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rFonts w:ascii="Times New Roman" w:hAnsi="Times New Roman" w:cs="Times New Roman" w:eastAsia="Times New Roman" w:hint="default"/>
          <w:sz w:val="20"/>
          <w:szCs w:val="20"/>
        </w:rPr>
      </w:pPr>
      <w:r>
        <w:rPr/>
        <w:pict>
          <v:shapetype id="_x0000_t202" o:spt="202" coordsize="21600,21600" path="m,l,21600r21600,l21600,xe">
            <v:stroke joinstyle="miter"/>
            <v:path gradientshapeok="t" o:connecttype="rect"/>
          </v:shapetype>
          <v:shape style="position:absolute;margin-left:0pt;margin-top:0pt;width:612.75pt;height:792pt;mso-position-horizontal-relative:page;mso-position-vertical-relative:page;z-index:-660664" type="#_x0000_t202" filled="false" stroked="false">
            <v:textbox inset="0,0,0,0">
              <w:txbxContent>
                <w:p>
                  <w:pPr>
                    <w:spacing w:line="205" w:lineRule="exact" w:before="0"/>
                    <w:ind w:left="0" w:right="0" w:firstLine="0"/>
                    <w:jc w:val="right"/>
                    <w:rPr>
                      <w:rFonts w:ascii="Arial" w:hAnsi="Arial" w:cs="Arial" w:eastAsia="Arial" w:hint="default"/>
                      <w:sz w:val="18"/>
                      <w:szCs w:val="18"/>
                    </w:rPr>
                  </w:pPr>
                  <w:r>
                    <w:rPr>
                      <w:rFonts w:ascii="Arial"/>
                      <w:color w:val="A4A3A3"/>
                      <w:sz w:val="18"/>
                    </w:rPr>
                    <w:t>WSO2 API Manager, version 1.9.0, WSO2</w:t>
                  </w:r>
                  <w:r>
                    <w:rPr>
                      <w:rFonts w:ascii="Arial"/>
                      <w:color w:val="A4A3A3"/>
                      <w:spacing w:val="-1"/>
                      <w:sz w:val="18"/>
                    </w:rPr>
                    <w:t> </w:t>
                  </w:r>
                  <w:r>
                    <w:rPr>
                      <w:rFonts w:ascii="Arial"/>
                      <w:color w:val="A4A3A3"/>
                      <w:sz w:val="18"/>
                    </w:rPr>
                    <w:t>Inc.</w:t>
                  </w:r>
                  <w:r>
                    <w:rPr>
                      <w:rFonts w:ascii="Arial"/>
                      <w:sz w:val="18"/>
                    </w:rPr>
                  </w:r>
                </w:p>
              </w:txbxContent>
            </v:textbox>
            <w10:wrap type="none"/>
          </v:shape>
        </w:pict>
      </w:r>
      <w:r>
        <w:rPr/>
        <w:pict>
          <v:shape style="position:absolute;margin-left:0pt;margin-top:0pt;width:162pt;height:791.62502pt;mso-position-horizontal-relative:page;mso-position-vertical-relative:page;z-index:-660640" type="#_x0000_t75" stroked="false">
            <v:imagedata r:id="rId5" o:title=""/>
            <w10:wrap type="none"/>
          </v:shape>
        </w:pict>
      </w:r>
      <w:r>
        <w:rPr/>
        <w:pict>
          <v:group style="position:absolute;margin-left:0pt;margin-top:0pt;width:612.75pt;height:792pt;mso-position-horizontal-relative:page;mso-position-vertical-relative:page;z-index:-660616" coordorigin="0,0" coordsize="12255,15840">
            <v:shape style="position:absolute;left:0;top:0;width:12255;height:15840" coordorigin="0,0" coordsize="12255,15840" path="m0,0l12255,0,12255,15839,0,15839,0,0xe" filled="true" fillcolor="#ffffff" stroked="false">
              <v:path arrowok="t"/>
              <v:fill type="solid"/>
            </v:shape>
            <w10:wrap type="none"/>
          </v:group>
        </w:pict>
      </w:r>
      <w:r>
        <w:rPr/>
        <w:pict>
          <v:shape style="position:absolute;margin-left:19.200001pt;margin-top:26.25pt;width:593.550pt;height:97.5pt;mso-position-horizontal-relative:page;mso-position-vertical-relative:page;z-index:1096" type="#_x0000_t75" stroked="false">
            <v:imagedata r:id="rId6" o:title=""/>
            <w10:wrap type="none"/>
          </v:shape>
        </w:pict>
      </w:r>
      <w:r>
        <w:rPr/>
        <w:pict>
          <v:group style="position:absolute;margin-left:0pt;margin-top:766.5pt;width:612.75pt;height:25.5pt;mso-position-horizontal-relative:page;mso-position-vertical-relative:page;z-index:-660568" coordorigin="0,15330" coordsize="12255,510">
            <v:shape style="position:absolute;left:0;top:15330;width:12255;height:510" coordorigin="0,15330" coordsize="12255,510" path="m0,15330l12255,15330,12255,15839,0,15839,0,15330xe" filled="true" fillcolor="#f3791f" stroked="false">
              <v:path arrowok="t"/>
              <v:fill type="solid"/>
            </v:shape>
            <w10:wrap type="none"/>
          </v:group>
        </w:pic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0"/>
        <w:rPr>
          <w:rFonts w:ascii="Times New Roman" w:hAnsi="Times New Roman" w:cs="Times New Roman" w:eastAsia="Times New Roman" w:hint="default"/>
          <w:sz w:val="17"/>
          <w:szCs w:val="17"/>
        </w:rPr>
      </w:pPr>
    </w:p>
    <w:p>
      <w:pPr>
        <w:spacing w:before="28"/>
        <w:ind w:left="3825" w:right="0" w:firstLine="0"/>
        <w:jc w:val="left"/>
        <w:rPr>
          <w:rFonts w:ascii="Arial" w:hAnsi="Arial" w:cs="Arial" w:eastAsia="Arial" w:hint="default"/>
          <w:sz w:val="56"/>
          <w:szCs w:val="56"/>
        </w:rPr>
      </w:pPr>
      <w:r>
        <w:rPr>
          <w:rFonts w:ascii="Arial"/>
          <w:b/>
          <w:sz w:val="56"/>
        </w:rPr>
        <w:t>WSO2 API Manager</w:t>
      </w:r>
      <w:r>
        <w:rPr>
          <w:rFonts w:ascii="Arial"/>
          <w:sz w:val="56"/>
        </w:rPr>
      </w:r>
    </w:p>
    <w:p>
      <w:pPr>
        <w:spacing w:line="393" w:lineRule="auto" w:before="215"/>
        <w:ind w:left="3825" w:right="5212" w:firstLine="0"/>
        <w:jc w:val="left"/>
        <w:rPr>
          <w:rFonts w:ascii="Arial" w:hAnsi="Arial" w:cs="Arial" w:eastAsia="Arial" w:hint="default"/>
          <w:sz w:val="44"/>
          <w:szCs w:val="44"/>
        </w:rPr>
      </w:pPr>
      <w:r>
        <w:rPr>
          <w:rFonts w:ascii="Arial"/>
          <w:b/>
          <w:sz w:val="44"/>
        </w:rPr>
        <w:t>Documentation Version 1.9.0</w:t>
      </w:r>
      <w:r>
        <w:rPr>
          <w:rFonts w:ascii="Arial"/>
          <w:sz w:val="44"/>
        </w:rPr>
      </w:r>
    </w:p>
    <w:p>
      <w:pPr>
        <w:spacing w:after="0" w:line="393" w:lineRule="auto"/>
        <w:jc w:val="left"/>
        <w:rPr>
          <w:rFonts w:ascii="Arial" w:hAnsi="Arial" w:cs="Arial" w:eastAsia="Arial" w:hint="default"/>
          <w:sz w:val="44"/>
          <w:szCs w:val="44"/>
        </w:rPr>
        <w:sectPr>
          <w:type w:val="continuous"/>
          <w:pgSz w:w="12260" w:h="15840"/>
          <w:pgMar w:top="0" w:bottom="0" w:left="0" w:right="0"/>
        </w:sect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6"/>
        <w:rPr>
          <w:rFonts w:ascii="Arial" w:hAnsi="Arial" w:cs="Arial" w:eastAsia="Arial" w:hint="default"/>
          <w:b/>
          <w:bCs/>
          <w:sz w:val="28"/>
          <w:szCs w:val="28"/>
        </w:rPr>
      </w:pPr>
    </w:p>
    <w:p>
      <w:pPr>
        <w:spacing w:before="54"/>
        <w:ind w:left="941" w:right="941" w:firstLine="0"/>
        <w:jc w:val="center"/>
        <w:rPr>
          <w:rFonts w:ascii="Arial" w:hAnsi="Arial" w:cs="Arial" w:eastAsia="Arial" w:hint="default"/>
          <w:sz w:val="36"/>
          <w:szCs w:val="36"/>
        </w:rPr>
      </w:pPr>
      <w:r>
        <w:rPr>
          <w:rFonts w:ascii="Arial"/>
          <w:b/>
          <w:sz w:val="36"/>
        </w:rPr>
        <w:t>Table of Contents</w:t>
      </w:r>
      <w:r>
        <w:rPr>
          <w:rFonts w:ascii="Arial"/>
          <w:sz w:val="36"/>
        </w:rPr>
      </w:r>
    </w:p>
    <w:p>
      <w:pPr>
        <w:pStyle w:val="ListParagraph"/>
        <w:numPr>
          <w:ilvl w:val="0"/>
          <w:numId w:val="1"/>
        </w:numPr>
        <w:tabs>
          <w:tab w:pos="1527" w:val="left" w:leader="none"/>
          <w:tab w:pos="10945" w:val="left" w:leader="dot"/>
        </w:tabs>
        <w:spacing w:line="240" w:lineRule="auto" w:before="99" w:after="0"/>
        <w:ind w:left="1527" w:right="0" w:hanging="267"/>
        <w:jc w:val="left"/>
        <w:rPr>
          <w:rFonts w:ascii="Arial" w:hAnsi="Arial" w:cs="Arial" w:eastAsia="Arial" w:hint="default"/>
          <w:sz w:val="20"/>
          <w:szCs w:val="20"/>
        </w:rPr>
      </w:pPr>
      <w:hyperlink w:history="true" w:anchor="_bookmark0">
        <w:r>
          <w:rPr>
            <w:rFonts w:ascii="Arial"/>
            <w:sz w:val="20"/>
          </w:rPr>
          <w:t>WSO2  API</w:t>
        </w:r>
        <w:r>
          <w:rPr>
            <w:rFonts w:ascii="Arial"/>
            <w:spacing w:val="22"/>
            <w:sz w:val="20"/>
          </w:rPr>
          <w:t> </w:t>
        </w:r>
        <w:r>
          <w:rPr>
            <w:rFonts w:ascii="Arial"/>
            <w:sz w:val="20"/>
          </w:rPr>
          <w:t>Manager</w:t>
        </w:r>
        <w:r>
          <w:rPr>
            <w:rFonts w:ascii="Arial"/>
            <w:spacing w:val="39"/>
            <w:sz w:val="20"/>
          </w:rPr>
          <w:t> </w:t>
        </w:r>
        <w:r>
          <w:rPr>
            <w:rFonts w:ascii="Arial"/>
            <w:sz w:val="20"/>
          </w:rPr>
          <w:t>Documentation</w:t>
          <w:tab/>
          <w:t>5</w:t>
        </w:r>
      </w:hyperlink>
    </w:p>
    <w:p>
      <w:pPr>
        <w:pStyle w:val="ListParagraph"/>
        <w:numPr>
          <w:ilvl w:val="1"/>
          <w:numId w:val="1"/>
        </w:numPr>
        <w:tabs>
          <w:tab w:pos="1961" w:val="left" w:leader="none"/>
          <w:tab w:pos="10945" w:val="left" w:leader="dot"/>
        </w:tabs>
        <w:spacing w:line="240" w:lineRule="auto" w:before="12" w:after="0"/>
        <w:ind w:left="1960" w:right="0" w:hanging="400"/>
        <w:jc w:val="left"/>
        <w:rPr>
          <w:rFonts w:ascii="Arial" w:hAnsi="Arial" w:cs="Arial" w:eastAsia="Arial" w:hint="default"/>
          <w:sz w:val="20"/>
          <w:szCs w:val="20"/>
        </w:rPr>
      </w:pPr>
      <w:hyperlink w:history="true" w:anchor="_bookmark1">
        <w:r>
          <w:rPr>
            <w:rFonts w:ascii="Arial"/>
            <w:sz w:val="20"/>
          </w:rPr>
          <w:t>About </w:t>
        </w:r>
        <w:r>
          <w:rPr>
            <w:rFonts w:ascii="Arial"/>
            <w:spacing w:val="1"/>
            <w:sz w:val="20"/>
          </w:rPr>
          <w:t> </w:t>
        </w:r>
        <w:r>
          <w:rPr>
            <w:rFonts w:ascii="Arial"/>
            <w:sz w:val="20"/>
          </w:rPr>
          <w:t>API </w:t>
        </w:r>
        <w:r>
          <w:rPr>
            <w:rFonts w:ascii="Arial"/>
            <w:spacing w:val="1"/>
            <w:sz w:val="20"/>
          </w:rPr>
          <w:t> </w:t>
        </w:r>
        <w:r>
          <w:rPr>
            <w:rFonts w:ascii="Arial"/>
            <w:sz w:val="20"/>
          </w:rPr>
          <w:t>Manager</w:t>
          <w:tab/>
          <w:t>5</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2">
        <w:r>
          <w:rPr>
            <w:rFonts w:ascii="Arial"/>
            <w:sz w:val="20"/>
          </w:rPr>
          <w:t>Introducing  the</w:t>
        </w:r>
        <w:r>
          <w:rPr>
            <w:rFonts w:ascii="Arial"/>
            <w:spacing w:val="22"/>
            <w:sz w:val="20"/>
          </w:rPr>
          <w:t> </w:t>
        </w:r>
        <w:r>
          <w:rPr>
            <w:rFonts w:ascii="Arial"/>
            <w:sz w:val="20"/>
          </w:rPr>
          <w:t>API</w:t>
        </w:r>
        <w:r>
          <w:rPr>
            <w:rFonts w:ascii="Arial"/>
            <w:spacing w:val="39"/>
            <w:sz w:val="20"/>
          </w:rPr>
          <w:t> </w:t>
        </w:r>
        <w:r>
          <w:rPr>
            <w:rFonts w:ascii="Arial"/>
            <w:sz w:val="20"/>
          </w:rPr>
          <w:t>Manager</w:t>
          <w:tab/>
          <w:t>6</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3">
        <w:r>
          <w:rPr>
            <w:rFonts w:ascii="Arial"/>
            <w:sz w:val="20"/>
          </w:rPr>
          <w:t>About </w:t>
        </w:r>
        <w:r>
          <w:rPr>
            <w:rFonts w:ascii="Arial"/>
            <w:spacing w:val="2"/>
            <w:sz w:val="20"/>
          </w:rPr>
          <w:t> </w:t>
        </w:r>
        <w:r>
          <w:rPr>
            <w:rFonts w:ascii="Arial"/>
            <w:sz w:val="20"/>
          </w:rPr>
          <w:t>this </w:t>
        </w:r>
        <w:r>
          <w:rPr>
            <w:rFonts w:ascii="Arial"/>
            <w:spacing w:val="2"/>
            <w:sz w:val="20"/>
          </w:rPr>
          <w:t> </w:t>
        </w:r>
        <w:r>
          <w:rPr>
            <w:rFonts w:ascii="Arial"/>
            <w:sz w:val="20"/>
          </w:rPr>
          <w:t>Release</w:t>
          <w:tab/>
          <w:t>6</w:t>
        </w:r>
      </w:hyperlink>
    </w:p>
    <w:p>
      <w:pPr>
        <w:pStyle w:val="ListParagraph"/>
        <w:numPr>
          <w:ilvl w:val="1"/>
          <w:numId w:val="1"/>
        </w:numPr>
        <w:tabs>
          <w:tab w:pos="1961" w:val="left" w:leader="none"/>
          <w:tab w:pos="10945" w:val="left" w:leader="dot"/>
        </w:tabs>
        <w:spacing w:line="240" w:lineRule="auto" w:before="12" w:after="0"/>
        <w:ind w:left="1960" w:right="0" w:hanging="400"/>
        <w:jc w:val="left"/>
        <w:rPr>
          <w:rFonts w:ascii="Arial" w:hAnsi="Arial" w:cs="Arial" w:eastAsia="Arial" w:hint="default"/>
          <w:sz w:val="20"/>
          <w:szCs w:val="20"/>
        </w:rPr>
      </w:pPr>
      <w:hyperlink w:history="true" w:anchor="_bookmark4">
        <w:r>
          <w:rPr>
            <w:rFonts w:ascii="Arial"/>
            <w:sz w:val="20"/>
          </w:rPr>
          <w:t>Getting  </w:t>
        </w:r>
        <w:r>
          <w:rPr>
            <w:rFonts w:ascii="Arial"/>
            <w:spacing w:val="3"/>
            <w:sz w:val="20"/>
          </w:rPr>
          <w:t> </w:t>
        </w:r>
        <w:r>
          <w:rPr>
            <w:rFonts w:ascii="Arial"/>
            <w:sz w:val="20"/>
          </w:rPr>
          <w:t>Started</w:t>
          <w:tab/>
          <w:t>7</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5">
        <w:r>
          <w:rPr>
            <w:rFonts w:ascii="Arial"/>
            <w:sz w:val="20"/>
          </w:rPr>
          <w:t>Quick </w:t>
        </w:r>
        <w:r>
          <w:rPr>
            <w:rFonts w:ascii="Arial"/>
            <w:spacing w:val="2"/>
            <w:sz w:val="20"/>
          </w:rPr>
          <w:t> </w:t>
        </w:r>
        <w:r>
          <w:rPr>
            <w:rFonts w:ascii="Arial"/>
            <w:sz w:val="20"/>
          </w:rPr>
          <w:t>Start </w:t>
        </w:r>
        <w:r>
          <w:rPr>
            <w:rFonts w:ascii="Arial"/>
            <w:spacing w:val="2"/>
            <w:sz w:val="20"/>
          </w:rPr>
          <w:t> </w:t>
        </w:r>
        <w:r>
          <w:rPr>
            <w:rFonts w:ascii="Arial"/>
            <w:sz w:val="20"/>
          </w:rPr>
          <w:t>Guide</w:t>
          <w:tab/>
          <w:t>8</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26">
        <w:r>
          <w:rPr>
            <w:rFonts w:ascii="Arial"/>
            <w:sz w:val="20"/>
          </w:rPr>
          <w:t>Downloading </w:t>
        </w:r>
        <w:r>
          <w:rPr>
            <w:rFonts w:ascii="Arial"/>
            <w:spacing w:val="1"/>
            <w:sz w:val="20"/>
          </w:rPr>
          <w:t> </w:t>
        </w:r>
        <w:r>
          <w:rPr>
            <w:rFonts w:ascii="Arial"/>
            <w:sz w:val="20"/>
          </w:rPr>
          <w:t>the </w:t>
        </w:r>
        <w:r>
          <w:rPr>
            <w:rFonts w:ascii="Arial"/>
            <w:spacing w:val="1"/>
            <w:sz w:val="20"/>
          </w:rPr>
          <w:t> </w:t>
        </w:r>
        <w:r>
          <w:rPr>
            <w:rFonts w:ascii="Arial"/>
            <w:sz w:val="20"/>
          </w:rPr>
          <w:t>Product</w:t>
          <w:tab/>
          <w:t>39</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27">
        <w:r>
          <w:rPr>
            <w:rFonts w:ascii="Arial"/>
            <w:sz w:val="20"/>
          </w:rPr>
          <w:t>Installation  </w:t>
        </w:r>
        <w:r>
          <w:rPr>
            <w:rFonts w:ascii="Arial"/>
            <w:spacing w:val="5"/>
            <w:sz w:val="20"/>
          </w:rPr>
          <w:t> </w:t>
        </w:r>
        <w:r>
          <w:rPr>
            <w:rFonts w:ascii="Arial"/>
            <w:sz w:val="20"/>
          </w:rPr>
          <w:t>Prerequisites</w:t>
          <w:tab/>
          <w:t>39</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28">
        <w:r>
          <w:rPr>
            <w:rFonts w:ascii="Arial"/>
            <w:sz w:val="20"/>
          </w:rPr>
          <w:t>Installing </w:t>
        </w:r>
        <w:r>
          <w:rPr>
            <w:rFonts w:ascii="Arial"/>
            <w:spacing w:val="2"/>
            <w:sz w:val="20"/>
          </w:rPr>
          <w:t> </w:t>
        </w:r>
        <w:r>
          <w:rPr>
            <w:rFonts w:ascii="Arial"/>
            <w:sz w:val="20"/>
          </w:rPr>
          <w:t>the </w:t>
        </w:r>
        <w:r>
          <w:rPr>
            <w:rFonts w:ascii="Arial"/>
            <w:spacing w:val="2"/>
            <w:sz w:val="20"/>
          </w:rPr>
          <w:t> </w:t>
        </w:r>
        <w:r>
          <w:rPr>
            <w:rFonts w:ascii="Arial"/>
            <w:sz w:val="20"/>
          </w:rPr>
          <w:t>Product</w:t>
          <w:tab/>
          <w:t>41</w:t>
        </w:r>
      </w:hyperlink>
    </w:p>
    <w:p>
      <w:pPr>
        <w:pStyle w:val="ListParagraph"/>
        <w:numPr>
          <w:ilvl w:val="3"/>
          <w:numId w:val="1"/>
        </w:numPr>
        <w:tabs>
          <w:tab w:pos="2961" w:val="left" w:leader="none"/>
          <w:tab w:pos="10945" w:val="left" w:leader="dot"/>
        </w:tabs>
        <w:spacing w:line="240" w:lineRule="auto" w:before="12" w:after="0"/>
        <w:ind w:left="2961" w:right="0" w:hanging="801"/>
        <w:jc w:val="left"/>
        <w:rPr>
          <w:rFonts w:ascii="Arial" w:hAnsi="Arial" w:cs="Arial" w:eastAsia="Arial" w:hint="default"/>
          <w:sz w:val="20"/>
          <w:szCs w:val="20"/>
        </w:rPr>
      </w:pPr>
      <w:hyperlink w:history="true" w:anchor="_bookmark29">
        <w:r>
          <w:rPr>
            <w:rFonts w:ascii="Arial"/>
            <w:sz w:val="20"/>
          </w:rPr>
          <w:t>Installing on Linux or </w:t>
        </w:r>
        <w:r>
          <w:rPr>
            <w:rFonts w:ascii="Arial"/>
            <w:spacing w:val="36"/>
            <w:sz w:val="20"/>
          </w:rPr>
          <w:t> </w:t>
        </w:r>
        <w:r>
          <w:rPr>
            <w:rFonts w:ascii="Arial"/>
            <w:sz w:val="20"/>
          </w:rPr>
          <w:t>OS</w:t>
        </w:r>
        <w:r>
          <w:rPr>
            <w:rFonts w:ascii="Arial"/>
            <w:spacing w:val="22"/>
            <w:sz w:val="20"/>
          </w:rPr>
          <w:t> </w:t>
        </w:r>
        <w:r>
          <w:rPr>
            <w:rFonts w:ascii="Arial"/>
            <w:sz w:val="20"/>
          </w:rPr>
          <w:t>X</w:t>
          <w:tab/>
          <w:t>42</w:t>
        </w:r>
      </w:hyperlink>
    </w:p>
    <w:p>
      <w:pPr>
        <w:pStyle w:val="ListParagraph"/>
        <w:numPr>
          <w:ilvl w:val="3"/>
          <w:numId w:val="1"/>
        </w:numPr>
        <w:tabs>
          <w:tab w:pos="2961" w:val="left" w:leader="none"/>
          <w:tab w:pos="10945" w:val="left" w:leader="dot"/>
        </w:tabs>
        <w:spacing w:line="240" w:lineRule="auto" w:before="12" w:after="0"/>
        <w:ind w:left="2961" w:right="0" w:hanging="801"/>
        <w:jc w:val="left"/>
        <w:rPr>
          <w:rFonts w:ascii="Arial" w:hAnsi="Arial" w:cs="Arial" w:eastAsia="Arial" w:hint="default"/>
          <w:sz w:val="20"/>
          <w:szCs w:val="20"/>
        </w:rPr>
      </w:pPr>
      <w:hyperlink w:history="true" w:anchor="_bookmark30">
        <w:r>
          <w:rPr>
            <w:rFonts w:ascii="Arial"/>
            <w:sz w:val="20"/>
          </w:rPr>
          <w:t>Installing </w:t>
        </w:r>
        <w:r>
          <w:rPr>
            <w:rFonts w:ascii="Arial"/>
            <w:spacing w:val="2"/>
            <w:sz w:val="20"/>
          </w:rPr>
          <w:t> </w:t>
        </w:r>
        <w:r>
          <w:rPr>
            <w:rFonts w:ascii="Arial"/>
            <w:sz w:val="20"/>
          </w:rPr>
          <w:t>on </w:t>
        </w:r>
        <w:r>
          <w:rPr>
            <w:rFonts w:ascii="Arial"/>
            <w:spacing w:val="2"/>
            <w:sz w:val="20"/>
          </w:rPr>
          <w:t> </w:t>
        </w:r>
        <w:r>
          <w:rPr>
            <w:rFonts w:ascii="Arial"/>
            <w:sz w:val="20"/>
          </w:rPr>
          <w:t>Solaris</w:t>
          <w:tab/>
          <w:t>43</w:t>
        </w:r>
      </w:hyperlink>
    </w:p>
    <w:p>
      <w:pPr>
        <w:pStyle w:val="ListParagraph"/>
        <w:numPr>
          <w:ilvl w:val="3"/>
          <w:numId w:val="1"/>
        </w:numPr>
        <w:tabs>
          <w:tab w:pos="2961" w:val="left" w:leader="none"/>
          <w:tab w:pos="10945" w:val="left" w:leader="dot"/>
        </w:tabs>
        <w:spacing w:line="240" w:lineRule="auto" w:before="12" w:after="0"/>
        <w:ind w:left="2961" w:right="0" w:hanging="801"/>
        <w:jc w:val="left"/>
        <w:rPr>
          <w:rFonts w:ascii="Arial" w:hAnsi="Arial" w:cs="Arial" w:eastAsia="Arial" w:hint="default"/>
          <w:sz w:val="20"/>
          <w:szCs w:val="20"/>
        </w:rPr>
      </w:pPr>
      <w:hyperlink w:history="true" w:anchor="_bookmark31">
        <w:r>
          <w:rPr>
            <w:rFonts w:ascii="Arial"/>
            <w:sz w:val="20"/>
          </w:rPr>
          <w:t>Installing </w:t>
        </w:r>
        <w:r>
          <w:rPr>
            <w:rFonts w:ascii="Arial"/>
            <w:spacing w:val="1"/>
            <w:sz w:val="20"/>
          </w:rPr>
          <w:t> </w:t>
        </w:r>
        <w:r>
          <w:rPr>
            <w:rFonts w:ascii="Arial"/>
            <w:sz w:val="20"/>
          </w:rPr>
          <w:t>on </w:t>
        </w:r>
        <w:r>
          <w:rPr>
            <w:rFonts w:ascii="Arial"/>
            <w:spacing w:val="1"/>
            <w:sz w:val="20"/>
          </w:rPr>
          <w:t> </w:t>
        </w:r>
        <w:r>
          <w:rPr>
            <w:rFonts w:ascii="Arial"/>
            <w:sz w:val="20"/>
          </w:rPr>
          <w:t>Windows</w:t>
          <w:tab/>
          <w:t>44</w:t>
        </w:r>
      </w:hyperlink>
    </w:p>
    <w:p>
      <w:pPr>
        <w:pStyle w:val="ListParagraph"/>
        <w:numPr>
          <w:ilvl w:val="3"/>
          <w:numId w:val="1"/>
        </w:numPr>
        <w:tabs>
          <w:tab w:pos="2961" w:val="left" w:leader="none"/>
          <w:tab w:pos="10945" w:val="left" w:leader="dot"/>
        </w:tabs>
        <w:spacing w:line="240" w:lineRule="auto" w:before="12" w:after="0"/>
        <w:ind w:left="2961" w:right="0" w:hanging="801"/>
        <w:jc w:val="left"/>
        <w:rPr>
          <w:rFonts w:ascii="Arial" w:hAnsi="Arial" w:cs="Arial" w:eastAsia="Arial" w:hint="default"/>
          <w:sz w:val="20"/>
          <w:szCs w:val="20"/>
        </w:rPr>
      </w:pPr>
      <w:hyperlink w:history="true" w:anchor="_bookmark33">
        <w:r>
          <w:rPr>
            <w:rFonts w:ascii="Arial"/>
            <w:sz w:val="20"/>
          </w:rPr>
          <w:t>Installing  as  a</w:t>
        </w:r>
        <w:r>
          <w:rPr>
            <w:rFonts w:ascii="Arial"/>
            <w:spacing w:val="-24"/>
            <w:sz w:val="20"/>
          </w:rPr>
          <w:t> </w:t>
        </w:r>
        <w:r>
          <w:rPr>
            <w:rFonts w:ascii="Arial"/>
            <w:sz w:val="20"/>
          </w:rPr>
          <w:t>Linux</w:t>
        </w:r>
        <w:r>
          <w:rPr>
            <w:rFonts w:ascii="Arial"/>
            <w:spacing w:val="29"/>
            <w:sz w:val="20"/>
          </w:rPr>
          <w:t> </w:t>
        </w:r>
        <w:r>
          <w:rPr>
            <w:rFonts w:ascii="Arial"/>
            <w:sz w:val="20"/>
          </w:rPr>
          <w:t>Service</w:t>
          <w:tab/>
          <w:t>47</w:t>
        </w:r>
      </w:hyperlink>
    </w:p>
    <w:p>
      <w:pPr>
        <w:pStyle w:val="ListParagraph"/>
        <w:numPr>
          <w:ilvl w:val="3"/>
          <w:numId w:val="1"/>
        </w:numPr>
        <w:tabs>
          <w:tab w:pos="2961" w:val="left" w:leader="none"/>
          <w:tab w:pos="10945" w:val="left" w:leader="dot"/>
        </w:tabs>
        <w:spacing w:line="240" w:lineRule="auto" w:before="12" w:after="0"/>
        <w:ind w:left="2961" w:right="0" w:hanging="801"/>
        <w:jc w:val="left"/>
        <w:rPr>
          <w:rFonts w:ascii="Arial" w:hAnsi="Arial" w:cs="Arial" w:eastAsia="Arial" w:hint="default"/>
          <w:sz w:val="20"/>
          <w:szCs w:val="20"/>
        </w:rPr>
      </w:pPr>
      <w:hyperlink w:history="true" w:anchor="_bookmark37">
        <w:r>
          <w:rPr>
            <w:rFonts w:ascii="Arial"/>
            <w:sz w:val="20"/>
          </w:rPr>
          <w:t>Installing  as  a</w:t>
        </w:r>
        <w:r>
          <w:rPr>
            <w:rFonts w:ascii="Arial"/>
            <w:spacing w:val="-26"/>
            <w:sz w:val="20"/>
          </w:rPr>
          <w:t> </w:t>
        </w:r>
        <w:r>
          <w:rPr>
            <w:rFonts w:ascii="Arial"/>
            <w:sz w:val="20"/>
          </w:rPr>
          <w:t>Windows</w:t>
        </w:r>
        <w:r>
          <w:rPr>
            <w:rFonts w:ascii="Arial"/>
            <w:spacing w:val="28"/>
            <w:sz w:val="20"/>
          </w:rPr>
          <w:t> </w:t>
        </w:r>
        <w:r>
          <w:rPr>
            <w:rFonts w:ascii="Arial"/>
            <w:sz w:val="20"/>
          </w:rPr>
          <w:t>Service</w:t>
          <w:tab/>
          <w:t>49</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43">
        <w:r>
          <w:rPr>
            <w:rFonts w:ascii="Arial"/>
            <w:sz w:val="20"/>
          </w:rPr>
          <w:t>Building </w:t>
        </w:r>
        <w:r>
          <w:rPr>
            <w:rFonts w:ascii="Arial"/>
            <w:spacing w:val="1"/>
            <w:sz w:val="20"/>
          </w:rPr>
          <w:t> </w:t>
        </w:r>
        <w:r>
          <w:rPr>
            <w:rFonts w:ascii="Arial"/>
            <w:sz w:val="20"/>
          </w:rPr>
          <w:t>from </w:t>
        </w:r>
        <w:r>
          <w:rPr>
            <w:rFonts w:ascii="Arial"/>
            <w:spacing w:val="1"/>
            <w:sz w:val="20"/>
          </w:rPr>
          <w:t> </w:t>
        </w:r>
        <w:r>
          <w:rPr>
            <w:rFonts w:ascii="Arial"/>
            <w:sz w:val="20"/>
          </w:rPr>
          <w:t>Source</w:t>
          <w:tab/>
          <w:t>54</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49">
        <w:r>
          <w:rPr>
            <w:rFonts w:ascii="Arial"/>
            <w:sz w:val="20"/>
          </w:rPr>
          <w:t>Running </w:t>
        </w:r>
        <w:r>
          <w:rPr>
            <w:rFonts w:ascii="Arial"/>
            <w:spacing w:val="2"/>
            <w:sz w:val="20"/>
          </w:rPr>
          <w:t> </w:t>
        </w:r>
        <w:r>
          <w:rPr>
            <w:rFonts w:ascii="Arial"/>
            <w:sz w:val="20"/>
          </w:rPr>
          <w:t>the </w:t>
        </w:r>
        <w:r>
          <w:rPr>
            <w:rFonts w:ascii="Arial"/>
            <w:spacing w:val="2"/>
            <w:sz w:val="20"/>
          </w:rPr>
          <w:t> </w:t>
        </w:r>
        <w:r>
          <w:rPr>
            <w:rFonts w:ascii="Arial"/>
            <w:sz w:val="20"/>
          </w:rPr>
          <w:t>Product</w:t>
          <w:tab/>
          <w:t>55</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58">
        <w:r>
          <w:rPr>
            <w:rFonts w:ascii="Arial"/>
            <w:sz w:val="20"/>
          </w:rPr>
          <w:t>Upgrading  from  the</w:t>
        </w:r>
        <w:r>
          <w:rPr>
            <w:rFonts w:ascii="Arial"/>
            <w:spacing w:val="-23"/>
            <w:sz w:val="20"/>
          </w:rPr>
          <w:t> </w:t>
        </w:r>
        <w:r>
          <w:rPr>
            <w:rFonts w:ascii="Arial"/>
            <w:sz w:val="20"/>
          </w:rPr>
          <w:t>Previous</w:t>
        </w:r>
        <w:r>
          <w:rPr>
            <w:rFonts w:ascii="Arial"/>
            <w:spacing w:val="29"/>
            <w:sz w:val="20"/>
          </w:rPr>
          <w:t> </w:t>
        </w:r>
        <w:r>
          <w:rPr>
            <w:rFonts w:ascii="Arial"/>
            <w:sz w:val="20"/>
          </w:rPr>
          <w:t>Release</w:t>
          <w:tab/>
          <w:t>59</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61">
        <w:r>
          <w:rPr>
            <w:rFonts w:ascii="Arial"/>
            <w:sz w:val="20"/>
          </w:rPr>
          <w:t>Get  </w:t>
        </w:r>
        <w:r>
          <w:rPr>
            <w:rFonts w:ascii="Arial"/>
            <w:spacing w:val="4"/>
            <w:sz w:val="20"/>
          </w:rPr>
          <w:t> </w:t>
        </w:r>
        <w:r>
          <w:rPr>
            <w:rFonts w:ascii="Arial"/>
            <w:sz w:val="20"/>
          </w:rPr>
          <w:t>Involved</w:t>
          <w:tab/>
          <w:t>63</w:t>
        </w:r>
      </w:hyperlink>
    </w:p>
    <w:p>
      <w:pPr>
        <w:pStyle w:val="ListParagraph"/>
        <w:numPr>
          <w:ilvl w:val="3"/>
          <w:numId w:val="1"/>
        </w:numPr>
        <w:tabs>
          <w:tab w:pos="2961" w:val="left" w:leader="none"/>
          <w:tab w:pos="10945" w:val="left" w:leader="dot"/>
        </w:tabs>
        <w:spacing w:line="240" w:lineRule="auto" w:before="12" w:after="0"/>
        <w:ind w:left="2961" w:right="0" w:hanging="801"/>
        <w:jc w:val="left"/>
        <w:rPr>
          <w:rFonts w:ascii="Arial" w:hAnsi="Arial" w:cs="Arial" w:eastAsia="Arial" w:hint="default"/>
          <w:sz w:val="20"/>
          <w:szCs w:val="20"/>
        </w:rPr>
      </w:pPr>
      <w:hyperlink w:history="true" w:anchor="_bookmark67">
        <w:r>
          <w:rPr>
            <w:rFonts w:ascii="Arial"/>
            <w:sz w:val="20"/>
          </w:rPr>
          <w:t>WSO2 </w:t>
        </w:r>
        <w:r>
          <w:rPr>
            <w:rFonts w:ascii="Arial"/>
            <w:spacing w:val="1"/>
            <w:sz w:val="20"/>
          </w:rPr>
          <w:t> </w:t>
        </w:r>
        <w:r>
          <w:rPr>
            <w:rFonts w:ascii="Arial"/>
            <w:sz w:val="20"/>
          </w:rPr>
          <w:t>GitHub </w:t>
        </w:r>
        <w:r>
          <w:rPr>
            <w:rFonts w:ascii="Arial"/>
            <w:spacing w:val="1"/>
            <w:sz w:val="20"/>
          </w:rPr>
          <w:t> </w:t>
        </w:r>
        <w:r>
          <w:rPr>
            <w:rFonts w:ascii="Arial"/>
            <w:sz w:val="20"/>
          </w:rPr>
          <w:t>Repositories</w:t>
          <w:tab/>
          <w:t>65</w:t>
        </w:r>
      </w:hyperlink>
    </w:p>
    <w:p>
      <w:pPr>
        <w:pStyle w:val="ListParagraph"/>
        <w:numPr>
          <w:ilvl w:val="1"/>
          <w:numId w:val="1"/>
        </w:numPr>
        <w:tabs>
          <w:tab w:pos="1961" w:val="left" w:leader="none"/>
          <w:tab w:pos="10945" w:val="left" w:leader="dot"/>
        </w:tabs>
        <w:spacing w:line="240" w:lineRule="auto" w:before="12" w:after="0"/>
        <w:ind w:left="1960" w:right="0" w:hanging="400"/>
        <w:jc w:val="left"/>
        <w:rPr>
          <w:rFonts w:ascii="Arial" w:hAnsi="Arial" w:cs="Arial" w:eastAsia="Arial" w:hint="default"/>
          <w:sz w:val="20"/>
          <w:szCs w:val="20"/>
        </w:rPr>
      </w:pPr>
      <w:hyperlink w:history="true" w:anchor="_bookmark73">
        <w:r>
          <w:rPr>
            <w:rFonts w:ascii="Arial"/>
            <w:sz w:val="20"/>
          </w:rPr>
          <w:t>User  </w:t>
        </w:r>
        <w:r>
          <w:rPr>
            <w:rFonts w:ascii="Arial"/>
            <w:spacing w:val="3"/>
            <w:sz w:val="20"/>
          </w:rPr>
          <w:t> </w:t>
        </w:r>
        <w:r>
          <w:rPr>
            <w:rFonts w:ascii="Arial"/>
            <w:sz w:val="20"/>
          </w:rPr>
          <w:t>Guide</w:t>
          <w:tab/>
          <w:t>68</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74">
        <w:r>
          <w:rPr>
            <w:rFonts w:ascii="Arial"/>
            <w:sz w:val="20"/>
          </w:rPr>
          <w:t>Key  </w:t>
        </w:r>
        <w:r>
          <w:rPr>
            <w:rFonts w:ascii="Arial"/>
            <w:spacing w:val="4"/>
            <w:sz w:val="20"/>
          </w:rPr>
          <w:t> </w:t>
        </w:r>
        <w:r>
          <w:rPr>
            <w:rFonts w:ascii="Arial"/>
            <w:sz w:val="20"/>
          </w:rPr>
          <w:t>Concepts</w:t>
          <w:tab/>
          <w:t>69</w:t>
        </w:r>
      </w:hyperlink>
    </w:p>
    <w:p>
      <w:pPr>
        <w:pStyle w:val="ListParagraph"/>
        <w:numPr>
          <w:ilvl w:val="2"/>
          <w:numId w:val="1"/>
        </w:numPr>
        <w:tabs>
          <w:tab w:pos="2461" w:val="left" w:leader="none"/>
          <w:tab w:pos="10945" w:val="left" w:leader="dot"/>
        </w:tabs>
        <w:spacing w:line="240" w:lineRule="auto" w:before="12" w:after="0"/>
        <w:ind w:left="2460" w:right="0" w:hanging="600"/>
        <w:jc w:val="left"/>
        <w:rPr>
          <w:rFonts w:ascii="Arial" w:hAnsi="Arial" w:cs="Arial" w:eastAsia="Arial" w:hint="default"/>
          <w:sz w:val="20"/>
          <w:szCs w:val="20"/>
        </w:rPr>
      </w:pPr>
      <w:hyperlink w:history="true" w:anchor="_bookmark97">
        <w:r>
          <w:rPr>
            <w:rFonts w:ascii="Arial"/>
            <w:sz w:val="20"/>
          </w:rPr>
          <w:t>Tutorials</w:t>
          <w:tab/>
          <w:t>91</w:t>
        </w:r>
      </w:hyperlink>
    </w:p>
    <w:p>
      <w:pPr>
        <w:pStyle w:val="ListParagraph"/>
        <w:numPr>
          <w:ilvl w:val="3"/>
          <w:numId w:val="1"/>
        </w:numPr>
        <w:tabs>
          <w:tab w:pos="2961" w:val="left" w:leader="none"/>
          <w:tab w:pos="10945" w:val="left" w:leader="dot"/>
        </w:tabs>
        <w:spacing w:line="240" w:lineRule="auto" w:before="12" w:after="0"/>
        <w:ind w:left="2961" w:right="0" w:hanging="801"/>
        <w:jc w:val="left"/>
        <w:rPr>
          <w:rFonts w:ascii="Arial" w:hAnsi="Arial" w:cs="Arial" w:eastAsia="Arial" w:hint="default"/>
          <w:sz w:val="20"/>
          <w:szCs w:val="20"/>
        </w:rPr>
      </w:pPr>
      <w:hyperlink w:history="true" w:anchor="_bookmark98">
        <w:r>
          <w:rPr>
            <w:rFonts w:ascii="Arial"/>
            <w:sz w:val="20"/>
          </w:rPr>
          <w:t>Developer  </w:t>
        </w:r>
        <w:r>
          <w:rPr>
            <w:rFonts w:ascii="Arial"/>
            <w:spacing w:val="5"/>
            <w:sz w:val="20"/>
          </w:rPr>
          <w:t> </w:t>
        </w:r>
        <w:r>
          <w:rPr>
            <w:rFonts w:ascii="Arial"/>
            <w:sz w:val="20"/>
          </w:rPr>
          <w:t>Portal</w:t>
          <w:tab/>
          <w:t>91</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99">
        <w:r>
          <w:rPr>
            <w:rFonts w:ascii="Arial"/>
            <w:sz w:val="20"/>
          </w:rPr>
          <w:t>Create  and  Publish</w:t>
        </w:r>
        <w:r>
          <w:rPr>
            <w:rFonts w:ascii="Arial"/>
            <w:spacing w:val="-26"/>
            <w:sz w:val="20"/>
          </w:rPr>
          <w:t> </w:t>
        </w:r>
        <w:r>
          <w:rPr>
            <w:rFonts w:ascii="Arial"/>
            <w:sz w:val="20"/>
          </w:rPr>
          <w:t>an</w:t>
        </w:r>
        <w:r>
          <w:rPr>
            <w:rFonts w:ascii="Arial"/>
            <w:spacing w:val="28"/>
            <w:sz w:val="20"/>
          </w:rPr>
          <w:t> </w:t>
        </w:r>
        <w:r>
          <w:rPr>
            <w:rFonts w:ascii="Arial"/>
            <w:sz w:val="20"/>
          </w:rPr>
          <w:t>API</w:t>
          <w:tab/>
          <w:t>91</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00">
        <w:r>
          <w:rPr>
            <w:rFonts w:ascii="Arial"/>
            <w:sz w:val="20"/>
          </w:rPr>
          <w:t>Create an API with an </w:t>
        </w:r>
        <w:r>
          <w:rPr>
            <w:rFonts w:ascii="Arial"/>
            <w:spacing w:val="39"/>
            <w:sz w:val="20"/>
          </w:rPr>
          <w:t> </w:t>
        </w:r>
        <w:r>
          <w:rPr>
            <w:rFonts w:ascii="Arial"/>
            <w:sz w:val="20"/>
          </w:rPr>
          <w:t>Inline</w:t>
        </w:r>
        <w:r>
          <w:rPr>
            <w:rFonts w:ascii="Arial"/>
            <w:spacing w:val="19"/>
            <w:sz w:val="20"/>
          </w:rPr>
          <w:t> </w:t>
        </w:r>
        <w:r>
          <w:rPr>
            <w:rFonts w:ascii="Arial"/>
            <w:sz w:val="20"/>
          </w:rPr>
          <w:t>Script</w:t>
          <w:tab/>
          <w:t>96</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01">
        <w:r>
          <w:rPr>
            <w:rFonts w:ascii="Arial"/>
            <w:sz w:val="20"/>
          </w:rPr>
          <w:t>Edit an API Using the </w:t>
        </w:r>
        <w:r>
          <w:rPr>
            <w:rFonts w:ascii="Arial"/>
            <w:spacing w:val="42"/>
            <w:sz w:val="20"/>
          </w:rPr>
          <w:t> </w:t>
        </w:r>
        <w:r>
          <w:rPr>
            <w:rFonts w:ascii="Arial"/>
            <w:sz w:val="20"/>
          </w:rPr>
          <w:t>Swagger</w:t>
        </w:r>
        <w:r>
          <w:rPr>
            <w:rFonts w:ascii="Arial"/>
            <w:spacing w:val="19"/>
            <w:sz w:val="20"/>
          </w:rPr>
          <w:t> </w:t>
        </w:r>
        <w:r>
          <w:rPr>
            <w:rFonts w:ascii="Arial"/>
            <w:sz w:val="20"/>
          </w:rPr>
          <w:t>UI</w:t>
          <w:tab/>
          <w:t>100</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02">
        <w:r>
          <w:rPr>
            <w:rFonts w:ascii="Arial"/>
            <w:sz w:val="20"/>
          </w:rPr>
          <w:t>Add </w:t>
        </w:r>
        <w:r>
          <w:rPr>
            <w:rFonts w:ascii="Arial"/>
            <w:spacing w:val="2"/>
            <w:sz w:val="20"/>
          </w:rPr>
          <w:t> </w:t>
        </w:r>
        <w:r>
          <w:rPr>
            <w:rFonts w:ascii="Arial"/>
            <w:sz w:val="20"/>
          </w:rPr>
          <w:t>API </w:t>
        </w:r>
        <w:r>
          <w:rPr>
            <w:rFonts w:ascii="Arial"/>
            <w:spacing w:val="2"/>
            <w:sz w:val="20"/>
          </w:rPr>
          <w:t> </w:t>
        </w:r>
        <w:r>
          <w:rPr>
            <w:rFonts w:ascii="Arial"/>
            <w:sz w:val="20"/>
          </w:rPr>
          <w:t>Documentation</w:t>
          <w:tab/>
          <w:t>110</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05">
        <w:r>
          <w:rPr>
            <w:rFonts w:ascii="Arial"/>
            <w:sz w:val="20"/>
          </w:rPr>
          <w:t>Manage  the</w:t>
        </w:r>
        <w:r>
          <w:rPr>
            <w:rFonts w:ascii="Arial"/>
            <w:spacing w:val="22"/>
            <w:sz w:val="20"/>
          </w:rPr>
          <w:t> </w:t>
        </w:r>
        <w:r>
          <w:rPr>
            <w:rFonts w:ascii="Arial"/>
            <w:sz w:val="20"/>
          </w:rPr>
          <w:t>API</w:t>
        </w:r>
        <w:r>
          <w:rPr>
            <w:rFonts w:ascii="Arial"/>
            <w:spacing w:val="38"/>
            <w:sz w:val="20"/>
          </w:rPr>
          <w:t> </w:t>
        </w:r>
        <w:r>
          <w:rPr>
            <w:rFonts w:ascii="Arial"/>
            <w:sz w:val="20"/>
          </w:rPr>
          <w:t>Lifecycle</w:t>
          <w:tab/>
          <w:t>119</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09">
        <w:r>
          <w:rPr>
            <w:rFonts w:ascii="Arial"/>
            <w:sz w:val="20"/>
          </w:rPr>
          <w:t>Publish to Multiple External </w:t>
        </w:r>
        <w:r>
          <w:rPr>
            <w:rFonts w:ascii="Arial"/>
            <w:spacing w:val="36"/>
            <w:sz w:val="20"/>
          </w:rPr>
          <w:t> </w:t>
        </w:r>
        <w:r>
          <w:rPr>
            <w:rFonts w:ascii="Arial"/>
            <w:sz w:val="20"/>
          </w:rPr>
          <w:t>API</w:t>
        </w:r>
        <w:r>
          <w:rPr>
            <w:rFonts w:ascii="Arial"/>
            <w:spacing w:val="22"/>
            <w:sz w:val="20"/>
          </w:rPr>
          <w:t> </w:t>
        </w:r>
        <w:r>
          <w:rPr>
            <w:rFonts w:ascii="Arial"/>
            <w:sz w:val="20"/>
          </w:rPr>
          <w:t>Stores</w:t>
          <w:tab/>
          <w:t>129</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10">
        <w:r>
          <w:rPr>
            <w:rFonts w:ascii="Arial"/>
            <w:sz w:val="20"/>
          </w:rPr>
          <w:t>Engage  a  new</w:t>
        </w:r>
        <w:r>
          <w:rPr>
            <w:rFonts w:ascii="Arial"/>
            <w:spacing w:val="-26"/>
            <w:sz w:val="20"/>
          </w:rPr>
          <w:t> </w:t>
        </w:r>
        <w:r>
          <w:rPr>
            <w:rFonts w:ascii="Arial"/>
            <w:sz w:val="20"/>
          </w:rPr>
          <w:t>Throttling</w:t>
        </w:r>
        <w:r>
          <w:rPr>
            <w:rFonts w:ascii="Arial"/>
            <w:spacing w:val="28"/>
            <w:sz w:val="20"/>
          </w:rPr>
          <w:t> </w:t>
        </w:r>
        <w:r>
          <w:rPr>
            <w:rFonts w:ascii="Arial"/>
            <w:sz w:val="20"/>
          </w:rPr>
          <w:t>Policy</w:t>
          <w:tab/>
          <w:t>132</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11">
        <w:r>
          <w:rPr>
            <w:rFonts w:ascii="Arial"/>
            <w:sz w:val="20"/>
          </w:rPr>
          <w:t>Change the Default Mediation Flow of </w:t>
        </w:r>
        <w:r>
          <w:rPr>
            <w:rFonts w:ascii="Arial"/>
            <w:spacing w:val="46"/>
            <w:sz w:val="20"/>
          </w:rPr>
          <w:t> </w:t>
        </w:r>
        <w:r>
          <w:rPr>
            <w:rFonts w:ascii="Arial"/>
            <w:sz w:val="20"/>
          </w:rPr>
          <w:t>API</w:t>
        </w:r>
        <w:r>
          <w:rPr>
            <w:rFonts w:ascii="Arial"/>
            <w:spacing w:val="16"/>
            <w:sz w:val="20"/>
          </w:rPr>
          <w:t> </w:t>
        </w:r>
        <w:r>
          <w:rPr>
            <w:rFonts w:ascii="Arial"/>
            <w:sz w:val="20"/>
          </w:rPr>
          <w:t>Requests</w:t>
          <w:tab/>
          <w:t>134</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12">
        <w:r>
          <w:rPr>
            <w:rFonts w:ascii="Arial"/>
            <w:sz w:val="20"/>
          </w:rPr>
          <w:t>Map the Parameters of your Backend URLs with the API </w:t>
        </w:r>
        <w:r>
          <w:rPr>
            <w:rFonts w:ascii="Arial"/>
            <w:spacing w:val="48"/>
            <w:sz w:val="20"/>
          </w:rPr>
          <w:t> </w:t>
        </w:r>
        <w:r>
          <w:rPr>
            <w:rFonts w:ascii="Arial"/>
            <w:sz w:val="20"/>
          </w:rPr>
          <w:t>Publisher</w:t>
        </w:r>
        <w:r>
          <w:rPr>
            <w:rFonts w:ascii="Arial"/>
            <w:spacing w:val="10"/>
            <w:sz w:val="20"/>
          </w:rPr>
          <w:t> </w:t>
        </w:r>
        <w:r>
          <w:rPr>
            <w:rFonts w:ascii="Arial"/>
            <w:sz w:val="20"/>
          </w:rPr>
          <w:t>URLs</w:t>
          <w:tab/>
          <w:t>146</w:t>
        </w:r>
      </w:hyperlink>
    </w:p>
    <w:p>
      <w:pPr>
        <w:pStyle w:val="ListParagraph"/>
        <w:numPr>
          <w:ilvl w:val="4"/>
          <w:numId w:val="1"/>
        </w:numPr>
        <w:tabs>
          <w:tab w:pos="3595" w:val="left" w:leader="none"/>
          <w:tab w:pos="10945" w:val="left" w:leader="dot"/>
        </w:tabs>
        <w:spacing w:line="240" w:lineRule="auto" w:before="12" w:after="0"/>
        <w:ind w:left="3594" w:right="0" w:hanging="1134"/>
        <w:jc w:val="left"/>
        <w:rPr>
          <w:rFonts w:ascii="Arial" w:hAnsi="Arial" w:cs="Arial" w:eastAsia="Arial" w:hint="default"/>
          <w:sz w:val="20"/>
          <w:szCs w:val="20"/>
        </w:rPr>
      </w:pPr>
      <w:hyperlink w:history="true" w:anchor="_bookmark113">
        <w:r>
          <w:rPr>
            <w:rFonts w:ascii="Arial"/>
            <w:sz w:val="20"/>
          </w:rPr>
          <w:t>Convert a JSON Message to SOAP and SOAP </w:t>
        </w:r>
        <w:r>
          <w:rPr>
            <w:rFonts w:ascii="Arial"/>
            <w:spacing w:val="50"/>
            <w:sz w:val="20"/>
          </w:rPr>
          <w:t> </w:t>
        </w:r>
        <w:r>
          <w:rPr>
            <w:rFonts w:ascii="Arial"/>
            <w:sz w:val="20"/>
          </w:rPr>
          <w:t>to</w:t>
        </w:r>
        <w:r>
          <w:rPr>
            <w:rFonts w:ascii="Arial"/>
            <w:spacing w:val="13"/>
            <w:sz w:val="20"/>
          </w:rPr>
          <w:t> </w:t>
        </w:r>
        <w:r>
          <w:rPr>
            <w:rFonts w:ascii="Arial"/>
            <w:sz w:val="20"/>
          </w:rPr>
          <w:t>JSON</w:t>
          <w:tab/>
          <w:t>152</w:t>
        </w:r>
      </w:hyperlink>
    </w:p>
    <w:p>
      <w:pPr>
        <w:pStyle w:val="ListParagraph"/>
        <w:numPr>
          <w:ilvl w:val="4"/>
          <w:numId w:val="1"/>
        </w:numPr>
        <w:tabs>
          <w:tab w:pos="3595" w:val="left" w:leader="none"/>
          <w:tab w:pos="10945" w:val="left" w:leader="dot"/>
        </w:tabs>
        <w:spacing w:line="240" w:lineRule="auto" w:before="12" w:after="0"/>
        <w:ind w:left="3594" w:right="0" w:hanging="1134"/>
        <w:jc w:val="left"/>
        <w:rPr>
          <w:rFonts w:ascii="Arial" w:hAnsi="Arial" w:cs="Arial" w:eastAsia="Arial" w:hint="default"/>
          <w:sz w:val="20"/>
          <w:szCs w:val="20"/>
        </w:rPr>
      </w:pPr>
      <w:hyperlink w:history="true" w:anchor="_bookmark114">
        <w:r>
          <w:rPr>
            <w:rFonts w:ascii="Arial"/>
            <w:sz w:val="20"/>
          </w:rPr>
          <w:t>Publish  through  Multiple</w:t>
        </w:r>
        <w:r>
          <w:rPr>
            <w:rFonts w:ascii="Arial"/>
            <w:spacing w:val="-26"/>
            <w:sz w:val="20"/>
          </w:rPr>
          <w:t> </w:t>
        </w:r>
        <w:r>
          <w:rPr>
            <w:rFonts w:ascii="Arial"/>
            <w:sz w:val="20"/>
          </w:rPr>
          <w:t>API</w:t>
        </w:r>
        <w:r>
          <w:rPr>
            <w:rFonts w:ascii="Arial"/>
            <w:spacing w:val="28"/>
            <w:sz w:val="20"/>
          </w:rPr>
          <w:t> </w:t>
        </w:r>
        <w:r>
          <w:rPr>
            <w:rFonts w:ascii="Arial"/>
            <w:sz w:val="20"/>
          </w:rPr>
          <w:t>Gateways</w:t>
          <w:tab/>
          <w:t>168</w:t>
        </w:r>
      </w:hyperlink>
    </w:p>
    <w:p>
      <w:pPr>
        <w:pStyle w:val="ListParagraph"/>
        <w:numPr>
          <w:ilvl w:val="4"/>
          <w:numId w:val="1"/>
        </w:numPr>
        <w:tabs>
          <w:tab w:pos="3595" w:val="left" w:leader="none"/>
          <w:tab w:pos="10945" w:val="left" w:leader="dot"/>
        </w:tabs>
        <w:spacing w:line="240" w:lineRule="auto" w:before="12" w:after="0"/>
        <w:ind w:left="3594" w:right="0" w:hanging="1134"/>
        <w:jc w:val="left"/>
        <w:rPr>
          <w:rFonts w:ascii="Arial" w:hAnsi="Arial" w:cs="Arial" w:eastAsia="Arial" w:hint="default"/>
          <w:sz w:val="20"/>
          <w:szCs w:val="20"/>
        </w:rPr>
      </w:pPr>
      <w:hyperlink w:history="true" w:anchor="_bookmark115">
        <w:r>
          <w:rPr>
            <w:rFonts w:ascii="Arial"/>
            <w:sz w:val="20"/>
          </w:rPr>
          <w:t>Enforce Throttling and Resource </w:t>
        </w:r>
        <w:r>
          <w:rPr>
            <w:rFonts w:ascii="Arial"/>
            <w:spacing w:val="39"/>
            <w:sz w:val="20"/>
          </w:rPr>
          <w:t> </w:t>
        </w:r>
        <w:r>
          <w:rPr>
            <w:rFonts w:ascii="Arial"/>
            <w:sz w:val="20"/>
          </w:rPr>
          <w:t>Access</w:t>
        </w:r>
        <w:r>
          <w:rPr>
            <w:rFonts w:ascii="Arial"/>
            <w:spacing w:val="23"/>
            <w:sz w:val="20"/>
          </w:rPr>
          <w:t> </w:t>
        </w:r>
        <w:r>
          <w:rPr>
            <w:rFonts w:ascii="Arial"/>
            <w:sz w:val="20"/>
          </w:rPr>
          <w:t>Policies</w:t>
          <w:tab/>
          <w:t>171</w:t>
        </w:r>
      </w:hyperlink>
    </w:p>
    <w:p>
      <w:pPr>
        <w:pStyle w:val="ListParagraph"/>
        <w:numPr>
          <w:ilvl w:val="4"/>
          <w:numId w:val="1"/>
        </w:numPr>
        <w:tabs>
          <w:tab w:pos="3595" w:val="left" w:leader="none"/>
          <w:tab w:pos="10945" w:val="left" w:leader="dot"/>
        </w:tabs>
        <w:spacing w:line="240" w:lineRule="auto" w:before="12" w:after="0"/>
        <w:ind w:left="3594" w:right="0" w:hanging="1134"/>
        <w:jc w:val="left"/>
        <w:rPr>
          <w:rFonts w:ascii="Arial" w:hAnsi="Arial" w:cs="Arial" w:eastAsia="Arial" w:hint="default"/>
          <w:sz w:val="20"/>
          <w:szCs w:val="20"/>
        </w:rPr>
      </w:pPr>
      <w:hyperlink w:history="true" w:anchor="_bookmark116">
        <w:r>
          <w:rPr>
            <w:rFonts w:ascii="Arial"/>
            <w:sz w:val="20"/>
          </w:rPr>
          <w:t>Include Additional Headers in the </w:t>
        </w:r>
        <w:r>
          <w:rPr>
            <w:rFonts w:ascii="Arial"/>
            <w:spacing w:val="39"/>
            <w:sz w:val="20"/>
          </w:rPr>
          <w:t> </w:t>
        </w:r>
        <w:r>
          <w:rPr>
            <w:rFonts w:ascii="Arial"/>
            <w:sz w:val="20"/>
          </w:rPr>
          <w:t>API</w:t>
        </w:r>
        <w:r>
          <w:rPr>
            <w:rFonts w:ascii="Arial"/>
            <w:spacing w:val="19"/>
            <w:sz w:val="20"/>
          </w:rPr>
          <w:t> </w:t>
        </w:r>
        <w:r>
          <w:rPr>
            <w:rFonts w:ascii="Arial"/>
            <w:sz w:val="20"/>
          </w:rPr>
          <w:t>Console</w:t>
          <w:tab/>
          <w:t>176</w:t>
        </w:r>
      </w:hyperlink>
    </w:p>
    <w:p>
      <w:pPr>
        <w:pStyle w:val="ListParagraph"/>
        <w:numPr>
          <w:ilvl w:val="3"/>
          <w:numId w:val="1"/>
        </w:numPr>
        <w:tabs>
          <w:tab w:pos="2961" w:val="left" w:leader="none"/>
          <w:tab w:pos="10945" w:val="left" w:leader="dot"/>
        </w:tabs>
        <w:spacing w:line="240" w:lineRule="auto" w:before="12" w:after="0"/>
        <w:ind w:left="2961" w:right="0" w:hanging="801"/>
        <w:jc w:val="left"/>
        <w:rPr>
          <w:rFonts w:ascii="Arial" w:hAnsi="Arial" w:cs="Arial" w:eastAsia="Arial" w:hint="default"/>
          <w:sz w:val="20"/>
          <w:szCs w:val="20"/>
        </w:rPr>
      </w:pPr>
      <w:hyperlink w:history="true" w:anchor="_bookmark117">
        <w:r>
          <w:rPr>
            <w:rFonts w:ascii="Arial"/>
            <w:sz w:val="20"/>
          </w:rPr>
          <w:t>API  </w:t>
        </w:r>
        <w:r>
          <w:rPr>
            <w:rFonts w:ascii="Arial"/>
            <w:spacing w:val="3"/>
            <w:sz w:val="20"/>
          </w:rPr>
          <w:t> </w:t>
        </w:r>
        <w:r>
          <w:rPr>
            <w:rFonts w:ascii="Arial"/>
            <w:sz w:val="20"/>
          </w:rPr>
          <w:t>Consumer</w:t>
          <w:tab/>
          <w:t>180</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18">
        <w:r>
          <w:rPr>
            <w:rFonts w:ascii="Arial"/>
            <w:sz w:val="20"/>
          </w:rPr>
          <w:t>Invoke an API using a </w:t>
        </w:r>
        <w:r>
          <w:rPr>
            <w:rFonts w:ascii="Arial"/>
            <w:spacing w:val="42"/>
            <w:sz w:val="20"/>
          </w:rPr>
          <w:t> </w:t>
        </w:r>
        <w:r>
          <w:rPr>
            <w:rFonts w:ascii="Arial"/>
            <w:sz w:val="20"/>
          </w:rPr>
          <w:t>SOAP</w:t>
        </w:r>
        <w:r>
          <w:rPr>
            <w:rFonts w:ascii="Arial"/>
            <w:spacing w:val="19"/>
            <w:sz w:val="20"/>
          </w:rPr>
          <w:t> </w:t>
        </w:r>
        <w:r>
          <w:rPr>
            <w:rFonts w:ascii="Arial"/>
            <w:sz w:val="20"/>
          </w:rPr>
          <w:t>Client</w:t>
          <w:tab/>
          <w:t>180</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19">
        <w:r>
          <w:rPr>
            <w:rFonts w:ascii="Arial"/>
            <w:sz w:val="20"/>
          </w:rPr>
          <w:t>Invoke an API using the Integrated </w:t>
        </w:r>
        <w:r>
          <w:rPr>
            <w:rFonts w:ascii="Arial"/>
            <w:spacing w:val="42"/>
            <w:sz w:val="20"/>
          </w:rPr>
          <w:t> </w:t>
        </w:r>
        <w:r>
          <w:rPr>
            <w:rFonts w:ascii="Arial"/>
            <w:sz w:val="20"/>
          </w:rPr>
          <w:t>API</w:t>
        </w:r>
        <w:r>
          <w:rPr>
            <w:rFonts w:ascii="Arial"/>
            <w:spacing w:val="16"/>
            <w:sz w:val="20"/>
          </w:rPr>
          <w:t> </w:t>
        </w:r>
        <w:r>
          <w:rPr>
            <w:rFonts w:ascii="Arial"/>
            <w:sz w:val="20"/>
          </w:rPr>
          <w:t>Console</w:t>
          <w:tab/>
          <w:t>184</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20">
        <w:r>
          <w:rPr>
            <w:rFonts w:ascii="Arial"/>
            <w:sz w:val="20"/>
          </w:rPr>
          <w:t>Subscribe  to</w:t>
        </w:r>
        <w:r>
          <w:rPr>
            <w:rFonts w:ascii="Arial"/>
            <w:spacing w:val="22"/>
            <w:sz w:val="20"/>
          </w:rPr>
          <w:t> </w:t>
        </w:r>
        <w:r>
          <w:rPr>
            <w:rFonts w:ascii="Arial"/>
            <w:sz w:val="20"/>
          </w:rPr>
          <w:t>an</w:t>
        </w:r>
        <w:r>
          <w:rPr>
            <w:rFonts w:ascii="Arial"/>
            <w:spacing w:val="38"/>
            <w:sz w:val="20"/>
          </w:rPr>
          <w:t> </w:t>
        </w:r>
        <w:r>
          <w:rPr>
            <w:rFonts w:ascii="Arial"/>
            <w:sz w:val="20"/>
          </w:rPr>
          <w:t>API</w:t>
          <w:tab/>
          <w:t>185</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21">
        <w:r>
          <w:rPr>
            <w:rFonts w:ascii="Arial"/>
            <w:sz w:val="20"/>
          </w:rPr>
          <w:t>Use  the</w:t>
        </w:r>
        <w:r>
          <w:rPr>
            <w:rFonts w:ascii="Arial"/>
            <w:spacing w:val="20"/>
            <w:sz w:val="20"/>
          </w:rPr>
          <w:t> </w:t>
        </w:r>
        <w:r>
          <w:rPr>
            <w:rFonts w:ascii="Arial"/>
            <w:sz w:val="20"/>
          </w:rPr>
          <w:t>Community</w:t>
        </w:r>
        <w:r>
          <w:rPr>
            <w:rFonts w:ascii="Arial"/>
            <w:spacing w:val="38"/>
            <w:sz w:val="20"/>
          </w:rPr>
          <w:t> </w:t>
        </w:r>
        <w:r>
          <w:rPr>
            <w:rFonts w:ascii="Arial"/>
            <w:sz w:val="20"/>
          </w:rPr>
          <w:t>Features</w:t>
          <w:tab/>
          <w:t>190</w:t>
        </w:r>
      </w:hyperlink>
    </w:p>
    <w:p>
      <w:pPr>
        <w:pStyle w:val="ListParagraph"/>
        <w:numPr>
          <w:ilvl w:val="3"/>
          <w:numId w:val="1"/>
        </w:numPr>
        <w:tabs>
          <w:tab w:pos="2961" w:val="left" w:leader="none"/>
          <w:tab w:pos="10945" w:val="left" w:leader="dot"/>
        </w:tabs>
        <w:spacing w:line="240" w:lineRule="auto" w:before="12" w:after="0"/>
        <w:ind w:left="2961" w:right="0" w:hanging="801"/>
        <w:jc w:val="left"/>
        <w:rPr>
          <w:rFonts w:ascii="Arial" w:hAnsi="Arial" w:cs="Arial" w:eastAsia="Arial" w:hint="default"/>
          <w:sz w:val="20"/>
          <w:szCs w:val="20"/>
        </w:rPr>
      </w:pPr>
      <w:hyperlink w:history="true" w:anchor="_bookmark127">
        <w:r>
          <w:rPr>
            <w:rFonts w:ascii="Arial"/>
            <w:sz w:val="20"/>
          </w:rPr>
          <w:t>Security</w:t>
          <w:tab/>
          <w:t>195</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28">
        <w:r>
          <w:rPr>
            <w:rFonts w:ascii="Arial"/>
            <w:sz w:val="20"/>
          </w:rPr>
          <w:t>Block  Subscription  to</w:t>
        </w:r>
        <w:r>
          <w:rPr>
            <w:rFonts w:ascii="Arial"/>
            <w:spacing w:val="-24"/>
            <w:sz w:val="20"/>
          </w:rPr>
          <w:t> </w:t>
        </w:r>
        <w:r>
          <w:rPr>
            <w:rFonts w:ascii="Arial"/>
            <w:sz w:val="20"/>
          </w:rPr>
          <w:t>an</w:t>
        </w:r>
        <w:r>
          <w:rPr>
            <w:rFonts w:ascii="Arial"/>
            <w:spacing w:val="29"/>
            <w:sz w:val="20"/>
          </w:rPr>
          <w:t> </w:t>
        </w:r>
        <w:r>
          <w:rPr>
            <w:rFonts w:ascii="Arial"/>
            <w:sz w:val="20"/>
          </w:rPr>
          <w:t>API</w:t>
          <w:tab/>
          <w:t>195</w:t>
        </w:r>
      </w:hyperlink>
    </w:p>
    <w:p>
      <w:pPr>
        <w:pStyle w:val="ListParagraph"/>
        <w:numPr>
          <w:ilvl w:val="4"/>
          <w:numId w:val="1"/>
        </w:numPr>
        <w:tabs>
          <w:tab w:pos="3462" w:val="left" w:leader="none"/>
          <w:tab w:pos="10945" w:val="left" w:leader="dot"/>
        </w:tabs>
        <w:spacing w:line="240" w:lineRule="auto" w:before="12" w:after="0"/>
        <w:ind w:left="3461" w:right="0" w:hanging="1001"/>
        <w:jc w:val="left"/>
        <w:rPr>
          <w:rFonts w:ascii="Arial" w:hAnsi="Arial" w:cs="Arial" w:eastAsia="Arial" w:hint="default"/>
          <w:sz w:val="20"/>
          <w:szCs w:val="20"/>
        </w:rPr>
      </w:pPr>
      <w:hyperlink w:history="true" w:anchor="_bookmark129">
        <w:r>
          <w:rPr>
            <w:rFonts w:ascii="Arial"/>
            <w:sz w:val="20"/>
          </w:rPr>
          <w:t>Pass a Custom Authorization Token to </w:t>
        </w:r>
        <w:r>
          <w:rPr>
            <w:rFonts w:ascii="Arial"/>
            <w:spacing w:val="42"/>
            <w:sz w:val="20"/>
          </w:rPr>
          <w:t> </w:t>
        </w:r>
        <w:r>
          <w:rPr>
            <w:rFonts w:ascii="Arial"/>
            <w:sz w:val="20"/>
          </w:rPr>
          <w:t>the</w:t>
        </w:r>
        <w:r>
          <w:rPr>
            <w:rFonts w:ascii="Arial"/>
            <w:spacing w:val="16"/>
            <w:sz w:val="20"/>
          </w:rPr>
          <w:t> </w:t>
        </w:r>
        <w:r>
          <w:rPr>
            <w:rFonts w:ascii="Arial"/>
            <w:sz w:val="20"/>
          </w:rPr>
          <w:t>Backend</w:t>
          <w:tab/>
          <w:t>200</w:t>
        </w:r>
      </w:hyperlink>
    </w:p>
    <w:p>
      <w:pPr>
        <w:pStyle w:val="ListParagraph"/>
        <w:numPr>
          <w:ilvl w:val="2"/>
          <w:numId w:val="1"/>
        </w:numPr>
        <w:tabs>
          <w:tab w:pos="2461" w:val="left" w:leader="none"/>
          <w:tab w:pos="9985" w:val="left" w:leader="dot"/>
        </w:tabs>
        <w:spacing w:line="240" w:lineRule="auto" w:before="12" w:after="0"/>
        <w:ind w:left="2460" w:right="0" w:hanging="600"/>
        <w:jc w:val="center"/>
        <w:rPr>
          <w:rFonts w:ascii="Arial" w:hAnsi="Arial" w:cs="Arial" w:eastAsia="Arial" w:hint="default"/>
          <w:sz w:val="20"/>
          <w:szCs w:val="20"/>
        </w:rPr>
      </w:pPr>
      <w:hyperlink w:history="true" w:anchor="_bookmark130">
        <w:r>
          <w:rPr>
            <w:rFonts w:ascii="Arial"/>
            <w:sz w:val="20"/>
          </w:rPr>
          <w:t>Configuring  the</w:t>
        </w:r>
        <w:r>
          <w:rPr>
            <w:rFonts w:ascii="Arial"/>
            <w:spacing w:val="22"/>
            <w:sz w:val="20"/>
          </w:rPr>
          <w:t> </w:t>
        </w:r>
        <w:r>
          <w:rPr>
            <w:rFonts w:ascii="Arial"/>
            <w:sz w:val="20"/>
          </w:rPr>
          <w:t>API</w:t>
        </w:r>
        <w:r>
          <w:rPr>
            <w:rFonts w:ascii="Arial"/>
            <w:spacing w:val="39"/>
            <w:sz w:val="20"/>
          </w:rPr>
          <w:t> </w:t>
        </w:r>
        <w:r>
          <w:rPr>
            <w:rFonts w:ascii="Arial"/>
            <w:sz w:val="20"/>
          </w:rPr>
          <w:t>Manager</w:t>
          <w:tab/>
          <w:t>213</w:t>
        </w:r>
      </w:hyperlink>
    </w:p>
    <w:p>
      <w:pPr>
        <w:spacing w:after="0" w:line="240" w:lineRule="auto"/>
        <w:jc w:val="center"/>
        <w:rPr>
          <w:rFonts w:ascii="Arial" w:hAnsi="Arial" w:cs="Arial" w:eastAsia="Arial" w:hint="default"/>
          <w:sz w:val="20"/>
          <w:szCs w:val="20"/>
        </w:rPr>
        <w:sectPr>
          <w:headerReference w:type="default" r:id="rId7"/>
          <w:footerReference w:type="default" r:id="rId8"/>
          <w:pgSz w:w="12240" w:h="15840"/>
          <w:pgMar w:header="257" w:footer="255" w:top="440" w:bottom="440" w:left="0" w:right="0"/>
          <w:pgNumType w:start="2"/>
        </w:sectPr>
      </w:pPr>
    </w:p>
    <w:p>
      <w:pPr>
        <w:pStyle w:val="ListParagraph"/>
        <w:numPr>
          <w:ilvl w:val="3"/>
          <w:numId w:val="1"/>
        </w:numPr>
        <w:tabs>
          <w:tab w:pos="2961" w:val="left" w:leader="none"/>
          <w:tab w:pos="11279" w:val="right" w:leader="dot"/>
        </w:tabs>
        <w:spacing w:line="240" w:lineRule="auto" w:before="506" w:after="0"/>
        <w:ind w:left="2961" w:right="0" w:hanging="801"/>
        <w:jc w:val="left"/>
        <w:rPr>
          <w:rFonts w:ascii="Arial" w:hAnsi="Arial" w:cs="Arial" w:eastAsia="Arial" w:hint="default"/>
          <w:sz w:val="20"/>
          <w:szCs w:val="20"/>
        </w:rPr>
      </w:pPr>
      <w:hyperlink w:history="true" w:anchor="_bookmark131">
        <w:r>
          <w:rPr>
            <w:rFonts w:ascii="Arial"/>
            <w:sz w:val="20"/>
          </w:rPr>
          <w:t>Customizing the API Store</w:t>
          <w:tab/>
          <w:t>214</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137">
        <w:r>
          <w:rPr>
            <w:rFonts w:ascii="Arial"/>
            <w:sz w:val="20"/>
          </w:rPr>
          <w:t>Configuring Multiple Tenants</w:t>
          <w:tab/>
          <w:t>219</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138">
        <w:r>
          <w:rPr>
            <w:rFonts w:ascii="Arial"/>
            <w:sz w:val="20"/>
          </w:rPr>
          <w:t>Multi Tenant Architecture</w:t>
          <w:tab/>
          <w:t>219</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139">
        <w:r>
          <w:rPr>
            <w:rFonts w:ascii="Arial"/>
            <w:sz w:val="20"/>
          </w:rPr>
          <w:t>Managing Tenants</w:t>
          <w:tab/>
          <w:t>222</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140">
        <w:r>
          <w:rPr>
            <w:rFonts w:ascii="Arial"/>
            <w:sz w:val="20"/>
          </w:rPr>
          <w:t>Tenant-Aware Load Balancing using</w:t>
        </w:r>
        <w:r>
          <w:rPr>
            <w:rFonts w:ascii="Arial"/>
            <w:spacing w:val="-1"/>
            <w:sz w:val="20"/>
          </w:rPr>
          <w:t> </w:t>
        </w:r>
        <w:r>
          <w:rPr>
            <w:rFonts w:ascii="Arial"/>
            <w:sz w:val="20"/>
          </w:rPr>
          <w:t>WSO2 ELB</w:t>
          <w:tab/>
          <w:t>223</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141">
        <w:r>
          <w:rPr>
            <w:rFonts w:ascii="Arial"/>
            <w:sz w:val="20"/>
          </w:rPr>
          <w:t>Adding Internationalization and Localization</w:t>
          <w:tab/>
          <w:t>225</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142">
        <w:r>
          <w:rPr>
            <w:rFonts w:ascii="Arial"/>
            <w:sz w:val="20"/>
          </w:rPr>
          <w:t>Configuring Single Sign-on with SAML2</w:t>
          <w:tab/>
          <w:t>226</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147">
        <w:r>
          <w:rPr>
            <w:rFonts w:ascii="Arial"/>
            <w:sz w:val="20"/>
          </w:rPr>
          <w:t>Changing the Default Transport</w:t>
          <w:tab/>
          <w:t>232</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150">
        <w:r>
          <w:rPr>
            <w:rFonts w:ascii="Arial"/>
            <w:sz w:val="20"/>
          </w:rPr>
          <w:t>Configuring Caching</w:t>
          <w:tab/>
          <w:t>234</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159">
        <w:r>
          <w:rPr>
            <w:rFonts w:ascii="Arial"/>
            <w:sz w:val="20"/>
          </w:rPr>
          <w:t>Working with Databases</w:t>
          <w:tab/>
          <w:t>239</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160">
        <w:r>
          <w:rPr>
            <w:rFonts w:ascii="Arial"/>
            <w:sz w:val="20"/>
          </w:rPr>
          <w:t>Setting up the Physical Database</w:t>
          <w:tab/>
          <w:t>239</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270">
        <w:r>
          <w:rPr>
            <w:rFonts w:ascii="Arial"/>
            <w:sz w:val="20"/>
          </w:rPr>
          <w:t>Managing Datasources</w:t>
          <w:tab/>
          <w:t>282</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278">
        <w:r>
          <w:rPr>
            <w:rFonts w:ascii="Arial"/>
            <w:sz w:val="20"/>
          </w:rPr>
          <w:t>Managing Users and Roles</w:t>
          <w:tab/>
          <w:t>292</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279">
        <w:r>
          <w:rPr>
            <w:rFonts w:ascii="Arial"/>
            <w:sz w:val="20"/>
          </w:rPr>
          <w:t>Adding User Roles</w:t>
          <w:tab/>
          <w:t>293</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280">
        <w:r>
          <w:rPr>
            <w:rFonts w:ascii="Arial"/>
            <w:sz w:val="20"/>
          </w:rPr>
          <w:t>Adding Users</w:t>
          <w:tab/>
          <w:t>295</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281">
        <w:r>
          <w:rPr>
            <w:rFonts w:ascii="Arial"/>
            <w:sz w:val="20"/>
          </w:rPr>
          <w:t>Configuring User Stores</w:t>
          <w:tab/>
          <w:t>297</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282">
        <w:r>
          <w:rPr>
            <w:rFonts w:ascii="Arial"/>
            <w:sz w:val="20"/>
          </w:rPr>
          <w:t>Realm Configuration</w:t>
          <w:tab/>
          <w:t>298</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287">
        <w:r>
          <w:rPr>
            <w:rFonts w:ascii="Arial"/>
            <w:sz w:val="20"/>
          </w:rPr>
          <w:t>Changing the RDBMS</w:t>
          <w:tab/>
          <w:t>302</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288">
        <w:r>
          <w:rPr>
            <w:rFonts w:ascii="Arial"/>
            <w:sz w:val="20"/>
          </w:rPr>
          <w:t>Configuring Primary User Stores</w:t>
          <w:tab/>
          <w:t>302</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298">
        <w:r>
          <w:rPr>
            <w:rFonts w:ascii="Arial"/>
            <w:sz w:val="20"/>
          </w:rPr>
          <w:t>Configuring Secondary User Stores</w:t>
          <w:tab/>
          <w:t>318</w:t>
        </w:r>
      </w:hyperlink>
    </w:p>
    <w:p>
      <w:pPr>
        <w:pStyle w:val="ListParagraph"/>
        <w:numPr>
          <w:ilvl w:val="3"/>
          <w:numId w:val="1"/>
        </w:numPr>
        <w:tabs>
          <w:tab w:pos="3095" w:val="left" w:leader="none"/>
          <w:tab w:pos="11279" w:val="right" w:leader="dot"/>
        </w:tabs>
        <w:spacing w:line="240" w:lineRule="auto" w:before="12" w:after="0"/>
        <w:ind w:left="3094" w:right="0" w:hanging="934"/>
        <w:jc w:val="left"/>
        <w:rPr>
          <w:rFonts w:ascii="Arial" w:hAnsi="Arial" w:cs="Arial" w:eastAsia="Arial" w:hint="default"/>
          <w:sz w:val="20"/>
          <w:szCs w:val="20"/>
        </w:rPr>
      </w:pPr>
      <w:hyperlink w:history="true" w:anchor="_bookmark302">
        <w:r>
          <w:rPr>
            <w:rFonts w:ascii="Arial"/>
            <w:sz w:val="20"/>
          </w:rPr>
          <w:t>Directing the Root Context to the API Store</w:t>
          <w:tab/>
          <w:t>320</w:t>
        </w:r>
      </w:hyperlink>
    </w:p>
    <w:p>
      <w:pPr>
        <w:pStyle w:val="ListParagraph"/>
        <w:numPr>
          <w:ilvl w:val="3"/>
          <w:numId w:val="1"/>
        </w:numPr>
        <w:tabs>
          <w:tab w:pos="3095" w:val="left" w:leader="none"/>
          <w:tab w:pos="11279" w:val="right" w:leader="dot"/>
        </w:tabs>
        <w:spacing w:line="240" w:lineRule="auto" w:before="12" w:after="0"/>
        <w:ind w:left="3094" w:right="0" w:hanging="934"/>
        <w:jc w:val="left"/>
        <w:rPr>
          <w:rFonts w:ascii="Arial" w:hAnsi="Arial" w:cs="Arial" w:eastAsia="Arial" w:hint="default"/>
          <w:sz w:val="20"/>
          <w:szCs w:val="20"/>
        </w:rPr>
      </w:pPr>
      <w:hyperlink w:history="true" w:anchor="_bookmark303">
        <w:r>
          <w:rPr>
            <w:rFonts w:ascii="Arial"/>
            <w:sz w:val="20"/>
          </w:rPr>
          <w:t>Adding Links to Navigate Between the Store</w:t>
        </w:r>
        <w:r>
          <w:rPr>
            <w:rFonts w:ascii="Arial"/>
            <w:spacing w:val="-1"/>
            <w:sz w:val="20"/>
          </w:rPr>
          <w:t> </w:t>
        </w:r>
        <w:r>
          <w:rPr>
            <w:rFonts w:ascii="Arial"/>
            <w:sz w:val="20"/>
          </w:rPr>
          <w:t>and Publisher</w:t>
          <w:tab/>
          <w:t>321</w:t>
        </w:r>
      </w:hyperlink>
    </w:p>
    <w:p>
      <w:pPr>
        <w:pStyle w:val="ListParagraph"/>
        <w:numPr>
          <w:ilvl w:val="3"/>
          <w:numId w:val="1"/>
        </w:numPr>
        <w:tabs>
          <w:tab w:pos="3095" w:val="left" w:leader="none"/>
          <w:tab w:pos="11279" w:val="right" w:leader="dot"/>
        </w:tabs>
        <w:spacing w:line="240" w:lineRule="auto" w:before="12" w:after="0"/>
        <w:ind w:left="3094" w:right="0" w:hanging="934"/>
        <w:jc w:val="left"/>
        <w:rPr>
          <w:rFonts w:ascii="Arial" w:hAnsi="Arial" w:cs="Arial" w:eastAsia="Arial" w:hint="default"/>
          <w:sz w:val="20"/>
          <w:szCs w:val="20"/>
        </w:rPr>
      </w:pPr>
      <w:hyperlink w:history="true" w:anchor="_bookmark304">
        <w:r>
          <w:rPr>
            <w:rFonts w:ascii="Arial"/>
            <w:sz w:val="20"/>
          </w:rPr>
          <w:t>Maintaining Separate Production and</w:t>
        </w:r>
        <w:r>
          <w:rPr>
            <w:rFonts w:ascii="Arial"/>
            <w:spacing w:val="-1"/>
            <w:sz w:val="20"/>
          </w:rPr>
          <w:t> </w:t>
        </w:r>
        <w:r>
          <w:rPr>
            <w:rFonts w:ascii="Arial"/>
            <w:sz w:val="20"/>
          </w:rPr>
          <w:t>Sandbox Gateways</w:t>
          <w:tab/>
          <w:t>322</w:t>
        </w:r>
      </w:hyperlink>
    </w:p>
    <w:p>
      <w:pPr>
        <w:pStyle w:val="ListParagraph"/>
        <w:numPr>
          <w:ilvl w:val="3"/>
          <w:numId w:val="1"/>
        </w:numPr>
        <w:tabs>
          <w:tab w:pos="3095" w:val="left" w:leader="none"/>
          <w:tab w:pos="11279" w:val="right" w:leader="dot"/>
        </w:tabs>
        <w:spacing w:line="240" w:lineRule="auto" w:before="12" w:after="0"/>
        <w:ind w:left="3094" w:right="0" w:hanging="934"/>
        <w:jc w:val="left"/>
        <w:rPr>
          <w:rFonts w:ascii="Arial" w:hAnsi="Arial" w:cs="Arial" w:eastAsia="Arial" w:hint="default"/>
          <w:sz w:val="20"/>
          <w:szCs w:val="20"/>
        </w:rPr>
      </w:pPr>
      <w:hyperlink w:history="true" w:anchor="_bookmark307">
        <w:r>
          <w:rPr>
            <w:rFonts w:ascii="Arial"/>
            <w:sz w:val="20"/>
          </w:rPr>
          <w:t>Configuring Transports</w:t>
          <w:tab/>
          <w:t>325</w:t>
        </w:r>
      </w:hyperlink>
    </w:p>
    <w:p>
      <w:pPr>
        <w:pStyle w:val="ListParagraph"/>
        <w:numPr>
          <w:ilvl w:val="3"/>
          <w:numId w:val="1"/>
        </w:numPr>
        <w:tabs>
          <w:tab w:pos="3095" w:val="left" w:leader="none"/>
          <w:tab w:pos="11279" w:val="right" w:leader="dot"/>
        </w:tabs>
        <w:spacing w:line="240" w:lineRule="auto" w:before="12" w:after="0"/>
        <w:ind w:left="3094" w:right="0" w:hanging="934"/>
        <w:jc w:val="left"/>
        <w:rPr>
          <w:rFonts w:ascii="Arial" w:hAnsi="Arial" w:cs="Arial" w:eastAsia="Arial" w:hint="default"/>
          <w:sz w:val="20"/>
          <w:szCs w:val="20"/>
        </w:rPr>
      </w:pPr>
      <w:hyperlink w:history="true" w:anchor="_bookmark308">
        <w:r>
          <w:rPr>
            <w:rFonts w:ascii="Arial"/>
            <w:sz w:val="20"/>
          </w:rPr>
          <w:t>Transforming API Message Payload</w:t>
          <w:tab/>
          <w:t>325</w:t>
        </w:r>
      </w:hyperlink>
    </w:p>
    <w:p>
      <w:pPr>
        <w:pStyle w:val="ListParagraph"/>
        <w:numPr>
          <w:ilvl w:val="3"/>
          <w:numId w:val="1"/>
        </w:numPr>
        <w:tabs>
          <w:tab w:pos="3095" w:val="left" w:leader="none"/>
          <w:tab w:pos="11279" w:val="right" w:leader="dot"/>
        </w:tabs>
        <w:spacing w:line="240" w:lineRule="auto" w:before="12" w:after="0"/>
        <w:ind w:left="3094" w:right="0" w:hanging="934"/>
        <w:jc w:val="left"/>
        <w:rPr>
          <w:rFonts w:ascii="Arial" w:hAnsi="Arial" w:cs="Arial" w:eastAsia="Arial" w:hint="default"/>
          <w:sz w:val="20"/>
          <w:szCs w:val="20"/>
        </w:rPr>
      </w:pPr>
      <w:hyperlink w:history="true" w:anchor="_bookmark312">
        <w:r>
          <w:rPr>
            <w:rFonts w:ascii="Arial"/>
            <w:sz w:val="20"/>
          </w:rPr>
          <w:t>Sharing Applications and Subscriptions</w:t>
          <w:tab/>
          <w:t>334</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313">
        <w:r>
          <w:rPr>
            <w:rFonts w:ascii="Arial"/>
            <w:sz w:val="20"/>
          </w:rPr>
          <w:t>Extending the API Manager</w:t>
          <w:tab/>
          <w:t>336</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14">
        <w:r>
          <w:rPr>
            <w:rFonts w:ascii="Arial"/>
            <w:sz w:val="20"/>
          </w:rPr>
          <w:t>Writing Custom Handlers</w:t>
          <w:tab/>
          <w:t>337</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18">
        <w:r>
          <w:rPr>
            <w:rFonts w:ascii="Arial"/>
            <w:sz w:val="20"/>
          </w:rPr>
          <w:t>Adding Mediation Extensions</w:t>
          <w:tab/>
          <w:t>341</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19">
        <w:r>
          <w:rPr>
            <w:rFonts w:ascii="Arial"/>
            <w:sz w:val="20"/>
          </w:rPr>
          <w:t>Integrating with WSO2 Governance Registry</w:t>
          <w:tab/>
          <w:t>341</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20">
        <w:r>
          <w:rPr>
            <w:rFonts w:ascii="Arial"/>
            <w:sz w:val="20"/>
          </w:rPr>
          <w:t>Adding Workflow Extensions</w:t>
          <w:tab/>
          <w:t>342</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321">
        <w:r>
          <w:rPr>
            <w:rFonts w:ascii="Arial"/>
            <w:sz w:val="20"/>
          </w:rPr>
          <w:t>Adding an Application</w:t>
        </w:r>
        <w:r>
          <w:rPr>
            <w:rFonts w:ascii="Arial"/>
            <w:spacing w:val="-1"/>
            <w:sz w:val="20"/>
          </w:rPr>
          <w:t> </w:t>
        </w:r>
        <w:r>
          <w:rPr>
            <w:rFonts w:ascii="Arial"/>
            <w:sz w:val="20"/>
          </w:rPr>
          <w:t>Creation Workflow</w:t>
          <w:tab/>
          <w:t>343</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322">
        <w:r>
          <w:rPr>
            <w:rFonts w:ascii="Arial"/>
            <w:sz w:val="20"/>
          </w:rPr>
          <w:t>Adding an Application</w:t>
        </w:r>
        <w:r>
          <w:rPr>
            <w:rFonts w:ascii="Arial"/>
            <w:spacing w:val="-1"/>
            <w:sz w:val="20"/>
          </w:rPr>
          <w:t> </w:t>
        </w:r>
        <w:r>
          <w:rPr>
            <w:rFonts w:ascii="Arial"/>
            <w:sz w:val="20"/>
          </w:rPr>
          <w:t>Registration Workflow</w:t>
          <w:tab/>
          <w:t>346</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323">
        <w:r>
          <w:rPr>
            <w:rFonts w:ascii="Arial"/>
            <w:sz w:val="20"/>
          </w:rPr>
          <w:t>Adding an API Subscription Workflow</w:t>
          <w:tab/>
          <w:t>349</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324">
        <w:r>
          <w:rPr>
            <w:rFonts w:ascii="Arial"/>
            <w:sz w:val="20"/>
          </w:rPr>
          <w:t>Adding a User Signup Workflow</w:t>
          <w:tab/>
          <w:t>352</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325">
        <w:r>
          <w:rPr>
            <w:rFonts w:ascii="Arial"/>
            <w:sz w:val="20"/>
          </w:rPr>
          <w:t>Invoking the API Manager from the BPEL Engine</w:t>
          <w:tab/>
          <w:t>355</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326">
        <w:r>
          <w:rPr>
            <w:rFonts w:ascii="Arial"/>
            <w:sz w:val="20"/>
          </w:rPr>
          <w:t>Customizing a Workflow Extension</w:t>
          <w:tab/>
          <w:t>356</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327">
        <w:r>
          <w:rPr>
            <w:rFonts w:ascii="Arial"/>
            <w:sz w:val="20"/>
          </w:rPr>
          <w:t>Configuring Workflows for Tenants</w:t>
          <w:tab/>
          <w:t>360</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328">
        <w:r>
          <w:rPr>
            <w:rFonts w:ascii="Arial"/>
            <w:sz w:val="20"/>
          </w:rPr>
          <w:t>Configuring Workflows in a Cluster</w:t>
          <w:tab/>
          <w:t>367</w:t>
        </w:r>
      </w:hyperlink>
    </w:p>
    <w:p>
      <w:pPr>
        <w:pStyle w:val="ListParagraph"/>
        <w:numPr>
          <w:ilvl w:val="4"/>
          <w:numId w:val="1"/>
        </w:numPr>
        <w:tabs>
          <w:tab w:pos="3462" w:val="left" w:leader="none"/>
          <w:tab w:pos="11279" w:val="right" w:leader="dot"/>
        </w:tabs>
        <w:spacing w:line="240" w:lineRule="auto" w:before="12" w:after="0"/>
        <w:ind w:left="3461" w:right="0" w:hanging="1001"/>
        <w:jc w:val="left"/>
        <w:rPr>
          <w:rFonts w:ascii="Arial" w:hAnsi="Arial" w:cs="Arial" w:eastAsia="Arial" w:hint="default"/>
          <w:sz w:val="20"/>
          <w:szCs w:val="20"/>
        </w:rPr>
      </w:pPr>
      <w:hyperlink w:history="true" w:anchor="_bookmark329">
        <w:r>
          <w:rPr>
            <w:rFonts w:ascii="Arial"/>
            <w:sz w:val="20"/>
          </w:rPr>
          <w:t>Changing the Default User Role</w:t>
        </w:r>
        <w:r>
          <w:rPr>
            <w:rFonts w:ascii="Arial"/>
            <w:spacing w:val="-1"/>
            <w:sz w:val="20"/>
          </w:rPr>
          <w:t> </w:t>
        </w:r>
        <w:r>
          <w:rPr>
            <w:rFonts w:ascii="Arial"/>
            <w:sz w:val="20"/>
          </w:rPr>
          <w:t>in Workflows</w:t>
          <w:tab/>
          <w:t>370</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30">
        <w:r>
          <w:rPr>
            <w:rFonts w:ascii="Arial"/>
            <w:sz w:val="20"/>
          </w:rPr>
          <w:t>Adding new Throttling Tiers</w:t>
          <w:tab/>
          <w:t>370</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31">
        <w:r>
          <w:rPr>
            <w:rFonts w:ascii="Arial"/>
            <w:sz w:val="20"/>
          </w:rPr>
          <w:t>Adding a Reverse Proxy Server</w:t>
          <w:tab/>
          <w:t>372</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32">
        <w:r>
          <w:rPr>
            <w:rFonts w:ascii="Arial"/>
            <w:sz w:val="20"/>
          </w:rPr>
          <w:t>Adding a new API Store Theme</w:t>
          <w:tab/>
          <w:t>372</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337">
        <w:r>
          <w:rPr>
            <w:rFonts w:ascii="Arial"/>
            <w:sz w:val="20"/>
          </w:rPr>
          <w:t>Working with Security</w:t>
          <w:tab/>
          <w:t>376</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40">
        <w:r>
          <w:rPr>
            <w:rFonts w:ascii="Arial"/>
            <w:sz w:val="20"/>
          </w:rPr>
          <w:t>Passing Enduser Attributes to the Backend Using JWT</w:t>
          <w:tab/>
          <w:t>377</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44">
        <w:r>
          <w:rPr>
            <w:rFonts w:ascii="Arial"/>
            <w:sz w:val="20"/>
          </w:rPr>
          <w:t>Encrypting Secure Endpoint Passwords</w:t>
          <w:tab/>
          <w:t>381</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45">
        <w:r>
          <w:rPr>
            <w:rFonts w:ascii="Arial"/>
            <w:sz w:val="20"/>
          </w:rPr>
          <w:t>Maintaining Logins and passwords</w:t>
          <w:tab/>
          <w:t>382</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52">
        <w:r>
          <w:rPr>
            <w:rFonts w:ascii="Arial"/>
            <w:sz w:val="20"/>
          </w:rPr>
          <w:t>Saving Access Tokens in Separate Tables</w:t>
          <w:tab/>
          <w:t>384</w:t>
        </w:r>
      </w:hyperlink>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3"/>
          <w:numId w:val="1"/>
        </w:numPr>
        <w:tabs>
          <w:tab w:pos="2961" w:val="left" w:leader="none"/>
          <w:tab w:pos="11279" w:val="right" w:leader="dot"/>
        </w:tabs>
        <w:spacing w:line="240" w:lineRule="auto" w:before="506" w:after="0"/>
        <w:ind w:left="2961" w:right="0" w:hanging="801"/>
        <w:jc w:val="left"/>
        <w:rPr>
          <w:rFonts w:ascii="Arial" w:hAnsi="Arial" w:cs="Arial" w:eastAsia="Arial" w:hint="default"/>
          <w:sz w:val="20"/>
          <w:szCs w:val="20"/>
        </w:rPr>
      </w:pPr>
      <w:hyperlink w:history="true" w:anchor="_bookmark355">
        <w:r>
          <w:rPr>
            <w:rFonts w:ascii="Arial"/>
            <w:sz w:val="20"/>
          </w:rPr>
          <w:t>Configuring WSO2 Identity Server as the Key Manager</w:t>
          <w:tab/>
          <w:t>385</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56">
        <w:r>
          <w:rPr>
            <w:rFonts w:ascii="Arial"/>
            <w:sz w:val="20"/>
          </w:rPr>
          <w:t>Configuring a Third-Party Key Manager</w:t>
          <w:tab/>
          <w:t>386</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357">
        <w:r>
          <w:rPr>
            <w:rFonts w:ascii="Arial"/>
            <w:sz w:val="20"/>
          </w:rPr>
          <w:t>Working with Statistics</w:t>
          <w:tab/>
          <w:t>391</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58">
        <w:r>
          <w:rPr>
            <w:rFonts w:ascii="Arial"/>
            <w:sz w:val="20"/>
          </w:rPr>
          <w:t>Publishing API Runtime Statistics</w:t>
          <w:tab/>
          <w:t>392</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64">
        <w:r>
          <w:rPr>
            <w:rFonts w:ascii="Arial"/>
            <w:sz w:val="20"/>
          </w:rPr>
          <w:t>Integrating with Google Analytics</w:t>
          <w:tab/>
          <w:t>397</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365">
        <w:r>
          <w:rPr>
            <w:rFonts w:ascii="Arial"/>
            <w:sz w:val="20"/>
          </w:rPr>
          <w:t>Viewing API Statistics</w:t>
          <w:tab/>
          <w:t>400</w:t>
        </w:r>
      </w:hyperlink>
    </w:p>
    <w:p>
      <w:pPr>
        <w:pStyle w:val="ListParagraph"/>
        <w:numPr>
          <w:ilvl w:val="1"/>
          <w:numId w:val="1"/>
        </w:numPr>
        <w:tabs>
          <w:tab w:pos="1961" w:val="left" w:leader="none"/>
          <w:tab w:pos="11279" w:val="right" w:leader="dot"/>
        </w:tabs>
        <w:spacing w:line="240" w:lineRule="auto" w:before="12" w:after="0"/>
        <w:ind w:left="1960" w:right="0" w:hanging="400"/>
        <w:jc w:val="left"/>
        <w:rPr>
          <w:rFonts w:ascii="Arial" w:hAnsi="Arial" w:cs="Arial" w:eastAsia="Arial" w:hint="default"/>
          <w:sz w:val="20"/>
          <w:szCs w:val="20"/>
        </w:rPr>
      </w:pPr>
      <w:hyperlink w:history="true" w:anchor="_bookmark369">
        <w:r>
          <w:rPr>
            <w:rFonts w:ascii="Arial"/>
            <w:sz w:val="20"/>
          </w:rPr>
          <w:t>Admin Guide</w:t>
          <w:tab/>
          <w:t>407</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370">
        <w:r>
          <w:rPr>
            <w:rFonts w:ascii="Arial"/>
            <w:sz w:val="20"/>
          </w:rPr>
          <w:t>Deploying and Clustering the</w:t>
        </w:r>
        <w:r>
          <w:rPr>
            <w:rFonts w:ascii="Arial"/>
            <w:spacing w:val="-1"/>
            <w:sz w:val="20"/>
          </w:rPr>
          <w:t> </w:t>
        </w:r>
        <w:r>
          <w:rPr>
            <w:rFonts w:ascii="Arial"/>
            <w:sz w:val="20"/>
          </w:rPr>
          <w:t>API Manager</w:t>
          <w:tab/>
          <w:t>408</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371">
        <w:r>
          <w:rPr>
            <w:rFonts w:ascii="Arial"/>
            <w:sz w:val="20"/>
          </w:rPr>
          <w:t>Tuning Performance</w:t>
          <w:tab/>
          <w:t>408</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376">
        <w:r>
          <w:rPr>
            <w:rFonts w:ascii="Arial"/>
            <w:sz w:val="20"/>
          </w:rPr>
          <w:t>Removing Unused Tokens from</w:t>
        </w:r>
        <w:r>
          <w:rPr>
            <w:rFonts w:ascii="Arial"/>
            <w:spacing w:val="-1"/>
            <w:sz w:val="20"/>
          </w:rPr>
          <w:t> </w:t>
        </w:r>
        <w:r>
          <w:rPr>
            <w:rFonts w:ascii="Arial"/>
            <w:sz w:val="20"/>
          </w:rPr>
          <w:t>the Database</w:t>
          <w:tab/>
          <w:t>413</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377">
        <w:r>
          <w:rPr>
            <w:rFonts w:ascii="Arial"/>
            <w:sz w:val="20"/>
          </w:rPr>
          <w:t>Migrating the APIs to a Different Environment</w:t>
          <w:tab/>
          <w:t>416</w:t>
        </w:r>
      </w:hyperlink>
    </w:p>
    <w:p>
      <w:pPr>
        <w:pStyle w:val="ListParagraph"/>
        <w:numPr>
          <w:ilvl w:val="1"/>
          <w:numId w:val="1"/>
        </w:numPr>
        <w:tabs>
          <w:tab w:pos="1961" w:val="left" w:leader="none"/>
          <w:tab w:pos="11279" w:val="right" w:leader="dot"/>
        </w:tabs>
        <w:spacing w:line="240" w:lineRule="auto" w:before="12" w:after="0"/>
        <w:ind w:left="1960" w:right="0" w:hanging="400"/>
        <w:jc w:val="left"/>
        <w:rPr>
          <w:rFonts w:ascii="Arial" w:hAnsi="Arial" w:cs="Arial" w:eastAsia="Arial" w:hint="default"/>
          <w:sz w:val="20"/>
          <w:szCs w:val="20"/>
        </w:rPr>
      </w:pPr>
      <w:hyperlink w:history="true" w:anchor="_bookmark382">
        <w:r>
          <w:rPr>
            <w:rFonts w:ascii="Arial"/>
            <w:sz w:val="20"/>
          </w:rPr>
          <w:t>Published APIs</w:t>
          <w:tab/>
          <w:t>419</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383">
        <w:r>
          <w:rPr>
            <w:rFonts w:ascii="Arial"/>
            <w:sz w:val="20"/>
          </w:rPr>
          <w:t>Publisher APIs</w:t>
          <w:tab/>
          <w:t>420</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399">
        <w:r>
          <w:rPr>
            <w:rFonts w:ascii="Arial"/>
            <w:sz w:val="20"/>
          </w:rPr>
          <w:t>Store APIs</w:t>
          <w:tab/>
          <w:t>426</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421">
        <w:r>
          <w:rPr>
            <w:rFonts w:ascii="Arial"/>
            <w:sz w:val="20"/>
          </w:rPr>
          <w:t>Token API</w:t>
          <w:tab/>
          <w:t>433</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426">
        <w:r>
          <w:rPr>
            <w:rFonts w:ascii="Arial"/>
            <w:sz w:val="20"/>
          </w:rPr>
          <w:t>Exchanging SAML2 Bearer Tokens with OAuth2 (SAML Extension</w:t>
        </w:r>
        <w:r>
          <w:rPr>
            <w:rFonts w:ascii="Arial"/>
            <w:spacing w:val="1"/>
            <w:sz w:val="20"/>
          </w:rPr>
          <w:t> </w:t>
        </w:r>
        <w:r>
          <w:rPr>
            <w:rFonts w:ascii="Arial"/>
            <w:sz w:val="20"/>
          </w:rPr>
          <w:t>Grant Type)</w:t>
          <w:tab/>
          <w:t>434</w:t>
        </w:r>
      </w:hyperlink>
    </w:p>
    <w:p>
      <w:pPr>
        <w:pStyle w:val="ListParagraph"/>
        <w:numPr>
          <w:ilvl w:val="3"/>
          <w:numId w:val="1"/>
        </w:numPr>
        <w:tabs>
          <w:tab w:pos="2961" w:val="left" w:leader="none"/>
        </w:tabs>
        <w:spacing w:line="240" w:lineRule="auto" w:before="12" w:after="0"/>
        <w:ind w:left="2961" w:right="0" w:hanging="801"/>
        <w:jc w:val="left"/>
        <w:rPr>
          <w:rFonts w:ascii="Arial" w:hAnsi="Arial" w:cs="Arial" w:eastAsia="Arial" w:hint="default"/>
          <w:sz w:val="20"/>
          <w:szCs w:val="20"/>
        </w:rPr>
      </w:pPr>
      <w:hyperlink w:history="true" w:anchor="_bookmark427">
        <w:r>
          <w:rPr>
            <w:rFonts w:ascii="Arial"/>
            <w:sz w:val="20"/>
          </w:rPr>
          <w:t>Generating Access Tokens with Authorization Code (Authorization Code Grant Type)   . . </w:t>
        </w:r>
        <w:r>
          <w:rPr>
            <w:rFonts w:ascii="Arial"/>
            <w:spacing w:val="16"/>
            <w:sz w:val="20"/>
          </w:rPr>
          <w:t> </w:t>
        </w:r>
        <w:r>
          <w:rPr>
            <w:rFonts w:ascii="Arial"/>
            <w:sz w:val="20"/>
          </w:rPr>
          <w:t>441</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428">
        <w:r>
          <w:rPr>
            <w:rFonts w:ascii="Arial"/>
            <w:sz w:val="20"/>
          </w:rPr>
          <w:t>Generating Access Tokens with NT LAN Manager (NTLM</w:t>
        </w:r>
        <w:r>
          <w:rPr>
            <w:rFonts w:ascii="Arial"/>
            <w:spacing w:val="-1"/>
            <w:sz w:val="20"/>
          </w:rPr>
          <w:t> </w:t>
        </w:r>
        <w:r>
          <w:rPr>
            <w:rFonts w:ascii="Arial"/>
            <w:sz w:val="20"/>
          </w:rPr>
          <w:t>Grant Type)</w:t>
          <w:tab/>
          <w:t>442</w:t>
        </w:r>
      </w:hyperlink>
    </w:p>
    <w:p>
      <w:pPr>
        <w:pStyle w:val="ListParagraph"/>
        <w:numPr>
          <w:ilvl w:val="3"/>
          <w:numId w:val="1"/>
        </w:numPr>
        <w:tabs>
          <w:tab w:pos="2961" w:val="left" w:leader="none"/>
          <w:tab w:pos="11279" w:val="right" w:leader="dot"/>
        </w:tabs>
        <w:spacing w:line="240" w:lineRule="auto" w:before="12" w:after="0"/>
        <w:ind w:left="2961" w:right="0" w:hanging="801"/>
        <w:jc w:val="left"/>
        <w:rPr>
          <w:rFonts w:ascii="Arial" w:hAnsi="Arial" w:cs="Arial" w:eastAsia="Arial" w:hint="default"/>
          <w:sz w:val="20"/>
          <w:szCs w:val="20"/>
        </w:rPr>
      </w:pPr>
      <w:hyperlink w:history="true" w:anchor="_bookmark429">
        <w:r>
          <w:rPr>
            <w:rFonts w:ascii="Arial"/>
            <w:sz w:val="20"/>
          </w:rPr>
          <w:t>Generating Access Tokens with User Credentials (Password</w:t>
        </w:r>
        <w:r>
          <w:rPr>
            <w:rFonts w:ascii="Arial"/>
            <w:spacing w:val="1"/>
            <w:sz w:val="20"/>
          </w:rPr>
          <w:t> </w:t>
        </w:r>
        <w:r>
          <w:rPr>
            <w:rFonts w:ascii="Arial"/>
            <w:sz w:val="20"/>
          </w:rPr>
          <w:t>Grant Type)</w:t>
          <w:tab/>
          <w:t>443</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430">
        <w:r>
          <w:rPr>
            <w:rFonts w:ascii="Arial"/>
            <w:sz w:val="20"/>
          </w:rPr>
          <w:t>WSO2 Admin Services</w:t>
          <w:tab/>
          <w:t>444</w:t>
        </w:r>
      </w:hyperlink>
    </w:p>
    <w:p>
      <w:pPr>
        <w:pStyle w:val="ListParagraph"/>
        <w:numPr>
          <w:ilvl w:val="1"/>
          <w:numId w:val="1"/>
        </w:numPr>
        <w:tabs>
          <w:tab w:pos="1961" w:val="left" w:leader="none"/>
          <w:tab w:pos="11279" w:val="right" w:leader="dot"/>
        </w:tabs>
        <w:spacing w:line="240" w:lineRule="auto" w:before="12" w:after="0"/>
        <w:ind w:left="1960" w:right="0" w:hanging="400"/>
        <w:jc w:val="left"/>
        <w:rPr>
          <w:rFonts w:ascii="Arial" w:hAnsi="Arial" w:cs="Arial" w:eastAsia="Arial" w:hint="default"/>
          <w:sz w:val="20"/>
          <w:szCs w:val="20"/>
        </w:rPr>
      </w:pPr>
      <w:hyperlink w:history="true" w:anchor="_bookmark431">
        <w:r>
          <w:rPr>
            <w:rFonts w:ascii="Arial"/>
            <w:sz w:val="20"/>
          </w:rPr>
          <w:t>Reference Guide</w:t>
          <w:tab/>
          <w:t>448</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432">
        <w:r>
          <w:rPr>
            <w:rFonts w:ascii="Arial"/>
            <w:sz w:val="20"/>
          </w:rPr>
          <w:t>Product Profiles</w:t>
          <w:tab/>
          <w:t>449</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433">
        <w:r>
          <w:rPr>
            <w:rFonts w:ascii="Arial"/>
            <w:sz w:val="20"/>
          </w:rPr>
          <w:t>Default Product Ports</w:t>
          <w:tab/>
          <w:t>450</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434">
        <w:r>
          <w:rPr>
            <w:rFonts w:ascii="Arial"/>
            <w:sz w:val="20"/>
          </w:rPr>
          <w:t>Changing the Default Ports with Offset</w:t>
          <w:tab/>
          <w:t>453</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435">
        <w:r>
          <w:rPr>
            <w:rFonts w:ascii="Arial"/>
            <w:sz w:val="20"/>
          </w:rPr>
          <w:t>Error Handling</w:t>
          <w:tab/>
          <w:t>454</w:t>
        </w:r>
      </w:hyperlink>
    </w:p>
    <w:p>
      <w:pPr>
        <w:pStyle w:val="ListParagraph"/>
        <w:numPr>
          <w:ilvl w:val="2"/>
          <w:numId w:val="1"/>
        </w:numPr>
        <w:tabs>
          <w:tab w:pos="2461" w:val="left" w:leader="none"/>
          <w:tab w:pos="11279" w:val="right" w:leader="dot"/>
        </w:tabs>
        <w:spacing w:line="240" w:lineRule="auto" w:before="12" w:after="0"/>
        <w:ind w:left="2460" w:right="0" w:hanging="600"/>
        <w:jc w:val="left"/>
        <w:rPr>
          <w:rFonts w:ascii="Arial" w:hAnsi="Arial" w:cs="Arial" w:eastAsia="Arial" w:hint="default"/>
          <w:sz w:val="20"/>
          <w:szCs w:val="20"/>
        </w:rPr>
      </w:pPr>
      <w:hyperlink w:history="true" w:anchor="_bookmark436">
        <w:r>
          <w:rPr>
            <w:rFonts w:ascii="Arial"/>
            <w:sz w:val="20"/>
          </w:rPr>
          <w:t>WSO2 Patch Application Process</w:t>
          <w:tab/>
          <w:t>455</w:t>
        </w:r>
      </w:hyperlink>
    </w:p>
    <w:p>
      <w:pPr>
        <w:tabs>
          <w:tab w:pos="11279" w:val="right" w:leader="dot"/>
        </w:tabs>
        <w:spacing w:before="12"/>
        <w:ind w:left="1560" w:right="0" w:firstLine="0"/>
        <w:jc w:val="left"/>
        <w:rPr>
          <w:rFonts w:ascii="Arial" w:hAnsi="Arial" w:cs="Arial" w:eastAsia="Arial" w:hint="default"/>
          <w:sz w:val="20"/>
          <w:szCs w:val="20"/>
        </w:rPr>
      </w:pPr>
      <w:r>
        <w:rPr>
          <w:rFonts w:ascii="Arial"/>
          <w:sz w:val="24"/>
        </w:rPr>
        <w:t>1.7 </w:t>
      </w:r>
      <w:hyperlink w:history="true" w:anchor="_bookmark439">
        <w:r>
          <w:rPr>
            <w:rFonts w:ascii="Arial"/>
            <w:sz w:val="20"/>
          </w:rPr>
          <w:t>FAQ</w:t>
          <w:tab/>
          <w:t>457</w:t>
        </w:r>
      </w:hyperlink>
    </w:p>
    <w:p>
      <w:pPr>
        <w:pStyle w:val="ListParagraph"/>
        <w:numPr>
          <w:ilvl w:val="1"/>
          <w:numId w:val="2"/>
        </w:numPr>
        <w:tabs>
          <w:tab w:pos="1961" w:val="left" w:leader="none"/>
          <w:tab w:pos="11279" w:val="right" w:leader="dot"/>
        </w:tabs>
        <w:spacing w:line="240" w:lineRule="auto" w:before="12" w:after="0"/>
        <w:ind w:left="1960" w:right="0" w:hanging="400"/>
        <w:jc w:val="left"/>
        <w:rPr>
          <w:rFonts w:ascii="Arial" w:hAnsi="Arial" w:cs="Arial" w:eastAsia="Arial" w:hint="default"/>
          <w:sz w:val="20"/>
          <w:szCs w:val="20"/>
        </w:rPr>
      </w:pPr>
      <w:hyperlink w:history="true" w:anchor="_bookmark495">
        <w:r>
          <w:rPr>
            <w:rFonts w:ascii="Arial"/>
            <w:sz w:val="20"/>
          </w:rPr>
          <w:t>Getting Support</w:t>
          <w:tab/>
          <w:t>465</w:t>
        </w:r>
      </w:hyperlink>
    </w:p>
    <w:p>
      <w:pPr>
        <w:pStyle w:val="ListParagraph"/>
        <w:numPr>
          <w:ilvl w:val="1"/>
          <w:numId w:val="2"/>
        </w:numPr>
        <w:tabs>
          <w:tab w:pos="1961" w:val="left" w:leader="none"/>
          <w:tab w:pos="11279" w:val="right" w:leader="dot"/>
        </w:tabs>
        <w:spacing w:line="240" w:lineRule="auto" w:before="12" w:after="0"/>
        <w:ind w:left="1960" w:right="0" w:hanging="400"/>
        <w:jc w:val="left"/>
        <w:rPr>
          <w:rFonts w:ascii="Arial" w:hAnsi="Arial" w:cs="Arial" w:eastAsia="Arial" w:hint="default"/>
          <w:sz w:val="20"/>
          <w:szCs w:val="20"/>
        </w:rPr>
      </w:pPr>
      <w:hyperlink w:history="true" w:anchor="_bookmark496">
        <w:r>
          <w:rPr>
            <w:rFonts w:ascii="Arial"/>
            <w:sz w:val="20"/>
          </w:rPr>
          <w:t>Site Map</w:t>
          <w:tab/>
          <w:t>466</w:t>
        </w:r>
      </w:hyperlink>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2"/>
        <w:rPr>
          <w:rFonts w:ascii="Arial" w:hAnsi="Arial" w:cs="Arial" w:eastAsia="Arial" w:hint="default"/>
          <w:sz w:val="47"/>
          <w:szCs w:val="47"/>
        </w:rPr>
      </w:pPr>
    </w:p>
    <w:p>
      <w:pPr>
        <w:spacing w:before="0"/>
        <w:ind w:left="990" w:right="0" w:firstLine="0"/>
        <w:jc w:val="both"/>
        <w:rPr>
          <w:rFonts w:ascii="Arial" w:hAnsi="Arial" w:cs="Arial" w:eastAsia="Arial" w:hint="default"/>
          <w:sz w:val="39"/>
          <w:szCs w:val="39"/>
        </w:rPr>
      </w:pPr>
      <w:bookmarkStart w:name="About API Manager" w:id="1"/>
      <w:bookmarkEnd w:id="1"/>
      <w:r>
        <w:rPr/>
      </w:r>
      <w:bookmarkStart w:name="_bookmark1" w:id="2"/>
      <w:bookmarkEnd w:id="2"/>
      <w:r>
        <w:rPr/>
      </w:r>
      <w:bookmarkStart w:name="WSO2 API Manager Documentation" w:id="3"/>
      <w:bookmarkEnd w:id="3"/>
      <w:r>
        <w:rPr/>
      </w:r>
      <w:bookmarkStart w:name="_bookmark0" w:id="4"/>
      <w:bookmarkEnd w:id="4"/>
      <w:r>
        <w:rPr/>
      </w:r>
      <w:r>
        <w:rPr>
          <w:rFonts w:ascii="Arial"/>
          <w:b/>
          <w:sz w:val="39"/>
        </w:rPr>
        <w:t>WSO2 API Manager Documentation</w:t>
      </w:r>
      <w:r>
        <w:rPr>
          <w:rFonts w:ascii="Arial"/>
          <w:sz w:val="39"/>
        </w:rPr>
      </w:r>
    </w:p>
    <w:p>
      <w:pPr>
        <w:pStyle w:val="BodyText"/>
        <w:spacing w:line="249" w:lineRule="auto" w:before="190"/>
        <w:ind w:left="960" w:right="960"/>
        <w:jc w:val="both"/>
      </w:pPr>
      <w:r>
        <w:rPr/>
        <w:t>Welcome to WSO2 API Manager Documentation! </w:t>
      </w:r>
      <w:hyperlink r:id="rId9">
        <w:r>
          <w:rPr>
            <w:color w:val="003366"/>
          </w:rPr>
          <w:t>WSO2 API Manage</w:t>
        </w:r>
      </w:hyperlink>
      <w:r>
        <w:rPr>
          <w:color w:val="003366"/>
        </w:rPr>
        <w:t>r </w:t>
      </w:r>
      <w:r>
        <w:rPr/>
        <w:t>(APIM) is a fully open source, complete </w:t>
      </w:r>
      <w:r>
        <w:rPr/>
        <w:t>solution for creating, publishing and managing all aspects of an API and its lifecycle, and is ready for massively scalable</w:t>
      </w:r>
      <w:r>
        <w:rPr>
          <w:spacing w:val="1"/>
        </w:rPr>
        <w:t> </w:t>
      </w:r>
      <w:r>
        <w:rPr/>
        <w:t>deployments.</w:t>
      </w:r>
    </w:p>
    <w:p>
      <w:pPr>
        <w:pStyle w:val="BodyText"/>
        <w:spacing w:line="252" w:lineRule="auto" w:before="151"/>
        <w:ind w:left="960" w:right="966"/>
        <w:jc w:val="both"/>
      </w:pPr>
      <w:r>
        <w:rPr/>
        <w:t>Use the descriptions below to find the section you need, and then browse the topics in the left navigation panel. You can also use the </w:t>
      </w:r>
      <w:r>
        <w:rPr>
          <w:rFonts w:ascii="Arial"/>
          <w:b/>
        </w:rPr>
        <w:t>Search </w:t>
      </w:r>
      <w:r>
        <w:rPr/>
        <w:t>box on the left to find a term in this documentation, or use the search box in the top right-hand corner to search in all WSO2 product</w:t>
      </w:r>
      <w:r>
        <w:rPr>
          <w:spacing w:val="2"/>
        </w:rPr>
        <w:t> </w:t>
      </w:r>
      <w:r>
        <w:rPr/>
        <w:t>documentation.</w:t>
      </w:r>
    </w:p>
    <w:p>
      <w:pPr>
        <w:pStyle w:val="BodyText"/>
        <w:spacing w:line="249" w:lineRule="auto" w:before="149"/>
        <w:ind w:left="960" w:right="960"/>
        <w:jc w:val="both"/>
      </w:pPr>
      <w:r>
        <w:rPr/>
        <w:t>To download a PDF of this document or a selected part of it, click </w:t>
      </w:r>
      <w:hyperlink r:id="rId10">
        <w:r>
          <w:rPr>
            <w:color w:val="003366"/>
          </w:rPr>
          <w:t>here</w:t>
        </w:r>
      </w:hyperlink>
      <w:r>
        <w:rPr>
          <w:color w:val="003366"/>
        </w:rPr>
        <w:t> </w:t>
      </w:r>
      <w:r>
        <w:rPr/>
        <w:t>(generate only one PDF at a time). Use the </w:t>
      </w:r>
      <w:r>
        <w:rPr/>
        <w:t>same link to export to HTML or</w:t>
      </w:r>
      <w:r>
        <w:rPr>
          <w:spacing w:val="2"/>
        </w:rPr>
        <w:t> </w:t>
      </w:r>
      <w:r>
        <w:rPr/>
        <w:t>XML.</w:t>
      </w:r>
    </w:p>
    <w:p>
      <w:pPr>
        <w:spacing w:line="240" w:lineRule="auto" w:before="2"/>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2982"/>
        <w:gridCol w:w="506"/>
        <w:gridCol w:w="2993"/>
        <w:gridCol w:w="506"/>
        <w:gridCol w:w="2100"/>
        <w:gridCol w:w="269"/>
        <w:gridCol w:w="616"/>
        <w:gridCol w:w="341"/>
      </w:tblGrid>
      <w:tr>
        <w:trPr>
          <w:trHeight w:val="1861" w:hRule="exact"/>
        </w:trPr>
        <w:tc>
          <w:tcPr>
            <w:tcW w:w="298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148"/>
              <w:ind w:left="231" w:right="0"/>
              <w:jc w:val="left"/>
              <w:rPr>
                <w:rFonts w:ascii="Arial" w:hAnsi="Arial" w:cs="Arial" w:eastAsia="Arial" w:hint="default"/>
                <w:sz w:val="20"/>
                <w:szCs w:val="20"/>
              </w:rPr>
            </w:pPr>
            <w:hyperlink w:history="true" w:anchor="_bookmark1">
              <w:r>
                <w:rPr>
                  <w:rFonts w:ascii="Arial"/>
                  <w:b/>
                  <w:color w:val="003366"/>
                  <w:sz w:val="20"/>
                </w:rPr>
                <w:t>About API Manager</w:t>
              </w:r>
              <w:r>
                <w:rPr>
                  <w:rFonts w:ascii="Arial"/>
                  <w:sz w:val="20"/>
                </w:rPr>
              </w:r>
            </w:hyperlink>
          </w:p>
          <w:p>
            <w:pPr>
              <w:pStyle w:val="TableParagraph"/>
              <w:spacing w:line="240" w:lineRule="auto" w:before="1"/>
              <w:ind w:right="0"/>
              <w:jc w:val="left"/>
              <w:rPr>
                <w:rFonts w:ascii="Arial" w:hAnsi="Arial" w:cs="Arial" w:eastAsia="Arial" w:hint="default"/>
                <w:sz w:val="17"/>
                <w:szCs w:val="17"/>
              </w:rPr>
            </w:pPr>
          </w:p>
          <w:p>
            <w:pPr>
              <w:pStyle w:val="TableParagraph"/>
              <w:spacing w:line="249" w:lineRule="auto"/>
              <w:ind w:left="105" w:right="104"/>
              <w:jc w:val="both"/>
              <w:rPr>
                <w:rFonts w:ascii="Arial" w:hAnsi="Arial" w:cs="Arial" w:eastAsia="Arial" w:hint="default"/>
                <w:sz w:val="20"/>
                <w:szCs w:val="20"/>
              </w:rPr>
            </w:pPr>
            <w:r>
              <w:rPr>
                <w:rFonts w:ascii="Arial"/>
                <w:spacing w:val="9"/>
                <w:sz w:val="20"/>
              </w:rPr>
              <w:t>Introduces </w:t>
            </w:r>
            <w:r>
              <w:rPr>
                <w:rFonts w:ascii="Arial"/>
                <w:spacing w:val="7"/>
                <w:sz w:val="20"/>
              </w:rPr>
              <w:t>WSO2 </w:t>
            </w:r>
            <w:r>
              <w:rPr>
                <w:rFonts w:ascii="Arial"/>
                <w:spacing w:val="6"/>
                <w:sz w:val="20"/>
              </w:rPr>
              <w:t>API </w:t>
            </w:r>
            <w:r>
              <w:rPr>
                <w:rFonts w:ascii="Arial"/>
                <w:spacing w:val="6"/>
                <w:sz w:val="20"/>
              </w:rPr>
              <w:t>Manager,</w:t>
            </w:r>
            <w:r>
              <w:rPr>
                <w:rFonts w:ascii="Arial"/>
                <w:spacing w:val="67"/>
                <w:sz w:val="20"/>
              </w:rPr>
              <w:t> </w:t>
            </w:r>
            <w:r>
              <w:rPr>
                <w:rFonts w:ascii="Arial"/>
                <w:spacing w:val="6"/>
                <w:sz w:val="20"/>
              </w:rPr>
              <w:t>including</w:t>
            </w:r>
            <w:r>
              <w:rPr>
                <w:rFonts w:ascii="Arial"/>
                <w:spacing w:val="67"/>
                <w:sz w:val="20"/>
              </w:rPr>
              <w:t> </w:t>
            </w:r>
            <w:r>
              <w:rPr>
                <w:rFonts w:ascii="Arial"/>
                <w:spacing w:val="4"/>
                <w:sz w:val="20"/>
              </w:rPr>
              <w:t>the </w:t>
            </w:r>
            <w:r>
              <w:rPr>
                <w:rFonts w:ascii="Arial"/>
                <w:spacing w:val="4"/>
                <w:sz w:val="20"/>
              </w:rPr>
            </w:r>
            <w:r>
              <w:rPr>
                <w:rFonts w:ascii="Arial"/>
                <w:sz w:val="20"/>
              </w:rPr>
              <w:t>business cases it solves, its </w:t>
            </w:r>
            <w:r>
              <w:rPr>
                <w:rFonts w:ascii="Arial"/>
                <w:sz w:val="20"/>
              </w:rPr>
              <w:t>features, architecture and how to get help.</w:t>
            </w:r>
          </w:p>
        </w:tc>
        <w:tc>
          <w:tcPr>
            <w:tcW w:w="506" w:type="dxa"/>
            <w:tcBorders>
              <w:top w:val="single" w:sz="6" w:space="0" w:color="DDDDDD"/>
              <w:left w:val="single" w:sz="6" w:space="0" w:color="DDDDDD"/>
              <w:bottom w:val="single" w:sz="6" w:space="0" w:color="DDDDDD"/>
              <w:right w:val="single" w:sz="6" w:space="0" w:color="DDDDDD"/>
            </w:tcBorders>
          </w:tcPr>
          <w:p>
            <w:pPr/>
          </w:p>
        </w:tc>
        <w:tc>
          <w:tcPr>
            <w:tcW w:w="299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148"/>
              <w:ind w:left="231" w:right="0"/>
              <w:jc w:val="left"/>
              <w:rPr>
                <w:rFonts w:ascii="Arial" w:hAnsi="Arial" w:cs="Arial" w:eastAsia="Arial" w:hint="default"/>
                <w:sz w:val="20"/>
                <w:szCs w:val="20"/>
              </w:rPr>
            </w:pPr>
            <w:hyperlink w:history="true" w:anchor="_bookmark4">
              <w:r>
                <w:rPr>
                  <w:rFonts w:ascii="Arial"/>
                  <w:b/>
                  <w:color w:val="003366"/>
                  <w:sz w:val="20"/>
                </w:rPr>
                <w:t>Getting Started</w:t>
              </w:r>
              <w:r>
                <w:rPr>
                  <w:rFonts w:ascii="Arial"/>
                  <w:sz w:val="20"/>
                </w:rPr>
              </w:r>
            </w:hyperlink>
          </w:p>
          <w:p>
            <w:pPr>
              <w:pStyle w:val="TableParagraph"/>
              <w:spacing w:line="240" w:lineRule="auto" w:before="1"/>
              <w:ind w:right="0"/>
              <w:jc w:val="left"/>
              <w:rPr>
                <w:rFonts w:ascii="Arial" w:hAnsi="Arial" w:cs="Arial" w:eastAsia="Arial" w:hint="default"/>
                <w:sz w:val="17"/>
                <w:szCs w:val="17"/>
              </w:rPr>
            </w:pPr>
          </w:p>
          <w:p>
            <w:pPr>
              <w:pStyle w:val="TableParagraph"/>
              <w:spacing w:line="249" w:lineRule="auto"/>
              <w:ind w:left="105" w:right="104"/>
              <w:jc w:val="both"/>
              <w:rPr>
                <w:rFonts w:ascii="Arial" w:hAnsi="Arial" w:cs="Arial" w:eastAsia="Arial" w:hint="default"/>
                <w:sz w:val="20"/>
                <w:szCs w:val="20"/>
              </w:rPr>
            </w:pPr>
            <w:r>
              <w:rPr>
                <w:rFonts w:ascii="Arial"/>
                <w:spacing w:val="4"/>
                <w:sz w:val="20"/>
              </w:rPr>
              <w:t>Instructions </w:t>
            </w:r>
            <w:r>
              <w:rPr>
                <w:rFonts w:ascii="Arial"/>
                <w:spacing w:val="2"/>
                <w:sz w:val="20"/>
              </w:rPr>
              <w:t>to </w:t>
            </w:r>
            <w:r>
              <w:rPr>
                <w:rFonts w:ascii="Arial"/>
                <w:spacing w:val="4"/>
                <w:sz w:val="20"/>
              </w:rPr>
              <w:t>download, </w:t>
            </w:r>
            <w:r>
              <w:rPr>
                <w:rFonts w:ascii="Arial"/>
                <w:spacing w:val="4"/>
                <w:sz w:val="20"/>
              </w:rPr>
            </w:r>
            <w:r>
              <w:rPr>
                <w:rFonts w:ascii="Arial"/>
                <w:spacing w:val="3"/>
                <w:sz w:val="20"/>
              </w:rPr>
              <w:t>install, </w:t>
            </w:r>
            <w:r>
              <w:rPr>
                <w:rFonts w:ascii="Arial"/>
                <w:spacing w:val="2"/>
                <w:sz w:val="20"/>
              </w:rPr>
              <w:t>run and get </w:t>
            </w:r>
            <w:r>
              <w:rPr>
                <w:rFonts w:ascii="Arial"/>
                <w:spacing w:val="3"/>
                <w:sz w:val="20"/>
              </w:rPr>
              <w:t>started </w:t>
            </w:r>
            <w:r>
              <w:rPr>
                <w:rFonts w:ascii="Arial"/>
                <w:spacing w:val="3"/>
                <w:sz w:val="20"/>
              </w:rPr>
            </w:r>
            <w:r>
              <w:rPr>
                <w:rFonts w:ascii="Arial"/>
                <w:spacing w:val="6"/>
                <w:sz w:val="20"/>
              </w:rPr>
              <w:t>quickly with WSO2 </w:t>
            </w:r>
            <w:r>
              <w:rPr>
                <w:rFonts w:ascii="Arial"/>
                <w:spacing w:val="5"/>
                <w:sz w:val="20"/>
              </w:rPr>
              <w:t>API </w:t>
            </w:r>
            <w:r>
              <w:rPr>
                <w:rFonts w:ascii="Arial"/>
                <w:spacing w:val="5"/>
                <w:sz w:val="20"/>
              </w:rPr>
            </w:r>
            <w:r>
              <w:rPr>
                <w:rFonts w:ascii="Arial"/>
                <w:sz w:val="20"/>
              </w:rPr>
              <w:t>Manager.</w:t>
            </w:r>
          </w:p>
        </w:tc>
        <w:tc>
          <w:tcPr>
            <w:tcW w:w="506" w:type="dxa"/>
            <w:tcBorders>
              <w:top w:val="single" w:sz="6" w:space="0" w:color="DDDDDD"/>
              <w:left w:val="single" w:sz="6" w:space="0" w:color="DDDDDD"/>
              <w:bottom w:val="single" w:sz="6" w:space="0" w:color="DDDDDD"/>
              <w:right w:val="single" w:sz="6" w:space="0" w:color="DDDDDD"/>
            </w:tcBorders>
          </w:tcPr>
          <w:p>
            <w:pPr/>
          </w:p>
        </w:tc>
        <w:tc>
          <w:tcPr>
            <w:tcW w:w="210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148"/>
              <w:ind w:left="231" w:right="8"/>
              <w:jc w:val="left"/>
              <w:rPr>
                <w:rFonts w:ascii="Arial" w:hAnsi="Arial" w:cs="Arial" w:eastAsia="Arial" w:hint="default"/>
                <w:sz w:val="20"/>
                <w:szCs w:val="20"/>
              </w:rPr>
            </w:pPr>
            <w:hyperlink w:history="true" w:anchor="_bookmark97">
              <w:r>
                <w:rPr>
                  <w:rFonts w:ascii="Arial"/>
                  <w:b/>
                  <w:color w:val="003366"/>
                  <w:sz w:val="20"/>
                </w:rPr>
                <w:t>Tutorials</w:t>
              </w:r>
              <w:r>
                <w:rPr>
                  <w:rFonts w:ascii="Arial"/>
                  <w:sz w:val="20"/>
                </w:rPr>
              </w:r>
            </w:hyperlink>
          </w:p>
          <w:p>
            <w:pPr>
              <w:pStyle w:val="TableParagraph"/>
              <w:spacing w:line="240" w:lineRule="auto" w:before="1"/>
              <w:ind w:right="0"/>
              <w:jc w:val="left"/>
              <w:rPr>
                <w:rFonts w:ascii="Arial" w:hAnsi="Arial" w:cs="Arial" w:eastAsia="Arial" w:hint="default"/>
                <w:sz w:val="17"/>
                <w:szCs w:val="17"/>
              </w:rPr>
            </w:pPr>
          </w:p>
          <w:p>
            <w:pPr>
              <w:pStyle w:val="TableParagraph"/>
              <w:spacing w:line="249" w:lineRule="auto"/>
              <w:ind w:left="105" w:right="8"/>
              <w:jc w:val="left"/>
              <w:rPr>
                <w:rFonts w:ascii="Arial" w:hAnsi="Arial" w:cs="Arial" w:eastAsia="Arial" w:hint="default"/>
                <w:sz w:val="20"/>
                <w:szCs w:val="20"/>
              </w:rPr>
            </w:pPr>
            <w:r>
              <w:rPr>
                <w:rFonts w:ascii="Arial"/>
                <w:sz w:val="20"/>
              </w:rPr>
              <w:t>A step-by-step guide the most common</w:t>
            </w:r>
            <w:r>
              <w:rPr>
                <w:rFonts w:ascii="Arial"/>
                <w:spacing w:val="-1"/>
                <w:sz w:val="20"/>
              </w:rPr>
              <w:t> </w:t>
            </w:r>
            <w:r>
              <w:rPr>
                <w:rFonts w:ascii="Arial"/>
                <w:sz w:val="20"/>
              </w:rPr>
              <w:t>use</w:t>
            </w:r>
          </w:p>
        </w:tc>
        <w:tc>
          <w:tcPr>
            <w:tcW w:w="885" w:type="dxa"/>
            <w:gridSpan w:val="2"/>
            <w:tcBorders>
              <w:top w:val="single" w:sz="6" w:space="0" w:color="DDDDDD"/>
              <w:left w:val="nil" w:sz="6" w:space="0" w:color="auto"/>
              <w:bottom w:val="single" w:sz="6" w:space="0" w:color="DDDDDD"/>
              <w:right w:val="single" w:sz="6" w:space="0" w:color="DDDDDD"/>
            </w:tcBorders>
          </w:tcPr>
          <w:p>
            <w:pPr>
              <w:pStyle w:val="TableParagraph"/>
              <w:spacing w:line="240" w:lineRule="auto"/>
              <w:ind w:right="0"/>
              <w:jc w:val="left"/>
              <w:rPr>
                <w:rFonts w:ascii="Arial" w:hAnsi="Arial" w:cs="Arial" w:eastAsia="Arial" w:hint="default"/>
                <w:sz w:val="20"/>
                <w:szCs w:val="20"/>
              </w:rPr>
            </w:pPr>
          </w:p>
          <w:p>
            <w:pPr>
              <w:pStyle w:val="TableParagraph"/>
              <w:spacing w:line="240" w:lineRule="auto" w:before="11"/>
              <w:ind w:right="0"/>
              <w:jc w:val="left"/>
              <w:rPr>
                <w:rFonts w:ascii="Arial" w:hAnsi="Arial" w:cs="Arial" w:eastAsia="Arial" w:hint="default"/>
                <w:sz w:val="29"/>
                <w:szCs w:val="29"/>
              </w:rPr>
            </w:pPr>
          </w:p>
          <w:p>
            <w:pPr>
              <w:pStyle w:val="TableParagraph"/>
              <w:spacing w:line="249" w:lineRule="auto"/>
              <w:ind w:left="37" w:right="0" w:firstLine="44"/>
              <w:jc w:val="left"/>
              <w:rPr>
                <w:rFonts w:ascii="Arial" w:hAnsi="Arial" w:cs="Arial" w:eastAsia="Arial" w:hint="default"/>
                <w:sz w:val="20"/>
                <w:szCs w:val="20"/>
              </w:rPr>
            </w:pPr>
            <w:r>
              <w:rPr>
                <w:rFonts w:ascii="Arial"/>
                <w:sz w:val="20"/>
              </w:rPr>
              <w:t>through cases.</w:t>
            </w:r>
          </w:p>
        </w:tc>
        <w:tc>
          <w:tcPr>
            <w:tcW w:w="341" w:type="dxa"/>
            <w:tcBorders>
              <w:top w:val="single" w:sz="6" w:space="0" w:color="DDDDDD"/>
              <w:left w:val="single" w:sz="6" w:space="0" w:color="DDDDDD"/>
              <w:bottom w:val="single" w:sz="6" w:space="0" w:color="DDDDDD"/>
              <w:right w:val="single" w:sz="3" w:space="0" w:color="DDDDDD"/>
            </w:tcBorders>
          </w:tcPr>
          <w:p>
            <w:pPr/>
          </w:p>
        </w:tc>
      </w:tr>
      <w:tr>
        <w:trPr>
          <w:trHeight w:val="1861" w:hRule="exact"/>
        </w:trPr>
        <w:tc>
          <w:tcPr>
            <w:tcW w:w="298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148"/>
              <w:ind w:left="231" w:right="0"/>
              <w:jc w:val="left"/>
              <w:rPr>
                <w:rFonts w:ascii="Arial" w:hAnsi="Arial" w:cs="Arial" w:eastAsia="Arial" w:hint="default"/>
                <w:sz w:val="20"/>
                <w:szCs w:val="20"/>
              </w:rPr>
            </w:pPr>
            <w:hyperlink w:history="true" w:anchor="_bookmark73">
              <w:r>
                <w:rPr>
                  <w:rFonts w:ascii="Arial"/>
                  <w:b/>
                  <w:color w:val="003366"/>
                  <w:sz w:val="20"/>
                </w:rPr>
                <w:t>User</w:t>
              </w:r>
              <w:r>
                <w:rPr>
                  <w:rFonts w:ascii="Arial"/>
                  <w:b/>
                  <w:color w:val="003366"/>
                  <w:spacing w:val="-1"/>
                  <w:sz w:val="20"/>
                </w:rPr>
                <w:t> </w:t>
              </w:r>
              <w:r>
                <w:rPr>
                  <w:rFonts w:ascii="Arial"/>
                  <w:b/>
                  <w:color w:val="003366"/>
                  <w:sz w:val="20"/>
                </w:rPr>
                <w:t>Guide</w:t>
              </w:r>
              <w:r>
                <w:rPr>
                  <w:rFonts w:ascii="Arial"/>
                  <w:sz w:val="20"/>
                </w:rPr>
              </w:r>
            </w:hyperlink>
          </w:p>
          <w:p>
            <w:pPr>
              <w:pStyle w:val="TableParagraph"/>
              <w:spacing w:line="240" w:lineRule="auto" w:before="1"/>
              <w:ind w:right="0"/>
              <w:jc w:val="left"/>
              <w:rPr>
                <w:rFonts w:ascii="Arial" w:hAnsi="Arial" w:cs="Arial" w:eastAsia="Arial" w:hint="default"/>
                <w:sz w:val="17"/>
                <w:szCs w:val="17"/>
              </w:rPr>
            </w:pPr>
          </w:p>
          <w:p>
            <w:pPr>
              <w:pStyle w:val="TableParagraph"/>
              <w:tabs>
                <w:tab w:pos="2065" w:val="left" w:leader="none"/>
              </w:tabs>
              <w:spacing w:line="249" w:lineRule="auto"/>
              <w:ind w:left="105" w:right="104"/>
              <w:jc w:val="both"/>
              <w:rPr>
                <w:rFonts w:ascii="Arial" w:hAnsi="Arial" w:cs="Arial" w:eastAsia="Arial" w:hint="default"/>
                <w:sz w:val="20"/>
                <w:szCs w:val="20"/>
              </w:rPr>
            </w:pPr>
            <w:r>
              <w:rPr>
                <w:rFonts w:ascii="Arial"/>
                <w:sz w:val="20"/>
              </w:rPr>
              <w:t>Introduces the features and </w:t>
            </w:r>
            <w:r>
              <w:rPr>
                <w:rFonts w:ascii="Arial"/>
                <w:spacing w:val="6"/>
                <w:sz w:val="20"/>
              </w:rPr>
              <w:t>functionality </w:t>
            </w:r>
            <w:r>
              <w:rPr>
                <w:rFonts w:ascii="Arial"/>
                <w:spacing w:val="3"/>
                <w:sz w:val="20"/>
              </w:rPr>
              <w:t>of </w:t>
            </w:r>
            <w:r>
              <w:rPr>
                <w:rFonts w:ascii="Arial"/>
                <w:spacing w:val="4"/>
                <w:sz w:val="20"/>
              </w:rPr>
              <w:t>the API </w:t>
            </w:r>
            <w:r>
              <w:rPr>
                <w:rFonts w:ascii="Arial"/>
                <w:spacing w:val="4"/>
                <w:sz w:val="20"/>
              </w:rPr>
            </w:r>
            <w:r>
              <w:rPr>
                <w:rFonts w:ascii="Arial"/>
                <w:spacing w:val="13"/>
                <w:sz w:val="20"/>
              </w:rPr>
              <w:t>Manager,</w:t>
              <w:tab/>
              <w:t>solution </w:t>
            </w:r>
            <w:r>
              <w:rPr>
                <w:rFonts w:ascii="Arial"/>
                <w:spacing w:val="13"/>
                <w:sz w:val="20"/>
              </w:rPr>
            </w:r>
            <w:r>
              <w:rPr>
                <w:rFonts w:ascii="Arial"/>
                <w:sz w:val="20"/>
              </w:rPr>
              <w:t>development and extension </w:t>
            </w:r>
            <w:r>
              <w:rPr>
                <w:rFonts w:ascii="Arial"/>
                <w:sz w:val="20"/>
              </w:rPr>
              <w:t>points.</w:t>
            </w:r>
          </w:p>
        </w:tc>
        <w:tc>
          <w:tcPr>
            <w:tcW w:w="506" w:type="dxa"/>
            <w:tcBorders>
              <w:top w:val="single" w:sz="6" w:space="0" w:color="DDDDDD"/>
              <w:left w:val="single" w:sz="6" w:space="0" w:color="DDDDDD"/>
              <w:bottom w:val="single" w:sz="6" w:space="0" w:color="DDDDDD"/>
              <w:right w:val="single" w:sz="6" w:space="0" w:color="DDDDDD"/>
            </w:tcBorders>
          </w:tcPr>
          <w:p>
            <w:pPr/>
          </w:p>
        </w:tc>
        <w:tc>
          <w:tcPr>
            <w:tcW w:w="299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148"/>
              <w:ind w:left="231" w:right="0"/>
              <w:jc w:val="left"/>
              <w:rPr>
                <w:rFonts w:ascii="Arial" w:hAnsi="Arial" w:cs="Arial" w:eastAsia="Arial" w:hint="default"/>
                <w:sz w:val="20"/>
                <w:szCs w:val="20"/>
              </w:rPr>
            </w:pPr>
            <w:hyperlink w:history="true" w:anchor="_bookmark369">
              <w:r>
                <w:rPr>
                  <w:rFonts w:ascii="Arial"/>
                  <w:b/>
                  <w:color w:val="003366"/>
                  <w:sz w:val="20"/>
                </w:rPr>
                <w:t>Admin Guide</w:t>
              </w:r>
              <w:r>
                <w:rPr>
                  <w:rFonts w:ascii="Arial"/>
                  <w:sz w:val="20"/>
                </w:rPr>
              </w:r>
            </w:hyperlink>
          </w:p>
          <w:p>
            <w:pPr>
              <w:pStyle w:val="TableParagraph"/>
              <w:spacing w:line="240" w:lineRule="auto" w:before="1"/>
              <w:ind w:right="0"/>
              <w:jc w:val="left"/>
              <w:rPr>
                <w:rFonts w:ascii="Arial" w:hAnsi="Arial" w:cs="Arial" w:eastAsia="Arial" w:hint="default"/>
                <w:sz w:val="17"/>
                <w:szCs w:val="17"/>
              </w:rPr>
            </w:pPr>
          </w:p>
          <w:p>
            <w:pPr>
              <w:pStyle w:val="TableParagraph"/>
              <w:spacing w:line="249" w:lineRule="auto"/>
              <w:ind w:left="105" w:right="104"/>
              <w:jc w:val="both"/>
              <w:rPr>
                <w:rFonts w:ascii="Arial" w:hAnsi="Arial" w:cs="Arial" w:eastAsia="Arial" w:hint="default"/>
                <w:sz w:val="20"/>
                <w:szCs w:val="20"/>
              </w:rPr>
            </w:pPr>
            <w:r>
              <w:rPr>
                <w:rFonts w:ascii="Arial"/>
                <w:sz w:val="20"/>
              </w:rPr>
              <w:t>Introduces product deployment </w:t>
            </w:r>
            <w:r>
              <w:rPr>
                <w:rFonts w:ascii="Arial"/>
                <w:spacing w:val="12"/>
                <w:sz w:val="20"/>
              </w:rPr>
              <w:t>and </w:t>
            </w:r>
            <w:r>
              <w:rPr>
                <w:rFonts w:ascii="Arial"/>
                <w:spacing w:val="14"/>
                <w:sz w:val="20"/>
              </w:rPr>
              <w:t>other </w:t>
            </w:r>
            <w:r>
              <w:rPr>
                <w:rFonts w:ascii="Arial"/>
                <w:spacing w:val="15"/>
                <w:sz w:val="20"/>
              </w:rPr>
              <w:t>system </w:t>
            </w:r>
            <w:r>
              <w:rPr>
                <w:rFonts w:ascii="Arial"/>
                <w:spacing w:val="15"/>
                <w:sz w:val="20"/>
              </w:rPr>
            </w:r>
            <w:r>
              <w:rPr>
                <w:rFonts w:ascii="Arial"/>
                <w:sz w:val="20"/>
              </w:rPr>
              <w:t>administration</w:t>
            </w:r>
            <w:r>
              <w:rPr>
                <w:rFonts w:ascii="Arial"/>
                <w:spacing w:val="1"/>
                <w:sz w:val="20"/>
              </w:rPr>
              <w:t> </w:t>
            </w:r>
            <w:r>
              <w:rPr>
                <w:rFonts w:ascii="Arial"/>
                <w:sz w:val="20"/>
              </w:rPr>
              <w:t>tasks.</w:t>
            </w:r>
          </w:p>
        </w:tc>
        <w:tc>
          <w:tcPr>
            <w:tcW w:w="506" w:type="dxa"/>
            <w:tcBorders>
              <w:top w:val="single" w:sz="6" w:space="0" w:color="DDDDDD"/>
              <w:left w:val="single" w:sz="6" w:space="0" w:color="DDDDDD"/>
              <w:bottom w:val="single" w:sz="6" w:space="0" w:color="DDDDDD"/>
              <w:right w:val="single" w:sz="6" w:space="0" w:color="DDDDDD"/>
            </w:tcBorders>
          </w:tcPr>
          <w:p>
            <w:pPr/>
          </w:p>
        </w:tc>
        <w:tc>
          <w:tcPr>
            <w:tcW w:w="210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148"/>
              <w:ind w:left="231" w:right="8"/>
              <w:jc w:val="left"/>
              <w:rPr>
                <w:rFonts w:ascii="Arial" w:hAnsi="Arial" w:cs="Arial" w:eastAsia="Arial" w:hint="default"/>
                <w:sz w:val="20"/>
                <w:szCs w:val="20"/>
              </w:rPr>
            </w:pPr>
            <w:hyperlink w:history="true" w:anchor="_bookmark382">
              <w:r>
                <w:rPr>
                  <w:rFonts w:ascii="Arial"/>
                  <w:b/>
                  <w:color w:val="003366"/>
                  <w:sz w:val="20"/>
                </w:rPr>
                <w:t>Published APIs</w:t>
              </w:r>
              <w:r>
                <w:rPr>
                  <w:rFonts w:ascii="Arial"/>
                  <w:sz w:val="20"/>
                </w:rPr>
              </w:r>
            </w:hyperlink>
          </w:p>
          <w:p>
            <w:pPr>
              <w:pStyle w:val="TableParagraph"/>
              <w:spacing w:line="240" w:lineRule="auto" w:before="1"/>
              <w:ind w:right="0"/>
              <w:jc w:val="left"/>
              <w:rPr>
                <w:rFonts w:ascii="Arial" w:hAnsi="Arial" w:cs="Arial" w:eastAsia="Arial" w:hint="default"/>
                <w:sz w:val="17"/>
                <w:szCs w:val="17"/>
              </w:rPr>
            </w:pPr>
          </w:p>
          <w:p>
            <w:pPr>
              <w:pStyle w:val="TableParagraph"/>
              <w:spacing w:line="249" w:lineRule="auto"/>
              <w:ind w:left="105" w:right="8"/>
              <w:jc w:val="left"/>
              <w:rPr>
                <w:rFonts w:ascii="Arial" w:hAnsi="Arial" w:cs="Arial" w:eastAsia="Arial" w:hint="default"/>
                <w:sz w:val="20"/>
                <w:szCs w:val="20"/>
              </w:rPr>
            </w:pPr>
            <w:r>
              <w:rPr>
                <w:rFonts w:ascii="Arial"/>
                <w:spacing w:val="6"/>
                <w:sz w:val="20"/>
              </w:rPr>
              <w:t>APIs </w:t>
            </w:r>
            <w:r>
              <w:rPr>
                <w:rFonts w:ascii="Arial"/>
                <w:spacing w:val="4"/>
                <w:sz w:val="20"/>
              </w:rPr>
              <w:t>to be </w:t>
            </w:r>
            <w:r>
              <w:rPr>
                <w:rFonts w:ascii="Arial"/>
                <w:spacing w:val="6"/>
                <w:sz w:val="20"/>
              </w:rPr>
              <w:t>used </w:t>
            </w:r>
            <w:r>
              <w:rPr>
                <w:rFonts w:ascii="Arial"/>
                <w:spacing w:val="6"/>
                <w:sz w:val="20"/>
              </w:rPr>
            </w:r>
            <w:r>
              <w:rPr>
                <w:rFonts w:ascii="Arial"/>
                <w:sz w:val="20"/>
              </w:rPr>
              <w:t>applications.</w:t>
            </w:r>
          </w:p>
        </w:tc>
        <w:tc>
          <w:tcPr>
            <w:tcW w:w="269" w:type="dxa"/>
            <w:tcBorders>
              <w:top w:val="single" w:sz="6" w:space="0" w:color="DDDDDD"/>
              <w:left w:val="nil" w:sz="6" w:space="0" w:color="auto"/>
              <w:bottom w:val="single" w:sz="6" w:space="0" w:color="DDDDDD"/>
              <w:right w:val="nil" w:sz="6" w:space="0" w:color="auto"/>
            </w:tcBorders>
          </w:tcPr>
          <w:p>
            <w:pPr>
              <w:pStyle w:val="TableParagraph"/>
              <w:spacing w:line="240" w:lineRule="auto"/>
              <w:ind w:right="0"/>
              <w:jc w:val="left"/>
              <w:rPr>
                <w:rFonts w:ascii="Arial" w:hAnsi="Arial" w:cs="Arial" w:eastAsia="Arial" w:hint="default"/>
                <w:sz w:val="20"/>
                <w:szCs w:val="20"/>
              </w:rPr>
            </w:pPr>
          </w:p>
          <w:p>
            <w:pPr>
              <w:pStyle w:val="TableParagraph"/>
              <w:spacing w:line="240" w:lineRule="auto" w:before="11"/>
              <w:ind w:right="0"/>
              <w:jc w:val="left"/>
              <w:rPr>
                <w:rFonts w:ascii="Arial" w:hAnsi="Arial" w:cs="Arial" w:eastAsia="Arial" w:hint="default"/>
                <w:sz w:val="29"/>
                <w:szCs w:val="29"/>
              </w:rPr>
            </w:pPr>
          </w:p>
          <w:p>
            <w:pPr>
              <w:pStyle w:val="TableParagraph"/>
              <w:spacing w:line="240" w:lineRule="auto"/>
              <w:ind w:left="18" w:right="0"/>
              <w:jc w:val="left"/>
              <w:rPr>
                <w:rFonts w:ascii="Arial" w:hAnsi="Arial" w:cs="Arial" w:eastAsia="Arial" w:hint="default"/>
                <w:sz w:val="20"/>
                <w:szCs w:val="20"/>
              </w:rPr>
            </w:pPr>
            <w:r>
              <w:rPr>
                <w:rFonts w:ascii="Arial"/>
                <w:spacing w:val="4"/>
                <w:sz w:val="20"/>
              </w:rPr>
              <w:t>in</w:t>
            </w:r>
          </w:p>
        </w:tc>
        <w:tc>
          <w:tcPr>
            <w:tcW w:w="616" w:type="dxa"/>
            <w:tcBorders>
              <w:top w:val="single" w:sz="6" w:space="0" w:color="DDDDDD"/>
              <w:left w:val="nil" w:sz="6" w:space="0" w:color="auto"/>
              <w:bottom w:val="single" w:sz="6" w:space="0" w:color="DDDDDD"/>
              <w:right w:val="single" w:sz="6" w:space="0" w:color="DDDDDD"/>
            </w:tcBorders>
          </w:tcPr>
          <w:p>
            <w:pPr>
              <w:pStyle w:val="TableParagraph"/>
              <w:spacing w:line="240" w:lineRule="auto"/>
              <w:ind w:right="0"/>
              <w:jc w:val="left"/>
              <w:rPr>
                <w:rFonts w:ascii="Arial" w:hAnsi="Arial" w:cs="Arial" w:eastAsia="Arial" w:hint="default"/>
                <w:sz w:val="20"/>
                <w:szCs w:val="20"/>
              </w:rPr>
            </w:pPr>
          </w:p>
          <w:p>
            <w:pPr>
              <w:pStyle w:val="TableParagraph"/>
              <w:spacing w:line="240" w:lineRule="auto" w:before="11"/>
              <w:ind w:right="0"/>
              <w:jc w:val="left"/>
              <w:rPr>
                <w:rFonts w:ascii="Arial" w:hAnsi="Arial" w:cs="Arial" w:eastAsia="Arial" w:hint="default"/>
                <w:sz w:val="29"/>
                <w:szCs w:val="29"/>
              </w:rPr>
            </w:pPr>
          </w:p>
          <w:p>
            <w:pPr>
              <w:pStyle w:val="TableParagraph"/>
              <w:spacing w:line="240" w:lineRule="auto"/>
              <w:ind w:left="86" w:right="0"/>
              <w:jc w:val="left"/>
              <w:rPr>
                <w:rFonts w:ascii="Arial" w:hAnsi="Arial" w:cs="Arial" w:eastAsia="Arial" w:hint="default"/>
                <w:sz w:val="20"/>
                <w:szCs w:val="20"/>
              </w:rPr>
            </w:pPr>
            <w:r>
              <w:rPr>
                <w:rFonts w:ascii="Arial"/>
                <w:spacing w:val="6"/>
                <w:sz w:val="20"/>
              </w:rPr>
              <w:t>your</w:t>
            </w:r>
          </w:p>
        </w:tc>
        <w:tc>
          <w:tcPr>
            <w:tcW w:w="341" w:type="dxa"/>
            <w:tcBorders>
              <w:top w:val="single" w:sz="6" w:space="0" w:color="DDDDDD"/>
              <w:left w:val="single" w:sz="6" w:space="0" w:color="DDDDDD"/>
              <w:bottom w:val="single" w:sz="6" w:space="0" w:color="DDDDDD"/>
              <w:right w:val="single" w:sz="3" w:space="0" w:color="DDDDDD"/>
            </w:tcBorders>
          </w:tcPr>
          <w:p>
            <w:pPr/>
          </w:p>
        </w:tc>
      </w:tr>
    </w:tbl>
    <w:p>
      <w:pPr>
        <w:spacing w:after="0"/>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1"/>
          <w:szCs w:val="21"/>
        </w:rPr>
      </w:pPr>
    </w:p>
    <w:p>
      <w:pPr>
        <w:pStyle w:val="Heading1"/>
        <w:spacing w:line="240" w:lineRule="auto"/>
        <w:ind w:right="0"/>
        <w:jc w:val="both"/>
        <w:rPr>
          <w:b w:val="0"/>
          <w:bCs w:val="0"/>
        </w:rPr>
      </w:pPr>
      <w:r>
        <w:rPr/>
        <w:t>About API Manager</w:t>
      </w:r>
      <w:r>
        <w:rPr>
          <w:b w:val="0"/>
        </w:rPr>
      </w:r>
    </w:p>
    <w:p>
      <w:pPr>
        <w:pStyle w:val="BodyText"/>
        <w:spacing w:line="249" w:lineRule="auto" w:before="188"/>
        <w:ind w:left="960" w:right="967"/>
        <w:jc w:val="both"/>
      </w:pPr>
      <w:r>
        <w:rPr/>
        <w:t>The topics in this section introduce WSO2 API Manager, including the business cases it solves, its features, and architecture.</w:t>
      </w:r>
    </w:p>
    <w:p>
      <w:pPr>
        <w:pStyle w:val="BodyText"/>
        <w:spacing w:line="249" w:lineRule="auto" w:before="1"/>
        <w:ind w:right="8114"/>
        <w:jc w:val="left"/>
      </w:pPr>
      <w:r>
        <w:rPr/>
        <w:pict>
          <v:group style="position:absolute;margin-left:66.529999pt;margin-top:2.869871pt;width:3.85pt;height:3.85pt;mso-position-horizontal-relative:page;mso-position-vertical-relative:paragraph;z-index:1144"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7pt;width:3.85pt;height:3.85pt;mso-position-horizontal-relative:page;mso-position-vertical-relative:paragraph;z-index:1168"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hyperlink w:history="true" w:anchor="_bookmark2">
        <w:r>
          <w:rPr>
            <w:color w:val="003366"/>
          </w:rPr>
          <w:t>Introducing the API Manager</w:t>
        </w:r>
      </w:hyperlink>
      <w:r>
        <w:rPr>
          <w:color w:val="003366"/>
        </w:rPr>
        <w:t> </w:t>
      </w:r>
      <w:r>
        <w:rPr>
          <w:color w:val="003366"/>
        </w:rPr>
      </w:r>
      <w:hyperlink w:history="true" w:anchor="_bookmark3">
        <w:r>
          <w:rPr>
            <w:color w:val="003366"/>
          </w:rPr>
          <w:t>About this</w:t>
        </w:r>
        <w:r>
          <w:rPr>
            <w:color w:val="003366"/>
            <w:spacing w:val="1"/>
          </w:rPr>
          <w:t> </w:t>
        </w:r>
        <w:r>
          <w:rPr>
            <w:color w:val="003366"/>
          </w:rPr>
          <w:t>Release</w:t>
        </w:r>
        <w:r>
          <w:rPr/>
        </w:r>
      </w:hyperlink>
    </w:p>
    <w:p>
      <w:pPr>
        <w:pStyle w:val="Heading2"/>
        <w:spacing w:line="240" w:lineRule="auto"/>
        <w:ind w:right="0"/>
        <w:jc w:val="both"/>
        <w:rPr>
          <w:b w:val="0"/>
          <w:bCs w:val="0"/>
        </w:rPr>
      </w:pPr>
      <w:bookmarkStart w:name="Introducing the API Manager" w:id="5"/>
      <w:bookmarkEnd w:id="5"/>
      <w:r>
        <w:rPr>
          <w:b w:val="0"/>
        </w:rPr>
      </w:r>
      <w:bookmarkStart w:name="_bookmark2" w:id="6"/>
      <w:bookmarkEnd w:id="6"/>
      <w:r>
        <w:rPr>
          <w:b w:val="0"/>
        </w:rPr>
      </w:r>
      <w:r>
        <w:rPr/>
        <w:t>Introducing the API Manager</w:t>
      </w:r>
      <w:r>
        <w:rPr>
          <w:b w:val="0"/>
        </w:rPr>
      </w:r>
    </w:p>
    <w:p>
      <w:pPr>
        <w:pStyle w:val="BodyText"/>
        <w:spacing w:line="249" w:lineRule="auto" w:before="188"/>
        <w:ind w:left="960" w:right="967"/>
        <w:jc w:val="both"/>
      </w:pPr>
      <w:r>
        <w:rPr/>
        <w:t>As an organization implements SOA, it can benefit by exposing core processes, data and services as APIs to the public. External parties can mash up these APIs in innovative ways to build new solutions. A business can increase its growth potential and partnership advancements by facilitating developments that are powered by its APIs in a simple, decentralized</w:t>
      </w:r>
      <w:r>
        <w:rPr>
          <w:spacing w:val="-1"/>
        </w:rPr>
        <w:t> </w:t>
      </w:r>
      <w:r>
        <w:rPr/>
        <w:t>manner.</w:t>
      </w:r>
    </w:p>
    <w:p>
      <w:pPr>
        <w:pStyle w:val="BodyText"/>
        <w:spacing w:line="249" w:lineRule="auto" w:before="151"/>
        <w:ind w:left="960" w:right="962"/>
        <w:jc w:val="both"/>
      </w:pPr>
      <w:r>
        <w:rPr/>
        <w:t>However, leveraging APIs in a collaborative way introduces new challenges in exercising control, establishing trust, security and regulation. As a result, proper API management is</w:t>
      </w:r>
      <w:r>
        <w:rPr>
          <w:spacing w:val="-1"/>
        </w:rPr>
        <w:t> </w:t>
      </w:r>
      <w:r>
        <w:rPr/>
        <w:t>crucial.</w:t>
      </w:r>
    </w:p>
    <w:p>
      <w:pPr>
        <w:pStyle w:val="BodyText"/>
        <w:spacing w:line="249" w:lineRule="auto" w:before="151"/>
        <w:ind w:left="960" w:right="958"/>
        <w:jc w:val="both"/>
      </w:pPr>
      <w:r>
        <w:rPr/>
        <w:t>WSO2 API Manager overcomes these challenges with a set of features for API creation, publication, lifecycle management, versioning, monetization, governance, security etc. using proven WSO2 products such as </w:t>
      </w:r>
      <w:hyperlink r:id="rId11">
        <w:r>
          <w:rPr>
            <w:color w:val="003366"/>
          </w:rPr>
          <w:t>WSO2</w:t>
        </w:r>
      </w:hyperlink>
      <w:r>
        <w:rPr>
          <w:color w:val="003366"/>
        </w:rPr>
        <w:t> </w:t>
      </w:r>
      <w:r>
        <w:rPr>
          <w:color w:val="003366"/>
        </w:rPr>
      </w:r>
      <w:hyperlink r:id="rId11">
        <w:r>
          <w:rPr>
            <w:color w:val="003366"/>
          </w:rPr>
          <w:t>Enterprise Service Bu</w:t>
        </w:r>
      </w:hyperlink>
      <w:r>
        <w:rPr>
          <w:color w:val="003366"/>
        </w:rPr>
        <w:t>s</w:t>
      </w:r>
      <w:r>
        <w:rPr/>
        <w:t>, </w:t>
      </w:r>
      <w:hyperlink r:id="rId12">
        <w:r>
          <w:rPr>
            <w:color w:val="003366"/>
          </w:rPr>
          <w:t>WSO2 Identity Serve</w:t>
        </w:r>
      </w:hyperlink>
      <w:r>
        <w:rPr>
          <w:color w:val="003366"/>
        </w:rPr>
        <w:t>r</w:t>
      </w:r>
      <w:r>
        <w:rPr/>
        <w:t>, and </w:t>
      </w:r>
      <w:hyperlink r:id="rId13">
        <w:r>
          <w:rPr>
            <w:color w:val="003366"/>
          </w:rPr>
          <w:t>WSO2 Governance Registr</w:t>
        </w:r>
      </w:hyperlink>
      <w:r>
        <w:rPr>
          <w:color w:val="003366"/>
        </w:rPr>
        <w:t>y</w:t>
      </w:r>
      <w:r>
        <w:rPr/>
        <w:t>. In addition, as it is also powered  </w:t>
      </w:r>
      <w:r>
        <w:rPr/>
        <w:t>by the </w:t>
      </w:r>
      <w:hyperlink r:id="rId14">
        <w:r>
          <w:rPr>
            <w:color w:val="003366"/>
          </w:rPr>
          <w:t>WSO2 Business Activity Monitor</w:t>
        </w:r>
      </w:hyperlink>
      <w:r>
        <w:rPr>
          <w:color w:val="003366"/>
        </w:rPr>
        <w:t> </w:t>
      </w:r>
      <w:r>
        <w:rPr/>
        <w:t>and is immediately ready for massively scalable</w:t>
      </w:r>
      <w:r>
        <w:rPr>
          <w:spacing w:val="10"/>
        </w:rPr>
        <w:t> </w:t>
      </w:r>
      <w:r>
        <w:rPr/>
        <w:t>deployments.</w:t>
      </w:r>
    </w:p>
    <w:p>
      <w:pPr>
        <w:pStyle w:val="BodyText"/>
        <w:spacing w:line="249" w:lineRule="auto" w:before="151"/>
        <w:ind w:left="960" w:right="959"/>
        <w:jc w:val="both"/>
      </w:pPr>
      <w:r>
        <w:rPr/>
        <w:t>WSO2 API Manager is fully open source and is released under </w:t>
      </w:r>
      <w:hyperlink r:id="rId15">
        <w:r>
          <w:rPr>
            <w:color w:val="003366"/>
          </w:rPr>
          <w:t>Apache Software License Version 2.</w:t>
        </w:r>
      </w:hyperlink>
      <w:r>
        <w:rPr>
          <w:color w:val="003366"/>
        </w:rPr>
        <w:t>0, </w:t>
      </w:r>
      <w:r>
        <w:rPr/>
        <w:t>one of the </w:t>
      </w:r>
      <w:r>
        <w:rPr/>
        <w:t>most business-friendly licenses available today. It provides Web interfaces for development teams to deploy and monitor APIs, and for consumers to subscribe to, discover and consume APIs through a user-friendly storefront. The API Manager also provides complete API governance and shares the same metadata repository as WSO2 Governance Registry. If your setup requires to govern more than APIs, we recommend you to use WSO2 API </w:t>
      </w:r>
      <w:r>
        <w:rPr>
          <w:spacing w:val="2"/>
        </w:rPr>
        <w:t>manager </w:t>
      </w:r>
      <w:r>
        <w:rPr/>
        <w:t>for API </w:t>
      </w:r>
      <w:r>
        <w:rPr>
          <w:spacing w:val="2"/>
        </w:rPr>
        <w:t>governance </w:t>
      </w:r>
      <w:r>
        <w:rPr/>
        <w:t>and </w:t>
      </w:r>
      <w:r>
        <w:rPr>
          <w:spacing w:val="2"/>
        </w:rPr>
        <w:t>WSO2 Governance Registry </w:t>
      </w:r>
      <w:r>
        <w:rPr/>
        <w:t>for the </w:t>
      </w:r>
      <w:r>
        <w:rPr>
          <w:spacing w:val="2"/>
        </w:rPr>
        <w:t>other artefacts. That </w:t>
      </w:r>
      <w:r>
        <w:rPr/>
        <w:t>the </w:t>
      </w:r>
      <w:r>
        <w:rPr>
          <w:spacing w:val="2"/>
        </w:rPr>
        <w:t>default </w:t>
      </w:r>
      <w:r>
        <w:rPr>
          <w:spacing w:val="2"/>
        </w:rPr>
      </w:r>
      <w:r>
        <w:rPr/>
        <w:t>communication protocol of the Key Manager is</w:t>
      </w:r>
      <w:r>
        <w:rPr>
          <w:spacing w:val="3"/>
        </w:rPr>
        <w:t> </w:t>
      </w:r>
      <w:r>
        <w:rPr/>
        <w:t>Thrift.</w:t>
      </w:r>
    </w:p>
    <w:p>
      <w:pPr>
        <w:pStyle w:val="BodyText"/>
        <w:spacing w:line="249" w:lineRule="auto" w:before="151"/>
        <w:ind w:left="960" w:right="964"/>
        <w:jc w:val="both"/>
      </w:pPr>
      <w:r>
        <w:rPr/>
        <w:t>The WSO2 API Manager is an on-going project with continuous improvements and enhancements introduced with each new release to address new business challenges and customer expectations. WSO2 invites users, developers and enthusiasts to </w:t>
      </w:r>
      <w:hyperlink w:history="true" w:anchor="_bookmark495">
        <w:r>
          <w:rPr>
            <w:color w:val="003366"/>
          </w:rPr>
          <w:t>get involved</w:t>
        </w:r>
      </w:hyperlink>
      <w:r>
        <w:rPr>
          <w:color w:val="003366"/>
        </w:rPr>
        <w:t> </w:t>
      </w:r>
      <w:r>
        <w:rPr/>
        <w:t>or get the assistance of our development teams at many different levels through </w:t>
      </w:r>
      <w:r>
        <w:rPr/>
        <w:t>online forums, mailing lists and support</w:t>
      </w:r>
      <w:r>
        <w:rPr>
          <w:spacing w:val="3"/>
        </w:rPr>
        <w:t> </w:t>
      </w:r>
      <w:r>
        <w:rPr/>
        <w:t>options.</w:t>
      </w:r>
    </w:p>
    <w:p>
      <w:pPr>
        <w:pStyle w:val="Heading2"/>
        <w:spacing w:line="240" w:lineRule="auto"/>
        <w:ind w:right="0"/>
        <w:jc w:val="both"/>
        <w:rPr>
          <w:b w:val="0"/>
          <w:bCs w:val="0"/>
        </w:rPr>
      </w:pPr>
      <w:bookmarkStart w:name="About this Release" w:id="7"/>
      <w:bookmarkEnd w:id="7"/>
      <w:r>
        <w:rPr>
          <w:b w:val="0"/>
        </w:rPr>
      </w:r>
      <w:bookmarkStart w:name="_bookmark3" w:id="8"/>
      <w:bookmarkEnd w:id="8"/>
      <w:r>
        <w:rPr>
          <w:b w:val="0"/>
        </w:rPr>
      </w:r>
      <w:r>
        <w:rPr/>
        <w:t>About this</w:t>
      </w:r>
      <w:r>
        <w:rPr>
          <w:spacing w:val="-1"/>
        </w:rPr>
        <w:t> </w:t>
      </w:r>
      <w:r>
        <w:rPr/>
        <w:t>Release</w:t>
      </w:r>
      <w:r>
        <w:rPr>
          <w:b w:val="0"/>
        </w:rPr>
      </w:r>
    </w:p>
    <w:p>
      <w:pPr>
        <w:spacing w:line="240" w:lineRule="auto" w:before="4"/>
        <w:rPr>
          <w:rFonts w:ascii="Arial" w:hAnsi="Arial" w:cs="Arial" w:eastAsia="Arial" w:hint="default"/>
          <w:b/>
          <w:bCs/>
          <w:sz w:val="24"/>
          <w:szCs w:val="24"/>
        </w:rPr>
      </w:pPr>
    </w:p>
    <w:p>
      <w:pPr>
        <w:spacing w:before="0"/>
        <w:ind w:left="990" w:right="0" w:firstLine="0"/>
        <w:jc w:val="both"/>
        <w:rPr>
          <w:rFonts w:ascii="Arial" w:hAnsi="Arial" w:cs="Arial" w:eastAsia="Arial" w:hint="default"/>
          <w:sz w:val="18"/>
          <w:szCs w:val="18"/>
        </w:rPr>
      </w:pPr>
      <w:r>
        <w:rPr>
          <w:rFonts w:ascii="Arial"/>
          <w:b/>
          <w:i/>
          <w:sz w:val="18"/>
        </w:rPr>
        <w:t>What is new in this release</w:t>
      </w:r>
      <w:r>
        <w:rPr>
          <w:rFonts w:ascii="Arial"/>
          <w:sz w:val="18"/>
        </w:rPr>
      </w:r>
    </w:p>
    <w:p>
      <w:pPr>
        <w:spacing w:line="240" w:lineRule="auto" w:before="5"/>
        <w:rPr>
          <w:rFonts w:ascii="Arial" w:hAnsi="Arial" w:cs="Arial" w:eastAsia="Arial" w:hint="default"/>
          <w:b/>
          <w:bCs/>
          <w:i/>
          <w:sz w:val="16"/>
          <w:szCs w:val="16"/>
        </w:rPr>
      </w:pPr>
    </w:p>
    <w:p>
      <w:pPr>
        <w:pStyle w:val="BodyText"/>
        <w:spacing w:line="249" w:lineRule="auto"/>
        <w:ind w:left="960" w:right="960"/>
        <w:jc w:val="both"/>
      </w:pPr>
      <w:r>
        <w:rPr/>
        <w:t>The WSO2 API Manager version </w:t>
      </w:r>
      <w:r>
        <w:rPr>
          <w:rFonts w:ascii="Arial"/>
          <w:b/>
        </w:rPr>
        <w:t>1.9.0 </w:t>
      </w:r>
      <w:r>
        <w:rPr/>
        <w:t>is the successor of version </w:t>
      </w:r>
      <w:r>
        <w:rPr>
          <w:rFonts w:ascii="Arial"/>
          <w:b/>
        </w:rPr>
        <w:t>1.8.0</w:t>
      </w:r>
      <w:r>
        <w:rPr/>
        <w:t>. It contains the following new features, enhancements and</w:t>
      </w:r>
      <w:r>
        <w:rPr>
          <w:spacing w:val="-1"/>
        </w:rPr>
        <w:t> </w:t>
      </w:r>
      <w:r>
        <w:rPr/>
        <w:t>changes:</w:t>
      </w:r>
    </w:p>
    <w:p>
      <w:pPr>
        <w:pStyle w:val="BodyText"/>
        <w:spacing w:line="249" w:lineRule="auto" w:before="151"/>
        <w:ind w:right="3318"/>
        <w:jc w:val="left"/>
      </w:pPr>
      <w:r>
        <w:rPr/>
        <w:pict>
          <v:group style="position:absolute;margin-left:66.529999pt;margin-top:10.369891pt;width:3.85pt;height:3.85pt;mso-position-horizontal-relative:page;mso-position-vertical-relative:paragraph;z-index:1192" coordorigin="1331,207" coordsize="77,77">
            <v:shape style="position:absolute;left:1331;top:207;width:77;height:77" coordorigin="1331,207" coordsize="77,77" path="m1369,207l1354,210,1342,219,1334,231,1331,246,1334,261,1342,273,1354,281,1369,284,1384,281,1396,273,1404,261,1407,246,1404,231,1396,219,1384,210,1369,207xe" filled="true" fillcolor="#000000" stroked="false">
              <v:path arrowok="t"/>
              <v:fill type="solid"/>
            </v:shape>
            <w10:wrap type="none"/>
          </v:group>
        </w:pict>
      </w:r>
      <w:r>
        <w:rPr/>
        <w:pict>
          <v:group style="position:absolute;margin-left:66.529999pt;margin-top:22.369892pt;width:3.85pt;height:3.85pt;mso-position-horizontal-relative:page;mso-position-vertical-relative:paragraph;z-index:1216" coordorigin="1331,447" coordsize="77,77">
            <v:shape style="position:absolute;left:1331;top:447;width:77;height:77" coordorigin="1331,447" coordsize="77,77" path="m1369,447l1354,450,1342,459,1334,471,1331,486,1334,501,1342,513,1354,521,1369,524,1384,521,1396,513,1404,501,1407,486,1404,471,1396,459,1384,450,1369,447xe" filled="true" fillcolor="#000000" stroked="false">
              <v:path arrowok="t"/>
              <v:fill type="solid"/>
            </v:shape>
            <w10:wrap type="none"/>
          </v:group>
        </w:pict>
      </w:r>
      <w:r>
        <w:rPr>
          <w:color w:val="474747"/>
        </w:rPr>
        <w:t>Upgraded the Swagger version to 2.0. See </w:t>
      </w:r>
      <w:hyperlink w:history="true" w:anchor="_bookmark101">
        <w:r>
          <w:rPr>
            <w:color w:val="003366"/>
          </w:rPr>
          <w:t>Edit an API Using the Swagger UI</w:t>
        </w:r>
      </w:hyperlink>
      <w:r>
        <w:rPr>
          <w:color w:val="474747"/>
        </w:rPr>
        <w:t>. </w:t>
      </w:r>
      <w:r>
        <w:rPr>
          <w:color w:val="474747"/>
        </w:rPr>
        <w:t>Ability to expose the API Store, Publisher and Gateway on your own custom</w:t>
      </w:r>
      <w:r>
        <w:rPr>
          <w:color w:val="474747"/>
          <w:spacing w:val="5"/>
        </w:rPr>
        <w:t> </w:t>
      </w:r>
      <w:r>
        <w:rPr>
          <w:color w:val="474747"/>
        </w:rPr>
        <w:t>URLs.</w:t>
      </w:r>
      <w:r>
        <w:rPr/>
      </w:r>
    </w:p>
    <w:p>
      <w:pPr>
        <w:pStyle w:val="BodyText"/>
        <w:spacing w:line="249" w:lineRule="auto" w:before="1"/>
        <w:ind w:right="1327"/>
        <w:jc w:val="left"/>
      </w:pPr>
      <w:r>
        <w:rPr/>
        <w:pict>
          <v:group style="position:absolute;margin-left:66.529999pt;margin-top:2.869876pt;width:3.85pt;height:3.85pt;mso-position-horizontal-relative:page;mso-position-vertical-relative:paragraph;z-index:1240"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color w:val="474747"/>
        </w:rPr>
        <w:t>Ability to define the API version in the context so that the version appears in the API URL before the API's name. See </w:t>
      </w:r>
      <w:hyperlink w:history="true" w:anchor="_bookmark99">
        <w:r>
          <w:rPr>
            <w:color w:val="003366"/>
          </w:rPr>
          <w:t>Create and Publish an</w:t>
        </w:r>
        <w:r>
          <w:rPr>
            <w:color w:val="003366"/>
            <w:spacing w:val="4"/>
          </w:rPr>
          <w:t> </w:t>
        </w:r>
        <w:r>
          <w:rPr>
            <w:color w:val="003366"/>
          </w:rPr>
          <w:t>API</w:t>
        </w:r>
      </w:hyperlink>
      <w:r>
        <w:rPr>
          <w:color w:val="474747"/>
        </w:rPr>
        <w:t>.</w:t>
      </w:r>
      <w:r>
        <w:rPr/>
      </w:r>
    </w:p>
    <w:p>
      <w:pPr>
        <w:pStyle w:val="BodyText"/>
        <w:spacing w:line="249" w:lineRule="auto" w:before="1"/>
        <w:ind w:right="1144"/>
        <w:jc w:val="left"/>
      </w:pPr>
      <w:r>
        <w:rPr/>
        <w:pict>
          <v:group style="position:absolute;margin-left:66.529999pt;margin-top:2.869876pt;width:3.85pt;height:3.85pt;mso-position-horizontal-relative:page;mso-position-vertical-relative:paragraph;z-index:1264"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color w:val="474747"/>
        </w:rPr>
        <w:t>Ability to connect to third-party key management and authentication systems. See </w:t>
      </w:r>
      <w:hyperlink w:history="true" w:anchor="_bookmark356">
        <w:r>
          <w:rPr>
            <w:color w:val="003366"/>
          </w:rPr>
          <w:t>Configuring a Third-Party</w:t>
        </w:r>
      </w:hyperlink>
      <w:r>
        <w:rPr>
          <w:color w:val="003366"/>
        </w:rPr>
        <w:t> </w:t>
      </w:r>
      <w:r>
        <w:rPr>
          <w:color w:val="003366"/>
        </w:rPr>
      </w:r>
      <w:hyperlink w:history="true" w:anchor="_bookmark356">
        <w:r>
          <w:rPr>
            <w:color w:val="003366"/>
          </w:rPr>
          <w:t>Key</w:t>
        </w:r>
        <w:r>
          <w:rPr>
            <w:color w:val="003366"/>
            <w:spacing w:val="2"/>
          </w:rPr>
          <w:t> </w:t>
        </w:r>
        <w:r>
          <w:rPr>
            <w:color w:val="003366"/>
          </w:rPr>
          <w:t>Manager</w:t>
        </w:r>
      </w:hyperlink>
      <w:r>
        <w:rPr>
          <w:color w:val="474747"/>
        </w:rPr>
        <w:t>.</w:t>
      </w:r>
      <w:r>
        <w:rPr/>
      </w:r>
    </w:p>
    <w:p>
      <w:pPr>
        <w:pStyle w:val="BodyText"/>
        <w:spacing w:line="249" w:lineRule="auto" w:before="1"/>
        <w:ind w:right="1310"/>
        <w:jc w:val="left"/>
      </w:pPr>
      <w:r>
        <w:rPr/>
        <w:pict>
          <v:group style="position:absolute;margin-left:66.529999pt;margin-top:2.869876pt;width:3.85pt;height:3.85pt;mso-position-horizontal-relative:page;mso-position-vertical-relative:paragraph;z-index:1288"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76pt;width:3.85pt;height:3.85pt;mso-position-horizontal-relative:page;mso-position-vertical-relative:paragraph;z-index:1312"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r>
        <w:rPr>
          <w:color w:val="474747"/>
        </w:rPr>
        <w:t>Changed the API visibility model when in single vs multi tenant modes. See </w:t>
      </w:r>
      <w:hyperlink r:id="rId16">
        <w:r>
          <w:rPr>
            <w:color w:val="003366"/>
          </w:rPr>
          <w:t>API visibility and subscription</w:t>
        </w:r>
      </w:hyperlink>
      <w:r>
        <w:rPr>
          <w:color w:val="474747"/>
        </w:rPr>
        <w:t>. </w:t>
      </w:r>
      <w:r>
        <w:rPr>
          <w:color w:val="474747"/>
        </w:rPr>
        <w:t>Demo API already created and published in the API Store to be used out of the box. See the APIM </w:t>
      </w:r>
      <w:hyperlink w:history="true" w:anchor="_bookmark5">
        <w:r>
          <w:rPr>
            <w:color w:val="003366"/>
          </w:rPr>
          <w:t>Quick</w:t>
        </w:r>
      </w:hyperlink>
      <w:r>
        <w:rPr>
          <w:color w:val="003366"/>
        </w:rPr>
        <w:t> </w:t>
      </w:r>
      <w:r>
        <w:rPr>
          <w:color w:val="003366"/>
        </w:rPr>
      </w:r>
      <w:hyperlink w:history="true" w:anchor="_bookmark5">
        <w:r>
          <w:rPr>
            <w:color w:val="003366"/>
          </w:rPr>
          <w:t>Start</w:t>
        </w:r>
        <w:r>
          <w:rPr>
            <w:color w:val="003366"/>
            <w:spacing w:val="1"/>
          </w:rPr>
          <w:t> </w:t>
        </w:r>
        <w:r>
          <w:rPr>
            <w:color w:val="003366"/>
          </w:rPr>
          <w:t>Guide</w:t>
        </w:r>
      </w:hyperlink>
      <w:r>
        <w:rPr>
          <w:color w:val="474747"/>
        </w:rPr>
        <w:t>.</w:t>
      </w:r>
      <w:r>
        <w:rPr/>
      </w:r>
    </w:p>
    <w:p>
      <w:pPr>
        <w:pStyle w:val="BodyText"/>
        <w:spacing w:line="297" w:lineRule="auto" w:before="23"/>
        <w:ind w:right="1076"/>
        <w:jc w:val="left"/>
      </w:pPr>
      <w:r>
        <w:rPr/>
        <w:pict>
          <v:group style="position:absolute;margin-left:66.529999pt;margin-top:3.969887pt;width:3.85pt;height:3.85pt;mso-position-horizontal-relative:page;mso-position-vertical-relative:paragraph;z-index:1336" coordorigin="1331,79" coordsize="77,77">
            <v:shape style="position:absolute;left:1331;top:79;width:77;height:77" coordorigin="1331,79" coordsize="77,77" path="m1369,79l1354,82,1342,91,1334,103,1331,118,1334,132,1342,145,1354,153,1369,156,1384,153,1396,145,1404,132,1407,118,1404,103,1396,91,1384,82,1369,79xe" filled="true" fillcolor="#000000" stroked="false">
              <v:path arrowok="t"/>
              <v:fill type="solid"/>
            </v:shape>
            <w10:wrap type="none"/>
          </v:group>
        </w:pict>
      </w:r>
      <w:r>
        <w:rPr>
          <w:color w:val="474747"/>
        </w:rPr>
        <w:t>Improved functionality when publishing an API to multiple Gateways. </w:t>
      </w:r>
      <w:r>
        <w:rPr/>
        <w:t>Instead of an API being published to all </w:t>
      </w:r>
      <w:r>
        <w:rPr/>
        <w:t>available Gateway environments, you can now select the Gateways that you want to publish to through the UI. See </w:t>
      </w:r>
      <w:hyperlink w:history="true" w:anchor="_bookmark114">
        <w:r>
          <w:rPr>
            <w:color w:val="003366"/>
          </w:rPr>
          <w:t>Publish through Multiple API</w:t>
        </w:r>
        <w:r>
          <w:rPr>
            <w:color w:val="003366"/>
            <w:spacing w:val="6"/>
          </w:rPr>
          <w:t> </w:t>
        </w:r>
        <w:r>
          <w:rPr>
            <w:color w:val="003366"/>
          </w:rPr>
          <w:t>Gateways</w:t>
        </w:r>
      </w:hyperlink>
      <w:r>
        <w:rPr/>
        <w:t>.</w:t>
      </w:r>
    </w:p>
    <w:p>
      <w:pPr>
        <w:pStyle w:val="BodyText"/>
        <w:spacing w:line="297" w:lineRule="auto" w:before="2"/>
        <w:ind w:right="1243"/>
        <w:jc w:val="left"/>
      </w:pPr>
      <w:r>
        <w:rPr/>
        <w:pict>
          <v:group style="position:absolute;margin-left:66.529999pt;margin-top:2.919886pt;width:3.85pt;height:3.85pt;mso-position-horizontal-relative:page;mso-position-vertical-relative:paragraph;z-index:1360" coordorigin="1331,58" coordsize="77,77">
            <v:shape style="position:absolute;left:1331;top:58;width:77;height:77" coordorigin="1331,58" coordsize="77,77" path="m1369,58l1354,61,1342,70,1334,82,1331,97,1334,112,1342,124,1354,132,1369,135,1384,132,1396,124,1404,112,1407,97,1404,82,1396,70,1384,61,1369,58xe" filled="true" fillcolor="#000000" stroked="false">
              <v:path arrowok="t"/>
              <v:fill type="solid"/>
            </v:shape>
            <w10:wrap type="none"/>
          </v:group>
        </w:pict>
      </w:r>
      <w:r>
        <w:rPr/>
        <w:t>Ability to generate access tokens for APIs protected by scopes via the subscriptions page in the API Store. Also had ability to whitelist a scope. See </w:t>
      </w:r>
      <w:hyperlink r:id="rId17">
        <w:r>
          <w:rPr>
            <w:color w:val="003366"/>
          </w:rPr>
          <w:t>OAuth</w:t>
        </w:r>
        <w:r>
          <w:rPr>
            <w:color w:val="003366"/>
            <w:spacing w:val="2"/>
          </w:rPr>
          <w:t> </w:t>
        </w:r>
        <w:r>
          <w:rPr>
            <w:color w:val="003366"/>
          </w:rPr>
          <w:t>scopes</w:t>
        </w:r>
      </w:hyperlink>
      <w:r>
        <w:rPr/>
        <w:t>.</w:t>
      </w:r>
    </w:p>
    <w:p>
      <w:pPr>
        <w:pStyle w:val="BodyText"/>
        <w:spacing w:line="240" w:lineRule="auto" w:before="2"/>
        <w:ind w:right="0"/>
        <w:jc w:val="left"/>
      </w:pPr>
      <w:r>
        <w:rPr/>
        <w:pict>
          <v:group style="position:absolute;margin-left:66.529999pt;margin-top:2.909884pt;width:3.85pt;height:3.85pt;mso-position-horizontal-relative:page;mso-position-vertical-relative:paragraph;z-index:1384" coordorigin="1331,58" coordsize="77,77">
            <v:shape style="position:absolute;left:1331;top:58;width:77;height:77" coordorigin="1331,58" coordsize="77,77" path="m1369,58l1354,61,1342,69,1334,82,1331,96,1334,111,1342,124,1354,132,1369,135,1384,132,1396,124,1404,111,1407,96,1404,82,1396,69,1384,61,1369,58xe" filled="true" fillcolor="#000000" stroked="false">
              <v:path arrowok="t"/>
              <v:fill type="solid"/>
            </v:shape>
            <w10:wrap type="none"/>
          </v:group>
        </w:pict>
      </w:r>
      <w:r>
        <w:rPr/>
        <w:t>Java docs provided with this</w:t>
      </w:r>
      <w:r>
        <w:rPr>
          <w:spacing w:val="-1"/>
        </w:rPr>
        <w:t> </w:t>
      </w:r>
      <w:r>
        <w:rPr/>
        <w:t>version.</w:t>
      </w:r>
    </w:p>
    <w:p>
      <w:pPr>
        <w:pStyle w:val="BodyText"/>
        <w:spacing w:line="297" w:lineRule="auto" w:before="55"/>
        <w:ind w:right="994"/>
        <w:jc w:val="left"/>
      </w:pPr>
      <w:r>
        <w:rPr/>
        <w:pict>
          <v:group style="position:absolute;margin-left:66.529999pt;margin-top:5.569885pt;width:3.85pt;height:3.85pt;mso-position-horizontal-relative:page;mso-position-vertical-relative:paragraph;z-index:1408" coordorigin="1331,111" coordsize="77,77">
            <v:shape style="position:absolute;left:1331;top:111;width:77;height:77" coordorigin="1331,111" coordsize="77,77" path="m1369,111l1354,114,1342,123,1334,135,1331,150,1334,165,1342,177,1354,185,1369,188,1384,185,1396,177,1404,165,1407,150,1404,135,1396,123,1384,114,1369,111xe" filled="true" fillcolor="#000000" stroked="false">
              <v:path arrowok="t"/>
              <v:fill type="solid"/>
            </v:shape>
            <w10:wrap type="none"/>
          </v:group>
        </w:pict>
      </w:r>
      <w:r>
        <w:rPr/>
        <w:t>Ability to configure statistics with WSO2 BAM at runtime using the Admin Dashboard Web application. The UI provides capability to configure the event receiver and analyser nodes and the statistics datasource. See</w:t>
      </w:r>
      <w:r>
        <w:rPr>
          <w:spacing w:val="4"/>
        </w:rPr>
        <w:t> </w:t>
      </w:r>
      <w:hyperlink w:history="true" w:anchor="_bookmark358">
        <w:r>
          <w:rPr>
            <w:color w:val="003366"/>
          </w:rPr>
          <w:t>Pub</w:t>
        </w:r>
        <w:r>
          <w:rPr/>
        </w:r>
      </w:hyperlink>
    </w:p>
    <w:p>
      <w:pPr>
        <w:spacing w:after="0" w:line="29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9"/>
          <w:szCs w:val="19"/>
        </w:rPr>
      </w:pPr>
    </w:p>
    <w:p>
      <w:pPr>
        <w:pStyle w:val="BodyText"/>
        <w:spacing w:line="240" w:lineRule="auto" w:before="74"/>
        <w:ind w:right="0"/>
        <w:jc w:val="left"/>
      </w:pPr>
      <w:bookmarkStart w:name="Getting Started" w:id="9"/>
      <w:bookmarkEnd w:id="9"/>
      <w:r>
        <w:rPr/>
      </w:r>
      <w:bookmarkStart w:name="_bookmark4" w:id="10"/>
      <w:bookmarkEnd w:id="10"/>
      <w:r>
        <w:rPr/>
      </w:r>
      <w:hyperlink w:history="true" w:anchor="_bookmark358">
        <w:r>
          <w:rPr>
            <w:color w:val="003366"/>
          </w:rPr>
          <w:t>lishing API Runtime</w:t>
        </w:r>
        <w:r>
          <w:rPr>
            <w:color w:val="003366"/>
            <w:spacing w:val="4"/>
          </w:rPr>
          <w:t> </w:t>
        </w:r>
        <w:r>
          <w:rPr>
            <w:color w:val="003366"/>
          </w:rPr>
          <w:t>Statistics</w:t>
        </w:r>
      </w:hyperlink>
      <w:r>
        <w:rPr/>
        <w:t>.</w:t>
      </w:r>
    </w:p>
    <w:p>
      <w:pPr>
        <w:pStyle w:val="BodyText"/>
        <w:spacing w:line="297" w:lineRule="auto" w:before="55"/>
        <w:ind w:right="1334"/>
        <w:jc w:val="left"/>
      </w:pPr>
      <w:r>
        <w:rPr/>
        <w:pict>
          <v:group style="position:absolute;margin-left:66.529999pt;margin-top:5.569912pt;width:3.85pt;height:3.85pt;mso-position-horizontal-relative:page;mso-position-vertical-relative:paragraph;z-index:1432" coordorigin="1331,111" coordsize="77,77">
            <v:shape style="position:absolute;left:1331;top:111;width:77;height:77" coordorigin="1331,111" coordsize="77,77" path="m1369,111l1354,114,1342,123,1334,135,1331,150,1334,165,1342,177,1354,185,1369,188,1384,185,1396,177,1404,165,1407,150,1404,135,1396,123,1384,114,1369,111xe" filled="true" fillcolor="#000000" stroked="false">
              <v:path arrowok="t"/>
              <v:fill type="solid"/>
            </v:shape>
            <w10:wrap type="none"/>
          </v:group>
        </w:pict>
      </w:r>
      <w:r>
        <w:rPr/>
        <w:pict>
          <v:group style="position:absolute;margin-left:66.529999pt;margin-top:19.859913pt;width:3.85pt;height:3.85pt;mso-position-horizontal-relative:page;mso-position-vertical-relative:paragraph;z-index:1456" coordorigin="1331,397" coordsize="77,77">
            <v:shape style="position:absolute;left:1331;top:397;width:77;height:77" coordorigin="1331,397" coordsize="77,77" path="m1369,397l1354,400,1342,408,1334,421,1331,435,1334,450,1342,463,1354,471,1369,474,1384,471,1396,463,1404,450,1407,435,1404,421,1396,408,1384,400,1369,397xe" filled="true" fillcolor="#000000" stroked="false">
              <v:path arrowok="t"/>
              <v:fill type="solid"/>
            </v:shape>
            <w10:wrap type="none"/>
          </v:group>
        </w:pict>
      </w:r>
      <w:r>
        <w:rPr/>
        <w:t>Support for NTLM grant type. See </w:t>
      </w:r>
      <w:hyperlink w:history="true" w:anchor="_bookmark428">
        <w:r>
          <w:rPr>
            <w:color w:val="003366"/>
          </w:rPr>
          <w:t>Generating Access Tokens with NT LAN Manager (NTLM Grant Type)</w:t>
        </w:r>
      </w:hyperlink>
      <w:r>
        <w:rPr/>
        <w:t>. </w:t>
      </w:r>
      <w:r>
        <w:rPr/>
        <w:t>Multiple new </w:t>
      </w:r>
      <w:hyperlink w:history="true" w:anchor="_bookmark382">
        <w:r>
          <w:rPr>
            <w:color w:val="003366"/>
          </w:rPr>
          <w:t>Published</w:t>
        </w:r>
        <w:r>
          <w:rPr>
            <w:color w:val="003366"/>
            <w:spacing w:val="4"/>
          </w:rPr>
          <w:t> </w:t>
        </w:r>
        <w:r>
          <w:rPr>
            <w:color w:val="003366"/>
          </w:rPr>
          <w:t>APIs</w:t>
        </w:r>
      </w:hyperlink>
      <w:r>
        <w:rPr/>
        <w:t>.</w:t>
      </w:r>
    </w:p>
    <w:p>
      <w:pPr>
        <w:spacing w:line="240" w:lineRule="auto" w:before="6"/>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r>
        <w:rPr>
          <w:rFonts w:ascii="Arial"/>
          <w:b/>
          <w:i/>
          <w:sz w:val="18"/>
        </w:rPr>
        <w:t>Compatible WSO2 product versions</w:t>
      </w:r>
      <w:r>
        <w:rPr>
          <w:rFonts w:ascii="Arial"/>
          <w:sz w:val="18"/>
        </w:rPr>
      </w:r>
    </w:p>
    <w:p>
      <w:pPr>
        <w:pStyle w:val="BodyText"/>
        <w:spacing w:line="390" w:lineRule="atLeast" w:before="26"/>
        <w:ind w:right="4123" w:hanging="600"/>
        <w:jc w:val="left"/>
      </w:pPr>
      <w:r>
        <w:rPr/>
        <w:pict>
          <v:group style="position:absolute;margin-left:66.529999pt;margin-top:31.620834pt;width:3.85pt;height:3.85pt;mso-position-horizontal-relative:page;mso-position-vertical-relative:paragraph;z-index:-660208" coordorigin="1331,632" coordsize="77,77">
            <v:shape style="position:absolute;left:1331;top:632;width:77;height:77" coordorigin="1331,632" coordsize="77,77" path="m1369,632l1354,635,1342,644,1334,656,1331,671,1334,686,1342,698,1354,706,1369,709,1384,706,1396,698,1404,686,1407,671,1404,656,1396,644,1384,635,1369,632xe" filled="true" fillcolor="#000000" stroked="false">
              <v:path arrowok="t"/>
              <v:fill type="solid"/>
            </v:shape>
            <w10:wrap type="none"/>
          </v:group>
        </w:pict>
      </w:r>
      <w:r>
        <w:rPr/>
        <w:t>These are the products that were tested for compatibility with WSO2 APIM 1.9.0: WSO2 Governance Registry</w:t>
      </w:r>
      <w:r>
        <w:rPr>
          <w:spacing w:val="2"/>
        </w:rPr>
        <w:t> </w:t>
      </w:r>
      <w:r>
        <w:rPr/>
        <w:t>4.6.0</w:t>
      </w:r>
    </w:p>
    <w:p>
      <w:pPr>
        <w:pStyle w:val="BodyText"/>
        <w:spacing w:line="249" w:lineRule="auto" w:before="10"/>
        <w:ind w:right="7290"/>
        <w:jc w:val="left"/>
      </w:pPr>
      <w:r>
        <w:rPr/>
        <w:pict>
          <v:group style="position:absolute;margin-left:66.529999pt;margin-top:3.319858pt;width:3.85pt;height:3.85pt;mso-position-horizontal-relative:page;mso-position-vertical-relative:paragraph;z-index:1504"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pict>
          <v:group style="position:absolute;margin-left:66.529999pt;margin-top:15.319859pt;width:3.85pt;height:3.85pt;mso-position-horizontal-relative:page;mso-position-vertical-relative:paragraph;z-index:1528" coordorigin="1331,306" coordsize="77,77">
            <v:shape style="position:absolute;left:1331;top:306;width:77;height:77" coordorigin="1331,306" coordsize="77,77" path="m1369,306l1354,309,1342,318,1334,330,1331,345,1334,360,1342,372,1354,380,1369,383,1384,380,1396,372,1404,360,1407,345,1404,330,1396,318,1384,309,1369,306xe" filled="true" fillcolor="#000000" stroked="false">
              <v:path arrowok="t"/>
              <v:fill type="solid"/>
            </v:shape>
            <w10:wrap type="none"/>
          </v:group>
        </w:pict>
      </w:r>
      <w:r>
        <w:rPr/>
        <w:t>WSO2 Identity Server 5.0.0 SP01 WSO2 Business Activity Monitor</w:t>
      </w:r>
      <w:r>
        <w:rPr>
          <w:spacing w:val="2"/>
        </w:rPr>
        <w:t> </w:t>
      </w:r>
      <w:r>
        <w:rPr/>
        <w:t>2.5.0</w:t>
      </w:r>
    </w:p>
    <w:p>
      <w:pPr>
        <w:pStyle w:val="BodyText"/>
        <w:spacing w:line="249" w:lineRule="auto" w:before="151"/>
        <w:ind w:left="960" w:right="959"/>
        <w:jc w:val="both"/>
      </w:pPr>
      <w:r>
        <w:rPr/>
        <w:t>WSO2 APIM 1.9.0 is based on WSO2 Carbon 4.2.0 and is expected to be compatible with any other WSO2 product that is based on the same Carbon version. If you get any compatibility issues, please </w:t>
      </w:r>
      <w:hyperlink w:history="true" w:anchor="_bookmark495">
        <w:r>
          <w:rPr>
            <w:color w:val="003366"/>
          </w:rPr>
          <w:t>contact team WSO</w:t>
        </w:r>
      </w:hyperlink>
      <w:r>
        <w:rPr>
          <w:color w:val="003366"/>
        </w:rPr>
        <w:t>2</w:t>
      </w:r>
      <w:r>
        <w:rPr/>
        <w:t>. For </w:t>
      </w:r>
      <w:r>
        <w:rPr/>
        <w:t>information on the third-party software required with APIM 1.9.0, see </w:t>
      </w:r>
      <w:hyperlink w:history="true" w:anchor="_bookmark27">
        <w:r>
          <w:rPr>
            <w:color w:val="003366"/>
          </w:rPr>
          <w:t>Installation</w:t>
        </w:r>
        <w:r>
          <w:rPr>
            <w:color w:val="003366"/>
            <w:spacing w:val="13"/>
          </w:rPr>
          <w:t> </w:t>
        </w:r>
        <w:r>
          <w:rPr>
            <w:color w:val="003366"/>
          </w:rPr>
          <w:t>Prerequisites</w:t>
        </w:r>
      </w:hyperlink>
      <w:r>
        <w:rPr/>
        <w:t>.</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r>
        <w:rPr>
          <w:rFonts w:ascii="Arial"/>
          <w:b/>
          <w:i/>
          <w:sz w:val="18"/>
        </w:rPr>
        <w:t>Deprecated</w:t>
      </w:r>
      <w:r>
        <w:rPr>
          <w:rFonts w:ascii="Arial"/>
          <w:b/>
          <w:i/>
          <w:spacing w:val="-1"/>
          <w:sz w:val="18"/>
        </w:rPr>
        <w:t> </w:t>
      </w:r>
      <w:r>
        <w:rPr>
          <w:rFonts w:ascii="Arial"/>
          <w:b/>
          <w:i/>
          <w:sz w:val="18"/>
        </w:rPr>
        <w:t>features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right="1633"/>
        <w:jc w:val="left"/>
      </w:pPr>
      <w:r>
        <w:rPr/>
        <w:pict>
          <v:group style="position:absolute;margin-left:66.529999pt;margin-top:2.819888pt;width:3.85pt;height:3.85pt;mso-position-horizontal-relative:page;mso-position-vertical-relative:paragraph;z-index:1552" coordorigin="1331,56" coordsize="77,77">
            <v:shape style="position:absolute;left:1331;top:56;width:77;height:77" coordorigin="1331,56" coordsize="77,77" path="m1369,56l1354,59,1342,68,1334,80,1331,95,1334,110,1342,122,1354,130,1369,133,1384,130,1396,122,1404,110,1407,95,1404,80,1396,68,1384,59,1369,56xe" filled="true" fillcolor="#000000" stroked="false">
              <v:path arrowok="t"/>
              <v:fill type="solid"/>
            </v:shape>
            <w10:wrap type="none"/>
          </v:group>
        </w:pict>
      </w:r>
      <w:r>
        <w:rPr/>
        <w:t>The integrated WSO2 REST client in the API Store is deprecated in 1.8.0 and retired in 1.9.0. We now encourage users to </w:t>
      </w:r>
      <w:hyperlink w:history="true" w:anchor="_bookmark119">
        <w:r>
          <w:rPr>
            <w:color w:val="003366"/>
          </w:rPr>
          <w:t>use the Swagger Console to invoke your</w:t>
        </w:r>
        <w:r>
          <w:rPr>
            <w:color w:val="003366"/>
            <w:spacing w:val="4"/>
          </w:rPr>
          <w:t> </w:t>
        </w:r>
        <w:r>
          <w:rPr>
            <w:color w:val="003366"/>
          </w:rPr>
          <w:t>APIs</w:t>
        </w:r>
      </w:hyperlink>
      <w:r>
        <w:rPr/>
        <w:t>.</w:t>
      </w:r>
    </w:p>
    <w:p>
      <w:pPr>
        <w:pStyle w:val="BodyText"/>
        <w:spacing w:line="249" w:lineRule="auto" w:before="1"/>
        <w:ind w:right="1277"/>
        <w:jc w:val="left"/>
      </w:pPr>
      <w:r>
        <w:rPr/>
        <w:pict>
          <v:group style="position:absolute;margin-left:66.529999pt;margin-top:2.869888pt;width:3.85pt;height:3.85pt;mso-position-horizontal-relative:page;mso-position-vertical-relative:paragraph;z-index:1576"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t>WSDL endpoints are depreciated in this version. For any existing APIs with WSDL endpoints, you can see the WSDL option activated in the edit</w:t>
      </w:r>
      <w:r>
        <w:rPr>
          <w:spacing w:val="-1"/>
        </w:rPr>
        <w:t> </w:t>
      </w:r>
      <w:r>
        <w:rPr/>
        <w:t>mode.</w:t>
      </w:r>
    </w:p>
    <w:p>
      <w:pPr>
        <w:spacing w:line="240" w:lineRule="auto" w:before="1"/>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r>
        <w:rPr>
          <w:rFonts w:ascii="Arial"/>
          <w:b/>
          <w:i/>
          <w:sz w:val="18"/>
        </w:rPr>
        <w:t>Fixed issues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For a list of fixed issues in this release, see </w:t>
      </w:r>
      <w:hyperlink r:id="rId18">
        <w:r>
          <w:rPr>
            <w:color w:val="003366"/>
          </w:rPr>
          <w:t>WSO2 API Manager 1.9.0- Fixed</w:t>
        </w:r>
        <w:r>
          <w:rPr>
            <w:color w:val="003366"/>
            <w:spacing w:val="11"/>
          </w:rPr>
          <w:t> </w:t>
        </w:r>
        <w:r>
          <w:rPr>
            <w:color w:val="003366"/>
          </w:rPr>
          <w:t>Issues</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r>
        <w:rPr>
          <w:rFonts w:ascii="Arial"/>
          <w:b/>
          <w:i/>
          <w:sz w:val="18"/>
        </w:rPr>
        <w:t>Known issues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For a list of known issues, see </w:t>
      </w:r>
      <w:hyperlink r:id="rId19">
        <w:r>
          <w:rPr>
            <w:color w:val="003366"/>
          </w:rPr>
          <w:t>WSO2 API Manager 1.9.0- Known</w:t>
        </w:r>
        <w:r>
          <w:rPr>
            <w:color w:val="003366"/>
            <w:spacing w:val="4"/>
          </w:rPr>
          <w:t> </w:t>
        </w:r>
        <w:r>
          <w:rPr>
            <w:color w:val="003366"/>
          </w:rPr>
          <w:t>Issues</w:t>
        </w:r>
      </w:hyperlink>
      <w:r>
        <w:rPr/>
        <w:t>.</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1"/>
          <w:szCs w:val="21"/>
        </w:rPr>
      </w:pPr>
    </w:p>
    <w:p>
      <w:pPr>
        <w:pStyle w:val="Heading1"/>
        <w:spacing w:line="240" w:lineRule="auto"/>
        <w:ind w:right="0"/>
        <w:jc w:val="both"/>
        <w:rPr>
          <w:b w:val="0"/>
          <w:bCs w:val="0"/>
        </w:rPr>
      </w:pPr>
      <w:r>
        <w:rPr/>
        <w:t>Getting Started</w:t>
      </w:r>
      <w:r>
        <w:rPr>
          <w:b w:val="0"/>
        </w:rPr>
      </w:r>
    </w:p>
    <w:p>
      <w:pPr>
        <w:pStyle w:val="BodyText"/>
        <w:spacing w:line="240" w:lineRule="auto" w:before="188"/>
        <w:ind w:left="960" w:right="0"/>
        <w:jc w:val="both"/>
      </w:pPr>
      <w:r>
        <w:rPr/>
        <w:t>The following topics show how to download, install, run and get started quickly with WSO2 API</w:t>
      </w:r>
      <w:r>
        <w:rPr>
          <w:spacing w:val="7"/>
        </w:rPr>
        <w:t> </w:t>
      </w:r>
      <w:r>
        <w:rPr/>
        <w:t>Manager.</w:t>
      </w:r>
    </w:p>
    <w:p>
      <w:pPr>
        <w:pStyle w:val="BodyText"/>
        <w:spacing w:line="249" w:lineRule="auto" w:before="10"/>
        <w:ind w:right="8425"/>
        <w:jc w:val="left"/>
      </w:pPr>
      <w:r>
        <w:rPr/>
        <w:pict>
          <v:group style="position:absolute;margin-left:66.529999pt;margin-top:3.319871pt;width:3.85pt;height:3.85pt;mso-position-horizontal-relative:page;mso-position-vertical-relative:paragraph;z-index:1648"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pict>
          <v:group style="position:absolute;margin-left:66.529999pt;margin-top:15.319871pt;width:3.85pt;height:3.85pt;mso-position-horizontal-relative:page;mso-position-vertical-relative:paragraph;z-index:1672" coordorigin="1331,306" coordsize="77,77">
            <v:shape style="position:absolute;left:1331;top:306;width:77;height:77" coordorigin="1331,306" coordsize="77,77" path="m1369,306l1354,309,1342,318,1334,330,1331,345,1334,360,1342,372,1354,380,1369,383,1384,380,1396,372,1404,360,1407,345,1404,330,1396,318,1384,309,1369,306xe" filled="true" fillcolor="#000000" stroked="false">
              <v:path arrowok="t"/>
              <v:fill type="solid"/>
            </v:shape>
            <w10:wrap type="none"/>
          </v:group>
        </w:pict>
      </w:r>
      <w:r>
        <w:rPr/>
        <w:pict>
          <v:group style="position:absolute;margin-left:66.529999pt;margin-top:27.31987pt;width:3.85pt;height:3.85pt;mso-position-horizontal-relative:page;mso-position-vertical-relative:paragraph;z-index:1696" coordorigin="1331,546" coordsize="77,77">
            <v:shape style="position:absolute;left:1331;top:546;width:77;height:77" coordorigin="1331,546" coordsize="77,77" path="m1369,546l1354,549,1342,558,1334,570,1331,585,1334,600,1342,612,1354,620,1369,623,1384,620,1396,612,1404,600,1407,585,1404,570,1396,558,1384,549,1369,546xe" filled="true" fillcolor="#000000" stroked="false">
              <v:path arrowok="t"/>
              <v:fill type="solid"/>
            </v:shape>
            <w10:wrap type="none"/>
          </v:group>
        </w:pict>
      </w:r>
      <w:r>
        <w:rPr/>
        <w:pict>
          <v:group style="position:absolute;margin-left:66.529999pt;margin-top:39.31987pt;width:3.85pt;height:3.85pt;mso-position-horizontal-relative:page;mso-position-vertical-relative:paragraph;z-index:1720" coordorigin="1331,786" coordsize="77,77">
            <v:shape style="position:absolute;left:1331;top:786;width:77;height:77" coordorigin="1331,786" coordsize="77,77" path="m1369,786l1354,789,1342,798,1334,810,1331,825,1334,840,1342,852,1354,860,1369,863,1384,860,1396,852,1404,840,1407,825,1404,810,1396,798,1384,789,1369,786xe" filled="true" fillcolor="#000000" stroked="false">
              <v:path arrowok="t"/>
              <v:fill type="solid"/>
            </v:shape>
            <w10:wrap type="none"/>
          </v:group>
        </w:pict>
      </w:r>
      <w:r>
        <w:rPr/>
        <w:pict>
          <v:group style="position:absolute;margin-left:66.529999pt;margin-top:51.31987pt;width:3.85pt;height:3.85pt;mso-position-horizontal-relative:page;mso-position-vertical-relative:paragraph;z-index:1744" coordorigin="1331,1026" coordsize="77,77">
            <v:shape style="position:absolute;left:1331;top:1026;width:77;height:77" coordorigin="1331,1026" coordsize="77,77" path="m1369,1026l1354,1029,1342,1038,1334,1050,1331,1065,1334,1080,1342,1092,1354,1100,1369,1103,1384,1100,1396,1092,1404,1080,1407,1065,1404,1050,1396,1038,1384,1029,1369,1026xe" filled="true" fillcolor="#000000" stroked="false">
              <v:path arrowok="t"/>
              <v:fill type="solid"/>
            </v:shape>
            <w10:wrap type="none"/>
          </v:group>
        </w:pict>
      </w:r>
      <w:r>
        <w:rPr/>
        <w:pict>
          <v:group style="position:absolute;margin-left:66.529999pt;margin-top:63.31987pt;width:3.85pt;height:3.85pt;mso-position-horizontal-relative:page;mso-position-vertical-relative:paragraph;z-index:1768" coordorigin="1331,1266" coordsize="77,77">
            <v:shape style="position:absolute;left:1331;top:1266;width:77;height:77" coordorigin="1331,1266" coordsize="77,77" path="m1369,1266l1354,1269,1342,1278,1334,1290,1331,1305,1334,1320,1342,1332,1354,1340,1369,1343,1384,1340,1396,1332,1404,1320,1407,1305,1404,1290,1396,1278,1384,1269,1369,1266xe" filled="true" fillcolor="#000000" stroked="false">
              <v:path arrowok="t"/>
              <v:fill type="solid"/>
            </v:shape>
            <w10:wrap type="none"/>
          </v:group>
        </w:pict>
      </w:r>
      <w:hyperlink w:history="true" w:anchor="_bookmark5">
        <w:r>
          <w:rPr>
            <w:color w:val="003366"/>
          </w:rPr>
          <w:t>Quick Start Guide</w:t>
        </w:r>
      </w:hyperlink>
      <w:r>
        <w:rPr>
          <w:color w:val="003366"/>
        </w:rPr>
        <w:t> </w:t>
      </w:r>
      <w:r>
        <w:rPr>
          <w:color w:val="003366"/>
        </w:rPr>
      </w:r>
      <w:hyperlink w:history="true" w:anchor="_bookmark26">
        <w:r>
          <w:rPr>
            <w:color w:val="003366"/>
          </w:rPr>
          <w:t>Downloading the Product</w:t>
        </w:r>
      </w:hyperlink>
      <w:r>
        <w:rPr>
          <w:color w:val="003366"/>
        </w:rPr>
        <w:t> </w:t>
      </w:r>
      <w:r>
        <w:rPr>
          <w:color w:val="003366"/>
        </w:rPr>
      </w:r>
      <w:hyperlink w:history="true" w:anchor="_bookmark27">
        <w:r>
          <w:rPr>
            <w:color w:val="003366"/>
          </w:rPr>
          <w:t>Installation Prerequisites</w:t>
        </w:r>
      </w:hyperlink>
      <w:r>
        <w:rPr>
          <w:color w:val="003366"/>
        </w:rPr>
        <w:t> </w:t>
      </w:r>
      <w:r>
        <w:rPr>
          <w:color w:val="003366"/>
        </w:rPr>
      </w:r>
      <w:hyperlink w:history="true" w:anchor="_bookmark28">
        <w:r>
          <w:rPr>
            <w:color w:val="003366"/>
          </w:rPr>
          <w:t>Installing the Product</w:t>
        </w:r>
      </w:hyperlink>
      <w:r>
        <w:rPr>
          <w:color w:val="003366"/>
        </w:rPr>
        <w:t> </w:t>
      </w:r>
      <w:r>
        <w:rPr>
          <w:color w:val="003366"/>
        </w:rPr>
      </w:r>
      <w:hyperlink w:history="true" w:anchor="_bookmark43">
        <w:r>
          <w:rPr>
            <w:color w:val="003366"/>
          </w:rPr>
          <w:t>Building from Source</w:t>
        </w:r>
      </w:hyperlink>
      <w:r>
        <w:rPr>
          <w:color w:val="003366"/>
        </w:rPr>
        <w:t> </w:t>
      </w:r>
      <w:r>
        <w:rPr>
          <w:color w:val="003366"/>
        </w:rPr>
      </w:r>
      <w:hyperlink w:history="true" w:anchor="_bookmark49">
        <w:r>
          <w:rPr>
            <w:color w:val="003366"/>
          </w:rPr>
          <w:t>Running the</w:t>
        </w:r>
        <w:r>
          <w:rPr>
            <w:color w:val="003366"/>
            <w:spacing w:val="1"/>
          </w:rPr>
          <w:t> </w:t>
        </w:r>
        <w:r>
          <w:rPr>
            <w:color w:val="003366"/>
          </w:rPr>
          <w:t>Product</w:t>
        </w:r>
        <w:r>
          <w:rPr/>
        </w:r>
      </w:hyperlink>
    </w:p>
    <w:p>
      <w:pPr>
        <w:pStyle w:val="BodyText"/>
        <w:spacing w:line="249" w:lineRule="auto" w:before="1"/>
        <w:ind w:right="7324"/>
        <w:jc w:val="left"/>
      </w:pPr>
      <w:r>
        <w:rPr/>
        <w:pict>
          <v:group style="position:absolute;margin-left:66.529999pt;margin-top:2.869871pt;width:3.85pt;height:3.85pt;mso-position-horizontal-relative:page;mso-position-vertical-relative:paragraph;z-index:1792"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7pt;width:3.85pt;height:3.85pt;mso-position-horizontal-relative:page;mso-position-vertical-relative:paragraph;z-index:1816"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hyperlink w:history="true" w:anchor="_bookmark58">
        <w:r>
          <w:rPr>
            <w:color w:val="003366"/>
          </w:rPr>
          <w:t>Upgrading from the Previous Release</w:t>
        </w:r>
      </w:hyperlink>
      <w:r>
        <w:rPr>
          <w:color w:val="003366"/>
        </w:rPr>
        <w:t> </w:t>
      </w:r>
      <w:r>
        <w:rPr>
          <w:color w:val="003366"/>
        </w:rPr>
      </w:r>
      <w:hyperlink w:history="true" w:anchor="_bookmark61">
        <w:r>
          <w:rPr>
            <w:color w:val="003366"/>
          </w:rPr>
          <w:t>Get Involved</w:t>
        </w:r>
        <w:r>
          <w:rPr/>
        </w:r>
      </w:hyperlink>
    </w:p>
    <w:p>
      <w:pPr>
        <w:pStyle w:val="Heading2"/>
        <w:spacing w:line="240" w:lineRule="auto"/>
        <w:ind w:right="0"/>
        <w:jc w:val="both"/>
        <w:rPr>
          <w:b w:val="0"/>
          <w:bCs w:val="0"/>
        </w:rPr>
      </w:pPr>
      <w:bookmarkStart w:name="Quick Start Guide" w:id="11"/>
      <w:bookmarkEnd w:id="11"/>
      <w:r>
        <w:rPr>
          <w:b w:val="0"/>
        </w:rPr>
      </w:r>
      <w:bookmarkStart w:name="_bookmark5" w:id="12"/>
      <w:bookmarkEnd w:id="12"/>
      <w:r>
        <w:rPr>
          <w:b w:val="0"/>
        </w:rPr>
      </w:r>
      <w:r>
        <w:rPr/>
        <w:t>Quick Start Guide</w:t>
      </w:r>
      <w:r>
        <w:rPr>
          <w:b w:val="0"/>
        </w:rPr>
      </w:r>
    </w:p>
    <w:p>
      <w:pPr>
        <w:pStyle w:val="BodyText"/>
        <w:spacing w:line="249" w:lineRule="auto" w:before="188"/>
        <w:ind w:left="960" w:right="965"/>
        <w:jc w:val="both"/>
      </w:pPr>
      <w:r>
        <w:rPr/>
        <w:t>WSO2 API Manager is a complete solution for publishing APIs, creating and managing a developer community and for routing API traffic in a scalable manner. It leverages the integration, security and governance components from the WSO2 Enterprise Service Bus, WSO2 Identity Server, and WSO2 Governance Registry. In addition, as it is powered by the WSO2 Business Activity Monitor (BAM), the WSO2 API Manager is ready for massively scalable deployments</w:t>
      </w:r>
      <w:r>
        <w:rPr>
          <w:spacing w:val="-1"/>
        </w:rPr>
        <w:t> </w:t>
      </w:r>
      <w:r>
        <w:rPr/>
        <w:t>immediately.</w:t>
      </w:r>
    </w:p>
    <w:p>
      <w:pPr>
        <w:spacing w:line="240" w:lineRule="auto" w:before="2"/>
        <w:rPr>
          <w:rFonts w:ascii="Arial" w:hAnsi="Arial" w:cs="Arial" w:eastAsia="Arial" w:hint="default"/>
          <w:sz w:val="11"/>
          <w:szCs w:val="11"/>
        </w:rPr>
      </w:pPr>
      <w:r>
        <w:rPr/>
        <w:pict>
          <v:group style="position:absolute;margin-left:48pt;margin-top:7.364007pt;width:516pt;height:98.5pt;mso-position-horizontal-relative:page;mso-position-vertical-relative:paragraph;z-index:1624;mso-wrap-distance-left:0;mso-wrap-distance-right:0" coordorigin="960,147" coordsize="10320,1970">
            <v:group style="position:absolute;left:960;top:147;width:10320;height:1970" coordorigin="960,147" coordsize="10320,1970">
              <v:shape style="position:absolute;left:960;top:147;width:10320;height:1970" coordorigin="960,147" coordsize="10320,1970" path="m960,147l11280,147,11280,2117,960,2117,960,147xe" filled="true" fillcolor="#f2f8f3" stroked="false">
                <v:path arrowok="t"/>
                <v:fill type="solid"/>
              </v:shape>
              <v:shape style="position:absolute;left:1125;top:342;width:240;height:240" type="#_x0000_t75" stroked="false">
                <v:imagedata r:id="rId20" o:title=""/>
              </v:shape>
              <v:shape style="position:absolute;left:968;top:155;width:10305;height:1955" type="#_x0000_t202" filled="false" stroked="true" strokeweight=".75pt" strokecolor="#91c79b">
                <v:textbox inset="0,0,0,0">
                  <w:txbxContent>
                    <w:p>
                      <w:pPr>
                        <w:spacing w:before="156"/>
                        <w:ind w:left="540" w:right="458" w:firstLine="0"/>
                        <w:jc w:val="left"/>
                        <w:rPr>
                          <w:rFonts w:ascii="Arial" w:hAnsi="Arial" w:cs="Arial" w:eastAsia="Arial" w:hint="default"/>
                          <w:sz w:val="20"/>
                          <w:szCs w:val="20"/>
                        </w:rPr>
                      </w:pPr>
                      <w:r>
                        <w:rPr>
                          <w:rFonts w:ascii="Arial"/>
                          <w:b/>
                          <w:sz w:val="20"/>
                        </w:rPr>
                        <w:t>Before you</w:t>
                      </w:r>
                      <w:r>
                        <w:rPr>
                          <w:rFonts w:ascii="Arial"/>
                          <w:b/>
                          <w:spacing w:val="1"/>
                          <w:sz w:val="20"/>
                        </w:rPr>
                        <w:t> </w:t>
                      </w:r>
                      <w:r>
                        <w:rPr>
                          <w:rFonts w:ascii="Arial"/>
                          <w:b/>
                          <w:sz w:val="20"/>
                        </w:rPr>
                        <w:t>begin</w:t>
                      </w:r>
                      <w:r>
                        <w:rPr>
                          <w:rFonts w:ascii="Arial"/>
                          <w:sz w:val="20"/>
                        </w:rPr>
                        <w:t>,</w:t>
                      </w:r>
                    </w:p>
                    <w:p>
                      <w:pPr>
                        <w:numPr>
                          <w:ilvl w:val="0"/>
                          <w:numId w:val="3"/>
                        </w:numPr>
                        <w:tabs>
                          <w:tab w:pos="1140" w:val="left" w:leader="none"/>
                        </w:tabs>
                        <w:spacing w:before="160"/>
                        <w:ind w:left="1140" w:right="0" w:hanging="279"/>
                        <w:jc w:val="left"/>
                        <w:rPr>
                          <w:rFonts w:ascii="Courier New" w:hAnsi="Courier New" w:cs="Courier New" w:eastAsia="Courier New" w:hint="default"/>
                          <w:sz w:val="20"/>
                          <w:szCs w:val="20"/>
                        </w:rPr>
                      </w:pPr>
                      <w:r>
                        <w:rPr>
                          <w:rFonts w:ascii="Arial"/>
                          <w:sz w:val="20"/>
                        </w:rPr>
                        <w:t>Install </w:t>
                      </w:r>
                      <w:hyperlink r:id="rId21">
                        <w:r>
                          <w:rPr>
                            <w:rFonts w:ascii="Arial"/>
                            <w:color w:val="003366"/>
                            <w:sz w:val="20"/>
                          </w:rPr>
                          <w:t>Oracle Java SE Development Kit (JDK)</w:t>
                        </w:r>
                      </w:hyperlink>
                      <w:r>
                        <w:rPr>
                          <w:rFonts w:ascii="Arial"/>
                          <w:color w:val="003366"/>
                          <w:sz w:val="20"/>
                        </w:rPr>
                        <w:t> </w:t>
                      </w:r>
                      <w:r>
                        <w:rPr>
                          <w:rFonts w:ascii="Arial"/>
                          <w:sz w:val="20"/>
                        </w:rPr>
                        <w:t>version 1.6.24 or later or 1.7.* and set the</w:t>
                      </w:r>
                      <w:r>
                        <w:rPr>
                          <w:rFonts w:ascii="Arial"/>
                          <w:spacing w:val="5"/>
                          <w:sz w:val="20"/>
                        </w:rPr>
                        <w:t> </w:t>
                      </w:r>
                      <w:r>
                        <w:rPr>
                          <w:rFonts w:ascii="Courier New"/>
                          <w:sz w:val="20"/>
                        </w:rPr>
                        <w:t>JAVA_HOME</w:t>
                      </w:r>
                    </w:p>
                    <w:p>
                      <w:pPr>
                        <w:spacing w:before="8"/>
                        <w:ind w:left="1195" w:right="458" w:firstLine="0"/>
                        <w:jc w:val="left"/>
                        <w:rPr>
                          <w:rFonts w:ascii="Arial" w:hAnsi="Arial" w:cs="Arial" w:eastAsia="Arial" w:hint="default"/>
                          <w:sz w:val="20"/>
                          <w:szCs w:val="20"/>
                        </w:rPr>
                      </w:pPr>
                      <w:r>
                        <w:rPr>
                          <w:rFonts w:ascii="Arial"/>
                          <w:sz w:val="20"/>
                        </w:rPr>
                        <w:t>environment</w:t>
                      </w:r>
                      <w:r>
                        <w:rPr>
                          <w:rFonts w:ascii="Arial"/>
                          <w:spacing w:val="1"/>
                          <w:sz w:val="20"/>
                        </w:rPr>
                        <w:t> </w:t>
                      </w:r>
                      <w:r>
                        <w:rPr>
                          <w:rFonts w:ascii="Arial"/>
                          <w:sz w:val="20"/>
                        </w:rPr>
                        <w:t>variable.</w:t>
                      </w:r>
                    </w:p>
                    <w:p>
                      <w:pPr>
                        <w:numPr>
                          <w:ilvl w:val="0"/>
                          <w:numId w:val="3"/>
                        </w:numPr>
                        <w:tabs>
                          <w:tab w:pos="1140" w:val="left" w:leader="none"/>
                        </w:tabs>
                        <w:spacing w:before="10"/>
                        <w:ind w:left="1140" w:right="0" w:hanging="279"/>
                        <w:jc w:val="left"/>
                        <w:rPr>
                          <w:rFonts w:ascii="Arial" w:hAnsi="Arial" w:cs="Arial" w:eastAsia="Arial" w:hint="default"/>
                          <w:sz w:val="20"/>
                          <w:szCs w:val="20"/>
                        </w:rPr>
                      </w:pPr>
                      <w:hyperlink r:id="rId22">
                        <w:r>
                          <w:rPr>
                            <w:rFonts w:ascii="Arial"/>
                            <w:color w:val="003366"/>
                            <w:sz w:val="20"/>
                          </w:rPr>
                          <w:t>Download</w:t>
                        </w:r>
                      </w:hyperlink>
                      <w:r>
                        <w:rPr>
                          <w:rFonts w:ascii="Arial"/>
                          <w:color w:val="003366"/>
                          <w:sz w:val="20"/>
                        </w:rPr>
                        <w:t> </w:t>
                      </w:r>
                      <w:r>
                        <w:rPr>
                          <w:rFonts w:ascii="Arial"/>
                          <w:sz w:val="20"/>
                        </w:rPr>
                        <w:t>WSO2 API</w:t>
                      </w:r>
                      <w:r>
                        <w:rPr>
                          <w:rFonts w:ascii="Arial"/>
                          <w:spacing w:val="2"/>
                          <w:sz w:val="20"/>
                        </w:rPr>
                        <w:t> </w:t>
                      </w:r>
                      <w:r>
                        <w:rPr>
                          <w:rFonts w:ascii="Arial"/>
                          <w:sz w:val="20"/>
                        </w:rPr>
                        <w:t>Manager.</w:t>
                      </w:r>
                    </w:p>
                    <w:p>
                      <w:pPr>
                        <w:numPr>
                          <w:ilvl w:val="0"/>
                          <w:numId w:val="3"/>
                        </w:numPr>
                        <w:tabs>
                          <w:tab w:pos="1140" w:val="left" w:leader="none"/>
                        </w:tabs>
                        <w:spacing w:line="247" w:lineRule="auto" w:before="10"/>
                        <w:ind w:left="1140" w:right="249" w:hanging="279"/>
                        <w:jc w:val="left"/>
                        <w:rPr>
                          <w:rFonts w:ascii="Arial" w:hAnsi="Arial" w:cs="Arial" w:eastAsia="Arial" w:hint="default"/>
                          <w:sz w:val="20"/>
                          <w:szCs w:val="20"/>
                        </w:rPr>
                      </w:pPr>
                      <w:r>
                        <w:rPr>
                          <w:rFonts w:ascii="Arial"/>
                          <w:sz w:val="20"/>
                        </w:rPr>
                        <w:t>Start the API Manager by going to </w:t>
                      </w:r>
                      <w:r>
                        <w:rPr>
                          <w:rFonts w:ascii="Courier New"/>
                          <w:sz w:val="20"/>
                        </w:rPr>
                        <w:t>&lt;APIM_HOME&gt;/bin</w:t>
                      </w:r>
                      <w:r>
                        <w:rPr>
                          <w:rFonts w:ascii="Courier New"/>
                          <w:spacing w:val="-53"/>
                          <w:sz w:val="20"/>
                        </w:rPr>
                        <w:t> </w:t>
                      </w:r>
                      <w:r>
                        <w:rPr>
                          <w:rFonts w:ascii="Arial"/>
                          <w:sz w:val="20"/>
                        </w:rPr>
                        <w:t>using the command-line and executing </w:t>
                      </w:r>
                      <w:r>
                        <w:rPr>
                          <w:rFonts w:ascii="Courier New"/>
                          <w:sz w:val="20"/>
                        </w:rPr>
                        <w:t>wso2 server.bat </w:t>
                      </w:r>
                      <w:r>
                        <w:rPr>
                          <w:rFonts w:ascii="Arial"/>
                          <w:sz w:val="20"/>
                        </w:rPr>
                        <w:t>(for Windows) or  </w:t>
                      </w:r>
                      <w:r>
                        <w:rPr>
                          <w:rFonts w:ascii="Courier New"/>
                          <w:sz w:val="20"/>
                        </w:rPr>
                        <w:t>wso2server.sh </w:t>
                      </w:r>
                      <w:r>
                        <w:rPr>
                          <w:rFonts w:ascii="Arial"/>
                          <w:sz w:val="20"/>
                        </w:rPr>
                        <w:t>(for</w:t>
                      </w:r>
                      <w:r>
                        <w:rPr>
                          <w:rFonts w:ascii="Arial"/>
                          <w:spacing w:val="-10"/>
                          <w:sz w:val="20"/>
                        </w:rPr>
                        <w:t> </w:t>
                      </w:r>
                      <w:r>
                        <w:rPr>
                          <w:rFonts w:ascii="Arial"/>
                          <w:sz w:val="20"/>
                        </w:rPr>
                        <w:t>Linux.)</w:t>
                      </w:r>
                    </w:p>
                  </w:txbxContent>
                </v:textbox>
                <w10:wrap type="none"/>
              </v:shape>
            </v:group>
            <w10:wrap type="topAndBottom"/>
          </v:group>
        </w:pict>
      </w:r>
    </w:p>
    <w:p>
      <w:pPr>
        <w:pStyle w:val="BodyText"/>
        <w:spacing w:line="249" w:lineRule="auto" w:before="124"/>
        <w:ind w:right="6707" w:hanging="600"/>
        <w:jc w:val="left"/>
      </w:pPr>
      <w:r>
        <w:rPr/>
        <w:t>Let's go through the use cases of the API Manager: </w:t>
      </w:r>
      <w:r>
        <w:rPr>
          <w:color w:val="003366"/>
        </w:rPr>
      </w:r>
      <w:hyperlink w:history="true" w:anchor="_bookmark6">
        <w:r>
          <w:rPr>
            <w:color w:val="003366"/>
          </w:rPr>
          <w:t>Invoking your first</w:t>
        </w:r>
        <w:r>
          <w:rPr>
            <w:color w:val="003366"/>
            <w:spacing w:val="1"/>
          </w:rPr>
          <w:t> </w:t>
        </w:r>
        <w:r>
          <w:rPr>
            <w:color w:val="003366"/>
          </w:rPr>
          <w:t>API</w:t>
        </w:r>
        <w:r>
          <w:rPr/>
        </w:r>
      </w:hyperlink>
    </w:p>
    <w:p>
      <w:pPr>
        <w:pStyle w:val="BodyText"/>
        <w:spacing w:line="249" w:lineRule="auto" w:before="1"/>
        <w:ind w:right="6946"/>
        <w:jc w:val="left"/>
      </w:pPr>
      <w:r>
        <w:rPr/>
        <w:pict>
          <v:group style="position:absolute;margin-left:66.529999pt;margin-top:-9.130127pt;width:3.85pt;height:3.85pt;mso-position-horizontal-relative:page;mso-position-vertical-relative:paragraph;z-index:-659848" coordorigin="1331,-183" coordsize="77,77">
            <v:shape style="position:absolute;left:1331;top:-183;width:77;height:77" coordorigin="1331,-183" coordsize="77,77" path="m1369,-183l1354,-180,1342,-171,1334,-159,1331,-144,1334,-129,1342,-117,1354,-109,1369,-106,1384,-109,1396,-117,1404,-129,1407,-144,1404,-159,1396,-171,1384,-180,1369,-183xe" filled="true" fillcolor="#000000" stroked="false">
              <v:path arrowok="t"/>
              <v:fill type="solid"/>
            </v:shape>
            <w10:wrap type="none"/>
          </v:group>
        </w:pict>
      </w:r>
      <w:r>
        <w:rPr/>
        <w:pict>
          <v:group style="position:absolute;margin-left:66.529999pt;margin-top:2.869873pt;width:3.85pt;height:3.85pt;mso-position-horizontal-relative:page;mso-position-vertical-relative:paragraph;z-index:1864"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73pt;width:3.85pt;height:3.85pt;mso-position-horizontal-relative:page;mso-position-vertical-relative:paragraph;z-index:1888"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hyperlink w:history="true" w:anchor="_bookmark7">
        <w:r>
          <w:rPr>
            <w:color w:val="003366"/>
          </w:rPr>
          <w:t>Understanding the API Manager concepts</w:t>
        </w:r>
      </w:hyperlink>
      <w:r>
        <w:rPr>
          <w:color w:val="003366"/>
        </w:rPr>
        <w:t> </w:t>
      </w:r>
      <w:r>
        <w:rPr>
          <w:color w:val="003366"/>
        </w:rPr>
      </w:r>
      <w:hyperlink w:history="true" w:anchor="_bookmark15">
        <w:r>
          <w:rPr>
            <w:color w:val="003366"/>
          </w:rPr>
          <w:t>Deep diving into the API</w:t>
        </w:r>
        <w:r>
          <w:rPr>
            <w:color w:val="003366"/>
            <w:spacing w:val="2"/>
          </w:rPr>
          <w:t> </w:t>
        </w:r>
        <w:r>
          <w:rPr>
            <w:color w:val="003366"/>
          </w:rPr>
          <w:t>Manager</w:t>
        </w:r>
        <w:r>
          <w:rPr/>
        </w:r>
      </w:hyperlink>
    </w:p>
    <w:p>
      <w:pPr>
        <w:pStyle w:val="BodyText"/>
        <w:spacing w:line="249" w:lineRule="auto" w:before="1"/>
        <w:ind w:left="2160" w:right="7118"/>
        <w:jc w:val="left"/>
      </w:pPr>
      <w:r>
        <w:rPr/>
        <w:pict>
          <v:group style="position:absolute;margin-left:96.529999pt;margin-top:2.869873pt;width:3.85pt;height:3.85pt;mso-position-horizontal-relative:page;mso-position-vertical-relative:paragraph;z-index:1912"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r>
        <w:rPr/>
        <w:pict>
          <v:group style="position:absolute;margin-left:96.529999pt;margin-top:14.869873pt;width:3.85pt;height:3.85pt;mso-position-horizontal-relative:page;mso-position-vertical-relative:paragraph;z-index:1936" coordorigin="1931,297" coordsize="77,77">
            <v:shape style="position:absolute;left:1931;top:297;width:77;height:77" coordorigin="1931,297" coordsize="77,77" path="m1969,297l1954,300,1942,309,1934,321,1931,336,1934,351,1942,363,1954,371,1969,374,1984,371,1996,363,2004,351,2007,336,2004,321,1996,309,1984,300,1969,297xe" filled="true" fillcolor="#000000" stroked="false">
              <v:path arrowok="t"/>
              <v:fill type="solid"/>
            </v:shape>
            <w10:wrap type="none"/>
          </v:group>
        </w:pict>
      </w:r>
      <w:r>
        <w:rPr/>
        <w:pict>
          <v:group style="position:absolute;margin-left:96.529999pt;margin-top:26.869873pt;width:3.85pt;height:3.85pt;mso-position-horizontal-relative:page;mso-position-vertical-relative:paragraph;z-index:1960" coordorigin="1931,537" coordsize="77,77">
            <v:shape style="position:absolute;left:1931;top:537;width:77;height:77" coordorigin="1931,537" coordsize="77,77" path="m1969,537l1954,540,1942,549,1934,561,1931,576,1934,591,1942,603,1954,611,1969,614,1984,611,1996,603,2004,591,2007,576,2004,561,1996,549,1984,540,1969,537xe" filled="true" fillcolor="#000000" stroked="false">
              <v:path arrowok="t"/>
              <v:fill type="solid"/>
            </v:shape>
            <w10:wrap type="none"/>
          </v:group>
        </w:pict>
      </w:r>
      <w:r>
        <w:rPr/>
        <w:pict>
          <v:group style="position:absolute;margin-left:96.529999pt;margin-top:38.869873pt;width:3.85pt;height:3.85pt;mso-position-horizontal-relative:page;mso-position-vertical-relative:paragraph;z-index:1984" coordorigin="1931,777" coordsize="77,77">
            <v:shape style="position:absolute;left:1931;top:777;width:77;height:77" coordorigin="1931,777" coordsize="77,77" path="m1969,777l1954,780,1942,789,1934,801,1931,816,1934,831,1942,843,1954,851,1969,854,1984,851,1996,843,2004,831,2007,816,2004,801,1996,789,1984,780,1969,777xe" filled="true" fillcolor="#000000" stroked="false">
              <v:path arrowok="t"/>
              <v:fill type="solid"/>
            </v:shape>
            <w10:wrap type="none"/>
          </v:group>
        </w:pict>
      </w:r>
      <w:r>
        <w:rPr/>
        <w:pict>
          <v:group style="position:absolute;margin-left:96.529999pt;margin-top:50.869873pt;width:3.85pt;height:3.85pt;mso-position-horizontal-relative:page;mso-position-vertical-relative:paragraph;z-index:2008" coordorigin="1931,1017" coordsize="77,77">
            <v:shape style="position:absolute;left:1931;top:1017;width:77;height:77" coordorigin="1931,1017" coordsize="77,77" path="m1969,1017l1954,1020,1942,1029,1934,1041,1931,1056,1934,1071,1942,1083,1954,1091,1969,1094,1984,1091,1996,1083,2004,1071,2007,1056,2004,1041,1996,1029,1984,1020,1969,1017xe" filled="true" fillcolor="#000000" stroked="false">
              <v:path arrowok="t"/>
              <v:fill type="solid"/>
            </v:shape>
            <w10:wrap type="none"/>
          </v:group>
        </w:pict>
      </w:r>
      <w:hyperlink w:history="true" w:anchor="_bookmark16">
        <w:r>
          <w:rPr>
            <w:color w:val="003366"/>
          </w:rPr>
          <w:t>Creating users and roles</w:t>
        </w:r>
      </w:hyperlink>
      <w:r>
        <w:rPr>
          <w:color w:val="003366"/>
        </w:rPr>
        <w:t> </w:t>
      </w:r>
      <w:r>
        <w:rPr>
          <w:color w:val="003366"/>
        </w:rPr>
      </w:r>
      <w:hyperlink w:history="true" w:anchor="_bookmark17">
        <w:r>
          <w:rPr>
            <w:color w:val="003366"/>
          </w:rPr>
          <w:t>Creating an API from scratch</w:t>
        </w:r>
      </w:hyperlink>
      <w:r>
        <w:rPr>
          <w:color w:val="003366"/>
        </w:rPr>
        <w:t> </w:t>
      </w:r>
      <w:r>
        <w:rPr>
          <w:color w:val="003366"/>
        </w:rPr>
      </w:r>
      <w:hyperlink w:history="true" w:anchor="_bookmark18">
        <w:r>
          <w:rPr>
            <w:color w:val="003366"/>
          </w:rPr>
          <w:t>Adding API documentation</w:t>
        </w:r>
      </w:hyperlink>
      <w:r>
        <w:rPr>
          <w:color w:val="003366"/>
        </w:rPr>
        <w:t> </w:t>
      </w:r>
      <w:r>
        <w:rPr>
          <w:color w:val="003366"/>
        </w:rPr>
      </w:r>
      <w:hyperlink w:history="true" w:anchor="_bookmark19">
        <w:r>
          <w:rPr>
            <w:color w:val="003366"/>
          </w:rPr>
          <w:t>Adding interactive documentation</w:t>
        </w:r>
      </w:hyperlink>
      <w:r>
        <w:rPr>
          <w:color w:val="003366"/>
        </w:rPr>
        <w:t> </w:t>
      </w:r>
      <w:r>
        <w:rPr>
          <w:color w:val="003366"/>
        </w:rPr>
      </w:r>
      <w:hyperlink w:history="true" w:anchor="_bookmark21">
        <w:r>
          <w:rPr>
            <w:color w:val="003366"/>
          </w:rPr>
          <w:t>Versioning the</w:t>
        </w:r>
        <w:r>
          <w:rPr>
            <w:color w:val="003366"/>
            <w:spacing w:val="1"/>
          </w:rPr>
          <w:t> </w:t>
        </w:r>
        <w:r>
          <w:rPr>
            <w:color w:val="003366"/>
          </w:rPr>
          <w:t>API</w:t>
        </w:r>
        <w:r>
          <w:rPr/>
        </w:r>
      </w:hyperlink>
    </w:p>
    <w:p>
      <w:pPr>
        <w:pStyle w:val="BodyText"/>
        <w:spacing w:line="249" w:lineRule="auto" w:before="1"/>
        <w:ind w:left="2160" w:right="8081"/>
        <w:jc w:val="left"/>
      </w:pPr>
      <w:r>
        <w:rPr/>
        <w:pict>
          <v:group style="position:absolute;margin-left:96.529999pt;margin-top:2.869873pt;width:3.85pt;height:3.85pt;mso-position-horizontal-relative:page;mso-position-vertical-relative:paragraph;z-index:2032"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r>
        <w:rPr/>
        <w:pict>
          <v:group style="position:absolute;margin-left:96.529999pt;margin-top:14.869873pt;width:3.85pt;height:3.85pt;mso-position-horizontal-relative:page;mso-position-vertical-relative:paragraph;z-index:2056" coordorigin="1931,297" coordsize="77,77">
            <v:shape style="position:absolute;left:1931;top:297;width:77;height:77" coordorigin="1931,297" coordsize="77,77" path="m1969,297l1954,300,1942,309,1934,321,1931,336,1934,351,1942,363,1954,371,1969,374,1984,371,1996,363,2004,351,2007,336,2004,321,1996,309,1984,300,1969,297xe" filled="true" fillcolor="#000000" stroked="false">
              <v:path arrowok="t"/>
              <v:fill type="solid"/>
            </v:shape>
            <w10:wrap type="none"/>
          </v:group>
        </w:pict>
      </w:r>
      <w:r>
        <w:rPr/>
        <w:pict>
          <v:group style="position:absolute;margin-left:96.529999pt;margin-top:26.869873pt;width:3.85pt;height:3.85pt;mso-position-horizontal-relative:page;mso-position-vertical-relative:paragraph;z-index:2080" coordorigin="1931,537" coordsize="77,77">
            <v:shape style="position:absolute;left:1931;top:537;width:77;height:77" coordorigin="1931,537" coordsize="77,77" path="m1969,537l1954,540,1942,549,1934,561,1931,576,1934,591,1942,603,1954,611,1969,614,1984,611,1996,603,2004,591,2007,576,2004,561,1996,549,1984,540,1969,537xe" filled="true" fillcolor="#000000" stroked="false">
              <v:path arrowok="t"/>
              <v:fill type="solid"/>
            </v:shape>
            <w10:wrap type="none"/>
          </v:group>
        </w:pict>
      </w:r>
      <w:hyperlink w:history="true" w:anchor="_bookmark22">
        <w:r>
          <w:rPr>
            <w:color w:val="003366"/>
          </w:rPr>
          <w:t>Publishing the API</w:t>
        </w:r>
      </w:hyperlink>
      <w:r>
        <w:rPr>
          <w:color w:val="003366"/>
        </w:rPr>
        <w:t> </w:t>
      </w:r>
      <w:r>
        <w:rPr>
          <w:color w:val="003366"/>
        </w:rPr>
      </w:r>
      <w:hyperlink w:history="true" w:anchor="_bookmark23">
        <w:r>
          <w:rPr>
            <w:color w:val="003366"/>
          </w:rPr>
          <w:t>Subscribing to the API</w:t>
        </w:r>
      </w:hyperlink>
      <w:r>
        <w:rPr>
          <w:color w:val="003366"/>
        </w:rPr>
        <w:t> </w:t>
      </w:r>
      <w:r>
        <w:rPr>
          <w:color w:val="003366"/>
        </w:rPr>
      </w:r>
      <w:hyperlink w:history="true" w:anchor="_bookmark24">
        <w:r>
          <w:rPr>
            <w:color w:val="003366"/>
          </w:rPr>
          <w:t>Invoking the</w:t>
        </w:r>
        <w:r>
          <w:rPr>
            <w:color w:val="003366"/>
            <w:spacing w:val="1"/>
          </w:rPr>
          <w:t> </w:t>
        </w:r>
        <w:r>
          <w:rPr>
            <w:color w:val="003366"/>
          </w:rPr>
          <w:t>API</w:t>
        </w:r>
        <w:r>
          <w:rPr/>
        </w:r>
      </w:hyperlink>
    </w:p>
    <w:p>
      <w:pPr>
        <w:pStyle w:val="BodyText"/>
        <w:spacing w:line="240" w:lineRule="auto" w:before="1"/>
        <w:ind w:left="2160" w:right="0"/>
        <w:jc w:val="left"/>
      </w:pPr>
      <w:r>
        <w:rPr/>
        <w:pict>
          <v:group style="position:absolute;margin-left:96.529999pt;margin-top:2.869888pt;width:3.85pt;height:3.85pt;mso-position-horizontal-relative:page;mso-position-vertical-relative:paragraph;z-index:2104"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hyperlink w:history="true" w:anchor="_bookmark25">
        <w:r>
          <w:rPr>
            <w:color w:val="003366"/>
          </w:rPr>
          <w:t>Monitoring APIs and viewing</w:t>
        </w:r>
        <w:r>
          <w:rPr>
            <w:color w:val="003366"/>
            <w:spacing w:val="-1"/>
          </w:rPr>
          <w:t> </w:t>
        </w:r>
        <w:r>
          <w:rPr>
            <w:color w:val="003366"/>
          </w:rPr>
          <w:t>statistics</w:t>
        </w:r>
        <w:r>
          <w:rPr/>
        </w:r>
      </w:hyperlink>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6" w:id="13"/>
      <w:bookmarkEnd w:id="13"/>
      <w:r>
        <w:rPr/>
      </w:r>
      <w:r>
        <w:rPr>
          <w:rFonts w:ascii="Arial"/>
          <w:b/>
          <w:color w:val="707070"/>
          <w:sz w:val="18"/>
        </w:rPr>
        <w:t>Invoking your first API</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Follow the steps in this section to quickly deploy a sample API, publish it, subscribe to it, and invoking</w:t>
      </w:r>
      <w:r>
        <w:rPr>
          <w:spacing w:val="6"/>
        </w:rPr>
        <w:t> </w:t>
      </w:r>
      <w:r>
        <w:rPr/>
        <w:t>it.</w:t>
      </w:r>
    </w:p>
    <w:p>
      <w:pPr>
        <w:spacing w:after="0" w:line="240" w:lineRule="auto"/>
        <w:jc w:val="both"/>
        <w:sectPr>
          <w:pgSz w:w="12240" w:h="15840"/>
          <w:pgMar w:header="257" w:footer="255" w:top="440" w:bottom="440" w:left="0" w:right="0"/>
        </w:sectPr>
      </w:pPr>
    </w:p>
    <w:p>
      <w:pPr>
        <w:pStyle w:val="ListParagraph"/>
        <w:numPr>
          <w:ilvl w:val="0"/>
          <w:numId w:val="4"/>
        </w:numPr>
        <w:tabs>
          <w:tab w:pos="1560" w:val="left" w:leader="none"/>
        </w:tabs>
        <w:spacing w:line="240" w:lineRule="auto" w:before="162" w:after="0"/>
        <w:ind w:left="1560" w:right="0" w:hanging="279"/>
        <w:jc w:val="left"/>
        <w:rPr>
          <w:rFonts w:ascii="Courier New" w:hAnsi="Courier New" w:cs="Courier New" w:eastAsia="Courier New" w:hint="default"/>
          <w:sz w:val="20"/>
          <w:szCs w:val="20"/>
        </w:rPr>
      </w:pPr>
      <w:r>
        <w:rPr>
          <w:rFonts w:ascii="Arial"/>
          <w:sz w:val="20"/>
        </w:rPr>
        <w:t>Open the API Publisher (</w:t>
      </w:r>
      <w:r>
        <w:rPr>
          <w:rFonts w:ascii="Courier New"/>
          <w:sz w:val="20"/>
        </w:rPr>
        <w:t>https://&lt;hostname&gt;:9443/publisher)</w:t>
      </w:r>
      <w:r>
        <w:rPr>
          <w:rFonts w:ascii="Courier New"/>
          <w:spacing w:val="-53"/>
          <w:sz w:val="20"/>
        </w:rPr>
        <w:t> </w:t>
      </w:r>
      <w:r>
        <w:rPr>
          <w:rFonts w:ascii="Arial"/>
          <w:sz w:val="20"/>
        </w:rPr>
        <w:t>and log in with </w:t>
      </w:r>
      <w:r>
        <w:rPr>
          <w:rFonts w:ascii="Courier New"/>
          <w:b/>
          <w:sz w:val="20"/>
        </w:rPr>
        <w:t>admin/admin</w:t>
      </w:r>
      <w:r>
        <w:rPr>
          <w:rFonts w:ascii="Courier New"/>
          <w:sz w:val="20"/>
        </w:rPr>
      </w:r>
    </w:p>
    <w:p>
      <w:pPr>
        <w:pStyle w:val="BodyText"/>
        <w:spacing w:line="240" w:lineRule="auto" w:before="8"/>
        <w:ind w:right="0"/>
        <w:jc w:val="left"/>
      </w:pPr>
      <w:r>
        <w:rPr/>
        <w:t>ntials.</w:t>
      </w:r>
    </w:p>
    <w:p>
      <w:pPr>
        <w:pStyle w:val="BodyText"/>
        <w:spacing w:line="240" w:lineRule="auto" w:before="162"/>
        <w:ind w:left="72" w:right="0"/>
        <w:jc w:val="left"/>
      </w:pPr>
      <w:r>
        <w:rPr/>
        <w:br w:type="column"/>
      </w:r>
      <w:r>
        <w:rPr/>
        <w:t>crede</w:t>
      </w:r>
    </w:p>
    <w:p>
      <w:pPr>
        <w:spacing w:after="0" w:line="240" w:lineRule="auto"/>
        <w:jc w:val="left"/>
        <w:sectPr>
          <w:type w:val="continuous"/>
          <w:pgSz w:w="12240" w:h="15840"/>
          <w:pgMar w:top="0" w:bottom="0" w:left="0" w:right="0"/>
          <w:cols w:num="2" w:equalWidth="0">
            <w:col w:w="10578" w:space="40"/>
            <w:col w:w="1622"/>
          </w:cols>
        </w:sectPr>
      </w:pPr>
    </w:p>
    <w:p>
      <w:pPr>
        <w:pStyle w:val="ListParagraph"/>
        <w:numPr>
          <w:ilvl w:val="0"/>
          <w:numId w:val="4"/>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Click</w:t>
      </w:r>
      <w:r>
        <w:rPr>
          <w:rFonts w:ascii="Arial"/>
          <w:spacing w:val="25"/>
          <w:sz w:val="20"/>
        </w:rPr>
        <w:t> </w:t>
      </w:r>
      <w:r>
        <w:rPr>
          <w:rFonts w:ascii="Arial"/>
          <w:sz w:val="20"/>
        </w:rPr>
        <w:t>the</w:t>
      </w:r>
      <w:r>
        <w:rPr>
          <w:rFonts w:ascii="Arial"/>
          <w:spacing w:val="26"/>
          <w:sz w:val="20"/>
        </w:rPr>
        <w:t> </w:t>
      </w:r>
      <w:r>
        <w:rPr>
          <w:rFonts w:ascii="Arial"/>
          <w:b/>
          <w:sz w:val="20"/>
        </w:rPr>
        <w:t>Deploy</w:t>
      </w:r>
      <w:r>
        <w:rPr>
          <w:rFonts w:ascii="Arial"/>
          <w:b/>
          <w:spacing w:val="25"/>
          <w:sz w:val="20"/>
        </w:rPr>
        <w:t> </w:t>
      </w:r>
      <w:r>
        <w:rPr>
          <w:rFonts w:ascii="Arial"/>
          <w:b/>
          <w:sz w:val="20"/>
        </w:rPr>
        <w:t>Sample</w:t>
      </w:r>
      <w:r>
        <w:rPr>
          <w:rFonts w:ascii="Arial"/>
          <w:b/>
          <w:spacing w:val="25"/>
          <w:sz w:val="20"/>
        </w:rPr>
        <w:t> </w:t>
      </w:r>
      <w:r>
        <w:rPr>
          <w:rFonts w:ascii="Arial"/>
          <w:b/>
          <w:sz w:val="20"/>
        </w:rPr>
        <w:t>API</w:t>
      </w:r>
      <w:r>
        <w:rPr>
          <w:rFonts w:ascii="Arial"/>
          <w:b/>
          <w:spacing w:val="27"/>
          <w:sz w:val="20"/>
        </w:rPr>
        <w:t> </w:t>
      </w:r>
      <w:r>
        <w:rPr>
          <w:rFonts w:ascii="Arial"/>
          <w:sz w:val="20"/>
        </w:rPr>
        <w:t>button.</w:t>
      </w:r>
      <w:r>
        <w:rPr>
          <w:rFonts w:ascii="Arial"/>
          <w:spacing w:val="25"/>
          <w:sz w:val="20"/>
        </w:rPr>
        <w:t> </w:t>
      </w:r>
      <w:r>
        <w:rPr>
          <w:rFonts w:ascii="Arial"/>
          <w:sz w:val="20"/>
        </w:rPr>
        <w:t>It</w:t>
      </w:r>
      <w:r>
        <w:rPr>
          <w:rFonts w:ascii="Arial"/>
          <w:spacing w:val="25"/>
          <w:sz w:val="20"/>
        </w:rPr>
        <w:t> </w:t>
      </w:r>
      <w:r>
        <w:rPr>
          <w:rFonts w:ascii="Arial"/>
          <w:sz w:val="20"/>
        </w:rPr>
        <w:t>deploys</w:t>
      </w:r>
      <w:r>
        <w:rPr>
          <w:rFonts w:ascii="Arial"/>
          <w:spacing w:val="25"/>
          <w:sz w:val="20"/>
        </w:rPr>
        <w:t> </w:t>
      </w:r>
      <w:r>
        <w:rPr>
          <w:rFonts w:ascii="Arial"/>
          <w:sz w:val="20"/>
        </w:rPr>
        <w:t>a</w:t>
      </w:r>
      <w:r>
        <w:rPr>
          <w:rFonts w:ascii="Arial"/>
          <w:spacing w:val="25"/>
          <w:sz w:val="20"/>
        </w:rPr>
        <w:t> </w:t>
      </w:r>
      <w:r>
        <w:rPr>
          <w:rFonts w:ascii="Arial"/>
          <w:sz w:val="20"/>
        </w:rPr>
        <w:t>sample</w:t>
      </w:r>
      <w:r>
        <w:rPr>
          <w:rFonts w:ascii="Arial"/>
          <w:spacing w:val="25"/>
          <w:sz w:val="20"/>
        </w:rPr>
        <w:t> </w:t>
      </w:r>
      <w:r>
        <w:rPr>
          <w:rFonts w:ascii="Arial"/>
          <w:sz w:val="20"/>
        </w:rPr>
        <w:t>API</w:t>
      </w:r>
      <w:r>
        <w:rPr>
          <w:rFonts w:ascii="Arial"/>
          <w:spacing w:val="25"/>
          <w:sz w:val="20"/>
        </w:rPr>
        <w:t> </w:t>
      </w:r>
      <w:r>
        <w:rPr>
          <w:rFonts w:ascii="Arial"/>
          <w:sz w:val="20"/>
        </w:rPr>
        <w:t>called</w:t>
      </w:r>
      <w:r>
        <w:rPr>
          <w:rFonts w:ascii="Arial"/>
          <w:spacing w:val="28"/>
          <w:sz w:val="20"/>
        </w:rPr>
        <w:t> </w:t>
      </w:r>
      <w:r>
        <w:rPr>
          <w:rFonts w:ascii="Courier New"/>
          <w:sz w:val="20"/>
        </w:rPr>
        <w:t>WeatherAPI</w:t>
      </w:r>
      <w:r>
        <w:rPr>
          <w:rFonts w:ascii="Courier New"/>
          <w:spacing w:val="-39"/>
          <w:sz w:val="20"/>
        </w:rPr>
        <w:t> </w:t>
      </w:r>
      <w:r>
        <w:rPr>
          <w:rFonts w:ascii="Arial"/>
          <w:sz w:val="20"/>
        </w:rPr>
        <w:t>into</w:t>
      </w:r>
      <w:r>
        <w:rPr>
          <w:rFonts w:ascii="Arial"/>
          <w:spacing w:val="25"/>
          <w:sz w:val="20"/>
        </w:rPr>
        <w:t> </w:t>
      </w:r>
      <w:r>
        <w:rPr>
          <w:rFonts w:ascii="Arial"/>
          <w:sz w:val="20"/>
        </w:rPr>
        <w:t>the</w:t>
      </w:r>
      <w:r>
        <w:rPr>
          <w:rFonts w:ascii="Arial"/>
          <w:spacing w:val="25"/>
          <w:sz w:val="20"/>
        </w:rPr>
        <w:t> </w:t>
      </w:r>
      <w:r>
        <w:rPr>
          <w:rFonts w:ascii="Arial"/>
          <w:sz w:val="20"/>
        </w:rPr>
        <w:t>API</w:t>
      </w:r>
      <w:r>
        <w:rPr>
          <w:rFonts w:ascii="Arial"/>
          <w:spacing w:val="25"/>
          <w:sz w:val="20"/>
        </w:rPr>
        <w:t> </w:t>
      </w:r>
      <w:r>
        <w:rPr>
          <w:rFonts w:ascii="Arial"/>
          <w:sz w:val="20"/>
        </w:rPr>
        <w:t>Manager.</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21960" cy="2766631"/>
            <wp:effectExtent l="0" t="0" r="0" b="0"/>
            <wp:docPr id="1" name="image5.jpeg" descr=""/>
            <wp:cNvGraphicFramePr>
              <a:graphicFrameLocks noChangeAspect="1"/>
            </wp:cNvGraphicFramePr>
            <a:graphic>
              <a:graphicData uri="http://schemas.openxmlformats.org/drawingml/2006/picture">
                <pic:pic>
                  <pic:nvPicPr>
                    <pic:cNvPr id="2" name="image5.jpeg"/>
                    <pic:cNvPicPr/>
                  </pic:nvPicPr>
                  <pic:blipFill>
                    <a:blip r:embed="rId23" cstate="print"/>
                    <a:stretch>
                      <a:fillRect/>
                    </a:stretch>
                  </pic:blipFill>
                  <pic:spPr>
                    <a:xfrm>
                      <a:off x="0" y="0"/>
                      <a:ext cx="5721960" cy="2766631"/>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4"/>
        </w:numPr>
        <w:tabs>
          <w:tab w:pos="1560" w:val="left" w:leader="none"/>
        </w:tabs>
        <w:spacing w:line="240" w:lineRule="auto" w:before="62" w:after="0"/>
        <w:ind w:left="1560" w:right="0" w:hanging="279"/>
        <w:jc w:val="left"/>
        <w:rPr>
          <w:rFonts w:ascii="Arial" w:hAnsi="Arial" w:cs="Arial" w:eastAsia="Arial" w:hint="default"/>
          <w:sz w:val="20"/>
          <w:szCs w:val="20"/>
        </w:rPr>
      </w:pPr>
      <w:r>
        <w:rPr>
          <w:rFonts w:ascii="Arial"/>
          <w:sz w:val="20"/>
        </w:rPr>
        <w:t>C l i c</w:t>
      </w:r>
      <w:r>
        <w:rPr>
          <w:rFonts w:ascii="Arial"/>
          <w:spacing w:val="20"/>
          <w:sz w:val="20"/>
        </w:rPr>
        <w:t> </w:t>
      </w:r>
      <w:r>
        <w:rPr>
          <w:rFonts w:ascii="Arial"/>
          <w:sz w:val="20"/>
        </w:rPr>
        <w:t>k</w:t>
      </w:r>
    </w:p>
    <w:p>
      <w:pPr>
        <w:pStyle w:val="BodyText"/>
        <w:spacing w:line="240" w:lineRule="auto" w:before="83"/>
        <w:ind w:left="1203" w:right="-18"/>
        <w:jc w:val="left"/>
        <w:rPr>
          <w:rFonts w:ascii="Courier New" w:hAnsi="Courier New" w:cs="Courier New" w:eastAsia="Courier New" w:hint="default"/>
        </w:rPr>
      </w:pPr>
      <w:r>
        <w:rPr/>
        <w:br w:type="column"/>
      </w:r>
      <w:r>
        <w:rPr>
          <w:rFonts w:ascii="Courier New"/>
        </w:rPr>
        <w:t>W</w:t>
      </w:r>
      <w:r>
        <w:rPr>
          <w:rFonts w:ascii="Courier New"/>
          <w:spacing w:val="-59"/>
        </w:rPr>
        <w:t> </w:t>
      </w:r>
      <w:r>
        <w:rPr>
          <w:rFonts w:ascii="Courier New"/>
        </w:rPr>
        <w:t>e</w:t>
      </w:r>
      <w:r>
        <w:rPr>
          <w:rFonts w:ascii="Courier New"/>
          <w:spacing w:val="-59"/>
        </w:rPr>
        <w:t> </w:t>
      </w:r>
      <w:r>
        <w:rPr>
          <w:rFonts w:ascii="Courier New"/>
        </w:rPr>
        <w:t>a</w:t>
      </w:r>
      <w:r>
        <w:rPr>
          <w:rFonts w:ascii="Courier New"/>
          <w:spacing w:val="-59"/>
        </w:rPr>
        <w:t> </w:t>
      </w:r>
      <w:r>
        <w:rPr>
          <w:rFonts w:ascii="Courier New"/>
        </w:rPr>
        <w:t>t</w:t>
      </w:r>
      <w:r>
        <w:rPr>
          <w:rFonts w:ascii="Courier New"/>
          <w:spacing w:val="-59"/>
        </w:rPr>
        <w:t> </w:t>
      </w:r>
      <w:r>
        <w:rPr>
          <w:rFonts w:ascii="Courier New"/>
        </w:rPr>
        <w:t>h</w:t>
      </w:r>
      <w:r>
        <w:rPr>
          <w:rFonts w:ascii="Courier New"/>
          <w:spacing w:val="-59"/>
        </w:rPr>
        <w:t> </w:t>
      </w:r>
      <w:r>
        <w:rPr>
          <w:rFonts w:ascii="Courier New"/>
        </w:rPr>
        <w:t>e</w:t>
      </w:r>
      <w:r>
        <w:rPr>
          <w:rFonts w:ascii="Courier New"/>
          <w:spacing w:val="-59"/>
        </w:rPr>
        <w:t> </w:t>
      </w:r>
      <w:r>
        <w:rPr>
          <w:rFonts w:ascii="Courier New"/>
        </w:rPr>
        <w:t>r</w:t>
      </w:r>
      <w:r>
        <w:rPr>
          <w:rFonts w:ascii="Courier New"/>
          <w:spacing w:val="-59"/>
        </w:rPr>
        <w:t> </w:t>
      </w:r>
      <w:r>
        <w:rPr>
          <w:rFonts w:ascii="Courier New"/>
        </w:rPr>
        <w:t>A</w:t>
      </w:r>
      <w:r>
        <w:rPr>
          <w:rFonts w:ascii="Courier New"/>
          <w:spacing w:val="-59"/>
        </w:rPr>
        <w:t> </w:t>
      </w:r>
      <w:r>
        <w:rPr>
          <w:rFonts w:ascii="Courier New"/>
        </w:rPr>
        <w:t>P</w:t>
      </w:r>
      <w:r>
        <w:rPr>
          <w:rFonts w:ascii="Courier New"/>
          <w:spacing w:val="-59"/>
        </w:rPr>
        <w:t> </w:t>
      </w:r>
      <w:r>
        <w:rPr>
          <w:rFonts w:ascii="Courier New"/>
        </w:rPr>
        <w:t>I</w:t>
      </w:r>
    </w:p>
    <w:p>
      <w:pPr>
        <w:pStyle w:val="BodyText"/>
        <w:tabs>
          <w:tab w:pos="2673" w:val="left" w:leader="none"/>
          <w:tab w:pos="4544" w:val="left" w:leader="none"/>
        </w:tabs>
        <w:spacing w:line="240" w:lineRule="auto" w:before="62"/>
        <w:ind w:left="1203" w:right="0"/>
        <w:jc w:val="left"/>
      </w:pPr>
      <w:r>
        <w:rPr/>
        <w:br w:type="column"/>
      </w:r>
      <w:r>
        <w:rPr/>
        <w:t>t  </w:t>
      </w:r>
      <w:r>
        <w:rPr>
          <w:spacing w:val="9"/>
        </w:rPr>
        <w:t> </w:t>
      </w:r>
      <w:r>
        <w:rPr/>
        <w:t>o</w:t>
        <w:tab/>
        <w:t>o  p</w:t>
      </w:r>
      <w:r>
        <w:rPr>
          <w:spacing w:val="31"/>
        </w:rPr>
        <w:t> </w:t>
      </w:r>
      <w:r>
        <w:rPr/>
        <w:t>e</w:t>
      </w:r>
      <w:r>
        <w:rPr>
          <w:spacing w:val="43"/>
        </w:rPr>
        <w:t> </w:t>
      </w:r>
      <w:r>
        <w:rPr/>
        <w:t>n</w:t>
        <w:tab/>
        <w:t>i t</w:t>
      </w:r>
      <w:r>
        <w:rPr>
          <w:spacing w:val="10"/>
        </w:rPr>
        <w:t> </w:t>
      </w:r>
      <w:r>
        <w:rPr/>
        <w:t>.</w:t>
      </w:r>
    </w:p>
    <w:p>
      <w:pPr>
        <w:spacing w:after="0" w:line="240" w:lineRule="auto"/>
        <w:jc w:val="left"/>
        <w:sectPr>
          <w:type w:val="continuous"/>
          <w:pgSz w:w="12240" w:h="15840"/>
          <w:pgMar w:top="0" w:bottom="0" w:left="0" w:right="0"/>
          <w:cols w:num="3" w:equalWidth="0">
            <w:col w:w="2239" w:space="40"/>
            <w:col w:w="2955" w:space="40"/>
            <w:col w:w="6966"/>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21616" cy="4557331"/>
            <wp:effectExtent l="0" t="0" r="0" b="0"/>
            <wp:docPr id="3" name="image6.jpeg" descr=""/>
            <wp:cNvGraphicFramePr>
              <a:graphicFrameLocks noChangeAspect="1"/>
            </wp:cNvGraphicFramePr>
            <a:graphic>
              <a:graphicData uri="http://schemas.openxmlformats.org/drawingml/2006/picture">
                <pic:pic>
                  <pic:nvPicPr>
                    <pic:cNvPr id="4" name="image6.jpeg"/>
                    <pic:cNvPicPr/>
                  </pic:nvPicPr>
                  <pic:blipFill>
                    <a:blip r:embed="rId24" cstate="print"/>
                    <a:stretch>
                      <a:fillRect/>
                    </a:stretch>
                  </pic:blipFill>
                  <pic:spPr>
                    <a:xfrm>
                      <a:off x="0" y="0"/>
                      <a:ext cx="5721616" cy="4557331"/>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78"/>
        <w:ind w:right="0"/>
        <w:jc w:val="left"/>
      </w:pPr>
      <w:r>
        <w:rPr/>
        <w:t>Let's publish this</w:t>
      </w:r>
      <w:r>
        <w:rPr>
          <w:spacing w:val="-1"/>
        </w:rPr>
        <w:t> </w:t>
      </w:r>
      <w:r>
        <w:rPr/>
        <w:t>API.</w:t>
      </w:r>
    </w:p>
    <w:p>
      <w:pPr>
        <w:pStyle w:val="ListParagraph"/>
        <w:numPr>
          <w:ilvl w:val="0"/>
          <w:numId w:val="4"/>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Go to the </w:t>
      </w:r>
      <w:r>
        <w:rPr>
          <w:rFonts w:ascii="Arial"/>
          <w:b/>
          <w:sz w:val="20"/>
        </w:rPr>
        <w:t>Lifecycle </w:t>
      </w:r>
      <w:r>
        <w:rPr>
          <w:rFonts w:ascii="Arial"/>
          <w:sz w:val="20"/>
        </w:rPr>
        <w:t>tab and note that the </w:t>
      </w:r>
      <w:r>
        <w:rPr>
          <w:rFonts w:ascii="Arial"/>
          <w:b/>
          <w:sz w:val="20"/>
        </w:rPr>
        <w:t>State </w:t>
      </w:r>
      <w:r>
        <w:rPr>
          <w:rFonts w:ascii="Arial"/>
          <w:sz w:val="20"/>
        </w:rPr>
        <w:t>is </w:t>
      </w:r>
      <w:r>
        <w:rPr>
          <w:rFonts w:ascii="Courier New"/>
          <w:sz w:val="20"/>
        </w:rPr>
        <w:t>PUBLISHED</w:t>
      </w:r>
      <w:r>
        <w:rPr>
          <w:rFonts w:ascii="Arial"/>
          <w:sz w:val="20"/>
        </w:rPr>
        <w:t>. The API is already published to the API</w:t>
      </w:r>
      <w:r>
        <w:rPr>
          <w:rFonts w:ascii="Arial"/>
          <w:spacing w:val="2"/>
          <w:sz w:val="20"/>
        </w:rPr>
        <w:t> </w:t>
      </w:r>
      <w:r>
        <w:rPr>
          <w:rFonts w:ascii="Arial"/>
          <w:sz w:val="20"/>
        </w:rPr>
        <w:t>Store.</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4755" cy="3198685"/>
            <wp:effectExtent l="0" t="0" r="0" b="0"/>
            <wp:docPr id="5" name="image7.jpeg" descr=""/>
            <wp:cNvGraphicFramePr>
              <a:graphicFrameLocks noChangeAspect="1"/>
            </wp:cNvGraphicFramePr>
            <a:graphic>
              <a:graphicData uri="http://schemas.openxmlformats.org/drawingml/2006/picture">
                <pic:pic>
                  <pic:nvPicPr>
                    <pic:cNvPr id="6" name="image7.jpeg"/>
                    <pic:cNvPicPr/>
                  </pic:nvPicPr>
                  <pic:blipFill>
                    <a:blip r:embed="rId25" cstate="print"/>
                    <a:stretch>
                      <a:fillRect/>
                    </a:stretch>
                  </pic:blipFill>
                  <pic:spPr>
                    <a:xfrm>
                      <a:off x="0" y="0"/>
                      <a:ext cx="6164755" cy="3198685"/>
                    </a:xfrm>
                    <a:prstGeom prst="rect">
                      <a:avLst/>
                    </a:prstGeom>
                  </pic:spPr>
                </pic:pic>
              </a:graphicData>
            </a:graphic>
          </wp:inline>
        </w:drawing>
      </w:r>
      <w:r>
        <w:rPr>
          <w:rFonts w:ascii="Arial" w:hAnsi="Arial" w:cs="Arial" w:eastAsia="Arial" w:hint="default"/>
          <w:sz w:val="20"/>
          <w:szCs w:val="20"/>
        </w:rPr>
      </w:r>
    </w:p>
    <w:p>
      <w:pPr>
        <w:pStyle w:val="ListParagraph"/>
        <w:numPr>
          <w:ilvl w:val="0"/>
          <w:numId w:val="4"/>
        </w:numPr>
        <w:tabs>
          <w:tab w:pos="1560" w:val="left" w:leader="none"/>
        </w:tabs>
        <w:spacing w:line="240" w:lineRule="auto" w:before="18" w:after="0"/>
        <w:ind w:left="1560" w:right="0" w:hanging="279"/>
        <w:jc w:val="left"/>
        <w:rPr>
          <w:rFonts w:ascii="Arial" w:hAnsi="Arial" w:cs="Arial" w:eastAsia="Arial" w:hint="default"/>
          <w:sz w:val="20"/>
          <w:szCs w:val="20"/>
        </w:rPr>
      </w:pPr>
      <w:r>
        <w:rPr>
          <w:rFonts w:ascii="Arial"/>
          <w:sz w:val="20"/>
        </w:rPr>
        <w:t>Log</w:t>
      </w:r>
      <w:r>
        <w:rPr>
          <w:rFonts w:ascii="Arial"/>
          <w:spacing w:val="37"/>
          <w:sz w:val="20"/>
        </w:rPr>
        <w:t> </w:t>
      </w:r>
      <w:r>
        <w:rPr>
          <w:rFonts w:ascii="Arial"/>
          <w:sz w:val="20"/>
        </w:rPr>
        <w:t>in</w:t>
      </w:r>
      <w:r>
        <w:rPr>
          <w:rFonts w:ascii="Arial"/>
          <w:spacing w:val="37"/>
          <w:sz w:val="20"/>
        </w:rPr>
        <w:t> </w:t>
      </w:r>
      <w:r>
        <w:rPr>
          <w:rFonts w:ascii="Arial"/>
          <w:sz w:val="20"/>
        </w:rPr>
        <w:t>to</w:t>
      </w:r>
      <w:r>
        <w:rPr>
          <w:rFonts w:ascii="Arial"/>
          <w:spacing w:val="37"/>
          <w:sz w:val="20"/>
        </w:rPr>
        <w:t> </w:t>
      </w:r>
      <w:r>
        <w:rPr>
          <w:rFonts w:ascii="Arial"/>
          <w:sz w:val="20"/>
        </w:rPr>
        <w:t>the</w:t>
      </w:r>
      <w:r>
        <w:rPr>
          <w:rFonts w:ascii="Arial"/>
          <w:spacing w:val="37"/>
          <w:sz w:val="20"/>
        </w:rPr>
        <w:t> </w:t>
      </w:r>
      <w:r>
        <w:rPr>
          <w:rFonts w:ascii="Arial"/>
          <w:sz w:val="20"/>
        </w:rPr>
        <w:t>API</w:t>
      </w:r>
      <w:r>
        <w:rPr>
          <w:rFonts w:ascii="Arial"/>
          <w:spacing w:val="37"/>
          <w:sz w:val="20"/>
        </w:rPr>
        <w:t> </w:t>
      </w:r>
      <w:r>
        <w:rPr>
          <w:rFonts w:ascii="Arial"/>
          <w:sz w:val="20"/>
        </w:rPr>
        <w:t>Store</w:t>
      </w:r>
      <w:r>
        <w:rPr>
          <w:rFonts w:ascii="Arial"/>
          <w:spacing w:val="37"/>
          <w:sz w:val="20"/>
        </w:rPr>
        <w:t> </w:t>
      </w:r>
      <w:r>
        <w:rPr>
          <w:rFonts w:ascii="Arial"/>
          <w:sz w:val="20"/>
        </w:rPr>
        <w:t>(</w:t>
      </w:r>
      <w:r>
        <w:rPr>
          <w:rFonts w:ascii="Courier New"/>
          <w:sz w:val="20"/>
        </w:rPr>
        <w:t>https://&lt;hostname&gt;:9443/store)</w:t>
      </w:r>
      <w:r>
        <w:rPr>
          <w:rFonts w:ascii="Courier New"/>
          <w:spacing w:val="-26"/>
          <w:sz w:val="20"/>
        </w:rPr>
        <w:t> </w:t>
      </w:r>
      <w:r>
        <w:rPr>
          <w:rFonts w:ascii="Arial"/>
          <w:sz w:val="20"/>
        </w:rPr>
        <w:t>with</w:t>
      </w:r>
      <w:r>
        <w:rPr>
          <w:rFonts w:ascii="Arial"/>
          <w:spacing w:val="38"/>
          <w:sz w:val="20"/>
        </w:rPr>
        <w:t> </w:t>
      </w:r>
      <w:r>
        <w:rPr>
          <w:rFonts w:ascii="Arial"/>
          <w:b/>
          <w:sz w:val="20"/>
        </w:rPr>
        <w:t>admin/admin</w:t>
      </w:r>
      <w:r>
        <w:rPr>
          <w:rFonts w:ascii="Arial"/>
          <w:b/>
          <w:spacing w:val="38"/>
          <w:sz w:val="20"/>
        </w:rPr>
        <w:t> </w:t>
      </w:r>
      <w:r>
        <w:rPr>
          <w:rFonts w:ascii="Arial"/>
          <w:sz w:val="20"/>
        </w:rPr>
        <w:t>credentials</w:t>
      </w:r>
      <w:r>
        <w:rPr>
          <w:rFonts w:ascii="Arial"/>
          <w:spacing w:val="37"/>
          <w:sz w:val="20"/>
        </w:rPr>
        <w:t> </w:t>
      </w:r>
      <w:r>
        <w:rPr>
          <w:rFonts w:ascii="Arial"/>
          <w:sz w:val="20"/>
        </w:rPr>
        <w:t>and</w:t>
      </w:r>
      <w:r>
        <w:rPr>
          <w:rFonts w:ascii="Arial"/>
          <w:spacing w:val="37"/>
          <w:sz w:val="20"/>
        </w:rPr>
        <w:t> </w:t>
      </w:r>
      <w:r>
        <w:rPr>
          <w:rFonts w:ascii="Arial"/>
          <w:sz w:val="20"/>
        </w:rPr>
        <w:t>note</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BodyText"/>
        <w:spacing w:line="240" w:lineRule="auto" w:before="10"/>
        <w:ind w:left="0" w:right="0"/>
        <w:jc w:val="right"/>
      </w:pPr>
      <w:r>
        <w:rPr>
          <w:spacing w:val="7"/>
        </w:rPr>
        <w:t>that</w:t>
      </w:r>
    </w:p>
    <w:p>
      <w:pPr>
        <w:pStyle w:val="BodyText"/>
        <w:spacing w:line="240" w:lineRule="auto" w:before="31"/>
        <w:ind w:left="221" w:right="-12"/>
        <w:jc w:val="left"/>
        <w:rPr>
          <w:rFonts w:ascii="Courier New" w:hAnsi="Courier New" w:cs="Courier New" w:eastAsia="Courier New" w:hint="default"/>
        </w:rPr>
      </w:pPr>
      <w:r>
        <w:rPr>
          <w:spacing w:val="9"/>
        </w:rPr>
        <w:br w:type="column"/>
      </w:r>
      <w:r>
        <w:rPr>
          <w:rFonts w:ascii="Courier New"/>
          <w:spacing w:val="9"/>
        </w:rPr>
        <w:t>WeatherAPI</w:t>
      </w:r>
    </w:p>
    <w:p>
      <w:pPr>
        <w:pStyle w:val="BodyText"/>
        <w:tabs>
          <w:tab w:pos="637" w:val="left" w:leader="none"/>
          <w:tab w:pos="1518" w:val="left" w:leader="none"/>
          <w:tab w:pos="2334" w:val="left" w:leader="none"/>
        </w:tabs>
        <w:spacing w:line="240" w:lineRule="auto" w:before="10"/>
        <w:ind w:left="221" w:right="-15"/>
        <w:jc w:val="left"/>
      </w:pPr>
      <w:r>
        <w:rPr>
          <w:spacing w:val="5"/>
        </w:rPr>
        <w:br w:type="column"/>
      </w:r>
      <w:r>
        <w:rPr>
          <w:spacing w:val="5"/>
        </w:rPr>
        <w:t>is</w:t>
        <w:tab/>
      </w:r>
      <w:r>
        <w:rPr>
          <w:spacing w:val="8"/>
        </w:rPr>
        <w:t>visible</w:t>
        <w:tab/>
        <w:t>under</w:t>
        <w:tab/>
      </w:r>
      <w:r>
        <w:rPr>
          <w:spacing w:val="6"/>
        </w:rPr>
        <w:t>the</w:t>
      </w:r>
    </w:p>
    <w:p>
      <w:pPr>
        <w:pStyle w:val="Heading5"/>
        <w:spacing w:line="240" w:lineRule="auto" w:before="10"/>
        <w:ind w:left="222" w:right="-15"/>
        <w:jc w:val="left"/>
        <w:rPr>
          <w:b w:val="0"/>
          <w:bCs w:val="0"/>
        </w:rPr>
      </w:pPr>
      <w:r>
        <w:rPr>
          <w:b w:val="0"/>
          <w:spacing w:val="7"/>
        </w:rPr>
        <w:br w:type="column"/>
      </w:r>
      <w:r>
        <w:rPr>
          <w:spacing w:val="7"/>
        </w:rPr>
        <w:t>APIs</w:t>
      </w:r>
      <w:r>
        <w:rPr>
          <w:b w:val="0"/>
          <w:spacing w:val="7"/>
        </w:rPr>
      </w:r>
    </w:p>
    <w:p>
      <w:pPr>
        <w:pStyle w:val="BodyText"/>
        <w:tabs>
          <w:tab w:pos="1080" w:val="left" w:leader="none"/>
          <w:tab w:pos="1818" w:val="left" w:leader="none"/>
          <w:tab w:pos="2189" w:val="left" w:leader="none"/>
          <w:tab w:pos="2628" w:val="left" w:leader="none"/>
          <w:tab w:pos="3366" w:val="left" w:leader="none"/>
          <w:tab w:pos="3927" w:val="left" w:leader="none"/>
        </w:tabs>
        <w:spacing w:line="240" w:lineRule="auto" w:before="10"/>
        <w:ind w:left="220" w:right="0"/>
        <w:jc w:val="left"/>
      </w:pPr>
      <w:r>
        <w:rPr>
          <w:spacing w:val="8"/>
        </w:rPr>
        <w:br w:type="column"/>
      </w:r>
      <w:r>
        <w:rPr>
          <w:spacing w:val="8"/>
        </w:rPr>
        <w:t>menu.</w:t>
        <w:tab/>
        <w:t>Click</w:t>
        <w:tab/>
      </w:r>
      <w:r>
        <w:rPr>
          <w:spacing w:val="5"/>
        </w:rPr>
        <w:t>it</w:t>
        <w:tab/>
        <w:t>to</w:t>
        <w:tab/>
      </w:r>
      <w:r>
        <w:rPr>
          <w:spacing w:val="7"/>
        </w:rPr>
        <w:t>open</w:t>
        <w:tab/>
      </w:r>
      <w:r>
        <w:rPr>
          <w:spacing w:val="6"/>
        </w:rPr>
        <w:t>the</w:t>
        <w:tab/>
      </w:r>
      <w:r>
        <w:rPr>
          <w:spacing w:val="7"/>
        </w:rPr>
        <w:t>API.</w:t>
      </w:r>
    </w:p>
    <w:p>
      <w:pPr>
        <w:spacing w:after="0" w:line="240" w:lineRule="auto"/>
        <w:jc w:val="left"/>
        <w:sectPr>
          <w:type w:val="continuous"/>
          <w:pgSz w:w="12240" w:h="15840"/>
          <w:pgMar w:top="0" w:bottom="0" w:left="0" w:right="0"/>
          <w:cols w:num="5" w:equalWidth="0">
            <w:col w:w="1927" w:space="40"/>
            <w:col w:w="1520" w:space="40"/>
            <w:col w:w="2635" w:space="40"/>
            <w:col w:w="700" w:space="40"/>
            <w:col w:w="5298"/>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23034" cy="2530602"/>
            <wp:effectExtent l="0" t="0" r="0" b="0"/>
            <wp:docPr id="7" name="image8.jpeg" descr=""/>
            <wp:cNvGraphicFramePr>
              <a:graphicFrameLocks noChangeAspect="1"/>
            </wp:cNvGraphicFramePr>
            <a:graphic>
              <a:graphicData uri="http://schemas.openxmlformats.org/drawingml/2006/picture">
                <pic:pic>
                  <pic:nvPicPr>
                    <pic:cNvPr id="8" name="image8.jpeg"/>
                    <pic:cNvPicPr/>
                  </pic:nvPicPr>
                  <pic:blipFill>
                    <a:blip r:embed="rId26" cstate="print"/>
                    <a:stretch>
                      <a:fillRect/>
                    </a:stretch>
                  </pic:blipFill>
                  <pic:spPr>
                    <a:xfrm>
                      <a:off x="0" y="0"/>
                      <a:ext cx="6123034" cy="2530602"/>
                    </a:xfrm>
                    <a:prstGeom prst="rect">
                      <a:avLst/>
                    </a:prstGeom>
                  </pic:spPr>
                </pic:pic>
              </a:graphicData>
            </a:graphic>
          </wp:inline>
        </w:drawing>
      </w:r>
      <w:r>
        <w:rPr>
          <w:rFonts w:ascii="Arial" w:hAnsi="Arial" w:cs="Arial" w:eastAsia="Arial" w:hint="default"/>
          <w:sz w:val="20"/>
          <w:szCs w:val="20"/>
        </w:rPr>
      </w:r>
    </w:p>
    <w:p>
      <w:pPr>
        <w:pStyle w:val="ListParagraph"/>
        <w:numPr>
          <w:ilvl w:val="0"/>
          <w:numId w:val="4"/>
        </w:numPr>
        <w:tabs>
          <w:tab w:pos="1560" w:val="left" w:leader="none"/>
          <w:tab w:pos="3837" w:val="left" w:leader="none"/>
          <w:tab w:pos="5489" w:val="left" w:leader="none"/>
          <w:tab w:pos="7056" w:val="left" w:leader="none"/>
          <w:tab w:pos="8766" w:val="left" w:leader="none"/>
        </w:tabs>
        <w:spacing w:line="302" w:lineRule="auto" w:before="134" w:after="0"/>
        <w:ind w:left="1560" w:right="958" w:hanging="279"/>
        <w:jc w:val="left"/>
        <w:rPr>
          <w:rFonts w:ascii="Arial" w:hAnsi="Arial" w:cs="Arial" w:eastAsia="Arial" w:hint="default"/>
          <w:sz w:val="20"/>
          <w:szCs w:val="20"/>
        </w:rPr>
      </w:pPr>
      <w:r>
        <w:rPr>
          <w:rFonts w:ascii="Arial"/>
          <w:sz w:val="20"/>
        </w:rPr>
        <w:t>The subscription options are on the right-hand side of the page. Select the default  </w:t>
      </w:r>
      <w:hyperlink w:history="true" w:anchor="_bookmark5">
        <w:r>
          <w:rPr>
            <w:rFonts w:ascii="Arial"/>
            <w:color w:val="003366"/>
            <w:sz w:val="20"/>
          </w:rPr>
          <w:t>application</w:t>
        </w:r>
      </w:hyperlink>
      <w:r>
        <w:rPr>
          <w:rFonts w:ascii="Arial"/>
          <w:color w:val="003366"/>
          <w:sz w:val="20"/>
        </w:rPr>
        <w:t> </w:t>
      </w:r>
      <w:r>
        <w:rPr>
          <w:rFonts w:ascii="Arial"/>
          <w:sz w:val="20"/>
        </w:rPr>
        <w:t>and an             </w:t>
      </w:r>
      <w:r>
        <w:rPr>
          <w:rFonts w:ascii="Arial"/>
          <w:sz w:val="20"/>
        </w:rPr>
        <w:t>a v a i l a b</w:t>
      </w:r>
      <w:r>
        <w:rPr>
          <w:rFonts w:ascii="Arial"/>
          <w:spacing w:val="5"/>
          <w:sz w:val="20"/>
        </w:rPr>
        <w:t> </w:t>
      </w:r>
      <w:r>
        <w:rPr>
          <w:rFonts w:ascii="Arial"/>
          <w:sz w:val="20"/>
        </w:rPr>
        <w:t>l e</w:t>
        <w:tab/>
        <w:t>t i e</w:t>
      </w:r>
      <w:r>
        <w:rPr>
          <w:rFonts w:ascii="Arial"/>
          <w:spacing w:val="46"/>
          <w:sz w:val="20"/>
        </w:rPr>
        <w:t> </w:t>
      </w:r>
      <w:r>
        <w:rPr>
          <w:rFonts w:ascii="Arial"/>
          <w:sz w:val="20"/>
        </w:rPr>
        <w:t>r</w:t>
      </w:r>
      <w:r>
        <w:rPr>
          <w:rFonts w:ascii="Arial"/>
          <w:spacing w:val="15"/>
          <w:sz w:val="20"/>
        </w:rPr>
        <w:t> </w:t>
      </w:r>
      <w:r>
        <w:rPr>
          <w:rFonts w:ascii="Arial"/>
          <w:sz w:val="20"/>
        </w:rPr>
        <w:t>,</w:t>
        <w:tab/>
        <w:t>a</w:t>
      </w:r>
      <w:r>
        <w:rPr>
          <w:rFonts w:ascii="Arial"/>
          <w:spacing w:val="45"/>
          <w:sz w:val="20"/>
        </w:rPr>
        <w:t> </w:t>
      </w:r>
      <w:r>
        <w:rPr>
          <w:rFonts w:ascii="Arial"/>
          <w:sz w:val="20"/>
        </w:rPr>
        <w:t>n</w:t>
      </w:r>
      <w:r>
        <w:rPr>
          <w:rFonts w:ascii="Arial"/>
          <w:spacing w:val="45"/>
          <w:sz w:val="20"/>
        </w:rPr>
        <w:t> </w:t>
      </w:r>
      <w:r>
        <w:rPr>
          <w:rFonts w:ascii="Arial"/>
          <w:sz w:val="20"/>
        </w:rPr>
        <w:t>d</w:t>
        <w:tab/>
        <w:t>c l i</w:t>
      </w:r>
      <w:r>
        <w:rPr>
          <w:rFonts w:ascii="Arial"/>
          <w:spacing w:val="46"/>
          <w:sz w:val="20"/>
        </w:rPr>
        <w:t> </w:t>
      </w:r>
      <w:r>
        <w:rPr>
          <w:rFonts w:ascii="Arial"/>
          <w:sz w:val="20"/>
        </w:rPr>
        <w:t>c</w:t>
      </w:r>
      <w:r>
        <w:rPr>
          <w:rFonts w:ascii="Arial"/>
          <w:spacing w:val="15"/>
          <w:sz w:val="20"/>
        </w:rPr>
        <w:t> </w:t>
      </w:r>
      <w:r>
        <w:rPr>
          <w:rFonts w:ascii="Arial"/>
          <w:sz w:val="20"/>
        </w:rPr>
        <w:t>k</w:t>
        <w:tab/>
      </w:r>
      <w:r>
        <w:rPr>
          <w:rFonts w:ascii="Arial"/>
          <w:b/>
          <w:sz w:val="20"/>
        </w:rPr>
        <w:t>S</w:t>
      </w:r>
      <w:r>
        <w:rPr>
          <w:rFonts w:ascii="Arial"/>
          <w:b/>
          <w:spacing w:val="-14"/>
          <w:sz w:val="20"/>
        </w:rPr>
        <w:t> </w:t>
      </w:r>
      <w:r>
        <w:rPr>
          <w:rFonts w:ascii="Arial"/>
          <w:b/>
          <w:sz w:val="20"/>
        </w:rPr>
        <w:t>u</w:t>
      </w:r>
      <w:r>
        <w:rPr>
          <w:rFonts w:ascii="Arial"/>
          <w:b/>
          <w:spacing w:val="-14"/>
          <w:sz w:val="20"/>
        </w:rPr>
        <w:t> </w:t>
      </w:r>
      <w:r>
        <w:rPr>
          <w:rFonts w:ascii="Arial"/>
          <w:b/>
          <w:sz w:val="20"/>
        </w:rPr>
        <w:t>b</w:t>
      </w:r>
      <w:r>
        <w:rPr>
          <w:rFonts w:ascii="Arial"/>
          <w:b/>
          <w:spacing w:val="-14"/>
          <w:sz w:val="20"/>
        </w:rPr>
        <w:t> </w:t>
      </w:r>
      <w:r>
        <w:rPr>
          <w:rFonts w:ascii="Arial"/>
          <w:b/>
          <w:sz w:val="20"/>
        </w:rPr>
        <w:t>s</w:t>
      </w:r>
      <w:r>
        <w:rPr>
          <w:rFonts w:ascii="Arial"/>
          <w:b/>
          <w:spacing w:val="-14"/>
          <w:sz w:val="20"/>
        </w:rPr>
        <w:t> </w:t>
      </w:r>
      <w:r>
        <w:rPr>
          <w:rFonts w:ascii="Arial"/>
          <w:b/>
          <w:sz w:val="20"/>
        </w:rPr>
        <w:t>c</w:t>
      </w:r>
      <w:r>
        <w:rPr>
          <w:rFonts w:ascii="Arial"/>
          <w:b/>
          <w:spacing w:val="-14"/>
          <w:sz w:val="20"/>
        </w:rPr>
        <w:t> </w:t>
      </w:r>
      <w:r>
        <w:rPr>
          <w:rFonts w:ascii="Arial"/>
          <w:b/>
          <w:sz w:val="20"/>
        </w:rPr>
        <w:t>r</w:t>
      </w:r>
      <w:r>
        <w:rPr>
          <w:rFonts w:ascii="Arial"/>
          <w:b/>
          <w:spacing w:val="-14"/>
          <w:sz w:val="20"/>
        </w:rPr>
        <w:t> </w:t>
      </w:r>
      <w:r>
        <w:rPr>
          <w:rFonts w:ascii="Arial"/>
          <w:b/>
          <w:sz w:val="20"/>
        </w:rPr>
        <w:t>i</w:t>
      </w:r>
      <w:r>
        <w:rPr>
          <w:rFonts w:ascii="Arial"/>
          <w:b/>
          <w:spacing w:val="-14"/>
          <w:sz w:val="20"/>
        </w:rPr>
        <w:t> </w:t>
      </w:r>
      <w:r>
        <w:rPr>
          <w:rFonts w:ascii="Arial"/>
          <w:b/>
          <w:sz w:val="20"/>
        </w:rPr>
        <w:t>b</w:t>
      </w:r>
      <w:r>
        <w:rPr>
          <w:rFonts w:ascii="Arial"/>
          <w:b/>
          <w:spacing w:val="-14"/>
          <w:sz w:val="20"/>
        </w:rPr>
        <w:t> </w:t>
      </w:r>
      <w:r>
        <w:rPr>
          <w:rFonts w:ascii="Arial"/>
          <w:b/>
          <w:sz w:val="20"/>
        </w:rPr>
        <w:t>e</w:t>
      </w:r>
      <w:r>
        <w:rPr>
          <w:rFonts w:ascii="Arial"/>
          <w:b/>
          <w:spacing w:val="-14"/>
          <w:sz w:val="20"/>
        </w:rPr>
        <w:t> </w:t>
      </w:r>
      <w:r>
        <w:rPr>
          <w:rFonts w:ascii="Arial"/>
          <w:b/>
          <w:sz w:val="20"/>
        </w:rPr>
        <w:t>.</w:t>
      </w:r>
      <w:r>
        <w:rPr>
          <w:rFonts w:ascii="Arial"/>
          <w:sz w:val="20"/>
        </w:rPr>
      </w:r>
    </w:p>
    <w:p>
      <w:pPr>
        <w:spacing w:after="0" w:line="302"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207723" cy="2625090"/>
            <wp:effectExtent l="0" t="0" r="0" b="0"/>
            <wp:docPr id="9" name="image9.jpeg" descr=""/>
            <wp:cNvGraphicFramePr>
              <a:graphicFrameLocks noChangeAspect="1"/>
            </wp:cNvGraphicFramePr>
            <a:graphic>
              <a:graphicData uri="http://schemas.openxmlformats.org/drawingml/2006/picture">
                <pic:pic>
                  <pic:nvPicPr>
                    <pic:cNvPr id="10" name="image9.jpeg"/>
                    <pic:cNvPicPr/>
                  </pic:nvPicPr>
                  <pic:blipFill>
                    <a:blip r:embed="rId27" cstate="print"/>
                    <a:stretch>
                      <a:fillRect/>
                    </a:stretch>
                  </pic:blipFill>
                  <pic:spPr>
                    <a:xfrm>
                      <a:off x="0" y="0"/>
                      <a:ext cx="6207723" cy="2625090"/>
                    </a:xfrm>
                    <a:prstGeom prst="rect">
                      <a:avLst/>
                    </a:prstGeom>
                  </pic:spPr>
                </pic:pic>
              </a:graphicData>
            </a:graphic>
          </wp:inline>
        </w:drawing>
      </w:r>
      <w:r>
        <w:rPr>
          <w:rFonts w:ascii="Arial" w:hAnsi="Arial" w:cs="Arial" w:eastAsia="Arial" w:hint="default"/>
          <w:sz w:val="20"/>
          <w:szCs w:val="20"/>
        </w:rPr>
      </w:r>
    </w:p>
    <w:p>
      <w:pPr>
        <w:pStyle w:val="ListParagraph"/>
        <w:numPr>
          <w:ilvl w:val="0"/>
          <w:numId w:val="4"/>
        </w:numPr>
        <w:tabs>
          <w:tab w:pos="1560" w:val="left" w:leader="none"/>
        </w:tabs>
        <w:spacing w:line="297" w:lineRule="auto" w:before="63" w:after="0"/>
        <w:ind w:left="1560" w:right="958" w:hanging="279"/>
        <w:jc w:val="left"/>
        <w:rPr>
          <w:rFonts w:ascii="Arial" w:hAnsi="Arial" w:cs="Arial" w:eastAsia="Arial" w:hint="default"/>
          <w:sz w:val="20"/>
          <w:szCs w:val="20"/>
        </w:rPr>
      </w:pPr>
      <w:r>
        <w:rPr>
          <w:rFonts w:ascii="Arial"/>
          <w:sz w:val="20"/>
        </w:rPr>
        <w:t>When the subscription is successful, choose to go to the </w:t>
      </w:r>
      <w:r>
        <w:rPr>
          <w:rFonts w:ascii="Arial"/>
          <w:b/>
          <w:sz w:val="20"/>
        </w:rPr>
        <w:t>My Subscriptions </w:t>
      </w:r>
      <w:r>
        <w:rPr>
          <w:rFonts w:ascii="Arial"/>
          <w:sz w:val="20"/>
        </w:rPr>
        <w:t>page and click the </w:t>
      </w:r>
      <w:r>
        <w:rPr>
          <w:rFonts w:ascii="Arial"/>
          <w:b/>
          <w:sz w:val="20"/>
        </w:rPr>
        <w:t>Generate keys </w:t>
      </w:r>
      <w:r>
        <w:rPr>
          <w:rFonts w:ascii="Arial"/>
          <w:sz w:val="20"/>
        </w:rPr>
        <w:t>button to generate an access token to invoke the</w:t>
      </w:r>
      <w:r>
        <w:rPr>
          <w:rFonts w:ascii="Arial"/>
          <w:spacing w:val="4"/>
          <w:sz w:val="20"/>
        </w:rPr>
        <w:t> </w:t>
      </w:r>
      <w:r>
        <w:rPr>
          <w:rFonts w:ascii="Arial"/>
          <w:sz w:val="20"/>
        </w:rPr>
        <w:t>API.</w:t>
      </w:r>
    </w:p>
    <w:p>
      <w:pPr>
        <w:spacing w:line="240" w:lineRule="auto" w:before="4"/>
        <w:rPr>
          <w:rFonts w:ascii="Arial" w:hAnsi="Arial" w:cs="Arial" w:eastAsia="Arial" w:hint="default"/>
          <w:sz w:val="10"/>
          <w:szCs w:val="10"/>
        </w:rPr>
      </w:pPr>
      <w:r>
        <w:rPr/>
        <w:pict>
          <v:shape style="position:absolute;margin-left:78.75pt;margin-top:6.9096pt;width:484.629843pt;height:320.4pt;mso-position-horizontal-relative:page;mso-position-vertical-relative:paragraph;z-index:2128;mso-wrap-distance-left:0;mso-wrap-distance-right:0" type="#_x0000_t75" stroked="false">
            <v:imagedata r:id="rId28" o:title=""/>
            <w10:wrap type="topAndBottom"/>
          </v:shape>
        </w:pict>
      </w:r>
    </w:p>
    <w:p>
      <w:pPr>
        <w:pStyle w:val="BodyText"/>
        <w:spacing w:line="249" w:lineRule="auto" w:before="148"/>
        <w:ind w:right="963"/>
        <w:jc w:val="left"/>
      </w:pPr>
      <w:r>
        <w:rPr/>
        <w:t>You are now successfully subscribed to an API. Let's invoke the API using the integrated Swagger-based API Console.</w:t>
      </w:r>
    </w:p>
    <w:p>
      <w:pPr>
        <w:pStyle w:val="ListParagraph"/>
        <w:numPr>
          <w:ilvl w:val="0"/>
          <w:numId w:val="4"/>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Click the </w:t>
      </w:r>
      <w:r>
        <w:rPr>
          <w:rFonts w:ascii="Arial"/>
          <w:b/>
          <w:sz w:val="20"/>
        </w:rPr>
        <w:t>APIs </w:t>
      </w:r>
      <w:r>
        <w:rPr>
          <w:rFonts w:ascii="Arial"/>
          <w:sz w:val="20"/>
        </w:rPr>
        <w:t>menu in the API Store again and then click the API to open it. When the API opens, click its </w:t>
      </w:r>
      <w:r>
        <w:rPr>
          <w:rFonts w:ascii="Arial"/>
          <w:spacing w:val="44"/>
          <w:sz w:val="20"/>
        </w:rPr>
        <w:t> </w:t>
      </w:r>
      <w:r>
        <w:rPr>
          <w:rFonts w:ascii="Arial"/>
          <w:b/>
          <w:sz w:val="20"/>
        </w:rPr>
        <w:t>A</w:t>
      </w:r>
      <w:r>
        <w:rPr>
          <w:rFonts w:ascii="Arial"/>
          <w:sz w:val="20"/>
        </w:rPr>
      </w:r>
    </w:p>
    <w:p>
      <w:pPr>
        <w:tabs>
          <w:tab w:pos="5398" w:val="left" w:leader="none"/>
          <w:tab w:pos="10529" w:val="left" w:leader="none"/>
        </w:tabs>
        <w:spacing w:before="12"/>
        <w:ind w:left="1560" w:right="0" w:firstLine="0"/>
        <w:jc w:val="left"/>
        <w:rPr>
          <w:rFonts w:ascii="Arial" w:hAnsi="Arial" w:cs="Arial" w:eastAsia="Arial" w:hint="default"/>
          <w:sz w:val="20"/>
          <w:szCs w:val="20"/>
        </w:rPr>
      </w:pPr>
      <w:r>
        <w:rPr>
          <w:rFonts w:ascii="Arial"/>
          <w:b/>
          <w:sz w:val="20"/>
        </w:rPr>
        <w:t>P   </w:t>
      </w:r>
      <w:r>
        <w:rPr>
          <w:rFonts w:ascii="Arial"/>
          <w:b/>
          <w:spacing w:val="33"/>
          <w:sz w:val="20"/>
        </w:rPr>
        <w:t> </w:t>
      </w:r>
      <w:r>
        <w:rPr>
          <w:rFonts w:ascii="Arial"/>
          <w:b/>
          <w:sz w:val="20"/>
        </w:rPr>
        <w:t>I</w:t>
        <w:tab/>
        <w:t>C   o   n   s   o </w:t>
      </w:r>
      <w:r>
        <w:rPr>
          <w:rFonts w:ascii="Arial"/>
          <w:b/>
          <w:spacing w:val="10"/>
          <w:sz w:val="20"/>
        </w:rPr>
        <w:t> </w:t>
      </w:r>
      <w:r>
        <w:rPr>
          <w:rFonts w:ascii="Arial"/>
          <w:b/>
          <w:sz w:val="20"/>
        </w:rPr>
        <w:t>l </w:t>
      </w:r>
      <w:r>
        <w:rPr>
          <w:rFonts w:ascii="Arial"/>
          <w:b/>
          <w:spacing w:val="46"/>
          <w:sz w:val="20"/>
        </w:rPr>
        <w:t> </w:t>
      </w:r>
      <w:r>
        <w:rPr>
          <w:rFonts w:ascii="Arial"/>
          <w:b/>
          <w:sz w:val="20"/>
        </w:rPr>
        <w:t>e</w:t>
        <w:tab/>
      </w:r>
      <w:r>
        <w:rPr>
          <w:rFonts w:ascii="Arial"/>
          <w:sz w:val="20"/>
        </w:rPr>
        <w:t>t  a  b  </w:t>
      </w:r>
      <w:r>
        <w:rPr>
          <w:rFonts w:ascii="Arial"/>
          <w:spacing w:val="25"/>
          <w:sz w:val="20"/>
        </w:rPr>
        <w:t> </w:t>
      </w:r>
      <w:r>
        <w:rPr>
          <w:rFonts w:ascii="Arial"/>
          <w:sz w:val="20"/>
        </w:rPr>
        <w:t>.</w:t>
      </w:r>
    </w:p>
    <w:p>
      <w:pPr>
        <w:spacing w:after="0"/>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3940" cy="4698587"/>
            <wp:effectExtent l="0" t="0" r="0" b="0"/>
            <wp:docPr id="11" name="image11.jpeg" descr=""/>
            <wp:cNvGraphicFramePr>
              <a:graphicFrameLocks noChangeAspect="1"/>
            </wp:cNvGraphicFramePr>
            <a:graphic>
              <a:graphicData uri="http://schemas.openxmlformats.org/drawingml/2006/picture">
                <pic:pic>
                  <pic:nvPicPr>
                    <pic:cNvPr id="12" name="image11.jpeg"/>
                    <pic:cNvPicPr/>
                  </pic:nvPicPr>
                  <pic:blipFill>
                    <a:blip r:embed="rId29" cstate="print"/>
                    <a:stretch>
                      <a:fillRect/>
                    </a:stretch>
                  </pic:blipFill>
                  <pic:spPr>
                    <a:xfrm>
                      <a:off x="0" y="0"/>
                      <a:ext cx="6193940" cy="4698587"/>
                    </a:xfrm>
                    <a:prstGeom prst="rect">
                      <a:avLst/>
                    </a:prstGeom>
                  </pic:spPr>
                </pic:pic>
              </a:graphicData>
            </a:graphic>
          </wp:inline>
        </w:drawing>
      </w:r>
      <w:r>
        <w:rPr>
          <w:rFonts w:ascii="Arial" w:hAnsi="Arial" w:cs="Arial" w:eastAsia="Arial" w:hint="default"/>
          <w:sz w:val="20"/>
          <w:szCs w:val="20"/>
        </w:rPr>
      </w:r>
    </w:p>
    <w:p>
      <w:pPr>
        <w:pStyle w:val="ListParagraph"/>
        <w:numPr>
          <w:ilvl w:val="0"/>
          <w:numId w:val="4"/>
        </w:numPr>
        <w:tabs>
          <w:tab w:pos="1560" w:val="left" w:leader="none"/>
        </w:tabs>
        <w:spacing w:line="240" w:lineRule="auto" w:before="31" w:after="0"/>
        <w:ind w:left="1560" w:right="0" w:hanging="279"/>
        <w:jc w:val="left"/>
        <w:rPr>
          <w:rFonts w:ascii="Arial" w:hAnsi="Arial" w:cs="Arial" w:eastAsia="Arial" w:hint="default"/>
          <w:sz w:val="20"/>
          <w:szCs w:val="20"/>
        </w:rPr>
      </w:pPr>
      <w:r>
        <w:rPr/>
        <w:pict>
          <v:shape style="position:absolute;margin-left:78.75pt;margin-top:14.129891pt;width:483.92165pt;height:159.3825pt;mso-position-horizontal-relative:page;mso-position-vertical-relative:paragraph;z-index:2152;mso-wrap-distance-left:0;mso-wrap-distance-right:0" type="#_x0000_t75" stroked="false">
            <v:imagedata r:id="rId30" o:title=""/>
            <w10:wrap type="topAndBottom"/>
          </v:shape>
        </w:pict>
      </w:r>
      <w:r>
        <w:rPr>
          <w:rFonts w:ascii="Arial"/>
          <w:sz w:val="20"/>
        </w:rPr>
        <w:t>Expand the GET method, give the parameter value as "London," and click </w:t>
      </w:r>
      <w:r>
        <w:rPr>
          <w:rFonts w:ascii="Arial"/>
          <w:b/>
          <w:sz w:val="20"/>
        </w:rPr>
        <w:t>Try it</w:t>
      </w:r>
      <w:r>
        <w:rPr>
          <w:rFonts w:ascii="Arial"/>
          <w:b/>
          <w:spacing w:val="6"/>
          <w:sz w:val="20"/>
        </w:rPr>
        <w:t> </w:t>
      </w:r>
      <w:r>
        <w:rPr>
          <w:rFonts w:ascii="Arial"/>
          <w:b/>
          <w:sz w:val="20"/>
        </w:rPr>
        <w:t>out</w:t>
      </w:r>
      <w:r>
        <w:rPr>
          <w:rFonts w:ascii="Arial"/>
          <w:sz w:val="20"/>
        </w:rPr>
        <w:t>.</w:t>
      </w:r>
    </w:p>
    <w:p>
      <w:pPr>
        <w:pStyle w:val="ListParagraph"/>
        <w:numPr>
          <w:ilvl w:val="0"/>
          <w:numId w:val="4"/>
        </w:numPr>
        <w:tabs>
          <w:tab w:pos="1560" w:val="left" w:leader="none"/>
        </w:tabs>
        <w:spacing w:line="240" w:lineRule="auto" w:before="47" w:after="0"/>
        <w:ind w:left="1560" w:right="0" w:hanging="390"/>
        <w:jc w:val="left"/>
        <w:rPr>
          <w:rFonts w:ascii="Arial" w:hAnsi="Arial" w:cs="Arial" w:eastAsia="Arial" w:hint="default"/>
          <w:sz w:val="20"/>
          <w:szCs w:val="20"/>
        </w:rPr>
      </w:pPr>
      <w:r>
        <w:rPr>
          <w:rFonts w:ascii="Arial"/>
          <w:sz w:val="20"/>
        </w:rPr>
        <w:t>Note the response for the API invocation. It returns the weather in</w:t>
      </w:r>
      <w:r>
        <w:rPr>
          <w:rFonts w:ascii="Arial"/>
          <w:spacing w:val="-1"/>
          <w:sz w:val="20"/>
        </w:rPr>
        <w:t> </w:t>
      </w:r>
      <w:r>
        <w:rPr>
          <w:rFonts w:ascii="Arial"/>
          <w:sz w:val="20"/>
        </w:rPr>
        <w:t>London.</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543300" cy="3952875"/>
            <wp:effectExtent l="0" t="0" r="0" b="0"/>
            <wp:docPr id="13" name="image13.jpeg" descr=""/>
            <wp:cNvGraphicFramePr>
              <a:graphicFrameLocks noChangeAspect="1"/>
            </wp:cNvGraphicFramePr>
            <a:graphic>
              <a:graphicData uri="http://schemas.openxmlformats.org/drawingml/2006/picture">
                <pic:pic>
                  <pic:nvPicPr>
                    <pic:cNvPr id="14" name="image13.jpeg"/>
                    <pic:cNvPicPr/>
                  </pic:nvPicPr>
                  <pic:blipFill>
                    <a:blip r:embed="rId31" cstate="print"/>
                    <a:stretch>
                      <a:fillRect/>
                    </a:stretch>
                  </pic:blipFill>
                  <pic:spPr>
                    <a:xfrm>
                      <a:off x="0" y="0"/>
                      <a:ext cx="3543300" cy="3952875"/>
                    </a:xfrm>
                    <a:prstGeom prst="rect">
                      <a:avLst/>
                    </a:prstGeom>
                  </pic:spPr>
                </pic:pic>
              </a:graphicData>
            </a:graphic>
          </wp:inline>
        </w:drawing>
      </w:r>
      <w:r>
        <w:rPr>
          <w:rFonts w:ascii="Arial" w:hAnsi="Arial" w:cs="Arial" w:eastAsia="Arial" w:hint="default"/>
          <w:sz w:val="20"/>
          <w:szCs w:val="20"/>
        </w:rPr>
      </w:r>
    </w:p>
    <w:p>
      <w:pPr>
        <w:spacing w:line="240" w:lineRule="auto" w:before="5"/>
        <w:rPr>
          <w:rFonts w:ascii="Arial" w:hAnsi="Arial" w:cs="Arial" w:eastAsia="Arial" w:hint="default"/>
          <w:sz w:val="12"/>
          <w:szCs w:val="12"/>
        </w:rPr>
      </w:pPr>
    </w:p>
    <w:p>
      <w:pPr>
        <w:pStyle w:val="BodyText"/>
        <w:spacing w:line="249" w:lineRule="auto" w:before="74"/>
        <w:ind w:left="960" w:right="1327"/>
        <w:jc w:val="left"/>
      </w:pPr>
      <w:r>
        <w:rPr/>
        <w:pict>
          <v:group style="position:absolute;margin-left:48pt;margin-top:32.654884pt;width:516pt;height:.1pt;mso-position-horizontal-relative:page;mso-position-vertical-relative:paragraph;z-index:2176;mso-wrap-distance-left:0;mso-wrap-distance-right:0" coordorigin="960,653" coordsize="10320,2">
            <v:shape style="position:absolute;left:960;top:653;width:10320;height:2" coordorigin="960,653" coordsize="10320,0" path="m960,653l11280,653e" filled="false" stroked="true" strokeweight=".75pt" strokecolor="#cccccc">
              <v:path arrowok="t"/>
            </v:shape>
            <w10:wrap type="topAndBottom"/>
          </v:group>
        </w:pict>
      </w:r>
      <w:r>
        <w:rPr/>
        <w:t>You have deployed a sample API, published it to the API Store, subscribed to it, and invoked the API using our integrated API Console.</w:t>
      </w:r>
    </w:p>
    <w:p>
      <w:pPr>
        <w:spacing w:line="240" w:lineRule="auto" w:before="8"/>
        <w:rPr>
          <w:rFonts w:ascii="Arial" w:hAnsi="Arial" w:cs="Arial" w:eastAsia="Arial" w:hint="default"/>
          <w:sz w:val="18"/>
          <w:szCs w:val="18"/>
        </w:rPr>
      </w:pPr>
    </w:p>
    <w:p>
      <w:pPr>
        <w:spacing w:before="0"/>
        <w:ind w:left="990" w:right="0" w:firstLine="0"/>
        <w:jc w:val="left"/>
        <w:rPr>
          <w:rFonts w:ascii="Arial" w:hAnsi="Arial" w:cs="Arial" w:eastAsia="Arial" w:hint="default"/>
          <w:sz w:val="18"/>
          <w:szCs w:val="18"/>
        </w:rPr>
      </w:pPr>
      <w:bookmarkStart w:name="_bookmark7" w:id="14"/>
      <w:bookmarkEnd w:id="14"/>
      <w:r>
        <w:rPr/>
      </w:r>
      <w:r>
        <w:rPr>
          <w:rFonts w:ascii="Arial"/>
          <w:b/>
          <w:color w:val="707070"/>
          <w:sz w:val="18"/>
        </w:rPr>
        <w:t>Understanding the API Manager</w:t>
      </w:r>
      <w:r>
        <w:rPr>
          <w:rFonts w:ascii="Arial"/>
          <w:b/>
          <w:color w:val="707070"/>
          <w:spacing w:val="-1"/>
          <w:sz w:val="18"/>
        </w:rPr>
        <w:t> </w:t>
      </w:r>
      <w:r>
        <w:rPr>
          <w:rFonts w:ascii="Arial"/>
          <w:b/>
          <w:color w:val="707070"/>
          <w:sz w:val="18"/>
        </w:rPr>
        <w:t>concepts</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Before we look into the API management activities in detail, let's take a look at the basic API management</w:t>
      </w:r>
      <w:r>
        <w:rPr>
          <w:spacing w:val="-2"/>
        </w:rPr>
        <w:t> </w:t>
      </w:r>
      <w:r>
        <w:rPr/>
        <w:t>concepts.</w:t>
      </w:r>
    </w:p>
    <w:p>
      <w:pPr>
        <w:spacing w:before="9"/>
        <w:ind w:left="960" w:right="0" w:firstLine="0"/>
        <w:jc w:val="left"/>
        <w:rPr>
          <w:rFonts w:ascii="Arial" w:hAnsi="Arial" w:cs="Arial" w:eastAsia="Arial" w:hint="default"/>
          <w:sz w:val="21"/>
          <w:szCs w:val="21"/>
        </w:rPr>
      </w:pPr>
      <w:r>
        <w:rPr>
          <w:rFonts w:ascii="Arial"/>
          <w:sz w:val="21"/>
        </w:rPr>
        <w:t>[ </w:t>
      </w:r>
      <w:hyperlink w:history="true" w:anchor="_bookmark8">
        <w:r>
          <w:rPr>
            <w:rFonts w:ascii="Arial"/>
            <w:color w:val="003366"/>
            <w:sz w:val="20"/>
          </w:rPr>
          <w:t>Components</w:t>
        </w:r>
      </w:hyperlink>
      <w:r>
        <w:rPr>
          <w:rFonts w:ascii="Arial"/>
          <w:color w:val="003366"/>
          <w:sz w:val="20"/>
        </w:rPr>
        <w:t> </w:t>
      </w:r>
      <w:r>
        <w:rPr>
          <w:rFonts w:ascii="Arial"/>
          <w:sz w:val="21"/>
        </w:rPr>
        <w:t>] [ </w:t>
      </w:r>
      <w:hyperlink w:history="true" w:anchor="_bookmark9">
        <w:r>
          <w:rPr>
            <w:rFonts w:ascii="Arial"/>
            <w:color w:val="003366"/>
            <w:sz w:val="20"/>
          </w:rPr>
          <w:t>Users and roles</w:t>
        </w:r>
      </w:hyperlink>
      <w:r>
        <w:rPr>
          <w:rFonts w:ascii="Arial"/>
          <w:color w:val="003366"/>
          <w:sz w:val="20"/>
        </w:rPr>
        <w:t> </w:t>
      </w:r>
      <w:r>
        <w:rPr>
          <w:rFonts w:ascii="Arial"/>
          <w:sz w:val="21"/>
        </w:rPr>
        <w:t>] [ </w:t>
      </w:r>
      <w:hyperlink w:history="true" w:anchor="_bookmark10">
        <w:r>
          <w:rPr>
            <w:rFonts w:ascii="Arial"/>
            <w:color w:val="003366"/>
            <w:sz w:val="20"/>
          </w:rPr>
          <w:t>API lifecycle</w:t>
        </w:r>
      </w:hyperlink>
      <w:r>
        <w:rPr>
          <w:rFonts w:ascii="Arial"/>
          <w:color w:val="003366"/>
          <w:sz w:val="20"/>
        </w:rPr>
        <w:t> </w:t>
      </w:r>
      <w:r>
        <w:rPr>
          <w:rFonts w:ascii="Arial"/>
          <w:sz w:val="21"/>
        </w:rPr>
        <w:t>] [ </w:t>
      </w:r>
      <w:hyperlink w:history="true" w:anchor="_bookmark11">
        <w:r>
          <w:rPr>
            <w:rFonts w:ascii="Arial"/>
            <w:color w:val="003366"/>
            <w:sz w:val="20"/>
          </w:rPr>
          <w:t>Applications</w:t>
        </w:r>
      </w:hyperlink>
      <w:r>
        <w:rPr>
          <w:rFonts w:ascii="Arial"/>
          <w:color w:val="003366"/>
          <w:sz w:val="20"/>
        </w:rPr>
        <w:t> </w:t>
      </w:r>
      <w:r>
        <w:rPr>
          <w:rFonts w:ascii="Arial"/>
          <w:sz w:val="21"/>
        </w:rPr>
        <w:t>] [ </w:t>
      </w:r>
      <w:hyperlink w:history="true" w:anchor="_bookmark12">
        <w:r>
          <w:rPr>
            <w:rFonts w:ascii="Arial"/>
            <w:color w:val="003366"/>
            <w:sz w:val="20"/>
          </w:rPr>
          <w:t>Throttling tiers</w:t>
        </w:r>
      </w:hyperlink>
      <w:r>
        <w:rPr>
          <w:rFonts w:ascii="Arial"/>
          <w:color w:val="003366"/>
          <w:sz w:val="20"/>
        </w:rPr>
        <w:t> </w:t>
      </w:r>
      <w:r>
        <w:rPr>
          <w:rFonts w:ascii="Arial"/>
          <w:sz w:val="21"/>
        </w:rPr>
        <w:t>] [ </w:t>
      </w:r>
      <w:hyperlink w:history="true" w:anchor="_bookmark13">
        <w:r>
          <w:rPr>
            <w:rFonts w:ascii="Arial"/>
            <w:color w:val="003366"/>
            <w:sz w:val="20"/>
          </w:rPr>
          <w:t>API keys</w:t>
        </w:r>
      </w:hyperlink>
      <w:r>
        <w:rPr>
          <w:rFonts w:ascii="Arial"/>
          <w:color w:val="003366"/>
          <w:sz w:val="20"/>
        </w:rPr>
        <w:t> </w:t>
      </w:r>
      <w:r>
        <w:rPr>
          <w:rFonts w:ascii="Arial"/>
          <w:sz w:val="21"/>
        </w:rPr>
        <w:t>] [ </w:t>
      </w:r>
      <w:hyperlink w:history="true" w:anchor="_bookmark14">
        <w:r>
          <w:rPr>
            <w:rFonts w:ascii="Arial"/>
            <w:color w:val="003366"/>
            <w:sz w:val="20"/>
          </w:rPr>
          <w:t>API resources</w:t>
        </w:r>
      </w:hyperlink>
      <w:r>
        <w:rPr>
          <w:rFonts w:ascii="Arial"/>
          <w:color w:val="003366"/>
          <w:spacing w:val="31"/>
          <w:sz w:val="20"/>
        </w:rPr>
        <w:t> </w:t>
      </w:r>
      <w:r>
        <w:rPr>
          <w:rFonts w:ascii="Arial"/>
          <w:sz w:val="21"/>
        </w:rPr>
        <w:t>]</w:t>
      </w:r>
    </w:p>
    <w:p>
      <w:pPr>
        <w:spacing w:line="240" w:lineRule="auto" w:before="5"/>
        <w:rPr>
          <w:rFonts w:ascii="Arial" w:hAnsi="Arial" w:cs="Arial" w:eastAsia="Arial" w:hint="default"/>
          <w:sz w:val="15"/>
          <w:szCs w:val="15"/>
        </w:rPr>
      </w:pPr>
    </w:p>
    <w:p>
      <w:pPr>
        <w:pStyle w:val="Heading5"/>
        <w:spacing w:line="240" w:lineRule="auto" w:before="74"/>
        <w:ind w:right="0"/>
        <w:jc w:val="left"/>
        <w:rPr>
          <w:b w:val="0"/>
          <w:bCs w:val="0"/>
        </w:rPr>
      </w:pPr>
      <w:bookmarkStart w:name="_bookmark8" w:id="15"/>
      <w:bookmarkEnd w:id="15"/>
      <w:r>
        <w:rPr>
          <w:b w:val="0"/>
        </w:rPr>
      </w:r>
      <w:r>
        <w:rPr/>
        <w:t>Components</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The API Manager comprises the following</w:t>
      </w:r>
      <w:r>
        <w:rPr>
          <w:spacing w:val="3"/>
        </w:rPr>
        <w:t> </w:t>
      </w:r>
      <w:r>
        <w:rPr/>
        <w:t>components:</w:t>
      </w:r>
    </w:p>
    <w:p>
      <w:pPr>
        <w:pStyle w:val="BodyText"/>
        <w:spacing w:line="249" w:lineRule="auto" w:before="162"/>
        <w:ind w:right="965"/>
        <w:jc w:val="both"/>
      </w:pPr>
      <w:r>
        <w:rPr/>
        <w:pict>
          <v:group style="position:absolute;margin-left:66.529999pt;margin-top:10.919888pt;width:3.85pt;height:3.85pt;mso-position-horizontal-relative:page;mso-position-vertical-relative:paragraph;z-index:2200" coordorigin="1331,218" coordsize="77,77">
            <v:shape style="position:absolute;left:1331;top:218;width:77;height:77" coordorigin="1331,218" coordsize="77,77" path="m1369,218l1354,221,1342,230,1334,242,1331,257,1334,272,1342,284,1354,292,1369,295,1384,292,1396,284,1404,272,1407,257,1404,242,1396,230,1384,221,1369,218xe" filled="true" fillcolor="#000000" stroked="false">
              <v:path arrowok="t"/>
              <v:fill type="solid"/>
            </v:shape>
            <w10:wrap type="none"/>
          </v:group>
        </w:pict>
      </w:r>
      <w:r>
        <w:rPr>
          <w:rFonts w:ascii="Arial"/>
          <w:b/>
        </w:rPr>
        <w:t>API Gateway</w:t>
      </w:r>
      <w:r>
        <w:rPr/>
        <w:t>: Secures, protects, manages, and scales API calls. It is a simple API proxy that intercepts API requests and applies policies such as throttling and security checks. It is also instrumental in gathering API usage statistics. The Web interface can be accessed via </w:t>
      </w:r>
      <w:r>
        <w:rPr>
          <w:rFonts w:ascii="Courier New"/>
        </w:rPr>
        <w:t>https://&lt;Server</w:t>
      </w:r>
      <w:r>
        <w:rPr>
          <w:rFonts w:ascii="Courier New"/>
          <w:spacing w:val="15"/>
        </w:rPr>
        <w:t> </w:t>
      </w:r>
      <w:r>
        <w:rPr>
          <w:rFonts w:ascii="Courier New"/>
        </w:rPr>
        <w:t>Host&gt;:9443/carbon</w:t>
      </w:r>
      <w:r>
        <w:rPr/>
        <w:t>.</w:t>
      </w:r>
    </w:p>
    <w:p>
      <w:pPr>
        <w:pStyle w:val="BodyText"/>
        <w:spacing w:line="249" w:lineRule="auto"/>
        <w:ind w:right="1299"/>
        <w:jc w:val="left"/>
      </w:pPr>
      <w:r>
        <w:rPr/>
        <w:pict>
          <v:group style="position:absolute;margin-left:66.529999pt;margin-top:2.809884pt;width:3.85pt;height:3.85pt;mso-position-horizontal-relative:page;mso-position-vertical-relative:paragraph;z-index:2224" coordorigin="1331,56" coordsize="77,77">
            <v:shape style="position:absolute;left:1331;top:56;width:77;height:77" coordorigin="1331,56" coordsize="77,77" path="m1369,56l1354,59,1342,67,1334,80,1331,94,1334,109,1342,122,1354,130,1369,133,1384,130,1396,122,1404,109,1407,94,1404,80,1396,67,1384,59,1369,56xe" filled="true" fillcolor="#000000" stroked="false">
              <v:path arrowok="t"/>
              <v:fill type="solid"/>
            </v:shape>
            <w10:wrap type="none"/>
          </v:group>
        </w:pict>
      </w:r>
      <w:r>
        <w:rPr>
          <w:rFonts w:ascii="Arial"/>
          <w:b/>
        </w:rPr>
        <w:t>Key Manager</w:t>
      </w:r>
      <w:r>
        <w:rPr/>
        <w:t>: Handles all security and key-related operations. The API Gateway connects with the Key Manager to check the validity of subscriptions, OAuth tokens, and API invocations. The Key Manager also provides a token API to generate OAuth tokens that can be accessed via the</w:t>
      </w:r>
      <w:r>
        <w:rPr>
          <w:spacing w:val="-1"/>
        </w:rPr>
        <w:t> </w:t>
      </w:r>
      <w:r>
        <w:rPr/>
        <w:t>Gateway.</w:t>
      </w:r>
    </w:p>
    <w:p>
      <w:pPr>
        <w:pStyle w:val="BodyText"/>
        <w:spacing w:line="259" w:lineRule="auto" w:before="3"/>
        <w:ind w:right="1077"/>
        <w:jc w:val="left"/>
        <w:rPr>
          <w:rFonts w:ascii="Courier New" w:hAnsi="Courier New" w:cs="Courier New" w:eastAsia="Courier New" w:hint="default"/>
        </w:rPr>
      </w:pPr>
      <w:r>
        <w:rPr/>
        <w:pict>
          <v:group style="position:absolute;margin-left:66.529999pt;margin-top:2.969883pt;width:3.85pt;height:3.85pt;mso-position-horizontal-relative:page;mso-position-vertical-relative:paragraph;z-index:2248"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API Publisher</w:t>
      </w:r>
      <w:r>
        <w:rPr/>
        <w:t>: Enables API providers to publish APIs, share documentation, provision API keys, and gather feedback on features, quality and usage. You access the Web interface via </w:t>
      </w:r>
      <w:r>
        <w:rPr>
          <w:rFonts w:ascii="Courier New"/>
        </w:rPr>
        <w:t>https://&lt;Server Host&gt;:9443/publisher.</w:t>
      </w:r>
    </w:p>
    <w:p>
      <w:pPr>
        <w:pStyle w:val="BodyText"/>
        <w:spacing w:line="207" w:lineRule="exact"/>
        <w:ind w:right="0"/>
        <w:jc w:val="left"/>
      </w:pPr>
      <w:r>
        <w:rPr/>
        <w:pict>
          <v:group style="position:absolute;margin-left:66.529999pt;margin-top:1.680821pt;width:3.85pt;height:3.85pt;mso-position-horizontal-relative:page;mso-position-vertical-relative:paragraph;z-index:2272" coordorigin="1331,34" coordsize="77,77">
            <v:shape style="position:absolute;left:1331;top:34;width:77;height:77" coordorigin="1331,34" coordsize="77,77" path="m1369,34l1354,37,1342,45,1334,57,1331,72,1334,87,1342,99,1354,107,1369,110,1384,107,1396,99,1404,87,1407,72,1404,57,1396,45,1384,37,1369,34xe" filled="true" fillcolor="#000000" stroked="false">
              <v:path arrowok="t"/>
              <v:fill type="solid"/>
            </v:shape>
            <w10:wrap type="none"/>
          </v:group>
        </w:pict>
      </w:r>
      <w:r>
        <w:rPr>
          <w:rFonts w:ascii="Arial"/>
          <w:b/>
        </w:rPr>
        <w:t>API Store</w:t>
      </w:r>
      <w:r>
        <w:rPr/>
        <w:t>: Enables API consumers to self register, discover and subscribe to APIs, evaluate them, and</w:t>
      </w:r>
    </w:p>
    <w:p>
      <w:pPr>
        <w:pStyle w:val="BodyText"/>
        <w:spacing w:line="240" w:lineRule="auto" w:before="10"/>
        <w:ind w:right="0"/>
        <w:jc w:val="left"/>
        <w:rPr>
          <w:rFonts w:ascii="Courier New" w:hAnsi="Courier New" w:cs="Courier New" w:eastAsia="Courier New" w:hint="default"/>
        </w:rPr>
      </w:pPr>
      <w:r>
        <w:rPr/>
        <w:t>interact with API Publishers. You access the Web interface via </w:t>
      </w:r>
      <w:r>
        <w:rPr>
          <w:rFonts w:ascii="Courier New"/>
        </w:rPr>
        <w:t>https://&lt;Server</w:t>
      </w:r>
      <w:r>
        <w:rPr>
          <w:rFonts w:ascii="Courier New"/>
          <w:spacing w:val="4"/>
        </w:rPr>
        <w:t> </w:t>
      </w:r>
      <w:r>
        <w:rPr>
          <w:rFonts w:ascii="Courier New"/>
        </w:rPr>
        <w:t>Host&gt;:9443/store.</w:t>
      </w:r>
    </w:p>
    <w:p>
      <w:pPr>
        <w:pStyle w:val="BodyText"/>
        <w:spacing w:line="240" w:lineRule="auto" w:before="8"/>
        <w:ind w:right="0"/>
        <w:jc w:val="left"/>
      </w:pPr>
      <w:r>
        <w:rPr/>
        <w:pict>
          <v:group style="position:absolute;margin-left:66.529999pt;margin-top:3.209881pt;width:3.85pt;height:3.85pt;mso-position-horizontal-relative:page;mso-position-vertical-relative:paragraph;z-index:2296" coordorigin="1331,64" coordsize="77,77">
            <v:shape style="position:absolute;left:1331;top:64;width:77;height:77" coordorigin="1331,64" coordsize="77,77" path="m1369,64l1354,67,1342,75,1334,88,1331,102,1334,117,1342,130,1354,138,1369,141,1384,138,1396,130,1404,117,1407,102,1404,88,1396,75,1384,67,1369,64xe" filled="true" fillcolor="#000000" stroked="false">
              <v:path arrowok="t"/>
              <v:fill type="solid"/>
            </v:shape>
            <w10:wrap type="none"/>
          </v:group>
        </w:pict>
      </w:r>
      <w:r>
        <w:rPr/>
        <w:t>Additionally, statistics are provided by the monitoring component, which integrates with WSO2</w:t>
      </w:r>
      <w:r>
        <w:rPr>
          <w:spacing w:val="7"/>
        </w:rPr>
        <w:t> </w:t>
      </w:r>
      <w:r>
        <w:rPr/>
        <w:t>BAM.</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000750" cy="4572000"/>
            <wp:effectExtent l="0" t="0" r="0" b="0"/>
            <wp:docPr id="15" name="image14.png" descr=""/>
            <wp:cNvGraphicFramePr>
              <a:graphicFrameLocks noChangeAspect="1"/>
            </wp:cNvGraphicFramePr>
            <a:graphic>
              <a:graphicData uri="http://schemas.openxmlformats.org/drawingml/2006/picture">
                <pic:pic>
                  <pic:nvPicPr>
                    <pic:cNvPr id="16" name="image14.png"/>
                    <pic:cNvPicPr/>
                  </pic:nvPicPr>
                  <pic:blipFill>
                    <a:blip r:embed="rId32" cstate="print"/>
                    <a:stretch>
                      <a:fillRect/>
                    </a:stretch>
                  </pic:blipFill>
                  <pic:spPr>
                    <a:xfrm>
                      <a:off x="0" y="0"/>
                      <a:ext cx="6000750" cy="4572000"/>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16"/>
          <w:szCs w:val="16"/>
        </w:rPr>
      </w:pPr>
    </w:p>
    <w:p>
      <w:pPr>
        <w:pStyle w:val="Heading5"/>
        <w:spacing w:line="240" w:lineRule="auto" w:before="74"/>
        <w:ind w:right="0"/>
        <w:jc w:val="both"/>
        <w:rPr>
          <w:b w:val="0"/>
          <w:bCs w:val="0"/>
        </w:rPr>
      </w:pPr>
      <w:bookmarkStart w:name="_bookmark9" w:id="16"/>
      <w:bookmarkEnd w:id="16"/>
      <w:r>
        <w:rPr>
          <w:b w:val="0"/>
        </w:rPr>
      </w:r>
      <w:r>
        <w:rPr/>
        <w:t>Users and</w:t>
      </w:r>
      <w:r>
        <w:rPr>
          <w:spacing w:val="1"/>
        </w:rPr>
        <w:t> </w:t>
      </w:r>
      <w:r>
        <w:rPr/>
        <w:t>roles</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The API manager offers three distinct community roles that are applicable to most</w:t>
      </w:r>
      <w:r>
        <w:rPr>
          <w:spacing w:val="-1"/>
        </w:rPr>
        <w:t> </w:t>
      </w:r>
      <w:r>
        <w:rPr/>
        <w:t>enterprises:</w:t>
      </w:r>
    </w:p>
    <w:p>
      <w:pPr>
        <w:pStyle w:val="BodyText"/>
        <w:spacing w:line="249" w:lineRule="auto" w:before="162"/>
        <w:ind w:right="965"/>
        <w:jc w:val="both"/>
      </w:pPr>
      <w:r>
        <w:rPr/>
        <w:pict>
          <v:group style="position:absolute;margin-left:66.529999pt;margin-top:10.919877pt;width:3.85pt;height:3.85pt;mso-position-horizontal-relative:page;mso-position-vertical-relative:paragraph;z-index:2320" coordorigin="1331,218" coordsize="77,77">
            <v:shape style="position:absolute;left:1331;top:218;width:77;height:77" coordorigin="1331,218" coordsize="77,77" path="m1369,218l1354,221,1342,230,1334,242,1331,257,1334,272,1342,284,1354,292,1369,295,1384,292,1396,284,1404,272,1407,257,1404,242,1396,230,1384,221,1369,218xe" filled="true" fillcolor="#000000" stroked="false">
              <v:path arrowok="t"/>
              <v:fill type="solid"/>
            </v:shape>
            <w10:wrap type="none"/>
          </v:group>
        </w:pict>
      </w:r>
      <w:r>
        <w:rPr>
          <w:rFonts w:ascii="Arial"/>
          <w:b/>
        </w:rPr>
        <w:t>Creator</w:t>
      </w:r>
      <w:r>
        <w:rPr/>
        <w:t>: A creator is a person in a technical role who understands the technical aspects of the API (interfaces, documentation, versions, how it is exposed by the Gateway, etc.) and uses the API publisher to provision APIs into the API Store. The creator uses the API Store to consult ratings and feedback provided by API users. Creators can add APIs to the store but cannot manage their life cycle (e.g., make them visible to the outside</w:t>
      </w:r>
      <w:r>
        <w:rPr>
          <w:spacing w:val="1"/>
        </w:rPr>
        <w:t> </w:t>
      </w:r>
      <w:r>
        <w:rPr/>
        <w:t>world.)</w:t>
      </w:r>
    </w:p>
    <w:p>
      <w:pPr>
        <w:pStyle w:val="BodyText"/>
        <w:spacing w:line="249" w:lineRule="auto" w:before="3"/>
        <w:ind w:right="985"/>
        <w:jc w:val="both"/>
      </w:pPr>
      <w:r>
        <w:rPr/>
        <w:pict>
          <v:group style="position:absolute;margin-left:66.529999pt;margin-top:2.969891pt;width:3.85pt;height:3.85pt;mso-position-horizontal-relative:page;mso-position-vertical-relative:paragraph;z-index:2344"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Publisher</w:t>
      </w:r>
      <w:r>
        <w:rPr/>
        <w:t>: A publisher manages a set of APIs across the enterprise or business unit and controls the API life cycle and monetization aspects. The publisher is also interested in usage patterns for APIs and has access to all API</w:t>
      </w:r>
      <w:r>
        <w:rPr>
          <w:spacing w:val="1"/>
        </w:rPr>
        <w:t> </w:t>
      </w:r>
      <w:r>
        <w:rPr/>
        <w:t>statistics.</w:t>
      </w:r>
    </w:p>
    <w:p>
      <w:pPr>
        <w:pStyle w:val="BodyText"/>
        <w:spacing w:line="249" w:lineRule="auto" w:before="3"/>
        <w:ind w:right="1633"/>
        <w:jc w:val="left"/>
      </w:pPr>
      <w:r>
        <w:rPr/>
        <w:pict>
          <v:group style="position:absolute;margin-left:66.529999pt;margin-top:2.959881pt;width:3.85pt;height:3.85pt;mso-position-horizontal-relative:page;mso-position-vertical-relative:paragraph;z-index:2368" coordorigin="1331,59" coordsize="77,77">
            <v:shape style="position:absolute;left:1331;top:59;width:77;height:77" coordorigin="1331,59" coordsize="77,77" path="m1369,59l1354,62,1342,70,1334,83,1331,97,1334,112,1342,125,1354,133,1369,136,1384,133,1396,125,1404,112,1407,97,1404,83,1396,70,1384,62,1369,59xe" filled="true" fillcolor="#000000" stroked="false">
              <v:path arrowok="t"/>
              <v:fill type="solid"/>
            </v:shape>
            <w10:wrap type="none"/>
          </v:group>
        </w:pict>
      </w:r>
      <w:r>
        <w:rPr>
          <w:rFonts w:ascii="Arial"/>
          <w:b/>
        </w:rPr>
        <w:t>Consumer</w:t>
      </w:r>
      <w:r>
        <w:rPr/>
        <w:t>: A consumer uses the API Store to discover APIs, see the documentation and forums, and rate/comment on the APIs. Consumers subscribe to APIs to obtain API</w:t>
      </w:r>
      <w:r>
        <w:rPr>
          <w:spacing w:val="5"/>
        </w:rPr>
        <w:t> </w:t>
      </w:r>
      <w:r>
        <w:rPr/>
        <w:t>keys.</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bookmarkStart w:name="_bookmark10" w:id="17"/>
      <w:bookmarkEnd w:id="17"/>
      <w:r>
        <w:rPr>
          <w:b w:val="0"/>
        </w:rPr>
      </w:r>
      <w:r>
        <w:rPr/>
        <w:t>API lifecycle</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An API is the published interface, while the service is the implementation running in the backend. APIs have their own life cycles that are independent of the backend services they rely on. This life cycle is exposed in the API Publisher Web interface and is managed by the publisher</w:t>
      </w:r>
      <w:r>
        <w:rPr>
          <w:spacing w:val="2"/>
        </w:rPr>
        <w:t> </w:t>
      </w:r>
      <w:r>
        <w:rPr/>
        <w:t>role.</w:t>
      </w:r>
    </w:p>
    <w:p>
      <w:pPr>
        <w:pStyle w:val="BodyText"/>
        <w:spacing w:line="240" w:lineRule="auto" w:before="151"/>
        <w:ind w:left="960" w:right="0"/>
        <w:jc w:val="both"/>
      </w:pPr>
      <w:r>
        <w:rPr/>
        <w:t>The following stages are available in the default API life</w:t>
      </w:r>
      <w:r>
        <w:rPr>
          <w:spacing w:val="3"/>
        </w:rPr>
        <w:t> </w:t>
      </w:r>
      <w:r>
        <w:rPr/>
        <w:t>cycle:</w:t>
      </w:r>
    </w:p>
    <w:p>
      <w:pPr>
        <w:pStyle w:val="BodyText"/>
        <w:spacing w:line="249" w:lineRule="auto" w:before="162"/>
        <w:ind w:right="1288"/>
        <w:jc w:val="left"/>
      </w:pPr>
      <w:r>
        <w:rPr/>
        <w:pict>
          <v:group style="position:absolute;margin-left:66.529999pt;margin-top:10.919882pt;width:3.85pt;height:3.85pt;mso-position-horizontal-relative:page;mso-position-vertical-relative:paragraph;z-index:2392" coordorigin="1331,218" coordsize="77,77">
            <v:shape style="position:absolute;left:1331;top:218;width:77;height:77" coordorigin="1331,218" coordsize="77,77" path="m1369,218l1354,221,1342,230,1334,242,1331,257,1334,272,1342,284,1354,292,1369,295,1384,292,1396,284,1404,272,1407,257,1404,242,1396,230,1384,221,1369,218xe" filled="true" fillcolor="#000000" stroked="false">
              <v:path arrowok="t"/>
              <v:fill type="solid"/>
            </v:shape>
            <w10:wrap type="none"/>
          </v:group>
        </w:pict>
      </w:r>
      <w:r>
        <w:rPr>
          <w:rFonts w:ascii="Arial"/>
          <w:b/>
        </w:rPr>
        <w:t>CREATED</w:t>
      </w:r>
      <w:r>
        <w:rPr/>
        <w:t>: API metadata is added to the API Store, but it is not visible to subscribers yet, nor deployed to the API</w:t>
      </w:r>
      <w:r>
        <w:rPr>
          <w:spacing w:val="1"/>
        </w:rPr>
        <w:t> </w:t>
      </w:r>
      <w:r>
        <w:rPr/>
        <w:t>Gateway.</w:t>
      </w:r>
    </w:p>
    <w:p>
      <w:pPr>
        <w:pStyle w:val="BodyText"/>
        <w:spacing w:line="249" w:lineRule="auto" w:before="3"/>
        <w:ind w:right="965"/>
        <w:jc w:val="both"/>
      </w:pPr>
      <w:r>
        <w:rPr/>
        <w:pict>
          <v:group style="position:absolute;margin-left:66.529999pt;margin-top:2.959879pt;width:3.85pt;height:3.85pt;mso-position-horizontal-relative:page;mso-position-vertical-relative:paragraph;z-index:2416" coordorigin="1331,59" coordsize="77,77">
            <v:shape style="position:absolute;left:1331;top:59;width:77;height:77" coordorigin="1331,59" coordsize="77,77" path="m1369,59l1354,62,1342,70,1334,83,1331,98,1334,112,1342,125,1354,133,1369,136,1384,133,1396,125,1404,112,1407,98,1404,83,1396,70,1384,62,1369,59xe" filled="true" fillcolor="#000000" stroked="false">
              <v:path arrowok="t"/>
              <v:fill type="solid"/>
            </v:shape>
            <w10:wrap type="none"/>
          </v:group>
        </w:pict>
      </w:r>
      <w:r>
        <w:rPr>
          <w:rFonts w:ascii="Arial"/>
          <w:b/>
        </w:rPr>
        <w:t>PROTOTYPED</w:t>
      </w:r>
      <w:r>
        <w:rPr/>
        <w:t>: The API is deployed and published in the API Store as a prototype. A prototyped API is usually a mock implementation made public in order to get feedback about its usability. Users can try out a prototyped API without subscribing to</w:t>
      </w:r>
      <w:r>
        <w:rPr>
          <w:spacing w:val="-1"/>
        </w:rPr>
        <w:t> </w:t>
      </w:r>
      <w:r>
        <w:rPr/>
        <w:t>it.</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BodyText"/>
        <w:spacing w:line="240" w:lineRule="auto" w:before="74"/>
        <w:ind w:right="0"/>
        <w:jc w:val="left"/>
      </w:pPr>
      <w:r>
        <w:rPr/>
        <w:pict>
          <v:group style="position:absolute;margin-left:66.529999pt;margin-top:6.5199pt;width:3.85pt;height:3.85pt;mso-position-horizontal-relative:page;mso-position-vertical-relative:paragraph;z-index:2440" coordorigin="1331,130" coordsize="77,77">
            <v:shape style="position:absolute;left:1331;top:130;width:77;height:77" coordorigin="1331,130" coordsize="77,77" path="m1369,130l1354,133,1342,142,1334,154,1331,169,1334,184,1342,196,1354,204,1369,207,1384,204,1396,196,1404,184,1407,169,1404,154,1396,142,1384,133,1369,130xe" filled="true" fillcolor="#000000" stroked="false">
              <v:path arrowok="t"/>
              <v:fill type="solid"/>
            </v:shape>
            <w10:wrap type="none"/>
          </v:group>
        </w:pict>
      </w:r>
      <w:r>
        <w:rPr>
          <w:rFonts w:ascii="Arial"/>
          <w:b/>
        </w:rPr>
        <w:t>PUBLISHED</w:t>
      </w:r>
      <w:r>
        <w:rPr/>
        <w:t>: The API is visible in the API Store and available for</w:t>
      </w:r>
      <w:r>
        <w:rPr>
          <w:spacing w:val="-1"/>
        </w:rPr>
        <w:t> </w:t>
      </w:r>
      <w:r>
        <w:rPr/>
        <w:t>subscription.</w:t>
      </w:r>
    </w:p>
    <w:p>
      <w:pPr>
        <w:pStyle w:val="BodyText"/>
        <w:spacing w:line="249" w:lineRule="auto" w:before="12"/>
        <w:ind w:right="1133"/>
        <w:jc w:val="left"/>
      </w:pPr>
      <w:r>
        <w:rPr/>
        <w:pict>
          <v:group style="position:absolute;margin-left:66.529999pt;margin-top:3.409905pt;width:3.85pt;height:3.85pt;mso-position-horizontal-relative:page;mso-position-vertical-relative:paragraph;z-index:2464" coordorigin="1331,68" coordsize="77,77">
            <v:shape style="position:absolute;left:1331;top:68;width:77;height:77" coordorigin="1331,68" coordsize="77,77" path="m1369,68l1354,71,1342,79,1334,92,1331,107,1334,121,1342,134,1354,142,1369,145,1384,142,1396,134,1404,121,1407,107,1404,92,1396,79,1384,71,1369,68xe" filled="true" fillcolor="#000000" stroked="false">
              <v:path arrowok="t"/>
              <v:fill type="solid"/>
            </v:shape>
            <w10:wrap type="none"/>
          </v:group>
        </w:pict>
      </w:r>
      <w:r>
        <w:rPr>
          <w:rFonts w:ascii="Arial"/>
          <w:b/>
        </w:rPr>
        <w:t>DEPRECATED</w:t>
      </w:r>
      <w:r>
        <w:rPr/>
        <w:t>: The API is still deployed in the API Gateway (i.e., available at runtime to existing users) but not visible to subscribers. You can deprecate an API automatically when a new version of it is</w:t>
      </w:r>
      <w:r>
        <w:rPr>
          <w:spacing w:val="-2"/>
        </w:rPr>
        <w:t> </w:t>
      </w:r>
      <w:r>
        <w:rPr/>
        <w:t>published.</w:t>
      </w:r>
    </w:p>
    <w:p>
      <w:pPr>
        <w:pStyle w:val="BodyText"/>
        <w:spacing w:line="240" w:lineRule="auto" w:before="3"/>
        <w:ind w:right="0"/>
        <w:jc w:val="left"/>
      </w:pPr>
      <w:r>
        <w:rPr/>
        <w:pict>
          <v:group style="position:absolute;margin-left:66.529999pt;margin-top:2.969858pt;width:3.85pt;height:3.85pt;mso-position-horizontal-relative:page;mso-position-vertical-relative:paragraph;z-index:2488"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RETIRED</w:t>
      </w:r>
      <w:r>
        <w:rPr/>
        <w:t>: The API is unpublished from the API Gateway and deleted from the</w:t>
      </w:r>
      <w:r>
        <w:rPr>
          <w:spacing w:val="6"/>
        </w:rPr>
        <w:t> </w:t>
      </w:r>
      <w:r>
        <w:rPr/>
        <w:t>Store.</w:t>
      </w:r>
    </w:p>
    <w:p>
      <w:pPr>
        <w:pStyle w:val="BodyText"/>
        <w:spacing w:line="249" w:lineRule="auto" w:before="12"/>
        <w:ind w:right="1055"/>
        <w:jc w:val="left"/>
      </w:pPr>
      <w:r>
        <w:rPr/>
        <w:pict>
          <v:group style="position:absolute;margin-left:66.529999pt;margin-top:3.419873pt;width:3.85pt;height:3.85pt;mso-position-horizontal-relative:page;mso-position-vertical-relative:paragraph;z-index:2512" coordorigin="1331,68" coordsize="77,77">
            <v:shape style="position:absolute;left:1331;top:68;width:77;height:77" coordorigin="1331,68" coordsize="77,77" path="m1369,68l1354,71,1342,80,1334,92,1331,107,1334,122,1342,134,1354,142,1369,145,1384,142,1396,134,1404,122,1407,107,1404,92,1396,80,1384,71,1369,68xe" filled="true" fillcolor="#000000" stroked="false">
              <v:path arrowok="t"/>
              <v:fill type="solid"/>
            </v:shape>
            <w10:wrap type="none"/>
          </v:group>
        </w:pict>
      </w:r>
      <w:r>
        <w:rPr>
          <w:rFonts w:ascii="Arial"/>
          <w:b/>
        </w:rPr>
        <w:t>BLOCKED</w:t>
      </w:r>
      <w:r>
        <w:rPr/>
        <w:t>: Access to the API is temporarily blocked. Runtime calls are blocked, and the API is not shown in the API Store</w:t>
      </w:r>
      <w:r>
        <w:rPr>
          <w:spacing w:val="1"/>
        </w:rPr>
        <w:t> </w:t>
      </w:r>
      <w:r>
        <w:rPr/>
        <w:t>anymore.</w:t>
      </w:r>
    </w:p>
    <w:p>
      <w:pPr>
        <w:pStyle w:val="BodyText"/>
        <w:spacing w:line="249" w:lineRule="auto" w:before="151"/>
        <w:ind w:left="960" w:right="965"/>
        <w:jc w:val="both"/>
      </w:pPr>
      <w:r>
        <w:rPr/>
        <w:t>You can manage the API and service life cycles in the same governance registry/repository and automatically link them. This feature is available in WSO2 Governance Registry (version 4.5</w:t>
      </w:r>
      <w:r>
        <w:rPr>
          <w:spacing w:val="5"/>
        </w:rPr>
        <w:t> </w:t>
      </w:r>
      <w:r>
        <w:rPr/>
        <w:t>onwards).</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bookmarkStart w:name="_bookmark11" w:id="18"/>
      <w:bookmarkEnd w:id="18"/>
      <w:r>
        <w:rPr>
          <w:b w:val="0"/>
        </w:rPr>
      </w:r>
      <w:r>
        <w:rPr/>
        <w:t>Applications</w:t>
      </w:r>
      <w:r>
        <w:rPr>
          <w:b w:val="0"/>
        </w:rPr>
      </w:r>
    </w:p>
    <w:p>
      <w:pPr>
        <w:pStyle w:val="BodyText"/>
        <w:spacing w:line="390" w:lineRule="atLeast" w:before="27"/>
        <w:ind w:right="1944" w:hanging="600"/>
        <w:jc w:val="left"/>
      </w:pPr>
      <w:r>
        <w:rPr/>
        <w:pict>
          <v:group style="position:absolute;margin-left:66.529999pt;margin-top:31.660856pt;width:3.85pt;height:3.85pt;mso-position-horizontal-relative:page;mso-position-vertical-relative:paragraph;z-index:-659152" coordorigin="1331,633" coordsize="77,77">
            <v:shape style="position:absolute;left:1331;top:633;width:77;height:77" coordorigin="1331,633" coordsize="77,77" path="m1369,633l1354,636,1342,644,1334,657,1331,672,1334,686,1342,699,1354,707,1369,710,1384,707,1396,699,1404,686,1407,672,1404,657,1396,644,1384,636,1369,633xe" filled="true" fillcolor="#000000" stroked="false">
              <v:path arrowok="t"/>
              <v:fill type="solid"/>
            </v:shape>
            <w10:wrap type="none"/>
          </v:group>
        </w:pict>
      </w:r>
      <w:r>
        <w:rPr/>
        <w:t>An application is primarily used to decouple the consumer from the APIs. It allows you to do the following: Generate and use a single key for multiple</w:t>
      </w:r>
      <w:r>
        <w:rPr>
          <w:spacing w:val="3"/>
        </w:rPr>
        <w:t> </w:t>
      </w:r>
      <w:r>
        <w:rPr/>
        <w:t>APIs.</w:t>
      </w:r>
    </w:p>
    <w:p>
      <w:pPr>
        <w:pStyle w:val="BodyText"/>
        <w:spacing w:line="240" w:lineRule="auto" w:before="10"/>
        <w:ind w:right="0"/>
        <w:jc w:val="left"/>
      </w:pPr>
      <w:r>
        <w:rPr/>
        <w:pict>
          <v:group style="position:absolute;margin-left:66.529999pt;margin-top:3.30988pt;width:3.85pt;height:3.85pt;mso-position-horizontal-relative:page;mso-position-vertical-relative:paragraph;z-index:2560" coordorigin="1331,66" coordsize="77,77">
            <v:shape style="position:absolute;left:1331;top:66;width:77;height:77" coordorigin="1331,66" coordsize="77,77" path="m1369,66l1354,69,1342,77,1334,90,1331,105,1334,119,1342,132,1354,140,1369,143,1384,140,1396,132,1404,119,1407,105,1404,90,1396,77,1384,69,1369,66xe" filled="true" fillcolor="#000000" stroked="false">
              <v:path arrowok="t"/>
              <v:fill type="solid"/>
            </v:shape>
            <w10:wrap type="none"/>
          </v:group>
        </w:pict>
      </w:r>
      <w:r>
        <w:rPr/>
        <w:t>Subscribe multiple times to a single API with different SLA</w:t>
      </w:r>
      <w:r>
        <w:rPr>
          <w:spacing w:val="4"/>
        </w:rPr>
        <w:t> </w:t>
      </w:r>
      <w:r>
        <w:rPr/>
        <w:t>levels.</w:t>
      </w:r>
    </w:p>
    <w:p>
      <w:pPr>
        <w:pStyle w:val="BodyText"/>
        <w:spacing w:line="249" w:lineRule="auto" w:before="160"/>
        <w:ind w:left="960" w:right="966"/>
        <w:jc w:val="both"/>
      </w:pPr>
      <w:r>
        <w:rPr/>
        <w:t>You create an application to subscribe to an API. The API Manager comes with a default application, and you can also create as many applications as you</w:t>
      </w:r>
      <w:r>
        <w:rPr>
          <w:spacing w:val="2"/>
        </w:rPr>
        <w:t> </w:t>
      </w:r>
      <w:r>
        <w:rPr/>
        <w:t>like.</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bookmarkStart w:name="_bookmark12" w:id="19"/>
      <w:bookmarkEnd w:id="19"/>
      <w:r>
        <w:rPr>
          <w:b w:val="0"/>
        </w:rPr>
      </w:r>
      <w:r>
        <w:rPr/>
        <w:t>Throttling</w:t>
      </w:r>
      <w:r>
        <w:rPr>
          <w:spacing w:val="1"/>
        </w:rPr>
        <w:t> </w:t>
      </w:r>
      <w:r>
        <w:rPr/>
        <w:t>tiers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0"/>
        <w:jc w:val="both"/>
      </w:pPr>
      <w:r>
        <w:rPr/>
        <w:t>Throttling tiers are associated with an API at subscription time. They define the throttling limits enforced by the API Gateway, e.g., 10 TPS (transactions per second). You define the list of tiers that are available for a given API at the publisher level. The API Manager comes with three predefined tiers (</w:t>
      </w:r>
      <w:r>
        <w:rPr>
          <w:rFonts w:ascii="Courier New"/>
        </w:rPr>
        <w:t>Gold/Silver/Bronze</w:t>
      </w:r>
      <w:r>
        <w:rPr/>
        <w:t>) and a special tier called </w:t>
      </w:r>
      <w:r>
        <w:rPr>
          <w:rFonts w:ascii="Courier New"/>
        </w:rPr>
        <w:t>Unlimited</w:t>
      </w:r>
      <w:r>
        <w:rPr/>
        <w:t>, which you can disable by editing the </w:t>
      </w:r>
      <w:r>
        <w:rPr>
          <w:rFonts w:ascii="Courier New"/>
        </w:rPr>
        <w:t>&lt;TierManagement&gt; </w:t>
      </w:r>
      <w:r>
        <w:rPr/>
        <w:t>element of the </w:t>
      </w:r>
      <w:r>
        <w:rPr>
          <w:rFonts w:ascii="Courier New"/>
        </w:rPr>
        <w:t>&lt;APIM_HOME&gt;/repo sitory/conf/api-manager.xml</w:t>
      </w:r>
      <w:r>
        <w:rPr>
          <w:rFonts w:ascii="Courier New"/>
          <w:spacing w:val="-60"/>
        </w:rPr>
        <w:t> </w:t>
      </w:r>
      <w:r>
        <w:rPr/>
        <w:t>file.</w:t>
      </w:r>
    </w:p>
    <w:p>
      <w:pPr>
        <w:spacing w:line="240" w:lineRule="auto" w:before="4"/>
        <w:rPr>
          <w:rFonts w:ascii="Arial" w:hAnsi="Arial" w:cs="Arial" w:eastAsia="Arial" w:hint="default"/>
          <w:sz w:val="14"/>
          <w:szCs w:val="14"/>
        </w:rPr>
      </w:pPr>
    </w:p>
    <w:p>
      <w:pPr>
        <w:pStyle w:val="Heading5"/>
        <w:spacing w:line="240" w:lineRule="auto" w:before="74"/>
        <w:ind w:right="0"/>
        <w:jc w:val="both"/>
        <w:rPr>
          <w:b w:val="0"/>
          <w:bCs w:val="0"/>
        </w:rPr>
      </w:pPr>
      <w:bookmarkStart w:name="_bookmark13" w:id="20"/>
      <w:bookmarkEnd w:id="20"/>
      <w:r>
        <w:rPr>
          <w:b w:val="0"/>
        </w:rPr>
      </w:r>
      <w:r>
        <w:rPr/>
        <w:t>API</w:t>
      </w:r>
      <w:r>
        <w:rPr>
          <w:spacing w:val="-1"/>
        </w:rPr>
        <w:t> </w:t>
      </w:r>
      <w:r>
        <w:rPr/>
        <w:t>keys</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The API Manager supports two scenarios for</w:t>
      </w:r>
      <w:r>
        <w:rPr>
          <w:spacing w:val="-1"/>
        </w:rPr>
        <w:t> </w:t>
      </w:r>
      <w:r>
        <w:rPr/>
        <w:t>authentication:</w:t>
      </w:r>
    </w:p>
    <w:p>
      <w:pPr>
        <w:pStyle w:val="BodyText"/>
        <w:spacing w:line="240" w:lineRule="auto" w:before="160"/>
        <w:ind w:right="0"/>
        <w:jc w:val="left"/>
      </w:pPr>
      <w:r>
        <w:rPr/>
        <w:pict>
          <v:group style="position:absolute;margin-left:66.529999pt;margin-top:10.819889pt;width:3.85pt;height:3.85pt;mso-position-horizontal-relative:page;mso-position-vertical-relative:paragraph;z-index:2584" coordorigin="1331,216" coordsize="77,77">
            <v:shape style="position:absolute;left:1331;top:216;width:77;height:77" coordorigin="1331,216" coordsize="77,77" path="m1369,216l1354,219,1342,228,1334,240,1331,255,1334,270,1342,282,1354,290,1369,293,1384,290,1396,282,1404,270,1407,255,1404,240,1396,228,1384,219,1369,216xe" filled="true" fillcolor="#000000" stroked="false">
              <v:path arrowok="t"/>
              <v:fill type="solid"/>
            </v:shape>
            <w10:wrap type="none"/>
          </v:group>
        </w:pict>
      </w:r>
      <w:r>
        <w:rPr/>
        <w:t>An access token is used to identify and authenticate a whole</w:t>
      </w:r>
      <w:r>
        <w:rPr>
          <w:spacing w:val="-1"/>
        </w:rPr>
        <w:t> </w:t>
      </w:r>
      <w:r>
        <w:rPr/>
        <w:t>application.</w:t>
      </w:r>
    </w:p>
    <w:p>
      <w:pPr>
        <w:pStyle w:val="BodyText"/>
        <w:spacing w:line="249" w:lineRule="auto" w:before="10"/>
        <w:ind w:right="1421"/>
        <w:jc w:val="left"/>
      </w:pPr>
      <w:r>
        <w:rPr/>
        <w:pict>
          <v:group style="position:absolute;margin-left:66.529999pt;margin-top:3.319889pt;width:3.85pt;height:3.85pt;mso-position-horizontal-relative:page;mso-position-vertical-relative:paragraph;z-index:2608"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t>An access token is used to identify the final user of an application (for example, the final user of a mobile application deployed on many different</w:t>
      </w:r>
      <w:r>
        <w:rPr>
          <w:spacing w:val="-1"/>
        </w:rPr>
        <w:t> </w:t>
      </w:r>
      <w:r>
        <w:rPr/>
        <w:t>devices).</w:t>
      </w:r>
    </w:p>
    <w:p>
      <w:pPr>
        <w:pStyle w:val="BodyText"/>
        <w:spacing w:line="261" w:lineRule="auto" w:before="153"/>
        <w:ind w:left="960" w:right="959"/>
        <w:jc w:val="both"/>
      </w:pPr>
      <w:r>
        <w:rPr>
          <w:rFonts w:ascii="Arial"/>
          <w:b/>
        </w:rPr>
        <w:t>Application access token</w:t>
      </w:r>
      <w:r>
        <w:rPr/>
        <w:t>: Application access tokens are generated by the API consumer and must be passed in the incoming API requests. The API Manager uses the OAuth2 standard to provide key management. An API key is a </w:t>
      </w:r>
      <w:r>
        <w:rPr>
          <w:spacing w:val="6"/>
        </w:rPr>
        <w:t>simple string that </w:t>
      </w:r>
      <w:r>
        <w:rPr>
          <w:spacing w:val="5"/>
        </w:rPr>
        <w:t>you </w:t>
      </w:r>
      <w:r>
        <w:rPr>
          <w:spacing w:val="6"/>
        </w:rPr>
        <w:t>pass with </w:t>
      </w:r>
      <w:r>
        <w:rPr>
          <w:spacing w:val="4"/>
        </w:rPr>
        <w:t>an </w:t>
      </w:r>
      <w:r>
        <w:rPr>
          <w:spacing w:val="6"/>
        </w:rPr>
        <w:t>HTTP header (e.g., </w:t>
      </w:r>
      <w:r>
        <w:rPr>
          <w:spacing w:val="7"/>
        </w:rPr>
        <w:t>"</w:t>
      </w:r>
      <w:r>
        <w:rPr>
          <w:rFonts w:ascii="Courier New"/>
          <w:spacing w:val="7"/>
        </w:rPr>
        <w:t>Authorization: </w:t>
      </w:r>
      <w:r>
        <w:rPr>
          <w:rFonts w:ascii="Courier New"/>
          <w:spacing w:val="6"/>
        </w:rPr>
        <w:t>Bearer </w:t>
      </w:r>
      <w:r>
        <w:rPr>
          <w:rFonts w:ascii="Courier New"/>
          <w:spacing w:val="6"/>
        </w:rPr>
      </w:r>
      <w:r>
        <w:rPr>
          <w:rFonts w:ascii="Courier New"/>
        </w:rPr>
        <w:t>NtBQkXoKElu0H1a1fQ0DWfo6IX4a,</w:t>
      </w:r>
      <w:r>
        <w:rPr/>
        <w:t>") and it works equally well for SOAP and REST</w:t>
      </w:r>
      <w:r>
        <w:rPr>
          <w:spacing w:val="-1"/>
        </w:rPr>
        <w:t> </w:t>
      </w:r>
      <w:r>
        <w:rPr/>
        <w:t>calls.</w:t>
      </w:r>
    </w:p>
    <w:p>
      <w:pPr>
        <w:pStyle w:val="BodyText"/>
        <w:spacing w:line="249" w:lineRule="auto" w:before="159"/>
        <w:ind w:left="960" w:right="958"/>
        <w:jc w:val="both"/>
      </w:pPr>
      <w:r>
        <w:rPr/>
        <w:t>Application access tokens are generated at the application level and valid for all APIs that you associate to the application. These tokens have a fixed expiration time, which is set to 60 minutes by default. You can change this to a longer time, even for several weeks. Consumers can regenerate the access token directly from the API Store. To change the default expiration time, you open the </w:t>
      </w:r>
      <w:r>
        <w:rPr>
          <w:rFonts w:ascii="Courier New"/>
        </w:rPr>
        <w:t>&lt;APIM_HOME&gt;/repository/conf/identity.xml </w:t>
      </w:r>
      <w:r>
        <w:rPr/>
        <w:t>file and change the value of the element </w:t>
      </w:r>
      <w:r>
        <w:rPr>
          <w:rFonts w:ascii="Courier New"/>
        </w:rPr>
        <w:t>&lt;ApplicationAccessTokenDefaultValidityPeriod&gt;</w:t>
      </w:r>
      <w:r>
        <w:rPr/>
        <w:t>. If you set a negative value, the token never</w:t>
      </w:r>
      <w:r>
        <w:rPr>
          <w:spacing w:val="2"/>
        </w:rPr>
        <w:t> </w:t>
      </w:r>
      <w:r>
        <w:rPr/>
        <w:t>expires.</w:t>
      </w:r>
    </w:p>
    <w:p>
      <w:pPr>
        <w:pStyle w:val="BodyText"/>
        <w:spacing w:line="249" w:lineRule="auto" w:before="153"/>
        <w:ind w:left="960" w:right="965"/>
        <w:jc w:val="both"/>
      </w:pPr>
      <w:r>
        <w:rPr>
          <w:rFonts w:ascii="Arial"/>
          <w:b/>
        </w:rPr>
        <w:t>Application user access token</w:t>
      </w:r>
      <w:r>
        <w:rPr/>
        <w:t>: You generate access tokens on demand using the Token API. In case a token expires, you use the Token API to refresh</w:t>
      </w:r>
      <w:r>
        <w:rPr>
          <w:spacing w:val="-1"/>
        </w:rPr>
        <w:t> </w:t>
      </w:r>
      <w:r>
        <w:rPr/>
        <w:t>it.</w:t>
      </w:r>
    </w:p>
    <w:p>
      <w:pPr>
        <w:pStyle w:val="BodyText"/>
        <w:spacing w:line="249" w:lineRule="auto" w:before="151"/>
        <w:ind w:left="960" w:right="964"/>
        <w:jc w:val="both"/>
        <w:rPr>
          <w:rFonts w:ascii="Courier New" w:hAnsi="Courier New" w:cs="Courier New" w:eastAsia="Courier New" w:hint="default"/>
        </w:rPr>
      </w:pPr>
      <w:r>
        <w:rPr/>
        <w:t>Application user access tokens have a fixed expiration time, which is 60 minutes by default. You can update it to a longer time by editing the </w:t>
      </w:r>
      <w:r>
        <w:rPr>
          <w:rFonts w:ascii="Courier New"/>
        </w:rPr>
        <w:t>&lt;ApplicationAccessTokenDefaultValidityPeriod&gt; </w:t>
      </w:r>
      <w:r>
        <w:rPr/>
        <w:t>element in the</w:t>
      </w:r>
      <w:r>
        <w:rPr>
          <w:spacing w:val="-33"/>
        </w:rPr>
        <w:t> </w:t>
      </w:r>
      <w:r>
        <w:rPr>
          <w:rFonts w:ascii="Courier New"/>
        </w:rPr>
        <w:t>&lt;APIM_HOME</w:t>
      </w:r>
    </w:p>
    <w:p>
      <w:pPr>
        <w:pStyle w:val="BodyText"/>
        <w:spacing w:line="246" w:lineRule="exact"/>
        <w:ind w:left="960" w:right="0"/>
        <w:jc w:val="both"/>
      </w:pPr>
      <w:r>
        <w:rPr>
          <w:rFonts w:ascii="Courier New"/>
        </w:rPr>
        <w:t>&gt;/repository/conf/identity.xml</w:t>
      </w:r>
      <w:r>
        <w:rPr>
          <w:rFonts w:ascii="Courier New"/>
          <w:spacing w:val="-65"/>
        </w:rPr>
        <w:t> </w:t>
      </w:r>
      <w:r>
        <w:rPr/>
        <w:t>file.</w:t>
      </w:r>
    </w:p>
    <w:p>
      <w:pPr>
        <w:pStyle w:val="BodyText"/>
        <w:spacing w:line="390" w:lineRule="exact" w:before="33"/>
        <w:ind w:right="4478" w:hanging="600"/>
        <w:jc w:val="left"/>
      </w:pPr>
      <w:r>
        <w:rPr/>
        <w:pict>
          <v:group style="position:absolute;margin-left:66.529999pt;margin-top:30.190002pt;width:3.85pt;height:3.85pt;mso-position-horizontal-relative:page;mso-position-vertical-relative:paragraph;z-index:-659056" coordorigin="1331,604" coordsize="77,77">
            <v:shape style="position:absolute;left:1331;top:604;width:77;height:77" coordorigin="1331,604" coordsize="77,77" path="m1369,604l1354,607,1342,615,1334,627,1331,642,1334,657,1342,669,1354,677,1369,680,1384,677,1396,669,1404,657,1407,642,1404,627,1396,615,1384,607,1369,604xe" filled="true" fillcolor="#000000" stroked="false">
              <v:path arrowok="t"/>
              <v:fill type="solid"/>
            </v:shape>
            <w10:wrap type="none"/>
          </v:group>
        </w:pict>
      </w:r>
      <w:r>
        <w:rPr/>
        <w:t>The Token API takes the following parameters to generate the access token: Grant Type</w:t>
      </w:r>
    </w:p>
    <w:p>
      <w:pPr>
        <w:pStyle w:val="BodyText"/>
        <w:spacing w:line="204" w:lineRule="exact"/>
        <w:ind w:right="0"/>
        <w:jc w:val="left"/>
      </w:pPr>
      <w:r>
        <w:rPr/>
        <w:pict>
          <v:group style="position:absolute;margin-left:66.529999pt;margin-top:1.540002pt;width:3.85pt;height:3.85pt;mso-position-horizontal-relative:page;mso-position-vertical-relative:paragraph;z-index:2656" coordorigin="1331,31" coordsize="77,77">
            <v:shape style="position:absolute;left:1331;top:31;width:77;height:77" coordorigin="1331,31" coordsize="77,77" path="m1369,31l1354,34,1342,42,1334,54,1331,69,1334,84,1342,96,1354,104,1369,107,1384,104,1396,96,1404,84,1407,69,1404,54,1396,42,1384,34,1369,31xe" filled="true" fillcolor="#000000" stroked="false">
              <v:path arrowok="t"/>
              <v:fill type="solid"/>
            </v:shape>
            <w10:wrap type="none"/>
          </v:group>
        </w:pict>
      </w:r>
      <w:r>
        <w:rPr/>
        <w:t>Username</w:t>
      </w:r>
    </w:p>
    <w:p>
      <w:pPr>
        <w:pStyle w:val="BodyText"/>
        <w:spacing w:line="249" w:lineRule="auto" w:before="10"/>
        <w:ind w:right="9781"/>
        <w:jc w:val="left"/>
      </w:pPr>
      <w:r>
        <w:rPr/>
        <w:pict>
          <v:group style="position:absolute;margin-left:66.529999pt;margin-top:3.319884pt;width:3.85pt;height:3.85pt;mso-position-horizontal-relative:page;mso-position-vertical-relative:paragraph;z-index:2680"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pict>
          <v:group style="position:absolute;margin-left:66.529999pt;margin-top:15.319884pt;width:3.85pt;height:3.85pt;mso-position-horizontal-relative:page;mso-position-vertical-relative:paragraph;z-index:2704" coordorigin="1331,306" coordsize="77,77">
            <v:shape style="position:absolute;left:1331;top:306;width:77;height:77" coordorigin="1331,306" coordsize="77,77" path="m1369,306l1354,309,1342,318,1334,330,1331,345,1334,360,1342,372,1354,380,1369,383,1384,380,1396,372,1404,360,1407,345,1404,330,1396,318,1384,309,1369,306xe" filled="true" fillcolor="#000000" stroked="false">
              <v:path arrowok="t"/>
              <v:fill type="solid"/>
            </v:shape>
            <w10:wrap type="none"/>
          </v:group>
        </w:pict>
      </w:r>
      <w:r>
        <w:rPr/>
        <w:t>Password Scope</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BodyText"/>
        <w:spacing w:line="249" w:lineRule="auto" w:before="74"/>
        <w:ind w:left="960" w:right="960"/>
        <w:jc w:val="both"/>
      </w:pPr>
      <w:r>
        <w:rPr/>
        <w:t>To generate a new access token, you issue a Token API call with the above parameters where </w:t>
      </w:r>
      <w:r>
        <w:rPr>
          <w:rFonts w:ascii="Courier New"/>
          <w:b/>
        </w:rPr>
        <w:t>grant_type=pass word</w:t>
      </w:r>
      <w:r>
        <w:rPr/>
        <w:t>. The Token API then returns two tokens: an access token and a refresh token. The access token is saved in a session on the client side (the application itself does not need to manage users and passwords). On the API Gateway side, the access token is validated for each API call. When the token expires, you refresh the token by issuing a token API call with the above parameters where </w:t>
      </w:r>
      <w:r>
        <w:rPr>
          <w:rFonts w:ascii="Courier New"/>
          <w:b/>
        </w:rPr>
        <w:t>grant_type=refresh_token </w:t>
      </w:r>
      <w:r>
        <w:rPr/>
        <w:t>and passing the refresh token as a</w:t>
      </w:r>
      <w:r>
        <w:rPr>
          <w:spacing w:val="-1"/>
        </w:rPr>
        <w:t> </w:t>
      </w:r>
      <w:r>
        <w:rPr/>
        <w:t>parameter.</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bookmarkStart w:name="_bookmark14" w:id="21"/>
      <w:bookmarkEnd w:id="21"/>
      <w:r>
        <w:rPr>
          <w:b w:val="0"/>
        </w:rPr>
      </w:r>
      <w:r>
        <w:rPr/>
        <w:t>API</w:t>
      </w:r>
      <w:r>
        <w:rPr>
          <w:spacing w:val="-1"/>
        </w:rPr>
        <w:t> </w:t>
      </w:r>
      <w:r>
        <w:rPr/>
        <w:t>resources</w:t>
      </w:r>
      <w:r>
        <w:rPr>
          <w:b w:val="0"/>
        </w:rPr>
      </w:r>
    </w:p>
    <w:p>
      <w:pPr>
        <w:pStyle w:val="BodyText"/>
        <w:spacing w:line="249" w:lineRule="auto" w:before="97"/>
        <w:ind w:left="960" w:right="966"/>
        <w:jc w:val="both"/>
      </w:pPr>
      <w:r>
        <w:rPr/>
        <w:t>An API is made up of one or more resources. Each resource handles a particular type of request and is analogous  to a method (function) in a larger API. API resources accept the following optional</w:t>
      </w:r>
      <w:r>
        <w:rPr>
          <w:spacing w:val="-1"/>
        </w:rPr>
        <w:t> </w:t>
      </w:r>
      <w:r>
        <w:rPr/>
        <w:t>attributes:</w:t>
      </w:r>
    </w:p>
    <w:p>
      <w:pPr>
        <w:pStyle w:val="BodyText"/>
        <w:spacing w:line="249" w:lineRule="auto" w:before="3"/>
        <w:ind w:right="1645"/>
        <w:jc w:val="left"/>
      </w:pPr>
      <w:r>
        <w:rPr/>
        <w:pict>
          <v:group style="position:absolute;margin-left:66.529999pt;margin-top:2.969856pt;width:3.85pt;height:3.85pt;mso-position-horizontal-relative:page;mso-position-vertical-relative:paragraph;z-index:2776"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verbs</w:t>
      </w:r>
      <w:r>
        <w:rPr/>
        <w:t>: Specifies the HTTP verbs a particular resource accepts. Allowed values are GET, POST, PUT, OPTIONS, DELETE. You can give multiple values at</w:t>
      </w:r>
      <w:r>
        <w:rPr>
          <w:spacing w:val="4"/>
        </w:rPr>
        <w:t> </w:t>
      </w:r>
      <w:r>
        <w:rPr/>
        <w:t>once.</w:t>
      </w:r>
    </w:p>
    <w:p>
      <w:pPr>
        <w:pStyle w:val="BodyText"/>
        <w:spacing w:line="240" w:lineRule="auto" w:before="3"/>
        <w:ind w:right="0"/>
        <w:jc w:val="left"/>
      </w:pPr>
      <w:r>
        <w:rPr/>
        <w:pict>
          <v:group style="position:absolute;margin-left:66.529999pt;margin-top:2.969871pt;width:3.85pt;height:3.85pt;mso-position-horizontal-relative:page;mso-position-vertical-relative:paragraph;z-index:2800"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uri-template</w:t>
      </w:r>
      <w:r>
        <w:rPr/>
        <w:t>: A URI template as defined in </w:t>
      </w:r>
      <w:hyperlink r:id="rId33">
        <w:r>
          <w:rPr>
            <w:color w:val="003366"/>
          </w:rPr>
          <w:t>http://tools.ietf.org/html/rfc6570</w:t>
        </w:r>
      </w:hyperlink>
      <w:r>
        <w:rPr>
          <w:color w:val="00007F"/>
        </w:rPr>
        <w:t>.</w:t>
      </w:r>
      <w:r>
        <w:rPr>
          <w:color w:val="00007F"/>
          <w:spacing w:val="11"/>
        </w:rPr>
        <w:t> </w:t>
      </w:r>
      <w:r>
        <w:rPr/>
        <w:t>E.g.,</w:t>
      </w:r>
    </w:p>
    <w:p>
      <w:pPr>
        <w:pStyle w:val="BodyText"/>
        <w:spacing w:line="240" w:lineRule="auto" w:before="10"/>
        <w:ind w:right="0"/>
        <w:jc w:val="left"/>
      </w:pPr>
      <w:r>
        <w:rPr/>
        <w:t>/phoneverify/&lt;phoneNumber&gt;.</w:t>
      </w:r>
    </w:p>
    <w:p>
      <w:pPr>
        <w:pStyle w:val="BodyText"/>
        <w:spacing w:line="249" w:lineRule="auto" w:before="12"/>
        <w:ind w:right="1144"/>
        <w:jc w:val="left"/>
      </w:pPr>
      <w:r>
        <w:rPr/>
        <w:pict>
          <v:group style="position:absolute;margin-left:66.529999pt;margin-top:3.419885pt;width:3.85pt;height:3.85pt;mso-position-horizontal-relative:page;mso-position-vertical-relative:paragraph;z-index:2824" coordorigin="1331,68" coordsize="77,77">
            <v:shape style="position:absolute;left:1331;top:68;width:77;height:77" coordorigin="1331,68" coordsize="77,77" path="m1369,68l1354,71,1342,80,1334,92,1331,107,1334,122,1342,134,1354,142,1369,145,1384,142,1396,134,1404,122,1407,107,1404,92,1396,80,1384,71,1369,68xe" filled="true" fillcolor="#000000" stroked="false">
              <v:path arrowok="t"/>
              <v:fill type="solid"/>
            </v:shape>
            <w10:wrap type="none"/>
          </v:group>
        </w:pict>
      </w:r>
      <w:r>
        <w:rPr>
          <w:rFonts w:ascii="Arial"/>
          <w:b/>
        </w:rPr>
        <w:t>url-mapping</w:t>
      </w:r>
      <w:r>
        <w:rPr/>
        <w:t>: A URL mapping defined as per the servlet specification (extension mappings, path mappings, and exact</w:t>
      </w:r>
      <w:r>
        <w:rPr>
          <w:spacing w:val="-1"/>
        </w:rPr>
        <w:t> </w:t>
      </w:r>
      <w:r>
        <w:rPr/>
        <w:t>mappings).</w:t>
      </w:r>
    </w:p>
    <w:p>
      <w:pPr>
        <w:pStyle w:val="BodyText"/>
        <w:spacing w:line="240" w:lineRule="auto" w:before="3"/>
        <w:ind w:right="0"/>
        <w:jc w:val="left"/>
      </w:pPr>
      <w:r>
        <w:rPr/>
        <w:pict>
          <v:group style="position:absolute;margin-left:66.529999pt;margin-top:2.9699pt;width:3.85pt;height:3.85pt;mso-position-horizontal-relative:page;mso-position-vertical-relative:paragraph;z-index:2848"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Throttling tiers</w:t>
      </w:r>
      <w:r>
        <w:rPr/>
        <w:t>: Limits the number of hits to a resource during a given period of time.</w:t>
      </w:r>
    </w:p>
    <w:p>
      <w:pPr>
        <w:pStyle w:val="BodyText"/>
        <w:spacing w:line="249" w:lineRule="auto" w:before="12"/>
        <w:ind w:right="1522"/>
        <w:jc w:val="left"/>
      </w:pPr>
      <w:r>
        <w:rPr/>
        <w:pict>
          <v:group style="position:absolute;margin-left:66.529999pt;margin-top:3.409905pt;width:3.85pt;height:3.85pt;mso-position-horizontal-relative:page;mso-position-vertical-relative:paragraph;z-index:2872" coordorigin="1331,68" coordsize="77,77">
            <v:shape style="position:absolute;left:1331;top:68;width:77;height:77" coordorigin="1331,68" coordsize="77,77" path="m1369,68l1354,71,1342,79,1334,92,1331,107,1334,121,1342,134,1354,142,1369,145,1384,142,1396,134,1404,121,1407,107,1404,92,1396,79,1384,71,1369,68xe" filled="true" fillcolor="#000000" stroked="false">
              <v:path arrowok="t"/>
              <v:fill type="solid"/>
            </v:shape>
            <w10:wrap type="none"/>
          </v:group>
        </w:pict>
      </w:r>
      <w:r>
        <w:rPr>
          <w:rFonts w:ascii="Arial"/>
          <w:b/>
        </w:rPr>
        <w:t>Auth-Type</w:t>
      </w:r>
      <w:r>
        <w:rPr/>
        <w:t>: Specifies the Resource level authentication along the HTTP verbs. Auth-type can be None, Application, or Application</w:t>
      </w:r>
      <w:r>
        <w:rPr>
          <w:spacing w:val="2"/>
        </w:rPr>
        <w:t> </w:t>
      </w:r>
      <w:r>
        <w:rPr/>
        <w:t>User.</w:t>
      </w:r>
    </w:p>
    <w:p>
      <w:pPr>
        <w:pStyle w:val="BodyText"/>
        <w:spacing w:line="249" w:lineRule="auto" w:before="1"/>
        <w:ind w:left="2160" w:right="3000"/>
        <w:jc w:val="left"/>
      </w:pPr>
      <w:r>
        <w:rPr/>
        <w:pict>
          <v:group style="position:absolute;margin-left:48pt;margin-top:41.004875pt;width:516pt;height:.1pt;mso-position-horizontal-relative:page;mso-position-vertical-relative:paragraph;z-index:2728;mso-wrap-distance-left:0;mso-wrap-distance-right:0" coordorigin="960,820" coordsize="10320,2">
            <v:shape style="position:absolute;left:960;top:820;width:10320;height:2" coordorigin="960,820" coordsize="10320,0" path="m960,820l11280,820e" filled="false" stroked="true" strokeweight=".75pt" strokecolor="#cccccc">
              <v:path arrowok="t"/>
            </v:shape>
            <w10:wrap type="topAndBottom"/>
          </v:group>
        </w:pict>
      </w:r>
      <w:r>
        <w:rPr/>
        <w:pict>
          <v:group style="position:absolute;margin-left:96.529999pt;margin-top:2.869874pt;width:3.85pt;height:3.85pt;mso-position-horizontal-relative:page;mso-position-vertical-relative:paragraph;z-index:2896"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pict>
          <v:group style="position:absolute;margin-left:96.529999pt;margin-top:14.869874pt;width:3.85pt;height:3.85pt;mso-position-horizontal-relative:page;mso-position-vertical-relative:paragraph;z-index:2920" coordorigin="1931,297" coordsize="77,77">
            <v:shape style="position:absolute;left:1931;top:297;width:77;height:77" coordorigin="1931,297" coordsize="77,77" path="m1969,297l1954,300,1942,309,1934,321,1931,336,1934,350,1942,363,1954,371,1969,374,1984,371,1996,363,2004,350,2007,336,2004,321,1996,309,1984,300,1969,297xe" filled="true" fillcolor="#000000" stroked="false">
              <v:path arrowok="t"/>
              <v:fill type="solid"/>
            </v:shape>
            <w10:wrap type="none"/>
          </v:group>
        </w:pict>
      </w:r>
      <w:r>
        <w:rPr/>
        <w:pict>
          <v:group style="position:absolute;margin-left:96.529999pt;margin-top:26.869875pt;width:3.85pt;height:3.85pt;mso-position-horizontal-relative:page;mso-position-vertical-relative:paragraph;z-index:2944" coordorigin="1931,537" coordsize="77,77">
            <v:shape style="position:absolute;left:1931;top:537;width:77;height:77" coordorigin="1931,537" coordsize="77,77" path="m1969,537l1954,540,1942,549,1934,561,1931,576,1934,590,1942,603,1954,611,1969,614,1984,611,1996,603,2004,590,2007,576,2004,561,1996,549,1984,540,1969,537xe" filled="true" fillcolor="#000000" stroked="false">
              <v:path arrowok="t"/>
              <v:fill type="solid"/>
            </v:shape>
            <w10:wrap type="none"/>
          </v:group>
        </w:pict>
      </w:r>
      <w:r>
        <w:rPr/>
        <w:t>None: Can access the particular API resource without any access tokens. Application: An application access token is required to access the API resource. Application User: A user access token is required to access the API</w:t>
      </w:r>
      <w:r>
        <w:rPr>
          <w:spacing w:val="5"/>
        </w:rPr>
        <w:t> </w:t>
      </w:r>
      <w:r>
        <w:rPr/>
        <w:t>resource.</w:t>
      </w:r>
    </w:p>
    <w:p>
      <w:pPr>
        <w:spacing w:line="240" w:lineRule="auto" w:before="8"/>
        <w:rPr>
          <w:rFonts w:ascii="Arial" w:hAnsi="Arial" w:cs="Arial" w:eastAsia="Arial" w:hint="default"/>
          <w:sz w:val="18"/>
          <w:szCs w:val="18"/>
        </w:rPr>
      </w:pPr>
    </w:p>
    <w:p>
      <w:pPr>
        <w:spacing w:before="0"/>
        <w:ind w:left="990" w:right="0" w:firstLine="0"/>
        <w:jc w:val="both"/>
        <w:rPr>
          <w:rFonts w:ascii="Arial" w:hAnsi="Arial" w:cs="Arial" w:eastAsia="Arial" w:hint="default"/>
          <w:sz w:val="18"/>
          <w:szCs w:val="18"/>
        </w:rPr>
      </w:pPr>
      <w:bookmarkStart w:name="_bookmark15" w:id="22"/>
      <w:bookmarkEnd w:id="22"/>
      <w:r>
        <w:rPr/>
      </w:r>
      <w:r>
        <w:rPr>
          <w:rFonts w:ascii="Arial"/>
          <w:b/>
          <w:color w:val="707070"/>
          <w:sz w:val="18"/>
        </w:rPr>
        <w:t>Deep diving into the API Manager</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right="5418" w:hanging="600"/>
        <w:jc w:val="left"/>
      </w:pPr>
      <w:r>
        <w:rPr/>
        <w:pict>
          <v:group style="position:absolute;margin-left:66.529999pt;margin-top:14.819894pt;width:3.85pt;height:3.85pt;mso-position-horizontal-relative:page;mso-position-vertical-relative:paragraph;z-index:-658720" coordorigin="1331,296" coordsize="77,77">
            <v:shape style="position:absolute;left:1331;top:296;width:77;height:77" coordorigin="1331,296" coordsize="77,77" path="m1369,296l1354,299,1342,308,1334,320,1331,335,1334,350,1342,362,1354,370,1369,373,1384,370,1396,362,1404,350,1407,335,1404,320,1396,308,1384,299,1369,296xe" filled="true" fillcolor="#000000" stroked="false">
              <v:path arrowok="t"/>
              <v:fill type="solid"/>
            </v:shape>
            <w10:wrap type="none"/>
          </v:group>
        </w:pict>
      </w:r>
      <w:r>
        <w:rPr/>
        <w:t>Let's take a look at the typical API management activities in detail: </w:t>
      </w:r>
      <w:r>
        <w:rPr>
          <w:color w:val="003366"/>
        </w:rPr>
      </w:r>
      <w:hyperlink w:history="true" w:anchor="_bookmark16">
        <w:r>
          <w:rPr>
            <w:color w:val="003366"/>
          </w:rPr>
          <w:t>Creating users and</w:t>
        </w:r>
        <w:r>
          <w:rPr>
            <w:color w:val="003366"/>
            <w:spacing w:val="-1"/>
          </w:rPr>
          <w:t> </w:t>
        </w:r>
        <w:r>
          <w:rPr>
            <w:color w:val="003366"/>
          </w:rPr>
          <w:t>roles</w:t>
        </w:r>
        <w:r>
          <w:rPr/>
        </w:r>
      </w:hyperlink>
    </w:p>
    <w:p>
      <w:pPr>
        <w:pStyle w:val="BodyText"/>
        <w:spacing w:line="249" w:lineRule="auto" w:before="1"/>
        <w:ind w:right="7702"/>
        <w:jc w:val="left"/>
      </w:pPr>
      <w:r>
        <w:rPr/>
        <w:pict>
          <v:group style="position:absolute;margin-left:66.529999pt;margin-top:2.859884pt;width:3.85pt;height:3.85pt;mso-position-horizontal-relative:page;mso-position-vertical-relative:paragraph;z-index:2992" coordorigin="1331,57" coordsize="77,77">
            <v:shape style="position:absolute;left:1331;top:57;width:77;height:77" coordorigin="1331,57" coordsize="77,77" path="m1369,57l1354,60,1342,68,1334,81,1331,95,1334,110,1342,123,1354,131,1369,134,1384,131,1396,123,1404,110,1407,95,1404,81,1396,68,1384,60,1369,57xe" filled="true" fillcolor="#000000" stroked="false">
              <v:path arrowok="t"/>
              <v:fill type="solid"/>
            </v:shape>
            <w10:wrap type="none"/>
          </v:group>
        </w:pict>
      </w:r>
      <w:r>
        <w:rPr/>
        <w:pict>
          <v:group style="position:absolute;margin-left:66.529999pt;margin-top:14.859884pt;width:3.85pt;height:3.85pt;mso-position-horizontal-relative:page;mso-position-vertical-relative:paragraph;z-index:3016" coordorigin="1331,297" coordsize="77,77">
            <v:shape style="position:absolute;left:1331;top:297;width:77;height:77" coordorigin="1331,297" coordsize="77,77" path="m1369,297l1354,300,1342,308,1334,321,1331,335,1334,350,1342,363,1354,371,1369,374,1384,371,1396,363,1404,350,1407,335,1404,321,1396,308,1384,300,1369,297xe" filled="true" fillcolor="#000000" stroked="false">
              <v:path arrowok="t"/>
              <v:fill type="solid"/>
            </v:shape>
            <w10:wrap type="none"/>
          </v:group>
        </w:pict>
      </w:r>
      <w:r>
        <w:rPr/>
        <w:pict>
          <v:group style="position:absolute;margin-left:66.529999pt;margin-top:26.859884pt;width:3.85pt;height:3.85pt;mso-position-horizontal-relative:page;mso-position-vertical-relative:paragraph;z-index:3040" coordorigin="1331,537" coordsize="77,77">
            <v:shape style="position:absolute;left:1331;top:537;width:77;height:77" coordorigin="1331,537" coordsize="77,77" path="m1369,537l1354,540,1342,548,1334,561,1331,575,1334,590,1342,603,1354,611,1369,614,1384,611,1396,603,1404,590,1407,575,1404,561,1396,548,1384,540,1369,537xe" filled="true" fillcolor="#000000" stroked="false">
              <v:path arrowok="t"/>
              <v:fill type="solid"/>
            </v:shape>
            <w10:wrap type="none"/>
          </v:group>
        </w:pict>
      </w:r>
      <w:r>
        <w:rPr/>
        <w:pict>
          <v:group style="position:absolute;margin-left:66.529999pt;margin-top:38.859882pt;width:3.85pt;height:3.85pt;mso-position-horizontal-relative:page;mso-position-vertical-relative:paragraph;z-index:3064" coordorigin="1331,777" coordsize="77,77">
            <v:shape style="position:absolute;left:1331;top:777;width:77;height:77" coordorigin="1331,777" coordsize="77,77" path="m1369,777l1354,780,1342,788,1334,801,1331,815,1334,830,1342,843,1354,851,1369,854,1384,851,1396,843,1404,830,1407,815,1404,801,1396,788,1384,780,1369,777xe" filled="true" fillcolor="#000000" stroked="false">
              <v:path arrowok="t"/>
              <v:fill type="solid"/>
            </v:shape>
            <w10:wrap type="none"/>
          </v:group>
        </w:pict>
      </w:r>
      <w:hyperlink w:history="true" w:anchor="_bookmark17">
        <w:r>
          <w:rPr>
            <w:color w:val="003366"/>
          </w:rPr>
          <w:t>Creating an API from scratch</w:t>
        </w:r>
      </w:hyperlink>
      <w:r>
        <w:rPr>
          <w:color w:val="003366"/>
        </w:rPr>
        <w:t> </w:t>
      </w:r>
      <w:r>
        <w:rPr>
          <w:color w:val="003366"/>
        </w:rPr>
      </w:r>
      <w:hyperlink w:history="true" w:anchor="_bookmark18">
        <w:r>
          <w:rPr>
            <w:color w:val="003366"/>
          </w:rPr>
          <w:t>Adding API documentation</w:t>
        </w:r>
      </w:hyperlink>
      <w:r>
        <w:rPr>
          <w:color w:val="003366"/>
        </w:rPr>
        <w:t> </w:t>
      </w:r>
      <w:r>
        <w:rPr>
          <w:color w:val="003366"/>
        </w:rPr>
      </w:r>
      <w:hyperlink w:history="true" w:anchor="_bookmark19">
        <w:r>
          <w:rPr>
            <w:color w:val="003366"/>
          </w:rPr>
          <w:t>Adding interactive documentation</w:t>
        </w:r>
      </w:hyperlink>
      <w:r>
        <w:rPr>
          <w:color w:val="003366"/>
        </w:rPr>
        <w:t> </w:t>
      </w:r>
      <w:r>
        <w:rPr>
          <w:color w:val="003366"/>
        </w:rPr>
      </w:r>
      <w:hyperlink w:history="true" w:anchor="_bookmark21">
        <w:r>
          <w:rPr>
            <w:color w:val="003366"/>
          </w:rPr>
          <w:t>Versioning the</w:t>
        </w:r>
        <w:r>
          <w:rPr>
            <w:color w:val="003366"/>
            <w:spacing w:val="-1"/>
          </w:rPr>
          <w:t> </w:t>
        </w:r>
        <w:r>
          <w:rPr>
            <w:color w:val="003366"/>
          </w:rPr>
          <w:t>API</w:t>
        </w:r>
        <w:r>
          <w:rPr/>
        </w:r>
      </w:hyperlink>
    </w:p>
    <w:p>
      <w:pPr>
        <w:pStyle w:val="BodyText"/>
        <w:spacing w:line="249" w:lineRule="auto" w:before="1"/>
        <w:ind w:right="8681"/>
        <w:jc w:val="left"/>
      </w:pPr>
      <w:r>
        <w:rPr/>
        <w:pict>
          <v:group style="position:absolute;margin-left:66.529999pt;margin-top:2.859884pt;width:3.85pt;height:3.85pt;mso-position-horizontal-relative:page;mso-position-vertical-relative:paragraph;z-index:3088" coordorigin="1331,57" coordsize="77,77">
            <v:shape style="position:absolute;left:1331;top:57;width:77;height:77" coordorigin="1331,57" coordsize="77,77" path="m1369,57l1354,60,1342,68,1334,81,1331,95,1334,110,1342,123,1354,131,1369,134,1384,131,1396,123,1404,110,1407,95,1404,81,1396,68,1384,60,1369,57xe" filled="true" fillcolor="#000000" stroked="false">
              <v:path arrowok="t"/>
              <v:fill type="solid"/>
            </v:shape>
            <w10:wrap type="none"/>
          </v:group>
        </w:pict>
      </w:r>
      <w:r>
        <w:rPr/>
        <w:pict>
          <v:group style="position:absolute;margin-left:66.529999pt;margin-top:14.859884pt;width:3.85pt;height:3.85pt;mso-position-horizontal-relative:page;mso-position-vertical-relative:paragraph;z-index:3112" coordorigin="1331,297" coordsize="77,77">
            <v:shape style="position:absolute;left:1331;top:297;width:77;height:77" coordorigin="1331,297" coordsize="77,77" path="m1369,297l1354,300,1342,308,1334,321,1331,335,1334,350,1342,363,1354,371,1369,374,1384,371,1396,363,1404,350,1407,335,1404,321,1396,308,1384,300,1369,297xe" filled="true" fillcolor="#000000" stroked="false">
              <v:path arrowok="t"/>
              <v:fill type="solid"/>
            </v:shape>
            <w10:wrap type="none"/>
          </v:group>
        </w:pict>
      </w:r>
      <w:r>
        <w:rPr/>
        <w:pict>
          <v:group style="position:absolute;margin-left:66.529999pt;margin-top:26.859884pt;width:3.85pt;height:3.85pt;mso-position-horizontal-relative:page;mso-position-vertical-relative:paragraph;z-index:3136" coordorigin="1331,537" coordsize="77,77">
            <v:shape style="position:absolute;left:1331;top:537;width:77;height:77" coordorigin="1331,537" coordsize="77,77" path="m1369,537l1354,540,1342,548,1334,561,1331,575,1334,590,1342,603,1354,611,1369,614,1384,611,1396,603,1404,590,1407,575,1404,561,1396,548,1384,540,1369,537xe" filled="true" fillcolor="#000000" stroked="false">
              <v:path arrowok="t"/>
              <v:fill type="solid"/>
            </v:shape>
            <w10:wrap type="none"/>
          </v:group>
        </w:pict>
      </w:r>
      <w:hyperlink w:history="true" w:anchor="_bookmark22">
        <w:r>
          <w:rPr>
            <w:color w:val="003366"/>
          </w:rPr>
          <w:t>Publishing the API</w:t>
        </w:r>
      </w:hyperlink>
      <w:r>
        <w:rPr>
          <w:color w:val="003366"/>
        </w:rPr>
        <w:t> </w:t>
      </w:r>
      <w:r>
        <w:rPr>
          <w:color w:val="003366"/>
        </w:rPr>
      </w:r>
      <w:hyperlink w:history="true" w:anchor="_bookmark23">
        <w:r>
          <w:rPr>
            <w:color w:val="003366"/>
          </w:rPr>
          <w:t>Subscribing to the API</w:t>
        </w:r>
      </w:hyperlink>
      <w:r>
        <w:rPr>
          <w:color w:val="003366"/>
        </w:rPr>
        <w:t> </w:t>
      </w:r>
      <w:r>
        <w:rPr>
          <w:color w:val="003366"/>
        </w:rPr>
      </w:r>
      <w:hyperlink w:history="true" w:anchor="_bookmark24">
        <w:r>
          <w:rPr>
            <w:color w:val="003366"/>
          </w:rPr>
          <w:t>Invoking the</w:t>
        </w:r>
        <w:r>
          <w:rPr>
            <w:color w:val="003366"/>
            <w:spacing w:val="-1"/>
          </w:rPr>
          <w:t> </w:t>
        </w:r>
        <w:r>
          <w:rPr>
            <w:color w:val="003366"/>
          </w:rPr>
          <w:t>API</w:t>
        </w:r>
        <w:r>
          <w:rPr/>
        </w:r>
      </w:hyperlink>
    </w:p>
    <w:p>
      <w:pPr>
        <w:pStyle w:val="BodyText"/>
        <w:spacing w:line="240" w:lineRule="auto" w:before="1"/>
        <w:ind w:right="0"/>
        <w:jc w:val="left"/>
      </w:pPr>
      <w:r>
        <w:rPr/>
        <w:pict>
          <v:group style="position:absolute;margin-left:66.529999pt;margin-top:2.859884pt;width:3.85pt;height:3.85pt;mso-position-horizontal-relative:page;mso-position-vertical-relative:paragraph;z-index:3160" coordorigin="1331,57" coordsize="77,77">
            <v:shape style="position:absolute;left:1331;top:57;width:77;height:77" coordorigin="1331,57" coordsize="77,77" path="m1369,57l1354,60,1342,68,1334,81,1331,95,1334,110,1342,123,1354,131,1369,134,1384,131,1396,123,1404,110,1407,95,1404,81,1396,68,1384,60,1369,57xe" filled="true" fillcolor="#000000" stroked="false">
              <v:path arrowok="t"/>
              <v:fill type="solid"/>
            </v:shape>
            <w10:wrap type="none"/>
          </v:group>
        </w:pict>
      </w:r>
      <w:hyperlink w:history="true" w:anchor="_bookmark25">
        <w:r>
          <w:rPr>
            <w:color w:val="003366"/>
          </w:rPr>
          <w:t>Monitoring APIs and viewing</w:t>
        </w:r>
        <w:r>
          <w:rPr>
            <w:color w:val="003366"/>
            <w:spacing w:val="-1"/>
          </w:rPr>
          <w:t> </w:t>
        </w:r>
        <w:r>
          <w:rPr>
            <w:color w:val="003366"/>
          </w:rPr>
          <w:t>statistics</w:t>
        </w:r>
        <w:r>
          <w:rPr/>
        </w:r>
      </w:hyperlink>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16" w:id="23"/>
      <w:bookmarkEnd w:id="23"/>
      <w:r>
        <w:rPr/>
      </w:r>
      <w:r>
        <w:rPr>
          <w:rFonts w:ascii="Arial"/>
          <w:b/>
          <w:i/>
          <w:sz w:val="18"/>
        </w:rPr>
        <w:t>Creating users and</w:t>
      </w:r>
      <w:r>
        <w:rPr>
          <w:rFonts w:ascii="Arial"/>
          <w:b/>
          <w:i/>
          <w:spacing w:val="-1"/>
          <w:sz w:val="18"/>
        </w:rPr>
        <w:t> </w:t>
      </w:r>
      <w:r>
        <w:rPr>
          <w:rFonts w:ascii="Arial"/>
          <w:b/>
          <w:i/>
          <w:sz w:val="18"/>
        </w:rPr>
        <w:t>roles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5"/>
        <w:jc w:val="both"/>
      </w:pPr>
      <w:r>
        <w:rPr/>
        <w:t>In </w:t>
      </w:r>
      <w:hyperlink w:history="true" w:anchor="_bookmark9">
        <w:r>
          <w:rPr>
            <w:color w:val="003366"/>
          </w:rPr>
          <w:t>Users and role</w:t>
        </w:r>
      </w:hyperlink>
      <w:r>
        <w:rPr>
          <w:color w:val="003366"/>
        </w:rPr>
        <w:t>s</w:t>
      </w:r>
      <w:r>
        <w:rPr/>
        <w:t>, we introduced a set of users who are commonly found in many enterprises. Let's see how you </w:t>
      </w:r>
      <w:r>
        <w:rPr/>
        <w:t>can log in to the Management Console as an admin and create these</w:t>
      </w:r>
      <w:r>
        <w:rPr>
          <w:spacing w:val="4"/>
        </w:rPr>
        <w:t> </w:t>
      </w:r>
      <w:r>
        <w:rPr/>
        <w:t>roles.</w:t>
      </w:r>
    </w:p>
    <w:p>
      <w:pPr>
        <w:pStyle w:val="ListParagraph"/>
        <w:numPr>
          <w:ilvl w:val="0"/>
          <w:numId w:val="5"/>
        </w:numPr>
        <w:tabs>
          <w:tab w:pos="1560" w:val="left" w:leader="none"/>
        </w:tabs>
        <w:spacing w:line="247" w:lineRule="auto" w:before="151" w:after="0"/>
        <w:ind w:left="1560" w:right="960" w:hanging="279"/>
        <w:jc w:val="left"/>
        <w:rPr>
          <w:rFonts w:ascii="Arial" w:hAnsi="Arial" w:cs="Arial" w:eastAsia="Arial" w:hint="default"/>
          <w:sz w:val="20"/>
          <w:szCs w:val="20"/>
        </w:rPr>
      </w:pPr>
      <w:r>
        <w:rPr>
          <w:rFonts w:ascii="Arial"/>
          <w:sz w:val="20"/>
        </w:rPr>
        <w:t>Log in to the Management Console (</w:t>
      </w:r>
      <w:r>
        <w:rPr>
          <w:rFonts w:ascii="Courier New"/>
          <w:sz w:val="20"/>
        </w:rPr>
        <w:t>https://&lt;hostname&gt;:9443/carbon) </w:t>
      </w:r>
      <w:r>
        <w:rPr>
          <w:rFonts w:ascii="Arial"/>
          <w:sz w:val="20"/>
        </w:rPr>
        <w:t>of the API Manager using admin/admin</w:t>
      </w:r>
      <w:r>
        <w:rPr>
          <w:rFonts w:ascii="Arial"/>
          <w:spacing w:val="-1"/>
          <w:sz w:val="20"/>
        </w:rPr>
        <w:t> </w:t>
      </w:r>
      <w:r>
        <w:rPr>
          <w:rFonts w:ascii="Arial"/>
          <w:sz w:val="20"/>
        </w:rPr>
        <w:t>credentials.</w:t>
      </w:r>
    </w:p>
    <w:p>
      <w:pPr>
        <w:pStyle w:val="ListParagraph"/>
        <w:numPr>
          <w:ilvl w:val="0"/>
          <w:numId w:val="5"/>
        </w:numPr>
        <w:tabs>
          <w:tab w:pos="1560" w:val="left" w:leader="none"/>
        </w:tabs>
        <w:spacing w:line="240" w:lineRule="auto" w:before="5" w:after="0"/>
        <w:ind w:left="1560" w:right="0" w:hanging="279"/>
        <w:jc w:val="left"/>
        <w:rPr>
          <w:rFonts w:ascii="Arial" w:hAnsi="Arial" w:cs="Arial" w:eastAsia="Arial" w:hint="default"/>
          <w:sz w:val="20"/>
          <w:szCs w:val="20"/>
        </w:rPr>
      </w:pPr>
      <w:r>
        <w:rPr/>
        <w:pict>
          <v:shape style="position:absolute;margin-left:78.75pt;margin-top:12.819889pt;width:112.5pt;height:129pt;mso-position-horizontal-relative:page;mso-position-vertical-relative:paragraph;z-index:2752;mso-wrap-distance-left:0;mso-wrap-distance-right:0" type="#_x0000_t75" stroked="false">
            <v:imagedata r:id="rId34" o:title=""/>
            <w10:wrap type="topAndBottom"/>
          </v:shape>
        </w:pict>
      </w:r>
      <w:r>
        <w:rPr>
          <w:rFonts w:ascii="Arial"/>
          <w:sz w:val="20"/>
        </w:rPr>
        <w:t>Select the </w:t>
      </w:r>
      <w:r>
        <w:rPr>
          <w:rFonts w:ascii="Arial"/>
          <w:b/>
          <w:sz w:val="20"/>
        </w:rPr>
        <w:t>Users and Roles </w:t>
      </w:r>
      <w:r>
        <w:rPr>
          <w:rFonts w:ascii="Arial"/>
          <w:sz w:val="20"/>
        </w:rPr>
        <w:t>menu under the </w:t>
      </w:r>
      <w:r>
        <w:rPr>
          <w:rFonts w:ascii="Arial"/>
          <w:b/>
          <w:sz w:val="20"/>
        </w:rPr>
        <w:t>Configure</w:t>
      </w:r>
      <w:r>
        <w:rPr>
          <w:rFonts w:ascii="Arial"/>
          <w:b/>
          <w:spacing w:val="-1"/>
          <w:sz w:val="20"/>
        </w:rPr>
        <w:t> </w:t>
      </w:r>
      <w:r>
        <w:rPr>
          <w:rFonts w:ascii="Arial"/>
          <w:sz w:val="20"/>
        </w:rPr>
        <w:t>menu.</w:t>
      </w:r>
    </w:p>
    <w:p>
      <w:pPr>
        <w:pStyle w:val="ListParagraph"/>
        <w:numPr>
          <w:ilvl w:val="0"/>
          <w:numId w:val="5"/>
        </w:numPr>
        <w:tabs>
          <w:tab w:pos="1560" w:val="left" w:leader="none"/>
        </w:tabs>
        <w:spacing w:line="240" w:lineRule="auto" w:before="40" w:after="0"/>
        <w:ind w:left="1560" w:right="0" w:hanging="279"/>
        <w:jc w:val="left"/>
        <w:rPr>
          <w:rFonts w:ascii="Arial" w:hAnsi="Arial" w:cs="Arial" w:eastAsia="Arial" w:hint="default"/>
          <w:sz w:val="20"/>
          <w:szCs w:val="20"/>
        </w:rPr>
      </w:pPr>
      <w:r>
        <w:rPr>
          <w:rFonts w:ascii="Arial"/>
          <w:sz w:val="20"/>
        </w:rPr>
        <w:t>Click the </w:t>
      </w:r>
      <w:r>
        <w:rPr>
          <w:rFonts w:ascii="Arial"/>
          <w:b/>
          <w:sz w:val="20"/>
        </w:rPr>
        <w:t>Roles </w:t>
      </w:r>
      <w:r>
        <w:rPr>
          <w:rFonts w:ascii="Arial"/>
          <w:sz w:val="20"/>
        </w:rPr>
        <w:t>link and then click </w:t>
      </w:r>
      <w:r>
        <w:rPr>
          <w:rFonts w:ascii="Arial"/>
          <w:b/>
          <w:sz w:val="20"/>
        </w:rPr>
        <w:t>Add New</w:t>
      </w:r>
      <w:r>
        <w:rPr>
          <w:rFonts w:ascii="Arial"/>
          <w:b/>
          <w:spacing w:val="2"/>
          <w:sz w:val="20"/>
        </w:rPr>
        <w:t> </w:t>
      </w:r>
      <w:r>
        <w:rPr>
          <w:rFonts w:ascii="Arial"/>
          <w:b/>
          <w:sz w:val="20"/>
        </w:rPr>
        <w:t>Role</w:t>
      </w:r>
      <w:r>
        <w:rPr>
          <w:rFonts w:ascii="Arial"/>
          <w:sz w:val="20"/>
        </w:rPr>
        <w: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8757" cy="2941796"/>
            <wp:effectExtent l="0" t="0" r="0" b="0"/>
            <wp:docPr id="17" name="image16.jpeg" descr=""/>
            <wp:cNvGraphicFramePr>
              <a:graphicFrameLocks noChangeAspect="1"/>
            </wp:cNvGraphicFramePr>
            <a:graphic>
              <a:graphicData uri="http://schemas.openxmlformats.org/drawingml/2006/picture">
                <pic:pic>
                  <pic:nvPicPr>
                    <pic:cNvPr id="18" name="image16.jpeg"/>
                    <pic:cNvPicPr/>
                  </pic:nvPicPr>
                  <pic:blipFill>
                    <a:blip r:embed="rId35" cstate="print"/>
                    <a:stretch>
                      <a:fillRect/>
                    </a:stretch>
                  </pic:blipFill>
                  <pic:spPr>
                    <a:xfrm>
                      <a:off x="0" y="0"/>
                      <a:ext cx="6138757" cy="2941796"/>
                    </a:xfrm>
                    <a:prstGeom prst="rect">
                      <a:avLst/>
                    </a:prstGeom>
                  </pic:spPr>
                </pic:pic>
              </a:graphicData>
            </a:graphic>
          </wp:inline>
        </w:drawing>
      </w:r>
      <w:r>
        <w:rPr>
          <w:rFonts w:ascii="Arial" w:hAnsi="Arial" w:cs="Arial" w:eastAsia="Arial" w:hint="default"/>
          <w:sz w:val="20"/>
          <w:szCs w:val="20"/>
        </w:rPr>
      </w:r>
    </w:p>
    <w:p>
      <w:pPr>
        <w:pStyle w:val="ListParagraph"/>
        <w:numPr>
          <w:ilvl w:val="0"/>
          <w:numId w:val="5"/>
        </w:numPr>
        <w:tabs>
          <w:tab w:pos="1560" w:val="left" w:leader="none"/>
        </w:tabs>
        <w:spacing w:line="240" w:lineRule="auto" w:before="85" w:after="0"/>
        <w:ind w:left="1560" w:right="0" w:hanging="279"/>
        <w:jc w:val="left"/>
        <w:rPr>
          <w:rFonts w:ascii="Arial" w:hAnsi="Arial" w:cs="Arial" w:eastAsia="Arial" w:hint="default"/>
          <w:sz w:val="20"/>
          <w:szCs w:val="20"/>
        </w:rPr>
      </w:pPr>
      <w:r>
        <w:rPr/>
        <w:pict>
          <v:shape style="position:absolute;margin-left:78.75pt;margin-top:17.599874pt;width:248.25pt;height:168.75pt;mso-position-horizontal-relative:page;mso-position-vertical-relative:paragraph;z-index:3184;mso-wrap-distance-left:0;mso-wrap-distance-right:0" type="#_x0000_t75" stroked="false">
            <v:imagedata r:id="rId36" o:title=""/>
            <w10:wrap type="topAndBottom"/>
          </v:shape>
        </w:pict>
      </w:r>
      <w:r>
        <w:rPr>
          <w:rFonts w:ascii="Arial"/>
          <w:sz w:val="20"/>
        </w:rPr>
        <w:t>Give the role name as </w:t>
      </w:r>
      <w:r>
        <w:rPr>
          <w:rFonts w:ascii="Courier New"/>
          <w:sz w:val="20"/>
        </w:rPr>
        <w:t>creator</w:t>
      </w:r>
      <w:r>
        <w:rPr>
          <w:rFonts w:ascii="Courier New"/>
          <w:spacing w:val="-58"/>
          <w:sz w:val="20"/>
        </w:rPr>
        <w:t> </w:t>
      </w:r>
      <w:r>
        <w:rPr>
          <w:rFonts w:ascii="Arial"/>
          <w:sz w:val="20"/>
        </w:rPr>
        <w:t>and click </w:t>
      </w:r>
      <w:r>
        <w:rPr>
          <w:rFonts w:ascii="Arial"/>
          <w:b/>
          <w:sz w:val="20"/>
        </w:rPr>
        <w:t>Next</w:t>
      </w:r>
      <w:r>
        <w:rPr>
          <w:rFonts w:ascii="Arial"/>
          <w:sz w:val="20"/>
        </w:rPr>
        <w:t>.</w:t>
      </w:r>
    </w:p>
    <w:p>
      <w:pPr>
        <w:pStyle w:val="ListParagraph"/>
        <w:numPr>
          <w:ilvl w:val="0"/>
          <w:numId w:val="5"/>
        </w:numPr>
        <w:tabs>
          <w:tab w:pos="1560" w:val="left" w:leader="none"/>
        </w:tabs>
        <w:spacing w:line="249" w:lineRule="auto" w:before="40" w:after="0"/>
        <w:ind w:left="2160" w:right="4920" w:hanging="879"/>
        <w:jc w:val="left"/>
        <w:rPr>
          <w:rFonts w:ascii="Arial" w:hAnsi="Arial" w:cs="Arial" w:eastAsia="Arial" w:hint="default"/>
          <w:sz w:val="20"/>
          <w:szCs w:val="20"/>
        </w:rPr>
      </w:pPr>
      <w:r>
        <w:rPr>
          <w:rFonts w:ascii="Arial"/>
          <w:sz w:val="20"/>
        </w:rPr>
        <w:t>A list of permissions opens. Select the following and click </w:t>
      </w:r>
      <w:r>
        <w:rPr>
          <w:rFonts w:ascii="Arial"/>
          <w:b/>
          <w:sz w:val="20"/>
        </w:rPr>
        <w:t>Finish</w:t>
      </w:r>
      <w:r>
        <w:rPr>
          <w:rFonts w:ascii="Arial"/>
          <w:sz w:val="20"/>
        </w:rPr>
        <w:t>. Configure &gt; Governance and all underlying permissions Login</w:t>
      </w:r>
    </w:p>
    <w:p>
      <w:pPr>
        <w:pStyle w:val="BodyText"/>
        <w:spacing w:line="240" w:lineRule="auto" w:before="1"/>
        <w:ind w:left="2160" w:right="0"/>
        <w:jc w:val="left"/>
      </w:pPr>
      <w:r>
        <w:rPr/>
        <w:pict>
          <v:group style="position:absolute;margin-left:96.529999pt;margin-top:-21.130112pt;width:3.85pt;height:3.85pt;mso-position-horizontal-relative:page;mso-position-vertical-relative:paragraph;z-index:-658480" coordorigin="1931,-423" coordsize="77,77">
            <v:shape style="position:absolute;left:1931;top:-423;width:77;height:77" coordorigin="1931,-423" coordsize="77,77" path="m1969,-423l1954,-420,1942,-411,1934,-399,1931,-384,1934,-369,1942,-357,1954,-349,1969,-346,1984,-349,1996,-357,2004,-369,2007,-384,2004,-399,1996,-411,1984,-420,1969,-423xe" filled="true" fillcolor="#000000" stroked="false">
              <v:path arrowok="t"/>
              <v:fill type="solid"/>
            </v:shape>
            <w10:wrap type="none"/>
          </v:group>
        </w:pict>
      </w:r>
      <w:r>
        <w:rPr/>
        <w:pict>
          <v:group style="position:absolute;margin-left:96.529999pt;margin-top:-9.130113pt;width:3.85pt;height:3.85pt;mso-position-horizontal-relative:page;mso-position-vertical-relative:paragraph;z-index:-658456" coordorigin="1931,-183" coordsize="77,77">
            <v:shape style="position:absolute;left:1931;top:-183;width:77;height:77" coordorigin="1931,-183" coordsize="77,77" path="m1969,-183l1954,-180,1942,-171,1934,-159,1931,-144,1934,-129,1942,-117,1954,-109,1969,-106,1984,-109,1996,-117,2004,-129,2007,-144,2004,-159,1996,-171,1984,-180,1969,-183xe" filled="true" fillcolor="#000000" stroked="false">
              <v:path arrowok="t"/>
              <v:fill type="solid"/>
            </v:shape>
            <w10:wrap type="none"/>
          </v:group>
        </w:pict>
      </w:r>
      <w:r>
        <w:rPr/>
        <w:pict>
          <v:group style="position:absolute;margin-left:96.529999pt;margin-top:2.869888pt;width:3.85pt;height:3.85pt;mso-position-horizontal-relative:page;mso-position-vertical-relative:paragraph;z-index:3256"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r>
        <w:rPr/>
        <w:t>Manage &gt; API &gt;</w:t>
      </w:r>
      <w:r>
        <w:rPr>
          <w:spacing w:val="-1"/>
        </w:rPr>
        <w:t> </w:t>
      </w:r>
      <w:r>
        <w:rPr/>
        <w:t>Create</w:t>
      </w:r>
    </w:p>
    <w:p>
      <w:pPr>
        <w:pStyle w:val="BodyText"/>
        <w:spacing w:line="240" w:lineRule="auto" w:before="10"/>
        <w:ind w:left="2160" w:right="0"/>
        <w:jc w:val="left"/>
      </w:pPr>
      <w:r>
        <w:rPr/>
        <w:pict>
          <v:group style="position:absolute;margin-left:96.529999pt;margin-top:3.319888pt;width:3.85pt;height:3.85pt;mso-position-horizontal-relative:page;mso-position-vertical-relative:paragraph;z-index:3280" coordorigin="1931,66" coordsize="77,77">
            <v:shape style="position:absolute;left:1931;top:66;width:77;height:77" coordorigin="1931,66" coordsize="77,77" path="m1969,66l1954,69,1942,78,1934,90,1931,105,1934,120,1942,132,1954,140,1969,143,1984,140,1996,132,2004,120,2007,105,2004,90,1996,78,1984,69,1969,66xe" filled="true" fillcolor="#000000" stroked="false">
              <v:path arrowok="t"/>
              <v:fill type="solid"/>
            </v:shape>
            <w10:wrap type="none"/>
          </v:group>
        </w:pict>
      </w:r>
      <w:r>
        <w:rPr/>
        <w:t>Manage &gt; Resources &gt; Govern and all underlying</w:t>
      </w:r>
      <w:r>
        <w:rPr>
          <w:spacing w:val="-1"/>
        </w:rPr>
        <w:t> </w:t>
      </w:r>
      <w:r>
        <w:rPr/>
        <w:t>permissions</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276532" cy="7042023"/>
            <wp:effectExtent l="0" t="0" r="0" b="0"/>
            <wp:docPr id="19" name="image18.png" descr=""/>
            <wp:cNvGraphicFramePr>
              <a:graphicFrameLocks noChangeAspect="1"/>
            </wp:cNvGraphicFramePr>
            <a:graphic>
              <a:graphicData uri="http://schemas.openxmlformats.org/drawingml/2006/picture">
                <pic:pic>
                  <pic:nvPicPr>
                    <pic:cNvPr id="20" name="image18.png"/>
                    <pic:cNvPicPr/>
                  </pic:nvPicPr>
                  <pic:blipFill>
                    <a:blip r:embed="rId37" cstate="print"/>
                    <a:stretch>
                      <a:fillRect/>
                    </a:stretch>
                  </pic:blipFill>
                  <pic:spPr>
                    <a:xfrm>
                      <a:off x="0" y="0"/>
                      <a:ext cx="4276532" cy="7042023"/>
                    </a:xfrm>
                    <a:prstGeom prst="rect">
                      <a:avLst/>
                    </a:prstGeom>
                  </pic:spPr>
                </pic:pic>
              </a:graphicData>
            </a:graphic>
          </wp:inline>
        </w:drawing>
      </w:r>
      <w:r>
        <w:rPr>
          <w:rFonts w:ascii="Arial" w:hAnsi="Arial" w:cs="Arial" w:eastAsia="Arial" w:hint="default"/>
          <w:sz w:val="20"/>
          <w:szCs w:val="20"/>
        </w:rPr>
      </w:r>
    </w:p>
    <w:p>
      <w:pPr>
        <w:pStyle w:val="ListParagraph"/>
        <w:numPr>
          <w:ilvl w:val="0"/>
          <w:numId w:val="5"/>
        </w:numPr>
        <w:tabs>
          <w:tab w:pos="1560" w:val="left" w:leader="none"/>
        </w:tabs>
        <w:spacing w:line="247" w:lineRule="auto" w:before="43" w:after="0"/>
        <w:ind w:left="2160" w:right="4632" w:hanging="879"/>
        <w:jc w:val="left"/>
        <w:rPr>
          <w:rFonts w:ascii="Arial" w:hAnsi="Arial" w:cs="Arial" w:eastAsia="Arial" w:hint="default"/>
          <w:sz w:val="20"/>
          <w:szCs w:val="20"/>
        </w:rPr>
      </w:pPr>
      <w:r>
        <w:rPr/>
        <w:pict>
          <v:group style="position:absolute;margin-left:96.529999pt;margin-top:17.759886pt;width:3.85pt;height:3.85pt;mso-position-horizontal-relative:page;mso-position-vertical-relative:paragraph;z-index:-658384" coordorigin="1931,355" coordsize="77,77">
            <v:shape style="position:absolute;left:1931;top:355;width:77;height:77" coordorigin="1931,355" coordsize="77,77" path="m1969,355l1954,358,1942,366,1934,378,1931,393,1934,408,1942,420,1954,429,1969,432,1984,429,1996,420,2004,408,2007,393,2004,378,1996,366,1984,358,1969,355xe" filled="true" fillcolor="#000000" stroked="false">
              <v:path arrowok="t"/>
              <v:fill type="solid"/>
            </v:shape>
            <w10:wrap type="none"/>
          </v:group>
        </w:pict>
      </w:r>
      <w:r>
        <w:rPr>
          <w:rFonts w:ascii="Arial"/>
          <w:sz w:val="20"/>
        </w:rPr>
        <w:t>Similarly, create the </w:t>
      </w:r>
      <w:r>
        <w:rPr>
          <w:rFonts w:ascii="Courier New"/>
          <w:sz w:val="20"/>
        </w:rPr>
        <w:t>publisher</w:t>
      </w:r>
      <w:r>
        <w:rPr>
          <w:rFonts w:ascii="Courier New"/>
          <w:spacing w:val="-64"/>
          <w:sz w:val="20"/>
        </w:rPr>
        <w:t> </w:t>
      </w:r>
      <w:r>
        <w:rPr>
          <w:rFonts w:ascii="Arial"/>
          <w:sz w:val="20"/>
        </w:rPr>
        <w:t>role with the following permissions. Login</w:t>
      </w:r>
    </w:p>
    <w:p>
      <w:pPr>
        <w:pStyle w:val="BodyText"/>
        <w:spacing w:line="240" w:lineRule="auto" w:before="3"/>
        <w:ind w:left="2160" w:right="0"/>
        <w:jc w:val="left"/>
      </w:pPr>
      <w:r>
        <w:rPr/>
        <w:pict>
          <v:group style="position:absolute;margin-left:96.529999pt;margin-top:2.969877pt;width:3.85pt;height:3.85pt;mso-position-horizontal-relative:page;mso-position-vertical-relative:paragraph;z-index:3328" coordorigin="1931,59" coordsize="77,77">
            <v:shape style="position:absolute;left:1931;top:59;width:77;height:77" coordorigin="1931,59" coordsize="77,77" path="m1969,59l1954,62,1942,71,1934,83,1931,98,1934,113,1942,125,1954,133,1969,136,1984,133,1996,125,2004,113,2007,98,2004,83,1996,71,1984,62,1969,59xe" filled="true" fillcolor="#000000" stroked="false">
              <v:path arrowok="t"/>
              <v:fill type="solid"/>
            </v:shape>
            <w10:wrap type="none"/>
          </v:group>
        </w:pict>
      </w:r>
      <w:r>
        <w:rPr/>
        <w:t>Manage &gt; API &gt;</w:t>
      </w:r>
      <w:r>
        <w:rPr>
          <w:spacing w:val="1"/>
        </w:rPr>
        <w:t> </w:t>
      </w:r>
      <w:r>
        <w:rPr/>
        <w:t>Publish</w:t>
      </w:r>
    </w:p>
    <w:p>
      <w:pPr>
        <w:pStyle w:val="ListParagraph"/>
        <w:numPr>
          <w:ilvl w:val="0"/>
          <w:numId w:val="5"/>
        </w:numPr>
        <w:tabs>
          <w:tab w:pos="1560" w:val="left" w:leader="none"/>
        </w:tabs>
        <w:spacing w:line="247" w:lineRule="auto" w:before="10" w:after="0"/>
        <w:ind w:left="1560" w:right="961" w:hanging="279"/>
        <w:jc w:val="left"/>
        <w:rPr>
          <w:rFonts w:ascii="Arial" w:hAnsi="Arial" w:cs="Arial" w:eastAsia="Arial" w:hint="default"/>
          <w:sz w:val="20"/>
          <w:szCs w:val="20"/>
        </w:rPr>
      </w:pPr>
      <w:r>
        <w:rPr>
          <w:rFonts w:ascii="Arial"/>
          <w:sz w:val="20"/>
        </w:rPr>
        <w:t>Note that the API Manager comes with the </w:t>
      </w:r>
      <w:r>
        <w:rPr>
          <w:rFonts w:ascii="Courier New"/>
          <w:sz w:val="20"/>
        </w:rPr>
        <w:t>subscriber </w:t>
      </w:r>
      <w:r>
        <w:rPr>
          <w:rFonts w:ascii="Arial"/>
          <w:sz w:val="20"/>
        </w:rPr>
        <w:t>role available by default. It has the following permissions:</w:t>
      </w:r>
    </w:p>
    <w:p>
      <w:pPr>
        <w:pStyle w:val="BodyText"/>
        <w:spacing w:line="240" w:lineRule="auto" w:before="3"/>
        <w:ind w:left="2760" w:right="0"/>
        <w:jc w:val="left"/>
      </w:pPr>
      <w:r>
        <w:rPr/>
        <w:pict>
          <v:group style="position:absolute;margin-left:126.529999pt;margin-top:2.969883pt;width:3.85pt;height:3.85pt;mso-position-horizontal-relative:page;mso-position-vertical-relative:paragraph;z-index:3352" coordorigin="2531,59" coordsize="77,77">
            <v:shape style="position:absolute;left:2531;top:59;width:77;height:77" coordorigin="2531,59" coordsize="77,77" path="m2569,59l2554,62,2542,71,2534,83,2531,98,2534,112,2542,125,2554,133,2569,136,2584,133,2596,125,2604,112,2607,98,2604,83,2596,71,2584,62,2569,59xe" filled="true" fillcolor="#000000" stroked="false">
              <v:path arrowok="t"/>
              <v:fill type="solid"/>
            </v:shape>
            <w10:wrap type="none"/>
          </v:group>
        </w:pict>
      </w:r>
      <w:r>
        <w:rPr/>
        <w:t>Login</w:t>
      </w:r>
    </w:p>
    <w:p>
      <w:pPr>
        <w:pStyle w:val="BodyText"/>
        <w:spacing w:line="240" w:lineRule="auto" w:before="10"/>
        <w:ind w:left="2760" w:right="0"/>
        <w:jc w:val="left"/>
      </w:pPr>
      <w:r>
        <w:rPr/>
        <w:pict>
          <v:group style="position:absolute;margin-left:126.529999pt;margin-top:3.319883pt;width:3.85pt;height:3.85pt;mso-position-horizontal-relative:page;mso-position-vertical-relative:paragraph;z-index:3376" coordorigin="2531,66" coordsize="77,77">
            <v:shape style="position:absolute;left:2531;top:66;width:77;height:77" coordorigin="2531,66" coordsize="77,77" path="m2569,66l2554,69,2542,78,2534,90,2531,105,2534,119,2542,132,2554,140,2569,143,2584,140,2596,132,2604,119,2607,105,2604,90,2596,78,2584,69,2569,66xe" filled="true" fillcolor="#000000" stroked="false">
              <v:path arrowok="t"/>
              <v:fill type="solid"/>
            </v:shape>
            <w10:wrap type="none"/>
          </v:group>
        </w:pict>
      </w:r>
      <w:r>
        <w:rPr/>
        <w:t>Manage &gt; API &gt;</w:t>
      </w:r>
      <w:r>
        <w:rPr>
          <w:spacing w:val="-1"/>
        </w:rPr>
        <w:t> </w:t>
      </w:r>
      <w:r>
        <w:rPr/>
        <w:t>Subscribe</w:t>
      </w:r>
    </w:p>
    <w:p>
      <w:pPr>
        <w:pStyle w:val="ListParagraph"/>
        <w:numPr>
          <w:ilvl w:val="0"/>
          <w:numId w:val="5"/>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N</w:t>
      </w:r>
      <w:r>
        <w:rPr>
          <w:rFonts w:ascii="Arial"/>
          <w:color w:val="212121"/>
          <w:sz w:val="20"/>
        </w:rPr>
        <w:t>ote that the roles you added (creator, internal/subscriber, and publisher) are now displayed under</w:t>
      </w:r>
      <w:r>
        <w:rPr>
          <w:rFonts w:ascii="Arial"/>
          <w:color w:val="212121"/>
          <w:spacing w:val="15"/>
          <w:sz w:val="20"/>
        </w:rPr>
        <w:t> </w:t>
      </w:r>
      <w:r>
        <w:rPr>
          <w:rFonts w:ascii="Arial"/>
          <w:b/>
          <w:color w:val="212121"/>
          <w:sz w:val="20"/>
        </w:rPr>
        <w:t>Roles</w:t>
      </w:r>
      <w:r>
        <w:rPr>
          <w:rFonts w:ascii="Arial"/>
          <w:color w:val="212121"/>
          <w:sz w:val="20"/>
        </w:rPr>
        <w:t>.</w:t>
      </w:r>
      <w:r>
        <w:rPr>
          <w:rFonts w:ascii="Arial"/>
          <w:sz w:val="20"/>
        </w:rPr>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9754" cy="3505295"/>
            <wp:effectExtent l="0" t="0" r="0" b="0"/>
            <wp:docPr id="21" name="image19.jpeg" descr=""/>
            <wp:cNvGraphicFramePr>
              <a:graphicFrameLocks noChangeAspect="1"/>
            </wp:cNvGraphicFramePr>
            <a:graphic>
              <a:graphicData uri="http://schemas.openxmlformats.org/drawingml/2006/picture">
                <pic:pic>
                  <pic:nvPicPr>
                    <pic:cNvPr id="22" name="image19.jpeg"/>
                    <pic:cNvPicPr/>
                  </pic:nvPicPr>
                  <pic:blipFill>
                    <a:blip r:embed="rId38" cstate="print"/>
                    <a:stretch>
                      <a:fillRect/>
                    </a:stretch>
                  </pic:blipFill>
                  <pic:spPr>
                    <a:xfrm>
                      <a:off x="0" y="0"/>
                      <a:ext cx="6189754" cy="3505295"/>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42"/>
        <w:ind w:right="0"/>
        <w:jc w:val="left"/>
      </w:pPr>
      <w:r>
        <w:rPr/>
        <w:t>Let's create users for each of the</w:t>
      </w:r>
      <w:r>
        <w:rPr>
          <w:spacing w:val="-1"/>
        </w:rPr>
        <w:t> </w:t>
      </w:r>
      <w:r>
        <w:rPr/>
        <w:t>roles.</w:t>
      </w:r>
    </w:p>
    <w:p>
      <w:pPr>
        <w:pStyle w:val="ListParagraph"/>
        <w:numPr>
          <w:ilvl w:val="0"/>
          <w:numId w:val="5"/>
        </w:numPr>
        <w:tabs>
          <w:tab w:pos="1560" w:val="left" w:leader="none"/>
        </w:tabs>
        <w:spacing w:line="240" w:lineRule="auto" w:before="12" w:after="0"/>
        <w:ind w:left="1560" w:right="0" w:hanging="279"/>
        <w:jc w:val="left"/>
        <w:rPr>
          <w:rFonts w:ascii="Arial" w:hAnsi="Arial" w:cs="Arial" w:eastAsia="Arial" w:hint="default"/>
          <w:sz w:val="20"/>
          <w:szCs w:val="20"/>
        </w:rPr>
      </w:pPr>
      <w:r>
        <w:rPr/>
        <w:pict>
          <v:shape style="position:absolute;margin-left:78.75pt;margin-top:13.169879pt;width:112.5pt;height:129pt;mso-position-horizontal-relative:page;mso-position-vertical-relative:paragraph;z-index:3400;mso-wrap-distance-left:0;mso-wrap-distance-right:0" type="#_x0000_t75" stroked="false">
            <v:imagedata r:id="rId34" o:title=""/>
            <w10:wrap type="topAndBottom"/>
          </v:shape>
        </w:pict>
      </w:r>
      <w:r>
        <w:rPr>
          <w:rFonts w:ascii="Arial"/>
          <w:sz w:val="20"/>
        </w:rPr>
        <w:t>Click the </w:t>
      </w:r>
      <w:r>
        <w:rPr>
          <w:rFonts w:ascii="Arial"/>
          <w:b/>
          <w:sz w:val="20"/>
        </w:rPr>
        <w:t>Users and Roles </w:t>
      </w:r>
      <w:r>
        <w:rPr>
          <w:rFonts w:ascii="Arial"/>
          <w:sz w:val="20"/>
        </w:rPr>
        <w:t>menu under the </w:t>
      </w:r>
      <w:r>
        <w:rPr>
          <w:rFonts w:ascii="Arial"/>
          <w:b/>
          <w:sz w:val="20"/>
        </w:rPr>
        <w:t>Configure </w:t>
      </w:r>
      <w:r>
        <w:rPr>
          <w:rFonts w:ascii="Arial"/>
          <w:sz w:val="20"/>
        </w:rPr>
        <w:t>menu</w:t>
      </w:r>
      <w:r>
        <w:rPr>
          <w:rFonts w:ascii="Arial"/>
          <w:spacing w:val="6"/>
          <w:sz w:val="20"/>
        </w:rPr>
        <w:t> </w:t>
      </w:r>
      <w:r>
        <w:rPr>
          <w:rFonts w:ascii="Arial"/>
          <w:sz w:val="20"/>
        </w:rPr>
        <w:t>again.</w:t>
      </w:r>
    </w:p>
    <w:p>
      <w:pPr>
        <w:pStyle w:val="ListParagraph"/>
        <w:numPr>
          <w:ilvl w:val="0"/>
          <w:numId w:val="5"/>
        </w:numPr>
        <w:tabs>
          <w:tab w:pos="1560" w:val="left" w:leader="none"/>
        </w:tabs>
        <w:spacing w:line="240" w:lineRule="auto" w:before="40" w:after="21"/>
        <w:ind w:left="1560" w:right="0" w:hanging="390"/>
        <w:jc w:val="left"/>
        <w:rPr>
          <w:rFonts w:ascii="Arial" w:hAnsi="Arial" w:cs="Arial" w:eastAsia="Arial" w:hint="default"/>
          <w:sz w:val="20"/>
          <w:szCs w:val="20"/>
        </w:rPr>
      </w:pPr>
      <w:r>
        <w:rPr>
          <w:rFonts w:ascii="Arial"/>
          <w:sz w:val="20"/>
        </w:rPr>
        <w:t>Click the </w:t>
      </w:r>
      <w:r>
        <w:rPr>
          <w:rFonts w:ascii="Arial"/>
          <w:b/>
          <w:sz w:val="20"/>
        </w:rPr>
        <w:t>Users </w:t>
      </w:r>
      <w:r>
        <w:rPr>
          <w:rFonts w:ascii="Arial"/>
          <w:sz w:val="20"/>
        </w:rPr>
        <w:t>link and then click </w:t>
      </w:r>
      <w:r>
        <w:rPr>
          <w:rFonts w:ascii="Arial"/>
          <w:b/>
          <w:sz w:val="20"/>
        </w:rPr>
        <w:t>Add New</w:t>
      </w:r>
      <w:r>
        <w:rPr>
          <w:rFonts w:ascii="Arial"/>
          <w:b/>
          <w:spacing w:val="1"/>
          <w:sz w:val="20"/>
        </w:rPr>
        <w:t> </w:t>
      </w:r>
      <w:r>
        <w:rPr>
          <w:rFonts w:ascii="Arial"/>
          <w:b/>
          <w:sz w:val="20"/>
        </w:rPr>
        <w:t>User.</w:t>
      </w:r>
      <w:r>
        <w:rPr>
          <w:rFonts w:ascii="Arial"/>
          <w:sz w:val="20"/>
        </w:rPr>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7796" cy="2177605"/>
            <wp:effectExtent l="0" t="0" r="0" b="0"/>
            <wp:docPr id="23" name="image20.png" descr=""/>
            <wp:cNvGraphicFramePr>
              <a:graphicFrameLocks noChangeAspect="1"/>
            </wp:cNvGraphicFramePr>
            <a:graphic>
              <a:graphicData uri="http://schemas.openxmlformats.org/drawingml/2006/picture">
                <pic:pic>
                  <pic:nvPicPr>
                    <pic:cNvPr id="24" name="image20.png"/>
                    <pic:cNvPicPr/>
                  </pic:nvPicPr>
                  <pic:blipFill>
                    <a:blip r:embed="rId39" cstate="print"/>
                    <a:stretch>
                      <a:fillRect/>
                    </a:stretch>
                  </pic:blipFill>
                  <pic:spPr>
                    <a:xfrm>
                      <a:off x="0" y="0"/>
                      <a:ext cx="6137796" cy="2177605"/>
                    </a:xfrm>
                    <a:prstGeom prst="rect">
                      <a:avLst/>
                    </a:prstGeom>
                  </pic:spPr>
                </pic:pic>
              </a:graphicData>
            </a:graphic>
          </wp:inline>
        </w:drawing>
      </w:r>
      <w:r>
        <w:rPr>
          <w:rFonts w:ascii="Arial" w:hAnsi="Arial" w:cs="Arial" w:eastAsia="Arial" w:hint="default"/>
          <w:sz w:val="20"/>
          <w:szCs w:val="20"/>
        </w:rPr>
      </w:r>
    </w:p>
    <w:p>
      <w:pPr>
        <w:pStyle w:val="ListParagraph"/>
        <w:numPr>
          <w:ilvl w:val="0"/>
          <w:numId w:val="5"/>
        </w:numPr>
        <w:tabs>
          <w:tab w:pos="1560" w:val="left" w:leader="none"/>
        </w:tabs>
        <w:spacing w:line="247" w:lineRule="auto" w:before="80" w:after="0"/>
        <w:ind w:left="1560" w:right="995" w:hanging="390"/>
        <w:jc w:val="left"/>
        <w:rPr>
          <w:rFonts w:ascii="Arial" w:hAnsi="Arial" w:cs="Arial" w:eastAsia="Arial" w:hint="default"/>
          <w:sz w:val="20"/>
          <w:szCs w:val="20"/>
        </w:rPr>
      </w:pPr>
      <w:r>
        <w:rPr>
          <w:rFonts w:ascii="Arial"/>
          <w:sz w:val="20"/>
        </w:rPr>
        <w:t>Give the username/password and click </w:t>
      </w:r>
      <w:r>
        <w:rPr>
          <w:rFonts w:ascii="Arial"/>
          <w:b/>
          <w:sz w:val="20"/>
        </w:rPr>
        <w:t>Next</w:t>
      </w:r>
      <w:r>
        <w:rPr>
          <w:rFonts w:ascii="Arial"/>
          <w:sz w:val="20"/>
        </w:rPr>
        <w:t>. For example, let's create a new user by the name </w:t>
      </w:r>
      <w:r>
        <w:rPr>
          <w:rFonts w:ascii="Courier New"/>
          <w:sz w:val="20"/>
        </w:rPr>
        <w:t>apipublish er</w:t>
      </w:r>
      <w:r>
        <w:rPr>
          <w:rFonts w:ascii="Arial"/>
          <w:sz w:val="20"/>
        </w:rPr>
        <w:t>.</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857500" cy="2371725"/>
            <wp:effectExtent l="0" t="0" r="0" b="0"/>
            <wp:docPr id="25" name="image21.jpeg" descr=""/>
            <wp:cNvGraphicFramePr>
              <a:graphicFrameLocks noChangeAspect="1"/>
            </wp:cNvGraphicFramePr>
            <a:graphic>
              <a:graphicData uri="http://schemas.openxmlformats.org/drawingml/2006/picture">
                <pic:pic>
                  <pic:nvPicPr>
                    <pic:cNvPr id="26" name="image21.jpeg"/>
                    <pic:cNvPicPr/>
                  </pic:nvPicPr>
                  <pic:blipFill>
                    <a:blip r:embed="rId40" cstate="print"/>
                    <a:stretch>
                      <a:fillRect/>
                    </a:stretch>
                  </pic:blipFill>
                  <pic:spPr>
                    <a:xfrm>
                      <a:off x="0" y="0"/>
                      <a:ext cx="2857500" cy="2371725"/>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5"/>
        </w:numPr>
        <w:tabs>
          <w:tab w:pos="1560" w:val="left" w:leader="none"/>
        </w:tabs>
        <w:spacing w:line="240" w:lineRule="auto" w:before="69" w:after="0"/>
        <w:ind w:left="1560" w:right="0" w:hanging="390"/>
        <w:jc w:val="left"/>
        <w:rPr>
          <w:rFonts w:ascii="Arial" w:hAnsi="Arial" w:cs="Arial" w:eastAsia="Arial" w:hint="default"/>
          <w:sz w:val="20"/>
          <w:szCs w:val="20"/>
        </w:rPr>
      </w:pPr>
      <w:r>
        <w:rPr>
          <w:rFonts w:ascii="Arial"/>
          <w:spacing w:val="5"/>
          <w:sz w:val="20"/>
        </w:rPr>
        <w:t>Select   </w:t>
      </w:r>
      <w:r>
        <w:rPr>
          <w:rFonts w:ascii="Arial"/>
          <w:spacing w:val="4"/>
          <w:sz w:val="20"/>
        </w:rPr>
        <w:t>the   </w:t>
      </w:r>
      <w:r>
        <w:rPr>
          <w:rFonts w:ascii="Arial"/>
          <w:spacing w:val="5"/>
          <w:sz w:val="20"/>
        </w:rPr>
        <w:t>role   </w:t>
      </w:r>
      <w:r>
        <w:rPr>
          <w:rFonts w:ascii="Arial"/>
          <w:spacing w:val="4"/>
          <w:sz w:val="20"/>
        </w:rPr>
        <w:t>you   </w:t>
      </w:r>
      <w:r>
        <w:rPr>
          <w:rFonts w:ascii="Arial"/>
          <w:spacing w:val="5"/>
          <w:sz w:val="20"/>
        </w:rPr>
        <w:t>want   </w:t>
      </w:r>
      <w:r>
        <w:rPr>
          <w:rFonts w:ascii="Arial"/>
          <w:spacing w:val="3"/>
          <w:sz w:val="20"/>
        </w:rPr>
        <w:t>to   </w:t>
      </w:r>
      <w:r>
        <w:rPr>
          <w:rFonts w:ascii="Arial"/>
          <w:spacing w:val="5"/>
          <w:sz w:val="20"/>
        </w:rPr>
        <w:t>assign   </w:t>
      </w:r>
      <w:r>
        <w:rPr>
          <w:rFonts w:ascii="Arial"/>
          <w:spacing w:val="3"/>
          <w:sz w:val="20"/>
        </w:rPr>
        <w:t>to   </w:t>
      </w:r>
      <w:r>
        <w:rPr>
          <w:rFonts w:ascii="Arial"/>
          <w:spacing w:val="4"/>
          <w:sz w:val="20"/>
        </w:rPr>
        <w:t>the   </w:t>
      </w:r>
      <w:r>
        <w:rPr>
          <w:rFonts w:ascii="Arial"/>
          <w:spacing w:val="5"/>
          <w:sz w:val="20"/>
        </w:rPr>
        <w:t>user    </w:t>
      </w:r>
      <w:r>
        <w:rPr>
          <w:rFonts w:ascii="Arial"/>
          <w:spacing w:val="19"/>
          <w:sz w:val="20"/>
        </w:rPr>
        <w:t> </w:t>
      </w:r>
      <w:r>
        <w:rPr>
          <w:rFonts w:ascii="Arial"/>
          <w:spacing w:val="5"/>
          <w:sz w:val="20"/>
        </w:rPr>
        <w:t>(e.g.,</w:t>
      </w:r>
    </w:p>
    <w:p>
      <w:pPr>
        <w:pStyle w:val="BodyText"/>
        <w:spacing w:line="240" w:lineRule="auto" w:before="69"/>
        <w:ind w:left="156" w:right="-12"/>
        <w:jc w:val="left"/>
      </w:pPr>
      <w:r>
        <w:rPr>
          <w:spacing w:val="6"/>
        </w:rPr>
        <w:br w:type="column"/>
      </w:r>
      <w:r>
        <w:rPr>
          <w:rFonts w:ascii="Courier New"/>
          <w:spacing w:val="6"/>
        </w:rPr>
        <w:t>publisher</w:t>
      </w:r>
      <w:r>
        <w:rPr>
          <w:spacing w:val="6"/>
        </w:rPr>
        <w:t>) </w:t>
      </w:r>
      <w:r>
        <w:rPr>
          <w:spacing w:val="67"/>
        </w:rPr>
        <w:t> </w:t>
      </w:r>
      <w:r>
        <w:rPr>
          <w:spacing w:val="4"/>
        </w:rPr>
        <w:t>and  </w:t>
      </w:r>
      <w:r>
        <w:rPr>
          <w:spacing w:val="29"/>
        </w:rPr>
        <w:t> </w:t>
      </w:r>
      <w:r>
        <w:rPr>
          <w:spacing w:val="5"/>
        </w:rPr>
        <w:t>click</w:t>
      </w:r>
    </w:p>
    <w:p>
      <w:pPr>
        <w:spacing w:before="69"/>
        <w:ind w:left="152" w:right="0" w:firstLine="0"/>
        <w:jc w:val="left"/>
        <w:rPr>
          <w:rFonts w:ascii="Arial" w:hAnsi="Arial" w:cs="Arial" w:eastAsia="Arial" w:hint="default"/>
          <w:sz w:val="20"/>
          <w:szCs w:val="20"/>
        </w:rPr>
      </w:pPr>
      <w:r>
        <w:rPr>
          <w:spacing w:val="6"/>
        </w:rPr>
        <w:br w:type="column"/>
      </w:r>
      <w:r>
        <w:rPr>
          <w:rFonts w:ascii="Arial"/>
          <w:b/>
          <w:spacing w:val="6"/>
          <w:sz w:val="20"/>
        </w:rPr>
        <w:t>Finish</w:t>
      </w:r>
      <w:r>
        <w:rPr>
          <w:rFonts w:ascii="Arial"/>
          <w:spacing w:val="6"/>
          <w:sz w:val="20"/>
        </w:rPr>
        <w:t>.</w:t>
      </w:r>
    </w:p>
    <w:p>
      <w:pPr>
        <w:spacing w:after="0"/>
        <w:jc w:val="left"/>
        <w:rPr>
          <w:rFonts w:ascii="Arial" w:hAnsi="Arial" w:cs="Arial" w:eastAsia="Arial" w:hint="default"/>
          <w:sz w:val="20"/>
          <w:szCs w:val="20"/>
        </w:rPr>
        <w:sectPr>
          <w:type w:val="continuous"/>
          <w:pgSz w:w="12240" w:h="15840"/>
          <w:pgMar w:top="0" w:bottom="0" w:left="0" w:right="0"/>
          <w:cols w:num="3" w:equalWidth="0">
            <w:col w:w="7656" w:space="40"/>
            <w:col w:w="2519" w:space="40"/>
            <w:col w:w="1985"/>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267711" cy="3303651"/>
            <wp:effectExtent l="0" t="0" r="0" b="0"/>
            <wp:docPr id="27" name="image22.png" descr=""/>
            <wp:cNvGraphicFramePr>
              <a:graphicFrameLocks noChangeAspect="1"/>
            </wp:cNvGraphicFramePr>
            <a:graphic>
              <a:graphicData uri="http://schemas.openxmlformats.org/drawingml/2006/picture">
                <pic:pic>
                  <pic:nvPicPr>
                    <pic:cNvPr id="28" name="image22.png"/>
                    <pic:cNvPicPr/>
                  </pic:nvPicPr>
                  <pic:blipFill>
                    <a:blip r:embed="rId41" cstate="print"/>
                    <a:stretch>
                      <a:fillRect/>
                    </a:stretch>
                  </pic:blipFill>
                  <pic:spPr>
                    <a:xfrm>
                      <a:off x="0" y="0"/>
                      <a:ext cx="4267711" cy="3303651"/>
                    </a:xfrm>
                    <a:prstGeom prst="rect">
                      <a:avLst/>
                    </a:prstGeom>
                  </pic:spPr>
                </pic:pic>
              </a:graphicData>
            </a:graphic>
          </wp:inline>
        </w:drawing>
      </w:r>
      <w:r>
        <w:rPr>
          <w:rFonts w:ascii="Arial" w:hAnsi="Arial" w:cs="Arial" w:eastAsia="Arial" w:hint="default"/>
          <w:sz w:val="20"/>
          <w:szCs w:val="20"/>
        </w:rPr>
      </w:r>
    </w:p>
    <w:p>
      <w:pPr>
        <w:pStyle w:val="ListParagraph"/>
        <w:numPr>
          <w:ilvl w:val="0"/>
          <w:numId w:val="5"/>
        </w:numPr>
        <w:tabs>
          <w:tab w:pos="1560" w:val="left" w:leader="none"/>
        </w:tabs>
        <w:spacing w:line="240" w:lineRule="auto" w:before="109" w:after="0"/>
        <w:ind w:left="1560" w:right="0" w:hanging="390"/>
        <w:jc w:val="left"/>
        <w:rPr>
          <w:rFonts w:ascii="Arial" w:hAnsi="Arial" w:cs="Arial" w:eastAsia="Arial" w:hint="default"/>
          <w:sz w:val="20"/>
          <w:szCs w:val="20"/>
        </w:rPr>
      </w:pPr>
      <w:r>
        <w:rPr>
          <w:rFonts w:ascii="Arial"/>
          <w:sz w:val="20"/>
        </w:rPr>
        <w:t>Similarly, create a new user by the name </w:t>
      </w:r>
      <w:r>
        <w:rPr>
          <w:rFonts w:ascii="Courier New"/>
          <w:sz w:val="20"/>
        </w:rPr>
        <w:t>apicreator</w:t>
      </w:r>
      <w:r>
        <w:rPr>
          <w:rFonts w:ascii="Courier New"/>
          <w:spacing w:val="-56"/>
          <w:sz w:val="20"/>
        </w:rPr>
        <w:t> </w:t>
      </w:r>
      <w:r>
        <w:rPr>
          <w:rFonts w:ascii="Arial"/>
          <w:sz w:val="20"/>
        </w:rPr>
        <w:t>and assign the creator role.</w:t>
      </w:r>
    </w:p>
    <w:p>
      <w:pPr>
        <w:spacing w:line="240" w:lineRule="auto" w:before="11"/>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17" w:id="24"/>
      <w:bookmarkEnd w:id="24"/>
      <w:r>
        <w:rPr/>
      </w:r>
      <w:r>
        <w:rPr>
          <w:rFonts w:ascii="Arial"/>
          <w:b/>
          <w:i/>
          <w:sz w:val="18"/>
        </w:rPr>
        <w:t>Creating an API from</w:t>
      </w:r>
      <w:r>
        <w:rPr>
          <w:rFonts w:ascii="Arial"/>
          <w:b/>
          <w:i/>
          <w:spacing w:val="-1"/>
          <w:sz w:val="18"/>
        </w:rPr>
        <w:t> </w:t>
      </w:r>
      <w:r>
        <w:rPr>
          <w:rFonts w:ascii="Arial"/>
          <w:b/>
          <w:i/>
          <w:sz w:val="18"/>
        </w:rPr>
        <w:t>scratch</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Let's create an API from</w:t>
      </w:r>
      <w:r>
        <w:rPr>
          <w:spacing w:val="2"/>
        </w:rPr>
        <w:t> </w:t>
      </w:r>
      <w:r>
        <w:rPr/>
        <w:t>scratch.</w:t>
      </w:r>
    </w:p>
    <w:p>
      <w:pPr>
        <w:pStyle w:val="ListParagraph"/>
        <w:numPr>
          <w:ilvl w:val="0"/>
          <w:numId w:val="6"/>
        </w:numPr>
        <w:tabs>
          <w:tab w:pos="1560" w:val="left" w:leader="none"/>
        </w:tabs>
        <w:spacing w:line="240" w:lineRule="auto" w:before="162" w:after="0"/>
        <w:ind w:left="1560" w:right="0" w:hanging="279"/>
        <w:jc w:val="left"/>
        <w:rPr>
          <w:rFonts w:ascii="Arial" w:hAnsi="Arial" w:cs="Arial" w:eastAsia="Arial" w:hint="default"/>
          <w:sz w:val="20"/>
          <w:szCs w:val="20"/>
        </w:rPr>
      </w:pPr>
      <w:r>
        <w:rPr>
          <w:rFonts w:ascii="Arial"/>
          <w:sz w:val="20"/>
        </w:rPr>
        <w:t>Log in to the API Publisher (</w:t>
      </w:r>
      <w:r>
        <w:rPr>
          <w:rFonts w:ascii="Courier New"/>
          <w:sz w:val="20"/>
        </w:rPr>
        <w:t>https://&lt;hostname&gt;:9443/publisher)</w:t>
      </w:r>
      <w:r>
        <w:rPr>
          <w:rFonts w:ascii="Courier New"/>
          <w:spacing w:val="-62"/>
          <w:sz w:val="20"/>
        </w:rPr>
        <w:t> </w:t>
      </w:r>
      <w:r>
        <w:rPr>
          <w:rFonts w:ascii="Arial"/>
          <w:sz w:val="20"/>
        </w:rPr>
        <w:t>as </w:t>
      </w:r>
      <w:r>
        <w:rPr>
          <w:rFonts w:ascii="Courier New"/>
          <w:b/>
          <w:sz w:val="20"/>
        </w:rPr>
        <w:t>apicreator</w:t>
      </w:r>
      <w:r>
        <w:rPr>
          <w:rFonts w:ascii="Arial"/>
          <w:sz w:val="20"/>
        </w:rPr>
        <w:t>.</w:t>
      </w:r>
    </w:p>
    <w:p>
      <w:pPr>
        <w:pStyle w:val="ListParagraph"/>
        <w:numPr>
          <w:ilvl w:val="0"/>
          <w:numId w:val="6"/>
        </w:numPr>
        <w:tabs>
          <w:tab w:pos="1560" w:val="left" w:leader="none"/>
          <w:tab w:pos="2568" w:val="left" w:leader="none"/>
          <w:tab w:pos="3249" w:val="left" w:leader="none"/>
          <w:tab w:pos="4246" w:val="left" w:leader="none"/>
          <w:tab w:pos="4801" w:val="left" w:leader="none"/>
          <w:tab w:pos="5842" w:val="left" w:leader="none"/>
          <w:tab w:pos="6325" w:val="left" w:leader="none"/>
          <w:tab w:pos="7095" w:val="left" w:leader="none"/>
          <w:tab w:pos="7821" w:val="left" w:leader="none"/>
          <w:tab w:pos="8559" w:val="left" w:leader="none"/>
          <w:tab w:pos="9389" w:val="left" w:leader="none"/>
          <w:tab w:pos="10280" w:val="left" w:leader="none"/>
        </w:tabs>
        <w:spacing w:line="240" w:lineRule="auto" w:before="10" w:after="0"/>
        <w:ind w:left="1560" w:right="0" w:hanging="279"/>
        <w:jc w:val="left"/>
        <w:rPr>
          <w:rFonts w:ascii="Arial" w:hAnsi="Arial" w:cs="Arial" w:eastAsia="Arial" w:hint="default"/>
          <w:sz w:val="20"/>
          <w:szCs w:val="20"/>
        </w:rPr>
      </w:pPr>
      <w:r>
        <w:rPr>
          <w:rFonts w:ascii="Arial"/>
          <w:spacing w:val="13"/>
          <w:sz w:val="20"/>
        </w:rPr>
        <w:t>Select</w:t>
        <w:tab/>
      </w:r>
      <w:r>
        <w:rPr>
          <w:rFonts w:ascii="Arial"/>
          <w:spacing w:val="10"/>
          <w:sz w:val="20"/>
        </w:rPr>
        <w:t>the</w:t>
        <w:tab/>
      </w:r>
      <w:r>
        <w:rPr>
          <w:rFonts w:ascii="Arial"/>
          <w:spacing w:val="13"/>
          <w:sz w:val="20"/>
        </w:rPr>
        <w:t>option</w:t>
        <w:tab/>
      </w:r>
      <w:r>
        <w:rPr>
          <w:rFonts w:ascii="Arial"/>
          <w:spacing w:val="8"/>
          <w:sz w:val="20"/>
        </w:rPr>
        <w:t>to</w:t>
        <w:tab/>
      </w:r>
      <w:r>
        <w:rPr>
          <w:rFonts w:ascii="Arial"/>
          <w:spacing w:val="13"/>
          <w:sz w:val="20"/>
        </w:rPr>
        <w:t>design</w:t>
        <w:tab/>
      </w:r>
      <w:r>
        <w:rPr>
          <w:rFonts w:ascii="Arial"/>
          <w:sz w:val="20"/>
        </w:rPr>
        <w:t>a</w:t>
        <w:tab/>
      </w:r>
      <w:r>
        <w:rPr>
          <w:rFonts w:ascii="Arial"/>
          <w:spacing w:val="10"/>
          <w:sz w:val="20"/>
        </w:rPr>
        <w:t>new</w:t>
        <w:tab/>
        <w:t>API</w:t>
        <w:tab/>
        <w:t>and</w:t>
        <w:tab/>
      </w:r>
      <w:r>
        <w:rPr>
          <w:rFonts w:ascii="Arial"/>
          <w:spacing w:val="12"/>
          <w:sz w:val="20"/>
        </w:rPr>
        <w:t>click</w:t>
        <w:tab/>
      </w:r>
      <w:r>
        <w:rPr>
          <w:rFonts w:ascii="Arial"/>
          <w:b/>
          <w:spacing w:val="12"/>
          <w:sz w:val="20"/>
        </w:rPr>
        <w:t>Start</w:t>
        <w:tab/>
      </w:r>
      <w:r>
        <w:rPr>
          <w:rFonts w:ascii="Arial"/>
          <w:b/>
          <w:spacing w:val="14"/>
          <w:sz w:val="20"/>
        </w:rPr>
        <w:t>Creating</w:t>
      </w:r>
      <w:r>
        <w:rPr>
          <w:rFonts w:ascii="Arial"/>
          <w:b/>
          <w:spacing w:val="-38"/>
          <w:sz w:val="20"/>
        </w:rPr>
        <w:t> </w:t>
      </w:r>
      <w:r>
        <w:rPr>
          <w:rFonts w:ascii="Arial"/>
          <w:sz w:val="20"/>
        </w:rPr>
        <w:t>.</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r>
        <w:rPr/>
        <w:pict>
          <v:group style="position:absolute;margin-left:224.289993pt;margin-top:367.649994pt;width:3.85pt;height:3.85pt;mso-position-horizontal-relative:page;mso-position-vertical-relative:page;z-index:-658264" coordorigin="4486,7353" coordsize="77,77">
            <v:shape style="position:absolute;left:4486;top:7353;width:77;height:77" coordorigin="4486,7353" coordsize="77,77" path="m4524,7353l4509,7356,4497,7364,4489,7376,4486,7391,4489,7406,4497,7418,4509,7427,4524,7430,4539,7427,4551,7418,4559,7406,4562,7391,4559,7376,4551,7364,4539,7356,4524,7353xe" filled="true" fillcolor="#000000" stroked="false">
              <v:path arrowok="t"/>
              <v:fill type="solid"/>
            </v:shape>
            <w10:wrap type="none"/>
          </v:group>
        </w:pict>
      </w:r>
      <w:r>
        <w:rPr/>
        <w:pict>
          <v:group style="position:absolute;margin-left:224.289993pt;margin-top:379.649994pt;width:3.85pt;height:3.85pt;mso-position-horizontal-relative:page;mso-position-vertical-relative:page;z-index:-658240" coordorigin="4486,7593" coordsize="77,77">
            <v:shape style="position:absolute;left:4486;top:7593;width:77;height:77" coordorigin="4486,7593" coordsize="77,77" path="m4524,7593l4509,7596,4497,7604,4489,7616,4486,7631,4489,7646,4497,7658,4509,7667,4524,7670,4539,7667,4551,7658,4559,7646,4562,7631,4559,7616,4551,7604,4539,7596,4524,7593xe" filled="true" fillcolor="#000000" stroked="false">
              <v:path arrowok="t"/>
              <v:fill type="solid"/>
            </v:shape>
            <w10:wrap type="none"/>
          </v:group>
        </w:pict>
      </w: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201285" cy="2371248"/>
            <wp:effectExtent l="0" t="0" r="0" b="0"/>
            <wp:docPr id="29" name="image23.jpeg" descr=""/>
            <wp:cNvGraphicFramePr>
              <a:graphicFrameLocks noChangeAspect="1"/>
            </wp:cNvGraphicFramePr>
            <a:graphic>
              <a:graphicData uri="http://schemas.openxmlformats.org/drawingml/2006/picture">
                <pic:pic>
                  <pic:nvPicPr>
                    <pic:cNvPr id="30" name="image23.jpeg"/>
                    <pic:cNvPicPr/>
                  </pic:nvPicPr>
                  <pic:blipFill>
                    <a:blip r:embed="rId42" cstate="print"/>
                    <a:stretch>
                      <a:fillRect/>
                    </a:stretch>
                  </pic:blipFill>
                  <pic:spPr>
                    <a:xfrm>
                      <a:off x="0" y="0"/>
                      <a:ext cx="6201285" cy="2371248"/>
                    </a:xfrm>
                    <a:prstGeom prst="rect">
                      <a:avLst/>
                    </a:prstGeom>
                  </pic:spPr>
                </pic:pic>
              </a:graphicData>
            </a:graphic>
          </wp:inline>
        </w:drawing>
      </w:r>
      <w:r>
        <w:rPr>
          <w:rFonts w:ascii="Arial" w:hAnsi="Arial" w:cs="Arial" w:eastAsia="Arial" w:hint="default"/>
          <w:sz w:val="20"/>
          <w:szCs w:val="20"/>
        </w:rPr>
      </w:r>
    </w:p>
    <w:p>
      <w:pPr>
        <w:pStyle w:val="ListParagraph"/>
        <w:numPr>
          <w:ilvl w:val="0"/>
          <w:numId w:val="6"/>
        </w:numPr>
        <w:tabs>
          <w:tab w:pos="1560" w:val="left" w:leader="none"/>
        </w:tabs>
        <w:spacing w:line="240" w:lineRule="auto" w:before="69" w:after="0"/>
        <w:ind w:left="1560" w:right="0" w:hanging="279"/>
        <w:jc w:val="left"/>
        <w:rPr>
          <w:rFonts w:ascii="Arial" w:hAnsi="Arial" w:cs="Arial" w:eastAsia="Arial" w:hint="default"/>
          <w:sz w:val="20"/>
          <w:szCs w:val="20"/>
        </w:rPr>
      </w:pPr>
      <w:r>
        <w:rPr>
          <w:rFonts w:ascii="Arial"/>
          <w:sz w:val="20"/>
        </w:rPr>
        <w:t>Give the information in the table below and click </w:t>
      </w:r>
      <w:r>
        <w:rPr>
          <w:rFonts w:ascii="Arial"/>
          <w:b/>
          <w:sz w:val="20"/>
        </w:rPr>
        <w:t>Implement </w:t>
      </w:r>
      <w:r>
        <w:rPr>
          <w:rFonts w:ascii="Arial"/>
          <w:sz w:val="20"/>
        </w:rPr>
        <w:t>to move on to the next</w:t>
      </w:r>
      <w:r>
        <w:rPr>
          <w:rFonts w:ascii="Arial"/>
          <w:spacing w:val="10"/>
          <w:sz w:val="20"/>
        </w:rPr>
        <w:t> </w:t>
      </w:r>
      <w:r>
        <w:rPr>
          <w:rFonts w:ascii="Arial"/>
          <w:sz w:val="20"/>
        </w:rPr>
        <w:t>page.</w:t>
      </w:r>
    </w:p>
    <w:p>
      <w:pPr>
        <w:spacing w:line="240" w:lineRule="auto" w:before="8"/>
        <w:rPr>
          <w:rFonts w:ascii="Arial" w:hAnsi="Arial" w:cs="Arial" w:eastAsia="Arial" w:hint="default"/>
          <w:sz w:val="14"/>
          <w:szCs w:val="14"/>
        </w:rPr>
      </w:pPr>
    </w:p>
    <w:tbl>
      <w:tblPr>
        <w:tblW w:w="0" w:type="auto"/>
        <w:jc w:val="left"/>
        <w:tblInd w:w="1552" w:type="dxa"/>
        <w:tblLayout w:type="fixed"/>
        <w:tblCellMar>
          <w:top w:w="0" w:type="dxa"/>
          <w:left w:w="0" w:type="dxa"/>
          <w:bottom w:w="0" w:type="dxa"/>
          <w:right w:w="0" w:type="dxa"/>
        </w:tblCellMar>
        <w:tblLook w:val="01E0"/>
      </w:tblPr>
      <w:tblGrid>
        <w:gridCol w:w="2713"/>
        <w:gridCol w:w="7004"/>
      </w:tblGrid>
      <w:tr>
        <w:trPr>
          <w:trHeight w:val="405" w:hRule="exact"/>
        </w:trPr>
        <w:tc>
          <w:tcPr>
            <w:tcW w:w="271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Field</w:t>
            </w:r>
            <w:r>
              <w:rPr>
                <w:rFonts w:ascii="Arial"/>
                <w:sz w:val="20"/>
              </w:rPr>
            </w:r>
          </w:p>
        </w:tc>
        <w:tc>
          <w:tcPr>
            <w:tcW w:w="700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3502"/>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405" w:hRule="exact"/>
        </w:trPr>
        <w:tc>
          <w:tcPr>
            <w:tcW w:w="271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Name</w:t>
            </w:r>
          </w:p>
        </w:tc>
        <w:tc>
          <w:tcPr>
            <w:tcW w:w="700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502"/>
              <w:jc w:val="left"/>
              <w:rPr>
                <w:rFonts w:ascii="Arial" w:hAnsi="Arial" w:cs="Arial" w:eastAsia="Arial" w:hint="default"/>
                <w:sz w:val="20"/>
                <w:szCs w:val="20"/>
              </w:rPr>
            </w:pPr>
            <w:r>
              <w:rPr>
                <w:rFonts w:ascii="Arial"/>
                <w:sz w:val="20"/>
              </w:rPr>
              <w:t>PhoneVerification</w:t>
            </w:r>
          </w:p>
        </w:tc>
      </w:tr>
      <w:tr>
        <w:trPr>
          <w:trHeight w:val="405" w:hRule="exact"/>
        </w:trPr>
        <w:tc>
          <w:tcPr>
            <w:tcW w:w="271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Context</w:t>
            </w:r>
          </w:p>
        </w:tc>
        <w:tc>
          <w:tcPr>
            <w:tcW w:w="700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502"/>
              <w:jc w:val="left"/>
              <w:rPr>
                <w:rFonts w:ascii="Arial" w:hAnsi="Arial" w:cs="Arial" w:eastAsia="Arial" w:hint="default"/>
                <w:sz w:val="20"/>
                <w:szCs w:val="20"/>
              </w:rPr>
            </w:pPr>
            <w:r>
              <w:rPr>
                <w:rFonts w:ascii="Arial"/>
                <w:sz w:val="20"/>
              </w:rPr>
              <w:t>/phoneverify</w:t>
            </w:r>
          </w:p>
        </w:tc>
      </w:tr>
      <w:tr>
        <w:trPr>
          <w:trHeight w:val="405" w:hRule="exact"/>
        </w:trPr>
        <w:tc>
          <w:tcPr>
            <w:tcW w:w="271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Version</w:t>
            </w:r>
          </w:p>
        </w:tc>
        <w:tc>
          <w:tcPr>
            <w:tcW w:w="700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502"/>
              <w:jc w:val="left"/>
              <w:rPr>
                <w:rFonts w:ascii="Arial" w:hAnsi="Arial" w:cs="Arial" w:eastAsia="Arial" w:hint="default"/>
                <w:sz w:val="20"/>
                <w:szCs w:val="20"/>
              </w:rPr>
            </w:pPr>
            <w:r>
              <w:rPr>
                <w:rFonts w:ascii="Arial"/>
                <w:sz w:val="20"/>
              </w:rPr>
              <w:t>1.0.0</w:t>
            </w:r>
          </w:p>
        </w:tc>
      </w:tr>
      <w:tr>
        <w:trPr>
          <w:trHeight w:val="405" w:hRule="exact"/>
        </w:trPr>
        <w:tc>
          <w:tcPr>
            <w:tcW w:w="271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Visibility</w:t>
            </w:r>
          </w:p>
        </w:tc>
        <w:tc>
          <w:tcPr>
            <w:tcW w:w="700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502"/>
              <w:jc w:val="left"/>
              <w:rPr>
                <w:rFonts w:ascii="Arial" w:hAnsi="Arial" w:cs="Arial" w:eastAsia="Arial" w:hint="default"/>
                <w:sz w:val="20"/>
                <w:szCs w:val="20"/>
              </w:rPr>
            </w:pPr>
            <w:r>
              <w:rPr>
                <w:rFonts w:ascii="Arial"/>
                <w:sz w:val="20"/>
              </w:rPr>
              <w:t>Public</w:t>
            </w:r>
          </w:p>
        </w:tc>
      </w:tr>
      <w:tr>
        <w:trPr>
          <w:trHeight w:val="645" w:hRule="exact"/>
        </w:trPr>
        <w:tc>
          <w:tcPr>
            <w:tcW w:w="271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API</w:t>
            </w:r>
            <w:r>
              <w:rPr>
                <w:rFonts w:ascii="Arial"/>
                <w:spacing w:val="-1"/>
                <w:sz w:val="20"/>
              </w:rPr>
              <w:t> </w:t>
            </w:r>
            <w:r>
              <w:rPr>
                <w:rFonts w:ascii="Arial"/>
                <w:sz w:val="20"/>
              </w:rPr>
              <w:t>Definition</w:t>
            </w:r>
          </w:p>
        </w:tc>
        <w:tc>
          <w:tcPr>
            <w:tcW w:w="700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435" w:right="3502"/>
              <w:jc w:val="left"/>
              <w:rPr>
                <w:rFonts w:ascii="Arial" w:hAnsi="Arial" w:cs="Arial" w:eastAsia="Arial" w:hint="default"/>
                <w:sz w:val="20"/>
                <w:szCs w:val="20"/>
              </w:rPr>
            </w:pPr>
            <w:r>
              <w:rPr>
                <w:rFonts w:ascii="Arial"/>
                <w:sz w:val="20"/>
              </w:rPr>
              <w:t>URL pattern: CheckPhoneNumber Request types: GET, POST</w:t>
            </w:r>
          </w:p>
        </w:tc>
      </w:tr>
    </w:tbl>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22366" cy="5181600"/>
            <wp:effectExtent l="0" t="0" r="0" b="0"/>
            <wp:docPr id="31" name="image24.jpeg" descr=""/>
            <wp:cNvGraphicFramePr>
              <a:graphicFrameLocks noChangeAspect="1"/>
            </wp:cNvGraphicFramePr>
            <a:graphic>
              <a:graphicData uri="http://schemas.openxmlformats.org/drawingml/2006/picture">
                <pic:pic>
                  <pic:nvPicPr>
                    <pic:cNvPr id="32" name="image24.jpeg"/>
                    <pic:cNvPicPr/>
                  </pic:nvPicPr>
                  <pic:blipFill>
                    <a:blip r:embed="rId43" cstate="print"/>
                    <a:stretch>
                      <a:fillRect/>
                    </a:stretch>
                  </pic:blipFill>
                  <pic:spPr>
                    <a:xfrm>
                      <a:off x="0" y="0"/>
                      <a:ext cx="5222366" cy="5181600"/>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6"/>
        </w:numPr>
        <w:tabs>
          <w:tab w:pos="1560" w:val="left" w:leader="none"/>
          <w:tab w:pos="3872" w:val="left" w:leader="none"/>
        </w:tabs>
        <w:spacing w:line="240" w:lineRule="auto" w:before="46" w:after="0"/>
        <w:ind w:left="1560" w:right="0" w:hanging="279"/>
        <w:jc w:val="left"/>
        <w:rPr>
          <w:rFonts w:ascii="Arial" w:hAnsi="Arial" w:cs="Arial" w:eastAsia="Arial" w:hint="default"/>
          <w:sz w:val="20"/>
          <w:szCs w:val="20"/>
        </w:rPr>
      </w:pPr>
      <w:r>
        <w:rPr>
          <w:rFonts w:ascii="Arial"/>
          <w:sz w:val="20"/>
        </w:rPr>
        <w:t>S e l e </w:t>
      </w:r>
      <w:r>
        <w:rPr>
          <w:rFonts w:ascii="Arial"/>
          <w:spacing w:val="32"/>
          <w:sz w:val="20"/>
        </w:rPr>
        <w:t> </w:t>
      </w:r>
      <w:r>
        <w:rPr>
          <w:rFonts w:ascii="Arial"/>
          <w:sz w:val="20"/>
        </w:rPr>
        <w:t>c</w:t>
      </w:r>
      <w:r>
        <w:rPr>
          <w:rFonts w:ascii="Arial"/>
          <w:spacing w:val="22"/>
          <w:sz w:val="20"/>
        </w:rPr>
        <w:t> </w:t>
      </w:r>
      <w:r>
        <w:rPr>
          <w:rFonts w:ascii="Arial"/>
          <w:sz w:val="20"/>
        </w:rPr>
        <w:t>t</w:t>
        <w:tab/>
        <w:t>t h</w:t>
      </w:r>
      <w:r>
        <w:rPr>
          <w:rFonts w:ascii="Arial"/>
          <w:spacing w:val="-2"/>
          <w:sz w:val="20"/>
        </w:rPr>
        <w:t> </w:t>
      </w:r>
      <w:r>
        <w:rPr>
          <w:rFonts w:ascii="Arial"/>
          <w:sz w:val="20"/>
        </w:rPr>
        <w:t>e</w:t>
      </w:r>
    </w:p>
    <w:p>
      <w:pPr>
        <w:pStyle w:val="Heading5"/>
        <w:tabs>
          <w:tab w:pos="3959" w:val="left" w:leader="none"/>
        </w:tabs>
        <w:spacing w:line="240" w:lineRule="auto" w:before="46"/>
        <w:ind w:left="1281" w:right="-19"/>
        <w:jc w:val="left"/>
        <w:rPr>
          <w:b w:val="0"/>
          <w:bCs w:val="0"/>
        </w:rPr>
      </w:pPr>
      <w:r>
        <w:rPr>
          <w:b w:val="0"/>
        </w:rPr>
        <w:br w:type="column"/>
      </w:r>
      <w:r>
        <w:rPr/>
        <w:t>M a n a g </w:t>
      </w:r>
      <w:r>
        <w:rPr>
          <w:spacing w:val="36"/>
        </w:rPr>
        <w:t> </w:t>
      </w:r>
      <w:r>
        <w:rPr/>
        <w:t>e</w:t>
      </w:r>
      <w:r>
        <w:rPr>
          <w:spacing w:val="18"/>
        </w:rPr>
        <w:t> </w:t>
      </w:r>
      <w:r>
        <w:rPr/>
        <w:t>d</w:t>
        <w:tab/>
        <w:t>A P</w:t>
      </w:r>
      <w:r>
        <w:rPr>
          <w:spacing w:val="-2"/>
        </w:rPr>
        <w:t> </w:t>
      </w:r>
      <w:r>
        <w:rPr/>
        <w:t>I</w:t>
      </w:r>
      <w:r>
        <w:rPr>
          <w:b w:val="0"/>
        </w:rPr>
      </w:r>
    </w:p>
    <w:p>
      <w:pPr>
        <w:pStyle w:val="BodyText"/>
        <w:spacing w:line="240" w:lineRule="auto" w:before="46"/>
        <w:ind w:left="1281" w:right="0"/>
        <w:jc w:val="left"/>
      </w:pPr>
      <w:r>
        <w:rPr/>
        <w:br w:type="column"/>
      </w:r>
      <w:r>
        <w:rPr/>
        <w:t>o p t i o n</w:t>
      </w:r>
      <w:r>
        <w:rPr>
          <w:spacing w:val="-6"/>
        </w:rPr>
        <w:t> </w:t>
      </w:r>
      <w:r>
        <w:rPr/>
        <w:t>.</w:t>
      </w:r>
    </w:p>
    <w:p>
      <w:pPr>
        <w:spacing w:after="0" w:line="240" w:lineRule="auto"/>
        <w:jc w:val="left"/>
        <w:sectPr>
          <w:type w:val="continuous"/>
          <w:pgSz w:w="12240" w:h="15840"/>
          <w:pgMar w:top="0" w:bottom="0" w:left="0" w:right="0"/>
          <w:cols w:num="3" w:equalWidth="0">
            <w:col w:w="4261" w:space="202"/>
            <w:col w:w="4403" w:space="203"/>
            <w:col w:w="3171"/>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5584" cy="2811780"/>
            <wp:effectExtent l="0" t="0" r="0" b="0"/>
            <wp:docPr id="33" name="image25.jpeg" descr=""/>
            <wp:cNvGraphicFramePr>
              <a:graphicFrameLocks noChangeAspect="1"/>
            </wp:cNvGraphicFramePr>
            <a:graphic>
              <a:graphicData uri="http://schemas.openxmlformats.org/drawingml/2006/picture">
                <pic:pic>
                  <pic:nvPicPr>
                    <pic:cNvPr id="34" name="image25.jpeg"/>
                    <pic:cNvPicPr/>
                  </pic:nvPicPr>
                  <pic:blipFill>
                    <a:blip r:embed="rId44" cstate="print"/>
                    <a:stretch>
                      <a:fillRect/>
                    </a:stretch>
                  </pic:blipFill>
                  <pic:spPr>
                    <a:xfrm>
                      <a:off x="0" y="0"/>
                      <a:ext cx="6185584" cy="2811780"/>
                    </a:xfrm>
                    <a:prstGeom prst="rect">
                      <a:avLst/>
                    </a:prstGeom>
                  </pic:spPr>
                </pic:pic>
              </a:graphicData>
            </a:graphic>
          </wp:inline>
        </w:drawing>
      </w:r>
      <w:r>
        <w:rPr>
          <w:rFonts w:ascii="Arial" w:hAnsi="Arial" w:cs="Arial" w:eastAsia="Arial" w:hint="default"/>
          <w:sz w:val="20"/>
          <w:szCs w:val="20"/>
        </w:rPr>
      </w:r>
    </w:p>
    <w:p>
      <w:pPr>
        <w:pStyle w:val="ListParagraph"/>
        <w:numPr>
          <w:ilvl w:val="0"/>
          <w:numId w:val="6"/>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Give the following information in the </w:t>
      </w:r>
      <w:r>
        <w:rPr>
          <w:rFonts w:ascii="Arial"/>
          <w:b/>
          <w:sz w:val="20"/>
        </w:rPr>
        <w:t>Implement </w:t>
      </w:r>
      <w:r>
        <w:rPr>
          <w:rFonts w:ascii="Arial"/>
          <w:sz w:val="20"/>
        </w:rPr>
        <w:t>tab that opens and click </w:t>
      </w:r>
      <w:r>
        <w:rPr>
          <w:rFonts w:ascii="Arial"/>
          <w:b/>
          <w:sz w:val="20"/>
        </w:rPr>
        <w:t>Manage </w:t>
      </w:r>
      <w:r>
        <w:rPr>
          <w:rFonts w:ascii="Arial"/>
          <w:sz w:val="20"/>
        </w:rPr>
        <w:t>once you are</w:t>
      </w:r>
      <w:r>
        <w:rPr>
          <w:rFonts w:ascii="Arial"/>
          <w:spacing w:val="12"/>
          <w:sz w:val="20"/>
        </w:rPr>
        <w:t> </w:t>
      </w:r>
      <w:r>
        <w:rPr>
          <w:rFonts w:ascii="Arial"/>
          <w:sz w:val="20"/>
        </w:rPr>
        <w:t>done.</w:t>
      </w:r>
    </w:p>
    <w:p>
      <w:pPr>
        <w:spacing w:line="240" w:lineRule="auto" w:before="7"/>
        <w:rPr>
          <w:rFonts w:ascii="Arial" w:hAnsi="Arial" w:cs="Arial" w:eastAsia="Arial" w:hint="default"/>
          <w:sz w:val="10"/>
          <w:szCs w:val="10"/>
        </w:rPr>
      </w:pPr>
      <w:r>
        <w:rPr/>
        <w:pict>
          <v:group style="position:absolute;margin-left:77.254997pt;margin-top:7.065857pt;width:487.15pt;height:21.75pt;mso-position-horizontal-relative:page;mso-position-vertical-relative:paragraph;z-index:3520;mso-wrap-distance-left:0;mso-wrap-distance-right:0" coordorigin="1545,141" coordsize="9743,435">
            <v:group style="position:absolute;left:1560;top:156;width:1183;height:405" coordorigin="1560,156" coordsize="1183,405">
              <v:shape style="position:absolute;left:1560;top:156;width:1183;height:405" coordorigin="1560,156" coordsize="1183,405" path="m1560,156l2743,156,2743,561,1560,561,1560,156xe" filled="true" fillcolor="#f0f0f0" stroked="false">
                <v:path arrowok="t"/>
                <v:fill type="solid"/>
              </v:shape>
            </v:group>
            <v:group style="position:absolute;left:2743;top:156;width:8538;height:405" coordorigin="2743,156" coordsize="8538,405">
              <v:shape style="position:absolute;left:2743;top:156;width:8538;height:405" coordorigin="2743,156" coordsize="8538,405" path="m2743,156l11280,156,11280,561,2743,561,2743,156xe" filled="true" fillcolor="#f0f0f0" stroked="false">
                <v:path arrowok="t"/>
                <v:fill type="solid"/>
              </v:shape>
            </v:group>
            <v:group style="position:absolute;left:1553;top:156;width:1198;height:2" coordorigin="1553,156" coordsize="1198,2">
              <v:shape style="position:absolute;left:1553;top:156;width:1198;height:2" coordorigin="1553,156" coordsize="1198,0" path="m1553,156l2750,156e" filled="false" stroked="true" strokeweight=".75pt" strokecolor="#dddddd">
                <v:path arrowok="t"/>
              </v:shape>
            </v:group>
            <v:group style="position:absolute;left:2743;top:149;width:2;height:420" coordorigin="2743,149" coordsize="2,420">
              <v:shape style="position:absolute;left:2743;top:149;width:2;height:420" coordorigin="2743,149" coordsize="0,420" path="m2743,149l2743,569e" filled="false" stroked="true" strokeweight=".75pt" strokecolor="#dddddd">
                <v:path arrowok="t"/>
              </v:shape>
            </v:group>
            <v:group style="position:absolute;left:1553;top:561;width:1198;height:2" coordorigin="1553,561" coordsize="1198,2">
              <v:shape style="position:absolute;left:1553;top:561;width:1198;height:2" coordorigin="1553,561" coordsize="1198,0" path="m1553,561l2750,561e" filled="false" stroked="true" strokeweight=".75pt" strokecolor="#dddddd">
                <v:path arrowok="t"/>
              </v:shape>
            </v:group>
            <v:group style="position:absolute;left:1560;top:149;width:2;height:420" coordorigin="1560,149" coordsize="2,420">
              <v:shape style="position:absolute;left:1560;top:149;width:2;height:420" coordorigin="1560,149" coordsize="0,420" path="m1560,149l1560,569e" filled="false" stroked="true" strokeweight=".75pt" strokecolor="#dddddd">
                <v:path arrowok="t"/>
              </v:shape>
            </v:group>
            <v:group style="position:absolute;left:2735;top:156;width:8545;height:2" coordorigin="2735,156" coordsize="8545,2">
              <v:shape style="position:absolute;left:2735;top:156;width:8545;height:2" coordorigin="2735,156" coordsize="8545,0" path="m2735,156l11280,156e" filled="false" stroked="true" strokeweight=".75pt" strokecolor="#dddddd">
                <v:path arrowok="t"/>
              </v:shape>
            </v:group>
            <v:group style="position:absolute;left:11276;top:149;width:2;height:420" coordorigin="11276,149" coordsize="2,420">
              <v:shape style="position:absolute;left:11276;top:149;width:2;height:420" coordorigin="11276,149" coordsize="0,420" path="m11276,149l11276,569e" filled="false" stroked="true" strokeweight=".37pt" strokecolor="#dddddd">
                <v:path arrowok="t"/>
              </v:shape>
            </v:group>
            <v:group style="position:absolute;left:2735;top:561;width:8545;height:2" coordorigin="2735,561" coordsize="8545,2">
              <v:shape style="position:absolute;left:2735;top:561;width:8545;height:2" coordorigin="2735,561" coordsize="8545,0" path="m2735,561l11280,561e" filled="false" stroked="true" strokeweight=".75pt" strokecolor="#dddddd">
                <v:path arrowok="t"/>
              </v:shape>
            </v:group>
            <v:group style="position:absolute;left:2743;top:149;width:2;height:420" coordorigin="2743,149" coordsize="2,420">
              <v:shape style="position:absolute;left:2743;top:149;width:2;height:420" coordorigin="2743,149" coordsize="0,420" path="m2743,149l2743,569e" filled="false" stroked="true" strokeweight=".75pt" strokecolor="#dddddd">
                <v:path arrowok="t"/>
              </v:shape>
              <v:shape style="position:absolute;left:1560;top:156;width:1183;height:405" type="#_x0000_t202" filled="false" stroked="false">
                <v:textbox inset="0,0,0,0">
                  <w:txbxContent>
                    <w:p>
                      <w:pPr>
                        <w:spacing w:before="88"/>
                        <w:ind w:left="112" w:right="0" w:firstLine="0"/>
                        <w:jc w:val="left"/>
                        <w:rPr>
                          <w:rFonts w:ascii="Arial" w:hAnsi="Arial" w:cs="Arial" w:eastAsia="Arial" w:hint="default"/>
                          <w:sz w:val="20"/>
                          <w:szCs w:val="20"/>
                        </w:rPr>
                      </w:pPr>
                      <w:r>
                        <w:rPr>
                          <w:rFonts w:ascii="Arial"/>
                          <w:b/>
                          <w:color w:val="003366"/>
                          <w:sz w:val="20"/>
                        </w:rPr>
                        <w:t>Field</w:t>
                      </w:r>
                      <w:r>
                        <w:rPr>
                          <w:rFonts w:ascii="Arial"/>
                          <w:sz w:val="20"/>
                        </w:rPr>
                      </w:r>
                    </w:p>
                  </w:txbxContent>
                </v:textbox>
                <w10:wrap type="none"/>
              </v:shape>
              <v:shape style="position:absolute;left:2743;top:156;width:8534;height:405" type="#_x0000_t202" filled="false" stroked="false">
                <v:textbox inset="0,0,0,0">
                  <w:txbxContent>
                    <w:p>
                      <w:pPr>
                        <w:spacing w:before="88"/>
                        <w:ind w:left="112" w:right="0" w:firstLine="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xbxContent>
                </v:textbox>
                <w10:wrap type="none"/>
              </v:shape>
            </v:group>
            <w10:wrap type="topAndBottom"/>
          </v:group>
        </w:pict>
      </w:r>
      <w:r>
        <w:rPr/>
        <w:pict>
          <v:group style="position:absolute;margin-left:77.455002pt;margin-top:36.415859pt;width:486.75pt;height:.35pt;mso-position-horizontal-relative:page;mso-position-vertical-relative:paragraph;z-index:3544;mso-wrap-distance-left:0;mso-wrap-distance-right:0" coordorigin="1549,728" coordsize="9735,7">
            <v:group style="position:absolute;left:1553;top:732;width:1198;height:2" coordorigin="1553,732" coordsize="1198,2">
              <v:shape style="position:absolute;left:1553;top:732;width:1198;height:2" coordorigin="1553,732" coordsize="1198,0" path="m1553,732l2750,732e" filled="false" stroked="true" strokeweight=".34pt" strokecolor="#dddddd">
                <v:path arrowok="t"/>
              </v:shape>
            </v:group>
            <v:group style="position:absolute;left:2735;top:732;width:15;height:2" coordorigin="2735,732" coordsize="15,2">
              <v:shape style="position:absolute;left:2735;top:732;width:15;height:2" coordorigin="2735,732" coordsize="15,0" path="m2735,732l2750,732e" filled="false" stroked="true" strokeweight=".34pt" strokecolor="#dddddd">
                <v:path arrowok="t"/>
              </v:shape>
            </v:group>
            <v:group style="position:absolute;left:1553;top:732;width:15;height:2" coordorigin="1553,732" coordsize="15,2">
              <v:shape style="position:absolute;left:1553;top:732;width:15;height:2" coordorigin="1553,732" coordsize="15,0" path="m1553,732l1568,732e" filled="false" stroked="true" strokeweight=".34pt" strokecolor="#dddddd">
                <v:path arrowok="t"/>
              </v:shape>
            </v:group>
            <v:group style="position:absolute;left:2735;top:732;width:8545;height:2" coordorigin="2735,732" coordsize="8545,2">
              <v:shape style="position:absolute;left:2735;top:732;width:8545;height:2" coordorigin="2735,732" coordsize="8545,0" path="m2735,732l11280,732e" filled="false" stroked="true" strokeweight=".34pt" strokecolor="#dddddd">
                <v:path arrowok="t"/>
              </v:shape>
            </v:group>
            <v:group style="position:absolute;left:11273;top:732;width:8;height:2" coordorigin="11273,732" coordsize="8,2">
              <v:shape style="position:absolute;left:11273;top:732;width:8;height:2" coordorigin="11273,732" coordsize="8,0" path="m11273,732l11280,732e" filled="false" stroked="true" strokeweight=".34pt" strokecolor="#dddddd">
                <v:path arrowok="t"/>
              </v:shape>
            </v:group>
            <v:group style="position:absolute;left:2735;top:732;width:15;height:2" coordorigin="2735,732" coordsize="15,2">
              <v:shape style="position:absolute;left:2735;top:732;width:15;height:2" coordorigin="2735,732" coordsize="15,0" path="m2735,732l2750,732e" filled="false" stroked="true" strokeweight=".34pt" strokecolor="#dddddd">
                <v:path arrowok="t"/>
              </v:shape>
            </v:group>
            <w10:wrap type="topAndBottom"/>
          </v:group>
        </w:pict>
      </w:r>
    </w:p>
    <w:p>
      <w:pPr>
        <w:spacing w:line="240" w:lineRule="auto" w:before="1"/>
        <w:rPr>
          <w:rFonts w:ascii="Arial" w:hAnsi="Arial" w:cs="Arial" w:eastAsia="Arial" w:hint="default"/>
          <w:sz w:val="9"/>
          <w:szCs w:val="9"/>
        </w:rPr>
      </w:pPr>
    </w:p>
    <w:p>
      <w:pPr>
        <w:spacing w:after="0" w:line="240" w:lineRule="auto"/>
        <w:rPr>
          <w:rFonts w:ascii="Arial" w:hAnsi="Arial" w:cs="Arial" w:eastAsia="Arial" w:hint="default"/>
          <w:sz w:val="9"/>
          <w:szCs w:val="9"/>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1183"/>
        <w:gridCol w:w="8534"/>
      </w:tblGrid>
      <w:tr>
        <w:trPr>
          <w:trHeight w:val="641" w:hRule="exact"/>
        </w:trPr>
        <w:tc>
          <w:tcPr>
            <w:tcW w:w="1183" w:type="dxa"/>
            <w:tcBorders>
              <w:top w:val="single" w:sz="3" w:space="0" w:color="DDDDDD"/>
              <w:left w:val="single" w:sz="6" w:space="0" w:color="DDDDDD"/>
              <w:bottom w:val="single" w:sz="6" w:space="0" w:color="DDDDDD"/>
              <w:right w:val="single" w:sz="6" w:space="0" w:color="DDDDDD"/>
            </w:tcBorders>
          </w:tcPr>
          <w:p>
            <w:pPr>
              <w:pStyle w:val="TableParagraph"/>
              <w:spacing w:line="249" w:lineRule="auto" w:before="79"/>
              <w:ind w:left="105" w:right="268"/>
              <w:jc w:val="left"/>
              <w:rPr>
                <w:rFonts w:ascii="Arial" w:hAnsi="Arial" w:cs="Arial" w:eastAsia="Arial" w:hint="default"/>
                <w:sz w:val="20"/>
                <w:szCs w:val="20"/>
              </w:rPr>
            </w:pPr>
            <w:r>
              <w:rPr>
                <w:rFonts w:ascii="Arial"/>
                <w:sz w:val="20"/>
              </w:rPr>
              <w:t>Endpoint type</w:t>
            </w:r>
          </w:p>
        </w:tc>
        <w:tc>
          <w:tcPr>
            <w:tcW w:w="8534"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tc>
      </w:tr>
      <w:tr>
        <w:trPr>
          <w:trHeight w:val="1607" w:hRule="exact"/>
        </w:trPr>
        <w:tc>
          <w:tcPr>
            <w:tcW w:w="1183"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101"/>
              <w:jc w:val="left"/>
              <w:rPr>
                <w:rFonts w:ascii="Arial" w:hAnsi="Arial" w:cs="Arial" w:eastAsia="Arial" w:hint="default"/>
                <w:sz w:val="20"/>
                <w:szCs w:val="20"/>
              </w:rPr>
            </w:pPr>
            <w:r>
              <w:rPr>
                <w:rFonts w:ascii="Arial"/>
                <w:sz w:val="20"/>
              </w:rPr>
              <w:t>Production endpoint</w:t>
            </w:r>
          </w:p>
        </w:tc>
        <w:tc>
          <w:tcPr>
            <w:tcW w:w="85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10"/>
              <w:jc w:val="both"/>
              <w:rPr>
                <w:rFonts w:ascii="Arial" w:hAnsi="Arial" w:cs="Arial" w:eastAsia="Arial" w:hint="default"/>
                <w:sz w:val="20"/>
                <w:szCs w:val="20"/>
              </w:rPr>
            </w:pPr>
            <w:r>
              <w:rPr>
                <w:rFonts w:ascii="Arial"/>
                <w:sz w:val="20"/>
              </w:rPr>
              <w:t>In this guide, we work with a service exposed by the Cdyne services provider. We use their phone validation service, which has SOAP and REST interfaces. Endpoint is </w:t>
            </w:r>
            <w:hyperlink r:id="rId45">
              <w:r>
                <w:rPr>
                  <w:rFonts w:ascii="Arial"/>
                  <w:color w:val="003366"/>
                  <w:sz w:val="20"/>
                </w:rPr>
                <w:t>http://ws.cdyne.</w:t>
              </w:r>
            </w:hyperlink>
            <w:r>
              <w:rPr>
                <w:rFonts w:ascii="Arial"/>
                <w:color w:val="003366"/>
                <w:sz w:val="20"/>
              </w:rPr>
              <w:t> </w:t>
            </w:r>
            <w:r>
              <w:rPr>
                <w:rFonts w:ascii="Arial"/>
                <w:color w:val="003366"/>
                <w:sz w:val="20"/>
              </w:rPr>
            </w:r>
            <w:hyperlink r:id="rId45">
              <w:r>
                <w:rPr>
                  <w:rFonts w:ascii="Arial"/>
                  <w:color w:val="003366"/>
                  <w:sz w:val="20"/>
                </w:rPr>
                <w:t>com/phoneverify/phoneverify.asmx</w:t>
              </w:r>
            </w:hyperlink>
            <w:r>
              <w:rPr>
                <w:rFonts w:ascii="Arial"/>
                <w:sz w:val="20"/>
              </w:rPr>
              <w:t>.</w:t>
            </w:r>
          </w:p>
          <w:p>
            <w:pPr>
              <w:pStyle w:val="TableParagraph"/>
              <w:spacing w:line="276" w:lineRule="auto" w:before="158"/>
              <w:ind w:left="105" w:right="103"/>
              <w:jc w:val="both"/>
              <w:rPr>
                <w:rFonts w:ascii="Arial" w:hAnsi="Arial" w:cs="Arial" w:eastAsia="Arial" w:hint="default"/>
                <w:sz w:val="20"/>
                <w:szCs w:val="20"/>
              </w:rPr>
            </w:pPr>
            <w:r>
              <w:rPr>
                <w:rFonts w:ascii="Arial"/>
                <w:sz w:val="20"/>
              </w:rPr>
              <w:t>This sample service has two operations: </w:t>
            </w:r>
            <w:r>
              <w:rPr>
                <w:rFonts w:ascii="Courier New"/>
                <w:sz w:val="20"/>
              </w:rPr>
              <w:t>CheckPhoneNumber </w:t>
            </w:r>
            <w:r>
              <w:rPr>
                <w:rFonts w:ascii="Arial"/>
                <w:sz w:val="20"/>
              </w:rPr>
              <w:t>and </w:t>
            </w:r>
            <w:r>
              <w:rPr>
                <w:rFonts w:ascii="Courier New"/>
                <w:sz w:val="20"/>
              </w:rPr>
              <w:t>CheckPhoneNumbers</w:t>
            </w:r>
            <w:r>
              <w:rPr>
                <w:rFonts w:ascii="Arial"/>
                <w:sz w:val="20"/>
              </w:rPr>
              <w:t>. Let's use </w:t>
            </w:r>
            <w:r>
              <w:rPr>
                <w:rFonts w:ascii="Courier New"/>
                <w:sz w:val="20"/>
              </w:rPr>
              <w:t>CheckPhoneNumber</w:t>
            </w:r>
            <w:r>
              <w:rPr>
                <w:rFonts w:ascii="Courier New"/>
                <w:spacing w:val="-65"/>
                <w:sz w:val="20"/>
              </w:rPr>
              <w:t> </w:t>
            </w:r>
            <w:r>
              <w:rPr>
                <w:rFonts w:ascii="Arial"/>
                <w:sz w:val="20"/>
              </w:rPr>
              <w:t>here.</w:t>
            </w:r>
          </w:p>
        </w:tc>
      </w:tr>
    </w:tbl>
    <w:p>
      <w:pPr>
        <w:spacing w:line="240" w:lineRule="auto" w:before="1"/>
        <w:rPr>
          <w:rFonts w:ascii="Arial" w:hAnsi="Arial" w:cs="Arial" w:eastAsia="Arial" w:hint="default"/>
          <w:sz w:val="12"/>
          <w:szCs w:val="12"/>
        </w:rPr>
      </w:pPr>
      <w:r>
        <w:rPr/>
        <w:pict>
          <v:shape style="position:absolute;margin-left:78.75pt;margin-top:7.88pt;width:460.5pt;height:372pt;mso-position-horizontal-relative:page;mso-position-vertical-relative:paragraph;z-index:3568;mso-wrap-distance-left:0;mso-wrap-distance-right:0" type="#_x0000_t75" stroked="false">
            <v:imagedata r:id="rId46" o:title=""/>
            <w10:wrap type="topAndBottom"/>
          </v:shape>
        </w:pict>
      </w:r>
    </w:p>
    <w:p>
      <w:pPr>
        <w:pStyle w:val="ListParagraph"/>
        <w:numPr>
          <w:ilvl w:val="0"/>
          <w:numId w:val="6"/>
        </w:numPr>
        <w:tabs>
          <w:tab w:pos="1560" w:val="left" w:leader="none"/>
        </w:tabs>
        <w:spacing w:line="247" w:lineRule="auto" w:before="0" w:after="0"/>
        <w:ind w:left="1560" w:right="964" w:hanging="279"/>
        <w:jc w:val="left"/>
        <w:rPr>
          <w:rFonts w:ascii="Arial" w:hAnsi="Arial" w:cs="Arial" w:eastAsia="Arial" w:hint="default"/>
          <w:sz w:val="20"/>
          <w:szCs w:val="20"/>
        </w:rPr>
      </w:pPr>
      <w:r>
        <w:rPr>
          <w:rFonts w:ascii="Arial"/>
          <w:sz w:val="20"/>
        </w:rPr>
        <w:t>Click </w:t>
      </w:r>
      <w:r>
        <w:rPr>
          <w:rFonts w:ascii="Arial"/>
          <w:b/>
          <w:sz w:val="20"/>
        </w:rPr>
        <w:t>Manage </w:t>
      </w:r>
      <w:r>
        <w:rPr>
          <w:rFonts w:ascii="Arial"/>
          <w:sz w:val="20"/>
        </w:rPr>
        <w:t>to go to the </w:t>
      </w:r>
      <w:r>
        <w:rPr>
          <w:rFonts w:ascii="Courier New"/>
          <w:sz w:val="20"/>
        </w:rPr>
        <w:t>Manage </w:t>
      </w:r>
      <w:r>
        <w:rPr>
          <w:rFonts w:ascii="Arial"/>
          <w:sz w:val="20"/>
        </w:rPr>
        <w:t>tab and provide the following information. Leave default values for the</w:t>
      </w:r>
      <w:r>
        <w:rPr>
          <w:rFonts w:ascii="Arial"/>
          <w:spacing w:val="-36"/>
          <w:sz w:val="20"/>
        </w:rPr>
        <w:t> </w:t>
      </w:r>
      <w:r>
        <w:rPr>
          <w:rFonts w:ascii="Arial"/>
          <w:sz w:val="20"/>
        </w:rPr>
        <w:t>rest </w:t>
      </w:r>
      <w:r>
        <w:rPr>
          <w:rFonts w:ascii="Arial"/>
          <w:sz w:val="20"/>
        </w:rPr>
        <w:t>of the parameters in the</w:t>
      </w:r>
      <w:r>
        <w:rPr>
          <w:rFonts w:ascii="Arial"/>
          <w:spacing w:val="-1"/>
          <w:sz w:val="20"/>
        </w:rPr>
        <w:t> </w:t>
      </w:r>
      <w:r>
        <w:rPr>
          <w:rFonts w:ascii="Arial"/>
          <w:sz w:val="20"/>
        </w:rPr>
        <w:t>UI.</w:t>
      </w:r>
    </w:p>
    <w:p>
      <w:pPr>
        <w:spacing w:line="240" w:lineRule="auto" w:before="4"/>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171"/>
        <w:gridCol w:w="1385"/>
        <w:gridCol w:w="7160"/>
      </w:tblGrid>
      <w:tr>
        <w:trPr>
          <w:trHeight w:val="405" w:hRule="exact"/>
        </w:trPr>
        <w:tc>
          <w:tcPr>
            <w:tcW w:w="1171"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01"/>
              <w:jc w:val="left"/>
              <w:rPr>
                <w:rFonts w:ascii="Arial" w:hAnsi="Arial" w:cs="Arial" w:eastAsia="Arial" w:hint="default"/>
                <w:sz w:val="20"/>
                <w:szCs w:val="20"/>
              </w:rPr>
            </w:pPr>
            <w:r>
              <w:rPr>
                <w:rFonts w:ascii="Arial"/>
                <w:b/>
                <w:color w:val="003366"/>
                <w:sz w:val="20"/>
              </w:rPr>
              <w:t>Field</w:t>
            </w:r>
            <w:r>
              <w:rPr>
                <w:rFonts w:ascii="Arial"/>
                <w:sz w:val="20"/>
              </w:rPr>
            </w:r>
          </w:p>
        </w:tc>
        <w:tc>
          <w:tcPr>
            <w:tcW w:w="138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331"/>
              <w:jc w:val="left"/>
              <w:rPr>
                <w:rFonts w:ascii="Arial" w:hAnsi="Arial" w:cs="Arial" w:eastAsia="Arial" w:hint="default"/>
                <w:sz w:val="20"/>
                <w:szCs w:val="20"/>
              </w:rPr>
            </w:pPr>
            <w:r>
              <w:rPr>
                <w:rFonts w:ascii="Arial"/>
                <w:b/>
                <w:color w:val="003366"/>
                <w:sz w:val="20"/>
              </w:rPr>
              <w:t>Value</w:t>
            </w:r>
            <w:r>
              <w:rPr>
                <w:rFonts w:ascii="Arial"/>
                <w:sz w:val="20"/>
              </w:rPr>
            </w:r>
          </w:p>
        </w:tc>
        <w:tc>
          <w:tcPr>
            <w:tcW w:w="7160"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885" w:hRule="exact"/>
        </w:trPr>
        <w:tc>
          <w:tcPr>
            <w:tcW w:w="1171"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1"/>
              <w:jc w:val="left"/>
              <w:rPr>
                <w:rFonts w:ascii="Arial" w:hAnsi="Arial" w:cs="Arial" w:eastAsia="Arial" w:hint="default"/>
                <w:sz w:val="20"/>
                <w:szCs w:val="20"/>
              </w:rPr>
            </w:pPr>
            <w:r>
              <w:rPr>
                <w:rFonts w:ascii="Arial"/>
                <w:sz w:val="20"/>
              </w:rPr>
              <w:t>Tier Availability</w:t>
            </w:r>
          </w:p>
        </w:tc>
        <w:tc>
          <w:tcPr>
            <w:tcW w:w="138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331"/>
              <w:jc w:val="left"/>
              <w:rPr>
                <w:rFonts w:ascii="Arial" w:hAnsi="Arial" w:cs="Arial" w:eastAsia="Arial" w:hint="default"/>
                <w:sz w:val="20"/>
                <w:szCs w:val="20"/>
              </w:rPr>
            </w:pPr>
            <w:r>
              <w:rPr>
                <w:rFonts w:ascii="Arial"/>
                <w:sz w:val="20"/>
              </w:rPr>
              <w:t>&lt;Select all available tiers&gt;</w:t>
            </w:r>
          </w:p>
        </w:tc>
        <w:tc>
          <w:tcPr>
            <w:tcW w:w="7160"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6"/>
              <w:jc w:val="left"/>
              <w:rPr>
                <w:rFonts w:ascii="Arial" w:hAnsi="Arial" w:cs="Arial" w:eastAsia="Arial" w:hint="default"/>
                <w:sz w:val="20"/>
                <w:szCs w:val="20"/>
              </w:rPr>
            </w:pPr>
            <w:r>
              <w:rPr>
                <w:rFonts w:ascii="Arial"/>
                <w:sz w:val="20"/>
              </w:rPr>
              <w:t>The API can be available at different levels of service. They allow you to limit the number of successful hits to an API during a given period of</w:t>
            </w:r>
            <w:r>
              <w:rPr>
                <w:rFonts w:ascii="Arial"/>
                <w:spacing w:val="4"/>
                <w:sz w:val="20"/>
              </w:rPr>
              <w:t> </w:t>
            </w:r>
            <w:r>
              <w:rPr>
                <w:rFonts w:ascii="Arial"/>
                <w:sz w:val="20"/>
              </w:rPr>
              <w:t>time.</w:t>
            </w:r>
          </w:p>
        </w:tc>
      </w:tr>
    </w:tbl>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999720" cy="4441698"/>
            <wp:effectExtent l="0" t="0" r="0" b="0"/>
            <wp:docPr id="35" name="image27.jpeg" descr=""/>
            <wp:cNvGraphicFramePr>
              <a:graphicFrameLocks noChangeAspect="1"/>
            </wp:cNvGraphicFramePr>
            <a:graphic>
              <a:graphicData uri="http://schemas.openxmlformats.org/drawingml/2006/picture">
                <pic:pic>
                  <pic:nvPicPr>
                    <pic:cNvPr id="36" name="image27.jpeg"/>
                    <pic:cNvPicPr/>
                  </pic:nvPicPr>
                  <pic:blipFill>
                    <a:blip r:embed="rId47" cstate="print"/>
                    <a:stretch>
                      <a:fillRect/>
                    </a:stretch>
                  </pic:blipFill>
                  <pic:spPr>
                    <a:xfrm>
                      <a:off x="0" y="0"/>
                      <a:ext cx="5999720" cy="4441698"/>
                    </a:xfrm>
                    <a:prstGeom prst="rect">
                      <a:avLst/>
                    </a:prstGeom>
                  </pic:spPr>
                </pic:pic>
              </a:graphicData>
            </a:graphic>
          </wp:inline>
        </w:drawing>
      </w:r>
      <w:r>
        <w:rPr>
          <w:rFonts w:ascii="Arial" w:hAnsi="Arial" w:cs="Arial" w:eastAsia="Arial" w:hint="default"/>
          <w:sz w:val="20"/>
          <w:szCs w:val="20"/>
        </w:rPr>
      </w:r>
    </w:p>
    <w:p>
      <w:pPr>
        <w:pStyle w:val="ListParagraph"/>
        <w:numPr>
          <w:ilvl w:val="0"/>
          <w:numId w:val="6"/>
        </w:numPr>
        <w:tabs>
          <w:tab w:pos="1560" w:val="left" w:leader="none"/>
        </w:tabs>
        <w:spacing w:line="240" w:lineRule="auto" w:before="22" w:after="0"/>
        <w:ind w:left="1560" w:right="0" w:hanging="279"/>
        <w:jc w:val="left"/>
        <w:rPr>
          <w:rFonts w:ascii="Arial" w:hAnsi="Arial" w:cs="Arial" w:eastAsia="Arial" w:hint="default"/>
          <w:sz w:val="20"/>
          <w:szCs w:val="20"/>
        </w:rPr>
      </w:pPr>
      <w:r>
        <w:rPr>
          <w:rFonts w:ascii="Arial"/>
          <w:sz w:val="20"/>
        </w:rPr>
        <w:t>Once you are done, click</w:t>
      </w:r>
      <w:r>
        <w:rPr>
          <w:rFonts w:ascii="Arial"/>
          <w:spacing w:val="6"/>
          <w:sz w:val="20"/>
        </w:rPr>
        <w:t> </w:t>
      </w:r>
      <w:r>
        <w:rPr>
          <w:rFonts w:ascii="Arial"/>
          <w:b/>
          <w:sz w:val="20"/>
        </w:rPr>
        <w:t>Save</w:t>
      </w:r>
      <w:r>
        <w:rPr>
          <w:rFonts w:ascii="Arial"/>
          <w:sz w:val="20"/>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18" w:id="25"/>
      <w:bookmarkEnd w:id="25"/>
      <w:r>
        <w:rPr/>
      </w:r>
      <w:r>
        <w:rPr>
          <w:rFonts w:ascii="Arial"/>
          <w:b/>
          <w:i/>
          <w:sz w:val="18"/>
        </w:rPr>
        <w:t>Adding API documentation</w:t>
      </w:r>
      <w:r>
        <w:rPr>
          <w:rFonts w:ascii="Arial"/>
          <w:sz w:val="18"/>
        </w:rPr>
      </w:r>
    </w:p>
    <w:p>
      <w:pPr>
        <w:spacing w:line="240" w:lineRule="auto" w:before="9"/>
        <w:rPr>
          <w:rFonts w:ascii="Arial" w:hAnsi="Arial" w:cs="Arial" w:eastAsia="Arial" w:hint="default"/>
          <w:b/>
          <w:bCs/>
          <w:i/>
          <w:sz w:val="9"/>
          <w:szCs w:val="9"/>
        </w:rPr>
      </w:pPr>
    </w:p>
    <w:p>
      <w:pPr>
        <w:pStyle w:val="ListParagraph"/>
        <w:numPr>
          <w:ilvl w:val="0"/>
          <w:numId w:val="7"/>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After saving the API, click its thumbnail in the API Publisher to open</w:t>
      </w:r>
      <w:r>
        <w:rPr>
          <w:rFonts w:ascii="Arial"/>
          <w:spacing w:val="4"/>
          <w:sz w:val="20"/>
        </w:rPr>
        <w:t> </w:t>
      </w:r>
      <w:r>
        <w:rPr>
          <w:rFonts w:ascii="Arial"/>
          <w:sz w:val="20"/>
        </w:rPr>
        <w:t>it.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7"/>
        </w:numPr>
        <w:tabs>
          <w:tab w:pos="1560" w:val="left" w:leader="none"/>
          <w:tab w:pos="2372" w:val="left" w:leader="none"/>
          <w:tab w:pos="2929" w:val="left" w:leader="none"/>
          <w:tab w:pos="3556" w:val="left" w:leader="none"/>
        </w:tabs>
        <w:spacing w:line="240" w:lineRule="auto" w:before="12" w:after="0"/>
        <w:ind w:left="1560" w:right="0" w:hanging="279"/>
        <w:jc w:val="left"/>
        <w:rPr>
          <w:rFonts w:ascii="Arial" w:hAnsi="Arial" w:cs="Arial" w:eastAsia="Arial" w:hint="default"/>
          <w:sz w:val="20"/>
          <w:szCs w:val="20"/>
        </w:rPr>
      </w:pPr>
      <w:r>
        <w:rPr>
          <w:rFonts w:ascii="Arial"/>
          <w:spacing w:val="11"/>
          <w:sz w:val="20"/>
        </w:rPr>
        <w:t>Click</w:t>
        <w:tab/>
      </w:r>
      <w:r>
        <w:rPr>
          <w:rFonts w:ascii="Arial"/>
          <w:spacing w:val="7"/>
          <w:sz w:val="20"/>
        </w:rPr>
        <w:t>on</w:t>
        <w:tab/>
      </w:r>
      <w:r>
        <w:rPr>
          <w:rFonts w:ascii="Arial"/>
          <w:spacing w:val="9"/>
          <w:sz w:val="20"/>
        </w:rPr>
        <w:t>the</w:t>
        <w:tab/>
      </w:r>
      <w:r>
        <w:rPr>
          <w:rFonts w:ascii="Arial"/>
          <w:spacing w:val="11"/>
          <w:sz w:val="20"/>
        </w:rPr>
        <w:t>API's</w:t>
      </w:r>
    </w:p>
    <w:p>
      <w:pPr>
        <w:pStyle w:val="Heading5"/>
        <w:spacing w:line="240" w:lineRule="auto" w:before="12"/>
        <w:ind w:left="283" w:right="-15"/>
        <w:jc w:val="left"/>
        <w:rPr>
          <w:b w:val="0"/>
          <w:bCs w:val="0"/>
        </w:rPr>
      </w:pPr>
      <w:r>
        <w:rPr>
          <w:b w:val="0"/>
          <w:spacing w:val="10"/>
        </w:rPr>
        <w:br w:type="column"/>
      </w:r>
      <w:r>
        <w:rPr>
          <w:spacing w:val="10"/>
        </w:rPr>
        <w:t>Docs</w:t>
      </w:r>
      <w:r>
        <w:rPr>
          <w:b w:val="0"/>
          <w:spacing w:val="10"/>
        </w:rPr>
      </w:r>
    </w:p>
    <w:p>
      <w:pPr>
        <w:pStyle w:val="BodyText"/>
        <w:tabs>
          <w:tab w:pos="907" w:val="left" w:leader="none"/>
          <w:tab w:pos="1590" w:val="left" w:leader="none"/>
          <w:tab w:pos="2358" w:val="left" w:leader="none"/>
        </w:tabs>
        <w:spacing w:line="240" w:lineRule="auto" w:before="12"/>
        <w:ind w:left="280" w:right="-17"/>
        <w:jc w:val="left"/>
      </w:pPr>
      <w:r>
        <w:rPr>
          <w:spacing w:val="9"/>
        </w:rPr>
        <w:br w:type="column"/>
      </w:r>
      <w:r>
        <w:rPr>
          <w:spacing w:val="9"/>
        </w:rPr>
        <w:t>tab</w:t>
        <w:tab/>
        <w:t>and</w:t>
        <w:tab/>
      </w:r>
      <w:r>
        <w:rPr>
          <w:spacing w:val="11"/>
        </w:rPr>
        <w:t>click</w:t>
        <w:tab/>
      </w:r>
      <w:r>
        <w:rPr>
          <w:spacing w:val="9"/>
        </w:rPr>
        <w:t>the</w:t>
      </w:r>
    </w:p>
    <w:p>
      <w:pPr>
        <w:pStyle w:val="Heading5"/>
        <w:tabs>
          <w:tab w:pos="1020" w:val="left" w:leader="none"/>
          <w:tab w:pos="1781" w:val="left" w:leader="none"/>
        </w:tabs>
        <w:spacing w:line="240" w:lineRule="auto" w:before="12"/>
        <w:ind w:left="282" w:right="-11"/>
        <w:jc w:val="left"/>
        <w:rPr>
          <w:b w:val="0"/>
          <w:bCs w:val="0"/>
        </w:rPr>
      </w:pPr>
      <w:r>
        <w:rPr>
          <w:b w:val="0"/>
          <w:spacing w:val="9"/>
        </w:rPr>
        <w:br w:type="column"/>
      </w:r>
      <w:r>
        <w:rPr>
          <w:spacing w:val="9"/>
        </w:rPr>
        <w:t>Add</w:t>
        <w:tab/>
        <w:t>New</w:t>
        <w:tab/>
      </w:r>
      <w:r>
        <w:rPr>
          <w:spacing w:val="12"/>
        </w:rPr>
        <w:t>Document</w:t>
      </w:r>
      <w:r>
        <w:rPr>
          <w:b w:val="0"/>
          <w:spacing w:val="12"/>
        </w:rPr>
      </w:r>
    </w:p>
    <w:p>
      <w:pPr>
        <w:pStyle w:val="BodyText"/>
        <w:spacing w:line="240" w:lineRule="auto" w:before="12"/>
        <w:ind w:left="282" w:right="0"/>
        <w:jc w:val="left"/>
      </w:pPr>
      <w:r>
        <w:rPr>
          <w:spacing w:val="11"/>
        </w:rPr>
        <w:br w:type="column"/>
      </w:r>
      <w:r>
        <w:rPr>
          <w:spacing w:val="11"/>
        </w:rPr>
        <w:t>link.</w:t>
      </w:r>
    </w:p>
    <w:p>
      <w:pPr>
        <w:spacing w:after="0" w:line="240" w:lineRule="auto"/>
        <w:jc w:val="left"/>
        <w:sectPr>
          <w:type w:val="continuous"/>
          <w:pgSz w:w="12240" w:h="15840"/>
          <w:pgMar w:top="0" w:bottom="0" w:left="0" w:right="0"/>
          <w:cols w:num="5" w:equalWidth="0">
            <w:col w:w="4077" w:space="40"/>
            <w:col w:w="818" w:space="40"/>
            <w:col w:w="2666" w:space="40"/>
            <w:col w:w="2864" w:space="40"/>
            <w:col w:w="1655"/>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3700" cy="2063400"/>
            <wp:effectExtent l="0" t="0" r="0" b="0"/>
            <wp:docPr id="37" name="image28.jpeg" descr=""/>
            <wp:cNvGraphicFramePr>
              <a:graphicFrameLocks noChangeAspect="1"/>
            </wp:cNvGraphicFramePr>
            <a:graphic>
              <a:graphicData uri="http://schemas.openxmlformats.org/drawingml/2006/picture">
                <pic:pic>
                  <pic:nvPicPr>
                    <pic:cNvPr id="38" name="image28.jpeg"/>
                    <pic:cNvPicPr/>
                  </pic:nvPicPr>
                  <pic:blipFill>
                    <a:blip r:embed="rId48" cstate="print"/>
                    <a:stretch>
                      <a:fillRect/>
                    </a:stretch>
                  </pic:blipFill>
                  <pic:spPr>
                    <a:xfrm>
                      <a:off x="0" y="0"/>
                      <a:ext cx="6133700" cy="2063400"/>
                    </a:xfrm>
                    <a:prstGeom prst="rect">
                      <a:avLst/>
                    </a:prstGeom>
                  </pic:spPr>
                </pic:pic>
              </a:graphicData>
            </a:graphic>
          </wp:inline>
        </w:drawing>
      </w:r>
      <w:r>
        <w:rPr>
          <w:rFonts w:ascii="Arial" w:hAnsi="Arial" w:cs="Arial" w:eastAsia="Arial" w:hint="default"/>
          <w:sz w:val="20"/>
          <w:szCs w:val="20"/>
        </w:rPr>
      </w:r>
    </w:p>
    <w:p>
      <w:pPr>
        <w:pStyle w:val="ListParagraph"/>
        <w:numPr>
          <w:ilvl w:val="0"/>
          <w:numId w:val="7"/>
        </w:numPr>
        <w:tabs>
          <w:tab w:pos="1560" w:val="left" w:leader="none"/>
        </w:tabs>
        <w:spacing w:line="249" w:lineRule="auto" w:before="103" w:after="0"/>
        <w:ind w:left="1560" w:right="966" w:hanging="279"/>
        <w:jc w:val="both"/>
        <w:rPr>
          <w:rFonts w:ascii="Arial" w:hAnsi="Arial" w:cs="Arial" w:eastAsia="Arial" w:hint="default"/>
          <w:sz w:val="20"/>
          <w:szCs w:val="20"/>
        </w:rPr>
      </w:pPr>
      <w:r>
        <w:rPr>
          <w:rFonts w:ascii="Arial"/>
          <w:sz w:val="20"/>
        </w:rPr>
        <w:t>The document options appear. Note that you can create documentation inline, via a URL, or as a file. For inline documentation, you can edit the content directly from the API publisher interface. You get several documents</w:t>
      </w:r>
      <w:r>
        <w:rPr>
          <w:rFonts w:ascii="Arial"/>
          <w:spacing w:val="-1"/>
          <w:sz w:val="20"/>
        </w:rPr>
        <w:t> </w:t>
      </w:r>
      <w:r>
        <w:rPr>
          <w:rFonts w:ascii="Arial"/>
          <w:sz w:val="20"/>
        </w:rPr>
        <w:t>types:</w:t>
      </w:r>
    </w:p>
    <w:p>
      <w:pPr>
        <w:pStyle w:val="BodyText"/>
        <w:spacing w:line="240" w:lineRule="auto" w:before="1"/>
        <w:ind w:left="2160" w:right="0"/>
        <w:jc w:val="left"/>
      </w:pPr>
      <w:r>
        <w:rPr/>
        <w:pict>
          <v:group style="position:absolute;margin-left:96.529999pt;margin-top:2.859885pt;width:3.85pt;height:3.85pt;mso-position-horizontal-relative:page;mso-position-vertical-relative:paragraph;z-index:3592" coordorigin="1931,57" coordsize="77,77">
            <v:shape style="position:absolute;left:1931;top:57;width:77;height:77" coordorigin="1931,57" coordsize="77,77" path="m1969,57l1954,60,1942,68,1934,81,1931,96,1934,110,1942,123,1954,131,1969,134,1984,131,1996,123,2004,110,2007,96,2004,81,1996,68,1984,60,1969,57xe" filled="true" fillcolor="#000000" stroked="false">
              <v:path arrowok="t"/>
              <v:fill type="solid"/>
            </v:shape>
            <w10:wrap type="none"/>
          </v:group>
        </w:pict>
      </w:r>
      <w:r>
        <w:rPr/>
        <w:t>How</w:t>
      </w:r>
      <w:r>
        <w:rPr>
          <w:spacing w:val="-1"/>
        </w:rPr>
        <w:t> </w:t>
      </w:r>
      <w:r>
        <w:rPr/>
        <w:t>To</w:t>
      </w:r>
    </w:p>
    <w:p>
      <w:pPr>
        <w:pStyle w:val="BodyText"/>
        <w:spacing w:line="240" w:lineRule="auto" w:before="10"/>
        <w:ind w:left="2160" w:right="0"/>
        <w:jc w:val="left"/>
      </w:pPr>
      <w:r>
        <w:rPr/>
        <w:pict>
          <v:group style="position:absolute;margin-left:96.529999pt;margin-top:3.309885pt;width:3.85pt;height:3.85pt;mso-position-horizontal-relative:page;mso-position-vertical-relative:paragraph;z-index:3616" coordorigin="1931,66" coordsize="77,77">
            <v:shape style="position:absolute;left:1931;top:66;width:77;height:77" coordorigin="1931,66" coordsize="77,77" path="m1969,66l1954,69,1942,77,1934,90,1931,105,1934,119,1942,132,1954,140,1969,143,1984,140,1996,132,2004,119,2007,105,2004,90,1996,77,1984,69,1969,66xe" filled="true" fillcolor="#000000" stroked="false">
              <v:path arrowok="t"/>
              <v:fill type="solid"/>
            </v:shape>
            <w10:wrap type="none"/>
          </v:group>
        </w:pict>
      </w:r>
      <w:r>
        <w:rPr/>
        <w:t>Samples and</w:t>
      </w:r>
      <w:r>
        <w:rPr>
          <w:spacing w:val="-1"/>
        </w:rPr>
        <w:t> </w:t>
      </w:r>
      <w:r>
        <w:rPr/>
        <w:t>SDK</w:t>
      </w:r>
    </w:p>
    <w:p>
      <w:pPr>
        <w:pStyle w:val="BodyText"/>
        <w:spacing w:line="249" w:lineRule="auto" w:before="10"/>
        <w:ind w:left="2160" w:right="5836"/>
        <w:jc w:val="left"/>
      </w:pPr>
      <w:r>
        <w:rPr/>
        <w:pict>
          <v:group style="position:absolute;margin-left:96.529999pt;margin-top:3.309885pt;width:3.85pt;height:3.85pt;mso-position-horizontal-relative:page;mso-position-vertical-relative:paragraph;z-index:3640" coordorigin="1931,66" coordsize="77,77">
            <v:shape style="position:absolute;left:1931;top:66;width:77;height:77" coordorigin="1931,66" coordsize="77,77" path="m1969,66l1954,69,1942,77,1934,90,1931,105,1934,119,1942,132,1954,140,1969,143,1984,140,1996,132,2004,119,2007,105,2004,90,1996,77,1984,69,1969,66xe" filled="true" fillcolor="#000000" stroked="false">
              <v:path arrowok="t"/>
              <v:fill type="solid"/>
            </v:shape>
            <w10:wrap type="none"/>
          </v:group>
        </w:pict>
      </w:r>
      <w:r>
        <w:rPr/>
        <w:pict>
          <v:group style="position:absolute;margin-left:96.529999pt;margin-top:15.309885pt;width:3.85pt;height:3.85pt;mso-position-horizontal-relative:page;mso-position-vertical-relative:paragraph;z-index:3664" coordorigin="1931,306" coordsize="77,77">
            <v:shape style="position:absolute;left:1931;top:306;width:77;height:77" coordorigin="1931,306" coordsize="77,77" path="m1969,306l1954,309,1942,317,1934,330,1931,345,1934,359,1942,372,1954,380,1969,383,1984,380,1996,372,2004,359,2007,345,2004,330,1996,317,1984,309,1969,306xe" filled="true" fillcolor="#000000" stroked="false">
              <v:path arrowok="t"/>
              <v:fill type="solid"/>
            </v:shape>
            <w10:wrap type="none"/>
          </v:group>
        </w:pict>
      </w:r>
      <w:r>
        <w:rPr/>
        <w:t>Public forum / Support forum (external link only) API message</w:t>
      </w:r>
      <w:r>
        <w:rPr>
          <w:spacing w:val="-1"/>
        </w:rPr>
        <w:t> </w:t>
      </w:r>
      <w:r>
        <w:rPr/>
        <w:t>formats</w:t>
      </w:r>
    </w:p>
    <w:p>
      <w:pPr>
        <w:pStyle w:val="BodyText"/>
        <w:spacing w:line="240" w:lineRule="auto" w:before="1"/>
        <w:ind w:left="2160" w:right="0"/>
        <w:jc w:val="left"/>
      </w:pPr>
      <w:r>
        <w:rPr/>
        <w:pict>
          <v:group style="position:absolute;margin-left:96.529999pt;margin-top:2.859885pt;width:3.85pt;height:3.85pt;mso-position-horizontal-relative:page;mso-position-vertical-relative:paragraph;z-index:3688" coordorigin="1931,57" coordsize="77,77">
            <v:shape style="position:absolute;left:1931;top:57;width:77;height:77" coordorigin="1931,57" coordsize="77,77" path="m1969,57l1954,60,1942,68,1934,81,1931,96,1934,110,1942,123,1954,131,1969,134,1984,131,1996,123,2004,110,2007,96,2004,81,1996,68,1984,60,1969,57xe" filled="true" fillcolor="#000000" stroked="false">
              <v:path arrowok="t"/>
              <v:fill type="solid"/>
            </v:shape>
            <w10:wrap type="none"/>
          </v:group>
        </w:pict>
      </w:r>
      <w:r>
        <w:rPr/>
        <w:t>Other</w:t>
      </w:r>
    </w:p>
    <w:p>
      <w:pPr>
        <w:pStyle w:val="ListParagraph"/>
        <w:numPr>
          <w:ilvl w:val="0"/>
          <w:numId w:val="7"/>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color w:val="212121"/>
          <w:sz w:val="20"/>
        </w:rPr>
        <w:t>Create</w:t>
      </w:r>
      <w:r>
        <w:rPr>
          <w:rFonts w:ascii="Arial"/>
          <w:color w:val="212121"/>
          <w:spacing w:val="37"/>
          <w:sz w:val="20"/>
        </w:rPr>
        <w:t> </w:t>
      </w:r>
      <w:r>
        <w:rPr>
          <w:rFonts w:ascii="Arial"/>
          <w:color w:val="212121"/>
          <w:sz w:val="20"/>
        </w:rPr>
        <w:t>a</w:t>
      </w:r>
      <w:r>
        <w:rPr>
          <w:rFonts w:ascii="Arial"/>
          <w:color w:val="212121"/>
          <w:spacing w:val="37"/>
          <w:sz w:val="20"/>
        </w:rPr>
        <w:t> </w:t>
      </w:r>
      <w:r>
        <w:rPr>
          <w:rFonts w:ascii="Arial"/>
          <w:color w:val="212121"/>
          <w:sz w:val="20"/>
        </w:rPr>
        <w:t>'How</w:t>
      </w:r>
      <w:r>
        <w:rPr>
          <w:rFonts w:ascii="Arial"/>
          <w:color w:val="212121"/>
          <w:spacing w:val="37"/>
          <w:sz w:val="20"/>
        </w:rPr>
        <w:t> </w:t>
      </w:r>
      <w:r>
        <w:rPr>
          <w:rFonts w:ascii="Arial"/>
          <w:color w:val="212121"/>
          <w:sz w:val="20"/>
        </w:rPr>
        <w:t>To'</w:t>
      </w:r>
      <w:r>
        <w:rPr>
          <w:rFonts w:ascii="Arial"/>
          <w:color w:val="212121"/>
          <w:spacing w:val="37"/>
          <w:sz w:val="20"/>
        </w:rPr>
        <w:t> </w:t>
      </w:r>
      <w:r>
        <w:rPr>
          <w:rFonts w:ascii="Arial"/>
          <w:color w:val="212121"/>
          <w:sz w:val="20"/>
        </w:rPr>
        <w:t>named</w:t>
      </w:r>
      <w:r>
        <w:rPr>
          <w:rFonts w:ascii="Arial"/>
          <w:color w:val="212121"/>
          <w:spacing w:val="40"/>
          <w:sz w:val="20"/>
        </w:rPr>
        <w:t> </w:t>
      </w:r>
      <w:r>
        <w:rPr>
          <w:rFonts w:ascii="Courier New"/>
          <w:color w:val="212121"/>
          <w:sz w:val="20"/>
        </w:rPr>
        <w:t>PhoneVerification</w:t>
      </w:r>
      <w:r>
        <w:rPr>
          <w:rFonts w:ascii="Arial"/>
          <w:color w:val="212121"/>
          <w:sz w:val="20"/>
        </w:rPr>
        <w:t>,</w:t>
      </w:r>
      <w:r>
        <w:rPr>
          <w:rFonts w:ascii="Arial"/>
          <w:color w:val="212121"/>
          <w:spacing w:val="37"/>
          <w:sz w:val="20"/>
        </w:rPr>
        <w:t> </w:t>
      </w:r>
      <w:r>
        <w:rPr>
          <w:rFonts w:ascii="Arial"/>
          <w:color w:val="212121"/>
          <w:sz w:val="20"/>
        </w:rPr>
        <w:t>specifying</w:t>
      </w:r>
      <w:r>
        <w:rPr>
          <w:rFonts w:ascii="Arial"/>
          <w:color w:val="212121"/>
          <w:spacing w:val="37"/>
          <w:sz w:val="20"/>
        </w:rPr>
        <w:t> </w:t>
      </w:r>
      <w:r>
        <w:rPr>
          <w:rFonts w:ascii="Arial"/>
          <w:color w:val="212121"/>
          <w:sz w:val="20"/>
        </w:rPr>
        <w:t>in-line</w:t>
      </w:r>
      <w:r>
        <w:rPr>
          <w:rFonts w:ascii="Arial"/>
          <w:color w:val="212121"/>
          <w:spacing w:val="37"/>
          <w:sz w:val="20"/>
        </w:rPr>
        <w:t> </w:t>
      </w:r>
      <w:r>
        <w:rPr>
          <w:rFonts w:ascii="Arial"/>
          <w:color w:val="212121"/>
          <w:sz w:val="20"/>
        </w:rPr>
        <w:t>content</w:t>
      </w:r>
      <w:r>
        <w:rPr>
          <w:rFonts w:ascii="Arial"/>
          <w:color w:val="212121"/>
          <w:spacing w:val="37"/>
          <w:sz w:val="20"/>
        </w:rPr>
        <w:t> </w:t>
      </w:r>
      <w:r>
        <w:rPr>
          <w:rFonts w:ascii="Arial"/>
          <w:color w:val="212121"/>
          <w:sz w:val="20"/>
        </w:rPr>
        <w:t>as</w:t>
      </w:r>
      <w:r>
        <w:rPr>
          <w:rFonts w:ascii="Arial"/>
          <w:color w:val="212121"/>
          <w:spacing w:val="37"/>
          <w:sz w:val="20"/>
        </w:rPr>
        <w:t> </w:t>
      </w:r>
      <w:r>
        <w:rPr>
          <w:rFonts w:ascii="Arial"/>
          <w:color w:val="212121"/>
          <w:sz w:val="20"/>
        </w:rPr>
        <w:t>the</w:t>
      </w:r>
      <w:r>
        <w:rPr>
          <w:rFonts w:ascii="Arial"/>
          <w:color w:val="212121"/>
          <w:spacing w:val="37"/>
          <w:sz w:val="20"/>
        </w:rPr>
        <w:t> </w:t>
      </w:r>
      <w:r>
        <w:rPr>
          <w:rFonts w:ascii="Arial"/>
          <w:color w:val="212121"/>
          <w:sz w:val="20"/>
        </w:rPr>
        <w:t>source</w:t>
      </w:r>
      <w:r>
        <w:rPr>
          <w:rFonts w:ascii="Arial"/>
          <w:color w:val="212121"/>
          <w:spacing w:val="37"/>
          <w:sz w:val="20"/>
        </w:rPr>
        <w:t> </w:t>
      </w:r>
      <w:r>
        <w:rPr>
          <w:rFonts w:ascii="Arial"/>
          <w:color w:val="212121"/>
          <w:sz w:val="20"/>
        </w:rPr>
        <w:t>and</w:t>
      </w:r>
      <w:r>
        <w:rPr>
          <w:rFonts w:ascii="Arial"/>
          <w:color w:val="212121"/>
          <w:spacing w:val="37"/>
          <w:sz w:val="20"/>
        </w:rPr>
        <w:t> </w:t>
      </w:r>
      <w:r>
        <w:rPr>
          <w:rFonts w:ascii="Arial"/>
          <w:color w:val="212121"/>
          <w:sz w:val="20"/>
        </w:rPr>
        <w:t>optionally</w:t>
      </w:r>
      <w:r>
        <w:rPr>
          <w:rFonts w:ascii="Arial"/>
          <w:sz w:val="20"/>
        </w:rPr>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9"/>
          <w:szCs w:val="19"/>
        </w:rPr>
      </w:pPr>
    </w:p>
    <w:p>
      <w:pPr>
        <w:pStyle w:val="BodyText"/>
        <w:tabs>
          <w:tab w:pos="2774" w:val="left" w:leader="none"/>
          <w:tab w:pos="3280" w:val="left" w:leader="none"/>
          <w:tab w:pos="4651" w:val="left" w:leader="none"/>
          <w:tab w:pos="5610" w:val="left" w:leader="none"/>
          <w:tab w:pos="6355" w:val="left" w:leader="none"/>
          <w:tab w:pos="7225" w:val="left" w:leader="none"/>
          <w:tab w:pos="8476" w:val="left" w:leader="none"/>
          <w:tab w:pos="9320" w:val="left" w:leader="none"/>
          <w:tab w:pos="10132" w:val="left" w:leader="none"/>
        </w:tabs>
        <w:spacing w:line="240" w:lineRule="auto" w:before="74"/>
        <w:ind w:right="0"/>
        <w:jc w:val="left"/>
      </w:pPr>
      <w:r>
        <w:rPr/>
        <w:pict>
          <v:shape style="position:absolute;margin-left:78.75pt;margin-top:17.41988pt;width:485.721662pt;height:267.75pt;mso-position-horizontal-relative:page;mso-position-vertical-relative:paragraph;z-index:3712;mso-wrap-distance-left:0;mso-wrap-distance-right:0" type="#_x0000_t75" stroked="false">
            <v:imagedata r:id="rId49" o:title=""/>
            <w10:wrap type="topAndBottom"/>
          </v:shape>
        </w:pict>
      </w:r>
      <w:r>
        <w:rPr>
          <w:color w:val="212121"/>
          <w:spacing w:val="11"/>
        </w:rPr>
        <w:t>entering</w:t>
        <w:tab/>
      </w:r>
      <w:r>
        <w:rPr>
          <w:color w:val="212121"/>
        </w:rPr>
        <w:t>a</w:t>
        <w:tab/>
      </w:r>
      <w:r>
        <w:rPr>
          <w:color w:val="212121"/>
          <w:spacing w:val="11"/>
        </w:rPr>
        <w:t>summary.</w:t>
        <w:tab/>
      </w:r>
      <w:r>
        <w:rPr>
          <w:color w:val="212121"/>
          <w:spacing w:val="9"/>
        </w:rPr>
        <w:t>When</w:t>
        <w:tab/>
      </w:r>
      <w:r>
        <w:rPr>
          <w:color w:val="212121"/>
          <w:spacing w:val="8"/>
        </w:rPr>
        <w:t>you</w:t>
        <w:tab/>
      </w:r>
      <w:r>
        <w:rPr>
          <w:color w:val="212121"/>
          <w:spacing w:val="9"/>
        </w:rPr>
        <w:t>have</w:t>
        <w:tab/>
      </w:r>
      <w:r>
        <w:rPr>
          <w:color w:val="212121"/>
          <w:spacing w:val="11"/>
        </w:rPr>
        <w:t>finished,</w:t>
        <w:tab/>
      </w:r>
      <w:r>
        <w:rPr>
          <w:color w:val="212121"/>
          <w:spacing w:val="10"/>
        </w:rPr>
        <w:t>click</w:t>
        <w:tab/>
      </w:r>
      <w:r>
        <w:rPr>
          <w:rFonts w:ascii="Arial"/>
          <w:b/>
          <w:spacing w:val="8"/>
        </w:rPr>
        <w:t>Add</w:t>
        <w:tab/>
      </w:r>
      <w:r>
        <w:rPr>
          <w:rFonts w:ascii="Arial"/>
          <w:b/>
          <w:spacing w:val="11"/>
        </w:rPr>
        <w:t>Document</w:t>
      </w:r>
      <w:r>
        <w:rPr>
          <w:color w:val="212121"/>
          <w:spacing w:val="11"/>
        </w:rPr>
        <w:t>.</w:t>
      </w:r>
      <w:r>
        <w:rPr>
          <w:spacing w:val="11"/>
        </w:rPr>
      </w:r>
    </w:p>
    <w:p>
      <w:pPr>
        <w:spacing w:after="0" w:line="240" w:lineRule="auto"/>
        <w:jc w:val="left"/>
        <w:sectPr>
          <w:pgSz w:w="12240" w:h="15840"/>
          <w:pgMar w:header="257" w:footer="255" w:top="440" w:bottom="440" w:left="0" w:right="0"/>
        </w:sectPr>
      </w:pPr>
    </w:p>
    <w:p>
      <w:pPr>
        <w:pStyle w:val="ListParagraph"/>
        <w:numPr>
          <w:ilvl w:val="0"/>
          <w:numId w:val="7"/>
        </w:numPr>
        <w:tabs>
          <w:tab w:pos="1560" w:val="left" w:leader="none"/>
        </w:tabs>
        <w:spacing w:line="240" w:lineRule="auto" w:before="59" w:after="0"/>
        <w:ind w:left="1560" w:right="0" w:hanging="279"/>
        <w:jc w:val="left"/>
        <w:rPr>
          <w:rFonts w:ascii="Arial" w:hAnsi="Arial" w:cs="Arial" w:eastAsia="Arial" w:hint="default"/>
          <w:sz w:val="20"/>
          <w:szCs w:val="20"/>
        </w:rPr>
      </w:pPr>
      <w:r>
        <w:rPr>
          <w:rFonts w:ascii="Arial"/>
          <w:spacing w:val="2"/>
          <w:sz w:val="20"/>
        </w:rPr>
        <w:t>Once  </w:t>
      </w:r>
      <w:r>
        <w:rPr>
          <w:rFonts w:ascii="Arial"/>
          <w:sz w:val="20"/>
        </w:rPr>
        <w:t>the  </w:t>
      </w:r>
      <w:r>
        <w:rPr>
          <w:rFonts w:ascii="Arial"/>
          <w:spacing w:val="2"/>
          <w:sz w:val="20"/>
        </w:rPr>
        <w:t>document  </w:t>
      </w:r>
      <w:r>
        <w:rPr>
          <w:rFonts w:ascii="Arial"/>
          <w:sz w:val="20"/>
        </w:rPr>
        <w:t>is  </w:t>
      </w:r>
      <w:r>
        <w:rPr>
          <w:rFonts w:ascii="Arial"/>
          <w:spacing w:val="2"/>
          <w:sz w:val="20"/>
        </w:rPr>
        <w:t>added,  </w:t>
      </w:r>
      <w:r>
        <w:rPr>
          <w:rFonts w:ascii="Arial"/>
          <w:spacing w:val="11"/>
          <w:sz w:val="20"/>
        </w:rPr>
        <w:t> </w:t>
      </w:r>
      <w:r>
        <w:rPr>
          <w:rFonts w:ascii="Arial"/>
          <w:spacing w:val="2"/>
          <w:sz w:val="20"/>
        </w:rPr>
        <w:t>click</w:t>
      </w:r>
    </w:p>
    <w:p>
      <w:pPr>
        <w:pStyle w:val="Heading5"/>
        <w:spacing w:line="240" w:lineRule="auto" w:before="59"/>
        <w:ind w:left="87" w:right="-16"/>
        <w:jc w:val="left"/>
        <w:rPr>
          <w:b w:val="0"/>
          <w:bCs w:val="0"/>
        </w:rPr>
      </w:pPr>
      <w:r>
        <w:rPr>
          <w:b w:val="0"/>
          <w:spacing w:val="2"/>
        </w:rPr>
        <w:br w:type="column"/>
      </w:r>
      <w:r>
        <w:rPr>
          <w:spacing w:val="2"/>
        </w:rPr>
        <w:t>Edit </w:t>
      </w:r>
      <w:r>
        <w:rPr>
          <w:spacing w:val="14"/>
        </w:rPr>
        <w:t> </w:t>
      </w:r>
      <w:r>
        <w:rPr>
          <w:spacing w:val="2"/>
        </w:rPr>
        <w:t>Content</w:t>
      </w:r>
      <w:r>
        <w:rPr>
          <w:b w:val="0"/>
          <w:spacing w:val="2"/>
        </w:rPr>
      </w:r>
    </w:p>
    <w:p>
      <w:pPr>
        <w:pStyle w:val="BodyText"/>
        <w:spacing w:line="240" w:lineRule="auto" w:before="59"/>
        <w:ind w:left="84" w:right="0"/>
        <w:jc w:val="left"/>
      </w:pPr>
      <w:r>
        <w:rPr>
          <w:spacing w:val="2"/>
        </w:rPr>
        <w:br w:type="column"/>
      </w:r>
      <w:r>
        <w:rPr>
          <w:spacing w:val="2"/>
        </w:rPr>
        <w:t>associated  with  </w:t>
      </w:r>
      <w:r>
        <w:rPr/>
        <w:t>it  to  </w:t>
      </w:r>
      <w:r>
        <w:rPr>
          <w:spacing w:val="2"/>
        </w:rPr>
        <w:t>open  </w:t>
      </w:r>
      <w:r>
        <w:rPr/>
        <w:t>an  </w:t>
      </w:r>
      <w:r>
        <w:rPr>
          <w:spacing w:val="2"/>
        </w:rPr>
        <w:t>embedded  </w:t>
      </w:r>
      <w:r>
        <w:rPr>
          <w:spacing w:val="38"/>
        </w:rPr>
        <w:t> </w:t>
      </w:r>
      <w:r>
        <w:rPr>
          <w:spacing w:val="2"/>
        </w:rPr>
        <w:t>editor.</w:t>
      </w:r>
    </w:p>
    <w:p>
      <w:pPr>
        <w:spacing w:after="0" w:line="240" w:lineRule="auto"/>
        <w:jc w:val="left"/>
        <w:sectPr>
          <w:type w:val="continuous"/>
          <w:pgSz w:w="12240" w:h="15840"/>
          <w:pgMar w:top="0" w:bottom="0" w:left="0" w:right="0"/>
          <w:cols w:num="3" w:equalWidth="0">
            <w:col w:w="5028" w:space="40"/>
            <w:col w:w="1374" w:space="40"/>
            <w:col w:w="5758"/>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0146" cy="2165604"/>
            <wp:effectExtent l="0" t="0" r="0" b="0"/>
            <wp:docPr id="39" name="image30.jpeg" descr=""/>
            <wp:cNvGraphicFramePr>
              <a:graphicFrameLocks noChangeAspect="1"/>
            </wp:cNvGraphicFramePr>
            <a:graphic>
              <a:graphicData uri="http://schemas.openxmlformats.org/drawingml/2006/picture">
                <pic:pic>
                  <pic:nvPicPr>
                    <pic:cNvPr id="40" name="image30.jpeg"/>
                    <pic:cNvPicPr/>
                  </pic:nvPicPr>
                  <pic:blipFill>
                    <a:blip r:embed="rId50" cstate="print"/>
                    <a:stretch>
                      <a:fillRect/>
                    </a:stretch>
                  </pic:blipFill>
                  <pic:spPr>
                    <a:xfrm>
                      <a:off x="0" y="0"/>
                      <a:ext cx="6160146" cy="2165604"/>
                    </a:xfrm>
                    <a:prstGeom prst="rect">
                      <a:avLst/>
                    </a:prstGeom>
                  </pic:spPr>
                </pic:pic>
              </a:graphicData>
            </a:graphic>
          </wp:inline>
        </w:drawing>
      </w:r>
      <w:r>
        <w:rPr>
          <w:rFonts w:ascii="Arial" w:hAnsi="Arial" w:cs="Arial" w:eastAsia="Arial" w:hint="default"/>
          <w:sz w:val="20"/>
          <w:szCs w:val="20"/>
        </w:rPr>
      </w:r>
    </w:p>
    <w:p>
      <w:pPr>
        <w:pStyle w:val="ListParagraph"/>
        <w:numPr>
          <w:ilvl w:val="0"/>
          <w:numId w:val="7"/>
        </w:numPr>
        <w:tabs>
          <w:tab w:pos="1560" w:val="left" w:leader="none"/>
          <w:tab w:pos="4174" w:val="left" w:leader="none"/>
          <w:tab w:pos="6649" w:val="left" w:leader="none"/>
          <w:tab w:pos="9247" w:val="left" w:leader="none"/>
        </w:tabs>
        <w:spacing w:line="240" w:lineRule="auto" w:before="89" w:after="0"/>
        <w:ind w:left="1560" w:right="0" w:hanging="279"/>
        <w:jc w:val="left"/>
        <w:rPr>
          <w:rFonts w:ascii="Arial" w:hAnsi="Arial" w:cs="Arial" w:eastAsia="Arial" w:hint="default"/>
          <w:sz w:val="20"/>
          <w:szCs w:val="20"/>
        </w:rPr>
      </w:pPr>
      <w:r>
        <w:rPr>
          <w:rFonts w:ascii="Arial"/>
          <w:sz w:val="20"/>
        </w:rPr>
        <w:t>E n t </w:t>
      </w:r>
      <w:r>
        <w:rPr>
          <w:rFonts w:ascii="Arial"/>
          <w:spacing w:val="15"/>
          <w:sz w:val="20"/>
        </w:rPr>
        <w:t> </w:t>
      </w:r>
      <w:r>
        <w:rPr>
          <w:rFonts w:ascii="Arial"/>
          <w:sz w:val="20"/>
        </w:rPr>
        <w:t>e</w:t>
      </w:r>
      <w:r>
        <w:rPr>
          <w:rFonts w:ascii="Arial"/>
          <w:spacing w:val="23"/>
          <w:sz w:val="20"/>
        </w:rPr>
        <w:t> </w:t>
      </w:r>
      <w:r>
        <w:rPr>
          <w:rFonts w:ascii="Arial"/>
          <w:sz w:val="20"/>
        </w:rPr>
        <w:t>r</w:t>
        <w:tab/>
        <w:t>y  o</w:t>
      </w:r>
      <w:r>
        <w:rPr>
          <w:rFonts w:ascii="Arial"/>
          <w:spacing w:val="11"/>
          <w:sz w:val="20"/>
        </w:rPr>
        <w:t> </w:t>
      </w:r>
      <w:r>
        <w:rPr>
          <w:rFonts w:ascii="Arial"/>
          <w:sz w:val="20"/>
        </w:rPr>
        <w:t>u</w:t>
      </w:r>
      <w:r>
        <w:rPr>
          <w:rFonts w:ascii="Arial"/>
          <w:spacing w:val="33"/>
          <w:sz w:val="20"/>
        </w:rPr>
        <w:t> </w:t>
      </w:r>
      <w:r>
        <w:rPr>
          <w:rFonts w:ascii="Arial"/>
          <w:sz w:val="20"/>
        </w:rPr>
        <w:t>r</w:t>
        <w:tab/>
        <w:t>A P I </w:t>
      </w:r>
      <w:r>
        <w:rPr>
          <w:rFonts w:ascii="Arial"/>
          <w:spacing w:val="15"/>
          <w:sz w:val="20"/>
        </w:rPr>
        <w:t> </w:t>
      </w:r>
      <w:r>
        <w:rPr>
          <w:rFonts w:ascii="Arial"/>
          <w:sz w:val="20"/>
        </w:rPr>
        <w:t>'</w:t>
      </w:r>
      <w:r>
        <w:rPr>
          <w:rFonts w:ascii="Arial"/>
          <w:spacing w:val="23"/>
          <w:sz w:val="20"/>
        </w:rPr>
        <w:t> </w:t>
      </w:r>
      <w:r>
        <w:rPr>
          <w:rFonts w:ascii="Arial"/>
          <w:sz w:val="20"/>
        </w:rPr>
        <w:t>s</w:t>
        <w:tab/>
        <w:t>d</w:t>
      </w:r>
      <w:r>
        <w:rPr>
          <w:rFonts w:ascii="Arial"/>
          <w:spacing w:val="-5"/>
          <w:sz w:val="20"/>
        </w:rPr>
        <w:t> </w:t>
      </w:r>
      <w:r>
        <w:rPr>
          <w:rFonts w:ascii="Arial"/>
          <w:sz w:val="20"/>
        </w:rPr>
        <w:t>o</w:t>
      </w:r>
      <w:r>
        <w:rPr>
          <w:rFonts w:ascii="Arial"/>
          <w:spacing w:val="-5"/>
          <w:sz w:val="20"/>
        </w:rPr>
        <w:t> </w:t>
      </w:r>
      <w:r>
        <w:rPr>
          <w:rFonts w:ascii="Arial"/>
          <w:sz w:val="20"/>
        </w:rPr>
        <w:t>c</w:t>
      </w:r>
      <w:r>
        <w:rPr>
          <w:rFonts w:ascii="Arial"/>
          <w:spacing w:val="-5"/>
          <w:sz w:val="20"/>
        </w:rPr>
        <w:t> </w:t>
      </w:r>
      <w:r>
        <w:rPr>
          <w:rFonts w:ascii="Arial"/>
          <w:sz w:val="20"/>
        </w:rPr>
        <w:t>u</w:t>
      </w:r>
      <w:r>
        <w:rPr>
          <w:rFonts w:ascii="Arial"/>
          <w:spacing w:val="-5"/>
          <w:sz w:val="20"/>
        </w:rPr>
        <w:t> </w:t>
      </w:r>
      <w:r>
        <w:rPr>
          <w:rFonts w:ascii="Arial"/>
          <w:sz w:val="20"/>
        </w:rPr>
        <w:t>m</w:t>
      </w:r>
      <w:r>
        <w:rPr>
          <w:rFonts w:ascii="Arial"/>
          <w:spacing w:val="-5"/>
          <w:sz w:val="20"/>
        </w:rPr>
        <w:t> </w:t>
      </w:r>
      <w:r>
        <w:rPr>
          <w:rFonts w:ascii="Arial"/>
          <w:sz w:val="20"/>
        </w:rPr>
        <w:t>e</w:t>
      </w:r>
      <w:r>
        <w:rPr>
          <w:rFonts w:ascii="Arial"/>
          <w:spacing w:val="-5"/>
          <w:sz w:val="20"/>
        </w:rPr>
        <w:t> </w:t>
      </w:r>
      <w:r>
        <w:rPr>
          <w:rFonts w:ascii="Arial"/>
          <w:sz w:val="20"/>
        </w:rPr>
        <w:t>n</w:t>
      </w:r>
      <w:r>
        <w:rPr>
          <w:rFonts w:ascii="Arial"/>
          <w:spacing w:val="-5"/>
          <w:sz w:val="20"/>
        </w:rPr>
        <w:t> </w:t>
      </w:r>
      <w:r>
        <w:rPr>
          <w:rFonts w:ascii="Arial"/>
          <w:sz w:val="20"/>
        </w:rPr>
        <w:t>t</w:t>
      </w:r>
      <w:r>
        <w:rPr>
          <w:rFonts w:ascii="Arial"/>
          <w:spacing w:val="-5"/>
          <w:sz w:val="20"/>
        </w:rPr>
        <w:t> </w:t>
      </w:r>
      <w:r>
        <w:rPr>
          <w:rFonts w:ascii="Arial"/>
          <w:sz w:val="20"/>
        </w:rPr>
        <w:t>a</w:t>
      </w:r>
      <w:r>
        <w:rPr>
          <w:rFonts w:ascii="Arial"/>
          <w:spacing w:val="-5"/>
          <w:sz w:val="20"/>
        </w:rPr>
        <w:t> </w:t>
      </w:r>
      <w:r>
        <w:rPr>
          <w:rFonts w:ascii="Arial"/>
          <w:sz w:val="20"/>
        </w:rPr>
        <w:t>t</w:t>
      </w:r>
      <w:r>
        <w:rPr>
          <w:rFonts w:ascii="Arial"/>
          <w:spacing w:val="-5"/>
          <w:sz w:val="20"/>
        </w:rPr>
        <w:t> </w:t>
      </w:r>
      <w:r>
        <w:rPr>
          <w:rFonts w:ascii="Arial"/>
          <w:sz w:val="20"/>
        </w:rPr>
        <w:t>i</w:t>
      </w:r>
      <w:r>
        <w:rPr>
          <w:rFonts w:ascii="Arial"/>
          <w:spacing w:val="-5"/>
          <w:sz w:val="20"/>
        </w:rPr>
        <w:t> </w:t>
      </w:r>
      <w:r>
        <w:rPr>
          <w:rFonts w:ascii="Arial"/>
          <w:sz w:val="20"/>
        </w:rPr>
        <w:t>o</w:t>
      </w:r>
      <w:r>
        <w:rPr>
          <w:rFonts w:ascii="Arial"/>
          <w:spacing w:val="-5"/>
          <w:sz w:val="20"/>
        </w:rPr>
        <w:t> </w:t>
      </w:r>
      <w:r>
        <w:rPr>
          <w:rFonts w:ascii="Arial"/>
          <w:sz w:val="20"/>
        </w:rPr>
        <w:t>n</w:t>
      </w:r>
      <w:r>
        <w:rPr>
          <w:rFonts w:ascii="Arial"/>
          <w:spacing w:val="-5"/>
          <w:sz w:val="20"/>
        </w:rPr>
        <w:t> </w:t>
      </w:r>
      <w:r>
        <w:rPr>
          <w:rFonts w:ascii="Arial"/>
          <w:sz w:val="20"/>
        </w:rPr>
        <w:t>.</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342837" cy="4299585"/>
            <wp:effectExtent l="0" t="0" r="0" b="0"/>
            <wp:docPr id="41" name="image31.jpeg" descr=""/>
            <wp:cNvGraphicFramePr>
              <a:graphicFrameLocks noChangeAspect="1"/>
            </wp:cNvGraphicFramePr>
            <a:graphic>
              <a:graphicData uri="http://schemas.openxmlformats.org/drawingml/2006/picture">
                <pic:pic>
                  <pic:nvPicPr>
                    <pic:cNvPr id="42" name="image31.jpeg"/>
                    <pic:cNvPicPr/>
                  </pic:nvPicPr>
                  <pic:blipFill>
                    <a:blip r:embed="rId51" cstate="print"/>
                    <a:stretch>
                      <a:fillRect/>
                    </a:stretch>
                  </pic:blipFill>
                  <pic:spPr>
                    <a:xfrm>
                      <a:off x="0" y="0"/>
                      <a:ext cx="5342837" cy="4299585"/>
                    </a:xfrm>
                    <a:prstGeom prst="rect">
                      <a:avLst/>
                    </a:prstGeom>
                  </pic:spPr>
                </pic:pic>
              </a:graphicData>
            </a:graphic>
          </wp:inline>
        </w:drawing>
      </w:r>
      <w:r>
        <w:rPr>
          <w:rFonts w:ascii="Arial" w:hAnsi="Arial" w:cs="Arial" w:eastAsia="Arial" w:hint="default"/>
          <w:sz w:val="20"/>
          <w:szCs w:val="20"/>
        </w:rPr>
      </w:r>
    </w:p>
    <w:p>
      <w:pPr>
        <w:spacing w:line="240" w:lineRule="auto" w:before="1"/>
        <w:rPr>
          <w:rFonts w:ascii="Arial" w:hAnsi="Arial" w:cs="Arial" w:eastAsia="Arial" w:hint="default"/>
          <w:sz w:val="19"/>
          <w:szCs w:val="19"/>
        </w:rPr>
      </w:pPr>
    </w:p>
    <w:p>
      <w:pPr>
        <w:spacing w:before="77"/>
        <w:ind w:left="990" w:right="0" w:firstLine="0"/>
        <w:jc w:val="left"/>
        <w:rPr>
          <w:rFonts w:ascii="Arial" w:hAnsi="Arial" w:cs="Arial" w:eastAsia="Arial" w:hint="default"/>
          <w:sz w:val="18"/>
          <w:szCs w:val="18"/>
        </w:rPr>
      </w:pPr>
      <w:bookmarkStart w:name="_bookmark19" w:id="26"/>
      <w:bookmarkEnd w:id="26"/>
      <w:r>
        <w:rPr/>
      </w:r>
      <w:r>
        <w:rPr>
          <w:rFonts w:ascii="Arial"/>
          <w:b/>
          <w:i/>
          <w:sz w:val="18"/>
        </w:rPr>
        <w:t>Adding interactive documentation</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WSO2 API Manager has an integrated </w:t>
      </w:r>
      <w:hyperlink r:id="rId52">
        <w:r>
          <w:rPr>
            <w:color w:val="003366"/>
          </w:rPr>
          <w:t>Swagger</w:t>
        </w:r>
      </w:hyperlink>
      <w:r>
        <w:rPr>
          <w:color w:val="003366"/>
        </w:rPr>
        <w:t> </w:t>
      </w:r>
      <w:r>
        <w:rPr/>
        <w:t>UI, which is part of the Swagger</w:t>
      </w:r>
      <w:r>
        <w:rPr>
          <w:spacing w:val="2"/>
        </w:rPr>
        <w:t> </w:t>
      </w:r>
      <w:r>
        <w:rPr/>
        <w:t>project.</w:t>
      </w:r>
    </w:p>
    <w:p>
      <w:pPr>
        <w:spacing w:after="0" w:line="240" w:lineRule="auto"/>
        <w:jc w:val="left"/>
        <w:sectPr>
          <w:pgSz w:w="12240" w:h="15840"/>
          <w:pgMar w:header="257" w:footer="255" w:top="440" w:bottom="440" w:left="0" w:right="0"/>
        </w:sectPr>
      </w:pPr>
    </w:p>
    <w:p>
      <w:pPr>
        <w:pStyle w:val="BodyText"/>
        <w:spacing w:line="240" w:lineRule="auto" w:before="160"/>
        <w:ind w:left="960" w:right="-11"/>
        <w:jc w:val="left"/>
      </w:pPr>
      <w:r>
        <w:rPr/>
        <w:t>Swagger  is  a  100%  open  source,  </w:t>
      </w:r>
      <w:r>
        <w:rPr>
          <w:spacing w:val="21"/>
        </w:rPr>
        <w:t> </w:t>
      </w:r>
      <w:r>
        <w:rPr/>
        <w:t>standard,</w:t>
      </w:r>
    </w:p>
    <w:p>
      <w:pPr>
        <w:pStyle w:val="BodyText"/>
        <w:spacing w:line="240" w:lineRule="auto" w:before="160"/>
        <w:ind w:left="78" w:right="0"/>
        <w:jc w:val="left"/>
      </w:pPr>
      <w:r>
        <w:rPr/>
        <w:br w:type="column"/>
      </w:r>
      <w:r>
        <w:rPr/>
        <w:t>language-agnostic</w:t>
      </w:r>
    </w:p>
    <w:p>
      <w:pPr>
        <w:pStyle w:val="BodyText"/>
        <w:spacing w:line="240" w:lineRule="auto" w:before="160"/>
        <w:ind w:left="76" w:right="0"/>
        <w:jc w:val="left"/>
      </w:pPr>
      <w:r>
        <w:rPr/>
        <w:br w:type="column"/>
      </w:r>
      <w:r>
        <w:rPr/>
        <w:t>specification  and  a  complete  framework  </w:t>
      </w:r>
      <w:r>
        <w:rPr>
          <w:spacing w:val="25"/>
        </w:rPr>
        <w:t> </w:t>
      </w:r>
      <w:r>
        <w:rPr/>
        <w:t>for</w:t>
      </w:r>
    </w:p>
    <w:p>
      <w:pPr>
        <w:spacing w:after="0" w:line="240" w:lineRule="auto"/>
        <w:jc w:val="left"/>
        <w:sectPr>
          <w:type w:val="continuous"/>
          <w:pgSz w:w="12240" w:h="15840"/>
          <w:pgMar w:top="0" w:bottom="0" w:left="0" w:right="0"/>
          <w:cols w:num="3" w:equalWidth="0">
            <w:col w:w="5204" w:space="40"/>
            <w:col w:w="1749" w:space="40"/>
            <w:col w:w="5207"/>
          </w:cols>
        </w:sectPr>
      </w:pPr>
    </w:p>
    <w:p>
      <w:pPr>
        <w:pStyle w:val="BodyText"/>
        <w:spacing w:line="249" w:lineRule="auto" w:before="10"/>
        <w:ind w:left="960" w:right="958"/>
        <w:jc w:val="both"/>
      </w:pPr>
      <w:r>
        <w:rPr/>
        <w:t>describing, producing, consuming, and visualizing RESTful APIs, without the need of a proxy or third-party services. Swagger allows consumers to understand the capabilities of a remote service without accessing its source code   and interact with the service with a minimal amount of implementation logic. Swagger helps describe a services in the same way that interfaces describe lower-level programming</w:t>
      </w:r>
      <w:r>
        <w:rPr>
          <w:spacing w:val="-1"/>
        </w:rPr>
        <w:t> </w:t>
      </w:r>
      <w:r>
        <w:rPr/>
        <w:t>code.</w:t>
      </w:r>
    </w:p>
    <w:p>
      <w:pPr>
        <w:spacing w:after="0" w:line="249" w:lineRule="auto"/>
        <w:jc w:val="both"/>
        <w:sectPr>
          <w:type w:val="continuous"/>
          <w:pgSz w:w="12240" w:h="15840"/>
          <w:pgMar w:top="0" w:bottom="0" w:left="0" w:right="0"/>
        </w:sectPr>
      </w:pPr>
    </w:p>
    <w:p>
      <w:pPr>
        <w:pStyle w:val="BodyText"/>
        <w:spacing w:line="240" w:lineRule="auto" w:before="151"/>
        <w:ind w:left="0" w:right="0"/>
        <w:jc w:val="right"/>
      </w:pPr>
      <w:r>
        <w:rPr/>
        <w:t>The</w:t>
      </w:r>
    </w:p>
    <w:p>
      <w:pPr>
        <w:pStyle w:val="BodyText"/>
        <w:spacing w:line="240" w:lineRule="auto" w:before="151"/>
        <w:ind w:left="65" w:right="-11"/>
        <w:jc w:val="left"/>
      </w:pPr>
      <w:r>
        <w:rPr/>
        <w:br w:type="column"/>
      </w:r>
      <w:hyperlink r:id="rId53">
        <w:r>
          <w:rPr>
            <w:color w:val="003366"/>
          </w:rPr>
          <w:t>Swagger  U</w:t>
        </w:r>
      </w:hyperlink>
      <w:r>
        <w:rPr>
          <w:color w:val="003366"/>
        </w:rPr>
        <w:t>I</w:t>
      </w:r>
      <w:r>
        <w:rPr/>
      </w:r>
    </w:p>
    <w:p>
      <w:pPr>
        <w:pStyle w:val="BodyText"/>
        <w:spacing w:line="240" w:lineRule="auto" w:before="151"/>
        <w:ind w:left="66" w:right="0"/>
        <w:jc w:val="left"/>
      </w:pPr>
      <w:r>
        <w:rPr/>
        <w:br w:type="column"/>
      </w:r>
      <w:r>
        <w:rPr/>
        <w:t>is  a  dependency-free  collection  of  HTML,  JavaScript,  and  CSS  that  dynamically</w:t>
      </w:r>
      <w:r>
        <w:rPr>
          <w:spacing w:val="52"/>
        </w:rPr>
        <w:t> </w:t>
      </w:r>
      <w:r>
        <w:rPr/>
        <w:t>generates</w:t>
      </w:r>
    </w:p>
    <w:p>
      <w:pPr>
        <w:spacing w:after="0" w:line="240" w:lineRule="auto"/>
        <w:jc w:val="left"/>
        <w:sectPr>
          <w:type w:val="continuous"/>
          <w:pgSz w:w="12240" w:h="15840"/>
          <w:pgMar w:top="0" w:bottom="0" w:left="0" w:right="0"/>
          <w:cols w:num="3" w:equalWidth="0">
            <w:col w:w="1309" w:space="40"/>
            <w:col w:w="1175" w:space="39"/>
            <w:col w:w="9677"/>
          </w:cols>
        </w:sectPr>
      </w:pPr>
    </w:p>
    <w:p>
      <w:pPr>
        <w:pStyle w:val="BodyText"/>
        <w:spacing w:line="249" w:lineRule="auto" w:before="10"/>
        <w:ind w:left="960" w:right="961"/>
        <w:jc w:val="both"/>
      </w:pPr>
      <w:r>
        <w:rPr/>
        <w:t>documentation from a Swagger-compliant API. Swagger-compliant APIs give you interactive documentation, client SDK generation, and more discoverability. The Swagger UI has JSON code, and its UI facilitates easier code indentation, provides keyword highlighting, and shows syntax errors on the fly. You can add resource parameters, summaries and descriptions to your APIs using the Swagger</w:t>
      </w:r>
      <w:r>
        <w:rPr>
          <w:spacing w:val="4"/>
        </w:rPr>
        <w:t> </w:t>
      </w:r>
      <w:r>
        <w:rPr/>
        <w:t>UI.</w:t>
      </w:r>
    </w:p>
    <w:p>
      <w:pPr>
        <w:pStyle w:val="BodyText"/>
        <w:spacing w:line="240" w:lineRule="auto" w:before="151"/>
        <w:ind w:left="960" w:right="0"/>
        <w:jc w:val="both"/>
      </w:pPr>
      <w:r>
        <w:rPr/>
        <w:t>Also, see the </w:t>
      </w:r>
      <w:hyperlink r:id="rId54">
        <w:r>
          <w:rPr>
            <w:color w:val="003366"/>
          </w:rPr>
          <w:t>Swagger 2.0</w:t>
        </w:r>
        <w:r>
          <w:rPr>
            <w:color w:val="003366"/>
            <w:spacing w:val="5"/>
          </w:rPr>
          <w:t> </w:t>
        </w:r>
        <w:r>
          <w:rPr>
            <w:color w:val="003366"/>
          </w:rPr>
          <w:t>specification</w:t>
        </w:r>
      </w:hyperlink>
      <w:r>
        <w:rPr/>
        <w:t>.</w:t>
      </w:r>
    </w:p>
    <w:p>
      <w:pPr>
        <w:pStyle w:val="ListParagraph"/>
        <w:numPr>
          <w:ilvl w:val="0"/>
          <w:numId w:val="8"/>
        </w:numPr>
        <w:tabs>
          <w:tab w:pos="1560" w:val="left" w:leader="none"/>
        </w:tabs>
        <w:spacing w:line="240" w:lineRule="auto" w:before="162" w:after="0"/>
        <w:ind w:left="1560" w:right="0" w:hanging="279"/>
        <w:jc w:val="left"/>
        <w:rPr>
          <w:rFonts w:ascii="Courier New" w:hAnsi="Courier New" w:cs="Courier New" w:eastAsia="Courier New" w:hint="default"/>
          <w:sz w:val="20"/>
          <w:szCs w:val="20"/>
        </w:rPr>
      </w:pPr>
      <w:r>
        <w:rPr>
          <w:rFonts w:ascii="Arial"/>
          <w:sz w:val="20"/>
        </w:rPr>
        <w:t>Open the API Publisher (</w:t>
      </w:r>
      <w:r>
        <w:rPr>
          <w:rFonts w:ascii="Courier New"/>
          <w:sz w:val="20"/>
        </w:rPr>
        <w:t>https://&lt;hostname&gt;:9443/publisher)</w:t>
      </w:r>
      <w:r>
        <w:rPr>
          <w:rFonts w:ascii="Courier New"/>
          <w:spacing w:val="-53"/>
          <w:sz w:val="20"/>
        </w:rPr>
        <w:t> </w:t>
      </w:r>
      <w:r>
        <w:rPr>
          <w:rFonts w:ascii="Arial"/>
          <w:sz w:val="20"/>
        </w:rPr>
        <w:t>and log in as </w:t>
      </w:r>
      <w:r>
        <w:rPr>
          <w:rFonts w:ascii="Courier New"/>
          <w:b/>
          <w:sz w:val="20"/>
        </w:rPr>
        <w:t>apicreator</w:t>
      </w:r>
      <w:r>
        <w:rPr>
          <w:rFonts w:ascii="Courier New"/>
          <w:sz w:val="20"/>
        </w:rPr>
        <w:t>.</w:t>
      </w:r>
    </w:p>
    <w:p>
      <w:pPr>
        <w:pStyle w:val="ListParagraph"/>
        <w:numPr>
          <w:ilvl w:val="0"/>
          <w:numId w:val="8"/>
        </w:numPr>
        <w:tabs>
          <w:tab w:pos="1560" w:val="left" w:leader="none"/>
        </w:tabs>
        <w:spacing w:line="247" w:lineRule="auto" w:before="10" w:after="15"/>
        <w:ind w:left="1560" w:right="1091" w:hanging="279"/>
        <w:jc w:val="left"/>
        <w:rPr>
          <w:rFonts w:ascii="Arial" w:hAnsi="Arial" w:cs="Arial" w:eastAsia="Arial" w:hint="default"/>
          <w:sz w:val="20"/>
          <w:szCs w:val="20"/>
        </w:rPr>
      </w:pPr>
      <w:r>
        <w:rPr>
          <w:rFonts w:ascii="Arial"/>
          <w:sz w:val="20"/>
        </w:rPr>
        <w:t>Click the </w:t>
      </w:r>
      <w:r>
        <w:rPr>
          <w:rFonts w:ascii="Courier New"/>
          <w:sz w:val="20"/>
        </w:rPr>
        <w:t>PhoneVerification</w:t>
      </w:r>
      <w:r>
        <w:rPr>
          <w:rFonts w:ascii="Courier New"/>
          <w:spacing w:val="-61"/>
          <w:sz w:val="20"/>
        </w:rPr>
        <w:t> </w:t>
      </w:r>
      <w:r>
        <w:rPr>
          <w:rFonts w:ascii="Arial"/>
          <w:sz w:val="20"/>
        </w:rPr>
        <w:t>API to open it, and then click the </w:t>
      </w:r>
      <w:r>
        <w:rPr>
          <w:rFonts w:ascii="Arial"/>
          <w:b/>
          <w:sz w:val="20"/>
        </w:rPr>
        <w:t>Edit </w:t>
      </w:r>
      <w:r>
        <w:rPr>
          <w:rFonts w:ascii="Arial"/>
          <w:sz w:val="20"/>
        </w:rPr>
        <w:t>link right next to the API's name. This opens the API in its edit</w:t>
      </w:r>
      <w:r>
        <w:rPr>
          <w:rFonts w:ascii="Arial"/>
          <w:spacing w:val="-1"/>
          <w:sz w:val="20"/>
        </w:rPr>
        <w:t> </w:t>
      </w:r>
      <w:r>
        <w:rPr>
          <w:rFonts w:ascii="Arial"/>
          <w:sz w:val="20"/>
        </w:rPr>
        <w:t>mode.</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924299" cy="1219200"/>
            <wp:effectExtent l="0" t="0" r="0" b="0"/>
            <wp:docPr id="43" name="image32.png" descr=""/>
            <wp:cNvGraphicFramePr>
              <a:graphicFrameLocks noChangeAspect="1"/>
            </wp:cNvGraphicFramePr>
            <a:graphic>
              <a:graphicData uri="http://schemas.openxmlformats.org/drawingml/2006/picture">
                <pic:pic>
                  <pic:nvPicPr>
                    <pic:cNvPr id="44" name="image32.png"/>
                    <pic:cNvPicPr/>
                  </pic:nvPicPr>
                  <pic:blipFill>
                    <a:blip r:embed="rId55" cstate="print"/>
                    <a:stretch>
                      <a:fillRect/>
                    </a:stretch>
                  </pic:blipFill>
                  <pic:spPr>
                    <a:xfrm>
                      <a:off x="0" y="0"/>
                      <a:ext cx="3924299" cy="1219200"/>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ListParagraph"/>
        <w:numPr>
          <w:ilvl w:val="0"/>
          <w:numId w:val="8"/>
        </w:numPr>
        <w:tabs>
          <w:tab w:pos="1560" w:val="left" w:leader="none"/>
        </w:tabs>
        <w:spacing w:line="240" w:lineRule="auto" w:before="74" w:after="0"/>
        <w:ind w:left="1560" w:right="0" w:hanging="279"/>
        <w:jc w:val="left"/>
        <w:rPr>
          <w:rFonts w:ascii="Arial" w:hAnsi="Arial" w:cs="Arial" w:eastAsia="Arial" w:hint="default"/>
          <w:sz w:val="20"/>
          <w:szCs w:val="20"/>
        </w:rPr>
      </w:pPr>
      <w:r>
        <w:rPr/>
        <w:pict>
          <v:shape style="position:absolute;margin-left:78.75pt;margin-top:16.269899pt;width:484.431965pt;height:179.1375pt;mso-position-horizontal-relative:page;mso-position-vertical-relative:paragraph;z-index:3736;mso-wrap-distance-left:0;mso-wrap-distance-right:0" type="#_x0000_t75" stroked="false">
            <v:imagedata r:id="rId56" o:title=""/>
            <w10:wrap type="topAndBottom"/>
          </v:shape>
        </w:pict>
      </w:r>
      <w:r>
        <w:rPr>
          <w:rFonts w:ascii="Arial"/>
          <w:sz w:val="20"/>
        </w:rPr>
        <w:t>Click the </w:t>
      </w:r>
      <w:r>
        <w:rPr>
          <w:rFonts w:ascii="Arial"/>
          <w:b/>
          <w:sz w:val="20"/>
        </w:rPr>
        <w:t>Edit Source </w:t>
      </w:r>
      <w:r>
        <w:rPr>
          <w:rFonts w:ascii="Arial"/>
          <w:sz w:val="20"/>
        </w:rPr>
        <w:t>button near the </w:t>
      </w:r>
      <w:r>
        <w:rPr>
          <w:rFonts w:ascii="Arial"/>
          <w:b/>
          <w:sz w:val="20"/>
        </w:rPr>
        <w:t>Resources</w:t>
      </w:r>
      <w:r>
        <w:rPr>
          <w:rFonts w:ascii="Arial"/>
          <w:b/>
          <w:spacing w:val="4"/>
          <w:sz w:val="20"/>
        </w:rPr>
        <w:t> </w:t>
      </w:r>
      <w:r>
        <w:rPr>
          <w:rFonts w:ascii="Arial"/>
          <w:sz w:val="20"/>
        </w:rPr>
        <w:t>section.</w:t>
      </w:r>
    </w:p>
    <w:p>
      <w:pPr>
        <w:pStyle w:val="ListParagraph"/>
        <w:numPr>
          <w:ilvl w:val="0"/>
          <w:numId w:val="8"/>
        </w:numPr>
        <w:tabs>
          <w:tab w:pos="1560" w:val="left" w:leader="none"/>
        </w:tabs>
        <w:spacing w:line="252" w:lineRule="auto" w:before="44" w:after="0"/>
        <w:ind w:left="1560" w:right="967" w:hanging="279"/>
        <w:jc w:val="left"/>
        <w:rPr>
          <w:rFonts w:ascii="Arial" w:hAnsi="Arial" w:cs="Arial" w:eastAsia="Arial" w:hint="default"/>
          <w:sz w:val="20"/>
          <w:szCs w:val="20"/>
        </w:rPr>
      </w:pPr>
      <w:r>
        <w:rPr>
          <w:rFonts w:ascii="Arial"/>
          <w:sz w:val="20"/>
        </w:rPr>
        <w:t>The JSON code of the API opens in a separate page. Expand its GET method, add the following parameters and click </w:t>
      </w:r>
      <w:r>
        <w:rPr>
          <w:rFonts w:ascii="Arial"/>
          <w:b/>
          <w:sz w:val="20"/>
        </w:rPr>
        <w:t>Save</w:t>
      </w:r>
      <w:r>
        <w:rPr>
          <w:rFonts w:ascii="Arial"/>
          <w:sz w:val="20"/>
        </w:rPr>
        <w:t>.</w:t>
      </w:r>
    </w:p>
    <w:p>
      <w:pPr>
        <w:spacing w:line="240" w:lineRule="auto" w:before="11"/>
        <w:rPr>
          <w:rFonts w:ascii="Arial" w:hAnsi="Arial" w:cs="Arial" w:eastAsia="Arial" w:hint="default"/>
          <w:sz w:val="10"/>
          <w:szCs w:val="10"/>
        </w:rPr>
      </w:pPr>
      <w:r>
        <w:rPr/>
        <w:pict>
          <v:shape style="position:absolute;margin-left:93.375pt;margin-top:7.637292pt;width:455.25pt;height:178.35pt;mso-position-horizontal-relative:page;mso-position-vertical-relative:paragraph;z-index:37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bookmarkStart w:name="_bookmark20" w:id="27"/>
                  <w:bookmarkEnd w:id="27"/>
                  <w:r>
                    <w:rPr/>
                  </w:r>
                  <w:r>
                    <w:rPr>
                      <w:rFonts w:ascii="Courier New"/>
                      <w:color w:val="333333"/>
                      <w:sz w:val="18"/>
                    </w:rPr>
                    <w:t>parameters:</w:t>
                  </w:r>
                  <w:r>
                    <w:rPr>
                      <w:rFonts w:ascii="Courier New"/>
                      <w:sz w:val="18"/>
                    </w:rPr>
                  </w:r>
                </w:p>
                <w:p>
                  <w:pPr>
                    <w:pStyle w:val="ListParagraph"/>
                    <w:numPr>
                      <w:ilvl w:val="0"/>
                      <w:numId w:val="9"/>
                    </w:numPr>
                    <w:tabs>
                      <w:tab w:pos="1230" w:val="left" w:leader="none"/>
                    </w:tabs>
                    <w:spacing w:line="276" w:lineRule="auto" w:before="30" w:after="0"/>
                    <w:ind w:left="1230" w:right="6023" w:hanging="216"/>
                    <w:jc w:val="left"/>
                    <w:rPr>
                      <w:rFonts w:ascii="Courier New" w:hAnsi="Courier New" w:cs="Courier New" w:eastAsia="Courier New" w:hint="default"/>
                      <w:sz w:val="18"/>
                      <w:szCs w:val="18"/>
                    </w:rPr>
                  </w:pPr>
                  <w:r>
                    <w:rPr>
                      <w:rFonts w:ascii="Courier New"/>
                      <w:color w:val="333333"/>
                      <w:sz w:val="18"/>
                    </w:rPr>
                    <w:t>name: PhoneNumber paramType: query required: true type:</w:t>
                  </w:r>
                  <w:r>
                    <w:rPr>
                      <w:rFonts w:ascii="Courier New"/>
                      <w:color w:val="333333"/>
                      <w:spacing w:val="-1"/>
                      <w:sz w:val="18"/>
                    </w:rPr>
                    <w:t> </w:t>
                  </w:r>
                  <w:r>
                    <w:rPr>
                      <w:rFonts w:ascii="Courier New"/>
                      <w:color w:val="333333"/>
                      <w:sz w:val="18"/>
                    </w:rPr>
                    <w:t>string</w:t>
                  </w:r>
                  <w:r>
                    <w:rPr>
                      <w:rFonts w:ascii="Courier New"/>
                      <w:sz w:val="18"/>
                    </w:rPr>
                  </w:r>
                </w:p>
                <w:p>
                  <w:pPr>
                    <w:spacing w:line="276" w:lineRule="auto" w:before="0"/>
                    <w:ind w:left="1230" w:right="2454" w:firstLine="0"/>
                    <w:jc w:val="left"/>
                    <w:rPr>
                      <w:rFonts w:ascii="Courier New" w:hAnsi="Courier New" w:cs="Courier New" w:eastAsia="Courier New" w:hint="default"/>
                      <w:sz w:val="18"/>
                      <w:szCs w:val="18"/>
                    </w:rPr>
                  </w:pPr>
                  <w:r>
                    <w:rPr>
                      <w:rFonts w:ascii="Courier New"/>
                      <w:color w:val="333333"/>
                      <w:sz w:val="18"/>
                    </w:rPr>
                    <w:t>description: Give the phone number to be validated in:</w:t>
                  </w:r>
                  <w:r>
                    <w:rPr>
                      <w:rFonts w:ascii="Courier New"/>
                      <w:color w:val="333333"/>
                      <w:spacing w:val="-1"/>
                      <w:sz w:val="18"/>
                    </w:rPr>
                    <w:t> </w:t>
                  </w:r>
                  <w:r>
                    <w:rPr>
                      <w:rFonts w:ascii="Courier New"/>
                      <w:color w:val="333333"/>
                      <w:sz w:val="18"/>
                    </w:rPr>
                    <w:t>query</w:t>
                  </w:r>
                  <w:r>
                    <w:rPr>
                      <w:rFonts w:ascii="Courier New"/>
                      <w:sz w:val="18"/>
                    </w:rPr>
                  </w:r>
                </w:p>
                <w:p>
                  <w:pPr>
                    <w:pStyle w:val="ListParagraph"/>
                    <w:numPr>
                      <w:ilvl w:val="0"/>
                      <w:numId w:val="9"/>
                    </w:numPr>
                    <w:tabs>
                      <w:tab w:pos="1230" w:val="left" w:leader="none"/>
                    </w:tabs>
                    <w:spacing w:line="276" w:lineRule="auto" w:before="0" w:after="0"/>
                    <w:ind w:left="1230" w:right="6131" w:hanging="216"/>
                    <w:jc w:val="left"/>
                    <w:rPr>
                      <w:rFonts w:ascii="Courier New" w:hAnsi="Courier New" w:cs="Courier New" w:eastAsia="Courier New" w:hint="default"/>
                      <w:sz w:val="18"/>
                      <w:szCs w:val="18"/>
                    </w:rPr>
                  </w:pPr>
                  <w:r>
                    <w:rPr>
                      <w:rFonts w:ascii="Courier New"/>
                      <w:color w:val="333333"/>
                      <w:sz w:val="18"/>
                    </w:rPr>
                    <w:t>name: LicenseKey paramType: query required: true type:</w:t>
                  </w:r>
                  <w:r>
                    <w:rPr>
                      <w:rFonts w:ascii="Courier New"/>
                      <w:color w:val="333333"/>
                      <w:spacing w:val="-1"/>
                      <w:sz w:val="18"/>
                    </w:rPr>
                    <w:t> </w:t>
                  </w:r>
                  <w:r>
                    <w:rPr>
                      <w:rFonts w:ascii="Courier New"/>
                      <w:color w:val="333333"/>
                      <w:sz w:val="18"/>
                    </w:rPr>
                    <w:t>string</w:t>
                  </w:r>
                  <w:r>
                    <w:rPr>
                      <w:rFonts w:ascii="Courier New"/>
                      <w:sz w:val="18"/>
                    </w:rPr>
                  </w:r>
                </w:p>
                <w:p>
                  <w:pPr>
                    <w:spacing w:line="276" w:lineRule="auto" w:before="0"/>
                    <w:ind w:left="1230" w:right="1590" w:firstLine="0"/>
                    <w:jc w:val="left"/>
                    <w:rPr>
                      <w:rFonts w:ascii="Courier New" w:hAnsi="Courier New" w:cs="Courier New" w:eastAsia="Courier New" w:hint="default"/>
                      <w:sz w:val="18"/>
                      <w:szCs w:val="18"/>
                    </w:rPr>
                  </w:pPr>
                  <w:r>
                    <w:rPr>
                      <w:rFonts w:ascii="Courier New"/>
                      <w:color w:val="333333"/>
                      <w:sz w:val="18"/>
                    </w:rPr>
                    <w:t>description: Give the license key as 0 for testing purpose in:</w:t>
                  </w:r>
                  <w:r>
                    <w:rPr>
                      <w:rFonts w:ascii="Courier New"/>
                      <w:color w:val="333333"/>
                      <w:spacing w:val="-1"/>
                      <w:sz w:val="18"/>
                    </w:rPr>
                    <w:t> </w:t>
                  </w:r>
                  <w:r>
                    <w:rPr>
                      <w:rFonts w:ascii="Courier New"/>
                      <w:color w:val="333333"/>
                      <w:sz w:val="18"/>
                    </w:rPr>
                    <w:t>query</w:t>
                  </w:r>
                  <w:r>
                    <w:rPr>
                      <w:rFonts w:ascii="Courier New"/>
                      <w:sz w:val="18"/>
                    </w:rPr>
                  </w:r>
                </w:p>
              </w:txbxContent>
            </v:textbox>
            <w10:wrap type="topAndBottom"/>
          </v:shape>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087719" cy="4169473"/>
            <wp:effectExtent l="0" t="0" r="0" b="0"/>
            <wp:docPr id="45" name="image34.jpeg" descr=""/>
            <wp:cNvGraphicFramePr>
              <a:graphicFrameLocks noChangeAspect="1"/>
            </wp:cNvGraphicFramePr>
            <a:graphic>
              <a:graphicData uri="http://schemas.openxmlformats.org/drawingml/2006/picture">
                <pic:pic>
                  <pic:nvPicPr>
                    <pic:cNvPr id="46" name="image34.jpeg"/>
                    <pic:cNvPicPr/>
                  </pic:nvPicPr>
                  <pic:blipFill>
                    <a:blip r:embed="rId57" cstate="print"/>
                    <a:stretch>
                      <a:fillRect/>
                    </a:stretch>
                  </pic:blipFill>
                  <pic:spPr>
                    <a:xfrm>
                      <a:off x="0" y="0"/>
                      <a:ext cx="4087719" cy="4169473"/>
                    </a:xfrm>
                    <a:prstGeom prst="rect">
                      <a:avLst/>
                    </a:prstGeom>
                  </pic:spPr>
                </pic:pic>
              </a:graphicData>
            </a:graphic>
          </wp:inline>
        </w:drawing>
      </w:r>
      <w:r>
        <w:rPr>
          <w:rFonts w:ascii="Arial" w:hAnsi="Arial" w:cs="Arial" w:eastAsia="Arial" w:hint="default"/>
          <w:sz w:val="20"/>
          <w:szCs w:val="20"/>
        </w:rPr>
      </w:r>
    </w:p>
    <w:p>
      <w:pPr>
        <w:pStyle w:val="ListParagraph"/>
        <w:numPr>
          <w:ilvl w:val="0"/>
          <w:numId w:val="8"/>
        </w:numPr>
        <w:tabs>
          <w:tab w:pos="1560" w:val="left" w:leader="none"/>
        </w:tabs>
        <w:spacing w:line="252" w:lineRule="auto" w:before="30" w:after="10"/>
        <w:ind w:left="1560" w:right="1147" w:hanging="279"/>
        <w:jc w:val="left"/>
        <w:rPr>
          <w:rFonts w:ascii="Arial" w:hAnsi="Arial" w:cs="Arial" w:eastAsia="Arial" w:hint="default"/>
          <w:sz w:val="20"/>
          <w:szCs w:val="20"/>
        </w:rPr>
      </w:pPr>
      <w:r>
        <w:rPr>
          <w:rFonts w:ascii="Arial"/>
          <w:sz w:val="20"/>
        </w:rPr>
        <w:t>Back in the API Publisher, note that the changes you did appear in the API Console's UI. You can add more parameters and edit the summary/descriptions using the API Publisher UI as well. Once done, click</w:t>
      </w:r>
      <w:r>
        <w:rPr>
          <w:rFonts w:ascii="Arial"/>
          <w:spacing w:val="8"/>
          <w:sz w:val="20"/>
        </w:rPr>
        <w:t> </w:t>
      </w:r>
      <w:r>
        <w:rPr>
          <w:rFonts w:ascii="Arial"/>
          <w:b/>
          <w:sz w:val="20"/>
        </w:rPr>
        <w:t>Save</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690043" cy="3909060"/>
            <wp:effectExtent l="0" t="0" r="0" b="0"/>
            <wp:docPr id="47" name="image35.jpeg" descr=""/>
            <wp:cNvGraphicFramePr>
              <a:graphicFrameLocks noChangeAspect="1"/>
            </wp:cNvGraphicFramePr>
            <a:graphic>
              <a:graphicData uri="http://schemas.openxmlformats.org/drawingml/2006/picture">
                <pic:pic>
                  <pic:nvPicPr>
                    <pic:cNvPr id="48" name="image35.jpeg"/>
                    <pic:cNvPicPr/>
                  </pic:nvPicPr>
                  <pic:blipFill>
                    <a:blip r:embed="rId58" cstate="print"/>
                    <a:stretch>
                      <a:fillRect/>
                    </a:stretch>
                  </pic:blipFill>
                  <pic:spPr>
                    <a:xfrm>
                      <a:off x="0" y="0"/>
                      <a:ext cx="5690043" cy="3909060"/>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29"/>
          <w:szCs w:val="29"/>
        </w:rPr>
      </w:pPr>
    </w:p>
    <w:p>
      <w:pPr>
        <w:spacing w:before="0"/>
        <w:ind w:left="990" w:right="0" w:firstLine="0"/>
        <w:jc w:val="left"/>
        <w:rPr>
          <w:rFonts w:ascii="Arial" w:hAnsi="Arial" w:cs="Arial" w:eastAsia="Arial" w:hint="default"/>
          <w:sz w:val="18"/>
          <w:szCs w:val="18"/>
        </w:rPr>
      </w:pPr>
      <w:bookmarkStart w:name="_bookmark21" w:id="28"/>
      <w:bookmarkEnd w:id="28"/>
      <w:r>
        <w:rPr/>
      </w:r>
      <w:r>
        <w:rPr>
          <w:rFonts w:ascii="Arial"/>
          <w:b/>
          <w:i/>
          <w:sz w:val="18"/>
        </w:rPr>
        <w:t>Versioning the API</w:t>
      </w:r>
      <w:r>
        <w:rPr>
          <w:rFonts w:ascii="Arial"/>
          <w:sz w:val="18"/>
        </w:rPr>
      </w:r>
    </w:p>
    <w:p>
      <w:pPr>
        <w:spacing w:after="0"/>
        <w:jc w:val="left"/>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5"/>
        <w:rPr>
          <w:rFonts w:ascii="Arial" w:hAnsi="Arial" w:cs="Arial" w:eastAsia="Arial" w:hint="default"/>
          <w:b/>
          <w:bCs/>
          <w:i/>
          <w:sz w:val="23"/>
          <w:szCs w:val="23"/>
        </w:rPr>
      </w:pPr>
    </w:p>
    <w:p>
      <w:pPr>
        <w:pStyle w:val="BodyText"/>
        <w:spacing w:line="240" w:lineRule="auto" w:before="74"/>
        <w:ind w:left="960" w:right="0"/>
        <w:jc w:val="left"/>
      </w:pPr>
      <w:r>
        <w:rPr/>
        <w:t>Let's create a new version of this</w:t>
      </w:r>
      <w:r>
        <w:rPr>
          <w:spacing w:val="2"/>
        </w:rPr>
        <w:t> </w:t>
      </w:r>
      <w:r>
        <w:rPr/>
        <w:t>API.</w:t>
      </w:r>
    </w:p>
    <w:p>
      <w:pPr>
        <w:pStyle w:val="ListParagraph"/>
        <w:numPr>
          <w:ilvl w:val="0"/>
          <w:numId w:val="10"/>
        </w:numPr>
        <w:tabs>
          <w:tab w:pos="1560" w:val="left" w:leader="none"/>
        </w:tabs>
        <w:spacing w:line="240" w:lineRule="auto" w:before="162" w:after="0"/>
        <w:ind w:left="1560" w:right="0" w:hanging="279"/>
        <w:jc w:val="left"/>
        <w:rPr>
          <w:rFonts w:ascii="Arial" w:hAnsi="Arial" w:cs="Arial" w:eastAsia="Arial" w:hint="default"/>
          <w:sz w:val="20"/>
          <w:szCs w:val="20"/>
        </w:rPr>
      </w:pPr>
      <w:r>
        <w:rPr>
          <w:rFonts w:ascii="Arial"/>
          <w:sz w:val="20"/>
        </w:rPr>
        <w:t>Log in to the API Publisher as </w:t>
      </w:r>
      <w:r>
        <w:rPr>
          <w:rFonts w:ascii="Courier New"/>
          <w:b/>
          <w:sz w:val="20"/>
        </w:rPr>
        <w:t>apicreator</w:t>
      </w:r>
      <w:r>
        <w:rPr>
          <w:rFonts w:ascii="Courier New"/>
          <w:b/>
          <w:spacing w:val="-62"/>
          <w:sz w:val="20"/>
        </w:rPr>
        <w:t> </w:t>
      </w:r>
      <w:r>
        <w:rPr>
          <w:rFonts w:ascii="Arial"/>
          <w:sz w:val="20"/>
        </w:rPr>
        <w:t>if you are not logged in already.</w:t>
      </w:r>
    </w:p>
    <w:p>
      <w:pPr>
        <w:pStyle w:val="ListParagraph"/>
        <w:numPr>
          <w:ilvl w:val="0"/>
          <w:numId w:val="10"/>
        </w:numPr>
        <w:tabs>
          <w:tab w:pos="1560" w:val="left" w:leader="none"/>
        </w:tabs>
        <w:spacing w:line="247" w:lineRule="auto" w:before="10" w:after="15"/>
        <w:ind w:left="1560" w:right="959" w:hanging="279"/>
        <w:jc w:val="left"/>
        <w:rPr>
          <w:rFonts w:ascii="Arial" w:hAnsi="Arial" w:cs="Arial" w:eastAsia="Arial" w:hint="default"/>
          <w:sz w:val="20"/>
          <w:szCs w:val="20"/>
        </w:rPr>
      </w:pPr>
      <w:r>
        <w:rPr>
          <w:rFonts w:ascii="Arial"/>
          <w:sz w:val="20"/>
        </w:rPr>
        <w:t>Click the </w:t>
      </w:r>
      <w:r>
        <w:rPr>
          <w:rFonts w:ascii="Courier New"/>
          <w:sz w:val="20"/>
        </w:rPr>
        <w:t>PhoneVerification</w:t>
      </w:r>
      <w:r>
        <w:rPr>
          <w:rFonts w:ascii="Courier New"/>
          <w:spacing w:val="-51"/>
          <w:sz w:val="20"/>
        </w:rPr>
        <w:t> </w:t>
      </w:r>
      <w:r>
        <w:rPr>
          <w:rFonts w:ascii="Arial"/>
          <w:sz w:val="20"/>
        </w:rPr>
        <w:t>API, and then the </w:t>
      </w:r>
      <w:r>
        <w:rPr>
          <w:rFonts w:ascii="Arial"/>
          <w:b/>
          <w:sz w:val="20"/>
        </w:rPr>
        <w:t>Create New Version </w:t>
      </w:r>
      <w:r>
        <w:rPr>
          <w:rFonts w:ascii="Arial"/>
          <w:sz w:val="20"/>
        </w:rPr>
        <w:t>button that appears in its </w:t>
      </w:r>
      <w:r>
        <w:rPr>
          <w:rFonts w:ascii="Arial"/>
          <w:b/>
          <w:sz w:val="20"/>
        </w:rPr>
        <w:t>Overview </w:t>
      </w:r>
      <w:r>
        <w:rPr>
          <w:rFonts w:ascii="Arial"/>
          <w:sz w:val="20"/>
        </w:rPr>
        <w:t>t ab.</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4238" cy="4756594"/>
            <wp:effectExtent l="0" t="0" r="0" b="0"/>
            <wp:docPr id="49" name="image36.jpeg" descr=""/>
            <wp:cNvGraphicFramePr>
              <a:graphicFrameLocks noChangeAspect="1"/>
            </wp:cNvGraphicFramePr>
            <a:graphic>
              <a:graphicData uri="http://schemas.openxmlformats.org/drawingml/2006/picture">
                <pic:pic>
                  <pic:nvPicPr>
                    <pic:cNvPr id="50" name="image36.jpeg"/>
                    <pic:cNvPicPr/>
                  </pic:nvPicPr>
                  <pic:blipFill>
                    <a:blip r:embed="rId59" cstate="print"/>
                    <a:stretch>
                      <a:fillRect/>
                    </a:stretch>
                  </pic:blipFill>
                  <pic:spPr>
                    <a:xfrm>
                      <a:off x="0" y="0"/>
                      <a:ext cx="6164238" cy="4756594"/>
                    </a:xfrm>
                    <a:prstGeom prst="rect">
                      <a:avLst/>
                    </a:prstGeom>
                  </pic:spPr>
                </pic:pic>
              </a:graphicData>
            </a:graphic>
          </wp:inline>
        </w:drawing>
      </w:r>
      <w:r>
        <w:rPr>
          <w:rFonts w:ascii="Arial" w:hAnsi="Arial" w:cs="Arial" w:eastAsia="Arial" w:hint="default"/>
          <w:sz w:val="20"/>
          <w:szCs w:val="20"/>
        </w:rPr>
      </w:r>
    </w:p>
    <w:p>
      <w:pPr>
        <w:pStyle w:val="ListParagraph"/>
        <w:numPr>
          <w:ilvl w:val="0"/>
          <w:numId w:val="10"/>
        </w:numPr>
        <w:tabs>
          <w:tab w:pos="1560" w:val="left" w:leader="none"/>
          <w:tab w:pos="2534" w:val="left" w:leader="none"/>
          <w:tab w:pos="3144" w:val="left" w:leader="none"/>
          <w:tab w:pos="4052" w:val="left" w:leader="none"/>
          <w:tab w:pos="5324" w:val="left" w:leader="none"/>
          <w:tab w:pos="6607" w:val="left" w:leader="none"/>
          <w:tab w:pos="7668" w:val="left" w:leader="none"/>
          <w:tab w:pos="8785" w:val="left" w:leader="none"/>
          <w:tab w:pos="9660" w:val="left" w:leader="none"/>
          <w:tab w:pos="10637" w:val="left" w:leader="none"/>
        </w:tabs>
        <w:spacing w:line="240" w:lineRule="auto" w:before="67" w:after="0"/>
        <w:ind w:left="1560" w:right="0" w:hanging="279"/>
        <w:jc w:val="left"/>
        <w:rPr>
          <w:rFonts w:ascii="Arial" w:hAnsi="Arial" w:cs="Arial" w:eastAsia="Arial" w:hint="default"/>
          <w:sz w:val="20"/>
          <w:szCs w:val="20"/>
        </w:rPr>
      </w:pPr>
      <w:r>
        <w:rPr/>
        <w:pict>
          <v:shape style="position:absolute;margin-left:78.75pt;margin-top:15.909872pt;width:276.0pt;height:104.25pt;mso-position-horizontal-relative:page;mso-position-vertical-relative:paragraph;z-index:3784;mso-wrap-distance-left:0;mso-wrap-distance-right:0" type="#_x0000_t75" stroked="false">
            <v:imagedata r:id="rId60" o:title=""/>
            <w10:wrap type="topAndBottom"/>
          </v:shape>
        </w:pict>
      </w:r>
      <w:r>
        <w:rPr>
          <w:rFonts w:ascii="Arial"/>
          <w:spacing w:val="15"/>
          <w:sz w:val="20"/>
        </w:rPr>
        <w:t>Give</w:t>
        <w:tab/>
      </w:r>
      <w:r>
        <w:rPr>
          <w:rFonts w:ascii="Arial"/>
          <w:sz w:val="20"/>
        </w:rPr>
        <w:t>a</w:t>
        <w:tab/>
      </w:r>
      <w:r>
        <w:rPr>
          <w:rFonts w:ascii="Arial"/>
          <w:spacing w:val="14"/>
          <w:sz w:val="20"/>
        </w:rPr>
        <w:t>new</w:t>
        <w:tab/>
      </w:r>
      <w:r>
        <w:rPr>
          <w:rFonts w:ascii="Arial"/>
          <w:spacing w:val="18"/>
          <w:sz w:val="20"/>
        </w:rPr>
        <w:t>version</w:t>
        <w:tab/>
      </w:r>
      <w:r>
        <w:rPr>
          <w:rFonts w:ascii="Arial"/>
          <w:spacing w:val="17"/>
          <w:sz w:val="20"/>
        </w:rPr>
        <w:t>number</w:t>
        <w:tab/>
      </w:r>
      <w:r>
        <w:rPr>
          <w:rFonts w:ascii="Arial"/>
          <w:sz w:val="20"/>
        </w:rPr>
        <w:t>(</w:t>
      </w:r>
      <w:r>
        <w:rPr>
          <w:rFonts w:ascii="Arial"/>
          <w:spacing w:val="24"/>
          <w:sz w:val="20"/>
        </w:rPr>
        <w:t> </w:t>
      </w:r>
      <w:r>
        <w:rPr>
          <w:rFonts w:ascii="Arial"/>
          <w:spacing w:val="10"/>
          <w:sz w:val="20"/>
        </w:rPr>
        <w:t>e.</w:t>
      </w:r>
      <w:r>
        <w:rPr>
          <w:rFonts w:ascii="Arial"/>
          <w:spacing w:val="24"/>
          <w:sz w:val="20"/>
        </w:rPr>
        <w:t> </w:t>
      </w:r>
      <w:r>
        <w:rPr>
          <w:rFonts w:ascii="Arial"/>
          <w:spacing w:val="14"/>
          <w:sz w:val="20"/>
        </w:rPr>
        <w:t>g.,</w:t>
        <w:tab/>
      </w:r>
      <w:r>
        <w:rPr>
          <w:rFonts w:ascii="Arial"/>
          <w:sz w:val="20"/>
        </w:rPr>
        <w:t>2</w:t>
      </w:r>
      <w:r>
        <w:rPr>
          <w:rFonts w:ascii="Arial"/>
          <w:spacing w:val="-12"/>
          <w:sz w:val="20"/>
        </w:rPr>
        <w:t> </w:t>
      </w:r>
      <w:r>
        <w:rPr>
          <w:rFonts w:ascii="Arial"/>
          <w:sz w:val="20"/>
        </w:rPr>
        <w:t>.</w:t>
      </w:r>
      <w:r>
        <w:rPr>
          <w:rFonts w:ascii="Arial"/>
          <w:spacing w:val="-12"/>
          <w:sz w:val="20"/>
        </w:rPr>
        <w:t> </w:t>
      </w:r>
      <w:r>
        <w:rPr>
          <w:rFonts w:ascii="Arial"/>
          <w:sz w:val="20"/>
        </w:rPr>
        <w:t>0</w:t>
      </w:r>
      <w:r>
        <w:rPr>
          <w:rFonts w:ascii="Arial"/>
          <w:spacing w:val="-12"/>
          <w:sz w:val="20"/>
        </w:rPr>
        <w:t> </w:t>
      </w:r>
      <w:r>
        <w:rPr>
          <w:rFonts w:ascii="Arial"/>
          <w:sz w:val="20"/>
        </w:rPr>
        <w:t>.</w:t>
      </w:r>
      <w:r>
        <w:rPr>
          <w:rFonts w:ascii="Arial"/>
          <w:spacing w:val="-12"/>
          <w:sz w:val="20"/>
        </w:rPr>
        <w:t> </w:t>
      </w:r>
      <w:r>
        <w:rPr>
          <w:rFonts w:ascii="Arial"/>
          <w:sz w:val="20"/>
        </w:rPr>
        <w:t>0</w:t>
      </w:r>
      <w:r>
        <w:rPr>
          <w:rFonts w:ascii="Arial"/>
          <w:spacing w:val="-12"/>
          <w:sz w:val="20"/>
        </w:rPr>
        <w:t> </w:t>
      </w:r>
      <w:r>
        <w:rPr>
          <w:rFonts w:ascii="Arial"/>
          <w:sz w:val="20"/>
        </w:rPr>
        <w:t>)</w:t>
        <w:tab/>
      </w:r>
      <w:r>
        <w:rPr>
          <w:rFonts w:ascii="Arial"/>
          <w:spacing w:val="14"/>
          <w:sz w:val="20"/>
        </w:rPr>
        <w:t>and</w:t>
        <w:tab/>
      </w:r>
      <w:r>
        <w:rPr>
          <w:rFonts w:ascii="Arial"/>
          <w:spacing w:val="16"/>
          <w:sz w:val="20"/>
        </w:rPr>
        <w:t>click</w:t>
        <w:tab/>
      </w:r>
      <w:r>
        <w:rPr>
          <w:rFonts w:ascii="Arial"/>
          <w:b/>
          <w:spacing w:val="15"/>
          <w:sz w:val="20"/>
        </w:rPr>
        <w:t>Done</w:t>
      </w:r>
      <w:r>
        <w:rPr>
          <w:rFonts w:ascii="Arial"/>
          <w:b/>
          <w:spacing w:val="-31"/>
          <w:sz w:val="20"/>
        </w:rPr>
        <w:t> </w:t>
      </w:r>
      <w:r>
        <w:rPr>
          <w:rFonts w:ascii="Arial"/>
          <w:sz w:val="20"/>
        </w:rPr>
        <w:t>.</w:t>
      </w:r>
    </w:p>
    <w:p>
      <w:pPr>
        <w:pStyle w:val="ListParagraph"/>
        <w:numPr>
          <w:ilvl w:val="0"/>
          <w:numId w:val="10"/>
        </w:numPr>
        <w:tabs>
          <w:tab w:pos="1560" w:val="left" w:leader="none"/>
        </w:tabs>
        <w:spacing w:line="240" w:lineRule="auto" w:before="38" w:after="0"/>
        <w:ind w:left="1560" w:right="0" w:hanging="279"/>
        <w:jc w:val="left"/>
        <w:rPr>
          <w:rFonts w:ascii="Arial" w:hAnsi="Arial" w:cs="Arial" w:eastAsia="Arial" w:hint="default"/>
          <w:sz w:val="20"/>
          <w:szCs w:val="20"/>
        </w:rPr>
      </w:pPr>
      <w:r>
        <w:rPr>
          <w:rFonts w:ascii="Arial"/>
          <w:sz w:val="20"/>
        </w:rPr>
        <w:t>Note that the new version of the API is created in the API</w:t>
      </w:r>
      <w:r>
        <w:rPr>
          <w:rFonts w:ascii="Arial"/>
          <w:spacing w:val="4"/>
          <w:sz w:val="20"/>
        </w:rPr>
        <w:t> </w:t>
      </w:r>
      <w:r>
        <w:rPr>
          <w:rFonts w:ascii="Arial"/>
          <w:sz w:val="20"/>
        </w:rPr>
        <w:t>Publisher.</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22" w:id="29"/>
      <w:bookmarkEnd w:id="29"/>
      <w:r>
        <w:rPr/>
      </w:r>
      <w:r>
        <w:rPr>
          <w:rFonts w:ascii="Arial"/>
          <w:b/>
          <w:i/>
          <w:sz w:val="18"/>
        </w:rPr>
        <w:t>Publishing the API</w:t>
      </w:r>
      <w:r>
        <w:rPr>
          <w:rFonts w:ascii="Arial"/>
          <w:sz w:val="18"/>
        </w:rPr>
      </w:r>
    </w:p>
    <w:p>
      <w:pPr>
        <w:spacing w:line="240" w:lineRule="auto" w:before="11"/>
        <w:rPr>
          <w:rFonts w:ascii="Arial" w:hAnsi="Arial" w:cs="Arial" w:eastAsia="Arial" w:hint="default"/>
          <w:b/>
          <w:bCs/>
          <w:i/>
          <w:sz w:val="9"/>
          <w:szCs w:val="9"/>
        </w:rPr>
      </w:pPr>
    </w:p>
    <w:p>
      <w:pPr>
        <w:pStyle w:val="ListParagraph"/>
        <w:numPr>
          <w:ilvl w:val="0"/>
          <w:numId w:val="11"/>
        </w:numPr>
        <w:tabs>
          <w:tab w:pos="1560" w:val="left" w:leader="none"/>
        </w:tabs>
        <w:spacing w:line="247" w:lineRule="auto" w:before="74" w:after="0"/>
        <w:ind w:left="1560" w:right="1005" w:hanging="279"/>
        <w:jc w:val="left"/>
        <w:rPr>
          <w:rFonts w:ascii="Arial" w:hAnsi="Arial" w:cs="Arial" w:eastAsia="Arial" w:hint="default"/>
          <w:sz w:val="20"/>
          <w:szCs w:val="20"/>
        </w:rPr>
      </w:pPr>
      <w:r>
        <w:rPr>
          <w:rFonts w:ascii="Arial"/>
          <w:sz w:val="20"/>
        </w:rPr>
        <w:t>Log in to the API Publisher as the </w:t>
      </w:r>
      <w:r>
        <w:rPr>
          <w:rFonts w:ascii="Courier New"/>
          <w:b/>
          <w:sz w:val="20"/>
        </w:rPr>
        <w:t>apipublisher</w:t>
      </w:r>
      <w:r>
        <w:rPr>
          <w:rFonts w:ascii="Courier New"/>
          <w:b/>
          <w:spacing w:val="-50"/>
          <w:sz w:val="20"/>
        </w:rPr>
        <w:t> </w:t>
      </w:r>
      <w:r>
        <w:rPr>
          <w:rFonts w:ascii="Arial"/>
          <w:sz w:val="20"/>
        </w:rPr>
        <w:t>user that you created earlier in this guide, and click the </w:t>
      </w:r>
      <w:r>
        <w:rPr>
          <w:rFonts w:ascii="Courier New"/>
          <w:sz w:val="20"/>
        </w:rPr>
        <w:t>Ph oneVerification</w:t>
      </w:r>
      <w:r>
        <w:rPr>
          <w:rFonts w:ascii="Courier New"/>
          <w:spacing w:val="-61"/>
          <w:sz w:val="20"/>
        </w:rPr>
        <w:t> </w:t>
      </w:r>
      <w:r>
        <w:rPr>
          <w:rFonts w:ascii="Arial"/>
          <w:sz w:val="20"/>
        </w:rPr>
        <w:t>API's version 2.0.0.</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939687" cy="4194048"/>
            <wp:effectExtent l="0" t="0" r="0" b="0"/>
            <wp:docPr id="51" name="image38.jpeg" descr=""/>
            <wp:cNvGraphicFramePr>
              <a:graphicFrameLocks noChangeAspect="1"/>
            </wp:cNvGraphicFramePr>
            <a:graphic>
              <a:graphicData uri="http://schemas.openxmlformats.org/drawingml/2006/picture">
                <pic:pic>
                  <pic:nvPicPr>
                    <pic:cNvPr id="52" name="image38.jpeg"/>
                    <pic:cNvPicPr/>
                  </pic:nvPicPr>
                  <pic:blipFill>
                    <a:blip r:embed="rId61" cstate="print"/>
                    <a:stretch>
                      <a:fillRect/>
                    </a:stretch>
                  </pic:blipFill>
                  <pic:spPr>
                    <a:xfrm>
                      <a:off x="0" y="0"/>
                      <a:ext cx="4939687" cy="4194048"/>
                    </a:xfrm>
                    <a:prstGeom prst="rect">
                      <a:avLst/>
                    </a:prstGeom>
                  </pic:spPr>
                </pic:pic>
              </a:graphicData>
            </a:graphic>
          </wp:inline>
        </w:drawing>
      </w:r>
      <w:r>
        <w:rPr>
          <w:rFonts w:ascii="Arial" w:hAnsi="Arial" w:cs="Arial" w:eastAsia="Arial" w:hint="default"/>
          <w:sz w:val="20"/>
          <w:szCs w:val="20"/>
        </w:rPr>
      </w:r>
    </w:p>
    <w:p>
      <w:pPr>
        <w:pStyle w:val="ListParagraph"/>
        <w:numPr>
          <w:ilvl w:val="0"/>
          <w:numId w:val="11"/>
        </w:numPr>
        <w:tabs>
          <w:tab w:pos="1560" w:val="left" w:leader="none"/>
        </w:tabs>
        <w:spacing w:line="249" w:lineRule="auto" w:before="87" w:after="0"/>
        <w:ind w:left="1560" w:right="1073" w:hanging="279"/>
        <w:jc w:val="left"/>
        <w:rPr>
          <w:rFonts w:ascii="Arial" w:hAnsi="Arial" w:cs="Arial" w:eastAsia="Arial" w:hint="default"/>
          <w:sz w:val="20"/>
          <w:szCs w:val="20"/>
        </w:rPr>
      </w:pPr>
      <w:r>
        <w:rPr>
          <w:rFonts w:ascii="Arial"/>
          <w:sz w:val="20"/>
        </w:rPr>
        <w:t>The API opens. Go to its </w:t>
      </w:r>
      <w:r>
        <w:rPr>
          <w:rFonts w:ascii="Arial"/>
          <w:b/>
          <w:sz w:val="20"/>
        </w:rPr>
        <w:t>Lifecycle </w:t>
      </w:r>
      <w:r>
        <w:rPr>
          <w:rFonts w:ascii="Arial"/>
          <w:sz w:val="20"/>
        </w:rPr>
        <w:t>tab, select the state as </w:t>
      </w:r>
      <w:r>
        <w:rPr>
          <w:rFonts w:ascii="Courier New"/>
          <w:sz w:val="20"/>
        </w:rPr>
        <w:t>PUBLISHED</w:t>
      </w:r>
      <w:r>
        <w:rPr>
          <w:rFonts w:ascii="Courier New"/>
          <w:spacing w:val="-57"/>
          <w:sz w:val="20"/>
        </w:rPr>
        <w:t> </w:t>
      </w:r>
      <w:r>
        <w:rPr>
          <w:rFonts w:ascii="Arial"/>
          <w:sz w:val="20"/>
        </w:rPr>
        <w:t>from the drop-down list, and click </w:t>
      </w:r>
      <w:r>
        <w:rPr>
          <w:rFonts w:ascii="Arial"/>
          <w:b/>
          <w:sz w:val="20"/>
        </w:rPr>
        <w:t>Up date</w:t>
      </w:r>
      <w:r>
        <w:rPr>
          <w:rFonts w:ascii="Arial"/>
          <w:sz w:val="20"/>
        </w:rPr>
        <w:t>.</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20"/>
          <w:szCs w:val="20"/>
        </w:rPr>
      </w:pPr>
    </w:p>
    <w:p>
      <w:pPr>
        <w:pStyle w:val="BodyText"/>
        <w:spacing w:line="240" w:lineRule="auto" w:before="74"/>
        <w:ind w:left="0" w:right="1122"/>
        <w:jc w:val="right"/>
      </w:pPr>
      <w:r>
        <w:rPr/>
        <w:pict>
          <v:shape style="position:absolute;margin-left:78.75pt;margin-top:-206.820114pt;width:375pt;height:219.15pt;mso-position-horizontal-relative:page;mso-position-vertical-relative:paragraph;z-index:3880" type="#_x0000_t75" stroked="false">
            <v:imagedata r:id="rId62" o:title=""/>
            <w10:wrap type="none"/>
          </v:shape>
        </w:pict>
      </w:r>
      <w:r>
        <w:rPr/>
        <w:t>The three check</w:t>
      </w:r>
      <w:r>
        <w:rPr>
          <w:spacing w:val="-1"/>
        </w:rPr>
        <w:t> </w:t>
      </w:r>
      <w:r>
        <w:rPr/>
        <w:t>boxes</w:t>
      </w:r>
    </w:p>
    <w:p>
      <w:pPr>
        <w:pStyle w:val="BodyText"/>
        <w:spacing w:line="240" w:lineRule="auto" w:before="10"/>
        <w:ind w:right="0"/>
        <w:jc w:val="left"/>
      </w:pPr>
      <w:r>
        <w:rPr/>
        <w:t>mean the</w:t>
      </w:r>
      <w:r>
        <w:rPr>
          <w:spacing w:val="-1"/>
        </w:rPr>
        <w:t> </w:t>
      </w:r>
      <w:r>
        <w:rPr/>
        <w:t>following:</w:t>
      </w:r>
    </w:p>
    <w:p>
      <w:pPr>
        <w:pStyle w:val="BodyText"/>
        <w:spacing w:line="249" w:lineRule="auto" w:before="12"/>
        <w:ind w:left="2160" w:right="1043"/>
        <w:jc w:val="left"/>
      </w:pPr>
      <w:r>
        <w:rPr/>
        <w:pict>
          <v:group style="position:absolute;margin-left:96.529999pt;margin-top:3.419887pt;width:3.85pt;height:3.85pt;mso-position-horizontal-relative:page;mso-position-vertical-relative:paragraph;z-index:3808" coordorigin="1931,68" coordsize="77,77">
            <v:shape style="position:absolute;left:1931;top:68;width:77;height:77" coordorigin="1931,68" coordsize="77,77" path="m1969,68l1954,71,1942,80,1934,92,1931,107,1934,121,1942,134,1954,142,1969,145,1984,142,1996,134,2004,121,2007,107,2004,92,1996,80,1984,71,1969,68xe" filled="true" fillcolor="#000000" stroked="false">
              <v:path arrowok="t"/>
              <v:fill type="solid"/>
            </v:shape>
            <w10:wrap type="none"/>
          </v:group>
        </w:pict>
      </w:r>
      <w:r>
        <w:rPr>
          <w:rFonts w:ascii="Arial"/>
          <w:b/>
        </w:rPr>
        <w:t>Propagate Changes to API Gateway</w:t>
      </w:r>
      <w:r>
        <w:rPr/>
        <w:t>: Used to define an API proxy in the API Gateway runtime component, allowing the API to be exposed to the consumers via the API Gateway. If this option is left unselected, the API metadata will not change, and you will have to manually configure the API Gateway according to the information published in the API</w:t>
      </w:r>
      <w:r>
        <w:rPr>
          <w:spacing w:val="-1"/>
        </w:rPr>
        <w:t> </w:t>
      </w:r>
      <w:r>
        <w:rPr/>
        <w:t>Store.</w:t>
      </w:r>
    </w:p>
    <w:p>
      <w:pPr>
        <w:pStyle w:val="BodyText"/>
        <w:spacing w:line="249" w:lineRule="auto" w:before="3"/>
        <w:ind w:left="2160" w:right="1022"/>
        <w:jc w:val="left"/>
      </w:pPr>
      <w:r>
        <w:rPr/>
        <w:pict>
          <v:group style="position:absolute;margin-left:96.529999pt;margin-top:2.969886pt;width:3.85pt;height:3.85pt;mso-position-horizontal-relative:page;mso-position-vertical-relative:paragraph;z-index:3832" coordorigin="1931,59" coordsize="77,77">
            <v:shape style="position:absolute;left:1931;top:59;width:77;height:77" coordorigin="1931,59" coordsize="77,77" path="m1969,59l1954,62,1942,71,1934,83,1931,98,1934,113,1942,125,1954,133,1969,136,1984,133,1996,125,2004,113,2007,98,2004,83,1996,71,1984,62,1969,59xe" filled="true" fillcolor="#000000" stroked="false">
              <v:path arrowok="t"/>
              <v:fill type="solid"/>
            </v:shape>
            <w10:wrap type="none"/>
          </v:group>
        </w:pict>
      </w:r>
      <w:r>
        <w:rPr>
          <w:rFonts w:ascii="Arial"/>
          <w:b/>
        </w:rPr>
        <w:t>Deprecate Old Versions</w:t>
      </w:r>
      <w:r>
        <w:rPr/>
        <w:t>: If selected, any prior versions of the API that are published will be set to the DEPRECATED state</w:t>
      </w:r>
      <w:r>
        <w:rPr>
          <w:spacing w:val="-1"/>
        </w:rPr>
        <w:t> </w:t>
      </w:r>
      <w:r>
        <w:rPr/>
        <w:t>automatically.</w:t>
      </w:r>
    </w:p>
    <w:p>
      <w:pPr>
        <w:spacing w:before="3"/>
        <w:ind w:left="2160" w:right="0" w:firstLine="0"/>
        <w:jc w:val="left"/>
        <w:rPr>
          <w:rFonts w:ascii="Arial" w:hAnsi="Arial" w:cs="Arial" w:eastAsia="Arial" w:hint="default"/>
          <w:sz w:val="20"/>
          <w:szCs w:val="20"/>
        </w:rPr>
      </w:pPr>
      <w:r>
        <w:rPr/>
        <w:pict>
          <v:group style="position:absolute;margin-left:96.529999pt;margin-top:2.969885pt;width:3.85pt;height:3.85pt;mso-position-horizontal-relative:page;mso-position-vertical-relative:paragraph;z-index:3856" coordorigin="1931,59" coordsize="77,77">
            <v:shape style="position:absolute;left:1931;top:59;width:77;height:77" coordorigin="1931,59" coordsize="77,77" path="m1969,59l1954,62,1942,71,1934,83,1931,98,1934,113,1942,125,1954,133,1969,136,1984,133,1996,125,2004,113,2007,98,2004,83,1996,71,1984,62,1969,59xe" filled="true" fillcolor="#000000" stroked="false">
              <v:path arrowok="t"/>
              <v:fill type="solid"/>
            </v:shape>
            <w10:wrap type="none"/>
          </v:group>
        </w:pict>
      </w:r>
      <w:r>
        <w:rPr>
          <w:rFonts w:ascii="Arial"/>
          <w:b/>
          <w:sz w:val="20"/>
        </w:rPr>
        <w:t>Require Re-Subscription</w:t>
      </w:r>
      <w:r>
        <w:rPr>
          <w:rFonts w:ascii="Arial"/>
          <w:sz w:val="20"/>
        </w:rPr>
        <w:t>: Invalidates current user subscriptions, forcing users to subscribe again.</w:t>
      </w:r>
    </w:p>
    <w:p>
      <w:pPr>
        <w:pStyle w:val="ListParagraph"/>
        <w:numPr>
          <w:ilvl w:val="0"/>
          <w:numId w:val="11"/>
        </w:numPr>
        <w:tabs>
          <w:tab w:pos="1560" w:val="left" w:leader="none"/>
        </w:tabs>
        <w:spacing w:line="240" w:lineRule="auto" w:before="10" w:after="0"/>
        <w:ind w:left="1560" w:right="0" w:hanging="279"/>
        <w:jc w:val="left"/>
        <w:rPr>
          <w:rFonts w:ascii="Courier New" w:hAnsi="Courier New" w:cs="Courier New" w:eastAsia="Courier New" w:hint="default"/>
          <w:sz w:val="20"/>
          <w:szCs w:val="20"/>
        </w:rPr>
      </w:pPr>
      <w:r>
        <w:rPr>
          <w:rFonts w:ascii="Arial"/>
          <w:sz w:val="20"/>
        </w:rPr>
        <w:t>Go to the API Store (</w:t>
      </w:r>
      <w:r>
        <w:rPr>
          <w:rFonts w:ascii="Courier New"/>
          <w:sz w:val="20"/>
        </w:rPr>
        <w:t>https://&lt;hostname&gt;:9443/store) </w:t>
      </w:r>
      <w:r>
        <w:rPr>
          <w:rFonts w:ascii="Arial"/>
          <w:sz w:val="20"/>
        </w:rPr>
        <w:t>using your browser and note that the</w:t>
      </w:r>
      <w:r>
        <w:rPr>
          <w:rFonts w:ascii="Arial"/>
          <w:spacing w:val="-23"/>
          <w:sz w:val="20"/>
        </w:rPr>
        <w:t> </w:t>
      </w:r>
      <w:r>
        <w:rPr>
          <w:rFonts w:ascii="Courier New"/>
          <w:sz w:val="20"/>
        </w:rPr>
        <w:t>PhoneVe</w:t>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4"/>
        <w:rPr>
          <w:rFonts w:ascii="Courier New" w:hAnsi="Courier New" w:cs="Courier New" w:eastAsia="Courier New" w:hint="default"/>
          <w:sz w:val="18"/>
          <w:szCs w:val="18"/>
        </w:rPr>
      </w:pPr>
    </w:p>
    <w:p>
      <w:pPr>
        <w:spacing w:after="0" w:line="240" w:lineRule="auto"/>
        <w:rPr>
          <w:rFonts w:ascii="Courier New" w:hAnsi="Courier New" w:cs="Courier New" w:eastAsia="Courier New" w:hint="default"/>
          <w:sz w:val="18"/>
          <w:szCs w:val="18"/>
        </w:rPr>
        <w:sectPr>
          <w:pgSz w:w="12240" w:h="15840"/>
          <w:pgMar w:header="257" w:footer="255" w:top="440" w:bottom="440" w:left="0" w:right="0"/>
        </w:sectPr>
      </w:pPr>
    </w:p>
    <w:p>
      <w:pPr>
        <w:pStyle w:val="BodyText"/>
        <w:tabs>
          <w:tab w:pos="3553" w:val="left" w:leader="none"/>
        </w:tabs>
        <w:spacing w:line="240" w:lineRule="auto" w:before="95"/>
        <w:ind w:right="-18"/>
        <w:jc w:val="left"/>
        <w:rPr>
          <w:rFonts w:ascii="Courier New" w:hAnsi="Courier New" w:cs="Courier New" w:eastAsia="Courier New" w:hint="default"/>
        </w:rPr>
      </w:pPr>
      <w:r>
        <w:rPr>
          <w:rFonts w:ascii="Courier New"/>
          <w:spacing w:val="18"/>
        </w:rPr>
        <w:t>rification</w:t>
        <w:tab/>
      </w:r>
      <w:r>
        <w:rPr>
          <w:rFonts w:ascii="Courier New"/>
        </w:rPr>
        <w:t>2</w:t>
      </w:r>
      <w:r>
        <w:rPr>
          <w:rFonts w:ascii="Courier New"/>
          <w:spacing w:val="-99"/>
        </w:rPr>
        <w:t> </w:t>
      </w:r>
      <w:r>
        <w:rPr>
          <w:rFonts w:ascii="Courier New"/>
        </w:rPr>
        <w:t>.</w:t>
      </w:r>
      <w:r>
        <w:rPr>
          <w:rFonts w:ascii="Courier New"/>
          <w:spacing w:val="-99"/>
        </w:rPr>
        <w:t> </w:t>
      </w:r>
      <w:r>
        <w:rPr>
          <w:rFonts w:ascii="Courier New"/>
        </w:rPr>
        <w:t>0</w:t>
      </w:r>
      <w:r>
        <w:rPr>
          <w:rFonts w:ascii="Courier New"/>
          <w:spacing w:val="-99"/>
        </w:rPr>
        <w:t> </w:t>
      </w:r>
      <w:r>
        <w:rPr>
          <w:rFonts w:ascii="Courier New"/>
        </w:rPr>
        <w:t>.</w:t>
      </w:r>
      <w:r>
        <w:rPr>
          <w:rFonts w:ascii="Courier New"/>
          <w:spacing w:val="-99"/>
        </w:rPr>
        <w:t> </w:t>
      </w:r>
      <w:r>
        <w:rPr>
          <w:rFonts w:ascii="Courier New"/>
        </w:rPr>
        <w:t>0</w:t>
      </w:r>
    </w:p>
    <w:p>
      <w:pPr>
        <w:pStyle w:val="BodyText"/>
        <w:tabs>
          <w:tab w:pos="1398" w:val="left" w:leader="none"/>
          <w:tab w:pos="2100" w:val="left" w:leader="none"/>
          <w:tab w:pos="3320" w:val="left" w:leader="none"/>
          <w:tab w:pos="4453" w:val="left" w:leader="none"/>
        </w:tabs>
        <w:spacing w:line="240" w:lineRule="auto" w:before="74"/>
        <w:ind w:left="497" w:right="-18"/>
        <w:jc w:val="left"/>
      </w:pPr>
      <w:r>
        <w:rPr>
          <w:spacing w:val="14"/>
        </w:rPr>
        <w:br w:type="column"/>
      </w:r>
      <w:r>
        <w:rPr>
          <w:spacing w:val="14"/>
        </w:rPr>
        <w:t>API</w:t>
        <w:tab/>
      </w:r>
      <w:r>
        <w:rPr>
          <w:spacing w:val="10"/>
        </w:rPr>
        <w:t>is</w:t>
        <w:tab/>
      </w:r>
      <w:r>
        <w:rPr>
          <w:spacing w:val="18"/>
        </w:rPr>
        <w:t>visible</w:t>
        <w:tab/>
      </w:r>
      <w:r>
        <w:rPr>
          <w:spacing w:val="16"/>
        </w:rPr>
        <w:t>under</w:t>
        <w:tab/>
      </w:r>
      <w:r>
        <w:rPr>
          <w:spacing w:val="14"/>
        </w:rPr>
        <w:t>the</w:t>
      </w:r>
    </w:p>
    <w:p>
      <w:pPr>
        <w:pStyle w:val="Heading5"/>
        <w:spacing w:line="240" w:lineRule="auto" w:before="74"/>
        <w:ind w:left="497" w:right="-15"/>
        <w:jc w:val="left"/>
        <w:rPr>
          <w:b w:val="0"/>
          <w:bCs w:val="0"/>
        </w:rPr>
      </w:pPr>
      <w:r>
        <w:rPr>
          <w:b w:val="0"/>
          <w:spacing w:val="15"/>
        </w:rPr>
        <w:br w:type="column"/>
      </w:r>
      <w:r>
        <w:rPr>
          <w:spacing w:val="15"/>
        </w:rPr>
        <w:t>APIs</w:t>
      </w:r>
      <w:r>
        <w:rPr>
          <w:b w:val="0"/>
          <w:spacing w:val="15"/>
        </w:rPr>
      </w:r>
    </w:p>
    <w:p>
      <w:pPr>
        <w:pStyle w:val="BodyText"/>
        <w:spacing w:line="240" w:lineRule="auto" w:before="74"/>
        <w:ind w:left="496" w:right="0"/>
        <w:jc w:val="left"/>
      </w:pPr>
      <w:r>
        <w:rPr>
          <w:spacing w:val="16"/>
        </w:rPr>
        <w:br w:type="column"/>
      </w:r>
      <w:r>
        <w:rPr>
          <w:spacing w:val="16"/>
        </w:rPr>
        <w:t>menu.</w:t>
      </w:r>
    </w:p>
    <w:p>
      <w:pPr>
        <w:spacing w:after="0" w:line="240" w:lineRule="auto"/>
        <w:jc w:val="left"/>
        <w:sectPr>
          <w:type w:val="continuous"/>
          <w:pgSz w:w="12240" w:h="15840"/>
          <w:pgMar w:top="0" w:bottom="0" w:left="0" w:right="0"/>
          <w:cols w:num="4" w:equalWidth="0">
            <w:col w:w="4240" w:space="40"/>
            <w:col w:w="4775" w:space="40"/>
            <w:col w:w="1007" w:space="40"/>
            <w:col w:w="2098"/>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5951" cy="2674620"/>
            <wp:effectExtent l="0" t="0" r="0" b="0"/>
            <wp:docPr id="53" name="image40.jpeg" descr=""/>
            <wp:cNvGraphicFramePr>
              <a:graphicFrameLocks noChangeAspect="1"/>
            </wp:cNvGraphicFramePr>
            <a:graphic>
              <a:graphicData uri="http://schemas.openxmlformats.org/drawingml/2006/picture">
                <pic:pic>
                  <pic:nvPicPr>
                    <pic:cNvPr id="54" name="image40.jpeg"/>
                    <pic:cNvPicPr/>
                  </pic:nvPicPr>
                  <pic:blipFill>
                    <a:blip r:embed="rId63" cstate="print"/>
                    <a:stretch>
                      <a:fillRect/>
                    </a:stretch>
                  </pic:blipFill>
                  <pic:spPr>
                    <a:xfrm>
                      <a:off x="0" y="0"/>
                      <a:ext cx="6155951" cy="2674620"/>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22"/>
          <w:szCs w:val="22"/>
        </w:rPr>
      </w:pPr>
    </w:p>
    <w:p>
      <w:pPr>
        <w:spacing w:before="77"/>
        <w:ind w:left="990" w:right="0" w:firstLine="0"/>
        <w:jc w:val="left"/>
        <w:rPr>
          <w:rFonts w:ascii="Arial" w:hAnsi="Arial" w:cs="Arial" w:eastAsia="Arial" w:hint="default"/>
          <w:sz w:val="18"/>
          <w:szCs w:val="18"/>
        </w:rPr>
      </w:pPr>
      <w:bookmarkStart w:name="_bookmark23" w:id="30"/>
      <w:bookmarkEnd w:id="30"/>
      <w:r>
        <w:rPr/>
      </w:r>
      <w:r>
        <w:rPr>
          <w:rFonts w:ascii="Arial"/>
          <w:b/>
          <w:i/>
          <w:sz w:val="18"/>
        </w:rPr>
        <w:t>Subscribing to the API</w:t>
      </w:r>
      <w:r>
        <w:rPr>
          <w:rFonts w:ascii="Arial"/>
          <w:sz w:val="18"/>
        </w:rPr>
      </w:r>
    </w:p>
    <w:p>
      <w:pPr>
        <w:spacing w:line="240" w:lineRule="auto" w:before="11"/>
        <w:rPr>
          <w:rFonts w:ascii="Arial" w:hAnsi="Arial" w:cs="Arial" w:eastAsia="Arial" w:hint="default"/>
          <w:b/>
          <w:bCs/>
          <w:i/>
          <w:sz w:val="9"/>
          <w:szCs w:val="9"/>
        </w:rPr>
      </w:pPr>
    </w:p>
    <w:p>
      <w:pPr>
        <w:pStyle w:val="ListParagraph"/>
        <w:numPr>
          <w:ilvl w:val="0"/>
          <w:numId w:val="12"/>
        </w:numPr>
        <w:tabs>
          <w:tab w:pos="1560" w:val="left" w:leader="none"/>
        </w:tabs>
        <w:spacing w:line="240" w:lineRule="auto" w:before="74" w:after="0"/>
        <w:ind w:left="1560" w:right="0" w:hanging="279"/>
        <w:jc w:val="left"/>
        <w:rPr>
          <w:rFonts w:ascii="Arial" w:hAnsi="Arial" w:cs="Arial" w:eastAsia="Arial" w:hint="default"/>
          <w:sz w:val="20"/>
          <w:szCs w:val="20"/>
        </w:rPr>
      </w:pPr>
      <w:r>
        <w:rPr/>
        <w:pict>
          <v:shape style="position:absolute;margin-left:78.75pt;margin-top:17.049885pt;width:481.954584pt;height:181.35pt;mso-position-horizontal-relative:page;mso-position-vertical-relative:paragraph;z-index:3904;mso-wrap-distance-left:0;mso-wrap-distance-right:0" type="#_x0000_t75" stroked="false">
            <v:imagedata r:id="rId64" o:title=""/>
            <w10:wrap type="topAndBottom"/>
          </v:shape>
        </w:pict>
      </w:r>
      <w:r>
        <w:rPr>
          <w:rFonts w:ascii="Arial"/>
          <w:sz w:val="20"/>
        </w:rPr>
        <w:t>Go to the API Store (</w:t>
      </w:r>
      <w:r>
        <w:rPr>
          <w:rFonts w:ascii="Courier New"/>
          <w:sz w:val="20"/>
        </w:rPr>
        <w:t>https://&lt;hostname&gt;:9443/store) </w:t>
      </w:r>
      <w:r>
        <w:rPr>
          <w:rFonts w:ascii="Arial"/>
          <w:sz w:val="20"/>
        </w:rPr>
        <w:t>and create an account using the </w:t>
      </w:r>
      <w:r>
        <w:rPr>
          <w:rFonts w:ascii="Arial"/>
          <w:b/>
          <w:sz w:val="20"/>
        </w:rPr>
        <w:t>Sign-up</w:t>
      </w:r>
      <w:r>
        <w:rPr>
          <w:rFonts w:ascii="Arial"/>
          <w:b/>
          <w:spacing w:val="45"/>
          <w:sz w:val="20"/>
        </w:rPr>
        <w:t> </w:t>
      </w:r>
      <w:r>
        <w:rPr>
          <w:rFonts w:ascii="Arial"/>
          <w:sz w:val="20"/>
        </w:rPr>
        <w:t>link.</w:t>
      </w:r>
    </w:p>
    <w:p>
      <w:pPr>
        <w:pStyle w:val="ListParagraph"/>
        <w:numPr>
          <w:ilvl w:val="0"/>
          <w:numId w:val="12"/>
        </w:numPr>
        <w:tabs>
          <w:tab w:pos="1560" w:val="left" w:leader="none"/>
        </w:tabs>
        <w:spacing w:line="247" w:lineRule="auto" w:before="63" w:after="0"/>
        <w:ind w:left="1560" w:right="959" w:hanging="279"/>
        <w:jc w:val="left"/>
        <w:rPr>
          <w:rFonts w:ascii="Arial" w:hAnsi="Arial" w:cs="Arial" w:eastAsia="Arial" w:hint="default"/>
          <w:sz w:val="20"/>
          <w:szCs w:val="20"/>
        </w:rPr>
      </w:pPr>
      <w:r>
        <w:rPr>
          <w:rFonts w:ascii="Arial"/>
          <w:sz w:val="20"/>
        </w:rPr>
        <w:t>After signing up, log in to the API Store and click the </w:t>
      </w:r>
      <w:r>
        <w:rPr>
          <w:rFonts w:ascii="Courier New"/>
          <w:sz w:val="20"/>
        </w:rPr>
        <w:t>PhoneVerification 2.0.0 </w:t>
      </w:r>
      <w:r>
        <w:rPr>
          <w:rFonts w:ascii="Arial"/>
          <w:sz w:val="20"/>
        </w:rPr>
        <w:t>API that you published earlier.</w:t>
      </w:r>
    </w:p>
    <w:p>
      <w:pPr>
        <w:pStyle w:val="ListParagraph"/>
        <w:numPr>
          <w:ilvl w:val="0"/>
          <w:numId w:val="12"/>
        </w:numPr>
        <w:tabs>
          <w:tab w:pos="1560" w:val="left" w:leader="none"/>
        </w:tabs>
        <w:spacing w:line="252" w:lineRule="auto" w:before="3" w:after="0"/>
        <w:ind w:left="1560" w:right="960" w:hanging="279"/>
        <w:jc w:val="left"/>
        <w:rPr>
          <w:rFonts w:ascii="Arial" w:hAnsi="Arial" w:cs="Arial" w:eastAsia="Arial" w:hint="default"/>
          <w:sz w:val="20"/>
          <w:szCs w:val="20"/>
        </w:rPr>
      </w:pPr>
      <w:r>
        <w:rPr>
          <w:rFonts w:ascii="Arial"/>
          <w:sz w:val="20"/>
        </w:rPr>
        <w:t>Note that you can now see the subscription options on the right-hand side of the UI. Select the default </w:t>
      </w:r>
      <w:hyperlink r:id="rId65">
        <w:r>
          <w:rPr>
            <w:rFonts w:ascii="Arial"/>
            <w:color w:val="003366"/>
            <w:sz w:val="20"/>
          </w:rPr>
          <w:t>applica</w:t>
        </w:r>
      </w:hyperlink>
      <w:r>
        <w:rPr>
          <w:rFonts w:ascii="Arial"/>
          <w:color w:val="003366"/>
          <w:sz w:val="20"/>
        </w:rPr>
        <w:t> </w:t>
      </w:r>
      <w:r>
        <w:rPr>
          <w:rFonts w:ascii="Arial"/>
          <w:color w:val="003366"/>
          <w:sz w:val="20"/>
        </w:rPr>
      </w:r>
      <w:hyperlink r:id="rId65">
        <w:r>
          <w:rPr>
            <w:rFonts w:ascii="Arial"/>
            <w:color w:val="003366"/>
            <w:sz w:val="20"/>
          </w:rPr>
          <w:t>tion</w:t>
        </w:r>
      </w:hyperlink>
      <w:r>
        <w:rPr>
          <w:rFonts w:ascii="Arial"/>
          <w:sz w:val="20"/>
        </w:rPr>
        <w:t>, select the </w:t>
      </w:r>
      <w:r>
        <w:rPr>
          <w:rFonts w:ascii="Courier New"/>
          <w:sz w:val="20"/>
        </w:rPr>
        <w:t>Bronze</w:t>
      </w:r>
      <w:r>
        <w:rPr>
          <w:rFonts w:ascii="Courier New"/>
          <w:spacing w:val="-63"/>
          <w:sz w:val="20"/>
        </w:rPr>
        <w:t> </w:t>
      </w:r>
      <w:r>
        <w:rPr>
          <w:rFonts w:ascii="Arial"/>
          <w:sz w:val="20"/>
        </w:rPr>
        <w:t>tier and click </w:t>
      </w:r>
      <w:r>
        <w:rPr>
          <w:rFonts w:ascii="Arial"/>
          <w:b/>
          <w:sz w:val="20"/>
        </w:rPr>
        <w:t>Subscribe</w:t>
      </w:r>
      <w:r>
        <w:rPr>
          <w:rFonts w:ascii="Arial"/>
          <w:sz w:val="20"/>
        </w:rPr>
        <w:t>.</w:t>
      </w:r>
    </w:p>
    <w:p>
      <w:pPr>
        <w:spacing w:after="0" w:line="252"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17673" cy="2468879"/>
            <wp:effectExtent l="0" t="0" r="0" b="0"/>
            <wp:docPr id="55" name="image42.jpeg" descr=""/>
            <wp:cNvGraphicFramePr>
              <a:graphicFrameLocks noChangeAspect="1"/>
            </wp:cNvGraphicFramePr>
            <a:graphic>
              <a:graphicData uri="http://schemas.openxmlformats.org/drawingml/2006/picture">
                <pic:pic>
                  <pic:nvPicPr>
                    <pic:cNvPr id="56" name="image42.jpeg"/>
                    <pic:cNvPicPr/>
                  </pic:nvPicPr>
                  <pic:blipFill>
                    <a:blip r:embed="rId66" cstate="print"/>
                    <a:stretch>
                      <a:fillRect/>
                    </a:stretch>
                  </pic:blipFill>
                  <pic:spPr>
                    <a:xfrm>
                      <a:off x="0" y="0"/>
                      <a:ext cx="6117673" cy="2468879"/>
                    </a:xfrm>
                    <a:prstGeom prst="rect">
                      <a:avLst/>
                    </a:prstGeom>
                  </pic:spPr>
                </pic:pic>
              </a:graphicData>
            </a:graphic>
          </wp:inline>
        </w:drawing>
      </w:r>
      <w:r>
        <w:rPr>
          <w:rFonts w:ascii="Arial" w:hAnsi="Arial" w:cs="Arial" w:eastAsia="Arial" w:hint="default"/>
          <w:sz w:val="20"/>
          <w:szCs w:val="20"/>
        </w:rPr>
      </w:r>
    </w:p>
    <w:p>
      <w:pPr>
        <w:pStyle w:val="ListParagraph"/>
        <w:numPr>
          <w:ilvl w:val="0"/>
          <w:numId w:val="12"/>
        </w:numPr>
        <w:tabs>
          <w:tab w:pos="1560" w:val="left" w:leader="none"/>
        </w:tabs>
        <w:spacing w:line="240" w:lineRule="auto" w:before="49" w:after="0"/>
        <w:ind w:left="1560" w:right="0" w:hanging="279"/>
        <w:jc w:val="left"/>
        <w:rPr>
          <w:rFonts w:ascii="Arial" w:hAnsi="Arial" w:cs="Arial" w:eastAsia="Arial" w:hint="default"/>
          <w:sz w:val="20"/>
          <w:szCs w:val="20"/>
        </w:rPr>
      </w:pPr>
      <w:r>
        <w:rPr>
          <w:rFonts w:ascii="Arial"/>
          <w:sz w:val="20"/>
        </w:rPr>
        <w:t>Once the subscription is successful, choose to go to the </w:t>
      </w:r>
      <w:r>
        <w:rPr>
          <w:rFonts w:ascii="Arial"/>
          <w:b/>
          <w:sz w:val="20"/>
        </w:rPr>
        <w:t>My Subscriptions</w:t>
      </w:r>
      <w:r>
        <w:rPr>
          <w:rFonts w:ascii="Arial"/>
          <w:b/>
          <w:spacing w:val="10"/>
          <w:sz w:val="20"/>
        </w:rPr>
        <w:t> </w:t>
      </w:r>
      <w:r>
        <w:rPr>
          <w:rFonts w:ascii="Arial"/>
          <w:sz w:val="20"/>
        </w:rPr>
        <w:t>page.</w:t>
      </w:r>
    </w:p>
    <w:p>
      <w:pPr>
        <w:pStyle w:val="ListParagraph"/>
        <w:numPr>
          <w:ilvl w:val="0"/>
          <w:numId w:val="12"/>
        </w:numPr>
        <w:tabs>
          <w:tab w:pos="1560" w:val="left" w:leader="none"/>
          <w:tab w:pos="6379" w:val="left" w:leader="none"/>
          <w:tab w:pos="10479" w:val="left" w:leader="none"/>
        </w:tabs>
        <w:spacing w:line="249" w:lineRule="auto" w:before="12" w:after="13"/>
        <w:ind w:left="1560" w:right="961" w:hanging="279"/>
        <w:jc w:val="left"/>
        <w:rPr>
          <w:rFonts w:ascii="Arial" w:hAnsi="Arial" w:cs="Arial" w:eastAsia="Arial" w:hint="default"/>
          <w:sz w:val="20"/>
          <w:szCs w:val="20"/>
        </w:rPr>
      </w:pPr>
      <w:r>
        <w:rPr>
          <w:rFonts w:ascii="Arial"/>
          <w:sz w:val="20"/>
        </w:rPr>
        <w:t>In the </w:t>
      </w:r>
      <w:r>
        <w:rPr>
          <w:rFonts w:ascii="Arial"/>
          <w:b/>
          <w:sz w:val="20"/>
        </w:rPr>
        <w:t>My Subscriptions </w:t>
      </w:r>
      <w:r>
        <w:rPr>
          <w:rFonts w:ascii="Arial"/>
          <w:sz w:val="20"/>
        </w:rPr>
        <w:t>page, click the </w:t>
      </w:r>
      <w:r>
        <w:rPr>
          <w:rFonts w:ascii="Arial"/>
          <w:b/>
          <w:sz w:val="20"/>
        </w:rPr>
        <w:t>Generate Keys </w:t>
      </w:r>
      <w:r>
        <w:rPr>
          <w:rFonts w:ascii="Arial"/>
          <w:sz w:val="20"/>
        </w:rPr>
        <w:t>button to generate an access token that you need to i   n   v   o </w:t>
      </w:r>
      <w:r>
        <w:rPr>
          <w:rFonts w:ascii="Arial"/>
          <w:spacing w:val="37"/>
          <w:sz w:val="20"/>
        </w:rPr>
        <w:t> </w:t>
      </w:r>
      <w:r>
        <w:rPr>
          <w:rFonts w:ascii="Arial"/>
          <w:sz w:val="20"/>
        </w:rPr>
        <w:t>k </w:t>
      </w:r>
      <w:r>
        <w:rPr>
          <w:rFonts w:ascii="Arial"/>
          <w:spacing w:val="51"/>
          <w:sz w:val="20"/>
        </w:rPr>
        <w:t> </w:t>
      </w:r>
      <w:r>
        <w:rPr>
          <w:rFonts w:ascii="Arial"/>
          <w:sz w:val="20"/>
        </w:rPr>
        <w:t>e</w:t>
        <w:tab/>
        <w:t>t  </w:t>
      </w:r>
      <w:r>
        <w:rPr>
          <w:rFonts w:ascii="Arial"/>
          <w:spacing w:val="30"/>
          <w:sz w:val="20"/>
        </w:rPr>
        <w:t> </w:t>
      </w:r>
      <w:r>
        <w:rPr>
          <w:rFonts w:ascii="Arial"/>
          <w:sz w:val="20"/>
        </w:rPr>
        <w:t>h  </w:t>
      </w:r>
      <w:r>
        <w:rPr>
          <w:rFonts w:ascii="Arial"/>
          <w:spacing w:val="30"/>
          <w:sz w:val="20"/>
        </w:rPr>
        <w:t> </w:t>
      </w:r>
      <w:r>
        <w:rPr>
          <w:rFonts w:ascii="Arial"/>
          <w:sz w:val="20"/>
        </w:rPr>
        <w:t>e</w:t>
        <w:tab/>
        <w:t>A  P  I  </w:t>
      </w:r>
      <w:r>
        <w:rPr>
          <w:rFonts w:ascii="Arial"/>
          <w:spacing w:val="27"/>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5566" cy="4069079"/>
            <wp:effectExtent l="0" t="0" r="0" b="0"/>
            <wp:docPr id="57" name="image10.jpeg" descr=""/>
            <wp:cNvGraphicFramePr>
              <a:graphicFrameLocks noChangeAspect="1"/>
            </wp:cNvGraphicFramePr>
            <a:graphic>
              <a:graphicData uri="http://schemas.openxmlformats.org/drawingml/2006/picture">
                <pic:pic>
                  <pic:nvPicPr>
                    <pic:cNvPr id="58" name="image10.jpeg"/>
                    <pic:cNvPicPr/>
                  </pic:nvPicPr>
                  <pic:blipFill>
                    <a:blip r:embed="rId28" cstate="print"/>
                    <a:stretch>
                      <a:fillRect/>
                    </a:stretch>
                  </pic:blipFill>
                  <pic:spPr>
                    <a:xfrm>
                      <a:off x="0" y="0"/>
                      <a:ext cx="6155566" cy="4069079"/>
                    </a:xfrm>
                    <a:prstGeom prst="rect">
                      <a:avLst/>
                    </a:prstGeom>
                  </pic:spPr>
                </pic:pic>
              </a:graphicData>
            </a:graphic>
          </wp:inline>
        </w:drawing>
      </w:r>
      <w:r>
        <w:rPr>
          <w:rFonts w:ascii="Arial" w:hAnsi="Arial" w:cs="Arial" w:eastAsia="Arial" w:hint="default"/>
          <w:sz w:val="20"/>
          <w:szCs w:val="20"/>
        </w:rPr>
      </w:r>
    </w:p>
    <w:p>
      <w:pPr>
        <w:spacing w:line="240" w:lineRule="auto" w:before="7"/>
        <w:rPr>
          <w:rFonts w:ascii="Arial" w:hAnsi="Arial" w:cs="Arial" w:eastAsia="Arial" w:hint="default"/>
          <w:sz w:val="17"/>
          <w:szCs w:val="17"/>
        </w:rPr>
      </w:pPr>
      <w:r>
        <w:rPr/>
        <w:pict>
          <v:group style="position:absolute;margin-left:78pt;margin-top:11.05pt;width:486pt;height:40.65pt;mso-position-horizontal-relative:page;mso-position-vertical-relative:paragraph;z-index:3952;mso-wrap-distance-left:0;mso-wrap-distance-right:0" coordorigin="1560,221" coordsize="9720,813">
            <v:group style="position:absolute;left:1560;top:221;width:9720;height:813" coordorigin="1560,221" coordsize="9720,813">
              <v:shape style="position:absolute;left:1560;top:221;width:9720;height:813" coordorigin="1560,221" coordsize="9720,813" path="m1560,221l11280,221,11280,1033,1560,1033,1560,221xe" filled="true" fillcolor="#f2f8f3" stroked="false">
                <v:path arrowok="t"/>
                <v:fill type="solid"/>
              </v:shape>
              <v:shape style="position:absolute;left:1725;top:416;width:240;height:240" type="#_x0000_t75" stroked="false">
                <v:imagedata r:id="rId20" o:title=""/>
              </v:shape>
              <v:shape style="position:absolute;left:1568;top:229;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Tip </w:t>
                      </w:r>
                      <w:r>
                        <w:rPr>
                          <w:rFonts w:ascii="Arial"/>
                          <w:sz w:val="20"/>
                        </w:rPr>
                        <w:t>: You can set a token validity period in the given text box. By default, it is set to one hour. If you set a minus value (e.g., -1), the token will never</w:t>
                      </w:r>
                      <w:r>
                        <w:rPr>
                          <w:rFonts w:ascii="Arial"/>
                          <w:spacing w:val="3"/>
                          <w:sz w:val="20"/>
                        </w:rPr>
                        <w:t> </w:t>
                      </w:r>
                      <w:r>
                        <w:rPr>
                          <w:rFonts w:ascii="Arial"/>
                          <w:sz w:val="20"/>
                        </w:rPr>
                        <w:t>expire.</w:t>
                      </w:r>
                    </w:p>
                  </w:txbxContent>
                </v:textbox>
                <w10:wrap type="none"/>
              </v:shape>
            </v:group>
            <w10:wrap type="topAndBottom"/>
          </v:group>
        </w:pict>
      </w:r>
    </w:p>
    <w:p>
      <w:pPr>
        <w:pStyle w:val="BodyText"/>
        <w:spacing w:line="240" w:lineRule="auto" w:before="125"/>
        <w:ind w:left="960" w:right="0"/>
        <w:jc w:val="left"/>
      </w:pPr>
      <w:r>
        <w:rPr/>
        <w:t>You are now successfully subscribed to an API. Let's invoke</w:t>
      </w:r>
      <w:r>
        <w:rPr>
          <w:spacing w:val="4"/>
        </w:rPr>
        <w:t> </w:t>
      </w:r>
      <w:r>
        <w:rPr/>
        <w:t>it.</w:t>
      </w:r>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24" w:id="31"/>
      <w:bookmarkEnd w:id="31"/>
      <w:r>
        <w:rPr/>
      </w:r>
      <w:r>
        <w:rPr>
          <w:rFonts w:ascii="Arial"/>
          <w:b/>
          <w:i/>
          <w:sz w:val="18"/>
        </w:rPr>
        <w:t>Invoking the API</w:t>
      </w:r>
      <w:r>
        <w:rPr>
          <w:rFonts w:ascii="Arial"/>
          <w:sz w:val="18"/>
        </w:rPr>
      </w:r>
    </w:p>
    <w:p>
      <w:pPr>
        <w:spacing w:line="240" w:lineRule="auto" w:before="11"/>
        <w:rPr>
          <w:rFonts w:ascii="Arial" w:hAnsi="Arial" w:cs="Arial" w:eastAsia="Arial" w:hint="default"/>
          <w:b/>
          <w:bCs/>
          <w:i/>
          <w:sz w:val="9"/>
          <w:szCs w:val="9"/>
        </w:rPr>
      </w:pPr>
    </w:p>
    <w:p>
      <w:pPr>
        <w:pStyle w:val="ListParagraph"/>
        <w:numPr>
          <w:ilvl w:val="0"/>
          <w:numId w:val="13"/>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Click the </w:t>
      </w:r>
      <w:r>
        <w:rPr>
          <w:rFonts w:ascii="Arial"/>
          <w:b/>
          <w:sz w:val="20"/>
        </w:rPr>
        <w:t>APIs </w:t>
      </w:r>
      <w:r>
        <w:rPr>
          <w:rFonts w:ascii="Arial"/>
          <w:sz w:val="20"/>
        </w:rPr>
        <w:t>menu in the API Store and then click on the API that you want to invoke. When the API</w:t>
      </w:r>
      <w:r>
        <w:rPr>
          <w:rFonts w:ascii="Arial"/>
          <w:spacing w:val="43"/>
          <w:sz w:val="20"/>
        </w:rPr>
        <w:t> </w:t>
      </w:r>
      <w:r>
        <w:rPr>
          <w:rFonts w:ascii="Arial"/>
          <w:sz w:val="20"/>
        </w:rPr>
        <w:t>opens,</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BodyText"/>
        <w:tabs>
          <w:tab w:pos="3168" w:val="left" w:leader="none"/>
          <w:tab w:pos="4721" w:val="left" w:leader="none"/>
        </w:tabs>
        <w:spacing w:line="240" w:lineRule="auto" w:before="12"/>
        <w:ind w:right="-18"/>
        <w:jc w:val="left"/>
      </w:pPr>
      <w:r>
        <w:rPr/>
        <w:t>g  </w:t>
      </w:r>
      <w:r>
        <w:rPr>
          <w:spacing w:val="21"/>
        </w:rPr>
        <w:t> </w:t>
      </w:r>
      <w:r>
        <w:rPr/>
        <w:t>o</w:t>
        <w:tab/>
        <w:t>t  </w:t>
      </w:r>
      <w:r>
        <w:rPr>
          <w:spacing w:val="21"/>
        </w:rPr>
        <w:t> </w:t>
      </w:r>
      <w:r>
        <w:rPr/>
        <w:t>o</w:t>
        <w:tab/>
        <w:t>i t</w:t>
      </w:r>
      <w:r>
        <w:rPr>
          <w:spacing w:val="35"/>
        </w:rPr>
        <w:t> </w:t>
      </w:r>
      <w:r>
        <w:rPr/>
        <w:t>s</w:t>
      </w:r>
    </w:p>
    <w:p>
      <w:pPr>
        <w:pStyle w:val="Heading5"/>
        <w:tabs>
          <w:tab w:pos="3067" w:val="left" w:leader="none"/>
        </w:tabs>
        <w:spacing w:line="240" w:lineRule="auto" w:before="12"/>
        <w:ind w:left="1273" w:right="-16"/>
        <w:jc w:val="left"/>
        <w:rPr>
          <w:b w:val="0"/>
          <w:bCs w:val="0"/>
        </w:rPr>
      </w:pPr>
      <w:r>
        <w:rPr>
          <w:b w:val="0"/>
        </w:rPr>
        <w:br w:type="column"/>
      </w:r>
      <w:r>
        <w:rPr/>
        <w:t>A </w:t>
      </w:r>
      <w:r>
        <w:rPr>
          <w:spacing w:val="19"/>
        </w:rPr>
        <w:t> </w:t>
      </w:r>
      <w:r>
        <w:rPr/>
        <w:t>P </w:t>
      </w:r>
      <w:r>
        <w:rPr>
          <w:spacing w:val="19"/>
        </w:rPr>
        <w:t> </w:t>
      </w:r>
      <w:r>
        <w:rPr/>
        <w:t>I</w:t>
        <w:tab/>
        <w:t>C o n s o l </w:t>
      </w:r>
      <w:r>
        <w:rPr>
          <w:spacing w:val="52"/>
        </w:rPr>
        <w:t> </w:t>
      </w:r>
      <w:r>
        <w:rPr/>
        <w:t>e</w:t>
      </w:r>
      <w:r>
        <w:rPr>
          <w:b w:val="0"/>
        </w:rPr>
      </w:r>
    </w:p>
    <w:p>
      <w:pPr>
        <w:pStyle w:val="BodyText"/>
        <w:spacing w:line="240" w:lineRule="auto" w:before="12"/>
        <w:ind w:left="1253" w:right="941"/>
        <w:jc w:val="center"/>
      </w:pPr>
      <w:r>
        <w:rPr/>
        <w:br w:type="column"/>
      </w:r>
      <w:r>
        <w:rPr/>
        <w:t>t a b</w:t>
      </w:r>
      <w:r>
        <w:rPr>
          <w:spacing w:val="53"/>
        </w:rPr>
        <w:t> </w:t>
      </w:r>
      <w:r>
        <w:rPr/>
        <w:t>.</w:t>
      </w:r>
    </w:p>
    <w:p>
      <w:pPr>
        <w:spacing w:after="0" w:line="240" w:lineRule="auto"/>
        <w:jc w:val="center"/>
        <w:sectPr>
          <w:type w:val="continuous"/>
          <w:pgSz w:w="12240" w:h="15840"/>
          <w:pgMar w:top="0" w:bottom="0" w:left="0" w:right="0"/>
          <w:cols w:num="3" w:equalWidth="0">
            <w:col w:w="5070" w:space="40"/>
            <w:col w:w="4301" w:space="40"/>
            <w:col w:w="2789"/>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8246" cy="5624322"/>
            <wp:effectExtent l="0" t="0" r="0" b="0"/>
            <wp:docPr id="59" name="image43.jpeg" descr=""/>
            <wp:cNvGraphicFramePr>
              <a:graphicFrameLocks noChangeAspect="1"/>
            </wp:cNvGraphicFramePr>
            <a:graphic>
              <a:graphicData uri="http://schemas.openxmlformats.org/drawingml/2006/picture">
                <pic:pic>
                  <pic:nvPicPr>
                    <pic:cNvPr id="60" name="image43.jpeg"/>
                    <pic:cNvPicPr/>
                  </pic:nvPicPr>
                  <pic:blipFill>
                    <a:blip r:embed="rId67" cstate="print"/>
                    <a:stretch>
                      <a:fillRect/>
                    </a:stretch>
                  </pic:blipFill>
                  <pic:spPr>
                    <a:xfrm>
                      <a:off x="0" y="0"/>
                      <a:ext cx="6168246" cy="5624322"/>
                    </a:xfrm>
                    <a:prstGeom prst="rect">
                      <a:avLst/>
                    </a:prstGeom>
                  </pic:spPr>
                </pic:pic>
              </a:graphicData>
            </a:graphic>
          </wp:inline>
        </w:drawing>
      </w:r>
      <w:r>
        <w:rPr>
          <w:rFonts w:ascii="Arial" w:hAnsi="Arial" w:cs="Arial" w:eastAsia="Arial" w:hint="default"/>
          <w:sz w:val="20"/>
          <w:szCs w:val="20"/>
        </w:rPr>
      </w:r>
    </w:p>
    <w:p>
      <w:pPr>
        <w:pStyle w:val="ListParagraph"/>
        <w:numPr>
          <w:ilvl w:val="0"/>
          <w:numId w:val="13"/>
        </w:numPr>
        <w:tabs>
          <w:tab w:pos="1560" w:val="left" w:leader="none"/>
          <w:tab w:pos="3458" w:val="left" w:leader="none"/>
          <w:tab w:pos="5072" w:val="left" w:leader="none"/>
          <w:tab w:pos="7437" w:val="left" w:leader="none"/>
          <w:tab w:pos="9365" w:val="left" w:leader="none"/>
        </w:tabs>
        <w:spacing w:line="249" w:lineRule="auto" w:before="58" w:after="12"/>
        <w:ind w:left="1560" w:right="958" w:hanging="279"/>
        <w:jc w:val="both"/>
        <w:rPr>
          <w:rFonts w:ascii="Arial" w:hAnsi="Arial" w:cs="Arial" w:eastAsia="Arial" w:hint="default"/>
          <w:sz w:val="20"/>
          <w:szCs w:val="20"/>
        </w:rPr>
      </w:pPr>
      <w:r>
        <w:rPr>
          <w:rFonts w:ascii="Arial"/>
          <w:sz w:val="20"/>
        </w:rPr>
        <w:t>Expand the GET method of the resource </w:t>
      </w:r>
      <w:r>
        <w:rPr>
          <w:rFonts w:ascii="Courier New"/>
          <w:sz w:val="20"/>
        </w:rPr>
        <w:t>CheckPhoneNumber</w:t>
      </w:r>
      <w:r>
        <w:rPr>
          <w:rFonts w:ascii="Arial"/>
          <w:sz w:val="20"/>
        </w:rPr>
        <w:t>. Note the parameters that you added when </w:t>
      </w:r>
      <w:hyperlink w:history="true" w:anchor="_bookmark20">
        <w:r>
          <w:rPr>
            <w:rFonts w:ascii="Arial"/>
            <w:color w:val="003366"/>
            <w:sz w:val="20"/>
          </w:rPr>
          <w:t>cr</w:t>
        </w:r>
      </w:hyperlink>
      <w:r>
        <w:rPr>
          <w:rFonts w:ascii="Arial"/>
          <w:color w:val="003366"/>
          <w:sz w:val="20"/>
        </w:rPr>
        <w:t> </w:t>
      </w:r>
      <w:r>
        <w:rPr>
          <w:rFonts w:ascii="Arial"/>
          <w:color w:val="003366"/>
          <w:sz w:val="20"/>
        </w:rPr>
      </w:r>
      <w:hyperlink w:history="true" w:anchor="_bookmark20">
        <w:r>
          <w:rPr>
            <w:rFonts w:ascii="Arial"/>
            <w:color w:val="003366"/>
            <w:sz w:val="20"/>
          </w:rPr>
          <w:t>eating the interactive documentatio</w:t>
        </w:r>
      </w:hyperlink>
      <w:r>
        <w:rPr>
          <w:rFonts w:ascii="Arial"/>
          <w:color w:val="003366"/>
          <w:sz w:val="20"/>
        </w:rPr>
        <w:t>n </w:t>
      </w:r>
      <w:r>
        <w:rPr>
          <w:rFonts w:ascii="Arial"/>
          <w:sz w:val="20"/>
        </w:rPr>
        <w:t>now appear with their descriptions so that as a subscriber, you know      </w:t>
      </w:r>
      <w:r>
        <w:rPr>
          <w:rFonts w:ascii="Arial"/>
          <w:sz w:val="20"/>
        </w:rPr>
        <w:t>h </w:t>
      </w:r>
      <w:r>
        <w:rPr>
          <w:rFonts w:ascii="Arial"/>
          <w:spacing w:val="39"/>
          <w:sz w:val="20"/>
        </w:rPr>
        <w:t> </w:t>
      </w:r>
      <w:r>
        <w:rPr>
          <w:rFonts w:ascii="Arial"/>
          <w:sz w:val="20"/>
        </w:rPr>
        <w:t>o </w:t>
      </w:r>
      <w:r>
        <w:rPr>
          <w:rFonts w:ascii="Arial"/>
          <w:spacing w:val="39"/>
          <w:sz w:val="20"/>
        </w:rPr>
        <w:t> </w:t>
      </w:r>
      <w:r>
        <w:rPr>
          <w:rFonts w:ascii="Arial"/>
          <w:sz w:val="20"/>
        </w:rPr>
        <w:t>w</w:t>
        <w:tab/>
        <w:t>t  </w:t>
      </w:r>
      <w:r>
        <w:rPr>
          <w:rFonts w:ascii="Arial"/>
          <w:spacing w:val="50"/>
          <w:sz w:val="20"/>
        </w:rPr>
        <w:t> </w:t>
      </w:r>
      <w:r>
        <w:rPr>
          <w:rFonts w:ascii="Arial"/>
          <w:sz w:val="20"/>
        </w:rPr>
        <w:t>o</w:t>
        <w:tab/>
        <w:t>i  n  v  o</w:t>
      </w:r>
      <w:r>
        <w:rPr>
          <w:rFonts w:ascii="Arial"/>
          <w:spacing w:val="54"/>
          <w:sz w:val="20"/>
        </w:rPr>
        <w:t> </w:t>
      </w:r>
      <w:r>
        <w:rPr>
          <w:rFonts w:ascii="Arial"/>
          <w:sz w:val="20"/>
        </w:rPr>
        <w:t>k</w:t>
      </w:r>
      <w:r>
        <w:rPr>
          <w:rFonts w:ascii="Arial"/>
          <w:spacing w:val="55"/>
          <w:sz w:val="20"/>
        </w:rPr>
        <w:t> </w:t>
      </w:r>
      <w:r>
        <w:rPr>
          <w:rFonts w:ascii="Arial"/>
          <w:sz w:val="20"/>
        </w:rPr>
        <w:t>e</w:t>
        <w:tab/>
        <w:t>t  h </w:t>
      </w:r>
      <w:r>
        <w:rPr>
          <w:rFonts w:ascii="Arial"/>
          <w:spacing w:val="34"/>
          <w:sz w:val="20"/>
        </w:rPr>
        <w:t> </w:t>
      </w:r>
      <w:r>
        <w:rPr>
          <w:rFonts w:ascii="Arial"/>
          <w:sz w:val="20"/>
        </w:rPr>
        <w:t>i </w:t>
      </w:r>
      <w:r>
        <w:rPr>
          <w:rFonts w:ascii="Arial"/>
          <w:spacing w:val="17"/>
          <w:sz w:val="20"/>
        </w:rPr>
        <w:t> </w:t>
      </w:r>
      <w:r>
        <w:rPr>
          <w:rFonts w:ascii="Arial"/>
          <w:sz w:val="20"/>
        </w:rPr>
        <w:t>s</w:t>
        <w:tab/>
        <w:t>A  P  I</w:t>
      </w:r>
      <w:r>
        <w:rPr>
          <w:rFonts w:ascii="Arial"/>
          <w:spacing w:val="-25"/>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6709" cy="1886426"/>
            <wp:effectExtent l="0" t="0" r="0" b="0"/>
            <wp:docPr id="61" name="image44.png" descr=""/>
            <wp:cNvGraphicFramePr>
              <a:graphicFrameLocks noChangeAspect="1"/>
            </wp:cNvGraphicFramePr>
            <a:graphic>
              <a:graphicData uri="http://schemas.openxmlformats.org/drawingml/2006/picture">
                <pic:pic>
                  <pic:nvPicPr>
                    <pic:cNvPr id="62" name="image44.png"/>
                    <pic:cNvPicPr/>
                  </pic:nvPicPr>
                  <pic:blipFill>
                    <a:blip r:embed="rId68" cstate="print"/>
                    <a:stretch>
                      <a:fillRect/>
                    </a:stretch>
                  </pic:blipFill>
                  <pic:spPr>
                    <a:xfrm>
                      <a:off x="0" y="0"/>
                      <a:ext cx="6176709" cy="1886426"/>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13"/>
        </w:numPr>
        <w:tabs>
          <w:tab w:pos="1560" w:val="left" w:leader="none"/>
        </w:tabs>
        <w:spacing w:line="240" w:lineRule="auto" w:before="62" w:after="0"/>
        <w:ind w:left="1560" w:right="0" w:hanging="279"/>
        <w:jc w:val="left"/>
        <w:rPr>
          <w:rFonts w:ascii="Arial" w:hAnsi="Arial" w:cs="Arial" w:eastAsia="Arial" w:hint="default"/>
          <w:sz w:val="20"/>
          <w:szCs w:val="20"/>
        </w:rPr>
      </w:pPr>
      <w:r>
        <w:rPr>
          <w:rFonts w:ascii="Arial"/>
          <w:sz w:val="20"/>
        </w:rPr>
        <w:t>Give  sample  values  for </w:t>
      </w:r>
      <w:r>
        <w:rPr>
          <w:rFonts w:ascii="Arial"/>
          <w:spacing w:val="11"/>
          <w:sz w:val="20"/>
        </w:rPr>
        <w:t> </w:t>
      </w:r>
      <w:r>
        <w:rPr>
          <w:rFonts w:ascii="Arial"/>
          <w:sz w:val="20"/>
        </w:rPr>
        <w:t>the</w:t>
      </w:r>
    </w:p>
    <w:p>
      <w:pPr>
        <w:pStyle w:val="BodyText"/>
        <w:spacing w:line="240" w:lineRule="auto" w:before="83"/>
        <w:ind w:left="66" w:right="0"/>
        <w:jc w:val="left"/>
        <w:rPr>
          <w:rFonts w:ascii="Courier New" w:hAnsi="Courier New" w:cs="Courier New" w:eastAsia="Courier New" w:hint="default"/>
        </w:rPr>
      </w:pPr>
      <w:r>
        <w:rPr/>
        <w:br w:type="column"/>
      </w:r>
      <w:r>
        <w:rPr>
          <w:rFonts w:ascii="Courier New"/>
        </w:rPr>
        <w:t>PhoneNumber</w:t>
      </w:r>
    </w:p>
    <w:p>
      <w:pPr>
        <w:spacing w:before="62"/>
        <w:ind w:left="66" w:right="-14" w:firstLine="0"/>
        <w:jc w:val="left"/>
        <w:rPr>
          <w:rFonts w:ascii="Arial" w:hAnsi="Arial" w:cs="Arial" w:eastAsia="Arial" w:hint="default"/>
          <w:sz w:val="20"/>
          <w:szCs w:val="20"/>
        </w:rPr>
      </w:pPr>
      <w:r>
        <w:rPr/>
        <w:br w:type="column"/>
      </w:r>
      <w:r>
        <w:rPr>
          <w:rFonts w:ascii="Arial"/>
          <w:sz w:val="20"/>
        </w:rPr>
        <w:t>and</w:t>
      </w:r>
    </w:p>
    <w:p>
      <w:pPr>
        <w:pStyle w:val="BodyText"/>
        <w:spacing w:line="240" w:lineRule="auto" w:before="83"/>
        <w:ind w:left="65" w:right="0"/>
        <w:jc w:val="left"/>
        <w:rPr>
          <w:rFonts w:ascii="Courier New" w:hAnsi="Courier New" w:cs="Courier New" w:eastAsia="Courier New" w:hint="default"/>
        </w:rPr>
      </w:pPr>
      <w:r>
        <w:rPr/>
        <w:br w:type="column"/>
      </w:r>
      <w:r>
        <w:rPr>
          <w:rFonts w:ascii="Courier New"/>
        </w:rPr>
        <w:t>LicenseKey</w:t>
      </w:r>
    </w:p>
    <w:p>
      <w:pPr>
        <w:pStyle w:val="BodyText"/>
        <w:spacing w:line="240" w:lineRule="auto" w:before="62"/>
        <w:ind w:left="65" w:right="-15"/>
        <w:jc w:val="left"/>
      </w:pPr>
      <w:r>
        <w:rPr/>
        <w:br w:type="column"/>
      </w:r>
      <w:r>
        <w:rPr/>
        <w:t>and </w:t>
      </w:r>
      <w:r>
        <w:rPr>
          <w:spacing w:val="6"/>
        </w:rPr>
        <w:t> </w:t>
      </w:r>
      <w:r>
        <w:rPr/>
        <w:t>click</w:t>
      </w:r>
    </w:p>
    <w:p>
      <w:pPr>
        <w:pStyle w:val="Heading5"/>
        <w:spacing w:line="240" w:lineRule="auto" w:before="62"/>
        <w:ind w:left="67" w:right="-15"/>
        <w:jc w:val="left"/>
        <w:rPr>
          <w:b w:val="0"/>
          <w:bCs w:val="0"/>
        </w:rPr>
      </w:pPr>
      <w:r>
        <w:rPr>
          <w:b w:val="0"/>
        </w:rPr>
        <w:br w:type="column"/>
      </w:r>
      <w:r>
        <w:rPr/>
        <w:t>Try  it</w:t>
      </w:r>
      <w:r>
        <w:rPr>
          <w:spacing w:val="54"/>
        </w:rPr>
        <w:t> </w:t>
      </w:r>
      <w:r>
        <w:rPr/>
        <w:t>out</w:t>
      </w:r>
      <w:r>
        <w:rPr>
          <w:b w:val="0"/>
        </w:rPr>
      </w:r>
    </w:p>
    <w:p>
      <w:pPr>
        <w:pStyle w:val="BodyText"/>
        <w:spacing w:line="240" w:lineRule="auto" w:before="62"/>
        <w:ind w:left="67" w:right="0"/>
        <w:jc w:val="left"/>
      </w:pPr>
      <w:r>
        <w:rPr/>
        <w:br w:type="column"/>
      </w:r>
      <w:r>
        <w:rPr/>
        <w:t>to  invoke  the </w:t>
      </w:r>
      <w:r>
        <w:rPr>
          <w:spacing w:val="5"/>
        </w:rPr>
        <w:t> </w:t>
      </w:r>
      <w:r>
        <w:rPr/>
        <w:t>API.</w:t>
      </w:r>
    </w:p>
    <w:p>
      <w:pPr>
        <w:spacing w:after="0" w:line="240" w:lineRule="auto"/>
        <w:jc w:val="left"/>
        <w:sectPr>
          <w:type w:val="continuous"/>
          <w:pgSz w:w="12240" w:h="15840"/>
          <w:pgMar w:top="0" w:bottom="0" w:left="0" w:right="0"/>
          <w:cols w:num="7" w:equalWidth="0">
            <w:col w:w="4172" w:space="40"/>
            <w:col w:w="1414" w:space="40"/>
            <w:col w:w="406" w:space="40"/>
            <w:col w:w="1290" w:space="40"/>
            <w:col w:w="910" w:space="40"/>
            <w:col w:w="1037" w:space="40"/>
            <w:col w:w="2771"/>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0576" cy="3414045"/>
            <wp:effectExtent l="0" t="0" r="0" b="0"/>
            <wp:docPr id="63" name="image45.png" descr=""/>
            <wp:cNvGraphicFramePr>
              <a:graphicFrameLocks noChangeAspect="1"/>
            </wp:cNvGraphicFramePr>
            <a:graphic>
              <a:graphicData uri="http://schemas.openxmlformats.org/drawingml/2006/picture">
                <pic:pic>
                  <pic:nvPicPr>
                    <pic:cNvPr id="64" name="image45.png"/>
                    <pic:cNvPicPr/>
                  </pic:nvPicPr>
                  <pic:blipFill>
                    <a:blip r:embed="rId69" cstate="print"/>
                    <a:stretch>
                      <a:fillRect/>
                    </a:stretch>
                  </pic:blipFill>
                  <pic:spPr>
                    <a:xfrm>
                      <a:off x="0" y="0"/>
                      <a:ext cx="6130576" cy="3414045"/>
                    </a:xfrm>
                    <a:prstGeom prst="rect">
                      <a:avLst/>
                    </a:prstGeom>
                  </pic:spPr>
                </pic:pic>
              </a:graphicData>
            </a:graphic>
          </wp:inline>
        </w:drawing>
      </w:r>
      <w:r>
        <w:rPr>
          <w:rFonts w:ascii="Arial" w:hAnsi="Arial" w:cs="Arial" w:eastAsia="Arial" w:hint="default"/>
          <w:sz w:val="20"/>
          <w:szCs w:val="20"/>
        </w:rPr>
      </w:r>
    </w:p>
    <w:p>
      <w:pPr>
        <w:pStyle w:val="ListParagraph"/>
        <w:numPr>
          <w:ilvl w:val="0"/>
          <w:numId w:val="13"/>
        </w:numPr>
        <w:tabs>
          <w:tab w:pos="1560" w:val="left" w:leader="none"/>
          <w:tab w:pos="6578" w:val="left" w:leader="none"/>
          <w:tab w:pos="10264" w:val="left" w:leader="none"/>
        </w:tabs>
        <w:spacing w:line="249" w:lineRule="auto" w:before="46" w:after="0"/>
        <w:ind w:left="1560" w:right="961" w:hanging="279"/>
        <w:jc w:val="left"/>
        <w:rPr>
          <w:rFonts w:ascii="Arial" w:hAnsi="Arial" w:cs="Arial" w:eastAsia="Arial" w:hint="default"/>
          <w:sz w:val="20"/>
          <w:szCs w:val="20"/>
        </w:rPr>
      </w:pPr>
      <w:r>
        <w:rPr>
          <w:rFonts w:ascii="Arial"/>
          <w:sz w:val="20"/>
        </w:rPr>
        <w:t>Note the response for the API invocation. Because we used a valid phone number in this example, the            r  e  s  p  o  n  </w:t>
      </w:r>
      <w:r>
        <w:rPr>
          <w:rFonts w:ascii="Arial"/>
          <w:spacing w:val="25"/>
          <w:sz w:val="20"/>
        </w:rPr>
        <w:t> </w:t>
      </w:r>
      <w:r>
        <w:rPr>
          <w:rFonts w:ascii="Arial"/>
          <w:sz w:val="20"/>
        </w:rPr>
        <w:t>s </w:t>
      </w:r>
      <w:r>
        <w:rPr>
          <w:rFonts w:ascii="Arial"/>
          <w:spacing w:val="13"/>
          <w:sz w:val="20"/>
        </w:rPr>
        <w:t> </w:t>
      </w:r>
      <w:r>
        <w:rPr>
          <w:rFonts w:ascii="Arial"/>
          <w:sz w:val="20"/>
        </w:rPr>
        <w:t>e</w:t>
        <w:tab/>
        <w:t>i    s</w:t>
        <w:tab/>
        <w:t>v  a  l  i  d</w:t>
      </w:r>
      <w:r>
        <w:rPr>
          <w:rFonts w:ascii="Arial"/>
          <w:spacing w:val="41"/>
          <w:sz w:val="20"/>
        </w:rPr>
        <w:t> </w:t>
      </w:r>
      <w:r>
        <w:rPr>
          <w:rFonts w:ascii="Arial"/>
          <w:sz w:val="20"/>
        </w:rPr>
        <w:t>.</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521779" cy="5928741"/>
            <wp:effectExtent l="0" t="0" r="0" b="0"/>
            <wp:docPr id="65" name="image46.jpeg" descr=""/>
            <wp:cNvGraphicFramePr>
              <a:graphicFrameLocks noChangeAspect="1"/>
            </wp:cNvGraphicFramePr>
            <a:graphic>
              <a:graphicData uri="http://schemas.openxmlformats.org/drawingml/2006/picture">
                <pic:pic>
                  <pic:nvPicPr>
                    <pic:cNvPr id="66" name="image46.jpeg"/>
                    <pic:cNvPicPr/>
                  </pic:nvPicPr>
                  <pic:blipFill>
                    <a:blip r:embed="rId70" cstate="print"/>
                    <a:stretch>
                      <a:fillRect/>
                    </a:stretch>
                  </pic:blipFill>
                  <pic:spPr>
                    <a:xfrm>
                      <a:off x="0" y="0"/>
                      <a:ext cx="5521779" cy="5928741"/>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12"/>
          <w:szCs w:val="12"/>
        </w:rPr>
      </w:pPr>
    </w:p>
    <w:p>
      <w:pPr>
        <w:pStyle w:val="BodyText"/>
        <w:spacing w:line="240" w:lineRule="auto" w:before="74"/>
        <w:ind w:left="960" w:right="0"/>
        <w:jc w:val="both"/>
      </w:pPr>
      <w:r>
        <w:rPr/>
        <w:t>You have invoked an API using the API</w:t>
      </w:r>
      <w:r>
        <w:rPr>
          <w:spacing w:val="-1"/>
        </w:rPr>
        <w:t> </w:t>
      </w:r>
      <w:r>
        <w:rPr/>
        <w:t>Console.</w:t>
      </w:r>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25" w:id="32"/>
      <w:bookmarkEnd w:id="32"/>
      <w:r>
        <w:rPr/>
      </w:r>
      <w:r>
        <w:rPr>
          <w:rFonts w:ascii="Arial"/>
          <w:b/>
          <w:i/>
          <w:sz w:val="18"/>
        </w:rPr>
        <w:t>Monitoring APIs and viewing statistics</w:t>
      </w:r>
      <w:r>
        <w:rPr>
          <w:rFonts w:ascii="Arial"/>
          <w:sz w:val="18"/>
        </w:rPr>
      </w:r>
    </w:p>
    <w:p>
      <w:pPr>
        <w:pStyle w:val="BodyText"/>
        <w:spacing w:line="390" w:lineRule="atLeast" w:before="27"/>
        <w:ind w:right="2299" w:hanging="600"/>
        <w:jc w:val="left"/>
      </w:pPr>
      <w:r>
        <w:rPr/>
        <w:pict>
          <v:group style="position:absolute;margin-left:66.529999pt;margin-top:31.670866pt;width:3.85pt;height:3.85pt;mso-position-horizontal-relative:page;mso-position-vertical-relative:paragraph;z-index:-657712" coordorigin="1331,633" coordsize="77,77">
            <v:shape style="position:absolute;left:1331;top:633;width:77;height:77" coordorigin="1331,633" coordsize="77,77" path="m1369,633l1354,636,1342,645,1334,657,1331,672,1334,686,1342,699,1354,707,1369,710,1384,707,1396,699,1404,686,1407,672,1404,657,1396,645,1384,636,1369,633xe" filled="true" fillcolor="#000000" stroked="false">
              <v:path arrowok="t"/>
              <v:fill type="solid"/>
            </v:shape>
            <w10:wrap type="none"/>
          </v:group>
        </w:pict>
      </w:r>
      <w:r>
        <w:rPr/>
        <w:t>Both the API publisher and store provide several statistical dashboards. Some of them are as follows: Number of subscriptions per API (across all versions of an</w:t>
      </w:r>
      <w:r>
        <w:rPr>
          <w:spacing w:val="-1"/>
        </w:rPr>
        <w:t> </w:t>
      </w:r>
      <w:r>
        <w:rPr/>
        <w:t>API)</w:t>
      </w:r>
    </w:p>
    <w:p>
      <w:pPr>
        <w:pStyle w:val="BodyText"/>
        <w:spacing w:line="240" w:lineRule="auto" w:before="10"/>
        <w:ind w:right="0"/>
        <w:jc w:val="left"/>
      </w:pPr>
      <w:r>
        <w:rPr/>
        <w:pict>
          <v:group style="position:absolute;margin-left:66.529999pt;margin-top:3.31989pt;width:3.85pt;height:3.85pt;mso-position-horizontal-relative:page;mso-position-vertical-relative:paragraph;z-index:400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t>Number of API calls being made per API (across all versions of an</w:t>
      </w:r>
      <w:r>
        <w:rPr>
          <w:spacing w:val="-1"/>
        </w:rPr>
        <w:t> </w:t>
      </w:r>
      <w:r>
        <w:rPr/>
        <w:t>API)</w:t>
      </w:r>
    </w:p>
    <w:p>
      <w:pPr>
        <w:pStyle w:val="BodyText"/>
        <w:spacing w:line="249" w:lineRule="auto" w:before="10"/>
        <w:ind w:right="2900"/>
        <w:jc w:val="left"/>
      </w:pPr>
      <w:r>
        <w:rPr/>
        <w:pict>
          <v:group style="position:absolute;margin-left:66.529999pt;margin-top:3.31989pt;width:3.85pt;height:3.85pt;mso-position-horizontal-relative:page;mso-position-vertical-relative:paragraph;z-index:4024"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89pt;width:3.85pt;height:3.85pt;mso-position-horizontal-relative:page;mso-position-vertical-relative:paragraph;z-index:4048"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r>
        <w:rPr/>
        <w:t>The subscribers who did the last 10 API invocations and the APIs/versions they invoked Usage of an API and from which resource path (per API</w:t>
      </w:r>
      <w:r>
        <w:rPr>
          <w:spacing w:val="-1"/>
        </w:rPr>
        <w:t> </w:t>
      </w:r>
      <w:r>
        <w:rPr/>
        <w:t>version)</w:t>
      </w:r>
    </w:p>
    <w:p>
      <w:pPr>
        <w:pStyle w:val="BodyText"/>
        <w:spacing w:line="240" w:lineRule="auto" w:before="1"/>
        <w:ind w:right="0"/>
        <w:jc w:val="left"/>
      </w:pPr>
      <w:r>
        <w:rPr/>
        <w:pict>
          <v:group style="position:absolute;margin-left:66.529999pt;margin-top:2.869889pt;width:3.85pt;height:3.85pt;mso-position-horizontal-relative:page;mso-position-vertical-relative:paragraph;z-index:407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Number of times a user has accessed an</w:t>
      </w:r>
      <w:r>
        <w:rPr>
          <w:spacing w:val="-1"/>
        </w:rPr>
        <w:t> </w:t>
      </w:r>
      <w:r>
        <w:rPr/>
        <w:t>API</w:t>
      </w:r>
    </w:p>
    <w:p>
      <w:pPr>
        <w:pStyle w:val="BodyText"/>
        <w:spacing w:line="249" w:lineRule="auto" w:before="10"/>
        <w:ind w:right="3555"/>
        <w:jc w:val="left"/>
      </w:pPr>
      <w:r>
        <w:rPr/>
        <w:pict>
          <v:group style="position:absolute;margin-left:66.529999pt;margin-top:3.31989pt;width:3.85pt;height:3.85pt;mso-position-horizontal-relative:page;mso-position-vertical-relative:paragraph;z-index:4096"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89pt;width:3.85pt;height:3.85pt;mso-position-horizontal-relative:page;mso-position-vertical-relative:paragraph;z-index:4120"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r>
        <w:rPr/>
        <w:t>The number of API invocations that failed to reach the endpoint per API per user API usage per</w:t>
      </w:r>
      <w:r>
        <w:rPr>
          <w:spacing w:val="1"/>
        </w:rPr>
        <w:t> </w:t>
      </w:r>
      <w:r>
        <w:rPr/>
        <w:t>application</w:t>
      </w:r>
    </w:p>
    <w:p>
      <w:pPr>
        <w:pStyle w:val="BodyText"/>
        <w:spacing w:line="249" w:lineRule="auto" w:before="1"/>
        <w:ind w:right="5502"/>
        <w:jc w:val="left"/>
      </w:pPr>
      <w:r>
        <w:rPr/>
        <w:pict>
          <v:group style="position:absolute;margin-left:66.529999pt;margin-top:2.869882pt;width:3.85pt;height:3.85pt;mso-position-horizontal-relative:page;mso-position-vertical-relative:paragraph;z-index:414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2pt;width:3.85pt;height:3.85pt;mso-position-horizontal-relative:page;mso-position-vertical-relative:paragraph;z-index:4168"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t>Users who make the most API invocations, per application API usage from resource path, per</w:t>
      </w:r>
      <w:r>
        <w:rPr>
          <w:spacing w:val="3"/>
        </w:rPr>
        <w:t> </w:t>
      </w:r>
      <w:r>
        <w:rPr/>
        <w:t>application</w:t>
      </w:r>
    </w:p>
    <w:p>
      <w:pPr>
        <w:pStyle w:val="BodyText"/>
        <w:spacing w:line="249" w:lineRule="auto" w:before="151"/>
        <w:ind w:left="960" w:right="958"/>
        <w:jc w:val="both"/>
      </w:pPr>
      <w:r>
        <w:rPr/>
        <w:t>The steps below explain how to configure </w:t>
      </w:r>
      <w:hyperlink r:id="rId71">
        <w:r>
          <w:rPr>
            <w:color w:val="003366"/>
          </w:rPr>
          <w:t>WSO2 Business Activity Monitor (BAM) 2.5.</w:t>
        </w:r>
      </w:hyperlink>
      <w:r>
        <w:rPr>
          <w:color w:val="003366"/>
        </w:rPr>
        <w:t>0 </w:t>
      </w:r>
      <w:r>
        <w:rPr/>
        <w:t>with the API Manager. </w:t>
      </w:r>
      <w:r>
        <w:rPr>
          <w:color w:val="212121"/>
        </w:rPr>
        <w:t>The </w:t>
      </w:r>
      <w:r>
        <w:rPr>
          <w:color w:val="212121"/>
        </w:rPr>
        <w:t>statistics in these dashboards are based on data from the BAM. The steps below explain how to configure WSO2 BAM 2.5.0 with the API</w:t>
      </w:r>
      <w:r>
        <w:rPr>
          <w:color w:val="212121"/>
          <w:spacing w:val="2"/>
        </w:rPr>
        <w:t> </w:t>
      </w:r>
      <w:r>
        <w:rPr>
          <w:color w:val="212121"/>
        </w:rPr>
        <w:t>Manager.</w:t>
      </w:r>
      <w:r>
        <w:rPr/>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11"/>
          <w:szCs w:val="11"/>
        </w:rPr>
      </w:pPr>
    </w:p>
    <w:p>
      <w:pPr>
        <w:spacing w:line="240" w:lineRule="auto"/>
        <w:ind w:left="960" w:right="0" w:firstLine="0"/>
        <w:rPr>
          <w:rFonts w:ascii="Arial" w:hAnsi="Arial" w:cs="Arial" w:eastAsia="Arial" w:hint="default"/>
          <w:sz w:val="20"/>
          <w:szCs w:val="20"/>
        </w:rPr>
      </w:pPr>
      <w:r>
        <w:rPr>
          <w:rFonts w:ascii="Arial" w:hAnsi="Arial" w:cs="Arial" w:eastAsia="Arial" w:hint="default"/>
          <w:sz w:val="20"/>
          <w:szCs w:val="20"/>
        </w:rPr>
        <w:pict>
          <v:group style="width:516pt;height:120.9pt;mso-position-horizontal-relative:char;mso-position-vertical-relative:line" coordorigin="0,0" coordsize="10320,2418">
            <v:group style="position:absolute;left:0;top:0;width:10320;height:2418" coordorigin="0,0" coordsize="10320,2418">
              <v:shape style="position:absolute;left:0;top:0;width:10320;height:2418" coordorigin="0,0" coordsize="10320,2418" path="m0,0l10320,0,10320,2418,0,2418,0,0xe" filled="true" fillcolor="#f2f8f3" stroked="false">
                <v:path arrowok="t"/>
                <v:fill type="solid"/>
              </v:shape>
            </v:group>
            <v:group style="position:absolute;left:926;top:617;width:77;height:77" coordorigin="926,617" coordsize="77,77">
              <v:shape style="position:absolute;left:926;top:617;width:77;height:77" coordorigin="926,617" coordsize="77,77" path="m964,617l949,620,937,629,929,641,926,656,929,671,937,683,949,691,964,694,979,691,991,683,999,671,1002,656,999,641,991,629,979,620,964,617xe" filled="true" fillcolor="#000000" stroked="false">
                <v:path arrowok="t"/>
                <v:fill type="solid"/>
              </v:shape>
            </v:group>
            <v:group style="position:absolute;left:926;top:1337;width:77;height:77" coordorigin="926,1337" coordsize="77,77">
              <v:shape style="position:absolute;left:926;top:1337;width:77;height:77" coordorigin="926,1337" coordsize="77,77" path="m964,1337l949,1340,937,1349,929,1361,926,1376,929,1391,937,1403,949,1411,964,1414,979,1411,991,1403,999,1391,1002,1376,999,1361,991,1349,979,1340,964,1337xe" filled="true" fillcolor="#000000" stroked="false">
                <v:path arrowok="t"/>
                <v:fill type="solid"/>
              </v:shape>
              <v:shape style="position:absolute;left:165;top:195;width:240;height:240" type="#_x0000_t75" stroked="false">
                <v:imagedata r:id="rId20" o:title=""/>
              </v:shape>
              <v:shape style="position:absolute;left:8;top:8;width:10305;height:2403" type="#_x0000_t202" filled="false" stroked="true" strokeweight=".75pt" strokecolor="#91c79b">
                <v:textbox inset="0,0,0,0">
                  <w:txbxContent>
                    <w:p>
                      <w:pPr>
                        <w:spacing w:before="156"/>
                        <w:ind w:left="540" w:right="458" w:firstLine="0"/>
                        <w:jc w:val="left"/>
                        <w:rPr>
                          <w:rFonts w:ascii="Arial" w:hAnsi="Arial" w:cs="Arial" w:eastAsia="Arial" w:hint="default"/>
                          <w:sz w:val="20"/>
                          <w:szCs w:val="20"/>
                        </w:rPr>
                      </w:pPr>
                      <w:r>
                        <w:rPr>
                          <w:rFonts w:ascii="Arial"/>
                          <w:sz w:val="20"/>
                        </w:rPr>
                        <w:t>If you are on </w:t>
                      </w:r>
                      <w:r>
                        <w:rPr>
                          <w:rFonts w:ascii="Arial"/>
                          <w:b/>
                          <w:sz w:val="20"/>
                        </w:rPr>
                        <w:t>Windows</w:t>
                      </w:r>
                      <w:r>
                        <w:rPr>
                          <w:rFonts w:ascii="Arial"/>
                          <w:sz w:val="20"/>
                        </w:rPr>
                        <w:t>, note the</w:t>
                      </w:r>
                      <w:r>
                        <w:rPr>
                          <w:rFonts w:ascii="Arial"/>
                          <w:spacing w:val="5"/>
                          <w:sz w:val="20"/>
                        </w:rPr>
                        <w:t> </w:t>
                      </w:r>
                      <w:r>
                        <w:rPr>
                          <w:rFonts w:ascii="Arial"/>
                          <w:sz w:val="20"/>
                        </w:rPr>
                        <w:t>following:</w:t>
                      </w:r>
                    </w:p>
                    <w:p>
                      <w:pPr>
                        <w:spacing w:line="249" w:lineRule="auto" w:before="160"/>
                        <w:ind w:left="1140" w:right="458" w:firstLine="0"/>
                        <w:jc w:val="left"/>
                        <w:rPr>
                          <w:rFonts w:ascii="Arial" w:hAnsi="Arial" w:cs="Arial" w:eastAsia="Arial" w:hint="default"/>
                          <w:sz w:val="20"/>
                          <w:szCs w:val="20"/>
                        </w:rPr>
                      </w:pPr>
                      <w:r>
                        <w:rPr>
                          <w:rFonts w:ascii="Arial"/>
                          <w:sz w:val="20"/>
                        </w:rPr>
                        <w:t>If you installed the JDK in Program Files in the Windows environment, avoid the space by using PROGRA~1 when specifying environment variables for JAVA_HOME and PATH. Otherwise, the server throws an</w:t>
                      </w:r>
                      <w:r>
                        <w:rPr>
                          <w:rFonts w:ascii="Arial"/>
                          <w:spacing w:val="1"/>
                          <w:sz w:val="20"/>
                        </w:rPr>
                        <w:t> </w:t>
                      </w:r>
                      <w:r>
                        <w:rPr>
                          <w:rFonts w:ascii="Arial"/>
                          <w:sz w:val="20"/>
                        </w:rPr>
                        <w:t>exception.</w:t>
                      </w:r>
                    </w:p>
                    <w:p>
                      <w:pPr>
                        <w:spacing w:line="249" w:lineRule="auto" w:before="1"/>
                        <w:ind w:left="1140" w:right="458" w:firstLine="0"/>
                        <w:jc w:val="left"/>
                        <w:rPr>
                          <w:rFonts w:ascii="Arial" w:hAnsi="Arial" w:cs="Arial" w:eastAsia="Arial" w:hint="default"/>
                          <w:sz w:val="20"/>
                          <w:szCs w:val="20"/>
                        </w:rPr>
                      </w:pPr>
                      <w:r>
                        <w:rPr>
                          <w:rFonts w:ascii="Arial"/>
                          <w:sz w:val="20"/>
                        </w:rPr>
                        <w:t>Install Cygwin (</w:t>
                      </w:r>
                      <w:hyperlink r:id="rId72">
                        <w:r>
                          <w:rPr>
                            <w:rFonts w:ascii="Arial"/>
                            <w:color w:val="003366"/>
                            <w:sz w:val="20"/>
                          </w:rPr>
                          <w:t>http://www.cygwin.com</w:t>
                        </w:r>
                      </w:hyperlink>
                      <w:r>
                        <w:rPr>
                          <w:rFonts w:ascii="Arial"/>
                          <w:sz w:val="20"/>
                        </w:rPr>
                        <w:t>). WSO2 BAM depends on Apache Hadoop, which requires </w:t>
                      </w:r>
                      <w:r>
                        <w:rPr>
                          <w:rFonts w:ascii="Arial"/>
                          <w:sz w:val="20"/>
                        </w:rPr>
                        <w:t>Cygwin in order to run on Windows. Install at least the basic net (OpenSSH,tcp_wrapper packages) and security-related Cygwin packages. After Cygwin installation, update the PATH variable with </w:t>
                      </w:r>
                      <w:r>
                        <w:rPr>
                          <w:rFonts w:ascii="Courier New"/>
                          <w:sz w:val="20"/>
                        </w:rPr>
                        <w:t>C:/cygwin/bin</w:t>
                      </w:r>
                      <w:r>
                        <w:rPr>
                          <w:rFonts w:ascii="Arial"/>
                          <w:sz w:val="20"/>
                        </w:rPr>
                        <w:t>. </w:t>
                      </w:r>
                      <w:r>
                        <w:rPr>
                          <w:rFonts w:ascii="Arial"/>
                          <w:color w:val="212121"/>
                          <w:sz w:val="20"/>
                        </w:rPr>
                        <w:t>If you already have WSO2 BAM running, you must restart it</w:t>
                      </w:r>
                      <w:r>
                        <w:rPr>
                          <w:rFonts w:ascii="Arial"/>
                          <w:color w:val="212121"/>
                          <w:spacing w:val="8"/>
                          <w:sz w:val="20"/>
                        </w:rPr>
                        <w:t> </w:t>
                      </w:r>
                      <w:r>
                        <w:rPr>
                          <w:rFonts w:ascii="Arial"/>
                          <w:color w:val="212121"/>
                          <w:sz w:val="20"/>
                        </w:rPr>
                        <w:t>now.</w:t>
                      </w:r>
                      <w:r>
                        <w:rPr>
                          <w:rFonts w:ascii="Arial"/>
                          <w:sz w:val="20"/>
                        </w:rPr>
                      </w:r>
                    </w:p>
                  </w:txbxContent>
                </v:textbox>
                <w10:wrap type="none"/>
              </v:shape>
            </v:group>
          </v:group>
        </w:pict>
      </w:r>
      <w:r>
        <w:rPr>
          <w:rFonts w:ascii="Arial" w:hAnsi="Arial" w:cs="Arial" w:eastAsia="Arial" w:hint="default"/>
          <w:sz w:val="20"/>
          <w:szCs w:val="20"/>
        </w:rPr>
      </w:r>
    </w:p>
    <w:p>
      <w:pPr>
        <w:pStyle w:val="BodyText"/>
        <w:spacing w:line="240" w:lineRule="auto" w:before="122"/>
        <w:ind w:left="960" w:right="0"/>
        <w:jc w:val="left"/>
      </w:pPr>
      <w:r>
        <w:rPr/>
        <w:t>Let's do the configurations</w:t>
      </w:r>
      <w:r>
        <w:rPr>
          <w:spacing w:val="2"/>
        </w:rPr>
        <w:t> </w:t>
      </w:r>
      <w:r>
        <w:rPr/>
        <w:t>first.</w:t>
      </w:r>
    </w:p>
    <w:p>
      <w:pPr>
        <w:pStyle w:val="ListParagraph"/>
        <w:numPr>
          <w:ilvl w:val="0"/>
          <w:numId w:val="14"/>
        </w:numPr>
        <w:tabs>
          <w:tab w:pos="1560" w:val="left" w:leader="none"/>
        </w:tabs>
        <w:spacing w:line="249" w:lineRule="auto" w:before="160" w:after="0"/>
        <w:ind w:left="1560" w:right="959" w:hanging="279"/>
        <w:jc w:val="both"/>
        <w:rPr>
          <w:rFonts w:ascii="Arial" w:hAnsi="Arial" w:cs="Arial" w:eastAsia="Arial" w:hint="default"/>
          <w:sz w:val="20"/>
          <w:szCs w:val="20"/>
        </w:rPr>
      </w:pPr>
      <w:r>
        <w:rPr>
          <w:rFonts w:ascii="Arial"/>
          <w:sz w:val="20"/>
        </w:rPr>
        <w:t>Apply an offset of 3 to the default BAM port by editing the </w:t>
      </w:r>
      <w:r>
        <w:rPr>
          <w:rFonts w:ascii="Courier New"/>
          <w:sz w:val="20"/>
        </w:rPr>
        <w:t>&lt;BAM_HOME&gt;/repository/conf/carbon.xml</w:t>
      </w:r>
      <w:r>
        <w:rPr>
          <w:rFonts w:ascii="Courier New"/>
          <w:spacing w:val="-23"/>
          <w:sz w:val="20"/>
        </w:rPr>
        <w:t> </w:t>
      </w:r>
      <w:r>
        <w:rPr>
          <w:rFonts w:ascii="Arial"/>
          <w:sz w:val="20"/>
        </w:rPr>
        <w:t>f ile. This makes the BAM server run on port 9446 </w:t>
      </w:r>
      <w:r>
        <w:rPr>
          <w:rFonts w:ascii="Arial"/>
          <w:color w:val="212121"/>
          <w:sz w:val="20"/>
        </w:rPr>
        <w:t>instead of the default port 9443, </w:t>
      </w:r>
      <w:r>
        <w:rPr>
          <w:rFonts w:ascii="Arial"/>
          <w:sz w:val="20"/>
        </w:rPr>
        <w:t>and avoids port conflicts </w:t>
      </w:r>
      <w:r>
        <w:rPr>
          <w:rFonts w:ascii="Arial"/>
          <w:sz w:val="20"/>
        </w:rPr>
        <w:t>when multiple WSO2 products run on the same</w:t>
      </w:r>
      <w:r>
        <w:rPr>
          <w:rFonts w:ascii="Arial"/>
          <w:spacing w:val="-1"/>
          <w:sz w:val="20"/>
        </w:rPr>
        <w:t> </w:t>
      </w:r>
      <w:r>
        <w:rPr>
          <w:rFonts w:ascii="Arial"/>
          <w:sz w:val="20"/>
        </w:rPr>
        <w:t>host.</w:t>
      </w:r>
    </w:p>
    <w:p>
      <w:pPr>
        <w:spacing w:line="240" w:lineRule="auto" w:before="1"/>
        <w:rPr>
          <w:rFonts w:ascii="Arial" w:hAnsi="Arial" w:cs="Arial" w:eastAsia="Arial" w:hint="default"/>
          <w:sz w:val="11"/>
          <w:szCs w:val="11"/>
        </w:rPr>
      </w:pPr>
      <w:r>
        <w:rPr/>
        <w:pict>
          <v:shape style="position:absolute;margin-left:93.375pt;margin-top:7.749014pt;width:455.25pt;height:37.950pt;mso-position-horizontal-relative:page;mso-position-vertical-relative:paragraph;z-index:424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&lt;Offset&gt;3&lt;/Offset&gt;</w:t>
                  </w:r>
                  <w:r>
                    <w:rPr>
                      <w:rFonts w:ascii="Courier New"/>
                      <w:sz w:val="18"/>
                    </w:rPr>
                  </w:r>
                </w:p>
              </w:txbxContent>
            </v:textbox>
            <w10:wrap type="topAndBottom"/>
          </v:shape>
        </w:pict>
      </w:r>
    </w:p>
    <w:p>
      <w:pPr>
        <w:pStyle w:val="ListParagraph"/>
        <w:numPr>
          <w:ilvl w:val="0"/>
          <w:numId w:val="14"/>
        </w:numPr>
        <w:tabs>
          <w:tab w:pos="1560" w:val="left" w:leader="none"/>
        </w:tabs>
        <w:spacing w:line="240" w:lineRule="auto" w:before="146" w:after="0"/>
        <w:ind w:left="1560" w:right="0" w:hanging="279"/>
        <w:jc w:val="left"/>
        <w:rPr>
          <w:rFonts w:ascii="Arial" w:hAnsi="Arial" w:cs="Arial" w:eastAsia="Arial" w:hint="default"/>
          <w:sz w:val="20"/>
          <w:szCs w:val="20"/>
        </w:rPr>
      </w:pPr>
      <w:r>
        <w:rPr>
          <w:rFonts w:ascii="Arial"/>
          <w:sz w:val="20"/>
        </w:rPr>
        <w:t>Download MySQL from </w:t>
      </w:r>
      <w:hyperlink r:id="rId73">
        <w:r>
          <w:rPr>
            <w:rFonts w:ascii="Arial"/>
            <w:color w:val="003366"/>
            <w:sz w:val="20"/>
          </w:rPr>
          <w:t>https://www.mysql.com/</w:t>
        </w:r>
      </w:hyperlink>
      <w:r>
        <w:rPr>
          <w:rFonts w:ascii="Arial"/>
          <w:color w:val="003366"/>
          <w:sz w:val="20"/>
        </w:rPr>
        <w:t> </w:t>
      </w:r>
      <w:r>
        <w:rPr>
          <w:rFonts w:ascii="Arial"/>
          <w:sz w:val="20"/>
        </w:rPr>
        <w:t>and install it in your</w:t>
      </w:r>
      <w:r>
        <w:rPr>
          <w:rFonts w:ascii="Arial"/>
          <w:spacing w:val="2"/>
          <w:sz w:val="20"/>
        </w:rPr>
        <w:t> </w:t>
      </w:r>
      <w:r>
        <w:rPr>
          <w:rFonts w:ascii="Arial"/>
          <w:sz w:val="20"/>
        </w:rPr>
        <w:t>server.</w:t>
      </w:r>
    </w:p>
    <w:p>
      <w:pPr>
        <w:pStyle w:val="ListParagraph"/>
        <w:numPr>
          <w:ilvl w:val="0"/>
          <w:numId w:val="14"/>
        </w:numPr>
        <w:tabs>
          <w:tab w:pos="1560" w:val="left" w:leader="none"/>
        </w:tabs>
        <w:spacing w:line="249" w:lineRule="auto" w:before="33" w:after="0"/>
        <w:ind w:left="1560" w:right="966" w:hanging="279"/>
        <w:jc w:val="both"/>
        <w:rPr>
          <w:rFonts w:ascii="Arial" w:hAnsi="Arial" w:cs="Arial" w:eastAsia="Arial" w:hint="default"/>
          <w:sz w:val="20"/>
          <w:szCs w:val="20"/>
        </w:rPr>
      </w:pPr>
      <w:r>
        <w:rPr>
          <w:rFonts w:ascii="Arial"/>
          <w:sz w:val="20"/>
        </w:rPr>
        <w:t>Go to the command-line and issue the following commands to connect to the MySQL server and create a database (e.g., TestStatsDB). This database is used to save the statistical data collected by the BAM. You do not need to create any tables in</w:t>
      </w:r>
      <w:r>
        <w:rPr>
          <w:rFonts w:ascii="Arial"/>
          <w:spacing w:val="-1"/>
          <w:sz w:val="20"/>
        </w:rPr>
        <w:t> </w:t>
      </w:r>
      <w:r>
        <w:rPr>
          <w:rFonts w:ascii="Arial"/>
          <w:sz w:val="20"/>
        </w:rPr>
        <w:t>it.</w:t>
      </w:r>
    </w:p>
    <w:p>
      <w:pPr>
        <w:spacing w:line="240" w:lineRule="auto" w:before="1"/>
        <w:rPr>
          <w:rFonts w:ascii="Arial" w:hAnsi="Arial" w:cs="Arial" w:eastAsia="Arial" w:hint="default"/>
          <w:sz w:val="11"/>
          <w:szCs w:val="11"/>
        </w:rPr>
      </w:pPr>
      <w:r>
        <w:rPr/>
        <w:pict>
          <v:shape style="position:absolute;margin-left:93.375pt;margin-top:7.748993pt;width:455.25pt;height:49.65pt;mso-position-horizontal-relative:page;mso-position-vertical-relative:paragraph;z-index:426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994" w:firstLine="0"/>
                    <w:jc w:val="left"/>
                    <w:rPr>
                      <w:rFonts w:ascii="Courier New" w:hAnsi="Courier New" w:cs="Courier New" w:eastAsia="Courier New" w:hint="default"/>
                      <w:sz w:val="18"/>
                      <w:szCs w:val="18"/>
                    </w:rPr>
                  </w:pPr>
                  <w:r>
                    <w:rPr>
                      <w:rFonts w:ascii="Courier New"/>
                      <w:color w:val="333333"/>
                      <w:sz w:val="18"/>
                    </w:rPr>
                    <w:t>mysql -u &lt;username&gt; -p &lt;password&gt; -h &lt;host_name or IP&gt;; CREATE DATABASE</w:t>
                  </w:r>
                  <w:r>
                    <w:rPr>
                      <w:rFonts w:ascii="Courier New"/>
                      <w:color w:val="333333"/>
                      <w:spacing w:val="-1"/>
                      <w:sz w:val="18"/>
                    </w:rPr>
                    <w:t> </w:t>
                  </w:r>
                  <w:r>
                    <w:rPr>
                      <w:rFonts w:ascii="Courier New"/>
                      <w:color w:val="333333"/>
                      <w:sz w:val="18"/>
                    </w:rPr>
                    <w:t>TestStatsDB;</w:t>
                  </w:r>
                  <w:r>
                    <w:rPr>
                      <w:rFonts w:ascii="Courier New"/>
                      <w:sz w:val="18"/>
                    </w:rPr>
                  </w:r>
                </w:p>
              </w:txbxContent>
            </v:textbox>
            <w10:wrap type="topAndBottom"/>
          </v:shape>
        </w:pict>
      </w:r>
    </w:p>
    <w:p>
      <w:pPr>
        <w:pStyle w:val="ListParagraph"/>
        <w:numPr>
          <w:ilvl w:val="0"/>
          <w:numId w:val="14"/>
        </w:numPr>
        <w:tabs>
          <w:tab w:pos="1560" w:val="left" w:leader="none"/>
        </w:tabs>
        <w:spacing w:line="240" w:lineRule="auto" w:before="131" w:after="0"/>
        <w:ind w:left="1560" w:right="0" w:hanging="279"/>
        <w:jc w:val="left"/>
        <w:rPr>
          <w:rFonts w:ascii="Courier New" w:hAnsi="Courier New" w:cs="Courier New" w:eastAsia="Courier New" w:hint="default"/>
          <w:sz w:val="20"/>
          <w:szCs w:val="20"/>
        </w:rPr>
      </w:pPr>
      <w:r>
        <w:rPr>
          <w:rFonts w:ascii="Arial"/>
          <w:sz w:val="20"/>
        </w:rPr>
        <w:t>Save the </w:t>
      </w:r>
      <w:hyperlink r:id="rId74">
        <w:r>
          <w:rPr>
            <w:rFonts w:ascii="Arial"/>
            <w:color w:val="003366"/>
            <w:sz w:val="20"/>
          </w:rPr>
          <w:t>MySQL connector JAR</w:t>
        </w:r>
      </w:hyperlink>
      <w:r>
        <w:rPr>
          <w:rFonts w:ascii="Arial"/>
          <w:color w:val="003366"/>
          <w:sz w:val="20"/>
        </w:rPr>
        <w:t> </w:t>
      </w:r>
      <w:r>
        <w:rPr>
          <w:rFonts w:ascii="Arial"/>
          <w:sz w:val="20"/>
        </w:rPr>
        <w:t>inside both the </w:t>
      </w:r>
      <w:r>
        <w:rPr>
          <w:rFonts w:ascii="Courier New"/>
          <w:sz w:val="20"/>
        </w:rPr>
        <w:t>&lt;APIM_HOME&gt;/repository/components/lib </w:t>
      </w:r>
      <w:r>
        <w:rPr>
          <w:rFonts w:ascii="Arial"/>
          <w:sz w:val="20"/>
        </w:rPr>
        <w:t>and</w:t>
      </w:r>
      <w:r>
        <w:rPr>
          <w:rFonts w:ascii="Arial"/>
          <w:spacing w:val="-28"/>
          <w:sz w:val="20"/>
        </w:rPr>
        <w:t> </w:t>
      </w:r>
      <w:r>
        <w:rPr>
          <w:rFonts w:ascii="Courier New"/>
          <w:sz w:val="20"/>
        </w:rPr>
        <w:t>&lt;BAM</w:t>
      </w:r>
    </w:p>
    <w:p>
      <w:pPr>
        <w:pStyle w:val="BodyText"/>
        <w:spacing w:line="240" w:lineRule="auto" w:before="38"/>
        <w:ind w:right="0"/>
        <w:jc w:val="left"/>
      </w:pPr>
      <w:r>
        <w:rPr>
          <w:rFonts w:ascii="Courier New"/>
        </w:rPr>
        <w:t>_HOME&gt;/repository/components/lib</w:t>
      </w:r>
      <w:r>
        <w:rPr>
          <w:rFonts w:ascii="Courier New"/>
          <w:spacing w:val="-65"/>
        </w:rPr>
        <w:t> </w:t>
      </w:r>
      <w:r>
        <w:rPr/>
        <w:t>folders.</w:t>
      </w:r>
    </w:p>
    <w:p>
      <w:pPr>
        <w:pStyle w:val="ListParagraph"/>
        <w:numPr>
          <w:ilvl w:val="0"/>
          <w:numId w:val="14"/>
        </w:numPr>
        <w:tabs>
          <w:tab w:pos="1560" w:val="left" w:leader="none"/>
        </w:tabs>
        <w:spacing w:line="247" w:lineRule="auto" w:before="30" w:after="0"/>
        <w:ind w:left="1560" w:right="974" w:hanging="279"/>
        <w:jc w:val="both"/>
        <w:rPr>
          <w:rFonts w:ascii="Arial" w:hAnsi="Arial" w:cs="Arial" w:eastAsia="Arial" w:hint="default"/>
          <w:sz w:val="20"/>
          <w:szCs w:val="20"/>
        </w:rPr>
      </w:pPr>
      <w:r>
        <w:rPr>
          <w:rFonts w:ascii="Arial"/>
          <w:sz w:val="20"/>
        </w:rPr>
        <w:t>Give the datasource definition under the </w:t>
      </w:r>
      <w:r>
        <w:rPr>
          <w:rFonts w:ascii="Courier New"/>
          <w:sz w:val="20"/>
        </w:rPr>
        <w:t>&lt;datasource&gt; </w:t>
      </w:r>
      <w:r>
        <w:rPr>
          <w:rFonts w:ascii="Arial"/>
          <w:sz w:val="20"/>
        </w:rPr>
        <w:t>element in the</w:t>
      </w:r>
      <w:r>
        <w:rPr>
          <w:rFonts w:ascii="Arial"/>
          <w:spacing w:val="-23"/>
          <w:sz w:val="20"/>
        </w:rPr>
        <w:t> </w:t>
      </w:r>
      <w:r>
        <w:rPr>
          <w:rFonts w:ascii="Courier New"/>
          <w:sz w:val="20"/>
        </w:rPr>
        <w:t>&lt;BAM_HOME&gt;/repository/conf/ datasources/master-datasources.xml</w:t>
      </w:r>
      <w:r>
        <w:rPr>
          <w:rFonts w:ascii="Courier New"/>
          <w:spacing w:val="-60"/>
          <w:sz w:val="20"/>
        </w:rPr>
        <w:t> </w:t>
      </w:r>
      <w:r>
        <w:rPr>
          <w:rFonts w:ascii="Arial"/>
          <w:sz w:val="20"/>
        </w:rPr>
        <w:t>file. For example,</w:t>
      </w:r>
    </w:p>
    <w:p>
      <w:pPr>
        <w:spacing w:line="240" w:lineRule="auto" w:before="1"/>
        <w:rPr>
          <w:rFonts w:ascii="Arial" w:hAnsi="Arial" w:cs="Arial" w:eastAsia="Arial" w:hint="default"/>
          <w:sz w:val="11"/>
          <w:szCs w:val="11"/>
        </w:rPr>
      </w:pPr>
      <w:r>
        <w:rPr/>
        <w:pict>
          <v:shape style="position:absolute;margin-left:93.375pt;margin-top:7.73039pt;width:455.25pt;height:271.95pt;mso-position-horizontal-relative:page;mso-position-vertical-relative:paragraph;z-index:428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&lt;name&gt;WSO2AM_STATS_DB&lt;/name&gt;</w:t>
                  </w:r>
                  <w:r>
                    <w:rPr>
                      <w:rFonts w:ascii="Courier New"/>
                      <w:sz w:val="18"/>
                    </w:rPr>
                  </w:r>
                </w:p>
                <w:p>
                  <w:pPr>
                    <w:spacing w:line="276" w:lineRule="auto" w:before="30"/>
                    <w:ind w:left="150" w:right="1913" w:firstLine="324"/>
                    <w:jc w:val="left"/>
                    <w:rPr>
                      <w:rFonts w:ascii="Courier New" w:hAnsi="Courier New" w:cs="Courier New" w:eastAsia="Courier New" w:hint="default"/>
                      <w:sz w:val="18"/>
                      <w:szCs w:val="18"/>
                    </w:rPr>
                  </w:pPr>
                  <w:r>
                    <w:rPr>
                      <w:rFonts w:ascii="Courier New"/>
                      <w:color w:val="333333"/>
                      <w:sz w:val="18"/>
                    </w:rPr>
                    <w:t>&lt;description&gt;The datasource used for getting statistics to API Manager&lt;/description&gt;</w:t>
                  </w:r>
                  <w:r>
                    <w:rPr>
                      <w:rFonts w:ascii="Courier New"/>
                      <w:sz w:val="18"/>
                    </w:rPr>
                  </w:r>
                </w:p>
                <w:p>
                  <w:pPr>
                    <w:spacing w:line="204" w:lineRule="exact" w:before="0"/>
                    <w:ind w:left="474"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37" w:right="3850" w:firstLine="0"/>
                    <w:jc w:val="center"/>
                    <w:rPr>
                      <w:rFonts w:ascii="Courier New" w:hAnsi="Courier New" w:cs="Courier New" w:eastAsia="Courier New" w:hint="default"/>
                      <w:sz w:val="18"/>
                      <w:szCs w:val="18"/>
                    </w:rPr>
                  </w:pPr>
                  <w:r>
                    <w:rPr>
                      <w:rFonts w:ascii="Courier New"/>
                      <w:color w:val="333333"/>
                      <w:sz w:val="18"/>
                    </w:rPr>
                    <w:t>&lt;name&gt;jdbc/WSO2AM_STATS_DB&lt;/name&gt;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338" w:right="1590" w:firstLine="0"/>
                    <w:jc w:val="left"/>
                    <w:rPr>
                      <w:rFonts w:ascii="Courier New" w:hAnsi="Courier New" w:cs="Courier New" w:eastAsia="Courier New" w:hint="default"/>
                      <w:sz w:val="18"/>
                      <w:szCs w:val="18"/>
                    </w:rPr>
                  </w:pPr>
                  <w:r>
                    <w:rPr>
                      <w:rFonts w:ascii="Courier New"/>
                      <w:color w:val="333333"/>
                      <w:sz w:val="18"/>
                    </w:rPr>
                    <w:t>&lt;url&gt;jdbc:mysql://localhost:3306/TestStatsDB&lt;/url&gt;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&lt;username&gt;db_username&lt;/username&gt;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&lt;password&gt;db_password&lt;/password&gt;</w:t>
                  </w:r>
                  <w:r>
                    <w:rPr>
                      <w:rFonts w:ascii="Courier New"/>
                      <w:sz w:val="18"/>
                    </w:rPr>
                  </w:r>
                </w:p>
                <w:p>
                  <w:pPr>
                    <w:spacing w:before="30"/>
                    <w:ind w:left="1338" w:right="1590" w:firstLine="0"/>
                    <w:jc w:val="left"/>
                    <w:rPr>
                      <w:rFonts w:ascii="Courier New" w:hAnsi="Courier New" w:cs="Courier New" w:eastAsia="Courier New" w:hint="default"/>
                      <w:sz w:val="18"/>
                      <w:szCs w:val="18"/>
                    </w:rPr>
                  </w:pPr>
                  <w:r>
                    <w:rPr>
                      <w:rFonts w:ascii="Courier New"/>
                      <w:color w:val="333333"/>
                      <w:sz w:val="18"/>
                    </w:rPr>
                    <w:t>&lt;driverClassName&gt;com.mysql.jdbc.Driver&lt;/driverClassName&gt;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7" w:right="5470"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25"/>
          <w:szCs w:val="25"/>
        </w:rPr>
      </w:pPr>
    </w:p>
    <w:p>
      <w:pPr>
        <w:pStyle w:val="ListParagraph"/>
        <w:numPr>
          <w:ilvl w:val="0"/>
          <w:numId w:val="14"/>
        </w:numPr>
        <w:tabs>
          <w:tab w:pos="1560" w:val="left" w:leader="none"/>
        </w:tabs>
        <w:spacing w:line="249" w:lineRule="auto" w:before="74" w:after="0"/>
        <w:ind w:left="2160" w:right="2944" w:hanging="879"/>
        <w:jc w:val="left"/>
        <w:rPr>
          <w:rFonts w:ascii="Courier New" w:hAnsi="Courier New" w:cs="Courier New" w:eastAsia="Courier New" w:hint="default"/>
          <w:sz w:val="20"/>
          <w:szCs w:val="20"/>
        </w:rPr>
      </w:pPr>
      <w:r>
        <w:rPr/>
        <w:pict>
          <v:group style="position:absolute;margin-left:96.529999pt;margin-top:18.519861pt;width:3.85pt;height:3.85pt;mso-position-horizontal-relative:page;mso-position-vertical-relative:paragraph;z-index:-657376" coordorigin="1931,370" coordsize="77,77">
            <v:shape style="position:absolute;left:1931;top:370;width:77;height:77" coordorigin="1931,370" coordsize="77,77" path="m1969,370l1954,373,1942,382,1934,394,1931,409,1934,424,1942,436,1954,444,1969,447,1984,444,1996,436,2004,424,2007,409,2004,394,1996,382,1984,373,1969,370xe" filled="true" fillcolor="#000000" stroked="false">
              <v:path arrowok="t"/>
              <v:fill type="solid"/>
            </v:shape>
            <w10:wrap type="none"/>
          </v:group>
        </w:pict>
      </w:r>
      <w:r>
        <w:rPr>
          <w:rFonts w:ascii="Arial"/>
          <w:sz w:val="20"/>
        </w:rPr>
        <w:t>Start the BAM server by running either of the following commands in the command line: On Windows:  </w:t>
      </w:r>
      <w:r>
        <w:rPr>
          <w:rFonts w:ascii="Courier New"/>
          <w:sz w:val="20"/>
        </w:rPr>
        <w:t>&lt;PRODUCT_HOME&gt;\bin\wso2server.bat</w:t>
      </w:r>
      <w:r>
        <w:rPr>
          <w:rFonts w:ascii="Courier New"/>
          <w:spacing w:val="5"/>
          <w:sz w:val="20"/>
        </w:rPr>
        <w:t> </w:t>
      </w:r>
      <w:r>
        <w:rPr>
          <w:rFonts w:ascii="Courier New"/>
          <w:sz w:val="20"/>
        </w:rPr>
        <w:t>--run</w:t>
      </w:r>
    </w:p>
    <w:p>
      <w:pPr>
        <w:pStyle w:val="BodyText"/>
        <w:spacing w:line="246" w:lineRule="exact"/>
        <w:ind w:left="2160" w:right="0"/>
        <w:jc w:val="left"/>
        <w:rPr>
          <w:rFonts w:ascii="Courier New" w:hAnsi="Courier New" w:cs="Courier New" w:eastAsia="Courier New" w:hint="default"/>
        </w:rPr>
      </w:pPr>
      <w:r>
        <w:rPr/>
        <w:pict>
          <v:group style="position:absolute;margin-left:96.529999pt;margin-top:2.744822pt;width:3.85pt;height:3.85pt;mso-position-horizontal-relative:page;mso-position-vertical-relative:paragraph;z-index:4336" coordorigin="1931,55" coordsize="77,77">
            <v:shape style="position:absolute;left:1931;top:55;width:77;height:77" coordorigin="1931,55" coordsize="77,77" path="m1969,55l1954,58,1942,66,1934,78,1931,93,1934,108,1942,120,1954,128,1969,131,1984,128,1996,120,2004,108,2007,93,2004,78,1996,66,1984,58,1969,55xe" filled="true" fillcolor="#000000" stroked="false">
              <v:path arrowok="t"/>
              <v:fill type="solid"/>
            </v:shape>
            <w10:wrap type="none"/>
          </v:group>
        </w:pict>
      </w:r>
      <w:r>
        <w:rPr/>
        <w:t>On Linux/Solaris/Mac OS:  </w:t>
      </w:r>
      <w:r>
        <w:rPr>
          <w:rFonts w:ascii="Courier New"/>
        </w:rPr>
        <w:t>sh</w:t>
      </w:r>
      <w:r>
        <w:rPr>
          <w:rFonts w:ascii="Courier New"/>
          <w:spacing w:val="7"/>
        </w:rPr>
        <w:t> </w:t>
      </w:r>
      <w:r>
        <w:rPr>
          <w:rFonts w:ascii="Courier New"/>
        </w:rPr>
        <w:t>&lt;PRODUCT_HOME&gt;/bin/wso2server.sh</w:t>
      </w:r>
    </w:p>
    <w:p>
      <w:pPr>
        <w:pStyle w:val="ListParagraph"/>
        <w:numPr>
          <w:ilvl w:val="0"/>
          <w:numId w:val="14"/>
        </w:numPr>
        <w:tabs>
          <w:tab w:pos="1560" w:val="left" w:leader="none"/>
        </w:tabs>
        <w:spacing w:line="249" w:lineRule="auto" w:before="8" w:after="0"/>
        <w:ind w:left="1560" w:right="2226" w:hanging="279"/>
        <w:jc w:val="left"/>
        <w:rPr>
          <w:rFonts w:ascii="Arial" w:hAnsi="Arial" w:cs="Arial" w:eastAsia="Arial" w:hint="default"/>
          <w:sz w:val="20"/>
          <w:szCs w:val="20"/>
        </w:rPr>
      </w:pPr>
      <w:r>
        <w:rPr>
          <w:rFonts w:ascii="Arial"/>
          <w:sz w:val="20"/>
        </w:rPr>
        <w:t>Start the API Manager and log in to its Admin Dashboard Web application (</w:t>
      </w:r>
      <w:r>
        <w:rPr>
          <w:rFonts w:ascii="Courier New"/>
          <w:sz w:val="20"/>
        </w:rPr>
        <w:t>https://&lt;Server Host&gt;:9443/admin-dashboard</w:t>
      </w:r>
      <w:r>
        <w:rPr>
          <w:rFonts w:ascii="Arial"/>
          <w:sz w:val="20"/>
        </w:rPr>
        <w:t>) with </w:t>
      </w:r>
      <w:r>
        <w:rPr>
          <w:rFonts w:ascii="Arial"/>
          <w:b/>
          <w:sz w:val="20"/>
        </w:rPr>
        <w:t>admin/admin</w:t>
      </w:r>
      <w:r>
        <w:rPr>
          <w:rFonts w:ascii="Arial"/>
          <w:b/>
          <w:spacing w:val="6"/>
          <w:sz w:val="20"/>
        </w:rPr>
        <w:t> </w:t>
      </w:r>
      <w:r>
        <w:rPr>
          <w:rFonts w:ascii="Arial"/>
          <w:sz w:val="20"/>
        </w:rPr>
        <w:t>credentials.</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14"/>
        </w:numPr>
        <w:tabs>
          <w:tab w:pos="1560" w:val="left" w:leader="none"/>
          <w:tab w:pos="3273" w:val="left" w:leader="none"/>
        </w:tabs>
        <w:spacing w:line="240" w:lineRule="auto" w:before="0" w:after="0"/>
        <w:ind w:left="1560" w:right="0" w:hanging="279"/>
        <w:jc w:val="left"/>
        <w:rPr>
          <w:rFonts w:ascii="Arial" w:hAnsi="Arial" w:cs="Arial" w:eastAsia="Arial" w:hint="default"/>
          <w:sz w:val="20"/>
          <w:szCs w:val="20"/>
        </w:rPr>
      </w:pPr>
      <w:r>
        <w:rPr>
          <w:rFonts w:ascii="Arial"/>
          <w:sz w:val="20"/>
        </w:rPr>
        <w:t>C l i</w:t>
      </w:r>
      <w:r>
        <w:rPr>
          <w:rFonts w:ascii="Arial"/>
          <w:spacing w:val="44"/>
          <w:sz w:val="20"/>
        </w:rPr>
        <w:t> </w:t>
      </w:r>
      <w:r>
        <w:rPr>
          <w:rFonts w:ascii="Arial"/>
          <w:sz w:val="20"/>
        </w:rPr>
        <w:t>c</w:t>
      </w:r>
      <w:r>
        <w:rPr>
          <w:rFonts w:ascii="Arial"/>
          <w:spacing w:val="14"/>
          <w:sz w:val="20"/>
        </w:rPr>
        <w:t> </w:t>
      </w:r>
      <w:r>
        <w:rPr>
          <w:rFonts w:ascii="Arial"/>
          <w:sz w:val="20"/>
        </w:rPr>
        <w:t>k</w:t>
        <w:tab/>
        <w:t>t h</w:t>
      </w:r>
      <w:r>
        <w:rPr>
          <w:rFonts w:ascii="Arial"/>
          <w:spacing w:val="-28"/>
          <w:sz w:val="20"/>
        </w:rPr>
        <w:t> </w:t>
      </w:r>
      <w:r>
        <w:rPr>
          <w:rFonts w:ascii="Arial"/>
          <w:sz w:val="20"/>
        </w:rPr>
        <w:t>e</w:t>
      </w:r>
    </w:p>
    <w:p>
      <w:pPr>
        <w:pStyle w:val="Heading5"/>
        <w:tabs>
          <w:tab w:pos="3467" w:val="left" w:leader="none"/>
        </w:tabs>
        <w:spacing w:line="240" w:lineRule="auto"/>
        <w:ind w:left="1073" w:right="-13"/>
        <w:jc w:val="left"/>
        <w:rPr>
          <w:b w:val="0"/>
          <w:bCs w:val="0"/>
        </w:rPr>
      </w:pPr>
      <w:r>
        <w:rPr>
          <w:b w:val="0"/>
        </w:rPr>
        <w:br w:type="column"/>
      </w:r>
      <w:r>
        <w:rPr/>
        <w:t>C o n f i g u</w:t>
      </w:r>
      <w:r>
        <w:rPr>
          <w:spacing w:val="3"/>
        </w:rPr>
        <w:t> </w:t>
      </w:r>
      <w:r>
        <w:rPr/>
        <w:t>r e</w:t>
        <w:tab/>
        <w:t>A</w:t>
      </w:r>
      <w:r>
        <w:rPr>
          <w:spacing w:val="-14"/>
        </w:rPr>
        <w:t> </w:t>
      </w:r>
      <w:r>
        <w:rPr/>
        <w:t>n</w:t>
      </w:r>
      <w:r>
        <w:rPr>
          <w:spacing w:val="-14"/>
        </w:rPr>
        <w:t> </w:t>
      </w:r>
      <w:r>
        <w:rPr/>
        <w:t>a</w:t>
      </w:r>
      <w:r>
        <w:rPr>
          <w:spacing w:val="-14"/>
        </w:rPr>
        <w:t> </w:t>
      </w:r>
      <w:r>
        <w:rPr/>
        <w:t>l</w:t>
      </w:r>
      <w:r>
        <w:rPr>
          <w:spacing w:val="-14"/>
        </w:rPr>
        <w:t> </w:t>
      </w:r>
      <w:r>
        <w:rPr/>
        <w:t>y</w:t>
      </w:r>
      <w:r>
        <w:rPr>
          <w:spacing w:val="-14"/>
        </w:rPr>
        <w:t> </w:t>
      </w:r>
      <w:r>
        <w:rPr/>
        <w:t>t</w:t>
      </w:r>
      <w:r>
        <w:rPr>
          <w:spacing w:val="-14"/>
        </w:rPr>
        <w:t> </w:t>
      </w:r>
      <w:r>
        <w:rPr/>
        <w:t>i</w:t>
      </w:r>
      <w:r>
        <w:rPr>
          <w:spacing w:val="-14"/>
        </w:rPr>
        <w:t> </w:t>
      </w:r>
      <w:r>
        <w:rPr/>
        <w:t>c</w:t>
      </w:r>
      <w:r>
        <w:rPr>
          <w:spacing w:val="-14"/>
        </w:rPr>
        <w:t> </w:t>
      </w:r>
      <w:r>
        <w:rPr/>
        <w:t>s</w:t>
      </w:r>
      <w:r>
        <w:rPr>
          <w:b w:val="0"/>
        </w:rPr>
      </w:r>
    </w:p>
    <w:p>
      <w:pPr>
        <w:pStyle w:val="BodyText"/>
        <w:spacing w:line="240" w:lineRule="auto"/>
        <w:ind w:left="1072" w:right="0"/>
        <w:jc w:val="left"/>
      </w:pPr>
      <w:r>
        <w:rPr/>
        <w:br w:type="column"/>
      </w:r>
      <w:r>
        <w:rPr/>
        <w:t>m</w:t>
      </w:r>
      <w:r>
        <w:rPr>
          <w:spacing w:val="-14"/>
        </w:rPr>
        <w:t> </w:t>
      </w:r>
      <w:r>
        <w:rPr/>
        <w:t>e</w:t>
      </w:r>
      <w:r>
        <w:rPr>
          <w:spacing w:val="-14"/>
        </w:rPr>
        <w:t> </w:t>
      </w:r>
      <w:r>
        <w:rPr/>
        <w:t>n</w:t>
      </w:r>
      <w:r>
        <w:rPr>
          <w:spacing w:val="-14"/>
        </w:rPr>
        <w:t> </w:t>
      </w:r>
      <w:r>
        <w:rPr/>
        <w:t>u</w:t>
      </w:r>
      <w:r>
        <w:rPr>
          <w:spacing w:val="-14"/>
        </w:rPr>
        <w:t> </w:t>
      </w:r>
      <w:r>
        <w:rPr/>
        <w:t>.</w:t>
      </w:r>
    </w:p>
    <w:p>
      <w:pPr>
        <w:spacing w:after="0" w:line="240" w:lineRule="auto"/>
        <w:jc w:val="left"/>
        <w:sectPr>
          <w:type w:val="continuous"/>
          <w:pgSz w:w="12240" w:h="15840"/>
          <w:pgMar w:top="0" w:bottom="0" w:left="0" w:right="0"/>
          <w:cols w:num="3" w:equalWidth="0">
            <w:col w:w="3637" w:space="40"/>
            <w:col w:w="4696" w:space="40"/>
            <w:col w:w="3827"/>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952625" cy="3543300"/>
            <wp:effectExtent l="0" t="0" r="0" b="0"/>
            <wp:docPr id="67" name="image47.png" descr=""/>
            <wp:cNvGraphicFramePr>
              <a:graphicFrameLocks noChangeAspect="1"/>
            </wp:cNvGraphicFramePr>
            <a:graphic>
              <a:graphicData uri="http://schemas.openxmlformats.org/drawingml/2006/picture">
                <pic:pic>
                  <pic:nvPicPr>
                    <pic:cNvPr id="68" name="image47.png"/>
                    <pic:cNvPicPr/>
                  </pic:nvPicPr>
                  <pic:blipFill>
                    <a:blip r:embed="rId75" cstate="print"/>
                    <a:stretch>
                      <a:fillRect/>
                    </a:stretch>
                  </pic:blipFill>
                  <pic:spPr>
                    <a:xfrm>
                      <a:off x="0" y="0"/>
                      <a:ext cx="1952625" cy="3543300"/>
                    </a:xfrm>
                    <a:prstGeom prst="rect">
                      <a:avLst/>
                    </a:prstGeom>
                  </pic:spPr>
                </pic:pic>
              </a:graphicData>
            </a:graphic>
          </wp:inline>
        </w:drawing>
      </w:r>
      <w:r>
        <w:rPr>
          <w:rFonts w:ascii="Arial" w:hAnsi="Arial" w:cs="Arial" w:eastAsia="Arial" w:hint="default"/>
          <w:sz w:val="20"/>
          <w:szCs w:val="20"/>
        </w:rPr>
      </w:r>
    </w:p>
    <w:p>
      <w:pPr>
        <w:pStyle w:val="ListParagraph"/>
        <w:numPr>
          <w:ilvl w:val="0"/>
          <w:numId w:val="14"/>
        </w:numPr>
        <w:tabs>
          <w:tab w:pos="1560" w:val="left" w:leader="none"/>
        </w:tabs>
        <w:spacing w:line="252" w:lineRule="auto" w:before="91" w:after="0"/>
        <w:ind w:left="2160" w:right="2953" w:hanging="879"/>
        <w:jc w:val="left"/>
        <w:rPr>
          <w:rFonts w:ascii="Arial" w:hAnsi="Arial" w:cs="Arial" w:eastAsia="Arial" w:hint="default"/>
          <w:sz w:val="20"/>
          <w:szCs w:val="20"/>
        </w:rPr>
      </w:pPr>
      <w:r>
        <w:rPr/>
        <w:pict>
          <v:group style="position:absolute;margin-left:96.529999pt;margin-top:19.479868pt;width:3.85pt;height:3.85pt;mso-position-horizontal-relative:page;mso-position-vertical-relative:paragraph;z-index:-657328" coordorigin="1931,390" coordsize="77,77">
            <v:shape style="position:absolute;left:1931;top:390;width:77;height:77" coordorigin="1931,390" coordsize="77,77" path="m1969,390l1954,393,1942,401,1934,413,1931,428,1934,443,1942,455,1954,463,1969,466,1984,463,1996,455,2004,443,2007,428,2004,413,1996,401,1984,393,1969,390xe" filled="true" fillcolor="#000000" stroked="false">
              <v:path arrowok="t"/>
              <v:fill type="solid"/>
            </v:shape>
            <w10:wrap type="none"/>
          </v:group>
        </w:pict>
      </w:r>
      <w:r>
        <w:rPr>
          <w:rFonts w:ascii="Arial"/>
          <w:sz w:val="20"/>
        </w:rPr>
        <w:t>Select the </w:t>
      </w:r>
      <w:r>
        <w:rPr>
          <w:rFonts w:ascii="Arial"/>
          <w:b/>
          <w:sz w:val="20"/>
        </w:rPr>
        <w:t>Enable </w:t>
      </w:r>
      <w:r>
        <w:rPr>
          <w:rFonts w:ascii="Arial"/>
          <w:sz w:val="20"/>
        </w:rPr>
        <w:t>check box to enable statistical data publishing and add the following: Add a URL group as tcp://&lt;BAM server IP&gt;:7614 and click </w:t>
      </w:r>
      <w:r>
        <w:rPr>
          <w:rFonts w:ascii="Arial"/>
          <w:b/>
          <w:sz w:val="20"/>
        </w:rPr>
        <w:t>Add URL</w:t>
      </w:r>
      <w:r>
        <w:rPr>
          <w:rFonts w:ascii="Arial"/>
          <w:b/>
          <w:spacing w:val="9"/>
          <w:sz w:val="20"/>
        </w:rPr>
        <w:t> </w:t>
      </w:r>
      <w:r>
        <w:rPr>
          <w:rFonts w:ascii="Arial"/>
          <w:b/>
          <w:sz w:val="20"/>
        </w:rPr>
        <w:t>Group</w:t>
      </w:r>
      <w:r>
        <w:rPr>
          <w:rFonts w:ascii="Arial"/>
          <w:sz w:val="20"/>
        </w:rPr>
        <w:t>.</w:t>
      </w:r>
    </w:p>
    <w:p>
      <w:pPr>
        <w:spacing w:line="247" w:lineRule="auto" w:before="1"/>
        <w:ind w:left="2160" w:right="1050" w:firstLine="0"/>
        <w:jc w:val="left"/>
        <w:rPr>
          <w:rFonts w:ascii="Arial" w:hAnsi="Arial" w:cs="Arial" w:eastAsia="Arial" w:hint="default"/>
          <w:sz w:val="20"/>
          <w:szCs w:val="20"/>
        </w:rPr>
      </w:pPr>
      <w:r>
        <w:rPr/>
        <w:pict>
          <v:group style="position:absolute;margin-left:96.529999pt;margin-top:2.869897pt;width:3.85pt;height:3.85pt;mso-position-horizontal-relative:page;mso-position-vertical-relative:paragraph;z-index:4384"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r>
        <w:rPr>
          <w:rFonts w:ascii="Arial"/>
          <w:sz w:val="20"/>
        </w:rPr>
        <w:t>Fill the details under </w:t>
      </w:r>
      <w:r>
        <w:rPr>
          <w:rFonts w:ascii="Arial"/>
          <w:b/>
          <w:sz w:val="20"/>
        </w:rPr>
        <w:t>Statistics Summary Database </w:t>
      </w:r>
      <w:r>
        <w:rPr>
          <w:rFonts w:ascii="Arial"/>
          <w:sz w:val="20"/>
        </w:rPr>
        <w:t>according to the information you added to the </w:t>
      </w:r>
      <w:r>
        <w:rPr>
          <w:rFonts w:ascii="Courier New"/>
          <w:sz w:val="20"/>
        </w:rPr>
        <w:t>ma ster-datasources.xml</w:t>
      </w:r>
      <w:r>
        <w:rPr>
          <w:rFonts w:ascii="Courier New"/>
          <w:spacing w:val="-65"/>
          <w:sz w:val="20"/>
        </w:rPr>
        <w:t> </w:t>
      </w:r>
      <w:r>
        <w:rPr>
          <w:rFonts w:ascii="Arial"/>
          <w:sz w:val="20"/>
        </w:rPr>
        <w:t>file in step 4.</w:t>
      </w:r>
    </w:p>
    <w:p>
      <w:pPr>
        <w:spacing w:after="0" w:line="247"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5170" cy="4237101"/>
            <wp:effectExtent l="0" t="0" r="0" b="0"/>
            <wp:docPr id="69" name="image48.png" descr=""/>
            <wp:cNvGraphicFramePr>
              <a:graphicFrameLocks noChangeAspect="1"/>
            </wp:cNvGraphicFramePr>
            <a:graphic>
              <a:graphicData uri="http://schemas.openxmlformats.org/drawingml/2006/picture">
                <pic:pic>
                  <pic:nvPicPr>
                    <pic:cNvPr id="70" name="image48.png"/>
                    <pic:cNvPicPr/>
                  </pic:nvPicPr>
                  <pic:blipFill>
                    <a:blip r:embed="rId76" cstate="print"/>
                    <a:stretch>
                      <a:fillRect/>
                    </a:stretch>
                  </pic:blipFill>
                  <pic:spPr>
                    <a:xfrm>
                      <a:off x="0" y="0"/>
                      <a:ext cx="6195170" cy="4237101"/>
                    </a:xfrm>
                    <a:prstGeom prst="rect">
                      <a:avLst/>
                    </a:prstGeom>
                  </pic:spPr>
                </pic:pic>
              </a:graphicData>
            </a:graphic>
          </wp:inline>
        </w:drawing>
      </w:r>
      <w:r>
        <w:rPr>
          <w:rFonts w:ascii="Arial" w:hAnsi="Arial" w:cs="Arial" w:eastAsia="Arial" w:hint="default"/>
          <w:sz w:val="20"/>
          <w:szCs w:val="20"/>
        </w:rPr>
      </w:r>
    </w:p>
    <w:p>
      <w:pPr>
        <w:pStyle w:val="ListParagraph"/>
        <w:numPr>
          <w:ilvl w:val="0"/>
          <w:numId w:val="14"/>
        </w:numPr>
        <w:tabs>
          <w:tab w:pos="1560" w:val="left" w:leader="none"/>
        </w:tabs>
        <w:spacing w:line="216" w:lineRule="exact" w:before="0" w:after="0"/>
        <w:ind w:left="1560" w:right="0" w:hanging="390"/>
        <w:jc w:val="left"/>
        <w:rPr>
          <w:rFonts w:ascii="Arial" w:hAnsi="Arial" w:cs="Arial" w:eastAsia="Arial" w:hint="default"/>
          <w:sz w:val="20"/>
          <w:szCs w:val="20"/>
        </w:rPr>
      </w:pPr>
      <w:r>
        <w:rPr>
          <w:rFonts w:ascii="Arial"/>
          <w:sz w:val="20"/>
        </w:rPr>
        <w:t>Click</w:t>
      </w:r>
      <w:r>
        <w:rPr>
          <w:rFonts w:ascii="Arial"/>
          <w:spacing w:val="47"/>
          <w:sz w:val="20"/>
        </w:rPr>
        <w:t> </w:t>
      </w:r>
      <w:r>
        <w:rPr>
          <w:rFonts w:ascii="Arial"/>
          <w:b/>
          <w:sz w:val="20"/>
        </w:rPr>
        <w:t>Save</w:t>
      </w:r>
      <w:r>
        <w:rPr>
          <w:rFonts w:ascii="Arial"/>
          <w:sz w:val="20"/>
        </w:rPr>
        <w:t>.</w:t>
      </w:r>
      <w:r>
        <w:rPr>
          <w:rFonts w:ascii="Arial"/>
          <w:spacing w:val="46"/>
          <w:sz w:val="20"/>
        </w:rPr>
        <w:t> </w:t>
      </w:r>
      <w:r>
        <w:rPr>
          <w:rFonts w:ascii="Arial"/>
          <w:sz w:val="20"/>
        </w:rPr>
        <w:t>The</w:t>
      </w:r>
      <w:r>
        <w:rPr>
          <w:rFonts w:ascii="Arial"/>
          <w:spacing w:val="46"/>
          <w:sz w:val="20"/>
        </w:rPr>
        <w:t> </w:t>
      </w:r>
      <w:r>
        <w:rPr>
          <w:rFonts w:ascii="Arial"/>
          <w:sz w:val="20"/>
        </w:rPr>
        <w:t>BAM</w:t>
      </w:r>
      <w:r>
        <w:rPr>
          <w:rFonts w:ascii="Arial"/>
          <w:spacing w:val="46"/>
          <w:sz w:val="20"/>
        </w:rPr>
        <w:t> </w:t>
      </w:r>
      <w:r>
        <w:rPr>
          <w:rFonts w:ascii="Arial"/>
          <w:sz w:val="20"/>
        </w:rPr>
        <w:t>deploys</w:t>
      </w:r>
      <w:r>
        <w:rPr>
          <w:rFonts w:ascii="Arial"/>
          <w:spacing w:val="46"/>
          <w:sz w:val="20"/>
        </w:rPr>
        <w:t> </w:t>
      </w:r>
      <w:r>
        <w:rPr>
          <w:rFonts w:ascii="Arial"/>
          <w:sz w:val="20"/>
        </w:rPr>
        <w:t>the</w:t>
      </w:r>
      <w:r>
        <w:rPr>
          <w:rFonts w:ascii="Arial"/>
          <w:spacing w:val="46"/>
          <w:sz w:val="20"/>
        </w:rPr>
        <w:t> </w:t>
      </w:r>
      <w:r>
        <w:rPr>
          <w:rFonts w:ascii="Arial"/>
          <w:sz w:val="20"/>
        </w:rPr>
        <w:t>Analytics</w:t>
      </w:r>
      <w:r>
        <w:rPr>
          <w:rFonts w:ascii="Arial"/>
          <w:spacing w:val="46"/>
          <w:sz w:val="20"/>
        </w:rPr>
        <w:t> </w:t>
      </w:r>
      <w:r>
        <w:rPr>
          <w:rFonts w:ascii="Arial"/>
          <w:sz w:val="20"/>
        </w:rPr>
        <w:t>toolbox,</w:t>
      </w:r>
      <w:r>
        <w:rPr>
          <w:rFonts w:ascii="Arial"/>
          <w:spacing w:val="46"/>
          <w:sz w:val="20"/>
        </w:rPr>
        <w:t> </w:t>
      </w:r>
      <w:r>
        <w:rPr>
          <w:rFonts w:ascii="Arial"/>
          <w:sz w:val="20"/>
        </w:rPr>
        <w:t>which</w:t>
      </w:r>
      <w:r>
        <w:rPr>
          <w:rFonts w:ascii="Arial"/>
          <w:spacing w:val="46"/>
          <w:sz w:val="20"/>
        </w:rPr>
        <w:t> </w:t>
      </w:r>
      <w:r>
        <w:rPr>
          <w:rFonts w:ascii="Arial"/>
          <w:sz w:val="20"/>
        </w:rPr>
        <w:t>describes</w:t>
      </w:r>
      <w:r>
        <w:rPr>
          <w:rFonts w:ascii="Arial"/>
          <w:spacing w:val="46"/>
          <w:sz w:val="20"/>
        </w:rPr>
        <w:t> </w:t>
      </w:r>
      <w:r>
        <w:rPr>
          <w:rFonts w:ascii="Arial"/>
          <w:sz w:val="20"/>
        </w:rPr>
        <w:t>the</w:t>
      </w:r>
      <w:r>
        <w:rPr>
          <w:rFonts w:ascii="Arial"/>
          <w:spacing w:val="46"/>
          <w:sz w:val="20"/>
        </w:rPr>
        <w:t> </w:t>
      </w:r>
      <w:r>
        <w:rPr>
          <w:rFonts w:ascii="Arial"/>
          <w:sz w:val="20"/>
        </w:rPr>
        <w:t>information</w:t>
      </w:r>
      <w:r>
        <w:rPr>
          <w:rFonts w:ascii="Arial"/>
          <w:spacing w:val="46"/>
          <w:sz w:val="20"/>
        </w:rPr>
        <w:t> </w:t>
      </w:r>
      <w:r>
        <w:rPr>
          <w:rFonts w:ascii="Arial"/>
          <w:sz w:val="20"/>
        </w:rPr>
        <w:t>collected,</w:t>
      </w:r>
      <w:r>
        <w:rPr>
          <w:rFonts w:ascii="Arial"/>
          <w:spacing w:val="46"/>
          <w:sz w:val="20"/>
        </w:rPr>
        <w:t> </w:t>
      </w:r>
      <w:r>
        <w:rPr>
          <w:rFonts w:ascii="Arial"/>
          <w:sz w:val="20"/>
        </w:rPr>
        <w:t>how</w:t>
      </w:r>
      <w:r>
        <w:rPr>
          <w:rFonts w:ascii="Arial"/>
          <w:spacing w:val="46"/>
          <w:sz w:val="20"/>
        </w:rPr>
        <w:t> </w:t>
      </w:r>
      <w:r>
        <w:rPr>
          <w:rFonts w:ascii="Arial"/>
          <w:sz w:val="20"/>
        </w:rPr>
        <w:t>to</w:t>
      </w:r>
    </w:p>
    <w:p>
      <w:pPr>
        <w:pStyle w:val="BodyText"/>
        <w:spacing w:line="240" w:lineRule="auto" w:before="10"/>
        <w:ind w:right="0"/>
        <w:jc w:val="left"/>
      </w:pPr>
      <w:r>
        <w:rPr/>
        <w:t>analyze the data, and the location of the database where the analyzed data is</w:t>
      </w:r>
      <w:r>
        <w:rPr>
          <w:spacing w:val="-1"/>
        </w:rPr>
        <w:t> </w:t>
      </w:r>
      <w:r>
        <w:rPr/>
        <w:t>stored.</w:t>
      </w:r>
    </w:p>
    <w:p>
      <w:pPr>
        <w:pStyle w:val="ListParagraph"/>
        <w:numPr>
          <w:ilvl w:val="0"/>
          <w:numId w:val="14"/>
        </w:numPr>
        <w:tabs>
          <w:tab w:pos="1560" w:val="left" w:leader="none"/>
        </w:tabs>
        <w:spacing w:line="240" w:lineRule="auto" w:before="32" w:after="0"/>
        <w:ind w:left="1560" w:right="0" w:hanging="390"/>
        <w:jc w:val="left"/>
        <w:rPr>
          <w:rFonts w:ascii="Arial" w:hAnsi="Arial" w:cs="Arial" w:eastAsia="Arial" w:hint="default"/>
          <w:sz w:val="20"/>
          <w:szCs w:val="20"/>
        </w:rPr>
      </w:pPr>
      <w:r>
        <w:rPr>
          <w:rFonts w:ascii="Arial"/>
          <w:sz w:val="20"/>
        </w:rPr>
        <w:t>Invoke several APIs to generate some statistical data and wait a few</w:t>
      </w:r>
      <w:r>
        <w:rPr>
          <w:rFonts w:ascii="Arial"/>
          <w:spacing w:val="4"/>
          <w:sz w:val="20"/>
        </w:rPr>
        <w:t> </w:t>
      </w:r>
      <w:r>
        <w:rPr>
          <w:rFonts w:ascii="Arial"/>
          <w:sz w:val="20"/>
        </w:rPr>
        <w:t>seconds.</w:t>
      </w:r>
    </w:p>
    <w:p>
      <w:pPr>
        <w:pStyle w:val="ListParagraph"/>
        <w:numPr>
          <w:ilvl w:val="0"/>
          <w:numId w:val="14"/>
        </w:numPr>
        <w:tabs>
          <w:tab w:pos="1560" w:val="left" w:leader="none"/>
        </w:tabs>
        <w:spacing w:line="240" w:lineRule="auto" w:before="33" w:after="0"/>
        <w:ind w:left="1560" w:right="0" w:hanging="390"/>
        <w:jc w:val="left"/>
        <w:rPr>
          <w:rFonts w:ascii="Arial" w:hAnsi="Arial" w:cs="Arial" w:eastAsia="Arial" w:hint="default"/>
          <w:sz w:val="20"/>
          <w:szCs w:val="20"/>
        </w:rPr>
      </w:pPr>
      <w:r>
        <w:rPr>
          <w:rFonts w:ascii="Arial"/>
          <w:sz w:val="20"/>
        </w:rPr>
        <w:t>Connect to the API Publisher as a creator or publisher and click the statistical dashboards available under</w:t>
      </w:r>
      <w:r>
        <w:rPr>
          <w:rFonts w:ascii="Arial"/>
          <w:spacing w:val="-2"/>
          <w:sz w:val="20"/>
        </w:rPr>
        <w:t> </w:t>
      </w:r>
      <w:r>
        <w:rPr>
          <w:rFonts w:ascii="Arial"/>
          <w:sz w:val="20"/>
        </w:rPr>
        <w:t>the</w:t>
      </w:r>
    </w:p>
    <w:p>
      <w:pPr>
        <w:spacing w:before="12"/>
        <w:ind w:left="1560" w:right="0" w:firstLine="0"/>
        <w:jc w:val="left"/>
        <w:rPr>
          <w:rFonts w:ascii="Arial" w:hAnsi="Arial" w:cs="Arial" w:eastAsia="Arial" w:hint="default"/>
          <w:sz w:val="20"/>
          <w:szCs w:val="20"/>
        </w:rPr>
      </w:pPr>
      <w:r>
        <w:rPr/>
        <w:pict>
          <v:shape style="position:absolute;margin-left:78.75pt;margin-top:13.16987pt;width:483.522774pt;height:240.75pt;mso-position-horizontal-relative:page;mso-position-vertical-relative:paragraph;z-index:4408;mso-wrap-distance-left:0;mso-wrap-distance-right:0" type="#_x0000_t75" stroked="false">
            <v:imagedata r:id="rId77" o:title=""/>
            <w10:wrap type="topAndBottom"/>
          </v:shape>
        </w:pict>
      </w:r>
      <w:r>
        <w:rPr>
          <w:rFonts w:ascii="Arial"/>
          <w:b/>
          <w:sz w:val="20"/>
        </w:rPr>
        <w:t>All Statistics </w:t>
      </w:r>
      <w:r>
        <w:rPr>
          <w:rFonts w:ascii="Arial"/>
          <w:sz w:val="20"/>
        </w:rPr>
        <w:t>and </w:t>
      </w:r>
      <w:r>
        <w:rPr>
          <w:rFonts w:ascii="Arial"/>
          <w:b/>
          <w:sz w:val="20"/>
        </w:rPr>
        <w:t>Statistics </w:t>
      </w:r>
      <w:r>
        <w:rPr>
          <w:rFonts w:ascii="Arial"/>
          <w:sz w:val="20"/>
        </w:rPr>
        <w:t>menus. For</w:t>
      </w:r>
      <w:r>
        <w:rPr>
          <w:rFonts w:ascii="Arial"/>
          <w:spacing w:val="6"/>
          <w:sz w:val="20"/>
        </w:rPr>
        <w:t> </w:t>
      </w:r>
      <w:r>
        <w:rPr>
          <w:rFonts w:ascii="Arial"/>
          <w:sz w:val="20"/>
        </w:rPr>
        <w:t>example,</w:t>
      </w:r>
    </w:p>
    <w:p>
      <w:pPr>
        <w:pStyle w:val="BodyText"/>
        <w:spacing w:line="240" w:lineRule="auto" w:before="58"/>
        <w:ind w:right="0"/>
        <w:jc w:val="left"/>
      </w:pPr>
      <w:r>
        <w:rPr/>
        <w:t>The </w:t>
      </w:r>
      <w:r>
        <w:rPr>
          <w:rFonts w:ascii="Arial"/>
          <w:b/>
        </w:rPr>
        <w:t>All Statistics </w:t>
      </w:r>
      <w:r>
        <w:rPr/>
        <w:t>menu is available for both API creators and publishers. It shows statistics of all APIs.</w:t>
      </w:r>
      <w:r>
        <w:rPr>
          <w:spacing w:val="9"/>
        </w:rPr>
        <w:t> </w:t>
      </w:r>
      <w:r>
        <w:rPr/>
        <w:t>The</w:t>
      </w:r>
    </w:p>
    <w:p>
      <w:pPr>
        <w:pStyle w:val="BodyText"/>
        <w:spacing w:line="240" w:lineRule="auto" w:before="12"/>
        <w:ind w:right="0"/>
        <w:jc w:val="left"/>
      </w:pPr>
      <w:r>
        <w:rPr>
          <w:rFonts w:ascii="Arial"/>
          <w:b/>
        </w:rPr>
        <w:t>Statistics </w:t>
      </w:r>
      <w:r>
        <w:rPr/>
        <w:t>menu is available for API creators to see statistics of only the APIs created by</w:t>
      </w:r>
      <w:r>
        <w:rPr>
          <w:spacing w:val="7"/>
        </w:rPr>
        <w:t> </w:t>
      </w:r>
      <w:r>
        <w:rPr/>
        <w:t>them.</w:t>
      </w:r>
    </w:p>
    <w:p>
      <w:pPr>
        <w:pStyle w:val="BodyText"/>
        <w:spacing w:line="240" w:lineRule="auto" w:before="160"/>
        <w:ind w:left="960" w:right="0"/>
        <w:jc w:val="left"/>
      </w:pPr>
      <w:r>
        <w:rPr/>
        <w:t>This</w:t>
      </w:r>
      <w:r>
        <w:rPr>
          <w:spacing w:val="24"/>
        </w:rPr>
        <w:t> </w:t>
      </w:r>
      <w:r>
        <w:rPr/>
        <w:t>concludes</w:t>
      </w:r>
      <w:r>
        <w:rPr>
          <w:spacing w:val="24"/>
        </w:rPr>
        <w:t> </w:t>
      </w:r>
      <w:r>
        <w:rPr/>
        <w:t>the</w:t>
      </w:r>
      <w:r>
        <w:rPr>
          <w:spacing w:val="24"/>
        </w:rPr>
        <w:t> </w:t>
      </w:r>
      <w:r>
        <w:rPr/>
        <w:t>API</w:t>
      </w:r>
      <w:r>
        <w:rPr>
          <w:spacing w:val="24"/>
        </w:rPr>
        <w:t> </w:t>
      </w:r>
      <w:r>
        <w:rPr/>
        <w:t>Manager</w:t>
      </w:r>
      <w:r>
        <w:rPr>
          <w:spacing w:val="24"/>
        </w:rPr>
        <w:t> </w:t>
      </w:r>
      <w:r>
        <w:rPr/>
        <w:t>quick</w:t>
      </w:r>
      <w:r>
        <w:rPr>
          <w:spacing w:val="24"/>
        </w:rPr>
        <w:t> </w:t>
      </w:r>
      <w:r>
        <w:rPr/>
        <w:t>start.</w:t>
      </w:r>
      <w:r>
        <w:rPr>
          <w:spacing w:val="24"/>
        </w:rPr>
        <w:t> </w:t>
      </w:r>
      <w:r>
        <w:rPr/>
        <w:t>You</w:t>
      </w:r>
      <w:r>
        <w:rPr>
          <w:spacing w:val="24"/>
        </w:rPr>
        <w:t> </w:t>
      </w:r>
      <w:r>
        <w:rPr/>
        <w:t>have</w:t>
      </w:r>
      <w:r>
        <w:rPr>
          <w:spacing w:val="24"/>
        </w:rPr>
        <w:t> </w:t>
      </w:r>
      <w:r>
        <w:rPr/>
        <w:t>set</w:t>
      </w:r>
      <w:r>
        <w:rPr>
          <w:spacing w:val="24"/>
        </w:rPr>
        <w:t> </w:t>
      </w:r>
      <w:r>
        <w:rPr/>
        <w:t>up</w:t>
      </w:r>
      <w:r>
        <w:rPr>
          <w:spacing w:val="24"/>
        </w:rPr>
        <w:t> </w:t>
      </w:r>
      <w:r>
        <w:rPr/>
        <w:t>the</w:t>
      </w:r>
      <w:r>
        <w:rPr>
          <w:spacing w:val="24"/>
        </w:rPr>
        <w:t> </w:t>
      </w:r>
      <w:r>
        <w:rPr/>
        <w:t>API</w:t>
      </w:r>
      <w:r>
        <w:rPr>
          <w:spacing w:val="24"/>
        </w:rPr>
        <w:t> </w:t>
      </w:r>
      <w:r>
        <w:rPr/>
        <w:t>Manager</w:t>
      </w:r>
      <w:r>
        <w:rPr>
          <w:spacing w:val="24"/>
        </w:rPr>
        <w:t> </w:t>
      </w:r>
      <w:r>
        <w:rPr/>
        <w:t>and</w:t>
      </w:r>
      <w:r>
        <w:rPr>
          <w:spacing w:val="24"/>
        </w:rPr>
        <w:t> </w:t>
      </w:r>
      <w:r>
        <w:rPr/>
        <w:t>gone</w:t>
      </w:r>
      <w:r>
        <w:rPr>
          <w:spacing w:val="24"/>
        </w:rPr>
        <w:t> </w:t>
      </w:r>
      <w:r>
        <w:rPr/>
        <w:t>through</w:t>
      </w:r>
      <w:r>
        <w:rPr>
          <w:spacing w:val="24"/>
        </w:rPr>
        <w:t> </w:t>
      </w:r>
      <w:r>
        <w:rPr/>
        <w:t>the</w:t>
      </w:r>
      <w:r>
        <w:rPr>
          <w:spacing w:val="24"/>
        </w:rPr>
        <w:t> </w:t>
      </w:r>
      <w:r>
        <w:rPr/>
        <w:t>basic</w:t>
      </w:r>
      <w:r>
        <w:rPr>
          <w:spacing w:val="24"/>
        </w:rPr>
        <w:t> </w:t>
      </w:r>
      <w:r>
        <w:rPr/>
        <w:t>use</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left="960" w:right="1144"/>
        <w:jc w:val="left"/>
      </w:pPr>
      <w:r>
        <w:rPr/>
        <w:t>cases of the product. For more advanced use cases, please see the </w:t>
      </w:r>
      <w:hyperlink w:history="true" w:anchor="_bookmark73">
        <w:r>
          <w:rPr>
            <w:color w:val="003366"/>
          </w:rPr>
          <w:t>User Guide</w:t>
        </w:r>
      </w:hyperlink>
      <w:r>
        <w:rPr>
          <w:color w:val="003366"/>
        </w:rPr>
        <w:t> </w:t>
      </w:r>
      <w:r>
        <w:rPr/>
        <w:t>and the </w:t>
      </w:r>
      <w:hyperlink r:id="rId78">
        <w:r>
          <w:rPr>
            <w:color w:val="003366"/>
          </w:rPr>
          <w:t>Admin Guide</w:t>
        </w:r>
      </w:hyperlink>
      <w:r>
        <w:rPr>
          <w:color w:val="003366"/>
        </w:rPr>
        <w:t> </w:t>
      </w:r>
      <w:r>
        <w:rPr/>
        <w:t>of the API </w:t>
      </w:r>
      <w:r>
        <w:rPr/>
        <w:t>Manager</w:t>
      </w:r>
      <w:r>
        <w:rPr>
          <w:spacing w:val="-1"/>
        </w:rPr>
        <w:t> </w:t>
      </w:r>
      <w:r>
        <w:rPr/>
        <w:t>documentation.</w:t>
      </w:r>
    </w:p>
    <w:p>
      <w:pPr>
        <w:pStyle w:val="Heading2"/>
        <w:spacing w:line="240" w:lineRule="auto"/>
        <w:ind w:right="0"/>
        <w:jc w:val="left"/>
        <w:rPr>
          <w:b w:val="0"/>
          <w:bCs w:val="0"/>
        </w:rPr>
      </w:pPr>
      <w:bookmarkStart w:name="Downloading the Product" w:id="33"/>
      <w:bookmarkEnd w:id="33"/>
      <w:r>
        <w:rPr>
          <w:b w:val="0"/>
        </w:rPr>
      </w:r>
      <w:bookmarkStart w:name="_bookmark26" w:id="34"/>
      <w:bookmarkEnd w:id="34"/>
      <w:r>
        <w:rPr>
          <w:b w:val="0"/>
        </w:rPr>
      </w:r>
      <w:r>
        <w:rPr/>
        <w:t>Downloading the Product</w:t>
      </w:r>
      <w:r>
        <w:rPr>
          <w:b w:val="0"/>
        </w:rPr>
      </w:r>
    </w:p>
    <w:p>
      <w:pPr>
        <w:pStyle w:val="BodyText"/>
        <w:spacing w:line="240" w:lineRule="auto" w:before="188"/>
        <w:ind w:left="960" w:right="0"/>
        <w:jc w:val="left"/>
      </w:pPr>
      <w:r>
        <w:rPr/>
        <w:t>Follow the instructions below to download the binary distribution of the API</w:t>
      </w:r>
      <w:r>
        <w:rPr>
          <w:spacing w:val="5"/>
        </w:rPr>
        <w:t> </w:t>
      </w:r>
      <w:r>
        <w:rPr/>
        <w:t>Manager.</w:t>
      </w:r>
    </w:p>
    <w:p>
      <w:pPr>
        <w:pStyle w:val="BodyText"/>
        <w:spacing w:line="249" w:lineRule="auto" w:before="160"/>
        <w:ind w:left="960" w:right="1327"/>
        <w:jc w:val="left"/>
      </w:pPr>
      <w:r>
        <w:rPr/>
        <w:t>The binary distribution contains the binary files for both MS Windows, and Linux-based operating systems. It is recommended for most users. You can also download, and </w:t>
      </w:r>
      <w:hyperlink w:history="true" w:anchor="_bookmark43">
        <w:r>
          <w:rPr>
            <w:color w:val="003366"/>
          </w:rPr>
          <w:t>build the source</w:t>
        </w:r>
        <w:r>
          <w:rPr>
            <w:color w:val="003366"/>
            <w:spacing w:val="12"/>
          </w:rPr>
          <w:t> </w:t>
        </w:r>
        <w:r>
          <w:rPr>
            <w:color w:val="003366"/>
          </w:rPr>
          <w:t>code</w:t>
        </w:r>
      </w:hyperlink>
      <w:r>
        <w:rPr/>
        <w:t>.</w:t>
      </w:r>
    </w:p>
    <w:p>
      <w:pPr>
        <w:pStyle w:val="ListParagraph"/>
        <w:numPr>
          <w:ilvl w:val="0"/>
          <w:numId w:val="15"/>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In your Web browser, go to</w:t>
      </w:r>
      <w:r>
        <w:rPr>
          <w:rFonts w:ascii="Arial"/>
          <w:spacing w:val="9"/>
          <w:sz w:val="20"/>
        </w:rPr>
        <w:t> </w:t>
      </w:r>
      <w:hyperlink r:id="rId9">
        <w:r>
          <w:rPr>
            <w:rFonts w:ascii="Arial"/>
            <w:color w:val="003366"/>
            <w:sz w:val="20"/>
          </w:rPr>
          <w:t>http://wso2.com/products/api-manager</w:t>
        </w:r>
      </w:hyperlink>
      <w:r>
        <w:rPr>
          <w:rFonts w:ascii="Arial"/>
          <w:sz w:val="20"/>
        </w:rPr>
        <w:t>.</w:t>
      </w:r>
    </w:p>
    <w:p>
      <w:pPr>
        <w:pStyle w:val="ListParagraph"/>
        <w:numPr>
          <w:ilvl w:val="0"/>
          <w:numId w:val="15"/>
        </w:numPr>
        <w:tabs>
          <w:tab w:pos="1560" w:val="left" w:leader="none"/>
        </w:tabs>
        <w:spacing w:line="252" w:lineRule="auto" w:before="12" w:after="0"/>
        <w:ind w:left="1560" w:right="1434" w:hanging="279"/>
        <w:jc w:val="left"/>
        <w:rPr>
          <w:rFonts w:ascii="Arial" w:hAnsi="Arial" w:cs="Arial" w:eastAsia="Arial" w:hint="default"/>
          <w:sz w:val="20"/>
          <w:szCs w:val="20"/>
        </w:rPr>
      </w:pPr>
      <w:r>
        <w:rPr>
          <w:rFonts w:ascii="Arial"/>
          <w:sz w:val="20"/>
        </w:rPr>
        <w:t>Click the </w:t>
      </w:r>
      <w:r>
        <w:rPr>
          <w:rFonts w:ascii="Arial"/>
          <w:b/>
          <w:sz w:val="20"/>
        </w:rPr>
        <w:t>Download </w:t>
      </w:r>
      <w:r>
        <w:rPr>
          <w:rFonts w:ascii="Arial"/>
          <w:sz w:val="20"/>
        </w:rPr>
        <w:t>button in the upper right-hand corner of the page to download the </w:t>
      </w:r>
      <w:r>
        <w:rPr>
          <w:rFonts w:ascii="Arial"/>
          <w:b/>
          <w:sz w:val="20"/>
        </w:rPr>
        <w:t>latest </w:t>
      </w:r>
      <w:r>
        <w:rPr>
          <w:rFonts w:ascii="Arial"/>
          <w:sz w:val="20"/>
        </w:rPr>
        <w:t>version. To download an older version, click the </w:t>
      </w:r>
      <w:r>
        <w:rPr>
          <w:rFonts w:ascii="Arial"/>
          <w:b/>
          <w:sz w:val="20"/>
        </w:rPr>
        <w:t>Previous Releases </w:t>
      </w:r>
      <w:r>
        <w:rPr>
          <w:rFonts w:ascii="Arial"/>
          <w:sz w:val="20"/>
        </w:rPr>
        <w:t>link and then select the version that you</w:t>
      </w:r>
      <w:r>
        <w:rPr>
          <w:rFonts w:ascii="Arial"/>
          <w:spacing w:val="1"/>
          <w:sz w:val="20"/>
        </w:rPr>
        <w:t> </w:t>
      </w:r>
      <w:r>
        <w:rPr>
          <w:rFonts w:ascii="Arial"/>
          <w:sz w:val="20"/>
        </w:rPr>
        <w:t>want.</w:t>
      </w:r>
    </w:p>
    <w:p>
      <w:pPr>
        <w:pStyle w:val="ListParagraph"/>
        <w:numPr>
          <w:ilvl w:val="0"/>
          <w:numId w:val="15"/>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Enter the required details in the form, and click</w:t>
      </w:r>
      <w:r>
        <w:rPr>
          <w:rFonts w:ascii="Arial"/>
          <w:spacing w:val="3"/>
          <w:sz w:val="20"/>
        </w:rPr>
        <w:t> </w:t>
      </w:r>
      <w:r>
        <w:rPr>
          <w:rFonts w:ascii="Arial"/>
          <w:b/>
          <w:sz w:val="20"/>
        </w:rPr>
        <w:t>Download</w:t>
      </w:r>
      <w:r>
        <w:rPr>
          <w:rFonts w:ascii="Arial"/>
          <w:sz w:val="20"/>
        </w:rPr>
        <w:t>.</w:t>
      </w:r>
    </w:p>
    <w:p>
      <w:pPr>
        <w:pStyle w:val="BodyText"/>
        <w:spacing w:line="240" w:lineRule="auto" w:before="160"/>
        <w:ind w:left="960" w:right="0"/>
        <w:jc w:val="left"/>
      </w:pPr>
      <w:r>
        <w:rPr/>
        <w:t>Next, go to </w:t>
      </w:r>
      <w:hyperlink w:history="true" w:anchor="_bookmark27">
        <w:r>
          <w:rPr>
            <w:color w:val="003366"/>
          </w:rPr>
          <w:t>Installation Prerequisites</w:t>
        </w:r>
      </w:hyperlink>
      <w:r>
        <w:rPr>
          <w:color w:val="003366"/>
        </w:rPr>
        <w:t> </w:t>
      </w:r>
      <w:r>
        <w:rPr/>
        <w:t>for instructions on installing the necessary supporting</w:t>
      </w:r>
      <w:r>
        <w:rPr>
          <w:spacing w:val="1"/>
        </w:rPr>
        <w:t> </w:t>
      </w:r>
      <w:r>
        <w:rPr/>
        <w:t>applications.</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25"/>
          <w:szCs w:val="25"/>
        </w:rPr>
      </w:pPr>
    </w:p>
    <w:p>
      <w:pPr>
        <w:pStyle w:val="Heading2"/>
        <w:spacing w:line="240" w:lineRule="auto" w:before="65"/>
        <w:ind w:right="0"/>
        <w:jc w:val="both"/>
        <w:rPr>
          <w:b w:val="0"/>
          <w:bCs w:val="0"/>
        </w:rPr>
      </w:pPr>
      <w:bookmarkStart w:name="Installation Prerequisites" w:id="35"/>
      <w:bookmarkEnd w:id="35"/>
      <w:r>
        <w:rPr>
          <w:b w:val="0"/>
        </w:rPr>
      </w:r>
      <w:bookmarkStart w:name="_bookmark27" w:id="36"/>
      <w:bookmarkEnd w:id="36"/>
      <w:r>
        <w:rPr>
          <w:b w:val="0"/>
        </w:rPr>
      </w:r>
      <w:r>
        <w:rPr/>
        <w:t>Installation Prerequisites</w:t>
      </w:r>
      <w:r>
        <w:rPr>
          <w:b w:val="0"/>
        </w:rPr>
      </w:r>
    </w:p>
    <w:p>
      <w:pPr>
        <w:pStyle w:val="BodyText"/>
        <w:spacing w:line="249" w:lineRule="auto" w:before="188"/>
        <w:ind w:left="960" w:right="965"/>
        <w:jc w:val="both"/>
      </w:pPr>
      <w:r>
        <w:rPr/>
        <w:t>Prior to installing any WSO2 Carbon based product, it is necessary to have the appropriate prerequisite software installed on your system. Verify that the computer has the supported operating system and development platforms before starting the</w:t>
      </w:r>
      <w:r>
        <w:rPr>
          <w:spacing w:val="-1"/>
        </w:rPr>
        <w:t> </w:t>
      </w:r>
      <w:r>
        <w:rPr/>
        <w:t>installation.</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pict>
          <v:group style="position:absolute;margin-left:108.300003pt;margin-top:26.621902pt;width:3.85pt;height:3.85pt;mso-position-horizontal-relative:page;mso-position-vertical-relative:paragraph;z-index:-657232" coordorigin="2166,532" coordsize="77,77">
            <v:shape style="position:absolute;left:2166;top:532;width:77;height:77" coordorigin="2166,532" coordsize="77,77" path="m2204,532l2189,535,2177,544,2169,556,2166,571,2169,586,2177,598,2189,606,2204,609,2219,606,2231,598,2240,586,2243,571,2240,556,2231,544,2219,535,2204,532xe" filled="true" fillcolor="#000000" stroked="false">
              <v:path arrowok="t"/>
              <v:fill type="solid"/>
            </v:shape>
            <w10:wrap type="none"/>
          </v:group>
        </w:pict>
      </w:r>
      <w:r>
        <w:rPr/>
        <w:pict>
          <v:group style="position:absolute;margin-left:108.300003pt;margin-top:38.621902pt;width:3.85pt;height:3.85pt;mso-position-horizontal-relative:page;mso-position-vertical-relative:paragraph;z-index:-657208" coordorigin="2166,772" coordsize="77,77">
            <v:shape style="position:absolute;left:2166;top:772;width:77;height:77" coordorigin="2166,772" coordsize="77,77" path="m2204,772l2189,775,2177,784,2169,796,2166,811,2169,826,2177,838,2189,846,2204,849,2219,846,2231,838,2240,826,2243,811,2240,796,2231,784,2219,775,2204,772xe" filled="true" fillcolor="#000000" stroked="false">
              <v:path arrowok="t"/>
              <v:fill type="solid"/>
            </v:shape>
            <w10:wrap type="none"/>
          </v:group>
        </w:pict>
      </w:r>
      <w:r>
        <w:rPr>
          <w:rFonts w:ascii="Arial"/>
          <w:b/>
          <w:color w:val="707070"/>
          <w:sz w:val="18"/>
        </w:rPr>
        <w:t>System</w:t>
      </w:r>
      <w:r>
        <w:rPr>
          <w:rFonts w:ascii="Arial"/>
          <w:b/>
          <w:color w:val="707070"/>
          <w:spacing w:val="-1"/>
          <w:sz w:val="18"/>
        </w:rPr>
        <w:t> </w:t>
      </w:r>
      <w:r>
        <w:rPr>
          <w:rFonts w:ascii="Arial"/>
          <w:b/>
          <w:color w:val="707070"/>
          <w:sz w:val="18"/>
        </w:rPr>
        <w:t>requirements</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989"/>
        <w:gridCol w:w="9323"/>
      </w:tblGrid>
      <w:tr>
        <w:trPr>
          <w:trHeight w:val="885" w:hRule="exact"/>
        </w:trPr>
        <w:tc>
          <w:tcPr>
            <w:tcW w:w="989"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Memory</w:t>
            </w:r>
            <w:r>
              <w:rPr>
                <w:rFonts w:ascii="Arial"/>
                <w:sz w:val="20"/>
              </w:rPr>
            </w:r>
          </w:p>
        </w:tc>
        <w:tc>
          <w:tcPr>
            <w:tcW w:w="932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435" w:right="0"/>
              <w:jc w:val="left"/>
              <w:rPr>
                <w:rFonts w:ascii="Arial" w:hAnsi="Arial" w:cs="Arial" w:eastAsia="Arial" w:hint="default"/>
                <w:sz w:val="20"/>
                <w:szCs w:val="20"/>
              </w:rPr>
            </w:pPr>
            <w:r>
              <w:rPr>
                <w:rFonts w:ascii="Arial"/>
                <w:sz w:val="20"/>
              </w:rPr>
              <w:t>~ 2 GB</w:t>
            </w:r>
            <w:r>
              <w:rPr>
                <w:rFonts w:ascii="Arial"/>
                <w:spacing w:val="-1"/>
                <w:sz w:val="20"/>
              </w:rPr>
              <w:t> </w:t>
            </w:r>
            <w:r>
              <w:rPr>
                <w:rFonts w:ascii="Arial"/>
                <w:sz w:val="20"/>
              </w:rPr>
              <w:t>minimum</w:t>
            </w:r>
          </w:p>
          <w:p>
            <w:pPr>
              <w:pStyle w:val="TableParagraph"/>
              <w:spacing w:line="249" w:lineRule="auto" w:before="10"/>
              <w:ind w:left="435" w:right="0"/>
              <w:jc w:val="left"/>
              <w:rPr>
                <w:rFonts w:ascii="Arial" w:hAnsi="Arial" w:cs="Arial" w:eastAsia="Arial" w:hint="default"/>
                <w:sz w:val="20"/>
                <w:szCs w:val="20"/>
              </w:rPr>
            </w:pPr>
            <w:r>
              <w:rPr>
                <w:rFonts w:ascii="Arial"/>
                <w:sz w:val="20"/>
              </w:rPr>
              <w:t>~ 512 MB heap size. This is generally sufficient to process typical SOAP messages but the require ments vary with larger message sizes and  the number of messages processed</w:t>
            </w:r>
            <w:r>
              <w:rPr>
                <w:rFonts w:ascii="Arial"/>
                <w:spacing w:val="-2"/>
                <w:sz w:val="20"/>
              </w:rPr>
              <w:t> </w:t>
            </w:r>
            <w:r>
              <w:rPr>
                <w:rFonts w:ascii="Arial"/>
                <w:sz w:val="20"/>
              </w:rPr>
              <w:t>concurrently.</w:t>
            </w:r>
          </w:p>
        </w:tc>
      </w:tr>
      <w:tr>
        <w:trPr>
          <w:trHeight w:val="407" w:hRule="exact"/>
        </w:trPr>
        <w:tc>
          <w:tcPr>
            <w:tcW w:w="989"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Disk</w:t>
            </w:r>
            <w:r>
              <w:rPr>
                <w:rFonts w:ascii="Arial"/>
                <w:sz w:val="20"/>
              </w:rPr>
            </w:r>
          </w:p>
        </w:tc>
        <w:tc>
          <w:tcPr>
            <w:tcW w:w="932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435" w:right="0"/>
              <w:jc w:val="left"/>
              <w:rPr>
                <w:rFonts w:ascii="Arial" w:hAnsi="Arial" w:cs="Arial" w:eastAsia="Arial" w:hint="default"/>
                <w:sz w:val="20"/>
                <w:szCs w:val="20"/>
              </w:rPr>
            </w:pPr>
            <w:r>
              <w:rPr>
                <w:rFonts w:ascii="Arial"/>
                <w:sz w:val="20"/>
              </w:rPr>
              <w:t>~ 500 MB for a fresh installation pack, excluding space allocated for log files and</w:t>
            </w:r>
            <w:r>
              <w:rPr>
                <w:rFonts w:ascii="Arial"/>
                <w:spacing w:val="-2"/>
                <w:sz w:val="20"/>
              </w:rPr>
              <w:t> </w:t>
            </w:r>
            <w:r>
              <w:rPr>
                <w:rFonts w:ascii="Arial"/>
                <w:sz w:val="20"/>
              </w:rPr>
              <w:t>databases.</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r>
        <w:rPr/>
        <w:pict>
          <v:group style="position:absolute;margin-left:108.300003pt;margin-top:-21.608116pt;width:3.85pt;height:3.85pt;mso-position-horizontal-relative:page;mso-position-vertical-relative:paragraph;z-index:-657184" coordorigin="2166,-432" coordsize="77,77">
            <v:shape style="position:absolute;left:2166;top:-432;width:77;height:77" coordorigin="2166,-432" coordsize="77,77" path="m2204,-432l2189,-429,2177,-421,2169,-409,2166,-394,2169,-379,2177,-367,2189,-359,2204,-356,2219,-359,2231,-367,2240,-379,2243,-394,2240,-409,2231,-421,2219,-429,2204,-432xe" filled="true" fillcolor="#000000" stroked="false">
              <v:path arrowok="t"/>
              <v:fill type="solid"/>
            </v:shape>
            <w10:wrap type="none"/>
          </v:group>
        </w:pict>
      </w:r>
      <w:r>
        <w:rPr>
          <w:rFonts w:ascii="Arial"/>
          <w:b/>
          <w:color w:val="707070"/>
          <w:sz w:val="18"/>
        </w:rPr>
        <w:t>Environment compatibility</w:t>
      </w:r>
      <w:r>
        <w:rPr>
          <w:rFonts w:ascii="Arial"/>
          <w:sz w:val="18"/>
        </w:rPr>
      </w:r>
    </w:p>
    <w:p>
      <w:pPr>
        <w:spacing w:line="240" w:lineRule="auto" w:before="5"/>
        <w:rPr>
          <w:rFonts w:ascii="Arial" w:hAnsi="Arial" w:cs="Arial" w:eastAsia="Arial" w:hint="default"/>
          <w:b/>
          <w:bCs/>
          <w:sz w:val="16"/>
          <w:szCs w:val="16"/>
        </w:rPr>
      </w:pPr>
    </w:p>
    <w:p>
      <w:pPr>
        <w:spacing w:before="0"/>
        <w:ind w:left="1560" w:right="0" w:firstLine="0"/>
        <w:jc w:val="left"/>
        <w:rPr>
          <w:rFonts w:ascii="Arial" w:hAnsi="Arial" w:cs="Arial" w:eastAsia="Arial" w:hint="default"/>
          <w:sz w:val="20"/>
          <w:szCs w:val="20"/>
        </w:rPr>
      </w:pPr>
      <w:r>
        <w:rPr/>
        <w:pict>
          <v:group style="position:absolute;margin-left:66.529999pt;margin-top:2.819883pt;width:3.85pt;height:3.85pt;mso-position-horizontal-relative:page;mso-position-vertical-relative:paragraph;z-index:4528" coordorigin="1331,56" coordsize="77,77">
            <v:shape style="position:absolute;left:1331;top:56;width:77;height:77" coordorigin="1331,56" coordsize="77,77" path="m1369,56l1354,59,1342,68,1334,80,1331,95,1334,110,1342,122,1354,130,1369,133,1384,130,1396,122,1404,110,1407,95,1404,80,1396,68,1384,59,1369,56xe" filled="true" fillcolor="#000000" stroked="false">
              <v:path arrowok="t"/>
              <v:fill type="solid"/>
            </v:shape>
            <w10:wrap type="none"/>
          </v:group>
        </w:pict>
      </w:r>
      <w:r>
        <w:rPr>
          <w:rFonts w:ascii="Arial"/>
          <w:sz w:val="20"/>
        </w:rPr>
        <w:t>All WSO2 Carbon-based products are Java applications that can be run on </w:t>
      </w:r>
      <w:r>
        <w:rPr>
          <w:rFonts w:ascii="Arial"/>
          <w:b/>
          <w:sz w:val="20"/>
        </w:rPr>
        <w:t>any platform that is Oracle</w:t>
      </w:r>
      <w:r>
        <w:rPr>
          <w:rFonts w:ascii="Arial"/>
          <w:b/>
          <w:spacing w:val="11"/>
          <w:sz w:val="20"/>
        </w:rPr>
        <w:t> </w:t>
      </w:r>
      <w:r>
        <w:rPr>
          <w:rFonts w:ascii="Arial"/>
          <w:b/>
          <w:sz w:val="20"/>
        </w:rPr>
        <w:t>JDK</w:t>
      </w:r>
      <w:r>
        <w:rPr>
          <w:rFonts w:ascii="Arial"/>
          <w:sz w:val="20"/>
        </w:rPr>
      </w:r>
    </w:p>
    <w:p>
      <w:pPr>
        <w:pStyle w:val="Heading5"/>
        <w:spacing w:line="240" w:lineRule="auto" w:before="12"/>
        <w:ind w:left="1560" w:right="0"/>
        <w:jc w:val="left"/>
        <w:rPr>
          <w:rFonts w:ascii="Arial" w:hAnsi="Arial" w:cs="Arial" w:eastAsia="Arial" w:hint="default"/>
          <w:b w:val="0"/>
          <w:bCs w:val="0"/>
        </w:rPr>
      </w:pPr>
      <w:r>
        <w:rPr/>
        <w:t>1.6.*/1.7.* compliant.  JDK 1.8 is not supported yet </w:t>
      </w:r>
      <w:r>
        <w:rPr>
          <w:rFonts w:ascii="Arial"/>
          <w:b w:val="0"/>
        </w:rPr>
        <w:t>.  </w:t>
      </w:r>
      <w:r>
        <w:rPr>
          <w:rFonts w:ascii="Arial"/>
          <w:b w:val="0"/>
          <w:color w:val="212121"/>
        </w:rPr>
        <w:t>Also, we </w:t>
      </w:r>
      <w:r>
        <w:rPr>
          <w:color w:val="212121"/>
        </w:rPr>
        <w:t>do not recommend or support</w:t>
      </w:r>
      <w:r>
        <w:rPr>
          <w:color w:val="212121"/>
          <w:spacing w:val="7"/>
        </w:rPr>
        <w:t> </w:t>
      </w:r>
      <w:r>
        <w:rPr>
          <w:color w:val="212121"/>
        </w:rPr>
        <w:t>OpenJDK</w:t>
      </w:r>
      <w:r>
        <w:rPr>
          <w:rFonts w:ascii="Arial"/>
          <w:b w:val="0"/>
          <w:color w:val="212121"/>
        </w:rPr>
        <w:t>.</w:t>
      </w:r>
      <w:r>
        <w:rPr>
          <w:rFonts w:ascii="Arial"/>
          <w:b w:val="0"/>
        </w:rPr>
      </w:r>
    </w:p>
    <w:p>
      <w:pPr>
        <w:pStyle w:val="BodyText"/>
        <w:spacing w:line="240" w:lineRule="auto" w:before="10"/>
        <w:ind w:right="0"/>
        <w:jc w:val="left"/>
      </w:pPr>
      <w:r>
        <w:rPr/>
        <w:pict>
          <v:group style="position:absolute;margin-left:66.529999pt;margin-top:3.319897pt;width:3.85pt;height:3.85pt;mso-position-horizontal-relative:page;mso-position-vertical-relative:paragraph;z-index:4552"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t>All  WSO2 Carbon-based products are generally compatible with most common DBMSs. The embedded</w:t>
      </w:r>
      <w:r>
        <w:rPr>
          <w:spacing w:val="4"/>
        </w:rPr>
        <w:t> </w:t>
      </w:r>
      <w:r>
        <w:rPr/>
        <w:t>H2</w:t>
      </w:r>
    </w:p>
    <w:p>
      <w:pPr>
        <w:pStyle w:val="BodyText"/>
        <w:spacing w:line="249" w:lineRule="auto" w:before="10"/>
        <w:ind w:right="1156"/>
        <w:jc w:val="left"/>
      </w:pPr>
      <w:r>
        <w:rPr/>
        <w:t>database is suitable for development, testing, and some production environments. For most enterprise production environments, however, we recommend you use an industry-standard RDBMS such as Oracle, PostgreSQL, MySQL, MS SQL, etc. For more information, see </w:t>
      </w:r>
      <w:hyperlink w:history="true" w:anchor="_bookmark159">
        <w:r>
          <w:rPr>
            <w:color w:val="003366"/>
          </w:rPr>
          <w:t>Working with Databases</w:t>
        </w:r>
      </w:hyperlink>
      <w:r>
        <w:rPr/>
        <w:t>. Additionally, we do </w:t>
      </w:r>
      <w:r>
        <w:rPr/>
        <w:t>not recommend the H2 database as a user</w:t>
      </w:r>
      <w:r>
        <w:rPr>
          <w:spacing w:val="-1"/>
        </w:rPr>
        <w:t> </w:t>
      </w:r>
      <w:r>
        <w:rPr/>
        <w:t>store.</w:t>
      </w:r>
    </w:p>
    <w:p>
      <w:pPr>
        <w:spacing w:line="249" w:lineRule="auto" w:before="3"/>
        <w:ind w:left="1560" w:right="1300" w:firstLine="0"/>
        <w:jc w:val="left"/>
        <w:rPr>
          <w:rFonts w:ascii="Arial" w:hAnsi="Arial" w:cs="Arial" w:eastAsia="Arial" w:hint="default"/>
          <w:sz w:val="20"/>
          <w:szCs w:val="20"/>
        </w:rPr>
      </w:pPr>
      <w:r>
        <w:rPr/>
        <w:pict>
          <v:group style="position:absolute;margin-left:66.529999pt;margin-top:2.959887pt;width:3.85pt;height:3.85pt;mso-position-horizontal-relative:page;mso-position-vertical-relative:paragraph;z-index:4576" coordorigin="1331,59" coordsize="77,77">
            <v:shape style="position:absolute;left:1331;top:59;width:77;height:77" coordorigin="1331,59" coordsize="77,77" path="m1369,59l1354,62,1342,70,1334,83,1331,98,1334,112,1342,125,1354,133,1369,136,1384,133,1396,125,1404,112,1407,98,1404,83,1396,70,1384,62,1369,59xe" filled="true" fillcolor="#000000" stroked="false">
              <v:path arrowok="t"/>
              <v:fill type="solid"/>
            </v:shape>
            <w10:wrap type="none"/>
          </v:group>
        </w:pict>
      </w:r>
      <w:r>
        <w:rPr>
          <w:rFonts w:ascii="Arial"/>
          <w:sz w:val="20"/>
        </w:rPr>
        <w:t>It is </w:t>
      </w:r>
      <w:r>
        <w:rPr>
          <w:rFonts w:ascii="Arial"/>
          <w:b/>
          <w:sz w:val="20"/>
        </w:rPr>
        <w:t>not recommended to use Apache DS </w:t>
      </w:r>
      <w:r>
        <w:rPr>
          <w:rFonts w:ascii="Arial"/>
          <w:sz w:val="20"/>
        </w:rPr>
        <w:t>in a production environment due to scalability issues. Instead, use an LDAP like OpenLDAP for user</w:t>
      </w:r>
      <w:r>
        <w:rPr>
          <w:rFonts w:ascii="Arial"/>
          <w:spacing w:val="-1"/>
          <w:sz w:val="20"/>
        </w:rPr>
        <w:t> </w:t>
      </w:r>
      <w:r>
        <w:rPr>
          <w:rFonts w:ascii="Arial"/>
          <w:sz w:val="20"/>
        </w:rPr>
        <w:t>management.</w:t>
      </w:r>
    </w:p>
    <w:p>
      <w:pPr>
        <w:pStyle w:val="BodyText"/>
        <w:spacing w:line="240" w:lineRule="auto" w:before="1"/>
        <w:ind w:right="0"/>
        <w:jc w:val="left"/>
      </w:pPr>
      <w:r>
        <w:rPr/>
        <w:pict>
          <v:group style="position:absolute;margin-left:66.529999pt;margin-top:2.859887pt;width:3.85pt;height:3.85pt;mso-position-horizontal-relative:page;mso-position-vertical-relative:paragraph;z-index:4600" coordorigin="1331,57" coordsize="77,77">
            <v:shape style="position:absolute;left:1331;top:57;width:77;height:77" coordorigin="1331,57" coordsize="77,77" path="m1369,57l1354,60,1342,68,1334,81,1331,96,1334,110,1342,123,1354,131,1369,134,1384,131,1396,123,1404,110,1407,96,1404,81,1396,68,1384,60,1369,57xe" filled="true" fillcolor="#000000" stroked="false">
              <v:path arrowok="t"/>
              <v:fill type="solid"/>
            </v:shape>
            <w10:wrap type="none"/>
          </v:group>
        </w:pict>
      </w:r>
      <w:r>
        <w:rPr/>
        <w:t>For environments that WSO2 products are tested with, see </w:t>
      </w:r>
      <w:hyperlink r:id="rId79">
        <w:r>
          <w:rPr>
            <w:color w:val="003366"/>
          </w:rPr>
          <w:t>Compatibility of WSO2</w:t>
        </w:r>
        <w:r>
          <w:rPr>
            <w:color w:val="003366"/>
            <w:spacing w:val="5"/>
          </w:rPr>
          <w:t> </w:t>
        </w:r>
        <w:r>
          <w:rPr>
            <w:color w:val="003366"/>
          </w:rPr>
          <w:t>Products</w:t>
        </w:r>
      </w:hyperlink>
      <w:r>
        <w:rPr/>
        <w:t>.</w:t>
      </w:r>
    </w:p>
    <w:p>
      <w:pPr>
        <w:pStyle w:val="BodyText"/>
        <w:spacing w:line="240" w:lineRule="auto" w:before="10"/>
        <w:ind w:right="0"/>
        <w:jc w:val="left"/>
      </w:pPr>
      <w:r>
        <w:rPr/>
        <w:pict>
          <v:group style="position:absolute;margin-left:66.529999pt;margin-top:3.309887pt;width:3.85pt;height:3.85pt;mso-position-horizontal-relative:page;mso-position-vertical-relative:paragraph;z-index:4624" coordorigin="1331,66" coordsize="77,77">
            <v:shape style="position:absolute;left:1331;top:66;width:77;height:77" coordorigin="1331,66" coordsize="77,77" path="m1369,66l1354,69,1342,77,1334,90,1331,105,1334,119,1342,132,1354,140,1369,143,1384,140,1396,132,1404,119,1407,105,1404,90,1396,77,1384,69,1369,66xe" filled="true" fillcolor="#000000" stroked="false">
              <v:path arrowok="t"/>
              <v:fill type="solid"/>
            </v:shape>
            <w10:wrap type="none"/>
          </v:group>
        </w:pict>
      </w:r>
      <w:r>
        <w:rPr/>
        <w:t>If you have difficulty in setting up any WSO2 product in a specific platform or database, please  </w:t>
      </w:r>
      <w:hyperlink w:history="true" w:anchor="_bookmark495">
        <w:r>
          <w:rPr>
            <w:color w:val="003366"/>
          </w:rPr>
          <w:t>contact us</w:t>
        </w:r>
      </w:hyperlink>
      <w:r>
        <w:rPr>
          <w:color w:val="003366"/>
          <w:spacing w:val="8"/>
        </w:rPr>
        <w:t> </w:t>
      </w:r>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r>
        <w:rPr>
          <w:rFonts w:ascii="Arial"/>
          <w:b/>
          <w:color w:val="707070"/>
          <w:sz w:val="18"/>
        </w:rPr>
        <w:t>Required applications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1076"/>
        <w:jc w:val="left"/>
      </w:pPr>
      <w:r>
        <w:rPr/>
        <w:t>The following applications are required for running the API Manager and its samples or for building from the source code. Mandatory installs are marked with</w:t>
      </w:r>
      <w:r>
        <w:rPr>
          <w:spacing w:val="-1"/>
        </w:rPr>
        <w:t> </w:t>
      </w:r>
      <w:r>
        <w:rPr/>
        <w:t>*.</w:t>
      </w:r>
    </w:p>
    <w:p>
      <w:pPr>
        <w:spacing w:line="240" w:lineRule="auto" w:before="2"/>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479"/>
        <w:gridCol w:w="2838"/>
        <w:gridCol w:w="1757"/>
        <w:gridCol w:w="4242"/>
      </w:tblGrid>
      <w:tr>
        <w:trPr>
          <w:trHeight w:val="405" w:hRule="exact"/>
        </w:trPr>
        <w:tc>
          <w:tcPr>
            <w:tcW w:w="1479"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98"/>
              <w:jc w:val="left"/>
              <w:rPr>
                <w:rFonts w:ascii="Arial" w:hAnsi="Arial" w:cs="Arial" w:eastAsia="Arial" w:hint="default"/>
                <w:sz w:val="20"/>
                <w:szCs w:val="20"/>
              </w:rPr>
            </w:pPr>
            <w:r>
              <w:rPr>
                <w:rFonts w:ascii="Arial"/>
                <w:b/>
                <w:sz w:val="20"/>
              </w:rPr>
              <w:t>Application</w:t>
            </w:r>
            <w:r>
              <w:rPr>
                <w:rFonts w:ascii="Arial"/>
                <w:sz w:val="20"/>
              </w:rPr>
            </w:r>
          </w:p>
        </w:tc>
        <w:tc>
          <w:tcPr>
            <w:tcW w:w="2838"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58"/>
              <w:jc w:val="left"/>
              <w:rPr>
                <w:rFonts w:ascii="Arial" w:hAnsi="Arial" w:cs="Arial" w:eastAsia="Arial" w:hint="default"/>
                <w:sz w:val="20"/>
                <w:szCs w:val="20"/>
              </w:rPr>
            </w:pPr>
            <w:r>
              <w:rPr>
                <w:rFonts w:ascii="Arial"/>
                <w:b/>
                <w:sz w:val="20"/>
              </w:rPr>
              <w:t>Purpose</w:t>
            </w:r>
            <w:r>
              <w:rPr>
                <w:rFonts w:ascii="Arial"/>
                <w:sz w:val="20"/>
              </w:rPr>
            </w:r>
          </w:p>
        </w:tc>
        <w:tc>
          <w:tcPr>
            <w:tcW w:w="175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03"/>
              <w:jc w:val="left"/>
              <w:rPr>
                <w:rFonts w:ascii="Arial" w:hAnsi="Arial" w:cs="Arial" w:eastAsia="Arial" w:hint="default"/>
                <w:sz w:val="20"/>
                <w:szCs w:val="20"/>
              </w:rPr>
            </w:pPr>
            <w:r>
              <w:rPr>
                <w:rFonts w:ascii="Arial"/>
                <w:b/>
                <w:sz w:val="20"/>
              </w:rPr>
              <w:t>Version</w:t>
            </w:r>
            <w:r>
              <w:rPr>
                <w:rFonts w:ascii="Arial"/>
                <w:sz w:val="20"/>
              </w:rPr>
            </w:r>
          </w:p>
        </w:tc>
        <w:tc>
          <w:tcPr>
            <w:tcW w:w="4242"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18"/>
              <w:jc w:val="left"/>
              <w:rPr>
                <w:rFonts w:ascii="Arial" w:hAnsi="Arial" w:cs="Arial" w:eastAsia="Arial" w:hint="default"/>
                <w:sz w:val="20"/>
                <w:szCs w:val="20"/>
              </w:rPr>
            </w:pPr>
            <w:r>
              <w:rPr>
                <w:rFonts w:ascii="Arial"/>
                <w:b/>
                <w:color w:val="003366"/>
                <w:sz w:val="20"/>
              </w:rPr>
              <w:t>Download</w:t>
            </w:r>
            <w:r>
              <w:rPr>
                <w:rFonts w:ascii="Arial"/>
                <w:b/>
                <w:color w:val="003366"/>
                <w:spacing w:val="1"/>
                <w:sz w:val="20"/>
              </w:rPr>
              <w:t> </w:t>
            </w:r>
            <w:r>
              <w:rPr>
                <w:rFonts w:ascii="Arial"/>
                <w:b/>
                <w:color w:val="003366"/>
                <w:sz w:val="20"/>
              </w:rPr>
              <w:t>Links</w:t>
            </w:r>
            <w:r>
              <w:rPr>
                <w:rFonts w:ascii="Arial"/>
                <w:sz w:val="20"/>
              </w:rPr>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8"/>
          <w:szCs w:val="18"/>
        </w:rPr>
      </w:pPr>
      <w:r>
        <w:rPr/>
        <w:pict>
          <v:group style="position:absolute;margin-left:47.825001pt;margin-top:11.360859pt;width:516.35pt;height:.35pt;mso-position-horizontal-relative:page;mso-position-vertical-relative:paragraph;z-index:4432;mso-wrap-distance-left:0;mso-wrap-distance-right:0" coordorigin="957,227" coordsize="10327,7">
            <v:group style="position:absolute;left:960;top:231;width:1491;height:2" coordorigin="960,231" coordsize="1491,2">
              <v:shape style="position:absolute;left:960;top:231;width:1491;height:2" coordorigin="960,231" coordsize="1491,0" path="m960,231l2450,231e" filled="false" stroked="true" strokeweight=".34pt" strokecolor="#dddddd">
                <v:path arrowok="t"/>
              </v:shape>
            </v:group>
            <v:group style="position:absolute;left:2435;top:231;width:15;height:2" coordorigin="2435,231" coordsize="15,2">
              <v:shape style="position:absolute;left:2435;top:231;width:15;height:2" coordorigin="2435,231" coordsize="15,0" path="m2435,231l2450,231e" filled="false" stroked="true" strokeweight=".34pt" strokecolor="#dddddd">
                <v:path arrowok="t"/>
              </v:shape>
            </v:group>
            <v:group style="position:absolute;left:960;top:231;width:8;height:2" coordorigin="960,231" coordsize="8,2">
              <v:shape style="position:absolute;left:960;top:231;width:8;height:2" coordorigin="960,231" coordsize="8,0" path="m960,231l968,231e" filled="false" stroked="true" strokeweight=".34pt" strokecolor="#dddddd">
                <v:path arrowok="t"/>
              </v:shape>
            </v:group>
            <v:group style="position:absolute;left:2435;top:231;width:2853;height:2" coordorigin="2435,231" coordsize="2853,2">
              <v:shape style="position:absolute;left:2435;top:231;width:2853;height:2" coordorigin="2435,231" coordsize="2853,0" path="m2435,231l5288,231e" filled="false" stroked="true" strokeweight=".34pt" strokecolor="#dddddd">
                <v:path arrowok="t"/>
              </v:shape>
            </v:group>
            <v:group style="position:absolute;left:5273;top:231;width:15;height:2" coordorigin="5273,231" coordsize="15,2">
              <v:shape style="position:absolute;left:5273;top:231;width:15;height:2" coordorigin="5273,231" coordsize="15,0" path="m5273,231l5288,231e" filled="false" stroked="true" strokeweight=".34pt" strokecolor="#dddddd">
                <v:path arrowok="t"/>
              </v:shape>
            </v:group>
            <v:group style="position:absolute;left:2435;top:231;width:15;height:2" coordorigin="2435,231" coordsize="15,2">
              <v:shape style="position:absolute;left:2435;top:231;width:15;height:2" coordorigin="2435,231" coordsize="15,0" path="m2435,231l2450,231e" filled="false" stroked="true" strokeweight=".34pt" strokecolor="#dddddd">
                <v:path arrowok="t"/>
              </v:shape>
            </v:group>
            <v:group style="position:absolute;left:5273;top:231;width:1773;height:2" coordorigin="5273,231" coordsize="1773,2">
              <v:shape style="position:absolute;left:5273;top:231;width:1773;height:2" coordorigin="5273,231" coordsize="1773,0" path="m5273,231l7045,231e" filled="false" stroked="true" strokeweight=".34pt" strokecolor="#dddddd">
                <v:path arrowok="t"/>
              </v:shape>
            </v:group>
            <v:group style="position:absolute;left:7030;top:231;width:15;height:2" coordorigin="7030,231" coordsize="15,2">
              <v:shape style="position:absolute;left:7030;top:231;width:15;height:2" coordorigin="7030,231" coordsize="15,0" path="m7030,231l7045,231e" filled="false" stroked="true" strokeweight=".34pt" strokecolor="#dddddd">
                <v:path arrowok="t"/>
              </v:shape>
            </v:group>
            <v:group style="position:absolute;left:5273;top:231;width:15;height:2" coordorigin="5273,231" coordsize="15,2">
              <v:shape style="position:absolute;left:5273;top:231;width:15;height:2" coordorigin="5273,231" coordsize="15,0" path="m5273,231l5288,231e" filled="false" stroked="true" strokeweight=".34pt" strokecolor="#dddddd">
                <v:path arrowok="t"/>
              </v:shape>
            </v:group>
            <v:group style="position:absolute;left:7030;top:231;width:4250;height:2" coordorigin="7030,231" coordsize="4250,2">
              <v:shape style="position:absolute;left:7030;top:231;width:4250;height:2" coordorigin="7030,231" coordsize="4250,0" path="m7030,231l11280,231e" filled="false" stroked="true" strokeweight=".34pt" strokecolor="#dddddd">
                <v:path arrowok="t"/>
              </v:shape>
            </v:group>
            <v:group style="position:absolute;left:7030;top:231;width:15;height:2" coordorigin="7030,231" coordsize="15,2">
              <v:shape style="position:absolute;left:7030;top:231;width:15;height:2" coordorigin="7030,231" coordsize="15,0" path="m7030,231l7045,231e" filled="false" stroked="true" strokeweight=".34pt" strokecolor="#dddddd">
                <v:path arrowok="t"/>
              </v:shape>
            </v:group>
            <w10:wrap type="topAndBottom"/>
          </v:group>
        </w:pict>
      </w:r>
    </w:p>
    <w:p>
      <w:pPr>
        <w:spacing w:after="0" w:line="240" w:lineRule="auto"/>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4"/>
          <w:szCs w:val="24"/>
        </w:rPr>
      </w:pPr>
    </w:p>
    <w:p>
      <w:pPr>
        <w:pStyle w:val="BodyText"/>
        <w:spacing w:line="240" w:lineRule="auto" w:before="74"/>
        <w:ind w:left="0" w:right="914"/>
        <w:jc w:val="right"/>
      </w:pPr>
      <w:r>
        <w:rPr/>
        <w:pict>
          <v:group style="position:absolute;margin-left:132.789993pt;margin-top:6.509881pt;width:3.85pt;height:3.85pt;mso-position-horizontal-relative:page;mso-position-vertical-relative:paragraph;z-index:4816" coordorigin="2656,130" coordsize="77,77">
            <v:shape style="position:absolute;left:2656;top:130;width:77;height:77" coordorigin="2656,130" coordsize="77,77" path="m2694,130l2679,133,2667,141,2659,154,2656,169,2659,183,2667,196,2679,204,2694,207,2709,204,2721,196,2729,183,2732,169,2729,154,2721,141,2709,133,2694,130xe" filled="true" fillcolor="#000000" stroked="false">
              <v:path arrowok="t"/>
              <v:fill type="solid"/>
            </v:shape>
            <w10:wrap type="none"/>
          </v:group>
        </w:pict>
      </w:r>
      <w:r>
        <w:rPr/>
        <w:pict>
          <v:shape style="position:absolute;margin-left:48pt;margin-top:-.61012pt;width:516pt;height:592.950pt;mso-position-horizontal-relative:page;mso-position-vertical-relative:paragraph;z-index:484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479"/>
                    <w:gridCol w:w="2838"/>
                    <w:gridCol w:w="1757"/>
                    <w:gridCol w:w="4242"/>
                  </w:tblGrid>
                  <w:tr>
                    <w:trPr>
                      <w:trHeight w:val="11847" w:hRule="exact"/>
                    </w:trPr>
                    <w:tc>
                      <w:tcPr>
                        <w:tcW w:w="1479" w:type="dxa"/>
                        <w:tcBorders>
                          <w:top w:val="single" w:sz="3" w:space="0" w:color="DDDDDD"/>
                          <w:left w:val="single" w:sz="3" w:space="0" w:color="DDDDDD"/>
                          <w:bottom w:val="single" w:sz="6" w:space="0" w:color="DDDDDD"/>
                          <w:right w:val="single" w:sz="6" w:space="0" w:color="DDDDDD"/>
                        </w:tcBorders>
                      </w:tcPr>
                      <w:p>
                        <w:pPr>
                          <w:pStyle w:val="TableParagraph"/>
                          <w:spacing w:line="249" w:lineRule="auto" w:before="81"/>
                          <w:ind w:left="105" w:right="98"/>
                          <w:jc w:val="left"/>
                          <w:rPr>
                            <w:rFonts w:ascii="Arial" w:hAnsi="Arial" w:cs="Arial" w:eastAsia="Arial" w:hint="default"/>
                            <w:sz w:val="20"/>
                            <w:szCs w:val="20"/>
                          </w:rPr>
                        </w:pPr>
                        <w:r>
                          <w:rPr>
                            <w:rFonts w:ascii="Arial"/>
                            <w:b/>
                            <w:sz w:val="20"/>
                          </w:rPr>
                          <w:t>Oracle  Java S  </w:t>
                        </w:r>
                        <w:r>
                          <w:rPr>
                            <w:rFonts w:ascii="Arial"/>
                            <w:b/>
                            <w:spacing w:val="30"/>
                            <w:sz w:val="20"/>
                          </w:rPr>
                          <w:t> </w:t>
                        </w:r>
                        <w:r>
                          <w:rPr>
                            <w:rFonts w:ascii="Arial"/>
                            <w:b/>
                            <w:sz w:val="20"/>
                          </w:rPr>
                          <w:t>E</w:t>
                        </w:r>
                        <w:r>
                          <w:rPr>
                            <w:rFonts w:ascii="Arial"/>
                            <w:sz w:val="20"/>
                          </w:rPr>
                        </w:r>
                      </w:p>
                      <w:p>
                        <w:pPr>
                          <w:pStyle w:val="TableParagraph"/>
                          <w:spacing w:line="249" w:lineRule="auto" w:before="1"/>
                          <w:ind w:left="105" w:right="98"/>
                          <w:jc w:val="left"/>
                          <w:rPr>
                            <w:rFonts w:ascii="Arial" w:hAnsi="Arial" w:cs="Arial" w:eastAsia="Arial" w:hint="default"/>
                            <w:sz w:val="20"/>
                            <w:szCs w:val="20"/>
                          </w:rPr>
                        </w:pPr>
                        <w:r>
                          <w:rPr>
                            <w:rFonts w:ascii="Arial"/>
                            <w:b/>
                            <w:sz w:val="20"/>
                          </w:rPr>
                          <w:t>Development Kit</w:t>
                        </w:r>
                        <w:r>
                          <w:rPr>
                            <w:rFonts w:ascii="Arial"/>
                            <w:b/>
                            <w:spacing w:val="-1"/>
                            <w:sz w:val="20"/>
                          </w:rPr>
                          <w:t> </w:t>
                        </w:r>
                        <w:r>
                          <w:rPr>
                            <w:rFonts w:ascii="Arial"/>
                            <w:b/>
                            <w:sz w:val="20"/>
                          </w:rPr>
                          <w:t>(JDK)*</w:t>
                        </w:r>
                        <w:r>
                          <w:rPr>
                            <w:rFonts w:ascii="Arial"/>
                            <w:sz w:val="20"/>
                          </w:rPr>
                        </w:r>
                      </w:p>
                    </w:tc>
                    <w:tc>
                      <w:tcPr>
                        <w:tcW w:w="2838" w:type="dxa"/>
                        <w:tcBorders>
                          <w:top w:val="single" w:sz="3" w:space="0" w:color="DDDDDD"/>
                          <w:left w:val="single" w:sz="6" w:space="0" w:color="DDDDDD"/>
                          <w:bottom w:val="single" w:sz="6" w:space="0" w:color="DDDDDD"/>
                          <w:right w:val="single" w:sz="6" w:space="0" w:color="DDDDDD"/>
                        </w:tcBorders>
                      </w:tcPr>
                      <w:p>
                        <w:pPr>
                          <w:pStyle w:val="TableParagraph"/>
                          <w:spacing w:line="249" w:lineRule="auto" w:before="79"/>
                          <w:ind w:left="434" w:right="158"/>
                          <w:jc w:val="left"/>
                          <w:rPr>
                            <w:rFonts w:ascii="Arial" w:hAnsi="Arial" w:cs="Arial" w:eastAsia="Arial" w:hint="default"/>
                            <w:sz w:val="20"/>
                            <w:szCs w:val="20"/>
                          </w:rPr>
                        </w:pPr>
                        <w:r>
                          <w:rPr>
                            <w:rFonts w:ascii="Arial"/>
                            <w:sz w:val="20"/>
                          </w:rPr>
                          <w:t>To launch the product as each product is a Java application.</w:t>
                        </w:r>
                      </w:p>
                      <w:p>
                        <w:pPr>
                          <w:pStyle w:val="TableParagraph"/>
                          <w:spacing w:line="249" w:lineRule="auto" w:before="1"/>
                          <w:ind w:left="434" w:right="158"/>
                          <w:jc w:val="left"/>
                          <w:rPr>
                            <w:rFonts w:ascii="Arial" w:hAnsi="Arial" w:cs="Arial" w:eastAsia="Arial" w:hint="default"/>
                            <w:sz w:val="20"/>
                            <w:szCs w:val="20"/>
                          </w:rPr>
                        </w:pPr>
                        <w:r>
                          <w:rPr>
                            <w:rFonts w:ascii="Arial"/>
                            <w:sz w:val="20"/>
                          </w:rPr>
                          <w:t>To </w:t>
                        </w:r>
                        <w:hyperlink w:history="true" w:anchor="_bookmark43">
                          <w:r>
                            <w:rPr>
                              <w:rFonts w:ascii="Arial"/>
                              <w:color w:val="003366"/>
                              <w:sz w:val="20"/>
                            </w:rPr>
                            <w:t>build the product from</w:t>
                          </w:r>
                        </w:hyperlink>
                        <w:r>
                          <w:rPr>
                            <w:rFonts w:ascii="Arial"/>
                            <w:color w:val="003366"/>
                            <w:sz w:val="20"/>
                          </w:rPr>
                          <w:t> </w:t>
                        </w:r>
                        <w:r>
                          <w:rPr>
                            <w:rFonts w:ascii="Arial"/>
                            <w:color w:val="003366"/>
                            <w:sz w:val="20"/>
                          </w:rPr>
                        </w:r>
                        <w:hyperlink w:history="true" w:anchor="_bookmark43">
                          <w:r>
                            <w:rPr>
                              <w:rFonts w:ascii="Arial"/>
                              <w:color w:val="003366"/>
                              <w:sz w:val="20"/>
                            </w:rPr>
                            <w:t>the source distribution</w:t>
                          </w:r>
                        </w:hyperlink>
                        <w:r>
                          <w:rPr>
                            <w:rFonts w:ascii="Arial"/>
                            <w:color w:val="003366"/>
                            <w:sz w:val="20"/>
                          </w:rPr>
                          <w:t> </w:t>
                        </w:r>
                        <w:r>
                          <w:rPr>
                            <w:rFonts w:ascii="Arial"/>
                            <w:sz w:val="20"/>
                          </w:rPr>
                          <w:t>(b </w:t>
                        </w:r>
                        <w:r>
                          <w:rPr>
                            <w:rFonts w:ascii="Arial"/>
                            <w:sz w:val="20"/>
                          </w:rPr>
                          <w:t>oth JDK and Apache Maven are</w:t>
                        </w:r>
                        <w:r>
                          <w:rPr>
                            <w:rFonts w:ascii="Arial"/>
                            <w:spacing w:val="1"/>
                            <w:sz w:val="20"/>
                          </w:rPr>
                          <w:t> </w:t>
                        </w:r>
                        <w:r>
                          <w:rPr>
                            <w:rFonts w:ascii="Arial"/>
                            <w:sz w:val="20"/>
                          </w:rPr>
                          <w:t>required).</w:t>
                        </w:r>
                      </w:p>
                      <w:p>
                        <w:pPr>
                          <w:pStyle w:val="TableParagraph"/>
                          <w:spacing w:line="240" w:lineRule="auto" w:before="1"/>
                          <w:ind w:left="434" w:right="158"/>
                          <w:jc w:val="left"/>
                          <w:rPr>
                            <w:rFonts w:ascii="Arial" w:hAnsi="Arial" w:cs="Arial" w:eastAsia="Arial" w:hint="default"/>
                            <w:sz w:val="20"/>
                            <w:szCs w:val="20"/>
                          </w:rPr>
                        </w:pPr>
                        <w:r>
                          <w:rPr>
                            <w:rFonts w:ascii="Arial"/>
                            <w:sz w:val="20"/>
                          </w:rPr>
                          <w:t>To run Apache</w:t>
                        </w:r>
                        <w:r>
                          <w:rPr>
                            <w:rFonts w:ascii="Arial"/>
                            <w:spacing w:val="1"/>
                            <w:sz w:val="20"/>
                          </w:rPr>
                          <w:t> </w:t>
                        </w:r>
                        <w:r>
                          <w:rPr>
                            <w:rFonts w:ascii="Arial"/>
                            <w:sz w:val="20"/>
                          </w:rPr>
                          <w:t>Ant.</w:t>
                        </w:r>
                      </w:p>
                    </w:tc>
                    <w:tc>
                      <w:tcPr>
                        <w:tcW w:w="1757" w:type="dxa"/>
                        <w:tcBorders>
                          <w:top w:val="single" w:sz="3" w:space="0" w:color="DDDDDD"/>
                          <w:left w:val="single" w:sz="6" w:space="0" w:color="DDDDDD"/>
                          <w:bottom w:val="single" w:sz="6" w:space="0" w:color="DDDDDD"/>
                          <w:right w:val="single" w:sz="6" w:space="0" w:color="DDDDDD"/>
                        </w:tcBorders>
                      </w:tcPr>
                      <w:p>
                        <w:pPr>
                          <w:pStyle w:val="TableParagraph"/>
                          <w:spacing w:line="249" w:lineRule="auto" w:before="79"/>
                          <w:ind w:left="105" w:right="103"/>
                          <w:jc w:val="left"/>
                          <w:rPr>
                            <w:rFonts w:ascii="Arial" w:hAnsi="Arial" w:cs="Arial" w:eastAsia="Arial" w:hint="default"/>
                            <w:sz w:val="20"/>
                            <w:szCs w:val="20"/>
                          </w:rPr>
                        </w:pPr>
                        <w:r>
                          <w:rPr>
                            <w:rFonts w:ascii="Arial"/>
                            <w:sz w:val="20"/>
                          </w:rPr>
                          <w:t>1.6.27 or later / 1.7.*</w:t>
                        </w:r>
                      </w:p>
                      <w:p>
                        <w:pPr>
                          <w:pStyle w:val="TableParagraph"/>
                          <w:spacing w:line="249" w:lineRule="auto" w:before="151"/>
                          <w:ind w:left="435" w:right="103"/>
                          <w:jc w:val="left"/>
                          <w:rPr>
                            <w:rFonts w:ascii="Arial" w:hAnsi="Arial" w:cs="Arial" w:eastAsia="Arial" w:hint="default"/>
                            <w:sz w:val="20"/>
                            <w:szCs w:val="20"/>
                          </w:rPr>
                        </w:pPr>
                        <w:r>
                          <w:rPr>
                            <w:rFonts w:ascii="Arial"/>
                            <w:sz w:val="20"/>
                          </w:rPr>
                          <w:t>If you are using </w:t>
                        </w:r>
                        <w:r>
                          <w:rPr>
                            <w:rFonts w:ascii="Arial"/>
                            <w:b/>
                            <w:sz w:val="20"/>
                          </w:rPr>
                          <w:t>JDK 1.6</w:t>
                        </w:r>
                        <w:r>
                          <w:rPr>
                            <w:rFonts w:ascii="Arial"/>
                            <w:sz w:val="20"/>
                          </w:rPr>
                          <w:t>, you might need to replace the Java Cryptography Extension (JCE) policy files in your JDK with the </w:t>
                        </w:r>
                        <w:r>
                          <w:rPr>
                            <w:rFonts w:ascii="Arial"/>
                            <w:color w:val="003366"/>
                            <w:sz w:val="20"/>
                          </w:rPr>
                        </w:r>
                        <w:hyperlink r:id="rId80">
                          <w:r>
                            <w:rPr>
                              <w:rFonts w:ascii="Arial"/>
                              <w:color w:val="003366"/>
                              <w:sz w:val="20"/>
                            </w:rPr>
                            <w:t>Java</w:t>
                          </w:r>
                        </w:hyperlink>
                        <w:r>
                          <w:rPr>
                            <w:rFonts w:ascii="Arial"/>
                            <w:color w:val="003366"/>
                            <w:sz w:val="20"/>
                          </w:rPr>
                          <w:t> </w:t>
                        </w:r>
                        <w:r>
                          <w:rPr>
                            <w:rFonts w:ascii="Arial"/>
                            <w:color w:val="003366"/>
                            <w:sz w:val="20"/>
                          </w:rPr>
                        </w:r>
                        <w:hyperlink r:id="rId80">
                          <w:r>
                            <w:rPr>
                              <w:rFonts w:ascii="Arial"/>
                              <w:color w:val="003366"/>
                              <w:sz w:val="20"/>
                            </w:rPr>
                            <w:t>Cryptography</w:t>
                          </w:r>
                        </w:hyperlink>
                        <w:r>
                          <w:rPr>
                            <w:rFonts w:ascii="Arial"/>
                            <w:color w:val="003366"/>
                            <w:sz w:val="20"/>
                          </w:rPr>
                          <w:t> </w:t>
                        </w:r>
                        <w:r>
                          <w:rPr>
                            <w:rFonts w:ascii="Arial"/>
                            <w:color w:val="003366"/>
                            <w:sz w:val="20"/>
                          </w:rPr>
                        </w:r>
                        <w:hyperlink r:id="rId80">
                          <w:r>
                            <w:rPr>
                              <w:rFonts w:ascii="Arial"/>
                              <w:color w:val="003366"/>
                              <w:sz w:val="20"/>
                            </w:rPr>
                            <w:t>Extension</w:t>
                          </w:r>
                        </w:hyperlink>
                        <w:r>
                          <w:rPr>
                            <w:rFonts w:ascii="Arial"/>
                            <w:color w:val="003366"/>
                            <w:sz w:val="20"/>
                          </w:rPr>
                          <w:t> </w:t>
                        </w:r>
                        <w:r>
                          <w:rPr>
                            <w:rFonts w:ascii="Arial"/>
                            <w:color w:val="003366"/>
                            <w:sz w:val="20"/>
                          </w:rPr>
                        </w:r>
                        <w:hyperlink r:id="rId80">
                          <w:r>
                            <w:rPr>
                              <w:rFonts w:ascii="Arial"/>
                              <w:color w:val="003366"/>
                              <w:sz w:val="20"/>
                            </w:rPr>
                            <w:t>(JCE)</w:t>
                          </w:r>
                          <w:r>
                            <w:rPr>
                              <w:rFonts w:ascii="Arial"/>
                              <w:sz w:val="20"/>
                            </w:rPr>
                          </w:r>
                        </w:hyperlink>
                      </w:p>
                      <w:p>
                        <w:pPr>
                          <w:pStyle w:val="TableParagraph"/>
                          <w:spacing w:line="249" w:lineRule="auto" w:before="1"/>
                          <w:ind w:left="435" w:right="125"/>
                          <w:jc w:val="left"/>
                          <w:rPr>
                            <w:rFonts w:ascii="Arial" w:hAnsi="Arial" w:cs="Arial" w:eastAsia="Arial" w:hint="default"/>
                            <w:sz w:val="20"/>
                            <w:szCs w:val="20"/>
                          </w:rPr>
                        </w:pPr>
                        <w:hyperlink r:id="rId80">
                          <w:r>
                            <w:rPr>
                              <w:rFonts w:ascii="Arial"/>
                              <w:color w:val="003366"/>
                              <w:sz w:val="20"/>
                            </w:rPr>
                            <w:t>Unlimited</w:t>
                          </w:r>
                        </w:hyperlink>
                        <w:r>
                          <w:rPr>
                            <w:rFonts w:ascii="Arial"/>
                            <w:color w:val="003366"/>
                            <w:sz w:val="20"/>
                          </w:rPr>
                          <w:t> </w:t>
                        </w:r>
                        <w:r>
                          <w:rPr>
                            <w:rFonts w:ascii="Arial"/>
                            <w:color w:val="003366"/>
                            <w:sz w:val="20"/>
                          </w:rPr>
                        </w:r>
                        <w:hyperlink r:id="rId80">
                          <w:r>
                            <w:rPr>
                              <w:rFonts w:ascii="Arial"/>
                              <w:color w:val="003366"/>
                              <w:sz w:val="20"/>
                            </w:rPr>
                            <w:t>Strength</w:t>
                          </w:r>
                        </w:hyperlink>
                        <w:r>
                          <w:rPr>
                            <w:rFonts w:ascii="Arial"/>
                            <w:color w:val="003366"/>
                            <w:sz w:val="20"/>
                          </w:rPr>
                          <w:t> </w:t>
                        </w:r>
                        <w:r>
                          <w:rPr>
                            <w:rFonts w:ascii="Arial"/>
                            <w:color w:val="003366"/>
                            <w:sz w:val="20"/>
                          </w:rPr>
                        </w:r>
                        <w:hyperlink r:id="rId80">
                          <w:r>
                            <w:rPr>
                              <w:rFonts w:ascii="Arial"/>
                              <w:color w:val="003366"/>
                              <w:sz w:val="20"/>
                            </w:rPr>
                            <w:t>Jurisdiction</w:t>
                          </w:r>
                        </w:hyperlink>
                        <w:r>
                          <w:rPr>
                            <w:rFonts w:ascii="Arial"/>
                            <w:color w:val="003366"/>
                            <w:sz w:val="20"/>
                          </w:rPr>
                          <w:t> </w:t>
                        </w:r>
                        <w:r>
                          <w:rPr>
                            <w:rFonts w:ascii="Arial"/>
                            <w:color w:val="003366"/>
                            <w:sz w:val="20"/>
                          </w:rPr>
                        </w:r>
                        <w:hyperlink r:id="rId80">
                          <w:r>
                            <w:rPr>
                              <w:rFonts w:ascii="Arial"/>
                              <w:color w:val="003366"/>
                              <w:sz w:val="20"/>
                            </w:rPr>
                            <w:t>Policy</w:t>
                          </w:r>
                        </w:hyperlink>
                        <w:r>
                          <w:rPr>
                            <w:rFonts w:ascii="Arial"/>
                            <w:color w:val="003366"/>
                            <w:sz w:val="20"/>
                          </w:rPr>
                          <w:t> </w:t>
                        </w:r>
                        <w:r>
                          <w:rPr>
                            <w:rFonts w:ascii="Arial"/>
                            <w:sz w:val="20"/>
                          </w:rPr>
                          <w:t>files. </w:t>
                        </w:r>
                        <w:r>
                          <w:rPr>
                            <w:rFonts w:ascii="Arial"/>
                            <w:sz w:val="20"/>
                          </w:rPr>
                          <w:t>This will avoid "illegal key size" errors when you try to invoke a secured Web service.</w:t>
                        </w:r>
                      </w:p>
                      <w:p>
                        <w:pPr>
                          <w:pStyle w:val="TableParagraph"/>
                          <w:spacing w:line="249" w:lineRule="auto" w:before="3"/>
                          <w:ind w:left="435" w:right="102"/>
                          <w:jc w:val="left"/>
                          <w:rPr>
                            <w:rFonts w:ascii="Arial" w:hAnsi="Arial" w:cs="Arial" w:eastAsia="Arial" w:hint="default"/>
                            <w:sz w:val="20"/>
                            <w:szCs w:val="20"/>
                          </w:rPr>
                        </w:pPr>
                        <w:r>
                          <w:rPr>
                            <w:rFonts w:ascii="Arial"/>
                            <w:b/>
                            <w:sz w:val="20"/>
                          </w:rPr>
                          <w:t>To build the product </w:t>
                        </w:r>
                        <w:r>
                          <w:rPr>
                            <w:rFonts w:ascii="Arial"/>
                            <w:sz w:val="20"/>
                          </w:rPr>
                          <w:t>from the source distribution, you must use JDK</w:t>
                        </w:r>
                        <w:r>
                          <w:rPr>
                            <w:rFonts w:ascii="Arial"/>
                            <w:spacing w:val="-1"/>
                            <w:sz w:val="20"/>
                          </w:rPr>
                          <w:t> </w:t>
                        </w:r>
                        <w:r>
                          <w:rPr>
                            <w:rFonts w:ascii="Arial"/>
                            <w:sz w:val="20"/>
                          </w:rPr>
                          <w:t>1.6</w:t>
                        </w:r>
                      </w:p>
                      <w:p>
                        <w:pPr>
                          <w:pStyle w:val="TableParagraph"/>
                          <w:spacing w:line="249" w:lineRule="auto" w:before="1"/>
                          <w:ind w:left="435" w:right="434"/>
                          <w:jc w:val="left"/>
                          <w:rPr>
                            <w:rFonts w:ascii="Arial" w:hAnsi="Arial" w:cs="Arial" w:eastAsia="Arial" w:hint="default"/>
                            <w:sz w:val="20"/>
                            <w:szCs w:val="20"/>
                          </w:rPr>
                        </w:pPr>
                        <w:r>
                          <w:rPr>
                            <w:rFonts w:ascii="Arial"/>
                            <w:sz w:val="20"/>
                          </w:rPr>
                          <w:t>instead of JDK 1.7.</w:t>
                        </w:r>
                      </w:p>
                      <w:p>
                        <w:pPr>
                          <w:pStyle w:val="TableParagraph"/>
                          <w:spacing w:line="249" w:lineRule="auto" w:before="3"/>
                          <w:ind w:left="435" w:right="103"/>
                          <w:jc w:val="left"/>
                          <w:rPr>
                            <w:rFonts w:ascii="Arial" w:hAnsi="Arial" w:cs="Arial" w:eastAsia="Arial" w:hint="default"/>
                            <w:sz w:val="20"/>
                            <w:szCs w:val="20"/>
                          </w:rPr>
                        </w:pPr>
                        <w:r>
                          <w:rPr>
                            <w:rFonts w:ascii="Arial"/>
                            <w:b/>
                            <w:spacing w:val="3"/>
                            <w:sz w:val="20"/>
                          </w:rPr>
                          <w:t>Oracle </w:t>
                        </w:r>
                        <w:r>
                          <w:rPr>
                            <w:rFonts w:ascii="Arial"/>
                            <w:b/>
                            <w:spacing w:val="2"/>
                            <w:sz w:val="20"/>
                          </w:rPr>
                          <w:t>and </w:t>
                        </w:r>
                        <w:r>
                          <w:rPr>
                            <w:rFonts w:ascii="Arial"/>
                            <w:b/>
                            <w:spacing w:val="2"/>
                            <w:sz w:val="20"/>
                          </w:rPr>
                        </w:r>
                        <w:r>
                          <w:rPr>
                            <w:rFonts w:ascii="Arial"/>
                            <w:b/>
                            <w:sz w:val="20"/>
                          </w:rPr>
                          <w:t>IBM JRE</w:t>
                        </w:r>
                        <w:r>
                          <w:rPr>
                            <w:rFonts w:ascii="Arial"/>
                            <w:b/>
                            <w:spacing w:val="52"/>
                            <w:sz w:val="20"/>
                          </w:rPr>
                          <w:t> </w:t>
                        </w:r>
                        <w:r>
                          <w:rPr>
                            <w:rFonts w:ascii="Arial"/>
                            <w:b/>
                            <w:sz w:val="20"/>
                          </w:rPr>
                          <w:t>1.7</w:t>
                        </w:r>
                        <w:r>
                          <w:rPr>
                            <w:rFonts w:ascii="Arial"/>
                            <w:sz w:val="20"/>
                          </w:rPr>
                        </w:r>
                      </w:p>
                      <w:p>
                        <w:pPr>
                          <w:pStyle w:val="TableParagraph"/>
                          <w:spacing w:line="249" w:lineRule="auto" w:before="1"/>
                          <w:ind w:left="435" w:right="103"/>
                          <w:jc w:val="both"/>
                          <w:rPr>
                            <w:rFonts w:ascii="Arial" w:hAnsi="Arial" w:cs="Arial" w:eastAsia="Arial" w:hint="default"/>
                            <w:sz w:val="20"/>
                            <w:szCs w:val="20"/>
                          </w:rPr>
                        </w:pPr>
                        <w:r>
                          <w:rPr>
                            <w:rFonts w:ascii="Arial"/>
                            <w:b/>
                            <w:spacing w:val="9"/>
                            <w:sz w:val="20"/>
                          </w:rPr>
                          <w:t>are </w:t>
                        </w:r>
                        <w:r>
                          <w:rPr>
                            <w:rFonts w:ascii="Arial"/>
                            <w:b/>
                            <w:spacing w:val="10"/>
                            <w:sz w:val="20"/>
                          </w:rPr>
                          <w:t>also </w:t>
                        </w:r>
                        <w:r>
                          <w:rPr>
                            <w:rFonts w:ascii="Arial"/>
                            <w:b/>
                            <w:spacing w:val="10"/>
                            <w:sz w:val="20"/>
                          </w:rPr>
                        </w:r>
                        <w:r>
                          <w:rPr>
                            <w:rFonts w:ascii="Arial"/>
                            <w:b/>
                            <w:sz w:val="20"/>
                          </w:rPr>
                          <w:t>supported </w:t>
                        </w:r>
                        <w:r>
                          <w:rPr>
                            <w:rFonts w:ascii="Arial"/>
                            <w:sz w:val="20"/>
                          </w:rPr>
                          <w:t>w hen </w:t>
                        </w:r>
                        <w:r>
                          <w:rPr>
                            <w:rFonts w:ascii="Arial"/>
                            <w:spacing w:val="2"/>
                            <w:sz w:val="20"/>
                          </w:rPr>
                          <w:t>running </w:t>
                        </w:r>
                        <w:r>
                          <w:rPr>
                            <w:rFonts w:ascii="Arial"/>
                            <w:spacing w:val="2"/>
                            <w:sz w:val="20"/>
                          </w:rPr>
                        </w:r>
                        <w:r>
                          <w:rPr>
                            <w:rFonts w:ascii="Arial"/>
                            <w:sz w:val="20"/>
                          </w:rPr>
                          <w:t>(not building) </w:t>
                        </w:r>
                        <w:r>
                          <w:rPr>
                            <w:rFonts w:ascii="Arial"/>
                            <w:sz w:val="20"/>
                          </w:rPr>
                          <w:t>W</w:t>
                        </w:r>
                        <w:r>
                          <w:rPr>
                            <w:rFonts w:ascii="Arial"/>
                            <w:spacing w:val="-15"/>
                            <w:sz w:val="20"/>
                          </w:rPr>
                          <w:t> </w:t>
                        </w:r>
                        <w:r>
                          <w:rPr>
                            <w:rFonts w:ascii="Arial"/>
                            <w:sz w:val="20"/>
                          </w:rPr>
                          <w:t>S</w:t>
                        </w:r>
                        <w:r>
                          <w:rPr>
                            <w:rFonts w:ascii="Arial"/>
                            <w:spacing w:val="-15"/>
                            <w:sz w:val="20"/>
                          </w:rPr>
                          <w:t> </w:t>
                        </w:r>
                        <w:r>
                          <w:rPr>
                            <w:rFonts w:ascii="Arial"/>
                            <w:sz w:val="20"/>
                          </w:rPr>
                          <w:t>O</w:t>
                        </w:r>
                        <w:r>
                          <w:rPr>
                            <w:rFonts w:ascii="Arial"/>
                            <w:spacing w:val="-15"/>
                            <w:sz w:val="20"/>
                          </w:rPr>
                          <w:t> </w:t>
                        </w:r>
                        <w:r>
                          <w:rPr>
                            <w:rFonts w:ascii="Arial"/>
                            <w:sz w:val="20"/>
                          </w:rPr>
                          <w:t>2</w:t>
                        </w:r>
                      </w:p>
                      <w:p>
                        <w:pPr>
                          <w:pStyle w:val="TableParagraph"/>
                          <w:spacing w:line="252" w:lineRule="auto" w:before="1"/>
                          <w:ind w:left="435" w:right="170"/>
                          <w:jc w:val="left"/>
                          <w:rPr>
                            <w:rFonts w:ascii="Arial" w:hAnsi="Arial" w:cs="Arial" w:eastAsia="Arial" w:hint="default"/>
                            <w:sz w:val="20"/>
                            <w:szCs w:val="20"/>
                          </w:rPr>
                        </w:pPr>
                        <w:r>
                          <w:rPr>
                            <w:rFonts w:ascii="Arial"/>
                            <w:sz w:val="20"/>
                          </w:rPr>
                          <w:t>products. We </w:t>
                        </w:r>
                        <w:r>
                          <w:rPr>
                            <w:rFonts w:ascii="Arial"/>
                            <w:b/>
                            <w:sz w:val="20"/>
                          </w:rPr>
                          <w:t>do not recommend OpenJDK</w:t>
                        </w:r>
                        <w:r>
                          <w:rPr>
                            <w:rFonts w:ascii="Arial"/>
                            <w:sz w:val="20"/>
                          </w:rPr>
                          <w:t>.</w:t>
                        </w:r>
                      </w:p>
                    </w:tc>
                    <w:tc>
                      <w:tcPr>
                        <w:tcW w:w="4242" w:type="dxa"/>
                        <w:tcBorders>
                          <w:top w:val="single" w:sz="3" w:space="0" w:color="DDDDDD"/>
                          <w:left w:val="single" w:sz="6" w:space="0" w:color="DDDDDD"/>
                          <w:bottom w:val="single" w:sz="6" w:space="0" w:color="DDDDDD"/>
                          <w:right w:val="nil" w:sz="6" w:space="0" w:color="auto"/>
                        </w:tcBorders>
                      </w:tcPr>
                      <w:p>
                        <w:pPr>
                          <w:pStyle w:val="TableParagraph"/>
                          <w:spacing w:line="240" w:lineRule="auto" w:before="79"/>
                          <w:ind w:left="105" w:right="18"/>
                          <w:jc w:val="left"/>
                          <w:rPr>
                            <w:rFonts w:ascii="Arial" w:hAnsi="Arial" w:cs="Arial" w:eastAsia="Arial" w:hint="default"/>
                            <w:sz w:val="20"/>
                            <w:szCs w:val="20"/>
                          </w:rPr>
                        </w:pPr>
                        <w:hyperlink r:id="rId21">
                          <w:r>
                            <w:rPr>
                              <w:rFonts w:ascii="Arial"/>
                              <w:color w:val="003366"/>
                              <w:sz w:val="20"/>
                            </w:rPr>
                            <w:t>http://java.sun.com/javase/downloads/index.js</w:t>
                          </w:r>
                          <w:r>
                            <w:rPr>
                              <w:rFonts w:ascii="Arial"/>
                              <w:sz w:val="20"/>
                            </w:rPr>
                          </w:r>
                        </w:hyperlink>
                      </w:p>
                    </w:tc>
                  </w:tr>
                </w:tbl>
                <w:p>
                  <w:pPr/>
                </w:p>
              </w:txbxContent>
            </v:textbox>
            <w10:wrap type="none"/>
          </v:shape>
        </w:pict>
      </w:r>
      <w:hyperlink r:id="rId21">
        <w:r>
          <w:rPr>
            <w:color w:val="003366"/>
            <w:w w:val="100"/>
          </w:rPr>
          <w:t>p</w:t>
        </w:r>
        <w:r>
          <w:rPr>
            <w:w w:val="100"/>
          </w:rPr>
        </w:r>
      </w:hyperlink>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18"/>
          <w:szCs w:val="18"/>
        </w:rPr>
      </w:pPr>
      <w:r>
        <w:rPr/>
        <w:pict>
          <v:group style="position:absolute;margin-left:274.690002pt;margin-top:11.311833pt;width:3.85pt;height:3.85pt;mso-position-horizontal-relative:page;mso-position-vertical-relative:paragraph;z-index:4648;mso-wrap-distance-left:0;mso-wrap-distance-right:0" coordorigin="5494,226" coordsize="77,77">
            <v:shape style="position:absolute;left:5494;top:226;width:77;height:77" coordorigin="5494,226" coordsize="77,77" path="m5532,226l5517,229,5505,237,5497,250,5494,265,5497,279,5505,292,5517,300,5532,303,5547,300,5559,292,5567,279,5570,265,5567,250,5559,237,5547,229,5532,226xe" filled="true" fillcolor="#000000" stroked="false">
              <v:path arrowok="t"/>
              <v:fill type="solid"/>
            </v:shape>
            <w10:wrap type="topAndBottom"/>
          </v:group>
        </w:pict>
      </w:r>
    </w:p>
    <w:p>
      <w:pPr>
        <w:spacing w:line="76" w:lineRule="exact"/>
        <w:ind w:left="2655" w:right="0" w:firstLine="0"/>
        <w:rPr>
          <w:rFonts w:ascii="Arial" w:hAnsi="Arial" w:cs="Arial" w:eastAsia="Arial" w:hint="default"/>
          <w:sz w:val="7"/>
          <w:szCs w:val="7"/>
        </w:rPr>
      </w:pPr>
      <w:r>
        <w:rPr>
          <w:rFonts w:ascii="Arial" w:hAnsi="Arial" w:cs="Arial" w:eastAsia="Arial" w:hint="default"/>
          <w:position w:val="-1"/>
          <w:sz w:val="7"/>
          <w:szCs w:val="7"/>
        </w:rPr>
        <w:pict>
          <v:group style="width:3.85pt;height:3.85pt;mso-position-horizontal-relative:char;mso-position-vertical-relative:line" coordorigin="0,0" coordsize="77,77">
            <v:group style="position:absolute;left:0;top:0;width:77;height:77" coordorigin="0,0" coordsize="77,77">
              <v:shape style="position:absolute;left:0;top:0;width:77;height:77" coordorigin="0,0" coordsize="77,77" path="m38,0l23,3,11,11,3,23,0,38,3,53,11,65,23,74,38,77,53,74,65,65,73,53,76,38,73,23,65,11,53,3,38,0xe" filled="true" fillcolor="#000000" stroked="false">
                <v:path arrowok="t"/>
                <v:fill type="solid"/>
              </v:shape>
            </v:group>
          </v:group>
        </w:pict>
      </w:r>
      <w:r>
        <w:rPr>
          <w:rFonts w:ascii="Arial" w:hAnsi="Arial" w:cs="Arial" w:eastAsia="Arial" w:hint="default"/>
          <w:position w:val="-1"/>
          <w:sz w:val="7"/>
          <w:szCs w:val="7"/>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13"/>
          <w:szCs w:val="13"/>
        </w:rPr>
      </w:pPr>
      <w:r>
        <w:rPr/>
        <w:pict>
          <v:group style="position:absolute;margin-left:132.789993pt;margin-top:8.922930pt;width:3.85pt;height:3.85pt;mso-position-horizontal-relative:page;mso-position-vertical-relative:paragraph;z-index:4696;mso-wrap-distance-left:0;mso-wrap-distance-right:0" coordorigin="2656,178" coordsize="77,77">
            <v:shape style="position:absolute;left:2656;top:178;width:77;height:77" coordorigin="2656,178" coordsize="77,77" path="m2694,178l2679,181,2667,190,2659,202,2656,217,2659,232,2667,244,2679,252,2694,255,2709,252,2721,244,2729,232,2732,217,2729,202,2721,190,2709,181,2694,178xe" filled="true" fillcolor="#000000" stroked="false">
              <v:path arrowok="t"/>
              <v:fill type="solid"/>
            </v:shape>
            <w10:wrap type="topAndBottom"/>
          </v:group>
        </w:pic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1"/>
          <w:szCs w:val="21"/>
        </w:rPr>
      </w:pPr>
      <w:r>
        <w:rPr/>
        <w:pict>
          <v:group style="position:absolute;margin-left:274.690002pt;margin-top:13.581485pt;width:3.85pt;height:3.85pt;mso-position-horizontal-relative:page;mso-position-vertical-relative:paragraph;z-index:4720;mso-wrap-distance-left:0;mso-wrap-distance-right:0" coordorigin="5494,272" coordsize="77,77">
            <v:shape style="position:absolute;left:5494;top:272;width:77;height:77" coordorigin="5494,272" coordsize="77,77" path="m5532,272l5517,275,5505,283,5497,295,5494,310,5497,325,5505,337,5517,345,5532,348,5547,345,5559,337,5567,325,5570,310,5567,295,5559,283,5547,275,5532,272xe" filled="true" fillcolor="#000000" stroked="false">
              <v:path arrowok="t"/>
              <v:fill type="solid"/>
            </v:shape>
            <w10:wrap type="topAndBottom"/>
          </v:group>
        </w:pic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4"/>
        <w:rPr>
          <w:rFonts w:ascii="Arial" w:hAnsi="Arial" w:cs="Arial" w:eastAsia="Arial" w:hint="default"/>
          <w:sz w:val="16"/>
          <w:szCs w:val="16"/>
        </w:rPr>
      </w:pPr>
      <w:r>
        <w:rPr/>
        <w:pict>
          <v:group style="position:absolute;margin-left:274.690002pt;margin-top:10.346836pt;width:3.85pt;height:3.85pt;mso-position-horizontal-relative:page;mso-position-vertical-relative:paragraph;z-index:4744;mso-wrap-distance-left:0;mso-wrap-distance-right:0" coordorigin="5494,207" coordsize="77,77">
            <v:shape style="position:absolute;left:5494;top:207;width:77;height:77" coordorigin="5494,207" coordsize="77,77" path="m5532,207l5517,210,5505,218,5497,230,5494,245,5497,260,5505,272,5517,280,5532,283,5547,280,5559,272,5567,260,5570,245,5567,230,5559,218,5547,210,5532,207xe" filled="true" fillcolor="#000000" stroked="false">
              <v:path arrowok="t"/>
              <v:fill type="solid"/>
            </v:shape>
            <w10:wrap type="topAndBottom"/>
          </v:group>
        </w:pic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4"/>
        <w:rPr>
          <w:rFonts w:ascii="Arial" w:hAnsi="Arial" w:cs="Arial" w:eastAsia="Arial" w:hint="default"/>
          <w:sz w:val="16"/>
          <w:szCs w:val="16"/>
        </w:rPr>
      </w:pPr>
      <w:r>
        <w:rPr/>
        <w:pict>
          <v:group style="position:absolute;margin-left:274.690002pt;margin-top:10.346836pt;width:3.85pt;height:3.85pt;mso-position-horizontal-relative:page;mso-position-vertical-relative:paragraph;z-index:4768;mso-wrap-distance-left:0;mso-wrap-distance-right:0" coordorigin="5494,207" coordsize="77,77">
            <v:shape style="position:absolute;left:5494;top:207;width:77;height:77" coordorigin="5494,207" coordsize="77,77" path="m5532,207l5517,210,5505,218,5497,230,5494,245,5497,260,5505,272,5517,280,5532,283,5547,280,5559,272,5567,260,5570,245,5567,230,5559,218,5547,210,5532,207xe" filled="true" fillcolor="#000000" stroked="false">
              <v:path arrowok="t"/>
              <v:fill type="solid"/>
            </v:shape>
            <w10:wrap type="topAndBottom"/>
          </v:group>
        </w:pic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13"/>
          <w:szCs w:val="13"/>
        </w:rPr>
      </w:pPr>
      <w:r>
        <w:rPr/>
        <w:pict>
          <v:group style="position:absolute;margin-left:47.825001pt;margin-top:8.665742pt;width:516.35pt;height:.35pt;mso-position-horizontal-relative:page;mso-position-vertical-relative:paragraph;z-index:4792;mso-wrap-distance-left:0;mso-wrap-distance-right:0" coordorigin="957,173" coordsize="10327,7">
            <v:group style="position:absolute;left:960;top:177;width:1491;height:2" coordorigin="960,177" coordsize="1491,2">
              <v:shape style="position:absolute;left:960;top:177;width:1491;height:2" coordorigin="960,177" coordsize="1491,0" path="m960,177l2450,177e" filled="false" stroked="true" strokeweight=".34pt" strokecolor="#dddddd">
                <v:path arrowok="t"/>
              </v:shape>
            </v:group>
            <v:group style="position:absolute;left:2435;top:177;width:15;height:2" coordorigin="2435,177" coordsize="15,2">
              <v:shape style="position:absolute;left:2435;top:177;width:15;height:2" coordorigin="2435,177" coordsize="15,0" path="m2435,177l2450,177e" filled="false" stroked="true" strokeweight=".34pt" strokecolor="#dddddd">
                <v:path arrowok="t"/>
              </v:shape>
            </v:group>
            <v:group style="position:absolute;left:960;top:177;width:8;height:2" coordorigin="960,177" coordsize="8,2">
              <v:shape style="position:absolute;left:960;top:177;width:8;height:2" coordorigin="960,177" coordsize="8,0" path="m960,177l968,177e" filled="false" stroked="true" strokeweight=".34pt" strokecolor="#dddddd">
                <v:path arrowok="t"/>
              </v:shape>
            </v:group>
            <v:group style="position:absolute;left:2435;top:177;width:2853;height:2" coordorigin="2435,177" coordsize="2853,2">
              <v:shape style="position:absolute;left:2435;top:177;width:2853;height:2" coordorigin="2435,177" coordsize="2853,0" path="m2435,177l5288,177e" filled="false" stroked="true" strokeweight=".34pt" strokecolor="#dddddd">
                <v:path arrowok="t"/>
              </v:shape>
            </v:group>
            <v:group style="position:absolute;left:5273;top:177;width:15;height:2" coordorigin="5273,177" coordsize="15,2">
              <v:shape style="position:absolute;left:5273;top:177;width:15;height:2" coordorigin="5273,177" coordsize="15,0" path="m5273,177l5288,177e" filled="false" stroked="true" strokeweight=".34pt" strokecolor="#dddddd">
                <v:path arrowok="t"/>
              </v:shape>
            </v:group>
            <v:group style="position:absolute;left:2435;top:177;width:15;height:2" coordorigin="2435,177" coordsize="15,2">
              <v:shape style="position:absolute;left:2435;top:177;width:15;height:2" coordorigin="2435,177" coordsize="15,0" path="m2435,177l2450,177e" filled="false" stroked="true" strokeweight=".34pt" strokecolor="#dddddd">
                <v:path arrowok="t"/>
              </v:shape>
            </v:group>
            <v:group style="position:absolute;left:5273;top:177;width:1773;height:2" coordorigin="5273,177" coordsize="1773,2">
              <v:shape style="position:absolute;left:5273;top:177;width:1773;height:2" coordorigin="5273,177" coordsize="1773,0" path="m5273,177l7045,177e" filled="false" stroked="true" strokeweight=".34pt" strokecolor="#dddddd">
                <v:path arrowok="t"/>
              </v:shape>
            </v:group>
            <v:group style="position:absolute;left:7030;top:177;width:15;height:2" coordorigin="7030,177" coordsize="15,2">
              <v:shape style="position:absolute;left:7030;top:177;width:15;height:2" coordorigin="7030,177" coordsize="15,0" path="m7030,177l7045,177e" filled="false" stroked="true" strokeweight=".34pt" strokecolor="#dddddd">
                <v:path arrowok="t"/>
              </v:shape>
            </v:group>
            <v:group style="position:absolute;left:5273;top:177;width:15;height:2" coordorigin="5273,177" coordsize="15,2">
              <v:shape style="position:absolute;left:5273;top:177;width:15;height:2" coordorigin="5273,177" coordsize="15,0" path="m5273,177l5288,177e" filled="false" stroked="true" strokeweight=".34pt" strokecolor="#dddddd">
                <v:path arrowok="t"/>
              </v:shape>
            </v:group>
            <v:group style="position:absolute;left:7030;top:177;width:4250;height:2" coordorigin="7030,177" coordsize="4250,2">
              <v:shape style="position:absolute;left:7030;top:177;width:4250;height:2" coordorigin="7030,177" coordsize="4250,0" path="m7030,177l11280,177e" filled="false" stroked="true" strokeweight=".34pt" strokecolor="#dddddd">
                <v:path arrowok="t"/>
              </v:shape>
            </v:group>
            <v:group style="position:absolute;left:7030;top:177;width:15;height:2" coordorigin="7030,177" coordsize="15,2">
              <v:shape style="position:absolute;left:7030;top:177;width:15;height:2" coordorigin="7030,177" coordsize="15,0" path="m7030,177l7045,177e" filled="false" stroked="true" strokeweight=".34pt" strokecolor="#dddddd">
                <v:path arrowok="t"/>
              </v:shape>
            </v:group>
            <w10:wrap type="topAndBottom"/>
          </v:group>
        </w:pict>
      </w:r>
    </w:p>
    <w:p>
      <w:pPr>
        <w:spacing w:after="0" w:line="240" w:lineRule="auto"/>
        <w:rPr>
          <w:rFonts w:ascii="Arial" w:hAnsi="Arial" w:cs="Arial" w:eastAsia="Arial" w:hint="default"/>
          <w:sz w:val="13"/>
          <w:szCs w:val="13"/>
        </w:rPr>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group style="position:absolute;margin-left:132.789993pt;margin-top:55.119999pt;width:3.85pt;height:3.85pt;mso-position-horizontal-relative:page;mso-position-vertical-relative:page;z-index:-656824" coordorigin="2656,1102" coordsize="77,77">
            <v:shape style="position:absolute;left:2656;top:1102;width:77;height:77" coordorigin="2656,1102" coordsize="77,77" path="m2694,1102l2679,1105,2667,1114,2659,1126,2656,1141,2659,1156,2667,1168,2679,1176,2694,1179,2709,1176,2721,1168,2729,1156,2732,1141,2729,1126,2721,1114,2709,1105,2694,1102xe" filled="true" fillcolor="#000000" stroked="false">
              <v:path arrowok="t"/>
              <v:fill type="solid"/>
            </v:shape>
            <w10:wrap type="none"/>
          </v:group>
        </w:pict>
      </w:r>
      <w:r>
        <w:rPr/>
        <w:pict>
          <v:group style="position:absolute;margin-left:132.789993pt;margin-top:183.369995pt;width:3.85pt;height:3.85pt;mso-position-horizontal-relative:page;mso-position-vertical-relative:page;z-index:-656800" coordorigin="2656,3667" coordsize="77,77">
            <v:shape style="position:absolute;left:2656;top:3667;width:77;height:77" coordorigin="2656,3667" coordsize="77,77" path="m2694,3667l2679,3670,2667,3679,2659,3691,2656,3706,2659,3721,2667,3733,2679,3741,2694,3744,2709,3741,2721,3733,2729,3721,2732,3706,2729,3691,2721,3679,2709,3670,2694,3667xe" filled="true" fillcolor="#000000" stroked="false">
              <v:path arrowok="t"/>
              <v:fill type="solid"/>
            </v:shape>
            <w10:wrap type="none"/>
          </v:group>
        </w:pict>
      </w:r>
      <w:r>
        <w:rPr/>
        <w:pict>
          <v:group style="position:absolute;margin-left:132.789993pt;margin-top:229.199997pt;width:3.85pt;height:3.85pt;mso-position-horizontal-relative:page;mso-position-vertical-relative:page;z-index:-656776" coordorigin="2656,4584" coordsize="77,77">
            <v:shape style="position:absolute;left:2656;top:4584;width:77;height:77" coordorigin="2656,4584" coordsize="77,77" path="m2694,4584l2679,4587,2667,4595,2659,4607,2656,4622,2659,4637,2667,4649,2679,4658,2694,4661,2709,4658,2721,4649,2729,4637,2732,4622,2729,4607,2721,4595,2709,4587,2694,4584xe" filled="true" fillcolor="#000000" stroked="false">
              <v:path arrowok="t"/>
              <v:fill type="solid"/>
            </v:shape>
            <w10:wrap type="none"/>
          </v:group>
        </w:pict>
      </w:r>
      <w:r>
        <w:rPr/>
        <w:pict>
          <v:group style="position:absolute;margin-left:362.549988pt;margin-top:229.199997pt;width:3.85pt;height:3.85pt;mso-position-horizontal-relative:page;mso-position-vertical-relative:page;z-index:-656752" coordorigin="7251,4584" coordsize="77,77">
            <v:shape style="position:absolute;left:7251;top:4584;width:77;height:77" coordorigin="7251,4584" coordsize="77,77" path="m7289,4584l7274,4587,7262,4595,7254,4607,7251,4622,7254,4637,7262,4649,7274,4658,7289,4661,7304,4658,7316,4649,7325,4637,7328,4622,7325,4607,7316,4595,7304,4587,7289,4584xe" filled="true" fillcolor="#000000" stroked="false">
              <v:path arrowok="t"/>
              <v:fill type="solid"/>
            </v:shape>
            <w10:wrap type="none"/>
          </v:group>
        </w:pict>
      </w:r>
      <w:r>
        <w:rPr/>
        <w:pict>
          <v:group style="position:absolute;margin-left:362.549988pt;margin-top:253.199997pt;width:3.85pt;height:3.85pt;mso-position-horizontal-relative:page;mso-position-vertical-relative:page;z-index:-656728" coordorigin="7251,5064" coordsize="77,77">
            <v:shape style="position:absolute;left:7251;top:5064;width:77;height:77" coordorigin="7251,5064" coordsize="77,77" path="m7289,5064l7274,5067,7262,5075,7254,5087,7251,5102,7254,5117,7262,5129,7274,5138,7289,5141,7304,5138,7316,5129,7325,5117,7328,5102,7325,5087,7316,5075,7304,5067,7289,5064xe" filled="true" fillcolor="#000000" stroked="false">
              <v:path arrowok="t"/>
              <v:fill type="solid"/>
            </v:shape>
            <w10:wrap type="none"/>
          </v:group>
        </w:pict>
      </w:r>
      <w:r>
        <w:rPr/>
        <w:pict>
          <v:group style="position:absolute;margin-left:132.789993pt;margin-top:357.559998pt;width:3.85pt;height:3.85pt;mso-position-horizontal-relative:page;mso-position-vertical-relative:page;z-index:-656704" coordorigin="2656,7151" coordsize="77,77">
            <v:shape style="position:absolute;left:2656;top:7151;width:77;height:77" coordorigin="2656,7151" coordsize="77,77" path="m2694,7151l2679,7154,2667,7162,2659,7175,2656,7190,2659,7204,2667,7217,2679,7225,2694,7228,2709,7225,2721,7217,2729,7204,2732,7190,2729,7175,2721,7162,2709,7154,2694,7151xe" filled="true" fillcolor="#000000" stroked="false">
              <v:path arrowok="t"/>
              <v:fill type="solid"/>
            </v:shape>
            <w10:wrap type="none"/>
          </v:group>
        </w:pict>
      </w:r>
      <w:r>
        <w:rPr/>
        <w:pict>
          <v:group style="position:absolute;margin-left:132.789993pt;margin-top:497.929993pt;width:3.85pt;height:3.85pt;mso-position-horizontal-relative:page;mso-position-vertical-relative:page;z-index:-656680" coordorigin="2656,9959" coordsize="77,77">
            <v:shape style="position:absolute;left:2656;top:9959;width:77;height:77" coordorigin="2656,9959" coordsize="77,77" path="m2694,9959l2679,9962,2667,9970,2659,9982,2656,9997,2659,10012,2667,10024,2679,10032,2694,10035,2709,10032,2721,10024,2729,10012,2732,9997,2729,9982,2721,9970,2709,9962,2694,9959xe" filled="true" fillcolor="#000000" stroked="false">
              <v:path arrowok="t"/>
              <v:fill type="solid"/>
            </v:shape>
            <w10:wrap type="none"/>
          </v:group>
        </w:pict>
      </w:r>
    </w:p>
    <w:p>
      <w:pPr>
        <w:spacing w:line="240" w:lineRule="auto" w:before="8"/>
        <w:rPr>
          <w:rFonts w:ascii="Arial" w:hAnsi="Arial" w:cs="Arial" w:eastAsia="Arial" w:hint="default"/>
          <w:sz w:val="23"/>
          <w:szCs w:val="23"/>
        </w:rPr>
      </w:pPr>
    </w:p>
    <w:tbl>
      <w:tblPr>
        <w:tblW w:w="0" w:type="auto"/>
        <w:jc w:val="left"/>
        <w:tblInd w:w="960" w:type="dxa"/>
        <w:tblLayout w:type="fixed"/>
        <w:tblCellMar>
          <w:top w:w="0" w:type="dxa"/>
          <w:left w:w="0" w:type="dxa"/>
          <w:bottom w:w="0" w:type="dxa"/>
          <w:right w:w="0" w:type="dxa"/>
        </w:tblCellMar>
        <w:tblLook w:val="01E0"/>
      </w:tblPr>
      <w:tblGrid>
        <w:gridCol w:w="1479"/>
        <w:gridCol w:w="2838"/>
        <w:gridCol w:w="1757"/>
        <w:gridCol w:w="4242"/>
      </w:tblGrid>
      <w:tr>
        <w:trPr>
          <w:trHeight w:val="2561" w:hRule="exact"/>
        </w:trPr>
        <w:tc>
          <w:tcPr>
            <w:tcW w:w="1479" w:type="dxa"/>
            <w:tcBorders>
              <w:top w:val="single" w:sz="3" w:space="0" w:color="DDDDDD"/>
              <w:left w:val="single" w:sz="3" w:space="0" w:color="DDDDDD"/>
              <w:bottom w:val="single" w:sz="6" w:space="0" w:color="DDDDDD"/>
              <w:right w:val="single" w:sz="6" w:space="0" w:color="DDDDDD"/>
            </w:tcBorders>
          </w:tcPr>
          <w:p>
            <w:pPr>
              <w:pStyle w:val="TableParagraph"/>
              <w:spacing w:line="252" w:lineRule="auto" w:before="81"/>
              <w:ind w:left="105" w:right="98"/>
              <w:jc w:val="left"/>
              <w:rPr>
                <w:rFonts w:ascii="Arial" w:hAnsi="Arial" w:cs="Arial" w:eastAsia="Arial" w:hint="default"/>
                <w:sz w:val="20"/>
                <w:szCs w:val="20"/>
              </w:rPr>
            </w:pPr>
            <w:r>
              <w:rPr>
                <w:rFonts w:ascii="Arial"/>
                <w:b/>
                <w:spacing w:val="17"/>
                <w:sz w:val="20"/>
              </w:rPr>
              <w:t>Apache </w:t>
            </w:r>
            <w:r>
              <w:rPr>
                <w:rFonts w:ascii="Arial"/>
                <w:b/>
                <w:spacing w:val="3"/>
                <w:sz w:val="20"/>
              </w:rPr>
              <w:t>ActiveMQ </w:t>
            </w:r>
            <w:r>
              <w:rPr>
                <w:rFonts w:ascii="Arial"/>
                <w:b/>
                <w:sz w:val="20"/>
              </w:rPr>
              <w:t>J </w:t>
            </w:r>
            <w:r>
              <w:rPr>
                <w:rFonts w:ascii="Arial"/>
                <w:b/>
                <w:sz w:val="20"/>
              </w:rPr>
              <w:t>MS Provider</w:t>
            </w:r>
            <w:r>
              <w:rPr>
                <w:rFonts w:ascii="Arial"/>
                <w:sz w:val="20"/>
              </w:rPr>
            </w:r>
          </w:p>
        </w:tc>
        <w:tc>
          <w:tcPr>
            <w:tcW w:w="2838" w:type="dxa"/>
            <w:tcBorders>
              <w:top w:val="single" w:sz="3" w:space="0" w:color="DDDDDD"/>
              <w:left w:val="single" w:sz="6" w:space="0" w:color="DDDDDD"/>
              <w:bottom w:val="single" w:sz="6" w:space="0" w:color="DDDDDD"/>
              <w:right w:val="single" w:sz="6" w:space="0" w:color="DDDDDD"/>
            </w:tcBorders>
          </w:tcPr>
          <w:p>
            <w:pPr>
              <w:pStyle w:val="TableParagraph"/>
              <w:spacing w:line="249" w:lineRule="auto" w:before="79"/>
              <w:ind w:left="434" w:right="141"/>
              <w:jc w:val="left"/>
              <w:rPr>
                <w:rFonts w:ascii="Arial" w:hAnsi="Arial" w:cs="Arial" w:eastAsia="Arial" w:hint="default"/>
                <w:sz w:val="20"/>
                <w:szCs w:val="20"/>
              </w:rPr>
            </w:pPr>
            <w:r>
              <w:rPr>
                <w:rFonts w:ascii="Arial"/>
                <w:sz w:val="20"/>
              </w:rPr>
              <w:t>To enable the product's J MS transport and try out JMS samples. The ActiveMQ client libraries must be installed in the product's classpath before you can enable the JMS</w:t>
            </w:r>
            <w:r>
              <w:rPr>
                <w:rFonts w:ascii="Arial"/>
                <w:spacing w:val="1"/>
                <w:sz w:val="20"/>
              </w:rPr>
              <w:t> </w:t>
            </w:r>
            <w:r>
              <w:rPr>
                <w:rFonts w:ascii="Arial"/>
                <w:sz w:val="20"/>
              </w:rPr>
              <w:t>transport.</w:t>
            </w:r>
          </w:p>
        </w:tc>
        <w:tc>
          <w:tcPr>
            <w:tcW w:w="1757" w:type="dxa"/>
            <w:tcBorders>
              <w:top w:val="single" w:sz="3" w:space="0" w:color="DDDDDD"/>
              <w:left w:val="single" w:sz="6" w:space="0" w:color="DDDDDD"/>
              <w:bottom w:val="single" w:sz="6" w:space="0" w:color="DDDDDD"/>
              <w:right w:val="single" w:sz="6" w:space="0" w:color="DDDDDD"/>
            </w:tcBorders>
          </w:tcPr>
          <w:p>
            <w:pPr>
              <w:pStyle w:val="TableParagraph"/>
              <w:tabs>
                <w:tab w:pos="805" w:val="left" w:leader="none"/>
                <w:tab w:pos="1216" w:val="left" w:leader="none"/>
              </w:tabs>
              <w:spacing w:line="240" w:lineRule="auto" w:before="79"/>
              <w:ind w:left="105" w:right="0"/>
              <w:jc w:val="left"/>
              <w:rPr>
                <w:rFonts w:ascii="Arial" w:hAnsi="Arial" w:cs="Arial" w:eastAsia="Arial" w:hint="default"/>
                <w:sz w:val="20"/>
                <w:szCs w:val="20"/>
              </w:rPr>
            </w:pPr>
            <w:r>
              <w:rPr>
                <w:rFonts w:ascii="Arial"/>
                <w:spacing w:val="5"/>
                <w:sz w:val="20"/>
              </w:rPr>
              <w:t>5.5.0</w:t>
              <w:tab/>
            </w:r>
            <w:r>
              <w:rPr>
                <w:rFonts w:ascii="Arial"/>
                <w:spacing w:val="3"/>
                <w:sz w:val="20"/>
              </w:rPr>
              <w:t>or</w:t>
              <w:tab/>
            </w:r>
            <w:r>
              <w:rPr>
                <w:rFonts w:ascii="Arial"/>
                <w:spacing w:val="5"/>
                <w:sz w:val="20"/>
              </w:rPr>
              <w:t>later</w:t>
            </w:r>
          </w:p>
          <w:p>
            <w:pPr>
              <w:pStyle w:val="TableParagraph"/>
              <w:spacing w:line="240" w:lineRule="auto" w:before="9"/>
              <w:ind w:right="0"/>
              <w:jc w:val="left"/>
              <w:rPr>
                <w:rFonts w:ascii="Arial" w:hAnsi="Arial" w:cs="Arial" w:eastAsia="Arial" w:hint="default"/>
                <w:sz w:val="21"/>
                <w:szCs w:val="21"/>
              </w:rPr>
            </w:pPr>
          </w:p>
          <w:p>
            <w:pPr>
              <w:pStyle w:val="TableParagraph"/>
              <w:tabs>
                <w:tab w:pos="1053" w:val="left" w:leader="none"/>
                <w:tab w:pos="1200" w:val="left" w:leader="none"/>
              </w:tabs>
              <w:spacing w:line="249" w:lineRule="auto"/>
              <w:ind w:left="105" w:right="105"/>
              <w:jc w:val="left"/>
              <w:rPr>
                <w:rFonts w:ascii="Arial" w:hAnsi="Arial" w:cs="Arial" w:eastAsia="Arial" w:hint="default"/>
                <w:sz w:val="20"/>
                <w:szCs w:val="20"/>
              </w:rPr>
            </w:pPr>
            <w:r>
              <w:rPr>
                <w:rFonts w:ascii="Arial"/>
                <w:spacing w:val="2"/>
                <w:sz w:val="20"/>
              </w:rPr>
              <w:t>If </w:t>
            </w:r>
            <w:r>
              <w:rPr>
                <w:rFonts w:ascii="Arial"/>
                <w:spacing w:val="3"/>
                <w:sz w:val="20"/>
              </w:rPr>
              <w:t>you use any </w:t>
            </w:r>
            <w:r>
              <w:rPr>
                <w:rFonts w:ascii="Arial"/>
                <w:spacing w:val="3"/>
                <w:sz w:val="20"/>
              </w:rPr>
            </w:r>
            <w:r>
              <w:rPr>
                <w:rFonts w:ascii="Arial"/>
                <w:spacing w:val="13"/>
                <w:sz w:val="20"/>
              </w:rPr>
              <w:t>other</w:t>
              <w:tab/>
              <w:tab/>
            </w:r>
            <w:r>
              <w:rPr>
                <w:rFonts w:ascii="Arial"/>
                <w:spacing w:val="11"/>
                <w:sz w:val="20"/>
              </w:rPr>
              <w:t>JMS </w:t>
            </w:r>
            <w:r>
              <w:rPr>
                <w:rFonts w:ascii="Arial"/>
                <w:spacing w:val="11"/>
                <w:sz w:val="20"/>
              </w:rPr>
            </w:r>
            <w:r>
              <w:rPr>
                <w:rFonts w:ascii="Arial"/>
                <w:spacing w:val="3"/>
                <w:sz w:val="20"/>
              </w:rPr>
              <w:t>provider</w:t>
              <w:tab/>
              <w:t>(e.g.,</w:t>
            </w:r>
            <w:r>
              <w:rPr>
                <w:rFonts w:ascii="Arial"/>
                <w:w w:val="100"/>
                <w:sz w:val="20"/>
              </w:rPr>
              <w:t> </w:t>
            </w:r>
            <w:r>
              <w:rPr>
                <w:rFonts w:ascii="Arial"/>
                <w:spacing w:val="3"/>
                <w:sz w:val="20"/>
              </w:rPr>
              <w:t>Apache</w:t>
              <w:tab/>
              <w:t>Qpid), </w:t>
            </w:r>
            <w:r>
              <w:rPr>
                <w:rFonts w:ascii="Arial"/>
                <w:spacing w:val="3"/>
                <w:sz w:val="20"/>
              </w:rPr>
            </w:r>
            <w:r>
              <w:rPr>
                <w:rFonts w:ascii="Arial"/>
                <w:spacing w:val="12"/>
                <w:sz w:val="20"/>
              </w:rPr>
              <w:t>install</w:t>
              <w:tab/>
              <w:tab/>
            </w:r>
            <w:r>
              <w:rPr>
                <w:rFonts w:ascii="Arial"/>
                <w:spacing w:val="9"/>
                <w:sz w:val="20"/>
              </w:rPr>
              <w:t>any</w:t>
            </w:r>
            <w:r>
              <w:rPr>
                <w:rFonts w:ascii="Arial"/>
                <w:w w:val="100"/>
                <w:sz w:val="20"/>
              </w:rPr>
              <w:t> </w:t>
            </w:r>
            <w:r>
              <w:rPr>
                <w:rFonts w:ascii="Arial"/>
                <w:spacing w:val="13"/>
                <w:sz w:val="20"/>
              </w:rPr>
              <w:t>necessary </w:t>
            </w:r>
            <w:r>
              <w:rPr>
                <w:rFonts w:ascii="Arial"/>
                <w:spacing w:val="13"/>
                <w:sz w:val="20"/>
              </w:rPr>
            </w:r>
            <w:r>
              <w:rPr>
                <w:rFonts w:ascii="Arial"/>
                <w:sz w:val="20"/>
              </w:rPr>
              <w:t>libraries</w:t>
              <w:tab/>
              <w:t>and/or </w:t>
            </w:r>
            <w:r>
              <w:rPr>
                <w:rFonts w:ascii="Arial"/>
                <w:sz w:val="20"/>
              </w:rPr>
              <w:t>components.</w:t>
            </w:r>
          </w:p>
        </w:tc>
        <w:tc>
          <w:tcPr>
            <w:tcW w:w="4242" w:type="dxa"/>
            <w:tcBorders>
              <w:top w:val="single" w:sz="3" w:space="0" w:color="DDDDDD"/>
              <w:left w:val="single" w:sz="6" w:space="0" w:color="DDDDDD"/>
              <w:bottom w:val="single" w:sz="6" w:space="0" w:color="DDDDDD"/>
              <w:right w:val="nil" w:sz="6" w:space="0" w:color="auto"/>
            </w:tcBorders>
          </w:tcPr>
          <w:p>
            <w:pPr>
              <w:pStyle w:val="TableParagraph"/>
              <w:spacing w:line="240" w:lineRule="auto" w:before="79"/>
              <w:ind w:left="105" w:right="18"/>
              <w:jc w:val="left"/>
              <w:rPr>
                <w:rFonts w:ascii="Arial" w:hAnsi="Arial" w:cs="Arial" w:eastAsia="Arial" w:hint="default"/>
                <w:sz w:val="20"/>
                <w:szCs w:val="20"/>
              </w:rPr>
            </w:pPr>
            <w:hyperlink r:id="rId81">
              <w:r>
                <w:rPr>
                  <w:rFonts w:ascii="Arial"/>
                  <w:color w:val="003366"/>
                  <w:sz w:val="20"/>
                </w:rPr>
                <w:t>http://activemq.apache.org</w:t>
              </w:r>
              <w:r>
                <w:rPr>
                  <w:rFonts w:ascii="Arial"/>
                  <w:sz w:val="20"/>
                </w:rPr>
              </w:r>
            </w:hyperlink>
          </w:p>
        </w:tc>
      </w:tr>
      <w:tr>
        <w:trPr>
          <w:trHeight w:val="917" w:hRule="exact"/>
        </w:trPr>
        <w:tc>
          <w:tcPr>
            <w:tcW w:w="1479"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1"/>
              <w:ind w:left="105" w:right="98"/>
              <w:jc w:val="left"/>
              <w:rPr>
                <w:rFonts w:ascii="Arial" w:hAnsi="Arial" w:cs="Arial" w:eastAsia="Arial" w:hint="default"/>
                <w:sz w:val="20"/>
                <w:szCs w:val="20"/>
              </w:rPr>
            </w:pPr>
            <w:r>
              <w:rPr>
                <w:rFonts w:ascii="Arial"/>
                <w:b/>
                <w:sz w:val="20"/>
              </w:rPr>
              <w:t>Apache</w:t>
            </w:r>
            <w:r>
              <w:rPr>
                <w:rFonts w:ascii="Arial"/>
                <w:b/>
                <w:spacing w:val="-1"/>
                <w:sz w:val="20"/>
              </w:rPr>
              <w:t> </w:t>
            </w:r>
            <w:r>
              <w:rPr>
                <w:rFonts w:ascii="Arial"/>
                <w:b/>
                <w:sz w:val="20"/>
              </w:rPr>
              <w:t>Ant</w:t>
            </w:r>
            <w:r>
              <w:rPr>
                <w:rFonts w:ascii="Arial"/>
                <w:sz w:val="20"/>
              </w:rPr>
            </w:r>
          </w:p>
        </w:tc>
        <w:tc>
          <w:tcPr>
            <w:tcW w:w="2838"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434" w:right="158"/>
              <w:jc w:val="left"/>
              <w:rPr>
                <w:rFonts w:ascii="Courier New" w:hAnsi="Courier New" w:cs="Courier New" w:eastAsia="Courier New" w:hint="default"/>
                <w:sz w:val="20"/>
                <w:szCs w:val="20"/>
              </w:rPr>
            </w:pPr>
            <w:r>
              <w:rPr>
                <w:rFonts w:ascii="Arial"/>
                <w:sz w:val="20"/>
              </w:rPr>
              <w:t>To compile and run the p roduct samples in</w:t>
            </w:r>
            <w:r>
              <w:rPr>
                <w:rFonts w:ascii="Arial"/>
                <w:spacing w:val="2"/>
                <w:sz w:val="20"/>
              </w:rPr>
              <w:t> </w:t>
            </w:r>
            <w:r>
              <w:rPr>
                <w:rFonts w:ascii="Courier New"/>
                <w:sz w:val="20"/>
              </w:rPr>
              <w:t>&lt;APIM</w:t>
            </w:r>
          </w:p>
          <w:p>
            <w:pPr>
              <w:pStyle w:val="TableParagraph"/>
              <w:spacing w:line="246" w:lineRule="exact"/>
              <w:ind w:left="434" w:right="158"/>
              <w:jc w:val="left"/>
              <w:rPr>
                <w:rFonts w:ascii="Arial" w:hAnsi="Arial" w:cs="Arial" w:eastAsia="Arial" w:hint="default"/>
                <w:sz w:val="20"/>
                <w:szCs w:val="20"/>
              </w:rPr>
            </w:pPr>
            <w:r>
              <w:rPr>
                <w:rFonts w:ascii="Courier New"/>
                <w:sz w:val="20"/>
              </w:rPr>
              <w:t>_HOME&gt;/samples</w:t>
            </w:r>
            <w:r>
              <w:rPr>
                <w:rFonts w:ascii="Courier New"/>
                <w:spacing w:val="-65"/>
                <w:sz w:val="20"/>
              </w:rPr>
              <w:t> </w:t>
            </w:r>
            <w:r>
              <w:rPr>
                <w:rFonts w:ascii="Arial"/>
                <w:sz w:val="20"/>
              </w:rPr>
              <w:t>.</w:t>
            </w:r>
          </w:p>
        </w:tc>
        <w:tc>
          <w:tcPr>
            <w:tcW w:w="175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103"/>
              <w:jc w:val="left"/>
              <w:rPr>
                <w:rFonts w:ascii="Arial" w:hAnsi="Arial" w:cs="Arial" w:eastAsia="Arial" w:hint="default"/>
                <w:sz w:val="20"/>
                <w:szCs w:val="20"/>
              </w:rPr>
            </w:pPr>
            <w:r>
              <w:rPr>
                <w:rFonts w:ascii="Arial"/>
                <w:sz w:val="20"/>
              </w:rPr>
              <w:t>1.7.0 or later</w:t>
            </w:r>
          </w:p>
        </w:tc>
        <w:tc>
          <w:tcPr>
            <w:tcW w:w="4242"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18"/>
              <w:jc w:val="left"/>
              <w:rPr>
                <w:rFonts w:ascii="Arial" w:hAnsi="Arial" w:cs="Arial" w:eastAsia="Arial" w:hint="default"/>
                <w:sz w:val="20"/>
                <w:szCs w:val="20"/>
              </w:rPr>
            </w:pPr>
            <w:hyperlink r:id="rId82">
              <w:r>
                <w:rPr>
                  <w:rFonts w:ascii="Arial"/>
                  <w:color w:val="003366"/>
                  <w:sz w:val="20"/>
                </w:rPr>
                <w:t>http://ant.apache.org</w:t>
              </w:r>
              <w:r>
                <w:rPr>
                  <w:rFonts w:ascii="Arial"/>
                  <w:sz w:val="20"/>
                </w:rPr>
              </w:r>
            </w:hyperlink>
          </w:p>
        </w:tc>
      </w:tr>
      <w:tr>
        <w:trPr>
          <w:trHeight w:val="2567" w:hRule="exact"/>
        </w:trPr>
        <w:tc>
          <w:tcPr>
            <w:tcW w:w="1479"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1"/>
              <w:ind w:left="105" w:right="98"/>
              <w:jc w:val="left"/>
              <w:rPr>
                <w:rFonts w:ascii="Arial" w:hAnsi="Arial" w:cs="Arial" w:eastAsia="Arial" w:hint="default"/>
                <w:sz w:val="20"/>
                <w:szCs w:val="20"/>
              </w:rPr>
            </w:pPr>
            <w:r>
              <w:rPr>
                <w:rFonts w:ascii="Arial"/>
                <w:b/>
                <w:sz w:val="20"/>
              </w:rPr>
              <w:t>SVN Client</w:t>
            </w:r>
            <w:r>
              <w:rPr>
                <w:rFonts w:ascii="Arial"/>
                <w:sz w:val="20"/>
              </w:rPr>
            </w:r>
          </w:p>
        </w:tc>
        <w:tc>
          <w:tcPr>
            <w:tcW w:w="2838"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434" w:right="78"/>
              <w:jc w:val="left"/>
              <w:rPr>
                <w:rFonts w:ascii="Arial" w:hAnsi="Arial" w:cs="Arial" w:eastAsia="Arial" w:hint="default"/>
                <w:sz w:val="20"/>
                <w:szCs w:val="20"/>
              </w:rPr>
            </w:pPr>
            <w:r>
              <w:rPr>
                <w:rFonts w:ascii="Arial"/>
                <w:sz w:val="20"/>
              </w:rPr>
              <w:t>To check out the code to </w:t>
            </w:r>
            <w:r>
              <w:rPr>
                <w:rFonts w:ascii="Arial"/>
                <w:color w:val="003366"/>
                <w:sz w:val="20"/>
              </w:rPr>
            </w:r>
            <w:hyperlink w:history="true" w:anchor="_bookmark43">
              <w:r>
                <w:rPr>
                  <w:rFonts w:ascii="Arial"/>
                  <w:color w:val="003366"/>
                  <w:sz w:val="20"/>
                </w:rPr>
                <w:t>build the product from the</w:t>
              </w:r>
            </w:hyperlink>
            <w:r>
              <w:rPr>
                <w:rFonts w:ascii="Arial"/>
                <w:color w:val="003366"/>
                <w:sz w:val="20"/>
              </w:rPr>
              <w:t> </w:t>
            </w:r>
            <w:r>
              <w:rPr>
                <w:rFonts w:ascii="Arial"/>
                <w:color w:val="003366"/>
                <w:sz w:val="20"/>
              </w:rPr>
            </w:r>
            <w:hyperlink w:history="true" w:anchor="_bookmark43">
              <w:r>
                <w:rPr>
                  <w:rFonts w:ascii="Arial"/>
                  <w:color w:val="003366"/>
                  <w:sz w:val="20"/>
                </w:rPr>
                <w:t>source distribution</w:t>
              </w:r>
            </w:hyperlink>
            <w:r>
              <w:rPr>
                <w:rFonts w:ascii="Arial"/>
                <w:sz w:val="20"/>
              </w:rPr>
              <w:t>. If you </w:t>
            </w:r>
            <w:r>
              <w:rPr>
                <w:rFonts w:ascii="Arial"/>
                <w:sz w:val="20"/>
              </w:rPr>
              <w:t>are installing by downloading and extracting the binary distribution instead of building from the source code, you do </w:t>
            </w:r>
            <w:r>
              <w:rPr>
                <w:rFonts w:ascii="Arial"/>
                <w:b/>
                <w:sz w:val="20"/>
              </w:rPr>
              <w:t>not </w:t>
            </w:r>
            <w:r>
              <w:rPr>
                <w:rFonts w:ascii="Arial"/>
                <w:sz w:val="20"/>
              </w:rPr>
              <w:t>need to install</w:t>
            </w:r>
            <w:r>
              <w:rPr>
                <w:rFonts w:ascii="Arial"/>
                <w:spacing w:val="-1"/>
                <w:sz w:val="20"/>
              </w:rPr>
              <w:t> </w:t>
            </w:r>
            <w:r>
              <w:rPr>
                <w:rFonts w:ascii="Arial"/>
                <w:sz w:val="20"/>
              </w:rPr>
              <w:t>SVN.</w:t>
            </w:r>
          </w:p>
        </w:tc>
        <w:tc>
          <w:tcPr>
            <w:tcW w:w="1757" w:type="dxa"/>
            <w:tcBorders>
              <w:top w:val="single" w:sz="6" w:space="0" w:color="DDDDDD"/>
              <w:left w:val="single" w:sz="6" w:space="0" w:color="DDDDDD"/>
              <w:bottom w:val="single" w:sz="6" w:space="0" w:color="DDDDDD"/>
              <w:right w:val="single" w:sz="6" w:space="0" w:color="DDDDDD"/>
            </w:tcBorders>
          </w:tcPr>
          <w:p>
            <w:pPr/>
          </w:p>
        </w:tc>
        <w:tc>
          <w:tcPr>
            <w:tcW w:w="4242"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435" w:right="18"/>
              <w:jc w:val="left"/>
              <w:rPr>
                <w:rFonts w:ascii="Arial" w:hAnsi="Arial" w:cs="Arial" w:eastAsia="Arial" w:hint="default"/>
                <w:sz w:val="20"/>
                <w:szCs w:val="20"/>
              </w:rPr>
            </w:pPr>
            <w:r>
              <w:rPr>
                <w:rFonts w:ascii="Arial"/>
                <w:sz w:val="20"/>
              </w:rPr>
              <w:t>Linux - </w:t>
            </w:r>
            <w:hyperlink r:id="rId83">
              <w:r>
                <w:rPr>
                  <w:rFonts w:ascii="Arial"/>
                  <w:color w:val="003366"/>
                  <w:sz w:val="20"/>
                </w:rPr>
                <w:t>http://subversion.apache.org/packa</w:t>
              </w:r>
            </w:hyperlink>
            <w:r>
              <w:rPr>
                <w:rFonts w:ascii="Arial"/>
                <w:color w:val="003366"/>
                <w:sz w:val="20"/>
              </w:rPr>
              <w:t> </w:t>
            </w:r>
            <w:r>
              <w:rPr>
                <w:rFonts w:ascii="Arial"/>
                <w:color w:val="003366"/>
                <w:sz w:val="20"/>
              </w:rPr>
            </w:r>
            <w:hyperlink r:id="rId83">
              <w:r>
                <w:rPr>
                  <w:rFonts w:ascii="Arial"/>
                  <w:color w:val="003366"/>
                  <w:sz w:val="20"/>
                </w:rPr>
                <w:t>ges.html</w:t>
              </w:r>
              <w:r>
                <w:rPr>
                  <w:rFonts w:ascii="Arial"/>
                  <w:sz w:val="20"/>
                </w:rPr>
              </w:r>
            </w:hyperlink>
          </w:p>
          <w:p>
            <w:pPr>
              <w:pStyle w:val="TableParagraph"/>
              <w:spacing w:line="240" w:lineRule="auto" w:before="1"/>
              <w:ind w:left="435" w:right="-19"/>
              <w:jc w:val="left"/>
              <w:rPr>
                <w:rFonts w:ascii="Arial" w:hAnsi="Arial" w:cs="Arial" w:eastAsia="Arial" w:hint="default"/>
                <w:sz w:val="20"/>
                <w:szCs w:val="20"/>
              </w:rPr>
            </w:pPr>
            <w:r>
              <w:rPr>
                <w:rFonts w:ascii="Arial"/>
                <w:sz w:val="20"/>
              </w:rPr>
              <w:t>Windows -</w:t>
            </w:r>
            <w:r>
              <w:rPr>
                <w:rFonts w:ascii="Arial"/>
                <w:spacing w:val="4"/>
                <w:sz w:val="20"/>
              </w:rPr>
              <w:t> </w:t>
            </w:r>
            <w:hyperlink r:id="rId84">
              <w:r>
                <w:rPr>
                  <w:rFonts w:ascii="Arial"/>
                  <w:color w:val="003366"/>
                  <w:sz w:val="20"/>
                </w:rPr>
                <w:t>http://tortoisesvn.net/downloads</w:t>
              </w:r>
              <w:r>
                <w:rPr>
                  <w:rFonts w:ascii="Arial"/>
                  <w:sz w:val="20"/>
                </w:rPr>
              </w:r>
            </w:hyperlink>
          </w:p>
          <w:p>
            <w:pPr>
              <w:pStyle w:val="TableParagraph"/>
              <w:spacing w:line="240" w:lineRule="auto" w:before="10"/>
              <w:ind w:left="435" w:right="18"/>
              <w:jc w:val="left"/>
              <w:rPr>
                <w:rFonts w:ascii="Arial" w:hAnsi="Arial" w:cs="Arial" w:eastAsia="Arial" w:hint="default"/>
                <w:sz w:val="20"/>
                <w:szCs w:val="20"/>
              </w:rPr>
            </w:pPr>
            <w:hyperlink r:id="rId84">
              <w:r>
                <w:rPr>
                  <w:rFonts w:ascii="Arial"/>
                  <w:color w:val="003366"/>
                  <w:sz w:val="20"/>
                </w:rPr>
                <w:t>.html</w:t>
              </w:r>
              <w:r>
                <w:rPr>
                  <w:rFonts w:ascii="Arial"/>
                  <w:sz w:val="20"/>
                </w:rPr>
              </w:r>
            </w:hyperlink>
          </w:p>
        </w:tc>
      </w:tr>
      <w:tr>
        <w:trPr>
          <w:trHeight w:val="2807" w:hRule="exact"/>
        </w:trPr>
        <w:tc>
          <w:tcPr>
            <w:tcW w:w="14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81"/>
              <w:ind w:left="105" w:right="529"/>
              <w:jc w:val="left"/>
              <w:rPr>
                <w:rFonts w:ascii="Arial" w:hAnsi="Arial" w:cs="Arial" w:eastAsia="Arial" w:hint="default"/>
                <w:sz w:val="20"/>
                <w:szCs w:val="20"/>
              </w:rPr>
            </w:pPr>
            <w:r>
              <w:rPr>
                <w:rFonts w:ascii="Arial"/>
                <w:b/>
                <w:spacing w:val="17"/>
                <w:sz w:val="20"/>
              </w:rPr>
              <w:t>Apache </w:t>
            </w:r>
            <w:r>
              <w:rPr>
                <w:rFonts w:ascii="Arial"/>
                <w:b/>
                <w:sz w:val="20"/>
              </w:rPr>
              <w:t>Maven</w:t>
            </w:r>
            <w:r>
              <w:rPr>
                <w:rFonts w:ascii="Arial"/>
                <w:sz w:val="20"/>
              </w:rPr>
            </w:r>
          </w:p>
        </w:tc>
        <w:tc>
          <w:tcPr>
            <w:tcW w:w="2838"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434" w:right="78"/>
              <w:jc w:val="left"/>
              <w:rPr>
                <w:rFonts w:ascii="Arial" w:hAnsi="Arial" w:cs="Arial" w:eastAsia="Arial" w:hint="default"/>
                <w:sz w:val="20"/>
                <w:szCs w:val="20"/>
              </w:rPr>
            </w:pPr>
            <w:r>
              <w:rPr>
                <w:rFonts w:ascii="Arial"/>
                <w:sz w:val="20"/>
              </w:rPr>
              <w:t>To </w:t>
            </w:r>
            <w:hyperlink w:history="true" w:anchor="_bookmark43">
              <w:r>
                <w:rPr>
                  <w:rFonts w:ascii="Arial"/>
                  <w:color w:val="003366"/>
                  <w:sz w:val="20"/>
                </w:rPr>
                <w:t>build the product from</w:t>
              </w:r>
            </w:hyperlink>
            <w:r>
              <w:rPr>
                <w:rFonts w:ascii="Arial"/>
                <w:color w:val="003366"/>
                <w:sz w:val="20"/>
              </w:rPr>
              <w:t> </w:t>
            </w:r>
            <w:r>
              <w:rPr>
                <w:rFonts w:ascii="Arial"/>
                <w:color w:val="003366"/>
                <w:sz w:val="20"/>
              </w:rPr>
            </w:r>
            <w:hyperlink w:history="true" w:anchor="_bookmark43">
              <w:r>
                <w:rPr>
                  <w:rFonts w:ascii="Arial"/>
                  <w:color w:val="003366"/>
                  <w:sz w:val="20"/>
                </w:rPr>
                <w:t>the source distribution</w:t>
              </w:r>
            </w:hyperlink>
            <w:r>
              <w:rPr>
                <w:rFonts w:ascii="Arial"/>
                <w:color w:val="003366"/>
                <w:sz w:val="20"/>
              </w:rPr>
              <w:t> </w:t>
            </w:r>
            <w:r>
              <w:rPr>
                <w:rFonts w:ascii="Arial"/>
                <w:sz w:val="20"/>
              </w:rPr>
              <w:t>(b </w:t>
            </w:r>
            <w:r>
              <w:rPr>
                <w:rFonts w:ascii="Arial"/>
                <w:sz w:val="20"/>
              </w:rPr>
              <w:t>oth JDK and Apache Maven are required). If you are installing by downloading and extracting the binary distribution instead of building from the source code, you do </w:t>
            </w:r>
            <w:r>
              <w:rPr>
                <w:rFonts w:ascii="Arial"/>
                <w:b/>
                <w:sz w:val="20"/>
              </w:rPr>
              <w:t>not </w:t>
            </w:r>
            <w:r>
              <w:rPr>
                <w:rFonts w:ascii="Arial"/>
                <w:sz w:val="20"/>
              </w:rPr>
              <w:t>need to install</w:t>
            </w:r>
            <w:r>
              <w:rPr>
                <w:rFonts w:ascii="Arial"/>
                <w:spacing w:val="-1"/>
                <w:sz w:val="20"/>
              </w:rPr>
              <w:t> </w:t>
            </w:r>
            <w:r>
              <w:rPr>
                <w:rFonts w:ascii="Arial"/>
                <w:sz w:val="20"/>
              </w:rPr>
              <w:t>Maven.</w:t>
            </w:r>
          </w:p>
        </w:tc>
        <w:tc>
          <w:tcPr>
            <w:tcW w:w="175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03"/>
              <w:jc w:val="left"/>
              <w:rPr>
                <w:rFonts w:ascii="Arial" w:hAnsi="Arial" w:cs="Arial" w:eastAsia="Arial" w:hint="default"/>
                <w:sz w:val="20"/>
                <w:szCs w:val="20"/>
              </w:rPr>
            </w:pPr>
            <w:r>
              <w:rPr>
                <w:rFonts w:ascii="Arial"/>
                <w:sz w:val="20"/>
              </w:rPr>
              <w:t>3.0.*</w:t>
            </w:r>
          </w:p>
        </w:tc>
        <w:tc>
          <w:tcPr>
            <w:tcW w:w="4242"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18"/>
              <w:jc w:val="left"/>
              <w:rPr>
                <w:rFonts w:ascii="Arial" w:hAnsi="Arial" w:cs="Arial" w:eastAsia="Arial" w:hint="default"/>
                <w:sz w:val="20"/>
                <w:szCs w:val="20"/>
              </w:rPr>
            </w:pPr>
            <w:hyperlink r:id="rId85">
              <w:r>
                <w:rPr>
                  <w:rFonts w:ascii="Arial"/>
                  <w:color w:val="003366"/>
                  <w:sz w:val="20"/>
                </w:rPr>
                <w:t>http://maven.apache.org</w:t>
              </w:r>
              <w:r>
                <w:rPr>
                  <w:rFonts w:ascii="Arial"/>
                  <w:sz w:val="20"/>
                </w:rPr>
              </w:r>
            </w:hyperlink>
          </w:p>
        </w:tc>
      </w:tr>
      <w:tr>
        <w:trPr>
          <w:trHeight w:val="3525" w:hRule="exact"/>
        </w:trPr>
        <w:tc>
          <w:tcPr>
            <w:tcW w:w="14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81"/>
              <w:ind w:left="105" w:right="553"/>
              <w:jc w:val="left"/>
              <w:rPr>
                <w:rFonts w:ascii="Arial" w:hAnsi="Arial" w:cs="Arial" w:eastAsia="Arial" w:hint="default"/>
                <w:sz w:val="20"/>
                <w:szCs w:val="20"/>
              </w:rPr>
            </w:pPr>
            <w:r>
              <w:rPr>
                <w:rFonts w:ascii="Arial"/>
                <w:b/>
                <w:sz w:val="20"/>
              </w:rPr>
              <w:t>W e b Browser</w:t>
            </w:r>
            <w:r>
              <w:rPr>
                <w:rFonts w:ascii="Arial"/>
                <w:sz w:val="20"/>
              </w:rPr>
            </w:r>
          </w:p>
        </w:tc>
        <w:tc>
          <w:tcPr>
            <w:tcW w:w="2838"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434" w:right="122"/>
              <w:jc w:val="left"/>
              <w:rPr>
                <w:rFonts w:ascii="Arial" w:hAnsi="Arial" w:cs="Arial" w:eastAsia="Arial" w:hint="default"/>
                <w:sz w:val="20"/>
                <w:szCs w:val="20"/>
              </w:rPr>
            </w:pPr>
            <w:r>
              <w:rPr>
                <w:rFonts w:ascii="Arial"/>
                <w:sz w:val="20"/>
              </w:rPr>
              <w:t>To access the </w:t>
            </w:r>
            <w:hyperlink w:history="true" w:anchor="_bookmark49">
              <w:r>
                <w:rPr>
                  <w:rFonts w:ascii="Arial"/>
                  <w:color w:val="003366"/>
                  <w:sz w:val="20"/>
                </w:rPr>
                <w:t>Managem</w:t>
              </w:r>
            </w:hyperlink>
            <w:r>
              <w:rPr>
                <w:rFonts w:ascii="Arial"/>
                <w:color w:val="003366"/>
                <w:sz w:val="20"/>
              </w:rPr>
              <w:t> </w:t>
            </w:r>
            <w:r>
              <w:rPr>
                <w:rFonts w:ascii="Arial"/>
                <w:color w:val="003366"/>
                <w:sz w:val="20"/>
              </w:rPr>
            </w:r>
            <w:hyperlink w:history="true" w:anchor="_bookmark49">
              <w:r>
                <w:rPr>
                  <w:rFonts w:ascii="Arial"/>
                  <w:color w:val="003366"/>
                  <w:sz w:val="20"/>
                </w:rPr>
                <w:t>ent Console</w:t>
              </w:r>
            </w:hyperlink>
            <w:r>
              <w:rPr>
                <w:rFonts w:ascii="Arial"/>
                <w:color w:val="003366"/>
                <w:sz w:val="20"/>
              </w:rPr>
              <w:t> </w:t>
            </w:r>
            <w:r>
              <w:rPr>
                <w:rFonts w:ascii="Arial"/>
                <w:sz w:val="20"/>
              </w:rPr>
              <w:t>. The Web </w:t>
            </w:r>
            <w:r>
              <w:rPr>
                <w:rFonts w:ascii="Arial"/>
                <w:sz w:val="20"/>
              </w:rPr>
              <w:t>browser must be JavaScript enabled to take full advantage of the Management</w:t>
            </w:r>
            <w:r>
              <w:rPr>
                <w:rFonts w:ascii="Arial"/>
                <w:spacing w:val="1"/>
                <w:sz w:val="20"/>
              </w:rPr>
              <w:t> </w:t>
            </w:r>
            <w:r>
              <w:rPr>
                <w:rFonts w:ascii="Arial"/>
                <w:sz w:val="20"/>
              </w:rPr>
              <w:t>console.</w:t>
            </w:r>
          </w:p>
          <w:p>
            <w:pPr>
              <w:pStyle w:val="TableParagraph"/>
              <w:spacing w:line="240" w:lineRule="auto" w:before="6"/>
              <w:ind w:right="0"/>
              <w:jc w:val="left"/>
              <w:rPr>
                <w:rFonts w:ascii="Arial" w:hAnsi="Arial" w:cs="Arial" w:eastAsia="Arial" w:hint="default"/>
                <w:sz w:val="27"/>
                <w:szCs w:val="27"/>
              </w:rPr>
            </w:pPr>
          </w:p>
          <w:p>
            <w:pPr>
              <w:pStyle w:val="TableParagraph"/>
              <w:spacing w:line="249" w:lineRule="auto"/>
              <w:ind w:left="659" w:right="268"/>
              <w:jc w:val="both"/>
              <w:rPr>
                <w:rFonts w:ascii="Arial" w:hAnsi="Arial" w:cs="Arial" w:eastAsia="Arial" w:hint="default"/>
                <w:sz w:val="20"/>
                <w:szCs w:val="20"/>
              </w:rPr>
            </w:pPr>
            <w:r>
              <w:rPr>
                <w:rFonts w:ascii="Arial"/>
                <w:sz w:val="20"/>
              </w:rPr>
              <w:t>On Windows Server 2003, you must not </w:t>
            </w:r>
            <w:r>
              <w:rPr>
                <w:rFonts w:ascii="Arial"/>
                <w:spacing w:val="8"/>
                <w:sz w:val="20"/>
              </w:rPr>
              <w:t>go </w:t>
            </w:r>
            <w:r>
              <w:rPr>
                <w:rFonts w:ascii="Arial"/>
                <w:spacing w:val="12"/>
                <w:sz w:val="20"/>
              </w:rPr>
              <w:t>below </w:t>
            </w:r>
            <w:r>
              <w:rPr>
                <w:rFonts w:ascii="Arial"/>
                <w:spacing w:val="10"/>
                <w:sz w:val="20"/>
              </w:rPr>
              <w:t>the </w:t>
            </w:r>
            <w:r>
              <w:rPr>
                <w:rFonts w:ascii="Arial"/>
                <w:spacing w:val="10"/>
                <w:sz w:val="20"/>
              </w:rPr>
            </w:r>
            <w:r>
              <w:rPr>
                <w:rFonts w:ascii="Arial"/>
                <w:spacing w:val="5"/>
                <w:sz w:val="20"/>
              </w:rPr>
              <w:t>medium security </w:t>
            </w:r>
            <w:r>
              <w:rPr>
                <w:rFonts w:ascii="Arial"/>
                <w:spacing w:val="5"/>
                <w:sz w:val="20"/>
              </w:rPr>
              <w:t>level </w:t>
            </w:r>
            <w:r>
              <w:rPr>
                <w:rFonts w:ascii="Arial"/>
                <w:spacing w:val="3"/>
                <w:sz w:val="20"/>
              </w:rPr>
              <w:t>in </w:t>
            </w:r>
            <w:r>
              <w:rPr>
                <w:rFonts w:ascii="Arial"/>
                <w:spacing w:val="6"/>
                <w:sz w:val="20"/>
              </w:rPr>
              <w:t>Internet </w:t>
            </w:r>
            <w:r>
              <w:rPr>
                <w:rFonts w:ascii="Arial"/>
                <w:spacing w:val="6"/>
                <w:sz w:val="20"/>
              </w:rPr>
            </w:r>
            <w:r>
              <w:rPr>
                <w:rFonts w:ascii="Arial"/>
                <w:sz w:val="20"/>
              </w:rPr>
              <w:t>Explorer 6.x.</w:t>
            </w:r>
          </w:p>
        </w:tc>
        <w:tc>
          <w:tcPr>
            <w:tcW w:w="1757" w:type="dxa"/>
            <w:tcBorders>
              <w:top w:val="single" w:sz="6" w:space="0" w:color="DDDDDD"/>
              <w:left w:val="single" w:sz="6" w:space="0" w:color="DDDDDD"/>
              <w:bottom w:val="single" w:sz="6" w:space="0" w:color="DDDDDD"/>
              <w:right w:val="single" w:sz="6" w:space="0" w:color="DDDDDD"/>
            </w:tcBorders>
          </w:tcPr>
          <w:p>
            <w:pPr/>
          </w:p>
        </w:tc>
        <w:tc>
          <w:tcPr>
            <w:tcW w:w="4242" w:type="dxa"/>
            <w:tcBorders>
              <w:top w:val="single" w:sz="6" w:space="0" w:color="DDDDDD"/>
              <w:left w:val="single" w:sz="6" w:space="0" w:color="DDDDDD"/>
              <w:bottom w:val="single" w:sz="6" w:space="0" w:color="DDDDDD"/>
              <w:right w:val="nil" w:sz="6" w:space="0" w:color="auto"/>
            </w:tcBorders>
          </w:tcPr>
          <w:p>
            <w:pPr/>
          </w:p>
        </w:tc>
      </w:tr>
    </w:tbl>
    <w:p>
      <w:pPr>
        <w:spacing w:line="240" w:lineRule="auto" w:before="3"/>
        <w:rPr>
          <w:rFonts w:ascii="Arial" w:hAnsi="Arial" w:cs="Arial" w:eastAsia="Arial" w:hint="default"/>
          <w:sz w:val="6"/>
          <w:szCs w:val="6"/>
        </w:rPr>
      </w:pPr>
    </w:p>
    <w:p>
      <w:pPr>
        <w:pStyle w:val="BodyText"/>
        <w:spacing w:line="240" w:lineRule="auto" w:before="74"/>
        <w:ind w:left="960" w:right="0"/>
        <w:jc w:val="left"/>
      </w:pPr>
      <w:r>
        <w:rPr/>
        <w:pict>
          <v:group style="position:absolute;margin-left:127.385002pt;margin-top:-96.985115pt;width:131.4pt;height:89.25pt;mso-position-horizontal-relative:page;mso-position-vertical-relative:paragraph;z-index:-656560" coordorigin="2548,-1940" coordsize="2628,1785">
            <v:group style="position:absolute;left:2555;top:-1932;width:2613;height:1770" coordorigin="2555,-1932" coordsize="2613,1770">
              <v:shape style="position:absolute;left:2555;top:-1932;width:2613;height:1770" coordorigin="2555,-1932" coordsize="2613,1770" path="m2555,-1932l5168,-1932,5168,-162,2555,-162,2555,-1932xe" filled="true" fillcolor="#fffdf6" stroked="false">
                <v:path arrowok="t"/>
                <v:fill type="solid"/>
              </v:shape>
            </v:group>
            <v:group style="position:absolute;left:2555;top:-1925;width:2613;height:2" coordorigin="2555,-1925" coordsize="2613,2">
              <v:shape style="position:absolute;left:2555;top:-1925;width:2613;height:2" coordorigin="2555,-1925" coordsize="2613,0" path="m2555,-1925l5168,-1925e" filled="false" stroked="true" strokeweight=".75pt" strokecolor="#ffeaad">
                <v:path arrowok="t"/>
              </v:shape>
            </v:group>
            <v:group style="position:absolute;left:2563;top:-1932;width:2;height:1770" coordorigin="2563,-1932" coordsize="2,1770">
              <v:shape style="position:absolute;left:2563;top:-1932;width:2;height:1770" coordorigin="2563,-1932" coordsize="0,1770" path="m2563,-1932l2563,-162e" filled="false" stroked="true" strokeweight=".75pt" strokecolor="#ffeaad">
                <v:path arrowok="t"/>
              </v:shape>
            </v:group>
            <v:group style="position:absolute;left:2555;top:-170;width:2613;height:2" coordorigin="2555,-170" coordsize="2613,2">
              <v:shape style="position:absolute;left:2555;top:-170;width:2613;height:2" coordorigin="2555,-170" coordsize="2613,0" path="m2555,-170l5168,-170e" filled="false" stroked="true" strokeweight=".75pt" strokecolor="#ffeaad">
                <v:path arrowok="t"/>
              </v:shape>
            </v:group>
            <v:group style="position:absolute;left:5161;top:-1932;width:2;height:1770" coordorigin="5161,-1932" coordsize="2,1770">
              <v:shape style="position:absolute;left:5161;top:-1932;width:2;height:1770" coordorigin="5161,-1932" coordsize="0,1770" path="m5161,-1932l5161,-162e" filled="false" stroked="true" strokeweight=".75pt" strokecolor="#ffeaad">
                <v:path arrowok="t"/>
              </v:shape>
              <v:shape style="position:absolute;left:2720;top:-1737;width:240;height:240" type="#_x0000_t75" stroked="false">
                <v:imagedata r:id="rId86" o:title=""/>
              </v:shape>
            </v:group>
            <w10:wrap type="none"/>
          </v:group>
        </w:pict>
      </w:r>
      <w:bookmarkStart w:name="Installing the Product" w:id="37"/>
      <w:bookmarkEnd w:id="37"/>
      <w:r>
        <w:rPr/>
      </w:r>
      <w:bookmarkStart w:name="_bookmark28" w:id="38"/>
      <w:bookmarkEnd w:id="38"/>
      <w:r>
        <w:rPr/>
      </w:r>
      <w:r>
        <w:rPr/>
        <w:t>You are now ready to install. Click one of the following links for</w:t>
      </w:r>
      <w:r>
        <w:rPr>
          <w:spacing w:val="4"/>
        </w:rPr>
        <w:t> </w:t>
      </w:r>
      <w:r>
        <w:rPr/>
        <w:t>instructions:</w:t>
      </w:r>
    </w:p>
    <w:p>
      <w:pPr>
        <w:pStyle w:val="BodyText"/>
        <w:spacing w:line="249" w:lineRule="auto" w:before="160"/>
        <w:ind w:right="8179"/>
        <w:jc w:val="left"/>
      </w:pPr>
      <w:r>
        <w:rPr/>
        <w:pict>
          <v:group style="position:absolute;margin-left:66.529999pt;margin-top:10.819882pt;width:3.85pt;height:3.85pt;mso-position-horizontal-relative:page;mso-position-vertical-relative:paragraph;z-index:5032" coordorigin="1331,216" coordsize="77,77">
            <v:shape style="position:absolute;left:1331;top:216;width:77;height:77" coordorigin="1331,216" coordsize="77,77" path="m1369,216l1354,219,1342,228,1334,240,1331,255,1334,270,1342,282,1354,290,1369,293,1384,290,1396,282,1404,270,1407,255,1404,240,1396,228,1384,219,1369,216xe" filled="true" fillcolor="#000000" stroked="false">
              <v:path arrowok="t"/>
              <v:fill type="solid"/>
            </v:shape>
            <w10:wrap type="none"/>
          </v:group>
        </w:pict>
      </w:r>
      <w:r>
        <w:rPr/>
        <w:pict>
          <v:group style="position:absolute;margin-left:66.529999pt;margin-top:22.819881pt;width:3.85pt;height:3.85pt;mso-position-horizontal-relative:page;mso-position-vertical-relative:paragraph;z-index:5056" coordorigin="1331,456" coordsize="77,77">
            <v:shape style="position:absolute;left:1331;top:456;width:77;height:77" coordorigin="1331,456" coordsize="77,77" path="m1369,456l1354,459,1342,468,1334,480,1331,495,1334,510,1342,522,1354,530,1369,533,1384,530,1396,522,1404,510,1407,495,1404,480,1396,468,1384,459,1369,456xe" filled="true" fillcolor="#000000" stroked="false">
              <v:path arrowok="t"/>
              <v:fill type="solid"/>
            </v:shape>
            <w10:wrap type="none"/>
          </v:group>
        </w:pict>
      </w:r>
      <w:r>
        <w:rPr/>
        <w:pict>
          <v:group style="position:absolute;margin-left:66.529999pt;margin-top:34.819881pt;width:3.85pt;height:3.85pt;mso-position-horizontal-relative:page;mso-position-vertical-relative:paragraph;z-index:5080" coordorigin="1331,696" coordsize="77,77">
            <v:shape style="position:absolute;left:1331;top:696;width:77;height:77" coordorigin="1331,696" coordsize="77,77" path="m1369,696l1354,699,1342,708,1334,720,1331,735,1334,750,1342,762,1354,770,1369,773,1384,770,1396,762,1404,750,1407,735,1404,720,1396,708,1384,699,1369,696xe" filled="true" fillcolor="#000000" stroked="false">
              <v:path arrowok="t"/>
              <v:fill type="solid"/>
            </v:shape>
            <w10:wrap type="none"/>
          </v:group>
        </w:pict>
      </w:r>
      <w:r>
        <w:rPr/>
        <w:pict>
          <v:group style="position:absolute;margin-left:66.529999pt;margin-top:46.819881pt;width:3.85pt;height:3.85pt;mso-position-horizontal-relative:page;mso-position-vertical-relative:paragraph;z-index:5104" coordorigin="1331,936" coordsize="77,77">
            <v:shape style="position:absolute;left:1331;top:936;width:77;height:77" coordorigin="1331,936" coordsize="77,77" path="m1369,936l1354,939,1342,948,1334,960,1331,975,1334,990,1342,1002,1354,1010,1369,1013,1384,1010,1396,1002,1404,990,1407,975,1404,960,1396,948,1384,939,1369,936xe" filled="true" fillcolor="#000000" stroked="false">
              <v:path arrowok="t"/>
              <v:fill type="solid"/>
            </v:shape>
            <w10:wrap type="none"/>
          </v:group>
        </w:pict>
      </w:r>
      <w:hyperlink w:history="true" w:anchor="_bookmark29">
        <w:r>
          <w:rPr>
            <w:color w:val="003366"/>
          </w:rPr>
          <w:t>Installing on Linux or OS X</w:t>
        </w:r>
      </w:hyperlink>
      <w:r>
        <w:rPr>
          <w:color w:val="003366"/>
        </w:rPr>
        <w:t> </w:t>
      </w:r>
      <w:r>
        <w:rPr>
          <w:color w:val="003366"/>
        </w:rPr>
      </w:r>
      <w:hyperlink w:history="true" w:anchor="_bookmark30">
        <w:r>
          <w:rPr>
            <w:color w:val="003366"/>
          </w:rPr>
          <w:t>Installing on Solaris</w:t>
        </w:r>
      </w:hyperlink>
      <w:r>
        <w:rPr>
          <w:color w:val="003366"/>
        </w:rPr>
        <w:t> </w:t>
      </w:r>
      <w:r>
        <w:rPr>
          <w:color w:val="003366"/>
        </w:rPr>
      </w:r>
      <w:hyperlink w:history="true" w:anchor="_bookmark31">
        <w:r>
          <w:rPr>
            <w:color w:val="003366"/>
          </w:rPr>
          <w:t>Installing on Windows</w:t>
        </w:r>
      </w:hyperlink>
      <w:r>
        <w:rPr>
          <w:color w:val="003366"/>
        </w:rPr>
        <w:t> </w:t>
      </w:r>
      <w:r>
        <w:rPr>
          <w:color w:val="003366"/>
        </w:rPr>
      </w:r>
      <w:hyperlink w:history="true" w:anchor="_bookmark33">
        <w:r>
          <w:rPr>
            <w:color w:val="003366"/>
          </w:rPr>
          <w:t>Installing as a Linux</w:t>
        </w:r>
        <w:r>
          <w:rPr>
            <w:color w:val="003366"/>
            <w:spacing w:val="1"/>
          </w:rPr>
          <w:t> </w:t>
        </w:r>
        <w:r>
          <w:rPr>
            <w:color w:val="003366"/>
          </w:rPr>
          <w:t>Service</w:t>
        </w:r>
        <w:r>
          <w:rPr/>
        </w:r>
      </w:hyperlink>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18"/>
          <w:szCs w:val="18"/>
        </w:rPr>
      </w:pPr>
    </w:p>
    <w:p>
      <w:pPr>
        <w:pStyle w:val="Heading2"/>
        <w:spacing w:line="240" w:lineRule="auto" w:before="65"/>
        <w:ind w:right="0"/>
        <w:jc w:val="both"/>
        <w:rPr>
          <w:b w:val="0"/>
          <w:bCs w:val="0"/>
        </w:rPr>
      </w:pPr>
      <w:r>
        <w:rPr/>
        <w:t>Installing the Product</w:t>
      </w:r>
      <w:r>
        <w:rPr>
          <w:b w:val="0"/>
        </w:rPr>
      </w:r>
    </w:p>
    <w:p>
      <w:pPr>
        <w:pStyle w:val="BodyText"/>
        <w:spacing w:line="249" w:lineRule="auto" w:before="188"/>
        <w:ind w:left="960" w:right="964"/>
        <w:jc w:val="both"/>
      </w:pPr>
      <w:r>
        <w:rPr/>
        <w:t>Installing WSO2 is very fast and easy. Before you begin, be sure you have met the installation prerequisites, and then follow the installation instructions for your platform. WSO2 also provides pre-configured packages for  automated installation based on Puppet or similar solutions. For information, </w:t>
      </w:r>
      <w:hyperlink w:history="true" w:anchor="_bookmark495">
        <w:r>
          <w:rPr>
            <w:color w:val="003366"/>
          </w:rPr>
          <w:t>contact team</w:t>
        </w:r>
        <w:r>
          <w:rPr>
            <w:color w:val="003366"/>
            <w:spacing w:val="15"/>
          </w:rPr>
          <w:t> </w:t>
        </w:r>
        <w:r>
          <w:rPr>
            <w:color w:val="003366"/>
          </w:rPr>
          <w:t>WSO2</w:t>
        </w:r>
      </w:hyperlink>
      <w:r>
        <w:rPr/>
        <w:t>.</w:t>
      </w:r>
    </w:p>
    <w:p>
      <w:pPr>
        <w:pStyle w:val="BodyText"/>
        <w:spacing w:line="249" w:lineRule="auto" w:before="1"/>
        <w:ind w:right="8179"/>
        <w:jc w:val="left"/>
      </w:pPr>
      <w:r>
        <w:rPr/>
        <w:pict>
          <v:group style="position:absolute;margin-left:66.529999pt;margin-top:2.869859pt;width:3.85pt;height:3.85pt;mso-position-horizontal-relative:page;mso-position-vertical-relative:paragraph;z-index:5296"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59pt;width:3.85pt;height:3.85pt;mso-position-horizontal-relative:page;mso-position-vertical-relative:paragraph;z-index:5320"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r>
        <w:rPr/>
        <w:pict>
          <v:group style="position:absolute;margin-left:66.529999pt;margin-top:26.869858pt;width:3.85pt;height:3.85pt;mso-position-horizontal-relative:page;mso-position-vertical-relative:paragraph;z-index:5344" coordorigin="1331,537" coordsize="77,77">
            <v:shape style="position:absolute;left:1331;top:537;width:77;height:77" coordorigin="1331,537" coordsize="77,77" path="m1369,537l1354,540,1342,549,1334,561,1331,576,1334,591,1342,603,1354,611,1369,614,1384,611,1396,603,1404,591,1407,576,1404,561,1396,549,1384,540,1369,537xe" filled="true" fillcolor="#000000" stroked="false">
              <v:path arrowok="t"/>
              <v:fill type="solid"/>
            </v:shape>
            <w10:wrap type="none"/>
          </v:group>
        </w:pict>
      </w:r>
      <w:r>
        <w:rPr/>
        <w:pict>
          <v:group style="position:absolute;margin-left:66.529999pt;margin-top:38.869858pt;width:3.85pt;height:3.85pt;mso-position-horizontal-relative:page;mso-position-vertical-relative:paragraph;z-index:5368" coordorigin="1331,777" coordsize="77,77">
            <v:shape style="position:absolute;left:1331;top:777;width:77;height:77" coordorigin="1331,777" coordsize="77,77" path="m1369,777l1354,780,1342,789,1334,801,1331,816,1334,831,1342,843,1354,851,1369,854,1384,851,1396,843,1404,831,1407,816,1404,801,1396,789,1384,780,1369,777xe" filled="true" fillcolor="#000000" stroked="false">
              <v:path arrowok="t"/>
              <v:fill type="solid"/>
            </v:shape>
            <w10:wrap type="none"/>
          </v:group>
        </w:pict>
      </w:r>
      <w:hyperlink w:history="true" w:anchor="_bookmark29">
        <w:r>
          <w:rPr>
            <w:color w:val="003366"/>
          </w:rPr>
          <w:t>Installing on Linux or OS X</w:t>
        </w:r>
      </w:hyperlink>
      <w:r>
        <w:rPr>
          <w:color w:val="003366"/>
        </w:rPr>
        <w:t> </w:t>
      </w:r>
      <w:r>
        <w:rPr>
          <w:color w:val="003366"/>
        </w:rPr>
      </w:r>
      <w:hyperlink w:history="true" w:anchor="_bookmark30">
        <w:r>
          <w:rPr>
            <w:color w:val="003366"/>
          </w:rPr>
          <w:t>Installing on Solaris</w:t>
        </w:r>
      </w:hyperlink>
      <w:r>
        <w:rPr>
          <w:color w:val="003366"/>
        </w:rPr>
        <w:t> </w:t>
      </w:r>
      <w:r>
        <w:rPr>
          <w:color w:val="003366"/>
        </w:rPr>
      </w:r>
      <w:hyperlink w:history="true" w:anchor="_bookmark31">
        <w:r>
          <w:rPr>
            <w:color w:val="003366"/>
          </w:rPr>
          <w:t>Installing on Windows</w:t>
        </w:r>
      </w:hyperlink>
      <w:r>
        <w:rPr>
          <w:color w:val="003366"/>
        </w:rPr>
        <w:t> </w:t>
      </w:r>
      <w:r>
        <w:rPr>
          <w:color w:val="003366"/>
        </w:rPr>
      </w:r>
      <w:hyperlink w:history="true" w:anchor="_bookmark33">
        <w:r>
          <w:rPr>
            <w:color w:val="003366"/>
          </w:rPr>
          <w:t>Installing as a Linux</w:t>
        </w:r>
        <w:r>
          <w:rPr>
            <w:color w:val="003366"/>
            <w:spacing w:val="1"/>
          </w:rPr>
          <w:t> </w:t>
        </w:r>
        <w:r>
          <w:rPr>
            <w:color w:val="003366"/>
          </w:rPr>
          <w:t>Service</w:t>
        </w:r>
        <w:r>
          <w:rPr/>
        </w:r>
      </w:hyperlink>
    </w:p>
    <w:p>
      <w:pPr>
        <w:pStyle w:val="BodyText"/>
        <w:spacing w:line="240" w:lineRule="auto" w:before="1"/>
        <w:ind w:right="0"/>
        <w:jc w:val="left"/>
      </w:pPr>
      <w:r>
        <w:rPr/>
        <w:pict>
          <v:group style="position:absolute;margin-left:66.529999pt;margin-top:2.869859pt;width:3.85pt;height:3.85pt;mso-position-horizontal-relative:page;mso-position-vertical-relative:paragraph;z-index:5392"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hyperlink w:history="true" w:anchor="_bookmark37">
        <w:r>
          <w:rPr>
            <w:color w:val="003366"/>
          </w:rPr>
          <w:t>Installing as a Windows</w:t>
        </w:r>
        <w:r>
          <w:rPr>
            <w:color w:val="003366"/>
            <w:spacing w:val="2"/>
          </w:rPr>
          <w:t> </w:t>
        </w:r>
        <w:r>
          <w:rPr>
            <w:color w:val="003366"/>
          </w:rPr>
          <w:t>Service</w:t>
        </w:r>
        <w:r>
          <w:rPr/>
        </w:r>
      </w:hyperlink>
    </w:p>
    <w:p>
      <w:pPr>
        <w:pStyle w:val="Heading3"/>
        <w:spacing w:line="240" w:lineRule="auto" w:before="42"/>
        <w:ind w:right="0"/>
        <w:jc w:val="both"/>
        <w:rPr>
          <w:b w:val="0"/>
          <w:bCs w:val="0"/>
        </w:rPr>
      </w:pPr>
      <w:bookmarkStart w:name="Installing on Linux or OS X" w:id="39"/>
      <w:bookmarkEnd w:id="39"/>
      <w:r>
        <w:rPr>
          <w:b w:val="0"/>
        </w:rPr>
      </w:r>
      <w:bookmarkStart w:name="_bookmark29" w:id="40"/>
      <w:bookmarkEnd w:id="40"/>
      <w:r>
        <w:rPr>
          <w:b w:val="0"/>
        </w:rPr>
      </w:r>
      <w:r>
        <w:rPr/>
        <w:t>Installing on Linux or OS X</w:t>
      </w:r>
      <w:r>
        <w:rPr>
          <w:b w:val="0"/>
        </w:rPr>
      </w:r>
    </w:p>
    <w:p>
      <w:pPr>
        <w:spacing w:line="240" w:lineRule="auto" w:before="4"/>
        <w:rPr>
          <w:rFonts w:ascii="Arial" w:hAnsi="Arial" w:cs="Arial" w:eastAsia="Arial" w:hint="default"/>
          <w:b/>
          <w:bCs/>
          <w:sz w:val="14"/>
          <w:szCs w:val="14"/>
        </w:rPr>
      </w:pPr>
      <w:r>
        <w:rPr/>
        <w:pict>
          <v:group style="position:absolute;margin-left:48pt;margin-top:9.187016pt;width:516pt;height:40.65pt;mso-position-horizontal-relative:page;mso-position-vertical-relative:paragraph;z-index:5176;mso-wrap-distance-left:0;mso-wrap-distance-right:0" coordorigin="960,184" coordsize="10320,813">
            <v:group style="position:absolute;left:960;top:184;width:10320;height:813" coordorigin="960,184" coordsize="10320,813">
              <v:shape style="position:absolute;left:960;top:184;width:10320;height:813" coordorigin="960,184" coordsize="10320,813" path="m960,184l11280,184,11280,996,960,996,960,184xe" filled="true" fillcolor="#fffdf6" stroked="false">
                <v:path arrowok="t"/>
                <v:fill type="solid"/>
              </v:shape>
              <v:shape style="position:absolute;left:1125;top:379;width:240;height:240" type="#_x0000_t75" stroked="false">
                <v:imagedata r:id="rId86" o:title=""/>
              </v:shape>
              <v:shape style="position:absolute;left:968;top:191;width:10305;height:798" type="#_x0000_t202" filled="false" stroked="true" strokeweight=".75pt" strokecolor="#ffeaad">
                <v:textbox inset="0,0,0,0">
                  <w:txbxContent>
                    <w:p>
                      <w:pPr>
                        <w:spacing w:line="249" w:lineRule="auto" w:before="156"/>
                        <w:ind w:left="540" w:right="148" w:firstLine="0"/>
                        <w:jc w:val="left"/>
                        <w:rPr>
                          <w:rFonts w:ascii="Arial" w:hAnsi="Arial" w:cs="Arial" w:eastAsia="Arial" w:hint="default"/>
                          <w:sz w:val="20"/>
                          <w:szCs w:val="20"/>
                        </w:rPr>
                      </w:pPr>
                      <w:r>
                        <w:rPr>
                          <w:rFonts w:ascii="Arial"/>
                          <w:b/>
                          <w:sz w:val="20"/>
                        </w:rPr>
                        <w:t>Before you begin</w:t>
                      </w:r>
                      <w:r>
                        <w:rPr>
                          <w:rFonts w:ascii="Arial"/>
                          <w:sz w:val="20"/>
                        </w:rPr>
                        <w:t>, </w:t>
                      </w:r>
                      <w:hyperlink r:id="rId87">
                        <w:r>
                          <w:rPr>
                            <w:rFonts w:ascii="Arial"/>
                            <w:color w:val="003366"/>
                            <w:sz w:val="20"/>
                          </w:rPr>
                          <w:t>please see our compatibility matri</w:t>
                        </w:r>
                      </w:hyperlink>
                      <w:r>
                        <w:rPr>
                          <w:rFonts w:ascii="Arial"/>
                          <w:color w:val="003366"/>
                          <w:sz w:val="20"/>
                        </w:rPr>
                        <w:t>x </w:t>
                      </w:r>
                      <w:r>
                        <w:rPr>
                          <w:rFonts w:ascii="Arial"/>
                          <w:sz w:val="20"/>
                        </w:rPr>
                        <w:t>to find out if this version of the product is fully tested </w:t>
                      </w:r>
                      <w:r>
                        <w:rPr>
                          <w:rFonts w:ascii="Arial"/>
                          <w:sz w:val="20"/>
                        </w:rPr>
                        <w:t>on Linux or OS</w:t>
                      </w:r>
                      <w:r>
                        <w:rPr>
                          <w:rFonts w:ascii="Arial"/>
                          <w:spacing w:val="-1"/>
                          <w:sz w:val="20"/>
                        </w:rPr>
                        <w:t> </w:t>
                      </w:r>
                      <w:r>
                        <w:rPr>
                          <w:rFonts w:ascii="Arial"/>
                          <w:sz w:val="20"/>
                        </w:rPr>
                        <w:t>X.</w:t>
                      </w:r>
                    </w:p>
                  </w:txbxContent>
                </v:textbox>
                <w10:wrap type="none"/>
              </v:shape>
            </v:group>
            <w10:wrap type="topAndBottom"/>
          </v:group>
        </w:pict>
      </w:r>
    </w:p>
    <w:p>
      <w:pPr>
        <w:pStyle w:val="BodyText"/>
        <w:spacing w:line="240" w:lineRule="auto" w:before="124"/>
        <w:ind w:left="960" w:right="0"/>
        <w:jc w:val="both"/>
      </w:pPr>
      <w:r>
        <w:rPr/>
        <w:t>Follow the instructions below to install API Manager on Linux or Mac OS</w:t>
      </w:r>
      <w:r>
        <w:rPr>
          <w:spacing w:val="-1"/>
        </w:rPr>
        <w:t> </w:t>
      </w:r>
      <w:r>
        <w:rPr/>
        <w:t>X.</w:t>
      </w:r>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Installing the required applications</w:t>
      </w:r>
      <w:r>
        <w:rPr>
          <w:rFonts w:ascii="Arial"/>
          <w:sz w:val="18"/>
        </w:rPr>
      </w:r>
    </w:p>
    <w:p>
      <w:pPr>
        <w:spacing w:line="240" w:lineRule="auto" w:before="9"/>
        <w:rPr>
          <w:rFonts w:ascii="Arial" w:hAnsi="Arial" w:cs="Arial" w:eastAsia="Arial" w:hint="default"/>
          <w:b/>
          <w:bCs/>
          <w:i/>
          <w:sz w:val="9"/>
          <w:szCs w:val="9"/>
        </w:rPr>
      </w:pPr>
    </w:p>
    <w:p>
      <w:pPr>
        <w:pStyle w:val="ListParagraph"/>
        <w:numPr>
          <w:ilvl w:val="0"/>
          <w:numId w:val="16"/>
        </w:numPr>
        <w:tabs>
          <w:tab w:pos="1560"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z w:val="20"/>
        </w:rPr>
        <w:t>Log in to the command line (Terminal on Mac) either as root or obtain root permissions after logging in via</w:t>
      </w:r>
      <w:r>
        <w:rPr>
          <w:rFonts w:ascii="Arial"/>
          <w:spacing w:val="8"/>
          <w:sz w:val="20"/>
        </w:rPr>
        <w:t> </w:t>
      </w:r>
      <w:r>
        <w:rPr>
          <w:rFonts w:ascii="Courier New"/>
          <w:sz w:val="20"/>
        </w:rPr>
        <w:t>su</w:t>
      </w:r>
    </w:p>
    <w:p>
      <w:pPr>
        <w:pStyle w:val="BodyText"/>
        <w:spacing w:line="240" w:lineRule="auto" w:before="8"/>
        <w:ind w:right="0"/>
        <w:jc w:val="left"/>
      </w:pPr>
      <w:r>
        <w:rPr/>
        <w:t>or </w:t>
      </w:r>
      <w:r>
        <w:rPr>
          <w:rFonts w:ascii="Courier New"/>
        </w:rPr>
        <w:t>sudo</w:t>
      </w:r>
      <w:r>
        <w:rPr>
          <w:rFonts w:ascii="Courier New"/>
          <w:spacing w:val="-65"/>
        </w:rPr>
        <w:t> </w:t>
      </w:r>
      <w:r>
        <w:rPr/>
        <w:t>command.</w:t>
      </w:r>
    </w:p>
    <w:p>
      <w:pPr>
        <w:pStyle w:val="BodyText"/>
        <w:spacing w:line="249" w:lineRule="auto" w:before="8"/>
        <w:ind w:right="1092"/>
        <w:jc w:val="left"/>
      </w:pPr>
      <w:hyperlink w:history="true" w:anchor="_bookmark27">
        <w:r>
          <w:rPr>
            <w:color w:val="003366"/>
            <w:w w:val="100"/>
          </w:rPr>
          <w:t>Installation </w:t>
        </w:r>
        <w:r>
          <w:rPr>
            <w:color w:val="003366"/>
            <w:spacing w:val="-8"/>
            <w:w w:val="100"/>
          </w:rPr>
          <w:t>Prerequisi</w:t>
        </w:r>
        <w:r>
          <w:rPr>
            <w:spacing w:val="-8"/>
            <w:w w:val="100"/>
          </w:rPr>
          <w:t>2</w:t>
        </w:r>
        <w:r>
          <w:rPr>
            <w:color w:val="003366"/>
            <w:spacing w:val="-8"/>
            <w:w w:val="100"/>
          </w:rPr>
          <w:t>te</w:t>
        </w:r>
        <w:r>
          <w:rPr>
            <w:spacing w:val="-8"/>
            <w:w w:val="100"/>
          </w:rPr>
          <w:t>.</w:t>
        </w:r>
        <w:r>
          <w:rPr>
            <w:color w:val="003366"/>
            <w:spacing w:val="-8"/>
            <w:w w:val="100"/>
          </w:rPr>
          <w:t>s</w:t>
        </w:r>
      </w:hyperlink>
      <w:r>
        <w:rPr>
          <w:spacing w:val="-8"/>
          <w:w w:val="100"/>
        </w:rPr>
        <w:t>Ensure</w:t>
      </w:r>
      <w:r>
        <w:rPr>
          <w:w w:val="100"/>
        </w:rPr>
        <w:t> </w:t>
      </w:r>
      <w:r>
        <w:rPr>
          <w:w w:val="100"/>
        </w:rPr>
        <w:t>that </w:t>
      </w:r>
      <w:r>
        <w:rPr>
          <w:w w:val="100"/>
        </w:rPr>
        <w:t>your </w:t>
      </w:r>
      <w:r>
        <w:rPr>
          <w:w w:val="100"/>
        </w:rPr>
        <w:t>system </w:t>
      </w:r>
      <w:r>
        <w:rPr>
          <w:w w:val="100"/>
        </w:rPr>
        <w:t>meets </w:t>
      </w:r>
      <w:r>
        <w:rPr>
          <w:w w:val="100"/>
        </w:rPr>
        <w:t>the </w:t>
      </w:r>
      <w:r>
        <w:rPr>
          <w:w w:val="100"/>
        </w:rPr>
        <w:t>. </w:t>
      </w:r>
      <w:r>
        <w:rPr>
          <w:w w:val="100"/>
        </w:rPr>
        <w:t>Java </w:t>
      </w:r>
      <w:r>
        <w:rPr>
          <w:w w:val="100"/>
        </w:rPr>
        <w:t>Development </w:t>
      </w:r>
      <w:r>
        <w:rPr>
          <w:w w:val="100"/>
        </w:rPr>
        <w:t>Kit </w:t>
      </w:r>
      <w:r>
        <w:rPr>
          <w:w w:val="100"/>
        </w:rPr>
        <w:t>(JDK) </w:t>
      </w:r>
      <w:r>
        <w:rPr>
          <w:w w:val="100"/>
        </w:rPr>
        <w:t>is </w:t>
      </w:r>
      <w:r>
        <w:rPr>
          <w:w w:val="100"/>
        </w:rPr>
        <w:t>essential </w:t>
      </w:r>
      <w:r>
        <w:rPr>
          <w:w w:val="100"/>
        </w:rPr>
        <w:t>to </w:t>
      </w:r>
      <w:r>
        <w:rPr>
          <w:w w:val="100"/>
        </w:rPr>
        <w:t>run </w:t>
      </w:r>
      <w:r>
        <w:rPr>
          <w:w w:val="100"/>
        </w:rPr>
      </w:r>
      <w:r>
        <w:rPr/>
        <w:t>the product.</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r>
        <w:rPr>
          <w:rFonts w:ascii="Arial"/>
          <w:b/>
          <w:i/>
          <w:sz w:val="18"/>
        </w:rPr>
        <w:t>Installing the API Manager</w:t>
      </w:r>
      <w:r>
        <w:rPr>
          <w:rFonts w:ascii="Arial"/>
          <w:sz w:val="18"/>
        </w:rPr>
      </w:r>
    </w:p>
    <w:p>
      <w:pPr>
        <w:spacing w:line="240" w:lineRule="auto" w:before="9"/>
        <w:rPr>
          <w:rFonts w:ascii="Arial" w:hAnsi="Arial" w:cs="Arial" w:eastAsia="Arial" w:hint="default"/>
          <w:b/>
          <w:bCs/>
          <w:i/>
          <w:sz w:val="9"/>
          <w:szCs w:val="9"/>
        </w:rPr>
      </w:pPr>
    </w:p>
    <w:p>
      <w:pPr>
        <w:pStyle w:val="BodyText"/>
        <w:spacing w:line="240" w:lineRule="auto" w:before="74"/>
        <w:ind w:left="1616" w:right="0"/>
        <w:jc w:val="left"/>
      </w:pPr>
      <w:r>
        <w:rPr>
          <w:color w:val="003366"/>
          <w:w w:val="99"/>
        </w:rPr>
        <w:t>Downloading</w:t>
      </w:r>
      <w:r>
        <w:rPr>
          <w:color w:val="003366"/>
          <w:w w:val="99"/>
        </w:rPr>
        <w:t>the</w:t>
      </w:r>
      <w:r>
        <w:rPr>
          <w:color w:val="003366"/>
        </w:rPr>
        <w:t> Pro</w:t>
      </w:r>
      <w:r>
        <w:rPr>
          <w:color w:val="003366"/>
          <w:spacing w:val="-10"/>
          <w:w w:val="99"/>
        </w:rPr>
        <w:t>d</w:t>
      </w:r>
      <w:r>
        <w:rPr>
          <w:spacing w:val="-102"/>
          <w:w w:val="99"/>
        </w:rPr>
        <w:t>1</w:t>
      </w:r>
      <w:r>
        <w:rPr>
          <w:color w:val="003366"/>
          <w:spacing w:val="-10"/>
          <w:w w:val="99"/>
        </w:rPr>
        <w:t>u</w:t>
      </w:r>
      <w:r>
        <w:rPr>
          <w:spacing w:val="-46"/>
          <w:w w:val="100"/>
        </w:rPr>
        <w:t>.</w:t>
      </w:r>
      <w:r>
        <w:rPr>
          <w:color w:val="003366"/>
          <w:w w:val="100"/>
        </w:rPr>
        <w:t>c</w:t>
      </w:r>
      <w:r>
        <w:rPr>
          <w:color w:val="003366"/>
          <w:spacing w:val="2"/>
          <w:w w:val="100"/>
        </w:rPr>
        <w:t>t</w:t>
      </w:r>
      <w:r>
        <w:rPr>
          <w:w w:val="99"/>
        </w:rPr>
        <w:t>Download</w:t>
      </w:r>
      <w:r>
        <w:rPr/>
        <w:t> the latest </w:t>
      </w:r>
      <w:r>
        <w:rPr>
          <w:w w:val="99"/>
        </w:rPr>
        <w:t>version</w:t>
      </w:r>
      <w:r>
        <w:rPr/>
        <w:t> of the </w:t>
      </w:r>
      <w:r>
        <w:rPr>
          <w:w w:val="100"/>
        </w:rPr>
        <w:t>API</w:t>
      </w:r>
      <w:r>
        <w:rPr/>
        <w:t> </w:t>
      </w:r>
      <w:r>
        <w:rPr>
          <w:w w:val="99"/>
        </w:rPr>
        <w:t>Manager</w:t>
      </w:r>
      <w:r>
        <w:rPr/>
        <w:t> </w:t>
      </w:r>
      <w:r>
        <w:rPr>
          <w:w w:val="99"/>
        </w:rPr>
        <w:t>as</w:t>
      </w:r>
      <w:r>
        <w:rPr/>
        <w:t> </w:t>
      </w:r>
      <w:r>
        <w:rPr>
          <w:w w:val="99"/>
        </w:rPr>
        <w:t>described</w:t>
      </w:r>
      <w:r>
        <w:rPr/>
        <w:t> </w:t>
      </w:r>
      <w:r>
        <w:rPr>
          <w:w w:val="99"/>
        </w:rPr>
        <w:t>i</w:t>
      </w:r>
      <w:r>
        <w:rPr>
          <w:spacing w:val="5"/>
          <w:w w:val="99"/>
        </w:rPr>
        <w:t>n</w:t>
      </w:r>
      <w:r>
        <w:rPr>
          <w:w w:val="100"/>
        </w:rPr>
        <w:t>.</w:t>
      </w:r>
    </w:p>
    <w:p>
      <w:pPr>
        <w:pStyle w:val="ListParagraph"/>
        <w:numPr>
          <w:ilvl w:val="0"/>
          <w:numId w:val="16"/>
        </w:numPr>
        <w:tabs>
          <w:tab w:pos="1560" w:val="left" w:leader="none"/>
        </w:tabs>
        <w:spacing w:line="247" w:lineRule="auto" w:before="10" w:after="0"/>
        <w:ind w:left="1560" w:right="959" w:hanging="279"/>
        <w:jc w:val="left"/>
        <w:rPr>
          <w:rFonts w:ascii="Arial" w:hAnsi="Arial" w:cs="Arial" w:eastAsia="Arial" w:hint="default"/>
          <w:sz w:val="20"/>
          <w:szCs w:val="20"/>
        </w:rPr>
      </w:pPr>
      <w:r>
        <w:rPr>
          <w:rFonts w:ascii="Arial"/>
          <w:sz w:val="20"/>
        </w:rPr>
        <w:t>Extract the archive file to a dedicated directory for the API Manager, which will hereafter be referred to as </w:t>
      </w:r>
      <w:r>
        <w:rPr>
          <w:rFonts w:ascii="Courier New"/>
          <w:sz w:val="20"/>
        </w:rPr>
        <w:t>&lt;AP IM_HOME&gt;</w:t>
      </w:r>
      <w:r>
        <w:rPr>
          <w:rFonts w:ascii="Arial"/>
          <w:sz w:val="20"/>
        </w:rPr>
        <w:t>.</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r>
        <w:rPr>
          <w:rFonts w:ascii="Arial"/>
          <w:b/>
          <w:i/>
          <w:sz w:val="18"/>
        </w:rPr>
        <w:t>Setting up JAVA_HOME</w:t>
      </w:r>
      <w:r>
        <w:rPr>
          <w:rFonts w:ascii="Arial"/>
          <w:sz w:val="18"/>
        </w:rPr>
      </w:r>
    </w:p>
    <w:p>
      <w:pPr>
        <w:spacing w:line="240" w:lineRule="auto" w:before="3"/>
        <w:rPr>
          <w:rFonts w:ascii="Arial" w:hAnsi="Arial" w:cs="Arial" w:eastAsia="Arial" w:hint="default"/>
          <w:b/>
          <w:bCs/>
          <w:i/>
          <w:sz w:val="16"/>
          <w:szCs w:val="16"/>
        </w:rPr>
      </w:pPr>
    </w:p>
    <w:p>
      <w:pPr>
        <w:pStyle w:val="BodyText"/>
        <w:spacing w:line="247" w:lineRule="auto"/>
        <w:ind w:left="960" w:right="963"/>
        <w:jc w:val="left"/>
      </w:pPr>
      <w:r>
        <w:rPr/>
        <w:t>You must set your </w:t>
      </w:r>
      <w:r>
        <w:rPr>
          <w:rFonts w:ascii="Courier New"/>
        </w:rPr>
        <w:t>JAVA_HOME </w:t>
      </w:r>
      <w:r>
        <w:rPr/>
        <w:t>environment variable to point to the directory where the Java Development Kit</w:t>
      </w:r>
      <w:r>
        <w:rPr>
          <w:spacing w:val="-30"/>
        </w:rPr>
        <w:t> </w:t>
      </w:r>
      <w:r>
        <w:rPr/>
        <w:t>(JDK) </w:t>
      </w:r>
      <w:r>
        <w:rPr/>
        <w:t>is installed on the</w:t>
      </w:r>
      <w:r>
        <w:rPr>
          <w:spacing w:val="1"/>
        </w:rPr>
        <w:t> </w:t>
      </w:r>
      <w:r>
        <w:rPr/>
        <w:t>computer.</w:t>
      </w:r>
    </w:p>
    <w:p>
      <w:pPr>
        <w:spacing w:line="240" w:lineRule="auto" w:before="4"/>
        <w:rPr>
          <w:rFonts w:ascii="Arial" w:hAnsi="Arial" w:cs="Arial" w:eastAsia="Arial" w:hint="default"/>
          <w:sz w:val="11"/>
          <w:szCs w:val="11"/>
        </w:rPr>
      </w:pPr>
      <w:r>
        <w:rPr/>
        <w:pict>
          <v:shape style="position:absolute;margin-left:48.375pt;margin-top:7.8607pt;width:515.25pt;height:39.75pt;mso-position-horizontal-relative:page;mso-position-vertical-relative:paragraph;z-index:5200;mso-wrap-distance-left:0;mso-wrap-distance-right:0" type="#_x0000_t202" filled="true" fillcolor="#fcfcfc" stroked="true" strokeweight=".75pt" strokecolor="#aab8c5">
            <v:textbox inset="0,0,0,0">
              <w:txbxContent>
                <w:p>
                  <w:pPr>
                    <w:pStyle w:val="BodyText"/>
                    <w:spacing w:line="249" w:lineRule="auto" w:before="153"/>
                    <w:ind w:left="150" w:right="148"/>
                    <w:jc w:val="left"/>
                  </w:pPr>
                  <w:r>
                    <w:rPr/>
                    <w:t>Environment variables are global system variables accessible by all the processes running under the operating system.</w:t>
                  </w:r>
                </w:p>
              </w:txbxContent>
            </v:textbox>
            <v:fill type="solid"/>
            <w10:wrap type="topAndBottom"/>
          </v:shape>
        </w:pict>
      </w:r>
    </w:p>
    <w:p>
      <w:pPr>
        <w:pStyle w:val="ListParagraph"/>
        <w:numPr>
          <w:ilvl w:val="0"/>
          <w:numId w:val="17"/>
        </w:numPr>
        <w:tabs>
          <w:tab w:pos="1560" w:val="left" w:leader="none"/>
        </w:tabs>
        <w:spacing w:line="249" w:lineRule="auto" w:before="124" w:after="0"/>
        <w:ind w:left="1560" w:right="1336" w:hanging="279"/>
        <w:jc w:val="left"/>
        <w:rPr>
          <w:rFonts w:ascii="Arial" w:hAnsi="Arial" w:cs="Arial" w:eastAsia="Arial" w:hint="default"/>
          <w:sz w:val="20"/>
          <w:szCs w:val="20"/>
        </w:rPr>
      </w:pPr>
      <w:r>
        <w:rPr>
          <w:rFonts w:ascii="Arial"/>
          <w:sz w:val="20"/>
        </w:rPr>
        <w:t>In your home directory, open the BASHRC file (.bash_profile file on Mac) using editors such as vi, emacs, pico, or</w:t>
      </w:r>
      <w:r>
        <w:rPr>
          <w:rFonts w:ascii="Arial"/>
          <w:spacing w:val="1"/>
          <w:sz w:val="20"/>
        </w:rPr>
        <w:t> </w:t>
      </w:r>
      <w:r>
        <w:rPr>
          <w:rFonts w:ascii="Arial"/>
          <w:sz w:val="20"/>
        </w:rPr>
        <w:t>mcedit.</w:t>
      </w:r>
    </w:p>
    <w:p>
      <w:pPr>
        <w:pStyle w:val="ListParagraph"/>
        <w:numPr>
          <w:ilvl w:val="0"/>
          <w:numId w:val="17"/>
        </w:numPr>
        <w:tabs>
          <w:tab w:pos="1560" w:val="left" w:leader="none"/>
        </w:tabs>
        <w:spacing w:line="249" w:lineRule="auto" w:before="1" w:after="0"/>
        <w:ind w:left="1560" w:right="967" w:hanging="279"/>
        <w:jc w:val="left"/>
        <w:rPr>
          <w:rFonts w:ascii="Arial" w:hAnsi="Arial" w:cs="Arial" w:eastAsia="Arial" w:hint="default"/>
          <w:sz w:val="20"/>
          <w:szCs w:val="20"/>
        </w:rPr>
      </w:pPr>
      <w:r>
        <w:rPr>
          <w:rFonts w:ascii="Arial"/>
          <w:sz w:val="20"/>
        </w:rPr>
        <w:t>Assuming you have JDK 1.6.0_25 in your system, add the following two lines at the bottom of the file, replacing </w:t>
      </w:r>
      <w:r>
        <w:rPr>
          <w:rFonts w:ascii="Courier New"/>
          <w:sz w:val="20"/>
        </w:rPr>
        <w:t>/usr/java/jdk1.6.0_25</w:t>
      </w:r>
      <w:r>
        <w:rPr>
          <w:rFonts w:ascii="Courier New"/>
          <w:spacing w:val="-57"/>
          <w:sz w:val="20"/>
        </w:rPr>
        <w:t> </w:t>
      </w:r>
      <w:r>
        <w:rPr>
          <w:rFonts w:ascii="Arial"/>
          <w:sz w:val="20"/>
        </w:rPr>
        <w:t>with the actual directory where the JDK is installed.</w:t>
      </w:r>
    </w:p>
    <w:p>
      <w:pPr>
        <w:spacing w:line="240" w:lineRule="auto" w:before="10"/>
        <w:rPr>
          <w:rFonts w:ascii="Arial" w:hAnsi="Arial" w:cs="Arial" w:eastAsia="Arial" w:hint="default"/>
          <w:sz w:val="10"/>
          <w:szCs w:val="10"/>
        </w:rPr>
      </w:pPr>
      <w:r>
        <w:rPr/>
        <w:pict>
          <v:shape style="position:absolute;margin-left:93.375pt;margin-top:7.61984pt;width:455.25pt;height:96.45pt;mso-position-horizontal-relative:page;mso-position-vertical-relative:paragraph;z-index:522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On</w:t>
                  </w:r>
                  <w:r>
                    <w:rPr>
                      <w:rFonts w:ascii="Courier New"/>
                      <w:color w:val="333333"/>
                      <w:spacing w:val="-1"/>
                      <w:sz w:val="18"/>
                    </w:rPr>
                    <w:t> </w:t>
                  </w:r>
                  <w:r>
                    <w:rPr>
                      <w:rFonts w:ascii="Courier New"/>
                      <w:color w:val="333333"/>
                      <w:sz w:val="18"/>
                    </w:rPr>
                    <w:t>Linux:</w:t>
                  </w:r>
                  <w:r>
                    <w:rPr>
                      <w:rFonts w:ascii="Courier New"/>
                      <w:sz w:val="18"/>
                    </w:rPr>
                  </w:r>
                </w:p>
                <w:p>
                  <w:pPr>
                    <w:spacing w:line="276" w:lineRule="auto" w:before="30"/>
                    <w:ind w:left="150" w:right="4830" w:firstLine="0"/>
                    <w:jc w:val="left"/>
                    <w:rPr>
                      <w:rFonts w:ascii="Courier New" w:hAnsi="Courier New" w:cs="Courier New" w:eastAsia="Courier New" w:hint="default"/>
                      <w:sz w:val="18"/>
                      <w:szCs w:val="18"/>
                    </w:rPr>
                  </w:pPr>
                  <w:r>
                    <w:rPr>
                      <w:rFonts w:ascii="Courier New"/>
                      <w:color w:val="333333"/>
                      <w:sz w:val="18"/>
                    </w:rPr>
                    <w:t>export JAVA_HOME=/usr/java/jdk1.6.0_25 export</w:t>
                  </w:r>
                  <w:r>
                    <w:rPr>
                      <w:rFonts w:ascii="Courier New"/>
                      <w:color w:val="333333"/>
                      <w:spacing w:val="-1"/>
                      <w:sz w:val="18"/>
                    </w:rPr>
                    <w:t> </w:t>
                  </w:r>
                  <w:r>
                    <w:rPr>
                      <w:rFonts w:ascii="Courier New"/>
                      <w:color w:val="333333"/>
                      <w:sz w:val="18"/>
                    </w:rPr>
                    <w:t>PATH=${JAVA_HOME}/bin:${PATH}</w:t>
                  </w:r>
                  <w:r>
                    <w:rPr>
                      <w:rFonts w:ascii="Courier New"/>
                      <w:sz w:val="18"/>
                    </w:rPr>
                  </w:r>
                </w:p>
                <w:p>
                  <w:pPr>
                    <w:spacing w:line="240" w:lineRule="auto" w:before="4"/>
                    <w:rPr>
                      <w:rFonts w:ascii="Arial" w:hAnsi="Arial" w:cs="Arial" w:eastAsia="Arial" w:hint="default"/>
                      <w:sz w:val="20"/>
                      <w:szCs w:val="20"/>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On OS</w:t>
                  </w:r>
                  <w:r>
                    <w:rPr>
                      <w:rFonts w:ascii="Courier New"/>
                      <w:color w:val="333333"/>
                      <w:spacing w:val="-1"/>
                      <w:sz w:val="18"/>
                    </w:rPr>
                    <w:t> </w:t>
                  </w:r>
                  <w:r>
                    <w:rPr>
                      <w:rFonts w:ascii="Courier New"/>
                      <w:color w:val="333333"/>
                      <w:sz w:val="18"/>
                    </w:rPr>
                    <w:t>X:</w:t>
                  </w:r>
                  <w:r>
                    <w:rPr>
                      <w:rFonts w:ascii="Courier New"/>
                      <w:sz w:val="18"/>
                    </w:rPr>
                  </w:r>
                </w:p>
                <w:p>
                  <w:pPr>
                    <w:spacing w:before="30"/>
                    <w:ind w:left="150" w:right="144" w:firstLine="0"/>
                    <w:jc w:val="left"/>
                    <w:rPr>
                      <w:rFonts w:ascii="Courier New" w:hAnsi="Courier New" w:cs="Courier New" w:eastAsia="Courier New" w:hint="default"/>
                      <w:sz w:val="18"/>
                      <w:szCs w:val="18"/>
                    </w:rPr>
                  </w:pPr>
                  <w:r>
                    <w:rPr>
                      <w:rFonts w:ascii="Courier New"/>
                      <w:color w:val="333333"/>
                      <w:sz w:val="18"/>
                    </w:rPr>
                    <w:t>export</w:t>
                  </w:r>
                  <w:r>
                    <w:rPr>
                      <w:rFonts w:ascii="Courier New"/>
                      <w:color w:val="333333"/>
                      <w:spacing w:val="-2"/>
                      <w:sz w:val="18"/>
                    </w:rPr>
                    <w:t> </w:t>
                  </w:r>
                  <w:r>
                    <w:rPr>
                      <w:rFonts w:ascii="Courier New"/>
                      <w:color w:val="333333"/>
                      <w:sz w:val="18"/>
                    </w:rPr>
                    <w:t>JAVA_HOME=/System/Library/Java/JavaVirtualMachines/1.6.0.jdk/Contents/Home</w:t>
                  </w:r>
                  <w:r>
                    <w:rPr>
                      <w:rFonts w:ascii="Courier New"/>
                      <w:sz w:val="18"/>
                    </w:rPr>
                  </w:r>
                </w:p>
              </w:txbxContent>
            </v:textbox>
            <w10:wrap type="topAndBottom"/>
          </v:shape>
        </w:pict>
      </w:r>
    </w:p>
    <w:p>
      <w:pPr>
        <w:pStyle w:val="ListParagraph"/>
        <w:numPr>
          <w:ilvl w:val="0"/>
          <w:numId w:val="17"/>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Save the file.</w:t>
      </w:r>
    </w:p>
    <w:p>
      <w:pPr>
        <w:spacing w:line="240" w:lineRule="auto" w:before="11"/>
        <w:rPr>
          <w:rFonts w:ascii="Arial" w:hAnsi="Arial" w:cs="Arial" w:eastAsia="Arial" w:hint="default"/>
          <w:sz w:val="11"/>
          <w:szCs w:val="11"/>
        </w:rPr>
      </w:pPr>
      <w:r>
        <w:rPr/>
        <w:pict>
          <v:group style="position:absolute;margin-left:78pt;margin-top:7.820858pt;width:486pt;height:41.3pt;mso-position-horizontal-relative:page;mso-position-vertical-relative:paragraph;z-index:5272;mso-wrap-distance-left:0;mso-wrap-distance-right:0" coordorigin="1560,156" coordsize="9720,826">
            <v:group style="position:absolute;left:1560;top:156;width:9720;height:826" coordorigin="1560,156" coordsize="9720,826">
              <v:shape style="position:absolute;left:1560;top:156;width:9720;height:826" coordorigin="1560,156" coordsize="9720,826" path="m1560,156l11280,156,11280,982,1560,982,1560,156xe" filled="true" fillcolor="#fcfcfc" stroked="false">
                <v:path arrowok="t"/>
                <v:fill type="solid"/>
              </v:shape>
              <v:shape style="position:absolute;left:1725;top:351;width:240;height:240" type="#_x0000_t75" stroked="false">
                <v:imagedata r:id="rId88" o:title=""/>
              </v:shape>
              <v:shape style="position:absolute;left:1568;top:164;width:9705;height:811" type="#_x0000_t202" filled="false" stroked="true" strokeweight=".75pt" strokecolor="#aab8c5">
                <v:textbox inset="0,0,0,0">
                  <w:txbxContent>
                    <w:p>
                      <w:pPr>
                        <w:spacing w:before="153"/>
                        <w:ind w:left="540" w:right="157" w:firstLine="0"/>
                        <w:jc w:val="left"/>
                        <w:rPr>
                          <w:rFonts w:ascii="Arial" w:hAnsi="Arial" w:cs="Arial" w:eastAsia="Arial" w:hint="default"/>
                          <w:sz w:val="20"/>
                          <w:szCs w:val="20"/>
                        </w:rPr>
                      </w:pPr>
                      <w:r>
                        <w:rPr>
                          <w:rFonts w:ascii="Arial"/>
                          <w:sz w:val="20"/>
                        </w:rPr>
                        <w:t>If you do not know how to work with text editors in a Linux SSH session, run the following</w:t>
                      </w:r>
                      <w:r>
                        <w:rPr>
                          <w:rFonts w:ascii="Arial"/>
                          <w:spacing w:val="44"/>
                          <w:sz w:val="20"/>
                        </w:rPr>
                        <w:t> </w:t>
                      </w:r>
                      <w:r>
                        <w:rPr>
                          <w:rFonts w:ascii="Arial"/>
                          <w:sz w:val="20"/>
                        </w:rPr>
                        <w:t>command:</w:t>
                      </w:r>
                    </w:p>
                    <w:p>
                      <w:pPr>
                        <w:spacing w:before="10"/>
                        <w:ind w:left="540" w:right="157" w:firstLine="0"/>
                        <w:jc w:val="left"/>
                        <w:rPr>
                          <w:rFonts w:ascii="Arial" w:hAnsi="Arial" w:cs="Arial" w:eastAsia="Arial" w:hint="default"/>
                          <w:sz w:val="20"/>
                          <w:szCs w:val="20"/>
                        </w:rPr>
                      </w:pPr>
                      <w:r>
                        <w:rPr>
                          <w:rFonts w:ascii="Courier New"/>
                          <w:sz w:val="20"/>
                        </w:rPr>
                        <w:t>cat &gt;&gt; .bashrc. </w:t>
                      </w:r>
                      <w:r>
                        <w:rPr>
                          <w:rFonts w:ascii="Arial"/>
                          <w:sz w:val="20"/>
                        </w:rPr>
                        <w:t>Paste the string from the clipboard and press</w:t>
                      </w:r>
                      <w:r>
                        <w:rPr>
                          <w:rFonts w:ascii="Arial"/>
                          <w:spacing w:val="7"/>
                          <w:sz w:val="20"/>
                        </w:rPr>
                        <w:t> </w:t>
                      </w:r>
                      <w:r>
                        <w:rPr>
                          <w:rFonts w:ascii="Arial"/>
                          <w:sz w:val="20"/>
                        </w:rPr>
                        <w:t>"Ctrl+D."</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17"/>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To verify that the </w:t>
      </w:r>
      <w:r>
        <w:rPr>
          <w:rFonts w:ascii="Courier New"/>
          <w:sz w:val="20"/>
        </w:rPr>
        <w:t>JAVA_HOME</w:t>
      </w:r>
      <w:r>
        <w:rPr>
          <w:rFonts w:ascii="Courier New"/>
          <w:spacing w:val="-64"/>
          <w:sz w:val="20"/>
        </w:rPr>
        <w:t> </w:t>
      </w:r>
      <w:r>
        <w:rPr>
          <w:rFonts w:ascii="Arial"/>
          <w:sz w:val="20"/>
        </w:rPr>
        <w:t>variable is set correctly, execute the following command:</w:t>
      </w:r>
    </w:p>
    <w:p>
      <w:pPr>
        <w:spacing w:line="240" w:lineRule="auto" w:before="9"/>
        <w:rPr>
          <w:rFonts w:ascii="Arial" w:hAnsi="Arial" w:cs="Arial" w:eastAsia="Arial" w:hint="default"/>
          <w:sz w:val="11"/>
          <w:szCs w:val="11"/>
        </w:rPr>
      </w:pPr>
      <w:r>
        <w:rPr/>
        <w:pict>
          <v:shape style="position:absolute;margin-left:93.375pt;margin-top:8.102073pt;width:455.25pt;height:131.550pt;mso-position-horizontal-relative:page;mso-position-vertical-relative:paragraph;z-index:541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On</w:t>
                  </w:r>
                  <w:r>
                    <w:rPr>
                      <w:rFonts w:ascii="Courier New"/>
                      <w:color w:val="333333"/>
                      <w:spacing w:val="-1"/>
                      <w:sz w:val="18"/>
                    </w:rPr>
                    <w:t> </w:t>
                  </w:r>
                  <w:r>
                    <w:rPr>
                      <w:rFonts w:ascii="Courier New"/>
                      <w:color w:val="333333"/>
                      <w:sz w:val="18"/>
                    </w:rPr>
                    <w:t>Linux:</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echo</w:t>
                  </w:r>
                  <w:r>
                    <w:rPr>
                      <w:rFonts w:ascii="Courier New"/>
                      <w:color w:val="333333"/>
                      <w:spacing w:val="-1"/>
                      <w:sz w:val="18"/>
                    </w:rPr>
                    <w:t> </w:t>
                  </w:r>
                  <w:r>
                    <w:rPr>
                      <w:rFonts w:ascii="Courier New"/>
                      <w:color w:val="333333"/>
                      <w:sz w:val="18"/>
                    </w:rPr>
                    <w:t>$JAVA_HOME</w:t>
                  </w:r>
                  <w:r>
                    <w:rPr>
                      <w:rFonts w:ascii="Courier New"/>
                      <w:sz w:val="18"/>
                    </w:rPr>
                  </w:r>
                </w:p>
                <w:p>
                  <w:pPr>
                    <w:spacing w:line="240" w:lineRule="auto" w:before="11"/>
                    <w:rPr>
                      <w:rFonts w:ascii="Arial" w:hAnsi="Arial" w:cs="Arial" w:eastAsia="Arial" w:hint="default"/>
                      <w:sz w:val="22"/>
                      <w:szCs w:val="22"/>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On OS</w:t>
                  </w:r>
                  <w:r>
                    <w:rPr>
                      <w:rFonts w:ascii="Courier New"/>
                      <w:color w:val="333333"/>
                      <w:spacing w:val="-1"/>
                      <w:sz w:val="18"/>
                    </w:rPr>
                    <w:t> </w:t>
                  </w:r>
                  <w:r>
                    <w:rPr>
                      <w:rFonts w:ascii="Courier New"/>
                      <w:color w:val="333333"/>
                      <w:sz w:val="18"/>
                    </w:rPr>
                    <w:t>X:</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which</w:t>
                  </w:r>
                  <w:r>
                    <w:rPr>
                      <w:rFonts w:ascii="Courier New"/>
                      <w:color w:val="333333"/>
                      <w:spacing w:val="-1"/>
                      <w:sz w:val="18"/>
                    </w:rPr>
                    <w:t> </w:t>
                  </w:r>
                  <w:r>
                    <w:rPr>
                      <w:rFonts w:ascii="Courier New"/>
                      <w:color w:val="333333"/>
                      <w:sz w:val="18"/>
                    </w:rPr>
                    <w:t>java</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401" w:firstLine="0"/>
                    <w:jc w:val="left"/>
                    <w:rPr>
                      <w:rFonts w:ascii="Courier New" w:hAnsi="Courier New" w:cs="Courier New" w:eastAsia="Courier New" w:hint="default"/>
                      <w:sz w:val="18"/>
                      <w:szCs w:val="18"/>
                    </w:rPr>
                  </w:pPr>
                  <w:r>
                    <w:rPr>
                      <w:rFonts w:ascii="Courier New"/>
                      <w:color w:val="333333"/>
                      <w:sz w:val="18"/>
                    </w:rPr>
                    <w:t>If the above command gives you a path like /usr/bin/java, then it is a symbolic link to the real location. To get the real location, run the</w:t>
                  </w:r>
                  <w:r>
                    <w:rPr>
                      <w:rFonts w:ascii="Courier New"/>
                      <w:color w:val="333333"/>
                      <w:spacing w:val="-2"/>
                      <w:sz w:val="18"/>
                    </w:rPr>
                    <w:t> </w:t>
                  </w:r>
                  <w:r>
                    <w:rPr>
                      <w:rFonts w:ascii="Courier New"/>
                      <w:color w:val="333333"/>
                      <w:sz w:val="18"/>
                    </w:rPr>
                    <w:t>following:</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ls -l `which</w:t>
                  </w:r>
                  <w:r>
                    <w:rPr>
                      <w:rFonts w:ascii="Courier New"/>
                      <w:color w:val="333333"/>
                      <w:spacing w:val="-1"/>
                      <w:sz w:val="18"/>
                    </w:rPr>
                    <w:t> </w:t>
                  </w:r>
                  <w:r>
                    <w:rPr>
                      <w:rFonts w:ascii="Courier New"/>
                      <w:color w:val="333333"/>
                      <w:sz w:val="18"/>
                    </w:rPr>
                    <w:t>java`</w:t>
                  </w:r>
                  <w:r>
                    <w:rPr>
                      <w:rFonts w:ascii="Courier New"/>
                      <w:sz w:val="18"/>
                    </w:rPr>
                  </w:r>
                </w:p>
              </w:txbxContent>
            </v:textbox>
            <w10:wrap type="topAndBottom"/>
          </v:shape>
        </w:pict>
      </w:r>
    </w:p>
    <w:p>
      <w:pPr>
        <w:pStyle w:val="ListParagraph"/>
        <w:numPr>
          <w:ilvl w:val="0"/>
          <w:numId w:val="17"/>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The system returns the JDK installation</w:t>
      </w:r>
      <w:r>
        <w:rPr>
          <w:rFonts w:ascii="Arial"/>
          <w:spacing w:val="3"/>
          <w:sz w:val="20"/>
        </w:rPr>
        <w:t> </w:t>
      </w:r>
      <w:r>
        <w:rPr>
          <w:rFonts w:ascii="Arial"/>
          <w:sz w:val="20"/>
        </w:rPr>
        <w:t>path.</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r>
        <w:rPr>
          <w:rFonts w:ascii="Arial"/>
          <w:b/>
          <w:i/>
          <w:sz w:val="18"/>
        </w:rPr>
        <w:t>Setting system</w:t>
      </w:r>
      <w:r>
        <w:rPr>
          <w:rFonts w:ascii="Arial"/>
          <w:b/>
          <w:i/>
          <w:spacing w:val="-1"/>
          <w:sz w:val="18"/>
        </w:rPr>
        <w:t> </w:t>
      </w:r>
      <w:r>
        <w:rPr>
          <w:rFonts w:ascii="Arial"/>
          <w:b/>
          <w:i/>
          <w:sz w:val="18"/>
        </w:rPr>
        <w:t>properties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If you need to set additional system properties when the server starts, you can take the following</w:t>
      </w:r>
      <w:r>
        <w:rPr>
          <w:spacing w:val="-2"/>
        </w:rPr>
        <w:t> </w:t>
      </w:r>
      <w:r>
        <w:rPr/>
        <w:t>approaches:</w:t>
      </w:r>
    </w:p>
    <w:p>
      <w:pPr>
        <w:pStyle w:val="BodyText"/>
        <w:spacing w:line="249" w:lineRule="auto" w:before="162"/>
        <w:ind w:right="1088"/>
        <w:jc w:val="left"/>
      </w:pPr>
      <w:r>
        <w:rPr/>
        <w:pict>
          <v:group style="position:absolute;margin-left:66.529999pt;margin-top:10.919892pt;width:3.85pt;height:3.85pt;mso-position-horizontal-relative:page;mso-position-vertical-relative:paragraph;z-index:5536" coordorigin="1331,218" coordsize="77,77">
            <v:shape style="position:absolute;left:1331;top:218;width:77;height:77" coordorigin="1331,218" coordsize="77,77" path="m1369,218l1354,221,1342,230,1334,242,1331,257,1334,271,1342,284,1354,292,1369,295,1384,292,1396,284,1404,271,1407,257,1404,242,1396,230,1384,221,1369,218xe" filled="true" fillcolor="#000000" stroked="false">
              <v:path arrowok="t"/>
              <v:fill type="solid"/>
            </v:shape>
            <w10:wrap type="none"/>
          </v:group>
        </w:pict>
      </w:r>
      <w:r>
        <w:rPr>
          <w:rFonts w:ascii="Arial"/>
          <w:b/>
        </w:rPr>
        <w:t>Set the properties from a script</w:t>
      </w:r>
      <w:r>
        <w:rPr/>
        <w:t>: Setting your system properties in the startup script is ideal, because it ensures that you set the properties every time you start the server. To avoid having to modify the script each time you upgrade, the best approach is to create your own startup script that wraps the WSO2 startup script and adds the properties you want to set, rather than editing the WSO2 startup script</w:t>
      </w:r>
      <w:r>
        <w:rPr>
          <w:spacing w:val="-1"/>
        </w:rPr>
        <w:t> </w:t>
      </w:r>
      <w:r>
        <w:rPr/>
        <w:t>directly.</w:t>
      </w:r>
    </w:p>
    <w:p>
      <w:pPr>
        <w:pStyle w:val="BodyText"/>
        <w:spacing w:line="249" w:lineRule="auto" w:before="3"/>
        <w:ind w:right="989"/>
        <w:jc w:val="left"/>
      </w:pPr>
      <w:r>
        <w:rPr/>
        <w:pict>
          <v:group style="position:absolute;margin-left:66.529999pt;margin-top:2.969877pt;width:3.85pt;height:3.85pt;mso-position-horizontal-relative:page;mso-position-vertical-relative:paragraph;z-index:5560"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Set the properties from an external registry</w:t>
      </w:r>
      <w:r>
        <w:rPr/>
        <w:t>: If you want to access properties from an external registry, you could create Java code that reads the properties at runtime from that registry. Be sure to store sensitive data such as username and password to connect to the registry in a properties file instead of in the Java code and secure the properties file with the </w:t>
      </w:r>
      <w:hyperlink r:id="rId89">
        <w:r>
          <w:rPr>
            <w:color w:val="003366"/>
          </w:rPr>
          <w:t>secure</w:t>
        </w:r>
        <w:r>
          <w:rPr>
            <w:color w:val="003366"/>
            <w:spacing w:val="7"/>
          </w:rPr>
          <w:t> </w:t>
        </w:r>
        <w:r>
          <w:rPr>
            <w:color w:val="003366"/>
          </w:rPr>
          <w:t>vault</w:t>
        </w:r>
      </w:hyperlink>
      <w:r>
        <w:rPr/>
        <w:t>.</w:t>
      </w:r>
    </w:p>
    <w:p>
      <w:pPr>
        <w:spacing w:line="240" w:lineRule="auto" w:before="2"/>
        <w:rPr>
          <w:rFonts w:ascii="Arial" w:hAnsi="Arial" w:cs="Arial" w:eastAsia="Arial" w:hint="default"/>
          <w:sz w:val="11"/>
          <w:szCs w:val="11"/>
        </w:rPr>
      </w:pPr>
      <w:r>
        <w:rPr/>
        <w:pict>
          <v:group style="position:absolute;margin-left:48pt;margin-top:7.373978pt;width:516pt;height:66.9pt;mso-position-horizontal-relative:page;mso-position-vertical-relative:paragraph;z-index:5464;mso-wrap-distance-left:0;mso-wrap-distance-right:0" coordorigin="960,147" coordsize="10320,1338">
            <v:group style="position:absolute;left:960;top:147;width:10320;height:1338" coordorigin="960,147" coordsize="10320,1338">
              <v:shape style="position:absolute;left:960;top:147;width:10320;height:1338" coordorigin="960,147" coordsize="10320,1338" path="m960,147l11280,147,11280,1485,960,1485,960,147xe" filled="true" fillcolor="#fcfcfc" stroked="false">
                <v:path arrowok="t"/>
                <v:fill type="solid"/>
              </v:shape>
              <v:shape style="position:absolute;left:1125;top:342;width:240;height:240" type="#_x0000_t75" stroked="false">
                <v:imagedata r:id="rId88" o:title=""/>
              </v:shape>
              <v:shape style="position:absolute;left:968;top:155;width:10305;height:1323" type="#_x0000_t202" filled="false" stroked="true" strokeweight=".75pt" strokecolor="#aab8c5">
                <v:textbox inset="0,0,0,0">
                  <w:txbxContent>
                    <w:p>
                      <w:pPr>
                        <w:spacing w:line="249" w:lineRule="auto" w:before="153"/>
                        <w:ind w:left="540" w:right="148" w:firstLine="0"/>
                        <w:jc w:val="both"/>
                        <w:rPr>
                          <w:rFonts w:ascii="Arial" w:hAnsi="Arial" w:cs="Arial" w:eastAsia="Arial" w:hint="default"/>
                          <w:sz w:val="20"/>
                          <w:szCs w:val="20"/>
                        </w:rPr>
                      </w:pPr>
                      <w:r>
                        <w:rPr>
                          <w:rFonts w:ascii="Arial"/>
                          <w:sz w:val="20"/>
                        </w:rPr>
                        <w:t>When using SUSE Linux, </w:t>
                      </w:r>
                      <w:r>
                        <w:rPr>
                          <w:rFonts w:ascii="Arial"/>
                          <w:color w:val="212121"/>
                          <w:sz w:val="20"/>
                        </w:rPr>
                        <w:t>it ignores </w:t>
                      </w:r>
                      <w:r>
                        <w:rPr>
                          <w:rFonts w:ascii="Courier New"/>
                          <w:color w:val="212121"/>
                          <w:sz w:val="20"/>
                        </w:rPr>
                        <w:t>/etc/resolv.conf </w:t>
                      </w:r>
                      <w:r>
                        <w:rPr>
                          <w:rFonts w:ascii="Arial"/>
                          <w:color w:val="212121"/>
                          <w:sz w:val="20"/>
                        </w:rPr>
                        <w:t>and only looks at the </w:t>
                      </w:r>
                      <w:r>
                        <w:rPr>
                          <w:rFonts w:ascii="Courier New"/>
                          <w:color w:val="212121"/>
                          <w:sz w:val="20"/>
                        </w:rPr>
                        <w:t>/etc/hosts </w:t>
                      </w:r>
                      <w:r>
                        <w:rPr>
                          <w:rFonts w:ascii="Arial"/>
                          <w:color w:val="212121"/>
                          <w:sz w:val="20"/>
                        </w:rPr>
                        <w:t>file. This means that the server will throw an exception on startup if you have not specified  anything  besides localhost. To avoid this error, add the following line above </w:t>
                      </w:r>
                      <w:r>
                        <w:rPr>
                          <w:rFonts w:ascii="Courier New"/>
                          <w:color w:val="212121"/>
                          <w:sz w:val="20"/>
                        </w:rPr>
                        <w:t>127.0.0.1 localhost </w:t>
                      </w:r>
                      <w:r>
                        <w:rPr>
                          <w:rFonts w:ascii="Arial"/>
                          <w:color w:val="212121"/>
                          <w:sz w:val="20"/>
                        </w:rPr>
                        <w:t>in the </w:t>
                      </w:r>
                      <w:r>
                        <w:rPr>
                          <w:rFonts w:ascii="Courier New"/>
                          <w:color w:val="212121"/>
                          <w:sz w:val="20"/>
                        </w:rPr>
                        <w:t>/etc/hosts</w:t>
                      </w:r>
                      <w:r>
                        <w:rPr>
                          <w:rFonts w:ascii="Courier New"/>
                          <w:color w:val="212121"/>
                          <w:spacing w:val="-85"/>
                          <w:sz w:val="20"/>
                        </w:rPr>
                        <w:t> </w:t>
                      </w:r>
                      <w:r>
                        <w:rPr>
                          <w:rFonts w:ascii="Arial"/>
                          <w:color w:val="212121"/>
                          <w:sz w:val="20"/>
                        </w:rPr>
                        <w:t>file</w:t>
                      </w:r>
                      <w:r>
                        <w:rPr>
                          <w:rFonts w:ascii="Arial"/>
                          <w:sz w:val="20"/>
                        </w:rPr>
                      </w:r>
                    </w:p>
                    <w:p>
                      <w:pPr>
                        <w:spacing w:line="246" w:lineRule="exact" w:before="0"/>
                        <w:ind w:left="540" w:right="0" w:firstLine="0"/>
                        <w:jc w:val="both"/>
                        <w:rPr>
                          <w:rFonts w:ascii="Courier New" w:hAnsi="Courier New" w:cs="Courier New" w:eastAsia="Courier New" w:hint="default"/>
                          <w:sz w:val="20"/>
                          <w:szCs w:val="20"/>
                        </w:rPr>
                      </w:pPr>
                      <w:r>
                        <w:rPr>
                          <w:rFonts w:ascii="Arial"/>
                          <w:color w:val="212121"/>
                          <w:sz w:val="20"/>
                        </w:rPr>
                        <w:t>: </w:t>
                      </w:r>
                      <w:r>
                        <w:rPr>
                          <w:rFonts w:ascii="Courier New"/>
                          <w:color w:val="212121"/>
                          <w:sz w:val="20"/>
                        </w:rPr>
                        <w:t>&lt;ip_address&gt; </w:t>
                      </w:r>
                      <w:r>
                        <w:rPr>
                          <w:rFonts w:ascii="Courier New"/>
                          <w:sz w:val="20"/>
                        </w:rPr>
                        <w:t>&lt;machine_name&gt;</w:t>
                      </w:r>
                      <w:r>
                        <w:rPr>
                          <w:rFonts w:ascii="Courier New"/>
                          <w:spacing w:val="57"/>
                          <w:sz w:val="20"/>
                        </w:rPr>
                        <w:t> </w:t>
                      </w:r>
                      <w:r>
                        <w:rPr>
                          <w:rFonts w:ascii="Courier New"/>
                          <w:sz w:val="20"/>
                        </w:rPr>
                        <w:t>localhost</w:t>
                      </w:r>
                    </w:p>
                  </w:txbxContent>
                </v:textbox>
                <w10:wrap type="none"/>
              </v:shape>
            </v:group>
            <w10:wrap type="topAndBottom"/>
          </v:group>
        </w:pict>
      </w:r>
    </w:p>
    <w:p>
      <w:pPr>
        <w:pStyle w:val="BodyText"/>
        <w:spacing w:line="240" w:lineRule="auto" w:before="124"/>
        <w:ind w:left="960" w:right="0"/>
        <w:jc w:val="left"/>
      </w:pPr>
      <w:r>
        <w:rPr/>
        <w:t>You are now ready to </w:t>
      </w:r>
      <w:hyperlink w:history="true" w:anchor="_bookmark49">
        <w:r>
          <w:rPr>
            <w:color w:val="003366"/>
          </w:rPr>
          <w:t>run the</w:t>
        </w:r>
        <w:r>
          <w:rPr>
            <w:color w:val="003366"/>
            <w:spacing w:val="2"/>
          </w:rPr>
          <w:t> </w:t>
        </w:r>
        <w:r>
          <w:rPr>
            <w:color w:val="003366"/>
          </w:rPr>
          <w:t>product</w:t>
        </w:r>
      </w:hyperlink>
      <w:r>
        <w:rPr/>
        <w:t>.</w:t>
      </w:r>
    </w:p>
    <w:p>
      <w:pPr>
        <w:pStyle w:val="Heading3"/>
        <w:spacing w:line="240" w:lineRule="auto" w:before="42"/>
        <w:ind w:right="0"/>
        <w:jc w:val="left"/>
        <w:rPr>
          <w:b w:val="0"/>
          <w:bCs w:val="0"/>
        </w:rPr>
      </w:pPr>
      <w:bookmarkStart w:name="Installing on Solaris" w:id="41"/>
      <w:bookmarkEnd w:id="41"/>
      <w:r>
        <w:rPr>
          <w:b w:val="0"/>
        </w:rPr>
      </w:r>
      <w:bookmarkStart w:name="_bookmark30" w:id="42"/>
      <w:bookmarkEnd w:id="42"/>
      <w:r>
        <w:rPr>
          <w:b w:val="0"/>
        </w:rPr>
      </w:r>
      <w:r>
        <w:rPr/>
        <w:t>Installing on Solaris</w:t>
      </w:r>
      <w:r>
        <w:rPr>
          <w:b w:val="0"/>
        </w:rPr>
      </w:r>
    </w:p>
    <w:p>
      <w:pPr>
        <w:spacing w:line="240" w:lineRule="auto" w:before="4"/>
        <w:rPr>
          <w:rFonts w:ascii="Arial" w:hAnsi="Arial" w:cs="Arial" w:eastAsia="Arial" w:hint="default"/>
          <w:b/>
          <w:bCs/>
          <w:sz w:val="14"/>
          <w:szCs w:val="14"/>
        </w:rPr>
      </w:pPr>
      <w:r>
        <w:rPr/>
        <w:pict>
          <v:group style="position:absolute;margin-left:48pt;margin-top:9.197019pt;width:516pt;height:40.65pt;mso-position-horizontal-relative:page;mso-position-vertical-relative:paragraph;z-index:5512;mso-wrap-distance-left:0;mso-wrap-distance-right:0" coordorigin="960,184" coordsize="10320,813">
            <v:group style="position:absolute;left:960;top:184;width:10320;height:813" coordorigin="960,184" coordsize="10320,813">
              <v:shape style="position:absolute;left:960;top:184;width:10320;height:813" coordorigin="960,184" coordsize="10320,813" path="m960,184l11280,184,11280,996,960,996,960,184xe" filled="true" fillcolor="#fffdf6" stroked="false">
                <v:path arrowok="t"/>
                <v:fill type="solid"/>
              </v:shape>
              <v:shape style="position:absolute;left:1125;top:379;width:240;height:240" type="#_x0000_t75" stroked="false">
                <v:imagedata r:id="rId86" o:title=""/>
              </v:shape>
              <v:shape style="position:absolute;left:968;top:191;width:10305;height:798" type="#_x0000_t202" filled="false" stroked="true" strokeweight=".75pt" strokecolor="#ffeaad">
                <v:textbox inset="0,0,0,0">
                  <w:txbxContent>
                    <w:p>
                      <w:pPr>
                        <w:spacing w:line="249" w:lineRule="auto" w:before="156"/>
                        <w:ind w:left="540" w:right="148" w:firstLine="0"/>
                        <w:jc w:val="left"/>
                        <w:rPr>
                          <w:rFonts w:ascii="Arial" w:hAnsi="Arial" w:cs="Arial" w:eastAsia="Arial" w:hint="default"/>
                          <w:sz w:val="20"/>
                          <w:szCs w:val="20"/>
                        </w:rPr>
                      </w:pPr>
                      <w:r>
                        <w:rPr>
                          <w:rFonts w:ascii="Arial"/>
                          <w:b/>
                          <w:sz w:val="20"/>
                        </w:rPr>
                        <w:t>Before you begin</w:t>
                      </w:r>
                      <w:r>
                        <w:rPr>
                          <w:rFonts w:ascii="Arial"/>
                          <w:sz w:val="20"/>
                        </w:rPr>
                        <w:t>, </w:t>
                      </w:r>
                      <w:hyperlink r:id="rId87">
                        <w:r>
                          <w:rPr>
                            <w:rFonts w:ascii="Arial"/>
                            <w:color w:val="003366"/>
                            <w:sz w:val="20"/>
                          </w:rPr>
                          <w:t>please see our compatibility matri</w:t>
                        </w:r>
                      </w:hyperlink>
                      <w:r>
                        <w:rPr>
                          <w:rFonts w:ascii="Arial"/>
                          <w:color w:val="003366"/>
                          <w:sz w:val="20"/>
                        </w:rPr>
                        <w:t>x </w:t>
                      </w:r>
                      <w:r>
                        <w:rPr>
                          <w:rFonts w:ascii="Arial"/>
                          <w:sz w:val="20"/>
                        </w:rPr>
                        <w:t>to find out if this version of the product is fully tested </w:t>
                      </w:r>
                      <w:r>
                        <w:rPr>
                          <w:rFonts w:ascii="Arial"/>
                          <w:sz w:val="20"/>
                        </w:rPr>
                        <w:t>on</w:t>
                      </w:r>
                      <w:r>
                        <w:rPr>
                          <w:rFonts w:ascii="Arial"/>
                          <w:spacing w:val="-1"/>
                          <w:sz w:val="20"/>
                        </w:rPr>
                        <w:t> </w:t>
                      </w:r>
                      <w:r>
                        <w:rPr>
                          <w:rFonts w:ascii="Arial"/>
                          <w:sz w:val="20"/>
                        </w:rPr>
                        <w:t>Solaris.</w:t>
                      </w:r>
                    </w:p>
                  </w:txbxContent>
                </v:textbox>
                <w10:wrap type="none"/>
              </v:shape>
            </v:group>
            <w10:wrap type="topAndBottom"/>
          </v:group>
        </w:pict>
      </w:r>
    </w:p>
    <w:p>
      <w:pPr>
        <w:pStyle w:val="BodyText"/>
        <w:spacing w:line="240" w:lineRule="auto" w:before="124"/>
        <w:ind w:left="960" w:right="0"/>
        <w:jc w:val="left"/>
      </w:pPr>
      <w:r>
        <w:rPr/>
        <w:t>Follow the instructions below to install API Manager on</w:t>
      </w:r>
      <w:r>
        <w:rPr>
          <w:spacing w:val="4"/>
        </w:rPr>
        <w:t> </w:t>
      </w:r>
      <w:r>
        <w:rPr/>
        <w:t>Solaris.</w:t>
      </w:r>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r>
        <w:rPr>
          <w:rFonts w:ascii="Arial"/>
          <w:b/>
          <w:i/>
          <w:sz w:val="18"/>
        </w:rPr>
        <w:t>Installing the required applications</w:t>
      </w:r>
      <w:r>
        <w:rPr>
          <w:rFonts w:ascii="Arial"/>
          <w:sz w:val="18"/>
        </w:rPr>
      </w:r>
    </w:p>
    <w:p>
      <w:pPr>
        <w:spacing w:line="240" w:lineRule="auto" w:before="9"/>
        <w:rPr>
          <w:rFonts w:ascii="Arial" w:hAnsi="Arial" w:cs="Arial" w:eastAsia="Arial" w:hint="default"/>
          <w:b/>
          <w:bCs/>
          <w:i/>
          <w:sz w:val="9"/>
          <w:szCs w:val="9"/>
        </w:rPr>
      </w:pPr>
    </w:p>
    <w:p>
      <w:pPr>
        <w:pStyle w:val="ListParagraph"/>
        <w:numPr>
          <w:ilvl w:val="0"/>
          <w:numId w:val="18"/>
        </w:numPr>
        <w:tabs>
          <w:tab w:pos="1560" w:val="left" w:leader="none"/>
        </w:tabs>
        <w:spacing w:line="249" w:lineRule="auto" w:before="74" w:after="0"/>
        <w:ind w:left="1560" w:right="1197" w:hanging="279"/>
        <w:jc w:val="left"/>
        <w:rPr>
          <w:rFonts w:ascii="Arial" w:hAnsi="Arial" w:cs="Arial" w:eastAsia="Arial" w:hint="default"/>
          <w:sz w:val="20"/>
          <w:szCs w:val="20"/>
        </w:rPr>
      </w:pPr>
      <w:r>
        <w:rPr>
          <w:rFonts w:ascii="Arial"/>
          <w:sz w:val="20"/>
        </w:rPr>
        <w:t>Establish a SSH connection to the Solaris machine or log in on the text console. You should either log in as root</w:t>
      </w:r>
      <w:r>
        <w:rPr>
          <w:rFonts w:ascii="Arial"/>
          <w:spacing w:val="-1"/>
          <w:sz w:val="20"/>
        </w:rPr>
        <w:t> </w:t>
      </w:r>
      <w:r>
        <w:rPr>
          <w:rFonts w:ascii="Arial"/>
          <w:sz w:val="20"/>
        </w:rPr>
        <w:t>or</w:t>
      </w:r>
      <w:r>
        <w:rPr>
          <w:rFonts w:ascii="Arial"/>
          <w:spacing w:val="-1"/>
          <w:sz w:val="20"/>
        </w:rPr>
        <w:t> </w:t>
      </w:r>
      <w:r>
        <w:rPr>
          <w:rFonts w:ascii="Arial"/>
          <w:sz w:val="20"/>
        </w:rPr>
        <w:t>obtain</w:t>
      </w:r>
      <w:r>
        <w:rPr>
          <w:rFonts w:ascii="Arial"/>
          <w:spacing w:val="-1"/>
          <w:sz w:val="20"/>
        </w:rPr>
        <w:t> </w:t>
      </w:r>
      <w:r>
        <w:rPr>
          <w:rFonts w:ascii="Arial"/>
          <w:sz w:val="20"/>
        </w:rPr>
        <w:t>root</w:t>
      </w:r>
      <w:r>
        <w:rPr>
          <w:rFonts w:ascii="Arial"/>
          <w:spacing w:val="-1"/>
          <w:sz w:val="20"/>
        </w:rPr>
        <w:t> </w:t>
      </w:r>
      <w:r>
        <w:rPr>
          <w:rFonts w:ascii="Arial"/>
          <w:sz w:val="20"/>
        </w:rPr>
        <w:t>permissions</w:t>
      </w:r>
      <w:r>
        <w:rPr>
          <w:rFonts w:ascii="Arial"/>
          <w:spacing w:val="-1"/>
          <w:sz w:val="20"/>
        </w:rPr>
        <w:t> </w:t>
      </w:r>
      <w:r>
        <w:rPr>
          <w:rFonts w:ascii="Arial"/>
          <w:sz w:val="20"/>
        </w:rPr>
        <w:t>after</w:t>
      </w:r>
      <w:r>
        <w:rPr>
          <w:rFonts w:ascii="Arial"/>
          <w:spacing w:val="-1"/>
          <w:sz w:val="20"/>
        </w:rPr>
        <w:t> </w:t>
      </w:r>
      <w:r>
        <w:rPr>
          <w:rFonts w:ascii="Arial"/>
          <w:sz w:val="20"/>
        </w:rPr>
        <w:t>login</w:t>
      </w:r>
      <w:r>
        <w:rPr>
          <w:rFonts w:ascii="Arial"/>
          <w:spacing w:val="-1"/>
          <w:sz w:val="20"/>
        </w:rPr>
        <w:t> </w:t>
      </w:r>
      <w:r>
        <w:rPr>
          <w:rFonts w:ascii="Arial"/>
          <w:sz w:val="20"/>
        </w:rPr>
        <w:t>via</w:t>
      </w:r>
      <w:r>
        <w:rPr>
          <w:rFonts w:ascii="Arial"/>
          <w:spacing w:val="4"/>
          <w:sz w:val="20"/>
        </w:rPr>
        <w:t> </w:t>
      </w:r>
      <w:r>
        <w:rPr>
          <w:rFonts w:ascii="Courier New"/>
          <w:sz w:val="20"/>
        </w:rPr>
        <w:t>su</w:t>
      </w:r>
      <w:r>
        <w:rPr>
          <w:rFonts w:ascii="Courier New"/>
          <w:spacing w:val="-65"/>
          <w:sz w:val="20"/>
        </w:rPr>
        <w:t> </w:t>
      </w:r>
      <w:r>
        <w:rPr>
          <w:rFonts w:ascii="Arial"/>
          <w:sz w:val="20"/>
        </w:rPr>
        <w:t>or </w:t>
      </w:r>
      <w:r>
        <w:rPr>
          <w:rFonts w:ascii="Courier New"/>
          <w:sz w:val="20"/>
        </w:rPr>
        <w:t>sudo</w:t>
      </w:r>
      <w:r>
        <w:rPr>
          <w:rFonts w:ascii="Courier New"/>
          <w:spacing w:val="-66"/>
          <w:sz w:val="20"/>
        </w:rPr>
        <w:t> </w:t>
      </w:r>
      <w:r>
        <w:rPr>
          <w:rFonts w:ascii="Arial"/>
          <w:sz w:val="20"/>
        </w:rPr>
        <w:t>command.</w:t>
      </w:r>
    </w:p>
    <w:p>
      <w:pPr>
        <w:pStyle w:val="BodyText"/>
        <w:spacing w:line="249" w:lineRule="auto"/>
        <w:ind w:right="1094"/>
        <w:jc w:val="left"/>
      </w:pPr>
      <w:hyperlink r:id="rId90">
        <w:r>
          <w:rPr>
            <w:color w:val="003366"/>
            <w:w w:val="100"/>
          </w:rPr>
          <w:t>Installation </w:t>
        </w:r>
        <w:r>
          <w:rPr>
            <w:color w:val="003366"/>
            <w:spacing w:val="-10"/>
            <w:w w:val="100"/>
          </w:rPr>
          <w:t>Prerequisi</w:t>
        </w:r>
        <w:r>
          <w:rPr>
            <w:spacing w:val="-10"/>
            <w:w w:val="100"/>
          </w:rPr>
          <w:t>2</w:t>
        </w:r>
        <w:r>
          <w:rPr>
            <w:color w:val="003366"/>
            <w:spacing w:val="-10"/>
            <w:w w:val="100"/>
          </w:rPr>
          <w:t>te</w:t>
        </w:r>
        <w:r>
          <w:rPr>
            <w:spacing w:val="-10"/>
            <w:w w:val="100"/>
          </w:rPr>
          <w:t>.</w:t>
        </w:r>
        <w:r>
          <w:rPr>
            <w:color w:val="003366"/>
            <w:spacing w:val="-10"/>
            <w:w w:val="100"/>
          </w:rPr>
          <w:t>s</w:t>
        </w:r>
      </w:hyperlink>
      <w:r>
        <w:rPr>
          <w:spacing w:val="-10"/>
          <w:w w:val="100"/>
        </w:rPr>
        <w:t>Be</w:t>
      </w:r>
      <w:r>
        <w:rPr>
          <w:w w:val="100"/>
        </w:rPr>
        <w:t> </w:t>
      </w:r>
      <w:r>
        <w:rPr>
          <w:w w:val="100"/>
        </w:rPr>
        <w:t>sure your </w:t>
      </w:r>
      <w:r>
        <w:rPr>
          <w:w w:val="100"/>
        </w:rPr>
        <w:t>system </w:t>
      </w:r>
      <w:r>
        <w:rPr>
          <w:w w:val="100"/>
        </w:rPr>
        <w:t>meets </w:t>
      </w:r>
      <w:r>
        <w:rPr>
          <w:w w:val="100"/>
        </w:rPr>
        <w:t>the </w:t>
      </w:r>
      <w:r>
        <w:rPr>
          <w:w w:val="100"/>
        </w:rPr>
        <w:t>. </w:t>
      </w:r>
      <w:r>
        <w:rPr>
          <w:w w:val="100"/>
        </w:rPr>
        <w:t>Java </w:t>
      </w:r>
      <w:r>
        <w:rPr>
          <w:w w:val="100"/>
        </w:rPr>
        <w:t>Development </w:t>
      </w:r>
      <w:r>
        <w:rPr>
          <w:w w:val="100"/>
        </w:rPr>
        <w:t>Kit </w:t>
      </w:r>
      <w:r>
        <w:rPr>
          <w:w w:val="100"/>
        </w:rPr>
        <w:t>(JDK) </w:t>
      </w:r>
      <w:r>
        <w:rPr>
          <w:w w:val="100"/>
        </w:rPr>
        <w:t>is </w:t>
      </w:r>
      <w:r>
        <w:rPr>
          <w:w w:val="100"/>
        </w:rPr>
        <w:t>essential </w:t>
      </w:r>
      <w:r>
        <w:rPr>
          <w:w w:val="100"/>
        </w:rPr>
        <w:t>to </w:t>
      </w:r>
      <w:r>
        <w:rPr>
          <w:w w:val="100"/>
        </w:rPr>
        <w:t>run </w:t>
      </w:r>
      <w:r>
        <w:rPr>
          <w:w w:val="100"/>
        </w:rPr>
        <w:t>the </w:t>
      </w:r>
      <w:r>
        <w:rPr>
          <w:w w:val="100"/>
        </w:rPr>
      </w:r>
      <w:r>
        <w:rPr/>
        <w:t>product.</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r>
        <w:rPr>
          <w:rFonts w:ascii="Arial"/>
          <w:b/>
          <w:i/>
          <w:sz w:val="18"/>
        </w:rPr>
        <w:t>Installing the API Manager</w:t>
      </w:r>
      <w:r>
        <w:rPr>
          <w:rFonts w:ascii="Arial"/>
          <w:sz w:val="18"/>
        </w:rPr>
      </w:r>
    </w:p>
    <w:p>
      <w:pPr>
        <w:spacing w:line="240" w:lineRule="auto" w:before="9"/>
        <w:rPr>
          <w:rFonts w:ascii="Arial" w:hAnsi="Arial" w:cs="Arial" w:eastAsia="Arial" w:hint="default"/>
          <w:b/>
          <w:bCs/>
          <w:i/>
          <w:sz w:val="9"/>
          <w:szCs w:val="9"/>
        </w:rPr>
      </w:pPr>
    </w:p>
    <w:p>
      <w:pPr>
        <w:pStyle w:val="BodyText"/>
        <w:spacing w:line="240" w:lineRule="auto" w:before="74"/>
        <w:ind w:left="1616" w:right="0"/>
        <w:jc w:val="left"/>
      </w:pPr>
      <w:r>
        <w:rPr>
          <w:color w:val="003366"/>
          <w:w w:val="99"/>
        </w:rPr>
        <w:t>Downloading</w:t>
      </w:r>
      <w:r>
        <w:rPr>
          <w:color w:val="003366"/>
          <w:w w:val="99"/>
        </w:rPr>
        <w:t>the</w:t>
      </w:r>
      <w:r>
        <w:rPr>
          <w:color w:val="003366"/>
        </w:rPr>
        <w:t> Pro</w:t>
      </w:r>
      <w:r>
        <w:rPr>
          <w:color w:val="003366"/>
          <w:spacing w:val="-10"/>
          <w:w w:val="99"/>
        </w:rPr>
        <w:t>d</w:t>
      </w:r>
      <w:r>
        <w:rPr>
          <w:spacing w:val="-102"/>
          <w:w w:val="99"/>
        </w:rPr>
        <w:t>1</w:t>
      </w:r>
      <w:r>
        <w:rPr>
          <w:color w:val="003366"/>
          <w:spacing w:val="-10"/>
          <w:w w:val="99"/>
        </w:rPr>
        <w:t>u</w:t>
      </w:r>
      <w:r>
        <w:rPr>
          <w:spacing w:val="-46"/>
          <w:w w:val="100"/>
        </w:rPr>
        <w:t>.</w:t>
      </w:r>
      <w:r>
        <w:rPr>
          <w:color w:val="003366"/>
          <w:w w:val="100"/>
        </w:rPr>
        <w:t>c</w:t>
      </w:r>
      <w:r>
        <w:rPr>
          <w:color w:val="003366"/>
          <w:spacing w:val="2"/>
          <w:w w:val="100"/>
        </w:rPr>
        <w:t>t</w:t>
      </w:r>
      <w:r>
        <w:rPr>
          <w:w w:val="99"/>
        </w:rPr>
        <w:t>Download</w:t>
      </w:r>
      <w:r>
        <w:rPr/>
        <w:t> the latest </w:t>
      </w:r>
      <w:r>
        <w:rPr>
          <w:w w:val="99"/>
        </w:rPr>
        <w:t>version</w:t>
      </w:r>
      <w:r>
        <w:rPr/>
        <w:t> of the </w:t>
      </w:r>
      <w:r>
        <w:rPr>
          <w:w w:val="100"/>
        </w:rPr>
        <w:t>API</w:t>
      </w:r>
      <w:r>
        <w:rPr/>
        <w:t> </w:t>
      </w:r>
      <w:r>
        <w:rPr>
          <w:w w:val="99"/>
        </w:rPr>
        <w:t>Manager</w:t>
      </w:r>
      <w:r>
        <w:rPr/>
        <w:t> </w:t>
      </w:r>
      <w:r>
        <w:rPr>
          <w:w w:val="99"/>
        </w:rPr>
        <w:t>as</w:t>
      </w:r>
      <w:r>
        <w:rPr/>
        <w:t> </w:t>
      </w:r>
      <w:r>
        <w:rPr>
          <w:w w:val="99"/>
        </w:rPr>
        <w:t>described</w:t>
      </w:r>
      <w:r>
        <w:rPr/>
        <w:t> </w:t>
      </w:r>
      <w:r>
        <w:rPr>
          <w:w w:val="99"/>
        </w:rPr>
        <w:t>i</w:t>
      </w:r>
      <w:r>
        <w:rPr>
          <w:spacing w:val="5"/>
          <w:w w:val="99"/>
        </w:rPr>
        <w:t>n</w:t>
      </w:r>
      <w:r>
        <w:rPr>
          <w:w w:val="100"/>
        </w:rPr>
        <w:t>.</w:t>
      </w:r>
    </w:p>
    <w:p>
      <w:pPr>
        <w:pStyle w:val="ListParagraph"/>
        <w:numPr>
          <w:ilvl w:val="0"/>
          <w:numId w:val="18"/>
        </w:numPr>
        <w:tabs>
          <w:tab w:pos="1560" w:val="left" w:leader="none"/>
        </w:tabs>
        <w:spacing w:line="247" w:lineRule="auto" w:before="10" w:after="0"/>
        <w:ind w:left="1560" w:right="959" w:hanging="279"/>
        <w:jc w:val="left"/>
        <w:rPr>
          <w:rFonts w:ascii="Arial" w:hAnsi="Arial" w:cs="Arial" w:eastAsia="Arial" w:hint="default"/>
          <w:sz w:val="20"/>
          <w:szCs w:val="20"/>
        </w:rPr>
      </w:pPr>
      <w:r>
        <w:rPr>
          <w:rFonts w:ascii="Arial"/>
          <w:sz w:val="20"/>
        </w:rPr>
        <w:t>Extract the archive file to a dedicated directory for the API Manager, which will hereafter be referred to as </w:t>
      </w:r>
      <w:r>
        <w:rPr>
          <w:rFonts w:ascii="Courier New"/>
          <w:sz w:val="20"/>
        </w:rPr>
        <w:t>&lt;AP IM_HOME&gt;</w:t>
      </w:r>
      <w:r>
        <w:rPr>
          <w:rFonts w:ascii="Arial"/>
          <w:sz w:val="20"/>
        </w:rPr>
        <w:t>.</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r>
        <w:rPr>
          <w:rFonts w:ascii="Arial"/>
          <w:b/>
          <w:i/>
          <w:sz w:val="18"/>
        </w:rPr>
        <w:t>Setting up JAVA_HOME</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You must set your </w:t>
      </w:r>
      <w:r>
        <w:rPr>
          <w:rFonts w:ascii="Courier New"/>
        </w:rPr>
        <w:t>JAVA_HOME </w:t>
      </w:r>
      <w:r>
        <w:rPr/>
        <w:t>environment variable to point to the directory where the Java Development Kit</w:t>
      </w:r>
      <w:r>
        <w:rPr>
          <w:spacing w:val="-21"/>
        </w:rPr>
        <w:t> </w:t>
      </w:r>
      <w:r>
        <w:rPr/>
        <w:t>(JDK)</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left="960" w:right="0"/>
        <w:jc w:val="left"/>
      </w:pPr>
      <w:r>
        <w:rPr/>
        <w:t>is installed on the</w:t>
      </w:r>
      <w:r>
        <w:rPr>
          <w:spacing w:val="-1"/>
        </w:rPr>
        <w:t> </w:t>
      </w:r>
      <w:r>
        <w:rPr/>
        <w:t>computer.</w:t>
      </w:r>
    </w:p>
    <w:p>
      <w:pPr>
        <w:spacing w:line="240" w:lineRule="auto" w:before="10"/>
        <w:rPr>
          <w:rFonts w:ascii="Arial" w:hAnsi="Arial" w:cs="Arial" w:eastAsia="Arial" w:hint="default"/>
          <w:sz w:val="11"/>
          <w:szCs w:val="11"/>
        </w:rPr>
      </w:pPr>
      <w:r>
        <w:rPr/>
        <w:pict>
          <v:shape style="position:absolute;margin-left:48.375pt;margin-top:8.195862pt;width:515.25pt;height:39.75pt;mso-position-horizontal-relative:page;mso-position-vertical-relative:paragraph;z-index:5584;mso-wrap-distance-left:0;mso-wrap-distance-right:0" type="#_x0000_t202" filled="true" fillcolor="#fcfcfc" stroked="true" strokeweight=".75pt" strokecolor="#aab8c5">
            <v:textbox inset="0,0,0,0">
              <w:txbxContent>
                <w:p>
                  <w:pPr>
                    <w:pStyle w:val="BodyText"/>
                    <w:spacing w:line="249" w:lineRule="auto" w:before="153"/>
                    <w:ind w:left="150" w:right="148"/>
                    <w:jc w:val="left"/>
                  </w:pPr>
                  <w:r>
                    <w:rPr/>
                    <w:t>Environment variables are global system variables accessible by all the processes running under the operating system.</w:t>
                  </w:r>
                </w:p>
              </w:txbxContent>
            </v:textbox>
            <v:fill type="solid"/>
            <w10:wrap type="topAndBottom"/>
          </v:shape>
        </w:pict>
      </w:r>
    </w:p>
    <w:p>
      <w:pPr>
        <w:pStyle w:val="ListParagraph"/>
        <w:numPr>
          <w:ilvl w:val="0"/>
          <w:numId w:val="19"/>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In your home directory, open the BASHRC file in your favorite text editor, such as vi, emacs, pico, or</w:t>
      </w:r>
      <w:r>
        <w:rPr>
          <w:rFonts w:ascii="Arial"/>
          <w:spacing w:val="-1"/>
          <w:sz w:val="20"/>
        </w:rPr>
        <w:t> </w:t>
      </w:r>
      <w:r>
        <w:rPr>
          <w:rFonts w:ascii="Arial"/>
          <w:sz w:val="20"/>
        </w:rPr>
        <w:t>mcedit.</w:t>
      </w:r>
    </w:p>
    <w:p>
      <w:pPr>
        <w:pStyle w:val="ListParagraph"/>
        <w:numPr>
          <w:ilvl w:val="0"/>
          <w:numId w:val="19"/>
        </w:numPr>
        <w:tabs>
          <w:tab w:pos="1560" w:val="left" w:leader="none"/>
        </w:tabs>
        <w:spacing w:line="249" w:lineRule="auto" w:before="10" w:after="0"/>
        <w:ind w:left="1560" w:right="966" w:hanging="279"/>
        <w:jc w:val="left"/>
        <w:rPr>
          <w:rFonts w:ascii="Arial" w:hAnsi="Arial" w:cs="Arial" w:eastAsia="Arial" w:hint="default"/>
          <w:sz w:val="20"/>
          <w:szCs w:val="20"/>
        </w:rPr>
      </w:pPr>
      <w:r>
        <w:rPr>
          <w:rFonts w:ascii="Arial"/>
          <w:sz w:val="20"/>
        </w:rPr>
        <w:t>Assuming you have JDK 1.6.0_25 in your system, add the following two lines at the bottom of the file, replacing </w:t>
      </w:r>
      <w:r>
        <w:rPr>
          <w:rFonts w:ascii="Courier New"/>
          <w:sz w:val="20"/>
        </w:rPr>
        <w:t>/usr/java/jdk1.6.0_25</w:t>
      </w:r>
      <w:r>
        <w:rPr>
          <w:rFonts w:ascii="Courier New"/>
          <w:spacing w:val="-65"/>
          <w:sz w:val="20"/>
        </w:rPr>
        <w:t> </w:t>
      </w:r>
      <w:r>
        <w:rPr>
          <w:rFonts w:ascii="Arial"/>
          <w:sz w:val="20"/>
        </w:rPr>
        <w:t>with the actual directory where the JDK is installed.</w:t>
      </w:r>
    </w:p>
    <w:p>
      <w:pPr>
        <w:spacing w:line="240" w:lineRule="auto" w:before="10"/>
        <w:rPr>
          <w:rFonts w:ascii="Arial" w:hAnsi="Arial" w:cs="Arial" w:eastAsia="Arial" w:hint="default"/>
          <w:sz w:val="10"/>
          <w:szCs w:val="10"/>
        </w:rPr>
      </w:pPr>
      <w:r>
        <w:rPr/>
        <w:pict>
          <v:shape style="position:absolute;margin-left:93.375pt;margin-top:7.619846pt;width:455.25pt;height:49.65pt;mso-position-horizontal-relative:page;mso-position-vertical-relative:paragraph;z-index:56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830" w:firstLine="0"/>
                    <w:jc w:val="left"/>
                    <w:rPr>
                      <w:rFonts w:ascii="Courier New" w:hAnsi="Courier New" w:cs="Courier New" w:eastAsia="Courier New" w:hint="default"/>
                      <w:sz w:val="18"/>
                      <w:szCs w:val="18"/>
                    </w:rPr>
                  </w:pPr>
                  <w:r>
                    <w:rPr>
                      <w:rFonts w:ascii="Courier New"/>
                      <w:color w:val="333333"/>
                      <w:sz w:val="18"/>
                    </w:rPr>
                    <w:t>export JAVA_HOME=/usr/java/jdk1.6.0_25 export</w:t>
                  </w:r>
                  <w:r>
                    <w:rPr>
                      <w:rFonts w:ascii="Courier New"/>
                      <w:color w:val="333333"/>
                      <w:spacing w:val="-1"/>
                      <w:sz w:val="18"/>
                    </w:rPr>
                    <w:t> </w:t>
                  </w:r>
                  <w:r>
                    <w:rPr>
                      <w:rFonts w:ascii="Courier New"/>
                      <w:color w:val="333333"/>
                      <w:sz w:val="18"/>
                    </w:rPr>
                    <w:t>PATH=${JAVA_HOME}/bin:${PATH}</w:t>
                  </w:r>
                  <w:r>
                    <w:rPr>
                      <w:rFonts w:ascii="Courier New"/>
                      <w:sz w:val="18"/>
                    </w:rPr>
                  </w:r>
                </w:p>
              </w:txbxContent>
            </v:textbox>
            <w10:wrap type="topAndBottom"/>
          </v:shape>
        </w:pict>
      </w:r>
    </w:p>
    <w:p>
      <w:pPr>
        <w:pStyle w:val="BodyText"/>
        <w:spacing w:line="240" w:lineRule="auto" w:before="124"/>
        <w:ind w:right="0"/>
        <w:jc w:val="left"/>
      </w:pPr>
      <w:r>
        <w:rPr/>
        <w:t>The file should now look like</w:t>
      </w:r>
      <w:r>
        <w:rPr>
          <w:spacing w:val="1"/>
        </w:rPr>
        <w:t> </w:t>
      </w:r>
      <w:r>
        <w:rPr/>
        <w:t>this:</w:t>
      </w:r>
    </w:p>
    <w:p>
      <w:pPr>
        <w:spacing w:line="240" w:lineRule="auto" w:before="3"/>
        <w:rPr>
          <w:rFonts w:ascii="Arial" w:hAnsi="Arial" w:cs="Arial" w:eastAsia="Arial" w:hint="default"/>
          <w:sz w:val="11"/>
          <w:szCs w:val="11"/>
        </w:rPr>
      </w:pPr>
      <w:r>
        <w:rPr/>
        <w:pict>
          <v:shape style="position:absolute;margin-left:77.625pt;margin-top:7.445859pt;width:182.25pt;height:126pt;mso-position-horizontal-relative:page;mso-position-vertical-relative:paragraph;z-index:5632;mso-wrap-distance-left:0;mso-wrap-distance-right:0" type="#_x0000_t75" stroked="false">
            <v:imagedata r:id="rId91" o:title=""/>
            <w10:wrap type="topAndBottom"/>
          </v:shape>
        </w:pict>
      </w:r>
    </w:p>
    <w:p>
      <w:pPr>
        <w:pStyle w:val="ListParagraph"/>
        <w:numPr>
          <w:ilvl w:val="0"/>
          <w:numId w:val="19"/>
        </w:numPr>
        <w:tabs>
          <w:tab w:pos="1560" w:val="left" w:leader="none"/>
        </w:tabs>
        <w:spacing w:line="197" w:lineRule="exact" w:before="0" w:after="0"/>
        <w:ind w:left="1560" w:right="0" w:hanging="279"/>
        <w:jc w:val="left"/>
        <w:rPr>
          <w:rFonts w:ascii="Arial" w:hAnsi="Arial" w:cs="Arial" w:eastAsia="Arial" w:hint="default"/>
          <w:sz w:val="20"/>
          <w:szCs w:val="20"/>
        </w:rPr>
      </w:pPr>
      <w:r>
        <w:rPr>
          <w:rFonts w:ascii="Arial"/>
          <w:sz w:val="20"/>
        </w:rPr>
        <w:t>Save the file.</w:t>
      </w:r>
    </w:p>
    <w:p>
      <w:pPr>
        <w:spacing w:line="240" w:lineRule="auto" w:before="10"/>
        <w:rPr>
          <w:rFonts w:ascii="Arial" w:hAnsi="Arial" w:cs="Arial" w:eastAsia="Arial" w:hint="default"/>
          <w:sz w:val="11"/>
          <w:szCs w:val="11"/>
        </w:rPr>
      </w:pPr>
      <w:r>
        <w:rPr/>
        <w:pict>
          <v:shape style="position:absolute;margin-left:78.375pt;margin-top:8.195859pt;width:485.25pt;height:60.05pt;mso-position-horizontal-relative:page;mso-position-vertical-relative:paragraph;z-index:5656;mso-wrap-distance-left:0;mso-wrap-distance-right:0" type="#_x0000_t202" filled="true" fillcolor="#fcfcfc" stroked="true" strokeweight=".75pt" strokecolor="#aab8c5">
            <v:textbox inset="0,0,0,0">
              <w:txbxContent>
                <w:p>
                  <w:pPr>
                    <w:pStyle w:val="BodyText"/>
                    <w:spacing w:line="240" w:lineRule="auto" w:before="153"/>
                    <w:ind w:left="150" w:right="157"/>
                    <w:jc w:val="left"/>
                    <w:rPr>
                      <w:rFonts w:ascii="Courier New" w:hAnsi="Courier New" w:cs="Courier New" w:eastAsia="Courier New" w:hint="default"/>
                    </w:rPr>
                  </w:pPr>
                  <w:r>
                    <w:rPr/>
                    <w:t>If you do not know how to work with text editors in an SSH session, run the following command: </w:t>
                  </w:r>
                  <w:r>
                    <w:rPr>
                      <w:rFonts w:ascii="Courier New"/>
                    </w:rPr>
                    <w:t>cat </w:t>
                  </w:r>
                  <w:r>
                    <w:rPr>
                      <w:rFonts w:ascii="Courier New"/>
                      <w:spacing w:val="15"/>
                    </w:rPr>
                    <w:t> </w:t>
                  </w:r>
                  <w:r>
                    <w:rPr>
                      <w:rFonts w:ascii="Courier New"/>
                    </w:rPr>
                    <w:t>&gt;&gt;</w:t>
                  </w:r>
                </w:p>
                <w:p>
                  <w:pPr>
                    <w:pStyle w:val="BodyText"/>
                    <w:spacing w:line="240" w:lineRule="auto" w:before="28"/>
                    <w:ind w:left="150" w:right="157"/>
                    <w:jc w:val="left"/>
                    <w:rPr>
                      <w:rFonts w:ascii="Courier New" w:hAnsi="Courier New" w:cs="Courier New" w:eastAsia="Courier New" w:hint="default"/>
                    </w:rPr>
                  </w:pPr>
                  <w:r>
                    <w:rPr>
                      <w:rFonts w:ascii="Courier New"/>
                    </w:rPr>
                    <w:t>.bashrc</w:t>
                  </w:r>
                </w:p>
                <w:p>
                  <w:pPr>
                    <w:pStyle w:val="BodyText"/>
                    <w:spacing w:line="240" w:lineRule="auto" w:before="143"/>
                    <w:ind w:left="150" w:right="157"/>
                    <w:jc w:val="left"/>
                  </w:pPr>
                  <w:r>
                    <w:rPr/>
                    <w:t>Paste the string from the clipboard and press</w:t>
                  </w:r>
                  <w:r>
                    <w:rPr>
                      <w:spacing w:val="3"/>
                    </w:rPr>
                    <w:t> </w:t>
                  </w:r>
                  <w:r>
                    <w:rPr/>
                    <w:t>"Ctrl+D."</w:t>
                  </w:r>
                </w:p>
              </w:txbxContent>
            </v:textbox>
            <v:fill type="solid"/>
            <w10:wrap type="topAndBottom"/>
          </v:shape>
        </w:pict>
      </w:r>
    </w:p>
    <w:p>
      <w:pPr>
        <w:pStyle w:val="ListParagraph"/>
        <w:numPr>
          <w:ilvl w:val="0"/>
          <w:numId w:val="19"/>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To verify that the </w:t>
      </w:r>
      <w:r>
        <w:rPr>
          <w:rFonts w:ascii="Courier New"/>
          <w:sz w:val="20"/>
        </w:rPr>
        <w:t>JAVA_HOME</w:t>
      </w:r>
      <w:r>
        <w:rPr>
          <w:rFonts w:ascii="Courier New"/>
          <w:spacing w:val="-57"/>
          <w:sz w:val="20"/>
        </w:rPr>
        <w:t> </w:t>
      </w:r>
      <w:r>
        <w:rPr>
          <w:rFonts w:ascii="Arial"/>
          <w:sz w:val="20"/>
        </w:rPr>
        <w:t>variable is set correctly, execute the following command:</w:t>
      </w:r>
    </w:p>
    <w:p>
      <w:pPr>
        <w:pStyle w:val="BodyText"/>
        <w:spacing w:line="240" w:lineRule="auto" w:before="163"/>
        <w:ind w:right="0"/>
        <w:jc w:val="left"/>
        <w:rPr>
          <w:rFonts w:ascii="Courier New" w:hAnsi="Courier New" w:cs="Courier New" w:eastAsia="Courier New" w:hint="default"/>
        </w:rPr>
      </w:pPr>
      <w:r>
        <w:rPr>
          <w:rFonts w:ascii="Courier New"/>
        </w:rPr>
        <w:t>echo</w:t>
      </w:r>
      <w:r>
        <w:rPr>
          <w:rFonts w:ascii="Courier New"/>
          <w:spacing w:val="1"/>
        </w:rPr>
        <w:t> </w:t>
      </w:r>
      <w:r>
        <w:rPr>
          <w:rFonts w:ascii="Courier New"/>
        </w:rPr>
        <w:t>$JAVA_HOME</w:t>
      </w:r>
    </w:p>
    <w:p>
      <w:pPr>
        <w:spacing w:line="240" w:lineRule="auto" w:before="3"/>
        <w:rPr>
          <w:rFonts w:ascii="Courier New" w:hAnsi="Courier New" w:cs="Courier New" w:eastAsia="Courier New" w:hint="default"/>
          <w:sz w:val="11"/>
          <w:szCs w:val="11"/>
        </w:rPr>
      </w:pPr>
      <w:r>
        <w:rPr/>
        <w:pict>
          <v:shape style="position:absolute;margin-left:77.625pt;margin-top:7.342062pt;width:158.25pt;height:38.25pt;mso-position-horizontal-relative:page;mso-position-vertical-relative:paragraph;z-index:5680;mso-wrap-distance-left:0;mso-wrap-distance-right:0" type="#_x0000_t75" stroked="false">
            <v:imagedata r:id="rId92" o:title=""/>
            <w10:wrap type="topAndBottom"/>
          </v:shape>
        </w:pict>
      </w:r>
    </w:p>
    <w:p>
      <w:pPr>
        <w:pStyle w:val="ListParagraph"/>
        <w:numPr>
          <w:ilvl w:val="0"/>
          <w:numId w:val="19"/>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The system returns the JDK installation</w:t>
      </w:r>
      <w:r>
        <w:rPr>
          <w:rFonts w:ascii="Arial"/>
          <w:spacing w:val="-1"/>
          <w:sz w:val="20"/>
        </w:rPr>
        <w:t> </w:t>
      </w:r>
      <w:r>
        <w:rPr>
          <w:rFonts w:ascii="Arial"/>
          <w:sz w:val="20"/>
        </w:rPr>
        <w:t>path.</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r>
        <w:rPr>
          <w:rFonts w:ascii="Arial"/>
          <w:b/>
          <w:i/>
          <w:sz w:val="18"/>
        </w:rPr>
        <w:t>Setting system</w:t>
      </w:r>
      <w:r>
        <w:rPr>
          <w:rFonts w:ascii="Arial"/>
          <w:b/>
          <w:i/>
          <w:spacing w:val="-1"/>
          <w:sz w:val="18"/>
        </w:rPr>
        <w:t> </w:t>
      </w:r>
      <w:r>
        <w:rPr>
          <w:rFonts w:ascii="Arial"/>
          <w:b/>
          <w:i/>
          <w:sz w:val="18"/>
        </w:rPr>
        <w:t>properties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If you need to set additional system properties when the server starts, you can take the following</w:t>
      </w:r>
      <w:r>
        <w:rPr>
          <w:spacing w:val="7"/>
        </w:rPr>
        <w:t> </w:t>
      </w:r>
      <w:r>
        <w:rPr/>
        <w:t>approaches:</w:t>
      </w:r>
    </w:p>
    <w:p>
      <w:pPr>
        <w:pStyle w:val="BodyText"/>
        <w:spacing w:line="249" w:lineRule="auto" w:before="162"/>
        <w:ind w:right="1088"/>
        <w:jc w:val="left"/>
      </w:pPr>
      <w:r>
        <w:rPr/>
        <w:pict>
          <v:group style="position:absolute;margin-left:66.529999pt;margin-top:10.919879pt;width:3.85pt;height:3.85pt;mso-position-horizontal-relative:page;mso-position-vertical-relative:paragraph;z-index:5728" coordorigin="1331,218" coordsize="77,77">
            <v:shape style="position:absolute;left:1331;top:218;width:77;height:77" coordorigin="1331,218" coordsize="77,77" path="m1369,218l1354,221,1342,230,1334,242,1331,257,1334,272,1342,284,1354,292,1369,295,1384,292,1396,284,1404,272,1407,257,1404,242,1396,230,1384,221,1369,218xe" filled="true" fillcolor="#000000" stroked="false">
              <v:path arrowok="t"/>
              <v:fill type="solid"/>
            </v:shape>
            <w10:wrap type="none"/>
          </v:group>
        </w:pict>
      </w:r>
      <w:r>
        <w:rPr>
          <w:rFonts w:ascii="Arial"/>
          <w:b/>
        </w:rPr>
        <w:t>Set the properties from a script</w:t>
      </w:r>
      <w:r>
        <w:rPr/>
        <w:t>: Setting your system properties in the startup script is ideal, because it ensures that you set the properties every time you start the server. To avoid having to modify the script each time you upgrade, the best approach is to create your own startup script that wraps the WSO2 startup script and adds the properties you want to set, rather than editing the WSO2 startup script</w:t>
      </w:r>
      <w:r>
        <w:rPr>
          <w:spacing w:val="6"/>
        </w:rPr>
        <w:t> </w:t>
      </w:r>
      <w:r>
        <w:rPr/>
        <w:t>directly.</w:t>
      </w:r>
    </w:p>
    <w:p>
      <w:pPr>
        <w:pStyle w:val="BodyText"/>
        <w:spacing w:line="249" w:lineRule="auto" w:before="3"/>
        <w:ind w:right="989"/>
        <w:jc w:val="left"/>
      </w:pPr>
      <w:r>
        <w:rPr/>
        <w:pict>
          <v:group style="position:absolute;margin-left:66.529999pt;margin-top:2.959884pt;width:3.85pt;height:3.85pt;mso-position-horizontal-relative:page;mso-position-vertical-relative:paragraph;z-index:5752" coordorigin="1331,59" coordsize="77,77">
            <v:shape style="position:absolute;left:1331;top:59;width:77;height:77" coordorigin="1331,59" coordsize="77,77" path="m1369,59l1354,62,1342,70,1334,83,1331,97,1334,112,1342,125,1354,133,1369,136,1384,133,1396,125,1404,112,1407,97,1404,83,1396,70,1384,62,1369,59xe" filled="true" fillcolor="#000000" stroked="false">
              <v:path arrowok="t"/>
              <v:fill type="solid"/>
            </v:shape>
            <w10:wrap type="none"/>
          </v:group>
        </w:pict>
      </w:r>
      <w:r>
        <w:rPr>
          <w:rFonts w:ascii="Arial"/>
          <w:b/>
        </w:rPr>
        <w:t>Set the properties from an external registry</w:t>
      </w:r>
      <w:r>
        <w:rPr/>
        <w:t>: If you want to access properties from an external registry, you could create Java code that reads the properties at runtime from that registry. Be sure to store sensitive data such as username and password to connect to the registry in a properties file instead of in the Java code and secure the properties file with the </w:t>
      </w:r>
      <w:hyperlink r:id="rId89">
        <w:r>
          <w:rPr>
            <w:color w:val="003366"/>
          </w:rPr>
          <w:t>secure</w:t>
        </w:r>
        <w:r>
          <w:rPr>
            <w:color w:val="003366"/>
            <w:spacing w:val="3"/>
          </w:rPr>
          <w:t> </w:t>
        </w:r>
        <w:r>
          <w:rPr>
            <w:color w:val="003366"/>
          </w:rPr>
          <w:t>vault</w:t>
        </w:r>
      </w:hyperlink>
      <w:r>
        <w:rPr/>
        <w:t>.</w:t>
      </w:r>
    </w:p>
    <w:p>
      <w:pPr>
        <w:pStyle w:val="BodyText"/>
        <w:spacing w:line="240" w:lineRule="auto" w:before="151"/>
        <w:ind w:left="960" w:right="0"/>
        <w:jc w:val="left"/>
      </w:pPr>
      <w:r>
        <w:rPr/>
        <w:t>You are now ready to </w:t>
      </w:r>
      <w:hyperlink w:history="true" w:anchor="_bookmark49">
        <w:r>
          <w:rPr>
            <w:color w:val="003366"/>
          </w:rPr>
          <w:t>run the</w:t>
        </w:r>
        <w:r>
          <w:rPr>
            <w:color w:val="003366"/>
            <w:spacing w:val="2"/>
          </w:rPr>
          <w:t> </w:t>
        </w:r>
        <w:r>
          <w:rPr>
            <w:color w:val="003366"/>
          </w:rPr>
          <w:t>product</w:t>
        </w:r>
      </w:hyperlink>
      <w:r>
        <w:rPr/>
        <w:t>.</w:t>
      </w:r>
    </w:p>
    <w:p>
      <w:pPr>
        <w:pStyle w:val="Heading3"/>
        <w:spacing w:line="240" w:lineRule="auto" w:before="42"/>
        <w:ind w:right="0"/>
        <w:jc w:val="left"/>
        <w:rPr>
          <w:b w:val="0"/>
          <w:bCs w:val="0"/>
        </w:rPr>
      </w:pPr>
      <w:bookmarkStart w:name="Installing on Windows" w:id="43"/>
      <w:bookmarkEnd w:id="43"/>
      <w:r>
        <w:rPr>
          <w:b w:val="0"/>
        </w:rPr>
      </w:r>
      <w:bookmarkStart w:name="_bookmark31" w:id="44"/>
      <w:bookmarkEnd w:id="44"/>
      <w:r>
        <w:rPr>
          <w:b w:val="0"/>
        </w:rPr>
      </w:r>
      <w:r>
        <w:rPr/>
        <w:t>Installing on Windows</w:t>
      </w:r>
      <w:r>
        <w:rPr>
          <w:b w:val="0"/>
        </w:rPr>
      </w:r>
    </w:p>
    <w:p>
      <w:pPr>
        <w:spacing w:line="240" w:lineRule="auto" w:before="8"/>
        <w:rPr>
          <w:rFonts w:ascii="Arial" w:hAnsi="Arial" w:cs="Arial" w:eastAsia="Arial" w:hint="default"/>
          <w:b/>
          <w:bCs/>
          <w:sz w:val="13"/>
          <w:szCs w:val="13"/>
        </w:rPr>
      </w:pPr>
      <w:r>
        <w:rPr/>
        <w:pict>
          <v:group style="position:absolute;margin-left:47.625pt;margin-top:8.822029pt;width:516.75pt;height:21pt;mso-position-horizontal-relative:page;mso-position-vertical-relative:paragraph;z-index:5704;mso-wrap-distance-left:0;mso-wrap-distance-right:0" coordorigin="953,176" coordsize="10335,420">
            <v:group style="position:absolute;left:960;top:184;width:10320;height:405" coordorigin="960,184" coordsize="10320,405">
              <v:shape style="position:absolute;left:960;top:184;width:10320;height:405" coordorigin="960,184" coordsize="10320,405" path="m960,184l11280,184,11280,588,960,588,960,184xe" filled="true" fillcolor="#fffdf6" stroked="false">
                <v:path arrowok="t"/>
                <v:fill type="solid"/>
              </v:shape>
            </v:group>
            <v:group style="position:absolute;left:960;top:191;width:10320;height:2" coordorigin="960,191" coordsize="10320,2">
              <v:shape style="position:absolute;left:960;top:191;width:10320;height:2" coordorigin="960,191" coordsize="10320,0" path="m960,191l11280,191e" filled="false" stroked="true" strokeweight=".75pt" strokecolor="#ffeaad">
                <v:path arrowok="t"/>
              </v:shape>
            </v:group>
            <v:group style="position:absolute;left:968;top:184;width:2;height:405" coordorigin="968,184" coordsize="2,405">
              <v:shape style="position:absolute;left:968;top:184;width:2;height:405" coordorigin="968,184" coordsize="0,405" path="m968,184l968,588e" filled="false" stroked="true" strokeweight=".75pt" strokecolor="#ffeaad">
                <v:path arrowok="t"/>
              </v:shape>
            </v:group>
            <v:group style="position:absolute;left:11273;top:184;width:2;height:405" coordorigin="11273,184" coordsize="2,405">
              <v:shape style="position:absolute;left:11273;top:184;width:2;height:405" coordorigin="11273,184" coordsize="0,405" path="m11273,184l11273,588e" filled="false" stroked="true" strokeweight=".75pt" strokecolor="#ffeaad">
                <v:path arrowok="t"/>
              </v:shape>
              <v:shape style="position:absolute;left:1125;top:379;width:240;height:209" type="#_x0000_t75" stroked="false">
                <v:imagedata r:id="rId93" o:title=""/>
              </v:shape>
            </v:group>
            <w10:wrap type="topAndBottom"/>
          </v:group>
        </w:pict>
      </w:r>
    </w:p>
    <w:p>
      <w:pPr>
        <w:spacing w:after="0" w:line="240" w:lineRule="auto"/>
        <w:rPr>
          <w:rFonts w:ascii="Arial" w:hAnsi="Arial" w:cs="Arial" w:eastAsia="Arial" w:hint="default"/>
          <w:sz w:val="13"/>
          <w:szCs w:val="13"/>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1"/>
        <w:rPr>
          <w:rFonts w:ascii="Arial" w:hAnsi="Arial" w:cs="Arial" w:eastAsia="Arial" w:hint="default"/>
          <w:b/>
          <w:bCs/>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33.15pt;mso-position-horizontal-relative:char;mso-position-vertical-relative:line" coordorigin="0,0" coordsize="10335,663">
            <v:group style="position:absolute;left:8;top:8;width:10320;height:648" coordorigin="8,8" coordsize="10320,648">
              <v:shape style="position:absolute;left:8;top:8;width:10320;height:648" coordorigin="8,8" coordsize="10320,648" path="m10328,8l10328,655,8,655,8,8,10328,8xe" filled="true" fillcolor="#fffdf6" stroked="false">
                <v:path arrowok="t"/>
                <v:fill type="solid"/>
              </v:shape>
            </v:group>
            <v:group style="position:absolute;left:15;top:8;width:2;height:648" coordorigin="15,8" coordsize="2,648">
              <v:shape style="position:absolute;left:15;top:8;width:2;height:648" coordorigin="15,8" coordsize="0,648" path="m15,8l15,655e" filled="false" stroked="true" strokeweight=".75pt" strokecolor="#ffeaad">
                <v:path arrowok="t"/>
              </v:shape>
            </v:group>
            <v:group style="position:absolute;left:8;top:647;width:10320;height:2" coordorigin="8,647" coordsize="10320,2">
              <v:shape style="position:absolute;left:8;top:647;width:10320;height:2" coordorigin="8,647" coordsize="10320,0" path="m8,647l10328,647e" filled="false" stroked="true" strokeweight=".75pt" strokecolor="#ffeaad">
                <v:path arrowok="t"/>
              </v:shape>
            </v:group>
            <v:group style="position:absolute;left:10320;top:8;width:2;height:648" coordorigin="10320,8" coordsize="2,648">
              <v:shape style="position:absolute;left:10320;top:8;width:2;height:648" coordorigin="10320,8" coordsize="0,648" path="m10320,8l10320,655e" filled="false" stroked="true" strokeweight=".75pt" strokecolor="#ffeaad">
                <v:path arrowok="t"/>
              </v:shape>
              <v:shape style="position:absolute;left:173;top:8;width:240;height:30" type="#_x0000_t75" stroked="false">
                <v:imagedata r:id="rId94" o:title=""/>
              </v:shape>
              <v:shape style="position:absolute;left:15;top:8;width:10305;height:640" type="#_x0000_t202" filled="false" stroked="false">
                <v:textbox inset="0,0,0,0">
                  <w:txbxContent>
                    <w:p>
                      <w:pPr>
                        <w:spacing w:line="249" w:lineRule="auto" w:before="6"/>
                        <w:ind w:left="547" w:right="148" w:firstLine="0"/>
                        <w:jc w:val="left"/>
                        <w:rPr>
                          <w:rFonts w:ascii="Arial" w:hAnsi="Arial" w:cs="Arial" w:eastAsia="Arial" w:hint="default"/>
                          <w:sz w:val="20"/>
                          <w:szCs w:val="20"/>
                        </w:rPr>
                      </w:pPr>
                      <w:r>
                        <w:rPr>
                          <w:rFonts w:ascii="Arial"/>
                          <w:b/>
                          <w:sz w:val="20"/>
                        </w:rPr>
                        <w:t>Before you begin</w:t>
                      </w:r>
                      <w:r>
                        <w:rPr>
                          <w:rFonts w:ascii="Arial"/>
                          <w:sz w:val="20"/>
                        </w:rPr>
                        <w:t>, </w:t>
                      </w:r>
                      <w:hyperlink r:id="rId87">
                        <w:r>
                          <w:rPr>
                            <w:rFonts w:ascii="Arial"/>
                            <w:color w:val="003366"/>
                            <w:sz w:val="20"/>
                          </w:rPr>
                          <w:t>please see our compatibility matri</w:t>
                        </w:r>
                      </w:hyperlink>
                      <w:r>
                        <w:rPr>
                          <w:rFonts w:ascii="Arial"/>
                          <w:color w:val="003366"/>
                          <w:sz w:val="20"/>
                        </w:rPr>
                        <w:t>x </w:t>
                      </w:r>
                      <w:r>
                        <w:rPr>
                          <w:rFonts w:ascii="Arial"/>
                          <w:sz w:val="20"/>
                        </w:rPr>
                        <w:t>to find out if this version of the product is fully tested </w:t>
                      </w:r>
                      <w:r>
                        <w:rPr>
                          <w:rFonts w:ascii="Arial"/>
                          <w:sz w:val="20"/>
                        </w:rPr>
                        <w:t>on</w:t>
                      </w:r>
                      <w:r>
                        <w:rPr>
                          <w:rFonts w:ascii="Arial"/>
                          <w:spacing w:val="-1"/>
                          <w:sz w:val="20"/>
                        </w:rPr>
                        <w:t> </w:t>
                      </w:r>
                      <w:r>
                        <w:rPr>
                          <w:rFonts w:ascii="Arial"/>
                          <w:sz w:val="20"/>
                        </w:rPr>
                        <w:t>Windows.</w:t>
                      </w:r>
                    </w:p>
                  </w:txbxContent>
                </v:textbox>
                <w10:wrap type="none"/>
              </v:shape>
            </v:group>
          </v:group>
        </w:pict>
      </w:r>
      <w:r>
        <w:rPr>
          <w:rFonts w:ascii="Arial" w:hAnsi="Arial" w:cs="Arial" w:eastAsia="Arial" w:hint="default"/>
          <w:sz w:val="20"/>
          <w:szCs w:val="20"/>
        </w:rPr>
      </w:r>
    </w:p>
    <w:p>
      <w:pPr>
        <w:pStyle w:val="BodyText"/>
        <w:spacing w:line="240" w:lineRule="auto" w:before="113"/>
        <w:ind w:left="960" w:right="0"/>
        <w:jc w:val="left"/>
      </w:pPr>
      <w:r>
        <w:rPr/>
        <w:t>Follow the instructions below to install API Manager on</w:t>
      </w:r>
      <w:r>
        <w:rPr>
          <w:spacing w:val="-1"/>
        </w:rPr>
        <w:t> </w:t>
      </w:r>
      <w:r>
        <w:rPr/>
        <w:t>Windows.</w:t>
      </w:r>
    </w:p>
    <w:p>
      <w:pPr>
        <w:spacing w:line="240" w:lineRule="auto" w:before="1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r>
        <w:rPr>
          <w:rFonts w:ascii="Arial"/>
          <w:b/>
          <w:i/>
          <w:sz w:val="18"/>
        </w:rPr>
        <w:t>Installing the required applications</w:t>
      </w:r>
      <w:r>
        <w:rPr>
          <w:rFonts w:ascii="Arial"/>
          <w:sz w:val="18"/>
        </w:rPr>
      </w:r>
    </w:p>
    <w:p>
      <w:pPr>
        <w:spacing w:line="240" w:lineRule="auto" w:before="9"/>
        <w:rPr>
          <w:rFonts w:ascii="Arial" w:hAnsi="Arial" w:cs="Arial" w:eastAsia="Arial" w:hint="default"/>
          <w:b/>
          <w:bCs/>
          <w:i/>
          <w:sz w:val="9"/>
          <w:szCs w:val="9"/>
        </w:rPr>
      </w:pPr>
    </w:p>
    <w:p>
      <w:pPr>
        <w:pStyle w:val="BodyText"/>
        <w:spacing w:line="249" w:lineRule="auto" w:before="74"/>
        <w:ind w:right="994" w:firstLine="56"/>
        <w:jc w:val="left"/>
      </w:pPr>
      <w:r>
        <w:rPr>
          <w:color w:val="003366"/>
          <w:w w:val="100"/>
        </w:rPr>
        <w:t>Installation </w:t>
      </w:r>
      <w:r>
        <w:rPr>
          <w:color w:val="003366"/>
          <w:spacing w:val="-12"/>
          <w:w w:val="100"/>
        </w:rPr>
        <w:t>Prerequisit</w:t>
      </w:r>
      <w:r>
        <w:rPr>
          <w:spacing w:val="-12"/>
          <w:w w:val="100"/>
        </w:rPr>
        <w:t>1</w:t>
      </w:r>
      <w:r>
        <w:rPr>
          <w:color w:val="003366"/>
          <w:spacing w:val="-12"/>
          <w:w w:val="100"/>
        </w:rPr>
        <w:t>e</w:t>
      </w:r>
      <w:r>
        <w:rPr>
          <w:spacing w:val="-12"/>
          <w:w w:val="100"/>
        </w:rPr>
        <w:t>.</w:t>
      </w:r>
      <w:r>
        <w:rPr>
          <w:color w:val="003366"/>
          <w:spacing w:val="-12"/>
          <w:w w:val="100"/>
        </w:rPr>
        <w:t>s</w:t>
      </w:r>
      <w:r>
        <w:rPr>
          <w:color w:val="003366"/>
          <w:w w:val="100"/>
        </w:rPr>
        <w:t> </w:t>
      </w:r>
      <w:r>
        <w:rPr>
          <w:w w:val="100"/>
        </w:rPr>
        <w:t>Be </w:t>
      </w:r>
      <w:r>
        <w:rPr>
          <w:w w:val="100"/>
        </w:rPr>
        <w:t>sure your </w:t>
      </w:r>
      <w:r>
        <w:rPr>
          <w:w w:val="100"/>
        </w:rPr>
        <w:t>system </w:t>
      </w:r>
      <w:r>
        <w:rPr>
          <w:w w:val="100"/>
        </w:rPr>
        <w:t>meets </w:t>
      </w:r>
      <w:r>
        <w:rPr>
          <w:w w:val="100"/>
        </w:rPr>
        <w:t>the. </w:t>
      </w:r>
      <w:r>
        <w:rPr>
          <w:w w:val="100"/>
        </w:rPr>
        <w:t>Java </w:t>
      </w:r>
      <w:r>
        <w:rPr>
          <w:w w:val="100"/>
        </w:rPr>
        <w:t>Development </w:t>
      </w:r>
      <w:r>
        <w:rPr>
          <w:w w:val="100"/>
        </w:rPr>
        <w:t>Kit </w:t>
      </w:r>
      <w:r>
        <w:rPr>
          <w:w w:val="100"/>
        </w:rPr>
        <w:t>(JDK) </w:t>
      </w:r>
      <w:r>
        <w:rPr>
          <w:w w:val="100"/>
        </w:rPr>
        <w:t>is </w:t>
      </w:r>
      <w:r>
        <w:rPr>
          <w:w w:val="100"/>
        </w:rPr>
        <w:t>essential </w:t>
      </w:r>
      <w:r>
        <w:rPr>
          <w:w w:val="100"/>
        </w:rPr>
        <w:t>to </w:t>
      </w:r>
      <w:r>
        <w:rPr>
          <w:w w:val="100"/>
        </w:rPr>
        <w:t>run </w:t>
      </w:r>
      <w:r>
        <w:rPr>
          <w:w w:val="100"/>
        </w:rPr>
        <w:t>the </w:t>
      </w:r>
      <w:r>
        <w:rPr>
          <w:w w:val="100"/>
        </w:rPr>
      </w:r>
      <w:r>
        <w:rPr/>
        <w:t>product.</w:t>
      </w:r>
    </w:p>
    <w:p>
      <w:pPr>
        <w:pStyle w:val="BodyText"/>
        <w:spacing w:line="247" w:lineRule="auto" w:before="1"/>
        <w:ind w:right="1055" w:hanging="279"/>
        <w:jc w:val="left"/>
      </w:pPr>
      <w:r>
        <w:rPr/>
        <w:t>2. Be sure that the</w:t>
      </w:r>
      <w:r>
        <w:rPr>
          <w:spacing w:val="2"/>
        </w:rPr>
        <w:t> </w:t>
      </w:r>
      <w:r>
        <w:rPr>
          <w:rFonts w:ascii="Courier New"/>
        </w:rPr>
        <w:t>PATH</w:t>
      </w:r>
      <w:r>
        <w:rPr>
          <w:rFonts w:ascii="Courier New"/>
          <w:spacing w:val="-65"/>
        </w:rPr>
        <w:t> </w:t>
      </w:r>
      <w:r>
        <w:rPr/>
        <w:t>environment variable is set to "C:\Windows\System32", because the</w:t>
      </w:r>
      <w:r>
        <w:rPr>
          <w:spacing w:val="4"/>
        </w:rPr>
        <w:t> </w:t>
      </w:r>
      <w:r>
        <w:rPr>
          <w:rFonts w:ascii="Courier New"/>
        </w:rPr>
        <w:t>findstr</w:t>
      </w:r>
      <w:r>
        <w:rPr>
          <w:rFonts w:ascii="Courier New"/>
          <w:spacing w:val="-64"/>
        </w:rPr>
        <w:t> </w:t>
      </w:r>
      <w:r>
        <w:rPr/>
        <w:t>window s exe is stored in this</w:t>
      </w:r>
      <w:r>
        <w:rPr>
          <w:spacing w:val="1"/>
        </w:rPr>
        <w:t> </w:t>
      </w:r>
      <w:r>
        <w:rPr/>
        <w:t>path.</w:t>
      </w:r>
    </w:p>
    <w:p>
      <w:pPr>
        <w:spacing w:line="240" w:lineRule="auto" w:before="6"/>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r>
        <w:rPr>
          <w:rFonts w:ascii="Arial"/>
          <w:b/>
          <w:i/>
          <w:sz w:val="18"/>
        </w:rPr>
        <w:t>Installing the API Manager</w:t>
      </w:r>
      <w:r>
        <w:rPr>
          <w:rFonts w:ascii="Arial"/>
          <w:sz w:val="18"/>
        </w:rPr>
      </w:r>
    </w:p>
    <w:p>
      <w:pPr>
        <w:spacing w:line="240" w:lineRule="auto" w:before="9"/>
        <w:rPr>
          <w:rFonts w:ascii="Arial" w:hAnsi="Arial" w:cs="Arial" w:eastAsia="Arial" w:hint="default"/>
          <w:b/>
          <w:bCs/>
          <w:i/>
          <w:sz w:val="9"/>
          <w:szCs w:val="9"/>
        </w:rPr>
      </w:pPr>
    </w:p>
    <w:p>
      <w:pPr>
        <w:pStyle w:val="BodyText"/>
        <w:spacing w:line="240" w:lineRule="auto" w:before="74"/>
        <w:ind w:left="1616" w:right="0"/>
        <w:jc w:val="left"/>
      </w:pPr>
      <w:r>
        <w:rPr>
          <w:color w:val="003366"/>
          <w:w w:val="99"/>
        </w:rPr>
        <w:t>Downloading</w:t>
      </w:r>
      <w:r>
        <w:rPr>
          <w:color w:val="003366"/>
          <w:w w:val="99"/>
        </w:rPr>
        <w:t>the</w:t>
      </w:r>
      <w:r>
        <w:rPr>
          <w:color w:val="003366"/>
        </w:rPr>
        <w:t> Pro</w:t>
      </w:r>
      <w:r>
        <w:rPr>
          <w:color w:val="003366"/>
          <w:spacing w:val="-10"/>
          <w:w w:val="99"/>
        </w:rPr>
        <w:t>d</w:t>
      </w:r>
      <w:r>
        <w:rPr>
          <w:spacing w:val="-102"/>
          <w:w w:val="99"/>
        </w:rPr>
        <w:t>1</w:t>
      </w:r>
      <w:r>
        <w:rPr>
          <w:color w:val="003366"/>
          <w:spacing w:val="-10"/>
          <w:w w:val="99"/>
        </w:rPr>
        <w:t>u</w:t>
      </w:r>
      <w:r>
        <w:rPr>
          <w:spacing w:val="-46"/>
          <w:w w:val="100"/>
        </w:rPr>
        <w:t>.</w:t>
      </w:r>
      <w:r>
        <w:rPr>
          <w:color w:val="003366"/>
          <w:w w:val="100"/>
        </w:rPr>
        <w:t>c</w:t>
      </w:r>
      <w:r>
        <w:rPr>
          <w:color w:val="003366"/>
          <w:spacing w:val="2"/>
          <w:w w:val="100"/>
        </w:rPr>
        <w:t>t</w:t>
      </w:r>
      <w:r>
        <w:rPr>
          <w:w w:val="99"/>
        </w:rPr>
        <w:t>Download</w:t>
      </w:r>
      <w:r>
        <w:rPr/>
        <w:t> the latest </w:t>
      </w:r>
      <w:r>
        <w:rPr>
          <w:w w:val="99"/>
        </w:rPr>
        <w:t>version</w:t>
      </w:r>
      <w:r>
        <w:rPr/>
        <w:t> of the </w:t>
      </w:r>
      <w:r>
        <w:rPr>
          <w:w w:val="100"/>
        </w:rPr>
        <w:t>API</w:t>
      </w:r>
      <w:r>
        <w:rPr/>
        <w:t> </w:t>
      </w:r>
      <w:r>
        <w:rPr>
          <w:w w:val="99"/>
        </w:rPr>
        <w:t>Manager</w:t>
      </w:r>
      <w:r>
        <w:rPr/>
        <w:t> </w:t>
      </w:r>
      <w:r>
        <w:rPr>
          <w:w w:val="99"/>
        </w:rPr>
        <w:t>as</w:t>
      </w:r>
      <w:r>
        <w:rPr/>
        <w:t> </w:t>
      </w:r>
      <w:r>
        <w:rPr>
          <w:w w:val="99"/>
        </w:rPr>
        <w:t>described</w:t>
      </w:r>
      <w:r>
        <w:rPr/>
        <w:t> </w:t>
      </w:r>
      <w:r>
        <w:rPr>
          <w:w w:val="99"/>
        </w:rPr>
        <w:t>i</w:t>
      </w:r>
      <w:r>
        <w:rPr>
          <w:spacing w:val="5"/>
          <w:w w:val="99"/>
        </w:rPr>
        <w:t>n</w:t>
      </w:r>
      <w:r>
        <w:rPr>
          <w:w w:val="100"/>
        </w:rPr>
        <w:t>.</w:t>
      </w:r>
    </w:p>
    <w:p>
      <w:pPr>
        <w:pStyle w:val="BodyText"/>
        <w:spacing w:line="247" w:lineRule="auto" w:before="10"/>
        <w:ind w:right="994" w:hanging="279"/>
        <w:jc w:val="left"/>
      </w:pPr>
      <w:r>
        <w:rPr/>
        <w:t>2. Extract the archive file to a dedicated directory for the API Manager, which will hereafter be referred to as </w:t>
      </w:r>
      <w:r>
        <w:rPr>
          <w:rFonts w:ascii="Courier New"/>
        </w:rPr>
        <w:t>&lt;AP IM_HOME&gt;</w:t>
      </w:r>
      <w:r>
        <w:rPr/>
        <w:t>.</w:t>
      </w:r>
    </w:p>
    <w:p>
      <w:pPr>
        <w:spacing w:line="240" w:lineRule="auto" w:before="4"/>
        <w:rPr>
          <w:rFonts w:ascii="Arial" w:hAnsi="Arial" w:cs="Arial" w:eastAsia="Arial" w:hint="default"/>
          <w:sz w:val="14"/>
          <w:szCs w:val="14"/>
        </w:rPr>
      </w:pPr>
    </w:p>
    <w:p>
      <w:pPr>
        <w:spacing w:before="77"/>
        <w:ind w:left="990" w:right="0" w:firstLine="0"/>
        <w:jc w:val="both"/>
        <w:rPr>
          <w:rFonts w:ascii="Arial" w:hAnsi="Arial" w:cs="Arial" w:eastAsia="Arial" w:hint="default"/>
          <w:sz w:val="18"/>
          <w:szCs w:val="18"/>
        </w:rPr>
      </w:pPr>
      <w:r>
        <w:rPr>
          <w:rFonts w:ascii="Arial"/>
          <w:b/>
          <w:i/>
          <w:sz w:val="18"/>
        </w:rPr>
        <w:t>Setting up JAVA_HOME</w:t>
      </w:r>
      <w:r>
        <w:rPr>
          <w:rFonts w:ascii="Arial"/>
          <w:sz w:val="18"/>
        </w:rPr>
      </w:r>
    </w:p>
    <w:p>
      <w:pPr>
        <w:spacing w:line="240" w:lineRule="auto" w:before="3"/>
        <w:rPr>
          <w:rFonts w:ascii="Arial" w:hAnsi="Arial" w:cs="Arial" w:eastAsia="Arial" w:hint="default"/>
          <w:b/>
          <w:bCs/>
          <w:i/>
          <w:sz w:val="16"/>
          <w:szCs w:val="16"/>
        </w:rPr>
      </w:pPr>
    </w:p>
    <w:p>
      <w:pPr>
        <w:pStyle w:val="BodyText"/>
        <w:spacing w:line="247" w:lineRule="auto"/>
        <w:ind w:left="960" w:right="959"/>
        <w:jc w:val="both"/>
      </w:pPr>
      <w:r>
        <w:rPr/>
        <w:t>You must set your </w:t>
      </w:r>
      <w:r>
        <w:rPr>
          <w:rFonts w:ascii="Courier New"/>
        </w:rPr>
        <w:t>JAVA_HOME </w:t>
      </w:r>
      <w:r>
        <w:rPr/>
        <w:t>environment variable to point to the directory where the Java Development Kit (JDK) is installed on the computer. Typically, the JDK is installed in a directory under </w:t>
      </w:r>
      <w:r>
        <w:rPr>
          <w:rFonts w:ascii="Courier New"/>
        </w:rPr>
        <w:t>C:/Program Files/Java</w:t>
      </w:r>
      <w:r>
        <w:rPr/>
        <w:t>, such as </w:t>
      </w:r>
      <w:r>
        <w:rPr>
          <w:rFonts w:ascii="Courier New"/>
        </w:rPr>
        <w:t>C:/Program Files/Java/jdk1.6.0_27</w:t>
      </w:r>
      <w:r>
        <w:rPr/>
        <w:t>. If you have multiple versions installed, choose the latest one, which you can find by sorting by</w:t>
      </w:r>
      <w:r>
        <w:rPr>
          <w:spacing w:val="-1"/>
        </w:rPr>
        <w:t> </w:t>
      </w:r>
      <w:r>
        <w:rPr/>
        <w:t>date.</w:t>
      </w:r>
    </w:p>
    <w:p>
      <w:pPr>
        <w:spacing w:line="240" w:lineRule="auto" w:before="4"/>
        <w:rPr>
          <w:rFonts w:ascii="Arial" w:hAnsi="Arial" w:cs="Arial" w:eastAsia="Arial" w:hint="default"/>
          <w:sz w:val="11"/>
          <w:szCs w:val="11"/>
        </w:rPr>
      </w:pPr>
      <w:r>
        <w:rPr/>
        <w:pict>
          <v:shape style="position:absolute;margin-left:48.375pt;margin-top:7.850717pt;width:515.25pt;height:51.75pt;mso-position-horizontal-relative:page;mso-position-vertical-relative:paragraph;z-index:5824;mso-wrap-distance-left:0;mso-wrap-distance-right:0" type="#_x0000_t202" filled="true" fillcolor="#fcfcfc" stroked="true" strokeweight=".75pt" strokecolor="#aab8c5">
            <v:textbox inset="0,0,0,0">
              <w:txbxContent>
                <w:p>
                  <w:pPr>
                    <w:pStyle w:val="BodyText"/>
                    <w:spacing w:line="249" w:lineRule="auto" w:before="154"/>
                    <w:ind w:left="150" w:right="156"/>
                    <w:jc w:val="both"/>
                  </w:pPr>
                  <w:r>
                    <w:rPr/>
                    <w:t>Environment variables are global system variables accessible by all the processes running under the operating system. You can define an environment variable as a system variable, which applies to all users, or as a user variable, which applies only to the user who is currently logged</w:t>
                  </w:r>
                  <w:r>
                    <w:rPr>
                      <w:spacing w:val="-2"/>
                    </w:rPr>
                    <w:t> </w:t>
                  </w:r>
                  <w:r>
                    <w:rPr/>
                    <w:t>in.</w:t>
                  </w:r>
                </w:p>
              </w:txbxContent>
            </v:textbox>
            <v:fill type="solid"/>
            <w10:wrap type="topAndBottom"/>
          </v:shape>
        </w:pict>
      </w:r>
    </w:p>
    <w:p>
      <w:pPr>
        <w:pStyle w:val="BodyText"/>
        <w:spacing w:line="249" w:lineRule="auto" w:before="124"/>
        <w:ind w:left="960" w:right="967"/>
        <w:jc w:val="both"/>
      </w:pPr>
      <w:r>
        <w:rPr/>
        <w:t>You set up JAVA_HOME using the System Properties, as described below. Alternatively, if you just want to set JAVA_HOME temporarily for the current command prompt window, </w:t>
      </w:r>
      <w:hyperlink w:history="true" w:anchor="_bookmark32">
        <w:r>
          <w:rPr>
            <w:color w:val="003366"/>
          </w:rPr>
          <w:t>set it at the command</w:t>
        </w:r>
        <w:r>
          <w:rPr>
            <w:color w:val="003366"/>
            <w:spacing w:val="7"/>
          </w:rPr>
          <w:t> </w:t>
        </w:r>
        <w:r>
          <w:rPr>
            <w:color w:val="003366"/>
          </w:rPr>
          <w:t>prompt</w:t>
        </w:r>
      </w:hyperlink>
      <w:r>
        <w:rPr/>
        <w:t>.</w:t>
      </w:r>
    </w:p>
    <w:p>
      <w:pPr>
        <w:pStyle w:val="Heading5"/>
        <w:spacing w:line="240" w:lineRule="auto" w:before="153"/>
        <w:ind w:left="960" w:right="0"/>
        <w:jc w:val="both"/>
        <w:rPr>
          <w:b w:val="0"/>
          <w:bCs w:val="0"/>
        </w:rPr>
      </w:pPr>
      <w:r>
        <w:rPr/>
        <w:t>Setting up JAVA_HOME using the system</w:t>
      </w:r>
      <w:r>
        <w:rPr>
          <w:spacing w:val="4"/>
        </w:rPr>
        <w:t> </w:t>
      </w:r>
      <w:r>
        <w:rPr/>
        <w:t>properties</w:t>
      </w:r>
      <w:r>
        <w:rPr>
          <w:b w:val="0"/>
        </w:rPr>
      </w:r>
    </w:p>
    <w:p>
      <w:pPr>
        <w:pStyle w:val="ListParagraph"/>
        <w:numPr>
          <w:ilvl w:val="0"/>
          <w:numId w:val="20"/>
        </w:numPr>
        <w:tabs>
          <w:tab w:pos="1560" w:val="left" w:leader="none"/>
        </w:tabs>
        <w:spacing w:line="240" w:lineRule="auto" w:before="162" w:after="0"/>
        <w:ind w:left="1560" w:right="0" w:hanging="279"/>
        <w:jc w:val="left"/>
        <w:rPr>
          <w:rFonts w:ascii="Arial" w:hAnsi="Arial" w:cs="Arial" w:eastAsia="Arial" w:hint="default"/>
          <w:sz w:val="20"/>
          <w:szCs w:val="20"/>
        </w:rPr>
      </w:pPr>
      <w:r>
        <w:rPr>
          <w:rFonts w:ascii="Arial"/>
          <w:sz w:val="20"/>
        </w:rPr>
        <w:t>Right-click the </w:t>
      </w:r>
      <w:r>
        <w:rPr>
          <w:rFonts w:ascii="Arial"/>
          <w:b/>
          <w:sz w:val="20"/>
        </w:rPr>
        <w:t>My Computer </w:t>
      </w:r>
      <w:r>
        <w:rPr>
          <w:rFonts w:ascii="Arial"/>
          <w:sz w:val="20"/>
        </w:rPr>
        <w:t>icon on the desktop and choose</w:t>
      </w:r>
      <w:r>
        <w:rPr>
          <w:rFonts w:ascii="Arial"/>
          <w:spacing w:val="5"/>
          <w:sz w:val="20"/>
        </w:rPr>
        <w:t> </w:t>
      </w:r>
      <w:r>
        <w:rPr>
          <w:rFonts w:ascii="Arial"/>
          <w:b/>
          <w:sz w:val="20"/>
        </w:rPr>
        <w:t>Properties</w:t>
      </w:r>
      <w:r>
        <w:rPr>
          <w:rFonts w:ascii="Arial"/>
          <w:sz w:val="20"/>
        </w:rPr>
        <w:t>.</w:t>
      </w:r>
    </w:p>
    <w:p>
      <w:pPr>
        <w:spacing w:line="240" w:lineRule="auto" w:before="3"/>
        <w:rPr>
          <w:rFonts w:ascii="Arial" w:hAnsi="Arial" w:cs="Arial" w:eastAsia="Arial" w:hint="default"/>
          <w:sz w:val="11"/>
          <w:szCs w:val="11"/>
        </w:rPr>
      </w:pPr>
      <w:r>
        <w:rPr/>
        <w:pict>
          <v:shape style="position:absolute;margin-left:77.625pt;margin-top:7.445871pt;width:149.369639pt;height:137.8125pt;mso-position-horizontal-relative:page;mso-position-vertical-relative:paragraph;z-index:5848;mso-wrap-distance-left:0;mso-wrap-distance-right:0" type="#_x0000_t75" stroked="false">
            <v:imagedata r:id="rId95" o:title=""/>
            <w10:wrap type="topAndBottom"/>
          </v:shape>
        </w:pict>
      </w:r>
    </w:p>
    <w:p>
      <w:pPr>
        <w:pStyle w:val="ListParagraph"/>
        <w:numPr>
          <w:ilvl w:val="0"/>
          <w:numId w:val="20"/>
        </w:numPr>
        <w:tabs>
          <w:tab w:pos="1560" w:val="left" w:leader="none"/>
        </w:tabs>
        <w:spacing w:line="240" w:lineRule="auto" w:before="22" w:after="0"/>
        <w:ind w:left="1560" w:right="0" w:hanging="279"/>
        <w:jc w:val="left"/>
        <w:rPr>
          <w:rFonts w:ascii="Arial" w:hAnsi="Arial" w:cs="Arial" w:eastAsia="Arial" w:hint="default"/>
          <w:sz w:val="20"/>
          <w:szCs w:val="20"/>
        </w:rPr>
      </w:pPr>
      <w:r>
        <w:rPr>
          <w:rFonts w:ascii="Arial"/>
          <w:sz w:val="20"/>
        </w:rPr>
        <w:t>In the System Properties window, click the </w:t>
      </w:r>
      <w:r>
        <w:rPr>
          <w:rFonts w:ascii="Arial"/>
          <w:b/>
          <w:sz w:val="20"/>
        </w:rPr>
        <w:t>Advanced </w:t>
      </w:r>
      <w:r>
        <w:rPr>
          <w:rFonts w:ascii="Arial"/>
          <w:sz w:val="20"/>
        </w:rPr>
        <w:t>tab, and then click the </w:t>
      </w:r>
      <w:r>
        <w:rPr>
          <w:rFonts w:ascii="Arial"/>
          <w:b/>
          <w:sz w:val="20"/>
        </w:rPr>
        <w:t>Environment Variables</w:t>
      </w:r>
      <w:r>
        <w:rPr>
          <w:rFonts w:ascii="Arial"/>
          <w:b/>
          <w:spacing w:val="6"/>
          <w:sz w:val="20"/>
        </w:rPr>
        <w:t> </w:t>
      </w:r>
      <w:r>
        <w:rPr>
          <w:rFonts w:ascii="Arial"/>
          <w:sz w:val="20"/>
        </w:rPr>
        <w:t>button.</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648075" cy="4057650"/>
            <wp:effectExtent l="0" t="0" r="0" b="0"/>
            <wp:docPr id="71" name="image57.png" descr=""/>
            <wp:cNvGraphicFramePr>
              <a:graphicFrameLocks noChangeAspect="1"/>
            </wp:cNvGraphicFramePr>
            <a:graphic>
              <a:graphicData uri="http://schemas.openxmlformats.org/drawingml/2006/picture">
                <pic:pic>
                  <pic:nvPicPr>
                    <pic:cNvPr id="72" name="image57.png"/>
                    <pic:cNvPicPr/>
                  </pic:nvPicPr>
                  <pic:blipFill>
                    <a:blip r:embed="rId96" cstate="print"/>
                    <a:stretch>
                      <a:fillRect/>
                    </a:stretch>
                  </pic:blipFill>
                  <pic:spPr>
                    <a:xfrm>
                      <a:off x="0" y="0"/>
                      <a:ext cx="3648075" cy="4057650"/>
                    </a:xfrm>
                    <a:prstGeom prst="rect">
                      <a:avLst/>
                    </a:prstGeom>
                  </pic:spPr>
                </pic:pic>
              </a:graphicData>
            </a:graphic>
          </wp:inline>
        </w:drawing>
      </w:r>
      <w:r>
        <w:rPr>
          <w:rFonts w:ascii="Arial" w:hAnsi="Arial" w:cs="Arial" w:eastAsia="Arial" w:hint="default"/>
          <w:sz w:val="20"/>
          <w:szCs w:val="20"/>
        </w:rPr>
      </w:r>
    </w:p>
    <w:p>
      <w:pPr>
        <w:pStyle w:val="ListParagraph"/>
        <w:numPr>
          <w:ilvl w:val="0"/>
          <w:numId w:val="20"/>
        </w:numPr>
        <w:tabs>
          <w:tab w:pos="1560" w:val="left" w:leader="none"/>
        </w:tabs>
        <w:spacing w:line="249" w:lineRule="auto" w:before="0" w:after="0"/>
        <w:ind w:left="1560" w:right="1001" w:hanging="279"/>
        <w:jc w:val="left"/>
        <w:rPr>
          <w:rFonts w:ascii="Arial" w:hAnsi="Arial" w:cs="Arial" w:eastAsia="Arial" w:hint="default"/>
          <w:sz w:val="20"/>
          <w:szCs w:val="20"/>
        </w:rPr>
      </w:pPr>
      <w:r>
        <w:rPr>
          <w:rFonts w:ascii="Arial"/>
          <w:sz w:val="20"/>
        </w:rPr>
        <w:t>Click the New button under </w:t>
      </w:r>
      <w:r>
        <w:rPr>
          <w:rFonts w:ascii="Arial"/>
          <w:b/>
          <w:sz w:val="20"/>
        </w:rPr>
        <w:t>System variables </w:t>
      </w:r>
      <w:r>
        <w:rPr>
          <w:rFonts w:ascii="Arial"/>
          <w:sz w:val="20"/>
        </w:rPr>
        <w:t>(for all users) or under </w:t>
      </w:r>
      <w:r>
        <w:rPr>
          <w:rFonts w:ascii="Arial"/>
          <w:b/>
          <w:sz w:val="20"/>
        </w:rPr>
        <w:t>User variables </w:t>
      </w:r>
      <w:r>
        <w:rPr>
          <w:rFonts w:ascii="Arial"/>
          <w:sz w:val="20"/>
        </w:rPr>
        <w:t>(just for the user who is currently logged</w:t>
      </w:r>
      <w:r>
        <w:rPr>
          <w:rFonts w:ascii="Arial"/>
          <w:spacing w:val="-1"/>
          <w:sz w:val="20"/>
        </w:rPr>
        <w:t> </w:t>
      </w:r>
      <w:r>
        <w:rPr>
          <w:rFonts w:ascii="Arial"/>
          <w:sz w:val="20"/>
        </w:rPr>
        <w:t>in).</w:t>
      </w:r>
    </w:p>
    <w:p>
      <w:pPr>
        <w:spacing w:line="240" w:lineRule="auto" w:before="6"/>
        <w:rPr>
          <w:rFonts w:ascii="Arial" w:hAnsi="Arial" w:cs="Arial" w:eastAsia="Arial" w:hint="default"/>
          <w:sz w:val="10"/>
          <w:szCs w:val="10"/>
        </w:rPr>
      </w:pPr>
      <w:r>
        <w:rPr/>
        <w:pict>
          <v:shape style="position:absolute;margin-left:77.625pt;margin-top:6.988992pt;width:212.183433pt;height:127.5pt;mso-position-horizontal-relative:page;mso-position-vertical-relative:paragraph;z-index:5872;mso-wrap-distance-left:0;mso-wrap-distance-right:0" type="#_x0000_t75" stroked="false">
            <v:imagedata r:id="rId97" o:title=""/>
            <w10:wrap type="topAndBottom"/>
          </v:shape>
        </w:pict>
      </w:r>
    </w:p>
    <w:p>
      <w:pPr>
        <w:pStyle w:val="ListParagraph"/>
        <w:numPr>
          <w:ilvl w:val="0"/>
          <w:numId w:val="20"/>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Enter the following</w:t>
      </w:r>
      <w:r>
        <w:rPr>
          <w:rFonts w:ascii="Arial"/>
          <w:spacing w:val="-1"/>
          <w:sz w:val="20"/>
        </w:rPr>
        <w:t> </w:t>
      </w:r>
      <w:r>
        <w:rPr>
          <w:rFonts w:ascii="Arial"/>
          <w:sz w:val="20"/>
        </w:rPr>
        <w:t>information:</w:t>
      </w:r>
    </w:p>
    <w:p>
      <w:pPr>
        <w:spacing w:before="12"/>
        <w:ind w:left="2160" w:right="0" w:firstLine="0"/>
        <w:jc w:val="left"/>
        <w:rPr>
          <w:rFonts w:ascii="Courier New" w:hAnsi="Courier New" w:cs="Courier New" w:eastAsia="Courier New" w:hint="default"/>
          <w:sz w:val="20"/>
          <w:szCs w:val="20"/>
        </w:rPr>
      </w:pPr>
      <w:r>
        <w:rPr/>
        <w:pict>
          <v:group style="position:absolute;margin-left:96.529999pt;margin-top:3.409881pt;width:3.85pt;height:3.85pt;mso-position-horizontal-relative:page;mso-position-vertical-relative:paragraph;z-index:5896" coordorigin="1931,68" coordsize="77,77">
            <v:shape style="position:absolute;left:1931;top:68;width:77;height:77" coordorigin="1931,68" coordsize="77,77" path="m1969,68l1954,71,1942,79,1934,92,1931,106,1934,121,1942,134,1954,142,1969,145,1984,142,1996,134,2004,121,2007,106,2004,92,1996,79,1984,71,1969,68xe" filled="true" fillcolor="#000000" stroked="false">
              <v:path arrowok="t"/>
              <v:fill type="solid"/>
            </v:shape>
            <w10:wrap type="none"/>
          </v:group>
        </w:pict>
      </w:r>
      <w:r>
        <w:rPr>
          <w:rFonts w:ascii="Arial"/>
          <w:sz w:val="20"/>
        </w:rPr>
        <w:t>In the </w:t>
      </w:r>
      <w:r>
        <w:rPr>
          <w:rFonts w:ascii="Arial"/>
          <w:b/>
          <w:sz w:val="20"/>
        </w:rPr>
        <w:t>Variable name </w:t>
      </w:r>
      <w:r>
        <w:rPr>
          <w:rFonts w:ascii="Arial"/>
          <w:sz w:val="20"/>
        </w:rPr>
        <w:t>field, enter:</w:t>
      </w:r>
      <w:r>
        <w:rPr>
          <w:rFonts w:ascii="Arial"/>
          <w:spacing w:val="5"/>
          <w:sz w:val="20"/>
        </w:rPr>
        <w:t> </w:t>
      </w:r>
      <w:r>
        <w:rPr>
          <w:rFonts w:ascii="Courier New"/>
          <w:sz w:val="20"/>
        </w:rPr>
        <w:t>JAVA_HOME</w:t>
      </w:r>
    </w:p>
    <w:p>
      <w:pPr>
        <w:pStyle w:val="BodyText"/>
        <w:spacing w:line="268" w:lineRule="auto" w:before="10"/>
        <w:ind w:left="2160" w:right="1076"/>
        <w:jc w:val="left"/>
        <w:rPr>
          <w:rFonts w:ascii="Courier New" w:hAnsi="Courier New" w:cs="Courier New" w:eastAsia="Courier New" w:hint="default"/>
        </w:rPr>
      </w:pPr>
      <w:r>
        <w:rPr/>
        <w:pict>
          <v:group style="position:absolute;margin-left:96.529999pt;margin-top:3.309887pt;width:3.85pt;height:3.85pt;mso-position-horizontal-relative:page;mso-position-vertical-relative:paragraph;z-index:5920" coordorigin="1931,66" coordsize="77,77">
            <v:shape style="position:absolute;left:1931;top:66;width:77;height:77" coordorigin="1931,66" coordsize="77,77" path="m1969,66l1954,69,1942,77,1934,90,1931,105,1934,119,1942,132,1954,140,1969,143,1984,140,1996,132,2004,119,2007,105,2004,90,1996,77,1984,69,1969,66xe" filled="true" fillcolor="#000000" stroked="false">
              <v:path arrowok="t"/>
              <v:fill type="solid"/>
            </v:shape>
            <w10:wrap type="none"/>
          </v:group>
        </w:pict>
      </w:r>
      <w:r>
        <w:rPr/>
        <w:t>In the </w:t>
      </w:r>
      <w:r>
        <w:rPr>
          <w:rFonts w:ascii="Arial"/>
          <w:b/>
        </w:rPr>
        <w:t>Variable value </w:t>
      </w:r>
      <w:r>
        <w:rPr/>
        <w:t>field, enter the installation path of the Java Development Kit, such as: </w:t>
      </w:r>
      <w:r>
        <w:rPr>
          <w:rFonts w:ascii="Courier New"/>
        </w:rPr>
        <w:t>c:/Prog ram Files/Java</w:t>
      </w:r>
      <w:r>
        <w:rPr>
          <w:rFonts w:ascii="Courier New"/>
          <w:spacing w:val="-64"/>
        </w:rPr>
        <w:t> </w:t>
      </w:r>
      <w:r>
        <w:rPr>
          <w:rFonts w:ascii="Courier New"/>
        </w:rPr>
        <w:t>jdk1.6.0_27</w:t>
      </w:r>
    </w:p>
    <w:p>
      <w:pPr>
        <w:pStyle w:val="BodyText"/>
        <w:spacing w:line="252" w:lineRule="auto" w:before="131"/>
        <w:ind w:left="960" w:right="959"/>
        <w:jc w:val="both"/>
      </w:pPr>
      <w:r>
        <w:rPr/>
        <w:t>The JAVA_HOME variable is now set and will apply to any subsequent command prompt windows you open. If you have existing command prompt windows running, you must close and reopen them for the JAVA_HOME variable to take effect, or manually set the JAVA_HOME variable in those command prompt windows as described in the next section. To verify that the </w:t>
      </w:r>
      <w:r>
        <w:rPr>
          <w:rFonts w:ascii="Courier New"/>
        </w:rPr>
        <w:t>JAVA_HOME </w:t>
      </w:r>
      <w:r>
        <w:rPr/>
        <w:t>variable is set correctly, open a command window (from the </w:t>
      </w:r>
      <w:r>
        <w:rPr>
          <w:rFonts w:ascii="Arial"/>
          <w:b/>
        </w:rPr>
        <w:t>Start </w:t>
      </w:r>
      <w:r>
        <w:rPr/>
        <w:t>menu,</w:t>
      </w:r>
      <w:r>
        <w:rPr>
          <w:spacing w:val="-28"/>
        </w:rPr>
        <w:t> </w:t>
      </w:r>
      <w:r>
        <w:rPr/>
        <w:t>click </w:t>
      </w:r>
      <w:r>
        <w:rPr/>
      </w:r>
      <w:r>
        <w:rPr>
          <w:rFonts w:ascii="Arial"/>
          <w:b/>
        </w:rPr>
        <w:t>Run</w:t>
      </w:r>
      <w:r>
        <w:rPr/>
        <w:t>, and then type </w:t>
      </w:r>
      <w:r>
        <w:rPr>
          <w:rFonts w:ascii="Courier New"/>
        </w:rPr>
        <w:t>CMD</w:t>
      </w:r>
      <w:r>
        <w:rPr>
          <w:rFonts w:ascii="Courier New"/>
          <w:spacing w:val="-62"/>
        </w:rPr>
        <w:t> </w:t>
      </w:r>
      <w:r>
        <w:rPr/>
        <w:t>and click </w:t>
      </w:r>
      <w:r>
        <w:rPr>
          <w:rFonts w:ascii="Arial"/>
          <w:b/>
        </w:rPr>
        <w:t>Enter</w:t>
      </w:r>
      <w:r>
        <w:rPr/>
        <w:t>) and execute the following command:</w:t>
      </w:r>
    </w:p>
    <w:p>
      <w:pPr>
        <w:pStyle w:val="BodyText"/>
        <w:spacing w:line="240" w:lineRule="auto" w:before="151"/>
        <w:ind w:left="960" w:right="0"/>
        <w:jc w:val="both"/>
        <w:rPr>
          <w:rFonts w:ascii="Courier New" w:hAnsi="Courier New" w:cs="Courier New" w:eastAsia="Courier New" w:hint="default"/>
        </w:rPr>
      </w:pPr>
      <w:r>
        <w:rPr>
          <w:rFonts w:ascii="Courier New"/>
        </w:rPr>
        <w:t>set</w:t>
      </w:r>
      <w:r>
        <w:rPr>
          <w:rFonts w:ascii="Courier New"/>
          <w:spacing w:val="-1"/>
        </w:rPr>
        <w:t> </w:t>
      </w:r>
      <w:r>
        <w:rPr>
          <w:rFonts w:ascii="Courier New"/>
        </w:rPr>
        <w:t>JAVA_HOME</w:t>
      </w:r>
    </w:p>
    <w:p>
      <w:pPr>
        <w:pStyle w:val="BodyText"/>
        <w:spacing w:line="240" w:lineRule="auto" w:before="158"/>
        <w:ind w:left="960" w:right="0"/>
        <w:jc w:val="both"/>
      </w:pPr>
      <w:r>
        <w:rPr/>
        <w:t>The system returns the JDK installation path. You are now ready to </w:t>
      </w:r>
      <w:hyperlink w:history="true" w:anchor="_bookmark49">
        <w:r>
          <w:rPr>
            <w:color w:val="003366"/>
          </w:rPr>
          <w:t>run the</w:t>
        </w:r>
        <w:r>
          <w:rPr>
            <w:color w:val="003366"/>
            <w:spacing w:val="7"/>
          </w:rPr>
          <w:t> </w:t>
        </w:r>
        <w:r>
          <w:rPr>
            <w:color w:val="003366"/>
          </w:rPr>
          <w:t>product.</w:t>
        </w:r>
        <w:r>
          <w:rPr/>
        </w:r>
      </w:hyperlink>
    </w:p>
    <w:p>
      <w:pPr>
        <w:pStyle w:val="Heading5"/>
        <w:spacing w:line="240" w:lineRule="auto" w:before="162"/>
        <w:ind w:left="960" w:right="0"/>
        <w:jc w:val="both"/>
        <w:rPr>
          <w:b w:val="0"/>
          <w:bCs w:val="0"/>
        </w:rPr>
      </w:pPr>
      <w:bookmarkStart w:name="_bookmark32" w:id="45"/>
      <w:bookmarkEnd w:id="45"/>
      <w:r>
        <w:rPr>
          <w:b w:val="0"/>
        </w:rPr>
      </w:r>
      <w:r>
        <w:rPr/>
        <w:t>Setting JAVA_HOME temporarily using the Windows command prompt (CMD)</w:t>
      </w:r>
      <w:r>
        <w:rPr>
          <w:b w:val="0"/>
        </w:rPr>
      </w:r>
    </w:p>
    <w:p>
      <w:pPr>
        <w:pStyle w:val="BodyText"/>
        <w:spacing w:line="247" w:lineRule="auto" w:before="158"/>
        <w:ind w:left="960" w:right="963"/>
        <w:jc w:val="both"/>
      </w:pPr>
      <w:r>
        <w:rPr/>
        <w:t>You can temporarily set the </w:t>
      </w:r>
      <w:r>
        <w:rPr>
          <w:rFonts w:ascii="Courier New"/>
        </w:rPr>
        <w:t>JAVA_HOME </w:t>
      </w:r>
      <w:r>
        <w:rPr/>
        <w:t>environment variable within a Windows command prompt window (CMD). This is useful when you have an existing command prompt window running and you do not want to restart</w:t>
      </w:r>
      <w:r>
        <w:rPr>
          <w:spacing w:val="-2"/>
        </w:rPr>
        <w:t> </w:t>
      </w:r>
      <w:r>
        <w:rPr/>
        <w:t>it.</w:t>
      </w:r>
    </w:p>
    <w:p>
      <w:pPr>
        <w:spacing w:after="0" w:line="247"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21"/>
        </w:numPr>
        <w:tabs>
          <w:tab w:pos="1560" w:val="left" w:leader="none"/>
        </w:tabs>
        <w:spacing w:line="252" w:lineRule="auto" w:before="74" w:after="0"/>
        <w:ind w:left="1560" w:right="964" w:hanging="279"/>
        <w:jc w:val="left"/>
        <w:rPr>
          <w:rFonts w:ascii="Arial" w:hAnsi="Arial" w:cs="Arial" w:eastAsia="Arial" w:hint="default"/>
          <w:sz w:val="20"/>
          <w:szCs w:val="20"/>
        </w:rPr>
      </w:pPr>
      <w:r>
        <w:rPr>
          <w:rFonts w:ascii="Arial"/>
          <w:sz w:val="20"/>
        </w:rPr>
        <w:t>In the command prompt window, enter the following command where &lt;JDK_INSTALLATION_PATH&gt; is the JDK installation directory and press</w:t>
      </w:r>
      <w:r>
        <w:rPr>
          <w:rFonts w:ascii="Arial"/>
          <w:spacing w:val="2"/>
          <w:sz w:val="20"/>
        </w:rPr>
        <w:t> </w:t>
      </w:r>
      <w:r>
        <w:rPr>
          <w:rFonts w:ascii="Arial"/>
          <w:b/>
          <w:sz w:val="20"/>
        </w:rPr>
        <w:t>Enter.</w:t>
      </w:r>
      <w:r>
        <w:rPr>
          <w:rFonts w:ascii="Arial"/>
          <w:sz w:val="20"/>
        </w:rPr>
      </w:r>
    </w:p>
    <w:p>
      <w:pPr>
        <w:pStyle w:val="BodyText"/>
        <w:spacing w:line="240" w:lineRule="auto" w:before="154"/>
        <w:ind w:right="0"/>
        <w:jc w:val="left"/>
        <w:rPr>
          <w:rFonts w:ascii="Courier New" w:hAnsi="Courier New" w:cs="Courier New" w:eastAsia="Courier New" w:hint="default"/>
        </w:rPr>
      </w:pPr>
      <w:r>
        <w:rPr>
          <w:rFonts w:ascii="Courier New"/>
        </w:rPr>
        <w:t>set</w:t>
      </w:r>
      <w:r>
        <w:rPr>
          <w:rFonts w:ascii="Courier New"/>
          <w:spacing w:val="3"/>
        </w:rPr>
        <w:t> </w:t>
      </w:r>
      <w:r>
        <w:rPr>
          <w:rFonts w:ascii="Courier New"/>
        </w:rPr>
        <w:t>JAVA_HOME=&lt;JDK_INSTALLATION_PATH&gt;</w:t>
      </w:r>
    </w:p>
    <w:p>
      <w:pPr>
        <w:pStyle w:val="BodyText"/>
        <w:spacing w:line="240" w:lineRule="auto" w:before="158"/>
        <w:ind w:right="0"/>
        <w:jc w:val="left"/>
        <w:rPr>
          <w:rFonts w:ascii="Courier New" w:hAnsi="Courier New" w:cs="Courier New" w:eastAsia="Courier New" w:hint="default"/>
        </w:rPr>
      </w:pPr>
      <w:r>
        <w:rPr/>
        <w:t>For example: </w:t>
      </w:r>
      <w:r>
        <w:rPr>
          <w:rFonts w:ascii="Courier New"/>
        </w:rPr>
        <w:t>set JAVA_HOME=c:/Program</w:t>
      </w:r>
      <w:r>
        <w:rPr>
          <w:rFonts w:ascii="Courier New"/>
          <w:spacing w:val="-1"/>
        </w:rPr>
        <w:t> </w:t>
      </w:r>
      <w:r>
        <w:rPr>
          <w:rFonts w:ascii="Courier New"/>
        </w:rPr>
        <w:t>Files/java/jdk1.6.0_27</w:t>
      </w:r>
    </w:p>
    <w:p>
      <w:pPr>
        <w:pStyle w:val="BodyText"/>
        <w:spacing w:line="240" w:lineRule="auto" w:before="158"/>
        <w:ind w:right="0"/>
        <w:jc w:val="left"/>
      </w:pPr>
      <w:r>
        <w:rPr/>
        <w:t>The JAVA_HOME variable is now set for the current CMD session</w:t>
      </w:r>
      <w:r>
        <w:rPr>
          <w:spacing w:val="5"/>
        </w:rPr>
        <w:t> </w:t>
      </w:r>
      <w:r>
        <w:rPr/>
        <w:t>only.</w:t>
      </w:r>
    </w:p>
    <w:p>
      <w:pPr>
        <w:pStyle w:val="ListParagraph"/>
        <w:numPr>
          <w:ilvl w:val="0"/>
          <w:numId w:val="21"/>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To verify that the </w:t>
      </w:r>
      <w:r>
        <w:rPr>
          <w:rFonts w:ascii="Courier New"/>
          <w:sz w:val="20"/>
        </w:rPr>
        <w:t>JAVA_HOME</w:t>
      </w:r>
      <w:r>
        <w:rPr>
          <w:rFonts w:ascii="Courier New"/>
          <w:spacing w:val="-57"/>
          <w:sz w:val="20"/>
        </w:rPr>
        <w:t> </w:t>
      </w:r>
      <w:r>
        <w:rPr>
          <w:rFonts w:ascii="Arial"/>
          <w:sz w:val="20"/>
        </w:rPr>
        <w:t>variable is set correctly, execute the following command:</w:t>
      </w:r>
    </w:p>
    <w:p>
      <w:pPr>
        <w:pStyle w:val="BodyText"/>
        <w:spacing w:line="240" w:lineRule="auto" w:before="163"/>
        <w:ind w:right="0"/>
        <w:jc w:val="left"/>
        <w:rPr>
          <w:rFonts w:ascii="Courier New" w:hAnsi="Courier New" w:cs="Courier New" w:eastAsia="Courier New" w:hint="default"/>
        </w:rPr>
      </w:pPr>
      <w:r>
        <w:rPr>
          <w:rFonts w:ascii="Courier New"/>
        </w:rPr>
        <w:t>set</w:t>
      </w:r>
      <w:r>
        <w:rPr>
          <w:rFonts w:ascii="Courier New"/>
          <w:spacing w:val="1"/>
        </w:rPr>
        <w:t> </w:t>
      </w:r>
      <w:r>
        <w:rPr>
          <w:rFonts w:ascii="Courier New"/>
        </w:rPr>
        <w:t>JAVA_HOME</w:t>
      </w:r>
    </w:p>
    <w:p>
      <w:pPr>
        <w:pStyle w:val="ListParagraph"/>
        <w:numPr>
          <w:ilvl w:val="0"/>
          <w:numId w:val="21"/>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The system returns the JDK installation</w:t>
      </w:r>
      <w:r>
        <w:rPr>
          <w:rFonts w:ascii="Arial"/>
          <w:spacing w:val="1"/>
          <w:sz w:val="20"/>
        </w:rPr>
        <w:t> </w:t>
      </w:r>
      <w:r>
        <w:rPr>
          <w:rFonts w:ascii="Arial"/>
          <w:sz w:val="20"/>
        </w:rPr>
        <w:t>path.</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r>
        <w:rPr>
          <w:rFonts w:ascii="Arial"/>
          <w:b/>
          <w:i/>
          <w:sz w:val="18"/>
        </w:rPr>
        <w:t>Setting system</w:t>
      </w:r>
      <w:r>
        <w:rPr>
          <w:rFonts w:ascii="Arial"/>
          <w:b/>
          <w:i/>
          <w:spacing w:val="-1"/>
          <w:sz w:val="18"/>
        </w:rPr>
        <w:t> </w:t>
      </w:r>
      <w:r>
        <w:rPr>
          <w:rFonts w:ascii="Arial"/>
          <w:b/>
          <w:i/>
          <w:sz w:val="18"/>
        </w:rPr>
        <w:t>properties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If you need to set additional system properties when the server starts, you can take the following</w:t>
      </w:r>
      <w:r>
        <w:rPr>
          <w:spacing w:val="-2"/>
        </w:rPr>
        <w:t> </w:t>
      </w:r>
      <w:r>
        <w:rPr/>
        <w:t>approaches:</w:t>
      </w:r>
    </w:p>
    <w:p>
      <w:pPr>
        <w:pStyle w:val="BodyText"/>
        <w:spacing w:line="249" w:lineRule="auto" w:before="162"/>
        <w:ind w:right="1088"/>
        <w:jc w:val="left"/>
      </w:pPr>
      <w:r>
        <w:rPr/>
        <w:pict>
          <v:group style="position:absolute;margin-left:66.529999pt;margin-top:10.919856pt;width:3.85pt;height:3.85pt;mso-position-horizontal-relative:page;mso-position-vertical-relative:paragraph;z-index:5944" coordorigin="1331,218" coordsize="77,77">
            <v:shape style="position:absolute;left:1331;top:218;width:77;height:77" coordorigin="1331,218" coordsize="77,77" path="m1369,218l1354,221,1342,230,1334,242,1331,257,1334,271,1342,284,1354,292,1369,295,1384,292,1396,284,1404,271,1407,257,1404,242,1396,230,1384,221,1369,218xe" filled="true" fillcolor="#000000" stroked="false">
              <v:path arrowok="t"/>
              <v:fill type="solid"/>
            </v:shape>
            <w10:wrap type="none"/>
          </v:group>
        </w:pict>
      </w:r>
      <w:r>
        <w:rPr>
          <w:rFonts w:ascii="Arial"/>
          <w:b/>
        </w:rPr>
        <w:t>Set the properties from a script</w:t>
      </w:r>
      <w:r>
        <w:rPr/>
        <w:t>: Setting your system properties in the startup script is ideal, because it ensures that you set the properties every time you start the server. To avoid having to modify the script each time you upgrade, the best approach is to create your own startup script that wraps the WSO2 startup script and adds the properties you want to set, rather than editing the WSO2 startup script</w:t>
      </w:r>
      <w:r>
        <w:rPr>
          <w:spacing w:val="-1"/>
        </w:rPr>
        <w:t> </w:t>
      </w:r>
      <w:r>
        <w:rPr/>
        <w:t>directly.</w:t>
      </w:r>
    </w:p>
    <w:p>
      <w:pPr>
        <w:pStyle w:val="BodyText"/>
        <w:spacing w:line="249" w:lineRule="auto" w:before="3"/>
        <w:ind w:right="989"/>
        <w:jc w:val="left"/>
      </w:pPr>
      <w:r>
        <w:rPr/>
        <w:pict>
          <v:group style="position:absolute;margin-left:66.529999pt;margin-top:2.969871pt;width:3.85pt;height:3.85pt;mso-position-horizontal-relative:page;mso-position-vertical-relative:paragraph;z-index:5968"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Set the properties from an external registry</w:t>
      </w:r>
      <w:r>
        <w:rPr/>
        <w:t>: If you want to access properties from an external registry, you could create Java code that reads the properties at runtime from that registry. Be sure to store sensitive data such as username and password to connect to the registry in a properties file instead of in the Java code and secure the properties file with the </w:t>
      </w:r>
      <w:hyperlink r:id="rId89">
        <w:r>
          <w:rPr>
            <w:color w:val="003366"/>
          </w:rPr>
          <w:t>secure</w:t>
        </w:r>
        <w:r>
          <w:rPr>
            <w:color w:val="003366"/>
            <w:spacing w:val="7"/>
          </w:rPr>
          <w:t> </w:t>
        </w:r>
        <w:r>
          <w:rPr>
            <w:color w:val="003366"/>
          </w:rPr>
          <w:t>vault</w:t>
        </w:r>
      </w:hyperlink>
      <w:r>
        <w:rPr/>
        <w:t>.</w:t>
      </w:r>
    </w:p>
    <w:p>
      <w:pPr>
        <w:pStyle w:val="BodyText"/>
        <w:spacing w:line="240" w:lineRule="auto" w:before="151"/>
        <w:ind w:left="960" w:right="0"/>
        <w:jc w:val="left"/>
      </w:pPr>
      <w:r>
        <w:rPr/>
        <w:t>You are now ready to </w:t>
      </w:r>
      <w:hyperlink w:history="true" w:anchor="_bookmark49">
        <w:r>
          <w:rPr>
            <w:color w:val="003366"/>
          </w:rPr>
          <w:t>run the</w:t>
        </w:r>
        <w:r>
          <w:rPr>
            <w:color w:val="003366"/>
            <w:spacing w:val="5"/>
          </w:rPr>
          <w:t> </w:t>
        </w:r>
        <w:r>
          <w:rPr>
            <w:color w:val="003366"/>
          </w:rPr>
          <w:t>product</w:t>
        </w:r>
      </w:hyperlink>
      <w:r>
        <w:rPr/>
        <w:t>.</w:t>
      </w:r>
    </w:p>
    <w:p>
      <w:pPr>
        <w:pStyle w:val="Heading3"/>
        <w:spacing w:line="240" w:lineRule="auto" w:before="42"/>
        <w:ind w:right="0"/>
        <w:jc w:val="left"/>
        <w:rPr>
          <w:b w:val="0"/>
          <w:bCs w:val="0"/>
        </w:rPr>
      </w:pPr>
      <w:bookmarkStart w:name="Installing as a Linux Service" w:id="46"/>
      <w:bookmarkEnd w:id="46"/>
      <w:r>
        <w:rPr>
          <w:b w:val="0"/>
        </w:rPr>
      </w:r>
      <w:bookmarkStart w:name="_bookmark33" w:id="47"/>
      <w:bookmarkEnd w:id="47"/>
      <w:r>
        <w:rPr>
          <w:b w:val="0"/>
        </w:rPr>
      </w:r>
      <w:r>
        <w:rPr/>
        <w:t>Installing as a Linux Service</w:t>
      </w:r>
      <w:r>
        <w:rPr>
          <w:b w:val="0"/>
        </w:rPr>
      </w:r>
    </w:p>
    <w:p>
      <w:pPr>
        <w:pStyle w:val="BodyText"/>
        <w:spacing w:line="249" w:lineRule="auto" w:before="187"/>
        <w:ind w:right="5168" w:hanging="600"/>
        <w:jc w:val="left"/>
      </w:pPr>
      <w:r>
        <w:rPr/>
        <w:pict>
          <v:group style="position:absolute;margin-left:66.529999pt;margin-top:24.169893pt;width:3.85pt;height:3.85pt;mso-position-horizontal-relative:page;mso-position-vertical-relative:paragraph;z-index:-655696" coordorigin="1331,483" coordsize="77,77">
            <v:shape style="position:absolute;left:1331;top:483;width:77;height:77" coordorigin="1331,483" coordsize="77,77" path="m1369,483l1354,486,1342,495,1334,507,1331,522,1334,536,1342,549,1354,557,1369,560,1384,557,1396,549,1404,536,1407,522,1404,507,1396,495,1384,486,1369,483xe" filled="true" fillcolor="#000000" stroked="false">
              <v:path arrowok="t"/>
              <v:fill type="solid"/>
            </v:shape>
            <w10:wrap type="none"/>
          </v:group>
        </w:pict>
      </w:r>
      <w:r>
        <w:rPr/>
        <w:t>Follow the sections below to run a WSO2 product as a Linux service: </w:t>
      </w:r>
      <w:r>
        <w:rPr>
          <w:color w:val="003366"/>
        </w:rPr>
      </w:r>
      <w:hyperlink w:history="true" w:anchor="_bookmark34">
        <w:r>
          <w:rPr>
            <w:color w:val="003366"/>
          </w:rPr>
          <w:t>Prerequisites</w:t>
        </w:r>
        <w:r>
          <w:rPr/>
        </w:r>
      </w:hyperlink>
    </w:p>
    <w:p>
      <w:pPr>
        <w:pStyle w:val="BodyText"/>
        <w:spacing w:line="240" w:lineRule="auto" w:before="1"/>
        <w:ind w:right="0"/>
        <w:jc w:val="left"/>
      </w:pPr>
      <w:r>
        <w:rPr/>
        <w:pict>
          <v:group style="position:absolute;margin-left:66.529999pt;margin-top:2.869893pt;width:3.85pt;height:3.85pt;mso-position-horizontal-relative:page;mso-position-vertical-relative:paragraph;z-index:601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35">
        <w:r>
          <w:rPr>
            <w:color w:val="003366"/>
          </w:rPr>
          <w:t>Setting up</w:t>
        </w:r>
        <w:r>
          <w:rPr>
            <w:color w:val="003366"/>
            <w:spacing w:val="-1"/>
          </w:rPr>
          <w:t> </w:t>
        </w:r>
        <w:r>
          <w:rPr>
            <w:color w:val="003366"/>
          </w:rPr>
          <w:t>CARBON_HOME</w:t>
        </w:r>
        <w:r>
          <w:rPr/>
        </w:r>
      </w:hyperlink>
    </w:p>
    <w:p>
      <w:pPr>
        <w:pStyle w:val="BodyText"/>
        <w:spacing w:line="240" w:lineRule="auto" w:before="10"/>
        <w:ind w:right="0"/>
        <w:jc w:val="left"/>
      </w:pPr>
      <w:r>
        <w:rPr/>
        <w:pict>
          <v:group style="position:absolute;margin-left:66.529999pt;margin-top:3.319893pt;width:3.85pt;height:3.85pt;mso-position-horizontal-relative:page;mso-position-vertical-relative:paragraph;z-index:604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hyperlink w:history="true" w:anchor="_bookmark36">
        <w:r>
          <w:rPr>
            <w:color w:val="003366"/>
          </w:rPr>
          <w:t>Running the product as a Linux</w:t>
        </w:r>
        <w:r>
          <w:rPr>
            <w:color w:val="003366"/>
            <w:spacing w:val="-1"/>
          </w:rPr>
          <w:t> </w:t>
        </w:r>
        <w:r>
          <w:rPr>
            <w:color w:val="003366"/>
          </w:rPr>
          <w:t>service</w:t>
        </w:r>
        <w:r>
          <w:rPr/>
        </w:r>
      </w:hyperlink>
    </w:p>
    <w:p>
      <w:pPr>
        <w:spacing w:line="240" w:lineRule="auto" w:before="10"/>
        <w:rPr>
          <w:rFonts w:ascii="Arial" w:hAnsi="Arial" w:cs="Arial" w:eastAsia="Arial" w:hint="default"/>
          <w:sz w:val="21"/>
          <w:szCs w:val="21"/>
        </w:rPr>
      </w:pPr>
    </w:p>
    <w:p>
      <w:pPr>
        <w:pStyle w:val="Heading5"/>
        <w:spacing w:line="240" w:lineRule="auto"/>
        <w:ind w:right="0"/>
        <w:jc w:val="left"/>
        <w:rPr>
          <w:b w:val="0"/>
          <w:bCs w:val="0"/>
        </w:rPr>
      </w:pPr>
      <w:bookmarkStart w:name="_bookmark34" w:id="48"/>
      <w:bookmarkEnd w:id="48"/>
      <w:r>
        <w:rPr>
          <w:b w:val="0"/>
        </w:rPr>
      </w:r>
      <w:r>
        <w:rPr/>
        <w:t>Prerequisites</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Install JDK 1.6.24 or later or 1.7.* and set up the </w:t>
      </w:r>
      <w:r>
        <w:rPr>
          <w:rFonts w:ascii="Courier New"/>
        </w:rPr>
        <w:t>JAVA_HOME</w:t>
      </w:r>
      <w:r>
        <w:rPr>
          <w:rFonts w:ascii="Courier New"/>
          <w:spacing w:val="-53"/>
        </w:rPr>
        <w:t> </w:t>
      </w:r>
      <w:r>
        <w:rPr/>
        <w:t>environment variable.</w:t>
      </w:r>
    </w:p>
    <w:p>
      <w:pPr>
        <w:spacing w:line="240" w:lineRule="auto" w:before="3"/>
        <w:rPr>
          <w:rFonts w:ascii="Arial" w:hAnsi="Arial" w:cs="Arial" w:eastAsia="Arial" w:hint="default"/>
          <w:sz w:val="15"/>
          <w:szCs w:val="15"/>
        </w:rPr>
      </w:pPr>
    </w:p>
    <w:p>
      <w:pPr>
        <w:pStyle w:val="Heading5"/>
        <w:spacing w:line="240" w:lineRule="auto" w:before="74"/>
        <w:ind w:right="0"/>
        <w:jc w:val="left"/>
        <w:rPr>
          <w:b w:val="0"/>
          <w:bCs w:val="0"/>
        </w:rPr>
      </w:pPr>
      <w:bookmarkStart w:name="_bookmark35" w:id="49"/>
      <w:bookmarkEnd w:id="49"/>
      <w:r>
        <w:rPr>
          <w:b w:val="0"/>
        </w:rPr>
      </w:r>
      <w:r>
        <w:rPr/>
        <w:t>Setting up</w:t>
      </w:r>
      <w:r>
        <w:rPr>
          <w:spacing w:val="-1"/>
        </w:rPr>
        <w:t> </w:t>
      </w:r>
      <w:r>
        <w:rPr/>
        <w:t>CARBON_HOME</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rPr>
          <w:rFonts w:ascii="Courier New" w:hAnsi="Courier New" w:cs="Courier New" w:eastAsia="Courier New" w:hint="default"/>
        </w:rPr>
      </w:pPr>
      <w:r>
        <w:rPr/>
        <w:t>Extract the WSO2 product to a preferred directory in your machine and set the environment variable</w:t>
      </w:r>
      <w:r>
        <w:rPr>
          <w:spacing w:val="37"/>
        </w:rPr>
        <w:t> </w:t>
      </w:r>
      <w:r>
        <w:rPr>
          <w:rFonts w:ascii="Courier New"/>
        </w:rPr>
        <w:t>CARBON_HOME</w:t>
      </w:r>
    </w:p>
    <w:p>
      <w:pPr>
        <w:pStyle w:val="BodyText"/>
        <w:spacing w:line="240" w:lineRule="auto" w:before="8"/>
        <w:ind w:left="960" w:right="0"/>
        <w:jc w:val="left"/>
      </w:pPr>
      <w:r>
        <w:rPr/>
        <w:t>to the extracted directory</w:t>
      </w:r>
      <w:r>
        <w:rPr>
          <w:spacing w:val="2"/>
        </w:rPr>
        <w:t> </w:t>
      </w:r>
      <w:r>
        <w:rPr/>
        <w:t>location.</w:t>
      </w:r>
    </w:p>
    <w:p>
      <w:pPr>
        <w:spacing w:line="240" w:lineRule="auto" w:before="10"/>
        <w:rPr>
          <w:rFonts w:ascii="Arial" w:hAnsi="Arial" w:cs="Arial" w:eastAsia="Arial" w:hint="default"/>
          <w:sz w:val="21"/>
          <w:szCs w:val="21"/>
        </w:rPr>
      </w:pPr>
    </w:p>
    <w:p>
      <w:pPr>
        <w:pStyle w:val="Heading5"/>
        <w:spacing w:line="240" w:lineRule="auto"/>
        <w:ind w:right="0"/>
        <w:jc w:val="left"/>
        <w:rPr>
          <w:b w:val="0"/>
          <w:bCs w:val="0"/>
        </w:rPr>
      </w:pPr>
      <w:bookmarkStart w:name="_bookmark36" w:id="50"/>
      <w:bookmarkEnd w:id="50"/>
      <w:r>
        <w:rPr>
          <w:b w:val="0"/>
        </w:rPr>
      </w:r>
      <w:r>
        <w:rPr/>
        <w:t>Running the product as a Linux</w:t>
      </w:r>
      <w:r>
        <w:rPr>
          <w:spacing w:val="3"/>
        </w:rPr>
        <w:t> </w:t>
      </w:r>
      <w:r>
        <w:rPr/>
        <w:t>service</w:t>
      </w:r>
      <w:r>
        <w:rPr>
          <w:b w:val="0"/>
        </w:rPr>
      </w:r>
    </w:p>
    <w:p>
      <w:pPr>
        <w:spacing w:line="240" w:lineRule="auto" w:before="9"/>
        <w:rPr>
          <w:rFonts w:ascii="Arial" w:hAnsi="Arial" w:cs="Arial" w:eastAsia="Arial" w:hint="default"/>
          <w:b/>
          <w:bCs/>
          <w:sz w:val="9"/>
          <w:szCs w:val="9"/>
        </w:rPr>
      </w:pPr>
    </w:p>
    <w:p>
      <w:pPr>
        <w:pStyle w:val="ListParagraph"/>
        <w:numPr>
          <w:ilvl w:val="0"/>
          <w:numId w:val="22"/>
        </w:numPr>
        <w:tabs>
          <w:tab w:pos="1560" w:val="left" w:leader="none"/>
        </w:tabs>
        <w:spacing w:line="249" w:lineRule="auto" w:before="74" w:after="0"/>
        <w:ind w:left="1560" w:right="969" w:hanging="279"/>
        <w:jc w:val="left"/>
        <w:rPr>
          <w:rFonts w:ascii="Arial" w:hAnsi="Arial" w:cs="Arial" w:eastAsia="Arial" w:hint="default"/>
          <w:sz w:val="20"/>
          <w:szCs w:val="20"/>
        </w:rPr>
      </w:pPr>
      <w:r>
        <w:rPr>
          <w:rFonts w:ascii="Arial"/>
          <w:sz w:val="20"/>
        </w:rPr>
        <w:t>To run the product as a service, create a startup script and add it to the boot sequence. The basic structure of the startup script has three parts (i.e., start, stop and restart) as</w:t>
      </w:r>
      <w:r>
        <w:rPr>
          <w:rFonts w:ascii="Arial"/>
          <w:spacing w:val="5"/>
          <w:sz w:val="20"/>
        </w:rPr>
        <w:t> </w:t>
      </w:r>
      <w:r>
        <w:rPr>
          <w:rFonts w:ascii="Arial"/>
          <w:sz w:val="20"/>
        </w:rPr>
        <w:t>follows:</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13.4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#!/bin/bash</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0" w:right="7746" w:firstLine="0"/>
                    <w:jc w:val="left"/>
                    <w:rPr>
                      <w:rFonts w:ascii="Courier New" w:hAnsi="Courier New" w:cs="Courier New" w:eastAsia="Courier New" w:hint="default"/>
                      <w:sz w:val="18"/>
                      <w:szCs w:val="18"/>
                    </w:rPr>
                  </w:pPr>
                  <w:r>
                    <w:rPr>
                      <w:rFonts w:ascii="Courier New" w:hAnsi="Courier New" w:cs="Courier New" w:eastAsia="Courier New" w:hint="default"/>
                      <w:color w:val="333333"/>
                      <w:sz w:val="18"/>
                      <w:szCs w:val="18"/>
                    </w:rPr>
                    <w:t>case “$1 in start)</w:t>
                  </w:r>
                  <w:r>
                    <w:rPr>
                      <w:rFonts w:ascii="Courier New" w:hAnsi="Courier New" w:cs="Courier New" w:eastAsia="Courier New" w:hint="default"/>
                      <w:sz w:val="18"/>
                      <w:szCs w:val="18"/>
                    </w:rPr>
                  </w:r>
                </w:p>
                <w:p>
                  <w:pPr>
                    <w:spacing w:line="203" w:lineRule="exact" w:before="0"/>
                    <w:ind w:left="474" w:right="2454" w:firstLine="0"/>
                    <w:jc w:val="left"/>
                    <w:rPr>
                      <w:rFonts w:ascii="Courier New" w:hAnsi="Courier New" w:cs="Courier New" w:eastAsia="Courier New" w:hint="default"/>
                      <w:sz w:val="18"/>
                      <w:szCs w:val="18"/>
                    </w:rPr>
                  </w:pPr>
                  <w:r>
                    <w:rPr>
                      <w:rFonts w:ascii="Courier New" w:hAnsi="Courier New" w:cs="Courier New" w:eastAsia="Courier New" w:hint="default"/>
                      <w:color w:val="333333"/>
                      <w:sz w:val="18"/>
                      <w:szCs w:val="18"/>
                    </w:rPr>
                    <w:t>echo “Starting the</w:t>
                  </w:r>
                  <w:r>
                    <w:rPr>
                      <w:rFonts w:ascii="Courier New" w:hAnsi="Courier New" w:cs="Courier New" w:eastAsia="Courier New" w:hint="default"/>
                      <w:color w:val="333333"/>
                      <w:spacing w:val="-1"/>
                      <w:sz w:val="18"/>
                      <w:szCs w:val="18"/>
                    </w:rPr>
                    <w:t> </w:t>
                  </w:r>
                  <w:r>
                    <w:rPr>
                      <w:rFonts w:ascii="Courier New" w:hAnsi="Courier New" w:cs="Courier New" w:eastAsia="Courier New" w:hint="default"/>
                      <w:color w:val="333333"/>
                      <w:sz w:val="18"/>
                      <w:szCs w:val="18"/>
                    </w:rPr>
                    <w:t>Service”</w:t>
                  </w:r>
                  <w:r>
                    <w:rPr>
                      <w:rFonts w:ascii="Courier New" w:hAnsi="Courier New" w:cs="Courier New" w:eastAsia="Courier New" w:hint="default"/>
                      <w:sz w:val="18"/>
                      <w:szCs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stop)</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hAnsi="Courier New" w:cs="Courier New" w:eastAsia="Courier New" w:hint="default"/>
                      <w:color w:val="333333"/>
                      <w:sz w:val="18"/>
                      <w:szCs w:val="18"/>
                    </w:rPr>
                    <w:t>echo “Stopping the</w:t>
                  </w:r>
                  <w:r>
                    <w:rPr>
                      <w:rFonts w:ascii="Courier New" w:hAnsi="Courier New" w:cs="Courier New" w:eastAsia="Courier New" w:hint="default"/>
                      <w:color w:val="333333"/>
                      <w:spacing w:val="-1"/>
                      <w:sz w:val="18"/>
                      <w:szCs w:val="18"/>
                    </w:rPr>
                    <w:t> </w:t>
                  </w:r>
                  <w:r>
                    <w:rPr>
                      <w:rFonts w:ascii="Courier New" w:hAnsi="Courier New" w:cs="Courier New" w:eastAsia="Courier New" w:hint="default"/>
                      <w:color w:val="333333"/>
                      <w:sz w:val="18"/>
                      <w:szCs w:val="18"/>
                    </w:rPr>
                    <w:t>Service”</w:t>
                  </w:r>
                  <w:r>
                    <w:rPr>
                      <w:rFonts w:ascii="Courier New" w:hAnsi="Courier New" w:cs="Courier New" w:eastAsia="Courier New" w:hint="default"/>
                      <w:sz w:val="18"/>
                      <w:szCs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restart)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hAnsi="Courier New" w:cs="Courier New" w:eastAsia="Courier New" w:hint="default"/>
                      <w:color w:val="333333"/>
                      <w:sz w:val="18"/>
                      <w:szCs w:val="18"/>
                    </w:rPr>
                    <w:t>echo “Restarting the</w:t>
                  </w:r>
                  <w:r>
                    <w:rPr>
                      <w:rFonts w:ascii="Courier New" w:hAnsi="Courier New" w:cs="Courier New" w:eastAsia="Courier New" w:hint="default"/>
                      <w:color w:val="333333"/>
                      <w:spacing w:val="-1"/>
                      <w:sz w:val="18"/>
                      <w:szCs w:val="18"/>
                    </w:rPr>
                    <w:t> </w:t>
                  </w:r>
                  <w:r>
                    <w:rPr>
                      <w:rFonts w:ascii="Courier New" w:hAnsi="Courier New" w:cs="Courier New" w:eastAsia="Courier New" w:hint="default"/>
                      <w:color w:val="333333"/>
                      <w:sz w:val="18"/>
                      <w:szCs w:val="18"/>
                    </w:rPr>
                    <w:t>Service”</w:t>
                  </w:r>
                  <w:r>
                    <w:rPr>
                      <w:rFonts w:ascii="Courier New" w:hAnsi="Courier New" w:cs="Courier New" w:eastAsia="Courier New" w:hint="default"/>
                      <w:sz w:val="18"/>
                      <w:szCs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50" w:right="4506" w:firstLine="324"/>
                    <w:jc w:val="left"/>
                    <w:rPr>
                      <w:rFonts w:ascii="Courier New" w:hAnsi="Courier New" w:cs="Courier New" w:eastAsia="Courier New" w:hint="default"/>
                      <w:sz w:val="18"/>
                      <w:szCs w:val="18"/>
                    </w:rPr>
                  </w:pPr>
                  <w:r>
                    <w:rPr>
                      <w:rFonts w:ascii="Courier New" w:hAnsi="Courier New" w:cs="Courier New" w:eastAsia="Courier New" w:hint="default"/>
                      <w:color w:val="333333"/>
                      <w:sz w:val="18"/>
                      <w:szCs w:val="18"/>
                    </w:rPr>
                    <w:t>echo $”Usage: $0 {start|stop|restart}” exit</w:t>
                  </w:r>
                  <w:r>
                    <w:rPr>
                      <w:rFonts w:ascii="Courier New" w:hAnsi="Courier New" w:cs="Courier New" w:eastAsia="Courier New" w:hint="default"/>
                      <w:color w:val="333333"/>
                      <w:spacing w:val="-1"/>
                      <w:sz w:val="18"/>
                      <w:szCs w:val="18"/>
                    </w:rPr>
                    <w:t> </w:t>
                  </w:r>
                  <w:r>
                    <w:rPr>
                      <w:rFonts w:ascii="Courier New" w:hAnsi="Courier New" w:cs="Courier New" w:eastAsia="Courier New" w:hint="default"/>
                      <w:color w:val="333333"/>
                      <w:sz w:val="18"/>
                      <w:szCs w:val="18"/>
                    </w:rPr>
                    <w:t>1</w:t>
                  </w:r>
                  <w:r>
                    <w:rPr>
                      <w:rFonts w:ascii="Courier New" w:hAnsi="Courier New" w:cs="Courier New" w:eastAsia="Courier New" w:hint="default"/>
                      <w:sz w:val="18"/>
                      <w:szCs w:val="18"/>
                    </w:rPr>
                  </w:r>
                </w:p>
                <w:p>
                  <w:pPr>
                    <w:spacing w:line="204" w:lineRule="exact" w:before="0"/>
                    <w:ind w:left="150" w:right="2454" w:firstLine="0"/>
                    <w:jc w:val="left"/>
                    <w:rPr>
                      <w:rFonts w:ascii="Courier New" w:hAnsi="Courier New" w:cs="Courier New" w:eastAsia="Courier New" w:hint="default"/>
                      <w:sz w:val="18"/>
                      <w:szCs w:val="18"/>
                    </w:rPr>
                  </w:pPr>
                  <w:r>
                    <w:rPr>
                      <w:rFonts w:ascii="Courier New"/>
                      <w:color w:val="333333"/>
                      <w:sz w:val="18"/>
                    </w:rPr>
                    <w:t>esac</w:t>
                  </w:r>
                  <w:r>
                    <w:rPr>
                      <w:rFonts w:ascii="Courier New"/>
                      <w:sz w:val="18"/>
                    </w:rPr>
                  </w:r>
                </w:p>
              </w:txbxContent>
            </v:textbox>
          </v:shape>
        </w:pict>
      </w:r>
      <w:r>
        <w:rPr>
          <w:spacing w:val="-49"/>
        </w:rPr>
      </w:r>
    </w:p>
    <w:p>
      <w:pPr>
        <w:pStyle w:val="BodyText"/>
        <w:spacing w:line="247" w:lineRule="auto" w:before="128"/>
        <w:ind w:right="1327"/>
        <w:jc w:val="left"/>
      </w:pPr>
      <w:r>
        <w:rPr/>
        <w:t>Given below is a sample startup script. </w:t>
      </w:r>
      <w:r>
        <w:rPr>
          <w:rFonts w:ascii="Courier New"/>
        </w:rPr>
        <w:t>&lt;PRODUCT_HOME&gt; </w:t>
      </w:r>
      <w:r>
        <w:rPr/>
        <w:t>can vary depending on the WSO2 product's directory.</w:t>
      </w:r>
    </w:p>
    <w:p>
      <w:pPr>
        <w:spacing w:line="240" w:lineRule="auto" w:before="4"/>
        <w:rPr>
          <w:rFonts w:ascii="Arial" w:hAnsi="Arial" w:cs="Arial" w:eastAsia="Arial" w:hint="default"/>
          <w:sz w:val="11"/>
          <w:szCs w:val="11"/>
        </w:rPr>
      </w:pPr>
      <w:r>
        <w:rPr/>
        <w:pict>
          <v:shape style="position:absolute;margin-left:93.375pt;margin-top:7.860715pt;width:455.25pt;height:307.05pt;mso-position-horizontal-relative:page;mso-position-vertical-relative:paragraph;z-index:608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color w:val="333333"/>
                      <w:spacing w:val="-1"/>
                      <w:sz w:val="18"/>
                    </w:rPr>
                    <w:t> </w:t>
                  </w:r>
                  <w:r>
                    <w:rPr>
                      <w:rFonts w:ascii="Courier New"/>
                      <w:color w:val="333333"/>
                      <w:sz w:val="18"/>
                    </w:rPr>
                    <w:t>/bin/sh</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export</w:t>
                  </w:r>
                  <w:r>
                    <w:rPr>
                      <w:rFonts w:ascii="Courier New"/>
                      <w:color w:val="333333"/>
                      <w:spacing w:val="-1"/>
                      <w:sz w:val="18"/>
                    </w:rPr>
                    <w:t> </w:t>
                  </w:r>
                  <w:r>
                    <w:rPr>
                      <w:rFonts w:ascii="Courier New"/>
                      <w:color w:val="333333"/>
                      <w:sz w:val="18"/>
                    </w:rPr>
                    <w:t>JAVA_HOME="/usr/lib/jvm/jdk1.7.0_07"</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1697" w:firstLine="0"/>
                    <w:jc w:val="left"/>
                    <w:rPr>
                      <w:rFonts w:ascii="Courier New" w:hAnsi="Courier New" w:cs="Courier New" w:eastAsia="Courier New" w:hint="default"/>
                      <w:sz w:val="18"/>
                      <w:szCs w:val="18"/>
                    </w:rPr>
                  </w:pPr>
                  <w:r>
                    <w:rPr>
                      <w:rFonts w:ascii="Courier New"/>
                      <w:color w:val="333333"/>
                      <w:sz w:val="18"/>
                    </w:rPr>
                    <w:t>startcmd='&lt;PRODUCT_HOME&gt;/bin/wso2server.sh start &gt; /dev/null &amp;' restartcmd='&lt;PRODUCT_HOME&gt;/bin/wso2server.sh restart &gt; /dev/null &amp;' stopcmd='&lt;PRODUCT_HOME&gt;/bin/wso2server.sh stop &gt; /dev/null</w:t>
                  </w:r>
                  <w:r>
                    <w:rPr>
                      <w:rFonts w:ascii="Courier New"/>
                      <w:color w:val="333333"/>
                      <w:spacing w:val="-2"/>
                      <w:sz w:val="18"/>
                    </w:rPr>
                    <w:t> </w:t>
                  </w:r>
                  <w:r>
                    <w:rPr>
                      <w:rFonts w:ascii="Courier New"/>
                      <w:color w:val="333333"/>
                      <w:sz w:val="18"/>
                    </w:rPr>
                    <w:t>&amp;'</w:t>
                  </w:r>
                  <w:r>
                    <w:rPr>
                      <w:rFonts w:ascii="Courier New"/>
                      <w:sz w:val="18"/>
                    </w:rPr>
                  </w:r>
                </w:p>
                <w:p>
                  <w:pPr>
                    <w:spacing w:line="240" w:lineRule="auto" w:before="4"/>
                    <w:rPr>
                      <w:rFonts w:ascii="Arial" w:hAnsi="Arial" w:cs="Arial" w:eastAsia="Arial" w:hint="default"/>
                      <w:sz w:val="20"/>
                      <w:szCs w:val="20"/>
                    </w:rPr>
                  </w:pPr>
                </w:p>
                <w:p>
                  <w:pPr>
                    <w:spacing w:line="276" w:lineRule="auto" w:before="0"/>
                    <w:ind w:left="150" w:right="7638" w:firstLine="0"/>
                    <w:jc w:val="left"/>
                    <w:rPr>
                      <w:rFonts w:ascii="Courier New" w:hAnsi="Courier New" w:cs="Courier New" w:eastAsia="Courier New" w:hint="default"/>
                      <w:sz w:val="18"/>
                      <w:szCs w:val="18"/>
                    </w:rPr>
                  </w:pPr>
                  <w:r>
                    <w:rPr>
                      <w:rFonts w:ascii="Courier New"/>
                      <w:color w:val="333333"/>
                      <w:sz w:val="18"/>
                    </w:rPr>
                    <w:t>case "$1" in start)</w:t>
                  </w:r>
                  <w:r>
                    <w:rPr>
                      <w:rFonts w:ascii="Courier New"/>
                      <w:sz w:val="18"/>
                    </w:rPr>
                  </w:r>
                </w:p>
                <w:p>
                  <w:pPr>
                    <w:spacing w:line="276" w:lineRule="auto" w:before="0"/>
                    <w:ind w:left="474" w:right="4830" w:firstLine="0"/>
                    <w:jc w:val="left"/>
                    <w:rPr>
                      <w:rFonts w:ascii="Courier New" w:hAnsi="Courier New" w:cs="Courier New" w:eastAsia="Courier New" w:hint="default"/>
                      <w:sz w:val="18"/>
                      <w:szCs w:val="18"/>
                    </w:rPr>
                  </w:pPr>
                  <w:r>
                    <w:rPr>
                      <w:rFonts w:ascii="Courier New"/>
                      <w:color w:val="333333"/>
                      <w:sz w:val="18"/>
                    </w:rPr>
                    <w:t>echo "Starting the WSO2 Server ..." su -c "${startcmd}"</w:t>
                  </w:r>
                  <w:r>
                    <w:rPr>
                      <w:rFonts w:ascii="Courier New"/>
                      <w:color w:val="333333"/>
                      <w:spacing w:val="-1"/>
                      <w:sz w:val="18"/>
                    </w:rPr>
                    <w:t> </w:t>
                  </w:r>
                  <w:r>
                    <w:rPr>
                      <w:rFonts w:ascii="Courier New"/>
                      <w:color w:val="333333"/>
                      <w:sz w:val="18"/>
                    </w:rPr>
                    <w:t>user1</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restart)</w:t>
                  </w:r>
                  <w:r>
                    <w:rPr>
                      <w:rFonts w:ascii="Courier New"/>
                      <w:sz w:val="18"/>
                    </w:rPr>
                  </w:r>
                </w:p>
                <w:p>
                  <w:pPr>
                    <w:spacing w:line="276" w:lineRule="auto" w:before="30"/>
                    <w:ind w:left="474" w:right="4506" w:firstLine="0"/>
                    <w:jc w:val="left"/>
                    <w:rPr>
                      <w:rFonts w:ascii="Courier New" w:hAnsi="Courier New" w:cs="Courier New" w:eastAsia="Courier New" w:hint="default"/>
                      <w:sz w:val="18"/>
                      <w:szCs w:val="18"/>
                    </w:rPr>
                  </w:pPr>
                  <w:r>
                    <w:rPr>
                      <w:rFonts w:ascii="Courier New"/>
                      <w:color w:val="333333"/>
                      <w:sz w:val="18"/>
                    </w:rPr>
                    <w:t>echo "Re-starting the WSO2 Server ..." su -c "${restartcmd}"</w:t>
                  </w:r>
                  <w:r>
                    <w:rPr>
                      <w:rFonts w:ascii="Courier New"/>
                      <w:color w:val="333333"/>
                      <w:spacing w:val="-1"/>
                      <w:sz w:val="18"/>
                    </w:rPr>
                    <w:t> </w:t>
                  </w:r>
                  <w:r>
                    <w:rPr>
                      <w:rFonts w:ascii="Courier New"/>
                      <w:color w:val="333333"/>
                      <w:sz w:val="18"/>
                    </w:rPr>
                    <w:t>user1</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stop)</w:t>
                  </w:r>
                  <w:r>
                    <w:rPr>
                      <w:rFonts w:ascii="Courier New"/>
                      <w:sz w:val="18"/>
                    </w:rPr>
                  </w:r>
                </w:p>
                <w:p>
                  <w:pPr>
                    <w:spacing w:line="276" w:lineRule="auto" w:before="30"/>
                    <w:ind w:left="474" w:right="4830" w:firstLine="0"/>
                    <w:jc w:val="left"/>
                    <w:rPr>
                      <w:rFonts w:ascii="Courier New" w:hAnsi="Courier New" w:cs="Courier New" w:eastAsia="Courier New" w:hint="default"/>
                      <w:sz w:val="18"/>
                      <w:szCs w:val="18"/>
                    </w:rPr>
                  </w:pPr>
                  <w:r>
                    <w:rPr>
                      <w:rFonts w:ascii="Courier New"/>
                      <w:color w:val="333333"/>
                      <w:sz w:val="18"/>
                    </w:rPr>
                    <w:t>echo "Stopping the WSO2 Server ..." su -c "${stopcmd}"</w:t>
                  </w:r>
                  <w:r>
                    <w:rPr>
                      <w:rFonts w:ascii="Courier New"/>
                      <w:color w:val="333333"/>
                      <w:spacing w:val="-1"/>
                      <w:sz w:val="18"/>
                    </w:rPr>
                    <w:t> </w:t>
                  </w:r>
                  <w:r>
                    <w:rPr>
                      <w:rFonts w:ascii="Courier New"/>
                      <w:color w:val="333333"/>
                      <w:sz w:val="18"/>
                    </w:rPr>
                    <w:t>user1</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50" w:right="4614" w:firstLine="324"/>
                    <w:jc w:val="left"/>
                    <w:rPr>
                      <w:rFonts w:ascii="Courier New" w:hAnsi="Courier New" w:cs="Courier New" w:eastAsia="Courier New" w:hint="default"/>
                      <w:sz w:val="18"/>
                      <w:szCs w:val="18"/>
                    </w:rPr>
                  </w:pPr>
                  <w:r>
                    <w:rPr>
                      <w:rFonts w:ascii="Courier New"/>
                      <w:color w:val="333333"/>
                      <w:sz w:val="18"/>
                    </w:rPr>
                    <w:t>echo "Usage: $0 {start|stop|restart}" exit</w:t>
                  </w:r>
                  <w:r>
                    <w:rPr>
                      <w:rFonts w:ascii="Courier New"/>
                      <w:color w:val="333333"/>
                      <w:spacing w:val="-1"/>
                      <w:sz w:val="18"/>
                    </w:rPr>
                    <w:t> </w:t>
                  </w:r>
                  <w:r>
                    <w:rPr>
                      <w:rFonts w:ascii="Courier New"/>
                      <w:color w:val="333333"/>
                      <w:sz w:val="18"/>
                    </w:rPr>
                    <w:t>1</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esac</w:t>
                  </w:r>
                  <w:r>
                    <w:rPr>
                      <w:rFonts w:ascii="Courier New"/>
                      <w:sz w:val="18"/>
                    </w:rPr>
                  </w:r>
                </w:p>
              </w:txbxContent>
            </v:textbox>
            <w10:wrap type="topAndBottom"/>
          </v:shape>
        </w:pict>
      </w:r>
    </w:p>
    <w:p>
      <w:pPr>
        <w:pStyle w:val="BodyText"/>
        <w:spacing w:line="240" w:lineRule="auto" w:before="124"/>
        <w:ind w:right="0"/>
        <w:jc w:val="left"/>
      </w:pPr>
      <w:r>
        <w:rPr/>
        <w:t>In the above script, the server is started as a user by the name user1 rather than the root user. For </w:t>
      </w:r>
      <w:r>
        <w:rPr>
          <w:spacing w:val="2"/>
        </w:rPr>
        <w:t> </w:t>
      </w:r>
      <w:r>
        <w:rPr/>
        <w:t>example,</w:t>
      </w:r>
    </w:p>
    <w:p>
      <w:pPr>
        <w:pStyle w:val="BodyText"/>
        <w:spacing w:line="240" w:lineRule="auto" w:before="47"/>
        <w:ind w:right="0"/>
        <w:jc w:val="left"/>
        <w:rPr>
          <w:rFonts w:ascii="Courier New" w:hAnsi="Courier New" w:cs="Courier New" w:eastAsia="Courier New" w:hint="default"/>
        </w:rPr>
      </w:pPr>
      <w:r>
        <w:rPr>
          <w:rFonts w:ascii="Courier New"/>
          <w:color w:val="063763"/>
        </w:rPr>
        <w:t>su -c "${startcmd}"</w:t>
      </w:r>
      <w:r>
        <w:rPr>
          <w:rFonts w:ascii="Courier New"/>
          <w:color w:val="063763"/>
          <w:spacing w:val="-1"/>
        </w:rPr>
        <w:t> </w:t>
      </w:r>
      <w:r>
        <w:rPr>
          <w:rFonts w:ascii="Courier New"/>
          <w:color w:val="063763"/>
        </w:rPr>
        <w:t>user1</w:t>
      </w:r>
      <w:r>
        <w:rPr>
          <w:rFonts w:ascii="Courier New"/>
        </w:rPr>
      </w:r>
    </w:p>
    <w:p>
      <w:pPr>
        <w:pStyle w:val="ListParagraph"/>
        <w:numPr>
          <w:ilvl w:val="0"/>
          <w:numId w:val="22"/>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Add the script to </w:t>
      </w:r>
      <w:r>
        <w:rPr>
          <w:rFonts w:ascii="Courier New"/>
          <w:sz w:val="20"/>
        </w:rPr>
        <w:t>/etc/init.d/</w:t>
      </w:r>
      <w:r>
        <w:rPr>
          <w:rFonts w:ascii="Courier New"/>
          <w:spacing w:val="-63"/>
          <w:sz w:val="20"/>
        </w:rPr>
        <w:t> </w:t>
      </w:r>
      <w:r>
        <w:rPr>
          <w:rFonts w:ascii="Arial"/>
          <w:sz w:val="20"/>
        </w:rPr>
        <w:t>directory.</w:t>
      </w:r>
    </w:p>
    <w:p>
      <w:pPr>
        <w:spacing w:line="240" w:lineRule="auto" w:before="1"/>
        <w:rPr>
          <w:rFonts w:ascii="Arial" w:hAnsi="Arial" w:cs="Arial" w:eastAsia="Arial" w:hint="default"/>
          <w:sz w:val="11"/>
          <w:szCs w:val="11"/>
        </w:rPr>
      </w:pPr>
      <w:r>
        <w:rPr/>
        <w:pict>
          <v:group style="position:absolute;margin-left:77.625pt;margin-top:7.342078pt;width:486.75pt;height:74.1pt;mso-position-horizontal-relative:page;mso-position-vertical-relative:paragraph;z-index:6136;mso-wrap-distance-left:0;mso-wrap-distance-right:0" coordorigin="1553,147" coordsize="9735,1482">
            <v:group style="position:absolute;left:1560;top:154;width:9720;height:1467" coordorigin="1560,154" coordsize="9720,1467">
              <v:shape style="position:absolute;left:1560;top:154;width:9720;height:1467" coordorigin="1560,154" coordsize="9720,1467" path="m1560,154l11280,154,11280,1621,1560,1621,1560,154xe" filled="true" fillcolor="#fcfcfc" stroked="false">
                <v:path arrowok="t"/>
                <v:fill type="solid"/>
              </v:shape>
            </v:group>
            <v:group style="position:absolute;left:1560;top:162;width:9720;height:2" coordorigin="1560,162" coordsize="9720,2">
              <v:shape style="position:absolute;left:1560;top:162;width:9720;height:2" coordorigin="1560,162" coordsize="9720,0" path="m1560,162l11280,162e" filled="false" stroked="true" strokeweight=".75pt" strokecolor="#aab8c5">
                <v:path arrowok="t"/>
              </v:shape>
            </v:group>
            <v:group style="position:absolute;left:1568;top:154;width:2;height:1467" coordorigin="1568,154" coordsize="2,1467">
              <v:shape style="position:absolute;left:1568;top:154;width:2;height:1467" coordorigin="1568,154" coordsize="0,1467" path="m1568,154l1568,1621e" filled="false" stroked="true" strokeweight=".75pt" strokecolor="#aab8c5">
                <v:path arrowok="t"/>
              </v:shape>
            </v:group>
            <v:group style="position:absolute;left:11273;top:154;width:2;height:1467" coordorigin="11273,154" coordsize="2,1467">
              <v:shape style="position:absolute;left:11273;top:154;width:2;height:1467" coordorigin="11273,154" coordsize="0,1467" path="m11273,154l11273,1621e" filled="false" stroked="true" strokeweight=".75pt" strokecolor="#aab8c5">
                <v:path arrowok="t"/>
              </v:shape>
              <v:shape style="position:absolute;left:1725;top:349;width:240;height:240" type="#_x0000_t75" stroked="false">
                <v:imagedata r:id="rId88" o:title=""/>
              </v:shape>
              <v:shape style="position:absolute;left:1568;top:162;width:9705;height:1459" type="#_x0000_t202" filled="false" stroked="false">
                <v:textbox inset="0,0,0,0">
                  <w:txbxContent>
                    <w:p>
                      <w:pPr>
                        <w:spacing w:line="247" w:lineRule="auto" w:before="161"/>
                        <w:ind w:left="547" w:right="158" w:firstLine="0"/>
                        <w:jc w:val="both"/>
                        <w:rPr>
                          <w:rFonts w:ascii="Arial" w:hAnsi="Arial" w:cs="Arial" w:eastAsia="Arial" w:hint="default"/>
                          <w:sz w:val="20"/>
                          <w:szCs w:val="20"/>
                        </w:rPr>
                      </w:pPr>
                      <w:r>
                        <w:rPr>
                          <w:rFonts w:ascii="Arial"/>
                          <w:sz w:val="20"/>
                        </w:rPr>
                        <w:t>If you want to keep the scripts in a location other than </w:t>
                      </w:r>
                      <w:r>
                        <w:rPr>
                          <w:rFonts w:ascii="Courier New"/>
                          <w:sz w:val="20"/>
                        </w:rPr>
                        <w:t>/etc/init.d/</w:t>
                      </w:r>
                      <w:r>
                        <w:rPr>
                          <w:rFonts w:ascii="Courier New"/>
                          <w:spacing w:val="-60"/>
                          <w:sz w:val="20"/>
                        </w:rPr>
                        <w:t> </w:t>
                      </w:r>
                      <w:r>
                        <w:rPr>
                          <w:rFonts w:ascii="Arial"/>
                          <w:sz w:val="20"/>
                        </w:rPr>
                        <w:t>folder, you can add a symbolic link to the script in </w:t>
                      </w:r>
                      <w:r>
                        <w:rPr>
                          <w:rFonts w:ascii="Courier New"/>
                          <w:sz w:val="20"/>
                        </w:rPr>
                        <w:t>/etc/init.d/ </w:t>
                      </w:r>
                      <w:r>
                        <w:rPr>
                          <w:rFonts w:ascii="Arial"/>
                          <w:sz w:val="20"/>
                        </w:rPr>
                        <w:t>and keep the actual script in a separate location. Say your script name is prodserver and it is in </w:t>
                      </w:r>
                      <w:r>
                        <w:rPr>
                          <w:rFonts w:ascii="Courier New"/>
                          <w:sz w:val="20"/>
                        </w:rPr>
                        <w:t>/opt/WSO2/ </w:t>
                      </w:r>
                      <w:r>
                        <w:rPr>
                          <w:rFonts w:ascii="Arial"/>
                          <w:sz w:val="20"/>
                        </w:rPr>
                        <w:t>folder, then the commands for adding a link to </w:t>
                      </w:r>
                      <w:r>
                        <w:rPr>
                          <w:rFonts w:ascii="Courier New"/>
                          <w:sz w:val="20"/>
                        </w:rPr>
                        <w:t>/etc/in it.d/</w:t>
                      </w:r>
                      <w:r>
                        <w:rPr>
                          <w:rFonts w:ascii="Courier New"/>
                          <w:spacing w:val="-64"/>
                          <w:sz w:val="20"/>
                        </w:rPr>
                        <w:t> </w:t>
                      </w:r>
                      <w:r>
                        <w:rPr>
                          <w:rFonts w:ascii="Arial"/>
                          <w:sz w:val="20"/>
                        </w:rPr>
                        <w:t>is as follows:</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pict>
          <v:group style="width:486.75pt;height:47.4pt;mso-position-horizontal-relative:char;mso-position-vertical-relative:line" coordorigin="0,0" coordsize="9735,948">
            <v:group style="position:absolute;left:8;top:8;width:9720;height:933" coordorigin="8,8" coordsize="9720,933">
              <v:shape style="position:absolute;left:8;top:8;width:9720;height:933" coordorigin="8,8" coordsize="9720,933" path="m8,8l9728,8,9728,940,8,940,8,8xe" filled="true" fillcolor="#fcfcfc" stroked="false">
                <v:path arrowok="t"/>
                <v:fill type="solid"/>
              </v:shape>
            </v:group>
            <v:group style="position:absolute;left:15;top:8;width:2;height:933" coordorigin="15,8" coordsize="2,933">
              <v:shape style="position:absolute;left:15;top:8;width:2;height:933" coordorigin="15,8" coordsize="0,933" path="m15,8l15,940e" filled="false" stroked="true" strokeweight=".75pt" strokecolor="#aab8c5">
                <v:path arrowok="t"/>
              </v:shape>
            </v:group>
            <v:group style="position:absolute;left:8;top:932;width:9720;height:2" coordorigin="8,932" coordsize="9720,2">
              <v:shape style="position:absolute;left:8;top:932;width:9720;height:2" coordorigin="8,932" coordsize="9720,0" path="m8,932l9728,932e" filled="false" stroked="true" strokeweight=".75pt" strokecolor="#aab8c5">
                <v:path arrowok="t"/>
              </v:shape>
            </v:group>
            <v:group style="position:absolute;left:9720;top:8;width:2;height:933" coordorigin="9720,8" coordsize="2,933">
              <v:shape style="position:absolute;left:9720;top:8;width:2;height:933" coordorigin="9720,8" coordsize="0,933" path="m9720,8l9720,940e" filled="false" stroked="true" strokeweight=".75pt" strokecolor="#aab8c5">
                <v:path arrowok="t"/>
              </v:shape>
            </v:group>
            <v:group style="position:absolute;left:933;top:68;width:77;height:77" coordorigin="933,68" coordsize="77,77">
              <v:shape style="position:absolute;left:933;top:68;width:77;height:77" coordorigin="933,68" coordsize="77,77" path="m971,68l956,71,944,79,936,91,933,106,936,121,944,133,956,141,971,144,986,141,998,133,1006,121,1009,106,1006,91,998,79,986,71,971,68xe" filled="true" fillcolor="#000000" stroked="false">
                <v:path arrowok="t"/>
                <v:fill type="solid"/>
              </v:shape>
            </v:group>
            <v:group style="position:absolute;left:933;top:323;width:77;height:77" coordorigin="933,323" coordsize="77,77">
              <v:shape style="position:absolute;left:933;top:323;width:77;height:77" coordorigin="933,323" coordsize="77,77" path="m971,323l956,326,944,334,936,347,933,362,936,376,944,389,956,397,971,400,986,397,998,389,1006,376,1009,362,1006,347,998,334,986,326,971,323xe" filled="true" fillcolor="#000000" stroked="false">
                <v:path arrowok="t"/>
                <v:fill type="solid"/>
              </v:shape>
              <v:shape style="position:absolute;left:15;top:8;width:9705;height:925" type="#_x0000_t202" filled="false" stroked="false">
                <v:textbox inset="0,0,0,0">
                  <w:txbxContent>
                    <w:p>
                      <w:pPr>
                        <w:spacing w:before="3"/>
                        <w:ind w:left="1147" w:right="157" w:firstLine="0"/>
                        <w:jc w:val="left"/>
                        <w:rPr>
                          <w:rFonts w:ascii="Courier New" w:hAnsi="Courier New" w:cs="Courier New" w:eastAsia="Courier New" w:hint="default"/>
                          <w:sz w:val="20"/>
                          <w:szCs w:val="20"/>
                        </w:rPr>
                      </w:pPr>
                      <w:r>
                        <w:rPr>
                          <w:rFonts w:ascii="Arial"/>
                          <w:sz w:val="20"/>
                        </w:rPr>
                        <w:t>Make executable: </w:t>
                      </w:r>
                      <w:r>
                        <w:rPr>
                          <w:rFonts w:ascii="Courier New"/>
                          <w:color w:val="063763"/>
                          <w:sz w:val="20"/>
                        </w:rPr>
                        <w:t>sudo chmod a+x /opt/WSO2/prodserver</w:t>
                      </w:r>
                      <w:r>
                        <w:rPr>
                          <w:rFonts w:ascii="Courier New"/>
                          <w:sz w:val="20"/>
                        </w:rPr>
                      </w:r>
                    </w:p>
                    <w:p>
                      <w:pPr>
                        <w:spacing w:before="8"/>
                        <w:ind w:left="1147" w:right="157" w:firstLine="0"/>
                        <w:jc w:val="left"/>
                        <w:rPr>
                          <w:rFonts w:ascii="Courier New" w:hAnsi="Courier New" w:cs="Courier New" w:eastAsia="Courier New" w:hint="default"/>
                          <w:sz w:val="20"/>
                          <w:szCs w:val="20"/>
                        </w:rPr>
                      </w:pPr>
                      <w:r>
                        <w:rPr>
                          <w:rFonts w:ascii="Arial"/>
                          <w:sz w:val="20"/>
                        </w:rPr>
                        <w:t>Add a link to </w:t>
                      </w:r>
                      <w:r>
                        <w:rPr>
                          <w:rFonts w:ascii="Courier New"/>
                          <w:sz w:val="20"/>
                        </w:rPr>
                        <w:t>/etc/init.d/</w:t>
                      </w:r>
                      <w:r>
                        <w:rPr>
                          <w:rFonts w:ascii="Arial"/>
                          <w:sz w:val="20"/>
                        </w:rPr>
                        <w:t>: </w:t>
                      </w:r>
                      <w:r>
                        <w:rPr>
                          <w:rFonts w:ascii="Courier New"/>
                          <w:sz w:val="20"/>
                        </w:rPr>
                        <w:t>s</w:t>
                      </w:r>
                      <w:r>
                        <w:rPr>
                          <w:rFonts w:ascii="Courier New"/>
                          <w:color w:val="063763"/>
                          <w:sz w:val="20"/>
                        </w:rPr>
                        <w:t>udo ln -snf</w:t>
                      </w:r>
                      <w:r>
                        <w:rPr>
                          <w:rFonts w:ascii="Courier New"/>
                          <w:color w:val="063763"/>
                          <w:spacing w:val="1"/>
                          <w:sz w:val="20"/>
                        </w:rPr>
                        <w:t> </w:t>
                      </w:r>
                      <w:r>
                        <w:rPr>
                          <w:rFonts w:ascii="Courier New"/>
                          <w:color w:val="063763"/>
                          <w:sz w:val="20"/>
                        </w:rPr>
                        <w:t>/opt/WSO2/prodserver</w:t>
                      </w:r>
                      <w:r>
                        <w:rPr>
                          <w:rFonts w:ascii="Courier New"/>
                          <w:sz w:val="20"/>
                        </w:rPr>
                      </w:r>
                    </w:p>
                    <w:p>
                      <w:pPr>
                        <w:spacing w:before="29"/>
                        <w:ind w:left="1147" w:right="157" w:firstLine="0"/>
                        <w:jc w:val="left"/>
                        <w:rPr>
                          <w:rFonts w:ascii="Courier New" w:hAnsi="Courier New" w:cs="Courier New" w:eastAsia="Courier New" w:hint="default"/>
                          <w:sz w:val="20"/>
                          <w:szCs w:val="20"/>
                        </w:rPr>
                      </w:pPr>
                      <w:r>
                        <w:rPr>
                          <w:rFonts w:ascii="Courier New"/>
                          <w:color w:val="063763"/>
                          <w:sz w:val="20"/>
                        </w:rPr>
                        <w:t>/etc/init.d/prodserver</w:t>
                      </w:r>
                      <w:r>
                        <w:rPr>
                          <w:rFonts w:ascii="Courier New"/>
                          <w:sz w:val="20"/>
                        </w:rPr>
                      </w:r>
                    </w:p>
                  </w:txbxContent>
                </v:textbox>
                <w10:wrap type="none"/>
              </v:shape>
            </v:group>
          </v:group>
        </w:pict>
      </w:r>
      <w:r>
        <w:rPr>
          <w:rFonts w:ascii="Arial" w:hAnsi="Arial" w:cs="Arial" w:eastAsia="Arial" w:hint="default"/>
          <w:sz w:val="20"/>
          <w:szCs w:val="20"/>
        </w:rPr>
      </w:r>
    </w:p>
    <w:p>
      <w:pPr>
        <w:pStyle w:val="ListParagraph"/>
        <w:numPr>
          <w:ilvl w:val="0"/>
          <w:numId w:val="22"/>
        </w:numPr>
        <w:tabs>
          <w:tab w:pos="1560" w:val="left" w:leader="none"/>
        </w:tabs>
        <w:spacing w:line="211" w:lineRule="exact" w:before="0" w:after="0"/>
        <w:ind w:left="1560" w:right="0" w:hanging="279"/>
        <w:jc w:val="left"/>
        <w:rPr>
          <w:rFonts w:ascii="Arial" w:hAnsi="Arial" w:cs="Arial" w:eastAsia="Arial" w:hint="default"/>
          <w:sz w:val="20"/>
          <w:szCs w:val="20"/>
        </w:rPr>
      </w:pPr>
      <w:r>
        <w:rPr>
          <w:rFonts w:ascii="Arial"/>
          <w:sz w:val="20"/>
        </w:rPr>
        <w:t>Install</w:t>
      </w:r>
      <w:r>
        <w:rPr>
          <w:rFonts w:ascii="Arial"/>
          <w:spacing w:val="22"/>
          <w:sz w:val="20"/>
        </w:rPr>
        <w:t> </w:t>
      </w:r>
      <w:r>
        <w:rPr>
          <w:rFonts w:ascii="Arial"/>
          <w:sz w:val="20"/>
        </w:rPr>
        <w:t>the</w:t>
      </w:r>
      <w:r>
        <w:rPr>
          <w:rFonts w:ascii="Arial"/>
          <w:spacing w:val="22"/>
          <w:sz w:val="20"/>
        </w:rPr>
        <w:t> </w:t>
      </w:r>
      <w:r>
        <w:rPr>
          <w:rFonts w:ascii="Arial"/>
          <w:sz w:val="20"/>
        </w:rPr>
        <w:t>startup</w:t>
      </w:r>
      <w:r>
        <w:rPr>
          <w:rFonts w:ascii="Arial"/>
          <w:spacing w:val="22"/>
          <w:sz w:val="20"/>
        </w:rPr>
        <w:t> </w:t>
      </w:r>
      <w:r>
        <w:rPr>
          <w:rFonts w:ascii="Arial"/>
          <w:sz w:val="20"/>
        </w:rPr>
        <w:t>script</w:t>
      </w:r>
      <w:r>
        <w:rPr>
          <w:rFonts w:ascii="Arial"/>
          <w:spacing w:val="22"/>
          <w:sz w:val="20"/>
        </w:rPr>
        <w:t> </w:t>
      </w:r>
      <w:r>
        <w:rPr>
          <w:rFonts w:ascii="Arial"/>
          <w:sz w:val="20"/>
        </w:rPr>
        <w:t>to</w:t>
      </w:r>
      <w:r>
        <w:rPr>
          <w:rFonts w:ascii="Arial"/>
          <w:spacing w:val="22"/>
          <w:sz w:val="20"/>
        </w:rPr>
        <w:t> </w:t>
      </w:r>
      <w:r>
        <w:rPr>
          <w:rFonts w:ascii="Arial"/>
          <w:sz w:val="20"/>
        </w:rPr>
        <w:t>respective</w:t>
      </w:r>
      <w:r>
        <w:rPr>
          <w:rFonts w:ascii="Arial"/>
          <w:spacing w:val="22"/>
          <w:sz w:val="20"/>
        </w:rPr>
        <w:t> </w:t>
      </w:r>
      <w:r>
        <w:rPr>
          <w:rFonts w:ascii="Arial"/>
          <w:sz w:val="20"/>
        </w:rPr>
        <w:t>runlevels</w:t>
      </w:r>
      <w:r>
        <w:rPr>
          <w:rFonts w:ascii="Arial"/>
          <w:spacing w:val="22"/>
          <w:sz w:val="20"/>
        </w:rPr>
        <w:t> </w:t>
      </w:r>
      <w:r>
        <w:rPr>
          <w:rFonts w:ascii="Arial"/>
          <w:sz w:val="20"/>
        </w:rPr>
        <w:t>using</w:t>
      </w:r>
      <w:r>
        <w:rPr>
          <w:rFonts w:ascii="Arial"/>
          <w:spacing w:val="22"/>
          <w:sz w:val="20"/>
        </w:rPr>
        <w:t> </w:t>
      </w:r>
      <w:r>
        <w:rPr>
          <w:rFonts w:ascii="Arial"/>
          <w:sz w:val="20"/>
        </w:rPr>
        <w:t>the</w:t>
      </w:r>
      <w:r>
        <w:rPr>
          <w:rFonts w:ascii="Arial"/>
          <w:spacing w:val="22"/>
          <w:sz w:val="20"/>
        </w:rPr>
        <w:t> </w:t>
      </w:r>
      <w:r>
        <w:rPr>
          <w:rFonts w:ascii="Arial"/>
          <w:sz w:val="20"/>
        </w:rPr>
        <w:t>command</w:t>
      </w:r>
      <w:r>
        <w:rPr>
          <w:rFonts w:ascii="Arial"/>
          <w:spacing w:val="28"/>
          <w:sz w:val="20"/>
        </w:rPr>
        <w:t> </w:t>
      </w:r>
      <w:hyperlink r:id="rId98">
        <w:r>
          <w:rPr>
            <w:rFonts w:ascii="Courier New"/>
            <w:color w:val="003366"/>
            <w:sz w:val="20"/>
          </w:rPr>
          <w:t>update-rc.d</w:t>
        </w:r>
      </w:hyperlink>
      <w:r>
        <w:rPr>
          <w:rFonts w:ascii="Arial"/>
          <w:sz w:val="20"/>
        </w:rPr>
        <w:t>.</w:t>
      </w:r>
      <w:r>
        <w:rPr>
          <w:rFonts w:ascii="Arial"/>
          <w:spacing w:val="23"/>
          <w:sz w:val="20"/>
        </w:rPr>
        <w:t> </w:t>
      </w:r>
      <w:r>
        <w:rPr>
          <w:rFonts w:ascii="Arial"/>
          <w:sz w:val="20"/>
        </w:rPr>
        <w:t>For</w:t>
      </w:r>
      <w:r>
        <w:rPr>
          <w:rFonts w:ascii="Arial"/>
          <w:spacing w:val="22"/>
          <w:sz w:val="20"/>
        </w:rPr>
        <w:t> </w:t>
      </w:r>
      <w:r>
        <w:rPr>
          <w:rFonts w:ascii="Arial"/>
          <w:sz w:val="20"/>
        </w:rPr>
        <w:t>example,</w:t>
      </w:r>
      <w:r>
        <w:rPr>
          <w:rFonts w:ascii="Arial"/>
          <w:spacing w:val="22"/>
          <w:sz w:val="20"/>
        </w:rPr>
        <w:t> </w:t>
      </w:r>
      <w:r>
        <w:rPr>
          <w:rFonts w:ascii="Arial"/>
          <w:sz w:val="20"/>
        </w:rPr>
        <w:t>give</w:t>
      </w:r>
      <w:r>
        <w:rPr>
          <w:rFonts w:ascii="Arial"/>
          <w:spacing w:val="22"/>
          <w:sz w:val="20"/>
        </w:rPr>
        <w:t> </w:t>
      </w:r>
      <w:r>
        <w:rPr>
          <w:rFonts w:ascii="Arial"/>
          <w:sz w:val="20"/>
        </w:rPr>
        <w:t>the</w:t>
      </w:r>
    </w:p>
    <w:p>
      <w:pPr>
        <w:pStyle w:val="BodyText"/>
        <w:spacing w:line="240" w:lineRule="auto" w:before="8"/>
        <w:ind w:right="0"/>
        <w:jc w:val="both"/>
      </w:pPr>
      <w:r>
        <w:rPr/>
        <w:t>following command for the sample script shown in</w:t>
      </w:r>
      <w:r>
        <w:rPr>
          <w:spacing w:val="3"/>
        </w:rPr>
        <w:t> </w:t>
      </w:r>
      <w:r>
        <w:rPr/>
        <w:t>step1:</w:t>
      </w:r>
    </w:p>
    <w:p>
      <w:pPr>
        <w:spacing w:line="240" w:lineRule="auto" w:before="10"/>
        <w:rPr>
          <w:rFonts w:ascii="Arial" w:hAnsi="Arial" w:cs="Arial" w:eastAsia="Arial" w:hint="default"/>
          <w:sz w:val="11"/>
          <w:szCs w:val="11"/>
        </w:rPr>
      </w:pPr>
      <w:r>
        <w:rPr/>
        <w:pict>
          <v:shape style="position:absolute;margin-left:93.375pt;margin-top:8.195837pt;width:455.25pt;height:37.950pt;mso-position-horizontal-relative:page;mso-position-vertical-relative:paragraph;z-index:62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sudo update-rc.d prodserver</w:t>
                  </w:r>
                  <w:r>
                    <w:rPr>
                      <w:rFonts w:ascii="Courier New"/>
                      <w:color w:val="333333"/>
                      <w:spacing w:val="-1"/>
                      <w:sz w:val="18"/>
                    </w:rPr>
                    <w:t> </w:t>
                  </w:r>
                  <w:r>
                    <w:rPr>
                      <w:rFonts w:ascii="Courier New"/>
                      <w:color w:val="333333"/>
                      <w:sz w:val="18"/>
                    </w:rPr>
                    <w:t>defaults</w:t>
                  </w:r>
                  <w:r>
                    <w:rPr>
                      <w:rFonts w:ascii="Courier New"/>
                      <w:sz w:val="18"/>
                    </w:rPr>
                  </w:r>
                </w:p>
              </w:txbxContent>
            </v:textbox>
            <w10:wrap type="topAndBottom"/>
          </v:shape>
        </w:pict>
      </w:r>
    </w:p>
    <w:p>
      <w:pPr>
        <w:spacing w:line="240" w:lineRule="auto" w:before="0"/>
        <w:rPr>
          <w:rFonts w:ascii="Arial" w:hAnsi="Arial" w:cs="Arial" w:eastAsia="Arial" w:hint="default"/>
          <w:sz w:val="20"/>
          <w:szCs w:val="20"/>
        </w:rPr>
      </w:pPr>
    </w:p>
    <w:p>
      <w:pPr>
        <w:pStyle w:val="BodyText"/>
        <w:spacing w:line="247" w:lineRule="auto" w:before="134"/>
        <w:ind w:right="965"/>
        <w:jc w:val="both"/>
      </w:pPr>
      <w:r>
        <w:rPr/>
        <w:t>The </w:t>
      </w:r>
      <w:r>
        <w:rPr>
          <w:rFonts w:ascii="Courier New"/>
        </w:rPr>
        <w:t>defaults </w:t>
      </w:r>
      <w:r>
        <w:rPr/>
        <w:t>option in the above command makes the service to start in runlevels 2,3,4 and 5 and to stop in runlevels 0,1 and</w:t>
      </w:r>
      <w:r>
        <w:rPr>
          <w:spacing w:val="1"/>
        </w:rPr>
        <w:t> </w:t>
      </w:r>
      <w:r>
        <w:rPr/>
        <w:t>6.</w:t>
      </w:r>
    </w:p>
    <w:p>
      <w:pPr>
        <w:pStyle w:val="BodyText"/>
        <w:spacing w:line="249" w:lineRule="auto" w:before="155"/>
        <w:ind w:right="964"/>
        <w:jc w:val="both"/>
      </w:pPr>
      <w:r>
        <w:rPr/>
        <w:t>A </w:t>
      </w:r>
      <w:r>
        <w:rPr>
          <w:rFonts w:ascii="Arial"/>
          <w:b/>
        </w:rPr>
        <w:t>runlevel </w:t>
      </w:r>
      <w:r>
        <w:rPr/>
        <w:t>is a mode of operation in Linux (or any Unix-style operating system). There are several runlevels  in a Linux server and each of these runlevels is represented by a single digit integer. Each  runlevel designates a different system configuration and allows access to a different combination of</w:t>
      </w:r>
      <w:r>
        <w:rPr>
          <w:spacing w:val="-1"/>
        </w:rPr>
        <w:t> </w:t>
      </w:r>
      <w:r>
        <w:rPr/>
        <w:t>processes.</w:t>
      </w:r>
    </w:p>
    <w:p>
      <w:pPr>
        <w:pStyle w:val="ListParagraph"/>
        <w:numPr>
          <w:ilvl w:val="0"/>
          <w:numId w:val="22"/>
        </w:numPr>
        <w:tabs>
          <w:tab w:pos="1560" w:val="left" w:leader="none"/>
        </w:tabs>
        <w:spacing w:line="240" w:lineRule="auto" w:before="1" w:after="0"/>
        <w:ind w:left="1560" w:right="0" w:hanging="279"/>
        <w:jc w:val="left"/>
        <w:rPr>
          <w:rFonts w:ascii="Courier New" w:hAnsi="Courier New" w:cs="Courier New" w:eastAsia="Courier New" w:hint="default"/>
          <w:sz w:val="20"/>
          <w:szCs w:val="20"/>
        </w:rPr>
      </w:pPr>
      <w:r>
        <w:rPr>
          <w:rFonts w:ascii="Arial"/>
          <w:sz w:val="20"/>
        </w:rPr>
        <w:t>You can now start, stop and restart the server using </w:t>
      </w:r>
      <w:r>
        <w:rPr>
          <w:rFonts w:ascii="Courier New"/>
          <w:color w:val="063763"/>
          <w:sz w:val="20"/>
        </w:rPr>
        <w:t>service &lt;service name&gt;</w:t>
      </w:r>
      <w:r>
        <w:rPr>
          <w:rFonts w:ascii="Courier New"/>
          <w:color w:val="063763"/>
          <w:spacing w:val="17"/>
          <w:sz w:val="20"/>
        </w:rPr>
        <w:t> </w:t>
      </w:r>
      <w:r>
        <w:rPr>
          <w:rFonts w:ascii="Courier New"/>
          <w:color w:val="063763"/>
          <w:sz w:val="20"/>
        </w:rPr>
        <w:t>{start|stop|restart</w:t>
      </w:r>
      <w:r>
        <w:rPr>
          <w:rFonts w:ascii="Courier New"/>
          <w:sz w:val="20"/>
        </w:rPr>
      </w:r>
    </w:p>
    <w:p>
      <w:pPr>
        <w:pStyle w:val="BodyText"/>
        <w:spacing w:line="240" w:lineRule="auto" w:before="8"/>
        <w:ind w:right="0"/>
        <w:jc w:val="both"/>
      </w:pPr>
      <w:r>
        <w:rPr>
          <w:rFonts w:ascii="Courier New"/>
          <w:color w:val="063763"/>
        </w:rPr>
        <w:t>} </w:t>
      </w:r>
      <w:r>
        <w:rPr/>
        <w:t>command. You will be prompted for the password of the user (or root) who was used to start the service.</w:t>
      </w:r>
    </w:p>
    <w:p>
      <w:pPr>
        <w:spacing w:line="240" w:lineRule="auto" w:before="6"/>
        <w:rPr>
          <w:rFonts w:ascii="Arial" w:hAnsi="Arial" w:cs="Arial" w:eastAsia="Arial" w:hint="default"/>
          <w:sz w:val="10"/>
          <w:szCs w:val="10"/>
        </w:rPr>
      </w:pPr>
    </w:p>
    <w:p>
      <w:pPr>
        <w:pStyle w:val="Heading3"/>
        <w:spacing w:line="240" w:lineRule="auto" w:before="69"/>
        <w:ind w:right="0"/>
        <w:jc w:val="both"/>
        <w:rPr>
          <w:b w:val="0"/>
          <w:bCs w:val="0"/>
        </w:rPr>
      </w:pPr>
      <w:bookmarkStart w:name="Installing as a Windows Service" w:id="51"/>
      <w:bookmarkEnd w:id="51"/>
      <w:r>
        <w:rPr>
          <w:b w:val="0"/>
        </w:rPr>
      </w:r>
      <w:bookmarkStart w:name="_bookmark37" w:id="52"/>
      <w:bookmarkEnd w:id="52"/>
      <w:r>
        <w:rPr>
          <w:b w:val="0"/>
        </w:rPr>
      </w:r>
      <w:r>
        <w:rPr/>
        <w:t>Installing as a Windows Service</w:t>
      </w:r>
      <w:r>
        <w:rPr>
          <w:b w:val="0"/>
        </w:rPr>
      </w:r>
    </w:p>
    <w:p>
      <w:pPr>
        <w:pStyle w:val="BodyText"/>
        <w:spacing w:line="249" w:lineRule="auto" w:before="187"/>
        <w:ind w:left="960" w:right="966"/>
        <w:jc w:val="both"/>
      </w:pPr>
      <w:r>
        <w:rPr/>
        <w:t>WSO2 Carbon and any Carbon-based product can be run as a Windows service as described in the following sections:</w:t>
      </w:r>
    </w:p>
    <w:p>
      <w:pPr>
        <w:pStyle w:val="BodyText"/>
        <w:spacing w:line="240" w:lineRule="auto" w:before="1"/>
        <w:ind w:right="0"/>
        <w:jc w:val="left"/>
      </w:pPr>
      <w:r>
        <w:rPr/>
        <w:pict>
          <v:group style="position:absolute;margin-left:66.529999pt;margin-top:2.85989pt;width:3.85pt;height:3.85pt;mso-position-horizontal-relative:page;mso-position-vertical-relative:paragraph;z-index:6352" coordorigin="1331,57" coordsize="77,77">
            <v:shape style="position:absolute;left:1331;top:57;width:77;height:77" coordorigin="1331,57" coordsize="77,77" path="m1369,57l1354,60,1342,68,1334,81,1331,95,1334,110,1342,123,1354,131,1369,134,1384,131,1396,123,1404,110,1407,95,1404,81,1396,68,1384,60,1369,57xe" filled="true" fillcolor="#000000" stroked="false">
              <v:path arrowok="t"/>
              <v:fill type="solid"/>
            </v:shape>
            <w10:wrap type="none"/>
          </v:group>
        </w:pict>
      </w:r>
      <w:hyperlink w:history="true" w:anchor="_bookmark38">
        <w:r>
          <w:rPr>
            <w:color w:val="003366"/>
          </w:rPr>
          <w:t>Prerequisites</w:t>
        </w:r>
        <w:r>
          <w:rPr/>
        </w:r>
      </w:hyperlink>
    </w:p>
    <w:p>
      <w:pPr>
        <w:pStyle w:val="BodyText"/>
        <w:spacing w:line="249" w:lineRule="auto" w:before="10"/>
        <w:ind w:right="6391"/>
        <w:jc w:val="left"/>
      </w:pPr>
      <w:r>
        <w:rPr/>
        <w:pict>
          <v:group style="position:absolute;margin-left:66.529999pt;margin-top:3.30989pt;width:3.85pt;height:3.85pt;mso-position-horizontal-relative:page;mso-position-vertical-relative:paragraph;z-index:6376" coordorigin="1331,66" coordsize="77,77">
            <v:shape style="position:absolute;left:1331;top:66;width:77;height:77" coordorigin="1331,66" coordsize="77,77" path="m1369,66l1354,69,1342,77,1334,90,1331,104,1334,119,1342,132,1354,140,1369,143,1384,140,1396,132,1404,119,1407,104,1404,90,1396,77,1384,69,1369,66xe" filled="true" fillcolor="#000000" stroked="false">
              <v:path arrowok="t"/>
              <v:fill type="solid"/>
            </v:shape>
            <w10:wrap type="none"/>
          </v:group>
        </w:pict>
      </w:r>
      <w:r>
        <w:rPr/>
        <w:pict>
          <v:group style="position:absolute;margin-left:66.529999pt;margin-top:15.30989pt;width:3.85pt;height:3.85pt;mso-position-horizontal-relative:page;mso-position-vertical-relative:paragraph;z-index:6400" coordorigin="1331,306" coordsize="77,77">
            <v:shape style="position:absolute;left:1331;top:306;width:77;height:77" coordorigin="1331,306" coordsize="77,77" path="m1369,306l1354,309,1342,317,1334,330,1331,344,1334,359,1342,372,1354,380,1369,383,1384,380,1396,372,1404,359,1407,344,1404,330,1396,317,1384,309,1369,306xe" filled="true" fillcolor="#000000" stroked="false">
              <v:path arrowok="t"/>
              <v:fill type="solid"/>
            </v:shape>
            <w10:wrap type="none"/>
          </v:group>
        </w:pict>
      </w:r>
      <w:hyperlink w:history="true" w:anchor="_bookmark39">
        <w:r>
          <w:rPr>
            <w:color w:val="003366"/>
          </w:rPr>
          <w:t>Setting up the YAJSW wrapper configuration file</w:t>
        </w:r>
      </w:hyperlink>
      <w:r>
        <w:rPr>
          <w:color w:val="003366"/>
        </w:rPr>
        <w:t> </w:t>
      </w:r>
      <w:r>
        <w:rPr>
          <w:color w:val="003366"/>
        </w:rPr>
      </w:r>
      <w:hyperlink w:history="true" w:anchor="_bookmark40">
        <w:r>
          <w:rPr>
            <w:color w:val="003366"/>
          </w:rPr>
          <w:t>Setting up</w:t>
        </w:r>
        <w:r>
          <w:rPr>
            <w:color w:val="003366"/>
            <w:spacing w:val="-1"/>
          </w:rPr>
          <w:t> </w:t>
        </w:r>
        <w:r>
          <w:rPr>
            <w:color w:val="003366"/>
          </w:rPr>
          <w:t>CARBON_HOME</w:t>
        </w:r>
        <w:r>
          <w:rPr/>
        </w:r>
      </w:hyperlink>
    </w:p>
    <w:p>
      <w:pPr>
        <w:pStyle w:val="BodyText"/>
        <w:spacing w:line="249" w:lineRule="auto" w:before="1"/>
        <w:ind w:right="6993"/>
        <w:jc w:val="left"/>
      </w:pPr>
      <w:r>
        <w:rPr/>
        <w:pict>
          <v:group style="position:absolute;margin-left:66.529999pt;margin-top:2.85989pt;width:3.85pt;height:3.85pt;mso-position-horizontal-relative:page;mso-position-vertical-relative:paragraph;z-index:6424" coordorigin="1331,57" coordsize="77,77">
            <v:shape style="position:absolute;left:1331;top:57;width:77;height:77" coordorigin="1331,57" coordsize="77,77" path="m1369,57l1354,60,1342,68,1334,81,1331,95,1334,110,1342,123,1354,131,1369,134,1384,131,1396,123,1404,110,1407,95,1404,81,1396,68,1384,60,1369,57xe" filled="true" fillcolor="#000000" stroked="false">
              <v:path arrowok="t"/>
              <v:fill type="solid"/>
            </v:shape>
            <w10:wrap type="none"/>
          </v:group>
        </w:pict>
      </w:r>
      <w:r>
        <w:rPr/>
        <w:pict>
          <v:group style="position:absolute;margin-left:66.529999pt;margin-top:14.85989pt;width:3.85pt;height:3.85pt;mso-position-horizontal-relative:page;mso-position-vertical-relative:paragraph;z-index:6448" coordorigin="1331,297" coordsize="77,77">
            <v:shape style="position:absolute;left:1331;top:297;width:77;height:77" coordorigin="1331,297" coordsize="77,77" path="m1369,297l1354,300,1342,308,1334,321,1331,336,1334,350,1342,363,1354,371,1369,374,1384,371,1396,363,1404,350,1407,336,1404,321,1396,308,1384,300,1369,297xe" filled="true" fillcolor="#000000" stroked="false">
              <v:path arrowok="t"/>
              <v:fill type="solid"/>
            </v:shape>
            <w10:wrap type="none"/>
          </v:group>
        </w:pict>
      </w:r>
      <w:hyperlink w:history="true" w:anchor="_bookmark41">
        <w:r>
          <w:rPr>
            <w:color w:val="003366"/>
          </w:rPr>
          <w:t>Running the product in console mode</w:t>
        </w:r>
      </w:hyperlink>
      <w:r>
        <w:rPr>
          <w:color w:val="003366"/>
        </w:rPr>
        <w:t> </w:t>
      </w:r>
      <w:r>
        <w:rPr>
          <w:color w:val="003366"/>
        </w:rPr>
      </w:r>
      <w:hyperlink w:history="true" w:anchor="_bookmark42">
        <w:r>
          <w:rPr>
            <w:color w:val="003366"/>
          </w:rPr>
          <w:t>Working with the WSO2CARBON</w:t>
        </w:r>
        <w:r>
          <w:rPr>
            <w:color w:val="003366"/>
            <w:spacing w:val="-1"/>
          </w:rPr>
          <w:t> </w:t>
        </w:r>
        <w:r>
          <w:rPr>
            <w:color w:val="003366"/>
          </w:rPr>
          <w:t>service</w:t>
        </w:r>
        <w:r>
          <w:rPr/>
        </w:r>
      </w:hyperlink>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38" w:id="53"/>
      <w:bookmarkEnd w:id="53"/>
      <w:r>
        <w:rPr/>
      </w:r>
      <w:r>
        <w:rPr>
          <w:rFonts w:ascii="Arial"/>
          <w:b/>
          <w:i/>
          <w:sz w:val="18"/>
        </w:rPr>
        <w:t>Prerequisites</w:t>
      </w:r>
      <w:r>
        <w:rPr>
          <w:rFonts w:ascii="Arial"/>
          <w:sz w:val="18"/>
        </w:rPr>
      </w:r>
    </w:p>
    <w:p>
      <w:pPr>
        <w:spacing w:line="240" w:lineRule="auto" w:before="2"/>
        <w:rPr>
          <w:rFonts w:ascii="Arial" w:hAnsi="Arial" w:cs="Arial" w:eastAsia="Arial" w:hint="default"/>
          <w:b/>
          <w:bCs/>
          <w:i/>
          <w:sz w:val="18"/>
          <w:szCs w:val="18"/>
        </w:rPr>
      </w:pPr>
    </w:p>
    <w:p>
      <w:pPr>
        <w:pStyle w:val="BodyText"/>
        <w:spacing w:line="240" w:lineRule="auto"/>
        <w:ind w:right="0"/>
        <w:jc w:val="left"/>
      </w:pPr>
      <w:r>
        <w:rPr/>
        <w:pict>
          <v:group style="position:absolute;margin-left:66.529999pt;margin-top:2.809884pt;width:3.85pt;height:3.85pt;mso-position-horizontal-relative:page;mso-position-vertical-relative:paragraph;z-index:6472" coordorigin="1331,56" coordsize="77,77">
            <v:shape style="position:absolute;left:1331;top:56;width:77;height:77" coordorigin="1331,56" coordsize="77,77" path="m1369,56l1354,59,1342,67,1334,80,1331,94,1334,109,1342,122,1354,130,1369,133,1384,130,1396,122,1404,109,1407,94,1404,80,1396,67,1384,59,1369,56xe" filled="true" fillcolor="#000000" stroked="false">
              <v:path arrowok="t"/>
              <v:fill type="solid"/>
            </v:shape>
            <w10:wrap type="none"/>
          </v:group>
        </w:pict>
      </w:r>
      <w:r>
        <w:rPr/>
        <w:t>Install JDK 1.6.24 or later or 1.7.* and set up the </w:t>
      </w:r>
      <w:r>
        <w:rPr>
          <w:rFonts w:ascii="Courier New"/>
        </w:rPr>
        <w:t>JAVA_HOME</w:t>
      </w:r>
      <w:r>
        <w:rPr>
          <w:rFonts w:ascii="Courier New"/>
          <w:spacing w:val="-60"/>
        </w:rPr>
        <w:t> </w:t>
      </w:r>
      <w:r>
        <w:rPr/>
        <w:t>environment variable.</w:t>
      </w:r>
    </w:p>
    <w:p>
      <w:pPr>
        <w:pStyle w:val="BodyText"/>
        <w:spacing w:line="295" w:lineRule="auto" w:before="53"/>
        <w:ind w:right="978"/>
        <w:jc w:val="left"/>
      </w:pPr>
      <w:r>
        <w:rPr/>
        <w:pict>
          <v:group style="position:absolute;margin-left:66.529999pt;margin-top:5.469885pt;width:3.85pt;height:3.85pt;mso-position-horizontal-relative:page;mso-position-vertical-relative:paragraph;z-index:6496" coordorigin="1331,109" coordsize="77,77">
            <v:shape style="position:absolute;left:1331;top:109;width:77;height:77" coordorigin="1331,109" coordsize="77,77" path="m1369,109l1354,112,1342,121,1334,133,1331,148,1334,163,1342,175,1354,183,1369,186,1384,183,1396,175,1404,163,1407,148,1404,133,1396,121,1384,112,1369,109xe" filled="true" fillcolor="#000000" stroked="false">
              <v:path arrowok="t"/>
              <v:fill type="solid"/>
            </v:shape>
            <w10:wrap type="none"/>
          </v:group>
        </w:pict>
      </w:r>
      <w:r>
        <w:rPr/>
        <w:t>Download and install a service wrapper library to use for running your WSO2 product as a Windows service. WSO2 recommends Yet Another Java Service Wrapper (</w:t>
      </w:r>
      <w:hyperlink r:id="rId99">
        <w:r>
          <w:rPr>
            <w:color w:val="003366"/>
          </w:rPr>
          <w:t>YAJSW</w:t>
        </w:r>
      </w:hyperlink>
      <w:r>
        <w:rPr/>
        <w:t>) version 11.03, and several WSO2 products </w:t>
      </w:r>
      <w:r>
        <w:rPr/>
        <w:t>provide a default </w:t>
      </w:r>
      <w:r>
        <w:rPr>
          <w:rFonts w:ascii="Courier New"/>
        </w:rPr>
        <w:t>wrapper.conf </w:t>
      </w:r>
      <w:r>
        <w:rPr/>
        <w:t>file in their </w:t>
      </w:r>
      <w:r>
        <w:rPr>
          <w:rFonts w:ascii="Courier New"/>
        </w:rPr>
        <w:t>&lt;PRODUCT_HOME&gt;/bin/yajsw/ </w:t>
      </w:r>
      <w:r>
        <w:rPr/>
        <w:t>directory. The instructions below describe how to set up this</w:t>
      </w:r>
      <w:r>
        <w:rPr>
          <w:spacing w:val="-1"/>
        </w:rPr>
        <w:t> </w:t>
      </w:r>
      <w:r>
        <w:rPr/>
        <w:t>file.</w:t>
      </w:r>
    </w:p>
    <w:p>
      <w:pPr>
        <w:spacing w:line="240" w:lineRule="auto" w:before="4"/>
        <w:rPr>
          <w:rFonts w:ascii="Arial" w:hAnsi="Arial" w:cs="Arial" w:eastAsia="Arial" w:hint="default"/>
          <w:sz w:val="19"/>
          <w:szCs w:val="19"/>
        </w:rPr>
      </w:pPr>
    </w:p>
    <w:p>
      <w:pPr>
        <w:spacing w:before="0"/>
        <w:ind w:left="990" w:right="0" w:firstLine="0"/>
        <w:jc w:val="both"/>
        <w:rPr>
          <w:rFonts w:ascii="Arial" w:hAnsi="Arial" w:cs="Arial" w:eastAsia="Arial" w:hint="default"/>
          <w:sz w:val="18"/>
          <w:szCs w:val="18"/>
        </w:rPr>
      </w:pPr>
      <w:bookmarkStart w:name="_bookmark39" w:id="54"/>
      <w:bookmarkEnd w:id="54"/>
      <w:r>
        <w:rPr/>
      </w:r>
      <w:r>
        <w:rPr>
          <w:rFonts w:ascii="Arial"/>
          <w:b/>
          <w:i/>
          <w:sz w:val="18"/>
        </w:rPr>
        <w:t>Setting up the YAJSW wrapper configuration file</w:t>
      </w:r>
      <w:r>
        <w:rPr>
          <w:rFonts w:ascii="Arial"/>
          <w:sz w:val="18"/>
        </w:rPr>
      </w:r>
    </w:p>
    <w:p>
      <w:pPr>
        <w:spacing w:line="240" w:lineRule="auto" w:before="3"/>
        <w:rPr>
          <w:rFonts w:ascii="Arial" w:hAnsi="Arial" w:cs="Arial" w:eastAsia="Arial" w:hint="default"/>
          <w:b/>
          <w:bCs/>
          <w:i/>
          <w:sz w:val="16"/>
          <w:szCs w:val="16"/>
        </w:rPr>
      </w:pPr>
    </w:p>
    <w:p>
      <w:pPr>
        <w:pStyle w:val="BodyText"/>
        <w:spacing w:line="247" w:lineRule="auto"/>
        <w:ind w:left="960" w:right="959"/>
        <w:jc w:val="both"/>
      </w:pPr>
      <w:r>
        <w:rPr/>
        <w:t>The configuration file used for wrapping Java Applications by YAJSW is </w:t>
      </w:r>
      <w:r>
        <w:rPr>
          <w:rFonts w:ascii="Courier New"/>
        </w:rPr>
        <w:t>wrapper.conf</w:t>
      </w:r>
      <w:r>
        <w:rPr/>
        <w:t>, which is located in the </w:t>
      </w:r>
      <w:r>
        <w:rPr>
          <w:rFonts w:ascii="Courier New"/>
        </w:rPr>
        <w:t>&lt;Y AJSW_HOME&gt;/conf/ </w:t>
      </w:r>
      <w:r>
        <w:rPr/>
        <w:t>directory and in the </w:t>
      </w:r>
      <w:r>
        <w:rPr>
          <w:rFonts w:ascii="Courier New"/>
        </w:rPr>
        <w:t>&lt;PRODUCT_HOME&gt;/bin/yajsw/ </w:t>
      </w:r>
      <w:r>
        <w:rPr/>
        <w:t>directory of many WSO2 products. Following is the minimal </w:t>
      </w:r>
      <w:r>
        <w:rPr>
          <w:rFonts w:ascii="Courier New"/>
        </w:rPr>
        <w:t>wrapper.conf </w:t>
      </w:r>
      <w:r>
        <w:rPr/>
        <w:t>configuration for running a WSO2 product as a Windows service. Open your </w:t>
      </w:r>
      <w:r>
        <w:rPr>
          <w:rFonts w:ascii="Courier New"/>
        </w:rPr>
        <w:t>wrapper.conf</w:t>
      </w:r>
      <w:r>
        <w:rPr>
          <w:rFonts w:ascii="Courier New"/>
          <w:spacing w:val="-65"/>
        </w:rPr>
        <w:t> </w:t>
      </w:r>
      <w:r>
        <w:rPr/>
        <w:t>file,</w:t>
      </w:r>
      <w:r>
        <w:rPr>
          <w:spacing w:val="-1"/>
        </w:rPr>
        <w:t> </w:t>
      </w:r>
      <w:r>
        <w:rPr/>
        <w:t>set</w:t>
      </w:r>
      <w:r>
        <w:rPr>
          <w:spacing w:val="-1"/>
        </w:rPr>
        <w:t> </w:t>
      </w:r>
      <w:r>
        <w:rPr/>
        <w:t>its</w:t>
      </w:r>
      <w:r>
        <w:rPr>
          <w:spacing w:val="-1"/>
        </w:rPr>
        <w:t> </w:t>
      </w:r>
      <w:r>
        <w:rPr/>
        <w:t>properties</w:t>
      </w:r>
      <w:r>
        <w:rPr>
          <w:spacing w:val="-1"/>
        </w:rPr>
        <w:t> </w:t>
      </w:r>
      <w:r>
        <w:rPr/>
        <w:t>as</w:t>
      </w:r>
      <w:r>
        <w:rPr>
          <w:spacing w:val="-1"/>
        </w:rPr>
        <w:t> </w:t>
      </w:r>
      <w:r>
        <w:rPr/>
        <w:t>follows,</w:t>
      </w:r>
      <w:r>
        <w:rPr>
          <w:spacing w:val="-1"/>
        </w:rPr>
        <w:t> </w:t>
      </w:r>
      <w:r>
        <w:rPr/>
        <w:t>and</w:t>
      </w:r>
      <w:r>
        <w:rPr>
          <w:spacing w:val="-1"/>
        </w:rPr>
        <w:t> </w:t>
      </w:r>
      <w:r>
        <w:rPr/>
        <w:t>save</w:t>
      </w:r>
      <w:r>
        <w:rPr>
          <w:spacing w:val="-1"/>
        </w:rPr>
        <w:t> </w:t>
      </w:r>
      <w:r>
        <w:rPr/>
        <w:t>it</w:t>
      </w:r>
      <w:r>
        <w:rPr>
          <w:spacing w:val="-1"/>
        </w:rPr>
        <w:t> </w:t>
      </w:r>
      <w:r>
        <w:rPr/>
        <w:t>in</w:t>
      </w:r>
      <w:r>
        <w:rPr>
          <w:spacing w:val="4"/>
        </w:rPr>
        <w:t> </w:t>
      </w:r>
      <w:r>
        <w:rPr>
          <w:rFonts w:ascii="Courier New"/>
        </w:rPr>
        <w:t>&lt;YAJSW_HOME&gt;/conf/</w:t>
      </w:r>
      <w:r>
        <w:rPr>
          <w:rFonts w:ascii="Courier New"/>
          <w:spacing w:val="-65"/>
        </w:rPr>
        <w:t> </w:t>
      </w:r>
      <w:r>
        <w:rPr/>
        <w:t>directory.</w:t>
      </w:r>
    </w:p>
    <w:p>
      <w:pPr>
        <w:spacing w:line="240" w:lineRule="auto" w:before="2"/>
        <w:rPr>
          <w:rFonts w:ascii="Arial" w:hAnsi="Arial" w:cs="Arial" w:eastAsia="Arial" w:hint="default"/>
          <w:sz w:val="11"/>
          <w:szCs w:val="11"/>
        </w:rPr>
      </w:pPr>
      <w:r>
        <w:rPr/>
        <w:pict>
          <v:group style="position:absolute;margin-left:48pt;margin-top:7.355408pt;width:516pt;height:40.5pt;mso-position-horizontal-relative:page;mso-position-vertical-relative:paragraph;z-index:6256;mso-wrap-distance-left:0;mso-wrap-distance-right:0" coordorigin="960,147" coordsize="10320,810">
            <v:group style="position:absolute;left:960;top:147;width:10320;height:810" coordorigin="960,147" coordsize="10320,810">
              <v:shape style="position:absolute;left:960;top:147;width:10320;height:810" coordorigin="960,147" coordsize="10320,810" path="m960,147l11280,147,11280,957,960,957,960,147xe" filled="true" fillcolor="#fcfcfc" stroked="false">
                <v:path arrowok="t"/>
                <v:fill type="solid"/>
              </v:shape>
              <v:shape style="position:absolute;left:1125;top:342;width:240;height:240" type="#_x0000_t75" stroked="false">
                <v:imagedata r:id="rId88" o:title=""/>
              </v:shape>
              <v:shape style="position:absolute;left:968;top:155;width:10305;height:795" type="#_x0000_t202" filled="false" stroked="true" strokeweight=".75pt" strokecolor="#aab8c5">
                <v:textbox inset="0,0,0,0">
                  <w:txbxContent>
                    <w:p>
                      <w:pPr>
                        <w:spacing w:line="249" w:lineRule="auto" w:before="153"/>
                        <w:ind w:left="540" w:right="148" w:firstLine="0"/>
                        <w:jc w:val="left"/>
                        <w:rPr>
                          <w:rFonts w:ascii="Arial" w:hAnsi="Arial" w:cs="Arial" w:eastAsia="Arial" w:hint="default"/>
                          <w:sz w:val="20"/>
                          <w:szCs w:val="20"/>
                        </w:rPr>
                      </w:pPr>
                      <w:r>
                        <w:rPr>
                          <w:rFonts w:ascii="Arial"/>
                          <w:sz w:val="20"/>
                        </w:rPr>
                        <w:t>If you want to set additional properties from an external registry at runtime, store sensitive information like usernames and passwords for connecting to the registry in a properties file and secure it with </w:t>
                      </w:r>
                      <w:hyperlink r:id="rId100">
                        <w:r>
                          <w:rPr>
                            <w:rFonts w:ascii="Arial"/>
                            <w:color w:val="003366"/>
                            <w:sz w:val="20"/>
                          </w:rPr>
                          <w:t>secure</w:t>
                        </w:r>
                        <w:r>
                          <w:rPr>
                            <w:rFonts w:ascii="Arial"/>
                            <w:color w:val="003366"/>
                            <w:spacing w:val="15"/>
                            <w:sz w:val="20"/>
                          </w:rPr>
                          <w:t> </w:t>
                        </w:r>
                        <w:r>
                          <w:rPr>
                            <w:rFonts w:ascii="Arial"/>
                            <w:color w:val="003366"/>
                            <w:sz w:val="20"/>
                          </w:rPr>
                          <w:t>vault</w:t>
                        </w:r>
                      </w:hyperlink>
                      <w:r>
                        <w:rPr>
                          <w:rFonts w:ascii="Arial"/>
                          <w:sz w:val="20"/>
                        </w:rPr>
                        <w:t>.</w:t>
                      </w:r>
                    </w:p>
                  </w:txbxContent>
                </v:textbox>
                <w10:wrap type="none"/>
              </v:shape>
            </v:group>
            <w10:wrap type="topAndBottom"/>
          </v:group>
        </w:pict>
      </w:r>
      <w:r>
        <w:rPr/>
        <w:pict>
          <v:group style="position:absolute;margin-left:62.625pt;margin-top:54.980408pt;width:486.75pt;height:106.35pt;mso-position-horizontal-relative:page;mso-position-vertical-relative:paragraph;z-index:6328;mso-wrap-distance-left:0;mso-wrap-distance-right:0" coordorigin="1253,1100" coordsize="9735,2127">
            <v:group style="position:absolute;left:1260;top:1115;width:9720;height:2" coordorigin="1260,1115" coordsize="9720,2">
              <v:shape style="position:absolute;left:1260;top:1115;width:9720;height:2" coordorigin="1260,1115" coordsize="9720,0" path="m1260,1115l10980,1115e" filled="false" stroked="true" strokeweight=".75pt" strokecolor="#cccccc">
                <v:path arrowok="t"/>
              </v:shape>
            </v:group>
            <v:group style="position:absolute;left:1268;top:1107;width:2;height:2112" coordorigin="1268,1107" coordsize="2,2112">
              <v:shape style="position:absolute;left:1268;top:1107;width:2;height:2112" coordorigin="1268,1107" coordsize="0,2112" path="m1268,1107l1268,3218e" filled="false" stroked="true" strokeweight=".75pt" strokecolor="#cccccc">
                <v:path arrowok="t"/>
              </v:shape>
            </v:group>
            <v:group style="position:absolute;left:10973;top:1107;width:2;height:2112" coordorigin="10973,1107" coordsize="2,2112">
              <v:shape style="position:absolute;left:10973;top:1107;width:2;height:2112" coordorigin="10973,1107" coordsize="0,2112" path="m10973,1107l10973,3218e" filled="false" stroked="true" strokeweight=".75pt" strokecolor="#cccccc">
                <v:path arrowok="t"/>
              </v:shape>
            </v:group>
            <v:group style="position:absolute;left:1425;top:1302;width:9390;height:566" coordorigin="1425,1302" coordsize="9390,566">
              <v:shape style="position:absolute;left:1425;top:1302;width:9390;height:566" coordorigin="1425,1302" coordsize="9390,566" path="m1425,1302l10815,1302,10815,1868,1425,1868,1425,1302xe" filled="true" fillcolor="#f4f4f4" stroked="false">
                <v:path arrowok="t"/>
                <v:fill type="solid"/>
              </v:shape>
            </v:group>
            <v:group style="position:absolute;left:1425;top:1860;width:9390;height:2" coordorigin="1425,1860" coordsize="9390,2">
              <v:shape style="position:absolute;left:1425;top:1860;width:9390;height:2" coordorigin="1425,1860" coordsize="9390,0" path="m1425,1860l10815,1860e" filled="false" stroked="true" strokeweight=".75pt" strokecolor="#cccccc">
                <v:path arrowok="t"/>
              </v:shape>
              <v:shape style="position:absolute;left:1253;top:1100;width:9735;height:2127" type="#_x0000_t202" filled="false" stroked="false">
                <v:textbox inset="0,0,0,0">
                  <w:txbxContent>
                    <w:p>
                      <w:pPr>
                        <w:spacing w:line="240" w:lineRule="auto" w:before="0"/>
                        <w:rPr>
                          <w:rFonts w:ascii="Arial" w:hAnsi="Arial" w:cs="Arial" w:eastAsia="Arial" w:hint="default"/>
                          <w:sz w:val="18"/>
                          <w:szCs w:val="18"/>
                        </w:rPr>
                      </w:pPr>
                    </w:p>
                    <w:p>
                      <w:pPr>
                        <w:spacing w:line="240" w:lineRule="auto" w:before="0"/>
                        <w:rPr>
                          <w:rFonts w:ascii="Arial" w:hAnsi="Arial" w:cs="Arial" w:eastAsia="Arial" w:hint="default"/>
                          <w:sz w:val="18"/>
                          <w:szCs w:val="18"/>
                        </w:rPr>
                      </w:pPr>
                    </w:p>
                    <w:p>
                      <w:pPr>
                        <w:spacing w:line="240" w:lineRule="auto" w:before="0"/>
                        <w:rPr>
                          <w:rFonts w:ascii="Arial" w:hAnsi="Arial" w:cs="Arial" w:eastAsia="Arial" w:hint="default"/>
                          <w:sz w:val="18"/>
                          <w:szCs w:val="18"/>
                        </w:rPr>
                      </w:pPr>
                    </w:p>
                    <w:p>
                      <w:pPr>
                        <w:spacing w:line="240" w:lineRule="auto" w:before="3"/>
                        <w:rPr>
                          <w:rFonts w:ascii="Arial" w:hAnsi="Arial" w:cs="Arial" w:eastAsia="Arial" w:hint="default"/>
                          <w:sz w:val="14"/>
                          <w:szCs w:val="14"/>
                        </w:rPr>
                      </w:pPr>
                    </w:p>
                    <w:p>
                      <w:pPr>
                        <w:spacing w:before="0"/>
                        <w:ind w:left="172" w:right="579"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72" w:right="579" w:firstLine="0"/>
                        <w:jc w:val="left"/>
                        <w:rPr>
                          <w:rFonts w:ascii="Courier New" w:hAnsi="Courier New" w:cs="Courier New" w:eastAsia="Courier New" w:hint="default"/>
                          <w:sz w:val="18"/>
                          <w:szCs w:val="18"/>
                        </w:rPr>
                      </w:pPr>
                      <w:r>
                        <w:rPr>
                          <w:rFonts w:ascii="Courier New"/>
                          <w:color w:val="333333"/>
                          <w:sz w:val="18"/>
                        </w:rPr>
                        <w:t># working</w:t>
                      </w:r>
                      <w:r>
                        <w:rPr>
                          <w:rFonts w:ascii="Courier New"/>
                          <w:color w:val="333333"/>
                          <w:spacing w:val="-1"/>
                          <w:sz w:val="18"/>
                        </w:rPr>
                        <w:t> </w:t>
                      </w:r>
                      <w:r>
                        <w:rPr>
                          <w:rFonts w:ascii="Courier New"/>
                          <w:color w:val="333333"/>
                          <w:sz w:val="18"/>
                        </w:rPr>
                        <w:t>directory</w:t>
                      </w:r>
                      <w:r>
                        <w:rPr>
                          <w:rFonts w:ascii="Courier New"/>
                          <w:sz w:val="18"/>
                        </w:rPr>
                      </w:r>
                    </w:p>
                    <w:p>
                      <w:pPr>
                        <w:spacing w:line="276" w:lineRule="auto" w:before="30"/>
                        <w:ind w:left="172" w:right="2089" w:firstLine="0"/>
                        <w:jc w:val="left"/>
                        <w:rPr>
                          <w:rFonts w:ascii="Courier New" w:hAnsi="Courier New" w:cs="Courier New" w:eastAsia="Courier New" w:hint="default"/>
                          <w:sz w:val="18"/>
                          <w:szCs w:val="18"/>
                        </w:rPr>
                      </w:pPr>
                      <w:r>
                        <w:rPr>
                          <w:rFonts w:ascii="Courier New"/>
                          <w:color w:val="333333"/>
                          <w:sz w:val="18"/>
                        </w:rPr>
                        <w:t>#********************************************************************</w:t>
                      </w:r>
                      <w:r>
                        <w:rPr>
                          <w:rFonts w:ascii="Courier New"/>
                          <w:color w:val="333333"/>
                          <w:w w:val="99"/>
                          <w:sz w:val="18"/>
                        </w:rPr>
                        <w:t> </w:t>
                      </w:r>
                      <w:r>
                        <w:rPr>
                          <w:rFonts w:ascii="Courier New"/>
                          <w:color w:val="333333"/>
                          <w:sz w:val="18"/>
                        </w:rPr>
                        <w:t>wrapper.working.dir=${carbon_home}\\</w:t>
                      </w:r>
                      <w:r>
                        <w:rPr>
                          <w:rFonts w:ascii="Courier New"/>
                          <w:sz w:val="18"/>
                        </w:rPr>
                      </w:r>
                    </w:p>
                    <w:p>
                      <w:pPr>
                        <w:spacing w:line="203" w:lineRule="exact" w:before="0"/>
                        <w:ind w:left="172" w:right="579" w:firstLine="0"/>
                        <w:jc w:val="left"/>
                        <w:rPr>
                          <w:rFonts w:ascii="Courier New" w:hAnsi="Courier New" w:cs="Courier New" w:eastAsia="Courier New" w:hint="default"/>
                          <w:sz w:val="18"/>
                          <w:szCs w:val="18"/>
                        </w:rPr>
                      </w:pPr>
                      <w:r>
                        <w:rPr>
                          <w:rFonts w:ascii="Courier New"/>
                          <w:color w:val="333333"/>
                          <w:sz w:val="18"/>
                        </w:rPr>
                        <w:t># Java Main</w:t>
                      </w:r>
                      <w:r>
                        <w:rPr>
                          <w:rFonts w:ascii="Courier New"/>
                          <w:color w:val="333333"/>
                          <w:spacing w:val="-1"/>
                          <w:sz w:val="18"/>
                        </w:rPr>
                        <w:t> </w:t>
                      </w:r>
                      <w:r>
                        <w:rPr>
                          <w:rFonts w:ascii="Courier New"/>
                          <w:color w:val="333333"/>
                          <w:sz w:val="18"/>
                        </w:rPr>
                        <w:t>class.</w:t>
                      </w:r>
                      <w:r>
                        <w:rPr>
                          <w:rFonts w:ascii="Courier New"/>
                          <w:sz w:val="18"/>
                        </w:rPr>
                      </w:r>
                    </w:p>
                  </w:txbxContent>
                </v:textbox>
                <w10:wrap type="none"/>
              </v:shape>
              <v:shape style="position:absolute;left:1425;top:1302;width:9390;height:558" type="#_x0000_t202" filled="false" stroked="false">
                <v:textbox inset="0,0,0,0">
                  <w:txbxContent>
                    <w:p>
                      <w:pPr>
                        <w:spacing w:before="161"/>
                        <w:ind w:left="225" w:right="0" w:firstLine="0"/>
                        <w:jc w:val="left"/>
                        <w:rPr>
                          <w:rFonts w:ascii="Arial" w:hAnsi="Arial" w:cs="Arial" w:eastAsia="Arial" w:hint="default"/>
                          <w:sz w:val="20"/>
                          <w:szCs w:val="20"/>
                        </w:rPr>
                      </w:pPr>
                      <w:r>
                        <w:rPr>
                          <w:rFonts w:ascii="Arial"/>
                          <w:b/>
                          <w:color w:val="333333"/>
                          <w:sz w:val="20"/>
                        </w:rPr>
                        <w:t>Minimal wrapper.conf configuration</w:t>
                      </w:r>
                      <w:r>
                        <w:rPr>
                          <w:rFonts w:ascii="Arial"/>
                          <w:sz w:val="20"/>
                        </w:rPr>
                      </w:r>
                    </w:p>
                  </w:txbxContent>
                </v:textbox>
                <w10:wrap type="none"/>
              </v:shape>
            </v:group>
            <w10:wrap type="topAndBottom"/>
          </v:group>
        </w:pict>
      </w:r>
    </w:p>
    <w:p>
      <w:pPr>
        <w:spacing w:line="240" w:lineRule="auto" w:before="3"/>
        <w:rPr>
          <w:rFonts w:ascii="Arial" w:hAnsi="Arial" w:cs="Arial" w:eastAsia="Arial" w:hint="default"/>
          <w:sz w:val="8"/>
          <w:szCs w:val="8"/>
        </w:rPr>
      </w:pPr>
    </w:p>
    <w:p>
      <w:pPr>
        <w:spacing w:after="0" w:line="240" w:lineRule="auto"/>
        <w:rPr>
          <w:rFonts w:ascii="Arial" w:hAnsi="Arial" w:cs="Arial" w:eastAsia="Arial" w:hint="default"/>
          <w:sz w:val="8"/>
          <w:szCs w:val="8"/>
        </w:rPr>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group style="position:absolute;margin-left:63.375pt;margin-top:48pt;width:.1pt;height:696pt;mso-position-horizontal-relative:page;mso-position-vertical-relative:page;z-index:6520" coordorigin="1268,960" coordsize="2,13920">
            <v:shape style="position:absolute;left:1268;top:960;width:2;height:13920" coordorigin="1268,960" coordsize="0,13920" path="m1268,960l1268,14879e" filled="false" stroked="true" strokeweight=".75pt" strokecolor="#cccccc">
              <v:path arrowok="t"/>
            </v:shape>
            <w10:wrap type="none"/>
          </v:group>
        </w:pict>
      </w:r>
      <w:r>
        <w:rPr/>
        <w:pict>
          <v:group style="position:absolute;margin-left:548.625pt;margin-top:48pt;width:.1pt;height:696pt;mso-position-horizontal-relative:page;mso-position-vertical-relative:page;z-index:6544" coordorigin="10973,960" coordsize="2,13920">
            <v:shape style="position:absolute;left:10973;top:960;width:2;height:13920" coordorigin="10973,960" coordsize="0,13920" path="m10973,960l10973,14879e" filled="false" stroked="true" strokeweight=".75pt" strokecolor="#cccccc">
              <v:path arrowok="t"/>
            </v:shape>
            <w10:wrap type="none"/>
          </v:group>
        </w:pict>
      </w:r>
    </w:p>
    <w:p>
      <w:pPr>
        <w:spacing w:line="240" w:lineRule="auto" w:before="0"/>
        <w:rPr>
          <w:rFonts w:ascii="Arial" w:hAnsi="Arial" w:cs="Arial" w:eastAsia="Arial" w:hint="default"/>
          <w:sz w:val="18"/>
          <w:szCs w:val="18"/>
        </w:rPr>
      </w:pPr>
    </w:p>
    <w:p>
      <w:pPr>
        <w:spacing w:before="82"/>
        <w:ind w:left="1425" w:right="0" w:firstLine="0"/>
        <w:jc w:val="left"/>
        <w:rPr>
          <w:rFonts w:ascii="Courier New" w:hAnsi="Courier New" w:cs="Courier New" w:eastAsia="Courier New" w:hint="default"/>
          <w:sz w:val="18"/>
          <w:szCs w:val="18"/>
        </w:rPr>
      </w:pPr>
      <w:r>
        <w:rPr>
          <w:rFonts w:ascii="Courier New"/>
          <w:color w:val="333333"/>
          <w:sz w:val="18"/>
        </w:rPr>
        <w:t># YAJSW: default is</w:t>
      </w:r>
      <w:r>
        <w:rPr>
          <w:rFonts w:ascii="Courier New"/>
          <w:color w:val="333333"/>
          <w:spacing w:val="-1"/>
          <w:sz w:val="18"/>
        </w:rPr>
        <w:t> </w:t>
      </w:r>
      <w:r>
        <w:rPr>
          <w:rFonts w:ascii="Courier New"/>
          <w:color w:val="333333"/>
          <w:sz w:val="18"/>
        </w:rPr>
        <w:t>"org.rzo.yajsw.app.WrapperJVMMain"</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DO NOT SET THIS PROPERTY UNLESS YOU HAVE YOUR OWN</w:t>
      </w:r>
      <w:r>
        <w:rPr>
          <w:rFonts w:ascii="Courier New"/>
          <w:color w:val="333333"/>
          <w:spacing w:val="-1"/>
          <w:sz w:val="18"/>
        </w:rPr>
        <w:t> </w:t>
      </w:r>
      <w:r>
        <w:rPr>
          <w:rFonts w:ascii="Courier New"/>
          <w:color w:val="333333"/>
          <w:sz w:val="18"/>
        </w:rPr>
        <w:t>IMPLEMENTATION</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color w:val="333333"/>
          <w:spacing w:val="-1"/>
          <w:sz w:val="18"/>
        </w:rPr>
        <w:t> </w:t>
      </w:r>
      <w:r>
        <w:rPr>
          <w:rFonts w:ascii="Courier New"/>
          <w:color w:val="333333"/>
          <w:sz w:val="18"/>
        </w:rPr>
        <w:t>wrapper.java.mainclass=</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tmp</w:t>
      </w:r>
      <w:r>
        <w:rPr>
          <w:rFonts w:ascii="Courier New"/>
          <w:color w:val="333333"/>
          <w:spacing w:val="-1"/>
          <w:sz w:val="18"/>
        </w:rPr>
        <w:t> </w:t>
      </w:r>
      <w:r>
        <w:rPr>
          <w:rFonts w:ascii="Courier New"/>
          <w:color w:val="333333"/>
          <w:sz w:val="18"/>
        </w:rPr>
        <w:t>folder</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yajsw creates temporary files named in_.. out_.. err_..</w:t>
      </w:r>
      <w:r>
        <w:rPr>
          <w:rFonts w:ascii="Courier New"/>
          <w:color w:val="333333"/>
          <w:spacing w:val="-1"/>
          <w:sz w:val="18"/>
        </w:rPr>
        <w:t> </w:t>
      </w:r>
      <w:r>
        <w:rPr>
          <w:rFonts w:ascii="Courier New"/>
          <w:color w:val="333333"/>
          <w:sz w:val="18"/>
        </w:rPr>
        <w:t>jna..</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per default these are placed in</w:t>
      </w:r>
      <w:r>
        <w:rPr>
          <w:rFonts w:ascii="Courier New"/>
          <w:color w:val="333333"/>
          <w:spacing w:val="-1"/>
          <w:sz w:val="18"/>
        </w:rPr>
        <w:t> </w:t>
      </w:r>
      <w:r>
        <w:rPr>
          <w:rFonts w:ascii="Courier New"/>
          <w:color w:val="333333"/>
          <w:sz w:val="18"/>
        </w:rPr>
        <w:t>jna.tmpdir.</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jna.tmpdir is set in setenv batch file to</w:t>
      </w:r>
      <w:r>
        <w:rPr>
          <w:rFonts w:ascii="Courier New"/>
          <w:color w:val="333333"/>
          <w:spacing w:val="-1"/>
          <w:sz w:val="18"/>
        </w:rPr>
        <w:t> </w:t>
      </w:r>
      <w:r>
        <w:rPr>
          <w:rFonts w:ascii="Courier New"/>
          <w:color w:val="333333"/>
          <w:sz w:val="18"/>
        </w:rPr>
        <w:t>&lt;yajsw&gt;/tmp</w:t>
      </w:r>
      <w:r>
        <w:rPr>
          <w:rFonts w:ascii="Courier New"/>
          <w:sz w:val="18"/>
        </w:rPr>
      </w:r>
    </w:p>
    <w:p>
      <w:pPr>
        <w:spacing w:line="276" w:lineRule="auto" w:before="30"/>
        <w:ind w:left="1425" w:right="3318" w:firstLine="0"/>
        <w:jc w:val="left"/>
        <w:rPr>
          <w:rFonts w:ascii="Courier New" w:hAnsi="Courier New" w:cs="Courier New" w:eastAsia="Courier New" w:hint="default"/>
          <w:sz w:val="18"/>
          <w:szCs w:val="18"/>
        </w:rPr>
      </w:pPr>
      <w:r>
        <w:rPr>
          <w:rFonts w:ascii="Courier New"/>
          <w:color w:val="333333"/>
          <w:w w:val="95"/>
          <w:sz w:val="18"/>
        </w:rPr>
        <w:t>#******************************************************************** </w:t>
      </w:r>
      <w:r>
        <w:rPr>
          <w:rFonts w:ascii="Courier New"/>
          <w:color w:val="333333"/>
          <w:sz w:val="18"/>
        </w:rPr>
        <w:t>wrapper.tmp.path =</w:t>
      </w:r>
      <w:r>
        <w:rPr>
          <w:rFonts w:ascii="Courier New"/>
          <w:color w:val="333333"/>
          <w:spacing w:val="-1"/>
          <w:sz w:val="18"/>
        </w:rPr>
        <w:t> </w:t>
      </w:r>
      <w:r>
        <w:rPr>
          <w:rFonts w:ascii="Courier New"/>
          <w:color w:val="333333"/>
          <w:sz w:val="18"/>
        </w:rPr>
        <w:t>${jna_tmpdir}</w:t>
      </w:r>
      <w:r>
        <w:rPr>
          <w:rFonts w:ascii="Courier New"/>
          <w:sz w:val="18"/>
        </w:rPr>
      </w:r>
    </w:p>
    <w:p>
      <w:pPr>
        <w:spacing w:line="204" w:lineRule="exact" w:before="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Application main class or native</w:t>
      </w:r>
      <w:r>
        <w:rPr>
          <w:rFonts w:ascii="Courier New"/>
          <w:color w:val="333333"/>
          <w:spacing w:val="-1"/>
          <w:sz w:val="18"/>
        </w:rPr>
        <w:t> </w:t>
      </w:r>
      <w:r>
        <w:rPr>
          <w:rFonts w:ascii="Courier New"/>
          <w:color w:val="333333"/>
          <w:sz w:val="18"/>
        </w:rPr>
        <w:t>executable</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One of the following properties MUST be</w:t>
      </w:r>
      <w:r>
        <w:rPr>
          <w:rFonts w:ascii="Courier New"/>
          <w:color w:val="333333"/>
          <w:spacing w:val="-1"/>
          <w:sz w:val="18"/>
        </w:rPr>
        <w:t> </w:t>
      </w:r>
      <w:r>
        <w:rPr>
          <w:rFonts w:ascii="Courier New"/>
          <w:color w:val="333333"/>
          <w:sz w:val="18"/>
        </w:rPr>
        <w:t>defined</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425" w:right="3318" w:firstLine="0"/>
        <w:jc w:val="left"/>
        <w:rPr>
          <w:rFonts w:ascii="Courier New" w:hAnsi="Courier New" w:cs="Courier New" w:eastAsia="Courier New" w:hint="default"/>
          <w:sz w:val="18"/>
          <w:szCs w:val="18"/>
        </w:rPr>
      </w:pPr>
      <w:r>
        <w:rPr>
          <w:rFonts w:ascii="Courier New"/>
          <w:color w:val="333333"/>
          <w:sz w:val="18"/>
        </w:rPr>
        <w:t># Java Application main class </w:t>
      </w:r>
      <w:r>
        <w:rPr>
          <w:rFonts w:ascii="Courier New"/>
          <w:color w:val="333333"/>
          <w:w w:val="95"/>
          <w:sz w:val="18"/>
        </w:rPr>
        <w:t>wrapper.java.app.mainclass=org.wso2.carbon.bootstrap.Bootstrap</w:t>
      </w:r>
      <w:r>
        <w:rPr>
          <w:rFonts w:ascii="Courier New"/>
          <w:sz w:val="18"/>
        </w:rPr>
      </w:r>
    </w:p>
    <w:p>
      <w:pPr>
        <w:tabs>
          <w:tab w:pos="4988" w:val="left" w:leader="none"/>
        </w:tabs>
        <w:spacing w:line="276" w:lineRule="auto" w:before="0"/>
        <w:ind w:left="1425" w:right="4550" w:firstLine="0"/>
        <w:jc w:val="left"/>
        <w:rPr>
          <w:rFonts w:ascii="Courier New" w:hAnsi="Courier New" w:cs="Courier New" w:eastAsia="Courier New" w:hint="default"/>
          <w:sz w:val="18"/>
          <w:szCs w:val="18"/>
        </w:rPr>
      </w:pPr>
      <w:r>
        <w:rPr>
          <w:rFonts w:ascii="Courier New"/>
          <w:color w:val="333333"/>
          <w:sz w:val="18"/>
        </w:rPr>
        <w:t># Log Level for</w:t>
      </w:r>
      <w:r>
        <w:rPr>
          <w:rFonts w:ascii="Courier New"/>
          <w:color w:val="333333"/>
          <w:spacing w:val="81"/>
          <w:sz w:val="18"/>
        </w:rPr>
        <w:t> </w:t>
      </w:r>
      <w:r>
        <w:rPr>
          <w:rFonts w:ascii="Courier New"/>
          <w:color w:val="333333"/>
          <w:sz w:val="18"/>
        </w:rPr>
        <w:t>console</w:t>
      </w:r>
      <w:r>
        <w:rPr>
          <w:rFonts w:ascii="Courier New"/>
          <w:color w:val="333333"/>
          <w:spacing w:val="20"/>
          <w:sz w:val="18"/>
        </w:rPr>
        <w:t> </w:t>
      </w:r>
      <w:r>
        <w:rPr>
          <w:rFonts w:ascii="Courier New"/>
          <w:color w:val="333333"/>
          <w:sz w:val="18"/>
        </w:rPr>
        <w:t>output.</w:t>
        <w:tab/>
        <w:t>(See docs for</w:t>
      </w:r>
      <w:r>
        <w:rPr>
          <w:rFonts w:ascii="Courier New"/>
          <w:color w:val="333333"/>
          <w:spacing w:val="-1"/>
          <w:sz w:val="18"/>
        </w:rPr>
        <w:t> </w:t>
      </w:r>
      <w:r>
        <w:rPr>
          <w:rFonts w:ascii="Courier New"/>
          <w:color w:val="333333"/>
          <w:sz w:val="18"/>
        </w:rPr>
        <w:t>log</w:t>
      </w:r>
      <w:r>
        <w:rPr>
          <w:rFonts w:ascii="Courier New"/>
          <w:color w:val="333333"/>
          <w:spacing w:val="-1"/>
          <w:sz w:val="18"/>
        </w:rPr>
        <w:t> </w:t>
      </w:r>
      <w:r>
        <w:rPr>
          <w:rFonts w:ascii="Courier New"/>
          <w:color w:val="333333"/>
          <w:sz w:val="18"/>
        </w:rPr>
        <w:t>levels)</w:t>
      </w:r>
      <w:r>
        <w:rPr>
          <w:rFonts w:ascii="Courier New"/>
          <w:color w:val="333333"/>
          <w:w w:val="99"/>
          <w:sz w:val="18"/>
        </w:rPr>
        <w:t> </w:t>
      </w:r>
      <w:r>
        <w:rPr>
          <w:rFonts w:ascii="Courier New"/>
          <w:color w:val="333333"/>
          <w:sz w:val="18"/>
        </w:rPr>
        <w:t>wrapper.console.loglevel=INFO</w:t>
      </w:r>
      <w:r>
        <w:rPr>
          <w:rFonts w:ascii="Courier New"/>
          <w:sz w:val="18"/>
        </w:rPr>
      </w:r>
    </w:p>
    <w:p>
      <w:pPr>
        <w:spacing w:line="276" w:lineRule="auto" w:before="0"/>
        <w:ind w:left="1425" w:right="3318" w:firstLine="0"/>
        <w:jc w:val="left"/>
        <w:rPr>
          <w:rFonts w:ascii="Courier New" w:hAnsi="Courier New" w:cs="Courier New" w:eastAsia="Courier New" w:hint="default"/>
          <w:sz w:val="18"/>
          <w:szCs w:val="18"/>
        </w:rPr>
      </w:pPr>
      <w:r>
        <w:rPr>
          <w:rFonts w:ascii="Courier New"/>
          <w:color w:val="333333"/>
          <w:sz w:val="18"/>
        </w:rPr>
        <w:t># Log file to use for wrapper output logging. </w:t>
      </w:r>
      <w:r>
        <w:rPr>
          <w:rFonts w:ascii="Courier New"/>
          <w:color w:val="333333"/>
          <w:w w:val="95"/>
          <w:sz w:val="18"/>
        </w:rPr>
        <w:t>wrapper.logfile=${wrapper_home}\/log\/wrapper.log</w:t>
      </w:r>
      <w:r>
        <w:rPr>
          <w:rFonts w:ascii="Courier New"/>
          <w:sz w:val="18"/>
        </w:rPr>
      </w:r>
    </w:p>
    <w:p>
      <w:pPr>
        <w:tabs>
          <w:tab w:pos="5528" w:val="left" w:leader="none"/>
        </w:tabs>
        <w:spacing w:line="204" w:lineRule="exact" w:before="0"/>
        <w:ind w:left="1425" w:right="0" w:firstLine="0"/>
        <w:jc w:val="left"/>
        <w:rPr>
          <w:rFonts w:ascii="Courier New" w:hAnsi="Courier New" w:cs="Courier New" w:eastAsia="Courier New" w:hint="default"/>
          <w:sz w:val="18"/>
          <w:szCs w:val="18"/>
        </w:rPr>
      </w:pPr>
      <w:r>
        <w:rPr>
          <w:rFonts w:ascii="Courier New"/>
          <w:color w:val="333333"/>
          <w:sz w:val="18"/>
        </w:rPr>
        <w:t># Format of output for the</w:t>
      </w:r>
      <w:r>
        <w:rPr>
          <w:rFonts w:ascii="Courier New"/>
          <w:color w:val="333333"/>
          <w:spacing w:val="86"/>
          <w:sz w:val="18"/>
        </w:rPr>
        <w:t> </w:t>
      </w:r>
      <w:r>
        <w:rPr>
          <w:rFonts w:ascii="Courier New"/>
          <w:color w:val="333333"/>
          <w:sz w:val="18"/>
        </w:rPr>
        <w:t>log</w:t>
      </w:r>
      <w:r>
        <w:rPr>
          <w:rFonts w:ascii="Courier New"/>
          <w:color w:val="333333"/>
          <w:spacing w:val="14"/>
          <w:sz w:val="18"/>
        </w:rPr>
        <w:t> </w:t>
      </w:r>
      <w:r>
        <w:rPr>
          <w:rFonts w:ascii="Courier New"/>
          <w:color w:val="333333"/>
          <w:sz w:val="18"/>
        </w:rPr>
        <w:t>file.</w:t>
        <w:tab/>
        <w:t>(See docs for</w:t>
      </w:r>
      <w:r>
        <w:rPr>
          <w:rFonts w:ascii="Courier New"/>
          <w:color w:val="333333"/>
          <w:spacing w:val="-1"/>
          <w:sz w:val="18"/>
        </w:rPr>
        <w:t> </w:t>
      </w:r>
      <w:r>
        <w:rPr>
          <w:rFonts w:ascii="Courier New"/>
          <w:color w:val="333333"/>
          <w:sz w:val="18"/>
        </w:rPr>
        <w:t>formats)</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#wrapper.logfile.format=LPTM</w:t>
      </w:r>
      <w:r>
        <w:rPr>
          <w:rFonts w:ascii="Courier New"/>
          <w:sz w:val="18"/>
        </w:rPr>
      </w:r>
    </w:p>
    <w:p>
      <w:pPr>
        <w:tabs>
          <w:tab w:pos="5096" w:val="left" w:leader="none"/>
        </w:tabs>
        <w:spacing w:before="30"/>
        <w:ind w:left="1425" w:right="0" w:firstLine="0"/>
        <w:jc w:val="left"/>
        <w:rPr>
          <w:rFonts w:ascii="Courier New" w:hAnsi="Courier New" w:cs="Courier New" w:eastAsia="Courier New" w:hint="default"/>
          <w:sz w:val="18"/>
          <w:szCs w:val="18"/>
        </w:rPr>
      </w:pPr>
      <w:r>
        <w:rPr>
          <w:rFonts w:ascii="Courier New"/>
          <w:color w:val="333333"/>
          <w:sz w:val="18"/>
        </w:rPr>
        <w:t># Log Level for log</w:t>
      </w:r>
      <w:r>
        <w:rPr>
          <w:rFonts w:ascii="Courier New"/>
          <w:color w:val="333333"/>
          <w:spacing w:val="84"/>
          <w:sz w:val="18"/>
        </w:rPr>
        <w:t> </w:t>
      </w:r>
      <w:r>
        <w:rPr>
          <w:rFonts w:ascii="Courier New"/>
          <w:color w:val="333333"/>
          <w:sz w:val="18"/>
        </w:rPr>
        <w:t>file</w:t>
      </w:r>
      <w:r>
        <w:rPr>
          <w:rFonts w:ascii="Courier New"/>
          <w:color w:val="333333"/>
          <w:spacing w:val="16"/>
          <w:sz w:val="18"/>
        </w:rPr>
        <w:t> </w:t>
      </w:r>
      <w:r>
        <w:rPr>
          <w:rFonts w:ascii="Courier New"/>
          <w:color w:val="333333"/>
          <w:sz w:val="18"/>
        </w:rPr>
        <w:t>output.</w:t>
        <w:tab/>
        <w:t>(See docs for log</w:t>
      </w:r>
      <w:r>
        <w:rPr>
          <w:rFonts w:ascii="Courier New"/>
          <w:color w:val="333333"/>
          <w:spacing w:val="-1"/>
          <w:sz w:val="18"/>
        </w:rPr>
        <w:t> </w:t>
      </w:r>
      <w:r>
        <w:rPr>
          <w:rFonts w:ascii="Courier New"/>
          <w:color w:val="333333"/>
          <w:sz w:val="18"/>
        </w:rPr>
        <w:t>levels)</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#wrapper.logfile.loglevel=INFO</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Maximum size that the log file will be allowed to grow to</w:t>
      </w:r>
      <w:r>
        <w:rPr>
          <w:rFonts w:ascii="Courier New"/>
          <w:color w:val="333333"/>
          <w:spacing w:val="-1"/>
          <w:sz w:val="18"/>
        </w:rPr>
        <w:t> </w:t>
      </w:r>
      <w:r>
        <w:rPr>
          <w:rFonts w:ascii="Courier New"/>
          <w:color w:val="333333"/>
          <w:sz w:val="18"/>
        </w:rPr>
        <w:t>before</w:t>
      </w:r>
      <w:r>
        <w:rPr>
          <w:rFonts w:ascii="Courier New"/>
          <w:sz w:val="18"/>
        </w:rPr>
      </w:r>
    </w:p>
    <w:p>
      <w:pPr>
        <w:tabs>
          <w:tab w:pos="1748" w:val="left" w:leader="none"/>
          <w:tab w:pos="6932" w:val="left" w:leader="none"/>
        </w:tabs>
        <w:spacing w:before="30"/>
        <w:ind w:left="1425" w:right="0" w:firstLine="0"/>
        <w:jc w:val="left"/>
        <w:rPr>
          <w:rFonts w:ascii="Courier New" w:hAnsi="Courier New" w:cs="Courier New" w:eastAsia="Courier New" w:hint="default"/>
          <w:sz w:val="18"/>
          <w:szCs w:val="18"/>
        </w:rPr>
      </w:pPr>
      <w:r>
        <w:rPr>
          <w:rFonts w:ascii="Courier New"/>
          <w:color w:val="333333"/>
          <w:sz w:val="18"/>
        </w:rPr>
        <w:t>#</w:t>
        <w:tab/>
        <w:t>the log is rolled. Size is specified</w:t>
      </w:r>
      <w:r>
        <w:rPr>
          <w:rFonts w:ascii="Courier New"/>
          <w:color w:val="333333"/>
          <w:spacing w:val="88"/>
          <w:sz w:val="18"/>
        </w:rPr>
        <w:t> </w:t>
      </w:r>
      <w:r>
        <w:rPr>
          <w:rFonts w:ascii="Courier New"/>
          <w:color w:val="333333"/>
          <w:sz w:val="18"/>
        </w:rPr>
        <w:t>in</w:t>
      </w:r>
      <w:r>
        <w:rPr>
          <w:rFonts w:ascii="Courier New"/>
          <w:color w:val="333333"/>
          <w:spacing w:val="12"/>
          <w:sz w:val="18"/>
        </w:rPr>
        <w:t> </w:t>
      </w:r>
      <w:r>
        <w:rPr>
          <w:rFonts w:ascii="Courier New"/>
          <w:color w:val="333333"/>
          <w:sz w:val="18"/>
        </w:rPr>
        <w:t>bytes.</w:t>
        <w:tab/>
        <w:t>The default</w:t>
      </w:r>
      <w:r>
        <w:rPr>
          <w:rFonts w:ascii="Courier New"/>
          <w:color w:val="333333"/>
          <w:spacing w:val="-1"/>
          <w:sz w:val="18"/>
        </w:rPr>
        <w:t> </w:t>
      </w:r>
      <w:r>
        <w:rPr>
          <w:rFonts w:ascii="Courier New"/>
          <w:color w:val="333333"/>
          <w:sz w:val="18"/>
        </w:rPr>
        <w:t>value</w:t>
      </w:r>
      <w:r>
        <w:rPr>
          <w:rFonts w:ascii="Courier New"/>
          <w:sz w:val="18"/>
        </w:rPr>
      </w:r>
    </w:p>
    <w:p>
      <w:pPr>
        <w:tabs>
          <w:tab w:pos="1748" w:val="left" w:leader="none"/>
          <w:tab w:pos="5744" w:val="left" w:leader="none"/>
        </w:tabs>
        <w:spacing w:before="30"/>
        <w:ind w:left="1425" w:right="0" w:firstLine="0"/>
        <w:jc w:val="left"/>
        <w:rPr>
          <w:rFonts w:ascii="Courier New" w:hAnsi="Courier New" w:cs="Courier New" w:eastAsia="Courier New" w:hint="default"/>
          <w:sz w:val="18"/>
          <w:szCs w:val="18"/>
        </w:rPr>
      </w:pPr>
      <w:r>
        <w:rPr>
          <w:rFonts w:ascii="Courier New"/>
          <w:color w:val="333333"/>
          <w:sz w:val="18"/>
        </w:rPr>
        <w:t>#</w:t>
        <w:tab/>
        <w:t>of 0, disables log rolling</w:t>
      </w:r>
      <w:r>
        <w:rPr>
          <w:rFonts w:ascii="Courier New"/>
          <w:color w:val="333333"/>
          <w:spacing w:val="84"/>
          <w:sz w:val="18"/>
        </w:rPr>
        <w:t> </w:t>
      </w:r>
      <w:r>
        <w:rPr>
          <w:rFonts w:ascii="Courier New"/>
          <w:color w:val="333333"/>
          <w:sz w:val="18"/>
        </w:rPr>
        <w:t>by</w:t>
      </w:r>
      <w:r>
        <w:rPr>
          <w:rFonts w:ascii="Courier New"/>
          <w:color w:val="333333"/>
          <w:spacing w:val="16"/>
          <w:sz w:val="18"/>
        </w:rPr>
        <w:t> </w:t>
      </w:r>
      <w:r>
        <w:rPr>
          <w:rFonts w:ascii="Courier New"/>
          <w:color w:val="333333"/>
          <w:sz w:val="18"/>
        </w:rPr>
        <w:t>size.</w:t>
        <w:tab/>
        <w:t>May abbreviate with the 'k' (kB)</w:t>
      </w:r>
      <w:r>
        <w:rPr>
          <w:rFonts w:ascii="Courier New"/>
          <w:color w:val="333333"/>
          <w:spacing w:val="-1"/>
          <w:sz w:val="18"/>
        </w:rPr>
        <w:t> </w:t>
      </w:r>
      <w:r>
        <w:rPr>
          <w:rFonts w:ascii="Courier New"/>
          <w:color w:val="333333"/>
          <w:sz w:val="18"/>
        </w:rPr>
        <w:t>or</w:t>
      </w:r>
      <w:r>
        <w:rPr>
          <w:rFonts w:ascii="Courier New"/>
          <w:sz w:val="18"/>
        </w:rPr>
      </w:r>
    </w:p>
    <w:p>
      <w:pPr>
        <w:tabs>
          <w:tab w:pos="1748" w:val="left" w:leader="none"/>
          <w:tab w:pos="3692" w:val="left" w:leader="none"/>
        </w:tabs>
        <w:spacing w:before="30"/>
        <w:ind w:left="1425" w:right="0" w:firstLine="0"/>
        <w:jc w:val="left"/>
        <w:rPr>
          <w:rFonts w:ascii="Courier New" w:hAnsi="Courier New" w:cs="Courier New" w:eastAsia="Courier New" w:hint="default"/>
          <w:sz w:val="18"/>
          <w:szCs w:val="18"/>
        </w:rPr>
      </w:pPr>
      <w:r>
        <w:rPr>
          <w:rFonts w:ascii="Courier New"/>
          <w:color w:val="333333"/>
          <w:sz w:val="18"/>
        </w:rPr>
        <w:t>#</w:t>
        <w:tab/>
        <w:t>'m'</w:t>
      </w:r>
      <w:r>
        <w:rPr>
          <w:rFonts w:ascii="Courier New"/>
          <w:color w:val="333333"/>
          <w:spacing w:val="50"/>
          <w:sz w:val="18"/>
        </w:rPr>
        <w:t> </w:t>
      </w:r>
      <w:r>
        <w:rPr>
          <w:rFonts w:ascii="Courier New"/>
          <w:color w:val="333333"/>
          <w:sz w:val="18"/>
        </w:rPr>
        <w:t>(mB)</w:t>
      </w:r>
      <w:r>
        <w:rPr>
          <w:rFonts w:ascii="Courier New"/>
          <w:color w:val="333333"/>
          <w:spacing w:val="50"/>
          <w:sz w:val="18"/>
        </w:rPr>
        <w:t> </w:t>
      </w:r>
      <w:r>
        <w:rPr>
          <w:rFonts w:ascii="Courier New"/>
          <w:color w:val="333333"/>
          <w:sz w:val="18"/>
        </w:rPr>
        <w:t>suffix.</w:t>
        <w:tab/>
        <w:t>For example: 10m = 10</w:t>
      </w:r>
      <w:r>
        <w:rPr>
          <w:rFonts w:ascii="Courier New"/>
          <w:color w:val="333333"/>
          <w:spacing w:val="-1"/>
          <w:sz w:val="18"/>
        </w:rPr>
        <w:t> </w:t>
      </w:r>
      <w:r>
        <w:rPr>
          <w:rFonts w:ascii="Courier New"/>
          <w:color w:val="333333"/>
          <w:sz w:val="18"/>
        </w:rPr>
        <w:t>megabytes.</w:t>
      </w:r>
      <w:r>
        <w:rPr>
          <w:rFonts w:ascii="Courier New"/>
          <w:sz w:val="18"/>
        </w:rPr>
      </w:r>
    </w:p>
    <w:p>
      <w:pPr>
        <w:spacing w:line="276" w:lineRule="auto" w:before="30"/>
        <w:ind w:left="1425" w:right="2048" w:firstLine="0"/>
        <w:jc w:val="left"/>
        <w:rPr>
          <w:rFonts w:ascii="Courier New" w:hAnsi="Courier New" w:cs="Courier New" w:eastAsia="Courier New" w:hint="default"/>
          <w:sz w:val="18"/>
          <w:szCs w:val="18"/>
        </w:rPr>
      </w:pPr>
      <w:r>
        <w:rPr>
          <w:rFonts w:ascii="Courier New"/>
          <w:color w:val="333333"/>
          <w:sz w:val="18"/>
        </w:rPr>
        <w:t># If wrapper.logfile does not contain the string ROLLNUM it will</w:t>
      </w:r>
      <w:r>
        <w:rPr>
          <w:rFonts w:ascii="Courier New"/>
          <w:color w:val="333333"/>
          <w:spacing w:val="-2"/>
          <w:sz w:val="18"/>
        </w:rPr>
        <w:t> </w:t>
      </w:r>
      <w:r>
        <w:rPr>
          <w:rFonts w:ascii="Courier New"/>
          <w:color w:val="333333"/>
          <w:sz w:val="18"/>
        </w:rPr>
        <w:t>be</w:t>
      </w:r>
      <w:r>
        <w:rPr>
          <w:rFonts w:ascii="Courier New"/>
          <w:color w:val="333333"/>
          <w:spacing w:val="-1"/>
          <w:sz w:val="18"/>
        </w:rPr>
        <w:t> </w:t>
      </w:r>
      <w:r>
        <w:rPr>
          <w:rFonts w:ascii="Courier New"/>
          <w:color w:val="333333"/>
          <w:sz w:val="18"/>
        </w:rPr>
        <w:t>automatically</w:t>
      </w:r>
      <w:r>
        <w:rPr>
          <w:rFonts w:ascii="Courier New"/>
          <w:color w:val="333333"/>
          <w:w w:val="99"/>
          <w:sz w:val="18"/>
        </w:rPr>
        <w:t> </w:t>
      </w:r>
      <w:r>
        <w:rPr>
          <w:rFonts w:ascii="Courier New"/>
          <w:color w:val="333333"/>
          <w:sz w:val="18"/>
        </w:rPr>
        <w:t>added as suffix of the file</w:t>
      </w:r>
      <w:r>
        <w:rPr>
          <w:rFonts w:ascii="Courier New"/>
          <w:color w:val="333333"/>
          <w:spacing w:val="-1"/>
          <w:sz w:val="18"/>
        </w:rPr>
        <w:t> </w:t>
      </w:r>
      <w:r>
        <w:rPr>
          <w:rFonts w:ascii="Courier New"/>
          <w:color w:val="333333"/>
          <w:sz w:val="18"/>
        </w:rPr>
        <w:t>name</w:t>
      </w:r>
      <w:r>
        <w:rPr>
          <w:rFonts w:ascii="Courier New"/>
          <w:sz w:val="18"/>
        </w:rPr>
      </w:r>
    </w:p>
    <w:p>
      <w:pPr>
        <w:spacing w:line="204" w:lineRule="exact" w:before="0"/>
        <w:ind w:left="1425" w:right="0" w:firstLine="0"/>
        <w:jc w:val="left"/>
        <w:rPr>
          <w:rFonts w:ascii="Courier New" w:hAnsi="Courier New" w:cs="Courier New" w:eastAsia="Courier New" w:hint="default"/>
          <w:sz w:val="18"/>
          <w:szCs w:val="18"/>
        </w:rPr>
      </w:pPr>
      <w:r>
        <w:rPr>
          <w:rFonts w:ascii="Courier New"/>
          <w:color w:val="333333"/>
          <w:sz w:val="18"/>
        </w:rPr>
        <w:t>wrapper.logfile.maxsize=10m</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Maximum number of rolled log files which will be allowed before</w:t>
      </w:r>
      <w:r>
        <w:rPr>
          <w:rFonts w:ascii="Courier New"/>
          <w:color w:val="333333"/>
          <w:spacing w:val="-2"/>
          <w:sz w:val="18"/>
        </w:rPr>
        <w:t> </w:t>
      </w:r>
      <w:r>
        <w:rPr>
          <w:rFonts w:ascii="Courier New"/>
          <w:color w:val="333333"/>
          <w:sz w:val="18"/>
        </w:rPr>
        <w:t>old</w:t>
      </w:r>
      <w:r>
        <w:rPr>
          <w:rFonts w:ascii="Courier New"/>
          <w:sz w:val="18"/>
        </w:rPr>
      </w:r>
    </w:p>
    <w:p>
      <w:pPr>
        <w:tabs>
          <w:tab w:pos="1748" w:val="left" w:leader="none"/>
          <w:tab w:pos="3908" w:val="left" w:leader="none"/>
        </w:tabs>
        <w:spacing w:line="276" w:lineRule="auto" w:before="30"/>
        <w:ind w:left="1425" w:right="4010" w:firstLine="0"/>
        <w:jc w:val="left"/>
        <w:rPr>
          <w:rFonts w:ascii="Courier New" w:hAnsi="Courier New" w:cs="Courier New" w:eastAsia="Courier New" w:hint="default"/>
          <w:sz w:val="18"/>
          <w:szCs w:val="18"/>
        </w:rPr>
      </w:pPr>
      <w:r>
        <w:rPr>
          <w:rFonts w:ascii="Courier New"/>
          <w:color w:val="333333"/>
          <w:sz w:val="18"/>
        </w:rPr>
        <w:t>#</w:t>
        <w:tab/>
        <w:t>files</w:t>
      </w:r>
      <w:r>
        <w:rPr>
          <w:rFonts w:ascii="Courier New"/>
          <w:color w:val="333333"/>
          <w:spacing w:val="50"/>
          <w:sz w:val="18"/>
        </w:rPr>
        <w:t> </w:t>
      </w:r>
      <w:r>
        <w:rPr>
          <w:rFonts w:ascii="Courier New"/>
          <w:color w:val="333333"/>
          <w:sz w:val="18"/>
        </w:rPr>
        <w:t>are</w:t>
      </w:r>
      <w:r>
        <w:rPr>
          <w:rFonts w:ascii="Courier New"/>
          <w:color w:val="333333"/>
          <w:spacing w:val="50"/>
          <w:sz w:val="18"/>
        </w:rPr>
        <w:t> </w:t>
      </w:r>
      <w:r>
        <w:rPr>
          <w:rFonts w:ascii="Courier New"/>
          <w:color w:val="333333"/>
          <w:sz w:val="18"/>
        </w:rPr>
        <w:t>deleted.</w:t>
        <w:tab/>
        <w:t>The default value of 0 implies</w:t>
      </w:r>
      <w:r>
        <w:rPr>
          <w:rFonts w:ascii="Courier New"/>
          <w:color w:val="333333"/>
          <w:spacing w:val="-1"/>
          <w:sz w:val="18"/>
        </w:rPr>
        <w:t> </w:t>
      </w:r>
      <w:r>
        <w:rPr>
          <w:rFonts w:ascii="Courier New"/>
          <w:color w:val="333333"/>
          <w:sz w:val="18"/>
        </w:rPr>
        <w:t>no</w:t>
      </w:r>
      <w:r>
        <w:rPr>
          <w:rFonts w:ascii="Courier New"/>
          <w:color w:val="333333"/>
          <w:spacing w:val="-1"/>
          <w:sz w:val="18"/>
        </w:rPr>
        <w:t> </w:t>
      </w:r>
      <w:r>
        <w:rPr>
          <w:rFonts w:ascii="Courier New"/>
          <w:color w:val="333333"/>
          <w:sz w:val="18"/>
        </w:rPr>
        <w:t>limit.</w:t>
      </w:r>
      <w:r>
        <w:rPr>
          <w:rFonts w:ascii="Courier New"/>
          <w:color w:val="333333"/>
          <w:w w:val="99"/>
          <w:sz w:val="18"/>
        </w:rPr>
        <w:t> </w:t>
      </w:r>
      <w:r>
        <w:rPr>
          <w:rFonts w:ascii="Courier New"/>
          <w:color w:val="333333"/>
          <w:sz w:val="18"/>
        </w:rPr>
        <w:t>wrapper.logfile.maxfiles=10</w:t>
      </w:r>
      <w:r>
        <w:rPr>
          <w:rFonts w:ascii="Courier New"/>
          <w:sz w:val="18"/>
        </w:rPr>
      </w:r>
    </w:p>
    <w:p>
      <w:pPr>
        <w:spacing w:line="276" w:lineRule="auto" w:before="0"/>
        <w:ind w:left="1425" w:right="6476" w:firstLine="0"/>
        <w:jc w:val="left"/>
        <w:rPr>
          <w:rFonts w:ascii="Courier New" w:hAnsi="Courier New" w:cs="Courier New" w:eastAsia="Courier New" w:hint="default"/>
          <w:sz w:val="18"/>
          <w:szCs w:val="18"/>
        </w:rPr>
      </w:pPr>
      <w:r>
        <w:rPr>
          <w:rFonts w:ascii="Courier New"/>
          <w:color w:val="333333"/>
          <w:sz w:val="18"/>
        </w:rPr>
        <w:t># Title to use when running as</w:t>
      </w:r>
      <w:r>
        <w:rPr>
          <w:rFonts w:ascii="Courier New"/>
          <w:color w:val="333333"/>
          <w:spacing w:val="-1"/>
          <w:sz w:val="18"/>
        </w:rPr>
        <w:t> </w:t>
      </w:r>
      <w:r>
        <w:rPr>
          <w:rFonts w:ascii="Courier New"/>
          <w:color w:val="333333"/>
          <w:sz w:val="18"/>
        </w:rPr>
        <w:t>a</w:t>
      </w:r>
      <w:r>
        <w:rPr>
          <w:rFonts w:ascii="Courier New"/>
          <w:color w:val="333333"/>
          <w:spacing w:val="-1"/>
          <w:sz w:val="18"/>
        </w:rPr>
        <w:t> </w:t>
      </w:r>
      <w:r>
        <w:rPr>
          <w:rFonts w:ascii="Courier New"/>
          <w:color w:val="333333"/>
          <w:sz w:val="18"/>
        </w:rPr>
        <w:t>console</w:t>
      </w:r>
      <w:r>
        <w:rPr>
          <w:rFonts w:ascii="Courier New"/>
          <w:color w:val="333333"/>
          <w:w w:val="99"/>
          <w:sz w:val="18"/>
        </w:rPr>
        <w:t> </w:t>
      </w:r>
      <w:r>
        <w:rPr>
          <w:rFonts w:ascii="Courier New"/>
          <w:color w:val="333333"/>
          <w:sz w:val="18"/>
        </w:rPr>
        <w:t>wrapper.console.title="WSO2</w:t>
      </w:r>
      <w:r>
        <w:rPr>
          <w:rFonts w:ascii="Courier New"/>
          <w:color w:val="333333"/>
          <w:spacing w:val="-1"/>
          <w:sz w:val="18"/>
        </w:rPr>
        <w:t> </w:t>
      </w:r>
      <w:r>
        <w:rPr>
          <w:rFonts w:ascii="Courier New"/>
          <w:color w:val="333333"/>
          <w:sz w:val="18"/>
        </w:rPr>
        <w:t>Carbon"</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Wrapper Windows Service and Posix Daemon</w:t>
      </w:r>
      <w:r>
        <w:rPr>
          <w:rFonts w:ascii="Courier New"/>
          <w:color w:val="333333"/>
          <w:spacing w:val="-1"/>
          <w:sz w:val="18"/>
        </w:rPr>
        <w:t> </w:t>
      </w:r>
      <w:r>
        <w:rPr>
          <w:rFonts w:ascii="Courier New"/>
          <w:color w:val="333333"/>
          <w:sz w:val="18"/>
        </w:rPr>
        <w:t>Properties</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425" w:right="7014" w:firstLine="0"/>
        <w:jc w:val="left"/>
        <w:rPr>
          <w:rFonts w:ascii="Courier New" w:hAnsi="Courier New" w:cs="Courier New" w:eastAsia="Courier New" w:hint="default"/>
          <w:sz w:val="18"/>
          <w:szCs w:val="18"/>
        </w:rPr>
      </w:pPr>
      <w:r>
        <w:rPr>
          <w:rFonts w:ascii="Courier New"/>
          <w:color w:val="333333"/>
          <w:sz w:val="18"/>
        </w:rPr>
        <w:t># Name of the service wrapper.ntservice.name="WSO2CARBON"</w:t>
      </w:r>
      <w:r>
        <w:rPr>
          <w:rFonts w:ascii="Courier New"/>
          <w:sz w:val="18"/>
        </w:rPr>
      </w:r>
    </w:p>
    <w:p>
      <w:pPr>
        <w:spacing w:line="276" w:lineRule="auto" w:before="0"/>
        <w:ind w:left="1425" w:right="6151" w:firstLine="0"/>
        <w:jc w:val="left"/>
        <w:rPr>
          <w:rFonts w:ascii="Courier New" w:hAnsi="Courier New" w:cs="Courier New" w:eastAsia="Courier New" w:hint="default"/>
          <w:sz w:val="18"/>
          <w:szCs w:val="18"/>
        </w:rPr>
      </w:pPr>
      <w:r>
        <w:rPr>
          <w:rFonts w:ascii="Courier New"/>
          <w:color w:val="333333"/>
          <w:sz w:val="18"/>
        </w:rPr>
        <w:t># Display name of the service wrapper.ntservice.displayname="WSO2</w:t>
      </w:r>
      <w:r>
        <w:rPr>
          <w:rFonts w:ascii="Courier New"/>
          <w:color w:val="333333"/>
          <w:spacing w:val="-1"/>
          <w:sz w:val="18"/>
        </w:rPr>
        <w:t> </w:t>
      </w:r>
      <w:r>
        <w:rPr>
          <w:rFonts w:ascii="Courier New"/>
          <w:color w:val="333333"/>
          <w:sz w:val="18"/>
        </w:rPr>
        <w:t>Carbon"</w:t>
      </w:r>
      <w:r>
        <w:rPr>
          <w:rFonts w:ascii="Courier New"/>
          <w:sz w:val="18"/>
        </w:rPr>
      </w:r>
    </w:p>
    <w:p>
      <w:pPr>
        <w:spacing w:line="276" w:lineRule="auto" w:before="0"/>
        <w:ind w:left="1425" w:right="5935" w:firstLine="0"/>
        <w:jc w:val="left"/>
        <w:rPr>
          <w:rFonts w:ascii="Courier New" w:hAnsi="Courier New" w:cs="Courier New" w:eastAsia="Courier New" w:hint="default"/>
          <w:sz w:val="18"/>
          <w:szCs w:val="18"/>
        </w:rPr>
      </w:pPr>
      <w:r>
        <w:rPr>
          <w:rFonts w:ascii="Courier New"/>
          <w:color w:val="333333"/>
          <w:sz w:val="18"/>
        </w:rPr>
        <w:t># Description of the service wrapper.ntservice.description="Carbon</w:t>
      </w:r>
      <w:r>
        <w:rPr>
          <w:rFonts w:ascii="Courier New"/>
          <w:color w:val="333333"/>
          <w:spacing w:val="-1"/>
          <w:sz w:val="18"/>
        </w:rPr>
        <w:t> </w:t>
      </w:r>
      <w:r>
        <w:rPr>
          <w:rFonts w:ascii="Courier New"/>
          <w:color w:val="333333"/>
          <w:sz w:val="18"/>
        </w:rPr>
        <w:t>Kernel"</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Wrapper System Tray</w:t>
      </w:r>
      <w:r>
        <w:rPr>
          <w:rFonts w:ascii="Courier New"/>
          <w:color w:val="333333"/>
          <w:spacing w:val="-1"/>
          <w:sz w:val="18"/>
        </w:rPr>
        <w:t> </w:t>
      </w:r>
      <w:r>
        <w:rPr>
          <w:rFonts w:ascii="Courier New"/>
          <w:color w:val="333333"/>
          <w:sz w:val="18"/>
        </w:rPr>
        <w:t>Properties</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425" w:right="8636" w:firstLine="0"/>
        <w:jc w:val="left"/>
        <w:rPr>
          <w:rFonts w:ascii="Courier New" w:hAnsi="Courier New" w:cs="Courier New" w:eastAsia="Courier New" w:hint="default"/>
          <w:sz w:val="18"/>
          <w:szCs w:val="18"/>
        </w:rPr>
      </w:pPr>
      <w:r>
        <w:rPr>
          <w:rFonts w:ascii="Courier New"/>
          <w:color w:val="333333"/>
          <w:sz w:val="18"/>
        </w:rPr>
        <w:t># enable</w:t>
      </w:r>
      <w:r>
        <w:rPr>
          <w:rFonts w:ascii="Courier New"/>
          <w:color w:val="333333"/>
          <w:spacing w:val="-1"/>
          <w:sz w:val="18"/>
        </w:rPr>
        <w:t> </w:t>
      </w:r>
      <w:r>
        <w:rPr>
          <w:rFonts w:ascii="Courier New"/>
          <w:color w:val="333333"/>
          <w:sz w:val="18"/>
        </w:rPr>
        <w:t>system</w:t>
      </w:r>
      <w:r>
        <w:rPr>
          <w:rFonts w:ascii="Courier New"/>
          <w:color w:val="333333"/>
          <w:spacing w:val="-1"/>
          <w:sz w:val="18"/>
        </w:rPr>
        <w:t> </w:t>
      </w:r>
      <w:r>
        <w:rPr>
          <w:rFonts w:ascii="Courier New"/>
          <w:color w:val="333333"/>
          <w:sz w:val="18"/>
        </w:rPr>
        <w:t>tray</w:t>
      </w:r>
      <w:r>
        <w:rPr>
          <w:rFonts w:ascii="Courier New"/>
          <w:color w:val="333333"/>
          <w:w w:val="99"/>
          <w:sz w:val="18"/>
        </w:rPr>
        <w:t> </w:t>
      </w:r>
      <w:r>
        <w:rPr>
          <w:rFonts w:ascii="Courier New"/>
          <w:color w:val="333333"/>
          <w:sz w:val="18"/>
        </w:rPr>
        <w:t>wrapper.tray =</w:t>
      </w:r>
      <w:r>
        <w:rPr>
          <w:rFonts w:ascii="Courier New"/>
          <w:color w:val="333333"/>
          <w:spacing w:val="-1"/>
          <w:sz w:val="18"/>
        </w:rPr>
        <w:t> </w:t>
      </w:r>
      <w:r>
        <w:rPr>
          <w:rFonts w:ascii="Courier New"/>
          <w:color w:val="333333"/>
          <w:sz w:val="18"/>
        </w:rPr>
        <w:t>true</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 TCP/IP port. If none is defined multicast discovery is used to find the</w:t>
      </w:r>
      <w:r>
        <w:rPr>
          <w:rFonts w:ascii="Courier New"/>
          <w:color w:val="333333"/>
          <w:spacing w:val="-2"/>
          <w:sz w:val="18"/>
        </w:rPr>
        <w:t> </w:t>
      </w:r>
      <w:r>
        <w:rPr>
          <w:rFonts w:ascii="Courier New"/>
          <w:color w:val="333333"/>
          <w:sz w:val="18"/>
        </w:rPr>
        <w:t>port</w:t>
      </w:r>
      <w:r>
        <w:rPr>
          <w:rFonts w:ascii="Courier New"/>
          <w:sz w:val="18"/>
        </w:rPr>
      </w:r>
    </w:p>
    <w:p>
      <w:pPr>
        <w:spacing w:line="276" w:lineRule="auto" w:before="30"/>
        <w:ind w:left="1425" w:right="5504" w:firstLine="0"/>
        <w:jc w:val="left"/>
        <w:rPr>
          <w:rFonts w:ascii="Courier New" w:hAnsi="Courier New" w:cs="Courier New" w:eastAsia="Courier New" w:hint="default"/>
          <w:sz w:val="18"/>
          <w:szCs w:val="18"/>
        </w:rPr>
      </w:pPr>
      <w:r>
        <w:rPr>
          <w:rFonts w:ascii="Courier New"/>
          <w:color w:val="333333"/>
          <w:sz w:val="18"/>
        </w:rPr>
        <w:t># Set the port in case multicast is</w:t>
      </w:r>
      <w:r>
        <w:rPr>
          <w:rFonts w:ascii="Courier New"/>
          <w:color w:val="333333"/>
          <w:spacing w:val="-1"/>
          <w:sz w:val="18"/>
        </w:rPr>
        <w:t> </w:t>
      </w:r>
      <w:r>
        <w:rPr>
          <w:rFonts w:ascii="Courier New"/>
          <w:color w:val="333333"/>
          <w:sz w:val="18"/>
        </w:rPr>
        <w:t>not</w:t>
      </w:r>
      <w:r>
        <w:rPr>
          <w:rFonts w:ascii="Courier New"/>
          <w:color w:val="333333"/>
          <w:spacing w:val="-1"/>
          <w:sz w:val="18"/>
        </w:rPr>
        <w:t> </w:t>
      </w:r>
      <w:r>
        <w:rPr>
          <w:rFonts w:ascii="Courier New"/>
          <w:color w:val="333333"/>
          <w:sz w:val="18"/>
        </w:rPr>
        <w:t>possible.</w:t>
      </w:r>
      <w:r>
        <w:rPr>
          <w:rFonts w:ascii="Courier New"/>
          <w:color w:val="333333"/>
          <w:w w:val="99"/>
          <w:sz w:val="18"/>
        </w:rPr>
        <w:t> </w:t>
      </w:r>
      <w:r>
        <w:rPr>
          <w:rFonts w:ascii="Courier New"/>
          <w:color w:val="333333"/>
          <w:sz w:val="18"/>
        </w:rPr>
        <w:t>wrapper.tray.port =</w:t>
      </w:r>
      <w:r>
        <w:rPr>
          <w:rFonts w:ascii="Courier New"/>
          <w:color w:val="333333"/>
          <w:spacing w:val="-1"/>
          <w:sz w:val="18"/>
        </w:rPr>
        <w:t> </w:t>
      </w:r>
      <w:r>
        <w:rPr>
          <w:rFonts w:ascii="Courier New"/>
          <w:color w:val="333333"/>
          <w:sz w:val="18"/>
        </w:rPr>
        <w:t>15002</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Exit Code</w:t>
      </w:r>
      <w:r>
        <w:rPr>
          <w:rFonts w:ascii="Courier New"/>
          <w:color w:val="333333"/>
          <w:spacing w:val="-1"/>
          <w:sz w:val="18"/>
        </w:rPr>
        <w:t> </w:t>
      </w:r>
      <w:r>
        <w:rPr>
          <w:rFonts w:ascii="Courier New"/>
          <w:color w:val="333333"/>
          <w:sz w:val="18"/>
        </w:rPr>
        <w:t>Properties</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Restart on non zero exit</w:t>
      </w:r>
      <w:r>
        <w:rPr>
          <w:rFonts w:ascii="Courier New"/>
          <w:color w:val="333333"/>
          <w:spacing w:val="-1"/>
          <w:sz w:val="18"/>
        </w:rPr>
        <w:t> </w:t>
      </w:r>
      <w:r>
        <w:rPr>
          <w:rFonts w:ascii="Courier New"/>
          <w:color w:val="333333"/>
          <w:sz w:val="18"/>
        </w:rPr>
        <w:t>code</w:t>
      </w:r>
      <w:r>
        <w:rPr>
          <w:rFonts w:ascii="Courier New"/>
          <w:sz w:val="18"/>
        </w:rPr>
      </w:r>
    </w:p>
    <w:p>
      <w:pPr>
        <w:spacing w:line="276" w:lineRule="auto" w:before="30"/>
        <w:ind w:left="1425" w:right="3318" w:firstLine="0"/>
        <w:jc w:val="left"/>
        <w:rPr>
          <w:rFonts w:ascii="Courier New" w:hAnsi="Courier New" w:cs="Courier New" w:eastAsia="Courier New" w:hint="default"/>
          <w:sz w:val="18"/>
          <w:szCs w:val="18"/>
        </w:rPr>
      </w:pPr>
      <w:r>
        <w:rPr>
          <w:rFonts w:ascii="Courier New"/>
          <w:color w:val="333333"/>
          <w:w w:val="95"/>
          <w:sz w:val="18"/>
        </w:rPr>
        <w:t>#******************************************************************** </w:t>
      </w:r>
      <w:r>
        <w:rPr>
          <w:rFonts w:ascii="Courier New"/>
          <w:color w:val="333333"/>
          <w:sz w:val="18"/>
        </w:rPr>
        <w:t>wrapper.on_exit.0=SHUTDOWN</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wrapper.on_exit.default=RESTART</w:t>
      </w:r>
      <w:r>
        <w:rPr>
          <w:rFonts w:ascii="Courier New"/>
          <w:sz w:val="18"/>
        </w:rPr>
      </w:r>
    </w:p>
    <w:p>
      <w:pPr>
        <w:spacing w:after="0" w:line="203" w:lineRule="exact"/>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r>
        <w:rPr/>
        <w:pict>
          <v:group style="position:absolute;margin-left:63.375pt;margin-top:48pt;width:.1pt;height:696pt;mso-position-horizontal-relative:page;mso-position-vertical-relative:page;z-index:6568" coordorigin="1268,960" coordsize="2,13920">
            <v:shape style="position:absolute;left:1268;top:960;width:2;height:13920" coordorigin="1268,960" coordsize="0,13920" path="m1268,960l1268,14879e" filled="false" stroked="true" strokeweight=".75pt" strokecolor="#cccccc">
              <v:path arrowok="t"/>
            </v:shape>
            <w10:wrap type="none"/>
          </v:group>
        </w:pict>
      </w:r>
      <w:r>
        <w:rPr/>
        <w:pict>
          <v:group style="position:absolute;margin-left:548.625pt;margin-top:48pt;width:.1pt;height:696pt;mso-position-horizontal-relative:page;mso-position-vertical-relative:page;z-index:6592" coordorigin="10973,960" coordsize="2,13920">
            <v:shape style="position:absolute;left:10973;top:960;width:2;height:13920" coordorigin="10973,960" coordsize="0,13920" path="m10973,960l10973,14879e" filled="false" stroked="true" strokeweight=".75pt" strokecolor="#cccccc">
              <v:path arrowok="t"/>
            </v:shape>
            <w10:wrap type="none"/>
          </v:group>
        </w:pict>
      </w:r>
    </w:p>
    <w:p>
      <w:pPr>
        <w:spacing w:line="240" w:lineRule="auto" w:before="7"/>
        <w:rPr>
          <w:rFonts w:ascii="Courier New" w:hAnsi="Courier New" w:cs="Courier New" w:eastAsia="Courier New" w:hint="default"/>
          <w:sz w:val="18"/>
          <w:szCs w:val="18"/>
        </w:rPr>
      </w:pPr>
    </w:p>
    <w:p>
      <w:pPr>
        <w:spacing w:before="82"/>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Trigger actions on console</w:t>
      </w:r>
      <w:r>
        <w:rPr>
          <w:rFonts w:ascii="Courier New"/>
          <w:color w:val="333333"/>
          <w:spacing w:val="-1"/>
          <w:sz w:val="18"/>
        </w:rPr>
        <w:t> </w:t>
      </w:r>
      <w:r>
        <w:rPr>
          <w:rFonts w:ascii="Courier New"/>
          <w:color w:val="333333"/>
          <w:sz w:val="18"/>
        </w:rPr>
        <w:t>output</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425" w:right="3318" w:firstLine="0"/>
        <w:jc w:val="left"/>
        <w:rPr>
          <w:rFonts w:ascii="Courier New" w:hAnsi="Courier New" w:cs="Courier New" w:eastAsia="Courier New" w:hint="default"/>
          <w:sz w:val="18"/>
          <w:szCs w:val="18"/>
        </w:rPr>
      </w:pPr>
      <w:r>
        <w:rPr>
          <w:rFonts w:ascii="Courier New"/>
          <w:color w:val="333333"/>
          <w:sz w:val="18"/>
        </w:rPr>
        <w:t># On Exception show message in system tray wrapper.filter.trigger.0=Exception </w:t>
      </w:r>
      <w:r>
        <w:rPr>
          <w:rFonts w:ascii="Courier New"/>
          <w:color w:val="333333"/>
          <w:w w:val="95"/>
          <w:sz w:val="18"/>
        </w:rPr>
        <w:t>wrapper.filter.script.0=scripts\/trayMessage.gv </w:t>
      </w:r>
      <w:r>
        <w:rPr>
          <w:rFonts w:ascii="Courier New"/>
          <w:color w:val="333333"/>
          <w:sz w:val="18"/>
        </w:rPr>
        <w:t>wrapper.filter.script.0.args=Exception</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 genConfig: further Properties generated by</w:t>
      </w:r>
      <w:r>
        <w:rPr>
          <w:rFonts w:ascii="Courier New"/>
          <w:color w:val="333333"/>
          <w:spacing w:val="-1"/>
          <w:sz w:val="18"/>
        </w:rPr>
        <w:t> </w:t>
      </w:r>
      <w:r>
        <w:rPr>
          <w:rFonts w:ascii="Courier New"/>
          <w:color w:val="333333"/>
          <w:sz w:val="18"/>
        </w:rPr>
        <w:t>genConfig</w:t>
      </w:r>
      <w:r>
        <w:rPr>
          <w:rFonts w:ascii="Courier New"/>
          <w:sz w:val="18"/>
        </w:rPr>
      </w:r>
    </w:p>
    <w:p>
      <w:pPr>
        <w:spacing w:line="276" w:lineRule="auto" w:before="30"/>
        <w:ind w:left="1425" w:right="3318" w:firstLine="0"/>
        <w:jc w:val="left"/>
        <w:rPr>
          <w:rFonts w:ascii="Courier New" w:hAnsi="Courier New" w:cs="Courier New" w:eastAsia="Courier New" w:hint="default"/>
          <w:sz w:val="18"/>
          <w:szCs w:val="18"/>
        </w:rPr>
      </w:pPr>
      <w:r>
        <w:rPr>
          <w:rFonts w:ascii="Courier New"/>
          <w:color w:val="333333"/>
          <w:w w:val="95"/>
          <w:sz w:val="18"/>
        </w:rPr>
        <w:t>#******************************************************************** </w:t>
      </w:r>
      <w:r>
        <w:rPr>
          <w:rFonts w:ascii="Courier New"/>
          <w:color w:val="333333"/>
          <w:sz w:val="18"/>
        </w:rPr>
        <w:t>placeHolderSoGenPropsComeHere=</w:t>
      </w:r>
      <w:r>
        <w:rPr>
          <w:rFonts w:ascii="Courier New"/>
          <w:sz w:val="18"/>
        </w:rPr>
      </w:r>
    </w:p>
    <w:p>
      <w:pPr>
        <w:spacing w:line="276" w:lineRule="auto" w:before="0"/>
        <w:ind w:left="1425" w:right="4207" w:firstLine="0"/>
        <w:jc w:val="left"/>
        <w:rPr>
          <w:rFonts w:ascii="Courier New" w:hAnsi="Courier New" w:cs="Courier New" w:eastAsia="Courier New" w:hint="default"/>
          <w:sz w:val="18"/>
          <w:szCs w:val="18"/>
        </w:rPr>
      </w:pPr>
      <w:r>
        <w:rPr>
          <w:rFonts w:ascii="Courier New"/>
          <w:color w:val="333333"/>
          <w:sz w:val="18"/>
        </w:rPr>
        <w:t>wrapper.java.command = ${java_home}\\bin\\java wrapper.java.classpath.1 = ${java_home}\\lib\\tools.jar wrapper.java.classpath.2 = ${carbon_home}\\bin\\*.jar wrapper.app.parameter.1</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org.wso2.carbon.bootstrap.Bootstrap</w:t>
      </w:r>
      <w:r>
        <w:rPr>
          <w:rFonts w:ascii="Courier New"/>
          <w:color w:val="333333"/>
          <w:w w:val="99"/>
          <w:sz w:val="18"/>
        </w:rPr>
        <w:t> </w:t>
      </w:r>
      <w:r>
        <w:rPr>
          <w:rFonts w:ascii="Courier New"/>
          <w:color w:val="333333"/>
          <w:sz w:val="18"/>
        </w:rPr>
        <w:t>wrapper.app.parameter.2 =</w:t>
      </w:r>
      <w:r>
        <w:rPr>
          <w:rFonts w:ascii="Courier New"/>
          <w:color w:val="333333"/>
          <w:spacing w:val="-1"/>
          <w:sz w:val="18"/>
        </w:rPr>
        <w:t> </w:t>
      </w:r>
      <w:r>
        <w:rPr>
          <w:rFonts w:ascii="Courier New"/>
          <w:color w:val="333333"/>
          <w:sz w:val="18"/>
        </w:rPr>
        <w:t>RUN</w:t>
      </w:r>
      <w:r>
        <w:rPr>
          <w:rFonts w:ascii="Courier New"/>
          <w:sz w:val="18"/>
        </w:rPr>
      </w:r>
    </w:p>
    <w:p>
      <w:pPr>
        <w:spacing w:line="276" w:lineRule="auto" w:before="0"/>
        <w:ind w:left="1425" w:right="2155" w:firstLine="0"/>
        <w:jc w:val="left"/>
        <w:rPr>
          <w:rFonts w:ascii="Courier New" w:hAnsi="Courier New" w:cs="Courier New" w:eastAsia="Courier New" w:hint="default"/>
          <w:sz w:val="18"/>
          <w:szCs w:val="18"/>
        </w:rPr>
      </w:pPr>
      <w:r>
        <w:rPr>
          <w:rFonts w:ascii="Courier New"/>
          <w:color w:val="333333"/>
          <w:sz w:val="18"/>
        </w:rPr>
        <w:t>wrapper.java.additional.1</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-Xbootclasspath\/a:${carbon_home}\\lib\\xboot\\*.jar</w:t>
      </w:r>
      <w:r>
        <w:rPr>
          <w:rFonts w:ascii="Courier New"/>
          <w:color w:val="333333"/>
          <w:w w:val="99"/>
          <w:sz w:val="18"/>
        </w:rPr>
        <w:t> </w:t>
      </w:r>
      <w:r>
        <w:rPr>
          <w:rFonts w:ascii="Courier New"/>
          <w:color w:val="333333"/>
          <w:sz w:val="18"/>
        </w:rPr>
        <w:t>wrapper.java.additional.2 =</w:t>
      </w:r>
      <w:r>
        <w:rPr>
          <w:rFonts w:ascii="Courier New"/>
          <w:color w:val="333333"/>
          <w:spacing w:val="-1"/>
          <w:sz w:val="18"/>
        </w:rPr>
        <w:t> </w:t>
      </w:r>
      <w:r>
        <w:rPr>
          <w:rFonts w:ascii="Courier New"/>
          <w:color w:val="333333"/>
          <w:sz w:val="18"/>
        </w:rPr>
        <w:t>-Xms256m</w:t>
      </w:r>
      <w:r>
        <w:rPr>
          <w:rFonts w:ascii="Courier New"/>
          <w:sz w:val="18"/>
        </w:rPr>
      </w:r>
    </w:p>
    <w:p>
      <w:pPr>
        <w:spacing w:line="276" w:lineRule="auto" w:before="0"/>
        <w:ind w:left="1425" w:right="4423" w:firstLine="0"/>
        <w:jc w:val="left"/>
        <w:rPr>
          <w:rFonts w:ascii="Courier New" w:hAnsi="Courier New" w:cs="Courier New" w:eastAsia="Courier New" w:hint="default"/>
          <w:sz w:val="18"/>
          <w:szCs w:val="18"/>
        </w:rPr>
      </w:pPr>
      <w:r>
        <w:rPr>
          <w:rFonts w:ascii="Courier New"/>
          <w:color w:val="333333"/>
          <w:sz w:val="18"/>
        </w:rPr>
        <w:t>wrapper.java.additional.3 = -Xmx1024m wrapper.java.additional.4 = -XX:MaxPermSize=256m wrapper.java.additional.5</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-XX:+HeapDumpOnOutOfMemoryError</w:t>
      </w:r>
      <w:r>
        <w:rPr>
          <w:rFonts w:ascii="Courier New"/>
          <w:color w:val="333333"/>
          <w:w w:val="99"/>
          <w:sz w:val="18"/>
        </w:rPr>
        <w:t> </w:t>
      </w:r>
      <w:r>
        <w:rPr>
          <w:rFonts w:ascii="Courier New"/>
          <w:color w:val="333333"/>
          <w:sz w:val="18"/>
        </w:rPr>
        <w:t>wrapper.java.additional.6</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1425" w:right="3318" w:firstLine="0"/>
        <w:jc w:val="left"/>
        <w:rPr>
          <w:rFonts w:ascii="Courier New" w:hAnsi="Courier New" w:cs="Courier New" w:eastAsia="Courier New" w:hint="default"/>
          <w:sz w:val="18"/>
          <w:szCs w:val="18"/>
        </w:rPr>
      </w:pPr>
      <w:r>
        <w:rPr>
          <w:rFonts w:ascii="Courier New"/>
          <w:color w:val="333333"/>
          <w:w w:val="95"/>
          <w:sz w:val="18"/>
        </w:rPr>
        <w:t>-XX:HeapDumpPath=${carbon_home}\\repository\\logs\\heap-dump.hprof </w:t>
      </w:r>
      <w:r>
        <w:rPr>
          <w:rFonts w:ascii="Courier New"/>
          <w:color w:val="333333"/>
          <w:sz w:val="18"/>
        </w:rPr>
        <w:t>wrapper.java.additional.7 = -Dcom.sun.management.jmxremote </w:t>
      </w:r>
      <w:r>
        <w:rPr>
          <w:rFonts w:ascii="Courier New"/>
          <w:color w:val="333333"/>
          <w:sz w:val="18"/>
        </w:rPr>
        <w:t>wrapper.java.additional.8</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1425" w:right="0" w:firstLine="0"/>
        <w:jc w:val="left"/>
        <w:rPr>
          <w:rFonts w:ascii="Courier New" w:hAnsi="Courier New" w:cs="Courier New" w:eastAsia="Courier New" w:hint="default"/>
          <w:sz w:val="18"/>
          <w:szCs w:val="18"/>
        </w:rPr>
      </w:pPr>
      <w:r>
        <w:rPr>
          <w:rFonts w:ascii="Courier New"/>
          <w:color w:val="333333"/>
          <w:w w:val="95"/>
          <w:sz w:val="18"/>
        </w:rPr>
        <w:t>-Djava.endorsed.dirs=${carbon_home}\\lib\\endorsed;${java_home}\\jre\\lib\\endorsed </w:t>
      </w:r>
      <w:r>
        <w:rPr>
          <w:rFonts w:ascii="Courier New"/>
          <w:color w:val="333333"/>
          <w:sz w:val="18"/>
        </w:rPr>
        <w:t>wrapper.java.additional.9 =</w:t>
      </w:r>
      <w:r>
        <w:rPr>
          <w:rFonts w:ascii="Courier New"/>
          <w:color w:val="333333"/>
          <w:spacing w:val="-1"/>
          <w:sz w:val="18"/>
        </w:rPr>
        <w:t> </w:t>
      </w:r>
      <w:r>
        <w:rPr>
          <w:rFonts w:ascii="Courier New"/>
          <w:color w:val="333333"/>
          <w:sz w:val="18"/>
        </w:rPr>
        <w:t>-Dcarbon.registry.root=\/</w:t>
      </w:r>
      <w:r>
        <w:rPr>
          <w:rFonts w:ascii="Courier New"/>
          <w:sz w:val="18"/>
        </w:rPr>
      </w:r>
    </w:p>
    <w:p>
      <w:pPr>
        <w:spacing w:line="276" w:lineRule="auto" w:before="0"/>
        <w:ind w:left="1425" w:right="3019" w:firstLine="0"/>
        <w:jc w:val="left"/>
        <w:rPr>
          <w:rFonts w:ascii="Courier New" w:hAnsi="Courier New" w:cs="Courier New" w:eastAsia="Courier New" w:hint="default"/>
          <w:sz w:val="18"/>
          <w:szCs w:val="18"/>
        </w:rPr>
      </w:pPr>
      <w:r>
        <w:rPr>
          <w:rFonts w:ascii="Courier New"/>
          <w:color w:val="333333"/>
          <w:sz w:val="18"/>
        </w:rPr>
        <w:t>wrapper.java.additional.10 = -Dcarbon.home=${carbon_home} wrapper.java.additional.11 = -Dwso2.server.standalone=true wrapper.java.additional.12 = -Djava.command=${java_home}\\bin\\java wrapper.java.additional.13 = -Djava.io.tmpdir=${carbon_home}\\tmp wrapper.java.additional.14</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-Dcatalina.base=${carbon_home}\\lib\\tomcat</w:t>
      </w:r>
      <w:r>
        <w:rPr>
          <w:rFonts w:ascii="Courier New"/>
          <w:color w:val="333333"/>
          <w:w w:val="99"/>
          <w:sz w:val="18"/>
        </w:rPr>
        <w:t> </w:t>
      </w:r>
      <w:r>
        <w:rPr>
          <w:rFonts w:ascii="Courier New"/>
          <w:color w:val="333333"/>
          <w:sz w:val="18"/>
        </w:rPr>
        <w:t>wrapper.java.additional.15</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1425" w:right="1507" w:firstLine="0"/>
        <w:jc w:val="left"/>
        <w:rPr>
          <w:rFonts w:ascii="Courier New" w:hAnsi="Courier New" w:cs="Courier New" w:eastAsia="Courier New" w:hint="default"/>
          <w:sz w:val="18"/>
          <w:szCs w:val="18"/>
        </w:rPr>
      </w:pPr>
      <w:r>
        <w:rPr>
          <w:rFonts w:ascii="Courier New"/>
          <w:color w:val="333333"/>
          <w:sz w:val="18"/>
        </w:rPr>
        <w:t>-Djava.util.logging.config.file=${carbon_home}\\repository\\conf\\log4j.properties wrapper.java.additional.16 =</w:t>
      </w:r>
      <w:r>
        <w:rPr>
          <w:rFonts w:ascii="Courier New"/>
          <w:color w:val="333333"/>
          <w:spacing w:val="-2"/>
          <w:sz w:val="18"/>
        </w:rPr>
        <w:t> </w:t>
      </w:r>
      <w:r>
        <w:rPr>
          <w:rFonts w:ascii="Courier New"/>
          <w:color w:val="333333"/>
          <w:sz w:val="18"/>
        </w:rPr>
        <w:t>-Dcarbon.config.dir.path=${carbon_home}\\repository\\conf</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1425" w:right="2155" w:firstLine="0"/>
        <w:jc w:val="left"/>
        <w:rPr>
          <w:rFonts w:ascii="Courier New" w:hAnsi="Courier New" w:cs="Courier New" w:eastAsia="Courier New" w:hint="default"/>
          <w:sz w:val="18"/>
          <w:szCs w:val="18"/>
        </w:rPr>
      </w:pPr>
      <w:r>
        <w:rPr>
          <w:rFonts w:ascii="Courier New"/>
          <w:color w:val="333333"/>
          <w:sz w:val="18"/>
        </w:rPr>
        <w:t>wrapper.java.additional.17</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-Dcarbon.logs.path=${carbon_home}\\repository\\logs</w:t>
      </w:r>
      <w:r>
        <w:rPr>
          <w:rFonts w:ascii="Courier New"/>
          <w:color w:val="333333"/>
          <w:w w:val="99"/>
          <w:sz w:val="18"/>
        </w:rPr>
        <w:t> </w:t>
      </w:r>
      <w:r>
        <w:rPr>
          <w:rFonts w:ascii="Courier New"/>
          <w:color w:val="333333"/>
          <w:sz w:val="18"/>
        </w:rPr>
        <w:t>wrapper.java.additional.18</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1425" w:right="2479" w:firstLine="0"/>
        <w:jc w:val="left"/>
        <w:rPr>
          <w:rFonts w:ascii="Courier New" w:hAnsi="Courier New" w:cs="Courier New" w:eastAsia="Courier New" w:hint="default"/>
          <w:sz w:val="18"/>
          <w:szCs w:val="18"/>
        </w:rPr>
      </w:pPr>
      <w:r>
        <w:rPr>
          <w:rFonts w:ascii="Courier New"/>
          <w:color w:val="333333"/>
          <w:sz w:val="18"/>
        </w:rPr>
        <w:t>-Dcomponents.repo=${carbon_home}\\repository\\components\\plugins wrapper.java.additional.19</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-Dconf.location=${carbon_home}\\repository\\conf</w:t>
      </w:r>
      <w:r>
        <w:rPr>
          <w:rFonts w:ascii="Courier New"/>
          <w:color w:val="333333"/>
          <w:w w:val="99"/>
          <w:sz w:val="18"/>
        </w:rPr>
        <w:t> </w:t>
      </w:r>
      <w:r>
        <w:rPr>
          <w:rFonts w:ascii="Courier New"/>
          <w:color w:val="333333"/>
          <w:sz w:val="18"/>
        </w:rPr>
        <w:t>wrapper.java.additional.20</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1425" w:right="2695" w:firstLine="0"/>
        <w:jc w:val="left"/>
        <w:rPr>
          <w:rFonts w:ascii="Courier New" w:hAnsi="Courier New" w:cs="Courier New" w:eastAsia="Courier New" w:hint="default"/>
          <w:sz w:val="18"/>
          <w:szCs w:val="18"/>
        </w:rPr>
      </w:pPr>
      <w:r>
        <w:rPr>
          <w:rFonts w:ascii="Courier New"/>
          <w:color w:val="333333"/>
          <w:sz w:val="18"/>
        </w:rPr>
        <w:t>-Dcom.atomikos.icatch.file=${carbon_home}\\lib\\transactions.properties wrapper.java.additional.21</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-Dcom.atomikos.icatch.hide_init_file_path=true</w:t>
      </w:r>
      <w:r>
        <w:rPr>
          <w:rFonts w:ascii="Courier New"/>
          <w:color w:val="333333"/>
          <w:w w:val="99"/>
          <w:sz w:val="18"/>
        </w:rPr>
        <w:t> </w:t>
      </w:r>
      <w:r>
        <w:rPr>
          <w:rFonts w:ascii="Courier New"/>
          <w:color w:val="333333"/>
          <w:sz w:val="18"/>
        </w:rPr>
        <w:t>wrapper.java.additional.22</w:t>
      </w:r>
      <w:r>
        <w:rPr>
          <w:rFonts w:ascii="Courier New"/>
          <w:color w:val="333333"/>
          <w:spacing w:val="-1"/>
          <w:sz w:val="18"/>
        </w:rPr>
        <w:t> </w:t>
      </w:r>
      <w:r>
        <w:rPr>
          <w:rFonts w:ascii="Courier New"/>
          <w:color w:val="333333"/>
          <w:sz w:val="18"/>
        </w:rPr>
        <w:t>=</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-Dorg.apache.jasper.runtime.BodyContentImpl.LIMIT_BUFFER=true</w:t>
      </w:r>
      <w:r>
        <w:rPr>
          <w:rFonts w:ascii="Courier New"/>
          <w:sz w:val="18"/>
        </w:rPr>
      </w:r>
    </w:p>
    <w:p>
      <w:pPr>
        <w:spacing w:after="0" w:line="203" w:lineRule="exact"/>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8"/>
        <w:rPr>
          <w:rFonts w:ascii="Courier New" w:hAnsi="Courier New" w:cs="Courier New" w:eastAsia="Courier New" w:hint="default"/>
          <w:sz w:val="23"/>
          <w:szCs w:val="23"/>
        </w:rPr>
      </w:pPr>
    </w:p>
    <w:p>
      <w:pPr>
        <w:spacing w:line="240" w:lineRule="auto"/>
        <w:ind w:left="1252" w:right="0" w:firstLine="0"/>
        <w:rPr>
          <w:rFonts w:ascii="Courier New" w:hAnsi="Courier New" w:cs="Courier New" w:eastAsia="Courier New" w:hint="default"/>
          <w:sz w:val="20"/>
          <w:szCs w:val="20"/>
        </w:rPr>
      </w:pPr>
      <w:bookmarkStart w:name="_bookmark42" w:id="55"/>
      <w:bookmarkEnd w:id="55"/>
      <w:r>
        <w:rPr/>
      </w:r>
      <w:r>
        <w:rPr>
          <w:rFonts w:ascii="Courier New" w:hAnsi="Courier New" w:cs="Courier New" w:eastAsia="Courier New" w:hint="default"/>
          <w:sz w:val="20"/>
          <w:szCs w:val="20"/>
        </w:rPr>
        <w:pict>
          <v:group style="width:486.75pt;height:60.6pt;mso-position-horizontal-relative:char;mso-position-vertical-relative:line" coordorigin="0,0" coordsize="9735,1212">
            <v:group style="position:absolute;left:15;top:8;width:2;height:1197" coordorigin="15,8" coordsize="2,1197">
              <v:shape style="position:absolute;left:15;top:8;width:2;height:1197" coordorigin="15,8" coordsize="0,1197" path="m15,8l15,1205e" filled="false" stroked="true" strokeweight=".75pt" strokecolor="#cccccc">
                <v:path arrowok="t"/>
              </v:shape>
            </v:group>
            <v:group style="position:absolute;left:8;top:1197;width:9720;height:2" coordorigin="8,1197" coordsize="9720,2">
              <v:shape style="position:absolute;left:8;top:1197;width:9720;height:2" coordorigin="8,1197" coordsize="9720,0" path="m8,1197l9728,1197e" filled="false" stroked="true" strokeweight=".75pt" strokecolor="#cccccc">
                <v:path arrowok="t"/>
              </v:shape>
            </v:group>
            <v:group style="position:absolute;left:9720;top:8;width:2;height:1197" coordorigin="9720,8" coordsize="2,1197">
              <v:shape style="position:absolute;left:9720;top:8;width:2;height:1197" coordorigin="9720,8" coordsize="0,1197" path="m9720,8l9720,1205e" filled="false" stroked="true" strokeweight=".75pt" strokecolor="#cccccc">
                <v:path arrowok="t"/>
              </v:shape>
              <v:shape style="position:absolute;left:0;top:0;width:9735;height:1212" type="#_x0000_t202" filled="false" stroked="false">
                <v:textbox inset="0,0,0,0">
                  <w:txbxContent>
                    <w:p>
                      <w:pPr>
                        <w:spacing w:line="276" w:lineRule="auto" w:before="24"/>
                        <w:ind w:left="172" w:right="579" w:firstLine="0"/>
                        <w:jc w:val="left"/>
                        <w:rPr>
                          <w:rFonts w:ascii="Courier New" w:hAnsi="Courier New" w:cs="Courier New" w:eastAsia="Courier New" w:hint="default"/>
                          <w:sz w:val="18"/>
                          <w:szCs w:val="18"/>
                        </w:rPr>
                      </w:pPr>
                      <w:r>
                        <w:rPr>
                          <w:rFonts w:ascii="Courier New"/>
                          <w:color w:val="333333"/>
                          <w:sz w:val="18"/>
                        </w:rPr>
                        <w:t>wrapper.java.additional.23 =</w:t>
                      </w:r>
                      <w:r>
                        <w:rPr>
                          <w:rFonts w:ascii="Courier New"/>
                          <w:color w:val="333333"/>
                          <w:spacing w:val="-2"/>
                          <w:sz w:val="18"/>
                        </w:rPr>
                        <w:t> </w:t>
                      </w:r>
                      <w:r>
                        <w:rPr>
                          <w:rFonts w:ascii="Courier New"/>
                          <w:color w:val="333333"/>
                          <w:sz w:val="18"/>
                        </w:rPr>
                        <w:t>-Dcom.sun.jndi.ldap.connect.pool.authentication=simple </w:t>
                      </w:r>
                      <w:r>
                        <w:rPr>
                          <w:rFonts w:ascii="Courier New"/>
                          <w:color w:val="333333"/>
                          <w:sz w:val="18"/>
                        </w:rPr>
                        <w:t>wrapper.java.additional.24 = -Dcom.sun.jndi.ldap.connect.pool.timeout=3000 wrapper.java.additional.25 =</w:t>
                      </w:r>
                      <w:r>
                        <w:rPr>
                          <w:rFonts w:ascii="Courier New"/>
                          <w:color w:val="333333"/>
                          <w:spacing w:val="-2"/>
                          <w:sz w:val="18"/>
                        </w:rPr>
                        <w:t> </w:t>
                      </w:r>
                      <w:r>
                        <w:rPr>
                          <w:rFonts w:ascii="Courier New"/>
                          <w:color w:val="333333"/>
                          <w:sz w:val="18"/>
                        </w:rPr>
                        <w:t>-Dorg.terracotta.quartz.skipUpdateCheck=true</w:t>
                      </w:r>
                      <w:r>
                        <w:rPr>
                          <w:rFonts w:ascii="Courier New"/>
                          <w:sz w:val="18"/>
                        </w:rPr>
                      </w:r>
                    </w:p>
                  </w:txbxContent>
                </v:textbox>
                <w10:wrap type="none"/>
              </v:shape>
            </v:group>
          </v:group>
        </w:pict>
      </w:r>
      <w:r>
        <w:rPr>
          <w:rFonts w:ascii="Courier New" w:hAnsi="Courier New" w:cs="Courier New" w:eastAsia="Courier New" w:hint="default"/>
          <w:sz w:val="20"/>
          <w:szCs w:val="20"/>
        </w:rPr>
      </w:r>
    </w:p>
    <w:p>
      <w:pPr>
        <w:spacing w:line="240" w:lineRule="auto" w:before="0"/>
        <w:rPr>
          <w:rFonts w:ascii="Courier New" w:hAnsi="Courier New" w:cs="Courier New" w:eastAsia="Courier New" w:hint="default"/>
          <w:sz w:val="20"/>
          <w:szCs w:val="20"/>
        </w:rPr>
      </w:pPr>
    </w:p>
    <w:p>
      <w:pPr>
        <w:spacing w:line="240" w:lineRule="auto" w:before="6"/>
        <w:rPr>
          <w:rFonts w:ascii="Courier New" w:hAnsi="Courier New" w:cs="Courier New" w:eastAsia="Courier New" w:hint="default"/>
          <w:sz w:val="26"/>
          <w:szCs w:val="26"/>
        </w:rPr>
      </w:pPr>
    </w:p>
    <w:p>
      <w:pPr>
        <w:spacing w:before="77"/>
        <w:ind w:left="990" w:right="0" w:firstLine="0"/>
        <w:jc w:val="left"/>
        <w:rPr>
          <w:rFonts w:ascii="Arial" w:hAnsi="Arial" w:cs="Arial" w:eastAsia="Arial" w:hint="default"/>
          <w:sz w:val="18"/>
          <w:szCs w:val="18"/>
        </w:rPr>
      </w:pPr>
      <w:bookmarkStart w:name="_bookmark40" w:id="56"/>
      <w:bookmarkEnd w:id="56"/>
      <w:r>
        <w:rPr/>
      </w:r>
      <w:r>
        <w:rPr>
          <w:rFonts w:ascii="Arial"/>
          <w:b/>
          <w:i/>
          <w:sz w:val="18"/>
        </w:rPr>
        <w:t>Setting up</w:t>
      </w:r>
      <w:r>
        <w:rPr>
          <w:rFonts w:ascii="Arial"/>
          <w:b/>
          <w:i/>
          <w:spacing w:val="-1"/>
          <w:sz w:val="18"/>
        </w:rPr>
        <w:t> </w:t>
      </w:r>
      <w:r>
        <w:rPr>
          <w:rFonts w:ascii="Arial"/>
          <w:b/>
          <w:i/>
          <w:sz w:val="18"/>
        </w:rPr>
        <w:t>CARBON_HOME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3"/>
        <w:jc w:val="left"/>
      </w:pPr>
      <w:r>
        <w:rPr/>
        <w:t>Extract the Carbon-based product that you want to run as a Windows service, and then set the Windows environment variable </w:t>
      </w:r>
      <w:r>
        <w:rPr>
          <w:rFonts w:ascii="Courier New"/>
        </w:rPr>
        <w:t>CARBON_HOME</w:t>
      </w:r>
      <w:r>
        <w:rPr>
          <w:rFonts w:ascii="Courier New"/>
          <w:spacing w:val="-37"/>
        </w:rPr>
        <w:t> </w:t>
      </w:r>
      <w:r>
        <w:rPr/>
        <w:t>to the extracted product directory location. For example, if you want to run ESB</w:t>
      </w:r>
    </w:p>
    <w:p>
      <w:pPr>
        <w:pStyle w:val="ListParagraph"/>
        <w:numPr>
          <w:ilvl w:val="2"/>
          <w:numId w:val="23"/>
        </w:numPr>
        <w:tabs>
          <w:tab w:pos="1461" w:val="left" w:leader="none"/>
        </w:tabs>
        <w:spacing w:line="246" w:lineRule="exact" w:before="0" w:after="0"/>
        <w:ind w:left="1460" w:right="0" w:hanging="500"/>
        <w:jc w:val="left"/>
        <w:rPr>
          <w:rFonts w:ascii="Arial" w:hAnsi="Arial" w:cs="Arial" w:eastAsia="Arial" w:hint="default"/>
          <w:sz w:val="20"/>
          <w:szCs w:val="20"/>
        </w:rPr>
      </w:pPr>
      <w:r>
        <w:rPr>
          <w:rFonts w:ascii="Arial"/>
          <w:sz w:val="20"/>
        </w:rPr>
        <w:t>as</w:t>
      </w:r>
      <w:r>
        <w:rPr>
          <w:rFonts w:ascii="Arial"/>
          <w:spacing w:val="-1"/>
          <w:sz w:val="20"/>
        </w:rPr>
        <w:t> </w:t>
      </w:r>
      <w:r>
        <w:rPr>
          <w:rFonts w:ascii="Arial"/>
          <w:sz w:val="20"/>
        </w:rPr>
        <w:t>a</w:t>
      </w:r>
      <w:r>
        <w:rPr>
          <w:rFonts w:ascii="Arial"/>
          <w:spacing w:val="-1"/>
          <w:sz w:val="20"/>
        </w:rPr>
        <w:t> </w:t>
      </w:r>
      <w:r>
        <w:rPr>
          <w:rFonts w:ascii="Arial"/>
          <w:sz w:val="20"/>
        </w:rPr>
        <w:t>Windows</w:t>
      </w:r>
      <w:r>
        <w:rPr>
          <w:rFonts w:ascii="Arial"/>
          <w:spacing w:val="-1"/>
          <w:sz w:val="20"/>
        </w:rPr>
        <w:t> </w:t>
      </w:r>
      <w:r>
        <w:rPr>
          <w:rFonts w:ascii="Arial"/>
          <w:sz w:val="20"/>
        </w:rPr>
        <w:t>service,</w:t>
      </w:r>
      <w:r>
        <w:rPr>
          <w:rFonts w:ascii="Arial"/>
          <w:spacing w:val="-1"/>
          <w:sz w:val="20"/>
        </w:rPr>
        <w:t> </w:t>
      </w:r>
      <w:r>
        <w:rPr>
          <w:rFonts w:ascii="Arial"/>
          <w:sz w:val="20"/>
        </w:rPr>
        <w:t>you</w:t>
      </w:r>
      <w:r>
        <w:rPr>
          <w:rFonts w:ascii="Arial"/>
          <w:spacing w:val="-1"/>
          <w:sz w:val="20"/>
        </w:rPr>
        <w:t> </w:t>
      </w:r>
      <w:r>
        <w:rPr>
          <w:rFonts w:ascii="Arial"/>
          <w:sz w:val="20"/>
        </w:rPr>
        <w:t>would</w:t>
      </w:r>
      <w:r>
        <w:rPr>
          <w:rFonts w:ascii="Arial"/>
          <w:spacing w:val="-1"/>
          <w:sz w:val="20"/>
        </w:rPr>
        <w:t> </w:t>
      </w:r>
      <w:r>
        <w:rPr>
          <w:rFonts w:ascii="Arial"/>
          <w:sz w:val="20"/>
        </w:rPr>
        <w:t>set</w:t>
      </w:r>
      <w:r>
        <w:rPr>
          <w:rFonts w:ascii="Arial"/>
          <w:spacing w:val="4"/>
          <w:sz w:val="20"/>
        </w:rPr>
        <w:t> </w:t>
      </w:r>
      <w:r>
        <w:rPr>
          <w:rFonts w:ascii="Courier New"/>
          <w:sz w:val="20"/>
        </w:rPr>
        <w:t>CARBON_HOME</w:t>
      </w:r>
      <w:r>
        <w:rPr>
          <w:rFonts w:ascii="Courier New"/>
          <w:spacing w:val="-65"/>
          <w:sz w:val="20"/>
        </w:rPr>
        <w:t> </w:t>
      </w:r>
      <w:r>
        <w:rPr>
          <w:rFonts w:ascii="Arial"/>
          <w:sz w:val="20"/>
        </w:rPr>
        <w:t>to</w:t>
      </w:r>
      <w:r>
        <w:rPr>
          <w:rFonts w:ascii="Arial"/>
          <w:spacing w:val="-1"/>
          <w:sz w:val="20"/>
        </w:rPr>
        <w:t> </w:t>
      </w:r>
      <w:r>
        <w:rPr>
          <w:rFonts w:ascii="Arial"/>
          <w:sz w:val="20"/>
        </w:rPr>
        <w:t>the</w:t>
      </w:r>
      <w:r>
        <w:rPr>
          <w:rFonts w:ascii="Arial"/>
          <w:spacing w:val="-1"/>
          <w:sz w:val="20"/>
        </w:rPr>
        <w:t> </w:t>
      </w:r>
      <w:r>
        <w:rPr>
          <w:rFonts w:ascii="Arial"/>
          <w:sz w:val="20"/>
        </w:rPr>
        <w:t>extracted</w:t>
      </w:r>
      <w:r>
        <w:rPr>
          <w:rFonts w:ascii="Arial"/>
          <w:spacing w:val="1"/>
          <w:sz w:val="20"/>
        </w:rPr>
        <w:t> </w:t>
      </w:r>
      <w:r>
        <w:rPr>
          <w:rFonts w:ascii="Courier New"/>
          <w:sz w:val="20"/>
        </w:rPr>
        <w:t>wso2esb-4.5.0</w:t>
      </w:r>
      <w:r>
        <w:rPr>
          <w:rFonts w:ascii="Courier New"/>
          <w:spacing w:val="-65"/>
          <w:sz w:val="20"/>
        </w:rPr>
        <w:t> </w:t>
      </w:r>
      <w:r>
        <w:rPr>
          <w:rFonts w:ascii="Arial"/>
          <w:sz w:val="20"/>
        </w:rPr>
        <w:t>directory.</w:t>
      </w:r>
    </w:p>
    <w:p>
      <w:pPr>
        <w:spacing w:line="240" w:lineRule="auto" w:before="1"/>
        <w:rPr>
          <w:rFonts w:ascii="Arial" w:hAnsi="Arial" w:cs="Arial" w:eastAsia="Arial" w:hint="default"/>
          <w:sz w:val="13"/>
          <w:szCs w:val="13"/>
        </w:rPr>
      </w:pPr>
      <w:r>
        <w:rPr/>
        <w:pict>
          <v:shape style="position:absolute;margin-left:48.75pt;margin-top:8.477087pt;width:261.75pt;height:106.5pt;mso-position-horizontal-relative:page;mso-position-vertical-relative:paragraph;z-index:6664;mso-wrap-distance-left:0;mso-wrap-distance-right:0" type="#_x0000_t75" stroked="false">
            <v:imagedata r:id="rId101" o:title=""/>
            <w10:wrap type="topAndBottom"/>
          </v:shape>
        </w:pict>
      </w:r>
    </w:p>
    <w:p>
      <w:pPr>
        <w:spacing w:line="240" w:lineRule="auto" w:before="0"/>
        <w:rPr>
          <w:rFonts w:ascii="Arial" w:hAnsi="Arial" w:cs="Arial" w:eastAsia="Arial" w:hint="default"/>
          <w:sz w:val="20"/>
          <w:szCs w:val="20"/>
        </w:rPr>
      </w:pPr>
    </w:p>
    <w:p>
      <w:pPr>
        <w:spacing w:before="0"/>
        <w:ind w:left="990" w:right="0" w:firstLine="0"/>
        <w:jc w:val="left"/>
        <w:rPr>
          <w:rFonts w:ascii="Arial" w:hAnsi="Arial" w:cs="Arial" w:eastAsia="Arial" w:hint="default"/>
          <w:sz w:val="18"/>
          <w:szCs w:val="18"/>
        </w:rPr>
      </w:pPr>
      <w:bookmarkStart w:name="_bookmark41" w:id="57"/>
      <w:bookmarkEnd w:id="57"/>
      <w:r>
        <w:rPr/>
      </w:r>
      <w:r>
        <w:rPr>
          <w:rFonts w:ascii="Arial"/>
          <w:b/>
          <w:i/>
          <w:sz w:val="18"/>
        </w:rPr>
        <w:t>Running the product in console mode</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You will now verify that YAJSW is configured correctly for running the Carbon-based product as a Windows</w:t>
      </w:r>
      <w:r>
        <w:rPr>
          <w:spacing w:val="7"/>
        </w:rPr>
        <w:t> </w:t>
      </w:r>
      <w:r>
        <w:rPr/>
        <w:t>service.</w:t>
      </w:r>
    </w:p>
    <w:p>
      <w:pPr>
        <w:pStyle w:val="ListParagraph"/>
        <w:numPr>
          <w:ilvl w:val="3"/>
          <w:numId w:val="23"/>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Open a Windows command prompt and go to the </w:t>
      </w:r>
      <w:r>
        <w:rPr>
          <w:rFonts w:ascii="Courier New"/>
          <w:sz w:val="20"/>
        </w:rPr>
        <w:t>&lt;YAJSW_HOME&gt;/bat/</w:t>
      </w:r>
      <w:r>
        <w:rPr>
          <w:rFonts w:ascii="Courier New"/>
          <w:spacing w:val="-53"/>
          <w:sz w:val="20"/>
        </w:rPr>
        <w:t> </w:t>
      </w:r>
      <w:r>
        <w:rPr>
          <w:rFonts w:ascii="Arial"/>
          <w:sz w:val="20"/>
        </w:rPr>
        <w:t>directory. For example:</w:t>
      </w:r>
    </w:p>
    <w:p>
      <w:pPr>
        <w:spacing w:line="240" w:lineRule="auto" w:before="8"/>
        <w:rPr>
          <w:rFonts w:ascii="Arial" w:hAnsi="Arial" w:cs="Arial" w:eastAsia="Arial" w:hint="default"/>
          <w:sz w:val="11"/>
          <w:szCs w:val="11"/>
        </w:rPr>
      </w:pPr>
      <w:r>
        <w:rPr/>
        <w:pict>
          <v:shape style="position:absolute;margin-left:93.375pt;margin-top:8.092068pt;width:455.25pt;height:37.950pt;mso-position-horizontal-relative:page;mso-position-vertical-relative:paragraph;z-index:668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cd C:\Documents and</w:t>
                  </w:r>
                  <w:r>
                    <w:rPr>
                      <w:rFonts w:ascii="Courier New"/>
                      <w:color w:val="333333"/>
                      <w:spacing w:val="-1"/>
                      <w:sz w:val="18"/>
                    </w:rPr>
                    <w:t> </w:t>
                  </w:r>
                  <w:r>
                    <w:rPr>
                      <w:rFonts w:ascii="Courier New"/>
                      <w:color w:val="333333"/>
                      <w:sz w:val="18"/>
                    </w:rPr>
                    <w:t>Settings\yajsw_home\bat</w:t>
                  </w:r>
                  <w:r>
                    <w:rPr>
                      <w:rFonts w:ascii="Courier New"/>
                      <w:sz w:val="18"/>
                    </w:rPr>
                  </w:r>
                </w:p>
              </w:txbxContent>
            </v:textbox>
            <w10:wrap type="topAndBottom"/>
          </v:shape>
        </w:pict>
      </w:r>
    </w:p>
    <w:p>
      <w:pPr>
        <w:pStyle w:val="ListParagraph"/>
        <w:numPr>
          <w:ilvl w:val="3"/>
          <w:numId w:val="23"/>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Start the wrapper in console mode using the following</w:t>
      </w:r>
      <w:r>
        <w:rPr>
          <w:rFonts w:ascii="Arial"/>
          <w:spacing w:val="-1"/>
          <w:sz w:val="20"/>
        </w:rPr>
        <w:t> </w:t>
      </w:r>
      <w:r>
        <w:rPr>
          <w:rFonts w:ascii="Arial"/>
          <w:sz w:val="20"/>
        </w:rPr>
        <w:t>command:</w:t>
      </w:r>
    </w:p>
    <w:p>
      <w:pPr>
        <w:spacing w:line="240" w:lineRule="auto" w:before="10"/>
        <w:rPr>
          <w:rFonts w:ascii="Arial" w:hAnsi="Arial" w:cs="Arial" w:eastAsia="Arial" w:hint="default"/>
          <w:sz w:val="11"/>
          <w:szCs w:val="11"/>
        </w:rPr>
      </w:pPr>
      <w:r>
        <w:rPr/>
        <w:pict>
          <v:shape style="position:absolute;margin-left:93.375pt;margin-top:8.185866pt;width:455.25pt;height:37.950pt;mso-position-horizontal-relative:page;mso-position-vertical-relative:paragraph;z-index:67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runConsole.bat</w:t>
                  </w:r>
                  <w:r>
                    <w:rPr>
                      <w:rFonts w:ascii="Courier New"/>
                      <w:sz w:val="18"/>
                    </w:rPr>
                  </w:r>
                </w:p>
              </w:txbxContent>
            </v:textbox>
            <w10:wrap type="topAndBottom"/>
          </v:shape>
        </w:pict>
      </w:r>
    </w:p>
    <w:p>
      <w:pPr>
        <w:pStyle w:val="BodyText"/>
        <w:spacing w:line="240" w:lineRule="auto" w:before="124"/>
        <w:ind w:right="0"/>
        <w:jc w:val="left"/>
      </w:pPr>
      <w:r>
        <w:rPr/>
        <w:t>For</w:t>
      </w:r>
      <w:r>
        <w:rPr>
          <w:spacing w:val="-1"/>
        </w:rPr>
        <w:t> </w:t>
      </w:r>
      <w:r>
        <w:rPr/>
        <w:t>example:</w:t>
      </w:r>
    </w:p>
    <w:p>
      <w:pPr>
        <w:spacing w:line="240" w:lineRule="auto" w:before="3"/>
        <w:rPr>
          <w:rFonts w:ascii="Arial" w:hAnsi="Arial" w:cs="Arial" w:eastAsia="Arial" w:hint="default"/>
          <w:sz w:val="13"/>
          <w:szCs w:val="13"/>
        </w:rPr>
      </w:pPr>
      <w:r>
        <w:rPr/>
        <w:pict>
          <v:shape style="position:absolute;margin-left:78.75pt;margin-top:8.570865pt;width:405pt;height:39pt;mso-position-horizontal-relative:page;mso-position-vertical-relative:paragraph;z-index:6736;mso-wrap-distance-left:0;mso-wrap-distance-right:0" type="#_x0000_t75" stroked="false">
            <v:imagedata r:id="rId102" o:title=""/>
            <w10:wrap type="topAndBottom"/>
          </v:shape>
        </w:pict>
      </w:r>
    </w:p>
    <w:p>
      <w:pPr>
        <w:pStyle w:val="BodyText"/>
        <w:spacing w:line="249" w:lineRule="auto" w:before="140"/>
        <w:ind w:left="960" w:right="1144"/>
        <w:jc w:val="left"/>
      </w:pPr>
      <w:r>
        <w:rPr/>
        <w:t>If the configurations are set properly for YAJSW, you will see console output similar to the following and can now access the WSO2 management console from your web browser via</w:t>
      </w:r>
      <w:r>
        <w:rPr>
          <w:spacing w:val="13"/>
        </w:rPr>
        <w:t> </w:t>
      </w:r>
      <w:r>
        <w:rPr>
          <w:color w:val="003366"/>
        </w:rPr>
        <w:t>https://localhost:9443/carbon</w:t>
      </w:r>
      <w:r>
        <w:rPr/>
        <w:t>.</w:t>
      </w:r>
    </w:p>
    <w:p>
      <w:pPr>
        <w:spacing w:line="240" w:lineRule="auto" w:before="5"/>
        <w:rPr>
          <w:rFonts w:ascii="Arial" w:hAnsi="Arial" w:cs="Arial" w:eastAsia="Arial" w:hint="default"/>
          <w:sz w:val="12"/>
          <w:szCs w:val="12"/>
        </w:rPr>
      </w:pPr>
      <w:r>
        <w:rPr/>
        <w:pict>
          <v:shape style="position:absolute;margin-left:48.75pt;margin-top:8.113979pt;width:482.25pt;height:143.25pt;mso-position-horizontal-relative:page;mso-position-vertical-relative:paragraph;z-index:6760;mso-wrap-distance-left:0;mso-wrap-distance-right:0" type="#_x0000_t75" stroked="false">
            <v:imagedata r:id="rId103" o:title=""/>
            <w10:wrap type="topAndBottom"/>
          </v:shape>
        </w:pict>
      </w:r>
    </w:p>
    <w:p>
      <w:pPr>
        <w:spacing w:after="0" w:line="240" w:lineRule="auto"/>
        <w:rPr>
          <w:rFonts w:ascii="Arial" w:hAnsi="Arial" w:cs="Arial" w:eastAsia="Arial" w:hint="default"/>
          <w:sz w:val="12"/>
          <w:szCs w:val="12"/>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6"/>
          <w:szCs w:val="16"/>
        </w:rPr>
      </w:pPr>
    </w:p>
    <w:p>
      <w:pPr>
        <w:spacing w:before="0"/>
        <w:ind w:left="990" w:right="0" w:firstLine="0"/>
        <w:jc w:val="left"/>
        <w:rPr>
          <w:rFonts w:ascii="Arial" w:hAnsi="Arial" w:cs="Arial" w:eastAsia="Arial" w:hint="default"/>
          <w:sz w:val="18"/>
          <w:szCs w:val="18"/>
        </w:rPr>
      </w:pPr>
      <w:r>
        <w:rPr>
          <w:rFonts w:ascii="Arial"/>
          <w:b/>
          <w:i/>
          <w:sz w:val="18"/>
        </w:rPr>
        <w:t>Working with the WSO2CARBON service</w:t>
      </w:r>
      <w:r>
        <w:rPr>
          <w:rFonts w:ascii="Arial"/>
          <w:sz w:val="18"/>
        </w:rPr>
      </w:r>
    </w:p>
    <w:p>
      <w:pPr>
        <w:spacing w:line="240" w:lineRule="auto" w:before="9"/>
        <w:rPr>
          <w:rFonts w:ascii="Arial" w:hAnsi="Arial" w:cs="Arial" w:eastAsia="Arial" w:hint="default"/>
          <w:b/>
          <w:bCs/>
          <w:i/>
          <w:sz w:val="9"/>
          <w:szCs w:val="9"/>
        </w:rPr>
      </w:pPr>
    </w:p>
    <w:p>
      <w:pPr>
        <w:pStyle w:val="BodyText"/>
        <w:spacing w:line="247" w:lineRule="auto" w:before="74"/>
        <w:ind w:left="960" w:right="994"/>
        <w:jc w:val="left"/>
      </w:pPr>
      <w:r>
        <w:rPr/>
        <w:t>To install the Carbon-based product as a Windows service, execute the following command in the </w:t>
      </w:r>
      <w:r>
        <w:rPr>
          <w:rFonts w:ascii="Courier New"/>
        </w:rPr>
        <w:t>&lt;YAJSW_HOME&gt;/ bat/</w:t>
      </w:r>
      <w:r>
        <w:rPr>
          <w:rFonts w:ascii="Courier New"/>
          <w:spacing w:val="-64"/>
        </w:rPr>
        <w:t> </w:t>
      </w:r>
      <w:r>
        <w:rPr/>
        <w:t>directory:</w:t>
      </w:r>
    </w:p>
    <w:p>
      <w:pPr>
        <w:spacing w:line="240" w:lineRule="auto" w:before="1"/>
        <w:rPr>
          <w:rFonts w:ascii="Arial" w:hAnsi="Arial" w:cs="Arial" w:eastAsia="Arial" w:hint="default"/>
          <w:sz w:val="11"/>
          <w:szCs w:val="11"/>
        </w:rPr>
      </w:pPr>
      <w:r>
        <w:rPr/>
        <w:pict>
          <v:shape style="position:absolute;margin-left:63.375pt;margin-top:7.730386pt;width:485.25pt;height:37.950pt;mso-position-horizontal-relative:page;mso-position-vertical-relative:paragraph;z-index:678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installService.bat</w:t>
                  </w:r>
                  <w:r>
                    <w:rPr>
                      <w:rFonts w:ascii="Courier New"/>
                      <w:sz w:val="18"/>
                    </w:rPr>
                  </w:r>
                </w:p>
              </w:txbxContent>
            </v:textbox>
            <w10:wrap type="topAndBottom"/>
          </v:shape>
        </w:pict>
      </w:r>
    </w:p>
    <w:p>
      <w:pPr>
        <w:pStyle w:val="BodyText"/>
        <w:spacing w:line="240" w:lineRule="auto" w:before="124"/>
        <w:ind w:left="960" w:right="0"/>
        <w:jc w:val="left"/>
      </w:pPr>
      <w:r>
        <w:rPr/>
        <w:t>The console will display a message confirming that the WSO2CARBON service was</w:t>
      </w:r>
      <w:r>
        <w:rPr>
          <w:spacing w:val="3"/>
        </w:rPr>
        <w:t> </w:t>
      </w:r>
      <w:r>
        <w:rPr/>
        <w:t>installed.</w:t>
      </w:r>
    </w:p>
    <w:p>
      <w:pPr>
        <w:spacing w:line="240" w:lineRule="auto" w:before="3"/>
        <w:rPr>
          <w:rFonts w:ascii="Arial" w:hAnsi="Arial" w:cs="Arial" w:eastAsia="Arial" w:hint="default"/>
          <w:sz w:val="13"/>
          <w:szCs w:val="13"/>
        </w:rPr>
      </w:pPr>
      <w:r>
        <w:rPr/>
        <w:pict>
          <v:shape style="position:absolute;margin-left:48.75pt;margin-top:8.570865pt;width:481.5pt;height:178.5pt;mso-position-horizontal-relative:page;mso-position-vertical-relative:paragraph;z-index:6808;mso-wrap-distance-left:0;mso-wrap-distance-right:0" type="#_x0000_t75" stroked="false">
            <v:imagedata r:id="rId104" o:title=""/>
            <w10:wrap type="topAndBottom"/>
          </v:shape>
        </w:pict>
      </w:r>
    </w:p>
    <w:p>
      <w:pPr>
        <w:spacing w:line="240" w:lineRule="auto" w:before="4"/>
        <w:rPr>
          <w:rFonts w:ascii="Arial" w:hAnsi="Arial" w:cs="Arial" w:eastAsia="Arial" w:hint="default"/>
          <w:sz w:val="16"/>
          <w:szCs w:val="16"/>
        </w:rPr>
      </w:pPr>
    </w:p>
    <w:p>
      <w:pPr>
        <w:pStyle w:val="BodyText"/>
        <w:spacing w:line="240" w:lineRule="auto"/>
        <w:ind w:left="960" w:right="0"/>
        <w:jc w:val="left"/>
      </w:pPr>
      <w:r>
        <w:rPr/>
        <w:t>To start the service, execute the following command in the same console</w:t>
      </w:r>
      <w:r>
        <w:rPr>
          <w:spacing w:val="-1"/>
        </w:rPr>
        <w:t> </w:t>
      </w:r>
      <w:r>
        <w:rPr/>
        <w:t>window:</w:t>
      </w:r>
    </w:p>
    <w:p>
      <w:pPr>
        <w:spacing w:line="240" w:lineRule="auto" w:before="10"/>
        <w:rPr>
          <w:rFonts w:ascii="Arial" w:hAnsi="Arial" w:cs="Arial" w:eastAsia="Arial" w:hint="default"/>
          <w:sz w:val="11"/>
          <w:szCs w:val="11"/>
        </w:rPr>
      </w:pPr>
      <w:r>
        <w:rPr/>
        <w:pict>
          <v:shape style="position:absolute;margin-left:63.375pt;margin-top:8.195862pt;width:485.25pt;height:37.950pt;mso-position-horizontal-relative:page;mso-position-vertical-relative:paragraph;z-index:683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startService.bat</w:t>
                  </w:r>
                  <w:r>
                    <w:rPr>
                      <w:rFonts w:ascii="Courier New"/>
                      <w:sz w:val="18"/>
                    </w:rPr>
                  </w:r>
                </w:p>
              </w:txbxContent>
            </v:textbox>
            <w10:wrap type="topAndBottom"/>
          </v:shape>
        </w:pict>
      </w:r>
    </w:p>
    <w:p>
      <w:pPr>
        <w:pStyle w:val="BodyText"/>
        <w:spacing w:line="240" w:lineRule="auto" w:before="124"/>
        <w:ind w:left="960" w:right="0"/>
        <w:jc w:val="left"/>
      </w:pPr>
      <w:r>
        <w:rPr/>
        <w:t>The console will display a message confirming that the WSO2CARBON service was</w:t>
      </w:r>
      <w:r>
        <w:rPr>
          <w:spacing w:val="11"/>
        </w:rPr>
        <w:t> </w:t>
      </w:r>
      <w:r>
        <w:rPr/>
        <w:t>started.</w:t>
      </w:r>
    </w:p>
    <w:p>
      <w:pPr>
        <w:spacing w:line="240" w:lineRule="auto" w:before="3"/>
        <w:rPr>
          <w:rFonts w:ascii="Arial" w:hAnsi="Arial" w:cs="Arial" w:eastAsia="Arial" w:hint="default"/>
          <w:sz w:val="13"/>
          <w:szCs w:val="13"/>
        </w:rPr>
      </w:pPr>
      <w:r>
        <w:rPr/>
        <w:pict>
          <v:shape style="position:absolute;margin-left:48.75pt;margin-top:8.570849pt;width:481.5pt;height:201pt;mso-position-horizontal-relative:page;mso-position-vertical-relative:paragraph;z-index:6856;mso-wrap-distance-left:0;mso-wrap-distance-right:0" type="#_x0000_t75" stroked="false">
            <v:imagedata r:id="rId105" o:title=""/>
            <w10:wrap type="topAndBottom"/>
          </v:shape>
        </w:pict>
      </w:r>
    </w:p>
    <w:p>
      <w:pPr>
        <w:pStyle w:val="BodyText"/>
        <w:spacing w:line="240" w:lineRule="auto" w:before="139"/>
        <w:ind w:left="960" w:right="0"/>
        <w:jc w:val="left"/>
      </w:pPr>
      <w:r>
        <w:rPr/>
        <w:t>To stop the service, execute the following command in the same console</w:t>
      </w:r>
      <w:r>
        <w:rPr>
          <w:spacing w:val="5"/>
        </w:rPr>
        <w:t> </w:t>
      </w:r>
      <w:r>
        <w:rPr/>
        <w:t>window:</w:t>
      </w:r>
    </w:p>
    <w:p>
      <w:pPr>
        <w:spacing w:line="240" w:lineRule="auto" w:before="10"/>
        <w:rPr>
          <w:rFonts w:ascii="Arial" w:hAnsi="Arial" w:cs="Arial" w:eastAsia="Arial" w:hint="default"/>
          <w:sz w:val="11"/>
          <w:szCs w:val="11"/>
        </w:rPr>
      </w:pPr>
      <w:r>
        <w:rPr/>
        <w:pict>
          <v:shape style="position:absolute;margin-left:63.375pt;margin-top:8.195857pt;width:485.25pt;height:37.950pt;mso-position-horizontal-relative:page;mso-position-vertical-relative:paragraph;z-index:68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stopService.bat</w:t>
                  </w:r>
                  <w:r>
                    <w:rPr>
                      <w:rFonts w:ascii="Courier New"/>
                      <w:sz w:val="18"/>
                    </w:rPr>
                  </w:r>
                </w:p>
              </w:txbxContent>
            </v:textbox>
            <w10:wrap type="topAndBottom"/>
          </v:shape>
        </w:pict>
      </w:r>
    </w:p>
    <w:p>
      <w:pPr>
        <w:pStyle w:val="BodyText"/>
        <w:spacing w:line="240" w:lineRule="auto" w:before="124"/>
        <w:ind w:left="960" w:right="0"/>
        <w:jc w:val="left"/>
      </w:pPr>
      <w:r>
        <w:rPr/>
        <w:t>The console will display a message confirming that the WSO2CARBON service has</w:t>
      </w:r>
      <w:r>
        <w:rPr>
          <w:spacing w:val="3"/>
        </w:rPr>
        <w:t> </w:t>
      </w:r>
      <w:r>
        <w:rPr/>
        <w:t>stopped.</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bookmarkStart w:name="_bookmark44" w:id="58"/>
      <w:bookmarkEnd w:id="58"/>
      <w:r>
        <w:rPr/>
      </w:r>
      <w:r>
        <w:rPr>
          <w:rFonts w:ascii="Arial" w:hAnsi="Arial" w:cs="Arial" w:eastAsia="Arial" w:hint="default"/>
          <w:sz w:val="20"/>
          <w:szCs w:val="20"/>
        </w:rPr>
        <w:drawing>
          <wp:inline distT="0" distB="0" distL="0" distR="0">
            <wp:extent cx="6086475" cy="2505075"/>
            <wp:effectExtent l="0" t="0" r="0" b="0"/>
            <wp:docPr id="73" name="image64.png" descr=""/>
            <wp:cNvGraphicFramePr>
              <a:graphicFrameLocks noChangeAspect="1"/>
            </wp:cNvGraphicFramePr>
            <a:graphic>
              <a:graphicData uri="http://schemas.openxmlformats.org/drawingml/2006/picture">
                <pic:pic>
                  <pic:nvPicPr>
                    <pic:cNvPr id="74" name="image64.png"/>
                    <pic:cNvPicPr/>
                  </pic:nvPicPr>
                  <pic:blipFill>
                    <a:blip r:embed="rId106" cstate="print"/>
                    <a:stretch>
                      <a:fillRect/>
                    </a:stretch>
                  </pic:blipFill>
                  <pic:spPr>
                    <a:xfrm>
                      <a:off x="0" y="0"/>
                      <a:ext cx="6086475" cy="2505075"/>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8"/>
          <w:szCs w:val="8"/>
        </w:rPr>
      </w:pPr>
    </w:p>
    <w:p>
      <w:pPr>
        <w:pStyle w:val="BodyText"/>
        <w:spacing w:line="240" w:lineRule="auto" w:before="74"/>
        <w:ind w:left="960" w:right="0"/>
        <w:jc w:val="left"/>
      </w:pPr>
      <w:r>
        <w:rPr/>
        <w:t>To uninstall the service, execute the following command in the same console</w:t>
      </w:r>
      <w:r>
        <w:rPr>
          <w:spacing w:val="5"/>
        </w:rPr>
        <w:t> </w:t>
      </w:r>
      <w:r>
        <w:rPr/>
        <w:t>window:</w:t>
      </w:r>
    </w:p>
    <w:p>
      <w:pPr>
        <w:spacing w:line="240" w:lineRule="auto" w:before="10"/>
        <w:rPr>
          <w:rFonts w:ascii="Arial" w:hAnsi="Arial" w:cs="Arial" w:eastAsia="Arial" w:hint="default"/>
          <w:sz w:val="11"/>
          <w:szCs w:val="11"/>
        </w:rPr>
      </w:pPr>
      <w:r>
        <w:rPr/>
        <w:pict>
          <v:shape style="position:absolute;margin-left:63.375pt;margin-top:8.195837pt;width:485.25pt;height:37.950pt;mso-position-horizontal-relative:page;mso-position-vertical-relative:paragraph;z-index:69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uninstallService.bat</w:t>
                  </w:r>
                  <w:r>
                    <w:rPr>
                      <w:rFonts w:ascii="Courier New"/>
                      <w:sz w:val="18"/>
                    </w:rPr>
                  </w:r>
                </w:p>
              </w:txbxContent>
            </v:textbox>
            <w10:wrap type="topAndBottom"/>
          </v:shape>
        </w:pict>
      </w:r>
    </w:p>
    <w:p>
      <w:pPr>
        <w:pStyle w:val="BodyText"/>
        <w:spacing w:line="240" w:lineRule="auto" w:before="124"/>
        <w:ind w:left="960" w:right="0"/>
        <w:jc w:val="both"/>
      </w:pPr>
      <w:r>
        <w:rPr/>
        <w:t>The console will display a message confirming that the WSO2CARBON service was</w:t>
      </w:r>
      <w:r>
        <w:rPr>
          <w:spacing w:val="11"/>
        </w:rPr>
        <w:t> </w:t>
      </w:r>
      <w:r>
        <w:rPr/>
        <w:t>removed.</w:t>
      </w:r>
    </w:p>
    <w:p>
      <w:pPr>
        <w:spacing w:line="240" w:lineRule="auto" w:before="3"/>
        <w:rPr>
          <w:rFonts w:ascii="Arial" w:hAnsi="Arial" w:cs="Arial" w:eastAsia="Arial" w:hint="default"/>
          <w:sz w:val="13"/>
          <w:szCs w:val="13"/>
        </w:rPr>
      </w:pPr>
      <w:r>
        <w:rPr/>
        <w:pict>
          <v:shape style="position:absolute;margin-left:48.75pt;margin-top:8.570856pt;width:482.25pt;height:208.5pt;mso-position-horizontal-relative:page;mso-position-vertical-relative:paragraph;z-index:6928;mso-wrap-distance-left:0;mso-wrap-distance-right:0" type="#_x0000_t75" stroked="false">
            <v:imagedata r:id="rId107" o:title=""/>
            <w10:wrap type="topAndBottom"/>
          </v:shape>
        </w:pict>
      </w:r>
    </w:p>
    <w:p>
      <w:pPr>
        <w:pStyle w:val="Heading2"/>
        <w:spacing w:line="240" w:lineRule="auto" w:before="172"/>
        <w:ind w:right="0"/>
        <w:jc w:val="both"/>
        <w:rPr>
          <w:b w:val="0"/>
          <w:bCs w:val="0"/>
        </w:rPr>
      </w:pPr>
      <w:bookmarkStart w:name="Building from Source" w:id="59"/>
      <w:bookmarkEnd w:id="59"/>
      <w:r>
        <w:rPr>
          <w:b w:val="0"/>
        </w:rPr>
      </w:r>
      <w:bookmarkStart w:name="_bookmark43" w:id="60"/>
      <w:bookmarkEnd w:id="60"/>
      <w:r>
        <w:rPr>
          <w:b w:val="0"/>
        </w:rPr>
      </w:r>
      <w:r>
        <w:rPr/>
        <w:t>Building from Source</w:t>
      </w:r>
      <w:r>
        <w:rPr>
          <w:b w:val="0"/>
        </w:rPr>
      </w:r>
    </w:p>
    <w:p>
      <w:pPr>
        <w:pStyle w:val="BodyText"/>
        <w:spacing w:line="249" w:lineRule="auto" w:before="188"/>
        <w:ind w:left="960" w:right="959"/>
        <w:jc w:val="both"/>
      </w:pPr>
      <w:r>
        <w:rPr/>
        <w:t>WSO2 invites you to contribute by downloading the source code from the GitHub source control system, building the product and making changes, and then committing your changes back to the source repository. The following sections describe this</w:t>
      </w:r>
      <w:r>
        <w:rPr>
          <w:spacing w:val="1"/>
        </w:rPr>
        <w:t> </w:t>
      </w:r>
      <w:r>
        <w:rPr/>
        <w:t>process:</w:t>
      </w:r>
    </w:p>
    <w:p>
      <w:pPr>
        <w:pStyle w:val="BodyText"/>
        <w:spacing w:line="249" w:lineRule="auto" w:before="151"/>
        <w:ind w:right="8392"/>
        <w:jc w:val="left"/>
      </w:pPr>
      <w:r>
        <w:rPr/>
        <w:pict>
          <v:group style="position:absolute;margin-left:66.529999pt;margin-top:10.369883pt;width:3.85pt;height:3.85pt;mso-position-horizontal-relative:page;mso-position-vertical-relative:paragraph;z-index:7000" coordorigin="1331,207" coordsize="77,77">
            <v:shape style="position:absolute;left:1331;top:207;width:77;height:77" coordorigin="1331,207" coordsize="77,77" path="m1369,207l1354,210,1342,219,1334,231,1331,246,1334,261,1342,273,1354,281,1369,284,1384,281,1396,273,1404,261,1407,246,1404,231,1396,219,1384,210,1369,207xe" filled="true" fillcolor="#000000" stroked="false">
              <v:path arrowok="t"/>
              <v:fill type="solid"/>
            </v:shape>
            <w10:wrap type="none"/>
          </v:group>
        </w:pict>
      </w:r>
      <w:r>
        <w:rPr/>
        <w:pict>
          <v:group style="position:absolute;margin-left:66.529999pt;margin-top:22.369883pt;width:3.85pt;height:3.85pt;mso-position-horizontal-relative:page;mso-position-vertical-relative:paragraph;z-index:7024" coordorigin="1331,447" coordsize="77,77">
            <v:shape style="position:absolute;left:1331;top:447;width:77;height:77" coordorigin="1331,447" coordsize="77,77" path="m1369,447l1354,450,1342,459,1334,471,1331,486,1334,501,1342,513,1354,521,1369,524,1384,521,1396,513,1404,501,1407,486,1404,471,1396,459,1384,450,1369,447xe" filled="true" fillcolor="#000000" stroked="false">
              <v:path arrowok="t"/>
              <v:fill type="solid"/>
            </v:shape>
            <w10:wrap type="none"/>
          </v:group>
        </w:pict>
      </w:r>
      <w:r>
        <w:rPr/>
        <w:pict>
          <v:group style="position:absolute;margin-left:66.529999pt;margin-top:34.369884pt;width:3.85pt;height:3.85pt;mso-position-horizontal-relative:page;mso-position-vertical-relative:paragraph;z-index:7048" coordorigin="1331,687" coordsize="77,77">
            <v:shape style="position:absolute;left:1331;top:687;width:77;height:77" coordorigin="1331,687" coordsize="77,77" path="m1369,687l1354,690,1342,699,1334,711,1331,726,1334,741,1342,753,1354,761,1369,764,1384,761,1396,753,1404,741,1407,726,1404,711,1396,699,1384,690,1369,687xe" filled="true" fillcolor="#000000" stroked="false">
              <v:path arrowok="t"/>
              <v:fill type="solid"/>
            </v:shape>
            <w10:wrap type="none"/>
          </v:group>
        </w:pict>
      </w:r>
      <w:r>
        <w:rPr/>
        <w:pict>
          <v:group style="position:absolute;margin-left:66.529999pt;margin-top:46.369884pt;width:3.85pt;height:3.85pt;mso-position-horizontal-relative:page;mso-position-vertical-relative:paragraph;z-index:7072" coordorigin="1331,927" coordsize="77,77">
            <v:shape style="position:absolute;left:1331;top:927;width:77;height:77" coordorigin="1331,927" coordsize="77,77" path="m1369,927l1354,930,1342,939,1334,951,1331,966,1334,981,1342,993,1354,1001,1369,1004,1384,1001,1396,993,1404,981,1407,966,1404,951,1396,939,1384,930,1369,927xe" filled="true" fillcolor="#000000" stroked="false">
              <v:path arrowok="t"/>
              <v:fill type="solid"/>
            </v:shape>
            <w10:wrap type="none"/>
          </v:group>
        </w:pict>
      </w:r>
      <w:hyperlink w:history="true" w:anchor="_bookmark44">
        <w:r>
          <w:rPr>
            <w:color w:val="003366"/>
          </w:rPr>
          <w:t>Downloading the source</w:t>
        </w:r>
      </w:hyperlink>
      <w:r>
        <w:rPr>
          <w:color w:val="003366"/>
        </w:rPr>
        <w:t> </w:t>
      </w:r>
      <w:r>
        <w:rPr>
          <w:color w:val="003366"/>
        </w:rPr>
      </w:r>
      <w:hyperlink w:history="true" w:anchor="_bookmark45">
        <w:r>
          <w:rPr>
            <w:color w:val="003366"/>
          </w:rPr>
          <w:t>Editing the source code</w:t>
        </w:r>
      </w:hyperlink>
      <w:r>
        <w:rPr>
          <w:color w:val="003366"/>
        </w:rPr>
        <w:t> </w:t>
      </w:r>
      <w:r>
        <w:rPr>
          <w:color w:val="003366"/>
        </w:rPr>
      </w:r>
      <w:hyperlink w:history="true" w:anchor="_bookmark46">
        <w:r>
          <w:rPr>
            <w:color w:val="003366"/>
          </w:rPr>
          <w:t>Building the product</w:t>
        </w:r>
      </w:hyperlink>
      <w:r>
        <w:rPr>
          <w:color w:val="003366"/>
        </w:rPr>
        <w:t> </w:t>
      </w:r>
      <w:r>
        <w:rPr>
          <w:color w:val="003366"/>
        </w:rPr>
      </w:r>
      <w:hyperlink w:history="true" w:anchor="_bookmark48">
        <w:r>
          <w:rPr>
            <w:color w:val="003366"/>
          </w:rPr>
          <w:t>Committing your changes</w:t>
        </w:r>
        <w:r>
          <w:rPr/>
        </w:r>
      </w:hyperlink>
    </w:p>
    <w:p>
      <w:pPr>
        <w:spacing w:line="240" w:lineRule="auto" w:before="2"/>
        <w:rPr>
          <w:rFonts w:ascii="Arial" w:hAnsi="Arial" w:cs="Arial" w:eastAsia="Arial" w:hint="default"/>
          <w:sz w:val="11"/>
          <w:szCs w:val="11"/>
        </w:rPr>
      </w:pPr>
      <w:r>
        <w:rPr/>
        <w:pict>
          <v:group style="position:absolute;margin-left:48pt;margin-top:7.373984pt;width:516pt;height:40.5pt;mso-position-horizontal-relative:page;mso-position-vertical-relative:paragraph;z-index:6976;mso-wrap-distance-left:0;mso-wrap-distance-right:0" coordorigin="960,147" coordsize="10320,810">
            <v:group style="position:absolute;left:960;top:147;width:10320;height:810" coordorigin="960,147" coordsize="10320,810">
              <v:shape style="position:absolute;left:960;top:147;width:10320;height:810" coordorigin="960,147" coordsize="10320,810" path="m960,147l11280,147,11280,957,960,957,960,147xe" filled="true" fillcolor="#fcfcfc" stroked="false">
                <v:path arrowok="t"/>
                <v:fill type="solid"/>
              </v:shape>
              <v:shape style="position:absolute;left:1125;top:342;width:240;height:240" type="#_x0000_t75" stroked="false">
                <v:imagedata r:id="rId88" o:title=""/>
              </v:shape>
              <v:shape style="position:absolute;left:968;top:155;width:10305;height:795" type="#_x0000_t202" filled="false" stroked="true" strokeweight=".75pt" strokecolor="#aab8c5">
                <v:textbox inset="0,0,0,0">
                  <w:txbxContent>
                    <w:p>
                      <w:pPr>
                        <w:spacing w:line="249" w:lineRule="auto" w:before="153"/>
                        <w:ind w:left="540" w:right="148" w:firstLine="0"/>
                        <w:jc w:val="left"/>
                        <w:rPr>
                          <w:rFonts w:ascii="Arial" w:hAnsi="Arial" w:cs="Arial" w:eastAsia="Arial" w:hint="default"/>
                          <w:sz w:val="20"/>
                          <w:szCs w:val="20"/>
                        </w:rPr>
                      </w:pPr>
                      <w:r>
                        <w:rPr>
                          <w:rFonts w:ascii="Arial"/>
                          <w:sz w:val="20"/>
                        </w:rPr>
                        <w:t>Building from source is optional. Users who do not want to make changes to the source code can simply </w:t>
                      </w:r>
                      <w:hyperlink w:history="true" w:anchor="_bookmark26">
                        <w:r>
                          <w:rPr>
                            <w:rFonts w:ascii="Arial"/>
                            <w:color w:val="003366"/>
                            <w:sz w:val="20"/>
                          </w:rPr>
                          <w:t>do</w:t>
                        </w:r>
                      </w:hyperlink>
                      <w:r>
                        <w:rPr>
                          <w:rFonts w:ascii="Arial"/>
                          <w:color w:val="003366"/>
                          <w:sz w:val="20"/>
                        </w:rPr>
                        <w:t> </w:t>
                      </w:r>
                      <w:r>
                        <w:rPr>
                          <w:rFonts w:ascii="Arial"/>
                          <w:color w:val="003366"/>
                          <w:sz w:val="20"/>
                        </w:rPr>
                      </w:r>
                      <w:hyperlink w:history="true" w:anchor="_bookmark26">
                        <w:r>
                          <w:rPr>
                            <w:rFonts w:ascii="Arial"/>
                            <w:color w:val="003366"/>
                            <w:sz w:val="20"/>
                          </w:rPr>
                          <w:t>wnload the binary distribution</w:t>
                        </w:r>
                      </w:hyperlink>
                      <w:r>
                        <w:rPr>
                          <w:rFonts w:ascii="Arial"/>
                          <w:color w:val="003366"/>
                          <w:sz w:val="20"/>
                        </w:rPr>
                        <w:t> </w:t>
                      </w:r>
                      <w:r>
                        <w:rPr>
                          <w:rFonts w:ascii="Arial"/>
                          <w:sz w:val="20"/>
                        </w:rPr>
                        <w:t>of the product and install</w:t>
                      </w:r>
                      <w:r>
                        <w:rPr>
                          <w:rFonts w:ascii="Arial"/>
                          <w:spacing w:val="5"/>
                          <w:sz w:val="20"/>
                        </w:rPr>
                        <w:t> </w:t>
                      </w:r>
                      <w:r>
                        <w:rPr>
                          <w:rFonts w:ascii="Arial"/>
                          <w:sz w:val="20"/>
                        </w:rPr>
                        <w:t>it.</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17"/>
          <w:szCs w:val="17"/>
        </w:rPr>
      </w:pPr>
    </w:p>
    <w:p>
      <w:pPr>
        <w:spacing w:before="77"/>
        <w:ind w:left="990" w:right="0" w:firstLine="0"/>
        <w:jc w:val="both"/>
        <w:rPr>
          <w:rFonts w:ascii="Arial" w:hAnsi="Arial" w:cs="Arial" w:eastAsia="Arial" w:hint="default"/>
          <w:sz w:val="18"/>
          <w:szCs w:val="18"/>
        </w:rPr>
      </w:pPr>
      <w:r>
        <w:rPr>
          <w:rFonts w:ascii="Arial"/>
          <w:b/>
          <w:color w:val="707070"/>
          <w:sz w:val="18"/>
        </w:rPr>
        <w:t>Downloading the source</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5"/>
        <w:jc w:val="both"/>
      </w:pPr>
      <w:r>
        <w:rPr/>
        <w:t>WSO2 products are built on top of WSO2 Carbon Kernel, which contains the Kernel libraries used by all products. When there are changes in the Carbon Kernel, they are bundled and released in a new WSO2 Carbon version (for example, WSO2 Carbon 4.3.0). You can download the complete WSO2 Kernel release using the following repository: </w:t>
      </w:r>
      <w:hyperlink r:id="rId108">
        <w:r>
          <w:rPr>
            <w:color w:val="003366"/>
          </w:rPr>
          <w:t>https://github.com/wso2/carbon4-kernel</w:t>
        </w:r>
      </w:hyperlink>
      <w:r>
        <w:rPr/>
        <w:t>, which is recommended if you intend to modify the source.</w:t>
      </w:r>
    </w:p>
    <w:p>
      <w:pPr>
        <w:pStyle w:val="BodyText"/>
        <w:spacing w:line="249" w:lineRule="auto" w:before="151"/>
        <w:ind w:left="960" w:right="966"/>
        <w:jc w:val="both"/>
      </w:pPr>
      <w:r>
        <w:rPr>
          <w:color w:val="003366"/>
        </w:rPr>
        <w:t>After downloading the source of the Carbon Kernel, execute the following command to download the source of the product: git clone</w:t>
      </w:r>
      <w:r>
        <w:rPr>
          <w:color w:val="003366"/>
          <w:spacing w:val="1"/>
        </w:rPr>
        <w:t> </w:t>
      </w:r>
      <w:hyperlink r:id="rId109">
        <w:r>
          <w:rPr>
            <w:color w:val="003366"/>
          </w:rPr>
          <w:t>https://github.com/wso2/product-apim</w:t>
        </w:r>
      </w:hyperlink>
      <w:r>
        <w:rPr>
          <w:color w:val="003366"/>
        </w:rPr>
        <w:t>.</w:t>
      </w:r>
      <w:r>
        <w:rPr/>
      </w:r>
    </w:p>
    <w:p>
      <w:pPr>
        <w:spacing w:line="240" w:lineRule="auto" w:before="2"/>
        <w:rPr>
          <w:rFonts w:ascii="Arial" w:hAnsi="Arial" w:cs="Arial" w:eastAsia="Arial" w:hint="default"/>
          <w:sz w:val="11"/>
          <w:szCs w:val="11"/>
        </w:rPr>
      </w:pPr>
      <w:r>
        <w:rPr/>
        <w:pict>
          <v:group style="position:absolute;margin-left:48pt;margin-top:7.364007pt;width:516pt;height:40.5pt;mso-position-horizontal-relative:page;mso-position-vertical-relative:paragraph;z-index:7120;mso-wrap-distance-left:0;mso-wrap-distance-right:0" coordorigin="960,147" coordsize="10320,810">
            <v:group style="position:absolute;left:960;top:147;width:10320;height:810" coordorigin="960,147" coordsize="10320,810">
              <v:shape style="position:absolute;left:960;top:147;width:10320;height:810" coordorigin="960,147" coordsize="10320,810" path="m960,147l11280,147,11280,957,960,957,960,147xe" filled="true" fillcolor="#fffdf6" stroked="false">
                <v:path arrowok="t"/>
                <v:fill type="solid"/>
              </v:shape>
              <v:shape style="position:absolute;left:1125;top:342;width:240;height:240" type="#_x0000_t75" stroked="false">
                <v:imagedata r:id="rId86" o:title=""/>
              </v:shape>
              <v:shape style="position:absolute;left:968;top:155;width:10305;height:795" type="#_x0000_t202" filled="false" stroked="true" strokeweight=".75pt" strokecolor="#ffeaad">
                <v:textbox inset="0,0,0,0">
                  <w:txbxContent>
                    <w:p>
                      <w:pPr>
                        <w:spacing w:line="249" w:lineRule="auto" w:before="154"/>
                        <w:ind w:left="540" w:right="148" w:firstLine="0"/>
                        <w:jc w:val="left"/>
                        <w:rPr>
                          <w:rFonts w:ascii="Arial" w:hAnsi="Arial" w:cs="Arial" w:eastAsia="Arial" w:hint="default"/>
                          <w:sz w:val="20"/>
                          <w:szCs w:val="20"/>
                        </w:rPr>
                      </w:pPr>
                      <w:r>
                        <w:rPr>
                          <w:rFonts w:ascii="Arial"/>
                          <w:sz w:val="20"/>
                        </w:rPr>
                        <w:t>After the source code is downloaded, you can start editing. However, it is recommended to </w:t>
                      </w:r>
                      <w:hyperlink w:history="true" w:anchor="_bookmark47">
                        <w:r>
                          <w:rPr>
                            <w:rFonts w:ascii="Arial"/>
                            <w:color w:val="003366"/>
                            <w:sz w:val="20"/>
                          </w:rPr>
                          <w:t>run a build</w:t>
                        </w:r>
                      </w:hyperlink>
                      <w:r>
                        <w:rPr>
                          <w:rFonts w:ascii="Arial"/>
                          <w:color w:val="003366"/>
                          <w:sz w:val="20"/>
                        </w:rPr>
                        <w:t> </w:t>
                      </w:r>
                      <w:r>
                        <w:rPr>
                          <w:rFonts w:ascii="Arial"/>
                          <w:sz w:val="20"/>
                        </w:rPr>
                        <w:t>prior </w:t>
                      </w:r>
                      <w:r>
                        <w:rPr>
                          <w:rFonts w:ascii="Arial"/>
                          <w:sz w:val="20"/>
                        </w:rPr>
                        <w:t>to changing the source code to ensure that the download is</w:t>
                      </w:r>
                      <w:r>
                        <w:rPr>
                          <w:rFonts w:ascii="Arial"/>
                          <w:spacing w:val="-1"/>
                          <w:sz w:val="20"/>
                        </w:rPr>
                        <w:t> </w:t>
                      </w:r>
                      <w:r>
                        <w:rPr>
                          <w:rFonts w:ascii="Arial"/>
                          <w:sz w:val="20"/>
                        </w:rPr>
                        <w:t>complete.</w:t>
                      </w:r>
                    </w:p>
                  </w:txbxContent>
                </v:textbox>
                <w10:wrap type="none"/>
              </v:shape>
            </v:group>
            <w10:wrap type="topAndBottom"/>
          </v:group>
        </w:pict>
      </w:r>
    </w:p>
    <w:p>
      <w:pPr>
        <w:spacing w:line="240" w:lineRule="auto" w:before="1"/>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45" w:id="61"/>
      <w:bookmarkEnd w:id="61"/>
      <w:r>
        <w:rPr/>
      </w:r>
      <w:r>
        <w:rPr>
          <w:rFonts w:ascii="Arial"/>
          <w:b/>
          <w:color w:val="707070"/>
          <w:sz w:val="18"/>
        </w:rPr>
        <w:t>Editing the source code</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1327"/>
        <w:jc w:val="left"/>
      </w:pPr>
      <w:r>
        <w:rPr/>
        <w:t>Now that you have downloaded the source code for the Carbon project from GitHub, you can prepare your development environment and do the required changes to the</w:t>
      </w:r>
      <w:r>
        <w:rPr>
          <w:spacing w:val="4"/>
        </w:rPr>
        <w:t> </w:t>
      </w:r>
      <w:r>
        <w:rPr/>
        <w:t>code.</w:t>
      </w:r>
    </w:p>
    <w:p>
      <w:pPr>
        <w:pStyle w:val="ListParagraph"/>
        <w:numPr>
          <w:ilvl w:val="0"/>
          <w:numId w:val="24"/>
        </w:numPr>
        <w:tabs>
          <w:tab w:pos="1560" w:val="left" w:leader="none"/>
        </w:tabs>
        <w:spacing w:line="249" w:lineRule="auto" w:before="151" w:after="0"/>
        <w:ind w:left="1560" w:right="967" w:hanging="279"/>
        <w:jc w:val="left"/>
        <w:rPr>
          <w:rFonts w:ascii="Arial" w:hAnsi="Arial" w:cs="Arial" w:eastAsia="Arial" w:hint="default"/>
          <w:sz w:val="20"/>
          <w:szCs w:val="20"/>
        </w:rPr>
      </w:pPr>
      <w:r>
        <w:rPr>
          <w:rFonts w:ascii="Arial"/>
          <w:sz w:val="20"/>
        </w:rPr>
        <w:t>To edit the source code in your IDE, set up your development environment by running one of the following commands:</w:t>
      </w:r>
    </w:p>
    <w:p>
      <w:pPr>
        <w:spacing w:line="240" w:lineRule="auto" w:before="2"/>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447"/>
        <w:gridCol w:w="2756"/>
        <w:gridCol w:w="5514"/>
      </w:tblGrid>
      <w:tr>
        <w:trPr>
          <w:trHeight w:val="405" w:hRule="exact"/>
        </w:trPr>
        <w:tc>
          <w:tcPr>
            <w:tcW w:w="144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IDE</w:t>
            </w:r>
            <w:r>
              <w:rPr>
                <w:rFonts w:ascii="Arial"/>
                <w:sz w:val="20"/>
              </w:rPr>
            </w:r>
          </w:p>
        </w:tc>
        <w:tc>
          <w:tcPr>
            <w:tcW w:w="2756"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Command</w:t>
            </w:r>
            <w:r>
              <w:rPr>
                <w:rFonts w:ascii="Arial"/>
                <w:sz w:val="20"/>
              </w:rPr>
            </w:r>
          </w:p>
        </w:tc>
        <w:tc>
          <w:tcPr>
            <w:tcW w:w="551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Additional</w:t>
            </w:r>
            <w:r>
              <w:rPr>
                <w:rFonts w:ascii="Arial"/>
                <w:b/>
                <w:color w:val="003366"/>
                <w:spacing w:val="2"/>
                <w:sz w:val="20"/>
              </w:rPr>
              <w:t> </w:t>
            </w:r>
            <w:r>
              <w:rPr>
                <w:rFonts w:ascii="Arial"/>
                <w:b/>
                <w:color w:val="003366"/>
                <w:sz w:val="20"/>
              </w:rPr>
              <w:t>information</w:t>
            </w:r>
            <w:r>
              <w:rPr>
                <w:rFonts w:ascii="Arial"/>
                <w:sz w:val="20"/>
              </w:rPr>
            </w:r>
          </w:p>
        </w:tc>
      </w:tr>
      <w:tr>
        <w:trPr>
          <w:trHeight w:val="405" w:hRule="exact"/>
        </w:trPr>
        <w:tc>
          <w:tcPr>
            <w:tcW w:w="144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Eclipse</w:t>
            </w:r>
          </w:p>
        </w:tc>
        <w:tc>
          <w:tcPr>
            <w:tcW w:w="27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mvn</w:t>
            </w:r>
            <w:r>
              <w:rPr>
                <w:rFonts w:ascii="Courier New"/>
                <w:spacing w:val="2"/>
                <w:sz w:val="20"/>
              </w:rPr>
              <w:t> </w:t>
            </w:r>
            <w:hyperlink r:id="rId110">
              <w:r>
                <w:rPr>
                  <w:rFonts w:ascii="Courier New"/>
                  <w:color w:val="003366"/>
                  <w:sz w:val="20"/>
                </w:rPr>
                <w:t>eclipse:eclipse</w:t>
              </w:r>
              <w:r>
                <w:rPr>
                  <w:rFonts w:ascii="Courier New"/>
                  <w:sz w:val="20"/>
                </w:rPr>
              </w:r>
            </w:hyperlink>
          </w:p>
        </w:tc>
        <w:tc>
          <w:tcPr>
            <w:tcW w:w="551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hyperlink r:id="rId111">
              <w:r>
                <w:rPr>
                  <w:rFonts w:ascii="Arial"/>
                  <w:color w:val="003366"/>
                  <w:sz w:val="20"/>
                </w:rPr>
                <w:t>http://maven.apache.org/plugins/maven-eclipse-plugin</w:t>
              </w:r>
              <w:r>
                <w:rPr>
                  <w:rFonts w:ascii="Arial"/>
                  <w:sz w:val="20"/>
                </w:rPr>
              </w:r>
            </w:hyperlink>
          </w:p>
        </w:tc>
      </w:tr>
      <w:tr>
        <w:trPr>
          <w:trHeight w:val="405" w:hRule="exact"/>
        </w:trPr>
        <w:tc>
          <w:tcPr>
            <w:tcW w:w="144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IntelliJ IDEA</w:t>
            </w:r>
          </w:p>
        </w:tc>
        <w:tc>
          <w:tcPr>
            <w:tcW w:w="27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mvn</w:t>
            </w:r>
            <w:r>
              <w:rPr>
                <w:rFonts w:ascii="Courier New"/>
                <w:spacing w:val="2"/>
                <w:sz w:val="20"/>
              </w:rPr>
              <w:t> </w:t>
            </w:r>
            <w:hyperlink r:id="rId112">
              <w:r>
                <w:rPr>
                  <w:rFonts w:ascii="Courier New"/>
                  <w:color w:val="003366"/>
                  <w:sz w:val="20"/>
                </w:rPr>
                <w:t>idea:idea</w:t>
              </w:r>
              <w:r>
                <w:rPr>
                  <w:rFonts w:ascii="Courier New"/>
                  <w:sz w:val="20"/>
                </w:rPr>
              </w:r>
            </w:hyperlink>
          </w:p>
        </w:tc>
        <w:tc>
          <w:tcPr>
            <w:tcW w:w="551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hyperlink r:id="rId113">
              <w:r>
                <w:rPr>
                  <w:rFonts w:ascii="Arial"/>
                  <w:color w:val="003366"/>
                  <w:sz w:val="20"/>
                </w:rPr>
                <w:t>http://maven.apache.org/plugins/maven-idea-plugin</w:t>
              </w:r>
              <w:r>
                <w:rPr>
                  <w:rFonts w:ascii="Arial"/>
                  <w:sz w:val="20"/>
                </w:rPr>
              </w:r>
            </w:hyperlink>
          </w:p>
        </w:tc>
      </w:tr>
    </w:tbl>
    <w:p>
      <w:pPr>
        <w:pStyle w:val="ListParagraph"/>
        <w:numPr>
          <w:ilvl w:val="0"/>
          <w:numId w:val="24"/>
        </w:numPr>
        <w:tabs>
          <w:tab w:pos="1560" w:val="left" w:leader="none"/>
        </w:tabs>
        <w:spacing w:line="240" w:lineRule="auto" w:before="146" w:after="0"/>
        <w:ind w:left="1560" w:right="0" w:hanging="279"/>
        <w:jc w:val="left"/>
        <w:rPr>
          <w:rFonts w:ascii="Arial" w:hAnsi="Arial" w:cs="Arial" w:eastAsia="Arial" w:hint="default"/>
          <w:sz w:val="20"/>
          <w:szCs w:val="20"/>
        </w:rPr>
      </w:pPr>
      <w:r>
        <w:rPr>
          <w:rFonts w:ascii="Arial"/>
          <w:sz w:val="20"/>
        </w:rPr>
        <w:t>Add the required changes to the source</w:t>
      </w:r>
      <w:r>
        <w:rPr>
          <w:rFonts w:ascii="Arial"/>
          <w:spacing w:val="3"/>
          <w:sz w:val="20"/>
        </w:rPr>
        <w:t> </w:t>
      </w:r>
      <w:r>
        <w:rPr>
          <w:rFonts w:ascii="Arial"/>
          <w:sz w:val="20"/>
        </w:rPr>
        <w:t>code.</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46" w:id="62"/>
      <w:bookmarkEnd w:id="62"/>
      <w:r>
        <w:rPr/>
      </w:r>
      <w:bookmarkStart w:name="_bookmark47" w:id="63"/>
      <w:bookmarkEnd w:id="63"/>
      <w:r>
        <w:rPr/>
      </w:r>
      <w:r>
        <w:rPr>
          <w:rFonts w:ascii="Arial"/>
          <w:b/>
          <w:color w:val="707070"/>
          <w:sz w:val="18"/>
        </w:rPr>
        <w:t>Building the product</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Ensure that the following prerequisites are in place before you</w:t>
      </w:r>
      <w:r>
        <w:rPr>
          <w:spacing w:val="-2"/>
        </w:rPr>
        <w:t> </w:t>
      </w:r>
      <w:r>
        <w:rPr/>
        <w:t>build:</w:t>
      </w:r>
    </w:p>
    <w:p>
      <w:pPr>
        <w:pStyle w:val="ListParagraph"/>
        <w:numPr>
          <w:ilvl w:val="0"/>
          <w:numId w:val="25"/>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Make sure the build server has an active Internet connection to download dependencies while</w:t>
      </w:r>
      <w:r>
        <w:rPr>
          <w:rFonts w:ascii="Arial"/>
          <w:spacing w:val="-2"/>
          <w:sz w:val="20"/>
        </w:rPr>
        <w:t> </w:t>
      </w:r>
      <w:r>
        <w:rPr>
          <w:rFonts w:ascii="Arial"/>
          <w:sz w:val="20"/>
        </w:rPr>
        <w:t>building.</w:t>
      </w:r>
    </w:p>
    <w:p>
      <w:pPr>
        <w:pStyle w:val="ListParagraph"/>
        <w:numPr>
          <w:ilvl w:val="0"/>
          <w:numId w:val="25"/>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Install Maven and JDK. For compatible versions, see </w:t>
      </w:r>
      <w:hyperlink w:history="true" w:anchor="_bookmark27">
        <w:r>
          <w:rPr>
            <w:rFonts w:ascii="Arial"/>
            <w:color w:val="003366"/>
            <w:sz w:val="20"/>
          </w:rPr>
          <w:t>Installation</w:t>
        </w:r>
        <w:r>
          <w:rPr>
            <w:rFonts w:ascii="Arial"/>
            <w:color w:val="003366"/>
            <w:spacing w:val="3"/>
            <w:sz w:val="20"/>
          </w:rPr>
          <w:t> </w:t>
        </w:r>
        <w:r>
          <w:rPr>
            <w:rFonts w:ascii="Arial"/>
            <w:color w:val="003366"/>
            <w:sz w:val="20"/>
          </w:rPr>
          <w:t>Prerequisites</w:t>
        </w:r>
      </w:hyperlink>
      <w:r>
        <w:rPr>
          <w:rFonts w:ascii="Arial"/>
          <w:sz w:val="20"/>
        </w:rPr>
        <w:t>.</w:t>
      </w:r>
    </w:p>
    <w:p>
      <w:pPr>
        <w:pStyle w:val="ListParagraph"/>
        <w:numPr>
          <w:ilvl w:val="0"/>
          <w:numId w:val="25"/>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hAnsi="Arial" w:cs="Arial" w:eastAsia="Arial" w:hint="default"/>
          <w:sz w:val="20"/>
          <w:szCs w:val="20"/>
        </w:rPr>
        <w:t>Set the environment variable  </w:t>
      </w:r>
      <w:r>
        <w:rPr>
          <w:rFonts w:ascii="Courier New" w:hAnsi="Courier New" w:cs="Courier New" w:eastAsia="Courier New" w:hint="default"/>
          <w:sz w:val="20"/>
          <w:szCs w:val="20"/>
        </w:rPr>
        <w:t>MAVEN_OPTS="-Xms1024m -Xmx4096m -XX:MaxPermSize=1024m</w:t>
      </w:r>
      <w:r>
        <w:rPr>
          <w:rFonts w:ascii="Arial" w:hAnsi="Arial" w:cs="Arial" w:eastAsia="Arial" w:hint="default"/>
          <w:sz w:val="20"/>
          <w:szCs w:val="20"/>
        </w:rPr>
        <w:t>”</w:t>
      </w:r>
      <w:r>
        <w:rPr>
          <w:rFonts w:ascii="Arial" w:hAnsi="Arial" w:cs="Arial" w:eastAsia="Arial" w:hint="default"/>
          <w:spacing w:val="2"/>
          <w:sz w:val="20"/>
          <w:szCs w:val="20"/>
        </w:rPr>
        <w:t> </w:t>
      </w:r>
      <w:r>
        <w:rPr>
          <w:rFonts w:ascii="Arial" w:hAnsi="Arial" w:cs="Arial" w:eastAsia="Arial" w:hint="default"/>
          <w:sz w:val="20"/>
          <w:szCs w:val="20"/>
        </w:rPr>
        <w:t>to</w:t>
      </w:r>
    </w:p>
    <w:p>
      <w:pPr>
        <w:pStyle w:val="BodyText"/>
        <w:spacing w:line="240" w:lineRule="auto" w:before="8"/>
        <w:ind w:right="0"/>
        <w:jc w:val="left"/>
        <w:rPr>
          <w:rFonts w:ascii="Courier New" w:hAnsi="Courier New" w:cs="Courier New" w:eastAsia="Courier New" w:hint="default"/>
        </w:rPr>
      </w:pPr>
      <w:r>
        <w:rPr/>
        <w:t>avoid the Maven </w:t>
      </w:r>
      <w:r>
        <w:rPr>
          <w:rFonts w:ascii="Courier New"/>
        </w:rPr>
        <w:t>OutOfMemoryError.</w:t>
      </w:r>
    </w:p>
    <w:p>
      <w:pPr>
        <w:pStyle w:val="BodyText"/>
        <w:spacing w:line="240" w:lineRule="auto" w:before="158"/>
        <w:ind w:left="960" w:right="0"/>
        <w:jc w:val="left"/>
      </w:pPr>
      <w:r>
        <w:rPr/>
        <w:t>Use the following Maven commands to build your</w:t>
      </w:r>
      <w:r>
        <w:rPr>
          <w:spacing w:val="-1"/>
        </w:rPr>
        <w:t> </w:t>
      </w:r>
      <w:r>
        <w:rPr/>
        <w:t>product:</w:t>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2865"/>
        <w:gridCol w:w="7448"/>
      </w:tblGrid>
      <w:tr>
        <w:trPr>
          <w:trHeight w:val="405" w:hRule="exact"/>
        </w:trPr>
        <w:tc>
          <w:tcPr>
            <w:tcW w:w="2865"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Command</w:t>
            </w:r>
            <w:r>
              <w:rPr>
                <w:rFonts w:ascii="Arial"/>
                <w:sz w:val="20"/>
              </w:rPr>
            </w:r>
          </w:p>
        </w:tc>
        <w:tc>
          <w:tcPr>
            <w:tcW w:w="7448"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91"/>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286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mvn clean</w:t>
            </w:r>
            <w:r>
              <w:rPr>
                <w:rFonts w:ascii="Courier New"/>
                <w:spacing w:val="-1"/>
                <w:sz w:val="20"/>
              </w:rPr>
              <w:t> </w:t>
            </w:r>
            <w:r>
              <w:rPr>
                <w:rFonts w:ascii="Courier New"/>
                <w:sz w:val="20"/>
              </w:rPr>
              <w:t>install</w:t>
            </w:r>
          </w:p>
        </w:tc>
        <w:tc>
          <w:tcPr>
            <w:tcW w:w="744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91"/>
              <w:jc w:val="left"/>
              <w:rPr>
                <w:rFonts w:ascii="Arial" w:hAnsi="Arial" w:cs="Arial" w:eastAsia="Arial" w:hint="default"/>
                <w:sz w:val="20"/>
                <w:szCs w:val="20"/>
              </w:rPr>
            </w:pPr>
            <w:r>
              <w:rPr>
                <w:rFonts w:ascii="Arial"/>
                <w:sz w:val="20"/>
              </w:rPr>
              <w:t>The binary and source</w:t>
            </w:r>
            <w:r>
              <w:rPr>
                <w:rFonts w:ascii="Arial"/>
                <w:spacing w:val="2"/>
                <w:sz w:val="20"/>
              </w:rPr>
              <w:t> </w:t>
            </w:r>
            <w:r>
              <w:rPr>
                <w:rFonts w:ascii="Arial"/>
                <w:sz w:val="20"/>
              </w:rPr>
              <w:t>distributions.</w:t>
            </w:r>
          </w:p>
        </w:tc>
      </w:tr>
      <w:tr>
        <w:trPr>
          <w:trHeight w:val="645" w:hRule="exact"/>
        </w:trPr>
        <w:tc>
          <w:tcPr>
            <w:tcW w:w="286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mvn clean</w:t>
            </w:r>
            <w:r>
              <w:rPr>
                <w:rFonts w:ascii="Courier New"/>
                <w:spacing w:val="-1"/>
                <w:sz w:val="20"/>
              </w:rPr>
              <w:t> </w:t>
            </w:r>
            <w:r>
              <w:rPr>
                <w:rFonts w:ascii="Courier New"/>
                <w:sz w:val="20"/>
              </w:rPr>
              <w:t>install</w:t>
            </w:r>
          </w:p>
          <w:p>
            <w:pPr>
              <w:pStyle w:val="TableParagraph"/>
              <w:spacing w:line="240" w:lineRule="auto" w:before="13"/>
              <w:ind w:left="105" w:right="0"/>
              <w:jc w:val="left"/>
              <w:rPr>
                <w:rFonts w:ascii="Courier New" w:hAnsi="Courier New" w:cs="Courier New" w:eastAsia="Courier New" w:hint="default"/>
                <w:sz w:val="20"/>
                <w:szCs w:val="20"/>
              </w:rPr>
            </w:pPr>
            <w:r>
              <w:rPr>
                <w:rFonts w:ascii="Courier New"/>
                <w:sz w:val="20"/>
              </w:rPr>
              <w:t>-Dmaven.test.skip=true</w:t>
            </w:r>
          </w:p>
        </w:tc>
        <w:tc>
          <w:tcPr>
            <w:tcW w:w="744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91"/>
              <w:jc w:val="left"/>
              <w:rPr>
                <w:rFonts w:ascii="Arial" w:hAnsi="Arial" w:cs="Arial" w:eastAsia="Arial" w:hint="default"/>
                <w:sz w:val="20"/>
                <w:szCs w:val="20"/>
              </w:rPr>
            </w:pPr>
            <w:r>
              <w:rPr>
                <w:rFonts w:ascii="Arial"/>
                <w:sz w:val="20"/>
              </w:rPr>
              <w:t>The binary and source distributions, without running any of the unit</w:t>
            </w:r>
            <w:r>
              <w:rPr>
                <w:rFonts w:ascii="Arial"/>
                <w:spacing w:val="4"/>
                <w:sz w:val="20"/>
              </w:rPr>
              <w:t> </w:t>
            </w:r>
            <w:r>
              <w:rPr>
                <w:rFonts w:ascii="Arial"/>
                <w:sz w:val="20"/>
              </w:rPr>
              <w:t>tests.</w:t>
            </w:r>
          </w:p>
        </w:tc>
      </w:tr>
      <w:tr>
        <w:trPr>
          <w:trHeight w:val="885" w:hRule="exact"/>
        </w:trPr>
        <w:tc>
          <w:tcPr>
            <w:tcW w:w="286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mvn clean</w:t>
            </w:r>
            <w:r>
              <w:rPr>
                <w:rFonts w:ascii="Courier New"/>
                <w:spacing w:val="-1"/>
                <w:sz w:val="20"/>
              </w:rPr>
              <w:t> </w:t>
            </w:r>
            <w:r>
              <w:rPr>
                <w:rFonts w:ascii="Courier New"/>
                <w:sz w:val="20"/>
              </w:rPr>
              <w:t>install</w:t>
            </w:r>
          </w:p>
          <w:p>
            <w:pPr>
              <w:pStyle w:val="TableParagraph"/>
              <w:spacing w:line="240" w:lineRule="auto" w:before="13"/>
              <w:ind w:left="105" w:right="0"/>
              <w:jc w:val="left"/>
              <w:rPr>
                <w:rFonts w:ascii="Courier New" w:hAnsi="Courier New" w:cs="Courier New" w:eastAsia="Courier New" w:hint="default"/>
                <w:sz w:val="20"/>
                <w:szCs w:val="20"/>
              </w:rPr>
            </w:pPr>
            <w:r>
              <w:rPr>
                <w:rFonts w:ascii="Courier New"/>
                <w:sz w:val="20"/>
              </w:rPr>
              <w:t>-Dmaven.test.skip=true</w:t>
            </w:r>
          </w:p>
          <w:p>
            <w:pPr>
              <w:pStyle w:val="TableParagraph"/>
              <w:spacing w:line="240" w:lineRule="auto" w:before="13"/>
              <w:ind w:left="105" w:right="0"/>
              <w:jc w:val="left"/>
              <w:rPr>
                <w:rFonts w:ascii="Courier New" w:hAnsi="Courier New" w:cs="Courier New" w:eastAsia="Courier New" w:hint="default"/>
                <w:sz w:val="20"/>
                <w:szCs w:val="20"/>
              </w:rPr>
            </w:pPr>
            <w:r>
              <w:rPr>
                <w:rFonts w:ascii="Courier New"/>
                <w:sz w:val="20"/>
              </w:rPr>
              <w:t>-o</w:t>
            </w:r>
          </w:p>
        </w:tc>
        <w:tc>
          <w:tcPr>
            <w:tcW w:w="744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91"/>
              <w:jc w:val="left"/>
              <w:rPr>
                <w:rFonts w:ascii="Arial" w:hAnsi="Arial" w:cs="Arial" w:eastAsia="Arial" w:hint="default"/>
                <w:sz w:val="20"/>
                <w:szCs w:val="20"/>
              </w:rPr>
            </w:pPr>
            <w:r>
              <w:rPr>
                <w:rFonts w:ascii="Arial"/>
                <w:sz w:val="20"/>
              </w:rPr>
              <w:t>The binary and source distributions, without running any of the unit tests, in offline mode. This can be done only if you have already built the source at least once.</w:t>
            </w:r>
          </w:p>
        </w:tc>
      </w:tr>
    </w:tbl>
    <w:p>
      <w:pPr>
        <w:spacing w:line="240" w:lineRule="auto" w:before="10"/>
        <w:rPr>
          <w:rFonts w:ascii="Arial" w:hAnsi="Arial" w:cs="Arial" w:eastAsia="Arial" w:hint="default"/>
          <w:sz w:val="13"/>
          <w:szCs w:val="13"/>
        </w:rPr>
      </w:pPr>
    </w:p>
    <w:p>
      <w:pPr>
        <w:spacing w:before="77"/>
        <w:ind w:left="990" w:right="0" w:firstLine="0"/>
        <w:jc w:val="left"/>
        <w:rPr>
          <w:rFonts w:ascii="Arial" w:hAnsi="Arial" w:cs="Arial" w:eastAsia="Arial" w:hint="default"/>
          <w:sz w:val="18"/>
          <w:szCs w:val="18"/>
        </w:rPr>
      </w:pPr>
      <w:bookmarkStart w:name="_bookmark48" w:id="64"/>
      <w:bookmarkEnd w:id="64"/>
      <w:r>
        <w:rPr/>
      </w:r>
      <w:r>
        <w:rPr>
          <w:rFonts w:ascii="Arial"/>
          <w:b/>
          <w:color w:val="707070"/>
          <w:sz w:val="18"/>
        </w:rPr>
        <w:t>Committing your changes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7"/>
        <w:jc w:val="left"/>
      </w:pPr>
      <w:r>
        <w:rPr/>
        <w:t>You can contribute to WSO2 products by committing your changes to GitHub. Whether you are a committer or a non-committer, you can contribute with your code as explained in the </w:t>
      </w:r>
      <w:hyperlink w:history="true" w:anchor="_bookmark61">
        <w:r>
          <w:rPr>
            <w:color w:val="003366"/>
          </w:rPr>
          <w:t>Get Involved</w:t>
        </w:r>
      </w:hyperlink>
      <w:r>
        <w:rPr>
          <w:color w:val="003366"/>
          <w:spacing w:val="11"/>
        </w:rPr>
        <w:t> </w:t>
      </w:r>
      <w:r>
        <w:rPr/>
        <w:t>section.</w:t>
      </w:r>
    </w:p>
    <w:p>
      <w:pPr>
        <w:pStyle w:val="Heading2"/>
        <w:spacing w:line="240" w:lineRule="auto"/>
        <w:ind w:right="0"/>
        <w:jc w:val="left"/>
        <w:rPr>
          <w:b w:val="0"/>
          <w:bCs w:val="0"/>
        </w:rPr>
      </w:pPr>
      <w:bookmarkStart w:name="Running the Product" w:id="65"/>
      <w:bookmarkEnd w:id="65"/>
      <w:r>
        <w:rPr>
          <w:b w:val="0"/>
        </w:rPr>
      </w:r>
      <w:bookmarkStart w:name="_bookmark49" w:id="66"/>
      <w:bookmarkEnd w:id="66"/>
      <w:r>
        <w:rPr>
          <w:b w:val="0"/>
        </w:rPr>
      </w:r>
      <w:r>
        <w:rPr/>
        <w:t>Running the Product</w:t>
      </w:r>
      <w:r>
        <w:rPr>
          <w:b w:val="0"/>
        </w:rPr>
      </w:r>
    </w:p>
    <w:p>
      <w:pPr>
        <w:pStyle w:val="BodyText"/>
        <w:spacing w:line="249" w:lineRule="auto" w:before="188"/>
        <w:ind w:left="960" w:right="1327"/>
        <w:jc w:val="left"/>
      </w:pPr>
      <w:r>
        <w:rPr/>
        <w:t>To run WSO2 products, you start the product server at the command line. You can then run the Management Console to configure and manage the</w:t>
      </w:r>
      <w:r>
        <w:rPr>
          <w:spacing w:val="-1"/>
        </w:rPr>
        <w:t> </w:t>
      </w:r>
      <w:r>
        <w:rPr/>
        <w:t>product.</w:t>
      </w:r>
    </w:p>
    <w:p>
      <w:pPr>
        <w:spacing w:line="240" w:lineRule="auto" w:before="6"/>
        <w:rPr>
          <w:rFonts w:ascii="Arial" w:hAnsi="Arial" w:cs="Arial" w:eastAsia="Arial" w:hint="default"/>
          <w:sz w:val="10"/>
          <w:szCs w:val="10"/>
        </w:rPr>
      </w:pPr>
      <w:r>
        <w:rPr/>
        <w:pict>
          <v:group style="position:absolute;margin-left:47.625pt;margin-top:6.988987pt;width:516.75pt;height:15.9pt;mso-position-horizontal-relative:page;mso-position-vertical-relative:paragraph;z-index:7144;mso-wrap-distance-left:0;mso-wrap-distance-right:0" coordorigin="953,140" coordsize="10335,318">
            <v:group style="position:absolute;left:960;top:147;width:10320;height:303" coordorigin="960,147" coordsize="10320,303">
              <v:shape style="position:absolute;left:960;top:147;width:10320;height:303" coordorigin="960,147" coordsize="10320,303" path="m960,147l11280,147,11280,450,960,450,960,147xe" filled="true" fillcolor="#fcfcfc" stroked="false">
                <v:path arrowok="t"/>
                <v:fill type="solid"/>
              </v:shape>
            </v:group>
            <v:group style="position:absolute;left:960;top:155;width:10320;height:2" coordorigin="960,155" coordsize="10320,2">
              <v:shape style="position:absolute;left:960;top:155;width:10320;height:2" coordorigin="960,155" coordsize="10320,0" path="m960,155l11280,155e" filled="false" stroked="true" strokeweight=".75pt" strokecolor="#aab8c5">
                <v:path arrowok="t"/>
              </v:shape>
            </v:group>
            <v:group style="position:absolute;left:968;top:147;width:2;height:303" coordorigin="968,147" coordsize="2,303">
              <v:shape style="position:absolute;left:968;top:147;width:2;height:303" coordorigin="968,147" coordsize="0,303" path="m968,147l968,450e" filled="false" stroked="true" strokeweight=".75pt" strokecolor="#aab8c5">
                <v:path arrowok="t"/>
              </v:shape>
            </v:group>
            <v:group style="position:absolute;left:11273;top:147;width:2;height:303" coordorigin="11273,147" coordsize="2,303">
              <v:shape style="position:absolute;left:11273;top:147;width:2;height:303" coordorigin="11273,147" coordsize="0,303" path="m11273,147l11273,450e" filled="false" stroked="true" strokeweight=".75pt" strokecolor="#aab8c5">
                <v:path arrowok="t"/>
              </v:shape>
              <v:shape style="position:absolute;left:1125;top:342;width:240;height:108" type="#_x0000_t75" stroked="false">
                <v:imagedata r:id="rId114" o:titl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70.6pt;mso-position-horizontal-relative:char;mso-position-vertical-relative:line" coordorigin="0,0" coordsize="10335,1412">
            <v:group style="position:absolute;left:8;top:8;width:10320;height:1397" coordorigin="8,8" coordsize="10320,1397">
              <v:shape style="position:absolute;left:8;top:8;width:10320;height:1397" coordorigin="8,8" coordsize="10320,1397" path="m10328,8l10328,1404,8,1404,8,8,10328,8xe" filled="true" fillcolor="#fcfcfc" stroked="false">
                <v:path arrowok="t"/>
                <v:fill type="solid"/>
              </v:shape>
            </v:group>
            <v:group style="position:absolute;left:15;top:8;width:2;height:1397" coordorigin="15,8" coordsize="2,1397">
              <v:shape style="position:absolute;left:15;top:8;width:2;height:1397" coordorigin="15,8" coordsize="0,1397" path="m15,8l15,1404e" filled="false" stroked="true" strokeweight=".75pt" strokecolor="#aab8c5">
                <v:path arrowok="t"/>
              </v:shape>
            </v:group>
            <v:group style="position:absolute;left:8;top:1397;width:10320;height:2" coordorigin="8,1397" coordsize="10320,2">
              <v:shape style="position:absolute;left:8;top:1397;width:10320;height:2" coordorigin="8,1397" coordsize="10320,0" path="m8,1397l10328,1397e" filled="false" stroked="true" strokeweight=".75pt" strokecolor="#aab8c5">
                <v:path arrowok="t"/>
              </v:shape>
            </v:group>
            <v:group style="position:absolute;left:10320;top:8;width:2;height:1397" coordorigin="10320,8" coordsize="2,1397">
              <v:shape style="position:absolute;left:10320;top:8;width:2;height:1397" coordorigin="10320,8" coordsize="0,1397" path="m10320,8l10320,1404e" filled="false" stroked="true" strokeweight=".75pt" strokecolor="#aab8c5">
                <v:path arrowok="t"/>
              </v:shape>
              <v:shape style="position:absolute;left:173;top:8;width:240;height:131" type="#_x0000_t75" stroked="false">
                <v:imagedata r:id="rId115" o:title=""/>
              </v:shape>
              <v:shape style="position:absolute;left:15;top:8;width:10305;height:1390" type="#_x0000_t202" filled="false" stroked="false">
                <v:textbox inset="0,0,0,0">
                  <w:txbxContent>
                    <w:p>
                      <w:pPr>
                        <w:spacing w:line="249" w:lineRule="auto" w:before="3"/>
                        <w:ind w:left="547" w:right="157" w:firstLine="0"/>
                        <w:jc w:val="both"/>
                        <w:rPr>
                          <w:rFonts w:ascii="Arial" w:hAnsi="Arial" w:cs="Arial" w:eastAsia="Arial" w:hint="default"/>
                          <w:sz w:val="20"/>
                          <w:szCs w:val="20"/>
                        </w:rPr>
                      </w:pPr>
                      <w:r>
                        <w:rPr>
                          <w:rFonts w:ascii="Arial"/>
                          <w:sz w:val="20"/>
                        </w:rPr>
                        <w:t>The Management Console uses the default HTTP-NIO transport, which is configured in the </w:t>
                      </w:r>
                      <w:r>
                        <w:rPr>
                          <w:rFonts w:ascii="Courier New"/>
                          <w:sz w:val="20"/>
                        </w:rPr>
                        <w:t>&lt;PRODUCT_HOM E&gt;/repository/conf/tomcat/catalina-server.xml </w:t>
                      </w:r>
                      <w:r>
                        <w:rPr>
                          <w:rFonts w:ascii="Arial"/>
                          <w:sz w:val="20"/>
                        </w:rPr>
                        <w:t>file. (</w:t>
                      </w:r>
                      <w:r>
                        <w:rPr>
                          <w:rFonts w:ascii="Courier New"/>
                          <w:sz w:val="20"/>
                        </w:rPr>
                        <w:t>&lt;PRODUCT_HOME&gt;</w:t>
                      </w:r>
                      <w:r>
                        <w:rPr>
                          <w:rFonts w:ascii="Courier New"/>
                          <w:spacing w:val="-81"/>
                          <w:sz w:val="20"/>
                        </w:rPr>
                        <w:t> </w:t>
                      </w:r>
                      <w:r>
                        <w:rPr>
                          <w:rFonts w:ascii="Arial"/>
                          <w:sz w:val="20"/>
                        </w:rPr>
                        <w:t>is the directory where you installed the WSO2 product you want to run.) You must properly configure the HTTP-NIO transport in this file to access the Management Console. For more information on the HTTP-NIO transport, see the related topics section at the bottom of this</w:t>
                      </w:r>
                      <w:r>
                        <w:rPr>
                          <w:rFonts w:ascii="Arial"/>
                          <w:spacing w:val="3"/>
                          <w:sz w:val="20"/>
                        </w:rPr>
                        <w:t> </w:t>
                      </w:r>
                      <w:r>
                        <w:rPr>
                          <w:rFonts w:ascii="Arial"/>
                          <w:sz w:val="20"/>
                        </w:rPr>
                        <w:t>page.</w:t>
                      </w:r>
                    </w:p>
                  </w:txbxContent>
                </v:textbox>
                <w10:wrap type="none"/>
              </v:shape>
            </v:group>
          </v:group>
        </w:pict>
      </w:r>
      <w:r>
        <w:rPr>
          <w:rFonts w:ascii="Arial" w:hAnsi="Arial" w:cs="Arial" w:eastAsia="Arial" w:hint="default"/>
          <w:sz w:val="20"/>
          <w:szCs w:val="20"/>
        </w:rPr>
      </w:r>
    </w:p>
    <w:p>
      <w:pPr>
        <w:pStyle w:val="BodyText"/>
        <w:spacing w:line="240" w:lineRule="auto" w:before="112"/>
        <w:ind w:left="960" w:right="0"/>
        <w:jc w:val="both"/>
      </w:pPr>
      <w:r>
        <w:rPr/>
        <w:t>The following sections describe how to run the</w:t>
      </w:r>
      <w:r>
        <w:rPr>
          <w:spacing w:val="3"/>
        </w:rPr>
        <w:t> </w:t>
      </w:r>
      <w:r>
        <w:rPr/>
        <w:t>product.</w:t>
      </w:r>
    </w:p>
    <w:p>
      <w:pPr>
        <w:pStyle w:val="BodyText"/>
        <w:spacing w:line="240" w:lineRule="auto" w:before="160"/>
        <w:ind w:right="0"/>
        <w:jc w:val="left"/>
      </w:pPr>
      <w:r>
        <w:rPr/>
        <w:pict>
          <v:group style="position:absolute;margin-left:66.529999pt;margin-top:10.819868pt;width:3.85pt;height:3.85pt;mso-position-horizontal-relative:page;mso-position-vertical-relative:paragraph;z-index:7216"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hyperlink w:history="true" w:anchor="_bookmark50">
        <w:r>
          <w:rPr>
            <w:color w:val="003366"/>
          </w:rPr>
          <w:t>Starting the</w:t>
        </w:r>
        <w:r>
          <w:rPr>
            <w:color w:val="003366"/>
            <w:spacing w:val="1"/>
          </w:rPr>
          <w:t> </w:t>
        </w:r>
        <w:r>
          <w:rPr>
            <w:color w:val="003366"/>
          </w:rPr>
          <w:t>server</w:t>
        </w:r>
        <w:r>
          <w:rPr/>
        </w:r>
      </w:hyperlink>
    </w:p>
    <w:p>
      <w:pPr>
        <w:pStyle w:val="BodyText"/>
        <w:spacing w:line="249" w:lineRule="auto" w:before="10"/>
        <w:ind w:right="7402"/>
        <w:jc w:val="left"/>
      </w:pPr>
      <w:r>
        <w:rPr/>
        <w:pict>
          <v:group style="position:absolute;margin-left:66.529999pt;margin-top:3.319868pt;width:3.85pt;height:3.85pt;mso-position-horizontal-relative:page;mso-position-vertical-relative:paragraph;z-index:724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68pt;width:3.85pt;height:3.85pt;mso-position-horizontal-relative:page;mso-position-vertical-relative:paragraph;z-index:7264"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51">
        <w:r>
          <w:rPr>
            <w:color w:val="003366"/>
          </w:rPr>
          <w:t>Accessing the Management Console</w:t>
        </w:r>
      </w:hyperlink>
      <w:r>
        <w:rPr>
          <w:color w:val="003366"/>
        </w:rPr>
        <w:t> </w:t>
      </w:r>
      <w:r>
        <w:rPr>
          <w:color w:val="003366"/>
        </w:rPr>
      </w:r>
      <w:hyperlink w:history="true" w:anchor="_bookmark57">
        <w:r>
          <w:rPr>
            <w:color w:val="003366"/>
          </w:rPr>
          <w:t>Stopping the</w:t>
        </w:r>
        <w:r>
          <w:rPr>
            <w:color w:val="003366"/>
            <w:spacing w:val="1"/>
          </w:rPr>
          <w:t> </w:t>
        </w:r>
        <w:r>
          <w:rPr>
            <w:color w:val="003366"/>
          </w:rPr>
          <w:t>server</w:t>
        </w:r>
        <w:r>
          <w:rPr/>
        </w:r>
      </w:hyperlink>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50" w:id="67"/>
      <w:bookmarkEnd w:id="67"/>
      <w:r>
        <w:rPr/>
      </w:r>
      <w:r>
        <w:rPr>
          <w:rFonts w:ascii="Arial"/>
          <w:b/>
          <w:color w:val="707070"/>
          <w:sz w:val="18"/>
        </w:rPr>
        <w:t>Starting the</w:t>
      </w:r>
      <w:r>
        <w:rPr>
          <w:rFonts w:ascii="Arial"/>
          <w:b/>
          <w:color w:val="707070"/>
          <w:spacing w:val="-1"/>
          <w:sz w:val="18"/>
        </w:rPr>
        <w:t> </w:t>
      </w:r>
      <w:r>
        <w:rPr>
          <w:rFonts w:ascii="Arial"/>
          <w:b/>
          <w:color w:val="707070"/>
          <w:sz w:val="18"/>
        </w:rPr>
        <w:t>server</w:t>
      </w:r>
      <w:r>
        <w:rPr>
          <w:rFonts w:ascii="Arial"/>
          <w:sz w:val="18"/>
        </w:rPr>
      </w:r>
    </w:p>
    <w:p>
      <w:pPr>
        <w:spacing w:line="240" w:lineRule="auto" w:before="3"/>
        <w:rPr>
          <w:rFonts w:ascii="Arial" w:hAnsi="Arial" w:cs="Arial" w:eastAsia="Arial" w:hint="default"/>
          <w:b/>
          <w:bCs/>
          <w:sz w:val="16"/>
          <w:szCs w:val="16"/>
        </w:rPr>
      </w:pPr>
    </w:p>
    <w:p>
      <w:pPr>
        <w:pStyle w:val="BodyText"/>
        <w:spacing w:line="247" w:lineRule="auto"/>
        <w:ind w:left="960" w:right="966"/>
        <w:jc w:val="both"/>
      </w:pPr>
      <w:r>
        <w:rPr/>
        <w:t>To start the server, you run </w:t>
      </w:r>
      <w:r>
        <w:rPr>
          <w:rFonts w:ascii="Courier New"/>
        </w:rPr>
        <w:t>&lt;PRODUCT_HOME&gt;/bin/wso2server.bat</w:t>
      </w:r>
      <w:r>
        <w:rPr>
          <w:rFonts w:ascii="Courier New"/>
          <w:spacing w:val="-39"/>
        </w:rPr>
        <w:t> </w:t>
      </w:r>
      <w:r>
        <w:rPr/>
        <w:t>(on Windows) or </w:t>
      </w:r>
      <w:r>
        <w:rPr>
          <w:rFonts w:ascii="Courier New"/>
        </w:rPr>
        <w:t>&lt;PRODUCT_HOME&gt;/bin/ wso2server.sh </w:t>
      </w:r>
      <w:r>
        <w:rPr/>
        <w:t>(on Linux/Solaris/Mac OS) from the command prompt as described below. Alternatively, you can install and run the server as a Windows or Linux service (see the related topics section at the end of this</w:t>
      </w:r>
      <w:r>
        <w:rPr>
          <w:spacing w:val="7"/>
        </w:rPr>
        <w:t> </w:t>
      </w:r>
      <w:r>
        <w:rPr/>
        <w:t>page).</w:t>
      </w:r>
    </w:p>
    <w:p>
      <w:pPr>
        <w:pStyle w:val="ListParagraph"/>
        <w:numPr>
          <w:ilvl w:val="0"/>
          <w:numId w:val="26"/>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Open a command prompt by following the instructions</w:t>
      </w:r>
      <w:r>
        <w:rPr>
          <w:rFonts w:ascii="Arial"/>
          <w:spacing w:val="4"/>
          <w:sz w:val="20"/>
        </w:rPr>
        <w:t> </w:t>
      </w:r>
      <w:r>
        <w:rPr>
          <w:rFonts w:ascii="Arial"/>
          <w:sz w:val="20"/>
        </w:rPr>
        <w:t>below.</w:t>
      </w:r>
    </w:p>
    <w:p>
      <w:pPr>
        <w:spacing w:before="162"/>
        <w:ind w:left="2160" w:right="0" w:firstLine="0"/>
        <w:jc w:val="left"/>
        <w:rPr>
          <w:rFonts w:ascii="Arial" w:hAnsi="Arial" w:cs="Arial" w:eastAsia="Arial" w:hint="default"/>
          <w:sz w:val="20"/>
          <w:szCs w:val="20"/>
        </w:rPr>
      </w:pPr>
      <w:r>
        <w:rPr/>
        <w:pict>
          <v:group style="position:absolute;margin-left:96.529999pt;margin-top:10.919895pt;width:3.85pt;height:3.85pt;mso-position-horizontal-relative:page;mso-position-vertical-relative:paragraph;z-index:7288" coordorigin="1931,218" coordsize="77,77">
            <v:shape style="position:absolute;left:1931;top:218;width:77;height:77" coordorigin="1931,218" coordsize="77,77" path="m1969,218l1954,221,1942,230,1934,242,1931,257,1934,272,1942,284,1954,292,1969,295,1984,292,1996,284,2004,272,2007,257,2004,242,1996,230,1984,221,1969,218xe" filled="true" fillcolor="#000000" stroked="false">
              <v:path arrowok="t"/>
              <v:fill type="solid"/>
            </v:shape>
            <w10:wrap type="none"/>
          </v:group>
        </w:pict>
      </w:r>
      <w:r>
        <w:rPr>
          <w:rFonts w:ascii="Arial"/>
          <w:sz w:val="20"/>
        </w:rPr>
        <w:t>On Windows: Click </w:t>
      </w:r>
      <w:r>
        <w:rPr>
          <w:rFonts w:ascii="Arial"/>
          <w:b/>
          <w:sz w:val="20"/>
        </w:rPr>
        <w:t>Start -&gt; Run, </w:t>
      </w:r>
      <w:r>
        <w:rPr>
          <w:rFonts w:ascii="Arial"/>
          <w:sz w:val="20"/>
        </w:rPr>
        <w:t>type </w:t>
      </w:r>
      <w:r>
        <w:rPr>
          <w:rFonts w:ascii="Courier New"/>
          <w:sz w:val="20"/>
        </w:rPr>
        <w:t>cmd</w:t>
      </w:r>
      <w:r>
        <w:rPr>
          <w:rFonts w:ascii="Courier New"/>
          <w:spacing w:val="-60"/>
          <w:sz w:val="20"/>
        </w:rPr>
        <w:t> </w:t>
      </w:r>
      <w:r>
        <w:rPr>
          <w:rFonts w:ascii="Arial"/>
          <w:sz w:val="20"/>
        </w:rPr>
        <w:t>at the prompt, and then press </w:t>
      </w:r>
      <w:r>
        <w:rPr>
          <w:rFonts w:ascii="Arial"/>
          <w:b/>
          <w:sz w:val="20"/>
        </w:rPr>
        <w:t>Enter</w:t>
      </w:r>
      <w:r>
        <w:rPr>
          <w:rFonts w:ascii="Arial"/>
          <w:sz w:val="20"/>
        </w:rPr>
        <w:t>.</w:t>
      </w:r>
    </w:p>
    <w:p>
      <w:pPr>
        <w:pStyle w:val="BodyText"/>
        <w:spacing w:line="249" w:lineRule="auto" w:before="8"/>
        <w:ind w:left="2160" w:right="1099"/>
        <w:jc w:val="left"/>
      </w:pPr>
      <w:r>
        <w:rPr/>
        <w:pict>
          <v:group style="position:absolute;margin-left:96.529999pt;margin-top:3.209887pt;width:3.85pt;height:3.85pt;mso-position-horizontal-relative:page;mso-position-vertical-relative:paragraph;z-index:7312" coordorigin="1931,64" coordsize="77,77">
            <v:shape style="position:absolute;left:1931;top:64;width:77;height:77" coordorigin="1931,64" coordsize="77,77" path="m1969,64l1954,67,1942,75,1934,88,1931,103,1934,117,1942,130,1954,138,1969,141,1984,138,1996,130,2004,117,2007,103,2004,88,1996,75,1984,67,1969,64xe" filled="true" fillcolor="#000000" stroked="false">
              <v:path arrowok="t"/>
              <v:fill type="solid"/>
            </v:shape>
            <w10:wrap type="none"/>
          </v:group>
        </w:pict>
      </w:r>
      <w:r>
        <w:rPr/>
        <w:t>On Linux/Solaris/Mac OS: Establish an SSH connection to the server, log in to the text Linux console, or open a terminal</w:t>
      </w:r>
      <w:r>
        <w:rPr>
          <w:spacing w:val="-1"/>
        </w:rPr>
        <w:t> </w:t>
      </w:r>
      <w:r>
        <w:rPr/>
        <w:t>window.</w:t>
      </w:r>
    </w:p>
    <w:p>
      <w:pPr>
        <w:pStyle w:val="ListParagraph"/>
        <w:numPr>
          <w:ilvl w:val="0"/>
          <w:numId w:val="26"/>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Execute one of the following</w:t>
      </w:r>
      <w:r>
        <w:rPr>
          <w:rFonts w:ascii="Arial"/>
          <w:spacing w:val="-1"/>
          <w:sz w:val="20"/>
        </w:rPr>
        <w:t> </w:t>
      </w:r>
      <w:r>
        <w:rPr>
          <w:rFonts w:ascii="Arial"/>
          <w:sz w:val="20"/>
        </w:rPr>
        <w:t>commands:</w:t>
      </w:r>
    </w:p>
    <w:p>
      <w:pPr>
        <w:pStyle w:val="BodyText"/>
        <w:spacing w:line="240" w:lineRule="auto" w:before="160"/>
        <w:ind w:left="2160" w:right="0"/>
        <w:jc w:val="left"/>
      </w:pPr>
      <w:r>
        <w:rPr/>
        <w:pict>
          <v:group style="position:absolute;margin-left:96.529999pt;margin-top:10.809887pt;width:3.85pt;height:3.85pt;mso-position-horizontal-relative:page;mso-position-vertical-relative:paragraph;z-index:7336" coordorigin="1931,216" coordsize="77,77">
            <v:shape style="position:absolute;left:1931;top:216;width:77;height:77" coordorigin="1931,216" coordsize="77,77" path="m1969,216l1954,219,1942,227,1934,240,1931,255,1934,269,1942,282,1954,290,1969,293,1984,290,1996,282,2004,269,2007,255,2004,240,1996,227,1984,219,1969,216xe" filled="true" fillcolor="#000000" stroked="false">
              <v:path arrowok="t"/>
              <v:fill type="solid"/>
            </v:shape>
            <w10:wrap type="none"/>
          </v:group>
        </w:pict>
      </w:r>
      <w:r>
        <w:rPr/>
        <w:t>To start the server in a typical</w:t>
      </w:r>
      <w:r>
        <w:rPr>
          <w:spacing w:val="-1"/>
        </w:rPr>
        <w:t> </w:t>
      </w:r>
      <w:r>
        <w:rPr/>
        <w:t>environment:</w:t>
      </w:r>
    </w:p>
    <w:p>
      <w:pPr>
        <w:pStyle w:val="BodyText"/>
        <w:spacing w:line="240" w:lineRule="auto" w:before="10"/>
        <w:ind w:left="2760" w:right="0"/>
        <w:jc w:val="left"/>
        <w:rPr>
          <w:rFonts w:ascii="Courier New" w:hAnsi="Courier New" w:cs="Courier New" w:eastAsia="Courier New" w:hint="default"/>
        </w:rPr>
      </w:pPr>
      <w:r>
        <w:rPr/>
        <w:pict>
          <v:group style="position:absolute;margin-left:126.529999pt;margin-top:3.309886pt;width:3.85pt;height:3.85pt;mso-position-horizontal-relative:page;mso-position-vertical-relative:paragraph;z-index:7360" coordorigin="2531,66" coordsize="77,77">
            <v:shape style="position:absolute;left:2531;top:66;width:77;height:77" coordorigin="2531,66" coordsize="77,77" path="m2569,66l2554,69,2542,77,2534,90,2531,105,2534,119,2542,132,2554,140,2569,143,2584,140,2596,132,2604,119,2607,105,2604,90,2596,77,2584,69,2569,66xe" filled="true" fillcolor="#000000" stroked="false">
              <v:path arrowok="t"/>
              <v:fill type="solid"/>
            </v:shape>
            <w10:wrap type="none"/>
          </v:group>
        </w:pict>
      </w:r>
      <w:r>
        <w:rPr/>
        <w:t>On Windows:  </w:t>
      </w:r>
      <w:r>
        <w:rPr>
          <w:rFonts w:ascii="Courier New"/>
        </w:rPr>
        <w:t>&lt;PRODUCT_HOME&gt;\bin\wso2server.bat</w:t>
      </w:r>
      <w:r>
        <w:rPr>
          <w:rFonts w:ascii="Courier New"/>
          <w:spacing w:val="1"/>
        </w:rPr>
        <w:t> </w:t>
      </w:r>
      <w:r>
        <w:rPr>
          <w:rFonts w:ascii="Courier New"/>
        </w:rPr>
        <w:t>--run</w:t>
      </w:r>
    </w:p>
    <w:p>
      <w:pPr>
        <w:pStyle w:val="BodyText"/>
        <w:spacing w:line="240" w:lineRule="auto" w:before="8"/>
        <w:ind w:left="2760" w:right="0"/>
        <w:jc w:val="left"/>
        <w:rPr>
          <w:rFonts w:ascii="Courier New" w:hAnsi="Courier New" w:cs="Courier New" w:eastAsia="Courier New" w:hint="default"/>
        </w:rPr>
      </w:pPr>
      <w:r>
        <w:rPr/>
        <w:pict>
          <v:group style="position:absolute;margin-left:126.529999pt;margin-top:3.219888pt;width:3.85pt;height:3.85pt;mso-position-horizontal-relative:page;mso-position-vertical-relative:paragraph;z-index:7384" coordorigin="2531,64" coordsize="77,77">
            <v:shape style="position:absolute;left:2531;top:64;width:77;height:77" coordorigin="2531,64" coordsize="77,77" path="m2569,64l2554,67,2542,76,2534,88,2531,103,2534,118,2542,130,2554,138,2569,141,2584,138,2596,130,2604,118,2607,103,2604,88,2596,76,2584,67,2569,64xe" filled="true" fillcolor="#000000" stroked="false">
              <v:path arrowok="t"/>
              <v:fill type="solid"/>
            </v:shape>
            <w10:wrap type="none"/>
          </v:group>
        </w:pict>
      </w:r>
      <w:r>
        <w:rPr/>
        <w:t>On Linux/Solaris/Mac OS:  </w:t>
      </w:r>
      <w:r>
        <w:rPr>
          <w:rFonts w:ascii="Courier New"/>
        </w:rPr>
        <w:t>sh</w:t>
      </w:r>
      <w:r>
        <w:rPr>
          <w:rFonts w:ascii="Courier New"/>
          <w:spacing w:val="1"/>
        </w:rPr>
        <w:t> </w:t>
      </w:r>
      <w:r>
        <w:rPr>
          <w:rFonts w:ascii="Courier New"/>
        </w:rPr>
        <w:t>&lt;PRODUCT_HOME&gt;/bin/wso2server.sh</w:t>
      </w:r>
    </w:p>
    <w:p>
      <w:pPr>
        <w:pStyle w:val="BodyText"/>
        <w:tabs>
          <w:tab w:pos="2705" w:val="left" w:leader="none"/>
          <w:tab w:pos="3251" w:val="left" w:leader="none"/>
          <w:tab w:pos="3797" w:val="left" w:leader="none"/>
          <w:tab w:pos="4343" w:val="left" w:leader="none"/>
        </w:tabs>
        <w:spacing w:line="268" w:lineRule="auto" w:before="8"/>
        <w:ind w:left="2160" w:right="1144"/>
        <w:jc w:val="left"/>
        <w:rPr>
          <w:rFonts w:ascii="Courier New" w:hAnsi="Courier New" w:cs="Courier New" w:eastAsia="Courier New" w:hint="default"/>
        </w:rPr>
      </w:pPr>
      <w:r>
        <w:rPr/>
        <w:pict>
          <v:group style="position:absolute;margin-left:96.529999pt;margin-top:3.219879pt;width:3.85pt;height:3.85pt;mso-position-horizontal-relative:page;mso-position-vertical-relative:paragraph;z-index:7408" coordorigin="1931,64" coordsize="77,77">
            <v:shape style="position:absolute;left:1931;top:64;width:77;height:77" coordorigin="1931,64" coordsize="77,77" path="m1969,64l1954,67,1942,76,1934,88,1931,103,1934,118,1942,130,1954,138,1969,141,1984,138,1996,130,2004,118,2007,103,2004,88,1996,76,1984,67,1969,64xe" filled="true" fillcolor="#000000" stroked="false">
              <v:path arrowok="t"/>
              <v:fill type="solid"/>
            </v:shape>
            <w10:wrap type="none"/>
          </v:group>
        </w:pict>
      </w:r>
      <w:r>
        <w:rPr/>
        <w:t>To start the server in the background mode of Linux: </w:t>
      </w:r>
      <w:r>
        <w:rPr>
          <w:rFonts w:ascii="Courier New"/>
        </w:rPr>
        <w:t>sh &lt;PRODUCT_HOME&gt;/bin/wso2server.sh  s</w:t>
        <w:tab/>
        <w:t>t</w:t>
        <w:tab/>
        <w:t>a</w:t>
        <w:tab/>
        <w:t>r</w:t>
        <w:tab/>
        <w:t>t</w:t>
      </w:r>
    </w:p>
    <w:p>
      <w:pPr>
        <w:pStyle w:val="BodyText"/>
        <w:spacing w:line="229" w:lineRule="exact"/>
        <w:ind w:left="2160" w:right="0"/>
        <w:jc w:val="left"/>
        <w:rPr>
          <w:rFonts w:ascii="Courier New" w:hAnsi="Courier New" w:cs="Courier New" w:eastAsia="Courier New" w:hint="default"/>
        </w:rPr>
      </w:pPr>
      <w:r>
        <w:rPr/>
        <w:t>To stop the server running in this mode, you will enter: </w:t>
      </w:r>
      <w:r>
        <w:rPr>
          <w:rFonts w:ascii="Courier New"/>
        </w:rPr>
        <w:t>sh</w:t>
      </w:r>
      <w:r>
        <w:rPr>
          <w:rFonts w:ascii="Courier New"/>
          <w:spacing w:val="38"/>
        </w:rPr>
        <w:t> </w:t>
      </w:r>
      <w:r>
        <w:rPr>
          <w:rFonts w:ascii="Courier New"/>
        </w:rPr>
        <w:t>&lt;PRODUCT_HOME&gt;/bin/wso2server.sh</w:t>
      </w:r>
    </w:p>
    <w:p>
      <w:pPr>
        <w:pStyle w:val="BodyText"/>
        <w:spacing w:line="223" w:lineRule="exact" w:before="28"/>
        <w:ind w:left="2160" w:right="0"/>
        <w:jc w:val="left"/>
        <w:rPr>
          <w:rFonts w:ascii="Courier New" w:hAnsi="Courier New" w:cs="Courier New" w:eastAsia="Courier New" w:hint="default"/>
        </w:rPr>
      </w:pPr>
      <w:r>
        <w:rPr>
          <w:rFonts w:ascii="Courier New"/>
        </w:rPr>
        <w:t>stop</w:t>
      </w:r>
    </w:p>
    <w:p>
      <w:pPr>
        <w:pStyle w:val="BodyText"/>
        <w:spacing w:line="249" w:lineRule="auto"/>
        <w:ind w:left="2160" w:right="994"/>
        <w:jc w:val="left"/>
      </w:pPr>
      <w:r>
        <w:rPr/>
        <w:pict>
          <v:group style="position:absolute;margin-left:96.529999pt;margin-top:2.809884pt;width:3.85pt;height:3.85pt;mso-position-horizontal-relative:page;mso-position-vertical-relative:paragraph;z-index:7432" coordorigin="1931,56" coordsize="77,77">
            <v:shape style="position:absolute;left:1931;top:56;width:77;height:77" coordorigin="1931,56" coordsize="77,77" path="m1969,56l1954,59,1942,67,1934,80,1931,94,1934,109,1942,122,1954,130,1969,133,1984,130,1996,122,2004,109,2007,94,2004,80,1996,67,1984,59,1969,56xe" filled="true" fillcolor="#000000" stroked="false">
              <v:path arrowok="t"/>
              <v:fill type="solid"/>
            </v:shape>
            <w10:wrap type="none"/>
          </v:group>
        </w:pict>
      </w:r>
      <w:r>
        <w:rPr/>
        <w:t>To provide access to the production environment without allowing any user group (including admin) to log into the Management</w:t>
      </w:r>
      <w:r>
        <w:rPr>
          <w:spacing w:val="-1"/>
        </w:rPr>
        <w:t> </w:t>
      </w:r>
      <w:r>
        <w:rPr/>
        <w:t>Console:</w:t>
      </w:r>
    </w:p>
    <w:p>
      <w:pPr>
        <w:pStyle w:val="BodyText"/>
        <w:spacing w:line="240" w:lineRule="auto" w:before="1"/>
        <w:ind w:left="2760" w:right="0"/>
        <w:jc w:val="left"/>
        <w:rPr>
          <w:rFonts w:ascii="Courier New" w:hAnsi="Courier New" w:cs="Courier New" w:eastAsia="Courier New" w:hint="default"/>
        </w:rPr>
      </w:pPr>
      <w:r>
        <w:rPr/>
        <w:pict>
          <v:group style="position:absolute;margin-left:126.529999pt;margin-top:2.859884pt;width:3.85pt;height:3.85pt;mso-position-horizontal-relative:page;mso-position-vertical-relative:paragraph;z-index:7456" coordorigin="2531,57" coordsize="77,77">
            <v:shape style="position:absolute;left:2531;top:57;width:77;height:77" coordorigin="2531,57" coordsize="77,77" path="m2569,57l2554,60,2542,68,2534,81,2531,95,2534,110,2542,123,2554,131,2569,134,2584,131,2596,123,2604,110,2607,95,2604,81,2596,68,2584,60,2569,57xe" filled="true" fillcolor="#000000" stroked="false">
              <v:path arrowok="t"/>
              <v:fill type="solid"/>
            </v:shape>
            <w10:wrap type="none"/>
          </v:group>
        </w:pict>
      </w:r>
      <w:r>
        <w:rPr/>
        <w:t>On Windows: </w:t>
      </w:r>
      <w:r>
        <w:rPr>
          <w:rFonts w:ascii="Courier New"/>
        </w:rPr>
        <w:t>&lt;PRODUCT_HOME&gt;\bin\wso2server.bat --run</w:t>
      </w:r>
      <w:r>
        <w:rPr>
          <w:rFonts w:ascii="Courier New"/>
          <w:spacing w:val="-1"/>
        </w:rPr>
        <w:t> </w:t>
      </w:r>
      <w:r>
        <w:rPr>
          <w:rFonts w:ascii="Courier New"/>
        </w:rPr>
        <w:t>-DworkerNode</w:t>
      </w:r>
    </w:p>
    <w:p>
      <w:pPr>
        <w:pStyle w:val="BodyText"/>
        <w:spacing w:line="247" w:lineRule="auto" w:before="8"/>
        <w:ind w:left="2160" w:right="1342" w:firstLine="600"/>
        <w:jc w:val="left"/>
      </w:pPr>
      <w:r>
        <w:rPr/>
        <w:pict>
          <v:group style="position:absolute;margin-left:126.529999pt;margin-top:3.219885pt;width:3.85pt;height:3.85pt;mso-position-horizontal-relative:page;mso-position-vertical-relative:paragraph;z-index:-654208" coordorigin="2531,64" coordsize="77,77">
            <v:shape style="position:absolute;left:2531;top:64;width:77;height:77" coordorigin="2531,64" coordsize="77,77" path="m2569,64l2554,67,2542,76,2534,88,2531,103,2534,118,2542,130,2554,138,2569,141,2584,138,2596,130,2604,118,2607,103,2604,88,2596,76,2584,67,2569,64xe" filled="true" fillcolor="#000000" stroked="false">
              <v:path arrowok="t"/>
              <v:fill type="solid"/>
            </v:shape>
            <w10:wrap type="none"/>
          </v:group>
        </w:pict>
      </w:r>
      <w:r>
        <w:rPr/>
        <w:pict>
          <v:group style="position:absolute;margin-left:96.529999pt;margin-top:16.009886pt;width:3.85pt;height:3.85pt;mso-position-horizontal-relative:page;mso-position-vertical-relative:paragraph;z-index:7504" coordorigin="1931,320" coordsize="77,77">
            <v:shape style="position:absolute;left:1931;top:320;width:77;height:77" coordorigin="1931,320" coordsize="77,77" path="m1969,320l1954,323,1942,331,1934,343,1931,358,1934,373,1942,385,1954,394,1969,397,1984,394,1996,385,2004,373,2007,358,2004,343,1996,331,1984,323,1969,320xe" filled="true" fillcolor="#000000" stroked="false">
              <v:path arrowok="t"/>
              <v:fill type="solid"/>
            </v:shape>
            <w10:wrap type="none"/>
          </v:group>
        </w:pict>
      </w:r>
      <w:r>
        <w:rPr/>
        <w:t>On Linux/Solaris/Mac OS: </w:t>
      </w:r>
      <w:r>
        <w:rPr>
          <w:rFonts w:ascii="Courier New"/>
        </w:rPr>
        <w:t>sh &lt;PRODUCT_HOME&gt;/bin/wso2server.sh -DworkerNode </w:t>
      </w:r>
      <w:r>
        <w:rPr/>
        <w:t>To check for additional options you can use with the startup commands, type </w:t>
      </w:r>
      <w:r>
        <w:rPr>
          <w:rFonts w:ascii="Courier New"/>
        </w:rPr>
        <w:t>-help </w:t>
      </w:r>
      <w:r>
        <w:rPr/>
        <w:t>after the command, such</w:t>
      </w:r>
      <w:r>
        <w:rPr>
          <w:spacing w:val="1"/>
        </w:rPr>
        <w:t> </w:t>
      </w:r>
      <w:r>
        <w:rPr/>
        <w:t>as:</w:t>
      </w:r>
    </w:p>
    <w:p>
      <w:pPr>
        <w:pStyle w:val="BodyText"/>
        <w:spacing w:line="247" w:lineRule="auto" w:before="3"/>
        <w:ind w:left="2160" w:right="1250"/>
        <w:jc w:val="left"/>
      </w:pPr>
      <w:r>
        <w:rPr>
          <w:rFonts w:ascii="Courier New"/>
        </w:rPr>
        <w:t>sh &lt;PRODUCT_HOME&gt;/bin/wso2server.sh -help</w:t>
      </w:r>
      <w:r>
        <w:rPr>
          <w:rFonts w:ascii="Courier New"/>
          <w:spacing w:val="-56"/>
        </w:rPr>
        <w:t> </w:t>
      </w:r>
      <w:r>
        <w:rPr/>
        <w:t>(see the related topics section at the end of this</w:t>
      </w:r>
      <w:r>
        <w:rPr>
          <w:spacing w:val="-1"/>
        </w:rPr>
        <w:t> </w:t>
      </w:r>
      <w:r>
        <w:rPr/>
        <w:t>page).</w:t>
      </w:r>
    </w:p>
    <w:p>
      <w:pPr>
        <w:pStyle w:val="ListParagraph"/>
        <w:numPr>
          <w:ilvl w:val="0"/>
          <w:numId w:val="26"/>
        </w:numPr>
        <w:tabs>
          <w:tab w:pos="1560" w:val="left" w:leader="none"/>
        </w:tabs>
        <w:spacing w:line="249" w:lineRule="auto" w:before="3" w:after="0"/>
        <w:ind w:left="1560" w:right="965" w:hanging="279"/>
        <w:jc w:val="left"/>
        <w:rPr>
          <w:rFonts w:ascii="Arial" w:hAnsi="Arial" w:cs="Arial" w:eastAsia="Arial" w:hint="default"/>
          <w:sz w:val="20"/>
          <w:szCs w:val="20"/>
        </w:rPr>
      </w:pPr>
      <w:r>
        <w:rPr>
          <w:rFonts w:ascii="Arial"/>
          <w:sz w:val="20"/>
        </w:rPr>
        <w:t>The operation log appears in the command window. When the product server has successfully started, the  log displays the message "WSO2 Carbon started in 'n'</w:t>
      </w:r>
      <w:r>
        <w:rPr>
          <w:rFonts w:ascii="Arial"/>
          <w:spacing w:val="-1"/>
          <w:sz w:val="20"/>
        </w:rPr>
        <w:t> </w:t>
      </w:r>
      <w:r>
        <w:rPr>
          <w:rFonts w:ascii="Arial"/>
          <w:sz w:val="20"/>
        </w:rPr>
        <w:t>seconds".</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51" w:id="68"/>
      <w:bookmarkEnd w:id="68"/>
      <w:r>
        <w:rPr/>
      </w:r>
      <w:r>
        <w:rPr>
          <w:rFonts w:ascii="Arial"/>
          <w:b/>
          <w:color w:val="707070"/>
          <w:sz w:val="18"/>
        </w:rPr>
        <w:t>Accessing the Management</w:t>
      </w:r>
      <w:r>
        <w:rPr>
          <w:rFonts w:ascii="Arial"/>
          <w:b/>
          <w:color w:val="707070"/>
          <w:spacing w:val="-1"/>
          <w:sz w:val="18"/>
        </w:rPr>
        <w:t> </w:t>
      </w:r>
      <w:r>
        <w:rPr>
          <w:rFonts w:ascii="Arial"/>
          <w:b/>
          <w:color w:val="707070"/>
          <w:sz w:val="18"/>
        </w:rPr>
        <w:t>Console</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1327"/>
        <w:jc w:val="left"/>
      </w:pPr>
      <w:r>
        <w:rPr/>
        <w:t>Once the server has started, you can run the Management Console by typing its URL in a Web browser. The following sections provide more information about running the Management</w:t>
      </w:r>
      <w:r>
        <w:rPr>
          <w:spacing w:val="-2"/>
        </w:rPr>
        <w:t> </w:t>
      </w:r>
      <w:r>
        <w:rPr/>
        <w:t>Console:</w:t>
      </w:r>
    </w:p>
    <w:p>
      <w:pPr>
        <w:pStyle w:val="BodyText"/>
        <w:spacing w:line="249" w:lineRule="auto" w:before="151"/>
        <w:ind w:right="8726"/>
        <w:jc w:val="left"/>
      </w:pPr>
      <w:r>
        <w:rPr/>
        <w:pict>
          <v:group style="position:absolute;margin-left:66.529999pt;margin-top:10.369889pt;width:3.85pt;height:3.85pt;mso-position-horizontal-relative:page;mso-position-vertical-relative:paragraph;z-index:7528" coordorigin="1331,207" coordsize="77,77">
            <v:shape style="position:absolute;left:1331;top:207;width:77;height:77" coordorigin="1331,207" coordsize="77,77" path="m1369,207l1354,210,1342,219,1334,231,1331,246,1334,261,1342,273,1354,281,1369,284,1384,281,1396,273,1404,261,1407,246,1404,231,1396,219,1384,210,1369,207xe" filled="true" fillcolor="#000000" stroked="false">
              <v:path arrowok="t"/>
              <v:fill type="solid"/>
            </v:shape>
            <w10:wrap type="none"/>
          </v:group>
        </w:pict>
      </w:r>
      <w:r>
        <w:rPr/>
        <w:pict>
          <v:group style="position:absolute;margin-left:66.529999pt;margin-top:22.369888pt;width:3.85pt;height:3.85pt;mso-position-horizontal-relative:page;mso-position-vertical-relative:paragraph;z-index:7552" coordorigin="1331,447" coordsize="77,77">
            <v:shape style="position:absolute;left:1331;top:447;width:77;height:77" coordorigin="1331,447" coordsize="77,77" path="m1369,447l1354,450,1342,459,1334,471,1331,486,1334,501,1342,513,1354,521,1369,524,1384,521,1396,513,1404,501,1407,486,1404,471,1396,459,1384,450,1369,447xe" filled="true" fillcolor="#000000" stroked="false">
              <v:path arrowok="t"/>
              <v:fill type="solid"/>
            </v:shape>
            <w10:wrap type="none"/>
          </v:group>
        </w:pict>
      </w:r>
      <w:hyperlink w:history="true" w:anchor="_bookmark52">
        <w:r>
          <w:rPr>
            <w:color w:val="003366"/>
          </w:rPr>
          <w:t>Working with the URL</w:t>
        </w:r>
      </w:hyperlink>
      <w:r>
        <w:rPr>
          <w:color w:val="003366"/>
        </w:rPr>
        <w:t> </w:t>
      </w:r>
      <w:r>
        <w:rPr>
          <w:color w:val="003366"/>
        </w:rPr>
      </w:r>
      <w:hyperlink w:history="true" w:anchor="_bookmark53">
        <w:r>
          <w:rPr>
            <w:color w:val="003366"/>
          </w:rPr>
          <w:t>Signing</w:t>
        </w:r>
        <w:r>
          <w:rPr>
            <w:color w:val="003366"/>
            <w:spacing w:val="-1"/>
          </w:rPr>
          <w:t> </w:t>
        </w:r>
        <w:r>
          <w:rPr>
            <w:color w:val="003366"/>
          </w:rPr>
          <w:t>in</w:t>
        </w:r>
        <w:r>
          <w:rPr/>
        </w:r>
      </w:hyperlink>
    </w:p>
    <w:p>
      <w:pPr>
        <w:pStyle w:val="BodyText"/>
        <w:spacing w:line="240" w:lineRule="auto" w:before="1"/>
        <w:ind w:right="0"/>
        <w:jc w:val="left"/>
      </w:pPr>
      <w:r>
        <w:rPr/>
        <w:pict>
          <v:group style="position:absolute;margin-left:66.529999pt;margin-top:2.869889pt;width:3.85pt;height:3.85pt;mso-position-horizontal-relative:page;mso-position-vertical-relative:paragraph;z-index:7576"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hyperlink w:history="true" w:anchor="_bookmark54">
        <w:r>
          <w:rPr>
            <w:color w:val="003366"/>
          </w:rPr>
          <w:t>Getting</w:t>
        </w:r>
        <w:r>
          <w:rPr>
            <w:color w:val="003366"/>
            <w:spacing w:val="-1"/>
          </w:rPr>
          <w:t> </w:t>
        </w:r>
        <w:r>
          <w:rPr>
            <w:color w:val="003366"/>
          </w:rPr>
          <w:t>help</w:t>
        </w:r>
        <w:r>
          <w:rPr/>
        </w:r>
      </w:hyperlink>
    </w:p>
    <w:p>
      <w:pPr>
        <w:pStyle w:val="BodyText"/>
        <w:spacing w:line="240" w:lineRule="auto" w:before="10"/>
        <w:ind w:right="0"/>
        <w:jc w:val="left"/>
      </w:pPr>
      <w:r>
        <w:rPr/>
        <w:pict>
          <v:group style="position:absolute;margin-left:66.529999pt;margin-top:3.319889pt;width:3.85pt;height:3.85pt;mso-position-horizontal-relative:page;mso-position-vertical-relative:paragraph;z-index:7600"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hyperlink w:history="true" w:anchor="_bookmark55">
        <w:r>
          <w:rPr>
            <w:color w:val="003366"/>
          </w:rPr>
          <w:t>Configuring the session</w:t>
        </w:r>
        <w:r>
          <w:rPr>
            <w:color w:val="003366"/>
            <w:spacing w:val="-1"/>
          </w:rPr>
          <w:t> </w:t>
        </w:r>
        <w:r>
          <w:rPr>
            <w:color w:val="003366"/>
          </w:rPr>
          <w:t>time-out</w:t>
        </w:r>
        <w:r>
          <w:rPr/>
        </w:r>
      </w:hyperlink>
    </w:p>
    <w:p>
      <w:pPr>
        <w:pStyle w:val="BodyText"/>
        <w:spacing w:line="240" w:lineRule="auto" w:before="10"/>
        <w:ind w:right="0"/>
        <w:jc w:val="left"/>
      </w:pPr>
      <w:r>
        <w:rPr/>
        <w:pict>
          <v:group style="position:absolute;margin-left:66.529999pt;margin-top:3.319881pt;width:3.85pt;height:3.85pt;mso-position-horizontal-relative:page;mso-position-vertical-relative:paragraph;z-index:7624"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hyperlink w:history="true" w:anchor="_bookmark56">
        <w:r>
          <w:rPr>
            <w:color w:val="003366"/>
          </w:rPr>
          <w:t>Restricting access to the Management Console and Web</w:t>
        </w:r>
        <w:r>
          <w:rPr>
            <w:color w:val="003366"/>
            <w:spacing w:val="4"/>
          </w:rPr>
          <w:t> </w:t>
        </w:r>
        <w:r>
          <w:rPr>
            <w:color w:val="003366"/>
          </w:rPr>
          <w:t>applications</w:t>
        </w:r>
        <w:r>
          <w:rPr/>
        </w:r>
      </w:hyperlink>
    </w:p>
    <w:p>
      <w:pPr>
        <w:spacing w:line="240" w:lineRule="auto" w:before="10"/>
        <w:rPr>
          <w:rFonts w:ascii="Arial" w:hAnsi="Arial" w:cs="Arial" w:eastAsia="Arial" w:hint="default"/>
          <w:sz w:val="21"/>
          <w:szCs w:val="21"/>
        </w:rPr>
      </w:pPr>
    </w:p>
    <w:p>
      <w:pPr>
        <w:pStyle w:val="Heading5"/>
        <w:spacing w:line="240" w:lineRule="auto"/>
        <w:ind w:right="0"/>
        <w:jc w:val="left"/>
        <w:rPr>
          <w:b w:val="0"/>
          <w:bCs w:val="0"/>
        </w:rPr>
      </w:pPr>
      <w:bookmarkStart w:name="_bookmark52" w:id="69"/>
      <w:bookmarkEnd w:id="69"/>
      <w:r>
        <w:rPr>
          <w:b w:val="0"/>
        </w:rPr>
      </w:r>
      <w:r>
        <w:rPr/>
        <w:t>Working with the</w:t>
      </w:r>
      <w:r>
        <w:rPr>
          <w:spacing w:val="2"/>
        </w:rPr>
        <w:t> </w:t>
      </w:r>
      <w:r>
        <w:rPr/>
        <w:t>URL</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144"/>
        <w:jc w:val="left"/>
      </w:pPr>
      <w:r>
        <w:rPr/>
        <w:t>The URL appears next to “Mgt Console URL” in the start script log that is displayed in the command window. For example:</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590241" cy="206692"/>
            <wp:effectExtent l="0" t="0" r="0" b="0"/>
            <wp:docPr id="75" name="image68.png" descr=""/>
            <wp:cNvGraphicFramePr>
              <a:graphicFrameLocks noChangeAspect="1"/>
            </wp:cNvGraphicFramePr>
            <a:graphic>
              <a:graphicData uri="http://schemas.openxmlformats.org/drawingml/2006/picture">
                <pic:pic>
                  <pic:nvPicPr>
                    <pic:cNvPr id="76" name="image68.png"/>
                    <pic:cNvPicPr/>
                  </pic:nvPicPr>
                  <pic:blipFill>
                    <a:blip r:embed="rId116" cstate="print"/>
                    <a:stretch>
                      <a:fillRect/>
                    </a:stretch>
                  </pic:blipFill>
                  <pic:spPr>
                    <a:xfrm>
                      <a:off x="0" y="0"/>
                      <a:ext cx="6590241" cy="206692"/>
                    </a:xfrm>
                    <a:prstGeom prst="rect">
                      <a:avLst/>
                    </a:prstGeom>
                  </pic:spPr>
                </pic:pic>
              </a:graphicData>
            </a:graphic>
          </wp:inline>
        </w:drawing>
      </w:r>
      <w:r>
        <w:rPr>
          <w:rFonts w:ascii="Arial" w:hAnsi="Arial" w:cs="Arial" w:eastAsia="Arial" w:hint="default"/>
          <w:sz w:val="20"/>
          <w:szCs w:val="20"/>
        </w:rPr>
      </w:r>
    </w:p>
    <w:p>
      <w:pPr>
        <w:spacing w:line="240" w:lineRule="auto" w:before="11"/>
        <w:rPr>
          <w:rFonts w:ascii="Arial" w:hAnsi="Arial" w:cs="Arial" w:eastAsia="Arial" w:hint="default"/>
          <w:sz w:val="7"/>
          <w:szCs w:val="7"/>
        </w:rPr>
      </w:pPr>
    </w:p>
    <w:p>
      <w:pPr>
        <w:pStyle w:val="BodyText"/>
        <w:spacing w:line="240" w:lineRule="auto" w:before="74"/>
        <w:ind w:left="960" w:right="0"/>
        <w:jc w:val="both"/>
        <w:rPr>
          <w:rFonts w:ascii="Courier New" w:hAnsi="Courier New" w:cs="Courier New" w:eastAsia="Courier New" w:hint="default"/>
        </w:rPr>
      </w:pPr>
      <w:r>
        <w:rPr/>
        <w:t>The URL should be in the following format: </w:t>
      </w:r>
      <w:r>
        <w:rPr>
          <w:rFonts w:ascii="Courier New"/>
        </w:rPr>
        <w:t>https://&lt;Server</w:t>
      </w:r>
      <w:r>
        <w:rPr>
          <w:rFonts w:ascii="Courier New"/>
          <w:spacing w:val="2"/>
        </w:rPr>
        <w:t> </w:t>
      </w:r>
      <w:r>
        <w:rPr>
          <w:rFonts w:ascii="Courier New"/>
        </w:rPr>
        <w:t>Host&gt;:9443/carbon</w:t>
      </w:r>
    </w:p>
    <w:p>
      <w:pPr>
        <w:pStyle w:val="BodyText"/>
        <w:spacing w:line="249" w:lineRule="auto" w:before="158"/>
        <w:ind w:left="960" w:right="967"/>
        <w:jc w:val="both"/>
        <w:rPr>
          <w:rFonts w:ascii="Courier New" w:hAnsi="Courier New" w:cs="Courier New" w:eastAsia="Courier New" w:hint="default"/>
        </w:rPr>
      </w:pPr>
      <w:r>
        <w:rPr/>
        <w:t>You can use this URL to access the Management Console on this computer from any other computer connected to the Internet or LAN. When accessing the Management Console from the same server where it is installed, you can type </w:t>
      </w:r>
      <w:r>
        <w:rPr>
          <w:rFonts w:ascii="Courier New"/>
        </w:rPr>
        <w:t>localhost</w:t>
      </w:r>
      <w:r>
        <w:rPr>
          <w:rFonts w:ascii="Courier New"/>
          <w:spacing w:val="-53"/>
        </w:rPr>
        <w:t> </w:t>
      </w:r>
      <w:r>
        <w:rPr/>
        <w:t>instead of the IP address as follows: </w:t>
      </w:r>
      <w:r>
        <w:rPr>
          <w:rFonts w:ascii="Courier New"/>
        </w:rPr>
        <w:t>https://localhost:9443/carbon</w:t>
      </w:r>
    </w:p>
    <w:p>
      <w:pPr>
        <w:pStyle w:val="BodyText"/>
        <w:spacing w:line="247" w:lineRule="auto" w:before="148"/>
        <w:ind w:left="960" w:right="960"/>
        <w:jc w:val="both"/>
      </w:pPr>
      <w:r>
        <w:rPr/>
        <w:t>You can change the Management Console URL by modifying the value of the </w:t>
      </w:r>
      <w:r>
        <w:rPr>
          <w:rFonts w:ascii="Courier New"/>
        </w:rPr>
        <w:t>&lt;MgtHostName&gt; </w:t>
      </w:r>
      <w:r>
        <w:rPr/>
        <w:t>property in the </w:t>
      </w:r>
      <w:r>
        <w:rPr>
          <w:rFonts w:ascii="Courier New"/>
        </w:rPr>
        <w:t>&lt;PR ODUCT_HOME&gt;/repository/conf/carbon.xml </w:t>
      </w:r>
      <w:r>
        <w:rPr/>
        <w:t>file. When the host is internal or not resolved by a DNS, map the hostname alias to its IP address in the </w:t>
      </w:r>
      <w:r>
        <w:rPr>
          <w:rFonts w:ascii="Courier New"/>
        </w:rPr>
        <w:t>/etc/hosts </w:t>
      </w:r>
      <w:r>
        <w:rPr/>
        <w:t>file of your system, and then enter that alias as the value of the </w:t>
      </w:r>
      <w:r>
        <w:rPr>
          <w:rFonts w:ascii="Courier New"/>
        </w:rPr>
        <w:t>&lt;MgtHostName&gt;</w:t>
      </w:r>
      <w:r>
        <w:rPr>
          <w:rFonts w:ascii="Courier New"/>
          <w:spacing w:val="-63"/>
        </w:rPr>
        <w:t> </w:t>
      </w:r>
      <w:r>
        <w:rPr/>
        <w:t>property in </w:t>
      </w:r>
      <w:r>
        <w:rPr>
          <w:rFonts w:ascii="Courier New"/>
        </w:rPr>
        <w:t>carbon.xml</w:t>
      </w:r>
      <w:r>
        <w:rPr/>
        <w:t>. For example:</w:t>
      </w:r>
    </w:p>
    <w:p>
      <w:pPr>
        <w:spacing w:line="240" w:lineRule="auto" w:before="1"/>
        <w:rPr>
          <w:rFonts w:ascii="Arial" w:hAnsi="Arial" w:cs="Arial" w:eastAsia="Arial" w:hint="default"/>
          <w:sz w:val="11"/>
          <w:szCs w:val="11"/>
        </w:rPr>
      </w:pPr>
      <w:r>
        <w:rPr/>
        <w:pict>
          <v:shape style="position:absolute;margin-left:63.375pt;margin-top:7.740427pt;width:485.25pt;height:84.75pt;mso-position-horizontal-relative:page;mso-position-vertical-relative:paragraph;z-index:76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In</w:t>
                  </w:r>
                  <w:r>
                    <w:rPr>
                      <w:rFonts w:ascii="Courier New"/>
                      <w:color w:val="333333"/>
                      <w:spacing w:val="-1"/>
                      <w:sz w:val="18"/>
                    </w:rPr>
                    <w:t> </w:t>
                  </w:r>
                  <w:r>
                    <w:rPr>
                      <w:rFonts w:ascii="Courier New"/>
                      <w:color w:val="333333"/>
                      <w:sz w:val="18"/>
                    </w:rPr>
                    <w:t>/etc/hosts:</w:t>
                  </w:r>
                  <w:r>
                    <w:rPr>
                      <w:rFonts w:ascii="Courier New"/>
                      <w:sz w:val="18"/>
                    </w:rPr>
                  </w:r>
                </w:p>
                <w:p>
                  <w:pPr>
                    <w:tabs>
                      <w:tab w:pos="1877" w:val="left" w:leader="none"/>
                    </w:tabs>
                    <w:spacing w:before="30"/>
                    <w:ind w:left="150" w:right="157" w:firstLine="0"/>
                    <w:jc w:val="left"/>
                    <w:rPr>
                      <w:rFonts w:ascii="Courier New" w:hAnsi="Courier New" w:cs="Courier New" w:eastAsia="Courier New" w:hint="default"/>
                      <w:sz w:val="18"/>
                      <w:szCs w:val="18"/>
                    </w:rPr>
                  </w:pPr>
                  <w:r>
                    <w:rPr>
                      <w:rFonts w:ascii="Courier New"/>
                      <w:color w:val="333333"/>
                      <w:sz w:val="18"/>
                    </w:rPr>
                    <w:t>127.0.0.1</w:t>
                    <w:tab/>
                    <w:t>localhost</w:t>
                  </w:r>
                  <w:r>
                    <w:rPr>
                      <w:rFonts w:ascii="Courier New"/>
                      <w:sz w:val="18"/>
                    </w:rPr>
                  </w:r>
                </w:p>
                <w:p>
                  <w:pPr>
                    <w:spacing w:line="240" w:lineRule="auto" w:before="11"/>
                    <w:rPr>
                      <w:rFonts w:ascii="Arial" w:hAnsi="Arial" w:cs="Arial" w:eastAsia="Arial" w:hint="default"/>
                      <w:sz w:val="22"/>
                      <w:szCs w:val="22"/>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In</w:t>
                  </w:r>
                  <w:r>
                    <w:rPr>
                      <w:rFonts w:ascii="Courier New"/>
                      <w:color w:val="333333"/>
                      <w:spacing w:val="-1"/>
                      <w:sz w:val="18"/>
                    </w:rPr>
                    <w:t> </w:t>
                  </w:r>
                  <w:r>
                    <w:rPr>
                      <w:rFonts w:ascii="Courier New"/>
                      <w:color w:val="333333"/>
                      <w:sz w:val="18"/>
                    </w:rPr>
                    <w:t>carbon.xml:</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&lt;MgtHostName&gt;localhost&lt;/MgtHostName&gt;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5"/>
        <w:spacing w:line="240" w:lineRule="auto" w:before="74"/>
        <w:ind w:right="0"/>
        <w:jc w:val="left"/>
        <w:rPr>
          <w:b w:val="0"/>
          <w:bCs w:val="0"/>
        </w:rPr>
      </w:pPr>
      <w:bookmarkStart w:name="_bookmark53" w:id="70"/>
      <w:bookmarkEnd w:id="70"/>
      <w:r>
        <w:rPr>
          <w:b w:val="0"/>
        </w:rPr>
      </w:r>
      <w:r>
        <w:rPr/>
        <w:t>Signing in</w:t>
      </w:r>
      <w:r>
        <w:rPr>
          <w:b w:val="0"/>
        </w:rPr>
      </w:r>
    </w:p>
    <w:p>
      <w:pPr>
        <w:spacing w:line="240" w:lineRule="auto" w:before="11"/>
        <w:rPr>
          <w:rFonts w:ascii="Arial" w:hAnsi="Arial" w:cs="Arial" w:eastAsia="Arial" w:hint="default"/>
          <w:b/>
          <w:bCs/>
          <w:sz w:val="9"/>
          <w:szCs w:val="9"/>
        </w:rPr>
      </w:pPr>
    </w:p>
    <w:p>
      <w:pPr>
        <w:spacing w:after="0" w:line="240" w:lineRule="auto"/>
        <w:rPr>
          <w:rFonts w:ascii="Arial" w:hAnsi="Arial" w:cs="Arial" w:eastAsia="Arial" w:hint="default"/>
          <w:sz w:val="9"/>
          <w:szCs w:val="9"/>
        </w:rPr>
        <w:sectPr>
          <w:pgSz w:w="12240" w:h="15840"/>
          <w:pgMar w:header="257" w:footer="255" w:top="440" w:bottom="440" w:left="0" w:right="0"/>
        </w:sectPr>
      </w:pPr>
    </w:p>
    <w:p>
      <w:pPr>
        <w:pStyle w:val="BodyText"/>
        <w:spacing w:line="249" w:lineRule="auto" w:before="74"/>
        <w:ind w:left="960" w:right="0"/>
        <w:jc w:val="left"/>
      </w:pPr>
      <w:r>
        <w:rPr/>
        <w:pict>
          <v:group style="position:absolute;margin-left:48pt;margin-top:35.019894pt;width:516pt;height:211.5pt;mso-position-horizontal-relative:page;mso-position-vertical-relative:paragraph;z-index:7696" coordorigin="960,700" coordsize="10320,4230">
            <v:group style="position:absolute;left:960;top:700;width:10320;height:4230" coordorigin="960,700" coordsize="10320,4230">
              <v:shape style="position:absolute;left:960;top:700;width:10320;height:4230" coordorigin="960,700" coordsize="10320,4230" path="m960,700l11280,700,11280,4930,960,4930,960,700xe" filled="true" fillcolor="#fcfcfc" stroked="false">
                <v:path arrowok="t"/>
                <v:fill type="solid"/>
              </v:shape>
              <v:shape style="position:absolute;left:1125;top:895;width:240;height:240" type="#_x0000_t75" stroked="false">
                <v:imagedata r:id="rId88" o:title=""/>
              </v:shape>
              <v:shape style="position:absolute;left:968;top:708;width:10305;height:4215" type="#_x0000_t202" filled="false" stroked="true" strokeweight=".75pt" strokecolor="#aab8c5">
                <v:textbox inset="0,0,0,0">
                  <w:txbxContent>
                    <w:p>
                      <w:pPr>
                        <w:spacing w:line="249" w:lineRule="auto" w:before="153"/>
                        <w:ind w:left="540" w:right="156" w:firstLine="0"/>
                        <w:jc w:val="both"/>
                        <w:rPr>
                          <w:rFonts w:ascii="Arial" w:hAnsi="Arial" w:cs="Arial" w:eastAsia="Arial" w:hint="default"/>
                          <w:sz w:val="20"/>
                          <w:szCs w:val="20"/>
                        </w:rPr>
                      </w:pPr>
                      <w:r>
                        <w:rPr>
                          <w:rFonts w:ascii="Arial"/>
                          <w:sz w:val="20"/>
                        </w:rPr>
                        <w:t>When the Management Console sign-in page appears, the Web browser typically displays an "insecure connection" message, which requires your confirmation before you can</w:t>
                      </w:r>
                      <w:r>
                        <w:rPr>
                          <w:rFonts w:ascii="Arial"/>
                          <w:spacing w:val="-2"/>
                          <w:sz w:val="20"/>
                        </w:rPr>
                        <w:t> </w:t>
                      </w:r>
                      <w:r>
                        <w:rPr>
                          <w:rFonts w:ascii="Arial"/>
                          <w:sz w:val="20"/>
                        </w:rPr>
                        <w:t>continue.</w:t>
                      </w:r>
                    </w:p>
                    <w:p>
                      <w:pPr>
                        <w:spacing w:line="249" w:lineRule="auto" w:before="151"/>
                        <w:ind w:left="540" w:right="155" w:firstLine="0"/>
                        <w:jc w:val="both"/>
                        <w:rPr>
                          <w:rFonts w:ascii="Arial" w:hAnsi="Arial" w:cs="Arial" w:eastAsia="Arial" w:hint="default"/>
                          <w:sz w:val="20"/>
                          <w:szCs w:val="20"/>
                        </w:rPr>
                      </w:pPr>
                      <w:r>
                        <w:rPr>
                          <w:rFonts w:ascii="Arial"/>
                          <w:sz w:val="20"/>
                        </w:rPr>
                        <w:t>The Management Console is based on the HTTPS protocol, which is a combination of HTTP and SSL protocols. This protocol is generally used to encrypt the traffic from the client to server for security reasons. The certificate it works with is used for encryption only, and does not prove the server identity. Therefore, when you try to access the Management Console, a warning of untrusted connection is usually displayed.  To continue working with this certificate, some steps should be taken to "accept" the certificate before access to the site is permitted. If you are using the Mozilla Firefox browser, this usually occurs only on the first access to the server, after which the certificate is stored in the browser database and marked as  trusted. With other browsers, the insecure connection warning might be displayed every time you access the server.</w:t>
                      </w:r>
                    </w:p>
                    <w:p>
                      <w:pPr>
                        <w:spacing w:line="249" w:lineRule="auto" w:before="151"/>
                        <w:ind w:left="540" w:right="155" w:firstLine="0"/>
                        <w:jc w:val="both"/>
                        <w:rPr>
                          <w:rFonts w:ascii="Arial" w:hAnsi="Arial" w:cs="Arial" w:eastAsia="Arial" w:hint="default"/>
                          <w:sz w:val="20"/>
                          <w:szCs w:val="20"/>
                        </w:rPr>
                      </w:pPr>
                      <w:r>
                        <w:rPr>
                          <w:rFonts w:ascii="Arial"/>
                          <w:sz w:val="20"/>
                        </w:rPr>
                        <w:t>This scenario is suitable for testing purposes, or for running the program on the company's  internal networks. If you want to make the Management Console available to external users, your organization should obtain a certificate signed by a well-known certificate authority, which verifies that the server actually has the name it is accessed by and that this server actually belongs to the given</w:t>
                      </w:r>
                      <w:r>
                        <w:rPr>
                          <w:rFonts w:ascii="Arial"/>
                          <w:spacing w:val="6"/>
                          <w:sz w:val="20"/>
                        </w:rPr>
                        <w:t> </w:t>
                      </w:r>
                      <w:r>
                        <w:rPr>
                          <w:rFonts w:ascii="Arial"/>
                          <w:sz w:val="20"/>
                        </w:rPr>
                        <w:t>organization.</w:t>
                      </w:r>
                    </w:p>
                  </w:txbxContent>
                </v:textbox>
                <w10:wrap type="none"/>
              </v:shape>
            </v:group>
            <w10:wrap type="none"/>
          </v:group>
        </w:pict>
      </w:r>
      <w:r>
        <w:rPr/>
        <w:t>At the sign-in screen, you can sign in to the Management Console using password.</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1"/>
          <w:szCs w:val="21"/>
        </w:rPr>
      </w:pPr>
    </w:p>
    <w:p>
      <w:pPr>
        <w:pStyle w:val="Heading5"/>
        <w:spacing w:line="240" w:lineRule="auto"/>
        <w:ind w:right="0"/>
        <w:jc w:val="left"/>
        <w:rPr>
          <w:b w:val="0"/>
          <w:bCs w:val="0"/>
        </w:rPr>
      </w:pPr>
      <w:bookmarkStart w:name="_bookmark54" w:id="71"/>
      <w:bookmarkEnd w:id="71"/>
      <w:r>
        <w:rPr>
          <w:b w:val="0"/>
        </w:rPr>
      </w:r>
      <w:r>
        <w:rPr/>
        <w:t>Getting help</w:t>
      </w:r>
      <w:r>
        <w:rPr>
          <w:b w:val="0"/>
        </w:rPr>
      </w:r>
    </w:p>
    <w:p>
      <w:pPr>
        <w:spacing w:before="74"/>
        <w:ind w:left="63" w:right="0" w:firstLine="0"/>
        <w:jc w:val="left"/>
        <w:rPr>
          <w:rFonts w:ascii="Arial" w:hAnsi="Arial" w:cs="Arial" w:eastAsia="Arial" w:hint="default"/>
          <w:sz w:val="20"/>
          <w:szCs w:val="20"/>
        </w:rPr>
      </w:pPr>
      <w:r>
        <w:rPr/>
        <w:br w:type="column"/>
      </w:r>
      <w:r>
        <w:rPr>
          <w:rFonts w:ascii="Arial"/>
          <w:b/>
          <w:sz w:val="20"/>
        </w:rPr>
        <w:t>admin  </w:t>
      </w:r>
      <w:r>
        <w:rPr>
          <w:rFonts w:ascii="Arial"/>
          <w:sz w:val="20"/>
        </w:rPr>
        <w:t>as  both  the  username</w:t>
      </w:r>
      <w:r>
        <w:rPr>
          <w:rFonts w:ascii="Arial"/>
          <w:spacing w:val="28"/>
          <w:sz w:val="20"/>
        </w:rPr>
        <w:t> </w:t>
      </w:r>
      <w:r>
        <w:rPr>
          <w:rFonts w:ascii="Arial"/>
          <w:sz w:val="20"/>
        </w:rPr>
        <w:t>and</w:t>
      </w:r>
    </w:p>
    <w:p>
      <w:pPr>
        <w:spacing w:after="0"/>
        <w:jc w:val="left"/>
        <w:rPr>
          <w:rFonts w:ascii="Arial" w:hAnsi="Arial" w:cs="Arial" w:eastAsia="Arial" w:hint="default"/>
          <w:sz w:val="20"/>
          <w:szCs w:val="20"/>
        </w:rPr>
        <w:sectPr>
          <w:type w:val="continuous"/>
          <w:pgSz w:w="12240" w:h="15840"/>
          <w:pgMar w:top="0" w:bottom="0" w:left="0" w:right="0"/>
          <w:cols w:num="2" w:equalWidth="0">
            <w:col w:w="7947" w:space="40"/>
            <w:col w:w="4253"/>
          </w:cols>
        </w:sectPr>
      </w:pPr>
    </w:p>
    <w:p>
      <w:pPr>
        <w:spacing w:line="240" w:lineRule="auto" w:before="9"/>
        <w:rPr>
          <w:rFonts w:ascii="Arial" w:hAnsi="Arial" w:cs="Arial" w:eastAsia="Arial" w:hint="default"/>
          <w:sz w:val="9"/>
          <w:szCs w:val="9"/>
        </w:rPr>
      </w:pPr>
    </w:p>
    <w:p>
      <w:pPr>
        <w:pStyle w:val="BodyText"/>
        <w:spacing w:line="252" w:lineRule="auto" w:before="74"/>
        <w:ind w:left="960" w:right="958"/>
        <w:jc w:val="both"/>
      </w:pPr>
      <w:r>
        <w:rPr/>
        <w:t>The tabs and menu items in the navigation pane on the left may vary depending on the features you have installed. To view information about a particular page, click the </w:t>
      </w:r>
      <w:r>
        <w:rPr>
          <w:rFonts w:ascii="Arial"/>
          <w:b/>
        </w:rPr>
        <w:t>Help </w:t>
      </w:r>
      <w:r>
        <w:rPr/>
        <w:t>link at the top right corner of that page, or click the </w:t>
      </w:r>
      <w:r>
        <w:rPr>
          <w:rFonts w:ascii="Arial"/>
          <w:b/>
        </w:rPr>
        <w:t>Docs </w:t>
      </w:r>
      <w:r>
        <w:rPr/>
        <w:t>l ink to open the documentation for full information on managing the</w:t>
      </w:r>
      <w:r>
        <w:rPr>
          <w:spacing w:val="-1"/>
        </w:rPr>
        <w:t> </w:t>
      </w:r>
      <w:r>
        <w:rPr/>
        <w:t>product.</w:t>
      </w:r>
    </w:p>
    <w:p>
      <w:pPr>
        <w:spacing w:line="240" w:lineRule="auto" w:before="10"/>
        <w:rPr>
          <w:rFonts w:ascii="Arial" w:hAnsi="Arial" w:cs="Arial" w:eastAsia="Arial" w:hint="default"/>
          <w:sz w:val="20"/>
          <w:szCs w:val="20"/>
        </w:rPr>
      </w:pPr>
    </w:p>
    <w:p>
      <w:pPr>
        <w:pStyle w:val="Heading5"/>
        <w:spacing w:line="240" w:lineRule="auto"/>
        <w:ind w:right="0"/>
        <w:jc w:val="both"/>
        <w:rPr>
          <w:b w:val="0"/>
          <w:bCs w:val="0"/>
        </w:rPr>
      </w:pPr>
      <w:bookmarkStart w:name="_bookmark55" w:id="72"/>
      <w:bookmarkEnd w:id="72"/>
      <w:r>
        <w:rPr>
          <w:b w:val="0"/>
        </w:rPr>
      </w:r>
      <w:r>
        <w:rPr/>
        <w:t>Configuring the session</w:t>
      </w:r>
      <w:r>
        <w:rPr>
          <w:spacing w:val="3"/>
        </w:rPr>
        <w:t> </w:t>
      </w:r>
      <w:r>
        <w:rPr/>
        <w:t>time-out</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7"/>
        <w:jc w:val="both"/>
      </w:pPr>
      <w:r>
        <w:rPr/>
        <w:t>If you leave the Management Console unattended for a defined time, its login session will time out. The default timeout value is 15 minutes, but you can change this in the </w:t>
      </w:r>
      <w:r>
        <w:rPr>
          <w:rFonts w:ascii="Courier New"/>
        </w:rPr>
        <w:t>&lt;PRODUCT_HOME&gt;/repository/conf/tomcat/car bon/WEB-INF/web.xml</w:t>
      </w:r>
      <w:r>
        <w:rPr>
          <w:rFonts w:ascii="Courier New"/>
          <w:spacing w:val="-65"/>
        </w:rPr>
        <w:t> </w:t>
      </w:r>
      <w:r>
        <w:rPr/>
        <w:t>file as follows.</w:t>
      </w:r>
    </w:p>
    <w:p>
      <w:pPr>
        <w:spacing w:after="0" w:line="249" w:lineRule="auto"/>
        <w:jc w:val="both"/>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61.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&lt;session-config&gt;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&lt;session-timeout&gt;15&lt;/session-timeout&gt;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&lt;/session-config&gt;</w:t>
                  </w:r>
                  <w:r>
                    <w:rPr>
                      <w:rFonts w:ascii="Courier New"/>
                      <w:sz w:val="18"/>
                    </w:rPr>
                  </w:r>
                </w:p>
              </w:txbxContent>
            </v:textbox>
          </v:shape>
        </w:pict>
      </w:r>
      <w:r>
        <w:rPr>
          <w:spacing w:val="-49"/>
        </w:rPr>
      </w:r>
    </w:p>
    <w:p>
      <w:pPr>
        <w:spacing w:line="240" w:lineRule="auto" w:before="10"/>
        <w:rPr>
          <w:rFonts w:ascii="Arial" w:hAnsi="Arial" w:cs="Arial" w:eastAsia="Arial" w:hint="default"/>
          <w:sz w:val="12"/>
          <w:szCs w:val="12"/>
        </w:rPr>
      </w:pPr>
    </w:p>
    <w:p>
      <w:pPr>
        <w:pStyle w:val="Heading5"/>
        <w:spacing w:line="240" w:lineRule="auto" w:before="74"/>
        <w:ind w:right="0"/>
        <w:jc w:val="both"/>
        <w:rPr>
          <w:b w:val="0"/>
          <w:bCs w:val="0"/>
        </w:rPr>
      </w:pPr>
      <w:bookmarkStart w:name="_bookmark56" w:id="73"/>
      <w:bookmarkEnd w:id="73"/>
      <w:r>
        <w:rPr>
          <w:b w:val="0"/>
        </w:rPr>
      </w:r>
      <w:r>
        <w:rPr/>
        <w:t>Restricting access to the Management Console and Web</w:t>
      </w:r>
      <w:r>
        <w:rPr>
          <w:spacing w:val="-1"/>
        </w:rPr>
        <w:t> </w:t>
      </w:r>
      <w:r>
        <w:rPr/>
        <w:t>applications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You can restrict access to the Management Console of your product by binding the Management Console with selected IP addresses. You can either restrict access to the Management Console only, or you can restrict access to all Web applications in your server as explained</w:t>
      </w:r>
      <w:r>
        <w:rPr>
          <w:spacing w:val="3"/>
        </w:rPr>
        <w:t> </w:t>
      </w:r>
      <w:r>
        <w:rPr/>
        <w:t>below.</w:t>
      </w:r>
    </w:p>
    <w:p>
      <w:pPr>
        <w:pStyle w:val="BodyText"/>
        <w:spacing w:line="247" w:lineRule="auto" w:before="151"/>
        <w:ind w:right="971"/>
        <w:jc w:val="left"/>
      </w:pPr>
      <w:r>
        <w:rPr/>
        <w:pict>
          <v:group style="position:absolute;margin-left:66.529999pt;margin-top:10.369856pt;width:3.85pt;height:3.85pt;mso-position-horizontal-relative:page;mso-position-vertical-relative:paragraph;z-index:7864"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t>To control access only to the Management Console, add the IP addresses to the </w:t>
      </w:r>
      <w:r>
        <w:rPr>
          <w:rFonts w:ascii="Courier New"/>
        </w:rPr>
        <w:t>&lt;PRODUCT_HOME&gt;/reposi tory/conf/tomcat/carbon/META-INF/context.xml</w:t>
      </w:r>
      <w:r>
        <w:rPr>
          <w:rFonts w:ascii="Courier New"/>
          <w:spacing w:val="-65"/>
        </w:rPr>
        <w:t> </w:t>
      </w:r>
      <w:r>
        <w:rPr/>
        <w:t>file as follows:</w:t>
      </w:r>
    </w:p>
    <w:p>
      <w:pPr>
        <w:spacing w:line="240" w:lineRule="auto" w:before="1"/>
        <w:rPr>
          <w:rFonts w:ascii="Arial" w:hAnsi="Arial" w:cs="Arial" w:eastAsia="Arial" w:hint="default"/>
          <w:sz w:val="11"/>
          <w:szCs w:val="11"/>
        </w:rPr>
      </w:pPr>
      <w:r>
        <w:rPr/>
        <w:pict>
          <v:shape style="position:absolute;margin-left:93.375pt;margin-top:7.740405pt;width:455.25pt;height:49.65pt;mso-position-horizontal-relative:page;mso-position-vertical-relative:paragraph;z-index:77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351" w:firstLine="0"/>
                    <w:jc w:val="left"/>
                    <w:rPr>
                      <w:rFonts w:ascii="Courier New" w:hAnsi="Courier New" w:cs="Courier New" w:eastAsia="Courier New" w:hint="default"/>
                      <w:sz w:val="18"/>
                      <w:szCs w:val="18"/>
                    </w:rPr>
                  </w:pPr>
                  <w:r>
                    <w:rPr>
                      <w:rFonts w:ascii="Courier New"/>
                      <w:color w:val="333333"/>
                      <w:sz w:val="18"/>
                    </w:rPr>
                    <w:t>&lt;Valve className="org.apache.catalina.valves.RemoteAddrValve" allow="&lt;IP-address-01&gt;|&lt;IP-address-02&gt;|&lt;IP-address-03&gt;"/&gt;</w:t>
                  </w:r>
                  <w:r>
                    <w:rPr>
                      <w:rFonts w:ascii="Courier New"/>
                      <w:sz w:val="18"/>
                    </w:rPr>
                  </w:r>
                </w:p>
              </w:txbxContent>
            </v:textbox>
            <w10:wrap type="topAndBottom"/>
          </v:shape>
        </w:pict>
      </w:r>
    </w:p>
    <w:p>
      <w:pPr>
        <w:pStyle w:val="BodyText"/>
        <w:spacing w:line="247" w:lineRule="auto" w:before="124"/>
        <w:ind w:right="1327"/>
        <w:jc w:val="left"/>
      </w:pPr>
      <w:r>
        <w:rPr/>
        <w:t>The </w:t>
      </w:r>
      <w:r>
        <w:rPr>
          <w:rFonts w:ascii="Courier New"/>
        </w:rPr>
        <w:t>RemoteAddrValve </w:t>
      </w:r>
      <w:r>
        <w:rPr/>
        <w:t>Tomcat valve defined in this file only applies to the Management Console, and thereby all outside requests to the Management Console are</w:t>
      </w:r>
      <w:r>
        <w:rPr>
          <w:spacing w:val="4"/>
        </w:rPr>
        <w:t> </w:t>
      </w:r>
      <w:r>
        <w:rPr/>
        <w:t>blocked.</w:t>
      </w:r>
    </w:p>
    <w:p>
      <w:pPr>
        <w:pStyle w:val="BodyText"/>
        <w:spacing w:line="247" w:lineRule="auto" w:before="3"/>
        <w:ind w:right="0"/>
        <w:jc w:val="left"/>
      </w:pPr>
      <w:r>
        <w:rPr/>
        <w:pict>
          <v:group style="position:absolute;margin-left:66.529999pt;margin-top:2.969877pt;width:3.85pt;height:3.85pt;mso-position-horizontal-relative:page;mso-position-vertical-relative:paragraph;z-index:7888"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t>To control access to all Web applications deployed in your server, add the IP addresses to the </w:t>
      </w:r>
      <w:r>
        <w:rPr>
          <w:rFonts w:ascii="Courier New"/>
        </w:rPr>
        <w:t>&lt;PRODUCT_HO ME&gt;/repository/conf/context.xml</w:t>
      </w:r>
      <w:r>
        <w:rPr>
          <w:rFonts w:ascii="Courier New"/>
          <w:spacing w:val="-59"/>
        </w:rPr>
        <w:t> </w:t>
      </w:r>
      <w:r>
        <w:rPr/>
        <w:t>file as follows.</w:t>
      </w:r>
    </w:p>
    <w:p>
      <w:pPr>
        <w:spacing w:line="240" w:lineRule="auto" w:before="1"/>
        <w:rPr>
          <w:rFonts w:ascii="Arial" w:hAnsi="Arial" w:cs="Arial" w:eastAsia="Arial" w:hint="default"/>
          <w:sz w:val="11"/>
          <w:szCs w:val="11"/>
        </w:rPr>
      </w:pPr>
      <w:r>
        <w:rPr/>
        <w:pict>
          <v:shape style="position:absolute;margin-left:93.375pt;margin-top:7.730386pt;width:455.25pt;height:49.65pt;mso-position-horizontal-relative:page;mso-position-vertical-relative:paragraph;z-index:77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351" w:firstLine="0"/>
                    <w:jc w:val="left"/>
                    <w:rPr>
                      <w:rFonts w:ascii="Courier New" w:hAnsi="Courier New" w:cs="Courier New" w:eastAsia="Courier New" w:hint="default"/>
                      <w:sz w:val="18"/>
                      <w:szCs w:val="18"/>
                    </w:rPr>
                  </w:pPr>
                  <w:r>
                    <w:rPr>
                      <w:rFonts w:ascii="Courier New"/>
                      <w:color w:val="333333"/>
                      <w:sz w:val="18"/>
                    </w:rPr>
                    <w:t>&lt;Valve className="org.apache.catalina.valves.RemoteAddrValve" allow="&lt;IP-address-01&gt;|&lt;IP-address-02&gt;|&lt;IP-address-03&gt;"/&gt;</w:t>
                  </w:r>
                  <w:r>
                    <w:rPr>
                      <w:rFonts w:ascii="Courier New"/>
                      <w:sz w:val="18"/>
                    </w:rPr>
                  </w:r>
                </w:p>
              </w:txbxContent>
            </v:textbox>
            <w10:wrap type="topAndBottom"/>
          </v:shape>
        </w:pict>
      </w:r>
    </w:p>
    <w:p>
      <w:pPr>
        <w:pStyle w:val="BodyText"/>
        <w:spacing w:line="247" w:lineRule="auto" w:before="124"/>
        <w:ind w:right="1327"/>
        <w:jc w:val="left"/>
      </w:pPr>
      <w:r>
        <w:rPr/>
        <w:t>The </w:t>
      </w:r>
      <w:r>
        <w:rPr>
          <w:rFonts w:ascii="Courier New"/>
        </w:rPr>
        <w:t>RemoteAddrValve </w:t>
      </w:r>
      <w:r>
        <w:rPr/>
        <w:t>Tomcat valve defined in this file applies to each Web application hosted on the WSO2 product server. Therefore, all outside requests to any Web application are</w:t>
      </w:r>
      <w:r>
        <w:rPr>
          <w:spacing w:val="-1"/>
        </w:rPr>
        <w:t> </w:t>
      </w:r>
      <w:r>
        <w:rPr/>
        <w:t>blocked.</w:t>
      </w:r>
    </w:p>
    <w:p>
      <w:pPr>
        <w:pStyle w:val="BodyText"/>
        <w:spacing w:line="240" w:lineRule="auto" w:before="3"/>
        <w:ind w:right="0"/>
        <w:jc w:val="left"/>
      </w:pPr>
      <w:r>
        <w:rPr/>
        <w:pict>
          <v:group style="position:absolute;margin-left:66.529999pt;margin-top:2.969898pt;width:3.85pt;height:3.85pt;mso-position-horizontal-relative:page;mso-position-vertical-relative:paragraph;z-index:7912"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t>You can also restrict access to particular servlets in a Web application by adding a Remote Address Filter  </w:t>
      </w:r>
      <w:r>
        <w:rPr>
          <w:spacing w:val="13"/>
        </w:rPr>
        <w:t> </w:t>
      </w:r>
      <w:r>
        <w:rPr/>
        <w:t>to</w:t>
      </w:r>
    </w:p>
    <w:p>
      <w:pPr>
        <w:pStyle w:val="BodyText"/>
        <w:spacing w:line="240" w:lineRule="auto" w:before="10"/>
        <w:ind w:right="0"/>
        <w:jc w:val="left"/>
      </w:pPr>
      <w:r>
        <w:rPr/>
        <w:t>the </w:t>
      </w:r>
      <w:r>
        <w:rPr>
          <w:rFonts w:ascii="Courier New"/>
        </w:rPr>
        <w:t>&lt;PRODUCT_HOME&gt;/repository/conf/tomcat/web.xml </w:t>
      </w:r>
      <w:r>
        <w:rPr/>
        <w:t>file and by mapping that filter to the </w:t>
      </w:r>
      <w:r>
        <w:rPr>
          <w:spacing w:val="16"/>
        </w:rPr>
        <w:t> </w:t>
      </w:r>
      <w:r>
        <w:rPr/>
        <w:t>servlet</w:t>
      </w:r>
    </w:p>
    <w:p>
      <w:pPr>
        <w:pStyle w:val="BodyText"/>
        <w:spacing w:line="240" w:lineRule="auto" w:before="8"/>
        <w:ind w:right="0"/>
        <w:jc w:val="left"/>
      </w:pPr>
      <w:r>
        <w:rPr/>
        <w:t>URL. In the Remote Address Filter that you add, you can specify the IP addresses that should be allowed  </w:t>
      </w:r>
      <w:r>
        <w:rPr>
          <w:spacing w:val="20"/>
        </w:rPr>
        <w:t> </w:t>
      </w:r>
      <w:r>
        <w:rPr/>
        <w:t>to</w:t>
      </w:r>
    </w:p>
    <w:p>
      <w:pPr>
        <w:pStyle w:val="BodyText"/>
        <w:spacing w:line="240" w:lineRule="auto" w:before="10"/>
        <w:ind w:right="0"/>
        <w:jc w:val="left"/>
      </w:pPr>
      <w:r>
        <w:rPr/>
        <w:t>access the servlet. The following example from a   </w:t>
      </w:r>
      <w:r>
        <w:rPr>
          <w:rFonts w:ascii="Courier New"/>
        </w:rPr>
        <w:t>web.xml </w:t>
      </w:r>
      <w:r>
        <w:rPr/>
        <w:t>file illustrates how access to the  </w:t>
      </w:r>
      <w:r>
        <w:rPr>
          <w:spacing w:val="50"/>
        </w:rPr>
        <w:t> </w:t>
      </w:r>
      <w:r>
        <w:rPr/>
        <w:t>Management</w:t>
      </w:r>
    </w:p>
    <w:p>
      <w:pPr>
        <w:pStyle w:val="BodyText"/>
        <w:spacing w:line="240" w:lineRule="auto" w:before="8"/>
        <w:ind w:right="0"/>
        <w:jc w:val="left"/>
      </w:pPr>
      <w:r>
        <w:rPr/>
        <w:t>Console page (</w:t>
      </w:r>
      <w:r>
        <w:rPr>
          <w:rFonts w:ascii="Courier New"/>
        </w:rPr>
        <w:t>/carbon/admin/login.jsp</w:t>
      </w:r>
      <w:r>
        <w:rPr/>
        <w:t>) is granted only to one IP</w:t>
      </w:r>
      <w:r>
        <w:rPr>
          <w:spacing w:val="8"/>
        </w:rPr>
        <w:t> </w:t>
      </w:r>
      <w:r>
        <w:rPr/>
        <w:t>address.</w:t>
      </w:r>
    </w:p>
    <w:p>
      <w:pPr>
        <w:spacing w:line="240" w:lineRule="auto" w:before="8"/>
        <w:rPr>
          <w:rFonts w:ascii="Arial" w:hAnsi="Arial" w:cs="Arial" w:eastAsia="Arial" w:hint="default"/>
          <w:sz w:val="11"/>
          <w:szCs w:val="11"/>
        </w:rPr>
      </w:pPr>
      <w:r>
        <w:rPr/>
        <w:pict>
          <v:shape style="position:absolute;margin-left:93.375pt;margin-top:8.092068pt;width:455.25pt;height:178.35pt;mso-position-horizontal-relative:page;mso-position-vertical-relative:paragraph;z-index:779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&lt;filter&gt;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&lt;filter-name&gt;Remote Address</w:t>
                  </w:r>
                  <w:r>
                    <w:rPr>
                      <w:rFonts w:ascii="Courier New"/>
                      <w:color w:val="333333"/>
                      <w:spacing w:val="-1"/>
                      <w:sz w:val="18"/>
                    </w:rPr>
                    <w:t> </w:t>
                  </w:r>
                  <w:r>
                    <w:rPr>
                      <w:rFonts w:ascii="Courier New"/>
                      <w:color w:val="333333"/>
                      <w:sz w:val="18"/>
                    </w:rPr>
                    <w:t>Filter&lt;/filter-name&gt;</w:t>
                  </w:r>
                  <w:r>
                    <w:rPr>
                      <w:rFonts w:ascii="Courier New"/>
                      <w:sz w:val="18"/>
                    </w:rPr>
                  </w:r>
                </w:p>
                <w:p>
                  <w:pPr>
                    <w:spacing w:before="30"/>
                    <w:ind w:left="582" w:right="144" w:firstLine="0"/>
                    <w:jc w:val="left"/>
                    <w:rPr>
                      <w:rFonts w:ascii="Courier New" w:hAnsi="Courier New" w:cs="Courier New" w:eastAsia="Courier New" w:hint="default"/>
                      <w:sz w:val="18"/>
                      <w:szCs w:val="18"/>
                    </w:rPr>
                  </w:pPr>
                  <w:r>
                    <w:rPr>
                      <w:rFonts w:ascii="Courier New"/>
                      <w:color w:val="333333"/>
                      <w:sz w:val="18"/>
                    </w:rPr>
                    <w:t>&lt;filter-class&gt;org.apache.catalina.filters.RemoteAddrFilter&lt;/filter-class&gt;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&lt;init-param&gt;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&lt;param-name&gt;allow&lt;/param-name&gt;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&lt;param-value&gt;127.0.01&lt;/param-value&gt;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&lt;/init-param&gt;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&lt;/filter&gt;</w:t>
                  </w:r>
                  <w:r>
                    <w:rPr>
                      <w:rFonts w:ascii="Courier New"/>
                      <w:sz w:val="18"/>
                    </w:rPr>
                  </w:r>
                </w:p>
                <w:p>
                  <w:pPr>
                    <w:spacing w:line="240" w:lineRule="auto" w:before="11"/>
                    <w:rPr>
                      <w:rFonts w:ascii="Arial" w:hAnsi="Arial" w:cs="Arial" w:eastAsia="Arial" w:hint="default"/>
                      <w:sz w:val="22"/>
                      <w:szCs w:val="22"/>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&lt;filter-mapping&gt;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&lt;filter-name&gt;Remote Address</w:t>
                  </w:r>
                  <w:r>
                    <w:rPr>
                      <w:rFonts w:ascii="Courier New"/>
                      <w:color w:val="333333"/>
                      <w:spacing w:val="-1"/>
                      <w:sz w:val="18"/>
                    </w:rPr>
                    <w:t> </w:t>
                  </w:r>
                  <w:r>
                    <w:rPr>
                      <w:rFonts w:ascii="Courier New"/>
                      <w:color w:val="333333"/>
                      <w:sz w:val="18"/>
                    </w:rPr>
                    <w:t>Filter&lt;/filter-name&gt;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&lt;url-pattern&gt;/carbon/admin/login.jsp&lt;/url-pattern&gt;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&lt;/filter-mapping&gt;</w:t>
                  </w:r>
                  <w:r>
                    <w:rPr>
                      <w:rFonts w:ascii="Courier New"/>
                      <w:sz w:val="18"/>
                    </w:rPr>
                  </w:r>
                </w:p>
              </w:txbxContent>
            </v:textbox>
            <w10:wrap type="topAndBottom"/>
          </v:shape>
        </w:pict>
      </w:r>
      <w:r>
        <w:rPr/>
        <w:pict>
          <v:group style="position:absolute;margin-left:47.625pt;margin-top:193.942062pt;width:516.75pt;height:62.7pt;mso-position-horizontal-relative:page;mso-position-vertical-relative:paragraph;z-index:7840;mso-wrap-distance-left:0;mso-wrap-distance-right:0" coordorigin="953,3879" coordsize="10335,1254">
            <v:group style="position:absolute;left:960;top:3886;width:10320;height:1239" coordorigin="960,3886" coordsize="10320,1239">
              <v:shape style="position:absolute;left:960;top:3886;width:10320;height:1239" coordorigin="960,3886" coordsize="10320,1239" path="m960,3886l11280,3886,11280,5125,960,5125,960,3886xe" filled="true" fillcolor="#fcfcfc" stroked="false">
                <v:path arrowok="t"/>
                <v:fill type="solid"/>
              </v:shape>
            </v:group>
            <v:group style="position:absolute;left:960;top:3894;width:10320;height:2" coordorigin="960,3894" coordsize="10320,2">
              <v:shape style="position:absolute;left:960;top:3894;width:10320;height:2" coordorigin="960,3894" coordsize="10320,0" path="m960,3894l11280,3894e" filled="false" stroked="true" strokeweight=".75pt" strokecolor="#aab8c5">
                <v:path arrowok="t"/>
              </v:shape>
            </v:group>
            <v:group style="position:absolute;left:968;top:3886;width:2;height:1239" coordorigin="968,3886" coordsize="2,1239">
              <v:shape style="position:absolute;left:968;top:3886;width:2;height:1239" coordorigin="968,3886" coordsize="0,1239" path="m968,3886l968,5125e" filled="false" stroked="true" strokeweight=".75pt" strokecolor="#aab8c5">
                <v:path arrowok="t"/>
              </v:shape>
            </v:group>
            <v:group style="position:absolute;left:11273;top:3886;width:2;height:1239" coordorigin="11273,3886" coordsize="2,1239">
              <v:shape style="position:absolute;left:11273;top:3886;width:2;height:1239" coordorigin="11273,3886" coordsize="0,1239" path="m11273,3886l11273,5125e" filled="false" stroked="true" strokeweight=".75pt" strokecolor="#aab8c5">
                <v:path arrowok="t"/>
              </v:shape>
              <v:shape style="position:absolute;left:1125;top:4081;width:240;height:240" type="#_x0000_t75" stroked="false">
                <v:imagedata r:id="rId88" o:title=""/>
              </v:shape>
              <v:shape style="position:absolute;left:968;top:3894;width:10305;height:1232" type="#_x0000_t202" filled="false" stroked="false">
                <v:textbox inset="0,0,0,0">
                  <w:txbxContent>
                    <w:p>
                      <w:pPr>
                        <w:spacing w:line="249" w:lineRule="auto" w:before="161"/>
                        <w:ind w:left="547" w:right="156" w:firstLine="0"/>
                        <w:jc w:val="both"/>
                        <w:rPr>
                          <w:rFonts w:ascii="Arial" w:hAnsi="Arial" w:cs="Arial" w:eastAsia="Arial" w:hint="default"/>
                          <w:sz w:val="20"/>
                          <w:szCs w:val="20"/>
                        </w:rPr>
                      </w:pPr>
                      <w:r>
                        <w:rPr>
                          <w:rFonts w:ascii="Arial"/>
                          <w:sz w:val="20"/>
                        </w:rPr>
                        <w:t>Any configurations (including valves defined in the </w:t>
                      </w:r>
                      <w:r>
                        <w:rPr>
                          <w:rFonts w:ascii="Courier New"/>
                          <w:sz w:val="20"/>
                        </w:rPr>
                        <w:t>&lt;PRODUCT_HOME&gt;/repository/conf/tomcat/cata lina-server.xml </w:t>
                      </w:r>
                      <w:r>
                        <w:rPr>
                          <w:rFonts w:ascii="Arial"/>
                          <w:sz w:val="20"/>
                        </w:rPr>
                        <w:t>file) apply to all Web applications and are globally available across the server, regardless of the host or cluster. For more information about using remote host filters, see the </w:t>
                      </w:r>
                      <w:hyperlink r:id="rId117">
                        <w:r>
                          <w:rPr>
                            <w:rFonts w:ascii="Arial"/>
                            <w:color w:val="003366"/>
                            <w:sz w:val="20"/>
                          </w:rPr>
                          <w:t>Apache</w:t>
                        </w:r>
                      </w:hyperlink>
                      <w:r>
                        <w:rPr>
                          <w:rFonts w:ascii="Arial"/>
                          <w:color w:val="003366"/>
                          <w:sz w:val="20"/>
                        </w:rPr>
                        <w:t> </w:t>
                      </w:r>
                      <w:r>
                        <w:rPr>
                          <w:rFonts w:ascii="Arial"/>
                          <w:color w:val="003366"/>
                          <w:sz w:val="20"/>
                        </w:rPr>
                      </w:r>
                      <w:hyperlink r:id="rId117">
                        <w:r>
                          <w:rPr>
                            <w:rFonts w:ascii="Arial"/>
                            <w:color w:val="003366"/>
                            <w:sz w:val="20"/>
                          </w:rPr>
                          <w:t>Tomcat</w:t>
                        </w:r>
                        <w:r>
                          <w:rPr>
                            <w:rFonts w:ascii="Arial"/>
                            <w:color w:val="003366"/>
                            <w:spacing w:val="2"/>
                            <w:sz w:val="20"/>
                          </w:rPr>
                          <w:t> </w:t>
                        </w:r>
                        <w:r>
                          <w:rPr>
                            <w:rFonts w:ascii="Arial"/>
                            <w:color w:val="003366"/>
                            <w:sz w:val="20"/>
                          </w:rPr>
                          <w:t>documentation</w:t>
                        </w:r>
                      </w:hyperlink>
                      <w:r>
                        <w:rPr>
                          <w:rFonts w:ascii="Arial"/>
                          <w:sz w:val="20"/>
                        </w:rPr>
                        <w:t>.</w:t>
                      </w:r>
                    </w:p>
                  </w:txbxContent>
                </v:textbox>
                <w10:wrap type="none"/>
              </v:shape>
            </v:group>
            <w10:wrap type="topAndBottom"/>
          </v:group>
        </w:pict>
      </w:r>
    </w:p>
    <w:p>
      <w:pPr>
        <w:spacing w:line="240" w:lineRule="auto" w:before="2"/>
        <w:rPr>
          <w:rFonts w:ascii="Arial" w:hAnsi="Arial" w:cs="Arial" w:eastAsia="Arial" w:hint="default"/>
          <w:sz w:val="8"/>
          <w:szCs w:val="8"/>
        </w:rPr>
      </w:pPr>
    </w:p>
    <w:p>
      <w:pPr>
        <w:spacing w:after="0" w:line="240" w:lineRule="auto"/>
        <w:rPr>
          <w:rFonts w:ascii="Arial" w:hAnsi="Arial" w:cs="Arial" w:eastAsia="Arial" w:hint="default"/>
          <w:sz w:val="8"/>
          <w:szCs w:val="8"/>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p>
      <w:pPr>
        <w:spacing w:line="82" w:lineRule="exact"/>
        <w:ind w:left="919" w:right="0" w:firstLine="0"/>
        <w:rPr>
          <w:rFonts w:ascii="Arial" w:hAnsi="Arial" w:cs="Arial" w:eastAsia="Arial" w:hint="default"/>
          <w:sz w:val="8"/>
          <w:szCs w:val="8"/>
        </w:rPr>
      </w:pPr>
      <w:r>
        <w:rPr>
          <w:rFonts w:ascii="Arial" w:hAnsi="Arial" w:cs="Arial" w:eastAsia="Arial" w:hint="default"/>
          <w:position w:val="-1"/>
          <w:sz w:val="8"/>
          <w:szCs w:val="8"/>
        </w:rPr>
        <w:pict>
          <v:group style="width:520.1pt;height:4.1pt;mso-position-horizontal-relative:char;mso-position-vertical-relative:line" coordorigin="0,0" coordsize="10402,82">
            <v:group style="position:absolute;left:41;top:41;width:10320;height:2" coordorigin="41,41" coordsize="10320,2">
              <v:shape style="position:absolute;left:41;top:41;width:10320;height:2" coordorigin="41,41" coordsize="10320,0" path="m41,41l10361,41e" filled="false" stroked="true" strokeweight="4.09pt" strokecolor="#fcfcfc">
                <v:path arrowok="t"/>
              </v:shape>
            </v:group>
            <v:group style="position:absolute;left:41;top:0;width:15;height:82" coordorigin="41,0" coordsize="15,82">
              <v:shape style="position:absolute;left:41;top:0;width:15;height:82" coordorigin="41,0" coordsize="15,82" path="m56,0l41,0,41,82,56,67,56,0xe" filled="true" fillcolor="#aab8c5" stroked="false">
                <v:path arrowok="t"/>
                <v:fill type="solid"/>
              </v:shape>
            </v:group>
            <v:group style="position:absolute;left:41;top:74;width:10320;height:2" coordorigin="41,74" coordsize="10320,2">
              <v:shape style="position:absolute;left:41;top:74;width:10320;height:2" coordorigin="41,74" coordsize="10320,0" path="m41,74l10361,74e" filled="false" stroked="true" strokeweight=".75pt" strokecolor="#aab8c5">
                <v:path arrowok="t"/>
              </v:shape>
            </v:group>
            <v:group style="position:absolute;left:10346;top:0;width:15;height:82" coordorigin="10346,0" coordsize="15,82">
              <v:shape style="position:absolute;left:10346;top:0;width:15;height:82" coordorigin="10346,0" coordsize="15,82" path="m10361,0l10346,0,10346,67,10361,82,10361,0xe" filled="true" fillcolor="#aab8c5" stroked="false">
                <v:path arrowok="t"/>
                <v:fill type="solid"/>
              </v:shape>
            </v:group>
          </v:group>
        </w:pict>
      </w:r>
      <w:r>
        <w:rPr>
          <w:rFonts w:ascii="Arial" w:hAnsi="Arial" w:cs="Arial" w:eastAsia="Arial" w:hint="default"/>
          <w:position w:val="-1"/>
          <w:sz w:val="8"/>
          <w:szCs w:val="8"/>
        </w:rPr>
      </w:r>
    </w:p>
    <w:p>
      <w:pPr>
        <w:spacing w:line="240" w:lineRule="auto" w:before="6"/>
        <w:rPr>
          <w:rFonts w:ascii="Arial" w:hAnsi="Arial" w:cs="Arial" w:eastAsia="Arial" w:hint="default"/>
          <w:sz w:val="14"/>
          <w:szCs w:val="14"/>
        </w:rPr>
      </w:pPr>
    </w:p>
    <w:p>
      <w:pPr>
        <w:spacing w:before="77"/>
        <w:ind w:left="990" w:right="0" w:firstLine="0"/>
        <w:jc w:val="both"/>
        <w:rPr>
          <w:rFonts w:ascii="Arial" w:hAnsi="Arial" w:cs="Arial" w:eastAsia="Arial" w:hint="default"/>
          <w:sz w:val="18"/>
          <w:szCs w:val="18"/>
        </w:rPr>
      </w:pPr>
      <w:bookmarkStart w:name="_bookmark57" w:id="74"/>
      <w:bookmarkEnd w:id="74"/>
      <w:r>
        <w:rPr/>
      </w:r>
      <w:r>
        <w:rPr>
          <w:rFonts w:ascii="Arial"/>
          <w:b/>
          <w:color w:val="707070"/>
          <w:sz w:val="18"/>
        </w:rPr>
        <w:t>Stopping the server</w:t>
      </w:r>
      <w:r>
        <w:rPr>
          <w:rFonts w:ascii="Arial"/>
          <w:sz w:val="18"/>
        </w:rPr>
      </w:r>
    </w:p>
    <w:p>
      <w:pPr>
        <w:spacing w:line="240" w:lineRule="auto" w:before="5"/>
        <w:rPr>
          <w:rFonts w:ascii="Arial" w:hAnsi="Arial" w:cs="Arial" w:eastAsia="Arial" w:hint="default"/>
          <w:b/>
          <w:bCs/>
          <w:sz w:val="16"/>
          <w:szCs w:val="16"/>
        </w:rPr>
      </w:pPr>
    </w:p>
    <w:p>
      <w:pPr>
        <w:pStyle w:val="BodyText"/>
        <w:spacing w:line="249" w:lineRule="auto"/>
        <w:ind w:left="960" w:right="961"/>
        <w:jc w:val="both"/>
      </w:pPr>
      <w:r>
        <w:rPr/>
        <w:t>To stop the server, press </w:t>
      </w:r>
      <w:r>
        <w:rPr>
          <w:rFonts w:ascii="Arial"/>
          <w:b/>
        </w:rPr>
        <w:t>Ctrl+C </w:t>
      </w:r>
      <w:r>
        <w:rPr/>
        <w:t>in the command window, or click the </w:t>
      </w:r>
      <w:r>
        <w:rPr>
          <w:rFonts w:ascii="Arial"/>
          <w:b/>
        </w:rPr>
        <w:t>Shutdown/Restart </w:t>
      </w:r>
      <w:r>
        <w:rPr/>
        <w:t>link in the navigation pane in the Management Console. If you started the server in background mode in Linux, enter the following command instead:</w:t>
      </w:r>
    </w:p>
    <w:p>
      <w:pPr>
        <w:pStyle w:val="BodyText"/>
        <w:spacing w:line="240" w:lineRule="auto" w:before="171"/>
        <w:ind w:left="960" w:right="0"/>
        <w:jc w:val="both"/>
        <w:rPr>
          <w:rFonts w:ascii="Courier New" w:hAnsi="Courier New" w:cs="Courier New" w:eastAsia="Courier New" w:hint="default"/>
        </w:rPr>
      </w:pPr>
      <w:r>
        <w:rPr>
          <w:rFonts w:ascii="Courier New"/>
        </w:rPr>
        <w:t>sh &lt;PRODUCT_HOME&gt;/bin/wso2server.sh</w:t>
      </w:r>
      <w:r>
        <w:rPr>
          <w:rFonts w:ascii="Courier New"/>
          <w:spacing w:val="3"/>
        </w:rPr>
        <w:t> </w:t>
      </w:r>
      <w:r>
        <w:rPr>
          <w:rFonts w:ascii="Courier New"/>
        </w:rPr>
        <w:t>stop</w:t>
      </w:r>
    </w:p>
    <w:p>
      <w:pPr>
        <w:pStyle w:val="BodyText"/>
        <w:spacing w:line="249" w:lineRule="auto" w:before="143"/>
        <w:ind w:right="7847"/>
        <w:jc w:val="left"/>
      </w:pPr>
      <w:r>
        <w:rPr/>
        <w:pict>
          <v:group style="position:absolute;margin-left:66.529999pt;margin-top:9.959892pt;width:3.85pt;height:3.85pt;mso-position-horizontal-relative:page;mso-position-vertical-relative:paragraph;z-index:8056" coordorigin="1331,199" coordsize="77,77">
            <v:shape style="position:absolute;left:1331;top:199;width:77;height:77" coordorigin="1331,199" coordsize="77,77" path="m1369,199l1354,202,1342,210,1334,223,1331,238,1334,252,1342,265,1354,273,1369,276,1384,273,1396,265,1404,252,1407,238,1404,223,1396,210,1384,202,1369,199xe" filled="true" fillcolor="#000000" stroked="false">
              <v:path arrowok="t"/>
              <v:fill type="solid"/>
            </v:shape>
            <w10:wrap type="none"/>
          </v:group>
        </w:pict>
      </w:r>
      <w:r>
        <w:rPr/>
        <w:pict>
          <v:group style="position:absolute;margin-left:66.529999pt;margin-top:21.959892pt;width:3.85pt;height:3.85pt;mso-position-horizontal-relative:page;mso-position-vertical-relative:paragraph;z-index:8080" coordorigin="1331,439" coordsize="77,77">
            <v:shape style="position:absolute;left:1331;top:439;width:77;height:77" coordorigin="1331,439" coordsize="77,77" path="m1369,439l1354,442,1342,450,1334,463,1331,478,1334,492,1342,505,1354,513,1369,516,1384,513,1396,505,1404,492,1407,478,1404,463,1396,450,1384,442,1369,439xe" filled="true" fillcolor="#000000" stroked="false">
              <v:path arrowok="t"/>
              <v:fill type="solid"/>
            </v:shape>
            <w10:wrap type="none"/>
          </v:group>
        </w:pict>
      </w:r>
      <w:hyperlink w:history="true" w:anchor="_bookmark37">
        <w:r>
          <w:rPr>
            <w:color w:val="003366"/>
          </w:rPr>
          <w:t>Installing as a Windows Service</w:t>
        </w:r>
      </w:hyperlink>
      <w:r>
        <w:rPr>
          <w:color w:val="003366"/>
        </w:rPr>
        <w:t> </w:t>
      </w:r>
      <w:r>
        <w:rPr>
          <w:color w:val="003366"/>
        </w:rPr>
      </w:r>
      <w:hyperlink w:history="true" w:anchor="_bookmark33">
        <w:r>
          <w:rPr>
            <w:color w:val="003366"/>
          </w:rPr>
          <w:t>Installing as a Linux</w:t>
        </w:r>
        <w:r>
          <w:rPr>
            <w:color w:val="003366"/>
            <w:spacing w:val="-1"/>
          </w:rPr>
          <w:t> </w:t>
        </w:r>
        <w:r>
          <w:rPr>
            <w:color w:val="003366"/>
          </w:rPr>
          <w:t>Service</w:t>
        </w:r>
        <w:r>
          <w:rPr/>
        </w:r>
      </w:hyperlink>
    </w:p>
    <w:p>
      <w:pPr>
        <w:pStyle w:val="Heading2"/>
        <w:spacing w:line="240" w:lineRule="auto"/>
        <w:ind w:right="0"/>
        <w:jc w:val="both"/>
        <w:rPr>
          <w:b w:val="0"/>
          <w:bCs w:val="0"/>
        </w:rPr>
      </w:pPr>
      <w:bookmarkStart w:name="Upgrading from the Previous Release" w:id="75"/>
      <w:bookmarkEnd w:id="75"/>
      <w:r>
        <w:rPr>
          <w:b w:val="0"/>
        </w:rPr>
      </w:r>
      <w:bookmarkStart w:name="_bookmark58" w:id="76"/>
      <w:bookmarkEnd w:id="76"/>
      <w:r>
        <w:rPr>
          <w:b w:val="0"/>
        </w:rPr>
      </w:r>
      <w:r>
        <w:rPr/>
        <w:t>Upgrading from the Previous</w:t>
      </w:r>
      <w:r>
        <w:rPr>
          <w:spacing w:val="-1"/>
        </w:rPr>
        <w:t> </w:t>
      </w:r>
      <w:r>
        <w:rPr/>
        <w:t>Release</w:t>
      </w:r>
      <w:r>
        <w:rPr>
          <w:b w:val="0"/>
        </w:rPr>
      </w:r>
    </w:p>
    <w:p>
      <w:pPr>
        <w:pStyle w:val="BodyText"/>
        <w:spacing w:line="249" w:lineRule="auto" w:before="188"/>
        <w:ind w:left="960" w:right="964"/>
        <w:jc w:val="both"/>
      </w:pPr>
      <w:r>
        <w:rPr/>
        <w:t>The following information describes how to upgrade your API Manager server from the previous release, which is APIM 1.8.0. To upgrade from a version older than 1.8.0, start from the doc that was released immediately after your current release and upgrade</w:t>
      </w:r>
      <w:r>
        <w:rPr>
          <w:spacing w:val="2"/>
        </w:rPr>
        <w:t> </w:t>
      </w:r>
      <w:r>
        <w:rPr/>
        <w:t>incrementally.</w:t>
      </w:r>
    </w:p>
    <w:p>
      <w:pPr>
        <w:pStyle w:val="BodyText"/>
        <w:spacing w:line="240" w:lineRule="auto" w:before="1"/>
        <w:ind w:right="0"/>
        <w:jc w:val="left"/>
      </w:pPr>
      <w:r>
        <w:rPr/>
        <w:pict>
          <v:group style="position:absolute;margin-left:66.529999pt;margin-top:2.859866pt;width:3.85pt;height:3.85pt;mso-position-horizontal-relative:page;mso-position-vertical-relative:paragraph;z-index:8104" coordorigin="1331,57" coordsize="77,77">
            <v:shape style="position:absolute;left:1331;top:57;width:77;height:77" coordorigin="1331,57" coordsize="77,77" path="m1369,57l1354,60,1342,68,1334,81,1331,95,1334,110,1342,123,1354,131,1369,134,1384,131,1396,123,1404,110,1407,95,1404,81,1396,68,1384,60,1369,57xe" filled="true" fillcolor="#000000" stroked="false">
              <v:path arrowok="t"/>
              <v:fill type="solid"/>
            </v:shape>
            <w10:wrap type="none"/>
          </v:group>
        </w:pict>
      </w:r>
      <w:hyperlink w:history="true" w:anchor="_bookmark59">
        <w:r>
          <w:rPr>
            <w:color w:val="003366"/>
          </w:rPr>
          <w:t>Migrating the</w:t>
        </w:r>
        <w:r>
          <w:rPr>
            <w:color w:val="003366"/>
            <w:spacing w:val="1"/>
          </w:rPr>
          <w:t> </w:t>
        </w:r>
        <w:r>
          <w:rPr>
            <w:color w:val="003366"/>
          </w:rPr>
          <w:t>configurations</w:t>
        </w:r>
        <w:r>
          <w:rPr/>
        </w:r>
      </w:hyperlink>
    </w:p>
    <w:p>
      <w:pPr>
        <w:pStyle w:val="BodyText"/>
        <w:spacing w:line="240" w:lineRule="auto" w:before="10"/>
        <w:ind w:right="0"/>
        <w:jc w:val="left"/>
      </w:pPr>
      <w:r>
        <w:rPr/>
        <w:pict>
          <v:group style="position:absolute;margin-left:66.529999pt;margin-top:3.309866pt;width:3.85pt;height:3.85pt;mso-position-horizontal-relative:page;mso-position-vertical-relative:paragraph;z-index:8128" coordorigin="1331,66" coordsize="77,77">
            <v:shape style="position:absolute;left:1331;top:66;width:77;height:77" coordorigin="1331,66" coordsize="77,77" path="m1369,66l1354,69,1342,77,1334,90,1331,104,1334,119,1342,132,1354,140,1369,143,1384,140,1396,132,1404,119,1407,104,1404,90,1396,77,1384,69,1369,66xe" filled="true" fillcolor="#000000" stroked="false">
              <v:path arrowok="t"/>
              <v:fill type="solid"/>
            </v:shape>
            <w10:wrap type="none"/>
          </v:group>
        </w:pict>
      </w:r>
      <w:hyperlink w:history="true" w:anchor="_bookmark60">
        <w:r>
          <w:rPr>
            <w:color w:val="003366"/>
          </w:rPr>
          <w:t>Upgrading the API Manager from 1.8.0 to</w:t>
        </w:r>
        <w:r>
          <w:rPr>
            <w:color w:val="003366"/>
            <w:spacing w:val="3"/>
          </w:rPr>
          <w:t> </w:t>
        </w:r>
        <w:r>
          <w:rPr>
            <w:color w:val="003366"/>
          </w:rPr>
          <w:t>1.9.0</w:t>
        </w:r>
        <w:r>
          <w:rPr/>
        </w:r>
      </w:hyperlink>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59" w:id="77"/>
      <w:bookmarkEnd w:id="77"/>
      <w:r>
        <w:rPr/>
      </w:r>
      <w:r>
        <w:rPr>
          <w:rFonts w:ascii="Arial"/>
          <w:b/>
          <w:color w:val="707070"/>
          <w:sz w:val="18"/>
        </w:rPr>
        <w:t>Migrating the configurations</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In this section, you move all existing API Manager configurations from the current environment to the new</w:t>
      </w:r>
      <w:r>
        <w:rPr>
          <w:spacing w:val="-2"/>
        </w:rPr>
        <w:t> </w:t>
      </w:r>
      <w:r>
        <w:rPr/>
        <w:t>one.</w:t>
      </w:r>
    </w:p>
    <w:p>
      <w:pPr>
        <w:pStyle w:val="ListParagraph"/>
        <w:numPr>
          <w:ilvl w:val="0"/>
          <w:numId w:val="27"/>
        </w:numPr>
        <w:tabs>
          <w:tab w:pos="1560" w:val="left" w:leader="none"/>
          <w:tab w:pos="6285" w:val="left" w:leader="none"/>
        </w:tabs>
        <w:spacing w:line="249" w:lineRule="auto" w:before="160" w:after="0"/>
        <w:ind w:left="1560" w:right="967" w:hanging="279"/>
        <w:jc w:val="left"/>
        <w:rPr>
          <w:rFonts w:ascii="Arial" w:hAnsi="Arial" w:cs="Arial" w:eastAsia="Arial" w:hint="default"/>
          <w:sz w:val="20"/>
          <w:szCs w:val="20"/>
        </w:rPr>
      </w:pPr>
      <w:r>
        <w:rPr>
          <w:rFonts w:ascii="Arial"/>
          <w:sz w:val="20"/>
        </w:rPr>
        <w:t>Back up the databases in your API Manager instances and synapse configs in of all the tenants, including the s   u   p  </w:t>
      </w:r>
      <w:r>
        <w:rPr>
          <w:rFonts w:ascii="Arial"/>
          <w:spacing w:val="47"/>
          <w:sz w:val="20"/>
        </w:rPr>
        <w:t> </w:t>
      </w:r>
      <w:r>
        <w:rPr>
          <w:rFonts w:ascii="Arial"/>
          <w:sz w:val="20"/>
        </w:rPr>
        <w:t>e  </w:t>
      </w:r>
      <w:r>
        <w:rPr>
          <w:rFonts w:ascii="Arial"/>
          <w:spacing w:val="15"/>
          <w:sz w:val="20"/>
        </w:rPr>
        <w:t> </w:t>
      </w:r>
      <w:r>
        <w:rPr>
          <w:rFonts w:ascii="Arial"/>
          <w:sz w:val="20"/>
        </w:rPr>
        <w:t>r</w:t>
        <w:tab/>
        <w:t>t   e   n   a   n   t</w:t>
      </w:r>
      <w:r>
        <w:rPr>
          <w:rFonts w:ascii="Arial"/>
          <w:spacing w:val="33"/>
          <w:sz w:val="20"/>
        </w:rPr>
        <w:t> </w:t>
      </w:r>
      <w:r>
        <w:rPr>
          <w:rFonts w:ascii="Arial"/>
          <w:sz w:val="20"/>
        </w:rPr>
        <w:t>.</w:t>
      </w:r>
    </w:p>
    <w:p>
      <w:pPr>
        <w:pStyle w:val="BodyText"/>
        <w:spacing w:line="247" w:lineRule="auto" w:before="1"/>
        <w:ind w:right="965"/>
        <w:jc w:val="both"/>
      </w:pPr>
      <w:r>
        <w:rPr/>
        <w:t>You find the synapse configs in </w:t>
      </w:r>
      <w:r>
        <w:rPr>
          <w:rFonts w:ascii="Courier New"/>
        </w:rPr>
        <w:t>&lt;APIM_1.8.0_HOME&gt;/repository/deployment/server/synapse-co nfig/default. </w:t>
      </w:r>
      <w:r>
        <w:rPr/>
        <w:t>For the synapse configurations of tenants, look in </w:t>
      </w:r>
      <w:r>
        <w:rPr>
          <w:rFonts w:ascii="Courier New"/>
        </w:rPr>
        <w:t>&lt;APIM_1.8.0_HOME&gt;/repository/t </w:t>
      </w:r>
      <w:r>
        <w:rPr>
          <w:rFonts w:ascii="Courier New"/>
          <w:spacing w:val="7"/>
        </w:rPr>
        <w:t>enants/&lt;tenant_id&gt;/deployment/server/synapse-config/default</w:t>
      </w:r>
      <w:r>
        <w:rPr>
          <w:spacing w:val="7"/>
        </w:rPr>
        <w:t>.</w:t>
      </w:r>
    </w:p>
    <w:p>
      <w:pPr>
        <w:spacing w:before="3"/>
        <w:ind w:left="1560" w:right="0" w:firstLine="0"/>
        <w:jc w:val="both"/>
        <w:rPr>
          <w:rFonts w:ascii="Arial" w:hAnsi="Arial" w:cs="Arial" w:eastAsia="Arial" w:hint="default"/>
          <w:sz w:val="20"/>
          <w:szCs w:val="20"/>
        </w:rPr>
      </w:pPr>
      <w:r>
        <w:rPr>
          <w:rFonts w:ascii="Arial"/>
          <w:sz w:val="20"/>
        </w:rPr>
        <w:t>If you use a </w:t>
      </w:r>
      <w:r>
        <w:rPr>
          <w:rFonts w:ascii="Arial"/>
          <w:b/>
          <w:sz w:val="20"/>
        </w:rPr>
        <w:t>clustered/distributed API Manager setup</w:t>
      </w:r>
      <w:r>
        <w:rPr>
          <w:rFonts w:ascii="Arial"/>
          <w:sz w:val="20"/>
        </w:rPr>
        <w:t>, back up the configs in the API Gateway</w:t>
      </w:r>
      <w:r>
        <w:rPr>
          <w:rFonts w:ascii="Arial"/>
          <w:spacing w:val="2"/>
          <w:sz w:val="20"/>
        </w:rPr>
        <w:t> </w:t>
      </w:r>
      <w:r>
        <w:rPr>
          <w:rFonts w:ascii="Arial"/>
          <w:sz w:val="20"/>
        </w:rPr>
        <w:t>node.</w:t>
      </w:r>
    </w:p>
    <w:p>
      <w:pPr>
        <w:pStyle w:val="ListParagraph"/>
        <w:numPr>
          <w:ilvl w:val="0"/>
          <w:numId w:val="27"/>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Download the API Manager 1.9.0 from</w:t>
      </w:r>
      <w:r>
        <w:rPr>
          <w:rFonts w:ascii="Arial"/>
          <w:spacing w:val="3"/>
          <w:sz w:val="20"/>
        </w:rPr>
        <w:t> </w:t>
      </w:r>
      <w:hyperlink r:id="rId118">
        <w:r>
          <w:rPr>
            <w:rFonts w:ascii="Arial"/>
            <w:color w:val="003366"/>
            <w:sz w:val="20"/>
          </w:rPr>
          <w:t>http://wso2.com/products/api-manager/</w:t>
        </w:r>
      </w:hyperlink>
      <w:r>
        <w:rPr>
          <w:rFonts w:ascii="Arial"/>
          <w:sz w:val="20"/>
        </w:rPr>
        <w: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27"/>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Open </w:t>
      </w:r>
      <w:r>
        <w:rPr>
          <w:rFonts w:ascii="Arial"/>
          <w:spacing w:val="40"/>
          <w:sz w:val="20"/>
        </w:rPr>
        <w:t> </w:t>
      </w:r>
      <w:r>
        <w:rPr>
          <w:rFonts w:ascii="Arial"/>
          <w:sz w:val="20"/>
        </w:rPr>
        <w:t>the</w:t>
      </w:r>
    </w:p>
    <w:p>
      <w:pPr>
        <w:pStyle w:val="BodyText"/>
        <w:spacing w:line="240" w:lineRule="auto" w:before="31"/>
        <w:ind w:left="112" w:right="0"/>
        <w:jc w:val="left"/>
        <w:rPr>
          <w:rFonts w:ascii="Courier New" w:hAnsi="Courier New" w:cs="Courier New" w:eastAsia="Courier New" w:hint="default"/>
        </w:rPr>
      </w:pPr>
      <w:r>
        <w:rPr/>
        <w:br w:type="column"/>
      </w:r>
      <w:r>
        <w:rPr>
          <w:rFonts w:ascii="Courier New"/>
        </w:rPr>
        <w:t>&lt;APIM_1.9.0_HOME&gt;/repository/conf/datasources/master-datasources.xml</w:t>
      </w:r>
    </w:p>
    <w:p>
      <w:pPr>
        <w:pStyle w:val="BodyText"/>
        <w:spacing w:line="240" w:lineRule="auto" w:before="10"/>
        <w:ind w:left="114" w:right="0"/>
        <w:jc w:val="left"/>
      </w:pPr>
      <w:r>
        <w:rPr/>
        <w:br w:type="column"/>
      </w:r>
      <w:r>
        <w:rPr/>
        <w:t>file</w:t>
      </w:r>
    </w:p>
    <w:p>
      <w:pPr>
        <w:spacing w:after="0" w:line="240" w:lineRule="auto"/>
        <w:jc w:val="left"/>
        <w:sectPr>
          <w:type w:val="continuous"/>
          <w:pgSz w:w="12240" w:h="15840"/>
          <w:pgMar w:top="0" w:bottom="0" w:left="0" w:right="0"/>
          <w:cols w:num="3" w:equalWidth="0">
            <w:col w:w="2485" w:space="40"/>
            <w:col w:w="8343" w:space="40"/>
            <w:col w:w="1332"/>
          </w:cols>
        </w:sectPr>
      </w:pPr>
    </w:p>
    <w:p>
      <w:pPr>
        <w:pStyle w:val="BodyText"/>
        <w:spacing w:line="249" w:lineRule="auto" w:before="8"/>
        <w:ind w:right="994"/>
        <w:jc w:val="left"/>
      </w:pPr>
      <w:r>
        <w:rPr/>
        <w:t>and provide the datasource configurations for the following databases. You can copy the configurations from the same file in the API Manager 1.8.0</w:t>
      </w:r>
      <w:r>
        <w:rPr>
          <w:spacing w:val="-1"/>
        </w:rPr>
        <w:t> </w:t>
      </w:r>
      <w:r>
        <w:rPr/>
        <w:t>instance.</w:t>
      </w:r>
    </w:p>
    <w:p>
      <w:pPr>
        <w:pStyle w:val="BodyText"/>
        <w:spacing w:line="249" w:lineRule="auto" w:before="1"/>
        <w:ind w:left="2160" w:right="8449"/>
        <w:jc w:val="left"/>
      </w:pPr>
      <w:r>
        <w:rPr/>
        <w:pict>
          <v:group style="position:absolute;margin-left:96.529999pt;margin-top:2.869885pt;width:3.85pt;height:3.85pt;mso-position-horizontal-relative:page;mso-position-vertical-relative:paragraph;z-index:8152"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r>
        <w:rPr/>
        <w:pict>
          <v:group style="position:absolute;margin-left:96.529999pt;margin-top:14.869885pt;width:3.85pt;height:3.85pt;mso-position-horizontal-relative:page;mso-position-vertical-relative:paragraph;z-index:8176" coordorigin="1931,297" coordsize="77,77">
            <v:shape style="position:absolute;left:1931;top:297;width:77;height:77" coordorigin="1931,297" coordsize="77,77" path="m1969,297l1954,300,1942,309,1934,321,1931,336,1934,351,1942,363,1954,371,1969,374,1984,371,1996,363,2004,351,2007,336,2004,321,1996,309,1984,300,1969,297xe" filled="true" fillcolor="#000000" stroked="false">
              <v:path arrowok="t"/>
              <v:fill type="solid"/>
            </v:shape>
            <w10:wrap type="none"/>
          </v:group>
        </w:pict>
      </w:r>
      <w:r>
        <w:rPr/>
        <w:t>User Store Registry</w:t>
      </w:r>
      <w:r>
        <w:rPr>
          <w:spacing w:val="-1"/>
        </w:rPr>
        <w:t> </w:t>
      </w:r>
      <w:r>
        <w:rPr/>
        <w:t>database</w:t>
      </w:r>
    </w:p>
    <w:p>
      <w:pPr>
        <w:pStyle w:val="BodyText"/>
        <w:spacing w:line="240" w:lineRule="auto" w:before="1"/>
        <w:ind w:left="2160" w:right="0"/>
        <w:jc w:val="left"/>
      </w:pPr>
      <w:r>
        <w:rPr/>
        <w:pict>
          <v:group style="position:absolute;margin-left:96.529999pt;margin-top:2.869885pt;width:3.85pt;height:3.85pt;mso-position-horizontal-relative:page;mso-position-vertical-relative:paragraph;z-index:8200"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r>
        <w:rPr/>
        <w:t>API Manager</w:t>
      </w:r>
      <w:r>
        <w:rPr>
          <w:spacing w:val="-1"/>
        </w:rPr>
        <w:t> </w:t>
      </w:r>
      <w:r>
        <w:rPr/>
        <w:t>Databases</w:t>
      </w:r>
    </w:p>
    <w:p>
      <w:pPr>
        <w:pStyle w:val="ListParagraph"/>
        <w:numPr>
          <w:ilvl w:val="0"/>
          <w:numId w:val="27"/>
        </w:numPr>
        <w:tabs>
          <w:tab w:pos="1560" w:val="left" w:leader="none"/>
        </w:tabs>
        <w:spacing w:line="247" w:lineRule="auto" w:before="10" w:after="0"/>
        <w:ind w:left="1560" w:right="958" w:hanging="279"/>
        <w:jc w:val="both"/>
        <w:rPr>
          <w:rFonts w:ascii="Arial" w:hAnsi="Arial" w:cs="Arial" w:eastAsia="Arial" w:hint="default"/>
          <w:sz w:val="20"/>
          <w:szCs w:val="20"/>
        </w:rPr>
      </w:pPr>
      <w:r>
        <w:rPr>
          <w:rFonts w:ascii="Arial"/>
          <w:sz w:val="20"/>
        </w:rPr>
        <w:t>Edit the registry configurations in the </w:t>
      </w:r>
      <w:r>
        <w:rPr>
          <w:rFonts w:ascii="Courier New"/>
          <w:sz w:val="20"/>
        </w:rPr>
        <w:t>&lt;APIM_1.9.0_HOME&gt;/repository/config/registry.xml </w:t>
      </w:r>
      <w:r>
        <w:rPr>
          <w:rFonts w:ascii="Arial"/>
          <w:sz w:val="20"/>
        </w:rPr>
        <w:t>and the user database in the </w:t>
      </w:r>
      <w:r>
        <w:rPr>
          <w:rFonts w:ascii="Courier New"/>
          <w:sz w:val="20"/>
        </w:rPr>
        <w:t>&lt;APIM_1.9.0_HOME&gt;/repository/conf/user-mgt.xml</w:t>
      </w:r>
      <w:r>
        <w:rPr>
          <w:rFonts w:ascii="Courier New"/>
          <w:spacing w:val="-55"/>
          <w:sz w:val="20"/>
        </w:rPr>
        <w:t> </w:t>
      </w:r>
      <w:r>
        <w:rPr>
          <w:rFonts w:ascii="Arial"/>
          <w:sz w:val="20"/>
        </w:rPr>
        <w:t>file.</w:t>
      </w:r>
    </w:p>
    <w:p>
      <w:pPr>
        <w:pStyle w:val="ListParagraph"/>
        <w:numPr>
          <w:ilvl w:val="0"/>
          <w:numId w:val="27"/>
        </w:numPr>
        <w:tabs>
          <w:tab w:pos="1560" w:val="left" w:leader="none"/>
        </w:tabs>
        <w:spacing w:line="247" w:lineRule="auto" w:before="1" w:after="0"/>
        <w:ind w:left="1560" w:right="978" w:hanging="279"/>
        <w:jc w:val="both"/>
        <w:rPr>
          <w:rFonts w:ascii="Arial" w:hAnsi="Arial" w:cs="Arial" w:eastAsia="Arial" w:hint="default"/>
          <w:sz w:val="20"/>
          <w:szCs w:val="20"/>
        </w:rPr>
      </w:pPr>
      <w:r>
        <w:rPr>
          <w:rFonts w:ascii="Arial"/>
          <w:sz w:val="20"/>
        </w:rPr>
        <w:t>Move all your synapse configurations by copying and replacing </w:t>
      </w:r>
      <w:r>
        <w:rPr>
          <w:rFonts w:ascii="Courier New"/>
          <w:sz w:val="20"/>
        </w:rPr>
        <w:t>&lt;APIM_1.8.0_HOME&gt;/repository/depl oyment/server/synapse-config/default </w:t>
      </w:r>
      <w:r>
        <w:rPr>
          <w:rFonts w:ascii="Arial"/>
          <w:sz w:val="20"/>
        </w:rPr>
        <w:t>directory to </w:t>
      </w:r>
      <w:r>
        <w:rPr>
          <w:rFonts w:ascii="Courier New"/>
          <w:sz w:val="20"/>
        </w:rPr>
        <w:t>&lt;APIM_1.9.0_HOME&gt;/repository/deploy ment/server/synapse-config/default</w:t>
      </w:r>
      <w:r>
        <w:rPr>
          <w:rFonts w:ascii="Courier New"/>
          <w:spacing w:val="-65"/>
          <w:sz w:val="20"/>
        </w:rPr>
        <w:t> </w:t>
      </w:r>
      <w:r>
        <w:rPr>
          <w:rFonts w:ascii="Arial"/>
          <w:sz w:val="20"/>
        </w:rPr>
        <w:t>directory.</w:t>
      </w:r>
    </w:p>
    <w:p>
      <w:pPr>
        <w:spacing w:line="240" w:lineRule="auto" w:before="2"/>
        <w:rPr>
          <w:rFonts w:ascii="Arial" w:hAnsi="Arial" w:cs="Arial" w:eastAsia="Arial" w:hint="default"/>
          <w:sz w:val="11"/>
          <w:szCs w:val="11"/>
        </w:rPr>
      </w:pPr>
      <w:r>
        <w:rPr/>
        <w:pict>
          <v:group style="position:absolute;margin-left:78pt;margin-top:7.365409pt;width:486pt;height:54.2pt;mso-position-horizontal-relative:page;mso-position-vertical-relative:paragraph;z-index:7984;mso-wrap-distance-left:0;mso-wrap-distance-right:0" coordorigin="1560,147" coordsize="9720,1084">
            <v:group style="position:absolute;left:1560;top:147;width:9720;height:1084" coordorigin="1560,147" coordsize="9720,1084">
              <v:shape style="position:absolute;left:1560;top:147;width:9720;height:1084" coordorigin="1560,147" coordsize="9720,1084" path="m1560,147l11280,147,11280,1231,1560,1231,1560,147xe" filled="true" fillcolor="#fff8f7" stroked="false">
                <v:path arrowok="t"/>
                <v:fill type="solid"/>
              </v:shape>
              <v:shape style="position:absolute;left:1725;top:342;width:240;height:240" type="#_x0000_t75" stroked="false">
                <v:imagedata r:id="rId119" o:title=""/>
              </v:shape>
              <v:shape style="position:absolute;left:1568;top:155;width:9705;height:1069" type="#_x0000_t202" filled="false" stroked="true" strokeweight=".75pt" strokecolor="#d04437">
                <v:textbox inset="0,0,0,0">
                  <w:txbxContent>
                    <w:p>
                      <w:pPr>
                        <w:spacing w:line="247" w:lineRule="auto" w:before="156"/>
                        <w:ind w:left="540" w:right="148" w:firstLine="0"/>
                        <w:jc w:val="both"/>
                        <w:rPr>
                          <w:rFonts w:ascii="Arial" w:hAnsi="Arial" w:cs="Arial" w:eastAsia="Arial" w:hint="default"/>
                          <w:sz w:val="20"/>
                          <w:szCs w:val="20"/>
                        </w:rPr>
                      </w:pPr>
                      <w:r>
                        <w:rPr>
                          <w:rFonts w:ascii="Arial"/>
                          <w:b/>
                          <w:sz w:val="20"/>
                        </w:rPr>
                        <w:t>NOTE</w:t>
                      </w:r>
                      <w:r>
                        <w:rPr>
                          <w:rFonts w:ascii="Arial"/>
                          <w:sz w:val="20"/>
                        </w:rPr>
                        <w:t>:</w:t>
                      </w:r>
                      <w:r>
                        <w:rPr>
                          <w:rFonts w:ascii="Arial"/>
                          <w:spacing w:val="2"/>
                          <w:sz w:val="20"/>
                        </w:rPr>
                        <w:t> </w:t>
                      </w:r>
                      <w:r>
                        <w:rPr>
                          <w:rFonts w:ascii="Arial"/>
                          <w:sz w:val="20"/>
                        </w:rPr>
                        <w:t>Do</w:t>
                      </w:r>
                      <w:r>
                        <w:rPr>
                          <w:rFonts w:ascii="Arial"/>
                          <w:spacing w:val="2"/>
                          <w:sz w:val="20"/>
                        </w:rPr>
                        <w:t> </w:t>
                      </w:r>
                      <w:r>
                        <w:rPr>
                          <w:rFonts w:ascii="Arial"/>
                          <w:sz w:val="20"/>
                        </w:rPr>
                        <w:t>not</w:t>
                      </w:r>
                      <w:r>
                        <w:rPr>
                          <w:rFonts w:ascii="Arial"/>
                          <w:spacing w:val="2"/>
                          <w:sz w:val="20"/>
                        </w:rPr>
                        <w:t> </w:t>
                      </w:r>
                      <w:r>
                        <w:rPr>
                          <w:rFonts w:ascii="Arial"/>
                          <w:sz w:val="20"/>
                        </w:rPr>
                        <w:t>replace</w:t>
                      </w:r>
                      <w:r>
                        <w:rPr>
                          <w:rFonts w:ascii="Arial"/>
                          <w:spacing w:val="2"/>
                          <w:sz w:val="20"/>
                        </w:rPr>
                        <w:t> </w:t>
                      </w:r>
                      <w:r>
                        <w:rPr>
                          <w:rFonts w:ascii="Arial"/>
                          <w:sz w:val="20"/>
                        </w:rPr>
                        <w:t>the</w:t>
                      </w:r>
                      <w:r>
                        <w:rPr>
                          <w:rFonts w:ascii="Arial"/>
                          <w:spacing w:val="4"/>
                          <w:sz w:val="20"/>
                        </w:rPr>
                        <w:t> </w:t>
                      </w:r>
                      <w:r>
                        <w:rPr>
                          <w:rFonts w:ascii="Courier New"/>
                          <w:sz w:val="20"/>
                        </w:rPr>
                        <w:t>_TokenAPI_.xml</w:t>
                      </w:r>
                      <w:r>
                        <w:rPr>
                          <w:rFonts w:ascii="Arial"/>
                          <w:sz w:val="20"/>
                        </w:rPr>
                        <w:t>,</w:t>
                      </w:r>
                      <w:r>
                        <w:rPr>
                          <w:rFonts w:ascii="Arial"/>
                          <w:spacing w:val="2"/>
                          <w:sz w:val="20"/>
                        </w:rPr>
                        <w:t> </w:t>
                      </w:r>
                      <w:r>
                        <w:rPr>
                          <w:rFonts w:ascii="Courier New"/>
                          <w:sz w:val="20"/>
                        </w:rPr>
                        <w:t>_RevokeAPI_.xml</w:t>
                      </w:r>
                      <w:r>
                        <w:rPr>
                          <w:rFonts w:ascii="Courier New"/>
                          <w:spacing w:val="-63"/>
                          <w:sz w:val="20"/>
                        </w:rPr>
                        <w:t> </w:t>
                      </w:r>
                      <w:r>
                        <w:rPr>
                          <w:rFonts w:ascii="Arial"/>
                          <w:sz w:val="20"/>
                        </w:rPr>
                        <w:t>and</w:t>
                      </w:r>
                      <w:r>
                        <w:rPr>
                          <w:rFonts w:ascii="Arial"/>
                          <w:spacing w:val="2"/>
                          <w:sz w:val="20"/>
                        </w:rPr>
                        <w:t> </w:t>
                      </w:r>
                      <w:r>
                        <w:rPr>
                          <w:rFonts w:ascii="Courier New"/>
                          <w:sz w:val="20"/>
                        </w:rPr>
                        <w:t>_AuthorizeAPI_.xml</w:t>
                      </w:r>
                      <w:r>
                        <w:rPr>
                          <w:rFonts w:ascii="Courier New"/>
                          <w:spacing w:val="-62"/>
                          <w:sz w:val="20"/>
                        </w:rPr>
                        <w:t> </w:t>
                      </w:r>
                      <w:r>
                        <w:rPr>
                          <w:rFonts w:ascii="Arial"/>
                          <w:sz w:val="20"/>
                        </w:rPr>
                        <w:t>files in the </w:t>
                      </w:r>
                      <w:r>
                        <w:rPr>
                          <w:rFonts w:ascii="Courier New"/>
                          <w:spacing w:val="2"/>
                          <w:sz w:val="20"/>
                        </w:rPr>
                        <w:t>/default/api </w:t>
                      </w:r>
                      <w:r>
                        <w:rPr>
                          <w:rFonts w:ascii="Arial"/>
                          <w:sz w:val="20"/>
                        </w:rPr>
                        <w:t>sub </w:t>
                      </w:r>
                      <w:r>
                        <w:rPr>
                          <w:rFonts w:ascii="Arial"/>
                          <w:spacing w:val="2"/>
                          <w:sz w:val="20"/>
                        </w:rPr>
                        <w:t>directory unless </w:t>
                      </w:r>
                      <w:r>
                        <w:rPr>
                          <w:rFonts w:ascii="Arial"/>
                          <w:sz w:val="20"/>
                        </w:rPr>
                        <w:t>you use a </w:t>
                      </w:r>
                      <w:r>
                        <w:rPr>
                          <w:rFonts w:ascii="Arial"/>
                          <w:spacing w:val="2"/>
                          <w:sz w:val="20"/>
                        </w:rPr>
                        <w:t>custom token endpoint. They </w:t>
                      </w:r>
                      <w:r>
                        <w:rPr>
                          <w:rFonts w:ascii="Arial"/>
                          <w:sz w:val="20"/>
                        </w:rPr>
                        <w:t>are </w:t>
                      </w:r>
                      <w:r>
                        <w:rPr>
                          <w:rFonts w:ascii="Arial"/>
                          <w:sz w:val="20"/>
                        </w:rPr>
                        <w:t>application-specific</w:t>
                      </w:r>
                      <w:r>
                        <w:rPr>
                          <w:rFonts w:ascii="Arial"/>
                          <w:spacing w:val="1"/>
                          <w:sz w:val="20"/>
                        </w:rPr>
                        <w:t> </w:t>
                      </w:r>
                      <w:r>
                        <w:rPr>
                          <w:rFonts w:ascii="Arial"/>
                          <w:sz w:val="20"/>
                        </w:rPr>
                        <w:t>APIs.</w:t>
                      </w:r>
                    </w:p>
                  </w:txbxContent>
                </v:textbox>
                <w10:wrap type="none"/>
              </v:shape>
            </v:group>
            <w10:wrap type="topAndBottom"/>
          </v:group>
        </w:pict>
      </w:r>
      <w:r>
        <w:rPr/>
        <w:pict>
          <v:group style="position:absolute;margin-left:78pt;margin-top:69.04541pt;width:486pt;height:104.45pt;mso-position-horizontal-relative:page;mso-position-vertical-relative:paragraph;z-index:8032;mso-wrap-distance-left:0;mso-wrap-distance-right:0" coordorigin="1560,1381" coordsize="9720,2089">
            <v:group style="position:absolute;left:1560;top:1381;width:9720;height:2089" coordorigin="1560,1381" coordsize="9720,2089">
              <v:shape style="position:absolute;left:1560;top:1381;width:9720;height:2089" coordorigin="1560,1381" coordsize="9720,2089" path="m1560,1381l11280,1381,11280,3470,1560,3470,1560,1381xe" filled="true" fillcolor="#fff8f7" stroked="false">
                <v:path arrowok="t"/>
                <v:fill type="solid"/>
              </v:shape>
              <v:shape style="position:absolute;left:1725;top:1576;width:240;height:240" type="#_x0000_t75" stroked="false">
                <v:imagedata r:id="rId119" o:title=""/>
              </v:shape>
              <v:shape style="position:absolute;left:1568;top:1388;width:9705;height:2074" type="#_x0000_t202" filled="false" stroked="true" strokeweight=".75pt" strokecolor="#d04437">
                <v:textbox inset="0,0,0,0">
                  <w:txbxContent>
                    <w:p>
                      <w:pPr>
                        <w:spacing w:line="249" w:lineRule="auto" w:before="154"/>
                        <w:ind w:left="540" w:right="150" w:firstLine="0"/>
                        <w:jc w:val="both"/>
                        <w:rPr>
                          <w:rFonts w:ascii="Arial" w:hAnsi="Arial" w:cs="Arial" w:eastAsia="Arial" w:hint="default"/>
                          <w:sz w:val="20"/>
                          <w:szCs w:val="20"/>
                        </w:rPr>
                      </w:pPr>
                      <w:r>
                        <w:rPr>
                          <w:rFonts w:ascii="Arial"/>
                          <w:sz w:val="20"/>
                        </w:rPr>
                        <w:t>When you move the synapse configs, you must copy and replace the files. </w:t>
                      </w:r>
                      <w:r>
                        <w:rPr>
                          <w:rFonts w:ascii="Arial"/>
                          <w:spacing w:val="2"/>
                          <w:sz w:val="20"/>
                        </w:rPr>
                        <w:t>Make </w:t>
                      </w:r>
                      <w:r>
                        <w:rPr>
                          <w:rFonts w:ascii="Arial"/>
                          <w:sz w:val="20"/>
                        </w:rPr>
                        <w:t>sure you do not </w:t>
                      </w:r>
                      <w:r>
                        <w:rPr>
                          <w:rFonts w:ascii="Arial"/>
                          <w:sz w:val="20"/>
                        </w:rPr>
                        <w:t>delete any existing files in the </w:t>
                      </w:r>
                      <w:r>
                        <w:rPr>
                          <w:rFonts w:ascii="Courier New"/>
                          <w:sz w:val="20"/>
                        </w:rPr>
                        <w:t>&lt;APIM_1.9.0_HOME&gt;/repository/deployment/server/synap </w:t>
                      </w:r>
                      <w:r>
                        <w:rPr>
                          <w:rFonts w:ascii="Courier New"/>
                          <w:spacing w:val="5"/>
                          <w:sz w:val="20"/>
                        </w:rPr>
                        <w:t>se-config/default   </w:t>
                      </w:r>
                      <w:r>
                        <w:rPr>
                          <w:rFonts w:ascii="Arial"/>
                          <w:spacing w:val="5"/>
                          <w:sz w:val="20"/>
                        </w:rPr>
                        <w:t>directory,     </w:t>
                      </w:r>
                      <w:r>
                        <w:rPr>
                          <w:rFonts w:ascii="Arial"/>
                          <w:spacing w:val="4"/>
                          <w:sz w:val="20"/>
                        </w:rPr>
                        <w:t>such     </w:t>
                      </w:r>
                      <w:r>
                        <w:rPr>
                          <w:rFonts w:ascii="Arial"/>
                          <w:spacing w:val="3"/>
                          <w:sz w:val="20"/>
                        </w:rPr>
                        <w:t>as     </w:t>
                      </w:r>
                      <w:r>
                        <w:rPr>
                          <w:rFonts w:ascii="Arial"/>
                          <w:spacing w:val="4"/>
                          <w:sz w:val="20"/>
                        </w:rPr>
                        <w:t>the     </w:t>
                      </w:r>
                      <w:r>
                        <w:rPr>
                          <w:rFonts w:ascii="Arial"/>
                          <w:spacing w:val="5"/>
                          <w:sz w:val="20"/>
                        </w:rPr>
                        <w:t>_</w:t>
                      </w:r>
                      <w:r>
                        <w:rPr>
                          <w:rFonts w:ascii="Courier New"/>
                          <w:spacing w:val="5"/>
                          <w:sz w:val="20"/>
                        </w:rPr>
                        <w:t>cors_request_handler.xml</w:t>
                      </w:r>
                      <w:r>
                        <w:rPr>
                          <w:rFonts w:ascii="Arial"/>
                          <w:spacing w:val="5"/>
                          <w:sz w:val="20"/>
                        </w:rPr>
                        <w:t>.</w:t>
                      </w:r>
                    </w:p>
                    <w:p>
                      <w:pPr>
                        <w:spacing w:line="240" w:lineRule="auto" w:before="8"/>
                        <w:rPr>
                          <w:rFonts w:ascii="Arial" w:hAnsi="Arial" w:cs="Arial" w:eastAsia="Arial" w:hint="default"/>
                          <w:sz w:val="20"/>
                          <w:szCs w:val="20"/>
                        </w:rPr>
                      </w:pPr>
                    </w:p>
                    <w:p>
                      <w:pPr>
                        <w:spacing w:line="259" w:lineRule="auto" w:before="0"/>
                        <w:ind w:left="540" w:right="150" w:firstLine="0"/>
                        <w:jc w:val="both"/>
                        <w:rPr>
                          <w:rFonts w:ascii="Arial" w:hAnsi="Arial" w:cs="Arial" w:eastAsia="Arial" w:hint="default"/>
                          <w:sz w:val="20"/>
                          <w:szCs w:val="20"/>
                        </w:rPr>
                      </w:pPr>
                      <w:r>
                        <w:rPr>
                          <w:rFonts w:ascii="Arial"/>
                          <w:sz w:val="20"/>
                        </w:rPr>
                        <w:t>This causes errors such as </w:t>
                      </w:r>
                      <w:r>
                        <w:rPr>
                          <w:rFonts w:ascii="Courier New"/>
                          <w:sz w:val="20"/>
                        </w:rPr>
                        <w:t>{org.apache.synapse.mediators.base.SequenceMediator} - Sequence named Value {name ='null', keyValue ='_cors_request_handler_'} cannot be found</w:t>
                      </w:r>
                      <w:r>
                        <w:rPr>
                          <w:rFonts w:ascii="Courier New"/>
                          <w:spacing w:val="1"/>
                          <w:sz w:val="20"/>
                        </w:rPr>
                        <w:t> </w:t>
                      </w:r>
                      <w:r>
                        <w:rPr>
                          <w:rFonts w:ascii="Courier New"/>
                          <w:sz w:val="20"/>
                        </w:rPr>
                        <w:t>{org.apache.synapse.mediators.base.SequenceMediator}</w:t>
                      </w:r>
                      <w:r>
                        <w:rPr>
                          <w:rFonts w:ascii="Arial"/>
                          <w:sz w:val="20"/>
                        </w:rPr>
                        <w:t>.</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line="240" w:lineRule="auto" w:before="1"/>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60" w:id="78"/>
      <w:bookmarkEnd w:id="78"/>
      <w:r>
        <w:rPr/>
      </w:r>
      <w:r>
        <w:rPr>
          <w:rFonts w:ascii="Arial"/>
          <w:b/>
          <w:color w:val="707070"/>
          <w:sz w:val="18"/>
        </w:rPr>
        <w:t>Upgrading the API Manager from 1.8.0 to 1.9.0</w:t>
      </w:r>
      <w:r>
        <w:rPr>
          <w:rFonts w:ascii="Arial"/>
          <w:sz w:val="18"/>
        </w:rPr>
      </w:r>
    </w:p>
    <w:p>
      <w:pPr>
        <w:spacing w:after="0"/>
        <w:jc w:val="left"/>
        <w:rPr>
          <w:rFonts w:ascii="Arial" w:hAnsi="Arial" w:cs="Arial" w:eastAsia="Arial" w:hint="default"/>
          <w:sz w:val="18"/>
          <w:szCs w:val="18"/>
        </w:rPr>
        <w:sectPr>
          <w:type w:val="continuous"/>
          <w:pgSz w:w="12240" w:h="15840"/>
          <w:pgMar w:top="0" w:bottom="0" w:left="0" w:right="0"/>
        </w:sectPr>
      </w:pPr>
    </w:p>
    <w:p>
      <w:pPr>
        <w:spacing w:line="240" w:lineRule="auto" w:before="0"/>
        <w:rPr>
          <w:rFonts w:ascii="Arial" w:hAnsi="Arial" w:cs="Arial" w:eastAsia="Arial" w:hint="default"/>
          <w:b/>
          <w:bCs/>
          <w:sz w:val="20"/>
          <w:szCs w:val="20"/>
        </w:rPr>
      </w:pPr>
    </w:p>
    <w:p>
      <w:pPr>
        <w:spacing w:line="240" w:lineRule="auto" w:before="6"/>
        <w:rPr>
          <w:rFonts w:ascii="Arial" w:hAnsi="Arial" w:cs="Arial" w:eastAsia="Arial" w:hint="default"/>
          <w:b/>
          <w:bCs/>
          <w:sz w:val="17"/>
          <w:szCs w:val="17"/>
        </w:rPr>
      </w:pPr>
    </w:p>
    <w:p>
      <w:pPr>
        <w:pStyle w:val="ListParagraph"/>
        <w:numPr>
          <w:ilvl w:val="0"/>
          <w:numId w:val="28"/>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Stop all running API Manager server</w:t>
      </w:r>
      <w:r>
        <w:rPr>
          <w:rFonts w:ascii="Arial"/>
          <w:spacing w:val="-1"/>
          <w:sz w:val="20"/>
        </w:rPr>
        <w:t> </w:t>
      </w:r>
      <w:r>
        <w:rPr>
          <w:rFonts w:ascii="Arial"/>
          <w:sz w:val="20"/>
        </w:rPr>
        <w:t>instances.</w:t>
      </w:r>
    </w:p>
    <w:p>
      <w:pPr>
        <w:pStyle w:val="ListParagraph"/>
        <w:numPr>
          <w:ilvl w:val="0"/>
          <w:numId w:val="28"/>
        </w:numPr>
        <w:tabs>
          <w:tab w:pos="1560" w:val="left" w:leader="none"/>
        </w:tabs>
        <w:spacing w:line="249" w:lineRule="auto" w:before="10" w:after="0"/>
        <w:ind w:left="1560" w:right="968" w:hanging="279"/>
        <w:jc w:val="left"/>
        <w:rPr>
          <w:rFonts w:ascii="Arial" w:hAnsi="Arial" w:cs="Arial" w:eastAsia="Arial" w:hint="default"/>
          <w:sz w:val="20"/>
          <w:szCs w:val="20"/>
        </w:rPr>
      </w:pPr>
      <w:r>
        <w:rPr>
          <w:rFonts w:ascii="Arial"/>
          <w:sz w:val="20"/>
        </w:rPr>
        <w:t>Make sure you backed up all the databases and synapse configs as instructed in step 1 of the previous section.</w:t>
      </w:r>
    </w:p>
    <w:p>
      <w:pPr>
        <w:pStyle w:val="ListParagraph"/>
        <w:numPr>
          <w:ilvl w:val="0"/>
          <w:numId w:val="28"/>
        </w:numPr>
        <w:tabs>
          <w:tab w:pos="1560" w:val="left" w:leader="none"/>
        </w:tabs>
        <w:spacing w:line="240" w:lineRule="auto" w:before="23" w:after="0"/>
        <w:ind w:left="1560" w:right="0" w:hanging="279"/>
        <w:jc w:val="left"/>
        <w:rPr>
          <w:rFonts w:ascii="Arial" w:hAnsi="Arial" w:cs="Arial" w:eastAsia="Arial" w:hint="default"/>
          <w:sz w:val="20"/>
          <w:szCs w:val="20"/>
        </w:rPr>
      </w:pPr>
      <w:r>
        <w:rPr>
          <w:rFonts w:ascii="Arial"/>
          <w:sz w:val="20"/>
        </w:rPr>
        <w:t>Download the </w:t>
      </w:r>
      <w:hyperlink r:id="rId120">
        <w:r>
          <w:rPr>
            <w:rFonts w:ascii="Arial"/>
            <w:color w:val="003366"/>
            <w:sz w:val="20"/>
          </w:rPr>
          <w:t>WSO2 API Manager Migration Client</w:t>
        </w:r>
        <w:r>
          <w:rPr>
            <w:rFonts w:ascii="Arial"/>
            <w:color w:val="003366"/>
            <w:spacing w:val="8"/>
            <w:sz w:val="20"/>
          </w:rPr>
          <w:t> </w:t>
        </w:r>
        <w:r>
          <w:rPr>
            <w:rFonts w:ascii="Arial"/>
            <w:color w:val="003366"/>
            <w:sz w:val="20"/>
          </w:rPr>
          <w:t>v1.9.X</w:t>
        </w:r>
      </w:hyperlink>
      <w:r>
        <w:rPr>
          <w:rFonts w:ascii="Arial"/>
          <w:sz w:val="20"/>
        </w:rPr>
        <w:t>.</w:t>
      </w:r>
    </w:p>
    <w:p>
      <w:pPr>
        <w:pStyle w:val="ListParagraph"/>
        <w:numPr>
          <w:ilvl w:val="0"/>
          <w:numId w:val="28"/>
        </w:numPr>
        <w:tabs>
          <w:tab w:pos="1560" w:val="left" w:leader="none"/>
        </w:tabs>
        <w:spacing w:line="247" w:lineRule="auto" w:before="33" w:after="0"/>
        <w:ind w:left="1560" w:right="959" w:hanging="279"/>
        <w:jc w:val="both"/>
        <w:rPr>
          <w:rFonts w:ascii="Arial" w:hAnsi="Arial" w:cs="Arial" w:eastAsia="Arial" w:hint="default"/>
          <w:sz w:val="20"/>
          <w:szCs w:val="20"/>
        </w:rPr>
      </w:pPr>
      <w:r>
        <w:rPr>
          <w:rFonts w:ascii="Arial"/>
          <w:sz w:val="20"/>
        </w:rPr>
        <w:t>Before you run the migration client, open the </w:t>
      </w:r>
      <w:r>
        <w:rPr>
          <w:rFonts w:ascii="Courier New"/>
          <w:sz w:val="20"/>
        </w:rPr>
        <w:t>&lt;APIM_1.9.0_HOME&gt;/repository/conf/datasources/m aster-datasources.xml </w:t>
      </w:r>
      <w:r>
        <w:rPr>
          <w:rFonts w:ascii="Arial"/>
          <w:sz w:val="20"/>
        </w:rPr>
        <w:t>file, and set the &lt;username&gt;, and &lt;password&gt; elements of the </w:t>
      </w:r>
      <w:r>
        <w:rPr>
          <w:rFonts w:ascii="Courier New"/>
          <w:sz w:val="20"/>
        </w:rPr>
        <w:t>AM_DB </w:t>
      </w:r>
      <w:r>
        <w:rPr>
          <w:rFonts w:ascii="Arial"/>
          <w:sz w:val="20"/>
        </w:rPr>
        <w:t>JNDI to that of a user who has permissions to alter tables in the</w:t>
      </w:r>
      <w:r>
        <w:rPr>
          <w:rFonts w:ascii="Arial"/>
          <w:spacing w:val="-1"/>
          <w:sz w:val="20"/>
        </w:rPr>
        <w:t> </w:t>
      </w:r>
      <w:r>
        <w:rPr>
          <w:rFonts w:ascii="Arial"/>
          <w:sz w:val="20"/>
        </w:rPr>
        <w:t>database.</w:t>
      </w:r>
    </w:p>
    <w:p>
      <w:pPr>
        <w:spacing w:line="240" w:lineRule="auto" w:before="4"/>
        <w:rPr>
          <w:rFonts w:ascii="Arial" w:hAnsi="Arial" w:cs="Arial" w:eastAsia="Arial" w:hint="default"/>
          <w:sz w:val="11"/>
          <w:szCs w:val="11"/>
        </w:rPr>
      </w:pPr>
      <w:r>
        <w:rPr/>
        <w:pict>
          <v:group style="position:absolute;margin-left:78pt;margin-top:7.48572pt;width:486pt;height:40.65pt;mso-position-horizontal-relative:page;mso-position-vertical-relative:paragraph;z-index:8248;mso-wrap-distance-left:0;mso-wrap-distance-right:0" coordorigin="1560,150" coordsize="9720,813">
            <v:group style="position:absolute;left:1560;top:150;width:9720;height:813" coordorigin="1560,150" coordsize="9720,813">
              <v:shape style="position:absolute;left:1560;top:150;width:9720;height:813" coordorigin="1560,150" coordsize="9720,813" path="m1560,150l11280,150,11280,962,1560,962,1560,150xe" filled="true" fillcolor="#f2f8f3" stroked="false">
                <v:path arrowok="t"/>
                <v:fill type="solid"/>
              </v:shape>
              <v:shape style="position:absolute;left:1725;top:345;width:240;height:240" type="#_x0000_t75" stroked="false">
                <v:imagedata r:id="rId20" o:title=""/>
              </v:shape>
              <v:shape style="position:absolute;left:1568;top:157;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Tip</w:t>
                      </w:r>
                      <w:r>
                        <w:rPr>
                          <w:rFonts w:ascii="Arial"/>
                          <w:sz w:val="20"/>
                        </w:rPr>
                        <w:t>: After you are done running the migration client, you can switch these credentials back to a user with lesser</w:t>
                      </w:r>
                      <w:r>
                        <w:rPr>
                          <w:rFonts w:ascii="Arial"/>
                          <w:spacing w:val="-1"/>
                          <w:sz w:val="20"/>
                        </w:rPr>
                        <w:t> </w:t>
                      </w:r>
                      <w:r>
                        <w:rPr>
                          <w:rFonts w:ascii="Arial"/>
                          <w:sz w:val="20"/>
                        </w:rPr>
                        <w:t>privileges.</w:t>
                      </w:r>
                    </w:p>
                  </w:txbxContent>
                </v:textbox>
                <w10:wrap type="none"/>
              </v:shape>
            </v:group>
            <w10:wrap type="topAndBottom"/>
          </v:group>
        </w:pict>
      </w:r>
    </w:p>
    <w:p>
      <w:pPr>
        <w:pStyle w:val="BodyText"/>
        <w:spacing w:line="240" w:lineRule="auto" w:before="125"/>
        <w:ind w:right="0"/>
        <w:jc w:val="left"/>
      </w:pPr>
      <w:r>
        <w:rPr/>
        <w:t>For</w:t>
      </w:r>
      <w:r>
        <w:rPr>
          <w:spacing w:val="-1"/>
        </w:rPr>
        <w:t> </w:t>
      </w:r>
      <w:r>
        <w:rPr/>
        <w:t>example,</w:t>
      </w:r>
    </w:p>
    <w:p>
      <w:pPr>
        <w:spacing w:line="240" w:lineRule="auto" w:before="10"/>
        <w:rPr>
          <w:rFonts w:ascii="Arial" w:hAnsi="Arial" w:cs="Arial" w:eastAsia="Arial" w:hint="default"/>
          <w:sz w:val="11"/>
          <w:szCs w:val="11"/>
        </w:rPr>
      </w:pPr>
      <w:r>
        <w:rPr/>
        <w:pict>
          <v:shape style="position:absolute;margin-left:93.375pt;margin-top:8.185882pt;width:455.25pt;height:155pt;mso-position-horizontal-relative:page;mso-position-vertical-relative:paragraph;z-index:82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&lt;username&gt;xxxxxx&lt;/username&gt;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&lt;password&gt;xxxxxx&lt;/password&gt;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37" w:right="4606"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pStyle w:val="ListParagraph"/>
        <w:numPr>
          <w:ilvl w:val="0"/>
          <w:numId w:val="28"/>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If the API Manager is running, restart it for the changes to take</w:t>
      </w:r>
      <w:r>
        <w:rPr>
          <w:rFonts w:ascii="Arial"/>
          <w:spacing w:val="-1"/>
          <w:sz w:val="20"/>
        </w:rPr>
        <w:t> </w:t>
      </w:r>
      <w:r>
        <w:rPr>
          <w:rFonts w:ascii="Arial"/>
          <w:sz w:val="20"/>
        </w:rPr>
        <w:t>effect.</w:t>
      </w:r>
    </w:p>
    <w:p>
      <w:pPr>
        <w:pStyle w:val="ListParagraph"/>
        <w:numPr>
          <w:ilvl w:val="0"/>
          <w:numId w:val="28"/>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Extract the file you downloaded in the previous step and do the</w:t>
      </w:r>
      <w:r>
        <w:rPr>
          <w:rFonts w:ascii="Arial"/>
          <w:spacing w:val="-2"/>
          <w:sz w:val="20"/>
        </w:rPr>
        <w:t> </w:t>
      </w:r>
      <w:r>
        <w:rPr>
          <w:rFonts w:ascii="Arial"/>
          <w:sz w:val="20"/>
        </w:rPr>
        <w:t>following:</w:t>
      </w:r>
    </w:p>
    <w:p>
      <w:pPr>
        <w:pStyle w:val="ListParagraph"/>
        <w:numPr>
          <w:ilvl w:val="1"/>
          <w:numId w:val="28"/>
        </w:numPr>
        <w:tabs>
          <w:tab w:pos="2160" w:val="left" w:leader="none"/>
        </w:tabs>
        <w:spacing w:line="240" w:lineRule="auto" w:before="10" w:after="0"/>
        <w:ind w:left="2160" w:right="0" w:hanging="279"/>
        <w:jc w:val="left"/>
        <w:rPr>
          <w:rFonts w:ascii="Courier New" w:hAnsi="Courier New" w:cs="Courier New" w:eastAsia="Courier New" w:hint="default"/>
          <w:sz w:val="20"/>
          <w:szCs w:val="20"/>
        </w:rPr>
      </w:pPr>
      <w:r>
        <w:rPr>
          <w:rFonts w:ascii="Arial"/>
          <w:sz w:val="20"/>
        </w:rPr>
        <w:t>Copy the </w:t>
      </w:r>
      <w:r>
        <w:rPr>
          <w:rFonts w:ascii="Courier New"/>
          <w:sz w:val="20"/>
        </w:rPr>
        <w:t>org.wso2.carbon.apimgt.migrate.client-1.9.X.jar</w:t>
      </w:r>
      <w:r>
        <w:rPr>
          <w:rFonts w:ascii="Courier New"/>
          <w:spacing w:val="-63"/>
          <w:sz w:val="20"/>
        </w:rPr>
        <w:t> </w:t>
      </w:r>
      <w:r>
        <w:rPr>
          <w:rFonts w:ascii="Arial"/>
          <w:sz w:val="20"/>
        </w:rPr>
        <w:t>file to </w:t>
      </w:r>
      <w:r>
        <w:rPr>
          <w:rFonts w:ascii="Courier New"/>
          <w:sz w:val="20"/>
        </w:rPr>
        <w:t>&lt;APIM_1.9.0_HOME</w:t>
      </w:r>
    </w:p>
    <w:p>
      <w:pPr>
        <w:spacing w:line="247" w:lineRule="auto" w:before="10"/>
        <w:ind w:left="2160" w:right="1249" w:firstLine="0"/>
        <w:jc w:val="left"/>
        <w:rPr>
          <w:rFonts w:ascii="Arial" w:hAnsi="Arial" w:cs="Arial" w:eastAsia="Arial" w:hint="default"/>
          <w:sz w:val="20"/>
          <w:szCs w:val="20"/>
        </w:rPr>
      </w:pPr>
      <w:r>
        <w:rPr>
          <w:rFonts w:ascii="Courier New"/>
          <w:sz w:val="20"/>
        </w:rPr>
        <w:t>&gt;/repository/components/dropins</w:t>
      </w:r>
      <w:r>
        <w:rPr>
          <w:rFonts w:ascii="Arial"/>
          <w:sz w:val="20"/>
        </w:rPr>
        <w:t>. If you use a </w:t>
      </w:r>
      <w:r>
        <w:rPr>
          <w:rFonts w:ascii="Arial"/>
          <w:b/>
          <w:sz w:val="20"/>
        </w:rPr>
        <w:t>clustered/distributed API Manager setup</w:t>
      </w:r>
      <w:r>
        <w:rPr>
          <w:rFonts w:ascii="Arial"/>
          <w:sz w:val="20"/>
        </w:rPr>
        <w:t>, copy the JAR file to all</w:t>
      </w:r>
      <w:r>
        <w:rPr>
          <w:rFonts w:ascii="Arial"/>
          <w:spacing w:val="-1"/>
          <w:sz w:val="20"/>
        </w:rPr>
        <w:t> </w:t>
      </w:r>
      <w:r>
        <w:rPr>
          <w:rFonts w:ascii="Arial"/>
          <w:sz w:val="20"/>
        </w:rPr>
        <w:t>nodes.</w:t>
      </w:r>
    </w:p>
    <w:p>
      <w:pPr>
        <w:pStyle w:val="ListParagraph"/>
        <w:numPr>
          <w:ilvl w:val="1"/>
          <w:numId w:val="28"/>
        </w:numPr>
        <w:tabs>
          <w:tab w:pos="2160" w:val="left" w:leader="none"/>
        </w:tabs>
        <w:spacing w:line="249" w:lineRule="auto" w:before="5" w:after="0"/>
        <w:ind w:left="2160" w:right="959" w:hanging="279"/>
        <w:jc w:val="left"/>
        <w:rPr>
          <w:rFonts w:ascii="Arial" w:hAnsi="Arial" w:cs="Arial" w:eastAsia="Arial" w:hint="default"/>
          <w:sz w:val="20"/>
          <w:szCs w:val="20"/>
        </w:rPr>
      </w:pPr>
      <w:r>
        <w:rPr>
          <w:rFonts w:ascii="Arial"/>
          <w:sz w:val="20"/>
        </w:rPr>
        <w:t>Copy the </w:t>
      </w:r>
      <w:r>
        <w:rPr>
          <w:rFonts w:ascii="Courier New"/>
          <w:sz w:val="20"/>
        </w:rPr>
        <w:t>migration-script</w:t>
      </w:r>
      <w:r>
        <w:rPr>
          <w:rFonts w:ascii="Courier New"/>
          <w:spacing w:val="-55"/>
          <w:sz w:val="20"/>
        </w:rPr>
        <w:t> </w:t>
      </w:r>
      <w:r>
        <w:rPr>
          <w:rFonts w:ascii="Arial"/>
          <w:sz w:val="20"/>
        </w:rPr>
        <w:t>folder into </w:t>
      </w:r>
      <w:r>
        <w:rPr>
          <w:rFonts w:ascii="Courier New"/>
          <w:sz w:val="20"/>
        </w:rPr>
        <w:t>&lt;APIM_1.9.0_HOME&gt;/</w:t>
      </w:r>
      <w:r>
        <w:rPr>
          <w:rFonts w:ascii="Arial"/>
          <w:sz w:val="20"/>
        </w:rPr>
        <w:t>. If you use a </w:t>
      </w:r>
      <w:r>
        <w:rPr>
          <w:rFonts w:ascii="Arial"/>
          <w:b/>
          <w:sz w:val="20"/>
        </w:rPr>
        <w:t>clustered/distributed API Manager setup</w:t>
      </w:r>
      <w:r>
        <w:rPr>
          <w:rFonts w:ascii="Arial"/>
          <w:sz w:val="20"/>
        </w:rPr>
        <w:t>, copy the migration-script folder to the node that hosts your</w:t>
      </w:r>
      <w:r>
        <w:rPr>
          <w:rFonts w:ascii="Arial"/>
          <w:spacing w:val="8"/>
          <w:sz w:val="20"/>
        </w:rPr>
        <w:t> </w:t>
      </w:r>
      <w:r>
        <w:rPr>
          <w:rFonts w:ascii="Arial"/>
          <w:sz w:val="20"/>
        </w:rPr>
        <w:t>database.</w:t>
      </w:r>
    </w:p>
    <w:p>
      <w:pPr>
        <w:pStyle w:val="ListParagraph"/>
        <w:numPr>
          <w:ilvl w:val="0"/>
          <w:numId w:val="28"/>
        </w:numPr>
        <w:tabs>
          <w:tab w:pos="1560" w:val="left" w:leader="none"/>
        </w:tabs>
        <w:spacing w:line="240" w:lineRule="auto" w:before="3" w:after="0"/>
        <w:ind w:left="1560" w:right="0" w:hanging="279"/>
        <w:jc w:val="left"/>
        <w:rPr>
          <w:rFonts w:ascii="Courier New" w:hAnsi="Courier New" w:cs="Courier New" w:eastAsia="Courier New" w:hint="default"/>
          <w:sz w:val="20"/>
          <w:szCs w:val="20"/>
        </w:rPr>
      </w:pPr>
      <w:r>
        <w:rPr>
          <w:rFonts w:ascii="Arial"/>
          <w:b/>
          <w:sz w:val="20"/>
        </w:rPr>
        <w:t>If you are not using the MySQL </w:t>
      </w:r>
      <w:r>
        <w:rPr>
          <w:rFonts w:ascii="Arial"/>
          <w:sz w:val="20"/>
        </w:rPr>
        <w:t>database with the API Manager, change the query inside</w:t>
      </w:r>
      <w:r>
        <w:rPr>
          <w:rFonts w:ascii="Arial"/>
          <w:spacing w:val="38"/>
          <w:sz w:val="20"/>
        </w:rPr>
        <w:t> </w:t>
      </w:r>
      <w:r>
        <w:rPr>
          <w:rFonts w:ascii="Courier New"/>
          <w:sz w:val="20"/>
        </w:rPr>
        <w:t>&lt;APIM_1.9.0_H</w:t>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pStyle w:val="BodyText"/>
        <w:spacing w:line="240" w:lineRule="auto" w:before="29"/>
        <w:ind w:right="0"/>
        <w:jc w:val="left"/>
        <w:rPr>
          <w:rFonts w:ascii="Courier New" w:hAnsi="Courier New" w:cs="Courier New" w:eastAsia="Courier New" w:hint="default"/>
        </w:rPr>
      </w:pPr>
      <w:r>
        <w:rPr>
          <w:rFonts w:ascii="Courier New"/>
        </w:rPr>
        <w:t>OME&gt;/migration-scripts/18-19-migration/drop-fk.sql</w:t>
      </w:r>
    </w:p>
    <w:p>
      <w:pPr>
        <w:pStyle w:val="BodyText"/>
        <w:spacing w:line="240" w:lineRule="auto" w:before="8"/>
        <w:ind w:right="0"/>
        <w:jc w:val="left"/>
      </w:pPr>
      <w:r>
        <w:rPr/>
        <w:t>scripts for each database type are given</w:t>
      </w:r>
      <w:r>
        <w:rPr>
          <w:spacing w:val="-1"/>
        </w:rPr>
        <w:t> </w:t>
      </w:r>
      <w:r>
        <w:rPr/>
        <w:t>below:</w:t>
      </w:r>
    </w:p>
    <w:p>
      <w:pPr>
        <w:pStyle w:val="BodyText"/>
        <w:spacing w:line="240" w:lineRule="auto" w:before="8"/>
        <w:ind w:left="64" w:right="0"/>
        <w:jc w:val="left"/>
      </w:pPr>
      <w:r>
        <w:rPr/>
        <w:br w:type="column"/>
      </w:r>
      <w:r>
        <w:rPr/>
        <w:t>according  to  your  database  type.</w:t>
      </w:r>
      <w:r>
        <w:rPr>
          <w:spacing w:val="10"/>
        </w:rPr>
        <w:t> </w:t>
      </w:r>
      <w:r>
        <w:rPr/>
        <w:t>The</w:t>
      </w:r>
    </w:p>
    <w:p>
      <w:pPr>
        <w:spacing w:after="0" w:line="240" w:lineRule="auto"/>
        <w:jc w:val="left"/>
        <w:sectPr>
          <w:type w:val="continuous"/>
          <w:pgSz w:w="12240" w:h="15840"/>
          <w:pgMar w:top="0" w:bottom="0" w:left="0" w:right="0"/>
          <w:cols w:num="2" w:equalWidth="0">
            <w:col w:w="7609" w:space="40"/>
            <w:col w:w="4591"/>
          </w:cols>
        </w:sectPr>
      </w:pP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171"/>
        <w:gridCol w:w="8545"/>
      </w:tblGrid>
      <w:tr>
        <w:trPr>
          <w:trHeight w:val="645" w:hRule="exact"/>
        </w:trPr>
        <w:tc>
          <w:tcPr>
            <w:tcW w:w="1171"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157"/>
              <w:jc w:val="left"/>
              <w:rPr>
                <w:rFonts w:ascii="Arial" w:hAnsi="Arial" w:cs="Arial" w:eastAsia="Arial" w:hint="default"/>
                <w:sz w:val="20"/>
                <w:szCs w:val="20"/>
              </w:rPr>
            </w:pPr>
            <w:r>
              <w:rPr>
                <w:rFonts w:ascii="Arial"/>
                <w:b/>
                <w:color w:val="003366"/>
                <w:sz w:val="20"/>
              </w:rPr>
              <w:t>Database type</w:t>
            </w:r>
            <w:r>
              <w:rPr>
                <w:rFonts w:ascii="Arial"/>
                <w:sz w:val="20"/>
              </w:rPr>
            </w:r>
          </w:p>
        </w:tc>
        <w:tc>
          <w:tcPr>
            <w:tcW w:w="8545"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497"/>
              <w:jc w:val="left"/>
              <w:rPr>
                <w:rFonts w:ascii="Arial" w:hAnsi="Arial" w:cs="Arial" w:eastAsia="Arial" w:hint="default"/>
                <w:sz w:val="20"/>
                <w:szCs w:val="20"/>
              </w:rPr>
            </w:pPr>
            <w:r>
              <w:rPr>
                <w:rFonts w:ascii="Arial"/>
                <w:b/>
                <w:color w:val="003366"/>
                <w:sz w:val="20"/>
              </w:rPr>
              <w:t>Script</w:t>
            </w:r>
            <w:r>
              <w:rPr>
                <w:rFonts w:ascii="Arial"/>
                <w:sz w:val="20"/>
              </w:rPr>
            </w:r>
          </w:p>
        </w:tc>
      </w:tr>
      <w:tr>
        <w:trPr>
          <w:trHeight w:val="661" w:hRule="exact"/>
        </w:trPr>
        <w:tc>
          <w:tcPr>
            <w:tcW w:w="1171"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01"/>
              <w:jc w:val="left"/>
              <w:rPr>
                <w:rFonts w:ascii="Arial" w:hAnsi="Arial" w:cs="Arial" w:eastAsia="Arial" w:hint="default"/>
                <w:sz w:val="20"/>
                <w:szCs w:val="20"/>
              </w:rPr>
            </w:pPr>
            <w:r>
              <w:rPr>
                <w:rFonts w:ascii="Arial"/>
                <w:sz w:val="20"/>
              </w:rPr>
              <w:t>MySQL</w:t>
            </w:r>
          </w:p>
        </w:tc>
        <w:tc>
          <w:tcPr>
            <w:tcW w:w="8545"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497"/>
              <w:jc w:val="left"/>
              <w:rPr>
                <w:rFonts w:ascii="Arial" w:hAnsi="Arial" w:cs="Arial" w:eastAsia="Arial" w:hint="default"/>
                <w:sz w:val="20"/>
                <w:szCs w:val="20"/>
              </w:rPr>
            </w:pPr>
            <w:r>
              <w:rPr>
                <w:rFonts w:ascii="Arial"/>
                <w:sz w:val="20"/>
              </w:rPr>
              <w:t>No changes are required as the default </w:t>
            </w:r>
            <w:r>
              <w:rPr>
                <w:rFonts w:ascii="Courier New"/>
                <w:sz w:val="20"/>
              </w:rPr>
              <w:t>drop-fk.sql</w:t>
            </w:r>
            <w:r>
              <w:rPr>
                <w:rFonts w:ascii="Courier New"/>
                <w:spacing w:val="-55"/>
                <w:sz w:val="20"/>
              </w:rPr>
              <w:t> </w:t>
            </w:r>
            <w:r>
              <w:rPr>
                <w:rFonts w:ascii="Arial"/>
                <w:sz w:val="20"/>
              </w:rPr>
              <w:t>file already contains the scripts for MySQL.</w:t>
            </w:r>
          </w:p>
        </w:tc>
      </w:tr>
      <w:tr>
        <w:trPr>
          <w:trHeight w:val="1156" w:hRule="exact"/>
        </w:trPr>
        <w:tc>
          <w:tcPr>
            <w:tcW w:w="1171"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01"/>
              <w:jc w:val="left"/>
              <w:rPr>
                <w:rFonts w:ascii="Arial" w:hAnsi="Arial" w:cs="Arial" w:eastAsia="Arial" w:hint="default"/>
                <w:sz w:val="20"/>
                <w:szCs w:val="20"/>
              </w:rPr>
            </w:pPr>
            <w:r>
              <w:rPr>
                <w:rFonts w:ascii="Arial"/>
                <w:sz w:val="20"/>
              </w:rPr>
              <w:t>H2</w:t>
            </w:r>
          </w:p>
        </w:tc>
        <w:tc>
          <w:tcPr>
            <w:tcW w:w="8545" w:type="dxa"/>
            <w:tcBorders>
              <w:top w:val="single" w:sz="6" w:space="0" w:color="DDDDDD"/>
              <w:left w:val="single" w:sz="6" w:space="0" w:color="DDDDDD"/>
              <w:bottom w:val="single" w:sz="6" w:space="0" w:color="DDDDDD"/>
              <w:right w:val="single" w:sz="3" w:space="0" w:color="DDDDDD"/>
            </w:tcBorders>
          </w:tcPr>
          <w:p>
            <w:pPr>
              <w:pStyle w:val="TableParagraph"/>
              <w:spacing w:line="254" w:lineRule="auto" w:before="99"/>
              <w:ind w:left="105" w:right="58"/>
              <w:jc w:val="left"/>
              <w:rPr>
                <w:rFonts w:ascii="Courier New" w:hAnsi="Courier New" w:cs="Courier New" w:eastAsia="Courier New" w:hint="default"/>
                <w:sz w:val="20"/>
                <w:szCs w:val="20"/>
              </w:rPr>
            </w:pPr>
            <w:r>
              <w:rPr>
                <w:rFonts w:ascii="Courier New"/>
                <w:sz w:val="20"/>
              </w:rPr>
              <w:t>SELECT DISTINCT constraint_name FROM information_schema.constraints WHERE table_name =</w:t>
            </w:r>
            <w:r>
              <w:rPr>
                <w:rFonts w:ascii="Courier New"/>
                <w:spacing w:val="-1"/>
                <w:sz w:val="20"/>
              </w:rPr>
              <w:t> </w:t>
            </w:r>
            <w:r>
              <w:rPr>
                <w:rFonts w:ascii="Courier New"/>
                <w:sz w:val="20"/>
              </w:rPr>
              <w:t>'AM_APP_KEY_DOMAIN_MAPPING';</w:t>
            </w:r>
          </w:p>
          <w:p>
            <w:pPr>
              <w:pStyle w:val="TableParagraph"/>
              <w:spacing w:line="240" w:lineRule="auto" w:before="15"/>
              <w:ind w:left="105" w:right="497"/>
              <w:jc w:val="left"/>
              <w:rPr>
                <w:rFonts w:ascii="Courier New" w:hAnsi="Courier New" w:cs="Courier New" w:eastAsia="Courier New" w:hint="default"/>
                <w:sz w:val="20"/>
                <w:szCs w:val="20"/>
              </w:rPr>
            </w:pPr>
            <w:r>
              <w:rPr>
                <w:rFonts w:ascii="Courier New"/>
                <w:sz w:val="20"/>
              </w:rPr>
              <w:t>ALTER TABLE AM_APP_KEY_DOMAIN_MAPPING DROP</w:t>
            </w:r>
            <w:r>
              <w:rPr>
                <w:rFonts w:ascii="Courier New"/>
                <w:spacing w:val="4"/>
                <w:sz w:val="20"/>
              </w:rPr>
              <w:t> </w:t>
            </w:r>
            <w:r>
              <w:rPr>
                <w:rFonts w:ascii="Courier New"/>
                <w:sz w:val="20"/>
              </w:rPr>
              <w:t>CONSTRAINT</w:t>
            </w:r>
          </w:p>
          <w:p>
            <w:pPr>
              <w:pStyle w:val="TableParagraph"/>
              <w:spacing w:line="240" w:lineRule="auto" w:before="28"/>
              <w:ind w:left="105" w:right="497"/>
              <w:jc w:val="left"/>
              <w:rPr>
                <w:rFonts w:ascii="Courier New" w:hAnsi="Courier New" w:cs="Courier New" w:eastAsia="Courier New" w:hint="default"/>
                <w:sz w:val="20"/>
                <w:szCs w:val="20"/>
              </w:rPr>
            </w:pPr>
            <w:r>
              <w:rPr>
                <w:rFonts w:ascii="Courier New"/>
                <w:sz w:val="20"/>
              </w:rPr>
              <w:t>&lt;temp_key_name&gt;;</w:t>
            </w:r>
          </w:p>
        </w:tc>
      </w:tr>
      <w:tr>
        <w:trPr>
          <w:trHeight w:val="1381" w:hRule="exact"/>
        </w:trPr>
        <w:tc>
          <w:tcPr>
            <w:tcW w:w="1171"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01"/>
              <w:jc w:val="left"/>
              <w:rPr>
                <w:rFonts w:ascii="Arial" w:hAnsi="Arial" w:cs="Arial" w:eastAsia="Arial" w:hint="default"/>
                <w:sz w:val="20"/>
                <w:szCs w:val="20"/>
              </w:rPr>
            </w:pPr>
            <w:r>
              <w:rPr>
                <w:rFonts w:ascii="Arial"/>
                <w:sz w:val="20"/>
              </w:rPr>
              <w:t>Oracle</w:t>
            </w:r>
          </w:p>
        </w:tc>
        <w:tc>
          <w:tcPr>
            <w:tcW w:w="8545"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556"/>
              <w:jc w:val="both"/>
              <w:rPr>
                <w:rFonts w:ascii="Arial" w:hAnsi="Arial" w:cs="Arial" w:eastAsia="Arial" w:hint="default"/>
                <w:sz w:val="20"/>
                <w:szCs w:val="20"/>
              </w:rPr>
            </w:pPr>
            <w:r>
              <w:rPr>
                <w:rFonts w:ascii="Arial"/>
                <w:sz w:val="20"/>
              </w:rPr>
              <w:t>SELECT constraint_name FROM user_cons_columns WHERE table_name = 'AM_APP_KEY_DOMAIN_MAPPING' GROUP BY constraint_name HAVING COUNT(constraint_name) =</w:t>
            </w:r>
            <w:r>
              <w:rPr>
                <w:rFonts w:ascii="Arial"/>
                <w:spacing w:val="2"/>
                <w:sz w:val="20"/>
              </w:rPr>
              <w:t> </w:t>
            </w:r>
            <w:r>
              <w:rPr>
                <w:rFonts w:ascii="Arial"/>
                <w:sz w:val="20"/>
              </w:rPr>
              <w:t>1;</w:t>
            </w:r>
          </w:p>
          <w:p>
            <w:pPr>
              <w:pStyle w:val="TableParagraph"/>
              <w:spacing w:line="240" w:lineRule="auto" w:before="22"/>
              <w:ind w:left="105" w:right="0"/>
              <w:jc w:val="both"/>
              <w:rPr>
                <w:rFonts w:ascii="Courier New" w:hAnsi="Courier New" w:cs="Courier New" w:eastAsia="Courier New" w:hint="default"/>
                <w:sz w:val="20"/>
                <w:szCs w:val="20"/>
              </w:rPr>
            </w:pPr>
            <w:r>
              <w:rPr>
                <w:rFonts w:ascii="Courier New"/>
                <w:sz w:val="20"/>
              </w:rPr>
              <w:t>ALTER TABLE AM_APP_KEY_DOMAIN_MAPPING DROP</w:t>
            </w:r>
            <w:r>
              <w:rPr>
                <w:rFonts w:ascii="Courier New"/>
                <w:spacing w:val="4"/>
                <w:sz w:val="20"/>
              </w:rPr>
              <w:t> </w:t>
            </w:r>
            <w:r>
              <w:rPr>
                <w:rFonts w:ascii="Courier New"/>
                <w:sz w:val="20"/>
              </w:rPr>
              <w:t>CONSTRAINT</w:t>
            </w:r>
          </w:p>
          <w:p>
            <w:pPr>
              <w:pStyle w:val="TableParagraph"/>
              <w:spacing w:line="240" w:lineRule="auto" w:before="28"/>
              <w:ind w:left="105" w:right="0"/>
              <w:jc w:val="both"/>
              <w:rPr>
                <w:rFonts w:ascii="Courier New" w:hAnsi="Courier New" w:cs="Courier New" w:eastAsia="Courier New" w:hint="default"/>
                <w:sz w:val="20"/>
                <w:szCs w:val="20"/>
              </w:rPr>
            </w:pPr>
            <w:r>
              <w:rPr>
                <w:rFonts w:ascii="Courier New"/>
                <w:sz w:val="20"/>
              </w:rPr>
              <w:t>&lt;temp_key_name&gt;;</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r>
        <w:rPr/>
        <w:pict>
          <v:group style="position:absolute;margin-left:77.455002pt;margin-top:10.527929pt;width:486.75pt;height:.35pt;mso-position-horizontal-relative:page;mso-position-vertical-relative:paragraph;z-index:8296;mso-wrap-distance-left:0;mso-wrap-distance-right:0" coordorigin="1549,211" coordsize="9735,7">
            <v:group style="position:absolute;left:1553;top:214;width:1187;height:2" coordorigin="1553,214" coordsize="1187,2">
              <v:shape style="position:absolute;left:1553;top:214;width:1187;height:2" coordorigin="1553,214" coordsize="1187,0" path="m1553,214l2739,214e" filled="false" stroked="true" strokeweight=".34pt" strokecolor="#dddddd">
                <v:path arrowok="t"/>
              </v:shape>
            </v:group>
            <v:group style="position:absolute;left:2724;top:214;width:15;height:2" coordorigin="2724,214" coordsize="15,2">
              <v:shape style="position:absolute;left:2724;top:214;width:15;height:2" coordorigin="2724,214" coordsize="15,0" path="m2724,214l2739,214e" filled="false" stroked="true" strokeweight=".34pt" strokecolor="#dddddd">
                <v:path arrowok="t"/>
              </v:shape>
            </v:group>
            <v:group style="position:absolute;left:1553;top:214;width:15;height:2" coordorigin="1553,214" coordsize="15,2">
              <v:shape style="position:absolute;left:1553;top:214;width:15;height:2" coordorigin="1553,214" coordsize="15,0" path="m1553,214l1568,214e" filled="false" stroked="true" strokeweight=".34pt" strokecolor="#dddddd">
                <v:path arrowok="t"/>
              </v:shape>
            </v:group>
            <v:group style="position:absolute;left:2724;top:214;width:8556;height:2" coordorigin="2724,214" coordsize="8556,2">
              <v:shape style="position:absolute;left:2724;top:214;width:8556;height:2" coordorigin="2724,214" coordsize="8556,0" path="m2724,214l11280,214e" filled="false" stroked="true" strokeweight=".34pt" strokecolor="#dddddd">
                <v:path arrowok="t"/>
              </v:shape>
            </v:group>
            <v:group style="position:absolute;left:11273;top:214;width:8;height:2" coordorigin="11273,214" coordsize="8,2">
              <v:shape style="position:absolute;left:11273;top:214;width:8;height:2" coordorigin="11273,214" coordsize="8,0" path="m11273,214l11280,214e" filled="false" stroked="true" strokeweight=".34pt" strokecolor="#dddddd">
                <v:path arrowok="t"/>
              </v:shape>
            </v:group>
            <v:group style="position:absolute;left:2724;top:214;width:15;height:2" coordorigin="2724,214" coordsize="15,2">
              <v:shape style="position:absolute;left:2724;top:214;width:15;height:2" coordorigin="2724,214" coordsize="15,0" path="m2724,214l2739,214e" filled="false" stroked="true" strokeweight=".34pt" strokecolor="#dddddd">
                <v:path arrowok="t"/>
              </v:shape>
            </v:group>
            <w10:wrap type="topAndBottom"/>
          </v:group>
        </w:pict>
      </w:r>
    </w:p>
    <w:p>
      <w:pPr>
        <w:spacing w:after="0" w:line="240" w:lineRule="auto"/>
        <w:rPr>
          <w:rFonts w:ascii="Arial" w:hAnsi="Arial" w:cs="Arial" w:eastAsia="Arial" w:hint="default"/>
          <w:sz w:val="16"/>
          <w:szCs w:val="16"/>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1171"/>
        <w:gridCol w:w="8545"/>
      </w:tblGrid>
      <w:tr>
        <w:trPr>
          <w:trHeight w:val="1393" w:hRule="exact"/>
        </w:trPr>
        <w:tc>
          <w:tcPr>
            <w:tcW w:w="1171"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79"/>
              <w:ind w:left="105" w:right="101"/>
              <w:jc w:val="left"/>
              <w:rPr>
                <w:rFonts w:ascii="Arial" w:hAnsi="Arial" w:cs="Arial" w:eastAsia="Arial" w:hint="default"/>
                <w:sz w:val="20"/>
                <w:szCs w:val="20"/>
              </w:rPr>
            </w:pPr>
            <w:r>
              <w:rPr>
                <w:rFonts w:ascii="Arial"/>
                <w:sz w:val="20"/>
              </w:rPr>
              <w:t>MS SQL</w:t>
            </w:r>
          </w:p>
          <w:p>
            <w:pPr>
              <w:pStyle w:val="TableParagraph"/>
              <w:spacing w:line="240" w:lineRule="auto" w:before="10"/>
              <w:ind w:left="105" w:right="101"/>
              <w:jc w:val="left"/>
              <w:rPr>
                <w:rFonts w:ascii="Arial" w:hAnsi="Arial" w:cs="Arial" w:eastAsia="Arial" w:hint="default"/>
                <w:sz w:val="20"/>
                <w:szCs w:val="20"/>
              </w:rPr>
            </w:pPr>
            <w:r>
              <w:rPr>
                <w:rFonts w:ascii="Arial"/>
                <w:sz w:val="20"/>
              </w:rPr>
              <w:t>Server</w:t>
            </w:r>
          </w:p>
        </w:tc>
        <w:tc>
          <w:tcPr>
            <w:tcW w:w="8545" w:type="dxa"/>
            <w:tcBorders>
              <w:top w:val="single" w:sz="3" w:space="0" w:color="DDDDDD"/>
              <w:left w:val="single" w:sz="6" w:space="0" w:color="DDDDDD"/>
              <w:bottom w:val="single" w:sz="6" w:space="0" w:color="DDDDDD"/>
              <w:right w:val="single" w:sz="3" w:space="0" w:color="DDDDDD"/>
            </w:tcBorders>
          </w:tcPr>
          <w:p>
            <w:pPr>
              <w:pStyle w:val="TableParagraph"/>
              <w:spacing w:line="254" w:lineRule="auto" w:before="99"/>
              <w:ind w:left="105" w:right="58"/>
              <w:jc w:val="left"/>
              <w:rPr>
                <w:rFonts w:ascii="Courier New" w:hAnsi="Courier New" w:cs="Courier New" w:eastAsia="Courier New" w:hint="default"/>
                <w:sz w:val="20"/>
                <w:szCs w:val="20"/>
              </w:rPr>
            </w:pPr>
            <w:r>
              <w:rPr>
                <w:rFonts w:ascii="Courier New"/>
                <w:sz w:val="20"/>
              </w:rPr>
              <w:t>SELECT CONSTRAINT_NAME FROM I</w:t>
            </w:r>
            <w:r>
              <w:rPr>
                <w:rFonts w:ascii="Courier New"/>
                <w:color w:val="262626"/>
                <w:sz w:val="20"/>
              </w:rPr>
              <w:t>NFORMATION_SCHEMA.CONSTRAINT_COLUMN_USAG </w:t>
            </w:r>
            <w:r>
              <w:rPr>
                <w:rFonts w:ascii="Courier New"/>
                <w:color w:val="262626"/>
                <w:sz w:val="20"/>
              </w:rPr>
              <w:t>E WHERE TABLE_NAME = 'AM_APP_KEY_DOMAIN_MAPPING' AND COLUMN_NAME='CONSUMER_KEY';</w:t>
            </w:r>
            <w:r>
              <w:rPr>
                <w:rFonts w:ascii="Courier New"/>
                <w:sz w:val="20"/>
              </w:rPr>
            </w:r>
          </w:p>
          <w:p>
            <w:pPr>
              <w:pStyle w:val="TableParagraph"/>
              <w:spacing w:line="240" w:lineRule="auto" w:before="15"/>
              <w:ind w:left="105" w:right="497"/>
              <w:jc w:val="left"/>
              <w:rPr>
                <w:rFonts w:ascii="Courier New" w:hAnsi="Courier New" w:cs="Courier New" w:eastAsia="Courier New" w:hint="default"/>
                <w:sz w:val="20"/>
                <w:szCs w:val="20"/>
              </w:rPr>
            </w:pPr>
            <w:r>
              <w:rPr>
                <w:rFonts w:ascii="Courier New"/>
                <w:sz w:val="20"/>
              </w:rPr>
              <w:t>ALTER TABLE AM_APP_KEY_DOMAIN_MAPPING DROP</w:t>
            </w:r>
            <w:r>
              <w:rPr>
                <w:rFonts w:ascii="Courier New"/>
                <w:spacing w:val="-1"/>
                <w:sz w:val="20"/>
              </w:rPr>
              <w:t> </w:t>
            </w:r>
            <w:r>
              <w:rPr>
                <w:rFonts w:ascii="Courier New"/>
                <w:sz w:val="20"/>
              </w:rPr>
              <w:t>CONSTRAINT</w:t>
            </w:r>
          </w:p>
          <w:p>
            <w:pPr>
              <w:pStyle w:val="TableParagraph"/>
              <w:spacing w:line="240" w:lineRule="auto" w:before="28"/>
              <w:ind w:left="105" w:right="497"/>
              <w:jc w:val="left"/>
              <w:rPr>
                <w:rFonts w:ascii="Courier New" w:hAnsi="Courier New" w:cs="Courier New" w:eastAsia="Courier New" w:hint="default"/>
                <w:sz w:val="20"/>
                <w:szCs w:val="20"/>
              </w:rPr>
            </w:pPr>
            <w:r>
              <w:rPr>
                <w:rFonts w:ascii="Courier New"/>
                <w:sz w:val="20"/>
              </w:rPr>
              <w:t>&lt;temp_key_name&gt;;</w:t>
            </w:r>
          </w:p>
        </w:tc>
      </w:tr>
      <w:tr>
        <w:trPr>
          <w:trHeight w:val="1125" w:hRule="exact"/>
        </w:trPr>
        <w:tc>
          <w:tcPr>
            <w:tcW w:w="1171"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Postgresql</w:t>
            </w:r>
          </w:p>
        </w:tc>
        <w:tc>
          <w:tcPr>
            <w:tcW w:w="8545" w:type="dxa"/>
            <w:tcBorders>
              <w:top w:val="single" w:sz="6" w:space="0" w:color="DDDDDD"/>
              <w:left w:val="single" w:sz="6" w:space="0" w:color="DDDDDD"/>
              <w:bottom w:val="single" w:sz="6" w:space="0" w:color="DDDDDD"/>
              <w:right w:val="single" w:sz="3" w:space="0" w:color="DDDDDD"/>
            </w:tcBorders>
          </w:tcPr>
          <w:p>
            <w:pPr>
              <w:pStyle w:val="TableParagraph"/>
              <w:spacing w:line="254" w:lineRule="auto" w:before="99"/>
              <w:ind w:left="105" w:right="106"/>
              <w:jc w:val="both"/>
              <w:rPr>
                <w:rFonts w:ascii="Courier New" w:hAnsi="Courier New" w:cs="Courier New" w:eastAsia="Courier New" w:hint="default"/>
                <w:sz w:val="20"/>
                <w:szCs w:val="20"/>
              </w:rPr>
            </w:pPr>
            <w:r>
              <w:rPr>
                <w:rFonts w:ascii="Courier New"/>
                <w:sz w:val="20"/>
              </w:rPr>
              <w:t>SELECT CONSTRAINT_NAME FROM information_schema.constraint_table_usage </w:t>
            </w:r>
            <w:r>
              <w:rPr>
                <w:rFonts w:ascii="Courier New"/>
                <w:spacing w:val="9"/>
                <w:sz w:val="20"/>
              </w:rPr>
              <w:t>WHERE   </w:t>
            </w:r>
            <w:r>
              <w:rPr>
                <w:rFonts w:ascii="Courier New"/>
                <w:spacing w:val="138"/>
                <w:sz w:val="20"/>
              </w:rPr>
              <w:t> </w:t>
            </w:r>
            <w:r>
              <w:rPr>
                <w:rFonts w:ascii="Courier New"/>
                <w:spacing w:val="10"/>
                <w:sz w:val="20"/>
              </w:rPr>
              <w:t>TABLE_NAME     </w:t>
            </w:r>
            <w:r>
              <w:rPr>
                <w:rFonts w:ascii="Courier New"/>
                <w:sz w:val="20"/>
              </w:rPr>
              <w:t>=      </w:t>
            </w:r>
            <w:r>
              <w:rPr>
                <w:rFonts w:ascii="Courier New"/>
                <w:spacing w:val="11"/>
                <w:sz w:val="20"/>
              </w:rPr>
              <w:t>'AM_APP_KEY_DOMAIN_MAPPING'; </w:t>
            </w:r>
            <w:r>
              <w:rPr>
                <w:rFonts w:ascii="Courier New"/>
                <w:spacing w:val="11"/>
                <w:sz w:val="20"/>
              </w:rPr>
            </w:r>
            <w:r>
              <w:rPr>
                <w:rFonts w:ascii="Courier New"/>
                <w:spacing w:val="6"/>
                <w:sz w:val="20"/>
              </w:rPr>
              <w:t>ALTER    TABLE    </w:t>
            </w:r>
            <w:r>
              <w:rPr>
                <w:rFonts w:ascii="Courier New"/>
                <w:spacing w:val="7"/>
                <w:sz w:val="20"/>
              </w:rPr>
              <w:t>AM_APP_KEY_DOMAIN_MAPPING    </w:t>
            </w:r>
            <w:r>
              <w:rPr>
                <w:rFonts w:ascii="Courier New"/>
                <w:spacing w:val="6"/>
                <w:sz w:val="20"/>
              </w:rPr>
              <w:t>DROP   </w:t>
            </w:r>
            <w:r>
              <w:rPr>
                <w:rFonts w:ascii="Courier New"/>
                <w:spacing w:val="79"/>
                <w:sz w:val="20"/>
              </w:rPr>
              <w:t> </w:t>
            </w:r>
            <w:r>
              <w:rPr>
                <w:rFonts w:ascii="Courier New"/>
                <w:spacing w:val="7"/>
                <w:sz w:val="20"/>
              </w:rPr>
              <w:t>CONSTRAINT</w:t>
            </w:r>
          </w:p>
          <w:p>
            <w:pPr>
              <w:pStyle w:val="TableParagraph"/>
              <w:spacing w:line="240" w:lineRule="auto"/>
              <w:ind w:left="105" w:right="0"/>
              <w:jc w:val="both"/>
              <w:rPr>
                <w:rFonts w:ascii="Courier New" w:hAnsi="Courier New" w:cs="Courier New" w:eastAsia="Courier New" w:hint="default"/>
                <w:sz w:val="20"/>
                <w:szCs w:val="20"/>
              </w:rPr>
            </w:pPr>
            <w:r>
              <w:rPr>
                <w:rFonts w:ascii="Courier New"/>
                <w:sz w:val="20"/>
              </w:rPr>
              <w:t>&lt;temp_key_name&gt;;</w:t>
            </w:r>
          </w:p>
        </w:tc>
      </w:tr>
    </w:tbl>
    <w:p>
      <w:pPr>
        <w:spacing w:line="240" w:lineRule="auto" w:before="3"/>
        <w:rPr>
          <w:rFonts w:ascii="Arial" w:hAnsi="Arial" w:cs="Arial" w:eastAsia="Arial" w:hint="default"/>
          <w:sz w:val="6"/>
          <w:szCs w:val="6"/>
        </w:rPr>
      </w:pPr>
    </w:p>
    <w:p>
      <w:pPr>
        <w:pStyle w:val="ListParagraph"/>
        <w:numPr>
          <w:ilvl w:val="0"/>
          <w:numId w:val="28"/>
        </w:numPr>
        <w:tabs>
          <w:tab w:pos="1560" w:val="left" w:leader="none"/>
        </w:tabs>
        <w:spacing w:line="249" w:lineRule="auto" w:before="74" w:after="0"/>
        <w:ind w:left="1560" w:right="965" w:hanging="279"/>
        <w:jc w:val="left"/>
        <w:rPr>
          <w:rFonts w:ascii="Arial" w:hAnsi="Arial" w:cs="Arial" w:eastAsia="Arial" w:hint="default"/>
          <w:sz w:val="20"/>
          <w:szCs w:val="20"/>
        </w:rPr>
      </w:pPr>
      <w:r>
        <w:rPr>
          <w:rFonts w:ascii="Arial"/>
          <w:sz w:val="20"/>
        </w:rPr>
        <w:t>Start the API Manager 1.9.0 with the following command-line options to migrate the database, registry and  the file system together or</w:t>
      </w:r>
      <w:r>
        <w:rPr>
          <w:rFonts w:ascii="Arial"/>
          <w:spacing w:val="2"/>
          <w:sz w:val="20"/>
        </w:rPr>
        <w:t> </w:t>
      </w:r>
      <w:r>
        <w:rPr>
          <w:rFonts w:ascii="Arial"/>
          <w:sz w:val="20"/>
        </w:rPr>
        <w:t>separately.</w:t>
      </w:r>
    </w:p>
    <w:p>
      <w:pPr>
        <w:spacing w:line="240" w:lineRule="auto" w:before="2"/>
        <w:rPr>
          <w:rFonts w:ascii="Arial" w:hAnsi="Arial" w:cs="Arial" w:eastAsia="Arial" w:hint="default"/>
          <w:sz w:val="11"/>
          <w:szCs w:val="11"/>
        </w:rPr>
      </w:pPr>
      <w:r>
        <w:rPr/>
        <w:pict>
          <v:group style="position:absolute;margin-left:78pt;margin-top:7.37397pt;width:486pt;height:71.4pt;mso-position-horizontal-relative:page;mso-position-vertical-relative:paragraph;z-index:8344;mso-wrap-distance-left:0;mso-wrap-distance-right:0" coordorigin="1560,147" coordsize="9720,1428">
            <v:group style="position:absolute;left:1560;top:147;width:9720;height:1428" coordorigin="1560,147" coordsize="9720,1428">
              <v:shape style="position:absolute;left:1560;top:147;width:9720;height:1428" coordorigin="1560,147" coordsize="9720,1428" path="m1560,147l11280,147,11280,1575,1560,1575,1560,147xe" filled="true" fillcolor="#fff8f7" stroked="false">
                <v:path arrowok="t"/>
                <v:fill type="solid"/>
              </v:shape>
              <v:shape style="position:absolute;left:1725;top:342;width:240;height:240" type="#_x0000_t75" stroked="false">
                <v:imagedata r:id="rId119" o:title=""/>
              </v:shape>
              <v:shape style="position:absolute;left:1568;top:155;width:9705;height:1413" type="#_x0000_t202" filled="false" stroked="true" strokeweight=".75pt" strokecolor="#d04437">
                <v:textbox inset="0,0,0,0">
                  <w:txbxContent>
                    <w:p>
                      <w:pPr>
                        <w:spacing w:before="161"/>
                        <w:ind w:left="540" w:right="0" w:firstLine="0"/>
                        <w:jc w:val="both"/>
                        <w:rPr>
                          <w:rFonts w:ascii="Courier New" w:hAnsi="Courier New" w:cs="Courier New" w:eastAsia="Courier New" w:hint="default"/>
                          <w:sz w:val="20"/>
                          <w:szCs w:val="20"/>
                        </w:rPr>
                      </w:pPr>
                      <w:r>
                        <w:rPr>
                          <w:rFonts w:ascii="Arial"/>
                          <w:sz w:val="20"/>
                        </w:rPr>
                        <w:t>If you have a </w:t>
                      </w:r>
                      <w:r>
                        <w:rPr>
                          <w:rFonts w:ascii="Arial"/>
                          <w:b/>
                          <w:sz w:val="20"/>
                        </w:rPr>
                        <w:t>multitenant API Manager setup, </w:t>
                      </w:r>
                      <w:r>
                        <w:rPr>
                          <w:rFonts w:ascii="Arial"/>
                          <w:sz w:val="20"/>
                        </w:rPr>
                        <w:t>copy the contents from your previous </w:t>
                      </w:r>
                      <w:r>
                        <w:rPr>
                          <w:rFonts w:ascii="Arial"/>
                          <w:spacing w:val="15"/>
                          <w:sz w:val="20"/>
                        </w:rPr>
                        <w:t> </w:t>
                      </w:r>
                      <w:r>
                        <w:rPr>
                          <w:rFonts w:ascii="Courier New"/>
                          <w:sz w:val="20"/>
                        </w:rPr>
                        <w:t>&lt;APIM_HOME&gt;</w:t>
                      </w:r>
                    </w:p>
                    <w:p>
                      <w:pPr>
                        <w:spacing w:line="273" w:lineRule="auto" w:before="38"/>
                        <w:ind w:left="540" w:right="148" w:firstLine="0"/>
                        <w:jc w:val="both"/>
                        <w:rPr>
                          <w:rFonts w:ascii="Arial" w:hAnsi="Arial" w:cs="Arial" w:eastAsia="Arial" w:hint="default"/>
                          <w:sz w:val="20"/>
                          <w:szCs w:val="20"/>
                        </w:rPr>
                      </w:pPr>
                      <w:r>
                        <w:rPr>
                          <w:rFonts w:ascii="Courier New"/>
                          <w:sz w:val="20"/>
                        </w:rPr>
                        <w:t>/repository/tenants </w:t>
                      </w:r>
                      <w:r>
                        <w:rPr>
                          <w:rFonts w:ascii="Arial"/>
                          <w:sz w:val="20"/>
                        </w:rPr>
                        <w:t>directory to the same directory in the API Manager 1.9.0 (do not replace the</w:t>
                      </w:r>
                      <w:r>
                        <w:rPr>
                          <w:rFonts w:ascii="Arial"/>
                          <w:spacing w:val="1"/>
                          <w:sz w:val="20"/>
                        </w:rPr>
                        <w:t> </w:t>
                      </w:r>
                      <w:r>
                        <w:rPr>
                          <w:rFonts w:ascii="Courier New"/>
                          <w:sz w:val="20"/>
                        </w:rPr>
                        <w:t>_TokenAPI_.xml</w:t>
                      </w:r>
                      <w:r>
                        <w:rPr>
                          <w:rFonts w:ascii="Arial"/>
                          <w:sz w:val="20"/>
                        </w:rPr>
                        <w:t>,</w:t>
                      </w:r>
                      <w:r>
                        <w:rPr>
                          <w:rFonts w:ascii="Arial"/>
                          <w:spacing w:val="1"/>
                          <w:sz w:val="20"/>
                        </w:rPr>
                        <w:t> </w:t>
                      </w:r>
                      <w:r>
                        <w:rPr>
                          <w:rFonts w:ascii="Courier New"/>
                          <w:sz w:val="20"/>
                        </w:rPr>
                        <w:t>_RevokeAPI_.xml</w:t>
                      </w:r>
                      <w:r>
                        <w:rPr>
                          <w:rFonts w:ascii="Courier New"/>
                          <w:spacing w:val="-64"/>
                          <w:sz w:val="20"/>
                        </w:rPr>
                        <w:t> </w:t>
                      </w:r>
                      <w:r>
                        <w:rPr>
                          <w:rFonts w:ascii="Arial"/>
                          <w:sz w:val="20"/>
                        </w:rPr>
                        <w:t>and </w:t>
                      </w:r>
                      <w:r>
                        <w:rPr>
                          <w:rFonts w:ascii="Courier New"/>
                          <w:sz w:val="20"/>
                        </w:rPr>
                        <w:t>_AuthorizeAPI_.xml</w:t>
                      </w:r>
                      <w:r>
                        <w:rPr>
                          <w:rFonts w:ascii="Courier New"/>
                          <w:spacing w:val="-63"/>
                          <w:sz w:val="20"/>
                        </w:rPr>
                        <w:t> </w:t>
                      </w:r>
                      <w:r>
                        <w:rPr>
                          <w:rFonts w:ascii="Arial"/>
                          <w:sz w:val="20"/>
                        </w:rPr>
                        <w:t>files in the</w:t>
                      </w:r>
                      <w:r>
                        <w:rPr>
                          <w:rFonts w:ascii="Arial"/>
                          <w:spacing w:val="1"/>
                          <w:sz w:val="20"/>
                        </w:rPr>
                        <w:t> </w:t>
                      </w:r>
                      <w:r>
                        <w:rPr>
                          <w:rFonts w:ascii="Courier New"/>
                          <w:sz w:val="20"/>
                        </w:rPr>
                        <w:t>/default/api </w:t>
                      </w:r>
                      <w:r>
                        <w:rPr>
                          <w:rFonts w:ascii="Arial"/>
                          <w:sz w:val="20"/>
                        </w:rPr>
                        <w:t>sub directory) before you start the server with the following</w:t>
                      </w:r>
                      <w:r>
                        <w:rPr>
                          <w:rFonts w:ascii="Arial"/>
                          <w:spacing w:val="4"/>
                          <w:sz w:val="20"/>
                        </w:rPr>
                        <w:t> </w:t>
                      </w:r>
                      <w:r>
                        <w:rPr>
                          <w:rFonts w:ascii="Arial"/>
                          <w:sz w:val="20"/>
                        </w:rPr>
                        <w:t>commands.</w:t>
                      </w:r>
                    </w:p>
                  </w:txbxContent>
                </v:textbox>
                <w10:wrap type="none"/>
              </v:shape>
            </v:group>
            <w10:wrap type="topAndBottom"/>
          </v:group>
        </w:pict>
      </w:r>
    </w:p>
    <w:p>
      <w:pPr>
        <w:spacing w:line="240" w:lineRule="auto" w:before="10"/>
        <w:rPr>
          <w:rFonts w:ascii="Arial" w:hAnsi="Arial" w:cs="Arial" w:eastAsia="Arial" w:hint="default"/>
          <w:sz w:val="9"/>
          <w:szCs w:val="9"/>
        </w:rPr>
      </w:pPr>
    </w:p>
    <w:tbl>
      <w:tblPr>
        <w:tblW w:w="0" w:type="auto"/>
        <w:jc w:val="left"/>
        <w:tblInd w:w="1552" w:type="dxa"/>
        <w:tblLayout w:type="fixed"/>
        <w:tblCellMar>
          <w:top w:w="0" w:type="dxa"/>
          <w:left w:w="0" w:type="dxa"/>
          <w:bottom w:w="0" w:type="dxa"/>
          <w:right w:w="0" w:type="dxa"/>
        </w:tblCellMar>
        <w:tblLook w:val="01E0"/>
      </w:tblPr>
      <w:tblGrid>
        <w:gridCol w:w="8275"/>
        <w:gridCol w:w="1445"/>
      </w:tblGrid>
      <w:tr>
        <w:trPr>
          <w:trHeight w:val="405" w:hRule="exact"/>
        </w:trPr>
        <w:tc>
          <w:tcPr>
            <w:tcW w:w="827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41"/>
              <w:jc w:val="left"/>
              <w:rPr>
                <w:rFonts w:ascii="Arial" w:hAnsi="Arial" w:cs="Arial" w:eastAsia="Arial" w:hint="default"/>
                <w:sz w:val="20"/>
                <w:szCs w:val="20"/>
              </w:rPr>
            </w:pPr>
            <w:r>
              <w:rPr>
                <w:rFonts w:ascii="Arial"/>
                <w:b/>
                <w:color w:val="003366"/>
                <w:sz w:val="20"/>
              </w:rPr>
              <w:t>Description</w:t>
            </w:r>
            <w:r>
              <w:rPr>
                <w:rFonts w:ascii="Arial"/>
                <w:sz w:val="20"/>
              </w:rPr>
            </w:r>
          </w:p>
        </w:tc>
        <w:tc>
          <w:tcPr>
            <w:tcW w:w="1445"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20"/>
              <w:jc w:val="left"/>
              <w:rPr>
                <w:rFonts w:ascii="Arial" w:hAnsi="Arial" w:cs="Arial" w:eastAsia="Arial" w:hint="default"/>
                <w:sz w:val="20"/>
                <w:szCs w:val="20"/>
              </w:rPr>
            </w:pPr>
            <w:r>
              <w:rPr>
                <w:rFonts w:ascii="Arial"/>
                <w:b/>
                <w:color w:val="003366"/>
                <w:sz w:val="20"/>
              </w:rPr>
              <w:t>Command</w:t>
            </w:r>
            <w:r>
              <w:rPr>
                <w:rFonts w:ascii="Arial"/>
                <w:sz w:val="20"/>
              </w:rPr>
            </w:r>
          </w:p>
        </w:tc>
      </w:tr>
      <w:tr>
        <w:trPr>
          <w:trHeight w:val="645" w:hRule="exact"/>
        </w:trPr>
        <w:tc>
          <w:tcPr>
            <w:tcW w:w="827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41"/>
              <w:jc w:val="left"/>
              <w:rPr>
                <w:rFonts w:ascii="Arial" w:hAnsi="Arial" w:cs="Arial" w:eastAsia="Arial" w:hint="default"/>
                <w:sz w:val="20"/>
                <w:szCs w:val="20"/>
              </w:rPr>
            </w:pPr>
            <w:r>
              <w:rPr>
                <w:rFonts w:ascii="Arial"/>
                <w:sz w:val="20"/>
              </w:rPr>
              <w:t>To migrate the database, registry and file system together, at the same time. Ideally, you use this to migrate a standalone</w:t>
            </w:r>
            <w:r>
              <w:rPr>
                <w:rFonts w:ascii="Arial"/>
                <w:spacing w:val="-1"/>
                <w:sz w:val="20"/>
              </w:rPr>
              <w:t> </w:t>
            </w:r>
            <w:r>
              <w:rPr>
                <w:rFonts w:ascii="Arial"/>
                <w:sz w:val="20"/>
              </w:rPr>
              <w:t>pack.</w:t>
            </w:r>
          </w:p>
        </w:tc>
        <w:tc>
          <w:tcPr>
            <w:tcW w:w="1445"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0"/>
              <w:jc w:val="left"/>
              <w:rPr>
                <w:rFonts w:ascii="Arial" w:hAnsi="Arial" w:cs="Arial" w:eastAsia="Arial" w:hint="default"/>
                <w:sz w:val="20"/>
                <w:szCs w:val="20"/>
              </w:rPr>
            </w:pPr>
            <w:r>
              <w:rPr>
                <w:rFonts w:ascii="Arial"/>
                <w:sz w:val="20"/>
              </w:rPr>
              <w:t>-Dmigrate=true</w:t>
            </w:r>
          </w:p>
          <w:p>
            <w:pPr>
              <w:pStyle w:val="TableParagraph"/>
              <w:spacing w:line="240" w:lineRule="auto" w:before="10"/>
              <w:ind w:left="105" w:right="-37"/>
              <w:jc w:val="left"/>
              <w:rPr>
                <w:rFonts w:ascii="Arial" w:hAnsi="Arial" w:cs="Arial" w:eastAsia="Arial" w:hint="default"/>
                <w:sz w:val="20"/>
                <w:szCs w:val="20"/>
              </w:rPr>
            </w:pPr>
            <w:r>
              <w:rPr>
                <w:rFonts w:ascii="Arial"/>
                <w:sz w:val="20"/>
              </w:rPr>
              <w:t>-DmigrateToVe</w:t>
            </w:r>
          </w:p>
        </w:tc>
      </w:tr>
      <w:tr>
        <w:trPr>
          <w:trHeight w:val="932" w:hRule="exact"/>
        </w:trPr>
        <w:tc>
          <w:tcPr>
            <w:tcW w:w="827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41"/>
              <w:jc w:val="left"/>
              <w:rPr>
                <w:rFonts w:ascii="Arial" w:hAnsi="Arial" w:cs="Arial" w:eastAsia="Arial" w:hint="default"/>
                <w:sz w:val="20"/>
                <w:szCs w:val="20"/>
              </w:rPr>
            </w:pPr>
            <w:r>
              <w:rPr>
                <w:rFonts w:ascii="Arial"/>
                <w:sz w:val="20"/>
              </w:rPr>
              <w:t>To migrate the database only. This migrates the </w:t>
            </w:r>
            <w:r>
              <w:rPr>
                <w:rFonts w:ascii="Courier New"/>
                <w:sz w:val="20"/>
              </w:rPr>
              <w:t>AM_DB</w:t>
            </w:r>
            <w:r>
              <w:rPr>
                <w:rFonts w:ascii="Courier New"/>
                <w:spacing w:val="-61"/>
                <w:sz w:val="20"/>
              </w:rPr>
              <w:t> </w:t>
            </w:r>
            <w:r>
              <w:rPr>
                <w:rFonts w:ascii="Arial"/>
                <w:sz w:val="20"/>
              </w:rPr>
              <w:t>database. Please ensure that the</w:t>
            </w:r>
          </w:p>
          <w:p>
            <w:pPr>
              <w:pStyle w:val="TableParagraph"/>
              <w:spacing w:line="240" w:lineRule="auto" w:before="29"/>
              <w:ind w:left="105" w:right="41"/>
              <w:jc w:val="left"/>
              <w:rPr>
                <w:rFonts w:ascii="Courier New" w:hAnsi="Courier New" w:cs="Courier New" w:eastAsia="Courier New" w:hint="default"/>
                <w:sz w:val="20"/>
                <w:szCs w:val="20"/>
              </w:rPr>
            </w:pPr>
            <w:r>
              <w:rPr>
                <w:rFonts w:ascii="Courier New"/>
                <w:sz w:val="20"/>
              </w:rPr>
              <w:t>&lt;APIM_PUBLISHER&gt;/repository/conf/datasources/master-datasources.xml</w:t>
            </w:r>
          </w:p>
          <w:p>
            <w:pPr>
              <w:pStyle w:val="TableParagraph"/>
              <w:spacing w:line="240" w:lineRule="auto" w:before="8"/>
              <w:ind w:left="105" w:right="41"/>
              <w:jc w:val="left"/>
              <w:rPr>
                <w:rFonts w:ascii="Arial" w:hAnsi="Arial" w:cs="Arial" w:eastAsia="Arial" w:hint="default"/>
                <w:sz w:val="20"/>
                <w:szCs w:val="20"/>
              </w:rPr>
            </w:pPr>
            <w:r>
              <w:rPr>
                <w:rFonts w:ascii="Arial"/>
                <w:sz w:val="20"/>
              </w:rPr>
              <w:t>file has an entry for</w:t>
            </w:r>
            <w:r>
              <w:rPr>
                <w:rFonts w:ascii="Arial"/>
                <w:spacing w:val="3"/>
                <w:sz w:val="20"/>
              </w:rPr>
              <w:t> </w:t>
            </w:r>
            <w:r>
              <w:rPr>
                <w:rFonts w:ascii="Courier New"/>
                <w:sz w:val="20"/>
              </w:rPr>
              <w:t>AM_DB</w:t>
            </w:r>
            <w:r>
              <w:rPr>
                <w:rFonts w:ascii="Arial"/>
                <w:sz w:val="20"/>
              </w:rPr>
              <w:t>.</w:t>
            </w:r>
          </w:p>
        </w:tc>
        <w:tc>
          <w:tcPr>
            <w:tcW w:w="1445"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9"/>
              <w:jc w:val="left"/>
              <w:rPr>
                <w:rFonts w:ascii="Arial" w:hAnsi="Arial" w:cs="Arial" w:eastAsia="Arial" w:hint="default"/>
                <w:sz w:val="20"/>
                <w:szCs w:val="20"/>
              </w:rPr>
            </w:pPr>
            <w:r>
              <w:rPr>
                <w:rFonts w:ascii="Arial"/>
                <w:sz w:val="20"/>
              </w:rPr>
              <w:t>-DmigrateDB=t</w:t>
            </w:r>
          </w:p>
          <w:p>
            <w:pPr>
              <w:pStyle w:val="TableParagraph"/>
              <w:spacing w:line="240" w:lineRule="auto" w:before="10"/>
              <w:ind w:left="105" w:right="-37"/>
              <w:jc w:val="left"/>
              <w:rPr>
                <w:rFonts w:ascii="Arial" w:hAnsi="Arial" w:cs="Arial" w:eastAsia="Arial" w:hint="default"/>
                <w:sz w:val="20"/>
                <w:szCs w:val="20"/>
              </w:rPr>
            </w:pPr>
            <w:r>
              <w:rPr>
                <w:rFonts w:ascii="Arial"/>
                <w:sz w:val="20"/>
              </w:rPr>
              <w:t>-DmigrateToVe</w:t>
            </w:r>
          </w:p>
        </w:tc>
      </w:tr>
      <w:tr>
        <w:trPr>
          <w:trHeight w:val="645" w:hRule="exact"/>
        </w:trPr>
        <w:tc>
          <w:tcPr>
            <w:tcW w:w="827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41"/>
              <w:jc w:val="left"/>
              <w:rPr>
                <w:rFonts w:ascii="Arial" w:hAnsi="Arial" w:cs="Arial" w:eastAsia="Arial" w:hint="default"/>
                <w:sz w:val="20"/>
                <w:szCs w:val="20"/>
              </w:rPr>
            </w:pPr>
            <w:r>
              <w:rPr>
                <w:rFonts w:ascii="Arial"/>
                <w:sz w:val="20"/>
              </w:rPr>
              <w:t>To migrate the registry only. This migrates the registry-related resources such as .rxt and swagger</w:t>
            </w:r>
            <w:r>
              <w:rPr>
                <w:rFonts w:ascii="Arial"/>
                <w:spacing w:val="-1"/>
                <w:sz w:val="20"/>
              </w:rPr>
              <w:t> </w:t>
            </w:r>
            <w:r>
              <w:rPr>
                <w:rFonts w:ascii="Arial"/>
                <w:sz w:val="20"/>
              </w:rPr>
              <w:t>definitions.</w:t>
            </w:r>
          </w:p>
        </w:tc>
        <w:tc>
          <w:tcPr>
            <w:tcW w:w="1445"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43"/>
              <w:jc w:val="left"/>
              <w:rPr>
                <w:rFonts w:ascii="Arial" w:hAnsi="Arial" w:cs="Arial" w:eastAsia="Arial" w:hint="default"/>
                <w:sz w:val="20"/>
                <w:szCs w:val="20"/>
              </w:rPr>
            </w:pPr>
            <w:r>
              <w:rPr>
                <w:rFonts w:ascii="Arial"/>
                <w:sz w:val="20"/>
              </w:rPr>
              <w:t>-DmigrateReg=</w:t>
            </w:r>
          </w:p>
          <w:p>
            <w:pPr>
              <w:pStyle w:val="TableParagraph"/>
              <w:spacing w:line="240" w:lineRule="auto" w:before="10"/>
              <w:ind w:left="105" w:right="-37"/>
              <w:jc w:val="left"/>
              <w:rPr>
                <w:rFonts w:ascii="Arial" w:hAnsi="Arial" w:cs="Arial" w:eastAsia="Arial" w:hint="default"/>
                <w:sz w:val="20"/>
                <w:szCs w:val="20"/>
              </w:rPr>
            </w:pPr>
            <w:r>
              <w:rPr>
                <w:rFonts w:ascii="Arial"/>
                <w:sz w:val="20"/>
              </w:rPr>
              <w:t>-DmigrateToVe</w:t>
            </w:r>
          </w:p>
        </w:tc>
      </w:tr>
      <w:tr>
        <w:trPr>
          <w:trHeight w:val="885" w:hRule="exact"/>
        </w:trPr>
        <w:tc>
          <w:tcPr>
            <w:tcW w:w="827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8"/>
              <w:jc w:val="left"/>
              <w:rPr>
                <w:rFonts w:ascii="Arial" w:hAnsi="Arial" w:cs="Arial" w:eastAsia="Arial" w:hint="default"/>
                <w:sz w:val="20"/>
                <w:szCs w:val="20"/>
              </w:rPr>
            </w:pPr>
            <w:r>
              <w:rPr>
                <w:rFonts w:ascii="Arial"/>
                <w:sz w:val="20"/>
              </w:rPr>
              <w:t>To migrate the file system only. This migrates the synapse config files such as APIs that reside in the file system. Therefore, you must run this command on the Gateway node/s of a distributed APIM</w:t>
            </w:r>
            <w:r>
              <w:rPr>
                <w:rFonts w:ascii="Arial"/>
                <w:spacing w:val="-1"/>
                <w:sz w:val="20"/>
              </w:rPr>
              <w:t> </w:t>
            </w:r>
            <w:r>
              <w:rPr>
                <w:rFonts w:ascii="Arial"/>
                <w:sz w:val="20"/>
              </w:rPr>
              <w:t>setup.</w:t>
            </w:r>
          </w:p>
        </w:tc>
        <w:tc>
          <w:tcPr>
            <w:tcW w:w="1445"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0"/>
              <w:jc w:val="left"/>
              <w:rPr>
                <w:rFonts w:ascii="Arial" w:hAnsi="Arial" w:cs="Arial" w:eastAsia="Arial" w:hint="default"/>
                <w:sz w:val="20"/>
                <w:szCs w:val="20"/>
              </w:rPr>
            </w:pPr>
            <w:r>
              <w:rPr>
                <w:rFonts w:ascii="Arial"/>
                <w:sz w:val="20"/>
              </w:rPr>
              <w:t>-DmigrateFS=t</w:t>
            </w:r>
          </w:p>
          <w:p>
            <w:pPr>
              <w:pStyle w:val="TableParagraph"/>
              <w:spacing w:line="240" w:lineRule="auto" w:before="10"/>
              <w:ind w:left="105" w:right="-37"/>
              <w:jc w:val="left"/>
              <w:rPr>
                <w:rFonts w:ascii="Arial" w:hAnsi="Arial" w:cs="Arial" w:eastAsia="Arial" w:hint="default"/>
                <w:sz w:val="20"/>
                <w:szCs w:val="20"/>
              </w:rPr>
            </w:pPr>
            <w:r>
              <w:rPr>
                <w:rFonts w:ascii="Arial"/>
                <w:sz w:val="20"/>
              </w:rPr>
              <w:t>-DmigrateToVe</w:t>
            </w:r>
          </w:p>
        </w:tc>
      </w:tr>
    </w:tbl>
    <w:p>
      <w:pPr>
        <w:spacing w:line="240" w:lineRule="auto" w:before="8"/>
        <w:rPr>
          <w:rFonts w:ascii="Arial" w:hAnsi="Arial" w:cs="Arial" w:eastAsia="Arial" w:hint="default"/>
          <w:sz w:val="10"/>
          <w:szCs w:val="10"/>
        </w:rPr>
      </w:pPr>
      <w:r>
        <w:rPr/>
        <w:pict>
          <v:group style="position:absolute;margin-left:78pt;margin-top:7.12pt;width:486pt;height:40.5pt;mso-position-horizontal-relative:page;mso-position-vertical-relative:paragraph;z-index:8392;mso-wrap-distance-left:0;mso-wrap-distance-right:0" coordorigin="1560,142" coordsize="9720,810">
            <v:group style="position:absolute;left:1560;top:142;width:9720;height:810" coordorigin="1560,142" coordsize="9720,810">
              <v:shape style="position:absolute;left:1560;top:142;width:9720;height:810" coordorigin="1560,142" coordsize="9720,810" path="m1560,142l11280,142,11280,952,1560,952,1560,142xe" filled="true" fillcolor="#f2f8f3" stroked="false">
                <v:path arrowok="t"/>
                <v:fill type="solid"/>
              </v:shape>
              <v:shape style="position:absolute;left:1725;top:337;width:240;height:240" type="#_x0000_t75" stroked="false">
                <v:imagedata r:id="rId20" o:title=""/>
              </v:shape>
              <v:shape style="position:absolute;left:1568;top:150;width:9705;height:795" type="#_x0000_t202" filled="false" stroked="true" strokeweight=".75pt" strokecolor="#91c79b">
                <v:textbox inset="0,0,0,0">
                  <w:txbxContent>
                    <w:p>
                      <w:pPr>
                        <w:spacing w:line="249" w:lineRule="auto" w:before="153"/>
                        <w:ind w:left="540" w:right="157" w:firstLine="0"/>
                        <w:jc w:val="left"/>
                        <w:rPr>
                          <w:rFonts w:ascii="Arial" w:hAnsi="Arial" w:cs="Arial" w:eastAsia="Arial" w:hint="default"/>
                          <w:sz w:val="20"/>
                          <w:szCs w:val="20"/>
                        </w:rPr>
                      </w:pPr>
                      <w:r>
                        <w:rPr>
                          <w:rFonts w:ascii="Arial"/>
                          <w:sz w:val="20"/>
                        </w:rPr>
                        <w:t>Tip: Make sure you do not delete any new files added in &lt;APIM_1.9.0or If you get an 'artifact not found'</w:t>
                      </w:r>
                      <w:r>
                        <w:rPr>
                          <w:rFonts w:ascii="Arial"/>
                          <w:spacing w:val="-1"/>
                          <w:sz w:val="20"/>
                        </w:rPr>
                        <w:t> </w:t>
                      </w:r>
                      <w:r>
                        <w:rPr>
                          <w:rFonts w:ascii="Arial"/>
                          <w:sz w:val="20"/>
                        </w:rPr>
                        <w:t>exception</w:t>
                      </w:r>
                    </w:p>
                  </w:txbxContent>
                </v:textbox>
                <w10:wrap type="none"/>
              </v:shape>
            </v:group>
            <w10:wrap type="topAndBottom"/>
          </v:group>
        </w:pict>
      </w:r>
      <w:r>
        <w:rPr/>
        <w:pict>
          <v:group style="position:absolute;margin-left:78pt;margin-top:55.119999pt;width:486pt;height:64.6500pt;mso-position-horizontal-relative:page;mso-position-vertical-relative:paragraph;z-index:8440;mso-wrap-distance-left:0;mso-wrap-distance-right:0" coordorigin="1560,1102" coordsize="9720,1293">
            <v:group style="position:absolute;left:1560;top:1102;width:9720;height:1293" coordorigin="1560,1102" coordsize="9720,1293">
              <v:shape style="position:absolute;left:1560;top:1102;width:9720;height:1293" coordorigin="1560,1102" coordsize="9720,1293" path="m1560,1102l11280,1102,11280,2395,1560,2395,1560,1102xe" filled="true" fillcolor="#f2f8f3" stroked="false">
                <v:path arrowok="t"/>
                <v:fill type="solid"/>
              </v:shape>
              <v:shape style="position:absolute;left:1725;top:1297;width:240;height:240" type="#_x0000_t75" stroked="false">
                <v:imagedata r:id="rId20" o:title=""/>
              </v:shape>
              <v:shape style="position:absolute;left:1568;top:1110;width:9705;height:1278" type="#_x0000_t202" filled="false" stroked="true" strokeweight=".75pt" strokecolor="#91c79b">
                <v:textbox inset="0,0,0,0">
                  <w:txbxContent>
                    <w:p>
                      <w:pPr>
                        <w:spacing w:line="249" w:lineRule="auto" w:before="156"/>
                        <w:ind w:left="540" w:right="148" w:firstLine="0"/>
                        <w:jc w:val="both"/>
                        <w:rPr>
                          <w:rFonts w:ascii="Arial" w:hAnsi="Arial" w:cs="Arial" w:eastAsia="Arial" w:hint="default"/>
                          <w:sz w:val="20"/>
                          <w:szCs w:val="20"/>
                        </w:rPr>
                      </w:pPr>
                      <w:r>
                        <w:rPr>
                          <w:rFonts w:ascii="Arial"/>
                          <w:b/>
                          <w:sz w:val="20"/>
                        </w:rPr>
                        <w:t>Tip</w:t>
                      </w:r>
                      <w:r>
                        <w:rPr>
                          <w:rFonts w:ascii="Arial"/>
                          <w:sz w:val="20"/>
                        </w:rPr>
                        <w:t>: If you are using a </w:t>
                      </w:r>
                      <w:r>
                        <w:rPr>
                          <w:rFonts w:ascii="Arial"/>
                          <w:b/>
                          <w:sz w:val="20"/>
                        </w:rPr>
                        <w:t>standalone API Manager setup</w:t>
                      </w:r>
                      <w:r>
                        <w:rPr>
                          <w:rFonts w:ascii="Arial"/>
                          <w:sz w:val="20"/>
                        </w:rPr>
                        <w:t>, you can migrate all the resources together with the </w:t>
                      </w:r>
                      <w:r>
                        <w:rPr>
                          <w:rFonts w:ascii="Arial"/>
                          <w:color w:val="00007F"/>
                          <w:sz w:val="20"/>
                        </w:rPr>
                        <w:t>-Dmigrate=true -DmigrateToVersion=1.9 </w:t>
                      </w:r>
                      <w:r>
                        <w:rPr>
                          <w:rFonts w:ascii="Arial"/>
                          <w:sz w:val="20"/>
                        </w:rPr>
                        <w:t>command, or perform single-resource migrations </w:t>
                      </w:r>
                      <w:r>
                        <w:rPr>
                          <w:rFonts w:ascii="Arial"/>
                          <w:sz w:val="20"/>
                        </w:rPr>
                        <w:t>using the other commands separately. If you execute -</w:t>
                      </w:r>
                      <w:r>
                        <w:rPr>
                          <w:rFonts w:ascii="Arial"/>
                          <w:color w:val="00007F"/>
                          <w:sz w:val="20"/>
                        </w:rPr>
                        <w:t>Dmigrate=true -DmigrateToVersion=1.9</w:t>
                      </w:r>
                      <w:r>
                        <w:rPr>
                          <w:rFonts w:ascii="Arial"/>
                          <w:sz w:val="20"/>
                        </w:rPr>
                        <w:t>, you  </w:t>
                      </w:r>
                      <w:r>
                        <w:rPr>
                          <w:rFonts w:ascii="Arial"/>
                          <w:sz w:val="20"/>
                        </w:rPr>
                        <w:t>do not need to execute the rest of the</w:t>
                      </w:r>
                      <w:r>
                        <w:rPr>
                          <w:rFonts w:ascii="Arial"/>
                          <w:spacing w:val="-1"/>
                          <w:sz w:val="20"/>
                        </w:rPr>
                        <w:t> </w:t>
                      </w:r>
                      <w:r>
                        <w:rPr>
                          <w:rFonts w:ascii="Arial"/>
                          <w:sz w:val="20"/>
                        </w:rPr>
                        <w:t>commands.</w:t>
                      </w:r>
                    </w:p>
                  </w:txbxContent>
                </v:textbox>
                <w10:wrap type="none"/>
              </v:shape>
            </v:group>
            <w10:wrap type="topAndBottom"/>
          </v:group>
        </w:pict>
      </w:r>
      <w:r>
        <w:rPr/>
        <w:pict>
          <v:group style="position:absolute;margin-left:78pt;margin-top:127.230003pt;width:486pt;height:52.65pt;mso-position-horizontal-relative:page;mso-position-vertical-relative:paragraph;z-index:8488;mso-wrap-distance-left:0;mso-wrap-distance-right:0" coordorigin="1560,2545" coordsize="9720,1053">
            <v:group style="position:absolute;left:1560;top:2545;width:9720;height:1053" coordorigin="1560,2545" coordsize="9720,1053">
              <v:shape style="position:absolute;left:1560;top:2545;width:9720;height:1053" coordorigin="1560,2545" coordsize="9720,1053" path="m1560,2545l11280,2545,11280,3597,1560,3597,1560,2545xe" filled="true" fillcolor="#f2f8f3" stroked="false">
                <v:path arrowok="t"/>
                <v:fill type="solid"/>
              </v:shape>
              <v:shape style="position:absolute;left:1725;top:2740;width:240;height:240" type="#_x0000_t75" stroked="false">
                <v:imagedata r:id="rId20" o:title=""/>
              </v:shape>
              <v:shape style="position:absolute;left:1568;top:2552;width:9705;height:1038" type="#_x0000_t202" filled="false" stroked="true" strokeweight=".75pt" strokecolor="#91c79b">
                <v:textbox inset="0,0,0,0">
                  <w:txbxContent>
                    <w:p>
                      <w:pPr>
                        <w:spacing w:line="249" w:lineRule="auto" w:before="156"/>
                        <w:ind w:left="540" w:right="148" w:firstLine="0"/>
                        <w:jc w:val="both"/>
                        <w:rPr>
                          <w:rFonts w:ascii="Arial" w:hAnsi="Arial" w:cs="Arial" w:eastAsia="Arial" w:hint="default"/>
                          <w:sz w:val="20"/>
                          <w:szCs w:val="20"/>
                        </w:rPr>
                      </w:pPr>
                      <w:r>
                        <w:rPr>
                          <w:rFonts w:ascii="Arial"/>
                          <w:b/>
                          <w:sz w:val="20"/>
                        </w:rPr>
                        <w:t>Tip</w:t>
                      </w:r>
                      <w:r>
                        <w:rPr>
                          <w:rFonts w:ascii="Arial"/>
                          <w:sz w:val="20"/>
                        </w:rPr>
                        <w:t>: If you are using a </w:t>
                      </w:r>
                      <w:r>
                        <w:rPr>
                          <w:rFonts w:ascii="Arial"/>
                          <w:b/>
                          <w:sz w:val="20"/>
                        </w:rPr>
                        <w:t>clustered/distributed API Manager setup</w:t>
                      </w:r>
                      <w:r>
                        <w:rPr>
                          <w:rFonts w:ascii="Arial"/>
                          <w:sz w:val="20"/>
                        </w:rPr>
                        <w:t>, run with the following options </w:t>
                      </w:r>
                      <w:r>
                        <w:rPr>
                          <w:rFonts w:ascii="Arial"/>
                          <w:color w:val="00007F"/>
                          <w:sz w:val="20"/>
                        </w:rPr>
                        <w:t>-Dm </w:t>
                      </w:r>
                      <w:r>
                        <w:rPr>
                          <w:rFonts w:ascii="Arial"/>
                          <w:color w:val="00007F"/>
                          <w:sz w:val="20"/>
                        </w:rPr>
                        <w:t>igrateDB=true -DmigrateReg=true -DmigrateToVersion=1.9 </w:t>
                      </w:r>
                      <w:r>
                        <w:rPr>
                          <w:rFonts w:ascii="Arial"/>
                          <w:sz w:val="20"/>
                        </w:rPr>
                        <w:t>in the API Publisher node and the </w:t>
                      </w:r>
                      <w:r>
                        <w:rPr>
                          <w:rFonts w:ascii="Arial"/>
                          <w:color w:val="00007F"/>
                          <w:sz w:val="20"/>
                        </w:rPr>
                        <w:t>-Dmigr </w:t>
                      </w:r>
                      <w:r>
                        <w:rPr>
                          <w:rFonts w:ascii="Arial"/>
                          <w:color w:val="00007F"/>
                          <w:sz w:val="20"/>
                        </w:rPr>
                        <w:t>ateFS=true  -DmigrateToVersion=1.9 </w:t>
                      </w:r>
                      <w:r>
                        <w:rPr>
                          <w:rFonts w:ascii="Arial"/>
                          <w:sz w:val="20"/>
                        </w:rPr>
                        <w:t>options in the API Gateway node.</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line="240" w:lineRule="auto" w:before="10"/>
        <w:rPr>
          <w:rFonts w:ascii="Arial" w:hAnsi="Arial" w:cs="Arial" w:eastAsia="Arial" w:hint="default"/>
          <w:sz w:val="8"/>
          <w:szCs w:val="8"/>
        </w:rPr>
      </w:pPr>
    </w:p>
    <w:p>
      <w:pPr>
        <w:pStyle w:val="BodyText"/>
        <w:spacing w:line="249" w:lineRule="auto" w:before="127"/>
        <w:ind w:right="0"/>
        <w:jc w:val="left"/>
      </w:pPr>
      <w:r>
        <w:rPr>
          <w:rFonts w:ascii="Arial"/>
          <w:b/>
        </w:rPr>
        <w:t>Optionally</w:t>
      </w:r>
      <w:r>
        <w:rPr/>
        <w:t>, to migrate the API stats DB, use the following options when running the API Publisher node: </w:t>
      </w:r>
      <w:r>
        <w:rPr>
          <w:color w:val="00007F"/>
        </w:rPr>
        <w:t>-Dmi </w:t>
      </w:r>
      <w:r>
        <w:rPr>
          <w:color w:val="00007F"/>
        </w:rPr>
        <w:t>grateStats=true -DmigrateToVersion=1.9 </w:t>
      </w:r>
      <w:r>
        <w:rPr/>
        <w:t>when running on the API Publisher</w:t>
      </w:r>
      <w:r>
        <w:rPr>
          <w:spacing w:val="-1"/>
        </w:rPr>
        <w:t> </w:t>
      </w:r>
      <w:r>
        <w:rPr/>
        <w:t>node.</w:t>
      </w:r>
    </w:p>
    <w:p>
      <w:pPr>
        <w:pStyle w:val="ListParagraph"/>
        <w:numPr>
          <w:ilvl w:val="0"/>
          <w:numId w:val="28"/>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Log</w:t>
      </w:r>
      <w:r>
        <w:rPr>
          <w:rFonts w:ascii="Arial"/>
          <w:spacing w:val="28"/>
          <w:sz w:val="20"/>
        </w:rPr>
        <w:t> </w:t>
      </w:r>
      <w:r>
        <w:rPr>
          <w:rFonts w:ascii="Arial"/>
          <w:sz w:val="20"/>
        </w:rPr>
        <w:t>in</w:t>
      </w:r>
      <w:r>
        <w:rPr>
          <w:rFonts w:ascii="Arial"/>
          <w:spacing w:val="28"/>
          <w:sz w:val="20"/>
        </w:rPr>
        <w:t> </w:t>
      </w:r>
      <w:r>
        <w:rPr>
          <w:rFonts w:ascii="Arial"/>
          <w:sz w:val="20"/>
        </w:rPr>
        <w:t>to</w:t>
      </w:r>
      <w:r>
        <w:rPr>
          <w:rFonts w:ascii="Arial"/>
          <w:spacing w:val="28"/>
          <w:sz w:val="20"/>
        </w:rPr>
        <w:t> </w:t>
      </w:r>
      <w:r>
        <w:rPr>
          <w:rFonts w:ascii="Arial"/>
          <w:sz w:val="20"/>
        </w:rPr>
        <w:t>the</w:t>
      </w:r>
      <w:r>
        <w:rPr>
          <w:rFonts w:ascii="Arial"/>
          <w:spacing w:val="28"/>
          <w:sz w:val="20"/>
        </w:rPr>
        <w:t> </w:t>
      </w:r>
      <w:r>
        <w:rPr>
          <w:rFonts w:ascii="Arial"/>
          <w:sz w:val="20"/>
        </w:rPr>
        <w:t>Management</w:t>
      </w:r>
      <w:r>
        <w:rPr>
          <w:rFonts w:ascii="Arial"/>
          <w:spacing w:val="28"/>
          <w:sz w:val="20"/>
        </w:rPr>
        <w:t> </w:t>
      </w:r>
      <w:r>
        <w:rPr>
          <w:rFonts w:ascii="Arial"/>
          <w:sz w:val="20"/>
        </w:rPr>
        <w:t>Console</w:t>
      </w:r>
      <w:r>
        <w:rPr>
          <w:rFonts w:ascii="Arial"/>
          <w:spacing w:val="28"/>
          <w:sz w:val="20"/>
        </w:rPr>
        <w:t> </w:t>
      </w:r>
      <w:r>
        <w:rPr>
          <w:rFonts w:ascii="Arial"/>
          <w:sz w:val="20"/>
        </w:rPr>
        <w:t>of</w:t>
      </w:r>
      <w:r>
        <w:rPr>
          <w:rFonts w:ascii="Arial"/>
          <w:spacing w:val="28"/>
          <w:sz w:val="20"/>
        </w:rPr>
        <w:t> </w:t>
      </w:r>
      <w:r>
        <w:rPr>
          <w:rFonts w:ascii="Arial"/>
          <w:sz w:val="20"/>
        </w:rPr>
        <w:t>the</w:t>
      </w:r>
      <w:r>
        <w:rPr>
          <w:rFonts w:ascii="Arial"/>
          <w:spacing w:val="28"/>
          <w:sz w:val="20"/>
        </w:rPr>
        <w:t> </w:t>
      </w:r>
      <w:r>
        <w:rPr>
          <w:rFonts w:ascii="Arial"/>
          <w:sz w:val="20"/>
        </w:rPr>
        <w:t>API</w:t>
      </w:r>
      <w:r>
        <w:rPr>
          <w:rFonts w:ascii="Arial"/>
          <w:spacing w:val="28"/>
          <w:sz w:val="20"/>
        </w:rPr>
        <w:t> </w:t>
      </w:r>
      <w:r>
        <w:rPr>
          <w:rFonts w:ascii="Arial"/>
          <w:sz w:val="20"/>
        </w:rPr>
        <w:t>Manager</w:t>
      </w:r>
      <w:r>
        <w:rPr>
          <w:rFonts w:ascii="Arial"/>
          <w:spacing w:val="28"/>
          <w:sz w:val="20"/>
        </w:rPr>
        <w:t> </w:t>
      </w:r>
      <w:r>
        <w:rPr>
          <w:rFonts w:ascii="Arial"/>
          <w:sz w:val="20"/>
        </w:rPr>
        <w:t>and</w:t>
      </w:r>
      <w:r>
        <w:rPr>
          <w:rFonts w:ascii="Arial"/>
          <w:spacing w:val="28"/>
          <w:sz w:val="20"/>
        </w:rPr>
        <w:t> </w:t>
      </w:r>
      <w:r>
        <w:rPr>
          <w:rFonts w:ascii="Arial"/>
          <w:sz w:val="20"/>
        </w:rPr>
        <w:t>select</w:t>
      </w:r>
      <w:r>
        <w:rPr>
          <w:rFonts w:ascii="Arial"/>
          <w:spacing w:val="33"/>
          <w:sz w:val="20"/>
        </w:rPr>
        <w:t> </w:t>
      </w:r>
      <w:r>
        <w:rPr>
          <w:rFonts w:ascii="Arial"/>
          <w:b/>
          <w:sz w:val="20"/>
        </w:rPr>
        <w:t>Extensions</w:t>
      </w:r>
      <w:r>
        <w:rPr>
          <w:rFonts w:ascii="Arial"/>
          <w:b/>
          <w:spacing w:val="28"/>
          <w:sz w:val="20"/>
        </w:rPr>
        <w:t> </w:t>
      </w:r>
      <w:r>
        <w:rPr>
          <w:rFonts w:ascii="Arial"/>
          <w:b/>
          <w:sz w:val="20"/>
        </w:rPr>
        <w:t>-&gt;</w:t>
      </w:r>
      <w:r>
        <w:rPr>
          <w:rFonts w:ascii="Arial"/>
          <w:b/>
          <w:spacing w:val="28"/>
          <w:sz w:val="20"/>
        </w:rPr>
        <w:t> </w:t>
      </w:r>
      <w:r>
        <w:rPr>
          <w:rFonts w:ascii="Arial"/>
          <w:b/>
          <w:sz w:val="20"/>
        </w:rPr>
        <w:t>Artifact</w:t>
      </w:r>
      <w:r>
        <w:rPr>
          <w:rFonts w:ascii="Arial"/>
          <w:b/>
          <w:spacing w:val="28"/>
          <w:sz w:val="20"/>
        </w:rPr>
        <w:t> </w:t>
      </w:r>
      <w:r>
        <w:rPr>
          <w:rFonts w:ascii="Arial"/>
          <w:b/>
          <w:sz w:val="20"/>
        </w:rPr>
        <w:t>Types</w:t>
      </w:r>
      <w:r>
        <w:rPr>
          <w:rFonts w:ascii="Arial"/>
          <w:b/>
          <w:spacing w:val="31"/>
          <w:sz w:val="20"/>
        </w:rPr>
        <w:t> </w:t>
      </w:r>
      <w:r>
        <w:rPr>
          <w:rFonts w:ascii="Arial"/>
          <w:sz w:val="20"/>
        </w:rPr>
        <w:t>menu.</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924050" cy="4029075"/>
            <wp:effectExtent l="0" t="0" r="0" b="0"/>
            <wp:docPr id="77" name="image70.jpeg" descr=""/>
            <wp:cNvGraphicFramePr>
              <a:graphicFrameLocks noChangeAspect="1"/>
            </wp:cNvGraphicFramePr>
            <a:graphic>
              <a:graphicData uri="http://schemas.openxmlformats.org/drawingml/2006/picture">
                <pic:pic>
                  <pic:nvPicPr>
                    <pic:cNvPr id="78" name="image70.jpeg"/>
                    <pic:cNvPicPr/>
                  </pic:nvPicPr>
                  <pic:blipFill>
                    <a:blip r:embed="rId121" cstate="print"/>
                    <a:stretch>
                      <a:fillRect/>
                    </a:stretch>
                  </pic:blipFill>
                  <pic:spPr>
                    <a:xfrm>
                      <a:off x="0" y="0"/>
                      <a:ext cx="1924050" cy="4029075"/>
                    </a:xfrm>
                    <a:prstGeom prst="rect">
                      <a:avLst/>
                    </a:prstGeom>
                  </pic:spPr>
                </pic:pic>
              </a:graphicData>
            </a:graphic>
          </wp:inline>
        </w:drawing>
      </w:r>
      <w:r>
        <w:rPr>
          <w:rFonts w:ascii="Arial" w:hAnsi="Arial" w:cs="Arial" w:eastAsia="Arial" w:hint="default"/>
          <w:sz w:val="20"/>
          <w:szCs w:val="20"/>
        </w:rPr>
      </w:r>
    </w:p>
    <w:p>
      <w:pPr>
        <w:pStyle w:val="ListParagraph"/>
        <w:numPr>
          <w:ilvl w:val="0"/>
          <w:numId w:val="28"/>
        </w:numPr>
        <w:tabs>
          <w:tab w:pos="1560" w:val="left" w:leader="none"/>
        </w:tabs>
        <w:spacing w:line="249" w:lineRule="auto" w:before="69" w:after="12"/>
        <w:ind w:left="1560" w:right="1318" w:hanging="390"/>
        <w:jc w:val="left"/>
        <w:rPr>
          <w:rFonts w:ascii="Arial" w:hAnsi="Arial" w:cs="Arial" w:eastAsia="Arial" w:hint="default"/>
          <w:sz w:val="20"/>
          <w:szCs w:val="20"/>
        </w:rPr>
      </w:pPr>
      <w:r>
        <w:rPr>
          <w:rFonts w:ascii="Arial"/>
          <w:sz w:val="20"/>
        </w:rPr>
        <w:t>Click the </w:t>
      </w:r>
      <w:r>
        <w:rPr>
          <w:rFonts w:ascii="Arial"/>
          <w:b/>
          <w:sz w:val="20"/>
        </w:rPr>
        <w:t>Delete </w:t>
      </w:r>
      <w:r>
        <w:rPr>
          <w:rFonts w:ascii="Arial"/>
          <w:sz w:val="20"/>
        </w:rPr>
        <w:t>link associated with the api artifact type. This removes the reference to the old api artifact type, allowing the latest type to be automatically loaded when the server is</w:t>
      </w:r>
      <w:r>
        <w:rPr>
          <w:rFonts w:ascii="Arial"/>
          <w:spacing w:val="-1"/>
          <w:sz w:val="20"/>
        </w:rPr>
        <w:t> </w:t>
      </w:r>
      <w:r>
        <w:rPr>
          <w:rFonts w:ascii="Arial"/>
          <w:sz w:val="20"/>
        </w:rPr>
        <w:t>restarted.</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343400" cy="2409825"/>
            <wp:effectExtent l="0" t="0" r="0" b="0"/>
            <wp:docPr id="79" name="image71.png" descr=""/>
            <wp:cNvGraphicFramePr>
              <a:graphicFrameLocks noChangeAspect="1"/>
            </wp:cNvGraphicFramePr>
            <a:graphic>
              <a:graphicData uri="http://schemas.openxmlformats.org/drawingml/2006/picture">
                <pic:pic>
                  <pic:nvPicPr>
                    <pic:cNvPr id="80" name="image71.png"/>
                    <pic:cNvPicPr/>
                  </pic:nvPicPr>
                  <pic:blipFill>
                    <a:blip r:embed="rId122" cstate="print"/>
                    <a:stretch>
                      <a:fillRect/>
                    </a:stretch>
                  </pic:blipFill>
                  <pic:spPr>
                    <a:xfrm>
                      <a:off x="0" y="0"/>
                      <a:ext cx="4343400" cy="2409825"/>
                    </a:xfrm>
                    <a:prstGeom prst="rect">
                      <a:avLst/>
                    </a:prstGeom>
                  </pic:spPr>
                </pic:pic>
              </a:graphicData>
            </a:graphic>
          </wp:inline>
        </w:drawing>
      </w:r>
      <w:r>
        <w:rPr>
          <w:rFonts w:ascii="Arial" w:hAnsi="Arial" w:cs="Arial" w:eastAsia="Arial" w:hint="default"/>
          <w:sz w:val="20"/>
          <w:szCs w:val="20"/>
        </w:rPr>
      </w:r>
    </w:p>
    <w:p>
      <w:pPr>
        <w:pStyle w:val="ListParagraph"/>
        <w:numPr>
          <w:ilvl w:val="0"/>
          <w:numId w:val="28"/>
        </w:numPr>
        <w:tabs>
          <w:tab w:pos="1560" w:val="left" w:leader="none"/>
        </w:tabs>
        <w:spacing w:line="240" w:lineRule="auto" w:before="67" w:after="0"/>
        <w:ind w:left="1560" w:right="0" w:hanging="390"/>
        <w:jc w:val="left"/>
        <w:rPr>
          <w:rFonts w:ascii="Arial" w:hAnsi="Arial" w:cs="Arial" w:eastAsia="Arial" w:hint="default"/>
          <w:sz w:val="20"/>
          <w:szCs w:val="20"/>
        </w:rPr>
      </w:pPr>
      <w:r>
        <w:rPr>
          <w:rFonts w:ascii="Arial"/>
          <w:sz w:val="20"/>
        </w:rPr>
        <w:t>Do the following to re-index the artifacts in the</w:t>
      </w:r>
      <w:r>
        <w:rPr>
          <w:rFonts w:ascii="Arial"/>
          <w:spacing w:val="3"/>
          <w:sz w:val="20"/>
        </w:rPr>
        <w:t> </w:t>
      </w:r>
      <w:r>
        <w:rPr>
          <w:rFonts w:ascii="Arial"/>
          <w:sz w:val="20"/>
        </w:rPr>
        <w:t>registry:</w:t>
      </w:r>
    </w:p>
    <w:p>
      <w:pPr>
        <w:pStyle w:val="ListParagraph"/>
        <w:numPr>
          <w:ilvl w:val="1"/>
          <w:numId w:val="28"/>
        </w:numPr>
        <w:tabs>
          <w:tab w:pos="2160" w:val="left" w:leader="none"/>
        </w:tabs>
        <w:spacing w:line="254" w:lineRule="auto" w:before="10" w:after="0"/>
        <w:ind w:left="2160" w:right="960" w:hanging="279"/>
        <w:jc w:val="both"/>
        <w:rPr>
          <w:rFonts w:ascii="Courier New" w:hAnsi="Courier New" w:cs="Courier New" w:eastAsia="Courier New" w:hint="default"/>
          <w:sz w:val="20"/>
          <w:szCs w:val="20"/>
        </w:rPr>
      </w:pPr>
      <w:r>
        <w:rPr>
          <w:rFonts w:ascii="Arial"/>
          <w:sz w:val="20"/>
        </w:rPr>
        <w:t>Rename the </w:t>
      </w:r>
      <w:r>
        <w:rPr>
          <w:rFonts w:ascii="Courier New"/>
          <w:sz w:val="20"/>
        </w:rPr>
        <w:t>&lt;lastAccessTimeLocation&gt; </w:t>
      </w:r>
      <w:r>
        <w:rPr>
          <w:rFonts w:ascii="Arial"/>
          <w:sz w:val="20"/>
        </w:rPr>
        <w:t>element in the </w:t>
      </w:r>
      <w:r>
        <w:rPr>
          <w:rFonts w:ascii="Courier New"/>
          <w:sz w:val="20"/>
        </w:rPr>
        <w:t>&lt;APIM_1.9.0_HOME&gt;</w:t>
      </w:r>
      <w:r>
        <w:rPr>
          <w:rFonts w:ascii="Arial"/>
          <w:sz w:val="20"/>
        </w:rPr>
        <w:t>/</w:t>
      </w:r>
      <w:r>
        <w:rPr>
          <w:rFonts w:ascii="Courier New"/>
          <w:sz w:val="20"/>
        </w:rPr>
        <w:t>repository/co nf/registry.xml</w:t>
      </w:r>
      <w:r>
        <w:rPr>
          <w:rFonts w:ascii="Courier New"/>
          <w:spacing w:val="-61"/>
          <w:sz w:val="20"/>
        </w:rPr>
        <w:t> </w:t>
      </w:r>
      <w:r>
        <w:rPr>
          <w:rFonts w:ascii="Arial"/>
          <w:sz w:val="20"/>
        </w:rPr>
        <w:t>file. If you use a </w:t>
      </w:r>
      <w:r>
        <w:rPr>
          <w:rFonts w:ascii="Arial"/>
          <w:b/>
          <w:sz w:val="20"/>
        </w:rPr>
        <w:t>clustered/distributed API Manager setup</w:t>
      </w:r>
      <w:r>
        <w:rPr>
          <w:rFonts w:ascii="Arial"/>
          <w:sz w:val="20"/>
        </w:rPr>
        <w:t>, change the file in the API Publisher node. For example, change the </w:t>
      </w:r>
      <w:r>
        <w:rPr>
          <w:rFonts w:ascii="Courier New"/>
          <w:sz w:val="20"/>
        </w:rPr>
        <w:t>/_system/local/repository/components/org. wso2.carbon.registry/indexing/lastaccesstime </w:t>
      </w:r>
      <w:r>
        <w:rPr>
          <w:rFonts w:ascii="Arial"/>
          <w:sz w:val="20"/>
        </w:rPr>
        <w:t>registry path to </w:t>
      </w:r>
      <w:r>
        <w:rPr>
          <w:rFonts w:ascii="Courier New"/>
          <w:sz w:val="20"/>
        </w:rPr>
        <w:t>/_system/local/repo sitory/components/org.wso2.carbon.registry/indexing/lastaccesstime_1</w:t>
      </w:r>
      <w:r>
        <w:rPr>
          <w:rFonts w:ascii="Courier New"/>
          <w:i/>
          <w:sz w:val="20"/>
        </w:rPr>
        <w:t>.</w:t>
      </w:r>
      <w:r>
        <w:rPr>
          <w:rFonts w:ascii="Courier New"/>
          <w:sz w:val="20"/>
        </w:rPr>
      </w:r>
    </w:p>
    <w:p>
      <w:pPr>
        <w:pStyle w:val="ListParagraph"/>
        <w:numPr>
          <w:ilvl w:val="1"/>
          <w:numId w:val="28"/>
        </w:numPr>
        <w:tabs>
          <w:tab w:pos="2160" w:val="left" w:leader="none"/>
        </w:tabs>
        <w:spacing w:line="235" w:lineRule="exact" w:before="0" w:after="0"/>
        <w:ind w:left="2160" w:right="0" w:hanging="279"/>
        <w:jc w:val="left"/>
        <w:rPr>
          <w:rFonts w:ascii="Arial" w:hAnsi="Arial" w:cs="Arial" w:eastAsia="Arial" w:hint="default"/>
          <w:sz w:val="20"/>
          <w:szCs w:val="20"/>
        </w:rPr>
      </w:pPr>
      <w:r>
        <w:rPr>
          <w:rFonts w:ascii="Arial"/>
          <w:sz w:val="20"/>
        </w:rPr>
        <w:t>Shut down the API Manager 1.9.0, back up and delete the </w:t>
      </w:r>
      <w:r>
        <w:rPr>
          <w:rFonts w:ascii="Courier New"/>
          <w:sz w:val="20"/>
        </w:rPr>
        <w:t>&lt;APIM_1.9.0_HOME&gt;</w:t>
      </w:r>
      <w:r>
        <w:rPr>
          <w:rFonts w:ascii="Arial"/>
          <w:sz w:val="20"/>
        </w:rPr>
        <w:t>/</w:t>
      </w:r>
      <w:r>
        <w:rPr>
          <w:rFonts w:ascii="Courier New"/>
          <w:sz w:val="20"/>
        </w:rPr>
        <w:t>solr </w:t>
      </w:r>
      <w:r>
        <w:rPr>
          <w:rFonts w:ascii="Arial"/>
          <w:sz w:val="20"/>
        </w:rPr>
        <w:t>directory</w:t>
      </w:r>
      <w:r>
        <w:rPr>
          <w:rFonts w:ascii="Arial"/>
          <w:spacing w:val="42"/>
          <w:sz w:val="20"/>
        </w:rPr>
        <w:t> </w:t>
      </w:r>
      <w:r>
        <w:rPr>
          <w:rFonts w:ascii="Arial"/>
          <w:sz w:val="20"/>
        </w:rPr>
        <w:t>and</w:t>
      </w:r>
    </w:p>
    <w:p>
      <w:pPr>
        <w:pStyle w:val="BodyText"/>
        <w:spacing w:line="240" w:lineRule="auto" w:before="30"/>
        <w:ind w:left="2160" w:right="0"/>
        <w:jc w:val="left"/>
      </w:pPr>
      <w:r>
        <w:rPr/>
        <w:t>restart the server.</w:t>
      </w:r>
    </w:p>
    <w:p>
      <w:pPr>
        <w:pStyle w:val="BodyText"/>
        <w:spacing w:line="240" w:lineRule="auto" w:before="160"/>
        <w:ind w:left="960" w:right="0"/>
        <w:jc w:val="left"/>
      </w:pPr>
      <w:r>
        <w:rPr/>
        <w:t>This concludes the upgrade</w:t>
      </w:r>
      <w:r>
        <w:rPr>
          <w:spacing w:val="-1"/>
        </w:rPr>
        <w:t> </w:t>
      </w:r>
      <w:r>
        <w:rPr/>
        <w:t>process.</w:t>
      </w:r>
    </w:p>
    <w:p>
      <w:pPr>
        <w:spacing w:line="240" w:lineRule="auto" w:before="3"/>
        <w:rPr>
          <w:rFonts w:ascii="Arial" w:hAnsi="Arial" w:cs="Arial" w:eastAsia="Arial" w:hint="default"/>
          <w:sz w:val="11"/>
          <w:szCs w:val="11"/>
        </w:rPr>
      </w:pPr>
      <w:r>
        <w:rPr/>
        <w:pict>
          <v:group style="position:absolute;margin-left:47.625pt;margin-top:7.445861pt;width:516.75pt;height:29.2pt;mso-position-horizontal-relative:page;mso-position-vertical-relative:paragraph;z-index:8536;mso-wrap-distance-left:0;mso-wrap-distance-right:0" coordorigin="953,149" coordsize="10335,584">
            <v:group style="position:absolute;left:960;top:156;width:10320;height:569" coordorigin="960,156" coordsize="10320,569">
              <v:shape style="position:absolute;left:960;top:156;width:10320;height:569" coordorigin="960,156" coordsize="10320,569" path="m960,156l11280,156,11280,725,960,725,960,156xe" filled="true" fillcolor="#f2f8f3" stroked="false">
                <v:path arrowok="t"/>
                <v:fill type="solid"/>
              </v:shape>
            </v:group>
            <v:group style="position:absolute;left:960;top:164;width:10320;height:2" coordorigin="960,164" coordsize="10320,2">
              <v:shape style="position:absolute;left:960;top:164;width:10320;height:2" coordorigin="960,164" coordsize="10320,0" path="m960,164l11280,164e" filled="false" stroked="true" strokeweight=".75pt" strokecolor="#91c79b">
                <v:path arrowok="t"/>
              </v:shape>
            </v:group>
            <v:group style="position:absolute;left:968;top:156;width:2;height:569" coordorigin="968,156" coordsize="2,569">
              <v:shape style="position:absolute;left:968;top:156;width:2;height:569" coordorigin="968,156" coordsize="0,569" path="m968,156l968,725e" filled="false" stroked="true" strokeweight=".75pt" strokecolor="#91c79b">
                <v:path arrowok="t"/>
              </v:shape>
            </v:group>
            <v:group style="position:absolute;left:11273;top:156;width:2;height:569" coordorigin="11273,156" coordsize="2,569">
              <v:shape style="position:absolute;left:11273;top:156;width:2;height:569" coordorigin="11273,156" coordsize="0,569" path="m11273,156l11273,725e" filled="false" stroked="true" strokeweight=".75pt" strokecolor="#91c79b">
                <v:path arrowok="t"/>
              </v:shape>
              <v:shape style="position:absolute;left:1125;top:351;width:240;height:240" type="#_x0000_t75" stroked="false">
                <v:imagedata r:id="rId20" o:title=""/>
              </v:shape>
              <v:shape style="position:absolute;left:968;top:164;width:10305;height:561" type="#_x0000_t202" filled="false" stroked="false">
                <v:textbox inset="0,0,0,0">
                  <w:txbxContent>
                    <w:p>
                      <w:pPr>
                        <w:spacing w:before="163"/>
                        <w:ind w:left="547" w:right="148" w:firstLine="0"/>
                        <w:jc w:val="left"/>
                        <w:rPr>
                          <w:rFonts w:ascii="Arial" w:hAnsi="Arial" w:cs="Arial" w:eastAsia="Arial" w:hint="default"/>
                          <w:sz w:val="20"/>
                          <w:szCs w:val="20"/>
                        </w:rPr>
                      </w:pPr>
                      <w:r>
                        <w:rPr>
                          <w:rFonts w:ascii="Arial"/>
                          <w:b/>
                          <w:sz w:val="20"/>
                        </w:rPr>
                        <w:t>Tip</w:t>
                      </w:r>
                      <w:r>
                        <w:rPr>
                          <w:rFonts w:ascii="Arial"/>
                          <w:sz w:val="20"/>
                        </w:rPr>
                        <w:t>: If you are using a </w:t>
                      </w:r>
                      <w:r>
                        <w:rPr>
                          <w:rFonts w:ascii="Arial"/>
                          <w:b/>
                          <w:sz w:val="20"/>
                        </w:rPr>
                        <w:t>clustered/distributed API Manager setup</w:t>
                      </w:r>
                      <w:r>
                        <w:rPr>
                          <w:rFonts w:ascii="Arial"/>
                          <w:sz w:val="20"/>
                        </w:rPr>
                        <w:t>, note that all config file changes must </w:t>
                      </w:r>
                      <w:r>
                        <w:rPr>
                          <w:rFonts w:ascii="Arial"/>
                          <w:spacing w:val="50"/>
                          <w:sz w:val="20"/>
                        </w:rPr>
                        <w:t> </w:t>
                      </w:r>
                      <w:r>
                        <w:rPr>
                          <w:rFonts w:ascii="Arial"/>
                          <w:sz w:val="20"/>
                        </w:rPr>
                        <w:t>be</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21pt;mso-position-horizontal-relative:char;mso-position-vertical-relative:line" coordorigin="0,0" coordsize="10335,420">
            <v:group style="position:absolute;left:8;top:8;width:10320;height:405" coordorigin="8,8" coordsize="10320,405">
              <v:shape style="position:absolute;left:8;top:8;width:10320;height:405" coordorigin="8,8" coordsize="10320,405" path="m10328,8l10328,413,8,413,8,8,10328,8xe" filled="true" fillcolor="#f2f8f3" stroked="false">
                <v:path arrowok="t"/>
                <v:fill type="solid"/>
              </v:shape>
            </v:group>
            <v:group style="position:absolute;left:15;top:8;width:2;height:405" coordorigin="15,8" coordsize="2,405">
              <v:shape style="position:absolute;left:15;top:8;width:2;height:405" coordorigin="15,8" coordsize="0,405" path="m15,8l15,413e" filled="false" stroked="true" strokeweight=".75pt" strokecolor="#91c79b">
                <v:path arrowok="t"/>
              </v:shape>
            </v:group>
            <v:group style="position:absolute;left:8;top:405;width:10320;height:2" coordorigin="8,405" coordsize="10320,2">
              <v:shape style="position:absolute;left:8;top:405;width:10320;height:2" coordorigin="8,405" coordsize="10320,0" path="m8,405l10328,405e" filled="false" stroked="true" strokeweight=".75pt" strokecolor="#91c79b">
                <v:path arrowok="t"/>
              </v:shape>
            </v:group>
            <v:group style="position:absolute;left:10320;top:8;width:2;height:405" coordorigin="10320,8" coordsize="2,405">
              <v:shape style="position:absolute;left:10320;top:8;width:2;height:405" coordorigin="10320,8" coordsize="0,405" path="m10320,8l10320,413e" filled="false" stroked="true" strokeweight=".75pt" strokecolor="#91c79b">
                <v:path arrowok="t"/>
              </v:shape>
              <v:shape style="position:absolute;left:15;top:8;width:10305;height:398" type="#_x0000_t202" filled="false" stroked="false">
                <v:textbox inset="0,0,0,0">
                  <w:txbxContent>
                    <w:p>
                      <w:pPr>
                        <w:spacing w:before="3"/>
                        <w:ind w:left="547" w:right="458" w:firstLine="0"/>
                        <w:jc w:val="left"/>
                        <w:rPr>
                          <w:rFonts w:ascii="Arial" w:hAnsi="Arial" w:cs="Arial" w:eastAsia="Arial" w:hint="default"/>
                          <w:sz w:val="20"/>
                          <w:szCs w:val="20"/>
                        </w:rPr>
                      </w:pPr>
                      <w:r>
                        <w:rPr>
                          <w:rFonts w:ascii="Arial"/>
                          <w:sz w:val="20"/>
                        </w:rPr>
                        <w:t>done in the API Gateway</w:t>
                      </w:r>
                      <w:r>
                        <w:rPr>
                          <w:rFonts w:ascii="Arial"/>
                          <w:spacing w:val="-1"/>
                          <w:sz w:val="20"/>
                        </w:rPr>
                        <w:t> </w:t>
                      </w:r>
                      <w:r>
                        <w:rPr>
                          <w:rFonts w:ascii="Arial"/>
                          <w:sz w:val="20"/>
                        </w:rPr>
                        <w:t>node.</w:t>
                      </w:r>
                    </w:p>
                  </w:txbxContent>
                </v:textbox>
                <w10:wrap type="none"/>
              </v:shape>
            </v:group>
          </v:group>
        </w:pict>
      </w:r>
      <w:r>
        <w:rPr>
          <w:rFonts w:ascii="Arial" w:hAnsi="Arial" w:cs="Arial" w:eastAsia="Arial" w:hint="default"/>
          <w:sz w:val="20"/>
          <w:szCs w:val="20"/>
        </w:rPr>
      </w:r>
    </w:p>
    <w:p>
      <w:pPr>
        <w:spacing w:line="240" w:lineRule="auto" w:before="0"/>
        <w:rPr>
          <w:rFonts w:ascii="Arial" w:hAnsi="Arial" w:cs="Arial" w:eastAsia="Arial" w:hint="default"/>
          <w:sz w:val="9"/>
          <w:szCs w:val="9"/>
        </w:rPr>
      </w:pPr>
      <w:r>
        <w:rPr/>
        <w:pict>
          <v:group style="position:absolute;margin-left:48pt;margin-top:6.125pt;width:516pt;height:40.65pt;mso-position-horizontal-relative:page;mso-position-vertical-relative:paragraph;z-index:8632;mso-wrap-distance-left:0;mso-wrap-distance-right:0" coordorigin="960,123" coordsize="10320,813">
            <v:group style="position:absolute;left:960;top:123;width:10320;height:813" coordorigin="960,123" coordsize="10320,813">
              <v:shape style="position:absolute;left:960;top:123;width:10320;height:813" coordorigin="960,123" coordsize="10320,813" path="m960,123l11280,123,11280,935,960,935,960,123xe" filled="true" fillcolor="#f2f8f3" stroked="false">
                <v:path arrowok="t"/>
                <v:fill type="solid"/>
              </v:shape>
              <v:shape style="position:absolute;left:1125;top:318;width:240;height:240" type="#_x0000_t75" stroked="false">
                <v:imagedata r:id="rId20" o:title=""/>
              </v:shape>
              <v:shape style="position:absolute;left:968;top:130;width:10305;height:798" type="#_x0000_t202" filled="false" stroked="true" strokeweight=".75pt" strokecolor="#91c79b">
                <v:textbox inset="0,0,0,0">
                  <w:txbxContent>
                    <w:p>
                      <w:pPr>
                        <w:spacing w:line="249" w:lineRule="auto" w:before="156"/>
                        <w:ind w:left="540" w:right="148" w:firstLine="0"/>
                        <w:jc w:val="left"/>
                        <w:rPr>
                          <w:rFonts w:ascii="Arial" w:hAnsi="Arial" w:cs="Arial" w:eastAsia="Arial" w:hint="default"/>
                          <w:sz w:val="20"/>
                          <w:szCs w:val="20"/>
                        </w:rPr>
                      </w:pPr>
                      <w:r>
                        <w:rPr>
                          <w:rFonts w:ascii="Arial"/>
                          <w:b/>
                          <w:sz w:val="20"/>
                        </w:rPr>
                        <w:t>Tip</w:t>
                      </w:r>
                      <w:r>
                        <w:rPr>
                          <w:rFonts w:ascii="Arial"/>
                          <w:sz w:val="20"/>
                        </w:rPr>
                        <w:t>: The migration client that you use in this guide automatically migrates your tenants, workflows, external user stores etc. to the upgrade environment. There is no need to migrate them</w:t>
                      </w:r>
                      <w:r>
                        <w:rPr>
                          <w:rFonts w:ascii="Arial"/>
                          <w:spacing w:val="-1"/>
                          <w:sz w:val="20"/>
                        </w:rPr>
                        <w:t> </w:t>
                      </w:r>
                      <w:r>
                        <w:rPr>
                          <w:rFonts w:ascii="Arial"/>
                          <w:sz w:val="20"/>
                        </w:rPr>
                        <w:t>manually.</w:t>
                      </w:r>
                    </w:p>
                  </w:txbxContent>
                </v:textbox>
                <w10:wrap type="none"/>
              </v:shape>
            </v:group>
            <w10:wrap type="topAndBottom"/>
          </v:group>
        </w:pict>
      </w:r>
      <w:r>
        <w:rPr/>
        <w:pict>
          <v:group style="position:absolute;margin-left:48pt;margin-top:54.235001pt;width:516pt;height:53.4pt;mso-position-horizontal-relative:page;mso-position-vertical-relative:paragraph;z-index:8680;mso-wrap-distance-left:0;mso-wrap-distance-right:0" coordorigin="960,1085" coordsize="10320,1068">
            <v:group style="position:absolute;left:960;top:1085;width:10320;height:1068" coordorigin="960,1085" coordsize="10320,1068">
              <v:shape style="position:absolute;left:960;top:1085;width:10320;height:1068" coordorigin="960,1085" coordsize="10320,1068" path="m960,1085l11280,1085,11280,2153,960,2153,960,1085xe" filled="true" fillcolor="#f2f8f3" stroked="false">
                <v:path arrowok="t"/>
                <v:fill type="solid"/>
              </v:shape>
              <v:shape style="position:absolute;left:1125;top:1280;width:240;height:240" type="#_x0000_t75" stroked="false">
                <v:imagedata r:id="rId20" o:title=""/>
              </v:shape>
              <v:shape style="position:absolute;left:968;top:1092;width:10305;height:1053" type="#_x0000_t202" filled="false" stroked="true" strokeweight=".75pt" strokecolor="#91c79b">
                <v:textbox inset="0,0,0,0">
                  <w:txbxContent>
                    <w:p>
                      <w:pPr>
                        <w:spacing w:line="249" w:lineRule="auto" w:before="156"/>
                        <w:ind w:left="540" w:right="148" w:firstLine="0"/>
                        <w:jc w:val="both"/>
                        <w:rPr>
                          <w:rFonts w:ascii="Arial" w:hAnsi="Arial" w:cs="Arial" w:eastAsia="Arial" w:hint="default"/>
                          <w:sz w:val="20"/>
                          <w:szCs w:val="20"/>
                        </w:rPr>
                      </w:pPr>
                      <w:r>
                        <w:rPr>
                          <w:rFonts w:ascii="Arial"/>
                          <w:b/>
                          <w:sz w:val="20"/>
                        </w:rPr>
                        <w:t>Tip</w:t>
                      </w:r>
                      <w:r>
                        <w:rPr>
                          <w:rFonts w:ascii="Arial"/>
                          <w:sz w:val="20"/>
                        </w:rPr>
                        <w:t>: If you are using WSO2 BAM with the APIM, be sure to change the versions of the existing </w:t>
                      </w:r>
                      <w:r>
                        <w:rPr>
                          <w:rFonts w:ascii="Arial"/>
                          <w:color w:val="212121"/>
                          <w:sz w:val="20"/>
                        </w:rPr>
                        <w:t>APIM </w:t>
                      </w:r>
                      <w:r>
                        <w:rPr>
                          <w:rFonts w:ascii="Arial"/>
                          <w:color w:val="212121"/>
                          <w:sz w:val="20"/>
                        </w:rPr>
                        <w:t>statistics-related stream definitions of BAM in the </w:t>
                      </w:r>
                      <w:r>
                        <w:rPr>
                          <w:rFonts w:ascii="Courier New"/>
                          <w:color w:val="212121"/>
                          <w:sz w:val="20"/>
                        </w:rPr>
                        <w:t>&lt;APIM_HOME&gt;/repository/conf/api-manager.xml </w:t>
                      </w:r>
                      <w:r>
                        <w:rPr>
                          <w:rFonts w:ascii="Arial"/>
                          <w:color w:val="212121"/>
                          <w:sz w:val="20"/>
                        </w:rPr>
                        <w:t>file. You also have to change the BAM Hive scripts</w:t>
                      </w:r>
                      <w:r>
                        <w:rPr>
                          <w:rFonts w:ascii="Arial"/>
                          <w:color w:val="212121"/>
                          <w:spacing w:val="4"/>
                          <w:sz w:val="20"/>
                        </w:rPr>
                        <w:t> </w:t>
                      </w:r>
                      <w:r>
                        <w:rPr>
                          <w:rFonts w:ascii="Arial"/>
                          <w:color w:val="212121"/>
                          <w:sz w:val="20"/>
                        </w:rPr>
                        <w:t>accordingly.</w:t>
                      </w:r>
                      <w:r>
                        <w:rPr>
                          <w:rFonts w:ascii="Arial"/>
                          <w:sz w:val="20"/>
                        </w:rPr>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Heading2"/>
        <w:spacing w:line="240" w:lineRule="auto" w:before="7"/>
        <w:ind w:right="0"/>
        <w:jc w:val="both"/>
        <w:rPr>
          <w:b w:val="0"/>
          <w:bCs w:val="0"/>
        </w:rPr>
      </w:pPr>
      <w:bookmarkStart w:name="Get Involved" w:id="79"/>
      <w:bookmarkEnd w:id="79"/>
      <w:r>
        <w:rPr>
          <w:b w:val="0"/>
        </w:rPr>
      </w:r>
      <w:bookmarkStart w:name="_bookmark61" w:id="80"/>
      <w:bookmarkEnd w:id="80"/>
      <w:r>
        <w:rPr>
          <w:b w:val="0"/>
        </w:rPr>
      </w:r>
      <w:r>
        <w:rPr/>
        <w:t>Get Involved</w:t>
      </w:r>
      <w:r>
        <w:rPr>
          <w:b w:val="0"/>
        </w:rPr>
      </w:r>
    </w:p>
    <w:p>
      <w:pPr>
        <w:pStyle w:val="BodyText"/>
        <w:spacing w:line="249" w:lineRule="auto" w:before="188"/>
        <w:ind w:left="960" w:right="964"/>
        <w:jc w:val="both"/>
      </w:pPr>
      <w:r>
        <w:rPr/>
        <w:t>All WSO2 products are 100% open source and released under the Apache License Version 2.0. WSO2 welcomes </w:t>
      </w:r>
      <w:r>
        <w:rPr>
          <w:spacing w:val="2"/>
        </w:rPr>
        <w:t>anyone </w:t>
      </w:r>
      <w:r>
        <w:rPr/>
        <w:t>who is </w:t>
      </w:r>
      <w:r>
        <w:rPr>
          <w:spacing w:val="2"/>
        </w:rPr>
        <w:t>interested </w:t>
      </w:r>
      <w:r>
        <w:rPr/>
        <w:t>in </w:t>
      </w:r>
      <w:r>
        <w:rPr>
          <w:spacing w:val="2"/>
        </w:rPr>
        <w:t>WSO2 products </w:t>
      </w:r>
      <w:r>
        <w:rPr/>
        <w:t>to </w:t>
      </w:r>
      <w:r>
        <w:rPr>
          <w:spacing w:val="2"/>
        </w:rPr>
        <w:t>become </w:t>
      </w:r>
      <w:r>
        <w:rPr/>
        <w:t>a </w:t>
      </w:r>
      <w:r>
        <w:rPr>
          <w:spacing w:val="2"/>
        </w:rPr>
        <w:t>contributor </w:t>
      </w:r>
      <w:r>
        <w:rPr/>
        <w:t>by </w:t>
      </w:r>
      <w:r>
        <w:rPr>
          <w:spacing w:val="2"/>
        </w:rPr>
        <w:t>getting involved  </w:t>
      </w:r>
      <w:r>
        <w:rPr/>
        <w:t>in  the  </w:t>
      </w:r>
      <w:r>
        <w:rPr>
          <w:spacing w:val="2"/>
        </w:rPr>
        <w:t>WSO2  </w:t>
      </w:r>
      <w:r>
        <w:rPr>
          <w:spacing w:val="2"/>
        </w:rPr>
      </w:r>
      <w:r>
        <w:rPr/>
        <w:t>community and helping with the development of WSO2</w:t>
      </w:r>
      <w:r>
        <w:rPr>
          <w:spacing w:val="-1"/>
        </w:rPr>
        <w:t> </w:t>
      </w:r>
      <w:r>
        <w:rPr/>
        <w:t>projects.</w:t>
      </w:r>
    </w:p>
    <w:p>
      <w:pPr>
        <w:pStyle w:val="BodyText"/>
        <w:spacing w:line="249" w:lineRule="auto" w:before="151"/>
        <w:ind w:left="1110" w:right="6519"/>
        <w:jc w:val="left"/>
      </w:pPr>
      <w:hyperlink w:history="true" w:anchor="_bookmark62">
        <w:r>
          <w:rPr>
            <w:color w:val="003366"/>
          </w:rPr>
          <w:t>How can I get involved in the community?</w:t>
        </w:r>
      </w:hyperlink>
      <w:r>
        <w:rPr>
          <w:color w:val="003366"/>
        </w:rPr>
        <w:t> </w:t>
      </w:r>
      <w:r>
        <w:rPr>
          <w:color w:val="003366"/>
        </w:rPr>
      </w:r>
      <w:hyperlink w:history="true" w:anchor="_bookmark63">
        <w:r>
          <w:rPr>
            <w:color w:val="003366"/>
          </w:rPr>
          <w:t>Contributing as a non-committer – anyone can do</w:t>
        </w:r>
        <w:r>
          <w:rPr>
            <w:color w:val="003366"/>
            <w:spacing w:val="-1"/>
          </w:rPr>
          <w:t> </w:t>
        </w:r>
        <w:r>
          <w:rPr>
            <w:color w:val="003366"/>
          </w:rPr>
          <w:t>it!</w:t>
        </w:r>
        <w:r>
          <w:rPr/>
        </w:r>
      </w:hyperlink>
    </w:p>
    <w:p>
      <w:pPr>
        <w:pStyle w:val="BodyText"/>
        <w:spacing w:line="249" w:lineRule="auto" w:before="1"/>
        <w:ind w:left="1260" w:right="7702"/>
        <w:jc w:val="left"/>
      </w:pPr>
      <w:r>
        <w:rPr/>
        <w:pict>
          <v:group style="position:absolute;margin-left:51.529999pt;margin-top:2.869879pt;width:3.85pt;height:3.85pt;mso-position-horizontal-relative:page;mso-position-vertical-relative:paragraph;z-index:8704" coordorigin="1031,57" coordsize="77,77">
            <v:shape style="position:absolute;left:1031;top:57;width:77;height:77" coordorigin="1031,57" coordsize="77,77" path="m1069,57l1054,60,1042,69,1034,81,1031,96,1034,111,1042,123,1054,131,1069,134,1084,131,1096,123,1104,111,1107,96,1104,81,1096,69,1084,60,1069,57xe" filled="true" fillcolor="#000000" stroked="false">
              <v:path arrowok="t"/>
              <v:fill type="solid"/>
            </v:shape>
            <w10:wrap type="none"/>
          </v:group>
        </w:pict>
      </w:r>
      <w:r>
        <w:rPr/>
        <w:pict>
          <v:group style="position:absolute;margin-left:51.529999pt;margin-top:14.869879pt;width:3.85pt;height:3.85pt;mso-position-horizontal-relative:page;mso-position-vertical-relative:paragraph;z-index:8728" coordorigin="1031,297" coordsize="77,77">
            <v:shape style="position:absolute;left:1031;top:297;width:77;height:77" coordorigin="1031,297" coordsize="77,77" path="m1069,297l1054,300,1042,309,1034,321,1031,336,1034,351,1042,363,1054,371,1069,374,1084,371,1096,363,1104,351,1107,336,1104,321,1096,309,1084,300,1069,297xe" filled="true" fillcolor="#000000" stroked="false">
              <v:path arrowok="t"/>
              <v:fill type="solid"/>
            </v:shape>
            <w10:wrap type="none"/>
          </v:group>
        </w:pict>
      </w:r>
      <w:r>
        <w:rPr/>
        <w:pict>
          <v:group style="position:absolute;margin-left:51.529999pt;margin-top:26.869879pt;width:3.85pt;height:3.85pt;mso-position-horizontal-relative:page;mso-position-vertical-relative:paragraph;z-index:8752" coordorigin="1031,537" coordsize="77,77">
            <v:shape style="position:absolute;left:1031;top:537;width:77;height:77" coordorigin="1031,537" coordsize="77,77" path="m1069,537l1054,540,1042,549,1034,561,1031,576,1034,591,1042,603,1054,611,1069,614,1084,611,1096,603,1104,591,1107,576,1104,561,1096,549,1084,540,1069,537xe" filled="true" fillcolor="#000000" stroked="false">
              <v:path arrowok="t"/>
              <v:fill type="solid"/>
            </v:shape>
            <w10:wrap type="none"/>
          </v:group>
        </w:pict>
      </w:r>
      <w:hyperlink w:history="true" w:anchor="_bookmark64">
        <w:r>
          <w:rPr>
            <w:color w:val="003366"/>
          </w:rPr>
          <w:t>Overview of the WSO2 repository</w:t>
        </w:r>
      </w:hyperlink>
      <w:r>
        <w:rPr>
          <w:color w:val="003366"/>
        </w:rPr>
        <w:t> </w:t>
      </w:r>
      <w:r>
        <w:rPr>
          <w:color w:val="003366"/>
        </w:rPr>
      </w:r>
      <w:hyperlink w:history="true" w:anchor="_bookmark65">
        <w:r>
          <w:rPr>
            <w:color w:val="003366"/>
          </w:rPr>
          <w:t>Contributing to the WSO2 code base</w:t>
        </w:r>
      </w:hyperlink>
      <w:r>
        <w:rPr>
          <w:color w:val="003366"/>
        </w:rPr>
        <w:t> </w:t>
      </w:r>
      <w:r>
        <w:rPr>
          <w:color w:val="003366"/>
        </w:rPr>
      </w:r>
      <w:hyperlink w:history="true" w:anchor="_bookmark66">
        <w:r>
          <w:rPr>
            <w:color w:val="003366"/>
          </w:rPr>
          <w:t>WSO2 GitHub</w:t>
        </w:r>
        <w:r>
          <w:rPr>
            <w:color w:val="003366"/>
            <w:spacing w:val="1"/>
          </w:rPr>
          <w:t> </w:t>
        </w:r>
        <w:r>
          <w:rPr>
            <w:color w:val="003366"/>
          </w:rPr>
          <w:t>Guidelines</w:t>
        </w:r>
        <w:r>
          <w:rPr/>
        </w:r>
      </w:hyperlink>
    </w:p>
    <w:p>
      <w:pPr>
        <w:spacing w:line="240" w:lineRule="auto" w:before="1"/>
        <w:rPr>
          <w:rFonts w:ascii="Arial" w:hAnsi="Arial" w:cs="Arial" w:eastAsia="Arial" w:hint="default"/>
          <w:sz w:val="21"/>
          <w:szCs w:val="21"/>
        </w:rPr>
      </w:pPr>
    </w:p>
    <w:p>
      <w:pPr>
        <w:pStyle w:val="Heading4"/>
        <w:spacing w:line="240" w:lineRule="auto"/>
        <w:ind w:right="0"/>
        <w:jc w:val="both"/>
        <w:rPr>
          <w:b w:val="0"/>
          <w:bCs w:val="0"/>
        </w:rPr>
      </w:pPr>
      <w:bookmarkStart w:name="_bookmark62" w:id="81"/>
      <w:bookmarkEnd w:id="81"/>
      <w:r>
        <w:rPr>
          <w:b w:val="0"/>
        </w:rPr>
      </w:r>
      <w:r>
        <w:rPr>
          <w:color w:val="707070"/>
        </w:rPr>
        <w:t>How can I get involved in the community?</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You can get involved in the WSO2 community in various</w:t>
      </w:r>
      <w:r>
        <w:rPr>
          <w:spacing w:val="-1"/>
        </w:rPr>
        <w:t> </w:t>
      </w:r>
      <w:r>
        <w:rPr/>
        <w:t>ways:</w:t>
      </w:r>
    </w:p>
    <w:p>
      <w:pPr>
        <w:pStyle w:val="Heading5"/>
        <w:spacing w:line="240" w:lineRule="auto" w:before="162"/>
        <w:ind w:left="1560" w:right="0"/>
        <w:jc w:val="left"/>
        <w:rPr>
          <w:b w:val="0"/>
          <w:bCs w:val="0"/>
        </w:rPr>
      </w:pPr>
      <w:r>
        <w:rPr/>
        <w:pict>
          <v:group style="position:absolute;margin-left:66.529999pt;margin-top:10.919873pt;width:3.85pt;height:3.85pt;mso-position-horizontal-relative:page;mso-position-vertical-relative:paragraph;z-index:8776" coordorigin="1331,218" coordsize="77,77">
            <v:shape style="position:absolute;left:1331;top:218;width:77;height:77" coordorigin="1331,218" coordsize="77,77" path="m1369,218l1354,221,1342,230,1334,242,1331,257,1334,272,1342,284,1354,292,1369,295,1384,292,1396,284,1404,272,1407,257,1404,242,1396,230,1384,221,1369,218xe" filled="true" fillcolor="#000000" stroked="false">
              <v:path arrowok="t"/>
              <v:fill type="solid"/>
            </v:shape>
            <w10:wrap type="none"/>
          </v:group>
        </w:pict>
      </w:r>
      <w:r>
        <w:rPr/>
        <w:t>Use WSO2</w:t>
      </w:r>
      <w:r>
        <w:rPr>
          <w:spacing w:val="1"/>
        </w:rPr>
        <w:t> </w:t>
      </w:r>
      <w:r>
        <w:rPr/>
        <w:t>products</w:t>
      </w:r>
      <w:r>
        <w:rPr>
          <w:b w:val="0"/>
        </w:rPr>
      </w:r>
    </w:p>
    <w:p>
      <w:pPr>
        <w:pStyle w:val="BodyText"/>
        <w:spacing w:line="249" w:lineRule="auto" w:before="10"/>
        <w:ind w:right="999"/>
        <w:jc w:val="left"/>
      </w:pPr>
      <w:r>
        <w:rPr/>
        <w:t>The latest binary packs that correspond to the WSO2 product releases can be downloaded freely via the respective product pages on the </w:t>
      </w:r>
      <w:hyperlink r:id="rId123">
        <w:r>
          <w:rPr>
            <w:color w:val="003366"/>
          </w:rPr>
          <w:t>WSO2 website</w:t>
        </w:r>
      </w:hyperlink>
      <w:r>
        <w:rPr/>
        <w:t>. We recommend that you download and use WSO2 products </w:t>
      </w:r>
      <w:r>
        <w:rPr/>
        <w:t>so that you can discover the advantages of our lean middleware stack. Your feedback on our products is much appreciated, as it will help us to drive our product roadmaps and the underlying technology. For information on product releases, go to the </w:t>
      </w:r>
      <w:hyperlink r:id="rId124">
        <w:r>
          <w:rPr>
            <w:color w:val="003366"/>
          </w:rPr>
          <w:t>Release Matrix</w:t>
        </w:r>
      </w:hyperlink>
      <w:r>
        <w:rPr/>
        <w:t>. For tutorials, articles, white papers, webinars, </w:t>
      </w:r>
      <w:r>
        <w:rPr/>
        <w:t>WSO2 documentation, and other learning resources, look in the Resources menu on the </w:t>
      </w:r>
      <w:hyperlink r:id="rId125">
        <w:r>
          <w:rPr>
            <w:color w:val="003366"/>
          </w:rPr>
          <w:t>WSO2</w:t>
        </w:r>
        <w:r>
          <w:rPr>
            <w:color w:val="003366"/>
            <w:spacing w:val="13"/>
          </w:rPr>
          <w:t> </w:t>
        </w:r>
        <w:r>
          <w:rPr>
            <w:color w:val="003366"/>
          </w:rPr>
          <w:t>website</w:t>
        </w:r>
      </w:hyperlink>
      <w:r>
        <w:rPr/>
        <w:t>.</w:t>
      </w:r>
    </w:p>
    <w:p>
      <w:pPr>
        <w:spacing w:line="240" w:lineRule="auto" w:before="8"/>
        <w:rPr>
          <w:rFonts w:ascii="Arial" w:hAnsi="Arial" w:cs="Arial" w:eastAsia="Arial" w:hint="default"/>
          <w:sz w:val="14"/>
          <w:szCs w:val="14"/>
        </w:rPr>
      </w:pPr>
    </w:p>
    <w:p>
      <w:pPr>
        <w:pStyle w:val="Heading5"/>
        <w:spacing w:line="240" w:lineRule="auto" w:before="74"/>
        <w:ind w:left="1560" w:right="0"/>
        <w:jc w:val="left"/>
        <w:rPr>
          <w:b w:val="0"/>
          <w:bCs w:val="0"/>
        </w:rPr>
      </w:pPr>
      <w:r>
        <w:rPr/>
        <w:pict>
          <v:group style="position:absolute;margin-left:66.529999pt;margin-top:6.519888pt;width:3.85pt;height:3.85pt;mso-position-horizontal-relative:page;mso-position-vertical-relative:paragraph;z-index:8800" coordorigin="1331,130" coordsize="77,77">
            <v:shape style="position:absolute;left:1331;top:130;width:77;height:77" coordorigin="1331,130" coordsize="77,77" path="m1369,130l1354,133,1342,142,1334,154,1331,169,1334,184,1342,196,1354,204,1369,207,1384,204,1396,196,1404,184,1407,169,1404,154,1396,142,1384,133,1369,130xe" filled="true" fillcolor="#000000" stroked="false">
              <v:path arrowok="t"/>
              <v:fill type="solid"/>
            </v:shape>
            <w10:wrap type="none"/>
          </v:group>
        </w:pict>
      </w:r>
      <w:r>
        <w:rPr/>
        <w:t>Join WSO2 mailing lists</w:t>
      </w:r>
      <w:r>
        <w:rPr>
          <w:b w:val="0"/>
        </w:rPr>
      </w:r>
    </w:p>
    <w:p>
      <w:pPr>
        <w:pStyle w:val="BodyText"/>
        <w:spacing w:line="249" w:lineRule="auto" w:before="10"/>
        <w:ind w:right="1377"/>
        <w:jc w:val="left"/>
      </w:pPr>
      <w:r>
        <w:rPr/>
        <w:t>Many WSO2 mailing lists are open to the public, so anyone interested in WSO2 products can monitor the mail threads. You can subscribe to the </w:t>
      </w:r>
      <w:hyperlink r:id="rId126">
        <w:r>
          <w:rPr>
            <w:color w:val="003366"/>
          </w:rPr>
          <w:t>dev@wso2.org</w:t>
        </w:r>
      </w:hyperlink>
      <w:r>
        <w:rPr>
          <w:color w:val="003366"/>
        </w:rPr>
        <w:t> </w:t>
      </w:r>
      <w:r>
        <w:rPr/>
        <w:t>and </w:t>
      </w:r>
      <w:hyperlink r:id="rId127">
        <w:r>
          <w:rPr>
            <w:color w:val="003366"/>
          </w:rPr>
          <w:t>architecture@wso2.org</w:t>
        </w:r>
      </w:hyperlink>
      <w:r>
        <w:rPr>
          <w:color w:val="003366"/>
        </w:rPr>
        <w:t> </w:t>
      </w:r>
      <w:r>
        <w:rPr/>
        <w:t>mailing lists to get </w:t>
      </w:r>
      <w:r>
        <w:rPr/>
        <w:t>involved in the discussions on WSO2 development. For more information on subscribing to these mailing lists, see </w:t>
      </w:r>
      <w:hyperlink r:id="rId128">
        <w:r>
          <w:rPr>
            <w:color w:val="003366"/>
          </w:rPr>
          <w:t>WSO2 Mailing</w:t>
        </w:r>
        <w:r>
          <w:rPr>
            <w:color w:val="003366"/>
            <w:spacing w:val="1"/>
          </w:rPr>
          <w:t> </w:t>
        </w:r>
        <w:r>
          <w:rPr>
            <w:color w:val="003366"/>
          </w:rPr>
          <w:t>Lists</w:t>
        </w:r>
      </w:hyperlink>
      <w:r>
        <w:rPr/>
        <w:t>.</w:t>
      </w:r>
    </w:p>
    <w:p>
      <w:pPr>
        <w:spacing w:line="240" w:lineRule="auto" w:before="8"/>
        <w:rPr>
          <w:rFonts w:ascii="Arial" w:hAnsi="Arial" w:cs="Arial" w:eastAsia="Arial" w:hint="default"/>
          <w:sz w:val="14"/>
          <w:szCs w:val="14"/>
        </w:rPr>
      </w:pPr>
    </w:p>
    <w:p>
      <w:pPr>
        <w:pStyle w:val="Heading5"/>
        <w:spacing w:line="240" w:lineRule="auto" w:before="74"/>
        <w:ind w:left="1560" w:right="0"/>
        <w:jc w:val="left"/>
        <w:rPr>
          <w:b w:val="0"/>
          <w:bCs w:val="0"/>
        </w:rPr>
      </w:pPr>
      <w:r>
        <w:rPr/>
        <w:pict>
          <v:group style="position:absolute;margin-left:66.529999pt;margin-top:6.509877pt;width:3.85pt;height:3.85pt;mso-position-horizontal-relative:page;mso-position-vertical-relative:paragraph;z-index:8824" coordorigin="1331,130" coordsize="77,77">
            <v:shape style="position:absolute;left:1331;top:130;width:77;height:77" coordorigin="1331,130" coordsize="77,77" path="m1369,130l1354,133,1342,141,1334,154,1331,169,1334,183,1342,196,1354,204,1369,207,1384,204,1396,196,1404,183,1407,169,1404,154,1396,141,1384,133,1369,130xe" filled="true" fillcolor="#000000" stroked="false">
              <v:path arrowok="t"/>
              <v:fill type="solid"/>
            </v:shape>
            <w10:wrap type="none"/>
          </v:group>
        </w:pict>
      </w:r>
      <w:r>
        <w:rPr/>
        <w:t>Participate in user</w:t>
      </w:r>
      <w:r>
        <w:rPr>
          <w:spacing w:val="2"/>
        </w:rPr>
        <w:t> </w:t>
      </w:r>
      <w:r>
        <w:rPr/>
        <w:t>forums</w:t>
      </w:r>
      <w:r>
        <w:rPr>
          <w:b w:val="0"/>
        </w:rPr>
      </w:r>
    </w:p>
    <w:p>
      <w:pPr>
        <w:pStyle w:val="BodyText"/>
        <w:spacing w:line="249" w:lineRule="auto" w:before="10"/>
        <w:ind w:right="1022"/>
        <w:jc w:val="left"/>
      </w:pPr>
      <w:r>
        <w:rPr/>
        <w:t>The WSO2 team monitors and participates in the discussions on </w:t>
      </w:r>
      <w:hyperlink r:id="rId129">
        <w:r>
          <w:rPr>
            <w:color w:val="003366"/>
          </w:rPr>
          <w:t>Stack Overflow</w:t>
        </w:r>
      </w:hyperlink>
      <w:r>
        <w:rPr/>
        <w:t>. If you have any technical or </w:t>
      </w:r>
      <w:r>
        <w:rPr/>
        <w:t>programming questions related to WSO2 products, post them on Stack Overflow. Be sure to tag your question with appropriate keywords such as WSO2 and the product name so that our team can easily find your questions and provide answers. If you cannot find an answer on the user forum, you can email the WSO2 development team directly using the relevant mailing lists described at </w:t>
      </w:r>
      <w:hyperlink r:id="rId130">
        <w:r>
          <w:rPr>
            <w:color w:val="003366"/>
          </w:rPr>
          <w:t>WSO2 Mailing Lists</w:t>
        </w:r>
      </w:hyperlink>
      <w:r>
        <w:rPr/>
        <w:t>. We also </w:t>
      </w:r>
      <w:r>
        <w:rPr/>
        <w:t>encourage you to contribute by answering your fellow users' questions on Stack</w:t>
      </w:r>
      <w:r>
        <w:rPr>
          <w:spacing w:val="6"/>
        </w:rPr>
        <w:t> </w:t>
      </w:r>
      <w:r>
        <w:rPr/>
        <w:t>Overflow.</w:t>
      </w:r>
    </w:p>
    <w:p>
      <w:pPr>
        <w:spacing w:line="240" w:lineRule="auto" w:before="2"/>
        <w:rPr>
          <w:rFonts w:ascii="Arial" w:hAnsi="Arial" w:cs="Arial" w:eastAsia="Arial" w:hint="default"/>
          <w:sz w:val="21"/>
          <w:szCs w:val="21"/>
        </w:rPr>
      </w:pPr>
    </w:p>
    <w:p>
      <w:pPr>
        <w:pStyle w:val="Heading5"/>
        <w:spacing w:line="240" w:lineRule="auto"/>
        <w:ind w:left="1560" w:right="0"/>
        <w:jc w:val="left"/>
        <w:rPr>
          <w:b w:val="0"/>
          <w:bCs w:val="0"/>
        </w:rPr>
      </w:pPr>
      <w:r>
        <w:rPr/>
        <w:pict>
          <v:group style="position:absolute;margin-left:66.529999pt;margin-top:2.819877pt;width:3.85pt;height:3.85pt;mso-position-horizontal-relative:page;mso-position-vertical-relative:paragraph;z-index:8848"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Report</w:t>
      </w:r>
      <w:r>
        <w:rPr>
          <w:spacing w:val="1"/>
        </w:rPr>
        <w:t> </w:t>
      </w:r>
      <w:r>
        <w:rPr/>
        <w:t>bugs</w:t>
      </w:r>
      <w:r>
        <w:rPr>
          <w:b w:val="0"/>
        </w:rPr>
      </w:r>
    </w:p>
    <w:p>
      <w:pPr>
        <w:pStyle w:val="BodyText"/>
        <w:spacing w:line="249" w:lineRule="auto" w:before="10"/>
        <w:ind w:right="1018"/>
        <w:jc w:val="left"/>
      </w:pPr>
      <w:r>
        <w:rPr/>
        <w:t>WSO2 has a public </w:t>
      </w:r>
      <w:hyperlink r:id="rId131">
        <w:r>
          <w:rPr>
            <w:color w:val="003366"/>
          </w:rPr>
          <w:t>bug-tracking system</w:t>
        </w:r>
      </w:hyperlink>
      <w:r>
        <w:rPr>
          <w:color w:val="003366"/>
        </w:rPr>
        <w:t> </w:t>
      </w:r>
      <w:r>
        <w:rPr/>
        <w:t>that you can use to report issues, submit enhancement requests, </w:t>
      </w:r>
      <w:r>
        <w:rPr/>
        <w:t>and track and comment on issues. You can also use this system to report issues related to </w:t>
      </w:r>
      <w:hyperlink r:id="rId132">
        <w:r>
          <w:rPr>
            <w:color w:val="003366"/>
          </w:rPr>
          <w:t>WSO2 product</w:t>
        </w:r>
      </w:hyperlink>
      <w:r>
        <w:rPr>
          <w:color w:val="003366"/>
        </w:rPr>
        <w:t> </w:t>
      </w:r>
      <w:r>
        <w:rPr>
          <w:color w:val="003366"/>
        </w:rPr>
      </w:r>
      <w:hyperlink r:id="rId132">
        <w:r>
          <w:rPr>
            <w:color w:val="003366"/>
          </w:rPr>
          <w:t>documentation</w:t>
        </w:r>
      </w:hyperlink>
      <w:r>
        <w:rPr/>
        <w:t>. If you find a bug, first search the dev mailing list to see if someone has faced the same issue, </w:t>
      </w:r>
      <w:r>
        <w:rPr/>
        <w:t>and also check the bug-tracking system. If you can't find any information on the issue, create an issue in the bug-tracking system with as much information as possible, including the product version you were using, how to reproduce the issue,</w:t>
      </w:r>
      <w:r>
        <w:rPr>
          <w:spacing w:val="-1"/>
        </w:rPr>
        <w:t> </w:t>
      </w:r>
      <w:r>
        <w:rPr/>
        <w:t>etc.</w:t>
      </w:r>
    </w:p>
    <w:p>
      <w:pPr>
        <w:spacing w:line="240" w:lineRule="auto" w:before="2"/>
        <w:rPr>
          <w:rFonts w:ascii="Arial" w:hAnsi="Arial" w:cs="Arial" w:eastAsia="Arial" w:hint="default"/>
          <w:sz w:val="21"/>
          <w:szCs w:val="21"/>
        </w:rPr>
      </w:pPr>
    </w:p>
    <w:p>
      <w:pPr>
        <w:pStyle w:val="Heading5"/>
        <w:spacing w:line="240" w:lineRule="auto"/>
        <w:ind w:left="1560" w:right="0"/>
        <w:jc w:val="left"/>
        <w:rPr>
          <w:b w:val="0"/>
          <w:bCs w:val="0"/>
        </w:rPr>
      </w:pPr>
      <w:r>
        <w:rPr/>
        <w:pict>
          <v:group style="position:absolute;margin-left:66.529999pt;margin-top:2.819884pt;width:3.85pt;height:3.85pt;mso-position-horizontal-relative:page;mso-position-vertical-relative:paragraph;z-index:8872" coordorigin="1331,56" coordsize="77,77">
            <v:shape style="position:absolute;left:1331;top:56;width:77;height:77" coordorigin="1331,56" coordsize="77,77" path="m1369,56l1354,59,1342,68,1334,80,1331,95,1334,110,1342,122,1354,130,1369,133,1384,130,1396,122,1404,110,1407,95,1404,80,1396,68,1384,59,1369,56xe" filled="true" fillcolor="#000000" stroked="false">
              <v:path arrowok="t"/>
              <v:fill type="solid"/>
            </v:shape>
            <w10:wrap type="none"/>
          </v:group>
        </w:pict>
      </w:r>
      <w:r>
        <w:rPr/>
        <w:t>Contribute to the WSO2 code base</w:t>
      </w:r>
      <w:r>
        <w:rPr>
          <w:b w:val="0"/>
        </w:rPr>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6"/>
        <w:rPr>
          <w:rFonts w:ascii="Arial" w:hAnsi="Arial" w:cs="Arial" w:eastAsia="Arial" w:hint="default"/>
          <w:b/>
          <w:bCs/>
          <w:sz w:val="17"/>
          <w:szCs w:val="17"/>
        </w:rPr>
      </w:pPr>
    </w:p>
    <w:p>
      <w:pPr>
        <w:pStyle w:val="BodyText"/>
        <w:spacing w:line="249" w:lineRule="auto" w:before="74"/>
        <w:ind w:right="977"/>
        <w:jc w:val="left"/>
      </w:pPr>
      <w:r>
        <w:rPr/>
        <w:t>WSO2 invites you to contribute by providing patches for bug fixes or features. For this purpose you can check out the source of the relevant GitHub repository, build the product, and make changes. You can then contribute your changes by sending a </w:t>
      </w:r>
      <w:hyperlink r:id="rId133">
        <w:r>
          <w:rPr>
            <w:color w:val="003366"/>
          </w:rPr>
          <w:t>pull a request</w:t>
        </w:r>
      </w:hyperlink>
      <w:r>
        <w:rPr>
          <w:color w:val="003366"/>
        </w:rPr>
        <w:t> </w:t>
      </w:r>
      <w:r>
        <w:rPr/>
        <w:t>for review. For more information, see the next</w:t>
      </w:r>
      <w:r>
        <w:rPr>
          <w:spacing w:val="2"/>
        </w:rPr>
        <w:t> </w:t>
      </w:r>
      <w:r>
        <w:rPr/>
        <w:t>section.</w:t>
      </w:r>
    </w:p>
    <w:p>
      <w:pPr>
        <w:spacing w:line="240" w:lineRule="auto" w:before="8"/>
        <w:rPr>
          <w:rFonts w:ascii="Arial" w:hAnsi="Arial" w:cs="Arial" w:eastAsia="Arial" w:hint="default"/>
          <w:sz w:val="14"/>
          <w:szCs w:val="14"/>
        </w:rPr>
      </w:pPr>
    </w:p>
    <w:p>
      <w:pPr>
        <w:pStyle w:val="Heading4"/>
        <w:spacing w:line="240" w:lineRule="auto" w:before="73"/>
        <w:ind w:right="0"/>
        <w:jc w:val="both"/>
        <w:rPr>
          <w:b w:val="0"/>
          <w:bCs w:val="0"/>
        </w:rPr>
      </w:pPr>
      <w:bookmarkStart w:name="_bookmark63" w:id="82"/>
      <w:bookmarkEnd w:id="82"/>
      <w:r>
        <w:rPr>
          <w:b w:val="0"/>
          <w:bCs w:val="0"/>
        </w:rPr>
      </w:r>
      <w:r>
        <w:rPr>
          <w:color w:val="707070"/>
        </w:rPr>
        <w:t>Contributing as a non-committer – anyone can do it!</w:t>
      </w:r>
      <w:r>
        <w:rPr>
          <w:b w:val="0"/>
          <w:bCs w:val="0"/>
        </w:rPr>
      </w:r>
    </w:p>
    <w:p>
      <w:pPr>
        <w:spacing w:line="240" w:lineRule="auto" w:before="5"/>
        <w:rPr>
          <w:rFonts w:ascii="Arial" w:hAnsi="Arial" w:cs="Arial" w:eastAsia="Arial" w:hint="default"/>
          <w:b/>
          <w:bCs/>
          <w:sz w:val="16"/>
          <w:szCs w:val="16"/>
        </w:rPr>
      </w:pPr>
    </w:p>
    <w:p>
      <w:pPr>
        <w:pStyle w:val="BodyText"/>
        <w:spacing w:line="249" w:lineRule="auto"/>
        <w:ind w:left="960" w:right="958"/>
        <w:jc w:val="both"/>
      </w:pPr>
      <w:r>
        <w:rPr>
          <w:rFonts w:ascii="Arial" w:hAnsi="Arial" w:cs="Arial" w:eastAsia="Arial" w:hint="default"/>
          <w:b/>
          <w:bCs/>
        </w:rPr>
        <w:t>Anyone </w:t>
      </w:r>
      <w:r>
        <w:rPr/>
        <w:t>(not just committers) can share contributions to WSO2's open-source software products. Your work will be recognized: if your contribution – feature enhancement, bug fix, or other improvements – is accepted, your n</w:t>
      </w:r>
      <w:r>
        <w:rPr>
          <w:color w:val="373737"/>
        </w:rPr>
        <w:t>ame will </w:t>
      </w:r>
      <w:r>
        <w:rPr>
          <w:color w:val="373737"/>
        </w:rPr>
        <w:t>be included as an author in the official commit logs. </w:t>
      </w:r>
      <w:r>
        <w:rPr/>
        <w:t>Read on for details on how you can</w:t>
      </w:r>
      <w:r>
        <w:rPr>
          <w:spacing w:val="3"/>
        </w:rPr>
        <w:t> </w:t>
      </w:r>
      <w:r>
        <w:rPr/>
        <w:t>contribute.</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64" w:id="83"/>
      <w:bookmarkEnd w:id="83"/>
      <w:r>
        <w:rPr/>
      </w:r>
      <w:r>
        <w:rPr>
          <w:rFonts w:ascii="Arial"/>
          <w:b/>
          <w:i/>
          <w:sz w:val="18"/>
        </w:rPr>
        <w:t>Overview of the WSO2</w:t>
      </w:r>
      <w:r>
        <w:rPr>
          <w:rFonts w:ascii="Arial"/>
          <w:b/>
          <w:i/>
          <w:spacing w:val="-1"/>
          <w:sz w:val="18"/>
        </w:rPr>
        <w:t> </w:t>
      </w:r>
      <w:r>
        <w:rPr>
          <w:rFonts w:ascii="Arial"/>
          <w:b/>
          <w:i/>
          <w:sz w:val="18"/>
        </w:rPr>
        <w:t>repository</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1076"/>
        <w:jc w:val="left"/>
      </w:pPr>
      <w:r>
        <w:rPr/>
        <w:t>WSO2 uses </w:t>
      </w:r>
      <w:hyperlink r:id="rId134">
        <w:r>
          <w:rPr>
            <w:color w:val="003366"/>
          </w:rPr>
          <w:t>Git</w:t>
        </w:r>
      </w:hyperlink>
      <w:r>
        <w:rPr>
          <w:color w:val="003366"/>
        </w:rPr>
        <w:t> </w:t>
      </w:r>
      <w:r>
        <w:rPr/>
        <w:t>as its source control management system. The </w:t>
      </w:r>
      <w:hyperlink r:id="rId135">
        <w:r>
          <w:rPr>
            <w:color w:val="003366"/>
          </w:rPr>
          <w:t>WSO2 Git repository</w:t>
        </w:r>
      </w:hyperlink>
      <w:r>
        <w:rPr>
          <w:color w:val="003366"/>
        </w:rPr>
        <w:t> </w:t>
      </w:r>
      <w:r>
        <w:rPr/>
        <w:t>maintains the code repository </w:t>
      </w:r>
      <w:r>
        <w:rPr/>
        <w:t>and the active build for continuous delivery incorporated with integrated</w:t>
      </w:r>
      <w:r>
        <w:rPr>
          <w:spacing w:val="5"/>
        </w:rPr>
        <w:t> </w:t>
      </w:r>
      <w:r>
        <w:rPr/>
        <w:t>automation.</w:t>
      </w:r>
    </w:p>
    <w:p>
      <w:pPr>
        <w:spacing w:line="240" w:lineRule="auto" w:before="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65" w:id="84"/>
      <w:bookmarkEnd w:id="84"/>
      <w:r>
        <w:rPr/>
      </w:r>
      <w:r>
        <w:rPr>
          <w:rFonts w:ascii="Arial"/>
          <w:b/>
          <w:i/>
          <w:sz w:val="18"/>
        </w:rPr>
        <w:t>Contributing to the WSO2 code base</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Follow these instructions to contribute to the WSO2 code base. Be sure to follow the </w:t>
      </w:r>
      <w:hyperlink w:history="true" w:anchor="_bookmark66">
        <w:r>
          <w:rPr>
            <w:color w:val="003366"/>
          </w:rPr>
          <w:t>WSO2 GitHub</w:t>
        </w:r>
        <w:r>
          <w:rPr>
            <w:color w:val="003366"/>
            <w:spacing w:val="7"/>
          </w:rPr>
          <w:t> </w:t>
        </w:r>
        <w:r>
          <w:rPr>
            <w:color w:val="003366"/>
          </w:rPr>
          <w:t>Guidelines</w:t>
        </w:r>
      </w:hyperlink>
      <w:r>
        <w:rPr/>
        <w:t>.</w:t>
      </w:r>
    </w:p>
    <w:p>
      <w:pPr>
        <w:pStyle w:val="ListParagraph"/>
        <w:numPr>
          <w:ilvl w:val="0"/>
          <w:numId w:val="29"/>
        </w:numPr>
        <w:tabs>
          <w:tab w:pos="1560" w:val="left" w:leader="none"/>
        </w:tabs>
        <w:spacing w:line="240" w:lineRule="auto" w:before="160" w:after="0"/>
        <w:ind w:left="1560" w:right="0" w:hanging="279"/>
        <w:jc w:val="left"/>
        <w:rPr>
          <w:rFonts w:ascii="Arial" w:hAnsi="Arial" w:cs="Arial" w:eastAsia="Arial" w:hint="default"/>
          <w:sz w:val="20"/>
          <w:szCs w:val="20"/>
        </w:rPr>
      </w:pPr>
      <w:hyperlink r:id="rId136">
        <w:r>
          <w:rPr>
            <w:rFonts w:ascii="Arial"/>
            <w:color w:val="003366"/>
            <w:sz w:val="20"/>
          </w:rPr>
          <w:t>Fork</w:t>
        </w:r>
      </w:hyperlink>
      <w:r>
        <w:rPr>
          <w:rFonts w:ascii="Arial"/>
          <w:color w:val="003366"/>
          <w:sz w:val="20"/>
        </w:rPr>
        <w:t> </w:t>
      </w:r>
      <w:r>
        <w:rPr>
          <w:rFonts w:ascii="Arial"/>
          <w:sz w:val="20"/>
        </w:rPr>
        <w:t>the respective code base to your Git</w:t>
      </w:r>
      <w:r>
        <w:rPr>
          <w:rFonts w:ascii="Arial"/>
          <w:spacing w:val="-1"/>
          <w:sz w:val="20"/>
        </w:rPr>
        <w:t> </w:t>
      </w:r>
      <w:r>
        <w:rPr>
          <w:rFonts w:ascii="Arial"/>
          <w:sz w:val="20"/>
        </w:rPr>
        <w:t>account.</w:t>
      </w:r>
    </w:p>
    <w:p>
      <w:pPr>
        <w:pStyle w:val="ListParagraph"/>
        <w:numPr>
          <w:ilvl w:val="0"/>
          <w:numId w:val="29"/>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Clone the code base to your local</w:t>
      </w:r>
      <w:r>
        <w:rPr>
          <w:rFonts w:ascii="Arial"/>
          <w:spacing w:val="-1"/>
          <w:sz w:val="20"/>
        </w:rPr>
        <w:t> </w:t>
      </w:r>
      <w:r>
        <w:rPr>
          <w:rFonts w:ascii="Arial"/>
          <w:sz w:val="20"/>
        </w:rPr>
        <w:t>machine.</w:t>
      </w:r>
    </w:p>
    <w:p>
      <w:pPr>
        <w:spacing w:line="240" w:lineRule="auto" w:before="8"/>
        <w:rPr>
          <w:rFonts w:ascii="Arial" w:hAnsi="Arial" w:cs="Arial" w:eastAsia="Arial" w:hint="default"/>
          <w:sz w:val="15"/>
          <w:szCs w:val="15"/>
        </w:rPr>
      </w:pPr>
    </w:p>
    <w:p>
      <w:pPr>
        <w:pStyle w:val="BodyText"/>
        <w:spacing w:line="240" w:lineRule="auto"/>
        <w:ind w:right="0"/>
        <w:jc w:val="left"/>
        <w:rPr>
          <w:rFonts w:ascii="Courier New" w:hAnsi="Courier New" w:cs="Courier New" w:eastAsia="Courier New" w:hint="default"/>
        </w:rPr>
      </w:pPr>
      <w:r>
        <w:rPr>
          <w:rFonts w:ascii="Courier New"/>
        </w:rPr>
        <w:t>git clone</w:t>
      </w:r>
      <w:r>
        <w:rPr>
          <w:rFonts w:ascii="Courier New"/>
          <w:spacing w:val="-1"/>
        </w:rPr>
        <w:t> </w:t>
      </w:r>
      <w:r>
        <w:rPr>
          <w:rFonts w:ascii="Courier New"/>
        </w:rPr>
        <w:t>&lt;GitHub-REPOSITORY-URL&gt;</w:t>
      </w:r>
    </w:p>
    <w:p>
      <w:pPr>
        <w:pStyle w:val="BodyText"/>
        <w:spacing w:line="240" w:lineRule="auto" w:before="143"/>
        <w:ind w:right="0"/>
        <w:jc w:val="left"/>
      </w:pPr>
      <w:r>
        <w:rPr/>
        <w:t>If you are not sure which repository needs to be cloned, send an email to</w:t>
      </w:r>
      <w:r>
        <w:rPr>
          <w:spacing w:val="7"/>
        </w:rPr>
        <w:t> </w:t>
      </w:r>
      <w:hyperlink r:id="rId126">
        <w:r>
          <w:rPr>
            <w:color w:val="003366"/>
          </w:rPr>
          <w:t>dev@wso2.org</w:t>
        </w:r>
        <w:r>
          <w:rPr/>
          <w:t>.</w:t>
        </w:r>
      </w:hyperlink>
    </w:p>
    <w:p>
      <w:pPr>
        <w:pStyle w:val="ListParagraph"/>
        <w:numPr>
          <w:ilvl w:val="0"/>
          <w:numId w:val="29"/>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Build the product using</w:t>
      </w:r>
      <w:r>
        <w:rPr>
          <w:rFonts w:ascii="Arial"/>
          <w:spacing w:val="-1"/>
          <w:sz w:val="20"/>
        </w:rPr>
        <w:t> </w:t>
      </w:r>
      <w:r>
        <w:rPr>
          <w:rFonts w:ascii="Arial"/>
          <w:sz w:val="20"/>
        </w:rPr>
        <w:t>Maven.</w:t>
      </w:r>
    </w:p>
    <w:p>
      <w:pPr>
        <w:pStyle w:val="Heading5"/>
        <w:spacing w:line="240" w:lineRule="auto" w:before="162"/>
        <w:ind w:left="1560" w:right="0"/>
        <w:jc w:val="left"/>
        <w:rPr>
          <w:b w:val="0"/>
          <w:bCs w:val="0"/>
        </w:rPr>
      </w:pPr>
      <w:r>
        <w:rPr/>
        <w:t>Prerequisites</w:t>
      </w:r>
      <w:r>
        <w:rPr>
          <w:b w:val="0"/>
        </w:rPr>
      </w:r>
    </w:p>
    <w:p>
      <w:pPr>
        <w:pStyle w:val="BodyText"/>
        <w:spacing w:line="249" w:lineRule="auto" w:before="7"/>
        <w:ind w:left="2385" w:right="2130"/>
        <w:jc w:val="left"/>
        <w:rPr>
          <w:rFonts w:ascii="Courier New" w:hAnsi="Courier New" w:cs="Courier New" w:eastAsia="Courier New" w:hint="default"/>
        </w:rPr>
      </w:pPr>
      <w:r>
        <w:rPr/>
        <w:pict>
          <v:group style="position:absolute;margin-left:107.779999pt;margin-top:3.169898pt;width:3.85pt;height:3.85pt;mso-position-horizontal-relative:page;mso-position-vertical-relative:paragraph;z-index:8896" coordorigin="2156,63" coordsize="77,77">
            <v:shape style="position:absolute;left:2156;top:63;width:77;height:77" coordorigin="2156,63" coordsize="77,77" path="m2194,63l2179,66,2167,75,2159,87,2156,102,2159,117,2167,129,2179,137,2194,140,2209,137,2221,129,2229,117,2232,102,2229,87,2221,75,2209,66,2194,63xe" filled="true" fillcolor="#000000" stroked="false">
              <v:path arrowok="t"/>
              <v:fill type="solid"/>
            </v:shape>
            <w10:wrap type="none"/>
          </v:group>
        </w:pict>
      </w:r>
      <w:r>
        <w:rPr/>
        <w:pict>
          <v:group style="position:absolute;margin-left:107.779999pt;margin-top:15.169897pt;width:3.85pt;height:3.85pt;mso-position-horizontal-relative:page;mso-position-vertical-relative:paragraph;z-index:8920" coordorigin="2156,303" coordsize="77,77">
            <v:shape style="position:absolute;left:2156;top:303;width:77;height:77" coordorigin="2156,303" coordsize="77,77" path="m2194,303l2179,306,2167,315,2159,327,2156,342,2159,357,2167,369,2179,377,2194,380,2209,377,2221,369,2229,357,2232,342,2229,327,2221,315,2209,306,2194,303xe" filled="true" fillcolor="#000000" stroked="false">
              <v:path arrowok="t"/>
              <v:fill type="solid"/>
            </v:shape>
            <w10:wrap type="none"/>
          </v:group>
        </w:pict>
      </w:r>
      <w:r>
        <w:rPr/>
        <w:t>Install Maven and JDK. See the </w:t>
      </w:r>
      <w:hyperlink w:history="true" w:anchor="_bookmark27">
        <w:r>
          <w:rPr>
            <w:color w:val="003366"/>
          </w:rPr>
          <w:t>Installation Prerequisites</w:t>
        </w:r>
      </w:hyperlink>
      <w:r>
        <w:rPr>
          <w:color w:val="003366"/>
        </w:rPr>
        <w:t> </w:t>
      </w:r>
      <w:r>
        <w:rPr/>
        <w:t>page for compatible versions. </w:t>
      </w:r>
      <w:r>
        <w:rPr/>
        <w:t>Set the environment variable </w:t>
      </w:r>
      <w:r>
        <w:rPr>
          <w:rFonts w:ascii="Courier New"/>
        </w:rPr>
        <w:t>MAVEN_OPTS="-Xms768m</w:t>
      </w:r>
      <w:r>
        <w:rPr>
          <w:rFonts w:ascii="Courier New"/>
          <w:spacing w:val="1"/>
        </w:rPr>
        <w:t> </w:t>
      </w:r>
      <w:r>
        <w:rPr>
          <w:rFonts w:ascii="Courier New"/>
        </w:rPr>
        <w:t>-Xmx3072m</w:t>
      </w:r>
    </w:p>
    <w:p>
      <w:pPr>
        <w:pStyle w:val="BodyText"/>
        <w:spacing w:line="246" w:lineRule="exact"/>
        <w:ind w:left="2385" w:right="0"/>
        <w:jc w:val="left"/>
      </w:pPr>
      <w:r>
        <w:rPr>
          <w:rFonts w:ascii="Courier New"/>
        </w:rPr>
        <w:t>-XX:MaxPermSize=1200m"</w:t>
      </w:r>
      <w:r>
        <w:rPr>
          <w:rFonts w:ascii="Courier New"/>
          <w:spacing w:val="-63"/>
        </w:rPr>
        <w:t> </w:t>
      </w:r>
      <w:r>
        <w:rPr/>
        <w:t>to avoid the maven </w:t>
      </w:r>
      <w:r>
        <w:rPr>
          <w:rFonts w:ascii="Courier New"/>
        </w:rPr>
        <w:t>OutOfMemoryError</w:t>
      </w:r>
      <w:r>
        <w:rPr/>
        <w:t>.</w:t>
      </w:r>
    </w:p>
    <w:p>
      <w:pPr>
        <w:pStyle w:val="BodyText"/>
        <w:spacing w:line="249" w:lineRule="auto" w:before="8"/>
        <w:ind w:left="2385" w:right="1540"/>
        <w:jc w:val="left"/>
      </w:pPr>
      <w:r>
        <w:rPr/>
        <w:pict>
          <v:group style="position:absolute;margin-left:107.779999pt;margin-top:3.20988pt;width:3.85pt;height:3.85pt;mso-position-horizontal-relative:page;mso-position-vertical-relative:paragraph;z-index:8944" coordorigin="2156,64" coordsize="77,77">
            <v:shape style="position:absolute;left:2156;top:64;width:77;height:77" coordorigin="2156,64" coordsize="77,77" path="m2194,64l2179,67,2167,75,2159,88,2156,103,2159,117,2167,130,2179,138,2194,141,2209,138,2221,130,2229,117,2232,103,2229,88,2221,75,2209,67,2194,64xe" filled="true" fillcolor="#000000" stroked="false">
              <v:path arrowok="t"/>
              <v:fill type="solid"/>
            </v:shape>
            <w10:wrap type="none"/>
          </v:group>
        </w:pict>
      </w:r>
      <w:r>
        <w:rPr/>
        <w:t>Make sure the build server has an active Internet connection to download dependencies while building.</w:t>
      </w:r>
    </w:p>
    <w:p>
      <w:pPr>
        <w:pStyle w:val="BodyText"/>
        <w:spacing w:line="249" w:lineRule="auto" w:before="151"/>
        <w:ind w:right="1144"/>
        <w:jc w:val="left"/>
      </w:pPr>
      <w:r>
        <w:rPr/>
        <w:t>Use the following commands to create complete release artifacts of a WSO2 product, including the binary  and source</w:t>
      </w:r>
      <w:r>
        <w:rPr>
          <w:spacing w:val="1"/>
        </w:rPr>
        <w:t> </w:t>
      </w:r>
      <w:r>
        <w:rPr/>
        <w:t>distributions.</w:t>
      </w:r>
    </w:p>
    <w:p>
      <w:pPr>
        <w:spacing w:line="240" w:lineRule="auto" w:before="2"/>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533"/>
        <w:gridCol w:w="721"/>
        <w:gridCol w:w="961"/>
        <w:gridCol w:w="2763"/>
        <w:gridCol w:w="414"/>
        <w:gridCol w:w="4325"/>
      </w:tblGrid>
      <w:tr>
        <w:trPr>
          <w:trHeight w:val="405" w:hRule="exact"/>
        </w:trPr>
        <w:tc>
          <w:tcPr>
            <w:tcW w:w="5392" w:type="dxa"/>
            <w:gridSpan w:val="5"/>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sz w:val="20"/>
              </w:rPr>
              <w:t>Command</w:t>
            </w:r>
            <w:r>
              <w:rPr>
                <w:rFonts w:ascii="Arial"/>
                <w:sz w:val="20"/>
              </w:rPr>
            </w:r>
          </w:p>
        </w:tc>
        <w:tc>
          <w:tcPr>
            <w:tcW w:w="4325"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342"/>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533"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99"/>
              <w:ind w:left="88" w:right="44"/>
              <w:jc w:val="center"/>
              <w:rPr>
                <w:rFonts w:ascii="Courier New" w:hAnsi="Courier New" w:cs="Courier New" w:eastAsia="Courier New" w:hint="default"/>
                <w:sz w:val="20"/>
                <w:szCs w:val="20"/>
              </w:rPr>
            </w:pPr>
            <w:r>
              <w:rPr>
                <w:rFonts w:ascii="Courier New"/>
                <w:sz w:val="20"/>
              </w:rPr>
              <w:t>mvn</w:t>
            </w:r>
          </w:p>
        </w:tc>
        <w:tc>
          <w:tcPr>
            <w:tcW w:w="721" w:type="dxa"/>
            <w:tcBorders>
              <w:top w:val="single" w:sz="6" w:space="0" w:color="DDDDDD"/>
              <w:left w:val="nil" w:sz="6" w:space="0" w:color="auto"/>
              <w:bottom w:val="single" w:sz="6" w:space="0" w:color="DDDDDD"/>
              <w:right w:val="nil" w:sz="6" w:space="0" w:color="auto"/>
            </w:tcBorders>
          </w:tcPr>
          <w:p>
            <w:pPr>
              <w:pStyle w:val="TableParagraph"/>
              <w:spacing w:line="240" w:lineRule="auto" w:before="99"/>
              <w:ind w:left="40" w:right="40"/>
              <w:jc w:val="center"/>
              <w:rPr>
                <w:rFonts w:ascii="Courier New" w:hAnsi="Courier New" w:cs="Courier New" w:eastAsia="Courier New" w:hint="default"/>
                <w:sz w:val="20"/>
                <w:szCs w:val="20"/>
              </w:rPr>
            </w:pPr>
            <w:r>
              <w:rPr>
                <w:rFonts w:ascii="Courier New"/>
                <w:sz w:val="20"/>
              </w:rPr>
              <w:t>clean</w:t>
            </w:r>
          </w:p>
        </w:tc>
        <w:tc>
          <w:tcPr>
            <w:tcW w:w="961" w:type="dxa"/>
            <w:tcBorders>
              <w:top w:val="single" w:sz="6" w:space="0" w:color="DDDDDD"/>
              <w:left w:val="nil" w:sz="6" w:space="0" w:color="auto"/>
              <w:bottom w:val="single" w:sz="6" w:space="0" w:color="DDDDDD"/>
              <w:right w:val="nil" w:sz="6" w:space="0" w:color="auto"/>
            </w:tcBorders>
          </w:tcPr>
          <w:p>
            <w:pPr>
              <w:pStyle w:val="TableParagraph"/>
              <w:spacing w:line="240" w:lineRule="auto" w:before="99"/>
              <w:ind w:left="40" w:right="40"/>
              <w:jc w:val="center"/>
              <w:rPr>
                <w:rFonts w:ascii="Courier New" w:hAnsi="Courier New" w:cs="Courier New" w:eastAsia="Courier New" w:hint="default"/>
                <w:sz w:val="20"/>
                <w:szCs w:val="20"/>
              </w:rPr>
            </w:pPr>
            <w:r>
              <w:rPr>
                <w:rFonts w:ascii="Courier New"/>
                <w:sz w:val="20"/>
              </w:rPr>
              <w:t>install</w:t>
            </w:r>
          </w:p>
        </w:tc>
        <w:tc>
          <w:tcPr>
            <w:tcW w:w="2763" w:type="dxa"/>
            <w:tcBorders>
              <w:top w:val="single" w:sz="6" w:space="0" w:color="DDDDDD"/>
              <w:left w:val="nil" w:sz="6" w:space="0" w:color="auto"/>
              <w:bottom w:val="single" w:sz="6" w:space="0" w:color="DDDDDD"/>
              <w:right w:val="nil" w:sz="6" w:space="0" w:color="auto"/>
            </w:tcBorders>
          </w:tcPr>
          <w:p>
            <w:pPr/>
          </w:p>
        </w:tc>
        <w:tc>
          <w:tcPr>
            <w:tcW w:w="414" w:type="dxa"/>
            <w:tcBorders>
              <w:top w:val="single" w:sz="6" w:space="0" w:color="DDDDDD"/>
              <w:left w:val="nil" w:sz="6" w:space="0" w:color="auto"/>
              <w:bottom w:val="single" w:sz="6" w:space="0" w:color="DDDDDD"/>
              <w:right w:val="single" w:sz="6" w:space="0" w:color="DDDDDD"/>
            </w:tcBorders>
          </w:tcPr>
          <w:p>
            <w:pPr/>
          </w:p>
        </w:tc>
        <w:tc>
          <w:tcPr>
            <w:tcW w:w="4325"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42"/>
              <w:jc w:val="left"/>
              <w:rPr>
                <w:rFonts w:ascii="Arial" w:hAnsi="Arial" w:cs="Arial" w:eastAsia="Arial" w:hint="default"/>
                <w:sz w:val="20"/>
                <w:szCs w:val="20"/>
              </w:rPr>
            </w:pPr>
            <w:r>
              <w:rPr>
                <w:rFonts w:ascii="Arial"/>
                <w:sz w:val="20"/>
              </w:rPr>
              <w:t>The binary and source</w:t>
            </w:r>
            <w:r>
              <w:rPr>
                <w:rFonts w:ascii="Arial"/>
                <w:spacing w:val="-1"/>
                <w:sz w:val="20"/>
              </w:rPr>
              <w:t> </w:t>
            </w:r>
            <w:r>
              <w:rPr>
                <w:rFonts w:ascii="Arial"/>
                <w:sz w:val="20"/>
              </w:rPr>
              <w:t>distributions.</w:t>
            </w:r>
          </w:p>
        </w:tc>
      </w:tr>
      <w:tr>
        <w:trPr>
          <w:trHeight w:val="645" w:hRule="exact"/>
        </w:trPr>
        <w:tc>
          <w:tcPr>
            <w:tcW w:w="533"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99"/>
              <w:ind w:left="88" w:right="44"/>
              <w:jc w:val="center"/>
              <w:rPr>
                <w:rFonts w:ascii="Courier New" w:hAnsi="Courier New" w:cs="Courier New" w:eastAsia="Courier New" w:hint="default"/>
                <w:sz w:val="20"/>
                <w:szCs w:val="20"/>
              </w:rPr>
            </w:pPr>
            <w:r>
              <w:rPr>
                <w:rFonts w:ascii="Courier New"/>
                <w:sz w:val="20"/>
              </w:rPr>
              <w:t>mvn</w:t>
            </w:r>
          </w:p>
        </w:tc>
        <w:tc>
          <w:tcPr>
            <w:tcW w:w="721" w:type="dxa"/>
            <w:tcBorders>
              <w:top w:val="single" w:sz="6" w:space="0" w:color="DDDDDD"/>
              <w:left w:val="nil" w:sz="6" w:space="0" w:color="auto"/>
              <w:bottom w:val="single" w:sz="6" w:space="0" w:color="DDDDDD"/>
              <w:right w:val="nil" w:sz="6" w:space="0" w:color="auto"/>
            </w:tcBorders>
          </w:tcPr>
          <w:p>
            <w:pPr>
              <w:pStyle w:val="TableParagraph"/>
              <w:spacing w:line="240" w:lineRule="auto" w:before="99"/>
              <w:ind w:left="40" w:right="40"/>
              <w:jc w:val="center"/>
              <w:rPr>
                <w:rFonts w:ascii="Courier New" w:hAnsi="Courier New" w:cs="Courier New" w:eastAsia="Courier New" w:hint="default"/>
                <w:sz w:val="20"/>
                <w:szCs w:val="20"/>
              </w:rPr>
            </w:pPr>
            <w:r>
              <w:rPr>
                <w:rFonts w:ascii="Courier New"/>
                <w:sz w:val="20"/>
              </w:rPr>
              <w:t>clean</w:t>
            </w:r>
          </w:p>
        </w:tc>
        <w:tc>
          <w:tcPr>
            <w:tcW w:w="961" w:type="dxa"/>
            <w:tcBorders>
              <w:top w:val="single" w:sz="6" w:space="0" w:color="DDDDDD"/>
              <w:left w:val="nil" w:sz="6" w:space="0" w:color="auto"/>
              <w:bottom w:val="single" w:sz="6" w:space="0" w:color="DDDDDD"/>
              <w:right w:val="nil" w:sz="6" w:space="0" w:color="auto"/>
            </w:tcBorders>
          </w:tcPr>
          <w:p>
            <w:pPr>
              <w:pStyle w:val="TableParagraph"/>
              <w:spacing w:line="240" w:lineRule="auto" w:before="99"/>
              <w:ind w:left="40" w:right="40"/>
              <w:jc w:val="center"/>
              <w:rPr>
                <w:rFonts w:ascii="Courier New" w:hAnsi="Courier New" w:cs="Courier New" w:eastAsia="Courier New" w:hint="default"/>
                <w:sz w:val="20"/>
                <w:szCs w:val="20"/>
              </w:rPr>
            </w:pPr>
            <w:r>
              <w:rPr>
                <w:rFonts w:ascii="Courier New"/>
                <w:sz w:val="20"/>
              </w:rPr>
              <w:t>install</w:t>
            </w:r>
          </w:p>
        </w:tc>
        <w:tc>
          <w:tcPr>
            <w:tcW w:w="2763" w:type="dxa"/>
            <w:tcBorders>
              <w:top w:val="single" w:sz="6" w:space="0" w:color="DDDDDD"/>
              <w:left w:val="nil" w:sz="6" w:space="0" w:color="auto"/>
              <w:bottom w:val="single" w:sz="6" w:space="0" w:color="DDDDDD"/>
              <w:right w:val="nil" w:sz="6" w:space="0" w:color="auto"/>
            </w:tcBorders>
          </w:tcPr>
          <w:p>
            <w:pPr>
              <w:pStyle w:val="TableParagraph"/>
              <w:spacing w:line="240" w:lineRule="auto" w:before="99"/>
              <w:ind w:left="41" w:right="41"/>
              <w:jc w:val="center"/>
              <w:rPr>
                <w:rFonts w:ascii="Courier New" w:hAnsi="Courier New" w:cs="Courier New" w:eastAsia="Courier New" w:hint="default"/>
                <w:sz w:val="20"/>
                <w:szCs w:val="20"/>
              </w:rPr>
            </w:pPr>
            <w:r>
              <w:rPr>
                <w:rFonts w:ascii="Courier New"/>
                <w:sz w:val="20"/>
              </w:rPr>
              <w:t>-Dmaven.test.skip=true</w:t>
            </w:r>
          </w:p>
        </w:tc>
        <w:tc>
          <w:tcPr>
            <w:tcW w:w="414" w:type="dxa"/>
            <w:tcBorders>
              <w:top w:val="single" w:sz="6" w:space="0" w:color="DDDDDD"/>
              <w:left w:val="nil" w:sz="6" w:space="0" w:color="auto"/>
              <w:bottom w:val="single" w:sz="6" w:space="0" w:color="DDDDDD"/>
              <w:right w:val="single" w:sz="6" w:space="0" w:color="DDDDDD"/>
            </w:tcBorders>
          </w:tcPr>
          <w:p>
            <w:pPr/>
          </w:p>
        </w:tc>
        <w:tc>
          <w:tcPr>
            <w:tcW w:w="4325"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342"/>
              <w:jc w:val="left"/>
              <w:rPr>
                <w:rFonts w:ascii="Arial" w:hAnsi="Arial" w:cs="Arial" w:eastAsia="Arial" w:hint="default"/>
                <w:sz w:val="20"/>
                <w:szCs w:val="20"/>
              </w:rPr>
            </w:pPr>
            <w:r>
              <w:rPr>
                <w:rFonts w:ascii="Arial"/>
                <w:sz w:val="20"/>
              </w:rPr>
              <w:t>The binary and source distributions, without running any of the unit</w:t>
            </w:r>
            <w:r>
              <w:rPr>
                <w:rFonts w:ascii="Arial"/>
                <w:spacing w:val="-1"/>
                <w:sz w:val="20"/>
              </w:rPr>
              <w:t> </w:t>
            </w:r>
            <w:r>
              <w:rPr>
                <w:rFonts w:ascii="Arial"/>
                <w:sz w:val="20"/>
              </w:rPr>
              <w:t>tests.</w:t>
            </w:r>
          </w:p>
        </w:tc>
      </w:tr>
      <w:tr>
        <w:trPr>
          <w:trHeight w:val="1125" w:hRule="exact"/>
        </w:trPr>
        <w:tc>
          <w:tcPr>
            <w:tcW w:w="533"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99"/>
              <w:ind w:left="88" w:right="44"/>
              <w:jc w:val="center"/>
              <w:rPr>
                <w:rFonts w:ascii="Courier New" w:hAnsi="Courier New" w:cs="Courier New" w:eastAsia="Courier New" w:hint="default"/>
                <w:sz w:val="20"/>
                <w:szCs w:val="20"/>
              </w:rPr>
            </w:pPr>
            <w:r>
              <w:rPr>
                <w:rFonts w:ascii="Courier New"/>
                <w:sz w:val="20"/>
              </w:rPr>
              <w:t>mvn</w:t>
            </w:r>
          </w:p>
        </w:tc>
        <w:tc>
          <w:tcPr>
            <w:tcW w:w="721" w:type="dxa"/>
            <w:tcBorders>
              <w:top w:val="single" w:sz="6" w:space="0" w:color="DDDDDD"/>
              <w:left w:val="nil" w:sz="6" w:space="0" w:color="auto"/>
              <w:bottom w:val="single" w:sz="6" w:space="0" w:color="DDDDDD"/>
              <w:right w:val="nil" w:sz="6" w:space="0" w:color="auto"/>
            </w:tcBorders>
          </w:tcPr>
          <w:p>
            <w:pPr>
              <w:pStyle w:val="TableParagraph"/>
              <w:spacing w:line="240" w:lineRule="auto" w:before="99"/>
              <w:ind w:left="40" w:right="40"/>
              <w:jc w:val="center"/>
              <w:rPr>
                <w:rFonts w:ascii="Courier New" w:hAnsi="Courier New" w:cs="Courier New" w:eastAsia="Courier New" w:hint="default"/>
                <w:sz w:val="20"/>
                <w:szCs w:val="20"/>
              </w:rPr>
            </w:pPr>
            <w:r>
              <w:rPr>
                <w:rFonts w:ascii="Courier New"/>
                <w:sz w:val="20"/>
              </w:rPr>
              <w:t>clean</w:t>
            </w:r>
          </w:p>
        </w:tc>
        <w:tc>
          <w:tcPr>
            <w:tcW w:w="961" w:type="dxa"/>
            <w:tcBorders>
              <w:top w:val="single" w:sz="6" w:space="0" w:color="DDDDDD"/>
              <w:left w:val="nil" w:sz="6" w:space="0" w:color="auto"/>
              <w:bottom w:val="single" w:sz="6" w:space="0" w:color="DDDDDD"/>
              <w:right w:val="nil" w:sz="6" w:space="0" w:color="auto"/>
            </w:tcBorders>
          </w:tcPr>
          <w:p>
            <w:pPr>
              <w:pStyle w:val="TableParagraph"/>
              <w:spacing w:line="240" w:lineRule="auto" w:before="99"/>
              <w:ind w:left="40" w:right="40"/>
              <w:jc w:val="center"/>
              <w:rPr>
                <w:rFonts w:ascii="Courier New" w:hAnsi="Courier New" w:cs="Courier New" w:eastAsia="Courier New" w:hint="default"/>
                <w:sz w:val="20"/>
                <w:szCs w:val="20"/>
              </w:rPr>
            </w:pPr>
            <w:r>
              <w:rPr>
                <w:rFonts w:ascii="Courier New"/>
                <w:sz w:val="20"/>
              </w:rPr>
              <w:t>install</w:t>
            </w:r>
          </w:p>
        </w:tc>
        <w:tc>
          <w:tcPr>
            <w:tcW w:w="2763" w:type="dxa"/>
            <w:tcBorders>
              <w:top w:val="single" w:sz="6" w:space="0" w:color="DDDDDD"/>
              <w:left w:val="nil" w:sz="6" w:space="0" w:color="auto"/>
              <w:bottom w:val="single" w:sz="6" w:space="0" w:color="DDDDDD"/>
              <w:right w:val="nil" w:sz="6" w:space="0" w:color="auto"/>
            </w:tcBorders>
          </w:tcPr>
          <w:p>
            <w:pPr>
              <w:pStyle w:val="TableParagraph"/>
              <w:spacing w:line="240" w:lineRule="auto" w:before="99"/>
              <w:ind w:left="41" w:right="41"/>
              <w:jc w:val="center"/>
              <w:rPr>
                <w:rFonts w:ascii="Courier New" w:hAnsi="Courier New" w:cs="Courier New" w:eastAsia="Courier New" w:hint="default"/>
                <w:sz w:val="20"/>
                <w:szCs w:val="20"/>
              </w:rPr>
            </w:pPr>
            <w:r>
              <w:rPr>
                <w:rFonts w:ascii="Courier New"/>
                <w:sz w:val="20"/>
              </w:rPr>
              <w:t>-Dmaven.test.skip=true</w:t>
            </w:r>
          </w:p>
        </w:tc>
        <w:tc>
          <w:tcPr>
            <w:tcW w:w="414" w:type="dxa"/>
            <w:tcBorders>
              <w:top w:val="single" w:sz="6" w:space="0" w:color="DDDDDD"/>
              <w:left w:val="nil" w:sz="6" w:space="0" w:color="auto"/>
              <w:bottom w:val="single" w:sz="6" w:space="0" w:color="DDDDDD"/>
              <w:right w:val="single" w:sz="6" w:space="0" w:color="DDDDDD"/>
            </w:tcBorders>
          </w:tcPr>
          <w:p>
            <w:pPr>
              <w:pStyle w:val="TableParagraph"/>
              <w:spacing w:line="240" w:lineRule="auto" w:before="99"/>
              <w:ind w:left="60" w:right="0"/>
              <w:jc w:val="left"/>
              <w:rPr>
                <w:rFonts w:ascii="Courier New" w:hAnsi="Courier New" w:cs="Courier New" w:eastAsia="Courier New" w:hint="default"/>
                <w:sz w:val="20"/>
                <w:szCs w:val="20"/>
              </w:rPr>
            </w:pPr>
            <w:r>
              <w:rPr>
                <w:rFonts w:ascii="Courier New"/>
                <w:sz w:val="20"/>
              </w:rPr>
              <w:t>-o</w:t>
            </w:r>
          </w:p>
        </w:tc>
        <w:tc>
          <w:tcPr>
            <w:tcW w:w="4325"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75"/>
              <w:jc w:val="left"/>
              <w:rPr>
                <w:rFonts w:ascii="Arial" w:hAnsi="Arial" w:cs="Arial" w:eastAsia="Arial" w:hint="default"/>
                <w:sz w:val="20"/>
                <w:szCs w:val="20"/>
              </w:rPr>
            </w:pPr>
            <w:r>
              <w:rPr>
                <w:rFonts w:ascii="Arial"/>
                <w:sz w:val="20"/>
              </w:rPr>
              <w:t>The binary and source distributions, without running any of the unit tests, in offline mode. This can be done only if you've already built the source at least</w:t>
            </w:r>
            <w:r>
              <w:rPr>
                <w:rFonts w:ascii="Arial"/>
                <w:spacing w:val="-1"/>
                <w:sz w:val="20"/>
              </w:rPr>
              <w:t> </w:t>
            </w:r>
            <w:r>
              <w:rPr>
                <w:rFonts w:ascii="Arial"/>
                <w:sz w:val="20"/>
              </w:rPr>
              <w:t>once.</w:t>
            </w:r>
          </w:p>
        </w:tc>
      </w:tr>
    </w:tbl>
    <w:p>
      <w:pPr>
        <w:spacing w:line="240" w:lineRule="auto" w:before="3"/>
        <w:rPr>
          <w:rFonts w:ascii="Arial" w:hAnsi="Arial" w:cs="Arial" w:eastAsia="Arial" w:hint="default"/>
          <w:sz w:val="6"/>
          <w:szCs w:val="6"/>
        </w:rPr>
      </w:pPr>
    </w:p>
    <w:p>
      <w:pPr>
        <w:pStyle w:val="ListParagraph"/>
        <w:numPr>
          <w:ilvl w:val="0"/>
          <w:numId w:val="29"/>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If you need to add a new file to the</w:t>
      </w:r>
      <w:r>
        <w:rPr>
          <w:rFonts w:ascii="Arial"/>
          <w:spacing w:val="2"/>
          <w:sz w:val="20"/>
        </w:rPr>
        <w:t> </w:t>
      </w:r>
      <w:r>
        <w:rPr>
          <w:rFonts w:ascii="Arial"/>
          <w:sz w:val="20"/>
        </w:rPr>
        <w:t>repository:</w:t>
      </w:r>
    </w:p>
    <w:p>
      <w:pPr>
        <w:pStyle w:val="ListParagraph"/>
        <w:numPr>
          <w:ilvl w:val="1"/>
          <w:numId w:val="29"/>
        </w:numPr>
        <w:tabs>
          <w:tab w:pos="2160" w:val="left" w:leader="none"/>
        </w:tabs>
        <w:spacing w:line="240" w:lineRule="auto" w:before="10" w:after="0"/>
        <w:ind w:left="2160" w:right="0" w:hanging="279"/>
        <w:jc w:val="left"/>
        <w:rPr>
          <w:rFonts w:ascii="Arial" w:hAnsi="Arial" w:cs="Arial" w:eastAsia="Arial" w:hint="default"/>
          <w:sz w:val="20"/>
          <w:szCs w:val="20"/>
        </w:rPr>
      </w:pPr>
      <w:r>
        <w:rPr>
          <w:rFonts w:ascii="Arial"/>
          <w:sz w:val="20"/>
        </w:rPr>
        <w:t>Add the new</w:t>
      </w:r>
      <w:r>
        <w:rPr>
          <w:rFonts w:ascii="Arial"/>
          <w:spacing w:val="1"/>
          <w:sz w:val="20"/>
        </w:rPr>
        <w:t> </w:t>
      </w:r>
      <w:r>
        <w:rPr>
          <w:rFonts w:ascii="Arial"/>
          <w:sz w:val="20"/>
        </w:rPr>
        <w:t>file.</w:t>
      </w:r>
    </w:p>
    <w:p>
      <w:pPr>
        <w:pStyle w:val="BodyText"/>
        <w:spacing w:line="240" w:lineRule="auto" w:before="47"/>
        <w:ind w:left="2160" w:right="0"/>
        <w:jc w:val="left"/>
        <w:rPr>
          <w:rFonts w:ascii="Courier New" w:hAnsi="Courier New" w:cs="Courier New" w:eastAsia="Courier New" w:hint="default"/>
        </w:rPr>
      </w:pPr>
      <w:r>
        <w:rPr>
          <w:rFonts w:ascii="Courier New"/>
        </w:rPr>
        <w:t>git add</w:t>
      </w:r>
      <w:r>
        <w:rPr>
          <w:rFonts w:ascii="Courier New"/>
          <w:spacing w:val="-1"/>
        </w:rPr>
        <w:t> </w:t>
      </w:r>
      <w:r>
        <w:rPr>
          <w:rFonts w:ascii="Courier New"/>
        </w:rPr>
        <w:t>&lt;FILE-NAME&gt;</w:t>
      </w:r>
    </w:p>
    <w:p>
      <w:pPr>
        <w:pStyle w:val="BodyText"/>
        <w:spacing w:line="240" w:lineRule="auto" w:before="8"/>
        <w:ind w:left="2160" w:right="0"/>
        <w:jc w:val="left"/>
      </w:pPr>
      <w:r>
        <w:rPr/>
        <w:t>For</w:t>
      </w:r>
      <w:r>
        <w:rPr>
          <w:spacing w:val="-1"/>
        </w:rPr>
        <w:t> </w:t>
      </w:r>
      <w:r>
        <w:rPr/>
        <w:t>example:</w:t>
      </w:r>
    </w:p>
    <w:p>
      <w:pPr>
        <w:pStyle w:val="BodyText"/>
        <w:spacing w:line="223" w:lineRule="exact" w:before="46"/>
        <w:ind w:left="2160" w:right="0"/>
        <w:jc w:val="left"/>
        <w:rPr>
          <w:rFonts w:ascii="Courier New" w:hAnsi="Courier New" w:cs="Courier New" w:eastAsia="Courier New" w:hint="default"/>
        </w:rPr>
      </w:pPr>
      <w:r>
        <w:rPr>
          <w:rFonts w:ascii="Courier New"/>
        </w:rPr>
        <w:t>git add</w:t>
      </w:r>
      <w:r>
        <w:rPr>
          <w:rFonts w:ascii="Courier New"/>
          <w:spacing w:val="-1"/>
        </w:rPr>
        <w:t> </w:t>
      </w:r>
      <w:r>
        <w:rPr>
          <w:rFonts w:ascii="Courier New"/>
        </w:rPr>
        <w:t>mycode.java</w:t>
      </w:r>
    </w:p>
    <w:p>
      <w:pPr>
        <w:pStyle w:val="ListParagraph"/>
        <w:numPr>
          <w:ilvl w:val="1"/>
          <w:numId w:val="29"/>
        </w:numPr>
        <w:tabs>
          <w:tab w:pos="2160" w:val="left" w:leader="none"/>
        </w:tabs>
        <w:spacing w:line="227" w:lineRule="exact" w:before="0" w:after="0"/>
        <w:ind w:left="2160" w:right="0" w:hanging="279"/>
        <w:jc w:val="left"/>
        <w:rPr>
          <w:rFonts w:ascii="Arial" w:hAnsi="Arial" w:cs="Arial" w:eastAsia="Arial" w:hint="default"/>
          <w:sz w:val="20"/>
          <w:szCs w:val="20"/>
        </w:rPr>
      </w:pPr>
      <w:r>
        <w:rPr>
          <w:rFonts w:ascii="Arial"/>
          <w:sz w:val="20"/>
        </w:rPr>
        <w:t>Commit the newly added file to your local</w:t>
      </w:r>
      <w:r>
        <w:rPr>
          <w:rFonts w:ascii="Arial"/>
          <w:spacing w:val="3"/>
          <w:sz w:val="20"/>
        </w:rPr>
        <w:t> </w:t>
      </w:r>
      <w:r>
        <w:rPr>
          <w:rFonts w:ascii="Arial"/>
          <w:sz w:val="20"/>
        </w:rPr>
        <w:t>repository.</w:t>
      </w:r>
    </w:p>
    <w:p>
      <w:pPr>
        <w:pStyle w:val="BodyText"/>
        <w:spacing w:line="223" w:lineRule="exact" w:before="30"/>
        <w:ind w:left="2160" w:right="0"/>
        <w:jc w:val="left"/>
        <w:rPr>
          <w:rFonts w:ascii="Courier New" w:hAnsi="Courier New" w:cs="Courier New" w:eastAsia="Courier New" w:hint="default"/>
        </w:rPr>
      </w:pPr>
      <w:r>
        <w:rPr>
          <w:rFonts w:ascii="Courier New"/>
        </w:rPr>
        <w:t>git commit -m</w:t>
      </w:r>
      <w:r>
        <w:rPr>
          <w:rFonts w:ascii="Courier New"/>
          <w:spacing w:val="2"/>
        </w:rPr>
        <w:t> </w:t>
      </w:r>
      <w:r>
        <w:rPr>
          <w:rFonts w:ascii="Courier New"/>
        </w:rPr>
        <w:t>"&lt;COMMIT-MESSAGE&gt;"</w:t>
      </w:r>
    </w:p>
    <w:p>
      <w:pPr>
        <w:pStyle w:val="BodyText"/>
        <w:spacing w:line="227" w:lineRule="exact"/>
        <w:ind w:left="2160" w:right="0"/>
        <w:jc w:val="left"/>
      </w:pPr>
      <w:r>
        <w:rPr/>
        <w:t>For</w:t>
      </w:r>
      <w:r>
        <w:rPr>
          <w:spacing w:val="1"/>
        </w:rPr>
        <w:t> </w:t>
      </w:r>
      <w:r>
        <w:rPr/>
        <w:t>example:</w:t>
      </w:r>
    </w:p>
    <w:p>
      <w:pPr>
        <w:pStyle w:val="BodyText"/>
        <w:spacing w:line="240" w:lineRule="auto" w:before="46"/>
        <w:ind w:left="2160" w:right="0"/>
        <w:jc w:val="left"/>
        <w:rPr>
          <w:rFonts w:ascii="Courier New" w:hAnsi="Courier New" w:cs="Courier New" w:eastAsia="Courier New" w:hint="default"/>
        </w:rPr>
      </w:pPr>
      <w:r>
        <w:rPr>
          <w:rFonts w:ascii="Courier New"/>
        </w:rPr>
        <w:t>git commit -m "Adding a new</w:t>
      </w:r>
      <w:r>
        <w:rPr>
          <w:rFonts w:ascii="Courier New"/>
          <w:spacing w:val="2"/>
        </w:rPr>
        <w:t> </w:t>
      </w:r>
      <w:r>
        <w:rPr>
          <w:rFonts w:ascii="Courier New"/>
        </w:rPr>
        <w:t>file"</w:t>
      </w:r>
    </w:p>
    <w:p>
      <w:pPr>
        <w:pStyle w:val="ListParagraph"/>
        <w:numPr>
          <w:ilvl w:val="0"/>
          <w:numId w:val="29"/>
        </w:numPr>
        <w:tabs>
          <w:tab w:pos="1560" w:val="left" w:leader="none"/>
        </w:tabs>
        <w:spacing w:line="223" w:lineRule="exact" w:before="0" w:after="0"/>
        <w:ind w:left="1560" w:right="0" w:hanging="279"/>
        <w:jc w:val="left"/>
        <w:rPr>
          <w:rFonts w:ascii="Arial" w:hAnsi="Arial" w:cs="Arial" w:eastAsia="Arial" w:hint="default"/>
          <w:sz w:val="20"/>
          <w:szCs w:val="20"/>
        </w:rPr>
      </w:pPr>
      <w:r>
        <w:rPr>
          <w:rFonts w:ascii="Arial"/>
          <w:sz w:val="20"/>
        </w:rPr>
        <w:t>If you need to update an existing file in the</w:t>
      </w:r>
      <w:r>
        <w:rPr>
          <w:rFonts w:ascii="Arial"/>
          <w:spacing w:val="-1"/>
          <w:sz w:val="20"/>
        </w:rPr>
        <w:t> </w:t>
      </w:r>
      <w:r>
        <w:rPr>
          <w:rFonts w:ascii="Arial"/>
          <w:sz w:val="20"/>
        </w:rPr>
        <w:t>repository:</w:t>
      </w:r>
    </w:p>
    <w:p>
      <w:pPr>
        <w:pStyle w:val="ListParagraph"/>
        <w:numPr>
          <w:ilvl w:val="1"/>
          <w:numId w:val="29"/>
        </w:numPr>
        <w:tabs>
          <w:tab w:pos="2160" w:val="left" w:leader="none"/>
        </w:tabs>
        <w:spacing w:line="240" w:lineRule="auto" w:before="10" w:after="0"/>
        <w:ind w:left="2160" w:right="0" w:hanging="279"/>
        <w:jc w:val="left"/>
        <w:rPr>
          <w:rFonts w:ascii="Arial" w:hAnsi="Arial" w:cs="Arial" w:eastAsia="Arial" w:hint="default"/>
          <w:sz w:val="20"/>
          <w:szCs w:val="20"/>
        </w:rPr>
      </w:pPr>
      <w:r>
        <w:rPr>
          <w:rFonts w:ascii="Arial"/>
          <w:sz w:val="20"/>
        </w:rPr>
        <w:t>Open the file that you want to update and make the necessary</w:t>
      </w:r>
      <w:r>
        <w:rPr>
          <w:rFonts w:ascii="Arial"/>
          <w:spacing w:val="-1"/>
          <w:sz w:val="20"/>
        </w:rPr>
        <w:t> </w:t>
      </w:r>
      <w:r>
        <w:rPr>
          <w:rFonts w:ascii="Arial"/>
          <w:sz w:val="20"/>
        </w:rPr>
        <w:t>changes.</w:t>
      </w:r>
    </w:p>
    <w:p>
      <w:pPr>
        <w:pStyle w:val="ListParagraph"/>
        <w:numPr>
          <w:ilvl w:val="1"/>
          <w:numId w:val="29"/>
        </w:numPr>
        <w:tabs>
          <w:tab w:pos="2160" w:val="left" w:leader="none"/>
        </w:tabs>
        <w:spacing w:line="240" w:lineRule="auto" w:before="10" w:after="0"/>
        <w:ind w:left="2160" w:right="0" w:hanging="279"/>
        <w:jc w:val="left"/>
        <w:rPr>
          <w:rFonts w:ascii="Arial" w:hAnsi="Arial" w:cs="Arial" w:eastAsia="Arial" w:hint="default"/>
          <w:sz w:val="20"/>
          <w:szCs w:val="20"/>
        </w:rPr>
      </w:pPr>
      <w:r>
        <w:rPr>
          <w:rFonts w:ascii="Arial"/>
          <w:sz w:val="20"/>
        </w:rPr>
        <w:t>Commit the changes to your local</w:t>
      </w:r>
      <w:r>
        <w:rPr>
          <w:rFonts w:ascii="Arial"/>
          <w:spacing w:val="3"/>
          <w:sz w:val="20"/>
        </w:rPr>
        <w:t> </w:t>
      </w:r>
      <w:r>
        <w:rPr>
          <w:rFonts w:ascii="Arial"/>
          <w:sz w:val="20"/>
        </w:rPr>
        <w:t>repository.</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18"/>
          <w:szCs w:val="18"/>
        </w:rPr>
      </w:pPr>
    </w:p>
    <w:p>
      <w:pPr>
        <w:pStyle w:val="BodyText"/>
        <w:spacing w:line="240" w:lineRule="auto" w:before="80"/>
        <w:ind w:left="2160" w:right="0"/>
        <w:jc w:val="left"/>
        <w:rPr>
          <w:rFonts w:ascii="Courier New" w:hAnsi="Courier New" w:cs="Courier New" w:eastAsia="Courier New" w:hint="default"/>
        </w:rPr>
      </w:pPr>
      <w:bookmarkStart w:name="_bookmark69" w:id="85"/>
      <w:bookmarkEnd w:id="85"/>
      <w:r>
        <w:rPr/>
      </w:r>
      <w:r>
        <w:rPr>
          <w:rFonts w:ascii="Courier New"/>
        </w:rPr>
        <w:t>git commit -m "&lt;COMMIT-MESSAGE&gt;"</w:t>
      </w:r>
      <w:r>
        <w:rPr>
          <w:rFonts w:ascii="Courier New"/>
          <w:spacing w:val="-1"/>
        </w:rPr>
        <w:t> </w:t>
      </w:r>
      <w:r>
        <w:rPr>
          <w:rFonts w:ascii="Courier New"/>
        </w:rPr>
        <w:t>-a</w:t>
      </w:r>
    </w:p>
    <w:p>
      <w:pPr>
        <w:pStyle w:val="BodyText"/>
        <w:spacing w:line="240" w:lineRule="auto" w:before="8"/>
        <w:ind w:left="2160" w:right="0"/>
        <w:jc w:val="left"/>
      </w:pPr>
      <w:r>
        <w:rPr/>
        <w:t>For</w:t>
      </w:r>
      <w:r>
        <w:rPr>
          <w:spacing w:val="-1"/>
        </w:rPr>
        <w:t> </w:t>
      </w:r>
      <w:r>
        <w:rPr/>
        <w:t>example:</w:t>
      </w:r>
    </w:p>
    <w:p>
      <w:pPr>
        <w:pStyle w:val="BodyText"/>
        <w:spacing w:line="223" w:lineRule="exact" w:before="46"/>
        <w:ind w:left="2160" w:right="0"/>
        <w:jc w:val="left"/>
        <w:rPr>
          <w:rFonts w:ascii="Courier New" w:hAnsi="Courier New" w:cs="Courier New" w:eastAsia="Courier New" w:hint="default"/>
        </w:rPr>
      </w:pPr>
      <w:r>
        <w:rPr>
          <w:rFonts w:ascii="Courier New"/>
        </w:rPr>
        <w:t>git commit -m "Updated the clauses in the terms and conditions file"</w:t>
      </w:r>
      <w:r>
        <w:rPr>
          <w:rFonts w:ascii="Courier New"/>
          <w:spacing w:val="-2"/>
        </w:rPr>
        <w:t> </w:t>
      </w:r>
      <w:r>
        <w:rPr>
          <w:rFonts w:ascii="Courier New"/>
        </w:rPr>
        <w:t>-a</w:t>
      </w:r>
    </w:p>
    <w:p>
      <w:pPr>
        <w:pStyle w:val="ListParagraph"/>
        <w:numPr>
          <w:ilvl w:val="0"/>
          <w:numId w:val="29"/>
        </w:numPr>
        <w:tabs>
          <w:tab w:pos="1560" w:val="left" w:leader="none"/>
        </w:tabs>
        <w:spacing w:line="227" w:lineRule="exact" w:before="0" w:after="0"/>
        <w:ind w:left="1560" w:right="0" w:hanging="279"/>
        <w:jc w:val="left"/>
        <w:rPr>
          <w:rFonts w:ascii="Arial" w:hAnsi="Arial" w:cs="Arial" w:eastAsia="Arial" w:hint="default"/>
          <w:sz w:val="20"/>
          <w:szCs w:val="20"/>
        </w:rPr>
      </w:pPr>
      <w:r>
        <w:rPr>
          <w:rFonts w:ascii="Arial"/>
          <w:sz w:val="20"/>
        </w:rPr>
        <w:t>Sync your changes with the upstream</w:t>
      </w:r>
      <w:r>
        <w:rPr>
          <w:rFonts w:ascii="Arial"/>
          <w:spacing w:val="3"/>
          <w:sz w:val="20"/>
        </w:rPr>
        <w:t> </w:t>
      </w:r>
      <w:r>
        <w:rPr>
          <w:rFonts w:ascii="Arial"/>
          <w:sz w:val="20"/>
        </w:rPr>
        <w:t>repository.</w:t>
      </w:r>
    </w:p>
    <w:p>
      <w:pPr>
        <w:spacing w:line="240" w:lineRule="auto" w:before="10"/>
        <w:rPr>
          <w:rFonts w:ascii="Arial" w:hAnsi="Arial" w:cs="Arial" w:eastAsia="Arial" w:hint="default"/>
          <w:sz w:val="11"/>
          <w:szCs w:val="11"/>
        </w:rPr>
      </w:pPr>
      <w:r>
        <w:rPr/>
        <w:pict>
          <v:shape style="position:absolute;margin-left:93.375pt;margin-top:8.195845pt;width:455.25pt;height:61.35pt;mso-position-horizontal-relative:page;mso-position-vertical-relative:paragraph;z-index:89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git remote add &lt;TAG-NAME&gt;</w:t>
                  </w:r>
                  <w:r>
                    <w:rPr>
                      <w:rFonts w:ascii="Courier New"/>
                      <w:color w:val="333333"/>
                      <w:spacing w:val="-1"/>
                      <w:sz w:val="18"/>
                    </w:rPr>
                    <w:t> </w:t>
                  </w:r>
                  <w:r>
                    <w:rPr>
                      <w:rFonts w:ascii="Courier New"/>
                      <w:color w:val="333333"/>
                      <w:sz w:val="18"/>
                    </w:rPr>
                    <w:t>&lt;UPSTREAM-GIT-REPO-URL&gt;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git fetch</w:t>
                  </w:r>
                  <w:r>
                    <w:rPr>
                      <w:rFonts w:ascii="Courier New"/>
                      <w:color w:val="333333"/>
                      <w:spacing w:val="-1"/>
                      <w:sz w:val="18"/>
                    </w:rPr>
                    <w:t> </w:t>
                  </w:r>
                  <w:r>
                    <w:rPr>
                      <w:rFonts w:ascii="Courier New"/>
                      <w:color w:val="333333"/>
                      <w:sz w:val="18"/>
                    </w:rPr>
                    <w:t>&lt;TAG-NAME&gt;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git merge</w:t>
                  </w:r>
                  <w:r>
                    <w:rPr>
                      <w:rFonts w:ascii="Courier New"/>
                      <w:color w:val="333333"/>
                      <w:spacing w:val="-1"/>
                      <w:sz w:val="18"/>
                    </w:rPr>
                    <w:t> </w:t>
                  </w:r>
                  <w:r>
                    <w:rPr>
                      <w:rFonts w:ascii="Courier New"/>
                      <w:color w:val="333333"/>
                      <w:sz w:val="18"/>
                    </w:rPr>
                    <w:t>&lt;TAG-NAME&gt;/&lt;BRANCH-NAME&gt;</w:t>
                  </w:r>
                  <w:r>
                    <w:rPr>
                      <w:rFonts w:ascii="Courier New"/>
                      <w:sz w:val="18"/>
                    </w:rPr>
                  </w:r>
                </w:p>
              </w:txbxContent>
            </v:textbox>
            <w10:wrap type="topAndBottom"/>
          </v:shape>
        </w:pict>
      </w:r>
    </w:p>
    <w:p>
      <w:pPr>
        <w:pStyle w:val="BodyText"/>
        <w:spacing w:line="240" w:lineRule="auto" w:before="124"/>
        <w:ind w:right="0"/>
        <w:jc w:val="left"/>
      </w:pPr>
      <w:r>
        <w:rPr/>
        <w:t>For</w:t>
      </w:r>
      <w:r>
        <w:rPr>
          <w:spacing w:val="-1"/>
        </w:rPr>
        <w:t> </w:t>
      </w:r>
      <w:r>
        <w:rPr/>
        <w:t>example:</w:t>
      </w:r>
    </w:p>
    <w:p>
      <w:pPr>
        <w:spacing w:line="240" w:lineRule="auto" w:before="10"/>
        <w:rPr>
          <w:rFonts w:ascii="Arial" w:hAnsi="Arial" w:cs="Arial" w:eastAsia="Arial" w:hint="default"/>
          <w:sz w:val="11"/>
          <w:szCs w:val="11"/>
        </w:rPr>
      </w:pPr>
      <w:r>
        <w:rPr/>
        <w:pict>
          <v:shape style="position:absolute;margin-left:93.375pt;margin-top:8.185869pt;width:455.25pt;height:61.4pt;mso-position-horizontal-relative:page;mso-position-vertical-relative:paragraph;z-index:899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481" w:firstLine="0"/>
                    <w:jc w:val="left"/>
                    <w:rPr>
                      <w:rFonts w:ascii="Courier New" w:hAnsi="Courier New" w:cs="Courier New" w:eastAsia="Courier New" w:hint="default"/>
                      <w:sz w:val="18"/>
                      <w:szCs w:val="18"/>
                    </w:rPr>
                  </w:pPr>
                  <w:r>
                    <w:rPr>
                      <w:rFonts w:ascii="Courier New"/>
                      <w:color w:val="333333"/>
                      <w:sz w:val="18"/>
                    </w:rPr>
                    <w:t>git remote add wso2_upstream https://github.com/wso2/wso2-synapse.git git fetch</w:t>
                  </w:r>
                  <w:r>
                    <w:rPr>
                      <w:rFonts w:ascii="Courier New"/>
                      <w:color w:val="333333"/>
                      <w:spacing w:val="-1"/>
                      <w:sz w:val="18"/>
                    </w:rPr>
                    <w:t> </w:t>
                  </w:r>
                  <w:r>
                    <w:rPr>
                      <w:rFonts w:ascii="Courier New"/>
                      <w:color w:val="333333"/>
                      <w:sz w:val="18"/>
                    </w:rPr>
                    <w:t>wso2_upstream</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git merge</w:t>
                  </w:r>
                  <w:r>
                    <w:rPr>
                      <w:rFonts w:ascii="Courier New"/>
                      <w:color w:val="333333"/>
                      <w:spacing w:val="-1"/>
                      <w:sz w:val="18"/>
                    </w:rPr>
                    <w:t> </w:t>
                  </w:r>
                  <w:r>
                    <w:rPr>
                      <w:rFonts w:ascii="Courier New"/>
                      <w:color w:val="333333"/>
                      <w:sz w:val="18"/>
                    </w:rPr>
                    <w:t>wso2_upstream/master</w:t>
                  </w:r>
                  <w:r>
                    <w:rPr>
                      <w:rFonts w:ascii="Courier New"/>
                      <w:sz w:val="18"/>
                    </w:rPr>
                  </w:r>
                </w:p>
              </w:txbxContent>
            </v:textbox>
            <w10:wrap type="topAndBottom"/>
          </v:shape>
        </w:pict>
      </w:r>
    </w:p>
    <w:p>
      <w:pPr>
        <w:spacing w:line="240" w:lineRule="auto" w:before="3"/>
        <w:rPr>
          <w:rFonts w:ascii="Arial" w:hAnsi="Arial" w:cs="Arial" w:eastAsia="Arial" w:hint="default"/>
          <w:sz w:val="6"/>
          <w:szCs w:val="6"/>
        </w:rPr>
      </w:pPr>
    </w:p>
    <w:p>
      <w:pPr>
        <w:pStyle w:val="ListParagraph"/>
        <w:numPr>
          <w:ilvl w:val="0"/>
          <w:numId w:val="29"/>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Push the changes to your own Git</w:t>
      </w:r>
      <w:r>
        <w:rPr>
          <w:rFonts w:ascii="Arial"/>
          <w:spacing w:val="3"/>
          <w:sz w:val="20"/>
        </w:rPr>
        <w:t> </w:t>
      </w:r>
      <w:r>
        <w:rPr>
          <w:rFonts w:ascii="Arial"/>
          <w:sz w:val="20"/>
        </w:rPr>
        <w:t>repository.</w:t>
      </w:r>
    </w:p>
    <w:p>
      <w:pPr>
        <w:pStyle w:val="BodyText"/>
        <w:spacing w:line="240" w:lineRule="auto" w:before="54"/>
        <w:ind w:right="0"/>
        <w:jc w:val="left"/>
        <w:rPr>
          <w:rFonts w:ascii="Courier New" w:hAnsi="Courier New" w:cs="Courier New" w:eastAsia="Courier New" w:hint="default"/>
        </w:rPr>
      </w:pPr>
      <w:r>
        <w:rPr>
          <w:rFonts w:ascii="Courier New"/>
        </w:rPr>
        <w:t>git</w:t>
      </w:r>
      <w:r>
        <w:rPr>
          <w:rFonts w:ascii="Courier New"/>
          <w:spacing w:val="-1"/>
        </w:rPr>
        <w:t> </w:t>
      </w:r>
      <w:r>
        <w:rPr>
          <w:rFonts w:ascii="Courier New"/>
        </w:rPr>
        <w:t>push</w:t>
      </w:r>
    </w:p>
    <w:p>
      <w:pPr>
        <w:pStyle w:val="ListParagraph"/>
        <w:numPr>
          <w:ilvl w:val="0"/>
          <w:numId w:val="29"/>
        </w:numPr>
        <w:tabs>
          <w:tab w:pos="1560" w:val="left" w:leader="none"/>
        </w:tabs>
        <w:spacing w:line="249" w:lineRule="auto" w:before="8" w:after="0"/>
        <w:ind w:left="1560" w:right="1238" w:hanging="279"/>
        <w:jc w:val="left"/>
        <w:rPr>
          <w:rFonts w:ascii="Arial" w:hAnsi="Arial" w:cs="Arial" w:eastAsia="Arial" w:hint="default"/>
          <w:sz w:val="20"/>
          <w:szCs w:val="20"/>
        </w:rPr>
      </w:pPr>
      <w:r>
        <w:rPr>
          <w:rFonts w:ascii="Arial"/>
          <w:sz w:val="20"/>
        </w:rPr>
        <w:t>Send a </w:t>
      </w:r>
      <w:hyperlink r:id="rId137">
        <w:r>
          <w:rPr>
            <w:rFonts w:ascii="Arial"/>
            <w:color w:val="003366"/>
            <w:sz w:val="20"/>
          </w:rPr>
          <w:t>Git pull request</w:t>
        </w:r>
      </w:hyperlink>
      <w:r>
        <w:rPr>
          <w:rFonts w:ascii="Arial"/>
          <w:color w:val="003366"/>
          <w:sz w:val="20"/>
        </w:rPr>
        <w:t> </w:t>
      </w:r>
      <w:r>
        <w:rPr>
          <w:rFonts w:ascii="Arial"/>
          <w:sz w:val="20"/>
        </w:rPr>
        <w:t>to the WSO2 Git repository and add the URL of the Git pull request in the JIRA that </w:t>
      </w:r>
      <w:r>
        <w:rPr>
          <w:rFonts w:ascii="Arial"/>
          <w:sz w:val="20"/>
        </w:rPr>
        <w:t>corresponds to the patch. Your pull request will be authorized only after it is reviewed by the team lead or release manager or responsible person for the corresponding Git</w:t>
      </w:r>
      <w:r>
        <w:rPr>
          <w:rFonts w:ascii="Arial"/>
          <w:spacing w:val="5"/>
          <w:sz w:val="20"/>
        </w:rPr>
        <w:t> </w:t>
      </w:r>
      <w:r>
        <w:rPr>
          <w:rFonts w:ascii="Arial"/>
          <w:sz w:val="20"/>
        </w:rPr>
        <w:t>repository.</w:t>
      </w:r>
    </w:p>
    <w:p>
      <w:pPr>
        <w:pStyle w:val="BodyText"/>
        <w:spacing w:line="240" w:lineRule="auto" w:before="151"/>
        <w:ind w:left="960" w:right="0"/>
        <w:jc w:val="left"/>
      </w:pPr>
      <w:r>
        <w:rPr/>
        <w:t>For more information on using GitHub, see the related help articles </w:t>
      </w:r>
      <w:hyperlink r:id="rId136">
        <w:r>
          <w:rPr>
            <w:color w:val="003366"/>
          </w:rPr>
          <w:t>Fork a Repo</w:t>
        </w:r>
      </w:hyperlink>
      <w:r>
        <w:rPr>
          <w:color w:val="003366"/>
        </w:rPr>
        <w:t> </w:t>
      </w:r>
      <w:r>
        <w:rPr/>
        <w:t>and </w:t>
      </w:r>
      <w:hyperlink r:id="rId133">
        <w:r>
          <w:rPr>
            <w:color w:val="003366"/>
          </w:rPr>
          <w:t>Using Pull</w:t>
        </w:r>
        <w:r>
          <w:rPr>
            <w:color w:val="003366"/>
            <w:spacing w:val="16"/>
          </w:rPr>
          <w:t> </w:t>
        </w:r>
        <w:r>
          <w:rPr>
            <w:color w:val="003366"/>
          </w:rPr>
          <w:t>Requests</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66" w:id="86"/>
      <w:bookmarkEnd w:id="86"/>
      <w:r>
        <w:rPr/>
      </w:r>
      <w:r>
        <w:rPr>
          <w:rFonts w:ascii="Arial"/>
          <w:b/>
          <w:i/>
          <w:sz w:val="18"/>
        </w:rPr>
        <w:t>WSO2 GitHub Guidelines</w:t>
      </w:r>
      <w:r>
        <w:rPr>
          <w:rFonts w:ascii="Arial"/>
          <w:sz w:val="18"/>
        </w:rPr>
      </w:r>
    </w:p>
    <w:p>
      <w:pPr>
        <w:spacing w:line="240" w:lineRule="auto" w:before="5"/>
        <w:rPr>
          <w:rFonts w:ascii="Arial" w:hAnsi="Arial" w:cs="Arial" w:eastAsia="Arial" w:hint="default"/>
          <w:b/>
          <w:bCs/>
          <w:i/>
          <w:sz w:val="16"/>
          <w:szCs w:val="16"/>
        </w:rPr>
      </w:pPr>
    </w:p>
    <w:p>
      <w:pPr>
        <w:pStyle w:val="Heading5"/>
        <w:spacing w:line="240" w:lineRule="auto"/>
        <w:ind w:left="1560" w:right="0"/>
        <w:jc w:val="left"/>
        <w:rPr>
          <w:b w:val="0"/>
          <w:bCs w:val="0"/>
        </w:rPr>
      </w:pPr>
      <w:r>
        <w:rPr/>
        <w:pict>
          <v:group style="position:absolute;margin-left:66.529999pt;margin-top:2.819883pt;width:3.85pt;height:3.85pt;mso-position-horizontal-relative:page;mso-position-vertical-relative:paragraph;z-index:9016"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The respective </w:t>
      </w:r>
      <w:hyperlink r:id="rId135">
        <w:r>
          <w:rPr>
            <w:color w:val="003366"/>
          </w:rPr>
          <w:t>WSO2 Git repository</w:t>
        </w:r>
      </w:hyperlink>
      <w:r>
        <w:rPr>
          <w:color w:val="003366"/>
        </w:rPr>
        <w:t> </w:t>
      </w:r>
      <w:r>
        <w:rPr/>
        <w:t>should be</w:t>
      </w:r>
      <w:r>
        <w:rPr>
          <w:spacing w:val="6"/>
        </w:rPr>
        <w:t> </w:t>
      </w:r>
      <w:r>
        <w:rPr/>
        <w:t>forked</w:t>
      </w:r>
      <w:r>
        <w:rPr>
          <w:b w:val="0"/>
        </w:rPr>
      </w:r>
    </w:p>
    <w:p>
      <w:pPr>
        <w:pStyle w:val="BodyText"/>
        <w:spacing w:line="249" w:lineRule="auto" w:before="10"/>
        <w:ind w:right="1144"/>
        <w:jc w:val="left"/>
      </w:pPr>
      <w:r>
        <w:rPr/>
        <w:t>When contributing to WSO2 code base by way of a patch, make sure you identify the correct Git repository that needs to be forked. For more information on WSO2 Git repositories, see </w:t>
      </w:r>
      <w:hyperlink w:history="true" w:anchor="_bookmark67">
        <w:r>
          <w:rPr>
            <w:color w:val="003366"/>
          </w:rPr>
          <w:t>WSO2 GitHub Repositories</w:t>
        </w:r>
      </w:hyperlink>
      <w:r>
        <w:rPr/>
        <w:t>. If </w:t>
      </w:r>
      <w:r>
        <w:rPr/>
        <w:t>you still are not sure which repository needs to be cloned, send an email to </w:t>
      </w:r>
      <w:hyperlink r:id="rId126">
        <w:r>
          <w:rPr>
            <w:color w:val="003366"/>
          </w:rPr>
          <w:t>dev@wso2.org</w:t>
        </w:r>
      </w:hyperlink>
      <w:r>
        <w:rPr>
          <w:color w:val="003366"/>
        </w:rPr>
        <w:t> </w:t>
      </w:r>
      <w:r>
        <w:rPr/>
        <w:t>so that a WSO2 </w:t>
      </w:r>
      <w:r>
        <w:rPr/>
        <w:t>team member can advise you.</w:t>
      </w:r>
    </w:p>
    <w:p>
      <w:pPr>
        <w:pStyle w:val="Heading5"/>
        <w:spacing w:line="240" w:lineRule="auto" w:before="3"/>
        <w:ind w:left="1560" w:right="0"/>
        <w:jc w:val="left"/>
        <w:rPr>
          <w:b w:val="0"/>
          <w:bCs w:val="0"/>
        </w:rPr>
      </w:pPr>
      <w:r>
        <w:rPr/>
        <w:pict>
          <v:group style="position:absolute;margin-left:66.529999pt;margin-top:2.969898pt;width:3.85pt;height:3.85pt;mso-position-horizontal-relative:page;mso-position-vertical-relative:paragraph;z-index:9040"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t>Do not build any dependencies</w:t>
      </w:r>
      <w:r>
        <w:rPr>
          <w:b w:val="0"/>
        </w:rPr>
      </w:r>
    </w:p>
    <w:p>
      <w:pPr>
        <w:pStyle w:val="BodyText"/>
        <w:spacing w:line="249" w:lineRule="auto" w:before="12"/>
        <w:ind w:right="1308"/>
        <w:jc w:val="both"/>
      </w:pPr>
      <w:r>
        <w:rPr/>
        <w:t>You do not need to build any dependencies, as everything you need will be automatically fetched from the Maven repository (Nexus) when you are building the product on your machine. Make sure the build server has an active Internet connection to download dependencies while</w:t>
      </w:r>
      <w:r>
        <w:rPr>
          <w:spacing w:val="4"/>
        </w:rPr>
        <w:t> </w:t>
      </w:r>
      <w:r>
        <w:rPr/>
        <w:t>building.</w:t>
      </w:r>
    </w:p>
    <w:p>
      <w:pPr>
        <w:pStyle w:val="Heading5"/>
        <w:spacing w:line="240" w:lineRule="auto" w:before="3"/>
        <w:ind w:left="1560" w:right="0"/>
        <w:jc w:val="left"/>
        <w:rPr>
          <w:b w:val="0"/>
          <w:bCs w:val="0"/>
        </w:rPr>
      </w:pPr>
      <w:r>
        <w:rPr/>
        <w:pict>
          <v:group style="position:absolute;margin-left:66.529999pt;margin-top:2.969887pt;width:3.85pt;height:3.85pt;mso-position-horizontal-relative:page;mso-position-vertical-relative:paragraph;z-index:9064"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t>Always sync with the forked repository before issuing a pull request</w:t>
      </w:r>
      <w:r>
        <w:rPr>
          <w:b w:val="0"/>
        </w:rPr>
      </w:r>
    </w:p>
    <w:p>
      <w:pPr>
        <w:pStyle w:val="BodyText"/>
        <w:spacing w:line="249" w:lineRule="auto" w:before="10"/>
        <w:ind w:right="1522"/>
        <w:jc w:val="left"/>
      </w:pPr>
      <w:r>
        <w:rPr/>
        <w:t>There is a high possibility that the forked repository may differ from the upstream repository (remote repository that was forked) that you initially forked. Therefore, always sync the repository to prevent pull requests from being</w:t>
      </w:r>
      <w:r>
        <w:rPr>
          <w:spacing w:val="-1"/>
        </w:rPr>
        <w:t> </w:t>
      </w:r>
      <w:r>
        <w:rPr/>
        <w:t>rejected.</w:t>
      </w:r>
    </w:p>
    <w:p>
      <w:pPr>
        <w:spacing w:before="33"/>
        <w:ind w:left="990" w:right="0" w:firstLine="0"/>
        <w:jc w:val="left"/>
        <w:rPr>
          <w:rFonts w:ascii="Arial" w:hAnsi="Arial" w:cs="Arial" w:eastAsia="Arial" w:hint="default"/>
          <w:sz w:val="24"/>
          <w:szCs w:val="24"/>
        </w:rPr>
      </w:pPr>
      <w:bookmarkStart w:name="WSO2 GitHub Repositories" w:id="87"/>
      <w:bookmarkEnd w:id="87"/>
      <w:r>
        <w:rPr/>
      </w:r>
      <w:bookmarkStart w:name="_bookmark67" w:id="88"/>
      <w:bookmarkEnd w:id="88"/>
      <w:r>
        <w:rPr/>
      </w:r>
      <w:r>
        <w:rPr>
          <w:rFonts w:ascii="Arial"/>
          <w:b/>
          <w:sz w:val="24"/>
        </w:rPr>
        <w:t>WSO2 GitHub Repositories</w:t>
      </w:r>
      <w:r>
        <w:rPr>
          <w:rFonts w:ascii="Arial"/>
          <w:sz w:val="24"/>
        </w:rPr>
      </w:r>
    </w:p>
    <w:p>
      <w:pPr>
        <w:pStyle w:val="BodyText"/>
        <w:spacing w:line="249" w:lineRule="auto" w:before="187"/>
        <w:ind w:left="960" w:right="1327"/>
        <w:jc w:val="left"/>
      </w:pPr>
      <w:r>
        <w:rPr/>
        <w:t>The following are the WSO2 GitHub repositories that need to be forked, so that you can contribute to the WSO2 community by offering patches for bug fixes or features for WSO2</w:t>
      </w:r>
      <w:r>
        <w:rPr>
          <w:spacing w:val="5"/>
        </w:rPr>
        <w:t> </w:t>
      </w:r>
      <w:r>
        <w:rPr/>
        <w:t>products.</w:t>
      </w:r>
    </w:p>
    <w:p>
      <w:pPr>
        <w:pStyle w:val="BodyText"/>
        <w:spacing w:line="249" w:lineRule="auto" w:before="151"/>
        <w:ind w:right="7892"/>
        <w:jc w:val="left"/>
      </w:pPr>
      <w:r>
        <w:rPr/>
        <w:pict>
          <v:group style="position:absolute;margin-left:66.529999pt;margin-top:10.359878pt;width:3.85pt;height:3.85pt;mso-position-horizontal-relative:page;mso-position-vertical-relative:paragraph;z-index:9088" coordorigin="1331,207" coordsize="77,77">
            <v:shape style="position:absolute;left:1331;top:207;width:77;height:77" coordorigin="1331,207" coordsize="77,77" path="m1369,207l1354,210,1342,218,1334,231,1331,246,1334,260,1342,273,1354,281,1369,284,1384,281,1396,273,1404,260,1407,246,1404,231,1396,218,1384,210,1369,207xe" filled="true" fillcolor="#000000" stroked="false">
              <v:path arrowok="t"/>
              <v:fill type="solid"/>
            </v:shape>
            <w10:wrap type="none"/>
          </v:group>
        </w:pict>
      </w:r>
      <w:r>
        <w:rPr/>
        <w:pict>
          <v:group style="position:absolute;margin-left:66.529999pt;margin-top:22.359879pt;width:3.85pt;height:3.85pt;mso-position-horizontal-relative:page;mso-position-vertical-relative:paragraph;z-index:9112" coordorigin="1331,447" coordsize="77,77">
            <v:shape style="position:absolute;left:1331;top:447;width:77;height:77" coordorigin="1331,447" coordsize="77,77" path="m1369,447l1354,450,1342,458,1334,471,1331,486,1334,500,1342,513,1354,521,1369,524,1384,521,1396,513,1404,500,1407,486,1404,471,1396,458,1384,450,1369,447xe" filled="true" fillcolor="#000000" stroked="false">
              <v:path arrowok="t"/>
              <v:fill type="solid"/>
            </v:shape>
            <w10:wrap type="none"/>
          </v:group>
        </w:pict>
      </w:r>
      <w:r>
        <w:rPr/>
        <w:pict>
          <v:group style="position:absolute;margin-left:66.529999pt;margin-top:34.359879pt;width:3.85pt;height:3.85pt;mso-position-horizontal-relative:page;mso-position-vertical-relative:paragraph;z-index:9136" coordorigin="1331,687" coordsize="77,77">
            <v:shape style="position:absolute;left:1331;top:687;width:77;height:77" coordorigin="1331,687" coordsize="77,77" path="m1369,687l1354,690,1342,698,1334,711,1331,726,1334,740,1342,753,1354,761,1369,764,1384,761,1396,753,1404,740,1407,726,1404,711,1396,698,1384,690,1369,687xe" filled="true" fillcolor="#000000" stroked="false">
              <v:path arrowok="t"/>
              <v:fill type="solid"/>
            </v:shape>
            <w10:wrap type="none"/>
          </v:group>
        </w:pict>
      </w:r>
      <w:r>
        <w:rPr/>
        <w:pict>
          <v:group style="position:absolute;margin-left:66.529999pt;margin-top:46.359879pt;width:3.85pt;height:3.85pt;mso-position-horizontal-relative:page;mso-position-vertical-relative:paragraph;z-index:9160" coordorigin="1331,927" coordsize="77,77">
            <v:shape style="position:absolute;left:1331;top:927;width:77;height:77" coordorigin="1331,927" coordsize="77,77" path="m1369,927l1354,930,1342,938,1334,951,1331,966,1334,980,1342,993,1354,1001,1369,1004,1384,1001,1396,993,1404,980,1407,966,1404,951,1396,938,1384,930,1369,927xe" filled="true" fillcolor="#000000" stroked="false">
              <v:path arrowok="t"/>
              <v:fill type="solid"/>
            </v:shape>
            <w10:wrap type="none"/>
          </v:group>
        </w:pict>
      </w:r>
      <w:r>
        <w:rPr/>
        <w:pict>
          <v:group style="position:absolute;margin-left:66.529999pt;margin-top:58.359879pt;width:3.85pt;height:3.85pt;mso-position-horizontal-relative:page;mso-position-vertical-relative:paragraph;z-index:9184" coordorigin="1331,1167" coordsize="77,77">
            <v:shape style="position:absolute;left:1331;top:1167;width:77;height:77" coordorigin="1331,1167" coordsize="77,77" path="m1369,1167l1354,1170,1342,1178,1334,1191,1331,1206,1334,1220,1342,1233,1354,1241,1369,1244,1384,1241,1396,1233,1404,1220,1407,1206,1404,1191,1396,1178,1384,1170,1369,1167xe" filled="true" fillcolor="#000000" stroked="false">
              <v:path arrowok="t"/>
              <v:fill type="solid"/>
            </v:shape>
            <w10:wrap type="none"/>
          </v:group>
        </w:pict>
      </w:r>
      <w:hyperlink w:history="true" w:anchor="_bookmark68">
        <w:r>
          <w:rPr>
            <w:color w:val="003366"/>
          </w:rPr>
          <w:t>Kernel level Git repositories</w:t>
        </w:r>
      </w:hyperlink>
      <w:r>
        <w:rPr>
          <w:color w:val="003366"/>
        </w:rPr>
        <w:t> </w:t>
      </w:r>
      <w:r>
        <w:rPr>
          <w:color w:val="003366"/>
        </w:rPr>
      </w:r>
      <w:hyperlink w:history="true" w:anchor="_bookmark69">
        <w:r>
          <w:rPr>
            <w:color w:val="003366"/>
          </w:rPr>
          <w:t>Platform level Git repositories</w:t>
        </w:r>
      </w:hyperlink>
      <w:r>
        <w:rPr>
          <w:color w:val="003366"/>
        </w:rPr>
        <w:t> </w:t>
      </w:r>
      <w:r>
        <w:rPr>
          <w:color w:val="003366"/>
        </w:rPr>
      </w:r>
      <w:hyperlink w:history="true" w:anchor="_bookmark70">
        <w:r>
          <w:rPr>
            <w:color w:val="003366"/>
          </w:rPr>
          <w:t>Mobile platform Git repositories</w:t>
        </w:r>
      </w:hyperlink>
      <w:r>
        <w:rPr>
          <w:color w:val="003366"/>
        </w:rPr>
        <w:t> </w:t>
      </w:r>
      <w:r>
        <w:rPr>
          <w:color w:val="003366"/>
        </w:rPr>
      </w:r>
      <w:hyperlink w:history="true" w:anchor="_bookmark71">
        <w:r>
          <w:rPr>
            <w:color w:val="003366"/>
          </w:rPr>
          <w:t>Product level Git repositories</w:t>
        </w:r>
      </w:hyperlink>
      <w:r>
        <w:rPr>
          <w:color w:val="003366"/>
        </w:rPr>
        <w:t> </w:t>
      </w:r>
      <w:r>
        <w:rPr>
          <w:color w:val="003366"/>
        </w:rPr>
      </w:r>
      <w:hyperlink w:history="true" w:anchor="_bookmark72">
        <w:r>
          <w:rPr>
            <w:color w:val="003366"/>
          </w:rPr>
          <w:t>Other WSO2 Git</w:t>
        </w:r>
        <w:r>
          <w:rPr>
            <w:color w:val="003366"/>
            <w:spacing w:val="2"/>
          </w:rPr>
          <w:t> </w:t>
        </w:r>
        <w:r>
          <w:rPr>
            <w:color w:val="003366"/>
          </w:rPr>
          <w:t>repositories</w:t>
        </w:r>
        <w:r>
          <w:rPr/>
        </w:r>
      </w:hyperlink>
    </w:p>
    <w:p>
      <w:pPr>
        <w:spacing w:line="240" w:lineRule="auto" w:before="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68" w:id="89"/>
      <w:bookmarkEnd w:id="89"/>
      <w:r>
        <w:rPr/>
      </w:r>
      <w:r>
        <w:rPr>
          <w:rFonts w:ascii="Arial"/>
          <w:b/>
          <w:i/>
          <w:sz w:val="18"/>
        </w:rPr>
        <w:t>Kernel level Git repositories</w:t>
      </w:r>
      <w:r>
        <w:rPr>
          <w:rFonts w:ascii="Arial"/>
          <w:sz w:val="18"/>
        </w:rPr>
      </w:r>
    </w:p>
    <w:p>
      <w:pPr>
        <w:spacing w:line="240" w:lineRule="auto" w:before="3"/>
        <w:rPr>
          <w:rFonts w:ascii="Arial" w:hAnsi="Arial" w:cs="Arial" w:eastAsia="Arial" w:hint="default"/>
          <w:b/>
          <w:bCs/>
          <w:i/>
          <w:sz w:val="15"/>
          <w:szCs w:val="15"/>
        </w:rPr>
      </w:pPr>
    </w:p>
    <w:tbl>
      <w:tblPr>
        <w:tblW w:w="0" w:type="auto"/>
        <w:jc w:val="left"/>
        <w:tblInd w:w="960" w:type="dxa"/>
        <w:tblLayout w:type="fixed"/>
        <w:tblCellMar>
          <w:top w:w="0" w:type="dxa"/>
          <w:left w:w="0" w:type="dxa"/>
          <w:bottom w:w="0" w:type="dxa"/>
          <w:right w:w="0" w:type="dxa"/>
        </w:tblCellMar>
        <w:tblLook w:val="01E0"/>
      </w:tblPr>
      <w:tblGrid>
        <w:gridCol w:w="4384"/>
        <w:gridCol w:w="5929"/>
      </w:tblGrid>
      <w:tr>
        <w:trPr>
          <w:trHeight w:val="405" w:hRule="exact"/>
        </w:trPr>
        <w:tc>
          <w:tcPr>
            <w:tcW w:w="4384"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Repo URL</w:t>
            </w:r>
            <w:r>
              <w:rPr>
                <w:rFonts w:ascii="Arial"/>
                <w:sz w:val="20"/>
              </w:rPr>
            </w:r>
          </w:p>
        </w:tc>
        <w:tc>
          <w:tcPr>
            <w:tcW w:w="5929"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438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hyperlink r:id="rId138">
              <w:r>
                <w:rPr>
                  <w:rFonts w:ascii="Arial"/>
                  <w:color w:val="003366"/>
                  <w:sz w:val="20"/>
                </w:rPr>
                <w:t>carbon-kernel</w:t>
              </w:r>
              <w:r>
                <w:rPr>
                  <w:rFonts w:ascii="Arial"/>
                  <w:sz w:val="20"/>
                </w:rPr>
              </w:r>
            </w:hyperlink>
          </w:p>
        </w:tc>
        <w:tc>
          <w:tcPr>
            <w:tcW w:w="592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Carbon 5 kernel</w:t>
            </w:r>
            <w:r>
              <w:rPr>
                <w:rFonts w:ascii="Arial"/>
                <w:spacing w:val="1"/>
                <w:sz w:val="20"/>
              </w:rPr>
              <w:t> </w:t>
            </w:r>
            <w:r>
              <w:rPr>
                <w:rFonts w:ascii="Arial"/>
                <w:sz w:val="20"/>
              </w:rPr>
              <w:t>repo</w:t>
            </w:r>
          </w:p>
        </w:tc>
      </w:tr>
      <w:tr>
        <w:trPr>
          <w:trHeight w:val="405" w:hRule="exact"/>
        </w:trPr>
        <w:tc>
          <w:tcPr>
            <w:tcW w:w="438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hyperlink r:id="rId139">
              <w:r>
                <w:rPr>
                  <w:rFonts w:ascii="Arial"/>
                  <w:color w:val="003366"/>
                  <w:sz w:val="20"/>
                </w:rPr>
                <w:t>carbon4-kernel</w:t>
              </w:r>
              <w:r>
                <w:rPr>
                  <w:rFonts w:ascii="Arial"/>
                  <w:sz w:val="20"/>
                </w:rPr>
              </w:r>
            </w:hyperlink>
          </w:p>
        </w:tc>
        <w:tc>
          <w:tcPr>
            <w:tcW w:w="592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Carbon 4 kernel</w:t>
            </w:r>
            <w:r>
              <w:rPr>
                <w:rFonts w:ascii="Arial"/>
                <w:spacing w:val="-1"/>
                <w:sz w:val="20"/>
              </w:rPr>
              <w:t> </w:t>
            </w:r>
            <w:r>
              <w:rPr>
                <w:rFonts w:ascii="Arial"/>
                <w:sz w:val="20"/>
              </w:rPr>
              <w:t>repo</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line="240" w:lineRule="auto" w:before="1"/>
        <w:rPr>
          <w:rFonts w:ascii="Arial" w:hAnsi="Arial" w:cs="Arial" w:eastAsia="Arial" w:hint="default"/>
          <w:b/>
          <w:bCs/>
          <w:i/>
          <w:sz w:val="17"/>
          <w:szCs w:val="17"/>
        </w:rPr>
      </w:pPr>
    </w:p>
    <w:p>
      <w:pPr>
        <w:spacing w:before="77"/>
        <w:ind w:left="990" w:right="0" w:firstLine="0"/>
        <w:jc w:val="left"/>
        <w:rPr>
          <w:rFonts w:ascii="Arial" w:hAnsi="Arial" w:cs="Arial" w:eastAsia="Arial" w:hint="default"/>
          <w:sz w:val="18"/>
          <w:szCs w:val="18"/>
        </w:rPr>
      </w:pPr>
      <w:r>
        <w:rPr>
          <w:rFonts w:ascii="Arial"/>
          <w:b/>
          <w:i/>
          <w:sz w:val="18"/>
        </w:rPr>
        <w:t>Platform level Git repositories</w:t>
      </w:r>
      <w:r>
        <w:rPr>
          <w:rFonts w:ascii="Arial"/>
          <w:sz w:val="18"/>
        </w:rPr>
      </w:r>
    </w:p>
    <w:p>
      <w:pPr>
        <w:spacing w:line="240" w:lineRule="auto" w:before="3"/>
        <w:rPr>
          <w:rFonts w:ascii="Arial" w:hAnsi="Arial" w:cs="Arial" w:eastAsia="Arial" w:hint="default"/>
          <w:b/>
          <w:bCs/>
          <w:i/>
          <w:sz w:val="15"/>
          <w:szCs w:val="15"/>
        </w:rPr>
      </w:pPr>
    </w:p>
    <w:tbl>
      <w:tblPr>
        <w:tblW w:w="0" w:type="auto"/>
        <w:jc w:val="left"/>
        <w:tblInd w:w="960" w:type="dxa"/>
        <w:tblLayout w:type="fixed"/>
        <w:tblCellMar>
          <w:top w:w="0" w:type="dxa"/>
          <w:left w:w="0" w:type="dxa"/>
          <w:bottom w:w="0" w:type="dxa"/>
          <w:right w:w="0" w:type="dxa"/>
        </w:tblCellMar>
        <w:tblLook w:val="01E0"/>
      </w:tblPr>
      <w:tblGrid>
        <w:gridCol w:w="3516"/>
        <w:gridCol w:w="6797"/>
      </w:tblGrid>
      <w:tr>
        <w:trPr>
          <w:trHeight w:val="405" w:hRule="exact"/>
        </w:trPr>
        <w:tc>
          <w:tcPr>
            <w:tcW w:w="3516"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Repo URL</w:t>
            </w:r>
            <w:r>
              <w:rPr>
                <w:rFonts w:ascii="Arial"/>
                <w:sz w:val="20"/>
              </w:rPr>
            </w:r>
          </w:p>
        </w:tc>
        <w:tc>
          <w:tcPr>
            <w:tcW w:w="6797"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323"/>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0">
              <w:r>
                <w:rPr>
                  <w:rFonts w:ascii="Arial"/>
                  <w:color w:val="003366"/>
                  <w:sz w:val="20"/>
                </w:rPr>
                <w:t>carbon-analytics</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analytics</w:t>
            </w:r>
            <w:r>
              <w:rPr>
                <w:rFonts w:ascii="Arial"/>
                <w:spacing w:val="5"/>
                <w:sz w:val="20"/>
              </w:rPr>
              <w:t> </w:t>
            </w:r>
            <w:r>
              <w:rPr>
                <w:rFonts w:ascii="Arial"/>
                <w:sz w:val="20"/>
              </w:rPr>
              <w:t>services.</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1">
              <w:r>
                <w:rPr>
                  <w:rFonts w:ascii="Arial"/>
                  <w:color w:val="003366"/>
                  <w:sz w:val="20"/>
                </w:rPr>
                <w:t>carbon-apimgt</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API</w:t>
            </w:r>
            <w:r>
              <w:rPr>
                <w:rFonts w:ascii="Arial"/>
                <w:spacing w:val="5"/>
                <w:sz w:val="20"/>
              </w:rPr>
              <w:t> </w:t>
            </w:r>
            <w:r>
              <w:rPr>
                <w:rFonts w:ascii="Arial"/>
                <w:sz w:val="20"/>
              </w:rPr>
              <w:t>management.</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2">
              <w:r>
                <w:rPr>
                  <w:rFonts w:ascii="Arial"/>
                  <w:color w:val="003366"/>
                  <w:sz w:val="20"/>
                </w:rPr>
                <w:t>carbon-appmgt</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application</w:t>
            </w:r>
            <w:r>
              <w:rPr>
                <w:rFonts w:ascii="Arial"/>
                <w:spacing w:val="5"/>
                <w:sz w:val="20"/>
              </w:rPr>
              <w:t> </w:t>
            </w:r>
            <w:r>
              <w:rPr>
                <w:rFonts w:ascii="Arial"/>
                <w:sz w:val="20"/>
              </w:rPr>
              <w:t>management.</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3">
              <w:r>
                <w:rPr>
                  <w:rFonts w:ascii="Arial"/>
                  <w:color w:val="003366"/>
                  <w:sz w:val="20"/>
                </w:rPr>
                <w:t>carbon-business-messaging</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the components and features related to business</w:t>
            </w:r>
            <w:r>
              <w:rPr>
                <w:rFonts w:ascii="Arial"/>
                <w:spacing w:val="4"/>
                <w:sz w:val="20"/>
              </w:rPr>
              <w:t> </w:t>
            </w:r>
            <w:r>
              <w:rPr>
                <w:rFonts w:ascii="Arial"/>
                <w:sz w:val="20"/>
              </w:rPr>
              <w:t>messaging.</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4">
              <w:r>
                <w:rPr>
                  <w:rFonts w:ascii="Arial"/>
                  <w:color w:val="003366"/>
                  <w:sz w:val="20"/>
                </w:rPr>
                <w:t>carbon-business-process</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business</w:t>
            </w:r>
            <w:r>
              <w:rPr>
                <w:rFonts w:ascii="Arial"/>
                <w:spacing w:val="5"/>
                <w:sz w:val="20"/>
              </w:rPr>
              <w:t> </w:t>
            </w:r>
            <w:r>
              <w:rPr>
                <w:rFonts w:ascii="Arial"/>
                <w:sz w:val="20"/>
              </w:rPr>
              <w:t>processes.</w:t>
            </w:r>
          </w:p>
        </w:tc>
      </w:tr>
      <w:tr>
        <w:trPr>
          <w:trHeight w:val="64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5">
              <w:r>
                <w:rPr>
                  <w:rFonts w:ascii="Arial"/>
                  <w:color w:val="003366"/>
                  <w:sz w:val="20"/>
                </w:rPr>
                <w:t>carbon-commons</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323"/>
              <w:jc w:val="left"/>
              <w:rPr>
                <w:rFonts w:ascii="Arial" w:hAnsi="Arial" w:cs="Arial" w:eastAsia="Arial" w:hint="default"/>
                <w:sz w:val="20"/>
                <w:szCs w:val="20"/>
              </w:rPr>
            </w:pPr>
            <w:r>
              <w:rPr>
                <w:rFonts w:ascii="Arial"/>
                <w:sz w:val="20"/>
              </w:rPr>
              <w:t>Contains common components and features shared across the platform projects.</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6">
              <w:r>
                <w:rPr>
                  <w:rFonts w:ascii="Arial"/>
                  <w:color w:val="003366"/>
                  <w:sz w:val="20"/>
                </w:rPr>
                <w:t>carbon-data</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data</w:t>
            </w:r>
            <w:r>
              <w:rPr>
                <w:rFonts w:ascii="Arial"/>
                <w:spacing w:val="5"/>
                <w:sz w:val="20"/>
              </w:rPr>
              <w:t> </w:t>
            </w:r>
            <w:r>
              <w:rPr>
                <w:rFonts w:ascii="Arial"/>
                <w:sz w:val="20"/>
              </w:rPr>
              <w:t>services.</w:t>
            </w:r>
          </w:p>
        </w:tc>
      </w:tr>
      <w:tr>
        <w:trPr>
          <w:trHeight w:val="88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7">
              <w:r>
                <w:rPr>
                  <w:rFonts w:ascii="Arial"/>
                  <w:color w:val="003366"/>
                  <w:sz w:val="20"/>
                </w:rPr>
                <w:t>carbon-deployment</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Contains components and features related to web application and service development (i.e., JavaEE WebProfile support, JAX-WS/RS service deployment, Webapp monitoring dashboards etc.</w:t>
            </w:r>
            <w:r>
              <w:rPr>
                <w:rFonts w:ascii="Arial"/>
                <w:spacing w:val="3"/>
                <w:sz w:val="20"/>
              </w:rPr>
              <w:t> </w:t>
            </w:r>
            <w:r>
              <w:rPr>
                <w:rFonts w:ascii="Arial"/>
                <w:sz w:val="20"/>
              </w:rPr>
              <w:t>).</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8">
              <w:r>
                <w:rPr>
                  <w:rFonts w:ascii="Arial"/>
                  <w:color w:val="003366"/>
                  <w:sz w:val="20"/>
                </w:rPr>
                <w:t>carbon-event-processing</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Contains components and features related to event processing</w:t>
            </w:r>
            <w:r>
              <w:rPr>
                <w:rFonts w:ascii="Arial"/>
                <w:spacing w:val="6"/>
                <w:sz w:val="20"/>
              </w:rPr>
              <w:t> </w:t>
            </w:r>
            <w:r>
              <w:rPr>
                <w:rFonts w:ascii="Arial"/>
                <w:sz w:val="20"/>
              </w:rPr>
              <w:t>services.</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49">
              <w:r>
                <w:rPr>
                  <w:rFonts w:ascii="Arial"/>
                  <w:color w:val="003366"/>
                  <w:sz w:val="20"/>
                </w:rPr>
                <w:t>carbon-governance</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governance</w:t>
            </w:r>
            <w:r>
              <w:rPr>
                <w:rFonts w:ascii="Arial"/>
                <w:spacing w:val="4"/>
                <w:sz w:val="20"/>
              </w:rPr>
              <w:t> </w:t>
            </w:r>
            <w:r>
              <w:rPr>
                <w:rFonts w:ascii="Arial"/>
                <w:sz w:val="20"/>
              </w:rPr>
              <w:t>services.</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0">
              <w:r>
                <w:rPr>
                  <w:rFonts w:ascii="Arial"/>
                  <w:color w:val="003366"/>
                  <w:sz w:val="20"/>
                </w:rPr>
                <w:t>carbon-mediation</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mediation</w:t>
            </w:r>
            <w:r>
              <w:rPr>
                <w:rFonts w:ascii="Arial"/>
                <w:spacing w:val="5"/>
                <w:sz w:val="20"/>
              </w:rPr>
              <w:t> </w:t>
            </w:r>
            <w:r>
              <w:rPr>
                <w:rFonts w:ascii="Arial"/>
                <w:sz w:val="20"/>
              </w:rPr>
              <w:t>services.</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1">
              <w:r>
                <w:rPr>
                  <w:rFonts w:ascii="Arial"/>
                  <w:color w:val="003366"/>
                  <w:sz w:val="20"/>
                </w:rPr>
                <w:t>carbon-ml</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machine</w:t>
            </w:r>
            <w:r>
              <w:rPr>
                <w:rFonts w:ascii="Arial"/>
                <w:spacing w:val="4"/>
                <w:sz w:val="20"/>
              </w:rPr>
              <w:t> </w:t>
            </w:r>
            <w:r>
              <w:rPr>
                <w:rFonts w:ascii="Arial"/>
                <w:sz w:val="20"/>
              </w:rPr>
              <w:t>learner.</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2">
              <w:r>
                <w:rPr>
                  <w:rFonts w:ascii="Arial"/>
                  <w:color w:val="003366"/>
                  <w:sz w:val="20"/>
                </w:rPr>
                <w:t>carbon-multitenancy</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3">
              <w:r>
                <w:rPr>
                  <w:rFonts w:ascii="Arial"/>
                  <w:color w:val="003366"/>
                  <w:sz w:val="20"/>
                </w:rPr>
                <w:t>carbon-parent</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
        </w:tc>
      </w:tr>
      <w:tr>
        <w:trPr>
          <w:trHeight w:val="64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4">
              <w:r>
                <w:rPr>
                  <w:rFonts w:ascii="Arial"/>
                  <w:color w:val="003366"/>
                  <w:sz w:val="20"/>
                </w:rPr>
                <w:t>carbon-platform-automated-test-suite</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323"/>
              <w:jc w:val="left"/>
              <w:rPr>
                <w:rFonts w:ascii="Arial" w:hAnsi="Arial" w:cs="Arial" w:eastAsia="Arial" w:hint="default"/>
                <w:sz w:val="20"/>
                <w:szCs w:val="20"/>
              </w:rPr>
            </w:pPr>
            <w:r>
              <w:rPr>
                <w:rFonts w:ascii="Arial"/>
                <w:sz w:val="20"/>
              </w:rPr>
              <w:t>Contains WSO2 product integration test suites and Platform test suites with ant based test</w:t>
            </w:r>
            <w:r>
              <w:rPr>
                <w:rFonts w:ascii="Arial"/>
                <w:spacing w:val="2"/>
                <w:sz w:val="20"/>
              </w:rPr>
              <w:t> </w:t>
            </w:r>
            <w:r>
              <w:rPr>
                <w:rFonts w:ascii="Arial"/>
                <w:sz w:val="20"/>
              </w:rPr>
              <w:t>executor.</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5">
              <w:r>
                <w:rPr>
                  <w:rFonts w:ascii="Arial"/>
                  <w:color w:val="003366"/>
                  <w:sz w:val="20"/>
                </w:rPr>
                <w:t>carbon-platform-integration</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WSO2 test automation framework</w:t>
            </w:r>
            <w:r>
              <w:rPr>
                <w:rFonts w:ascii="Arial"/>
                <w:spacing w:val="3"/>
                <w:sz w:val="20"/>
              </w:rPr>
              <w:t> </w:t>
            </w:r>
            <w:r>
              <w:rPr>
                <w:rFonts w:ascii="Arial"/>
                <w:sz w:val="20"/>
              </w:rPr>
              <w:t>modules.</w:t>
            </w:r>
          </w:p>
        </w:tc>
      </w:tr>
      <w:tr>
        <w:trPr>
          <w:trHeight w:val="64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6">
              <w:r>
                <w:rPr>
                  <w:rFonts w:ascii="Arial"/>
                  <w:color w:val="003366"/>
                  <w:sz w:val="20"/>
                </w:rPr>
                <w:t>carbon-platform-integration-utils</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502"/>
              <w:jc w:val="left"/>
              <w:rPr>
                <w:rFonts w:ascii="Arial" w:hAnsi="Arial" w:cs="Arial" w:eastAsia="Arial" w:hint="default"/>
                <w:sz w:val="20"/>
                <w:szCs w:val="20"/>
              </w:rPr>
            </w:pPr>
            <w:r>
              <w:rPr>
                <w:rFonts w:ascii="Arial"/>
                <w:sz w:val="20"/>
              </w:rPr>
              <w:t>Contains utilities related to WSO2 test automation framework which is common to the whole product</w:t>
            </w:r>
            <w:r>
              <w:rPr>
                <w:rFonts w:ascii="Arial"/>
                <w:spacing w:val="2"/>
                <w:sz w:val="20"/>
              </w:rPr>
              <w:t> </w:t>
            </w:r>
            <w:r>
              <w:rPr>
                <w:rFonts w:ascii="Arial"/>
                <w:sz w:val="20"/>
              </w:rPr>
              <w:t>platform.</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7">
              <w:r>
                <w:rPr>
                  <w:rFonts w:ascii="Arial"/>
                  <w:color w:val="003366"/>
                  <w:sz w:val="20"/>
                </w:rPr>
                <w:t>carbon-qos</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quality of</w:t>
            </w:r>
            <w:r>
              <w:rPr>
                <w:rFonts w:ascii="Arial"/>
                <w:spacing w:val="5"/>
                <w:sz w:val="20"/>
              </w:rPr>
              <w:t> </w:t>
            </w:r>
            <w:r>
              <w:rPr>
                <w:rFonts w:ascii="Arial"/>
                <w:sz w:val="20"/>
              </w:rPr>
              <w:t>service.</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8">
              <w:r>
                <w:rPr>
                  <w:rFonts w:ascii="Arial"/>
                  <w:color w:val="003366"/>
                  <w:sz w:val="20"/>
                </w:rPr>
                <w:t>carbon-registry</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registry services.</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59">
              <w:r>
                <w:rPr>
                  <w:rFonts w:ascii="Arial"/>
                  <w:color w:val="003366"/>
                  <w:sz w:val="20"/>
                </w:rPr>
                <w:t>carbon-rules</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components and features related to business rules.</w:t>
            </w:r>
          </w:p>
        </w:tc>
      </w:tr>
      <w:tr>
        <w:trPr>
          <w:trHeight w:val="16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60">
              <w:r>
                <w:rPr>
                  <w:rFonts w:ascii="Arial"/>
                  <w:color w:val="003366"/>
                  <w:sz w:val="20"/>
                </w:rPr>
                <w:t>carbon-storage-management</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02"/>
              <w:jc w:val="left"/>
              <w:rPr>
                <w:rFonts w:ascii="Arial" w:hAnsi="Arial" w:cs="Arial" w:eastAsia="Arial" w:hint="default"/>
                <w:sz w:val="20"/>
                <w:szCs w:val="20"/>
              </w:rPr>
            </w:pPr>
            <w:r>
              <w:rPr>
                <w:rFonts w:ascii="Arial"/>
                <w:sz w:val="20"/>
              </w:rPr>
              <w:t>Contains sources corresponding to the components that are primarily being used for storage provisioning and management related tasks. Out of all the components being maintained within this particular repository some components (i.e., Cassandra, HDFS) are used across the platform. In addition, some of the tools developed for storage browsing (i.e., Cassandra-Explorer etc.) too are part of this</w:t>
            </w:r>
            <w:r>
              <w:rPr>
                <w:rFonts w:ascii="Arial"/>
                <w:spacing w:val="-1"/>
                <w:sz w:val="20"/>
              </w:rPr>
              <w:t> </w:t>
            </w:r>
            <w:r>
              <w:rPr>
                <w:rFonts w:ascii="Arial"/>
                <w:sz w:val="20"/>
              </w:rPr>
              <w:t>repository.</w:t>
            </w: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61">
              <w:r>
                <w:rPr>
                  <w:rFonts w:ascii="Arial"/>
                  <w:color w:val="003366"/>
                  <w:sz w:val="20"/>
                </w:rPr>
                <w:t>carbon-store</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
        </w:tc>
      </w:tr>
      <w:tr>
        <w:trPr>
          <w:trHeight w:val="405" w:hRule="exact"/>
        </w:trPr>
        <w:tc>
          <w:tcPr>
            <w:tcW w:w="351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62">
              <w:r>
                <w:rPr>
                  <w:rFonts w:ascii="Arial"/>
                  <w:color w:val="003366"/>
                  <w:sz w:val="20"/>
                </w:rPr>
                <w:t>carbon-utils</w:t>
              </w:r>
              <w:r>
                <w:rPr>
                  <w:rFonts w:ascii="Arial"/>
                  <w:sz w:val="20"/>
                </w:rPr>
              </w:r>
            </w:hyperlink>
          </w:p>
        </w:tc>
        <w:tc>
          <w:tcPr>
            <w:tcW w:w="679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Contains ntask, remote-tasks, ndatasource</w:t>
            </w:r>
            <w:r>
              <w:rPr>
                <w:rFonts w:ascii="Arial"/>
                <w:spacing w:val="-1"/>
                <w:sz w:val="20"/>
              </w:rPr>
              <w:t> </w:t>
            </w:r>
            <w:r>
              <w:rPr>
                <w:rFonts w:ascii="Arial"/>
                <w:sz w:val="20"/>
              </w:rPr>
              <w:t>etc.</w:t>
            </w:r>
          </w:p>
        </w:tc>
      </w:tr>
    </w:tbl>
    <w:p>
      <w:pPr>
        <w:spacing w:line="240" w:lineRule="auto" w:before="10"/>
        <w:rPr>
          <w:rFonts w:ascii="Arial" w:hAnsi="Arial" w:cs="Arial" w:eastAsia="Arial" w:hint="default"/>
          <w:b/>
          <w:bCs/>
          <w:i/>
          <w:sz w:val="13"/>
          <w:szCs w:val="13"/>
        </w:rPr>
      </w:pPr>
    </w:p>
    <w:p>
      <w:pPr>
        <w:spacing w:before="77"/>
        <w:ind w:left="990" w:right="0" w:firstLine="0"/>
        <w:jc w:val="left"/>
        <w:rPr>
          <w:rFonts w:ascii="Arial" w:hAnsi="Arial" w:cs="Arial" w:eastAsia="Arial" w:hint="default"/>
          <w:sz w:val="18"/>
          <w:szCs w:val="18"/>
        </w:rPr>
      </w:pPr>
      <w:bookmarkStart w:name="_bookmark70" w:id="90"/>
      <w:bookmarkEnd w:id="90"/>
      <w:r>
        <w:rPr/>
      </w:r>
      <w:r>
        <w:rPr>
          <w:rFonts w:ascii="Arial"/>
          <w:b/>
          <w:i/>
          <w:sz w:val="18"/>
        </w:rPr>
        <w:t>Mobile platform Git repositories</w:t>
      </w:r>
      <w:r>
        <w:rPr>
          <w:rFonts w:ascii="Arial"/>
          <w:sz w:val="18"/>
        </w:rPr>
      </w:r>
    </w:p>
    <w:p>
      <w:pPr>
        <w:spacing w:line="240" w:lineRule="auto" w:before="11"/>
        <w:rPr>
          <w:rFonts w:ascii="Arial" w:hAnsi="Arial" w:cs="Arial" w:eastAsia="Arial" w:hint="default"/>
          <w:b/>
          <w:bCs/>
          <w:i/>
          <w:sz w:val="12"/>
          <w:szCs w:val="12"/>
        </w:rPr>
      </w:pPr>
      <w:r>
        <w:rPr/>
        <w:pict>
          <v:group style="position:absolute;margin-left:47.625pt;margin-top:8.397773pt;width:516.75pt;height:21.75pt;mso-position-horizontal-relative:page;mso-position-vertical-relative:paragraph;z-index:9256;mso-wrap-distance-left:0;mso-wrap-distance-right:0" coordorigin="953,168" coordsize="10335,435">
            <v:group style="position:absolute;left:960;top:183;width:2279;height:405" coordorigin="960,183" coordsize="2279,405">
              <v:shape style="position:absolute;left:960;top:183;width:2279;height:405" coordorigin="960,183" coordsize="2279,405" path="m960,183l3239,183,3239,588,960,588,960,183xe" filled="true" fillcolor="#f0f0f0" stroked="false">
                <v:path arrowok="t"/>
                <v:fill type="solid"/>
              </v:shape>
            </v:group>
            <v:group style="position:absolute;left:3239;top:183;width:8042;height:405" coordorigin="3239,183" coordsize="8042,405">
              <v:shape style="position:absolute;left:3239;top:183;width:8042;height:405" coordorigin="3239,183" coordsize="8042,405" path="m3239,183l11280,183,11280,588,3239,588,3239,183xe" filled="true" fillcolor="#f0f0f0" stroked="false">
                <v:path arrowok="t"/>
                <v:fill type="solid"/>
              </v:shape>
            </v:group>
            <v:group style="position:absolute;left:960;top:183;width:2286;height:2" coordorigin="960,183" coordsize="2286,2">
              <v:shape style="position:absolute;left:960;top:183;width:2286;height:2" coordorigin="960,183" coordsize="2286,0" path="m960,183l3246,183e" filled="false" stroked="true" strokeweight=".75pt" strokecolor="#dddddd">
                <v:path arrowok="t"/>
              </v:shape>
            </v:group>
            <v:group style="position:absolute;left:3239;top:175;width:2;height:420" coordorigin="3239,175" coordsize="2,420">
              <v:shape style="position:absolute;left:3239;top:175;width:2;height:420" coordorigin="3239,175" coordsize="0,420" path="m3239,175l3239,595e" filled="false" stroked="true" strokeweight=".75pt" strokecolor="#dddddd">
                <v:path arrowok="t"/>
              </v:shape>
            </v:group>
            <v:group style="position:absolute;left:960;top:588;width:2286;height:2" coordorigin="960,588" coordsize="2286,2">
              <v:shape style="position:absolute;left:960;top:588;width:2286;height:2" coordorigin="960,588" coordsize="2286,0" path="m960,588l3246,588e" filled="false" stroked="true" strokeweight=".75pt" strokecolor="#dddddd">
                <v:path arrowok="t"/>
              </v:shape>
            </v:group>
            <v:group style="position:absolute;left:964;top:175;width:2;height:420" coordorigin="964,175" coordsize="2,420">
              <v:shape style="position:absolute;left:964;top:175;width:2;height:420" coordorigin="964,175" coordsize="0,420" path="m964,175l964,595e" filled="false" stroked="true" strokeweight=".38pt" strokecolor="#dddddd">
                <v:path arrowok="t"/>
              </v:shape>
            </v:group>
            <v:group style="position:absolute;left:3231;top:183;width:8049;height:2" coordorigin="3231,183" coordsize="8049,2">
              <v:shape style="position:absolute;left:3231;top:183;width:8049;height:2" coordorigin="3231,183" coordsize="8049,0" path="m3231,183l11280,183e" filled="false" stroked="true" strokeweight=".75pt" strokecolor="#dddddd">
                <v:path arrowok="t"/>
              </v:shape>
            </v:group>
            <v:group style="position:absolute;left:11276;top:175;width:2;height:420" coordorigin="11276,175" coordsize="2,420">
              <v:shape style="position:absolute;left:11276;top:175;width:2;height:420" coordorigin="11276,175" coordsize="0,420" path="m11276,175l11276,595e" filled="false" stroked="true" strokeweight=".37pt" strokecolor="#dddddd">
                <v:path arrowok="t"/>
              </v:shape>
            </v:group>
            <v:group style="position:absolute;left:3231;top:588;width:8049;height:2" coordorigin="3231,588" coordsize="8049,2">
              <v:shape style="position:absolute;left:3231;top:588;width:8049;height:2" coordorigin="3231,588" coordsize="8049,0" path="m3231,588l11280,588e" filled="false" stroked="true" strokeweight=".75pt" strokecolor="#dddddd">
                <v:path arrowok="t"/>
              </v:shape>
            </v:group>
            <v:group style="position:absolute;left:3239;top:175;width:2;height:420" coordorigin="3239,175" coordsize="2,420">
              <v:shape style="position:absolute;left:3239;top:175;width:2;height:420" coordorigin="3239,175" coordsize="0,420" path="m3239,175l3239,595e" filled="false" stroked="true" strokeweight=".75pt" strokecolor="#dddddd">
                <v:path arrowok="t"/>
              </v:shape>
              <v:shape style="position:absolute;left:964;top:183;width:2275;height:405" type="#_x0000_t202" filled="false" stroked="false">
                <v:textbox inset="0,0,0,0">
                  <w:txbxContent>
                    <w:p>
                      <w:pPr>
                        <w:spacing w:before="88"/>
                        <w:ind w:left="108" w:right="0" w:firstLine="0"/>
                        <w:jc w:val="left"/>
                        <w:rPr>
                          <w:rFonts w:ascii="Arial" w:hAnsi="Arial" w:cs="Arial" w:eastAsia="Arial" w:hint="default"/>
                          <w:sz w:val="20"/>
                          <w:szCs w:val="20"/>
                        </w:rPr>
                      </w:pPr>
                      <w:r>
                        <w:rPr>
                          <w:rFonts w:ascii="Arial"/>
                          <w:b/>
                          <w:color w:val="003366"/>
                          <w:sz w:val="20"/>
                        </w:rPr>
                        <w:t>Repo URL</w:t>
                      </w:r>
                      <w:r>
                        <w:rPr>
                          <w:rFonts w:ascii="Arial"/>
                          <w:sz w:val="20"/>
                        </w:rPr>
                      </w:r>
                    </w:p>
                  </w:txbxContent>
                </v:textbox>
                <w10:wrap type="none"/>
              </v:shape>
              <v:shape style="position:absolute;left:3239;top:183;width:8038;height:405" type="#_x0000_t202" filled="false" stroked="false">
                <v:textbox inset="0,0,0,0">
                  <w:txbxContent>
                    <w:p>
                      <w:pPr>
                        <w:spacing w:before="88"/>
                        <w:ind w:left="112" w:right="0" w:firstLine="0"/>
                        <w:jc w:val="left"/>
                        <w:rPr>
                          <w:rFonts w:ascii="Arial" w:hAnsi="Arial" w:cs="Arial" w:eastAsia="Arial" w:hint="default"/>
                          <w:sz w:val="20"/>
                          <w:szCs w:val="20"/>
                        </w:rPr>
                      </w:pPr>
                      <w:r>
                        <w:rPr>
                          <w:rFonts w:ascii="Arial"/>
                          <w:b/>
                          <w:color w:val="003366"/>
                          <w:sz w:val="20"/>
                        </w:rPr>
                        <w:t>Description</w:t>
                      </w:r>
                      <w:r>
                        <w:rPr>
                          <w:rFonts w:ascii="Arial"/>
                          <w:sz w:val="20"/>
                        </w:rPr>
                      </w:r>
                    </w:p>
                  </w:txbxContent>
                </v:textbox>
                <w10:wrap type="none"/>
              </v:shape>
            </v:group>
            <w10:wrap type="topAndBottom"/>
          </v:group>
        </w:pict>
      </w:r>
      <w:r>
        <w:rPr/>
        <w:pict>
          <v:group style="position:absolute;margin-left:47.825001pt;margin-top:36.027775pt;width:516.35pt;height:.35pt;mso-position-horizontal-relative:page;mso-position-vertical-relative:paragraph;z-index:9280;mso-wrap-distance-left:0;mso-wrap-distance-right:0" coordorigin="957,721" coordsize="10327,7">
            <v:group style="position:absolute;left:960;top:724;width:2286;height:2" coordorigin="960,724" coordsize="2286,2">
              <v:shape style="position:absolute;left:960;top:724;width:2286;height:2" coordorigin="960,724" coordsize="2286,0" path="m960,724l3246,724e" filled="false" stroked="true" strokeweight=".34pt" strokecolor="#dddddd">
                <v:path arrowok="t"/>
              </v:shape>
            </v:group>
            <v:group style="position:absolute;left:3231;top:724;width:15;height:2" coordorigin="3231,724" coordsize="15,2">
              <v:shape style="position:absolute;left:3231;top:724;width:15;height:2" coordorigin="3231,724" coordsize="15,0" path="m3231,724l3246,724e" filled="false" stroked="true" strokeweight=".34pt" strokecolor="#dddddd">
                <v:path arrowok="t"/>
              </v:shape>
            </v:group>
            <v:group style="position:absolute;left:960;top:724;width:8;height:2" coordorigin="960,724" coordsize="8,2">
              <v:shape style="position:absolute;left:960;top:724;width:8;height:2" coordorigin="960,724" coordsize="8,0" path="m960,724l968,724e" filled="false" stroked="true" strokeweight=".34pt" strokecolor="#dddddd">
                <v:path arrowok="t"/>
              </v:shape>
            </v:group>
            <v:group style="position:absolute;left:3231;top:724;width:8049;height:2" coordorigin="3231,724" coordsize="8049,2">
              <v:shape style="position:absolute;left:3231;top:724;width:8049;height:2" coordorigin="3231,724" coordsize="8049,0" path="m3231,724l11280,724e" filled="false" stroked="true" strokeweight=".34pt" strokecolor="#dddddd">
                <v:path arrowok="t"/>
              </v:shape>
            </v:group>
            <v:group style="position:absolute;left:11273;top:724;width:8;height:2" coordorigin="11273,724" coordsize="8,2">
              <v:shape style="position:absolute;left:11273;top:724;width:8;height:2" coordorigin="11273,724" coordsize="8,0" path="m11273,724l11280,724e" filled="false" stroked="true" strokeweight=".34pt" strokecolor="#dddddd">
                <v:path arrowok="t"/>
              </v:shape>
            </v:group>
            <v:group style="position:absolute;left:3231;top:724;width:15;height:2" coordorigin="3231,724" coordsize="15,2">
              <v:shape style="position:absolute;left:3231;top:724;width:15;height:2" coordorigin="3231,724" coordsize="15,0" path="m3231,724l3246,724e" filled="false" stroked="true" strokeweight=".34pt" strokecolor="#dddddd">
                <v:path arrowok="t"/>
              </v:shape>
            </v:group>
            <w10:wrap type="topAndBottom"/>
          </v:group>
        </w:pict>
      </w:r>
    </w:p>
    <w:p>
      <w:pPr>
        <w:spacing w:line="240" w:lineRule="auto" w:before="1"/>
        <w:rPr>
          <w:rFonts w:ascii="Arial" w:hAnsi="Arial" w:cs="Arial" w:eastAsia="Arial" w:hint="default"/>
          <w:b/>
          <w:bCs/>
          <w:i/>
          <w:sz w:val="6"/>
          <w:szCs w:val="6"/>
        </w:rPr>
      </w:pPr>
    </w:p>
    <w:p>
      <w:pPr>
        <w:spacing w:after="0" w:line="240" w:lineRule="auto"/>
        <w:rPr>
          <w:rFonts w:ascii="Arial" w:hAnsi="Arial" w:cs="Arial" w:eastAsia="Arial" w:hint="default"/>
          <w:sz w:val="6"/>
          <w:szCs w:val="6"/>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8"/>
        <w:rPr>
          <w:rFonts w:ascii="Arial" w:hAnsi="Arial" w:cs="Arial" w:eastAsia="Arial" w:hint="default"/>
          <w:b/>
          <w:bCs/>
          <w:i/>
          <w:sz w:val="23"/>
          <w:szCs w:val="23"/>
        </w:rPr>
      </w:pPr>
    </w:p>
    <w:tbl>
      <w:tblPr>
        <w:tblW w:w="0" w:type="auto"/>
        <w:jc w:val="left"/>
        <w:tblInd w:w="960" w:type="dxa"/>
        <w:tblLayout w:type="fixed"/>
        <w:tblCellMar>
          <w:top w:w="0" w:type="dxa"/>
          <w:left w:w="0" w:type="dxa"/>
          <w:bottom w:w="0" w:type="dxa"/>
          <w:right w:w="0" w:type="dxa"/>
        </w:tblCellMar>
        <w:tblLook w:val="01E0"/>
      </w:tblPr>
      <w:tblGrid>
        <w:gridCol w:w="2275"/>
        <w:gridCol w:w="8038"/>
      </w:tblGrid>
      <w:tr>
        <w:trPr>
          <w:trHeight w:val="401" w:hRule="exact"/>
        </w:trPr>
        <w:tc>
          <w:tcPr>
            <w:tcW w:w="2275"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hyperlink r:id="rId163">
              <w:r>
                <w:rPr>
                  <w:rFonts w:ascii="Arial"/>
                  <w:color w:val="003366"/>
                  <w:sz w:val="20"/>
                </w:rPr>
                <w:t>emm-agent-android</w:t>
              </w:r>
              <w:r>
                <w:rPr>
                  <w:rFonts w:ascii="Arial"/>
                  <w:sz w:val="20"/>
                </w:rPr>
              </w:r>
            </w:hyperlink>
          </w:p>
        </w:tc>
        <w:tc>
          <w:tcPr>
            <w:tcW w:w="8038"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Maintains the Android agent that is used to enroll the device to EMM</w:t>
            </w:r>
            <w:r>
              <w:rPr>
                <w:rFonts w:ascii="Arial"/>
                <w:spacing w:val="5"/>
                <w:sz w:val="20"/>
              </w:rPr>
              <w:t> </w:t>
            </w:r>
            <w:r>
              <w:rPr>
                <w:rFonts w:ascii="Arial"/>
                <w:sz w:val="20"/>
              </w:rPr>
              <w:t>server.</w:t>
            </w:r>
          </w:p>
        </w:tc>
      </w:tr>
      <w:tr>
        <w:trPr>
          <w:trHeight w:val="405" w:hRule="exact"/>
        </w:trPr>
        <w:tc>
          <w:tcPr>
            <w:tcW w:w="227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hyperlink r:id="rId164">
              <w:r>
                <w:rPr>
                  <w:rFonts w:ascii="Arial"/>
                  <w:color w:val="003366"/>
                  <w:sz w:val="20"/>
                </w:rPr>
                <w:t>emm-agent-ios</w:t>
              </w:r>
              <w:r>
                <w:rPr>
                  <w:rFonts w:ascii="Arial"/>
                  <w:sz w:val="20"/>
                </w:rPr>
              </w:r>
            </w:hyperlink>
          </w:p>
        </w:tc>
        <w:tc>
          <w:tcPr>
            <w:tcW w:w="803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Maintains the iOS agent that is used to enroll the device to EMM</w:t>
            </w:r>
            <w:r>
              <w:rPr>
                <w:rFonts w:ascii="Arial"/>
                <w:spacing w:val="4"/>
                <w:sz w:val="20"/>
              </w:rPr>
              <w:t> </w:t>
            </w:r>
            <w:r>
              <w:rPr>
                <w:rFonts w:ascii="Arial"/>
                <w:sz w:val="20"/>
              </w:rPr>
              <w:t>server.</w:t>
            </w:r>
          </w:p>
        </w:tc>
      </w:tr>
    </w:tbl>
    <w:p>
      <w:pPr>
        <w:spacing w:line="240" w:lineRule="auto" w:before="10"/>
        <w:rPr>
          <w:rFonts w:ascii="Arial" w:hAnsi="Arial" w:cs="Arial" w:eastAsia="Arial" w:hint="default"/>
          <w:b/>
          <w:bCs/>
          <w:i/>
          <w:sz w:val="13"/>
          <w:szCs w:val="13"/>
        </w:rPr>
      </w:pPr>
    </w:p>
    <w:p>
      <w:pPr>
        <w:spacing w:before="77"/>
        <w:ind w:left="990" w:right="0" w:firstLine="0"/>
        <w:jc w:val="left"/>
        <w:rPr>
          <w:rFonts w:ascii="Arial" w:hAnsi="Arial" w:cs="Arial" w:eastAsia="Arial" w:hint="default"/>
          <w:sz w:val="18"/>
          <w:szCs w:val="18"/>
        </w:rPr>
      </w:pPr>
      <w:bookmarkStart w:name="_bookmark71" w:id="91"/>
      <w:bookmarkEnd w:id="91"/>
      <w:r>
        <w:rPr/>
      </w:r>
      <w:r>
        <w:rPr>
          <w:rFonts w:ascii="Arial"/>
          <w:b/>
          <w:i/>
          <w:sz w:val="18"/>
        </w:rPr>
        <w:t>Product level Git repositories</w:t>
      </w:r>
      <w:r>
        <w:rPr>
          <w:rFonts w:ascii="Arial"/>
          <w:sz w:val="18"/>
        </w:rPr>
      </w:r>
    </w:p>
    <w:p>
      <w:pPr>
        <w:spacing w:line="240" w:lineRule="auto" w:before="3"/>
        <w:rPr>
          <w:rFonts w:ascii="Arial" w:hAnsi="Arial" w:cs="Arial" w:eastAsia="Arial" w:hint="default"/>
          <w:b/>
          <w:bCs/>
          <w:i/>
          <w:sz w:val="15"/>
          <w:szCs w:val="15"/>
        </w:rPr>
      </w:pPr>
    </w:p>
    <w:tbl>
      <w:tblPr>
        <w:tblW w:w="0" w:type="auto"/>
        <w:jc w:val="left"/>
        <w:tblInd w:w="960" w:type="dxa"/>
        <w:tblLayout w:type="fixed"/>
        <w:tblCellMar>
          <w:top w:w="0" w:type="dxa"/>
          <w:left w:w="0" w:type="dxa"/>
          <w:bottom w:w="0" w:type="dxa"/>
          <w:right w:w="0" w:type="dxa"/>
        </w:tblCellMar>
        <w:tblLook w:val="01E0"/>
      </w:tblPr>
      <w:tblGrid>
        <w:gridCol w:w="2423"/>
        <w:gridCol w:w="2062"/>
        <w:gridCol w:w="5828"/>
      </w:tblGrid>
      <w:tr>
        <w:trPr>
          <w:trHeight w:val="405" w:hRule="exact"/>
        </w:trPr>
        <w:tc>
          <w:tcPr>
            <w:tcW w:w="2423"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Product</w:t>
            </w:r>
            <w:r>
              <w:rPr>
                <w:rFonts w:ascii="Arial"/>
                <w:b/>
                <w:color w:val="003366"/>
                <w:spacing w:val="1"/>
                <w:sz w:val="20"/>
              </w:rPr>
              <w:t> </w:t>
            </w:r>
            <w:r>
              <w:rPr>
                <w:rFonts w:ascii="Arial"/>
                <w:b/>
                <w:color w:val="003366"/>
                <w:sz w:val="20"/>
              </w:rPr>
              <w:t>Name</w:t>
            </w:r>
            <w:r>
              <w:rPr>
                <w:rFonts w:ascii="Arial"/>
                <w:sz w:val="20"/>
              </w:rPr>
            </w:r>
          </w:p>
        </w:tc>
        <w:tc>
          <w:tcPr>
            <w:tcW w:w="2062"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Repo URL</w:t>
            </w:r>
            <w:r>
              <w:rPr>
                <w:rFonts w:ascii="Arial"/>
                <w:sz w:val="20"/>
              </w:rPr>
            </w:r>
          </w:p>
        </w:tc>
        <w:tc>
          <w:tcPr>
            <w:tcW w:w="5828"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222"/>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API</w:t>
            </w:r>
            <w:r>
              <w:rPr>
                <w:rFonts w:ascii="Arial"/>
                <w:spacing w:val="-1"/>
                <w:sz w:val="20"/>
              </w:rPr>
              <w:t> </w:t>
            </w:r>
            <w:r>
              <w:rPr>
                <w:rFonts w:ascii="Arial"/>
                <w:sz w:val="20"/>
              </w:rPr>
              <w:t>Manager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65">
              <w:r>
                <w:rPr>
                  <w:rFonts w:ascii="Arial"/>
                  <w:color w:val="003366"/>
                  <w:sz w:val="20"/>
                </w:rPr>
                <w:t>product-apim</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API manager</w:t>
            </w:r>
            <w:r>
              <w:rPr>
                <w:rFonts w:ascii="Arial"/>
                <w:spacing w:val="-1"/>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App</w:t>
            </w:r>
            <w:r>
              <w:rPr>
                <w:rFonts w:ascii="Arial"/>
                <w:spacing w:val="-1"/>
                <w:sz w:val="20"/>
              </w:rPr>
              <w:t> </w:t>
            </w:r>
            <w:r>
              <w:rPr>
                <w:rFonts w:ascii="Arial"/>
                <w:sz w:val="20"/>
              </w:rPr>
              <w:t>Factory</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66">
              <w:r>
                <w:rPr>
                  <w:rFonts w:ascii="Arial"/>
                  <w:color w:val="003366"/>
                  <w:sz w:val="20"/>
                </w:rPr>
                <w:t>product-af</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APP Factory</w:t>
            </w:r>
            <w:r>
              <w:rPr>
                <w:rFonts w:ascii="Arial"/>
                <w:spacing w:val="-1"/>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Application</w:t>
            </w:r>
            <w:r>
              <w:rPr>
                <w:rFonts w:ascii="Arial"/>
                <w:spacing w:val="-1"/>
                <w:sz w:val="20"/>
              </w:rPr>
              <w:t> </w:t>
            </w:r>
            <w:r>
              <w:rPr>
                <w:rFonts w:ascii="Arial"/>
                <w:sz w:val="20"/>
              </w:rPr>
              <w:t>Server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67">
              <w:r>
                <w:rPr>
                  <w:rFonts w:ascii="Arial"/>
                  <w:color w:val="003366"/>
                  <w:sz w:val="20"/>
                </w:rPr>
                <w:t>product-as</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Application Server</w:t>
            </w:r>
            <w:r>
              <w:rPr>
                <w:rFonts w:ascii="Arial"/>
                <w:spacing w:val="-1"/>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797"/>
              <w:jc w:val="left"/>
              <w:rPr>
                <w:rFonts w:ascii="Arial" w:hAnsi="Arial" w:cs="Arial" w:eastAsia="Arial" w:hint="default"/>
                <w:sz w:val="20"/>
                <w:szCs w:val="20"/>
              </w:rPr>
            </w:pPr>
            <w:r>
              <w:rPr>
                <w:rFonts w:ascii="Arial"/>
                <w:sz w:val="20"/>
              </w:rPr>
              <w:t>Business Activity Monitor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68">
              <w:r>
                <w:rPr>
                  <w:rFonts w:ascii="Arial"/>
                  <w:color w:val="003366"/>
                  <w:sz w:val="20"/>
                </w:rPr>
                <w:t>product-bam</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Business Activity Monitor</w:t>
            </w:r>
            <w:r>
              <w:rPr>
                <w:rFonts w:ascii="Arial"/>
                <w:spacing w:val="-1"/>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707"/>
              <w:jc w:val="left"/>
              <w:rPr>
                <w:rFonts w:ascii="Arial" w:hAnsi="Arial" w:cs="Arial" w:eastAsia="Arial" w:hint="default"/>
                <w:sz w:val="20"/>
                <w:szCs w:val="20"/>
              </w:rPr>
            </w:pPr>
            <w:r>
              <w:rPr>
                <w:rFonts w:ascii="Arial"/>
                <w:sz w:val="20"/>
              </w:rPr>
              <w:t>Business Process Server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69">
              <w:r>
                <w:rPr>
                  <w:rFonts w:ascii="Arial"/>
                  <w:color w:val="003366"/>
                  <w:sz w:val="20"/>
                </w:rPr>
                <w:t>product-bps</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Business Process Server</w:t>
            </w:r>
            <w:r>
              <w:rPr>
                <w:rFonts w:ascii="Arial"/>
                <w:spacing w:val="3"/>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Business Rules</w:t>
            </w:r>
            <w:r>
              <w:rPr>
                <w:rFonts w:ascii="Arial"/>
                <w:spacing w:val="1"/>
                <w:sz w:val="20"/>
              </w:rPr>
              <w:t> </w:t>
            </w:r>
            <w:r>
              <w:rPr>
                <w:rFonts w:ascii="Arial"/>
                <w:sz w:val="20"/>
              </w:rPr>
              <w:t>Server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0">
              <w:r>
                <w:rPr>
                  <w:rFonts w:ascii="Arial"/>
                  <w:color w:val="003366"/>
                  <w:sz w:val="20"/>
                </w:rPr>
                <w:t>product-brs</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Business Rules Server</w:t>
            </w:r>
            <w:r>
              <w:rPr>
                <w:rFonts w:ascii="Arial"/>
                <w:spacing w:val="3"/>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941"/>
              <w:jc w:val="left"/>
              <w:rPr>
                <w:rFonts w:ascii="Arial" w:hAnsi="Arial" w:cs="Arial" w:eastAsia="Arial" w:hint="default"/>
                <w:sz w:val="20"/>
                <w:szCs w:val="20"/>
              </w:rPr>
            </w:pPr>
            <w:r>
              <w:rPr>
                <w:rFonts w:ascii="Arial"/>
                <w:sz w:val="20"/>
              </w:rPr>
              <w:t>Complex Event Processor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1">
              <w:r>
                <w:rPr>
                  <w:rFonts w:ascii="Arial"/>
                  <w:color w:val="003366"/>
                  <w:sz w:val="20"/>
                </w:rPr>
                <w:t>product-cep</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Complex Event Processor</w:t>
            </w:r>
            <w:r>
              <w:rPr>
                <w:rFonts w:ascii="Arial"/>
                <w:spacing w:val="3"/>
                <w:sz w:val="20"/>
              </w:rPr>
              <w:t> </w:t>
            </w:r>
            <w:r>
              <w:rPr>
                <w:rFonts w:ascii="Arial"/>
                <w:sz w:val="20"/>
              </w:rPr>
              <w:t>distribution.</w:t>
            </w:r>
          </w:p>
        </w:tc>
      </w:tr>
      <w:tr>
        <w:trPr>
          <w:trHeight w:val="88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663"/>
              <w:jc w:val="left"/>
              <w:rPr>
                <w:rFonts w:ascii="Arial" w:hAnsi="Arial" w:cs="Arial" w:eastAsia="Arial" w:hint="default"/>
                <w:sz w:val="20"/>
                <w:szCs w:val="20"/>
              </w:rPr>
            </w:pPr>
            <w:r>
              <w:rPr>
                <w:rFonts w:ascii="Arial"/>
                <w:sz w:val="20"/>
              </w:rPr>
              <w:t>Connected Device Management Framework</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2">
              <w:r>
                <w:rPr>
                  <w:rFonts w:ascii="Arial"/>
                  <w:color w:val="003366"/>
                  <w:sz w:val="20"/>
                </w:rPr>
                <w:t>product-cdm</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15"/>
              <w:jc w:val="left"/>
              <w:rPr>
                <w:rFonts w:ascii="Arial" w:hAnsi="Arial" w:cs="Arial" w:eastAsia="Arial" w:hint="default"/>
                <w:sz w:val="20"/>
                <w:szCs w:val="20"/>
              </w:rPr>
            </w:pPr>
            <w:r>
              <w:rPr>
                <w:rFonts w:ascii="Arial"/>
                <w:sz w:val="20"/>
              </w:rPr>
              <w:t>Maintains sources corresponding to building and packaging of WSO2 Connected Device Management Framework</w:t>
            </w:r>
            <w:r>
              <w:rPr>
                <w:rFonts w:ascii="Arial"/>
                <w:spacing w:val="8"/>
                <w:sz w:val="20"/>
              </w:rPr>
              <w:t> </w:t>
            </w:r>
            <w:r>
              <w:rPr>
                <w:rFonts w:ascii="Arial"/>
                <w:sz w:val="20"/>
              </w:rPr>
              <w:t>distribution</w:t>
            </w:r>
          </w:p>
          <w:p>
            <w:pPr>
              <w:pStyle w:val="TableParagraph"/>
              <w:spacing w:line="240" w:lineRule="auto" w:before="1"/>
              <w:ind w:left="105" w:right="0"/>
              <w:jc w:val="left"/>
              <w:rPr>
                <w:rFonts w:ascii="Arial" w:hAnsi="Arial" w:cs="Arial" w:eastAsia="Arial" w:hint="default"/>
                <w:sz w:val="20"/>
                <w:szCs w:val="20"/>
              </w:rPr>
            </w:pPr>
            <w:r>
              <w:rPr>
                <w:rFonts w:ascii="Arial"/>
                <w:w w:val="100"/>
                <w:sz w:val="20"/>
              </w:rPr>
              <w:t>.</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Data Analytics</w:t>
            </w:r>
            <w:r>
              <w:rPr>
                <w:rFonts w:ascii="Arial"/>
                <w:spacing w:val="1"/>
                <w:sz w:val="20"/>
              </w:rPr>
              <w:t> </w:t>
            </w:r>
            <w:r>
              <w:rPr>
                <w:rFonts w:ascii="Arial"/>
                <w:sz w:val="20"/>
              </w:rPr>
              <w:t>Server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68">
              <w:r>
                <w:rPr>
                  <w:rFonts w:ascii="Arial"/>
                  <w:color w:val="003366"/>
                  <w:sz w:val="20"/>
                </w:rPr>
                <w:t>product-bam</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Data Analytics Server</w:t>
            </w:r>
            <w:r>
              <w:rPr>
                <w:rFonts w:ascii="Arial"/>
                <w:spacing w:val="3"/>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Data Services</w:t>
            </w:r>
            <w:r>
              <w:rPr>
                <w:rFonts w:ascii="Arial"/>
                <w:spacing w:val="1"/>
                <w:sz w:val="20"/>
              </w:rPr>
              <w:t> </w:t>
            </w:r>
            <w:r>
              <w:rPr>
                <w:rFonts w:ascii="Arial"/>
                <w:sz w:val="20"/>
              </w:rPr>
              <w:t>Server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3">
              <w:r>
                <w:rPr>
                  <w:rFonts w:ascii="Arial"/>
                  <w:color w:val="003366"/>
                  <w:sz w:val="20"/>
                </w:rPr>
                <w:t>product-dss</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Data Services Server</w:t>
            </w:r>
            <w:r>
              <w:rPr>
                <w:rFonts w:ascii="Arial"/>
                <w:spacing w:val="3"/>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652"/>
              <w:jc w:val="left"/>
              <w:rPr>
                <w:rFonts w:ascii="Arial" w:hAnsi="Arial" w:cs="Arial" w:eastAsia="Arial" w:hint="default"/>
                <w:sz w:val="20"/>
                <w:szCs w:val="20"/>
              </w:rPr>
            </w:pPr>
            <w:r>
              <w:rPr>
                <w:rFonts w:ascii="Arial"/>
                <w:sz w:val="20"/>
              </w:rPr>
              <w:t>Enterprise Mobility Manager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4">
              <w:r>
                <w:rPr>
                  <w:rFonts w:ascii="Arial"/>
                  <w:color w:val="003366"/>
                  <w:sz w:val="20"/>
                </w:rPr>
                <w:t>product-emm</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Enterprise Mobility Manager</w:t>
            </w:r>
            <w:r>
              <w:rPr>
                <w:rFonts w:ascii="Arial"/>
                <w:spacing w:val="3"/>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Enterprise Service</w:t>
            </w:r>
            <w:r>
              <w:rPr>
                <w:rFonts w:ascii="Arial"/>
                <w:spacing w:val="1"/>
                <w:sz w:val="20"/>
              </w:rPr>
              <w:t> </w:t>
            </w:r>
            <w:r>
              <w:rPr>
                <w:rFonts w:ascii="Arial"/>
                <w:sz w:val="20"/>
              </w:rPr>
              <w:t>Bus</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5">
              <w:r>
                <w:rPr>
                  <w:rFonts w:ascii="Arial"/>
                  <w:color w:val="003366"/>
                  <w:sz w:val="20"/>
                </w:rPr>
                <w:t>product-esb</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Enterprise Service Bus</w:t>
            </w:r>
            <w:r>
              <w:rPr>
                <w:rFonts w:ascii="Arial"/>
                <w:spacing w:val="3"/>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Enterprise</w:t>
            </w:r>
            <w:r>
              <w:rPr>
                <w:rFonts w:ascii="Arial"/>
                <w:spacing w:val="1"/>
                <w:sz w:val="20"/>
              </w:rPr>
              <w:t> </w:t>
            </w:r>
            <w:r>
              <w:rPr>
                <w:rFonts w:ascii="Arial"/>
                <w:sz w:val="20"/>
              </w:rPr>
              <w:t>Store</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6">
              <w:r>
                <w:rPr>
                  <w:rFonts w:ascii="Arial"/>
                  <w:color w:val="003366"/>
                  <w:sz w:val="20"/>
                </w:rPr>
                <w:t>product-es</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Enterprise Store</w:t>
            </w:r>
            <w:r>
              <w:rPr>
                <w:rFonts w:ascii="Arial"/>
                <w:spacing w:val="2"/>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Governance</w:t>
            </w:r>
            <w:r>
              <w:rPr>
                <w:rFonts w:ascii="Arial"/>
                <w:spacing w:val="1"/>
                <w:sz w:val="20"/>
              </w:rPr>
              <w:t> </w:t>
            </w:r>
            <w:r>
              <w:rPr>
                <w:rFonts w:ascii="Arial"/>
                <w:sz w:val="20"/>
              </w:rPr>
              <w:t>Registry</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7">
              <w:r>
                <w:rPr>
                  <w:rFonts w:ascii="Arial"/>
                  <w:color w:val="003366"/>
                  <w:sz w:val="20"/>
                </w:rPr>
                <w:t>product-greg</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Governance Registry</w:t>
            </w:r>
            <w:r>
              <w:rPr>
                <w:rFonts w:ascii="Arial"/>
                <w:spacing w:val="3"/>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Identity</w:t>
            </w:r>
            <w:r>
              <w:rPr>
                <w:rFonts w:ascii="Arial"/>
                <w:spacing w:val="1"/>
                <w:sz w:val="20"/>
              </w:rPr>
              <w:t> </w:t>
            </w:r>
            <w:r>
              <w:rPr>
                <w:rFonts w:ascii="Arial"/>
                <w:sz w:val="20"/>
              </w:rPr>
              <w:t>Server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8">
              <w:r>
                <w:rPr>
                  <w:rFonts w:ascii="Arial"/>
                  <w:color w:val="003366"/>
                  <w:sz w:val="20"/>
                </w:rPr>
                <w:t>product-identity</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Identity Server</w:t>
            </w:r>
            <w:r>
              <w:rPr>
                <w:rFonts w:ascii="Arial"/>
                <w:spacing w:val="2"/>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Message</w:t>
            </w:r>
            <w:r>
              <w:rPr>
                <w:rFonts w:ascii="Arial"/>
                <w:spacing w:val="1"/>
                <w:sz w:val="20"/>
              </w:rPr>
              <w:t> </w:t>
            </w:r>
            <w:r>
              <w:rPr>
                <w:rFonts w:ascii="Arial"/>
                <w:sz w:val="20"/>
              </w:rPr>
              <w:t>Broker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79">
              <w:r>
                <w:rPr>
                  <w:rFonts w:ascii="Arial"/>
                  <w:color w:val="003366"/>
                  <w:sz w:val="20"/>
                </w:rPr>
                <w:t>product-mb</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Message Broker</w:t>
            </w:r>
            <w:r>
              <w:rPr>
                <w:rFonts w:ascii="Arial"/>
                <w:spacing w:val="2"/>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Private</w:t>
            </w:r>
            <w:r>
              <w:rPr>
                <w:rFonts w:ascii="Arial"/>
                <w:spacing w:val="1"/>
                <w:sz w:val="20"/>
              </w:rPr>
              <w:t> </w:t>
            </w:r>
            <w:r>
              <w:rPr>
                <w:rFonts w:ascii="Arial"/>
                <w:sz w:val="20"/>
              </w:rPr>
              <w:t>PaaS</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80">
              <w:r>
                <w:rPr>
                  <w:rFonts w:ascii="Arial"/>
                  <w:color w:val="003366"/>
                  <w:sz w:val="20"/>
                </w:rPr>
                <w:t>product-private-paas</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Private PaaS</w:t>
            </w:r>
            <w:r>
              <w:rPr>
                <w:rFonts w:ascii="Arial"/>
                <w:spacing w:val="2"/>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Storage</w:t>
            </w:r>
            <w:r>
              <w:rPr>
                <w:rFonts w:ascii="Arial"/>
                <w:spacing w:val="1"/>
                <w:sz w:val="20"/>
              </w:rPr>
              <w:t> </w:t>
            </w:r>
            <w:r>
              <w:rPr>
                <w:rFonts w:ascii="Arial"/>
                <w:sz w:val="20"/>
              </w:rPr>
              <w:t>Server</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81">
              <w:r>
                <w:rPr>
                  <w:rFonts w:ascii="Arial"/>
                  <w:color w:val="003366"/>
                  <w:sz w:val="20"/>
                </w:rPr>
                <w:t>product-ss</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22"/>
              <w:jc w:val="left"/>
              <w:rPr>
                <w:rFonts w:ascii="Arial" w:hAnsi="Arial" w:cs="Arial" w:eastAsia="Arial" w:hint="default"/>
                <w:sz w:val="20"/>
                <w:szCs w:val="20"/>
              </w:rPr>
            </w:pPr>
            <w:r>
              <w:rPr>
                <w:rFonts w:ascii="Arial"/>
                <w:sz w:val="20"/>
              </w:rPr>
              <w:t>Maintains sources corresponding to building and packaging of WSO2 Storage Server</w:t>
            </w:r>
            <w:r>
              <w:rPr>
                <w:rFonts w:ascii="Arial"/>
                <w:spacing w:val="2"/>
                <w:sz w:val="20"/>
              </w:rPr>
              <w:t> </w:t>
            </w:r>
            <w:r>
              <w:rPr>
                <w:rFonts w:ascii="Arial"/>
                <w:sz w:val="20"/>
              </w:rPr>
              <w:t>distribution.</w:t>
            </w:r>
          </w:p>
        </w:tc>
      </w:tr>
    </w:tbl>
    <w:p>
      <w:pPr>
        <w:spacing w:line="240" w:lineRule="auto" w:before="2"/>
        <w:rPr>
          <w:rFonts w:ascii="Arial" w:hAnsi="Arial" w:cs="Arial" w:eastAsia="Arial" w:hint="default"/>
          <w:b/>
          <w:bCs/>
          <w:i/>
          <w:sz w:val="16"/>
          <w:szCs w:val="16"/>
        </w:rPr>
      </w:pPr>
      <w:r>
        <w:rPr/>
        <w:pict>
          <v:group style="position:absolute;margin-left:47.825001pt;margin-top:10.265pt;width:516.35pt;height:.35pt;mso-position-horizontal-relative:page;mso-position-vertical-relative:paragraph;z-index:9304;mso-wrap-distance-left:0;mso-wrap-distance-right:0" coordorigin="957,205" coordsize="10327,7">
            <v:group style="position:absolute;left:960;top:209;width:2434;height:2" coordorigin="960,209" coordsize="2434,2">
              <v:shape style="position:absolute;left:960;top:209;width:2434;height:2" coordorigin="960,209" coordsize="2434,0" path="m960,209l3394,209e" filled="false" stroked="true" strokeweight=".34pt" strokecolor="#dddddd">
                <v:path arrowok="t"/>
              </v:shape>
            </v:group>
            <v:group style="position:absolute;left:3379;top:209;width:15;height:2" coordorigin="3379,209" coordsize="15,2">
              <v:shape style="position:absolute;left:3379;top:209;width:15;height:2" coordorigin="3379,209" coordsize="15,0" path="m3379,209l3394,209e" filled="false" stroked="true" strokeweight=".34pt" strokecolor="#dddddd">
                <v:path arrowok="t"/>
              </v:shape>
            </v:group>
            <v:group style="position:absolute;left:960;top:209;width:8;height:2" coordorigin="960,209" coordsize="8,2">
              <v:shape style="position:absolute;left:960;top:209;width:8;height:2" coordorigin="960,209" coordsize="8,0" path="m960,209l968,209e" filled="false" stroked="true" strokeweight=".34pt" strokecolor="#dddddd">
                <v:path arrowok="t"/>
              </v:shape>
            </v:group>
            <v:group style="position:absolute;left:3379;top:209;width:2077;height:2" coordorigin="3379,209" coordsize="2077,2">
              <v:shape style="position:absolute;left:3379;top:209;width:2077;height:2" coordorigin="3379,209" coordsize="2077,0" path="m3379,209l5455,209e" filled="false" stroked="true" strokeweight=".34pt" strokecolor="#dddddd">
                <v:path arrowok="t"/>
              </v:shape>
            </v:group>
            <v:group style="position:absolute;left:5440;top:209;width:15;height:2" coordorigin="5440,209" coordsize="15,2">
              <v:shape style="position:absolute;left:5440;top:209;width:15;height:2" coordorigin="5440,209" coordsize="15,0" path="m5440,209l5455,209e" filled="false" stroked="true" strokeweight=".34pt" strokecolor="#dddddd">
                <v:path arrowok="t"/>
              </v:shape>
            </v:group>
            <v:group style="position:absolute;left:3379;top:209;width:15;height:2" coordorigin="3379,209" coordsize="15,2">
              <v:shape style="position:absolute;left:3379;top:209;width:15;height:2" coordorigin="3379,209" coordsize="15,0" path="m3379,209l3394,209e" filled="false" stroked="true" strokeweight=".34pt" strokecolor="#dddddd">
                <v:path arrowok="t"/>
              </v:shape>
            </v:group>
            <v:group style="position:absolute;left:5440;top:209;width:5840;height:2" coordorigin="5440,209" coordsize="5840,2">
              <v:shape style="position:absolute;left:5440;top:209;width:5840;height:2" coordorigin="5440,209" coordsize="5840,0" path="m5440,209l11280,209e" filled="false" stroked="true" strokeweight=".34pt" strokecolor="#dddddd">
                <v:path arrowok="t"/>
              </v:shape>
            </v:group>
            <v:group style="position:absolute;left:11273;top:209;width:8;height:2" coordorigin="11273,209" coordsize="8,2">
              <v:shape style="position:absolute;left:11273;top:209;width:8;height:2" coordorigin="11273,209" coordsize="8,0" path="m11273,209l11280,209e" filled="false" stroked="true" strokeweight=".34pt" strokecolor="#dddddd">
                <v:path arrowok="t"/>
              </v:shape>
            </v:group>
            <v:group style="position:absolute;left:5440;top:209;width:15;height:2" coordorigin="5440,209" coordsize="15,2">
              <v:shape style="position:absolute;left:5440;top:209;width:15;height:2" coordorigin="5440,209" coordsize="15,0" path="m5440,209l5455,209e" filled="false" stroked="true" strokeweight=".34pt" strokecolor="#dddddd">
                <v:path arrowok="t"/>
              </v:shape>
            </v:group>
            <w10:wrap type="topAndBottom"/>
          </v:group>
        </w:pict>
      </w:r>
    </w:p>
    <w:p>
      <w:pPr>
        <w:spacing w:after="0" w:line="240" w:lineRule="auto"/>
        <w:rPr>
          <w:rFonts w:ascii="Arial" w:hAnsi="Arial" w:cs="Arial" w:eastAsia="Arial" w:hint="default"/>
          <w:sz w:val="16"/>
          <w:szCs w:val="16"/>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8"/>
        <w:rPr>
          <w:rFonts w:ascii="Arial" w:hAnsi="Arial" w:cs="Arial" w:eastAsia="Arial" w:hint="default"/>
          <w:b/>
          <w:bCs/>
          <w:i/>
          <w:sz w:val="23"/>
          <w:szCs w:val="23"/>
        </w:rPr>
      </w:pPr>
    </w:p>
    <w:tbl>
      <w:tblPr>
        <w:tblW w:w="0" w:type="auto"/>
        <w:jc w:val="left"/>
        <w:tblInd w:w="960" w:type="dxa"/>
        <w:tblLayout w:type="fixed"/>
        <w:tblCellMar>
          <w:top w:w="0" w:type="dxa"/>
          <w:left w:w="0" w:type="dxa"/>
          <w:bottom w:w="0" w:type="dxa"/>
          <w:right w:w="0" w:type="dxa"/>
        </w:tblCellMar>
        <w:tblLook w:val="01E0"/>
      </w:tblPr>
      <w:tblGrid>
        <w:gridCol w:w="2423"/>
        <w:gridCol w:w="2062"/>
        <w:gridCol w:w="5828"/>
      </w:tblGrid>
      <w:tr>
        <w:trPr>
          <w:trHeight w:val="641" w:hRule="exact"/>
        </w:trPr>
        <w:tc>
          <w:tcPr>
            <w:tcW w:w="2423"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Task Server</w:t>
            </w:r>
          </w:p>
        </w:tc>
        <w:tc>
          <w:tcPr>
            <w:tcW w:w="2062"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hyperlink r:id="rId182">
              <w:r>
                <w:rPr>
                  <w:rFonts w:ascii="Arial"/>
                  <w:color w:val="003366"/>
                  <w:sz w:val="20"/>
                </w:rPr>
                <w:t>product-ts</w:t>
              </w:r>
              <w:r>
                <w:rPr>
                  <w:rFonts w:ascii="Arial"/>
                  <w:sz w:val="20"/>
                </w:rPr>
              </w:r>
            </w:hyperlink>
          </w:p>
        </w:tc>
        <w:tc>
          <w:tcPr>
            <w:tcW w:w="5828" w:type="dxa"/>
            <w:tcBorders>
              <w:top w:val="single" w:sz="3" w:space="0" w:color="DDDDDD"/>
              <w:left w:val="single" w:sz="6" w:space="0" w:color="DDDDDD"/>
              <w:bottom w:val="single" w:sz="6" w:space="0" w:color="DDDDDD"/>
              <w:right w:val="single" w:sz="3" w:space="0" w:color="DDDDDD"/>
            </w:tcBorders>
          </w:tcPr>
          <w:p>
            <w:pPr>
              <w:pStyle w:val="TableParagraph"/>
              <w:spacing w:line="249" w:lineRule="auto" w:before="79"/>
              <w:ind w:left="105" w:right="222"/>
              <w:jc w:val="left"/>
              <w:rPr>
                <w:rFonts w:ascii="Arial" w:hAnsi="Arial" w:cs="Arial" w:eastAsia="Arial" w:hint="default"/>
                <w:sz w:val="20"/>
                <w:szCs w:val="20"/>
              </w:rPr>
            </w:pPr>
            <w:r>
              <w:rPr>
                <w:rFonts w:ascii="Arial"/>
                <w:sz w:val="20"/>
              </w:rPr>
              <w:t>Maintains sources corresponding to building and packaging of WSO2 Task Server</w:t>
            </w:r>
            <w:r>
              <w:rPr>
                <w:rFonts w:ascii="Arial"/>
                <w:spacing w:val="2"/>
                <w:sz w:val="20"/>
              </w:rPr>
              <w:t> </w:t>
            </w:r>
            <w:r>
              <w:rPr>
                <w:rFonts w:ascii="Arial"/>
                <w:sz w:val="20"/>
              </w:rPr>
              <w:t>distribution.</w:t>
            </w:r>
          </w:p>
        </w:tc>
      </w:tr>
      <w:tr>
        <w:trPr>
          <w:trHeight w:val="645" w:hRule="exact"/>
        </w:trPr>
        <w:tc>
          <w:tcPr>
            <w:tcW w:w="242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Developer</w:t>
            </w:r>
            <w:r>
              <w:rPr>
                <w:rFonts w:ascii="Arial"/>
                <w:spacing w:val="1"/>
                <w:sz w:val="20"/>
              </w:rPr>
              <w:t> </w:t>
            </w:r>
            <w:r>
              <w:rPr>
                <w:rFonts w:ascii="Arial"/>
                <w:sz w:val="20"/>
              </w:rPr>
              <w:t>Studio</w:t>
            </w:r>
          </w:p>
        </w:tc>
        <w:tc>
          <w:tcPr>
            <w:tcW w:w="206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hyperlink r:id="rId183">
              <w:r>
                <w:rPr>
                  <w:rFonts w:ascii="Arial"/>
                  <w:color w:val="003366"/>
                  <w:sz w:val="20"/>
                </w:rPr>
                <w:t>developer-studio</w:t>
              </w:r>
              <w:r>
                <w:rPr>
                  <w:rFonts w:ascii="Arial"/>
                  <w:sz w:val="20"/>
                </w:rPr>
              </w:r>
            </w:hyperlink>
          </w:p>
        </w:tc>
        <w:tc>
          <w:tcPr>
            <w:tcW w:w="58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222"/>
              <w:jc w:val="left"/>
              <w:rPr>
                <w:rFonts w:ascii="Arial" w:hAnsi="Arial" w:cs="Arial" w:eastAsia="Arial" w:hint="default"/>
                <w:sz w:val="20"/>
                <w:szCs w:val="20"/>
              </w:rPr>
            </w:pPr>
            <w:r>
              <w:rPr>
                <w:rFonts w:ascii="Arial"/>
                <w:sz w:val="20"/>
              </w:rPr>
              <w:t>Maintains sources corresponding to building and packaging of WSO2 Developer Studio</w:t>
            </w:r>
            <w:r>
              <w:rPr>
                <w:rFonts w:ascii="Arial"/>
                <w:spacing w:val="2"/>
                <w:sz w:val="20"/>
              </w:rPr>
              <w:t> </w:t>
            </w:r>
            <w:r>
              <w:rPr>
                <w:rFonts w:ascii="Arial"/>
                <w:sz w:val="20"/>
              </w:rPr>
              <w:t>distribution.</w:t>
            </w:r>
          </w:p>
        </w:tc>
      </w:tr>
    </w:tbl>
    <w:p>
      <w:pPr>
        <w:spacing w:line="240" w:lineRule="auto" w:before="10"/>
        <w:rPr>
          <w:rFonts w:ascii="Arial" w:hAnsi="Arial" w:cs="Arial" w:eastAsia="Arial" w:hint="default"/>
          <w:b/>
          <w:bCs/>
          <w:i/>
          <w:sz w:val="13"/>
          <w:szCs w:val="13"/>
        </w:rPr>
      </w:pPr>
    </w:p>
    <w:p>
      <w:pPr>
        <w:spacing w:before="77"/>
        <w:ind w:left="990" w:right="0" w:firstLine="0"/>
        <w:jc w:val="left"/>
        <w:rPr>
          <w:rFonts w:ascii="Arial" w:hAnsi="Arial" w:cs="Arial" w:eastAsia="Arial" w:hint="default"/>
          <w:sz w:val="18"/>
          <w:szCs w:val="18"/>
        </w:rPr>
      </w:pPr>
      <w:bookmarkStart w:name="User Guide" w:id="92"/>
      <w:bookmarkEnd w:id="92"/>
      <w:r>
        <w:rPr/>
      </w:r>
      <w:bookmarkStart w:name="_bookmark73" w:id="93"/>
      <w:bookmarkEnd w:id="93"/>
      <w:r>
        <w:rPr/>
      </w:r>
      <w:bookmarkStart w:name="_bookmark72" w:id="94"/>
      <w:bookmarkEnd w:id="94"/>
      <w:r>
        <w:rPr/>
      </w:r>
      <w:r>
        <w:rPr>
          <w:rFonts w:ascii="Arial"/>
          <w:b/>
          <w:i/>
          <w:sz w:val="18"/>
        </w:rPr>
        <w:t>Other WSO2 Git repositories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The following are GitHub repository URLs that correspond to independent projects managed by</w:t>
      </w:r>
      <w:r>
        <w:rPr>
          <w:spacing w:val="3"/>
        </w:rPr>
        <w:t> </w:t>
      </w:r>
      <w:r>
        <w:rPr/>
        <w:t>WSO2:</w:t>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902"/>
        <w:gridCol w:w="8411"/>
      </w:tblGrid>
      <w:tr>
        <w:trPr>
          <w:trHeight w:val="405" w:hRule="exact"/>
        </w:trPr>
        <w:tc>
          <w:tcPr>
            <w:tcW w:w="1902"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Repo URL</w:t>
            </w:r>
            <w:r>
              <w:rPr>
                <w:rFonts w:ascii="Arial"/>
                <w:sz w:val="20"/>
              </w:rPr>
            </w:r>
          </w:p>
        </w:tc>
        <w:tc>
          <w:tcPr>
            <w:tcW w:w="8411"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503"/>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90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84">
              <w:r>
                <w:rPr>
                  <w:rFonts w:ascii="Arial"/>
                  <w:color w:val="003366"/>
                  <w:sz w:val="20"/>
                </w:rPr>
                <w:t>andes</w:t>
              </w:r>
              <w:r>
                <w:rPr>
                  <w:rFonts w:ascii="Arial"/>
                  <w:sz w:val="20"/>
                </w:rPr>
              </w:r>
            </w:hyperlink>
          </w:p>
        </w:tc>
        <w:tc>
          <w:tcPr>
            <w:tcW w:w="841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503"/>
              <w:jc w:val="left"/>
              <w:rPr>
                <w:rFonts w:ascii="Arial" w:hAnsi="Arial" w:cs="Arial" w:eastAsia="Arial" w:hint="default"/>
                <w:sz w:val="20"/>
                <w:szCs w:val="20"/>
              </w:rPr>
            </w:pPr>
            <w:r>
              <w:rPr>
                <w:rFonts w:ascii="Arial"/>
                <w:sz w:val="20"/>
              </w:rPr>
              <w:t>Message broker core engine</w:t>
            </w:r>
            <w:r>
              <w:rPr>
                <w:rFonts w:ascii="Arial"/>
                <w:spacing w:val="-1"/>
                <w:sz w:val="20"/>
              </w:rPr>
              <w:t> </w:t>
            </w:r>
            <w:r>
              <w:rPr>
                <w:rFonts w:ascii="Arial"/>
                <w:sz w:val="20"/>
              </w:rPr>
              <w:t>implementation.</w:t>
            </w:r>
          </w:p>
        </w:tc>
      </w:tr>
      <w:tr>
        <w:trPr>
          <w:trHeight w:val="405" w:hRule="exact"/>
        </w:trPr>
        <w:tc>
          <w:tcPr>
            <w:tcW w:w="190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85">
              <w:r>
                <w:rPr>
                  <w:rFonts w:ascii="Arial"/>
                  <w:color w:val="003366"/>
                  <w:sz w:val="20"/>
                </w:rPr>
                <w:t>balana</w:t>
              </w:r>
              <w:r>
                <w:rPr>
                  <w:rFonts w:ascii="Arial"/>
                  <w:sz w:val="20"/>
                </w:rPr>
              </w:r>
            </w:hyperlink>
          </w:p>
        </w:tc>
        <w:tc>
          <w:tcPr>
            <w:tcW w:w="841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503"/>
              <w:jc w:val="left"/>
              <w:rPr>
                <w:rFonts w:ascii="Arial" w:hAnsi="Arial" w:cs="Arial" w:eastAsia="Arial" w:hint="default"/>
                <w:sz w:val="20"/>
                <w:szCs w:val="20"/>
              </w:rPr>
            </w:pPr>
            <w:r>
              <w:rPr>
                <w:rFonts w:ascii="Arial"/>
                <w:sz w:val="20"/>
              </w:rPr>
              <w:t>XACML core engine</w:t>
            </w:r>
            <w:r>
              <w:rPr>
                <w:rFonts w:ascii="Arial"/>
                <w:spacing w:val="-1"/>
                <w:sz w:val="20"/>
              </w:rPr>
              <w:t> </w:t>
            </w:r>
            <w:r>
              <w:rPr>
                <w:rFonts w:ascii="Arial"/>
                <w:sz w:val="20"/>
              </w:rPr>
              <w:t>implementation.</w:t>
            </w:r>
          </w:p>
        </w:tc>
      </w:tr>
      <w:tr>
        <w:trPr>
          <w:trHeight w:val="405" w:hRule="exact"/>
        </w:trPr>
        <w:tc>
          <w:tcPr>
            <w:tcW w:w="190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86">
              <w:r>
                <w:rPr>
                  <w:rFonts w:ascii="Arial"/>
                  <w:color w:val="003366"/>
                  <w:sz w:val="20"/>
                </w:rPr>
                <w:t>charon</w:t>
              </w:r>
              <w:r>
                <w:rPr>
                  <w:rFonts w:ascii="Arial"/>
                  <w:sz w:val="20"/>
                </w:rPr>
              </w:r>
            </w:hyperlink>
          </w:p>
        </w:tc>
        <w:tc>
          <w:tcPr>
            <w:tcW w:w="841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503"/>
              <w:jc w:val="left"/>
              <w:rPr>
                <w:rFonts w:ascii="Arial" w:hAnsi="Arial" w:cs="Arial" w:eastAsia="Arial" w:hint="default"/>
                <w:sz w:val="20"/>
                <w:szCs w:val="20"/>
              </w:rPr>
            </w:pPr>
            <w:r>
              <w:rPr>
                <w:rFonts w:ascii="Arial"/>
                <w:sz w:val="20"/>
              </w:rPr>
              <w:t>SCIM core engine</w:t>
            </w:r>
            <w:r>
              <w:rPr>
                <w:rFonts w:ascii="Arial"/>
                <w:spacing w:val="-1"/>
                <w:sz w:val="20"/>
              </w:rPr>
              <w:t> </w:t>
            </w:r>
            <w:r>
              <w:rPr>
                <w:rFonts w:ascii="Arial"/>
                <w:sz w:val="20"/>
              </w:rPr>
              <w:t>implementation.</w:t>
            </w:r>
          </w:p>
        </w:tc>
      </w:tr>
      <w:tr>
        <w:trPr>
          <w:trHeight w:val="645" w:hRule="exact"/>
        </w:trPr>
        <w:tc>
          <w:tcPr>
            <w:tcW w:w="190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87">
              <w:r>
                <w:rPr>
                  <w:rFonts w:ascii="Arial"/>
                  <w:color w:val="003366"/>
                  <w:sz w:val="20"/>
                </w:rPr>
                <w:t>esb-connectors</w:t>
              </w:r>
              <w:r>
                <w:rPr>
                  <w:rFonts w:ascii="Arial"/>
                  <w:sz w:val="20"/>
                </w:rPr>
              </w:r>
            </w:hyperlink>
          </w:p>
        </w:tc>
        <w:tc>
          <w:tcPr>
            <w:tcW w:w="8411"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503"/>
              <w:jc w:val="left"/>
              <w:rPr>
                <w:rFonts w:ascii="Arial" w:hAnsi="Arial" w:cs="Arial" w:eastAsia="Arial" w:hint="default"/>
                <w:sz w:val="20"/>
                <w:szCs w:val="20"/>
              </w:rPr>
            </w:pPr>
            <w:r>
              <w:rPr>
                <w:rFonts w:ascii="Arial"/>
                <w:sz w:val="20"/>
              </w:rPr>
              <w:t>Collection of connectors that allows you to interact with WSO2 ESB's third-party product function.</w:t>
            </w:r>
          </w:p>
        </w:tc>
      </w:tr>
      <w:tr>
        <w:trPr>
          <w:trHeight w:val="885" w:hRule="exact"/>
        </w:trPr>
        <w:tc>
          <w:tcPr>
            <w:tcW w:w="190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88">
              <w:r>
                <w:rPr>
                  <w:rFonts w:ascii="Arial"/>
                  <w:color w:val="003366"/>
                  <w:sz w:val="20"/>
                </w:rPr>
                <w:t>jaggery</w:t>
              </w:r>
              <w:r>
                <w:rPr>
                  <w:rFonts w:ascii="Arial"/>
                  <w:sz w:val="20"/>
                </w:rPr>
              </w:r>
            </w:hyperlink>
          </w:p>
        </w:tc>
        <w:tc>
          <w:tcPr>
            <w:tcW w:w="841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503"/>
              <w:jc w:val="left"/>
              <w:rPr>
                <w:rFonts w:ascii="Arial" w:hAnsi="Arial" w:cs="Arial" w:eastAsia="Arial" w:hint="default"/>
                <w:sz w:val="20"/>
                <w:szCs w:val="20"/>
              </w:rPr>
            </w:pPr>
            <w:r>
              <w:rPr>
                <w:rFonts w:ascii="Arial"/>
                <w:sz w:val="20"/>
              </w:rPr>
              <w:t>This repo contains Jaggeryjs. Jaggery is a framework used to write webapps</w:t>
            </w:r>
            <w:r>
              <w:rPr>
                <w:rFonts w:ascii="Arial"/>
                <w:spacing w:val="5"/>
                <w:sz w:val="20"/>
              </w:rPr>
              <w:t> </w:t>
            </w:r>
            <w:r>
              <w:rPr>
                <w:rFonts w:ascii="Arial"/>
                <w:sz w:val="20"/>
              </w:rPr>
              <w:t>and</w:t>
            </w:r>
          </w:p>
          <w:p>
            <w:pPr>
              <w:pStyle w:val="TableParagraph"/>
              <w:spacing w:line="249" w:lineRule="auto" w:before="10"/>
              <w:ind w:left="105" w:right="503"/>
              <w:jc w:val="left"/>
              <w:rPr>
                <w:rFonts w:ascii="Arial" w:hAnsi="Arial" w:cs="Arial" w:eastAsia="Arial" w:hint="default"/>
                <w:sz w:val="20"/>
                <w:szCs w:val="20"/>
              </w:rPr>
            </w:pPr>
            <w:r>
              <w:rPr>
                <w:rFonts w:ascii="Arial"/>
                <w:sz w:val="20"/>
              </w:rPr>
              <w:t>HTTP-focused web services for all aspects of the application: front-end, communication, Server-side logic and persistence in pure</w:t>
            </w:r>
            <w:r>
              <w:rPr>
                <w:rFonts w:ascii="Arial"/>
                <w:spacing w:val="3"/>
                <w:sz w:val="20"/>
              </w:rPr>
              <w:t> </w:t>
            </w:r>
            <w:r>
              <w:rPr>
                <w:rFonts w:ascii="Arial"/>
                <w:sz w:val="20"/>
              </w:rPr>
              <w:t>Javascript.</w:t>
            </w:r>
          </w:p>
        </w:tc>
      </w:tr>
      <w:tr>
        <w:trPr>
          <w:trHeight w:val="405" w:hRule="exact"/>
        </w:trPr>
        <w:tc>
          <w:tcPr>
            <w:tcW w:w="190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89">
              <w:r>
                <w:rPr>
                  <w:rFonts w:ascii="Arial"/>
                  <w:color w:val="003366"/>
                  <w:sz w:val="20"/>
                </w:rPr>
                <w:t>jaggery-extensions</w:t>
              </w:r>
              <w:r>
                <w:rPr>
                  <w:rFonts w:ascii="Arial"/>
                  <w:sz w:val="20"/>
                </w:rPr>
              </w:r>
            </w:hyperlink>
          </w:p>
        </w:tc>
        <w:tc>
          <w:tcPr>
            <w:tcW w:w="841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503"/>
              <w:jc w:val="left"/>
              <w:rPr>
                <w:rFonts w:ascii="Arial" w:hAnsi="Arial" w:cs="Arial" w:eastAsia="Arial" w:hint="default"/>
                <w:sz w:val="20"/>
                <w:szCs w:val="20"/>
              </w:rPr>
            </w:pPr>
            <w:r>
              <w:rPr>
                <w:rFonts w:ascii="Arial"/>
                <w:sz w:val="20"/>
              </w:rPr>
              <w:t>This contains extensions for the Jaggery</w:t>
            </w:r>
            <w:r>
              <w:rPr>
                <w:rFonts w:ascii="Arial"/>
                <w:spacing w:val="3"/>
                <w:sz w:val="20"/>
              </w:rPr>
              <w:t> </w:t>
            </w:r>
            <w:r>
              <w:rPr>
                <w:rFonts w:ascii="Arial"/>
                <w:sz w:val="20"/>
              </w:rPr>
              <w:t>framework.</w:t>
            </w:r>
          </w:p>
        </w:tc>
      </w:tr>
      <w:tr>
        <w:trPr>
          <w:trHeight w:val="405" w:hRule="exact"/>
        </w:trPr>
        <w:tc>
          <w:tcPr>
            <w:tcW w:w="190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90">
              <w:r>
                <w:rPr>
                  <w:rFonts w:ascii="Arial"/>
                  <w:color w:val="003366"/>
                  <w:sz w:val="20"/>
                </w:rPr>
                <w:t>orbit</w:t>
              </w:r>
              <w:r>
                <w:rPr>
                  <w:rFonts w:ascii="Arial"/>
                  <w:sz w:val="20"/>
                </w:rPr>
              </w:r>
            </w:hyperlink>
          </w:p>
        </w:tc>
        <w:tc>
          <w:tcPr>
            <w:tcW w:w="841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503"/>
              <w:jc w:val="left"/>
              <w:rPr>
                <w:rFonts w:ascii="Arial" w:hAnsi="Arial" w:cs="Arial" w:eastAsia="Arial" w:hint="default"/>
                <w:sz w:val="20"/>
                <w:szCs w:val="20"/>
              </w:rPr>
            </w:pPr>
            <w:r>
              <w:rPr>
                <w:rFonts w:ascii="Arial"/>
                <w:sz w:val="20"/>
              </w:rPr>
              <w:t>Used to create OSGi bungles out of third-part</w:t>
            </w:r>
            <w:r>
              <w:rPr>
                <w:rFonts w:ascii="Arial"/>
                <w:spacing w:val="4"/>
                <w:sz w:val="20"/>
              </w:rPr>
              <w:t> </w:t>
            </w:r>
            <w:r>
              <w:rPr>
                <w:rFonts w:ascii="Arial"/>
                <w:sz w:val="20"/>
              </w:rPr>
              <w:t>dependencies.</w:t>
            </w:r>
          </w:p>
        </w:tc>
      </w:tr>
      <w:tr>
        <w:trPr>
          <w:trHeight w:val="405" w:hRule="exact"/>
        </w:trPr>
        <w:tc>
          <w:tcPr>
            <w:tcW w:w="190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hyperlink r:id="rId191">
              <w:r>
                <w:rPr>
                  <w:rFonts w:ascii="Arial"/>
                  <w:color w:val="003366"/>
                  <w:sz w:val="20"/>
                </w:rPr>
                <w:t>siddhi</w:t>
              </w:r>
              <w:r>
                <w:rPr>
                  <w:rFonts w:ascii="Arial"/>
                  <w:sz w:val="20"/>
                </w:rPr>
              </w:r>
            </w:hyperlink>
          </w:p>
        </w:tc>
        <w:tc>
          <w:tcPr>
            <w:tcW w:w="841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503"/>
              <w:jc w:val="left"/>
              <w:rPr>
                <w:rFonts w:ascii="Arial" w:hAnsi="Arial" w:cs="Arial" w:eastAsia="Arial" w:hint="default"/>
                <w:sz w:val="20"/>
                <w:szCs w:val="20"/>
              </w:rPr>
            </w:pPr>
            <w:r>
              <w:rPr>
                <w:rFonts w:ascii="Arial"/>
                <w:sz w:val="20"/>
              </w:rPr>
              <w:t>Complex event processing core engine</w:t>
            </w:r>
            <w:r>
              <w:rPr>
                <w:rFonts w:ascii="Arial"/>
                <w:spacing w:val="3"/>
                <w:sz w:val="20"/>
              </w:rPr>
              <w:t> </w:t>
            </w:r>
            <w:r>
              <w:rPr>
                <w:rFonts w:ascii="Arial"/>
                <w:sz w:val="20"/>
              </w:rPr>
              <w:t>implementation.</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1"/>
          <w:szCs w:val="21"/>
        </w:rPr>
      </w:pPr>
    </w:p>
    <w:p>
      <w:pPr>
        <w:pStyle w:val="Heading1"/>
        <w:spacing w:line="240" w:lineRule="auto"/>
        <w:ind w:right="0"/>
        <w:jc w:val="left"/>
        <w:rPr>
          <w:b w:val="0"/>
          <w:bCs w:val="0"/>
        </w:rPr>
      </w:pPr>
      <w:r>
        <w:rPr/>
        <w:t>User</w:t>
      </w:r>
      <w:r>
        <w:rPr>
          <w:spacing w:val="-1"/>
        </w:rPr>
        <w:t> </w:t>
      </w:r>
      <w:r>
        <w:rPr/>
        <w:t>Guide</w:t>
      </w:r>
      <w:r>
        <w:rPr>
          <w:b w:val="0"/>
        </w:rPr>
      </w:r>
    </w:p>
    <w:p>
      <w:pPr>
        <w:pStyle w:val="BodyText"/>
        <w:spacing w:line="249" w:lineRule="auto" w:before="188"/>
        <w:ind w:left="960" w:right="1076"/>
        <w:jc w:val="left"/>
      </w:pPr>
      <w:r>
        <w:rPr/>
        <w:t>The user guide provides information about the features, functionality, solution development, testing and debugging options of WSO2 API</w:t>
      </w:r>
      <w:r>
        <w:rPr>
          <w:spacing w:val="2"/>
        </w:rPr>
        <w:t> </w:t>
      </w:r>
      <w:r>
        <w:rPr/>
        <w:t>Manager.</w:t>
      </w:r>
    </w:p>
    <w:p>
      <w:pPr>
        <w:pStyle w:val="BodyText"/>
        <w:spacing w:line="249" w:lineRule="auto" w:before="1"/>
        <w:ind w:right="9414"/>
        <w:jc w:val="left"/>
      </w:pPr>
      <w:r>
        <w:rPr/>
        <w:pict>
          <v:group style="position:absolute;margin-left:66.529999pt;margin-top:2.869871pt;width:3.85pt;height:3.85pt;mso-position-horizontal-relative:page;mso-position-vertical-relative:paragraph;z-index:932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7pt;width:3.85pt;height:3.85pt;mso-position-horizontal-relative:page;mso-position-vertical-relative:paragraph;z-index:9352"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74">
        <w:r>
          <w:rPr>
            <w:color w:val="003366"/>
          </w:rPr>
          <w:t>Key Concepts</w:t>
        </w:r>
      </w:hyperlink>
      <w:r>
        <w:rPr>
          <w:color w:val="003366"/>
        </w:rPr>
        <w:t> </w:t>
      </w:r>
      <w:r>
        <w:rPr>
          <w:color w:val="003366"/>
        </w:rPr>
      </w:r>
      <w:hyperlink w:history="true" w:anchor="_bookmark97">
        <w:r>
          <w:rPr>
            <w:color w:val="003366"/>
          </w:rPr>
          <w:t>Tutorials</w:t>
        </w:r>
        <w:r>
          <w:rPr/>
        </w:r>
      </w:hyperlink>
    </w:p>
    <w:p>
      <w:pPr>
        <w:pStyle w:val="BodyText"/>
        <w:spacing w:line="249" w:lineRule="auto" w:before="1"/>
        <w:ind w:right="8080"/>
        <w:jc w:val="left"/>
      </w:pPr>
      <w:r>
        <w:rPr/>
        <w:pict>
          <v:group style="position:absolute;margin-left:66.529999pt;margin-top:2.869871pt;width:3.85pt;height:3.85pt;mso-position-horizontal-relative:page;mso-position-vertical-relative:paragraph;z-index:937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7pt;width:3.85pt;height:3.85pt;mso-position-horizontal-relative:page;mso-position-vertical-relative:paragraph;z-index:9400"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69871pt;width:3.85pt;height:3.85pt;mso-position-horizontal-relative:page;mso-position-vertical-relative:paragraph;z-index:9424"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r>
        <w:rPr/>
        <w:pict>
          <v:group style="position:absolute;margin-left:66.529999pt;margin-top:38.869869pt;width:3.85pt;height:3.85pt;mso-position-horizontal-relative:page;mso-position-vertical-relative:paragraph;z-index:9448" coordorigin="1331,777" coordsize="77,77">
            <v:shape style="position:absolute;left:1331;top:777;width:77;height:77" coordorigin="1331,777" coordsize="77,77" path="m1369,777l1354,780,1342,789,1334,801,1331,816,1334,830,1342,843,1354,851,1369,854,1384,851,1396,843,1404,830,1407,816,1404,801,1396,789,1384,780,1369,777xe" filled="true" fillcolor="#000000" stroked="false">
              <v:path arrowok="t"/>
              <v:fill type="solid"/>
            </v:shape>
            <w10:wrap type="none"/>
          </v:group>
        </w:pict>
      </w:r>
      <w:hyperlink w:history="true" w:anchor="_bookmark130">
        <w:r>
          <w:rPr>
            <w:color w:val="003366"/>
          </w:rPr>
          <w:t>Configuring the API Manager</w:t>
        </w:r>
      </w:hyperlink>
      <w:r>
        <w:rPr>
          <w:color w:val="003366"/>
        </w:rPr>
        <w:t> </w:t>
      </w:r>
      <w:r>
        <w:rPr>
          <w:color w:val="003366"/>
        </w:rPr>
      </w:r>
      <w:hyperlink w:history="true" w:anchor="_bookmark313">
        <w:r>
          <w:rPr>
            <w:color w:val="003366"/>
          </w:rPr>
          <w:t>Extending the API Manager</w:t>
        </w:r>
      </w:hyperlink>
      <w:r>
        <w:rPr>
          <w:color w:val="003366"/>
        </w:rPr>
        <w:t> </w:t>
      </w:r>
      <w:r>
        <w:rPr>
          <w:color w:val="003366"/>
        </w:rPr>
      </w:r>
      <w:hyperlink w:history="true" w:anchor="_bookmark337">
        <w:r>
          <w:rPr>
            <w:color w:val="003366"/>
          </w:rPr>
          <w:t>Working with Security</w:t>
        </w:r>
      </w:hyperlink>
      <w:r>
        <w:rPr>
          <w:color w:val="003366"/>
        </w:rPr>
        <w:t> </w:t>
      </w:r>
      <w:r>
        <w:rPr>
          <w:color w:val="003366"/>
        </w:rPr>
      </w:r>
      <w:hyperlink w:history="true" w:anchor="_bookmark357">
        <w:r>
          <w:rPr>
            <w:color w:val="003366"/>
          </w:rPr>
          <w:t>Working with</w:t>
        </w:r>
        <w:r>
          <w:rPr>
            <w:color w:val="003366"/>
            <w:spacing w:val="1"/>
          </w:rPr>
          <w:t> </w:t>
        </w:r>
        <w:r>
          <w:rPr>
            <w:color w:val="003366"/>
          </w:rPr>
          <w:t>Statistics</w:t>
        </w:r>
        <w:r>
          <w:rPr/>
        </w:r>
      </w:hyperlink>
    </w:p>
    <w:p>
      <w:pPr>
        <w:pStyle w:val="Heading2"/>
        <w:spacing w:line="240" w:lineRule="auto"/>
        <w:ind w:right="0"/>
        <w:jc w:val="left"/>
        <w:rPr>
          <w:b w:val="0"/>
          <w:bCs w:val="0"/>
        </w:rPr>
      </w:pPr>
      <w:bookmarkStart w:name="Key Concepts" w:id="95"/>
      <w:bookmarkEnd w:id="95"/>
      <w:r>
        <w:rPr>
          <w:b w:val="0"/>
        </w:rPr>
      </w:r>
      <w:bookmarkStart w:name="_bookmark74" w:id="96"/>
      <w:bookmarkEnd w:id="96"/>
      <w:r>
        <w:rPr>
          <w:b w:val="0"/>
        </w:rPr>
      </w:r>
      <w:r>
        <w:rPr/>
        <w:t>Key</w:t>
      </w:r>
      <w:r>
        <w:rPr>
          <w:spacing w:val="-1"/>
        </w:rPr>
        <w:t> </w:t>
      </w:r>
      <w:r>
        <w:rPr/>
        <w:t>Concepts</w:t>
      </w:r>
      <w:r>
        <w:rPr>
          <w:b w:val="0"/>
        </w:rPr>
      </w:r>
    </w:p>
    <w:p>
      <w:pPr>
        <w:pStyle w:val="BodyText"/>
        <w:spacing w:line="240" w:lineRule="auto" w:before="188"/>
        <w:ind w:left="960" w:right="0"/>
        <w:jc w:val="left"/>
      </w:pPr>
      <w:r>
        <w:rPr/>
        <w:t>Let's take a look at some concepts and terminology that you need to know in order to follow the use</w:t>
      </w:r>
      <w:r>
        <w:rPr>
          <w:spacing w:val="-2"/>
        </w:rPr>
        <w:t> </w:t>
      </w:r>
      <w:r>
        <w:rPr/>
        <w:t>cases.</w:t>
      </w:r>
    </w:p>
    <w:p>
      <w:pPr>
        <w:pStyle w:val="BodyText"/>
        <w:spacing w:line="249" w:lineRule="auto" w:before="159"/>
        <w:ind w:left="960" w:right="994"/>
        <w:jc w:val="left"/>
        <w:rPr>
          <w:sz w:val="21"/>
          <w:szCs w:val="21"/>
        </w:rPr>
      </w:pPr>
      <w:r>
        <w:rPr>
          <w:sz w:val="21"/>
        </w:rPr>
        <w:t>[ </w:t>
      </w:r>
      <w:hyperlink w:history="true" w:anchor="_bookmark75">
        <w:r>
          <w:rPr>
            <w:color w:val="003366"/>
          </w:rPr>
          <w:t>API Manager components</w:t>
        </w:r>
      </w:hyperlink>
      <w:r>
        <w:rPr>
          <w:color w:val="003366"/>
        </w:rPr>
        <w:t> </w:t>
      </w:r>
      <w:r>
        <w:rPr>
          <w:sz w:val="21"/>
        </w:rPr>
        <w:t>] [ </w:t>
      </w:r>
      <w:hyperlink w:history="true" w:anchor="_bookmark77">
        <w:r>
          <w:rPr>
            <w:color w:val="003366"/>
          </w:rPr>
          <w:t>Users and roles</w:t>
        </w:r>
      </w:hyperlink>
      <w:r>
        <w:rPr>
          <w:color w:val="003366"/>
        </w:rPr>
        <w:t> </w:t>
      </w:r>
      <w:r>
        <w:rPr>
          <w:sz w:val="21"/>
        </w:rPr>
        <w:t>] [ </w:t>
      </w:r>
      <w:hyperlink w:history="true" w:anchor="_bookmark78">
        <w:r>
          <w:rPr>
            <w:color w:val="003366"/>
          </w:rPr>
          <w:t>API lifecycle</w:t>
        </w:r>
      </w:hyperlink>
      <w:r>
        <w:rPr>
          <w:color w:val="003366"/>
        </w:rPr>
        <w:t> </w:t>
      </w:r>
      <w:r>
        <w:rPr>
          <w:sz w:val="21"/>
        </w:rPr>
        <w:t>] [ </w:t>
      </w:r>
      <w:hyperlink w:history="true" w:anchor="_bookmark79">
        <w:r>
          <w:rPr>
            <w:color w:val="003366"/>
          </w:rPr>
          <w:t>Applications</w:t>
        </w:r>
      </w:hyperlink>
      <w:r>
        <w:rPr>
          <w:color w:val="003366"/>
        </w:rPr>
        <w:t> </w:t>
      </w:r>
      <w:r>
        <w:rPr>
          <w:sz w:val="21"/>
        </w:rPr>
        <w:t>] [ </w:t>
      </w:r>
      <w:hyperlink w:history="true" w:anchor="_bookmark80">
        <w:r>
          <w:rPr>
            <w:color w:val="003366"/>
          </w:rPr>
          <w:t>Access tokens</w:t>
        </w:r>
      </w:hyperlink>
      <w:r>
        <w:rPr>
          <w:color w:val="003366"/>
        </w:rPr>
        <w:t> </w:t>
      </w:r>
      <w:r>
        <w:rPr>
          <w:sz w:val="21"/>
        </w:rPr>
        <w:t>] [ </w:t>
      </w:r>
      <w:hyperlink w:history="true" w:anchor="_bookmark82">
        <w:r>
          <w:rPr>
            <w:color w:val="003366"/>
          </w:rPr>
          <w:t>Throttling tiers</w:t>
        </w:r>
      </w:hyperlink>
      <w:r>
        <w:rPr>
          <w:color w:val="003366"/>
        </w:rPr>
        <w:t> </w:t>
      </w:r>
      <w:r>
        <w:rPr>
          <w:sz w:val="21"/>
        </w:rPr>
        <w:t>] [ </w:t>
      </w:r>
      <w:r>
        <w:rPr>
          <w:sz w:val="21"/>
        </w:rPr>
      </w:r>
      <w:hyperlink w:history="true" w:anchor="_bookmark87">
        <w:r>
          <w:rPr>
            <w:color w:val="003366"/>
          </w:rPr>
          <w:t>API visibility and subscription</w:t>
        </w:r>
      </w:hyperlink>
      <w:r>
        <w:rPr>
          <w:color w:val="003366"/>
        </w:rPr>
        <w:t> </w:t>
      </w:r>
      <w:r>
        <w:rPr>
          <w:sz w:val="21"/>
        </w:rPr>
        <w:t>] [ </w:t>
      </w:r>
      <w:hyperlink w:history="true" w:anchor="_bookmark88">
        <w:r>
          <w:rPr>
            <w:color w:val="003366"/>
          </w:rPr>
          <w:t>API documentation visibility</w:t>
        </w:r>
      </w:hyperlink>
      <w:r>
        <w:rPr>
          <w:color w:val="003366"/>
        </w:rPr>
        <w:t> </w:t>
      </w:r>
      <w:r>
        <w:rPr>
          <w:sz w:val="21"/>
        </w:rPr>
        <w:t>] [ </w:t>
      </w:r>
      <w:hyperlink w:history="true" w:anchor="_bookmark89">
        <w:r>
          <w:rPr>
            <w:color w:val="003366"/>
          </w:rPr>
          <w:t>API resources</w:t>
        </w:r>
      </w:hyperlink>
      <w:r>
        <w:rPr>
          <w:color w:val="003366"/>
        </w:rPr>
        <w:t> </w:t>
      </w:r>
      <w:r>
        <w:rPr>
          <w:sz w:val="21"/>
        </w:rPr>
        <w:t>] [ </w:t>
      </w:r>
      <w:hyperlink w:history="true" w:anchor="_bookmark90">
        <w:r>
          <w:rPr>
            <w:color w:val="003366"/>
          </w:rPr>
          <w:t>HTTP methods</w:t>
        </w:r>
      </w:hyperlink>
      <w:r>
        <w:rPr>
          <w:color w:val="003366"/>
        </w:rPr>
        <w:t> </w:t>
      </w:r>
      <w:r>
        <w:rPr>
          <w:sz w:val="21"/>
        </w:rPr>
        <w:t>] [ </w:t>
      </w:r>
      <w:hyperlink w:history="true" w:anchor="_bookmark91">
        <w:r>
          <w:rPr>
            <w:color w:val="003366"/>
          </w:rPr>
          <w:t>Cross-origin</w:t>
        </w:r>
      </w:hyperlink>
      <w:r>
        <w:rPr>
          <w:color w:val="003366"/>
        </w:rPr>
        <w:t> </w:t>
      </w:r>
      <w:r>
        <w:rPr>
          <w:color w:val="003366"/>
        </w:rPr>
      </w:r>
      <w:hyperlink w:history="true" w:anchor="_bookmark91">
        <w:r>
          <w:rPr>
            <w:color w:val="003366"/>
          </w:rPr>
          <w:t>resource sharing</w:t>
        </w:r>
      </w:hyperlink>
      <w:r>
        <w:rPr>
          <w:color w:val="003366"/>
        </w:rPr>
        <w:t> </w:t>
      </w:r>
      <w:r>
        <w:rPr>
          <w:sz w:val="21"/>
        </w:rPr>
        <w:t>] [ </w:t>
      </w:r>
      <w:hyperlink w:history="true" w:anchor="_bookmark92">
        <w:r>
          <w:rPr>
            <w:color w:val="003366"/>
          </w:rPr>
          <w:t>OAuth scopes</w:t>
        </w:r>
      </w:hyperlink>
      <w:r>
        <w:rPr>
          <w:color w:val="003366"/>
        </w:rPr>
        <w:t> </w:t>
      </w:r>
      <w:r>
        <w:rPr>
          <w:sz w:val="21"/>
        </w:rPr>
        <w:t>] [ </w:t>
      </w:r>
      <w:hyperlink w:history="true" w:anchor="_bookmark93">
        <w:r>
          <w:rPr>
            <w:color w:val="003366"/>
          </w:rPr>
          <w:t>API templates</w:t>
        </w:r>
      </w:hyperlink>
      <w:r>
        <w:rPr>
          <w:color w:val="003366"/>
        </w:rPr>
        <w:t> </w:t>
      </w:r>
      <w:r>
        <w:rPr>
          <w:sz w:val="21"/>
        </w:rPr>
        <w:t>] [ </w:t>
      </w:r>
      <w:hyperlink w:history="true" w:anchor="_bookmark94">
        <w:r>
          <w:rPr>
            <w:color w:val="003366"/>
          </w:rPr>
          <w:t>Endpoints</w:t>
        </w:r>
      </w:hyperlink>
      <w:r>
        <w:rPr>
          <w:color w:val="003366"/>
        </w:rPr>
        <w:t> </w:t>
      </w:r>
      <w:r>
        <w:rPr>
          <w:sz w:val="21"/>
        </w:rPr>
        <w:t>] [ </w:t>
      </w:r>
      <w:hyperlink w:history="true" w:anchor="_bookmark95">
        <w:r>
          <w:rPr>
            <w:color w:val="003366"/>
          </w:rPr>
          <w:t>Sequences</w:t>
        </w:r>
      </w:hyperlink>
      <w:r>
        <w:rPr>
          <w:color w:val="003366"/>
        </w:rPr>
        <w:t> </w:t>
      </w:r>
      <w:r>
        <w:rPr>
          <w:sz w:val="21"/>
        </w:rPr>
        <w:t>] [ </w:t>
      </w:r>
      <w:hyperlink w:history="true" w:anchor="_bookmark96">
        <w:r>
          <w:rPr>
            <w:color w:val="003366"/>
          </w:rPr>
          <w:t>Caching</w:t>
        </w:r>
      </w:hyperlink>
      <w:r>
        <w:rPr>
          <w:color w:val="003366"/>
          <w:spacing w:val="23"/>
        </w:rPr>
        <w:t> </w:t>
      </w:r>
      <w:r>
        <w:rPr>
          <w:sz w:val="21"/>
        </w:rPr>
        <w:t>]</w:t>
      </w:r>
    </w:p>
    <w:p>
      <w:pPr>
        <w:spacing w:line="240" w:lineRule="auto" w:before="4"/>
        <w:rPr>
          <w:rFonts w:ascii="Arial" w:hAnsi="Arial" w:cs="Arial" w:eastAsia="Arial" w:hint="default"/>
          <w:sz w:val="14"/>
          <w:szCs w:val="14"/>
        </w:rPr>
      </w:pPr>
    </w:p>
    <w:p>
      <w:pPr>
        <w:spacing w:before="77"/>
        <w:ind w:left="990" w:right="0" w:firstLine="0"/>
        <w:jc w:val="both"/>
        <w:rPr>
          <w:rFonts w:ascii="Arial" w:hAnsi="Arial" w:cs="Arial" w:eastAsia="Arial" w:hint="default"/>
          <w:sz w:val="18"/>
          <w:szCs w:val="18"/>
        </w:rPr>
      </w:pPr>
      <w:bookmarkStart w:name="_bookmark75" w:id="97"/>
      <w:bookmarkEnd w:id="97"/>
      <w:r>
        <w:rPr/>
      </w:r>
      <w:r>
        <w:rPr>
          <w:rFonts w:ascii="Arial"/>
          <w:b/>
          <w:color w:val="707070"/>
          <w:sz w:val="18"/>
        </w:rPr>
        <w:t>API Manager components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1"/>
        <w:jc w:val="both"/>
      </w:pPr>
      <w:r>
        <w:rPr/>
        <w:t>A component is made up of one or more </w:t>
      </w:r>
      <w:hyperlink r:id="rId192">
        <w:r>
          <w:rPr>
            <w:color w:val="003366"/>
          </w:rPr>
          <w:t>OSGi</w:t>
        </w:r>
      </w:hyperlink>
      <w:r>
        <w:rPr>
          <w:color w:val="003366"/>
        </w:rPr>
        <w:t> </w:t>
      </w:r>
      <w:r>
        <w:rPr/>
        <w:t>bundles. A bundle is the modularization unit in OSGi, similar to a  </w:t>
      </w:r>
      <w:r>
        <w:rPr/>
        <w:t>JAR file in Java. The component-based architecture of all WSO2 products gives developers flexibility to remove or add features with minimum</w:t>
      </w:r>
      <w:r>
        <w:rPr>
          <w:spacing w:val="-1"/>
        </w:rPr>
        <w:t> </w:t>
      </w:r>
      <w:r>
        <w:rPr/>
        <w:t>dependencies.</w:t>
      </w:r>
    </w:p>
    <w:p>
      <w:pPr>
        <w:pStyle w:val="BodyText"/>
        <w:spacing w:line="240" w:lineRule="auto" w:before="151"/>
        <w:ind w:left="960" w:right="0"/>
        <w:jc w:val="both"/>
      </w:pPr>
      <w:r>
        <w:rPr/>
        <w:t>The API Manager comprises the following high-level</w:t>
      </w:r>
      <w:r>
        <w:rPr>
          <w:spacing w:val="-1"/>
        </w:rPr>
        <w:t> </w:t>
      </w:r>
      <w:r>
        <w:rPr/>
        <w:t>components:</w:t>
      </w:r>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API Publisher</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5"/>
        <w:jc w:val="both"/>
      </w:pPr>
      <w:r>
        <w:rPr/>
        <w:t>API development is usually done by someone who understands the technical aspects of the API, interfaces, documentation, versions etc., while API management is typically carried out by someone who understands the business aspects of the APIs. In most business environments, API development is a responsibility that is distinct from API publication and</w:t>
      </w:r>
      <w:r>
        <w:rPr>
          <w:spacing w:val="2"/>
        </w:rPr>
        <w:t> </w:t>
      </w:r>
      <w:r>
        <w:rPr/>
        <w:t>management.</w:t>
      </w:r>
    </w:p>
    <w:p>
      <w:pPr>
        <w:pStyle w:val="BodyText"/>
        <w:spacing w:line="240" w:lineRule="auto" w:before="153"/>
        <w:ind w:left="960" w:right="0"/>
        <w:jc w:val="left"/>
      </w:pPr>
      <w:r>
        <w:rPr/>
        <w:t>WSO2</w:t>
      </w:r>
      <w:r>
        <w:rPr>
          <w:spacing w:val="45"/>
        </w:rPr>
        <w:t> </w:t>
      </w:r>
      <w:r>
        <w:rPr/>
        <w:t>API</w:t>
      </w:r>
      <w:r>
        <w:rPr>
          <w:spacing w:val="45"/>
        </w:rPr>
        <w:t> </w:t>
      </w:r>
      <w:r>
        <w:rPr/>
        <w:t>Manager</w:t>
      </w:r>
      <w:r>
        <w:rPr>
          <w:spacing w:val="45"/>
        </w:rPr>
        <w:t> </w:t>
      </w:r>
      <w:r>
        <w:rPr/>
        <w:t>provides</w:t>
      </w:r>
      <w:r>
        <w:rPr>
          <w:spacing w:val="45"/>
        </w:rPr>
        <w:t> </w:t>
      </w:r>
      <w:r>
        <w:rPr/>
        <w:t>a</w:t>
      </w:r>
      <w:r>
        <w:rPr>
          <w:spacing w:val="45"/>
        </w:rPr>
        <w:t> </w:t>
      </w:r>
      <w:r>
        <w:rPr/>
        <w:t>simple</w:t>
      </w:r>
      <w:r>
        <w:rPr>
          <w:spacing w:val="45"/>
        </w:rPr>
        <w:t> </w:t>
      </w:r>
      <w:r>
        <w:rPr/>
        <w:t>Web</w:t>
      </w:r>
      <w:r>
        <w:rPr>
          <w:spacing w:val="45"/>
        </w:rPr>
        <w:t> </w:t>
      </w:r>
      <w:r>
        <w:rPr/>
        <w:t>interface</w:t>
      </w:r>
      <w:r>
        <w:rPr>
          <w:spacing w:val="45"/>
        </w:rPr>
        <w:t> </w:t>
      </w:r>
      <w:r>
        <w:rPr/>
        <w:t>called</w:t>
      </w:r>
      <w:r>
        <w:rPr>
          <w:spacing w:val="51"/>
        </w:rPr>
        <w:t> </w:t>
      </w:r>
      <w:r>
        <w:rPr>
          <w:rFonts w:ascii="Arial"/>
          <w:b/>
        </w:rPr>
        <w:t>WSO2</w:t>
      </w:r>
      <w:r>
        <w:rPr>
          <w:rFonts w:ascii="Arial"/>
          <w:b/>
          <w:spacing w:val="45"/>
        </w:rPr>
        <w:t> </w:t>
      </w:r>
      <w:r>
        <w:rPr>
          <w:rFonts w:ascii="Arial"/>
          <w:b/>
        </w:rPr>
        <w:t>API</w:t>
      </w:r>
      <w:r>
        <w:rPr>
          <w:rFonts w:ascii="Arial"/>
          <w:b/>
          <w:spacing w:val="45"/>
        </w:rPr>
        <w:t> </w:t>
      </w:r>
      <w:r>
        <w:rPr>
          <w:rFonts w:ascii="Arial"/>
          <w:b/>
        </w:rPr>
        <w:t>Publisher</w:t>
      </w:r>
      <w:r>
        <w:rPr>
          <w:rFonts w:ascii="Arial"/>
          <w:b/>
          <w:spacing w:val="48"/>
        </w:rPr>
        <w:t> </w:t>
      </w:r>
      <w:r>
        <w:rPr/>
        <w:t>for</w:t>
      </w:r>
      <w:r>
        <w:rPr>
          <w:spacing w:val="45"/>
        </w:rPr>
        <w:t> </w:t>
      </w:r>
      <w:r>
        <w:rPr/>
        <w:t>API</w:t>
      </w:r>
      <w:r>
        <w:rPr>
          <w:spacing w:val="45"/>
        </w:rPr>
        <w:t> </w:t>
      </w:r>
      <w:r>
        <w:rPr/>
        <w:t>development</w:t>
      </w:r>
      <w:r>
        <w:rPr>
          <w:spacing w:val="45"/>
        </w:rPr>
        <w:t> </w:t>
      </w:r>
      <w:r>
        <w:rPr/>
        <w:t>and</w:t>
      </w:r>
    </w:p>
    <w:p>
      <w:pPr>
        <w:pStyle w:val="BodyText"/>
        <w:spacing w:line="249" w:lineRule="auto" w:before="10"/>
        <w:ind w:left="960" w:right="965"/>
        <w:jc w:val="both"/>
      </w:pPr>
      <w:r>
        <w:rPr/>
        <w:t>management. It is a structured GUI designed for API creators to develop, document, scale and version APIs, while also facilitating more API management-related tasks such as publishing API, monetization, analyzing statistics, and promoting.</w:t>
      </w:r>
    </w:p>
    <w:p>
      <w:pPr>
        <w:spacing w:line="247" w:lineRule="auto" w:before="153"/>
        <w:ind w:left="960" w:right="961" w:firstLine="0"/>
        <w:jc w:val="both"/>
        <w:rPr>
          <w:rFonts w:ascii="Arial" w:hAnsi="Arial" w:cs="Arial" w:eastAsia="Arial" w:hint="default"/>
          <w:sz w:val="20"/>
          <w:szCs w:val="20"/>
        </w:rPr>
      </w:pPr>
      <w:r>
        <w:rPr>
          <w:rFonts w:ascii="Arial"/>
          <w:sz w:val="20"/>
        </w:rPr>
        <w:t>The API Publisher URL is </w:t>
      </w:r>
      <w:r>
        <w:rPr>
          <w:rFonts w:ascii="Courier New"/>
          <w:b/>
          <w:sz w:val="20"/>
        </w:rPr>
        <w:t>https://&lt;YourHostName&gt;:9443/publisher </w:t>
      </w:r>
      <w:r>
        <w:rPr>
          <w:rFonts w:ascii="Arial"/>
          <w:sz w:val="20"/>
        </w:rPr>
        <w:t>and it is accessible on HTTPS only. The default credentials are</w:t>
      </w:r>
      <w:r>
        <w:rPr>
          <w:rFonts w:ascii="Arial"/>
          <w:spacing w:val="-1"/>
          <w:sz w:val="20"/>
        </w:rPr>
        <w:t> </w:t>
      </w:r>
      <w:r>
        <w:rPr>
          <w:rFonts w:ascii="Arial"/>
          <w:sz w:val="20"/>
        </w:rPr>
        <w:t>admin/admin.</w:t>
      </w:r>
    </w:p>
    <w:p>
      <w:pPr>
        <w:pStyle w:val="BodyText"/>
        <w:spacing w:line="240" w:lineRule="auto" w:before="153"/>
        <w:ind w:left="960" w:right="0"/>
        <w:jc w:val="both"/>
      </w:pPr>
      <w:r>
        <w:rPr/>
        <w:t>The diagram below shows the common lifecycle activities of an API</w:t>
      </w:r>
      <w:r>
        <w:rPr>
          <w:spacing w:val="-2"/>
        </w:rPr>
        <w:t> </w:t>
      </w:r>
      <w:r>
        <w:rPr/>
        <w:t>developer/manager:</w:t>
      </w:r>
    </w:p>
    <w:p>
      <w:pPr>
        <w:spacing w:after="0" w:line="240"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75474" cy="3137916"/>
            <wp:effectExtent l="0" t="0" r="0" b="0"/>
            <wp:docPr id="81" name="image72.jpeg" descr=""/>
            <wp:cNvGraphicFramePr>
              <a:graphicFrameLocks noChangeAspect="1"/>
            </wp:cNvGraphicFramePr>
            <a:graphic>
              <a:graphicData uri="http://schemas.openxmlformats.org/drawingml/2006/picture">
                <pic:pic>
                  <pic:nvPicPr>
                    <pic:cNvPr id="82" name="image72.jpeg"/>
                    <pic:cNvPicPr/>
                  </pic:nvPicPr>
                  <pic:blipFill>
                    <a:blip r:embed="rId193" cstate="print"/>
                    <a:stretch>
                      <a:fillRect/>
                    </a:stretch>
                  </pic:blipFill>
                  <pic:spPr>
                    <a:xfrm>
                      <a:off x="0" y="0"/>
                      <a:ext cx="5275474" cy="3137916"/>
                    </a:xfrm>
                    <a:prstGeom prst="rect">
                      <a:avLst/>
                    </a:prstGeom>
                  </pic:spPr>
                </pic:pic>
              </a:graphicData>
            </a:graphic>
          </wp:inline>
        </w:drawing>
      </w:r>
      <w:r>
        <w:rPr>
          <w:rFonts w:ascii="Arial" w:hAnsi="Arial" w:cs="Arial" w:eastAsia="Arial" w:hint="default"/>
          <w:sz w:val="20"/>
          <w:szCs w:val="20"/>
        </w:rPr>
      </w:r>
    </w:p>
    <w:p>
      <w:pPr>
        <w:spacing w:line="240" w:lineRule="auto" w:before="1"/>
        <w:rPr>
          <w:rFonts w:ascii="Arial" w:hAnsi="Arial" w:cs="Arial" w:eastAsia="Arial" w:hint="default"/>
          <w:sz w:val="17"/>
          <w:szCs w:val="17"/>
        </w:rPr>
      </w:pPr>
    </w:p>
    <w:p>
      <w:pPr>
        <w:spacing w:before="77"/>
        <w:ind w:left="990" w:right="0" w:firstLine="0"/>
        <w:jc w:val="both"/>
        <w:rPr>
          <w:rFonts w:ascii="Arial" w:hAnsi="Arial" w:cs="Arial" w:eastAsia="Arial" w:hint="default"/>
          <w:sz w:val="18"/>
          <w:szCs w:val="18"/>
        </w:rPr>
      </w:pPr>
      <w:r>
        <w:rPr>
          <w:rFonts w:ascii="Arial"/>
          <w:b/>
          <w:i/>
          <w:sz w:val="18"/>
        </w:rPr>
        <w:t>API Store</w:t>
      </w:r>
      <w:r>
        <w:rPr>
          <w:rFonts w:ascii="Arial"/>
          <w:sz w:val="18"/>
        </w:rPr>
      </w:r>
    </w:p>
    <w:p>
      <w:pPr>
        <w:spacing w:line="240" w:lineRule="auto" w:before="3"/>
        <w:rPr>
          <w:rFonts w:ascii="Arial" w:hAnsi="Arial" w:cs="Arial" w:eastAsia="Arial" w:hint="default"/>
          <w:b/>
          <w:bCs/>
          <w:i/>
          <w:sz w:val="16"/>
          <w:szCs w:val="16"/>
        </w:rPr>
      </w:pPr>
    </w:p>
    <w:p>
      <w:pPr>
        <w:pStyle w:val="BodyText"/>
        <w:spacing w:line="252" w:lineRule="auto"/>
        <w:ind w:left="960" w:right="962"/>
        <w:jc w:val="both"/>
      </w:pPr>
      <w:r>
        <w:rPr/>
        <w:t>The API Store Web application provides a collaborative interface for API publishers to host and advertise their APIs and for API consumers to self register, discover, evaluate, subscribe to and use secured, protected, authenticated APIs.</w:t>
      </w:r>
    </w:p>
    <w:p>
      <w:pPr>
        <w:spacing w:line="247" w:lineRule="auto" w:before="151"/>
        <w:ind w:left="960" w:right="962" w:firstLine="0"/>
        <w:jc w:val="both"/>
        <w:rPr>
          <w:rFonts w:ascii="Arial" w:hAnsi="Arial" w:cs="Arial" w:eastAsia="Arial" w:hint="default"/>
          <w:sz w:val="20"/>
          <w:szCs w:val="20"/>
        </w:rPr>
      </w:pPr>
      <w:r>
        <w:rPr>
          <w:rFonts w:ascii="Arial"/>
          <w:sz w:val="20"/>
        </w:rPr>
        <w:t>The API Store URL is </w:t>
      </w:r>
      <w:r>
        <w:rPr>
          <w:rFonts w:ascii="Courier New"/>
          <w:b/>
          <w:sz w:val="20"/>
        </w:rPr>
        <w:t>https://&lt;YourHostName&gt;:9443/store </w:t>
      </w:r>
      <w:r>
        <w:rPr>
          <w:rFonts w:ascii="Arial"/>
          <w:sz w:val="20"/>
        </w:rPr>
        <w:t>and it is accessible on HTTPS only. The default credentials are</w:t>
      </w:r>
      <w:r>
        <w:rPr>
          <w:rFonts w:ascii="Arial"/>
          <w:spacing w:val="2"/>
          <w:sz w:val="20"/>
        </w:rPr>
        <w:t> </w:t>
      </w:r>
      <w:r>
        <w:rPr>
          <w:rFonts w:ascii="Arial"/>
          <w:sz w:val="20"/>
        </w:rPr>
        <w:t>admin/admin.</w:t>
      </w:r>
    </w:p>
    <w:p>
      <w:pPr>
        <w:pStyle w:val="BodyText"/>
        <w:spacing w:line="240" w:lineRule="auto" w:before="153"/>
        <w:ind w:left="960" w:right="0"/>
        <w:jc w:val="both"/>
      </w:pPr>
      <w:r>
        <w:rPr/>
        <w:t>The diagram below shows common API consumer lifecycle</w:t>
      </w:r>
      <w:r>
        <w:rPr>
          <w:spacing w:val="4"/>
        </w:rPr>
        <w:t> </w:t>
      </w:r>
      <w:r>
        <w:rPr/>
        <w:t>activities:</w:t>
      </w:r>
    </w:p>
    <w:p>
      <w:pPr>
        <w:spacing w:line="240" w:lineRule="auto" w:before="3"/>
        <w:rPr>
          <w:rFonts w:ascii="Arial" w:hAnsi="Arial" w:cs="Arial" w:eastAsia="Arial" w:hint="default"/>
          <w:sz w:val="13"/>
          <w:szCs w:val="13"/>
        </w:rPr>
      </w:pPr>
      <w:r>
        <w:rPr/>
        <w:pict>
          <v:shape style="position:absolute;margin-left:48.75pt;margin-top:8.560853pt;width:415.351343pt;height:239.625pt;mso-position-horizontal-relative:page;mso-position-vertical-relative:paragraph;z-index:9472;mso-wrap-distance-left:0;mso-wrap-distance-right:0" type="#_x0000_t75" stroked="false">
            <v:imagedata r:id="rId194" o:title=""/>
            <w10:wrap type="topAndBottom"/>
          </v:shape>
        </w:pict>
      </w:r>
    </w:p>
    <w:p>
      <w:pPr>
        <w:spacing w:line="240" w:lineRule="auto" w:before="2"/>
        <w:rPr>
          <w:rFonts w:ascii="Arial" w:hAnsi="Arial" w:cs="Arial" w:eastAsia="Arial" w:hint="default"/>
          <w:sz w:val="17"/>
          <w:szCs w:val="17"/>
        </w:rPr>
      </w:pPr>
    </w:p>
    <w:p>
      <w:pPr>
        <w:spacing w:before="0"/>
        <w:ind w:left="990" w:right="0" w:firstLine="0"/>
        <w:jc w:val="both"/>
        <w:rPr>
          <w:rFonts w:ascii="Arial" w:hAnsi="Arial" w:cs="Arial" w:eastAsia="Arial" w:hint="default"/>
          <w:sz w:val="18"/>
          <w:szCs w:val="18"/>
        </w:rPr>
      </w:pPr>
      <w:r>
        <w:rPr>
          <w:rFonts w:ascii="Arial"/>
          <w:b/>
          <w:i/>
          <w:sz w:val="18"/>
        </w:rPr>
        <w:t>API Gateway</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4"/>
        <w:jc w:val="both"/>
      </w:pPr>
      <w:r>
        <w:rPr/>
        <w:t>A runtime, backend component (an API proxy) developed using WSO2 ESB. API Gateway secures, protects, manages, and scales API calls. It intercepts API requests, applies policies such as throttling and security using handlers</w:t>
      </w:r>
      <w:r>
        <w:rPr>
          <w:spacing w:val="30"/>
        </w:rPr>
        <w:t> </w:t>
      </w:r>
      <w:r>
        <w:rPr/>
        <w:t>and</w:t>
      </w:r>
      <w:r>
        <w:rPr>
          <w:spacing w:val="30"/>
        </w:rPr>
        <w:t> </w:t>
      </w:r>
      <w:r>
        <w:rPr/>
        <w:t>manages</w:t>
      </w:r>
      <w:r>
        <w:rPr>
          <w:spacing w:val="30"/>
        </w:rPr>
        <w:t> </w:t>
      </w:r>
      <w:r>
        <w:rPr/>
        <w:t>API</w:t>
      </w:r>
      <w:r>
        <w:rPr>
          <w:spacing w:val="30"/>
        </w:rPr>
        <w:t> </w:t>
      </w:r>
      <w:r>
        <w:rPr/>
        <w:t>statistics.</w:t>
      </w:r>
      <w:r>
        <w:rPr>
          <w:spacing w:val="34"/>
        </w:rPr>
        <w:t> </w:t>
      </w:r>
      <w:r>
        <w:rPr/>
        <w:t>Upon</w:t>
      </w:r>
      <w:r>
        <w:rPr>
          <w:spacing w:val="30"/>
        </w:rPr>
        <w:t> </w:t>
      </w:r>
      <w:r>
        <w:rPr/>
        <w:t>validation</w:t>
      </w:r>
      <w:r>
        <w:rPr>
          <w:spacing w:val="30"/>
        </w:rPr>
        <w:t> </w:t>
      </w:r>
      <w:r>
        <w:rPr/>
        <w:t>of</w:t>
      </w:r>
      <w:r>
        <w:rPr>
          <w:spacing w:val="30"/>
        </w:rPr>
        <w:t> </w:t>
      </w:r>
      <w:r>
        <w:rPr/>
        <w:t>a</w:t>
      </w:r>
      <w:r>
        <w:rPr>
          <w:spacing w:val="30"/>
        </w:rPr>
        <w:t> </w:t>
      </w:r>
      <w:r>
        <w:rPr/>
        <w:t>policy,</w:t>
      </w:r>
      <w:r>
        <w:rPr>
          <w:spacing w:val="30"/>
        </w:rPr>
        <w:t> </w:t>
      </w:r>
      <w:r>
        <w:rPr/>
        <w:t>the</w:t>
      </w:r>
      <w:r>
        <w:rPr>
          <w:spacing w:val="30"/>
        </w:rPr>
        <w:t> </w:t>
      </w:r>
      <w:r>
        <w:rPr/>
        <w:t>Gateway</w:t>
      </w:r>
      <w:r>
        <w:rPr>
          <w:spacing w:val="30"/>
        </w:rPr>
        <w:t> </w:t>
      </w:r>
      <w:r>
        <w:rPr/>
        <w:t>passes</w:t>
      </w:r>
      <w:r>
        <w:rPr>
          <w:spacing w:val="30"/>
        </w:rPr>
        <w:t> </w:t>
      </w:r>
      <w:r>
        <w:rPr/>
        <w:t>Web</w:t>
      </w:r>
      <w:r>
        <w:rPr>
          <w:spacing w:val="30"/>
        </w:rPr>
        <w:t> </w:t>
      </w:r>
      <w:r>
        <w:rPr/>
        <w:t>service</w:t>
      </w:r>
      <w:r>
        <w:rPr>
          <w:spacing w:val="30"/>
        </w:rPr>
        <w:t> </w:t>
      </w:r>
      <w:r>
        <w:rPr/>
        <w:t>calls</w:t>
      </w:r>
      <w:r>
        <w:rPr>
          <w:spacing w:val="30"/>
        </w:rPr>
        <w:t> </w:t>
      </w:r>
      <w:r>
        <w:rPr/>
        <w:t>to</w:t>
      </w:r>
      <w:r>
        <w:rPr>
          <w:spacing w:val="30"/>
        </w:rPr>
        <w:t> </w:t>
      </w:r>
      <w:r>
        <w:rPr/>
        <w:t>the</w:t>
      </w:r>
    </w:p>
    <w:p>
      <w:pPr>
        <w:pStyle w:val="BodyText"/>
        <w:spacing w:line="240" w:lineRule="auto" w:before="1"/>
        <w:ind w:left="960" w:right="0"/>
        <w:jc w:val="left"/>
      </w:pPr>
      <w:r>
        <w:rPr/>
        <w:t>actual</w:t>
      </w:r>
      <w:r>
        <w:rPr>
          <w:spacing w:val="49"/>
        </w:rPr>
        <w:t> </w:t>
      </w:r>
      <w:r>
        <w:rPr/>
        <w:t>backend.</w:t>
      </w:r>
      <w:r>
        <w:rPr>
          <w:spacing w:val="49"/>
        </w:rPr>
        <w:t> </w:t>
      </w:r>
      <w:r>
        <w:rPr/>
        <w:t>If</w:t>
      </w:r>
      <w:r>
        <w:rPr>
          <w:spacing w:val="49"/>
        </w:rPr>
        <w:t> </w:t>
      </w:r>
      <w:r>
        <w:rPr/>
        <w:t>the</w:t>
      </w:r>
      <w:r>
        <w:rPr>
          <w:spacing w:val="49"/>
        </w:rPr>
        <w:t> </w:t>
      </w:r>
      <w:r>
        <w:rPr/>
        <w:t>service</w:t>
      </w:r>
      <w:r>
        <w:rPr>
          <w:spacing w:val="49"/>
        </w:rPr>
        <w:t> </w:t>
      </w:r>
      <w:r>
        <w:rPr/>
        <w:t>call</w:t>
      </w:r>
      <w:r>
        <w:rPr>
          <w:spacing w:val="49"/>
        </w:rPr>
        <w:t> </w:t>
      </w:r>
      <w:r>
        <w:rPr/>
        <w:t>is</w:t>
      </w:r>
      <w:r>
        <w:rPr>
          <w:spacing w:val="49"/>
        </w:rPr>
        <w:t> </w:t>
      </w:r>
      <w:r>
        <w:rPr/>
        <w:t>a</w:t>
      </w:r>
      <w:r>
        <w:rPr>
          <w:spacing w:val="49"/>
        </w:rPr>
        <w:t> </w:t>
      </w:r>
      <w:r>
        <w:rPr/>
        <w:t>token</w:t>
      </w:r>
      <w:r>
        <w:rPr>
          <w:spacing w:val="49"/>
        </w:rPr>
        <w:t> </w:t>
      </w:r>
      <w:r>
        <w:rPr/>
        <w:t>request,</w:t>
      </w:r>
      <w:r>
        <w:rPr>
          <w:spacing w:val="49"/>
        </w:rPr>
        <w:t> </w:t>
      </w:r>
      <w:r>
        <w:rPr/>
        <w:t>the</w:t>
      </w:r>
      <w:r>
        <w:rPr>
          <w:spacing w:val="49"/>
        </w:rPr>
        <w:t> </w:t>
      </w:r>
      <w:r>
        <w:rPr/>
        <w:t>Gateway</w:t>
      </w:r>
      <w:r>
        <w:rPr>
          <w:spacing w:val="49"/>
        </w:rPr>
        <w:t> </w:t>
      </w:r>
      <w:r>
        <w:rPr/>
        <w:t>passes</w:t>
      </w:r>
      <w:r>
        <w:rPr>
          <w:spacing w:val="49"/>
        </w:rPr>
        <w:t> </w:t>
      </w:r>
      <w:r>
        <w:rPr/>
        <w:t>it</w:t>
      </w:r>
      <w:r>
        <w:rPr>
          <w:spacing w:val="49"/>
        </w:rPr>
        <w:t> </w:t>
      </w:r>
      <w:r>
        <w:rPr/>
        <w:t>directly</w:t>
      </w:r>
      <w:r>
        <w:rPr>
          <w:spacing w:val="49"/>
        </w:rPr>
        <w:t> </w:t>
      </w:r>
      <w:r>
        <w:rPr/>
        <w:t>to</w:t>
      </w:r>
      <w:r>
        <w:rPr>
          <w:spacing w:val="49"/>
        </w:rPr>
        <w:t> </w:t>
      </w:r>
      <w:r>
        <w:rPr/>
        <w:t>the </w:t>
      </w:r>
      <w:r>
        <w:rPr>
          <w:spacing w:val="1"/>
        </w:rPr>
        <w:t> </w:t>
      </w:r>
      <w:hyperlink w:history="true" w:anchor="_bookmark76">
        <w:r>
          <w:rPr>
            <w:color w:val="003366"/>
          </w:rPr>
          <w:t>Key</w:t>
        </w:r>
        <w:r>
          <w:rPr>
            <w:color w:val="003366"/>
            <w:spacing w:val="49"/>
          </w:rPr>
          <w:t> </w:t>
        </w:r>
        <w:r>
          <w:rPr>
            <w:color w:val="003366"/>
          </w:rPr>
          <w:t>Manage</w:t>
        </w:r>
      </w:hyperlink>
      <w:r>
        <w:rPr>
          <w:color w:val="003366"/>
        </w:rPr>
        <w:t>r</w:t>
      </w:r>
      <w:r>
        <w:rPr/>
        <w:t>.</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18"/>
          <w:szCs w:val="18"/>
        </w:rPr>
      </w:pPr>
    </w:p>
    <w:p>
      <w:pPr>
        <w:pStyle w:val="BodyText"/>
        <w:spacing w:line="249" w:lineRule="auto" w:before="74"/>
        <w:ind w:left="960" w:right="960"/>
        <w:jc w:val="both"/>
      </w:pPr>
      <w:r>
        <w:rPr/>
        <w:t>When the API Manager is running, you can access the Gateway using the URL </w:t>
      </w:r>
      <w:r>
        <w:rPr>
          <w:color w:val="003366"/>
        </w:rPr>
        <w:t>https://localhost:9443/carbon</w:t>
      </w:r>
      <w:r>
        <w:rPr/>
        <w:t>. You </w:t>
      </w:r>
      <w:r>
        <w:rPr/>
        <w:t>integrate a monitoring and statistics component to the API Manager without any additional configuration effort. This monitoring component integrates with WSO2 Business Activity Monitor, which can be deployed  separately  to analyze events. For more information, see </w:t>
      </w:r>
      <w:hyperlink w:history="true" w:anchor="_bookmark358">
        <w:r>
          <w:rPr>
            <w:color w:val="003366"/>
          </w:rPr>
          <w:t>Publishing API Runtime</w:t>
        </w:r>
        <w:r>
          <w:rPr>
            <w:color w:val="003366"/>
            <w:spacing w:val="5"/>
          </w:rPr>
          <w:t> </w:t>
        </w:r>
        <w:r>
          <w:rPr>
            <w:color w:val="003366"/>
          </w:rPr>
          <w:t>Statistics</w:t>
        </w:r>
      </w:hyperlink>
      <w:r>
        <w:rPr/>
        <w:t>.</w:t>
      </w:r>
    </w:p>
    <w:p>
      <w:pPr>
        <w:spacing w:line="240" w:lineRule="auto" w:before="2"/>
        <w:rPr>
          <w:rFonts w:ascii="Arial" w:hAnsi="Arial" w:cs="Arial" w:eastAsia="Arial" w:hint="default"/>
          <w:sz w:val="11"/>
          <w:szCs w:val="11"/>
        </w:rPr>
      </w:pPr>
      <w:r>
        <w:rPr/>
        <w:pict>
          <v:group style="position:absolute;margin-left:48pt;margin-top:7.373987pt;width:516pt;height:52.5pt;mso-position-horizontal-relative:page;mso-position-vertical-relative:paragraph;z-index:9520;mso-wrap-distance-left:0;mso-wrap-distance-right:0" coordorigin="960,147" coordsize="10320,1050">
            <v:group style="position:absolute;left:960;top:147;width:10320;height:1050" coordorigin="960,147" coordsize="10320,1050">
              <v:shape style="position:absolute;left:960;top:147;width:10320;height:1050" coordorigin="960,147" coordsize="10320,1050" path="m960,147l11280,147,11280,1197,960,1197,960,147xe" filled="true" fillcolor="#fcfcfc" stroked="false">
                <v:path arrowok="t"/>
                <v:fill type="solid"/>
              </v:shape>
              <v:shape style="position:absolute;left:1125;top:342;width:240;height:240" type="#_x0000_t75" stroked="false">
                <v:imagedata r:id="rId88" o:title=""/>
              </v:shape>
              <v:shape style="position:absolute;left:968;top:155;width:10305;height:1035" type="#_x0000_t202" filled="false" stroked="true" strokeweight=".75pt" strokecolor="#aab8c5">
                <v:textbox inset="0,0,0,0">
                  <w:txbxContent>
                    <w:p>
                      <w:pPr>
                        <w:spacing w:line="249" w:lineRule="auto" w:before="153"/>
                        <w:ind w:left="540" w:right="154" w:firstLine="0"/>
                        <w:jc w:val="both"/>
                        <w:rPr>
                          <w:rFonts w:ascii="Arial" w:hAnsi="Arial" w:cs="Arial" w:eastAsia="Arial" w:hint="default"/>
                          <w:sz w:val="20"/>
                          <w:szCs w:val="20"/>
                        </w:rPr>
                      </w:pPr>
                      <w:r>
                        <w:rPr>
                          <w:rFonts w:ascii="Arial"/>
                          <w:sz w:val="20"/>
                        </w:rPr>
                        <w:t>Although the API Gateway contains ESB features, it is recommended not to use it for ESB-specific tasks. Use it only for Gateway functionality related to API invocations. For example, if you want to call external services like SAP, use a separate ESB cluster for</w:t>
                      </w:r>
                      <w:r>
                        <w:rPr>
                          <w:rFonts w:ascii="Arial"/>
                          <w:spacing w:val="-1"/>
                          <w:sz w:val="20"/>
                        </w:rPr>
                        <w:t> </w:t>
                      </w:r>
                      <w:r>
                        <w:rPr>
                          <w:rFonts w:ascii="Arial"/>
                          <w:sz w:val="20"/>
                        </w:rPr>
                        <w:t>that.</w:t>
                      </w:r>
                    </w:p>
                  </w:txbxContent>
                </v:textbox>
                <w10:wrap type="none"/>
              </v:shape>
            </v:group>
            <w10:wrap type="topAndBottom"/>
          </v:group>
        </w:pict>
      </w:r>
    </w:p>
    <w:p>
      <w:pPr>
        <w:spacing w:line="240" w:lineRule="auto" w:before="0"/>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bookmarkStart w:name="_bookmark76" w:id="98"/>
      <w:bookmarkEnd w:id="98"/>
      <w:r>
        <w:rPr/>
      </w:r>
      <w:r>
        <w:rPr>
          <w:rFonts w:ascii="Arial"/>
          <w:b/>
          <w:i/>
          <w:sz w:val="18"/>
        </w:rPr>
        <w:t>Key</w:t>
      </w:r>
      <w:r>
        <w:rPr>
          <w:rFonts w:ascii="Arial"/>
          <w:b/>
          <w:i/>
          <w:spacing w:val="-1"/>
          <w:sz w:val="18"/>
        </w:rPr>
        <w:t> </w:t>
      </w:r>
      <w:r>
        <w:rPr>
          <w:rFonts w:ascii="Arial"/>
          <w:b/>
          <w:i/>
          <w:sz w:val="18"/>
        </w:rPr>
        <w:t>Manager</w:t>
      </w:r>
      <w:r>
        <w:rPr>
          <w:rFonts w:ascii="Arial"/>
          <w:sz w:val="18"/>
        </w:rPr>
      </w:r>
    </w:p>
    <w:p>
      <w:pPr>
        <w:spacing w:line="240" w:lineRule="auto" w:before="3"/>
        <w:rPr>
          <w:rFonts w:ascii="Arial" w:hAnsi="Arial" w:cs="Arial" w:eastAsia="Arial" w:hint="default"/>
          <w:b/>
          <w:bCs/>
          <w:i/>
          <w:sz w:val="16"/>
          <w:szCs w:val="16"/>
        </w:rPr>
      </w:pPr>
    </w:p>
    <w:p>
      <w:pPr>
        <w:pStyle w:val="BodyText"/>
        <w:spacing w:line="292" w:lineRule="auto"/>
        <w:ind w:left="960" w:right="959"/>
        <w:jc w:val="both"/>
      </w:pPr>
      <w:r>
        <w:rPr/>
        <w:t>Manages all clients, security and access token-related operations. The Gateway connects with the Key Manager to check the validity of OAuth tokens, subscriptions and API invocations. When a subscriber creates an application and generates an access token to the application using the API Store, the Store makes a call to the API Gateway, which in turn connects with the Key Manager to create an OAuth client and obtain an access token. Similarly, to validate a token, the API Gateway calls the Key Manager, which fetches and validates the token details from the</w:t>
      </w:r>
      <w:r>
        <w:rPr>
          <w:spacing w:val="17"/>
        </w:rPr>
        <w:t> </w:t>
      </w:r>
      <w:r>
        <w:rPr/>
        <w:t>database.</w:t>
      </w:r>
    </w:p>
    <w:p>
      <w:pPr>
        <w:pStyle w:val="BodyText"/>
        <w:spacing w:line="240" w:lineRule="auto" w:before="156"/>
        <w:ind w:left="960" w:right="0"/>
        <w:jc w:val="both"/>
      </w:pPr>
      <w:r>
        <w:rPr/>
        <w:t>The Key Manager also provides a token API to generate OAuth tokens that can be accessed via the</w:t>
      </w:r>
      <w:r>
        <w:rPr>
          <w:spacing w:val="-1"/>
        </w:rPr>
        <w:t> </w:t>
      </w:r>
      <w:r>
        <w:rPr/>
        <w:t>Gateway.</w:t>
      </w:r>
    </w:p>
    <w:p>
      <w:pPr>
        <w:pStyle w:val="BodyText"/>
        <w:spacing w:line="249" w:lineRule="auto" w:before="33"/>
        <w:ind w:left="960" w:right="965"/>
        <w:jc w:val="both"/>
      </w:pPr>
      <w:r>
        <w:rPr/>
        <w:t>All tokens used for validation are based on the OAuth 2.0.0 protocol. Secure authorization of APIs is provided by the OAuth 2.0 standard for key management. The API Gateway supports API authentication with OAuth 2.0, and enables IT organizations to enforce rate limits and throttling</w:t>
      </w:r>
      <w:r>
        <w:rPr>
          <w:spacing w:val="4"/>
        </w:rPr>
        <w:t> </w:t>
      </w:r>
      <w:r>
        <w:rPr/>
        <w:t>policies.</w:t>
      </w:r>
    </w:p>
    <w:p>
      <w:pPr>
        <w:pStyle w:val="BodyText"/>
        <w:spacing w:line="249" w:lineRule="auto" w:before="1"/>
        <w:ind w:left="960" w:right="1144"/>
        <w:jc w:val="left"/>
      </w:pPr>
      <w:r>
        <w:rPr/>
        <w:pict>
          <v:group style="position:absolute;margin-left:552.530029pt;margin-top:1.359872pt;width:3.85pt;height:3.85pt;mso-position-horizontal-relative:page;mso-position-vertical-relative:paragraph;z-index:-652144" coordorigin="11051,27" coordsize="77,77">
            <v:shape style="position:absolute;left:11051;top:27;width:77;height:77" coordorigin="11051,27" coordsize="77,77" path="m11089,27l11074,30,11062,38,11054,51,11051,66,11054,80,11062,93,11074,101,11089,104,11104,101,11116,93,11124,80,11127,66,11124,51,11116,38,11104,30,11089,27xe" filled="true" fillcolor="#000000" stroked="false">
              <v:path arrowok="t"/>
              <v:fill type="solid"/>
            </v:shape>
            <w10:wrap type="none"/>
          </v:group>
        </w:pict>
      </w:r>
      <w:r>
        <w:rPr/>
        <w:t>The Key Manager properly decouples the operations for creating OAuth applications and validating access tokens  so that you can even plug in a third party-authorization server for key</w:t>
      </w:r>
      <w:r>
        <w:rPr>
          <w:spacing w:val="5"/>
        </w:rPr>
        <w:t> </w:t>
      </w:r>
      <w:r>
        <w:rPr/>
        <w:t>validations</w:t>
      </w:r>
    </w:p>
    <w:p>
      <w:pPr>
        <w:pStyle w:val="BodyText"/>
        <w:spacing w:line="240" w:lineRule="auto" w:before="1"/>
        <w:ind w:left="960" w:right="0"/>
        <w:jc w:val="both"/>
      </w:pPr>
      <w:r>
        <w:rPr>
          <w:w w:val="100"/>
        </w:rPr>
        <w:t>.</w:t>
      </w:r>
    </w:p>
    <w:p>
      <w:pPr>
        <w:pStyle w:val="BodyText"/>
        <w:spacing w:line="249" w:lineRule="auto" w:before="10"/>
        <w:ind w:left="960" w:right="1076"/>
        <w:jc w:val="left"/>
      </w:pPr>
      <w:r>
        <w:rPr/>
        <w:t>You can avoid making the Gateway connect with the Key Manager every time it receives an API invocation call, by enabling API Gateway </w:t>
      </w:r>
      <w:hyperlink w:history="true" w:anchor="_bookmark150">
        <w:r>
          <w:rPr>
            <w:color w:val="003366"/>
          </w:rPr>
          <w:t>caching</w:t>
        </w:r>
      </w:hyperlink>
      <w:r>
        <w:rPr/>
        <w:t>. When caching is not enabled,</w:t>
      </w:r>
      <w:r>
        <w:rPr>
          <w:spacing w:val="7"/>
        </w:rPr>
        <w:t> </w:t>
      </w:r>
      <w:r>
        <w:rPr/>
        <w:t>a</w:t>
      </w:r>
    </w:p>
    <w:p>
      <w:pPr>
        <w:pStyle w:val="BodyText"/>
        <w:spacing w:line="249" w:lineRule="auto" w:before="1"/>
        <w:ind w:left="960" w:right="4090" w:firstLine="55"/>
        <w:jc w:val="left"/>
      </w:pPr>
      <w:r>
        <w:rPr/>
        <w:t>verification call happens every time the Gateway receives an API invocation call. F</w:t>
      </w:r>
    </w:p>
    <w:p>
      <w:pPr>
        <w:pStyle w:val="BodyText"/>
        <w:spacing w:line="201" w:lineRule="exact"/>
        <w:ind w:right="0"/>
        <w:jc w:val="left"/>
      </w:pPr>
      <w:r>
        <w:rPr/>
        <w:t>a Web service</w:t>
      </w:r>
      <w:r>
        <w:rPr>
          <w:spacing w:val="1"/>
        </w:rPr>
        <w:t> </w:t>
      </w:r>
      <w:r>
        <w:rPr/>
        <w:t>call</w:t>
      </w:r>
    </w:p>
    <w:p>
      <w:pPr>
        <w:pStyle w:val="BodyText"/>
        <w:spacing w:line="240" w:lineRule="auto" w:before="10"/>
        <w:ind w:right="0"/>
        <w:jc w:val="left"/>
      </w:pPr>
      <w:r>
        <w:rPr/>
        <w:pict>
          <v:group style="position:absolute;margin-left:66.529999pt;margin-top:3.309872pt;width:3.85pt;height:3.85pt;mso-position-horizontal-relative:page;mso-position-vertical-relative:paragraph;z-index:-652120" coordorigin="1331,66" coordsize="77,77">
            <v:shape style="position:absolute;left:1331;top:66;width:77;height:77" coordorigin="1331,66" coordsize="77,77" path="m1369,66l1354,69,1342,77,1334,90,1331,105,1334,119,1342,132,1354,140,1369,143,1384,140,1396,132,1404,119,1407,105,1404,90,1396,77,1384,69,1369,66xe" filled="true" fillcolor="#000000" stroked="false">
              <v:path arrowok="t"/>
              <v:fill type="solid"/>
            </v:shape>
            <w10:wrap type="none"/>
          </v:group>
        </w:pict>
      </w:r>
      <w:r>
        <w:rPr/>
        <w:t>Through a </w:t>
      </w:r>
      <w:hyperlink r:id="rId195">
        <w:r>
          <w:rPr>
            <w:color w:val="003366"/>
          </w:rPr>
          <w:t>Thrift</w:t>
        </w:r>
      </w:hyperlink>
      <w:r>
        <w:rPr>
          <w:color w:val="003366"/>
        </w:rPr>
        <w:t> </w:t>
      </w:r>
      <w:r>
        <w:rPr/>
        <w:t>call (Thrift is the default communication protocol and is much faster than SOAP over</w:t>
      </w:r>
      <w:r>
        <w:rPr>
          <w:spacing w:val="9"/>
        </w:rPr>
        <w:t> </w:t>
      </w:r>
      <w:r>
        <w:rPr/>
        <w:t>HTTP)</w:t>
      </w:r>
    </w:p>
    <w:p>
      <w:pPr>
        <w:pStyle w:val="BodyText"/>
        <w:spacing w:line="249" w:lineRule="auto" w:before="160"/>
        <w:ind w:left="960" w:right="960"/>
        <w:jc w:val="both"/>
      </w:pPr>
      <w:r>
        <w:rPr/>
        <w:t>If your setup has a cluster of multiple Key Manager nodes that are fronted by a load balancer that does not support Thrift, change the key management protocol from Thrift to WSClient using the </w:t>
      </w:r>
      <w:r>
        <w:rPr>
          <w:rFonts w:ascii="Courier New"/>
        </w:rPr>
        <w:t>&lt;KeyValidatorClientType&gt;</w:t>
      </w:r>
      <w:r>
        <w:rPr>
          <w:rFonts w:ascii="Courier New"/>
          <w:spacing w:val="-38"/>
        </w:rPr>
        <w:t> </w:t>
      </w:r>
      <w:r>
        <w:rPr/>
        <w:t>elem ent in </w:t>
      </w:r>
      <w:r>
        <w:rPr>
          <w:rFonts w:ascii="Courier New"/>
        </w:rPr>
        <w:t>&lt;APIM_HOME&gt;/repository/conf/api-manager.xml</w:t>
      </w:r>
      <w:r>
        <w:rPr>
          <w:rFonts w:ascii="Courier New"/>
          <w:spacing w:val="-55"/>
        </w:rPr>
        <w:t> </w:t>
      </w:r>
      <w:r>
        <w:rPr/>
        <w:t>file. Thrift uses TCP load balancing.</w:t>
      </w:r>
    </w:p>
    <w:p>
      <w:pPr>
        <w:pStyle w:val="BodyText"/>
        <w:spacing w:line="240" w:lineRule="auto" w:before="148"/>
        <w:ind w:left="960" w:right="0"/>
        <w:jc w:val="both"/>
      </w:pPr>
      <w:r>
        <w:rPr/>
        <w:t>In a typical production environment, you can configure one of the following</w:t>
      </w:r>
      <w:r>
        <w:rPr>
          <w:spacing w:val="-2"/>
        </w:rPr>
        <w:t> </w:t>
      </w:r>
      <w:r>
        <w:rPr/>
        <w:t>setups:</w:t>
      </w:r>
    </w:p>
    <w:p>
      <w:pPr>
        <w:pStyle w:val="BodyText"/>
        <w:spacing w:line="249" w:lineRule="auto" w:before="160"/>
        <w:ind w:right="1121"/>
        <w:jc w:val="left"/>
      </w:pPr>
      <w:r>
        <w:rPr/>
        <w:pict>
          <v:group style="position:absolute;margin-left:66.529999pt;margin-top:10.819895pt;width:3.85pt;height:3.85pt;mso-position-horizontal-relative:page;mso-position-vertical-relative:paragraph;z-index:9592"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pict>
          <v:group style="position:absolute;margin-left:66.529999pt;margin-top:22.819895pt;width:3.85pt;height:3.85pt;mso-position-horizontal-relative:page;mso-position-vertical-relative:paragraph;z-index:9616" coordorigin="1331,456" coordsize="77,77">
            <v:shape style="position:absolute;left:1331;top:456;width:77;height:77" coordorigin="1331,456" coordsize="77,77" path="m1369,456l1354,459,1342,468,1334,480,1331,495,1334,509,1342,522,1354,530,1369,533,1384,530,1396,522,1404,509,1407,495,1404,480,1396,468,1384,459,1369,456xe" filled="true" fillcolor="#000000" stroked="false">
              <v:path arrowok="t"/>
              <v:fill type="solid"/>
            </v:shape>
            <w10:wrap type="none"/>
          </v:group>
        </w:pict>
      </w:r>
      <w:r>
        <w:rPr/>
        <w:t>Configure a WSO2 API Manager instance as the Key Manager in a separate server. See </w:t>
      </w:r>
      <w:hyperlink w:history="true" w:anchor="_bookmark432">
        <w:r>
          <w:rPr>
            <w:color w:val="003366"/>
          </w:rPr>
          <w:t>Product Profiles</w:t>
        </w:r>
      </w:hyperlink>
      <w:r>
        <w:rPr/>
        <w:t>. </w:t>
      </w:r>
      <w:r>
        <w:rPr/>
        <w:t>Configure an instance of WSO2 Identity Server as the Key Manager. See </w:t>
      </w:r>
      <w:hyperlink w:history="true" w:anchor="_bookmark355">
        <w:r>
          <w:rPr>
            <w:color w:val="003366"/>
          </w:rPr>
          <w:t>Configuring WSO2 Identity Server</w:t>
        </w:r>
      </w:hyperlink>
      <w:r>
        <w:rPr>
          <w:color w:val="003366"/>
        </w:rPr>
        <w:t> </w:t>
      </w:r>
      <w:r>
        <w:rPr>
          <w:color w:val="003366"/>
        </w:rPr>
      </w:r>
      <w:hyperlink w:history="true" w:anchor="_bookmark355">
        <w:r>
          <w:rPr>
            <w:color w:val="003366"/>
          </w:rPr>
          <w:t>as the Key</w:t>
        </w:r>
        <w:r>
          <w:rPr>
            <w:color w:val="003366"/>
            <w:spacing w:val="2"/>
          </w:rPr>
          <w:t> </w:t>
        </w:r>
        <w:r>
          <w:rPr>
            <w:color w:val="003366"/>
          </w:rPr>
          <w:t>Manager</w:t>
        </w:r>
      </w:hyperlink>
      <w:r>
        <w:rPr/>
        <w:t>.</w:t>
      </w:r>
    </w:p>
    <w:p>
      <w:pPr>
        <w:pStyle w:val="BodyText"/>
        <w:spacing w:line="249" w:lineRule="auto" w:before="1"/>
        <w:ind w:right="1277"/>
        <w:jc w:val="left"/>
      </w:pPr>
      <w:r>
        <w:rPr/>
        <w:pict>
          <v:group style="position:absolute;margin-left:66.529999pt;margin-top:2.86988pt;width:3.85pt;height:3.85pt;mso-position-horizontal-relative:page;mso-position-vertical-relative:paragraph;z-index:964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Configure a third-party authorization server for key validations and an API Manager instance for the rest of the key management operations. See </w:t>
      </w:r>
      <w:hyperlink w:history="true" w:anchor="_bookmark356">
        <w:r>
          <w:rPr>
            <w:color w:val="003366"/>
          </w:rPr>
          <w:t>Configuring a Third-Party Key</w:t>
        </w:r>
        <w:r>
          <w:rPr>
            <w:color w:val="003366"/>
            <w:spacing w:val="10"/>
          </w:rPr>
          <w:t> </w:t>
        </w:r>
        <w:r>
          <w:rPr>
            <w:color w:val="003366"/>
          </w:rPr>
          <w:t>Manager</w:t>
        </w:r>
      </w:hyperlink>
      <w:r>
        <w:rPr/>
        <w:t>.</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r>
        <w:rPr>
          <w:rFonts w:ascii="Arial"/>
          <w:b/>
          <w:i/>
          <w:sz w:val="18"/>
        </w:rPr>
        <w:t>Handlers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W You find the default handlers in any API's Synapse</w:t>
      </w:r>
      <w:r>
        <w:rPr>
          <w:spacing w:val="-1"/>
        </w:rPr>
        <w:t> </w:t>
      </w:r>
      <w:r>
        <w:rPr/>
        <w:t>definition</w:t>
      </w:r>
    </w:p>
    <w:p>
      <w:pPr>
        <w:pStyle w:val="BodyText"/>
        <w:spacing w:line="240" w:lineRule="auto" w:before="10"/>
        <w:ind w:left="960" w:right="0"/>
        <w:jc w:val="left"/>
        <w:rPr>
          <w:rFonts w:ascii="Courier New" w:hAnsi="Courier New" w:cs="Courier New" w:eastAsia="Courier New" w:hint="default"/>
        </w:rPr>
      </w:pPr>
      <w:r>
        <w:rPr/>
        <w:t>hen an API is created, a file with its synapse configuration is added to the API Gateway. You can find it in</w:t>
      </w:r>
      <w:r>
        <w:rPr>
          <w:spacing w:val="51"/>
        </w:rPr>
        <w:t> </w:t>
      </w:r>
      <w:r>
        <w:rPr/>
        <w:t>the</w:t>
      </w:r>
      <w:r>
        <w:rPr>
          <w:rFonts w:ascii="Courier New"/>
        </w:rPr>
        <w:t>&lt;APIM</w:t>
      </w:r>
    </w:p>
    <w:p>
      <w:pPr>
        <w:pStyle w:val="BodyText"/>
        <w:spacing w:line="240" w:lineRule="auto" w:before="8"/>
        <w:ind w:left="960" w:right="0"/>
        <w:jc w:val="left"/>
      </w:pPr>
      <w:r>
        <w:rPr>
          <w:rFonts w:ascii="Courier New"/>
        </w:rPr>
        <w:t>_HOME&gt;/repository/deployment/server/synapse-configs/default/api  </w:t>
      </w:r>
      <w:r>
        <w:rPr/>
        <w:t>folder.    It    has    a    set</w:t>
      </w:r>
      <w:r>
        <w:rPr>
          <w:spacing w:val="10"/>
        </w:rPr>
        <w:t> </w:t>
      </w:r>
      <w:r>
        <w:rPr/>
        <w:t>of</w:t>
      </w:r>
    </w:p>
    <w:p>
      <w:pPr>
        <w:pStyle w:val="BodyText"/>
        <w:spacing w:line="374" w:lineRule="auto" w:before="8"/>
        <w:ind w:left="960" w:right="2451"/>
        <w:jc w:val="left"/>
      </w:pPr>
      <w:r>
        <w:rPr/>
        <w:t>handlers, each of which is executed on the APIs in the same order they appear in the configuration. a detailed description of handlers and how to write a custom handler, see </w:t>
      </w:r>
      <w:hyperlink w:history="true" w:anchor="_bookmark314">
        <w:r>
          <w:rPr>
            <w:color w:val="003366"/>
          </w:rPr>
          <w:t>Writing Custom</w:t>
        </w:r>
        <w:r>
          <w:rPr>
            <w:color w:val="003366"/>
            <w:spacing w:val="4"/>
          </w:rPr>
          <w:t> </w:t>
        </w:r>
        <w:r>
          <w:rPr>
            <w:color w:val="003366"/>
          </w:rPr>
          <w:t>Handlers</w:t>
        </w:r>
      </w:hyperlink>
      <w:r>
        <w:rPr/>
        <w:t>.</w:t>
      </w:r>
    </w:p>
    <w:p>
      <w:pPr>
        <w:spacing w:before="125"/>
        <w:ind w:left="990" w:right="0" w:firstLine="0"/>
        <w:jc w:val="left"/>
        <w:rPr>
          <w:rFonts w:ascii="Arial" w:hAnsi="Arial" w:cs="Arial" w:eastAsia="Arial" w:hint="default"/>
          <w:sz w:val="18"/>
          <w:szCs w:val="18"/>
        </w:rPr>
      </w:pPr>
      <w:r>
        <w:rPr>
          <w:rFonts w:ascii="Arial"/>
          <w:b/>
          <w:i/>
          <w:sz w:val="18"/>
        </w:rPr>
        <w:t>Statistics</w:t>
      </w:r>
      <w:r>
        <w:rPr>
          <w:rFonts w:ascii="Arial"/>
          <w:sz w:val="18"/>
        </w:rPr>
      </w:r>
    </w:p>
    <w:p>
      <w:pPr>
        <w:spacing w:line="240" w:lineRule="auto" w:before="3"/>
        <w:rPr>
          <w:rFonts w:ascii="Arial" w:hAnsi="Arial" w:cs="Arial" w:eastAsia="Arial" w:hint="default"/>
          <w:b/>
          <w:bCs/>
          <w:i/>
          <w:sz w:val="16"/>
          <w:szCs w:val="16"/>
        </w:rPr>
      </w:pPr>
    </w:p>
    <w:p>
      <w:pPr>
        <w:pStyle w:val="BodyText"/>
        <w:spacing w:line="408" w:lineRule="auto"/>
        <w:ind w:left="960" w:right="2400"/>
        <w:jc w:val="left"/>
      </w:pPr>
      <w:r>
        <w:rPr/>
        <w:t>Additionally, statistics are provided by the monitoring component, which integrates with WSO2 BAM. The components are depicted in the diagram</w:t>
      </w:r>
      <w:r>
        <w:rPr>
          <w:spacing w:val="3"/>
        </w:rPr>
        <w:t> </w:t>
      </w:r>
      <w:r>
        <w:rPr/>
        <w:t>below:</w:t>
      </w:r>
    </w:p>
    <w:p>
      <w:pPr>
        <w:spacing w:after="0" w:line="408"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61268" cy="4389120"/>
            <wp:effectExtent l="0" t="0" r="0" b="0"/>
            <wp:docPr id="83" name="image14.png" descr=""/>
            <wp:cNvGraphicFramePr>
              <a:graphicFrameLocks noChangeAspect="1"/>
            </wp:cNvGraphicFramePr>
            <a:graphic>
              <a:graphicData uri="http://schemas.openxmlformats.org/drawingml/2006/picture">
                <pic:pic>
                  <pic:nvPicPr>
                    <pic:cNvPr id="84" name="image14.png"/>
                    <pic:cNvPicPr/>
                  </pic:nvPicPr>
                  <pic:blipFill>
                    <a:blip r:embed="rId32" cstate="print"/>
                    <a:stretch>
                      <a:fillRect/>
                    </a:stretch>
                  </pic:blipFill>
                  <pic:spPr>
                    <a:xfrm>
                      <a:off x="0" y="0"/>
                      <a:ext cx="5761268" cy="4389120"/>
                    </a:xfrm>
                    <a:prstGeom prst="rect">
                      <a:avLst/>
                    </a:prstGeom>
                  </pic:spPr>
                </pic:pic>
              </a:graphicData>
            </a:graphic>
          </wp:inline>
        </w:drawing>
      </w:r>
      <w:r>
        <w:rPr>
          <w:rFonts w:ascii="Arial" w:hAnsi="Arial" w:cs="Arial" w:eastAsia="Arial" w:hint="default"/>
          <w:sz w:val="20"/>
          <w:szCs w:val="20"/>
        </w:rPr>
      </w:r>
    </w:p>
    <w:p>
      <w:pPr>
        <w:spacing w:line="240" w:lineRule="auto" w:before="1"/>
        <w:rPr>
          <w:rFonts w:ascii="Arial" w:hAnsi="Arial" w:cs="Arial" w:eastAsia="Arial" w:hint="default"/>
          <w:sz w:val="7"/>
          <w:szCs w:val="7"/>
        </w:rPr>
      </w:pPr>
      <w:r>
        <w:rPr/>
        <w:pict>
          <v:group style="position:absolute;margin-left:48pt;margin-top:5.395pt;width:516pt;height:.1pt;mso-position-horizontal-relative:page;mso-position-vertical-relative:paragraph;z-index:9664;mso-wrap-distance-left:0;mso-wrap-distance-right:0" coordorigin="960,108" coordsize="10320,2">
            <v:shape style="position:absolute;left:960;top:108;width:10320;height:2" coordorigin="960,108" coordsize="10320,0" path="m960,108l11280,108e" filled="false" stroked="true" strokeweight=".75pt" strokecolor="#cccccc">
              <v:path arrowok="t"/>
            </v:shape>
            <w10:wrap type="topAndBottom"/>
          </v:group>
        </w:pict>
      </w:r>
    </w:p>
    <w:p>
      <w:pPr>
        <w:spacing w:line="240" w:lineRule="auto" w:before="1"/>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77" w:id="99"/>
      <w:bookmarkEnd w:id="99"/>
      <w:r>
        <w:rPr/>
      </w:r>
      <w:r>
        <w:rPr>
          <w:rFonts w:ascii="Arial"/>
          <w:b/>
          <w:color w:val="707070"/>
          <w:sz w:val="18"/>
        </w:rPr>
        <w:t>Users and</w:t>
      </w:r>
      <w:r>
        <w:rPr>
          <w:rFonts w:ascii="Arial"/>
          <w:b/>
          <w:color w:val="707070"/>
          <w:spacing w:val="-1"/>
          <w:sz w:val="18"/>
        </w:rPr>
        <w:t> </w:t>
      </w:r>
      <w:r>
        <w:rPr>
          <w:rFonts w:ascii="Arial"/>
          <w:b/>
          <w:color w:val="707070"/>
          <w:sz w:val="18"/>
        </w:rPr>
        <w:t>roles</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The API Manager offers four distinct community roles that are applicable to most</w:t>
      </w:r>
      <w:r>
        <w:rPr>
          <w:spacing w:val="6"/>
        </w:rPr>
        <w:t> </w:t>
      </w:r>
      <w:r>
        <w:rPr/>
        <w:t>enterprises:</w:t>
      </w:r>
    </w:p>
    <w:p>
      <w:pPr>
        <w:pStyle w:val="BodyText"/>
        <w:spacing w:line="240" w:lineRule="auto" w:before="162"/>
        <w:ind w:right="0"/>
        <w:jc w:val="left"/>
      </w:pPr>
      <w:r>
        <w:rPr/>
        <w:pict>
          <v:group style="position:absolute;margin-left:66.529999pt;margin-top:10.909884pt;width:3.85pt;height:3.85pt;mso-position-horizontal-relative:page;mso-position-vertical-relative:paragraph;z-index:9760" coordorigin="1331,218" coordsize="77,77">
            <v:shape style="position:absolute;left:1331;top:218;width:77;height:77" coordorigin="1331,218" coordsize="77,77" path="m1369,218l1354,221,1342,229,1334,242,1331,256,1334,271,1342,284,1354,292,1369,295,1384,292,1396,284,1404,271,1407,256,1404,242,1396,229,1384,221,1369,218xe" filled="true" fillcolor="#000000" stroked="false">
              <v:path arrowok="t"/>
              <v:fill type="solid"/>
            </v:shape>
            <w10:wrap type="none"/>
          </v:group>
        </w:pict>
      </w:r>
      <w:r>
        <w:rPr>
          <w:rFonts w:ascii="Arial"/>
          <w:b/>
        </w:rPr>
        <w:t>Admin</w:t>
      </w:r>
      <w:r>
        <w:rPr/>
        <w:t>: The API management provider who hosts and manages the  API Gateway . S/he is responsible</w:t>
      </w:r>
      <w:r>
        <w:rPr>
          <w:spacing w:val="6"/>
        </w:rPr>
        <w:t> </w:t>
      </w:r>
      <w:r>
        <w:rPr/>
        <w:t>for</w:t>
      </w:r>
    </w:p>
    <w:p>
      <w:pPr>
        <w:pStyle w:val="BodyText"/>
        <w:spacing w:line="249" w:lineRule="auto" w:before="10"/>
        <w:ind w:right="1344"/>
        <w:jc w:val="left"/>
      </w:pPr>
      <w:r>
        <w:rPr/>
        <w:t>creating user roles in the system, assign them roles, managing databases, security etc. The Admin role is available by default with credentials</w:t>
      </w:r>
      <w:r>
        <w:rPr>
          <w:spacing w:val="-1"/>
        </w:rPr>
        <w:t> </w:t>
      </w:r>
      <w:r>
        <w:rPr/>
        <w:t>admin/admin.</w:t>
      </w:r>
    </w:p>
    <w:p>
      <w:pPr>
        <w:pStyle w:val="BodyText"/>
        <w:spacing w:line="249" w:lineRule="auto" w:before="3"/>
        <w:ind w:right="1054"/>
        <w:jc w:val="left"/>
      </w:pPr>
      <w:r>
        <w:rPr/>
        <w:pict>
          <v:group style="position:absolute;margin-left:66.529999pt;margin-top:2.969868pt;width:3.85pt;height:3.85pt;mso-position-horizontal-relative:page;mso-position-vertical-relative:paragraph;z-index:9784"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Creator</w:t>
      </w:r>
      <w:r>
        <w:rPr/>
        <w:t>: a creator is a person in a technical role who understands the technical aspects of the API (interfaces, documentation, versions etc.) and uses the API publisher to provision APIs into the API store. The creator uses the API Store to consult ratings and feedback provided by API users. Creator can add APIs to the store but cannot manage their</w:t>
      </w:r>
      <w:r>
        <w:rPr>
          <w:spacing w:val="3"/>
        </w:rPr>
        <w:t> </w:t>
      </w:r>
      <w:r>
        <w:rPr/>
        <w:t>lifecycle.</w:t>
      </w:r>
    </w:p>
    <w:p>
      <w:pPr>
        <w:pStyle w:val="BodyText"/>
        <w:spacing w:line="249" w:lineRule="auto" w:before="3"/>
        <w:ind w:right="1110"/>
        <w:jc w:val="left"/>
      </w:pPr>
      <w:r>
        <w:rPr/>
        <w:pict>
          <v:group style="position:absolute;margin-left:66.529999pt;margin-top:2.969883pt;width:3.85pt;height:3.85pt;mso-position-horizontal-relative:page;mso-position-vertical-relative:paragraph;z-index:9808"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Publisher </w:t>
      </w:r>
      <w:r>
        <w:rPr/>
        <w:t>: a publisher manages a set of APIs across the enterprise or business unit and controls the API lifecycle, subscriptions and monetization aspects. The publisher is also interested in usage patterns for APIs and has access to all API</w:t>
      </w:r>
      <w:r>
        <w:rPr>
          <w:spacing w:val="1"/>
        </w:rPr>
        <w:t> </w:t>
      </w:r>
      <w:r>
        <w:rPr/>
        <w:t>statistics.</w:t>
      </w:r>
    </w:p>
    <w:p>
      <w:pPr>
        <w:pStyle w:val="BodyText"/>
        <w:spacing w:line="249" w:lineRule="auto" w:before="3"/>
        <w:ind w:right="1844"/>
        <w:jc w:val="left"/>
      </w:pPr>
      <w:r>
        <w:rPr/>
        <w:pict>
          <v:group style="position:absolute;margin-left:66.529999pt;margin-top:2.969882pt;width:3.85pt;height:3.85pt;mso-position-horizontal-relative:page;mso-position-vertical-relative:paragraph;z-index:9832"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Subscriber </w:t>
      </w:r>
      <w:r>
        <w:rPr/>
        <w:t>: a subscriber uses the API store to discover APIs, read the documentation and forums, rate/comment on the APIs, subscribes to APIs, obtain access tokens and invoke the</w:t>
      </w:r>
      <w:r>
        <w:rPr>
          <w:spacing w:val="6"/>
        </w:rPr>
        <w:t> </w:t>
      </w:r>
      <w:r>
        <w:rPr/>
        <w:t>APIs.</w:t>
      </w:r>
    </w:p>
    <w:p>
      <w:pPr>
        <w:spacing w:line="240" w:lineRule="auto" w:before="2"/>
        <w:rPr>
          <w:rFonts w:ascii="Arial" w:hAnsi="Arial" w:cs="Arial" w:eastAsia="Arial" w:hint="default"/>
          <w:sz w:val="11"/>
          <w:szCs w:val="11"/>
        </w:rPr>
      </w:pPr>
      <w:r>
        <w:rPr/>
        <w:pict>
          <v:group style="position:absolute;margin-left:48pt;margin-top:7.373984pt;width:516pt;height:28.65pt;mso-position-horizontal-relative:page;mso-position-vertical-relative:paragraph;z-index:9712;mso-wrap-distance-left:0;mso-wrap-distance-right:0" coordorigin="960,147" coordsize="10320,573">
            <v:group style="position:absolute;left:960;top:147;width:10320;height:573" coordorigin="960,147" coordsize="10320,573">
              <v:shape style="position:absolute;left:960;top:147;width:10320;height:573" coordorigin="960,147" coordsize="10320,573" path="m960,147l11280,147,11280,720,960,720,960,147xe" filled="true" fillcolor="#fcfcfc" stroked="false">
                <v:path arrowok="t"/>
                <v:fill type="solid"/>
              </v:shape>
              <v:shape style="position:absolute;left:1125;top:342;width:240;height:240" type="#_x0000_t75" stroked="false">
                <v:imagedata r:id="rId88" o:title=""/>
              </v:shape>
              <v:shape style="position:absolute;left:968;top:155;width:10305;height:558" type="#_x0000_t202" filled="false" stroked="true" strokeweight=".75pt" strokecolor="#aab8c5">
                <v:textbox inset="0,0,0,0">
                  <w:txbxContent>
                    <w:p>
                      <w:pPr>
                        <w:spacing w:before="156"/>
                        <w:ind w:left="540" w:right="458" w:firstLine="0"/>
                        <w:jc w:val="left"/>
                        <w:rPr>
                          <w:rFonts w:ascii="Arial" w:hAnsi="Arial" w:cs="Arial" w:eastAsia="Arial" w:hint="default"/>
                          <w:sz w:val="20"/>
                          <w:szCs w:val="20"/>
                        </w:rPr>
                      </w:pPr>
                      <w:r>
                        <w:rPr>
                          <w:rFonts w:ascii="Arial"/>
                          <w:b/>
                          <w:sz w:val="20"/>
                        </w:rPr>
                        <w:t>Tip</w:t>
                      </w:r>
                      <w:r>
                        <w:rPr>
                          <w:rFonts w:ascii="Arial"/>
                          <w:sz w:val="20"/>
                        </w:rPr>
                        <w:t>: See </w:t>
                      </w:r>
                      <w:hyperlink w:history="true" w:anchor="_bookmark278">
                        <w:r>
                          <w:rPr>
                            <w:rFonts w:ascii="Arial"/>
                            <w:color w:val="003366"/>
                            <w:sz w:val="20"/>
                          </w:rPr>
                          <w:t>Managing Users and Roles</w:t>
                        </w:r>
                      </w:hyperlink>
                      <w:r>
                        <w:rPr>
                          <w:rFonts w:ascii="Arial"/>
                          <w:color w:val="003366"/>
                          <w:sz w:val="20"/>
                        </w:rPr>
                        <w:t> </w:t>
                      </w:r>
                      <w:r>
                        <w:rPr>
                          <w:rFonts w:ascii="Arial"/>
                          <w:sz w:val="20"/>
                        </w:rPr>
                        <w:t>for more</w:t>
                      </w:r>
                      <w:r>
                        <w:rPr>
                          <w:rFonts w:ascii="Arial"/>
                          <w:spacing w:val="2"/>
                          <w:sz w:val="20"/>
                        </w:rPr>
                        <w:t> </w:t>
                      </w:r>
                      <w:r>
                        <w:rPr>
                          <w:rFonts w:ascii="Arial"/>
                          <w:sz w:val="20"/>
                        </w:rPr>
                        <w:t>information.</w:t>
                      </w:r>
                    </w:p>
                  </w:txbxContent>
                </v:textbox>
                <w10:wrap type="none"/>
              </v:shape>
            </v:group>
            <w10:wrap type="topAndBottom"/>
          </v:group>
        </w:pict>
      </w:r>
    </w:p>
    <w:p>
      <w:pPr>
        <w:spacing w:line="240" w:lineRule="auto" w:before="9"/>
        <w:rPr>
          <w:rFonts w:ascii="Arial" w:hAnsi="Arial" w:cs="Arial" w:eastAsia="Arial" w:hint="default"/>
          <w:sz w:val="5"/>
          <w:szCs w:val="5"/>
        </w:rPr>
      </w:pPr>
    </w:p>
    <w:p>
      <w:pPr>
        <w:spacing w:line="20" w:lineRule="exact"/>
        <w:ind w:left="952" w:right="0" w:firstLine="0"/>
        <w:rPr>
          <w:rFonts w:ascii="Arial" w:hAnsi="Arial" w:cs="Arial" w:eastAsia="Arial" w:hint="default"/>
          <w:sz w:val="2"/>
          <w:szCs w:val="2"/>
        </w:rPr>
      </w:pPr>
      <w:r>
        <w:rPr>
          <w:rFonts w:ascii="Arial" w:hAnsi="Arial" w:cs="Arial" w:eastAsia="Arial" w:hint="default"/>
          <w:sz w:val="2"/>
          <w:szCs w:val="2"/>
        </w:rPr>
        <w:pict>
          <v:group style="width:516.75pt;height:.75pt;mso-position-horizontal-relative:char;mso-position-vertical-relative:line" coordorigin="0,0" coordsize="10335,15">
            <v:group style="position:absolute;left:8;top:8;width:10320;height:2" coordorigin="8,8" coordsize="10320,2">
              <v:shape style="position:absolute;left:8;top:8;width:10320;height:2" coordorigin="8,8" coordsize="10320,0" path="m8,8l10328,8e" filled="false" stroked="true" strokeweight=".75pt" strokecolor="#cccccc">
                <v:path arrowok="t"/>
              </v:shape>
            </v:group>
          </v:group>
        </w:pict>
      </w:r>
      <w:r>
        <w:rPr>
          <w:rFonts w:ascii="Arial" w:hAnsi="Arial" w:cs="Arial" w:eastAsia="Arial" w:hint="default"/>
          <w:sz w:val="2"/>
          <w:szCs w:val="2"/>
        </w:rPr>
      </w:r>
    </w:p>
    <w:p>
      <w:pPr>
        <w:spacing w:line="240" w:lineRule="auto" w:before="10"/>
        <w:rPr>
          <w:rFonts w:ascii="Arial" w:hAnsi="Arial" w:cs="Arial" w:eastAsia="Arial" w:hint="default"/>
          <w:sz w:val="20"/>
          <w:szCs w:val="20"/>
        </w:rPr>
      </w:pPr>
    </w:p>
    <w:p>
      <w:pPr>
        <w:spacing w:before="0"/>
        <w:ind w:left="990" w:right="0" w:firstLine="0"/>
        <w:jc w:val="both"/>
        <w:rPr>
          <w:rFonts w:ascii="Arial" w:hAnsi="Arial" w:cs="Arial" w:eastAsia="Arial" w:hint="default"/>
          <w:sz w:val="18"/>
          <w:szCs w:val="18"/>
        </w:rPr>
      </w:pPr>
      <w:bookmarkStart w:name="_bookmark78" w:id="100"/>
      <w:bookmarkEnd w:id="100"/>
      <w:r>
        <w:rPr/>
      </w:r>
      <w:r>
        <w:rPr>
          <w:rFonts w:ascii="Arial"/>
          <w:b/>
          <w:color w:val="707070"/>
          <w:sz w:val="18"/>
        </w:rPr>
        <w:t>API lifecycle</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An API is the published interface, while the service is the implementation running in the backend. APIs have their own lifecycles that are independent to the backend services they rely on. This lifecycle is exposed in the API publisher Web interface and is managed by the API publisher</w:t>
      </w:r>
      <w:r>
        <w:rPr>
          <w:spacing w:val="-1"/>
        </w:rPr>
        <w:t> </w:t>
      </w:r>
      <w:r>
        <w:rPr/>
        <w:t>role.</w:t>
      </w:r>
    </w:p>
    <w:p>
      <w:pPr>
        <w:pStyle w:val="BodyText"/>
        <w:spacing w:line="240" w:lineRule="auto" w:before="151"/>
        <w:ind w:left="960" w:right="0"/>
        <w:jc w:val="both"/>
      </w:pPr>
      <w:r>
        <w:rPr/>
        <w:t>The following stages are available in the default API</w:t>
      </w:r>
      <w:r>
        <w:rPr>
          <w:spacing w:val="-1"/>
        </w:rPr>
        <w:t> </w:t>
      </w:r>
      <w:r>
        <w:rPr/>
        <w:t>lifecycle:</w:t>
      </w:r>
    </w:p>
    <w:p>
      <w:pPr>
        <w:spacing w:after="0" w:line="240"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BodyText"/>
        <w:spacing w:line="249" w:lineRule="auto" w:before="74"/>
        <w:ind w:right="1110"/>
        <w:jc w:val="left"/>
      </w:pPr>
      <w:r>
        <w:rPr/>
        <w:pict>
          <v:group style="position:absolute;margin-left:66.529999pt;margin-top:6.5199pt;width:3.85pt;height:3.85pt;mso-position-horizontal-relative:page;mso-position-vertical-relative:paragraph;z-index:9904" coordorigin="1331,130" coordsize="77,77">
            <v:shape style="position:absolute;left:1331;top:130;width:77;height:77" coordorigin="1331,130" coordsize="77,77" path="m1369,130l1354,133,1342,142,1334,154,1331,169,1334,184,1342,196,1354,204,1369,207,1384,204,1396,196,1404,184,1407,169,1404,154,1396,142,1384,133,1369,130xe" filled="true" fillcolor="#000000" stroked="false">
              <v:path arrowok="t"/>
              <v:fill type="solid"/>
            </v:shape>
            <w10:wrap type="none"/>
          </v:group>
        </w:pict>
      </w:r>
      <w:r>
        <w:rPr>
          <w:rFonts w:ascii="Arial"/>
          <w:b/>
        </w:rPr>
        <w:t>CREATED: </w:t>
      </w:r>
      <w:r>
        <w:rPr/>
        <w:t>API metadata is added to the API Store, but it is not deployed in the API gateway and therefore, is not visible to subscribers in the API</w:t>
      </w:r>
      <w:r>
        <w:rPr>
          <w:spacing w:val="-1"/>
        </w:rPr>
        <w:t> </w:t>
      </w:r>
      <w:r>
        <w:rPr/>
        <w:t>Store.</w:t>
      </w:r>
    </w:p>
    <w:p>
      <w:pPr>
        <w:pStyle w:val="BodyText"/>
        <w:spacing w:line="249" w:lineRule="auto" w:before="3"/>
        <w:ind w:right="1066"/>
        <w:jc w:val="left"/>
      </w:pPr>
      <w:r>
        <w:rPr/>
        <w:pict>
          <v:group style="position:absolute;margin-left:66.529999pt;margin-top:2.959905pt;width:3.85pt;height:3.85pt;mso-position-horizontal-relative:page;mso-position-vertical-relative:paragraph;z-index:9928" coordorigin="1331,59" coordsize="77,77">
            <v:shape style="position:absolute;left:1331;top:59;width:77;height:77" coordorigin="1331,59" coordsize="77,77" path="m1369,59l1354,62,1342,70,1334,83,1331,98,1334,112,1342,125,1354,133,1369,136,1384,133,1396,125,1404,112,1407,98,1404,83,1396,70,1384,62,1369,59xe" filled="true" fillcolor="#000000" stroked="false">
              <v:path arrowok="t"/>
              <v:fill type="solid"/>
            </v:shape>
            <w10:wrap type="none"/>
          </v:group>
        </w:pict>
      </w:r>
      <w:r>
        <w:rPr>
          <w:rFonts w:ascii="Arial"/>
          <w:b/>
        </w:rPr>
        <w:t>PROTOTYPED: </w:t>
      </w:r>
      <w:r>
        <w:rPr/>
        <w:t>the API is deployed and published in the API Store as a prototype. A prototyped API is usually a mock implementation made public in order to get feedback about its usability. Users can invoke the API without a</w:t>
      </w:r>
      <w:r>
        <w:rPr>
          <w:spacing w:val="-1"/>
        </w:rPr>
        <w:t> </w:t>
      </w:r>
      <w:r>
        <w:rPr/>
        <w:t>subscription.</w:t>
      </w:r>
    </w:p>
    <w:p>
      <w:pPr>
        <w:pStyle w:val="BodyText"/>
        <w:spacing w:line="240" w:lineRule="auto" w:before="3"/>
        <w:ind w:right="0"/>
        <w:jc w:val="left"/>
      </w:pPr>
      <w:r>
        <w:rPr/>
        <w:pict>
          <v:group style="position:absolute;margin-left:66.529999pt;margin-top:2.969858pt;width:3.85pt;height:3.85pt;mso-position-horizontal-relative:page;mso-position-vertical-relative:paragraph;z-index:9952"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PUBLISHED</w:t>
      </w:r>
      <w:r>
        <w:rPr/>
        <w:t>: The API is visible in the API Store and available for</w:t>
      </w:r>
      <w:r>
        <w:rPr>
          <w:spacing w:val="5"/>
        </w:rPr>
        <w:t> </w:t>
      </w:r>
      <w:r>
        <w:rPr/>
        <w:t>subscription.</w:t>
      </w:r>
    </w:p>
    <w:p>
      <w:pPr>
        <w:pStyle w:val="BodyText"/>
        <w:spacing w:line="249" w:lineRule="auto" w:before="12"/>
        <w:ind w:right="1021"/>
        <w:jc w:val="left"/>
      </w:pPr>
      <w:r>
        <w:rPr/>
        <w:pict>
          <v:group style="position:absolute;margin-left:66.529999pt;margin-top:3.419873pt;width:3.85pt;height:3.85pt;mso-position-horizontal-relative:page;mso-position-vertical-relative:paragraph;z-index:9976" coordorigin="1331,68" coordsize="77,77">
            <v:shape style="position:absolute;left:1331;top:68;width:77;height:77" coordorigin="1331,68" coordsize="77,77" path="m1369,68l1354,71,1342,80,1334,92,1331,107,1334,122,1342,134,1354,142,1369,145,1384,142,1396,134,1404,122,1407,107,1404,92,1396,80,1384,71,1369,68xe" filled="true" fillcolor="#000000" stroked="false">
              <v:path arrowok="t"/>
              <v:fill type="solid"/>
            </v:shape>
            <w10:wrap type="none"/>
          </v:group>
        </w:pict>
      </w:r>
      <w:r>
        <w:rPr>
          <w:rFonts w:ascii="Arial"/>
          <w:b/>
        </w:rPr>
        <w:t>DEPRECATED: </w:t>
      </w:r>
      <w:r>
        <w:rPr/>
        <w:t>When an API is deprecated, new subscriptions are disabled. But the API is still deployed in the Gateway and is available at runtime to existing subscribers. Existing subscribers can continue to use it as usual until the API is</w:t>
      </w:r>
      <w:r>
        <w:rPr>
          <w:spacing w:val="1"/>
        </w:rPr>
        <w:t> </w:t>
      </w:r>
      <w:r>
        <w:rPr/>
        <w:t>retired.</w:t>
      </w:r>
    </w:p>
    <w:p>
      <w:pPr>
        <w:pStyle w:val="BodyText"/>
        <w:spacing w:line="240" w:lineRule="auto" w:before="3"/>
        <w:ind w:right="0"/>
        <w:jc w:val="left"/>
      </w:pPr>
      <w:r>
        <w:rPr/>
        <w:pict>
          <v:group style="position:absolute;margin-left:66.529999pt;margin-top:2.969888pt;width:3.85pt;height:3.85pt;mso-position-horizontal-relative:page;mso-position-vertical-relative:paragraph;z-index:10000"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RETIRED</w:t>
      </w:r>
      <w:r>
        <w:rPr/>
        <w:t>: The API is unpublished from the API gateway and deleted from the</w:t>
      </w:r>
      <w:r>
        <w:rPr>
          <w:spacing w:val="-1"/>
        </w:rPr>
        <w:t> </w:t>
      </w:r>
      <w:r>
        <w:rPr/>
        <w:t>store.</w:t>
      </w:r>
    </w:p>
    <w:p>
      <w:pPr>
        <w:pStyle w:val="BodyText"/>
        <w:spacing w:line="249" w:lineRule="auto" w:before="12"/>
        <w:ind w:right="1100"/>
        <w:jc w:val="left"/>
      </w:pPr>
      <w:r>
        <w:rPr/>
        <w:pict>
          <v:group style="position:absolute;margin-left:48pt;margin-top:29.554893pt;width:516pt;height:.1pt;mso-position-horizontal-relative:page;mso-position-vertical-relative:paragraph;z-index:9856;mso-wrap-distance-left:0;mso-wrap-distance-right:0" coordorigin="960,591" coordsize="10320,2">
            <v:shape style="position:absolute;left:960;top:591;width:10320;height:2" coordorigin="960,591" coordsize="10320,0" path="m960,591l11280,591e" filled="false" stroked="true" strokeweight=".75pt" strokecolor="#cccccc">
              <v:path arrowok="t"/>
            </v:shape>
            <w10:wrap type="topAndBottom"/>
          </v:group>
        </w:pict>
      </w:r>
      <w:r>
        <w:rPr/>
        <w:pict>
          <v:group style="position:absolute;margin-left:66.529999pt;margin-top:3.409893pt;width:3.85pt;height:3.85pt;mso-position-horizontal-relative:page;mso-position-vertical-relative:paragraph;z-index:10024" coordorigin="1331,68" coordsize="77,77">
            <v:shape style="position:absolute;left:1331;top:68;width:77;height:77" coordorigin="1331,68" coordsize="77,77" path="m1369,68l1354,71,1342,79,1334,92,1331,107,1334,121,1342,134,1354,142,1369,145,1384,142,1396,134,1404,121,1407,107,1404,92,1396,79,1384,71,1369,68xe" filled="true" fillcolor="#000000" stroked="false">
              <v:path arrowok="t"/>
              <v:fill type="solid"/>
            </v:shape>
            <w10:wrap type="none"/>
          </v:group>
        </w:pict>
      </w:r>
      <w:r>
        <w:rPr>
          <w:rFonts w:ascii="Arial"/>
          <w:b/>
        </w:rPr>
        <w:t>BLOCKED: </w:t>
      </w:r>
      <w:r>
        <w:rPr/>
        <w:t>Access to the API is temporarily blocked. Runtime calls are blocked and the API is not shown in the API Store</w:t>
      </w:r>
      <w:r>
        <w:rPr>
          <w:spacing w:val="-1"/>
        </w:rPr>
        <w:t> </w:t>
      </w:r>
      <w:r>
        <w:rPr/>
        <w:t>anymore.</w:t>
      </w:r>
    </w:p>
    <w:p>
      <w:pPr>
        <w:spacing w:line="240" w:lineRule="auto" w:before="8"/>
        <w:rPr>
          <w:rFonts w:ascii="Arial" w:hAnsi="Arial" w:cs="Arial" w:eastAsia="Arial" w:hint="default"/>
          <w:sz w:val="18"/>
          <w:szCs w:val="18"/>
        </w:rPr>
      </w:pPr>
    </w:p>
    <w:p>
      <w:pPr>
        <w:spacing w:before="0"/>
        <w:ind w:left="990" w:right="0" w:firstLine="0"/>
        <w:jc w:val="both"/>
        <w:rPr>
          <w:rFonts w:ascii="Arial" w:hAnsi="Arial" w:cs="Arial" w:eastAsia="Arial" w:hint="default"/>
          <w:sz w:val="18"/>
          <w:szCs w:val="18"/>
        </w:rPr>
      </w:pPr>
      <w:bookmarkStart w:name="_bookmark79" w:id="101"/>
      <w:bookmarkEnd w:id="101"/>
      <w:r>
        <w:rPr/>
      </w:r>
      <w:r>
        <w:rPr>
          <w:rFonts w:ascii="Arial"/>
          <w:b/>
          <w:color w:val="707070"/>
          <w:sz w:val="18"/>
        </w:rPr>
        <w:t>Applications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3"/>
        <w:jc w:val="both"/>
      </w:pPr>
      <w:r>
        <w:rPr/>
        <w:t>An application is a logical collection of APIs. An application is primarily used to decouple the consumer from the APIs. It allows you to</w:t>
      </w:r>
      <w:r>
        <w:rPr>
          <w:spacing w:val="-1"/>
        </w:rPr>
        <w:t> </w:t>
      </w:r>
      <w:r>
        <w:rPr/>
        <w:t>:</w:t>
      </w:r>
    </w:p>
    <w:p>
      <w:pPr>
        <w:pStyle w:val="BodyText"/>
        <w:spacing w:line="240" w:lineRule="auto" w:before="151"/>
        <w:ind w:right="0"/>
        <w:jc w:val="left"/>
      </w:pPr>
      <w:r>
        <w:rPr/>
        <w:pict>
          <v:group style="position:absolute;margin-left:66.529999pt;margin-top:10.359902pt;width:3.85pt;height:3.85pt;mso-position-horizontal-relative:page;mso-position-vertical-relative:paragraph;z-index:10048" coordorigin="1331,207" coordsize="77,77">
            <v:shape style="position:absolute;left:1331;top:207;width:77;height:77" coordorigin="1331,207" coordsize="77,77" path="m1369,207l1354,210,1342,218,1334,231,1331,246,1334,260,1342,273,1354,281,1369,284,1384,281,1396,273,1404,260,1407,246,1404,231,1396,218,1384,210,1369,207xe" filled="true" fillcolor="#000000" stroked="false">
              <v:path arrowok="t"/>
              <v:fill type="solid"/>
            </v:shape>
            <w10:wrap type="none"/>
          </v:group>
        </w:pict>
      </w:r>
      <w:r>
        <w:rPr/>
        <w:t>Generate and use a single key for multiple</w:t>
      </w:r>
      <w:r>
        <w:rPr>
          <w:spacing w:val="-1"/>
        </w:rPr>
        <w:t> </w:t>
      </w:r>
      <w:r>
        <w:rPr/>
        <w:t>APIs</w:t>
      </w:r>
    </w:p>
    <w:p>
      <w:pPr>
        <w:pStyle w:val="BodyText"/>
        <w:spacing w:line="240" w:lineRule="auto" w:before="10"/>
        <w:ind w:right="0"/>
        <w:jc w:val="left"/>
      </w:pPr>
      <w:r>
        <w:rPr/>
        <w:pict>
          <v:group style="position:absolute;margin-left:66.529999pt;margin-top:3.309872pt;width:3.85pt;height:3.85pt;mso-position-horizontal-relative:page;mso-position-vertical-relative:paragraph;z-index:10072" coordorigin="1331,66" coordsize="77,77">
            <v:shape style="position:absolute;left:1331;top:66;width:77;height:77" coordorigin="1331,66" coordsize="77,77" path="m1369,66l1354,69,1342,77,1334,90,1331,105,1334,119,1342,132,1354,140,1369,143,1384,140,1396,132,1404,119,1407,105,1404,90,1396,77,1384,69,1369,66xe" filled="true" fillcolor="#000000" stroked="false">
              <v:path arrowok="t"/>
              <v:fill type="solid"/>
            </v:shape>
            <w10:wrap type="none"/>
          </v:group>
        </w:pict>
      </w:r>
      <w:r>
        <w:rPr/>
        <w:t>Subscribe multiple times to a single API with different SLA</w:t>
      </w:r>
      <w:r>
        <w:rPr>
          <w:spacing w:val="4"/>
        </w:rPr>
        <w:t> </w:t>
      </w:r>
      <w:r>
        <w:rPr/>
        <w:t>levels</w:t>
      </w:r>
    </w:p>
    <w:p>
      <w:pPr>
        <w:pStyle w:val="BodyText"/>
        <w:spacing w:line="249" w:lineRule="auto" w:before="160"/>
        <w:ind w:left="960" w:right="961"/>
        <w:jc w:val="both"/>
      </w:pPr>
      <w:r>
        <w:rPr/>
        <w:t>You subscribe to APIs through an application. Applications are available at different SLA levels, and have application-level throttling tiers engaged in them. A throttling tier determines the maximum number of calls you can make to an API during a given period of</w:t>
      </w:r>
      <w:r>
        <w:rPr>
          <w:spacing w:val="2"/>
        </w:rPr>
        <w:t> </w:t>
      </w:r>
      <w:r>
        <w:rPr/>
        <w:t>time.</w:t>
      </w:r>
    </w:p>
    <w:p>
      <w:pPr>
        <w:pStyle w:val="BodyText"/>
        <w:spacing w:line="249" w:lineRule="auto" w:before="151"/>
        <w:ind w:left="960" w:right="962"/>
        <w:jc w:val="both"/>
      </w:pPr>
      <w:r>
        <w:rPr/>
        <w:pict>
          <v:group style="position:absolute;margin-left:48pt;margin-top:36.504871pt;width:516pt;height:.1pt;mso-position-horizontal-relative:page;mso-position-vertical-relative:paragraph;z-index:9880;mso-wrap-distance-left:0;mso-wrap-distance-right:0" coordorigin="960,730" coordsize="10320,2">
            <v:shape style="position:absolute;left:960;top:730;width:10320;height:2" coordorigin="960,730" coordsize="10320,0" path="m960,730l11280,730e" filled="false" stroked="true" strokeweight=".75pt" strokecolor="#cccccc">
              <v:path arrowok="t"/>
            </v:shape>
            <w10:wrap type="topAndBottom"/>
          </v:group>
        </w:pict>
      </w:r>
      <w:r>
        <w:rPr/>
        <w:t>The API Manager comes with a pre-created, default application, which allows unlimited access by default. You can also create your own</w:t>
      </w:r>
      <w:r>
        <w:rPr>
          <w:spacing w:val="2"/>
        </w:rPr>
        <w:t> </w:t>
      </w:r>
      <w:r>
        <w:rPr/>
        <w:t>applications.</w:t>
      </w:r>
    </w:p>
    <w:p>
      <w:pPr>
        <w:spacing w:line="240" w:lineRule="auto" w:before="8"/>
        <w:rPr>
          <w:rFonts w:ascii="Arial" w:hAnsi="Arial" w:cs="Arial" w:eastAsia="Arial" w:hint="default"/>
          <w:sz w:val="18"/>
          <w:szCs w:val="18"/>
        </w:rPr>
      </w:pPr>
    </w:p>
    <w:p>
      <w:pPr>
        <w:spacing w:before="0"/>
        <w:ind w:left="990" w:right="0" w:firstLine="0"/>
        <w:jc w:val="both"/>
        <w:rPr>
          <w:rFonts w:ascii="Arial" w:hAnsi="Arial" w:cs="Arial" w:eastAsia="Arial" w:hint="default"/>
          <w:sz w:val="18"/>
          <w:szCs w:val="18"/>
        </w:rPr>
      </w:pPr>
      <w:bookmarkStart w:name="_bookmark80" w:id="102"/>
      <w:bookmarkEnd w:id="102"/>
      <w:r>
        <w:rPr/>
      </w:r>
      <w:r>
        <w:rPr>
          <w:rFonts w:ascii="Arial"/>
          <w:b/>
          <w:sz w:val="18"/>
        </w:rPr>
        <w:t>Access</w:t>
      </w:r>
      <w:r>
        <w:rPr>
          <w:rFonts w:ascii="Arial"/>
          <w:b/>
          <w:spacing w:val="-1"/>
          <w:sz w:val="18"/>
        </w:rPr>
        <w:t> </w:t>
      </w:r>
      <w:r>
        <w:rPr>
          <w:rFonts w:ascii="Arial"/>
          <w:b/>
          <w:sz w:val="18"/>
        </w:rPr>
        <w:t>tokens</w:t>
      </w:r>
      <w:r>
        <w:rPr>
          <w:rFonts w:ascii="Arial"/>
          <w:sz w:val="18"/>
        </w:rPr>
      </w:r>
    </w:p>
    <w:p>
      <w:pPr>
        <w:spacing w:line="240" w:lineRule="auto" w:before="5"/>
        <w:rPr>
          <w:rFonts w:ascii="Arial" w:hAnsi="Arial" w:cs="Arial" w:eastAsia="Arial" w:hint="default"/>
          <w:b/>
          <w:bCs/>
          <w:sz w:val="16"/>
          <w:szCs w:val="16"/>
        </w:rPr>
      </w:pPr>
    </w:p>
    <w:p>
      <w:pPr>
        <w:pStyle w:val="BodyText"/>
        <w:spacing w:line="240" w:lineRule="auto"/>
        <w:ind w:left="960" w:right="0"/>
        <w:jc w:val="both"/>
        <w:rPr>
          <w:rFonts w:ascii="Courier New" w:hAnsi="Courier New" w:cs="Courier New" w:eastAsia="Courier New" w:hint="default"/>
        </w:rPr>
      </w:pPr>
      <w:r>
        <w:rPr/>
        <w:t>An </w:t>
      </w:r>
      <w:r>
        <w:rPr>
          <w:rFonts w:ascii="Arial"/>
          <w:b/>
        </w:rPr>
        <w:t>access token </w:t>
      </w:r>
      <w:r>
        <w:rPr/>
        <w:t>is a simple string that is passed as an HTTP header of a request. For example,</w:t>
      </w:r>
      <w:r>
        <w:rPr>
          <w:spacing w:val="26"/>
        </w:rPr>
        <w:t> </w:t>
      </w:r>
      <w:r>
        <w:rPr/>
        <w:t>"</w:t>
      </w:r>
      <w:r>
        <w:rPr>
          <w:rFonts w:ascii="Courier New"/>
        </w:rPr>
        <w:t>Authorization</w:t>
      </w:r>
    </w:p>
    <w:p>
      <w:pPr>
        <w:pStyle w:val="BodyText"/>
        <w:spacing w:line="249" w:lineRule="auto" w:before="8"/>
        <w:ind w:left="960" w:right="962"/>
        <w:jc w:val="both"/>
      </w:pPr>
      <w:r>
        <w:rPr>
          <w:rFonts w:ascii="Courier New"/>
        </w:rPr>
        <w:t>: Bearer NtBQkXoKElu0H1a1fQ0DWfo6IX4a</w:t>
      </w:r>
      <w:r>
        <w:rPr/>
        <w:t>." Access tokens authenticate API users and applications, and ensure better security (e.g., prevent </w:t>
      </w:r>
      <w:r>
        <w:rPr>
          <w:rFonts w:ascii="Arial"/>
          <w:b/>
        </w:rPr>
        <w:t>DoS attacks</w:t>
      </w:r>
      <w:r>
        <w:rPr/>
        <w:t>). If a token that is passed with a request is invalid, the request is discarded in the first stage of processing. Access tokens work equally well for SOAP and REST</w:t>
      </w:r>
      <w:r>
        <w:rPr>
          <w:spacing w:val="6"/>
        </w:rPr>
        <w:t> </w:t>
      </w:r>
      <w:r>
        <w:rPr/>
        <w:t>calls.</w:t>
      </w:r>
    </w:p>
    <w:p>
      <w:pPr>
        <w:pStyle w:val="BodyText"/>
        <w:spacing w:line="240" w:lineRule="auto" w:before="151"/>
        <w:ind w:left="960" w:right="0"/>
        <w:jc w:val="both"/>
      </w:pPr>
      <w:r>
        <w:rPr/>
        <w:t>There are two types of access</w:t>
      </w:r>
      <w:r>
        <w:rPr>
          <w:spacing w:val="2"/>
        </w:rPr>
        <w:t> </w:t>
      </w:r>
      <w:r>
        <w:rPr/>
        <w:t>tokens:</w:t>
      </w:r>
    </w:p>
    <w:p>
      <w:pPr>
        <w:pStyle w:val="BodyText"/>
        <w:spacing w:line="249" w:lineRule="auto" w:before="160"/>
        <w:ind w:right="8357"/>
        <w:jc w:val="left"/>
      </w:pPr>
      <w:r>
        <w:rPr/>
        <w:pict>
          <v:group style="position:absolute;margin-left:66.529999pt;margin-top:10.819873pt;width:3.85pt;height:3.85pt;mso-position-horizontal-relative:page;mso-position-vertical-relative:paragraph;z-index:10096" coordorigin="1331,216" coordsize="77,77">
            <v:shape style="position:absolute;left:1331;top:216;width:77;height:77" coordorigin="1331,216" coordsize="77,77" path="m1369,216l1354,219,1342,228,1334,240,1331,255,1334,270,1342,282,1354,290,1369,293,1384,290,1396,282,1404,270,1407,255,1404,240,1396,228,1384,219,1369,216xe" filled="true" fillcolor="#000000" stroked="false">
              <v:path arrowok="t"/>
              <v:fill type="solid"/>
            </v:shape>
            <w10:wrap type="none"/>
          </v:group>
        </w:pict>
      </w:r>
      <w:r>
        <w:rPr/>
        <w:pict>
          <v:group style="position:absolute;margin-left:66.529999pt;margin-top:22.819874pt;width:3.85pt;height:3.85pt;mso-position-horizontal-relative:page;mso-position-vertical-relative:paragraph;z-index:10120" coordorigin="1331,456" coordsize="77,77">
            <v:shape style="position:absolute;left:1331;top:456;width:77;height:77" coordorigin="1331,456" coordsize="77,77" path="m1369,456l1354,459,1342,468,1334,480,1331,495,1334,510,1342,522,1354,530,1369,533,1384,530,1396,522,1404,510,1407,495,1404,480,1396,468,1384,459,1369,456xe" filled="true" fillcolor="#000000" stroked="false">
              <v:path arrowok="t"/>
              <v:fill type="solid"/>
            </v:shape>
            <w10:wrap type="none"/>
          </v:group>
        </w:pict>
      </w:r>
      <w:r>
        <w:rPr>
          <w:color w:val="003366"/>
        </w:rPr>
        <w:t>User access tokens </w:t>
      </w:r>
      <w:hyperlink w:history="true" w:anchor="_bookmark81">
        <w:r>
          <w:rPr>
            <w:color w:val="003366"/>
          </w:rPr>
          <w:t>Application access</w:t>
        </w:r>
        <w:r>
          <w:rPr>
            <w:color w:val="003366"/>
            <w:spacing w:val="1"/>
          </w:rPr>
          <w:t> </w:t>
        </w:r>
        <w:r>
          <w:rPr>
            <w:color w:val="003366"/>
          </w:rPr>
          <w:t>tokens</w:t>
        </w:r>
        <w:r>
          <w:rPr/>
        </w:r>
      </w:hyperlink>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User access</w:t>
      </w:r>
      <w:r>
        <w:rPr>
          <w:rFonts w:ascii="Arial"/>
          <w:b/>
          <w:i/>
          <w:spacing w:val="-1"/>
          <w:sz w:val="18"/>
        </w:rPr>
        <w:t> </w:t>
      </w:r>
      <w:r>
        <w:rPr>
          <w:rFonts w:ascii="Arial"/>
          <w:b/>
          <w:i/>
          <w:sz w:val="18"/>
        </w:rPr>
        <w:t>tokens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0"/>
        <w:jc w:val="both"/>
      </w:pPr>
      <w:r>
        <w:rPr/>
        <w:t>Tokens to authenticate the final user of an API. User access tokens allow you to invoke an API even from a third-party application like a mobile app. You generate/renew a user access token by calling the Login API through a REST client. For more information, see </w:t>
      </w:r>
      <w:hyperlink r:id="rId196">
        <w:r>
          <w:rPr>
            <w:color w:val="003366"/>
          </w:rPr>
          <w:t>Token</w:t>
        </w:r>
        <w:r>
          <w:rPr>
            <w:color w:val="003366"/>
            <w:spacing w:val="7"/>
          </w:rPr>
          <w:t> </w:t>
        </w:r>
        <w:r>
          <w:rPr>
            <w:color w:val="003366"/>
          </w:rPr>
          <w:t>API</w:t>
        </w:r>
      </w:hyperlink>
      <w:r>
        <w:rPr/>
        <w:t>.</w:t>
      </w:r>
    </w:p>
    <w:p>
      <w:pPr>
        <w:spacing w:line="240" w:lineRule="auto" w:before="4"/>
        <w:rPr>
          <w:rFonts w:ascii="Arial" w:hAnsi="Arial" w:cs="Arial" w:eastAsia="Arial" w:hint="default"/>
          <w:sz w:val="14"/>
          <w:szCs w:val="14"/>
        </w:rPr>
      </w:pPr>
    </w:p>
    <w:p>
      <w:pPr>
        <w:spacing w:before="77"/>
        <w:ind w:left="990" w:right="0" w:firstLine="0"/>
        <w:jc w:val="both"/>
        <w:rPr>
          <w:rFonts w:ascii="Arial" w:hAnsi="Arial" w:cs="Arial" w:eastAsia="Arial" w:hint="default"/>
          <w:sz w:val="18"/>
          <w:szCs w:val="18"/>
        </w:rPr>
      </w:pPr>
      <w:bookmarkStart w:name="_bookmark81" w:id="103"/>
      <w:bookmarkEnd w:id="103"/>
      <w:r>
        <w:rPr/>
      </w:r>
      <w:r>
        <w:rPr>
          <w:rFonts w:ascii="Arial"/>
          <w:b/>
          <w:i/>
          <w:sz w:val="18"/>
        </w:rPr>
        <w:t>Application access</w:t>
      </w:r>
      <w:r>
        <w:rPr>
          <w:rFonts w:ascii="Arial"/>
          <w:b/>
          <w:i/>
          <w:spacing w:val="-1"/>
          <w:sz w:val="18"/>
        </w:rPr>
        <w:t> </w:t>
      </w:r>
      <w:r>
        <w:rPr>
          <w:rFonts w:ascii="Arial"/>
          <w:b/>
          <w:i/>
          <w:sz w:val="18"/>
        </w:rPr>
        <w:t>tokens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5"/>
        <w:jc w:val="both"/>
      </w:pPr>
      <w:r>
        <w:rPr/>
        <w:t>Tokens to authenticate an application, which is a logical collection of APIs. You to access all APIs associated with  an application using a single token, and also subscribe multiple times to a single API with different SLA levels. Application access tokens leverage OAuth2 to provide simple key</w:t>
      </w:r>
      <w:r>
        <w:rPr>
          <w:spacing w:val="5"/>
        </w:rPr>
        <w:t> </w:t>
      </w:r>
      <w:r>
        <w:rPr/>
        <w:t>management.</w:t>
      </w:r>
    </w:p>
    <w:p>
      <w:pPr>
        <w:pStyle w:val="BodyText"/>
        <w:spacing w:line="240" w:lineRule="auto" w:before="151"/>
        <w:ind w:left="960" w:right="0"/>
        <w:jc w:val="both"/>
      </w:pPr>
      <w:r>
        <w:rPr/>
        <w:t>The steps below describe how to generate/renew application access</w:t>
      </w:r>
      <w:r>
        <w:rPr>
          <w:spacing w:val="5"/>
        </w:rPr>
        <w:t> </w:t>
      </w:r>
      <w:r>
        <w:rPr/>
        <w:t>tokens:</w:t>
      </w:r>
    </w:p>
    <w:p>
      <w:pPr>
        <w:pStyle w:val="ListParagraph"/>
        <w:numPr>
          <w:ilvl w:val="0"/>
          <w:numId w:val="30"/>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Log in to the API</w:t>
      </w:r>
      <w:r>
        <w:rPr>
          <w:rFonts w:ascii="Arial"/>
          <w:spacing w:val="-1"/>
          <w:sz w:val="20"/>
        </w:rPr>
        <w:t> </w:t>
      </w:r>
      <w:r>
        <w:rPr>
          <w:rFonts w:ascii="Arial"/>
          <w:sz w:val="20"/>
        </w:rPr>
        <w:t>Store.</w:t>
      </w:r>
    </w:p>
    <w:p>
      <w:pPr>
        <w:pStyle w:val="ListParagraph"/>
        <w:numPr>
          <w:ilvl w:val="0"/>
          <w:numId w:val="30"/>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Click the </w:t>
      </w:r>
      <w:r>
        <w:rPr>
          <w:rFonts w:ascii="Arial"/>
          <w:b/>
          <w:sz w:val="20"/>
        </w:rPr>
        <w:t>My Subscriptions </w:t>
      </w:r>
      <w:r>
        <w:rPr>
          <w:rFonts w:ascii="Arial"/>
          <w:sz w:val="20"/>
        </w:rPr>
        <w:t>menu, select the application from the drop-down list and click the </w:t>
      </w:r>
      <w:r>
        <w:rPr>
          <w:rFonts w:ascii="Arial"/>
          <w:b/>
          <w:sz w:val="20"/>
        </w:rPr>
        <w:t>Generate </w:t>
      </w:r>
      <w:r>
        <w:rPr>
          <w:rFonts w:ascii="Arial"/>
          <w:sz w:val="20"/>
        </w:rPr>
        <w:t>or </w:t>
      </w:r>
      <w:r>
        <w:rPr>
          <w:rFonts w:ascii="Arial"/>
          <w:spacing w:val="11"/>
          <w:sz w:val="20"/>
        </w:rPr>
        <w:t> </w:t>
      </w:r>
      <w:r>
        <w:rPr>
          <w:rFonts w:ascii="Arial"/>
          <w:b/>
          <w:sz w:val="20"/>
        </w:rPr>
        <w:t>R</w:t>
      </w:r>
      <w:r>
        <w:rPr>
          <w:rFonts w:ascii="Arial"/>
          <w:sz w:val="20"/>
        </w:rPr>
      </w:r>
    </w:p>
    <w:p>
      <w:pPr>
        <w:pStyle w:val="BodyText"/>
        <w:tabs>
          <w:tab w:pos="3315" w:val="left" w:leader="none"/>
          <w:tab w:pos="4736" w:val="left" w:leader="none"/>
          <w:tab w:pos="5557" w:val="left" w:leader="none"/>
          <w:tab w:pos="6856" w:val="left" w:leader="none"/>
          <w:tab w:pos="7866" w:val="left" w:leader="none"/>
          <w:tab w:pos="9131" w:val="left" w:leader="none"/>
          <w:tab w:pos="10497" w:val="left" w:leader="none"/>
        </w:tabs>
        <w:spacing w:line="240" w:lineRule="auto" w:before="12"/>
        <w:ind w:right="0"/>
        <w:jc w:val="left"/>
      </w:pPr>
      <w:r>
        <w:rPr>
          <w:rFonts w:ascii="Arial"/>
          <w:b/>
          <w:spacing w:val="19"/>
        </w:rPr>
        <w:t>egenerate</w:t>
        <w:tab/>
      </w:r>
      <w:r>
        <w:rPr>
          <w:spacing w:val="18"/>
        </w:rPr>
        <w:t>buttons</w:t>
        <w:tab/>
      </w:r>
      <w:r>
        <w:rPr>
          <w:spacing w:val="11"/>
        </w:rPr>
        <w:t>to</w:t>
        <w:tab/>
      </w:r>
      <w:r>
        <w:rPr>
          <w:spacing w:val="18"/>
        </w:rPr>
        <w:t>create</w:t>
        <w:tab/>
      </w:r>
      <w:r>
        <w:rPr>
          <w:spacing w:val="14"/>
        </w:rPr>
        <w:t>and</w:t>
        <w:tab/>
      </w:r>
      <w:r>
        <w:rPr>
          <w:spacing w:val="17"/>
        </w:rPr>
        <w:t>renew</w:t>
        <w:tab/>
      </w:r>
      <w:r>
        <w:rPr>
          <w:spacing w:val="18"/>
        </w:rPr>
        <w:t>access</w:t>
        <w:tab/>
        <w:t>tokens.</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5497" cy="4541424"/>
            <wp:effectExtent l="0" t="0" r="0" b="0"/>
            <wp:docPr id="85" name="image74.jpeg" descr=""/>
            <wp:cNvGraphicFramePr>
              <a:graphicFrameLocks noChangeAspect="1"/>
            </wp:cNvGraphicFramePr>
            <a:graphic>
              <a:graphicData uri="http://schemas.openxmlformats.org/drawingml/2006/picture">
                <pic:pic>
                  <pic:nvPicPr>
                    <pic:cNvPr id="86" name="image74.jpeg"/>
                    <pic:cNvPicPr/>
                  </pic:nvPicPr>
                  <pic:blipFill>
                    <a:blip r:embed="rId197" cstate="print"/>
                    <a:stretch>
                      <a:fillRect/>
                    </a:stretch>
                  </pic:blipFill>
                  <pic:spPr>
                    <a:xfrm>
                      <a:off x="0" y="0"/>
                      <a:ext cx="6175497" cy="4541424"/>
                    </a:xfrm>
                    <a:prstGeom prst="rect">
                      <a:avLst/>
                    </a:prstGeom>
                  </pic:spPr>
                </pic:pic>
              </a:graphicData>
            </a:graphic>
          </wp:inline>
        </w:drawing>
      </w:r>
      <w:r>
        <w:rPr>
          <w:rFonts w:ascii="Arial" w:hAnsi="Arial" w:cs="Arial" w:eastAsia="Arial" w:hint="default"/>
          <w:sz w:val="20"/>
          <w:szCs w:val="20"/>
        </w:rPr>
      </w:r>
    </w:p>
    <w:p>
      <w:pPr>
        <w:spacing w:line="240" w:lineRule="auto" w:before="1"/>
        <w:rPr>
          <w:rFonts w:ascii="Arial" w:hAnsi="Arial" w:cs="Arial" w:eastAsia="Arial" w:hint="default"/>
          <w:sz w:val="11"/>
          <w:szCs w:val="11"/>
        </w:rPr>
      </w:pPr>
    </w:p>
    <w:p>
      <w:pPr>
        <w:pStyle w:val="BodyText"/>
        <w:spacing w:line="252" w:lineRule="auto" w:before="74"/>
        <w:ind w:right="959"/>
        <w:jc w:val="both"/>
      </w:pPr>
      <w:r>
        <w:rPr/>
        <w:t>Whenever an API call happens, the Gateway checks if the request originated from an allowed domain and grants access accordingly. You can specify these domains in the </w:t>
      </w:r>
      <w:r>
        <w:rPr>
          <w:rFonts w:ascii="Arial"/>
          <w:b/>
        </w:rPr>
        <w:t>Allowed Domains </w:t>
      </w:r>
      <w:r>
        <w:rPr/>
        <w:t>text box. This ensures that clients from a restricted domain cannot access an API even if an application key is stolen (when the key  is placed in client-side JS</w:t>
      </w:r>
      <w:r>
        <w:rPr>
          <w:spacing w:val="-1"/>
        </w:rPr>
        <w:t> </w:t>
      </w:r>
      <w:r>
        <w:rPr/>
        <w:t>code).</w:t>
      </w:r>
    </w:p>
    <w:p>
      <w:pPr>
        <w:spacing w:line="240" w:lineRule="auto" w:before="11"/>
        <w:rPr>
          <w:rFonts w:ascii="Arial" w:hAnsi="Arial" w:cs="Arial" w:eastAsia="Arial" w:hint="default"/>
          <w:sz w:val="10"/>
          <w:szCs w:val="10"/>
        </w:rPr>
      </w:pPr>
      <w:r>
        <w:rPr/>
        <w:pict>
          <v:group style="position:absolute;margin-left:78pt;margin-top:7.262274pt;width:486pt;height:136.85pt;mso-position-horizontal-relative:page;mso-position-vertical-relative:paragraph;z-index:10168;mso-wrap-distance-left:0;mso-wrap-distance-right:0" coordorigin="1560,145" coordsize="9720,2737">
            <v:group style="position:absolute;left:1560;top:145;width:9720;height:2737" coordorigin="1560,145" coordsize="9720,2737">
              <v:shape style="position:absolute;left:1560;top:145;width:9720;height:2737" coordorigin="1560,145" coordsize="9720,2737" path="m1560,145l11280,145,11280,2882,1560,2882,1560,145xe" filled="true" fillcolor="#fcfcfc" stroked="false">
                <v:path arrowok="t"/>
                <v:fill type="solid"/>
              </v:shape>
              <v:shape style="position:absolute;left:1725;top:340;width:240;height:240" type="#_x0000_t75" stroked="false">
                <v:imagedata r:id="rId88" o:title=""/>
              </v:shape>
              <v:shape style="position:absolute;left:1568;top:153;width:9705;height:2722" type="#_x0000_t202" filled="false" stroked="true" strokeweight=".75pt" strokecolor="#aab8c5">
                <v:textbox inset="0,0,0,0">
                  <w:txbxContent>
                    <w:p>
                      <w:pPr>
                        <w:spacing w:line="249" w:lineRule="auto" w:before="156"/>
                        <w:ind w:left="540" w:right="150" w:firstLine="0"/>
                        <w:jc w:val="both"/>
                        <w:rPr>
                          <w:rFonts w:ascii="Arial" w:hAnsi="Arial" w:cs="Arial" w:eastAsia="Arial" w:hint="default"/>
                          <w:sz w:val="20"/>
                          <w:szCs w:val="20"/>
                        </w:rPr>
                      </w:pPr>
                      <w:r>
                        <w:rPr>
                          <w:rFonts w:ascii="Arial"/>
                          <w:b/>
                          <w:sz w:val="20"/>
                        </w:rPr>
                        <w:t>Tip</w:t>
                      </w:r>
                      <w:r>
                        <w:rPr>
                          <w:rFonts w:ascii="Arial"/>
                          <w:sz w:val="20"/>
                        </w:rPr>
                        <w:t>: When the client makes a request to an API that is only allowed to some domains, the request message must have an HTTP header to specify its domain name. Sending this header is mandatory only if the API is restricted to certain domains. An admin can configure this header name using </w:t>
                      </w:r>
                      <w:r>
                        <w:rPr>
                          <w:rFonts w:ascii="Courier New"/>
                          <w:sz w:val="20"/>
                        </w:rPr>
                        <w:t>&lt;Cli entDomainHeader&gt; </w:t>
                      </w:r>
                      <w:r>
                        <w:rPr>
                          <w:rFonts w:ascii="Arial"/>
                          <w:sz w:val="20"/>
                        </w:rPr>
                        <w:t>element under the </w:t>
                      </w:r>
                      <w:r>
                        <w:rPr>
                          <w:rFonts w:ascii="Courier New"/>
                          <w:sz w:val="20"/>
                        </w:rPr>
                        <w:t>&lt;APIGateway&gt; </w:t>
                      </w:r>
                      <w:r>
                        <w:rPr>
                          <w:rFonts w:ascii="Arial"/>
                          <w:sz w:val="20"/>
                        </w:rPr>
                        <w:t>element in </w:t>
                      </w:r>
                      <w:r>
                        <w:rPr>
                          <w:rFonts w:ascii="Courier New"/>
                          <w:sz w:val="20"/>
                        </w:rPr>
                        <w:t>&lt;APIM_HOME&gt;/repository/ conf/api-manager.xml</w:t>
                      </w:r>
                      <w:r>
                        <w:rPr>
                          <w:rFonts w:ascii="Arial"/>
                          <w:sz w:val="20"/>
                        </w:rPr>
                        <w:t>.</w:t>
                      </w:r>
                    </w:p>
                    <w:p>
                      <w:pPr>
                        <w:spacing w:line="254" w:lineRule="auto" w:before="148"/>
                        <w:ind w:left="540" w:right="148" w:firstLine="0"/>
                        <w:jc w:val="both"/>
                        <w:rPr>
                          <w:rFonts w:ascii="Courier New" w:hAnsi="Courier New" w:cs="Courier New" w:eastAsia="Courier New" w:hint="default"/>
                          <w:sz w:val="20"/>
                          <w:szCs w:val="20"/>
                        </w:rPr>
                      </w:pPr>
                      <w:r>
                        <w:rPr>
                          <w:rFonts w:ascii="Arial"/>
                          <w:sz w:val="20"/>
                        </w:rPr>
                        <w:t>For example, if the file contains </w:t>
                      </w:r>
                      <w:r>
                        <w:rPr>
                          <w:rFonts w:ascii="Courier New"/>
                          <w:sz w:val="20"/>
                        </w:rPr>
                        <w:t>&lt;ClientDomainHeader&gt;domain&lt;/ClientDomainHeader&gt;</w:t>
                      </w:r>
                      <w:r>
                        <w:rPr>
                          <w:rFonts w:ascii="Arial"/>
                          <w:sz w:val="20"/>
                        </w:rPr>
                        <w:t>, then the API invocation request must contain an HTTP header called </w:t>
                      </w:r>
                      <w:r>
                        <w:rPr>
                          <w:rFonts w:ascii="Courier New"/>
                          <w:sz w:val="20"/>
                        </w:rPr>
                        <w:t>domain </w:t>
                      </w:r>
                      <w:r>
                        <w:rPr>
                          <w:rFonts w:ascii="Arial"/>
                          <w:sz w:val="20"/>
                        </w:rPr>
                        <w:t>with values as shown in the example below: </w:t>
                      </w:r>
                      <w:r>
                        <w:rPr>
                          <w:rFonts w:ascii="Courier New"/>
                          <w:sz w:val="20"/>
                        </w:rPr>
                        <w:t>curl -v -H "Authorization: Bearer xxx" </w:t>
                      </w:r>
                      <w:r>
                        <w:rPr>
                          <w:rFonts w:ascii="Courier New"/>
                          <w:b/>
                          <w:sz w:val="20"/>
                        </w:rPr>
                        <w:t>-H "domain: wso2.com" </w:t>
                      </w:r>
                      <w:r>
                        <w:rPr>
                          <w:rFonts w:ascii="Courier New"/>
                          <w:color w:val="003366"/>
                          <w:sz w:val="20"/>
                        </w:rPr>
                        <w:t>h ttp://localhost:8280/twitter/1.0.0/search.atom?q=cat</w:t>
                      </w:r>
                      <w:r>
                        <w:rPr>
                          <w:rFonts w:ascii="Courier New"/>
                          <w:sz w:val="20"/>
                        </w:rPr>
                      </w:r>
                    </w:p>
                  </w:txbxContent>
                </v:textbox>
                <w10:wrap type="none"/>
              </v:shape>
            </v:group>
            <w10:wrap type="topAndBottom"/>
          </v:group>
        </w:pict>
      </w:r>
      <w:r>
        <w:rPr/>
        <w:pict>
          <v:group style="position:absolute;margin-left:78pt;margin-top:151.60228pt;width:486pt;height:52.75pt;mso-position-horizontal-relative:page;mso-position-vertical-relative:paragraph;z-index:10216;mso-wrap-distance-left:0;mso-wrap-distance-right:0" coordorigin="1560,3032" coordsize="9720,1055">
            <v:group style="position:absolute;left:1560;top:3032;width:9720;height:1055" coordorigin="1560,3032" coordsize="9720,1055">
              <v:shape style="position:absolute;left:1560;top:3032;width:9720;height:1055" coordorigin="1560,3032" coordsize="9720,1055" path="m1560,3032l11280,3032,11280,4086,1560,4086,1560,3032xe" filled="true" fillcolor="#f2f8f3" stroked="false">
                <v:path arrowok="t"/>
                <v:fill type="solid"/>
              </v:shape>
              <v:shape style="position:absolute;left:1725;top:3227;width:240;height:240" type="#_x0000_t75" stroked="false">
                <v:imagedata r:id="rId20" o:title=""/>
              </v:shape>
              <v:shape style="position:absolute;left:1568;top:3040;width:9705;height:1040" type="#_x0000_t202" filled="false" stroked="true" strokeweight=".75pt" strokecolor="#91c79b">
                <v:textbox inset="0,0,0,0">
                  <w:txbxContent>
                    <w:p>
                      <w:pPr>
                        <w:spacing w:line="252" w:lineRule="auto" w:before="156"/>
                        <w:ind w:left="540" w:right="147" w:firstLine="0"/>
                        <w:jc w:val="both"/>
                        <w:rPr>
                          <w:rFonts w:ascii="Arial" w:hAnsi="Arial" w:cs="Arial" w:eastAsia="Arial" w:hint="default"/>
                          <w:sz w:val="20"/>
                          <w:szCs w:val="20"/>
                        </w:rPr>
                      </w:pPr>
                      <w:r>
                        <w:rPr>
                          <w:rFonts w:ascii="Arial"/>
                          <w:b/>
                          <w:sz w:val="20"/>
                        </w:rPr>
                        <w:t>Tip</w:t>
                      </w:r>
                      <w:r>
                        <w:rPr>
                          <w:rFonts w:ascii="Arial"/>
                          <w:sz w:val="20"/>
                        </w:rPr>
                        <w:t>: When you generate access tokens to APIs protected by </w:t>
                      </w:r>
                      <w:hyperlink w:history="true" w:anchor="_bookmark92">
                        <w:r>
                          <w:rPr>
                            <w:rFonts w:ascii="Arial"/>
                            <w:color w:val="003366"/>
                            <w:sz w:val="20"/>
                          </w:rPr>
                          <w:t>scope/s</w:t>
                        </w:r>
                      </w:hyperlink>
                      <w:r>
                        <w:rPr>
                          <w:rFonts w:ascii="Arial"/>
                          <w:sz w:val="20"/>
                        </w:rPr>
                        <w:t>, a </w:t>
                      </w:r>
                      <w:r>
                        <w:rPr>
                          <w:rFonts w:ascii="Arial"/>
                          <w:b/>
                          <w:sz w:val="20"/>
                        </w:rPr>
                        <w:t>Select Scopes </w:t>
                      </w:r>
                      <w:r>
                        <w:rPr>
                          <w:rFonts w:ascii="Arial"/>
                          <w:sz w:val="20"/>
                        </w:rPr>
                        <w:t>button is displayed in the </w:t>
                      </w:r>
                      <w:r>
                        <w:rPr>
                          <w:rFonts w:ascii="Arial"/>
                          <w:b/>
                          <w:sz w:val="20"/>
                        </w:rPr>
                        <w:t>My Subscriptions </w:t>
                      </w:r>
                      <w:r>
                        <w:rPr>
                          <w:rFonts w:ascii="Arial"/>
                          <w:sz w:val="20"/>
                        </w:rPr>
                        <w:t>page for you to select the scope/s first and then generate the token to</w:t>
                      </w:r>
                      <w:r>
                        <w:rPr>
                          <w:rFonts w:ascii="Arial"/>
                          <w:spacing w:val="-1"/>
                          <w:sz w:val="20"/>
                        </w:rPr>
                        <w:t> </w:t>
                      </w:r>
                      <w:r>
                        <w:rPr>
                          <w:rFonts w:ascii="Arial"/>
                          <w:sz w:val="20"/>
                        </w:rPr>
                        <w:t>it.</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line="240" w:lineRule="auto" w:before="9"/>
        <w:rPr>
          <w:rFonts w:ascii="Arial" w:hAnsi="Arial" w:cs="Arial" w:eastAsia="Arial" w:hint="default"/>
          <w:sz w:val="5"/>
          <w:szCs w:val="5"/>
        </w:rPr>
      </w:pPr>
    </w:p>
    <w:p>
      <w:pPr>
        <w:spacing w:line="20" w:lineRule="exact"/>
        <w:ind w:left="952" w:right="0" w:firstLine="0"/>
        <w:rPr>
          <w:rFonts w:ascii="Arial" w:hAnsi="Arial" w:cs="Arial" w:eastAsia="Arial" w:hint="default"/>
          <w:sz w:val="2"/>
          <w:szCs w:val="2"/>
        </w:rPr>
      </w:pPr>
      <w:r>
        <w:rPr>
          <w:rFonts w:ascii="Arial" w:hAnsi="Arial" w:cs="Arial" w:eastAsia="Arial" w:hint="default"/>
          <w:sz w:val="2"/>
          <w:szCs w:val="2"/>
        </w:rPr>
        <w:pict>
          <v:group style="width:516.75pt;height:.75pt;mso-position-horizontal-relative:char;mso-position-vertical-relative:line" coordorigin="0,0" coordsize="10335,15">
            <v:group style="position:absolute;left:8;top:8;width:10320;height:2" coordorigin="8,8" coordsize="10320,2">
              <v:shape style="position:absolute;left:8;top:8;width:10320;height:2" coordorigin="8,8" coordsize="10320,0" path="m8,7l10328,7e" filled="false" stroked="true" strokeweight=".75pt" strokecolor="#cccccc">
                <v:path arrowok="t"/>
              </v:shape>
            </v:group>
          </v:group>
        </w:pict>
      </w:r>
      <w:r>
        <w:rPr>
          <w:rFonts w:ascii="Arial" w:hAnsi="Arial" w:cs="Arial" w:eastAsia="Arial" w:hint="default"/>
          <w:sz w:val="2"/>
          <w:szCs w:val="2"/>
        </w:rPr>
      </w:r>
    </w:p>
    <w:p>
      <w:pPr>
        <w:spacing w:line="240" w:lineRule="auto" w:before="9"/>
        <w:rPr>
          <w:rFonts w:ascii="Arial" w:hAnsi="Arial" w:cs="Arial" w:eastAsia="Arial" w:hint="default"/>
          <w:sz w:val="20"/>
          <w:szCs w:val="20"/>
        </w:rPr>
      </w:pPr>
    </w:p>
    <w:p>
      <w:pPr>
        <w:spacing w:before="0"/>
        <w:ind w:left="990" w:right="0" w:firstLine="0"/>
        <w:jc w:val="left"/>
        <w:rPr>
          <w:rFonts w:ascii="Arial" w:hAnsi="Arial" w:cs="Arial" w:eastAsia="Arial" w:hint="default"/>
          <w:sz w:val="18"/>
          <w:szCs w:val="18"/>
        </w:rPr>
      </w:pPr>
      <w:bookmarkStart w:name="_bookmark82" w:id="104"/>
      <w:bookmarkEnd w:id="104"/>
      <w:r>
        <w:rPr/>
      </w:r>
      <w:r>
        <w:rPr>
          <w:rFonts w:ascii="Arial"/>
          <w:b/>
          <w:sz w:val="18"/>
        </w:rPr>
        <w:t>T</w:t>
      </w:r>
      <w:r>
        <w:rPr>
          <w:rFonts w:ascii="Arial"/>
          <w:b/>
          <w:color w:val="707070"/>
          <w:sz w:val="18"/>
        </w:rPr>
        <w:t>hrottling tiers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94"/>
        <w:jc w:val="left"/>
      </w:pPr>
      <w:r>
        <w:rPr/>
        <w:t>Throttling allows you to limit the number of successful hits to an API during a given period of time, typically in cases such as the</w:t>
      </w:r>
      <w:r>
        <w:rPr>
          <w:spacing w:val="1"/>
        </w:rPr>
        <w:t> </w:t>
      </w:r>
      <w:r>
        <w:rPr/>
        <w:t>following:</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right="2501"/>
        <w:jc w:val="left"/>
      </w:pPr>
      <w:r>
        <w:rPr/>
        <w:pict>
          <v:group style="position:absolute;margin-left:66.529999pt;margin-top:6.519885pt;width:3.85pt;height:3.85pt;mso-position-horizontal-relative:page;mso-position-vertical-relative:paragraph;z-index:10288" coordorigin="1331,130" coordsize="77,77">
            <v:shape style="position:absolute;left:1331;top:130;width:77;height:77" coordorigin="1331,130" coordsize="77,77" path="m1369,130l1354,133,1342,142,1334,154,1331,169,1334,184,1342,196,1354,204,1369,207,1384,204,1396,196,1404,184,1407,169,1404,154,1396,142,1384,133,1369,130xe" filled="true" fillcolor="#000000" stroked="false">
              <v:path arrowok="t"/>
              <v:fill type="solid"/>
            </v:shape>
            <w10:wrap type="none"/>
          </v:group>
        </w:pict>
      </w:r>
      <w:r>
        <w:rPr/>
        <w:pict>
          <v:group style="position:absolute;margin-left:66.529999pt;margin-top:18.519886pt;width:3.85pt;height:3.85pt;mso-position-horizontal-relative:page;mso-position-vertical-relative:paragraph;z-index:10312" coordorigin="1331,370" coordsize="77,77">
            <v:shape style="position:absolute;left:1331;top:370;width:77;height:77" coordorigin="1331,370" coordsize="77,77" path="m1369,370l1354,373,1342,382,1334,394,1331,409,1334,424,1342,436,1354,444,1369,447,1384,444,1396,436,1404,424,1407,409,1404,394,1396,382,1384,373,1369,370xe" filled="true" fillcolor="#000000" stroked="false">
              <v:path arrowok="t"/>
              <v:fill type="solid"/>
            </v:shape>
            <w10:wrap type="none"/>
          </v:group>
        </w:pict>
      </w:r>
      <w:r>
        <w:rPr/>
        <w:t>To protect your APIs from common types of security attacks such as denial of service (DOS) To regulate traffic according to infrastructure</w:t>
      </w:r>
      <w:r>
        <w:rPr>
          <w:spacing w:val="-1"/>
        </w:rPr>
        <w:t> </w:t>
      </w:r>
      <w:r>
        <w:rPr/>
        <w:t>availability</w:t>
      </w:r>
    </w:p>
    <w:p>
      <w:pPr>
        <w:pStyle w:val="BodyText"/>
        <w:spacing w:line="249" w:lineRule="auto" w:before="1"/>
        <w:ind w:right="1255"/>
        <w:jc w:val="left"/>
      </w:pPr>
      <w:r>
        <w:rPr/>
        <w:pict>
          <v:group style="position:absolute;margin-left:66.529999pt;margin-top:2.869885pt;width:3.85pt;height:3.85pt;mso-position-horizontal-relative:page;mso-position-vertical-relative:paragraph;z-index:10336"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t>To make an API, application or a resource available to a consumer at different levels of service, usually for monetization</w:t>
      </w:r>
      <w:r>
        <w:rPr>
          <w:spacing w:val="-1"/>
        </w:rPr>
        <w:t> </w:t>
      </w:r>
      <w:r>
        <w:rPr/>
        <w:t>purpose</w:t>
      </w:r>
    </w:p>
    <w:p>
      <w:pPr>
        <w:pStyle w:val="BodyText"/>
        <w:spacing w:line="249" w:lineRule="auto" w:before="151"/>
        <w:ind w:left="960" w:right="965"/>
        <w:jc w:val="both"/>
      </w:pPr>
      <w:r>
        <w:rPr/>
        <w:t>You can define throttling in the API, application and resource levels. The final request limit granted to a given user  on a given API is ultimately defined by the consolidated output of all throttling tiers</w:t>
      </w:r>
      <w:r>
        <w:rPr>
          <w:spacing w:val="-1"/>
        </w:rPr>
        <w:t> </w:t>
      </w:r>
      <w:r>
        <w:rPr/>
        <w:t>together.</w:t>
      </w:r>
    </w:p>
    <w:p>
      <w:pPr>
        <w:spacing w:line="240" w:lineRule="auto" w:before="5"/>
        <w:rPr>
          <w:rFonts w:ascii="Arial" w:hAnsi="Arial" w:cs="Arial" w:eastAsia="Arial" w:hint="default"/>
          <w:sz w:val="12"/>
          <w:szCs w:val="12"/>
        </w:rPr>
      </w:pPr>
      <w:r>
        <w:rPr/>
        <w:pict>
          <v:shape style="position:absolute;margin-left:48.75pt;margin-top:8.113987pt;width:485.993354pt;height:364.5pt;mso-position-horizontal-relative:page;mso-position-vertical-relative:paragraph;z-index:10264;mso-wrap-distance-left:0;mso-wrap-distance-right:0" type="#_x0000_t75" stroked="false">
            <v:imagedata r:id="rId198" o:title=""/>
            <w10:wrap type="topAndBottom"/>
          </v:shape>
        </w:pict>
      </w:r>
    </w:p>
    <w:p>
      <w:pPr>
        <w:spacing w:line="240" w:lineRule="auto" w:before="4"/>
        <w:rPr>
          <w:rFonts w:ascii="Arial" w:hAnsi="Arial" w:cs="Arial" w:eastAsia="Arial" w:hint="default"/>
          <w:sz w:val="16"/>
          <w:szCs w:val="16"/>
        </w:rPr>
      </w:pPr>
    </w:p>
    <w:p>
      <w:pPr>
        <w:pStyle w:val="BodyText"/>
        <w:spacing w:line="256" w:lineRule="auto"/>
        <w:ind w:left="960" w:right="967"/>
        <w:jc w:val="both"/>
      </w:pPr>
      <w:r>
        <w:rPr>
          <w:rFonts w:ascii="Arial"/>
          <w:b/>
        </w:rPr>
        <w:t>Example</w:t>
      </w:r>
      <w:r>
        <w:rPr/>
        <w:t>: Lets say two users subscribed to an API using the Gold subscription, which allows 20 requests per  minute. They both use the application App1 for this subscription, which again has a throttling tier set to 20 requests per minute. All resource level throttling tiers are unlimited. In this scenario, although both users are eligible for 20 requests per minute access to the API, each ideally has a limit of only 10 requests per minute. This is due to the application-level limitation of 20 requests per</w:t>
      </w:r>
      <w:r>
        <w:rPr>
          <w:spacing w:val="-1"/>
        </w:rPr>
        <w:t> </w:t>
      </w:r>
      <w:r>
        <w:rPr/>
        <w:t>minute.</w:t>
      </w:r>
    </w:p>
    <w:p>
      <w:pPr>
        <w:spacing w:line="240" w:lineRule="auto" w:before="5"/>
        <w:rPr>
          <w:rFonts w:ascii="Arial" w:hAnsi="Arial" w:cs="Arial" w:eastAsia="Arial" w:hint="default"/>
          <w:sz w:val="20"/>
          <w:szCs w:val="20"/>
        </w:rPr>
      </w:pPr>
    </w:p>
    <w:p>
      <w:pPr>
        <w:spacing w:before="0"/>
        <w:ind w:left="990" w:right="0" w:firstLine="0"/>
        <w:jc w:val="both"/>
        <w:rPr>
          <w:rFonts w:ascii="Arial" w:hAnsi="Arial" w:cs="Arial" w:eastAsia="Arial" w:hint="default"/>
          <w:sz w:val="18"/>
          <w:szCs w:val="18"/>
        </w:rPr>
      </w:pPr>
      <w:r>
        <w:rPr>
          <w:rFonts w:ascii="Arial"/>
          <w:b/>
          <w:i/>
          <w:sz w:val="18"/>
        </w:rPr>
        <w:t>Different levels of throttling</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Let's take a look at the different levels of</w:t>
      </w:r>
      <w:r>
        <w:rPr>
          <w:spacing w:val="-1"/>
        </w:rPr>
        <w:t> </w:t>
      </w:r>
      <w:r>
        <w:rPr/>
        <w:t>throttling:</w:t>
      </w:r>
    </w:p>
    <w:p>
      <w:pPr>
        <w:pStyle w:val="BodyText"/>
        <w:spacing w:line="240" w:lineRule="auto" w:before="9"/>
        <w:ind w:left="960" w:right="0"/>
        <w:jc w:val="both"/>
        <w:rPr>
          <w:sz w:val="21"/>
          <w:szCs w:val="21"/>
        </w:rPr>
      </w:pPr>
      <w:r>
        <w:rPr>
          <w:sz w:val="21"/>
        </w:rPr>
        <w:t>[ </w:t>
      </w:r>
      <w:hyperlink w:history="true" w:anchor="_bookmark83">
        <w:r>
          <w:rPr>
            <w:color w:val="003366"/>
          </w:rPr>
          <w:t>API-level throttling</w:t>
        </w:r>
      </w:hyperlink>
      <w:r>
        <w:rPr>
          <w:color w:val="003366"/>
        </w:rPr>
        <w:t> </w:t>
      </w:r>
      <w:r>
        <w:rPr>
          <w:sz w:val="21"/>
        </w:rPr>
        <w:t>] [ </w:t>
      </w:r>
      <w:hyperlink w:history="true" w:anchor="_bookmark84">
        <w:r>
          <w:rPr>
            <w:color w:val="003366"/>
          </w:rPr>
          <w:t>Application-level throttling</w:t>
        </w:r>
      </w:hyperlink>
      <w:r>
        <w:rPr>
          <w:color w:val="003366"/>
        </w:rPr>
        <w:t> </w:t>
      </w:r>
      <w:r>
        <w:rPr>
          <w:sz w:val="21"/>
        </w:rPr>
        <w:t>] [ </w:t>
      </w:r>
      <w:hyperlink w:history="true" w:anchor="_bookmark85">
        <w:r>
          <w:rPr>
            <w:color w:val="003366"/>
          </w:rPr>
          <w:t>Resource-level throttling</w:t>
        </w:r>
      </w:hyperlink>
      <w:r>
        <w:rPr>
          <w:color w:val="003366"/>
        </w:rPr>
        <w:t> </w:t>
      </w:r>
      <w:r>
        <w:rPr>
          <w:sz w:val="21"/>
        </w:rPr>
        <w:t>] [ </w:t>
      </w:r>
      <w:hyperlink w:history="true" w:anchor="_bookmark86">
        <w:r>
          <w:rPr>
            <w:color w:val="003366"/>
          </w:rPr>
          <w:t>IP-level throttling</w:t>
        </w:r>
      </w:hyperlink>
      <w:r>
        <w:rPr>
          <w:color w:val="003366"/>
          <w:spacing w:val="15"/>
        </w:rPr>
        <w:t> </w:t>
      </w:r>
      <w:r>
        <w:rPr>
          <w:sz w:val="21"/>
        </w:rPr>
        <w:t>]</w:t>
      </w:r>
    </w:p>
    <w:p>
      <w:pPr>
        <w:spacing w:line="240" w:lineRule="auto" w:before="5"/>
        <w:rPr>
          <w:rFonts w:ascii="Arial" w:hAnsi="Arial" w:cs="Arial" w:eastAsia="Arial" w:hint="default"/>
          <w:sz w:val="15"/>
          <w:szCs w:val="15"/>
        </w:rPr>
      </w:pPr>
    </w:p>
    <w:p>
      <w:pPr>
        <w:pStyle w:val="Heading5"/>
        <w:spacing w:line="240" w:lineRule="auto" w:before="74"/>
        <w:ind w:right="0"/>
        <w:jc w:val="left"/>
        <w:rPr>
          <w:b w:val="0"/>
          <w:bCs w:val="0"/>
        </w:rPr>
      </w:pPr>
      <w:bookmarkStart w:name="_bookmark83" w:id="105"/>
      <w:bookmarkEnd w:id="105"/>
      <w:r>
        <w:rPr>
          <w:b w:val="0"/>
        </w:rPr>
      </w:r>
      <w:r>
        <w:rPr/>
        <w:t>API-level</w:t>
      </w:r>
      <w:r>
        <w:rPr>
          <w:spacing w:val="1"/>
        </w:rPr>
        <w:t> </w:t>
      </w:r>
      <w:r>
        <w:rPr/>
        <w:t>throttling</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API-level throttling tiers are defined when managing APIs using the API Publisher portal. The UI looks as</w:t>
      </w:r>
      <w:r>
        <w:rPr>
          <w:spacing w:val="12"/>
        </w:rPr>
        <w:t> </w:t>
      </w:r>
      <w:r>
        <w:rPr/>
        <w:t>follows:</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687272" cy="2357437"/>
            <wp:effectExtent l="0" t="0" r="0" b="0"/>
            <wp:docPr id="87" name="image76.jpeg" descr=""/>
            <wp:cNvGraphicFramePr>
              <a:graphicFrameLocks noChangeAspect="1"/>
            </wp:cNvGraphicFramePr>
            <a:graphic>
              <a:graphicData uri="http://schemas.openxmlformats.org/drawingml/2006/picture">
                <pic:pic>
                  <pic:nvPicPr>
                    <pic:cNvPr id="88" name="image76.jpeg"/>
                    <pic:cNvPicPr/>
                  </pic:nvPicPr>
                  <pic:blipFill>
                    <a:blip r:embed="rId199" cstate="print"/>
                    <a:stretch>
                      <a:fillRect/>
                    </a:stretch>
                  </pic:blipFill>
                  <pic:spPr>
                    <a:xfrm>
                      <a:off x="0" y="0"/>
                      <a:ext cx="5687272" cy="2357437"/>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9"/>
          <w:szCs w:val="9"/>
        </w:rPr>
      </w:pPr>
    </w:p>
    <w:p>
      <w:pPr>
        <w:pStyle w:val="BodyText"/>
        <w:spacing w:line="252" w:lineRule="auto" w:before="74"/>
        <w:ind w:left="960" w:right="961"/>
        <w:jc w:val="both"/>
      </w:pPr>
      <w:r>
        <w:rPr/>
        <w:t>After API-level throttling tiers are set and the API is published, at subscription time, the consumers of the API can   log in to the </w:t>
      </w:r>
      <w:r>
        <w:rPr>
          <w:rFonts w:ascii="Arial"/>
          <w:b/>
        </w:rPr>
        <w:t>API Store </w:t>
      </w:r>
      <w:r>
        <w:rPr/>
        <w:t>and select which tier they are interested in as</w:t>
      </w:r>
      <w:r>
        <w:rPr>
          <w:spacing w:val="8"/>
        </w:rPr>
        <w:t> </w:t>
      </w:r>
      <w:r>
        <w:rPr/>
        <w:t>follows:</w:t>
      </w:r>
    </w:p>
    <w:p>
      <w:pPr>
        <w:spacing w:line="240" w:lineRule="auto" w:before="3"/>
        <w:rPr>
          <w:rFonts w:ascii="Arial" w:hAnsi="Arial" w:cs="Arial" w:eastAsia="Arial" w:hint="default"/>
          <w:sz w:val="12"/>
          <w:szCs w:val="12"/>
        </w:rPr>
      </w:pPr>
      <w:r>
        <w:rPr/>
        <w:pict>
          <v:shape style="position:absolute;margin-left:48.75pt;margin-top:8.012254pt;width:451.979662pt;height:192.3525pt;mso-position-horizontal-relative:page;mso-position-vertical-relative:paragraph;z-index:10360;mso-wrap-distance-left:0;mso-wrap-distance-right:0" type="#_x0000_t75" stroked="false">
            <v:imagedata r:id="rId200" o:title=""/>
            <w10:wrap type="topAndBottom"/>
          </v:shape>
        </w:pict>
      </w:r>
    </w:p>
    <w:p>
      <w:pPr>
        <w:pStyle w:val="BodyText"/>
        <w:spacing w:line="249" w:lineRule="auto" w:before="171"/>
        <w:ind w:left="960" w:right="967"/>
        <w:jc w:val="both"/>
      </w:pPr>
      <w:r>
        <w:rPr/>
        <w:t>According to the tiers the subscriber selects, s/he is granted a maximum number of requests to the API. The default tiers are as</w:t>
      </w:r>
      <w:r>
        <w:rPr>
          <w:spacing w:val="-1"/>
        </w:rPr>
        <w:t> </w:t>
      </w:r>
      <w:r>
        <w:rPr/>
        <w:t>follows:</w:t>
      </w:r>
    </w:p>
    <w:p>
      <w:pPr>
        <w:pStyle w:val="BodyText"/>
        <w:spacing w:line="252" w:lineRule="auto" w:before="153"/>
        <w:ind w:right="8051"/>
        <w:jc w:val="both"/>
      </w:pPr>
      <w:r>
        <w:rPr/>
        <w:pict>
          <v:group style="position:absolute;margin-left:66.529999pt;margin-top:10.469873pt;width:3.85pt;height:3.85pt;mso-position-horizontal-relative:page;mso-position-vertical-relative:paragraph;z-index:10384" coordorigin="1331,209" coordsize="77,77">
            <v:shape style="position:absolute;left:1331;top:209;width:77;height:77" coordorigin="1331,209" coordsize="77,77" path="m1369,209l1354,212,1342,221,1334,233,1331,248,1334,263,1342,275,1354,283,1369,286,1384,283,1396,275,1404,263,1407,248,1404,233,1396,221,1384,212,1369,209xe" filled="true" fillcolor="#000000" stroked="false">
              <v:path arrowok="t"/>
              <v:fill type="solid"/>
            </v:shape>
            <w10:wrap type="none"/>
          </v:group>
        </w:pict>
      </w:r>
      <w:r>
        <w:rPr/>
        <w:pict>
          <v:group style="position:absolute;margin-left:66.529999pt;margin-top:22.579872pt;width:3.85pt;height:3.85pt;mso-position-horizontal-relative:page;mso-position-vertical-relative:paragraph;z-index:10408" coordorigin="1331,452" coordsize="77,77">
            <v:shape style="position:absolute;left:1331;top:452;width:77;height:77" coordorigin="1331,452" coordsize="77,77" path="m1369,452l1354,455,1342,463,1334,475,1331,490,1334,505,1342,517,1354,525,1369,528,1384,525,1396,517,1404,505,1407,490,1404,475,1396,463,1384,455,1369,452xe" filled="true" fillcolor="#000000" stroked="false">
              <v:path arrowok="t"/>
              <v:fill type="solid"/>
            </v:shape>
            <w10:wrap type="none"/>
          </v:group>
        </w:pict>
      </w:r>
      <w:r>
        <w:rPr/>
        <w:pict>
          <v:group style="position:absolute;margin-left:66.529999pt;margin-top:34.689873pt;width:3.85pt;height:3.85pt;mso-position-horizontal-relative:page;mso-position-vertical-relative:paragraph;z-index:10432" coordorigin="1331,694" coordsize="77,77">
            <v:shape style="position:absolute;left:1331;top:694;width:77;height:77" coordorigin="1331,694" coordsize="77,77" path="m1369,694l1354,697,1342,705,1334,717,1331,732,1334,747,1342,759,1354,767,1369,770,1384,767,1396,759,1404,747,1407,732,1404,717,1396,705,1384,697,1369,694xe" filled="true" fillcolor="#000000" stroked="false">
              <v:path arrowok="t"/>
              <v:fill type="solid"/>
            </v:shape>
            <w10:wrap type="none"/>
          </v:group>
        </w:pict>
      </w:r>
      <w:r>
        <w:rPr>
          <w:rFonts w:ascii="Arial"/>
          <w:b/>
        </w:rPr>
        <w:t>Bronze</w:t>
      </w:r>
      <w:r>
        <w:rPr/>
        <w:t>: 1 request per minute </w:t>
      </w:r>
      <w:r>
        <w:rPr>
          <w:rFonts w:ascii="Arial"/>
          <w:b/>
        </w:rPr>
        <w:t>Silver</w:t>
      </w:r>
      <w:r>
        <w:rPr/>
        <w:t>: 5 requests per minute </w:t>
      </w:r>
      <w:r>
        <w:rPr>
          <w:rFonts w:ascii="Arial"/>
          <w:b/>
        </w:rPr>
        <w:t>Gold</w:t>
      </w:r>
      <w:r>
        <w:rPr/>
        <w:t>: 20 requests per</w:t>
      </w:r>
      <w:r>
        <w:rPr>
          <w:spacing w:val="2"/>
        </w:rPr>
        <w:t> </w:t>
      </w:r>
      <w:r>
        <w:rPr/>
        <w:t>minute</w:t>
      </w:r>
    </w:p>
    <w:p>
      <w:pPr>
        <w:pStyle w:val="BodyText"/>
        <w:spacing w:line="247" w:lineRule="auto" w:before="1"/>
        <w:ind w:right="1054"/>
        <w:jc w:val="left"/>
      </w:pPr>
      <w:r>
        <w:rPr/>
        <w:pict>
          <v:group style="position:absolute;margin-left:66.529999pt;margin-top:2.869877pt;width:3.85pt;height:3.85pt;mso-position-horizontal-relative:page;mso-position-vertical-relative:paragraph;z-index:1045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rFonts w:ascii="Arial"/>
          <w:b/>
        </w:rPr>
        <w:t>Unlimited</w:t>
      </w:r>
      <w:r>
        <w:rPr/>
        <w:t>: Allows unlimited access (you can disable the Unlimited tier by editing the </w:t>
      </w:r>
      <w:r>
        <w:rPr>
          <w:rFonts w:ascii="Courier New"/>
        </w:rPr>
        <w:t>&lt;TierManagement&gt;</w:t>
      </w:r>
      <w:r>
        <w:rPr>
          <w:rFonts w:ascii="Courier New"/>
          <w:spacing w:val="-49"/>
        </w:rPr>
        <w:t> </w:t>
      </w:r>
      <w:r>
        <w:rPr/>
        <w:t>n ode of the </w:t>
      </w:r>
      <w:r>
        <w:rPr>
          <w:rFonts w:ascii="Courier New"/>
        </w:rPr>
        <w:t>&lt;APIM_HOME&gt;/repository/conf/api-manager.xml</w:t>
      </w:r>
      <w:r>
        <w:rPr>
          <w:rFonts w:ascii="Courier New"/>
          <w:spacing w:val="-63"/>
        </w:rPr>
        <w:t> </w:t>
      </w:r>
      <w:r>
        <w:rPr/>
        <w:t>file)</w:t>
      </w:r>
    </w:p>
    <w:p>
      <w:pPr>
        <w:pStyle w:val="BodyText"/>
        <w:spacing w:line="249" w:lineRule="auto" w:before="153"/>
        <w:ind w:left="960" w:right="958"/>
        <w:jc w:val="both"/>
      </w:pPr>
      <w:r>
        <w:rPr>
          <w:rFonts w:ascii="Arial"/>
          <w:b/>
        </w:rPr>
        <w:t>Setting tier permissions: </w:t>
      </w:r>
      <w:r>
        <w:rPr/>
        <w:t>Users with </w:t>
      </w:r>
      <w:r>
        <w:rPr>
          <w:rFonts w:ascii="Courier New"/>
        </w:rPr>
        <w:t>Manage Tiers </w:t>
      </w:r>
      <w:r>
        <w:rPr/>
        <w:t>permission can set role-based permissions to API-level access throttling tiers. This is done using the </w:t>
      </w:r>
      <w:r>
        <w:rPr>
          <w:rFonts w:ascii="Arial"/>
          <w:b/>
        </w:rPr>
        <w:t>Tier Permissions </w:t>
      </w:r>
      <w:r>
        <w:rPr/>
        <w:t>menu in the API Publisher as shown below. For each tier, you can specify a comma-separated list of roles and either Allow or Deny access to the</w:t>
      </w:r>
      <w:r>
        <w:rPr>
          <w:spacing w:val="6"/>
        </w:rPr>
        <w:t> </w:t>
      </w:r>
      <w:r>
        <w:rPr/>
        <w:t>list.</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785890" cy="3611879"/>
            <wp:effectExtent l="0" t="0" r="0" b="0"/>
            <wp:docPr id="89" name="image78.jpeg" descr=""/>
            <wp:cNvGraphicFramePr>
              <a:graphicFrameLocks noChangeAspect="1"/>
            </wp:cNvGraphicFramePr>
            <a:graphic>
              <a:graphicData uri="http://schemas.openxmlformats.org/drawingml/2006/picture">
                <pic:pic>
                  <pic:nvPicPr>
                    <pic:cNvPr id="90" name="image78.jpeg"/>
                    <pic:cNvPicPr/>
                  </pic:nvPicPr>
                  <pic:blipFill>
                    <a:blip r:embed="rId201" cstate="print"/>
                    <a:stretch>
                      <a:fillRect/>
                    </a:stretch>
                  </pic:blipFill>
                  <pic:spPr>
                    <a:xfrm>
                      <a:off x="0" y="0"/>
                      <a:ext cx="4785890" cy="3611879"/>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5"/>
          <w:szCs w:val="5"/>
        </w:rPr>
      </w:pPr>
    </w:p>
    <w:p>
      <w:pPr>
        <w:pStyle w:val="BodyText"/>
        <w:spacing w:line="249" w:lineRule="auto" w:before="74"/>
        <w:ind w:left="960" w:right="968"/>
        <w:jc w:val="both"/>
      </w:pPr>
      <w:r>
        <w:rPr/>
        <w:t>A subscriber logged into the API Store can consume APIs using a specific tier only if s/he is assigned to a role that  is allowed access. In the API Store, the subscriber sees a list of tiers that is filtered based on the subscriber's role. Only the ALLOWED roles appear here. By default, all tiers are allowed to</w:t>
      </w:r>
      <w:r>
        <w:rPr>
          <w:spacing w:val="1"/>
        </w:rPr>
        <w:t> </w:t>
      </w:r>
      <w:r>
        <w:rPr/>
        <w:t>everyone.</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bookmarkStart w:name="_bookmark84" w:id="106"/>
      <w:bookmarkEnd w:id="106"/>
      <w:r>
        <w:rPr>
          <w:b w:val="0"/>
        </w:rPr>
      </w:r>
      <w:r>
        <w:rPr/>
        <w:t>Application-level throttling</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Application-level throttling tiers are defined at the time an application is created in the API Store as shown</w:t>
      </w:r>
      <w:r>
        <w:rPr>
          <w:spacing w:val="5"/>
        </w:rPr>
        <w:t> </w:t>
      </w:r>
      <w:r>
        <w:rPr/>
        <w:t>below:</w:t>
      </w:r>
    </w:p>
    <w:p>
      <w:pPr>
        <w:spacing w:after="0" w:line="240"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33239" cy="5209603"/>
            <wp:effectExtent l="0" t="0" r="0" b="0"/>
            <wp:docPr id="91" name="image79.jpeg" descr=""/>
            <wp:cNvGraphicFramePr>
              <a:graphicFrameLocks noChangeAspect="1"/>
            </wp:cNvGraphicFramePr>
            <a:graphic>
              <a:graphicData uri="http://schemas.openxmlformats.org/drawingml/2006/picture">
                <pic:pic>
                  <pic:nvPicPr>
                    <pic:cNvPr id="92" name="image79.jpeg"/>
                    <pic:cNvPicPr/>
                  </pic:nvPicPr>
                  <pic:blipFill>
                    <a:blip r:embed="rId202" cstate="print"/>
                    <a:stretch>
                      <a:fillRect/>
                    </a:stretch>
                  </pic:blipFill>
                  <pic:spPr>
                    <a:xfrm>
                      <a:off x="0" y="0"/>
                      <a:ext cx="5733239" cy="5209603"/>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5"/>
          <w:szCs w:val="5"/>
        </w:rPr>
      </w:pPr>
    </w:p>
    <w:p>
      <w:pPr>
        <w:pStyle w:val="BodyText"/>
        <w:spacing w:line="249" w:lineRule="auto" w:before="74"/>
        <w:ind w:left="960" w:right="966"/>
        <w:jc w:val="both"/>
      </w:pPr>
      <w:r>
        <w:rPr/>
        <w:t>An application is a logical collection of one or more APIs and is required to subscribe to an API. Applications allow you to use a single access token to invoke a collection of APIs and to subscribe to one API multiple times with different SLA</w:t>
      </w:r>
      <w:r>
        <w:rPr>
          <w:spacing w:val="-1"/>
        </w:rPr>
        <w:t> </w:t>
      </w:r>
      <w:r>
        <w:rPr/>
        <w:t>levels.</w:t>
      </w:r>
    </w:p>
    <w:p>
      <w:pPr>
        <w:pStyle w:val="BodyText"/>
        <w:spacing w:line="249" w:lineRule="auto" w:before="151"/>
        <w:ind w:left="960" w:right="965"/>
        <w:jc w:val="both"/>
      </w:pPr>
      <w:r>
        <w:rPr/>
        <w:t>An application is available to a consumer at different levels of service. For example, if you have infrastructure limitations in facilitating more than a certain number of requests to an application at a time, the throttling tiers can be set accordingly so that the application can have a maximum number of requests within a defined time. The default throttling levels are are as</w:t>
      </w:r>
      <w:r>
        <w:rPr>
          <w:spacing w:val="2"/>
        </w:rPr>
        <w:t> </w:t>
      </w:r>
      <w:r>
        <w:rPr/>
        <w:t>follows:</w:t>
      </w:r>
    </w:p>
    <w:p>
      <w:pPr>
        <w:pStyle w:val="BodyText"/>
        <w:spacing w:line="252" w:lineRule="auto" w:before="153"/>
        <w:ind w:right="8051"/>
        <w:jc w:val="both"/>
      </w:pPr>
      <w:r>
        <w:rPr/>
        <w:pict>
          <v:group style="position:absolute;margin-left:66.529999pt;margin-top:10.459881pt;width:3.85pt;height:3.85pt;mso-position-horizontal-relative:page;mso-position-vertical-relative:paragraph;z-index:10480" coordorigin="1331,209" coordsize="77,77">
            <v:shape style="position:absolute;left:1331;top:209;width:77;height:77" coordorigin="1331,209" coordsize="77,77" path="m1369,209l1354,212,1342,220,1334,233,1331,247,1334,262,1342,275,1354,283,1369,286,1384,283,1396,275,1404,262,1407,247,1404,233,1396,220,1384,212,1369,209xe" filled="true" fillcolor="#000000" stroked="false">
              <v:path arrowok="t"/>
              <v:fill type="solid"/>
            </v:shape>
            <w10:wrap type="none"/>
          </v:group>
        </w:pict>
      </w:r>
      <w:r>
        <w:rPr/>
        <w:pict>
          <v:group style="position:absolute;margin-left:66.529999pt;margin-top:22.569881pt;width:3.85pt;height:3.85pt;mso-position-horizontal-relative:page;mso-position-vertical-relative:paragraph;z-index:10504" coordorigin="1331,451" coordsize="77,77">
            <v:shape style="position:absolute;left:1331;top:451;width:77;height:77" coordorigin="1331,451" coordsize="77,77" path="m1369,451l1354,454,1342,463,1334,475,1331,490,1334,505,1342,517,1354,525,1369,528,1384,525,1396,517,1404,505,1407,490,1404,475,1396,463,1384,454,1369,451xe" filled="true" fillcolor="#000000" stroked="false">
              <v:path arrowok="t"/>
              <v:fill type="solid"/>
            </v:shape>
            <w10:wrap type="none"/>
          </v:group>
        </w:pict>
      </w:r>
      <w:r>
        <w:rPr/>
        <w:pict>
          <v:group style="position:absolute;margin-left:66.529999pt;margin-top:34.68988pt;width:3.85pt;height:3.85pt;mso-position-horizontal-relative:page;mso-position-vertical-relative:paragraph;z-index:10528" coordorigin="1331,694" coordsize="77,77">
            <v:shape style="position:absolute;left:1331;top:694;width:77;height:77" coordorigin="1331,694" coordsize="77,77" path="m1369,694l1354,697,1342,705,1334,717,1331,732,1334,747,1342,759,1354,767,1369,770,1384,767,1396,759,1404,747,1407,732,1404,717,1396,705,1384,697,1369,694xe" filled="true" fillcolor="#000000" stroked="false">
              <v:path arrowok="t"/>
              <v:fill type="solid"/>
            </v:shape>
            <w10:wrap type="none"/>
          </v:group>
        </w:pict>
      </w:r>
      <w:r>
        <w:rPr>
          <w:rFonts w:ascii="Arial"/>
          <w:b/>
        </w:rPr>
        <w:t>Bronze</w:t>
      </w:r>
      <w:r>
        <w:rPr/>
        <w:t>: 1 request per minute </w:t>
      </w:r>
      <w:r>
        <w:rPr>
          <w:rFonts w:ascii="Arial"/>
          <w:b/>
        </w:rPr>
        <w:t>Silver</w:t>
      </w:r>
      <w:r>
        <w:rPr/>
        <w:t>: 5 requests per minute </w:t>
      </w:r>
      <w:r>
        <w:rPr>
          <w:rFonts w:ascii="Arial"/>
          <w:b/>
        </w:rPr>
        <w:t>Gold</w:t>
      </w:r>
      <w:r>
        <w:rPr/>
        <w:t>: 20 requests per</w:t>
      </w:r>
      <w:r>
        <w:rPr>
          <w:spacing w:val="2"/>
        </w:rPr>
        <w:t> </w:t>
      </w:r>
      <w:r>
        <w:rPr/>
        <w:t>minute</w:t>
      </w:r>
    </w:p>
    <w:p>
      <w:pPr>
        <w:pStyle w:val="BodyText"/>
        <w:spacing w:line="249" w:lineRule="auto" w:before="1"/>
        <w:ind w:right="1268"/>
        <w:jc w:val="left"/>
      </w:pPr>
      <w:r>
        <w:rPr/>
        <w:pict>
          <v:group style="position:absolute;margin-left:66.529999pt;margin-top:2.869879pt;width:3.85pt;height:3.85pt;mso-position-horizontal-relative:page;mso-position-vertical-relative:paragraph;z-index:10552"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rFonts w:ascii="Arial"/>
          <w:b/>
        </w:rPr>
        <w:t>Unlimited: </w:t>
      </w:r>
      <w:r>
        <w:rPr/>
        <w:t>Unlimited access. The </w:t>
      </w:r>
      <w:r>
        <w:rPr>
          <w:rFonts w:ascii="Arial"/>
          <w:b/>
        </w:rPr>
        <w:t>Default Application</w:t>
      </w:r>
      <w:r>
        <w:rPr/>
        <w:t>, which is provided out of the box has Unlimited tier set. You have the option to set it to a restricted</w:t>
      </w:r>
      <w:r>
        <w:rPr>
          <w:spacing w:val="3"/>
        </w:rPr>
        <w:t> </w:t>
      </w:r>
      <w:r>
        <w:rPr/>
        <w:t>limit.</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bookmarkStart w:name="_bookmark85" w:id="107"/>
      <w:bookmarkEnd w:id="107"/>
      <w:r>
        <w:rPr>
          <w:b w:val="0"/>
        </w:rPr>
      </w:r>
      <w:r>
        <w:rPr/>
        <w:t>Resource-level</w:t>
      </w:r>
      <w:r>
        <w:rPr>
          <w:spacing w:val="2"/>
        </w:rPr>
        <w:t> </w:t>
      </w:r>
      <w:r>
        <w:rPr/>
        <w:t>throttling</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58"/>
        <w:jc w:val="both"/>
      </w:pPr>
      <w:r>
        <w:rPr/>
        <w:t>An API is made up of one or more resources. Each resource handles a particular type of request and is analogous  to a method (function) in a larger API. Resource-level throttling tiers are set to HTTP verbs of an API's resources wh en Managing APIs using the API Publisher portal as shown below:</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691199" cy="4858893"/>
            <wp:effectExtent l="0" t="0" r="0" b="0"/>
            <wp:docPr id="93" name="image80.jpeg" descr=""/>
            <wp:cNvGraphicFramePr>
              <a:graphicFrameLocks noChangeAspect="1"/>
            </wp:cNvGraphicFramePr>
            <a:graphic>
              <a:graphicData uri="http://schemas.openxmlformats.org/drawingml/2006/picture">
                <pic:pic>
                  <pic:nvPicPr>
                    <pic:cNvPr id="94" name="image80.jpeg"/>
                    <pic:cNvPicPr/>
                  </pic:nvPicPr>
                  <pic:blipFill>
                    <a:blip r:embed="rId203" cstate="print"/>
                    <a:stretch>
                      <a:fillRect/>
                    </a:stretch>
                  </pic:blipFill>
                  <pic:spPr>
                    <a:xfrm>
                      <a:off x="0" y="0"/>
                      <a:ext cx="5691199" cy="4858893"/>
                    </a:xfrm>
                    <a:prstGeom prst="rect">
                      <a:avLst/>
                    </a:prstGeom>
                  </pic:spPr>
                </pic:pic>
              </a:graphicData>
            </a:graphic>
          </wp:inline>
        </w:drawing>
      </w:r>
      <w:r>
        <w:rPr>
          <w:rFonts w:ascii="Arial" w:hAnsi="Arial" w:cs="Arial" w:eastAsia="Arial" w:hint="default"/>
          <w:sz w:val="20"/>
          <w:szCs w:val="20"/>
        </w:rPr>
      </w:r>
    </w:p>
    <w:p>
      <w:pPr>
        <w:spacing w:before="49"/>
        <w:ind w:left="960" w:right="0" w:firstLine="0"/>
        <w:jc w:val="left"/>
        <w:rPr>
          <w:rFonts w:ascii="Arial" w:hAnsi="Arial" w:cs="Arial" w:eastAsia="Arial" w:hint="default"/>
          <w:sz w:val="16"/>
          <w:szCs w:val="16"/>
        </w:rPr>
      </w:pPr>
      <w:r>
        <w:rPr>
          <w:rFonts w:ascii="Arial"/>
          <w:sz w:val="16"/>
        </w:rPr>
        <w:t>The default throttling levels are Gold, bronze, silver and unlimited, as explained in the previous</w:t>
      </w:r>
      <w:r>
        <w:rPr>
          <w:rFonts w:ascii="Arial"/>
          <w:spacing w:val="-25"/>
          <w:sz w:val="16"/>
        </w:rPr>
        <w:t> </w:t>
      </w:r>
      <w:r>
        <w:rPr>
          <w:rFonts w:ascii="Arial"/>
          <w:sz w:val="16"/>
        </w:rPr>
        <w:t>sections.</w:t>
      </w:r>
    </w:p>
    <w:p>
      <w:pPr>
        <w:spacing w:before="10"/>
        <w:ind w:left="960" w:right="0" w:firstLine="0"/>
        <w:jc w:val="left"/>
        <w:rPr>
          <w:rFonts w:ascii="Arial" w:hAnsi="Arial" w:cs="Arial" w:eastAsia="Arial" w:hint="default"/>
          <w:sz w:val="16"/>
          <w:szCs w:val="16"/>
        </w:rPr>
      </w:pPr>
      <w:r>
        <w:rPr/>
        <w:pict>
          <v:shape style="position:absolute;margin-left:48.75pt;margin-top:10.743896pt;width:432.663597pt;height:277.3125pt;mso-position-horizontal-relative:page;mso-position-vertical-relative:paragraph;z-index:10576;mso-wrap-distance-left:0;mso-wrap-distance-right:0" type="#_x0000_t75" stroked="false">
            <v:imagedata r:id="rId204" o:title=""/>
            <w10:wrap type="topAndBottom"/>
          </v:shape>
        </w:pict>
      </w:r>
      <w:r>
        <w:rPr>
          <w:rFonts w:ascii="Arial"/>
          <w:color w:val="212121"/>
          <w:sz w:val="16"/>
        </w:rPr>
        <w:t>W</w:t>
      </w:r>
      <w:r>
        <w:rPr>
          <w:rFonts w:ascii="Arial"/>
          <w:sz w:val="16"/>
        </w:rPr>
        <w:t>hen a subscriber views an API using the </w:t>
      </w:r>
      <w:r>
        <w:rPr>
          <w:rFonts w:ascii="Arial"/>
          <w:b/>
          <w:sz w:val="16"/>
        </w:rPr>
        <w:t>API Store</w:t>
      </w:r>
      <w:r>
        <w:rPr>
          <w:rFonts w:ascii="Arial"/>
          <w:sz w:val="16"/>
        </w:rPr>
        <w:t>, s/he can see the resource-level </w:t>
      </w:r>
      <w:r>
        <w:rPr>
          <w:rFonts w:ascii="Arial"/>
          <w:color w:val="212121"/>
          <w:sz w:val="16"/>
        </w:rPr>
        <w:t>throttling </w:t>
      </w:r>
      <w:r>
        <w:rPr>
          <w:rFonts w:ascii="Arial"/>
          <w:sz w:val="16"/>
        </w:rPr>
        <w:t>tiers using the </w:t>
      </w:r>
      <w:r>
        <w:rPr>
          <w:rFonts w:ascii="Arial"/>
          <w:b/>
          <w:sz w:val="16"/>
        </w:rPr>
        <w:t>Throttle Info </w:t>
      </w:r>
      <w:r>
        <w:rPr>
          <w:rFonts w:ascii="Arial"/>
          <w:sz w:val="16"/>
        </w:rPr>
        <w:t>tab as</w:t>
      </w:r>
      <w:r>
        <w:rPr>
          <w:rFonts w:ascii="Arial"/>
          <w:spacing w:val="-15"/>
          <w:sz w:val="16"/>
        </w:rPr>
        <w:t> </w:t>
      </w:r>
      <w:r>
        <w:rPr>
          <w:rFonts w:ascii="Arial"/>
          <w:sz w:val="16"/>
        </w:rPr>
        <w:t>follows:</w:t>
      </w:r>
    </w:p>
    <w:p>
      <w:pPr>
        <w:spacing w:before="18"/>
        <w:ind w:left="960" w:right="0" w:firstLine="0"/>
        <w:jc w:val="left"/>
        <w:rPr>
          <w:rFonts w:ascii="Arial" w:hAnsi="Arial" w:cs="Arial" w:eastAsia="Arial" w:hint="default"/>
          <w:sz w:val="16"/>
          <w:szCs w:val="16"/>
        </w:rPr>
      </w:pPr>
      <w:r>
        <w:rPr>
          <w:rFonts w:ascii="Arial"/>
          <w:sz w:val="16"/>
        </w:rPr>
        <w:t>Subscribers are not allowed to change these throttling tiers. They are simply notified of the</w:t>
      </w:r>
      <w:r>
        <w:rPr>
          <w:rFonts w:ascii="Arial"/>
          <w:spacing w:val="-16"/>
          <w:sz w:val="16"/>
        </w:rPr>
        <w:t> </w:t>
      </w:r>
      <w:r>
        <w:rPr>
          <w:rFonts w:ascii="Arial"/>
          <w:sz w:val="16"/>
        </w:rPr>
        <w:t>limitations.</w:t>
      </w:r>
    </w:p>
    <w:p>
      <w:pPr>
        <w:spacing w:after="0"/>
        <w:jc w:val="left"/>
        <w:rPr>
          <w:rFonts w:ascii="Arial" w:hAnsi="Arial" w:cs="Arial" w:eastAsia="Arial" w:hint="default"/>
          <w:sz w:val="16"/>
          <w:szCs w:val="16"/>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Heading5"/>
        <w:spacing w:line="240" w:lineRule="auto" w:before="74"/>
        <w:ind w:right="0"/>
        <w:jc w:val="left"/>
        <w:rPr>
          <w:b w:val="0"/>
          <w:bCs w:val="0"/>
        </w:rPr>
      </w:pPr>
      <w:bookmarkStart w:name="_bookmark86" w:id="108"/>
      <w:bookmarkEnd w:id="108"/>
      <w:r>
        <w:rPr>
          <w:b w:val="0"/>
        </w:rPr>
      </w:r>
      <w:r>
        <w:rPr/>
        <w:t>IP-level throttling</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In IP-based throttling, you can limit the number of requests sent by a client IP (e.g., 10 calls from single</w:t>
      </w:r>
      <w:r>
        <w:rPr>
          <w:spacing w:val="7"/>
        </w:rPr>
        <w:t> </w:t>
      </w:r>
      <w:r>
        <w:rPr/>
        <w:t>client).</w:t>
      </w:r>
    </w:p>
    <w:p>
      <w:pPr>
        <w:pStyle w:val="ListParagraph"/>
        <w:numPr>
          <w:ilvl w:val="0"/>
          <w:numId w:val="31"/>
        </w:numPr>
        <w:tabs>
          <w:tab w:pos="1560" w:val="left" w:leader="none"/>
        </w:tabs>
        <w:spacing w:line="240" w:lineRule="auto" w:before="162" w:after="0"/>
        <w:ind w:left="1560" w:right="0" w:hanging="279"/>
        <w:jc w:val="left"/>
        <w:rPr>
          <w:rFonts w:ascii="Arial" w:hAnsi="Arial" w:cs="Arial" w:eastAsia="Arial" w:hint="default"/>
          <w:sz w:val="20"/>
          <w:szCs w:val="20"/>
        </w:rPr>
      </w:pPr>
      <w:r>
        <w:rPr>
          <w:rFonts w:ascii="Arial"/>
          <w:sz w:val="20"/>
        </w:rPr>
        <w:t>Log in to the management console and click the </w:t>
      </w:r>
      <w:r>
        <w:rPr>
          <w:rFonts w:ascii="Arial"/>
          <w:b/>
          <w:sz w:val="20"/>
        </w:rPr>
        <w:t>Resources </w:t>
      </w:r>
      <w:r>
        <w:rPr>
          <w:rFonts w:ascii="Arial"/>
          <w:sz w:val="20"/>
        </w:rPr>
        <w:t>-&gt; </w:t>
      </w:r>
      <w:r>
        <w:rPr>
          <w:rFonts w:ascii="Arial"/>
          <w:b/>
          <w:sz w:val="20"/>
        </w:rPr>
        <w:t>Browse</w:t>
      </w:r>
      <w:r>
        <w:rPr>
          <w:rFonts w:ascii="Arial"/>
          <w:b/>
          <w:spacing w:val="12"/>
          <w:sz w:val="20"/>
        </w:rPr>
        <w:t> </w:t>
      </w:r>
      <w:r>
        <w:rPr>
          <w:rFonts w:ascii="Arial"/>
          <w:sz w:val="20"/>
        </w:rPr>
        <w:t>menu.</w:t>
      </w:r>
    </w:p>
    <w:p>
      <w:pPr>
        <w:pStyle w:val="ListParagraph"/>
        <w:numPr>
          <w:ilvl w:val="0"/>
          <w:numId w:val="31"/>
        </w:numPr>
        <w:tabs>
          <w:tab w:pos="1560" w:val="left" w:leader="none"/>
        </w:tabs>
        <w:spacing w:line="240" w:lineRule="auto" w:before="10" w:after="0"/>
        <w:ind w:left="1560" w:right="0" w:hanging="279"/>
        <w:jc w:val="left"/>
        <w:rPr>
          <w:rFonts w:ascii="Courier New" w:hAnsi="Courier New" w:cs="Courier New" w:eastAsia="Courier New" w:hint="default"/>
          <w:sz w:val="20"/>
          <w:szCs w:val="20"/>
        </w:rPr>
      </w:pPr>
      <w:r>
        <w:rPr>
          <w:rFonts w:ascii="Arial"/>
          <w:sz w:val="20"/>
        </w:rPr>
        <w:t>Navigate to the </w:t>
      </w:r>
      <w:r>
        <w:rPr>
          <w:rFonts w:ascii="Courier New"/>
          <w:sz w:val="20"/>
        </w:rPr>
        <w:t>tiers.xml </w:t>
      </w:r>
      <w:r>
        <w:rPr>
          <w:rFonts w:ascii="Arial"/>
          <w:sz w:val="20"/>
        </w:rPr>
        <w:t>file in the registry location</w:t>
      </w:r>
      <w:r>
        <w:rPr>
          <w:rFonts w:ascii="Arial"/>
          <w:spacing w:val="-33"/>
          <w:sz w:val="20"/>
        </w:rPr>
        <w:t> </w:t>
      </w:r>
      <w:r>
        <w:rPr>
          <w:rFonts w:ascii="Courier New"/>
          <w:sz w:val="20"/>
        </w:rPr>
        <w:t>/_system/governance/apimgt/applicationda</w:t>
      </w:r>
    </w:p>
    <w:p>
      <w:pPr>
        <w:pStyle w:val="BodyText"/>
        <w:tabs>
          <w:tab w:pos="2622" w:val="left" w:leader="none"/>
          <w:tab w:pos="3685" w:val="left" w:leader="none"/>
        </w:tabs>
        <w:spacing w:line="240" w:lineRule="auto" w:before="8"/>
        <w:ind w:right="0"/>
        <w:jc w:val="left"/>
      </w:pPr>
      <w:r>
        <w:rPr/>
        <w:pict>
          <v:shape style="position:absolute;margin-left:78.75pt;margin-top:13.749895pt;width:299.822446pt;height:270.18pt;mso-position-horizontal-relative:page;mso-position-vertical-relative:paragraph;z-index:10600;mso-wrap-distance-left:0;mso-wrap-distance-right:0" type="#_x0000_t75" stroked="false">
            <v:imagedata r:id="rId205" o:title=""/>
            <w10:wrap type="topAndBottom"/>
          </v:shape>
        </w:pict>
      </w:r>
      <w:r>
        <w:rPr>
          <w:rFonts w:ascii="Courier New"/>
        </w:rPr>
        <w:t>t</w:t>
        <w:tab/>
        <w:t>a</w:t>
        <w:tab/>
      </w:r>
      <w:r>
        <w:rPr/>
        <w:t>.</w:t>
      </w:r>
    </w:p>
    <w:p>
      <w:pPr>
        <w:pStyle w:val="ListParagraph"/>
        <w:numPr>
          <w:ilvl w:val="0"/>
          <w:numId w:val="31"/>
        </w:numPr>
        <w:tabs>
          <w:tab w:pos="1560" w:val="left" w:leader="none"/>
        </w:tabs>
        <w:spacing w:line="249" w:lineRule="auto" w:before="41" w:after="0"/>
        <w:ind w:left="1560" w:right="965" w:hanging="279"/>
        <w:jc w:val="left"/>
        <w:rPr>
          <w:rFonts w:ascii="Arial" w:hAnsi="Arial" w:cs="Arial" w:eastAsia="Arial" w:hint="default"/>
          <w:sz w:val="20"/>
          <w:szCs w:val="20"/>
        </w:rPr>
      </w:pPr>
      <w:r>
        <w:rPr>
          <w:rFonts w:ascii="Arial"/>
          <w:sz w:val="20"/>
        </w:rPr>
        <w:t>Add your policy. For example, the throttling policy shown below allows only 1 API call per minute for a client from 10.1.1.1 and 2 calls per minute for a client from any other IP</w:t>
      </w:r>
      <w:r>
        <w:rPr>
          <w:rFonts w:ascii="Arial"/>
          <w:spacing w:val="-1"/>
          <w:sz w:val="20"/>
        </w:rPr>
        <w:t> </w:t>
      </w:r>
      <w:r>
        <w:rPr>
          <w:rFonts w:ascii="Arial"/>
          <w:sz w:val="20"/>
        </w:rPr>
        <w:t>address.</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353.8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1589" w:firstLine="0"/>
                    <w:jc w:val="left"/>
                    <w:rPr>
                      <w:rFonts w:ascii="Courier New" w:hAnsi="Courier New" w:cs="Courier New" w:eastAsia="Courier New" w:hint="default"/>
                      <w:sz w:val="18"/>
                      <w:szCs w:val="18"/>
                    </w:rPr>
                  </w:pPr>
                  <w:r>
                    <w:rPr>
                      <w:rFonts w:ascii="Courier New"/>
                      <w:color w:val="333333"/>
                      <w:sz w:val="18"/>
                    </w:rPr>
                    <w:t>&lt;wsp:Policy </w:t>
                  </w:r>
                  <w:hyperlink r:id="rId206">
                    <w:r>
                      <w:rPr>
                        <w:rFonts w:ascii="Courier New"/>
                        <w:color w:val="333333"/>
                        <w:sz w:val="18"/>
                      </w:rPr>
                      <w:t>xmlns:wsp="http://schemas.xmlsoap.org/ws/2004/09/policy"</w:t>
                    </w:r>
                  </w:hyperlink>
                  <w:r>
                    <w:rPr>
                      <w:rFonts w:ascii="Courier New"/>
                      <w:color w:val="333333"/>
                      <w:sz w:val="18"/>
                    </w:rPr>
                    <w:t> </w:t>
                  </w:r>
                  <w:r>
                    <w:rPr>
                      <w:rFonts w:ascii="Courier New"/>
                      <w:color w:val="333333"/>
                      <w:sz w:val="18"/>
                    </w:rPr>
                  </w:r>
                  <w:hyperlink r:id="rId207">
                    <w:r>
                      <w:rPr>
                        <w:rFonts w:ascii="Courier New"/>
                        <w:color w:val="333333"/>
                        <w:sz w:val="18"/>
                      </w:rPr>
                      <w:t>xmlns:throttle="http://www.wso2.org/products/wso2commons/throttle"&gt;</w:t>
                    </w:r>
                    <w:r>
                      <w:rPr>
                        <w:rFonts w:ascii="Courier New"/>
                        <w:sz w:val="18"/>
                      </w:rPr>
                    </w:r>
                  </w:hyperlink>
                </w:p>
                <w:p>
                  <w:pPr>
                    <w:spacing w:line="203" w:lineRule="exact" w:before="0"/>
                    <w:ind w:left="474" w:right="2454" w:firstLine="0"/>
                    <w:jc w:val="left"/>
                    <w:rPr>
                      <w:rFonts w:ascii="Courier New" w:hAnsi="Courier New" w:cs="Courier New" w:eastAsia="Courier New" w:hint="default"/>
                      <w:sz w:val="18"/>
                      <w:szCs w:val="18"/>
                    </w:rPr>
                  </w:pPr>
                  <w:r>
                    <w:rPr>
                      <w:rFonts w:ascii="Courier New"/>
                      <w:color w:val="333333"/>
                      <w:sz w:val="18"/>
                    </w:rPr>
                    <w:t>&lt;throttle:MediatorThrottleAssertion&gt;</w:t>
                  </w:r>
                  <w:r>
                    <w:rPr>
                      <w:rFonts w:ascii="Courier New"/>
                      <w:sz w:val="18"/>
                    </w:rPr>
                  </w:r>
                </w:p>
                <w:p>
                  <w:pPr>
                    <w:spacing w:before="30"/>
                    <w:ind w:left="137" w:right="6982" w:firstLine="0"/>
                    <w:jc w:val="center"/>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906" w:right="1590" w:firstLine="0"/>
                    <w:jc w:val="left"/>
                    <w:rPr>
                      <w:rFonts w:ascii="Courier New" w:hAnsi="Courier New" w:cs="Courier New" w:eastAsia="Courier New" w:hint="default"/>
                      <w:sz w:val="18"/>
                      <w:szCs w:val="18"/>
                    </w:rPr>
                  </w:pPr>
                  <w:r>
                    <w:rPr>
                      <w:rFonts w:ascii="Courier New"/>
                      <w:color w:val="333333"/>
                      <w:sz w:val="18"/>
                    </w:rPr>
                    <w:t>&lt;throttle:ID</w:t>
                  </w:r>
                  <w:r>
                    <w:rPr>
                      <w:rFonts w:ascii="Courier New"/>
                      <w:color w:val="333333"/>
                      <w:spacing w:val="-1"/>
                      <w:sz w:val="18"/>
                    </w:rPr>
                    <w:t> </w:t>
                  </w:r>
                  <w:r>
                    <w:rPr>
                      <w:rFonts w:ascii="Courier New"/>
                      <w:color w:val="333333"/>
                      <w:sz w:val="18"/>
                    </w:rPr>
                    <w:t>throttle:type="IP"&gt;10.1.1.1&lt;/throttle:ID&gt;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37" w:right="5038" w:firstLine="0"/>
                    <w:jc w:val="center"/>
                    <w:rPr>
                      <w:rFonts w:ascii="Courier New" w:hAnsi="Courier New" w:cs="Courier New" w:eastAsia="Courier New" w:hint="default"/>
                      <w:sz w:val="18"/>
                      <w:szCs w:val="18"/>
                    </w:rPr>
                  </w:pPr>
                  <w:r>
                    <w:rPr>
                      <w:rFonts w:ascii="Courier New"/>
                      <w:color w:val="333333"/>
                      <w:sz w:val="18"/>
                    </w:rPr>
                    <w:t>&lt;throttle:Control&gt;</w:t>
                  </w:r>
                  <w:r>
                    <w:rPr>
                      <w:rFonts w:ascii="Courier New"/>
                      <w:sz w:val="18"/>
                    </w:rPr>
                  </w:r>
                </w:p>
                <w:p>
                  <w:pPr>
                    <w:spacing w:before="30"/>
                    <w:ind w:left="137" w:right="5254" w:firstLine="0"/>
                    <w:jc w:val="center"/>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662" w:right="1590" w:firstLine="0"/>
                    <w:jc w:val="left"/>
                    <w:rPr>
                      <w:rFonts w:ascii="Courier New" w:hAnsi="Courier New" w:cs="Courier New" w:eastAsia="Courier New" w:hint="default"/>
                      <w:sz w:val="18"/>
                      <w:szCs w:val="18"/>
                    </w:rPr>
                  </w:pPr>
                  <w:r>
                    <w:rPr>
                      <w:rFonts w:ascii="Courier New"/>
                      <w:color w:val="333333"/>
                      <w:sz w:val="18"/>
                    </w:rPr>
                    <w:t>&lt;throttle:MaximumCount&gt;1&lt;/throttle:MaximumCount&gt;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662" w:right="2454" w:firstLine="0"/>
                    <w:jc w:val="left"/>
                    <w:rPr>
                      <w:rFonts w:ascii="Courier New" w:hAnsi="Courier New" w:cs="Courier New" w:eastAsia="Courier New" w:hint="default"/>
                      <w:sz w:val="18"/>
                      <w:szCs w:val="18"/>
                    </w:rPr>
                  </w:pPr>
                  <w:r>
                    <w:rPr>
                      <w:rFonts w:ascii="Courier New"/>
                      <w:color w:val="333333"/>
                      <w:sz w:val="18"/>
                    </w:rPr>
                    <w:t>&lt;throttle:UnitTime&gt;60000&lt;/throttle:UnitTime&gt;</w:t>
                  </w:r>
                  <w:r>
                    <w:rPr>
                      <w:rFonts w:ascii="Courier New"/>
                      <w:sz w:val="18"/>
                    </w:rPr>
                  </w:r>
                </w:p>
                <w:p>
                  <w:pPr>
                    <w:spacing w:before="30"/>
                    <w:ind w:left="137" w:right="5146" w:firstLine="0"/>
                    <w:jc w:val="center"/>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37" w:right="5146" w:firstLine="0"/>
                    <w:jc w:val="center"/>
                    <w:rPr>
                      <w:rFonts w:ascii="Courier New" w:hAnsi="Courier New" w:cs="Courier New" w:eastAsia="Courier New" w:hint="default"/>
                      <w:sz w:val="18"/>
                      <w:szCs w:val="18"/>
                    </w:rPr>
                  </w:pPr>
                  <w:r>
                    <w:rPr>
                      <w:rFonts w:ascii="Courier New"/>
                      <w:color w:val="333333"/>
                      <w:sz w:val="18"/>
                    </w:rPr>
                    <w:t>&lt;/throttle:Control&gt;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&lt;throttle:ID</w:t>
                  </w:r>
                  <w:r>
                    <w:rPr>
                      <w:rFonts w:ascii="Courier New"/>
                      <w:color w:val="333333"/>
                      <w:spacing w:val="-1"/>
                      <w:sz w:val="18"/>
                    </w:rPr>
                    <w:t> </w:t>
                  </w:r>
                  <w:r>
                    <w:rPr>
                      <w:rFonts w:ascii="Courier New"/>
                      <w:color w:val="333333"/>
                      <w:sz w:val="18"/>
                    </w:rPr>
                    <w:t>throttle:type="IP"&gt;other&lt;/throttle:ID&gt;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&lt;throttle:Control&gt;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&lt;throttle:MaximumCount&gt;2&lt;/throttle:MaximumCount&gt;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&lt;throttle:UnitTime&gt;60000&lt;/throttle:UnitTime&gt;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&lt;/throttle:Control&gt;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&lt;/throttle:MediatorThrottleAssertion&gt;&lt;/wsp:Policy&gt;</w:t>
                  </w:r>
                  <w:r>
                    <w:rPr>
                      <w:rFonts w:ascii="Courier New"/>
                      <w:sz w:val="18"/>
                    </w:rPr>
                  </w:r>
                </w:p>
              </w:txbxContent>
            </v:textbox>
          </v:shape>
        </w:pict>
      </w:r>
      <w:r>
        <w:rPr>
          <w:spacing w:val="-49"/>
        </w:rPr>
      </w:r>
    </w:p>
    <w:p>
      <w:pPr>
        <w:spacing w:line="240" w:lineRule="auto" w:before="9"/>
        <w:rPr>
          <w:rFonts w:ascii="Arial" w:hAnsi="Arial" w:cs="Arial" w:eastAsia="Arial" w:hint="default"/>
          <w:sz w:val="23"/>
          <w:szCs w:val="23"/>
        </w:rPr>
      </w:pPr>
      <w:r>
        <w:rPr/>
        <w:pict>
          <v:group style="position:absolute;margin-left:48pt;margin-top:15pt;width:516pt;height:.1pt;mso-position-horizontal-relative:page;mso-position-vertical-relative:paragraph;z-index:10648;mso-wrap-distance-left:0;mso-wrap-distance-right:0" coordorigin="960,300" coordsize="10320,2">
            <v:shape style="position:absolute;left:960;top:300;width:10320;height:2" coordorigin="960,300" coordsize="10320,0" path="m960,300l11280,300e" filled="false" stroked="true" strokeweight=".75pt" strokecolor="#cccccc">
              <v:path arrowok="t"/>
            </v:shape>
            <w10:wrap type="topAndBottom"/>
          </v:group>
        </w:pict>
      </w:r>
    </w:p>
    <w:p>
      <w:pPr>
        <w:spacing w:line="240" w:lineRule="auto" w:before="0"/>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87" w:id="109"/>
      <w:bookmarkEnd w:id="109"/>
      <w:r>
        <w:rPr/>
      </w:r>
      <w:r>
        <w:rPr>
          <w:rFonts w:ascii="Arial"/>
          <w:b/>
          <w:sz w:val="18"/>
        </w:rPr>
        <w:t>API visibility and subscription</w:t>
      </w:r>
      <w:r>
        <w:rPr>
          <w:rFonts w:ascii="Arial"/>
          <w:sz w:val="18"/>
        </w:rPr>
      </w:r>
    </w:p>
    <w:p>
      <w:pPr>
        <w:spacing w:line="240" w:lineRule="auto" w:before="2"/>
        <w:rPr>
          <w:rFonts w:ascii="Arial" w:hAnsi="Arial" w:cs="Arial" w:eastAsia="Arial" w:hint="default"/>
          <w:b/>
          <w:bCs/>
          <w:sz w:val="24"/>
          <w:szCs w:val="24"/>
        </w:rPr>
      </w:pPr>
    </w:p>
    <w:p>
      <w:pPr>
        <w:spacing w:before="0"/>
        <w:ind w:left="990" w:right="0" w:firstLine="0"/>
        <w:jc w:val="left"/>
        <w:rPr>
          <w:rFonts w:ascii="Arial" w:hAnsi="Arial" w:cs="Arial" w:eastAsia="Arial" w:hint="default"/>
          <w:sz w:val="18"/>
          <w:szCs w:val="18"/>
        </w:rPr>
      </w:pPr>
      <w:r>
        <w:rPr>
          <w:rFonts w:ascii="Arial"/>
          <w:b/>
          <w:i/>
          <w:sz w:val="18"/>
        </w:rPr>
        <w:t>API visibility</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Visibility settings prevent certain user roles from viewing and modifying APIs created by another user</w:t>
      </w:r>
      <w:r>
        <w:rPr>
          <w:spacing w:val="-2"/>
        </w:rPr>
        <w:t> </w:t>
      </w:r>
      <w:r>
        <w:rPr/>
        <w:t>role.</w:t>
      </w:r>
    </w:p>
    <w:p>
      <w:pPr>
        <w:pStyle w:val="BodyText"/>
        <w:spacing w:line="249" w:lineRule="auto" w:before="162"/>
        <w:ind w:right="1199"/>
        <w:jc w:val="left"/>
      </w:pPr>
      <w:r>
        <w:rPr/>
        <w:pict>
          <v:group style="position:absolute;margin-left:66.529999pt;margin-top:10.909872pt;width:3.85pt;height:3.85pt;mso-position-horizontal-relative:page;mso-position-vertical-relative:paragraph;z-index:10672" coordorigin="1331,218" coordsize="77,77">
            <v:shape style="position:absolute;left:1331;top:218;width:77;height:77" coordorigin="1331,218" coordsize="77,77" path="m1369,218l1354,221,1342,229,1334,242,1331,257,1334,271,1342,284,1354,292,1369,295,1384,292,1396,284,1404,271,1407,257,1404,242,1396,229,1384,221,1369,218xe" filled="true" fillcolor="#000000" stroked="false">
              <v:path arrowok="t"/>
              <v:fill type="solid"/>
            </v:shape>
            <w10:wrap type="none"/>
          </v:group>
        </w:pict>
      </w:r>
      <w:r>
        <w:rPr>
          <w:rFonts w:ascii="Arial"/>
          <w:b/>
        </w:rPr>
        <w:t>Public</w:t>
      </w:r>
      <w:r>
        <w:rPr/>
        <w:t>: The API is visible to all users (registered and anonymous), and can be advertised in multiple stores (central and non-WSO2</w:t>
      </w:r>
      <w:r>
        <w:rPr>
          <w:spacing w:val="2"/>
        </w:rPr>
        <w:t> </w:t>
      </w:r>
      <w:r>
        <w:rPr/>
        <w:t>stores).</w:t>
      </w:r>
    </w:p>
    <w:p>
      <w:pPr>
        <w:spacing w:line="252" w:lineRule="auto" w:before="3"/>
        <w:ind w:left="1560" w:right="1144" w:firstLine="0"/>
        <w:jc w:val="left"/>
        <w:rPr>
          <w:rFonts w:ascii="Arial" w:hAnsi="Arial" w:cs="Arial" w:eastAsia="Arial" w:hint="default"/>
          <w:sz w:val="20"/>
          <w:szCs w:val="20"/>
        </w:rPr>
      </w:pPr>
      <w:r>
        <w:rPr/>
        <w:pict>
          <v:group style="position:absolute;margin-left:66.529999pt;margin-top:2.969887pt;width:3.85pt;height:3.85pt;mso-position-horizontal-relative:page;mso-position-vertical-relative:paragraph;z-index:10696"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pict>
          <v:group style="position:absolute;margin-left:66.529999pt;margin-top:15.079886pt;width:3.85pt;height:3.85pt;mso-position-horizontal-relative:page;mso-position-vertical-relative:paragraph;z-index:10720" coordorigin="1331,302" coordsize="77,77">
            <v:shape style="position:absolute;left:1331;top:302;width:77;height:77" coordorigin="1331,302" coordsize="77,77" path="m1369,302l1354,305,1342,313,1334,325,1331,340,1334,355,1342,367,1354,375,1369,378,1384,375,1396,367,1404,355,1407,340,1404,325,1396,313,1384,305,1369,302xe" filled="true" fillcolor="#000000" stroked="false">
              <v:path arrowok="t"/>
              <v:fill type="solid"/>
            </v:shape>
            <w10:wrap type="none"/>
          </v:group>
        </w:pict>
      </w:r>
      <w:r>
        <w:rPr>
          <w:rFonts w:ascii="Arial"/>
          <w:b/>
          <w:sz w:val="20"/>
        </w:rPr>
        <w:t>Restricted by Roles</w:t>
      </w:r>
      <w:r>
        <w:rPr>
          <w:rFonts w:ascii="Arial"/>
          <w:sz w:val="20"/>
        </w:rPr>
        <w:t>: The API is visible to it's tenant domain and only to the user roles that you specify. </w:t>
      </w:r>
      <w:r>
        <w:rPr>
          <w:rFonts w:ascii="Arial"/>
          <w:b/>
          <w:sz w:val="20"/>
        </w:rPr>
        <w:t>Visible to my domain</w:t>
      </w:r>
      <w:r>
        <w:rPr>
          <w:rFonts w:ascii="Arial"/>
          <w:sz w:val="20"/>
        </w:rPr>
        <w:t>: The API is visible to all users who are registered to the API's tenant domain. This option is </w:t>
      </w:r>
      <w:r>
        <w:rPr>
          <w:rFonts w:ascii="Arial"/>
          <w:b/>
          <w:sz w:val="20"/>
        </w:rPr>
        <w:t>available only in a multi-tenanted environment</w:t>
      </w:r>
      <w:r>
        <w:rPr>
          <w:rFonts w:ascii="Arial"/>
          <w:sz w:val="20"/>
        </w:rPr>
        <w:t>. It's not applicable when there is only one active tenant in the</w:t>
      </w:r>
      <w:r>
        <w:rPr>
          <w:rFonts w:ascii="Arial"/>
          <w:spacing w:val="-1"/>
          <w:sz w:val="20"/>
        </w:rPr>
        <w:t> </w:t>
      </w:r>
      <w:r>
        <w:rPr>
          <w:rFonts w:ascii="Arial"/>
          <w:sz w:val="20"/>
        </w:rPr>
        <w:t>system.</w:t>
      </w:r>
    </w:p>
    <w:p>
      <w:pPr>
        <w:pStyle w:val="BodyText"/>
        <w:spacing w:line="240" w:lineRule="auto" w:before="149"/>
        <w:ind w:left="960" w:right="0"/>
        <w:jc w:val="left"/>
      </w:pPr>
      <w:r>
        <w:rPr/>
        <w:t>Given below is how visibility levels work for users in different</w:t>
      </w:r>
      <w:r>
        <w:rPr>
          <w:spacing w:val="-1"/>
        </w:rPr>
        <w:t> </w:t>
      </w:r>
      <w:r>
        <w:rPr/>
        <w:t>roles:</w:t>
      </w:r>
    </w:p>
    <w:p>
      <w:pPr>
        <w:pStyle w:val="BodyText"/>
        <w:spacing w:line="249" w:lineRule="auto" w:before="160"/>
        <w:ind w:right="994"/>
        <w:jc w:val="left"/>
      </w:pPr>
      <w:r>
        <w:rPr/>
        <w:pict>
          <v:group style="position:absolute;margin-left:66.529999pt;margin-top:10.819885pt;width:3.85pt;height:3.85pt;mso-position-horizontal-relative:page;mso-position-vertical-relative:paragraph;z-index:10744" coordorigin="1331,216" coordsize="77,77">
            <v:shape style="position:absolute;left:1331;top:216;width:77;height:77" coordorigin="1331,216" coordsize="77,77" path="m1369,216l1354,219,1342,228,1334,240,1331,255,1334,270,1342,282,1354,290,1369,293,1384,290,1396,282,1404,270,1407,255,1404,240,1396,228,1384,219,1369,216xe" filled="true" fillcolor="#000000" stroked="false">
              <v:path arrowok="t"/>
              <v:fill type="solid"/>
            </v:shape>
            <w10:wrap type="none"/>
          </v:group>
        </w:pict>
      </w:r>
      <w:r>
        <w:rPr/>
        <w:t>API</w:t>
      </w:r>
      <w:r>
        <w:rPr>
          <w:spacing w:val="-1"/>
        </w:rPr>
        <w:t> </w:t>
      </w:r>
      <w:r>
        <w:rPr>
          <w:rFonts w:ascii="Courier New"/>
        </w:rPr>
        <w:t>creator</w:t>
      </w:r>
      <w:r>
        <w:rPr>
          <w:rFonts w:ascii="Courier New"/>
          <w:spacing w:val="-65"/>
        </w:rPr>
        <w:t> </w:t>
      </w:r>
      <w:r>
        <w:rPr/>
        <w:t>and </w:t>
      </w:r>
      <w:r>
        <w:rPr>
          <w:rFonts w:ascii="Courier New"/>
        </w:rPr>
        <w:t>publisher</w:t>
      </w:r>
      <w:r>
        <w:rPr>
          <w:rFonts w:ascii="Courier New"/>
          <w:spacing w:val="-65"/>
        </w:rPr>
        <w:t> </w:t>
      </w:r>
      <w:r>
        <w:rPr/>
        <w:t>roles</w:t>
      </w:r>
      <w:r>
        <w:rPr>
          <w:spacing w:val="-1"/>
        </w:rPr>
        <w:t> </w:t>
      </w:r>
      <w:r>
        <w:rPr/>
        <w:t>can</w:t>
      </w:r>
      <w:r>
        <w:rPr>
          <w:spacing w:val="-1"/>
        </w:rPr>
        <w:t> </w:t>
      </w:r>
      <w:r>
        <w:rPr/>
        <w:t>see</w:t>
      </w:r>
      <w:r>
        <w:rPr>
          <w:spacing w:val="-1"/>
        </w:rPr>
        <w:t> </w:t>
      </w:r>
      <w:r>
        <w:rPr/>
        <w:t>all</w:t>
      </w:r>
      <w:r>
        <w:rPr>
          <w:spacing w:val="-1"/>
        </w:rPr>
        <w:t> </w:t>
      </w:r>
      <w:r>
        <w:rPr/>
        <w:t>APIs</w:t>
      </w:r>
      <w:r>
        <w:rPr>
          <w:spacing w:val="-1"/>
        </w:rPr>
        <w:t> </w:t>
      </w:r>
      <w:r>
        <w:rPr/>
        <w:t>in</w:t>
      </w:r>
      <w:r>
        <w:rPr>
          <w:spacing w:val="-1"/>
        </w:rPr>
        <w:t> </w:t>
      </w:r>
      <w:r>
        <w:rPr/>
        <w:t>their</w:t>
      </w:r>
      <w:r>
        <w:rPr>
          <w:spacing w:val="-1"/>
        </w:rPr>
        <w:t> </w:t>
      </w:r>
      <w:r>
        <w:rPr/>
        <w:t>tenant</w:t>
      </w:r>
      <w:r>
        <w:rPr>
          <w:spacing w:val="-1"/>
        </w:rPr>
        <w:t> </w:t>
      </w:r>
      <w:r>
        <w:rPr/>
        <w:t>store</w:t>
      </w:r>
      <w:r>
        <w:rPr>
          <w:spacing w:val="-1"/>
        </w:rPr>
        <w:t> </w:t>
      </w:r>
      <w:r>
        <w:rPr/>
        <w:t>even</w:t>
      </w:r>
      <w:r>
        <w:rPr>
          <w:spacing w:val="-1"/>
        </w:rPr>
        <w:t> </w:t>
      </w:r>
      <w:r>
        <w:rPr/>
        <w:t>if</w:t>
      </w:r>
      <w:r>
        <w:rPr>
          <w:spacing w:val="-1"/>
        </w:rPr>
        <w:t> </w:t>
      </w:r>
      <w:r>
        <w:rPr/>
        <w:t>you</w:t>
      </w:r>
      <w:r>
        <w:rPr>
          <w:spacing w:val="-1"/>
        </w:rPr>
        <w:t> </w:t>
      </w:r>
      <w:r>
        <w:rPr/>
        <w:t>restrict</w:t>
      </w:r>
      <w:r>
        <w:rPr>
          <w:spacing w:val="-1"/>
        </w:rPr>
        <w:t> </w:t>
      </w:r>
      <w:r>
        <w:rPr/>
        <w:t>access</w:t>
      </w:r>
      <w:r>
        <w:rPr>
          <w:spacing w:val="-1"/>
        </w:rPr>
        <w:t> </w:t>
      </w:r>
      <w:r>
        <w:rPr/>
        <w:t>to</w:t>
      </w:r>
      <w:r>
        <w:rPr>
          <w:spacing w:val="-1"/>
        </w:rPr>
        <w:t> </w:t>
      </w:r>
      <w:r>
        <w:rPr/>
        <w:t>them. </w:t>
      </w:r>
      <w:r>
        <w:rPr/>
        <w:t>This is because those roles have permission to view and edit all APIs in the API Publisher, and therefore, does not have to be restricted in the</w:t>
      </w:r>
      <w:r>
        <w:rPr>
          <w:spacing w:val="2"/>
        </w:rPr>
        <w:t> </w:t>
      </w:r>
      <w:r>
        <w:rPr/>
        <w:t>Store.</w:t>
      </w:r>
    </w:p>
    <w:p>
      <w:pPr>
        <w:pStyle w:val="BodyText"/>
        <w:spacing w:line="240" w:lineRule="auto" w:before="1"/>
        <w:ind w:right="0"/>
        <w:jc w:val="left"/>
      </w:pPr>
      <w:r>
        <w:rPr/>
        <w:pict>
          <v:group style="position:absolute;margin-left:66.529999pt;margin-top:2.869877pt;width:3.85pt;height:3.85pt;mso-position-horizontal-relative:page;mso-position-vertical-relative:paragraph;z-index:1076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Anonymous users can only see APIs that have visibility as</w:t>
      </w:r>
      <w:r>
        <w:rPr>
          <w:spacing w:val="9"/>
        </w:rPr>
        <w:t> </w:t>
      </w:r>
      <w:r>
        <w:rPr>
          <w:rFonts w:ascii="Courier New"/>
        </w:rPr>
        <w:t>Public</w:t>
      </w:r>
      <w:r>
        <w:rPr/>
        <w:t>.</w:t>
      </w:r>
    </w:p>
    <w:p>
      <w:pPr>
        <w:pStyle w:val="BodyText"/>
        <w:spacing w:line="240" w:lineRule="auto" w:before="8"/>
        <w:ind w:right="0"/>
        <w:jc w:val="left"/>
      </w:pPr>
      <w:r>
        <w:rPr/>
        <w:pict>
          <v:group style="position:absolute;margin-left:66.529999pt;margin-top:3.219883pt;width:3.85pt;height:3.85pt;mso-position-horizontal-relative:page;mso-position-vertical-relative:paragraph;z-index:10792" coordorigin="1331,64" coordsize="77,77">
            <v:shape style="position:absolute;left:1331;top:64;width:77;height:77" coordorigin="1331,64" coordsize="77,77" path="m1369,64l1354,67,1342,76,1334,88,1331,103,1334,117,1342,130,1354,138,1369,141,1384,138,1396,130,1404,117,1407,103,1404,88,1396,76,1384,67,1369,64xe" filled="true" fillcolor="#000000" stroked="false">
              <v:path arrowok="t"/>
              <v:fill type="solid"/>
            </v:shape>
            <w10:wrap type="none"/>
          </v:group>
        </w:pict>
      </w:r>
      <w:r>
        <w:rPr/>
        <w:t>Registered users can</w:t>
      </w:r>
      <w:r>
        <w:rPr>
          <w:spacing w:val="-1"/>
        </w:rPr>
        <w:t> </w:t>
      </w:r>
      <w:r>
        <w:rPr/>
        <w:t>see</w:t>
      </w:r>
    </w:p>
    <w:p>
      <w:pPr>
        <w:pStyle w:val="BodyText"/>
        <w:spacing w:line="240" w:lineRule="auto" w:before="10"/>
        <w:ind w:left="2160" w:right="0"/>
        <w:jc w:val="left"/>
      </w:pPr>
      <w:r>
        <w:rPr/>
        <w:pict>
          <v:group style="position:absolute;margin-left:96.529999pt;margin-top:3.319883pt;width:3.85pt;height:3.85pt;mso-position-horizontal-relative:page;mso-position-vertical-relative:paragraph;z-index:10816"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r>
        <w:rPr/>
        <w:t>public APIs of all tenant</w:t>
      </w:r>
      <w:r>
        <w:rPr>
          <w:spacing w:val="-1"/>
        </w:rPr>
        <w:t> </w:t>
      </w:r>
      <w:r>
        <w:rPr/>
        <w:t>domains</w:t>
      </w:r>
    </w:p>
    <w:p>
      <w:pPr>
        <w:pStyle w:val="BodyText"/>
        <w:spacing w:line="249" w:lineRule="auto" w:before="10"/>
        <w:ind w:left="2160" w:right="1394"/>
        <w:jc w:val="left"/>
      </w:pPr>
      <w:r>
        <w:rPr/>
        <w:pict>
          <v:group style="position:absolute;margin-left:96.529999pt;margin-top:3.319883pt;width:3.85pt;height:3.85pt;mso-position-horizontal-relative:page;mso-position-vertical-relative:paragraph;z-index:10840"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r>
        <w:rPr/>
        <w:t>all APIs in the registered user's tenant domain as long as the API is not restricted to a role that the user is assigned</w:t>
      </w:r>
      <w:r>
        <w:rPr>
          <w:spacing w:val="-1"/>
        </w:rPr>
        <w:t> </w:t>
      </w:r>
      <w:r>
        <w:rPr/>
        <w:t>to</w:t>
      </w:r>
    </w:p>
    <w:p>
      <w:pPr>
        <w:spacing w:line="240" w:lineRule="auto" w:before="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r>
        <w:rPr>
          <w:rFonts w:ascii="Arial"/>
          <w:b/>
          <w:i/>
          <w:sz w:val="18"/>
        </w:rPr>
        <w:t>Subscription availability</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The</w:t>
      </w:r>
      <w:r>
        <w:rPr>
          <w:spacing w:val="38"/>
        </w:rPr>
        <w:t> </w:t>
      </w:r>
      <w:r>
        <w:rPr/>
        <w:t>subscription</w:t>
      </w:r>
      <w:r>
        <w:rPr>
          <w:spacing w:val="38"/>
        </w:rPr>
        <w:t> </w:t>
      </w:r>
      <w:r>
        <w:rPr/>
        <w:t>availability</w:t>
      </w:r>
      <w:r>
        <w:rPr>
          <w:spacing w:val="38"/>
        </w:rPr>
        <w:t> </w:t>
      </w:r>
      <w:r>
        <w:rPr/>
        <w:t>option</w:t>
      </w:r>
      <w:r>
        <w:rPr>
          <w:spacing w:val="38"/>
        </w:rPr>
        <w:t> </w:t>
      </w:r>
      <w:r>
        <w:rPr/>
        <w:t>has</w:t>
      </w:r>
      <w:r>
        <w:rPr>
          <w:spacing w:val="38"/>
        </w:rPr>
        <w:t> </w:t>
      </w:r>
      <w:r>
        <w:rPr/>
        <w:t>three</w:t>
      </w:r>
      <w:r>
        <w:rPr>
          <w:spacing w:val="38"/>
        </w:rPr>
        <w:t> </w:t>
      </w:r>
      <w:r>
        <w:rPr/>
        <w:t>values</w:t>
      </w:r>
      <w:r>
        <w:rPr>
          <w:spacing w:val="38"/>
        </w:rPr>
        <w:t> </w:t>
      </w:r>
      <w:r>
        <w:rPr/>
        <w:t>as</w:t>
      </w:r>
      <w:r>
        <w:rPr>
          <w:spacing w:val="38"/>
        </w:rPr>
        <w:t> </w:t>
      </w:r>
      <w:r>
        <w:rPr/>
        <w:t>follows.</w:t>
      </w:r>
      <w:r>
        <w:rPr>
          <w:spacing w:val="44"/>
        </w:rPr>
        <w:t> </w:t>
      </w:r>
      <w:r>
        <w:rPr/>
        <w:t>You</w:t>
      </w:r>
      <w:r>
        <w:rPr>
          <w:spacing w:val="38"/>
        </w:rPr>
        <w:t> </w:t>
      </w:r>
      <w:r>
        <w:rPr/>
        <w:t>can</w:t>
      </w:r>
      <w:r>
        <w:rPr>
          <w:spacing w:val="38"/>
        </w:rPr>
        <w:t> </w:t>
      </w:r>
      <w:r>
        <w:rPr/>
        <w:t>set</w:t>
      </w:r>
      <w:r>
        <w:rPr>
          <w:spacing w:val="38"/>
        </w:rPr>
        <w:t> </w:t>
      </w:r>
      <w:r>
        <w:rPr/>
        <w:t>subscription</w:t>
      </w:r>
      <w:r>
        <w:rPr>
          <w:spacing w:val="38"/>
        </w:rPr>
        <w:t> </w:t>
      </w:r>
      <w:r>
        <w:rPr/>
        <w:t>availability</w:t>
      </w:r>
      <w:r>
        <w:rPr>
          <w:spacing w:val="41"/>
        </w:rPr>
        <w:t> </w:t>
      </w:r>
      <w:r>
        <w:rPr/>
        <w:t>to</w:t>
      </w:r>
      <w:r>
        <w:rPr>
          <w:spacing w:val="38"/>
        </w:rPr>
        <w:t> </w:t>
      </w:r>
      <w:r>
        <w:rPr/>
        <w:t>an</w:t>
      </w:r>
      <w:r>
        <w:rPr>
          <w:spacing w:val="38"/>
        </w:rPr>
        <w:t> </w:t>
      </w:r>
      <w:r>
        <w:rPr/>
        <w:t>API</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BodyText"/>
        <w:spacing w:line="240" w:lineRule="auto" w:before="74"/>
        <w:ind w:left="960" w:right="0"/>
        <w:jc w:val="left"/>
      </w:pPr>
      <w:r>
        <w:rPr/>
        <w:t>through the API Publisher's </w:t>
      </w:r>
      <w:r>
        <w:rPr>
          <w:rFonts w:ascii="Arial"/>
          <w:b/>
        </w:rPr>
        <w:t>Manage</w:t>
      </w:r>
      <w:r>
        <w:rPr>
          <w:rFonts w:ascii="Arial"/>
          <w:b/>
          <w:spacing w:val="2"/>
        </w:rPr>
        <w:t> </w:t>
      </w:r>
      <w:r>
        <w:rPr/>
        <w:t>tab.</w:t>
      </w:r>
    </w:p>
    <w:p>
      <w:pPr>
        <w:spacing w:line="240" w:lineRule="auto" w:before="2"/>
        <w:rPr>
          <w:rFonts w:ascii="Arial" w:hAnsi="Arial" w:cs="Arial" w:eastAsia="Arial" w:hint="default"/>
          <w:sz w:val="16"/>
          <w:szCs w:val="16"/>
        </w:rPr>
      </w:pPr>
    </w:p>
    <w:p>
      <w:pPr>
        <w:spacing w:line="297" w:lineRule="auto" w:before="0"/>
        <w:ind w:left="1560" w:right="1011" w:firstLine="0"/>
        <w:jc w:val="left"/>
        <w:rPr>
          <w:rFonts w:ascii="Arial" w:hAnsi="Arial" w:cs="Arial" w:eastAsia="Arial" w:hint="default"/>
          <w:sz w:val="20"/>
          <w:szCs w:val="20"/>
        </w:rPr>
      </w:pPr>
      <w:r>
        <w:rPr/>
        <w:pict>
          <v:group style="position:absolute;margin-left:66.529999pt;margin-top:2.819871pt;width:3.85pt;height:3.85pt;mso-position-horizontal-relative:page;mso-position-vertical-relative:paragraph;z-index:10936"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rFonts w:ascii="Arial"/>
          <w:b/>
          <w:sz w:val="20"/>
        </w:rPr>
        <w:t>Available to current Tenant Only: </w:t>
      </w:r>
      <w:r>
        <w:rPr>
          <w:rFonts w:ascii="Arial"/>
          <w:sz w:val="20"/>
        </w:rPr>
        <w:t>only users in the current organization/tenant domain can subscribe to the API</w:t>
      </w:r>
    </w:p>
    <w:p>
      <w:pPr>
        <w:spacing w:line="300" w:lineRule="auto" w:before="5"/>
        <w:ind w:left="1560" w:right="1344" w:firstLine="0"/>
        <w:jc w:val="left"/>
        <w:rPr>
          <w:rFonts w:ascii="Arial" w:hAnsi="Arial" w:cs="Arial" w:eastAsia="Arial" w:hint="default"/>
          <w:sz w:val="20"/>
          <w:szCs w:val="20"/>
        </w:rPr>
      </w:pPr>
      <w:r>
        <w:rPr/>
        <w:pict>
          <v:group style="position:absolute;margin-left:66.529999pt;margin-top:3.0699pt;width:3.85pt;height:3.85pt;mso-position-horizontal-relative:page;mso-position-vertical-relative:paragraph;z-index:10960" coordorigin="1331,61" coordsize="77,77">
            <v:shape style="position:absolute;left:1331;top:61;width:77;height:77" coordorigin="1331,61" coordsize="77,77" path="m1369,61l1354,64,1342,73,1334,85,1331,100,1334,115,1342,127,1354,135,1369,138,1384,135,1396,127,1404,115,1407,100,1404,85,1396,73,1384,64,1369,61xe" filled="true" fillcolor="#000000" stroked="false">
              <v:path arrowok="t"/>
              <v:fill type="solid"/>
            </v:shape>
            <w10:wrap type="none"/>
          </v:group>
        </w:pict>
      </w:r>
      <w:r>
        <w:rPr/>
        <w:pict>
          <v:group style="position:absolute;margin-left:66.529999pt;margin-top:17.509899pt;width:3.85pt;height:3.85pt;mso-position-horizontal-relative:page;mso-position-vertical-relative:paragraph;z-index:10984" coordorigin="1331,350" coordsize="77,77">
            <v:shape style="position:absolute;left:1331;top:350;width:77;height:77" coordorigin="1331,350" coordsize="77,77" path="m1369,350l1354,353,1342,361,1334,374,1331,388,1334,403,1342,415,1354,424,1369,427,1384,424,1396,415,1404,403,1407,388,1404,374,1396,361,1384,353,1369,350xe" filled="true" fillcolor="#000000" stroked="false">
              <v:path arrowok="t"/>
              <v:fill type="solid"/>
            </v:shape>
            <w10:wrap type="none"/>
          </v:group>
        </w:pict>
      </w:r>
      <w:r>
        <w:rPr>
          <w:rFonts w:ascii="Arial"/>
          <w:b/>
          <w:sz w:val="20"/>
        </w:rPr>
        <w:t>Available to All the Tenants: </w:t>
      </w:r>
      <w:r>
        <w:rPr>
          <w:rFonts w:ascii="Arial"/>
          <w:sz w:val="20"/>
        </w:rPr>
        <w:t>users of all organizations/tenant domains can subscribe to the API </w:t>
      </w:r>
      <w:r>
        <w:rPr>
          <w:rFonts w:ascii="Arial"/>
          <w:b/>
          <w:sz w:val="20"/>
        </w:rPr>
        <w:t>Available to Specific Tenants: </w:t>
      </w:r>
      <w:r>
        <w:rPr>
          <w:rFonts w:ascii="Arial"/>
          <w:sz w:val="20"/>
        </w:rPr>
        <w:t>users of the organizations/tenant domains that you specify as well as the current tenant domain can subscribe to the</w:t>
      </w:r>
      <w:r>
        <w:rPr>
          <w:rFonts w:ascii="Arial"/>
          <w:spacing w:val="3"/>
          <w:sz w:val="20"/>
        </w:rPr>
        <w:t> </w:t>
      </w:r>
      <w:r>
        <w:rPr>
          <w:rFonts w:ascii="Arial"/>
          <w:sz w:val="20"/>
        </w:rPr>
        <w:t>API</w:t>
      </w:r>
    </w:p>
    <w:p>
      <w:pPr>
        <w:pStyle w:val="BodyText"/>
        <w:spacing w:line="390" w:lineRule="exact" w:before="3"/>
        <w:ind w:right="4511" w:hanging="600"/>
        <w:jc w:val="left"/>
      </w:pPr>
      <w:r>
        <w:rPr/>
        <w:pict>
          <v:group style="position:absolute;margin-left:66.529999pt;margin-top:28.690002pt;width:3.85pt;height:3.85pt;mso-position-horizontal-relative:page;mso-position-vertical-relative:paragraph;z-index:-650680" coordorigin="1331,574" coordsize="77,77">
            <v:shape style="position:absolute;left:1331;top:574;width:77;height:77" coordorigin="1331,574" coordsize="77,77" path="m1369,574l1354,577,1342,585,1334,597,1331,612,1334,627,1342,639,1354,647,1369,650,1384,647,1396,639,1404,627,1407,612,1404,597,1396,585,1384,577,1369,574xe" filled="true" fillcolor="#000000" stroked="false">
              <v:path arrowok="t"/>
              <v:fill type="solid"/>
            </v:shape>
            <w10:wrap type="none"/>
          </v:group>
        </w:pict>
      </w:r>
      <w:r>
        <w:rPr/>
        <w:t>Subscription is available only to the current tenant in the following instances: When there is only one tenant in your</w:t>
      </w:r>
      <w:r>
        <w:rPr>
          <w:spacing w:val="-1"/>
        </w:rPr>
        <w:t> </w:t>
      </w:r>
      <w:r>
        <w:rPr/>
        <w:t>system.</w:t>
      </w:r>
    </w:p>
    <w:p>
      <w:pPr>
        <w:spacing w:line="207" w:lineRule="exact" w:before="0"/>
        <w:ind w:left="1560" w:right="0" w:firstLine="0"/>
        <w:jc w:val="left"/>
        <w:rPr>
          <w:rFonts w:ascii="Arial" w:hAnsi="Arial" w:cs="Arial" w:eastAsia="Arial" w:hint="default"/>
          <w:sz w:val="20"/>
          <w:szCs w:val="20"/>
        </w:rPr>
      </w:pPr>
      <w:r>
        <w:rPr/>
        <w:pict>
          <v:group style="position:absolute;margin-left:66.529999pt;margin-top:1.650002pt;width:3.85pt;height:3.85pt;mso-position-horizontal-relative:page;mso-position-vertical-relative:paragraph;z-index:11032" coordorigin="1331,33" coordsize="77,77">
            <v:shape style="position:absolute;left:1331;top:33;width:77;height:77" coordorigin="1331,33" coordsize="77,77" path="m1369,33l1354,36,1342,44,1334,56,1331,71,1334,86,1342,98,1354,107,1369,110,1384,107,1396,98,1404,86,1407,71,1404,56,1396,44,1384,36,1369,33xe" filled="true" fillcolor="#000000" stroked="false">
              <v:path arrowok="t"/>
              <v:fill type="solid"/>
            </v:shape>
            <w10:wrap type="none"/>
          </v:group>
        </w:pict>
      </w:r>
      <w:r>
        <w:rPr>
          <w:rFonts w:ascii="Arial"/>
          <w:sz w:val="20"/>
        </w:rPr>
        <w:t>Even if there are multiple tenants in your system, when you select </w:t>
      </w:r>
      <w:r>
        <w:rPr>
          <w:rFonts w:ascii="Arial"/>
          <w:b/>
          <w:sz w:val="20"/>
        </w:rPr>
        <w:t>Visible to my domain </w:t>
      </w:r>
      <w:r>
        <w:rPr>
          <w:rFonts w:ascii="Arial"/>
          <w:sz w:val="20"/>
        </w:rPr>
        <w:t>or </w:t>
      </w:r>
      <w:r>
        <w:rPr>
          <w:rFonts w:ascii="Arial"/>
          <w:b/>
          <w:sz w:val="20"/>
        </w:rPr>
        <w:t>Restricted</w:t>
      </w:r>
      <w:r>
        <w:rPr>
          <w:rFonts w:ascii="Arial"/>
          <w:b/>
          <w:spacing w:val="6"/>
          <w:sz w:val="20"/>
        </w:rPr>
        <w:t> </w:t>
      </w:r>
      <w:r>
        <w:rPr>
          <w:rFonts w:ascii="Arial"/>
          <w:b/>
          <w:sz w:val="20"/>
        </w:rPr>
        <w:t>by</w:t>
      </w:r>
      <w:r>
        <w:rPr>
          <w:rFonts w:ascii="Arial"/>
          <w:sz w:val="20"/>
        </w:rPr>
      </w:r>
    </w:p>
    <w:p>
      <w:pPr>
        <w:pStyle w:val="BodyText"/>
        <w:spacing w:line="240" w:lineRule="auto" w:before="12"/>
        <w:ind w:right="0"/>
        <w:jc w:val="left"/>
      </w:pPr>
      <w:r>
        <w:rPr>
          <w:rFonts w:ascii="Arial"/>
          <w:b/>
        </w:rPr>
        <w:t>roles </w:t>
      </w:r>
      <w:r>
        <w:rPr/>
        <w:t>as the API's visibility in the previous</w:t>
      </w:r>
      <w:r>
        <w:rPr>
          <w:spacing w:val="-1"/>
        </w:rPr>
        <w:t> </w:t>
      </w:r>
      <w:r>
        <w:rPr/>
        <w:t>step.</w:t>
      </w:r>
    </w:p>
    <w:p>
      <w:pPr>
        <w:pStyle w:val="BodyText"/>
        <w:spacing w:line="240" w:lineRule="auto" w:before="160"/>
        <w:ind w:left="960" w:right="0"/>
        <w:jc w:val="left"/>
      </w:pPr>
      <w:r>
        <w:rPr/>
        <w:t>The diagram below depicts the relationship between the API's visibility and subscription</w:t>
      </w:r>
      <w:r>
        <w:rPr>
          <w:spacing w:val="-2"/>
        </w:rPr>
        <w:t> </w:t>
      </w:r>
      <w:r>
        <w:rPr/>
        <w:t>availability:</w:t>
      </w: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4"/>
          <w:szCs w:val="14"/>
        </w:rPr>
      </w:pPr>
      <w:r>
        <w:rPr/>
        <w:pict>
          <v:shape style="position:absolute;margin-left:48.75pt;margin-top:9.061858pt;width:514.00292pt;height:212.265pt;mso-position-horizontal-relative:page;mso-position-vertical-relative:paragraph;z-index:10864;mso-wrap-distance-left:0;mso-wrap-distance-right:0" type="#_x0000_t75" stroked="false">
            <v:imagedata r:id="rId208" o:title=""/>
            <w10:wrap type="topAndBottom"/>
          </v:shape>
        </w:pict>
      </w:r>
      <w:r>
        <w:rPr/>
        <w:pict>
          <v:group style="position:absolute;margin-left:48pt;margin-top:227.726852pt;width:516pt;height:.1pt;mso-position-horizontal-relative:page;mso-position-vertical-relative:paragraph;z-index:10888;mso-wrap-distance-left:0;mso-wrap-distance-right:0" coordorigin="960,4555" coordsize="10320,2">
            <v:shape style="position:absolute;left:960;top:4555;width:10320;height:2" coordorigin="960,4555" coordsize="10320,0" path="m960,4555l11280,4555e" filled="false" stroked="true" strokeweight=".75pt" strokecolor="#cccccc">
              <v:path arrowok="t"/>
            </v:shape>
            <w10:wrap type="topAndBottom"/>
          </v:group>
        </w:pict>
      </w:r>
    </w:p>
    <w:p>
      <w:pPr>
        <w:spacing w:line="240" w:lineRule="auto" w:before="4"/>
        <w:rPr>
          <w:rFonts w:ascii="Arial" w:hAnsi="Arial" w:cs="Arial" w:eastAsia="Arial" w:hint="default"/>
          <w:sz w:val="6"/>
          <w:szCs w:val="6"/>
        </w:rPr>
      </w:pPr>
    </w:p>
    <w:p>
      <w:pPr>
        <w:spacing w:line="240" w:lineRule="auto" w:before="1"/>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bookmarkStart w:name="_bookmark88" w:id="110"/>
      <w:bookmarkEnd w:id="110"/>
      <w:r>
        <w:rPr/>
      </w:r>
      <w:r>
        <w:rPr>
          <w:rFonts w:ascii="Arial"/>
          <w:b/>
          <w:color w:val="707070"/>
          <w:sz w:val="18"/>
        </w:rPr>
        <w:t>API documentation visibility</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0"/>
        <w:jc w:val="both"/>
      </w:pPr>
      <w:r>
        <w:rPr/>
        <w:t>By default, any document associated with an API has the same visibility level of the API. That is, if the API is public, its documentation is also visible to all users (registered and anonymous). To enable other visibility levels to the documentation, go to </w:t>
      </w:r>
      <w:r>
        <w:rPr>
          <w:rFonts w:ascii="Courier New"/>
        </w:rPr>
        <w:t>&lt;AM_HOME&gt;/repository/conf/api-manager.xml </w:t>
      </w:r>
      <w:r>
        <w:rPr/>
        <w:t>file, uncomment and set the following element to</w:t>
      </w:r>
      <w:r>
        <w:rPr>
          <w:spacing w:val="-1"/>
        </w:rPr>
        <w:t> </w:t>
      </w:r>
      <w:r>
        <w:rPr/>
        <w:t>true:</w:t>
      </w:r>
    </w:p>
    <w:p>
      <w:pPr>
        <w:spacing w:line="240" w:lineRule="auto" w:before="1"/>
        <w:rPr>
          <w:rFonts w:ascii="Arial" w:hAnsi="Arial" w:cs="Arial" w:eastAsia="Arial" w:hint="default"/>
          <w:sz w:val="11"/>
          <w:szCs w:val="11"/>
        </w:rPr>
      </w:pPr>
      <w:r>
        <w:rPr/>
        <w:pict>
          <v:shape style="position:absolute;margin-left:63.375pt;margin-top:7.748988pt;width:485.25pt;height:73.05pt;mso-position-horizontal-relative:page;mso-position-vertical-relative:paragraph;z-index:109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&lt;APIPublisher&gt;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&lt;EnableAPIDocVisibilityLevels&gt;true&lt;/EnableAPIDocVisibilityLevels&gt;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&lt;/APIPublisher&gt;</w:t>
                  </w:r>
                  <w:r>
                    <w:rPr>
                      <w:rFonts w:ascii="Courier New"/>
                      <w:sz w:val="18"/>
                    </w:rPr>
                  </w:r>
                </w:p>
              </w:txbxContent>
            </v:textbox>
            <w10:wrap type="topAndBottom"/>
          </v:shape>
        </w:pict>
      </w:r>
    </w:p>
    <w:p>
      <w:pPr>
        <w:pStyle w:val="BodyText"/>
        <w:spacing w:line="249" w:lineRule="auto" w:before="126"/>
        <w:ind w:left="960" w:right="1327"/>
        <w:jc w:val="left"/>
      </w:pPr>
      <w:r>
        <w:rPr/>
        <w:t>Then, log in to the API Publisher, go to the </w:t>
      </w:r>
      <w:r>
        <w:rPr>
          <w:rFonts w:ascii="Arial"/>
          <w:b/>
        </w:rPr>
        <w:t>Doc </w:t>
      </w:r>
      <w:r>
        <w:rPr/>
        <w:t>tab and click </w:t>
      </w:r>
      <w:r>
        <w:rPr>
          <w:rFonts w:ascii="Arial"/>
          <w:b/>
        </w:rPr>
        <w:t>Add new Document </w:t>
      </w:r>
      <w:r>
        <w:rPr/>
        <w:t>to see a new drop-down list added to select visibility</w:t>
      </w:r>
      <w:r>
        <w:rPr>
          <w:spacing w:val="1"/>
        </w:rPr>
        <w:t> </w:t>
      </w:r>
      <w:r>
        <w:rPr/>
        <w:t>from:</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24658" cy="3602164"/>
            <wp:effectExtent l="0" t="0" r="0" b="0"/>
            <wp:docPr id="95" name="image84.jpeg" descr=""/>
            <wp:cNvGraphicFramePr>
              <a:graphicFrameLocks noChangeAspect="1"/>
            </wp:cNvGraphicFramePr>
            <a:graphic>
              <a:graphicData uri="http://schemas.openxmlformats.org/drawingml/2006/picture">
                <pic:pic>
                  <pic:nvPicPr>
                    <pic:cNvPr id="96" name="image84.jpeg"/>
                    <pic:cNvPicPr/>
                  </pic:nvPicPr>
                  <pic:blipFill>
                    <a:blip r:embed="rId209" cstate="print"/>
                    <a:stretch>
                      <a:fillRect/>
                    </a:stretch>
                  </pic:blipFill>
                  <pic:spPr>
                    <a:xfrm>
                      <a:off x="0" y="0"/>
                      <a:ext cx="5224658" cy="3602164"/>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13"/>
          <w:szCs w:val="13"/>
        </w:rPr>
      </w:pPr>
    </w:p>
    <w:p>
      <w:pPr>
        <w:pStyle w:val="BodyText"/>
        <w:spacing w:line="240" w:lineRule="auto" w:before="74"/>
        <w:ind w:left="960" w:right="0"/>
        <w:jc w:val="both"/>
      </w:pPr>
      <w:r>
        <w:rPr/>
        <w:t>You set visibility in the following</w:t>
      </w:r>
      <w:r>
        <w:rPr>
          <w:spacing w:val="-1"/>
        </w:rPr>
        <w:t> </w:t>
      </w:r>
      <w:r>
        <w:rPr/>
        <w:t>ways:</w:t>
      </w:r>
    </w:p>
    <w:p>
      <w:pPr>
        <w:pStyle w:val="BodyText"/>
        <w:spacing w:line="249" w:lineRule="auto" w:before="162"/>
        <w:ind w:right="1695"/>
        <w:jc w:val="left"/>
      </w:pPr>
      <w:r>
        <w:rPr/>
        <w:pict>
          <v:group style="position:absolute;margin-left:66.529999pt;margin-top:10.919873pt;width:3.85pt;height:3.85pt;mso-position-horizontal-relative:page;mso-position-vertical-relative:paragraph;z-index:11104" coordorigin="1331,218" coordsize="77,77">
            <v:shape style="position:absolute;left:1331;top:218;width:77;height:77" coordorigin="1331,218" coordsize="77,77" path="m1369,218l1354,221,1342,230,1334,242,1331,257,1334,272,1342,284,1354,292,1369,295,1384,292,1396,284,1404,272,1407,257,1404,242,1396,230,1384,221,1369,218xe" filled="true" fillcolor="#000000" stroked="false">
              <v:path arrowok="t"/>
              <v:fill type="solid"/>
            </v:shape>
            <w10:wrap type="none"/>
          </v:group>
        </w:pict>
      </w:r>
      <w:r>
        <w:rPr>
          <w:rFonts w:ascii="Arial"/>
          <w:b/>
        </w:rPr>
        <w:t>Same as API visibility</w:t>
      </w:r>
      <w:r>
        <w:rPr/>
        <w:t>: Visible to the same user roles who can see the API. For example, if the API's visibility is public, its documentation is visible to all</w:t>
      </w:r>
      <w:r>
        <w:rPr>
          <w:spacing w:val="3"/>
        </w:rPr>
        <w:t> </w:t>
      </w:r>
      <w:r>
        <w:rPr/>
        <w:t>users.</w:t>
      </w:r>
    </w:p>
    <w:p>
      <w:pPr>
        <w:spacing w:before="3"/>
        <w:ind w:left="1560" w:right="0" w:firstLine="0"/>
        <w:jc w:val="left"/>
        <w:rPr>
          <w:rFonts w:ascii="Arial" w:hAnsi="Arial" w:cs="Arial" w:eastAsia="Arial" w:hint="default"/>
          <w:sz w:val="20"/>
          <w:szCs w:val="20"/>
        </w:rPr>
      </w:pPr>
      <w:r>
        <w:rPr/>
        <w:pict>
          <v:group style="position:absolute;margin-left:66.529999pt;margin-top:2.969888pt;width:3.85pt;height:3.85pt;mso-position-horizontal-relative:page;mso-position-vertical-relative:paragraph;z-index:11128"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sz w:val="20"/>
        </w:rPr>
        <w:t>Visible to my domain</w:t>
      </w:r>
      <w:r>
        <w:rPr>
          <w:rFonts w:ascii="Arial"/>
          <w:sz w:val="20"/>
        </w:rPr>
        <w:t>: Visible to all registered users in the API's tenant</w:t>
      </w:r>
      <w:r>
        <w:rPr>
          <w:rFonts w:ascii="Arial"/>
          <w:spacing w:val="5"/>
          <w:sz w:val="20"/>
        </w:rPr>
        <w:t> </w:t>
      </w:r>
      <w:r>
        <w:rPr>
          <w:rFonts w:ascii="Arial"/>
          <w:sz w:val="20"/>
        </w:rPr>
        <w:t>domain.</w:t>
      </w:r>
    </w:p>
    <w:p>
      <w:pPr>
        <w:pStyle w:val="BodyText"/>
        <w:spacing w:line="249" w:lineRule="auto" w:before="12"/>
        <w:ind w:right="965"/>
        <w:jc w:val="left"/>
      </w:pPr>
      <w:r>
        <w:rPr/>
        <w:pict>
          <v:group style="position:absolute;margin-left:48pt;margin-top:29.554893pt;width:516pt;height:.1pt;mso-position-horizontal-relative:page;mso-position-vertical-relative:paragraph;z-index:11056;mso-wrap-distance-left:0;mso-wrap-distance-right:0" coordorigin="960,591" coordsize="10320,2">
            <v:shape style="position:absolute;left:960;top:591;width:10320;height:2" coordorigin="960,591" coordsize="10320,0" path="m960,591l11280,591e" filled="false" stroked="true" strokeweight=".75pt" strokecolor="#cccccc">
              <v:path arrowok="t"/>
            </v:shape>
            <w10:wrap type="topAndBottom"/>
          </v:group>
        </w:pict>
      </w:r>
      <w:r>
        <w:rPr/>
        <w:pict>
          <v:group style="position:absolute;margin-left:66.529999pt;margin-top:3.419893pt;width:3.85pt;height:3.85pt;mso-position-horizontal-relative:page;mso-position-vertical-relative:paragraph;z-index:11152"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rPr>
        <w:t>Private</w:t>
      </w:r>
      <w:r>
        <w:rPr/>
        <w:t>: Visible only to the users who have permission to log in to the API Publisher Web interface and create and/or publish APIs to the API</w:t>
      </w:r>
      <w:r>
        <w:rPr>
          <w:spacing w:val="-1"/>
        </w:rPr>
        <w:t> </w:t>
      </w:r>
      <w:r>
        <w:rPr/>
        <w:t>Store.</w:t>
      </w:r>
    </w:p>
    <w:p>
      <w:pPr>
        <w:spacing w:line="240" w:lineRule="auto" w:before="8"/>
        <w:rPr>
          <w:rFonts w:ascii="Arial" w:hAnsi="Arial" w:cs="Arial" w:eastAsia="Arial" w:hint="default"/>
          <w:sz w:val="18"/>
          <w:szCs w:val="18"/>
        </w:rPr>
      </w:pPr>
    </w:p>
    <w:p>
      <w:pPr>
        <w:spacing w:before="0"/>
        <w:ind w:left="990" w:right="0" w:firstLine="0"/>
        <w:jc w:val="both"/>
        <w:rPr>
          <w:rFonts w:ascii="Arial" w:hAnsi="Arial" w:cs="Arial" w:eastAsia="Arial" w:hint="default"/>
          <w:sz w:val="18"/>
          <w:szCs w:val="18"/>
        </w:rPr>
      </w:pPr>
      <w:bookmarkStart w:name="_bookmark89" w:id="111"/>
      <w:bookmarkEnd w:id="111"/>
      <w:r>
        <w:rPr/>
      </w:r>
      <w:r>
        <w:rPr>
          <w:rFonts w:ascii="Arial"/>
          <w:b/>
          <w:color w:val="707070"/>
          <w:sz w:val="18"/>
        </w:rPr>
        <w:t>API</w:t>
      </w:r>
      <w:r>
        <w:rPr>
          <w:rFonts w:ascii="Arial"/>
          <w:b/>
          <w:color w:val="707070"/>
          <w:spacing w:val="-1"/>
          <w:sz w:val="18"/>
        </w:rPr>
        <w:t> </w:t>
      </w:r>
      <w:r>
        <w:rPr>
          <w:rFonts w:ascii="Arial"/>
          <w:b/>
          <w:color w:val="707070"/>
          <w:sz w:val="18"/>
        </w:rPr>
        <w:t>resources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58"/>
        <w:jc w:val="both"/>
      </w:pPr>
      <w:r>
        <w:rPr/>
        <w:t>An API is made up of one or more resources, each of which handles a particular type of request. A resource has a set of methods that operate on it. The methods is analogous to a method or a function, and a resource is analogous to an object instance or a class in an object-oriented programming language. There are a few standard methods defined for a resource (corresponding to the standard HTTP GET, POST, PUT and DELETE</w:t>
      </w:r>
      <w:r>
        <w:rPr>
          <w:spacing w:val="7"/>
        </w:rPr>
        <w:t> </w:t>
      </w:r>
      <w:r>
        <w:rPr/>
        <w:t>methods.)</w:t>
      </w:r>
    </w:p>
    <w:p>
      <w:pPr>
        <w:pStyle w:val="BodyText"/>
        <w:spacing w:line="240" w:lineRule="auto" w:before="151"/>
        <w:ind w:left="960" w:right="0"/>
        <w:jc w:val="both"/>
      </w:pPr>
      <w:r>
        <w:rPr/>
        <w:t>The diagram below shows a resource by the name </w:t>
      </w:r>
      <w:r>
        <w:rPr>
          <w:rFonts w:ascii="Courier New"/>
        </w:rPr>
        <w:t>CheckPhoneNumber</w:t>
      </w:r>
      <w:r>
        <w:rPr>
          <w:rFonts w:ascii="Courier New"/>
          <w:spacing w:val="-53"/>
        </w:rPr>
        <w:t> </w:t>
      </w:r>
      <w:r>
        <w:rPr/>
        <w:t>added with four HTTP methods.</w:t>
      </w:r>
    </w:p>
    <w:p>
      <w:pPr>
        <w:spacing w:line="240" w:lineRule="auto" w:before="1"/>
        <w:rPr>
          <w:rFonts w:ascii="Arial" w:hAnsi="Arial" w:cs="Arial" w:eastAsia="Arial" w:hint="default"/>
          <w:sz w:val="13"/>
          <w:szCs w:val="13"/>
        </w:rPr>
      </w:pPr>
      <w:r>
        <w:rPr/>
        <w:pict>
          <v:shape style="position:absolute;margin-left:48.75pt;margin-top:8.467059pt;width:508.784508pt;height:189.255pt;mso-position-horizontal-relative:page;mso-position-vertical-relative:paragraph;z-index:11080;mso-wrap-distance-left:0;mso-wrap-distance-right:0" type="#_x0000_t75" stroked="false">
            <v:imagedata r:id="rId210" o:title=""/>
            <w10:wrap type="topAndBottom"/>
          </v:shape>
        </w:pict>
      </w:r>
    </w:p>
    <w:p>
      <w:pPr>
        <w:spacing w:after="0" w:line="240" w:lineRule="auto"/>
        <w:rPr>
          <w:rFonts w:ascii="Arial" w:hAnsi="Arial" w:cs="Arial" w:eastAsia="Arial" w:hint="default"/>
          <w:sz w:val="13"/>
          <w:szCs w:val="13"/>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26"/>
          <w:szCs w:val="26"/>
        </w:rPr>
      </w:pPr>
    </w:p>
    <w:p>
      <w:pPr>
        <w:pStyle w:val="BodyText"/>
        <w:spacing w:line="249" w:lineRule="auto" w:before="74"/>
        <w:ind w:left="960" w:right="1076" w:firstLine="63"/>
        <w:jc w:val="left"/>
      </w:pPr>
      <w:r>
        <w:rPr/>
        <w:t>When you add resources to an API, you define a URL pattern and </w:t>
      </w:r>
      <w:hyperlink w:history="true" w:anchor="_bookmark90">
        <w:r>
          <w:rPr>
            <w:color w:val="003366"/>
          </w:rPr>
          <w:t>HTTP methods</w:t>
        </w:r>
      </w:hyperlink>
      <w:r>
        <w:rPr/>
        <w:t>. A resource can also have a list </w:t>
      </w:r>
      <w:r>
        <w:rPr/>
        <w:t>of </w:t>
      </w:r>
      <w:hyperlink w:history="true" w:anchor="_bookmark92">
        <w:r>
          <w:rPr>
            <w:color w:val="003366"/>
          </w:rPr>
          <w:t>OAuth scopes</w:t>
        </w:r>
      </w:hyperlink>
      <w:r>
        <w:rPr/>
        <w:t>.</w:t>
      </w:r>
    </w:p>
    <w:p>
      <w:pPr>
        <w:spacing w:line="240" w:lineRule="auto" w:before="10"/>
        <w:rPr>
          <w:rFonts w:ascii="Arial" w:hAnsi="Arial" w:cs="Arial" w:eastAsia="Arial" w:hint="default"/>
          <w:sz w:val="13"/>
          <w:szCs w:val="13"/>
        </w:rPr>
      </w:pPr>
    </w:p>
    <w:p>
      <w:pPr>
        <w:spacing w:after="0" w:line="240" w:lineRule="auto"/>
        <w:rPr>
          <w:rFonts w:ascii="Arial" w:hAnsi="Arial" w:cs="Arial" w:eastAsia="Arial" w:hint="default"/>
          <w:sz w:val="13"/>
          <w:szCs w:val="13"/>
        </w:rPr>
        <w:sectPr>
          <w:pgSz w:w="12240" w:h="15840"/>
          <w:pgMar w:header="257" w:footer="255" w:top="440" w:bottom="440" w:left="0" w:right="0"/>
        </w:sectPr>
      </w:pPr>
    </w:p>
    <w:p>
      <w:pPr>
        <w:pStyle w:val="BodyText"/>
        <w:spacing w:line="240" w:lineRule="auto" w:before="74"/>
        <w:ind w:left="1072" w:right="-18"/>
        <w:jc w:val="left"/>
      </w:pPr>
      <w:r>
        <w:rPr/>
        <w:pict>
          <v:group style="position:absolute;margin-left:47.625pt;margin-top:-1.355105pt;width:516.75pt;height:313.1pt;mso-position-horizontal-relative:page;mso-position-vertical-relative:paragraph;z-index:-650464" coordorigin="953,-27" coordsize="10335,6262">
            <v:group style="position:absolute;left:960;top:-12;width:879;height:2" coordorigin="960,-12" coordsize="879,2">
              <v:shape style="position:absolute;left:960;top:-12;width:879;height:2" coordorigin="960,-12" coordsize="879,0" path="m960,-12l1838,-12e" filled="false" stroked="true" strokeweight=".75pt" strokecolor="#dddddd">
                <v:path arrowok="t"/>
              </v:shape>
            </v:group>
            <v:group style="position:absolute;left:1831;top:-20;width:2;height:6247" coordorigin="1831,-20" coordsize="2,6247">
              <v:shape style="position:absolute;left:1831;top:-20;width:2;height:6247" coordorigin="1831,-20" coordsize="0,6247" path="m1831,-20l1831,6227e" filled="false" stroked="true" strokeweight=".75pt" strokecolor="#dddddd">
                <v:path arrowok="t"/>
              </v:shape>
            </v:group>
            <v:group style="position:absolute;left:960;top:6220;width:879;height:2" coordorigin="960,6220" coordsize="879,2">
              <v:shape style="position:absolute;left:960;top:6220;width:879;height:2" coordorigin="960,6220" coordsize="879,0" path="m960,6220l1838,6220e" filled="false" stroked="true" strokeweight=".75pt" strokecolor="#dddddd">
                <v:path arrowok="t"/>
              </v:shape>
            </v:group>
            <v:group style="position:absolute;left:964;top:-20;width:2;height:6247" coordorigin="964,-20" coordsize="2,6247">
              <v:shape style="position:absolute;left:964;top:-20;width:2;height:6247" coordorigin="964,-20" coordsize="0,6247" path="m964,-20l964,6227e" filled="false" stroked="true" strokeweight=".38pt" strokecolor="#dddddd">
                <v:path arrowok="t"/>
              </v:shape>
            </v:group>
            <v:group style="position:absolute;left:1823;top:-12;width:9457;height:2" coordorigin="1823,-12" coordsize="9457,2">
              <v:shape style="position:absolute;left:1823;top:-12;width:9457;height:2" coordorigin="1823,-12" coordsize="9457,0" path="m1823,-12l11280,-12e" filled="false" stroked="true" strokeweight=".75pt" strokecolor="#dddddd">
                <v:path arrowok="t"/>
              </v:shape>
            </v:group>
            <v:group style="position:absolute;left:11276;top:-20;width:2;height:6247" coordorigin="11276,-20" coordsize="2,6247">
              <v:shape style="position:absolute;left:11276;top:-20;width:2;height:6247" coordorigin="11276,-20" coordsize="0,6247" path="m11276,-20l11276,6227e" filled="false" stroked="true" strokeweight=".37pt" strokecolor="#dddddd">
                <v:path arrowok="t"/>
              </v:shape>
            </v:group>
            <v:group style="position:absolute;left:1823;top:6220;width:9457;height:2" coordorigin="1823,6220" coordsize="9457,2">
              <v:shape style="position:absolute;left:1823;top:6220;width:9457;height:2" coordorigin="1823,6220" coordsize="9457,0" path="m1823,6220l11280,6220e" filled="false" stroked="true" strokeweight=".75pt" strokecolor="#dddddd">
                <v:path arrowok="t"/>
              </v:shape>
            </v:group>
            <v:group style="position:absolute;left:1831;top:-20;width:2;height:6247" coordorigin="1831,-20" coordsize="2,6247">
              <v:shape style="position:absolute;left:1831;top:-20;width:2;height:6247" coordorigin="1831,-20" coordsize="0,6247" path="m1831,-20l1831,6227e" filled="false" stroked="true" strokeweight=".75pt" strokecolor="#dddddd">
                <v:path arrowok="t"/>
              </v:shape>
            </v:group>
            <v:group style="position:absolute;left:2044;top:520;width:77;height:77" coordorigin="2044,520" coordsize="77,77">
              <v:shape style="position:absolute;left:2044;top:520;width:77;height:77" coordorigin="2044,520" coordsize="77,77" path="m2082,520l2067,523,2055,532,2047,544,2044,559,2047,573,2055,586,2067,594,2082,597,2097,594,2109,586,2117,573,2120,559,2117,544,2109,532,2097,523,2082,520xe" filled="true" fillcolor="#000000" stroked="false">
                <v:path arrowok="t"/>
                <v:fill type="solid"/>
              </v:shape>
            </v:group>
            <v:group style="position:absolute;left:2044;top:776;width:77;height:77" coordorigin="2044,776" coordsize="77,77">
              <v:shape style="position:absolute;left:2044;top:776;width:77;height:77" coordorigin="2044,776" coordsize="77,77" path="m2082,776l2067,779,2055,787,2047,799,2044,814,2047,829,2055,841,2067,850,2082,853,2097,850,2109,841,2117,829,2120,814,2117,799,2109,787,2097,779,2082,776xe" filled="true" fillcolor="#000000" stroked="false">
                <v:path arrowok="t"/>
                <v:fill type="solid"/>
              </v:shape>
            </v:group>
            <w10:wrap type="none"/>
          </v:group>
        </w:pict>
      </w:r>
      <w:r>
        <w:rPr/>
        <w:t>URL</w:t>
      </w:r>
    </w:p>
    <w:p>
      <w:pPr>
        <w:pStyle w:val="BodyText"/>
        <w:spacing w:line="240" w:lineRule="auto" w:before="10"/>
        <w:ind w:left="1072" w:right="-18"/>
        <w:jc w:val="left"/>
      </w:pPr>
      <w:r>
        <w:rPr/>
        <w:t>Pattern</w:t>
      </w:r>
    </w:p>
    <w:p>
      <w:pPr>
        <w:pStyle w:val="BodyText"/>
        <w:spacing w:line="240" w:lineRule="auto" w:before="74"/>
        <w:ind w:left="168" w:right="5982"/>
        <w:jc w:val="center"/>
      </w:pPr>
      <w:r>
        <w:rPr/>
        <w:br w:type="column"/>
      </w:r>
      <w:r>
        <w:rPr/>
        <w:t>A URL pattern can be one of the following</w:t>
      </w:r>
      <w:r>
        <w:rPr>
          <w:spacing w:val="-1"/>
        </w:rPr>
        <w:t> </w:t>
      </w:r>
      <w:r>
        <w:rPr/>
        <w:t>types:</w:t>
      </w:r>
    </w:p>
    <w:p>
      <w:pPr>
        <w:pStyle w:val="BodyText"/>
        <w:spacing w:line="240" w:lineRule="auto" w:before="160"/>
        <w:ind w:left="168" w:right="5962"/>
        <w:jc w:val="center"/>
        <w:rPr>
          <w:rFonts w:ascii="Courier New" w:hAnsi="Courier New" w:cs="Courier New" w:eastAsia="Courier New" w:hint="default"/>
        </w:rPr>
      </w:pPr>
      <w:r>
        <w:rPr/>
        <w:t>As a url-mapping. E.g.,</w:t>
      </w:r>
      <w:r>
        <w:rPr>
          <w:spacing w:val="1"/>
        </w:rPr>
        <w:t> </w:t>
      </w:r>
      <w:r>
        <w:rPr>
          <w:rFonts w:ascii="Courier New"/>
        </w:rPr>
        <w:t>/state/town/*</w:t>
      </w:r>
    </w:p>
    <w:p>
      <w:pPr>
        <w:pStyle w:val="BodyText"/>
        <w:spacing w:line="240" w:lineRule="auto" w:before="8"/>
        <w:ind w:left="515" w:right="0"/>
        <w:jc w:val="left"/>
        <w:rPr>
          <w:rFonts w:ascii="Courier New" w:hAnsi="Courier New" w:cs="Courier New" w:eastAsia="Courier New" w:hint="default"/>
        </w:rPr>
      </w:pPr>
      <w:r>
        <w:rPr/>
        <w:t>As a uri-template. E.g.,</w:t>
      </w:r>
      <w:r>
        <w:rPr>
          <w:spacing w:val="5"/>
        </w:rPr>
        <w:t> </w:t>
      </w:r>
      <w:r>
        <w:rPr>
          <w:rFonts w:ascii="Courier New"/>
        </w:rPr>
        <w:t>/{state}/{town}</w:t>
      </w:r>
    </w:p>
    <w:p>
      <w:pPr>
        <w:pStyle w:val="BodyText"/>
        <w:spacing w:line="249" w:lineRule="auto" w:before="158"/>
        <w:ind w:left="185" w:right="1072"/>
        <w:jc w:val="both"/>
      </w:pPr>
      <w:r>
        <w:rPr/>
        <w:t>The terms url-mapping and uri-template come from </w:t>
      </w:r>
      <w:hyperlink r:id="rId211">
        <w:r>
          <w:rPr>
            <w:color w:val="003366"/>
          </w:rPr>
          <w:t>synapse configuration languag</w:t>
        </w:r>
      </w:hyperlink>
      <w:r>
        <w:rPr>
          <w:color w:val="003366"/>
        </w:rPr>
        <w:t>e</w:t>
      </w:r>
      <w:r>
        <w:rPr/>
        <w:t>. When an API is </w:t>
      </w:r>
      <w:r>
        <w:rPr/>
        <w:t>published in the API Publisher, a corresponding XML definition is created in the API Gateway. This XML file has a dedicated section for defining resources. See examples</w:t>
      </w:r>
      <w:r>
        <w:rPr>
          <w:spacing w:val="-1"/>
        </w:rPr>
        <w:t> </w:t>
      </w:r>
      <w:r>
        <w:rPr/>
        <w:t>below:</w:t>
      </w:r>
    </w:p>
    <w:p>
      <w:pPr>
        <w:spacing w:after="0" w:line="249" w:lineRule="auto"/>
        <w:jc w:val="both"/>
        <w:sectPr>
          <w:type w:val="continuous"/>
          <w:pgSz w:w="12240" w:h="15840"/>
          <w:pgMar w:top="0" w:bottom="0" w:left="0" w:right="0"/>
          <w:cols w:num="2" w:equalWidth="0">
            <w:col w:w="1719" w:space="40"/>
            <w:col w:w="10481"/>
          </w:cols>
        </w:sectPr>
      </w:pPr>
    </w:p>
    <w:p>
      <w:pPr>
        <w:spacing w:line="240" w:lineRule="auto" w:before="9"/>
        <w:rPr>
          <w:rFonts w:ascii="Arial" w:hAnsi="Arial" w:cs="Arial" w:eastAsia="Arial" w:hint="default"/>
          <w:sz w:val="12"/>
          <w:szCs w:val="12"/>
        </w:rPr>
      </w:pPr>
    </w:p>
    <w:p>
      <w:pPr>
        <w:pStyle w:val="BodyText"/>
        <w:spacing w:line="240" w:lineRule="auto"/>
        <w:ind w:left="2242" w:right="0"/>
        <w:jc w:val="left"/>
      </w:pPr>
      <w:r>
        <w:rPr>
          <w:rFonts w:ascii="Times New Roman"/>
          <w:spacing w:val="-49"/>
        </w:rPr>
        <w:t> </w:t>
      </w:r>
      <w:r>
        <w:rPr>
          <w:spacing w:val="-49"/>
        </w:rPr>
        <w:pict>
          <v:shape style="width:430.5pt;height:49.6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&lt;resource methods="POST GET"</w:t>
                  </w:r>
                  <w:r>
                    <w:rPr>
                      <w:rFonts w:ascii="Courier New"/>
                      <w:color w:val="333333"/>
                      <w:spacing w:val="-1"/>
                      <w:sz w:val="18"/>
                    </w:rPr>
                    <w:t> </w:t>
                  </w:r>
                  <w:r>
                    <w:rPr>
                      <w:rFonts w:ascii="Courier New"/>
                      <w:color w:val="333333"/>
                      <w:sz w:val="18"/>
                    </w:rPr>
                    <w:t>url-mapping="/state/town/*"&gt;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&lt;resource methods="POST GET"</w:t>
                  </w:r>
                  <w:r>
                    <w:rPr>
                      <w:rFonts w:ascii="Courier New"/>
                      <w:color w:val="333333"/>
                      <w:spacing w:val="-2"/>
                      <w:sz w:val="18"/>
                    </w:rPr>
                    <w:t> </w:t>
                  </w:r>
                  <w:r>
                    <w:rPr>
                      <w:rFonts w:ascii="Courier New"/>
                      <w:color w:val="333333"/>
                      <w:sz w:val="18"/>
                    </w:rPr>
                    <w:t>uri-template="/{state}/{town}"&gt;</w:t>
                  </w:r>
                  <w:r>
                    <w:rPr>
                      <w:rFonts w:ascii="Courier New"/>
                      <w:sz w:val="18"/>
                    </w:rPr>
                  </w:r>
                </w:p>
              </w:txbxContent>
            </v:textbox>
          </v:shape>
        </w:pict>
      </w:r>
      <w:r>
        <w:rPr>
          <w:spacing w:val="-49"/>
        </w:rPr>
      </w:r>
    </w:p>
    <w:p>
      <w:pPr>
        <w:pStyle w:val="BodyText"/>
        <w:spacing w:line="249" w:lineRule="auto" w:before="122"/>
        <w:ind w:left="1943" w:right="1076"/>
        <w:jc w:val="left"/>
      </w:pPr>
      <w:r>
        <w:rPr/>
        <w:t>url-mapping performs a one-to-one mapping with the request URL, whereas the uri-template performs a pattern</w:t>
      </w:r>
      <w:r>
        <w:rPr>
          <w:spacing w:val="1"/>
        </w:rPr>
        <w:t> </w:t>
      </w:r>
      <w:r>
        <w:rPr/>
        <w:t>matching.</w:t>
      </w:r>
    </w:p>
    <w:p>
      <w:pPr>
        <w:pStyle w:val="BodyText"/>
        <w:spacing w:line="249" w:lineRule="auto" w:before="151"/>
        <w:ind w:left="1943" w:right="994"/>
        <w:jc w:val="left"/>
      </w:pPr>
      <w:r>
        <w:rPr/>
        <w:t>Parametrizing the URL allows the API Manager to map the incoming requests to the defined resource templates based on the message content and request URI. Once a uri-template is matched, the parameters in the template are populated appropriately. As per the above example, a request made to </w:t>
      </w:r>
      <w:r>
        <w:rPr>
          <w:color w:val="003366"/>
        </w:rPr>
        <w:t>h </w:t>
      </w:r>
      <w:r>
        <w:rPr>
          <w:color w:val="003366"/>
        </w:rPr>
        <w:t>ttp://gatewa_host:gateway_port/api/v1/texas/houston</w:t>
      </w:r>
      <w:r>
        <w:rPr>
          <w:color w:val="003366"/>
          <w:spacing w:val="1"/>
        </w:rPr>
        <w:t> </w:t>
      </w:r>
      <w:r>
        <w:rPr/>
        <w:t>sets the value of</w:t>
      </w:r>
      <w:r>
        <w:rPr>
          <w:spacing w:val="2"/>
        </w:rPr>
        <w:t> </w:t>
      </w:r>
      <w:r>
        <w:rPr>
          <w:rFonts w:ascii="Courier New"/>
        </w:rPr>
        <w:t>state</w:t>
      </w:r>
      <w:r>
        <w:rPr>
          <w:rFonts w:ascii="Courier New"/>
          <w:spacing w:val="-65"/>
        </w:rPr>
        <w:t> </w:t>
      </w:r>
      <w:r>
        <w:rPr/>
        <w:t>to</w:t>
      </w:r>
      <w:r>
        <w:rPr>
          <w:spacing w:val="1"/>
        </w:rPr>
        <w:t> </w:t>
      </w:r>
      <w:r>
        <w:rPr>
          <w:rFonts w:ascii="Courier New"/>
        </w:rPr>
        <w:t>texas</w:t>
      </w:r>
      <w:r>
        <w:rPr>
          <w:rFonts w:ascii="Courier New"/>
          <w:spacing w:val="-64"/>
        </w:rPr>
        <w:t> </w:t>
      </w:r>
      <w:r>
        <w:rPr/>
        <w:t>and the value of </w:t>
      </w:r>
      <w:r>
        <w:rPr>
          <w:rFonts w:ascii="Courier New"/>
        </w:rPr>
        <w:t>town</w:t>
      </w:r>
      <w:r>
        <w:rPr>
          <w:rFonts w:ascii="Courier New"/>
          <w:spacing w:val="-65"/>
        </w:rPr>
        <w:t> </w:t>
      </w:r>
      <w:r>
        <w:rPr/>
        <w:t>to </w:t>
      </w:r>
      <w:r>
        <w:rPr>
          <w:rFonts w:ascii="Courier New"/>
        </w:rPr>
        <w:t>houston</w:t>
      </w:r>
      <w:r>
        <w:rPr/>
        <w:t>. You can use these parameters within the synapse configuration for various purposes and gain access to these property values through the </w:t>
      </w:r>
      <w:r>
        <w:rPr>
          <w:rFonts w:ascii="Courier New"/>
        </w:rPr>
        <w:t>uri.var.province </w:t>
      </w:r>
      <w:r>
        <w:rPr/>
        <w:t>and </w:t>
      </w:r>
      <w:r>
        <w:rPr>
          <w:rFonts w:ascii="Courier New"/>
        </w:rPr>
        <w:t>uri.var.district </w:t>
      </w:r>
      <w:r>
        <w:rPr/>
        <w:t>properties. For more information on how to use these properties, see </w:t>
      </w:r>
      <w:hyperlink r:id="rId212">
        <w:r>
          <w:rPr>
            <w:color w:val="003366"/>
          </w:rPr>
          <w:t>Introduction to REST API</w:t>
        </w:r>
      </w:hyperlink>
      <w:r>
        <w:rPr>
          <w:color w:val="003366"/>
        </w:rPr>
        <w:t> </w:t>
      </w:r>
      <w:r>
        <w:rPr/>
        <w:t>and the </w:t>
      </w:r>
      <w:r>
        <w:rPr/>
      </w:r>
      <w:hyperlink r:id="rId213">
        <w:r>
          <w:rPr>
            <w:color w:val="003366"/>
          </w:rPr>
          <w:t>HTTP Endpoint</w:t>
        </w:r>
      </w:hyperlink>
      <w:r>
        <w:rPr>
          <w:color w:val="003366"/>
        </w:rPr>
        <w:t> </w:t>
      </w:r>
      <w:r>
        <w:rPr/>
        <w:t>of the WSO2 ESB</w:t>
      </w:r>
      <w:r>
        <w:rPr>
          <w:spacing w:val="4"/>
        </w:rPr>
        <w:t> </w:t>
      </w:r>
      <w:r>
        <w:rPr/>
        <w:t>documentation.</w:t>
      </w:r>
    </w:p>
    <w:p>
      <w:pPr>
        <w:pStyle w:val="BodyText"/>
        <w:spacing w:line="240" w:lineRule="auto" w:before="151"/>
        <w:ind w:left="1943" w:right="0"/>
        <w:jc w:val="left"/>
      </w:pPr>
      <w:r>
        <w:rPr/>
        <w:t>Also see </w:t>
      </w:r>
      <w:hyperlink r:id="rId33">
        <w:r>
          <w:rPr>
            <w:color w:val="003366"/>
          </w:rPr>
          <w:t>http://tools.ietf.org/html/rfc6570</w:t>
        </w:r>
      </w:hyperlink>
      <w:r>
        <w:rPr>
          <w:color w:val="003366"/>
        </w:rPr>
        <w:t> </w:t>
      </w:r>
      <w:r>
        <w:rPr/>
        <w:t>on URI</w:t>
      </w:r>
      <w:r>
        <w:rPr>
          <w:spacing w:val="6"/>
        </w:rPr>
        <w:t> </w:t>
      </w:r>
      <w:r>
        <w:rPr/>
        <w:t>templates.</w:t>
      </w:r>
    </w:p>
    <w:p>
      <w:pPr>
        <w:spacing w:line="240" w:lineRule="auto" w:before="7"/>
        <w:rPr>
          <w:rFonts w:ascii="Arial" w:hAnsi="Arial" w:cs="Arial" w:eastAsia="Arial" w:hint="default"/>
          <w:sz w:val="14"/>
          <w:szCs w:val="14"/>
        </w:rPr>
      </w:pPr>
    </w:p>
    <w:p>
      <w:pPr>
        <w:pStyle w:val="BodyText"/>
        <w:spacing w:line="249" w:lineRule="auto" w:before="74"/>
        <w:ind w:left="960" w:right="967"/>
        <w:jc w:val="both"/>
      </w:pPr>
      <w:r>
        <w:rPr/>
        <w:pict>
          <v:group style="position:absolute;margin-left:48pt;margin-top:44.654873pt;width:516pt;height:.1pt;mso-position-horizontal-relative:page;mso-position-vertical-relative:paragraph;z-index:11200;mso-wrap-distance-left:0;mso-wrap-distance-right:0" coordorigin="960,893" coordsize="10320,2">
            <v:shape style="position:absolute;left:960;top:893;width:10320;height:2" coordorigin="960,893" coordsize="10320,0" path="m960,893l11280,893e" filled="false" stroked="true" strokeweight=".75pt" strokecolor="#cccccc">
              <v:path arrowok="t"/>
            </v:shape>
            <w10:wrap type="topAndBottom"/>
          </v:group>
        </w:pict>
      </w:r>
      <w:r>
        <w:rPr/>
        <w:t>Once a request is accepted by a resource, it will be mediated through an in-sequence. Any response from the backend is handled through the out-sequence. Fault sequences are used to mediate errors that might occur in either sequence. The default in-sequence, out-sequence and fault sequences are generated when the API is</w:t>
      </w:r>
      <w:r>
        <w:rPr>
          <w:spacing w:val="7"/>
        </w:rPr>
        <w:t> </w:t>
      </w:r>
      <w:r>
        <w:rPr/>
        <w:t>published.</w:t>
      </w:r>
    </w:p>
    <w:p>
      <w:pPr>
        <w:spacing w:line="240" w:lineRule="auto" w:before="8"/>
        <w:rPr>
          <w:rFonts w:ascii="Arial" w:hAnsi="Arial" w:cs="Arial" w:eastAsia="Arial" w:hint="default"/>
          <w:sz w:val="18"/>
          <w:szCs w:val="18"/>
        </w:rPr>
      </w:pPr>
    </w:p>
    <w:p>
      <w:pPr>
        <w:spacing w:before="0"/>
        <w:ind w:left="990" w:right="0" w:firstLine="0"/>
        <w:jc w:val="both"/>
        <w:rPr>
          <w:rFonts w:ascii="Arial" w:hAnsi="Arial" w:cs="Arial" w:eastAsia="Arial" w:hint="default"/>
          <w:sz w:val="18"/>
          <w:szCs w:val="18"/>
        </w:rPr>
      </w:pPr>
      <w:bookmarkStart w:name="_bookmark90" w:id="112"/>
      <w:bookmarkEnd w:id="112"/>
      <w:r>
        <w:rPr/>
      </w:r>
      <w:r>
        <w:rPr>
          <w:rFonts w:ascii="Arial"/>
          <w:b/>
          <w:sz w:val="18"/>
        </w:rPr>
        <w:t>HTTP methods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1"/>
        <w:jc w:val="both"/>
      </w:pPr>
      <w:r>
        <w:rPr/>
        <w:t>HTTP methods specify the desired action to be performed on an </w:t>
      </w:r>
      <w:hyperlink w:history="true" w:anchor="_bookmark89">
        <w:r>
          <w:rPr>
            <w:color w:val="003366"/>
          </w:rPr>
          <w:t>API's resource</w:t>
        </w:r>
      </w:hyperlink>
      <w:r>
        <w:rPr/>
        <w:t>. You can select multiple methods </w:t>
      </w:r>
      <w:r>
        <w:rPr/>
        <w:t>from GET, POST, PUT, DELETE and OPTIONS. A method has attributes such as an OAuth scope, authentication type, response content type, parameters etc. as the diagram below</w:t>
      </w:r>
      <w:r>
        <w:rPr>
          <w:spacing w:val="4"/>
        </w:rPr>
        <w:t> </w:t>
      </w:r>
      <w:r>
        <w:rPr/>
        <w:t>shows:</w:t>
      </w:r>
    </w:p>
    <w:p>
      <w:pPr>
        <w:spacing w:after="0" w:line="249" w:lineRule="auto"/>
        <w:jc w:val="both"/>
        <w:sectPr>
          <w:type w:val="continuous"/>
          <w:pgSz w:w="12240" w:h="15840"/>
          <w:pgMar w:top="0" w:bottom="0" w:left="0" w:right="0"/>
        </w:sectPr>
      </w:pPr>
    </w:p>
    <w:p>
      <w:pPr>
        <w:spacing w:line="240" w:lineRule="auto" w:before="0"/>
        <w:rPr>
          <w:rFonts w:ascii="Arial" w:hAnsi="Arial" w:cs="Arial" w:eastAsia="Arial" w:hint="default"/>
          <w:sz w:val="20"/>
          <w:szCs w:val="20"/>
        </w:rPr>
      </w:pPr>
      <w:r>
        <w:rPr/>
        <w:pict>
          <v:group style="position:absolute;margin-left:133.350006pt;margin-top:440.549988pt;width:3.85pt;height:3.85pt;mso-position-horizontal-relative:page;mso-position-vertical-relative:page;z-index:-650368" coordorigin="2667,8811" coordsize="77,77">
            <v:shape style="position:absolute;left:2667;top:8811;width:77;height:77" coordorigin="2667,8811" coordsize="77,77" path="m2705,8811l2690,8814,2678,8822,2670,8834,2667,8849,2670,8864,2678,8876,2690,8884,2705,8887,2720,8884,2732,8876,2741,8864,2744,8849,2741,8834,2732,8822,2720,8814,2705,8811xe" filled="true" fillcolor="#000000" stroked="false">
              <v:path arrowok="t"/>
              <v:fill type="solid"/>
            </v:shape>
            <w10:wrap type="none"/>
          </v:group>
        </w:pict>
      </w:r>
      <w:r>
        <w:rPr/>
        <w:pict>
          <v:group style="position:absolute;margin-left:133.350006pt;margin-top:464.660004pt;width:3.85pt;height:3.85pt;mso-position-horizontal-relative:page;mso-position-vertical-relative:page;z-index:-650344" coordorigin="2667,9293" coordsize="77,77">
            <v:shape style="position:absolute;left:2667;top:9293;width:77;height:77" coordorigin="2667,9293" coordsize="77,77" path="m2705,9293l2690,9296,2678,9304,2670,9317,2667,9332,2670,9346,2678,9359,2690,9367,2705,9370,2720,9367,2732,9359,2741,9346,2744,9332,2741,9317,2732,9304,2720,9296,2705,9293xe" filled="true" fillcolor="#000000" stroked="false">
              <v:path arrowok="t"/>
              <v:fill type="solid"/>
            </v:shape>
            <w10:wrap type="none"/>
          </v:group>
        </w:pict>
      </w: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bookmarkStart w:name="_bookmark91" w:id="113"/>
      <w:bookmarkEnd w:id="113"/>
      <w:r>
        <w:rPr/>
      </w:r>
      <w:r>
        <w:rPr>
          <w:rFonts w:ascii="Arial" w:hAnsi="Arial" w:cs="Arial" w:eastAsia="Arial" w:hint="default"/>
          <w:sz w:val="20"/>
          <w:szCs w:val="20"/>
        </w:rPr>
        <w:drawing>
          <wp:inline distT="0" distB="0" distL="0" distR="0">
            <wp:extent cx="6557167" cy="3332988"/>
            <wp:effectExtent l="0" t="0" r="0" b="0"/>
            <wp:docPr id="97" name="image86.jpeg" descr=""/>
            <wp:cNvGraphicFramePr>
              <a:graphicFrameLocks noChangeAspect="1"/>
            </wp:cNvGraphicFramePr>
            <a:graphic>
              <a:graphicData uri="http://schemas.openxmlformats.org/drawingml/2006/picture">
                <pic:pic>
                  <pic:nvPicPr>
                    <pic:cNvPr id="98" name="image86.jpeg"/>
                    <pic:cNvPicPr/>
                  </pic:nvPicPr>
                  <pic:blipFill>
                    <a:blip r:embed="rId214" cstate="print"/>
                    <a:stretch>
                      <a:fillRect/>
                    </a:stretch>
                  </pic:blipFill>
                  <pic:spPr>
                    <a:xfrm>
                      <a:off x="0" y="0"/>
                      <a:ext cx="6557167" cy="3332988"/>
                    </a:xfrm>
                    <a:prstGeom prst="rect">
                      <a:avLst/>
                    </a:prstGeom>
                  </pic:spPr>
                </pic:pic>
              </a:graphicData>
            </a:graphic>
          </wp:inline>
        </w:drawing>
      </w:r>
      <w:r>
        <w:rPr>
          <w:rFonts w:ascii="Arial" w:hAnsi="Arial" w:cs="Arial" w:eastAsia="Arial" w:hint="default"/>
          <w:sz w:val="20"/>
          <w:szCs w:val="20"/>
        </w:rPr>
      </w:r>
    </w:p>
    <w:p>
      <w:pPr>
        <w:spacing w:line="240" w:lineRule="auto" w:before="3"/>
        <w:rPr>
          <w:rFonts w:ascii="Arial" w:hAnsi="Arial" w:cs="Arial" w:eastAsia="Arial" w:hint="default"/>
          <w:sz w:val="19"/>
          <w:szCs w:val="19"/>
        </w:rPr>
      </w:pPr>
    </w:p>
    <w:p>
      <w:pPr>
        <w:pStyle w:val="BodyText"/>
        <w:spacing w:line="240" w:lineRule="auto" w:before="74"/>
        <w:ind w:left="960" w:right="0"/>
        <w:jc w:val="left"/>
      </w:pPr>
      <w:r>
        <w:rPr/>
        <w:pict>
          <v:group style="position:absolute;margin-left:133.350006pt;margin-top:82.009888pt;width:3.85pt;height:3.85pt;mso-position-horizontal-relative:page;mso-position-vertical-relative:paragraph;z-index:-650416" coordorigin="2667,1640" coordsize="77,77">
            <v:shape style="position:absolute;left:2667;top:1640;width:77;height:77" coordorigin="2667,1640" coordsize="77,77" path="m2705,1640l2690,1643,2678,1651,2670,1663,2667,1678,2670,1693,2678,1705,2690,1714,2705,1717,2720,1714,2732,1705,2741,1693,2744,1678,2741,1663,2732,1651,2720,1643,2705,1640xe" filled="true" fillcolor="#000000" stroked="false">
              <v:path arrowok="t"/>
              <v:fill type="solid"/>
            </v:shape>
            <w10:wrap type="none"/>
          </v:group>
        </w:pict>
      </w:r>
      <w:r>
        <w:rPr/>
        <w:pict>
          <v:group style="position:absolute;margin-left:133.350006pt;margin-top:94.119888pt;width:3.85pt;height:3.85pt;mso-position-horizontal-relative:page;mso-position-vertical-relative:paragraph;z-index:-650392" coordorigin="2667,1882" coordsize="77,77">
            <v:shape style="position:absolute;left:2667;top:1882;width:77;height:77" coordorigin="2667,1882" coordsize="77,77" path="m2705,1882l2690,1885,2678,1894,2670,1906,2667,1921,2670,1935,2678,1948,2690,1956,2705,1959,2720,1956,2732,1948,2741,1935,2744,1921,2741,1906,2732,1894,2720,1885,2705,1882xe" filled="true" fillcolor="#000000" stroked="false">
              <v:path arrowok="t"/>
              <v:fill type="solid"/>
            </v:shape>
            <w10:wrap type="none"/>
          </v:group>
        </w:pict>
      </w:r>
      <w:r>
        <w:rPr/>
        <w:t>The main attributes of a method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490"/>
        <w:gridCol w:w="8822"/>
      </w:tblGrid>
      <w:tr>
        <w:trPr>
          <w:trHeight w:val="645" w:hRule="exact"/>
        </w:trPr>
        <w:tc>
          <w:tcPr>
            <w:tcW w:w="1490"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OAuth</w:t>
            </w:r>
            <w:r>
              <w:rPr>
                <w:rFonts w:ascii="Arial"/>
                <w:spacing w:val="-1"/>
                <w:sz w:val="20"/>
              </w:rPr>
              <w:t> </w:t>
            </w:r>
            <w:r>
              <w:rPr>
                <w:rFonts w:ascii="Arial"/>
                <w:sz w:val="20"/>
              </w:rPr>
              <w:t>scopes</w:t>
            </w:r>
          </w:p>
        </w:tc>
        <w:tc>
          <w:tcPr>
            <w:tcW w:w="8822"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4" w:right="171"/>
              <w:jc w:val="left"/>
              <w:rPr>
                <w:rFonts w:ascii="Arial" w:hAnsi="Arial" w:cs="Arial" w:eastAsia="Arial" w:hint="default"/>
                <w:sz w:val="20"/>
                <w:szCs w:val="20"/>
              </w:rPr>
            </w:pPr>
            <w:r>
              <w:rPr>
                <w:rFonts w:ascii="Arial"/>
                <w:sz w:val="20"/>
              </w:rPr>
              <w:t>You can define a list of </w:t>
            </w:r>
            <w:hyperlink w:history="true" w:anchor="_bookmark92">
              <w:r>
                <w:rPr>
                  <w:rFonts w:ascii="Arial"/>
                  <w:color w:val="003366"/>
                  <w:sz w:val="20"/>
                </w:rPr>
                <w:t>OAuth scope</w:t>
              </w:r>
            </w:hyperlink>
            <w:r>
              <w:rPr>
                <w:rFonts w:ascii="Arial"/>
                <w:color w:val="003366"/>
                <w:sz w:val="20"/>
              </w:rPr>
              <w:t>s </w:t>
            </w:r>
            <w:r>
              <w:rPr>
                <w:rFonts w:ascii="Arial"/>
                <w:sz w:val="20"/>
              </w:rPr>
              <w:t>to an API's resource and assign one of them to each  </w:t>
            </w:r>
            <w:r>
              <w:rPr>
                <w:rFonts w:ascii="Arial"/>
                <w:sz w:val="20"/>
              </w:rPr>
              <w:t>HTTP</w:t>
            </w:r>
            <w:r>
              <w:rPr>
                <w:rFonts w:ascii="Arial"/>
                <w:spacing w:val="-1"/>
                <w:sz w:val="20"/>
              </w:rPr>
              <w:t> </w:t>
            </w:r>
            <w:r>
              <w:rPr>
                <w:rFonts w:ascii="Arial"/>
                <w:sz w:val="20"/>
              </w:rPr>
              <w:t>method.</w:t>
            </w:r>
          </w:p>
        </w:tc>
      </w:tr>
      <w:tr>
        <w:trPr>
          <w:trHeight w:val="4953" w:hRule="exact"/>
        </w:trPr>
        <w:tc>
          <w:tcPr>
            <w:tcW w:w="1490"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97"/>
              <w:jc w:val="left"/>
              <w:rPr>
                <w:rFonts w:ascii="Arial" w:hAnsi="Arial" w:cs="Arial" w:eastAsia="Arial" w:hint="default"/>
                <w:sz w:val="20"/>
                <w:szCs w:val="20"/>
              </w:rPr>
            </w:pPr>
            <w:r>
              <w:rPr>
                <w:rFonts w:ascii="Arial"/>
                <w:sz w:val="20"/>
              </w:rPr>
              <w:t>Authentication type</w:t>
            </w:r>
          </w:p>
        </w:tc>
        <w:tc>
          <w:tcPr>
            <w:tcW w:w="882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4" w:right="0"/>
              <w:jc w:val="both"/>
              <w:rPr>
                <w:rFonts w:ascii="Arial" w:hAnsi="Arial" w:cs="Arial" w:eastAsia="Arial" w:hint="default"/>
                <w:sz w:val="20"/>
                <w:szCs w:val="20"/>
              </w:rPr>
            </w:pPr>
            <w:r>
              <w:rPr>
                <w:rFonts w:ascii="Arial"/>
                <w:sz w:val="20"/>
              </w:rPr>
              <w:t>The authentication type can be one of the</w:t>
            </w:r>
            <w:r>
              <w:rPr>
                <w:rFonts w:ascii="Arial"/>
                <w:spacing w:val="1"/>
                <w:sz w:val="20"/>
              </w:rPr>
              <w:t> </w:t>
            </w:r>
            <w:r>
              <w:rPr>
                <w:rFonts w:ascii="Arial"/>
                <w:sz w:val="20"/>
              </w:rPr>
              <w:t>following:</w:t>
            </w:r>
          </w:p>
          <w:p>
            <w:pPr>
              <w:pStyle w:val="TableParagraph"/>
              <w:spacing w:line="252" w:lineRule="auto" w:before="162"/>
              <w:ind w:left="434" w:right="171"/>
              <w:jc w:val="left"/>
              <w:rPr>
                <w:rFonts w:ascii="Arial" w:hAnsi="Arial" w:cs="Arial" w:eastAsia="Arial" w:hint="default"/>
                <w:sz w:val="20"/>
                <w:szCs w:val="20"/>
              </w:rPr>
            </w:pPr>
            <w:r>
              <w:rPr>
                <w:rFonts w:ascii="Arial"/>
                <w:b/>
                <w:sz w:val="20"/>
              </w:rPr>
              <w:t>None</w:t>
            </w:r>
            <w:r>
              <w:rPr>
                <w:rFonts w:ascii="Arial"/>
                <w:sz w:val="20"/>
              </w:rPr>
              <w:t>: No authentication is applied and the API Gateway skips the authentication process </w:t>
            </w:r>
            <w:r>
              <w:rPr>
                <w:rFonts w:ascii="Arial"/>
                <w:b/>
                <w:sz w:val="20"/>
              </w:rPr>
              <w:t>Application</w:t>
            </w:r>
            <w:r>
              <w:rPr>
                <w:rFonts w:ascii="Arial"/>
                <w:sz w:val="20"/>
              </w:rPr>
              <w:t>: Authentication is done by the application. The resource accepts application access</w:t>
            </w:r>
            <w:r>
              <w:rPr>
                <w:rFonts w:ascii="Arial"/>
                <w:spacing w:val="1"/>
                <w:sz w:val="20"/>
              </w:rPr>
              <w:t> </w:t>
            </w:r>
            <w:r>
              <w:rPr>
                <w:rFonts w:ascii="Arial"/>
                <w:sz w:val="20"/>
              </w:rPr>
              <w:t>tokens.</w:t>
            </w:r>
          </w:p>
          <w:p>
            <w:pPr>
              <w:pStyle w:val="TableParagraph"/>
              <w:spacing w:line="249" w:lineRule="auto" w:before="1"/>
              <w:ind w:left="434" w:right="0"/>
              <w:jc w:val="left"/>
              <w:rPr>
                <w:rFonts w:ascii="Arial" w:hAnsi="Arial" w:cs="Arial" w:eastAsia="Arial" w:hint="default"/>
                <w:sz w:val="20"/>
                <w:szCs w:val="20"/>
              </w:rPr>
            </w:pPr>
            <w:r>
              <w:rPr>
                <w:rFonts w:ascii="Arial"/>
                <w:b/>
                <w:sz w:val="20"/>
              </w:rPr>
              <w:t>Application User</w:t>
            </w:r>
            <w:r>
              <w:rPr>
                <w:rFonts w:ascii="Arial"/>
                <w:sz w:val="20"/>
              </w:rPr>
              <w:t>: Authentication is done by the application user. The resource accepts user access</w:t>
            </w:r>
            <w:r>
              <w:rPr>
                <w:rFonts w:ascii="Arial"/>
                <w:spacing w:val="-1"/>
                <w:sz w:val="20"/>
              </w:rPr>
              <w:t> </w:t>
            </w:r>
            <w:r>
              <w:rPr>
                <w:rFonts w:ascii="Arial"/>
                <w:sz w:val="20"/>
              </w:rPr>
              <w:t>tokens.</w:t>
            </w:r>
          </w:p>
          <w:p>
            <w:pPr>
              <w:pStyle w:val="TableParagraph"/>
              <w:spacing w:line="252" w:lineRule="auto" w:before="3"/>
              <w:ind w:left="434" w:right="171"/>
              <w:jc w:val="left"/>
              <w:rPr>
                <w:rFonts w:ascii="Arial" w:hAnsi="Arial" w:cs="Arial" w:eastAsia="Arial" w:hint="default"/>
                <w:sz w:val="20"/>
                <w:szCs w:val="20"/>
              </w:rPr>
            </w:pPr>
            <w:r>
              <w:rPr>
                <w:rFonts w:ascii="Arial"/>
                <w:b/>
                <w:sz w:val="20"/>
              </w:rPr>
              <w:t>Application and Application User</w:t>
            </w:r>
            <w:r>
              <w:rPr>
                <w:rFonts w:ascii="Arial"/>
                <w:sz w:val="20"/>
              </w:rPr>
              <w:t>: Both application and application user level authentication is applied. Note that if you select this option in the UI, it appears as </w:t>
            </w:r>
            <w:r>
              <w:rPr>
                <w:rFonts w:ascii="Arial"/>
                <w:b/>
                <w:sz w:val="20"/>
              </w:rPr>
              <w:t>Any </w:t>
            </w:r>
            <w:r>
              <w:rPr>
                <w:rFonts w:ascii="Arial"/>
                <w:sz w:val="20"/>
              </w:rPr>
              <w:t>in the API Manager's internal data storage and data representation, and </w:t>
            </w:r>
            <w:r>
              <w:rPr>
                <w:rFonts w:ascii="Arial"/>
                <w:b/>
                <w:sz w:val="20"/>
              </w:rPr>
              <w:t>Any </w:t>
            </w:r>
            <w:r>
              <w:rPr>
                <w:rFonts w:ascii="Arial"/>
                <w:sz w:val="20"/>
              </w:rPr>
              <w:t>will appear in the response messages as</w:t>
            </w:r>
            <w:r>
              <w:rPr>
                <w:rFonts w:ascii="Arial"/>
                <w:spacing w:val="2"/>
                <w:sz w:val="20"/>
              </w:rPr>
              <w:t> </w:t>
            </w:r>
            <w:r>
              <w:rPr>
                <w:rFonts w:ascii="Arial"/>
                <w:sz w:val="20"/>
              </w:rPr>
              <w:t>well.</w:t>
            </w:r>
          </w:p>
          <w:p>
            <w:pPr>
              <w:pStyle w:val="TableParagraph"/>
              <w:spacing w:line="252" w:lineRule="auto" w:before="151"/>
              <w:ind w:left="104" w:right="110"/>
              <w:jc w:val="both"/>
              <w:rPr>
                <w:rFonts w:ascii="Arial" w:hAnsi="Arial" w:cs="Arial" w:eastAsia="Arial" w:hint="default"/>
                <w:sz w:val="20"/>
                <w:szCs w:val="20"/>
              </w:rPr>
            </w:pPr>
            <w:r>
              <w:rPr>
                <w:rFonts w:ascii="Arial"/>
                <w:b/>
                <w:sz w:val="20"/>
              </w:rPr>
              <w:t>Note </w:t>
            </w:r>
            <w:r>
              <w:rPr>
                <w:rFonts w:ascii="Arial"/>
                <w:sz w:val="20"/>
              </w:rPr>
              <w:t>that for the resources that have HTTP verbs (GET, POST etc.) requiring authentication  (i.e., Auth Type is not NONE), set </w:t>
            </w:r>
            <w:r>
              <w:rPr>
                <w:rFonts w:ascii="Arial"/>
                <w:b/>
                <w:sz w:val="20"/>
              </w:rPr>
              <w:t>None </w:t>
            </w:r>
            <w:r>
              <w:rPr>
                <w:rFonts w:ascii="Arial"/>
                <w:sz w:val="20"/>
              </w:rPr>
              <w:t>as the Auth type of </w:t>
            </w:r>
            <w:r>
              <w:rPr>
                <w:rFonts w:ascii="Arial"/>
                <w:b/>
                <w:sz w:val="20"/>
              </w:rPr>
              <w:t>OPTIONS</w:t>
            </w:r>
            <w:r>
              <w:rPr>
                <w:rFonts w:ascii="Arial"/>
                <w:sz w:val="20"/>
              </w:rPr>
              <w:t>. This is to support </w:t>
            </w:r>
            <w:hyperlink w:history="true" w:anchor="_bookmark91">
              <w:r>
                <w:rPr>
                  <w:rFonts w:ascii="Arial"/>
                  <w:color w:val="003366"/>
                  <w:sz w:val="20"/>
                </w:rPr>
                <w:t>CORS</w:t>
              </w:r>
            </w:hyperlink>
            <w:r>
              <w:rPr>
                <w:rFonts w:ascii="Arial"/>
                <w:color w:val="003366"/>
                <w:sz w:val="20"/>
              </w:rPr>
              <w:t> </w:t>
            </w:r>
            <w:r>
              <w:rPr>
                <w:rFonts w:ascii="Arial"/>
                <w:color w:val="003366"/>
                <w:sz w:val="20"/>
              </w:rPr>
            </w:r>
            <w:r>
              <w:rPr>
                <w:rFonts w:ascii="Arial"/>
                <w:sz w:val="20"/>
              </w:rPr>
              <w:t>(Cross Origin Resource Sharing) between the API Store and Gateway. (The above screenshot </w:t>
            </w:r>
            <w:r>
              <w:rPr>
                <w:rFonts w:ascii="Arial"/>
                <w:sz w:val="20"/>
              </w:rPr>
              <w:t>shows</w:t>
            </w:r>
            <w:r>
              <w:rPr>
                <w:rFonts w:ascii="Arial"/>
                <w:spacing w:val="-1"/>
                <w:sz w:val="20"/>
              </w:rPr>
              <w:t> </w:t>
            </w:r>
            <w:r>
              <w:rPr>
                <w:rFonts w:ascii="Arial"/>
                <w:sz w:val="20"/>
              </w:rPr>
              <w:t>this).</w:t>
            </w:r>
          </w:p>
          <w:p>
            <w:pPr>
              <w:pStyle w:val="TableParagraph"/>
              <w:spacing w:line="249" w:lineRule="auto" w:before="149"/>
              <w:ind w:left="104" w:right="110"/>
              <w:jc w:val="both"/>
              <w:rPr>
                <w:rFonts w:ascii="Arial" w:hAnsi="Arial" w:cs="Arial" w:eastAsia="Arial" w:hint="default"/>
                <w:sz w:val="20"/>
                <w:szCs w:val="20"/>
              </w:rPr>
            </w:pPr>
            <w:r>
              <w:rPr>
                <w:rFonts w:ascii="Arial"/>
                <w:sz w:val="20"/>
              </w:rPr>
              <w:t>The auth type is cached in the API Manager for better performance. If you change the auth type through the UI, it takes about 15 minutes to refresh the cache. During that time, the server  returns the old auth type from the cache. If you want the changes to be reflected immediately, please restart the server after changing the auth</w:t>
            </w:r>
            <w:r>
              <w:rPr>
                <w:rFonts w:ascii="Arial"/>
                <w:spacing w:val="-1"/>
                <w:sz w:val="20"/>
              </w:rPr>
              <w:t> </w:t>
            </w:r>
            <w:r>
              <w:rPr>
                <w:rFonts w:ascii="Arial"/>
                <w:sz w:val="20"/>
              </w:rPr>
              <w:t>type.</w:t>
            </w:r>
          </w:p>
        </w:tc>
      </w:tr>
      <w:tr>
        <w:trPr>
          <w:trHeight w:val="887" w:hRule="exact"/>
        </w:trPr>
        <w:tc>
          <w:tcPr>
            <w:tcW w:w="1490"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276"/>
              <w:jc w:val="left"/>
              <w:rPr>
                <w:rFonts w:ascii="Arial" w:hAnsi="Arial" w:cs="Arial" w:eastAsia="Arial" w:hint="default"/>
                <w:sz w:val="20"/>
                <w:szCs w:val="20"/>
              </w:rPr>
            </w:pPr>
            <w:r>
              <w:rPr>
                <w:rFonts w:ascii="Arial"/>
                <w:sz w:val="20"/>
              </w:rPr>
              <w:t>Response content</w:t>
            </w:r>
            <w:r>
              <w:rPr>
                <w:rFonts w:ascii="Arial"/>
                <w:spacing w:val="-1"/>
                <w:sz w:val="20"/>
              </w:rPr>
              <w:t> </w:t>
            </w:r>
            <w:r>
              <w:rPr>
                <w:rFonts w:ascii="Arial"/>
                <w:sz w:val="20"/>
              </w:rPr>
              <w:t>type</w:t>
            </w:r>
          </w:p>
        </w:tc>
        <w:tc>
          <w:tcPr>
            <w:tcW w:w="8822" w:type="dxa"/>
            <w:tcBorders>
              <w:top w:val="single" w:sz="6" w:space="0" w:color="DDDDDD"/>
              <w:left w:val="single" w:sz="6" w:space="0" w:color="DDDDDD"/>
              <w:bottom w:val="single" w:sz="6" w:space="0" w:color="DDDDDD"/>
              <w:right w:val="single" w:sz="3" w:space="0" w:color="DDDDDD"/>
            </w:tcBorders>
          </w:tcPr>
          <w:p>
            <w:pPr>
              <w:pStyle w:val="TableParagraph"/>
              <w:spacing w:line="252" w:lineRule="auto" w:before="79"/>
              <w:ind w:left="104" w:right="171"/>
              <w:jc w:val="left"/>
              <w:rPr>
                <w:rFonts w:ascii="Arial" w:hAnsi="Arial" w:cs="Arial" w:eastAsia="Arial" w:hint="default"/>
                <w:sz w:val="20"/>
                <w:szCs w:val="20"/>
              </w:rPr>
            </w:pPr>
            <w:r>
              <w:rPr>
                <w:rFonts w:ascii="Arial"/>
                <w:sz w:val="20"/>
              </w:rPr>
              <w:t>You can use this attribute to document in what type the backend sends the response back to the API Manager. </w:t>
            </w:r>
            <w:r>
              <w:rPr>
                <w:rFonts w:ascii="Arial"/>
                <w:b/>
                <w:sz w:val="20"/>
              </w:rPr>
              <w:t>Note that this attribute doesn't do any message type conversion</w:t>
            </w:r>
            <w:r>
              <w:rPr>
                <w:rFonts w:ascii="Arial"/>
                <w:sz w:val="20"/>
              </w:rPr>
              <w:t>, but used simply as a way of letting the user know what type the response will</w:t>
            </w:r>
            <w:r>
              <w:rPr>
                <w:rFonts w:ascii="Arial"/>
                <w:spacing w:val="-1"/>
                <w:sz w:val="20"/>
              </w:rPr>
              <w:t> </w:t>
            </w:r>
            <w:r>
              <w:rPr>
                <w:rFonts w:ascii="Arial"/>
                <w:sz w:val="20"/>
              </w:rPr>
              <w:t>be.</w:t>
            </w:r>
          </w:p>
        </w:tc>
      </w:tr>
      <w:tr>
        <w:trPr>
          <w:trHeight w:val="885" w:hRule="exact"/>
        </w:trPr>
        <w:tc>
          <w:tcPr>
            <w:tcW w:w="1490"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Parameters</w:t>
            </w:r>
          </w:p>
        </w:tc>
        <w:tc>
          <w:tcPr>
            <w:tcW w:w="8822"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4" w:right="171"/>
              <w:jc w:val="left"/>
              <w:rPr>
                <w:rFonts w:ascii="Arial" w:hAnsi="Arial" w:cs="Arial" w:eastAsia="Arial" w:hint="default"/>
                <w:sz w:val="20"/>
                <w:szCs w:val="20"/>
              </w:rPr>
            </w:pPr>
            <w:r>
              <w:rPr>
                <w:rFonts w:ascii="Arial"/>
                <w:sz w:val="20"/>
              </w:rPr>
              <w:t>Parameters of an HTTP method are analogous to arguments of a function in an object-oriented programming language. A resource's parameters are cached in the </w:t>
            </w:r>
            <w:hyperlink r:id="rId215">
              <w:r>
                <w:rPr>
                  <w:rFonts w:ascii="Arial"/>
                  <w:color w:val="003366"/>
                  <w:sz w:val="20"/>
                </w:rPr>
                <w:t>resource cache</w:t>
              </w:r>
            </w:hyperlink>
            <w:r>
              <w:rPr>
                <w:rFonts w:ascii="Arial"/>
                <w:color w:val="003366"/>
                <w:sz w:val="20"/>
              </w:rPr>
              <w:t> </w:t>
            </w:r>
            <w:r>
              <w:rPr>
                <w:rFonts w:ascii="Arial"/>
                <w:sz w:val="20"/>
              </w:rPr>
              <w:t>at the API </w:t>
            </w:r>
            <w:r>
              <w:rPr>
                <w:rFonts w:ascii="Arial"/>
                <w:sz w:val="20"/>
              </w:rPr>
              <w:t>Gateway.</w:t>
            </w:r>
          </w:p>
        </w:tc>
      </w:tr>
    </w:tbl>
    <w:p>
      <w:pPr>
        <w:spacing w:line="240" w:lineRule="auto" w:before="0"/>
        <w:rPr>
          <w:rFonts w:ascii="Arial" w:hAnsi="Arial" w:cs="Arial" w:eastAsia="Arial" w:hint="default"/>
          <w:sz w:val="12"/>
          <w:szCs w:val="12"/>
        </w:rPr>
      </w:pPr>
      <w:r>
        <w:rPr/>
        <w:pict>
          <v:group style="position:absolute;margin-left:48pt;margin-top:8.245pt;width:516pt;height:.1pt;mso-position-horizontal-relative:page;mso-position-vertical-relative:paragraph;z-index:11248;mso-wrap-distance-left:0;mso-wrap-distance-right:0" coordorigin="960,165" coordsize="10320,2">
            <v:shape style="position:absolute;left:960;top:165;width:10320;height:2" coordorigin="960,165" coordsize="10320,0" path="m960,165l11280,165e" filled="false" stroked="true" strokeweight=".75pt" strokecolor="#cccccc">
              <v:path arrowok="t"/>
            </v:shape>
            <w10:wrap type="topAndBottom"/>
          </v:group>
        </w:pict>
      </w:r>
    </w:p>
    <w:p>
      <w:pPr>
        <w:spacing w:after="0" w:line="240" w:lineRule="auto"/>
        <w:rPr>
          <w:rFonts w:ascii="Arial" w:hAnsi="Arial" w:cs="Arial" w:eastAsia="Arial" w:hint="default"/>
          <w:sz w:val="12"/>
          <w:szCs w:val="12"/>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17"/>
          <w:szCs w:val="17"/>
        </w:rPr>
      </w:pPr>
    </w:p>
    <w:p>
      <w:pPr>
        <w:spacing w:before="77"/>
        <w:ind w:left="990" w:right="0" w:firstLine="0"/>
        <w:jc w:val="both"/>
        <w:rPr>
          <w:rFonts w:ascii="Arial" w:hAnsi="Arial" w:cs="Arial" w:eastAsia="Arial" w:hint="default"/>
          <w:sz w:val="18"/>
          <w:szCs w:val="18"/>
        </w:rPr>
      </w:pPr>
      <w:r>
        <w:rPr>
          <w:rFonts w:ascii="Arial"/>
          <w:b/>
          <w:color w:val="707070"/>
          <w:sz w:val="18"/>
        </w:rPr>
        <w:t>Cross-origin resource</w:t>
      </w:r>
      <w:r>
        <w:rPr>
          <w:rFonts w:ascii="Arial"/>
          <w:b/>
          <w:color w:val="707070"/>
          <w:spacing w:val="-1"/>
          <w:sz w:val="18"/>
        </w:rPr>
        <w:t> </w:t>
      </w:r>
      <w:r>
        <w:rPr>
          <w:rFonts w:ascii="Arial"/>
          <w:b/>
          <w:color w:val="707070"/>
          <w:sz w:val="18"/>
        </w:rPr>
        <w:t>sharing</w:t>
      </w:r>
      <w:r>
        <w:rPr>
          <w:rFonts w:ascii="Arial"/>
          <w:sz w:val="18"/>
        </w:rPr>
      </w:r>
    </w:p>
    <w:p>
      <w:pPr>
        <w:spacing w:line="240" w:lineRule="auto" w:before="5"/>
        <w:rPr>
          <w:rFonts w:ascii="Arial" w:hAnsi="Arial" w:cs="Arial" w:eastAsia="Arial" w:hint="default"/>
          <w:b/>
          <w:bCs/>
          <w:sz w:val="16"/>
          <w:szCs w:val="16"/>
        </w:rPr>
      </w:pPr>
    </w:p>
    <w:p>
      <w:pPr>
        <w:pStyle w:val="BodyText"/>
        <w:spacing w:line="249" w:lineRule="auto"/>
        <w:ind w:left="960" w:right="963"/>
        <w:jc w:val="both"/>
      </w:pPr>
      <w:r>
        <w:rPr>
          <w:rFonts w:ascii="Arial"/>
          <w:b/>
        </w:rPr>
        <w:t>Cross-origin resource sharing </w:t>
      </w:r>
      <w:r>
        <w:rPr>
          <w:color w:val="252525"/>
        </w:rPr>
        <w:t>(</w:t>
      </w:r>
      <w:r>
        <w:rPr>
          <w:rFonts w:ascii="Arial"/>
          <w:b/>
        </w:rPr>
        <w:t>CORS</w:t>
      </w:r>
      <w:r>
        <w:rPr>
          <w:color w:val="252525"/>
        </w:rPr>
        <w:t>) is a mechanism that allows restricted resources (e.g., fonts, JavaScript) of a </w:t>
      </w:r>
      <w:r>
        <w:rPr/>
        <w:t>Web page </w:t>
      </w:r>
      <w:r>
        <w:rPr>
          <w:color w:val="252525"/>
        </w:rPr>
        <w:t>to be requested from another </w:t>
      </w:r>
      <w:r>
        <w:rPr/>
        <w:t>domain </w:t>
      </w:r>
      <w:r>
        <w:rPr>
          <w:color w:val="252525"/>
        </w:rPr>
        <w:t>outside the domain from which the resource</w:t>
      </w:r>
      <w:r>
        <w:rPr>
          <w:color w:val="252525"/>
          <w:spacing w:val="10"/>
        </w:rPr>
        <w:t> </w:t>
      </w:r>
      <w:r>
        <w:rPr>
          <w:color w:val="252525"/>
        </w:rPr>
        <w:t>originated.</w:t>
      </w:r>
      <w:r>
        <w:rPr/>
      </w:r>
    </w:p>
    <w:p>
      <w:pPr>
        <w:pStyle w:val="BodyText"/>
        <w:spacing w:line="249" w:lineRule="auto" w:before="151"/>
        <w:ind w:left="960" w:right="967"/>
        <w:jc w:val="both"/>
      </w:pPr>
      <w:r>
        <w:rPr/>
        <w:t>The Swagger API Console that is integrated in the API Manager runs as a JavaScript client in the API Store and makes calls from the Store to the API Gateway. Therefore, if you have the API Store and Gateway running on different ports, enable CORS between</w:t>
      </w:r>
      <w:r>
        <w:rPr>
          <w:spacing w:val="3"/>
        </w:rPr>
        <w:t> </w:t>
      </w:r>
      <w:r>
        <w:rPr/>
        <w:t>them.</w:t>
      </w:r>
    </w:p>
    <w:p>
      <w:pPr>
        <w:spacing w:after="0" w:line="249" w:lineRule="auto"/>
        <w:jc w:val="both"/>
        <w:sectPr>
          <w:pgSz w:w="12240" w:h="15840"/>
          <w:pgMar w:header="257" w:footer="255" w:top="440" w:bottom="440" w:left="0" w:right="0"/>
        </w:sectPr>
      </w:pPr>
    </w:p>
    <w:p>
      <w:pPr>
        <w:pStyle w:val="BodyText"/>
        <w:spacing w:line="266" w:lineRule="auto" w:before="151"/>
        <w:ind w:left="960" w:right="0"/>
        <w:jc w:val="left"/>
      </w:pPr>
      <w:r>
        <w:rPr/>
        <w:t>The CORS configuration is in sample code.</w:t>
      </w:r>
    </w:p>
    <w:p>
      <w:pPr>
        <w:pStyle w:val="BodyText"/>
        <w:spacing w:line="240" w:lineRule="auto" w:before="172"/>
        <w:ind w:left="67" w:right="0"/>
        <w:jc w:val="left"/>
        <w:rPr>
          <w:rFonts w:ascii="Courier New" w:hAnsi="Courier New" w:cs="Courier New" w:eastAsia="Courier New" w:hint="default"/>
        </w:rPr>
      </w:pPr>
      <w:r>
        <w:rPr/>
        <w:br w:type="column"/>
      </w:r>
      <w:r>
        <w:rPr>
          <w:rFonts w:ascii="Courier New"/>
        </w:rPr>
        <w:t>&lt;APIM_HOME&gt;/repository/conf/api-manager.xml</w:t>
      </w:r>
    </w:p>
    <w:p>
      <w:pPr>
        <w:pStyle w:val="BodyText"/>
        <w:spacing w:line="240" w:lineRule="auto" w:before="151"/>
        <w:ind w:left="67" w:right="0"/>
        <w:jc w:val="left"/>
      </w:pPr>
      <w:r>
        <w:rPr/>
        <w:br w:type="column"/>
      </w:r>
      <w:r>
        <w:rPr/>
        <w:t>file.  Given  below  is</w:t>
      </w:r>
      <w:r>
        <w:rPr>
          <w:spacing w:val="45"/>
        </w:rPr>
        <w:t> </w:t>
      </w:r>
      <w:r>
        <w:rPr/>
        <w:t>a</w:t>
      </w:r>
    </w:p>
    <w:p>
      <w:pPr>
        <w:spacing w:after="0" w:line="240" w:lineRule="auto"/>
        <w:jc w:val="left"/>
        <w:sectPr>
          <w:type w:val="continuous"/>
          <w:pgSz w:w="12240" w:h="15840"/>
          <w:pgMar w:top="0" w:bottom="0" w:left="0" w:right="0"/>
          <w:cols w:num="3" w:equalWidth="0">
            <w:col w:w="3782" w:space="40"/>
            <w:col w:w="5294" w:space="40"/>
            <w:col w:w="3084"/>
          </w:cols>
        </w:sectPr>
      </w:pPr>
    </w:p>
    <w:p>
      <w:pPr>
        <w:spacing w:line="240" w:lineRule="auto" w:before="5"/>
        <w:rPr>
          <w:rFonts w:ascii="Arial" w:hAnsi="Arial" w:cs="Arial" w:eastAsia="Arial" w:hint="default"/>
          <w:sz w:val="11"/>
          <w:szCs w:val="11"/>
        </w:rPr>
      </w:pPr>
    </w:p>
    <w:p>
      <w:pPr>
        <w:pStyle w:val="BodyText"/>
        <w:spacing w:line="240" w:lineRule="auto"/>
        <w:ind w:left="1259" w:right="0"/>
        <w:jc w:val="left"/>
      </w:pPr>
      <w:r>
        <w:rPr>
          <w:rFonts w:ascii="Times New Roman"/>
          <w:spacing w:val="-49"/>
        </w:rPr>
        <w:t> </w:t>
      </w:r>
      <w:r>
        <w:rPr>
          <w:spacing w:val="-49"/>
        </w:rPr>
        <w:pict>
          <v:shape style="width:485.25pt;height:131.6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&lt;CORSConfiguration&gt;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&lt;Enabled&gt;true&lt;/Enabled&gt;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0" w:right="251" w:firstLine="0"/>
                    <w:jc w:val="left"/>
                    <w:rPr>
                      <w:rFonts w:ascii="Courier New" w:hAnsi="Courier New" w:cs="Courier New" w:eastAsia="Courier New" w:hint="default"/>
                      <w:sz w:val="18"/>
                      <w:szCs w:val="18"/>
                    </w:rPr>
                  </w:pPr>
                  <w:r>
                    <w:rPr>
                      <w:rFonts w:ascii="Courier New"/>
                      <w:color w:val="333333"/>
                      <w:sz w:val="18"/>
                    </w:rPr>
                    <w:t>&lt;Access-Control-Allow-Origin&gt;https://localhost:9443,http://localhost:9763&lt;/Access-Cont rol-Allow-Origin&gt;</w:t>
                  </w:r>
                  <w:r>
                    <w:rPr>
                      <w:rFonts w:ascii="Courier New"/>
                      <w:sz w:val="18"/>
                    </w:rPr>
                  </w:r>
                </w:p>
                <w:p>
                  <w:pPr>
                    <w:spacing w:line="240" w:lineRule="auto" w:before="4"/>
                    <w:rPr>
                      <w:rFonts w:ascii="Times New Roman" w:hAnsi="Times New Roman" w:cs="Times New Roman" w:eastAsia="Times New Roman" w:hint="default"/>
                      <w:sz w:val="20"/>
                      <w:szCs w:val="20"/>
                    </w:rPr>
                  </w:pPr>
                </w:p>
                <w:p>
                  <w:pPr>
                    <w:spacing w:line="276" w:lineRule="auto" w:before="0"/>
                    <w:ind w:left="150" w:right="251" w:firstLine="0"/>
                    <w:jc w:val="left"/>
                    <w:rPr>
                      <w:rFonts w:ascii="Courier New" w:hAnsi="Courier New" w:cs="Courier New" w:eastAsia="Courier New" w:hint="default"/>
                      <w:sz w:val="18"/>
                      <w:szCs w:val="18"/>
                    </w:rPr>
                  </w:pPr>
                  <w:r>
                    <w:rPr>
                      <w:rFonts w:ascii="Courier New"/>
                      <w:color w:val="333333"/>
                      <w:sz w:val="18"/>
                    </w:rPr>
                    <w:t>&lt;Access-Control-Allow-Headers&gt;authorization,Access-Control-Allow-Origin,Content-Type&lt;/ Access-Control-Allow-Headers&gt;</w:t>
                  </w:r>
                  <w:r>
                    <w:rPr>
                      <w:rFonts w:ascii="Courier New"/>
                      <w:sz w:val="18"/>
                    </w:rPr>
                  </w:r>
                </w:p>
                <w:p>
                  <w:pPr>
                    <w:spacing w:line="203" w:lineRule="exact" w:before="0"/>
                    <w:ind w:left="150" w:right="157" w:firstLine="0"/>
                    <w:jc w:val="left"/>
                    <w:rPr>
                      <w:rFonts w:ascii="Courier New" w:hAnsi="Courier New" w:cs="Courier New" w:eastAsia="Courier New" w:hint="default"/>
                      <w:sz w:val="18"/>
                      <w:szCs w:val="18"/>
                    </w:rPr>
                  </w:pPr>
                  <w:r>
                    <w:rPr>
                      <w:rFonts w:ascii="Courier New"/>
                      <w:color w:val="333333"/>
                      <w:sz w:val="18"/>
                    </w:rPr>
                    <w:t>&lt;/CORSConfiguration&gt;</w:t>
                  </w:r>
                  <w:r>
                    <w:rPr>
                      <w:rFonts w:ascii="Courier New"/>
                      <w:sz w:val="18"/>
                    </w:rPr>
                  </w:r>
                </w:p>
              </w:txbxContent>
            </v:textbox>
          </v:shape>
        </w:pict>
      </w:r>
      <w:r>
        <w:rPr>
          <w:spacing w:val="-49"/>
        </w:rPr>
      </w:r>
    </w:p>
    <w:p>
      <w:pPr>
        <w:pStyle w:val="BodyText"/>
        <w:spacing w:line="240" w:lineRule="auto" w:before="125"/>
        <w:ind w:left="960" w:right="0"/>
        <w:jc w:val="left"/>
      </w:pPr>
      <w:r>
        <w:rPr/>
        <w:t>The elements are described</w:t>
      </w:r>
      <w:r>
        <w:rPr>
          <w:spacing w:val="-1"/>
        </w:rPr>
        <w:t> </w:t>
      </w:r>
      <w:r>
        <w:rPr/>
        <w:t>below:</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9"/>
          <w:szCs w:val="19"/>
        </w:rPr>
      </w:pPr>
    </w:p>
    <w:p>
      <w:pPr>
        <w:pStyle w:val="BodyText"/>
        <w:spacing w:line="240" w:lineRule="auto"/>
        <w:ind w:left="0" w:right="906"/>
        <w:jc w:val="right"/>
        <w:rPr>
          <w:rFonts w:ascii="Courier New" w:hAnsi="Courier New" w:cs="Courier New" w:eastAsia="Courier New" w:hint="default"/>
        </w:rPr>
      </w:pPr>
      <w:r>
        <w:rPr/>
        <w:pict>
          <v:shape style="position:absolute;margin-left:48pt;margin-top:-107.024796pt;width:516.75pt;height:204.15pt;mso-position-horizontal-relative:page;mso-position-vertical-relative:paragraph;z-index:1144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182"/>
                    <w:gridCol w:w="5512"/>
                    <w:gridCol w:w="1623"/>
                  </w:tblGrid>
                  <w:tr>
                    <w:trPr>
                      <w:trHeight w:val="405" w:hRule="exact"/>
                    </w:trPr>
                    <w:tc>
                      <w:tcPr>
                        <w:tcW w:w="3182"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XML</w:t>
                        </w:r>
                        <w:r>
                          <w:rPr>
                            <w:rFonts w:ascii="Arial"/>
                            <w:b/>
                            <w:color w:val="003366"/>
                            <w:spacing w:val="1"/>
                            <w:sz w:val="20"/>
                          </w:rPr>
                          <w:t> </w:t>
                        </w:r>
                        <w:r>
                          <w:rPr>
                            <w:rFonts w:ascii="Arial"/>
                            <w:b/>
                            <w:color w:val="003366"/>
                            <w:sz w:val="20"/>
                          </w:rPr>
                          <w:t>Elements</w:t>
                        </w:r>
                        <w:r>
                          <w:rPr>
                            <w:rFonts w:ascii="Arial"/>
                            <w:sz w:val="20"/>
                          </w:rPr>
                        </w:r>
                      </w:p>
                    </w:tc>
                    <w:tc>
                      <w:tcPr>
                        <w:tcW w:w="5512"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13"/>
                          <w:jc w:val="left"/>
                          <w:rPr>
                            <w:rFonts w:ascii="Arial" w:hAnsi="Arial" w:cs="Arial" w:eastAsia="Arial" w:hint="default"/>
                            <w:sz w:val="20"/>
                            <w:szCs w:val="20"/>
                          </w:rPr>
                        </w:pPr>
                        <w:r>
                          <w:rPr>
                            <w:rFonts w:ascii="Arial"/>
                            <w:b/>
                            <w:color w:val="003366"/>
                            <w:sz w:val="20"/>
                          </w:rPr>
                          <w:t>Values</w:t>
                        </w:r>
                        <w:r>
                          <w:rPr>
                            <w:rFonts w:ascii="Arial"/>
                            <w:sz w:val="20"/>
                          </w:rPr>
                        </w:r>
                      </w:p>
                    </w:tc>
                    <w:tc>
                      <w:tcPr>
                        <w:tcW w:w="1623"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4"/>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1365" w:hRule="exact"/>
                    </w:trPr>
                    <w:tc>
                      <w:tcPr>
                        <w:tcW w:w="318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&lt;Enabled&gt;</w:t>
                        </w:r>
                      </w:p>
                    </w:tc>
                    <w:tc>
                      <w:tcPr>
                        <w:tcW w:w="551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13"/>
                          <w:jc w:val="left"/>
                          <w:rPr>
                            <w:rFonts w:ascii="Arial" w:hAnsi="Arial" w:cs="Arial" w:eastAsia="Arial" w:hint="default"/>
                            <w:sz w:val="20"/>
                            <w:szCs w:val="20"/>
                          </w:rPr>
                        </w:pPr>
                        <w:r>
                          <w:rPr>
                            <w:rFonts w:ascii="Arial"/>
                            <w:sz w:val="20"/>
                          </w:rPr>
                          <w:t>True/False</w:t>
                        </w:r>
                      </w:p>
                    </w:tc>
                    <w:tc>
                      <w:tcPr>
                        <w:tcW w:w="1623"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25"/>
                          <w:jc w:val="both"/>
                          <w:rPr>
                            <w:rFonts w:ascii="Arial" w:hAnsi="Arial" w:cs="Arial" w:eastAsia="Arial" w:hint="default"/>
                            <w:sz w:val="20"/>
                            <w:szCs w:val="20"/>
                          </w:rPr>
                        </w:pPr>
                        <w:r>
                          <w:rPr>
                            <w:rFonts w:ascii="Arial"/>
                            <w:sz w:val="20"/>
                          </w:rPr>
                          <w:t>Used to enable/d CORS headers fr default, CORS is is needed for Sw properly.</w:t>
                        </w:r>
                      </w:p>
                    </w:tc>
                  </w:tr>
                  <w:tr>
                    <w:trPr>
                      <w:trHeight w:val="1396" w:hRule="exact"/>
                    </w:trPr>
                    <w:tc>
                      <w:tcPr>
                        <w:tcW w:w="318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&lt;Access-Control-Allow-Origin&gt;</w:t>
                        </w:r>
                      </w:p>
                    </w:tc>
                    <w:tc>
                      <w:tcPr>
                        <w:tcW w:w="5512"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13"/>
                          <w:jc w:val="left"/>
                          <w:rPr>
                            <w:rFonts w:ascii="Courier New" w:hAnsi="Courier New" w:cs="Courier New" w:eastAsia="Courier New" w:hint="default"/>
                            <w:sz w:val="20"/>
                            <w:szCs w:val="20"/>
                          </w:rPr>
                        </w:pPr>
                        <w:r>
                          <w:rPr>
                            <w:rFonts w:ascii="Arial"/>
                            <w:sz w:val="20"/>
                          </w:rPr>
                          <w:t>HTTP and HTTPS Store Address. Change the Host and Port for correct values of your store. For example,</w:t>
                        </w:r>
                        <w:r>
                          <w:rPr>
                            <w:rFonts w:ascii="Arial"/>
                            <w:spacing w:val="2"/>
                            <w:sz w:val="20"/>
                          </w:rPr>
                          <w:t> </w:t>
                        </w:r>
                        <w:r>
                          <w:rPr>
                            <w:rFonts w:ascii="Courier New"/>
                            <w:color w:val="003366"/>
                            <w:sz w:val="20"/>
                          </w:rPr>
                          <w:t>https:</w:t>
                        </w:r>
                        <w:r>
                          <w:rPr>
                            <w:rFonts w:ascii="Courier New"/>
                            <w:sz w:val="20"/>
                          </w:rPr>
                        </w:r>
                      </w:p>
                      <w:p>
                        <w:pPr>
                          <w:pStyle w:val="TableParagraph"/>
                          <w:spacing w:line="240" w:lineRule="auto" w:before="18"/>
                          <w:ind w:left="105" w:right="113"/>
                          <w:jc w:val="left"/>
                          <w:rPr>
                            <w:rFonts w:ascii="Courier New" w:hAnsi="Courier New" w:cs="Courier New" w:eastAsia="Courier New" w:hint="default"/>
                            <w:sz w:val="20"/>
                            <w:szCs w:val="20"/>
                          </w:rPr>
                        </w:pPr>
                        <w:r>
                          <w:rPr>
                            <w:rFonts w:ascii="Courier New"/>
                            <w:color w:val="003366"/>
                            <w:sz w:val="20"/>
                          </w:rPr>
                          <w:t>//localhost:9443,http://localhost:9763</w:t>
                        </w:r>
                        <w:r>
                          <w:rPr>
                            <w:rFonts w:ascii="Courier New"/>
                            <w:sz w:val="20"/>
                          </w:rPr>
                        </w:r>
                      </w:p>
                    </w:tc>
                    <w:tc>
                      <w:tcPr>
                        <w:tcW w:w="1623"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both"/>
                          <w:rPr>
                            <w:rFonts w:ascii="Arial" w:hAnsi="Arial" w:cs="Arial" w:eastAsia="Arial" w:hint="default"/>
                            <w:sz w:val="20"/>
                            <w:szCs w:val="20"/>
                          </w:rPr>
                        </w:pPr>
                        <w:r>
                          <w:rPr>
                            <w:rFonts w:ascii="Arial"/>
                            <w:sz w:val="20"/>
                          </w:rPr>
                          <w:t>The value of</w:t>
                        </w:r>
                        <w:r>
                          <w:rPr>
                            <w:rFonts w:ascii="Arial"/>
                            <w:spacing w:val="-1"/>
                            <w:sz w:val="20"/>
                          </w:rPr>
                          <w:t> </w:t>
                        </w:r>
                        <w:r>
                          <w:rPr>
                            <w:rFonts w:ascii="Arial"/>
                            <w:sz w:val="20"/>
                          </w:rPr>
                          <w:t>the</w:t>
                        </w:r>
                      </w:p>
                      <w:p>
                        <w:pPr>
                          <w:pStyle w:val="TableParagraph"/>
                          <w:spacing w:line="249" w:lineRule="auto" w:before="47"/>
                          <w:ind w:left="105" w:right="-14"/>
                          <w:jc w:val="both"/>
                          <w:rPr>
                            <w:rFonts w:ascii="Arial" w:hAnsi="Arial" w:cs="Arial" w:eastAsia="Arial" w:hint="default"/>
                            <w:sz w:val="20"/>
                            <w:szCs w:val="20"/>
                          </w:rPr>
                        </w:pPr>
                        <w:r>
                          <w:rPr>
                            <w:rFonts w:ascii="Courier New"/>
                            <w:sz w:val="20"/>
                          </w:rPr>
                          <w:t>-Allow-Origi </w:t>
                        </w:r>
                        <w:r>
                          <w:rPr>
                            <w:rFonts w:ascii="Arial"/>
                            <w:sz w:val="20"/>
                          </w:rPr>
                          <w:t>values are API S are required for s properly.</w:t>
                        </w:r>
                      </w:p>
                    </w:tc>
                  </w:tr>
                  <w:tr>
                    <w:trPr>
                      <w:trHeight w:val="901" w:hRule="exact"/>
                    </w:trPr>
                    <w:tc>
                      <w:tcPr>
                        <w:tcW w:w="3182"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&lt;Access-Control-Allow-Headers&gt;</w:t>
                        </w:r>
                      </w:p>
                    </w:tc>
                    <w:tc>
                      <w:tcPr>
                        <w:tcW w:w="5512" w:type="dxa"/>
                        <w:tcBorders>
                          <w:top w:val="single" w:sz="6" w:space="0" w:color="DDDDDD"/>
                          <w:left w:val="single" w:sz="6" w:space="0" w:color="DDDDDD"/>
                          <w:bottom w:val="single" w:sz="6" w:space="0" w:color="DDDDDD"/>
                          <w:right w:val="single" w:sz="6" w:space="0" w:color="DDDDDD"/>
                        </w:tcBorders>
                      </w:tcPr>
                      <w:p>
                        <w:pPr>
                          <w:pStyle w:val="TableParagraph"/>
                          <w:tabs>
                            <w:tab w:pos="1471" w:val="left" w:leader="none"/>
                            <w:tab w:pos="3451" w:val="left" w:leader="none"/>
                          </w:tabs>
                          <w:spacing w:line="259" w:lineRule="auto" w:before="79"/>
                          <w:ind w:left="105" w:right="104"/>
                          <w:jc w:val="both"/>
                          <w:rPr>
                            <w:rFonts w:ascii="Courier New" w:hAnsi="Courier New" w:cs="Courier New" w:eastAsia="Courier New" w:hint="default"/>
                            <w:sz w:val="20"/>
                            <w:szCs w:val="20"/>
                          </w:rPr>
                        </w:pPr>
                        <w:r>
                          <w:rPr>
                            <w:rFonts w:ascii="Arial"/>
                            <w:sz w:val="20"/>
                          </w:rPr>
                          <w:t>Header values you need to pass when invoking the API. </w:t>
                        </w:r>
                        <w:r>
                          <w:rPr>
                            <w:rFonts w:ascii="Arial"/>
                            <w:spacing w:val="12"/>
                            <w:sz w:val="20"/>
                          </w:rPr>
                          <w:t>For</w:t>
                          <w:tab/>
                        </w:r>
                        <w:r>
                          <w:rPr>
                            <w:rFonts w:ascii="Arial"/>
                            <w:spacing w:val="16"/>
                            <w:sz w:val="20"/>
                          </w:rPr>
                          <w:t>example,</w:t>
                          <w:tab/>
                        </w:r>
                        <w:r>
                          <w:rPr>
                            <w:rFonts w:ascii="Courier New"/>
                            <w:spacing w:val="17"/>
                            <w:sz w:val="20"/>
                          </w:rPr>
                          <w:t>authorization, </w:t>
                        </w:r>
                        <w:r>
                          <w:rPr>
                            <w:rFonts w:ascii="Courier New"/>
                            <w:sz w:val="20"/>
                          </w:rPr>
                          <w:t>Access-Control-Allow-Origin,</w:t>
                        </w:r>
                        <w:r>
                          <w:rPr>
                            <w:rFonts w:ascii="Courier New"/>
                            <w:spacing w:val="4"/>
                            <w:sz w:val="20"/>
                          </w:rPr>
                          <w:t> </w:t>
                        </w:r>
                        <w:r>
                          <w:rPr>
                            <w:rFonts w:ascii="Courier New"/>
                            <w:sz w:val="20"/>
                          </w:rPr>
                          <w:t>Content-Type</w:t>
                        </w:r>
                      </w:p>
                    </w:tc>
                    <w:tc>
                      <w:tcPr>
                        <w:tcW w:w="1623"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4"/>
                          <w:jc w:val="left"/>
                          <w:rPr>
                            <w:rFonts w:ascii="Arial" w:hAnsi="Arial" w:cs="Arial" w:eastAsia="Arial" w:hint="default"/>
                            <w:sz w:val="20"/>
                            <w:szCs w:val="20"/>
                          </w:rPr>
                        </w:pPr>
                        <w:r>
                          <w:rPr>
                            <w:rFonts w:ascii="Arial"/>
                            <w:sz w:val="20"/>
                          </w:rPr>
                          <w:t>Default values ar Swagger to</w:t>
                        </w:r>
                        <w:r>
                          <w:rPr>
                            <w:rFonts w:ascii="Arial"/>
                            <w:spacing w:val="1"/>
                            <w:sz w:val="20"/>
                          </w:rPr>
                          <w:t> </w:t>
                        </w:r>
                        <w:r>
                          <w:rPr>
                            <w:rFonts w:ascii="Arial"/>
                            <w:sz w:val="20"/>
                          </w:rPr>
                          <w:t>funct</w:t>
                        </w:r>
                      </w:p>
                    </w:tc>
                  </w:tr>
                </w:tbl>
                <w:p>
                  <w:pPr/>
                </w:p>
              </w:txbxContent>
            </v:textbox>
            <w10:wrap type="none"/>
          </v:shape>
        </w:pict>
      </w:r>
      <w:r>
        <w:rPr>
          <w:rFonts w:ascii="Courier New"/>
          <w:w w:val="99"/>
        </w:rPr>
        <w:t>n</w:t>
      </w:r>
      <w:r>
        <w:rPr>
          <w:rFonts w:ascii="Courier New"/>
        </w:rPr>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8"/>
        <w:rPr>
          <w:rFonts w:ascii="Courier New" w:hAnsi="Courier New" w:cs="Courier New" w:eastAsia="Courier New" w:hint="default"/>
          <w:sz w:val="17"/>
          <w:szCs w:val="17"/>
        </w:rPr>
      </w:pPr>
    </w:p>
    <w:p>
      <w:pPr>
        <w:pStyle w:val="BodyText"/>
        <w:spacing w:line="240" w:lineRule="auto" w:before="74"/>
        <w:ind w:left="960" w:right="0"/>
        <w:jc w:val="both"/>
      </w:pPr>
      <w:r>
        <w:rPr/>
        <w:t>Change your code according to the sample given</w:t>
      </w:r>
      <w:r>
        <w:rPr>
          <w:spacing w:val="3"/>
        </w:rPr>
        <w:t> </w:t>
      </w:r>
      <w:r>
        <w:rPr/>
        <w:t>here.</w:t>
      </w:r>
    </w:p>
    <w:p>
      <w:pPr>
        <w:spacing w:line="247" w:lineRule="auto" w:before="162"/>
        <w:ind w:left="960" w:right="959" w:firstLine="0"/>
        <w:jc w:val="both"/>
        <w:rPr>
          <w:rFonts w:ascii="Arial" w:hAnsi="Arial" w:cs="Arial" w:eastAsia="Arial" w:hint="default"/>
          <w:sz w:val="20"/>
          <w:szCs w:val="20"/>
        </w:rPr>
      </w:pPr>
      <w:r>
        <w:rPr>
          <w:rFonts w:ascii="Arial"/>
          <w:b/>
          <w:sz w:val="20"/>
        </w:rPr>
        <w:t>If you try to invoke an API with inline endpoints, </w:t>
      </w:r>
      <w:r>
        <w:rPr>
          <w:rFonts w:ascii="Arial"/>
          <w:sz w:val="20"/>
        </w:rPr>
        <w:t>you add the CORS Handler in the </w:t>
      </w:r>
      <w:r>
        <w:rPr>
          <w:rFonts w:ascii="Courier New"/>
          <w:sz w:val="20"/>
        </w:rPr>
        <w:t>&lt;handlers&gt; </w:t>
      </w:r>
      <w:r>
        <w:rPr>
          <w:rFonts w:ascii="Arial"/>
          <w:sz w:val="20"/>
        </w:rPr>
        <w:t>section of the API's configuration as follows. Find the API's configuration in the </w:t>
      </w:r>
      <w:r>
        <w:rPr>
          <w:rFonts w:ascii="Courier New"/>
          <w:sz w:val="20"/>
        </w:rPr>
        <w:t>&lt;APIM_HOME&gt;/repository/deployment/ser ver/synapse-configs/default/api</w:t>
      </w:r>
      <w:r>
        <w:rPr>
          <w:rFonts w:ascii="Courier New"/>
          <w:spacing w:val="-64"/>
          <w:sz w:val="20"/>
        </w:rPr>
        <w:t> </w:t>
      </w:r>
      <w:r>
        <w:rPr>
          <w:rFonts w:ascii="Arial"/>
          <w:sz w:val="20"/>
        </w:rPr>
        <w:t>folder.</w:t>
      </w:r>
    </w:p>
    <w:p>
      <w:pPr>
        <w:spacing w:line="240" w:lineRule="auto" w:before="1"/>
        <w:rPr>
          <w:rFonts w:ascii="Arial" w:hAnsi="Arial" w:cs="Arial" w:eastAsia="Arial" w:hint="default"/>
          <w:sz w:val="11"/>
          <w:szCs w:val="11"/>
        </w:rPr>
      </w:pPr>
      <w:r>
        <w:rPr/>
        <w:pict>
          <v:shape style="position:absolute;margin-left:63.375pt;margin-top:7.730407pt;width:485.25pt;height:73.05pt;mso-position-horizontal-relative:page;mso-position-vertical-relative:paragraph;z-index:1139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line="276" w:lineRule="auto" w:before="30"/>
                    <w:ind w:left="150" w:right="1217" w:firstLine="324"/>
                    <w:jc w:val="left"/>
                    <w:rPr>
                      <w:rFonts w:ascii="Courier New" w:hAnsi="Courier New" w:cs="Courier New" w:eastAsia="Courier New" w:hint="default"/>
                      <w:sz w:val="18"/>
                      <w:szCs w:val="18"/>
                    </w:rPr>
                  </w:pPr>
                  <w:r>
                    <w:rPr>
                      <w:rFonts w:ascii="Courier New"/>
                      <w:color w:val="333333"/>
                      <w:sz w:val="18"/>
                    </w:rPr>
                    <w:t>&lt;handler class="org.wso2.carbon.apimgt.gateway.handlers.security.CORSRequestHandler"/&gt;</w:t>
                  </w:r>
                  <w:r>
                    <w:rPr>
                      <w:rFonts w:ascii="Courier New"/>
                      <w:sz w:val="18"/>
                    </w:rPr>
                  </w:r>
                </w:p>
                <w:p>
                  <w:pPr>
                    <w:spacing w:line="203" w:lineRule="exact" w:before="0"/>
                    <w:ind w:left="150" w:right="157"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txbxContent>
            </v:textbox>
            <w10:wrap type="topAndBottom"/>
          </v:shape>
        </w:pict>
      </w:r>
      <w:r>
        <w:rPr/>
        <w:pict>
          <v:group style="position:absolute;margin-left:48pt;margin-top:89.780411pt;width:516pt;height:.1pt;mso-position-horizontal-relative:page;mso-position-vertical-relative:paragraph;z-index:11416;mso-wrap-distance-left:0;mso-wrap-distance-right:0" coordorigin="960,1796" coordsize="10320,2">
            <v:shape style="position:absolute;left:960;top:1796;width:10320;height:2" coordorigin="960,1796" coordsize="10320,0" path="m960,1796l11280,1796e" filled="false" stroked="true" strokeweight=".75pt" strokecolor="#cccccc">
              <v:path arrowok="t"/>
            </v:shape>
            <w10:wrap type="topAndBottom"/>
          </v:group>
        </w:pict>
      </w:r>
    </w:p>
    <w:p>
      <w:pPr>
        <w:spacing w:line="240" w:lineRule="auto" w:before="2"/>
        <w:rPr>
          <w:rFonts w:ascii="Arial" w:hAnsi="Arial" w:cs="Arial" w:eastAsia="Arial" w:hint="default"/>
          <w:sz w:val="10"/>
          <w:szCs w:val="10"/>
        </w:rPr>
      </w:pPr>
    </w:p>
    <w:p>
      <w:pPr>
        <w:spacing w:line="240" w:lineRule="auto" w:before="1"/>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92" w:id="114"/>
      <w:bookmarkEnd w:id="114"/>
      <w:r>
        <w:rPr/>
      </w:r>
      <w:r>
        <w:rPr>
          <w:rFonts w:ascii="Arial"/>
          <w:b/>
          <w:color w:val="707070"/>
          <w:sz w:val="18"/>
        </w:rPr>
        <w:t>OAuth scopes</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color w:val="333333"/>
        </w:rPr>
        <w:t>Scopes</w:t>
      </w:r>
      <w:r>
        <w:rPr>
          <w:color w:val="333333"/>
          <w:spacing w:val="19"/>
        </w:rPr>
        <w:t> </w:t>
      </w:r>
      <w:r>
        <w:rPr>
          <w:color w:val="333333"/>
        </w:rPr>
        <w:t>enable</w:t>
      </w:r>
      <w:r>
        <w:rPr>
          <w:color w:val="333333"/>
          <w:spacing w:val="19"/>
        </w:rPr>
        <w:t> </w:t>
      </w:r>
      <w:r>
        <w:rPr>
          <w:color w:val="333333"/>
        </w:rPr>
        <w:t>fine-grained</w:t>
      </w:r>
      <w:r>
        <w:rPr>
          <w:color w:val="333333"/>
          <w:spacing w:val="19"/>
        </w:rPr>
        <w:t> </w:t>
      </w:r>
      <w:r>
        <w:rPr>
          <w:color w:val="333333"/>
        </w:rPr>
        <w:t>access</w:t>
      </w:r>
      <w:r>
        <w:rPr>
          <w:color w:val="333333"/>
          <w:spacing w:val="19"/>
        </w:rPr>
        <w:t> </w:t>
      </w:r>
      <w:r>
        <w:rPr>
          <w:color w:val="333333"/>
        </w:rPr>
        <w:t>control</w:t>
      </w:r>
      <w:r>
        <w:rPr>
          <w:color w:val="333333"/>
          <w:spacing w:val="19"/>
        </w:rPr>
        <w:t> </w:t>
      </w:r>
      <w:r>
        <w:rPr>
          <w:color w:val="333333"/>
        </w:rPr>
        <w:t>to</w:t>
      </w:r>
      <w:r>
        <w:rPr>
          <w:color w:val="333333"/>
          <w:spacing w:val="19"/>
        </w:rPr>
        <w:t> </w:t>
      </w:r>
      <w:r>
        <w:rPr>
          <w:color w:val="333333"/>
        </w:rPr>
        <w:t>API</w:t>
      </w:r>
      <w:r>
        <w:rPr>
          <w:color w:val="333333"/>
          <w:spacing w:val="19"/>
        </w:rPr>
        <w:t> </w:t>
      </w:r>
      <w:r>
        <w:rPr>
          <w:color w:val="333333"/>
        </w:rPr>
        <w:t>resources</w:t>
      </w:r>
      <w:r>
        <w:rPr>
          <w:color w:val="333333"/>
          <w:spacing w:val="19"/>
        </w:rPr>
        <w:t> </w:t>
      </w:r>
      <w:r>
        <w:rPr>
          <w:color w:val="333333"/>
        </w:rPr>
        <w:t>based</w:t>
      </w:r>
      <w:r>
        <w:rPr>
          <w:color w:val="333333"/>
          <w:spacing w:val="19"/>
        </w:rPr>
        <w:t> </w:t>
      </w:r>
      <w:r>
        <w:rPr>
          <w:color w:val="333333"/>
        </w:rPr>
        <w:t>on</w:t>
      </w:r>
      <w:r>
        <w:rPr>
          <w:color w:val="333333"/>
          <w:spacing w:val="19"/>
        </w:rPr>
        <w:t> </w:t>
      </w:r>
      <w:r>
        <w:rPr>
          <w:color w:val="333333"/>
        </w:rPr>
        <w:t>user</w:t>
      </w:r>
      <w:r>
        <w:rPr>
          <w:color w:val="333333"/>
          <w:spacing w:val="19"/>
        </w:rPr>
        <w:t> </w:t>
      </w:r>
      <w:r>
        <w:rPr>
          <w:color w:val="333333"/>
        </w:rPr>
        <w:t>roles.</w:t>
      </w:r>
      <w:r>
        <w:rPr>
          <w:color w:val="333333"/>
          <w:spacing w:val="26"/>
        </w:rPr>
        <w:t> </w:t>
      </w:r>
      <w:r>
        <w:rPr/>
        <w:t>You</w:t>
      </w:r>
      <w:r>
        <w:rPr>
          <w:spacing w:val="19"/>
        </w:rPr>
        <w:t> </w:t>
      </w:r>
      <w:r>
        <w:rPr/>
        <w:t>define</w:t>
      </w:r>
      <w:r>
        <w:rPr>
          <w:spacing w:val="19"/>
        </w:rPr>
        <w:t> </w:t>
      </w:r>
      <w:r>
        <w:rPr/>
        <w:t>scopes</w:t>
      </w:r>
      <w:r>
        <w:rPr>
          <w:spacing w:val="19"/>
        </w:rPr>
        <w:t> </w:t>
      </w:r>
      <w:r>
        <w:rPr/>
        <w:t>to</w:t>
      </w:r>
      <w:r>
        <w:rPr>
          <w:spacing w:val="19"/>
        </w:rPr>
        <w:t> </w:t>
      </w:r>
      <w:r>
        <w:rPr/>
        <w:t>an</w:t>
      </w:r>
      <w:r>
        <w:rPr>
          <w:spacing w:val="19"/>
        </w:rPr>
        <w:t> </w:t>
      </w:r>
      <w:r>
        <w:rPr/>
        <w:t>API's</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left="960" w:right="966"/>
        <w:jc w:val="both"/>
      </w:pPr>
      <w:r>
        <w:rPr/>
        <w:t>resources. When a user invokes the API, his/her OAuth 2 bearer token cannot grant access to any API resource beyond its associated</w:t>
      </w:r>
      <w:r>
        <w:rPr>
          <w:spacing w:val="-1"/>
        </w:rPr>
        <w:t> </w:t>
      </w:r>
      <w:r>
        <w:rPr/>
        <w:t>scopes.</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How scopes</w:t>
      </w:r>
      <w:r>
        <w:rPr>
          <w:rFonts w:ascii="Arial"/>
          <w:b/>
          <w:i/>
          <w:spacing w:val="-1"/>
          <w:sz w:val="18"/>
        </w:rPr>
        <w:t> </w:t>
      </w:r>
      <w:r>
        <w:rPr>
          <w:rFonts w:ascii="Arial"/>
          <w:b/>
          <w:i/>
          <w:sz w:val="18"/>
        </w:rPr>
        <w:t>work</w:t>
      </w:r>
      <w:r>
        <w:rPr>
          <w:rFonts w:ascii="Arial"/>
          <w:sz w:val="18"/>
        </w:rPr>
      </w:r>
    </w:p>
    <w:p>
      <w:pPr>
        <w:spacing w:line="240" w:lineRule="auto" w:before="2"/>
        <w:rPr>
          <w:rFonts w:ascii="Arial" w:hAnsi="Arial" w:cs="Arial" w:eastAsia="Arial" w:hint="default"/>
          <w:b/>
          <w:bCs/>
          <w:i/>
          <w:sz w:val="18"/>
          <w:szCs w:val="18"/>
        </w:rPr>
      </w:pPr>
    </w:p>
    <w:p>
      <w:pPr>
        <w:pStyle w:val="BodyText"/>
        <w:spacing w:line="240" w:lineRule="auto"/>
        <w:ind w:left="960" w:right="0"/>
        <w:jc w:val="both"/>
      </w:pPr>
      <w:r>
        <w:rPr/>
        <w:t>To illustrate the functionality of scopes, assume you have the following scopes attached to resources of an</w:t>
      </w:r>
      <w:r>
        <w:rPr>
          <w:spacing w:val="-2"/>
        </w:rPr>
        <w:t> </w:t>
      </w:r>
      <w:r>
        <w:rPr/>
        <w:t>API:</w:t>
      </w:r>
    </w:p>
    <w:p>
      <w:pPr>
        <w:spacing w:line="240" w:lineRule="auto" w:before="3"/>
        <w:rPr>
          <w:rFonts w:ascii="Arial" w:hAnsi="Arial" w:cs="Arial" w:eastAsia="Arial" w:hint="default"/>
          <w:sz w:val="15"/>
          <w:szCs w:val="15"/>
        </w:rPr>
      </w:pPr>
      <w:r>
        <w:rPr/>
        <w:pict>
          <v:shape style="position:absolute;margin-left:48.75pt;margin-top:9.730886pt;width:376.73748pt;height:203.82pt;mso-position-horizontal-relative:page;mso-position-vertical-relative:paragraph;z-index:11464;mso-wrap-distance-left:0;mso-wrap-distance-right:0" type="#_x0000_t75" stroked="false">
            <v:imagedata r:id="rId216" o:title=""/>
            <w10:wrap type="topAndBottom"/>
          </v:shape>
        </w:pict>
      </w:r>
    </w:p>
    <w:p>
      <w:pPr>
        <w:pStyle w:val="BodyText"/>
        <w:spacing w:line="249" w:lineRule="auto" w:before="172"/>
        <w:ind w:left="960" w:right="963"/>
        <w:jc w:val="both"/>
        <w:rPr>
          <w:rFonts w:ascii="Arial" w:hAnsi="Arial" w:cs="Arial" w:eastAsia="Arial" w:hint="default"/>
        </w:rPr>
      </w:pPr>
      <w:r>
        <w:rPr/>
        <w:t>Assume that users named </w:t>
      </w:r>
      <w:r>
        <w:rPr>
          <w:rFonts w:ascii="Arial"/>
          <w:b/>
        </w:rPr>
        <w:t>Tom </w:t>
      </w:r>
      <w:r>
        <w:rPr/>
        <w:t>and </w:t>
      </w:r>
      <w:r>
        <w:rPr>
          <w:rFonts w:ascii="Arial"/>
          <w:b/>
        </w:rPr>
        <w:t>John </w:t>
      </w:r>
      <w:r>
        <w:rPr/>
        <w:t>are assigned the employee role and both the employee and manager roles respectively</w:t>
      </w:r>
      <w:r>
        <w:rPr>
          <w:rFonts w:ascii="Arial"/>
          <w:i/>
        </w:rPr>
        <w:t>.</w:t>
      </w:r>
      <w:r>
        <w:rPr>
          <w:rFonts w:ascii="Arial"/>
        </w:rPr>
      </w:r>
    </w:p>
    <w:p>
      <w:pPr>
        <w:pStyle w:val="BodyText"/>
        <w:spacing w:line="247" w:lineRule="auto" w:before="151"/>
        <w:ind w:left="960" w:right="966"/>
        <w:jc w:val="both"/>
      </w:pPr>
      <w:r>
        <w:rPr/>
        <w:t>Tom requests a token through the Token API as </w:t>
      </w:r>
      <w:r>
        <w:rPr>
          <w:rFonts w:ascii="Courier New"/>
        </w:rPr>
        <w:t>grant_type=password&amp;username=tom&amp;password=xxxx&amp;sc ope=</w:t>
      </w:r>
      <w:r>
        <w:rPr>
          <w:rFonts w:ascii="Courier New"/>
          <w:b/>
        </w:rPr>
        <w:t>news_read news_write</w:t>
      </w:r>
      <w:r>
        <w:rPr/>
        <w:t>. However, as Tom is not in the manager role, he will only be granted a token bearing the </w:t>
      </w:r>
      <w:r>
        <w:rPr>
          <w:rFonts w:ascii="Courier New"/>
        </w:rPr>
        <w:t>news_read</w:t>
      </w:r>
      <w:r>
        <w:rPr>
          <w:rFonts w:ascii="Courier New"/>
          <w:spacing w:val="-65"/>
        </w:rPr>
        <w:t> </w:t>
      </w:r>
      <w:r>
        <w:rPr/>
        <w:t>scope. The response from the Token API will be similar to the following:</w:t>
      </w:r>
    </w:p>
    <w:p>
      <w:pPr>
        <w:spacing w:line="240" w:lineRule="auto" w:before="1"/>
        <w:rPr>
          <w:rFonts w:ascii="Arial" w:hAnsi="Arial" w:cs="Arial" w:eastAsia="Arial" w:hint="default"/>
          <w:sz w:val="11"/>
          <w:szCs w:val="11"/>
        </w:rPr>
      </w:pPr>
      <w:r>
        <w:rPr/>
        <w:pict>
          <v:shape style="position:absolute;margin-left:63.375pt;margin-top:7.730414pt;width:485.25pt;height:61.35pt;mso-position-horizontal-relative:page;mso-position-vertical-relative:paragraph;z-index:1148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3053" w:firstLine="0"/>
                    <w:jc w:val="left"/>
                    <w:rPr>
                      <w:rFonts w:ascii="Courier New" w:hAnsi="Courier New" w:cs="Courier New" w:eastAsia="Courier New" w:hint="default"/>
                      <w:sz w:val="18"/>
                      <w:szCs w:val="18"/>
                    </w:rPr>
                  </w:pPr>
                  <w:r>
                    <w:rPr>
                      <w:rFonts w:ascii="Courier New"/>
                      <w:color w:val="333333"/>
                      <w:sz w:val="18"/>
                    </w:rPr>
                    <w:t>"scope":"news_read","token_type":"bearer","expires_in":3299, "refresh_token":"8579facb65d1d3eba74a395a2e78dd6", "access_token":"eb51eff0b4d85cda1eb1d312c5b6a3b8"</w:t>
                  </w:r>
                  <w:r>
                    <w:rPr>
                      <w:rFonts w:ascii="Courier New"/>
                      <w:sz w:val="18"/>
                    </w:rPr>
                  </w:r>
                </w:p>
              </w:txbxContent>
            </v:textbox>
            <w10:wrap type="topAndBottom"/>
          </v:shape>
        </w:pict>
      </w:r>
    </w:p>
    <w:p>
      <w:pPr>
        <w:pStyle w:val="BodyText"/>
        <w:spacing w:line="247" w:lineRule="auto" w:before="124"/>
        <w:ind w:left="960" w:right="961"/>
        <w:jc w:val="both"/>
      </w:pPr>
      <w:r>
        <w:rPr/>
        <w:t>Next, John requests a token as </w:t>
      </w:r>
      <w:r>
        <w:rPr>
          <w:rFonts w:ascii="Courier New"/>
        </w:rPr>
        <w:t>grant_type=password&amp;username=john&amp;password=john123&amp;scope=</w:t>
      </w:r>
      <w:r>
        <w:rPr>
          <w:rFonts w:ascii="Courier New"/>
          <w:b/>
        </w:rPr>
        <w:t>news_ read news_write</w:t>
      </w:r>
      <w:r>
        <w:rPr/>
        <w:t>. As john has both roles assigned, the token will bear both the requested scopes and the response will be similar to the</w:t>
      </w:r>
      <w:r>
        <w:rPr>
          <w:spacing w:val="2"/>
        </w:rPr>
        <w:t> </w:t>
      </w:r>
      <w:r>
        <w:rPr/>
        <w:t>following:</w:t>
      </w:r>
    </w:p>
    <w:p>
      <w:pPr>
        <w:spacing w:line="240" w:lineRule="auto" w:before="4"/>
        <w:rPr>
          <w:rFonts w:ascii="Arial" w:hAnsi="Arial" w:cs="Arial" w:eastAsia="Arial" w:hint="default"/>
          <w:sz w:val="11"/>
          <w:szCs w:val="11"/>
        </w:rPr>
      </w:pPr>
      <w:r>
        <w:rPr/>
        <w:pict>
          <v:shape style="position:absolute;margin-left:63.375pt;margin-top:7.860694pt;width:485.25pt;height:61.35pt;mso-position-horizontal-relative:page;mso-position-vertical-relative:paragraph;z-index:115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649" w:firstLine="0"/>
                    <w:jc w:val="left"/>
                    <w:rPr>
                      <w:rFonts w:ascii="Courier New" w:hAnsi="Courier New" w:cs="Courier New" w:eastAsia="Courier New" w:hint="default"/>
                      <w:sz w:val="18"/>
                      <w:szCs w:val="18"/>
                    </w:rPr>
                  </w:pPr>
                  <w:r>
                    <w:rPr>
                      <w:rFonts w:ascii="Courier New"/>
                      <w:color w:val="333333"/>
                      <w:sz w:val="18"/>
                    </w:rPr>
                    <w:t>"scope":"news_read news_write", "token_type":"bearer", "expires_in":3299, "refresh_token":"4ca244fb321bd555bd3d555df39315", "access_token":"42a377a0101877d1d9e29c5f30857e"</w:t>
                  </w:r>
                  <w:r>
                    <w:rPr>
                      <w:rFonts w:ascii="Courier New"/>
                      <w:sz w:val="18"/>
                    </w:rPr>
                  </w:r>
                </w:p>
              </w:txbxContent>
            </v:textbox>
            <w10:wrap type="topAndBottom"/>
          </v:shape>
        </w:pict>
      </w:r>
    </w:p>
    <w:p>
      <w:pPr>
        <w:pStyle w:val="BodyText"/>
        <w:spacing w:line="249" w:lineRule="auto" w:before="124"/>
        <w:ind w:left="960" w:right="968"/>
        <w:jc w:val="both"/>
      </w:pPr>
      <w:r>
        <w:rPr/>
        <w:t>This means that Tom can only access the GET operation of the API while John can access both as he is assigned   to both the employee and manager roles. If Tom tries to access the POST operation, there will be an HTTP 403 Forbidden error as</w:t>
      </w:r>
      <w:r>
        <w:rPr>
          <w:spacing w:val="-1"/>
        </w:rPr>
        <w:t> </w:t>
      </w:r>
      <w:r>
        <w:rPr/>
        <w:t>follows:</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119.8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&lt;ams:fault</w:t>
                  </w:r>
                  <w:r>
                    <w:rPr>
                      <w:rFonts w:ascii="Courier New"/>
                      <w:color w:val="333333"/>
                      <w:spacing w:val="-2"/>
                      <w:sz w:val="18"/>
                    </w:rPr>
                    <w:t> </w:t>
                  </w:r>
                  <w:hyperlink r:id="rId217">
                    <w:r>
                      <w:rPr>
                        <w:rFonts w:ascii="Courier New"/>
                        <w:color w:val="333333"/>
                        <w:sz w:val="18"/>
                      </w:rPr>
                      <w:t>xmlns:ams="http://wso2.org/apimanager/security"&gt;</w:t>
                    </w:r>
                    <w:r>
                      <w:rPr>
                        <w:rFonts w:ascii="Courier New"/>
                        <w:sz w:val="18"/>
                      </w:rPr>
                    </w:r>
                  </w:hyperlink>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&lt;ams:code&gt;900910&lt;/ams:code&gt;</w:t>
                  </w:r>
                  <w:r>
                    <w:rPr>
                      <w:rFonts w:ascii="Courier New"/>
                      <w:sz w:val="18"/>
                    </w:rPr>
                  </w:r>
                </w:p>
                <w:p>
                  <w:pPr>
                    <w:spacing w:line="276" w:lineRule="auto" w:before="30"/>
                    <w:ind w:left="150" w:right="1109" w:firstLine="648"/>
                    <w:jc w:val="left"/>
                    <w:rPr>
                      <w:rFonts w:ascii="Courier New" w:hAnsi="Courier New" w:cs="Courier New" w:eastAsia="Courier New" w:hint="default"/>
                      <w:sz w:val="18"/>
                      <w:szCs w:val="18"/>
                    </w:rPr>
                  </w:pPr>
                  <w:r>
                    <w:rPr>
                      <w:rFonts w:ascii="Courier New"/>
                      <w:color w:val="333333"/>
                      <w:sz w:val="18"/>
                    </w:rPr>
                    <w:t>&lt;ams:message&gt;The access token does not allow you to access the requested resource&lt;/ams:message&gt;</w:t>
                  </w:r>
                  <w:r>
                    <w:rPr>
                      <w:rFonts w:ascii="Courier New"/>
                      <w:sz w:val="18"/>
                    </w:rPr>
                  </w:r>
                </w:p>
                <w:p>
                  <w:pPr>
                    <w:spacing w:line="276" w:lineRule="auto" w:before="0"/>
                    <w:ind w:left="150" w:right="785" w:firstLine="648"/>
                    <w:jc w:val="left"/>
                    <w:rPr>
                      <w:rFonts w:ascii="Courier New" w:hAnsi="Courier New" w:cs="Courier New" w:eastAsia="Courier New" w:hint="default"/>
                      <w:sz w:val="18"/>
                      <w:szCs w:val="18"/>
                    </w:rPr>
                  </w:pPr>
                  <w:r>
                    <w:rPr>
                      <w:rFonts w:ascii="Courier New"/>
                      <w:color w:val="333333"/>
                      <w:sz w:val="18"/>
                    </w:rPr>
                    <w:t>&lt;ams:description&gt;Access failure for API: /orgnews, version: 1.0.0 with key: eb51eff0b4d85cda1eb1d312c5b6a3b8</w:t>
                  </w:r>
                  <w:r>
                    <w:rPr>
                      <w:rFonts w:ascii="Courier New"/>
                      <w:sz w:val="18"/>
                    </w:rPr>
                  </w:r>
                </w:p>
                <w:p>
                  <w:pPr>
                    <w:spacing w:line="203" w:lineRule="exact" w:before="0"/>
                    <w:ind w:left="474" w:right="157" w:firstLine="0"/>
                    <w:jc w:val="left"/>
                    <w:rPr>
                      <w:rFonts w:ascii="Courier New" w:hAnsi="Courier New" w:cs="Courier New" w:eastAsia="Courier New" w:hint="default"/>
                      <w:sz w:val="18"/>
                      <w:szCs w:val="18"/>
                    </w:rPr>
                  </w:pPr>
                  <w:r>
                    <w:rPr>
                      <w:rFonts w:ascii="Courier New"/>
                      <w:color w:val="333333"/>
                      <w:sz w:val="18"/>
                    </w:rPr>
                    <w:t>&lt;/ams:description&gt;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&lt;/ams:fault&gt;</w:t>
                  </w:r>
                  <w:r>
                    <w:rPr>
                      <w:rFonts w:ascii="Courier New"/>
                      <w:sz w:val="18"/>
                    </w:rPr>
                  </w:r>
                </w:p>
              </w:txbxContent>
            </v:textbox>
          </v:shape>
        </w:pict>
      </w:r>
      <w:r>
        <w:rPr>
          <w:spacing w:val="-49"/>
        </w:rPr>
      </w:r>
    </w:p>
    <w:p>
      <w:pPr>
        <w:spacing w:line="240" w:lineRule="auto" w:before="7"/>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r>
        <w:rPr>
          <w:rFonts w:ascii="Arial"/>
          <w:b/>
          <w:i/>
          <w:sz w:val="18"/>
        </w:rPr>
        <w:t>Applying a scope</w:t>
      </w:r>
      <w:r>
        <w:rPr>
          <w:rFonts w:ascii="Arial"/>
          <w:sz w:val="18"/>
        </w:rPr>
      </w:r>
    </w:p>
    <w:p>
      <w:pPr>
        <w:spacing w:line="240" w:lineRule="auto" w:before="5"/>
        <w:rPr>
          <w:rFonts w:ascii="Arial" w:hAnsi="Arial" w:cs="Arial" w:eastAsia="Arial" w:hint="default"/>
          <w:b/>
          <w:bCs/>
          <w:i/>
          <w:sz w:val="18"/>
          <w:szCs w:val="18"/>
        </w:rPr>
      </w:pPr>
    </w:p>
    <w:p>
      <w:pPr>
        <w:pStyle w:val="BodyText"/>
        <w:spacing w:line="240" w:lineRule="auto"/>
        <w:ind w:left="960" w:right="0"/>
        <w:jc w:val="left"/>
        <w:rPr>
          <w:rFonts w:ascii="Arial" w:hAnsi="Arial" w:cs="Arial" w:eastAsia="Arial" w:hint="default"/>
        </w:rPr>
      </w:pPr>
      <w:r>
        <w:rPr/>
        <w:t>You</w:t>
      </w:r>
      <w:r>
        <w:rPr>
          <w:spacing w:val="8"/>
        </w:rPr>
        <w:t> </w:t>
      </w:r>
      <w:r>
        <w:rPr/>
        <w:t>apply</w:t>
      </w:r>
      <w:r>
        <w:rPr>
          <w:spacing w:val="8"/>
        </w:rPr>
        <w:t> </w:t>
      </w:r>
      <w:r>
        <w:rPr/>
        <w:t>scopes</w:t>
      </w:r>
      <w:r>
        <w:rPr>
          <w:spacing w:val="8"/>
        </w:rPr>
        <w:t> </w:t>
      </w:r>
      <w:r>
        <w:rPr/>
        <w:t>to</w:t>
      </w:r>
      <w:r>
        <w:rPr>
          <w:spacing w:val="8"/>
        </w:rPr>
        <w:t> </w:t>
      </w:r>
      <w:r>
        <w:rPr/>
        <w:t>an</w:t>
      </w:r>
      <w:r>
        <w:rPr>
          <w:spacing w:val="8"/>
        </w:rPr>
        <w:t> </w:t>
      </w:r>
      <w:r>
        <w:rPr/>
        <w:t>API</w:t>
      </w:r>
      <w:r>
        <w:rPr>
          <w:spacing w:val="8"/>
        </w:rPr>
        <w:t> </w:t>
      </w:r>
      <w:r>
        <w:rPr/>
        <w:t>resource</w:t>
      </w:r>
      <w:r>
        <w:rPr>
          <w:spacing w:val="8"/>
        </w:rPr>
        <w:t> </w:t>
      </w:r>
      <w:r>
        <w:rPr/>
        <w:t>at</w:t>
      </w:r>
      <w:r>
        <w:rPr>
          <w:spacing w:val="8"/>
        </w:rPr>
        <w:t> </w:t>
      </w:r>
      <w:r>
        <w:rPr/>
        <w:t>the</w:t>
      </w:r>
      <w:r>
        <w:rPr>
          <w:spacing w:val="8"/>
        </w:rPr>
        <w:t> </w:t>
      </w:r>
      <w:r>
        <w:rPr/>
        <w:t>time</w:t>
      </w:r>
      <w:r>
        <w:rPr>
          <w:spacing w:val="8"/>
        </w:rPr>
        <w:t> </w:t>
      </w:r>
      <w:r>
        <w:rPr/>
        <w:t>the</w:t>
      </w:r>
      <w:r>
        <w:rPr>
          <w:spacing w:val="8"/>
        </w:rPr>
        <w:t> </w:t>
      </w:r>
      <w:r>
        <w:rPr/>
        <w:t>API</w:t>
      </w:r>
      <w:r>
        <w:rPr>
          <w:spacing w:val="8"/>
        </w:rPr>
        <w:t> </w:t>
      </w:r>
      <w:r>
        <w:rPr/>
        <w:t>is</w:t>
      </w:r>
      <w:r>
        <w:rPr>
          <w:spacing w:val="8"/>
        </w:rPr>
        <w:t> </w:t>
      </w:r>
      <w:r>
        <w:rPr/>
        <w:t>created</w:t>
      </w:r>
      <w:r>
        <w:rPr>
          <w:spacing w:val="8"/>
        </w:rPr>
        <w:t> </w:t>
      </w:r>
      <w:r>
        <w:rPr/>
        <w:t>or</w:t>
      </w:r>
      <w:r>
        <w:rPr>
          <w:spacing w:val="8"/>
        </w:rPr>
        <w:t> </w:t>
      </w:r>
      <w:r>
        <w:rPr/>
        <w:t>modified.</w:t>
      </w:r>
      <w:r>
        <w:rPr>
          <w:spacing w:val="8"/>
        </w:rPr>
        <w:t> </w:t>
      </w:r>
      <w:r>
        <w:rPr/>
        <w:t>In</w:t>
      </w:r>
      <w:r>
        <w:rPr>
          <w:spacing w:val="8"/>
        </w:rPr>
        <w:t> </w:t>
      </w:r>
      <w:r>
        <w:rPr/>
        <w:t>the</w:t>
      </w:r>
      <w:r>
        <w:rPr>
          <w:spacing w:val="8"/>
        </w:rPr>
        <w:t> </w:t>
      </w:r>
      <w:r>
        <w:rPr/>
        <w:t>API</w:t>
      </w:r>
      <w:r>
        <w:rPr>
          <w:spacing w:val="8"/>
        </w:rPr>
        <w:t> </w:t>
      </w:r>
      <w:r>
        <w:rPr/>
        <w:t>Publisher,</w:t>
      </w:r>
      <w:r>
        <w:rPr>
          <w:spacing w:val="8"/>
        </w:rPr>
        <w:t> </w:t>
      </w:r>
      <w:r>
        <w:rPr/>
        <w:t>click</w:t>
      </w:r>
      <w:r>
        <w:rPr>
          <w:spacing w:val="8"/>
        </w:rPr>
        <w:t> </w:t>
      </w:r>
      <w:r>
        <w:rPr/>
        <w:t>the</w:t>
      </w:r>
      <w:r>
        <w:rPr>
          <w:spacing w:val="18"/>
        </w:rPr>
        <w:t> </w:t>
      </w:r>
      <w:r>
        <w:rPr>
          <w:rFonts w:ascii="Arial"/>
          <w:b/>
        </w:rPr>
        <w:t>API</w:t>
      </w:r>
      <w:r>
        <w:rPr>
          <w:rFonts w:ascii="Arial"/>
        </w:rPr>
      </w:r>
    </w:p>
    <w:p>
      <w:pPr>
        <w:pStyle w:val="BodyText"/>
        <w:spacing w:line="297" w:lineRule="auto" w:before="56"/>
        <w:ind w:left="960" w:right="1327"/>
        <w:jc w:val="left"/>
      </w:pPr>
      <w:r>
        <w:rPr>
          <w:rFonts w:ascii="Arial"/>
          <w:b/>
        </w:rPr>
        <w:t>-&gt; Add </w:t>
      </w:r>
      <w:r>
        <w:rPr/>
        <w:t>menu (to add a new API) or the </w:t>
      </w:r>
      <w:r>
        <w:rPr>
          <w:rFonts w:ascii="Arial"/>
          <w:b/>
        </w:rPr>
        <w:t>Edit </w:t>
      </w:r>
      <w:r>
        <w:rPr/>
        <w:t>link next to an existing API. Then, navigate to the </w:t>
      </w:r>
      <w:r>
        <w:rPr>
          <w:rFonts w:ascii="Arial"/>
          <w:b/>
        </w:rPr>
        <w:t>Manage </w:t>
      </w:r>
      <w:r>
        <w:rPr/>
        <w:t>tab and scroll down to see the </w:t>
      </w:r>
      <w:r>
        <w:rPr>
          <w:rFonts w:ascii="Arial"/>
          <w:b/>
        </w:rPr>
        <w:t>Add Scopes </w:t>
      </w:r>
      <w:r>
        <w:rPr/>
        <w:t>button under </w:t>
      </w:r>
      <w:r>
        <w:rPr>
          <w:rFonts w:ascii="Arial"/>
          <w:b/>
        </w:rPr>
        <w:t>Resources</w:t>
      </w:r>
      <w:r>
        <w:rPr/>
        <w:t>. A screen such as the following</w:t>
      </w:r>
      <w:r>
        <w:rPr>
          <w:spacing w:val="2"/>
        </w:rPr>
        <w:t> </w:t>
      </w:r>
      <w:r>
        <w:rPr/>
        <w:t>appears:</w:t>
      </w:r>
    </w:p>
    <w:p>
      <w:pPr>
        <w:spacing w:line="240" w:lineRule="auto" w:before="4"/>
        <w:rPr>
          <w:rFonts w:ascii="Arial" w:hAnsi="Arial" w:cs="Arial" w:eastAsia="Arial" w:hint="default"/>
          <w:sz w:val="10"/>
          <w:szCs w:val="10"/>
        </w:rPr>
      </w:pPr>
      <w:r>
        <w:rPr/>
        <w:pict>
          <v:shape style="position:absolute;margin-left:48.75pt;margin-top:6.899619pt;width:336.718409pt;height:228.33pt;mso-position-horizontal-relative:page;mso-position-vertical-relative:paragraph;z-index:11560;mso-wrap-distance-left:0;mso-wrap-distance-right:0" type="#_x0000_t75" stroked="false">
            <v:imagedata r:id="rId218" o:title=""/>
            <w10:wrap type="topAndBottom"/>
          </v:shape>
        </w:pict>
      </w:r>
    </w:p>
    <w:p>
      <w:pPr>
        <w:spacing w:line="240" w:lineRule="auto" w:before="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040"/>
        <w:gridCol w:w="9273"/>
      </w:tblGrid>
      <w:tr>
        <w:trPr>
          <w:trHeight w:val="645" w:hRule="exact"/>
        </w:trPr>
        <w:tc>
          <w:tcPr>
            <w:tcW w:w="1040"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81"/>
              <w:ind w:left="105" w:right="314"/>
              <w:jc w:val="left"/>
              <w:rPr>
                <w:rFonts w:ascii="Arial" w:hAnsi="Arial" w:cs="Arial" w:eastAsia="Arial" w:hint="default"/>
                <w:sz w:val="20"/>
                <w:szCs w:val="20"/>
              </w:rPr>
            </w:pPr>
            <w:r>
              <w:rPr>
                <w:rFonts w:ascii="Arial"/>
                <w:b/>
                <w:sz w:val="20"/>
              </w:rPr>
              <w:t>Scope Key</w:t>
            </w:r>
            <w:r>
              <w:rPr>
                <w:rFonts w:ascii="Arial"/>
                <w:sz w:val="20"/>
              </w:rPr>
            </w:r>
          </w:p>
        </w:tc>
        <w:tc>
          <w:tcPr>
            <w:tcW w:w="9273"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33"/>
              <w:jc w:val="left"/>
              <w:rPr>
                <w:rFonts w:ascii="Arial" w:hAnsi="Arial" w:cs="Arial" w:eastAsia="Arial" w:hint="default"/>
                <w:sz w:val="20"/>
                <w:szCs w:val="20"/>
              </w:rPr>
            </w:pPr>
            <w:r>
              <w:rPr>
                <w:rFonts w:ascii="Arial"/>
                <w:sz w:val="20"/>
              </w:rPr>
              <w:t>A unique key for identifying the scope. Typically, it is prefixed by part of the API's name for uniqueness, but is not necessarily</w:t>
            </w:r>
            <w:r>
              <w:rPr>
                <w:rFonts w:ascii="Arial"/>
                <w:spacing w:val="-1"/>
                <w:sz w:val="20"/>
              </w:rPr>
              <w:t> </w:t>
            </w:r>
            <w:r>
              <w:rPr>
                <w:rFonts w:ascii="Arial"/>
                <w:sz w:val="20"/>
              </w:rPr>
              <w:t>reader-friendly.</w:t>
            </w:r>
          </w:p>
        </w:tc>
      </w:tr>
      <w:tr>
        <w:trPr>
          <w:trHeight w:val="645" w:hRule="exact"/>
        </w:trPr>
        <w:tc>
          <w:tcPr>
            <w:tcW w:w="1040"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81"/>
              <w:ind w:left="105" w:right="314"/>
              <w:jc w:val="left"/>
              <w:rPr>
                <w:rFonts w:ascii="Arial" w:hAnsi="Arial" w:cs="Arial" w:eastAsia="Arial" w:hint="default"/>
                <w:sz w:val="20"/>
                <w:szCs w:val="20"/>
              </w:rPr>
            </w:pPr>
            <w:r>
              <w:rPr>
                <w:rFonts w:ascii="Arial"/>
                <w:b/>
                <w:sz w:val="20"/>
              </w:rPr>
              <w:t>Scope Name</w:t>
            </w:r>
            <w:r>
              <w:rPr>
                <w:rFonts w:ascii="Arial"/>
                <w:sz w:val="20"/>
              </w:rPr>
            </w:r>
          </w:p>
        </w:tc>
        <w:tc>
          <w:tcPr>
            <w:tcW w:w="927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33"/>
              <w:jc w:val="left"/>
              <w:rPr>
                <w:rFonts w:ascii="Arial" w:hAnsi="Arial" w:cs="Arial" w:eastAsia="Arial" w:hint="default"/>
                <w:sz w:val="20"/>
                <w:szCs w:val="20"/>
              </w:rPr>
            </w:pPr>
            <w:r>
              <w:rPr>
                <w:rFonts w:ascii="Arial"/>
                <w:sz w:val="20"/>
              </w:rPr>
              <w:t>A human-readable name for the scope. It typically says what the scope</w:t>
            </w:r>
            <w:r>
              <w:rPr>
                <w:rFonts w:ascii="Arial"/>
                <w:spacing w:val="5"/>
                <w:sz w:val="20"/>
              </w:rPr>
              <w:t> </w:t>
            </w:r>
            <w:r>
              <w:rPr>
                <w:rFonts w:ascii="Arial"/>
                <w:sz w:val="20"/>
              </w:rPr>
              <w:t>does.</w:t>
            </w:r>
          </w:p>
        </w:tc>
      </w:tr>
      <w:tr>
        <w:trPr>
          <w:trHeight w:val="405" w:hRule="exact"/>
        </w:trPr>
        <w:tc>
          <w:tcPr>
            <w:tcW w:w="1040"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1"/>
              <w:ind w:left="105" w:right="314"/>
              <w:jc w:val="left"/>
              <w:rPr>
                <w:rFonts w:ascii="Arial" w:hAnsi="Arial" w:cs="Arial" w:eastAsia="Arial" w:hint="default"/>
                <w:sz w:val="20"/>
                <w:szCs w:val="20"/>
              </w:rPr>
            </w:pPr>
            <w:r>
              <w:rPr>
                <w:rFonts w:ascii="Arial"/>
                <w:b/>
                <w:sz w:val="20"/>
              </w:rPr>
              <w:t>Roles</w:t>
            </w:r>
            <w:r>
              <w:rPr>
                <w:rFonts w:ascii="Arial"/>
                <w:sz w:val="20"/>
              </w:rPr>
            </w:r>
          </w:p>
        </w:tc>
        <w:tc>
          <w:tcPr>
            <w:tcW w:w="927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33"/>
              <w:jc w:val="left"/>
              <w:rPr>
                <w:rFonts w:ascii="Arial" w:hAnsi="Arial" w:cs="Arial" w:eastAsia="Arial" w:hint="default"/>
                <w:sz w:val="20"/>
                <w:szCs w:val="20"/>
              </w:rPr>
            </w:pPr>
            <w:r>
              <w:rPr>
                <w:rFonts w:ascii="Arial"/>
                <w:sz w:val="20"/>
              </w:rPr>
              <w:t>The user role(s) that are allowed to obtain a token against this scope. E.g., manager,</w:t>
            </w:r>
            <w:r>
              <w:rPr>
                <w:rFonts w:ascii="Arial"/>
                <w:spacing w:val="6"/>
                <w:sz w:val="20"/>
              </w:rPr>
              <w:t> </w:t>
            </w:r>
            <w:r>
              <w:rPr>
                <w:rFonts w:ascii="Arial"/>
                <w:sz w:val="20"/>
              </w:rPr>
              <w:t>employee.</w:t>
            </w:r>
          </w:p>
        </w:tc>
      </w:tr>
    </w:tbl>
    <w:p>
      <w:pPr>
        <w:spacing w:line="240" w:lineRule="auto" w:before="1"/>
        <w:rPr>
          <w:rFonts w:ascii="Arial" w:hAnsi="Arial" w:cs="Arial" w:eastAsia="Arial" w:hint="default"/>
          <w:sz w:val="10"/>
          <w:szCs w:val="10"/>
        </w:rPr>
      </w:pPr>
      <w:r>
        <w:rPr/>
        <w:pict>
          <v:group style="position:absolute;margin-left:47.625pt;margin-top:6.755pt;width:516.75pt;height:156.450pt;mso-position-horizontal-relative:page;mso-position-vertical-relative:paragraph;z-index:11608;mso-wrap-distance-left:0;mso-wrap-distance-right:0" coordorigin="953,135" coordsize="10335,3129">
            <v:group style="position:absolute;left:960;top:143;width:10320;height:3114" coordorigin="960,143" coordsize="10320,3114">
              <v:shape style="position:absolute;left:960;top:143;width:10320;height:3114" coordorigin="960,143" coordsize="10320,3114" path="m960,143l11280,143,11280,3256,960,3256,960,143xe" filled="true" fillcolor="#f2f8f3" stroked="false">
                <v:path arrowok="t"/>
                <v:fill type="solid"/>
              </v:shape>
            </v:group>
            <v:group style="position:absolute;left:960;top:150;width:10320;height:2" coordorigin="960,150" coordsize="10320,2">
              <v:shape style="position:absolute;left:960;top:150;width:10320;height:2" coordorigin="960,150" coordsize="10320,0" path="m960,150l11280,150e" filled="false" stroked="true" strokeweight=".75pt" strokecolor="#91c79b">
                <v:path arrowok="t"/>
              </v:shape>
            </v:group>
            <v:group style="position:absolute;left:968;top:143;width:2;height:3114" coordorigin="968,143" coordsize="2,3114">
              <v:shape style="position:absolute;left:968;top:143;width:2;height:3114" coordorigin="968,143" coordsize="0,3114" path="m968,143l968,3256e" filled="false" stroked="true" strokeweight=".75pt" strokecolor="#91c79b">
                <v:path arrowok="t"/>
              </v:shape>
            </v:group>
            <v:group style="position:absolute;left:11273;top:143;width:2;height:3114" coordorigin="11273,143" coordsize="2,3114">
              <v:shape style="position:absolute;left:11273;top:143;width:2;height:3114" coordorigin="11273,143" coordsize="0,3114" path="m11273,143l11273,3256e" filled="false" stroked="true" strokeweight=".75pt" strokecolor="#91c79b">
                <v:path arrowok="t"/>
              </v:shape>
              <v:shape style="position:absolute;left:1125;top:338;width:240;height:240" type="#_x0000_t75" stroked="false">
                <v:imagedata r:id="rId20" o:title=""/>
              </v:shape>
              <v:shape style="position:absolute;left:968;top:150;width:10305;height:3106" type="#_x0000_t202" filled="false" stroked="false">
                <v:textbox inset="0,0,0,0">
                  <w:txbxContent>
                    <w:p>
                      <w:pPr>
                        <w:spacing w:line="252" w:lineRule="auto" w:before="163"/>
                        <w:ind w:left="547" w:right="179" w:firstLine="0"/>
                        <w:jc w:val="left"/>
                        <w:rPr>
                          <w:rFonts w:ascii="Arial" w:hAnsi="Arial" w:cs="Arial" w:eastAsia="Arial" w:hint="default"/>
                          <w:sz w:val="20"/>
                          <w:szCs w:val="20"/>
                        </w:rPr>
                      </w:pPr>
                      <w:r>
                        <w:rPr>
                          <w:rFonts w:ascii="Arial"/>
                          <w:b/>
                          <w:sz w:val="20"/>
                        </w:rPr>
                        <w:t>Tip</w:t>
                      </w:r>
                      <w:r>
                        <w:rPr>
                          <w:rFonts w:ascii="Arial"/>
                          <w:sz w:val="20"/>
                        </w:rPr>
                        <w:t>: When you generate </w:t>
                      </w:r>
                      <w:hyperlink w:history="true" w:anchor="_bookmark80">
                        <w:r>
                          <w:rPr>
                            <w:rFonts w:ascii="Arial"/>
                            <w:color w:val="003366"/>
                            <w:sz w:val="20"/>
                          </w:rPr>
                          <w:t>access tokens</w:t>
                        </w:r>
                      </w:hyperlink>
                      <w:r>
                        <w:rPr>
                          <w:rFonts w:ascii="Arial"/>
                          <w:color w:val="003366"/>
                          <w:sz w:val="20"/>
                        </w:rPr>
                        <w:t> </w:t>
                      </w:r>
                      <w:r>
                        <w:rPr>
                          <w:rFonts w:ascii="Arial"/>
                          <w:sz w:val="20"/>
                        </w:rPr>
                        <w:t>to APIs protected by scope/s, a </w:t>
                      </w:r>
                      <w:r>
                        <w:rPr>
                          <w:rFonts w:ascii="Arial"/>
                          <w:b/>
                          <w:sz w:val="20"/>
                        </w:rPr>
                        <w:t>Select Scopes </w:t>
                      </w:r>
                      <w:r>
                        <w:rPr>
                          <w:rFonts w:ascii="Arial"/>
                          <w:sz w:val="20"/>
                        </w:rPr>
                        <w:t>button is displayed in the </w:t>
                      </w:r>
                      <w:r>
                        <w:rPr>
                          <w:rFonts w:ascii="Arial"/>
                          <w:b/>
                          <w:sz w:val="20"/>
                        </w:rPr>
                        <w:t>My Subscriptions </w:t>
                      </w:r>
                      <w:r>
                        <w:rPr>
                          <w:rFonts w:ascii="Arial"/>
                          <w:sz w:val="20"/>
                        </w:rPr>
                        <w:t>page for you to select the scope/s first and then generate the token to it.</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342.35pt;mso-position-horizontal-relative:char;mso-position-vertical-relative:line" coordorigin="0,0" coordsize="10335,6847">
            <v:group style="position:absolute;left:8;top:8;width:10320;height:6832" coordorigin="8,8" coordsize="10320,6832">
              <v:shape style="position:absolute;left:8;top:8;width:10320;height:6832" coordorigin="8,8" coordsize="10320,6832" path="m8,8l10328,8,10328,6839,8,6839,8,8xe" filled="true" fillcolor="#f2f8f3" stroked="false">
                <v:path arrowok="t"/>
                <v:fill type="solid"/>
              </v:shape>
            </v:group>
            <v:group style="position:absolute;left:15;top:8;width:2;height:6832" coordorigin="15,8" coordsize="2,6832">
              <v:shape style="position:absolute;left:15;top:8;width:2;height:6832" coordorigin="15,8" coordsize="0,6832" path="m15,8l15,6839e" filled="false" stroked="true" strokeweight=".75pt" strokecolor="#91c79b">
                <v:path arrowok="t"/>
              </v:shape>
            </v:group>
            <v:group style="position:absolute;left:8;top:6832;width:10320;height:2" coordorigin="8,6832" coordsize="10320,2">
              <v:shape style="position:absolute;left:8;top:6832;width:10320;height:2" coordorigin="8,6832" coordsize="10320,0" path="m8,6832l10328,6832e" filled="false" stroked="true" strokeweight=".75pt" strokecolor="#91c79b">
                <v:path arrowok="t"/>
              </v:shape>
            </v:group>
            <v:group style="position:absolute;left:10320;top:8;width:2;height:6832" coordorigin="10320,8" coordsize="2,6832">
              <v:shape style="position:absolute;left:10320;top:8;width:2;height:6832" coordorigin="10320,8" coordsize="0,6832" path="m10320,8l10320,6839e" filled="false" stroked="true" strokeweight=".75pt" strokecolor="#91c79b">
                <v:path arrowok="t"/>
              </v:shape>
              <v:shape style="position:absolute;left:578;top:23;width:9600;height:6348" type="#_x0000_t75" stroked="false">
                <v:imagedata r:id="rId219" o:title=""/>
              </v:shape>
            </v:group>
          </v:group>
        </w:pict>
      </w:r>
      <w:r>
        <w:rPr>
          <w:rFonts w:ascii="Arial" w:hAnsi="Arial" w:cs="Arial" w:eastAsia="Arial" w:hint="default"/>
          <w:sz w:val="20"/>
          <w:szCs w:val="20"/>
        </w:rPr>
      </w:r>
    </w:p>
    <w:p>
      <w:pPr>
        <w:spacing w:line="240" w:lineRule="auto" w:before="5"/>
        <w:rPr>
          <w:rFonts w:ascii="Arial" w:hAnsi="Arial" w:cs="Arial" w:eastAsia="Arial" w:hint="default"/>
          <w:sz w:val="11"/>
          <w:szCs w:val="11"/>
        </w:rPr>
      </w:pPr>
    </w:p>
    <w:p>
      <w:pPr>
        <w:spacing w:before="77"/>
        <w:ind w:left="990" w:right="0" w:firstLine="0"/>
        <w:jc w:val="both"/>
        <w:rPr>
          <w:rFonts w:ascii="Arial" w:hAnsi="Arial" w:cs="Arial" w:eastAsia="Arial" w:hint="default"/>
          <w:sz w:val="18"/>
          <w:szCs w:val="18"/>
        </w:rPr>
      </w:pPr>
      <w:r>
        <w:rPr>
          <w:rFonts w:ascii="Arial"/>
          <w:b/>
          <w:i/>
          <w:sz w:val="18"/>
        </w:rPr>
        <w:t>Scope whitelisting</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2"/>
        <w:jc w:val="both"/>
      </w:pPr>
      <w:r>
        <w:rPr/>
        <w:t>A scope is not always used for controlling access to a resource. You can also use it to simply mark an access token. There are scopes that cannot be associated to roles (e.g., openid, device_). Such scopes do not have to have roles associated with them. Skipping role validation for scopes is called scope</w:t>
      </w:r>
      <w:r>
        <w:rPr>
          <w:spacing w:val="-2"/>
        </w:rPr>
        <w:t> </w:t>
      </w:r>
      <w:r>
        <w:rPr/>
        <w:t>whitelisting.</w:t>
      </w:r>
    </w:p>
    <w:p>
      <w:pPr>
        <w:pStyle w:val="BodyText"/>
        <w:spacing w:line="240" w:lineRule="auto" w:before="151"/>
        <w:ind w:left="960" w:right="0"/>
        <w:jc w:val="both"/>
      </w:pPr>
      <w:r>
        <w:rPr/>
        <w:t>If you do not want a role validation for a scope in an API's request, add the scope under the </w:t>
      </w:r>
      <w:r>
        <w:rPr>
          <w:rFonts w:ascii="Courier New"/>
        </w:rPr>
        <w:t>APIKeyValidation</w:t>
      </w:r>
      <w:r>
        <w:rPr>
          <w:rFonts w:ascii="Courier New"/>
          <w:spacing w:val="-34"/>
        </w:rPr>
        <w:t> </w:t>
      </w:r>
      <w:r>
        <w:rPr/>
        <w:t>el</w:t>
      </w:r>
    </w:p>
    <w:p>
      <w:pPr>
        <w:spacing w:after="0" w:line="240" w:lineRule="auto"/>
        <w:jc w:val="both"/>
        <w:sectPr>
          <w:pgSz w:w="12240" w:h="15840"/>
          <w:pgMar w:header="257" w:footer="255" w:top="440" w:bottom="440" w:left="0" w:right="0"/>
        </w:sectPr>
      </w:pPr>
    </w:p>
    <w:p>
      <w:pPr>
        <w:pStyle w:val="BodyText"/>
        <w:spacing w:line="240" w:lineRule="auto" w:before="8"/>
        <w:ind w:left="960" w:right="-18"/>
        <w:jc w:val="left"/>
      </w:pPr>
      <w:r>
        <w:rPr/>
        <w:t>ement  in </w:t>
      </w:r>
      <w:r>
        <w:rPr>
          <w:spacing w:val="36"/>
        </w:rPr>
        <w:t> </w:t>
      </w:r>
      <w:r>
        <w:rPr/>
        <w:t>the</w:t>
      </w:r>
    </w:p>
    <w:p>
      <w:pPr>
        <w:pStyle w:val="BodyText"/>
        <w:spacing w:line="240" w:lineRule="auto" w:before="29"/>
        <w:ind w:left="83" w:right="0"/>
        <w:jc w:val="left"/>
        <w:rPr>
          <w:rFonts w:ascii="Courier New" w:hAnsi="Courier New" w:cs="Courier New" w:eastAsia="Courier New" w:hint="default"/>
        </w:rPr>
      </w:pPr>
      <w:r>
        <w:rPr/>
        <w:br w:type="column"/>
      </w:r>
      <w:r>
        <w:rPr>
          <w:rFonts w:ascii="Courier New"/>
        </w:rPr>
        <w:t>&lt;APIM_HOME&gt;/repository/conf/api-manager.xml</w:t>
      </w:r>
    </w:p>
    <w:p>
      <w:pPr>
        <w:pStyle w:val="BodyText"/>
        <w:spacing w:line="240" w:lineRule="auto" w:before="8"/>
        <w:ind w:left="83" w:right="0"/>
        <w:jc w:val="left"/>
      </w:pPr>
      <w:r>
        <w:rPr/>
        <w:br w:type="column"/>
      </w:r>
      <w:r>
        <w:rPr/>
        <w:t>file  and  restart  the  server.  It  will   </w:t>
      </w:r>
      <w:r>
        <w:rPr>
          <w:spacing w:val="15"/>
        </w:rPr>
        <w:t> </w:t>
      </w:r>
      <w:r>
        <w:rPr/>
        <w:t>be</w:t>
      </w:r>
    </w:p>
    <w:p>
      <w:pPr>
        <w:spacing w:after="0" w:line="240" w:lineRule="auto"/>
        <w:jc w:val="left"/>
        <w:sectPr>
          <w:type w:val="continuous"/>
          <w:pgSz w:w="12240" w:h="15840"/>
          <w:pgMar w:top="0" w:bottom="0" w:left="0" w:right="0"/>
          <w:cols w:num="3" w:equalWidth="0">
            <w:col w:w="2210" w:space="40"/>
            <w:col w:w="5338" w:space="40"/>
            <w:col w:w="4612"/>
          </w:cols>
        </w:sectPr>
      </w:pPr>
    </w:p>
    <w:p>
      <w:pPr>
        <w:pStyle w:val="BodyText"/>
        <w:spacing w:line="240" w:lineRule="auto" w:before="8"/>
        <w:ind w:left="960" w:right="0"/>
        <w:jc w:val="left"/>
      </w:pPr>
      <w:r>
        <w:rPr/>
        <w:t>whitelisted. For</w:t>
      </w:r>
      <w:r>
        <w:rPr>
          <w:spacing w:val="1"/>
        </w:rPr>
        <w:t> </w:t>
      </w:r>
      <w:r>
        <w:rPr/>
        <w:t>example,</w:t>
      </w:r>
    </w:p>
    <w:p>
      <w:pPr>
        <w:spacing w:line="240" w:lineRule="auto" w:before="10"/>
        <w:rPr>
          <w:rFonts w:ascii="Arial" w:hAnsi="Arial" w:cs="Arial" w:eastAsia="Arial" w:hint="default"/>
          <w:sz w:val="11"/>
          <w:szCs w:val="11"/>
        </w:rPr>
      </w:pPr>
      <w:r>
        <w:rPr/>
        <w:pict>
          <v:shape style="position:absolute;margin-left:63.375pt;margin-top:8.195848pt;width:485.25pt;height:49.65pt;mso-position-horizontal-relative:page;mso-position-vertical-relative:paragraph;z-index:1165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7698" w:firstLine="0"/>
                    <w:jc w:val="left"/>
                    <w:rPr>
                      <w:rFonts w:ascii="Courier New" w:hAnsi="Courier New" w:cs="Courier New" w:eastAsia="Courier New" w:hint="default"/>
                      <w:sz w:val="18"/>
                      <w:szCs w:val="18"/>
                    </w:rPr>
                  </w:pPr>
                  <w:r>
                    <w:rPr>
                      <w:rFonts w:ascii="Courier New"/>
                      <w:color w:val="333333"/>
                      <w:sz w:val="18"/>
                    </w:rPr>
                    <w:t>^device_.* some_random_scope</w:t>
                  </w:r>
                  <w:r>
                    <w:rPr>
                      <w:rFonts w:ascii="Courier New"/>
                      <w:sz w:val="18"/>
                    </w:rPr>
                  </w:r>
                </w:p>
              </w:txbxContent>
            </v:textbox>
            <w10:wrap type="topAndBottom"/>
          </v:shape>
        </w:pict>
      </w:r>
    </w:p>
    <w:p>
      <w:pPr>
        <w:pStyle w:val="BodyText"/>
        <w:spacing w:line="240" w:lineRule="auto" w:before="124"/>
        <w:ind w:left="960" w:right="0"/>
        <w:jc w:val="left"/>
      </w:pPr>
      <w:r>
        <w:rPr/>
        <w:t>Next, invoke the Token API to get a token for the scope that you just whitelisted. For</w:t>
      </w:r>
      <w:r>
        <w:rPr>
          <w:spacing w:val="6"/>
        </w:rPr>
        <w:t> </w:t>
      </w:r>
      <w:r>
        <w:rPr/>
        <w:t>example,</w:t>
      </w:r>
    </w:p>
    <w:p>
      <w:pPr>
        <w:spacing w:line="240" w:lineRule="auto" w:before="10"/>
        <w:rPr>
          <w:rFonts w:ascii="Arial" w:hAnsi="Arial" w:cs="Arial" w:eastAsia="Arial" w:hint="default"/>
          <w:sz w:val="11"/>
          <w:szCs w:val="11"/>
        </w:rPr>
      </w:pPr>
      <w:r>
        <w:rPr/>
        <w:pict>
          <v:shape style="position:absolute;margin-left:63.375pt;margin-top:8.195853pt;width:485.25pt;height:73.05pt;mso-position-horizontal-relative:page;mso-position-vertical-relative:paragraph;z-index:116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curl -k -d</w:t>
                  </w:r>
                  <w:r>
                    <w:rPr>
                      <w:rFonts w:ascii="Courier New"/>
                      <w:color w:val="333333"/>
                      <w:spacing w:val="-2"/>
                      <w:sz w:val="18"/>
                    </w:rPr>
                    <w:t> </w:t>
                  </w:r>
                  <w:r>
                    <w:rPr>
                      <w:rFonts w:ascii="Courier New"/>
                      <w:color w:val="333333"/>
                      <w:sz w:val="18"/>
                    </w:rPr>
                    <w:t>"grant_type=password&amp;username=admin&amp;password=admin&amp;scope=some_random_scope"</w:t>
                  </w:r>
                  <w:r>
                    <w:rPr>
                      <w:rFonts w:ascii="Courier New"/>
                      <w:sz w:val="18"/>
                    </w:rPr>
                  </w:r>
                </w:p>
                <w:p>
                  <w:pPr>
                    <w:spacing w:line="276" w:lineRule="auto" w:before="30"/>
                    <w:ind w:left="150" w:right="1115" w:firstLine="0"/>
                    <w:jc w:val="left"/>
                    <w:rPr>
                      <w:rFonts w:ascii="Courier New" w:hAnsi="Courier New" w:cs="Courier New" w:eastAsia="Courier New" w:hint="default"/>
                      <w:sz w:val="18"/>
                      <w:szCs w:val="18"/>
                    </w:rPr>
                  </w:pPr>
                  <w:r>
                    <w:rPr>
                      <w:rFonts w:ascii="Courier New"/>
                      <w:color w:val="333333"/>
                      <w:sz w:val="18"/>
                    </w:rPr>
                    <w:t>-H "Authorization: Basic WmRFUFBvZmZwYVFnR25ScG5iZldtcUtSS3IwYTpSaG5ocEVJYUVCMEN3T1FReWpiZTJwaDBzc1Vh, Content-Type: application/x-www-form-urlencoded"</w:t>
                  </w:r>
                  <w:r>
                    <w:rPr>
                      <w:rFonts w:ascii="Courier New"/>
                      <w:color w:val="333333"/>
                      <w:spacing w:val="-2"/>
                      <w:sz w:val="18"/>
                    </w:rPr>
                    <w:t> </w:t>
                  </w:r>
                  <w:r>
                    <w:rPr>
                      <w:rFonts w:ascii="Courier New"/>
                      <w:color w:val="333333"/>
                      <w:sz w:val="18"/>
                    </w:rPr>
                    <w:t>https://10.100.0.3:8243/token</w:t>
                  </w:r>
                  <w:r>
                    <w:rPr>
                      <w:rFonts w:ascii="Courier New"/>
                      <w:sz w:val="18"/>
                    </w:rPr>
                  </w:r>
                </w:p>
              </w:txbxContent>
            </v:textbox>
            <w10:wrap type="topAndBottom"/>
          </v:shape>
        </w:pict>
      </w:r>
    </w:p>
    <w:p>
      <w:pPr>
        <w:pStyle w:val="BodyText"/>
        <w:spacing w:line="249" w:lineRule="auto" w:before="124"/>
        <w:ind w:left="960" w:right="994"/>
        <w:jc w:val="left"/>
      </w:pPr>
      <w:r>
        <w:rPr/>
        <w:t>Note that the issued token has the scope you requested. You get the token without any role validation as the scope is whitelisted.</w:t>
      </w:r>
    </w:p>
    <w:p>
      <w:pPr>
        <w:spacing w:after="0" w:line="249"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r>
        <w:rPr/>
        <w:pict>
          <v:group style="position:absolute;margin-left:66.529999pt;margin-top:615pt;width:3.85pt;height:3.85pt;mso-position-horizontal-relative:page;mso-position-vertical-relative:page;z-index:11944" coordorigin="1331,12300" coordsize="77,77">
            <v:shape style="position:absolute;left:1331;top:12300;width:77;height:77" coordorigin="1331,12300" coordsize="77,77" path="m1369,12300l1354,12303,1342,12311,1334,12323,1331,12338,1334,12353,1342,12365,1354,12374,1369,12377,1384,12374,1396,12365,1404,12353,1407,12338,1404,12323,1396,12311,1384,12303,1369,12300xe" filled="true" fillcolor="#000000" stroked="false">
              <v:path arrowok="t"/>
              <v:fill type="solid"/>
            </v:shape>
            <w10:wrap type="none"/>
          </v:group>
        </w:pict>
      </w: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49.6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245" w:firstLine="0"/>
                    <w:jc w:val="left"/>
                    <w:rPr>
                      <w:rFonts w:ascii="Courier New" w:hAnsi="Courier New" w:cs="Courier New" w:eastAsia="Courier New" w:hint="default"/>
                      <w:sz w:val="18"/>
                      <w:szCs w:val="18"/>
                    </w:rPr>
                  </w:pPr>
                  <w:r>
                    <w:rPr>
                      <w:rFonts w:ascii="Courier New"/>
                      <w:color w:val="333333"/>
                      <w:sz w:val="18"/>
                    </w:rPr>
                    <w:t>{"scope":"some_random_scope","token_type":"bearer","expires_in":3600,"refresh_token":" 59e6676db0addca46e68991e44f2b8b8","access_token":"48855d444db883171c347fa21ba77e8"}</w:t>
                  </w:r>
                  <w:r>
                    <w:rPr>
                      <w:rFonts w:ascii="Courier New"/>
                      <w:sz w:val="18"/>
                    </w:rPr>
                  </w:r>
                </w:p>
              </w:txbxContent>
            </v:textbox>
          </v:shape>
        </w:pict>
      </w:r>
      <w:r>
        <w:rPr>
          <w:spacing w:val="-49"/>
        </w:rPr>
      </w:r>
    </w:p>
    <w:p>
      <w:pPr>
        <w:spacing w:line="240" w:lineRule="auto" w:before="11"/>
        <w:rPr>
          <w:rFonts w:ascii="Arial" w:hAnsi="Arial" w:cs="Arial" w:eastAsia="Arial" w:hint="default"/>
          <w:sz w:val="9"/>
          <w:szCs w:val="9"/>
        </w:rPr>
      </w:pPr>
      <w:r>
        <w:rPr/>
        <w:pict>
          <v:group style="position:absolute;margin-left:48pt;margin-top:7.05pt;width:516pt;height:.1pt;mso-position-horizontal-relative:page;mso-position-vertical-relative:paragraph;z-index:11728;mso-wrap-distance-left:0;mso-wrap-distance-right:0" coordorigin="960,141" coordsize="10320,2">
            <v:shape style="position:absolute;left:960;top:141;width:10320;height:2" coordorigin="960,141" coordsize="10320,0" path="m960,141l11280,141e" filled="false" stroked="true" strokeweight=".75pt" strokecolor="#cccccc">
              <v:path arrowok="t"/>
            </v:shape>
            <w10:wrap type="topAndBottom"/>
          </v:group>
        </w:pict>
      </w:r>
    </w:p>
    <w:p>
      <w:pPr>
        <w:spacing w:line="240" w:lineRule="auto" w:before="0"/>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93" w:id="115"/>
      <w:bookmarkEnd w:id="115"/>
      <w:r>
        <w:rPr/>
      </w:r>
      <w:r>
        <w:rPr>
          <w:rFonts w:ascii="Arial"/>
          <w:b/>
          <w:color w:val="707070"/>
          <w:sz w:val="18"/>
        </w:rPr>
        <w:t>API templates</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rPr>
          <w:rFonts w:ascii="Courier New" w:hAnsi="Courier New" w:cs="Courier New" w:eastAsia="Courier New" w:hint="default"/>
        </w:rPr>
      </w:pPr>
      <w:r>
        <w:rPr/>
        <w:t>An API template is its XML representation, which is saved in </w:t>
      </w:r>
      <w:r>
        <w:rPr>
          <w:spacing w:val="34"/>
        </w:rPr>
        <w:t> </w:t>
      </w:r>
      <w:r>
        <w:rPr>
          <w:rFonts w:ascii="Courier New"/>
        </w:rPr>
        <w:t>&lt;APIM_HOME&gt;/repository/resources/api_tem</w:t>
      </w:r>
    </w:p>
    <w:p>
      <w:pPr>
        <w:pStyle w:val="BodyText"/>
        <w:spacing w:line="240" w:lineRule="auto" w:before="8"/>
        <w:ind w:left="960" w:right="0"/>
        <w:jc w:val="left"/>
      </w:pPr>
      <w:r>
        <w:rPr>
          <w:rFonts w:ascii="Courier New"/>
        </w:rPr>
        <w:t>plates/velocity_template.xml</w:t>
      </w:r>
      <w:r>
        <w:rPr>
          <w:rFonts w:ascii="Courier New"/>
          <w:spacing w:val="48"/>
        </w:rPr>
        <w:t> </w:t>
      </w:r>
      <w:r>
        <w:rPr/>
        <w:t>file.</w:t>
      </w:r>
      <w:r>
        <w:rPr>
          <w:spacing w:val="42"/>
        </w:rPr>
        <w:t> </w:t>
      </w:r>
      <w:r>
        <w:rPr/>
        <w:t>This</w:t>
      </w:r>
      <w:r>
        <w:rPr>
          <w:spacing w:val="42"/>
        </w:rPr>
        <w:t> </w:t>
      </w:r>
      <w:r>
        <w:rPr/>
        <w:t>file</w:t>
      </w:r>
      <w:r>
        <w:rPr>
          <w:spacing w:val="42"/>
        </w:rPr>
        <w:t> </w:t>
      </w:r>
      <w:r>
        <w:rPr/>
        <w:t>comes</w:t>
      </w:r>
      <w:r>
        <w:rPr>
          <w:spacing w:val="42"/>
        </w:rPr>
        <w:t> </w:t>
      </w:r>
      <w:r>
        <w:rPr/>
        <w:t>with</w:t>
      </w:r>
      <w:r>
        <w:rPr>
          <w:spacing w:val="42"/>
        </w:rPr>
        <w:t> </w:t>
      </w:r>
      <w:r>
        <w:rPr/>
        <w:t>the</w:t>
      </w:r>
      <w:r>
        <w:rPr>
          <w:spacing w:val="42"/>
        </w:rPr>
        <w:t> </w:t>
      </w:r>
      <w:r>
        <w:rPr/>
        <w:t>API</w:t>
      </w:r>
      <w:r>
        <w:rPr>
          <w:spacing w:val="42"/>
        </w:rPr>
        <w:t> </w:t>
      </w:r>
      <w:r>
        <w:rPr/>
        <w:t>Manager</w:t>
      </w:r>
      <w:r>
        <w:rPr>
          <w:spacing w:val="42"/>
        </w:rPr>
        <w:t> </w:t>
      </w:r>
      <w:r>
        <w:rPr/>
        <w:t>by</w:t>
      </w:r>
      <w:r>
        <w:rPr>
          <w:spacing w:val="42"/>
        </w:rPr>
        <w:t> </w:t>
      </w:r>
      <w:r>
        <w:rPr/>
        <w:t>default.</w:t>
      </w:r>
      <w:r>
        <w:rPr>
          <w:spacing w:val="42"/>
        </w:rPr>
        <w:t> </w:t>
      </w:r>
      <w:r>
        <w:rPr/>
        <w:t>You</w:t>
      </w:r>
      <w:r>
        <w:rPr>
          <w:spacing w:val="42"/>
        </w:rPr>
        <w:t> </w:t>
      </w:r>
      <w:r>
        <w:rPr/>
        <w:t>can</w:t>
      </w:r>
      <w:r>
        <w:rPr>
          <w:spacing w:val="42"/>
        </w:rPr>
        <w:t> </w:t>
      </w:r>
      <w:r>
        <w:rPr/>
        <w:t>edit</w:t>
      </w:r>
      <w:r>
        <w:rPr>
          <w:spacing w:val="42"/>
        </w:rPr>
        <w:t> </w:t>
      </w:r>
      <w:r>
        <w:rPr/>
        <w:t>this</w:t>
      </w:r>
    </w:p>
    <w:p>
      <w:pPr>
        <w:pStyle w:val="BodyText"/>
        <w:spacing w:line="240" w:lineRule="auto" w:before="8"/>
        <w:ind w:left="960" w:right="0"/>
        <w:jc w:val="both"/>
      </w:pPr>
      <w:r>
        <w:rPr/>
        <w:t>default template to change the synapse configuration of all APIs that are</w:t>
      </w:r>
      <w:r>
        <w:rPr>
          <w:spacing w:val="5"/>
        </w:rPr>
        <w:t> </w:t>
      </w:r>
      <w:r>
        <w:rPr/>
        <w:t>created.</w:t>
      </w:r>
    </w:p>
    <w:p>
      <w:pPr>
        <w:pStyle w:val="BodyText"/>
        <w:spacing w:line="249" w:lineRule="auto" w:before="160"/>
        <w:ind w:left="960" w:right="967"/>
        <w:jc w:val="both"/>
      </w:pPr>
      <w:r>
        <w:rPr/>
        <w:pict>
          <v:group style="position:absolute;margin-left:48pt;margin-top:36.954872pt;width:516pt;height:.1pt;mso-position-horizontal-relative:page;mso-position-vertical-relative:paragraph;z-index:11752;mso-wrap-distance-left:0;mso-wrap-distance-right:0" coordorigin="960,739" coordsize="10320,2">
            <v:shape style="position:absolute;left:960;top:739;width:10320;height:2" coordorigin="960,739" coordsize="10320,0" path="m960,739l11280,739e" filled="false" stroked="true" strokeweight=".75pt" strokecolor="#cccccc">
              <v:path arrowok="t"/>
            </v:shape>
            <w10:wrap type="topAndBottom"/>
          </v:group>
        </w:pict>
      </w:r>
      <w:r>
        <w:rPr/>
        <w:t>If you are using a distributed API Manager setup (i.e., Publisher, Store, Gateway and Key Manager components are running on separate JVMs), edit the template in the Publisher</w:t>
      </w:r>
      <w:r>
        <w:rPr>
          <w:spacing w:val="4"/>
        </w:rPr>
        <w:t> </w:t>
      </w:r>
      <w:r>
        <w:rPr/>
        <w:t>node.</w:t>
      </w:r>
    </w:p>
    <w:p>
      <w:pPr>
        <w:spacing w:line="240" w:lineRule="auto" w:before="8"/>
        <w:rPr>
          <w:rFonts w:ascii="Arial" w:hAnsi="Arial" w:cs="Arial" w:eastAsia="Arial" w:hint="default"/>
          <w:sz w:val="18"/>
          <w:szCs w:val="18"/>
        </w:rPr>
      </w:pPr>
    </w:p>
    <w:p>
      <w:pPr>
        <w:spacing w:before="0"/>
        <w:ind w:left="990" w:right="0" w:firstLine="0"/>
        <w:jc w:val="both"/>
        <w:rPr>
          <w:rFonts w:ascii="Arial" w:hAnsi="Arial" w:cs="Arial" w:eastAsia="Arial" w:hint="default"/>
          <w:sz w:val="18"/>
          <w:szCs w:val="18"/>
        </w:rPr>
      </w:pPr>
      <w:bookmarkStart w:name="_bookmark94" w:id="116"/>
      <w:bookmarkEnd w:id="116"/>
      <w:r>
        <w:rPr/>
      </w:r>
      <w:r>
        <w:rPr>
          <w:rFonts w:ascii="Arial"/>
          <w:b/>
          <w:sz w:val="18"/>
        </w:rPr>
        <w:t>Endpoints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7"/>
        <w:jc w:val="both"/>
      </w:pPr>
      <w:r>
        <w:rPr/>
        <w:t>An endpoint is a specific destination for a message such as an address, WSDL, a failover group, a load-balance group etc.</w:t>
      </w:r>
    </w:p>
    <w:p>
      <w:pPr>
        <w:pStyle w:val="BodyText"/>
        <w:spacing w:line="249" w:lineRule="auto" w:before="151"/>
        <w:ind w:left="960" w:right="958"/>
        <w:jc w:val="both"/>
      </w:pPr>
      <w:r>
        <w:rPr/>
        <w:t>WSO2 API Manager has support for a range of different endpoint types, allowing the API Gateway to connect with advanced types of backends. It supports </w:t>
      </w:r>
      <w:hyperlink r:id="rId213">
        <w:r>
          <w:rPr>
            <w:color w:val="003366"/>
          </w:rPr>
          <w:t>HTTP endpoints</w:t>
        </w:r>
      </w:hyperlink>
      <w:r>
        <w:rPr/>
        <w:t>, </w:t>
      </w:r>
      <w:hyperlink r:id="rId220">
        <w:r>
          <w:rPr>
            <w:color w:val="003366"/>
          </w:rPr>
          <w:t>URL endpoints</w:t>
        </w:r>
      </w:hyperlink>
      <w:r>
        <w:rPr>
          <w:color w:val="003366"/>
        </w:rPr>
        <w:t> </w:t>
      </w:r>
      <w:r>
        <w:rPr/>
        <w:t>(also termed as address endpoint), </w:t>
      </w:r>
      <w:hyperlink r:id="rId221">
        <w:r>
          <w:rPr>
            <w:color w:val="003366"/>
          </w:rPr>
          <w:t>WSDL</w:t>
        </w:r>
      </w:hyperlink>
      <w:r>
        <w:rPr>
          <w:color w:val="003366"/>
        </w:rPr>
        <w:t> </w:t>
      </w:r>
      <w:r>
        <w:rPr>
          <w:color w:val="003366"/>
        </w:rPr>
      </w:r>
      <w:hyperlink r:id="rId221">
        <w:r>
          <w:rPr>
            <w:color w:val="003366"/>
          </w:rPr>
          <w:t>endpoints</w:t>
        </w:r>
      </w:hyperlink>
      <w:r>
        <w:rPr/>
        <w:t>, </w:t>
      </w:r>
      <w:hyperlink r:id="rId222">
        <w:r>
          <w:rPr>
            <w:color w:val="003366"/>
          </w:rPr>
          <w:t>Failover endpoints</w:t>
        </w:r>
      </w:hyperlink>
      <w:r>
        <w:rPr/>
        <w:t>, </w:t>
      </w:r>
      <w:hyperlink r:id="rId223">
        <w:r>
          <w:rPr>
            <w:color w:val="003366"/>
          </w:rPr>
          <w:t>Load-balanced endpoints</w:t>
        </w:r>
      </w:hyperlink>
      <w:r>
        <w:rPr/>
        <w:t>. For more information about endpoints and how to add, edit </w:t>
      </w:r>
      <w:r>
        <w:rPr/>
        <w:t>or delete them, see the </w:t>
      </w:r>
      <w:hyperlink r:id="rId224">
        <w:r>
          <w:rPr>
            <w:color w:val="003366"/>
          </w:rPr>
          <w:t>WSO2 ESB</w:t>
        </w:r>
        <w:r>
          <w:rPr>
            <w:color w:val="003366"/>
            <w:spacing w:val="7"/>
          </w:rPr>
          <w:t> </w:t>
        </w:r>
        <w:r>
          <w:rPr>
            <w:color w:val="003366"/>
          </w:rPr>
          <w:t>documentation</w:t>
        </w:r>
      </w:hyperlink>
      <w:r>
        <w:rPr/>
        <w:t>.</w:t>
      </w:r>
    </w:p>
    <w:p>
      <w:pPr>
        <w:pStyle w:val="BodyText"/>
        <w:spacing w:line="240" w:lineRule="auto" w:before="151"/>
        <w:ind w:left="960" w:right="0"/>
        <w:jc w:val="both"/>
      </w:pPr>
      <w:r>
        <w:rPr/>
        <w:t>Note the following:</w:t>
      </w:r>
    </w:p>
    <w:p>
      <w:pPr>
        <w:pStyle w:val="BodyText"/>
        <w:spacing w:line="240" w:lineRule="auto" w:before="160"/>
        <w:ind w:right="0"/>
        <w:jc w:val="both"/>
      </w:pPr>
      <w:r>
        <w:rPr/>
        <w:pict>
          <v:group style="position:absolute;margin-left:66.529999pt;margin-top:10.819882pt;width:3.85pt;height:3.85pt;mso-position-horizontal-relative:page;mso-position-vertical-relative:paragraph;z-index:11848"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t>You can expose both REST and SOAP services to consumers through</w:t>
      </w:r>
      <w:r>
        <w:rPr>
          <w:spacing w:val="5"/>
        </w:rPr>
        <w:t> </w:t>
      </w:r>
      <w:r>
        <w:rPr/>
        <w:t>APIs.</w:t>
      </w:r>
    </w:p>
    <w:p>
      <w:pPr>
        <w:pStyle w:val="BodyText"/>
        <w:spacing w:line="249" w:lineRule="auto" w:before="10"/>
        <w:ind w:right="1510"/>
        <w:jc w:val="left"/>
      </w:pPr>
      <w:r>
        <w:rPr/>
        <w:pict>
          <v:group style="position:absolute;margin-left:66.529999pt;margin-top:3.319883pt;width:3.85pt;height:3.85pt;mso-position-horizontal-relative:page;mso-position-vertical-relative:paragraph;z-index:11872"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t>You cannot call backend services secured with OAuth through APIs created in the API Publisher. At the moment, you can call only services secured with</w:t>
      </w:r>
      <w:r>
        <w:rPr>
          <w:spacing w:val="4"/>
        </w:rPr>
        <w:t> </w:t>
      </w:r>
      <w:r>
        <w:rPr/>
        <w:t>username/password.</w:t>
      </w:r>
    </w:p>
    <w:p>
      <w:pPr>
        <w:pStyle w:val="BodyText"/>
        <w:spacing w:line="249" w:lineRule="auto" w:before="1"/>
        <w:ind w:right="958"/>
        <w:jc w:val="both"/>
      </w:pPr>
      <w:r>
        <w:rPr/>
        <w:pict>
          <v:group style="position:absolute;margin-left:66.529999pt;margin-top:2.869883pt;width:3.85pt;height:3.85pt;mso-position-horizontal-relative:page;mso-position-vertical-relative:paragraph;z-index:1189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05.049881pt;width:3.85pt;height:3.85pt;mso-position-horizontal-relative:page;mso-position-vertical-relative:paragraph;z-index:11920" coordorigin="1331,2101" coordsize="77,77">
            <v:shape style="position:absolute;left:1331;top:2101;width:77;height:77" coordorigin="1331,2101" coordsize="77,77" path="m1369,2101l1354,2104,1342,2112,1334,2124,1331,2139,1334,2154,1342,2166,1354,2175,1369,2178,1384,2175,1396,2166,1404,2154,1407,2139,1404,2124,1396,2112,1384,2104,1369,2101xe" filled="true" fillcolor="#000000" stroked="false">
              <v:path arrowok="t"/>
              <v:fill type="solid"/>
            </v:shape>
            <w10:wrap type="none"/>
          </v:group>
        </w:pict>
      </w:r>
      <w:r>
        <w:rPr/>
        <w:t>The system reads gateway endpoints from the </w:t>
      </w:r>
      <w:r>
        <w:rPr>
          <w:rFonts w:ascii="Courier New"/>
        </w:rPr>
        <w:t>&lt;JAVA_HOME&gt;/Repository/conf/api-manager.xml</w:t>
      </w:r>
      <w:r>
        <w:rPr>
          <w:rFonts w:ascii="Courier New"/>
          <w:spacing w:val="-37"/>
        </w:rPr>
        <w:t> </w:t>
      </w:r>
      <w:r>
        <w:rPr/>
        <w:t>file. When there are multiple gateway environments defined, it picks the gateway endpoint of the production environment. You can define both HTTP and HTTPS gateway endpoints as</w:t>
      </w:r>
      <w:r>
        <w:rPr>
          <w:spacing w:val="5"/>
        </w:rPr>
        <w:t> </w:t>
      </w:r>
      <w:r>
        <w:rPr/>
        <w:t>follows:</w:t>
      </w:r>
    </w:p>
    <w:p>
      <w:pPr>
        <w:spacing w:line="240" w:lineRule="auto" w:before="1"/>
        <w:rPr>
          <w:rFonts w:ascii="Arial" w:hAnsi="Arial" w:cs="Arial" w:eastAsia="Arial" w:hint="default"/>
          <w:sz w:val="11"/>
          <w:szCs w:val="11"/>
        </w:rPr>
      </w:pPr>
      <w:r>
        <w:rPr/>
        <w:pict>
          <v:shape style="position:absolute;margin-left:93.375pt;margin-top:7.748976pt;width:455.25pt;height:49.65pt;mso-position-horizontal-relative:page;mso-position-vertical-relative:paragraph;z-index:1177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&lt;GatewayEndpoint&gt;http://${carbon.local.ip}:${http.nio.port},https://${carbon.loca l.ip}:${https.nio.port}&lt;/GatewayEndpoint&gt;</w:t>
                  </w:r>
                  <w:r>
                    <w:rPr>
                      <w:rFonts w:ascii="Courier New"/>
                      <w:sz w:val="18"/>
                    </w:rPr>
                  </w:r>
                </w:p>
              </w:txbxContent>
            </v:textbox>
            <w10:wrap type="topAndBottom"/>
          </v:shape>
        </w:pict>
      </w:r>
    </w:p>
    <w:p>
      <w:pPr>
        <w:pStyle w:val="BodyText"/>
        <w:spacing w:line="240" w:lineRule="auto" w:before="124"/>
        <w:ind w:right="0"/>
        <w:jc w:val="both"/>
      </w:pPr>
      <w:r>
        <w:rPr/>
        <w:t>If both types of endpoints are defined, the HTTPS endpoint will be picked as the server</w:t>
      </w:r>
      <w:r>
        <w:rPr>
          <w:spacing w:val="6"/>
        </w:rPr>
        <w:t> </w:t>
      </w:r>
      <w:r>
        <w:rPr/>
        <w:t>endpoint.</w:t>
      </w:r>
    </w:p>
    <w:p>
      <w:pPr>
        <w:spacing w:line="240" w:lineRule="auto" w:before="11"/>
        <w:rPr>
          <w:rFonts w:ascii="Arial" w:hAnsi="Arial" w:cs="Arial" w:eastAsia="Arial" w:hint="default"/>
          <w:sz w:val="11"/>
          <w:szCs w:val="11"/>
        </w:rPr>
      </w:pPr>
      <w:r>
        <w:rPr/>
        <w:pict>
          <v:group style="position:absolute;margin-left:78pt;margin-top:7.810857pt;width:486pt;height:94.9pt;mso-position-horizontal-relative:page;mso-position-vertical-relative:paragraph;z-index:11824;mso-wrap-distance-left:0;mso-wrap-distance-right:0" coordorigin="1560,156" coordsize="9720,1898">
            <v:group style="position:absolute;left:1560;top:156;width:9720;height:1898" coordorigin="1560,156" coordsize="9720,1898">
              <v:shape style="position:absolute;left:1560;top:156;width:9720;height:1898" coordorigin="1560,156" coordsize="9720,1898" path="m1560,156l11280,156,11280,2054,1560,2054,1560,156xe" filled="true" fillcolor="#f2f8f3" stroked="false">
                <v:path arrowok="t"/>
                <v:fill type="solid"/>
              </v:shape>
              <v:shape style="position:absolute;left:1725;top:351;width:240;height:240" type="#_x0000_t75" stroked="false">
                <v:imagedata r:id="rId20" o:title=""/>
              </v:shape>
              <v:shape style="position:absolute;left:1568;top:164;width:9705;height:1883" type="#_x0000_t202" filled="false" stroked="true" strokeweight=".75pt" strokecolor="#91c79b">
                <v:textbox inset="0,0,0,0">
                  <w:txbxContent>
                    <w:p>
                      <w:pPr>
                        <w:spacing w:line="247" w:lineRule="auto" w:before="156"/>
                        <w:ind w:left="540" w:right="148" w:firstLine="0"/>
                        <w:jc w:val="both"/>
                        <w:rPr>
                          <w:rFonts w:ascii="Courier New" w:hAnsi="Courier New" w:cs="Courier New" w:eastAsia="Courier New" w:hint="default"/>
                          <w:sz w:val="20"/>
                          <w:szCs w:val="20"/>
                        </w:rPr>
                      </w:pPr>
                      <w:r>
                        <w:rPr>
                          <w:rFonts w:ascii="Arial"/>
                          <w:b/>
                          <w:spacing w:val="7"/>
                          <w:sz w:val="20"/>
                        </w:rPr>
                        <w:t>Tip</w:t>
                      </w:r>
                      <w:r>
                        <w:rPr>
                          <w:rFonts w:ascii="Arial"/>
                          <w:spacing w:val="7"/>
                          <w:sz w:val="20"/>
                        </w:rPr>
                        <w:t>: </w:t>
                      </w:r>
                      <w:r>
                        <w:rPr>
                          <w:rFonts w:ascii="Arial"/>
                          <w:spacing w:val="6"/>
                          <w:sz w:val="20"/>
                        </w:rPr>
                        <w:t>When you </w:t>
                      </w:r>
                      <w:r>
                        <w:rPr>
                          <w:rFonts w:ascii="Arial"/>
                          <w:spacing w:val="7"/>
                          <w:sz w:val="20"/>
                        </w:rPr>
                        <w:t>define secure (HTTPS) </w:t>
                      </w:r>
                      <w:r>
                        <w:rPr>
                          <w:rFonts w:ascii="Arial"/>
                          <w:spacing w:val="8"/>
                          <w:sz w:val="20"/>
                        </w:rPr>
                        <w:t>endpoints, </w:t>
                      </w:r>
                      <w:r>
                        <w:rPr>
                          <w:rFonts w:ascii="Arial"/>
                          <w:spacing w:val="6"/>
                          <w:sz w:val="20"/>
                        </w:rPr>
                        <w:t>set the </w:t>
                      </w:r>
                      <w:r>
                        <w:rPr>
                          <w:rFonts w:ascii="Courier New"/>
                          <w:spacing w:val="8"/>
                          <w:sz w:val="20"/>
                        </w:rPr>
                        <w:t>&lt;parameter </w:t>
                      </w:r>
                      <w:r>
                        <w:rPr>
                          <w:rFonts w:ascii="Courier New"/>
                          <w:sz w:val="20"/>
                        </w:rPr>
                        <w:t>name="HostnameVerifier"&gt; </w:t>
                      </w:r>
                      <w:r>
                        <w:rPr>
                          <w:rFonts w:ascii="Arial"/>
                          <w:sz w:val="20"/>
                        </w:rPr>
                        <w:t>element to </w:t>
                      </w:r>
                      <w:r>
                        <w:rPr>
                          <w:rFonts w:ascii="Courier New"/>
                          <w:sz w:val="20"/>
                        </w:rPr>
                        <w:t>AllowAll </w:t>
                      </w:r>
                      <w:r>
                        <w:rPr>
                          <w:rFonts w:ascii="Arial"/>
                          <w:sz w:val="20"/>
                        </w:rPr>
                        <w:t>in </w:t>
                      </w:r>
                      <w:r>
                        <w:rPr>
                          <w:rFonts w:ascii="Courier New"/>
                          <w:sz w:val="20"/>
                        </w:rPr>
                        <w:t>&lt;APIM_HOME&gt;/repository/conf/axi s2/axis2.xml</w:t>
                      </w:r>
                      <w:r>
                        <w:rPr>
                          <w:rFonts w:ascii="Courier New"/>
                          <w:spacing w:val="-58"/>
                          <w:sz w:val="20"/>
                        </w:rPr>
                        <w:t> </w:t>
                      </w:r>
                      <w:r>
                        <w:rPr>
                          <w:rFonts w:ascii="Arial"/>
                          <w:sz w:val="20"/>
                        </w:rPr>
                        <w:t>file's HTTPS transport sender configuration</w:t>
                      </w:r>
                      <w:r>
                        <w:rPr>
                          <w:rFonts w:ascii="Courier New"/>
                          <w:sz w:val="20"/>
                        </w:rPr>
                        <w:t>:</w:t>
                      </w:r>
                    </w:p>
                    <w:p>
                      <w:pPr>
                        <w:spacing w:before="172"/>
                        <w:ind w:left="652" w:right="157" w:firstLine="0"/>
                        <w:jc w:val="left"/>
                        <w:rPr>
                          <w:rFonts w:ascii="Courier New" w:hAnsi="Courier New" w:cs="Courier New" w:eastAsia="Courier New" w:hint="default"/>
                          <w:sz w:val="20"/>
                          <w:szCs w:val="20"/>
                        </w:rPr>
                      </w:pPr>
                      <w:r>
                        <w:rPr>
                          <w:rFonts w:ascii="Courier New"/>
                          <w:sz w:val="20"/>
                        </w:rPr>
                        <w:t>&lt;parameter</w:t>
                      </w:r>
                      <w:r>
                        <w:rPr>
                          <w:rFonts w:ascii="Courier New"/>
                          <w:spacing w:val="5"/>
                          <w:sz w:val="20"/>
                        </w:rPr>
                        <w:t> </w:t>
                      </w:r>
                      <w:r>
                        <w:rPr>
                          <w:rFonts w:ascii="Courier New"/>
                          <w:sz w:val="20"/>
                        </w:rPr>
                        <w:t>name="HostnameVerifier"&gt;AllowAll&lt;/parameter&gt;</w:t>
                      </w:r>
                    </w:p>
                    <w:p>
                      <w:pPr>
                        <w:spacing w:before="160"/>
                        <w:ind w:left="540" w:right="0" w:firstLine="0"/>
                        <w:jc w:val="both"/>
                        <w:rPr>
                          <w:rFonts w:ascii="Arial" w:hAnsi="Arial" w:cs="Arial" w:eastAsia="Arial" w:hint="default"/>
                          <w:sz w:val="20"/>
                          <w:szCs w:val="20"/>
                        </w:rPr>
                      </w:pPr>
                      <w:r>
                        <w:rPr>
                          <w:rFonts w:ascii="Arial"/>
                          <w:sz w:val="20"/>
                        </w:rPr>
                        <w:t>If not, </w:t>
                      </w:r>
                      <w:r>
                        <w:rPr>
                          <w:rFonts w:ascii="Arial"/>
                          <w:b/>
                          <w:sz w:val="20"/>
                        </w:rPr>
                        <w:t>the server throws an</w:t>
                      </w:r>
                      <w:r>
                        <w:rPr>
                          <w:rFonts w:ascii="Arial"/>
                          <w:b/>
                          <w:spacing w:val="2"/>
                          <w:sz w:val="20"/>
                        </w:rPr>
                        <w:t> </w:t>
                      </w:r>
                      <w:r>
                        <w:rPr>
                          <w:rFonts w:ascii="Arial"/>
                          <w:b/>
                          <w:sz w:val="20"/>
                        </w:rPr>
                        <w:t>exception</w:t>
                      </w:r>
                      <w:r>
                        <w:rPr>
                          <w:rFonts w:ascii="Arial"/>
                          <w:sz w:val="20"/>
                        </w:rPr>
                        <w:t>.</w:t>
                      </w:r>
                    </w:p>
                  </w:txbxContent>
                </v:textbox>
                <w10:wrap type="none"/>
              </v:shape>
            </v:group>
            <w10:wrap type="topAndBottom"/>
          </v:group>
        </w:pict>
      </w:r>
    </w:p>
    <w:p>
      <w:pPr>
        <w:pStyle w:val="BodyText"/>
        <w:spacing w:line="252" w:lineRule="auto"/>
        <w:ind w:right="965"/>
        <w:jc w:val="both"/>
      </w:pPr>
      <w:r>
        <w:rPr/>
        <w:t>When creating (or updating) Failover endpoints through the Publisher UI (in the Implement tab), you need to go into the </w:t>
      </w:r>
      <w:r>
        <w:rPr>
          <w:rFonts w:ascii="Arial"/>
          <w:b/>
        </w:rPr>
        <w:t>Advanced Options </w:t>
      </w:r>
      <w:r>
        <w:rPr/>
        <w:t>of each endpoint and specify a set of Error Codes for the endpoint to fail over </w:t>
      </w:r>
      <w:r>
        <w:rPr>
          <w:spacing w:val="8"/>
        </w:rPr>
        <w:t>on      </w:t>
      </w:r>
      <w:r>
        <w:rPr>
          <w:spacing w:val="11"/>
        </w:rPr>
        <w:t>and    </w:t>
      </w:r>
      <w:r>
        <w:rPr>
          <w:spacing w:val="77"/>
        </w:rPr>
        <w:t> </w:t>
      </w:r>
      <w:r>
        <w:rPr>
          <w:spacing w:val="12"/>
        </w:rPr>
        <w:t>take     </w:t>
      </w:r>
      <w:r>
        <w:rPr>
          <w:spacing w:val="11"/>
        </w:rPr>
        <w:t>off    </w:t>
      </w:r>
      <w:r>
        <w:rPr>
          <w:spacing w:val="77"/>
        </w:rPr>
        <w:t> </w:t>
      </w:r>
      <w:r>
        <w:rPr>
          <w:spacing w:val="11"/>
        </w:rPr>
        <w:t>the    </w:t>
      </w:r>
      <w:r>
        <w:rPr>
          <w:spacing w:val="77"/>
        </w:rPr>
        <w:t> </w:t>
      </w:r>
      <w:r>
        <w:rPr>
          <w:spacing w:val="14"/>
        </w:rPr>
        <w:t>Initial     Duration     </w:t>
      </w:r>
      <w:r>
        <w:rPr>
          <w:spacing w:val="8"/>
        </w:rPr>
        <w:t>by      </w:t>
      </w:r>
      <w:r>
        <w:rPr>
          <w:spacing w:val="14"/>
        </w:rPr>
        <w:t>setting     </w:t>
      </w:r>
      <w:r>
        <w:rPr>
          <w:spacing w:val="11"/>
        </w:rPr>
        <w:t>its    </w:t>
      </w:r>
      <w:r>
        <w:rPr>
          <w:spacing w:val="77"/>
        </w:rPr>
        <w:t> </w:t>
      </w:r>
      <w:r>
        <w:rPr>
          <w:spacing w:val="13"/>
        </w:rPr>
        <w:t>value     </w:t>
      </w:r>
      <w:r>
        <w:rPr>
          <w:spacing w:val="8"/>
        </w:rPr>
        <w:t>to      </w:t>
      </w:r>
      <w:r>
        <w:rPr/>
        <w:t>-</w:t>
      </w:r>
      <w:r>
        <w:rPr>
          <w:spacing w:val="-1"/>
        </w:rPr>
        <w:t> </w:t>
      </w:r>
      <w:r>
        <w:rPr>
          <w:spacing w:val="8"/>
        </w:rPr>
        <w:t>1.</w:t>
      </w:r>
    </w:p>
    <w:p>
      <w:pPr>
        <w:spacing w:after="0" w:line="252"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716098" cy="2291143"/>
            <wp:effectExtent l="0" t="0" r="0" b="0"/>
            <wp:docPr id="99" name="image90.jpeg" descr=""/>
            <wp:cNvGraphicFramePr>
              <a:graphicFrameLocks noChangeAspect="1"/>
            </wp:cNvGraphicFramePr>
            <a:graphic>
              <a:graphicData uri="http://schemas.openxmlformats.org/drawingml/2006/picture">
                <pic:pic>
                  <pic:nvPicPr>
                    <pic:cNvPr id="100" name="image90.jpeg"/>
                    <pic:cNvPicPr/>
                  </pic:nvPicPr>
                  <pic:blipFill>
                    <a:blip r:embed="rId225" cstate="print"/>
                    <a:stretch>
                      <a:fillRect/>
                    </a:stretch>
                  </pic:blipFill>
                  <pic:spPr>
                    <a:xfrm>
                      <a:off x="0" y="0"/>
                      <a:ext cx="4716098" cy="2291143"/>
                    </a:xfrm>
                    <a:prstGeom prst="rect">
                      <a:avLst/>
                    </a:prstGeom>
                  </pic:spPr>
                </pic:pic>
              </a:graphicData>
            </a:graphic>
          </wp:inline>
        </w:drawing>
      </w:r>
      <w:r>
        <w:rPr>
          <w:rFonts w:ascii="Arial" w:hAnsi="Arial" w:cs="Arial" w:eastAsia="Arial" w:hint="default"/>
          <w:sz w:val="20"/>
          <w:szCs w:val="20"/>
        </w:rPr>
      </w:r>
    </w:p>
    <w:p>
      <w:pPr>
        <w:spacing w:line="240" w:lineRule="auto" w:before="11"/>
        <w:rPr>
          <w:rFonts w:ascii="Arial" w:hAnsi="Arial" w:cs="Arial" w:eastAsia="Arial" w:hint="default"/>
          <w:sz w:val="10"/>
          <w:szCs w:val="10"/>
        </w:rPr>
      </w:pPr>
      <w:r>
        <w:rPr/>
        <w:pict>
          <v:group style="position:absolute;margin-left:48pt;margin-top:7.625pt;width:516pt;height:.1pt;mso-position-horizontal-relative:page;mso-position-vertical-relative:paragraph;z-index:11968;mso-wrap-distance-left:0;mso-wrap-distance-right:0" coordorigin="960,153" coordsize="10320,2">
            <v:shape style="position:absolute;left:960;top:153;width:10320;height:2" coordorigin="960,153" coordsize="10320,0" path="m960,153l11280,153e" filled="false" stroked="true" strokeweight=".75pt" strokecolor="#cccccc">
              <v:path arrowok="t"/>
            </v:shape>
            <w10:wrap type="topAndBottom"/>
          </v:group>
        </w:pict>
      </w:r>
    </w:p>
    <w:p>
      <w:pPr>
        <w:spacing w:line="240" w:lineRule="auto" w:before="0"/>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95" w:id="117"/>
      <w:bookmarkEnd w:id="117"/>
      <w:r>
        <w:rPr/>
      </w:r>
      <w:r>
        <w:rPr>
          <w:rFonts w:ascii="Arial"/>
          <w:b/>
          <w:color w:val="707070"/>
          <w:sz w:val="18"/>
        </w:rPr>
        <w:t>Sequences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1327"/>
        <w:jc w:val="left"/>
      </w:pPr>
      <w:r>
        <w:rPr/>
        <w:pict>
          <v:group style="position:absolute;margin-left:48pt;margin-top:29.734901pt;width:516pt;height:.1pt;mso-position-horizontal-relative:page;mso-position-vertical-relative:paragraph;z-index:11992;mso-wrap-distance-left:0;mso-wrap-distance-right:0" coordorigin="960,595" coordsize="10320,2">
            <v:shape style="position:absolute;left:960;top:595;width:10320;height:2" coordorigin="960,595" coordsize="10320,0" path="m960,595l11280,595e" filled="false" stroked="true" strokeweight=".75pt" strokecolor="#cccccc">
              <v:path arrowok="t"/>
            </v:shape>
            <w10:wrap type="topAndBottom"/>
          </v:group>
        </w:pict>
      </w:r>
      <w:r>
        <w:rPr/>
        <w:t>The API Manager has a default mediation flow that is executed in each API invocation. There are 3 default sequences engaged as </w:t>
      </w:r>
      <w:r>
        <w:rPr>
          <w:rFonts w:ascii="Courier New"/>
        </w:rPr>
        <w:t>in</w:t>
      </w:r>
      <w:r>
        <w:rPr/>
        <w:t>, </w:t>
      </w:r>
      <w:r>
        <w:rPr>
          <w:rFonts w:ascii="Courier New"/>
        </w:rPr>
        <w:t>out</w:t>
      </w:r>
      <w:r>
        <w:rPr>
          <w:rFonts w:ascii="Courier New"/>
          <w:spacing w:val="-58"/>
        </w:rPr>
        <w:t> </w:t>
      </w:r>
      <w:r>
        <w:rPr/>
        <w:t>and </w:t>
      </w:r>
      <w:r>
        <w:rPr>
          <w:rFonts w:ascii="Courier New"/>
        </w:rPr>
        <w:t>fault</w:t>
      </w:r>
      <w:r>
        <w:rPr/>
        <w:t>.</w:t>
      </w:r>
    </w:p>
    <w:p>
      <w:pPr>
        <w:spacing w:line="240" w:lineRule="auto" w:before="0"/>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bookmarkStart w:name="_bookmark96" w:id="118"/>
      <w:bookmarkEnd w:id="118"/>
      <w:r>
        <w:rPr/>
      </w:r>
      <w:r>
        <w:rPr>
          <w:rFonts w:ascii="Arial"/>
          <w:b/>
          <w:color w:val="707070"/>
          <w:sz w:val="18"/>
        </w:rPr>
        <w:t>Caching</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3"/>
        <w:jc w:val="left"/>
      </w:pPr>
      <w:r>
        <w:rPr/>
        <w:t>For information on configuring caching response messages and caching API calls at the Gateway and Key Manager server, see </w:t>
      </w:r>
      <w:hyperlink w:history="true" w:anchor="_bookmark150">
        <w:r>
          <w:rPr>
            <w:color w:val="003366"/>
          </w:rPr>
          <w:t>Configuring</w:t>
        </w:r>
        <w:r>
          <w:rPr>
            <w:color w:val="003366"/>
            <w:spacing w:val="2"/>
          </w:rPr>
          <w:t> </w:t>
        </w:r>
        <w:r>
          <w:rPr>
            <w:color w:val="003366"/>
          </w:rPr>
          <w:t>Caching</w:t>
        </w:r>
      </w:hyperlink>
      <w:r>
        <w:rPr/>
        <w:t>.</w:t>
      </w:r>
    </w:p>
    <w:p>
      <w:pPr>
        <w:pStyle w:val="Heading2"/>
        <w:spacing w:line="240" w:lineRule="auto"/>
        <w:ind w:right="0"/>
        <w:jc w:val="both"/>
        <w:rPr>
          <w:b w:val="0"/>
          <w:bCs w:val="0"/>
        </w:rPr>
      </w:pPr>
      <w:bookmarkStart w:name="Tutorials" w:id="119"/>
      <w:bookmarkEnd w:id="119"/>
      <w:r>
        <w:rPr>
          <w:b w:val="0"/>
        </w:rPr>
      </w:r>
      <w:bookmarkStart w:name="_bookmark97" w:id="120"/>
      <w:bookmarkEnd w:id="120"/>
      <w:r>
        <w:rPr>
          <w:b w:val="0"/>
        </w:rPr>
      </w:r>
      <w:r>
        <w:rPr/>
        <w:t>Tutorials</w:t>
      </w:r>
      <w:r>
        <w:rPr>
          <w:b w:val="0"/>
        </w:rPr>
      </w:r>
    </w:p>
    <w:p>
      <w:pPr>
        <w:pStyle w:val="BodyText"/>
        <w:spacing w:line="249" w:lineRule="auto" w:before="188"/>
        <w:ind w:right="6146" w:hanging="600"/>
        <w:jc w:val="left"/>
      </w:pPr>
      <w:r>
        <w:rPr/>
        <w:pict>
          <v:group style="position:absolute;margin-left:66.529999pt;margin-top:24.219887pt;width:3.85pt;height:3.85pt;mso-position-horizontal-relative:page;mso-position-vertical-relative:paragraph;z-index:-649624" coordorigin="1331,484" coordsize="77,77">
            <v:shape style="position:absolute;left:1331;top:484;width:77;height:77" coordorigin="1331,484" coordsize="77,77" path="m1369,484l1354,487,1342,496,1334,508,1331,523,1334,537,1342,550,1354,558,1369,561,1384,558,1396,550,1404,537,1407,523,1404,508,1396,496,1384,487,1369,484xe" filled="true" fillcolor="#000000" stroked="false">
              <v:path arrowok="t"/>
              <v:fill type="solid"/>
            </v:shape>
            <w10:wrap type="none"/>
          </v:group>
        </w:pict>
      </w:r>
      <w:r>
        <w:rPr/>
        <w:t>This section covers the following usecases of the product: </w:t>
      </w:r>
      <w:r>
        <w:rPr>
          <w:color w:val="003366"/>
        </w:rPr>
      </w:r>
      <w:hyperlink w:history="true" w:anchor="_bookmark98">
        <w:r>
          <w:rPr>
            <w:color w:val="003366"/>
          </w:rPr>
          <w:t>Developer</w:t>
        </w:r>
        <w:r>
          <w:rPr>
            <w:color w:val="003366"/>
            <w:spacing w:val="-1"/>
          </w:rPr>
          <w:t> </w:t>
        </w:r>
        <w:r>
          <w:rPr>
            <w:color w:val="003366"/>
          </w:rPr>
          <w:t>Portal</w:t>
        </w:r>
        <w:r>
          <w:rPr/>
        </w:r>
      </w:hyperlink>
    </w:p>
    <w:p>
      <w:pPr>
        <w:pStyle w:val="BodyText"/>
        <w:spacing w:line="249" w:lineRule="auto" w:before="1"/>
        <w:ind w:right="9359"/>
        <w:jc w:val="left"/>
      </w:pPr>
      <w:r>
        <w:rPr/>
        <w:pict>
          <v:group style="position:absolute;margin-left:66.529999pt;margin-top:2.869886pt;width:3.85pt;height:3.85pt;mso-position-horizontal-relative:page;mso-position-vertical-relative:paragraph;z-index:1208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6pt;width:3.85pt;height:3.85pt;mso-position-horizontal-relative:page;mso-position-vertical-relative:paragraph;z-index:12112"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117">
        <w:r>
          <w:rPr>
            <w:color w:val="003366"/>
          </w:rPr>
          <w:t>API Consumer</w:t>
        </w:r>
      </w:hyperlink>
      <w:r>
        <w:rPr>
          <w:color w:val="003366"/>
        </w:rPr>
        <w:t> </w:t>
      </w:r>
      <w:r>
        <w:rPr>
          <w:color w:val="003366"/>
        </w:rPr>
      </w:r>
      <w:hyperlink w:history="true" w:anchor="_bookmark127">
        <w:r>
          <w:rPr>
            <w:color w:val="003366"/>
          </w:rPr>
          <w:t>Security</w:t>
        </w:r>
        <w:r>
          <w:rPr/>
        </w:r>
      </w:hyperlink>
    </w:p>
    <w:p>
      <w:pPr>
        <w:pStyle w:val="Heading3"/>
        <w:spacing w:line="240" w:lineRule="auto"/>
        <w:ind w:right="0"/>
        <w:jc w:val="both"/>
        <w:rPr>
          <w:b w:val="0"/>
          <w:bCs w:val="0"/>
        </w:rPr>
      </w:pPr>
      <w:bookmarkStart w:name="Developer Portal" w:id="121"/>
      <w:bookmarkEnd w:id="121"/>
      <w:r>
        <w:rPr>
          <w:b w:val="0"/>
        </w:rPr>
      </w:r>
      <w:bookmarkStart w:name="_bookmark98" w:id="122"/>
      <w:bookmarkEnd w:id="122"/>
      <w:r>
        <w:rPr>
          <w:b w:val="0"/>
        </w:rPr>
      </w:r>
      <w:r>
        <w:rPr/>
        <w:t>Developer</w:t>
      </w:r>
      <w:r>
        <w:rPr>
          <w:spacing w:val="-1"/>
        </w:rPr>
        <w:t> </w:t>
      </w:r>
      <w:r>
        <w:rPr/>
        <w:t>Portal</w:t>
      </w:r>
      <w:r>
        <w:rPr>
          <w:b w:val="0"/>
        </w:rPr>
      </w:r>
    </w:p>
    <w:p>
      <w:pPr>
        <w:pStyle w:val="BodyText"/>
        <w:spacing w:line="240" w:lineRule="auto" w:before="187"/>
        <w:ind w:left="960" w:right="0"/>
        <w:jc w:val="both"/>
      </w:pPr>
      <w:r>
        <w:rPr/>
        <w:t>See the following</w:t>
      </w:r>
      <w:r>
        <w:rPr>
          <w:spacing w:val="-1"/>
        </w:rPr>
        <w:t> </w:t>
      </w:r>
      <w:r>
        <w:rPr/>
        <w:t>topics:</w:t>
      </w:r>
    </w:p>
    <w:p>
      <w:pPr>
        <w:pStyle w:val="BodyText"/>
        <w:spacing w:line="240" w:lineRule="auto" w:before="10"/>
        <w:ind w:right="0"/>
        <w:jc w:val="both"/>
      </w:pPr>
      <w:r>
        <w:rPr/>
        <w:pict>
          <v:group style="position:absolute;margin-left:66.529999pt;margin-top:3.319888pt;width:3.85pt;height:3.85pt;mso-position-horizontal-relative:page;mso-position-vertical-relative:paragraph;z-index:12136"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hyperlink w:history="true" w:anchor="_bookmark99">
        <w:r>
          <w:rPr>
            <w:color w:val="003366"/>
          </w:rPr>
          <w:t>Create and Publish an</w:t>
        </w:r>
        <w:r>
          <w:rPr>
            <w:color w:val="003366"/>
            <w:spacing w:val="-1"/>
          </w:rPr>
          <w:t> </w:t>
        </w:r>
        <w:r>
          <w:rPr>
            <w:color w:val="003366"/>
          </w:rPr>
          <w:t>API</w:t>
        </w:r>
        <w:r>
          <w:rPr/>
        </w:r>
      </w:hyperlink>
    </w:p>
    <w:p>
      <w:pPr>
        <w:pStyle w:val="BodyText"/>
        <w:spacing w:line="249" w:lineRule="auto" w:before="10"/>
        <w:ind w:right="7629"/>
        <w:jc w:val="both"/>
      </w:pPr>
      <w:r>
        <w:rPr/>
        <w:pict>
          <v:group style="position:absolute;margin-left:66.529999pt;margin-top:3.319888pt;width:3.85pt;height:3.85pt;mso-position-horizontal-relative:page;mso-position-vertical-relative:paragraph;z-index:12160"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pict>
          <v:group style="position:absolute;margin-left:66.529999pt;margin-top:15.319888pt;width:3.85pt;height:3.85pt;mso-position-horizontal-relative:page;mso-position-vertical-relative:paragraph;z-index:12184" coordorigin="1331,306" coordsize="77,77">
            <v:shape style="position:absolute;left:1331;top:306;width:77;height:77" coordorigin="1331,306" coordsize="77,77" path="m1369,306l1354,309,1342,318,1334,330,1331,345,1334,360,1342,372,1354,380,1369,383,1384,380,1396,372,1404,360,1407,345,1404,330,1396,318,1384,309,1369,306xe" filled="true" fillcolor="#000000" stroked="false">
              <v:path arrowok="t"/>
              <v:fill type="solid"/>
            </v:shape>
            <w10:wrap type="none"/>
          </v:group>
        </w:pict>
      </w:r>
      <w:r>
        <w:rPr/>
        <w:pict>
          <v:group style="position:absolute;margin-left:66.529999pt;margin-top:27.319887pt;width:3.85pt;height:3.85pt;mso-position-horizontal-relative:page;mso-position-vertical-relative:paragraph;z-index:12208" coordorigin="1331,546" coordsize="77,77">
            <v:shape style="position:absolute;left:1331;top:546;width:77;height:77" coordorigin="1331,546" coordsize="77,77" path="m1369,546l1354,549,1342,558,1334,570,1331,585,1334,600,1342,612,1354,620,1369,623,1384,620,1396,612,1404,600,1407,585,1404,570,1396,558,1384,549,1369,546xe" filled="true" fillcolor="#000000" stroked="false">
              <v:path arrowok="t"/>
              <v:fill type="solid"/>
            </v:shape>
            <w10:wrap type="none"/>
          </v:group>
        </w:pict>
      </w:r>
      <w:hyperlink w:history="true" w:anchor="_bookmark100">
        <w:r>
          <w:rPr>
            <w:color w:val="003366"/>
          </w:rPr>
          <w:t>Create an API with an Inline Script</w:t>
        </w:r>
      </w:hyperlink>
      <w:r>
        <w:rPr>
          <w:color w:val="003366"/>
        </w:rPr>
        <w:t> </w:t>
      </w:r>
      <w:r>
        <w:rPr>
          <w:color w:val="003366"/>
        </w:rPr>
      </w:r>
      <w:hyperlink w:history="true" w:anchor="_bookmark101">
        <w:r>
          <w:rPr>
            <w:color w:val="003366"/>
          </w:rPr>
          <w:t>Edit an API Using the Swagger UI</w:t>
        </w:r>
      </w:hyperlink>
      <w:r>
        <w:rPr>
          <w:color w:val="003366"/>
        </w:rPr>
        <w:t> </w:t>
      </w:r>
      <w:r>
        <w:rPr>
          <w:color w:val="003366"/>
        </w:rPr>
      </w:r>
      <w:hyperlink w:history="true" w:anchor="_bookmark102">
        <w:r>
          <w:rPr>
            <w:color w:val="003366"/>
          </w:rPr>
          <w:t>Add API</w:t>
        </w:r>
        <w:r>
          <w:rPr>
            <w:color w:val="003366"/>
            <w:spacing w:val="-1"/>
          </w:rPr>
          <w:t> </w:t>
        </w:r>
        <w:r>
          <w:rPr>
            <w:color w:val="003366"/>
          </w:rPr>
          <w:t>Documentation</w:t>
        </w:r>
        <w:r>
          <w:rPr/>
        </w:r>
      </w:hyperlink>
    </w:p>
    <w:p>
      <w:pPr>
        <w:pStyle w:val="BodyText"/>
        <w:spacing w:line="240" w:lineRule="auto" w:before="1"/>
        <w:ind w:right="0"/>
        <w:jc w:val="both"/>
      </w:pPr>
      <w:r>
        <w:rPr/>
        <w:pict>
          <v:group style="position:absolute;margin-left:66.529999pt;margin-top:2.869888pt;width:3.85pt;height:3.85pt;mso-position-horizontal-relative:page;mso-position-vertical-relative:paragraph;z-index:12232"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hyperlink w:history="true" w:anchor="_bookmark105">
        <w:r>
          <w:rPr>
            <w:color w:val="003366"/>
          </w:rPr>
          <w:t>Manage the API</w:t>
        </w:r>
        <w:r>
          <w:rPr>
            <w:color w:val="003366"/>
            <w:spacing w:val="-1"/>
          </w:rPr>
          <w:t> </w:t>
        </w:r>
        <w:r>
          <w:rPr>
            <w:color w:val="003366"/>
          </w:rPr>
          <w:t>Lifecycle</w:t>
        </w:r>
        <w:r>
          <w:rPr/>
        </w:r>
      </w:hyperlink>
    </w:p>
    <w:p>
      <w:pPr>
        <w:pStyle w:val="BodyText"/>
        <w:spacing w:line="249" w:lineRule="auto" w:before="10"/>
        <w:ind w:right="7236"/>
        <w:jc w:val="left"/>
      </w:pPr>
      <w:r>
        <w:rPr/>
        <w:pict>
          <v:group style="position:absolute;margin-left:66.529999pt;margin-top:3.319888pt;width:3.85pt;height:3.85pt;mso-position-horizontal-relative:page;mso-position-vertical-relative:paragraph;z-index:12256"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pict>
          <v:group style="position:absolute;margin-left:66.529999pt;margin-top:15.319888pt;width:3.85pt;height:3.85pt;mso-position-horizontal-relative:page;mso-position-vertical-relative:paragraph;z-index:12280" coordorigin="1331,306" coordsize="77,77">
            <v:shape style="position:absolute;left:1331;top:306;width:77;height:77" coordorigin="1331,306" coordsize="77,77" path="m1369,306l1354,309,1342,318,1334,330,1331,345,1334,360,1342,372,1354,380,1369,383,1384,380,1396,372,1404,360,1407,345,1404,330,1396,318,1384,309,1369,306xe" filled="true" fillcolor="#000000" stroked="false">
              <v:path arrowok="t"/>
              <v:fill type="solid"/>
            </v:shape>
            <w10:wrap type="none"/>
          </v:group>
        </w:pict>
      </w:r>
      <w:hyperlink w:history="true" w:anchor="_bookmark109">
        <w:r>
          <w:rPr>
            <w:color w:val="003366"/>
          </w:rPr>
          <w:t>Publish to Multiple External API Stores</w:t>
        </w:r>
      </w:hyperlink>
      <w:r>
        <w:rPr>
          <w:color w:val="003366"/>
        </w:rPr>
        <w:t> </w:t>
      </w:r>
      <w:r>
        <w:rPr>
          <w:color w:val="003366"/>
        </w:rPr>
      </w:r>
      <w:hyperlink w:history="true" w:anchor="_bookmark110">
        <w:r>
          <w:rPr>
            <w:color w:val="003366"/>
          </w:rPr>
          <w:t>Engage a new Throttling</w:t>
        </w:r>
        <w:r>
          <w:rPr>
            <w:color w:val="003366"/>
            <w:spacing w:val="2"/>
          </w:rPr>
          <w:t> </w:t>
        </w:r>
        <w:r>
          <w:rPr>
            <w:color w:val="003366"/>
          </w:rPr>
          <w:t>Policy</w:t>
        </w:r>
        <w:r>
          <w:rPr/>
        </w:r>
      </w:hyperlink>
    </w:p>
    <w:p>
      <w:pPr>
        <w:pStyle w:val="BodyText"/>
        <w:spacing w:line="240" w:lineRule="auto" w:before="1"/>
        <w:ind w:right="0"/>
        <w:jc w:val="both"/>
      </w:pPr>
      <w:r>
        <w:rPr/>
        <w:pict>
          <v:group style="position:absolute;margin-left:66.529999pt;margin-top:2.859878pt;width:3.85pt;height:3.85pt;mso-position-horizontal-relative:page;mso-position-vertical-relative:paragraph;z-index:12304" coordorigin="1331,57" coordsize="77,77">
            <v:shape style="position:absolute;left:1331;top:57;width:77;height:77" coordorigin="1331,57" coordsize="77,77" path="m1369,57l1354,60,1342,68,1334,81,1331,96,1334,110,1342,123,1354,131,1369,134,1384,131,1396,123,1404,110,1407,96,1404,81,1396,68,1384,60,1369,57xe" filled="true" fillcolor="#000000" stroked="false">
              <v:path arrowok="t"/>
              <v:fill type="solid"/>
            </v:shape>
            <w10:wrap type="none"/>
          </v:group>
        </w:pict>
      </w:r>
      <w:hyperlink w:history="true" w:anchor="_bookmark111">
        <w:r>
          <w:rPr>
            <w:color w:val="003366"/>
          </w:rPr>
          <w:t>Change the Default Mediation Flow of API</w:t>
        </w:r>
        <w:r>
          <w:rPr>
            <w:color w:val="003366"/>
            <w:spacing w:val="3"/>
          </w:rPr>
          <w:t> </w:t>
        </w:r>
        <w:r>
          <w:rPr>
            <w:color w:val="003366"/>
          </w:rPr>
          <w:t>Requests</w:t>
        </w:r>
        <w:r>
          <w:rPr/>
        </w:r>
      </w:hyperlink>
    </w:p>
    <w:p>
      <w:pPr>
        <w:pStyle w:val="BodyText"/>
        <w:spacing w:line="249" w:lineRule="auto" w:before="10"/>
        <w:ind w:right="4223"/>
        <w:jc w:val="left"/>
      </w:pPr>
      <w:r>
        <w:rPr/>
        <w:pict>
          <v:group style="position:absolute;margin-left:66.529999pt;margin-top:3.309878pt;width:3.85pt;height:3.85pt;mso-position-horizontal-relative:page;mso-position-vertical-relative:paragraph;z-index:12328" coordorigin="1331,66" coordsize="77,77">
            <v:shape style="position:absolute;left:1331;top:66;width:77;height:77" coordorigin="1331,66" coordsize="77,77" path="m1369,66l1354,69,1342,77,1334,90,1331,105,1334,119,1342,132,1354,140,1369,143,1384,140,1396,132,1404,119,1407,105,1404,90,1396,77,1384,69,1369,66xe" filled="true" fillcolor="#000000" stroked="false">
              <v:path arrowok="t"/>
              <v:fill type="solid"/>
            </v:shape>
            <w10:wrap type="none"/>
          </v:group>
        </w:pict>
      </w:r>
      <w:r>
        <w:rPr/>
        <w:pict>
          <v:group style="position:absolute;margin-left:66.529999pt;margin-top:15.309878pt;width:3.85pt;height:3.85pt;mso-position-horizontal-relative:page;mso-position-vertical-relative:paragraph;z-index:12352" coordorigin="1331,306" coordsize="77,77">
            <v:shape style="position:absolute;left:1331;top:306;width:77;height:77" coordorigin="1331,306" coordsize="77,77" path="m1369,306l1354,309,1342,317,1334,330,1331,345,1334,359,1342,372,1354,380,1369,383,1384,380,1396,372,1404,359,1407,345,1404,330,1396,317,1384,309,1369,306xe" filled="true" fillcolor="#000000" stroked="false">
              <v:path arrowok="t"/>
              <v:fill type="solid"/>
            </v:shape>
            <w10:wrap type="none"/>
          </v:group>
        </w:pict>
      </w:r>
      <w:hyperlink w:history="true" w:anchor="_bookmark112">
        <w:r>
          <w:rPr>
            <w:color w:val="003366"/>
          </w:rPr>
          <w:t>Map the Parameters of your Backend URLs with the API Publisher URLs</w:t>
        </w:r>
      </w:hyperlink>
      <w:r>
        <w:rPr>
          <w:color w:val="003366"/>
        </w:rPr>
        <w:t> </w:t>
      </w:r>
      <w:r>
        <w:rPr>
          <w:color w:val="003366"/>
        </w:rPr>
      </w:r>
      <w:hyperlink w:history="true" w:anchor="_bookmark113">
        <w:r>
          <w:rPr>
            <w:color w:val="003366"/>
          </w:rPr>
          <w:t>Convert a JSON Message to SOAP and SOAP to</w:t>
        </w:r>
        <w:r>
          <w:rPr>
            <w:color w:val="003366"/>
            <w:spacing w:val="4"/>
          </w:rPr>
          <w:t> </w:t>
        </w:r>
        <w:r>
          <w:rPr>
            <w:color w:val="003366"/>
          </w:rPr>
          <w:t>JSON</w:t>
        </w:r>
        <w:r>
          <w:rPr/>
        </w:r>
      </w:hyperlink>
    </w:p>
    <w:p>
      <w:pPr>
        <w:pStyle w:val="BodyText"/>
        <w:spacing w:line="240" w:lineRule="auto" w:before="1"/>
        <w:ind w:right="0"/>
        <w:jc w:val="both"/>
      </w:pPr>
      <w:r>
        <w:rPr/>
        <w:pict>
          <v:group style="position:absolute;margin-left:66.529999pt;margin-top:2.859878pt;width:3.85pt;height:3.85pt;mso-position-horizontal-relative:page;mso-position-vertical-relative:paragraph;z-index:12376" coordorigin="1331,57" coordsize="77,77">
            <v:shape style="position:absolute;left:1331;top:57;width:77;height:77" coordorigin="1331,57" coordsize="77,77" path="m1369,57l1354,60,1342,68,1334,81,1331,96,1334,110,1342,123,1354,131,1369,134,1384,131,1396,123,1404,110,1407,96,1404,81,1396,68,1384,60,1369,57xe" filled="true" fillcolor="#000000" stroked="false">
              <v:path arrowok="t"/>
              <v:fill type="solid"/>
            </v:shape>
            <w10:wrap type="none"/>
          </v:group>
        </w:pict>
      </w:r>
      <w:hyperlink w:history="true" w:anchor="_bookmark114">
        <w:r>
          <w:rPr>
            <w:color w:val="003366"/>
          </w:rPr>
          <w:t>Publish through Multiple API</w:t>
        </w:r>
        <w:r>
          <w:rPr>
            <w:color w:val="003366"/>
            <w:spacing w:val="2"/>
          </w:rPr>
          <w:t> </w:t>
        </w:r>
        <w:r>
          <w:rPr>
            <w:color w:val="003366"/>
          </w:rPr>
          <w:t>Gateways</w:t>
        </w:r>
        <w:r>
          <w:rPr/>
        </w:r>
      </w:hyperlink>
    </w:p>
    <w:p>
      <w:pPr>
        <w:pStyle w:val="BodyText"/>
        <w:spacing w:line="249" w:lineRule="auto" w:before="10"/>
        <w:ind w:right="6335"/>
        <w:jc w:val="left"/>
      </w:pPr>
      <w:r>
        <w:rPr/>
        <w:pict>
          <v:group style="position:absolute;margin-left:66.529999pt;margin-top:3.309878pt;width:3.85pt;height:3.85pt;mso-position-horizontal-relative:page;mso-position-vertical-relative:paragraph;z-index:12400" coordorigin="1331,66" coordsize="77,77">
            <v:shape style="position:absolute;left:1331;top:66;width:77;height:77" coordorigin="1331,66" coordsize="77,77" path="m1369,66l1354,69,1342,77,1334,90,1331,105,1334,119,1342,132,1354,140,1369,143,1384,140,1396,132,1404,119,1407,105,1404,90,1396,77,1384,69,1369,66xe" filled="true" fillcolor="#000000" stroked="false">
              <v:path arrowok="t"/>
              <v:fill type="solid"/>
            </v:shape>
            <w10:wrap type="none"/>
          </v:group>
        </w:pict>
      </w:r>
      <w:r>
        <w:rPr/>
        <w:pict>
          <v:group style="position:absolute;margin-left:66.529999pt;margin-top:15.309878pt;width:3.85pt;height:3.85pt;mso-position-horizontal-relative:page;mso-position-vertical-relative:paragraph;z-index:12424" coordorigin="1331,306" coordsize="77,77">
            <v:shape style="position:absolute;left:1331;top:306;width:77;height:77" coordorigin="1331,306" coordsize="77,77" path="m1369,306l1354,309,1342,317,1334,330,1331,345,1334,359,1342,372,1354,380,1369,383,1384,380,1396,372,1404,359,1407,345,1404,330,1396,317,1384,309,1369,306xe" filled="true" fillcolor="#000000" stroked="false">
              <v:path arrowok="t"/>
              <v:fill type="solid"/>
            </v:shape>
            <w10:wrap type="none"/>
          </v:group>
        </w:pict>
      </w:r>
      <w:hyperlink w:history="true" w:anchor="_bookmark115">
        <w:r>
          <w:rPr>
            <w:color w:val="003366"/>
          </w:rPr>
          <w:t>Enforce Throttling and Resource Access Policies</w:t>
        </w:r>
      </w:hyperlink>
      <w:r>
        <w:rPr>
          <w:color w:val="003366"/>
        </w:rPr>
        <w:t> </w:t>
      </w:r>
      <w:r>
        <w:rPr>
          <w:color w:val="003366"/>
        </w:rPr>
      </w:r>
      <w:hyperlink w:history="true" w:anchor="_bookmark116">
        <w:r>
          <w:rPr>
            <w:color w:val="003366"/>
          </w:rPr>
          <w:t>Include Additional Headers in the API</w:t>
        </w:r>
        <w:r>
          <w:rPr>
            <w:color w:val="003366"/>
            <w:spacing w:val="3"/>
          </w:rPr>
          <w:t> </w:t>
        </w:r>
        <w:r>
          <w:rPr>
            <w:color w:val="003366"/>
          </w:rPr>
          <w:t>Console</w:t>
        </w:r>
        <w:r>
          <w:rPr/>
        </w:r>
      </w:hyperlink>
    </w:p>
    <w:p>
      <w:pPr>
        <w:pStyle w:val="Heading4"/>
        <w:spacing w:line="240" w:lineRule="auto" w:before="32"/>
        <w:ind w:right="0"/>
        <w:jc w:val="both"/>
        <w:rPr>
          <w:b w:val="0"/>
          <w:bCs w:val="0"/>
        </w:rPr>
      </w:pPr>
      <w:bookmarkStart w:name="Create and Publish an API" w:id="123"/>
      <w:bookmarkEnd w:id="123"/>
      <w:r>
        <w:rPr>
          <w:b w:val="0"/>
        </w:rPr>
      </w:r>
      <w:bookmarkStart w:name="_bookmark99" w:id="124"/>
      <w:bookmarkEnd w:id="124"/>
      <w:r>
        <w:rPr>
          <w:b w:val="0"/>
        </w:rPr>
      </w:r>
      <w:r>
        <w:rPr>
          <w:color w:val="707070"/>
        </w:rPr>
        <w:t>Create and Publish an</w:t>
      </w:r>
      <w:r>
        <w:rPr>
          <w:color w:val="707070"/>
          <w:spacing w:val="-1"/>
        </w:rPr>
        <w:t> </w:t>
      </w:r>
      <w:r>
        <w:rPr>
          <w:color w:val="707070"/>
        </w:rPr>
        <w:t>API</w:t>
      </w:r>
      <w:r>
        <w:rPr>
          <w:b w:val="0"/>
        </w:rPr>
      </w:r>
    </w:p>
    <w:p>
      <w:pPr>
        <w:spacing w:line="240" w:lineRule="auto" w:before="6"/>
        <w:rPr>
          <w:rFonts w:ascii="Arial" w:hAnsi="Arial" w:cs="Arial" w:eastAsia="Arial" w:hint="default"/>
          <w:b/>
          <w:bCs/>
          <w:sz w:val="16"/>
          <w:szCs w:val="16"/>
        </w:rPr>
      </w:pPr>
    </w:p>
    <w:p>
      <w:pPr>
        <w:pStyle w:val="BodyText"/>
        <w:spacing w:line="249" w:lineRule="auto"/>
        <w:ind w:left="960" w:right="965"/>
        <w:jc w:val="both"/>
      </w:pPr>
      <w:r>
        <w:rPr>
          <w:rFonts w:ascii="Arial"/>
          <w:b/>
        </w:rPr>
        <w:t>API creation </w:t>
      </w:r>
      <w:r>
        <w:rPr/>
        <w:t>is the process of linking an existing backend API implementation to the API Publisher so that you can manage and monitor the API's lifecycle, documentation, security, community and subscriptions. Alternatively, you can provide the API implementation in-line in the API Publisher</w:t>
      </w:r>
      <w:r>
        <w:rPr>
          <w:spacing w:val="4"/>
        </w:rPr>
        <w:t> </w:t>
      </w:r>
      <w:r>
        <w:rPr/>
        <w:t>itself.</w:t>
      </w:r>
    </w:p>
    <w:p>
      <w:pPr>
        <w:spacing w:line="240" w:lineRule="auto" w:before="6"/>
        <w:rPr>
          <w:rFonts w:ascii="Arial" w:hAnsi="Arial" w:cs="Arial" w:eastAsia="Arial" w:hint="default"/>
          <w:sz w:val="10"/>
          <w:szCs w:val="10"/>
        </w:rPr>
      </w:pPr>
      <w:r>
        <w:rPr/>
        <w:pict>
          <v:group style="position:absolute;margin-left:47.625pt;margin-top:6.988981pt;width:516.75pt;height:55.8pt;mso-position-horizontal-relative:page;mso-position-vertical-relative:paragraph;z-index:12040;mso-wrap-distance-left:0;mso-wrap-distance-right:0" coordorigin="953,140" coordsize="10335,1116">
            <v:group style="position:absolute;left:960;top:147;width:10320;height:1101" coordorigin="960,147" coordsize="10320,1101">
              <v:shape style="position:absolute;left:960;top:147;width:10320;height:1101" coordorigin="960,147" coordsize="10320,1101" path="m960,147l11280,147,11280,1248,960,1248,960,147xe" filled="true" fillcolor="#fffdf6" stroked="false">
                <v:path arrowok="t"/>
                <v:fill type="solid"/>
              </v:shape>
            </v:group>
            <v:group style="position:absolute;left:960;top:155;width:10320;height:2" coordorigin="960,155" coordsize="10320,2">
              <v:shape style="position:absolute;left:960;top:155;width:10320;height:2" coordorigin="960,155" coordsize="10320,0" path="m960,155l11280,155e" filled="false" stroked="true" strokeweight=".75pt" strokecolor="#ffeaad">
                <v:path arrowok="t"/>
              </v:shape>
            </v:group>
            <v:group style="position:absolute;left:968;top:147;width:2;height:1101" coordorigin="968,147" coordsize="2,1101">
              <v:shape style="position:absolute;left:968;top:147;width:2;height:1101" coordorigin="968,147" coordsize="0,1101" path="m968,147l968,1248e" filled="false" stroked="true" strokeweight=".75pt" strokecolor="#ffeaad">
                <v:path arrowok="t"/>
              </v:shape>
            </v:group>
            <v:group style="position:absolute;left:11273;top:147;width:2;height:1101" coordorigin="11273,147" coordsize="2,1101">
              <v:shape style="position:absolute;left:11273;top:147;width:2;height:1101" coordorigin="11273,147" coordsize="0,1101" path="m11273,147l11273,1248e" filled="false" stroked="true" strokeweight=".75pt" strokecolor="#ffeaad">
                <v:path arrowok="t"/>
              </v:shape>
            </v:group>
            <v:group style="position:absolute;left:1886;top:762;width:77;height:77" coordorigin="1886,762" coordsize="77,77">
              <v:shape style="position:absolute;left:1886;top:762;width:77;height:77" coordorigin="1886,762" coordsize="77,77" path="m1924,762l1909,765,1897,774,1889,786,1886,801,1889,816,1897,828,1909,836,1924,839,1939,836,1951,828,1959,816,1962,801,1959,786,1951,774,1939,765,1924,762xe" filled="true" fillcolor="#000000" stroked="false">
                <v:path arrowok="t"/>
                <v:fill type="solid"/>
              </v:shape>
            </v:group>
            <v:group style="position:absolute;left:1886;top:1002;width:77;height:77" coordorigin="1886,1002" coordsize="77,77">
              <v:shape style="position:absolute;left:1886;top:1002;width:77;height:77" coordorigin="1886,1002" coordsize="77,77" path="m1924,1002l1909,1005,1897,1014,1889,1026,1886,1041,1889,1056,1897,1068,1909,1076,1924,1079,1939,1076,1951,1068,1959,1056,1962,1041,1959,1026,1951,1014,1939,1005,1924,1002xe" filled="true" fillcolor="#000000" stroked="false">
                <v:path arrowok="t"/>
                <v:fill type="solid"/>
              </v:shape>
              <v:shape style="position:absolute;left:1125;top:342;width:240;height:240" type="#_x0000_t75" stroked="false">
                <v:imagedata r:id="rId86" o:title=""/>
              </v:shape>
              <v:shape style="position:absolute;left:968;top:155;width:10305;height:1094" type="#_x0000_t202" filled="false" stroked="false">
                <v:textbox inset="0,0,0,0">
                  <w:txbxContent>
                    <w:p>
                      <w:pPr>
                        <w:spacing w:line="390" w:lineRule="atLeast" w:before="1"/>
                        <w:ind w:left="1147" w:right="643" w:hanging="600"/>
                        <w:jc w:val="left"/>
                        <w:rPr>
                          <w:rFonts w:ascii="Arial" w:hAnsi="Arial" w:cs="Arial" w:eastAsia="Arial" w:hint="default"/>
                          <w:sz w:val="20"/>
                          <w:szCs w:val="20"/>
                        </w:rPr>
                      </w:pPr>
                      <w:r>
                        <w:rPr>
                          <w:rFonts w:ascii="Arial"/>
                          <w:sz w:val="20"/>
                        </w:rPr>
                        <w:t>Click the following topics for a description of the concepts that you need to know when creating an API: </w:t>
                      </w:r>
                      <w:r>
                        <w:rPr>
                          <w:rFonts w:ascii="Arial"/>
                          <w:color w:val="003366"/>
                          <w:sz w:val="20"/>
                        </w:rPr>
                      </w:r>
                      <w:hyperlink r:id="rId226">
                        <w:r>
                          <w:rPr>
                            <w:rFonts w:ascii="Arial"/>
                            <w:color w:val="003366"/>
                            <w:sz w:val="20"/>
                          </w:rPr>
                          <w:t>API visibility</w:t>
                        </w:r>
                        <w:r>
                          <w:rPr>
                            <w:rFonts w:ascii="Arial"/>
                            <w:sz w:val="20"/>
                          </w:rPr>
                        </w:r>
                      </w:hyperlink>
                    </w:p>
                    <w:p>
                      <w:pPr>
                        <w:spacing w:before="10"/>
                        <w:ind w:left="1147" w:right="458" w:firstLine="0"/>
                        <w:jc w:val="left"/>
                        <w:rPr>
                          <w:rFonts w:ascii="Arial" w:hAnsi="Arial" w:cs="Arial" w:eastAsia="Arial" w:hint="default"/>
                          <w:sz w:val="20"/>
                          <w:szCs w:val="20"/>
                        </w:rPr>
                      </w:pPr>
                      <w:hyperlink r:id="rId227">
                        <w:r>
                          <w:rPr>
                            <w:rFonts w:ascii="Arial"/>
                            <w:color w:val="003366"/>
                            <w:sz w:val="20"/>
                          </w:rPr>
                          <w:t>Resources</w:t>
                        </w:r>
                        <w:r>
                          <w:rPr>
                            <w:rFonts w:ascii="Arial"/>
                            <w:sz w:val="20"/>
                          </w:rPr>
                        </w:r>
                      </w:hyperlink>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57pt;mso-position-horizontal-relative:char;mso-position-vertical-relative:line" coordorigin="0,0" coordsize="10335,1140">
            <v:group style="position:absolute;left:8;top:8;width:10320;height:1125" coordorigin="8,8" coordsize="10320,1125">
              <v:shape style="position:absolute;left:8;top:8;width:10320;height:1125" coordorigin="8,8" coordsize="10320,1125" path="m10328,8l10328,1133,8,1133,8,8,10328,8xe" filled="true" fillcolor="#fffdf6" stroked="false">
                <v:path arrowok="t"/>
                <v:fill type="solid"/>
              </v:shape>
            </v:group>
            <v:group style="position:absolute;left:15;top:8;width:2;height:1125" coordorigin="15,8" coordsize="2,1125">
              <v:shape style="position:absolute;left:15;top:8;width:2;height:1125" coordorigin="15,8" coordsize="0,1125" path="m15,8l15,1133e" filled="false" stroked="true" strokeweight=".75pt" strokecolor="#ffeaad">
                <v:path arrowok="t"/>
              </v:shape>
            </v:group>
            <v:group style="position:absolute;left:8;top:1125;width:10320;height:2" coordorigin="8,1125" coordsize="10320,2">
              <v:shape style="position:absolute;left:8;top:1125;width:10320;height:2" coordorigin="8,1125" coordsize="10320,0" path="m8,1125l10328,1125e" filled="false" stroked="true" strokeweight=".75pt" strokecolor="#ffeaad">
                <v:path arrowok="t"/>
              </v:shape>
            </v:group>
            <v:group style="position:absolute;left:10320;top:8;width:2;height:1125" coordorigin="10320,8" coordsize="2,1125">
              <v:shape style="position:absolute;left:10320;top:8;width:2;height:1125" coordorigin="10320,8" coordsize="0,1125" path="m10320,8l10320,1133e" filled="false" stroked="true" strokeweight=".75pt" strokecolor="#ffeaad">
                <v:path arrowok="t"/>
              </v:shape>
            </v:group>
            <v:group style="position:absolute;left:933;top:68;width:77;height:77" coordorigin="933,68" coordsize="77,77">
              <v:shape style="position:absolute;left:933;top:68;width:77;height:77" coordorigin="933,68" coordsize="77,77" path="m971,68l956,71,944,79,936,91,933,106,936,121,944,133,956,141,971,144,986,141,998,133,1006,121,1009,106,1006,91,998,79,986,71,971,68xe" filled="true" fillcolor="#000000" stroked="false">
                <v:path arrowok="t"/>
                <v:fill type="solid"/>
              </v:shape>
            </v:group>
            <v:group style="position:absolute;left:933;top:308;width:77;height:77" coordorigin="933,308" coordsize="77,77">
              <v:shape style="position:absolute;left:933;top:308;width:77;height:77" coordorigin="933,308" coordsize="77,77" path="m971,308l956,311,944,319,936,331,933,346,936,361,944,373,956,381,971,384,986,381,998,373,1006,361,1009,346,1006,331,998,319,986,311,971,308xe" filled="true" fillcolor="#000000" stroked="false">
                <v:path arrowok="t"/>
                <v:fill type="solid"/>
              </v:shape>
            </v:group>
            <v:group style="position:absolute;left:933;top:548;width:77;height:77" coordorigin="933,548" coordsize="77,77">
              <v:shape style="position:absolute;left:933;top:548;width:77;height:77" coordorigin="933,548" coordsize="77,77" path="m971,548l956,551,944,559,936,571,933,586,936,601,944,613,956,621,971,624,986,621,998,613,1006,601,1009,586,1006,571,998,559,986,551,971,548xe" filled="true" fillcolor="#000000" stroked="false">
                <v:path arrowok="t"/>
                <v:fill type="solid"/>
              </v:shape>
            </v:group>
            <v:group style="position:absolute;left:933;top:788;width:77;height:77" coordorigin="933,788" coordsize="77,77">
              <v:shape style="position:absolute;left:933;top:788;width:77;height:77" coordorigin="933,788" coordsize="77,77" path="m971,788l956,791,944,799,936,811,933,826,936,841,944,853,956,861,971,864,986,861,998,853,1006,841,1009,826,1006,811,998,799,986,791,971,788xe" filled="true" fillcolor="#000000" stroked="false">
                <v:path arrowok="t"/>
                <v:fill type="solid"/>
              </v:shape>
              <v:shape style="position:absolute;left:15;top:8;width:10305;height:1118" type="#_x0000_t202" filled="false" stroked="false">
                <v:textbox inset="0,0,0,0">
                  <w:txbxContent>
                    <w:p>
                      <w:pPr>
                        <w:spacing w:line="249" w:lineRule="auto" w:before="3"/>
                        <w:ind w:left="1147" w:right="7493" w:firstLine="0"/>
                        <w:jc w:val="left"/>
                        <w:rPr>
                          <w:rFonts w:ascii="Arial" w:hAnsi="Arial" w:cs="Arial" w:eastAsia="Arial" w:hint="default"/>
                          <w:sz w:val="20"/>
                          <w:szCs w:val="20"/>
                        </w:rPr>
                      </w:pPr>
                      <w:hyperlink r:id="rId228">
                        <w:r>
                          <w:rPr>
                            <w:rFonts w:ascii="Arial"/>
                            <w:color w:val="003366"/>
                            <w:sz w:val="20"/>
                          </w:rPr>
                          <w:t>Endpoints</w:t>
                        </w:r>
                      </w:hyperlink>
                      <w:r>
                        <w:rPr>
                          <w:rFonts w:ascii="Arial"/>
                          <w:color w:val="003366"/>
                          <w:sz w:val="20"/>
                        </w:rPr>
                        <w:t> </w:t>
                      </w:r>
                      <w:r>
                        <w:rPr>
                          <w:rFonts w:ascii="Arial"/>
                          <w:color w:val="003366"/>
                          <w:sz w:val="20"/>
                        </w:rPr>
                      </w:r>
                      <w:hyperlink r:id="rId229">
                        <w:r>
                          <w:rPr>
                            <w:rFonts w:ascii="Arial"/>
                            <w:color w:val="003366"/>
                            <w:sz w:val="20"/>
                          </w:rPr>
                          <w:t>Throttling tiers</w:t>
                        </w:r>
                      </w:hyperlink>
                      <w:r>
                        <w:rPr>
                          <w:rFonts w:ascii="Arial"/>
                          <w:color w:val="003366"/>
                          <w:sz w:val="20"/>
                        </w:rPr>
                        <w:t> </w:t>
                      </w:r>
                      <w:r>
                        <w:rPr>
                          <w:rFonts w:ascii="Arial"/>
                          <w:color w:val="003366"/>
                          <w:sz w:val="20"/>
                        </w:rPr>
                      </w:r>
                      <w:hyperlink r:id="rId230">
                        <w:r>
                          <w:rPr>
                            <w:rFonts w:ascii="Arial"/>
                            <w:color w:val="003366"/>
                            <w:sz w:val="20"/>
                          </w:rPr>
                          <w:t>Sequences</w:t>
                        </w:r>
                      </w:hyperlink>
                      <w:r>
                        <w:rPr>
                          <w:rFonts w:ascii="Arial"/>
                          <w:color w:val="003366"/>
                          <w:sz w:val="20"/>
                        </w:rPr>
                        <w:t> </w:t>
                      </w:r>
                      <w:r>
                        <w:rPr>
                          <w:rFonts w:ascii="Arial"/>
                          <w:color w:val="003366"/>
                          <w:sz w:val="20"/>
                        </w:rPr>
                      </w:r>
                      <w:hyperlink r:id="rId231">
                        <w:r>
                          <w:rPr>
                            <w:rFonts w:ascii="Arial"/>
                            <w:color w:val="003366"/>
                            <w:sz w:val="20"/>
                          </w:rPr>
                          <w:t>Response</w:t>
                        </w:r>
                        <w:r>
                          <w:rPr>
                            <w:rFonts w:ascii="Arial"/>
                            <w:color w:val="003366"/>
                            <w:spacing w:val="-1"/>
                            <w:sz w:val="20"/>
                          </w:rPr>
                          <w:t> </w:t>
                        </w:r>
                        <w:r>
                          <w:rPr>
                            <w:rFonts w:ascii="Arial"/>
                            <w:color w:val="003366"/>
                            <w:sz w:val="20"/>
                          </w:rPr>
                          <w:t>caching</w:t>
                        </w:r>
                        <w:r>
                          <w:rPr>
                            <w:rFonts w:ascii="Arial"/>
                            <w:sz w:val="20"/>
                          </w:rPr>
                        </w:r>
                      </w:hyperlink>
                    </w:p>
                  </w:txbxContent>
                </v:textbox>
                <w10:wrap type="none"/>
              </v:shape>
            </v:group>
          </v:group>
        </w:pict>
      </w:r>
      <w:r>
        <w:rPr>
          <w:rFonts w:ascii="Arial" w:hAnsi="Arial" w:cs="Arial" w:eastAsia="Arial" w:hint="default"/>
          <w:sz w:val="20"/>
          <w:szCs w:val="20"/>
        </w:rPr>
      </w:r>
    </w:p>
    <w:p>
      <w:pPr>
        <w:pStyle w:val="BodyText"/>
        <w:spacing w:line="240" w:lineRule="auto" w:before="126"/>
        <w:ind w:left="960" w:right="0"/>
        <w:jc w:val="left"/>
      </w:pPr>
      <w:r>
        <w:rPr/>
        <w:t>The steps below show how to create a new</w:t>
      </w:r>
      <w:r>
        <w:rPr>
          <w:spacing w:val="-1"/>
        </w:rPr>
        <w:t> </w:t>
      </w:r>
      <w:r>
        <w:rPr/>
        <w:t>API.</w:t>
      </w:r>
    </w:p>
    <w:p>
      <w:pPr>
        <w:pStyle w:val="ListParagraph"/>
        <w:numPr>
          <w:ilvl w:val="0"/>
          <w:numId w:val="32"/>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Log in to the API</w:t>
      </w:r>
      <w:r>
        <w:rPr>
          <w:rFonts w:ascii="Arial"/>
          <w:spacing w:val="-1"/>
          <w:sz w:val="20"/>
        </w:rPr>
        <w:t> </w:t>
      </w:r>
      <w:r>
        <w:rPr>
          <w:rFonts w:ascii="Arial"/>
          <w:sz w:val="20"/>
        </w:rPr>
        <w:t>Publisher.</w:t>
      </w:r>
    </w:p>
    <w:p>
      <w:pPr>
        <w:pStyle w:val="ListParagraph"/>
        <w:numPr>
          <w:ilvl w:val="0"/>
          <w:numId w:val="32"/>
        </w:numPr>
        <w:tabs>
          <w:tab w:pos="1560" w:val="left" w:leader="none"/>
          <w:tab w:pos="2568" w:val="left" w:leader="none"/>
          <w:tab w:pos="3249" w:val="left" w:leader="none"/>
          <w:tab w:pos="4247" w:val="left" w:leader="none"/>
          <w:tab w:pos="4801" w:val="left" w:leader="none"/>
          <w:tab w:pos="5843" w:val="left" w:leader="none"/>
          <w:tab w:pos="6325" w:val="left" w:leader="none"/>
          <w:tab w:pos="7096" w:val="left" w:leader="none"/>
          <w:tab w:pos="7822" w:val="left" w:leader="none"/>
          <w:tab w:pos="8559" w:val="left" w:leader="none"/>
          <w:tab w:pos="9389" w:val="left" w:leader="none"/>
          <w:tab w:pos="10280" w:val="left" w:leader="none"/>
        </w:tabs>
        <w:spacing w:line="240" w:lineRule="auto" w:before="12" w:after="0"/>
        <w:ind w:left="1560" w:right="0" w:hanging="279"/>
        <w:jc w:val="left"/>
        <w:rPr>
          <w:rFonts w:ascii="Arial" w:hAnsi="Arial" w:cs="Arial" w:eastAsia="Arial" w:hint="default"/>
          <w:sz w:val="20"/>
          <w:szCs w:val="20"/>
        </w:rPr>
      </w:pPr>
      <w:r>
        <w:rPr/>
        <w:pict>
          <v:shape style="position:absolute;margin-left:78.75pt;margin-top:13.1699pt;width:488.290168pt;height:186.7125pt;mso-position-horizontal-relative:page;mso-position-vertical-relative:paragraph;z-index:12496;mso-wrap-distance-left:0;mso-wrap-distance-right:0" type="#_x0000_t75" stroked="false">
            <v:imagedata r:id="rId42" o:title=""/>
            <w10:wrap type="topAndBottom"/>
          </v:shape>
        </w:pict>
      </w:r>
      <w:r>
        <w:rPr>
          <w:rFonts w:ascii="Arial"/>
          <w:spacing w:val="13"/>
          <w:sz w:val="20"/>
        </w:rPr>
        <w:t>Select</w:t>
        <w:tab/>
      </w:r>
      <w:r>
        <w:rPr>
          <w:rFonts w:ascii="Arial"/>
          <w:spacing w:val="10"/>
          <w:sz w:val="20"/>
        </w:rPr>
        <w:t>the</w:t>
        <w:tab/>
      </w:r>
      <w:r>
        <w:rPr>
          <w:rFonts w:ascii="Arial"/>
          <w:spacing w:val="13"/>
          <w:sz w:val="20"/>
        </w:rPr>
        <w:t>option</w:t>
        <w:tab/>
      </w:r>
      <w:r>
        <w:rPr>
          <w:rFonts w:ascii="Arial"/>
          <w:spacing w:val="8"/>
          <w:sz w:val="20"/>
        </w:rPr>
        <w:t>to</w:t>
        <w:tab/>
      </w:r>
      <w:r>
        <w:rPr>
          <w:rFonts w:ascii="Arial"/>
          <w:spacing w:val="13"/>
          <w:sz w:val="20"/>
        </w:rPr>
        <w:t>design</w:t>
        <w:tab/>
      </w:r>
      <w:r>
        <w:rPr>
          <w:rFonts w:ascii="Arial"/>
          <w:sz w:val="20"/>
        </w:rPr>
        <w:t>a</w:t>
        <w:tab/>
      </w:r>
      <w:r>
        <w:rPr>
          <w:rFonts w:ascii="Arial"/>
          <w:spacing w:val="10"/>
          <w:sz w:val="20"/>
        </w:rPr>
        <w:t>new</w:t>
        <w:tab/>
        <w:t>API</w:t>
        <w:tab/>
        <w:t>and</w:t>
        <w:tab/>
      </w:r>
      <w:r>
        <w:rPr>
          <w:rFonts w:ascii="Arial"/>
          <w:spacing w:val="12"/>
          <w:sz w:val="20"/>
        </w:rPr>
        <w:t>click</w:t>
        <w:tab/>
      </w:r>
      <w:r>
        <w:rPr>
          <w:rFonts w:ascii="Arial"/>
          <w:b/>
          <w:spacing w:val="12"/>
          <w:sz w:val="20"/>
        </w:rPr>
        <w:t>Start</w:t>
        <w:tab/>
      </w:r>
      <w:r>
        <w:rPr>
          <w:rFonts w:ascii="Arial"/>
          <w:b/>
          <w:spacing w:val="14"/>
          <w:sz w:val="20"/>
        </w:rPr>
        <w:t>Creating</w:t>
      </w:r>
      <w:r>
        <w:rPr>
          <w:rFonts w:ascii="Arial"/>
          <w:b/>
          <w:spacing w:val="-38"/>
          <w:sz w:val="20"/>
        </w:rPr>
        <w:t> </w:t>
      </w:r>
      <w:r>
        <w:rPr>
          <w:rFonts w:ascii="Arial"/>
          <w:sz w:val="20"/>
        </w:rPr>
        <w:t>.</w:t>
      </w:r>
    </w:p>
    <w:p>
      <w:pPr>
        <w:spacing w:line="240" w:lineRule="auto" w:before="4"/>
        <w:rPr>
          <w:rFonts w:ascii="Arial" w:hAnsi="Arial" w:cs="Arial" w:eastAsia="Arial" w:hint="default"/>
          <w:sz w:val="22"/>
          <w:szCs w:val="22"/>
        </w:rPr>
      </w:pPr>
    </w:p>
    <w:p>
      <w:pPr>
        <w:pStyle w:val="ListParagraph"/>
        <w:numPr>
          <w:ilvl w:val="0"/>
          <w:numId w:val="32"/>
        </w:numPr>
        <w:tabs>
          <w:tab w:pos="1560" w:val="left" w:leader="none"/>
        </w:tabs>
        <w:spacing w:line="240" w:lineRule="auto" w:before="0" w:after="0"/>
        <w:ind w:left="1560" w:right="0" w:hanging="279"/>
        <w:jc w:val="left"/>
        <w:rPr>
          <w:rFonts w:ascii="Arial" w:hAnsi="Arial" w:cs="Arial" w:eastAsia="Arial" w:hint="default"/>
          <w:sz w:val="20"/>
          <w:szCs w:val="20"/>
        </w:rPr>
      </w:pPr>
      <w:r>
        <w:rPr/>
        <w:pict>
          <v:group style="position:absolute;margin-left:190.914993pt;margin-top:95.07489pt;width:367.85pt;height:97.8pt;mso-position-horizontal-relative:page;mso-position-vertical-relative:paragraph;z-index:-649168" coordorigin="3818,1901" coordsize="7357,1956">
            <v:group style="position:absolute;left:3826;top:1909;width:7342;height:1941" coordorigin="3826,1909" coordsize="7342,1941">
              <v:shape style="position:absolute;left:3826;top:1909;width:7342;height:1941" coordorigin="3826,1909" coordsize="7342,1941" path="m3826,1909l11168,1909,11168,3850,3826,3850,3826,1909xe" filled="true" fillcolor="#f2f8f3" stroked="false">
                <v:path arrowok="t"/>
                <v:fill type="solid"/>
              </v:shape>
            </v:group>
            <v:group style="position:absolute;left:3826;top:1916;width:7342;height:2" coordorigin="3826,1916" coordsize="7342,2">
              <v:shape style="position:absolute;left:3826;top:1916;width:7342;height:2" coordorigin="3826,1916" coordsize="7342,0" path="m3826,1916l11168,1916e" filled="false" stroked="true" strokeweight=".75pt" strokecolor="#91c79b">
                <v:path arrowok="t"/>
              </v:shape>
            </v:group>
            <v:group style="position:absolute;left:3833;top:1909;width:2;height:1941" coordorigin="3833,1909" coordsize="2,1941">
              <v:shape style="position:absolute;left:3833;top:1909;width:2;height:1941" coordorigin="3833,1909" coordsize="0,1941" path="m3833,1909l3833,3850e" filled="false" stroked="true" strokeweight=".75pt" strokecolor="#91c79b">
                <v:path arrowok="t"/>
              </v:shape>
            </v:group>
            <v:group style="position:absolute;left:3826;top:3842;width:7342;height:2" coordorigin="3826,3842" coordsize="7342,2">
              <v:shape style="position:absolute;left:3826;top:3842;width:7342;height:2" coordorigin="3826,3842" coordsize="7342,0" path="m3826,3842l11168,3842e" filled="false" stroked="true" strokeweight=".75pt" strokecolor="#91c79b">
                <v:path arrowok="t"/>
              </v:shape>
            </v:group>
            <v:group style="position:absolute;left:11160;top:1909;width:2;height:1941" coordorigin="11160,1909" coordsize="2,1941">
              <v:shape style="position:absolute;left:11160;top:1909;width:2;height:1941" coordorigin="11160,1909" coordsize="0,1941" path="m11160,1909l11160,3850e" filled="false" stroked="true" strokeweight=".75pt" strokecolor="#91c79b">
                <v:path arrowok="t"/>
              </v:shape>
              <v:shape style="position:absolute;left:3991;top:2104;width:240;height:240" type="#_x0000_t75" stroked="false">
                <v:imagedata r:id="rId20" o:title=""/>
              </v:shape>
            </v:group>
            <w10:wrap type="none"/>
          </v:group>
        </w:pict>
      </w:r>
      <w:r>
        <w:rPr>
          <w:rFonts w:ascii="Arial"/>
          <w:sz w:val="20"/>
        </w:rPr>
        <w:t>Give the information in the table below and click the </w:t>
      </w:r>
      <w:r>
        <w:rPr>
          <w:rFonts w:ascii="Arial"/>
          <w:b/>
          <w:sz w:val="20"/>
        </w:rPr>
        <w:t>Add </w:t>
      </w:r>
      <w:r>
        <w:rPr>
          <w:rFonts w:ascii="Arial"/>
          <w:sz w:val="20"/>
        </w:rPr>
        <w:t>button to add the</w:t>
      </w:r>
      <w:r>
        <w:rPr>
          <w:rFonts w:ascii="Arial"/>
          <w:spacing w:val="4"/>
          <w:sz w:val="20"/>
        </w:rPr>
        <w:t> </w:t>
      </w:r>
      <w:r>
        <w:rPr>
          <w:rFonts w:ascii="Arial"/>
          <w:sz w:val="20"/>
        </w:rPr>
        <w:t>resource.</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182"/>
        <w:gridCol w:w="971"/>
        <w:gridCol w:w="7563"/>
      </w:tblGrid>
      <w:tr>
        <w:trPr>
          <w:trHeight w:val="405" w:hRule="exact"/>
        </w:trPr>
        <w:tc>
          <w:tcPr>
            <w:tcW w:w="1182"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Field</w:t>
            </w:r>
            <w:r>
              <w:rPr>
                <w:rFonts w:ascii="Arial"/>
                <w:sz w:val="20"/>
              </w:rPr>
            </w:r>
          </w:p>
        </w:tc>
        <w:tc>
          <w:tcPr>
            <w:tcW w:w="971" w:type="dxa"/>
            <w:tcBorders>
              <w:top w:val="single" w:sz="6" w:space="0" w:color="DDDDDD"/>
              <w:left w:val="single" w:sz="6" w:space="0" w:color="DDDDDD"/>
              <w:bottom w:val="single" w:sz="6" w:space="0" w:color="DDDDDD"/>
              <w:right w:val="single" w:sz="6" w:space="0" w:color="DDDDDD"/>
            </w:tcBorders>
            <w:shd w:val="clear" w:color="auto" w:fill="F0F0F0"/>
          </w:tcPr>
          <w:p>
            <w:pPr/>
          </w:p>
        </w:tc>
        <w:tc>
          <w:tcPr>
            <w:tcW w:w="7563"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405" w:hRule="exact"/>
        </w:trPr>
        <w:tc>
          <w:tcPr>
            <w:tcW w:w="118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Name</w:t>
            </w:r>
          </w:p>
        </w:tc>
        <w:tc>
          <w:tcPr>
            <w:tcW w:w="971" w:type="dxa"/>
            <w:tcBorders>
              <w:top w:val="single" w:sz="6" w:space="0" w:color="DDDDDD"/>
              <w:left w:val="single" w:sz="6" w:space="0" w:color="DDDDDD"/>
              <w:bottom w:val="single" w:sz="6" w:space="0" w:color="DDDDDD"/>
              <w:right w:val="single" w:sz="6" w:space="0" w:color="DDDDDD"/>
            </w:tcBorders>
          </w:tcPr>
          <w:p>
            <w:pPr/>
          </w:p>
        </w:tc>
        <w:tc>
          <w:tcPr>
            <w:tcW w:w="756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PhoneVerification</w:t>
            </w:r>
          </w:p>
        </w:tc>
      </w:tr>
      <w:tr>
        <w:trPr>
          <w:trHeight w:val="2736" w:hRule="exact"/>
        </w:trPr>
        <w:tc>
          <w:tcPr>
            <w:tcW w:w="118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Context</w:t>
            </w:r>
          </w:p>
        </w:tc>
        <w:tc>
          <w:tcPr>
            <w:tcW w:w="971" w:type="dxa"/>
            <w:tcBorders>
              <w:top w:val="single" w:sz="6" w:space="0" w:color="DDDDDD"/>
              <w:left w:val="single" w:sz="6" w:space="0" w:color="DDDDDD"/>
              <w:bottom w:val="single" w:sz="6" w:space="0" w:color="DDDDDD"/>
              <w:right w:val="single" w:sz="6" w:space="0" w:color="DDDDDD"/>
            </w:tcBorders>
          </w:tcPr>
          <w:p>
            <w:pPr/>
          </w:p>
        </w:tc>
        <w:tc>
          <w:tcPr>
            <w:tcW w:w="756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/phoneverify</w:t>
            </w:r>
          </w:p>
          <w:p>
            <w:pPr>
              <w:pStyle w:val="TableParagraph"/>
              <w:spacing w:line="240" w:lineRule="auto"/>
              <w:ind w:right="0"/>
              <w:jc w:val="left"/>
              <w:rPr>
                <w:rFonts w:ascii="Arial" w:hAnsi="Arial" w:cs="Arial" w:eastAsia="Arial" w:hint="default"/>
                <w:sz w:val="20"/>
                <w:szCs w:val="20"/>
              </w:rPr>
            </w:pPr>
          </w:p>
          <w:p>
            <w:pPr>
              <w:pStyle w:val="TableParagraph"/>
              <w:spacing w:line="240" w:lineRule="auto" w:before="4"/>
              <w:ind w:right="0"/>
              <w:jc w:val="left"/>
              <w:rPr>
                <w:rFonts w:ascii="Arial" w:hAnsi="Arial" w:cs="Arial" w:eastAsia="Arial" w:hint="default"/>
                <w:sz w:val="29"/>
                <w:szCs w:val="29"/>
              </w:rPr>
            </w:pPr>
          </w:p>
          <w:p>
            <w:pPr>
              <w:pStyle w:val="TableParagraph"/>
              <w:spacing w:line="261" w:lineRule="auto"/>
              <w:ind w:left="660" w:right="268"/>
              <w:jc w:val="both"/>
              <w:rPr>
                <w:rFonts w:ascii="Arial" w:hAnsi="Arial" w:cs="Arial" w:eastAsia="Arial" w:hint="default"/>
                <w:sz w:val="20"/>
                <w:szCs w:val="20"/>
              </w:rPr>
            </w:pPr>
            <w:r>
              <w:rPr>
                <w:rFonts w:ascii="Arial"/>
                <w:b/>
                <w:sz w:val="20"/>
              </w:rPr>
              <w:t>Tip</w:t>
            </w:r>
            <w:r>
              <w:rPr>
                <w:rFonts w:ascii="Arial"/>
                <w:sz w:val="20"/>
              </w:rPr>
              <w:t>: You can define the API's version as a parameter of its context by adding the </w:t>
            </w:r>
            <w:r>
              <w:rPr>
                <w:rFonts w:ascii="Courier New"/>
                <w:sz w:val="20"/>
              </w:rPr>
              <w:t>{version} </w:t>
            </w:r>
            <w:r>
              <w:rPr>
                <w:rFonts w:ascii="Arial"/>
                <w:sz w:val="20"/>
              </w:rPr>
              <w:t>into the context. For example, </w:t>
            </w:r>
            <w:r>
              <w:rPr>
                <w:rFonts w:ascii="Courier New"/>
                <w:sz w:val="20"/>
              </w:rPr>
              <w:t>{version}/phon everify</w:t>
            </w:r>
            <w:r>
              <w:rPr>
                <w:rFonts w:ascii="Arial"/>
                <w:sz w:val="20"/>
              </w:rPr>
              <w:t>. The API Manager assigns the actual version of the API to the </w:t>
            </w:r>
            <w:r>
              <w:rPr>
                <w:rFonts w:ascii="Courier New"/>
                <w:sz w:val="20"/>
              </w:rPr>
              <w:t>{ version} </w:t>
            </w:r>
            <w:r>
              <w:rPr>
                <w:rFonts w:ascii="Arial"/>
                <w:sz w:val="20"/>
              </w:rPr>
              <w:t>parameter internally. For example, </w:t>
            </w:r>
            <w:r>
              <w:rPr>
                <w:rFonts w:ascii="Arial"/>
                <w:color w:val="003366"/>
                <w:sz w:val="20"/>
              </w:rPr>
              <w:t>https://localhost:8243/1.0.0/ </w:t>
            </w:r>
            <w:r>
              <w:rPr>
                <w:rFonts w:ascii="Arial"/>
                <w:color w:val="003366"/>
                <w:sz w:val="20"/>
              </w:rPr>
              <w:t>phoneverify</w:t>
            </w:r>
            <w:r>
              <w:rPr>
                <w:rFonts w:ascii="Arial"/>
                <w:sz w:val="20"/>
              </w:rPr>
              <w:t>.</w:t>
            </w:r>
            <w:r>
              <w:rPr>
                <w:rFonts w:ascii="Arial"/>
                <w:spacing w:val="37"/>
                <w:sz w:val="20"/>
              </w:rPr>
              <w:t> </w:t>
            </w:r>
            <w:r>
              <w:rPr>
                <w:rFonts w:ascii="Arial"/>
                <w:sz w:val="20"/>
              </w:rPr>
              <w:t>Note</w:t>
            </w:r>
            <w:r>
              <w:rPr>
                <w:rFonts w:ascii="Arial"/>
                <w:spacing w:val="37"/>
                <w:sz w:val="20"/>
              </w:rPr>
              <w:t> </w:t>
            </w:r>
            <w:r>
              <w:rPr>
                <w:rFonts w:ascii="Arial"/>
                <w:sz w:val="20"/>
              </w:rPr>
              <w:t>that</w:t>
            </w:r>
            <w:r>
              <w:rPr>
                <w:rFonts w:ascii="Arial"/>
                <w:spacing w:val="37"/>
                <w:sz w:val="20"/>
              </w:rPr>
              <w:t> </w:t>
            </w:r>
            <w:r>
              <w:rPr>
                <w:rFonts w:ascii="Arial"/>
                <w:sz w:val="20"/>
              </w:rPr>
              <w:t>the</w:t>
            </w:r>
            <w:r>
              <w:rPr>
                <w:rFonts w:ascii="Arial"/>
                <w:spacing w:val="37"/>
                <w:sz w:val="20"/>
              </w:rPr>
              <w:t> </w:t>
            </w:r>
            <w:r>
              <w:rPr>
                <w:rFonts w:ascii="Arial"/>
                <w:sz w:val="20"/>
              </w:rPr>
              <w:t>version</w:t>
            </w:r>
            <w:r>
              <w:rPr>
                <w:rFonts w:ascii="Arial"/>
                <w:spacing w:val="37"/>
                <w:sz w:val="20"/>
              </w:rPr>
              <w:t> </w:t>
            </w:r>
            <w:r>
              <w:rPr>
                <w:rFonts w:ascii="Arial"/>
                <w:sz w:val="20"/>
              </w:rPr>
              <w:t>appears</w:t>
            </w:r>
            <w:r>
              <w:rPr>
                <w:rFonts w:ascii="Arial"/>
                <w:spacing w:val="37"/>
                <w:sz w:val="20"/>
              </w:rPr>
              <w:t> </w:t>
            </w:r>
            <w:r>
              <w:rPr>
                <w:rFonts w:ascii="Arial"/>
                <w:sz w:val="20"/>
              </w:rPr>
              <w:t>before</w:t>
            </w:r>
            <w:r>
              <w:rPr>
                <w:rFonts w:ascii="Arial"/>
                <w:spacing w:val="37"/>
                <w:sz w:val="20"/>
              </w:rPr>
              <w:t> </w:t>
            </w:r>
            <w:r>
              <w:rPr>
                <w:rFonts w:ascii="Arial"/>
                <w:sz w:val="20"/>
              </w:rPr>
              <w:t>the</w:t>
            </w:r>
            <w:r>
              <w:rPr>
                <w:rFonts w:ascii="Arial"/>
                <w:spacing w:val="37"/>
                <w:sz w:val="20"/>
              </w:rPr>
              <w:t> </w:t>
            </w:r>
            <w:r>
              <w:rPr>
                <w:rFonts w:ascii="Arial"/>
                <w:sz w:val="20"/>
              </w:rPr>
              <w:t>context,</w:t>
            </w:r>
            <w:r>
              <w:rPr>
                <w:rFonts w:ascii="Arial"/>
                <w:spacing w:val="37"/>
                <w:sz w:val="20"/>
              </w:rPr>
              <w:t> </w:t>
            </w:r>
            <w:r>
              <w:rPr>
                <w:rFonts w:ascii="Arial"/>
                <w:sz w:val="20"/>
              </w:rPr>
              <w:t>allowing</w:t>
            </w:r>
          </w:p>
          <w:p>
            <w:pPr>
              <w:pStyle w:val="TableParagraph"/>
              <w:spacing w:line="240" w:lineRule="auto" w:before="35"/>
              <w:ind w:left="660" w:right="0"/>
              <w:jc w:val="both"/>
              <w:rPr>
                <w:rFonts w:ascii="Arial" w:hAnsi="Arial" w:cs="Arial" w:eastAsia="Arial" w:hint="default"/>
                <w:sz w:val="20"/>
                <w:szCs w:val="20"/>
              </w:rPr>
            </w:pPr>
            <w:r>
              <w:rPr>
                <w:rFonts w:ascii="Arial"/>
                <w:sz w:val="20"/>
              </w:rPr>
              <w:t>you to group your APIs according to versions.</w:t>
            </w:r>
          </w:p>
        </w:tc>
      </w:tr>
      <w:tr>
        <w:trPr>
          <w:trHeight w:val="405" w:hRule="exact"/>
        </w:trPr>
        <w:tc>
          <w:tcPr>
            <w:tcW w:w="118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Version</w:t>
            </w:r>
          </w:p>
        </w:tc>
        <w:tc>
          <w:tcPr>
            <w:tcW w:w="971" w:type="dxa"/>
            <w:tcBorders>
              <w:top w:val="single" w:sz="6" w:space="0" w:color="DDDDDD"/>
              <w:left w:val="single" w:sz="6" w:space="0" w:color="DDDDDD"/>
              <w:bottom w:val="single" w:sz="6" w:space="0" w:color="DDDDDD"/>
              <w:right w:val="single" w:sz="6" w:space="0" w:color="DDDDDD"/>
            </w:tcBorders>
          </w:tcPr>
          <w:p>
            <w:pPr/>
          </w:p>
        </w:tc>
        <w:tc>
          <w:tcPr>
            <w:tcW w:w="756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1.0.0</w:t>
            </w:r>
          </w:p>
        </w:tc>
      </w:tr>
      <w:tr>
        <w:trPr>
          <w:trHeight w:val="405" w:hRule="exact"/>
        </w:trPr>
        <w:tc>
          <w:tcPr>
            <w:tcW w:w="118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Visibility</w:t>
            </w:r>
          </w:p>
        </w:tc>
        <w:tc>
          <w:tcPr>
            <w:tcW w:w="971" w:type="dxa"/>
            <w:tcBorders>
              <w:top w:val="single" w:sz="6" w:space="0" w:color="DDDDDD"/>
              <w:left w:val="single" w:sz="6" w:space="0" w:color="DDDDDD"/>
              <w:bottom w:val="single" w:sz="6" w:space="0" w:color="DDDDDD"/>
              <w:right w:val="single" w:sz="6" w:space="0" w:color="DDDDDD"/>
            </w:tcBorders>
          </w:tcPr>
          <w:p>
            <w:pPr/>
          </w:p>
        </w:tc>
        <w:tc>
          <w:tcPr>
            <w:tcW w:w="756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Public</w:t>
            </w:r>
          </w:p>
        </w:tc>
      </w:tr>
      <w:tr>
        <w:trPr>
          <w:trHeight w:val="645" w:hRule="exact"/>
        </w:trPr>
        <w:tc>
          <w:tcPr>
            <w:tcW w:w="118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Resources</w:t>
            </w:r>
          </w:p>
        </w:tc>
        <w:tc>
          <w:tcPr>
            <w:tcW w:w="971"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01"/>
              <w:jc w:val="left"/>
              <w:rPr>
                <w:rFonts w:ascii="Arial" w:hAnsi="Arial" w:cs="Arial" w:eastAsia="Arial" w:hint="default"/>
                <w:sz w:val="20"/>
                <w:szCs w:val="20"/>
              </w:rPr>
            </w:pPr>
            <w:r>
              <w:rPr>
                <w:rFonts w:ascii="Arial"/>
                <w:sz w:val="20"/>
              </w:rPr>
              <w:t>URL</w:t>
            </w:r>
          </w:p>
          <w:p>
            <w:pPr>
              <w:pStyle w:val="TableParagraph"/>
              <w:spacing w:line="240" w:lineRule="auto" w:before="10"/>
              <w:ind w:left="105" w:right="101"/>
              <w:jc w:val="left"/>
              <w:rPr>
                <w:rFonts w:ascii="Arial" w:hAnsi="Arial" w:cs="Arial" w:eastAsia="Arial" w:hint="default"/>
                <w:sz w:val="20"/>
                <w:szCs w:val="20"/>
              </w:rPr>
            </w:pPr>
            <w:r>
              <w:rPr>
                <w:rFonts w:ascii="Arial"/>
                <w:sz w:val="20"/>
              </w:rPr>
              <w:t>pattern</w:t>
            </w:r>
          </w:p>
        </w:tc>
        <w:tc>
          <w:tcPr>
            <w:tcW w:w="756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CheckPhoneNumber</w:t>
            </w:r>
          </w:p>
        </w:tc>
      </w:tr>
      <w:tr>
        <w:trPr>
          <w:trHeight w:val="645" w:hRule="exact"/>
        </w:trPr>
        <w:tc>
          <w:tcPr>
            <w:tcW w:w="1182" w:type="dxa"/>
            <w:tcBorders>
              <w:top w:val="single" w:sz="6" w:space="0" w:color="DDDDDD"/>
              <w:left w:val="single" w:sz="6" w:space="0" w:color="DDDDDD"/>
              <w:bottom w:val="single" w:sz="6" w:space="0" w:color="DDDDDD"/>
              <w:right w:val="single" w:sz="6" w:space="0" w:color="DDDDDD"/>
            </w:tcBorders>
          </w:tcPr>
          <w:p>
            <w:pPr/>
          </w:p>
        </w:tc>
        <w:tc>
          <w:tcPr>
            <w:tcW w:w="971"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1"/>
              <w:jc w:val="left"/>
              <w:rPr>
                <w:rFonts w:ascii="Arial" w:hAnsi="Arial" w:cs="Arial" w:eastAsia="Arial" w:hint="default"/>
                <w:sz w:val="20"/>
                <w:szCs w:val="20"/>
              </w:rPr>
            </w:pPr>
            <w:r>
              <w:rPr>
                <w:rFonts w:ascii="Arial"/>
                <w:sz w:val="20"/>
              </w:rPr>
              <w:t>Request types</w:t>
            </w:r>
          </w:p>
        </w:tc>
        <w:tc>
          <w:tcPr>
            <w:tcW w:w="756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 POST</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13870" cy="5137785"/>
            <wp:effectExtent l="0" t="0" r="0" b="0"/>
            <wp:docPr id="101" name="image91.jpeg" descr=""/>
            <wp:cNvGraphicFramePr>
              <a:graphicFrameLocks noChangeAspect="1"/>
            </wp:cNvGraphicFramePr>
            <a:graphic>
              <a:graphicData uri="http://schemas.openxmlformats.org/drawingml/2006/picture">
                <pic:pic>
                  <pic:nvPicPr>
                    <pic:cNvPr id="102" name="image91.jpeg"/>
                    <pic:cNvPicPr/>
                  </pic:nvPicPr>
                  <pic:blipFill>
                    <a:blip r:embed="rId232" cstate="print"/>
                    <a:stretch>
                      <a:fillRect/>
                    </a:stretch>
                  </pic:blipFill>
                  <pic:spPr>
                    <a:xfrm>
                      <a:off x="0" y="0"/>
                      <a:ext cx="5713870" cy="5137785"/>
                    </a:xfrm>
                    <a:prstGeom prst="rect">
                      <a:avLst/>
                    </a:prstGeom>
                  </pic:spPr>
                </pic:pic>
              </a:graphicData>
            </a:graphic>
          </wp:inline>
        </w:drawing>
      </w:r>
      <w:r>
        <w:rPr>
          <w:rFonts w:ascii="Arial" w:hAnsi="Arial" w:cs="Arial" w:eastAsia="Arial" w:hint="default"/>
          <w:sz w:val="20"/>
          <w:szCs w:val="20"/>
        </w:rPr>
      </w:r>
    </w:p>
    <w:p>
      <w:pPr>
        <w:pStyle w:val="ListParagraph"/>
        <w:numPr>
          <w:ilvl w:val="0"/>
          <w:numId w:val="32"/>
        </w:numPr>
        <w:tabs>
          <w:tab w:pos="1560" w:val="left" w:leader="none"/>
        </w:tabs>
        <w:spacing w:line="249" w:lineRule="auto" w:before="20" w:after="0"/>
        <w:ind w:left="1560" w:right="961" w:hanging="279"/>
        <w:jc w:val="left"/>
        <w:rPr>
          <w:rFonts w:ascii="Arial" w:hAnsi="Arial" w:cs="Arial" w:eastAsia="Arial" w:hint="default"/>
          <w:sz w:val="20"/>
          <w:szCs w:val="20"/>
        </w:rPr>
      </w:pPr>
      <w:r>
        <w:rPr>
          <w:rFonts w:ascii="Arial"/>
          <w:sz w:val="20"/>
        </w:rPr>
        <w:t>After the resource is added, expand its </w:t>
      </w:r>
      <w:r>
        <w:rPr>
          <w:rFonts w:ascii="Courier New"/>
          <w:sz w:val="20"/>
        </w:rPr>
        <w:t>GET </w:t>
      </w:r>
      <w:r>
        <w:rPr>
          <w:rFonts w:ascii="Arial"/>
          <w:sz w:val="20"/>
        </w:rPr>
        <w:t>method, add the following parameters. You use them to invoke the API using our integrated API Console in later tutorials. Once done, click</w:t>
      </w:r>
      <w:r>
        <w:rPr>
          <w:rFonts w:ascii="Arial"/>
          <w:spacing w:val="5"/>
          <w:sz w:val="20"/>
        </w:rPr>
        <w:t> </w:t>
      </w:r>
      <w:r>
        <w:rPr>
          <w:rFonts w:ascii="Arial"/>
          <w:b/>
          <w:sz w:val="20"/>
        </w:rPr>
        <w:t>Implement</w:t>
      </w:r>
      <w:r>
        <w:rPr>
          <w:rFonts w:ascii="Arial"/>
          <w:sz w:val="20"/>
        </w:rPr>
        <w:t>.</w:t>
      </w:r>
    </w:p>
    <w:p>
      <w:pPr>
        <w:spacing w:line="240" w:lineRule="auto" w:before="2"/>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756"/>
        <w:gridCol w:w="4040"/>
        <w:gridCol w:w="1680"/>
        <w:gridCol w:w="1150"/>
        <w:gridCol w:w="1090"/>
      </w:tblGrid>
      <w:tr>
        <w:trPr>
          <w:trHeight w:val="645" w:hRule="exact"/>
        </w:trPr>
        <w:tc>
          <w:tcPr>
            <w:tcW w:w="1756"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653"/>
              <w:jc w:val="left"/>
              <w:rPr>
                <w:rFonts w:ascii="Arial" w:hAnsi="Arial" w:cs="Arial" w:eastAsia="Arial" w:hint="default"/>
                <w:sz w:val="20"/>
                <w:szCs w:val="20"/>
              </w:rPr>
            </w:pPr>
            <w:r>
              <w:rPr>
                <w:rFonts w:ascii="Arial"/>
                <w:b/>
                <w:color w:val="003366"/>
                <w:sz w:val="20"/>
              </w:rPr>
              <w:t>Parameter Name</w:t>
            </w:r>
            <w:r>
              <w:rPr>
                <w:rFonts w:ascii="Arial"/>
                <w:sz w:val="20"/>
              </w:rPr>
            </w:r>
          </w:p>
        </w:tc>
        <w:tc>
          <w:tcPr>
            <w:tcW w:w="4040"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75"/>
              <w:jc w:val="left"/>
              <w:rPr>
                <w:rFonts w:ascii="Arial" w:hAnsi="Arial" w:cs="Arial" w:eastAsia="Arial" w:hint="default"/>
                <w:sz w:val="20"/>
                <w:szCs w:val="20"/>
              </w:rPr>
            </w:pPr>
            <w:r>
              <w:rPr>
                <w:rFonts w:ascii="Arial"/>
                <w:b/>
                <w:color w:val="003366"/>
                <w:sz w:val="20"/>
              </w:rPr>
              <w:t>Description</w:t>
            </w:r>
            <w:r>
              <w:rPr>
                <w:rFonts w:ascii="Arial"/>
                <w:sz w:val="20"/>
              </w:rPr>
            </w:r>
          </w:p>
        </w:tc>
        <w:tc>
          <w:tcPr>
            <w:tcW w:w="1680"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576"/>
              <w:jc w:val="left"/>
              <w:rPr>
                <w:rFonts w:ascii="Arial" w:hAnsi="Arial" w:cs="Arial" w:eastAsia="Arial" w:hint="default"/>
                <w:sz w:val="20"/>
                <w:szCs w:val="20"/>
              </w:rPr>
            </w:pPr>
            <w:r>
              <w:rPr>
                <w:rFonts w:ascii="Arial"/>
                <w:b/>
                <w:color w:val="003366"/>
                <w:sz w:val="20"/>
              </w:rPr>
              <w:t>Parameter Type</w:t>
            </w:r>
            <w:r>
              <w:rPr>
                <w:rFonts w:ascii="Arial"/>
                <w:sz w:val="20"/>
              </w:rPr>
            </w:r>
          </w:p>
        </w:tc>
        <w:tc>
          <w:tcPr>
            <w:tcW w:w="1150"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558"/>
              <w:jc w:val="left"/>
              <w:rPr>
                <w:rFonts w:ascii="Arial" w:hAnsi="Arial" w:cs="Arial" w:eastAsia="Arial" w:hint="default"/>
                <w:sz w:val="20"/>
                <w:szCs w:val="20"/>
              </w:rPr>
            </w:pPr>
            <w:r>
              <w:rPr>
                <w:rFonts w:ascii="Arial"/>
                <w:b/>
                <w:color w:val="003366"/>
                <w:sz w:val="20"/>
              </w:rPr>
              <w:t>Data Type</w:t>
            </w:r>
            <w:r>
              <w:rPr>
                <w:rFonts w:ascii="Arial"/>
                <w:sz w:val="20"/>
              </w:rPr>
            </w:r>
          </w:p>
        </w:tc>
        <w:tc>
          <w:tcPr>
            <w:tcW w:w="1090"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Required</w:t>
            </w:r>
            <w:r>
              <w:rPr>
                <w:rFonts w:ascii="Arial"/>
                <w:sz w:val="20"/>
              </w:rPr>
            </w:r>
          </w:p>
        </w:tc>
      </w:tr>
      <w:tr>
        <w:trPr>
          <w:trHeight w:val="405" w:hRule="exact"/>
        </w:trPr>
        <w:tc>
          <w:tcPr>
            <w:tcW w:w="17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PhoneNumber</w:t>
            </w:r>
          </w:p>
        </w:tc>
        <w:tc>
          <w:tcPr>
            <w:tcW w:w="404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75"/>
              <w:jc w:val="left"/>
              <w:rPr>
                <w:rFonts w:ascii="Arial" w:hAnsi="Arial" w:cs="Arial" w:eastAsia="Arial" w:hint="default"/>
                <w:sz w:val="20"/>
                <w:szCs w:val="20"/>
              </w:rPr>
            </w:pPr>
            <w:r>
              <w:rPr>
                <w:rFonts w:ascii="Arial"/>
                <w:sz w:val="20"/>
              </w:rPr>
              <w:t>Give the phone number to be</w:t>
            </w:r>
            <w:r>
              <w:rPr>
                <w:rFonts w:ascii="Arial"/>
                <w:spacing w:val="-1"/>
                <w:sz w:val="20"/>
              </w:rPr>
              <w:t> </w:t>
            </w:r>
            <w:r>
              <w:rPr>
                <w:rFonts w:ascii="Arial"/>
                <w:sz w:val="20"/>
              </w:rPr>
              <w:t>validated</w:t>
            </w:r>
          </w:p>
        </w:tc>
        <w:tc>
          <w:tcPr>
            <w:tcW w:w="168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576"/>
              <w:jc w:val="left"/>
              <w:rPr>
                <w:rFonts w:ascii="Arial" w:hAnsi="Arial" w:cs="Arial" w:eastAsia="Arial" w:hint="default"/>
                <w:sz w:val="20"/>
                <w:szCs w:val="20"/>
              </w:rPr>
            </w:pPr>
            <w:r>
              <w:rPr>
                <w:rFonts w:ascii="Arial"/>
                <w:sz w:val="20"/>
              </w:rPr>
              <w:t>Query</w:t>
            </w:r>
          </w:p>
        </w:tc>
        <w:tc>
          <w:tcPr>
            <w:tcW w:w="11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String</w:t>
            </w:r>
          </w:p>
        </w:tc>
        <w:tc>
          <w:tcPr>
            <w:tcW w:w="109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True</w:t>
            </w:r>
          </w:p>
        </w:tc>
      </w:tr>
      <w:tr>
        <w:trPr>
          <w:trHeight w:val="645" w:hRule="exact"/>
        </w:trPr>
        <w:tc>
          <w:tcPr>
            <w:tcW w:w="17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LicenseKey</w:t>
            </w:r>
          </w:p>
        </w:tc>
        <w:tc>
          <w:tcPr>
            <w:tcW w:w="4040"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75"/>
              <w:jc w:val="left"/>
              <w:rPr>
                <w:rFonts w:ascii="Arial" w:hAnsi="Arial" w:cs="Arial" w:eastAsia="Arial" w:hint="default"/>
                <w:sz w:val="20"/>
                <w:szCs w:val="20"/>
              </w:rPr>
            </w:pPr>
            <w:r>
              <w:rPr>
                <w:rFonts w:ascii="Arial"/>
                <w:sz w:val="20"/>
              </w:rPr>
              <w:t>Give the license key as 0 for testing purpose</w:t>
            </w:r>
          </w:p>
        </w:tc>
        <w:tc>
          <w:tcPr>
            <w:tcW w:w="168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576"/>
              <w:jc w:val="left"/>
              <w:rPr>
                <w:rFonts w:ascii="Arial" w:hAnsi="Arial" w:cs="Arial" w:eastAsia="Arial" w:hint="default"/>
                <w:sz w:val="20"/>
                <w:szCs w:val="20"/>
              </w:rPr>
            </w:pPr>
            <w:r>
              <w:rPr>
                <w:rFonts w:ascii="Arial"/>
                <w:sz w:val="20"/>
              </w:rPr>
              <w:t>Query</w:t>
            </w:r>
          </w:p>
        </w:tc>
        <w:tc>
          <w:tcPr>
            <w:tcW w:w="11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String</w:t>
            </w:r>
          </w:p>
        </w:tc>
        <w:tc>
          <w:tcPr>
            <w:tcW w:w="109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True</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4904" cy="3992879"/>
            <wp:effectExtent l="0" t="0" r="0" b="0"/>
            <wp:docPr id="103" name="image92.png" descr=""/>
            <wp:cNvGraphicFramePr>
              <a:graphicFrameLocks noChangeAspect="1"/>
            </wp:cNvGraphicFramePr>
            <a:graphic>
              <a:graphicData uri="http://schemas.openxmlformats.org/drawingml/2006/picture">
                <pic:pic>
                  <pic:nvPicPr>
                    <pic:cNvPr id="104" name="image92.png"/>
                    <pic:cNvPicPr/>
                  </pic:nvPicPr>
                  <pic:blipFill>
                    <a:blip r:embed="rId233" cstate="print"/>
                    <a:stretch>
                      <a:fillRect/>
                    </a:stretch>
                  </pic:blipFill>
                  <pic:spPr>
                    <a:xfrm>
                      <a:off x="0" y="0"/>
                      <a:ext cx="6184904" cy="3992879"/>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32"/>
        </w:numPr>
        <w:tabs>
          <w:tab w:pos="1560" w:val="left" w:leader="none"/>
          <w:tab w:pos="3735" w:val="left" w:leader="none"/>
        </w:tabs>
        <w:spacing w:line="228" w:lineRule="exact" w:before="0" w:after="0"/>
        <w:ind w:left="1560" w:right="0" w:hanging="279"/>
        <w:jc w:val="left"/>
        <w:rPr>
          <w:rFonts w:ascii="Arial" w:hAnsi="Arial" w:cs="Arial" w:eastAsia="Arial" w:hint="default"/>
          <w:sz w:val="20"/>
          <w:szCs w:val="20"/>
        </w:rPr>
      </w:pPr>
      <w:r>
        <w:rPr>
          <w:rFonts w:ascii="Arial"/>
          <w:sz w:val="20"/>
        </w:rPr>
        <w:t>C  l  i</w:t>
      </w:r>
      <w:r>
        <w:rPr>
          <w:rFonts w:ascii="Arial"/>
          <w:spacing w:val="-19"/>
          <w:sz w:val="20"/>
        </w:rPr>
        <w:t> </w:t>
      </w:r>
      <w:r>
        <w:rPr>
          <w:rFonts w:ascii="Arial"/>
          <w:sz w:val="20"/>
        </w:rPr>
        <w:t>c</w:t>
      </w:r>
      <w:r>
        <w:rPr>
          <w:rFonts w:ascii="Arial"/>
          <w:spacing w:val="30"/>
          <w:sz w:val="20"/>
        </w:rPr>
        <w:t> </w:t>
      </w:r>
      <w:r>
        <w:rPr>
          <w:rFonts w:ascii="Arial"/>
          <w:sz w:val="20"/>
        </w:rPr>
        <w:t>k</w:t>
        <w:tab/>
        <w:t>t h</w:t>
      </w:r>
      <w:r>
        <w:rPr>
          <w:rFonts w:ascii="Arial"/>
          <w:spacing w:val="4"/>
          <w:sz w:val="20"/>
        </w:rPr>
        <w:t> </w:t>
      </w:r>
      <w:r>
        <w:rPr>
          <w:rFonts w:ascii="Arial"/>
          <w:sz w:val="20"/>
        </w:rPr>
        <w:t>e</w:t>
      </w:r>
    </w:p>
    <w:p>
      <w:pPr>
        <w:pStyle w:val="Heading5"/>
        <w:tabs>
          <w:tab w:pos="4006" w:val="left" w:leader="none"/>
        </w:tabs>
        <w:spacing w:line="228" w:lineRule="exact"/>
        <w:ind w:left="1281" w:right="-18"/>
        <w:jc w:val="left"/>
        <w:rPr>
          <w:b w:val="0"/>
          <w:bCs w:val="0"/>
        </w:rPr>
      </w:pPr>
      <w:r>
        <w:rPr>
          <w:b w:val="0"/>
        </w:rPr>
        <w:br w:type="column"/>
      </w:r>
      <w:r>
        <w:rPr/>
        <w:t>M a n a g </w:t>
      </w:r>
      <w:r>
        <w:rPr>
          <w:spacing w:val="50"/>
        </w:rPr>
        <w:t> </w:t>
      </w:r>
      <w:r>
        <w:rPr/>
        <w:t>e</w:t>
      </w:r>
      <w:r>
        <w:rPr>
          <w:spacing w:val="21"/>
        </w:rPr>
        <w:t> </w:t>
      </w:r>
      <w:r>
        <w:rPr/>
        <w:t>d</w:t>
        <w:tab/>
        <w:t>A P</w:t>
      </w:r>
      <w:r>
        <w:rPr>
          <w:spacing w:val="4"/>
        </w:rPr>
        <w:t> </w:t>
      </w:r>
      <w:r>
        <w:rPr/>
        <w:t>I</w:t>
      </w:r>
      <w:r>
        <w:rPr>
          <w:b w:val="0"/>
        </w:rPr>
      </w:r>
    </w:p>
    <w:p>
      <w:pPr>
        <w:pStyle w:val="BodyText"/>
        <w:spacing w:line="228" w:lineRule="exact"/>
        <w:ind w:left="1281" w:right="0"/>
        <w:jc w:val="left"/>
      </w:pPr>
      <w:r>
        <w:rPr/>
        <w:br w:type="column"/>
      </w:r>
      <w:r>
        <w:rPr/>
        <w:t>o p t i o n</w:t>
      </w:r>
      <w:r>
        <w:rPr>
          <w:spacing w:val="12"/>
        </w:rPr>
        <w:t> </w:t>
      </w:r>
      <w:r>
        <w:rPr/>
        <w:t>.</w:t>
      </w:r>
    </w:p>
    <w:p>
      <w:pPr>
        <w:spacing w:after="0" w:line="228" w:lineRule="exact"/>
        <w:jc w:val="left"/>
        <w:sectPr>
          <w:type w:val="continuous"/>
          <w:pgSz w:w="12240" w:h="15840"/>
          <w:pgMar w:top="0" w:bottom="0" w:left="0" w:right="0"/>
          <w:cols w:num="3" w:equalWidth="0">
            <w:col w:w="4131" w:space="231"/>
            <w:col w:w="4457" w:space="230"/>
            <w:col w:w="3191"/>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5584" cy="2811780"/>
            <wp:effectExtent l="0" t="0" r="0" b="0"/>
            <wp:docPr id="105" name="image25.jpeg" descr=""/>
            <wp:cNvGraphicFramePr>
              <a:graphicFrameLocks noChangeAspect="1"/>
            </wp:cNvGraphicFramePr>
            <a:graphic>
              <a:graphicData uri="http://schemas.openxmlformats.org/drawingml/2006/picture">
                <pic:pic>
                  <pic:nvPicPr>
                    <pic:cNvPr id="106" name="image25.jpeg"/>
                    <pic:cNvPicPr/>
                  </pic:nvPicPr>
                  <pic:blipFill>
                    <a:blip r:embed="rId44" cstate="print"/>
                    <a:stretch>
                      <a:fillRect/>
                    </a:stretch>
                  </pic:blipFill>
                  <pic:spPr>
                    <a:xfrm>
                      <a:off x="0" y="0"/>
                      <a:ext cx="6185584" cy="2811780"/>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20"/>
          <w:szCs w:val="20"/>
        </w:rPr>
      </w:pPr>
    </w:p>
    <w:p>
      <w:pPr>
        <w:pStyle w:val="ListParagraph"/>
        <w:numPr>
          <w:ilvl w:val="0"/>
          <w:numId w:val="32"/>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The </w:t>
      </w:r>
      <w:r>
        <w:rPr>
          <w:rFonts w:ascii="Courier New"/>
          <w:sz w:val="20"/>
        </w:rPr>
        <w:t>Implement</w:t>
      </w:r>
      <w:r>
        <w:rPr>
          <w:rFonts w:ascii="Courier New"/>
          <w:spacing w:val="-59"/>
          <w:sz w:val="20"/>
        </w:rPr>
        <w:t> </w:t>
      </w:r>
      <w:r>
        <w:rPr>
          <w:rFonts w:ascii="Arial"/>
          <w:sz w:val="20"/>
        </w:rPr>
        <w:t>tab opens. Give the information in the table below.</w:t>
      </w:r>
    </w:p>
    <w:p>
      <w:pPr>
        <w:spacing w:line="240" w:lineRule="auto" w:before="9"/>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405"/>
        <w:gridCol w:w="8311"/>
      </w:tblGrid>
      <w:tr>
        <w:trPr>
          <w:trHeight w:val="405" w:hRule="exact"/>
        </w:trPr>
        <w:tc>
          <w:tcPr>
            <w:tcW w:w="140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490"/>
              <w:jc w:val="left"/>
              <w:rPr>
                <w:rFonts w:ascii="Arial" w:hAnsi="Arial" w:cs="Arial" w:eastAsia="Arial" w:hint="default"/>
                <w:sz w:val="20"/>
                <w:szCs w:val="20"/>
              </w:rPr>
            </w:pPr>
            <w:r>
              <w:rPr>
                <w:rFonts w:ascii="Arial"/>
                <w:b/>
                <w:color w:val="003366"/>
                <w:sz w:val="20"/>
              </w:rPr>
              <w:t>Field</w:t>
            </w:r>
            <w:r>
              <w:rPr>
                <w:rFonts w:ascii="Arial"/>
                <w:sz w:val="20"/>
              </w:rPr>
            </w:r>
          </w:p>
        </w:tc>
        <w:tc>
          <w:tcPr>
            <w:tcW w:w="8311"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645" w:hRule="exact"/>
        </w:trPr>
        <w:tc>
          <w:tcPr>
            <w:tcW w:w="140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490"/>
              <w:jc w:val="left"/>
              <w:rPr>
                <w:rFonts w:ascii="Arial" w:hAnsi="Arial" w:cs="Arial" w:eastAsia="Arial" w:hint="default"/>
                <w:sz w:val="20"/>
                <w:szCs w:val="20"/>
              </w:rPr>
            </w:pPr>
            <w:r>
              <w:rPr>
                <w:rFonts w:ascii="Arial"/>
                <w:sz w:val="20"/>
              </w:rPr>
              <w:t>Endpoint type</w:t>
            </w:r>
          </w:p>
        </w:tc>
        <w:tc>
          <w:tcPr>
            <w:tcW w:w="831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r>
              <w:rPr>
                <w:rFonts w:ascii="Arial"/>
                <w:spacing w:val="-1"/>
                <w:sz w:val="20"/>
              </w:rPr>
              <w:t> </w:t>
            </w:r>
            <w:r>
              <w:rPr>
                <w:rFonts w:ascii="Arial"/>
                <w:sz w:val="20"/>
              </w:rPr>
              <w:t>endpoint</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1"/>
          <w:szCs w:val="21"/>
        </w:rPr>
      </w:pPr>
      <w:r>
        <w:rPr/>
        <w:pict>
          <v:group style="position:absolute;margin-left:77.455002pt;margin-top:13.058907pt;width:486.75pt;height:.35pt;mso-position-horizontal-relative:page;mso-position-vertical-relative:paragraph;z-index:12544;mso-wrap-distance-left:0;mso-wrap-distance-right:0" coordorigin="1549,261" coordsize="9735,7">
            <v:group style="position:absolute;left:1553;top:265;width:1421;height:2" coordorigin="1553,265" coordsize="1421,2">
              <v:shape style="position:absolute;left:1553;top:265;width:1421;height:2" coordorigin="1553,265" coordsize="1421,0" path="m1553,265l2973,265e" filled="false" stroked="true" strokeweight=".34pt" strokecolor="#dddddd">
                <v:path arrowok="t"/>
              </v:shape>
            </v:group>
            <v:group style="position:absolute;left:2958;top:265;width:15;height:2" coordorigin="2958,265" coordsize="15,2">
              <v:shape style="position:absolute;left:2958;top:265;width:15;height:2" coordorigin="2958,265" coordsize="15,0" path="m2958,265l2973,265e" filled="false" stroked="true" strokeweight=".34pt" strokecolor="#dddddd">
                <v:path arrowok="t"/>
              </v:shape>
            </v:group>
            <v:group style="position:absolute;left:1553;top:265;width:15;height:2" coordorigin="1553,265" coordsize="15,2">
              <v:shape style="position:absolute;left:1553;top:265;width:15;height:2" coordorigin="1553,265" coordsize="15,0" path="m1553,265l1568,265e" filled="false" stroked="true" strokeweight=".34pt" strokecolor="#dddddd">
                <v:path arrowok="t"/>
              </v:shape>
            </v:group>
            <v:group style="position:absolute;left:2958;top:265;width:8322;height:2" coordorigin="2958,265" coordsize="8322,2">
              <v:shape style="position:absolute;left:2958;top:265;width:8322;height:2" coordorigin="2958,265" coordsize="8322,0" path="m2958,265l11280,265e" filled="false" stroked="true" strokeweight=".34pt" strokecolor="#dddddd">
                <v:path arrowok="t"/>
              </v:shape>
            </v:group>
            <v:group style="position:absolute;left:11273;top:265;width:8;height:2" coordorigin="11273,265" coordsize="8,2">
              <v:shape style="position:absolute;left:11273;top:265;width:8;height:2" coordorigin="11273,265" coordsize="8,0" path="m11273,265l11280,265e" filled="false" stroked="true" strokeweight=".34pt" strokecolor="#dddddd">
                <v:path arrowok="t"/>
              </v:shape>
            </v:group>
            <v:group style="position:absolute;left:2958;top:265;width:15;height:2" coordorigin="2958,265" coordsize="15,2">
              <v:shape style="position:absolute;left:2958;top:265;width:15;height:2" coordorigin="2958,265" coordsize="15,0" path="m2958,265l2973,265e" filled="false" stroked="true" strokeweight=".34pt" strokecolor="#dddddd">
                <v:path arrowok="t"/>
              </v:shape>
            </v:group>
            <w10:wrap type="topAndBottom"/>
          </v:group>
        </w:pict>
      </w:r>
    </w:p>
    <w:p>
      <w:pPr>
        <w:spacing w:after="0" w:line="240" w:lineRule="auto"/>
        <w:rPr>
          <w:rFonts w:ascii="Arial" w:hAnsi="Arial" w:cs="Arial" w:eastAsia="Arial" w:hint="default"/>
          <w:sz w:val="21"/>
          <w:szCs w:val="21"/>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45" w:right="0" w:firstLine="0"/>
        <w:rPr>
          <w:rFonts w:ascii="Arial" w:hAnsi="Arial" w:cs="Arial" w:eastAsia="Arial" w:hint="default"/>
          <w:sz w:val="20"/>
          <w:szCs w:val="20"/>
        </w:rPr>
      </w:pPr>
      <w:r>
        <w:rPr>
          <w:rFonts w:ascii="Arial" w:hAnsi="Arial" w:cs="Arial" w:eastAsia="Arial" w:hint="default"/>
          <w:sz w:val="20"/>
          <w:szCs w:val="20"/>
        </w:rPr>
        <w:pict>
          <v:group style="width:487.15pt;height:66.6pt;mso-position-horizontal-relative:char;mso-position-vertical-relative:line" coordorigin="0,0" coordsize="9743,1332">
            <v:group style="position:absolute;left:8;top:11;width:1421;height:2" coordorigin="8,11" coordsize="1421,2">
              <v:shape style="position:absolute;left:8;top:11;width:1421;height:2" coordorigin="8,11" coordsize="1421,0" path="m8,11l1428,11e" filled="false" stroked="true" strokeweight=".37pt" strokecolor="#dddddd">
                <v:path arrowok="t"/>
              </v:shape>
            </v:group>
            <v:group style="position:absolute;left:1420;top:8;width:2;height:1317" coordorigin="1420,8" coordsize="2,1317">
              <v:shape style="position:absolute;left:1420;top:8;width:2;height:1317" coordorigin="1420,8" coordsize="0,1317" path="m1420,8l1420,1324e" filled="false" stroked="true" strokeweight=".75pt" strokecolor="#dddddd">
                <v:path arrowok="t"/>
              </v:shape>
            </v:group>
            <v:group style="position:absolute;left:8;top:1316;width:1421;height:2" coordorigin="8,1316" coordsize="1421,2">
              <v:shape style="position:absolute;left:8;top:1316;width:1421;height:2" coordorigin="8,1316" coordsize="1421,0" path="m8,1316l1428,1316e" filled="false" stroked="true" strokeweight=".75pt" strokecolor="#dddddd">
                <v:path arrowok="t"/>
              </v:shape>
            </v:group>
            <v:group style="position:absolute;left:15;top:8;width:2;height:1317" coordorigin="15,8" coordsize="2,1317">
              <v:shape style="position:absolute;left:15;top:8;width:2;height:1317" coordorigin="15,8" coordsize="0,1317" path="m15,8l15,1324e" filled="false" stroked="true" strokeweight=".75pt" strokecolor="#dddddd">
                <v:path arrowok="t"/>
              </v:shape>
            </v:group>
            <v:group style="position:absolute;left:1413;top:11;width:8322;height:2" coordorigin="1413,11" coordsize="8322,2">
              <v:shape style="position:absolute;left:1413;top:11;width:8322;height:2" coordorigin="1413,11" coordsize="8322,0" path="m1413,11l9735,11e" filled="false" stroked="true" strokeweight=".37pt" strokecolor="#dddddd">
                <v:path arrowok="t"/>
              </v:shape>
            </v:group>
            <v:group style="position:absolute;left:9731;top:8;width:2;height:1317" coordorigin="9731,8" coordsize="2,1317">
              <v:shape style="position:absolute;left:9731;top:8;width:2;height:1317" coordorigin="9731,8" coordsize="0,1317" path="m9731,8l9731,1324e" filled="false" stroked="true" strokeweight=".37pt" strokecolor="#dddddd">
                <v:path arrowok="t"/>
              </v:shape>
            </v:group>
            <v:group style="position:absolute;left:1413;top:1316;width:8322;height:2" coordorigin="1413,1316" coordsize="8322,2">
              <v:shape style="position:absolute;left:1413;top:1316;width:8322;height:2" coordorigin="1413,1316" coordsize="8322,0" path="m1413,1316l9735,1316e" filled="false" stroked="true" strokeweight=".75pt" strokecolor="#dddddd">
                <v:path arrowok="t"/>
              </v:shape>
            </v:group>
            <v:group style="position:absolute;left:1420;top:8;width:2;height:1317" coordorigin="1420,8" coordsize="2,1317">
              <v:shape style="position:absolute;left:1420;top:8;width:2;height:1317" coordorigin="1420,8" coordsize="0,1317" path="m1420,8l1420,1324e" filled="false" stroked="true" strokeweight=".75pt" strokecolor="#dddddd">
                <v:path arrowok="t"/>
              </v:shape>
              <v:shape style="position:absolute;left:15;top:11;width:1406;height:1305" type="#_x0000_t202" filled="false" stroked="false">
                <v:textbox inset="0,0,0,0">
                  <w:txbxContent>
                    <w:p>
                      <w:pPr>
                        <w:spacing w:line="249" w:lineRule="auto" w:before="82"/>
                        <w:ind w:left="112" w:right="317" w:firstLine="0"/>
                        <w:jc w:val="left"/>
                        <w:rPr>
                          <w:rFonts w:ascii="Arial" w:hAnsi="Arial" w:cs="Arial" w:eastAsia="Arial" w:hint="default"/>
                          <w:sz w:val="20"/>
                          <w:szCs w:val="20"/>
                        </w:rPr>
                      </w:pPr>
                      <w:r>
                        <w:rPr>
                          <w:rFonts w:ascii="Arial"/>
                          <w:sz w:val="20"/>
                        </w:rPr>
                        <w:t>Production endpoint</w:t>
                      </w:r>
                    </w:p>
                  </w:txbxContent>
                </v:textbox>
                <w10:wrap type="none"/>
              </v:shape>
              <v:shape style="position:absolute;left:1420;top:11;width:8311;height:1305" type="#_x0000_t202" filled="false" stroked="false">
                <v:textbox inset="0,0,0,0">
                  <w:txbxContent>
                    <w:p>
                      <w:pPr>
                        <w:tabs>
                          <w:tab w:pos="1440" w:val="left" w:leader="none"/>
                          <w:tab w:pos="2946" w:val="left" w:leader="none"/>
                          <w:tab w:pos="4302" w:val="left" w:leader="none"/>
                        </w:tabs>
                        <w:spacing w:line="247" w:lineRule="auto" w:before="82"/>
                        <w:ind w:left="112" w:right="107" w:firstLine="0"/>
                        <w:jc w:val="both"/>
                        <w:rPr>
                          <w:rFonts w:ascii="Arial" w:hAnsi="Arial" w:cs="Arial" w:eastAsia="Arial" w:hint="default"/>
                          <w:sz w:val="20"/>
                          <w:szCs w:val="20"/>
                        </w:rPr>
                      </w:pPr>
                      <w:r>
                        <w:rPr>
                          <w:rFonts w:ascii="Arial"/>
                          <w:sz w:val="20"/>
                        </w:rPr>
                        <w:t>This sample service has two operations as </w:t>
                      </w:r>
                      <w:r>
                        <w:rPr>
                          <w:rFonts w:ascii="Courier New"/>
                          <w:sz w:val="20"/>
                        </w:rPr>
                        <w:t>CheckPhoneNumber </w:t>
                      </w:r>
                      <w:r>
                        <w:rPr>
                          <w:rFonts w:ascii="Arial"/>
                          <w:sz w:val="20"/>
                        </w:rPr>
                        <w:t>and </w:t>
                      </w:r>
                      <w:r>
                        <w:rPr>
                          <w:rFonts w:ascii="Courier New"/>
                          <w:sz w:val="20"/>
                        </w:rPr>
                        <w:t>CheckPhoneNumbe r</w:t>
                      </w:r>
                      <w:r>
                        <w:rPr>
                          <w:rFonts w:ascii="Courier New"/>
                          <w:spacing w:val="38"/>
                          <w:sz w:val="20"/>
                        </w:rPr>
                        <w:t> </w:t>
                      </w:r>
                      <w:r>
                        <w:rPr>
                          <w:rFonts w:ascii="Courier New"/>
                          <w:sz w:val="20"/>
                        </w:rPr>
                        <w:t>s</w:t>
                      </w:r>
                      <w:r>
                        <w:rPr>
                          <w:rFonts w:ascii="Courier New"/>
                          <w:spacing w:val="43"/>
                          <w:sz w:val="20"/>
                        </w:rPr>
                        <w:t> </w:t>
                      </w:r>
                      <w:r>
                        <w:rPr>
                          <w:rFonts w:ascii="Arial"/>
                          <w:sz w:val="20"/>
                        </w:rPr>
                        <w:t>.</w:t>
                        <w:tab/>
                        <w:t>L  e  t</w:t>
                      </w:r>
                      <w:r>
                        <w:rPr>
                          <w:rFonts w:ascii="Arial"/>
                          <w:spacing w:val="6"/>
                          <w:sz w:val="20"/>
                        </w:rPr>
                        <w:t> </w:t>
                      </w:r>
                      <w:r>
                        <w:rPr>
                          <w:rFonts w:ascii="Arial"/>
                          <w:sz w:val="20"/>
                        </w:rPr>
                        <w:t>'</w:t>
                      </w:r>
                      <w:r>
                        <w:rPr>
                          <w:rFonts w:ascii="Arial"/>
                          <w:spacing w:val="39"/>
                          <w:sz w:val="20"/>
                        </w:rPr>
                        <w:t> </w:t>
                      </w:r>
                      <w:r>
                        <w:rPr>
                          <w:rFonts w:ascii="Arial"/>
                          <w:sz w:val="20"/>
                        </w:rPr>
                        <w:t>s</w:t>
                        <w:tab/>
                        <w:t>u </w:t>
                      </w:r>
                      <w:r>
                        <w:rPr>
                          <w:rFonts w:ascii="Arial"/>
                          <w:spacing w:val="49"/>
                          <w:sz w:val="20"/>
                        </w:rPr>
                        <w:t> </w:t>
                      </w:r>
                      <w:r>
                        <w:rPr>
                          <w:rFonts w:ascii="Arial"/>
                          <w:sz w:val="20"/>
                        </w:rPr>
                        <w:t>s </w:t>
                      </w:r>
                      <w:r>
                        <w:rPr>
                          <w:rFonts w:ascii="Arial"/>
                          <w:spacing w:val="49"/>
                          <w:sz w:val="20"/>
                        </w:rPr>
                        <w:t> </w:t>
                      </w:r>
                      <w:r>
                        <w:rPr>
                          <w:rFonts w:ascii="Arial"/>
                          <w:sz w:val="20"/>
                        </w:rPr>
                        <w:t>e</w:t>
                        <w:tab/>
                      </w:r>
                      <w:r>
                        <w:rPr>
                          <w:rFonts w:ascii="Courier New"/>
                          <w:sz w:val="20"/>
                        </w:rPr>
                        <w:t>C</w:t>
                      </w:r>
                      <w:r>
                        <w:rPr>
                          <w:rFonts w:ascii="Courier New"/>
                          <w:spacing w:val="-92"/>
                          <w:sz w:val="20"/>
                        </w:rPr>
                        <w:t> </w:t>
                      </w:r>
                      <w:r>
                        <w:rPr>
                          <w:rFonts w:ascii="Courier New"/>
                          <w:sz w:val="20"/>
                        </w:rPr>
                        <w:t>h</w:t>
                      </w:r>
                      <w:r>
                        <w:rPr>
                          <w:rFonts w:ascii="Courier New"/>
                          <w:spacing w:val="-92"/>
                          <w:sz w:val="20"/>
                        </w:rPr>
                        <w:t> </w:t>
                      </w:r>
                      <w:r>
                        <w:rPr>
                          <w:rFonts w:ascii="Courier New"/>
                          <w:sz w:val="20"/>
                        </w:rPr>
                        <w:t>e</w:t>
                      </w:r>
                      <w:r>
                        <w:rPr>
                          <w:rFonts w:ascii="Courier New"/>
                          <w:spacing w:val="-92"/>
                          <w:sz w:val="20"/>
                        </w:rPr>
                        <w:t> </w:t>
                      </w:r>
                      <w:r>
                        <w:rPr>
                          <w:rFonts w:ascii="Courier New"/>
                          <w:sz w:val="20"/>
                        </w:rPr>
                        <w:t>c</w:t>
                      </w:r>
                      <w:r>
                        <w:rPr>
                          <w:rFonts w:ascii="Courier New"/>
                          <w:spacing w:val="-92"/>
                          <w:sz w:val="20"/>
                        </w:rPr>
                        <w:t> </w:t>
                      </w:r>
                      <w:r>
                        <w:rPr>
                          <w:rFonts w:ascii="Courier New"/>
                          <w:sz w:val="20"/>
                        </w:rPr>
                        <w:t>k</w:t>
                      </w:r>
                      <w:r>
                        <w:rPr>
                          <w:rFonts w:ascii="Courier New"/>
                          <w:spacing w:val="-92"/>
                          <w:sz w:val="20"/>
                        </w:rPr>
                        <w:t> </w:t>
                      </w:r>
                      <w:r>
                        <w:rPr>
                          <w:rFonts w:ascii="Courier New"/>
                          <w:sz w:val="20"/>
                        </w:rPr>
                        <w:t>P</w:t>
                      </w:r>
                      <w:r>
                        <w:rPr>
                          <w:rFonts w:ascii="Courier New"/>
                          <w:spacing w:val="-92"/>
                          <w:sz w:val="20"/>
                        </w:rPr>
                        <w:t> </w:t>
                      </w:r>
                      <w:r>
                        <w:rPr>
                          <w:rFonts w:ascii="Courier New"/>
                          <w:sz w:val="20"/>
                        </w:rPr>
                        <w:t>h</w:t>
                      </w:r>
                      <w:r>
                        <w:rPr>
                          <w:rFonts w:ascii="Courier New"/>
                          <w:spacing w:val="-92"/>
                          <w:sz w:val="20"/>
                        </w:rPr>
                        <w:t> </w:t>
                      </w:r>
                      <w:r>
                        <w:rPr>
                          <w:rFonts w:ascii="Courier New"/>
                          <w:sz w:val="20"/>
                        </w:rPr>
                        <w:t>o</w:t>
                      </w:r>
                      <w:r>
                        <w:rPr>
                          <w:rFonts w:ascii="Courier New"/>
                          <w:spacing w:val="-92"/>
                          <w:sz w:val="20"/>
                        </w:rPr>
                        <w:t> </w:t>
                      </w:r>
                      <w:r>
                        <w:rPr>
                          <w:rFonts w:ascii="Courier New"/>
                          <w:sz w:val="20"/>
                        </w:rPr>
                        <w:t>n</w:t>
                      </w:r>
                      <w:r>
                        <w:rPr>
                          <w:rFonts w:ascii="Courier New"/>
                          <w:spacing w:val="-92"/>
                          <w:sz w:val="20"/>
                        </w:rPr>
                        <w:t> </w:t>
                      </w:r>
                      <w:r>
                        <w:rPr>
                          <w:rFonts w:ascii="Courier New"/>
                          <w:sz w:val="20"/>
                        </w:rPr>
                        <w:t>e</w:t>
                      </w:r>
                      <w:r>
                        <w:rPr>
                          <w:rFonts w:ascii="Courier New"/>
                          <w:spacing w:val="-92"/>
                          <w:sz w:val="20"/>
                        </w:rPr>
                        <w:t> </w:t>
                      </w:r>
                      <w:r>
                        <w:rPr>
                          <w:rFonts w:ascii="Courier New"/>
                          <w:sz w:val="20"/>
                        </w:rPr>
                        <w:t>N</w:t>
                      </w:r>
                      <w:r>
                        <w:rPr>
                          <w:rFonts w:ascii="Courier New"/>
                          <w:spacing w:val="-92"/>
                          <w:sz w:val="20"/>
                        </w:rPr>
                        <w:t> </w:t>
                      </w:r>
                      <w:r>
                        <w:rPr>
                          <w:rFonts w:ascii="Courier New"/>
                          <w:sz w:val="20"/>
                        </w:rPr>
                        <w:t>u</w:t>
                      </w:r>
                      <w:r>
                        <w:rPr>
                          <w:rFonts w:ascii="Courier New"/>
                          <w:spacing w:val="-92"/>
                          <w:sz w:val="20"/>
                        </w:rPr>
                        <w:t> </w:t>
                      </w:r>
                      <w:r>
                        <w:rPr>
                          <w:rFonts w:ascii="Courier New"/>
                          <w:sz w:val="20"/>
                        </w:rPr>
                        <w:t>m</w:t>
                      </w:r>
                      <w:r>
                        <w:rPr>
                          <w:rFonts w:ascii="Courier New"/>
                          <w:spacing w:val="-92"/>
                          <w:sz w:val="20"/>
                        </w:rPr>
                        <w:t> </w:t>
                      </w:r>
                      <w:r>
                        <w:rPr>
                          <w:rFonts w:ascii="Courier New"/>
                          <w:sz w:val="20"/>
                        </w:rPr>
                        <w:t>b</w:t>
                      </w:r>
                      <w:r>
                        <w:rPr>
                          <w:rFonts w:ascii="Courier New"/>
                          <w:spacing w:val="-92"/>
                          <w:sz w:val="20"/>
                        </w:rPr>
                        <w:t> </w:t>
                      </w:r>
                      <w:r>
                        <w:rPr>
                          <w:rFonts w:ascii="Courier New"/>
                          <w:sz w:val="20"/>
                        </w:rPr>
                        <w:t>e</w:t>
                      </w:r>
                      <w:r>
                        <w:rPr>
                          <w:rFonts w:ascii="Courier New"/>
                          <w:spacing w:val="-92"/>
                          <w:sz w:val="20"/>
                        </w:rPr>
                        <w:t> </w:t>
                      </w:r>
                      <w:r>
                        <w:rPr>
                          <w:rFonts w:ascii="Courier New"/>
                          <w:sz w:val="20"/>
                        </w:rPr>
                        <w:t>r       </w:t>
                      </w:r>
                      <w:r>
                        <w:rPr>
                          <w:rFonts w:ascii="Courier New"/>
                          <w:spacing w:val="13"/>
                          <w:sz w:val="20"/>
                        </w:rPr>
                        <w:t> </w:t>
                      </w:r>
                      <w:r>
                        <w:rPr>
                          <w:rFonts w:ascii="Arial"/>
                          <w:sz w:val="20"/>
                        </w:rPr>
                        <w:t>h</w:t>
                      </w:r>
                      <w:r>
                        <w:rPr>
                          <w:rFonts w:ascii="Arial"/>
                          <w:spacing w:val="-27"/>
                          <w:sz w:val="20"/>
                        </w:rPr>
                        <w:t> </w:t>
                      </w:r>
                      <w:r>
                        <w:rPr>
                          <w:rFonts w:ascii="Arial"/>
                          <w:sz w:val="20"/>
                        </w:rPr>
                        <w:t>e</w:t>
                      </w:r>
                      <w:r>
                        <w:rPr>
                          <w:rFonts w:ascii="Arial"/>
                          <w:spacing w:val="-27"/>
                          <w:sz w:val="20"/>
                        </w:rPr>
                        <w:t> </w:t>
                      </w:r>
                      <w:r>
                        <w:rPr>
                          <w:rFonts w:ascii="Arial"/>
                          <w:sz w:val="20"/>
                        </w:rPr>
                        <w:t>r</w:t>
                      </w:r>
                      <w:r>
                        <w:rPr>
                          <w:rFonts w:ascii="Arial"/>
                          <w:spacing w:val="-27"/>
                          <w:sz w:val="20"/>
                        </w:rPr>
                        <w:t> </w:t>
                      </w:r>
                      <w:r>
                        <w:rPr>
                          <w:rFonts w:ascii="Arial"/>
                          <w:sz w:val="20"/>
                        </w:rPr>
                        <w:t>e</w:t>
                      </w:r>
                      <w:r>
                        <w:rPr>
                          <w:rFonts w:ascii="Arial"/>
                          <w:spacing w:val="-27"/>
                          <w:sz w:val="20"/>
                        </w:rPr>
                        <w:t> </w:t>
                      </w:r>
                      <w:r>
                        <w:rPr>
                          <w:rFonts w:ascii="Arial"/>
                          <w:sz w:val="20"/>
                        </w:rPr>
                        <w:t>.</w:t>
                      </w:r>
                      <w:r>
                        <w:rPr>
                          <w:rFonts w:ascii="Arial"/>
                          <w:w w:val="100"/>
                          <w:sz w:val="20"/>
                        </w:rPr>
                        <w:t> </w:t>
                      </w:r>
                      <w:r>
                        <w:rPr>
                          <w:rFonts w:ascii="Arial"/>
                          <w:color w:val="003366"/>
                          <w:w w:val="100"/>
                          <w:sz w:val="20"/>
                        </w:rPr>
                      </w:r>
                      <w:hyperlink r:id="rId45">
                        <w:r>
                          <w:rPr>
                            <w:rFonts w:ascii="Arial"/>
                            <w:color w:val="003366"/>
                            <w:sz w:val="20"/>
                          </w:rPr>
                          <w:t>http://ws.cdyne.com/phoneverify/phoneverify.asmx</w:t>
                        </w:r>
                        <w:r>
                          <w:rPr>
                            <w:rFonts w:ascii="Arial"/>
                            <w:sz w:val="20"/>
                          </w:rPr>
                        </w:r>
                      </w:hyperlink>
                    </w:p>
                    <w:p>
                      <w:pPr>
                        <w:spacing w:before="155"/>
                        <w:ind w:left="112" w:right="0" w:firstLine="0"/>
                        <w:jc w:val="both"/>
                        <w:rPr>
                          <w:rFonts w:ascii="Arial" w:hAnsi="Arial" w:cs="Arial" w:eastAsia="Arial" w:hint="default"/>
                          <w:sz w:val="20"/>
                          <w:szCs w:val="20"/>
                        </w:rPr>
                      </w:pPr>
                      <w:r>
                        <w:rPr>
                          <w:rFonts w:ascii="Arial"/>
                          <w:sz w:val="20"/>
                        </w:rPr>
                        <w:t>To verify the URL, click the </w:t>
                      </w:r>
                      <w:r>
                        <w:rPr>
                          <w:rFonts w:ascii="Arial"/>
                          <w:b/>
                          <w:sz w:val="20"/>
                        </w:rPr>
                        <w:t>Test </w:t>
                      </w:r>
                      <w:r>
                        <w:rPr>
                          <w:rFonts w:ascii="Arial"/>
                          <w:sz w:val="20"/>
                        </w:rPr>
                        <w:t>button next to</w:t>
                      </w:r>
                      <w:r>
                        <w:rPr>
                          <w:rFonts w:ascii="Arial"/>
                          <w:spacing w:val="3"/>
                          <w:sz w:val="20"/>
                        </w:rPr>
                        <w:t> </w:t>
                      </w:r>
                      <w:r>
                        <w:rPr>
                          <w:rFonts w:ascii="Arial"/>
                          <w:sz w:val="20"/>
                        </w:rPr>
                        <w:t>it.</w:t>
                      </w:r>
                    </w:p>
                  </w:txbxContent>
                </v:textbox>
                <w10:wrap type="none"/>
              </v:shape>
            </v:group>
          </v:group>
        </w:pict>
      </w:r>
      <w:r>
        <w:rPr>
          <w:rFonts w:ascii="Arial" w:hAnsi="Arial" w:cs="Arial" w:eastAsia="Arial" w:hint="default"/>
          <w:sz w:val="20"/>
          <w:szCs w:val="20"/>
        </w:rPr>
      </w:r>
    </w:p>
    <w:p>
      <w:pPr>
        <w:spacing w:line="240" w:lineRule="auto" w:before="4"/>
        <w:rPr>
          <w:rFonts w:ascii="Arial" w:hAnsi="Arial" w:cs="Arial" w:eastAsia="Arial" w:hint="default"/>
          <w:sz w:val="9"/>
          <w:szCs w:val="9"/>
        </w:rPr>
      </w:pPr>
      <w:r>
        <w:rPr/>
        <w:pict>
          <v:shape style="position:absolute;margin-left:78.75pt;margin-top:6.315pt;width:451.324658pt;height:364.56pt;mso-position-horizontal-relative:page;mso-position-vertical-relative:paragraph;z-index:12640;mso-wrap-distance-left:0;mso-wrap-distance-right:0" type="#_x0000_t75" stroked="false">
            <v:imagedata r:id="rId46" o:title=""/>
            <w10:wrap type="topAndBottom"/>
          </v:shape>
        </w:pict>
      </w:r>
    </w:p>
    <w:p>
      <w:pPr>
        <w:pStyle w:val="ListParagraph"/>
        <w:numPr>
          <w:ilvl w:val="0"/>
          <w:numId w:val="32"/>
        </w:numPr>
        <w:tabs>
          <w:tab w:pos="1560" w:val="left" w:leader="none"/>
        </w:tabs>
        <w:spacing w:line="218" w:lineRule="exact" w:before="0" w:after="0"/>
        <w:ind w:left="1560" w:right="0" w:hanging="279"/>
        <w:jc w:val="left"/>
        <w:rPr>
          <w:rFonts w:ascii="Arial" w:hAnsi="Arial" w:cs="Arial" w:eastAsia="Arial" w:hint="default"/>
          <w:sz w:val="20"/>
          <w:szCs w:val="20"/>
        </w:rPr>
      </w:pPr>
      <w:r>
        <w:rPr>
          <w:rFonts w:ascii="Arial"/>
          <w:sz w:val="20"/>
        </w:rPr>
        <w:t>Click </w:t>
      </w:r>
      <w:r>
        <w:rPr>
          <w:rFonts w:ascii="Arial"/>
          <w:b/>
          <w:sz w:val="20"/>
        </w:rPr>
        <w:t>Manage </w:t>
      </w:r>
      <w:r>
        <w:rPr>
          <w:rFonts w:ascii="Arial"/>
          <w:sz w:val="20"/>
        </w:rPr>
        <w:t>to go to the </w:t>
      </w:r>
      <w:r>
        <w:rPr>
          <w:rFonts w:ascii="Courier New"/>
          <w:sz w:val="20"/>
        </w:rPr>
        <w:t>Manage</w:t>
      </w:r>
      <w:r>
        <w:rPr>
          <w:rFonts w:ascii="Courier New"/>
          <w:spacing w:val="-56"/>
          <w:sz w:val="20"/>
        </w:rPr>
        <w:t> </w:t>
      </w:r>
      <w:r>
        <w:rPr>
          <w:rFonts w:ascii="Arial"/>
          <w:sz w:val="20"/>
        </w:rPr>
        <w:t>tab and give the information in the table below.</w:t>
      </w:r>
    </w:p>
    <w:p>
      <w:pPr>
        <w:spacing w:line="240" w:lineRule="auto" w:before="9"/>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171"/>
        <w:gridCol w:w="937"/>
        <w:gridCol w:w="7607"/>
      </w:tblGrid>
      <w:tr>
        <w:trPr>
          <w:trHeight w:val="645" w:hRule="exact"/>
        </w:trPr>
        <w:tc>
          <w:tcPr>
            <w:tcW w:w="1171"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01"/>
              <w:jc w:val="left"/>
              <w:rPr>
                <w:rFonts w:ascii="Arial" w:hAnsi="Arial" w:cs="Arial" w:eastAsia="Arial" w:hint="default"/>
                <w:sz w:val="20"/>
                <w:szCs w:val="20"/>
              </w:rPr>
            </w:pPr>
            <w:r>
              <w:rPr>
                <w:rFonts w:ascii="Arial"/>
                <w:b/>
                <w:color w:val="003366"/>
                <w:sz w:val="20"/>
              </w:rPr>
              <w:t>Field</w:t>
            </w:r>
            <w:r>
              <w:rPr>
                <w:rFonts w:ascii="Arial"/>
                <w:sz w:val="20"/>
              </w:rPr>
            </w:r>
          </w:p>
        </w:tc>
        <w:tc>
          <w:tcPr>
            <w:tcW w:w="93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100"/>
              <w:jc w:val="left"/>
              <w:rPr>
                <w:rFonts w:ascii="Arial" w:hAnsi="Arial" w:cs="Arial" w:eastAsia="Arial" w:hint="default"/>
                <w:sz w:val="20"/>
                <w:szCs w:val="20"/>
              </w:rPr>
            </w:pPr>
            <w:r>
              <w:rPr>
                <w:rFonts w:ascii="Arial"/>
                <w:b/>
                <w:color w:val="003366"/>
                <w:sz w:val="20"/>
              </w:rPr>
              <w:t>Sample value</w:t>
            </w:r>
            <w:r>
              <w:rPr>
                <w:rFonts w:ascii="Arial"/>
                <w:sz w:val="20"/>
              </w:rPr>
            </w:r>
          </w:p>
        </w:tc>
        <w:tc>
          <w:tcPr>
            <w:tcW w:w="7607"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645" w:hRule="exact"/>
        </w:trPr>
        <w:tc>
          <w:tcPr>
            <w:tcW w:w="1171"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1"/>
              <w:jc w:val="left"/>
              <w:rPr>
                <w:rFonts w:ascii="Arial" w:hAnsi="Arial" w:cs="Arial" w:eastAsia="Arial" w:hint="default"/>
                <w:sz w:val="20"/>
                <w:szCs w:val="20"/>
              </w:rPr>
            </w:pPr>
            <w:r>
              <w:rPr>
                <w:rFonts w:ascii="Arial"/>
                <w:sz w:val="20"/>
              </w:rPr>
              <w:t>Tier Availability</w:t>
            </w:r>
          </w:p>
        </w:tc>
        <w:tc>
          <w:tcPr>
            <w:tcW w:w="93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256"/>
              <w:jc w:val="left"/>
              <w:rPr>
                <w:rFonts w:ascii="Arial" w:hAnsi="Arial" w:cs="Arial" w:eastAsia="Arial" w:hint="default"/>
                <w:sz w:val="20"/>
                <w:szCs w:val="20"/>
              </w:rPr>
            </w:pPr>
            <w:r>
              <w:rPr>
                <w:rFonts w:ascii="Arial"/>
                <w:sz w:val="20"/>
              </w:rPr>
              <w:t>Select all</w:t>
            </w:r>
          </w:p>
        </w:tc>
        <w:tc>
          <w:tcPr>
            <w:tcW w:w="760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The API can be available at different level of service. They allow you to limit the number of successful hits to an API during a given period of</w:t>
            </w:r>
            <w:r>
              <w:rPr>
                <w:rFonts w:ascii="Arial"/>
                <w:spacing w:val="5"/>
                <w:sz w:val="20"/>
              </w:rPr>
              <w:t> </w:t>
            </w:r>
            <w:r>
              <w:rPr>
                <w:rFonts w:ascii="Arial"/>
                <w:sz w:val="20"/>
              </w:rPr>
              <w:t>time.</w:t>
            </w:r>
          </w:p>
        </w:tc>
      </w:tr>
    </w:tbl>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24436" cy="4237482"/>
            <wp:effectExtent l="0" t="0" r="0" b="0"/>
            <wp:docPr id="107" name="image27.jpeg" descr=""/>
            <wp:cNvGraphicFramePr>
              <a:graphicFrameLocks noChangeAspect="1"/>
            </wp:cNvGraphicFramePr>
            <a:graphic>
              <a:graphicData uri="http://schemas.openxmlformats.org/drawingml/2006/picture">
                <pic:pic>
                  <pic:nvPicPr>
                    <pic:cNvPr id="108" name="image27.jpeg"/>
                    <pic:cNvPicPr/>
                  </pic:nvPicPr>
                  <pic:blipFill>
                    <a:blip r:embed="rId47" cstate="print"/>
                    <a:stretch>
                      <a:fillRect/>
                    </a:stretch>
                  </pic:blipFill>
                  <pic:spPr>
                    <a:xfrm>
                      <a:off x="0" y="0"/>
                      <a:ext cx="5724436" cy="4237482"/>
                    </a:xfrm>
                    <a:prstGeom prst="rect">
                      <a:avLst/>
                    </a:prstGeom>
                  </pic:spPr>
                </pic:pic>
              </a:graphicData>
            </a:graphic>
          </wp:inline>
        </w:drawing>
      </w:r>
      <w:r>
        <w:rPr>
          <w:rFonts w:ascii="Arial" w:hAnsi="Arial" w:cs="Arial" w:eastAsia="Arial" w:hint="default"/>
          <w:sz w:val="20"/>
          <w:szCs w:val="20"/>
        </w:rPr>
      </w:r>
    </w:p>
    <w:p>
      <w:pPr>
        <w:pStyle w:val="ListParagraph"/>
        <w:numPr>
          <w:ilvl w:val="0"/>
          <w:numId w:val="32"/>
        </w:numPr>
        <w:tabs>
          <w:tab w:pos="1560" w:val="left" w:leader="none"/>
        </w:tabs>
        <w:spacing w:line="249" w:lineRule="auto" w:before="9" w:after="0"/>
        <w:ind w:left="1560" w:right="966" w:hanging="279"/>
        <w:jc w:val="left"/>
        <w:rPr>
          <w:rFonts w:ascii="Arial" w:hAnsi="Arial" w:cs="Arial" w:eastAsia="Arial" w:hint="default"/>
          <w:sz w:val="20"/>
          <w:szCs w:val="20"/>
        </w:rPr>
      </w:pPr>
      <w:r>
        <w:rPr>
          <w:rFonts w:ascii="Arial"/>
          <w:sz w:val="20"/>
        </w:rPr>
        <w:t>Click </w:t>
      </w:r>
      <w:r>
        <w:rPr>
          <w:rFonts w:ascii="Arial"/>
          <w:b/>
          <w:sz w:val="20"/>
        </w:rPr>
        <w:t>Save &amp; Publish</w:t>
      </w:r>
      <w:r>
        <w:rPr>
          <w:rFonts w:ascii="Arial"/>
          <w:sz w:val="20"/>
        </w:rPr>
        <w:t>. This will publish the API that you just created in the API Store so that subscribers can use it.</w:t>
      </w:r>
    </w:p>
    <w:p>
      <w:pPr>
        <w:pStyle w:val="BodyText"/>
        <w:spacing w:line="240" w:lineRule="auto" w:before="151"/>
        <w:ind w:left="960" w:right="0"/>
        <w:jc w:val="left"/>
      </w:pPr>
      <w:r>
        <w:rPr/>
        <w:t>You have created an</w:t>
      </w:r>
      <w:r>
        <w:rPr>
          <w:spacing w:val="1"/>
        </w:rPr>
        <w:t> </w:t>
      </w:r>
      <w:r>
        <w:rPr/>
        <w:t>API.</w:t>
      </w:r>
    </w:p>
    <w:p>
      <w:pPr>
        <w:spacing w:line="240" w:lineRule="auto" w:before="7"/>
        <w:rPr>
          <w:rFonts w:ascii="Arial" w:hAnsi="Arial" w:cs="Arial" w:eastAsia="Arial" w:hint="default"/>
          <w:sz w:val="16"/>
          <w:szCs w:val="16"/>
        </w:rPr>
      </w:pPr>
    </w:p>
    <w:p>
      <w:pPr>
        <w:pStyle w:val="Heading4"/>
        <w:spacing w:line="240" w:lineRule="auto"/>
        <w:ind w:right="0"/>
        <w:jc w:val="left"/>
        <w:rPr>
          <w:b w:val="0"/>
          <w:bCs w:val="0"/>
        </w:rPr>
      </w:pPr>
      <w:bookmarkStart w:name="Create an API with an Inline Script" w:id="125"/>
      <w:bookmarkEnd w:id="125"/>
      <w:r>
        <w:rPr>
          <w:b w:val="0"/>
        </w:rPr>
      </w:r>
      <w:bookmarkStart w:name="_bookmark100" w:id="126"/>
      <w:bookmarkEnd w:id="126"/>
      <w:r>
        <w:rPr>
          <w:b w:val="0"/>
        </w:rPr>
      </w:r>
      <w:r>
        <w:rPr>
          <w:color w:val="707070"/>
        </w:rPr>
        <w:t>Create an API with an Inline Script</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144"/>
        <w:jc w:val="left"/>
      </w:pPr>
      <w:r>
        <w:rPr/>
        <w:t>In this tutorial, you create an API with an inline script, deploy it as a prototype and invoke it using the API Console integrated in the API Store. You create APIs with inline scripts typically for testing</w:t>
      </w:r>
      <w:r>
        <w:rPr>
          <w:spacing w:val="-1"/>
        </w:rPr>
        <w:t> </w:t>
      </w:r>
      <w:r>
        <w:rPr/>
        <w:t>purpose.</w:t>
      </w:r>
    </w:p>
    <w:p>
      <w:pPr>
        <w:pStyle w:val="ListParagraph"/>
        <w:numPr>
          <w:ilvl w:val="0"/>
          <w:numId w:val="33"/>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Log in to the API</w:t>
      </w:r>
      <w:r>
        <w:rPr>
          <w:rFonts w:ascii="Arial"/>
          <w:spacing w:val="-1"/>
          <w:sz w:val="20"/>
        </w:rPr>
        <w:t> </w:t>
      </w:r>
      <w:r>
        <w:rPr>
          <w:rFonts w:ascii="Arial"/>
          <w:sz w:val="20"/>
        </w:rPr>
        <w:t>Publisher.</w:t>
      </w:r>
    </w:p>
    <w:p>
      <w:pPr>
        <w:pStyle w:val="ListParagraph"/>
        <w:numPr>
          <w:ilvl w:val="0"/>
          <w:numId w:val="33"/>
        </w:numPr>
        <w:tabs>
          <w:tab w:pos="1560" w:val="left" w:leader="none"/>
          <w:tab w:pos="2568" w:val="left" w:leader="none"/>
          <w:tab w:pos="3249" w:val="left" w:leader="none"/>
          <w:tab w:pos="4247" w:val="left" w:leader="none"/>
          <w:tab w:pos="4801" w:val="left" w:leader="none"/>
          <w:tab w:pos="5843" w:val="left" w:leader="none"/>
          <w:tab w:pos="6325" w:val="left" w:leader="none"/>
          <w:tab w:pos="7096" w:val="left" w:leader="none"/>
          <w:tab w:pos="7822" w:val="left" w:leader="none"/>
          <w:tab w:pos="8559" w:val="left" w:leader="none"/>
          <w:tab w:pos="9389" w:val="left" w:leader="none"/>
          <w:tab w:pos="10280" w:val="left" w:leader="none"/>
        </w:tabs>
        <w:spacing w:line="240" w:lineRule="auto" w:before="12" w:after="0"/>
        <w:ind w:left="1560" w:right="0" w:hanging="279"/>
        <w:jc w:val="left"/>
        <w:rPr>
          <w:rFonts w:ascii="Arial" w:hAnsi="Arial" w:cs="Arial" w:eastAsia="Arial" w:hint="default"/>
          <w:sz w:val="20"/>
          <w:szCs w:val="20"/>
        </w:rPr>
      </w:pPr>
      <w:r>
        <w:rPr/>
        <w:pict>
          <v:shape style="position:absolute;margin-left:78.75pt;margin-top:13.159868pt;width:488.184927pt;height:186.7125pt;mso-position-horizontal-relative:page;mso-position-vertical-relative:paragraph;z-index:12664;mso-wrap-distance-left:0;mso-wrap-distance-right:0" type="#_x0000_t75" stroked="false">
            <v:imagedata r:id="rId42" o:title=""/>
            <w10:wrap type="topAndBottom"/>
          </v:shape>
        </w:pict>
      </w:r>
      <w:r>
        <w:rPr>
          <w:rFonts w:ascii="Arial"/>
          <w:spacing w:val="13"/>
          <w:sz w:val="20"/>
        </w:rPr>
        <w:t>Select</w:t>
        <w:tab/>
      </w:r>
      <w:r>
        <w:rPr>
          <w:rFonts w:ascii="Arial"/>
          <w:spacing w:val="10"/>
          <w:sz w:val="20"/>
        </w:rPr>
        <w:t>the</w:t>
        <w:tab/>
      </w:r>
      <w:r>
        <w:rPr>
          <w:rFonts w:ascii="Arial"/>
          <w:spacing w:val="13"/>
          <w:sz w:val="20"/>
        </w:rPr>
        <w:t>option</w:t>
        <w:tab/>
      </w:r>
      <w:r>
        <w:rPr>
          <w:rFonts w:ascii="Arial"/>
          <w:spacing w:val="8"/>
          <w:sz w:val="20"/>
        </w:rPr>
        <w:t>to</w:t>
        <w:tab/>
      </w:r>
      <w:r>
        <w:rPr>
          <w:rFonts w:ascii="Arial"/>
          <w:spacing w:val="13"/>
          <w:sz w:val="20"/>
        </w:rPr>
        <w:t>design</w:t>
        <w:tab/>
      </w:r>
      <w:r>
        <w:rPr>
          <w:rFonts w:ascii="Arial"/>
          <w:sz w:val="20"/>
        </w:rPr>
        <w:t>a</w:t>
        <w:tab/>
      </w:r>
      <w:r>
        <w:rPr>
          <w:rFonts w:ascii="Arial"/>
          <w:spacing w:val="10"/>
          <w:sz w:val="20"/>
        </w:rPr>
        <w:t>new</w:t>
        <w:tab/>
        <w:t>API</w:t>
        <w:tab/>
        <w:t>and</w:t>
        <w:tab/>
      </w:r>
      <w:r>
        <w:rPr>
          <w:rFonts w:ascii="Arial"/>
          <w:spacing w:val="12"/>
          <w:sz w:val="20"/>
        </w:rPr>
        <w:t>click</w:t>
        <w:tab/>
      </w:r>
      <w:r>
        <w:rPr>
          <w:rFonts w:ascii="Arial"/>
          <w:b/>
          <w:spacing w:val="12"/>
          <w:sz w:val="20"/>
        </w:rPr>
        <w:t>Start</w:t>
        <w:tab/>
      </w:r>
      <w:r>
        <w:rPr>
          <w:rFonts w:ascii="Arial"/>
          <w:b/>
          <w:spacing w:val="14"/>
          <w:sz w:val="20"/>
        </w:rPr>
        <w:t>Creating</w:t>
      </w:r>
      <w:r>
        <w:rPr>
          <w:rFonts w:ascii="Arial"/>
          <w:b/>
          <w:spacing w:val="-38"/>
          <w:sz w:val="20"/>
        </w:rPr>
        <w:t> </w:t>
      </w:r>
      <w:r>
        <w:rPr>
          <w:rFonts w:ascii="Arial"/>
          <w:sz w:val="20"/>
        </w:rPr>
        <w:t>.</w:t>
      </w:r>
    </w:p>
    <w:p>
      <w:pPr>
        <w:spacing w:line="240" w:lineRule="auto" w:before="5"/>
        <w:rPr>
          <w:rFonts w:ascii="Arial" w:hAnsi="Arial" w:cs="Arial" w:eastAsia="Arial" w:hint="default"/>
          <w:sz w:val="22"/>
          <w:szCs w:val="22"/>
        </w:rPr>
      </w:pPr>
    </w:p>
    <w:p>
      <w:pPr>
        <w:pStyle w:val="ListParagraph"/>
        <w:numPr>
          <w:ilvl w:val="0"/>
          <w:numId w:val="33"/>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Give the information in the table below. To add resources, click the </w:t>
      </w:r>
      <w:r>
        <w:rPr>
          <w:rFonts w:ascii="Arial"/>
          <w:b/>
          <w:sz w:val="20"/>
        </w:rPr>
        <w:t>Add</w:t>
      </w:r>
      <w:r>
        <w:rPr>
          <w:rFonts w:ascii="Arial"/>
          <w:b/>
          <w:spacing w:val="4"/>
          <w:sz w:val="20"/>
        </w:rPr>
        <w:t> </w:t>
      </w:r>
      <w:r>
        <w:rPr>
          <w:rFonts w:ascii="Arial"/>
          <w:sz w:val="20"/>
        </w:rPr>
        <w:t>button.</w:t>
      </w:r>
    </w:p>
    <w:p>
      <w:pPr>
        <w:spacing w:line="240" w:lineRule="auto" w:before="7"/>
        <w:rPr>
          <w:rFonts w:ascii="Arial" w:hAnsi="Arial" w:cs="Arial" w:eastAsia="Arial" w:hint="default"/>
          <w:sz w:val="29"/>
          <w:szCs w:val="29"/>
        </w:rPr>
      </w:pPr>
      <w:r>
        <w:rPr/>
        <w:pict>
          <v:group style="position:absolute;margin-left:77.455002pt;margin-top:17.96586pt;width:486.75pt;height:.35pt;mso-position-horizontal-relative:page;mso-position-vertical-relative:paragraph;z-index:12688;mso-wrap-distance-left:0;mso-wrap-distance-right:0" coordorigin="1549,359" coordsize="9735,7">
            <v:group style="position:absolute;left:1553;top:363;width:2754;height:2" coordorigin="1553,363" coordsize="2754,2">
              <v:shape style="position:absolute;left:1553;top:363;width:2754;height:2" coordorigin="1553,363" coordsize="2754,0" path="m1553,363l4306,363e" filled="false" stroked="true" strokeweight=".34pt" strokecolor="#dddddd">
                <v:path arrowok="t"/>
              </v:shape>
            </v:group>
            <v:group style="position:absolute;left:4291;top:363;width:15;height:2" coordorigin="4291,363" coordsize="15,2">
              <v:shape style="position:absolute;left:4291;top:363;width:15;height:2" coordorigin="4291,363" coordsize="15,0" path="m4291,363l4306,363e" filled="false" stroked="true" strokeweight=".34pt" strokecolor="#dddddd">
                <v:path arrowok="t"/>
              </v:shape>
            </v:group>
            <v:group style="position:absolute;left:1553;top:363;width:15;height:2" coordorigin="1553,363" coordsize="15,2">
              <v:shape style="position:absolute;left:1553;top:363;width:15;height:2" coordorigin="1553,363" coordsize="15,0" path="m1553,363l1568,363e" filled="false" stroked="true" strokeweight=".34pt" strokecolor="#dddddd">
                <v:path arrowok="t"/>
              </v:shape>
            </v:group>
            <v:group style="position:absolute;left:4291;top:363;width:3507;height:2" coordorigin="4291,363" coordsize="3507,2">
              <v:shape style="position:absolute;left:4291;top:363;width:3507;height:2" coordorigin="4291,363" coordsize="3507,0" path="m4291,363l7797,363e" filled="false" stroked="true" strokeweight=".34pt" strokecolor="#dddddd">
                <v:path arrowok="t"/>
              </v:shape>
            </v:group>
            <v:group style="position:absolute;left:7782;top:363;width:15;height:2" coordorigin="7782,363" coordsize="15,2">
              <v:shape style="position:absolute;left:7782;top:363;width:15;height:2" coordorigin="7782,363" coordsize="15,0" path="m7782,363l7797,363e" filled="false" stroked="true" strokeweight=".34pt" strokecolor="#dddddd">
                <v:path arrowok="t"/>
              </v:shape>
            </v:group>
            <v:group style="position:absolute;left:4291;top:363;width:15;height:2" coordorigin="4291,363" coordsize="15,2">
              <v:shape style="position:absolute;left:4291;top:363;width:15;height:2" coordorigin="4291,363" coordsize="15,0" path="m4291,363l4306,363e" filled="false" stroked="true" strokeweight=".34pt" strokecolor="#dddddd">
                <v:path arrowok="t"/>
              </v:shape>
            </v:group>
            <v:group style="position:absolute;left:7782;top:363;width:3498;height:2" coordorigin="7782,363" coordsize="3498,2">
              <v:shape style="position:absolute;left:7782;top:363;width:3498;height:2" coordorigin="7782,363" coordsize="3498,0" path="m7782,363l11280,363e" filled="false" stroked="true" strokeweight=".34pt" strokecolor="#dddddd">
                <v:path arrowok="t"/>
              </v:shape>
            </v:group>
            <v:group style="position:absolute;left:11273;top:363;width:8;height:2" coordorigin="11273,363" coordsize="8,2">
              <v:shape style="position:absolute;left:11273;top:363;width:8;height:2" coordorigin="11273,363" coordsize="8,0" path="m11273,363l11280,363e" filled="false" stroked="true" strokeweight=".34pt" strokecolor="#dddddd">
                <v:path arrowok="t"/>
              </v:shape>
            </v:group>
            <v:group style="position:absolute;left:7782;top:363;width:15;height:2" coordorigin="7782,363" coordsize="15,2">
              <v:shape style="position:absolute;left:7782;top:363;width:15;height:2" coordorigin="7782,363" coordsize="15,0" path="m7782,363l7797,363e" filled="false" stroked="true" strokeweight=".34pt" strokecolor="#dddddd">
                <v:path arrowok="t"/>
              </v:shape>
            </v:group>
            <w10:wrap type="topAndBottom"/>
          </v:group>
        </w:pict>
      </w:r>
    </w:p>
    <w:p>
      <w:pPr>
        <w:spacing w:after="0" w:line="240" w:lineRule="auto"/>
        <w:rPr>
          <w:rFonts w:ascii="Arial" w:hAnsi="Arial" w:cs="Arial" w:eastAsia="Arial" w:hint="default"/>
          <w:sz w:val="29"/>
          <w:szCs w:val="29"/>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2738"/>
        <w:gridCol w:w="3491"/>
        <w:gridCol w:w="3487"/>
      </w:tblGrid>
      <w:tr>
        <w:trPr>
          <w:trHeight w:val="401" w:hRule="exact"/>
        </w:trPr>
        <w:tc>
          <w:tcPr>
            <w:tcW w:w="2738" w:type="dxa"/>
            <w:tcBorders>
              <w:top w:val="single" w:sz="3"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Field</w:t>
            </w:r>
            <w:r>
              <w:rPr>
                <w:rFonts w:ascii="Arial"/>
                <w:sz w:val="20"/>
              </w:rPr>
            </w:r>
          </w:p>
        </w:tc>
        <w:tc>
          <w:tcPr>
            <w:tcW w:w="3491" w:type="dxa"/>
            <w:tcBorders>
              <w:top w:val="single" w:sz="3" w:space="0" w:color="DDDDDD"/>
              <w:left w:val="single" w:sz="6" w:space="0" w:color="DDDDDD"/>
              <w:bottom w:val="single" w:sz="6" w:space="0" w:color="DDDDDD"/>
              <w:right w:val="single" w:sz="6" w:space="0" w:color="DDDDDD"/>
            </w:tcBorders>
            <w:shd w:val="clear" w:color="auto" w:fill="F0F0F0"/>
          </w:tcPr>
          <w:p>
            <w:pPr/>
          </w:p>
        </w:tc>
        <w:tc>
          <w:tcPr>
            <w:tcW w:w="3487" w:type="dxa"/>
            <w:tcBorders>
              <w:top w:val="single" w:sz="3"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405" w:hRule="exact"/>
        </w:trPr>
        <w:tc>
          <w:tcPr>
            <w:tcW w:w="273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Name</w:t>
            </w:r>
          </w:p>
        </w:tc>
        <w:tc>
          <w:tcPr>
            <w:tcW w:w="3491" w:type="dxa"/>
            <w:tcBorders>
              <w:top w:val="single" w:sz="6" w:space="0" w:color="DDDDDD"/>
              <w:left w:val="single" w:sz="6" w:space="0" w:color="DDDDDD"/>
              <w:bottom w:val="single" w:sz="6" w:space="0" w:color="DDDDDD"/>
              <w:right w:val="single" w:sz="6" w:space="0" w:color="DDDDDD"/>
            </w:tcBorders>
          </w:tcPr>
          <w:p>
            <w:pPr/>
          </w:p>
        </w:tc>
        <w:tc>
          <w:tcPr>
            <w:tcW w:w="348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Location_API</w:t>
            </w:r>
          </w:p>
        </w:tc>
      </w:tr>
      <w:tr>
        <w:trPr>
          <w:trHeight w:val="405" w:hRule="exact"/>
        </w:trPr>
        <w:tc>
          <w:tcPr>
            <w:tcW w:w="273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Context</w:t>
            </w:r>
          </w:p>
        </w:tc>
        <w:tc>
          <w:tcPr>
            <w:tcW w:w="3491" w:type="dxa"/>
            <w:tcBorders>
              <w:top w:val="single" w:sz="6" w:space="0" w:color="DDDDDD"/>
              <w:left w:val="single" w:sz="6" w:space="0" w:color="DDDDDD"/>
              <w:bottom w:val="single" w:sz="6" w:space="0" w:color="DDDDDD"/>
              <w:right w:val="single" w:sz="6" w:space="0" w:color="DDDDDD"/>
            </w:tcBorders>
          </w:tcPr>
          <w:p>
            <w:pPr/>
          </w:p>
        </w:tc>
        <w:tc>
          <w:tcPr>
            <w:tcW w:w="348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/location</w:t>
            </w:r>
          </w:p>
        </w:tc>
      </w:tr>
      <w:tr>
        <w:trPr>
          <w:trHeight w:val="405" w:hRule="exact"/>
        </w:trPr>
        <w:tc>
          <w:tcPr>
            <w:tcW w:w="273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Version</w:t>
            </w:r>
          </w:p>
        </w:tc>
        <w:tc>
          <w:tcPr>
            <w:tcW w:w="3491" w:type="dxa"/>
            <w:tcBorders>
              <w:top w:val="single" w:sz="6" w:space="0" w:color="DDDDDD"/>
              <w:left w:val="single" w:sz="6" w:space="0" w:color="DDDDDD"/>
              <w:bottom w:val="single" w:sz="6" w:space="0" w:color="DDDDDD"/>
              <w:right w:val="single" w:sz="6" w:space="0" w:color="DDDDDD"/>
            </w:tcBorders>
          </w:tcPr>
          <w:p>
            <w:pPr/>
          </w:p>
        </w:tc>
        <w:tc>
          <w:tcPr>
            <w:tcW w:w="348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1.0.0</w:t>
            </w:r>
          </w:p>
        </w:tc>
      </w:tr>
      <w:tr>
        <w:trPr>
          <w:trHeight w:val="405" w:hRule="exact"/>
        </w:trPr>
        <w:tc>
          <w:tcPr>
            <w:tcW w:w="273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Resources</w:t>
            </w:r>
          </w:p>
        </w:tc>
        <w:tc>
          <w:tcPr>
            <w:tcW w:w="3491"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URL pattern</w:t>
            </w:r>
          </w:p>
        </w:tc>
        <w:tc>
          <w:tcPr>
            <w:tcW w:w="348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{town}</w:t>
            </w:r>
          </w:p>
        </w:tc>
      </w:tr>
      <w:tr>
        <w:trPr>
          <w:trHeight w:val="405" w:hRule="exact"/>
        </w:trPr>
        <w:tc>
          <w:tcPr>
            <w:tcW w:w="2738" w:type="dxa"/>
            <w:tcBorders>
              <w:top w:val="single" w:sz="6" w:space="0" w:color="DDDDDD"/>
              <w:left w:val="single" w:sz="6" w:space="0" w:color="DDDDDD"/>
              <w:bottom w:val="single" w:sz="6" w:space="0" w:color="DDDDDD"/>
              <w:right w:val="single" w:sz="6" w:space="0" w:color="DDDDDD"/>
            </w:tcBorders>
          </w:tcPr>
          <w:p>
            <w:pPr/>
          </w:p>
        </w:tc>
        <w:tc>
          <w:tcPr>
            <w:tcW w:w="3491"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Request</w:t>
            </w:r>
            <w:r>
              <w:rPr>
                <w:rFonts w:ascii="Arial"/>
                <w:spacing w:val="1"/>
                <w:sz w:val="20"/>
              </w:rPr>
              <w:t> </w:t>
            </w:r>
            <w:r>
              <w:rPr>
                <w:rFonts w:ascii="Arial"/>
                <w:sz w:val="20"/>
              </w:rPr>
              <w:t>types</w:t>
            </w:r>
          </w:p>
        </w:tc>
        <w:tc>
          <w:tcPr>
            <w:tcW w:w="348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GET</w:t>
            </w:r>
          </w:p>
        </w:tc>
      </w:tr>
    </w:tbl>
    <w:p>
      <w:pPr>
        <w:spacing w:line="240" w:lineRule="auto" w:before="1"/>
        <w:rPr>
          <w:rFonts w:ascii="Arial" w:hAnsi="Arial" w:cs="Arial" w:eastAsia="Arial" w:hint="default"/>
          <w:sz w:val="12"/>
          <w:szCs w:val="12"/>
        </w:rPr>
      </w:pPr>
      <w:r>
        <w:rPr/>
        <w:pict>
          <v:shape style="position:absolute;margin-left:78.75pt;margin-top:7.88pt;width:488.442434pt;height:298.350pt;mso-position-horizontal-relative:page;mso-position-vertical-relative:paragraph;z-index:12712;mso-wrap-distance-left:0;mso-wrap-distance-right:0" type="#_x0000_t75" stroked="false">
            <v:imagedata r:id="rId234" o:title=""/>
            <w10:wrap type="topAndBottom"/>
          </v:shape>
        </w:pict>
      </w:r>
    </w:p>
    <w:p>
      <w:pPr>
        <w:pStyle w:val="ListParagraph"/>
        <w:numPr>
          <w:ilvl w:val="0"/>
          <w:numId w:val="33"/>
        </w:numPr>
        <w:tabs>
          <w:tab w:pos="1560" w:val="left" w:leader="none"/>
        </w:tabs>
        <w:spacing w:line="198" w:lineRule="exact" w:before="0" w:after="0"/>
        <w:ind w:left="1560" w:right="0" w:hanging="279"/>
        <w:jc w:val="left"/>
        <w:rPr>
          <w:rFonts w:ascii="Arial" w:hAnsi="Arial" w:cs="Arial" w:eastAsia="Arial" w:hint="default"/>
          <w:sz w:val="20"/>
          <w:szCs w:val="20"/>
        </w:rPr>
      </w:pPr>
      <w:r>
        <w:rPr>
          <w:rFonts w:ascii="Arial"/>
          <w:sz w:val="20"/>
        </w:rPr>
        <w:t>After</w:t>
      </w:r>
      <w:r>
        <w:rPr>
          <w:rFonts w:ascii="Arial"/>
          <w:spacing w:val="14"/>
          <w:sz w:val="20"/>
        </w:rPr>
        <w:t> </w:t>
      </w:r>
      <w:r>
        <w:rPr>
          <w:rFonts w:ascii="Arial"/>
          <w:sz w:val="20"/>
        </w:rPr>
        <w:t>the</w:t>
      </w:r>
      <w:r>
        <w:rPr>
          <w:rFonts w:ascii="Arial"/>
          <w:spacing w:val="14"/>
          <w:sz w:val="20"/>
        </w:rPr>
        <w:t> </w:t>
      </w:r>
      <w:r>
        <w:rPr>
          <w:rFonts w:ascii="Arial"/>
          <w:sz w:val="20"/>
        </w:rPr>
        <w:t>resource</w:t>
      </w:r>
      <w:r>
        <w:rPr>
          <w:rFonts w:ascii="Arial"/>
          <w:spacing w:val="14"/>
          <w:sz w:val="20"/>
        </w:rPr>
        <w:t> </w:t>
      </w:r>
      <w:r>
        <w:rPr>
          <w:rFonts w:ascii="Arial"/>
          <w:sz w:val="20"/>
        </w:rPr>
        <w:t>is</w:t>
      </w:r>
      <w:r>
        <w:rPr>
          <w:rFonts w:ascii="Arial"/>
          <w:spacing w:val="14"/>
          <w:sz w:val="20"/>
        </w:rPr>
        <w:t> </w:t>
      </w:r>
      <w:r>
        <w:rPr>
          <w:rFonts w:ascii="Arial"/>
          <w:sz w:val="20"/>
        </w:rPr>
        <w:t>added,</w:t>
      </w:r>
      <w:r>
        <w:rPr>
          <w:rFonts w:ascii="Arial"/>
          <w:spacing w:val="14"/>
          <w:sz w:val="20"/>
        </w:rPr>
        <w:t> </w:t>
      </w:r>
      <w:r>
        <w:rPr>
          <w:rFonts w:ascii="Arial"/>
          <w:sz w:val="20"/>
        </w:rPr>
        <w:t>expand</w:t>
      </w:r>
      <w:r>
        <w:rPr>
          <w:rFonts w:ascii="Arial"/>
          <w:spacing w:val="14"/>
          <w:sz w:val="20"/>
        </w:rPr>
        <w:t> </w:t>
      </w:r>
      <w:r>
        <w:rPr>
          <w:rFonts w:ascii="Arial"/>
          <w:sz w:val="20"/>
        </w:rPr>
        <w:t>its</w:t>
      </w:r>
      <w:r>
        <w:rPr>
          <w:rFonts w:ascii="Arial"/>
          <w:spacing w:val="16"/>
          <w:sz w:val="20"/>
        </w:rPr>
        <w:t> </w:t>
      </w:r>
      <w:r>
        <w:rPr>
          <w:rFonts w:ascii="Courier New"/>
          <w:sz w:val="20"/>
        </w:rPr>
        <w:t>GET</w:t>
      </w:r>
      <w:r>
        <w:rPr>
          <w:rFonts w:ascii="Courier New"/>
          <w:spacing w:val="-50"/>
          <w:sz w:val="20"/>
        </w:rPr>
        <w:t> </w:t>
      </w:r>
      <w:r>
        <w:rPr>
          <w:rFonts w:ascii="Arial"/>
          <w:sz w:val="20"/>
        </w:rPr>
        <w:t>method</w:t>
      </w:r>
      <w:r>
        <w:rPr>
          <w:rFonts w:ascii="Arial"/>
          <w:spacing w:val="14"/>
          <w:sz w:val="20"/>
        </w:rPr>
        <w:t> </w:t>
      </w:r>
      <w:r>
        <w:rPr>
          <w:rFonts w:ascii="Arial"/>
          <w:sz w:val="20"/>
        </w:rPr>
        <w:t>and</w:t>
      </w:r>
      <w:r>
        <w:rPr>
          <w:rFonts w:ascii="Arial"/>
          <w:spacing w:val="14"/>
          <w:sz w:val="20"/>
        </w:rPr>
        <w:t> </w:t>
      </w:r>
      <w:r>
        <w:rPr>
          <w:rFonts w:ascii="Arial"/>
          <w:sz w:val="20"/>
        </w:rPr>
        <w:t>note</w:t>
      </w:r>
      <w:r>
        <w:rPr>
          <w:rFonts w:ascii="Arial"/>
          <w:spacing w:val="14"/>
          <w:sz w:val="20"/>
        </w:rPr>
        <w:t> </w:t>
      </w:r>
      <w:r>
        <w:rPr>
          <w:rFonts w:ascii="Arial"/>
          <w:sz w:val="20"/>
        </w:rPr>
        <w:t>that</w:t>
      </w:r>
      <w:r>
        <w:rPr>
          <w:rFonts w:ascii="Arial"/>
          <w:spacing w:val="14"/>
          <w:sz w:val="20"/>
        </w:rPr>
        <w:t> </w:t>
      </w:r>
      <w:r>
        <w:rPr>
          <w:rFonts w:ascii="Arial"/>
          <w:sz w:val="20"/>
        </w:rPr>
        <w:t>a</w:t>
      </w:r>
      <w:r>
        <w:rPr>
          <w:rFonts w:ascii="Arial"/>
          <w:spacing w:val="14"/>
          <w:sz w:val="20"/>
        </w:rPr>
        <w:t> </w:t>
      </w:r>
      <w:r>
        <w:rPr>
          <w:rFonts w:ascii="Arial"/>
          <w:sz w:val="20"/>
        </w:rPr>
        <w:t>parameter</w:t>
      </w:r>
      <w:r>
        <w:rPr>
          <w:rFonts w:ascii="Arial"/>
          <w:spacing w:val="14"/>
          <w:sz w:val="20"/>
        </w:rPr>
        <w:t> </w:t>
      </w:r>
      <w:r>
        <w:rPr>
          <w:rFonts w:ascii="Arial"/>
          <w:sz w:val="20"/>
        </w:rPr>
        <w:t>by</w:t>
      </w:r>
      <w:r>
        <w:rPr>
          <w:rFonts w:ascii="Arial"/>
          <w:spacing w:val="14"/>
          <w:sz w:val="20"/>
        </w:rPr>
        <w:t> </w:t>
      </w:r>
      <w:r>
        <w:rPr>
          <w:rFonts w:ascii="Arial"/>
          <w:sz w:val="20"/>
        </w:rPr>
        <w:t>the</w:t>
      </w:r>
      <w:r>
        <w:rPr>
          <w:rFonts w:ascii="Arial"/>
          <w:spacing w:val="14"/>
          <w:sz w:val="20"/>
        </w:rPr>
        <w:t> </w:t>
      </w:r>
      <w:r>
        <w:rPr>
          <w:rFonts w:ascii="Arial"/>
          <w:sz w:val="20"/>
        </w:rPr>
        <w:t>name</w:t>
      </w:r>
      <w:r>
        <w:rPr>
          <w:rFonts w:ascii="Arial"/>
          <w:spacing w:val="14"/>
          <w:sz w:val="20"/>
        </w:rPr>
        <w:t> </w:t>
      </w:r>
      <w:r>
        <w:rPr>
          <w:rFonts w:ascii="Arial"/>
          <w:sz w:val="20"/>
        </w:rPr>
        <w:t>town</w:t>
      </w:r>
      <w:r>
        <w:rPr>
          <w:rFonts w:ascii="Arial"/>
          <w:spacing w:val="14"/>
          <w:sz w:val="20"/>
        </w:rPr>
        <w:t> </w:t>
      </w:r>
      <w:r>
        <w:rPr>
          <w:rFonts w:ascii="Arial"/>
          <w:sz w:val="20"/>
        </w:rPr>
        <w:t>is</w:t>
      </w:r>
      <w:r>
        <w:rPr>
          <w:rFonts w:ascii="Arial"/>
          <w:spacing w:val="14"/>
          <w:sz w:val="20"/>
        </w:rPr>
        <w:t> </w:t>
      </w:r>
      <w:r>
        <w:rPr>
          <w:rFonts w:ascii="Arial"/>
          <w:sz w:val="20"/>
        </w:rPr>
        <w:t>added</w:t>
      </w:r>
    </w:p>
    <w:p>
      <w:pPr>
        <w:pStyle w:val="BodyText"/>
        <w:spacing w:line="240" w:lineRule="auto" w:before="10"/>
        <w:ind w:right="0"/>
        <w:jc w:val="left"/>
      </w:pPr>
      <w:r>
        <w:rPr/>
        <w:pict>
          <v:shape style="position:absolute;margin-left:78.75pt;margin-top:13.069898pt;width:483.339658pt;height:210pt;mso-position-horizontal-relative:page;mso-position-vertical-relative:paragraph;z-index:12736;mso-wrap-distance-left:0;mso-wrap-distance-right:0" type="#_x0000_t75" stroked="false">
            <v:imagedata r:id="rId235" o:title=""/>
            <w10:wrap type="topAndBottom"/>
          </v:shape>
        </w:pict>
      </w:r>
      <w:r>
        <w:rPr>
          <w:spacing w:val="2"/>
        </w:rPr>
        <w:t>under  </w:t>
      </w:r>
      <w:r>
        <w:rPr/>
        <w:t>the  </w:t>
      </w:r>
      <w:r>
        <w:rPr>
          <w:spacing w:val="2"/>
        </w:rPr>
        <w:t>resource.  </w:t>
      </w:r>
      <w:r>
        <w:rPr/>
        <w:t>You  use  it  to  </w:t>
      </w:r>
      <w:r>
        <w:rPr>
          <w:spacing w:val="2"/>
        </w:rPr>
        <w:t>pass  </w:t>
      </w:r>
      <w:r>
        <w:rPr/>
        <w:t>the  </w:t>
      </w:r>
      <w:r>
        <w:rPr>
          <w:spacing w:val="2"/>
        </w:rPr>
        <w:t>payload  </w:t>
      </w:r>
      <w:r>
        <w:rPr/>
        <w:t>to  the  </w:t>
      </w:r>
      <w:r>
        <w:rPr>
          <w:spacing w:val="2"/>
        </w:rPr>
        <w:t>backend.  Once  done,  click   </w:t>
      </w:r>
      <w:r>
        <w:rPr>
          <w:spacing w:val="10"/>
        </w:rPr>
        <w:t> </w:t>
      </w:r>
      <w:r>
        <w:rPr>
          <w:rFonts w:ascii="Arial"/>
          <w:b/>
          <w:spacing w:val="2"/>
        </w:rPr>
        <w:t>Implement</w:t>
      </w:r>
      <w:r>
        <w:rPr>
          <w:spacing w:val="2"/>
        </w:rPr>
        <w:t>.</w:t>
      </w:r>
    </w:p>
    <w:p>
      <w:pPr>
        <w:spacing w:line="240" w:lineRule="auto" w:before="4"/>
        <w:rPr>
          <w:rFonts w:ascii="Arial" w:hAnsi="Arial" w:cs="Arial" w:eastAsia="Arial" w:hint="default"/>
          <w:sz w:val="19"/>
          <w:szCs w:val="19"/>
        </w:rPr>
      </w:pPr>
    </w:p>
    <w:p>
      <w:pPr>
        <w:spacing w:after="0" w:line="240" w:lineRule="auto"/>
        <w:rPr>
          <w:rFonts w:ascii="Arial" w:hAnsi="Arial" w:cs="Arial" w:eastAsia="Arial" w:hint="default"/>
          <w:sz w:val="19"/>
          <w:szCs w:val="19"/>
        </w:rPr>
        <w:sectPr>
          <w:pgSz w:w="12240" w:h="15840"/>
          <w:pgMar w:header="257" w:footer="255" w:top="440" w:bottom="440" w:left="0" w:right="0"/>
        </w:sectPr>
      </w:pPr>
    </w:p>
    <w:p>
      <w:pPr>
        <w:pStyle w:val="ListParagraph"/>
        <w:numPr>
          <w:ilvl w:val="0"/>
          <w:numId w:val="33"/>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In </w:t>
      </w:r>
      <w:r>
        <w:rPr>
          <w:rFonts w:ascii="Arial"/>
          <w:spacing w:val="34"/>
          <w:sz w:val="20"/>
        </w:rPr>
        <w:t> </w:t>
      </w:r>
      <w:r>
        <w:rPr>
          <w:rFonts w:ascii="Arial"/>
          <w:sz w:val="20"/>
        </w:rPr>
        <w:t>the</w:t>
      </w:r>
    </w:p>
    <w:p>
      <w:pPr>
        <w:pStyle w:val="Heading5"/>
        <w:spacing w:line="240" w:lineRule="auto" w:before="74"/>
        <w:ind w:left="98" w:right="-11"/>
        <w:jc w:val="left"/>
        <w:rPr>
          <w:b w:val="0"/>
          <w:bCs w:val="0"/>
        </w:rPr>
      </w:pPr>
      <w:r>
        <w:rPr>
          <w:b w:val="0"/>
          <w:spacing w:val="2"/>
        </w:rPr>
        <w:br w:type="column"/>
      </w:r>
      <w:r>
        <w:rPr>
          <w:spacing w:val="2"/>
        </w:rPr>
        <w:t>Prototype</w:t>
      </w:r>
      <w:r>
        <w:rPr>
          <w:b w:val="0"/>
          <w:spacing w:val="2"/>
        </w:rPr>
      </w:r>
    </w:p>
    <w:p>
      <w:pPr>
        <w:pStyle w:val="BodyText"/>
        <w:spacing w:line="240" w:lineRule="auto" w:before="74"/>
        <w:ind w:left="97" w:right="-16"/>
        <w:jc w:val="left"/>
      </w:pPr>
      <w:r>
        <w:rPr>
          <w:spacing w:val="2"/>
        </w:rPr>
        <w:br w:type="column"/>
      </w:r>
      <w:r>
        <w:rPr>
          <w:spacing w:val="2"/>
        </w:rPr>
        <w:t>sections  under </w:t>
      </w:r>
      <w:r>
        <w:rPr>
          <w:spacing w:val="58"/>
        </w:rPr>
        <w:t> </w:t>
      </w:r>
      <w:r>
        <w:rPr/>
        <w:t>the</w:t>
      </w:r>
    </w:p>
    <w:p>
      <w:pPr>
        <w:pStyle w:val="Heading5"/>
        <w:spacing w:line="240" w:lineRule="auto" w:before="74"/>
        <w:ind w:left="98" w:right="-11"/>
        <w:jc w:val="left"/>
        <w:rPr>
          <w:b w:val="0"/>
          <w:bCs w:val="0"/>
        </w:rPr>
      </w:pPr>
      <w:r>
        <w:rPr>
          <w:b w:val="0"/>
          <w:spacing w:val="2"/>
        </w:rPr>
        <w:br w:type="column"/>
      </w:r>
      <w:r>
        <w:rPr>
          <w:spacing w:val="2"/>
        </w:rPr>
        <w:t>Implement</w:t>
      </w:r>
      <w:r>
        <w:rPr>
          <w:b w:val="0"/>
          <w:spacing w:val="2"/>
        </w:rPr>
      </w:r>
    </w:p>
    <w:p>
      <w:pPr>
        <w:pStyle w:val="BodyText"/>
        <w:spacing w:line="240" w:lineRule="auto" w:before="74"/>
        <w:ind w:left="97" w:right="-11"/>
        <w:jc w:val="left"/>
      </w:pPr>
      <w:r>
        <w:rPr>
          <w:spacing w:val="2"/>
        </w:rPr>
        <w:br w:type="column"/>
      </w:r>
      <w:r>
        <w:rPr>
          <w:spacing w:val="2"/>
        </w:rPr>
        <w:t>tab,  click  </w:t>
      </w:r>
      <w:r>
        <w:rPr/>
        <w:t>the   </w:t>
      </w:r>
      <w:r>
        <w:rPr>
          <w:spacing w:val="2"/>
        </w:rPr>
        <w:t>implementation  method  </w:t>
      </w:r>
      <w:r>
        <w:rPr>
          <w:spacing w:val="26"/>
        </w:rPr>
        <w:t> </w:t>
      </w:r>
      <w:r>
        <w:rPr/>
        <w:t>as</w:t>
      </w:r>
    </w:p>
    <w:p>
      <w:pPr>
        <w:spacing w:before="74"/>
        <w:ind w:left="100" w:right="0" w:firstLine="0"/>
        <w:jc w:val="left"/>
        <w:rPr>
          <w:rFonts w:ascii="Arial" w:hAnsi="Arial" w:cs="Arial" w:eastAsia="Arial" w:hint="default"/>
          <w:sz w:val="20"/>
          <w:szCs w:val="20"/>
        </w:rPr>
      </w:pPr>
      <w:r>
        <w:rPr>
          <w:spacing w:val="2"/>
        </w:rPr>
        <w:br w:type="column"/>
      </w:r>
      <w:r>
        <w:rPr>
          <w:rFonts w:ascii="Arial"/>
          <w:b/>
          <w:spacing w:val="2"/>
          <w:sz w:val="20"/>
        </w:rPr>
        <w:t>Inline</w:t>
      </w:r>
      <w:r>
        <w:rPr>
          <w:rFonts w:ascii="Arial"/>
          <w:spacing w:val="2"/>
          <w:sz w:val="20"/>
        </w:rPr>
        <w:t>.</w:t>
      </w:r>
    </w:p>
    <w:p>
      <w:pPr>
        <w:spacing w:after="0"/>
        <w:jc w:val="left"/>
        <w:rPr>
          <w:rFonts w:ascii="Arial" w:hAnsi="Arial" w:cs="Arial" w:eastAsia="Arial" w:hint="default"/>
          <w:sz w:val="20"/>
          <w:szCs w:val="20"/>
        </w:rPr>
        <w:sectPr>
          <w:type w:val="continuous"/>
          <w:pgSz w:w="12240" w:h="15840"/>
          <w:pgMar w:top="0" w:bottom="0" w:left="0" w:right="0"/>
          <w:cols w:num="6" w:equalWidth="0">
            <w:col w:w="2152" w:space="40"/>
            <w:col w:w="1059" w:space="40"/>
            <w:col w:w="1937" w:space="40"/>
            <w:col w:w="1126" w:space="40"/>
            <w:col w:w="4108" w:space="40"/>
            <w:col w:w="1658"/>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6290" cy="2797492"/>
            <wp:effectExtent l="0" t="0" r="0" b="0"/>
            <wp:docPr id="109" name="image95.jpeg" descr=""/>
            <wp:cNvGraphicFramePr>
              <a:graphicFrameLocks noChangeAspect="1"/>
            </wp:cNvGraphicFramePr>
            <a:graphic>
              <a:graphicData uri="http://schemas.openxmlformats.org/drawingml/2006/picture">
                <pic:pic>
                  <pic:nvPicPr>
                    <pic:cNvPr id="110" name="image95.jpeg"/>
                    <pic:cNvPicPr/>
                  </pic:nvPicPr>
                  <pic:blipFill>
                    <a:blip r:embed="rId236" cstate="print"/>
                    <a:stretch>
                      <a:fillRect/>
                    </a:stretch>
                  </pic:blipFill>
                  <pic:spPr>
                    <a:xfrm>
                      <a:off x="0" y="0"/>
                      <a:ext cx="6196290" cy="2797492"/>
                    </a:xfrm>
                    <a:prstGeom prst="rect">
                      <a:avLst/>
                    </a:prstGeom>
                  </pic:spPr>
                </pic:pic>
              </a:graphicData>
            </a:graphic>
          </wp:inline>
        </w:drawing>
      </w:r>
      <w:r>
        <w:rPr>
          <w:rFonts w:ascii="Arial" w:hAnsi="Arial" w:cs="Arial" w:eastAsia="Arial" w:hint="default"/>
          <w:sz w:val="20"/>
          <w:szCs w:val="20"/>
        </w:rPr>
      </w:r>
    </w:p>
    <w:p>
      <w:pPr>
        <w:spacing w:line="240" w:lineRule="auto" w:before="1"/>
        <w:rPr>
          <w:rFonts w:ascii="Arial" w:hAnsi="Arial" w:cs="Arial" w:eastAsia="Arial" w:hint="default"/>
          <w:sz w:val="18"/>
          <w:szCs w:val="18"/>
        </w:rPr>
      </w:pPr>
    </w:p>
    <w:p>
      <w:pPr>
        <w:pStyle w:val="ListParagraph"/>
        <w:numPr>
          <w:ilvl w:val="0"/>
          <w:numId w:val="33"/>
        </w:numPr>
        <w:tabs>
          <w:tab w:pos="1560" w:val="left" w:leader="none"/>
        </w:tabs>
        <w:spacing w:line="249" w:lineRule="auto" w:before="74" w:after="0"/>
        <w:ind w:left="1560" w:right="968" w:hanging="279"/>
        <w:jc w:val="left"/>
        <w:rPr>
          <w:rFonts w:ascii="Arial" w:hAnsi="Arial" w:cs="Arial" w:eastAsia="Arial" w:hint="default"/>
          <w:sz w:val="20"/>
          <w:szCs w:val="20"/>
        </w:rPr>
      </w:pPr>
      <w:r>
        <w:rPr>
          <w:rFonts w:ascii="Arial"/>
          <w:sz w:val="20"/>
        </w:rPr>
        <w:t>Expand the GET method and give the following as the script. It reads the payload that the user sends with the API request and returns it as a JSON</w:t>
      </w:r>
      <w:r>
        <w:rPr>
          <w:rFonts w:ascii="Arial"/>
          <w:spacing w:val="-1"/>
          <w:sz w:val="20"/>
        </w:rPr>
        <w:t> </w:t>
      </w:r>
      <w:r>
        <w:rPr>
          <w:rFonts w:ascii="Arial"/>
          <w:sz w:val="20"/>
        </w:rPr>
        <w:t>value.</w:t>
      </w:r>
    </w:p>
    <w:p>
      <w:pPr>
        <w:spacing w:line="240" w:lineRule="auto" w:before="1"/>
        <w:rPr>
          <w:rFonts w:ascii="Arial" w:hAnsi="Arial" w:cs="Arial" w:eastAsia="Arial" w:hint="default"/>
          <w:sz w:val="11"/>
          <w:szCs w:val="11"/>
        </w:rPr>
      </w:pPr>
      <w:r>
        <w:rPr/>
        <w:pict>
          <v:shape style="position:absolute;margin-left:93.375pt;margin-top:7.738998pt;width:455.25pt;height:61.35pt;mso-position-horizontal-relative:page;mso-position-vertical-relative:paragraph;z-index:127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3426" w:firstLine="0"/>
                    <w:jc w:val="left"/>
                    <w:rPr>
                      <w:rFonts w:ascii="Courier New" w:hAnsi="Courier New" w:cs="Courier New" w:eastAsia="Courier New" w:hint="default"/>
                      <w:sz w:val="18"/>
                      <w:szCs w:val="18"/>
                    </w:rPr>
                  </w:pPr>
                  <w:r>
                    <w:rPr>
                      <w:rFonts w:ascii="Courier New"/>
                      <w:color w:val="333333"/>
                      <w:sz w:val="18"/>
                    </w:rPr>
                    <w:t>mc.setProperty('CONTENT_TYPE', 'application/json'); var town = mc.getProperty('uri.var.town'); mc.setPayloadJSON('{ "Town" :</w:t>
                  </w:r>
                  <w:r>
                    <w:rPr>
                      <w:rFonts w:ascii="Courier New"/>
                      <w:color w:val="333333"/>
                      <w:spacing w:val="-1"/>
                      <w:sz w:val="18"/>
                    </w:rPr>
                    <w:t> </w:t>
                  </w:r>
                  <w:r>
                    <w:rPr>
                      <w:rFonts w:ascii="Courier New"/>
                      <w:color w:val="333333"/>
                      <w:sz w:val="18"/>
                    </w:rPr>
                    <w:t>"'+town+'"}');</w:t>
                  </w:r>
                  <w:r>
                    <w:rPr>
                      <w:rFonts w:ascii="Courier New"/>
                      <w:sz w:val="18"/>
                    </w:rPr>
                  </w:r>
                </w:p>
              </w:txbxContent>
            </v:textbox>
            <w10:wrap type="topAndBottom"/>
          </v:shape>
        </w:pict>
      </w:r>
      <w:r>
        <w:rPr/>
        <w:pict>
          <v:shape style="position:absolute;margin-left:78.75pt;margin-top:77.713997pt;width:487.099608pt;height:201.465pt;mso-position-horizontal-relative:page;mso-position-vertical-relative:paragraph;z-index:12784;mso-wrap-distance-left:0;mso-wrap-distance-right:0" type="#_x0000_t75" stroked="false">
            <v:imagedata r:id="rId237" o:title=""/>
            <w10:wrap type="topAndBottom"/>
          </v:shape>
        </w:pict>
      </w:r>
    </w:p>
    <w:p>
      <w:pPr>
        <w:spacing w:line="240" w:lineRule="auto" w:before="2"/>
        <w:rPr>
          <w:rFonts w:ascii="Arial" w:hAnsi="Arial" w:cs="Arial" w:eastAsia="Arial" w:hint="default"/>
          <w:sz w:val="10"/>
          <w:szCs w:val="10"/>
        </w:rPr>
      </w:pPr>
    </w:p>
    <w:p>
      <w:pPr>
        <w:pStyle w:val="ListParagraph"/>
        <w:numPr>
          <w:ilvl w:val="0"/>
          <w:numId w:val="33"/>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Click the </w:t>
      </w:r>
      <w:r>
        <w:rPr>
          <w:rFonts w:ascii="Arial"/>
          <w:b/>
          <w:sz w:val="20"/>
        </w:rPr>
        <w:t>Deploy as a Prototype</w:t>
      </w:r>
      <w:r>
        <w:rPr>
          <w:rFonts w:ascii="Arial"/>
          <w:b/>
          <w:spacing w:val="6"/>
          <w:sz w:val="20"/>
        </w:rPr>
        <w:t> </w:t>
      </w:r>
      <w:r>
        <w:rPr>
          <w:rFonts w:ascii="Arial"/>
          <w:sz w:val="20"/>
        </w:rPr>
        <w:t>button.</w:t>
      </w:r>
    </w:p>
    <w:p>
      <w:pPr>
        <w:pStyle w:val="ListParagraph"/>
        <w:numPr>
          <w:ilvl w:val="0"/>
          <w:numId w:val="33"/>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Go to the API Store, click the </w:t>
      </w:r>
      <w:r>
        <w:rPr>
          <w:rFonts w:ascii="Arial"/>
          <w:b/>
          <w:sz w:val="20"/>
        </w:rPr>
        <w:t>Prototyped APIs </w:t>
      </w:r>
      <w:r>
        <w:rPr>
          <w:rFonts w:ascii="Arial"/>
          <w:sz w:val="20"/>
        </w:rPr>
        <w:t>menu and note that the newly deployed API is listed</w:t>
      </w:r>
      <w:r>
        <w:rPr>
          <w:rFonts w:ascii="Arial"/>
          <w:spacing w:val="12"/>
          <w:sz w:val="20"/>
        </w:rPr>
        <w:t> </w:t>
      </w:r>
      <w:r>
        <w:rPr>
          <w:rFonts w:ascii="Arial"/>
          <w:sz w:val="20"/>
        </w:rPr>
        <w:t>there.</w:t>
      </w:r>
    </w:p>
    <w:p>
      <w:pPr>
        <w:spacing w:line="240" w:lineRule="auto" w:before="11"/>
        <w:rPr>
          <w:rFonts w:ascii="Arial" w:hAnsi="Arial" w:cs="Arial" w:eastAsia="Arial" w:hint="default"/>
          <w:sz w:val="11"/>
          <w:szCs w:val="11"/>
        </w:rPr>
      </w:pPr>
      <w:r>
        <w:rPr/>
        <w:pict>
          <v:group style="position:absolute;margin-left:78pt;margin-top:7.820853pt;width:486pt;height:40.65pt;mso-position-horizontal-relative:page;mso-position-vertical-relative:paragraph;z-index:12832;mso-wrap-distance-left:0;mso-wrap-distance-right:0" coordorigin="1560,156" coordsize="9720,813">
            <v:group style="position:absolute;left:1560;top:156;width:9720;height:813" coordorigin="1560,156" coordsize="9720,813">
              <v:shape style="position:absolute;left:1560;top:156;width:9720;height:813" coordorigin="1560,156" coordsize="9720,813" path="m1560,156l11280,156,11280,969,1560,969,1560,156xe" filled="true" fillcolor="#f2f8f3" stroked="false">
                <v:path arrowok="t"/>
                <v:fill type="solid"/>
              </v:shape>
              <v:shape style="position:absolute;left:1725;top:351;width:240;height:240" type="#_x0000_t75" stroked="false">
                <v:imagedata r:id="rId20" o:title=""/>
              </v:shape>
              <v:shape style="position:absolute;left:1568;top:164;width:9705;height:798" type="#_x0000_t202" filled="false" stroked="true" strokeweight=".75pt" strokecolor="#91c79b">
                <v:textbox inset="0,0,0,0">
                  <w:txbxContent>
                    <w:p>
                      <w:pPr>
                        <w:spacing w:line="249" w:lineRule="auto" w:before="156"/>
                        <w:ind w:left="540" w:right="251" w:firstLine="0"/>
                        <w:jc w:val="left"/>
                        <w:rPr>
                          <w:rFonts w:ascii="Arial" w:hAnsi="Arial" w:cs="Arial" w:eastAsia="Arial" w:hint="default"/>
                          <w:sz w:val="20"/>
                          <w:szCs w:val="20"/>
                        </w:rPr>
                      </w:pPr>
                      <w:r>
                        <w:rPr>
                          <w:rFonts w:ascii="Arial"/>
                          <w:b/>
                          <w:sz w:val="20"/>
                        </w:rPr>
                        <w:t>Tip</w:t>
                      </w:r>
                      <w:r>
                        <w:rPr>
                          <w:rFonts w:ascii="Arial"/>
                          <w:sz w:val="20"/>
                        </w:rPr>
                        <w:t>: You can invoke prototyped APIs without signing in to the API Store or subscribing to the API.  The purpose of a prototype is advertising and giving an early implementation for users to</w:t>
                      </w:r>
                      <w:r>
                        <w:rPr>
                          <w:rFonts w:ascii="Arial"/>
                          <w:spacing w:val="6"/>
                          <w:sz w:val="20"/>
                        </w:rPr>
                        <w:t> </w:t>
                      </w:r>
                      <w:r>
                        <w:rPr>
                          <w:rFonts w:ascii="Arial"/>
                          <w:sz w:val="20"/>
                        </w:rPr>
                        <w:t>test.</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6556" cy="2788253"/>
            <wp:effectExtent l="0" t="0" r="0" b="0"/>
            <wp:docPr id="111" name="image97.jpeg" descr=""/>
            <wp:cNvGraphicFramePr>
              <a:graphicFrameLocks noChangeAspect="1"/>
            </wp:cNvGraphicFramePr>
            <a:graphic>
              <a:graphicData uri="http://schemas.openxmlformats.org/drawingml/2006/picture">
                <pic:pic>
                  <pic:nvPicPr>
                    <pic:cNvPr id="112" name="image97.jpeg"/>
                    <pic:cNvPicPr/>
                  </pic:nvPicPr>
                  <pic:blipFill>
                    <a:blip r:embed="rId238" cstate="print"/>
                    <a:stretch>
                      <a:fillRect/>
                    </a:stretch>
                  </pic:blipFill>
                  <pic:spPr>
                    <a:xfrm>
                      <a:off x="0" y="0"/>
                      <a:ext cx="6186556" cy="2788253"/>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33"/>
        </w:numPr>
        <w:tabs>
          <w:tab w:pos="1560" w:val="left" w:leader="none"/>
          <w:tab w:pos="2493" w:val="left" w:leader="none"/>
          <w:tab w:pos="3225" w:val="left" w:leader="none"/>
          <w:tab w:pos="4002" w:val="left" w:leader="none"/>
          <w:tab w:pos="4599" w:val="left" w:leader="none"/>
          <w:tab w:pos="5521" w:val="left" w:leader="none"/>
          <w:tab w:pos="6051" w:val="left" w:leader="none"/>
          <w:tab w:pos="6839" w:val="left" w:leader="none"/>
          <w:tab w:pos="7492" w:val="left" w:leader="none"/>
          <w:tab w:pos="8089" w:val="left" w:leader="none"/>
        </w:tabs>
        <w:spacing w:line="240" w:lineRule="auto" w:before="4" w:after="0"/>
        <w:ind w:left="1560" w:right="0" w:hanging="279"/>
        <w:jc w:val="left"/>
        <w:rPr>
          <w:rFonts w:ascii="Arial" w:hAnsi="Arial" w:cs="Arial" w:eastAsia="Arial" w:hint="default"/>
          <w:sz w:val="20"/>
          <w:szCs w:val="20"/>
        </w:rPr>
      </w:pPr>
      <w:r>
        <w:rPr>
          <w:rFonts w:ascii="Arial"/>
          <w:spacing w:val="18"/>
          <w:sz w:val="20"/>
        </w:rPr>
        <w:t>Click</w:t>
        <w:tab/>
      </w:r>
      <w:r>
        <w:rPr>
          <w:rFonts w:ascii="Arial"/>
          <w:spacing w:val="15"/>
          <w:sz w:val="20"/>
        </w:rPr>
        <w:t>the</w:t>
        <w:tab/>
        <w:t>API</w:t>
        <w:tab/>
      </w:r>
      <w:r>
        <w:rPr>
          <w:rFonts w:ascii="Arial"/>
          <w:spacing w:val="11"/>
          <w:sz w:val="20"/>
        </w:rPr>
        <w:t>to</w:t>
        <w:tab/>
      </w:r>
      <w:r>
        <w:rPr>
          <w:rFonts w:ascii="Arial"/>
          <w:spacing w:val="17"/>
          <w:sz w:val="20"/>
        </w:rPr>
        <w:t>open</w:t>
        <w:tab/>
      </w:r>
      <w:r>
        <w:rPr>
          <w:rFonts w:ascii="Arial"/>
          <w:sz w:val="20"/>
        </w:rPr>
        <w:t>i </w:t>
      </w:r>
      <w:r>
        <w:rPr>
          <w:rFonts w:ascii="Arial"/>
          <w:spacing w:val="26"/>
          <w:sz w:val="20"/>
        </w:rPr>
        <w:t> </w:t>
      </w:r>
      <w:r>
        <w:rPr>
          <w:rFonts w:ascii="Arial"/>
          <w:sz w:val="20"/>
        </w:rPr>
        <w:t>t</w:t>
        <w:tab/>
      </w:r>
      <w:r>
        <w:rPr>
          <w:rFonts w:ascii="Arial"/>
          <w:spacing w:val="15"/>
          <w:sz w:val="20"/>
        </w:rPr>
        <w:t>and</w:t>
        <w:tab/>
      </w:r>
      <w:r>
        <w:rPr>
          <w:rFonts w:ascii="Arial"/>
          <w:spacing w:val="11"/>
          <w:sz w:val="20"/>
        </w:rPr>
        <w:t>go</w:t>
        <w:tab/>
        <w:t>to</w:t>
        <w:tab/>
      </w:r>
      <w:r>
        <w:rPr>
          <w:rFonts w:ascii="Arial"/>
          <w:sz w:val="20"/>
        </w:rPr>
        <w:t>i</w:t>
      </w:r>
      <w:r>
        <w:rPr>
          <w:rFonts w:ascii="Arial"/>
          <w:spacing w:val="-32"/>
          <w:sz w:val="20"/>
        </w:rPr>
        <w:t> </w:t>
      </w:r>
      <w:r>
        <w:rPr>
          <w:rFonts w:ascii="Arial"/>
          <w:spacing w:val="11"/>
          <w:sz w:val="20"/>
        </w:rPr>
        <w:t>ts</w:t>
      </w:r>
    </w:p>
    <w:p>
      <w:pPr>
        <w:pStyle w:val="Heading5"/>
        <w:tabs>
          <w:tab w:pos="1160" w:val="left" w:leader="none"/>
        </w:tabs>
        <w:spacing w:line="240" w:lineRule="auto" w:before="4"/>
        <w:ind w:left="373" w:right="-11"/>
        <w:jc w:val="left"/>
        <w:rPr>
          <w:b w:val="0"/>
          <w:bCs w:val="0"/>
        </w:rPr>
      </w:pPr>
      <w:r>
        <w:rPr>
          <w:b w:val="0"/>
          <w:spacing w:val="15"/>
        </w:rPr>
        <w:br w:type="column"/>
      </w:r>
      <w:r>
        <w:rPr>
          <w:spacing w:val="15"/>
        </w:rPr>
        <w:t>API</w:t>
        <w:tab/>
      </w:r>
      <w:r>
        <w:rPr>
          <w:spacing w:val="19"/>
        </w:rPr>
        <w:t>Console</w:t>
      </w:r>
      <w:r>
        <w:rPr>
          <w:b w:val="0"/>
          <w:spacing w:val="19"/>
        </w:rPr>
      </w:r>
    </w:p>
    <w:p>
      <w:pPr>
        <w:pStyle w:val="BodyText"/>
        <w:spacing w:line="240" w:lineRule="auto" w:before="4"/>
        <w:ind w:left="367" w:right="0"/>
        <w:jc w:val="left"/>
      </w:pPr>
      <w:r>
        <w:rPr>
          <w:spacing w:val="17"/>
        </w:rPr>
        <w:br w:type="column"/>
      </w:r>
      <w:r>
        <w:rPr>
          <w:spacing w:val="17"/>
        </w:rPr>
        <w:t>tab.</w:t>
      </w:r>
    </w:p>
    <w:p>
      <w:pPr>
        <w:spacing w:after="0" w:line="240" w:lineRule="auto"/>
        <w:jc w:val="left"/>
        <w:sectPr>
          <w:type w:val="continuous"/>
          <w:pgSz w:w="12240" w:h="15840"/>
          <w:pgMar w:top="0" w:bottom="0" w:left="0" w:right="0"/>
          <w:cols w:num="3" w:equalWidth="0">
            <w:col w:w="8337" w:space="40"/>
            <w:col w:w="2091" w:space="40"/>
            <w:col w:w="1732"/>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81675" cy="3581400"/>
            <wp:effectExtent l="0" t="0" r="0" b="0"/>
            <wp:docPr id="113" name="image98.jpeg" descr=""/>
            <wp:cNvGraphicFramePr>
              <a:graphicFrameLocks noChangeAspect="1"/>
            </wp:cNvGraphicFramePr>
            <a:graphic>
              <a:graphicData uri="http://schemas.openxmlformats.org/drawingml/2006/picture">
                <pic:pic>
                  <pic:nvPicPr>
                    <pic:cNvPr id="114" name="image98.jpeg"/>
                    <pic:cNvPicPr/>
                  </pic:nvPicPr>
                  <pic:blipFill>
                    <a:blip r:embed="rId239" cstate="print"/>
                    <a:stretch>
                      <a:fillRect/>
                    </a:stretch>
                  </pic:blipFill>
                  <pic:spPr>
                    <a:xfrm>
                      <a:off x="0" y="0"/>
                      <a:ext cx="5781675" cy="3581400"/>
                    </a:xfrm>
                    <a:prstGeom prst="rect">
                      <a:avLst/>
                    </a:prstGeom>
                  </pic:spPr>
                </pic:pic>
              </a:graphicData>
            </a:graphic>
          </wp:inline>
        </w:drawing>
      </w:r>
      <w:r>
        <w:rPr>
          <w:rFonts w:ascii="Arial" w:hAnsi="Arial" w:cs="Arial" w:eastAsia="Arial" w:hint="default"/>
          <w:sz w:val="20"/>
          <w:szCs w:val="20"/>
        </w:rPr>
      </w:r>
    </w:p>
    <w:p>
      <w:pPr>
        <w:pStyle w:val="ListParagraph"/>
        <w:numPr>
          <w:ilvl w:val="0"/>
          <w:numId w:val="33"/>
        </w:numPr>
        <w:tabs>
          <w:tab w:pos="1560" w:val="left" w:leader="none"/>
        </w:tabs>
        <w:spacing w:line="240" w:lineRule="auto" w:before="89" w:after="0"/>
        <w:ind w:left="1560" w:right="0" w:hanging="390"/>
        <w:jc w:val="left"/>
        <w:rPr>
          <w:rFonts w:ascii="Arial" w:hAnsi="Arial" w:cs="Arial" w:eastAsia="Arial" w:hint="default"/>
          <w:sz w:val="20"/>
          <w:szCs w:val="20"/>
        </w:rPr>
      </w:pPr>
      <w:r>
        <w:rPr>
          <w:rFonts w:ascii="Arial"/>
          <w:spacing w:val="4"/>
          <w:sz w:val="20"/>
        </w:rPr>
        <w:t>Expand   </w:t>
      </w:r>
      <w:r>
        <w:rPr>
          <w:rFonts w:ascii="Arial"/>
          <w:spacing w:val="3"/>
          <w:sz w:val="20"/>
        </w:rPr>
        <w:t>the   GET   </w:t>
      </w:r>
      <w:r>
        <w:rPr>
          <w:rFonts w:ascii="Arial"/>
          <w:spacing w:val="4"/>
          <w:sz w:val="20"/>
        </w:rPr>
        <w:t>method,   </w:t>
      </w:r>
      <w:r>
        <w:rPr>
          <w:rFonts w:ascii="Arial"/>
          <w:spacing w:val="3"/>
          <w:sz w:val="20"/>
        </w:rPr>
        <w:t>give   any   </w:t>
      </w:r>
      <w:r>
        <w:rPr>
          <w:rFonts w:ascii="Arial"/>
          <w:spacing w:val="4"/>
          <w:sz w:val="20"/>
        </w:rPr>
        <w:t>value   </w:t>
      </w:r>
      <w:r>
        <w:rPr>
          <w:rFonts w:ascii="Arial"/>
          <w:spacing w:val="3"/>
          <w:sz w:val="20"/>
        </w:rPr>
        <w:t>for   the   town   (say   </w:t>
      </w:r>
      <w:r>
        <w:rPr>
          <w:rFonts w:ascii="Arial"/>
          <w:spacing w:val="4"/>
          <w:sz w:val="20"/>
        </w:rPr>
        <w:t>London)   </w:t>
      </w:r>
      <w:r>
        <w:rPr>
          <w:rFonts w:ascii="Arial"/>
          <w:spacing w:val="3"/>
          <w:sz w:val="20"/>
        </w:rPr>
        <w:t>and   </w:t>
      </w:r>
      <w:r>
        <w:rPr>
          <w:rFonts w:ascii="Arial"/>
          <w:spacing w:val="4"/>
          <w:sz w:val="20"/>
        </w:rPr>
        <w:t>invoke   </w:t>
      </w:r>
      <w:r>
        <w:rPr>
          <w:rFonts w:ascii="Arial"/>
          <w:spacing w:val="3"/>
          <w:sz w:val="20"/>
        </w:rPr>
        <w:t>the</w:t>
      </w:r>
      <w:r>
        <w:rPr>
          <w:rFonts w:ascii="Arial"/>
          <w:spacing w:val="9"/>
          <w:sz w:val="20"/>
        </w:rPr>
        <w:t> </w:t>
      </w:r>
      <w:r>
        <w:rPr>
          <w:rFonts w:ascii="Arial"/>
          <w:spacing w:val="3"/>
          <w:sz w:val="20"/>
        </w:rPr>
        <w:t>API.</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2"/>
        <w:rPr>
          <w:rFonts w:ascii="Arial" w:hAnsi="Arial" w:cs="Arial" w:eastAsia="Arial" w:hint="default"/>
          <w:sz w:val="22"/>
          <w:szCs w:val="22"/>
        </w:rPr>
      </w:pPr>
    </w:p>
    <w:p>
      <w:pPr>
        <w:pStyle w:val="ListParagraph"/>
        <w:numPr>
          <w:ilvl w:val="0"/>
          <w:numId w:val="33"/>
        </w:numPr>
        <w:tabs>
          <w:tab w:pos="1560" w:val="left" w:leader="none"/>
          <w:tab w:pos="2416" w:val="left" w:leader="none"/>
          <w:tab w:pos="3111" w:val="left" w:leader="none"/>
          <w:tab w:pos="4299" w:val="left" w:leader="none"/>
          <w:tab w:pos="5038" w:val="left" w:leader="none"/>
          <w:tab w:pos="5906" w:val="left" w:leader="none"/>
          <w:tab w:pos="6516" w:val="left" w:leader="none"/>
          <w:tab w:pos="7007" w:val="left" w:leader="none"/>
          <w:tab w:pos="7975" w:val="left" w:leader="none"/>
          <w:tab w:pos="9002" w:val="left" w:leader="none"/>
          <w:tab w:pos="9555" w:val="left" w:leader="none"/>
          <w:tab w:pos="10250" w:val="left" w:leader="none"/>
        </w:tabs>
        <w:spacing w:line="240" w:lineRule="auto" w:before="74" w:after="0"/>
        <w:ind w:left="1560" w:right="0" w:hanging="390"/>
        <w:jc w:val="left"/>
        <w:rPr>
          <w:rFonts w:ascii="Arial" w:hAnsi="Arial" w:cs="Arial" w:eastAsia="Arial" w:hint="default"/>
          <w:sz w:val="20"/>
          <w:szCs w:val="20"/>
        </w:rPr>
      </w:pPr>
      <w:r>
        <w:rPr/>
        <w:pict>
          <v:shape style="position:absolute;margin-left:78.75pt;margin-top:16.269899pt;width:163.5pt;height:100.5pt;mso-position-horizontal-relative:page;mso-position-vertical-relative:paragraph;z-index:12856;mso-wrap-distance-left:0;mso-wrap-distance-right:0" type="#_x0000_t75" stroked="false">
            <v:imagedata r:id="rId242" o:title=""/>
            <w10:wrap type="topAndBottom"/>
          </v:shape>
        </w:pict>
      </w:r>
      <w:r>
        <w:rPr>
          <w:rFonts w:ascii="Arial"/>
          <w:spacing w:val="12"/>
          <w:sz w:val="20"/>
        </w:rPr>
        <w:t>Note</w:t>
        <w:tab/>
      </w:r>
      <w:r>
        <w:rPr>
          <w:rFonts w:ascii="Arial"/>
          <w:spacing w:val="11"/>
          <w:sz w:val="20"/>
        </w:rPr>
        <w:t>the</w:t>
        <w:tab/>
      </w:r>
      <w:r>
        <w:rPr>
          <w:rFonts w:ascii="Arial"/>
          <w:spacing w:val="14"/>
          <w:sz w:val="20"/>
        </w:rPr>
        <w:t>payload</w:t>
        <w:tab/>
      </w:r>
      <w:r>
        <w:rPr>
          <w:rFonts w:ascii="Arial"/>
          <w:spacing w:val="11"/>
          <w:sz w:val="20"/>
        </w:rPr>
        <w:t>you</w:t>
        <w:tab/>
      </w:r>
      <w:r>
        <w:rPr>
          <w:rFonts w:ascii="Arial"/>
          <w:spacing w:val="12"/>
          <w:sz w:val="20"/>
        </w:rPr>
        <w:t>gave</w:t>
        <w:tab/>
      </w:r>
      <w:r>
        <w:rPr>
          <w:rFonts w:ascii="Arial"/>
          <w:spacing w:val="8"/>
          <w:sz w:val="20"/>
        </w:rPr>
        <w:t>as</w:t>
        <w:tab/>
      </w:r>
      <w:r>
        <w:rPr>
          <w:rFonts w:ascii="Arial"/>
          <w:sz w:val="20"/>
        </w:rPr>
        <w:t>a</w:t>
        <w:tab/>
      </w:r>
      <w:r>
        <w:rPr>
          <w:rFonts w:ascii="Arial"/>
          <w:spacing w:val="12"/>
          <w:sz w:val="20"/>
        </w:rPr>
        <w:t>JSON</w:t>
        <w:tab/>
      </w:r>
      <w:r>
        <w:rPr>
          <w:rFonts w:ascii="Arial"/>
          <w:spacing w:val="14"/>
          <w:sz w:val="20"/>
        </w:rPr>
        <w:t>output</w:t>
        <w:tab/>
      </w:r>
      <w:r>
        <w:rPr>
          <w:rFonts w:ascii="Arial"/>
          <w:spacing w:val="8"/>
          <w:sz w:val="20"/>
        </w:rPr>
        <w:t>in</w:t>
        <w:tab/>
      </w:r>
      <w:r>
        <w:rPr>
          <w:rFonts w:ascii="Arial"/>
          <w:spacing w:val="11"/>
          <w:sz w:val="20"/>
        </w:rPr>
        <w:t>the</w:t>
        <w:tab/>
      </w:r>
      <w:r>
        <w:rPr>
          <w:rFonts w:ascii="Arial"/>
          <w:spacing w:val="15"/>
          <w:sz w:val="20"/>
        </w:rPr>
        <w:t>response.</w:t>
      </w:r>
    </w:p>
    <w:p>
      <w:pPr>
        <w:spacing w:line="240" w:lineRule="auto" w:before="10"/>
        <w:rPr>
          <w:rFonts w:ascii="Arial" w:hAnsi="Arial" w:cs="Arial" w:eastAsia="Arial" w:hint="default"/>
          <w:sz w:val="9"/>
          <w:szCs w:val="9"/>
        </w:rPr>
      </w:pPr>
    </w:p>
    <w:p>
      <w:pPr>
        <w:pStyle w:val="BodyText"/>
        <w:spacing w:line="249" w:lineRule="auto" w:before="74"/>
        <w:ind w:left="960" w:right="1327"/>
        <w:jc w:val="left"/>
      </w:pPr>
      <w:r>
        <w:rPr/>
        <w:t>You have created an API with inline script, deployed it as a prototype and invoked it through the integrated API Console.</w:t>
      </w:r>
    </w:p>
    <w:p>
      <w:pPr>
        <w:spacing w:line="240" w:lineRule="auto" w:before="10"/>
        <w:rPr>
          <w:rFonts w:ascii="Arial" w:hAnsi="Arial" w:cs="Arial" w:eastAsia="Arial" w:hint="default"/>
          <w:sz w:val="15"/>
          <w:szCs w:val="15"/>
        </w:rPr>
      </w:pPr>
    </w:p>
    <w:p>
      <w:pPr>
        <w:pStyle w:val="Heading4"/>
        <w:spacing w:line="240" w:lineRule="auto"/>
        <w:ind w:right="0"/>
        <w:jc w:val="left"/>
        <w:rPr>
          <w:b w:val="0"/>
          <w:bCs w:val="0"/>
        </w:rPr>
      </w:pPr>
      <w:bookmarkStart w:name="Edit an API Using the Swagger UI" w:id="127"/>
      <w:bookmarkEnd w:id="127"/>
      <w:r>
        <w:rPr>
          <w:b w:val="0"/>
        </w:rPr>
      </w:r>
      <w:bookmarkStart w:name="_bookmark101" w:id="128"/>
      <w:bookmarkEnd w:id="128"/>
      <w:r>
        <w:rPr>
          <w:b w:val="0"/>
        </w:rPr>
      </w:r>
      <w:r>
        <w:rPr>
          <w:color w:val="707070"/>
        </w:rPr>
        <w:t>Edit an API Using the Swagger UI</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WSO2 API Manager has an integrated Swagger UI, which is part of the Swagger</w:t>
      </w:r>
      <w:r>
        <w:rPr>
          <w:spacing w:val="6"/>
        </w:rPr>
        <w:t> </w:t>
      </w:r>
      <w:r>
        <w:rPr/>
        <w:t>project.</w:t>
      </w:r>
    </w:p>
    <w:p>
      <w:pPr>
        <w:pStyle w:val="BodyText"/>
        <w:spacing w:line="240" w:lineRule="auto" w:before="160"/>
        <w:ind w:left="960" w:right="0"/>
        <w:jc w:val="left"/>
      </w:pPr>
      <w:hyperlink r:id="rId52">
        <w:r>
          <w:rPr>
            <w:color w:val="003366"/>
          </w:rPr>
          <w:t>Swagger</w:t>
        </w:r>
      </w:hyperlink>
      <w:r>
        <w:rPr>
          <w:color w:val="003366"/>
        </w:rPr>
        <w:t>  </w:t>
      </w:r>
      <w:r>
        <w:rPr/>
        <w:t>is  a  100%  open  source,  standard,  language-agnostic  specification  and  a  complete  framework    </w:t>
      </w:r>
      <w:r>
        <w:rPr>
          <w:spacing w:val="39"/>
        </w:rPr>
        <w:t> </w:t>
      </w:r>
      <w:r>
        <w:rPr/>
        <w:t>for</w:t>
      </w:r>
    </w:p>
    <w:p>
      <w:pPr>
        <w:pStyle w:val="BodyText"/>
        <w:spacing w:line="249" w:lineRule="auto" w:before="10"/>
        <w:ind w:left="960" w:right="964"/>
        <w:jc w:val="both"/>
      </w:pPr>
      <w:r>
        <w:rPr/>
        <w:t>describing, producing, consuming, and visualizing RESTful APIs, without the need of  a  proxy  or  third-party services. Swagger allows consumers to understand the capabilities of a remote service without accessing its source code and interact with the service with a minimal amount of implementation logic. Swagger helps describe a  services in the same way that interfaces describe lower-level programming</w:t>
      </w:r>
      <w:r>
        <w:rPr>
          <w:spacing w:val="5"/>
        </w:rPr>
        <w:t> </w:t>
      </w:r>
      <w:r>
        <w:rPr/>
        <w:t>code.</w:t>
      </w:r>
    </w:p>
    <w:p>
      <w:pPr>
        <w:spacing w:after="0" w:line="249" w:lineRule="auto"/>
        <w:jc w:val="both"/>
        <w:sectPr>
          <w:headerReference w:type="default" r:id="rId240"/>
          <w:footerReference w:type="default" r:id="rId241"/>
          <w:pgSz w:w="12240" w:h="15840"/>
          <w:pgMar w:header="277" w:footer="255" w:top="4680" w:bottom="440" w:left="0" w:right="0"/>
        </w:sectPr>
      </w:pPr>
    </w:p>
    <w:p>
      <w:pPr>
        <w:pStyle w:val="BodyText"/>
        <w:spacing w:line="240" w:lineRule="auto" w:before="151"/>
        <w:ind w:left="0" w:right="0"/>
        <w:jc w:val="right"/>
      </w:pPr>
      <w:r>
        <w:rPr/>
        <w:t>The</w:t>
      </w:r>
    </w:p>
    <w:p>
      <w:pPr>
        <w:pStyle w:val="BodyText"/>
        <w:spacing w:line="240" w:lineRule="auto" w:before="151"/>
        <w:ind w:left="71" w:right="-16"/>
        <w:jc w:val="left"/>
      </w:pPr>
      <w:r>
        <w:rPr/>
        <w:br w:type="column"/>
      </w:r>
      <w:hyperlink r:id="rId53">
        <w:r>
          <w:rPr>
            <w:color w:val="003366"/>
          </w:rPr>
          <w:t>Swagger </w:t>
        </w:r>
        <w:r>
          <w:rPr>
            <w:color w:val="003366"/>
            <w:spacing w:val="13"/>
          </w:rPr>
          <w:t> </w:t>
        </w:r>
        <w:r>
          <w:rPr>
            <w:color w:val="003366"/>
          </w:rPr>
          <w:t>U</w:t>
        </w:r>
      </w:hyperlink>
      <w:r>
        <w:rPr>
          <w:color w:val="003366"/>
        </w:rPr>
        <w:t>I</w:t>
      </w:r>
      <w:r>
        <w:rPr/>
      </w:r>
    </w:p>
    <w:p>
      <w:pPr>
        <w:pStyle w:val="BodyText"/>
        <w:spacing w:line="240" w:lineRule="auto" w:before="151"/>
        <w:ind w:left="72" w:right="0"/>
        <w:jc w:val="left"/>
      </w:pPr>
      <w:r>
        <w:rPr/>
        <w:br w:type="column"/>
      </w:r>
      <w:r>
        <w:rPr/>
        <w:t>is  a  dependency-free  collection  of  HTML,  JavaScript,  and  CSS  that  dynamically   </w:t>
      </w:r>
      <w:r>
        <w:rPr>
          <w:spacing w:val="9"/>
        </w:rPr>
        <w:t> </w:t>
      </w:r>
      <w:r>
        <w:rPr/>
        <w:t>generate</w:t>
      </w:r>
    </w:p>
    <w:p>
      <w:pPr>
        <w:spacing w:after="0" w:line="240" w:lineRule="auto"/>
        <w:jc w:val="left"/>
        <w:sectPr>
          <w:type w:val="continuous"/>
          <w:pgSz w:w="12240" w:h="15840"/>
          <w:pgMar w:top="0" w:bottom="0" w:left="0" w:right="0"/>
          <w:cols w:num="3" w:equalWidth="0">
            <w:col w:w="1310" w:space="40"/>
            <w:col w:w="1189" w:space="40"/>
            <w:col w:w="9661"/>
          </w:cols>
        </w:sectPr>
      </w:pPr>
    </w:p>
    <w:p>
      <w:pPr>
        <w:pStyle w:val="BodyText"/>
        <w:spacing w:line="249" w:lineRule="auto" w:before="10"/>
        <w:ind w:left="960" w:right="965"/>
        <w:jc w:val="both"/>
      </w:pPr>
      <w:r>
        <w:rPr/>
        <w:t>documentation from a Swagger-compliant API. Swagger-compliant APIs give you interactive documentation, client SDK generation and more discoverability. The Swagger UI has JSON code and its UI facilitates easier code indentation, keyword highlighting and shows syntax errors on the fly. You can add resource parameters, summaries and descriptions to your APIs using the Swagger</w:t>
      </w:r>
      <w:r>
        <w:rPr>
          <w:spacing w:val="3"/>
        </w:rPr>
        <w:t> </w:t>
      </w:r>
      <w:r>
        <w:rPr/>
        <w:t>UI.</w:t>
      </w:r>
    </w:p>
    <w:p>
      <w:pPr>
        <w:pStyle w:val="BodyText"/>
        <w:spacing w:line="240" w:lineRule="auto" w:before="151"/>
        <w:ind w:left="960" w:right="0"/>
        <w:jc w:val="both"/>
      </w:pPr>
      <w:r>
        <w:rPr/>
        <w:t>Also, see the </w:t>
      </w:r>
      <w:hyperlink r:id="rId54">
        <w:r>
          <w:rPr>
            <w:color w:val="003366"/>
          </w:rPr>
          <w:t>Swagger 2.0</w:t>
        </w:r>
        <w:r>
          <w:rPr>
            <w:color w:val="003366"/>
            <w:spacing w:val="5"/>
          </w:rPr>
          <w:t> </w:t>
        </w:r>
        <w:r>
          <w:rPr>
            <w:color w:val="003366"/>
          </w:rPr>
          <w:t>specification</w:t>
        </w:r>
      </w:hyperlink>
      <w:r>
        <w:rPr/>
        <w:t>.</w:t>
      </w:r>
    </w:p>
    <w:p>
      <w:pPr>
        <w:pStyle w:val="BodyText"/>
        <w:spacing w:line="249" w:lineRule="auto" w:before="160"/>
        <w:ind w:left="960" w:right="966"/>
        <w:jc w:val="both"/>
      </w:pPr>
      <w:r>
        <w:rPr/>
        <w:t>In this tutorial, let's see how you can add interactive documentation to an API by directly editing the Swagger code and through the API Publisher</w:t>
      </w:r>
      <w:r>
        <w:rPr>
          <w:spacing w:val="2"/>
        </w:rPr>
        <w:t> </w:t>
      </w:r>
      <w:r>
        <w:rPr/>
        <w:t>UI.</w:t>
      </w:r>
    </w:p>
    <w:p>
      <w:pPr>
        <w:spacing w:line="240" w:lineRule="auto" w:before="2"/>
        <w:rPr>
          <w:rFonts w:ascii="Arial" w:hAnsi="Arial" w:cs="Arial" w:eastAsia="Arial" w:hint="default"/>
          <w:sz w:val="11"/>
          <w:szCs w:val="11"/>
        </w:rPr>
      </w:pPr>
      <w:r>
        <w:rPr/>
        <w:pict>
          <v:group style="position:absolute;margin-left:48pt;margin-top:7.373978pt;width:516pt;height:29.3pt;mso-position-horizontal-relative:page;mso-position-vertical-relative:paragraph;z-index:12904;mso-wrap-distance-left:0;mso-wrap-distance-right:0" coordorigin="960,147" coordsize="10320,586">
            <v:group style="position:absolute;left:960;top:147;width:10320;height:586" coordorigin="960,147" coordsize="10320,586">
              <v:shape style="position:absolute;left:960;top:147;width:10320;height:586" coordorigin="960,147" coordsize="10320,586" path="m960,147l11280,147,11280,733,960,733,960,147xe" filled="true" fillcolor="#fffdf6" stroked="false">
                <v:path arrowok="t"/>
                <v:fill type="solid"/>
              </v:shape>
              <v:shape style="position:absolute;left:1125;top:342;width:240;height:240" type="#_x0000_t75" stroked="false">
                <v:imagedata r:id="rId86" o:title=""/>
              </v:shape>
              <v:shape style="position:absolute;left:968;top:155;width:10305;height:571" type="#_x0000_t202" filled="false" stroked="true" strokeweight=".75pt" strokecolor="#ffeaad">
                <v:textbox inset="0,0,0,0">
                  <w:txbxContent>
                    <w:p>
                      <w:pPr>
                        <w:spacing w:before="153"/>
                        <w:ind w:left="540" w:right="458" w:firstLine="0"/>
                        <w:jc w:val="left"/>
                        <w:rPr>
                          <w:rFonts w:ascii="Arial" w:hAnsi="Arial" w:cs="Arial" w:eastAsia="Arial" w:hint="default"/>
                          <w:sz w:val="20"/>
                          <w:szCs w:val="20"/>
                        </w:rPr>
                      </w:pPr>
                      <w:r>
                        <w:rPr>
                          <w:rFonts w:ascii="Arial"/>
                          <w:sz w:val="20"/>
                        </w:rPr>
                        <w:t>This tutorial uses the </w:t>
                      </w:r>
                      <w:r>
                        <w:rPr>
                          <w:rFonts w:ascii="Courier New"/>
                          <w:sz w:val="20"/>
                        </w:rPr>
                        <w:t>PhoneVerification</w:t>
                      </w:r>
                      <w:r>
                        <w:rPr>
                          <w:rFonts w:ascii="Courier New"/>
                          <w:spacing w:val="-52"/>
                          <w:sz w:val="20"/>
                        </w:rPr>
                        <w:t> </w:t>
                      </w:r>
                      <w:r>
                        <w:rPr>
                          <w:rFonts w:ascii="Arial"/>
                          <w:sz w:val="20"/>
                        </w:rPr>
                        <w:t>API created in </w:t>
                      </w:r>
                      <w:hyperlink w:history="true" w:anchor="_bookmark99">
                        <w:r>
                          <w:rPr>
                            <w:rFonts w:ascii="Arial"/>
                            <w:color w:val="003366"/>
                            <w:sz w:val="20"/>
                          </w:rPr>
                          <w:t>Create and Publish an API</w:t>
                        </w:r>
                      </w:hyperlink>
                      <w:r>
                        <w:rPr>
                          <w:rFonts w:ascii="Arial"/>
                          <w:sz w:val="20"/>
                        </w:rPr>
                        <w:t>.</w:t>
                      </w:r>
                    </w:p>
                  </w:txbxContent>
                </v:textbox>
                <w10:wrap type="none"/>
              </v:shape>
            </v:group>
            <w10:wrap type="topAndBottom"/>
          </v:group>
        </w:pict>
      </w:r>
    </w:p>
    <w:p>
      <w:pPr>
        <w:pStyle w:val="ListParagraph"/>
        <w:numPr>
          <w:ilvl w:val="0"/>
          <w:numId w:val="34"/>
        </w:numPr>
        <w:tabs>
          <w:tab w:pos="1560" w:val="left" w:leader="none"/>
          <w:tab w:pos="2297" w:val="left" w:leader="none"/>
          <w:tab w:pos="2837" w:val="left" w:leader="none"/>
          <w:tab w:pos="3388" w:val="left" w:leader="none"/>
          <w:tab w:pos="4069" w:val="left" w:leader="none"/>
          <w:tab w:pos="4795" w:val="left" w:leader="none"/>
          <w:tab w:pos="6147" w:val="left" w:leader="none"/>
          <w:tab w:pos="6884" w:val="left" w:leader="none"/>
          <w:tab w:pos="7990" w:val="left" w:leader="none"/>
          <w:tab w:pos="8541" w:val="left" w:leader="none"/>
          <w:tab w:pos="9591" w:val="left" w:leader="none"/>
          <w:tab w:pos="10068" w:val="left" w:leader="none"/>
          <w:tab w:pos="10838" w:val="left" w:leader="none"/>
        </w:tabs>
        <w:spacing w:line="240" w:lineRule="auto" w:before="124" w:after="0"/>
        <w:ind w:left="1560" w:right="0" w:hanging="279"/>
        <w:jc w:val="left"/>
        <w:rPr>
          <w:rFonts w:ascii="Arial" w:hAnsi="Arial" w:cs="Arial" w:eastAsia="Arial" w:hint="default"/>
          <w:sz w:val="20"/>
          <w:szCs w:val="20"/>
        </w:rPr>
      </w:pPr>
      <w:r>
        <w:rPr>
          <w:rFonts w:ascii="Arial"/>
          <w:spacing w:val="12"/>
          <w:sz w:val="20"/>
        </w:rPr>
        <w:t>Log</w:t>
        <w:tab/>
      </w:r>
      <w:r>
        <w:rPr>
          <w:rFonts w:ascii="Arial"/>
          <w:spacing w:val="9"/>
          <w:sz w:val="20"/>
        </w:rPr>
        <w:t>in</w:t>
        <w:tab/>
        <w:t>to</w:t>
        <w:tab/>
      </w:r>
      <w:r>
        <w:rPr>
          <w:rFonts w:ascii="Arial"/>
          <w:spacing w:val="12"/>
          <w:sz w:val="20"/>
        </w:rPr>
        <w:t>the</w:t>
        <w:tab/>
        <w:t>API</w:t>
        <w:tab/>
      </w:r>
      <w:r>
        <w:rPr>
          <w:rFonts w:ascii="Arial"/>
          <w:spacing w:val="16"/>
          <w:sz w:val="20"/>
        </w:rPr>
        <w:t>Publisher</w:t>
        <w:tab/>
      </w:r>
      <w:r>
        <w:rPr>
          <w:rFonts w:ascii="Arial"/>
          <w:spacing w:val="12"/>
          <w:sz w:val="20"/>
        </w:rPr>
        <w:t>and</w:t>
        <w:tab/>
      </w:r>
      <w:r>
        <w:rPr>
          <w:rFonts w:ascii="Arial"/>
          <w:spacing w:val="15"/>
          <w:sz w:val="20"/>
        </w:rPr>
        <w:t>choose</w:t>
        <w:tab/>
      </w:r>
      <w:r>
        <w:rPr>
          <w:rFonts w:ascii="Arial"/>
          <w:spacing w:val="9"/>
          <w:sz w:val="20"/>
        </w:rPr>
        <w:t>to</w:t>
        <w:tab/>
      </w:r>
      <w:r>
        <w:rPr>
          <w:rFonts w:ascii="Arial"/>
          <w:spacing w:val="15"/>
          <w:sz w:val="20"/>
        </w:rPr>
        <w:t>design</w:t>
        <w:tab/>
      </w:r>
      <w:r>
        <w:rPr>
          <w:rFonts w:ascii="Arial"/>
          <w:sz w:val="20"/>
        </w:rPr>
        <w:t>a</w:t>
        <w:tab/>
      </w:r>
      <w:r>
        <w:rPr>
          <w:rFonts w:ascii="Arial"/>
          <w:spacing w:val="12"/>
          <w:sz w:val="20"/>
        </w:rPr>
        <w:t>new</w:t>
        <w:tab/>
      </w:r>
      <w:r>
        <w:rPr>
          <w:rFonts w:ascii="Arial"/>
          <w:spacing w:val="13"/>
          <w:sz w:val="20"/>
        </w:rPr>
        <w:t>API.</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5"/>
        <w:rPr>
          <w:rFonts w:ascii="Arial" w:hAnsi="Arial" w:cs="Arial" w:eastAsia="Arial" w:hint="default"/>
          <w:sz w:val="20"/>
          <w:szCs w:val="20"/>
        </w:rPr>
      </w:pPr>
    </w:p>
    <w:p>
      <w:pPr>
        <w:pStyle w:val="ListParagraph"/>
        <w:numPr>
          <w:ilvl w:val="0"/>
          <w:numId w:val="34"/>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In the </w:t>
      </w:r>
      <w:r>
        <w:rPr>
          <w:rFonts w:ascii="Arial"/>
          <w:b/>
          <w:sz w:val="20"/>
        </w:rPr>
        <w:t>Design </w:t>
      </w:r>
      <w:r>
        <w:rPr>
          <w:rFonts w:ascii="Arial"/>
          <w:sz w:val="20"/>
        </w:rPr>
        <w:t>tab, give an API name, a context and a version, and click the </w:t>
      </w:r>
      <w:r>
        <w:rPr>
          <w:rFonts w:ascii="Arial"/>
          <w:b/>
          <w:sz w:val="20"/>
        </w:rPr>
        <w:t>Edit Source </w:t>
      </w:r>
      <w:r>
        <w:rPr>
          <w:rFonts w:ascii="Arial"/>
          <w:sz w:val="20"/>
        </w:rPr>
        <w:t>button under the</w:t>
      </w:r>
      <w:r>
        <w:rPr>
          <w:rFonts w:ascii="Arial"/>
          <w:spacing w:val="30"/>
          <w:sz w:val="20"/>
        </w:rPr>
        <w:t> </w:t>
      </w:r>
      <w:r>
        <w:rPr>
          <w:rFonts w:ascii="Arial"/>
          <w:b/>
          <w:sz w:val="20"/>
        </w:rPr>
        <w:t>AP</w:t>
      </w:r>
      <w:r>
        <w:rPr>
          <w:rFonts w:ascii="Arial"/>
          <w:sz w:val="20"/>
        </w:rPr>
      </w:r>
    </w:p>
    <w:p>
      <w:pPr>
        <w:tabs>
          <w:tab w:pos="4933" w:val="left" w:leader="none"/>
          <w:tab w:pos="9970" w:val="left" w:leader="none"/>
        </w:tabs>
        <w:spacing w:before="12"/>
        <w:ind w:left="1560" w:right="0" w:firstLine="0"/>
        <w:jc w:val="left"/>
        <w:rPr>
          <w:rFonts w:ascii="Arial" w:hAnsi="Arial" w:cs="Arial" w:eastAsia="Arial" w:hint="default"/>
          <w:sz w:val="20"/>
          <w:szCs w:val="20"/>
        </w:rPr>
      </w:pPr>
      <w:r>
        <w:rPr/>
        <w:pict>
          <v:shape style="position:absolute;margin-left:78.75pt;margin-top:13.159854pt;width:487.968679pt;height:320.385pt;mso-position-horizontal-relative:page;mso-position-vertical-relative:paragraph;z-index:12928;mso-wrap-distance-left:0;mso-wrap-distance-right:0" type="#_x0000_t75" stroked="false">
            <v:imagedata r:id="rId244" o:title=""/>
            <w10:wrap type="topAndBottom"/>
          </v:shape>
        </w:pict>
      </w:r>
      <w:r>
        <w:rPr>
          <w:rFonts w:ascii="Arial"/>
          <w:b/>
          <w:sz w:val="20"/>
        </w:rPr>
        <w:t>I</w:t>
        <w:tab/>
        <w:t>D</w:t>
      </w:r>
      <w:r>
        <w:rPr>
          <w:rFonts w:ascii="Arial"/>
          <w:b/>
          <w:spacing w:val="45"/>
          <w:sz w:val="20"/>
        </w:rPr>
        <w:t> </w:t>
      </w:r>
      <w:r>
        <w:rPr>
          <w:rFonts w:ascii="Arial"/>
          <w:b/>
          <w:sz w:val="20"/>
        </w:rPr>
        <w:t>e</w:t>
      </w:r>
      <w:r>
        <w:rPr>
          <w:rFonts w:ascii="Arial"/>
          <w:b/>
          <w:spacing w:val="45"/>
          <w:sz w:val="20"/>
        </w:rPr>
        <w:t> </w:t>
      </w:r>
      <w:r>
        <w:rPr>
          <w:rFonts w:ascii="Arial"/>
          <w:b/>
          <w:sz w:val="20"/>
        </w:rPr>
        <w:t>f</w:t>
      </w:r>
      <w:r>
        <w:rPr>
          <w:rFonts w:ascii="Arial"/>
          <w:b/>
          <w:spacing w:val="45"/>
          <w:sz w:val="20"/>
        </w:rPr>
        <w:t> </w:t>
      </w:r>
      <w:r>
        <w:rPr>
          <w:rFonts w:ascii="Arial"/>
          <w:b/>
          <w:sz w:val="20"/>
        </w:rPr>
        <w:t>i</w:t>
      </w:r>
      <w:r>
        <w:rPr>
          <w:rFonts w:ascii="Arial"/>
          <w:b/>
          <w:spacing w:val="45"/>
          <w:sz w:val="20"/>
        </w:rPr>
        <w:t> </w:t>
      </w:r>
      <w:r>
        <w:rPr>
          <w:rFonts w:ascii="Arial"/>
          <w:b/>
          <w:sz w:val="20"/>
        </w:rPr>
        <w:t>n</w:t>
      </w:r>
      <w:r>
        <w:rPr>
          <w:rFonts w:ascii="Arial"/>
          <w:b/>
          <w:spacing w:val="45"/>
          <w:sz w:val="20"/>
        </w:rPr>
        <w:t> </w:t>
      </w:r>
      <w:r>
        <w:rPr>
          <w:rFonts w:ascii="Arial"/>
          <w:b/>
          <w:sz w:val="20"/>
        </w:rPr>
        <w:t>i</w:t>
      </w:r>
      <w:r>
        <w:rPr>
          <w:rFonts w:ascii="Arial"/>
          <w:b/>
          <w:spacing w:val="45"/>
          <w:sz w:val="20"/>
        </w:rPr>
        <w:t> </w:t>
      </w:r>
      <w:r>
        <w:rPr>
          <w:rFonts w:ascii="Arial"/>
          <w:b/>
          <w:sz w:val="20"/>
        </w:rPr>
        <w:t>t</w:t>
      </w:r>
      <w:r>
        <w:rPr>
          <w:rFonts w:ascii="Arial"/>
          <w:b/>
          <w:spacing w:val="45"/>
          <w:sz w:val="20"/>
        </w:rPr>
        <w:t> </w:t>
      </w:r>
      <w:r>
        <w:rPr>
          <w:rFonts w:ascii="Arial"/>
          <w:b/>
          <w:sz w:val="20"/>
        </w:rPr>
        <w:t>i</w:t>
      </w:r>
      <w:r>
        <w:rPr>
          <w:rFonts w:ascii="Arial"/>
          <w:b/>
          <w:spacing w:val="45"/>
          <w:sz w:val="20"/>
        </w:rPr>
        <w:t> </w:t>
      </w:r>
      <w:r>
        <w:rPr>
          <w:rFonts w:ascii="Arial"/>
          <w:b/>
          <w:sz w:val="20"/>
        </w:rPr>
        <w:t>o</w:t>
      </w:r>
      <w:r>
        <w:rPr>
          <w:rFonts w:ascii="Arial"/>
          <w:b/>
          <w:spacing w:val="45"/>
          <w:sz w:val="20"/>
        </w:rPr>
        <w:t> </w:t>
      </w:r>
      <w:r>
        <w:rPr>
          <w:rFonts w:ascii="Arial"/>
          <w:b/>
          <w:sz w:val="20"/>
        </w:rPr>
        <w:t>n</w:t>
        <w:tab/>
      </w:r>
      <w:r>
        <w:rPr>
          <w:rFonts w:ascii="Arial"/>
          <w:sz w:val="20"/>
        </w:rPr>
        <w:t>s e c t i o n    </w:t>
      </w:r>
      <w:r>
        <w:rPr>
          <w:rFonts w:ascii="Arial"/>
          <w:spacing w:val="6"/>
          <w:sz w:val="20"/>
        </w:rPr>
        <w:t> </w:t>
      </w:r>
      <w:r>
        <w:rPr>
          <w:rFonts w:ascii="Arial"/>
          <w:sz w:val="20"/>
        </w:rPr>
        <w:t>.</w:t>
      </w:r>
    </w:p>
    <w:p>
      <w:pPr>
        <w:pStyle w:val="ListParagraph"/>
        <w:numPr>
          <w:ilvl w:val="0"/>
          <w:numId w:val="34"/>
        </w:numPr>
        <w:tabs>
          <w:tab w:pos="1560" w:val="left" w:leader="none"/>
        </w:tabs>
        <w:spacing w:line="249" w:lineRule="auto" w:before="5" w:after="0"/>
        <w:ind w:left="1560" w:right="960" w:hanging="279"/>
        <w:jc w:val="left"/>
        <w:rPr>
          <w:rFonts w:ascii="Arial" w:hAnsi="Arial" w:cs="Arial" w:eastAsia="Arial" w:hint="default"/>
          <w:sz w:val="20"/>
          <w:szCs w:val="20"/>
        </w:rPr>
      </w:pPr>
      <w:r>
        <w:rPr>
          <w:rFonts w:ascii="Arial"/>
          <w:sz w:val="20"/>
        </w:rPr>
        <w:t>The Swagger UI opens. Add the following code under the paths object and click </w:t>
      </w:r>
      <w:r>
        <w:rPr>
          <w:rFonts w:ascii="Arial"/>
          <w:b/>
          <w:sz w:val="20"/>
        </w:rPr>
        <w:t>Save</w:t>
      </w:r>
      <w:r>
        <w:rPr>
          <w:rFonts w:ascii="Arial"/>
          <w:sz w:val="20"/>
        </w:rPr>
        <w:t>. It adds a resource with two HTTP methods into the</w:t>
      </w:r>
      <w:r>
        <w:rPr>
          <w:rFonts w:ascii="Arial"/>
          <w:spacing w:val="-1"/>
          <w:sz w:val="20"/>
        </w:rPr>
        <w:t> </w:t>
      </w:r>
      <w:r>
        <w:rPr>
          <w:rFonts w:ascii="Arial"/>
          <w:sz w:val="20"/>
        </w:rPr>
        <w:t>API.</w:t>
      </w:r>
    </w:p>
    <w:p>
      <w:pPr>
        <w:spacing w:line="240" w:lineRule="auto" w:before="6"/>
        <w:rPr>
          <w:rFonts w:ascii="Arial" w:hAnsi="Arial" w:cs="Arial" w:eastAsia="Arial" w:hint="default"/>
          <w:sz w:val="10"/>
          <w:szCs w:val="10"/>
        </w:rPr>
      </w:pPr>
      <w:r>
        <w:rPr/>
        <w:pict>
          <v:group style="position:absolute;margin-left:77.625pt;margin-top:6.988992pt;width:486.75pt;height:116.85pt;mso-position-horizontal-relative:page;mso-position-vertical-relative:paragraph;z-index:12976;mso-wrap-distance-left:0;mso-wrap-distance-right:0" coordorigin="1553,140" coordsize="9735,2337">
            <v:group style="position:absolute;left:1560;top:147;width:9720;height:2322" coordorigin="1560,147" coordsize="9720,2322">
              <v:shape style="position:absolute;left:1560;top:147;width:9720;height:2322" coordorigin="1560,147" coordsize="9720,2322" path="m1560,147l11280,147,11280,2469,1560,2469,1560,147xe" filled="true" fillcolor="#f2f8f3" stroked="false">
                <v:path arrowok="t"/>
                <v:fill type="solid"/>
              </v:shape>
            </v:group>
            <v:group style="position:absolute;left:1560;top:155;width:9720;height:2" coordorigin="1560,155" coordsize="9720,2">
              <v:shape style="position:absolute;left:1560;top:155;width:9720;height:2" coordorigin="1560,155" coordsize="9720,0" path="m1560,155l11280,155e" filled="false" stroked="true" strokeweight=".75pt" strokecolor="#91c79b">
                <v:path arrowok="t"/>
              </v:shape>
            </v:group>
            <v:group style="position:absolute;left:1568;top:147;width:2;height:2322" coordorigin="1568,147" coordsize="2,2322">
              <v:shape style="position:absolute;left:1568;top:147;width:2;height:2322" coordorigin="1568,147" coordsize="0,2322" path="m1568,147l1568,2469e" filled="false" stroked="true" strokeweight=".75pt" strokecolor="#91c79b">
                <v:path arrowok="t"/>
              </v:shape>
            </v:group>
            <v:group style="position:absolute;left:11273;top:147;width:2;height:2322" coordorigin="11273,147" coordsize="2,2322">
              <v:shape style="position:absolute;left:11273;top:147;width:2;height:2322" coordorigin="11273,147" coordsize="0,2322" path="m11273,147l11273,2469e" filled="false" stroked="true" strokeweight=".75pt" strokecolor="#91c79b">
                <v:path arrowok="t"/>
              </v:shape>
            </v:group>
            <v:group style="position:absolute;left:2486;top:1668;width:77;height:77" coordorigin="2486,1668" coordsize="77,77">
              <v:shape style="position:absolute;left:2486;top:1668;width:77;height:77" coordorigin="2486,1668" coordsize="77,77" path="m2524,1668l2509,1671,2497,1680,2489,1692,2486,1707,2489,1722,2497,1734,2509,1742,2524,1745,2539,1742,2551,1734,2559,1722,2562,1707,2559,1692,2551,1680,2539,1671,2524,1668xe" filled="true" fillcolor="#000000" stroked="false">
                <v:path arrowok="t"/>
                <v:fill type="solid"/>
              </v:shape>
            </v:group>
            <v:group style="position:absolute;left:2486;top:1911;width:77;height:77" coordorigin="2486,1911" coordsize="77,77">
              <v:shape style="position:absolute;left:2486;top:1911;width:77;height:77" coordorigin="2486,1911" coordsize="77,77" path="m2524,1911l2509,1914,2497,1922,2489,1934,2486,1949,2489,1964,2497,1976,2509,1984,2524,1987,2539,1984,2551,1976,2559,1964,2562,1949,2559,1934,2551,1922,2539,1914,2524,1911xe" filled="true" fillcolor="#000000" stroked="false">
                <v:path arrowok="t"/>
                <v:fill type="solid"/>
              </v:shape>
            </v:group>
            <v:group style="position:absolute;left:2486;top:2153;width:77;height:77" coordorigin="2486,2153" coordsize="77,77">
              <v:shape style="position:absolute;left:2486;top:2153;width:77;height:77" coordorigin="2486,2153" coordsize="77,77" path="m2524,2153l2509,2156,2497,2164,2489,2176,2486,2191,2489,2206,2497,2218,2509,2226,2524,2229,2539,2226,2551,2218,2559,2206,2562,2191,2559,2176,2551,2164,2539,2156,2524,2153xe" filled="true" fillcolor="#000000" stroked="false">
                <v:path arrowok="t"/>
                <v:fill type="solid"/>
              </v:shape>
              <v:shape style="position:absolute;left:1725;top:342;width:240;height:240" type="#_x0000_t75" stroked="false">
                <v:imagedata r:id="rId20" o:title=""/>
              </v:shape>
              <v:shape style="position:absolute;left:1568;top:155;width:9705;height:2315" type="#_x0000_t202" filled="false" stroked="false">
                <v:textbox inset="0,0,0,0">
                  <w:txbxContent>
                    <w:p>
                      <w:pPr>
                        <w:spacing w:before="163"/>
                        <w:ind w:left="547" w:right="0" w:firstLine="0"/>
                        <w:jc w:val="both"/>
                        <w:rPr>
                          <w:rFonts w:ascii="Arial" w:hAnsi="Arial" w:cs="Arial" w:eastAsia="Arial" w:hint="default"/>
                          <w:sz w:val="20"/>
                          <w:szCs w:val="20"/>
                        </w:rPr>
                      </w:pPr>
                      <w:r>
                        <w:rPr>
                          <w:rFonts w:ascii="Arial"/>
                          <w:b/>
                          <w:sz w:val="20"/>
                        </w:rPr>
                        <w:t>Tip</w:t>
                      </w:r>
                      <w:r>
                        <w:rPr>
                          <w:rFonts w:ascii="Arial"/>
                          <w:sz w:val="20"/>
                        </w:rPr>
                        <w:t>:</w:t>
                      </w:r>
                    </w:p>
                    <w:p>
                      <w:pPr>
                        <w:spacing w:line="247" w:lineRule="auto" w:before="160"/>
                        <w:ind w:left="547" w:right="164" w:firstLine="0"/>
                        <w:jc w:val="both"/>
                        <w:rPr>
                          <w:rFonts w:ascii="Arial" w:hAnsi="Arial" w:cs="Arial" w:eastAsia="Arial" w:hint="default"/>
                          <w:sz w:val="20"/>
                          <w:szCs w:val="20"/>
                        </w:rPr>
                      </w:pPr>
                      <w:r>
                        <w:rPr>
                          <w:rFonts w:ascii="Arial"/>
                          <w:sz w:val="20"/>
                        </w:rPr>
                        <w:t>In the below code, note that you have a resource defined with the URL pattern </w:t>
                      </w:r>
                      <w:r>
                        <w:rPr>
                          <w:rFonts w:ascii="Courier New"/>
                          <w:sz w:val="20"/>
                        </w:rPr>
                        <w:t>/CheckPhoneNumbe r </w:t>
                      </w:r>
                      <w:r>
                        <w:rPr>
                          <w:rFonts w:ascii="Arial"/>
                          <w:sz w:val="20"/>
                        </w:rPr>
                        <w:t>under the </w:t>
                      </w:r>
                      <w:r>
                        <w:rPr>
                          <w:rFonts w:ascii="Courier New"/>
                          <w:sz w:val="20"/>
                        </w:rPr>
                        <w:t>paths </w:t>
                      </w:r>
                      <w:r>
                        <w:rPr>
                          <w:rFonts w:ascii="Arial"/>
                          <w:sz w:val="20"/>
                        </w:rPr>
                        <w:t>object. This is followed by the HTTP methods GET and POST. For each HTTP method, the following parameters are</w:t>
                      </w:r>
                      <w:r>
                        <w:rPr>
                          <w:rFonts w:ascii="Arial"/>
                          <w:spacing w:val="3"/>
                          <w:sz w:val="20"/>
                        </w:rPr>
                        <w:t> </w:t>
                      </w:r>
                      <w:r>
                        <w:rPr>
                          <w:rFonts w:ascii="Arial"/>
                          <w:sz w:val="20"/>
                        </w:rPr>
                        <w:t>defined.</w:t>
                      </w:r>
                    </w:p>
                    <w:p>
                      <w:pPr>
                        <w:spacing w:before="155"/>
                        <w:ind w:left="1147" w:right="157" w:firstLine="0"/>
                        <w:jc w:val="left"/>
                        <w:rPr>
                          <w:rFonts w:ascii="Arial" w:hAnsi="Arial" w:cs="Arial" w:eastAsia="Arial" w:hint="default"/>
                          <w:sz w:val="20"/>
                          <w:szCs w:val="20"/>
                        </w:rPr>
                      </w:pPr>
                      <w:r>
                        <w:rPr>
                          <w:rFonts w:ascii="Arial"/>
                          <w:b/>
                          <w:sz w:val="20"/>
                        </w:rPr>
                        <w:t>x-auth-type</w:t>
                      </w:r>
                      <w:r>
                        <w:rPr>
                          <w:rFonts w:ascii="Arial"/>
                          <w:sz w:val="20"/>
                        </w:rPr>
                        <w:t>: WSO2-specific object to define the authentication type of the</w:t>
                      </w:r>
                      <w:r>
                        <w:rPr>
                          <w:rFonts w:ascii="Arial"/>
                          <w:spacing w:val="6"/>
                          <w:sz w:val="20"/>
                        </w:rPr>
                        <w:t> </w:t>
                      </w:r>
                      <w:r>
                        <w:rPr>
                          <w:rFonts w:ascii="Arial"/>
                          <w:sz w:val="20"/>
                        </w:rPr>
                        <w:t>method.</w:t>
                      </w:r>
                    </w:p>
                    <w:p>
                      <w:pPr>
                        <w:spacing w:before="12"/>
                        <w:ind w:left="1147" w:right="157" w:firstLine="0"/>
                        <w:jc w:val="left"/>
                        <w:rPr>
                          <w:rFonts w:ascii="Arial" w:hAnsi="Arial" w:cs="Arial" w:eastAsia="Arial" w:hint="default"/>
                          <w:sz w:val="20"/>
                          <w:szCs w:val="20"/>
                        </w:rPr>
                      </w:pPr>
                      <w:r>
                        <w:rPr>
                          <w:rFonts w:ascii="Arial"/>
                          <w:b/>
                          <w:sz w:val="20"/>
                        </w:rPr>
                        <w:t>x-throttling-tier</w:t>
                      </w:r>
                      <w:r>
                        <w:rPr>
                          <w:rFonts w:ascii="Arial"/>
                          <w:sz w:val="20"/>
                        </w:rPr>
                        <w:t>: WSO2-specific object to define the throttling tier of the</w:t>
                      </w:r>
                      <w:r>
                        <w:rPr>
                          <w:rFonts w:ascii="Arial"/>
                          <w:spacing w:val="-1"/>
                          <w:sz w:val="20"/>
                        </w:rPr>
                        <w:t> </w:t>
                      </w:r>
                      <w:r>
                        <w:rPr>
                          <w:rFonts w:ascii="Arial"/>
                          <w:sz w:val="20"/>
                        </w:rPr>
                        <w:t>method.</w:t>
                      </w:r>
                    </w:p>
                    <w:p>
                      <w:pPr>
                        <w:spacing w:before="12"/>
                        <w:ind w:left="1147" w:right="157" w:firstLine="0"/>
                        <w:jc w:val="left"/>
                        <w:rPr>
                          <w:rFonts w:ascii="Arial" w:hAnsi="Arial" w:cs="Arial" w:eastAsia="Arial" w:hint="default"/>
                          <w:sz w:val="20"/>
                          <w:szCs w:val="20"/>
                        </w:rPr>
                      </w:pPr>
                      <w:r>
                        <w:rPr>
                          <w:rFonts w:ascii="Arial"/>
                          <w:b/>
                          <w:sz w:val="20"/>
                        </w:rPr>
                        <w:t>responses:  </w:t>
                      </w:r>
                      <w:r>
                        <w:rPr>
                          <w:rFonts w:ascii="Arial"/>
                          <w:sz w:val="20"/>
                        </w:rPr>
                        <w:t>An  object  to  hold  responses  that  can  be  used  across  operations.  See  </w:t>
                      </w:r>
                      <w:r>
                        <w:rPr>
                          <w:rFonts w:ascii="Arial"/>
                          <w:spacing w:val="21"/>
                          <w:sz w:val="20"/>
                        </w:rPr>
                        <w:t> </w:t>
                      </w:r>
                      <w:r>
                        <w:rPr>
                          <w:rFonts w:ascii="Arial"/>
                          <w:sz w:val="20"/>
                        </w:rPr>
                        <w:t>the</w:t>
                      </w:r>
                    </w:p>
                  </w:txbxContent>
                </v:textbox>
                <w10:wrap type="none"/>
              </v:shape>
            </v:group>
            <w10:wrap type="topAndBottom"/>
          </v:group>
        </w:pict>
      </w:r>
    </w:p>
    <w:p>
      <w:pPr>
        <w:spacing w:after="0" w:line="240" w:lineRule="auto"/>
        <w:rPr>
          <w:rFonts w:ascii="Arial" w:hAnsi="Arial" w:cs="Arial" w:eastAsia="Arial" w:hint="default"/>
          <w:sz w:val="10"/>
          <w:szCs w:val="10"/>
        </w:rPr>
        <w:sectPr>
          <w:footerReference w:type="default" r:id="rId243"/>
          <w:pgSz w:w="12240" w:h="15840"/>
          <w:pgMar w:footer="255" w:header="277" w:top="4680" w:bottom="440" w:left="0" w:right="0"/>
          <w:pgNumType w:start="101"/>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pict>
          <v:group style="width:486.75pt;height:21pt;mso-position-horizontal-relative:char;mso-position-vertical-relative:line" coordorigin="0,0" coordsize="9735,420">
            <v:group style="position:absolute;left:8;top:8;width:9720;height:405" coordorigin="8,8" coordsize="9720,405">
              <v:shape style="position:absolute;left:8;top:8;width:9720;height:405" coordorigin="8,8" coordsize="9720,405" path="m8,8l9728,8,9728,413,8,413,8,8xe" filled="true" fillcolor="#f2f8f3" stroked="false">
                <v:path arrowok="t"/>
                <v:fill type="solid"/>
              </v:shape>
            </v:group>
            <v:group style="position:absolute;left:15;top:8;width:2;height:405" coordorigin="15,8" coordsize="2,405">
              <v:shape style="position:absolute;left:15;top:8;width:2;height:405" coordorigin="15,8" coordsize="0,405" path="m15,8l15,413e" filled="false" stroked="true" strokeweight=".75pt" strokecolor="#91c79b">
                <v:path arrowok="t"/>
              </v:shape>
            </v:group>
            <v:group style="position:absolute;left:8;top:405;width:9720;height:2" coordorigin="8,405" coordsize="9720,2">
              <v:shape style="position:absolute;left:8;top:405;width:9720;height:2" coordorigin="8,405" coordsize="9720,0" path="m8,405l9728,405e" filled="false" stroked="true" strokeweight=".75pt" strokecolor="#91c79b">
                <v:path arrowok="t"/>
              </v:shape>
            </v:group>
            <v:group style="position:absolute;left:9720;top:8;width:2;height:405" coordorigin="9720,8" coordsize="2,405">
              <v:shape style="position:absolute;left:9720;top:8;width:2;height:405" coordorigin="9720,8" coordsize="0,405" path="m9720,8l9720,413e" filled="false" stroked="true" strokeweight=".75pt" strokecolor="#91c79b">
                <v:path arrowok="t"/>
              </v:shape>
              <v:shape style="position:absolute;left:15;top:8;width:9705;height:398" type="#_x0000_t202" filled="false" stroked="false">
                <v:textbox inset="0,0,0,0">
                  <w:txbxContent>
                    <w:p>
                      <w:pPr>
                        <w:spacing w:before="3"/>
                        <w:ind w:left="1147" w:right="157" w:firstLine="0"/>
                        <w:jc w:val="left"/>
                        <w:rPr>
                          <w:rFonts w:ascii="Arial" w:hAnsi="Arial" w:cs="Arial" w:eastAsia="Arial" w:hint="default"/>
                          <w:sz w:val="20"/>
                          <w:szCs w:val="20"/>
                        </w:rPr>
                      </w:pPr>
                      <w:r>
                        <w:rPr>
                          <w:rFonts w:ascii="Arial"/>
                          <w:sz w:val="20"/>
                        </w:rPr>
                        <w:t>Swagger specification for</w:t>
                      </w:r>
                      <w:r>
                        <w:rPr>
                          <w:rFonts w:ascii="Arial"/>
                          <w:spacing w:val="-1"/>
                          <w:sz w:val="20"/>
                        </w:rPr>
                        <w:t> </w:t>
                      </w:r>
                      <w:r>
                        <w:rPr>
                          <w:rFonts w:ascii="Arial"/>
                          <w:sz w:val="20"/>
                        </w:rPr>
                        <w:t>details.</w:t>
                      </w:r>
                    </w:p>
                  </w:txbxContent>
                </v:textbox>
                <w10:wrap type="none"/>
              </v:shape>
            </v:group>
          </v:group>
        </w:pict>
      </w:r>
      <w:r>
        <w:rPr>
          <w:rFonts w:ascii="Arial" w:hAnsi="Arial" w:cs="Arial" w:eastAsia="Arial" w:hint="default"/>
          <w:sz w:val="20"/>
          <w:szCs w:val="20"/>
        </w:rPr>
      </w:r>
    </w:p>
    <w:p>
      <w:pPr>
        <w:spacing w:line="240" w:lineRule="auto" w:before="11"/>
        <w:rPr>
          <w:rFonts w:ascii="Arial" w:hAnsi="Arial" w:cs="Arial" w:eastAsia="Arial" w:hint="default"/>
          <w:sz w:val="8"/>
          <w:szCs w:val="8"/>
        </w:rPr>
      </w:pPr>
      <w:r>
        <w:rPr/>
        <w:pict>
          <v:shape style="position:absolute;margin-left:93.375pt;margin-top:6.5pt;width:455.25pt;height:154.950pt;mso-position-horizontal-relative:page;mso-position-vertical-relative:paragraph;z-index:130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582" w:right="6990" w:hanging="432"/>
                    <w:jc w:val="left"/>
                    <w:rPr>
                      <w:rFonts w:ascii="Courier New" w:hAnsi="Courier New" w:cs="Courier New" w:eastAsia="Courier New" w:hint="default"/>
                      <w:sz w:val="18"/>
                      <w:szCs w:val="18"/>
                    </w:rPr>
                  </w:pPr>
                  <w:r>
                    <w:rPr>
                      <w:rFonts w:ascii="Courier New"/>
                      <w:color w:val="333333"/>
                      <w:sz w:val="18"/>
                    </w:rPr>
                    <w:t>/CheckPhoneNumber: get:</w:t>
                  </w:r>
                  <w:r>
                    <w:rPr>
                      <w:rFonts w:ascii="Courier New"/>
                      <w:sz w:val="18"/>
                    </w:rPr>
                  </w:r>
                </w:p>
                <w:p>
                  <w:pPr>
                    <w:spacing w:line="276" w:lineRule="auto" w:before="0"/>
                    <w:ind w:left="798" w:right="3431" w:firstLine="0"/>
                    <w:jc w:val="left"/>
                    <w:rPr>
                      <w:rFonts w:ascii="Courier New" w:hAnsi="Courier New" w:cs="Courier New" w:eastAsia="Courier New" w:hint="default"/>
                      <w:sz w:val="18"/>
                      <w:szCs w:val="18"/>
                    </w:rPr>
                  </w:pPr>
                  <w:r>
                    <w:rPr>
                      <w:rFonts w:ascii="Courier New"/>
                      <w:color w:val="333333"/>
                      <w:sz w:val="18"/>
                    </w:rPr>
                    <w:t>x-auth-type: "Application &amp; Application User" x-throttling-tier:</w:t>
                  </w:r>
                  <w:r>
                    <w:rPr>
                      <w:rFonts w:ascii="Courier New"/>
                      <w:color w:val="333333"/>
                      <w:spacing w:val="-1"/>
                      <w:sz w:val="18"/>
                    </w:rPr>
                    <w:t> </w:t>
                  </w:r>
                  <w:r>
                    <w:rPr>
                      <w:rFonts w:ascii="Courier New"/>
                      <w:color w:val="333333"/>
                      <w:sz w:val="18"/>
                    </w:rPr>
                    <w:t>Unlimited</w:t>
                  </w:r>
                  <w:r>
                    <w:rPr>
                      <w:rFonts w:ascii="Courier New"/>
                      <w:sz w:val="18"/>
                    </w:rPr>
                  </w:r>
                </w:p>
                <w:p>
                  <w:pPr>
                    <w:spacing w:line="276" w:lineRule="auto" w:before="0"/>
                    <w:ind w:left="1014" w:right="7099" w:hanging="216"/>
                    <w:jc w:val="left"/>
                    <w:rPr>
                      <w:rFonts w:ascii="Courier New" w:hAnsi="Courier New" w:cs="Courier New" w:eastAsia="Courier New" w:hint="default"/>
                      <w:sz w:val="18"/>
                      <w:szCs w:val="18"/>
                    </w:rPr>
                  </w:pPr>
                  <w:r>
                    <w:rPr>
                      <w:rFonts w:ascii="Courier New"/>
                      <w:color w:val="333333"/>
                      <w:sz w:val="18"/>
                    </w:rPr>
                    <w:t>responses: "200":</w:t>
                  </w:r>
                  <w:r>
                    <w:rPr>
                      <w:rFonts w:ascii="Courier New"/>
                      <w:color w:val="333333"/>
                      <w:spacing w:val="-1"/>
                      <w:sz w:val="18"/>
                    </w:rPr>
                    <w:t> </w:t>
                  </w:r>
                  <w:r>
                    <w:rPr>
                      <w:rFonts w:ascii="Courier New"/>
                      <w:color w:val="333333"/>
                      <w:sz w:val="18"/>
                    </w:rPr>
                    <w: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post:</w:t>
                  </w:r>
                  <w:r>
                    <w:rPr>
                      <w:rFonts w:ascii="Courier New"/>
                      <w:sz w:val="18"/>
                    </w:rPr>
                  </w:r>
                </w:p>
                <w:p>
                  <w:pPr>
                    <w:spacing w:line="276" w:lineRule="auto" w:before="30"/>
                    <w:ind w:left="798" w:right="3431" w:firstLine="0"/>
                    <w:jc w:val="left"/>
                    <w:rPr>
                      <w:rFonts w:ascii="Courier New" w:hAnsi="Courier New" w:cs="Courier New" w:eastAsia="Courier New" w:hint="default"/>
                      <w:sz w:val="18"/>
                      <w:szCs w:val="18"/>
                    </w:rPr>
                  </w:pPr>
                  <w:r>
                    <w:rPr>
                      <w:rFonts w:ascii="Courier New"/>
                      <w:color w:val="333333"/>
                      <w:sz w:val="18"/>
                    </w:rPr>
                    <w:t>x-auth-type: "Application &amp; Application User" x-throttling-tier:</w:t>
                  </w:r>
                  <w:r>
                    <w:rPr>
                      <w:rFonts w:ascii="Courier New"/>
                      <w:color w:val="333333"/>
                      <w:spacing w:val="-1"/>
                      <w:sz w:val="18"/>
                    </w:rPr>
                    <w:t> </w:t>
                  </w:r>
                  <w:r>
                    <w:rPr>
                      <w:rFonts w:ascii="Courier New"/>
                      <w:color w:val="333333"/>
                      <w:sz w:val="18"/>
                    </w:rPr>
                    <w:t>Unlimited</w:t>
                  </w:r>
                  <w:r>
                    <w:rPr>
                      <w:rFonts w:ascii="Courier New"/>
                      <w:sz w:val="18"/>
                    </w:rPr>
                  </w:r>
                </w:p>
                <w:p>
                  <w:pPr>
                    <w:spacing w:line="276" w:lineRule="auto" w:before="0"/>
                    <w:ind w:left="1014" w:right="7099" w:hanging="216"/>
                    <w:jc w:val="left"/>
                    <w:rPr>
                      <w:rFonts w:ascii="Courier New" w:hAnsi="Courier New" w:cs="Courier New" w:eastAsia="Courier New" w:hint="default"/>
                      <w:sz w:val="18"/>
                      <w:szCs w:val="18"/>
                    </w:rPr>
                  </w:pPr>
                  <w:r>
                    <w:rPr>
                      <w:rFonts w:ascii="Courier New"/>
                      <w:color w:val="333333"/>
                      <w:sz w:val="18"/>
                    </w:rPr>
                    <w:t>responses: "200":</w:t>
                  </w:r>
                  <w:r>
                    <w:rPr>
                      <w:rFonts w:ascii="Courier New"/>
                      <w:color w:val="333333"/>
                      <w:spacing w:val="-1"/>
                      <w:sz w:val="18"/>
                    </w:rPr>
                    <w:t> </w:t>
                  </w:r>
                  <w:r>
                    <w:rPr>
                      <w:rFonts w:ascii="Courier New"/>
                      <w:color w:val="333333"/>
                      <w:sz w:val="18"/>
                    </w:rPr>
                    <w:t>{}</w:t>
                  </w:r>
                  <w:r>
                    <w:rPr>
                      <w:rFonts w:ascii="Courier New"/>
                      <w:sz w:val="18"/>
                    </w:rPr>
                  </w:r>
                </w:p>
              </w:txbxContent>
            </v:textbox>
            <w10:wrap type="topAndBottom"/>
          </v:shape>
        </w:pict>
      </w:r>
      <w:r>
        <w:rPr/>
        <w:pict>
          <v:shape style="position:absolute;margin-left:78.75pt;margin-top:170.074997pt;width:485.965987pt;height:269.7975pt;mso-position-horizontal-relative:page;mso-position-vertical-relative:paragraph;z-index:13072;mso-wrap-distance-left:0;mso-wrap-distance-right:0" type="#_x0000_t75" stroked="false">
            <v:imagedata r:id="rId246" o:title=""/>
            <w10:wrap type="topAndBottom"/>
          </v:shape>
        </w:pict>
      </w:r>
    </w:p>
    <w:p>
      <w:pPr>
        <w:spacing w:line="240" w:lineRule="auto" w:before="2"/>
        <w:rPr>
          <w:rFonts w:ascii="Arial" w:hAnsi="Arial" w:cs="Arial" w:eastAsia="Arial" w:hint="default"/>
          <w:sz w:val="10"/>
          <w:szCs w:val="10"/>
        </w:rPr>
      </w:pPr>
    </w:p>
    <w:p>
      <w:pPr>
        <w:pStyle w:val="ListParagraph"/>
        <w:numPr>
          <w:ilvl w:val="0"/>
          <w:numId w:val="34"/>
        </w:numPr>
        <w:tabs>
          <w:tab w:pos="1560" w:val="left" w:leader="none"/>
        </w:tabs>
        <w:spacing w:line="212" w:lineRule="exact" w:before="0" w:after="21"/>
        <w:ind w:left="1560" w:right="0" w:hanging="279"/>
        <w:jc w:val="left"/>
        <w:rPr>
          <w:rFonts w:ascii="Arial" w:hAnsi="Arial" w:cs="Arial" w:eastAsia="Arial" w:hint="default"/>
          <w:sz w:val="20"/>
          <w:szCs w:val="20"/>
        </w:rPr>
      </w:pPr>
      <w:r>
        <w:rPr>
          <w:rFonts w:ascii="Arial"/>
          <w:spacing w:val="2"/>
          <w:sz w:val="20"/>
        </w:rPr>
        <w:t>Back  </w:t>
      </w:r>
      <w:r>
        <w:rPr>
          <w:rFonts w:ascii="Arial"/>
          <w:sz w:val="20"/>
        </w:rPr>
        <w:t>in  the  API  </w:t>
      </w:r>
      <w:r>
        <w:rPr>
          <w:rFonts w:ascii="Arial"/>
          <w:spacing w:val="2"/>
          <w:sz w:val="20"/>
        </w:rPr>
        <w:t>Publisher,  note  that  </w:t>
      </w:r>
      <w:r>
        <w:rPr>
          <w:rFonts w:ascii="Arial"/>
          <w:sz w:val="20"/>
        </w:rPr>
        <w:t>a  </w:t>
      </w:r>
      <w:r>
        <w:rPr>
          <w:rFonts w:ascii="Arial"/>
          <w:spacing w:val="2"/>
          <w:sz w:val="20"/>
        </w:rPr>
        <w:t>resource  with  </w:t>
      </w:r>
      <w:r>
        <w:rPr>
          <w:rFonts w:ascii="Arial"/>
          <w:sz w:val="20"/>
        </w:rPr>
        <w:t>two  </w:t>
      </w:r>
      <w:r>
        <w:rPr>
          <w:rFonts w:ascii="Arial"/>
          <w:spacing w:val="2"/>
          <w:sz w:val="20"/>
        </w:rPr>
        <w:t>HTTP  methods  </w:t>
      </w:r>
      <w:r>
        <w:rPr>
          <w:rFonts w:ascii="Arial"/>
          <w:sz w:val="20"/>
        </w:rPr>
        <w:t>are  </w:t>
      </w:r>
      <w:r>
        <w:rPr>
          <w:rFonts w:ascii="Arial"/>
          <w:spacing w:val="2"/>
          <w:sz w:val="20"/>
        </w:rPr>
        <w:t>added  </w:t>
      </w:r>
      <w:r>
        <w:rPr>
          <w:rFonts w:ascii="Arial"/>
          <w:sz w:val="20"/>
        </w:rPr>
        <w:t>to  the      </w:t>
      </w:r>
      <w:r>
        <w:rPr>
          <w:rFonts w:ascii="Arial"/>
          <w:spacing w:val="7"/>
          <w:sz w:val="20"/>
        </w:rPr>
        <w:t> </w:t>
      </w:r>
      <w:r>
        <w:rPr>
          <w:rFonts w:ascii="Arial"/>
          <w:spacing w:val="2"/>
          <w:sz w:val="20"/>
        </w:rPr>
        <w:t>API.</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3149" cy="2002250"/>
            <wp:effectExtent l="0" t="0" r="0" b="0"/>
            <wp:docPr id="115" name="image103.png" descr=""/>
            <wp:cNvGraphicFramePr>
              <a:graphicFrameLocks noChangeAspect="1"/>
            </wp:cNvGraphicFramePr>
            <a:graphic>
              <a:graphicData uri="http://schemas.openxmlformats.org/drawingml/2006/picture">
                <pic:pic>
                  <pic:nvPicPr>
                    <pic:cNvPr id="116" name="image103.png"/>
                    <pic:cNvPicPr/>
                  </pic:nvPicPr>
                  <pic:blipFill>
                    <a:blip r:embed="rId247" cstate="print"/>
                    <a:stretch>
                      <a:fillRect/>
                    </a:stretch>
                  </pic:blipFill>
                  <pic:spPr>
                    <a:xfrm>
                      <a:off x="0" y="0"/>
                      <a:ext cx="6173149" cy="2002250"/>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26"/>
          <w:szCs w:val="26"/>
        </w:rPr>
      </w:pPr>
    </w:p>
    <w:p>
      <w:pPr>
        <w:pStyle w:val="BodyText"/>
        <w:spacing w:line="249" w:lineRule="auto"/>
        <w:ind w:right="1327"/>
        <w:jc w:val="left"/>
      </w:pPr>
      <w:r>
        <w:rPr/>
        <w:t>Let's say the backend of this API sends the response in XML format. Let's document this under the GET method in the resource that we just</w:t>
      </w:r>
      <w:r>
        <w:rPr>
          <w:spacing w:val="-1"/>
        </w:rPr>
        <w:t> </w:t>
      </w:r>
      <w:r>
        <w:rPr/>
        <w:t>added.</w:t>
      </w:r>
    </w:p>
    <w:p>
      <w:pPr>
        <w:pStyle w:val="ListParagraph"/>
        <w:numPr>
          <w:ilvl w:val="0"/>
          <w:numId w:val="34"/>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Add the following code under the GET method and click</w:t>
      </w:r>
      <w:r>
        <w:rPr>
          <w:rFonts w:ascii="Arial"/>
          <w:spacing w:val="4"/>
          <w:sz w:val="20"/>
        </w:rPr>
        <w:t> </w:t>
      </w:r>
      <w:r>
        <w:rPr>
          <w:rFonts w:ascii="Arial"/>
          <w:b/>
          <w:sz w:val="20"/>
        </w:rPr>
        <w:t>Save</w:t>
      </w:r>
      <w:r>
        <w:rPr>
          <w:rFonts w:ascii="Arial"/>
          <w:sz w:val="20"/>
        </w:rPr>
        <w:t>.</w:t>
      </w:r>
    </w:p>
    <w:p>
      <w:pPr>
        <w:spacing w:after="0" w:line="240" w:lineRule="auto"/>
        <w:jc w:val="left"/>
        <w:rPr>
          <w:rFonts w:ascii="Arial" w:hAnsi="Arial" w:cs="Arial" w:eastAsia="Arial" w:hint="default"/>
          <w:sz w:val="20"/>
          <w:szCs w:val="20"/>
        </w:rPr>
        <w:sectPr>
          <w:headerReference w:type="default" r:id="rId245"/>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37.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produces:</w:t>
                  </w:r>
                  <w:r>
                    <w:rPr>
                      <w:rFonts w:ascii="Courier New"/>
                      <w:color w:val="333333"/>
                      <w:spacing w:val="-1"/>
                      <w:sz w:val="18"/>
                    </w:rPr>
                    <w:t> </w:t>
                  </w:r>
                  <w:r>
                    <w:rPr>
                      <w:rFonts w:ascii="Courier New"/>
                      <w:color w:val="333333"/>
                      <w:sz w:val="18"/>
                    </w:rPr>
                    <w:t>text/xml</w:t>
                  </w:r>
                  <w:r>
                    <w:rPr>
                      <w:rFonts w:ascii="Courier New"/>
                      <w:sz w:val="18"/>
                    </w:rPr>
                  </w:r>
                </w:p>
              </w:txbxContent>
            </v:textbox>
          </v:shape>
        </w:pict>
      </w:r>
      <w:r>
        <w:rPr>
          <w:spacing w:val="-49"/>
        </w:rPr>
      </w:r>
    </w:p>
    <w:p>
      <w:pPr>
        <w:spacing w:line="240" w:lineRule="auto" w:before="6"/>
        <w:rPr>
          <w:rFonts w:ascii="Arial" w:hAnsi="Arial" w:cs="Arial" w:eastAsia="Arial" w:hint="default"/>
          <w:sz w:val="10"/>
          <w:szCs w:val="10"/>
        </w:rPr>
      </w:pPr>
      <w:r>
        <w:rPr/>
        <w:pict>
          <v:shape style="position:absolute;margin-left:78.75pt;margin-top:6.975pt;width:331.5pt;height:292.5pt;mso-position-horizontal-relative:page;mso-position-vertical-relative:paragraph;z-index:13120;mso-wrap-distance-left:0;mso-wrap-distance-right:0" type="#_x0000_t75" stroked="false">
            <v:imagedata r:id="rId248" o:title=""/>
            <w10:wrap type="topAndBottom"/>
          </v:shape>
        </w:pict>
      </w:r>
    </w:p>
    <w:p>
      <w:pPr>
        <w:pStyle w:val="ListParagraph"/>
        <w:numPr>
          <w:ilvl w:val="0"/>
          <w:numId w:val="34"/>
        </w:numPr>
        <w:tabs>
          <w:tab w:pos="1560" w:val="left" w:leader="none"/>
        </w:tabs>
        <w:spacing w:line="220" w:lineRule="exact" w:before="0" w:after="0"/>
        <w:ind w:left="1560" w:right="0" w:hanging="279"/>
        <w:jc w:val="left"/>
        <w:rPr>
          <w:rFonts w:ascii="Arial" w:hAnsi="Arial" w:cs="Arial" w:eastAsia="Arial" w:hint="default"/>
          <w:sz w:val="20"/>
          <w:szCs w:val="20"/>
        </w:rPr>
      </w:pPr>
      <w:r>
        <w:rPr>
          <w:rFonts w:ascii="Arial"/>
          <w:sz w:val="20"/>
        </w:rPr>
        <w:t>Back in the API Publisher, note that the response content type has changed to</w:t>
      </w:r>
      <w:r>
        <w:rPr>
          <w:rFonts w:ascii="Arial"/>
          <w:spacing w:val="5"/>
          <w:sz w:val="20"/>
        </w:rPr>
        <w:t> </w:t>
      </w:r>
      <w:r>
        <w:rPr>
          <w:rFonts w:ascii="Arial"/>
          <w:sz w:val="20"/>
        </w:rPr>
        <w:t>XML.</w:t>
      </w:r>
    </w:p>
    <w:p>
      <w:pPr>
        <w:spacing w:line="240" w:lineRule="auto" w:before="11"/>
        <w:rPr>
          <w:rFonts w:ascii="Arial" w:hAnsi="Arial" w:cs="Arial" w:eastAsia="Arial" w:hint="default"/>
          <w:sz w:val="11"/>
          <w:szCs w:val="11"/>
        </w:rPr>
      </w:pPr>
      <w:r>
        <w:rPr/>
        <w:pict>
          <v:group style="position:absolute;margin-left:78pt;margin-top:7.820849pt;width:486pt;height:53.55pt;mso-position-horizontal-relative:page;mso-position-vertical-relative:paragraph;z-index:13168;mso-wrap-distance-left:0;mso-wrap-distance-right:0" coordorigin="1560,156" coordsize="9720,1071">
            <v:group style="position:absolute;left:1560;top:156;width:9720;height:1071" coordorigin="1560,156" coordsize="9720,1071">
              <v:shape style="position:absolute;left:1560;top:156;width:9720;height:1071" coordorigin="1560,156" coordsize="9720,1071" path="m1560,156l11280,156,11280,1227,1560,1227,1560,156xe" filled="true" fillcolor="#f2f8f3" stroked="false">
                <v:path arrowok="t"/>
                <v:fill type="solid"/>
              </v:shape>
              <v:shape style="position:absolute;left:1725;top:351;width:240;height:240" type="#_x0000_t75" stroked="false">
                <v:imagedata r:id="rId20" o:title=""/>
              </v:shape>
              <v:shape style="position:absolute;left:1568;top:164;width:9705;height:1056" type="#_x0000_t202" filled="false" stroked="true" strokeweight=".75pt" strokecolor="#91c79b">
                <v:textbox inset="0,0,0,0">
                  <w:txbxContent>
                    <w:p>
                      <w:pPr>
                        <w:spacing w:line="252" w:lineRule="auto" w:before="156"/>
                        <w:ind w:left="540" w:right="151" w:firstLine="0"/>
                        <w:jc w:val="both"/>
                        <w:rPr>
                          <w:rFonts w:ascii="Courier New" w:hAnsi="Courier New" w:cs="Courier New" w:eastAsia="Courier New" w:hint="default"/>
                          <w:sz w:val="20"/>
                          <w:szCs w:val="20"/>
                        </w:rPr>
                      </w:pPr>
                      <w:r>
                        <w:rPr>
                          <w:rFonts w:ascii="Arial"/>
                          <w:b/>
                          <w:sz w:val="20"/>
                        </w:rPr>
                        <w:t>Tip</w:t>
                      </w:r>
                      <w:r>
                        <w:rPr>
                          <w:rFonts w:ascii="Arial"/>
                          <w:sz w:val="20"/>
                        </w:rPr>
                        <w:t>: You can use this attribute to document the type of the response message that the backend </w:t>
                      </w:r>
                      <w:r>
                        <w:rPr>
                          <w:rFonts w:ascii="Arial"/>
                          <w:spacing w:val="2"/>
                          <w:sz w:val="20"/>
                        </w:rPr>
                        <w:t>sends. </w:t>
                      </w:r>
                      <w:r>
                        <w:rPr>
                          <w:rFonts w:ascii="Arial"/>
                          <w:b/>
                          <w:sz w:val="20"/>
                        </w:rPr>
                        <w:t>It </w:t>
                      </w:r>
                      <w:r>
                        <w:rPr>
                          <w:rFonts w:ascii="Arial"/>
                          <w:b/>
                          <w:spacing w:val="2"/>
                          <w:sz w:val="20"/>
                        </w:rPr>
                        <w:t>doesn't </w:t>
                      </w:r>
                      <w:r>
                        <w:rPr>
                          <w:rFonts w:ascii="Arial"/>
                          <w:b/>
                          <w:sz w:val="20"/>
                        </w:rPr>
                        <w:t>do any </w:t>
                      </w:r>
                      <w:r>
                        <w:rPr>
                          <w:rFonts w:ascii="Arial"/>
                          <w:b/>
                          <w:spacing w:val="2"/>
                          <w:sz w:val="20"/>
                        </w:rPr>
                        <w:t>message type </w:t>
                      </w:r>
                      <w:r>
                        <w:rPr>
                          <w:rFonts w:ascii="Arial"/>
                          <w:b/>
                          <w:spacing w:val="3"/>
                          <w:sz w:val="20"/>
                        </w:rPr>
                        <w:t>conversion</w:t>
                      </w:r>
                      <w:r>
                        <w:rPr>
                          <w:rFonts w:ascii="Arial"/>
                          <w:spacing w:val="3"/>
                          <w:sz w:val="20"/>
                        </w:rPr>
                        <w:t>. </w:t>
                      </w:r>
                      <w:r>
                        <w:rPr>
                          <w:rFonts w:ascii="Arial"/>
                          <w:sz w:val="20"/>
                        </w:rPr>
                        <w:t>You can add </w:t>
                      </w:r>
                      <w:r>
                        <w:rPr>
                          <w:rFonts w:ascii="Arial"/>
                          <w:spacing w:val="2"/>
                          <w:sz w:val="20"/>
                        </w:rPr>
                        <w:t>multiple values </w:t>
                      </w:r>
                      <w:r>
                        <w:rPr>
                          <w:rFonts w:ascii="Arial"/>
                          <w:sz w:val="20"/>
                        </w:rPr>
                        <w:t>as a </w:t>
                      </w:r>
                      <w:r>
                        <w:rPr>
                          <w:rFonts w:ascii="Arial"/>
                          <w:sz w:val="20"/>
                        </w:rPr>
                        <w:t>comma-separated list. E.g., </w:t>
                      </w:r>
                      <w:r>
                        <w:rPr>
                          <w:rFonts w:ascii="Courier New"/>
                          <w:sz w:val="20"/>
                        </w:rPr>
                        <w:t>produces: "text/xml,</w:t>
                      </w:r>
                      <w:r>
                        <w:rPr>
                          <w:rFonts w:ascii="Courier New"/>
                          <w:spacing w:val="1"/>
                          <w:sz w:val="20"/>
                        </w:rPr>
                        <w:t> </w:t>
                      </w:r>
                      <w:r>
                        <w:rPr>
                          <w:rFonts w:ascii="Courier New"/>
                          <w:sz w:val="20"/>
                        </w:rPr>
                        <w:t>application/json"</w:t>
                      </w:r>
                    </w:p>
                  </w:txbxContent>
                </v:textbox>
                <w10:wrap type="none"/>
              </v:shape>
            </v:group>
            <w10:wrap type="topAndBottom"/>
          </v:group>
        </w:pict>
      </w:r>
      <w:r>
        <w:rPr/>
        <w:pict>
          <v:shape style="position:absolute;margin-left:78.75pt;margin-top:69.580849pt;width:369.75pt;height:153pt;mso-position-horizontal-relative:page;mso-position-vertical-relative:paragraph;z-index:13192;mso-wrap-distance-left:0;mso-wrap-distance-right:0" type="#_x0000_t75" stroked="false">
            <v:imagedata r:id="rId249" o:title=""/>
            <w10:wrap type="topAndBottom"/>
          </v:shape>
        </w:pict>
      </w:r>
    </w:p>
    <w:p>
      <w:pPr>
        <w:spacing w:line="240" w:lineRule="auto" w:before="2"/>
        <w:rPr>
          <w:rFonts w:ascii="Arial" w:hAnsi="Arial" w:cs="Arial" w:eastAsia="Arial" w:hint="default"/>
          <w:sz w:val="10"/>
          <w:szCs w:val="10"/>
        </w:rPr>
      </w:pPr>
    </w:p>
    <w:p>
      <w:pPr>
        <w:pStyle w:val="ListParagraph"/>
        <w:numPr>
          <w:ilvl w:val="0"/>
          <w:numId w:val="34"/>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Add the following code under the GET method and click </w:t>
      </w:r>
      <w:r>
        <w:rPr>
          <w:rFonts w:ascii="Arial"/>
          <w:b/>
          <w:sz w:val="20"/>
        </w:rPr>
        <w:t>Save</w:t>
      </w:r>
      <w:r>
        <w:rPr>
          <w:rFonts w:ascii="Arial"/>
          <w:sz w:val="20"/>
        </w:rPr>
        <w:t>. It adds two parameters to the</w:t>
      </w:r>
      <w:r>
        <w:rPr>
          <w:rFonts w:ascii="Arial"/>
          <w:spacing w:val="4"/>
          <w:sz w:val="20"/>
        </w:rPr>
        <w:t> </w:t>
      </w:r>
      <w:r>
        <w:rPr>
          <w:rFonts w:ascii="Arial"/>
          <w:sz w:val="20"/>
        </w:rPr>
        <w:t>method.</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154.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parameters:</w:t>
                  </w:r>
                  <w:r>
                    <w:rPr>
                      <w:rFonts w:ascii="Courier New"/>
                      <w:sz w:val="18"/>
                    </w:rPr>
                  </w:r>
                </w:p>
                <w:p>
                  <w:pPr>
                    <w:pStyle w:val="ListParagraph"/>
                    <w:numPr>
                      <w:ilvl w:val="0"/>
                      <w:numId w:val="35"/>
                    </w:numPr>
                    <w:tabs>
                      <w:tab w:pos="1230" w:val="left" w:leader="none"/>
                    </w:tabs>
                    <w:spacing w:line="276" w:lineRule="auto" w:before="30" w:after="0"/>
                    <w:ind w:left="1230" w:right="2459" w:hanging="216"/>
                    <w:jc w:val="left"/>
                    <w:rPr>
                      <w:rFonts w:ascii="Courier New" w:hAnsi="Courier New" w:cs="Courier New" w:eastAsia="Courier New" w:hint="default"/>
                      <w:sz w:val="18"/>
                      <w:szCs w:val="18"/>
                    </w:rPr>
                  </w:pPr>
                  <w:r>
                    <w:rPr>
                      <w:rFonts w:ascii="Courier New"/>
                      <w:color w:val="333333"/>
                      <w:sz w:val="18"/>
                    </w:rPr>
                    <w:t>description: Give the phone number to be validated name:</w:t>
                  </w:r>
                  <w:r>
                    <w:rPr>
                      <w:rFonts w:ascii="Courier New"/>
                      <w:color w:val="333333"/>
                      <w:spacing w:val="-1"/>
                      <w:sz w:val="18"/>
                    </w:rPr>
                    <w:t> </w:t>
                  </w:r>
                  <w:r>
                    <w:rPr>
                      <w:rFonts w:ascii="Courier New"/>
                      <w:color w:val="333333"/>
                      <w:sz w:val="18"/>
                    </w:rPr>
                    <w:t>PhoneNumber</w:t>
                  </w:r>
                  <w:r>
                    <w:rPr>
                      <w:rFonts w:ascii="Courier New"/>
                      <w:sz w:val="18"/>
                    </w:rPr>
                  </w:r>
                </w:p>
                <w:p>
                  <w:pPr>
                    <w:spacing w:line="276" w:lineRule="auto" w:before="0"/>
                    <w:ind w:left="1230" w:right="6342" w:firstLine="0"/>
                    <w:jc w:val="left"/>
                    <w:rPr>
                      <w:rFonts w:ascii="Courier New" w:hAnsi="Courier New" w:cs="Courier New" w:eastAsia="Courier New" w:hint="default"/>
                      <w:sz w:val="18"/>
                      <w:szCs w:val="18"/>
                    </w:rPr>
                  </w:pPr>
                  <w:r>
                    <w:rPr>
                      <w:rFonts w:ascii="Courier New"/>
                      <w:color w:val="333333"/>
                      <w:sz w:val="18"/>
                    </w:rPr>
                    <w:t>type: string required: true in:</w:t>
                  </w:r>
                  <w:r>
                    <w:rPr>
                      <w:rFonts w:ascii="Courier New"/>
                      <w:color w:val="333333"/>
                      <w:spacing w:val="-1"/>
                      <w:sz w:val="18"/>
                    </w:rPr>
                    <w:t> </w:t>
                  </w:r>
                  <w:r>
                    <w:rPr>
                      <w:rFonts w:ascii="Courier New"/>
                      <w:color w:val="333333"/>
                      <w:sz w:val="18"/>
                    </w:rPr>
                    <w:t>query</w:t>
                  </w:r>
                  <w:r>
                    <w:rPr>
                      <w:rFonts w:ascii="Courier New"/>
                      <w:sz w:val="18"/>
                    </w:rPr>
                  </w:r>
                </w:p>
                <w:p>
                  <w:pPr>
                    <w:pStyle w:val="ListParagraph"/>
                    <w:numPr>
                      <w:ilvl w:val="0"/>
                      <w:numId w:val="35"/>
                    </w:numPr>
                    <w:tabs>
                      <w:tab w:pos="1230" w:val="left" w:leader="none"/>
                    </w:tabs>
                    <w:spacing w:line="276" w:lineRule="auto" w:before="0" w:after="0"/>
                    <w:ind w:left="1230" w:right="1595" w:hanging="216"/>
                    <w:jc w:val="left"/>
                    <w:rPr>
                      <w:rFonts w:ascii="Courier New" w:hAnsi="Courier New" w:cs="Courier New" w:eastAsia="Courier New" w:hint="default"/>
                      <w:sz w:val="18"/>
                      <w:szCs w:val="18"/>
                    </w:rPr>
                  </w:pPr>
                  <w:r>
                    <w:rPr>
                      <w:rFonts w:ascii="Courier New"/>
                      <w:color w:val="333333"/>
                      <w:sz w:val="18"/>
                    </w:rPr>
                    <w:t>description: Give the license key as 0 for testing purpose name:</w:t>
                  </w:r>
                  <w:r>
                    <w:rPr>
                      <w:rFonts w:ascii="Courier New"/>
                      <w:color w:val="333333"/>
                      <w:spacing w:val="-1"/>
                      <w:sz w:val="18"/>
                    </w:rPr>
                    <w:t> </w:t>
                  </w:r>
                  <w:r>
                    <w:rPr>
                      <w:rFonts w:ascii="Courier New"/>
                      <w:color w:val="333333"/>
                      <w:sz w:val="18"/>
                    </w:rPr>
                    <w:t>LicenseKey</w:t>
                  </w:r>
                  <w:r>
                    <w:rPr>
                      <w:rFonts w:ascii="Courier New"/>
                      <w:sz w:val="18"/>
                    </w:rPr>
                  </w:r>
                </w:p>
                <w:p>
                  <w:pPr>
                    <w:spacing w:line="276" w:lineRule="auto" w:before="0"/>
                    <w:ind w:left="1230" w:right="6342" w:firstLine="0"/>
                    <w:jc w:val="left"/>
                    <w:rPr>
                      <w:rFonts w:ascii="Courier New" w:hAnsi="Courier New" w:cs="Courier New" w:eastAsia="Courier New" w:hint="default"/>
                      <w:sz w:val="18"/>
                      <w:szCs w:val="18"/>
                    </w:rPr>
                  </w:pPr>
                  <w:r>
                    <w:rPr>
                      <w:rFonts w:ascii="Courier New"/>
                      <w:color w:val="333333"/>
                      <w:sz w:val="18"/>
                    </w:rPr>
                    <w:t>type: string required: true in:</w:t>
                  </w:r>
                  <w:r>
                    <w:rPr>
                      <w:rFonts w:ascii="Courier New"/>
                      <w:color w:val="333333"/>
                      <w:spacing w:val="-1"/>
                      <w:sz w:val="18"/>
                    </w:rPr>
                    <w:t> </w:t>
                  </w:r>
                  <w:r>
                    <w:rPr>
                      <w:rFonts w:ascii="Courier New"/>
                      <w:color w:val="333333"/>
                      <w:sz w:val="18"/>
                    </w:rPr>
                    <w:t>query</w:t>
                  </w:r>
                  <w:r>
                    <w:rPr>
                      <w:rFonts w:ascii="Courier New"/>
                      <w:sz w:val="18"/>
                    </w:rPr>
                  </w:r>
                </w:p>
              </w:txbxContent>
            </v:textbox>
          </v:shape>
        </w:pict>
      </w:r>
      <w:r>
        <w:rPr>
          <w:spacing w:val="-49"/>
        </w:rPr>
      </w:r>
    </w:p>
    <w:p>
      <w:pPr>
        <w:spacing w:line="240" w:lineRule="auto" w:before="6"/>
        <w:rPr>
          <w:rFonts w:ascii="Arial" w:hAnsi="Arial" w:cs="Arial" w:eastAsia="Arial" w:hint="default"/>
          <w:sz w:val="10"/>
          <w:szCs w:val="10"/>
        </w:rPr>
      </w:pPr>
      <w:r>
        <w:rPr/>
        <w:pict>
          <v:shape style="position:absolute;margin-left:78.75pt;margin-top:6.975pt;width:411.75pt;height:433.5pt;mso-position-horizontal-relative:page;mso-position-vertical-relative:paragraph;z-index:13240;mso-wrap-distance-left:0;mso-wrap-distance-right:0" type="#_x0000_t75" stroked="false">
            <v:imagedata r:id="rId250" o:title=""/>
            <w10:wrap type="topAndBottom"/>
          </v:shape>
        </w:pict>
      </w:r>
    </w:p>
    <w:p>
      <w:pPr>
        <w:pStyle w:val="ListParagraph"/>
        <w:numPr>
          <w:ilvl w:val="0"/>
          <w:numId w:val="34"/>
        </w:numPr>
        <w:tabs>
          <w:tab w:pos="1560" w:val="left" w:leader="none"/>
          <w:tab w:pos="2026" w:val="left" w:leader="none"/>
          <w:tab w:pos="2437" w:val="left" w:leader="none"/>
          <w:tab w:pos="2793" w:val="left" w:leader="none"/>
          <w:tab w:pos="3204" w:val="left" w:leader="none"/>
          <w:tab w:pos="3615" w:val="left" w:leader="none"/>
          <w:tab w:pos="4026" w:val="left" w:leader="none"/>
        </w:tabs>
        <w:spacing w:line="249" w:lineRule="auto" w:before="0" w:after="0"/>
        <w:ind w:left="1560" w:right="966" w:hanging="279"/>
        <w:jc w:val="left"/>
        <w:rPr>
          <w:rFonts w:ascii="Arial" w:hAnsi="Arial" w:cs="Arial" w:eastAsia="Arial" w:hint="default"/>
          <w:sz w:val="20"/>
          <w:szCs w:val="20"/>
        </w:rPr>
      </w:pPr>
      <w:r>
        <w:rPr>
          <w:rFonts w:ascii="Arial"/>
          <w:sz w:val="20"/>
        </w:rPr>
        <w:t>Back in the API Publisher, note the two parameters with their descriptions that are added under the GET       m</w:t>
        <w:tab/>
        <w:t>e</w:t>
        <w:tab/>
        <w:t>t</w:t>
        <w:tab/>
        <w:t>h</w:t>
        <w:tab/>
        <w:t>o</w:t>
        <w:tab/>
        <w:t>d</w:t>
        <w:tab/>
        <w:t>.</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2675" cy="2023109"/>
            <wp:effectExtent l="0" t="0" r="0" b="0"/>
            <wp:docPr id="117" name="image107.jpeg" descr=""/>
            <wp:cNvGraphicFramePr>
              <a:graphicFrameLocks noChangeAspect="1"/>
            </wp:cNvGraphicFramePr>
            <a:graphic>
              <a:graphicData uri="http://schemas.openxmlformats.org/drawingml/2006/picture">
                <pic:pic>
                  <pic:nvPicPr>
                    <pic:cNvPr id="118" name="image107.jpeg"/>
                    <pic:cNvPicPr/>
                  </pic:nvPicPr>
                  <pic:blipFill>
                    <a:blip r:embed="rId251" cstate="print"/>
                    <a:stretch>
                      <a:fillRect/>
                    </a:stretch>
                  </pic:blipFill>
                  <pic:spPr>
                    <a:xfrm>
                      <a:off x="0" y="0"/>
                      <a:ext cx="6162675" cy="2023109"/>
                    </a:xfrm>
                    <a:prstGeom prst="rect">
                      <a:avLst/>
                    </a:prstGeom>
                  </pic:spPr>
                </pic:pic>
              </a:graphicData>
            </a:graphic>
          </wp:inline>
        </w:drawing>
      </w:r>
      <w:r>
        <w:rPr>
          <w:rFonts w:ascii="Arial" w:hAnsi="Arial" w:cs="Arial" w:eastAsia="Arial" w:hint="default"/>
          <w:sz w:val="20"/>
          <w:szCs w:val="20"/>
        </w:rPr>
      </w:r>
    </w:p>
    <w:p>
      <w:pPr>
        <w:pStyle w:val="ListParagraph"/>
        <w:numPr>
          <w:ilvl w:val="0"/>
          <w:numId w:val="34"/>
        </w:numPr>
        <w:tabs>
          <w:tab w:pos="1560" w:val="left" w:leader="none"/>
        </w:tabs>
        <w:spacing w:line="240" w:lineRule="auto" w:before="69" w:after="0"/>
        <w:ind w:left="1560" w:right="0" w:hanging="279"/>
        <w:jc w:val="left"/>
        <w:rPr>
          <w:rFonts w:ascii="Arial" w:hAnsi="Arial" w:cs="Arial" w:eastAsia="Arial" w:hint="default"/>
          <w:sz w:val="20"/>
          <w:szCs w:val="20"/>
        </w:rPr>
      </w:pPr>
      <w:r>
        <w:rPr>
          <w:rFonts w:ascii="Arial"/>
          <w:sz w:val="20"/>
        </w:rPr>
        <w:t>In the Swagger UI, add the following summary and description to the GET method and click</w:t>
      </w:r>
      <w:r>
        <w:rPr>
          <w:rFonts w:ascii="Arial"/>
          <w:spacing w:val="6"/>
          <w:sz w:val="20"/>
        </w:rPr>
        <w:t> </w:t>
      </w:r>
      <w:r>
        <w:rPr>
          <w:rFonts w:ascii="Arial"/>
          <w:b/>
          <w:sz w:val="20"/>
        </w:rPr>
        <w:t>Save</w:t>
      </w:r>
      <w:r>
        <w:rPr>
          <w:rFonts w:ascii="Arial"/>
          <w:sz w:val="20"/>
        </w:rPr>
        <w:t>.</w:t>
      </w:r>
    </w:p>
    <w:p>
      <w:pPr>
        <w:spacing w:line="240" w:lineRule="auto" w:before="10"/>
        <w:rPr>
          <w:rFonts w:ascii="Arial" w:hAnsi="Arial" w:cs="Arial" w:eastAsia="Arial" w:hint="default"/>
          <w:sz w:val="11"/>
          <w:szCs w:val="11"/>
        </w:rPr>
      </w:pPr>
      <w:r>
        <w:rPr/>
        <w:pict>
          <v:shape style="position:absolute;margin-left:93.375pt;margin-top:8.195887pt;width:455.25pt;height:61.35pt;mso-position-horizontal-relative:page;mso-position-vertical-relative:paragraph;z-index:1326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summary: Check the validity of your phone</w:t>
                  </w:r>
                  <w:r>
                    <w:rPr>
                      <w:rFonts w:ascii="Courier New"/>
                      <w:color w:val="333333"/>
                      <w:spacing w:val="-1"/>
                      <w:sz w:val="18"/>
                    </w:rPr>
                    <w:t> </w:t>
                  </w:r>
                  <w:r>
                    <w:rPr>
                      <w:rFonts w:ascii="Courier New"/>
                      <w:color w:val="333333"/>
                      <w:sz w:val="18"/>
                    </w:rPr>
                    <w:t>number</w:t>
                  </w:r>
                  <w:r>
                    <w:rPr>
                      <w:rFonts w:ascii="Courier New"/>
                      <w:sz w:val="18"/>
                    </w:rPr>
                  </w:r>
                </w:p>
                <w:p>
                  <w:pPr>
                    <w:spacing w:line="276" w:lineRule="auto" w:before="30"/>
                    <w:ind w:left="150" w:right="185" w:firstLine="0"/>
                    <w:jc w:val="left"/>
                    <w:rPr>
                      <w:rFonts w:ascii="Courier New" w:hAnsi="Courier New" w:cs="Courier New" w:eastAsia="Courier New" w:hint="default"/>
                      <w:sz w:val="18"/>
                      <w:szCs w:val="18"/>
                    </w:rPr>
                  </w:pPr>
                  <w:r>
                    <w:rPr>
                      <w:rFonts w:ascii="Courier New"/>
                      <w:color w:val="333333"/>
                      <w:sz w:val="18"/>
                    </w:rPr>
                    <w:t>description: "Phone Verification validates a telephone number and returns carrier information, location routing</w:t>
                  </w:r>
                  <w:r>
                    <w:rPr>
                      <w:rFonts w:ascii="Courier New"/>
                      <w:color w:val="333333"/>
                      <w:spacing w:val="-1"/>
                      <w:sz w:val="18"/>
                    </w:rPr>
                    <w:t> </w:t>
                  </w:r>
                  <w:r>
                    <w:rPr>
                      <w:rFonts w:ascii="Courier New"/>
                      <w:color w:val="333333"/>
                      <w:sz w:val="18"/>
                    </w:rPr>
                    <w:t>etc."</w:t>
                  </w:r>
                  <w:r>
                    <w:rPr>
                      <w:rFonts w:ascii="Courier New"/>
                      <w:sz w:val="18"/>
                    </w:rPr>
                  </w:r>
                </w:p>
              </w:txbxContent>
            </v:textbox>
            <w10:wrap type="topAndBottom"/>
          </v:shape>
        </w:pict>
      </w:r>
      <w:r>
        <w:rPr/>
        <w:pict>
          <v:shape style="position:absolute;margin-left:78.75pt;margin-top:78.170883pt;width:410.443548pt;height:407.16pt;mso-position-horizontal-relative:page;mso-position-vertical-relative:paragraph;z-index:13288;mso-wrap-distance-left:0;mso-wrap-distance-right:0" type="#_x0000_t75" stroked="false">
            <v:imagedata r:id="rId252" o:title=""/>
            <w10:wrap type="topAndBottom"/>
          </v:shape>
        </w:pict>
      </w:r>
    </w:p>
    <w:p>
      <w:pPr>
        <w:spacing w:line="240" w:lineRule="auto" w:before="2"/>
        <w:rPr>
          <w:rFonts w:ascii="Arial" w:hAnsi="Arial" w:cs="Arial" w:eastAsia="Arial" w:hint="default"/>
          <w:sz w:val="10"/>
          <w:szCs w:val="10"/>
        </w:rPr>
      </w:pPr>
    </w:p>
    <w:p>
      <w:pPr>
        <w:pStyle w:val="ListParagraph"/>
        <w:numPr>
          <w:ilvl w:val="0"/>
          <w:numId w:val="34"/>
        </w:numPr>
        <w:tabs>
          <w:tab w:pos="1560" w:val="left" w:leader="none"/>
        </w:tabs>
        <w:spacing w:line="240" w:lineRule="auto" w:before="30" w:after="0"/>
        <w:ind w:left="1560" w:right="0" w:hanging="390"/>
        <w:jc w:val="left"/>
        <w:rPr>
          <w:rFonts w:ascii="Arial" w:hAnsi="Arial" w:cs="Arial" w:eastAsia="Arial" w:hint="default"/>
          <w:sz w:val="20"/>
          <w:szCs w:val="20"/>
        </w:rPr>
      </w:pPr>
      <w:r>
        <w:rPr>
          <w:rFonts w:ascii="Arial"/>
          <w:spacing w:val="2"/>
          <w:sz w:val="20"/>
        </w:rPr>
        <w:t>Back  </w:t>
      </w:r>
      <w:r>
        <w:rPr>
          <w:rFonts w:ascii="Arial"/>
          <w:sz w:val="20"/>
        </w:rPr>
        <w:t>in  the  API  </w:t>
      </w:r>
      <w:r>
        <w:rPr>
          <w:rFonts w:ascii="Arial"/>
          <w:spacing w:val="2"/>
          <w:sz w:val="20"/>
        </w:rPr>
        <w:t>Publisher,  note  </w:t>
      </w:r>
      <w:r>
        <w:rPr>
          <w:rFonts w:ascii="Arial"/>
          <w:sz w:val="20"/>
        </w:rPr>
        <w:t>the  </w:t>
      </w:r>
      <w:r>
        <w:rPr>
          <w:rFonts w:ascii="Arial"/>
          <w:spacing w:val="2"/>
          <w:sz w:val="20"/>
        </w:rPr>
        <w:t>summary  </w:t>
      </w:r>
      <w:r>
        <w:rPr>
          <w:rFonts w:ascii="Arial"/>
          <w:sz w:val="20"/>
        </w:rPr>
        <w:t>and  </w:t>
      </w:r>
      <w:r>
        <w:rPr>
          <w:rFonts w:ascii="Arial"/>
          <w:spacing w:val="2"/>
          <w:sz w:val="20"/>
        </w:rPr>
        <w:t>description  appearing  under  </w:t>
      </w:r>
      <w:r>
        <w:rPr>
          <w:rFonts w:ascii="Arial"/>
          <w:sz w:val="20"/>
        </w:rPr>
        <w:t>the  GET      </w:t>
      </w:r>
      <w:r>
        <w:rPr>
          <w:rFonts w:ascii="Arial"/>
          <w:spacing w:val="16"/>
          <w:sz w:val="20"/>
        </w:rPr>
        <w:t> </w:t>
      </w:r>
      <w:r>
        <w:rPr>
          <w:rFonts w:ascii="Arial"/>
          <w:spacing w:val="2"/>
          <w:sz w:val="20"/>
        </w:rPr>
        <w:t>method.</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0084" cy="2009394"/>
            <wp:effectExtent l="0" t="0" r="0" b="0"/>
            <wp:docPr id="119" name="image109.jpeg" descr=""/>
            <wp:cNvGraphicFramePr>
              <a:graphicFrameLocks noChangeAspect="1"/>
            </wp:cNvGraphicFramePr>
            <a:graphic>
              <a:graphicData uri="http://schemas.openxmlformats.org/drawingml/2006/picture">
                <pic:pic>
                  <pic:nvPicPr>
                    <pic:cNvPr id="120" name="image109.jpeg"/>
                    <pic:cNvPicPr/>
                  </pic:nvPicPr>
                  <pic:blipFill>
                    <a:blip r:embed="rId253" cstate="print"/>
                    <a:stretch>
                      <a:fillRect/>
                    </a:stretch>
                  </pic:blipFill>
                  <pic:spPr>
                    <a:xfrm>
                      <a:off x="0" y="0"/>
                      <a:ext cx="6170084" cy="2009394"/>
                    </a:xfrm>
                    <a:prstGeom prst="rect">
                      <a:avLst/>
                    </a:prstGeom>
                  </pic:spPr>
                </pic:pic>
              </a:graphicData>
            </a:graphic>
          </wp:inline>
        </w:drawing>
      </w:r>
      <w:r>
        <w:rPr>
          <w:rFonts w:ascii="Arial" w:hAnsi="Arial" w:cs="Arial" w:eastAsia="Arial" w:hint="default"/>
          <w:sz w:val="20"/>
          <w:szCs w:val="20"/>
        </w:rPr>
      </w:r>
    </w:p>
    <w:p>
      <w:pPr>
        <w:pStyle w:val="ListParagraph"/>
        <w:numPr>
          <w:ilvl w:val="0"/>
          <w:numId w:val="34"/>
        </w:numPr>
        <w:tabs>
          <w:tab w:pos="1560" w:val="left" w:leader="none"/>
        </w:tabs>
        <w:spacing w:line="249" w:lineRule="auto" w:before="65" w:after="0"/>
        <w:ind w:left="1560" w:right="958" w:hanging="390"/>
        <w:jc w:val="both"/>
        <w:rPr>
          <w:rFonts w:ascii="Arial" w:hAnsi="Arial" w:cs="Arial" w:eastAsia="Arial" w:hint="default"/>
          <w:sz w:val="20"/>
          <w:szCs w:val="20"/>
        </w:rPr>
      </w:pPr>
      <w:r>
        <w:rPr>
          <w:rFonts w:ascii="Arial"/>
          <w:sz w:val="20"/>
        </w:rPr>
        <w:t>In the Swagger UI, add the following code under the POST method and click </w:t>
      </w:r>
      <w:r>
        <w:rPr>
          <w:rFonts w:ascii="Arial"/>
          <w:b/>
          <w:sz w:val="20"/>
        </w:rPr>
        <w:t>Save</w:t>
      </w:r>
      <w:r>
        <w:rPr>
          <w:rFonts w:ascii="Arial"/>
          <w:sz w:val="20"/>
        </w:rPr>
        <w:t>. It adds two parameters as </w:t>
      </w:r>
      <w:r>
        <w:rPr>
          <w:rFonts w:ascii="Courier New"/>
          <w:sz w:val="20"/>
        </w:rPr>
        <w:t>PhoneNumber</w:t>
      </w:r>
      <w:r>
        <w:rPr>
          <w:rFonts w:ascii="Courier New"/>
          <w:spacing w:val="-64"/>
          <w:sz w:val="20"/>
        </w:rPr>
        <w:t> </w:t>
      </w:r>
      <w:r>
        <w:rPr>
          <w:rFonts w:ascii="Arial"/>
          <w:sz w:val="20"/>
        </w:rPr>
        <w:t>and</w:t>
      </w:r>
      <w:r>
        <w:rPr>
          <w:rFonts w:ascii="Arial"/>
          <w:spacing w:val="1"/>
          <w:sz w:val="20"/>
        </w:rPr>
        <w:t> </w:t>
      </w:r>
      <w:r>
        <w:rPr>
          <w:rFonts w:ascii="Courier New"/>
          <w:sz w:val="20"/>
        </w:rPr>
        <w:t>LicenseKey</w:t>
      </w:r>
      <w:r>
        <w:rPr>
          <w:rFonts w:ascii="Courier New"/>
          <w:spacing w:val="-65"/>
          <w:sz w:val="20"/>
        </w:rPr>
        <w:t> </w:t>
      </w:r>
      <w:r>
        <w:rPr>
          <w:rFonts w:ascii="Arial"/>
          <w:sz w:val="20"/>
        </w:rPr>
        <w:t>to pass the payload in. It also changes the datatypes of the parameters to</w:t>
      </w:r>
      <w:r>
        <w:rPr>
          <w:rFonts w:ascii="Arial"/>
          <w:spacing w:val="7"/>
          <w:sz w:val="20"/>
        </w:rPr>
        <w:t> </w:t>
      </w:r>
      <w:r>
        <w:rPr>
          <w:rFonts w:ascii="Courier New"/>
          <w:sz w:val="20"/>
        </w:rPr>
        <w:t>a pplication/x-www-form-urlencoded</w:t>
      </w:r>
      <w:r>
        <w:rPr>
          <w:rFonts w:ascii="Courier New"/>
          <w:spacing w:val="-64"/>
          <w:sz w:val="20"/>
        </w:rPr>
        <w:t> </w:t>
      </w:r>
      <w:r>
        <w:rPr>
          <w:rFonts w:ascii="Arial"/>
          <w:sz w:val="20"/>
        </w:rPr>
        <w:t>as the backend expects that datatype.</w:t>
      </w:r>
    </w:p>
    <w:p>
      <w:pPr>
        <w:spacing w:line="240" w:lineRule="auto" w:before="10"/>
        <w:rPr>
          <w:rFonts w:ascii="Arial" w:hAnsi="Arial" w:cs="Arial" w:eastAsia="Arial" w:hint="default"/>
          <w:sz w:val="10"/>
          <w:szCs w:val="10"/>
        </w:rPr>
      </w:pPr>
      <w:r>
        <w:rPr/>
        <w:pict>
          <v:shape style="position:absolute;margin-left:93.375pt;margin-top:7.619861pt;width:455.25pt;height:166.65pt;mso-position-horizontal-relative:page;mso-position-vertical-relative:paragraph;z-index:133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parameters:</w:t>
                  </w:r>
                  <w:r>
                    <w:rPr>
                      <w:rFonts w:ascii="Courier New"/>
                      <w:sz w:val="18"/>
                    </w:rPr>
                  </w:r>
                </w:p>
                <w:p>
                  <w:pPr>
                    <w:pStyle w:val="ListParagraph"/>
                    <w:numPr>
                      <w:ilvl w:val="0"/>
                      <w:numId w:val="36"/>
                    </w:numPr>
                    <w:tabs>
                      <w:tab w:pos="1230" w:val="left" w:leader="none"/>
                    </w:tabs>
                    <w:spacing w:line="276" w:lineRule="auto" w:before="30" w:after="0"/>
                    <w:ind w:left="1230" w:right="2459" w:hanging="216"/>
                    <w:jc w:val="left"/>
                    <w:rPr>
                      <w:rFonts w:ascii="Courier New" w:hAnsi="Courier New" w:cs="Courier New" w:eastAsia="Courier New" w:hint="default"/>
                      <w:sz w:val="18"/>
                      <w:szCs w:val="18"/>
                    </w:rPr>
                  </w:pPr>
                  <w:r>
                    <w:rPr>
                      <w:rFonts w:ascii="Courier New"/>
                      <w:color w:val="333333"/>
                      <w:sz w:val="18"/>
                    </w:rPr>
                    <w:t>description: Give the phone number to be validated name:</w:t>
                  </w:r>
                  <w:r>
                    <w:rPr>
                      <w:rFonts w:ascii="Courier New"/>
                      <w:color w:val="333333"/>
                      <w:spacing w:val="-1"/>
                      <w:sz w:val="18"/>
                    </w:rPr>
                    <w:t> </w:t>
                  </w:r>
                  <w:r>
                    <w:rPr>
                      <w:rFonts w:ascii="Courier New"/>
                      <w:color w:val="333333"/>
                      <w:sz w:val="18"/>
                    </w:rPr>
                    <w:t>PhoneNumber</w:t>
                  </w:r>
                  <w:r>
                    <w:rPr>
                      <w:rFonts w:ascii="Courier New"/>
                      <w:sz w:val="18"/>
                    </w:rPr>
                  </w:r>
                </w:p>
                <w:p>
                  <w:pPr>
                    <w:spacing w:line="276" w:lineRule="auto" w:before="0"/>
                    <w:ind w:left="1230" w:right="6342" w:firstLine="0"/>
                    <w:jc w:val="left"/>
                    <w:rPr>
                      <w:rFonts w:ascii="Courier New" w:hAnsi="Courier New" w:cs="Courier New" w:eastAsia="Courier New" w:hint="default"/>
                      <w:sz w:val="18"/>
                      <w:szCs w:val="18"/>
                    </w:rPr>
                  </w:pPr>
                  <w:r>
                    <w:rPr>
                      <w:rFonts w:ascii="Courier New"/>
                      <w:color w:val="333333"/>
                      <w:sz w:val="18"/>
                    </w:rPr>
                    <w:t>required: true type: string in:</w:t>
                  </w:r>
                  <w:r>
                    <w:rPr>
                      <w:rFonts w:ascii="Courier New"/>
                      <w:color w:val="333333"/>
                      <w:spacing w:val="-1"/>
                      <w:sz w:val="18"/>
                    </w:rPr>
                    <w:t> </w:t>
                  </w:r>
                  <w:r>
                    <w:rPr>
                      <w:rFonts w:ascii="Courier New"/>
                      <w:color w:val="333333"/>
                      <w:sz w:val="18"/>
                    </w:rPr>
                    <w:t>formData</w:t>
                  </w:r>
                  <w:r>
                    <w:rPr>
                      <w:rFonts w:ascii="Courier New"/>
                      <w:sz w:val="18"/>
                    </w:rPr>
                  </w:r>
                </w:p>
                <w:p>
                  <w:pPr>
                    <w:pStyle w:val="ListParagraph"/>
                    <w:numPr>
                      <w:ilvl w:val="0"/>
                      <w:numId w:val="36"/>
                    </w:numPr>
                    <w:tabs>
                      <w:tab w:pos="1230" w:val="left" w:leader="none"/>
                    </w:tabs>
                    <w:spacing w:line="276" w:lineRule="auto" w:before="0" w:after="0"/>
                    <w:ind w:left="1230" w:right="1595" w:hanging="216"/>
                    <w:jc w:val="left"/>
                    <w:rPr>
                      <w:rFonts w:ascii="Courier New" w:hAnsi="Courier New" w:cs="Courier New" w:eastAsia="Courier New" w:hint="default"/>
                      <w:sz w:val="18"/>
                      <w:szCs w:val="18"/>
                    </w:rPr>
                  </w:pPr>
                  <w:r>
                    <w:rPr>
                      <w:rFonts w:ascii="Courier New"/>
                      <w:color w:val="333333"/>
                      <w:sz w:val="18"/>
                    </w:rPr>
                    <w:t>description: Give the license key as 0 for testing purpose name:</w:t>
                  </w:r>
                  <w:r>
                    <w:rPr>
                      <w:rFonts w:ascii="Courier New"/>
                      <w:color w:val="333333"/>
                      <w:spacing w:val="-1"/>
                      <w:sz w:val="18"/>
                    </w:rPr>
                    <w:t> </w:t>
                  </w:r>
                  <w:r>
                    <w:rPr>
                      <w:rFonts w:ascii="Courier New"/>
                      <w:color w:val="333333"/>
                      <w:sz w:val="18"/>
                    </w:rPr>
                    <w:t>LicenseKey</w:t>
                  </w:r>
                  <w:r>
                    <w:rPr>
                      <w:rFonts w:ascii="Courier New"/>
                      <w:sz w:val="18"/>
                    </w:rPr>
                  </w:r>
                </w:p>
                <w:p>
                  <w:pPr>
                    <w:spacing w:line="276" w:lineRule="auto" w:before="0"/>
                    <w:ind w:left="1230" w:right="6342" w:firstLine="0"/>
                    <w:jc w:val="left"/>
                    <w:rPr>
                      <w:rFonts w:ascii="Courier New" w:hAnsi="Courier New" w:cs="Courier New" w:eastAsia="Courier New" w:hint="default"/>
                      <w:sz w:val="18"/>
                      <w:szCs w:val="18"/>
                    </w:rPr>
                  </w:pPr>
                  <w:r>
                    <w:rPr>
                      <w:rFonts w:ascii="Courier New"/>
                      <w:color w:val="333333"/>
                      <w:sz w:val="18"/>
                    </w:rPr>
                    <w:t>required: true type: string in:</w:t>
                  </w:r>
                  <w:r>
                    <w:rPr>
                      <w:rFonts w:ascii="Courier New"/>
                      <w:color w:val="333333"/>
                      <w:spacing w:val="-1"/>
                      <w:sz w:val="18"/>
                    </w:rPr>
                    <w:t> </w:t>
                  </w:r>
                  <w:r>
                    <w:rPr>
                      <w:rFonts w:ascii="Courier New"/>
                      <w:color w:val="333333"/>
                      <w:sz w:val="18"/>
                    </w:rPr>
                    <w:t>formData</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consumes:</w:t>
                  </w:r>
                  <w:r>
                    <w:rPr>
                      <w:rFonts w:ascii="Courier New"/>
                      <w:color w:val="333333"/>
                      <w:spacing w:val="-1"/>
                      <w:sz w:val="18"/>
                    </w:rPr>
                    <w:t> </w:t>
                  </w:r>
                  <w:r>
                    <w:rPr>
                      <w:rFonts w:ascii="Courier New"/>
                      <w:color w:val="333333"/>
                      <w:sz w:val="18"/>
                    </w:rPr>
                    <w:t>application/x-www-form-urlencoded</w:t>
                  </w:r>
                  <w:r>
                    <w:rPr>
                      <w:rFonts w:ascii="Courier New"/>
                      <w:sz w:val="18"/>
                    </w:rPr>
                  </w:r>
                </w:p>
              </w:txbxContent>
            </v:textbox>
            <w10:wrap type="topAndBottom"/>
          </v:shape>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457825" cy="5229225"/>
            <wp:effectExtent l="0" t="0" r="0" b="0"/>
            <wp:docPr id="121" name="image110.jpeg" descr=""/>
            <wp:cNvGraphicFramePr>
              <a:graphicFrameLocks noChangeAspect="1"/>
            </wp:cNvGraphicFramePr>
            <a:graphic>
              <a:graphicData uri="http://schemas.openxmlformats.org/drawingml/2006/picture">
                <pic:pic>
                  <pic:nvPicPr>
                    <pic:cNvPr id="122" name="image110.jpeg"/>
                    <pic:cNvPicPr/>
                  </pic:nvPicPr>
                  <pic:blipFill>
                    <a:blip r:embed="rId254" cstate="print"/>
                    <a:stretch>
                      <a:fillRect/>
                    </a:stretch>
                  </pic:blipFill>
                  <pic:spPr>
                    <a:xfrm>
                      <a:off x="0" y="0"/>
                      <a:ext cx="5457825" cy="5229225"/>
                    </a:xfrm>
                    <a:prstGeom prst="rect">
                      <a:avLst/>
                    </a:prstGeom>
                  </pic:spPr>
                </pic:pic>
              </a:graphicData>
            </a:graphic>
          </wp:inline>
        </w:drawing>
      </w:r>
      <w:r>
        <w:rPr>
          <w:rFonts w:ascii="Arial" w:hAnsi="Arial" w:cs="Arial" w:eastAsia="Arial" w:hint="default"/>
          <w:sz w:val="20"/>
          <w:szCs w:val="20"/>
        </w:rPr>
      </w:r>
    </w:p>
    <w:p>
      <w:pPr>
        <w:pStyle w:val="ListParagraph"/>
        <w:numPr>
          <w:ilvl w:val="0"/>
          <w:numId w:val="34"/>
        </w:numPr>
        <w:tabs>
          <w:tab w:pos="1560" w:val="left" w:leader="none"/>
        </w:tabs>
        <w:spacing w:line="240" w:lineRule="auto" w:before="18" w:after="0"/>
        <w:ind w:left="1560" w:right="0" w:hanging="390"/>
        <w:jc w:val="left"/>
        <w:rPr>
          <w:rFonts w:ascii="Arial" w:hAnsi="Arial" w:cs="Arial" w:eastAsia="Arial" w:hint="default"/>
          <w:sz w:val="20"/>
          <w:szCs w:val="20"/>
        </w:rPr>
      </w:pPr>
      <w:r>
        <w:rPr/>
        <w:pict>
          <v:shape style="position:absolute;margin-left:78.75pt;margin-top:13.469885pt;width:484.851911pt;height:173.5575pt;mso-position-horizontal-relative:page;mso-position-vertical-relative:paragraph;z-index:13336;mso-wrap-distance-left:0;mso-wrap-distance-right:0" type="#_x0000_t75" stroked="false">
            <v:imagedata r:id="rId255" o:title=""/>
            <w10:wrap type="topAndBottom"/>
          </v:shape>
        </w:pict>
      </w:r>
      <w:r>
        <w:rPr>
          <w:rFonts w:ascii="Arial"/>
          <w:sz w:val="20"/>
        </w:rPr>
        <w:t>Back  in  the  API  Publisher,  note  the  parameter  that  you  added  are  visible  under  the  POST  </w:t>
      </w:r>
      <w:r>
        <w:rPr>
          <w:rFonts w:ascii="Arial"/>
          <w:spacing w:val="35"/>
          <w:sz w:val="20"/>
        </w:rPr>
        <w:t> </w:t>
      </w:r>
      <w:r>
        <w:rPr>
          <w:rFonts w:ascii="Arial"/>
          <w:sz w:val="20"/>
        </w:rPr>
        <w:t>method.</w:t>
      </w:r>
    </w:p>
    <w:p>
      <w:pPr>
        <w:pStyle w:val="ListParagraph"/>
        <w:numPr>
          <w:ilvl w:val="0"/>
          <w:numId w:val="34"/>
        </w:numPr>
        <w:tabs>
          <w:tab w:pos="1560" w:val="left" w:leader="none"/>
        </w:tabs>
        <w:spacing w:line="249" w:lineRule="auto" w:before="41" w:after="0"/>
        <w:ind w:left="1560" w:right="966" w:hanging="390"/>
        <w:jc w:val="left"/>
        <w:rPr>
          <w:rFonts w:ascii="Arial" w:hAnsi="Arial" w:cs="Arial" w:eastAsia="Arial" w:hint="default"/>
          <w:sz w:val="20"/>
          <w:szCs w:val="20"/>
        </w:rPr>
      </w:pPr>
      <w:r>
        <w:rPr>
          <w:rFonts w:ascii="Arial"/>
          <w:sz w:val="20"/>
        </w:rPr>
        <w:t>In the Swagger API, change the title of the API as follows. This is the title that is visible to the consumers in the API Console of the API Store, after the API is</w:t>
      </w:r>
      <w:r>
        <w:rPr>
          <w:rFonts w:ascii="Arial"/>
          <w:spacing w:val="-1"/>
          <w:sz w:val="20"/>
        </w:rPr>
        <w:t> </w:t>
      </w:r>
      <w:r>
        <w:rPr>
          <w:rFonts w:ascii="Arial"/>
          <w:sz w:val="20"/>
        </w:rPr>
        <w:t>published.</w:t>
      </w:r>
    </w:p>
    <w:p>
      <w:pPr>
        <w:spacing w:line="240" w:lineRule="auto" w:before="1"/>
        <w:rPr>
          <w:rFonts w:ascii="Arial" w:hAnsi="Arial" w:cs="Arial" w:eastAsia="Arial" w:hint="default"/>
          <w:sz w:val="11"/>
          <w:szCs w:val="11"/>
        </w:rPr>
      </w:pPr>
      <w:r>
        <w:rPr/>
        <w:pict>
          <v:shape style="position:absolute;margin-left:93.375pt;margin-top:7.748987pt;width:455.25pt;height:49.65pt;mso-position-horizontal-relative:page;mso-position-vertical-relative:paragraph;z-index:133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info:</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title: Phone Verification</w:t>
                  </w:r>
                  <w:r>
                    <w:rPr>
                      <w:rFonts w:ascii="Courier New"/>
                      <w:color w:val="333333"/>
                      <w:spacing w:val="-1"/>
                      <w:sz w:val="18"/>
                    </w:rPr>
                    <w:t> </w:t>
                  </w:r>
                  <w:r>
                    <w:rPr>
                      <w:rFonts w:ascii="Courier New"/>
                      <w:color w:val="333333"/>
                      <w:sz w:val="18"/>
                    </w:rPr>
                    <w:t>API</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598817" cy="4987290"/>
            <wp:effectExtent l="0" t="0" r="0" b="0"/>
            <wp:docPr id="123" name="image112.jpeg" descr=""/>
            <wp:cNvGraphicFramePr>
              <a:graphicFrameLocks noChangeAspect="1"/>
            </wp:cNvGraphicFramePr>
            <a:graphic>
              <a:graphicData uri="http://schemas.openxmlformats.org/drawingml/2006/picture">
                <pic:pic>
                  <pic:nvPicPr>
                    <pic:cNvPr id="124" name="image112.jpeg"/>
                    <pic:cNvPicPr/>
                  </pic:nvPicPr>
                  <pic:blipFill>
                    <a:blip r:embed="rId256" cstate="print"/>
                    <a:stretch>
                      <a:fillRect/>
                    </a:stretch>
                  </pic:blipFill>
                  <pic:spPr>
                    <a:xfrm>
                      <a:off x="0" y="0"/>
                      <a:ext cx="4598817" cy="4987290"/>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21"/>
        <w:ind w:right="0"/>
        <w:jc w:val="left"/>
      </w:pPr>
      <w:r>
        <w:rPr/>
        <w:t>You will see how this change is reflected in the API Store in the last step of this</w:t>
      </w:r>
      <w:r>
        <w:rPr>
          <w:spacing w:val="5"/>
        </w:rPr>
        <w:t> </w:t>
      </w:r>
      <w:r>
        <w:rPr/>
        <w:t>tutorial.</w:t>
      </w:r>
    </w:p>
    <w:p>
      <w:pPr>
        <w:pStyle w:val="ListParagraph"/>
        <w:numPr>
          <w:ilvl w:val="0"/>
          <w:numId w:val="34"/>
        </w:numPr>
        <w:tabs>
          <w:tab w:pos="1560" w:val="left" w:leader="none"/>
          <w:tab w:pos="2416" w:val="left" w:leader="none"/>
          <w:tab w:pos="3373" w:val="left" w:leader="none"/>
          <w:tab w:pos="5020" w:val="left" w:leader="none"/>
          <w:tab w:pos="6133" w:val="left" w:leader="none"/>
          <w:tab w:pos="7290" w:val="left" w:leader="none"/>
          <w:tab w:pos="8247" w:val="left" w:leader="none"/>
          <w:tab w:pos="9360" w:val="left" w:leader="none"/>
          <w:tab w:pos="10517" w:val="left" w:leader="none"/>
        </w:tabs>
        <w:spacing w:line="249" w:lineRule="auto" w:before="12" w:after="0"/>
        <w:ind w:left="1560" w:right="959" w:hanging="390"/>
        <w:jc w:val="left"/>
        <w:rPr>
          <w:rFonts w:ascii="Arial" w:hAnsi="Arial" w:cs="Arial" w:eastAsia="Arial" w:hint="default"/>
          <w:sz w:val="20"/>
          <w:szCs w:val="20"/>
        </w:rPr>
      </w:pPr>
      <w:r>
        <w:rPr>
          <w:rFonts w:ascii="Arial"/>
          <w:sz w:val="20"/>
        </w:rPr>
        <w:t>Complete the rest of the API creation process. Once you are done, click </w:t>
      </w:r>
      <w:r>
        <w:rPr>
          <w:rFonts w:ascii="Arial"/>
          <w:b/>
          <w:sz w:val="20"/>
        </w:rPr>
        <w:t>Save and Publish </w:t>
      </w:r>
      <w:r>
        <w:rPr>
          <w:rFonts w:ascii="Arial"/>
          <w:sz w:val="20"/>
        </w:rPr>
        <w:t>on the </w:t>
      </w:r>
      <w:r>
        <w:rPr>
          <w:rFonts w:ascii="Arial"/>
          <w:b/>
          <w:sz w:val="20"/>
        </w:rPr>
        <w:t>Manage </w:t>
      </w:r>
      <w:r>
        <w:rPr>
          <w:rFonts w:ascii="Arial"/>
          <w:sz w:val="20"/>
        </w:rPr>
        <w:t>ta b</w:t>
        <w:tab/>
        <w:t>t </w:t>
      </w:r>
      <w:r>
        <w:rPr>
          <w:rFonts w:ascii="Arial"/>
          <w:spacing w:val="50"/>
          <w:sz w:val="20"/>
        </w:rPr>
        <w:t> </w:t>
      </w:r>
      <w:r>
        <w:rPr>
          <w:rFonts w:ascii="Arial"/>
          <w:sz w:val="20"/>
        </w:rPr>
        <w:t>o</w:t>
        <w:tab/>
        <w:t>p u b l i</w:t>
      </w:r>
      <w:r>
        <w:rPr>
          <w:rFonts w:ascii="Arial"/>
          <w:spacing w:val="38"/>
          <w:sz w:val="20"/>
        </w:rPr>
        <w:t> </w:t>
      </w:r>
      <w:r>
        <w:rPr>
          <w:rFonts w:ascii="Arial"/>
          <w:sz w:val="20"/>
        </w:rPr>
        <w:t>s</w:t>
      </w:r>
      <w:r>
        <w:rPr>
          <w:rFonts w:ascii="Arial"/>
          <w:spacing w:val="7"/>
          <w:sz w:val="20"/>
        </w:rPr>
        <w:t> </w:t>
      </w:r>
      <w:r>
        <w:rPr>
          <w:rFonts w:ascii="Arial"/>
          <w:sz w:val="20"/>
        </w:rPr>
        <w:t>h</w:t>
        <w:tab/>
        <w:t>t</w:t>
      </w:r>
      <w:r>
        <w:rPr>
          <w:rFonts w:ascii="Arial"/>
          <w:spacing w:val="46"/>
          <w:sz w:val="20"/>
        </w:rPr>
        <w:t> </w:t>
      </w:r>
      <w:r>
        <w:rPr>
          <w:rFonts w:ascii="Arial"/>
          <w:sz w:val="20"/>
        </w:rPr>
        <w:t>h</w:t>
      </w:r>
      <w:r>
        <w:rPr>
          <w:rFonts w:ascii="Arial"/>
          <w:spacing w:val="46"/>
          <w:sz w:val="20"/>
        </w:rPr>
        <w:t> </w:t>
      </w:r>
      <w:r>
        <w:rPr>
          <w:rFonts w:ascii="Arial"/>
          <w:sz w:val="20"/>
        </w:rPr>
        <w:t>e</w:t>
        <w:tab/>
        <w:t>A</w:t>
      </w:r>
      <w:r>
        <w:rPr>
          <w:rFonts w:ascii="Arial"/>
          <w:spacing w:val="46"/>
          <w:sz w:val="20"/>
        </w:rPr>
        <w:t> </w:t>
      </w:r>
      <w:r>
        <w:rPr>
          <w:rFonts w:ascii="Arial"/>
          <w:sz w:val="20"/>
        </w:rPr>
        <w:t>P</w:t>
      </w:r>
      <w:r>
        <w:rPr>
          <w:rFonts w:ascii="Arial"/>
          <w:spacing w:val="46"/>
          <w:sz w:val="20"/>
        </w:rPr>
        <w:t> </w:t>
      </w:r>
      <w:r>
        <w:rPr>
          <w:rFonts w:ascii="Arial"/>
          <w:sz w:val="20"/>
        </w:rPr>
        <w:t>I</w:t>
        <w:tab/>
        <w:t>t </w:t>
      </w:r>
      <w:r>
        <w:rPr>
          <w:rFonts w:ascii="Arial"/>
          <w:spacing w:val="50"/>
          <w:sz w:val="20"/>
        </w:rPr>
        <w:t> </w:t>
      </w:r>
      <w:r>
        <w:rPr>
          <w:rFonts w:ascii="Arial"/>
          <w:sz w:val="20"/>
        </w:rPr>
        <w:t>o</w:t>
        <w:tab/>
        <w:t>t</w:t>
      </w:r>
      <w:r>
        <w:rPr>
          <w:rFonts w:ascii="Arial"/>
          <w:spacing w:val="46"/>
          <w:sz w:val="20"/>
        </w:rPr>
        <w:t> </w:t>
      </w:r>
      <w:r>
        <w:rPr>
          <w:rFonts w:ascii="Arial"/>
          <w:sz w:val="20"/>
        </w:rPr>
        <w:t>h</w:t>
      </w:r>
      <w:r>
        <w:rPr>
          <w:rFonts w:ascii="Arial"/>
          <w:spacing w:val="46"/>
          <w:sz w:val="20"/>
        </w:rPr>
        <w:t> </w:t>
      </w:r>
      <w:r>
        <w:rPr>
          <w:rFonts w:ascii="Arial"/>
          <w:sz w:val="20"/>
        </w:rPr>
        <w:t>e</w:t>
        <w:tab/>
        <w:t>A</w:t>
      </w:r>
      <w:r>
        <w:rPr>
          <w:rFonts w:ascii="Arial"/>
          <w:spacing w:val="46"/>
          <w:sz w:val="20"/>
        </w:rPr>
        <w:t> </w:t>
      </w:r>
      <w:r>
        <w:rPr>
          <w:rFonts w:ascii="Arial"/>
          <w:sz w:val="20"/>
        </w:rPr>
        <w:t>P</w:t>
      </w:r>
      <w:r>
        <w:rPr>
          <w:rFonts w:ascii="Arial"/>
          <w:spacing w:val="46"/>
          <w:sz w:val="20"/>
        </w:rPr>
        <w:t> </w:t>
      </w:r>
      <w:r>
        <w:rPr>
          <w:rFonts w:ascii="Arial"/>
          <w:sz w:val="20"/>
        </w:rPr>
        <w:t>I</w:t>
        <w:tab/>
        <w:t>S</w:t>
      </w:r>
      <w:r>
        <w:rPr>
          <w:rFonts w:ascii="Arial"/>
          <w:spacing w:val="-12"/>
          <w:sz w:val="20"/>
        </w:rPr>
        <w:t> </w:t>
      </w:r>
      <w:r>
        <w:rPr>
          <w:rFonts w:ascii="Arial"/>
          <w:sz w:val="20"/>
        </w:rPr>
        <w:t>t</w:t>
      </w:r>
      <w:r>
        <w:rPr>
          <w:rFonts w:ascii="Arial"/>
          <w:spacing w:val="-12"/>
          <w:sz w:val="20"/>
        </w:rPr>
        <w:t> </w:t>
      </w:r>
      <w:r>
        <w:rPr>
          <w:rFonts w:ascii="Arial"/>
          <w:sz w:val="20"/>
        </w:rPr>
        <w:t>o</w:t>
      </w:r>
      <w:r>
        <w:rPr>
          <w:rFonts w:ascii="Arial"/>
          <w:spacing w:val="-12"/>
          <w:sz w:val="20"/>
        </w:rPr>
        <w:t> </w:t>
      </w:r>
      <w:r>
        <w:rPr>
          <w:rFonts w:ascii="Arial"/>
          <w:sz w:val="20"/>
        </w:rPr>
        <w:t>r</w:t>
      </w:r>
      <w:r>
        <w:rPr>
          <w:rFonts w:ascii="Arial"/>
          <w:spacing w:val="-12"/>
          <w:sz w:val="20"/>
        </w:rPr>
        <w:t> </w:t>
      </w:r>
      <w:r>
        <w:rPr>
          <w:rFonts w:ascii="Arial"/>
          <w:sz w:val="20"/>
        </w:rPr>
        <w:t>e</w:t>
      </w:r>
      <w:r>
        <w:rPr>
          <w:rFonts w:ascii="Arial"/>
          <w:spacing w:val="-12"/>
          <w:sz w:val="20"/>
        </w:rPr>
        <w:t> </w:t>
      </w:r>
      <w:r>
        <w:rPr>
          <w:rFonts w:ascii="Arial"/>
          <w:sz w:val="20"/>
        </w:rPr>
        <w:t>.</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895975" cy="5934075"/>
            <wp:effectExtent l="0" t="0" r="0" b="0"/>
            <wp:docPr id="125" name="image113.jpeg" descr=""/>
            <wp:cNvGraphicFramePr>
              <a:graphicFrameLocks noChangeAspect="1"/>
            </wp:cNvGraphicFramePr>
            <a:graphic>
              <a:graphicData uri="http://schemas.openxmlformats.org/drawingml/2006/picture">
                <pic:pic>
                  <pic:nvPicPr>
                    <pic:cNvPr id="126" name="image113.jpeg"/>
                    <pic:cNvPicPr/>
                  </pic:nvPicPr>
                  <pic:blipFill>
                    <a:blip r:embed="rId257" cstate="print"/>
                    <a:stretch>
                      <a:fillRect/>
                    </a:stretch>
                  </pic:blipFill>
                  <pic:spPr>
                    <a:xfrm>
                      <a:off x="0" y="0"/>
                      <a:ext cx="5895975" cy="5934075"/>
                    </a:xfrm>
                    <a:prstGeom prst="rect">
                      <a:avLst/>
                    </a:prstGeom>
                  </pic:spPr>
                </pic:pic>
              </a:graphicData>
            </a:graphic>
          </wp:inline>
        </w:drawing>
      </w:r>
      <w:r>
        <w:rPr>
          <w:rFonts w:ascii="Arial" w:hAnsi="Arial" w:cs="Arial" w:eastAsia="Arial" w:hint="default"/>
          <w:sz w:val="20"/>
          <w:szCs w:val="20"/>
        </w:rPr>
      </w:r>
    </w:p>
    <w:p>
      <w:pPr>
        <w:pStyle w:val="ListParagraph"/>
        <w:numPr>
          <w:ilvl w:val="0"/>
          <w:numId w:val="34"/>
        </w:numPr>
        <w:tabs>
          <w:tab w:pos="1560" w:val="left" w:leader="none"/>
          <w:tab w:pos="2206" w:val="left" w:leader="none"/>
          <w:tab w:pos="2661" w:val="left" w:leader="none"/>
          <w:tab w:pos="3127" w:val="left" w:leader="none"/>
          <w:tab w:pos="3718" w:val="left" w:leader="none"/>
          <w:tab w:pos="4354" w:val="left" w:leader="none"/>
          <w:tab w:pos="5173" w:val="left" w:leader="none"/>
          <w:tab w:pos="5820" w:val="left" w:leader="none"/>
          <w:tab w:pos="6550" w:val="left" w:leader="none"/>
          <w:tab w:pos="7072" w:val="left" w:leader="none"/>
          <w:tab w:pos="7663" w:val="left" w:leader="none"/>
          <w:tab w:pos="8298" w:val="left" w:leader="none"/>
          <w:tab w:pos="8959" w:val="left" w:leader="none"/>
          <w:tab w:pos="9595" w:val="left" w:leader="none"/>
          <w:tab w:pos="10233" w:val="left" w:leader="none"/>
        </w:tabs>
        <w:spacing w:line="240" w:lineRule="auto" w:before="67" w:after="0"/>
        <w:ind w:left="1560" w:right="0" w:hanging="390"/>
        <w:jc w:val="left"/>
        <w:rPr>
          <w:rFonts w:ascii="Arial" w:hAnsi="Arial" w:cs="Arial" w:eastAsia="Arial" w:hint="default"/>
          <w:sz w:val="20"/>
          <w:szCs w:val="20"/>
        </w:rPr>
      </w:pPr>
      <w:r>
        <w:rPr>
          <w:rFonts w:ascii="Arial"/>
          <w:spacing w:val="8"/>
          <w:sz w:val="20"/>
        </w:rPr>
        <w:t>Log</w:t>
        <w:tab/>
      </w:r>
      <w:r>
        <w:rPr>
          <w:rFonts w:ascii="Arial"/>
          <w:spacing w:val="6"/>
          <w:sz w:val="20"/>
        </w:rPr>
        <w:t>in</w:t>
        <w:tab/>
        <w:t>to</w:t>
        <w:tab/>
      </w:r>
      <w:r>
        <w:rPr>
          <w:rFonts w:ascii="Arial"/>
          <w:spacing w:val="8"/>
          <w:sz w:val="20"/>
        </w:rPr>
        <w:t>the</w:t>
        <w:tab/>
        <w:t>API</w:t>
        <w:tab/>
      </w:r>
      <w:r>
        <w:rPr>
          <w:rFonts w:ascii="Arial"/>
          <w:spacing w:val="10"/>
          <w:sz w:val="20"/>
        </w:rPr>
        <w:t>Store</w:t>
        <w:tab/>
      </w:r>
      <w:r>
        <w:rPr>
          <w:rFonts w:ascii="Arial"/>
          <w:spacing w:val="8"/>
          <w:sz w:val="20"/>
        </w:rPr>
        <w:t>and</w:t>
        <w:tab/>
      </w:r>
      <w:r>
        <w:rPr>
          <w:rFonts w:ascii="Arial"/>
          <w:spacing w:val="10"/>
          <w:sz w:val="20"/>
        </w:rPr>
        <w:t>click</w:t>
        <w:tab/>
      </w:r>
      <w:r>
        <w:rPr>
          <w:rFonts w:ascii="Arial"/>
          <w:spacing w:val="6"/>
          <w:sz w:val="20"/>
        </w:rPr>
        <w:t>on</w:t>
        <w:tab/>
      </w:r>
      <w:r>
        <w:rPr>
          <w:rFonts w:ascii="Arial"/>
          <w:spacing w:val="8"/>
          <w:sz w:val="20"/>
        </w:rPr>
        <w:t>the</w:t>
        <w:tab/>
        <w:t>API</w:t>
        <w:tab/>
      </w:r>
      <w:r>
        <w:rPr>
          <w:rFonts w:ascii="Arial"/>
          <w:spacing w:val="9"/>
          <w:sz w:val="20"/>
        </w:rPr>
        <w:t>that</w:t>
        <w:tab/>
      </w:r>
      <w:r>
        <w:rPr>
          <w:rFonts w:ascii="Arial"/>
          <w:spacing w:val="8"/>
          <w:sz w:val="20"/>
        </w:rPr>
        <w:t>you</w:t>
        <w:tab/>
      </w:r>
      <w:r>
        <w:rPr>
          <w:rFonts w:ascii="Arial"/>
          <w:spacing w:val="9"/>
          <w:sz w:val="20"/>
        </w:rPr>
        <w:t>just</w:t>
        <w:tab/>
      </w:r>
      <w:r>
        <w:rPr>
          <w:rFonts w:ascii="Arial"/>
          <w:spacing w:val="11"/>
          <w:sz w:val="20"/>
        </w:rPr>
        <w:t>published.</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bookmarkStart w:name="Add API Documentation In-line, using a U" w:id="129"/>
      <w:bookmarkEnd w:id="129"/>
      <w:r>
        <w:rPr/>
      </w:r>
      <w:bookmarkStart w:name="_bookmark103" w:id="130"/>
      <w:bookmarkEnd w:id="130"/>
      <w:r>
        <w:rPr/>
      </w:r>
      <w:r>
        <w:rPr>
          <w:rFonts w:ascii="Arial" w:hAnsi="Arial" w:cs="Arial" w:eastAsia="Arial" w:hint="default"/>
          <w:sz w:val="20"/>
          <w:szCs w:val="20"/>
        </w:rPr>
        <w:drawing>
          <wp:inline distT="0" distB="0" distL="0" distR="0">
            <wp:extent cx="6175299" cy="2779871"/>
            <wp:effectExtent l="0" t="0" r="0" b="0"/>
            <wp:docPr id="127" name="image114.jpeg" descr=""/>
            <wp:cNvGraphicFramePr>
              <a:graphicFrameLocks noChangeAspect="1"/>
            </wp:cNvGraphicFramePr>
            <a:graphic>
              <a:graphicData uri="http://schemas.openxmlformats.org/drawingml/2006/picture">
                <pic:pic>
                  <pic:nvPicPr>
                    <pic:cNvPr id="128" name="image114.jpeg"/>
                    <pic:cNvPicPr/>
                  </pic:nvPicPr>
                  <pic:blipFill>
                    <a:blip r:embed="rId258" cstate="print"/>
                    <a:stretch>
                      <a:fillRect/>
                    </a:stretch>
                  </pic:blipFill>
                  <pic:spPr>
                    <a:xfrm>
                      <a:off x="0" y="0"/>
                      <a:ext cx="6175299" cy="2779871"/>
                    </a:xfrm>
                    <a:prstGeom prst="rect">
                      <a:avLst/>
                    </a:prstGeom>
                  </pic:spPr>
                </pic:pic>
              </a:graphicData>
            </a:graphic>
          </wp:inline>
        </w:drawing>
      </w:r>
      <w:r>
        <w:rPr>
          <w:rFonts w:ascii="Arial" w:hAnsi="Arial" w:cs="Arial" w:eastAsia="Arial" w:hint="default"/>
          <w:sz w:val="20"/>
          <w:szCs w:val="20"/>
        </w:rPr>
      </w:r>
    </w:p>
    <w:p>
      <w:pPr>
        <w:pStyle w:val="ListParagraph"/>
        <w:numPr>
          <w:ilvl w:val="0"/>
          <w:numId w:val="34"/>
        </w:numPr>
        <w:tabs>
          <w:tab w:pos="1560" w:val="left" w:leader="none"/>
          <w:tab w:pos="5699" w:val="left" w:leader="none"/>
          <w:tab w:pos="9410" w:val="left" w:leader="none"/>
        </w:tabs>
        <w:spacing w:line="249" w:lineRule="auto" w:before="60" w:after="12"/>
        <w:ind w:left="1560" w:right="961" w:hanging="390"/>
        <w:jc w:val="left"/>
        <w:rPr>
          <w:rFonts w:ascii="Arial" w:hAnsi="Arial" w:cs="Arial" w:eastAsia="Arial" w:hint="default"/>
          <w:sz w:val="20"/>
          <w:szCs w:val="20"/>
        </w:rPr>
      </w:pPr>
      <w:r>
        <w:rPr>
          <w:rFonts w:ascii="Arial"/>
          <w:sz w:val="20"/>
        </w:rPr>
        <w:t>The API opens. Go to its </w:t>
      </w:r>
      <w:r>
        <w:rPr>
          <w:rFonts w:ascii="Arial"/>
          <w:b/>
          <w:sz w:val="20"/>
        </w:rPr>
        <w:t>API Console </w:t>
      </w:r>
      <w:r>
        <w:rPr>
          <w:rFonts w:ascii="Arial"/>
          <w:sz w:val="20"/>
        </w:rPr>
        <w:t>tab and note the change that you did earlier now appearing in the API S  t  o </w:t>
      </w:r>
      <w:r>
        <w:rPr>
          <w:rFonts w:ascii="Arial"/>
          <w:spacing w:val="31"/>
          <w:sz w:val="20"/>
        </w:rPr>
        <w:t> </w:t>
      </w:r>
      <w:r>
        <w:rPr>
          <w:rFonts w:ascii="Arial"/>
          <w:sz w:val="20"/>
        </w:rPr>
        <w:t>r </w:t>
      </w:r>
      <w:r>
        <w:rPr>
          <w:rFonts w:ascii="Arial"/>
          <w:spacing w:val="10"/>
          <w:sz w:val="20"/>
        </w:rPr>
        <w:t> </w:t>
      </w:r>
      <w:r>
        <w:rPr>
          <w:rFonts w:ascii="Arial"/>
          <w:sz w:val="20"/>
        </w:rPr>
        <w:t>e</w:t>
        <w:tab/>
        <w:t>f </w:t>
      </w:r>
      <w:r>
        <w:rPr>
          <w:rFonts w:ascii="Arial"/>
          <w:spacing w:val="39"/>
          <w:sz w:val="20"/>
        </w:rPr>
        <w:t> </w:t>
      </w:r>
      <w:r>
        <w:rPr>
          <w:rFonts w:ascii="Arial"/>
          <w:sz w:val="20"/>
        </w:rPr>
        <w:t>o </w:t>
      </w:r>
      <w:r>
        <w:rPr>
          <w:rFonts w:ascii="Arial"/>
          <w:spacing w:val="39"/>
          <w:sz w:val="20"/>
        </w:rPr>
        <w:t> </w:t>
      </w:r>
      <w:r>
        <w:rPr>
          <w:rFonts w:ascii="Arial"/>
          <w:sz w:val="20"/>
        </w:rPr>
        <w:t>r</w:t>
        <w:tab/>
        <w:t>c</w:t>
      </w:r>
      <w:r>
        <w:rPr>
          <w:rFonts w:ascii="Arial"/>
          <w:spacing w:val="36"/>
          <w:sz w:val="20"/>
        </w:rPr>
        <w:t> </w:t>
      </w:r>
      <w:r>
        <w:rPr>
          <w:rFonts w:ascii="Arial"/>
          <w:sz w:val="20"/>
        </w:rPr>
        <w:t>o</w:t>
      </w:r>
      <w:r>
        <w:rPr>
          <w:rFonts w:ascii="Arial"/>
          <w:spacing w:val="36"/>
          <w:sz w:val="20"/>
        </w:rPr>
        <w:t> </w:t>
      </w:r>
      <w:r>
        <w:rPr>
          <w:rFonts w:ascii="Arial"/>
          <w:sz w:val="20"/>
        </w:rPr>
        <w:t>n</w:t>
      </w:r>
      <w:r>
        <w:rPr>
          <w:rFonts w:ascii="Arial"/>
          <w:spacing w:val="36"/>
          <w:sz w:val="20"/>
        </w:rPr>
        <w:t> </w:t>
      </w:r>
      <w:r>
        <w:rPr>
          <w:rFonts w:ascii="Arial"/>
          <w:sz w:val="20"/>
        </w:rPr>
        <w:t>s</w:t>
      </w:r>
      <w:r>
        <w:rPr>
          <w:rFonts w:ascii="Arial"/>
          <w:spacing w:val="36"/>
          <w:sz w:val="20"/>
        </w:rPr>
        <w:t> </w:t>
      </w:r>
      <w:r>
        <w:rPr>
          <w:rFonts w:ascii="Arial"/>
          <w:sz w:val="20"/>
        </w:rPr>
        <w:t>u</w:t>
      </w:r>
      <w:r>
        <w:rPr>
          <w:rFonts w:ascii="Arial"/>
          <w:spacing w:val="36"/>
          <w:sz w:val="20"/>
        </w:rPr>
        <w:t> </w:t>
      </w:r>
      <w:r>
        <w:rPr>
          <w:rFonts w:ascii="Arial"/>
          <w:sz w:val="20"/>
        </w:rPr>
        <w:t>m</w:t>
      </w:r>
      <w:r>
        <w:rPr>
          <w:rFonts w:ascii="Arial"/>
          <w:spacing w:val="36"/>
          <w:sz w:val="20"/>
        </w:rPr>
        <w:t> </w:t>
      </w:r>
      <w:r>
        <w:rPr>
          <w:rFonts w:ascii="Arial"/>
          <w:sz w:val="20"/>
        </w:rPr>
        <w:t>e</w:t>
      </w:r>
      <w:r>
        <w:rPr>
          <w:rFonts w:ascii="Arial"/>
          <w:spacing w:val="36"/>
          <w:sz w:val="20"/>
        </w:rPr>
        <w:t> </w:t>
      </w:r>
      <w:r>
        <w:rPr>
          <w:rFonts w:ascii="Arial"/>
          <w:sz w:val="20"/>
        </w:rPr>
        <w:t>r</w:t>
      </w:r>
      <w:r>
        <w:rPr>
          <w:rFonts w:ascii="Arial"/>
          <w:spacing w:val="36"/>
          <w:sz w:val="20"/>
        </w:rPr>
        <w:t> </w:t>
      </w:r>
      <w:r>
        <w:rPr>
          <w:rFonts w:ascii="Arial"/>
          <w:sz w:val="20"/>
        </w:rPr>
        <w:t>s</w:t>
      </w:r>
      <w:r>
        <w:rPr>
          <w:rFonts w:ascii="Arial"/>
          <w:spacing w:val="36"/>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7726" cy="3999547"/>
            <wp:effectExtent l="0" t="0" r="0" b="0"/>
            <wp:docPr id="129" name="image115.png" descr=""/>
            <wp:cNvGraphicFramePr>
              <a:graphicFrameLocks noChangeAspect="1"/>
            </wp:cNvGraphicFramePr>
            <a:graphic>
              <a:graphicData uri="http://schemas.openxmlformats.org/drawingml/2006/picture">
                <pic:pic>
                  <pic:nvPicPr>
                    <pic:cNvPr id="130" name="image115.png"/>
                    <pic:cNvPicPr/>
                  </pic:nvPicPr>
                  <pic:blipFill>
                    <a:blip r:embed="rId259" cstate="print"/>
                    <a:stretch>
                      <a:fillRect/>
                    </a:stretch>
                  </pic:blipFill>
                  <pic:spPr>
                    <a:xfrm>
                      <a:off x="0" y="0"/>
                      <a:ext cx="6187726" cy="3999547"/>
                    </a:xfrm>
                    <a:prstGeom prst="rect">
                      <a:avLst/>
                    </a:prstGeom>
                  </pic:spPr>
                </pic:pic>
              </a:graphicData>
            </a:graphic>
          </wp:inline>
        </w:drawing>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ind w:left="960" w:right="1144"/>
        <w:jc w:val="left"/>
      </w:pPr>
      <w:r>
        <w:rPr/>
        <w:t>In this tutorial, you have seen how the integrated Swagger UI can be used to design, describe and document your API, so that the API consumers get a better understanding of what the API's functionality</w:t>
      </w:r>
      <w:r>
        <w:rPr>
          <w:spacing w:val="-1"/>
        </w:rPr>
        <w:t> </w:t>
      </w:r>
      <w:r>
        <w:rPr/>
        <w:t>is.</w:t>
      </w: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Heading4"/>
        <w:spacing w:line="240" w:lineRule="auto"/>
        <w:ind w:right="0"/>
        <w:jc w:val="left"/>
        <w:rPr>
          <w:b w:val="0"/>
          <w:bCs w:val="0"/>
        </w:rPr>
      </w:pPr>
      <w:bookmarkStart w:name="Add API Documentation" w:id="131"/>
      <w:bookmarkEnd w:id="131"/>
      <w:r>
        <w:rPr>
          <w:b w:val="0"/>
        </w:rPr>
      </w:r>
      <w:bookmarkStart w:name="_bookmark102" w:id="132"/>
      <w:bookmarkEnd w:id="132"/>
      <w:r>
        <w:rPr>
          <w:b w:val="0"/>
        </w:rPr>
      </w:r>
      <w:r>
        <w:rPr>
          <w:color w:val="707070"/>
        </w:rPr>
        <w:t>Add API Documentation</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This section covers the</w:t>
      </w:r>
      <w:r>
        <w:rPr>
          <w:spacing w:val="-1"/>
        </w:rPr>
        <w:t> </w:t>
      </w:r>
      <w:r>
        <w:rPr/>
        <w:t>following:</w:t>
      </w:r>
    </w:p>
    <w:p>
      <w:pPr>
        <w:pStyle w:val="BodyText"/>
        <w:spacing w:line="249" w:lineRule="auto" w:before="10"/>
        <w:ind w:right="5935"/>
        <w:jc w:val="left"/>
      </w:pPr>
      <w:r>
        <w:rPr/>
        <w:pict>
          <v:group style="position:absolute;margin-left:66.529999pt;margin-top:3.309886pt;width:3.85pt;height:3.85pt;mso-position-horizontal-relative:page;mso-position-vertical-relative:paragraph;z-index:13384" coordorigin="1331,66" coordsize="77,77">
            <v:shape style="position:absolute;left:1331;top:66;width:77;height:77" coordorigin="1331,66" coordsize="77,77" path="m1369,66l1354,69,1342,77,1334,90,1331,105,1334,119,1342,132,1354,140,1369,143,1384,140,1396,132,1404,119,1407,105,1404,90,1396,77,1384,69,1369,66xe" filled="true" fillcolor="#000000" stroked="false">
              <v:path arrowok="t"/>
              <v:fill type="solid"/>
            </v:shape>
            <w10:wrap type="none"/>
          </v:group>
        </w:pict>
      </w:r>
      <w:r>
        <w:rPr/>
        <w:pict>
          <v:group style="position:absolute;margin-left:66.529999pt;margin-top:15.309886pt;width:3.85pt;height:3.85pt;mso-position-horizontal-relative:page;mso-position-vertical-relative:paragraph;z-index:13408" coordorigin="1331,306" coordsize="77,77">
            <v:shape style="position:absolute;left:1331;top:306;width:77;height:77" coordorigin="1331,306" coordsize="77,77" path="m1369,306l1354,309,1342,317,1334,330,1331,345,1334,359,1342,372,1354,380,1369,383,1384,380,1396,372,1404,359,1407,345,1404,330,1396,317,1384,309,1369,306xe" filled="true" fillcolor="#000000" stroked="false">
              <v:path arrowok="t"/>
              <v:fill type="solid"/>
            </v:shape>
            <w10:wrap type="none"/>
          </v:group>
        </w:pict>
      </w:r>
      <w:hyperlink w:history="true" w:anchor="_bookmark103">
        <w:r>
          <w:rPr>
            <w:color w:val="003366"/>
          </w:rPr>
          <w:t>Add API Documentation In-line, using a URL or a File</w:t>
        </w:r>
      </w:hyperlink>
      <w:r>
        <w:rPr>
          <w:color w:val="003366"/>
        </w:rPr>
        <w:t> </w:t>
      </w:r>
      <w:r>
        <w:rPr>
          <w:color w:val="003366"/>
        </w:rPr>
      </w:r>
      <w:hyperlink w:history="true" w:anchor="_bookmark104">
        <w:r>
          <w:rPr>
            <w:color w:val="003366"/>
          </w:rPr>
          <w:t>Add Apache Solr-Based</w:t>
        </w:r>
        <w:r>
          <w:rPr>
            <w:color w:val="003366"/>
            <w:spacing w:val="2"/>
          </w:rPr>
          <w:t> </w:t>
        </w:r>
        <w:r>
          <w:rPr>
            <w:color w:val="003366"/>
          </w:rPr>
          <w:t>Indexing</w:t>
        </w:r>
        <w:r>
          <w:rPr/>
        </w:r>
      </w:hyperlink>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17"/>
          <w:szCs w:val="17"/>
        </w:rPr>
      </w:pPr>
    </w:p>
    <w:p>
      <w:pPr>
        <w:spacing w:before="77"/>
        <w:ind w:left="990" w:right="0" w:firstLine="0"/>
        <w:jc w:val="both"/>
        <w:rPr>
          <w:rFonts w:ascii="Arial" w:hAnsi="Arial" w:cs="Arial" w:eastAsia="Arial" w:hint="default"/>
          <w:sz w:val="18"/>
          <w:szCs w:val="18"/>
        </w:rPr>
      </w:pPr>
      <w:r>
        <w:rPr>
          <w:rFonts w:ascii="Arial"/>
          <w:b/>
          <w:color w:val="707070"/>
          <w:sz w:val="18"/>
        </w:rPr>
        <w:t>Add API Documentation In-line, using a URL or a File</w:t>
      </w:r>
      <w:r>
        <w:rPr>
          <w:rFonts w:ascii="Arial"/>
          <w:sz w:val="18"/>
        </w:rPr>
      </w:r>
    </w:p>
    <w:p>
      <w:pPr>
        <w:spacing w:line="240" w:lineRule="auto" w:before="5"/>
        <w:rPr>
          <w:rFonts w:ascii="Arial" w:hAnsi="Arial" w:cs="Arial" w:eastAsia="Arial" w:hint="default"/>
          <w:b/>
          <w:bCs/>
          <w:sz w:val="16"/>
          <w:szCs w:val="16"/>
        </w:rPr>
      </w:pPr>
    </w:p>
    <w:p>
      <w:pPr>
        <w:pStyle w:val="BodyText"/>
        <w:spacing w:line="249" w:lineRule="auto"/>
        <w:ind w:left="960" w:right="964"/>
        <w:jc w:val="both"/>
      </w:pPr>
      <w:r>
        <w:rPr>
          <w:rFonts w:ascii="Arial"/>
          <w:b/>
        </w:rPr>
        <w:t>API documentation </w:t>
      </w:r>
      <w:r>
        <w:rPr/>
        <w:t>helps API subscribers understand the functionality of the API, and API publishers market their APIs better and sustain competition. Using the API Publisher, you can add different types of documentation from different sources. All documents created in the API Publisher have unique URLs to help improve SEO</w:t>
      </w:r>
      <w:r>
        <w:rPr>
          <w:spacing w:val="8"/>
        </w:rPr>
        <w:t> </w:t>
      </w:r>
      <w:r>
        <w:rPr/>
        <w:t>support.</w:t>
      </w:r>
    </w:p>
    <w:p>
      <w:pPr>
        <w:pStyle w:val="BodyText"/>
        <w:spacing w:line="240" w:lineRule="auto" w:before="151"/>
        <w:ind w:left="960" w:right="0"/>
        <w:jc w:val="both"/>
      </w:pPr>
      <w:r>
        <w:rPr/>
        <w:t>The documentation types supported in the API Publisher as as</w:t>
      </w:r>
      <w:r>
        <w:rPr>
          <w:spacing w:val="4"/>
        </w:rPr>
        <w:t> </w:t>
      </w:r>
      <w:r>
        <w:rPr/>
        <w:t>follows:</w:t>
      </w:r>
    </w:p>
    <w:p>
      <w:pPr>
        <w:pStyle w:val="BodyText"/>
        <w:spacing w:line="249" w:lineRule="auto" w:before="162"/>
        <w:ind w:right="989"/>
        <w:jc w:val="left"/>
      </w:pPr>
      <w:r>
        <w:rPr/>
        <w:pict>
          <v:group style="position:absolute;margin-left:66.529999pt;margin-top:10.919873pt;width:3.85pt;height:3.85pt;mso-position-horizontal-relative:page;mso-position-vertical-relative:paragraph;z-index:13480" coordorigin="1331,218" coordsize="77,77">
            <v:shape style="position:absolute;left:1331;top:218;width:77;height:77" coordorigin="1331,218" coordsize="77,77" path="m1369,218l1354,221,1342,230,1334,242,1331,257,1334,272,1342,284,1354,292,1369,295,1384,292,1396,284,1404,272,1407,257,1404,242,1396,230,1384,221,1369,218xe" filled="true" fillcolor="#000000" stroked="false">
              <v:path arrowok="t"/>
              <v:fill type="solid"/>
            </v:shape>
            <w10:wrap type="none"/>
          </v:group>
        </w:pict>
      </w:r>
      <w:r>
        <w:rPr>
          <w:rFonts w:ascii="Arial"/>
          <w:b/>
        </w:rPr>
        <w:t>In-line</w:t>
      </w:r>
      <w:r>
        <w:rPr/>
        <w:t>: Hosts documentation (How-tos, Samples, SDK, forums etc.) in the API Publisher itself and allows it to be edited directly from the</w:t>
      </w:r>
      <w:r>
        <w:rPr>
          <w:spacing w:val="2"/>
        </w:rPr>
        <w:t> </w:t>
      </w:r>
      <w:r>
        <w:rPr/>
        <w:t>UI.</w:t>
      </w:r>
    </w:p>
    <w:p>
      <w:pPr>
        <w:pStyle w:val="BodyText"/>
        <w:spacing w:line="240" w:lineRule="auto" w:before="3"/>
        <w:ind w:right="0"/>
        <w:jc w:val="left"/>
      </w:pPr>
      <w:r>
        <w:rPr/>
        <w:pict>
          <v:group style="position:absolute;margin-left:66.529999pt;margin-top:2.969888pt;width:3.85pt;height:3.85pt;mso-position-horizontal-relative:page;mso-position-vertical-relative:paragraph;z-index:13504"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URL</w:t>
      </w:r>
      <w:r>
        <w:rPr/>
        <w:t>: Links to file references (URLs) of an external configuration management</w:t>
      </w:r>
      <w:r>
        <w:rPr>
          <w:spacing w:val="3"/>
        </w:rPr>
        <w:t> </w:t>
      </w:r>
      <w:r>
        <w:rPr/>
        <w:t>system.</w:t>
      </w:r>
    </w:p>
    <w:p>
      <w:pPr>
        <w:pStyle w:val="BodyText"/>
        <w:spacing w:line="240" w:lineRule="auto" w:before="12"/>
        <w:ind w:right="0"/>
        <w:jc w:val="left"/>
      </w:pPr>
      <w:r>
        <w:rPr/>
        <w:pict>
          <v:group style="position:absolute;margin-left:66.529999pt;margin-top:3.409893pt;width:3.85pt;height:3.85pt;mso-position-horizontal-relative:page;mso-position-vertical-relative:paragraph;z-index:13528" coordorigin="1331,68" coordsize="77,77">
            <v:shape style="position:absolute;left:1331;top:68;width:77;height:77" coordorigin="1331,68" coordsize="77,77" path="m1369,68l1354,71,1342,79,1334,92,1331,107,1334,121,1342,134,1354,142,1369,145,1384,142,1396,134,1404,121,1407,107,1404,92,1396,79,1384,71,1369,68xe" filled="true" fillcolor="#000000" stroked="false">
              <v:path arrowok="t"/>
              <v:fill type="solid"/>
            </v:shape>
            <w10:wrap type="none"/>
          </v:group>
        </w:pict>
      </w:r>
      <w:r>
        <w:rPr>
          <w:rFonts w:ascii="Arial"/>
          <w:b/>
        </w:rPr>
        <w:t>File</w:t>
      </w:r>
      <w:r>
        <w:rPr/>
        <w:t>: Allows to upload the documentation directly to the</w:t>
      </w:r>
      <w:r>
        <w:rPr>
          <w:spacing w:val="-1"/>
        </w:rPr>
        <w:t> </w:t>
      </w:r>
      <w:r>
        <w:rPr/>
        <w:t>server</w:t>
      </w:r>
    </w:p>
    <w:p>
      <w:pPr>
        <w:pStyle w:val="Heading5"/>
        <w:spacing w:line="240" w:lineRule="auto" w:before="12"/>
        <w:ind w:left="1560" w:right="0"/>
        <w:jc w:val="left"/>
        <w:rPr>
          <w:b w:val="0"/>
          <w:bCs w:val="0"/>
        </w:rPr>
      </w:pPr>
      <w:r>
        <w:rPr/>
        <w:pict>
          <v:group style="position:absolute;margin-left:66.529999pt;margin-top:3.419907pt;width:3.85pt;height:3.85pt;mso-position-horizontal-relative:page;mso-position-vertical-relative:paragraph;z-index:13552"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hyperlink w:history="true" w:anchor="_bookmark119">
        <w:r>
          <w:rPr>
            <w:color w:val="003366"/>
          </w:rPr>
          <w:t>Using the integrated API Console</w:t>
        </w:r>
        <w:r>
          <w:rPr>
            <w:b w:val="0"/>
          </w:rPr>
        </w:r>
      </w:hyperlink>
    </w:p>
    <w:p>
      <w:pPr>
        <w:spacing w:line="240" w:lineRule="auto" w:before="11"/>
        <w:rPr>
          <w:rFonts w:ascii="Arial" w:hAnsi="Arial" w:cs="Arial" w:eastAsia="Arial" w:hint="default"/>
          <w:b/>
          <w:bCs/>
          <w:sz w:val="11"/>
          <w:szCs w:val="11"/>
        </w:rPr>
      </w:pPr>
      <w:r>
        <w:rPr/>
        <w:pict>
          <v:group style="position:absolute;margin-left:48pt;margin-top:7.820884pt;width:516pt;height:40.65pt;mso-position-horizontal-relative:page;mso-position-vertical-relative:paragraph;z-index:13456;mso-wrap-distance-left:0;mso-wrap-distance-right:0" coordorigin="960,156" coordsize="10320,813">
            <v:group style="position:absolute;left:960;top:156;width:10320;height:813" coordorigin="960,156" coordsize="10320,813">
              <v:shape style="position:absolute;left:960;top:156;width:10320;height:813" coordorigin="960,156" coordsize="10320,813" path="m960,156l11280,156,11280,969,960,969,960,156xe" filled="true" fillcolor="#f2f8f3" stroked="false">
                <v:path arrowok="t"/>
                <v:fill type="solid"/>
              </v:shape>
              <v:shape style="position:absolute;left:1125;top:351;width:240;height:240" type="#_x0000_t75" stroked="false">
                <v:imagedata r:id="rId20" o:title=""/>
              </v:shape>
              <v:shape style="position:absolute;left:968;top:164;width:10305;height:798" type="#_x0000_t202" filled="false" stroked="true" strokeweight=".75pt" strokecolor="#91c79b">
                <v:textbox inset="0,0,0,0">
                  <w:txbxContent>
                    <w:p>
                      <w:pPr>
                        <w:spacing w:line="249" w:lineRule="auto" w:before="156"/>
                        <w:ind w:left="540" w:right="458" w:firstLine="0"/>
                        <w:jc w:val="left"/>
                        <w:rPr>
                          <w:rFonts w:ascii="Arial" w:hAnsi="Arial" w:cs="Arial" w:eastAsia="Arial" w:hint="default"/>
                          <w:sz w:val="20"/>
                          <w:szCs w:val="20"/>
                        </w:rPr>
                      </w:pPr>
                      <w:r>
                        <w:rPr>
                          <w:rFonts w:ascii="Arial"/>
                          <w:b/>
                          <w:sz w:val="20"/>
                        </w:rPr>
                        <w:t>Tip</w:t>
                      </w:r>
                      <w:r>
                        <w:rPr>
                          <w:rFonts w:ascii="Arial"/>
                          <w:sz w:val="20"/>
                        </w:rPr>
                        <w:t>: Do you want to set different visibility levels to the API documentation than the API? See </w:t>
                      </w:r>
                      <w:hyperlink r:id="rId260">
                        <w:r>
                          <w:rPr>
                            <w:rFonts w:ascii="Arial"/>
                            <w:color w:val="003366"/>
                            <w:sz w:val="20"/>
                          </w:rPr>
                          <w:t>API</w:t>
                        </w:r>
                      </w:hyperlink>
                      <w:r>
                        <w:rPr>
                          <w:rFonts w:ascii="Arial"/>
                          <w:color w:val="003366"/>
                          <w:sz w:val="20"/>
                        </w:rPr>
                        <w:t> </w:t>
                      </w:r>
                      <w:r>
                        <w:rPr>
                          <w:rFonts w:ascii="Arial"/>
                          <w:color w:val="003366"/>
                          <w:sz w:val="20"/>
                        </w:rPr>
                      </w:r>
                      <w:hyperlink r:id="rId260">
                        <w:r>
                          <w:rPr>
                            <w:rFonts w:ascii="Arial"/>
                            <w:color w:val="003366"/>
                            <w:sz w:val="20"/>
                          </w:rPr>
                          <w:t>documentation</w:t>
                        </w:r>
                        <w:r>
                          <w:rPr>
                            <w:rFonts w:ascii="Arial"/>
                            <w:color w:val="003366"/>
                            <w:spacing w:val="2"/>
                            <w:sz w:val="20"/>
                          </w:rPr>
                          <w:t> </w:t>
                        </w:r>
                        <w:r>
                          <w:rPr>
                            <w:rFonts w:ascii="Arial"/>
                            <w:color w:val="003366"/>
                            <w:sz w:val="20"/>
                          </w:rPr>
                          <w:t>visibility</w:t>
                        </w:r>
                      </w:hyperlink>
                      <w:r>
                        <w:rPr>
                          <w:rFonts w:ascii="Arial"/>
                          <w:sz w:val="20"/>
                        </w:rPr>
                        <w:t>.</w:t>
                      </w:r>
                    </w:p>
                  </w:txbxContent>
                </v:textbox>
                <w10:wrap type="none"/>
              </v:shape>
            </v:group>
            <w10:wrap type="topAndBottom"/>
          </v:group>
        </w:pict>
      </w:r>
    </w:p>
    <w:p>
      <w:pPr>
        <w:pStyle w:val="ListParagraph"/>
        <w:numPr>
          <w:ilvl w:val="0"/>
          <w:numId w:val="37"/>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Log in to WSO2 API</w:t>
      </w:r>
      <w:r>
        <w:rPr>
          <w:rFonts w:ascii="Arial"/>
          <w:spacing w:val="2"/>
          <w:sz w:val="20"/>
        </w:rPr>
        <w:t> </w:t>
      </w:r>
      <w:r>
        <w:rPr>
          <w:rFonts w:ascii="Arial"/>
          <w:sz w:val="20"/>
        </w:rPr>
        <w:t>Publisher.</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37"/>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pacing w:val="2"/>
          <w:sz w:val="20"/>
        </w:rPr>
        <w:t>Click</w:t>
      </w:r>
    </w:p>
    <w:p>
      <w:pPr>
        <w:pStyle w:val="BodyText"/>
        <w:spacing w:line="240" w:lineRule="auto" w:before="10"/>
        <w:ind w:left="239" w:right="0"/>
        <w:jc w:val="left"/>
      </w:pPr>
      <w:r>
        <w:rPr/>
        <w:br w:type="column"/>
      </w:r>
      <w:r>
        <w:rPr/>
        <w:t>the   API   to   </w:t>
      </w:r>
      <w:r>
        <w:rPr>
          <w:spacing w:val="2"/>
        </w:rPr>
        <w:t>which  </w:t>
      </w:r>
      <w:r>
        <w:rPr/>
        <w:t>you   </w:t>
      </w:r>
      <w:r>
        <w:rPr>
          <w:spacing w:val="2"/>
        </w:rPr>
        <w:t>want  </w:t>
      </w:r>
      <w:r>
        <w:rPr/>
        <w:t>to   add   </w:t>
      </w:r>
      <w:r>
        <w:rPr>
          <w:spacing w:val="2"/>
        </w:rPr>
        <w:t>documentation</w:t>
      </w:r>
      <w:r>
        <w:rPr>
          <w:spacing w:val="29"/>
        </w:rPr>
        <w:t> </w:t>
      </w:r>
      <w:r>
        <w:rPr/>
        <w:t>to</w:t>
      </w:r>
    </w:p>
    <w:p>
      <w:pPr>
        <w:pStyle w:val="BodyText"/>
        <w:spacing w:line="240" w:lineRule="auto" w:before="10"/>
        <w:ind w:left="105" w:right="-11"/>
        <w:jc w:val="left"/>
      </w:pPr>
      <w:r>
        <w:rPr>
          <w:spacing w:val="2"/>
        </w:rPr>
        <w:br w:type="column"/>
      </w:r>
      <w:r>
        <w:rPr>
          <w:spacing w:val="2"/>
        </w:rPr>
        <w:t>(e.g.,</w:t>
      </w:r>
    </w:p>
    <w:p>
      <w:pPr>
        <w:pStyle w:val="BodyText"/>
        <w:spacing w:line="240" w:lineRule="auto" w:before="31"/>
        <w:ind w:left="101" w:right="0"/>
        <w:jc w:val="left"/>
        <w:rPr>
          <w:rFonts w:ascii="Courier New" w:hAnsi="Courier New" w:cs="Courier New" w:eastAsia="Courier New" w:hint="default"/>
        </w:rPr>
      </w:pPr>
      <w:r>
        <w:rPr>
          <w:spacing w:val="2"/>
        </w:rPr>
        <w:br w:type="column"/>
      </w:r>
      <w:r>
        <w:rPr>
          <w:rFonts w:ascii="Courier New"/>
          <w:spacing w:val="2"/>
        </w:rPr>
        <w:t>PhoneVerification</w:t>
      </w:r>
    </w:p>
    <w:p>
      <w:pPr>
        <w:pStyle w:val="BodyText"/>
        <w:spacing w:line="240" w:lineRule="auto" w:before="10"/>
        <w:ind w:left="101" w:right="0"/>
        <w:jc w:val="left"/>
      </w:pPr>
      <w:r>
        <w:rPr>
          <w:spacing w:val="2"/>
        </w:rPr>
        <w:br w:type="column"/>
      </w:r>
      <w:r>
        <w:rPr>
          <w:spacing w:val="2"/>
        </w:rPr>
        <w:t>1.0.0).</w:t>
      </w:r>
    </w:p>
    <w:p>
      <w:pPr>
        <w:spacing w:after="0" w:line="240" w:lineRule="auto"/>
        <w:jc w:val="left"/>
        <w:sectPr>
          <w:type w:val="continuous"/>
          <w:pgSz w:w="12240" w:h="15840"/>
          <w:pgMar w:top="0" w:bottom="0" w:left="0" w:right="0"/>
          <w:cols w:num="5" w:equalWidth="0">
            <w:col w:w="2010" w:space="40"/>
            <w:col w:w="5631" w:space="40"/>
            <w:col w:w="582" w:space="40"/>
            <w:col w:w="2206" w:space="40"/>
            <w:col w:w="1651"/>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788533" cy="3252882"/>
            <wp:effectExtent l="0" t="0" r="0" b="0"/>
            <wp:docPr id="131" name="image116.jpeg" descr=""/>
            <wp:cNvGraphicFramePr>
              <a:graphicFrameLocks noChangeAspect="1"/>
            </wp:cNvGraphicFramePr>
            <a:graphic>
              <a:graphicData uri="http://schemas.openxmlformats.org/drawingml/2006/picture">
                <pic:pic>
                  <pic:nvPicPr>
                    <pic:cNvPr id="132" name="image116.jpeg"/>
                    <pic:cNvPicPr/>
                  </pic:nvPicPr>
                  <pic:blipFill>
                    <a:blip r:embed="rId261" cstate="print"/>
                    <a:stretch>
                      <a:fillRect/>
                    </a:stretch>
                  </pic:blipFill>
                  <pic:spPr>
                    <a:xfrm>
                      <a:off x="0" y="0"/>
                      <a:ext cx="4788533" cy="3252882"/>
                    </a:xfrm>
                    <a:prstGeom prst="rect">
                      <a:avLst/>
                    </a:prstGeom>
                  </pic:spPr>
                </pic:pic>
              </a:graphicData>
            </a:graphic>
          </wp:inline>
        </w:drawing>
      </w:r>
      <w:r>
        <w:rPr>
          <w:rFonts w:ascii="Arial" w:hAnsi="Arial" w:cs="Arial" w:eastAsia="Arial" w:hint="default"/>
          <w:sz w:val="20"/>
          <w:szCs w:val="20"/>
        </w:rPr>
      </w:r>
    </w:p>
    <w:p>
      <w:pPr>
        <w:pStyle w:val="ListParagraph"/>
        <w:numPr>
          <w:ilvl w:val="0"/>
          <w:numId w:val="37"/>
        </w:numPr>
        <w:tabs>
          <w:tab w:pos="1560" w:val="left" w:leader="none"/>
        </w:tabs>
        <w:spacing w:line="249" w:lineRule="auto" w:before="61" w:after="0"/>
        <w:ind w:left="1560" w:right="4439" w:hanging="279"/>
        <w:jc w:val="left"/>
        <w:rPr>
          <w:rFonts w:ascii="Arial" w:hAnsi="Arial" w:cs="Arial" w:eastAsia="Arial" w:hint="default"/>
          <w:sz w:val="20"/>
          <w:szCs w:val="20"/>
        </w:rPr>
      </w:pPr>
      <w:r>
        <w:rPr>
          <w:rFonts w:ascii="Arial"/>
          <w:sz w:val="20"/>
        </w:rPr>
        <w:t>Select the </w:t>
      </w:r>
      <w:r>
        <w:rPr>
          <w:rFonts w:ascii="Arial"/>
          <w:b/>
          <w:sz w:val="20"/>
        </w:rPr>
        <w:t>Docs </w:t>
      </w:r>
      <w:r>
        <w:rPr>
          <w:rFonts w:ascii="Arial"/>
          <w:sz w:val="20"/>
        </w:rPr>
        <w:t>tab of the API and click the </w:t>
      </w:r>
      <w:r>
        <w:rPr>
          <w:rFonts w:ascii="Arial"/>
          <w:b/>
          <w:sz w:val="20"/>
        </w:rPr>
        <w:t>Add New Document </w:t>
      </w:r>
      <w:r>
        <w:rPr>
          <w:rFonts w:ascii="Arial"/>
          <w:sz w:val="20"/>
        </w:rPr>
        <w:t>link. In-line</w:t>
      </w:r>
      <w:r>
        <w:rPr>
          <w:rFonts w:ascii="Arial"/>
          <w:spacing w:val="-1"/>
          <w:sz w:val="20"/>
        </w:rPr>
        <w:t> </w:t>
      </w:r>
      <w:r>
        <w:rPr>
          <w:rFonts w:ascii="Arial"/>
          <w:sz w:val="20"/>
        </w:rPr>
        <w:t>documentation</w:t>
      </w:r>
    </w:p>
    <w:p>
      <w:pPr>
        <w:pStyle w:val="ListParagraph"/>
        <w:numPr>
          <w:ilvl w:val="0"/>
          <w:numId w:val="37"/>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Provide the following details to create a doc</w:t>
      </w:r>
      <w:r>
        <w:rPr>
          <w:rFonts w:ascii="Arial"/>
          <w:spacing w:val="-1"/>
          <w:sz w:val="20"/>
        </w:rPr>
        <w:t> </w:t>
      </w:r>
      <w:r>
        <w:rPr>
          <w:rFonts w:ascii="Arial"/>
          <w:sz w:val="20"/>
        </w:rPr>
        <w:t>In-line.</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2277"/>
        <w:gridCol w:w="7439"/>
      </w:tblGrid>
      <w:tr>
        <w:trPr>
          <w:trHeight w:val="405" w:hRule="exact"/>
        </w:trPr>
        <w:tc>
          <w:tcPr>
            <w:tcW w:w="227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Name</w:t>
            </w:r>
          </w:p>
        </w:tc>
        <w:tc>
          <w:tcPr>
            <w:tcW w:w="743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PhoneVerification</w:t>
            </w:r>
          </w:p>
        </w:tc>
      </w:tr>
      <w:tr>
        <w:trPr>
          <w:trHeight w:val="405" w:hRule="exact"/>
        </w:trPr>
        <w:tc>
          <w:tcPr>
            <w:tcW w:w="227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Type</w:t>
            </w:r>
          </w:p>
        </w:tc>
        <w:tc>
          <w:tcPr>
            <w:tcW w:w="743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How To</w:t>
            </w:r>
          </w:p>
        </w:tc>
      </w:tr>
      <w:tr>
        <w:trPr>
          <w:trHeight w:val="405" w:hRule="exact"/>
        </w:trPr>
        <w:tc>
          <w:tcPr>
            <w:tcW w:w="227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Source</w:t>
            </w:r>
          </w:p>
        </w:tc>
        <w:tc>
          <w:tcPr>
            <w:tcW w:w="743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In-line</w:t>
            </w:r>
          </w:p>
        </w:tc>
      </w:tr>
      <w:tr>
        <w:trPr>
          <w:trHeight w:val="405" w:hRule="exact"/>
        </w:trPr>
        <w:tc>
          <w:tcPr>
            <w:tcW w:w="227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Summary</w:t>
            </w:r>
          </w:p>
        </w:tc>
        <w:tc>
          <w:tcPr>
            <w:tcW w:w="743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Check the validity of a phone</w:t>
            </w:r>
            <w:r>
              <w:rPr>
                <w:rFonts w:ascii="Arial"/>
                <w:spacing w:val="2"/>
                <w:sz w:val="20"/>
              </w:rPr>
              <w:t> </w:t>
            </w:r>
            <w:r>
              <w:rPr>
                <w:rFonts w:ascii="Arial"/>
                <w:sz w:val="20"/>
              </w:rPr>
              <w:t>number</w:t>
            </w:r>
          </w:p>
        </w:tc>
      </w:tr>
    </w:tbl>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7973" cy="3400425"/>
            <wp:effectExtent l="0" t="0" r="0" b="0"/>
            <wp:docPr id="133" name="image29.jpeg" descr=""/>
            <wp:cNvGraphicFramePr>
              <a:graphicFrameLocks noChangeAspect="1"/>
            </wp:cNvGraphicFramePr>
            <a:graphic>
              <a:graphicData uri="http://schemas.openxmlformats.org/drawingml/2006/picture">
                <pic:pic>
                  <pic:nvPicPr>
                    <pic:cNvPr id="134" name="image29.jpeg"/>
                    <pic:cNvPicPr/>
                  </pic:nvPicPr>
                  <pic:blipFill>
                    <a:blip r:embed="rId49" cstate="print"/>
                    <a:stretch>
                      <a:fillRect/>
                    </a:stretch>
                  </pic:blipFill>
                  <pic:spPr>
                    <a:xfrm>
                      <a:off x="0" y="0"/>
                      <a:ext cx="6167973" cy="3400425"/>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37"/>
        </w:numPr>
        <w:tabs>
          <w:tab w:pos="1560" w:val="left" w:leader="none"/>
        </w:tabs>
        <w:spacing w:line="240" w:lineRule="auto" w:before="16" w:after="0"/>
        <w:ind w:left="1560" w:right="0" w:hanging="279"/>
        <w:jc w:val="left"/>
        <w:rPr>
          <w:rFonts w:ascii="Arial" w:hAnsi="Arial" w:cs="Arial" w:eastAsia="Arial" w:hint="default"/>
          <w:sz w:val="20"/>
          <w:szCs w:val="20"/>
        </w:rPr>
      </w:pPr>
      <w:r>
        <w:rPr>
          <w:rFonts w:ascii="Arial"/>
          <w:sz w:val="20"/>
        </w:rPr>
        <w:t>Click the </w:t>
      </w:r>
      <w:r>
        <w:rPr>
          <w:rFonts w:ascii="Arial"/>
          <w:b/>
          <w:sz w:val="20"/>
        </w:rPr>
        <w:t>Add Document</w:t>
      </w:r>
      <w:r>
        <w:rPr>
          <w:rFonts w:ascii="Arial"/>
          <w:b/>
          <w:spacing w:val="4"/>
          <w:sz w:val="20"/>
        </w:rPr>
        <w:t> </w:t>
      </w:r>
      <w:r>
        <w:rPr>
          <w:rFonts w:ascii="Arial"/>
          <w:sz w:val="20"/>
        </w:rPr>
        <w:t>button.</w:t>
      </w:r>
    </w:p>
    <w:p>
      <w:pPr>
        <w:pStyle w:val="ListParagraph"/>
        <w:numPr>
          <w:ilvl w:val="0"/>
          <w:numId w:val="37"/>
        </w:numPr>
        <w:tabs>
          <w:tab w:pos="1560" w:val="left" w:leader="none"/>
          <w:tab w:pos="2331" w:val="left" w:leader="none"/>
          <w:tab w:pos="3291" w:val="left" w:leader="none"/>
          <w:tab w:pos="3896" w:val="left" w:leader="none"/>
          <w:tab w:pos="5221" w:val="left" w:leader="none"/>
          <w:tab w:pos="5959" w:val="left" w:leader="none"/>
        </w:tabs>
        <w:spacing w:line="240" w:lineRule="auto" w:before="12" w:after="0"/>
        <w:ind w:left="1560" w:right="0" w:hanging="279"/>
        <w:jc w:val="left"/>
        <w:rPr>
          <w:rFonts w:ascii="Arial" w:hAnsi="Arial" w:cs="Arial" w:eastAsia="Arial" w:hint="default"/>
          <w:sz w:val="20"/>
          <w:szCs w:val="20"/>
        </w:rPr>
      </w:pPr>
      <w:r>
        <w:rPr>
          <w:rFonts w:ascii="Arial"/>
          <w:spacing w:val="8"/>
          <w:sz w:val="20"/>
        </w:rPr>
        <w:t>After</w:t>
        <w:tab/>
        <w:t>adding</w:t>
        <w:tab/>
      </w:r>
      <w:r>
        <w:rPr>
          <w:rFonts w:ascii="Arial"/>
          <w:spacing w:val="6"/>
          <w:sz w:val="20"/>
        </w:rPr>
        <w:t>the</w:t>
        <w:tab/>
      </w:r>
      <w:r>
        <w:rPr>
          <w:rFonts w:ascii="Arial"/>
          <w:spacing w:val="8"/>
          <w:sz w:val="20"/>
        </w:rPr>
        <w:t>document,</w:t>
        <w:tab/>
        <w:t>click</w:t>
        <w:tab/>
      </w:r>
      <w:r>
        <w:rPr>
          <w:rFonts w:ascii="Arial"/>
          <w:spacing w:val="6"/>
          <w:sz w:val="20"/>
        </w:rPr>
        <w:t>the</w:t>
      </w:r>
    </w:p>
    <w:p>
      <w:pPr>
        <w:spacing w:line="240" w:lineRule="auto" w:before="6"/>
        <w:rPr>
          <w:rFonts w:ascii="Arial" w:hAnsi="Arial" w:cs="Arial" w:eastAsia="Arial" w:hint="default"/>
          <w:sz w:val="22"/>
          <w:szCs w:val="22"/>
        </w:rPr>
      </w:pPr>
      <w:r>
        <w:rPr/>
        <w:br w:type="column"/>
      </w:r>
      <w:r>
        <w:rPr>
          <w:rFonts w:ascii="Arial"/>
          <w:sz w:val="22"/>
        </w:rPr>
      </w:r>
    </w:p>
    <w:p>
      <w:pPr>
        <w:pStyle w:val="Heading5"/>
        <w:tabs>
          <w:tab w:pos="985" w:val="left" w:leader="none"/>
        </w:tabs>
        <w:spacing w:line="240" w:lineRule="auto"/>
        <w:ind w:left="269" w:right="-11"/>
        <w:jc w:val="left"/>
        <w:rPr>
          <w:b w:val="0"/>
          <w:bCs w:val="0"/>
        </w:rPr>
      </w:pPr>
      <w:r>
        <w:rPr>
          <w:spacing w:val="7"/>
        </w:rPr>
        <w:t>Edit</w:t>
        <w:tab/>
      </w:r>
      <w:r>
        <w:rPr>
          <w:spacing w:val="8"/>
        </w:rPr>
        <w:t>Content</w:t>
      </w:r>
      <w:r>
        <w:rPr>
          <w:b w:val="0"/>
          <w:spacing w:val="8"/>
        </w:rPr>
      </w:r>
    </w:p>
    <w:p>
      <w:pPr>
        <w:spacing w:line="240" w:lineRule="auto" w:before="6"/>
        <w:rPr>
          <w:rFonts w:ascii="Arial" w:hAnsi="Arial" w:cs="Arial" w:eastAsia="Arial" w:hint="default"/>
          <w:b/>
          <w:bCs/>
          <w:sz w:val="22"/>
          <w:szCs w:val="22"/>
        </w:rPr>
      </w:pPr>
      <w:r>
        <w:rPr/>
        <w:br w:type="column"/>
      </w:r>
      <w:r>
        <w:rPr>
          <w:rFonts w:ascii="Arial"/>
          <w:b/>
          <w:sz w:val="22"/>
        </w:rPr>
      </w:r>
    </w:p>
    <w:p>
      <w:pPr>
        <w:pStyle w:val="BodyText"/>
        <w:tabs>
          <w:tab w:pos="905" w:val="left" w:leader="none"/>
          <w:tab w:pos="2263" w:val="left" w:leader="none"/>
          <w:tab w:pos="2957" w:val="left" w:leader="none"/>
        </w:tabs>
        <w:spacing w:line="240" w:lineRule="auto"/>
        <w:ind w:left="267" w:right="0"/>
        <w:jc w:val="left"/>
      </w:pPr>
      <w:r>
        <w:rPr>
          <w:spacing w:val="7"/>
        </w:rPr>
        <w:t>link</w:t>
        <w:tab/>
      </w:r>
      <w:r>
        <w:rPr>
          <w:spacing w:val="9"/>
        </w:rPr>
        <w:t>associated</w:t>
        <w:tab/>
      </w:r>
      <w:r>
        <w:rPr>
          <w:spacing w:val="7"/>
        </w:rPr>
        <w:t>with</w:t>
        <w:tab/>
      </w:r>
      <w:r>
        <w:rPr>
          <w:spacing w:val="6"/>
        </w:rPr>
        <w:t>it.</w:t>
      </w:r>
    </w:p>
    <w:p>
      <w:pPr>
        <w:spacing w:after="0" w:line="240" w:lineRule="auto"/>
        <w:jc w:val="left"/>
        <w:sectPr>
          <w:type w:val="continuous"/>
          <w:pgSz w:w="12240" w:h="15840"/>
          <w:pgMar w:top="0" w:bottom="0" w:left="0" w:right="0"/>
          <w:cols w:num="3" w:equalWidth="0">
            <w:col w:w="6260" w:space="40"/>
            <w:col w:w="1806" w:space="40"/>
            <w:col w:w="4094"/>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0146" cy="2165604"/>
            <wp:effectExtent l="0" t="0" r="0" b="0"/>
            <wp:docPr id="135" name="image30.jpeg" descr=""/>
            <wp:cNvGraphicFramePr>
              <a:graphicFrameLocks noChangeAspect="1"/>
            </wp:cNvGraphicFramePr>
            <a:graphic>
              <a:graphicData uri="http://schemas.openxmlformats.org/drawingml/2006/picture">
                <pic:pic>
                  <pic:nvPicPr>
                    <pic:cNvPr id="136" name="image30.jpeg"/>
                    <pic:cNvPicPr/>
                  </pic:nvPicPr>
                  <pic:blipFill>
                    <a:blip r:embed="rId50" cstate="print"/>
                    <a:stretch>
                      <a:fillRect/>
                    </a:stretch>
                  </pic:blipFill>
                  <pic:spPr>
                    <a:xfrm>
                      <a:off x="0" y="0"/>
                      <a:ext cx="6160146" cy="2165604"/>
                    </a:xfrm>
                    <a:prstGeom prst="rect">
                      <a:avLst/>
                    </a:prstGeom>
                  </pic:spPr>
                </pic:pic>
              </a:graphicData>
            </a:graphic>
          </wp:inline>
        </w:drawing>
      </w:r>
      <w:r>
        <w:rPr>
          <w:rFonts w:ascii="Arial" w:hAnsi="Arial" w:cs="Arial" w:eastAsia="Arial" w:hint="default"/>
          <w:sz w:val="20"/>
          <w:szCs w:val="20"/>
        </w:rPr>
      </w:r>
    </w:p>
    <w:p>
      <w:pPr>
        <w:pStyle w:val="ListParagraph"/>
        <w:numPr>
          <w:ilvl w:val="0"/>
          <w:numId w:val="37"/>
        </w:numPr>
        <w:tabs>
          <w:tab w:pos="1560" w:val="left" w:leader="none"/>
        </w:tabs>
        <w:spacing w:line="240" w:lineRule="auto" w:before="89" w:after="0"/>
        <w:ind w:left="1560" w:right="0" w:hanging="279"/>
        <w:jc w:val="left"/>
        <w:rPr>
          <w:rFonts w:ascii="Arial" w:hAnsi="Arial" w:cs="Arial" w:eastAsia="Arial" w:hint="default"/>
          <w:sz w:val="20"/>
          <w:szCs w:val="20"/>
        </w:rPr>
      </w:pPr>
      <w:r>
        <w:rPr>
          <w:rFonts w:ascii="Arial"/>
          <w:sz w:val="20"/>
        </w:rPr>
        <w:t>The embedded editor opens allowing you to edit the document's content in-line. Add in the content and </w:t>
      </w:r>
      <w:r>
        <w:rPr>
          <w:rFonts w:ascii="Arial"/>
          <w:spacing w:val="27"/>
          <w:sz w:val="20"/>
        </w:rPr>
        <w:t> </w:t>
      </w:r>
      <w:r>
        <w:rPr>
          <w:rFonts w:ascii="Arial"/>
          <w:sz w:val="20"/>
        </w:rPr>
        <w:t>click</w:t>
      </w:r>
    </w:p>
    <w:p>
      <w:pPr>
        <w:pStyle w:val="Heading5"/>
        <w:tabs>
          <w:tab w:pos="5900" w:val="left" w:leader="none"/>
          <w:tab w:pos="9993" w:val="left" w:leader="none"/>
        </w:tabs>
        <w:spacing w:line="240" w:lineRule="auto" w:before="12"/>
        <w:ind w:left="1560" w:right="0"/>
        <w:jc w:val="left"/>
        <w:rPr>
          <w:rFonts w:ascii="Arial" w:hAnsi="Arial" w:cs="Arial" w:eastAsia="Arial" w:hint="default"/>
          <w:b w:val="0"/>
          <w:bCs w:val="0"/>
        </w:rPr>
      </w:pPr>
      <w:r>
        <w:rPr/>
        <w:t>S   a  </w:t>
      </w:r>
      <w:r>
        <w:rPr>
          <w:spacing w:val="17"/>
        </w:rPr>
        <w:t> </w:t>
      </w:r>
      <w:r>
        <w:rPr/>
        <w:t>v  </w:t>
      </w:r>
      <w:r>
        <w:rPr>
          <w:spacing w:val="8"/>
        </w:rPr>
        <w:t> </w:t>
      </w:r>
      <w:r>
        <w:rPr/>
        <w:t>e</w:t>
        <w:tab/>
        <w:t>a  </w:t>
      </w:r>
      <w:r>
        <w:rPr>
          <w:spacing w:val="28"/>
        </w:rPr>
        <w:t> </w:t>
      </w:r>
      <w:r>
        <w:rPr/>
        <w:t>n  </w:t>
      </w:r>
      <w:r>
        <w:rPr>
          <w:spacing w:val="28"/>
        </w:rPr>
        <w:t> </w:t>
      </w:r>
      <w:r>
        <w:rPr/>
        <w:t>d</w:t>
        <w:tab/>
        <w:t>C  l  o  s  e   </w:t>
      </w:r>
      <w:r>
        <w:rPr>
          <w:spacing w:val="17"/>
        </w:rPr>
        <w:t> </w:t>
      </w:r>
      <w:r>
        <w:rPr>
          <w:rFonts w:ascii="Arial"/>
          <w:b w:val="0"/>
        </w:rPr>
        <w:t>.</w:t>
      </w:r>
    </w:p>
    <w:p>
      <w:pPr>
        <w:spacing w:after="0" w:line="240" w:lineRule="auto"/>
        <w:jc w:val="left"/>
        <w:rPr>
          <w:rFonts w:ascii="Arial" w:hAnsi="Arial" w:cs="Arial" w:eastAsia="Arial" w:hint="default"/>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04346" cy="4590097"/>
            <wp:effectExtent l="0" t="0" r="0" b="0"/>
            <wp:docPr id="137" name="image31.jpeg" descr=""/>
            <wp:cNvGraphicFramePr>
              <a:graphicFrameLocks noChangeAspect="1"/>
            </wp:cNvGraphicFramePr>
            <a:graphic>
              <a:graphicData uri="http://schemas.openxmlformats.org/drawingml/2006/picture">
                <pic:pic>
                  <pic:nvPicPr>
                    <pic:cNvPr id="138" name="image31.jpeg"/>
                    <pic:cNvPicPr/>
                  </pic:nvPicPr>
                  <pic:blipFill>
                    <a:blip r:embed="rId51" cstate="print"/>
                    <a:stretch>
                      <a:fillRect/>
                    </a:stretch>
                  </pic:blipFill>
                  <pic:spPr>
                    <a:xfrm>
                      <a:off x="0" y="0"/>
                      <a:ext cx="5704346" cy="4590097"/>
                    </a:xfrm>
                    <a:prstGeom prst="rect">
                      <a:avLst/>
                    </a:prstGeom>
                  </pic:spPr>
                </pic:pic>
              </a:graphicData>
            </a:graphic>
          </wp:inline>
        </w:drawing>
      </w:r>
      <w:r>
        <w:rPr>
          <w:rFonts w:ascii="Arial" w:hAnsi="Arial" w:cs="Arial" w:eastAsia="Arial" w:hint="default"/>
          <w:sz w:val="20"/>
          <w:szCs w:val="20"/>
        </w:rPr>
      </w:r>
    </w:p>
    <w:p>
      <w:pPr>
        <w:pStyle w:val="ListParagraph"/>
        <w:numPr>
          <w:ilvl w:val="0"/>
          <w:numId w:val="37"/>
        </w:numPr>
        <w:tabs>
          <w:tab w:pos="1560" w:val="left" w:leader="none"/>
        </w:tabs>
        <w:spacing w:line="249" w:lineRule="auto" w:before="82" w:after="0"/>
        <w:ind w:left="1560" w:right="4657" w:hanging="279"/>
        <w:jc w:val="left"/>
        <w:rPr>
          <w:rFonts w:ascii="Arial" w:hAnsi="Arial" w:cs="Arial" w:eastAsia="Arial" w:hint="default"/>
          <w:sz w:val="20"/>
          <w:szCs w:val="20"/>
        </w:rPr>
      </w:pPr>
      <w:r>
        <w:rPr>
          <w:rFonts w:ascii="Arial"/>
          <w:sz w:val="20"/>
        </w:rPr>
        <w:t>The API's </w:t>
      </w:r>
      <w:r>
        <w:rPr>
          <w:rFonts w:ascii="Arial"/>
          <w:b/>
          <w:sz w:val="20"/>
        </w:rPr>
        <w:t>Doc </w:t>
      </w:r>
      <w:r>
        <w:rPr>
          <w:rFonts w:ascii="Arial"/>
          <w:sz w:val="20"/>
        </w:rPr>
        <w:t>tab opens. Click the </w:t>
      </w:r>
      <w:r>
        <w:rPr>
          <w:rFonts w:ascii="Arial"/>
          <w:b/>
          <w:sz w:val="20"/>
        </w:rPr>
        <w:t>Add New Document </w:t>
      </w:r>
      <w:r>
        <w:rPr>
          <w:rFonts w:ascii="Arial"/>
          <w:sz w:val="20"/>
        </w:rPr>
        <w:t>link again. Documentation using a</w:t>
      </w:r>
      <w:r>
        <w:rPr>
          <w:rFonts w:ascii="Arial"/>
          <w:spacing w:val="-1"/>
          <w:sz w:val="20"/>
        </w:rPr>
        <w:t> </w:t>
      </w:r>
      <w:r>
        <w:rPr>
          <w:rFonts w:ascii="Arial"/>
          <w:sz w:val="20"/>
        </w:rPr>
        <w:t>URL</w:t>
      </w:r>
    </w:p>
    <w:p>
      <w:pPr>
        <w:pStyle w:val="ListParagraph"/>
        <w:numPr>
          <w:ilvl w:val="0"/>
          <w:numId w:val="37"/>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Then provide the following information to create another doc using a</w:t>
      </w:r>
      <w:r>
        <w:rPr>
          <w:rFonts w:ascii="Arial"/>
          <w:spacing w:val="-2"/>
          <w:sz w:val="20"/>
        </w:rPr>
        <w:t> </w:t>
      </w:r>
      <w:r>
        <w:rPr>
          <w:rFonts w:ascii="Arial"/>
          <w:sz w:val="20"/>
        </w:rPr>
        <w:t>URL.</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285"/>
        <w:gridCol w:w="8432"/>
      </w:tblGrid>
      <w:tr>
        <w:trPr>
          <w:trHeight w:val="405" w:hRule="exact"/>
        </w:trPr>
        <w:tc>
          <w:tcPr>
            <w:tcW w:w="128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Name</w:t>
            </w:r>
          </w:p>
        </w:tc>
        <w:tc>
          <w:tcPr>
            <w:tcW w:w="843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CDYNE</w:t>
            </w:r>
            <w:r>
              <w:rPr>
                <w:rFonts w:ascii="Arial"/>
                <w:spacing w:val="-1"/>
                <w:sz w:val="20"/>
              </w:rPr>
              <w:t> </w:t>
            </w:r>
            <w:r>
              <w:rPr>
                <w:rFonts w:ascii="Arial"/>
                <w:sz w:val="20"/>
              </w:rPr>
              <w:t>Wiki</w:t>
            </w:r>
          </w:p>
        </w:tc>
      </w:tr>
      <w:tr>
        <w:trPr>
          <w:trHeight w:val="405" w:hRule="exact"/>
        </w:trPr>
        <w:tc>
          <w:tcPr>
            <w:tcW w:w="128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Type</w:t>
            </w:r>
          </w:p>
        </w:tc>
        <w:tc>
          <w:tcPr>
            <w:tcW w:w="843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Other (Summary)</w:t>
            </w:r>
          </w:p>
        </w:tc>
      </w:tr>
      <w:tr>
        <w:trPr>
          <w:trHeight w:val="645" w:hRule="exact"/>
        </w:trPr>
        <w:tc>
          <w:tcPr>
            <w:tcW w:w="128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Source</w:t>
            </w:r>
          </w:p>
        </w:tc>
        <w:tc>
          <w:tcPr>
            <w:tcW w:w="843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URL</w:t>
            </w:r>
          </w:p>
          <w:p>
            <w:pPr>
              <w:pStyle w:val="TableParagraph"/>
              <w:spacing w:line="240" w:lineRule="auto" w:before="10"/>
              <w:ind w:left="105" w:right="0"/>
              <w:jc w:val="left"/>
              <w:rPr>
                <w:rFonts w:ascii="Arial" w:hAnsi="Arial" w:cs="Arial" w:eastAsia="Arial" w:hint="default"/>
                <w:sz w:val="20"/>
                <w:szCs w:val="20"/>
              </w:rPr>
            </w:pPr>
            <w:hyperlink r:id="rId262">
              <w:r>
                <w:rPr>
                  <w:rFonts w:ascii="Arial"/>
                  <w:color w:val="003366"/>
                  <w:sz w:val="20"/>
                </w:rPr>
                <w:t>http://api-portal.anypoint.mulesoft.com/cdyne/api/cdyne-phone-verification-api</w:t>
              </w:r>
              <w:r>
                <w:rPr>
                  <w:rFonts w:ascii="Arial"/>
                  <w:sz w:val="20"/>
                </w:rPr>
              </w:r>
            </w:hyperlink>
          </w:p>
        </w:tc>
      </w:tr>
      <w:tr>
        <w:trPr>
          <w:trHeight w:val="993" w:hRule="exact"/>
        </w:trPr>
        <w:tc>
          <w:tcPr>
            <w:tcW w:w="128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Summary</w:t>
            </w:r>
          </w:p>
        </w:tc>
        <w:tc>
          <w:tcPr>
            <w:tcW w:w="843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238"/>
              <w:ind w:left="105" w:right="0"/>
              <w:jc w:val="left"/>
              <w:rPr>
                <w:rFonts w:ascii="Arial" w:hAnsi="Arial" w:cs="Arial" w:eastAsia="Arial" w:hint="default"/>
                <w:sz w:val="44"/>
                <w:szCs w:val="44"/>
              </w:rPr>
            </w:pPr>
            <w:r>
              <w:rPr>
                <w:rFonts w:ascii="Arial"/>
                <w:b/>
                <w:sz w:val="44"/>
              </w:rPr>
              <w:t>CDYNE Phone Verification</w:t>
            </w:r>
            <w:r>
              <w:rPr>
                <w:rFonts w:ascii="Arial"/>
                <w:b/>
                <w:spacing w:val="2"/>
                <w:sz w:val="44"/>
              </w:rPr>
              <w:t> </w:t>
            </w:r>
            <w:r>
              <w:rPr>
                <w:rFonts w:ascii="Arial"/>
                <w:b/>
                <w:sz w:val="44"/>
              </w:rPr>
              <w:t>API</w:t>
            </w:r>
            <w:r>
              <w:rPr>
                <w:rFonts w:ascii="Arial"/>
                <w:sz w:val="44"/>
              </w:rPr>
            </w:r>
          </w:p>
        </w:tc>
      </w:tr>
    </w:tbl>
    <w:p>
      <w:pPr>
        <w:spacing w:after="0" w:line="240" w:lineRule="auto"/>
        <w:jc w:val="left"/>
        <w:rPr>
          <w:rFonts w:ascii="Arial" w:hAnsi="Arial" w:cs="Arial" w:eastAsia="Arial" w:hint="default"/>
          <w:sz w:val="44"/>
          <w:szCs w:val="44"/>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0343" cy="3942873"/>
            <wp:effectExtent l="0" t="0" r="0" b="0"/>
            <wp:docPr id="139" name="image117.jpeg" descr=""/>
            <wp:cNvGraphicFramePr>
              <a:graphicFrameLocks noChangeAspect="1"/>
            </wp:cNvGraphicFramePr>
            <a:graphic>
              <a:graphicData uri="http://schemas.openxmlformats.org/drawingml/2006/picture">
                <pic:pic>
                  <pic:nvPicPr>
                    <pic:cNvPr id="140" name="image117.jpeg"/>
                    <pic:cNvPicPr/>
                  </pic:nvPicPr>
                  <pic:blipFill>
                    <a:blip r:embed="rId263" cstate="print"/>
                    <a:stretch>
                      <a:fillRect/>
                    </a:stretch>
                  </pic:blipFill>
                  <pic:spPr>
                    <a:xfrm>
                      <a:off x="0" y="0"/>
                      <a:ext cx="6160343" cy="3942873"/>
                    </a:xfrm>
                    <a:prstGeom prst="rect">
                      <a:avLst/>
                    </a:prstGeom>
                  </pic:spPr>
                </pic:pic>
              </a:graphicData>
            </a:graphic>
          </wp:inline>
        </w:drawing>
      </w:r>
      <w:r>
        <w:rPr>
          <w:rFonts w:ascii="Arial" w:hAnsi="Arial" w:cs="Arial" w:eastAsia="Arial" w:hint="default"/>
          <w:sz w:val="20"/>
          <w:szCs w:val="20"/>
        </w:rPr>
      </w:r>
    </w:p>
    <w:p>
      <w:pPr>
        <w:pStyle w:val="ListParagraph"/>
        <w:numPr>
          <w:ilvl w:val="0"/>
          <w:numId w:val="37"/>
        </w:numPr>
        <w:tabs>
          <w:tab w:pos="1560" w:val="left" w:leader="none"/>
        </w:tabs>
        <w:spacing w:line="240" w:lineRule="auto" w:before="22" w:after="0"/>
        <w:ind w:left="1560" w:right="0" w:hanging="390"/>
        <w:jc w:val="left"/>
        <w:rPr>
          <w:rFonts w:ascii="Arial" w:hAnsi="Arial" w:cs="Arial" w:eastAsia="Arial" w:hint="default"/>
          <w:sz w:val="20"/>
          <w:szCs w:val="20"/>
        </w:rPr>
      </w:pPr>
      <w:r>
        <w:rPr>
          <w:rFonts w:ascii="Arial"/>
          <w:sz w:val="20"/>
        </w:rPr>
        <w:t>Click the </w:t>
      </w:r>
      <w:r>
        <w:rPr>
          <w:rFonts w:ascii="Arial"/>
          <w:b/>
          <w:sz w:val="20"/>
        </w:rPr>
        <w:t>Add Document</w:t>
      </w:r>
      <w:r>
        <w:rPr>
          <w:rFonts w:ascii="Arial"/>
          <w:b/>
          <w:spacing w:val="3"/>
          <w:sz w:val="20"/>
        </w:rPr>
        <w:t> </w:t>
      </w:r>
      <w:r>
        <w:rPr>
          <w:rFonts w:ascii="Arial"/>
          <w:sz w:val="20"/>
        </w:rPr>
        <w:t>button.</w:t>
      </w:r>
    </w:p>
    <w:p>
      <w:pPr>
        <w:pStyle w:val="ListParagraph"/>
        <w:numPr>
          <w:ilvl w:val="0"/>
          <w:numId w:val="37"/>
        </w:numPr>
        <w:tabs>
          <w:tab w:pos="1560" w:val="left" w:leader="none"/>
        </w:tabs>
        <w:spacing w:line="249" w:lineRule="auto" w:before="12" w:after="0"/>
        <w:ind w:left="1560" w:right="961" w:hanging="390"/>
        <w:jc w:val="left"/>
        <w:rPr>
          <w:rFonts w:ascii="Arial" w:hAnsi="Arial" w:cs="Arial" w:eastAsia="Arial" w:hint="default"/>
          <w:sz w:val="20"/>
          <w:szCs w:val="20"/>
        </w:rPr>
      </w:pPr>
      <w:r>
        <w:rPr>
          <w:rFonts w:ascii="Arial"/>
          <w:sz w:val="20"/>
        </w:rPr>
        <w:t>The API's </w:t>
      </w:r>
      <w:r>
        <w:rPr>
          <w:rFonts w:ascii="Arial"/>
          <w:b/>
          <w:sz w:val="20"/>
        </w:rPr>
        <w:t>Doc </w:t>
      </w:r>
      <w:r>
        <w:rPr>
          <w:rFonts w:ascii="Arial"/>
          <w:sz w:val="20"/>
        </w:rPr>
        <w:t>tab opens again. Click the </w:t>
      </w:r>
      <w:r>
        <w:rPr>
          <w:rFonts w:ascii="Arial"/>
          <w:b/>
          <w:sz w:val="20"/>
        </w:rPr>
        <w:t>Add New Document </w:t>
      </w:r>
      <w:r>
        <w:rPr>
          <w:rFonts w:ascii="Arial"/>
          <w:sz w:val="20"/>
        </w:rPr>
        <w:t>link again to add yet another document using a</w:t>
      </w:r>
      <w:r>
        <w:rPr>
          <w:rFonts w:ascii="Arial"/>
          <w:spacing w:val="-1"/>
          <w:sz w:val="20"/>
        </w:rPr>
        <w:t> </w:t>
      </w:r>
      <w:r>
        <w:rPr>
          <w:rFonts w:ascii="Arial"/>
          <w:sz w:val="20"/>
        </w:rPr>
        <w:t>file.</w:t>
      </w:r>
    </w:p>
    <w:p>
      <w:pPr>
        <w:pStyle w:val="BodyText"/>
        <w:spacing w:line="240" w:lineRule="auto" w:before="1"/>
        <w:ind w:right="0"/>
        <w:jc w:val="left"/>
      </w:pPr>
      <w:r>
        <w:rPr/>
        <w:t>Documentation using a</w:t>
      </w:r>
      <w:r>
        <w:rPr>
          <w:spacing w:val="-1"/>
        </w:rPr>
        <w:t> </w:t>
      </w:r>
      <w:r>
        <w:rPr/>
        <w:t>file</w:t>
      </w:r>
    </w:p>
    <w:p>
      <w:pPr>
        <w:pStyle w:val="ListParagraph"/>
        <w:numPr>
          <w:ilvl w:val="0"/>
          <w:numId w:val="37"/>
        </w:numPr>
        <w:tabs>
          <w:tab w:pos="1560" w:val="left" w:leader="none"/>
        </w:tabs>
        <w:spacing w:line="240" w:lineRule="auto" w:before="10" w:after="0"/>
        <w:ind w:left="1560" w:right="0" w:hanging="390"/>
        <w:jc w:val="left"/>
        <w:rPr>
          <w:rFonts w:ascii="Arial" w:hAnsi="Arial" w:cs="Arial" w:eastAsia="Arial" w:hint="default"/>
          <w:sz w:val="20"/>
          <w:szCs w:val="20"/>
        </w:rPr>
      </w:pPr>
      <w:r>
        <w:rPr>
          <w:rFonts w:ascii="Arial"/>
          <w:sz w:val="20"/>
        </w:rPr>
        <w:t>Enter the following</w:t>
      </w:r>
      <w:r>
        <w:rPr>
          <w:rFonts w:ascii="Arial"/>
          <w:spacing w:val="-1"/>
          <w:sz w:val="20"/>
        </w:rPr>
        <w:t> </w:t>
      </w:r>
      <w:r>
        <w:rPr>
          <w:rFonts w:ascii="Arial"/>
          <w:sz w:val="20"/>
        </w:rPr>
        <w:t>information:</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859"/>
        <w:gridCol w:w="8857"/>
      </w:tblGrid>
      <w:tr>
        <w:trPr>
          <w:trHeight w:val="405" w:hRule="exact"/>
        </w:trPr>
        <w:tc>
          <w:tcPr>
            <w:tcW w:w="85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92" w:right="190"/>
              <w:jc w:val="center"/>
              <w:rPr>
                <w:rFonts w:ascii="Arial" w:hAnsi="Arial" w:cs="Arial" w:eastAsia="Arial" w:hint="default"/>
                <w:sz w:val="20"/>
                <w:szCs w:val="20"/>
              </w:rPr>
            </w:pPr>
            <w:r>
              <w:rPr>
                <w:rFonts w:ascii="Arial"/>
                <w:sz w:val="20"/>
              </w:rPr>
              <w:t>Name</w:t>
            </w:r>
          </w:p>
        </w:tc>
        <w:tc>
          <w:tcPr>
            <w:tcW w:w="885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API Manager</w:t>
            </w:r>
            <w:r>
              <w:rPr>
                <w:rFonts w:ascii="Arial"/>
                <w:spacing w:val="-1"/>
                <w:sz w:val="20"/>
              </w:rPr>
              <w:t> </w:t>
            </w:r>
            <w:r>
              <w:rPr>
                <w:rFonts w:ascii="Arial"/>
                <w:sz w:val="20"/>
              </w:rPr>
              <w:t>Samples</w:t>
            </w:r>
          </w:p>
        </w:tc>
      </w:tr>
      <w:tr>
        <w:trPr>
          <w:trHeight w:val="405" w:hRule="exact"/>
        </w:trPr>
        <w:tc>
          <w:tcPr>
            <w:tcW w:w="85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4" w:right="191"/>
              <w:jc w:val="center"/>
              <w:rPr>
                <w:rFonts w:ascii="Arial" w:hAnsi="Arial" w:cs="Arial" w:eastAsia="Arial" w:hint="default"/>
                <w:sz w:val="20"/>
                <w:szCs w:val="20"/>
              </w:rPr>
            </w:pPr>
            <w:r>
              <w:rPr>
                <w:rFonts w:ascii="Arial"/>
                <w:sz w:val="20"/>
              </w:rPr>
              <w:t>Type</w:t>
            </w:r>
          </w:p>
        </w:tc>
        <w:tc>
          <w:tcPr>
            <w:tcW w:w="885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Samples &amp;</w:t>
            </w:r>
            <w:r>
              <w:rPr>
                <w:rFonts w:ascii="Arial"/>
                <w:spacing w:val="-1"/>
                <w:sz w:val="20"/>
              </w:rPr>
              <w:t> </w:t>
            </w:r>
            <w:r>
              <w:rPr>
                <w:rFonts w:ascii="Arial"/>
                <w:sz w:val="20"/>
              </w:rPr>
              <w:t>SDK</w:t>
            </w:r>
          </w:p>
        </w:tc>
      </w:tr>
      <w:tr>
        <w:trPr>
          <w:trHeight w:val="645" w:hRule="exact"/>
        </w:trPr>
        <w:tc>
          <w:tcPr>
            <w:tcW w:w="85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92" w:right="92"/>
              <w:jc w:val="center"/>
              <w:rPr>
                <w:rFonts w:ascii="Arial" w:hAnsi="Arial" w:cs="Arial" w:eastAsia="Arial" w:hint="default"/>
                <w:sz w:val="20"/>
                <w:szCs w:val="20"/>
              </w:rPr>
            </w:pPr>
            <w:r>
              <w:rPr>
                <w:rFonts w:ascii="Arial"/>
                <w:sz w:val="20"/>
              </w:rPr>
              <w:t>Source</w:t>
            </w:r>
          </w:p>
        </w:tc>
        <w:tc>
          <w:tcPr>
            <w:tcW w:w="885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You can provide any file format (common formats are PDF, HTML, .doc, text) of any size. For example, use the sample PDF file</w:t>
            </w:r>
            <w:r>
              <w:rPr>
                <w:rFonts w:ascii="Arial"/>
                <w:spacing w:val="3"/>
                <w:sz w:val="20"/>
              </w:rPr>
              <w:t> </w:t>
            </w:r>
            <w:hyperlink r:id="rId264">
              <w:r>
                <w:rPr>
                  <w:rFonts w:ascii="Arial"/>
                  <w:color w:val="003366"/>
                  <w:sz w:val="20"/>
                </w:rPr>
                <w:t>here</w:t>
              </w:r>
            </w:hyperlink>
            <w:r>
              <w:rPr>
                <w:rFonts w:ascii="Arial"/>
                <w:sz w:val="20"/>
              </w:rPr>
              <w:t>.</w:t>
            </w:r>
          </w:p>
        </w:tc>
      </w:tr>
    </w:tbl>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8900" cy="3240404"/>
            <wp:effectExtent l="0" t="0" r="0" b="0"/>
            <wp:docPr id="141" name="image118.jpeg" descr=""/>
            <wp:cNvGraphicFramePr>
              <a:graphicFrameLocks noChangeAspect="1"/>
            </wp:cNvGraphicFramePr>
            <a:graphic>
              <a:graphicData uri="http://schemas.openxmlformats.org/drawingml/2006/picture">
                <pic:pic>
                  <pic:nvPicPr>
                    <pic:cNvPr id="142" name="image118.jpeg"/>
                    <pic:cNvPicPr/>
                  </pic:nvPicPr>
                  <pic:blipFill>
                    <a:blip r:embed="rId265" cstate="print"/>
                    <a:stretch>
                      <a:fillRect/>
                    </a:stretch>
                  </pic:blipFill>
                  <pic:spPr>
                    <a:xfrm>
                      <a:off x="0" y="0"/>
                      <a:ext cx="6178900" cy="3240404"/>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37"/>
        </w:numPr>
        <w:tabs>
          <w:tab w:pos="1560" w:val="left" w:leader="none"/>
          <w:tab w:pos="2606" w:val="left" w:leader="none"/>
          <w:tab w:pos="3851" w:val="left" w:leader="none"/>
          <w:tab w:pos="4713" w:val="left" w:leader="none"/>
          <w:tab w:pos="6031" w:val="left" w:leader="none"/>
          <w:tab w:pos="7043" w:val="left" w:leader="none"/>
        </w:tabs>
        <w:spacing w:line="240" w:lineRule="auto" w:before="7" w:after="0"/>
        <w:ind w:left="1560" w:right="0" w:hanging="390"/>
        <w:jc w:val="left"/>
        <w:rPr>
          <w:rFonts w:ascii="Arial" w:hAnsi="Arial" w:cs="Arial" w:eastAsia="Arial" w:hint="default"/>
          <w:sz w:val="20"/>
          <w:szCs w:val="20"/>
        </w:rPr>
      </w:pPr>
      <w:r>
        <w:rPr>
          <w:rFonts w:ascii="Arial"/>
          <w:spacing w:val="15"/>
          <w:sz w:val="20"/>
        </w:rPr>
        <w:t>After</w:t>
        <w:tab/>
        <w:t>adding</w:t>
        <w:tab/>
      </w:r>
      <w:r>
        <w:rPr>
          <w:rFonts w:ascii="Arial"/>
          <w:spacing w:val="12"/>
          <w:sz w:val="20"/>
        </w:rPr>
        <w:t>the</w:t>
        <w:tab/>
      </w:r>
      <w:r>
        <w:rPr>
          <w:rFonts w:ascii="Arial"/>
          <w:spacing w:val="16"/>
          <w:sz w:val="20"/>
        </w:rPr>
        <w:t>details,</w:t>
        <w:tab/>
      </w:r>
      <w:r>
        <w:rPr>
          <w:rFonts w:ascii="Arial"/>
          <w:spacing w:val="15"/>
          <w:sz w:val="20"/>
        </w:rPr>
        <w:t>click</w:t>
        <w:tab/>
      </w:r>
      <w:r>
        <w:rPr>
          <w:rFonts w:ascii="Arial"/>
          <w:spacing w:val="12"/>
          <w:sz w:val="20"/>
        </w:rPr>
        <w:t>the</w:t>
      </w:r>
    </w:p>
    <w:p>
      <w:pPr>
        <w:pStyle w:val="Heading5"/>
        <w:tabs>
          <w:tab w:pos="1481" w:val="left" w:leader="none"/>
        </w:tabs>
        <w:spacing w:line="240" w:lineRule="auto" w:before="7"/>
        <w:ind w:left="508" w:right="-6"/>
        <w:jc w:val="left"/>
        <w:rPr>
          <w:b w:val="0"/>
          <w:bCs w:val="0"/>
        </w:rPr>
      </w:pPr>
      <w:r>
        <w:rPr>
          <w:b w:val="0"/>
          <w:spacing w:val="12"/>
        </w:rPr>
        <w:br w:type="column"/>
      </w:r>
      <w:r>
        <w:rPr>
          <w:spacing w:val="12"/>
        </w:rPr>
        <w:t>Add</w:t>
        <w:tab/>
      </w:r>
      <w:r>
        <w:rPr>
          <w:spacing w:val="16"/>
        </w:rPr>
        <w:t>Document</w:t>
      </w:r>
      <w:r>
        <w:rPr>
          <w:b w:val="0"/>
          <w:spacing w:val="16"/>
        </w:rPr>
      </w:r>
    </w:p>
    <w:p>
      <w:pPr>
        <w:pStyle w:val="BodyText"/>
        <w:spacing w:line="240" w:lineRule="auto" w:before="7"/>
        <w:ind w:left="505" w:right="0"/>
        <w:jc w:val="left"/>
      </w:pPr>
      <w:r>
        <w:rPr>
          <w:spacing w:val="16"/>
        </w:rPr>
        <w:br w:type="column"/>
      </w:r>
      <w:r>
        <w:rPr>
          <w:spacing w:val="16"/>
        </w:rPr>
        <w:t>button.</w:t>
      </w:r>
    </w:p>
    <w:p>
      <w:pPr>
        <w:spacing w:after="0" w:line="240" w:lineRule="auto"/>
        <w:jc w:val="left"/>
        <w:sectPr>
          <w:type w:val="continuous"/>
          <w:pgSz w:w="12240" w:h="15840"/>
          <w:pgMar w:top="0" w:bottom="0" w:left="0" w:right="0"/>
          <w:cols w:num="3" w:equalWidth="0">
            <w:col w:w="7363" w:space="40"/>
            <w:col w:w="2601" w:space="40"/>
            <w:col w:w="2196"/>
          </w:cols>
        </w:sectPr>
      </w:pPr>
    </w:p>
    <w:p>
      <w:pPr>
        <w:pStyle w:val="BodyText"/>
        <w:tabs>
          <w:tab w:pos="2133" w:val="left" w:leader="none"/>
          <w:tab w:pos="2792" w:val="left" w:leader="none"/>
          <w:tab w:pos="3376" w:val="left" w:leader="none"/>
          <w:tab w:pos="4166" w:val="left" w:leader="none"/>
          <w:tab w:pos="4856" w:val="left" w:leader="none"/>
          <w:tab w:pos="6101" w:val="left" w:leader="none"/>
          <w:tab w:pos="6477" w:val="left" w:leader="none"/>
          <w:tab w:pos="6972" w:val="left" w:leader="none"/>
          <w:tab w:pos="7576" w:val="left" w:leader="none"/>
          <w:tab w:pos="8423" w:val="left" w:leader="none"/>
          <w:tab w:pos="9135" w:val="left" w:leader="none"/>
          <w:tab w:pos="9447" w:val="left" w:leader="none"/>
          <w:tab w:pos="10065" w:val="left" w:leader="none"/>
          <w:tab w:pos="10616" w:val="left" w:leader="none"/>
          <w:tab w:pos="10928" w:val="left" w:leader="none"/>
        </w:tabs>
        <w:spacing w:line="240" w:lineRule="auto" w:before="10"/>
        <w:ind w:right="0"/>
        <w:jc w:val="left"/>
      </w:pPr>
      <w:r>
        <w:rPr/>
        <w:pict>
          <v:shape style="position:absolute;margin-left:78.75pt;margin-top:13.059889pt;width:487.560251pt;height:200.49pt;mso-position-horizontal-relative:page;mso-position-vertical-relative:paragraph;z-index:13576;mso-wrap-distance-left:0;mso-wrap-distance-right:0" type="#_x0000_t75" stroked="false">
            <v:imagedata r:id="rId266" o:title=""/>
            <w10:wrap type="topAndBottom"/>
          </v:shape>
        </w:pict>
      </w:r>
      <w:r>
        <w:rPr>
          <w:spacing w:val="5"/>
        </w:rPr>
        <w:t>You</w:t>
        <w:tab/>
      </w:r>
      <w:r>
        <w:rPr>
          <w:spacing w:val="6"/>
        </w:rPr>
        <w:t>have</w:t>
        <w:tab/>
      </w:r>
      <w:r>
        <w:rPr>
          <w:spacing w:val="5"/>
        </w:rPr>
        <w:t>now</w:t>
        <w:tab/>
      </w:r>
      <w:r>
        <w:rPr>
          <w:spacing w:val="6"/>
        </w:rPr>
        <w:t>added</w:t>
        <w:tab/>
        <w:t>three</w:t>
        <w:tab/>
      </w:r>
      <w:r>
        <w:rPr>
          <w:spacing w:val="7"/>
        </w:rPr>
        <w:t>documents</w:t>
        <w:tab/>
      </w:r>
      <w:r>
        <w:rPr>
          <w:spacing w:val="4"/>
        </w:rPr>
        <w:t>to</w:t>
        <w:tab/>
      </w:r>
      <w:r>
        <w:rPr>
          <w:spacing w:val="5"/>
        </w:rPr>
        <w:t>the</w:t>
        <w:tab/>
      </w:r>
      <w:r>
        <w:rPr>
          <w:spacing w:val="6"/>
        </w:rPr>
        <w:t>API:</w:t>
        <w:tab/>
      </w:r>
      <w:r>
        <w:rPr>
          <w:spacing w:val="7"/>
        </w:rPr>
        <w:t>in-line,</w:t>
        <w:tab/>
      </w:r>
      <w:r>
        <w:rPr>
          <w:spacing w:val="6"/>
        </w:rPr>
        <w:t>using</w:t>
        <w:tab/>
      </w:r>
      <w:r>
        <w:rPr/>
        <w:t>a</w:t>
        <w:tab/>
      </w:r>
      <w:r>
        <w:rPr>
          <w:spacing w:val="5"/>
        </w:rPr>
        <w:t>URL</w:t>
        <w:tab/>
        <w:t>and</w:t>
        <w:tab/>
      </w:r>
      <w:r>
        <w:rPr/>
        <w:t>a</w:t>
        <w:tab/>
      </w:r>
      <w:r>
        <w:rPr>
          <w:spacing w:val="6"/>
        </w:rPr>
        <w:t>file.</w:t>
      </w:r>
    </w:p>
    <w:p>
      <w:pPr>
        <w:spacing w:after="0" w:line="240" w:lineRule="auto"/>
        <w:jc w:val="left"/>
        <w:sectPr>
          <w:type w:val="continuous"/>
          <w:pgSz w:w="12240" w:h="15840"/>
          <w:pgMar w:top="0" w:bottom="0" w:left="0" w:right="0"/>
        </w:sectPr>
      </w:pPr>
    </w:p>
    <w:p>
      <w:pPr>
        <w:pStyle w:val="ListParagraph"/>
        <w:numPr>
          <w:ilvl w:val="0"/>
          <w:numId w:val="37"/>
        </w:numPr>
        <w:tabs>
          <w:tab w:pos="1560" w:val="left" w:leader="none"/>
          <w:tab w:pos="2242" w:val="left" w:leader="none"/>
          <w:tab w:pos="2734" w:val="left" w:leader="none"/>
          <w:tab w:pos="3237" w:val="left" w:leader="none"/>
          <w:tab w:pos="3864" w:val="left" w:leader="none"/>
          <w:tab w:pos="4535" w:val="left" w:leader="none"/>
          <w:tab w:pos="5389" w:val="left" w:leader="none"/>
          <w:tab w:pos="6071" w:val="left" w:leader="none"/>
          <w:tab w:pos="6835" w:val="left" w:leader="none"/>
        </w:tabs>
        <w:spacing w:line="240" w:lineRule="auto" w:before="19" w:after="0"/>
        <w:ind w:left="1560" w:right="0" w:hanging="390"/>
        <w:jc w:val="left"/>
        <w:rPr>
          <w:rFonts w:ascii="Arial" w:hAnsi="Arial" w:cs="Arial" w:eastAsia="Arial" w:hint="default"/>
          <w:sz w:val="20"/>
          <w:szCs w:val="20"/>
        </w:rPr>
      </w:pPr>
      <w:r>
        <w:rPr>
          <w:rFonts w:ascii="Arial"/>
          <w:spacing w:val="8"/>
          <w:sz w:val="20"/>
        </w:rPr>
        <w:t>Log</w:t>
        <w:tab/>
      </w:r>
      <w:r>
        <w:rPr>
          <w:rFonts w:ascii="Arial"/>
          <w:spacing w:val="6"/>
          <w:sz w:val="20"/>
        </w:rPr>
        <w:t>in</w:t>
        <w:tab/>
        <w:t>to</w:t>
        <w:tab/>
      </w:r>
      <w:r>
        <w:rPr>
          <w:rFonts w:ascii="Arial"/>
          <w:spacing w:val="8"/>
          <w:sz w:val="20"/>
        </w:rPr>
        <w:t>the</w:t>
        <w:tab/>
        <w:t>API</w:t>
        <w:tab/>
      </w:r>
      <w:r>
        <w:rPr>
          <w:rFonts w:ascii="Arial"/>
          <w:spacing w:val="9"/>
          <w:sz w:val="20"/>
        </w:rPr>
        <w:t>Store</w:t>
        <w:tab/>
      </w:r>
      <w:r>
        <w:rPr>
          <w:rFonts w:ascii="Arial"/>
          <w:spacing w:val="8"/>
          <w:sz w:val="20"/>
        </w:rPr>
        <w:t>and</w:t>
        <w:tab/>
      </w:r>
      <w:r>
        <w:rPr>
          <w:rFonts w:ascii="Arial"/>
          <w:spacing w:val="9"/>
          <w:sz w:val="20"/>
        </w:rPr>
        <w:t>click</w:t>
        <w:tab/>
      </w:r>
      <w:r>
        <w:rPr>
          <w:rFonts w:ascii="Arial"/>
          <w:spacing w:val="8"/>
          <w:sz w:val="20"/>
        </w:rPr>
        <w:t>the</w:t>
      </w:r>
    </w:p>
    <w:p>
      <w:pPr>
        <w:pStyle w:val="BodyText"/>
        <w:spacing w:line="240" w:lineRule="auto" w:before="40"/>
        <w:ind w:left="288" w:right="0"/>
        <w:jc w:val="left"/>
        <w:rPr>
          <w:rFonts w:ascii="Courier New" w:hAnsi="Courier New" w:cs="Courier New" w:eastAsia="Courier New" w:hint="default"/>
        </w:rPr>
      </w:pPr>
      <w:r>
        <w:rPr>
          <w:spacing w:val="11"/>
        </w:rPr>
        <w:br w:type="column"/>
      </w:r>
      <w:r>
        <w:rPr>
          <w:rFonts w:ascii="Courier New"/>
          <w:spacing w:val="11"/>
        </w:rPr>
        <w:t>PhoneVerification</w:t>
      </w:r>
    </w:p>
    <w:p>
      <w:pPr>
        <w:pStyle w:val="BodyText"/>
        <w:tabs>
          <w:tab w:pos="1103" w:val="left" w:leader="none"/>
        </w:tabs>
        <w:spacing w:line="240" w:lineRule="auto" w:before="19"/>
        <w:ind w:left="283" w:right="0"/>
        <w:jc w:val="left"/>
      </w:pPr>
      <w:r>
        <w:rPr>
          <w:spacing w:val="9"/>
        </w:rPr>
        <w:br w:type="column"/>
      </w:r>
      <w:r>
        <w:rPr>
          <w:spacing w:val="9"/>
        </w:rPr>
        <w:t>1.0.0</w:t>
        <w:tab/>
        <w:t>API.</w:t>
      </w:r>
    </w:p>
    <w:p>
      <w:pPr>
        <w:spacing w:after="0" w:line="240" w:lineRule="auto"/>
        <w:jc w:val="left"/>
        <w:sectPr>
          <w:type w:val="continuous"/>
          <w:pgSz w:w="12240" w:h="15840"/>
          <w:pgMar w:top="0" w:bottom="0" w:left="0" w:right="0"/>
          <w:cols w:num="3" w:equalWidth="0">
            <w:col w:w="7141" w:space="40"/>
            <w:col w:w="2538" w:space="40"/>
            <w:col w:w="2481"/>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41664" cy="2569368"/>
            <wp:effectExtent l="0" t="0" r="0" b="0"/>
            <wp:docPr id="143" name="image120.jpeg" descr=""/>
            <wp:cNvGraphicFramePr>
              <a:graphicFrameLocks noChangeAspect="1"/>
            </wp:cNvGraphicFramePr>
            <a:graphic>
              <a:graphicData uri="http://schemas.openxmlformats.org/drawingml/2006/picture">
                <pic:pic>
                  <pic:nvPicPr>
                    <pic:cNvPr id="144" name="image120.jpeg"/>
                    <pic:cNvPicPr/>
                  </pic:nvPicPr>
                  <pic:blipFill>
                    <a:blip r:embed="rId267" cstate="print"/>
                    <a:stretch>
                      <a:fillRect/>
                    </a:stretch>
                  </pic:blipFill>
                  <pic:spPr>
                    <a:xfrm>
                      <a:off x="0" y="0"/>
                      <a:ext cx="5241664" cy="2569368"/>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37"/>
        </w:numPr>
        <w:tabs>
          <w:tab w:pos="1560" w:val="left" w:leader="none"/>
          <w:tab w:pos="2091" w:val="left" w:leader="none"/>
          <w:tab w:pos="2522" w:val="left" w:leader="none"/>
          <w:tab w:pos="3076" w:val="left" w:leader="none"/>
        </w:tabs>
        <w:spacing w:line="240" w:lineRule="auto" w:before="66" w:after="0"/>
        <w:ind w:left="1560" w:right="0" w:hanging="390"/>
        <w:jc w:val="left"/>
        <w:rPr>
          <w:rFonts w:ascii="Arial" w:hAnsi="Arial" w:cs="Arial" w:eastAsia="Arial" w:hint="default"/>
          <w:sz w:val="20"/>
          <w:szCs w:val="20"/>
        </w:rPr>
      </w:pPr>
      <w:r>
        <w:rPr>
          <w:rFonts w:ascii="Arial"/>
          <w:spacing w:val="5"/>
          <w:sz w:val="20"/>
        </w:rPr>
        <w:t>Go</w:t>
        <w:tab/>
        <w:t>to</w:t>
        <w:tab/>
      </w:r>
      <w:r>
        <w:rPr>
          <w:rFonts w:ascii="Arial"/>
          <w:spacing w:val="6"/>
          <w:sz w:val="20"/>
        </w:rPr>
        <w:t>the</w:t>
        <w:tab/>
      </w:r>
      <w:r>
        <w:rPr>
          <w:rFonts w:ascii="Arial"/>
          <w:spacing w:val="8"/>
          <w:sz w:val="20"/>
        </w:rPr>
        <w:t>API's</w:t>
      </w:r>
    </w:p>
    <w:p>
      <w:pPr>
        <w:pStyle w:val="Heading5"/>
        <w:spacing w:line="240" w:lineRule="auto" w:before="66"/>
        <w:ind w:left="216" w:right="-8"/>
        <w:jc w:val="left"/>
        <w:rPr>
          <w:b w:val="0"/>
          <w:bCs w:val="0"/>
        </w:rPr>
      </w:pPr>
      <w:r>
        <w:rPr>
          <w:b w:val="0"/>
          <w:spacing w:val="9"/>
        </w:rPr>
        <w:br w:type="column"/>
      </w:r>
      <w:r>
        <w:rPr>
          <w:spacing w:val="9"/>
        </w:rPr>
        <w:t>Documentation</w:t>
      </w:r>
      <w:r>
        <w:rPr>
          <w:b w:val="0"/>
          <w:spacing w:val="9"/>
        </w:rPr>
      </w:r>
    </w:p>
    <w:p>
      <w:pPr>
        <w:pStyle w:val="BodyText"/>
        <w:tabs>
          <w:tab w:pos="767" w:val="left" w:leader="none"/>
          <w:tab w:pos="1376" w:val="left" w:leader="none"/>
          <w:tab w:pos="1974" w:val="left" w:leader="none"/>
          <w:tab w:pos="2527" w:val="left" w:leader="none"/>
          <w:tab w:pos="3844" w:val="left" w:leader="none"/>
          <w:tab w:pos="4618" w:val="left" w:leader="none"/>
          <w:tab w:pos="5094" w:val="left" w:leader="none"/>
        </w:tabs>
        <w:spacing w:line="240" w:lineRule="auto" w:before="66"/>
        <w:ind w:left="214" w:right="0"/>
        <w:jc w:val="left"/>
      </w:pPr>
      <w:r>
        <w:rPr>
          <w:spacing w:val="6"/>
        </w:rPr>
        <w:br w:type="column"/>
      </w:r>
      <w:r>
        <w:rPr>
          <w:spacing w:val="6"/>
        </w:rPr>
        <w:t>tab</w:t>
        <w:tab/>
        <w:t>and</w:t>
        <w:tab/>
        <w:t>see</w:t>
        <w:tab/>
        <w:t>the</w:t>
        <w:tab/>
      </w:r>
      <w:r>
        <w:rPr>
          <w:spacing w:val="8"/>
        </w:rPr>
        <w:t>documents</w:t>
        <w:tab/>
        <w:t>listed</w:t>
        <w:tab/>
      </w:r>
      <w:r>
        <w:rPr>
          <w:spacing w:val="5"/>
        </w:rPr>
        <w:t>by</w:t>
        <w:tab/>
      </w:r>
      <w:r>
        <w:rPr>
          <w:spacing w:val="8"/>
        </w:rPr>
        <w:t>type.</w:t>
      </w:r>
    </w:p>
    <w:p>
      <w:pPr>
        <w:spacing w:after="0" w:line="240" w:lineRule="auto"/>
        <w:jc w:val="left"/>
        <w:sectPr>
          <w:type w:val="continuous"/>
          <w:pgSz w:w="12240" w:h="15840"/>
          <w:pgMar w:top="0" w:bottom="0" w:left="0" w:right="0"/>
          <w:cols w:num="3" w:equalWidth="0">
            <w:col w:w="3580" w:space="40"/>
            <w:col w:w="1801" w:space="40"/>
            <w:col w:w="6779"/>
          </w:cols>
        </w:sectPr>
      </w:pPr>
    </w:p>
    <w:p>
      <w:pPr>
        <w:pStyle w:val="BodyText"/>
        <w:tabs>
          <w:tab w:pos="2158" w:val="left" w:leader="none"/>
          <w:tab w:pos="2618" w:val="left" w:leader="none"/>
          <w:tab w:pos="4114" w:val="left" w:leader="none"/>
          <w:tab w:pos="4819" w:val="left" w:leader="none"/>
          <w:tab w:pos="5524" w:val="left" w:leader="none"/>
          <w:tab w:pos="6324" w:val="left" w:leader="none"/>
          <w:tab w:pos="6984" w:val="left" w:leader="none"/>
          <w:tab w:pos="7689" w:val="left" w:leader="none"/>
          <w:tab w:pos="8406" w:val="left" w:leader="none"/>
          <w:tab w:pos="9267" w:val="left" w:leader="none"/>
          <w:tab w:pos="10183" w:val="left" w:leader="none"/>
          <w:tab w:pos="10844" w:val="left" w:leader="none"/>
        </w:tabs>
        <w:spacing w:line="240" w:lineRule="auto" w:before="10"/>
        <w:ind w:right="0"/>
        <w:jc w:val="left"/>
      </w:pPr>
      <w:r>
        <w:rPr/>
        <w:pict>
          <v:shape style="position:absolute;margin-left:78.75pt;margin-top:13.069885pt;width:452.25pt;height:309.75pt;mso-position-horizontal-relative:page;mso-position-vertical-relative:paragraph;z-index:13600;mso-wrap-distance-left:0;mso-wrap-distance-right:0" type="#_x0000_t75" stroked="false">
            <v:imagedata r:id="rId268" o:title=""/>
            <w10:wrap type="topAndBottom"/>
          </v:shape>
        </w:pict>
      </w:r>
      <w:r>
        <w:rPr>
          <w:spacing w:val="8"/>
        </w:rPr>
        <w:t>As</w:t>
        <w:tab/>
      </w:r>
      <w:r>
        <w:rPr/>
        <w:t>a</w:t>
        <w:tab/>
      </w:r>
      <w:r>
        <w:rPr>
          <w:spacing w:val="14"/>
        </w:rPr>
        <w:t>subscriber,</w:t>
        <w:tab/>
      </w:r>
      <w:r>
        <w:rPr>
          <w:spacing w:val="10"/>
        </w:rPr>
        <w:t>you</w:t>
        <w:tab/>
        <w:t>can</w:t>
        <w:tab/>
      </w:r>
      <w:r>
        <w:rPr>
          <w:spacing w:val="12"/>
        </w:rPr>
        <w:t>read</w:t>
        <w:tab/>
      </w:r>
      <w:r>
        <w:rPr>
          <w:spacing w:val="10"/>
        </w:rPr>
        <w:t>the</w:t>
        <w:tab/>
        <w:t>doc</w:t>
        <w:tab/>
        <w:t>and</w:t>
        <w:tab/>
      </w:r>
      <w:r>
        <w:rPr>
          <w:spacing w:val="12"/>
        </w:rPr>
        <w:t>learn</w:t>
        <w:tab/>
        <w:t>about</w:t>
        <w:tab/>
      </w:r>
      <w:r>
        <w:rPr>
          <w:spacing w:val="10"/>
        </w:rPr>
        <w:t>the</w:t>
        <w:tab/>
      </w:r>
      <w:r>
        <w:rPr>
          <w:spacing w:val="12"/>
        </w:rPr>
        <w:t>API.</w:t>
      </w:r>
    </w:p>
    <w:p>
      <w:pPr>
        <w:pStyle w:val="ListParagraph"/>
        <w:numPr>
          <w:ilvl w:val="0"/>
          <w:numId w:val="37"/>
        </w:numPr>
        <w:tabs>
          <w:tab w:pos="1560" w:val="left" w:leader="none"/>
        </w:tabs>
        <w:spacing w:line="240" w:lineRule="auto" w:before="40" w:after="0"/>
        <w:ind w:left="1560" w:right="0" w:hanging="390"/>
        <w:jc w:val="left"/>
        <w:rPr>
          <w:rFonts w:ascii="Arial" w:hAnsi="Arial" w:cs="Arial" w:eastAsia="Arial" w:hint="default"/>
          <w:sz w:val="20"/>
          <w:szCs w:val="20"/>
        </w:rPr>
      </w:pPr>
      <w:r>
        <w:rPr>
          <w:rFonts w:ascii="Arial"/>
          <w:sz w:val="20"/>
        </w:rPr>
        <w:t>Expand</w:t>
      </w:r>
      <w:r>
        <w:rPr>
          <w:rFonts w:ascii="Arial"/>
          <w:spacing w:val="20"/>
          <w:sz w:val="20"/>
        </w:rPr>
        <w:t> </w:t>
      </w:r>
      <w:r>
        <w:rPr>
          <w:rFonts w:ascii="Arial"/>
          <w:sz w:val="20"/>
        </w:rPr>
        <w:t>the</w:t>
      </w:r>
      <w:r>
        <w:rPr>
          <w:rFonts w:ascii="Arial"/>
          <w:spacing w:val="20"/>
          <w:sz w:val="20"/>
        </w:rPr>
        <w:t> </w:t>
      </w:r>
      <w:r>
        <w:rPr>
          <w:rFonts w:ascii="Arial"/>
          <w:sz w:val="20"/>
        </w:rPr>
        <w:t>categories</w:t>
      </w:r>
      <w:r>
        <w:rPr>
          <w:rFonts w:ascii="Arial"/>
          <w:spacing w:val="20"/>
          <w:sz w:val="20"/>
        </w:rPr>
        <w:t> </w:t>
      </w:r>
      <w:r>
        <w:rPr>
          <w:rFonts w:ascii="Arial"/>
          <w:sz w:val="20"/>
        </w:rPr>
        <w:t>and</w:t>
      </w:r>
      <w:r>
        <w:rPr>
          <w:rFonts w:ascii="Arial"/>
          <w:spacing w:val="20"/>
          <w:sz w:val="20"/>
        </w:rPr>
        <w:t> </w:t>
      </w:r>
      <w:r>
        <w:rPr>
          <w:rFonts w:ascii="Arial"/>
          <w:sz w:val="20"/>
        </w:rPr>
        <w:t>click</w:t>
      </w:r>
      <w:r>
        <w:rPr>
          <w:rFonts w:ascii="Arial"/>
          <w:spacing w:val="20"/>
          <w:sz w:val="20"/>
        </w:rPr>
        <w:t> </w:t>
      </w:r>
      <w:r>
        <w:rPr>
          <w:rFonts w:ascii="Arial"/>
          <w:sz w:val="20"/>
        </w:rPr>
        <w:t>the</w:t>
      </w:r>
      <w:r>
        <w:rPr>
          <w:rFonts w:ascii="Arial"/>
          <w:spacing w:val="24"/>
          <w:sz w:val="20"/>
        </w:rPr>
        <w:t> </w:t>
      </w:r>
      <w:r>
        <w:rPr>
          <w:rFonts w:ascii="Arial"/>
          <w:b/>
          <w:sz w:val="20"/>
        </w:rPr>
        <w:t>View</w:t>
      </w:r>
      <w:r>
        <w:rPr>
          <w:rFonts w:ascii="Arial"/>
          <w:b/>
          <w:spacing w:val="20"/>
          <w:sz w:val="20"/>
        </w:rPr>
        <w:t> </w:t>
      </w:r>
      <w:r>
        <w:rPr>
          <w:rFonts w:ascii="Arial"/>
          <w:b/>
          <w:sz w:val="20"/>
        </w:rPr>
        <w:t>Content</w:t>
      </w:r>
      <w:r>
        <w:rPr>
          <w:rFonts w:ascii="Arial"/>
          <w:b/>
          <w:spacing w:val="22"/>
          <w:sz w:val="20"/>
        </w:rPr>
        <w:t> </w:t>
      </w:r>
      <w:r>
        <w:rPr>
          <w:rFonts w:ascii="Arial"/>
          <w:sz w:val="20"/>
        </w:rPr>
        <w:t>or</w:t>
      </w:r>
      <w:r>
        <w:rPr>
          <w:rFonts w:ascii="Arial"/>
          <w:spacing w:val="21"/>
          <w:sz w:val="20"/>
        </w:rPr>
        <w:t> </w:t>
      </w:r>
      <w:r>
        <w:rPr>
          <w:rFonts w:ascii="Arial"/>
          <w:b/>
          <w:sz w:val="20"/>
        </w:rPr>
        <w:t>Download</w:t>
      </w:r>
      <w:r>
        <w:rPr>
          <w:rFonts w:ascii="Arial"/>
          <w:b/>
          <w:spacing w:val="21"/>
          <w:sz w:val="20"/>
        </w:rPr>
        <w:t> </w:t>
      </w:r>
      <w:r>
        <w:rPr>
          <w:rFonts w:ascii="Arial"/>
          <w:sz w:val="20"/>
        </w:rPr>
        <w:t>links</w:t>
      </w:r>
      <w:r>
        <w:rPr>
          <w:rFonts w:ascii="Arial"/>
          <w:spacing w:val="20"/>
          <w:sz w:val="20"/>
        </w:rPr>
        <w:t> </w:t>
      </w:r>
      <w:r>
        <w:rPr>
          <w:rFonts w:ascii="Arial"/>
          <w:sz w:val="20"/>
        </w:rPr>
        <w:t>to</w:t>
      </w:r>
      <w:r>
        <w:rPr>
          <w:rFonts w:ascii="Arial"/>
          <w:spacing w:val="20"/>
          <w:sz w:val="20"/>
        </w:rPr>
        <w:t> </w:t>
      </w:r>
      <w:r>
        <w:rPr>
          <w:rFonts w:ascii="Arial"/>
          <w:sz w:val="20"/>
        </w:rPr>
        <w:t>see</w:t>
      </w:r>
      <w:r>
        <w:rPr>
          <w:rFonts w:ascii="Arial"/>
          <w:spacing w:val="20"/>
          <w:sz w:val="20"/>
        </w:rPr>
        <w:t> </w:t>
      </w:r>
      <w:r>
        <w:rPr>
          <w:rFonts w:ascii="Arial"/>
          <w:sz w:val="20"/>
        </w:rPr>
        <w:t>the</w:t>
      </w:r>
      <w:r>
        <w:rPr>
          <w:rFonts w:ascii="Arial"/>
          <w:spacing w:val="20"/>
          <w:sz w:val="20"/>
        </w:rPr>
        <w:t> </w:t>
      </w:r>
      <w:r>
        <w:rPr>
          <w:rFonts w:ascii="Arial"/>
          <w:sz w:val="20"/>
        </w:rPr>
        <w:t>documentation</w:t>
      </w:r>
      <w:r>
        <w:rPr>
          <w:rFonts w:ascii="Arial"/>
          <w:spacing w:val="20"/>
          <w:sz w:val="20"/>
        </w:rPr>
        <w:t> </w:t>
      </w:r>
      <w:r>
        <w:rPr>
          <w:rFonts w:ascii="Arial"/>
          <w:sz w:val="20"/>
        </w:rPr>
        <w:t>content.</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905250" cy="4886325"/>
            <wp:effectExtent l="0" t="0" r="0" b="0"/>
            <wp:docPr id="145" name="image122.png" descr=""/>
            <wp:cNvGraphicFramePr>
              <a:graphicFrameLocks noChangeAspect="1"/>
            </wp:cNvGraphicFramePr>
            <a:graphic>
              <a:graphicData uri="http://schemas.openxmlformats.org/drawingml/2006/picture">
                <pic:pic>
                  <pic:nvPicPr>
                    <pic:cNvPr id="146" name="image122.png"/>
                    <pic:cNvPicPr/>
                  </pic:nvPicPr>
                  <pic:blipFill>
                    <a:blip r:embed="rId269" cstate="print"/>
                    <a:stretch>
                      <a:fillRect/>
                    </a:stretch>
                  </pic:blipFill>
                  <pic:spPr>
                    <a:xfrm>
                      <a:off x="0" y="0"/>
                      <a:ext cx="3905250" cy="4886325"/>
                    </a:xfrm>
                    <a:prstGeom prst="rect">
                      <a:avLst/>
                    </a:prstGeom>
                  </pic:spPr>
                </pic:pic>
              </a:graphicData>
            </a:graphic>
          </wp:inline>
        </w:drawing>
      </w:r>
      <w:r>
        <w:rPr>
          <w:rFonts w:ascii="Arial" w:hAnsi="Arial" w:cs="Arial" w:eastAsia="Arial" w:hint="default"/>
          <w:sz w:val="20"/>
          <w:szCs w:val="20"/>
        </w:rPr>
      </w:r>
    </w:p>
    <w:p>
      <w:pPr>
        <w:spacing w:line="240" w:lineRule="auto" w:before="5"/>
        <w:rPr>
          <w:rFonts w:ascii="Arial" w:hAnsi="Arial" w:cs="Arial" w:eastAsia="Arial" w:hint="default"/>
          <w:sz w:val="12"/>
          <w:szCs w:val="12"/>
        </w:rPr>
      </w:pPr>
    </w:p>
    <w:p>
      <w:pPr>
        <w:pStyle w:val="BodyText"/>
        <w:spacing w:line="240" w:lineRule="auto" w:before="74"/>
        <w:ind w:left="960" w:right="0"/>
        <w:jc w:val="left"/>
      </w:pPr>
      <w:r>
        <w:rPr/>
        <w:t>You have created documentation using the API Publisher and viewed them as a subscriber in the API</w:t>
      </w:r>
      <w:r>
        <w:rPr>
          <w:spacing w:val="6"/>
        </w:rPr>
        <w:t> </w:t>
      </w:r>
      <w:r>
        <w:rPr/>
        <w:t>Store.</w:t>
      </w:r>
    </w:p>
    <w:p>
      <w:pPr>
        <w:spacing w:line="240" w:lineRule="auto" w:before="7"/>
        <w:rPr>
          <w:rFonts w:ascii="Arial" w:hAnsi="Arial" w:cs="Arial" w:eastAsia="Arial" w:hint="default"/>
          <w:sz w:val="16"/>
          <w:szCs w:val="16"/>
        </w:rPr>
      </w:pPr>
    </w:p>
    <w:p>
      <w:pPr>
        <w:spacing w:before="0"/>
        <w:ind w:left="990" w:right="0" w:firstLine="0"/>
        <w:jc w:val="left"/>
        <w:rPr>
          <w:rFonts w:ascii="Arial" w:hAnsi="Arial" w:cs="Arial" w:eastAsia="Arial" w:hint="default"/>
          <w:sz w:val="18"/>
          <w:szCs w:val="18"/>
        </w:rPr>
      </w:pPr>
      <w:bookmarkStart w:name="Add Apache Solr-Based Indexing" w:id="133"/>
      <w:bookmarkEnd w:id="133"/>
      <w:r>
        <w:rPr/>
      </w:r>
      <w:bookmarkStart w:name="_bookmark104" w:id="134"/>
      <w:bookmarkEnd w:id="134"/>
      <w:r>
        <w:rPr/>
      </w:r>
      <w:r>
        <w:rPr>
          <w:rFonts w:ascii="Arial"/>
          <w:b/>
          <w:color w:val="707070"/>
          <w:sz w:val="18"/>
        </w:rPr>
        <w:t>Add Apache Solr-Based Indexing</w:t>
      </w:r>
      <w:r>
        <w:rPr>
          <w:rFonts w:ascii="Arial"/>
          <w:sz w:val="18"/>
        </w:rPr>
      </w:r>
    </w:p>
    <w:p>
      <w:pPr>
        <w:spacing w:line="240" w:lineRule="auto" w:before="9"/>
        <w:rPr>
          <w:rFonts w:ascii="Arial" w:hAnsi="Arial" w:cs="Arial" w:eastAsia="Arial" w:hint="default"/>
          <w:b/>
          <w:bCs/>
          <w:sz w:val="9"/>
          <w:szCs w:val="9"/>
        </w:rPr>
      </w:pPr>
    </w:p>
    <w:p>
      <w:pPr>
        <w:spacing w:after="0" w:line="240" w:lineRule="auto"/>
        <w:rPr>
          <w:rFonts w:ascii="Arial" w:hAnsi="Arial" w:cs="Arial" w:eastAsia="Arial" w:hint="default"/>
          <w:sz w:val="9"/>
          <w:szCs w:val="9"/>
        </w:rPr>
        <w:sectPr>
          <w:pgSz w:w="12240" w:h="15840"/>
          <w:pgMar w:header="257" w:footer="255" w:top="440" w:bottom="440" w:left="0" w:right="0"/>
        </w:sectPr>
      </w:pPr>
    </w:p>
    <w:p>
      <w:pPr>
        <w:pStyle w:val="BodyText"/>
        <w:spacing w:line="240" w:lineRule="auto" w:before="74"/>
        <w:ind w:left="960" w:right="-18"/>
        <w:jc w:val="left"/>
      </w:pPr>
      <w:r>
        <w:rPr/>
        <w:t>The  API  Manager</w:t>
      </w:r>
      <w:r>
        <w:rPr>
          <w:spacing w:val="51"/>
        </w:rPr>
        <w:t> </w:t>
      </w:r>
      <w:r>
        <w:rPr/>
        <w:t>has</w:t>
      </w:r>
    </w:p>
    <w:p>
      <w:pPr>
        <w:pStyle w:val="BodyText"/>
        <w:spacing w:line="240" w:lineRule="auto" w:before="74"/>
        <w:ind w:left="63" w:right="-18"/>
        <w:jc w:val="left"/>
      </w:pPr>
      <w:r>
        <w:rPr/>
        <w:br w:type="column"/>
      </w:r>
      <w:hyperlink r:id="rId270">
        <w:r>
          <w:rPr>
            <w:color w:val="003366"/>
          </w:rPr>
          <w:t>Apache </w:t>
        </w:r>
        <w:r>
          <w:rPr>
            <w:color w:val="003366"/>
            <w:spacing w:val="6"/>
          </w:rPr>
          <w:t> </w:t>
        </w:r>
        <w:r>
          <w:rPr>
            <w:color w:val="003366"/>
          </w:rPr>
          <w:t>Sol</w:t>
        </w:r>
      </w:hyperlink>
      <w:r>
        <w:rPr>
          <w:color w:val="003366"/>
        </w:rPr>
        <w:t>r</w:t>
      </w:r>
      <w:r>
        <w:rPr/>
      </w:r>
    </w:p>
    <w:p>
      <w:pPr>
        <w:pStyle w:val="BodyText"/>
        <w:spacing w:line="240" w:lineRule="auto" w:before="74"/>
        <w:ind w:left="62" w:right="0"/>
        <w:jc w:val="left"/>
      </w:pPr>
      <w:r>
        <w:rPr/>
        <w:br w:type="column"/>
      </w:r>
      <w:r>
        <w:rPr/>
        <w:t>based  indexing  for  API  documentation  content.  It  provides  both  the </w:t>
      </w:r>
      <w:r>
        <w:rPr>
          <w:spacing w:val="2"/>
        </w:rPr>
        <w:t> </w:t>
      </w:r>
      <w:r>
        <w:rPr/>
        <w:t>API</w:t>
      </w:r>
    </w:p>
    <w:p>
      <w:pPr>
        <w:spacing w:after="0" w:line="240" w:lineRule="auto"/>
        <w:jc w:val="left"/>
        <w:sectPr>
          <w:type w:val="continuous"/>
          <w:pgSz w:w="12240" w:h="15840"/>
          <w:pgMar w:top="0" w:bottom="0" w:left="0" w:right="0"/>
          <w:cols w:num="3" w:equalWidth="0">
            <w:col w:w="3070" w:space="40"/>
            <w:col w:w="1217" w:space="40"/>
            <w:col w:w="7873"/>
          </w:cols>
        </w:sectPr>
      </w:pPr>
    </w:p>
    <w:p>
      <w:pPr>
        <w:pStyle w:val="BodyText"/>
        <w:spacing w:line="252" w:lineRule="auto" w:before="10"/>
        <w:ind w:left="960" w:right="964"/>
        <w:jc w:val="both"/>
      </w:pPr>
      <w:r>
        <w:rPr/>
        <w:t>Publisher and Store full-text search facility to search through API documentation, find documents and related APIs. The search syntax is </w:t>
      </w:r>
      <w:r>
        <w:rPr>
          <w:rFonts w:ascii="Arial"/>
          <w:b/>
        </w:rPr>
        <w:t>doc:keyword</w:t>
      </w:r>
      <w:r>
        <w:rPr>
          <w:rFonts w:ascii="Arial"/>
          <w:b/>
          <w:i/>
        </w:rPr>
        <w:t>. </w:t>
      </w:r>
      <w:r>
        <w:rPr/>
        <w:t>Search criteria looks for the keyword in any word/phrase in the documentation content and returns both the matching documents and associated</w:t>
      </w:r>
      <w:r>
        <w:rPr>
          <w:spacing w:val="-1"/>
        </w:rPr>
        <w:t> </w:t>
      </w:r>
      <w:r>
        <w:rPr/>
        <w:t>APIs.</w:t>
      </w:r>
    </w:p>
    <w:p>
      <w:pPr>
        <w:pStyle w:val="BodyText"/>
        <w:spacing w:line="247" w:lineRule="auto" w:before="149"/>
        <w:ind w:left="960" w:right="958"/>
        <w:jc w:val="both"/>
      </w:pPr>
      <w:r>
        <w:rPr/>
        <w:t>The following media types have Apache Solr based indexers by default, configured using the </w:t>
      </w:r>
      <w:r>
        <w:rPr>
          <w:rFonts w:ascii="Courier New"/>
        </w:rPr>
        <w:t>&lt;Indexers&gt; </w:t>
      </w:r>
      <w:r>
        <w:rPr/>
        <w:t>element in</w:t>
      </w:r>
      <w:r>
        <w:rPr>
          <w:spacing w:val="5"/>
        </w:rPr>
        <w:t> </w:t>
      </w:r>
      <w:r>
        <w:rPr>
          <w:rFonts w:ascii="Courier New"/>
        </w:rPr>
        <w:t>&lt;APIM_HOME&gt;/repository/conf/registry.xml</w:t>
      </w:r>
      <w:r>
        <w:rPr/>
        <w:t>.</w:t>
      </w:r>
    </w:p>
    <w:p>
      <w:pPr>
        <w:pStyle w:val="BodyText"/>
        <w:spacing w:line="240" w:lineRule="auto" w:before="150"/>
        <w:ind w:right="0"/>
        <w:jc w:val="left"/>
      </w:pPr>
      <w:r>
        <w:rPr/>
        <w:pict>
          <v:group style="position:absolute;margin-left:66.529999pt;margin-top:10.31988pt;width:3.85pt;height:3.85pt;mso-position-horizontal-relative:page;mso-position-vertical-relative:paragraph;z-index:13624" coordorigin="1331,206" coordsize="77,77">
            <v:shape style="position:absolute;left:1331;top:206;width:77;height:77" coordorigin="1331,206" coordsize="77,77" path="m1369,206l1354,209,1342,218,1334,230,1331,245,1334,260,1342,272,1354,280,1369,283,1384,280,1396,272,1404,260,1407,245,1404,230,1396,218,1384,209,1369,206xe" filled="true" fillcolor="#000000" stroked="false">
              <v:path arrowok="t"/>
              <v:fill type="solid"/>
            </v:shape>
            <w10:wrap type="none"/>
          </v:group>
        </w:pict>
      </w:r>
      <w:r>
        <w:rPr/>
        <w:t>Text :</w:t>
      </w:r>
      <w:r>
        <w:rPr>
          <w:spacing w:val="1"/>
        </w:rPr>
        <w:t> </w:t>
      </w:r>
      <w:r>
        <w:rPr/>
        <w:t>text/plain</w:t>
      </w:r>
    </w:p>
    <w:p>
      <w:pPr>
        <w:pStyle w:val="BodyText"/>
        <w:spacing w:line="240" w:lineRule="auto" w:before="10"/>
        <w:ind w:right="0"/>
        <w:jc w:val="left"/>
      </w:pPr>
      <w:r>
        <w:rPr/>
        <w:pict>
          <v:group style="position:absolute;margin-left:66.529999pt;margin-top:3.319879pt;width:3.85pt;height:3.85pt;mso-position-horizontal-relative:page;mso-position-vertical-relative:paragraph;z-index:13648"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t>PDF :</w:t>
      </w:r>
      <w:r>
        <w:rPr>
          <w:spacing w:val="1"/>
        </w:rPr>
        <w:t> </w:t>
      </w:r>
      <w:r>
        <w:rPr/>
        <w:t>application/pdf</w:t>
      </w:r>
    </w:p>
    <w:p>
      <w:pPr>
        <w:pStyle w:val="BodyText"/>
        <w:spacing w:line="240" w:lineRule="auto" w:before="10"/>
        <w:ind w:right="0"/>
        <w:jc w:val="left"/>
      </w:pPr>
      <w:r>
        <w:rPr/>
        <w:pict>
          <v:group style="position:absolute;margin-left:66.529999pt;margin-top:3.319879pt;width:3.85pt;height:3.85pt;mso-position-horizontal-relative:page;mso-position-vertical-relative:paragraph;z-index:13672"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t>MS word :</w:t>
      </w:r>
      <w:r>
        <w:rPr>
          <w:spacing w:val="2"/>
        </w:rPr>
        <w:t> </w:t>
      </w:r>
      <w:r>
        <w:rPr/>
        <w:t>application/msword</w:t>
      </w:r>
    </w:p>
    <w:p>
      <w:pPr>
        <w:pStyle w:val="BodyText"/>
        <w:spacing w:line="249" w:lineRule="auto" w:before="10"/>
        <w:ind w:right="6435"/>
        <w:jc w:val="left"/>
      </w:pPr>
      <w:r>
        <w:rPr/>
        <w:pict>
          <v:group style="position:absolute;margin-left:66.529999pt;margin-top:3.319879pt;width:3.85pt;height:3.85pt;mso-position-horizontal-relative:page;mso-position-vertical-relative:paragraph;z-index:13696"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pict>
          <v:group style="position:absolute;margin-left:66.529999pt;margin-top:15.31988pt;width:3.85pt;height:3.85pt;mso-position-horizontal-relative:page;mso-position-vertical-relative:paragraph;z-index:13720" coordorigin="1331,306" coordsize="77,77">
            <v:shape style="position:absolute;left:1331;top:306;width:77;height:77" coordorigin="1331,306" coordsize="77,77" path="m1369,306l1354,309,1342,318,1334,330,1331,345,1334,360,1342,372,1354,380,1369,383,1384,380,1396,372,1404,360,1407,345,1404,330,1396,318,1384,309,1369,306xe" filled="true" fillcolor="#000000" stroked="false">
              <v:path arrowok="t"/>
              <v:fill type="solid"/>
            </v:shape>
            <w10:wrap type="none"/>
          </v:group>
        </w:pict>
      </w:r>
      <w:r>
        <w:rPr/>
        <w:t>MS Powerpoint : application/vnd.ms-powerpoint MS Excel :</w:t>
      </w:r>
      <w:r>
        <w:rPr>
          <w:spacing w:val="2"/>
        </w:rPr>
        <w:t> </w:t>
      </w:r>
      <w:r>
        <w:rPr/>
        <w:t>application/vnd.ms-excel</w:t>
      </w:r>
    </w:p>
    <w:p>
      <w:pPr>
        <w:pStyle w:val="BodyText"/>
        <w:spacing w:line="240" w:lineRule="auto" w:before="1"/>
        <w:ind w:right="0"/>
        <w:jc w:val="left"/>
      </w:pPr>
      <w:r>
        <w:rPr/>
        <w:pict>
          <v:group style="position:absolute;margin-left:66.529999pt;margin-top:2.869879pt;width:3.85pt;height:3.85pt;mso-position-horizontal-relative:page;mso-position-vertical-relative:paragraph;z-index:13744"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t>XML :</w:t>
      </w:r>
      <w:r>
        <w:rPr>
          <w:spacing w:val="1"/>
        </w:rPr>
        <w:t> </w:t>
      </w:r>
      <w:r>
        <w:rPr/>
        <w:t>application/xml</w:t>
      </w:r>
    </w:p>
    <w:p>
      <w:pPr>
        <w:spacing w:line="240" w:lineRule="auto" w:before="10"/>
        <w:rPr>
          <w:rFonts w:ascii="Arial" w:hAnsi="Arial" w:cs="Arial" w:eastAsia="Arial" w:hint="default"/>
          <w:sz w:val="21"/>
          <w:szCs w:val="21"/>
        </w:rPr>
      </w:pPr>
    </w:p>
    <w:p>
      <w:pPr>
        <w:pStyle w:val="Heading6"/>
        <w:spacing w:line="240" w:lineRule="auto" w:before="0"/>
        <w:ind w:right="0"/>
        <w:jc w:val="both"/>
        <w:rPr>
          <w:b w:val="0"/>
          <w:bCs w:val="0"/>
          <w:i w:val="0"/>
        </w:rPr>
      </w:pPr>
      <w:r>
        <w:rPr>
          <w:i/>
        </w:rPr>
        <w:t>Writing a custom index</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In addition to the default ones, you can write your own indexer implementation and register it as</w:t>
      </w:r>
      <w:r>
        <w:rPr>
          <w:spacing w:val="-2"/>
        </w:rPr>
        <w:t> </w:t>
      </w:r>
      <w:r>
        <w:rPr/>
        <w:t>follows:</w:t>
      </w:r>
    </w:p>
    <w:p>
      <w:pPr>
        <w:pStyle w:val="ListParagraph"/>
        <w:numPr>
          <w:ilvl w:val="0"/>
          <w:numId w:val="38"/>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Write a custom indexer. Given below is a sample indexer</w:t>
      </w:r>
      <w:r>
        <w:rPr>
          <w:rFonts w:ascii="Arial"/>
          <w:spacing w:val="-1"/>
          <w:sz w:val="20"/>
        </w:rPr>
        <w:t> </w:t>
      </w:r>
      <w:r>
        <w:rPr>
          <w:rFonts w:ascii="Arial"/>
          <w:sz w:val="20"/>
        </w:rPr>
        <w:t>code.</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529.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package</w:t>
                  </w:r>
                  <w:r>
                    <w:rPr>
                      <w:rFonts w:ascii="Courier New"/>
                      <w:color w:val="333333"/>
                      <w:spacing w:val="-1"/>
                      <w:sz w:val="18"/>
                    </w:rPr>
                    <w:t> </w:t>
                  </w:r>
                  <w:r>
                    <w:rPr>
                      <w:rFonts w:ascii="Courier New"/>
                      <w:color w:val="333333"/>
                      <w:sz w:val="18"/>
                    </w:rPr>
                    <w:t>org.wso2.indexing.sample;</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0" w:right="6234" w:firstLine="0"/>
                    <w:jc w:val="left"/>
                    <w:rPr>
                      <w:rFonts w:ascii="Courier New" w:hAnsi="Courier New" w:cs="Courier New" w:eastAsia="Courier New" w:hint="default"/>
                      <w:sz w:val="18"/>
                      <w:szCs w:val="18"/>
                    </w:rPr>
                  </w:pPr>
                  <w:r>
                    <w:rPr>
                      <w:rFonts w:ascii="Courier New"/>
                      <w:color w:val="333333"/>
                      <w:sz w:val="18"/>
                    </w:rPr>
                    <w:t>import java.util.HashMap; import java.util.List; import java.util.Map; import</w:t>
                  </w:r>
                  <w:r>
                    <w:rPr>
                      <w:rFonts w:ascii="Courier New"/>
                      <w:color w:val="333333"/>
                      <w:spacing w:val="-1"/>
                      <w:sz w:val="18"/>
                    </w:rPr>
                    <w:t> </w:t>
                  </w:r>
                  <w:r>
                    <w:rPr>
                      <w:rFonts w:ascii="Courier New"/>
                      <w:color w:val="333333"/>
                      <w:sz w:val="18"/>
                    </w:rPr>
                    <w:t>java.util.Arrays;</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org.apache.solr.common.SolrException;</w:t>
                  </w:r>
                  <w:r>
                    <w:rPr>
                      <w:rFonts w:ascii="Courier New"/>
                      <w:sz w:val="18"/>
                    </w:rPr>
                  </w:r>
                </w:p>
                <w:p>
                  <w:pPr>
                    <w:spacing w:line="276" w:lineRule="auto" w:before="30"/>
                    <w:ind w:left="150" w:right="1805" w:firstLine="0"/>
                    <w:jc w:val="left"/>
                    <w:rPr>
                      <w:rFonts w:ascii="Courier New" w:hAnsi="Courier New" w:cs="Courier New" w:eastAsia="Courier New" w:hint="default"/>
                      <w:sz w:val="18"/>
                      <w:szCs w:val="18"/>
                    </w:rPr>
                  </w:pPr>
                  <w:r>
                    <w:rPr>
                      <w:rFonts w:ascii="Courier New"/>
                      <w:color w:val="333333"/>
                      <w:sz w:val="18"/>
                    </w:rPr>
                    <w:t>import org.wso2.carbon.registry.core.exceptions.RegistryException; import</w:t>
                  </w:r>
                  <w:r>
                    <w:rPr>
                      <w:rFonts w:ascii="Courier New"/>
                      <w:color w:val="333333"/>
                      <w:spacing w:val="-1"/>
                      <w:sz w:val="18"/>
                    </w:rPr>
                    <w:t> </w:t>
                  </w:r>
                  <w:r>
                    <w:rPr>
                      <w:rFonts w:ascii="Courier New"/>
                      <w:color w:val="333333"/>
                      <w:sz w:val="18"/>
                    </w:rPr>
                    <w:t>org.wso2.carbon.registry.core.utils.RegistryUtils;</w:t>
                  </w:r>
                  <w:r>
                    <w:rPr>
                      <w:rFonts w:ascii="Courier New"/>
                      <w:sz w:val="18"/>
                    </w:rPr>
                  </w:r>
                </w:p>
                <w:p>
                  <w:pPr>
                    <w:spacing w:line="276" w:lineRule="auto" w:before="0"/>
                    <w:ind w:left="150" w:right="1919" w:firstLine="0"/>
                    <w:jc w:val="left"/>
                    <w:rPr>
                      <w:rFonts w:ascii="Courier New" w:hAnsi="Courier New" w:cs="Courier New" w:eastAsia="Courier New" w:hint="default"/>
                      <w:sz w:val="18"/>
                      <w:szCs w:val="18"/>
                    </w:rPr>
                  </w:pPr>
                  <w:r>
                    <w:rPr>
                      <w:rFonts w:ascii="Courier New"/>
                      <w:color w:val="333333"/>
                      <w:sz w:val="18"/>
                    </w:rPr>
                    <w:t>import org.wso2.carbon.registry.indexing.IndexingConstants; import org.wso2.carbon.registry.indexing.AsyncIndexer.File2Index; import</w:t>
                  </w:r>
                  <w:r>
                    <w:rPr>
                      <w:rFonts w:ascii="Courier New"/>
                      <w:color w:val="333333"/>
                      <w:spacing w:val="-1"/>
                      <w:sz w:val="18"/>
                    </w:rPr>
                    <w:t> </w:t>
                  </w:r>
                  <w:r>
                    <w:rPr>
                      <w:rFonts w:ascii="Courier New"/>
                      <w:color w:val="333333"/>
                      <w:sz w:val="18"/>
                    </w:rPr>
                    <w:t>org.wso2.carbon.registry.indexing.indexer.Indexer;</w:t>
                  </w:r>
                  <w:r>
                    <w:rPr>
                      <w:rFonts w:ascii="Courier New"/>
                      <w:sz w:val="18"/>
                    </w:rPr>
                  </w:r>
                </w:p>
                <w:p>
                  <w:pPr>
                    <w:spacing w:line="203" w:lineRule="exact" w:before="0"/>
                    <w:ind w:left="150" w:right="1590"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2"/>
                      <w:sz w:val="18"/>
                    </w:rPr>
                    <w:t> </w:t>
                  </w:r>
                  <w:r>
                    <w:rPr>
                      <w:rFonts w:ascii="Courier New"/>
                      <w:color w:val="333333"/>
                      <w:sz w:val="18"/>
                    </w:rPr>
                    <w:t>org.wso2.carbon.registry.indexing.solr.IndexDocument;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public class PlainTextIndexer implements Indexer</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150" w:right="1265" w:firstLine="432"/>
                    <w:jc w:val="left"/>
                    <w:rPr>
                      <w:rFonts w:ascii="Courier New" w:hAnsi="Courier New" w:cs="Courier New" w:eastAsia="Courier New" w:hint="default"/>
                      <w:sz w:val="18"/>
                      <w:szCs w:val="18"/>
                    </w:rPr>
                  </w:pPr>
                  <w:r>
                    <w:rPr>
                      <w:rFonts w:ascii="Courier New"/>
                      <w:color w:val="333333"/>
                      <w:sz w:val="18"/>
                    </w:rPr>
                    <w:t>public IndexDocument getIndexedDocument(File2Index fileData) throws SolrException,</w:t>
                  </w:r>
                  <w:r>
                    <w:rPr>
                      <w:rFonts w:ascii="Courier New"/>
                      <w:sz w:val="18"/>
                    </w:rPr>
                  </w:r>
                </w:p>
                <w:p>
                  <w:pPr>
                    <w:spacing w:line="203" w:lineRule="exact" w:before="0"/>
                    <w:ind w:left="137" w:right="4282" w:firstLine="0"/>
                    <w:jc w:val="center"/>
                    <w:rPr>
                      <w:rFonts w:ascii="Courier New" w:hAnsi="Courier New" w:cs="Courier New" w:eastAsia="Courier New" w:hint="default"/>
                      <w:sz w:val="18"/>
                      <w:szCs w:val="18"/>
                    </w:rPr>
                  </w:pPr>
                  <w:r>
                    <w:rPr>
                      <w:rFonts w:ascii="Courier New"/>
                      <w:color w:val="333333"/>
                      <w:sz w:val="18"/>
                    </w:rPr>
                    <w:t>RegistryException</w:t>
                  </w:r>
                  <w:r>
                    <w:rPr>
                      <w:rFonts w:ascii="Courier New"/>
                      <w:color w:val="333333"/>
                      <w:spacing w:val="-1"/>
                      <w:sz w:val="18"/>
                    </w:rPr>
                    <w:t> </w:t>
                  </w:r>
                  <w:r>
                    <w:rPr>
                      <w:rFonts w:ascii="Courier New"/>
                      <w:color w:val="333333"/>
                      <w:sz w:val="18"/>
                    </w:rPr>
                    <w: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54" w:right="941" w:firstLine="0"/>
                    <w:jc w:val="left"/>
                    <w:rPr>
                      <w:rFonts w:ascii="Courier New" w:hAnsi="Courier New" w:cs="Courier New" w:eastAsia="Courier New" w:hint="default"/>
                      <w:sz w:val="18"/>
                      <w:szCs w:val="18"/>
                    </w:rPr>
                  </w:pPr>
                  <w:r>
                    <w:rPr>
                      <w:rFonts w:ascii="Courier New"/>
                      <w:color w:val="333333"/>
                      <w:sz w:val="18"/>
                    </w:rPr>
                    <w:t>/* Create index document with resource path and raw content*/ IndexDocument indexDoc = new</w:t>
                  </w:r>
                  <w:r>
                    <w:rPr>
                      <w:rFonts w:ascii="Courier New"/>
                      <w:color w:val="333333"/>
                      <w:spacing w:val="-1"/>
                      <w:sz w:val="18"/>
                    </w:rPr>
                    <w:t> </w:t>
                  </w:r>
                  <w:r>
                    <w:rPr>
                      <w:rFonts w:ascii="Courier New"/>
                      <w:color w:val="333333"/>
                      <w:sz w:val="18"/>
                    </w:rPr>
                    <w:t>IndexDocument(fileData.path,</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RegistryUtils.decodeBytes(fileData.data),</w:t>
                  </w:r>
                  <w:r>
                    <w:rPr>
                      <w:rFonts w:ascii="Courier New"/>
                      <w:color w:val="333333"/>
                      <w:spacing w:val="-1"/>
                      <w:sz w:val="18"/>
                    </w:rPr>
                    <w:t> </w:t>
                  </w:r>
                  <w:r>
                    <w:rPr>
                      <w:rFonts w:ascii="Courier New"/>
                      <w:color w:val="333333"/>
                      <w:sz w:val="18"/>
                    </w:rPr>
                    <w:t>null);</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554" w:right="144" w:firstLine="0"/>
                    <w:jc w:val="left"/>
                    <w:rPr>
                      <w:rFonts w:ascii="Courier New" w:hAnsi="Courier New" w:cs="Courier New" w:eastAsia="Courier New" w:hint="default"/>
                      <w:sz w:val="18"/>
                      <w:szCs w:val="18"/>
                    </w:rPr>
                  </w:pPr>
                  <w:r>
                    <w:rPr>
                      <w:rFonts w:ascii="Courier New"/>
                      <w:color w:val="333333"/>
                      <w:sz w:val="18"/>
                    </w:rPr>
                    <w:t>/* You can specify required field/value pairs for this</w:t>
                  </w:r>
                  <w:r>
                    <w:rPr>
                      <w:rFonts w:ascii="Courier New"/>
                      <w:color w:val="333333"/>
                      <w:spacing w:val="-1"/>
                      <w:sz w:val="18"/>
                    </w:rPr>
                    <w:t> </w:t>
                  </w:r>
                  <w:r>
                    <w:rPr>
                      <w:rFonts w:ascii="Courier New"/>
                      <w:color w:val="333333"/>
                      <w:sz w:val="18"/>
                    </w:rPr>
                    <w:t>indexing</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document.</w:t>
                  </w:r>
                  <w:r>
                    <w:rPr>
                      <w:rFonts w:ascii="Courier New"/>
                      <w:sz w:val="18"/>
                    </w:rPr>
                  </w:r>
                </w:p>
                <w:p>
                  <w:pPr>
                    <w:tabs>
                      <w:tab w:pos="6737" w:val="left" w:leader="none"/>
                    </w:tabs>
                    <w:spacing w:line="276" w:lineRule="auto" w:before="30"/>
                    <w:ind w:left="1554" w:right="1703" w:firstLine="108"/>
                    <w:jc w:val="left"/>
                    <w:rPr>
                      <w:rFonts w:ascii="Courier New" w:hAnsi="Courier New" w:cs="Courier New" w:eastAsia="Courier New" w:hint="default"/>
                      <w:sz w:val="18"/>
                      <w:szCs w:val="18"/>
                    </w:rPr>
                  </w:pPr>
                  <w:r>
                    <w:rPr>
                      <w:rFonts w:ascii="Courier New"/>
                      <w:color w:val="333333"/>
                      <w:sz w:val="18"/>
                    </w:rPr>
                    <w:t>* When searching we can query on </w:t>
                  </w:r>
                  <w:r>
                    <w:rPr>
                      <w:rFonts w:ascii="Courier New"/>
                      <w:color w:val="333333"/>
                      <w:spacing w:val="69"/>
                      <w:sz w:val="18"/>
                    </w:rPr>
                    <w:t> </w:t>
                  </w:r>
                  <w:r>
                    <w:rPr>
                      <w:rFonts w:ascii="Courier New"/>
                      <w:color w:val="333333"/>
                      <w:sz w:val="18"/>
                    </w:rPr>
                    <w:t>these</w:t>
                  </w:r>
                  <w:r>
                    <w:rPr>
                      <w:rFonts w:ascii="Courier New"/>
                      <w:color w:val="333333"/>
                      <w:spacing w:val="24"/>
                      <w:sz w:val="18"/>
                    </w:rPr>
                    <w:t> </w:t>
                  </w:r>
                  <w:r>
                    <w:rPr>
                      <w:rFonts w:ascii="Courier New"/>
                      <w:color w:val="333333"/>
                      <w:sz w:val="18"/>
                    </w:rPr>
                    <w:t>fields</w:t>
                    <w:tab/>
                    <w:t>*/ </w:t>
                  </w:r>
                  <w:r>
                    <w:rPr>
                      <w:rFonts w:ascii="Courier New"/>
                      <w:color w:val="333333"/>
                      <w:sz w:val="18"/>
                    </w:rPr>
                    <w:t>Map&lt;String, List&lt;String&gt;&gt; fields = new</w:t>
                  </w:r>
                  <w:r>
                    <w:rPr>
                      <w:rFonts w:ascii="Courier New"/>
                      <w:color w:val="333333"/>
                      <w:spacing w:val="-1"/>
                      <w:sz w:val="18"/>
                    </w:rPr>
                    <w:t> </w:t>
                  </w:r>
                  <w:r>
                    <w:rPr>
                      <w:rFonts w:ascii="Courier New"/>
                      <w:color w:val="333333"/>
                      <w:sz w:val="18"/>
                    </w:rPr>
                    <w:t>HashMap&lt;String,</w:t>
                  </w:r>
                  <w:r>
                    <w:rPr>
                      <w:rFonts w:ascii="Courier New"/>
                      <w:sz w:val="18"/>
                    </w:rPr>
                  </w:r>
                </w:p>
                <w:p>
                  <w:pPr>
                    <w:spacing w:line="204" w:lineRule="exact" w:before="0"/>
                    <w:ind w:left="150" w:right="2454" w:firstLine="0"/>
                    <w:jc w:val="left"/>
                    <w:rPr>
                      <w:rFonts w:ascii="Courier New" w:hAnsi="Courier New" w:cs="Courier New" w:eastAsia="Courier New" w:hint="default"/>
                      <w:sz w:val="18"/>
                      <w:szCs w:val="18"/>
                    </w:rPr>
                  </w:pPr>
                  <w:r>
                    <w:rPr>
                      <w:rFonts w:ascii="Courier New"/>
                      <w:color w:val="333333"/>
                      <w:sz w:val="18"/>
                    </w:rPr>
                    <w:t>List&lt;String&gt;&gt;();</w:t>
                  </w:r>
                  <w:r>
                    <w:rPr>
                      <w:rFonts w:ascii="Courier New"/>
                      <w:sz w:val="18"/>
                    </w:rPr>
                  </w:r>
                </w:p>
                <w:p>
                  <w:pPr>
                    <w:spacing w:before="30"/>
                    <w:ind w:left="1554" w:right="1590" w:firstLine="0"/>
                    <w:jc w:val="left"/>
                    <w:rPr>
                      <w:rFonts w:ascii="Courier New" w:hAnsi="Courier New" w:cs="Courier New" w:eastAsia="Courier New" w:hint="default"/>
                      <w:sz w:val="18"/>
                      <w:szCs w:val="18"/>
                    </w:rPr>
                  </w:pPr>
                  <w:r>
                    <w:rPr>
                      <w:rFonts w:ascii="Courier New"/>
                      <w:color w:val="333333"/>
                      <w:sz w:val="18"/>
                    </w:rPr>
                    <w:t>fields.put("path",</w:t>
                  </w:r>
                  <w:r>
                    <w:rPr>
                      <w:rFonts w:ascii="Courier New"/>
                      <w:color w:val="333333"/>
                      <w:spacing w:val="-1"/>
                      <w:sz w:val="18"/>
                    </w:rPr>
                    <w:t> </w:t>
                  </w:r>
                  <w:r>
                    <w:rPr>
                      <w:rFonts w:ascii="Courier New"/>
                      <w:color w:val="333333"/>
                      <w:sz w:val="18"/>
                    </w:rPr>
                    <w:t>Arrays.asList(fileData.path));</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554" w:right="2454" w:firstLine="0"/>
                    <w:jc w:val="left"/>
                    <w:rPr>
                      <w:rFonts w:ascii="Courier New" w:hAnsi="Courier New" w:cs="Courier New" w:eastAsia="Courier New" w:hint="default"/>
                      <w:sz w:val="18"/>
                      <w:szCs w:val="18"/>
                    </w:rPr>
                  </w:pPr>
                  <w:r>
                    <w:rPr>
                      <w:rFonts w:ascii="Courier New"/>
                      <w:color w:val="333333"/>
                      <w:sz w:val="18"/>
                    </w:rPr>
                    <w:t>if (fileData.mediaType != null)</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150" w:right="1266" w:firstLine="2700"/>
                    <w:jc w:val="left"/>
                    <w:rPr>
                      <w:rFonts w:ascii="Courier New" w:hAnsi="Courier New" w:cs="Courier New" w:eastAsia="Courier New" w:hint="default"/>
                      <w:sz w:val="18"/>
                      <w:szCs w:val="18"/>
                    </w:rPr>
                  </w:pPr>
                  <w:r>
                    <w:rPr>
                      <w:rFonts w:ascii="Courier New"/>
                      <w:color w:val="333333"/>
                      <w:sz w:val="18"/>
                    </w:rPr>
                    <w:t>fields.put(IndexingConstants.FIELD_MEDIA_TYPE, Arrays.asList(fileData.mediaType));</w:t>
                  </w:r>
                  <w:r>
                    <w:rPr>
                      <w:rFonts w:ascii="Courier New"/>
                      <w:sz w:val="18"/>
                    </w:rPr>
                  </w:r>
                </w:p>
                <w:p>
                  <w:pPr>
                    <w:spacing w:line="203" w:lineRule="exact" w:before="0"/>
                    <w:ind w:left="1554" w:right="2454" w:firstLine="0"/>
                    <w:jc w:val="left"/>
                    <w:rPr>
                      <w:rFonts w:ascii="Courier New" w:hAnsi="Courier New" w:cs="Courier New" w:eastAsia="Courier New" w:hint="default"/>
                      <w:sz w:val="18"/>
                      <w:szCs w:val="18"/>
                    </w:rPr>
                  </w:pPr>
                  <w:r>
                    <w:rPr>
                      <w:rFonts w:ascii="Courier New"/>
                      <w:color w:val="333333"/>
                      <w:sz w:val="18"/>
                    </w:rPr>
                    <w:t>} else</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150" w:right="1266" w:firstLine="2700"/>
                    <w:jc w:val="left"/>
                    <w:rPr>
                      <w:rFonts w:ascii="Courier New" w:hAnsi="Courier New" w:cs="Courier New" w:eastAsia="Courier New" w:hint="default"/>
                      <w:sz w:val="18"/>
                      <w:szCs w:val="18"/>
                    </w:rPr>
                  </w:pPr>
                  <w:r>
                    <w:rPr>
                      <w:rFonts w:ascii="Courier New"/>
                      <w:color w:val="333333"/>
                      <w:sz w:val="18"/>
                    </w:rPr>
                    <w:t>fields.put(IndexingConstants.FIELD_MEDIA_TYPE, Arrays.asList("text/plain"));</w:t>
                  </w:r>
                  <w:r>
                    <w:rPr>
                      <w:rFonts w:ascii="Courier New"/>
                      <w:sz w:val="18"/>
                    </w:rPr>
                  </w:r>
                </w:p>
                <w:p>
                  <w:pPr>
                    <w:spacing w:line="203" w:lineRule="exact" w:before="0"/>
                    <w:ind w:left="155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54" w:right="3858" w:firstLine="0"/>
                    <w:jc w:val="left"/>
                    <w:rPr>
                      <w:rFonts w:ascii="Courier New" w:hAnsi="Courier New" w:cs="Courier New" w:eastAsia="Courier New" w:hint="default"/>
                      <w:sz w:val="18"/>
                      <w:szCs w:val="18"/>
                    </w:rPr>
                  </w:pPr>
                  <w:r>
                    <w:rPr>
                      <w:rFonts w:ascii="Courier New"/>
                      <w:color w:val="333333"/>
                      <w:sz w:val="18"/>
                    </w:rPr>
                    <w:t>/* set fields for index document*/ indexDoc.setFields(fields);</w:t>
                  </w:r>
                  <w:r>
                    <w:rPr>
                      <w:rFonts w:ascii="Courier New"/>
                      <w:sz w:val="18"/>
                    </w:rPr>
                  </w:r>
                </w:p>
                <w:p>
                  <w:pPr>
                    <w:spacing w:line="204" w:lineRule="exact" w:before="0"/>
                    <w:ind w:left="1554" w:right="2454" w:firstLine="0"/>
                    <w:jc w:val="left"/>
                    <w:rPr>
                      <w:rFonts w:ascii="Courier New" w:hAnsi="Courier New" w:cs="Courier New" w:eastAsia="Courier New" w:hint="default"/>
                      <w:sz w:val="18"/>
                      <w:szCs w:val="18"/>
                    </w:rPr>
                  </w:pPr>
                  <w:r>
                    <w:rPr>
                      <w:rFonts w:ascii="Courier New"/>
                      <w:color w:val="333333"/>
                      <w:sz w:val="18"/>
                    </w:rPr>
                    <w:t>return</w:t>
                  </w:r>
                  <w:r>
                    <w:rPr>
                      <w:rFonts w:ascii="Courier New"/>
                      <w:color w:val="333333"/>
                      <w:spacing w:val="-1"/>
                      <w:sz w:val="18"/>
                    </w:rPr>
                    <w:t> </w:t>
                  </w:r>
                  <w:r>
                    <w:rPr>
                      <w:rFonts w:ascii="Courier New"/>
                      <w:color w:val="333333"/>
                      <w:sz w:val="18"/>
                    </w:rPr>
                    <w:t>indexDoc;</w:t>
                  </w:r>
                  <w:r>
                    <w:rPr>
                      <w:rFonts w:ascii="Courier New"/>
                      <w:sz w:val="18"/>
                    </w:rPr>
                  </w:r>
                </w:p>
                <w:p>
                  <w:pPr>
                    <w:spacing w:before="30"/>
                    <w:ind w:left="582"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v:shape>
        </w:pict>
      </w:r>
      <w:r>
        <w:rPr>
          <w:spacing w:val="-49"/>
        </w:rPr>
      </w:r>
    </w:p>
    <w:p>
      <w:pPr>
        <w:spacing w:line="240" w:lineRule="auto" w:before="11"/>
        <w:rPr>
          <w:rFonts w:ascii="Arial" w:hAnsi="Arial" w:cs="Arial" w:eastAsia="Arial" w:hint="default"/>
          <w:sz w:val="17"/>
          <w:szCs w:val="17"/>
        </w:rPr>
      </w:pPr>
    </w:p>
    <w:p>
      <w:pPr>
        <w:pStyle w:val="ListParagraph"/>
        <w:numPr>
          <w:ilvl w:val="0"/>
          <w:numId w:val="38"/>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Add the custom indexer JAR file to </w:t>
      </w:r>
      <w:r>
        <w:rPr>
          <w:rFonts w:ascii="Courier New"/>
          <w:sz w:val="20"/>
        </w:rPr>
        <w:t>&lt;APIM_HOME&gt;/repository/components/lib</w:t>
      </w:r>
      <w:r>
        <w:rPr>
          <w:rFonts w:ascii="Courier New"/>
          <w:spacing w:val="-54"/>
          <w:sz w:val="20"/>
        </w:rPr>
        <w:t> </w:t>
      </w:r>
      <w:r>
        <w:rPr>
          <w:rFonts w:ascii="Arial"/>
          <w:sz w:val="20"/>
        </w:rPr>
        <w:t>directory.</w:t>
      </w:r>
    </w:p>
    <w:p>
      <w:pPr>
        <w:pStyle w:val="ListParagraph"/>
        <w:numPr>
          <w:ilvl w:val="0"/>
          <w:numId w:val="38"/>
        </w:numPr>
        <w:tabs>
          <w:tab w:pos="1560" w:val="left" w:leader="none"/>
        </w:tabs>
        <w:spacing w:line="247" w:lineRule="auto" w:before="8" w:after="0"/>
        <w:ind w:left="1560" w:right="959" w:hanging="279"/>
        <w:jc w:val="left"/>
        <w:rPr>
          <w:rFonts w:ascii="Arial" w:hAnsi="Arial" w:cs="Arial" w:eastAsia="Arial" w:hint="default"/>
          <w:sz w:val="20"/>
          <w:szCs w:val="20"/>
        </w:rPr>
      </w:pPr>
      <w:r>
        <w:rPr>
          <w:rFonts w:ascii="Arial"/>
          <w:sz w:val="20"/>
        </w:rPr>
        <w:t>Update the </w:t>
      </w:r>
      <w:r>
        <w:rPr>
          <w:rFonts w:ascii="Courier New"/>
          <w:sz w:val="20"/>
        </w:rPr>
        <w:t>&lt;Indexers&gt; </w:t>
      </w:r>
      <w:r>
        <w:rPr>
          <w:rFonts w:ascii="Arial"/>
          <w:sz w:val="20"/>
        </w:rPr>
        <w:t>element in </w:t>
      </w:r>
      <w:r>
        <w:rPr>
          <w:rFonts w:ascii="Courier New"/>
          <w:sz w:val="20"/>
        </w:rPr>
        <w:t>&lt;APIM_HOME&gt;/repository/conf/registry.xml </w:t>
      </w:r>
      <w:r>
        <w:rPr>
          <w:rFonts w:ascii="Arial"/>
          <w:sz w:val="20"/>
        </w:rPr>
        <w:t>file with the new indexer. The content is indexed using this media type. For</w:t>
      </w:r>
      <w:r>
        <w:rPr>
          <w:rFonts w:ascii="Arial"/>
          <w:spacing w:val="4"/>
          <w:sz w:val="20"/>
        </w:rPr>
        <w:t> </w:t>
      </w:r>
      <w:r>
        <w:rPr>
          <w:rFonts w:ascii="Arial"/>
          <w:sz w:val="20"/>
        </w:rPr>
        <w:t>example,</w:t>
      </w:r>
    </w:p>
    <w:p>
      <w:pPr>
        <w:spacing w:line="240" w:lineRule="auto" w:before="4"/>
        <w:rPr>
          <w:rFonts w:ascii="Arial" w:hAnsi="Arial" w:cs="Arial" w:eastAsia="Arial" w:hint="default"/>
          <w:sz w:val="11"/>
          <w:szCs w:val="11"/>
        </w:rPr>
      </w:pPr>
      <w:r>
        <w:rPr/>
        <w:pict>
          <v:shape style="position:absolute;margin-left:93.375pt;margin-top:7.850698pt;width:455.25pt;height:73.1pt;mso-position-horizontal-relative:page;mso-position-vertical-relative:paragraph;z-index:1379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&lt;indexers&gt;</w:t>
                  </w:r>
                  <w:r>
                    <w:rPr>
                      <w:rFonts w:ascii="Courier New"/>
                      <w:sz w:val="18"/>
                    </w:rPr>
                  </w:r>
                </w:p>
                <w:p>
                  <w:pPr>
                    <w:spacing w:line="276" w:lineRule="auto" w:before="30"/>
                    <w:ind w:left="150" w:right="1159" w:firstLine="540"/>
                    <w:jc w:val="left"/>
                    <w:rPr>
                      <w:rFonts w:ascii="Courier New" w:hAnsi="Courier New" w:cs="Courier New" w:eastAsia="Courier New" w:hint="default"/>
                      <w:sz w:val="18"/>
                      <w:szCs w:val="18"/>
                    </w:rPr>
                  </w:pPr>
                  <w:r>
                    <w:rPr>
                      <w:rFonts w:ascii="Courier New"/>
                      <w:color w:val="333333"/>
                      <w:sz w:val="18"/>
                    </w:rPr>
                    <w:t>&lt;indexer class="org.wso2.indexing.sample.PlainTextIndexer" mediaTypeRegEx="text/plain"</w:t>
                  </w:r>
                  <w:r>
                    <w:rPr>
                      <w:rFonts w:ascii="Courier New"/>
                      <w:color w:val="333333"/>
                      <w:spacing w:val="-2"/>
                      <w:sz w:val="18"/>
                    </w:rPr>
                    <w:t> </w:t>
                  </w:r>
                  <w:r>
                    <w:rPr>
                      <w:rFonts w:ascii="Courier New"/>
                      <w:color w:val="333333"/>
                      <w:sz w:val="18"/>
                    </w:rPr>
                    <w:t>profiles="default,api-store,api-publisher"/&gt;</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&lt;/indexers&gt;</w:t>
                  </w:r>
                  <w:r>
                    <w:rPr>
                      <w:rFonts w:ascii="Courier New"/>
                      <w:sz w:val="18"/>
                    </w:rPr>
                  </w:r>
                </w:p>
              </w:txbxContent>
            </v:textbox>
            <w10:wrap type="topAndBottom"/>
          </v:shape>
        </w:pict>
      </w:r>
    </w:p>
    <w:p>
      <w:pPr>
        <w:pStyle w:val="BodyText"/>
        <w:spacing w:line="240" w:lineRule="auto" w:before="124"/>
        <w:ind w:right="0"/>
        <w:jc w:val="left"/>
      </w:pPr>
      <w:r>
        <w:rPr/>
        <w:t>The attributes of the above configuration are described</w:t>
      </w:r>
      <w:r>
        <w:rPr>
          <w:spacing w:val="4"/>
        </w:rPr>
        <w:t> </w:t>
      </w:r>
      <w:r>
        <w:rPr/>
        <w:t>below:</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4"/>
        <w:rPr>
          <w:rFonts w:ascii="Arial" w:hAnsi="Arial" w:cs="Arial" w:eastAsia="Arial" w:hint="default"/>
          <w:sz w:val="27"/>
          <w:szCs w:val="27"/>
        </w:rPr>
      </w:pPr>
    </w:p>
    <w:tbl>
      <w:tblPr>
        <w:tblW w:w="0" w:type="auto"/>
        <w:jc w:val="left"/>
        <w:tblInd w:w="1552" w:type="dxa"/>
        <w:tblLayout w:type="fixed"/>
        <w:tblCellMar>
          <w:top w:w="0" w:type="dxa"/>
          <w:left w:w="0" w:type="dxa"/>
          <w:bottom w:w="0" w:type="dxa"/>
          <w:right w:w="0" w:type="dxa"/>
        </w:tblCellMar>
        <w:tblLook w:val="01E0"/>
      </w:tblPr>
      <w:tblGrid>
        <w:gridCol w:w="2827"/>
        <w:gridCol w:w="6890"/>
      </w:tblGrid>
      <w:tr>
        <w:trPr>
          <w:trHeight w:val="405" w:hRule="exact"/>
        </w:trPr>
        <w:tc>
          <w:tcPr>
            <w:tcW w:w="28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class</w:t>
            </w:r>
          </w:p>
        </w:tc>
        <w:tc>
          <w:tcPr>
            <w:tcW w:w="689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Java class name of the</w:t>
            </w:r>
            <w:r>
              <w:rPr>
                <w:rFonts w:ascii="Arial"/>
                <w:spacing w:val="-1"/>
                <w:sz w:val="20"/>
              </w:rPr>
              <w:t> </w:t>
            </w:r>
            <w:r>
              <w:rPr>
                <w:rFonts w:ascii="Arial"/>
                <w:sz w:val="20"/>
              </w:rPr>
              <w:t>indexer</w:t>
            </w:r>
          </w:p>
        </w:tc>
      </w:tr>
      <w:tr>
        <w:trPr>
          <w:trHeight w:val="405" w:hRule="exact"/>
        </w:trPr>
        <w:tc>
          <w:tcPr>
            <w:tcW w:w="28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mefiaTypeRegEx</w:t>
            </w:r>
          </w:p>
        </w:tc>
        <w:tc>
          <w:tcPr>
            <w:tcW w:w="689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 regex pattern to match the media</w:t>
            </w:r>
            <w:r>
              <w:rPr>
                <w:rFonts w:ascii="Arial"/>
                <w:spacing w:val="-1"/>
                <w:sz w:val="20"/>
              </w:rPr>
              <w:t> </w:t>
            </w:r>
            <w:r>
              <w:rPr>
                <w:rFonts w:ascii="Arial"/>
                <w:sz w:val="20"/>
              </w:rPr>
              <w:t>type</w:t>
            </w:r>
          </w:p>
        </w:tc>
      </w:tr>
      <w:tr>
        <w:trPr>
          <w:trHeight w:val="405" w:hRule="exact"/>
        </w:trPr>
        <w:tc>
          <w:tcPr>
            <w:tcW w:w="28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profiles</w:t>
            </w:r>
          </w:p>
        </w:tc>
        <w:tc>
          <w:tcPr>
            <w:tcW w:w="689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hyperlink w:history="true" w:anchor="_bookmark432">
              <w:r>
                <w:rPr>
                  <w:rFonts w:ascii="Arial"/>
                  <w:color w:val="003366"/>
                  <w:sz w:val="20"/>
                </w:rPr>
                <w:t>APIM profiles</w:t>
              </w:r>
            </w:hyperlink>
            <w:r>
              <w:rPr>
                <w:rFonts w:ascii="Arial"/>
                <w:color w:val="003366"/>
                <w:sz w:val="20"/>
              </w:rPr>
              <w:t> </w:t>
            </w:r>
            <w:r>
              <w:rPr>
                <w:rFonts w:ascii="Arial"/>
                <w:sz w:val="20"/>
              </w:rPr>
              <w:t>in which the indexer is</w:t>
            </w:r>
            <w:r>
              <w:rPr>
                <w:rFonts w:ascii="Arial"/>
                <w:spacing w:val="-1"/>
                <w:sz w:val="20"/>
              </w:rPr>
              <w:t> </w:t>
            </w:r>
            <w:r>
              <w:rPr>
                <w:rFonts w:ascii="Arial"/>
                <w:sz w:val="20"/>
              </w:rPr>
              <w:t>available</w:t>
            </w:r>
          </w:p>
        </w:tc>
      </w:tr>
    </w:tbl>
    <w:p>
      <w:pPr>
        <w:spacing w:line="240" w:lineRule="auto" w:before="3"/>
        <w:rPr>
          <w:rFonts w:ascii="Arial" w:hAnsi="Arial" w:cs="Arial" w:eastAsia="Arial" w:hint="default"/>
          <w:sz w:val="6"/>
          <w:szCs w:val="6"/>
        </w:rPr>
      </w:pPr>
    </w:p>
    <w:p>
      <w:pPr>
        <w:pStyle w:val="ListParagraph"/>
        <w:numPr>
          <w:ilvl w:val="0"/>
          <w:numId w:val="38"/>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pStyle w:val="ListParagraph"/>
        <w:numPr>
          <w:ilvl w:val="0"/>
          <w:numId w:val="38"/>
        </w:numPr>
        <w:tabs>
          <w:tab w:pos="1560" w:val="left" w:leader="none"/>
        </w:tabs>
        <w:spacing w:line="252" w:lineRule="auto" w:before="10" w:after="0"/>
        <w:ind w:left="1560" w:right="974" w:hanging="279"/>
        <w:jc w:val="left"/>
        <w:rPr>
          <w:rFonts w:ascii="Arial" w:hAnsi="Arial" w:cs="Arial" w:eastAsia="Arial" w:hint="default"/>
          <w:sz w:val="20"/>
          <w:szCs w:val="20"/>
        </w:rPr>
      </w:pPr>
      <w:r>
        <w:rPr>
          <w:rFonts w:ascii="Arial"/>
          <w:sz w:val="20"/>
        </w:rPr>
        <w:t>Add API documentation using the new media type and then search some term in the documentation using the syntax (</w:t>
      </w:r>
      <w:r>
        <w:rPr>
          <w:rFonts w:ascii="Arial"/>
          <w:b/>
          <w:sz w:val="20"/>
        </w:rPr>
        <w:t>doc:keyword</w:t>
      </w:r>
      <w:r>
        <w:rPr>
          <w:rFonts w:ascii="Arial"/>
          <w:sz w:val="20"/>
        </w:rPr>
        <w:t>). You will see how the documentation has got indexed according to the media</w:t>
      </w:r>
      <w:r>
        <w:rPr>
          <w:rFonts w:ascii="Arial"/>
          <w:spacing w:val="8"/>
          <w:sz w:val="20"/>
        </w:rPr>
        <w:t> </w:t>
      </w:r>
      <w:r>
        <w:rPr>
          <w:rFonts w:ascii="Arial"/>
          <w:sz w:val="20"/>
        </w:rPr>
        <w:t>type.</w:t>
      </w:r>
    </w:p>
    <w:p>
      <w:pPr>
        <w:pStyle w:val="Heading4"/>
        <w:spacing w:line="240" w:lineRule="auto" w:before="30"/>
        <w:ind w:right="0"/>
        <w:jc w:val="both"/>
        <w:rPr>
          <w:b w:val="0"/>
          <w:bCs w:val="0"/>
        </w:rPr>
      </w:pPr>
      <w:bookmarkStart w:name="Manage the API Lifecycle" w:id="135"/>
      <w:bookmarkEnd w:id="135"/>
      <w:r>
        <w:rPr>
          <w:b w:val="0"/>
        </w:rPr>
      </w:r>
      <w:bookmarkStart w:name="_bookmark105" w:id="136"/>
      <w:bookmarkEnd w:id="136"/>
      <w:r>
        <w:rPr>
          <w:b w:val="0"/>
        </w:rPr>
      </w:r>
      <w:r>
        <w:rPr>
          <w:color w:val="707070"/>
        </w:rPr>
        <w:t>Manage the API</w:t>
      </w:r>
      <w:r>
        <w:rPr>
          <w:color w:val="707070"/>
          <w:spacing w:val="-1"/>
        </w:rPr>
        <w:t> </w:t>
      </w:r>
      <w:r>
        <w:rPr>
          <w:color w:val="707070"/>
        </w:rPr>
        <w:t>Lifecycle</w:t>
      </w:r>
      <w:r>
        <w:rPr>
          <w:b w:val="0"/>
        </w:rPr>
      </w:r>
    </w:p>
    <w:p>
      <w:pPr>
        <w:spacing w:line="240" w:lineRule="auto" w:before="3"/>
        <w:rPr>
          <w:rFonts w:ascii="Arial" w:hAnsi="Arial" w:cs="Arial" w:eastAsia="Arial" w:hint="default"/>
          <w:b/>
          <w:bCs/>
          <w:sz w:val="16"/>
          <w:szCs w:val="16"/>
        </w:rPr>
      </w:pPr>
    </w:p>
    <w:p>
      <w:pPr>
        <w:pStyle w:val="BodyText"/>
        <w:spacing w:line="249" w:lineRule="auto"/>
        <w:ind w:right="7856" w:hanging="600"/>
        <w:jc w:val="left"/>
      </w:pPr>
      <w:r>
        <w:rPr/>
        <w:pict>
          <v:group style="position:absolute;margin-left:66.529999pt;margin-top:14.819868pt;width:3.85pt;height:3.85pt;mso-position-horizontal-relative:page;mso-position-vertical-relative:paragraph;z-index:-647824" coordorigin="1331,296" coordsize="77,77">
            <v:shape style="position:absolute;left:1331;top:296;width:77;height:77" coordorigin="1331,296" coordsize="77,77" path="m1369,296l1354,299,1342,308,1334,320,1331,335,1334,350,1342,362,1354,370,1369,373,1384,370,1396,362,1404,350,1407,335,1404,320,1396,308,1384,299,1369,296xe" filled="true" fillcolor="#000000" stroked="false">
              <v:path arrowok="t"/>
              <v:fill type="solid"/>
            </v:shape>
            <w10:wrap type="none"/>
          </v:group>
        </w:pict>
      </w:r>
      <w:r>
        <w:rPr/>
        <w:pict>
          <v:group style="position:absolute;margin-left:66.529999pt;margin-top:26.819868pt;width:3.85pt;height:3.85pt;mso-position-horizontal-relative:page;mso-position-vertical-relative:paragraph;z-index:-647800" coordorigin="1331,536" coordsize="77,77">
            <v:shape style="position:absolute;left:1331;top:536;width:77;height:77" coordorigin="1331,536" coordsize="77,77" path="m1369,536l1354,539,1342,548,1334,560,1331,575,1334,590,1342,602,1354,610,1369,613,1384,610,1396,602,1404,590,1407,575,1404,560,1396,548,1384,539,1369,536xe" filled="true" fillcolor="#000000" stroked="false">
              <v:path arrowok="t"/>
              <v:fill type="solid"/>
            </v:shape>
            <w10:wrap type="none"/>
          </v:group>
        </w:pict>
      </w:r>
      <w:r>
        <w:rPr/>
        <w:t>In this section, we show you how to </w:t>
      </w:r>
      <w:r>
        <w:rPr>
          <w:color w:val="003366"/>
        </w:rPr>
      </w:r>
      <w:hyperlink w:history="true" w:anchor="_bookmark106">
        <w:r>
          <w:rPr>
            <w:color w:val="003366"/>
          </w:rPr>
          <w:t>Create a new API Version</w:t>
        </w:r>
      </w:hyperlink>
      <w:r>
        <w:rPr>
          <w:color w:val="003366"/>
        </w:rPr>
        <w:t> </w:t>
      </w:r>
      <w:r>
        <w:rPr>
          <w:color w:val="003366"/>
        </w:rPr>
      </w:r>
      <w:hyperlink w:history="true" w:anchor="_bookmark107">
        <w:r>
          <w:rPr>
            <w:color w:val="003366"/>
          </w:rPr>
          <w:t>Deploy and Test as a</w:t>
        </w:r>
        <w:r>
          <w:rPr>
            <w:color w:val="003366"/>
            <w:spacing w:val="2"/>
          </w:rPr>
          <w:t> </w:t>
        </w:r>
        <w:r>
          <w:rPr>
            <w:color w:val="003366"/>
          </w:rPr>
          <w:t>Prototype</w:t>
        </w:r>
        <w:r>
          <w:rPr/>
        </w:r>
      </w:hyperlink>
    </w:p>
    <w:p>
      <w:pPr>
        <w:pStyle w:val="BodyText"/>
        <w:spacing w:line="240" w:lineRule="auto" w:before="1"/>
        <w:ind w:right="0"/>
        <w:jc w:val="left"/>
      </w:pPr>
      <w:r>
        <w:rPr/>
        <w:pict>
          <v:group style="position:absolute;margin-left:66.529999pt;margin-top:2.869868pt;width:3.85pt;height:3.85pt;mso-position-horizontal-relative:page;mso-position-vertical-relative:paragraph;z-index:13912"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hyperlink w:history="true" w:anchor="_bookmark108">
        <w:r>
          <w:rPr>
            <w:color w:val="003366"/>
          </w:rPr>
          <w:t>Publish the new Version and Deprecate the</w:t>
        </w:r>
        <w:r>
          <w:rPr>
            <w:color w:val="003366"/>
            <w:spacing w:val="3"/>
          </w:rPr>
          <w:t> </w:t>
        </w:r>
        <w:r>
          <w:rPr>
            <w:color w:val="003366"/>
          </w:rPr>
          <w:t>old</w:t>
        </w:r>
        <w:r>
          <w:rPr/>
        </w:r>
      </w:hyperlink>
    </w:p>
    <w:p>
      <w:pPr>
        <w:spacing w:before="40"/>
        <w:ind w:left="990" w:right="0" w:firstLine="0"/>
        <w:jc w:val="both"/>
        <w:rPr>
          <w:rFonts w:ascii="Arial" w:hAnsi="Arial" w:cs="Arial" w:eastAsia="Arial" w:hint="default"/>
          <w:sz w:val="18"/>
          <w:szCs w:val="18"/>
        </w:rPr>
      </w:pPr>
      <w:bookmarkStart w:name="Create a new API Version" w:id="137"/>
      <w:bookmarkEnd w:id="137"/>
      <w:r>
        <w:rPr/>
      </w:r>
      <w:bookmarkStart w:name="_bookmark106" w:id="138"/>
      <w:bookmarkEnd w:id="138"/>
      <w:r>
        <w:rPr/>
      </w:r>
      <w:r>
        <w:rPr>
          <w:rFonts w:ascii="Arial"/>
          <w:b/>
          <w:color w:val="707070"/>
          <w:sz w:val="18"/>
        </w:rPr>
        <w:t>Create a new API</w:t>
      </w:r>
      <w:r>
        <w:rPr>
          <w:rFonts w:ascii="Arial"/>
          <w:b/>
          <w:color w:val="707070"/>
          <w:spacing w:val="-1"/>
          <w:sz w:val="18"/>
        </w:rPr>
        <w:t> </w:t>
      </w:r>
      <w:r>
        <w:rPr>
          <w:rFonts w:ascii="Arial"/>
          <w:b/>
          <w:color w:val="707070"/>
          <w:sz w:val="18"/>
        </w:rPr>
        <w:t>Version</w:t>
      </w:r>
      <w:r>
        <w:rPr>
          <w:rFonts w:ascii="Arial"/>
          <w:sz w:val="18"/>
        </w:rPr>
      </w:r>
    </w:p>
    <w:p>
      <w:pPr>
        <w:spacing w:line="240" w:lineRule="auto" w:before="5"/>
        <w:rPr>
          <w:rFonts w:ascii="Arial" w:hAnsi="Arial" w:cs="Arial" w:eastAsia="Arial" w:hint="default"/>
          <w:b/>
          <w:bCs/>
          <w:sz w:val="16"/>
          <w:szCs w:val="16"/>
        </w:rPr>
      </w:pPr>
    </w:p>
    <w:p>
      <w:pPr>
        <w:pStyle w:val="BodyText"/>
        <w:spacing w:line="249" w:lineRule="auto"/>
        <w:ind w:left="960" w:right="961"/>
        <w:jc w:val="both"/>
      </w:pPr>
      <w:r>
        <w:rPr/>
        <w:t>A new </w:t>
      </w:r>
      <w:r>
        <w:rPr>
          <w:rFonts w:ascii="Arial"/>
          <w:b/>
        </w:rPr>
        <w:t>API version </w:t>
      </w:r>
      <w:r>
        <w:rPr/>
        <w:t>is created when you want to change a published API's behaviour, authentication mechanism, resources, throttling tiers, target audiences etc. It isn't recommended to modify a published API that has subscribers plugged to it.</w:t>
      </w:r>
    </w:p>
    <w:p>
      <w:pPr>
        <w:pStyle w:val="BodyText"/>
        <w:spacing w:line="249" w:lineRule="auto" w:before="151"/>
        <w:ind w:left="960" w:right="962"/>
        <w:jc w:val="both"/>
      </w:pPr>
      <w:r>
        <w:rPr/>
        <w:t>After creating a new version, you typically deploy it as a prototype for early promotion. A prototype can be used for testing, without subscription, along with the published versions of the API. After a period of time during which the new version is used in parallel with the older versions, the prototyped API can be published and its older versions deprecated.</w:t>
      </w:r>
    </w:p>
    <w:p>
      <w:pPr>
        <w:spacing w:line="240" w:lineRule="auto" w:before="6"/>
        <w:rPr>
          <w:rFonts w:ascii="Arial" w:hAnsi="Arial" w:cs="Arial" w:eastAsia="Arial" w:hint="default"/>
          <w:sz w:val="10"/>
          <w:szCs w:val="10"/>
        </w:rPr>
      </w:pPr>
      <w:r>
        <w:rPr/>
        <w:pict>
          <v:group style="position:absolute;margin-left:47.625pt;margin-top:6.988974pt;width:516.75pt;height:32.9pt;mso-position-horizontal-relative:page;mso-position-vertical-relative:paragraph;z-index:13840;mso-wrap-distance-left:0;mso-wrap-distance-right:0" coordorigin="953,140" coordsize="10335,658">
            <v:group style="position:absolute;left:960;top:147;width:10320;height:586" coordorigin="960,147" coordsize="10320,586">
              <v:shape style="position:absolute;left:960;top:147;width:10320;height:586" coordorigin="960,147" coordsize="10320,586" path="m960,147l11280,147,11280,733,960,733,960,147xe" filled="true" fillcolor="#fffdf6" stroked="false">
                <v:path arrowok="t"/>
                <v:fill type="solid"/>
              </v:shape>
            </v:group>
            <v:group style="position:absolute;left:960;top:155;width:10320;height:2" coordorigin="960,155" coordsize="10320,2">
              <v:shape style="position:absolute;left:960;top:155;width:10320;height:2" coordorigin="960,155" coordsize="10320,0" path="m960,155l11280,155e" filled="false" stroked="true" strokeweight=".75pt" strokecolor="#ffeaad">
                <v:path arrowok="t"/>
              </v:shape>
            </v:group>
            <v:group style="position:absolute;left:968;top:147;width:2;height:586" coordorigin="968,147" coordsize="2,586">
              <v:shape style="position:absolute;left:968;top:147;width:2;height:586" coordorigin="968,147" coordsize="0,586" path="m968,147l968,733e" filled="false" stroked="true" strokeweight=".75pt" strokecolor="#ffeaad">
                <v:path arrowok="t"/>
              </v:shape>
            </v:group>
            <v:group style="position:absolute;left:960;top:726;width:10320;height:2" coordorigin="960,726" coordsize="10320,2">
              <v:shape style="position:absolute;left:960;top:726;width:10320;height:2" coordorigin="960,726" coordsize="10320,0" path="m960,726l11280,726e" filled="false" stroked="true" strokeweight=".75pt" strokecolor="#ffeaad">
                <v:path arrowok="t"/>
              </v:shape>
            </v:group>
            <v:group style="position:absolute;left:11273;top:147;width:2;height:586" coordorigin="11273,147" coordsize="2,586">
              <v:shape style="position:absolute;left:11273;top:147;width:2;height:586" coordorigin="11273,147" coordsize="0,586" path="m11273,147l11273,733e" filled="false" stroked="true" strokeweight=".75pt" strokecolor="#ffeaad">
                <v:path arrowok="t"/>
              </v:shape>
              <v:shape style="position:absolute;left:1125;top:342;width:240;height:240" type="#_x0000_t75" stroked="false">
                <v:imagedata r:id="rId86" o:title=""/>
              </v:shape>
              <v:shape style="position:absolute;left:953;top:140;width:10335;height:658" type="#_x0000_t202" filled="false" stroked="false">
                <v:textbox inset="0,0,0,0">
                  <w:txbxContent>
                    <w:p>
                      <w:pPr>
                        <w:spacing w:line="247" w:lineRule="auto" w:before="176"/>
                        <w:ind w:left="562" w:right="2289" w:firstLine="0"/>
                        <w:jc w:val="left"/>
                        <w:rPr>
                          <w:rFonts w:ascii="Arial" w:hAnsi="Arial" w:cs="Arial" w:eastAsia="Arial" w:hint="default"/>
                          <w:sz w:val="20"/>
                          <w:szCs w:val="20"/>
                        </w:rPr>
                      </w:pPr>
                      <w:r>
                        <w:rPr>
                          <w:rFonts w:ascii="Arial"/>
                          <w:sz w:val="20"/>
                        </w:rPr>
                        <w:t>The examples here use the </w:t>
                      </w:r>
                      <w:r>
                        <w:rPr>
                          <w:rFonts w:ascii="Courier New"/>
                          <w:sz w:val="20"/>
                        </w:rPr>
                        <w:t>PhoneVerification</w:t>
                      </w:r>
                      <w:r>
                        <w:rPr>
                          <w:rFonts w:ascii="Courier New"/>
                          <w:spacing w:val="-55"/>
                          <w:sz w:val="20"/>
                        </w:rPr>
                        <w:t> </w:t>
                      </w:r>
                      <w:r>
                        <w:rPr>
                          <w:rFonts w:ascii="Arial"/>
                          <w:sz w:val="20"/>
                        </w:rPr>
                        <w:t>API, which is created in section . </w:t>
                      </w:r>
                      <w:r>
                        <w:rPr>
                          <w:rFonts w:ascii="Arial"/>
                          <w:color w:val="003366"/>
                          <w:sz w:val="20"/>
                        </w:rPr>
                      </w:r>
                      <w:hyperlink w:history="true" w:anchor="_bookmark99">
                        <w:r>
                          <w:rPr>
                            <w:rFonts w:ascii="Arial"/>
                            <w:color w:val="003366"/>
                            <w:sz w:val="20"/>
                          </w:rPr>
                          <w:t>Create and Publish an</w:t>
                        </w:r>
                        <w:r>
                          <w:rPr>
                            <w:rFonts w:ascii="Arial"/>
                            <w:color w:val="003366"/>
                            <w:spacing w:val="1"/>
                            <w:sz w:val="20"/>
                          </w:rPr>
                          <w:t> </w:t>
                        </w:r>
                        <w:r>
                          <w:rPr>
                            <w:rFonts w:ascii="Arial"/>
                            <w:color w:val="003366"/>
                            <w:sz w:val="20"/>
                          </w:rPr>
                          <w:t>API</w:t>
                        </w:r>
                        <w:r>
                          <w:rPr>
                            <w:rFonts w:ascii="Arial"/>
                            <w:sz w:val="20"/>
                          </w:rPr>
                        </w:r>
                      </w:hyperlink>
                    </w:p>
                  </w:txbxContent>
                </v:textbox>
                <w10:wrap type="none"/>
              </v:shape>
            </v:group>
            <w10:wrap type="topAndBottom"/>
          </v:group>
        </w:pict>
      </w:r>
    </w:p>
    <w:p>
      <w:pPr>
        <w:pStyle w:val="BodyText"/>
        <w:spacing w:line="240" w:lineRule="auto" w:before="60"/>
        <w:ind w:left="960" w:right="0"/>
        <w:jc w:val="both"/>
      </w:pPr>
      <w:r>
        <w:rPr/>
        <w:t>The steps below show how to create a new version of an existing</w:t>
      </w:r>
      <w:r>
        <w:rPr>
          <w:spacing w:val="4"/>
        </w:rPr>
        <w:t> </w:t>
      </w:r>
      <w:r>
        <w:rPr/>
        <w:t>API.</w:t>
      </w:r>
    </w:p>
    <w:p>
      <w:pPr>
        <w:pStyle w:val="ListParagraph"/>
        <w:numPr>
          <w:ilvl w:val="0"/>
          <w:numId w:val="39"/>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Log in to the API</w:t>
      </w:r>
      <w:r>
        <w:rPr>
          <w:rFonts w:ascii="Arial"/>
          <w:spacing w:val="1"/>
          <w:sz w:val="20"/>
        </w:rPr>
        <w:t> </w:t>
      </w:r>
      <w:r>
        <w:rPr>
          <w:rFonts w:ascii="Arial"/>
          <w:sz w:val="20"/>
        </w:rPr>
        <w:t>Publisher.</w:t>
      </w:r>
    </w:p>
    <w:p>
      <w:pPr>
        <w:pStyle w:val="ListParagraph"/>
        <w:numPr>
          <w:ilvl w:val="0"/>
          <w:numId w:val="39"/>
        </w:numPr>
        <w:tabs>
          <w:tab w:pos="1560" w:val="left" w:leader="none"/>
        </w:tabs>
        <w:spacing w:line="247" w:lineRule="auto" w:before="12" w:after="0"/>
        <w:ind w:left="1560" w:right="958" w:hanging="279"/>
        <w:jc w:val="left"/>
        <w:rPr>
          <w:rFonts w:ascii="Arial" w:hAnsi="Arial" w:cs="Arial" w:eastAsia="Arial" w:hint="default"/>
          <w:sz w:val="20"/>
          <w:szCs w:val="20"/>
        </w:rPr>
      </w:pPr>
      <w:r>
        <w:rPr>
          <w:rFonts w:ascii="Arial"/>
          <w:sz w:val="20"/>
        </w:rPr>
        <w:t>Click the </w:t>
      </w:r>
      <w:r>
        <w:rPr>
          <w:rFonts w:ascii="Arial"/>
          <w:b/>
          <w:sz w:val="20"/>
        </w:rPr>
        <w:t>Browse </w:t>
      </w:r>
      <w:r>
        <w:rPr>
          <w:rFonts w:ascii="Arial"/>
          <w:sz w:val="20"/>
        </w:rPr>
        <w:t>menu and select the API that you want to create a version of (e.g., </w:t>
      </w:r>
      <w:r>
        <w:rPr>
          <w:rFonts w:ascii="Courier New"/>
          <w:sz w:val="20"/>
        </w:rPr>
        <w:t>PhoneVerification 1.0.0</w:t>
      </w:r>
      <w:r>
        <w:rPr>
          <w:rFonts w:ascii="Arial"/>
          <w:sz w:val="20"/>
        </w:rPr>
        <w:t>).</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39"/>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pacing w:val="3"/>
          <w:sz w:val="20"/>
        </w:rPr>
        <w:t>The   API   </w:t>
      </w:r>
      <w:r>
        <w:rPr>
          <w:rFonts w:ascii="Arial"/>
          <w:spacing w:val="4"/>
          <w:sz w:val="20"/>
        </w:rPr>
        <w:t>opens.   Click </w:t>
      </w:r>
      <w:r>
        <w:rPr>
          <w:rFonts w:ascii="Arial"/>
          <w:spacing w:val="13"/>
          <w:sz w:val="20"/>
        </w:rPr>
        <w:t> </w:t>
      </w:r>
      <w:r>
        <w:rPr>
          <w:rFonts w:ascii="Arial"/>
          <w:spacing w:val="3"/>
          <w:sz w:val="20"/>
        </w:rPr>
        <w:t>the</w:t>
      </w:r>
    </w:p>
    <w:p>
      <w:pPr>
        <w:pStyle w:val="Heading5"/>
        <w:spacing w:line="240" w:lineRule="auto" w:before="3"/>
        <w:ind w:left="127" w:right="-7"/>
        <w:jc w:val="left"/>
        <w:rPr>
          <w:b w:val="0"/>
          <w:bCs w:val="0"/>
        </w:rPr>
      </w:pPr>
      <w:r>
        <w:rPr>
          <w:b w:val="0"/>
          <w:spacing w:val="4"/>
        </w:rPr>
        <w:br w:type="column"/>
      </w:r>
      <w:r>
        <w:rPr>
          <w:spacing w:val="4"/>
        </w:rPr>
        <w:t>Create   </w:t>
      </w:r>
      <w:r>
        <w:rPr>
          <w:spacing w:val="3"/>
        </w:rPr>
        <w:t>New </w:t>
      </w:r>
      <w:r>
        <w:rPr>
          <w:spacing w:val="38"/>
        </w:rPr>
        <w:t> </w:t>
      </w:r>
      <w:r>
        <w:rPr>
          <w:spacing w:val="4"/>
        </w:rPr>
        <w:t>Version</w:t>
      </w:r>
      <w:r>
        <w:rPr>
          <w:b w:val="0"/>
          <w:spacing w:val="4"/>
        </w:rPr>
      </w:r>
    </w:p>
    <w:p>
      <w:pPr>
        <w:pStyle w:val="BodyText"/>
        <w:spacing w:line="240" w:lineRule="auto" w:before="3"/>
        <w:ind w:left="125" w:right="-3"/>
        <w:jc w:val="left"/>
      </w:pPr>
      <w:r>
        <w:rPr>
          <w:spacing w:val="4"/>
        </w:rPr>
        <w:br w:type="column"/>
      </w:r>
      <w:r>
        <w:rPr>
          <w:spacing w:val="4"/>
        </w:rPr>
        <w:t>button   </w:t>
      </w:r>
      <w:r>
        <w:rPr>
          <w:spacing w:val="3"/>
        </w:rPr>
        <w:t>that   </w:t>
      </w:r>
      <w:r>
        <w:rPr>
          <w:spacing w:val="4"/>
        </w:rPr>
        <w:t>appears   </w:t>
      </w:r>
      <w:r>
        <w:rPr>
          <w:spacing w:val="2"/>
        </w:rPr>
        <w:t>in </w:t>
      </w:r>
      <w:r>
        <w:rPr>
          <w:spacing w:val="16"/>
        </w:rPr>
        <w:t> </w:t>
      </w:r>
      <w:r>
        <w:rPr>
          <w:spacing w:val="3"/>
        </w:rPr>
        <w:t>its</w:t>
      </w:r>
    </w:p>
    <w:p>
      <w:pPr>
        <w:pStyle w:val="Heading5"/>
        <w:spacing w:line="240" w:lineRule="auto" w:before="3"/>
        <w:ind w:left="127" w:right="-12"/>
        <w:jc w:val="left"/>
        <w:rPr>
          <w:b w:val="0"/>
          <w:bCs w:val="0"/>
        </w:rPr>
      </w:pPr>
      <w:r>
        <w:rPr>
          <w:b w:val="0"/>
          <w:spacing w:val="4"/>
        </w:rPr>
        <w:br w:type="column"/>
      </w:r>
      <w:r>
        <w:rPr>
          <w:spacing w:val="4"/>
        </w:rPr>
        <w:t>Overview</w:t>
      </w:r>
      <w:r>
        <w:rPr>
          <w:b w:val="0"/>
          <w:spacing w:val="4"/>
        </w:rPr>
      </w:r>
    </w:p>
    <w:p>
      <w:pPr>
        <w:pStyle w:val="BodyText"/>
        <w:spacing w:line="240" w:lineRule="auto" w:before="3"/>
        <w:ind w:left="124" w:right="0"/>
        <w:jc w:val="left"/>
      </w:pPr>
      <w:r>
        <w:rPr>
          <w:spacing w:val="3"/>
        </w:rPr>
        <w:br w:type="column"/>
      </w:r>
      <w:r>
        <w:rPr>
          <w:spacing w:val="3"/>
        </w:rPr>
        <w:t>tab.</w:t>
      </w:r>
    </w:p>
    <w:p>
      <w:pPr>
        <w:spacing w:after="0" w:line="240" w:lineRule="auto"/>
        <w:jc w:val="left"/>
        <w:sectPr>
          <w:type w:val="continuous"/>
          <w:pgSz w:w="12240" w:h="15840"/>
          <w:pgMar w:top="0" w:bottom="0" w:left="0" w:right="0"/>
          <w:cols w:num="5" w:equalWidth="0">
            <w:col w:w="4283" w:space="40"/>
            <w:col w:w="2299" w:space="40"/>
            <w:col w:w="2849" w:space="40"/>
            <w:col w:w="1057" w:space="40"/>
            <w:col w:w="1592"/>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4238" cy="4756594"/>
            <wp:effectExtent l="0" t="0" r="0" b="0"/>
            <wp:docPr id="147" name="image36.jpeg" descr=""/>
            <wp:cNvGraphicFramePr>
              <a:graphicFrameLocks noChangeAspect="1"/>
            </wp:cNvGraphicFramePr>
            <a:graphic>
              <a:graphicData uri="http://schemas.openxmlformats.org/drawingml/2006/picture">
                <pic:pic>
                  <pic:nvPicPr>
                    <pic:cNvPr id="148" name="image36.jpeg"/>
                    <pic:cNvPicPr/>
                  </pic:nvPicPr>
                  <pic:blipFill>
                    <a:blip r:embed="rId59" cstate="print"/>
                    <a:stretch>
                      <a:fillRect/>
                    </a:stretch>
                  </pic:blipFill>
                  <pic:spPr>
                    <a:xfrm>
                      <a:off x="0" y="0"/>
                      <a:ext cx="6164238" cy="4756594"/>
                    </a:xfrm>
                    <a:prstGeom prst="rect">
                      <a:avLst/>
                    </a:prstGeom>
                  </pic:spPr>
                </pic:pic>
              </a:graphicData>
            </a:graphic>
          </wp:inline>
        </w:drawing>
      </w:r>
      <w:r>
        <w:rPr>
          <w:rFonts w:ascii="Arial" w:hAnsi="Arial" w:cs="Arial" w:eastAsia="Arial" w:hint="default"/>
          <w:sz w:val="20"/>
          <w:szCs w:val="20"/>
        </w:rPr>
      </w:r>
    </w:p>
    <w:p>
      <w:pPr>
        <w:spacing w:line="240" w:lineRule="auto" w:before="3"/>
        <w:rPr>
          <w:rFonts w:ascii="Arial" w:hAnsi="Arial" w:cs="Arial" w:eastAsia="Arial" w:hint="default"/>
          <w:sz w:val="20"/>
          <w:szCs w:val="20"/>
        </w:rPr>
      </w:pPr>
    </w:p>
    <w:p>
      <w:pPr>
        <w:pStyle w:val="ListParagraph"/>
        <w:numPr>
          <w:ilvl w:val="0"/>
          <w:numId w:val="39"/>
        </w:numPr>
        <w:tabs>
          <w:tab w:pos="1560" w:val="left" w:leader="none"/>
          <w:tab w:pos="2315" w:val="left" w:leader="none"/>
          <w:tab w:pos="2735" w:val="left" w:leader="none"/>
          <w:tab w:pos="3756" w:val="left" w:leader="none"/>
          <w:tab w:pos="4867" w:val="left" w:leader="none"/>
          <w:tab w:pos="5744" w:val="left" w:leader="none"/>
          <w:tab w:pos="6354" w:val="left" w:leader="none"/>
          <w:tab w:pos="7331" w:val="left" w:leader="none"/>
          <w:tab w:pos="8353" w:val="left" w:leader="none"/>
          <w:tab w:pos="9263" w:val="left" w:leader="none"/>
          <w:tab w:pos="9928" w:val="left" w:leader="none"/>
          <w:tab w:pos="10677" w:val="left" w:leader="none"/>
        </w:tabs>
        <w:spacing w:line="240" w:lineRule="auto" w:before="74" w:after="0"/>
        <w:ind w:left="1560" w:right="0" w:hanging="279"/>
        <w:jc w:val="left"/>
        <w:rPr>
          <w:rFonts w:ascii="Arial" w:hAnsi="Arial" w:cs="Arial" w:eastAsia="Arial" w:hint="default"/>
          <w:sz w:val="20"/>
          <w:szCs w:val="20"/>
        </w:rPr>
      </w:pPr>
      <w:r>
        <w:rPr/>
        <w:pict>
          <v:shape style="position:absolute;margin-left:78.75pt;margin-top:16.259895pt;width:277.98581pt;height:108.72pt;mso-position-horizontal-relative:page;mso-position-vertical-relative:paragraph;z-index:13936;mso-wrap-distance-left:0;mso-wrap-distance-right:0" type="#_x0000_t75" stroked="false">
            <v:imagedata r:id="rId271" o:title=""/>
            <w10:wrap type="topAndBottom"/>
          </v:shape>
        </w:pict>
      </w:r>
      <w:r>
        <w:rPr/>
        <w:pict>
          <v:group style="position:absolute;margin-left:78pt;margin-top:135.479889pt;width:486pt;height:151.85pt;mso-position-horizontal-relative:page;mso-position-vertical-relative:paragraph;z-index:13984;mso-wrap-distance-left:0;mso-wrap-distance-right:0" coordorigin="1560,2710" coordsize="9720,3037">
            <v:group style="position:absolute;left:1560;top:2710;width:9720;height:3037" coordorigin="1560,2710" coordsize="9720,3037">
              <v:shape style="position:absolute;left:1560;top:2710;width:9720;height:3037" coordorigin="1560,2710" coordsize="9720,3037" path="m1560,2710l11280,2710,11280,5746,1560,5746,1560,2710xe" filled="true" fillcolor="#f2f8f3" stroked="false">
                <v:path arrowok="t"/>
                <v:fill type="solid"/>
              </v:shape>
              <v:shape style="position:absolute;left:1725;top:2905;width:240;height:240" type="#_x0000_t75" stroked="false">
                <v:imagedata r:id="rId20" o:title=""/>
              </v:shape>
              <v:shape style="position:absolute;left:1568;top:2717;width:9705;height:3022" type="#_x0000_t202" filled="false" stroked="true" strokeweight=".75pt" strokecolor="#91c79b">
                <v:textbox inset="0,0,0,0">
                  <w:txbxContent>
                    <w:p>
                      <w:pPr>
                        <w:spacing w:line="252" w:lineRule="auto" w:before="156"/>
                        <w:ind w:left="540" w:right="150" w:firstLine="0"/>
                        <w:jc w:val="both"/>
                        <w:rPr>
                          <w:rFonts w:ascii="Arial" w:hAnsi="Arial" w:cs="Arial" w:eastAsia="Arial" w:hint="default"/>
                          <w:sz w:val="20"/>
                          <w:szCs w:val="20"/>
                        </w:rPr>
                      </w:pPr>
                      <w:r>
                        <w:rPr>
                          <w:rFonts w:ascii="Arial"/>
                          <w:b/>
                          <w:sz w:val="20"/>
                        </w:rPr>
                        <w:t>Tip</w:t>
                      </w:r>
                      <w:r>
                        <w:rPr>
                          <w:rFonts w:ascii="Arial"/>
                          <w:sz w:val="20"/>
                        </w:rPr>
                        <w:t>: The </w:t>
                      </w:r>
                      <w:r>
                        <w:rPr>
                          <w:rFonts w:ascii="Arial"/>
                          <w:b/>
                          <w:sz w:val="20"/>
                        </w:rPr>
                        <w:t>Default Version </w:t>
                      </w:r>
                      <w:r>
                        <w:rPr>
                          <w:rFonts w:ascii="Arial"/>
                          <w:sz w:val="20"/>
                        </w:rPr>
                        <w:t>option means that you make this version the default in a group of different versions of the API. A default API can be invoked without specifying the version number in the URL. For example, if you mark </w:t>
                      </w:r>
                      <w:r>
                        <w:rPr>
                          <w:rFonts w:ascii="Arial"/>
                          <w:color w:val="1154CC"/>
                          <w:sz w:val="20"/>
                        </w:rPr>
                      </w:r>
                      <w:r>
                        <w:rPr>
                          <w:rFonts w:ascii="Arial"/>
                          <w:color w:val="1154CC"/>
                          <w:sz w:val="20"/>
                          <w:u w:val="single" w:color="1154CC"/>
                        </w:rPr>
                        <w:t>http://host:port/youtube/</w:t>
                      </w:r>
                      <w:r>
                        <w:rPr>
                          <w:rFonts w:ascii="Arial"/>
                          <w:b/>
                          <w:color w:val="1154CC"/>
                          <w:sz w:val="20"/>
                          <w:u w:val="single" w:color="1154CC"/>
                        </w:rPr>
                        <w:t>2.0 </w:t>
                      </w:r>
                      <w:r>
                        <w:rPr>
                          <w:rFonts w:ascii="Arial"/>
                          <w:b/>
                          <w:color w:val="1154CC"/>
                          <w:sz w:val="20"/>
                        </w:rPr>
                      </w:r>
                      <w:r>
                        <w:rPr>
                          <w:rFonts w:ascii="Arial"/>
                          <w:sz w:val="20"/>
                        </w:rPr>
                        <w:t>as the default version when the API has 1.0</w:t>
                      </w:r>
                      <w:r>
                        <w:rPr>
                          <w:rFonts w:ascii="Arial"/>
                          <w:spacing w:val="37"/>
                          <w:sz w:val="20"/>
                        </w:rPr>
                        <w:t> </w:t>
                      </w:r>
                      <w:r>
                        <w:rPr>
                          <w:rFonts w:ascii="Arial"/>
                          <w:sz w:val="20"/>
                        </w:rPr>
                        <w:t>and</w:t>
                      </w:r>
                    </w:p>
                    <w:p>
                      <w:pPr>
                        <w:spacing w:line="249" w:lineRule="auto" w:before="0"/>
                        <w:ind w:left="540" w:right="150" w:firstLine="0"/>
                        <w:jc w:val="both"/>
                        <w:rPr>
                          <w:rFonts w:ascii="Arial" w:hAnsi="Arial" w:cs="Arial" w:eastAsia="Arial" w:hint="default"/>
                          <w:sz w:val="20"/>
                          <w:szCs w:val="20"/>
                        </w:rPr>
                      </w:pPr>
                      <w:r>
                        <w:rPr>
                          <w:rFonts w:ascii="Arial"/>
                          <w:sz w:val="20"/>
                        </w:rPr>
                        <w:t>3.0 versions as well, requests made to </w:t>
                      </w:r>
                      <w:hyperlink r:id="rId272">
                        <w:r>
                          <w:rPr>
                            <w:rFonts w:ascii="Arial"/>
                            <w:color w:val="003366"/>
                            <w:sz w:val="20"/>
                          </w:rPr>
                          <w:t>http://host:port/youtube</w:t>
                        </w:r>
                      </w:hyperlink>
                      <w:r>
                        <w:rPr>
                          <w:rFonts w:ascii="Arial"/>
                          <w:color w:val="003366"/>
                          <w:sz w:val="20"/>
                        </w:rPr>
                        <w:t>/ </w:t>
                      </w:r>
                      <w:r>
                        <w:rPr>
                          <w:rFonts w:ascii="Arial"/>
                          <w:sz w:val="20"/>
                        </w:rPr>
                        <w:t>get automatically routed to version  </w:t>
                      </w:r>
                      <w:r>
                        <w:rPr>
                          <w:rFonts w:ascii="Arial"/>
                          <w:sz w:val="20"/>
                        </w:rPr>
                        <w:t>2.0.</w:t>
                      </w:r>
                    </w:p>
                    <w:p>
                      <w:pPr>
                        <w:spacing w:line="249" w:lineRule="auto" w:before="153"/>
                        <w:ind w:left="540" w:right="149" w:firstLine="0"/>
                        <w:jc w:val="both"/>
                        <w:rPr>
                          <w:rFonts w:ascii="Arial" w:hAnsi="Arial" w:cs="Arial" w:eastAsia="Arial" w:hint="default"/>
                          <w:sz w:val="20"/>
                          <w:szCs w:val="20"/>
                        </w:rPr>
                      </w:pPr>
                      <w:r>
                        <w:rPr>
                          <w:rFonts w:ascii="Arial"/>
                          <w:sz w:val="20"/>
                        </w:rPr>
                        <w:t>If you mark any version of an API as the default, you get two API URLs in its </w:t>
                      </w:r>
                      <w:r>
                        <w:rPr>
                          <w:rFonts w:ascii="Arial"/>
                          <w:b/>
                          <w:sz w:val="20"/>
                        </w:rPr>
                        <w:t>Overview </w:t>
                      </w:r>
                      <w:r>
                        <w:rPr>
                          <w:rFonts w:ascii="Arial"/>
                          <w:sz w:val="20"/>
                        </w:rPr>
                        <w:t>page in the API Store. One URL is with the version and the other is without. You can invoke a default version using both</w:t>
                      </w:r>
                      <w:r>
                        <w:rPr>
                          <w:rFonts w:ascii="Arial"/>
                          <w:spacing w:val="-1"/>
                          <w:sz w:val="20"/>
                        </w:rPr>
                        <w:t> </w:t>
                      </w:r>
                      <w:r>
                        <w:rPr>
                          <w:rFonts w:ascii="Arial"/>
                          <w:sz w:val="20"/>
                        </w:rPr>
                        <w:t>URLs.</w:t>
                      </w:r>
                    </w:p>
                    <w:p>
                      <w:pPr>
                        <w:spacing w:line="249" w:lineRule="auto" w:before="151"/>
                        <w:ind w:left="540" w:right="157" w:firstLine="0"/>
                        <w:jc w:val="both"/>
                        <w:rPr>
                          <w:rFonts w:ascii="Arial" w:hAnsi="Arial" w:cs="Arial" w:eastAsia="Arial" w:hint="default"/>
                          <w:sz w:val="20"/>
                          <w:szCs w:val="20"/>
                        </w:rPr>
                      </w:pPr>
                      <w:r>
                        <w:rPr>
                          <w:rFonts w:ascii="Arial"/>
                          <w:sz w:val="20"/>
                        </w:rPr>
                        <w:t>If you mark an unpublished API as the default, the previous default, published API will still be used as the default until the new default API is published (or</w:t>
                      </w:r>
                      <w:r>
                        <w:rPr>
                          <w:rFonts w:ascii="Arial"/>
                          <w:spacing w:val="-1"/>
                          <w:sz w:val="20"/>
                        </w:rPr>
                        <w:t> </w:t>
                      </w:r>
                      <w:r>
                        <w:rPr>
                          <w:rFonts w:ascii="Arial"/>
                          <w:sz w:val="20"/>
                        </w:rPr>
                        <w:t>prototyped).</w:t>
                      </w:r>
                    </w:p>
                  </w:txbxContent>
                </v:textbox>
                <w10:wrap type="none"/>
              </v:shape>
            </v:group>
            <w10:wrap type="topAndBottom"/>
          </v:group>
        </w:pict>
      </w:r>
      <w:r>
        <w:rPr>
          <w:rFonts w:ascii="Arial"/>
          <w:spacing w:val="8"/>
          <w:sz w:val="20"/>
        </w:rPr>
        <w:t>Give</w:t>
        <w:tab/>
      </w:r>
      <w:r>
        <w:rPr>
          <w:rFonts w:ascii="Arial"/>
          <w:sz w:val="20"/>
        </w:rPr>
        <w:t>a</w:t>
        <w:tab/>
      </w:r>
      <w:r>
        <w:rPr>
          <w:rFonts w:ascii="Arial"/>
          <w:spacing w:val="9"/>
          <w:sz w:val="20"/>
        </w:rPr>
        <w:t>version</w:t>
        <w:tab/>
        <w:t>number,</w:t>
        <w:tab/>
      </w:r>
      <w:r>
        <w:rPr>
          <w:rFonts w:ascii="Arial"/>
          <w:spacing w:val="8"/>
          <w:sz w:val="20"/>
        </w:rPr>
        <w:t>check</w:t>
        <w:tab/>
      </w:r>
      <w:r>
        <w:rPr>
          <w:rFonts w:ascii="Arial"/>
          <w:spacing w:val="7"/>
          <w:sz w:val="20"/>
        </w:rPr>
        <w:t>the</w:t>
        <w:tab/>
      </w:r>
      <w:r>
        <w:rPr>
          <w:rFonts w:ascii="Arial"/>
          <w:spacing w:val="9"/>
          <w:sz w:val="20"/>
        </w:rPr>
        <w:t>default</w:t>
        <w:tab/>
        <w:t>version</w:t>
        <w:tab/>
        <w:t>option</w:t>
        <w:tab/>
      </w:r>
      <w:r>
        <w:rPr>
          <w:rFonts w:ascii="Arial"/>
          <w:spacing w:val="7"/>
          <w:sz w:val="20"/>
        </w:rPr>
        <w:t>and</w:t>
        <w:tab/>
      </w:r>
      <w:r>
        <w:rPr>
          <w:rFonts w:ascii="Arial"/>
          <w:spacing w:val="8"/>
          <w:sz w:val="20"/>
        </w:rPr>
        <w:t>click</w:t>
        <w:tab/>
      </w:r>
      <w:r>
        <w:rPr>
          <w:rFonts w:ascii="Arial"/>
          <w:b/>
          <w:spacing w:val="8"/>
          <w:sz w:val="20"/>
        </w:rPr>
        <w:t>Done</w:t>
      </w:r>
      <w:r>
        <w:rPr>
          <w:rFonts w:ascii="Arial"/>
          <w:spacing w:val="8"/>
          <w:sz w:val="20"/>
        </w:rPr>
        <w:t>.</w:t>
      </w:r>
    </w:p>
    <w:p>
      <w:pPr>
        <w:spacing w:line="240" w:lineRule="auto" w:before="1"/>
        <w:rPr>
          <w:rFonts w:ascii="Arial" w:hAnsi="Arial" w:cs="Arial" w:eastAsia="Arial" w:hint="default"/>
          <w:sz w:val="14"/>
          <w:szCs w:val="14"/>
        </w:rPr>
      </w:pPr>
    </w:p>
    <w:p>
      <w:pPr>
        <w:spacing w:after="0" w:line="240" w:lineRule="auto"/>
        <w:rPr>
          <w:rFonts w:ascii="Arial" w:hAnsi="Arial" w:cs="Arial" w:eastAsia="Arial" w:hint="default"/>
          <w:sz w:val="14"/>
          <w:szCs w:val="14"/>
        </w:rPr>
        <w:sectPr>
          <w:pgSz w:w="12240" w:h="15840"/>
          <w:pgMar w:header="257" w:footer="255" w:top="440" w:bottom="440" w:left="0" w:right="0"/>
        </w:sectPr>
      </w:pPr>
    </w:p>
    <w:p>
      <w:pPr>
        <w:pStyle w:val="ListParagraph"/>
        <w:numPr>
          <w:ilvl w:val="0"/>
          <w:numId w:val="39"/>
        </w:numPr>
        <w:tabs>
          <w:tab w:pos="1560" w:val="left" w:leader="none"/>
        </w:tabs>
        <w:spacing w:line="207" w:lineRule="exact" w:before="0" w:after="0"/>
        <w:ind w:left="1560" w:right="0" w:hanging="279"/>
        <w:jc w:val="left"/>
        <w:rPr>
          <w:rFonts w:ascii="Arial" w:hAnsi="Arial" w:cs="Arial" w:eastAsia="Arial" w:hint="default"/>
          <w:sz w:val="20"/>
          <w:szCs w:val="20"/>
        </w:rPr>
      </w:pPr>
      <w:r>
        <w:rPr>
          <w:rFonts w:ascii="Arial"/>
          <w:spacing w:val="10"/>
          <w:sz w:val="20"/>
        </w:rPr>
        <w:t>The</w:t>
      </w:r>
    </w:p>
    <w:p>
      <w:pPr>
        <w:pStyle w:val="Heading5"/>
        <w:tabs>
          <w:tab w:pos="863" w:val="left" w:leader="none"/>
        </w:tabs>
        <w:spacing w:line="207" w:lineRule="exact"/>
        <w:ind w:left="269" w:right="-17"/>
        <w:jc w:val="left"/>
        <w:rPr>
          <w:b w:val="0"/>
          <w:bCs w:val="0"/>
        </w:rPr>
      </w:pPr>
      <w:r>
        <w:rPr>
          <w:b w:val="0"/>
          <w:spacing w:val="10"/>
        </w:rPr>
        <w:br w:type="column"/>
      </w:r>
      <w:r>
        <w:rPr>
          <w:spacing w:val="10"/>
        </w:rPr>
        <w:t>All</w:t>
        <w:tab/>
      </w:r>
      <w:r>
        <w:rPr>
          <w:spacing w:val="11"/>
        </w:rPr>
        <w:t>APIs</w:t>
      </w:r>
      <w:r>
        <w:rPr>
          <w:b w:val="0"/>
          <w:spacing w:val="11"/>
        </w:rPr>
      </w:r>
    </w:p>
    <w:p>
      <w:pPr>
        <w:pStyle w:val="BodyText"/>
        <w:tabs>
          <w:tab w:pos="1068" w:val="left" w:leader="none"/>
          <w:tab w:pos="2052" w:val="left" w:leader="none"/>
          <w:tab w:pos="2855" w:val="left" w:leader="none"/>
          <w:tab w:pos="3401" w:val="left" w:leader="none"/>
          <w:tab w:pos="4018" w:val="left" w:leader="none"/>
          <w:tab w:pos="4723" w:val="left" w:leader="none"/>
          <w:tab w:pos="5385" w:val="left" w:leader="none"/>
          <w:tab w:pos="6429" w:val="left" w:leader="none"/>
          <w:tab w:pos="6919" w:val="left" w:leader="none"/>
          <w:tab w:pos="7718" w:val="left" w:leader="none"/>
        </w:tabs>
        <w:spacing w:line="207" w:lineRule="exact"/>
        <w:ind w:left="269" w:right="0"/>
        <w:jc w:val="left"/>
      </w:pPr>
      <w:r>
        <w:rPr>
          <w:spacing w:val="11"/>
        </w:rPr>
        <w:br w:type="column"/>
      </w:r>
      <w:r>
        <w:rPr>
          <w:spacing w:val="11"/>
        </w:rPr>
        <w:t>page</w:t>
        <w:tab/>
      </w:r>
      <w:r>
        <w:rPr>
          <w:spacing w:val="12"/>
        </w:rPr>
        <w:t>opens.</w:t>
        <w:tab/>
        <w:t>Click</w:t>
        <w:tab/>
      </w:r>
      <w:r>
        <w:rPr>
          <w:spacing w:val="7"/>
        </w:rPr>
        <w:t>on</w:t>
        <w:tab/>
      </w:r>
      <w:r>
        <w:rPr>
          <w:spacing w:val="10"/>
        </w:rPr>
        <w:t>the</w:t>
        <w:tab/>
        <w:t>new</w:t>
        <w:tab/>
        <w:t>API</w:t>
        <w:tab/>
      </w:r>
      <w:r>
        <w:rPr>
          <w:spacing w:val="12"/>
        </w:rPr>
        <w:t>version</w:t>
        <w:tab/>
      </w:r>
      <w:r>
        <w:rPr>
          <w:spacing w:val="7"/>
        </w:rPr>
        <w:t>to</w:t>
        <w:tab/>
      </w:r>
      <w:r>
        <w:rPr>
          <w:spacing w:val="11"/>
        </w:rPr>
        <w:t>open</w:t>
        <w:tab/>
      </w:r>
      <w:r>
        <w:rPr>
          <w:spacing w:val="10"/>
        </w:rPr>
        <w:t>it.</w:t>
      </w:r>
    </w:p>
    <w:p>
      <w:pPr>
        <w:spacing w:after="0" w:line="207" w:lineRule="exact"/>
        <w:jc w:val="left"/>
        <w:sectPr>
          <w:type w:val="continuous"/>
          <w:pgSz w:w="12240" w:h="15840"/>
          <w:pgMar w:top="0" w:bottom="0" w:left="0" w:right="0"/>
          <w:cols w:num="3" w:equalWidth="0">
            <w:col w:w="1936" w:space="40"/>
            <w:col w:w="1355" w:space="40"/>
            <w:col w:w="8869"/>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23373" cy="3127819"/>
            <wp:effectExtent l="0" t="0" r="0" b="0"/>
            <wp:docPr id="149" name="image124.jpeg" descr=""/>
            <wp:cNvGraphicFramePr>
              <a:graphicFrameLocks noChangeAspect="1"/>
            </wp:cNvGraphicFramePr>
            <a:graphic>
              <a:graphicData uri="http://schemas.openxmlformats.org/drawingml/2006/picture">
                <pic:pic>
                  <pic:nvPicPr>
                    <pic:cNvPr id="150" name="image124.jpeg"/>
                    <pic:cNvPicPr/>
                  </pic:nvPicPr>
                  <pic:blipFill>
                    <a:blip r:embed="rId273" cstate="print"/>
                    <a:stretch>
                      <a:fillRect/>
                    </a:stretch>
                  </pic:blipFill>
                  <pic:spPr>
                    <a:xfrm>
                      <a:off x="0" y="0"/>
                      <a:ext cx="5223373" cy="3127819"/>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39"/>
        </w:numPr>
        <w:tabs>
          <w:tab w:pos="1560" w:val="left" w:leader="none"/>
          <w:tab w:pos="2830" w:val="left" w:leader="none"/>
        </w:tabs>
        <w:spacing w:line="240" w:lineRule="auto" w:before="84" w:after="0"/>
        <w:ind w:left="1560" w:right="0" w:hanging="279"/>
        <w:jc w:val="left"/>
        <w:rPr>
          <w:rFonts w:ascii="Arial" w:hAnsi="Arial" w:cs="Arial" w:eastAsia="Arial" w:hint="default"/>
          <w:sz w:val="20"/>
          <w:szCs w:val="20"/>
        </w:rPr>
      </w:pPr>
      <w:r>
        <w:rPr>
          <w:rFonts w:ascii="Arial"/>
          <w:sz w:val="20"/>
        </w:rPr>
        <w:t>C l i</w:t>
      </w:r>
      <w:r>
        <w:rPr>
          <w:rFonts w:ascii="Arial"/>
          <w:spacing w:val="23"/>
          <w:sz w:val="20"/>
        </w:rPr>
        <w:t> </w:t>
      </w:r>
      <w:r>
        <w:rPr>
          <w:rFonts w:ascii="Arial"/>
          <w:sz w:val="20"/>
        </w:rPr>
        <w:t>c</w:t>
      </w:r>
      <w:r>
        <w:rPr>
          <w:rFonts w:ascii="Arial"/>
          <w:spacing w:val="7"/>
          <w:sz w:val="20"/>
        </w:rPr>
        <w:t> </w:t>
      </w:r>
      <w:r>
        <w:rPr>
          <w:rFonts w:ascii="Arial"/>
          <w:sz w:val="20"/>
        </w:rPr>
        <w:t>k</w:t>
        <w:tab/>
        <w:t>t h</w:t>
      </w:r>
      <w:r>
        <w:rPr>
          <w:rFonts w:ascii="Arial"/>
          <w:spacing w:val="-43"/>
          <w:sz w:val="20"/>
        </w:rPr>
        <w:t> </w:t>
      </w:r>
      <w:r>
        <w:rPr>
          <w:rFonts w:ascii="Arial"/>
          <w:sz w:val="20"/>
        </w:rPr>
        <w:t>e</w:t>
      </w:r>
    </w:p>
    <w:p>
      <w:pPr>
        <w:pStyle w:val="Heading5"/>
        <w:spacing w:line="240" w:lineRule="auto" w:before="84"/>
        <w:ind w:left="656" w:right="-16"/>
        <w:jc w:val="left"/>
        <w:rPr>
          <w:b w:val="0"/>
          <w:bCs w:val="0"/>
        </w:rPr>
      </w:pPr>
      <w:r>
        <w:rPr>
          <w:b w:val="0"/>
        </w:rPr>
        <w:br w:type="column"/>
      </w:r>
      <w:r>
        <w:rPr/>
        <w:t>E</w:t>
      </w:r>
      <w:r>
        <w:rPr>
          <w:spacing w:val="-21"/>
        </w:rPr>
        <w:t> </w:t>
      </w:r>
      <w:r>
        <w:rPr/>
        <w:t>d</w:t>
      </w:r>
      <w:r>
        <w:rPr>
          <w:spacing w:val="-21"/>
        </w:rPr>
        <w:t> </w:t>
      </w:r>
      <w:r>
        <w:rPr/>
        <w:t>i</w:t>
      </w:r>
      <w:r>
        <w:rPr>
          <w:spacing w:val="-21"/>
        </w:rPr>
        <w:t> </w:t>
      </w:r>
      <w:r>
        <w:rPr/>
        <w:t>t</w:t>
      </w:r>
      <w:r>
        <w:rPr>
          <w:b w:val="0"/>
        </w:rPr>
      </w:r>
    </w:p>
    <w:p>
      <w:pPr>
        <w:pStyle w:val="BodyText"/>
        <w:tabs>
          <w:tab w:pos="1757" w:val="left" w:leader="none"/>
          <w:tab w:pos="2937" w:val="left" w:leader="none"/>
          <w:tab w:pos="3834" w:val="left" w:leader="none"/>
          <w:tab w:pos="4878" w:val="left" w:leader="none"/>
          <w:tab w:pos="6176" w:val="left" w:leader="none"/>
        </w:tabs>
        <w:spacing w:line="240" w:lineRule="auto" w:before="84"/>
        <w:ind w:left="655" w:right="0"/>
        <w:jc w:val="left"/>
      </w:pPr>
      <w:r>
        <w:rPr/>
        <w:br w:type="column"/>
      </w:r>
      <w:r>
        <w:rPr/>
        <w:t>l i</w:t>
      </w:r>
      <w:r>
        <w:rPr>
          <w:spacing w:val="34"/>
        </w:rPr>
        <w:t> </w:t>
      </w:r>
      <w:r>
        <w:rPr/>
        <w:t>n</w:t>
      </w:r>
      <w:r>
        <w:rPr>
          <w:spacing w:val="17"/>
        </w:rPr>
        <w:t> </w:t>
      </w:r>
      <w:r>
        <w:rPr/>
        <w:t>k</w:t>
        <w:tab/>
        <w:t>n e</w:t>
      </w:r>
      <w:r>
        <w:rPr>
          <w:spacing w:val="34"/>
        </w:rPr>
        <w:t> </w:t>
      </w:r>
      <w:r>
        <w:rPr/>
        <w:t>x</w:t>
      </w:r>
      <w:r>
        <w:rPr>
          <w:spacing w:val="17"/>
        </w:rPr>
        <w:t> </w:t>
      </w:r>
      <w:r>
        <w:rPr/>
        <w:t>t</w:t>
        <w:tab/>
        <w:t>t </w:t>
      </w:r>
      <w:r>
        <w:rPr>
          <w:spacing w:val="38"/>
        </w:rPr>
        <w:t> </w:t>
      </w:r>
      <w:r>
        <w:rPr/>
        <w:t>o</w:t>
        <w:tab/>
        <w:t>t</w:t>
      </w:r>
      <w:r>
        <w:rPr>
          <w:spacing w:val="36"/>
        </w:rPr>
        <w:t> </w:t>
      </w:r>
      <w:r>
        <w:rPr/>
        <w:t>h</w:t>
      </w:r>
      <w:r>
        <w:rPr>
          <w:spacing w:val="36"/>
        </w:rPr>
        <w:t> </w:t>
      </w:r>
      <w:r>
        <w:rPr/>
        <w:t>e</w:t>
        <w:tab/>
        <w:t>A P I</w:t>
      </w:r>
      <w:r>
        <w:rPr>
          <w:spacing w:val="23"/>
        </w:rPr>
        <w:t> </w:t>
      </w:r>
      <w:r>
        <w:rPr/>
        <w:t>'</w:t>
      </w:r>
      <w:r>
        <w:rPr>
          <w:spacing w:val="7"/>
        </w:rPr>
        <w:t> </w:t>
      </w:r>
      <w:r>
        <w:rPr/>
        <w:t>s</w:t>
        <w:tab/>
        <w:t>n</w:t>
      </w:r>
      <w:r>
        <w:rPr>
          <w:spacing w:val="-21"/>
        </w:rPr>
        <w:t> </w:t>
      </w:r>
      <w:r>
        <w:rPr/>
        <w:t>a</w:t>
      </w:r>
      <w:r>
        <w:rPr>
          <w:spacing w:val="-21"/>
        </w:rPr>
        <w:t> </w:t>
      </w:r>
      <w:r>
        <w:rPr/>
        <w:t>m</w:t>
      </w:r>
      <w:r>
        <w:rPr>
          <w:spacing w:val="-21"/>
        </w:rPr>
        <w:t> </w:t>
      </w:r>
      <w:r>
        <w:rPr/>
        <w:t>e</w:t>
      </w:r>
      <w:r>
        <w:rPr>
          <w:spacing w:val="-21"/>
        </w:rPr>
        <w:t> </w:t>
      </w:r>
      <w:r>
        <w:rPr/>
        <w:t>.</w:t>
      </w:r>
    </w:p>
    <w:p>
      <w:pPr>
        <w:spacing w:after="0" w:line="240" w:lineRule="auto"/>
        <w:jc w:val="left"/>
        <w:sectPr>
          <w:type w:val="continuous"/>
          <w:pgSz w:w="12240" w:h="15840"/>
          <w:pgMar w:top="0" w:bottom="0" w:left="0" w:right="0"/>
          <w:cols w:num="3" w:equalWidth="0">
            <w:col w:w="3180" w:space="40"/>
            <w:col w:w="1142" w:space="40"/>
            <w:col w:w="7838"/>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4820" cy="2776347"/>
            <wp:effectExtent l="0" t="0" r="0" b="0"/>
            <wp:docPr id="151" name="image125.jpeg" descr=""/>
            <wp:cNvGraphicFramePr>
              <a:graphicFrameLocks noChangeAspect="1"/>
            </wp:cNvGraphicFramePr>
            <a:graphic>
              <a:graphicData uri="http://schemas.openxmlformats.org/drawingml/2006/picture">
                <pic:pic>
                  <pic:nvPicPr>
                    <pic:cNvPr id="152" name="image125.jpeg"/>
                    <pic:cNvPicPr/>
                  </pic:nvPicPr>
                  <pic:blipFill>
                    <a:blip r:embed="rId274" cstate="print"/>
                    <a:stretch>
                      <a:fillRect/>
                    </a:stretch>
                  </pic:blipFill>
                  <pic:spPr>
                    <a:xfrm>
                      <a:off x="0" y="0"/>
                      <a:ext cx="6174820" cy="2776347"/>
                    </a:xfrm>
                    <a:prstGeom prst="rect">
                      <a:avLst/>
                    </a:prstGeom>
                  </pic:spPr>
                </pic:pic>
              </a:graphicData>
            </a:graphic>
          </wp:inline>
        </w:drawing>
      </w:r>
      <w:r>
        <w:rPr>
          <w:rFonts w:ascii="Arial" w:hAnsi="Arial" w:cs="Arial" w:eastAsia="Arial" w:hint="default"/>
          <w:sz w:val="20"/>
          <w:szCs w:val="20"/>
        </w:rPr>
      </w:r>
    </w:p>
    <w:p>
      <w:pPr>
        <w:pStyle w:val="ListParagraph"/>
        <w:numPr>
          <w:ilvl w:val="0"/>
          <w:numId w:val="39"/>
        </w:numPr>
        <w:tabs>
          <w:tab w:pos="1560" w:val="left" w:leader="none"/>
        </w:tabs>
        <w:spacing w:line="249" w:lineRule="auto" w:before="79" w:after="0"/>
        <w:ind w:left="1560" w:right="966" w:hanging="279"/>
        <w:jc w:val="left"/>
        <w:rPr>
          <w:rFonts w:ascii="Arial" w:hAnsi="Arial" w:cs="Arial" w:eastAsia="Arial" w:hint="default"/>
          <w:sz w:val="20"/>
          <w:szCs w:val="20"/>
        </w:rPr>
      </w:pPr>
      <w:r>
        <w:rPr>
          <w:rFonts w:ascii="Arial"/>
          <w:sz w:val="20"/>
        </w:rPr>
        <w:t>Do the required modifications to the API. For example, assuming that the POST method is redundant, let's </w:t>
      </w:r>
      <w:r>
        <w:rPr>
          <w:rFonts w:ascii="Arial"/>
          <w:spacing w:val="6"/>
          <w:sz w:val="20"/>
        </w:rPr>
        <w:t>delete </w:t>
      </w:r>
      <w:r>
        <w:rPr>
          <w:rFonts w:ascii="Arial"/>
          <w:spacing w:val="67"/>
          <w:sz w:val="20"/>
        </w:rPr>
        <w:t> </w:t>
      </w:r>
      <w:r>
        <w:rPr>
          <w:rFonts w:ascii="Arial"/>
          <w:spacing w:val="4"/>
          <w:sz w:val="20"/>
        </w:rPr>
        <w:t>it   </w:t>
      </w:r>
      <w:r>
        <w:rPr>
          <w:rFonts w:ascii="Arial"/>
          <w:spacing w:val="6"/>
          <w:sz w:val="20"/>
        </w:rPr>
        <w:t>from </w:t>
      </w:r>
      <w:r>
        <w:rPr>
          <w:rFonts w:ascii="Arial"/>
          <w:spacing w:val="67"/>
          <w:sz w:val="20"/>
        </w:rPr>
        <w:t> </w:t>
      </w:r>
      <w:r>
        <w:rPr>
          <w:rFonts w:ascii="Arial"/>
          <w:spacing w:val="5"/>
          <w:sz w:val="20"/>
        </w:rPr>
        <w:t>the   </w:t>
      </w:r>
      <w:r>
        <w:rPr>
          <w:rFonts w:ascii="Arial"/>
          <w:spacing w:val="7"/>
          <w:sz w:val="20"/>
        </w:rPr>
        <w:t>resource   </w:t>
      </w:r>
      <w:r>
        <w:rPr>
          <w:rFonts w:ascii="Arial"/>
          <w:spacing w:val="6"/>
          <w:sz w:val="20"/>
        </w:rPr>
        <w:t>that </w:t>
      </w:r>
      <w:r>
        <w:rPr>
          <w:rFonts w:ascii="Arial"/>
          <w:spacing w:val="67"/>
          <w:sz w:val="20"/>
        </w:rPr>
        <w:t> </w:t>
      </w:r>
      <w:r>
        <w:rPr>
          <w:rFonts w:ascii="Arial"/>
          <w:spacing w:val="4"/>
          <w:sz w:val="20"/>
        </w:rPr>
        <w:t>we   </w:t>
      </w:r>
      <w:r>
        <w:rPr>
          <w:rFonts w:ascii="Arial"/>
          <w:spacing w:val="6"/>
          <w:sz w:val="20"/>
        </w:rPr>
        <w:t>added </w:t>
      </w:r>
      <w:r>
        <w:rPr>
          <w:rFonts w:ascii="Arial"/>
          <w:spacing w:val="67"/>
          <w:sz w:val="20"/>
        </w:rPr>
        <w:t> </w:t>
      </w:r>
      <w:r>
        <w:rPr>
          <w:rFonts w:ascii="Arial"/>
          <w:spacing w:val="4"/>
          <w:sz w:val="20"/>
        </w:rPr>
        <w:t>to   </w:t>
      </w:r>
      <w:r>
        <w:rPr>
          <w:rFonts w:ascii="Arial"/>
          <w:spacing w:val="5"/>
          <w:sz w:val="20"/>
        </w:rPr>
        <w:t>the   API   </w:t>
      </w:r>
      <w:r>
        <w:rPr>
          <w:rFonts w:ascii="Arial"/>
          <w:spacing w:val="4"/>
          <w:sz w:val="20"/>
        </w:rPr>
        <w:t>at   </w:t>
      </w:r>
      <w:r>
        <w:rPr>
          <w:rFonts w:ascii="Arial"/>
          <w:spacing w:val="5"/>
          <w:sz w:val="20"/>
        </w:rPr>
        <w:t>the   </w:t>
      </w:r>
      <w:r>
        <w:rPr>
          <w:rFonts w:ascii="Arial"/>
          <w:spacing w:val="6"/>
          <w:sz w:val="20"/>
        </w:rPr>
        <w:t>time </w:t>
      </w:r>
      <w:r>
        <w:rPr>
          <w:rFonts w:ascii="Arial"/>
          <w:spacing w:val="67"/>
          <w:sz w:val="20"/>
        </w:rPr>
        <w:t> </w:t>
      </w:r>
      <w:r>
        <w:rPr>
          <w:rFonts w:ascii="Arial"/>
          <w:spacing w:val="4"/>
          <w:sz w:val="20"/>
        </w:rPr>
        <w:t>it   </w:t>
      </w:r>
      <w:r>
        <w:rPr>
          <w:rFonts w:ascii="Arial"/>
          <w:spacing w:val="5"/>
          <w:sz w:val="20"/>
        </w:rPr>
        <w:t>was     </w:t>
      </w:r>
      <w:r>
        <w:rPr>
          <w:rFonts w:ascii="Arial"/>
          <w:spacing w:val="9"/>
          <w:sz w:val="20"/>
        </w:rPr>
        <w:t> </w:t>
      </w:r>
      <w:r>
        <w:rPr>
          <w:rFonts w:ascii="Arial"/>
          <w:spacing w:val="7"/>
          <w:sz w:val="20"/>
        </w:rPr>
        <w:t>created.</w:t>
      </w:r>
    </w:p>
    <w:p>
      <w:pPr>
        <w:spacing w:after="0" w:line="249"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4210" cy="2398299"/>
            <wp:effectExtent l="0" t="0" r="0" b="0"/>
            <wp:docPr id="153" name="image126.png" descr=""/>
            <wp:cNvGraphicFramePr>
              <a:graphicFrameLocks noChangeAspect="1"/>
            </wp:cNvGraphicFramePr>
            <a:graphic>
              <a:graphicData uri="http://schemas.openxmlformats.org/drawingml/2006/picture">
                <pic:pic>
                  <pic:nvPicPr>
                    <pic:cNvPr id="154" name="image126.png"/>
                    <pic:cNvPicPr/>
                  </pic:nvPicPr>
                  <pic:blipFill>
                    <a:blip r:embed="rId275" cstate="print"/>
                    <a:stretch>
                      <a:fillRect/>
                    </a:stretch>
                  </pic:blipFill>
                  <pic:spPr>
                    <a:xfrm>
                      <a:off x="0" y="0"/>
                      <a:ext cx="6144210" cy="2398299"/>
                    </a:xfrm>
                    <a:prstGeom prst="rect">
                      <a:avLst/>
                    </a:prstGeom>
                  </pic:spPr>
                </pic:pic>
              </a:graphicData>
            </a:graphic>
          </wp:inline>
        </w:drawing>
      </w:r>
      <w:r>
        <w:rPr>
          <w:rFonts w:ascii="Arial" w:hAnsi="Arial" w:cs="Arial" w:eastAsia="Arial" w:hint="default"/>
          <w:sz w:val="20"/>
          <w:szCs w:val="20"/>
        </w:rPr>
      </w:r>
    </w:p>
    <w:p>
      <w:pPr>
        <w:pStyle w:val="ListParagraph"/>
        <w:numPr>
          <w:ilvl w:val="0"/>
          <w:numId w:val="39"/>
        </w:numPr>
        <w:tabs>
          <w:tab w:pos="1560" w:val="left" w:leader="none"/>
        </w:tabs>
        <w:spacing w:line="240" w:lineRule="auto" w:before="81" w:after="0"/>
        <w:ind w:left="1560" w:right="0" w:hanging="279"/>
        <w:jc w:val="left"/>
        <w:rPr>
          <w:rFonts w:ascii="Arial" w:hAnsi="Arial" w:cs="Arial" w:eastAsia="Arial" w:hint="default"/>
          <w:sz w:val="20"/>
          <w:szCs w:val="20"/>
        </w:rPr>
      </w:pPr>
      <w:r>
        <w:rPr>
          <w:rFonts w:ascii="Arial"/>
          <w:sz w:val="20"/>
        </w:rPr>
        <w:t>Click </w:t>
      </w:r>
      <w:r>
        <w:rPr>
          <w:rFonts w:ascii="Arial"/>
          <w:b/>
          <w:sz w:val="20"/>
        </w:rPr>
        <w:t>Save </w:t>
      </w:r>
      <w:r>
        <w:rPr>
          <w:rFonts w:ascii="Arial"/>
          <w:sz w:val="20"/>
        </w:rPr>
        <w:t>once the edits are</w:t>
      </w:r>
      <w:r>
        <w:rPr>
          <w:rFonts w:ascii="Arial"/>
          <w:spacing w:val="4"/>
          <w:sz w:val="20"/>
        </w:rPr>
        <w:t> </w:t>
      </w:r>
      <w:r>
        <w:rPr>
          <w:rFonts w:ascii="Arial"/>
          <w:sz w:val="20"/>
        </w:rPr>
        <w:t>done.</w:t>
      </w:r>
    </w:p>
    <w:p>
      <w:pPr>
        <w:spacing w:line="240" w:lineRule="auto" w:before="11"/>
        <w:rPr>
          <w:rFonts w:ascii="Arial" w:hAnsi="Arial" w:cs="Arial" w:eastAsia="Arial" w:hint="default"/>
          <w:sz w:val="11"/>
          <w:szCs w:val="11"/>
        </w:rPr>
      </w:pPr>
      <w:r>
        <w:rPr/>
        <w:pict>
          <v:group style="position:absolute;margin-left:48pt;margin-top:7.81083pt;width:516pt;height:54.2pt;mso-position-horizontal-relative:page;mso-position-vertical-relative:paragraph;z-index:14032;mso-wrap-distance-left:0;mso-wrap-distance-right:0" coordorigin="960,156" coordsize="10320,1084">
            <v:group style="position:absolute;left:960;top:156;width:10320;height:1084" coordorigin="960,156" coordsize="10320,1084">
              <v:shape style="position:absolute;left:960;top:156;width:10320;height:1084" coordorigin="960,156" coordsize="10320,1084" path="m960,156l11280,156,11280,1240,960,1240,960,156xe" filled="true" fillcolor="#f2f8f3" stroked="false">
                <v:path arrowok="t"/>
                <v:fill type="solid"/>
              </v:shape>
              <v:shape style="position:absolute;left:1125;top:351;width:240;height:240" type="#_x0000_t75" stroked="false">
                <v:imagedata r:id="rId20" o:title=""/>
              </v:shape>
              <v:shape style="position:absolute;left:968;top:164;width:10305;height:1069" type="#_x0000_t202" filled="false" stroked="true" strokeweight=".75pt" strokecolor="#91c79b">
                <v:textbox inset="0,0,0,0">
                  <w:txbxContent>
                    <w:p>
                      <w:pPr>
                        <w:spacing w:line="249" w:lineRule="auto" w:before="156"/>
                        <w:ind w:left="540" w:right="157" w:firstLine="0"/>
                        <w:jc w:val="both"/>
                        <w:rPr>
                          <w:rFonts w:ascii="Arial" w:hAnsi="Arial" w:cs="Arial" w:eastAsia="Arial" w:hint="default"/>
                          <w:sz w:val="20"/>
                          <w:szCs w:val="20"/>
                        </w:rPr>
                      </w:pPr>
                      <w:r>
                        <w:rPr>
                          <w:rFonts w:ascii="Arial"/>
                          <w:b/>
                          <w:sz w:val="20"/>
                        </w:rPr>
                        <w:t>Tip</w:t>
                      </w:r>
                      <w:r>
                        <w:rPr>
                          <w:rFonts w:ascii="Arial"/>
                          <w:sz w:val="20"/>
                        </w:rPr>
                        <w:t>: By default, only the latest version of an API is shown in the API Store. If you want to display multiple versions, set the </w:t>
                      </w:r>
                      <w:r>
                        <w:rPr>
                          <w:rFonts w:ascii="Courier New"/>
                          <w:sz w:val="20"/>
                        </w:rPr>
                        <w:t>&lt;DisplayMultipleVersions&gt; </w:t>
                      </w:r>
                      <w:r>
                        <w:rPr>
                          <w:rFonts w:ascii="Arial"/>
                          <w:sz w:val="20"/>
                        </w:rPr>
                        <w:t>element to true in </w:t>
                      </w:r>
                      <w:r>
                        <w:rPr>
                          <w:rFonts w:ascii="Courier New"/>
                          <w:sz w:val="20"/>
                        </w:rPr>
                        <w:t>&lt;APIM_HOME&gt;/repository/conf/ api-manager.xml</w:t>
                      </w:r>
                      <w:r>
                        <w:rPr>
                          <w:rFonts w:ascii="Courier New"/>
                          <w:spacing w:val="-65"/>
                          <w:sz w:val="20"/>
                        </w:rPr>
                        <w:t> </w:t>
                      </w:r>
                      <w:r>
                        <w:rPr>
                          <w:rFonts w:ascii="Arial"/>
                          <w:sz w:val="20"/>
                        </w:rPr>
                        <w:t>file.</w:t>
                      </w:r>
                    </w:p>
                  </w:txbxContent>
                </v:textbox>
                <w10:wrap type="none"/>
              </v:shape>
            </v:group>
            <w10:wrap type="topAndBottom"/>
          </v:group>
        </w:pict>
      </w:r>
    </w:p>
    <w:p>
      <w:pPr>
        <w:pStyle w:val="BodyText"/>
        <w:spacing w:line="249" w:lineRule="auto" w:before="124"/>
        <w:ind w:left="960" w:right="959"/>
        <w:jc w:val="both"/>
      </w:pPr>
      <w:r>
        <w:rPr/>
        <w:t>You have created a new version of an API. In the next tutorial, you </w:t>
      </w:r>
      <w:hyperlink w:history="true" w:anchor="_bookmark107">
        <w:r>
          <w:rPr>
            <w:color w:val="003366"/>
          </w:rPr>
          <w:t>deploy this API as a prototype</w:t>
        </w:r>
      </w:hyperlink>
      <w:r>
        <w:rPr>
          <w:color w:val="003366"/>
        </w:rPr>
        <w:t> </w:t>
      </w:r>
      <w:r>
        <w:rPr/>
        <w:t>and test it with its </w:t>
      </w:r>
      <w:r>
        <w:rPr/>
        <w:t>older</w:t>
      </w:r>
      <w:r>
        <w:rPr>
          <w:spacing w:val="-1"/>
        </w:rPr>
        <w:t> </w:t>
      </w:r>
      <w:r>
        <w:rPr/>
        <w:t>versions.</w:t>
      </w:r>
    </w:p>
    <w:p>
      <w:pPr>
        <w:spacing w:before="32"/>
        <w:ind w:left="990" w:right="0" w:firstLine="0"/>
        <w:jc w:val="both"/>
        <w:rPr>
          <w:rFonts w:ascii="Arial" w:hAnsi="Arial" w:cs="Arial" w:eastAsia="Arial" w:hint="default"/>
          <w:sz w:val="18"/>
          <w:szCs w:val="18"/>
        </w:rPr>
      </w:pPr>
      <w:bookmarkStart w:name="Deploy and Test as a Prototype" w:id="139"/>
      <w:bookmarkEnd w:id="139"/>
      <w:r>
        <w:rPr/>
      </w:r>
      <w:bookmarkStart w:name="_bookmark107" w:id="140"/>
      <w:bookmarkEnd w:id="140"/>
      <w:r>
        <w:rPr/>
      </w:r>
      <w:r>
        <w:rPr>
          <w:rFonts w:ascii="Arial"/>
          <w:b/>
          <w:color w:val="707070"/>
          <w:sz w:val="18"/>
        </w:rPr>
        <w:t>Deploy and Test as a</w:t>
      </w:r>
      <w:r>
        <w:rPr>
          <w:rFonts w:ascii="Arial"/>
          <w:b/>
          <w:color w:val="707070"/>
          <w:spacing w:val="-1"/>
          <w:sz w:val="18"/>
        </w:rPr>
        <w:t> </w:t>
      </w:r>
      <w:r>
        <w:rPr>
          <w:rFonts w:ascii="Arial"/>
          <w:b/>
          <w:color w:val="707070"/>
          <w:sz w:val="18"/>
        </w:rPr>
        <w:t>Prototype</w:t>
      </w:r>
      <w:r>
        <w:rPr>
          <w:rFonts w:ascii="Arial"/>
          <w:sz w:val="18"/>
        </w:rPr>
      </w:r>
    </w:p>
    <w:p>
      <w:pPr>
        <w:spacing w:line="240" w:lineRule="auto" w:before="5"/>
        <w:rPr>
          <w:rFonts w:ascii="Arial" w:hAnsi="Arial" w:cs="Arial" w:eastAsia="Arial" w:hint="default"/>
          <w:b/>
          <w:bCs/>
          <w:sz w:val="16"/>
          <w:szCs w:val="16"/>
        </w:rPr>
      </w:pPr>
    </w:p>
    <w:p>
      <w:pPr>
        <w:pStyle w:val="BodyText"/>
        <w:spacing w:line="249" w:lineRule="auto"/>
        <w:ind w:left="960" w:right="960"/>
        <w:jc w:val="both"/>
      </w:pPr>
      <w:r>
        <w:rPr/>
        <w:t>An </w:t>
      </w:r>
      <w:r>
        <w:rPr>
          <w:rFonts w:ascii="Arial"/>
          <w:b/>
        </w:rPr>
        <w:t>API prototype </w:t>
      </w:r>
      <w:r>
        <w:rPr/>
        <w:t>is created for the purpose of early promotion and testing. You can deploy a new API or a new version of an existing API as a prototype. It gives subscribers an early implementation of the API that they can try  out without a subscription or monetization, and provide feedback to improve. After a period of time, publishers can make changes the users request and publish the</w:t>
      </w:r>
      <w:r>
        <w:rPr>
          <w:spacing w:val="-1"/>
        </w:rPr>
        <w:t> </w:t>
      </w:r>
      <w:r>
        <w:rPr/>
        <w:t>API.</w:t>
      </w:r>
    </w:p>
    <w:p>
      <w:pPr>
        <w:spacing w:line="240" w:lineRule="auto" w:before="2"/>
        <w:rPr>
          <w:rFonts w:ascii="Arial" w:hAnsi="Arial" w:cs="Arial" w:eastAsia="Arial" w:hint="default"/>
          <w:sz w:val="11"/>
          <w:szCs w:val="11"/>
        </w:rPr>
      </w:pPr>
      <w:r>
        <w:rPr/>
        <w:pict>
          <v:group style="position:absolute;margin-left:48pt;margin-top:7.373997pt;width:516pt;height:29.3pt;mso-position-horizontal-relative:page;mso-position-vertical-relative:paragraph;z-index:14080;mso-wrap-distance-left:0;mso-wrap-distance-right:0" coordorigin="960,147" coordsize="10320,586">
            <v:group style="position:absolute;left:960;top:147;width:10320;height:586" coordorigin="960,147" coordsize="10320,586">
              <v:shape style="position:absolute;left:960;top:147;width:10320;height:586" coordorigin="960,147" coordsize="10320,586" path="m960,147l11280,147,11280,733,960,733,960,147xe" filled="true" fillcolor="#fffdf6" stroked="false">
                <v:path arrowok="t"/>
                <v:fill type="solid"/>
              </v:shape>
              <v:shape style="position:absolute;left:1125;top:342;width:240;height:240" type="#_x0000_t75" stroked="false">
                <v:imagedata r:id="rId86" o:title=""/>
              </v:shape>
              <v:shape style="position:absolute;left:968;top:155;width:10305;height:571" type="#_x0000_t202" filled="false" stroked="true" strokeweight=".75pt" strokecolor="#ffeaad">
                <v:textbox inset="0,0,0,0">
                  <w:txbxContent>
                    <w:p>
                      <w:pPr>
                        <w:spacing w:before="153"/>
                        <w:ind w:left="540" w:right="458" w:firstLine="0"/>
                        <w:jc w:val="left"/>
                        <w:rPr>
                          <w:rFonts w:ascii="Arial" w:hAnsi="Arial" w:cs="Arial" w:eastAsia="Arial" w:hint="default"/>
                          <w:sz w:val="20"/>
                          <w:szCs w:val="20"/>
                        </w:rPr>
                      </w:pPr>
                      <w:r>
                        <w:rPr>
                          <w:rFonts w:ascii="Arial"/>
                          <w:sz w:val="20"/>
                        </w:rPr>
                        <w:t>The examples here use the API </w:t>
                      </w:r>
                      <w:r>
                        <w:rPr>
                          <w:rFonts w:ascii="Courier New"/>
                          <w:sz w:val="20"/>
                        </w:rPr>
                        <w:t>PhoneVerification 2.0.0</w:t>
                      </w:r>
                      <w:r>
                        <w:rPr>
                          <w:rFonts w:ascii="Arial"/>
                          <w:sz w:val="20"/>
                        </w:rPr>
                        <w:t>, which is created in the </w:t>
                      </w:r>
                      <w:hyperlink w:history="true" w:anchor="_bookmark106">
                        <w:r>
                          <w:rPr>
                            <w:rFonts w:ascii="Arial"/>
                            <w:color w:val="003366"/>
                            <w:sz w:val="20"/>
                          </w:rPr>
                          <w:t>previous</w:t>
                        </w:r>
                        <w:r>
                          <w:rPr>
                            <w:rFonts w:ascii="Arial"/>
                            <w:color w:val="003366"/>
                            <w:spacing w:val="4"/>
                            <w:sz w:val="20"/>
                          </w:rPr>
                          <w:t> </w:t>
                        </w:r>
                        <w:r>
                          <w:rPr>
                            <w:rFonts w:ascii="Arial"/>
                            <w:color w:val="003366"/>
                            <w:sz w:val="20"/>
                          </w:rPr>
                          <w:t>tutorial</w:t>
                        </w:r>
                      </w:hyperlink>
                      <w:r>
                        <w:rPr>
                          <w:rFonts w:ascii="Arial"/>
                          <w:sz w:val="20"/>
                        </w:rPr>
                        <w:t>.</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pStyle w:val="ListParagraph"/>
        <w:numPr>
          <w:ilvl w:val="0"/>
          <w:numId w:val="40"/>
        </w:numPr>
        <w:tabs>
          <w:tab w:pos="1560" w:val="left" w:leader="none"/>
        </w:tabs>
        <w:spacing w:line="266" w:lineRule="auto" w:before="124" w:after="0"/>
        <w:ind w:left="1560" w:right="0" w:hanging="279"/>
        <w:jc w:val="left"/>
        <w:rPr>
          <w:rFonts w:ascii="Arial" w:hAnsi="Arial" w:cs="Arial" w:eastAsia="Arial" w:hint="default"/>
          <w:sz w:val="20"/>
          <w:szCs w:val="20"/>
        </w:rPr>
      </w:pPr>
      <w:r>
        <w:rPr>
          <w:rFonts w:ascii="Arial"/>
          <w:sz w:val="20"/>
        </w:rPr>
        <w:t>Log in to the API Publisher and select the API (e.g.,        p   r   o   t   o   t   y   p   e      </w:t>
      </w:r>
      <w:r>
        <w:rPr>
          <w:rFonts w:ascii="Arial"/>
          <w:spacing w:val="25"/>
          <w:sz w:val="20"/>
        </w:rPr>
        <w:t> </w:t>
      </w:r>
      <w:r>
        <w:rPr>
          <w:rFonts w:ascii="Arial"/>
          <w:sz w:val="20"/>
        </w:rPr>
        <w:t>.</w:t>
      </w:r>
    </w:p>
    <w:p>
      <w:pPr>
        <w:pStyle w:val="BodyText"/>
        <w:spacing w:line="240" w:lineRule="auto" w:before="124"/>
        <w:ind w:left="62" w:right="0"/>
        <w:jc w:val="left"/>
      </w:pPr>
      <w:r>
        <w:rPr/>
        <w:br w:type="column"/>
      </w:r>
      <w:r>
        <w:rPr>
          <w:rFonts w:ascii="Courier New"/>
        </w:rPr>
        <w:t>PhoneVerification </w:t>
      </w:r>
      <w:r>
        <w:rPr>
          <w:rFonts w:ascii="Courier New"/>
          <w:spacing w:val="2"/>
        </w:rPr>
        <w:t>2.0.0</w:t>
      </w:r>
      <w:r>
        <w:rPr>
          <w:spacing w:val="2"/>
        </w:rPr>
        <w:t>)  </w:t>
      </w:r>
      <w:r>
        <w:rPr/>
        <w:t>that  you  want </w:t>
      </w:r>
      <w:r>
        <w:rPr>
          <w:spacing w:val="30"/>
        </w:rPr>
        <w:t> </w:t>
      </w:r>
      <w:r>
        <w:rPr/>
        <w:t>to</w:t>
      </w:r>
    </w:p>
    <w:p>
      <w:pPr>
        <w:spacing w:after="0" w:line="240" w:lineRule="auto"/>
        <w:jc w:val="left"/>
        <w:sectPr>
          <w:type w:val="continuous"/>
          <w:pgSz w:w="12240" w:h="15840"/>
          <w:pgMar w:top="0" w:bottom="0" w:left="0" w:right="0"/>
          <w:cols w:num="2" w:equalWidth="0">
            <w:col w:w="6606" w:space="40"/>
            <w:col w:w="5594"/>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30612" cy="3142678"/>
            <wp:effectExtent l="0" t="0" r="0" b="0"/>
            <wp:docPr id="155" name="image127.png" descr=""/>
            <wp:cNvGraphicFramePr>
              <a:graphicFrameLocks noChangeAspect="1"/>
            </wp:cNvGraphicFramePr>
            <a:graphic>
              <a:graphicData uri="http://schemas.openxmlformats.org/drawingml/2006/picture">
                <pic:pic>
                  <pic:nvPicPr>
                    <pic:cNvPr id="156" name="image127.png"/>
                    <pic:cNvPicPr/>
                  </pic:nvPicPr>
                  <pic:blipFill>
                    <a:blip r:embed="rId276" cstate="print"/>
                    <a:stretch>
                      <a:fillRect/>
                    </a:stretch>
                  </pic:blipFill>
                  <pic:spPr>
                    <a:xfrm>
                      <a:off x="0" y="0"/>
                      <a:ext cx="5230612" cy="3142678"/>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ListParagraph"/>
        <w:numPr>
          <w:ilvl w:val="0"/>
          <w:numId w:val="40"/>
        </w:numPr>
        <w:tabs>
          <w:tab w:pos="1560" w:val="left" w:leader="none"/>
          <w:tab w:pos="2550" w:val="left" w:leader="none"/>
          <w:tab w:pos="3395" w:val="left" w:leader="none"/>
          <w:tab w:pos="3719" w:val="left" w:leader="none"/>
          <w:tab w:pos="4155" w:val="left" w:leader="none"/>
          <w:tab w:pos="4482" w:val="left" w:leader="none"/>
          <w:tab w:pos="5595" w:val="left" w:leader="none"/>
          <w:tab w:pos="6061" w:val="left" w:leader="none"/>
          <w:tab w:pos="6571" w:val="left" w:leader="none"/>
          <w:tab w:pos="7557" w:val="left" w:leader="none"/>
          <w:tab w:pos="7948" w:val="left" w:leader="none"/>
          <w:tab w:pos="8801" w:val="left" w:leader="none"/>
          <w:tab w:pos="9367" w:val="left" w:leader="none"/>
          <w:tab w:pos="10048" w:val="left" w:leader="none"/>
        </w:tabs>
        <w:spacing w:line="247" w:lineRule="auto" w:before="74" w:after="15"/>
        <w:ind w:left="1560" w:right="959" w:hanging="279"/>
        <w:jc w:val="left"/>
        <w:rPr>
          <w:rFonts w:ascii="Arial" w:hAnsi="Arial" w:cs="Arial" w:eastAsia="Arial" w:hint="default"/>
          <w:sz w:val="20"/>
          <w:szCs w:val="20"/>
        </w:rPr>
      </w:pPr>
      <w:r>
        <w:rPr>
          <w:rFonts w:ascii="Arial"/>
          <w:sz w:val="20"/>
        </w:rPr>
        <w:t>Click the </w:t>
      </w:r>
      <w:r>
        <w:rPr>
          <w:rFonts w:ascii="Arial"/>
          <w:b/>
          <w:sz w:val="20"/>
        </w:rPr>
        <w:t>Lifecycle </w:t>
      </w:r>
      <w:r>
        <w:rPr>
          <w:rFonts w:ascii="Arial"/>
          <w:sz w:val="20"/>
        </w:rPr>
        <w:t>tab of the API and change the its state to </w:t>
      </w:r>
      <w:r>
        <w:rPr>
          <w:rFonts w:ascii="Courier New"/>
          <w:sz w:val="20"/>
        </w:rPr>
        <w:t>PROTOTYPED</w:t>
      </w:r>
      <w:r>
        <w:rPr>
          <w:rFonts w:ascii="Arial"/>
          <w:sz w:val="20"/>
        </w:rPr>
        <w:t>. After creating a new version, you </w:t>
      </w:r>
      <w:r>
        <w:rPr>
          <w:rFonts w:ascii="Arial"/>
          <w:spacing w:val="6"/>
          <w:sz w:val="20"/>
        </w:rPr>
        <w:t>typically</w:t>
        <w:tab/>
      </w:r>
      <w:r>
        <w:rPr>
          <w:rFonts w:ascii="Arial"/>
          <w:spacing w:val="5"/>
          <w:sz w:val="20"/>
        </w:rPr>
        <w:t>deploy</w:t>
        <w:tab/>
      </w:r>
      <w:r>
        <w:rPr>
          <w:rFonts w:ascii="Arial"/>
          <w:spacing w:val="3"/>
          <w:sz w:val="20"/>
        </w:rPr>
        <w:t>it</w:t>
        <w:tab/>
        <w:t>as</w:t>
        <w:tab/>
      </w:r>
      <w:r>
        <w:rPr>
          <w:rFonts w:ascii="Arial"/>
          <w:sz w:val="20"/>
        </w:rPr>
        <w:t>a</w:t>
        <w:tab/>
      </w:r>
      <w:r>
        <w:rPr>
          <w:rFonts w:ascii="Arial"/>
          <w:spacing w:val="6"/>
          <w:sz w:val="20"/>
        </w:rPr>
        <w:t>prototype</w:t>
        <w:tab/>
      </w:r>
      <w:r>
        <w:rPr>
          <w:rFonts w:ascii="Arial"/>
          <w:spacing w:val="4"/>
          <w:sz w:val="20"/>
        </w:rPr>
        <w:t>for</w:t>
        <w:tab/>
        <w:t>the</w:t>
        <w:tab/>
      </w:r>
      <w:r>
        <w:rPr>
          <w:rFonts w:ascii="Arial"/>
          <w:spacing w:val="6"/>
          <w:sz w:val="20"/>
        </w:rPr>
        <w:t>purpose</w:t>
        <w:tab/>
      </w:r>
      <w:r>
        <w:rPr>
          <w:rFonts w:ascii="Arial"/>
          <w:spacing w:val="3"/>
          <w:sz w:val="20"/>
        </w:rPr>
        <w:t>of</w:t>
        <w:tab/>
      </w:r>
      <w:r>
        <w:rPr>
          <w:rFonts w:ascii="Arial"/>
          <w:spacing w:val="6"/>
          <w:sz w:val="20"/>
        </w:rPr>
        <w:t>testing</w:t>
        <w:tab/>
      </w:r>
      <w:r>
        <w:rPr>
          <w:rFonts w:ascii="Arial"/>
          <w:spacing w:val="4"/>
          <w:sz w:val="20"/>
        </w:rPr>
        <w:t>and</w:t>
        <w:tab/>
      </w:r>
      <w:r>
        <w:rPr>
          <w:rFonts w:ascii="Arial"/>
          <w:spacing w:val="5"/>
          <w:sz w:val="20"/>
        </w:rPr>
        <w:t>early</w:t>
        <w:tab/>
      </w:r>
      <w:r>
        <w:rPr>
          <w:rFonts w:ascii="Arial"/>
          <w:spacing w:val="6"/>
          <w:sz w:val="20"/>
        </w:rPr>
        <w:t>promotion.</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610947" cy="2399442"/>
            <wp:effectExtent l="0" t="0" r="0" b="0"/>
            <wp:docPr id="157" name="image128.png" descr=""/>
            <wp:cNvGraphicFramePr>
              <a:graphicFrameLocks noChangeAspect="1"/>
            </wp:cNvGraphicFramePr>
            <a:graphic>
              <a:graphicData uri="http://schemas.openxmlformats.org/drawingml/2006/picture">
                <pic:pic>
                  <pic:nvPicPr>
                    <pic:cNvPr id="158" name="image128.png"/>
                    <pic:cNvPicPr/>
                  </pic:nvPicPr>
                  <pic:blipFill>
                    <a:blip r:embed="rId277" cstate="print"/>
                    <a:stretch>
                      <a:fillRect/>
                    </a:stretch>
                  </pic:blipFill>
                  <pic:spPr>
                    <a:xfrm>
                      <a:off x="0" y="0"/>
                      <a:ext cx="3610947" cy="2399442"/>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17"/>
          <w:szCs w:val="17"/>
        </w:rPr>
      </w:pPr>
      <w:r>
        <w:rPr/>
        <w:pict>
          <v:group style="position:absolute;margin-left:78pt;margin-top:11.11pt;width:486pt;height:40.65pt;mso-position-horizontal-relative:page;mso-position-vertical-relative:paragraph;z-index:14128;mso-wrap-distance-left:0;mso-wrap-distance-right:0" coordorigin="1560,222" coordsize="9720,813">
            <v:group style="position:absolute;left:1560;top:222;width:9720;height:813" coordorigin="1560,222" coordsize="9720,813">
              <v:shape style="position:absolute;left:1560;top:222;width:9720;height:813" coordorigin="1560,222" coordsize="9720,813" path="m1560,222l11280,222,11280,1035,1560,1035,1560,222xe" filled="true" fillcolor="#f2f8f3" stroked="false">
                <v:path arrowok="t"/>
                <v:fill type="solid"/>
              </v:shape>
              <v:shape style="position:absolute;left:1725;top:417;width:240;height:240" type="#_x0000_t75" stroked="false">
                <v:imagedata r:id="rId20" o:title=""/>
              </v:shape>
              <v:shape style="position:absolute;left:1568;top:230;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Tip </w:t>
                      </w:r>
                      <w:r>
                        <w:rPr>
                          <w:rFonts w:ascii="Arial"/>
                          <w:sz w:val="20"/>
                        </w:rPr>
                        <w:t>: The </w:t>
                      </w:r>
                      <w:r>
                        <w:rPr>
                          <w:rFonts w:ascii="Arial"/>
                          <w:b/>
                          <w:sz w:val="20"/>
                        </w:rPr>
                        <w:t>Propagate Changes to API Gateway </w:t>
                      </w:r>
                      <w:r>
                        <w:rPr>
                          <w:rFonts w:ascii="Arial"/>
                          <w:sz w:val="20"/>
                        </w:rPr>
                        <w:t>option is used to automatically change the API metadata in the API Gateway according to the information published in the API</w:t>
                      </w:r>
                      <w:r>
                        <w:rPr>
                          <w:rFonts w:ascii="Arial"/>
                          <w:spacing w:val="5"/>
                          <w:sz w:val="20"/>
                        </w:rPr>
                        <w:t> </w:t>
                      </w:r>
                      <w:r>
                        <w:rPr>
                          <w:rFonts w:ascii="Arial"/>
                          <w:sz w:val="20"/>
                        </w:rPr>
                        <w:t>Store.</w:t>
                      </w:r>
                    </w:p>
                  </w:txbxContent>
                </v:textbox>
                <w10:wrap type="none"/>
              </v:shape>
            </v:group>
            <w10:wrap type="topAndBottom"/>
          </v:group>
        </w:pict>
      </w:r>
      <w:r>
        <w:rPr/>
        <w:pict>
          <v:group style="position:absolute;margin-left:78pt;margin-top:59.23pt;width:486pt;height:40.75pt;mso-position-horizontal-relative:page;mso-position-vertical-relative:paragraph;z-index:14176;mso-wrap-distance-left:0;mso-wrap-distance-right:0" coordorigin="1560,1185" coordsize="9720,815">
            <v:group style="position:absolute;left:1560;top:1185;width:9720;height:815" coordorigin="1560,1185" coordsize="9720,815">
              <v:shape style="position:absolute;left:1560;top:1185;width:9720;height:815" coordorigin="1560,1185" coordsize="9720,815" path="m1560,1185l11280,1185,11280,1999,1560,1999,1560,1185xe" filled="true" fillcolor="#f2f8f3" stroked="false">
                <v:path arrowok="t"/>
                <v:fill type="solid"/>
              </v:shape>
              <v:shape style="position:absolute;left:1725;top:1380;width:240;height:240" type="#_x0000_t75" stroked="false">
                <v:imagedata r:id="rId20" o:title=""/>
              </v:shape>
              <v:shape style="position:absolute;left:1568;top:1192;width:9705;height:800" type="#_x0000_t202" filled="false" stroked="true" strokeweight=".75pt" strokecolor="#91c79b">
                <v:textbox inset="0,0,0,0">
                  <w:txbxContent>
                    <w:p>
                      <w:pPr>
                        <w:spacing w:line="252" w:lineRule="auto" w:before="156"/>
                        <w:ind w:left="540" w:right="157" w:firstLine="0"/>
                        <w:jc w:val="left"/>
                        <w:rPr>
                          <w:rFonts w:ascii="Arial" w:hAnsi="Arial" w:cs="Arial" w:eastAsia="Arial" w:hint="default"/>
                          <w:sz w:val="20"/>
                          <w:szCs w:val="20"/>
                        </w:rPr>
                      </w:pPr>
                      <w:r>
                        <w:rPr>
                          <w:rFonts w:ascii="Arial"/>
                          <w:b/>
                          <w:sz w:val="20"/>
                        </w:rPr>
                        <w:t>Tip </w:t>
                      </w:r>
                      <w:r>
                        <w:rPr>
                          <w:rFonts w:ascii="Arial"/>
                          <w:sz w:val="20"/>
                        </w:rPr>
                        <w:t>: You can also prototype an API by going to its </w:t>
                      </w:r>
                      <w:r>
                        <w:rPr>
                          <w:rFonts w:ascii="Arial"/>
                          <w:b/>
                          <w:sz w:val="20"/>
                        </w:rPr>
                        <w:t>Implement </w:t>
                      </w:r>
                      <w:r>
                        <w:rPr>
                          <w:rFonts w:ascii="Arial"/>
                          <w:sz w:val="20"/>
                        </w:rPr>
                        <w:t>tab in the API Publisher and clicking the </w:t>
                      </w:r>
                      <w:r>
                        <w:rPr>
                          <w:rFonts w:ascii="Arial"/>
                          <w:b/>
                          <w:sz w:val="20"/>
                        </w:rPr>
                        <w:t>Deploy as a Prototype </w:t>
                      </w:r>
                      <w:r>
                        <w:rPr>
                          <w:rFonts w:ascii="Arial"/>
                          <w:sz w:val="20"/>
                        </w:rPr>
                        <w:t>button</w:t>
                      </w:r>
                      <w:r>
                        <w:rPr>
                          <w:rFonts w:ascii="Arial"/>
                          <w:spacing w:val="3"/>
                          <w:sz w:val="20"/>
                        </w:rPr>
                        <w:t> </w:t>
                      </w:r>
                      <w:r>
                        <w:rPr>
                          <w:rFonts w:ascii="Arial"/>
                          <w:sz w:val="20"/>
                        </w:rPr>
                        <w:t>.</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after="0" w:line="240" w:lineRule="auto"/>
        <w:rPr>
          <w:rFonts w:ascii="Arial" w:hAnsi="Arial" w:cs="Arial" w:eastAsia="Arial" w:hint="default"/>
          <w:sz w:val="8"/>
          <w:szCs w:val="8"/>
        </w:rPr>
        <w:sectPr>
          <w:pgSz w:w="12240" w:h="15840"/>
          <w:pgMar w:header="257" w:footer="255" w:top="440" w:bottom="440" w:left="0" w:right="0"/>
        </w:sectPr>
      </w:pPr>
    </w:p>
    <w:p>
      <w:pPr>
        <w:pStyle w:val="ListParagraph"/>
        <w:numPr>
          <w:ilvl w:val="0"/>
          <w:numId w:val="40"/>
        </w:numPr>
        <w:tabs>
          <w:tab w:pos="1560" w:val="left" w:leader="none"/>
        </w:tabs>
        <w:spacing w:line="207" w:lineRule="exact" w:before="0" w:after="0"/>
        <w:ind w:left="1560" w:right="0" w:hanging="279"/>
        <w:jc w:val="left"/>
        <w:rPr>
          <w:rFonts w:ascii="Arial" w:hAnsi="Arial" w:cs="Arial" w:eastAsia="Arial" w:hint="default"/>
          <w:sz w:val="20"/>
          <w:szCs w:val="20"/>
        </w:rPr>
      </w:pPr>
      <w:r>
        <w:rPr>
          <w:rFonts w:ascii="Arial"/>
          <w:sz w:val="20"/>
        </w:rPr>
        <w:t>Log  in  to  the  API  Store,  click </w:t>
      </w:r>
      <w:r>
        <w:rPr>
          <w:rFonts w:ascii="Arial"/>
          <w:spacing w:val="19"/>
          <w:sz w:val="20"/>
        </w:rPr>
        <w:t> </w:t>
      </w:r>
      <w:r>
        <w:rPr>
          <w:rFonts w:ascii="Arial"/>
          <w:sz w:val="20"/>
        </w:rPr>
        <w:t>the</w:t>
      </w:r>
    </w:p>
    <w:p>
      <w:pPr>
        <w:pStyle w:val="Heading5"/>
        <w:spacing w:line="207" w:lineRule="exact"/>
        <w:ind w:left="73" w:right="-9"/>
        <w:jc w:val="left"/>
        <w:rPr>
          <w:b w:val="0"/>
          <w:bCs w:val="0"/>
        </w:rPr>
      </w:pPr>
      <w:r>
        <w:rPr>
          <w:b w:val="0"/>
        </w:rPr>
        <w:br w:type="column"/>
      </w:r>
      <w:r>
        <w:rPr/>
        <w:t>Prototyped </w:t>
      </w:r>
      <w:r>
        <w:rPr>
          <w:spacing w:val="22"/>
        </w:rPr>
        <w:t> </w:t>
      </w:r>
      <w:r>
        <w:rPr/>
        <w:t>APIs</w:t>
      </w:r>
      <w:r>
        <w:rPr>
          <w:b w:val="0"/>
        </w:rPr>
      </w:r>
    </w:p>
    <w:p>
      <w:pPr>
        <w:pStyle w:val="BodyText"/>
        <w:spacing w:line="207" w:lineRule="exact"/>
        <w:ind w:left="70" w:right="0"/>
        <w:jc w:val="left"/>
      </w:pPr>
      <w:r>
        <w:rPr/>
        <w:br w:type="column"/>
      </w:r>
      <w:r>
        <w:rPr/>
        <w:t>menu  and  then  click  the  newly  prototyped </w:t>
      </w:r>
      <w:r>
        <w:rPr>
          <w:spacing w:val="42"/>
        </w:rPr>
        <w:t> </w:t>
      </w:r>
      <w:r>
        <w:rPr/>
        <w:t>API.</w:t>
      </w:r>
    </w:p>
    <w:p>
      <w:pPr>
        <w:spacing w:after="0" w:line="207" w:lineRule="exact"/>
        <w:jc w:val="left"/>
        <w:sectPr>
          <w:type w:val="continuous"/>
          <w:pgSz w:w="12240" w:h="15840"/>
          <w:pgMar w:top="0" w:bottom="0" w:left="0" w:right="0"/>
          <w:cols w:num="3" w:equalWidth="0">
            <w:col w:w="4836" w:space="40"/>
            <w:col w:w="1718" w:space="40"/>
            <w:col w:w="5606"/>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00813" cy="2577274"/>
            <wp:effectExtent l="0" t="0" r="0" b="0"/>
            <wp:docPr id="159" name="image129.jpeg" descr=""/>
            <wp:cNvGraphicFramePr>
              <a:graphicFrameLocks noChangeAspect="1"/>
            </wp:cNvGraphicFramePr>
            <a:graphic>
              <a:graphicData uri="http://schemas.openxmlformats.org/drawingml/2006/picture">
                <pic:pic>
                  <pic:nvPicPr>
                    <pic:cNvPr id="160" name="image129.jpeg"/>
                    <pic:cNvPicPr/>
                  </pic:nvPicPr>
                  <pic:blipFill>
                    <a:blip r:embed="rId278" cstate="print"/>
                    <a:stretch>
                      <a:fillRect/>
                    </a:stretch>
                  </pic:blipFill>
                  <pic:spPr>
                    <a:xfrm>
                      <a:off x="0" y="0"/>
                      <a:ext cx="5700813" cy="2577274"/>
                    </a:xfrm>
                    <a:prstGeom prst="rect">
                      <a:avLst/>
                    </a:prstGeom>
                  </pic:spPr>
                </pic:pic>
              </a:graphicData>
            </a:graphic>
          </wp:inline>
        </w:drawing>
      </w:r>
      <w:r>
        <w:rPr>
          <w:rFonts w:ascii="Arial" w:hAnsi="Arial" w:cs="Arial" w:eastAsia="Arial" w:hint="default"/>
          <w:sz w:val="20"/>
          <w:szCs w:val="20"/>
        </w:rPr>
      </w:r>
    </w:p>
    <w:p>
      <w:pPr>
        <w:pStyle w:val="ListParagraph"/>
        <w:numPr>
          <w:ilvl w:val="0"/>
          <w:numId w:val="40"/>
        </w:numPr>
        <w:tabs>
          <w:tab w:pos="1560" w:val="left" w:leader="none"/>
        </w:tabs>
        <w:spacing w:line="249" w:lineRule="auto" w:before="100" w:after="0"/>
        <w:ind w:left="2160" w:right="6045" w:hanging="879"/>
        <w:jc w:val="left"/>
        <w:rPr>
          <w:rFonts w:ascii="Arial" w:hAnsi="Arial" w:cs="Arial" w:eastAsia="Arial" w:hint="default"/>
          <w:sz w:val="20"/>
          <w:szCs w:val="20"/>
        </w:rPr>
      </w:pPr>
      <w:r>
        <w:rPr/>
        <w:pict>
          <v:group style="position:absolute;margin-left:96.529999pt;margin-top:19.819876pt;width:3.85pt;height:3.85pt;mso-position-horizontal-relative:page;mso-position-vertical-relative:paragraph;z-index:-647488" coordorigin="1931,396" coordsize="77,77">
            <v:shape style="position:absolute;left:1931;top:396;width:77;height:77" coordorigin="1931,396" coordsize="77,77" path="m1969,396l1954,399,1942,408,1934,420,1931,435,1934,450,1942,462,1954,470,1969,473,1984,470,1996,462,2004,450,2007,435,2004,420,1996,408,1984,399,1969,396xe" filled="true" fillcolor="#000000" stroked="false">
              <v:path arrowok="t"/>
              <v:fill type="solid"/>
            </v:shape>
            <w10:wrap type="none"/>
          </v:group>
        </w:pict>
      </w:r>
      <w:r>
        <w:rPr>
          <w:rFonts w:ascii="Arial"/>
          <w:sz w:val="20"/>
        </w:rPr>
        <w:t>The APIs </w:t>
      </w:r>
      <w:r>
        <w:rPr>
          <w:rFonts w:ascii="Arial"/>
          <w:b/>
          <w:sz w:val="20"/>
        </w:rPr>
        <w:t>Overview </w:t>
      </w:r>
      <w:r>
        <w:rPr>
          <w:rFonts w:ascii="Arial"/>
          <w:sz w:val="20"/>
        </w:rPr>
        <w:t>page opens. Note the following: There are no subscription</w:t>
      </w:r>
      <w:r>
        <w:rPr>
          <w:rFonts w:ascii="Arial"/>
          <w:spacing w:val="2"/>
          <w:sz w:val="20"/>
        </w:rPr>
        <w:t> </w:t>
      </w:r>
      <w:r>
        <w:rPr>
          <w:rFonts w:ascii="Arial"/>
          <w:sz w:val="20"/>
        </w:rPr>
        <w:t>options.</w:t>
      </w:r>
    </w:p>
    <w:p>
      <w:pPr>
        <w:pStyle w:val="BodyText"/>
        <w:spacing w:line="249" w:lineRule="auto" w:before="1"/>
        <w:ind w:left="2160" w:right="1327"/>
        <w:jc w:val="left"/>
      </w:pPr>
      <w:r>
        <w:rPr/>
        <w:pict>
          <v:group style="position:absolute;margin-left:96.529999pt;margin-top:2.869876pt;width:3.85pt;height:3.85pt;mso-position-horizontal-relative:page;mso-position-vertical-relative:paragraph;z-index:14224"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r>
        <w:rPr/>
        <w:t>There are two sets of URLs (with and without the version). This is because you marked the 2.0.0 version as the default version in step 4 of the previous</w:t>
      </w:r>
      <w:r>
        <w:rPr>
          <w:spacing w:val="4"/>
        </w:rPr>
        <w:t> </w:t>
      </w:r>
      <w:r>
        <w:rPr/>
        <w:t>tutorial.</w:t>
      </w:r>
    </w:p>
    <w:p>
      <w:pPr>
        <w:pStyle w:val="BodyText"/>
        <w:spacing w:line="240" w:lineRule="auto" w:before="1"/>
        <w:ind w:left="2160" w:right="0"/>
        <w:jc w:val="left"/>
      </w:pPr>
      <w:r>
        <w:rPr/>
        <w:pict>
          <v:group style="position:absolute;margin-left:96.529999pt;margin-top:2.869876pt;width:3.85pt;height:3.85pt;mso-position-horizontal-relative:page;mso-position-vertical-relative:paragraph;z-index:14248"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r>
        <w:rPr/>
        <w:t>Other features like documentation, social media and forums are</w:t>
      </w:r>
      <w:r>
        <w:rPr>
          <w:spacing w:val="5"/>
        </w:rPr>
        <w:t> </w:t>
      </w:r>
      <w:r>
        <w:rPr/>
        <w:t>available.</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072707" cy="4040504"/>
            <wp:effectExtent l="0" t="0" r="0" b="0"/>
            <wp:docPr id="161" name="image130.jpeg" descr=""/>
            <wp:cNvGraphicFramePr>
              <a:graphicFrameLocks noChangeAspect="1"/>
            </wp:cNvGraphicFramePr>
            <a:graphic>
              <a:graphicData uri="http://schemas.openxmlformats.org/drawingml/2006/picture">
                <pic:pic>
                  <pic:nvPicPr>
                    <pic:cNvPr id="162" name="image130.jpeg"/>
                    <pic:cNvPicPr/>
                  </pic:nvPicPr>
                  <pic:blipFill>
                    <a:blip r:embed="rId279" cstate="print"/>
                    <a:stretch>
                      <a:fillRect/>
                    </a:stretch>
                  </pic:blipFill>
                  <pic:spPr>
                    <a:xfrm>
                      <a:off x="0" y="0"/>
                      <a:ext cx="4072707" cy="4040504"/>
                    </a:xfrm>
                    <a:prstGeom prst="rect">
                      <a:avLst/>
                    </a:prstGeom>
                  </pic:spPr>
                </pic:pic>
              </a:graphicData>
            </a:graphic>
          </wp:inline>
        </w:drawing>
      </w:r>
      <w:r>
        <w:rPr>
          <w:rFonts w:ascii="Arial" w:hAnsi="Arial" w:cs="Arial" w:eastAsia="Arial" w:hint="default"/>
          <w:sz w:val="20"/>
          <w:szCs w:val="20"/>
        </w:rPr>
      </w:r>
    </w:p>
    <w:p>
      <w:pPr>
        <w:pStyle w:val="ListParagraph"/>
        <w:numPr>
          <w:ilvl w:val="0"/>
          <w:numId w:val="40"/>
        </w:numPr>
        <w:tabs>
          <w:tab w:pos="1560" w:val="left" w:leader="none"/>
          <w:tab w:pos="1916" w:val="left" w:leader="none"/>
          <w:tab w:pos="2283" w:val="left" w:leader="none"/>
          <w:tab w:pos="2606" w:val="left" w:leader="none"/>
          <w:tab w:pos="2962" w:val="left" w:leader="none"/>
          <w:tab w:pos="3262" w:val="left" w:leader="none"/>
          <w:tab w:pos="3629" w:val="left" w:leader="none"/>
          <w:tab w:pos="3997" w:val="left" w:leader="none"/>
        </w:tabs>
        <w:spacing w:line="297" w:lineRule="auto" w:before="129" w:after="0"/>
        <w:ind w:left="1560" w:right="965" w:hanging="279"/>
        <w:jc w:val="left"/>
        <w:rPr>
          <w:rFonts w:ascii="Arial" w:hAnsi="Arial" w:cs="Arial" w:eastAsia="Arial" w:hint="default"/>
          <w:sz w:val="20"/>
          <w:szCs w:val="20"/>
        </w:rPr>
      </w:pPr>
      <w:r>
        <w:rPr>
          <w:rFonts w:ascii="Arial"/>
          <w:sz w:val="20"/>
        </w:rPr>
        <w:t>Click the </w:t>
      </w:r>
      <w:r>
        <w:rPr>
          <w:rFonts w:ascii="Arial"/>
          <w:b/>
          <w:sz w:val="20"/>
        </w:rPr>
        <w:t>API Console </w:t>
      </w:r>
      <w:r>
        <w:rPr>
          <w:rFonts w:ascii="Arial"/>
          <w:sz w:val="20"/>
        </w:rPr>
        <w:t>tab and note that the POST method is not available as we removed that in the new      v</w:t>
        <w:tab/>
        <w:t>e</w:t>
        <w:tab/>
        <w:t>r</w:t>
        <w:tab/>
        <w:t>s</w:t>
        <w:tab/>
        <w:t>i</w:t>
        <w:tab/>
        <w:t>o</w:t>
        <w:tab/>
        <w:t>n</w:t>
        <w:tab/>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694433" cy="4131754"/>
            <wp:effectExtent l="0" t="0" r="0" b="0"/>
            <wp:docPr id="163" name="image131.jpeg" descr=""/>
            <wp:cNvGraphicFramePr>
              <a:graphicFrameLocks noChangeAspect="1"/>
            </wp:cNvGraphicFramePr>
            <a:graphic>
              <a:graphicData uri="http://schemas.openxmlformats.org/drawingml/2006/picture">
                <pic:pic>
                  <pic:nvPicPr>
                    <pic:cNvPr id="164" name="image131.jpeg"/>
                    <pic:cNvPicPr/>
                  </pic:nvPicPr>
                  <pic:blipFill>
                    <a:blip r:embed="rId280" cstate="print"/>
                    <a:stretch>
                      <a:fillRect/>
                    </a:stretch>
                  </pic:blipFill>
                  <pic:spPr>
                    <a:xfrm>
                      <a:off x="0" y="0"/>
                      <a:ext cx="5694433" cy="4131754"/>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81"/>
        <w:ind w:right="0"/>
        <w:jc w:val="left"/>
      </w:pPr>
      <w:r>
        <w:rPr/>
        <w:t>Let's invoke the prototyped</w:t>
      </w:r>
      <w:r>
        <w:rPr>
          <w:spacing w:val="2"/>
        </w:rPr>
        <w:t> </w:t>
      </w:r>
      <w:r>
        <w:rPr/>
        <w:t>API.</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ListParagraph"/>
        <w:numPr>
          <w:ilvl w:val="0"/>
          <w:numId w:val="40"/>
        </w:numPr>
        <w:tabs>
          <w:tab w:pos="1560" w:val="left" w:leader="none"/>
          <w:tab w:pos="1915" w:val="left" w:leader="none"/>
          <w:tab w:pos="2327" w:val="left" w:leader="none"/>
          <w:tab w:pos="9997" w:val="left" w:leader="none"/>
          <w:tab w:pos="10431" w:val="left" w:leader="none"/>
          <w:tab w:pos="10865" w:val="left" w:leader="none"/>
          <w:tab w:pos="11221" w:val="left" w:leader="none"/>
        </w:tabs>
        <w:spacing w:line="249" w:lineRule="auto" w:before="74" w:after="12"/>
        <w:ind w:left="1560" w:right="961" w:hanging="279"/>
        <w:jc w:val="left"/>
        <w:rPr>
          <w:rFonts w:ascii="Arial" w:hAnsi="Arial" w:cs="Arial" w:eastAsia="Arial" w:hint="default"/>
          <w:sz w:val="20"/>
          <w:szCs w:val="20"/>
        </w:rPr>
      </w:pPr>
      <w:r>
        <w:rPr>
          <w:rFonts w:ascii="Arial"/>
          <w:sz w:val="20"/>
        </w:rPr>
        <w:t>In the </w:t>
      </w:r>
      <w:r>
        <w:rPr>
          <w:rFonts w:ascii="Arial"/>
          <w:b/>
          <w:sz w:val="20"/>
        </w:rPr>
        <w:t>API Console </w:t>
      </w:r>
      <w:r>
        <w:rPr>
          <w:rFonts w:ascii="Arial"/>
          <w:sz w:val="20"/>
        </w:rPr>
        <w:t>of the prototyped API, expand the GET method, give the parameter values and invoke     t</w:t>
        <w:tab/>
        <w:t>h</w:t>
        <w:tab/>
        <w:t>e</w:t>
        <w:tab/>
        <w:t>A</w:t>
        <w:tab/>
        <w:t>P</w:t>
        <w:tab/>
        <w:t>I</w:t>
        <w:tab/>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200446" cy="2960370"/>
            <wp:effectExtent l="0" t="0" r="0" b="0"/>
            <wp:docPr id="165" name="image132.png" descr=""/>
            <wp:cNvGraphicFramePr>
              <a:graphicFrameLocks noChangeAspect="1"/>
            </wp:cNvGraphicFramePr>
            <a:graphic>
              <a:graphicData uri="http://schemas.openxmlformats.org/drawingml/2006/picture">
                <pic:pic>
                  <pic:nvPicPr>
                    <pic:cNvPr id="166" name="image132.png"/>
                    <pic:cNvPicPr/>
                  </pic:nvPicPr>
                  <pic:blipFill>
                    <a:blip r:embed="rId281" cstate="print"/>
                    <a:stretch>
                      <a:fillRect/>
                    </a:stretch>
                  </pic:blipFill>
                  <pic:spPr>
                    <a:xfrm>
                      <a:off x="0" y="0"/>
                      <a:ext cx="6200446" cy="2960370"/>
                    </a:xfrm>
                    <a:prstGeom prst="rect">
                      <a:avLst/>
                    </a:prstGeom>
                  </pic:spPr>
                </pic:pic>
              </a:graphicData>
            </a:graphic>
          </wp:inline>
        </w:drawing>
      </w:r>
      <w:r>
        <w:rPr>
          <w:rFonts w:ascii="Arial" w:hAnsi="Arial" w:cs="Arial" w:eastAsia="Arial" w:hint="default"/>
          <w:sz w:val="20"/>
          <w:szCs w:val="20"/>
        </w:rPr>
      </w:r>
    </w:p>
    <w:p>
      <w:pPr>
        <w:spacing w:line="240" w:lineRule="auto" w:before="3"/>
        <w:rPr>
          <w:rFonts w:ascii="Arial" w:hAnsi="Arial" w:cs="Arial" w:eastAsia="Arial" w:hint="default"/>
          <w:sz w:val="24"/>
          <w:szCs w:val="24"/>
        </w:rPr>
      </w:pPr>
    </w:p>
    <w:p>
      <w:pPr>
        <w:pStyle w:val="ListParagraph"/>
        <w:numPr>
          <w:ilvl w:val="0"/>
          <w:numId w:val="40"/>
        </w:numPr>
        <w:tabs>
          <w:tab w:pos="1560" w:val="left" w:leader="none"/>
          <w:tab w:pos="3800" w:val="left" w:leader="none"/>
          <w:tab w:pos="4907" w:val="left" w:leader="none"/>
          <w:tab w:pos="5840" w:val="left" w:leader="none"/>
          <w:tab w:pos="7304" w:val="left" w:leader="none"/>
          <w:tab w:pos="8150" w:val="left" w:leader="none"/>
          <w:tab w:pos="10101" w:val="left" w:leader="none"/>
        </w:tabs>
        <w:spacing w:line="249" w:lineRule="auto" w:before="0" w:after="12"/>
        <w:ind w:left="1560" w:right="967" w:hanging="279"/>
        <w:jc w:val="left"/>
        <w:rPr>
          <w:rFonts w:ascii="Arial" w:hAnsi="Arial" w:cs="Arial" w:eastAsia="Arial" w:hint="default"/>
          <w:sz w:val="20"/>
          <w:szCs w:val="20"/>
        </w:rPr>
      </w:pPr>
      <w:r>
        <w:rPr>
          <w:rFonts w:ascii="Arial"/>
          <w:sz w:val="20"/>
        </w:rPr>
        <w:t>Note the response that appears in the console. You do not have to subscribe to the API or pass an                 a</w:t>
      </w:r>
      <w:r>
        <w:rPr>
          <w:rFonts w:ascii="Arial"/>
          <w:spacing w:val="-17"/>
          <w:sz w:val="20"/>
        </w:rPr>
        <w:t> </w:t>
      </w:r>
      <w:r>
        <w:rPr>
          <w:rFonts w:ascii="Arial"/>
          <w:sz w:val="20"/>
        </w:rPr>
        <w:t>u</w:t>
      </w:r>
      <w:r>
        <w:rPr>
          <w:rFonts w:ascii="Arial"/>
          <w:spacing w:val="-17"/>
          <w:sz w:val="20"/>
        </w:rPr>
        <w:t> </w:t>
      </w:r>
      <w:r>
        <w:rPr>
          <w:rFonts w:ascii="Arial"/>
          <w:sz w:val="20"/>
        </w:rPr>
        <w:t>t</w:t>
      </w:r>
      <w:r>
        <w:rPr>
          <w:rFonts w:ascii="Arial"/>
          <w:spacing w:val="-17"/>
          <w:sz w:val="20"/>
        </w:rPr>
        <w:t> </w:t>
      </w:r>
      <w:r>
        <w:rPr>
          <w:rFonts w:ascii="Arial"/>
          <w:sz w:val="20"/>
        </w:rPr>
        <w:t>h</w:t>
      </w:r>
      <w:r>
        <w:rPr>
          <w:rFonts w:ascii="Arial"/>
          <w:spacing w:val="-17"/>
          <w:sz w:val="20"/>
        </w:rPr>
        <w:t> </w:t>
      </w:r>
      <w:r>
        <w:rPr>
          <w:rFonts w:ascii="Arial"/>
          <w:sz w:val="20"/>
        </w:rPr>
        <w:t>o</w:t>
      </w:r>
      <w:r>
        <w:rPr>
          <w:rFonts w:ascii="Arial"/>
          <w:spacing w:val="-17"/>
          <w:sz w:val="20"/>
        </w:rPr>
        <w:t> </w:t>
      </w:r>
      <w:r>
        <w:rPr>
          <w:rFonts w:ascii="Arial"/>
          <w:sz w:val="20"/>
        </w:rPr>
        <w:t>r</w:t>
      </w:r>
      <w:r>
        <w:rPr>
          <w:rFonts w:ascii="Arial"/>
          <w:spacing w:val="-17"/>
          <w:sz w:val="20"/>
        </w:rPr>
        <w:t> </w:t>
      </w:r>
      <w:r>
        <w:rPr>
          <w:rFonts w:ascii="Arial"/>
          <w:sz w:val="20"/>
        </w:rPr>
        <w:t>i</w:t>
      </w:r>
      <w:r>
        <w:rPr>
          <w:rFonts w:ascii="Arial"/>
          <w:spacing w:val="-17"/>
          <w:sz w:val="20"/>
        </w:rPr>
        <w:t> </w:t>
      </w:r>
      <w:r>
        <w:rPr>
          <w:rFonts w:ascii="Arial"/>
          <w:sz w:val="20"/>
        </w:rPr>
        <w:t>z</w:t>
      </w:r>
      <w:r>
        <w:rPr>
          <w:rFonts w:ascii="Arial"/>
          <w:spacing w:val="-17"/>
          <w:sz w:val="20"/>
        </w:rPr>
        <w:t> </w:t>
      </w:r>
      <w:r>
        <w:rPr>
          <w:rFonts w:ascii="Arial"/>
          <w:sz w:val="20"/>
        </w:rPr>
        <w:t>a</w:t>
      </w:r>
      <w:r>
        <w:rPr>
          <w:rFonts w:ascii="Arial"/>
          <w:spacing w:val="-17"/>
          <w:sz w:val="20"/>
        </w:rPr>
        <w:t> </w:t>
      </w:r>
      <w:r>
        <w:rPr>
          <w:rFonts w:ascii="Arial"/>
          <w:sz w:val="20"/>
        </w:rPr>
        <w:t>t</w:t>
      </w:r>
      <w:r>
        <w:rPr>
          <w:rFonts w:ascii="Arial"/>
          <w:spacing w:val="-17"/>
          <w:sz w:val="20"/>
        </w:rPr>
        <w:t> </w:t>
      </w:r>
      <w:r>
        <w:rPr>
          <w:rFonts w:ascii="Arial"/>
          <w:sz w:val="20"/>
        </w:rPr>
        <w:t>i</w:t>
      </w:r>
      <w:r>
        <w:rPr>
          <w:rFonts w:ascii="Arial"/>
          <w:spacing w:val="-17"/>
          <w:sz w:val="20"/>
        </w:rPr>
        <w:t> </w:t>
      </w:r>
      <w:r>
        <w:rPr>
          <w:rFonts w:ascii="Arial"/>
          <w:sz w:val="20"/>
        </w:rPr>
        <w:t>o</w:t>
      </w:r>
      <w:r>
        <w:rPr>
          <w:rFonts w:ascii="Arial"/>
          <w:spacing w:val="-17"/>
          <w:sz w:val="20"/>
        </w:rPr>
        <w:t> </w:t>
      </w:r>
      <w:r>
        <w:rPr>
          <w:rFonts w:ascii="Arial"/>
          <w:sz w:val="20"/>
        </w:rPr>
        <w:t>n</w:t>
        <w:tab/>
        <w:t>k</w:t>
      </w:r>
      <w:r>
        <w:rPr>
          <w:rFonts w:ascii="Arial"/>
          <w:spacing w:val="31"/>
          <w:sz w:val="20"/>
        </w:rPr>
        <w:t> </w:t>
      </w:r>
      <w:r>
        <w:rPr>
          <w:rFonts w:ascii="Arial"/>
          <w:sz w:val="20"/>
        </w:rPr>
        <w:t>e</w:t>
      </w:r>
      <w:r>
        <w:rPr>
          <w:rFonts w:ascii="Arial"/>
          <w:spacing w:val="31"/>
          <w:sz w:val="20"/>
        </w:rPr>
        <w:t> </w:t>
      </w:r>
      <w:r>
        <w:rPr>
          <w:rFonts w:ascii="Arial"/>
          <w:sz w:val="20"/>
        </w:rPr>
        <w:t>y</w:t>
        <w:tab/>
        <w:t>t </w:t>
      </w:r>
      <w:r>
        <w:rPr>
          <w:rFonts w:ascii="Arial"/>
          <w:spacing w:val="33"/>
          <w:sz w:val="20"/>
        </w:rPr>
        <w:t> </w:t>
      </w:r>
      <w:r>
        <w:rPr>
          <w:rFonts w:ascii="Arial"/>
          <w:sz w:val="20"/>
        </w:rPr>
        <w:t>o</w:t>
        <w:tab/>
        <w:t>i n v o</w:t>
      </w:r>
      <w:r>
        <w:rPr>
          <w:rFonts w:ascii="Arial"/>
          <w:spacing w:val="-12"/>
          <w:sz w:val="20"/>
        </w:rPr>
        <w:t> </w:t>
      </w:r>
      <w:r>
        <w:rPr>
          <w:rFonts w:ascii="Arial"/>
          <w:sz w:val="20"/>
        </w:rPr>
        <w:t>k</w:t>
      </w:r>
      <w:r>
        <w:rPr>
          <w:rFonts w:ascii="Arial"/>
          <w:spacing w:val="-3"/>
          <w:sz w:val="20"/>
        </w:rPr>
        <w:t> </w:t>
      </w:r>
      <w:r>
        <w:rPr>
          <w:rFonts w:ascii="Arial"/>
          <w:sz w:val="20"/>
        </w:rPr>
        <w:t>e</w:t>
        <w:tab/>
        <w:t>a</w:t>
        <w:tab/>
        <w:t>p</w:t>
      </w:r>
      <w:r>
        <w:rPr>
          <w:rFonts w:ascii="Arial"/>
          <w:spacing w:val="-14"/>
          <w:sz w:val="20"/>
        </w:rPr>
        <w:t> </w:t>
      </w:r>
      <w:r>
        <w:rPr>
          <w:rFonts w:ascii="Arial"/>
          <w:sz w:val="20"/>
        </w:rPr>
        <w:t>r</w:t>
      </w:r>
      <w:r>
        <w:rPr>
          <w:rFonts w:ascii="Arial"/>
          <w:spacing w:val="-14"/>
          <w:sz w:val="20"/>
        </w:rPr>
        <w:t> </w:t>
      </w:r>
      <w:r>
        <w:rPr>
          <w:rFonts w:ascii="Arial"/>
          <w:sz w:val="20"/>
        </w:rPr>
        <w:t>o</w:t>
      </w:r>
      <w:r>
        <w:rPr>
          <w:rFonts w:ascii="Arial"/>
          <w:spacing w:val="-14"/>
          <w:sz w:val="20"/>
        </w:rPr>
        <w:t> </w:t>
      </w:r>
      <w:r>
        <w:rPr>
          <w:rFonts w:ascii="Arial"/>
          <w:sz w:val="20"/>
        </w:rPr>
        <w:t>t</w:t>
      </w:r>
      <w:r>
        <w:rPr>
          <w:rFonts w:ascii="Arial"/>
          <w:spacing w:val="-14"/>
          <w:sz w:val="20"/>
        </w:rPr>
        <w:t> </w:t>
      </w:r>
      <w:r>
        <w:rPr>
          <w:rFonts w:ascii="Arial"/>
          <w:sz w:val="20"/>
        </w:rPr>
        <w:t>o</w:t>
      </w:r>
      <w:r>
        <w:rPr>
          <w:rFonts w:ascii="Arial"/>
          <w:spacing w:val="-14"/>
          <w:sz w:val="20"/>
        </w:rPr>
        <w:t> </w:t>
      </w:r>
      <w:r>
        <w:rPr>
          <w:rFonts w:ascii="Arial"/>
          <w:sz w:val="20"/>
        </w:rPr>
        <w:t>t</w:t>
      </w:r>
      <w:r>
        <w:rPr>
          <w:rFonts w:ascii="Arial"/>
          <w:spacing w:val="-14"/>
          <w:sz w:val="20"/>
        </w:rPr>
        <w:t> </w:t>
      </w:r>
      <w:r>
        <w:rPr>
          <w:rFonts w:ascii="Arial"/>
          <w:sz w:val="20"/>
        </w:rPr>
        <w:t>y</w:t>
      </w:r>
      <w:r>
        <w:rPr>
          <w:rFonts w:ascii="Arial"/>
          <w:spacing w:val="-14"/>
          <w:sz w:val="20"/>
        </w:rPr>
        <w:t> </w:t>
      </w:r>
      <w:r>
        <w:rPr>
          <w:rFonts w:ascii="Arial"/>
          <w:sz w:val="20"/>
        </w:rPr>
        <w:t>p</w:t>
      </w:r>
      <w:r>
        <w:rPr>
          <w:rFonts w:ascii="Arial"/>
          <w:spacing w:val="-14"/>
          <w:sz w:val="20"/>
        </w:rPr>
        <w:t> </w:t>
      </w:r>
      <w:r>
        <w:rPr>
          <w:rFonts w:ascii="Arial"/>
          <w:sz w:val="20"/>
        </w:rPr>
        <w:t>e</w:t>
      </w:r>
      <w:r>
        <w:rPr>
          <w:rFonts w:ascii="Arial"/>
          <w:spacing w:val="-14"/>
          <w:sz w:val="20"/>
        </w:rPr>
        <w:t> </w:t>
      </w:r>
      <w:r>
        <w:rPr>
          <w:rFonts w:ascii="Arial"/>
          <w:sz w:val="20"/>
        </w:rPr>
        <w:t>d</w:t>
        <w:tab/>
        <w:t>A</w:t>
      </w:r>
      <w:r>
        <w:rPr>
          <w:rFonts w:ascii="Arial"/>
          <w:spacing w:val="-26"/>
          <w:sz w:val="20"/>
        </w:rPr>
        <w:t> </w:t>
      </w:r>
      <w:r>
        <w:rPr>
          <w:rFonts w:ascii="Arial"/>
          <w:sz w:val="20"/>
        </w:rPr>
        <w:t>P</w:t>
      </w:r>
      <w:r>
        <w:rPr>
          <w:rFonts w:ascii="Arial"/>
          <w:spacing w:val="-26"/>
          <w:sz w:val="20"/>
        </w:rPr>
        <w:t> </w:t>
      </w:r>
      <w:r>
        <w:rPr>
          <w:rFonts w:ascii="Arial"/>
          <w:sz w:val="20"/>
        </w:rPr>
        <w:t>I</w:t>
      </w:r>
      <w:r>
        <w:rPr>
          <w:rFonts w:ascii="Arial"/>
          <w:spacing w:val="-26"/>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9985" cy="4420552"/>
            <wp:effectExtent l="0" t="0" r="0" b="0"/>
            <wp:docPr id="167" name="image133.jpeg" descr=""/>
            <wp:cNvGraphicFramePr>
              <a:graphicFrameLocks noChangeAspect="1"/>
            </wp:cNvGraphicFramePr>
            <a:graphic>
              <a:graphicData uri="http://schemas.openxmlformats.org/drawingml/2006/picture">
                <pic:pic>
                  <pic:nvPicPr>
                    <pic:cNvPr id="168" name="image133.jpeg"/>
                    <pic:cNvPicPr/>
                  </pic:nvPicPr>
                  <pic:blipFill>
                    <a:blip r:embed="rId282" cstate="print"/>
                    <a:stretch>
                      <a:fillRect/>
                    </a:stretch>
                  </pic:blipFill>
                  <pic:spPr>
                    <a:xfrm>
                      <a:off x="0" y="0"/>
                      <a:ext cx="6179985" cy="4420552"/>
                    </a:xfrm>
                    <a:prstGeom prst="rect">
                      <a:avLst/>
                    </a:prstGeom>
                  </pic:spPr>
                </pic:pic>
              </a:graphicData>
            </a:graphic>
          </wp:inline>
        </w:drawing>
      </w:r>
      <w:r>
        <w:rPr>
          <w:rFonts w:ascii="Arial" w:hAnsi="Arial" w:cs="Arial" w:eastAsia="Arial" w:hint="default"/>
          <w:sz w:val="20"/>
          <w:szCs w:val="20"/>
        </w:rPr>
      </w:r>
    </w:p>
    <w:p>
      <w:pPr>
        <w:pStyle w:val="ListParagraph"/>
        <w:numPr>
          <w:ilvl w:val="0"/>
          <w:numId w:val="40"/>
        </w:numPr>
        <w:tabs>
          <w:tab w:pos="1560" w:val="left" w:leader="none"/>
          <w:tab w:pos="2767" w:val="left" w:leader="none"/>
          <w:tab w:pos="5305" w:val="left" w:leader="none"/>
          <w:tab w:pos="6790" w:val="left" w:leader="none"/>
          <w:tab w:pos="7986" w:val="left" w:leader="none"/>
          <w:tab w:pos="9874" w:val="left" w:leader="none"/>
        </w:tabs>
        <w:spacing w:line="249" w:lineRule="auto" w:before="47" w:after="0"/>
        <w:ind w:left="1560" w:right="962" w:hanging="279"/>
        <w:jc w:val="left"/>
        <w:rPr>
          <w:rFonts w:ascii="Arial" w:hAnsi="Arial" w:cs="Arial" w:eastAsia="Arial" w:hint="default"/>
          <w:sz w:val="20"/>
          <w:szCs w:val="20"/>
        </w:rPr>
      </w:pPr>
      <w:r>
        <w:rPr>
          <w:rFonts w:ascii="Arial"/>
          <w:sz w:val="20"/>
        </w:rPr>
        <w:t>Similarly,  try  to  invoke  the  1.0.0  version  of  the  API  without  an  access  token  and  note  that  you  get  a </w:t>
      </w:r>
      <w:r>
        <w:rPr>
          <w:rFonts w:ascii="Arial"/>
          <w:spacing w:val="28"/>
          <w:sz w:val="20"/>
        </w:rPr>
        <w:t> </w:t>
      </w:r>
      <w:r>
        <w:rPr>
          <w:rFonts w:ascii="Arial"/>
          <w:sz w:val="20"/>
        </w:rPr>
        <w:t>n</w:t>
        <w:tab/>
        <w:t>a</w:t>
      </w:r>
      <w:r>
        <w:rPr>
          <w:rFonts w:ascii="Arial"/>
          <w:spacing w:val="-23"/>
          <w:sz w:val="20"/>
        </w:rPr>
        <w:t> </w:t>
      </w:r>
      <w:r>
        <w:rPr>
          <w:rFonts w:ascii="Arial"/>
          <w:sz w:val="20"/>
        </w:rPr>
        <w:t>u</w:t>
      </w:r>
      <w:r>
        <w:rPr>
          <w:rFonts w:ascii="Arial"/>
          <w:spacing w:val="-23"/>
          <w:sz w:val="20"/>
        </w:rPr>
        <w:t> </w:t>
      </w:r>
      <w:r>
        <w:rPr>
          <w:rFonts w:ascii="Arial"/>
          <w:sz w:val="20"/>
        </w:rPr>
        <w:t>t</w:t>
      </w:r>
      <w:r>
        <w:rPr>
          <w:rFonts w:ascii="Arial"/>
          <w:spacing w:val="-23"/>
          <w:sz w:val="20"/>
        </w:rPr>
        <w:t> </w:t>
      </w:r>
      <w:r>
        <w:rPr>
          <w:rFonts w:ascii="Arial"/>
          <w:sz w:val="20"/>
        </w:rPr>
        <w:t>h</w:t>
      </w:r>
      <w:r>
        <w:rPr>
          <w:rFonts w:ascii="Arial"/>
          <w:spacing w:val="-23"/>
          <w:sz w:val="20"/>
        </w:rPr>
        <w:t> </w:t>
      </w:r>
      <w:r>
        <w:rPr>
          <w:rFonts w:ascii="Arial"/>
          <w:sz w:val="20"/>
        </w:rPr>
        <w:t>e</w:t>
      </w:r>
      <w:r>
        <w:rPr>
          <w:rFonts w:ascii="Arial"/>
          <w:spacing w:val="-23"/>
          <w:sz w:val="20"/>
        </w:rPr>
        <w:t> </w:t>
      </w:r>
      <w:r>
        <w:rPr>
          <w:rFonts w:ascii="Arial"/>
          <w:sz w:val="20"/>
        </w:rPr>
        <w:t>n</w:t>
      </w:r>
      <w:r>
        <w:rPr>
          <w:rFonts w:ascii="Arial"/>
          <w:spacing w:val="-23"/>
          <w:sz w:val="20"/>
        </w:rPr>
        <w:t> </w:t>
      </w:r>
      <w:r>
        <w:rPr>
          <w:rFonts w:ascii="Arial"/>
          <w:sz w:val="20"/>
        </w:rPr>
        <w:t>t</w:t>
      </w:r>
      <w:r>
        <w:rPr>
          <w:rFonts w:ascii="Arial"/>
          <w:spacing w:val="-23"/>
          <w:sz w:val="20"/>
        </w:rPr>
        <w:t> </w:t>
      </w:r>
      <w:r>
        <w:rPr>
          <w:rFonts w:ascii="Arial"/>
          <w:sz w:val="20"/>
        </w:rPr>
        <w:t>i</w:t>
      </w:r>
      <w:r>
        <w:rPr>
          <w:rFonts w:ascii="Arial"/>
          <w:spacing w:val="-23"/>
          <w:sz w:val="20"/>
        </w:rPr>
        <w:t> </w:t>
      </w:r>
      <w:r>
        <w:rPr>
          <w:rFonts w:ascii="Arial"/>
          <w:sz w:val="20"/>
        </w:rPr>
        <w:t>c</w:t>
      </w:r>
      <w:r>
        <w:rPr>
          <w:rFonts w:ascii="Arial"/>
          <w:spacing w:val="-23"/>
          <w:sz w:val="20"/>
        </w:rPr>
        <w:t> </w:t>
      </w:r>
      <w:r>
        <w:rPr>
          <w:rFonts w:ascii="Arial"/>
          <w:sz w:val="20"/>
        </w:rPr>
        <w:t>a</w:t>
      </w:r>
      <w:r>
        <w:rPr>
          <w:rFonts w:ascii="Arial"/>
          <w:spacing w:val="-23"/>
          <w:sz w:val="20"/>
        </w:rPr>
        <w:t> </w:t>
      </w:r>
      <w:r>
        <w:rPr>
          <w:rFonts w:ascii="Arial"/>
          <w:sz w:val="20"/>
        </w:rPr>
        <w:t>t</w:t>
      </w:r>
      <w:r>
        <w:rPr>
          <w:rFonts w:ascii="Arial"/>
          <w:spacing w:val="-23"/>
          <w:sz w:val="20"/>
        </w:rPr>
        <w:t> </w:t>
      </w:r>
      <w:r>
        <w:rPr>
          <w:rFonts w:ascii="Arial"/>
          <w:sz w:val="20"/>
        </w:rPr>
        <w:t>i</w:t>
      </w:r>
      <w:r>
        <w:rPr>
          <w:rFonts w:ascii="Arial"/>
          <w:spacing w:val="-23"/>
          <w:sz w:val="20"/>
        </w:rPr>
        <w:t> </w:t>
      </w:r>
      <w:r>
        <w:rPr>
          <w:rFonts w:ascii="Arial"/>
          <w:sz w:val="20"/>
        </w:rPr>
        <w:t>o</w:t>
      </w:r>
      <w:r>
        <w:rPr>
          <w:rFonts w:ascii="Arial"/>
          <w:spacing w:val="-23"/>
          <w:sz w:val="20"/>
        </w:rPr>
        <w:t> </w:t>
      </w:r>
      <w:r>
        <w:rPr>
          <w:rFonts w:ascii="Arial"/>
          <w:sz w:val="20"/>
        </w:rPr>
        <w:t>n</w:t>
        <w:tab/>
        <w:t>e r r</w:t>
      </w:r>
      <w:r>
        <w:rPr>
          <w:rFonts w:ascii="Arial"/>
          <w:spacing w:val="-7"/>
          <w:sz w:val="20"/>
        </w:rPr>
        <w:t> </w:t>
      </w:r>
      <w:r>
        <w:rPr>
          <w:rFonts w:ascii="Arial"/>
          <w:sz w:val="20"/>
        </w:rPr>
        <w:t>o</w:t>
      </w:r>
      <w:r>
        <w:rPr>
          <w:rFonts w:ascii="Arial"/>
          <w:spacing w:val="-3"/>
          <w:sz w:val="20"/>
        </w:rPr>
        <w:t> </w:t>
      </w:r>
      <w:r>
        <w:rPr>
          <w:rFonts w:ascii="Arial"/>
          <w:sz w:val="20"/>
        </w:rPr>
        <w:t>r</w:t>
        <w:tab/>
        <w:t>a </w:t>
      </w:r>
      <w:r>
        <w:rPr>
          <w:rFonts w:ascii="Arial"/>
          <w:spacing w:val="28"/>
          <w:sz w:val="20"/>
        </w:rPr>
        <w:t> </w:t>
      </w:r>
      <w:r>
        <w:rPr>
          <w:rFonts w:ascii="Arial"/>
          <w:sz w:val="20"/>
        </w:rPr>
        <w:t>s</w:t>
        <w:tab/>
        <w:t>"</w:t>
      </w:r>
      <w:r>
        <w:rPr>
          <w:rFonts w:ascii="Arial"/>
          <w:spacing w:val="-15"/>
          <w:sz w:val="20"/>
        </w:rPr>
        <w:t> </w:t>
      </w:r>
      <w:r>
        <w:rPr>
          <w:rFonts w:ascii="Arial"/>
          <w:sz w:val="20"/>
        </w:rPr>
        <w:t>M</w:t>
      </w:r>
      <w:r>
        <w:rPr>
          <w:rFonts w:ascii="Arial"/>
          <w:spacing w:val="-15"/>
          <w:sz w:val="20"/>
        </w:rPr>
        <w:t> </w:t>
      </w:r>
      <w:r>
        <w:rPr>
          <w:rFonts w:ascii="Arial"/>
          <w:sz w:val="20"/>
        </w:rPr>
        <w:t>i</w:t>
      </w:r>
      <w:r>
        <w:rPr>
          <w:rFonts w:ascii="Arial"/>
          <w:spacing w:val="-15"/>
          <w:sz w:val="20"/>
        </w:rPr>
        <w:t> </w:t>
      </w:r>
      <w:r>
        <w:rPr>
          <w:rFonts w:ascii="Arial"/>
          <w:sz w:val="20"/>
        </w:rPr>
        <w:t>s</w:t>
      </w:r>
      <w:r>
        <w:rPr>
          <w:rFonts w:ascii="Arial"/>
          <w:spacing w:val="-15"/>
          <w:sz w:val="20"/>
        </w:rPr>
        <w:t> </w:t>
      </w:r>
      <w:r>
        <w:rPr>
          <w:rFonts w:ascii="Arial"/>
          <w:sz w:val="20"/>
        </w:rPr>
        <w:t>s</w:t>
      </w:r>
      <w:r>
        <w:rPr>
          <w:rFonts w:ascii="Arial"/>
          <w:spacing w:val="-15"/>
          <w:sz w:val="20"/>
        </w:rPr>
        <w:t> </w:t>
      </w:r>
      <w:r>
        <w:rPr>
          <w:rFonts w:ascii="Arial"/>
          <w:sz w:val="20"/>
        </w:rPr>
        <w:t>i</w:t>
      </w:r>
      <w:r>
        <w:rPr>
          <w:rFonts w:ascii="Arial"/>
          <w:spacing w:val="-15"/>
          <w:sz w:val="20"/>
        </w:rPr>
        <w:t> </w:t>
      </w:r>
      <w:r>
        <w:rPr>
          <w:rFonts w:ascii="Arial"/>
          <w:sz w:val="20"/>
        </w:rPr>
        <w:t>n</w:t>
      </w:r>
      <w:r>
        <w:rPr>
          <w:rFonts w:ascii="Arial"/>
          <w:spacing w:val="-15"/>
          <w:sz w:val="20"/>
        </w:rPr>
        <w:t> </w:t>
      </w:r>
      <w:r>
        <w:rPr>
          <w:rFonts w:ascii="Arial"/>
          <w:sz w:val="20"/>
        </w:rPr>
        <w:t>g</w:t>
        <w:tab/>
        <w:t>c</w:t>
      </w:r>
      <w:r>
        <w:rPr>
          <w:rFonts w:ascii="Arial"/>
          <w:spacing w:val="-31"/>
          <w:sz w:val="20"/>
        </w:rPr>
        <w:t> </w:t>
      </w:r>
      <w:r>
        <w:rPr>
          <w:rFonts w:ascii="Arial"/>
          <w:sz w:val="20"/>
        </w:rPr>
        <w:t>r</w:t>
      </w:r>
      <w:r>
        <w:rPr>
          <w:rFonts w:ascii="Arial"/>
          <w:spacing w:val="-31"/>
          <w:sz w:val="20"/>
        </w:rPr>
        <w:t> </w:t>
      </w:r>
      <w:r>
        <w:rPr>
          <w:rFonts w:ascii="Arial"/>
          <w:sz w:val="20"/>
        </w:rPr>
        <w:t>e</w:t>
      </w:r>
      <w:r>
        <w:rPr>
          <w:rFonts w:ascii="Arial"/>
          <w:spacing w:val="-31"/>
          <w:sz w:val="20"/>
        </w:rPr>
        <w:t> </w:t>
      </w:r>
      <w:r>
        <w:rPr>
          <w:rFonts w:ascii="Arial"/>
          <w:sz w:val="20"/>
        </w:rPr>
        <w:t>d</w:t>
      </w:r>
      <w:r>
        <w:rPr>
          <w:rFonts w:ascii="Arial"/>
          <w:spacing w:val="-31"/>
          <w:sz w:val="20"/>
        </w:rPr>
        <w:t> </w:t>
      </w:r>
      <w:r>
        <w:rPr>
          <w:rFonts w:ascii="Arial"/>
          <w:sz w:val="20"/>
        </w:rPr>
        <w:t>e</w:t>
      </w:r>
      <w:r>
        <w:rPr>
          <w:rFonts w:ascii="Arial"/>
          <w:spacing w:val="-31"/>
          <w:sz w:val="20"/>
        </w:rPr>
        <w:t> </w:t>
      </w:r>
      <w:r>
        <w:rPr>
          <w:rFonts w:ascii="Arial"/>
          <w:sz w:val="20"/>
        </w:rPr>
        <w:t>n</w:t>
      </w:r>
      <w:r>
        <w:rPr>
          <w:rFonts w:ascii="Arial"/>
          <w:spacing w:val="-31"/>
          <w:sz w:val="20"/>
        </w:rPr>
        <w:t> </w:t>
      </w:r>
      <w:r>
        <w:rPr>
          <w:rFonts w:ascii="Arial"/>
          <w:sz w:val="20"/>
        </w:rPr>
        <w:t>t</w:t>
      </w:r>
      <w:r>
        <w:rPr>
          <w:rFonts w:ascii="Arial"/>
          <w:spacing w:val="-31"/>
          <w:sz w:val="20"/>
        </w:rPr>
        <w:t> </w:t>
      </w:r>
      <w:r>
        <w:rPr>
          <w:rFonts w:ascii="Arial"/>
          <w:sz w:val="20"/>
        </w:rPr>
        <w:t>i</w:t>
      </w:r>
      <w:r>
        <w:rPr>
          <w:rFonts w:ascii="Arial"/>
          <w:spacing w:val="-31"/>
          <w:sz w:val="20"/>
        </w:rPr>
        <w:t> </w:t>
      </w:r>
      <w:r>
        <w:rPr>
          <w:rFonts w:ascii="Arial"/>
          <w:sz w:val="20"/>
        </w:rPr>
        <w:t>a</w:t>
      </w:r>
      <w:r>
        <w:rPr>
          <w:rFonts w:ascii="Arial"/>
          <w:spacing w:val="-31"/>
          <w:sz w:val="20"/>
        </w:rPr>
        <w:t> </w:t>
      </w:r>
      <w:r>
        <w:rPr>
          <w:rFonts w:ascii="Arial"/>
          <w:sz w:val="20"/>
        </w:rPr>
        <w:t>l</w:t>
      </w:r>
      <w:r>
        <w:rPr>
          <w:rFonts w:ascii="Arial"/>
          <w:spacing w:val="-31"/>
          <w:sz w:val="20"/>
        </w:rPr>
        <w:t> </w:t>
      </w:r>
      <w:r>
        <w:rPr>
          <w:rFonts w:ascii="Arial"/>
          <w:sz w:val="20"/>
        </w:rPr>
        <w:t>s</w:t>
      </w:r>
      <w:r>
        <w:rPr>
          <w:rFonts w:ascii="Arial"/>
          <w:spacing w:val="-31"/>
          <w:sz w:val="20"/>
        </w:rPr>
        <w:t> </w:t>
      </w:r>
      <w:r>
        <w:rPr>
          <w:rFonts w:ascii="Arial"/>
          <w:sz w:val="20"/>
        </w:rPr>
        <w:t>.</w:t>
      </w:r>
      <w:r>
        <w:rPr>
          <w:rFonts w:ascii="Arial"/>
          <w:spacing w:val="-31"/>
          <w:sz w:val="20"/>
        </w:rPr>
        <w:t> </w:t>
      </w:r>
      <w:r>
        <w:rPr>
          <w:rFonts w:ascii="Arial"/>
          <w:sz w:val="20"/>
        </w:rPr>
        <w:t>"</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0009" cy="4128992"/>
            <wp:effectExtent l="0" t="0" r="0" b="0"/>
            <wp:docPr id="169" name="image134.jpeg" descr=""/>
            <wp:cNvGraphicFramePr>
              <a:graphicFrameLocks noChangeAspect="1"/>
            </wp:cNvGraphicFramePr>
            <a:graphic>
              <a:graphicData uri="http://schemas.openxmlformats.org/drawingml/2006/picture">
                <pic:pic>
                  <pic:nvPicPr>
                    <pic:cNvPr id="170" name="image134.jpeg"/>
                    <pic:cNvPicPr/>
                  </pic:nvPicPr>
                  <pic:blipFill>
                    <a:blip r:embed="rId283" cstate="print"/>
                    <a:stretch>
                      <a:fillRect/>
                    </a:stretch>
                  </pic:blipFill>
                  <pic:spPr>
                    <a:xfrm>
                      <a:off x="0" y="0"/>
                      <a:ext cx="6130009" cy="4128992"/>
                    </a:xfrm>
                    <a:prstGeom prst="rect">
                      <a:avLst/>
                    </a:prstGeom>
                  </pic:spPr>
                </pic:pic>
              </a:graphicData>
            </a:graphic>
          </wp:inline>
        </w:drawing>
      </w:r>
      <w:r>
        <w:rPr>
          <w:rFonts w:ascii="Arial" w:hAnsi="Arial" w:cs="Arial" w:eastAsia="Arial" w:hint="default"/>
          <w:sz w:val="20"/>
          <w:szCs w:val="20"/>
        </w:rPr>
      </w:r>
    </w:p>
    <w:p>
      <w:pPr>
        <w:spacing w:line="240" w:lineRule="auto" w:before="4"/>
        <w:rPr>
          <w:rFonts w:ascii="Arial" w:hAnsi="Arial" w:cs="Arial" w:eastAsia="Arial" w:hint="default"/>
          <w:sz w:val="15"/>
          <w:szCs w:val="15"/>
        </w:rPr>
      </w:pPr>
    </w:p>
    <w:p>
      <w:pPr>
        <w:pStyle w:val="BodyText"/>
        <w:spacing w:line="249" w:lineRule="auto" w:before="74"/>
        <w:ind w:left="960" w:right="958"/>
        <w:jc w:val="both"/>
      </w:pPr>
      <w:r>
        <w:rPr/>
        <w:t>In this tutorial, you have prototyped an API and tested it along with its older and published versions. In the next tutorial, you </w:t>
      </w:r>
      <w:hyperlink w:history="true" w:anchor="_bookmark108">
        <w:r>
          <w:rPr>
            <w:color w:val="003366"/>
          </w:rPr>
          <w:t>publish</w:t>
        </w:r>
      </w:hyperlink>
      <w:r>
        <w:rPr>
          <w:color w:val="003366"/>
        </w:rPr>
        <w:t> </w:t>
      </w:r>
      <w:r>
        <w:rPr/>
        <w:t>the prototyped API and deprecate its older</w:t>
      </w:r>
      <w:r>
        <w:rPr>
          <w:spacing w:val="5"/>
        </w:rPr>
        <w:t> </w:t>
      </w:r>
      <w:r>
        <w:rPr/>
        <w:t>versions.</w:t>
      </w:r>
    </w:p>
    <w:p>
      <w:pPr>
        <w:spacing w:before="32"/>
        <w:ind w:left="990" w:right="0" w:firstLine="0"/>
        <w:jc w:val="both"/>
        <w:rPr>
          <w:rFonts w:ascii="Arial" w:hAnsi="Arial" w:cs="Arial" w:eastAsia="Arial" w:hint="default"/>
          <w:sz w:val="18"/>
          <w:szCs w:val="18"/>
        </w:rPr>
      </w:pPr>
      <w:bookmarkStart w:name="Publish the new Version and Deprecate th" w:id="141"/>
      <w:bookmarkEnd w:id="141"/>
      <w:r>
        <w:rPr/>
      </w:r>
      <w:bookmarkStart w:name="_bookmark108" w:id="142"/>
      <w:bookmarkEnd w:id="142"/>
      <w:r>
        <w:rPr/>
      </w:r>
      <w:r>
        <w:rPr>
          <w:rFonts w:ascii="Arial"/>
          <w:b/>
          <w:color w:val="707070"/>
          <w:sz w:val="18"/>
        </w:rPr>
        <w:t>Publish the new Version and Deprecate the old</w:t>
      </w:r>
      <w:r>
        <w:rPr>
          <w:rFonts w:ascii="Arial"/>
          <w:sz w:val="18"/>
        </w:rPr>
      </w:r>
    </w:p>
    <w:p>
      <w:pPr>
        <w:spacing w:line="240" w:lineRule="auto" w:before="5"/>
        <w:rPr>
          <w:rFonts w:ascii="Arial" w:hAnsi="Arial" w:cs="Arial" w:eastAsia="Arial" w:hint="default"/>
          <w:b/>
          <w:bCs/>
          <w:sz w:val="16"/>
          <w:szCs w:val="16"/>
        </w:rPr>
      </w:pPr>
    </w:p>
    <w:p>
      <w:pPr>
        <w:pStyle w:val="BodyText"/>
        <w:spacing w:line="249" w:lineRule="auto"/>
        <w:ind w:left="960" w:right="964"/>
        <w:jc w:val="both"/>
      </w:pPr>
      <w:r>
        <w:rPr/>
        <w:t>You </w:t>
      </w:r>
      <w:r>
        <w:rPr>
          <w:rFonts w:ascii="Arial"/>
          <w:b/>
        </w:rPr>
        <w:t>publish an API </w:t>
      </w:r>
      <w:r>
        <w:rPr/>
        <w:t>to make it available for subscription in the API Store. If you set up multiple tenants, your tenant store will be visible to other tenants as well. Therefore, users of the other tenants can view the APIs that are published in your default API Store. This allows you to advertise your APIs to a wider audience. Although the APIs that are published in your tenant store are visible to the users of other tenant stores, they need to log in to your tenant store in order to subscribe to and use</w:t>
      </w:r>
      <w:r>
        <w:rPr>
          <w:spacing w:val="3"/>
        </w:rPr>
        <w:t> </w:t>
      </w:r>
      <w:r>
        <w:rPr/>
        <w:t>them.</w:t>
      </w:r>
    </w:p>
    <w:p>
      <w:pPr>
        <w:spacing w:line="240" w:lineRule="auto" w:before="2"/>
        <w:rPr>
          <w:rFonts w:ascii="Arial" w:hAnsi="Arial" w:cs="Arial" w:eastAsia="Arial" w:hint="default"/>
          <w:sz w:val="11"/>
          <w:szCs w:val="11"/>
        </w:rPr>
      </w:pPr>
      <w:r>
        <w:rPr/>
        <w:pict>
          <v:group style="position:absolute;margin-left:48pt;margin-top:7.363982pt;width:516pt;height:28.5pt;mso-position-horizontal-relative:page;mso-position-vertical-relative:paragraph;z-index:14296;mso-wrap-distance-left:0;mso-wrap-distance-right:0" coordorigin="960,147" coordsize="10320,570">
            <v:group style="position:absolute;left:960;top:147;width:10320;height:570" coordorigin="960,147" coordsize="10320,570">
              <v:shape style="position:absolute;left:960;top:147;width:10320;height:570" coordorigin="960,147" coordsize="10320,570" path="m960,147l11280,147,11280,717,960,717,960,147xe" filled="true" fillcolor="#fffdf6" stroked="false">
                <v:path arrowok="t"/>
                <v:fill type="solid"/>
              </v:shape>
              <v:shape style="position:absolute;left:1125;top:342;width:240;height:240" type="#_x0000_t75" stroked="false">
                <v:imagedata r:id="rId86" o:title=""/>
              </v:shape>
              <v:shape style="position:absolute;left:968;top:155;width:10305;height:555" type="#_x0000_t202" filled="false" stroked="true" strokeweight=".75pt" strokecolor="#ffeaad">
                <v:textbox inset="0,0,0,0">
                  <w:txbxContent>
                    <w:p>
                      <w:pPr>
                        <w:spacing w:before="154"/>
                        <w:ind w:left="540" w:right="458" w:firstLine="0"/>
                        <w:jc w:val="left"/>
                        <w:rPr>
                          <w:rFonts w:ascii="Arial" w:hAnsi="Arial" w:cs="Arial" w:eastAsia="Arial" w:hint="default"/>
                          <w:sz w:val="20"/>
                          <w:szCs w:val="20"/>
                        </w:rPr>
                      </w:pPr>
                      <w:r>
                        <w:rPr>
                          <w:rFonts w:ascii="Arial"/>
                          <w:sz w:val="20"/>
                        </w:rPr>
                        <w:t>For a description of the API lifecycle stages, see  </w:t>
                      </w:r>
                      <w:hyperlink r:id="rId284">
                        <w:r>
                          <w:rPr>
                            <w:rFonts w:ascii="Arial"/>
                            <w:color w:val="003366"/>
                            <w:sz w:val="20"/>
                          </w:rPr>
                          <w:t>API</w:t>
                        </w:r>
                        <w:r>
                          <w:rPr>
                            <w:rFonts w:ascii="Arial"/>
                            <w:color w:val="003366"/>
                            <w:spacing w:val="9"/>
                            <w:sz w:val="20"/>
                          </w:rPr>
                          <w:t> </w:t>
                        </w:r>
                        <w:r>
                          <w:rPr>
                            <w:rFonts w:ascii="Arial"/>
                            <w:color w:val="003366"/>
                            <w:sz w:val="20"/>
                          </w:rPr>
                          <w:t>lifecycle</w:t>
                        </w:r>
                      </w:hyperlink>
                      <w:r>
                        <w:rPr>
                          <w:rFonts w:ascii="Arial"/>
                          <w:sz w:val="20"/>
                        </w:rPr>
                        <w:t>.</w:t>
                      </w:r>
                    </w:p>
                  </w:txbxContent>
                </v:textbox>
                <w10:wrap type="none"/>
              </v:shape>
            </v:group>
            <w10:wrap type="topAndBottom"/>
          </v:group>
        </w:pict>
      </w:r>
    </w:p>
    <w:p>
      <w:pPr>
        <w:pStyle w:val="BodyText"/>
        <w:spacing w:line="240" w:lineRule="auto" w:before="125"/>
        <w:ind w:left="960" w:right="0"/>
        <w:jc w:val="both"/>
      </w:pPr>
      <w:r>
        <w:rPr/>
        <w:t>The steps below show how to publish an API to its default API</w:t>
      </w:r>
      <w:r>
        <w:rPr>
          <w:spacing w:val="4"/>
        </w:rPr>
        <w:t> </w:t>
      </w:r>
      <w:r>
        <w:rPr/>
        <w:t>Store:</w:t>
      </w:r>
    </w:p>
    <w:p>
      <w:pPr>
        <w:pStyle w:val="ListParagraph"/>
        <w:numPr>
          <w:ilvl w:val="0"/>
          <w:numId w:val="41"/>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Log in to the API Publisher as a user who has the </w:t>
      </w:r>
      <w:r>
        <w:rPr>
          <w:rFonts w:ascii="Courier New"/>
          <w:sz w:val="20"/>
        </w:rPr>
        <w:t>publisher</w:t>
      </w:r>
      <w:r>
        <w:rPr>
          <w:rFonts w:ascii="Courier New"/>
          <w:spacing w:val="-55"/>
          <w:sz w:val="20"/>
        </w:rPr>
        <w:t> </w:t>
      </w:r>
      <w:r>
        <w:rPr>
          <w:rFonts w:ascii="Arial"/>
          <w:sz w:val="20"/>
        </w:rPr>
        <w:t>role assigned.</w:t>
      </w:r>
    </w:p>
    <w:p>
      <w:pPr>
        <w:pStyle w:val="ListParagraph"/>
        <w:numPr>
          <w:ilvl w:val="0"/>
          <w:numId w:val="41"/>
        </w:numPr>
        <w:tabs>
          <w:tab w:pos="1560" w:val="left" w:leader="none"/>
          <w:tab w:pos="10535" w:val="left" w:leader="none"/>
        </w:tabs>
        <w:spacing w:line="240" w:lineRule="auto" w:before="8" w:after="0"/>
        <w:ind w:left="1560" w:right="0" w:hanging="279"/>
        <w:jc w:val="left"/>
        <w:rPr>
          <w:rFonts w:ascii="Arial" w:hAnsi="Arial" w:cs="Arial" w:eastAsia="Arial" w:hint="default"/>
          <w:sz w:val="20"/>
          <w:szCs w:val="20"/>
        </w:rPr>
      </w:pPr>
      <w:r>
        <w:rPr>
          <w:rFonts w:ascii="Arial"/>
          <w:spacing w:val="2"/>
          <w:sz w:val="20"/>
        </w:rPr>
        <w:t>Click   </w:t>
      </w:r>
      <w:r>
        <w:rPr>
          <w:rFonts w:ascii="Arial"/>
          <w:sz w:val="20"/>
        </w:rPr>
        <w:t>the   API   </w:t>
      </w:r>
      <w:r>
        <w:rPr>
          <w:rFonts w:ascii="Arial"/>
          <w:spacing w:val="2"/>
          <w:sz w:val="20"/>
        </w:rPr>
        <w:t>that   </w:t>
      </w:r>
      <w:r>
        <w:rPr>
          <w:rFonts w:ascii="Arial"/>
          <w:sz w:val="20"/>
        </w:rPr>
        <w:t>you   </w:t>
      </w:r>
      <w:r>
        <w:rPr>
          <w:rFonts w:ascii="Arial"/>
          <w:spacing w:val="2"/>
          <w:sz w:val="20"/>
        </w:rPr>
        <w:t>deprecated   </w:t>
      </w:r>
      <w:r>
        <w:rPr>
          <w:rFonts w:ascii="Arial"/>
          <w:sz w:val="20"/>
        </w:rPr>
        <w:t>in   the   </w:t>
      </w:r>
      <w:r>
        <w:rPr>
          <w:rFonts w:ascii="Arial"/>
          <w:spacing w:val="2"/>
          <w:sz w:val="20"/>
        </w:rPr>
        <w:t>previous   tutorial</w:t>
      </w:r>
      <w:r>
        <w:rPr>
          <w:rFonts w:ascii="Arial"/>
          <w:spacing w:val="34"/>
          <w:sz w:val="20"/>
        </w:rPr>
        <w:t> </w:t>
      </w:r>
      <w:r>
        <w:rPr>
          <w:rFonts w:ascii="Arial"/>
          <w:spacing w:val="2"/>
          <w:sz w:val="20"/>
        </w:rPr>
        <w:t>(e.g., </w:t>
      </w:r>
      <w:r>
        <w:rPr>
          <w:rFonts w:ascii="Arial"/>
          <w:spacing w:val="55"/>
          <w:sz w:val="20"/>
        </w:rPr>
        <w:t> </w:t>
      </w:r>
      <w:r>
        <w:rPr>
          <w:rFonts w:ascii="Courier New"/>
          <w:spacing w:val="2"/>
          <w:sz w:val="20"/>
        </w:rPr>
        <w:t>PhoneVerification</w:t>
        <w:tab/>
        <w:t>2.0.0</w:t>
      </w:r>
      <w:r>
        <w:rPr>
          <w:rFonts w:ascii="Arial"/>
          <w:spacing w:val="2"/>
          <w:sz w:val="20"/>
        </w:rPr>
        <w: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00813" cy="2577274"/>
            <wp:effectExtent l="0" t="0" r="0" b="0"/>
            <wp:docPr id="171" name="image129.jpeg" descr=""/>
            <wp:cNvGraphicFramePr>
              <a:graphicFrameLocks noChangeAspect="1"/>
            </wp:cNvGraphicFramePr>
            <a:graphic>
              <a:graphicData uri="http://schemas.openxmlformats.org/drawingml/2006/picture">
                <pic:pic>
                  <pic:nvPicPr>
                    <pic:cNvPr id="172" name="image129.jpeg"/>
                    <pic:cNvPicPr/>
                  </pic:nvPicPr>
                  <pic:blipFill>
                    <a:blip r:embed="rId278" cstate="print"/>
                    <a:stretch>
                      <a:fillRect/>
                    </a:stretch>
                  </pic:blipFill>
                  <pic:spPr>
                    <a:xfrm>
                      <a:off x="0" y="0"/>
                      <a:ext cx="5700813" cy="2577274"/>
                    </a:xfrm>
                    <a:prstGeom prst="rect">
                      <a:avLst/>
                    </a:prstGeom>
                  </pic:spPr>
                </pic:pic>
              </a:graphicData>
            </a:graphic>
          </wp:inline>
        </w:drawing>
      </w:r>
      <w:r>
        <w:rPr>
          <w:rFonts w:ascii="Arial" w:hAnsi="Arial" w:cs="Arial" w:eastAsia="Arial" w:hint="default"/>
          <w:sz w:val="20"/>
          <w:szCs w:val="20"/>
        </w:rPr>
      </w:r>
    </w:p>
    <w:p>
      <w:pPr>
        <w:pStyle w:val="ListParagraph"/>
        <w:numPr>
          <w:ilvl w:val="0"/>
          <w:numId w:val="41"/>
        </w:numPr>
        <w:tabs>
          <w:tab w:pos="1560" w:val="left" w:leader="none"/>
        </w:tabs>
        <w:spacing w:line="249" w:lineRule="auto" w:before="79" w:after="0"/>
        <w:ind w:left="1560" w:right="963" w:hanging="279"/>
        <w:jc w:val="left"/>
        <w:rPr>
          <w:rFonts w:ascii="Arial" w:hAnsi="Arial" w:cs="Arial" w:eastAsia="Arial" w:hint="default"/>
          <w:sz w:val="20"/>
          <w:szCs w:val="20"/>
        </w:rPr>
      </w:pPr>
      <w:r>
        <w:rPr>
          <w:rFonts w:ascii="Arial"/>
          <w:sz w:val="20"/>
        </w:rPr>
        <w:t>Go to the API's </w:t>
      </w:r>
      <w:r>
        <w:rPr>
          <w:rFonts w:ascii="Arial"/>
          <w:b/>
          <w:sz w:val="20"/>
        </w:rPr>
        <w:t>Lifecycle </w:t>
      </w:r>
      <w:r>
        <w:rPr>
          <w:rFonts w:ascii="Arial"/>
          <w:sz w:val="20"/>
        </w:rPr>
        <w:t>tab and select the </w:t>
      </w:r>
      <w:r>
        <w:rPr>
          <w:rFonts w:ascii="Courier New"/>
          <w:sz w:val="20"/>
        </w:rPr>
        <w:t>PUBLISHED </w:t>
      </w:r>
      <w:r>
        <w:rPr>
          <w:rFonts w:ascii="Arial"/>
          <w:sz w:val="20"/>
        </w:rPr>
        <w:t>state from the drop-down list. Then, select all the options and click</w:t>
      </w:r>
      <w:r>
        <w:rPr>
          <w:rFonts w:ascii="Arial"/>
          <w:spacing w:val="2"/>
          <w:sz w:val="20"/>
        </w:rPr>
        <w:t> </w:t>
      </w:r>
      <w:r>
        <w:rPr>
          <w:rFonts w:ascii="Arial"/>
          <w:b/>
          <w:sz w:val="20"/>
        </w:rPr>
        <w:t>Update</w:t>
      </w:r>
      <w:r>
        <w:rPr>
          <w:rFonts w:ascii="Arial"/>
          <w:sz w:val="20"/>
        </w:rPr>
        <w:t>.</w:t>
      </w:r>
    </w:p>
    <w:p>
      <w:pPr>
        <w:spacing w:line="240" w:lineRule="auto" w:before="1"/>
        <w:rPr>
          <w:rFonts w:ascii="Arial" w:hAnsi="Arial" w:cs="Arial" w:eastAsia="Arial" w:hint="default"/>
          <w:sz w:val="11"/>
          <w:szCs w:val="11"/>
        </w:rPr>
      </w:pPr>
      <w:r>
        <w:rPr/>
        <w:pict>
          <v:shape style="position:absolute;margin-left:78.375pt;margin-top:7.748972pt;width:485.25pt;height:27.9pt;mso-position-horizontal-relative:page;mso-position-vertical-relative:paragraph;z-index:14320;mso-wrap-distance-left:0;mso-wrap-distance-right:0" type="#_x0000_t202" filled="true" fillcolor="#fcfcfc" stroked="true" strokeweight=".75pt" strokecolor="#aab8c5">
            <v:textbox inset="0,0,0,0">
              <w:txbxContent>
                <w:p>
                  <w:pPr>
                    <w:pStyle w:val="BodyText"/>
                    <w:spacing w:line="240" w:lineRule="auto" w:before="156"/>
                    <w:ind w:left="150" w:right="157"/>
                    <w:jc w:val="left"/>
                  </w:pPr>
                  <w:r>
                    <w:rPr>
                      <w:rFonts w:ascii="Arial"/>
                      <w:b/>
                    </w:rPr>
                    <w:t>Tip</w:t>
                  </w:r>
                  <w:r>
                    <w:rPr/>
                    <w:t>: The </w:t>
                  </w:r>
                  <w:r>
                    <w:rPr>
                      <w:rFonts w:ascii="Arial"/>
                      <w:b/>
                    </w:rPr>
                    <w:t>Lifecycle </w:t>
                  </w:r>
                  <w:r>
                    <w:rPr/>
                    <w:t>tab is only visible to users with publisher privileges.</w:t>
                  </w:r>
                </w:p>
              </w:txbxContent>
            </v:textbox>
            <v:fill type="solid"/>
            <w10:wrap type="topAndBottom"/>
          </v:shape>
        </w:pict>
      </w:r>
      <w:r>
        <w:rPr/>
        <w:pict>
          <v:shape style="position:absolute;margin-left:78.75pt;margin-top:44.233971pt;width:484.361834pt;height:264.495pt;mso-position-horizontal-relative:page;mso-position-vertical-relative:paragraph;z-index:14344;mso-wrap-distance-left:0;mso-wrap-distance-right:0" type="#_x0000_t75" stroked="false">
            <v:imagedata r:id="rId285" o:title=""/>
            <w10:wrap type="topAndBottom"/>
          </v:shape>
        </w:pict>
      </w:r>
    </w:p>
    <w:p>
      <w:pPr>
        <w:spacing w:line="240" w:lineRule="auto" w:before="2"/>
        <w:rPr>
          <w:rFonts w:ascii="Arial" w:hAnsi="Arial" w:cs="Arial" w:eastAsia="Arial" w:hint="default"/>
          <w:sz w:val="10"/>
          <w:szCs w:val="10"/>
        </w:rPr>
      </w:pPr>
    </w:p>
    <w:p>
      <w:pPr>
        <w:spacing w:line="240" w:lineRule="auto" w:before="6"/>
        <w:rPr>
          <w:rFonts w:ascii="Arial" w:hAnsi="Arial" w:cs="Arial" w:eastAsia="Arial" w:hint="default"/>
          <w:sz w:val="6"/>
          <w:szCs w:val="6"/>
        </w:rPr>
      </w:pPr>
    </w:p>
    <w:p>
      <w:pPr>
        <w:pStyle w:val="BodyText"/>
        <w:spacing w:line="240" w:lineRule="auto" w:before="74"/>
        <w:ind w:right="0"/>
        <w:jc w:val="left"/>
      </w:pPr>
      <w:r>
        <w:rPr/>
        <w:t>The three options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699"/>
        <w:gridCol w:w="8018"/>
      </w:tblGrid>
      <w:tr>
        <w:trPr>
          <w:trHeight w:val="405" w:hRule="exact"/>
        </w:trPr>
        <w:tc>
          <w:tcPr>
            <w:tcW w:w="1699"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72"/>
              <w:jc w:val="left"/>
              <w:rPr>
                <w:rFonts w:ascii="Arial" w:hAnsi="Arial" w:cs="Arial" w:eastAsia="Arial" w:hint="default"/>
                <w:sz w:val="20"/>
                <w:szCs w:val="20"/>
              </w:rPr>
            </w:pPr>
            <w:r>
              <w:rPr>
                <w:rFonts w:ascii="Arial"/>
                <w:b/>
                <w:color w:val="003366"/>
                <w:sz w:val="20"/>
              </w:rPr>
              <w:t>Option</w:t>
            </w:r>
            <w:r>
              <w:rPr>
                <w:rFonts w:ascii="Arial"/>
                <w:sz w:val="20"/>
              </w:rPr>
            </w:r>
          </w:p>
        </w:tc>
        <w:tc>
          <w:tcPr>
            <w:tcW w:w="8018"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885" w:hRule="exact"/>
        </w:trPr>
        <w:tc>
          <w:tcPr>
            <w:tcW w:w="1699"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72"/>
              <w:jc w:val="left"/>
              <w:rPr>
                <w:rFonts w:ascii="Arial" w:hAnsi="Arial" w:cs="Arial" w:eastAsia="Arial" w:hint="default"/>
                <w:sz w:val="20"/>
                <w:szCs w:val="20"/>
              </w:rPr>
            </w:pPr>
            <w:r>
              <w:rPr>
                <w:rFonts w:ascii="Arial"/>
                <w:sz w:val="20"/>
              </w:rPr>
              <w:t>Propagate Changes to API Gateway</w:t>
            </w:r>
          </w:p>
        </w:tc>
        <w:tc>
          <w:tcPr>
            <w:tcW w:w="801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8"/>
              <w:jc w:val="both"/>
              <w:rPr>
                <w:rFonts w:ascii="Arial" w:hAnsi="Arial" w:cs="Arial" w:eastAsia="Arial" w:hint="default"/>
                <w:sz w:val="20"/>
                <w:szCs w:val="20"/>
              </w:rPr>
            </w:pPr>
            <w:r>
              <w:rPr>
                <w:rFonts w:ascii="Arial"/>
                <w:spacing w:val="2"/>
                <w:sz w:val="20"/>
              </w:rPr>
              <w:t>Automatically changes </w:t>
            </w:r>
            <w:r>
              <w:rPr>
                <w:rFonts w:ascii="Arial"/>
                <w:sz w:val="20"/>
              </w:rPr>
              <w:t>the API </w:t>
            </w:r>
            <w:r>
              <w:rPr>
                <w:rFonts w:ascii="Arial"/>
                <w:spacing w:val="2"/>
                <w:sz w:val="20"/>
              </w:rPr>
              <w:t>metadata </w:t>
            </w:r>
            <w:r>
              <w:rPr>
                <w:rFonts w:ascii="Arial"/>
                <w:sz w:val="20"/>
              </w:rPr>
              <w:t>in the API </w:t>
            </w:r>
            <w:r>
              <w:rPr>
                <w:rFonts w:ascii="Arial"/>
                <w:spacing w:val="2"/>
                <w:sz w:val="20"/>
              </w:rPr>
              <w:t>Gateway according </w:t>
            </w:r>
            <w:r>
              <w:rPr>
                <w:rFonts w:ascii="Arial"/>
                <w:sz w:val="20"/>
              </w:rPr>
              <w:t>to the </w:t>
            </w:r>
            <w:r>
              <w:rPr>
                <w:rFonts w:ascii="Arial"/>
                <w:sz w:val="20"/>
              </w:rPr>
              <w:t>information published in the API Store. If unselected, you have to manually configure  the</w:t>
            </w:r>
            <w:r>
              <w:rPr>
                <w:rFonts w:ascii="Arial"/>
                <w:spacing w:val="1"/>
                <w:sz w:val="20"/>
              </w:rPr>
              <w:t> </w:t>
            </w:r>
            <w:r>
              <w:rPr>
                <w:rFonts w:ascii="Arial"/>
                <w:sz w:val="20"/>
              </w:rPr>
              <w:t>Gateway.</w:t>
            </w:r>
          </w:p>
        </w:tc>
      </w:tr>
      <w:tr>
        <w:trPr>
          <w:trHeight w:val="645" w:hRule="exact"/>
        </w:trPr>
        <w:tc>
          <w:tcPr>
            <w:tcW w:w="1699"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284"/>
              <w:jc w:val="left"/>
              <w:rPr>
                <w:rFonts w:ascii="Arial" w:hAnsi="Arial" w:cs="Arial" w:eastAsia="Arial" w:hint="default"/>
                <w:sz w:val="20"/>
                <w:szCs w:val="20"/>
              </w:rPr>
            </w:pPr>
            <w:r>
              <w:rPr>
                <w:rFonts w:ascii="Arial"/>
                <w:sz w:val="20"/>
              </w:rPr>
              <w:t>Deprecate Old Versions</w:t>
            </w:r>
          </w:p>
        </w:tc>
        <w:tc>
          <w:tcPr>
            <w:tcW w:w="801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Automatically deprecates all prior versions of the API, if</w:t>
            </w:r>
            <w:r>
              <w:rPr>
                <w:rFonts w:ascii="Arial"/>
                <w:spacing w:val="4"/>
                <w:sz w:val="20"/>
              </w:rPr>
              <w:t> </w:t>
            </w:r>
            <w:r>
              <w:rPr>
                <w:rFonts w:ascii="Arial"/>
                <w:sz w:val="20"/>
              </w:rPr>
              <w:t>any.</w:t>
            </w:r>
          </w:p>
        </w:tc>
      </w:tr>
    </w:tbl>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28"/>
          <w:szCs w:val="28"/>
        </w:rPr>
      </w:pPr>
      <w:r>
        <w:rPr/>
        <w:pict>
          <v:group style="position:absolute;margin-left:77.455002pt;margin-top:17.515976pt;width:486.75pt;height:.35pt;mso-position-horizontal-relative:page;mso-position-vertical-relative:paragraph;z-index:14368;mso-wrap-distance-left:0;mso-wrap-distance-right:0" coordorigin="1549,350" coordsize="9735,7">
            <v:group style="position:absolute;left:1553;top:354;width:1714;height:2" coordorigin="1553,354" coordsize="1714,2">
              <v:shape style="position:absolute;left:1553;top:354;width:1714;height:2" coordorigin="1553,354" coordsize="1714,0" path="m1553,354l3266,354e" filled="false" stroked="true" strokeweight=".34pt" strokecolor="#dddddd">
                <v:path arrowok="t"/>
              </v:shape>
            </v:group>
            <v:group style="position:absolute;left:3251;top:354;width:15;height:2" coordorigin="3251,354" coordsize="15,2">
              <v:shape style="position:absolute;left:3251;top:354;width:15;height:2" coordorigin="3251,354" coordsize="15,0" path="m3251,354l3266,354e" filled="false" stroked="true" strokeweight=".34pt" strokecolor="#dddddd">
                <v:path arrowok="t"/>
              </v:shape>
            </v:group>
            <v:group style="position:absolute;left:1553;top:354;width:15;height:2" coordorigin="1553,354" coordsize="15,2">
              <v:shape style="position:absolute;left:1553;top:354;width:15;height:2" coordorigin="1553,354" coordsize="15,0" path="m1553,354l1568,354e" filled="false" stroked="true" strokeweight=".34pt" strokecolor="#dddddd">
                <v:path arrowok="t"/>
              </v:shape>
            </v:group>
            <v:group style="position:absolute;left:3251;top:354;width:8029;height:2" coordorigin="3251,354" coordsize="8029,2">
              <v:shape style="position:absolute;left:3251;top:354;width:8029;height:2" coordorigin="3251,354" coordsize="8029,0" path="m3251,354l11280,354e" filled="false" stroked="true" strokeweight=".34pt" strokecolor="#dddddd">
                <v:path arrowok="t"/>
              </v:shape>
            </v:group>
            <v:group style="position:absolute;left:11273;top:354;width:8;height:2" coordorigin="11273,354" coordsize="8,2">
              <v:shape style="position:absolute;left:11273;top:354;width:8;height:2" coordorigin="11273,354" coordsize="8,0" path="m11273,354l11280,354e" filled="false" stroked="true" strokeweight=".34pt" strokecolor="#dddddd">
                <v:path arrowok="t"/>
              </v:shape>
            </v:group>
            <v:group style="position:absolute;left:3251;top:354;width:15;height:2" coordorigin="3251,354" coordsize="15,2">
              <v:shape style="position:absolute;left:3251;top:354;width:15;height:2" coordorigin="3251,354" coordsize="15,0" path="m3251,354l3266,354e" filled="false" stroked="true" strokeweight=".34pt" strokecolor="#dddddd">
                <v:path arrowok="t"/>
              </v:shape>
            </v:group>
            <w10:wrap type="topAndBottom"/>
          </v:group>
        </w:pict>
      </w:r>
    </w:p>
    <w:p>
      <w:pPr>
        <w:spacing w:after="0" w:line="240" w:lineRule="auto"/>
        <w:rPr>
          <w:rFonts w:ascii="Arial" w:hAnsi="Arial" w:cs="Arial" w:eastAsia="Arial" w:hint="default"/>
          <w:sz w:val="28"/>
          <w:szCs w:val="28"/>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45" w:right="0" w:firstLine="0"/>
        <w:rPr>
          <w:rFonts w:ascii="Arial" w:hAnsi="Arial" w:cs="Arial" w:eastAsia="Arial" w:hint="default"/>
          <w:sz w:val="20"/>
          <w:szCs w:val="20"/>
        </w:rPr>
      </w:pPr>
      <w:r>
        <w:rPr>
          <w:rFonts w:ascii="Arial" w:hAnsi="Arial" w:cs="Arial" w:eastAsia="Arial" w:hint="default"/>
          <w:sz w:val="20"/>
          <w:szCs w:val="20"/>
        </w:rPr>
        <w:pict>
          <v:group style="width:487.15pt;height:52.4pt;mso-position-horizontal-relative:char;mso-position-vertical-relative:line" coordorigin="0,0" coordsize="9743,1048">
            <v:group style="position:absolute;left:8;top:11;width:1714;height:2" coordorigin="8,11" coordsize="1714,2">
              <v:shape style="position:absolute;left:8;top:11;width:1714;height:2" coordorigin="8,11" coordsize="1714,0" path="m8,11l1721,11e" filled="false" stroked="true" strokeweight=".37pt" strokecolor="#dddddd">
                <v:path arrowok="t"/>
              </v:shape>
            </v:group>
            <v:group style="position:absolute;left:1714;top:8;width:2;height:1033" coordorigin="1714,8" coordsize="2,1033">
              <v:shape style="position:absolute;left:1714;top:8;width:2;height:1033" coordorigin="1714,8" coordsize="0,1033" path="m1714,8l1714,1040e" filled="false" stroked="true" strokeweight=".75pt" strokecolor="#dddddd">
                <v:path arrowok="t"/>
              </v:shape>
            </v:group>
            <v:group style="position:absolute;left:8;top:1033;width:1714;height:2" coordorigin="8,1033" coordsize="1714,2">
              <v:shape style="position:absolute;left:8;top:1033;width:1714;height:2" coordorigin="8,1033" coordsize="1714,0" path="m8,1033l1721,1033e" filled="false" stroked="true" strokeweight=".75pt" strokecolor="#dddddd">
                <v:path arrowok="t"/>
              </v:shape>
            </v:group>
            <v:group style="position:absolute;left:15;top:8;width:2;height:1033" coordorigin="15,8" coordsize="2,1033">
              <v:shape style="position:absolute;left:15;top:8;width:2;height:1033" coordorigin="15,8" coordsize="0,1033" path="m15,8l15,1040e" filled="false" stroked="true" strokeweight=".75pt" strokecolor="#dddddd">
                <v:path arrowok="t"/>
              </v:shape>
            </v:group>
            <v:group style="position:absolute;left:1706;top:11;width:8029;height:2" coordorigin="1706,11" coordsize="8029,2">
              <v:shape style="position:absolute;left:1706;top:11;width:8029;height:2" coordorigin="1706,11" coordsize="8029,0" path="m1706,11l9735,11e" filled="false" stroked="true" strokeweight=".37pt" strokecolor="#dddddd">
                <v:path arrowok="t"/>
              </v:shape>
            </v:group>
            <v:group style="position:absolute;left:9731;top:8;width:2;height:1033" coordorigin="9731,8" coordsize="2,1033">
              <v:shape style="position:absolute;left:9731;top:8;width:2;height:1033" coordorigin="9731,8" coordsize="0,1033" path="m9731,8l9731,1040e" filled="false" stroked="true" strokeweight=".37pt" strokecolor="#dddddd">
                <v:path arrowok="t"/>
              </v:shape>
            </v:group>
            <v:group style="position:absolute;left:1706;top:1033;width:8029;height:2" coordorigin="1706,1033" coordsize="8029,2">
              <v:shape style="position:absolute;left:1706;top:1033;width:8029;height:2" coordorigin="1706,1033" coordsize="8029,0" path="m1706,1033l9735,1033e" filled="false" stroked="true" strokeweight=".75pt" strokecolor="#dddddd">
                <v:path arrowok="t"/>
              </v:shape>
            </v:group>
            <v:group style="position:absolute;left:1714;top:8;width:2;height:1033" coordorigin="1714,8" coordsize="2,1033">
              <v:shape style="position:absolute;left:1714;top:8;width:2;height:1033" coordorigin="1714,8" coordsize="0,1033" path="m1714,8l1714,1040e" filled="false" stroked="true" strokeweight=".75pt" strokecolor="#dddddd">
                <v:path arrowok="t"/>
              </v:shape>
              <v:shape style="position:absolute;left:15;top:11;width:1699;height:1022" type="#_x0000_t202" filled="false" stroked="false">
                <v:textbox inset="0,0,0,0">
                  <w:txbxContent>
                    <w:p>
                      <w:pPr>
                        <w:spacing w:before="82"/>
                        <w:ind w:left="112" w:right="0" w:firstLine="0"/>
                        <w:jc w:val="left"/>
                        <w:rPr>
                          <w:rFonts w:ascii="Arial" w:hAnsi="Arial" w:cs="Arial" w:eastAsia="Arial" w:hint="default"/>
                          <w:sz w:val="20"/>
                          <w:szCs w:val="20"/>
                        </w:rPr>
                      </w:pPr>
                      <w:r>
                        <w:rPr>
                          <w:rFonts w:ascii="Arial"/>
                          <w:sz w:val="20"/>
                        </w:rPr>
                        <w:t>Require</w:t>
                      </w:r>
                    </w:p>
                    <w:p>
                      <w:pPr>
                        <w:spacing w:before="10"/>
                        <w:ind w:left="112" w:right="0" w:firstLine="0"/>
                        <w:jc w:val="left"/>
                        <w:rPr>
                          <w:rFonts w:ascii="Arial" w:hAnsi="Arial" w:cs="Arial" w:eastAsia="Arial" w:hint="default"/>
                          <w:sz w:val="20"/>
                          <w:szCs w:val="20"/>
                        </w:rPr>
                      </w:pPr>
                      <w:r>
                        <w:rPr>
                          <w:rFonts w:ascii="Arial"/>
                          <w:sz w:val="20"/>
                        </w:rPr>
                        <w:t>Re-Subscription</w:t>
                      </w:r>
                    </w:p>
                  </w:txbxContent>
                </v:textbox>
                <w10:wrap type="none"/>
              </v:shape>
              <v:shape style="position:absolute;left:1714;top:11;width:8018;height:1022" type="#_x0000_t202" filled="false" stroked="false">
                <v:textbox inset="0,0,0,0">
                  <w:txbxContent>
                    <w:p>
                      <w:pPr>
                        <w:spacing w:line="297" w:lineRule="auto" w:before="108"/>
                        <w:ind w:left="112" w:right="112" w:firstLine="0"/>
                        <w:jc w:val="both"/>
                        <w:rPr>
                          <w:rFonts w:ascii="Arial" w:hAnsi="Arial" w:cs="Arial" w:eastAsia="Arial" w:hint="default"/>
                          <w:sz w:val="20"/>
                          <w:szCs w:val="20"/>
                        </w:rPr>
                      </w:pPr>
                      <w:r>
                        <w:rPr>
                          <w:rFonts w:ascii="Arial"/>
                          <w:sz w:val="20"/>
                        </w:rPr>
                        <w:t>If </w:t>
                      </w:r>
                      <w:r>
                        <w:rPr>
                          <w:rFonts w:ascii="Arial"/>
                          <w:b/>
                          <w:sz w:val="20"/>
                        </w:rPr>
                        <w:t>unchecked</w:t>
                      </w:r>
                      <w:r>
                        <w:rPr>
                          <w:rFonts w:ascii="Arial"/>
                          <w:sz w:val="20"/>
                        </w:rPr>
                        <w:t>, all users who are subscribed to the older version of the API will be automatically subscribed to the new version. If not, they need to subscribe to the new version</w:t>
                      </w:r>
                      <w:r>
                        <w:rPr>
                          <w:rFonts w:ascii="Arial"/>
                          <w:spacing w:val="-1"/>
                          <w:sz w:val="20"/>
                        </w:rPr>
                        <w:t> </w:t>
                      </w:r>
                      <w:r>
                        <w:rPr>
                          <w:rFonts w:ascii="Arial"/>
                          <w:sz w:val="20"/>
                        </w:rPr>
                        <w:t>again.</w:t>
                      </w:r>
                    </w:p>
                  </w:txbxContent>
                </v:textbox>
                <w10:wrap type="none"/>
              </v:shape>
            </v:group>
          </v:group>
        </w:pict>
      </w:r>
      <w:r>
        <w:rPr>
          <w:rFonts w:ascii="Arial" w:hAnsi="Arial" w:cs="Arial" w:eastAsia="Arial" w:hint="default"/>
          <w:sz w:val="20"/>
          <w:szCs w:val="20"/>
        </w:rPr>
      </w:r>
    </w:p>
    <w:p>
      <w:pPr>
        <w:pStyle w:val="BodyText"/>
        <w:spacing w:line="240" w:lineRule="auto" w:before="116"/>
        <w:ind w:right="0"/>
        <w:jc w:val="left"/>
      </w:pPr>
      <w:r>
        <w:rPr/>
        <w:t>The API is now published to the default API Store and all its previous versions are</w:t>
      </w:r>
      <w:r>
        <w:rPr>
          <w:spacing w:val="6"/>
        </w:rPr>
        <w:t> </w:t>
      </w:r>
      <w:r>
        <w:rPr/>
        <w:t>deprecated.</w:t>
      </w:r>
    </w:p>
    <w:p>
      <w:pPr>
        <w:pStyle w:val="ListParagraph"/>
        <w:numPr>
          <w:ilvl w:val="0"/>
          <w:numId w:val="41"/>
        </w:numPr>
        <w:tabs>
          <w:tab w:pos="1560" w:val="left" w:leader="none"/>
        </w:tabs>
        <w:spacing w:line="249" w:lineRule="auto" w:before="12" w:after="10"/>
        <w:ind w:left="1560" w:right="958" w:hanging="279"/>
        <w:jc w:val="left"/>
        <w:rPr>
          <w:rFonts w:ascii="Arial" w:hAnsi="Arial" w:cs="Arial" w:eastAsia="Arial" w:hint="default"/>
          <w:sz w:val="20"/>
          <w:szCs w:val="20"/>
        </w:rPr>
      </w:pPr>
      <w:r>
        <w:rPr>
          <w:rFonts w:ascii="Arial"/>
          <w:sz w:val="20"/>
        </w:rPr>
        <w:t>Log in to the default Store and click the </w:t>
      </w:r>
      <w:r>
        <w:rPr>
          <w:rFonts w:ascii="Arial"/>
          <w:b/>
          <w:sz w:val="20"/>
        </w:rPr>
        <w:t>APIs </w:t>
      </w:r>
      <w:r>
        <w:rPr>
          <w:rFonts w:ascii="Arial"/>
          <w:sz w:val="20"/>
        </w:rPr>
        <w:t>menu to see the API that you just published listed there. The </w:t>
      </w:r>
      <w:r>
        <w:rPr>
          <w:rFonts w:ascii="Arial"/>
          <w:spacing w:val="2"/>
          <w:sz w:val="20"/>
        </w:rPr>
        <w:t>older  version  (e.g.,  </w:t>
      </w:r>
      <w:r>
        <w:rPr>
          <w:rFonts w:ascii="Courier New"/>
          <w:spacing w:val="2"/>
          <w:sz w:val="20"/>
        </w:rPr>
        <w:t>PhoneVerification  1.0.0</w:t>
      </w:r>
      <w:r>
        <w:rPr>
          <w:rFonts w:ascii="Arial"/>
          <w:spacing w:val="2"/>
          <w:sz w:val="20"/>
        </w:rPr>
        <w:t>)  </w:t>
      </w:r>
      <w:r>
        <w:rPr>
          <w:rFonts w:ascii="Arial"/>
          <w:sz w:val="20"/>
        </w:rPr>
        <w:t>is  no  </w:t>
      </w:r>
      <w:r>
        <w:rPr>
          <w:rFonts w:ascii="Arial"/>
          <w:spacing w:val="2"/>
          <w:sz w:val="20"/>
        </w:rPr>
        <w:t>longer  listed  here  </w:t>
      </w:r>
      <w:r>
        <w:rPr>
          <w:rFonts w:ascii="Arial"/>
          <w:sz w:val="20"/>
        </w:rPr>
        <w:t>as  it  is     </w:t>
      </w:r>
      <w:r>
        <w:rPr>
          <w:rFonts w:ascii="Arial"/>
          <w:spacing w:val="32"/>
          <w:sz w:val="20"/>
        </w:rPr>
        <w:t> </w:t>
      </w:r>
      <w:r>
        <w:rPr>
          <w:rFonts w:ascii="Arial"/>
          <w:spacing w:val="2"/>
          <w:sz w:val="20"/>
        </w:rPr>
        <w:t>deprecated.</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37652" cy="2854928"/>
            <wp:effectExtent l="0" t="0" r="0" b="0"/>
            <wp:docPr id="173" name="image136.jpeg" descr=""/>
            <wp:cNvGraphicFramePr>
              <a:graphicFrameLocks noChangeAspect="1"/>
            </wp:cNvGraphicFramePr>
            <a:graphic>
              <a:graphicData uri="http://schemas.openxmlformats.org/drawingml/2006/picture">
                <pic:pic>
                  <pic:nvPicPr>
                    <pic:cNvPr id="174" name="image136.jpeg"/>
                    <pic:cNvPicPr/>
                  </pic:nvPicPr>
                  <pic:blipFill>
                    <a:blip r:embed="rId286" cstate="print"/>
                    <a:stretch>
                      <a:fillRect/>
                    </a:stretch>
                  </pic:blipFill>
                  <pic:spPr>
                    <a:xfrm>
                      <a:off x="0" y="0"/>
                      <a:ext cx="5737652" cy="2854928"/>
                    </a:xfrm>
                    <a:prstGeom prst="rect">
                      <a:avLst/>
                    </a:prstGeom>
                  </pic:spPr>
                </pic:pic>
              </a:graphicData>
            </a:graphic>
          </wp:inline>
        </w:drawing>
      </w:r>
      <w:r>
        <w:rPr>
          <w:rFonts w:ascii="Arial" w:hAnsi="Arial" w:cs="Arial" w:eastAsia="Arial" w:hint="default"/>
          <w:sz w:val="20"/>
          <w:szCs w:val="20"/>
        </w:rPr>
      </w:r>
    </w:p>
    <w:p>
      <w:pPr>
        <w:pStyle w:val="ListParagraph"/>
        <w:numPr>
          <w:ilvl w:val="0"/>
          <w:numId w:val="41"/>
        </w:numPr>
        <w:tabs>
          <w:tab w:pos="1560" w:val="left" w:leader="none"/>
          <w:tab w:pos="2603" w:val="left" w:leader="none"/>
          <w:tab w:pos="3870" w:val="left" w:leader="none"/>
          <w:tab w:pos="4957" w:val="left" w:leader="none"/>
          <w:tab w:pos="6611" w:val="left" w:leader="none"/>
          <w:tab w:pos="7838" w:val="left" w:leader="none"/>
          <w:tab w:pos="8797" w:val="left" w:leader="none"/>
          <w:tab w:pos="10764" w:val="left" w:leader="none"/>
        </w:tabs>
        <w:spacing w:line="249" w:lineRule="auto" w:before="52" w:after="12"/>
        <w:ind w:left="1560" w:right="960" w:hanging="279"/>
        <w:jc w:val="left"/>
        <w:rPr>
          <w:rFonts w:ascii="Arial" w:hAnsi="Arial" w:cs="Arial" w:eastAsia="Arial" w:hint="default"/>
          <w:sz w:val="20"/>
          <w:szCs w:val="20"/>
        </w:rPr>
      </w:pPr>
      <w:r>
        <w:rPr>
          <w:rFonts w:ascii="Arial"/>
          <w:sz w:val="20"/>
        </w:rPr>
        <w:t>Click the </w:t>
      </w:r>
      <w:r>
        <w:rPr>
          <w:rFonts w:ascii="Arial"/>
          <w:b/>
          <w:sz w:val="20"/>
        </w:rPr>
        <w:t>My Subscriptions </w:t>
      </w:r>
      <w:r>
        <w:rPr>
          <w:rFonts w:ascii="Arial"/>
          <w:sz w:val="20"/>
        </w:rPr>
        <w:t>menu and look under the </w:t>
      </w:r>
      <w:r>
        <w:rPr>
          <w:rFonts w:ascii="Arial"/>
          <w:b/>
          <w:sz w:val="20"/>
        </w:rPr>
        <w:t>Subscribed APIs </w:t>
      </w:r>
      <w:r>
        <w:rPr>
          <w:rFonts w:ascii="Arial"/>
          <w:sz w:val="20"/>
        </w:rPr>
        <w:t>section. The subscriptions made to   t</w:t>
      </w:r>
      <w:r>
        <w:rPr>
          <w:rFonts w:ascii="Arial"/>
          <w:spacing w:val="32"/>
          <w:sz w:val="20"/>
        </w:rPr>
        <w:t> </w:t>
      </w:r>
      <w:r>
        <w:rPr>
          <w:rFonts w:ascii="Arial"/>
          <w:sz w:val="20"/>
        </w:rPr>
        <w:t>h</w:t>
      </w:r>
      <w:r>
        <w:rPr>
          <w:rFonts w:ascii="Arial"/>
          <w:spacing w:val="32"/>
          <w:sz w:val="20"/>
        </w:rPr>
        <w:t> </w:t>
      </w:r>
      <w:r>
        <w:rPr>
          <w:rFonts w:ascii="Arial"/>
          <w:sz w:val="20"/>
        </w:rPr>
        <w:t>e</w:t>
        <w:tab/>
        <w:t>o l d</w:t>
      </w:r>
      <w:r>
        <w:rPr>
          <w:rFonts w:ascii="Arial"/>
          <w:spacing w:val="7"/>
          <w:sz w:val="20"/>
        </w:rPr>
        <w:t> </w:t>
      </w:r>
      <w:r>
        <w:rPr>
          <w:rFonts w:ascii="Arial"/>
          <w:sz w:val="20"/>
        </w:rPr>
        <w:t>e</w:t>
      </w:r>
      <w:r>
        <w:rPr>
          <w:rFonts w:ascii="Arial"/>
          <w:spacing w:val="2"/>
          <w:sz w:val="20"/>
        </w:rPr>
        <w:t> </w:t>
      </w:r>
      <w:r>
        <w:rPr>
          <w:rFonts w:ascii="Arial"/>
          <w:sz w:val="20"/>
        </w:rPr>
        <w:t>r</w:t>
        <w:tab/>
        <w:t>A</w:t>
      </w:r>
      <w:r>
        <w:rPr>
          <w:rFonts w:ascii="Arial"/>
          <w:spacing w:val="32"/>
          <w:sz w:val="20"/>
        </w:rPr>
        <w:t> </w:t>
      </w:r>
      <w:r>
        <w:rPr>
          <w:rFonts w:ascii="Arial"/>
          <w:sz w:val="20"/>
        </w:rPr>
        <w:t>P</w:t>
      </w:r>
      <w:r>
        <w:rPr>
          <w:rFonts w:ascii="Arial"/>
          <w:spacing w:val="32"/>
          <w:sz w:val="20"/>
        </w:rPr>
        <w:t> </w:t>
      </w:r>
      <w:r>
        <w:rPr>
          <w:rFonts w:ascii="Arial"/>
          <w:sz w:val="20"/>
        </w:rPr>
        <w:t>I</w:t>
        <w:tab/>
        <w:t>v</w:t>
      </w:r>
      <w:r>
        <w:rPr>
          <w:rFonts w:ascii="Arial"/>
          <w:spacing w:val="-11"/>
          <w:sz w:val="20"/>
        </w:rPr>
        <w:t> </w:t>
      </w:r>
      <w:r>
        <w:rPr>
          <w:rFonts w:ascii="Arial"/>
          <w:sz w:val="20"/>
        </w:rPr>
        <w:t>e</w:t>
      </w:r>
      <w:r>
        <w:rPr>
          <w:rFonts w:ascii="Arial"/>
          <w:spacing w:val="-11"/>
          <w:sz w:val="20"/>
        </w:rPr>
        <w:t> </w:t>
      </w:r>
      <w:r>
        <w:rPr>
          <w:rFonts w:ascii="Arial"/>
          <w:sz w:val="20"/>
        </w:rPr>
        <w:t>r</w:t>
      </w:r>
      <w:r>
        <w:rPr>
          <w:rFonts w:ascii="Arial"/>
          <w:spacing w:val="-11"/>
          <w:sz w:val="20"/>
        </w:rPr>
        <w:t> </w:t>
      </w:r>
      <w:r>
        <w:rPr>
          <w:rFonts w:ascii="Arial"/>
          <w:sz w:val="20"/>
        </w:rPr>
        <w:t>s</w:t>
      </w:r>
      <w:r>
        <w:rPr>
          <w:rFonts w:ascii="Arial"/>
          <w:spacing w:val="-11"/>
          <w:sz w:val="20"/>
        </w:rPr>
        <w:t> </w:t>
      </w:r>
      <w:r>
        <w:rPr>
          <w:rFonts w:ascii="Arial"/>
          <w:sz w:val="20"/>
        </w:rPr>
        <w:t>i</w:t>
      </w:r>
      <w:r>
        <w:rPr>
          <w:rFonts w:ascii="Arial"/>
          <w:spacing w:val="-11"/>
          <w:sz w:val="20"/>
        </w:rPr>
        <w:t> </w:t>
      </w:r>
      <w:r>
        <w:rPr>
          <w:rFonts w:ascii="Arial"/>
          <w:sz w:val="20"/>
        </w:rPr>
        <w:t>o</w:t>
      </w:r>
      <w:r>
        <w:rPr>
          <w:rFonts w:ascii="Arial"/>
          <w:spacing w:val="-11"/>
          <w:sz w:val="20"/>
        </w:rPr>
        <w:t> </w:t>
      </w:r>
      <w:r>
        <w:rPr>
          <w:rFonts w:ascii="Arial"/>
          <w:sz w:val="20"/>
        </w:rPr>
        <w:t>n</w:t>
      </w:r>
      <w:r>
        <w:rPr>
          <w:rFonts w:ascii="Arial"/>
          <w:spacing w:val="-11"/>
          <w:sz w:val="20"/>
        </w:rPr>
        <w:t> </w:t>
      </w:r>
      <w:r>
        <w:rPr>
          <w:rFonts w:ascii="Arial"/>
          <w:sz w:val="20"/>
        </w:rPr>
        <w:t>s</w:t>
        <w:tab/>
        <w:t>m u</w:t>
      </w:r>
      <w:r>
        <w:rPr>
          <w:rFonts w:ascii="Arial"/>
          <w:spacing w:val="24"/>
          <w:sz w:val="20"/>
        </w:rPr>
        <w:t> </w:t>
      </w:r>
      <w:r>
        <w:rPr>
          <w:rFonts w:ascii="Arial"/>
          <w:sz w:val="20"/>
        </w:rPr>
        <w:t>s</w:t>
      </w:r>
      <w:r>
        <w:rPr>
          <w:rFonts w:ascii="Arial"/>
          <w:spacing w:val="12"/>
          <w:sz w:val="20"/>
        </w:rPr>
        <w:t> </w:t>
      </w:r>
      <w:r>
        <w:rPr>
          <w:rFonts w:ascii="Arial"/>
          <w:sz w:val="20"/>
        </w:rPr>
        <w:t>t</w:t>
        <w:tab/>
        <w:t>b </w:t>
      </w:r>
      <w:r>
        <w:rPr>
          <w:rFonts w:ascii="Arial"/>
          <w:spacing w:val="35"/>
          <w:sz w:val="20"/>
        </w:rPr>
        <w:t> </w:t>
      </w:r>
      <w:r>
        <w:rPr>
          <w:rFonts w:ascii="Arial"/>
          <w:sz w:val="20"/>
        </w:rPr>
        <w:t>e</w:t>
        <w:tab/>
        <w:t>d</w:t>
      </w:r>
      <w:r>
        <w:rPr>
          <w:rFonts w:ascii="Arial"/>
          <w:spacing w:val="-14"/>
          <w:sz w:val="20"/>
        </w:rPr>
        <w:t> </w:t>
      </w:r>
      <w:r>
        <w:rPr>
          <w:rFonts w:ascii="Arial"/>
          <w:sz w:val="20"/>
        </w:rPr>
        <w:t>e</w:t>
      </w:r>
      <w:r>
        <w:rPr>
          <w:rFonts w:ascii="Arial"/>
          <w:spacing w:val="-14"/>
          <w:sz w:val="20"/>
        </w:rPr>
        <w:t> </w:t>
      </w:r>
      <w:r>
        <w:rPr>
          <w:rFonts w:ascii="Arial"/>
          <w:sz w:val="20"/>
        </w:rPr>
        <w:t>p</w:t>
      </w:r>
      <w:r>
        <w:rPr>
          <w:rFonts w:ascii="Arial"/>
          <w:spacing w:val="-14"/>
          <w:sz w:val="20"/>
        </w:rPr>
        <w:t> </w:t>
      </w:r>
      <w:r>
        <w:rPr>
          <w:rFonts w:ascii="Arial"/>
          <w:sz w:val="20"/>
        </w:rPr>
        <w:t>r</w:t>
      </w:r>
      <w:r>
        <w:rPr>
          <w:rFonts w:ascii="Arial"/>
          <w:spacing w:val="-14"/>
          <w:sz w:val="20"/>
        </w:rPr>
        <w:t> </w:t>
      </w:r>
      <w:r>
        <w:rPr>
          <w:rFonts w:ascii="Arial"/>
          <w:sz w:val="20"/>
        </w:rPr>
        <w:t>e</w:t>
      </w:r>
      <w:r>
        <w:rPr>
          <w:rFonts w:ascii="Arial"/>
          <w:spacing w:val="-14"/>
          <w:sz w:val="20"/>
        </w:rPr>
        <w:t> </w:t>
      </w:r>
      <w:r>
        <w:rPr>
          <w:rFonts w:ascii="Arial"/>
          <w:sz w:val="20"/>
        </w:rPr>
        <w:t>c</w:t>
      </w:r>
      <w:r>
        <w:rPr>
          <w:rFonts w:ascii="Arial"/>
          <w:spacing w:val="-14"/>
          <w:sz w:val="20"/>
        </w:rPr>
        <w:t> </w:t>
      </w:r>
      <w:r>
        <w:rPr>
          <w:rFonts w:ascii="Arial"/>
          <w:sz w:val="20"/>
        </w:rPr>
        <w:t>a</w:t>
      </w:r>
      <w:r>
        <w:rPr>
          <w:rFonts w:ascii="Arial"/>
          <w:spacing w:val="-14"/>
          <w:sz w:val="20"/>
        </w:rPr>
        <w:t> </w:t>
      </w:r>
      <w:r>
        <w:rPr>
          <w:rFonts w:ascii="Arial"/>
          <w:sz w:val="20"/>
        </w:rPr>
        <w:t>t</w:t>
      </w:r>
      <w:r>
        <w:rPr>
          <w:rFonts w:ascii="Arial"/>
          <w:spacing w:val="-14"/>
          <w:sz w:val="20"/>
        </w:rPr>
        <w:t> </w:t>
      </w:r>
      <w:r>
        <w:rPr>
          <w:rFonts w:ascii="Arial"/>
          <w:sz w:val="20"/>
        </w:rPr>
        <w:t>e</w:t>
      </w:r>
      <w:r>
        <w:rPr>
          <w:rFonts w:ascii="Arial"/>
          <w:spacing w:val="-14"/>
          <w:sz w:val="20"/>
        </w:rPr>
        <w:t> </w:t>
      </w:r>
      <w:r>
        <w:rPr>
          <w:rFonts w:ascii="Arial"/>
          <w:sz w:val="20"/>
        </w:rPr>
        <w:t>d</w:t>
        <w:tab/>
        <w:t>n</w:t>
      </w:r>
      <w:r>
        <w:rPr>
          <w:rFonts w:ascii="Arial"/>
          <w:spacing w:val="-27"/>
          <w:sz w:val="20"/>
        </w:rPr>
        <w:t> </w:t>
      </w:r>
      <w:r>
        <w:rPr>
          <w:rFonts w:ascii="Arial"/>
          <w:sz w:val="20"/>
        </w:rPr>
        <w:t>o</w:t>
      </w:r>
      <w:r>
        <w:rPr>
          <w:rFonts w:ascii="Arial"/>
          <w:spacing w:val="-27"/>
          <w:sz w:val="20"/>
        </w:rPr>
        <w:t> </w:t>
      </w:r>
      <w:r>
        <w:rPr>
          <w:rFonts w:ascii="Arial"/>
          <w:sz w:val="20"/>
        </w:rPr>
        <w:t>w</w:t>
      </w:r>
      <w:r>
        <w:rPr>
          <w:rFonts w:ascii="Arial"/>
          <w:spacing w:val="-27"/>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494443" cy="4300823"/>
            <wp:effectExtent l="0" t="0" r="0" b="0"/>
            <wp:docPr id="175" name="image137.jpeg" descr=""/>
            <wp:cNvGraphicFramePr>
              <a:graphicFrameLocks noChangeAspect="1"/>
            </wp:cNvGraphicFramePr>
            <a:graphic>
              <a:graphicData uri="http://schemas.openxmlformats.org/drawingml/2006/picture">
                <pic:pic>
                  <pic:nvPicPr>
                    <pic:cNvPr id="176" name="image137.jpeg"/>
                    <pic:cNvPicPr/>
                  </pic:nvPicPr>
                  <pic:blipFill>
                    <a:blip r:embed="rId287" cstate="print"/>
                    <a:stretch>
                      <a:fillRect/>
                    </a:stretch>
                  </pic:blipFill>
                  <pic:spPr>
                    <a:xfrm>
                      <a:off x="0" y="0"/>
                      <a:ext cx="5494443" cy="4300823"/>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9"/>
          <w:szCs w:val="29"/>
        </w:rPr>
      </w:pPr>
    </w:p>
    <w:p>
      <w:pPr>
        <w:spacing w:line="240" w:lineRule="auto"/>
        <w:ind w:left="1560" w:right="0" w:firstLine="0"/>
        <w:rPr>
          <w:rFonts w:ascii="Arial" w:hAnsi="Arial" w:cs="Arial" w:eastAsia="Arial" w:hint="default"/>
          <w:sz w:val="20"/>
          <w:szCs w:val="20"/>
        </w:rPr>
      </w:pPr>
      <w:r>
        <w:rPr>
          <w:rFonts w:ascii="Arial" w:hAnsi="Arial" w:cs="Arial" w:eastAsia="Arial" w:hint="default"/>
          <w:sz w:val="20"/>
          <w:szCs w:val="20"/>
        </w:rPr>
        <w:pict>
          <v:group style="width:486pt;height:40.65pt;mso-position-horizontal-relative:char;mso-position-vertical-relative:line" coordorigin="0,0" coordsize="9720,813">
            <v:group style="position:absolute;left:0;top:0;width:9720;height:813" coordorigin="0,0" coordsize="9720,813">
              <v:shape style="position:absolute;left:0;top:0;width:9720;height:813" coordorigin="0,0" coordsize="9720,813" path="m0,0l9720,0,9720,812,0,812,0,0xe" filled="true" fillcolor="#f2f8f3" stroked="false">
                <v:path arrowok="t"/>
                <v:fill type="solid"/>
              </v:shape>
              <v:shape style="position:absolute;left:165;top:195;width:240;height:240" type="#_x0000_t75" stroked="false">
                <v:imagedata r:id="rId20" o:title=""/>
              </v:shape>
              <v:shape style="position:absolute;left:8;top:8;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Tip</w:t>
                      </w:r>
                      <w:r>
                        <w:rPr>
                          <w:rFonts w:ascii="Arial"/>
                          <w:sz w:val="20"/>
                        </w:rPr>
                        <w:t>: When an API is deprecated, new subscriptions are disabled (you cannot see the subscription options) and existing subscribers can continue to use the API as usual until it is eventually</w:t>
                      </w:r>
                      <w:r>
                        <w:rPr>
                          <w:rFonts w:ascii="Arial"/>
                          <w:spacing w:val="-2"/>
                          <w:sz w:val="20"/>
                        </w:rPr>
                        <w:t> </w:t>
                      </w:r>
                      <w:r>
                        <w:rPr>
                          <w:rFonts w:ascii="Arial"/>
                          <w:sz w:val="20"/>
                        </w:rPr>
                        <w:t>retired.</w:t>
                      </w:r>
                    </w:p>
                  </w:txbxContent>
                </v:textbox>
                <w10:wrap type="none"/>
              </v:shape>
            </v:group>
          </v:group>
        </w:pict>
      </w:r>
      <w:r>
        <w:rPr>
          <w:rFonts w:ascii="Arial" w:hAnsi="Arial" w:cs="Arial" w:eastAsia="Arial" w:hint="default"/>
          <w:sz w:val="20"/>
          <w:szCs w:val="20"/>
        </w:rPr>
      </w:r>
    </w:p>
    <w:p>
      <w:pPr>
        <w:pStyle w:val="BodyText"/>
        <w:spacing w:line="240" w:lineRule="auto" w:before="121"/>
        <w:ind w:left="960" w:right="0"/>
        <w:jc w:val="both"/>
      </w:pPr>
      <w:r>
        <w:rPr/>
        <w:t>You have published an API to the API Store and deprecated its previous</w:t>
      </w:r>
      <w:r>
        <w:rPr>
          <w:spacing w:val="-1"/>
        </w:rPr>
        <w:t> </w:t>
      </w:r>
      <w:r>
        <w:rPr/>
        <w:t>versions.</w:t>
      </w:r>
    </w:p>
    <w:p>
      <w:pPr>
        <w:spacing w:line="240" w:lineRule="auto" w:before="7"/>
        <w:rPr>
          <w:rFonts w:ascii="Arial" w:hAnsi="Arial" w:cs="Arial" w:eastAsia="Arial" w:hint="default"/>
          <w:sz w:val="16"/>
          <w:szCs w:val="16"/>
        </w:rPr>
      </w:pPr>
    </w:p>
    <w:p>
      <w:pPr>
        <w:pStyle w:val="Heading4"/>
        <w:spacing w:line="240" w:lineRule="auto"/>
        <w:ind w:right="0"/>
        <w:jc w:val="both"/>
        <w:rPr>
          <w:b w:val="0"/>
          <w:bCs w:val="0"/>
        </w:rPr>
      </w:pPr>
      <w:bookmarkStart w:name="Publish to Multiple External API Stores" w:id="143"/>
      <w:bookmarkEnd w:id="143"/>
      <w:r>
        <w:rPr>
          <w:b w:val="0"/>
        </w:rPr>
      </w:r>
      <w:bookmarkStart w:name="_bookmark109" w:id="144"/>
      <w:bookmarkEnd w:id="144"/>
      <w:r>
        <w:rPr>
          <w:b w:val="0"/>
        </w:rPr>
      </w:r>
      <w:r>
        <w:rPr>
          <w:color w:val="707070"/>
        </w:rPr>
        <w:t>Publish to Multiple External API Stores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You can share an API to application developers who are subscribed to the API Stores of other tenants. This allows you to advertize your APIs to a wider community. Subscribers of other tenant stores can view and browse your APIs but to subscribe to them, the users must visit your (the original publisher's) store.</w:t>
      </w:r>
    </w:p>
    <w:p>
      <w:pPr>
        <w:pStyle w:val="BodyText"/>
        <w:spacing w:line="249" w:lineRule="auto" w:before="151"/>
        <w:ind w:left="960" w:right="966"/>
        <w:jc w:val="both"/>
      </w:pPr>
      <w:r>
        <w:rPr/>
        <w:t>Capability to publish to external API Stores is not there by default. Follow the steps below to configure it. In this guide, we use two separate instances of the API Manager and we publish from one instance to the Store of the  other</w:t>
      </w:r>
      <w:r>
        <w:rPr>
          <w:spacing w:val="-1"/>
        </w:rPr>
        <w:t> </w:t>
      </w:r>
      <w:r>
        <w:rPr/>
        <w:t>instance.</w:t>
      </w:r>
    </w:p>
    <w:p>
      <w:pPr>
        <w:pStyle w:val="ListParagraph"/>
        <w:numPr>
          <w:ilvl w:val="0"/>
          <w:numId w:val="42"/>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Copy the API Manager product pack to two different</w:t>
      </w:r>
      <w:r>
        <w:rPr>
          <w:rFonts w:ascii="Arial"/>
          <w:spacing w:val="-1"/>
          <w:sz w:val="20"/>
        </w:rPr>
        <w:t> </w:t>
      </w:r>
      <w:r>
        <w:rPr>
          <w:rFonts w:ascii="Arial"/>
          <w:sz w:val="20"/>
        </w:rPr>
        <w:t>locations.</w:t>
      </w:r>
    </w:p>
    <w:p>
      <w:pPr>
        <w:pStyle w:val="ListParagraph"/>
        <w:numPr>
          <w:ilvl w:val="0"/>
          <w:numId w:val="42"/>
        </w:numPr>
        <w:tabs>
          <w:tab w:pos="1560" w:val="left" w:leader="none"/>
        </w:tabs>
        <w:spacing w:line="249" w:lineRule="auto" w:before="12" w:after="0"/>
        <w:ind w:left="1560" w:right="960" w:hanging="279"/>
        <w:jc w:val="both"/>
        <w:rPr>
          <w:rFonts w:ascii="Arial" w:hAnsi="Arial" w:cs="Arial" w:eastAsia="Arial" w:hint="default"/>
          <w:sz w:val="20"/>
          <w:szCs w:val="20"/>
        </w:rPr>
      </w:pPr>
      <w:r>
        <w:rPr>
          <w:rFonts w:ascii="Arial"/>
          <w:sz w:val="20"/>
        </w:rPr>
        <w:t>Go to the </w:t>
      </w:r>
      <w:r>
        <w:rPr>
          <w:rFonts w:ascii="Courier New"/>
          <w:sz w:val="20"/>
        </w:rPr>
        <w:t>&lt;APIM_HOME&gt;/repository/conf/carbon.xml </w:t>
      </w:r>
      <w:r>
        <w:rPr>
          <w:rFonts w:ascii="Arial"/>
          <w:sz w:val="20"/>
        </w:rPr>
        <w:t>file of the </w:t>
      </w:r>
      <w:r>
        <w:rPr>
          <w:rFonts w:ascii="Arial"/>
          <w:b/>
          <w:sz w:val="20"/>
        </w:rPr>
        <w:t>second </w:t>
      </w:r>
      <w:r>
        <w:rPr>
          <w:rFonts w:ascii="Arial"/>
          <w:sz w:val="20"/>
        </w:rPr>
        <w:t>instance and change its port by an offset of 1. You do this to avoid the port conflicts that occur when you run more than one WSO2 products on the same</w:t>
      </w:r>
      <w:r>
        <w:rPr>
          <w:rFonts w:ascii="Arial"/>
          <w:spacing w:val="-1"/>
          <w:sz w:val="20"/>
        </w:rPr>
        <w:t> </w:t>
      </w:r>
      <w:r>
        <w:rPr>
          <w:rFonts w:ascii="Arial"/>
          <w:sz w:val="20"/>
        </w:rPr>
        <w:t>host.</w:t>
      </w:r>
    </w:p>
    <w:p>
      <w:pPr>
        <w:spacing w:line="240" w:lineRule="auto" w:before="1"/>
        <w:rPr>
          <w:rFonts w:ascii="Arial" w:hAnsi="Arial" w:cs="Arial" w:eastAsia="Arial" w:hint="default"/>
          <w:sz w:val="11"/>
          <w:szCs w:val="11"/>
        </w:rPr>
      </w:pPr>
      <w:r>
        <w:rPr/>
        <w:pict>
          <v:shape style="position:absolute;margin-left:93.375pt;margin-top:7.748989pt;width:455.25pt;height:37.950pt;mso-position-horizontal-relative:page;mso-position-vertical-relative:paragraph;z-index:145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&lt;Offset&gt;1&lt;/Offset&gt;</w:t>
                  </w:r>
                  <w:r>
                    <w:rPr>
                      <w:rFonts w:ascii="Courier New"/>
                      <w:sz w:val="18"/>
                    </w:rPr>
                  </w:r>
                </w:p>
              </w:txbxContent>
            </v:textbox>
            <w10:wrap type="topAndBottom"/>
          </v:shape>
        </w:pict>
      </w:r>
      <w:r>
        <w:rPr/>
        <w:pict>
          <v:group style="position:absolute;margin-left:78pt;margin-top:53.57399pt;width:486pt;height:55pt;mso-position-horizontal-relative:page;mso-position-vertical-relative:paragraph;z-index:14560;mso-wrap-distance-left:0;mso-wrap-distance-right:0" coordorigin="1560,1071" coordsize="9720,1100">
            <v:group style="position:absolute;left:1560;top:1071;width:9720;height:1100" coordorigin="1560,1071" coordsize="9720,1100">
              <v:shape style="position:absolute;left:1560;top:1071;width:9720;height:1100" coordorigin="1560,1071" coordsize="9720,1100" path="m1560,1071l11280,1071,11280,2171,1560,2171,1560,1071xe" filled="true" fillcolor="#f2f8f3" stroked="false">
                <v:path arrowok="t"/>
                <v:fill type="solid"/>
              </v:shape>
              <v:shape style="position:absolute;left:1725;top:1266;width:240;height:240" type="#_x0000_t75" stroked="false">
                <v:imagedata r:id="rId20" o:title=""/>
              </v:shape>
              <v:shape style="position:absolute;left:1568;top:1079;width:9705;height:1085" type="#_x0000_t202" filled="false" stroked="true" strokeweight=".75pt" strokecolor="#91c79b">
                <v:textbox inset="0,0,0,0">
                  <w:txbxContent>
                    <w:p>
                      <w:pPr>
                        <w:spacing w:line="247" w:lineRule="auto" w:before="156"/>
                        <w:ind w:left="540" w:right="157" w:firstLine="0"/>
                        <w:jc w:val="both"/>
                        <w:rPr>
                          <w:rFonts w:ascii="Arial" w:hAnsi="Arial" w:cs="Arial" w:eastAsia="Arial" w:hint="default"/>
                          <w:sz w:val="20"/>
                          <w:szCs w:val="20"/>
                        </w:rPr>
                      </w:pPr>
                      <w:r>
                        <w:rPr>
                          <w:rFonts w:ascii="Arial"/>
                          <w:b/>
                          <w:sz w:val="20"/>
                        </w:rPr>
                        <w:t>Tip</w:t>
                      </w:r>
                      <w:r>
                        <w:rPr>
                          <w:rFonts w:ascii="Arial"/>
                          <w:sz w:val="20"/>
                        </w:rPr>
                        <w:t>: Please check whether the Thrift port under the </w:t>
                      </w:r>
                      <w:r>
                        <w:rPr>
                          <w:rFonts w:ascii="Courier New"/>
                          <w:sz w:val="20"/>
                        </w:rPr>
                        <w:t>&lt;ThriftClientPort&gt;</w:t>
                      </w:r>
                      <w:r>
                        <w:rPr>
                          <w:rFonts w:ascii="Courier New"/>
                          <w:spacing w:val="-51"/>
                          <w:sz w:val="20"/>
                        </w:rPr>
                        <w:t> </w:t>
                      </w:r>
                      <w:r>
                        <w:rPr>
                          <w:rFonts w:ascii="Arial"/>
                          <w:sz w:val="20"/>
                        </w:rPr>
                        <w:t>and </w:t>
                      </w:r>
                      <w:r>
                        <w:rPr>
                          <w:rFonts w:ascii="Courier New"/>
                          <w:sz w:val="20"/>
                        </w:rPr>
                        <w:t>&lt;ThriftServerPo rt&gt; </w:t>
                      </w:r>
                      <w:r>
                        <w:rPr>
                          <w:rFonts w:ascii="Arial"/>
                          <w:sz w:val="20"/>
                        </w:rPr>
                        <w:t>elements are changed according to the port offset in the </w:t>
                      </w:r>
                      <w:r>
                        <w:rPr>
                          <w:rFonts w:ascii="Courier New"/>
                          <w:sz w:val="20"/>
                        </w:rPr>
                        <w:t>&lt;APIM_HOME&gt;/repository/conf/a pi-manager.xml</w:t>
                      </w:r>
                      <w:r>
                        <w:rPr>
                          <w:rFonts w:ascii="Courier New"/>
                          <w:spacing w:val="-61"/>
                          <w:sz w:val="20"/>
                        </w:rPr>
                        <w:t> </w:t>
                      </w:r>
                      <w:r>
                        <w:rPr>
                          <w:rFonts w:ascii="Arial"/>
                          <w:sz w:val="20"/>
                        </w:rPr>
                        <w:t>file. The default Thrift port is 10397.</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42"/>
        </w:numPr>
        <w:tabs>
          <w:tab w:pos="1560" w:val="left" w:leader="none"/>
        </w:tabs>
        <w:spacing w:line="249" w:lineRule="auto" w:before="0" w:after="0"/>
        <w:ind w:left="1560" w:right="1781" w:hanging="279"/>
        <w:jc w:val="left"/>
        <w:rPr>
          <w:rFonts w:ascii="Arial" w:hAnsi="Arial" w:cs="Arial" w:eastAsia="Arial" w:hint="default"/>
          <w:sz w:val="20"/>
          <w:szCs w:val="20"/>
        </w:rPr>
      </w:pPr>
      <w:r>
        <w:rPr>
          <w:rFonts w:ascii="Arial"/>
          <w:sz w:val="20"/>
        </w:rPr>
        <w:t>Start both servers. Let's publish from the first instance of the API Manager to the Store of the second instance.</w:t>
      </w:r>
    </w:p>
    <w:p>
      <w:pPr>
        <w:pStyle w:val="ListParagraph"/>
        <w:numPr>
          <w:ilvl w:val="0"/>
          <w:numId w:val="42"/>
        </w:numPr>
        <w:tabs>
          <w:tab w:pos="1560" w:val="left" w:leader="none"/>
        </w:tabs>
        <w:spacing w:line="249" w:lineRule="auto" w:before="3" w:after="0"/>
        <w:ind w:left="1560" w:right="1142" w:hanging="279"/>
        <w:jc w:val="left"/>
        <w:rPr>
          <w:rFonts w:ascii="Arial" w:hAnsi="Arial" w:cs="Arial" w:eastAsia="Arial" w:hint="default"/>
          <w:sz w:val="20"/>
          <w:szCs w:val="20"/>
        </w:rPr>
      </w:pPr>
      <w:r>
        <w:rPr>
          <w:rFonts w:ascii="Arial"/>
          <w:sz w:val="20"/>
        </w:rPr>
        <w:t>Log in to APIM admin console of the </w:t>
      </w:r>
      <w:r>
        <w:rPr>
          <w:rFonts w:ascii="Arial"/>
          <w:b/>
          <w:sz w:val="20"/>
        </w:rPr>
        <w:t>first </w:t>
      </w:r>
      <w:r>
        <w:rPr>
          <w:rFonts w:ascii="Arial"/>
          <w:sz w:val="20"/>
        </w:rPr>
        <w:t>instance (</w:t>
      </w:r>
      <w:r>
        <w:rPr>
          <w:rFonts w:ascii="Courier New"/>
          <w:sz w:val="20"/>
        </w:rPr>
        <w:t>https://&lt;Server Host&gt;:9443/carbon</w:t>
      </w:r>
      <w:r>
        <w:rPr>
          <w:rFonts w:ascii="Arial"/>
          <w:sz w:val="20"/>
        </w:rPr>
        <w:t>) as admin. In a </w:t>
      </w:r>
      <w:r>
        <w:rPr>
          <w:rFonts w:ascii="Arial"/>
          <w:b/>
          <w:sz w:val="20"/>
        </w:rPr>
        <w:t>multitenant environment</w:t>
      </w:r>
      <w:r>
        <w:rPr>
          <w:rFonts w:ascii="Arial"/>
          <w:sz w:val="20"/>
        </w:rPr>
        <w:t>, you must log in using the tenant's</w:t>
      </w:r>
      <w:r>
        <w:rPr>
          <w:rFonts w:ascii="Arial"/>
          <w:spacing w:val="1"/>
          <w:sz w:val="20"/>
        </w:rPr>
        <w:t> </w:t>
      </w:r>
      <w:r>
        <w:rPr>
          <w:rFonts w:ascii="Arial"/>
          <w:sz w:val="20"/>
        </w:rPr>
        <w:t>credentials.</w:t>
      </w:r>
    </w:p>
    <w:p>
      <w:pPr>
        <w:pStyle w:val="ListParagraph"/>
        <w:numPr>
          <w:ilvl w:val="0"/>
          <w:numId w:val="42"/>
        </w:numPr>
        <w:tabs>
          <w:tab w:pos="1560" w:val="left" w:leader="none"/>
        </w:tabs>
        <w:spacing w:line="240" w:lineRule="auto" w:before="3" w:after="0"/>
        <w:ind w:left="1560" w:right="0" w:hanging="279"/>
        <w:jc w:val="left"/>
        <w:rPr>
          <w:rFonts w:ascii="Arial" w:hAnsi="Arial" w:cs="Arial" w:eastAsia="Arial" w:hint="default"/>
          <w:sz w:val="20"/>
          <w:szCs w:val="20"/>
        </w:rPr>
      </w:pPr>
      <w:r>
        <w:rPr/>
        <w:pict>
          <v:shape style="position:absolute;margin-left:78.75pt;margin-top:12.70989pt;width:168pt;height:60pt;mso-position-horizontal-relative:page;mso-position-vertical-relative:paragraph;z-index:14584;mso-wrap-distance-left:0;mso-wrap-distance-right:0" type="#_x0000_t75" stroked="false">
            <v:imagedata r:id="rId288" o:title=""/>
            <w10:wrap type="topAndBottom"/>
          </v:shape>
        </w:pict>
      </w:r>
      <w:r>
        <w:rPr>
          <w:rFonts w:ascii="Arial"/>
          <w:sz w:val="20"/>
        </w:rPr>
        <w:t>Select </w:t>
      </w:r>
      <w:r>
        <w:rPr>
          <w:rFonts w:ascii="Arial"/>
          <w:b/>
          <w:sz w:val="20"/>
        </w:rPr>
        <w:t>Browse </w:t>
      </w:r>
      <w:r>
        <w:rPr>
          <w:rFonts w:ascii="Arial"/>
          <w:sz w:val="20"/>
        </w:rPr>
        <w:t>menu under</w:t>
      </w:r>
      <w:r>
        <w:rPr>
          <w:rFonts w:ascii="Arial"/>
          <w:spacing w:val="1"/>
          <w:sz w:val="20"/>
        </w:rPr>
        <w:t> </w:t>
      </w:r>
      <w:r>
        <w:rPr>
          <w:rFonts w:ascii="Arial"/>
          <w:b/>
          <w:sz w:val="20"/>
        </w:rPr>
        <w:t>Resources.</w:t>
      </w:r>
      <w:r>
        <w:rPr>
          <w:rFonts w:ascii="Arial"/>
          <w:sz w:val="20"/>
        </w:rPr>
      </w:r>
    </w:p>
    <w:p>
      <w:pPr>
        <w:pStyle w:val="ListParagraph"/>
        <w:numPr>
          <w:ilvl w:val="0"/>
          <w:numId w:val="42"/>
        </w:numPr>
        <w:tabs>
          <w:tab w:pos="1560" w:val="left" w:leader="none"/>
          <w:tab w:pos="9663" w:val="left" w:leader="none"/>
        </w:tabs>
        <w:spacing w:line="247" w:lineRule="auto" w:before="38" w:after="0"/>
        <w:ind w:left="1560" w:right="959" w:hanging="279"/>
        <w:jc w:val="left"/>
        <w:rPr>
          <w:rFonts w:ascii="Arial" w:hAnsi="Arial" w:cs="Arial" w:eastAsia="Arial" w:hint="default"/>
          <w:sz w:val="20"/>
          <w:szCs w:val="20"/>
        </w:rPr>
      </w:pPr>
      <w:r>
        <w:rPr>
          <w:rFonts w:ascii="Arial"/>
          <w:sz w:val="20"/>
        </w:rPr>
        <w:t>The Registry opens. Go to the </w:t>
      </w:r>
      <w:r>
        <w:rPr>
          <w:rFonts w:ascii="Courier New"/>
          <w:sz w:val="20"/>
        </w:rPr>
        <w:t>/_system/governance/apimgt/externalstores/external-api-st o r e s . x</w:t>
      </w:r>
      <w:r>
        <w:rPr>
          <w:rFonts w:ascii="Courier New"/>
          <w:spacing w:val="-25"/>
          <w:sz w:val="20"/>
        </w:rPr>
        <w:t> </w:t>
      </w:r>
      <w:r>
        <w:rPr>
          <w:rFonts w:ascii="Courier New"/>
          <w:sz w:val="20"/>
        </w:rPr>
        <w:t>m</w:t>
      </w:r>
      <w:r>
        <w:rPr>
          <w:rFonts w:ascii="Courier New"/>
          <w:spacing w:val="-5"/>
          <w:sz w:val="20"/>
        </w:rPr>
        <w:t> </w:t>
      </w:r>
      <w:r>
        <w:rPr>
          <w:rFonts w:ascii="Courier New"/>
          <w:sz w:val="20"/>
        </w:rPr>
        <w:t>l</w:t>
        <w:tab/>
      </w:r>
      <w:r>
        <w:rPr>
          <w:rFonts w:ascii="Arial"/>
          <w:sz w:val="20"/>
        </w:rPr>
        <w:t>r</w:t>
      </w:r>
      <w:r>
        <w:rPr>
          <w:rFonts w:ascii="Arial"/>
          <w:spacing w:val="41"/>
          <w:sz w:val="20"/>
        </w:rPr>
        <w:t> </w:t>
      </w:r>
      <w:r>
        <w:rPr>
          <w:rFonts w:ascii="Arial"/>
          <w:sz w:val="20"/>
        </w:rPr>
        <w:t>e</w:t>
      </w:r>
      <w:r>
        <w:rPr>
          <w:rFonts w:ascii="Arial"/>
          <w:spacing w:val="41"/>
          <w:sz w:val="20"/>
        </w:rPr>
        <w:t> </w:t>
      </w:r>
      <w:r>
        <w:rPr>
          <w:rFonts w:ascii="Arial"/>
          <w:sz w:val="20"/>
        </w:rPr>
        <w:t>s</w:t>
      </w:r>
      <w:r>
        <w:rPr>
          <w:rFonts w:ascii="Arial"/>
          <w:spacing w:val="41"/>
          <w:sz w:val="20"/>
        </w:rPr>
        <w:t> </w:t>
      </w:r>
      <w:r>
        <w:rPr>
          <w:rFonts w:ascii="Arial"/>
          <w:sz w:val="20"/>
        </w:rPr>
        <w:t>o</w:t>
      </w:r>
      <w:r>
        <w:rPr>
          <w:rFonts w:ascii="Arial"/>
          <w:spacing w:val="41"/>
          <w:sz w:val="20"/>
        </w:rPr>
        <w:t> </w:t>
      </w:r>
      <w:r>
        <w:rPr>
          <w:rFonts w:ascii="Arial"/>
          <w:sz w:val="20"/>
        </w:rPr>
        <w:t>u</w:t>
      </w:r>
      <w:r>
        <w:rPr>
          <w:rFonts w:ascii="Arial"/>
          <w:spacing w:val="41"/>
          <w:sz w:val="20"/>
        </w:rPr>
        <w:t> </w:t>
      </w:r>
      <w:r>
        <w:rPr>
          <w:rFonts w:ascii="Arial"/>
          <w:sz w:val="20"/>
        </w:rPr>
        <w:t>r</w:t>
      </w:r>
      <w:r>
        <w:rPr>
          <w:rFonts w:ascii="Arial"/>
          <w:spacing w:val="41"/>
          <w:sz w:val="20"/>
        </w:rPr>
        <w:t> </w:t>
      </w:r>
      <w:r>
        <w:rPr>
          <w:rFonts w:ascii="Arial"/>
          <w:sz w:val="20"/>
        </w:rPr>
        <w:t>c</w:t>
      </w:r>
      <w:r>
        <w:rPr>
          <w:rFonts w:ascii="Arial"/>
          <w:spacing w:val="41"/>
          <w:sz w:val="20"/>
        </w:rPr>
        <w:t> </w:t>
      </w:r>
      <w:r>
        <w:rPr>
          <w:rFonts w:ascii="Arial"/>
          <w:sz w:val="20"/>
        </w:rPr>
        <w:t>e</w:t>
      </w:r>
      <w:r>
        <w:rPr>
          <w:rFonts w:ascii="Arial"/>
          <w:spacing w:val="41"/>
          <w:sz w:val="20"/>
        </w:rPr>
        <w:t> </w:t>
      </w:r>
      <w:r>
        <w:rPr>
          <w:rFonts w:ascii="Arial"/>
          <w:sz w:val="20"/>
        </w:rPr>
        <w:t>.</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495550" cy="4305300"/>
            <wp:effectExtent l="0" t="0" r="0" b="0"/>
            <wp:docPr id="177" name="image139.png" descr=""/>
            <wp:cNvGraphicFramePr>
              <a:graphicFrameLocks noChangeAspect="1"/>
            </wp:cNvGraphicFramePr>
            <a:graphic>
              <a:graphicData uri="http://schemas.openxmlformats.org/drawingml/2006/picture">
                <pic:pic>
                  <pic:nvPicPr>
                    <pic:cNvPr id="178" name="image139.png"/>
                    <pic:cNvPicPr/>
                  </pic:nvPicPr>
                  <pic:blipFill>
                    <a:blip r:embed="rId289" cstate="print"/>
                    <a:stretch>
                      <a:fillRect/>
                    </a:stretch>
                  </pic:blipFill>
                  <pic:spPr>
                    <a:xfrm>
                      <a:off x="0" y="0"/>
                      <a:ext cx="2495550" cy="4305300"/>
                    </a:xfrm>
                    <a:prstGeom prst="rect">
                      <a:avLst/>
                    </a:prstGeom>
                  </pic:spPr>
                </pic:pic>
              </a:graphicData>
            </a:graphic>
          </wp:inline>
        </w:drawing>
      </w:r>
      <w:r>
        <w:rPr>
          <w:rFonts w:ascii="Arial" w:hAnsi="Arial" w:cs="Arial" w:eastAsia="Arial" w:hint="default"/>
          <w:sz w:val="20"/>
          <w:szCs w:val="20"/>
        </w:rPr>
      </w:r>
    </w:p>
    <w:p>
      <w:pPr>
        <w:pStyle w:val="ListParagraph"/>
        <w:numPr>
          <w:ilvl w:val="0"/>
          <w:numId w:val="42"/>
        </w:numPr>
        <w:tabs>
          <w:tab w:pos="1560" w:val="left" w:leader="none"/>
        </w:tabs>
        <w:spacing w:line="247" w:lineRule="auto" w:before="69" w:after="0"/>
        <w:ind w:left="1560" w:right="960" w:hanging="279"/>
        <w:jc w:val="left"/>
        <w:rPr>
          <w:rFonts w:ascii="Arial" w:hAnsi="Arial" w:cs="Arial" w:eastAsia="Arial" w:hint="default"/>
          <w:sz w:val="20"/>
          <w:szCs w:val="20"/>
        </w:rPr>
      </w:pPr>
      <w:r>
        <w:rPr>
          <w:rFonts w:ascii="Arial"/>
          <w:sz w:val="20"/>
        </w:rPr>
        <w:t>Click the </w:t>
      </w:r>
      <w:r>
        <w:rPr>
          <w:rFonts w:ascii="Arial"/>
          <w:b/>
          <w:sz w:val="20"/>
        </w:rPr>
        <w:t>Edit as Text </w:t>
      </w:r>
      <w:r>
        <w:rPr>
          <w:rFonts w:ascii="Arial"/>
          <w:sz w:val="20"/>
        </w:rPr>
        <w:t>link and change the </w:t>
      </w:r>
      <w:r>
        <w:rPr>
          <w:rFonts w:ascii="Courier New"/>
          <w:sz w:val="20"/>
        </w:rPr>
        <w:t>&lt;ExternalAPIStores&gt; </w:t>
      </w:r>
      <w:r>
        <w:rPr>
          <w:rFonts w:ascii="Arial"/>
          <w:sz w:val="20"/>
        </w:rPr>
        <w:t>element of each external API store that you need to publish APIs to. In this</w:t>
      </w:r>
      <w:r>
        <w:rPr>
          <w:rFonts w:ascii="Arial"/>
          <w:spacing w:val="-1"/>
          <w:sz w:val="20"/>
        </w:rPr>
        <w:t> </w:t>
      </w:r>
      <w:r>
        <w:rPr>
          <w:rFonts w:ascii="Arial"/>
          <w:sz w:val="20"/>
        </w:rPr>
        <w:t>example,</w:t>
      </w:r>
    </w:p>
    <w:p>
      <w:pPr>
        <w:spacing w:line="247" w:lineRule="auto" w:before="5"/>
        <w:ind w:left="2160" w:right="1944" w:firstLine="0"/>
        <w:jc w:val="left"/>
        <w:rPr>
          <w:rFonts w:ascii="Arial" w:hAnsi="Arial" w:cs="Arial" w:eastAsia="Arial" w:hint="default"/>
          <w:sz w:val="20"/>
          <w:szCs w:val="20"/>
        </w:rPr>
      </w:pPr>
      <w:r>
        <w:rPr/>
        <w:pict>
          <v:group style="position:absolute;margin-left:96.529999pt;margin-top:3.069873pt;width:3.85pt;height:3.85pt;mso-position-horizontal-relative:page;mso-position-vertical-relative:paragraph;z-index:14704" coordorigin="1931,61" coordsize="77,77">
            <v:shape style="position:absolute;left:1931;top:61;width:77;height:77" coordorigin="1931,61" coordsize="77,77" path="m1969,61l1954,64,1942,73,1934,85,1931,100,1934,115,1942,127,1954,135,1969,138,1984,135,1996,127,2004,115,2007,100,2004,85,1996,73,1984,64,1969,61xe" filled="true" fillcolor="#000000" stroked="false">
              <v:path arrowok="t"/>
              <v:fill type="solid"/>
            </v:shape>
            <w10:wrap type="none"/>
          </v:group>
        </w:pict>
      </w:r>
      <w:r>
        <w:rPr/>
        <w:pict>
          <v:group style="position:absolute;margin-left:96.529999pt;margin-top:15.859873pt;width:3.85pt;height:3.85pt;mso-position-horizontal-relative:page;mso-position-vertical-relative:paragraph;z-index:14728" coordorigin="1931,317" coordsize="77,77">
            <v:shape style="position:absolute;left:1931;top:317;width:77;height:77" coordorigin="1931,317" coordsize="77,77" path="m1969,317l1954,320,1942,328,1934,340,1931,355,1934,370,1942,382,1954,391,1969,394,1984,391,1996,382,2004,370,2007,355,2004,340,1996,328,1984,320,1969,317xe" filled="true" fillcolor="#000000" stroked="false">
              <v:path arrowok="t"/>
              <v:fill type="solid"/>
            </v:shape>
            <w10:wrap type="none"/>
          </v:group>
        </w:pict>
      </w:r>
      <w:r>
        <w:rPr>
          <w:rFonts w:ascii="Courier New"/>
          <w:b/>
          <w:color w:val="003366"/>
          <w:sz w:val="20"/>
        </w:rPr>
        <w:t>http://localhost:9764/store </w:t>
      </w:r>
      <w:r>
        <w:rPr>
          <w:rFonts w:ascii="Arial"/>
          <w:sz w:val="20"/>
        </w:rPr>
        <w:t>is the API Store of the second API Manager instance. You publish to its super tenant's Store</w:t>
      </w:r>
      <w:r>
        <w:rPr>
          <w:rFonts w:ascii="Arial"/>
          <w:spacing w:val="-1"/>
          <w:sz w:val="20"/>
        </w:rPr>
        <w:t> </w:t>
      </w:r>
      <w:r>
        <w:rPr>
          <w:rFonts w:ascii="Arial"/>
          <w:sz w:val="20"/>
        </w:rPr>
        <w:t>(admin/admin).</w:t>
      </w:r>
    </w:p>
    <w:p>
      <w:pPr>
        <w:pStyle w:val="BodyText"/>
        <w:spacing w:line="240" w:lineRule="auto" w:before="3"/>
        <w:ind w:left="2160" w:right="0"/>
        <w:jc w:val="left"/>
      </w:pPr>
      <w:r>
        <w:rPr/>
        <w:pict>
          <v:group style="position:absolute;margin-left:96.529999pt;margin-top:2.969895pt;width:3.85pt;height:3.85pt;mso-position-horizontal-relative:page;mso-position-vertical-relative:paragraph;z-index:14752" coordorigin="1931,59" coordsize="77,77">
            <v:shape style="position:absolute;left:1931;top:59;width:77;height:77" coordorigin="1931,59" coordsize="77,77" path="m1969,59l1954,62,1942,71,1934,83,1931,98,1934,113,1942,125,1954,133,1969,136,1984,133,1996,125,2004,113,2007,98,2004,83,1996,71,1984,62,1969,59xe" filled="true" fillcolor="#000000" stroked="false">
              <v:path arrowok="t"/>
              <v:fill type="solid"/>
            </v:shape>
            <w10:wrap type="none"/>
          </v:group>
        </w:pict>
      </w:r>
      <w:r>
        <w:rPr/>
        <w:t>The port is 9764 as you incremented it by 1</w:t>
      </w:r>
      <w:r>
        <w:rPr>
          <w:spacing w:val="-1"/>
        </w:rPr>
        <w:t> </w:t>
      </w:r>
      <w:r>
        <w:rPr/>
        <w:t>earlier.</w:t>
      </w:r>
    </w:p>
    <w:p>
      <w:pPr>
        <w:pStyle w:val="BodyText"/>
        <w:spacing w:line="249" w:lineRule="auto" w:before="10"/>
        <w:ind w:left="2160" w:right="1000"/>
        <w:jc w:val="left"/>
      </w:pPr>
      <w:r>
        <w:rPr/>
        <w:pict>
          <v:group style="position:absolute;margin-left:96.529999pt;margin-top:3.319895pt;width:3.85pt;height:3.85pt;mso-position-horizontal-relative:page;mso-position-vertical-relative:paragraph;z-index:14776" coordorigin="1931,66" coordsize="77,77">
            <v:shape style="position:absolute;left:1931;top:66;width:77;height:77" coordorigin="1931,66" coordsize="77,77" path="m1969,66l1954,69,1942,78,1934,90,1931,105,1934,120,1942,132,1954,140,1969,143,1984,140,1996,132,2004,120,2007,105,2004,90,1996,78,1984,69,1969,66xe" filled="true" fillcolor="#000000" stroked="false">
              <v:path arrowok="t"/>
              <v:fill type="solid"/>
            </v:shape>
            <w10:wrap type="none"/>
          </v:group>
        </w:pict>
      </w:r>
      <w:r>
        <w:rPr/>
        <w:t>If the second API Manager instance has multiple tenants and you want to a tenant's Store, the tenant's Store URL and credentials must be given</w:t>
      </w:r>
      <w:r>
        <w:rPr>
          <w:spacing w:val="-1"/>
        </w:rPr>
        <w:t> </w:t>
      </w:r>
      <w:r>
        <w:rPr/>
        <w:t>here.</w:t>
      </w:r>
    </w:p>
    <w:p>
      <w:pPr>
        <w:spacing w:line="240" w:lineRule="auto" w:before="1"/>
        <w:rPr>
          <w:rFonts w:ascii="Arial" w:hAnsi="Arial" w:cs="Arial" w:eastAsia="Arial" w:hint="default"/>
          <w:sz w:val="11"/>
          <w:szCs w:val="11"/>
        </w:rPr>
      </w:pPr>
      <w:r>
        <w:rPr/>
        <w:pict>
          <v:shape style="position:absolute;margin-left:93.375pt;margin-top:7.748997pt;width:455.25pt;height:143.25pt;mso-position-horizontal-relative:page;mso-position-vertical-relative:paragraph;z-index:146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&lt;ExternalAPIStores&gt;</w:t>
                  </w:r>
                  <w:r>
                    <w:rPr>
                      <w:rFonts w:ascii="Courier New"/>
                      <w:sz w:val="18"/>
                    </w:rPr>
                  </w:r>
                </w:p>
                <w:p>
                  <w:pPr>
                    <w:spacing w:before="30"/>
                    <w:ind w:left="29" w:right="3418" w:firstLine="0"/>
                    <w:jc w:val="center"/>
                    <w:rPr>
                      <w:rFonts w:ascii="Courier New" w:hAnsi="Courier New" w:cs="Courier New" w:eastAsia="Courier New" w:hint="default"/>
                      <w:sz w:val="18"/>
                      <w:szCs w:val="18"/>
                    </w:rPr>
                  </w:pPr>
                  <w:r>
                    <w:rPr>
                      <w:rFonts w:ascii="Courier New"/>
                      <w:color w:val="333333"/>
                      <w:sz w:val="18"/>
                    </w:rPr>
                    <w:t>&lt;StoreURL&gt;http://localhost:9763/store&lt;/StoreURL&gt;</w:t>
                  </w:r>
                  <w:r>
                    <w:rPr>
                      <w:rFonts w:ascii="Courier New"/>
                      <w:sz w:val="18"/>
                    </w:rPr>
                  </w:r>
                </w:p>
                <w:p>
                  <w:pPr>
                    <w:spacing w:line="276" w:lineRule="auto" w:before="30"/>
                    <w:ind w:left="150" w:right="1589" w:firstLine="864"/>
                    <w:jc w:val="left"/>
                    <w:rPr>
                      <w:rFonts w:ascii="Courier New" w:hAnsi="Courier New" w:cs="Courier New" w:eastAsia="Courier New" w:hint="default"/>
                      <w:sz w:val="18"/>
                      <w:szCs w:val="18"/>
                    </w:rPr>
                  </w:pPr>
                  <w:r>
                    <w:rPr>
                      <w:rFonts w:ascii="Courier New"/>
                      <w:color w:val="333333"/>
                      <w:sz w:val="18"/>
                    </w:rPr>
                    <w:t>&lt;ExternalAPIStore id="Store1" type="wso2" className="org.wso2.carbon.apimgt.impl.publishers.WSO2APIPublisher"&gt;</w:t>
                  </w:r>
                  <w:r>
                    <w:rPr>
                      <w:rFonts w:ascii="Courier New"/>
                      <w:sz w:val="18"/>
                    </w:rPr>
                  </w:r>
                </w:p>
                <w:p>
                  <w:pPr>
                    <w:spacing w:line="203" w:lineRule="exact" w:before="0"/>
                    <w:ind w:left="1446" w:right="2454" w:firstLine="0"/>
                    <w:jc w:val="left"/>
                    <w:rPr>
                      <w:rFonts w:ascii="Courier New" w:hAnsi="Courier New" w:cs="Courier New" w:eastAsia="Courier New" w:hint="default"/>
                      <w:sz w:val="18"/>
                      <w:szCs w:val="18"/>
                    </w:rPr>
                  </w:pPr>
                  <w:r>
                    <w:rPr>
                      <w:rFonts w:ascii="Courier New"/>
                      <w:color w:val="333333"/>
                      <w:sz w:val="18"/>
                    </w:rPr>
                    <w:t>&lt;DisplayName&gt;Store1&lt;/DisplayName&gt;</w:t>
                  </w:r>
                  <w:r>
                    <w:rPr>
                      <w:rFonts w:ascii="Courier New"/>
                      <w:sz w:val="18"/>
                    </w:rPr>
                  </w:r>
                </w:p>
                <w:p>
                  <w:pPr>
                    <w:spacing w:before="30"/>
                    <w:ind w:left="1446" w:right="1590" w:firstLine="0"/>
                    <w:jc w:val="left"/>
                    <w:rPr>
                      <w:rFonts w:ascii="Courier New" w:hAnsi="Courier New" w:cs="Courier New" w:eastAsia="Courier New" w:hint="default"/>
                      <w:sz w:val="18"/>
                      <w:szCs w:val="18"/>
                    </w:rPr>
                  </w:pPr>
                  <w:r>
                    <w:rPr>
                      <w:rFonts w:ascii="Courier New"/>
                      <w:color w:val="333333"/>
                      <w:sz w:val="18"/>
                    </w:rPr>
                    <w:t>&lt;Endpoint&gt;http://localhost:9764/store&lt;/Endpoint&gt;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&lt;/ExternalAPIStore&gt;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&lt;/ExternalAPIStores&gt;</w:t>
                  </w:r>
                  <w:r>
                    <w:rPr>
                      <w:rFonts w:ascii="Courier New"/>
                      <w:sz w:val="18"/>
                    </w:rPr>
                  </w:r>
                </w:p>
              </w:txbxContent>
            </v:textbox>
            <w10:wrap type="topAndBottom"/>
          </v:shape>
        </w:pict>
      </w:r>
      <w:r>
        <w:rPr/>
        <w:pict>
          <v:group style="position:absolute;margin-left:78pt;margin-top:158.873993pt;width:486pt;height:76.650pt;mso-position-horizontal-relative:page;mso-position-vertical-relative:paragraph;z-index:14656;mso-wrap-distance-left:0;mso-wrap-distance-right:0" coordorigin="1560,3177" coordsize="9720,1533">
            <v:group style="position:absolute;left:1560;top:3177;width:9720;height:1533" coordorigin="1560,3177" coordsize="9720,1533">
              <v:shape style="position:absolute;left:1560;top:3177;width:9720;height:1533" coordorigin="1560,3177" coordsize="9720,1533" path="m1560,3177l11280,3177,11280,4710,1560,4710,1560,3177xe" filled="true" fillcolor="#f2f8f3" stroked="false">
                <v:path arrowok="t"/>
                <v:fill type="solid"/>
              </v:shape>
              <v:shape style="position:absolute;left:1725;top:3372;width:240;height:240" type="#_x0000_t75" stroked="false">
                <v:imagedata r:id="rId20" o:title=""/>
              </v:shape>
              <v:shape style="position:absolute;left:1568;top:3185;width:9705;height:1518" type="#_x0000_t202" filled="false" stroked="true" strokeweight=".75pt" strokecolor="#91c79b">
                <v:textbox inset="0,0,0,0">
                  <w:txbxContent>
                    <w:p>
                      <w:pPr>
                        <w:spacing w:line="249" w:lineRule="auto" w:before="156"/>
                        <w:ind w:left="540" w:right="151" w:firstLine="0"/>
                        <w:jc w:val="both"/>
                        <w:rPr>
                          <w:rFonts w:ascii="Arial" w:hAnsi="Arial" w:cs="Arial" w:eastAsia="Arial" w:hint="default"/>
                          <w:sz w:val="20"/>
                          <w:szCs w:val="20"/>
                        </w:rPr>
                      </w:pPr>
                      <w:r>
                        <w:rPr>
                          <w:rFonts w:ascii="Arial"/>
                          <w:sz w:val="20"/>
                        </w:rPr>
                        <w:t>In a </w:t>
                      </w:r>
                      <w:r>
                        <w:rPr>
                          <w:rFonts w:ascii="Arial"/>
                          <w:b/>
                          <w:sz w:val="20"/>
                        </w:rPr>
                        <w:t>multitenant environment</w:t>
                      </w:r>
                      <w:r>
                        <w:rPr>
                          <w:rFonts w:ascii="Arial"/>
                          <w:sz w:val="20"/>
                        </w:rPr>
                        <w:t>, each tenant can publish to different external Stores by changing the above file in their tenant space. Also, see </w:t>
                      </w:r>
                      <w:hyperlink r:id="rId16">
                        <w:r>
                          <w:rPr>
                            <w:rFonts w:ascii="Arial"/>
                            <w:color w:val="003366"/>
                            <w:sz w:val="20"/>
                          </w:rPr>
                          <w:t>API visibility and subscription</w:t>
                        </w:r>
                      </w:hyperlink>
                      <w:r>
                        <w:rPr>
                          <w:rFonts w:ascii="Arial"/>
                          <w:color w:val="003366"/>
                          <w:sz w:val="20"/>
                        </w:rPr>
                        <w:t> </w:t>
                      </w:r>
                      <w:r>
                        <w:rPr>
                          <w:rFonts w:ascii="Arial"/>
                          <w:sz w:val="20"/>
                        </w:rPr>
                        <w:t>on how APIs appear and are </w:t>
                      </w:r>
                      <w:r>
                        <w:rPr>
                          <w:rFonts w:ascii="Arial"/>
                          <w:sz w:val="20"/>
                        </w:rPr>
                        <w:t>available for subscription in a multitenant environment. Note that publishing to an external Store only means that the API is advertised there. To subscribe, you must always register and log in to the original publisher's tenant</w:t>
                      </w:r>
                      <w:r>
                        <w:rPr>
                          <w:rFonts w:ascii="Arial"/>
                          <w:spacing w:val="2"/>
                          <w:sz w:val="20"/>
                        </w:rPr>
                        <w:t> </w:t>
                      </w:r>
                      <w:r>
                        <w:rPr>
                          <w:rFonts w:ascii="Arial"/>
                          <w:sz w:val="20"/>
                        </w:rPr>
                        <w:t>Store.</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BodyText"/>
        <w:spacing w:line="240" w:lineRule="auto" w:before="124"/>
        <w:ind w:right="0"/>
        <w:jc w:val="left"/>
      </w:pPr>
      <w:r>
        <w:rPr/>
        <w:t>Note the following in the configuration</w:t>
      </w:r>
      <w:r>
        <w:rPr>
          <w:spacing w:val="-1"/>
        </w:rPr>
        <w:t> </w:t>
      </w:r>
      <w:r>
        <w:rPr/>
        <w:t>above:</w:t>
      </w:r>
    </w:p>
    <w:p>
      <w:pPr>
        <w:spacing w:line="240" w:lineRule="auto" w:before="4"/>
        <w:rPr>
          <w:rFonts w:ascii="Arial" w:hAnsi="Arial" w:cs="Arial" w:eastAsia="Arial" w:hint="default"/>
          <w:sz w:val="19"/>
          <w:szCs w:val="19"/>
        </w:rPr>
      </w:pPr>
      <w:r>
        <w:rPr/>
        <w:pict>
          <v:group style="position:absolute;margin-left:77.455002pt;margin-top:12.085859pt;width:486.75pt;height:.35pt;mso-position-horizontal-relative:page;mso-position-vertical-relative:paragraph;z-index:14680;mso-wrap-distance-left:0;mso-wrap-distance-right:0" coordorigin="1549,242" coordsize="9735,7">
            <v:group style="position:absolute;left:1553;top:245;width:2482;height:2" coordorigin="1553,245" coordsize="2482,2">
              <v:shape style="position:absolute;left:1553;top:245;width:2482;height:2" coordorigin="1553,245" coordsize="2482,0" path="m1553,245l4034,245e" filled="false" stroked="true" strokeweight=".34pt" strokecolor="#dddddd">
                <v:path arrowok="t"/>
              </v:shape>
            </v:group>
            <v:group style="position:absolute;left:4019;top:245;width:15;height:2" coordorigin="4019,245" coordsize="15,2">
              <v:shape style="position:absolute;left:4019;top:245;width:15;height:2" coordorigin="4019,245" coordsize="15,0" path="m4019,245l4034,245e" filled="false" stroked="true" strokeweight=".34pt" strokecolor="#dddddd">
                <v:path arrowok="t"/>
              </v:shape>
            </v:group>
            <v:group style="position:absolute;left:1553;top:245;width:15;height:2" coordorigin="1553,245" coordsize="15,2">
              <v:shape style="position:absolute;left:1553;top:245;width:15;height:2" coordorigin="1553,245" coordsize="15,0" path="m1553,245l1568,245e" filled="false" stroked="true" strokeweight=".34pt" strokecolor="#dddddd">
                <v:path arrowok="t"/>
              </v:shape>
            </v:group>
            <v:group style="position:absolute;left:4019;top:245;width:7261;height:2" coordorigin="4019,245" coordsize="7261,2">
              <v:shape style="position:absolute;left:4019;top:245;width:7261;height:2" coordorigin="4019,245" coordsize="7261,0" path="m4019,245l11280,245e" filled="false" stroked="true" strokeweight=".34pt" strokecolor="#dddddd">
                <v:path arrowok="t"/>
              </v:shape>
            </v:group>
            <v:group style="position:absolute;left:11273;top:245;width:8;height:2" coordorigin="11273,245" coordsize="8,2">
              <v:shape style="position:absolute;left:11273;top:245;width:8;height:2" coordorigin="11273,245" coordsize="8,0" path="m11273,245l11280,245e" filled="false" stroked="true" strokeweight=".34pt" strokecolor="#dddddd">
                <v:path arrowok="t"/>
              </v:shape>
            </v:group>
            <v:group style="position:absolute;left:4019;top:245;width:15;height:2" coordorigin="4019,245" coordsize="15,2">
              <v:shape style="position:absolute;left:4019;top:245;width:15;height:2" coordorigin="4019,245" coordsize="15,0" path="m4019,245l4034,245e" filled="false" stroked="true" strokeweight=".34pt" strokecolor="#dddddd">
                <v:path arrowok="t"/>
              </v:shape>
            </v:group>
            <w10:wrap type="topAndBottom"/>
          </v:group>
        </w:pict>
      </w:r>
    </w:p>
    <w:p>
      <w:pPr>
        <w:spacing w:after="0" w:line="240" w:lineRule="auto"/>
        <w:rPr>
          <w:rFonts w:ascii="Arial" w:hAnsi="Arial" w:cs="Arial" w:eastAsia="Arial" w:hint="default"/>
          <w:sz w:val="19"/>
          <w:szCs w:val="19"/>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2467"/>
        <w:gridCol w:w="7250"/>
      </w:tblGrid>
      <w:tr>
        <w:trPr>
          <w:trHeight w:val="401" w:hRule="exact"/>
        </w:trPr>
        <w:tc>
          <w:tcPr>
            <w:tcW w:w="2467" w:type="dxa"/>
            <w:tcBorders>
              <w:top w:val="single" w:sz="3"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250" w:type="dxa"/>
            <w:tcBorders>
              <w:top w:val="single" w:sz="3"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1172" w:hRule="exact"/>
        </w:trPr>
        <w:tc>
          <w:tcPr>
            <w:tcW w:w="2467" w:type="dxa"/>
            <w:tcBorders>
              <w:top w:val="single" w:sz="6" w:space="0" w:color="DDDDDD"/>
              <w:left w:val="single" w:sz="6" w:space="0" w:color="DDDDDD"/>
              <w:bottom w:val="single" w:sz="6" w:space="0" w:color="DDDDDD"/>
              <w:right w:val="single" w:sz="6" w:space="0" w:color="DDDDDD"/>
            </w:tcBorders>
          </w:tcPr>
          <w:p>
            <w:pPr>
              <w:pStyle w:val="TableParagraph"/>
              <w:tabs>
                <w:tab w:pos="1430" w:val="left" w:leader="none"/>
              </w:tabs>
              <w:spacing w:line="254" w:lineRule="auto" w:before="99"/>
              <w:ind w:left="105" w:right="103"/>
              <w:jc w:val="left"/>
              <w:rPr>
                <w:rFonts w:ascii="Courier New" w:hAnsi="Courier New" w:cs="Courier New" w:eastAsia="Courier New" w:hint="default"/>
                <w:sz w:val="20"/>
                <w:szCs w:val="20"/>
              </w:rPr>
            </w:pPr>
            <w:r>
              <w:rPr>
                <w:rFonts w:ascii="Courier New"/>
                <w:sz w:val="20"/>
              </w:rPr>
              <w:t>&lt;ExternalAPIStore </w:t>
            </w:r>
            <w:r>
              <w:rPr>
                <w:rFonts w:ascii="Courier New"/>
                <w:spacing w:val="9"/>
                <w:sz w:val="20"/>
              </w:rPr>
              <w:t>id=""</w:t>
              <w:tab/>
            </w:r>
            <w:r>
              <w:rPr>
                <w:rFonts w:ascii="Courier New"/>
                <w:spacing w:val="10"/>
                <w:sz w:val="20"/>
              </w:rPr>
              <w:t>type="" </w:t>
            </w:r>
            <w:r>
              <w:rPr>
                <w:rFonts w:ascii="Courier New"/>
                <w:spacing w:val="10"/>
                <w:sz w:val="20"/>
              </w:rPr>
            </w:r>
            <w:r>
              <w:rPr>
                <w:rFonts w:ascii="Courier New"/>
                <w:sz w:val="20"/>
              </w:rPr>
              <w:t>className=""&gt;</w:t>
            </w:r>
          </w:p>
        </w:tc>
        <w:tc>
          <w:tcPr>
            <w:tcW w:w="725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Courier New"/>
                <w:sz w:val="20"/>
              </w:rPr>
              <w:t>id</w:t>
            </w:r>
            <w:r>
              <w:rPr>
                <w:rFonts w:ascii="Arial"/>
                <w:sz w:val="20"/>
              </w:rPr>
              <w:t>: The external store identifier, which is a unique</w:t>
            </w:r>
            <w:r>
              <w:rPr>
                <w:rFonts w:ascii="Arial"/>
                <w:spacing w:val="3"/>
                <w:sz w:val="20"/>
              </w:rPr>
              <w:t> </w:t>
            </w:r>
            <w:r>
              <w:rPr>
                <w:rFonts w:ascii="Arial"/>
                <w:sz w:val="20"/>
              </w:rPr>
              <w:t>value.</w:t>
            </w:r>
          </w:p>
          <w:p>
            <w:pPr>
              <w:pStyle w:val="TableParagraph"/>
              <w:spacing w:line="247" w:lineRule="auto" w:before="8"/>
              <w:ind w:left="105" w:right="0"/>
              <w:jc w:val="left"/>
              <w:rPr>
                <w:rFonts w:ascii="Arial" w:hAnsi="Arial" w:cs="Arial" w:eastAsia="Arial" w:hint="default"/>
                <w:sz w:val="20"/>
                <w:szCs w:val="20"/>
              </w:rPr>
            </w:pPr>
            <w:r>
              <w:rPr>
                <w:rFonts w:ascii="Courier New"/>
                <w:sz w:val="20"/>
              </w:rPr>
              <w:t>type</w:t>
            </w:r>
            <w:r>
              <w:rPr>
                <w:rFonts w:ascii="Arial"/>
                <w:sz w:val="20"/>
              </w:rPr>
              <w:t>: Type of the Store. This can be a WSO2-specific API Store or an external one.</w:t>
            </w:r>
          </w:p>
          <w:p>
            <w:pPr>
              <w:pStyle w:val="TableParagraph"/>
              <w:spacing w:line="240" w:lineRule="auto" w:before="3"/>
              <w:ind w:left="105" w:right="0"/>
              <w:jc w:val="left"/>
              <w:rPr>
                <w:rFonts w:ascii="Arial" w:hAnsi="Arial" w:cs="Arial" w:eastAsia="Arial" w:hint="default"/>
                <w:sz w:val="20"/>
                <w:szCs w:val="20"/>
              </w:rPr>
            </w:pPr>
            <w:r>
              <w:rPr>
                <w:rFonts w:ascii="Courier New"/>
                <w:sz w:val="20"/>
              </w:rPr>
              <w:t>className</w:t>
            </w:r>
            <w:r>
              <w:rPr>
                <w:rFonts w:ascii="Arial"/>
                <w:sz w:val="20"/>
              </w:rPr>
              <w:t>: The implementation class inside the API Manager</w:t>
            </w:r>
            <w:r>
              <w:rPr>
                <w:rFonts w:ascii="Arial"/>
                <w:spacing w:val="5"/>
                <w:sz w:val="20"/>
              </w:rPr>
              <w:t> </w:t>
            </w:r>
            <w:r>
              <w:rPr>
                <w:rFonts w:ascii="Arial"/>
                <w:sz w:val="20"/>
              </w:rPr>
              <w:t>distribution.</w:t>
            </w:r>
          </w:p>
        </w:tc>
      </w:tr>
      <w:tr>
        <w:trPr>
          <w:trHeight w:val="885" w:hRule="exact"/>
        </w:trPr>
        <w:tc>
          <w:tcPr>
            <w:tcW w:w="246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w:t>
            </w:r>
            <w:r>
              <w:rPr>
                <w:rFonts w:ascii="Courier New"/>
                <w:spacing w:val="2"/>
                <w:sz w:val="20"/>
              </w:rPr>
              <w:t> </w:t>
            </w:r>
            <w:r>
              <w:rPr>
                <w:rFonts w:ascii="Courier New"/>
                <w:sz w:val="20"/>
              </w:rPr>
              <w:t>StoreURL&gt;</w:t>
            </w:r>
          </w:p>
        </w:tc>
        <w:tc>
          <w:tcPr>
            <w:tcW w:w="7250"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82"/>
              <w:jc w:val="left"/>
              <w:rPr>
                <w:rFonts w:ascii="Arial" w:hAnsi="Arial" w:cs="Arial" w:eastAsia="Arial" w:hint="default"/>
                <w:sz w:val="20"/>
                <w:szCs w:val="20"/>
              </w:rPr>
            </w:pPr>
            <w:r>
              <w:rPr>
                <w:rFonts w:ascii="Arial"/>
                <w:sz w:val="20"/>
              </w:rPr>
              <w:t>URL of the API store of the current APIM deployment. This is the URL to the API in the original publisher's store. APIs that are published to external stores will be redirected to this</w:t>
            </w:r>
            <w:r>
              <w:rPr>
                <w:rFonts w:ascii="Arial"/>
                <w:spacing w:val="-1"/>
                <w:sz w:val="20"/>
              </w:rPr>
              <w:t> </w:t>
            </w:r>
            <w:r>
              <w:rPr>
                <w:rFonts w:ascii="Arial"/>
                <w:sz w:val="20"/>
              </w:rPr>
              <w:t>URL.</w:t>
            </w:r>
          </w:p>
        </w:tc>
      </w:tr>
      <w:tr>
        <w:trPr>
          <w:trHeight w:val="405" w:hRule="exact"/>
        </w:trPr>
        <w:tc>
          <w:tcPr>
            <w:tcW w:w="246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w:t>
            </w:r>
            <w:r>
              <w:rPr>
                <w:rFonts w:ascii="Courier New"/>
                <w:spacing w:val="2"/>
                <w:sz w:val="20"/>
              </w:rPr>
              <w:t> </w:t>
            </w:r>
            <w:r>
              <w:rPr>
                <w:rFonts w:ascii="Courier New"/>
                <w:sz w:val="20"/>
              </w:rPr>
              <w:t>DisplayName&gt;</w:t>
            </w:r>
          </w:p>
        </w:tc>
        <w:tc>
          <w:tcPr>
            <w:tcW w:w="725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The name of the Store that is displayed in the publisher</w:t>
            </w:r>
            <w:r>
              <w:rPr>
                <w:rFonts w:ascii="Arial"/>
                <w:spacing w:val="-1"/>
                <w:sz w:val="20"/>
              </w:rPr>
              <w:t> </w:t>
            </w:r>
            <w:r>
              <w:rPr>
                <w:rFonts w:ascii="Arial"/>
                <w:sz w:val="20"/>
              </w:rPr>
              <w:t>UI.</w:t>
            </w:r>
          </w:p>
        </w:tc>
      </w:tr>
      <w:tr>
        <w:trPr>
          <w:trHeight w:val="405" w:hRule="exact"/>
        </w:trPr>
        <w:tc>
          <w:tcPr>
            <w:tcW w:w="246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w:t>
            </w:r>
            <w:r>
              <w:rPr>
                <w:rFonts w:ascii="Courier New"/>
                <w:spacing w:val="2"/>
                <w:sz w:val="20"/>
              </w:rPr>
              <w:t> </w:t>
            </w:r>
            <w:r>
              <w:rPr>
                <w:rFonts w:ascii="Courier New"/>
                <w:sz w:val="20"/>
              </w:rPr>
              <w:t>Endpoint&gt;</w:t>
            </w:r>
          </w:p>
        </w:tc>
        <w:tc>
          <w:tcPr>
            <w:tcW w:w="725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URL of the API</w:t>
            </w:r>
            <w:r>
              <w:rPr>
                <w:rFonts w:ascii="Arial"/>
                <w:spacing w:val="-1"/>
                <w:sz w:val="20"/>
              </w:rPr>
              <w:t> </w:t>
            </w:r>
            <w:r>
              <w:rPr>
                <w:rFonts w:ascii="Arial"/>
                <w:sz w:val="20"/>
              </w:rPr>
              <w:t>Store.</w:t>
            </w:r>
          </w:p>
        </w:tc>
      </w:tr>
      <w:tr>
        <w:trPr>
          <w:trHeight w:val="676" w:hRule="exact"/>
        </w:trPr>
        <w:tc>
          <w:tcPr>
            <w:tcW w:w="2467" w:type="dxa"/>
            <w:tcBorders>
              <w:top w:val="single" w:sz="6" w:space="0" w:color="DDDDDD"/>
              <w:left w:val="single" w:sz="6" w:space="0" w:color="DDDDDD"/>
              <w:bottom w:val="single" w:sz="6" w:space="0" w:color="DDDDDD"/>
              <w:right w:val="single" w:sz="6" w:space="0" w:color="DDDDDD"/>
            </w:tcBorders>
          </w:tcPr>
          <w:p>
            <w:pPr>
              <w:pStyle w:val="TableParagraph"/>
              <w:spacing w:line="268" w:lineRule="auto" w:before="78"/>
              <w:ind w:left="105" w:right="0"/>
              <w:jc w:val="left"/>
              <w:rPr>
                <w:rFonts w:ascii="Courier New" w:hAnsi="Courier New" w:cs="Courier New" w:eastAsia="Courier New" w:hint="default"/>
                <w:sz w:val="20"/>
                <w:szCs w:val="20"/>
              </w:rPr>
            </w:pPr>
            <w:r>
              <w:rPr>
                <w:rFonts w:ascii="Arial"/>
                <w:sz w:val="20"/>
              </w:rPr>
              <w:t>&lt;</w:t>
            </w:r>
            <w:r>
              <w:rPr>
                <w:rFonts w:ascii="Courier New"/>
                <w:sz w:val="20"/>
              </w:rPr>
              <w:t>Username&gt;</w:t>
            </w:r>
            <w:r>
              <w:rPr>
                <w:rFonts w:ascii="Courier New"/>
                <w:spacing w:val="-65"/>
                <w:sz w:val="20"/>
              </w:rPr>
              <w:t> </w:t>
            </w:r>
            <w:r>
              <w:rPr>
                <w:rFonts w:ascii="Arial"/>
                <w:sz w:val="20"/>
              </w:rPr>
              <w:t>&amp; </w:t>
            </w:r>
            <w:r>
              <w:rPr>
                <w:rFonts w:ascii="Courier New"/>
                <w:sz w:val="20"/>
              </w:rPr>
              <w:t>&lt;Passw ord&gt;</w:t>
            </w:r>
          </w:p>
        </w:tc>
        <w:tc>
          <w:tcPr>
            <w:tcW w:w="725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Credentials of a user who has permissions to create and publish</w:t>
            </w:r>
            <w:r>
              <w:rPr>
                <w:rFonts w:ascii="Arial"/>
                <w:spacing w:val="-1"/>
                <w:sz w:val="20"/>
              </w:rPr>
              <w:t> </w:t>
            </w:r>
            <w:r>
              <w:rPr>
                <w:rFonts w:ascii="Arial"/>
                <w:sz w:val="20"/>
              </w:rPr>
              <w:t>APIs.</w:t>
            </w:r>
          </w:p>
        </w:tc>
      </w:tr>
    </w:tbl>
    <w:p>
      <w:pPr>
        <w:spacing w:line="240" w:lineRule="auto" w:before="3"/>
        <w:rPr>
          <w:rFonts w:ascii="Arial" w:hAnsi="Arial" w:cs="Arial" w:eastAsia="Arial" w:hint="default"/>
          <w:sz w:val="6"/>
          <w:szCs w:val="6"/>
        </w:rPr>
      </w:pPr>
    </w:p>
    <w:p>
      <w:pPr>
        <w:pStyle w:val="BodyText"/>
        <w:spacing w:line="240" w:lineRule="auto" w:before="74"/>
        <w:ind w:right="0"/>
        <w:jc w:val="left"/>
      </w:pPr>
      <w:r>
        <w:rPr/>
        <w:t>Registry changes are applied dynamically. You do not need to restart the</w:t>
      </w:r>
      <w:r>
        <w:rPr>
          <w:spacing w:val="4"/>
        </w:rPr>
        <w:t> </w:t>
      </w:r>
      <w:r>
        <w:rPr/>
        <w:t>server.</w:t>
      </w:r>
    </w:p>
    <w:p>
      <w:pPr>
        <w:spacing w:after="0" w:line="240" w:lineRule="auto"/>
        <w:jc w:val="left"/>
        <w:sectPr>
          <w:pgSz w:w="12240" w:h="15840"/>
          <w:pgMar w:header="257" w:footer="255" w:top="440" w:bottom="440" w:left="0" w:right="0"/>
        </w:sectPr>
      </w:pPr>
    </w:p>
    <w:p>
      <w:pPr>
        <w:pStyle w:val="ListParagraph"/>
        <w:numPr>
          <w:ilvl w:val="0"/>
          <w:numId w:val="42"/>
        </w:numPr>
        <w:tabs>
          <w:tab w:pos="1560" w:val="left" w:leader="none"/>
        </w:tabs>
        <w:spacing w:line="249" w:lineRule="auto" w:before="10" w:after="0"/>
        <w:ind w:left="1560" w:right="0" w:hanging="279"/>
        <w:jc w:val="left"/>
        <w:rPr>
          <w:rFonts w:ascii="Arial" w:hAnsi="Arial" w:cs="Arial" w:eastAsia="Arial" w:hint="default"/>
          <w:sz w:val="20"/>
          <w:szCs w:val="20"/>
        </w:rPr>
      </w:pPr>
      <w:r>
        <w:rPr>
          <w:rFonts w:ascii="Arial"/>
          <w:sz w:val="20"/>
        </w:rPr>
        <w:t>Log in to the API Publisher of the first instance as admin/admin and environment, log in to the API Publisher using your tenant's</w:t>
      </w:r>
      <w:r>
        <w:rPr>
          <w:rFonts w:ascii="Arial"/>
          <w:spacing w:val="3"/>
          <w:sz w:val="20"/>
        </w:rPr>
        <w:t> </w:t>
      </w:r>
      <w:r>
        <w:rPr>
          <w:rFonts w:ascii="Arial"/>
          <w:sz w:val="20"/>
        </w:rPr>
        <w:t>credentials.</w:t>
      </w:r>
    </w:p>
    <w:p>
      <w:pPr>
        <w:pStyle w:val="BodyText"/>
        <w:spacing w:line="240" w:lineRule="auto" w:before="10"/>
        <w:ind w:left="159" w:right="0"/>
        <w:jc w:val="left"/>
      </w:pPr>
      <w:r>
        <w:rPr/>
        <w:br w:type="column"/>
      </w:r>
      <w:hyperlink r:id="rId290">
        <w:r>
          <w:rPr>
            <w:color w:val="003366"/>
          </w:rPr>
          <w:t>create  an  A</w:t>
        </w:r>
      </w:hyperlink>
      <w:r>
        <w:rPr>
          <w:color w:val="003366"/>
        </w:rPr>
        <w:t>PI</w:t>
      </w:r>
      <w:r>
        <w:rPr/>
        <w:t>.  In  a</w:t>
      </w:r>
      <w:r>
        <w:rPr>
          <w:spacing w:val="28"/>
        </w:rPr>
        <w:t> </w:t>
      </w:r>
      <w:r>
        <w:rPr/>
        <w:t>multitenant</w:t>
      </w:r>
    </w:p>
    <w:p>
      <w:pPr>
        <w:spacing w:after="0" w:line="240" w:lineRule="auto"/>
        <w:jc w:val="left"/>
        <w:sectPr>
          <w:type w:val="continuous"/>
          <w:pgSz w:w="12240" w:h="15840"/>
          <w:pgMar w:top="0" w:bottom="0" w:left="0" w:right="0"/>
          <w:cols w:num="2" w:equalWidth="0">
            <w:col w:w="8128" w:space="40"/>
            <w:col w:w="4072"/>
          </w:cols>
        </w:sectPr>
      </w:pPr>
    </w:p>
    <w:p>
      <w:pPr>
        <w:pStyle w:val="ListParagraph"/>
        <w:numPr>
          <w:ilvl w:val="0"/>
          <w:numId w:val="42"/>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Click</w:t>
      </w:r>
      <w:r>
        <w:rPr>
          <w:rFonts w:ascii="Arial"/>
          <w:spacing w:val="27"/>
          <w:sz w:val="20"/>
        </w:rPr>
        <w:t> </w:t>
      </w:r>
      <w:r>
        <w:rPr>
          <w:rFonts w:ascii="Arial"/>
          <w:sz w:val="20"/>
        </w:rPr>
        <w:t>on</w:t>
      </w:r>
      <w:r>
        <w:rPr>
          <w:rFonts w:ascii="Arial"/>
          <w:spacing w:val="27"/>
          <w:sz w:val="20"/>
        </w:rPr>
        <w:t> </w:t>
      </w:r>
      <w:r>
        <w:rPr>
          <w:rFonts w:ascii="Arial"/>
          <w:sz w:val="20"/>
        </w:rPr>
        <w:t>the</w:t>
      </w:r>
      <w:r>
        <w:rPr>
          <w:rFonts w:ascii="Arial"/>
          <w:spacing w:val="27"/>
          <w:sz w:val="20"/>
        </w:rPr>
        <w:t> </w:t>
      </w:r>
      <w:r>
        <w:rPr>
          <w:rFonts w:ascii="Arial"/>
          <w:sz w:val="20"/>
        </w:rPr>
        <w:t>newly</w:t>
      </w:r>
      <w:r>
        <w:rPr>
          <w:rFonts w:ascii="Arial"/>
          <w:spacing w:val="27"/>
          <w:sz w:val="20"/>
        </w:rPr>
        <w:t> </w:t>
      </w:r>
      <w:r>
        <w:rPr>
          <w:rFonts w:ascii="Arial"/>
          <w:sz w:val="20"/>
        </w:rPr>
        <w:t>created</w:t>
      </w:r>
      <w:r>
        <w:rPr>
          <w:rFonts w:ascii="Arial"/>
          <w:spacing w:val="27"/>
          <w:sz w:val="20"/>
        </w:rPr>
        <w:t> </w:t>
      </w:r>
      <w:r>
        <w:rPr>
          <w:rFonts w:ascii="Arial"/>
          <w:sz w:val="20"/>
        </w:rPr>
        <w:t>API</w:t>
      </w:r>
      <w:r>
        <w:rPr>
          <w:rFonts w:ascii="Arial"/>
          <w:spacing w:val="27"/>
          <w:sz w:val="20"/>
        </w:rPr>
        <w:t> </w:t>
      </w:r>
      <w:r>
        <w:rPr>
          <w:rFonts w:ascii="Arial"/>
          <w:sz w:val="20"/>
        </w:rPr>
        <w:t>to</w:t>
      </w:r>
      <w:r>
        <w:rPr>
          <w:rFonts w:ascii="Arial"/>
          <w:spacing w:val="27"/>
          <w:sz w:val="20"/>
        </w:rPr>
        <w:t> </w:t>
      </w:r>
      <w:r>
        <w:rPr>
          <w:rFonts w:ascii="Arial"/>
          <w:sz w:val="20"/>
        </w:rPr>
        <w:t>see</w:t>
      </w:r>
      <w:r>
        <w:rPr>
          <w:rFonts w:ascii="Arial"/>
          <w:spacing w:val="27"/>
          <w:sz w:val="20"/>
        </w:rPr>
        <w:t> </w:t>
      </w:r>
      <w:r>
        <w:rPr>
          <w:rFonts w:ascii="Arial"/>
          <w:sz w:val="20"/>
        </w:rPr>
        <w:t>a</w:t>
      </w:r>
      <w:r>
        <w:rPr>
          <w:rFonts w:ascii="Arial"/>
          <w:spacing w:val="27"/>
          <w:sz w:val="20"/>
        </w:rPr>
        <w:t> </w:t>
      </w:r>
      <w:r>
        <w:rPr>
          <w:rFonts w:ascii="Arial"/>
          <w:sz w:val="20"/>
        </w:rPr>
        <w:t>new</w:t>
      </w:r>
      <w:r>
        <w:rPr>
          <w:rFonts w:ascii="Arial"/>
          <w:spacing w:val="27"/>
          <w:sz w:val="20"/>
        </w:rPr>
        <w:t> </w:t>
      </w:r>
      <w:r>
        <w:rPr>
          <w:rFonts w:ascii="Arial"/>
          <w:sz w:val="20"/>
        </w:rPr>
        <w:t>tab</w:t>
      </w:r>
      <w:r>
        <w:rPr>
          <w:rFonts w:ascii="Arial"/>
          <w:spacing w:val="27"/>
          <w:sz w:val="20"/>
        </w:rPr>
        <w:t> </w:t>
      </w:r>
      <w:r>
        <w:rPr>
          <w:rFonts w:ascii="Arial"/>
          <w:sz w:val="20"/>
        </w:rPr>
        <w:t>called</w:t>
      </w:r>
      <w:r>
        <w:rPr>
          <w:rFonts w:ascii="Arial"/>
          <w:spacing w:val="32"/>
          <w:sz w:val="20"/>
        </w:rPr>
        <w:t> </w:t>
      </w:r>
      <w:r>
        <w:rPr>
          <w:rFonts w:ascii="Arial"/>
          <w:b/>
          <w:sz w:val="20"/>
        </w:rPr>
        <w:t>External</w:t>
      </w:r>
      <w:r>
        <w:rPr>
          <w:rFonts w:ascii="Arial"/>
          <w:b/>
          <w:spacing w:val="27"/>
          <w:sz w:val="20"/>
        </w:rPr>
        <w:t> </w:t>
      </w:r>
      <w:r>
        <w:rPr>
          <w:rFonts w:ascii="Arial"/>
          <w:b/>
          <w:sz w:val="20"/>
        </w:rPr>
        <w:t>API</w:t>
      </w:r>
      <w:r>
        <w:rPr>
          <w:rFonts w:ascii="Arial"/>
          <w:b/>
          <w:spacing w:val="27"/>
          <w:sz w:val="20"/>
        </w:rPr>
        <w:t> </w:t>
      </w:r>
      <w:r>
        <w:rPr>
          <w:rFonts w:ascii="Arial"/>
          <w:b/>
          <w:sz w:val="20"/>
        </w:rPr>
        <w:t>Stores</w:t>
      </w:r>
      <w:r>
        <w:rPr>
          <w:rFonts w:ascii="Arial"/>
          <w:b/>
          <w:spacing w:val="29"/>
          <w:sz w:val="20"/>
        </w:rPr>
        <w:t> </w:t>
      </w:r>
      <w:r>
        <w:rPr>
          <w:rFonts w:ascii="Arial"/>
          <w:sz w:val="20"/>
        </w:rPr>
        <w:t>added</w:t>
      </w:r>
      <w:r>
        <w:rPr>
          <w:rFonts w:ascii="Arial"/>
          <w:spacing w:val="27"/>
          <w:sz w:val="20"/>
        </w:rPr>
        <w:t> </w:t>
      </w:r>
      <w:r>
        <w:rPr>
          <w:rFonts w:ascii="Arial"/>
          <w:sz w:val="20"/>
        </w:rPr>
        <w:t>to</w:t>
      </w:r>
      <w:r>
        <w:rPr>
          <w:rFonts w:ascii="Arial"/>
          <w:spacing w:val="27"/>
          <w:sz w:val="20"/>
        </w:rPr>
        <w:t> </w:t>
      </w:r>
      <w:r>
        <w:rPr>
          <w:rFonts w:ascii="Arial"/>
          <w:sz w:val="20"/>
        </w:rPr>
        <w:t>the</w:t>
      </w:r>
      <w:r>
        <w:rPr>
          <w:rFonts w:ascii="Arial"/>
          <w:spacing w:val="27"/>
          <w:sz w:val="20"/>
        </w:rPr>
        <w:t> </w:t>
      </w:r>
      <w:r>
        <w:rPr>
          <w:rFonts w:ascii="Arial"/>
          <w:sz w:val="20"/>
        </w:rPr>
        <w:t>API</w:t>
      </w:r>
      <w:r>
        <w:rPr>
          <w:rFonts w:ascii="Arial"/>
          <w:spacing w:val="27"/>
          <w:sz w:val="20"/>
        </w:rPr>
        <w:t> </w:t>
      </w:r>
      <w:r>
        <w:rPr>
          <w:rFonts w:ascii="Arial"/>
          <w:sz w:val="20"/>
        </w:rPr>
        <w:t>Publisher</w:t>
      </w:r>
    </w:p>
    <w:p>
      <w:pPr>
        <w:pStyle w:val="BodyText"/>
        <w:spacing w:line="240" w:lineRule="auto" w:before="12"/>
        <w:ind w:right="0"/>
        <w:jc w:val="left"/>
      </w:pPr>
      <w:r>
        <w:rPr/>
        <w:pict>
          <v:shape style="position:absolute;margin-left:78.75pt;margin-top:13.169872pt;width:485.723604pt;height:225.63pt;mso-position-horizontal-relative:page;mso-position-vertical-relative:paragraph;z-index:14800;mso-wrap-distance-left:0;mso-wrap-distance-right:0" type="#_x0000_t75" stroked="false">
            <v:imagedata r:id="rId291" o:title=""/>
            <w10:wrap type="topAndBottom"/>
          </v:shape>
        </w:pict>
      </w:r>
      <w:r>
        <w:rPr>
          <w:spacing w:val="3"/>
        </w:rPr>
        <w:t>console.  Select  </w:t>
      </w:r>
      <w:r>
        <w:rPr>
          <w:spacing w:val="2"/>
        </w:rPr>
        <w:t>the   </w:t>
      </w:r>
      <w:r>
        <w:rPr>
          <w:spacing w:val="3"/>
        </w:rPr>
        <w:t>Store  that  </w:t>
      </w:r>
      <w:r>
        <w:rPr>
          <w:spacing w:val="2"/>
        </w:rPr>
        <w:t>you   </w:t>
      </w:r>
      <w:r>
        <w:rPr>
          <w:spacing w:val="3"/>
        </w:rPr>
        <w:t>want  </w:t>
      </w:r>
      <w:r>
        <w:rPr/>
        <w:t>to   </w:t>
      </w:r>
      <w:r>
        <w:rPr>
          <w:spacing w:val="3"/>
        </w:rPr>
        <w:t>publish  </w:t>
      </w:r>
      <w:r>
        <w:rPr/>
        <w:t>to   </w:t>
      </w:r>
      <w:r>
        <w:rPr>
          <w:spacing w:val="2"/>
        </w:rPr>
        <w:t>(in   </w:t>
      </w:r>
      <w:r>
        <w:rPr>
          <w:spacing w:val="3"/>
        </w:rPr>
        <w:t>this  case,  Store1)  </w:t>
      </w:r>
      <w:r>
        <w:rPr>
          <w:spacing w:val="2"/>
        </w:rPr>
        <w:t>and   </w:t>
      </w:r>
      <w:r>
        <w:rPr>
          <w:spacing w:val="3"/>
        </w:rPr>
        <w:t>click     </w:t>
      </w:r>
      <w:r>
        <w:rPr>
          <w:spacing w:val="15"/>
        </w:rPr>
        <w:t> </w:t>
      </w:r>
      <w:r>
        <w:rPr>
          <w:rFonts w:ascii="Arial"/>
          <w:b/>
          <w:spacing w:val="3"/>
        </w:rPr>
        <w:t>Save</w:t>
      </w:r>
      <w:r>
        <w:rPr>
          <w:spacing w:val="3"/>
        </w:rPr>
        <w:t>.</w:t>
      </w:r>
    </w:p>
    <w:p>
      <w:pPr>
        <w:pStyle w:val="BodyText"/>
        <w:spacing w:line="240" w:lineRule="auto" w:before="34"/>
        <w:ind w:left="1615" w:right="0"/>
        <w:jc w:val="left"/>
      </w:pPr>
      <w:r>
        <w:rPr/>
        <w:t>Note the</w:t>
      </w:r>
      <w:r>
        <w:rPr>
          <w:spacing w:val="1"/>
        </w:rPr>
        <w:t> </w:t>
      </w:r>
      <w:r>
        <w:rPr/>
        <w:t>following:</w:t>
      </w:r>
    </w:p>
    <w:p>
      <w:pPr>
        <w:pStyle w:val="BodyText"/>
        <w:spacing w:line="240" w:lineRule="auto" w:before="12"/>
        <w:ind w:left="2160" w:right="0"/>
        <w:jc w:val="left"/>
      </w:pPr>
      <w:r>
        <w:rPr/>
        <w:pict>
          <v:group style="position:absolute;margin-left:96.529999pt;margin-top:3.40988pt;width:3.85pt;height:3.85pt;mso-position-horizontal-relative:page;mso-position-vertical-relative:paragraph;z-index:14824" coordorigin="1931,68" coordsize="77,77">
            <v:shape style="position:absolute;left:1931;top:68;width:77;height:77" coordorigin="1931,68" coordsize="77,77" path="m1969,68l1954,71,1942,79,1934,92,1931,107,1934,122,1942,134,1954,142,1969,145,1984,142,1996,134,2004,122,2007,107,2004,92,1996,79,1984,71,1969,68xe" filled="true" fillcolor="#000000" stroked="false">
              <v:path arrowok="t"/>
              <v:fill type="solid"/>
            </v:shape>
            <w10:wrap type="none"/>
          </v:group>
        </w:pict>
      </w:r>
      <w:r>
        <w:rPr/>
        <w:t>You can select multiple external API stores and click </w:t>
      </w:r>
      <w:r>
        <w:rPr>
          <w:rFonts w:ascii="Arial"/>
          <w:b/>
        </w:rPr>
        <w:t>Save </w:t>
      </w:r>
      <w:r>
        <w:rPr/>
        <w:t>to publish your API to</w:t>
      </w:r>
      <w:r>
        <w:rPr>
          <w:spacing w:val="9"/>
        </w:rPr>
        <w:t> </w:t>
      </w:r>
      <w:r>
        <w:rPr/>
        <w:t>them.</w:t>
      </w:r>
    </w:p>
    <w:p>
      <w:pPr>
        <w:pStyle w:val="BodyText"/>
        <w:spacing w:line="252" w:lineRule="auto" w:before="10"/>
        <w:ind w:left="2160" w:right="974"/>
        <w:jc w:val="left"/>
      </w:pPr>
      <w:r>
        <w:rPr/>
        <w:pict>
          <v:group style="position:absolute;margin-left:96.529999pt;margin-top:3.30988pt;width:3.85pt;height:3.85pt;mso-position-horizontal-relative:page;mso-position-vertical-relative:paragraph;z-index:14848" coordorigin="1931,66" coordsize="77,77">
            <v:shape style="position:absolute;left:1931;top:66;width:77;height:77" coordorigin="1931,66" coordsize="77,77" path="m1969,66l1954,69,1942,77,1934,90,1931,105,1934,120,1942,132,1954,140,1969,143,1984,140,1996,132,2004,120,2007,105,2004,90,1996,77,1984,69,1969,66xe" filled="true" fillcolor="#000000" stroked="false">
              <v:path arrowok="t"/>
              <v:fill type="solid"/>
            </v:shape>
            <w10:wrap type="none"/>
          </v:group>
        </w:pict>
      </w:r>
      <w:r>
        <w:rPr/>
        <w:t>I f the API creator updates the API after publication to external stores, either the creator or a publisher can simply push those changes to the published stores by selecting the stores and clicking </w:t>
      </w:r>
      <w:r>
        <w:rPr>
          <w:rFonts w:ascii="Arial"/>
          <w:b/>
        </w:rPr>
        <w:t>Save</w:t>
      </w:r>
      <w:r>
        <w:rPr>
          <w:rFonts w:ascii="Arial"/>
          <w:b/>
          <w:spacing w:val="13"/>
        </w:rPr>
        <w:t> </w:t>
      </w:r>
      <w:r>
        <w:rPr/>
        <w:t>again</w:t>
      </w:r>
    </w:p>
    <w:p>
      <w:pPr>
        <w:pStyle w:val="BodyText"/>
        <w:spacing w:line="229" w:lineRule="exact"/>
        <w:ind w:left="2160" w:right="0"/>
        <w:jc w:val="left"/>
      </w:pPr>
      <w:r>
        <w:rPr>
          <w:w w:val="100"/>
        </w:rPr>
        <w:t>.</w:t>
      </w:r>
    </w:p>
    <w:p>
      <w:pPr>
        <w:pStyle w:val="BodyText"/>
        <w:spacing w:line="249" w:lineRule="auto" w:before="10"/>
        <w:ind w:left="2160" w:right="1310"/>
        <w:jc w:val="left"/>
      </w:pPr>
      <w:r>
        <w:rPr/>
        <w:pict>
          <v:group style="position:absolute;margin-left:96.529999pt;margin-top:3.31988pt;width:3.85pt;height:3.85pt;mso-position-horizontal-relative:page;mso-position-vertical-relative:paragraph;z-index:14872" coordorigin="1931,66" coordsize="77,77">
            <v:shape style="position:absolute;left:1931;top:66;width:77;height:77" coordorigin="1931,66" coordsize="77,77" path="m1969,66l1954,69,1942,78,1934,90,1931,105,1934,120,1942,132,1954,140,1969,143,1984,140,1996,132,2004,120,2007,105,2004,90,1996,78,1984,69,1969,66xe" filled="true" fillcolor="#000000" stroked="false">
              <v:path arrowok="t"/>
              <v:fill type="solid"/>
            </v:shape>
            <w10:wrap type="none"/>
          </v:group>
        </w:pict>
      </w:r>
      <w:r>
        <w:rPr/>
        <w:t>If the API creator deletes the API, each external store that it is published to will receive a request to delete the</w:t>
      </w:r>
      <w:r>
        <w:rPr>
          <w:spacing w:val="1"/>
        </w:rPr>
        <w:t> </w:t>
      </w:r>
      <w:r>
        <w:rPr/>
        <w:t>API.</w:t>
      </w:r>
    </w:p>
    <w:p>
      <w:pPr>
        <w:spacing w:after="0" w:line="249" w:lineRule="auto"/>
        <w:jc w:val="left"/>
        <w:sectPr>
          <w:type w:val="continuous"/>
          <w:pgSz w:w="12240" w:h="15840"/>
          <w:pgMar w:top="0" w:bottom="0" w:left="0" w:right="0"/>
        </w:sectPr>
      </w:pPr>
    </w:p>
    <w:p>
      <w:pPr>
        <w:pStyle w:val="ListParagraph"/>
        <w:numPr>
          <w:ilvl w:val="0"/>
          <w:numId w:val="42"/>
        </w:numPr>
        <w:tabs>
          <w:tab w:pos="1560" w:val="left" w:leader="none"/>
        </w:tabs>
        <w:spacing w:line="240" w:lineRule="auto" w:before="1" w:after="0"/>
        <w:ind w:left="1560" w:right="0" w:hanging="390"/>
        <w:jc w:val="left"/>
        <w:rPr>
          <w:rFonts w:ascii="Courier New" w:hAnsi="Courier New" w:cs="Courier New" w:eastAsia="Courier New" w:hint="default"/>
          <w:sz w:val="20"/>
          <w:szCs w:val="20"/>
        </w:rPr>
      </w:pPr>
      <w:r>
        <w:rPr>
          <w:rFonts w:ascii="Arial"/>
          <w:sz w:val="20"/>
        </w:rPr>
        <w:t>Log in to an external API Store (in this case, </w:t>
      </w:r>
      <w:r>
        <w:rPr>
          <w:rFonts w:ascii="Arial"/>
          <w:spacing w:val="5"/>
          <w:sz w:val="20"/>
        </w:rPr>
        <w:t> </w:t>
      </w:r>
      <w:r>
        <w:rPr>
          <w:rFonts w:ascii="Courier New"/>
          <w:sz w:val="20"/>
        </w:rPr>
        <w:t>http://localhost:</w:t>
      </w:r>
      <w:r>
        <w:rPr>
          <w:rFonts w:ascii="Courier New"/>
          <w:b/>
          <w:sz w:val="20"/>
        </w:rPr>
        <w:t>9764</w:t>
      </w:r>
      <w:r>
        <w:rPr>
          <w:rFonts w:ascii="Courier New"/>
          <w:sz w:val="20"/>
        </w:rPr>
        <w:t>/store</w:t>
      </w:r>
    </w:p>
    <w:p>
      <w:pPr>
        <w:pStyle w:val="BodyText"/>
        <w:spacing w:line="240" w:lineRule="auto" w:before="8"/>
        <w:ind w:right="0"/>
        <w:jc w:val="left"/>
      </w:pPr>
      <w:r>
        <w:rPr/>
        <w:t>you just</w:t>
      </w:r>
      <w:r>
        <w:rPr>
          <w:spacing w:val="-1"/>
        </w:rPr>
        <w:t> </w:t>
      </w:r>
      <w:r>
        <w:rPr/>
        <w:t>published.</w:t>
      </w:r>
    </w:p>
    <w:p>
      <w:pPr>
        <w:pStyle w:val="BodyText"/>
        <w:spacing w:line="240" w:lineRule="auto" w:before="1"/>
        <w:ind w:left="86" w:right="0"/>
        <w:jc w:val="left"/>
      </w:pPr>
      <w:r>
        <w:rPr/>
        <w:br w:type="column"/>
      </w:r>
      <w:r>
        <w:rPr/>
        <w:t>) and click on the API</w:t>
      </w:r>
      <w:r>
        <w:rPr>
          <w:spacing w:val="31"/>
        </w:rPr>
        <w:t> </w:t>
      </w:r>
      <w:r>
        <w:rPr/>
        <w:t>that</w:t>
      </w:r>
    </w:p>
    <w:p>
      <w:pPr>
        <w:spacing w:after="0" w:line="240" w:lineRule="auto"/>
        <w:jc w:val="left"/>
        <w:sectPr>
          <w:type w:val="continuous"/>
          <w:pgSz w:w="12240" w:h="15840"/>
          <w:pgMar w:top="0" w:bottom="0" w:left="0" w:right="0"/>
          <w:cols w:num="2" w:equalWidth="0">
            <w:col w:w="8835" w:space="40"/>
            <w:col w:w="3365"/>
          </w:cols>
        </w:sectPr>
      </w:pPr>
    </w:p>
    <w:p>
      <w:pPr>
        <w:pStyle w:val="ListParagraph"/>
        <w:numPr>
          <w:ilvl w:val="0"/>
          <w:numId w:val="42"/>
        </w:numPr>
        <w:tabs>
          <w:tab w:pos="1560" w:val="left" w:leader="none"/>
        </w:tabs>
        <w:spacing w:line="240" w:lineRule="auto" w:before="12" w:after="0"/>
        <w:ind w:left="1560" w:right="0" w:hanging="390"/>
        <w:jc w:val="left"/>
        <w:rPr>
          <w:rFonts w:ascii="Courier New" w:hAnsi="Courier New" w:cs="Courier New" w:eastAsia="Courier New" w:hint="default"/>
          <w:sz w:val="20"/>
          <w:szCs w:val="20"/>
        </w:rPr>
      </w:pPr>
      <w:r>
        <w:rPr>
          <w:rFonts w:ascii="Arial" w:hAnsi="Arial" w:cs="Arial" w:eastAsia="Arial" w:hint="default"/>
          <w:sz w:val="20"/>
          <w:szCs w:val="20"/>
        </w:rPr>
        <w:t>A link appears as </w:t>
      </w:r>
      <w:r>
        <w:rPr>
          <w:rFonts w:ascii="Arial" w:hAnsi="Arial" w:cs="Arial" w:eastAsia="Arial" w:hint="default"/>
          <w:b/>
          <w:bCs/>
          <w:sz w:val="20"/>
          <w:szCs w:val="20"/>
        </w:rPr>
        <w:t>View Publisher Store </w:t>
      </w:r>
      <w:r>
        <w:rPr>
          <w:rFonts w:ascii="Arial" w:hAnsi="Arial" w:cs="Arial" w:eastAsia="Arial" w:hint="default"/>
          <w:sz w:val="20"/>
          <w:szCs w:val="20"/>
        </w:rPr>
        <w:t>and it directs you to the original publisher’s store (in this case, </w:t>
      </w:r>
      <w:r>
        <w:rPr>
          <w:rFonts w:ascii="Arial" w:hAnsi="Arial" w:cs="Arial" w:eastAsia="Arial" w:hint="default"/>
          <w:spacing w:val="8"/>
          <w:sz w:val="20"/>
          <w:szCs w:val="20"/>
        </w:rPr>
        <w:t> </w:t>
      </w:r>
      <w:r>
        <w:rPr>
          <w:rFonts w:ascii="Courier New" w:hAnsi="Courier New" w:cs="Courier New" w:eastAsia="Courier New" w:hint="default"/>
          <w:sz w:val="20"/>
          <w:szCs w:val="20"/>
        </w:rPr>
        <w:t>http</w:t>
      </w:r>
    </w:p>
    <w:p>
      <w:pPr>
        <w:pStyle w:val="BodyText"/>
        <w:tabs>
          <w:tab w:pos="4977" w:val="left" w:leader="none"/>
          <w:tab w:pos="6073" w:val="left" w:leader="none"/>
          <w:tab w:pos="6982" w:val="left" w:leader="none"/>
          <w:tab w:pos="7683" w:val="left" w:leader="none"/>
          <w:tab w:pos="8383" w:val="left" w:leader="none"/>
          <w:tab w:pos="9677" w:val="left" w:leader="none"/>
          <w:tab w:pos="10212" w:val="left" w:leader="none"/>
          <w:tab w:pos="10868" w:val="left" w:leader="none"/>
        </w:tabs>
        <w:spacing w:line="240" w:lineRule="auto" w:before="8"/>
        <w:ind w:right="0"/>
        <w:jc w:val="left"/>
      </w:pPr>
      <w:r>
        <w:rPr>
          <w:rFonts w:ascii="Courier New"/>
          <w:spacing w:val="8"/>
        </w:rPr>
        <w:t>://localhost:</w:t>
      </w:r>
      <w:r>
        <w:rPr>
          <w:rFonts w:ascii="Courier New"/>
          <w:b/>
          <w:spacing w:val="8"/>
        </w:rPr>
        <w:t>9763</w:t>
      </w:r>
      <w:r>
        <w:rPr>
          <w:rFonts w:ascii="Courier New"/>
          <w:spacing w:val="8"/>
        </w:rPr>
        <w:t>/store</w:t>
      </w:r>
      <w:r>
        <w:rPr>
          <w:spacing w:val="8"/>
        </w:rPr>
        <w:t>)</w:t>
        <w:tab/>
      </w:r>
      <w:r>
        <w:rPr>
          <w:spacing w:val="7"/>
        </w:rPr>
        <w:t>through</w:t>
        <w:tab/>
        <w:t>which</w:t>
        <w:tab/>
      </w:r>
      <w:r>
        <w:rPr>
          <w:spacing w:val="6"/>
        </w:rPr>
        <w:t>you</w:t>
        <w:tab/>
        <w:t>can</w:t>
        <w:tab/>
      </w:r>
      <w:r>
        <w:rPr>
          <w:spacing w:val="8"/>
        </w:rPr>
        <w:t>subscribe</w:t>
        <w:tab/>
      </w:r>
      <w:r>
        <w:rPr>
          <w:spacing w:val="4"/>
        </w:rPr>
        <w:t>to</w:t>
        <w:tab/>
      </w:r>
      <w:r>
        <w:rPr>
          <w:spacing w:val="6"/>
        </w:rPr>
        <w:t>the</w:t>
        <w:tab/>
        <w:t>API.</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3281" cy="2458021"/>
            <wp:effectExtent l="0" t="0" r="0" b="0"/>
            <wp:docPr id="179" name="image141.jpeg" descr=""/>
            <wp:cNvGraphicFramePr>
              <a:graphicFrameLocks noChangeAspect="1"/>
            </wp:cNvGraphicFramePr>
            <a:graphic>
              <a:graphicData uri="http://schemas.openxmlformats.org/drawingml/2006/picture">
                <pic:pic>
                  <pic:nvPicPr>
                    <pic:cNvPr id="180" name="image141.jpeg"/>
                    <pic:cNvPicPr/>
                  </pic:nvPicPr>
                  <pic:blipFill>
                    <a:blip r:embed="rId292" cstate="print"/>
                    <a:stretch>
                      <a:fillRect/>
                    </a:stretch>
                  </pic:blipFill>
                  <pic:spPr>
                    <a:xfrm>
                      <a:off x="0" y="0"/>
                      <a:ext cx="6183281" cy="2458021"/>
                    </a:xfrm>
                    <a:prstGeom prst="rect">
                      <a:avLst/>
                    </a:prstGeom>
                  </pic:spPr>
                </pic:pic>
              </a:graphicData>
            </a:graphic>
          </wp:inline>
        </w:drawing>
      </w:r>
      <w:r>
        <w:rPr>
          <w:rFonts w:ascii="Arial" w:hAnsi="Arial" w:cs="Arial" w:eastAsia="Arial" w:hint="default"/>
          <w:sz w:val="20"/>
          <w:szCs w:val="20"/>
        </w:rPr>
      </w:r>
    </w:p>
    <w:p>
      <w:pPr>
        <w:spacing w:line="240" w:lineRule="auto" w:before="3"/>
        <w:rPr>
          <w:rFonts w:ascii="Arial" w:hAnsi="Arial" w:cs="Arial" w:eastAsia="Arial" w:hint="default"/>
          <w:sz w:val="11"/>
          <w:szCs w:val="11"/>
        </w:rPr>
      </w:pPr>
    </w:p>
    <w:p>
      <w:pPr>
        <w:pStyle w:val="BodyText"/>
        <w:spacing w:line="240" w:lineRule="auto" w:before="74"/>
        <w:ind w:left="960" w:right="0"/>
        <w:jc w:val="left"/>
      </w:pPr>
      <w:r>
        <w:rPr/>
        <w:t>You have added multiple external stores to your registry and published your APIs to</w:t>
      </w:r>
      <w:r>
        <w:rPr>
          <w:spacing w:val="6"/>
        </w:rPr>
        <w:t> </w:t>
      </w:r>
      <w:r>
        <w:rPr/>
        <w:t>them.</w:t>
      </w:r>
    </w:p>
    <w:p>
      <w:pPr>
        <w:pStyle w:val="Heading4"/>
        <w:spacing w:line="240" w:lineRule="auto" w:before="41"/>
        <w:ind w:right="0"/>
        <w:jc w:val="left"/>
        <w:rPr>
          <w:b w:val="0"/>
          <w:bCs w:val="0"/>
        </w:rPr>
      </w:pPr>
      <w:bookmarkStart w:name="Engage a new Throttling Policy" w:id="145"/>
      <w:bookmarkEnd w:id="145"/>
      <w:r>
        <w:rPr>
          <w:b w:val="0"/>
        </w:rPr>
      </w:r>
      <w:bookmarkStart w:name="_bookmark110" w:id="146"/>
      <w:bookmarkEnd w:id="146"/>
      <w:r>
        <w:rPr>
          <w:b w:val="0"/>
        </w:rPr>
      </w:r>
      <w:r>
        <w:rPr>
          <w:color w:val="707070"/>
        </w:rPr>
        <w:t>Engage a new Throttling Policy</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The steps below show how to engage a throttling policy to an</w:t>
      </w:r>
      <w:r>
        <w:rPr>
          <w:spacing w:val="4"/>
        </w:rPr>
        <w:t> </w:t>
      </w:r>
      <w:r>
        <w:rPr/>
        <w:t>API.</w:t>
      </w:r>
    </w:p>
    <w:p>
      <w:pPr>
        <w:spacing w:line="240" w:lineRule="auto" w:before="11"/>
        <w:rPr>
          <w:rFonts w:ascii="Arial" w:hAnsi="Arial" w:cs="Arial" w:eastAsia="Arial" w:hint="default"/>
          <w:sz w:val="11"/>
          <w:szCs w:val="11"/>
        </w:rPr>
      </w:pPr>
      <w:r>
        <w:rPr/>
        <w:pict>
          <v:group style="position:absolute;margin-left:48pt;margin-top:7.820845pt;width:516pt;height:28.65pt;mso-position-horizontal-relative:page;mso-position-vertical-relative:paragraph;z-index:14920;mso-wrap-distance-left:0;mso-wrap-distance-right:0" coordorigin="960,156" coordsize="10320,573">
            <v:group style="position:absolute;left:960;top:156;width:10320;height:573" coordorigin="960,156" coordsize="10320,573">
              <v:shape style="position:absolute;left:960;top:156;width:10320;height:573" coordorigin="960,156" coordsize="10320,573" path="m960,156l11280,156,11280,729,960,729,960,156xe" filled="true" fillcolor="#f2f8f3" stroked="false">
                <v:path arrowok="t"/>
                <v:fill type="solid"/>
              </v:shape>
              <v:shape style="position:absolute;left:1125;top:351;width:240;height:240" type="#_x0000_t75" stroked="false">
                <v:imagedata r:id="rId20" o:title=""/>
              </v:shape>
              <v:shape style="position:absolute;left:968;top:164;width:10305;height:558" type="#_x0000_t202" filled="false" stroked="true" strokeweight=".75pt" strokecolor="#91c79b">
                <v:textbox inset="0,0,0,0">
                  <w:txbxContent>
                    <w:p>
                      <w:pPr>
                        <w:spacing w:before="156"/>
                        <w:ind w:left="540" w:right="458" w:firstLine="0"/>
                        <w:jc w:val="left"/>
                        <w:rPr>
                          <w:rFonts w:ascii="Arial" w:hAnsi="Arial" w:cs="Arial" w:eastAsia="Arial" w:hint="default"/>
                          <w:sz w:val="20"/>
                          <w:szCs w:val="20"/>
                        </w:rPr>
                      </w:pPr>
                      <w:r>
                        <w:rPr>
                          <w:rFonts w:ascii="Arial"/>
                          <w:b/>
                          <w:sz w:val="20"/>
                        </w:rPr>
                        <w:t>Tip</w:t>
                      </w:r>
                      <w:r>
                        <w:rPr>
                          <w:rFonts w:ascii="Arial"/>
                          <w:sz w:val="20"/>
                        </w:rPr>
                        <w:t>: For a description of throttling, see </w:t>
                      </w:r>
                      <w:hyperlink r:id="rId229">
                        <w:r>
                          <w:rPr>
                            <w:rFonts w:ascii="Arial"/>
                            <w:b/>
                            <w:color w:val="003366"/>
                            <w:sz w:val="20"/>
                          </w:rPr>
                          <w:t>Throttling</w:t>
                        </w:r>
                        <w:r>
                          <w:rPr>
                            <w:rFonts w:ascii="Arial"/>
                            <w:b/>
                            <w:color w:val="003366"/>
                            <w:spacing w:val="6"/>
                            <w:sz w:val="20"/>
                          </w:rPr>
                          <w:t> </w:t>
                        </w:r>
                        <w:r>
                          <w:rPr>
                            <w:rFonts w:ascii="Arial"/>
                            <w:b/>
                            <w:color w:val="003366"/>
                            <w:sz w:val="20"/>
                          </w:rPr>
                          <w:t>Tiers</w:t>
                        </w:r>
                      </w:hyperlink>
                      <w:r>
                        <w:rPr>
                          <w:rFonts w:ascii="Arial"/>
                          <w:b/>
                          <w:sz w:val="20"/>
                        </w:rPr>
                        <w:t>.</w:t>
                      </w:r>
                      <w:r>
                        <w:rPr>
                          <w:rFonts w:ascii="Arial"/>
                          <w:sz w:val="20"/>
                        </w:rPr>
                      </w:r>
                    </w:p>
                  </w:txbxContent>
                </v:textbox>
                <w10:wrap type="none"/>
              </v:shape>
            </v:group>
            <w10:wrap type="topAndBottom"/>
          </v:group>
        </w:pict>
      </w:r>
    </w:p>
    <w:p>
      <w:pPr>
        <w:pStyle w:val="ListParagraph"/>
        <w:numPr>
          <w:ilvl w:val="0"/>
          <w:numId w:val="43"/>
        </w:numPr>
        <w:tabs>
          <w:tab w:pos="1560" w:val="left" w:leader="none"/>
        </w:tabs>
        <w:spacing w:line="249" w:lineRule="auto" w:before="124" w:after="0"/>
        <w:ind w:left="1560" w:right="964" w:hanging="279"/>
        <w:jc w:val="left"/>
        <w:rPr>
          <w:rFonts w:ascii="Arial" w:hAnsi="Arial" w:cs="Arial" w:eastAsia="Arial" w:hint="default"/>
          <w:sz w:val="20"/>
          <w:szCs w:val="20"/>
        </w:rPr>
      </w:pPr>
      <w:r>
        <w:rPr>
          <w:rFonts w:ascii="Arial"/>
          <w:color w:val="444444"/>
          <w:sz w:val="20"/>
        </w:rPr>
        <w:t>Write your throttling policy. For example, the following sample throttling policy points to a backend service  and allows 1000 concurrent requests to a</w:t>
      </w:r>
      <w:r>
        <w:rPr>
          <w:rFonts w:ascii="Arial"/>
          <w:color w:val="444444"/>
          <w:spacing w:val="2"/>
          <w:sz w:val="20"/>
        </w:rPr>
        <w:t> </w:t>
      </w:r>
      <w:r>
        <w:rPr>
          <w:rFonts w:ascii="Arial"/>
          <w:color w:val="444444"/>
          <w:sz w:val="20"/>
        </w:rPr>
        <w:t>service.</w:t>
      </w:r>
      <w:r>
        <w:rPr>
          <w:rFonts w:ascii="Arial"/>
          <w:sz w:val="20"/>
        </w:rPr>
      </w:r>
    </w:p>
    <w:p>
      <w:pPr>
        <w:spacing w:line="240" w:lineRule="auto" w:before="1"/>
        <w:rPr>
          <w:rFonts w:ascii="Arial" w:hAnsi="Arial" w:cs="Arial" w:eastAsia="Arial" w:hint="default"/>
          <w:sz w:val="11"/>
          <w:szCs w:val="11"/>
        </w:rPr>
      </w:pPr>
      <w:r>
        <w:rPr/>
        <w:pict>
          <v:shape style="position:absolute;margin-left:93.375pt;margin-top:7.748984pt;width:455.25pt;height:166.65pt;mso-position-horizontal-relative:page;mso-position-vertical-relative:paragraph;z-index:149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91" w:firstLine="0"/>
                    <w:jc w:val="left"/>
                    <w:rPr>
                      <w:rFonts w:ascii="Courier New" w:hAnsi="Courier New" w:cs="Courier New" w:eastAsia="Courier New" w:hint="default"/>
                      <w:sz w:val="18"/>
                      <w:szCs w:val="18"/>
                    </w:rPr>
                  </w:pPr>
                  <w:r>
                    <w:rPr>
                      <w:rFonts w:ascii="Courier New"/>
                      <w:color w:val="333333"/>
                      <w:sz w:val="18"/>
                    </w:rPr>
                    <w:t>&lt;wsp:Policy </w:t>
                  </w:r>
                  <w:hyperlink r:id="rId206">
                    <w:r>
                      <w:rPr>
                        <w:rFonts w:ascii="Courier New"/>
                        <w:color w:val="333333"/>
                        <w:sz w:val="18"/>
                      </w:rPr>
                      <w:t>xmlns:wsp="http://schemas.xmlsoap.org/ws/2004/09/policy"</w:t>
                    </w:r>
                  </w:hyperlink>
                  <w:r>
                    <w:rPr>
                      <w:rFonts w:ascii="Courier New"/>
                      <w:color w:val="333333"/>
                      <w:sz w:val="18"/>
                    </w:rPr>
                    <w:t> </w:t>
                  </w:r>
                  <w:r>
                    <w:rPr>
                      <w:rFonts w:ascii="Courier New"/>
                      <w:color w:val="333333"/>
                      <w:sz w:val="18"/>
                    </w:rPr>
                  </w:r>
                  <w:hyperlink r:id="rId293">
                    <w:r>
                      <w:rPr>
                        <w:rFonts w:ascii="Courier New"/>
                        <w:color w:val="333333"/>
                        <w:sz w:val="18"/>
                      </w:rPr>
                      <w:t>xmlns:wsu="http://docs.oasis-open.org/wss/2004/01/oasis-200401-wss-wssecurity-uti</w:t>
                    </w:r>
                  </w:hyperlink>
                  <w:r>
                    <w:rPr>
                      <w:rFonts w:ascii="Courier New"/>
                      <w:color w:val="333333"/>
                      <w:sz w:val="18"/>
                    </w:rPr>
                    <w:t> </w:t>
                  </w:r>
                  <w:r>
                    <w:rPr>
                      <w:rFonts w:ascii="Courier New"/>
                      <w:color w:val="333333"/>
                      <w:sz w:val="18"/>
                    </w:rPr>
                    <w:t>lity-1.0.xsd"</w:t>
                  </w:r>
                  <w:r>
                    <w:rPr>
                      <w:rFonts w:ascii="Courier New"/>
                      <w:sz w:val="18"/>
                    </w:rPr>
                  </w:r>
                </w:p>
                <w:p>
                  <w:pPr>
                    <w:spacing w:line="276" w:lineRule="auto" w:before="0"/>
                    <w:ind w:left="1446" w:right="1805" w:hanging="1296"/>
                    <w:jc w:val="left"/>
                    <w:rPr>
                      <w:rFonts w:ascii="Courier New" w:hAnsi="Courier New" w:cs="Courier New" w:eastAsia="Courier New" w:hint="default"/>
                      <w:sz w:val="18"/>
                      <w:szCs w:val="18"/>
                    </w:rPr>
                  </w:pPr>
                  <w:hyperlink r:id="rId207">
                    <w:r>
                      <w:rPr>
                        <w:rFonts w:ascii="Courier New"/>
                        <w:color w:val="333333"/>
                        <w:sz w:val="18"/>
                      </w:rPr>
                      <w:t>xmlns:throttle="http://www.wso2.org/products/wso2commons/throttle"</w:t>
                    </w:r>
                  </w:hyperlink>
                  <w:r>
                    <w:rPr>
                      <w:rFonts w:ascii="Courier New"/>
                      <w:color w:val="333333"/>
                      <w:sz w:val="18"/>
                    </w:rPr>
                    <w:t> </w:t>
                  </w:r>
                  <w:r>
                    <w:rPr>
                      <w:rFonts w:ascii="Courier New"/>
                      <w:color w:val="333333"/>
                      <w:sz w:val="18"/>
                    </w:rPr>
                    <w:t>wsu:Id="WSO2MediatorThrottlingPolicy"&gt;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&lt;throttle:MediatorThrottleAssertion&gt;</w:t>
                  </w:r>
                  <w:r>
                    <w:rPr>
                      <w:rFonts w:ascii="Courier New"/>
                      <w:sz w:val="18"/>
                    </w:rPr>
                  </w:r>
                </w:p>
                <w:p>
                  <w:pPr>
                    <w:spacing w:before="30"/>
                    <w:ind w:left="1014" w:right="144" w:firstLine="0"/>
                    <w:jc w:val="left"/>
                    <w:rPr>
                      <w:rFonts w:ascii="Courier New" w:hAnsi="Courier New" w:cs="Courier New" w:eastAsia="Courier New" w:hint="default"/>
                      <w:sz w:val="18"/>
                      <w:szCs w:val="18"/>
                    </w:rPr>
                  </w:pPr>
                  <w:r>
                    <w:rPr>
                      <w:rFonts w:ascii="Courier New"/>
                      <w:color w:val="333333"/>
                      <w:sz w:val="18"/>
                    </w:rPr>
                    <w:t>&lt;throttle:MaximumConcurrentAccess&gt;1000&lt;/throttle:MaximumConcurrentAccess&gt;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446" w:right="1590" w:firstLine="0"/>
                    <w:jc w:val="left"/>
                    <w:rPr>
                      <w:rFonts w:ascii="Courier New" w:hAnsi="Courier New" w:cs="Courier New" w:eastAsia="Courier New" w:hint="default"/>
                      <w:sz w:val="18"/>
                      <w:szCs w:val="18"/>
                    </w:rPr>
                  </w:pPr>
                  <w:r>
                    <w:rPr>
                      <w:rFonts w:ascii="Courier New"/>
                      <w:color w:val="333333"/>
                      <w:sz w:val="18"/>
                    </w:rPr>
                    <w:t>&lt;throttle:ID</w:t>
                  </w:r>
                  <w:r>
                    <w:rPr>
                      <w:rFonts w:ascii="Courier New"/>
                      <w:color w:val="333333"/>
                      <w:spacing w:val="-1"/>
                      <w:sz w:val="18"/>
                    </w:rPr>
                    <w:t> </w:t>
                  </w:r>
                  <w:r>
                    <w:rPr>
                      <w:rFonts w:ascii="Courier New"/>
                      <w:color w:val="333333"/>
                      <w:sz w:val="18"/>
                    </w:rPr>
                    <w:t>throttle:type="IP"&gt;other&lt;/throttle:ID&gt;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&lt;/throttle:MediatorThrottleAssertion&gt;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pStyle w:val="ListParagraph"/>
        <w:numPr>
          <w:ilvl w:val="0"/>
          <w:numId w:val="43"/>
        </w:numPr>
        <w:tabs>
          <w:tab w:pos="1560" w:val="left" w:leader="none"/>
        </w:tabs>
        <w:spacing w:line="240" w:lineRule="auto" w:before="124" w:after="0"/>
        <w:ind w:left="1560" w:right="0" w:hanging="279"/>
        <w:jc w:val="center"/>
        <w:rPr>
          <w:rFonts w:ascii="Arial" w:hAnsi="Arial" w:cs="Arial" w:eastAsia="Arial" w:hint="default"/>
          <w:sz w:val="20"/>
          <w:szCs w:val="20"/>
        </w:rPr>
      </w:pPr>
      <w:r>
        <w:rPr>
          <w:rFonts w:ascii="Arial"/>
          <w:sz w:val="20"/>
        </w:rPr>
        <w:t>Log in to the API Manager's management console</w:t>
      </w:r>
      <w:r>
        <w:rPr>
          <w:rFonts w:ascii="Arial"/>
          <w:spacing w:val="-1"/>
          <w:sz w:val="20"/>
        </w:rPr>
        <w:t> </w:t>
      </w:r>
      <w:r>
        <w:rPr>
          <w:rFonts w:ascii="Arial"/>
          <w:sz w:val="20"/>
        </w:rPr>
        <w:t>(</w:t>
      </w:r>
    </w:p>
    <w:p>
      <w:pPr>
        <w:spacing w:before="28"/>
        <w:ind w:left="1540" w:right="335" w:firstLine="0"/>
        <w:jc w:val="center"/>
        <w:rPr>
          <w:rFonts w:ascii="Arial" w:hAnsi="Arial" w:cs="Arial" w:eastAsia="Arial" w:hint="default"/>
          <w:sz w:val="20"/>
          <w:szCs w:val="20"/>
        </w:rPr>
      </w:pPr>
      <w:r>
        <w:rPr>
          <w:rFonts w:ascii="Arial"/>
          <w:b/>
          <w:sz w:val="20"/>
        </w:rPr>
        <w:t>Resource &gt; Browse </w:t>
      </w:r>
      <w:r>
        <w:rPr>
          <w:rFonts w:ascii="Arial"/>
          <w:sz w:val="20"/>
        </w:rPr>
        <w:t>menu to view the</w:t>
      </w:r>
      <w:r>
        <w:rPr>
          <w:rFonts w:ascii="Arial"/>
          <w:spacing w:val="4"/>
          <w:sz w:val="20"/>
        </w:rPr>
        <w:t> </w:t>
      </w:r>
      <w:r>
        <w:rPr>
          <w:rFonts w:ascii="Arial"/>
          <w:sz w:val="20"/>
        </w:rPr>
        <w:t>registry.</w:t>
      </w:r>
    </w:p>
    <w:p>
      <w:pPr>
        <w:pStyle w:val="BodyText"/>
        <w:spacing w:line="240" w:lineRule="auto" w:before="145"/>
        <w:ind w:left="85" w:right="-17"/>
        <w:jc w:val="left"/>
        <w:rPr>
          <w:rFonts w:ascii="Courier New" w:hAnsi="Courier New" w:cs="Courier New" w:eastAsia="Courier New" w:hint="default"/>
        </w:rPr>
      </w:pPr>
      <w:r>
        <w:rPr/>
        <w:br w:type="column"/>
      </w:r>
      <w:r>
        <w:rPr>
          <w:rFonts w:ascii="Courier New"/>
          <w:color w:val="003366"/>
        </w:rPr>
        <w:t>https://localhost:9443/carbon</w:t>
      </w:r>
      <w:r>
        <w:rPr>
          <w:rFonts w:ascii="Courier New"/>
        </w:rPr>
      </w:r>
    </w:p>
    <w:p>
      <w:pPr>
        <w:pStyle w:val="BodyText"/>
        <w:spacing w:line="240" w:lineRule="auto" w:before="124"/>
        <w:ind w:left="81" w:right="0"/>
        <w:jc w:val="left"/>
      </w:pPr>
      <w:r>
        <w:rPr/>
        <w:br w:type="column"/>
      </w:r>
      <w:r>
        <w:rPr/>
        <w:t>) and click</w:t>
      </w:r>
      <w:r>
        <w:rPr>
          <w:spacing w:val="-1"/>
        </w:rPr>
        <w:t> </w:t>
      </w:r>
      <w:r>
        <w:rPr/>
        <w:t>the</w:t>
      </w:r>
    </w:p>
    <w:p>
      <w:pPr>
        <w:spacing w:after="0" w:line="240" w:lineRule="auto"/>
        <w:jc w:val="left"/>
        <w:sectPr>
          <w:type w:val="continuous"/>
          <w:pgSz w:w="12240" w:h="15840"/>
          <w:pgMar w:top="0" w:bottom="0" w:left="0" w:right="0"/>
          <w:cols w:num="3" w:equalWidth="0">
            <w:col w:w="6117" w:space="40"/>
            <w:col w:w="3569" w:space="40"/>
            <w:col w:w="2474"/>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114550" cy="771525"/>
            <wp:effectExtent l="0" t="0" r="0" b="0"/>
            <wp:docPr id="181" name="image142.png" descr=""/>
            <wp:cNvGraphicFramePr>
              <a:graphicFrameLocks noChangeAspect="1"/>
            </wp:cNvGraphicFramePr>
            <a:graphic>
              <a:graphicData uri="http://schemas.openxmlformats.org/drawingml/2006/picture">
                <pic:pic>
                  <pic:nvPicPr>
                    <pic:cNvPr id="182" name="image142.png"/>
                    <pic:cNvPicPr/>
                  </pic:nvPicPr>
                  <pic:blipFill>
                    <a:blip r:embed="rId294" cstate="print"/>
                    <a:stretch>
                      <a:fillRect/>
                    </a:stretch>
                  </pic:blipFill>
                  <pic:spPr>
                    <a:xfrm>
                      <a:off x="0" y="0"/>
                      <a:ext cx="2114550" cy="771525"/>
                    </a:xfrm>
                    <a:prstGeom prst="rect">
                      <a:avLst/>
                    </a:prstGeom>
                  </pic:spPr>
                </pic:pic>
              </a:graphicData>
            </a:graphic>
          </wp:inline>
        </w:drawing>
      </w:r>
      <w:r>
        <w:rPr>
          <w:rFonts w:ascii="Arial" w:hAnsi="Arial" w:cs="Arial" w:eastAsia="Arial" w:hint="default"/>
          <w:sz w:val="20"/>
          <w:szCs w:val="20"/>
        </w:rPr>
      </w:r>
    </w:p>
    <w:p>
      <w:pPr>
        <w:pStyle w:val="ListParagraph"/>
        <w:numPr>
          <w:ilvl w:val="0"/>
          <w:numId w:val="43"/>
        </w:numPr>
        <w:tabs>
          <w:tab w:pos="1560" w:val="left" w:leader="none"/>
        </w:tabs>
        <w:spacing w:line="240" w:lineRule="auto" w:before="89" w:after="0"/>
        <w:ind w:left="1560" w:right="0" w:hanging="279"/>
        <w:jc w:val="left"/>
        <w:rPr>
          <w:rFonts w:ascii="Arial" w:hAnsi="Arial" w:cs="Arial" w:eastAsia="Arial" w:hint="default"/>
          <w:sz w:val="20"/>
          <w:szCs w:val="20"/>
        </w:rPr>
      </w:pPr>
      <w:r>
        <w:rPr>
          <w:rFonts w:ascii="Arial"/>
          <w:sz w:val="20"/>
        </w:rPr>
        <w:t>Click the </w:t>
      </w:r>
      <w:r>
        <w:rPr>
          <w:rFonts w:ascii="Courier New"/>
          <w:sz w:val="20"/>
        </w:rPr>
        <w:t>/_system/goverence/apimgt/applicationdata </w:t>
      </w:r>
      <w:r>
        <w:rPr>
          <w:rFonts w:ascii="Arial"/>
          <w:color w:val="444444"/>
          <w:sz w:val="20"/>
        </w:rPr>
        <w:t>path to go to its detailed</w:t>
      </w:r>
      <w:r>
        <w:rPr>
          <w:rFonts w:ascii="Arial"/>
          <w:color w:val="444444"/>
          <w:spacing w:val="9"/>
          <w:sz w:val="20"/>
        </w:rPr>
        <w:t> </w:t>
      </w:r>
      <w:r>
        <w:rPr>
          <w:rFonts w:ascii="Arial"/>
          <w:color w:val="444444"/>
          <w:sz w:val="20"/>
        </w:rPr>
        <w:t>view.</w:t>
      </w:r>
      <w:r>
        <w:rPr>
          <w:rFonts w:ascii="Arial"/>
          <w:sz w:val="20"/>
        </w:rPr>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400550" cy="3276600"/>
            <wp:effectExtent l="0" t="0" r="0" b="0"/>
            <wp:docPr id="183" name="image143.png" descr=""/>
            <wp:cNvGraphicFramePr>
              <a:graphicFrameLocks noChangeAspect="1"/>
            </wp:cNvGraphicFramePr>
            <a:graphic>
              <a:graphicData uri="http://schemas.openxmlformats.org/drawingml/2006/picture">
                <pic:pic>
                  <pic:nvPicPr>
                    <pic:cNvPr id="184" name="image143.png"/>
                    <pic:cNvPicPr/>
                  </pic:nvPicPr>
                  <pic:blipFill>
                    <a:blip r:embed="rId295" cstate="print"/>
                    <a:stretch>
                      <a:fillRect/>
                    </a:stretch>
                  </pic:blipFill>
                  <pic:spPr>
                    <a:xfrm>
                      <a:off x="0" y="0"/>
                      <a:ext cx="4400550" cy="3276600"/>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43"/>
        </w:numPr>
        <w:tabs>
          <w:tab w:pos="1560" w:val="left" w:leader="none"/>
          <w:tab w:pos="2395" w:val="left" w:leader="none"/>
          <w:tab w:pos="3371" w:val="left" w:leader="none"/>
          <w:tab w:pos="4633" w:val="left" w:leader="none"/>
          <w:tab w:pos="5844" w:val="left" w:leader="none"/>
          <w:tab w:pos="6988" w:val="left" w:leader="none"/>
        </w:tabs>
        <w:spacing w:line="240" w:lineRule="auto" w:before="69" w:after="0"/>
        <w:ind w:left="1560" w:right="0" w:hanging="279"/>
        <w:jc w:val="left"/>
        <w:rPr>
          <w:rFonts w:ascii="Arial" w:hAnsi="Arial" w:cs="Arial" w:eastAsia="Arial" w:hint="default"/>
          <w:sz w:val="20"/>
          <w:szCs w:val="20"/>
        </w:rPr>
      </w:pPr>
      <w:r>
        <w:rPr>
          <w:rFonts w:ascii="Arial"/>
          <w:color w:val="444444"/>
          <w:sz w:val="20"/>
        </w:rPr>
        <w:t>I </w:t>
      </w:r>
      <w:r>
        <w:rPr>
          <w:rFonts w:ascii="Arial"/>
          <w:color w:val="444444"/>
          <w:spacing w:val="31"/>
          <w:sz w:val="20"/>
        </w:rPr>
        <w:t> </w:t>
      </w:r>
      <w:r>
        <w:rPr>
          <w:rFonts w:ascii="Arial"/>
          <w:color w:val="444444"/>
          <w:sz w:val="20"/>
        </w:rPr>
        <w:t>n</w:t>
        <w:tab/>
        <w:t>t</w:t>
      </w:r>
      <w:r>
        <w:rPr>
          <w:rFonts w:ascii="Arial"/>
          <w:color w:val="444444"/>
          <w:spacing w:val="29"/>
          <w:sz w:val="20"/>
        </w:rPr>
        <w:t> </w:t>
      </w:r>
      <w:r>
        <w:rPr>
          <w:rFonts w:ascii="Arial"/>
          <w:color w:val="444444"/>
          <w:sz w:val="20"/>
        </w:rPr>
        <w:t>h</w:t>
      </w:r>
      <w:r>
        <w:rPr>
          <w:rFonts w:ascii="Arial"/>
          <w:color w:val="444444"/>
          <w:spacing w:val="29"/>
          <w:sz w:val="20"/>
        </w:rPr>
        <w:t> </w:t>
      </w:r>
      <w:r>
        <w:rPr>
          <w:rFonts w:ascii="Arial"/>
          <w:color w:val="444444"/>
          <w:sz w:val="20"/>
        </w:rPr>
        <w:t>e</w:t>
        <w:tab/>
        <w:t>d e t a</w:t>
      </w:r>
      <w:r>
        <w:rPr>
          <w:rFonts w:ascii="Arial"/>
          <w:color w:val="444444"/>
          <w:spacing w:val="-21"/>
          <w:sz w:val="20"/>
        </w:rPr>
        <w:t> </w:t>
      </w:r>
      <w:r>
        <w:rPr>
          <w:rFonts w:ascii="Arial"/>
          <w:color w:val="444444"/>
          <w:sz w:val="20"/>
        </w:rPr>
        <w:t>i</w:t>
      </w:r>
      <w:r>
        <w:rPr>
          <w:rFonts w:ascii="Arial"/>
          <w:color w:val="444444"/>
          <w:spacing w:val="-5"/>
          <w:sz w:val="20"/>
        </w:rPr>
        <w:t> </w:t>
      </w:r>
      <w:r>
        <w:rPr>
          <w:rFonts w:ascii="Arial"/>
          <w:color w:val="444444"/>
          <w:sz w:val="20"/>
        </w:rPr>
        <w:t>l</w:t>
        <w:tab/>
        <w:t>v i e</w:t>
      </w:r>
      <w:r>
        <w:rPr>
          <w:rFonts w:ascii="Arial"/>
          <w:color w:val="444444"/>
          <w:spacing w:val="2"/>
          <w:sz w:val="20"/>
        </w:rPr>
        <w:t> </w:t>
      </w:r>
      <w:r>
        <w:rPr>
          <w:rFonts w:ascii="Arial"/>
          <w:color w:val="444444"/>
          <w:sz w:val="20"/>
        </w:rPr>
        <w:t>w ,</w:t>
        <w:tab/>
        <w:t>c l i</w:t>
      </w:r>
      <w:r>
        <w:rPr>
          <w:rFonts w:ascii="Arial"/>
          <w:color w:val="444444"/>
          <w:spacing w:val="2"/>
          <w:sz w:val="20"/>
        </w:rPr>
        <w:t> </w:t>
      </w:r>
      <w:r>
        <w:rPr>
          <w:rFonts w:ascii="Arial"/>
          <w:color w:val="444444"/>
          <w:sz w:val="20"/>
        </w:rPr>
        <w:t>c k</w:t>
        <w:tab/>
        <w:t>t</w:t>
      </w:r>
      <w:r>
        <w:rPr>
          <w:rFonts w:ascii="Arial"/>
          <w:color w:val="444444"/>
          <w:spacing w:val="-28"/>
          <w:sz w:val="20"/>
        </w:rPr>
        <w:t> </w:t>
      </w:r>
      <w:r>
        <w:rPr>
          <w:rFonts w:ascii="Arial"/>
          <w:color w:val="444444"/>
          <w:sz w:val="20"/>
        </w:rPr>
        <w:t>h</w:t>
      </w:r>
      <w:r>
        <w:rPr>
          <w:rFonts w:ascii="Arial"/>
          <w:color w:val="444444"/>
          <w:spacing w:val="-28"/>
          <w:sz w:val="20"/>
        </w:rPr>
        <w:t> </w:t>
      </w:r>
      <w:r>
        <w:rPr>
          <w:rFonts w:ascii="Arial"/>
          <w:color w:val="444444"/>
          <w:sz w:val="20"/>
        </w:rPr>
        <w:t>e</w:t>
      </w:r>
      <w:r>
        <w:rPr>
          <w:rFonts w:ascii="Arial"/>
          <w:sz w:val="20"/>
        </w:rPr>
      </w:r>
    </w:p>
    <w:p>
      <w:pPr>
        <w:pStyle w:val="Heading5"/>
        <w:tabs>
          <w:tab w:pos="1691" w:val="left" w:leader="none"/>
        </w:tabs>
        <w:spacing w:line="240" w:lineRule="auto" w:before="69"/>
        <w:ind w:left="605" w:right="-11"/>
        <w:jc w:val="left"/>
        <w:rPr>
          <w:b w:val="0"/>
          <w:bCs w:val="0"/>
        </w:rPr>
      </w:pPr>
      <w:r>
        <w:rPr>
          <w:b w:val="0"/>
        </w:rPr>
        <w:br w:type="column"/>
      </w:r>
      <w:r>
        <w:rPr>
          <w:color w:val="444444"/>
        </w:rPr>
        <w:t>A</w:t>
      </w:r>
      <w:r>
        <w:rPr>
          <w:color w:val="444444"/>
          <w:spacing w:val="29"/>
        </w:rPr>
        <w:t> </w:t>
      </w:r>
      <w:r>
        <w:rPr>
          <w:color w:val="444444"/>
        </w:rPr>
        <w:t>d</w:t>
      </w:r>
      <w:r>
        <w:rPr>
          <w:color w:val="444444"/>
          <w:spacing w:val="29"/>
        </w:rPr>
        <w:t> </w:t>
      </w:r>
      <w:r>
        <w:rPr>
          <w:color w:val="444444"/>
        </w:rPr>
        <w:t>d</w:t>
        <w:tab/>
        <w:t>R</w:t>
      </w:r>
      <w:r>
        <w:rPr>
          <w:color w:val="444444"/>
          <w:spacing w:val="-28"/>
        </w:rPr>
        <w:t> </w:t>
      </w:r>
      <w:r>
        <w:rPr>
          <w:color w:val="444444"/>
        </w:rPr>
        <w:t>e</w:t>
      </w:r>
      <w:r>
        <w:rPr>
          <w:color w:val="444444"/>
          <w:spacing w:val="-28"/>
        </w:rPr>
        <w:t> </w:t>
      </w:r>
      <w:r>
        <w:rPr>
          <w:color w:val="444444"/>
        </w:rPr>
        <w:t>s</w:t>
      </w:r>
      <w:r>
        <w:rPr>
          <w:color w:val="444444"/>
          <w:spacing w:val="-28"/>
        </w:rPr>
        <w:t> </w:t>
      </w:r>
      <w:r>
        <w:rPr>
          <w:color w:val="444444"/>
        </w:rPr>
        <w:t>o</w:t>
      </w:r>
      <w:r>
        <w:rPr>
          <w:color w:val="444444"/>
          <w:spacing w:val="-28"/>
        </w:rPr>
        <w:t> </w:t>
      </w:r>
      <w:r>
        <w:rPr>
          <w:color w:val="444444"/>
        </w:rPr>
        <w:t>u</w:t>
      </w:r>
      <w:r>
        <w:rPr>
          <w:color w:val="444444"/>
          <w:spacing w:val="-28"/>
        </w:rPr>
        <w:t> </w:t>
      </w:r>
      <w:r>
        <w:rPr>
          <w:color w:val="444444"/>
        </w:rPr>
        <w:t>r</w:t>
      </w:r>
      <w:r>
        <w:rPr>
          <w:color w:val="444444"/>
          <w:spacing w:val="-28"/>
        </w:rPr>
        <w:t> </w:t>
      </w:r>
      <w:r>
        <w:rPr>
          <w:color w:val="444444"/>
        </w:rPr>
        <w:t>c</w:t>
      </w:r>
      <w:r>
        <w:rPr>
          <w:color w:val="444444"/>
          <w:spacing w:val="-28"/>
        </w:rPr>
        <w:t> </w:t>
      </w:r>
      <w:r>
        <w:rPr>
          <w:color w:val="444444"/>
        </w:rPr>
        <w:t>e</w:t>
      </w:r>
      <w:r>
        <w:rPr>
          <w:b w:val="0"/>
        </w:rPr>
      </w:r>
    </w:p>
    <w:p>
      <w:pPr>
        <w:pStyle w:val="BodyText"/>
        <w:spacing w:line="240" w:lineRule="auto" w:before="69"/>
        <w:ind w:left="602" w:right="0"/>
        <w:jc w:val="left"/>
      </w:pPr>
      <w:r>
        <w:rPr/>
        <w:br w:type="column"/>
      </w:r>
      <w:r>
        <w:rPr>
          <w:color w:val="444444"/>
        </w:rPr>
        <w:t>l</w:t>
      </w:r>
      <w:r>
        <w:rPr>
          <w:color w:val="444444"/>
          <w:spacing w:val="-28"/>
        </w:rPr>
        <w:t> </w:t>
      </w:r>
      <w:r>
        <w:rPr>
          <w:color w:val="444444"/>
        </w:rPr>
        <w:t>i</w:t>
      </w:r>
      <w:r>
        <w:rPr>
          <w:color w:val="444444"/>
          <w:spacing w:val="-28"/>
        </w:rPr>
        <w:t> </w:t>
      </w:r>
      <w:r>
        <w:rPr>
          <w:color w:val="444444"/>
        </w:rPr>
        <w:t>n</w:t>
      </w:r>
      <w:r>
        <w:rPr>
          <w:color w:val="444444"/>
          <w:spacing w:val="-28"/>
        </w:rPr>
        <w:t> </w:t>
      </w:r>
      <w:r>
        <w:rPr>
          <w:color w:val="444444"/>
        </w:rPr>
        <w:t>k</w:t>
      </w:r>
      <w:r>
        <w:rPr>
          <w:color w:val="444444"/>
          <w:spacing w:val="-28"/>
        </w:rPr>
        <w:t> </w:t>
      </w:r>
      <w:r>
        <w:rPr>
          <w:color w:val="444444"/>
        </w:rPr>
        <w:t>.</w:t>
      </w:r>
      <w:r>
        <w:rPr/>
      </w:r>
    </w:p>
    <w:p>
      <w:pPr>
        <w:spacing w:after="0" w:line="240" w:lineRule="auto"/>
        <w:jc w:val="left"/>
        <w:sectPr>
          <w:type w:val="continuous"/>
          <w:pgSz w:w="12240" w:h="15840"/>
          <w:pgMar w:top="0" w:bottom="0" w:left="0" w:right="0"/>
          <w:cols w:num="3" w:equalWidth="0">
            <w:col w:w="7324" w:space="40"/>
            <w:col w:w="2805" w:space="40"/>
            <w:col w:w="2031"/>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772697" cy="3536632"/>
            <wp:effectExtent l="0" t="0" r="0" b="0"/>
            <wp:docPr id="185" name="image144.png" descr=""/>
            <wp:cNvGraphicFramePr>
              <a:graphicFrameLocks noChangeAspect="1"/>
            </wp:cNvGraphicFramePr>
            <a:graphic>
              <a:graphicData uri="http://schemas.openxmlformats.org/drawingml/2006/picture">
                <pic:pic>
                  <pic:nvPicPr>
                    <pic:cNvPr id="186" name="image144.png"/>
                    <pic:cNvPicPr/>
                  </pic:nvPicPr>
                  <pic:blipFill>
                    <a:blip r:embed="rId296" cstate="print"/>
                    <a:stretch>
                      <a:fillRect/>
                    </a:stretch>
                  </pic:blipFill>
                  <pic:spPr>
                    <a:xfrm>
                      <a:off x="0" y="0"/>
                      <a:ext cx="4772697" cy="3536632"/>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type w:val="continuous"/>
          <w:pgSz w:w="12240" w:h="15840"/>
          <w:pgMar w:top="0" w:bottom="0" w:left="0" w:right="0"/>
        </w:sectPr>
      </w:pPr>
    </w:p>
    <w:p>
      <w:pPr>
        <w:pStyle w:val="ListParagraph"/>
        <w:numPr>
          <w:ilvl w:val="0"/>
          <w:numId w:val="43"/>
        </w:numPr>
        <w:tabs>
          <w:tab w:pos="1560" w:val="left" w:leader="none"/>
        </w:tabs>
        <w:spacing w:line="240" w:lineRule="auto" w:before="76" w:after="0"/>
        <w:ind w:left="1560" w:right="0" w:hanging="279"/>
        <w:jc w:val="left"/>
        <w:rPr>
          <w:rFonts w:ascii="Arial" w:hAnsi="Arial" w:cs="Arial" w:eastAsia="Arial" w:hint="default"/>
          <w:sz w:val="20"/>
          <w:szCs w:val="20"/>
        </w:rPr>
      </w:pPr>
      <w:r>
        <w:rPr>
          <w:rFonts w:ascii="Arial"/>
          <w:color w:val="444444"/>
          <w:sz w:val="20"/>
        </w:rPr>
        <w:t>Upload the policy file to the server as a registry resource</w:t>
      </w:r>
      <w:r>
        <w:rPr>
          <w:rFonts w:ascii="Arial"/>
          <w:color w:val="444444"/>
          <w:spacing w:val="4"/>
          <w:sz w:val="20"/>
        </w:rPr>
        <w:t> </w:t>
      </w:r>
      <w:r>
        <w:rPr>
          <w:rFonts w:ascii="Arial"/>
          <w:color w:val="444444"/>
          <w:sz w:val="20"/>
        </w:rPr>
        <w:t>.</w:t>
      </w:r>
      <w:r>
        <w:rPr>
          <w:rFonts w:ascii="Arial"/>
          <w:sz w:val="20"/>
        </w:rPr>
      </w:r>
    </w:p>
    <w:p>
      <w:pPr>
        <w:pStyle w:val="ListParagraph"/>
        <w:numPr>
          <w:ilvl w:val="0"/>
          <w:numId w:val="43"/>
        </w:numPr>
        <w:tabs>
          <w:tab w:pos="1560" w:val="left" w:leader="none"/>
          <w:tab w:pos="2025" w:val="left" w:leader="none"/>
          <w:tab w:pos="2612" w:val="left" w:leader="none"/>
          <w:tab w:pos="4164" w:val="left" w:leader="none"/>
          <w:tab w:pos="5271" w:val="left" w:leader="none"/>
          <w:tab w:pos="6135" w:val="left" w:leader="none"/>
        </w:tabs>
        <w:spacing w:line="240" w:lineRule="auto" w:before="12" w:after="0"/>
        <w:ind w:left="1560" w:right="0" w:hanging="279"/>
        <w:jc w:val="left"/>
        <w:rPr>
          <w:rFonts w:ascii="Arial" w:hAnsi="Arial" w:cs="Arial" w:eastAsia="Arial" w:hint="default"/>
          <w:sz w:val="20"/>
          <w:szCs w:val="20"/>
        </w:rPr>
      </w:pPr>
      <w:r>
        <w:rPr>
          <w:rFonts w:ascii="Arial"/>
          <w:spacing w:val="5"/>
          <w:sz w:val="20"/>
        </w:rPr>
        <w:t>In</w:t>
        <w:tab/>
      </w:r>
      <w:r>
        <w:rPr>
          <w:rFonts w:ascii="Arial"/>
          <w:spacing w:val="6"/>
          <w:sz w:val="20"/>
        </w:rPr>
        <w:t>the</w:t>
        <w:tab/>
      </w:r>
      <w:r>
        <w:rPr>
          <w:rFonts w:ascii="Arial"/>
          <w:spacing w:val="9"/>
          <w:sz w:val="20"/>
        </w:rPr>
        <w:t>management</w:t>
        <w:tab/>
      </w:r>
      <w:r>
        <w:rPr>
          <w:rFonts w:ascii="Arial"/>
          <w:spacing w:val="8"/>
          <w:sz w:val="20"/>
        </w:rPr>
        <w:t>console,</w:t>
        <w:tab/>
        <w:t>select</w:t>
        <w:tab/>
      </w:r>
      <w:r>
        <w:rPr>
          <w:rFonts w:ascii="Arial"/>
          <w:spacing w:val="6"/>
          <w:sz w:val="20"/>
        </w:rPr>
        <w:t>the</w:t>
      </w:r>
    </w:p>
    <w:p>
      <w:pPr>
        <w:spacing w:line="240" w:lineRule="auto" w:before="8"/>
        <w:rPr>
          <w:rFonts w:ascii="Arial" w:hAnsi="Arial" w:cs="Arial" w:eastAsia="Arial" w:hint="default"/>
          <w:sz w:val="27"/>
          <w:szCs w:val="27"/>
        </w:rPr>
      </w:pPr>
      <w:r>
        <w:rPr/>
        <w:br w:type="column"/>
      </w:r>
      <w:r>
        <w:rPr>
          <w:rFonts w:ascii="Arial"/>
          <w:sz w:val="27"/>
        </w:rPr>
      </w:r>
    </w:p>
    <w:p>
      <w:pPr>
        <w:pStyle w:val="Heading5"/>
        <w:tabs>
          <w:tab w:pos="1078" w:val="left" w:leader="none"/>
          <w:tab w:pos="1765" w:val="left" w:leader="none"/>
          <w:tab w:pos="2169" w:val="left" w:leader="none"/>
          <w:tab w:pos="3189" w:val="left" w:leader="none"/>
        </w:tabs>
        <w:spacing w:line="240" w:lineRule="auto"/>
        <w:ind w:left="14" w:right="-15"/>
        <w:jc w:val="left"/>
        <w:rPr>
          <w:b w:val="0"/>
          <w:bCs w:val="0"/>
        </w:rPr>
      </w:pPr>
      <w:r>
        <w:rPr>
          <w:spacing w:val="8"/>
        </w:rPr>
        <w:t>Service</w:t>
        <w:tab/>
      </w:r>
      <w:r>
        <w:rPr>
          <w:spacing w:val="6"/>
        </w:rPr>
        <w:t>Bus</w:t>
        <w:tab/>
      </w:r>
      <w:r>
        <w:rPr/>
        <w:t>&gt;</w:t>
        <w:tab/>
      </w:r>
      <w:r>
        <w:rPr>
          <w:spacing w:val="8"/>
        </w:rPr>
        <w:t>Source</w:t>
        <w:tab/>
      </w:r>
      <w:r>
        <w:rPr>
          <w:spacing w:val="7"/>
        </w:rPr>
        <w:t>View</w:t>
      </w:r>
      <w:r>
        <w:rPr>
          <w:b w:val="0"/>
          <w:spacing w:val="7"/>
        </w:rPr>
      </w:r>
    </w:p>
    <w:p>
      <w:pPr>
        <w:spacing w:line="240" w:lineRule="auto" w:before="8"/>
        <w:rPr>
          <w:rFonts w:ascii="Arial" w:hAnsi="Arial" w:cs="Arial" w:eastAsia="Arial" w:hint="default"/>
          <w:b/>
          <w:bCs/>
          <w:sz w:val="27"/>
          <w:szCs w:val="27"/>
        </w:rPr>
      </w:pPr>
      <w:r>
        <w:rPr/>
        <w:br w:type="column"/>
      </w:r>
      <w:r>
        <w:rPr>
          <w:rFonts w:ascii="Arial"/>
          <w:b/>
          <w:sz w:val="27"/>
        </w:rPr>
      </w:r>
    </w:p>
    <w:p>
      <w:pPr>
        <w:pStyle w:val="BodyText"/>
        <w:spacing w:line="240" w:lineRule="auto"/>
        <w:ind w:left="250" w:right="0"/>
        <w:jc w:val="left"/>
      </w:pPr>
      <w:r>
        <w:rPr>
          <w:spacing w:val="8"/>
        </w:rPr>
        <w:t>menu.</w:t>
      </w:r>
    </w:p>
    <w:p>
      <w:pPr>
        <w:spacing w:after="0" w:line="240" w:lineRule="auto"/>
        <w:jc w:val="left"/>
        <w:sectPr>
          <w:type w:val="continuous"/>
          <w:pgSz w:w="12240" w:h="15840"/>
          <w:pgMar w:top="0" w:bottom="0" w:left="0" w:right="0"/>
          <w:cols w:num="3" w:equalWidth="0">
            <w:col w:w="6673" w:space="40"/>
            <w:col w:w="3678" w:space="40"/>
            <w:col w:w="1809"/>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733550" cy="723900"/>
            <wp:effectExtent l="0" t="0" r="0" b="0"/>
            <wp:docPr id="187" name="image145.png" descr=""/>
            <wp:cNvGraphicFramePr>
              <a:graphicFrameLocks noChangeAspect="1"/>
            </wp:cNvGraphicFramePr>
            <a:graphic>
              <a:graphicData uri="http://schemas.openxmlformats.org/drawingml/2006/picture">
                <pic:pic>
                  <pic:nvPicPr>
                    <pic:cNvPr id="188" name="image145.png"/>
                    <pic:cNvPicPr/>
                  </pic:nvPicPr>
                  <pic:blipFill>
                    <a:blip r:embed="rId297" cstate="print"/>
                    <a:stretch>
                      <a:fillRect/>
                    </a:stretch>
                  </pic:blipFill>
                  <pic:spPr>
                    <a:xfrm>
                      <a:off x="0" y="0"/>
                      <a:ext cx="1733550" cy="723900"/>
                    </a:xfrm>
                    <a:prstGeom prst="rect">
                      <a:avLst/>
                    </a:prstGeom>
                  </pic:spPr>
                </pic:pic>
              </a:graphicData>
            </a:graphic>
          </wp:inline>
        </w:drawing>
      </w:r>
      <w:r>
        <w:rPr>
          <w:rFonts w:ascii="Arial" w:hAnsi="Arial" w:cs="Arial" w:eastAsia="Arial" w:hint="default"/>
          <w:sz w:val="20"/>
          <w:szCs w:val="20"/>
        </w:rPr>
      </w:r>
    </w:p>
    <w:p>
      <w:pPr>
        <w:pStyle w:val="ListParagraph"/>
        <w:numPr>
          <w:ilvl w:val="0"/>
          <w:numId w:val="43"/>
        </w:numPr>
        <w:tabs>
          <w:tab w:pos="1560" w:val="left" w:leader="none"/>
        </w:tabs>
        <w:spacing w:line="249" w:lineRule="auto" w:before="89" w:after="0"/>
        <w:ind w:left="1560" w:right="966" w:hanging="279"/>
        <w:jc w:val="left"/>
        <w:rPr>
          <w:rFonts w:ascii="Arial" w:hAnsi="Arial" w:cs="Arial" w:eastAsia="Arial" w:hint="default"/>
          <w:sz w:val="20"/>
          <w:szCs w:val="20"/>
        </w:rPr>
      </w:pPr>
      <w:r>
        <w:rPr>
          <w:rFonts w:ascii="Arial"/>
          <w:sz w:val="20"/>
        </w:rPr>
        <w:t>The configurations of all APIs created in the API Manager instance opens. To engage the policy to a selected API, add it to your API definition. In this example, we add it to the login</w:t>
      </w:r>
      <w:r>
        <w:rPr>
          <w:rFonts w:ascii="Arial"/>
          <w:spacing w:val="5"/>
          <w:sz w:val="20"/>
        </w:rPr>
        <w:t> </w:t>
      </w:r>
      <w:r>
        <w:rPr>
          <w:rFonts w:ascii="Arial"/>
          <w:sz w:val="20"/>
        </w:rPr>
        <w:t>API.</w:t>
      </w:r>
    </w:p>
    <w:p>
      <w:pPr>
        <w:spacing w:after="0" w:line="249"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318.7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1589" w:firstLine="0"/>
                    <w:jc w:val="left"/>
                    <w:rPr>
                      <w:rFonts w:ascii="Courier New" w:hAnsi="Courier New" w:cs="Courier New" w:eastAsia="Courier New" w:hint="default"/>
                      <w:sz w:val="18"/>
                      <w:szCs w:val="18"/>
                    </w:rPr>
                  </w:pPr>
                  <w:r>
                    <w:rPr>
                      <w:rFonts w:ascii="Courier New"/>
                      <w:color w:val="333333"/>
                      <w:sz w:val="18"/>
                    </w:rPr>
                    <w:t>&lt;api </w:t>
                  </w:r>
                  <w:hyperlink r:id="rId298">
                    <w:r>
                      <w:rPr>
                        <w:rFonts w:ascii="Courier New"/>
                        <w:color w:val="333333"/>
                        <w:sz w:val="18"/>
                      </w:rPr>
                      <w:t>xmlns="http://ws.apache.org/ns/synapse"</w:t>
                    </w:r>
                  </w:hyperlink>
                  <w:r>
                    <w:rPr>
                      <w:rFonts w:ascii="Courier New"/>
                      <w:color w:val="333333"/>
                      <w:sz w:val="18"/>
                    </w:rPr>
                    <w:t> name="_WSO2AMLoginAPI_" </w:t>
                  </w:r>
                  <w:r>
                    <w:rPr>
                      <w:rFonts w:ascii="Courier New"/>
                      <w:color w:val="333333"/>
                      <w:sz w:val="18"/>
                    </w:rPr>
                    <w:t>context="/login"&gt;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&lt;resource methods="POST"</w:t>
                  </w:r>
                  <w:r>
                    <w:rPr>
                      <w:rFonts w:ascii="Courier New"/>
                      <w:color w:val="333333"/>
                      <w:spacing w:val="-1"/>
                      <w:sz w:val="18"/>
                    </w:rPr>
                    <w:t> </w:t>
                  </w:r>
                  <w:r>
                    <w:rPr>
                      <w:rFonts w:ascii="Courier New"/>
                      <w:color w:val="333333"/>
                      <w:sz w:val="18"/>
                    </w:rPr>
                    <w:t>url-mapping="/*"&gt;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&lt;inSequence&gt;</w:t>
                  </w:r>
                  <w:r>
                    <w:rPr>
                      <w:rFonts w:ascii="Courier New"/>
                      <w:sz w:val="18"/>
                    </w:rPr>
                  </w:r>
                </w:p>
                <w:p>
                  <w:pPr>
                    <w:spacing w:before="30"/>
                    <w:ind w:left="137" w:right="5686" w:firstLine="0"/>
                    <w:jc w:val="center"/>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&lt;endpoint&gt;</w:t>
                  </w:r>
                  <w:r>
                    <w:rPr>
                      <w:rFonts w:ascii="Courier New"/>
                      <w:sz w:val="18"/>
                    </w:rPr>
                  </w:r>
                </w:p>
                <w:p>
                  <w:pPr>
                    <w:spacing w:before="30"/>
                    <w:ind w:left="2310" w:right="144" w:firstLine="0"/>
                    <w:jc w:val="left"/>
                    <w:rPr>
                      <w:rFonts w:ascii="Courier New" w:hAnsi="Courier New" w:cs="Courier New" w:eastAsia="Courier New" w:hint="default"/>
                      <w:sz w:val="18"/>
                      <w:szCs w:val="18"/>
                    </w:rPr>
                  </w:pPr>
                  <w:r>
                    <w:rPr>
                      <w:rFonts w:ascii="Courier New"/>
                      <w:color w:val="333333"/>
                      <w:sz w:val="18"/>
                    </w:rPr>
                    <w:t>&lt;address</w:t>
                  </w:r>
                  <w:r>
                    <w:rPr>
                      <w:rFonts w:ascii="Courier New"/>
                      <w:color w:val="333333"/>
                      <w:spacing w:val="-1"/>
                      <w:sz w:val="18"/>
                    </w:rPr>
                    <w:t> </w:t>
                  </w:r>
                  <w:r>
                    <w:rPr>
                      <w:rFonts w:ascii="Courier New"/>
                      <w:color w:val="333333"/>
                      <w:sz w:val="18"/>
                    </w:rPr>
                    <w:t>uri="https://localhost:9493/oauth2/token"/&gt;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&lt;/endpoint&gt;</w:t>
                  </w:r>
                  <w:r>
                    <w:rPr>
                      <w:rFonts w:ascii="Courier New"/>
                      <w:sz w:val="18"/>
                    </w:rPr>
                  </w:r>
                </w:p>
                <w:p>
                  <w:pPr>
                    <w:spacing w:before="30"/>
                    <w:ind w:left="137" w:right="5578" w:firstLine="0"/>
                    <w:jc w:val="center"/>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137" w:right="5794" w:firstLine="0"/>
                    <w:jc w:val="center"/>
                    <w:rPr>
                      <w:rFonts w:ascii="Courier New" w:hAnsi="Courier New" w:cs="Courier New" w:eastAsia="Courier New" w:hint="default"/>
                      <w:sz w:val="18"/>
                      <w:szCs w:val="18"/>
                    </w:rPr>
                  </w:pPr>
                  <w:r>
                    <w:rPr>
                      <w:rFonts w:ascii="Courier New"/>
                      <w:color w:val="333333"/>
                      <w:sz w:val="18"/>
                    </w:rPr>
                    <w:t>&lt;/inSequence&gt;</w:t>
                  </w:r>
                  <w:r>
                    <w:rPr>
                      <w:rFonts w:ascii="Courier New"/>
                      <w:sz w:val="18"/>
                    </w:rPr>
                  </w:r>
                </w:p>
                <w:p>
                  <w:pPr>
                    <w:spacing w:before="30"/>
                    <w:ind w:left="137" w:right="5794" w:firstLine="0"/>
                    <w:jc w:val="center"/>
                    <w:rPr>
                      <w:rFonts w:ascii="Courier New" w:hAnsi="Courier New" w:cs="Courier New" w:eastAsia="Courier New" w:hint="default"/>
                      <w:sz w:val="18"/>
                      <w:szCs w:val="18"/>
                    </w:rPr>
                  </w:pPr>
                  <w:r>
                    <w:rPr>
                      <w:rFonts w:ascii="Courier New"/>
                      <w:color w:val="333333"/>
                      <w:sz w:val="18"/>
                    </w:rPr>
                    <w:t>&lt;outSequence&gt;</w:t>
                  </w:r>
                  <w:r>
                    <w:rPr>
                      <w:rFonts w:ascii="Courier New"/>
                      <w:sz w:val="18"/>
                    </w:rPr>
                  </w:r>
                </w:p>
                <w:p>
                  <w:pPr>
                    <w:spacing w:before="30"/>
                    <w:ind w:left="137" w:right="5578" w:firstLine="0"/>
                    <w:jc w:val="center"/>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137" w:right="5686" w:firstLine="0"/>
                    <w:jc w:val="center"/>
                    <w:rPr>
                      <w:rFonts w:ascii="Courier New" w:hAnsi="Courier New" w:cs="Courier New" w:eastAsia="Courier New" w:hint="default"/>
                      <w:sz w:val="18"/>
                      <w:szCs w:val="18"/>
                    </w:rPr>
                  </w:pPr>
                  <w:r>
                    <w:rPr>
                      <w:rFonts w:ascii="Courier New"/>
                      <w:color w:val="333333"/>
                      <w:sz w:val="18"/>
                    </w:rPr>
                    <w:t>&lt;/outSequence&gt;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&lt;/resource&gt;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line="276" w:lineRule="auto" w:before="30"/>
                    <w:ind w:left="150" w:right="509" w:firstLine="108"/>
                    <w:jc w:val="left"/>
                    <w:rPr>
                      <w:rFonts w:ascii="Courier New" w:hAnsi="Courier New" w:cs="Courier New" w:eastAsia="Courier New" w:hint="default"/>
                      <w:sz w:val="18"/>
                      <w:szCs w:val="18"/>
                    </w:rPr>
                  </w:pPr>
                  <w:r>
                    <w:rPr>
                      <w:rFonts w:ascii="Courier New"/>
                      <w:color w:val="333333"/>
                      <w:sz w:val="18"/>
                    </w:rPr>
                    <w:t>&lt;handler class="org.wso2.carbon.apimgt.gateway.handlers.throttling.APIThrottleHandler"&gt;</w:t>
                  </w:r>
                  <w:r>
                    <w:rPr>
                      <w:rFonts w:ascii="Courier New"/>
                      <w:sz w:val="18"/>
                    </w:rPr>
                  </w:r>
                </w:p>
                <w:p>
                  <w:pPr>
                    <w:spacing w:line="203" w:lineRule="exact" w:before="0"/>
                    <w:ind w:left="906" w:right="2454" w:firstLine="0"/>
                    <w:jc w:val="left"/>
                    <w:rPr>
                      <w:rFonts w:ascii="Courier New" w:hAnsi="Courier New" w:cs="Courier New" w:eastAsia="Courier New" w:hint="default"/>
                      <w:sz w:val="18"/>
                      <w:szCs w:val="18"/>
                    </w:rPr>
                  </w:pPr>
                  <w:r>
                    <w:rPr>
                      <w:rFonts w:ascii="Courier New"/>
                      <w:color w:val="333333"/>
                      <w:sz w:val="18"/>
                    </w:rPr>
                    <w:t>&lt;property name="id"</w:t>
                  </w:r>
                  <w:r>
                    <w:rPr>
                      <w:rFonts w:ascii="Courier New"/>
                      <w:color w:val="333333"/>
                      <w:spacing w:val="-1"/>
                      <w:sz w:val="18"/>
                    </w:rPr>
                    <w:t> </w:t>
                  </w:r>
                  <w:r>
                    <w:rPr>
                      <w:rFonts w:ascii="Courier New"/>
                      <w:color w:val="333333"/>
                      <w:sz w:val="18"/>
                    </w:rPr>
                    <w:t>value="A"/&gt;</w:t>
                  </w:r>
                  <w:r>
                    <w:rPr>
                      <w:rFonts w:ascii="Courier New"/>
                      <w:sz w:val="18"/>
                    </w:rPr>
                  </w:r>
                </w:p>
                <w:p>
                  <w:pPr>
                    <w:spacing w:line="276" w:lineRule="auto" w:before="30"/>
                    <w:ind w:left="150" w:right="3534" w:firstLine="756"/>
                    <w:jc w:val="left"/>
                    <w:rPr>
                      <w:rFonts w:ascii="Courier New" w:hAnsi="Courier New" w:cs="Courier New" w:eastAsia="Courier New" w:hint="default"/>
                      <w:sz w:val="18"/>
                      <w:szCs w:val="18"/>
                    </w:rPr>
                  </w:pPr>
                  <w:r>
                    <w:rPr>
                      <w:rFonts w:ascii="Courier New"/>
                      <w:color w:val="333333"/>
                      <w:sz w:val="18"/>
                    </w:rPr>
                    <w:t>&lt;property name="policyKey" value="gov:/apimgt/applicationdata/throttle.xml"/&gt;</w:t>
                  </w:r>
                  <w:r>
                    <w:rPr>
                      <w:rFonts w:ascii="Courier New"/>
                      <w:sz w:val="18"/>
                    </w:rPr>
                  </w:r>
                </w:p>
                <w:p>
                  <w:pPr>
                    <w:spacing w:line="204" w:lineRule="exact" w:before="0"/>
                    <w:ind w:left="906" w:right="2454" w:firstLine="0"/>
                    <w:jc w:val="left"/>
                    <w:rPr>
                      <w:rFonts w:ascii="Courier New" w:hAnsi="Courier New" w:cs="Courier New" w:eastAsia="Courier New" w:hint="default"/>
                      <w:sz w:val="18"/>
                      <w:szCs w:val="18"/>
                    </w:rPr>
                  </w:pPr>
                  <w:r>
                    <w:rPr>
                      <w:rFonts w:ascii="Courier New"/>
                      <w:color w:val="333333"/>
                      <w:sz w:val="18"/>
                    </w:rPr>
                    <w:t>&lt;/handler&gt;</w:t>
                  </w:r>
                  <w:r>
                    <w:rPr>
                      <w:rFonts w:ascii="Courier New"/>
                      <w:sz w:val="18"/>
                    </w:rPr>
                  </w:r>
                </w:p>
                <w:p>
                  <w:pPr>
                    <w:spacing w:line="276" w:lineRule="auto" w:before="30"/>
                    <w:ind w:left="150" w:right="293" w:firstLine="0"/>
                    <w:jc w:val="left"/>
                    <w:rPr>
                      <w:rFonts w:ascii="Courier New" w:hAnsi="Courier New" w:cs="Courier New" w:eastAsia="Courier New" w:hint="default"/>
                      <w:sz w:val="18"/>
                      <w:szCs w:val="18"/>
                    </w:rPr>
                  </w:pPr>
                  <w:r>
                    <w:rPr>
                      <w:rFonts w:ascii="Courier New"/>
                      <w:color w:val="333333"/>
                      <w:sz w:val="18"/>
                    </w:rPr>
                    <w:t>&lt;handler class="org.wso2.carbon.apimgt.gateway.handlers.ext.APIManagerExtensionHandler"/&gt;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&lt;/api&gt;</w:t>
                  </w:r>
                  <w:r>
                    <w:rPr>
                      <w:rFonts w:ascii="Courier New"/>
                      <w:sz w:val="18"/>
                    </w:rPr>
                  </w:r>
                </w:p>
              </w:txbxContent>
            </v:textbox>
          </v:shape>
        </w:pict>
      </w:r>
      <w:r>
        <w:rPr>
          <w:spacing w:val="-49"/>
        </w:rPr>
      </w:r>
    </w:p>
    <w:p>
      <w:pPr>
        <w:spacing w:line="240" w:lineRule="auto" w:before="5"/>
        <w:rPr>
          <w:rFonts w:ascii="Arial" w:hAnsi="Arial" w:cs="Arial" w:eastAsia="Arial" w:hint="default"/>
          <w:sz w:val="8"/>
          <w:szCs w:val="8"/>
        </w:rPr>
      </w:pPr>
      <w:r>
        <w:rPr/>
        <w:pict>
          <v:group style="position:absolute;margin-left:78pt;margin-top:5.775pt;width:486pt;height:52.65pt;mso-position-horizontal-relative:page;mso-position-vertical-relative:paragraph;z-index:15016;mso-wrap-distance-left:0;mso-wrap-distance-right:0" coordorigin="1560,116" coordsize="9720,1053">
            <v:group style="position:absolute;left:1560;top:116;width:9720;height:1053" coordorigin="1560,116" coordsize="9720,1053">
              <v:shape style="position:absolute;left:1560;top:116;width:9720;height:1053" coordorigin="1560,116" coordsize="9720,1053" path="m1560,116l11280,116,11280,1168,1560,1168,1560,116xe" filled="true" fillcolor="#fffdf6" stroked="false">
                <v:path arrowok="t"/>
                <v:fill type="solid"/>
              </v:shape>
              <v:shape style="position:absolute;left:1725;top:311;width:240;height:240" type="#_x0000_t75" stroked="false">
                <v:imagedata r:id="rId86" o:title=""/>
              </v:shape>
              <v:shape style="position:absolute;left:1568;top:123;width:9705;height:1038" type="#_x0000_t202" filled="false" stroked="true" strokeweight=".75pt" strokecolor="#ffeaad">
                <v:textbox inset="0,0,0,0">
                  <w:txbxContent>
                    <w:p>
                      <w:pPr>
                        <w:spacing w:line="249" w:lineRule="auto" w:before="156"/>
                        <w:ind w:left="540" w:right="156" w:firstLine="0"/>
                        <w:jc w:val="both"/>
                        <w:rPr>
                          <w:rFonts w:ascii="Arial" w:hAnsi="Arial" w:cs="Arial" w:eastAsia="Arial" w:hint="default"/>
                          <w:sz w:val="20"/>
                          <w:szCs w:val="20"/>
                        </w:rPr>
                      </w:pPr>
                      <w:r>
                        <w:rPr>
                          <w:rFonts w:ascii="Arial"/>
                          <w:b/>
                          <w:sz w:val="20"/>
                        </w:rPr>
                        <w:t>Note: </w:t>
                      </w:r>
                      <w:r>
                        <w:rPr>
                          <w:rFonts w:ascii="Arial"/>
                          <w:sz w:val="20"/>
                        </w:rPr>
                        <w:t>Be sure to specify the same path used in step 5 in the policy key of your API definition. Also, use the </w:t>
                      </w:r>
                      <w:r>
                        <w:rPr>
                          <w:rFonts w:ascii="Arial"/>
                          <w:spacing w:val="2"/>
                          <w:sz w:val="20"/>
                        </w:rPr>
                        <w:t>same tier name </w:t>
                      </w:r>
                      <w:r>
                        <w:rPr>
                          <w:rFonts w:ascii="Arial"/>
                          <w:sz w:val="20"/>
                        </w:rPr>
                        <w:t>you </w:t>
                      </w:r>
                      <w:r>
                        <w:rPr>
                          <w:rFonts w:ascii="Arial"/>
                          <w:spacing w:val="2"/>
                          <w:sz w:val="20"/>
                        </w:rPr>
                        <w:t>selected when creating </w:t>
                      </w:r>
                      <w:r>
                        <w:rPr>
                          <w:rFonts w:ascii="Arial"/>
                          <w:sz w:val="20"/>
                        </w:rPr>
                        <w:t>the API as the </w:t>
                      </w:r>
                      <w:r>
                        <w:rPr>
                          <w:rFonts w:ascii="Arial"/>
                          <w:spacing w:val="2"/>
                          <w:sz w:val="20"/>
                        </w:rPr>
                        <w:t>throttle  </w:t>
                      </w:r>
                      <w:r>
                        <w:rPr>
                          <w:rFonts w:ascii="Arial"/>
                          <w:sz w:val="20"/>
                        </w:rPr>
                        <w:t>id  in  the  </w:t>
                      </w:r>
                      <w:r>
                        <w:rPr>
                          <w:rFonts w:ascii="Arial"/>
                          <w:spacing w:val="2"/>
                          <w:sz w:val="20"/>
                        </w:rPr>
                        <w:t>policy </w:t>
                      </w:r>
                      <w:r>
                        <w:rPr>
                          <w:rFonts w:ascii="Arial"/>
                          <w:spacing w:val="2"/>
                          <w:sz w:val="20"/>
                        </w:rPr>
                      </w:r>
                      <w:r>
                        <w:rPr>
                          <w:rFonts w:ascii="Arial"/>
                          <w:sz w:val="20"/>
                        </w:rPr>
                        <w:t>(example &lt;throttle:ID throttle:type</w:t>
                      </w:r>
                      <w:r>
                        <w:rPr>
                          <w:rFonts w:ascii="Arial"/>
                          <w:spacing w:val="-1"/>
                          <w:sz w:val="20"/>
                        </w:rPr>
                        <w:t> </w:t>
                      </w:r>
                      <w:r>
                        <w:rPr>
                          <w:rFonts w:ascii="Arial"/>
                          <w:sz w:val="20"/>
                        </w:rPr>
                        <w:t>="ROLE"&gt;Gold&lt;/throttle:ID&gt;.)</w:t>
                      </w:r>
                    </w:p>
                  </w:txbxContent>
                </v:textbox>
                <w10:wrap type="none"/>
              </v:shape>
            </v:group>
            <w10:wrap type="topAndBottom"/>
          </v:group>
        </w:pict>
      </w:r>
    </w:p>
    <w:p>
      <w:pPr>
        <w:pStyle w:val="BodyText"/>
        <w:spacing w:line="240" w:lineRule="auto" w:before="125"/>
        <w:ind w:left="960" w:right="0"/>
        <w:jc w:val="both"/>
      </w:pPr>
      <w:r>
        <w:rPr/>
        <w:t>You have successfully engaged a throttling policy to an</w:t>
      </w:r>
      <w:r>
        <w:rPr>
          <w:spacing w:val="-1"/>
        </w:rPr>
        <w:t> </w:t>
      </w:r>
      <w:r>
        <w:rPr/>
        <w:t>API.</w:t>
      </w:r>
    </w:p>
    <w:p>
      <w:pPr>
        <w:pStyle w:val="Heading4"/>
        <w:spacing w:line="240" w:lineRule="auto" w:before="41"/>
        <w:ind w:right="0"/>
        <w:jc w:val="both"/>
        <w:rPr>
          <w:b w:val="0"/>
          <w:bCs w:val="0"/>
        </w:rPr>
      </w:pPr>
      <w:bookmarkStart w:name="Change the Default Mediation Flow of API" w:id="147"/>
      <w:bookmarkEnd w:id="147"/>
      <w:r>
        <w:rPr>
          <w:b w:val="0"/>
        </w:rPr>
      </w:r>
      <w:bookmarkStart w:name="_bookmark111" w:id="148"/>
      <w:bookmarkEnd w:id="148"/>
      <w:r>
        <w:rPr>
          <w:b w:val="0"/>
        </w:rPr>
      </w:r>
      <w:r>
        <w:rPr>
          <w:color w:val="707070"/>
        </w:rPr>
        <w:t>Change the Default Mediation Flow of API Requests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4"/>
        <w:jc w:val="both"/>
      </w:pPr>
      <w:r>
        <w:rPr/>
        <w:t>The API Gateway has a default mediation flow for the API invocation requests that it receives. You can extend this default mediation flow to do additional custom mediation for the messages in the API Gateway. An extension is provided as a synapse mediation sequence. You design all sequences using a tool like WSO2 Developer Studio and then store the sequence in the Gateway's</w:t>
      </w:r>
      <w:r>
        <w:rPr>
          <w:spacing w:val="3"/>
        </w:rPr>
        <w:t> </w:t>
      </w:r>
      <w:r>
        <w:rPr/>
        <w:t>registry.</w:t>
      </w:r>
    </w:p>
    <w:p>
      <w:pPr>
        <w:pStyle w:val="BodyText"/>
        <w:spacing w:line="240" w:lineRule="auto" w:before="151"/>
        <w:ind w:left="960" w:right="0"/>
        <w:jc w:val="both"/>
      </w:pPr>
      <w:r>
        <w:rPr/>
        <w:t>Let's see how to create a custom sequence using WSO2 Developer Studio and then deploy and use it in your</w:t>
      </w:r>
      <w:r>
        <w:rPr>
          <w:spacing w:val="7"/>
        </w:rPr>
        <w:t> </w:t>
      </w:r>
      <w:r>
        <w:rPr/>
        <w:t>APIs.</w:t>
      </w:r>
    </w:p>
    <w:p>
      <w:pPr>
        <w:pStyle w:val="ListParagraph"/>
        <w:numPr>
          <w:ilvl w:val="0"/>
          <w:numId w:val="44"/>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Log in to the API</w:t>
      </w:r>
      <w:r>
        <w:rPr>
          <w:rFonts w:ascii="Arial"/>
          <w:spacing w:val="1"/>
          <w:sz w:val="20"/>
        </w:rPr>
        <w:t> </w:t>
      </w:r>
      <w:r>
        <w:rPr>
          <w:rFonts w:ascii="Arial"/>
          <w:sz w:val="20"/>
        </w:rPr>
        <w:t>Publisher.</w:t>
      </w:r>
    </w:p>
    <w:p>
      <w:pPr>
        <w:pStyle w:val="ListParagraph"/>
        <w:numPr>
          <w:ilvl w:val="0"/>
          <w:numId w:val="44"/>
        </w:numPr>
        <w:tabs>
          <w:tab w:pos="1560" w:val="left" w:leader="none"/>
        </w:tabs>
        <w:spacing w:line="240" w:lineRule="auto" w:before="35" w:after="0"/>
        <w:ind w:left="1560" w:right="0" w:hanging="279"/>
        <w:jc w:val="left"/>
        <w:rPr>
          <w:rFonts w:ascii="Arial" w:hAnsi="Arial" w:cs="Arial" w:eastAsia="Arial" w:hint="default"/>
          <w:sz w:val="20"/>
          <w:szCs w:val="20"/>
        </w:rPr>
      </w:pPr>
      <w:r>
        <w:rPr>
          <w:rFonts w:ascii="Arial"/>
          <w:sz w:val="20"/>
        </w:rPr>
        <w:t>Click </w:t>
      </w:r>
      <w:r>
        <w:rPr>
          <w:rFonts w:ascii="Arial"/>
          <w:b/>
          <w:sz w:val="20"/>
        </w:rPr>
        <w:t>Add </w:t>
      </w:r>
      <w:r>
        <w:rPr>
          <w:rFonts w:ascii="Arial"/>
          <w:sz w:val="20"/>
        </w:rPr>
        <w:t>to create an API with the following information and then click</w:t>
      </w:r>
      <w:r>
        <w:rPr>
          <w:rFonts w:ascii="Arial"/>
          <w:spacing w:val="10"/>
          <w:sz w:val="20"/>
        </w:rPr>
        <w:t> </w:t>
      </w:r>
      <w:r>
        <w:rPr>
          <w:rFonts w:ascii="Arial"/>
          <w:b/>
          <w:sz w:val="20"/>
        </w:rPr>
        <w:t>Implement</w:t>
      </w:r>
      <w:r>
        <w:rPr>
          <w:rFonts w:ascii="Arial"/>
          <w:sz w:val="20"/>
        </w:rPr>
        <w:t>.</w:t>
      </w:r>
    </w:p>
    <w:p>
      <w:pPr>
        <w:spacing w:line="240" w:lineRule="auto" w:before="11"/>
        <w:rPr>
          <w:rFonts w:ascii="Arial" w:hAnsi="Arial" w:cs="Arial" w:eastAsia="Arial" w:hint="default"/>
          <w:sz w:val="14"/>
          <w:szCs w:val="14"/>
        </w:rPr>
      </w:pPr>
    </w:p>
    <w:tbl>
      <w:tblPr>
        <w:tblW w:w="0" w:type="auto"/>
        <w:jc w:val="left"/>
        <w:tblInd w:w="1552" w:type="dxa"/>
        <w:tblLayout w:type="fixed"/>
        <w:tblCellMar>
          <w:top w:w="0" w:type="dxa"/>
          <w:left w:w="0" w:type="dxa"/>
          <w:bottom w:w="0" w:type="dxa"/>
          <w:right w:w="0" w:type="dxa"/>
        </w:tblCellMar>
        <w:tblLook w:val="01E0"/>
      </w:tblPr>
      <w:tblGrid>
        <w:gridCol w:w="1182"/>
        <w:gridCol w:w="1197"/>
        <w:gridCol w:w="7337"/>
      </w:tblGrid>
      <w:tr>
        <w:trPr>
          <w:trHeight w:val="405" w:hRule="exact"/>
        </w:trPr>
        <w:tc>
          <w:tcPr>
            <w:tcW w:w="1182"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Field</w:t>
            </w:r>
            <w:r>
              <w:rPr>
                <w:rFonts w:ascii="Arial"/>
                <w:sz w:val="20"/>
              </w:rPr>
            </w:r>
          </w:p>
        </w:tc>
        <w:tc>
          <w:tcPr>
            <w:tcW w:w="1197" w:type="dxa"/>
            <w:tcBorders>
              <w:top w:val="single" w:sz="6" w:space="0" w:color="DDDDDD"/>
              <w:left w:val="single" w:sz="6" w:space="0" w:color="DDDDDD"/>
              <w:bottom w:val="single" w:sz="6" w:space="0" w:color="DDDDDD"/>
              <w:right w:val="single" w:sz="6" w:space="0" w:color="DDDDDD"/>
            </w:tcBorders>
            <w:shd w:val="clear" w:color="auto" w:fill="F0F0F0"/>
          </w:tcPr>
          <w:p>
            <w:pPr/>
          </w:p>
        </w:tc>
        <w:tc>
          <w:tcPr>
            <w:tcW w:w="7337"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81"/>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405" w:hRule="exact"/>
        </w:trPr>
        <w:tc>
          <w:tcPr>
            <w:tcW w:w="118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Name</w:t>
            </w:r>
          </w:p>
        </w:tc>
        <w:tc>
          <w:tcPr>
            <w:tcW w:w="1197" w:type="dxa"/>
            <w:tcBorders>
              <w:top w:val="single" w:sz="6" w:space="0" w:color="DDDDDD"/>
              <w:left w:val="single" w:sz="6" w:space="0" w:color="DDDDDD"/>
              <w:bottom w:val="single" w:sz="6" w:space="0" w:color="DDDDDD"/>
              <w:right w:val="single" w:sz="6" w:space="0" w:color="DDDDDD"/>
            </w:tcBorders>
          </w:tcPr>
          <w:p>
            <w:pPr/>
          </w:p>
        </w:tc>
        <w:tc>
          <w:tcPr>
            <w:tcW w:w="733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81"/>
              <w:jc w:val="left"/>
              <w:rPr>
                <w:rFonts w:ascii="Arial" w:hAnsi="Arial" w:cs="Arial" w:eastAsia="Arial" w:hint="default"/>
                <w:sz w:val="20"/>
                <w:szCs w:val="20"/>
              </w:rPr>
            </w:pPr>
            <w:r>
              <w:rPr>
                <w:rFonts w:ascii="Arial"/>
                <w:sz w:val="20"/>
              </w:rPr>
              <w:t>YahooWeather</w:t>
            </w:r>
          </w:p>
        </w:tc>
      </w:tr>
      <w:tr>
        <w:trPr>
          <w:trHeight w:val="405" w:hRule="exact"/>
        </w:trPr>
        <w:tc>
          <w:tcPr>
            <w:tcW w:w="118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Context</w:t>
            </w:r>
          </w:p>
        </w:tc>
        <w:tc>
          <w:tcPr>
            <w:tcW w:w="1197" w:type="dxa"/>
            <w:tcBorders>
              <w:top w:val="single" w:sz="6" w:space="0" w:color="DDDDDD"/>
              <w:left w:val="single" w:sz="6" w:space="0" w:color="DDDDDD"/>
              <w:bottom w:val="single" w:sz="6" w:space="0" w:color="DDDDDD"/>
              <w:right w:val="single" w:sz="6" w:space="0" w:color="DDDDDD"/>
            </w:tcBorders>
          </w:tcPr>
          <w:p>
            <w:pPr/>
          </w:p>
        </w:tc>
        <w:tc>
          <w:tcPr>
            <w:tcW w:w="733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81"/>
              <w:jc w:val="left"/>
              <w:rPr>
                <w:rFonts w:ascii="Arial" w:hAnsi="Arial" w:cs="Arial" w:eastAsia="Arial" w:hint="default"/>
                <w:sz w:val="20"/>
                <w:szCs w:val="20"/>
              </w:rPr>
            </w:pPr>
            <w:r>
              <w:rPr>
                <w:rFonts w:ascii="Arial"/>
                <w:sz w:val="20"/>
              </w:rPr>
              <w:t>/weather</w:t>
            </w:r>
          </w:p>
        </w:tc>
      </w:tr>
      <w:tr>
        <w:trPr>
          <w:trHeight w:val="405" w:hRule="exact"/>
        </w:trPr>
        <w:tc>
          <w:tcPr>
            <w:tcW w:w="118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Version</w:t>
            </w:r>
          </w:p>
        </w:tc>
        <w:tc>
          <w:tcPr>
            <w:tcW w:w="1197" w:type="dxa"/>
            <w:tcBorders>
              <w:top w:val="single" w:sz="6" w:space="0" w:color="DDDDDD"/>
              <w:left w:val="single" w:sz="6" w:space="0" w:color="DDDDDD"/>
              <w:bottom w:val="single" w:sz="6" w:space="0" w:color="DDDDDD"/>
              <w:right w:val="single" w:sz="6" w:space="0" w:color="DDDDDD"/>
            </w:tcBorders>
          </w:tcPr>
          <w:p>
            <w:pPr/>
          </w:p>
        </w:tc>
        <w:tc>
          <w:tcPr>
            <w:tcW w:w="733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81"/>
              <w:jc w:val="left"/>
              <w:rPr>
                <w:rFonts w:ascii="Arial" w:hAnsi="Arial" w:cs="Arial" w:eastAsia="Arial" w:hint="default"/>
                <w:sz w:val="20"/>
                <w:szCs w:val="20"/>
              </w:rPr>
            </w:pPr>
            <w:r>
              <w:rPr>
                <w:rFonts w:ascii="Arial"/>
                <w:sz w:val="20"/>
              </w:rPr>
              <w:t>1.0</w:t>
            </w:r>
          </w:p>
        </w:tc>
      </w:tr>
      <w:tr>
        <w:trPr>
          <w:trHeight w:val="645" w:hRule="exact"/>
        </w:trPr>
        <w:tc>
          <w:tcPr>
            <w:tcW w:w="118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Resources</w:t>
            </w:r>
          </w:p>
        </w:tc>
        <w:tc>
          <w:tcPr>
            <w:tcW w:w="119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327"/>
              <w:jc w:val="left"/>
              <w:rPr>
                <w:rFonts w:ascii="Arial" w:hAnsi="Arial" w:cs="Arial" w:eastAsia="Arial" w:hint="default"/>
                <w:sz w:val="20"/>
                <w:szCs w:val="20"/>
              </w:rPr>
            </w:pPr>
            <w:r>
              <w:rPr>
                <w:rFonts w:ascii="Arial"/>
                <w:sz w:val="20"/>
              </w:rPr>
              <w:t>URL</w:t>
            </w:r>
          </w:p>
          <w:p>
            <w:pPr>
              <w:pStyle w:val="TableParagraph"/>
              <w:spacing w:line="240" w:lineRule="auto" w:before="10"/>
              <w:ind w:left="105" w:right="327"/>
              <w:jc w:val="left"/>
              <w:rPr>
                <w:rFonts w:ascii="Arial" w:hAnsi="Arial" w:cs="Arial" w:eastAsia="Arial" w:hint="default"/>
                <w:sz w:val="20"/>
                <w:szCs w:val="20"/>
              </w:rPr>
            </w:pPr>
            <w:r>
              <w:rPr>
                <w:rFonts w:ascii="Arial"/>
                <w:sz w:val="20"/>
              </w:rPr>
              <w:t>pattern</w:t>
            </w:r>
          </w:p>
        </w:tc>
        <w:tc>
          <w:tcPr>
            <w:tcW w:w="733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81"/>
              <w:jc w:val="left"/>
              <w:rPr>
                <w:rFonts w:ascii="Arial" w:hAnsi="Arial" w:cs="Arial" w:eastAsia="Arial" w:hint="default"/>
                <w:sz w:val="20"/>
                <w:szCs w:val="20"/>
              </w:rPr>
            </w:pPr>
            <w:r>
              <w:rPr>
                <w:rFonts w:ascii="Arial"/>
                <w:sz w:val="20"/>
              </w:rPr>
              <w:t>current/{country}/{zipcode}</w:t>
            </w:r>
          </w:p>
        </w:tc>
      </w:tr>
      <w:tr>
        <w:trPr>
          <w:trHeight w:val="645" w:hRule="exact"/>
        </w:trPr>
        <w:tc>
          <w:tcPr>
            <w:tcW w:w="1182" w:type="dxa"/>
            <w:tcBorders>
              <w:top w:val="single" w:sz="6" w:space="0" w:color="DDDDDD"/>
              <w:left w:val="single" w:sz="6" w:space="0" w:color="DDDDDD"/>
              <w:bottom w:val="single" w:sz="6" w:space="0" w:color="DDDDDD"/>
              <w:right w:val="single" w:sz="6" w:space="0" w:color="DDDDDD"/>
            </w:tcBorders>
          </w:tcPr>
          <w:p>
            <w:pPr/>
          </w:p>
        </w:tc>
        <w:tc>
          <w:tcPr>
            <w:tcW w:w="119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327"/>
              <w:jc w:val="left"/>
              <w:rPr>
                <w:rFonts w:ascii="Arial" w:hAnsi="Arial" w:cs="Arial" w:eastAsia="Arial" w:hint="default"/>
                <w:sz w:val="20"/>
                <w:szCs w:val="20"/>
              </w:rPr>
            </w:pPr>
            <w:r>
              <w:rPr>
                <w:rFonts w:ascii="Arial"/>
                <w:sz w:val="20"/>
              </w:rPr>
              <w:t>Request types</w:t>
            </w:r>
          </w:p>
        </w:tc>
        <w:tc>
          <w:tcPr>
            <w:tcW w:w="733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81"/>
              <w:jc w:val="left"/>
              <w:rPr>
                <w:rFonts w:ascii="Arial" w:hAnsi="Arial" w:cs="Arial" w:eastAsia="Arial" w:hint="default"/>
                <w:sz w:val="20"/>
                <w:szCs w:val="20"/>
              </w:rPr>
            </w:pPr>
            <w:r>
              <w:rPr>
                <w:rFonts w:ascii="Arial"/>
                <w:sz w:val="20"/>
              </w:rPr>
              <w:t>GET method to return the current weather conditions of a zip code that belongs to a particular</w:t>
            </w:r>
            <w:r>
              <w:rPr>
                <w:rFonts w:ascii="Arial"/>
                <w:spacing w:val="1"/>
                <w:sz w:val="20"/>
              </w:rPr>
              <w:t> </w:t>
            </w:r>
            <w:r>
              <w:rPr>
                <w:rFonts w:ascii="Arial"/>
                <w:sz w:val="20"/>
              </w:rPr>
              <w:t>country</w:t>
            </w:r>
          </w:p>
        </w:tc>
      </w:tr>
    </w:tbl>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3729" cy="4900803"/>
            <wp:effectExtent l="0" t="0" r="0" b="0"/>
            <wp:docPr id="189" name="image146.jpeg" descr=""/>
            <wp:cNvGraphicFramePr>
              <a:graphicFrameLocks noChangeAspect="1"/>
            </wp:cNvGraphicFramePr>
            <a:graphic>
              <a:graphicData uri="http://schemas.openxmlformats.org/drawingml/2006/picture">
                <pic:pic>
                  <pic:nvPicPr>
                    <pic:cNvPr id="190" name="image146.jpeg"/>
                    <pic:cNvPicPr/>
                  </pic:nvPicPr>
                  <pic:blipFill>
                    <a:blip r:embed="rId299" cstate="print"/>
                    <a:stretch>
                      <a:fillRect/>
                    </a:stretch>
                  </pic:blipFill>
                  <pic:spPr>
                    <a:xfrm>
                      <a:off x="0" y="0"/>
                      <a:ext cx="6143729" cy="4900803"/>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40" w:lineRule="auto" w:before="44" w:after="0"/>
        <w:ind w:left="1560" w:right="0" w:hanging="279"/>
        <w:jc w:val="left"/>
        <w:rPr>
          <w:rFonts w:ascii="Arial" w:hAnsi="Arial" w:cs="Arial" w:eastAsia="Arial" w:hint="default"/>
          <w:sz w:val="20"/>
          <w:szCs w:val="20"/>
        </w:rPr>
      </w:pPr>
      <w:r>
        <w:rPr>
          <w:rFonts w:ascii="Arial"/>
          <w:sz w:val="20"/>
        </w:rPr>
        <w:t>The </w:t>
      </w:r>
      <w:r>
        <w:rPr>
          <w:rFonts w:ascii="Courier New"/>
          <w:sz w:val="20"/>
        </w:rPr>
        <w:t>Implement</w:t>
      </w:r>
      <w:r>
        <w:rPr>
          <w:rFonts w:ascii="Courier New"/>
          <w:spacing w:val="-52"/>
          <w:sz w:val="20"/>
        </w:rPr>
        <w:t> </w:t>
      </w:r>
      <w:r>
        <w:rPr>
          <w:rFonts w:ascii="Arial"/>
          <w:sz w:val="20"/>
        </w:rPr>
        <w:t>tab opens. Provide the information given in the table below and click </w:t>
      </w:r>
      <w:r>
        <w:rPr>
          <w:rFonts w:ascii="Arial"/>
          <w:b/>
          <w:sz w:val="20"/>
        </w:rPr>
        <w:t>Manage</w:t>
      </w:r>
      <w:r>
        <w:rPr>
          <w:rFonts w:ascii="Arial"/>
          <w:sz w:val="20"/>
        </w:rPr>
        <w:t>.</w:t>
      </w:r>
    </w:p>
    <w:p>
      <w:pPr>
        <w:spacing w:line="240" w:lineRule="auto" w:before="9"/>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594"/>
        <w:gridCol w:w="8122"/>
      </w:tblGrid>
      <w:tr>
        <w:trPr>
          <w:trHeight w:val="405" w:hRule="exact"/>
        </w:trPr>
        <w:tc>
          <w:tcPr>
            <w:tcW w:w="1594"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02"/>
              <w:jc w:val="left"/>
              <w:rPr>
                <w:rFonts w:ascii="Arial" w:hAnsi="Arial" w:cs="Arial" w:eastAsia="Arial" w:hint="default"/>
                <w:sz w:val="20"/>
                <w:szCs w:val="20"/>
              </w:rPr>
            </w:pPr>
            <w:r>
              <w:rPr>
                <w:rFonts w:ascii="Arial"/>
                <w:b/>
                <w:color w:val="003366"/>
                <w:sz w:val="20"/>
              </w:rPr>
              <w:t>Field</w:t>
            </w:r>
            <w:r>
              <w:rPr>
                <w:rFonts w:ascii="Arial"/>
                <w:sz w:val="20"/>
              </w:rPr>
            </w:r>
          </w:p>
        </w:tc>
        <w:tc>
          <w:tcPr>
            <w:tcW w:w="8122"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64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2"/>
              <w:jc w:val="left"/>
              <w:rPr>
                <w:rFonts w:ascii="Arial" w:hAnsi="Arial" w:cs="Arial" w:eastAsia="Arial" w:hint="default"/>
                <w:sz w:val="20"/>
                <w:szCs w:val="20"/>
              </w:rPr>
            </w:pPr>
            <w:r>
              <w:rPr>
                <w:rFonts w:ascii="Arial"/>
                <w:sz w:val="20"/>
              </w:rPr>
              <w:t>Implementation method</w:t>
            </w:r>
          </w:p>
        </w:tc>
        <w:tc>
          <w:tcPr>
            <w:tcW w:w="812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Backend</w:t>
            </w:r>
          </w:p>
        </w:tc>
      </w:tr>
      <w:tr>
        <w:trPr>
          <w:trHeight w:val="40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02"/>
              <w:jc w:val="left"/>
              <w:rPr>
                <w:rFonts w:ascii="Arial" w:hAnsi="Arial" w:cs="Arial" w:eastAsia="Arial" w:hint="default"/>
                <w:sz w:val="20"/>
                <w:szCs w:val="20"/>
              </w:rPr>
            </w:pPr>
            <w:r>
              <w:rPr>
                <w:rFonts w:ascii="Arial"/>
                <w:sz w:val="20"/>
              </w:rPr>
              <w:t>Endpoint</w:t>
            </w:r>
            <w:r>
              <w:rPr>
                <w:rFonts w:ascii="Arial"/>
                <w:spacing w:val="1"/>
                <w:sz w:val="20"/>
              </w:rPr>
              <w:t> </w:t>
            </w:r>
            <w:r>
              <w:rPr>
                <w:rFonts w:ascii="Arial"/>
                <w:sz w:val="20"/>
              </w:rPr>
              <w:t>type</w:t>
            </w:r>
          </w:p>
        </w:tc>
        <w:tc>
          <w:tcPr>
            <w:tcW w:w="812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r>
              <w:rPr>
                <w:rFonts w:ascii="Arial"/>
                <w:spacing w:val="1"/>
                <w:sz w:val="20"/>
              </w:rPr>
              <w:t> </w:t>
            </w:r>
            <w:r>
              <w:rPr>
                <w:rFonts w:ascii="Arial"/>
                <w:sz w:val="20"/>
              </w:rPr>
              <w:t>endpoint</w:t>
            </w:r>
          </w:p>
        </w:tc>
      </w:tr>
      <w:tr>
        <w:trPr>
          <w:trHeight w:val="976"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513"/>
              <w:jc w:val="left"/>
              <w:rPr>
                <w:rFonts w:ascii="Arial" w:hAnsi="Arial" w:cs="Arial" w:eastAsia="Arial" w:hint="default"/>
                <w:sz w:val="20"/>
                <w:szCs w:val="20"/>
              </w:rPr>
            </w:pPr>
            <w:r>
              <w:rPr>
                <w:rFonts w:ascii="Arial"/>
                <w:sz w:val="20"/>
              </w:rPr>
              <w:t>Production endpoint</w:t>
            </w:r>
          </w:p>
        </w:tc>
        <w:tc>
          <w:tcPr>
            <w:tcW w:w="8122" w:type="dxa"/>
            <w:tcBorders>
              <w:top w:val="single" w:sz="6" w:space="0" w:color="DDDDDD"/>
              <w:left w:val="single" w:sz="6" w:space="0" w:color="DDDDDD"/>
              <w:bottom w:val="single" w:sz="6" w:space="0" w:color="DDDDDD"/>
              <w:right w:val="single" w:sz="3" w:space="0" w:color="DDDDDD"/>
            </w:tcBorders>
          </w:tcPr>
          <w:p>
            <w:pPr>
              <w:pStyle w:val="TableParagraph"/>
              <w:spacing w:line="285" w:lineRule="auto" w:before="78"/>
              <w:ind w:left="105" w:right="118"/>
              <w:jc w:val="both"/>
              <w:rPr>
                <w:rFonts w:ascii="Arial" w:hAnsi="Arial" w:cs="Arial" w:eastAsia="Arial" w:hint="default"/>
                <w:sz w:val="20"/>
                <w:szCs w:val="20"/>
              </w:rPr>
            </w:pPr>
            <w:r>
              <w:rPr>
                <w:rFonts w:ascii="Arial"/>
                <w:sz w:val="20"/>
              </w:rPr>
              <w:t>You can find the Yahoo weather API's endpoint from </w:t>
            </w:r>
            <w:hyperlink r:id="rId300">
              <w:r>
                <w:rPr>
                  <w:rFonts w:ascii="Arial"/>
                  <w:color w:val="003366"/>
                  <w:sz w:val="20"/>
                </w:rPr>
                <w:t>https://developer.yahoo.com/weath</w:t>
              </w:r>
            </w:hyperlink>
            <w:r>
              <w:rPr>
                <w:rFonts w:ascii="Arial"/>
                <w:color w:val="003366"/>
                <w:sz w:val="20"/>
              </w:rPr>
              <w:t> </w:t>
            </w:r>
            <w:r>
              <w:rPr>
                <w:rFonts w:ascii="Arial"/>
                <w:color w:val="003366"/>
                <w:sz w:val="20"/>
              </w:rPr>
            </w:r>
            <w:hyperlink r:id="rId300">
              <w:r>
                <w:rPr>
                  <w:rFonts w:ascii="Arial"/>
                  <w:color w:val="003366"/>
                  <w:sz w:val="20"/>
                </w:rPr>
                <w:t>er/</w:t>
              </w:r>
            </w:hyperlink>
            <w:r>
              <w:rPr>
                <w:rFonts w:ascii="Arial"/>
                <w:sz w:val="20"/>
              </w:rPr>
              <w:t>. Copy the part before the '?' sign to get this URL: </w:t>
            </w:r>
            <w:hyperlink r:id="rId301">
              <w:r>
                <w:rPr>
                  <w:rFonts w:ascii="Arial"/>
                  <w:color w:val="003366"/>
                  <w:sz w:val="20"/>
                </w:rPr>
                <w:t>https://query.yahooapis.com/v1/publ</w:t>
              </w:r>
            </w:hyperlink>
            <w:r>
              <w:rPr>
                <w:rFonts w:ascii="Arial"/>
                <w:color w:val="003366"/>
                <w:sz w:val="20"/>
              </w:rPr>
              <w:t> </w:t>
            </w:r>
            <w:r>
              <w:rPr>
                <w:rFonts w:ascii="Arial"/>
                <w:color w:val="003366"/>
                <w:sz w:val="20"/>
              </w:rPr>
            </w:r>
            <w:hyperlink r:id="rId301">
              <w:r>
                <w:rPr>
                  <w:rFonts w:ascii="Arial"/>
                  <w:color w:val="003366"/>
                  <w:sz w:val="20"/>
                </w:rPr>
                <w:t>ic/yql</w:t>
              </w:r>
              <w:r>
                <w:rPr>
                  <w:rFonts w:ascii="Arial"/>
                  <w:sz w:val="20"/>
                </w:rPr>
              </w:r>
            </w:hyperlink>
          </w:p>
        </w:tc>
      </w:tr>
    </w:tbl>
    <w:p>
      <w:pPr>
        <w:spacing w:after="0" w:line="285" w:lineRule="auto"/>
        <w:jc w:val="both"/>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18330" cy="4143375"/>
            <wp:effectExtent l="0" t="0" r="0" b="0"/>
            <wp:docPr id="191" name="image147.jpeg" descr=""/>
            <wp:cNvGraphicFramePr>
              <a:graphicFrameLocks noChangeAspect="1"/>
            </wp:cNvGraphicFramePr>
            <a:graphic>
              <a:graphicData uri="http://schemas.openxmlformats.org/drawingml/2006/picture">
                <pic:pic>
                  <pic:nvPicPr>
                    <pic:cNvPr id="192" name="image147.jpeg"/>
                    <pic:cNvPicPr/>
                  </pic:nvPicPr>
                  <pic:blipFill>
                    <a:blip r:embed="rId302" cstate="print"/>
                    <a:stretch>
                      <a:fillRect/>
                    </a:stretch>
                  </pic:blipFill>
                  <pic:spPr>
                    <a:xfrm>
                      <a:off x="0" y="0"/>
                      <a:ext cx="5718330" cy="4143375"/>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47" w:lineRule="auto" w:before="17" w:after="0"/>
        <w:ind w:left="1560" w:right="959" w:hanging="279"/>
        <w:jc w:val="left"/>
        <w:rPr>
          <w:rFonts w:ascii="Arial" w:hAnsi="Arial" w:cs="Arial" w:eastAsia="Arial" w:hint="default"/>
          <w:sz w:val="20"/>
          <w:szCs w:val="20"/>
        </w:rPr>
      </w:pPr>
      <w:r>
        <w:rPr>
          <w:rFonts w:ascii="Arial"/>
          <w:sz w:val="20"/>
        </w:rPr>
        <w:t>Click </w:t>
      </w:r>
      <w:r>
        <w:rPr>
          <w:rFonts w:ascii="Arial"/>
          <w:b/>
          <w:sz w:val="20"/>
        </w:rPr>
        <w:t>Manage </w:t>
      </w:r>
      <w:r>
        <w:rPr>
          <w:rFonts w:ascii="Arial"/>
          <w:sz w:val="20"/>
        </w:rPr>
        <w:t>to go to the </w:t>
      </w:r>
      <w:r>
        <w:rPr>
          <w:rFonts w:ascii="Courier New"/>
          <w:sz w:val="20"/>
        </w:rPr>
        <w:t>Manage </w:t>
      </w:r>
      <w:r>
        <w:rPr>
          <w:rFonts w:ascii="Arial"/>
          <w:sz w:val="20"/>
        </w:rPr>
        <w:t>tab, provide the following information and click </w:t>
      </w:r>
      <w:r>
        <w:rPr>
          <w:rFonts w:ascii="Arial"/>
          <w:b/>
          <w:sz w:val="20"/>
        </w:rPr>
        <w:t>Save &amp; Publish </w:t>
      </w:r>
      <w:r>
        <w:rPr>
          <w:rFonts w:ascii="Arial"/>
          <w:sz w:val="20"/>
        </w:rPr>
        <w:t>once you are</w:t>
      </w:r>
      <w:r>
        <w:rPr>
          <w:rFonts w:ascii="Arial"/>
          <w:spacing w:val="-1"/>
          <w:sz w:val="20"/>
        </w:rPr>
        <w:t> </w:t>
      </w:r>
      <w:r>
        <w:rPr>
          <w:rFonts w:ascii="Arial"/>
          <w:sz w:val="20"/>
        </w:rPr>
        <w:t>done.</w:t>
      </w:r>
    </w:p>
    <w:p>
      <w:pPr>
        <w:spacing w:line="240" w:lineRule="auto" w:before="4"/>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7216"/>
        <w:gridCol w:w="2501"/>
      </w:tblGrid>
      <w:tr>
        <w:trPr>
          <w:trHeight w:val="405" w:hRule="exact"/>
        </w:trPr>
        <w:tc>
          <w:tcPr>
            <w:tcW w:w="7216"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Field</w:t>
            </w:r>
            <w:r>
              <w:rPr>
                <w:rFonts w:ascii="Arial"/>
                <w:sz w:val="20"/>
              </w:rPr>
            </w:r>
          </w:p>
        </w:tc>
        <w:tc>
          <w:tcPr>
            <w:tcW w:w="2501"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405" w:hRule="exact"/>
        </w:trPr>
        <w:tc>
          <w:tcPr>
            <w:tcW w:w="721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Tier</w:t>
            </w:r>
            <w:r>
              <w:rPr>
                <w:rFonts w:ascii="Arial"/>
                <w:spacing w:val="-1"/>
                <w:sz w:val="20"/>
              </w:rPr>
              <w:t> </w:t>
            </w:r>
            <w:r>
              <w:rPr>
                <w:rFonts w:ascii="Arial"/>
                <w:sz w:val="20"/>
              </w:rPr>
              <w:t>Availability</w:t>
            </w:r>
          </w:p>
        </w:tc>
        <w:tc>
          <w:tcPr>
            <w:tcW w:w="250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Gold</w:t>
            </w:r>
          </w:p>
        </w:tc>
      </w:tr>
      <w:tr>
        <w:trPr>
          <w:trHeight w:val="405" w:hRule="exact"/>
        </w:trPr>
        <w:tc>
          <w:tcPr>
            <w:tcW w:w="721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Keep the default values for the other</w:t>
            </w:r>
            <w:r>
              <w:rPr>
                <w:rFonts w:ascii="Arial"/>
                <w:spacing w:val="-1"/>
                <w:sz w:val="20"/>
              </w:rPr>
              <w:t> </w:t>
            </w:r>
            <w:r>
              <w:rPr>
                <w:rFonts w:ascii="Arial"/>
                <w:sz w:val="20"/>
              </w:rPr>
              <w:t>attributes</w:t>
            </w:r>
          </w:p>
        </w:tc>
        <w:tc>
          <w:tcPr>
            <w:tcW w:w="2501" w:type="dxa"/>
            <w:tcBorders>
              <w:top w:val="single" w:sz="6" w:space="0" w:color="DDDDDD"/>
              <w:left w:val="single" w:sz="6" w:space="0" w:color="DDDDDD"/>
              <w:bottom w:val="single" w:sz="6" w:space="0" w:color="DDDDDD"/>
              <w:right w:val="single" w:sz="3" w:space="0" w:color="DDDDDD"/>
            </w:tcBorders>
          </w:tcPr>
          <w:p>
            <w:pPr/>
          </w:p>
        </w:tc>
      </w:tr>
    </w:tbl>
    <w:p>
      <w:pPr>
        <w:spacing w:after="0"/>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42970" cy="5364480"/>
            <wp:effectExtent l="0" t="0" r="0" b="0"/>
            <wp:docPr id="193" name="image148.jpeg" descr=""/>
            <wp:cNvGraphicFramePr>
              <a:graphicFrameLocks noChangeAspect="1"/>
            </wp:cNvGraphicFramePr>
            <a:graphic>
              <a:graphicData uri="http://schemas.openxmlformats.org/drawingml/2006/picture">
                <pic:pic>
                  <pic:nvPicPr>
                    <pic:cNvPr id="194" name="image148.jpeg"/>
                    <pic:cNvPicPr/>
                  </pic:nvPicPr>
                  <pic:blipFill>
                    <a:blip r:embed="rId303" cstate="print"/>
                    <a:stretch>
                      <a:fillRect/>
                    </a:stretch>
                  </pic:blipFill>
                  <pic:spPr>
                    <a:xfrm>
                      <a:off x="0" y="0"/>
                      <a:ext cx="5242970" cy="5364480"/>
                    </a:xfrm>
                    <a:prstGeom prst="rect">
                      <a:avLst/>
                    </a:prstGeom>
                  </pic:spPr>
                </pic:pic>
              </a:graphicData>
            </a:graphic>
          </wp:inline>
        </w:drawing>
      </w:r>
      <w:r>
        <w:rPr>
          <w:rFonts w:ascii="Arial" w:hAnsi="Arial" w:cs="Arial" w:eastAsia="Arial" w:hint="default"/>
          <w:sz w:val="20"/>
          <w:szCs w:val="20"/>
        </w:rPr>
      </w:r>
    </w:p>
    <w:p>
      <w:pPr>
        <w:spacing w:line="240" w:lineRule="auto" w:before="5"/>
        <w:rPr>
          <w:rFonts w:ascii="Arial" w:hAnsi="Arial" w:cs="Arial" w:eastAsia="Arial" w:hint="default"/>
          <w:sz w:val="28"/>
          <w:szCs w:val="28"/>
        </w:rPr>
      </w:pPr>
    </w:p>
    <w:p>
      <w:pPr>
        <w:pStyle w:val="ListParagraph"/>
        <w:numPr>
          <w:ilvl w:val="0"/>
          <w:numId w:val="44"/>
        </w:numPr>
        <w:tabs>
          <w:tab w:pos="1560" w:val="left" w:leader="none"/>
        </w:tabs>
        <w:spacing w:line="249" w:lineRule="auto" w:before="74" w:after="0"/>
        <w:ind w:left="1560" w:right="974" w:hanging="279"/>
        <w:jc w:val="left"/>
        <w:rPr>
          <w:rFonts w:ascii="Arial" w:hAnsi="Arial" w:cs="Arial" w:eastAsia="Arial" w:hint="default"/>
          <w:sz w:val="20"/>
          <w:szCs w:val="20"/>
        </w:rPr>
      </w:pPr>
      <w:r>
        <w:rPr>
          <w:rFonts w:ascii="Arial"/>
          <w:sz w:val="20"/>
        </w:rPr>
        <w:t>Download WSO2 Developer Studio (version 3.7.1 is used here) from </w:t>
      </w:r>
      <w:hyperlink r:id="rId304">
        <w:r>
          <w:rPr>
            <w:rFonts w:ascii="Arial"/>
            <w:color w:val="003366"/>
            <w:sz w:val="20"/>
          </w:rPr>
          <w:t>http://wso2.com/products/developer-stu</w:t>
        </w:r>
      </w:hyperlink>
      <w:r>
        <w:rPr>
          <w:rFonts w:ascii="Arial"/>
          <w:color w:val="003366"/>
          <w:sz w:val="20"/>
        </w:rPr>
        <w:t> </w:t>
      </w:r>
      <w:r>
        <w:rPr>
          <w:rFonts w:ascii="Arial"/>
          <w:color w:val="003366"/>
          <w:sz w:val="20"/>
        </w:rPr>
      </w:r>
      <w:hyperlink r:id="rId304">
        <w:r>
          <w:rPr>
            <w:rFonts w:ascii="Arial"/>
            <w:color w:val="003366"/>
            <w:sz w:val="20"/>
          </w:rPr>
          <w:t>dio/</w:t>
        </w:r>
      </w:hyperlink>
      <w:r>
        <w:rPr>
          <w:rFonts w:ascii="Arial"/>
          <w:color w:val="003366"/>
          <w:sz w:val="20"/>
        </w:rPr>
        <w:t> </w:t>
      </w:r>
      <w:r>
        <w:rPr>
          <w:rFonts w:ascii="Arial"/>
          <w:sz w:val="20"/>
        </w:rPr>
        <w:t>and open it by double clicking the </w:t>
      </w:r>
      <w:r>
        <w:rPr>
          <w:rFonts w:ascii="Courier New"/>
          <w:sz w:val="20"/>
        </w:rPr>
        <w:t>Eclipse.app</w:t>
      </w:r>
      <w:r>
        <w:rPr>
          <w:rFonts w:ascii="Courier New"/>
          <w:spacing w:val="-62"/>
          <w:sz w:val="20"/>
        </w:rPr>
        <w:t> </w:t>
      </w:r>
      <w:r>
        <w:rPr>
          <w:rFonts w:ascii="Arial"/>
          <w:sz w:val="20"/>
        </w:rPr>
        <w:t>file inside the downloaded folder.</w:t>
      </w:r>
    </w:p>
    <w:p>
      <w:pPr>
        <w:spacing w:line="240" w:lineRule="auto" w:before="3"/>
        <w:rPr>
          <w:rFonts w:ascii="Arial" w:hAnsi="Arial" w:cs="Arial" w:eastAsia="Arial" w:hint="default"/>
          <w:sz w:val="10"/>
          <w:szCs w:val="10"/>
        </w:rPr>
      </w:pPr>
      <w:r>
        <w:rPr/>
        <w:pict>
          <v:group style="position:absolute;margin-left:77.625pt;margin-top:6.869849pt;width:486.75pt;height:107.55pt;mso-position-horizontal-relative:page;mso-position-vertical-relative:paragraph;z-index:15184;mso-wrap-distance-left:0;mso-wrap-distance-right:0" coordorigin="1553,137" coordsize="9735,2151">
            <v:group style="position:absolute;left:1560;top:145;width:9720;height:2136" coordorigin="1560,145" coordsize="9720,2136">
              <v:shape style="position:absolute;left:1560;top:145;width:9720;height:2136" coordorigin="1560,145" coordsize="9720,2136" path="m1560,145l11280,145,11280,2280,1560,2280,1560,145xe" filled="true" fillcolor="#f2f8f3" stroked="false">
                <v:path arrowok="t"/>
                <v:fill type="solid"/>
              </v:shape>
            </v:group>
            <v:group style="position:absolute;left:1560;top:152;width:9720;height:2" coordorigin="1560,152" coordsize="9720,2">
              <v:shape style="position:absolute;left:1560;top:152;width:9720;height:2" coordorigin="1560,152" coordsize="9720,0" path="m1560,152l11280,152e" filled="false" stroked="true" strokeweight=".75pt" strokecolor="#91c79b">
                <v:path arrowok="t"/>
              </v:shape>
            </v:group>
            <v:group style="position:absolute;left:1568;top:145;width:2;height:2136" coordorigin="1568,145" coordsize="2,2136">
              <v:shape style="position:absolute;left:1568;top:145;width:2;height:2136" coordorigin="1568,145" coordsize="0,2136" path="m1568,145l1568,2280e" filled="false" stroked="true" strokeweight=".75pt" strokecolor="#91c79b">
                <v:path arrowok="t"/>
              </v:shape>
            </v:group>
            <v:group style="position:absolute;left:1560;top:2273;width:9720;height:2" coordorigin="1560,2273" coordsize="9720,2">
              <v:shape style="position:absolute;left:1560;top:2273;width:9720;height:2" coordorigin="1560,2273" coordsize="9720,0" path="m1560,2273l11280,2273e" filled="false" stroked="true" strokeweight=".75pt" strokecolor="#91c79b">
                <v:path arrowok="t"/>
              </v:shape>
            </v:group>
            <v:group style="position:absolute;left:11273;top:145;width:2;height:2136" coordorigin="11273,145" coordsize="2,2136">
              <v:shape style="position:absolute;left:11273;top:145;width:2;height:2136" coordorigin="11273,145" coordsize="0,2136" path="m11273,145l11273,2280e" filled="false" stroked="true" strokeweight=".75pt" strokecolor="#91c79b">
                <v:path arrowok="t"/>
              </v:shape>
              <v:shape style="position:absolute;left:1725;top:340;width:240;height:240" type="#_x0000_t75" stroked="false">
                <v:imagedata r:id="rId20" o:title=""/>
              </v:shape>
              <v:shape style="position:absolute;left:2115;top:341;width:8992;height:441" type="#_x0000_t202" filled="false" stroked="false">
                <v:textbox inset="0,0,0,0">
                  <w:txbxContent>
                    <w:p>
                      <w:pPr>
                        <w:spacing w:line="205" w:lineRule="exact" w:before="0"/>
                        <w:ind w:left="0" w:right="0" w:firstLine="0"/>
                        <w:jc w:val="left"/>
                        <w:rPr>
                          <w:rFonts w:ascii="Arial" w:hAnsi="Arial" w:cs="Arial" w:eastAsia="Arial" w:hint="default"/>
                          <w:sz w:val="20"/>
                          <w:szCs w:val="20"/>
                        </w:rPr>
                      </w:pPr>
                      <w:r>
                        <w:rPr>
                          <w:rFonts w:ascii="Arial"/>
                          <w:b/>
                          <w:sz w:val="20"/>
                        </w:rPr>
                        <w:t>Tip</w:t>
                      </w:r>
                      <w:r>
                        <w:rPr>
                          <w:rFonts w:ascii="Arial"/>
                          <w:sz w:val="20"/>
                        </w:rPr>
                        <w:t>:  To  start  Eclipse  on  a  Mac  for  the  first  time,  open  a  terminal  and  execute  the  </w:t>
                      </w:r>
                      <w:r>
                        <w:rPr>
                          <w:rFonts w:ascii="Arial"/>
                          <w:spacing w:val="24"/>
                          <w:sz w:val="20"/>
                        </w:rPr>
                        <w:t> </w:t>
                      </w:r>
                      <w:r>
                        <w:rPr>
                          <w:rFonts w:ascii="Arial"/>
                          <w:sz w:val="20"/>
                        </w:rPr>
                        <w:t>following</w:t>
                      </w:r>
                    </w:p>
                    <w:p>
                      <w:pPr>
                        <w:spacing w:line="226" w:lineRule="exact" w:before="10"/>
                        <w:ind w:left="0" w:right="0" w:firstLine="0"/>
                        <w:jc w:val="left"/>
                        <w:rPr>
                          <w:rFonts w:ascii="Arial" w:hAnsi="Arial" w:cs="Arial" w:eastAsia="Arial" w:hint="default"/>
                          <w:sz w:val="20"/>
                          <w:szCs w:val="20"/>
                        </w:rPr>
                      </w:pPr>
                      <w:r>
                        <w:rPr>
                          <w:rFonts w:ascii="Arial"/>
                          <w:sz w:val="20"/>
                        </w:rPr>
                        <w:t>commands:</w:t>
                      </w:r>
                    </w:p>
                  </w:txbxContent>
                </v:textbox>
                <w10:wrap type="none"/>
              </v:shape>
              <v:shape style="position:absolute;left:2115;top:986;width:1082;height:712" type="#_x0000_t202" filled="false" stroked="false">
                <v:textbox inset="0,0,0,0">
                  <w:txbxContent>
                    <w:p>
                      <w:pPr>
                        <w:spacing w:line="207" w:lineRule="exact" w:before="0"/>
                        <w:ind w:left="0" w:right="-19" w:firstLine="0"/>
                        <w:jc w:val="left"/>
                        <w:rPr>
                          <w:rFonts w:ascii="Courier New" w:hAnsi="Courier New" w:cs="Courier New" w:eastAsia="Courier New" w:hint="default"/>
                          <w:sz w:val="20"/>
                          <w:szCs w:val="20"/>
                        </w:rPr>
                      </w:pPr>
                      <w:r>
                        <w:rPr>
                          <w:rFonts w:ascii="Courier New"/>
                          <w:spacing w:val="7"/>
                          <w:sz w:val="20"/>
                        </w:rPr>
                        <w:t>cd</w:t>
                      </w:r>
                    </w:p>
                    <w:p>
                      <w:pPr>
                        <w:spacing w:before="29"/>
                        <w:ind w:left="0" w:right="-19" w:firstLine="0"/>
                        <w:jc w:val="left"/>
                        <w:rPr>
                          <w:rFonts w:ascii="Courier New" w:hAnsi="Courier New" w:cs="Courier New" w:eastAsia="Courier New" w:hint="default"/>
                          <w:sz w:val="20"/>
                          <w:szCs w:val="20"/>
                        </w:rPr>
                      </w:pPr>
                      <w:r>
                        <w:rPr>
                          <w:rFonts w:ascii="Courier New"/>
                          <w:sz w:val="20"/>
                        </w:rPr>
                        <w:t>c h m o</w:t>
                      </w:r>
                      <w:r>
                        <w:rPr>
                          <w:rFonts w:ascii="Courier New"/>
                          <w:spacing w:val="-49"/>
                          <w:sz w:val="20"/>
                        </w:rPr>
                        <w:t> </w:t>
                      </w:r>
                      <w:r>
                        <w:rPr>
                          <w:rFonts w:ascii="Courier New"/>
                          <w:sz w:val="20"/>
                        </w:rPr>
                        <w:t>d</w:t>
                      </w:r>
                    </w:p>
                    <w:p>
                      <w:pPr>
                        <w:spacing w:line="220" w:lineRule="exact" w:before="29"/>
                        <w:ind w:left="0" w:right="-19" w:firstLine="0"/>
                        <w:jc w:val="left"/>
                        <w:rPr>
                          <w:rFonts w:ascii="Courier New" w:hAnsi="Courier New" w:cs="Courier New" w:eastAsia="Courier New" w:hint="default"/>
                          <w:sz w:val="20"/>
                          <w:szCs w:val="20"/>
                        </w:rPr>
                      </w:pPr>
                      <w:r>
                        <w:rPr>
                          <w:rFonts w:ascii="Courier New"/>
                          <w:sz w:val="20"/>
                        </w:rPr>
                        <w:t>./eclipse</w:t>
                      </w:r>
                    </w:p>
                  </w:txbxContent>
                </v:textbox>
                <w10:wrap type="none"/>
              </v:shape>
              <v:shape style="position:absolute;left:5186;top:986;width:5926;height:201" type="#_x0000_t202" filled="false" stroked="false">
                <v:textbox inset="0,0,0,0">
                  <w:txbxContent>
                    <w:p>
                      <w:pPr>
                        <w:spacing w:line="200" w:lineRule="exact" w:before="0"/>
                        <w:ind w:left="0" w:right="0" w:firstLine="0"/>
                        <w:jc w:val="left"/>
                        <w:rPr>
                          <w:rFonts w:ascii="Courier New" w:hAnsi="Courier New" w:cs="Courier New" w:eastAsia="Courier New" w:hint="default"/>
                          <w:sz w:val="20"/>
                          <w:szCs w:val="20"/>
                        </w:rPr>
                      </w:pPr>
                      <w:r>
                        <w:rPr>
                          <w:rFonts w:ascii="Courier New"/>
                          <w:spacing w:val="13"/>
                          <w:sz w:val="20"/>
                        </w:rPr>
                        <w:t>&lt;DevStudio_Home&gt;/Eclipse.app/Contents/MacOS/</w:t>
                      </w:r>
                    </w:p>
                  </w:txbxContent>
                </v:textbox>
                <w10:wrap type="none"/>
              </v:shape>
              <v:shape style="position:absolute;left:6210;top:1242;width:350;height:201" type="#_x0000_t202" filled="false" stroked="false">
                <v:textbox inset="0,0,0,0">
                  <w:txbxContent>
                    <w:p>
                      <w:pPr>
                        <w:spacing w:line="200" w:lineRule="exact" w:before="0"/>
                        <w:ind w:left="0" w:right="-18" w:firstLine="0"/>
                        <w:jc w:val="left"/>
                        <w:rPr>
                          <w:rFonts w:ascii="Courier New" w:hAnsi="Courier New" w:cs="Courier New" w:eastAsia="Courier New" w:hint="default"/>
                          <w:sz w:val="20"/>
                          <w:szCs w:val="20"/>
                        </w:rPr>
                      </w:pPr>
                      <w:r>
                        <w:rPr>
                          <w:rFonts w:ascii="Courier New"/>
                          <w:sz w:val="20"/>
                        </w:rPr>
                        <w:t>+</w:t>
                      </w:r>
                      <w:r>
                        <w:rPr>
                          <w:rFonts w:ascii="Courier New"/>
                          <w:spacing w:val="-13"/>
                          <w:sz w:val="20"/>
                        </w:rPr>
                        <w:t> </w:t>
                      </w:r>
                      <w:r>
                        <w:rPr>
                          <w:rFonts w:ascii="Courier New"/>
                          <w:sz w:val="20"/>
                        </w:rPr>
                        <w:t>x</w:t>
                      </w:r>
                    </w:p>
                  </w:txbxContent>
                </v:textbox>
                <w10:wrap type="none"/>
              </v:shape>
              <v:shape style="position:absolute;left:9618;top:1242;width:1494;height:201" type="#_x0000_t202" filled="false" stroked="false">
                <v:textbox inset="0,0,0,0">
                  <w:txbxContent>
                    <w:p>
                      <w:pPr>
                        <w:spacing w:line="200" w:lineRule="exact" w:before="0"/>
                        <w:ind w:left="0" w:right="-14" w:firstLine="0"/>
                        <w:jc w:val="left"/>
                        <w:rPr>
                          <w:rFonts w:ascii="Courier New" w:hAnsi="Courier New" w:cs="Courier New" w:eastAsia="Courier New" w:hint="default"/>
                          <w:sz w:val="20"/>
                          <w:szCs w:val="20"/>
                        </w:rPr>
                      </w:pPr>
                      <w:r>
                        <w:rPr>
                          <w:rFonts w:ascii="Courier New"/>
                          <w:sz w:val="20"/>
                        </w:rPr>
                        <w:t>e c l i p s</w:t>
                      </w:r>
                      <w:r>
                        <w:rPr>
                          <w:rFonts w:ascii="Courier New"/>
                          <w:spacing w:val="-73"/>
                          <w:sz w:val="20"/>
                        </w:rPr>
                        <w:t> </w:t>
                      </w:r>
                      <w:r>
                        <w:rPr>
                          <w:rFonts w:ascii="Courier New"/>
                          <w:sz w:val="20"/>
                        </w:rPr>
                        <w:t>e</w:t>
                      </w:r>
                    </w:p>
                  </w:txbxContent>
                </v:textbox>
                <w10:wrap type="none"/>
              </v:shape>
              <v:shape style="position:absolute;left:2115;top:1888;width:8238;height:216" type="#_x0000_t202" filled="false" stroked="false">
                <v:textbox inset="0,0,0,0">
                  <w:txbxContent>
                    <w:p>
                      <w:pPr>
                        <w:spacing w:line="215" w:lineRule="exact" w:before="0"/>
                        <w:ind w:left="0" w:right="-9" w:firstLine="0"/>
                        <w:jc w:val="left"/>
                        <w:rPr>
                          <w:rFonts w:ascii="Arial" w:hAnsi="Arial" w:cs="Arial" w:eastAsia="Arial" w:hint="default"/>
                          <w:sz w:val="20"/>
                          <w:szCs w:val="20"/>
                        </w:rPr>
                      </w:pPr>
                      <w:r>
                        <w:rPr>
                          <w:rFonts w:ascii="Arial"/>
                          <w:sz w:val="20"/>
                        </w:rPr>
                        <w:t>Thereafter, you can start Eclipse by double-clicking the Eclipse icon in</w:t>
                      </w:r>
                      <w:r>
                        <w:rPr>
                          <w:rFonts w:ascii="Arial"/>
                          <w:spacing w:val="3"/>
                          <w:sz w:val="20"/>
                        </w:rPr>
                        <w:t> </w:t>
                      </w:r>
                      <w:r>
                        <w:rPr>
                          <w:rFonts w:ascii="Courier New"/>
                          <w:sz w:val="20"/>
                        </w:rPr>
                        <w:t>&lt;DevStudio_Home&gt;</w:t>
                      </w:r>
                      <w:r>
                        <w:rPr>
                          <w:rFonts w:ascii="Arial"/>
                          <w:sz w:val="20"/>
                        </w:rPr>
                        <w:t>.</w:t>
                      </w:r>
                    </w:p>
                  </w:txbxContent>
                </v:textbox>
                <w10:wrap type="none"/>
              </v:shape>
            </v:group>
            <w10:wrap type="topAndBottom"/>
          </v:group>
        </w:pict>
      </w:r>
    </w:p>
    <w:p>
      <w:pPr>
        <w:pStyle w:val="ListParagraph"/>
        <w:numPr>
          <w:ilvl w:val="0"/>
          <w:numId w:val="44"/>
        </w:numPr>
        <w:tabs>
          <w:tab w:pos="1560" w:val="left" w:leader="none"/>
        </w:tabs>
        <w:spacing w:line="252" w:lineRule="auto" w:before="0" w:after="0"/>
        <w:ind w:left="1560" w:right="1012" w:hanging="279"/>
        <w:jc w:val="left"/>
        <w:rPr>
          <w:rFonts w:ascii="Arial" w:hAnsi="Arial" w:cs="Arial" w:eastAsia="Arial" w:hint="default"/>
          <w:sz w:val="20"/>
          <w:szCs w:val="20"/>
        </w:rPr>
      </w:pPr>
      <w:r>
        <w:rPr>
          <w:rFonts w:ascii="Arial"/>
          <w:sz w:val="20"/>
        </w:rPr>
        <w:t>Click the </w:t>
      </w:r>
      <w:r>
        <w:rPr>
          <w:rFonts w:ascii="Arial"/>
          <w:b/>
          <w:sz w:val="20"/>
        </w:rPr>
        <w:t>Developer Studio </w:t>
      </w:r>
      <w:r>
        <w:rPr>
          <w:rFonts w:ascii="Arial"/>
          <w:sz w:val="20"/>
        </w:rPr>
        <w:t>menu and choose </w:t>
      </w:r>
      <w:r>
        <w:rPr>
          <w:rFonts w:ascii="Arial"/>
          <w:b/>
          <w:sz w:val="20"/>
        </w:rPr>
        <w:t>Open Dashboard</w:t>
      </w:r>
      <w:r>
        <w:rPr>
          <w:rFonts w:ascii="Arial"/>
          <w:sz w:val="20"/>
        </w:rPr>
        <w:t>. When the dashboard opens, click the </w:t>
      </w:r>
      <w:r>
        <w:rPr>
          <w:rFonts w:ascii="Arial"/>
          <w:b/>
          <w:sz w:val="20"/>
        </w:rPr>
        <w:t>ESB Config Project</w:t>
      </w:r>
      <w:r>
        <w:rPr>
          <w:rFonts w:ascii="Arial"/>
          <w:b/>
          <w:spacing w:val="1"/>
          <w:sz w:val="20"/>
        </w:rPr>
        <w:t> </w:t>
      </w:r>
      <w:r>
        <w:rPr>
          <w:rFonts w:ascii="Arial"/>
          <w:sz w:val="20"/>
        </w:rPr>
        <w:t>link.</w:t>
      </w:r>
    </w:p>
    <w:p>
      <w:pPr>
        <w:spacing w:after="0" w:line="252"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8930" cy="3963066"/>
            <wp:effectExtent l="0" t="0" r="0" b="0"/>
            <wp:docPr id="195" name="image149.jpeg" descr=""/>
            <wp:cNvGraphicFramePr>
              <a:graphicFrameLocks noChangeAspect="1"/>
            </wp:cNvGraphicFramePr>
            <a:graphic>
              <a:graphicData uri="http://schemas.openxmlformats.org/drawingml/2006/picture">
                <pic:pic>
                  <pic:nvPicPr>
                    <pic:cNvPr id="196" name="image149.jpeg"/>
                    <pic:cNvPicPr/>
                  </pic:nvPicPr>
                  <pic:blipFill>
                    <a:blip r:embed="rId305" cstate="print"/>
                    <a:stretch>
                      <a:fillRect/>
                    </a:stretch>
                  </pic:blipFill>
                  <pic:spPr>
                    <a:xfrm>
                      <a:off x="0" y="0"/>
                      <a:ext cx="6148930" cy="3963066"/>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40" w:lineRule="auto" w:before="80" w:after="0"/>
        <w:ind w:left="1560" w:right="0" w:hanging="279"/>
        <w:jc w:val="left"/>
        <w:rPr>
          <w:rFonts w:ascii="Arial" w:hAnsi="Arial" w:cs="Arial" w:eastAsia="Arial" w:hint="default"/>
          <w:sz w:val="20"/>
          <w:szCs w:val="20"/>
        </w:rPr>
      </w:pPr>
      <w:r>
        <w:rPr/>
        <w:pict>
          <v:shape style="position:absolute;margin-left:78.75pt;margin-top:16.569883pt;width:339.022744pt;height:305.5725pt;mso-position-horizontal-relative:page;mso-position-vertical-relative:paragraph;z-index:15208;mso-wrap-distance-left:0;mso-wrap-distance-right:0" type="#_x0000_t75" stroked="false">
            <v:imagedata r:id="rId306" o:title=""/>
            <w10:wrap type="topAndBottom"/>
          </v:shape>
        </w:pict>
      </w:r>
      <w:r>
        <w:rPr>
          <w:rFonts w:ascii="Arial"/>
          <w:sz w:val="20"/>
        </w:rPr>
        <w:t>Create a new ESB project by the name</w:t>
      </w:r>
      <w:r>
        <w:rPr>
          <w:rFonts w:ascii="Arial"/>
          <w:spacing w:val="3"/>
          <w:sz w:val="20"/>
        </w:rPr>
        <w:t> </w:t>
      </w:r>
      <w:r>
        <w:rPr>
          <w:rFonts w:ascii="Arial"/>
          <w:sz w:val="20"/>
        </w:rPr>
        <w:t>YahooConfigProject.</w:t>
      </w:r>
    </w:p>
    <w:p>
      <w:pPr>
        <w:pStyle w:val="ListParagraph"/>
        <w:numPr>
          <w:ilvl w:val="0"/>
          <w:numId w:val="44"/>
        </w:numPr>
        <w:tabs>
          <w:tab w:pos="1560" w:val="left" w:leader="none"/>
        </w:tabs>
        <w:spacing w:line="247" w:lineRule="auto" w:before="13" w:after="0"/>
        <w:ind w:left="1560" w:right="976" w:hanging="279"/>
        <w:jc w:val="left"/>
        <w:rPr>
          <w:rFonts w:ascii="Arial" w:hAnsi="Arial" w:cs="Arial" w:eastAsia="Arial" w:hint="default"/>
          <w:sz w:val="20"/>
          <w:szCs w:val="20"/>
        </w:rPr>
      </w:pPr>
      <w:r>
        <w:rPr>
          <w:rFonts w:ascii="Arial"/>
          <w:sz w:val="20"/>
        </w:rPr>
        <w:t>Click the </w:t>
      </w:r>
      <w:r>
        <w:rPr>
          <w:rFonts w:ascii="Arial"/>
          <w:b/>
          <w:sz w:val="20"/>
        </w:rPr>
        <w:t>Sequence </w:t>
      </w:r>
      <w:r>
        <w:rPr>
          <w:rFonts w:ascii="Arial"/>
          <w:sz w:val="20"/>
        </w:rPr>
        <w:t>link on the Developer Studio Dashboard and create a new sequence by the name </w:t>
      </w:r>
      <w:r>
        <w:rPr>
          <w:rFonts w:ascii="Courier New"/>
          <w:sz w:val="20"/>
        </w:rPr>
        <w:t>Yahoo WeatherSequence</w:t>
      </w:r>
      <w:r>
        <w:rPr>
          <w:rFonts w:ascii="Courier New"/>
          <w:spacing w:val="-63"/>
          <w:sz w:val="20"/>
        </w:rPr>
        <w:t> </w:t>
      </w:r>
      <w:r>
        <w:rPr>
          <w:rFonts w:ascii="Arial"/>
          <w:sz w:val="20"/>
        </w:rPr>
        <w:t>and</w:t>
      </w:r>
      <w:r>
        <w:rPr>
          <w:rFonts w:ascii="Arial"/>
          <w:spacing w:val="1"/>
          <w:sz w:val="20"/>
        </w:rPr>
        <w:t> </w:t>
      </w:r>
      <w:r>
        <w:rPr>
          <w:rFonts w:ascii="Arial"/>
          <w:sz w:val="20"/>
        </w:rPr>
        <w:t>the</w:t>
      </w:r>
      <w:r>
        <w:rPr>
          <w:rFonts w:ascii="Arial"/>
          <w:spacing w:val="1"/>
          <w:sz w:val="20"/>
        </w:rPr>
        <w:t> </w:t>
      </w:r>
      <w:r>
        <w:rPr>
          <w:rFonts w:ascii="Courier New"/>
          <w:sz w:val="20"/>
        </w:rPr>
        <w:t>YahooConfigProject</w:t>
      </w:r>
      <w:r>
        <w:rPr>
          <w:rFonts w:ascii="Courier New"/>
          <w:spacing w:val="-63"/>
          <w:sz w:val="20"/>
        </w:rPr>
        <w:t> </w:t>
      </w:r>
      <w:r>
        <w:rPr>
          <w:rFonts w:ascii="Arial"/>
          <w:sz w:val="20"/>
        </w:rPr>
        <w:t>project.</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264697" cy="3744467"/>
            <wp:effectExtent l="0" t="0" r="0" b="0"/>
            <wp:docPr id="197" name="image151.png" descr=""/>
            <wp:cNvGraphicFramePr>
              <a:graphicFrameLocks noChangeAspect="1"/>
            </wp:cNvGraphicFramePr>
            <a:graphic>
              <a:graphicData uri="http://schemas.openxmlformats.org/drawingml/2006/picture">
                <pic:pic>
                  <pic:nvPicPr>
                    <pic:cNvPr id="198" name="image151.png"/>
                    <pic:cNvPicPr/>
                  </pic:nvPicPr>
                  <pic:blipFill>
                    <a:blip r:embed="rId307" cstate="print"/>
                    <a:stretch>
                      <a:fillRect/>
                    </a:stretch>
                  </pic:blipFill>
                  <pic:spPr>
                    <a:xfrm>
                      <a:off x="0" y="0"/>
                      <a:ext cx="4264697" cy="3744467"/>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49" w:lineRule="auto" w:before="97" w:after="0"/>
        <w:ind w:left="1560" w:right="965" w:hanging="279"/>
        <w:jc w:val="left"/>
        <w:rPr>
          <w:rFonts w:ascii="Arial" w:hAnsi="Arial" w:cs="Arial" w:eastAsia="Arial" w:hint="default"/>
          <w:sz w:val="20"/>
          <w:szCs w:val="20"/>
        </w:rPr>
      </w:pPr>
      <w:r>
        <w:rPr>
          <w:rFonts w:ascii="Arial"/>
          <w:sz w:val="20"/>
        </w:rPr>
        <w:t>Your sequence now appears on the Developer Studio console. From under the Mediators section, drag and drop a property mediator to your sequence and give the following values to the property</w:t>
      </w:r>
      <w:r>
        <w:rPr>
          <w:rFonts w:ascii="Arial"/>
          <w:spacing w:val="-2"/>
          <w:sz w:val="20"/>
        </w:rPr>
        <w:t> </w:t>
      </w:r>
      <w:r>
        <w:rPr>
          <w:rFonts w:ascii="Arial"/>
          <w:sz w:val="20"/>
        </w:rPr>
        <w:t>mediator.</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5"/>
          <w:szCs w:val="25"/>
        </w:rPr>
      </w:pPr>
    </w:p>
    <w:p>
      <w:pPr>
        <w:pStyle w:val="BodyText"/>
        <w:spacing w:line="240" w:lineRule="auto" w:before="74"/>
        <w:ind w:left="0" w:right="923"/>
        <w:jc w:val="right"/>
      </w:pPr>
      <w:r>
        <w:rPr/>
        <w:pict>
          <v:shape style="position:absolute;margin-left:77.629997pt;margin-top:-65.480133pt;width:487.15pt;height:139.2pt;mso-position-horizontal-relative:page;mso-position-vertical-relative:paragraph;z-index:1525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16"/>
                    <w:gridCol w:w="8504"/>
                  </w:tblGrid>
                  <w:tr>
                    <w:trPr>
                      <w:trHeight w:val="645" w:hRule="exact"/>
                    </w:trPr>
                    <w:tc>
                      <w:tcPr>
                        <w:tcW w:w="1216"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334"/>
                          <w:jc w:val="left"/>
                          <w:rPr>
                            <w:rFonts w:ascii="Arial" w:hAnsi="Arial" w:cs="Arial" w:eastAsia="Arial" w:hint="default"/>
                            <w:sz w:val="20"/>
                            <w:szCs w:val="20"/>
                          </w:rPr>
                        </w:pPr>
                        <w:r>
                          <w:rPr>
                            <w:rFonts w:ascii="Arial"/>
                            <w:sz w:val="20"/>
                          </w:rPr>
                          <w:t>Property Name</w:t>
                        </w:r>
                      </w:p>
                    </w:tc>
                    <w:tc>
                      <w:tcPr>
                        <w:tcW w:w="8504"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YQL</w:t>
                        </w:r>
                      </w:p>
                    </w:tc>
                  </w:tr>
                  <w:tr>
                    <w:trPr>
                      <w:trHeight w:val="645" w:hRule="exact"/>
                    </w:trPr>
                    <w:tc>
                      <w:tcPr>
                        <w:tcW w:w="1216"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579"/>
                          <w:jc w:val="left"/>
                          <w:rPr>
                            <w:rFonts w:ascii="Arial" w:hAnsi="Arial" w:cs="Arial" w:eastAsia="Arial" w:hint="default"/>
                            <w:sz w:val="20"/>
                            <w:szCs w:val="20"/>
                          </w:rPr>
                        </w:pPr>
                        <w:r>
                          <w:rPr>
                            <w:rFonts w:ascii="Arial"/>
                            <w:sz w:val="20"/>
                          </w:rPr>
                          <w:t>Value Type</w:t>
                        </w:r>
                      </w:p>
                    </w:tc>
                    <w:tc>
                      <w:tcPr>
                        <w:tcW w:w="8504"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Expression</w:t>
                        </w:r>
                      </w:p>
                    </w:tc>
                  </w:tr>
                  <w:tr>
                    <w:trPr>
                      <w:trHeight w:val="1479" w:hRule="exact"/>
                    </w:trPr>
                    <w:tc>
                      <w:tcPr>
                        <w:tcW w:w="1216"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1"/>
                          <w:jc w:val="left"/>
                          <w:rPr>
                            <w:rFonts w:ascii="Arial" w:hAnsi="Arial" w:cs="Arial" w:eastAsia="Arial" w:hint="default"/>
                            <w:sz w:val="20"/>
                            <w:szCs w:val="20"/>
                          </w:rPr>
                        </w:pPr>
                        <w:r>
                          <w:rPr>
                            <w:rFonts w:ascii="Arial"/>
                            <w:sz w:val="20"/>
                          </w:rPr>
                          <w:t>Value Expression</w:t>
                        </w:r>
                      </w:p>
                    </w:tc>
                    <w:tc>
                      <w:tcPr>
                        <w:tcW w:w="8504"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For the XPath expression, we take a part of the query in the Yahoo API's endpoint</w:t>
                        </w:r>
                        <w:r>
                          <w:rPr>
                            <w:rFonts w:ascii="Arial"/>
                            <w:spacing w:val="14"/>
                            <w:sz w:val="20"/>
                          </w:rPr>
                          <w:t> </w:t>
                        </w:r>
                        <w:r>
                          <w:rPr>
                            <w:rFonts w:ascii="Arial"/>
                            <w:sz w:val="20"/>
                          </w:rPr>
                          <w:t>(</w:t>
                        </w:r>
                        <w:hyperlink r:id="rId300">
                          <w:r>
                            <w:rPr>
                              <w:rFonts w:ascii="Arial"/>
                              <w:color w:val="003366"/>
                              <w:sz w:val="20"/>
                            </w:rPr>
                            <w:t>https://dev</w:t>
                          </w:r>
                          <w:r>
                            <w:rPr>
                              <w:rFonts w:ascii="Arial"/>
                              <w:sz w:val="20"/>
                            </w:rPr>
                          </w:r>
                        </w:hyperlink>
                      </w:p>
                      <w:p>
                        <w:pPr>
                          <w:pStyle w:val="TableParagraph"/>
                          <w:spacing w:line="240" w:lineRule="auto"/>
                          <w:ind w:right="0"/>
                          <w:jc w:val="left"/>
                          <w:rPr>
                            <w:rFonts w:ascii="Arial" w:hAnsi="Arial" w:cs="Arial" w:eastAsia="Arial" w:hint="default"/>
                            <w:sz w:val="20"/>
                            <w:szCs w:val="20"/>
                          </w:rPr>
                        </w:pPr>
                      </w:p>
                      <w:p>
                        <w:pPr>
                          <w:pStyle w:val="TableParagraph"/>
                          <w:spacing w:line="240" w:lineRule="auto" w:before="138"/>
                          <w:ind w:left="570" w:right="0"/>
                          <w:jc w:val="left"/>
                          <w:rPr>
                            <w:rFonts w:ascii="Courier New" w:hAnsi="Courier New" w:cs="Courier New" w:eastAsia="Courier New" w:hint="default"/>
                            <w:sz w:val="18"/>
                            <w:szCs w:val="18"/>
                          </w:rPr>
                        </w:pPr>
                        <w:r>
                          <w:rPr>
                            <w:rFonts w:ascii="Courier New"/>
                            <w:color w:val="333333"/>
                            <w:sz w:val="18"/>
                          </w:rPr>
                          <w:t>concat('?q=select%20*%20from%20weather.forecast%20where%20woeid%20in%20(s</w:t>
                        </w:r>
                        <w:r>
                          <w:rPr>
                            <w:rFonts w:ascii="Courier New"/>
                            <w:sz w:val="18"/>
                          </w:rPr>
                        </w:r>
                      </w:p>
                    </w:tc>
                  </w:tr>
                </w:tbl>
                <w:p>
                  <w:pPr/>
                </w:p>
              </w:txbxContent>
            </v:textbox>
            <w10:wrap type="none"/>
          </v:shape>
        </w:pict>
      </w:r>
      <w:hyperlink r:id="rId300">
        <w:r>
          <w:rPr>
            <w:color w:val="003366"/>
            <w:w w:val="100"/>
          </w:rPr>
          <w:t>e</w:t>
        </w:r>
        <w:r>
          <w:rPr>
            <w:w w:val="100"/>
          </w:rPr>
        </w:r>
      </w:hyperlink>
    </w:p>
    <w:p>
      <w:pPr>
        <w:spacing w:line="240" w:lineRule="auto" w:before="3"/>
        <w:rPr>
          <w:rFonts w:ascii="Arial" w:hAnsi="Arial" w:cs="Arial" w:eastAsia="Arial" w:hint="default"/>
          <w:sz w:val="11"/>
          <w:szCs w:val="11"/>
        </w:rPr>
      </w:pPr>
      <w:r>
        <w:rPr/>
        <w:pict>
          <v:group style="position:absolute;margin-left:159.035004pt;margin-top:7.445847pt;width:405.35pt;height:39.450pt;mso-position-horizontal-relative:page;mso-position-vertical-relative:paragraph;z-index:15232;mso-wrap-distance-left:0;mso-wrap-distance-right:0" coordorigin="3181,149" coordsize="8107,789">
            <v:group style="position:absolute;left:3188;top:164;width:8092;height:2" coordorigin="3188,164" coordsize="8092,2">
              <v:shape style="position:absolute;left:3188;top:164;width:8092;height:2" coordorigin="3188,164" coordsize="8092,0" path="m3188,164l11280,164e" filled="false" stroked="true" strokeweight=".75pt" strokecolor="#cccccc">
                <v:path arrowok="t"/>
              </v:shape>
            </v:group>
            <v:group style="position:absolute;left:3196;top:156;width:2;height:774" coordorigin="3196,156" coordsize="2,774">
              <v:shape style="position:absolute;left:3196;top:156;width:2;height:774" coordorigin="3196,156" coordsize="0,774" path="m3196,156l3196,930e" filled="false" stroked="true" strokeweight=".75pt" strokecolor="#cccccc">
                <v:path arrowok="t"/>
              </v:shape>
            </v:group>
            <v:group style="position:absolute;left:3188;top:923;width:8092;height:2" coordorigin="3188,923" coordsize="8092,2">
              <v:shape style="position:absolute;left:3188;top:923;width:8092;height:2" coordorigin="3188,923" coordsize="8092,0" path="m3188,923l11280,923e" filled="false" stroked="true" strokeweight=".75pt" strokecolor="#cccccc">
                <v:path arrowok="t"/>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23639" cy="4128992"/>
            <wp:effectExtent l="0" t="0" r="0" b="0"/>
            <wp:docPr id="199" name="image152.jpeg" descr=""/>
            <wp:cNvGraphicFramePr>
              <a:graphicFrameLocks noChangeAspect="1"/>
            </wp:cNvGraphicFramePr>
            <a:graphic>
              <a:graphicData uri="http://schemas.openxmlformats.org/drawingml/2006/picture">
                <pic:pic>
                  <pic:nvPicPr>
                    <pic:cNvPr id="200" name="image152.jpeg"/>
                    <pic:cNvPicPr/>
                  </pic:nvPicPr>
                  <pic:blipFill>
                    <a:blip r:embed="rId308" cstate="print"/>
                    <a:stretch>
                      <a:fillRect/>
                    </a:stretch>
                  </pic:blipFill>
                  <pic:spPr>
                    <a:xfrm>
                      <a:off x="0" y="0"/>
                      <a:ext cx="6123639" cy="4128992"/>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49" w:lineRule="auto" w:before="59" w:after="0"/>
        <w:ind w:left="1560" w:right="965" w:hanging="390"/>
        <w:jc w:val="left"/>
        <w:rPr>
          <w:rFonts w:ascii="Arial" w:hAnsi="Arial" w:cs="Arial" w:eastAsia="Arial" w:hint="default"/>
          <w:sz w:val="20"/>
          <w:szCs w:val="20"/>
        </w:rPr>
      </w:pPr>
      <w:r>
        <w:rPr>
          <w:rFonts w:ascii="Arial"/>
          <w:sz w:val="20"/>
        </w:rPr>
        <w:t>Similarly, add another property mediator with the following values. This is an HTTP transport property that appends its value to the address endpoint URL. Once you are done, save the</w:t>
      </w:r>
      <w:r>
        <w:rPr>
          <w:rFonts w:ascii="Arial"/>
          <w:spacing w:val="4"/>
          <w:sz w:val="20"/>
        </w:rPr>
        <w:t> </w:t>
      </w:r>
      <w:r>
        <w:rPr>
          <w:rFonts w:ascii="Arial"/>
          <w:sz w:val="20"/>
        </w:rPr>
        <w:t>sequence.</w:t>
      </w:r>
    </w:p>
    <w:p>
      <w:pPr>
        <w:spacing w:line="240" w:lineRule="auto" w:before="2"/>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28"/>
        <w:gridCol w:w="7889"/>
      </w:tblGrid>
      <w:tr>
        <w:trPr>
          <w:trHeight w:val="405" w:hRule="exact"/>
        </w:trPr>
        <w:tc>
          <w:tcPr>
            <w:tcW w:w="182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Property</w:t>
            </w:r>
            <w:r>
              <w:rPr>
                <w:rFonts w:ascii="Arial"/>
                <w:spacing w:val="-1"/>
                <w:sz w:val="20"/>
              </w:rPr>
              <w:t> </w:t>
            </w:r>
            <w:r>
              <w:rPr>
                <w:rFonts w:ascii="Arial"/>
                <w:sz w:val="20"/>
              </w:rPr>
              <w:t>Name</w:t>
            </w:r>
          </w:p>
        </w:tc>
        <w:tc>
          <w:tcPr>
            <w:tcW w:w="788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REST_URL_POSTFIX</w:t>
            </w:r>
          </w:p>
        </w:tc>
      </w:tr>
      <w:tr>
        <w:trPr>
          <w:trHeight w:val="405" w:hRule="exact"/>
        </w:trPr>
        <w:tc>
          <w:tcPr>
            <w:tcW w:w="182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Value</w:t>
            </w:r>
            <w:r>
              <w:rPr>
                <w:rFonts w:ascii="Arial"/>
                <w:spacing w:val="-1"/>
                <w:sz w:val="20"/>
              </w:rPr>
              <w:t> </w:t>
            </w:r>
            <w:r>
              <w:rPr>
                <w:rFonts w:ascii="Arial"/>
                <w:sz w:val="20"/>
              </w:rPr>
              <w:t>Type</w:t>
            </w:r>
          </w:p>
        </w:tc>
        <w:tc>
          <w:tcPr>
            <w:tcW w:w="788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Expression</w:t>
            </w:r>
          </w:p>
        </w:tc>
      </w:tr>
      <w:tr>
        <w:trPr>
          <w:trHeight w:val="405" w:hRule="exact"/>
        </w:trPr>
        <w:tc>
          <w:tcPr>
            <w:tcW w:w="182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Value</w:t>
            </w:r>
            <w:r>
              <w:rPr>
                <w:rFonts w:ascii="Arial"/>
                <w:spacing w:val="-1"/>
                <w:sz w:val="20"/>
              </w:rPr>
              <w:t> </w:t>
            </w:r>
            <w:r>
              <w:rPr>
                <w:rFonts w:ascii="Arial"/>
                <w:sz w:val="20"/>
              </w:rPr>
              <w:t>Expression</w:t>
            </w:r>
          </w:p>
        </w:tc>
        <w:tc>
          <w:tcPr>
            <w:tcW w:w="788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Set the value of the property mediator that you created earlier as</w:t>
            </w:r>
            <w:r>
              <w:rPr>
                <w:rFonts w:ascii="Arial"/>
                <w:spacing w:val="-1"/>
                <w:sz w:val="20"/>
              </w:rPr>
              <w:t> </w:t>
            </w:r>
            <w:r>
              <w:rPr>
                <w:rFonts w:ascii="Arial"/>
                <w:sz w:val="20"/>
              </w:rPr>
              <w:t>get-property('YQL')</w:t>
            </w:r>
          </w:p>
        </w:tc>
      </w:tr>
      <w:tr>
        <w:trPr>
          <w:trHeight w:val="405" w:hRule="exact"/>
        </w:trPr>
        <w:tc>
          <w:tcPr>
            <w:tcW w:w="182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Property</w:t>
            </w:r>
            <w:r>
              <w:rPr>
                <w:rFonts w:ascii="Arial"/>
                <w:spacing w:val="-1"/>
                <w:sz w:val="20"/>
              </w:rPr>
              <w:t> </w:t>
            </w:r>
            <w:r>
              <w:rPr>
                <w:rFonts w:ascii="Arial"/>
                <w:sz w:val="20"/>
              </w:rPr>
              <w:t>Scope</w:t>
            </w:r>
          </w:p>
        </w:tc>
        <w:tc>
          <w:tcPr>
            <w:tcW w:w="788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Axis2</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6488" cy="4825936"/>
            <wp:effectExtent l="0" t="0" r="0" b="0"/>
            <wp:docPr id="201" name="image153.jpeg" descr=""/>
            <wp:cNvGraphicFramePr>
              <a:graphicFrameLocks noChangeAspect="1"/>
            </wp:cNvGraphicFramePr>
            <a:graphic>
              <a:graphicData uri="http://schemas.openxmlformats.org/drawingml/2006/picture">
                <pic:pic>
                  <pic:nvPicPr>
                    <pic:cNvPr id="202" name="image153.jpeg"/>
                    <pic:cNvPicPr/>
                  </pic:nvPicPr>
                  <pic:blipFill>
                    <a:blip r:embed="rId309" cstate="print"/>
                    <a:stretch>
                      <a:fillRect/>
                    </a:stretch>
                  </pic:blipFill>
                  <pic:spPr>
                    <a:xfrm>
                      <a:off x="0" y="0"/>
                      <a:ext cx="6166488" cy="4825936"/>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40" w:lineRule="auto" w:before="14" w:after="0"/>
        <w:ind w:left="1560" w:right="0" w:hanging="390"/>
        <w:jc w:val="left"/>
        <w:rPr>
          <w:rFonts w:ascii="Arial" w:hAnsi="Arial" w:cs="Arial" w:eastAsia="Arial" w:hint="default"/>
          <w:sz w:val="20"/>
          <w:szCs w:val="20"/>
        </w:rPr>
      </w:pPr>
      <w:r>
        <w:rPr>
          <w:rFonts w:ascii="Arial"/>
          <w:sz w:val="20"/>
        </w:rPr>
        <w:t>Log in to the API Gateway's management console (</w:t>
      </w:r>
      <w:r>
        <w:rPr>
          <w:rFonts w:ascii="Arial"/>
          <w:color w:val="003366"/>
          <w:sz w:val="20"/>
        </w:rPr>
        <w:t>https://localhost:9443/carbon</w:t>
      </w:r>
      <w:r>
        <w:rPr>
          <w:rFonts w:ascii="Arial"/>
          <w:sz w:val="20"/>
        </w:rPr>
        <w:t>) as</w:t>
      </w:r>
      <w:r>
        <w:rPr>
          <w:rFonts w:ascii="Arial"/>
          <w:spacing w:val="3"/>
          <w:sz w:val="20"/>
        </w:rPr>
        <w:t> </w:t>
      </w:r>
      <w:r>
        <w:rPr>
          <w:rFonts w:ascii="Arial"/>
          <w:sz w:val="20"/>
        </w:rPr>
        <w:t>admin.</w:t>
      </w:r>
    </w:p>
    <w:p>
      <w:pPr>
        <w:pStyle w:val="ListParagraph"/>
        <w:numPr>
          <w:ilvl w:val="0"/>
          <w:numId w:val="44"/>
        </w:numPr>
        <w:tabs>
          <w:tab w:pos="1560" w:val="left" w:leader="none"/>
        </w:tabs>
        <w:spacing w:line="240" w:lineRule="auto" w:before="12" w:after="0"/>
        <w:ind w:left="1560" w:right="0" w:hanging="390"/>
        <w:jc w:val="left"/>
        <w:rPr>
          <w:rFonts w:ascii="Arial" w:hAnsi="Arial" w:cs="Arial" w:eastAsia="Arial" w:hint="default"/>
          <w:sz w:val="20"/>
          <w:szCs w:val="20"/>
        </w:rPr>
      </w:pPr>
      <w:r>
        <w:rPr/>
        <w:pict>
          <v:shape style="position:absolute;margin-left:78.75pt;margin-top:13.16988pt;width:134.070445pt;height:281.25pt;mso-position-horizontal-relative:page;mso-position-vertical-relative:paragraph;z-index:15280;mso-wrap-distance-left:0;mso-wrap-distance-right:0" type="#_x0000_t75" stroked="false">
            <v:imagedata r:id="rId310" o:title=""/>
            <w10:wrap type="topAndBottom"/>
          </v:shape>
        </w:pict>
      </w:r>
      <w:r>
        <w:rPr>
          <w:rFonts w:ascii="Arial"/>
          <w:sz w:val="20"/>
        </w:rPr>
        <w:t>After logging in, click the </w:t>
      </w:r>
      <w:r>
        <w:rPr>
          <w:rFonts w:ascii="Arial"/>
          <w:b/>
          <w:sz w:val="20"/>
        </w:rPr>
        <w:t>Browse </w:t>
      </w:r>
      <w:r>
        <w:rPr>
          <w:rFonts w:ascii="Arial"/>
          <w:sz w:val="20"/>
        </w:rPr>
        <w:t>menu under the </w:t>
      </w:r>
      <w:r>
        <w:rPr>
          <w:rFonts w:ascii="Arial"/>
          <w:b/>
          <w:sz w:val="20"/>
        </w:rPr>
        <w:t>Resources</w:t>
      </w:r>
      <w:r>
        <w:rPr>
          <w:rFonts w:ascii="Arial"/>
          <w:b/>
          <w:spacing w:val="8"/>
          <w:sz w:val="20"/>
        </w:rPr>
        <w:t> </w:t>
      </w:r>
      <w:r>
        <w:rPr>
          <w:rFonts w:ascii="Arial"/>
          <w:sz w:val="20"/>
        </w:rPr>
        <w:t>menu.</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9"/>
          <w:szCs w:val="19"/>
        </w:rPr>
      </w:pPr>
    </w:p>
    <w:p>
      <w:pPr>
        <w:pStyle w:val="ListParagraph"/>
        <w:numPr>
          <w:ilvl w:val="0"/>
          <w:numId w:val="44"/>
        </w:numPr>
        <w:tabs>
          <w:tab w:pos="1560" w:val="left" w:leader="none"/>
        </w:tabs>
        <w:spacing w:line="290" w:lineRule="auto" w:before="74" w:after="0"/>
        <w:ind w:left="1560" w:right="976" w:hanging="390"/>
        <w:jc w:val="left"/>
        <w:rPr>
          <w:rFonts w:ascii="Arial" w:hAnsi="Arial" w:cs="Arial" w:eastAsia="Arial" w:hint="default"/>
          <w:sz w:val="20"/>
          <w:szCs w:val="20"/>
        </w:rPr>
      </w:pPr>
      <w:r>
        <w:rPr>
          <w:rFonts w:ascii="Arial"/>
          <w:sz w:val="20"/>
        </w:rPr>
        <w:t>When the API Gateway's registry opens, navigate to the registry path </w:t>
      </w:r>
      <w:r>
        <w:rPr>
          <w:rFonts w:ascii="Courier New"/>
          <w:sz w:val="20"/>
        </w:rPr>
        <w:t>/_system/governance/apimgt/cu s</w:t>
      </w:r>
      <w:r>
        <w:rPr>
          <w:rFonts w:ascii="Courier New"/>
          <w:spacing w:val="-24"/>
          <w:sz w:val="20"/>
        </w:rPr>
        <w:t> </w:t>
      </w:r>
      <w:r>
        <w:rPr>
          <w:rFonts w:ascii="Courier New"/>
          <w:sz w:val="20"/>
        </w:rPr>
        <w:t>t</w:t>
      </w:r>
      <w:r>
        <w:rPr>
          <w:rFonts w:ascii="Courier New"/>
          <w:spacing w:val="-24"/>
          <w:sz w:val="20"/>
        </w:rPr>
        <w:t> </w:t>
      </w:r>
      <w:r>
        <w:rPr>
          <w:rFonts w:ascii="Courier New"/>
          <w:sz w:val="20"/>
        </w:rPr>
        <w:t>o</w:t>
      </w:r>
      <w:r>
        <w:rPr>
          <w:rFonts w:ascii="Courier New"/>
          <w:spacing w:val="-24"/>
          <w:sz w:val="20"/>
        </w:rPr>
        <w:t> </w:t>
      </w:r>
      <w:r>
        <w:rPr>
          <w:rFonts w:ascii="Courier New"/>
          <w:sz w:val="20"/>
        </w:rPr>
        <w:t>m</w:t>
      </w:r>
      <w:r>
        <w:rPr>
          <w:rFonts w:ascii="Courier New"/>
          <w:spacing w:val="-24"/>
          <w:sz w:val="20"/>
        </w:rPr>
        <w:t> </w:t>
      </w:r>
      <w:r>
        <w:rPr>
          <w:rFonts w:ascii="Courier New"/>
          <w:sz w:val="20"/>
        </w:rPr>
        <w:t>s</w:t>
      </w:r>
      <w:r>
        <w:rPr>
          <w:rFonts w:ascii="Courier New"/>
          <w:spacing w:val="-24"/>
          <w:sz w:val="20"/>
        </w:rPr>
        <w:t> </w:t>
      </w:r>
      <w:r>
        <w:rPr>
          <w:rFonts w:ascii="Courier New"/>
          <w:sz w:val="20"/>
        </w:rPr>
        <w:t>e</w:t>
      </w:r>
      <w:r>
        <w:rPr>
          <w:rFonts w:ascii="Courier New"/>
          <w:spacing w:val="-24"/>
          <w:sz w:val="20"/>
        </w:rPr>
        <w:t> </w:t>
      </w:r>
      <w:r>
        <w:rPr>
          <w:rFonts w:ascii="Courier New"/>
          <w:sz w:val="20"/>
        </w:rPr>
        <w:t>q</w:t>
      </w:r>
      <w:r>
        <w:rPr>
          <w:rFonts w:ascii="Courier New"/>
          <w:spacing w:val="-24"/>
          <w:sz w:val="20"/>
        </w:rPr>
        <w:t> </w:t>
      </w:r>
      <w:r>
        <w:rPr>
          <w:rFonts w:ascii="Courier New"/>
          <w:sz w:val="20"/>
        </w:rPr>
        <w:t>u</w:t>
      </w:r>
      <w:r>
        <w:rPr>
          <w:rFonts w:ascii="Courier New"/>
          <w:spacing w:val="-24"/>
          <w:sz w:val="20"/>
        </w:rPr>
        <w:t> </w:t>
      </w:r>
      <w:r>
        <w:rPr>
          <w:rFonts w:ascii="Courier New"/>
          <w:sz w:val="20"/>
        </w:rPr>
        <w:t>e</w:t>
      </w:r>
      <w:r>
        <w:rPr>
          <w:rFonts w:ascii="Courier New"/>
          <w:spacing w:val="-24"/>
          <w:sz w:val="20"/>
        </w:rPr>
        <w:t> </w:t>
      </w:r>
      <w:r>
        <w:rPr>
          <w:rFonts w:ascii="Courier New"/>
          <w:sz w:val="20"/>
        </w:rPr>
        <w:t>n</w:t>
      </w:r>
      <w:r>
        <w:rPr>
          <w:rFonts w:ascii="Courier New"/>
          <w:spacing w:val="-24"/>
          <w:sz w:val="20"/>
        </w:rPr>
        <w:t> </w:t>
      </w:r>
      <w:r>
        <w:rPr>
          <w:rFonts w:ascii="Courier New"/>
          <w:sz w:val="20"/>
        </w:rPr>
        <w:t>c</w:t>
      </w:r>
      <w:r>
        <w:rPr>
          <w:rFonts w:ascii="Courier New"/>
          <w:spacing w:val="-24"/>
          <w:sz w:val="20"/>
        </w:rPr>
        <w:t> </w:t>
      </w:r>
      <w:r>
        <w:rPr>
          <w:rFonts w:ascii="Courier New"/>
          <w:sz w:val="20"/>
        </w:rPr>
        <w:t>e</w:t>
      </w:r>
      <w:r>
        <w:rPr>
          <w:rFonts w:ascii="Courier New"/>
          <w:spacing w:val="-24"/>
          <w:sz w:val="20"/>
        </w:rPr>
        <w:t> </w:t>
      </w:r>
      <w:r>
        <w:rPr>
          <w:rFonts w:ascii="Courier New"/>
          <w:sz w:val="20"/>
        </w:rPr>
        <w:t>s</w:t>
      </w:r>
      <w:r>
        <w:rPr>
          <w:rFonts w:ascii="Courier New"/>
          <w:spacing w:val="-24"/>
          <w:sz w:val="20"/>
        </w:rPr>
        <w:t> </w:t>
      </w:r>
      <w:r>
        <w:rPr>
          <w:rFonts w:ascii="Courier New"/>
          <w:sz w:val="20"/>
        </w:rPr>
        <w:t>/</w:t>
      </w:r>
      <w:r>
        <w:rPr>
          <w:rFonts w:ascii="Courier New"/>
          <w:spacing w:val="-24"/>
          <w:sz w:val="20"/>
        </w:rPr>
        <w:t> </w:t>
      </w:r>
      <w:r>
        <w:rPr>
          <w:rFonts w:ascii="Courier New"/>
          <w:sz w:val="20"/>
        </w:rPr>
        <w:t>i</w:t>
      </w:r>
      <w:r>
        <w:rPr>
          <w:rFonts w:ascii="Courier New"/>
          <w:spacing w:val="-24"/>
          <w:sz w:val="20"/>
        </w:rPr>
        <w:t> </w:t>
      </w:r>
      <w:r>
        <w:rPr>
          <w:rFonts w:ascii="Courier New"/>
          <w:sz w:val="20"/>
        </w:rPr>
        <w:t>n</w:t>
      </w:r>
      <w:r>
        <w:rPr>
          <w:rFonts w:ascii="Courier New"/>
          <w:spacing w:val="-23"/>
          <w:sz w:val="20"/>
        </w:rPr>
        <w:t> </w:t>
      </w:r>
      <w:r>
        <w:rPr>
          <w:rFonts w:ascii="Arial"/>
          <w:sz w:val="20"/>
        </w:rPr>
        <w:t>.</w:t>
      </w:r>
    </w:p>
    <w:p>
      <w:pPr>
        <w:pStyle w:val="BodyText"/>
        <w:spacing w:line="290" w:lineRule="auto" w:before="2"/>
        <w:ind w:right="1076"/>
        <w:jc w:val="left"/>
      </w:pPr>
      <w:r>
        <w:rPr/>
        <w:t>This is because you want the custom sequence to be invoked in the </w:t>
      </w:r>
      <w:r>
        <w:rPr>
          <w:rFonts w:ascii="Courier New"/>
        </w:rPr>
        <w:t>In </w:t>
      </w:r>
      <w:r>
        <w:rPr/>
        <w:t>direction or the request path. If you want</w:t>
      </w:r>
      <w:r>
        <w:rPr>
          <w:spacing w:val="-1"/>
        </w:rPr>
        <w:t> </w:t>
      </w:r>
      <w:r>
        <w:rPr/>
        <w:t>it</w:t>
      </w:r>
      <w:r>
        <w:rPr>
          <w:spacing w:val="-1"/>
        </w:rPr>
        <w:t> </w:t>
      </w:r>
      <w:r>
        <w:rPr/>
        <w:t>to</w:t>
      </w:r>
      <w:r>
        <w:rPr>
          <w:spacing w:val="-1"/>
        </w:rPr>
        <w:t> </w:t>
      </w:r>
      <w:r>
        <w:rPr/>
        <w:t>be</w:t>
      </w:r>
      <w:r>
        <w:rPr>
          <w:spacing w:val="-1"/>
        </w:rPr>
        <w:t> </w:t>
      </w:r>
      <w:r>
        <w:rPr/>
        <w:t>involved</w:t>
      </w:r>
      <w:r>
        <w:rPr>
          <w:spacing w:val="-1"/>
        </w:rPr>
        <w:t> </w:t>
      </w:r>
      <w:r>
        <w:rPr/>
        <w:t>in</w:t>
      </w:r>
      <w:r>
        <w:rPr>
          <w:spacing w:val="-1"/>
        </w:rPr>
        <w:t> </w:t>
      </w:r>
      <w:r>
        <w:rPr/>
        <w:t>the</w:t>
      </w:r>
      <w:r>
        <w:rPr>
          <w:spacing w:val="2"/>
        </w:rPr>
        <w:t> </w:t>
      </w:r>
      <w:r>
        <w:rPr>
          <w:rFonts w:ascii="Courier New"/>
        </w:rPr>
        <w:t>Out</w:t>
      </w:r>
      <w:r>
        <w:rPr>
          <w:rFonts w:ascii="Courier New"/>
          <w:spacing w:val="-66"/>
        </w:rPr>
        <w:t> </w:t>
      </w:r>
      <w:r>
        <w:rPr/>
        <w:t>or </w:t>
      </w:r>
      <w:r>
        <w:rPr>
          <w:rFonts w:ascii="Courier New"/>
        </w:rPr>
        <w:t>Fault</w:t>
      </w:r>
      <w:r>
        <w:rPr>
          <w:rFonts w:ascii="Courier New"/>
          <w:spacing w:val="-66"/>
        </w:rPr>
        <w:t> </w:t>
      </w:r>
      <w:r>
        <w:rPr/>
        <w:t>paths,</w:t>
      </w:r>
      <w:r>
        <w:rPr>
          <w:spacing w:val="-1"/>
        </w:rPr>
        <w:t> </w:t>
      </w:r>
      <w:r>
        <w:rPr/>
        <w:t>select</w:t>
      </w:r>
      <w:r>
        <w:rPr>
          <w:spacing w:val="-1"/>
        </w:rPr>
        <w:t> </w:t>
      </w:r>
      <w:r>
        <w:rPr/>
        <w:t>the</w:t>
      </w:r>
      <w:r>
        <w:rPr>
          <w:spacing w:val="-1"/>
        </w:rPr>
        <w:t> </w:t>
      </w:r>
      <w:r>
        <w:rPr/>
        <w:t>respective</w:t>
      </w:r>
      <w:r>
        <w:rPr>
          <w:spacing w:val="-1"/>
        </w:rPr>
        <w:t> </w:t>
      </w:r>
      <w:r>
        <w:rPr/>
        <w:t>location</w:t>
      </w:r>
      <w:r>
        <w:rPr>
          <w:spacing w:val="-1"/>
        </w:rPr>
        <w:t> </w:t>
      </w:r>
      <w:r>
        <w:rPr/>
        <w:t>under</w:t>
      </w:r>
      <w:r>
        <w:rPr>
          <w:spacing w:val="2"/>
        </w:rPr>
        <w:t> </w:t>
      </w:r>
      <w:r>
        <w:rPr>
          <w:rFonts w:ascii="Courier New"/>
        </w:rPr>
        <w:t>customsequences</w:t>
      </w:r>
      <w:r>
        <w:rPr/>
        <w:t>.</w:t>
      </w:r>
    </w:p>
    <w:p>
      <w:pPr>
        <w:spacing w:line="240" w:lineRule="auto" w:before="4"/>
        <w:rPr>
          <w:rFonts w:ascii="Arial" w:hAnsi="Arial" w:cs="Arial" w:eastAsia="Arial" w:hint="default"/>
          <w:sz w:val="9"/>
          <w:szCs w:val="9"/>
        </w:rPr>
      </w:pPr>
      <w:r>
        <w:rPr/>
        <w:pict>
          <v:group style="position:absolute;margin-left:78pt;margin-top:6.315393pt;width:486pt;height:52.65pt;mso-position-horizontal-relative:page;mso-position-vertical-relative:paragraph;z-index:15328;mso-wrap-distance-left:0;mso-wrap-distance-right:0" coordorigin="1560,126" coordsize="9720,1053">
            <v:group style="position:absolute;left:1560;top:126;width:9720;height:1053" coordorigin="1560,126" coordsize="9720,1053">
              <v:shape style="position:absolute;left:1560;top:126;width:9720;height:1053" coordorigin="1560,126" coordsize="9720,1053" path="m1560,126l11280,126,11280,1179,1560,1179,1560,126xe" filled="true" fillcolor="#f2f8f3" stroked="false">
                <v:path arrowok="t"/>
                <v:fill type="solid"/>
              </v:shape>
              <v:shape style="position:absolute;left:1725;top:321;width:240;height:240" type="#_x0000_t75" stroked="false">
                <v:imagedata r:id="rId20" o:title=""/>
              </v:shape>
              <v:shape style="position:absolute;left:1568;top:134;width:9705;height:1038" type="#_x0000_t202" filled="false" stroked="true" strokeweight=".75pt" strokecolor="#91c79b">
                <v:textbox inset="0,0,0,0">
                  <w:txbxContent>
                    <w:p>
                      <w:pPr>
                        <w:spacing w:line="249" w:lineRule="auto" w:before="156"/>
                        <w:ind w:left="540" w:right="155" w:firstLine="0"/>
                        <w:jc w:val="both"/>
                        <w:rPr>
                          <w:rFonts w:ascii="Arial" w:hAnsi="Arial" w:cs="Arial" w:eastAsia="Arial" w:hint="default"/>
                          <w:sz w:val="20"/>
                          <w:szCs w:val="20"/>
                        </w:rPr>
                      </w:pPr>
                      <w:r>
                        <w:rPr>
                          <w:rFonts w:ascii="Arial"/>
                          <w:b/>
                          <w:sz w:val="20"/>
                        </w:rPr>
                        <w:t>Tip</w:t>
                      </w:r>
                      <w:r>
                        <w:rPr>
                          <w:rFonts w:ascii="Arial"/>
                          <w:sz w:val="20"/>
                        </w:rPr>
                        <w:t>: If you prefer not to use the registry to upload the sequence or want to engage a sequence to all APIs in the APIM at once, you can do so by saving the mediation sequence XML file in the file  system. See </w:t>
                      </w:r>
                      <w:hyperlink w:history="true" w:anchor="_bookmark318">
                        <w:r>
                          <w:rPr>
                            <w:rFonts w:ascii="Arial"/>
                            <w:color w:val="003366"/>
                            <w:sz w:val="20"/>
                          </w:rPr>
                          <w:t>Adding Mediation Extensions</w:t>
                        </w:r>
                      </w:hyperlink>
                      <w:r>
                        <w:rPr>
                          <w:rFonts w:ascii="Arial"/>
                          <w:color w:val="003366"/>
                          <w:sz w:val="20"/>
                        </w:rPr>
                        <w:t> </w:t>
                      </w:r>
                      <w:r>
                        <w:rPr>
                          <w:rFonts w:ascii="Arial"/>
                          <w:sz w:val="20"/>
                        </w:rPr>
                        <w:t>for</w:t>
                      </w:r>
                      <w:r>
                        <w:rPr>
                          <w:rFonts w:ascii="Arial"/>
                          <w:spacing w:val="6"/>
                          <w:sz w:val="20"/>
                        </w:rPr>
                        <w:t> </w:t>
                      </w:r>
                      <w:r>
                        <w:rPr>
                          <w:rFonts w:ascii="Arial"/>
                          <w:sz w:val="20"/>
                        </w:rPr>
                        <w:t>details.</w:t>
                      </w:r>
                    </w:p>
                  </w:txbxContent>
                </v:textbox>
                <w10:wrap type="none"/>
              </v:shape>
            </v:group>
            <w10:wrap type="topAndBottom"/>
          </v:group>
        </w:pict>
      </w:r>
      <w:r>
        <w:rPr/>
        <w:pict>
          <v:shape style="position:absolute;margin-left:78.75pt;margin-top:67.175392pt;width:448.194222pt;height:279.225pt;mso-position-horizontal-relative:page;mso-position-vertical-relative:paragraph;z-index:15352;mso-wrap-distance-left:0;mso-wrap-distance-right:0" type="#_x0000_t75" stroked="false">
            <v:imagedata r:id="rId311" o:title=""/>
            <w10:wrap type="topAndBottom"/>
          </v:shape>
        </w:pict>
      </w:r>
    </w:p>
    <w:p>
      <w:pPr>
        <w:spacing w:line="240" w:lineRule="auto" w:before="2"/>
        <w:rPr>
          <w:rFonts w:ascii="Arial" w:hAnsi="Arial" w:cs="Arial" w:eastAsia="Arial" w:hint="default"/>
          <w:sz w:val="10"/>
          <w:szCs w:val="10"/>
        </w:rPr>
      </w:pPr>
    </w:p>
    <w:p>
      <w:pPr>
        <w:spacing w:after="0" w:line="240" w:lineRule="auto"/>
        <w:rPr>
          <w:rFonts w:ascii="Arial" w:hAnsi="Arial" w:cs="Arial" w:eastAsia="Arial" w:hint="default"/>
          <w:sz w:val="10"/>
          <w:szCs w:val="10"/>
        </w:rPr>
        <w:sectPr>
          <w:pgSz w:w="12240" w:h="15840"/>
          <w:pgMar w:header="257" w:footer="255" w:top="440" w:bottom="440" w:left="0" w:right="0"/>
        </w:sectPr>
      </w:pPr>
    </w:p>
    <w:p>
      <w:pPr>
        <w:pStyle w:val="ListParagraph"/>
        <w:numPr>
          <w:ilvl w:val="0"/>
          <w:numId w:val="44"/>
        </w:numPr>
        <w:tabs>
          <w:tab w:pos="1560" w:val="left" w:leader="none"/>
        </w:tabs>
        <w:spacing w:line="240" w:lineRule="auto" w:before="14" w:after="0"/>
        <w:ind w:left="1560" w:right="0" w:hanging="390"/>
        <w:jc w:val="left"/>
        <w:rPr>
          <w:rFonts w:ascii="Arial" w:hAnsi="Arial" w:cs="Arial" w:eastAsia="Arial" w:hint="default"/>
          <w:sz w:val="20"/>
          <w:szCs w:val="20"/>
        </w:rPr>
      </w:pPr>
      <w:r>
        <w:rPr>
          <w:rFonts w:ascii="Arial"/>
          <w:spacing w:val="4"/>
          <w:sz w:val="20"/>
        </w:rPr>
        <w:t>Click</w:t>
      </w:r>
    </w:p>
    <w:p>
      <w:pPr>
        <w:pStyle w:val="Heading5"/>
        <w:spacing w:line="240" w:lineRule="auto" w:before="14"/>
        <w:ind w:left="140" w:right="-19"/>
        <w:jc w:val="left"/>
        <w:rPr>
          <w:b w:val="0"/>
          <w:bCs w:val="0"/>
        </w:rPr>
      </w:pPr>
      <w:r>
        <w:rPr>
          <w:b w:val="0"/>
          <w:spacing w:val="4"/>
        </w:rPr>
        <w:br w:type="column"/>
      </w:r>
      <w:r>
        <w:rPr>
          <w:spacing w:val="4"/>
        </w:rPr>
        <w:t>Add  </w:t>
      </w:r>
      <w:r>
        <w:rPr>
          <w:spacing w:val="8"/>
        </w:rPr>
        <w:t> </w:t>
      </w:r>
      <w:r>
        <w:rPr>
          <w:spacing w:val="5"/>
        </w:rPr>
        <w:t>Resource</w:t>
      </w:r>
      <w:r>
        <w:rPr>
          <w:b w:val="0"/>
          <w:spacing w:val="5"/>
        </w:rPr>
      </w:r>
    </w:p>
    <w:p>
      <w:pPr>
        <w:pStyle w:val="BodyText"/>
        <w:spacing w:line="240" w:lineRule="auto" w:before="14"/>
        <w:ind w:left="141" w:right="0"/>
        <w:jc w:val="left"/>
      </w:pPr>
      <w:r>
        <w:rPr>
          <w:spacing w:val="4"/>
        </w:rPr>
        <w:br w:type="column"/>
      </w:r>
      <w:r>
        <w:rPr>
          <w:spacing w:val="4"/>
        </w:rPr>
        <w:t>and   </w:t>
      </w:r>
      <w:r>
        <w:rPr>
          <w:spacing w:val="5"/>
        </w:rPr>
        <w:t>upload   </w:t>
      </w:r>
      <w:r>
        <w:rPr>
          <w:spacing w:val="4"/>
        </w:rPr>
        <w:t>the   XML   file   </w:t>
      </w:r>
      <w:r>
        <w:rPr>
          <w:spacing w:val="3"/>
        </w:rPr>
        <w:t>of   </w:t>
      </w:r>
      <w:r>
        <w:rPr>
          <w:spacing w:val="4"/>
        </w:rPr>
        <w:t>the   </w:t>
      </w:r>
      <w:r>
        <w:rPr>
          <w:spacing w:val="5"/>
        </w:rPr>
        <w:t>sequence   </w:t>
      </w:r>
      <w:r>
        <w:rPr>
          <w:spacing w:val="4"/>
        </w:rPr>
        <w:t>that   you   </w:t>
      </w:r>
      <w:r>
        <w:rPr>
          <w:spacing w:val="5"/>
        </w:rPr>
        <w:t>created  </w:t>
      </w:r>
      <w:r>
        <w:rPr>
          <w:spacing w:val="22"/>
        </w:rPr>
        <w:t> </w:t>
      </w:r>
      <w:r>
        <w:rPr>
          <w:spacing w:val="5"/>
        </w:rPr>
        <w:t>earlier.</w:t>
      </w:r>
    </w:p>
    <w:p>
      <w:pPr>
        <w:spacing w:after="0" w:line="240" w:lineRule="auto"/>
        <w:jc w:val="left"/>
        <w:sectPr>
          <w:type w:val="continuous"/>
          <w:pgSz w:w="12240" w:h="15840"/>
          <w:pgMar w:top="0" w:bottom="0" w:left="0" w:right="0"/>
          <w:cols w:num="3" w:equalWidth="0">
            <w:col w:w="2018" w:space="40"/>
            <w:col w:w="1676" w:space="40"/>
            <w:col w:w="8466"/>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581263" cy="5276088"/>
            <wp:effectExtent l="0" t="0" r="0" b="0"/>
            <wp:docPr id="203" name="image156.png" descr=""/>
            <wp:cNvGraphicFramePr>
              <a:graphicFrameLocks noChangeAspect="1"/>
            </wp:cNvGraphicFramePr>
            <a:graphic>
              <a:graphicData uri="http://schemas.openxmlformats.org/drawingml/2006/picture">
                <pic:pic>
                  <pic:nvPicPr>
                    <pic:cNvPr id="204" name="image156.png"/>
                    <pic:cNvPicPr/>
                  </pic:nvPicPr>
                  <pic:blipFill>
                    <a:blip r:embed="rId312" cstate="print"/>
                    <a:stretch>
                      <a:fillRect/>
                    </a:stretch>
                  </pic:blipFill>
                  <pic:spPr>
                    <a:xfrm>
                      <a:off x="0" y="0"/>
                      <a:ext cx="4581263" cy="5276088"/>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49" w:lineRule="auto" w:before="52" w:after="12"/>
        <w:ind w:left="1560" w:right="1054" w:hanging="390"/>
        <w:jc w:val="left"/>
        <w:rPr>
          <w:rFonts w:ascii="Arial" w:hAnsi="Arial" w:cs="Arial" w:eastAsia="Arial" w:hint="default"/>
          <w:sz w:val="20"/>
          <w:szCs w:val="20"/>
        </w:rPr>
      </w:pPr>
      <w:r>
        <w:rPr>
          <w:rFonts w:ascii="Arial"/>
          <w:sz w:val="20"/>
        </w:rPr>
        <w:t>Log back in to the API Publisher, select the API that you created earlier and click the </w:t>
      </w:r>
      <w:r>
        <w:rPr>
          <w:rFonts w:ascii="Arial"/>
          <w:b/>
          <w:sz w:val="20"/>
        </w:rPr>
        <w:t>Edit </w:t>
      </w:r>
      <w:r>
        <w:rPr>
          <w:rFonts w:ascii="Arial"/>
          <w:sz w:val="20"/>
        </w:rPr>
        <w:t>link right next to its name to go to the edit</w:t>
      </w:r>
      <w:r>
        <w:rPr>
          <w:rFonts w:ascii="Arial"/>
          <w:spacing w:val="-1"/>
          <w:sz w:val="20"/>
        </w:rPr>
        <w:t> </w:t>
      </w:r>
      <w:r>
        <w:rPr>
          <w:rFonts w:ascii="Arial"/>
          <w:sz w:val="20"/>
        </w:rPr>
        <w:t>wizard.</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44793" cy="2507456"/>
            <wp:effectExtent l="0" t="0" r="0" b="0"/>
            <wp:docPr id="205" name="image157.jpeg" descr=""/>
            <wp:cNvGraphicFramePr>
              <a:graphicFrameLocks noChangeAspect="1"/>
            </wp:cNvGraphicFramePr>
            <a:graphic>
              <a:graphicData uri="http://schemas.openxmlformats.org/drawingml/2006/picture">
                <pic:pic>
                  <pic:nvPicPr>
                    <pic:cNvPr id="206" name="image157.jpeg"/>
                    <pic:cNvPicPr/>
                  </pic:nvPicPr>
                  <pic:blipFill>
                    <a:blip r:embed="rId313" cstate="print"/>
                    <a:stretch>
                      <a:fillRect/>
                    </a:stretch>
                  </pic:blipFill>
                  <pic:spPr>
                    <a:xfrm>
                      <a:off x="0" y="0"/>
                      <a:ext cx="5244793" cy="2507456"/>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52" w:lineRule="auto" w:before="65" w:after="0"/>
        <w:ind w:left="1560" w:right="963" w:hanging="390"/>
        <w:jc w:val="left"/>
        <w:rPr>
          <w:rFonts w:ascii="Arial" w:hAnsi="Arial" w:cs="Arial" w:eastAsia="Arial" w:hint="default"/>
          <w:sz w:val="20"/>
          <w:szCs w:val="20"/>
        </w:rPr>
      </w:pPr>
      <w:r>
        <w:rPr>
          <w:rFonts w:ascii="Arial"/>
          <w:sz w:val="20"/>
        </w:rPr>
        <w:t>Navigate to the API's </w:t>
      </w:r>
      <w:r>
        <w:rPr>
          <w:rFonts w:ascii="Arial"/>
          <w:b/>
          <w:sz w:val="20"/>
        </w:rPr>
        <w:t>Manage </w:t>
      </w:r>
      <w:r>
        <w:rPr>
          <w:rFonts w:ascii="Arial"/>
          <w:sz w:val="20"/>
        </w:rPr>
        <w:t>tab, click the check box next to sequences and select the sequence that you created for the In flow. Next, </w:t>
      </w:r>
      <w:r>
        <w:rPr>
          <w:rFonts w:ascii="Arial"/>
          <w:b/>
          <w:sz w:val="20"/>
        </w:rPr>
        <w:t>Save &amp; Publish </w:t>
      </w:r>
      <w:r>
        <w:rPr>
          <w:rFonts w:ascii="Arial"/>
          <w:sz w:val="20"/>
        </w:rPr>
        <w:t>the API</w:t>
      </w:r>
      <w:r>
        <w:rPr>
          <w:rFonts w:ascii="Arial"/>
          <w:spacing w:val="3"/>
          <w:sz w:val="20"/>
        </w:rPr>
        <w:t> </w:t>
      </w:r>
      <w:r>
        <w:rPr>
          <w:rFonts w:ascii="Arial"/>
          <w:sz w:val="20"/>
        </w:rPr>
        <w:t>again.</w:t>
      </w:r>
    </w:p>
    <w:p>
      <w:pPr>
        <w:spacing w:line="240" w:lineRule="auto" w:before="4"/>
        <w:rPr>
          <w:rFonts w:ascii="Arial" w:hAnsi="Arial" w:cs="Arial" w:eastAsia="Arial" w:hint="default"/>
          <w:sz w:val="10"/>
          <w:szCs w:val="10"/>
        </w:rPr>
      </w:pPr>
      <w:r>
        <w:rPr/>
        <w:pict>
          <v:group style="position:absolute;margin-left:77.625pt;margin-top:6.887269pt;width:486.75pt;height:21.2pt;mso-position-horizontal-relative:page;mso-position-vertical-relative:paragraph;z-index:15400;mso-wrap-distance-left:0;mso-wrap-distance-right:0" coordorigin="1553,138" coordsize="9735,424">
            <v:group style="position:absolute;left:1560;top:145;width:9720;height:409" coordorigin="1560,145" coordsize="9720,409">
              <v:shape style="position:absolute;left:1560;top:145;width:9720;height:409" coordorigin="1560,145" coordsize="9720,409" path="m1560,145l11280,145,11280,554,1560,554,1560,145xe" filled="true" fillcolor="#f2f8f3" stroked="false">
                <v:path arrowok="t"/>
                <v:fill type="solid"/>
              </v:shape>
            </v:group>
            <v:group style="position:absolute;left:1560;top:153;width:9720;height:2" coordorigin="1560,153" coordsize="9720,2">
              <v:shape style="position:absolute;left:1560;top:153;width:9720;height:2" coordorigin="1560,153" coordsize="9720,0" path="m1560,153l11280,153e" filled="false" stroked="true" strokeweight=".75pt" strokecolor="#91c79b">
                <v:path arrowok="t"/>
              </v:shape>
            </v:group>
            <v:group style="position:absolute;left:1568;top:145;width:2;height:409" coordorigin="1568,145" coordsize="2,409">
              <v:shape style="position:absolute;left:1568;top:145;width:2;height:409" coordorigin="1568,145" coordsize="0,409" path="m1568,145l1568,554e" filled="false" stroked="true" strokeweight=".75pt" strokecolor="#91c79b">
                <v:path arrowok="t"/>
              </v:shape>
            </v:group>
            <v:group style="position:absolute;left:11273;top:145;width:2;height:409" coordorigin="11273,145" coordsize="2,409">
              <v:shape style="position:absolute;left:11273;top:145;width:2;height:409" coordorigin="11273,145" coordsize="0,409" path="m11273,145l11273,554e" filled="false" stroked="true" strokeweight=".75pt" strokecolor="#91c79b">
                <v:path arrowok="t"/>
              </v:shape>
              <v:shape style="position:absolute;left:1725;top:340;width:240;height:214" type="#_x0000_t75" stroked="false">
                <v:imagedata r:id="rId314" o:title=""/>
              </v:shape>
              <v:shape style="position:absolute;left:1568;top:153;width:9705;height:402" type="#_x0000_t202" filled="false" stroked="false">
                <v:textbox inset="0,0,0,0">
                  <w:txbxContent>
                    <w:p>
                      <w:pPr>
                        <w:spacing w:before="163"/>
                        <w:ind w:left="547" w:right="157" w:firstLine="0"/>
                        <w:jc w:val="left"/>
                        <w:rPr>
                          <w:rFonts w:ascii="Arial" w:hAnsi="Arial" w:cs="Arial" w:eastAsia="Arial" w:hint="default"/>
                          <w:sz w:val="20"/>
                          <w:szCs w:val="20"/>
                        </w:rPr>
                      </w:pPr>
                      <w:r>
                        <w:rPr>
                          <w:rFonts w:ascii="Arial"/>
                          <w:b/>
                          <w:sz w:val="20"/>
                        </w:rPr>
                        <w:t>Tip</w:t>
                      </w:r>
                      <w:r>
                        <w:rPr>
                          <w:rFonts w:ascii="Arial"/>
                          <w:sz w:val="20"/>
                        </w:rPr>
                        <w:t>:</w:t>
                      </w:r>
                      <w:r>
                        <w:rPr>
                          <w:rFonts w:ascii="Arial"/>
                          <w:spacing w:val="25"/>
                          <w:sz w:val="20"/>
                        </w:rPr>
                        <w:t> </w:t>
                      </w:r>
                      <w:r>
                        <w:rPr>
                          <w:rFonts w:ascii="Arial"/>
                          <w:sz w:val="20"/>
                        </w:rPr>
                        <w:t>It</w:t>
                      </w:r>
                      <w:r>
                        <w:rPr>
                          <w:rFonts w:ascii="Arial"/>
                          <w:spacing w:val="25"/>
                          <w:sz w:val="20"/>
                        </w:rPr>
                        <w:t> </w:t>
                      </w:r>
                      <w:r>
                        <w:rPr>
                          <w:rFonts w:ascii="Arial"/>
                          <w:sz w:val="20"/>
                        </w:rPr>
                        <w:t>might</w:t>
                      </w:r>
                      <w:r>
                        <w:rPr>
                          <w:rFonts w:ascii="Arial"/>
                          <w:spacing w:val="25"/>
                          <w:sz w:val="20"/>
                        </w:rPr>
                        <w:t> </w:t>
                      </w:r>
                      <w:r>
                        <w:rPr>
                          <w:rFonts w:ascii="Arial"/>
                          <w:sz w:val="20"/>
                        </w:rPr>
                        <w:t>take</w:t>
                      </w:r>
                      <w:r>
                        <w:rPr>
                          <w:rFonts w:ascii="Arial"/>
                          <w:spacing w:val="25"/>
                          <w:sz w:val="20"/>
                        </w:rPr>
                        <w:t> </w:t>
                      </w:r>
                      <w:r>
                        <w:rPr>
                          <w:rFonts w:ascii="Arial"/>
                          <w:sz w:val="20"/>
                        </w:rPr>
                        <w:t>a</w:t>
                      </w:r>
                      <w:r>
                        <w:rPr>
                          <w:rFonts w:ascii="Arial"/>
                          <w:spacing w:val="25"/>
                          <w:sz w:val="20"/>
                        </w:rPr>
                        <w:t> </w:t>
                      </w:r>
                      <w:r>
                        <w:rPr>
                          <w:rFonts w:ascii="Arial"/>
                          <w:sz w:val="20"/>
                        </w:rPr>
                        <w:t>few</w:t>
                      </w:r>
                      <w:r>
                        <w:rPr>
                          <w:rFonts w:ascii="Arial"/>
                          <w:spacing w:val="25"/>
                          <w:sz w:val="20"/>
                        </w:rPr>
                        <w:t> </w:t>
                      </w:r>
                      <w:r>
                        <w:rPr>
                          <w:rFonts w:ascii="Arial"/>
                          <w:sz w:val="20"/>
                        </w:rPr>
                        <w:t>minutes</w:t>
                      </w:r>
                      <w:r>
                        <w:rPr>
                          <w:rFonts w:ascii="Arial"/>
                          <w:spacing w:val="25"/>
                          <w:sz w:val="20"/>
                        </w:rPr>
                        <w:t> </w:t>
                      </w:r>
                      <w:r>
                        <w:rPr>
                          <w:rFonts w:ascii="Arial"/>
                          <w:sz w:val="20"/>
                        </w:rPr>
                        <w:t>for</w:t>
                      </w:r>
                      <w:r>
                        <w:rPr>
                          <w:rFonts w:ascii="Arial"/>
                          <w:spacing w:val="25"/>
                          <w:sz w:val="20"/>
                        </w:rPr>
                        <w:t> </w:t>
                      </w:r>
                      <w:r>
                        <w:rPr>
                          <w:rFonts w:ascii="Arial"/>
                          <w:sz w:val="20"/>
                        </w:rPr>
                        <w:t>the</w:t>
                      </w:r>
                      <w:r>
                        <w:rPr>
                          <w:rFonts w:ascii="Arial"/>
                          <w:spacing w:val="25"/>
                          <w:sz w:val="20"/>
                        </w:rPr>
                        <w:t> </w:t>
                      </w:r>
                      <w:r>
                        <w:rPr>
                          <w:rFonts w:ascii="Arial"/>
                          <w:sz w:val="20"/>
                        </w:rPr>
                        <w:t>sequence</w:t>
                      </w:r>
                      <w:r>
                        <w:rPr>
                          <w:rFonts w:ascii="Arial"/>
                          <w:spacing w:val="25"/>
                          <w:sz w:val="20"/>
                        </w:rPr>
                        <w:t> </w:t>
                      </w:r>
                      <w:r>
                        <w:rPr>
                          <w:rFonts w:ascii="Arial"/>
                          <w:sz w:val="20"/>
                        </w:rPr>
                        <w:t>to</w:t>
                      </w:r>
                      <w:r>
                        <w:rPr>
                          <w:rFonts w:ascii="Arial"/>
                          <w:spacing w:val="25"/>
                          <w:sz w:val="20"/>
                        </w:rPr>
                        <w:t> </w:t>
                      </w:r>
                      <w:r>
                        <w:rPr>
                          <w:rFonts w:ascii="Arial"/>
                          <w:sz w:val="20"/>
                        </w:rPr>
                        <w:t>be</w:t>
                      </w:r>
                      <w:r>
                        <w:rPr>
                          <w:rFonts w:ascii="Arial"/>
                          <w:spacing w:val="25"/>
                          <w:sz w:val="20"/>
                        </w:rPr>
                        <w:t> </w:t>
                      </w:r>
                      <w:r>
                        <w:rPr>
                          <w:rFonts w:ascii="Arial"/>
                          <w:sz w:val="20"/>
                        </w:rPr>
                        <w:t>uploaded</w:t>
                      </w:r>
                      <w:r>
                        <w:rPr>
                          <w:rFonts w:ascii="Arial"/>
                          <w:spacing w:val="25"/>
                          <w:sz w:val="20"/>
                        </w:rPr>
                        <w:t> </w:t>
                      </w:r>
                      <w:r>
                        <w:rPr>
                          <w:rFonts w:ascii="Arial"/>
                          <w:sz w:val="20"/>
                        </w:rPr>
                        <w:t>into</w:t>
                      </w:r>
                      <w:r>
                        <w:rPr>
                          <w:rFonts w:ascii="Arial"/>
                          <w:spacing w:val="25"/>
                          <w:sz w:val="20"/>
                        </w:rPr>
                        <w:t> </w:t>
                      </w:r>
                      <w:r>
                        <w:rPr>
                          <w:rFonts w:ascii="Arial"/>
                          <w:sz w:val="20"/>
                        </w:rPr>
                        <w:t>the</w:t>
                      </w:r>
                      <w:r>
                        <w:rPr>
                          <w:rFonts w:ascii="Arial"/>
                          <w:spacing w:val="25"/>
                          <w:sz w:val="20"/>
                        </w:rPr>
                        <w:t> </w:t>
                      </w:r>
                      <w:r>
                        <w:rPr>
                          <w:rFonts w:ascii="Arial"/>
                          <w:sz w:val="20"/>
                        </w:rPr>
                        <w:t>API</w:t>
                      </w:r>
                      <w:r>
                        <w:rPr>
                          <w:rFonts w:ascii="Arial"/>
                          <w:spacing w:val="25"/>
                          <w:sz w:val="20"/>
                        </w:rPr>
                        <w:t> </w:t>
                      </w:r>
                      <w:r>
                        <w:rPr>
                          <w:rFonts w:ascii="Arial"/>
                          <w:sz w:val="20"/>
                        </w:rPr>
                        <w:t>Publisher.</w:t>
                      </w:r>
                      <w:r>
                        <w:rPr>
                          <w:rFonts w:ascii="Arial"/>
                          <w:spacing w:val="25"/>
                          <w:sz w:val="20"/>
                        </w:rPr>
                        <w:t> </w:t>
                      </w:r>
                      <w:r>
                        <w:rPr>
                          <w:rFonts w:ascii="Arial"/>
                          <w:sz w:val="20"/>
                        </w:rPr>
                        <w:t>If</w:t>
                      </w:r>
                      <w:r>
                        <w:rPr>
                          <w:rFonts w:ascii="Arial"/>
                          <w:spacing w:val="25"/>
                          <w:sz w:val="20"/>
                        </w:rPr>
                        <w:t> </w:t>
                      </w:r>
                      <w:r>
                        <w:rPr>
                          <w:rFonts w:ascii="Arial"/>
                          <w:sz w:val="20"/>
                        </w:rPr>
                        <w:t>it</w:t>
                      </w:r>
                      <w:r>
                        <w:rPr>
                          <w:rFonts w:ascii="Arial"/>
                          <w:spacing w:val="25"/>
                          <w:sz w:val="20"/>
                        </w:rPr>
                        <w:t> </w:t>
                      </w:r>
                      <w:r>
                        <w:rPr>
                          <w:rFonts w:ascii="Arial"/>
                          <w:sz w:val="20"/>
                        </w:rPr>
                        <w:t>isn't</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pict>
          <v:group style="width:486.75pt;height:21pt;mso-position-horizontal-relative:char;mso-position-vertical-relative:line" coordorigin="0,0" coordsize="9735,420">
            <v:group style="position:absolute;left:8;top:8;width:9720;height:405" coordorigin="8,8" coordsize="9720,405">
              <v:shape style="position:absolute;left:8;top:8;width:9720;height:405" coordorigin="8,8" coordsize="9720,405" path="m9728,8l9728,413,8,413,8,8,9728,8xe" filled="true" fillcolor="#f2f8f3" stroked="false">
                <v:path arrowok="t"/>
                <v:fill type="solid"/>
              </v:shape>
            </v:group>
            <v:group style="position:absolute;left:15;top:8;width:2;height:405" coordorigin="15,8" coordsize="2,405">
              <v:shape style="position:absolute;left:15;top:8;width:2;height:405" coordorigin="15,8" coordsize="0,405" path="m15,8l15,413e" filled="false" stroked="true" strokeweight=".75pt" strokecolor="#91c79b">
                <v:path arrowok="t"/>
              </v:shape>
            </v:group>
            <v:group style="position:absolute;left:8;top:405;width:9720;height:2" coordorigin="8,405" coordsize="9720,2">
              <v:shape style="position:absolute;left:8;top:405;width:9720;height:2" coordorigin="8,405" coordsize="9720,0" path="m8,405l9728,405e" filled="false" stroked="true" strokeweight=".75pt" strokecolor="#91c79b">
                <v:path arrowok="t"/>
              </v:shape>
            </v:group>
            <v:group style="position:absolute;left:9720;top:8;width:2;height:405" coordorigin="9720,8" coordsize="2,405">
              <v:shape style="position:absolute;left:9720;top:8;width:2;height:405" coordorigin="9720,8" coordsize="0,405" path="m9720,8l9720,413e" filled="false" stroked="true" strokeweight=".75pt" strokecolor="#91c79b">
                <v:path arrowok="t"/>
              </v:shape>
              <v:shape style="position:absolute;left:173;top:8;width:240;height:26" type="#_x0000_t75" stroked="false">
                <v:imagedata r:id="rId315" o:title=""/>
              </v:shape>
              <v:shape style="position:absolute;left:15;top:8;width:9705;height:398" type="#_x0000_t202" filled="false" stroked="false">
                <v:textbox inset="0,0,0,0">
                  <w:txbxContent>
                    <w:p>
                      <w:pPr>
                        <w:spacing w:before="3"/>
                        <w:ind w:left="547" w:right="157" w:firstLine="0"/>
                        <w:jc w:val="left"/>
                        <w:rPr>
                          <w:rFonts w:ascii="Arial" w:hAnsi="Arial" w:cs="Arial" w:eastAsia="Arial" w:hint="default"/>
                          <w:sz w:val="20"/>
                          <w:szCs w:val="20"/>
                        </w:rPr>
                      </w:pPr>
                      <w:r>
                        <w:rPr>
                          <w:rFonts w:ascii="Arial"/>
                          <w:sz w:val="20"/>
                        </w:rPr>
                        <w:t>there, please check again</w:t>
                      </w:r>
                      <w:r>
                        <w:rPr>
                          <w:rFonts w:ascii="Arial"/>
                          <w:spacing w:val="-1"/>
                          <w:sz w:val="20"/>
                        </w:rPr>
                        <w:t> </w:t>
                      </w:r>
                      <w:r>
                        <w:rPr>
                          <w:rFonts w:ascii="Arial"/>
                          <w:sz w:val="20"/>
                        </w:rPr>
                        <w:t>later.</w:t>
                      </w:r>
                    </w:p>
                  </w:txbxContent>
                </v:textbox>
                <w10:wrap type="none"/>
              </v:shape>
            </v:group>
          </v:group>
        </w:pict>
      </w:r>
      <w:r>
        <w:rPr>
          <w:rFonts w:ascii="Arial" w:hAnsi="Arial" w:cs="Arial" w:eastAsia="Arial" w:hint="default"/>
          <w:sz w:val="20"/>
          <w:szCs w:val="20"/>
        </w:rPr>
      </w:r>
    </w:p>
    <w:p>
      <w:pPr>
        <w:spacing w:line="240" w:lineRule="auto" w:before="4"/>
        <w:rPr>
          <w:rFonts w:ascii="Arial" w:hAnsi="Arial" w:cs="Arial" w:eastAsia="Arial" w:hint="default"/>
          <w:sz w:val="10"/>
          <w:szCs w:val="10"/>
        </w:rPr>
      </w:pPr>
      <w:r>
        <w:rPr/>
        <w:pict>
          <v:shape style="position:absolute;margin-left:78.75pt;margin-top:6.875pt;width:484.512097pt;height:400.53pt;mso-position-horizontal-relative:page;mso-position-vertical-relative:paragraph;z-index:15472;mso-wrap-distance-left:0;mso-wrap-distance-right:0" type="#_x0000_t75" stroked="false">
            <v:imagedata r:id="rId316" o:title=""/>
            <w10:wrap type="topAndBottom"/>
          </v:shape>
        </w:pict>
      </w:r>
    </w:p>
    <w:p>
      <w:pPr>
        <w:pStyle w:val="ListParagraph"/>
        <w:numPr>
          <w:ilvl w:val="0"/>
          <w:numId w:val="44"/>
        </w:numPr>
        <w:tabs>
          <w:tab w:pos="1560" w:val="left" w:leader="none"/>
        </w:tabs>
        <w:spacing w:line="249" w:lineRule="auto" w:before="2" w:after="12"/>
        <w:ind w:left="1560" w:right="1140" w:hanging="390"/>
        <w:jc w:val="left"/>
        <w:rPr>
          <w:rFonts w:ascii="Arial" w:hAnsi="Arial" w:cs="Arial" w:eastAsia="Arial" w:hint="default"/>
          <w:sz w:val="20"/>
          <w:szCs w:val="20"/>
        </w:rPr>
      </w:pPr>
      <w:r>
        <w:rPr>
          <w:rFonts w:ascii="Arial"/>
          <w:sz w:val="20"/>
        </w:rPr>
        <w:t>Open the API Store, subscribe to the API that you just published and generate the access tokens in order to invoke the</w:t>
      </w:r>
      <w:r>
        <w:rPr>
          <w:rFonts w:ascii="Arial"/>
          <w:spacing w:val="1"/>
          <w:sz w:val="20"/>
        </w:rPr>
        <w:t> </w:t>
      </w:r>
      <w:r>
        <w:rPr>
          <w:rFonts w:ascii="Arial"/>
          <w:sz w:val="20"/>
        </w:rPr>
        <w:t>API.</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203161" cy="2704719"/>
            <wp:effectExtent l="0" t="0" r="0" b="0"/>
            <wp:docPr id="207" name="image161.jpeg" descr=""/>
            <wp:cNvGraphicFramePr>
              <a:graphicFrameLocks noChangeAspect="1"/>
            </wp:cNvGraphicFramePr>
            <a:graphic>
              <a:graphicData uri="http://schemas.openxmlformats.org/drawingml/2006/picture">
                <pic:pic>
                  <pic:nvPicPr>
                    <pic:cNvPr id="208" name="image161.jpeg"/>
                    <pic:cNvPicPr/>
                  </pic:nvPicPr>
                  <pic:blipFill>
                    <a:blip r:embed="rId317" cstate="print"/>
                    <a:stretch>
                      <a:fillRect/>
                    </a:stretch>
                  </pic:blipFill>
                  <pic:spPr>
                    <a:xfrm>
                      <a:off x="0" y="0"/>
                      <a:ext cx="6203161" cy="2704719"/>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49" w:lineRule="auto" w:before="41" w:after="0"/>
        <w:ind w:left="1560" w:right="1305" w:hanging="390"/>
        <w:jc w:val="left"/>
        <w:rPr>
          <w:rFonts w:ascii="Arial" w:hAnsi="Arial" w:cs="Arial" w:eastAsia="Arial" w:hint="default"/>
          <w:sz w:val="20"/>
          <w:szCs w:val="20"/>
        </w:rPr>
      </w:pPr>
      <w:r>
        <w:rPr>
          <w:rFonts w:ascii="Arial"/>
          <w:sz w:val="20"/>
        </w:rPr>
        <w:t>Click the </w:t>
      </w:r>
      <w:r>
        <w:rPr>
          <w:rFonts w:ascii="Arial"/>
          <w:b/>
          <w:sz w:val="20"/>
        </w:rPr>
        <w:t>API Console </w:t>
      </w:r>
      <w:r>
        <w:rPr>
          <w:rFonts w:ascii="Arial"/>
          <w:sz w:val="20"/>
        </w:rPr>
        <w:t>tab of the API. It opens the integrated API Console using which you can invoke the API.</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9024" cy="3461385"/>
            <wp:effectExtent l="0" t="0" r="0" b="0"/>
            <wp:docPr id="209" name="image162.jpeg" descr=""/>
            <wp:cNvGraphicFramePr>
              <a:graphicFrameLocks noChangeAspect="1"/>
            </wp:cNvGraphicFramePr>
            <a:graphic>
              <a:graphicData uri="http://schemas.openxmlformats.org/drawingml/2006/picture">
                <pic:pic>
                  <pic:nvPicPr>
                    <pic:cNvPr id="210" name="image162.jpeg"/>
                    <pic:cNvPicPr/>
                  </pic:nvPicPr>
                  <pic:blipFill>
                    <a:blip r:embed="rId318" cstate="print"/>
                    <a:stretch>
                      <a:fillRect/>
                    </a:stretch>
                  </pic:blipFill>
                  <pic:spPr>
                    <a:xfrm>
                      <a:off x="0" y="0"/>
                      <a:ext cx="6139024" cy="3461385"/>
                    </a:xfrm>
                    <a:prstGeom prst="rect">
                      <a:avLst/>
                    </a:prstGeom>
                  </pic:spPr>
                </pic:pic>
              </a:graphicData>
            </a:graphic>
          </wp:inline>
        </w:drawing>
      </w:r>
      <w:r>
        <w:rPr>
          <w:rFonts w:ascii="Arial" w:hAnsi="Arial" w:cs="Arial" w:eastAsia="Arial" w:hint="default"/>
          <w:sz w:val="20"/>
          <w:szCs w:val="20"/>
        </w:rPr>
      </w:r>
    </w:p>
    <w:p>
      <w:pPr>
        <w:pStyle w:val="ListParagraph"/>
        <w:numPr>
          <w:ilvl w:val="0"/>
          <w:numId w:val="44"/>
        </w:numPr>
        <w:tabs>
          <w:tab w:pos="1560" w:val="left" w:leader="none"/>
        </w:tabs>
        <w:spacing w:line="249" w:lineRule="auto" w:before="88" w:after="0"/>
        <w:ind w:left="1560" w:right="965" w:hanging="390"/>
        <w:jc w:val="left"/>
        <w:rPr>
          <w:rFonts w:ascii="Arial" w:hAnsi="Arial" w:cs="Arial" w:eastAsia="Arial" w:hint="default"/>
          <w:sz w:val="20"/>
          <w:szCs w:val="20"/>
        </w:rPr>
      </w:pPr>
      <w:r>
        <w:rPr>
          <w:rFonts w:ascii="Arial"/>
          <w:sz w:val="20"/>
        </w:rPr>
        <w:t>Give the following values for the parameters and invoke the API. You can also give any other value of your choice.</w:t>
      </w:r>
    </w:p>
    <w:p>
      <w:pPr>
        <w:spacing w:line="240" w:lineRule="auto" w:before="2"/>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5242"/>
        <w:gridCol w:w="4475"/>
      </w:tblGrid>
      <w:tr>
        <w:trPr>
          <w:trHeight w:val="405" w:hRule="exact"/>
        </w:trPr>
        <w:tc>
          <w:tcPr>
            <w:tcW w:w="524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country</w:t>
            </w:r>
          </w:p>
        </w:tc>
        <w:tc>
          <w:tcPr>
            <w:tcW w:w="4475"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usa</w:t>
            </w:r>
          </w:p>
        </w:tc>
      </w:tr>
      <w:tr>
        <w:trPr>
          <w:trHeight w:val="405" w:hRule="exact"/>
        </w:trPr>
        <w:tc>
          <w:tcPr>
            <w:tcW w:w="524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zipcode</w:t>
            </w:r>
          </w:p>
        </w:tc>
        <w:tc>
          <w:tcPr>
            <w:tcW w:w="4475"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95004</w:t>
            </w:r>
          </w:p>
        </w:tc>
      </w:tr>
    </w:tbl>
    <w:p>
      <w:pPr>
        <w:spacing w:line="240" w:lineRule="auto" w:before="1"/>
        <w:rPr>
          <w:rFonts w:ascii="Arial" w:hAnsi="Arial" w:cs="Arial" w:eastAsia="Arial" w:hint="default"/>
          <w:sz w:val="12"/>
          <w:szCs w:val="12"/>
        </w:rPr>
      </w:pPr>
      <w:r>
        <w:rPr/>
        <w:pict>
          <v:shape style="position:absolute;margin-left:78.75pt;margin-top:7.88pt;width:485.320358pt;height:241.425pt;mso-position-horizontal-relative:page;mso-position-vertical-relative:paragraph;z-index:15496;mso-wrap-distance-left:0;mso-wrap-distance-right:0" type="#_x0000_t75" stroked="false">
            <v:imagedata r:id="rId319" o:title=""/>
            <w10:wrap type="topAndBottom"/>
          </v:shape>
        </w:pict>
      </w:r>
    </w:p>
    <w:p>
      <w:pPr>
        <w:pStyle w:val="ListParagraph"/>
        <w:numPr>
          <w:ilvl w:val="0"/>
          <w:numId w:val="44"/>
        </w:numPr>
        <w:tabs>
          <w:tab w:pos="1560" w:val="left" w:leader="none"/>
        </w:tabs>
        <w:spacing w:line="240" w:lineRule="auto" w:before="0" w:after="0"/>
        <w:ind w:left="1560" w:right="0" w:hanging="390"/>
        <w:jc w:val="left"/>
        <w:rPr>
          <w:rFonts w:ascii="Arial" w:hAnsi="Arial" w:cs="Arial" w:eastAsia="Arial" w:hint="default"/>
          <w:sz w:val="20"/>
          <w:szCs w:val="20"/>
        </w:rPr>
      </w:pPr>
      <w:r>
        <w:rPr>
          <w:rFonts w:ascii="Arial"/>
          <w:sz w:val="20"/>
        </w:rPr>
        <w:t>Note the response that you get as a JSON object from</w:t>
      </w:r>
      <w:r>
        <w:rPr>
          <w:rFonts w:ascii="Arial"/>
          <w:spacing w:val="4"/>
          <w:sz w:val="20"/>
        </w:rPr>
        <w:t> </w:t>
      </w:r>
      <w:r>
        <w:rPr>
          <w:rFonts w:ascii="Arial"/>
          <w:sz w:val="20"/>
        </w:rPr>
        <w:t>Yahoo.</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4546" cy="3914394"/>
            <wp:effectExtent l="0" t="0" r="0" b="0"/>
            <wp:docPr id="211" name="image164.jpeg" descr=""/>
            <wp:cNvGraphicFramePr>
              <a:graphicFrameLocks noChangeAspect="1"/>
            </wp:cNvGraphicFramePr>
            <a:graphic>
              <a:graphicData uri="http://schemas.openxmlformats.org/drawingml/2006/picture">
                <pic:pic>
                  <pic:nvPicPr>
                    <pic:cNvPr id="212" name="image164.jpeg"/>
                    <pic:cNvPicPr/>
                  </pic:nvPicPr>
                  <pic:blipFill>
                    <a:blip r:embed="rId320" cstate="print"/>
                    <a:stretch>
                      <a:fillRect/>
                    </a:stretch>
                  </pic:blipFill>
                  <pic:spPr>
                    <a:xfrm>
                      <a:off x="0" y="0"/>
                      <a:ext cx="6184546" cy="3914394"/>
                    </a:xfrm>
                    <a:prstGeom prst="rect">
                      <a:avLst/>
                    </a:prstGeom>
                  </pic:spPr>
                </pic:pic>
              </a:graphicData>
            </a:graphic>
          </wp:inline>
        </w:drawing>
      </w:r>
      <w:r>
        <w:rPr>
          <w:rFonts w:ascii="Arial" w:hAnsi="Arial" w:cs="Arial" w:eastAsia="Arial" w:hint="default"/>
          <w:sz w:val="20"/>
          <w:szCs w:val="20"/>
        </w:rPr>
      </w:r>
    </w:p>
    <w:p>
      <w:pPr>
        <w:spacing w:line="240" w:lineRule="auto" w:before="5"/>
        <w:rPr>
          <w:rFonts w:ascii="Arial" w:hAnsi="Arial" w:cs="Arial" w:eastAsia="Arial" w:hint="default"/>
          <w:sz w:val="10"/>
          <w:szCs w:val="10"/>
        </w:rPr>
      </w:pPr>
    </w:p>
    <w:p>
      <w:pPr>
        <w:pStyle w:val="BodyText"/>
        <w:spacing w:line="249" w:lineRule="auto" w:before="74"/>
        <w:ind w:left="960" w:right="1076"/>
        <w:jc w:val="left"/>
      </w:pPr>
      <w:r>
        <w:rPr/>
        <w:t>In this tutorial, you created a sequence to change the default mediation flow of API requests, deployed it in the API Gateway and invoked an API using the custom mediation</w:t>
      </w:r>
      <w:r>
        <w:rPr>
          <w:spacing w:val="-1"/>
        </w:rPr>
        <w:t> </w:t>
      </w:r>
      <w:r>
        <w:rPr/>
        <w:t>flow.</w:t>
      </w:r>
    </w:p>
    <w:p>
      <w:pPr>
        <w:pStyle w:val="Heading4"/>
        <w:spacing w:line="240" w:lineRule="auto" w:before="32"/>
        <w:ind w:right="0"/>
        <w:jc w:val="left"/>
        <w:rPr>
          <w:b w:val="0"/>
          <w:bCs w:val="0"/>
        </w:rPr>
      </w:pPr>
      <w:bookmarkStart w:name="Map the Parameters of your Backend URLs " w:id="149"/>
      <w:bookmarkEnd w:id="149"/>
      <w:r>
        <w:rPr>
          <w:b w:val="0"/>
        </w:rPr>
      </w:r>
      <w:bookmarkStart w:name="_bookmark112" w:id="150"/>
      <w:bookmarkEnd w:id="150"/>
      <w:r>
        <w:rPr>
          <w:b w:val="0"/>
        </w:rPr>
      </w:r>
      <w:r>
        <w:rPr>
          <w:color w:val="707070"/>
        </w:rPr>
        <w:t>Map the Parameters of your Backend URLs with the API Publisher</w:t>
      </w:r>
      <w:r>
        <w:rPr>
          <w:color w:val="707070"/>
          <w:spacing w:val="-1"/>
        </w:rPr>
        <w:t> </w:t>
      </w:r>
      <w:r>
        <w:rPr>
          <w:color w:val="707070"/>
        </w:rPr>
        <w:t>URLs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327"/>
        <w:jc w:val="left"/>
      </w:pPr>
      <w:r>
        <w:rPr/>
        <w:t>This tutorial explains how to map your backend URLs to the pattern that you want in the API Publisher. Note the following:</w:t>
      </w:r>
    </w:p>
    <w:p>
      <w:pPr>
        <w:pStyle w:val="ListParagraph"/>
        <w:numPr>
          <w:ilvl w:val="0"/>
          <w:numId w:val="45"/>
        </w:numPr>
        <w:tabs>
          <w:tab w:pos="1560" w:val="left" w:leader="none"/>
        </w:tabs>
        <w:spacing w:line="247" w:lineRule="auto" w:before="1" w:after="0"/>
        <w:ind w:left="1560" w:right="975" w:hanging="279"/>
        <w:jc w:val="both"/>
        <w:rPr>
          <w:rFonts w:ascii="Arial" w:hAnsi="Arial" w:cs="Arial" w:eastAsia="Arial" w:hint="default"/>
          <w:sz w:val="20"/>
          <w:szCs w:val="20"/>
        </w:rPr>
      </w:pPr>
      <w:r>
        <w:rPr>
          <w:rFonts w:ascii="Arial"/>
          <w:sz w:val="20"/>
        </w:rPr>
        <w:t>The URL pattern of the APIs in the Publisher is </w:t>
      </w:r>
      <w:r>
        <w:rPr>
          <w:rFonts w:ascii="Courier New"/>
          <w:sz w:val="20"/>
        </w:rPr>
        <w:t>http://&lt;hostname&gt;:8280/&lt;context&gt;/&lt;version&gt;/&lt;A PI</w:t>
      </w:r>
      <w:r>
        <w:rPr>
          <w:rFonts w:ascii="Courier New"/>
          <w:spacing w:val="-1"/>
          <w:sz w:val="20"/>
        </w:rPr>
        <w:t> </w:t>
      </w:r>
      <w:r>
        <w:rPr>
          <w:rFonts w:ascii="Courier New"/>
          <w:sz w:val="20"/>
        </w:rPr>
        <w:t>resource&gt;</w:t>
      </w:r>
      <w:r>
        <w:rPr>
          <w:rFonts w:ascii="Arial"/>
          <w:sz w:val="20"/>
        </w:rPr>
        <w:t>.</w:t>
      </w:r>
    </w:p>
    <w:p>
      <w:pPr>
        <w:pStyle w:val="ListParagraph"/>
        <w:numPr>
          <w:ilvl w:val="0"/>
          <w:numId w:val="45"/>
        </w:numPr>
        <w:tabs>
          <w:tab w:pos="1560" w:val="left" w:leader="none"/>
        </w:tabs>
        <w:spacing w:line="249" w:lineRule="auto" w:before="1" w:after="0"/>
        <w:ind w:left="1560" w:right="966" w:hanging="279"/>
        <w:jc w:val="both"/>
        <w:rPr>
          <w:rFonts w:ascii="Arial" w:hAnsi="Arial" w:cs="Arial" w:eastAsia="Arial" w:hint="default"/>
          <w:sz w:val="20"/>
          <w:szCs w:val="20"/>
        </w:rPr>
      </w:pPr>
      <w:r>
        <w:rPr>
          <w:rFonts w:ascii="Arial"/>
          <w:sz w:val="20"/>
        </w:rPr>
        <w:t>You can define variables as part of the URI template of your API's resources. For example, in the URI template </w:t>
      </w:r>
      <w:r>
        <w:rPr>
          <w:rFonts w:ascii="Courier New"/>
          <w:color w:val="003366"/>
          <w:sz w:val="20"/>
        </w:rPr>
        <w:t>/business/{businessId}/address/</w:t>
      </w:r>
      <w:r>
        <w:rPr>
          <w:rFonts w:ascii="Arial"/>
          <w:color w:val="003366"/>
          <w:sz w:val="20"/>
        </w:rPr>
        <w:t>, </w:t>
      </w:r>
      <w:r>
        <w:rPr>
          <w:rFonts w:ascii="Courier New"/>
          <w:sz w:val="20"/>
        </w:rPr>
        <w:t>businessId</w:t>
      </w:r>
      <w:r>
        <w:rPr>
          <w:rFonts w:ascii="Courier New"/>
          <w:spacing w:val="-57"/>
          <w:sz w:val="20"/>
        </w:rPr>
        <w:t> </w:t>
      </w:r>
      <w:r>
        <w:rPr>
          <w:rFonts w:ascii="Arial"/>
          <w:sz w:val="20"/>
        </w:rPr>
        <w:t>is a variable.</w:t>
      </w:r>
    </w:p>
    <w:p>
      <w:pPr>
        <w:pStyle w:val="ListParagraph"/>
        <w:numPr>
          <w:ilvl w:val="0"/>
          <w:numId w:val="45"/>
        </w:numPr>
        <w:tabs>
          <w:tab w:pos="1560" w:val="left" w:leader="none"/>
        </w:tabs>
        <w:spacing w:line="266" w:lineRule="auto" w:before="0" w:after="0"/>
        <w:ind w:left="1560" w:right="958" w:hanging="279"/>
        <w:jc w:val="both"/>
        <w:rPr>
          <w:rFonts w:ascii="Arial" w:hAnsi="Arial" w:cs="Arial" w:eastAsia="Arial" w:hint="default"/>
          <w:sz w:val="20"/>
          <w:szCs w:val="20"/>
        </w:rPr>
      </w:pPr>
      <w:r>
        <w:rPr>
          <w:rFonts w:ascii="Arial"/>
          <w:sz w:val="20"/>
        </w:rPr>
        <w:t>The variables in the resources are read during mediation runtime using property values with the "</w:t>
      </w:r>
      <w:r>
        <w:rPr>
          <w:rFonts w:ascii="Courier New"/>
          <w:sz w:val="20"/>
        </w:rPr>
        <w:t>uri.var.</w:t>
      </w:r>
      <w:r>
        <w:rPr>
          <w:rFonts w:ascii="Arial"/>
          <w:sz w:val="20"/>
        </w:rPr>
        <w:t>" prefix. For example, this HTTP endpoint gets the businessId that you specify in the resource </w:t>
      </w:r>
      <w:hyperlink r:id="rId321">
        <w:r>
          <w:rPr>
            <w:rFonts w:ascii="Courier New"/>
            <w:color w:val="003366"/>
            <w:sz w:val="20"/>
          </w:rPr>
          <w:t>http://local</w:t>
        </w:r>
      </w:hyperlink>
      <w:r>
        <w:rPr>
          <w:rFonts w:ascii="Courier New"/>
          <w:color w:val="003366"/>
          <w:sz w:val="20"/>
        </w:rPr>
        <w:t> </w:t>
      </w:r>
      <w:r>
        <w:rPr>
          <w:rFonts w:ascii="Courier New"/>
          <w:color w:val="003366"/>
          <w:sz w:val="20"/>
        </w:rPr>
        <w:t>host:8280/businesses/{uri.var.businessId}/details</w:t>
      </w:r>
      <w:r>
        <w:rPr>
          <w:rFonts w:ascii="Arial"/>
          <w:sz w:val="20"/>
        </w:rPr>
        <w:t>.</w:t>
      </w:r>
    </w:p>
    <w:p>
      <w:pPr>
        <w:pStyle w:val="ListParagraph"/>
        <w:numPr>
          <w:ilvl w:val="0"/>
          <w:numId w:val="45"/>
        </w:numPr>
        <w:tabs>
          <w:tab w:pos="1560" w:val="left" w:leader="none"/>
        </w:tabs>
        <w:spacing w:line="264" w:lineRule="auto" w:before="4" w:after="0"/>
        <w:ind w:left="1560" w:right="959" w:hanging="279"/>
        <w:jc w:val="both"/>
        <w:rPr>
          <w:rFonts w:ascii="Arial" w:hAnsi="Arial" w:cs="Arial" w:eastAsia="Arial" w:hint="default"/>
          <w:sz w:val="20"/>
          <w:szCs w:val="20"/>
        </w:rPr>
      </w:pPr>
      <w:r>
        <w:rPr>
          <w:rFonts w:ascii="Arial"/>
          <w:sz w:val="20"/>
        </w:rPr>
        <w:t>The URI template of the API's resource is automatically appended to the end of the HTTP endpoint at  runtime. You can use the following mediator setting to remove the URL postfix from the backend endpoint: </w:t>
      </w:r>
      <w:r>
        <w:rPr>
          <w:rFonts w:ascii="Courier New"/>
          <w:sz w:val="20"/>
        </w:rPr>
        <w:t>&lt;p roperty name="REST_URL_POSTFIX" scope="axis2"</w:t>
      </w:r>
      <w:r>
        <w:rPr>
          <w:rFonts w:ascii="Courier New"/>
          <w:spacing w:val="9"/>
          <w:sz w:val="20"/>
        </w:rPr>
        <w:t> </w:t>
      </w:r>
      <w:r>
        <w:rPr>
          <w:rFonts w:ascii="Courier New"/>
          <w:sz w:val="20"/>
        </w:rPr>
        <w:t>action="remove"/&gt;</w:t>
      </w:r>
      <w:r>
        <w:rPr>
          <w:rFonts w:ascii="Arial"/>
          <w:sz w:val="20"/>
        </w:rPr>
        <w:t>.</w:t>
      </w:r>
    </w:p>
    <w:p>
      <w:pPr>
        <w:pStyle w:val="BodyText"/>
        <w:spacing w:line="240" w:lineRule="auto" w:before="134"/>
        <w:ind w:left="960" w:right="0"/>
        <w:jc w:val="both"/>
      </w:pPr>
      <w:r>
        <w:rPr/>
        <w:t>We do the following mapping in this</w:t>
      </w:r>
      <w:r>
        <w:rPr>
          <w:spacing w:val="2"/>
        </w:rPr>
        <w:t> </w:t>
      </w:r>
      <w:r>
        <w:rPr/>
        <w:t>tutorial:</w:t>
      </w:r>
    </w:p>
    <w:p>
      <w:pPr>
        <w:spacing w:line="240" w:lineRule="auto" w:before="3"/>
        <w:rPr>
          <w:rFonts w:ascii="Arial" w:hAnsi="Arial" w:cs="Arial" w:eastAsia="Arial" w:hint="default"/>
          <w:sz w:val="13"/>
          <w:szCs w:val="13"/>
        </w:rPr>
      </w:pPr>
      <w:r>
        <w:rPr/>
        <w:pict>
          <v:shape style="position:absolute;margin-left:48.75pt;margin-top:8.570856pt;width:516.081840pt;height:94.6125pt;mso-position-horizontal-relative:page;mso-position-vertical-relative:paragraph;z-index:15520;mso-wrap-distance-left:0;mso-wrap-distance-right:0" type="#_x0000_t75" stroked="false">
            <v:imagedata r:id="rId322" o:title=""/>
            <w10:wrap type="topAndBottom"/>
          </v:shape>
        </w:pict>
      </w:r>
    </w:p>
    <w:p>
      <w:pPr>
        <w:pStyle w:val="BodyText"/>
        <w:spacing w:line="249" w:lineRule="auto" w:before="139"/>
        <w:ind w:left="960" w:right="965"/>
        <w:jc w:val="both"/>
      </w:pPr>
      <w:r>
        <w:rPr>
          <w:rFonts w:ascii="Arial"/>
          <w:b/>
        </w:rPr>
        <w:t>Before you begin</w:t>
      </w:r>
      <w:r>
        <w:rPr/>
        <w:t>, note that a mock backend implementation is set up in this tutorial for the purpose of demonstrating the API invocation. If you have a local API Manager setup, save </w:t>
      </w:r>
      <w:hyperlink r:id="rId323">
        <w:r>
          <w:rPr>
            <w:color w:val="003366"/>
          </w:rPr>
          <w:t>this file</w:t>
        </w:r>
      </w:hyperlink>
      <w:r>
        <w:rPr>
          <w:color w:val="003366"/>
        </w:rPr>
        <w:t> </w:t>
      </w:r>
      <w:r>
        <w:rPr/>
        <w:t>in the </w:t>
      </w:r>
      <w:r>
        <w:rPr>
          <w:rFonts w:ascii="Courier New"/>
        </w:rPr>
        <w:t>&lt;APIM_HOME&gt;/repos itory/deployment/server/synapse-configs/default/api</w:t>
      </w:r>
      <w:r>
        <w:rPr>
          <w:rFonts w:ascii="Courier New"/>
          <w:spacing w:val="-65"/>
        </w:rPr>
        <w:t> </w:t>
      </w:r>
      <w:r>
        <w:rPr/>
        <w:t>folder to set up the mock backend.</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ListParagraph"/>
        <w:numPr>
          <w:ilvl w:val="0"/>
          <w:numId w:val="46"/>
        </w:numPr>
        <w:tabs>
          <w:tab w:pos="1560" w:val="left" w:leader="none"/>
        </w:tabs>
        <w:spacing w:line="252" w:lineRule="auto" w:before="74" w:after="0"/>
        <w:ind w:left="1560" w:right="961" w:hanging="279"/>
        <w:jc w:val="left"/>
        <w:rPr>
          <w:rFonts w:ascii="Arial" w:hAnsi="Arial" w:cs="Arial" w:eastAsia="Arial" w:hint="default"/>
          <w:sz w:val="20"/>
          <w:szCs w:val="20"/>
        </w:rPr>
      </w:pPr>
      <w:r>
        <w:rPr>
          <w:rFonts w:ascii="Arial"/>
          <w:sz w:val="20"/>
        </w:rPr>
        <w:t>Log in to the API Publisher, click the </w:t>
      </w:r>
      <w:r>
        <w:rPr>
          <w:rFonts w:ascii="Arial"/>
          <w:b/>
          <w:sz w:val="20"/>
        </w:rPr>
        <w:t>Add </w:t>
      </w:r>
      <w:r>
        <w:rPr>
          <w:rFonts w:ascii="Arial"/>
          <w:sz w:val="20"/>
        </w:rPr>
        <w:t>link, give the information in the table below and then click </w:t>
      </w:r>
      <w:r>
        <w:rPr>
          <w:rFonts w:ascii="Arial"/>
          <w:b/>
          <w:sz w:val="20"/>
        </w:rPr>
        <w:t>Impleme nt</w:t>
      </w:r>
      <w:r>
        <w:rPr>
          <w:rFonts w:ascii="Arial"/>
          <w:sz w:val="20"/>
        </w:rPr>
        <w:t>.</w:t>
      </w:r>
    </w:p>
    <w:p>
      <w:pPr>
        <w:spacing w:line="240" w:lineRule="auto" w:before="11"/>
        <w:rPr>
          <w:rFonts w:ascii="Arial" w:hAnsi="Arial" w:cs="Arial" w:eastAsia="Arial" w:hint="default"/>
          <w:sz w:val="11"/>
          <w:szCs w:val="11"/>
        </w:rPr>
      </w:pPr>
    </w:p>
    <w:tbl>
      <w:tblPr>
        <w:tblW w:w="0" w:type="auto"/>
        <w:jc w:val="left"/>
        <w:tblInd w:w="1552" w:type="dxa"/>
        <w:tblLayout w:type="fixed"/>
        <w:tblCellMar>
          <w:top w:w="0" w:type="dxa"/>
          <w:left w:w="0" w:type="dxa"/>
          <w:bottom w:w="0" w:type="dxa"/>
          <w:right w:w="0" w:type="dxa"/>
        </w:tblCellMar>
        <w:tblLook w:val="01E0"/>
      </w:tblPr>
      <w:tblGrid>
        <w:gridCol w:w="2005"/>
        <w:gridCol w:w="2556"/>
        <w:gridCol w:w="5156"/>
      </w:tblGrid>
      <w:tr>
        <w:trPr>
          <w:trHeight w:val="405" w:hRule="exact"/>
        </w:trPr>
        <w:tc>
          <w:tcPr>
            <w:tcW w:w="200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Field</w:t>
            </w:r>
            <w:r>
              <w:rPr>
                <w:rFonts w:ascii="Arial"/>
                <w:sz w:val="20"/>
              </w:rPr>
            </w:r>
          </w:p>
        </w:tc>
        <w:tc>
          <w:tcPr>
            <w:tcW w:w="2556" w:type="dxa"/>
            <w:tcBorders>
              <w:top w:val="single" w:sz="6" w:space="0" w:color="DDDDDD"/>
              <w:left w:val="single" w:sz="6" w:space="0" w:color="DDDDDD"/>
              <w:bottom w:val="single" w:sz="6" w:space="0" w:color="DDDDDD"/>
              <w:right w:val="single" w:sz="6" w:space="0" w:color="DDDDDD"/>
            </w:tcBorders>
            <w:shd w:val="clear" w:color="auto" w:fill="F0F0F0"/>
          </w:tcPr>
          <w:p>
            <w:pPr/>
          </w:p>
        </w:tc>
        <w:tc>
          <w:tcPr>
            <w:tcW w:w="5156"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405" w:hRule="exact"/>
        </w:trPr>
        <w:tc>
          <w:tcPr>
            <w:tcW w:w="200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Name</w:t>
            </w:r>
          </w:p>
        </w:tc>
        <w:tc>
          <w:tcPr>
            <w:tcW w:w="2556" w:type="dxa"/>
            <w:tcBorders>
              <w:top w:val="single" w:sz="6" w:space="0" w:color="DDDDDD"/>
              <w:left w:val="single" w:sz="6" w:space="0" w:color="DDDDDD"/>
              <w:bottom w:val="single" w:sz="6" w:space="0" w:color="DDDDDD"/>
              <w:right w:val="single" w:sz="6" w:space="0" w:color="DDDDDD"/>
            </w:tcBorders>
          </w:tcPr>
          <w:p>
            <w:pPr/>
          </w:p>
        </w:tc>
        <w:tc>
          <w:tcPr>
            <w:tcW w:w="51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TestAPI</w:t>
            </w:r>
          </w:p>
        </w:tc>
      </w:tr>
      <w:tr>
        <w:trPr>
          <w:trHeight w:val="405" w:hRule="exact"/>
        </w:trPr>
        <w:tc>
          <w:tcPr>
            <w:tcW w:w="200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Context</w:t>
            </w:r>
          </w:p>
        </w:tc>
        <w:tc>
          <w:tcPr>
            <w:tcW w:w="2556" w:type="dxa"/>
            <w:tcBorders>
              <w:top w:val="single" w:sz="6" w:space="0" w:color="DDDDDD"/>
              <w:left w:val="single" w:sz="6" w:space="0" w:color="DDDDDD"/>
              <w:bottom w:val="single" w:sz="6" w:space="0" w:color="DDDDDD"/>
              <w:right w:val="single" w:sz="6" w:space="0" w:color="DDDDDD"/>
            </w:tcBorders>
          </w:tcPr>
          <w:p>
            <w:pPr/>
          </w:p>
        </w:tc>
        <w:tc>
          <w:tcPr>
            <w:tcW w:w="51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/test</w:t>
            </w:r>
          </w:p>
        </w:tc>
      </w:tr>
      <w:tr>
        <w:trPr>
          <w:trHeight w:val="405" w:hRule="exact"/>
        </w:trPr>
        <w:tc>
          <w:tcPr>
            <w:tcW w:w="200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Version</w:t>
            </w:r>
          </w:p>
        </w:tc>
        <w:tc>
          <w:tcPr>
            <w:tcW w:w="2556" w:type="dxa"/>
            <w:tcBorders>
              <w:top w:val="single" w:sz="6" w:space="0" w:color="DDDDDD"/>
              <w:left w:val="single" w:sz="6" w:space="0" w:color="DDDDDD"/>
              <w:bottom w:val="single" w:sz="6" w:space="0" w:color="DDDDDD"/>
              <w:right w:val="single" w:sz="6" w:space="0" w:color="DDDDDD"/>
            </w:tcBorders>
          </w:tcPr>
          <w:p>
            <w:pPr/>
          </w:p>
        </w:tc>
        <w:tc>
          <w:tcPr>
            <w:tcW w:w="51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1.0.0</w:t>
            </w:r>
          </w:p>
        </w:tc>
      </w:tr>
      <w:tr>
        <w:trPr>
          <w:trHeight w:val="405" w:hRule="exact"/>
        </w:trPr>
        <w:tc>
          <w:tcPr>
            <w:tcW w:w="200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Visibility</w:t>
            </w:r>
          </w:p>
        </w:tc>
        <w:tc>
          <w:tcPr>
            <w:tcW w:w="2556" w:type="dxa"/>
            <w:tcBorders>
              <w:top w:val="single" w:sz="6" w:space="0" w:color="DDDDDD"/>
              <w:left w:val="single" w:sz="6" w:space="0" w:color="DDDDDD"/>
              <w:bottom w:val="single" w:sz="6" w:space="0" w:color="DDDDDD"/>
              <w:right w:val="single" w:sz="6" w:space="0" w:color="DDDDDD"/>
            </w:tcBorders>
          </w:tcPr>
          <w:p>
            <w:pPr/>
          </w:p>
        </w:tc>
        <w:tc>
          <w:tcPr>
            <w:tcW w:w="51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Public</w:t>
            </w:r>
          </w:p>
        </w:tc>
      </w:tr>
      <w:tr>
        <w:trPr>
          <w:trHeight w:val="405" w:hRule="exact"/>
        </w:trPr>
        <w:tc>
          <w:tcPr>
            <w:tcW w:w="200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Resources</w:t>
            </w:r>
          </w:p>
        </w:tc>
        <w:tc>
          <w:tcPr>
            <w:tcW w:w="25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URL</w:t>
            </w:r>
            <w:r>
              <w:rPr>
                <w:rFonts w:ascii="Arial"/>
                <w:spacing w:val="-1"/>
                <w:sz w:val="20"/>
              </w:rPr>
              <w:t> </w:t>
            </w:r>
            <w:r>
              <w:rPr>
                <w:rFonts w:ascii="Arial"/>
                <w:sz w:val="20"/>
              </w:rPr>
              <w:t>pattern</w:t>
            </w:r>
          </w:p>
        </w:tc>
        <w:tc>
          <w:tcPr>
            <w:tcW w:w="51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/business/{businessId}/address/</w:t>
            </w:r>
            <w:r>
              <w:rPr>
                <w:rFonts w:ascii="Arial"/>
                <w:sz w:val="20"/>
              </w:rPr>
            </w:r>
          </w:p>
        </w:tc>
      </w:tr>
      <w:tr>
        <w:trPr>
          <w:trHeight w:val="405" w:hRule="exact"/>
        </w:trPr>
        <w:tc>
          <w:tcPr>
            <w:tcW w:w="2005" w:type="dxa"/>
            <w:tcBorders>
              <w:top w:val="single" w:sz="6" w:space="0" w:color="DDDDDD"/>
              <w:left w:val="single" w:sz="6" w:space="0" w:color="DDDDDD"/>
              <w:bottom w:val="single" w:sz="6" w:space="0" w:color="DDDDDD"/>
              <w:right w:val="single" w:sz="6" w:space="0" w:color="DDDDDD"/>
            </w:tcBorders>
          </w:tcPr>
          <w:p>
            <w:pPr/>
          </w:p>
        </w:tc>
        <w:tc>
          <w:tcPr>
            <w:tcW w:w="25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Request</w:t>
            </w:r>
            <w:r>
              <w:rPr>
                <w:rFonts w:ascii="Arial"/>
                <w:spacing w:val="-1"/>
                <w:sz w:val="20"/>
              </w:rPr>
              <w:t> </w:t>
            </w:r>
            <w:r>
              <w:rPr>
                <w:rFonts w:ascii="Arial"/>
                <w:sz w:val="20"/>
              </w:rPr>
              <w:t>types</w:t>
            </w:r>
          </w:p>
        </w:tc>
        <w:tc>
          <w:tcPr>
            <w:tcW w:w="51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w:t>
            </w:r>
          </w:p>
        </w:tc>
      </w:tr>
    </w:tbl>
    <w:p>
      <w:pPr>
        <w:spacing w:line="240" w:lineRule="auto" w:before="1"/>
        <w:rPr>
          <w:rFonts w:ascii="Arial" w:hAnsi="Arial" w:cs="Arial" w:eastAsia="Arial" w:hint="default"/>
          <w:sz w:val="12"/>
          <w:szCs w:val="12"/>
        </w:rPr>
      </w:pPr>
      <w:r>
        <w:rPr/>
        <w:pict>
          <v:shape style="position:absolute;margin-left:78.75pt;margin-top:7.88pt;width:483.134469pt;height:328.86pt;mso-position-horizontal-relative:page;mso-position-vertical-relative:paragraph;z-index:15544;mso-wrap-distance-left:0;mso-wrap-distance-right:0" type="#_x0000_t75" stroked="false">
            <v:imagedata r:id="rId324" o:title=""/>
            <w10:wrap type="topAndBottom"/>
          </v:shape>
        </w:pict>
      </w:r>
    </w:p>
    <w:p>
      <w:pPr>
        <w:pStyle w:val="ListParagraph"/>
        <w:numPr>
          <w:ilvl w:val="0"/>
          <w:numId w:val="46"/>
        </w:numPr>
        <w:tabs>
          <w:tab w:pos="1560" w:val="left" w:leader="none"/>
        </w:tabs>
        <w:spacing w:line="240" w:lineRule="auto" w:before="18" w:after="0"/>
        <w:ind w:left="1560" w:right="0" w:hanging="279"/>
        <w:jc w:val="left"/>
        <w:rPr>
          <w:rFonts w:ascii="Arial" w:hAnsi="Arial" w:cs="Arial" w:eastAsia="Arial" w:hint="default"/>
          <w:sz w:val="20"/>
          <w:szCs w:val="20"/>
        </w:rPr>
      </w:pPr>
      <w:r>
        <w:rPr>
          <w:rFonts w:ascii="Arial"/>
          <w:sz w:val="20"/>
        </w:rPr>
        <w:t>The </w:t>
      </w:r>
      <w:r>
        <w:rPr>
          <w:rFonts w:ascii="Courier New"/>
          <w:sz w:val="20"/>
        </w:rPr>
        <w:t>Implement</w:t>
      </w:r>
      <w:r>
        <w:rPr>
          <w:rFonts w:ascii="Courier New"/>
          <w:spacing w:val="-65"/>
          <w:sz w:val="20"/>
        </w:rPr>
        <w:t> </w:t>
      </w:r>
      <w:r>
        <w:rPr>
          <w:rFonts w:ascii="Arial"/>
          <w:sz w:val="20"/>
        </w:rPr>
        <w:t>tab opens. Give the information in the table below.</w:t>
      </w:r>
    </w:p>
    <w:p>
      <w:pPr>
        <w:spacing w:line="240" w:lineRule="auto" w:before="9"/>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2165"/>
        <w:gridCol w:w="7551"/>
      </w:tblGrid>
      <w:tr>
        <w:trPr>
          <w:trHeight w:val="405" w:hRule="exact"/>
        </w:trPr>
        <w:tc>
          <w:tcPr>
            <w:tcW w:w="216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672"/>
              <w:jc w:val="left"/>
              <w:rPr>
                <w:rFonts w:ascii="Arial" w:hAnsi="Arial" w:cs="Arial" w:eastAsia="Arial" w:hint="default"/>
                <w:sz w:val="20"/>
                <w:szCs w:val="20"/>
              </w:rPr>
            </w:pPr>
            <w:r>
              <w:rPr>
                <w:rFonts w:ascii="Arial"/>
                <w:b/>
                <w:color w:val="003366"/>
                <w:sz w:val="20"/>
              </w:rPr>
              <w:t>Field</w:t>
            </w:r>
            <w:r>
              <w:rPr>
                <w:rFonts w:ascii="Arial"/>
                <w:sz w:val="20"/>
              </w:rPr>
            </w:r>
          </w:p>
        </w:tc>
        <w:tc>
          <w:tcPr>
            <w:tcW w:w="7551"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645" w:hRule="exact"/>
        </w:trPr>
        <w:tc>
          <w:tcPr>
            <w:tcW w:w="216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672"/>
              <w:jc w:val="left"/>
              <w:rPr>
                <w:rFonts w:ascii="Arial" w:hAnsi="Arial" w:cs="Arial" w:eastAsia="Arial" w:hint="default"/>
                <w:sz w:val="20"/>
                <w:szCs w:val="20"/>
              </w:rPr>
            </w:pPr>
            <w:r>
              <w:rPr>
                <w:rFonts w:ascii="Arial"/>
                <w:sz w:val="20"/>
              </w:rPr>
              <w:t>Implementation method</w:t>
            </w:r>
          </w:p>
        </w:tc>
        <w:tc>
          <w:tcPr>
            <w:tcW w:w="755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Backend</w:t>
            </w:r>
          </w:p>
        </w:tc>
      </w:tr>
      <w:tr>
        <w:trPr>
          <w:trHeight w:val="405" w:hRule="exact"/>
        </w:trPr>
        <w:tc>
          <w:tcPr>
            <w:tcW w:w="216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672"/>
              <w:jc w:val="left"/>
              <w:rPr>
                <w:rFonts w:ascii="Arial" w:hAnsi="Arial" w:cs="Arial" w:eastAsia="Arial" w:hint="default"/>
                <w:sz w:val="20"/>
                <w:szCs w:val="20"/>
              </w:rPr>
            </w:pPr>
            <w:r>
              <w:rPr>
                <w:rFonts w:ascii="Arial"/>
                <w:sz w:val="20"/>
              </w:rPr>
              <w:t>Endpoint type</w:t>
            </w:r>
          </w:p>
        </w:tc>
        <w:tc>
          <w:tcPr>
            <w:tcW w:w="755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r>
              <w:rPr>
                <w:rFonts w:ascii="Arial"/>
                <w:spacing w:val="1"/>
                <w:sz w:val="20"/>
              </w:rPr>
              <w:t> </w:t>
            </w:r>
            <w:r>
              <w:rPr>
                <w:rFonts w:ascii="Arial"/>
                <w:sz w:val="20"/>
              </w:rPr>
              <w:t>endpoint</w:t>
            </w:r>
          </w:p>
        </w:tc>
      </w:tr>
      <w:tr>
        <w:trPr>
          <w:trHeight w:val="405" w:hRule="exact"/>
        </w:trPr>
        <w:tc>
          <w:tcPr>
            <w:tcW w:w="216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Production</w:t>
            </w:r>
            <w:r>
              <w:rPr>
                <w:rFonts w:ascii="Arial"/>
                <w:spacing w:val="1"/>
                <w:sz w:val="20"/>
              </w:rPr>
              <w:t> </w:t>
            </w:r>
            <w:r>
              <w:rPr>
                <w:rFonts w:ascii="Arial"/>
                <w:sz w:val="20"/>
              </w:rPr>
              <w:t>endpoint</w:t>
            </w:r>
          </w:p>
        </w:tc>
        <w:tc>
          <w:tcPr>
            <w:tcW w:w="755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color w:val="003366"/>
                <w:sz w:val="20"/>
              </w:rPr>
              <w:t>http://localhost:8280/businesses/{uri.var.businessId}/details</w:t>
            </w:r>
            <w:r>
              <w:rPr>
                <w:rFonts w:ascii="Courier New"/>
                <w:sz w:val="20"/>
              </w:rPr>
            </w:r>
          </w:p>
        </w:tc>
      </w:tr>
    </w:tbl>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4033" cy="3976497"/>
            <wp:effectExtent l="0" t="0" r="0" b="0"/>
            <wp:docPr id="213" name="image167.jpeg" descr=""/>
            <wp:cNvGraphicFramePr>
              <a:graphicFrameLocks noChangeAspect="1"/>
            </wp:cNvGraphicFramePr>
            <a:graphic>
              <a:graphicData uri="http://schemas.openxmlformats.org/drawingml/2006/picture">
                <pic:pic>
                  <pic:nvPicPr>
                    <pic:cNvPr id="214" name="image167.jpeg"/>
                    <pic:cNvPicPr/>
                  </pic:nvPicPr>
                  <pic:blipFill>
                    <a:blip r:embed="rId325" cstate="print"/>
                    <a:stretch>
                      <a:fillRect/>
                    </a:stretch>
                  </pic:blipFill>
                  <pic:spPr>
                    <a:xfrm>
                      <a:off x="0" y="0"/>
                      <a:ext cx="6144033" cy="3976497"/>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46"/>
        </w:numPr>
        <w:tabs>
          <w:tab w:pos="1560" w:val="left" w:leader="none"/>
        </w:tabs>
        <w:spacing w:line="240" w:lineRule="auto" w:before="39" w:after="0"/>
        <w:ind w:left="1560" w:right="0" w:hanging="279"/>
        <w:jc w:val="left"/>
        <w:rPr>
          <w:rFonts w:ascii="Arial" w:hAnsi="Arial" w:cs="Arial" w:eastAsia="Arial" w:hint="default"/>
          <w:sz w:val="20"/>
          <w:szCs w:val="20"/>
        </w:rPr>
      </w:pPr>
      <w:r>
        <w:rPr>
          <w:rFonts w:ascii="Arial"/>
          <w:spacing w:val="6"/>
          <w:sz w:val="20"/>
        </w:rPr>
        <w:t>Click</w:t>
      </w:r>
    </w:p>
    <w:p>
      <w:pPr>
        <w:pStyle w:val="Heading5"/>
        <w:spacing w:line="240" w:lineRule="auto" w:before="39"/>
        <w:ind w:left="164" w:right="-13"/>
        <w:jc w:val="left"/>
        <w:rPr>
          <w:b w:val="0"/>
          <w:bCs w:val="0"/>
        </w:rPr>
      </w:pPr>
      <w:r>
        <w:rPr>
          <w:b w:val="0"/>
          <w:spacing w:val="6"/>
        </w:rPr>
        <w:br w:type="column"/>
      </w:r>
      <w:r>
        <w:rPr>
          <w:spacing w:val="6"/>
        </w:rPr>
        <w:t>Manage</w:t>
      </w:r>
      <w:r>
        <w:rPr>
          <w:b w:val="0"/>
          <w:spacing w:val="6"/>
        </w:rPr>
      </w:r>
    </w:p>
    <w:p>
      <w:pPr>
        <w:pStyle w:val="BodyText"/>
        <w:tabs>
          <w:tab w:pos="544" w:val="left" w:leader="none"/>
          <w:tab w:pos="979" w:val="left" w:leader="none"/>
          <w:tab w:pos="1358" w:val="left" w:leader="none"/>
        </w:tabs>
        <w:spacing w:line="240" w:lineRule="auto" w:before="39"/>
        <w:ind w:left="165" w:right="-18"/>
        <w:jc w:val="left"/>
      </w:pPr>
      <w:r>
        <w:rPr>
          <w:spacing w:val="4"/>
        </w:rPr>
        <w:br w:type="column"/>
      </w:r>
      <w:r>
        <w:rPr>
          <w:spacing w:val="4"/>
        </w:rPr>
        <w:t>to</w:t>
        <w:tab/>
        <w:t>go</w:t>
        <w:tab/>
        <w:t>to</w:t>
        <w:tab/>
      </w:r>
      <w:r>
        <w:rPr>
          <w:spacing w:val="5"/>
        </w:rPr>
        <w:t>the</w:t>
      </w:r>
    </w:p>
    <w:p>
      <w:pPr>
        <w:pStyle w:val="BodyText"/>
        <w:spacing w:line="240" w:lineRule="auto" w:before="60"/>
        <w:ind w:left="164" w:right="-13"/>
        <w:jc w:val="left"/>
        <w:rPr>
          <w:rFonts w:ascii="Courier New" w:hAnsi="Courier New" w:cs="Courier New" w:eastAsia="Courier New" w:hint="default"/>
        </w:rPr>
      </w:pPr>
      <w:r>
        <w:rPr>
          <w:spacing w:val="6"/>
        </w:rPr>
        <w:br w:type="column"/>
      </w:r>
      <w:r>
        <w:rPr>
          <w:rFonts w:ascii="Courier New"/>
          <w:spacing w:val="6"/>
        </w:rPr>
        <w:t>Manage</w:t>
      </w:r>
    </w:p>
    <w:p>
      <w:pPr>
        <w:pStyle w:val="BodyText"/>
        <w:tabs>
          <w:tab w:pos="727" w:val="left" w:leader="none"/>
          <w:tab w:pos="1496" w:val="left" w:leader="none"/>
        </w:tabs>
        <w:spacing w:line="240" w:lineRule="auto" w:before="39"/>
        <w:ind w:left="164" w:right="-18"/>
        <w:jc w:val="left"/>
      </w:pPr>
      <w:r>
        <w:rPr>
          <w:spacing w:val="6"/>
        </w:rPr>
        <w:br w:type="column"/>
      </w:r>
      <w:r>
        <w:rPr>
          <w:spacing w:val="6"/>
        </w:rPr>
        <w:t>tab,</w:t>
        <w:tab/>
        <w:t>select</w:t>
        <w:tab/>
      </w:r>
      <w:r>
        <w:rPr>
          <w:spacing w:val="5"/>
        </w:rPr>
        <w:t>the</w:t>
      </w:r>
    </w:p>
    <w:p>
      <w:pPr>
        <w:pStyle w:val="BodyText"/>
        <w:spacing w:line="240" w:lineRule="auto" w:before="60"/>
        <w:ind w:left="166" w:right="-19"/>
        <w:jc w:val="left"/>
        <w:rPr>
          <w:rFonts w:ascii="Courier New" w:hAnsi="Courier New" w:cs="Courier New" w:eastAsia="Courier New" w:hint="default"/>
        </w:rPr>
      </w:pPr>
      <w:r>
        <w:rPr>
          <w:spacing w:val="6"/>
        </w:rPr>
        <w:br w:type="column"/>
      </w:r>
      <w:r>
        <w:rPr>
          <w:rFonts w:ascii="Courier New"/>
          <w:spacing w:val="6"/>
        </w:rPr>
        <w:t>Gold</w:t>
      </w:r>
    </w:p>
    <w:p>
      <w:pPr>
        <w:pStyle w:val="BodyText"/>
        <w:tabs>
          <w:tab w:pos="670" w:val="left" w:leader="none"/>
          <w:tab w:pos="1225" w:val="left" w:leader="none"/>
          <w:tab w:pos="2113" w:val="left" w:leader="none"/>
          <w:tab w:pos="2612" w:val="left" w:leader="none"/>
        </w:tabs>
        <w:spacing w:line="240" w:lineRule="auto" w:before="39"/>
        <w:ind w:left="163" w:right="0"/>
        <w:jc w:val="left"/>
      </w:pPr>
      <w:r>
        <w:rPr>
          <w:spacing w:val="6"/>
        </w:rPr>
        <w:br w:type="column"/>
      </w:r>
      <w:r>
        <w:rPr>
          <w:spacing w:val="6"/>
        </w:rPr>
        <w:t>tier</w:t>
        <w:tab/>
      </w:r>
      <w:r>
        <w:rPr>
          <w:spacing w:val="5"/>
        </w:rPr>
        <w:t>and</w:t>
        <w:tab/>
      </w:r>
      <w:r>
        <w:rPr>
          <w:spacing w:val="6"/>
        </w:rPr>
        <w:t>publish</w:t>
        <w:tab/>
      </w:r>
      <w:r>
        <w:rPr>
          <w:spacing w:val="5"/>
        </w:rPr>
        <w:t>the</w:t>
        <w:tab/>
      </w:r>
      <w:r>
        <w:rPr>
          <w:spacing w:val="6"/>
        </w:rPr>
        <w:t>API.</w:t>
      </w:r>
    </w:p>
    <w:p>
      <w:pPr>
        <w:spacing w:after="0" w:line="240" w:lineRule="auto"/>
        <w:jc w:val="left"/>
        <w:sectPr>
          <w:type w:val="continuous"/>
          <w:pgSz w:w="12240" w:h="15840"/>
          <w:pgMar w:top="0" w:bottom="0" w:left="0" w:right="0"/>
          <w:cols w:num="7" w:equalWidth="0">
            <w:col w:w="2027" w:space="40"/>
            <w:col w:w="952" w:space="40"/>
            <w:col w:w="1654" w:space="40"/>
            <w:col w:w="928" w:space="40"/>
            <w:col w:w="1792" w:space="40"/>
            <w:col w:w="672" w:space="40"/>
            <w:col w:w="3975"/>
          </w:cols>
        </w:sectPr>
      </w:pPr>
    </w:p>
    <w:p>
      <w:pPr>
        <w:pStyle w:val="BodyText"/>
        <w:spacing w:line="249" w:lineRule="auto" w:before="8"/>
        <w:ind w:right="1144"/>
        <w:jc w:val="left"/>
      </w:pPr>
      <w:r>
        <w:rPr/>
        <w:t>As the API's resource is appended to its endpoint by Synapse at runtime, let's write a custom sequence to remove this appended</w:t>
      </w:r>
      <w:r>
        <w:rPr>
          <w:spacing w:val="-1"/>
        </w:rPr>
        <w:t> </w:t>
      </w:r>
      <w:r>
        <w:rPr/>
        <w:t>resource.</w:t>
      </w:r>
    </w:p>
    <w:p>
      <w:pPr>
        <w:pStyle w:val="ListParagraph"/>
        <w:numPr>
          <w:ilvl w:val="0"/>
          <w:numId w:val="46"/>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Copy the the following to a text editor and save the file in XML format (e.g.,</w:t>
      </w:r>
      <w:r>
        <w:rPr>
          <w:rFonts w:ascii="Arial"/>
          <w:spacing w:val="7"/>
          <w:sz w:val="20"/>
        </w:rPr>
        <w:t> </w:t>
      </w:r>
      <w:r>
        <w:rPr>
          <w:rFonts w:ascii="Courier New"/>
          <w:sz w:val="20"/>
        </w:rPr>
        <w:t>TestSequence.xml</w:t>
      </w:r>
      <w:r>
        <w:rPr>
          <w:rFonts w:ascii="Arial"/>
          <w:sz w:val="20"/>
        </w:rPr>
        <w:t>).</w:t>
      </w:r>
    </w:p>
    <w:p>
      <w:pPr>
        <w:spacing w:line="240" w:lineRule="auto" w:before="8"/>
        <w:rPr>
          <w:rFonts w:ascii="Arial" w:hAnsi="Arial" w:cs="Arial" w:eastAsia="Arial" w:hint="default"/>
          <w:sz w:val="11"/>
          <w:szCs w:val="11"/>
        </w:rPr>
      </w:pPr>
      <w:r>
        <w:rPr/>
        <w:pict>
          <v:shape style="position:absolute;margin-left:93.375pt;margin-top:8.092072pt;width:455.25pt;height:61.35pt;mso-position-horizontal-relative:page;mso-position-vertical-relative:paragraph;z-index:155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&lt;sequence </w:t>
                  </w:r>
                  <w:hyperlink r:id="rId298">
                    <w:r>
                      <w:rPr>
                        <w:rFonts w:ascii="Courier New"/>
                        <w:color w:val="333333"/>
                        <w:sz w:val="18"/>
                      </w:rPr>
                      <w:t>xmlns="http://ws.apache.org/ns/synapse"</w:t>
                    </w:r>
                  </w:hyperlink>
                  <w:r>
                    <w:rPr>
                      <w:rFonts w:ascii="Courier New"/>
                      <w:color w:val="333333"/>
                      <w:spacing w:val="-2"/>
                      <w:sz w:val="18"/>
                    </w:rPr>
                    <w:t> </w:t>
                  </w:r>
                  <w:r>
                    <w:rPr>
                      <w:rFonts w:ascii="Courier New"/>
                      <w:color w:val="333333"/>
                      <w:sz w:val="18"/>
                    </w:rPr>
                    <w:t>name="TestSequence"&gt;</w:t>
                  </w:r>
                  <w:r>
                    <w:rPr>
                      <w:rFonts w:ascii="Courier New"/>
                      <w:sz w:val="18"/>
                    </w:rPr>
                  </w:r>
                </w:p>
                <w:p>
                  <w:pPr>
                    <w:spacing w:before="30"/>
                    <w:ind w:left="582" w:right="144" w:firstLine="0"/>
                    <w:jc w:val="left"/>
                    <w:rPr>
                      <w:rFonts w:ascii="Courier New" w:hAnsi="Courier New" w:cs="Courier New" w:eastAsia="Courier New" w:hint="default"/>
                      <w:sz w:val="18"/>
                      <w:szCs w:val="18"/>
                    </w:rPr>
                  </w:pPr>
                  <w:r>
                    <w:rPr>
                      <w:rFonts w:ascii="Courier New"/>
                      <w:color w:val="333333"/>
                      <w:sz w:val="18"/>
                    </w:rPr>
                    <w:t>&lt;property name="REST_URL_POSTFIX" scope="axis2"</w:t>
                  </w:r>
                  <w:r>
                    <w:rPr>
                      <w:rFonts w:ascii="Courier New"/>
                      <w:color w:val="333333"/>
                      <w:spacing w:val="-2"/>
                      <w:sz w:val="18"/>
                    </w:rPr>
                    <w:t> </w:t>
                  </w:r>
                  <w:r>
                    <w:rPr>
                      <w:rFonts w:ascii="Courier New"/>
                      <w:color w:val="333333"/>
                      <w:sz w:val="18"/>
                    </w:rPr>
                    <w:t>action="remove"/&gt;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&lt;/sequence&gt;</w:t>
                  </w:r>
                  <w:r>
                    <w:rPr>
                      <w:rFonts w:ascii="Courier New"/>
                      <w:sz w:val="18"/>
                    </w:rPr>
                  </w:r>
                </w:p>
              </w:txbxContent>
            </v:textbox>
            <w10:wrap type="topAndBottom"/>
          </v:shape>
        </w:pict>
      </w:r>
    </w:p>
    <w:p>
      <w:pPr>
        <w:pStyle w:val="ListParagraph"/>
        <w:numPr>
          <w:ilvl w:val="0"/>
          <w:numId w:val="46"/>
        </w:numPr>
        <w:tabs>
          <w:tab w:pos="1560" w:val="left" w:leader="none"/>
        </w:tabs>
        <w:spacing w:line="240" w:lineRule="auto" w:before="124" w:after="0"/>
        <w:ind w:left="1560" w:right="0" w:hanging="279"/>
        <w:jc w:val="left"/>
        <w:rPr>
          <w:rFonts w:ascii="Courier New" w:hAnsi="Courier New" w:cs="Courier New" w:eastAsia="Courier New" w:hint="default"/>
          <w:sz w:val="20"/>
          <w:szCs w:val="20"/>
        </w:rPr>
      </w:pPr>
      <w:r>
        <w:rPr>
          <w:rFonts w:ascii="Arial"/>
          <w:sz w:val="20"/>
        </w:rPr>
        <w:t>Log in to the API Gateway's management console. If you are using WSO2 Cloud, the Gateway URL is</w:t>
      </w:r>
      <w:r>
        <w:rPr>
          <w:rFonts w:ascii="Arial"/>
          <w:spacing w:val="16"/>
          <w:sz w:val="20"/>
        </w:rPr>
        <w:t> </w:t>
      </w:r>
      <w:hyperlink r:id="rId326">
        <w:r>
          <w:rPr>
            <w:rFonts w:ascii="Courier New"/>
            <w:color w:val="003366"/>
            <w:sz w:val="20"/>
          </w:rPr>
          <w:t>https</w:t>
        </w:r>
        <w:r>
          <w:rPr>
            <w:rFonts w:ascii="Courier New"/>
            <w:sz w:val="20"/>
          </w:rPr>
        </w:r>
      </w:hyperlink>
    </w:p>
    <w:p>
      <w:pPr>
        <w:pStyle w:val="BodyText"/>
        <w:spacing w:line="247" w:lineRule="auto" w:before="8"/>
        <w:ind w:right="1276"/>
        <w:jc w:val="left"/>
      </w:pPr>
      <w:hyperlink r:id="rId326">
        <w:r>
          <w:rPr>
            <w:rFonts w:ascii="Courier New"/>
            <w:color w:val="003366"/>
          </w:rPr>
          <w:t>://gateway.api.cloud.wso2.com/carbon/admin/login.jsp</w:t>
        </w:r>
      </w:hyperlink>
      <w:r>
        <w:rPr/>
        <w:t>. If you are using a local setup, the URL is </w:t>
      </w:r>
      <w:r>
        <w:rPr>
          <w:rFonts w:ascii="Courier New"/>
          <w:color w:val="003366"/>
        </w:rPr>
        <w:t>https://localhost:9443/carbon</w:t>
      </w:r>
      <w:r>
        <w:rPr/>
        <w:t>. You can see the username on the top right-hand corner of the API</w:t>
      </w:r>
      <w:r>
        <w:rPr>
          <w:spacing w:val="-1"/>
        </w:rPr>
        <w:t> </w:t>
      </w:r>
      <w:r>
        <w:rPr/>
        <w:t>Publisher.</w:t>
      </w:r>
    </w:p>
    <w:p>
      <w:pPr>
        <w:spacing w:after="0" w:line="247" w:lineRule="auto"/>
        <w:jc w:val="left"/>
        <w:sectPr>
          <w:type w:val="continuous"/>
          <w:pgSz w:w="12240" w:h="15840"/>
          <w:pgMar w:top="0" w:bottom="0" w:left="0" w:right="0"/>
        </w:sectPr>
      </w:pPr>
    </w:p>
    <w:p>
      <w:pPr>
        <w:pStyle w:val="ListParagraph"/>
        <w:numPr>
          <w:ilvl w:val="0"/>
          <w:numId w:val="46"/>
        </w:numPr>
        <w:tabs>
          <w:tab w:pos="1560" w:val="left" w:leader="none"/>
          <w:tab w:pos="2363" w:val="left" w:leader="none"/>
          <w:tab w:pos="3415" w:val="left" w:leader="none"/>
          <w:tab w:pos="3981" w:val="left" w:leader="none"/>
          <w:tab w:pos="4750" w:val="left" w:leader="none"/>
        </w:tabs>
        <w:spacing w:line="240" w:lineRule="auto" w:before="5" w:after="0"/>
        <w:ind w:left="1560" w:right="0" w:hanging="279"/>
        <w:jc w:val="left"/>
        <w:rPr>
          <w:rFonts w:ascii="Arial" w:hAnsi="Arial" w:cs="Arial" w:eastAsia="Arial" w:hint="default"/>
          <w:sz w:val="20"/>
          <w:szCs w:val="20"/>
        </w:rPr>
      </w:pPr>
      <w:r>
        <w:rPr>
          <w:rFonts w:ascii="Arial"/>
          <w:spacing w:val="10"/>
          <w:sz w:val="20"/>
        </w:rPr>
        <w:t>After</w:t>
        <w:tab/>
      </w:r>
      <w:r>
        <w:rPr>
          <w:rFonts w:ascii="Arial"/>
          <w:spacing w:val="11"/>
          <w:sz w:val="20"/>
        </w:rPr>
        <w:t>logging</w:t>
        <w:tab/>
      </w:r>
      <w:r>
        <w:rPr>
          <w:rFonts w:ascii="Arial"/>
          <w:spacing w:val="8"/>
          <w:sz w:val="20"/>
        </w:rPr>
        <w:t>in,</w:t>
        <w:tab/>
      </w:r>
      <w:r>
        <w:rPr>
          <w:rFonts w:ascii="Arial"/>
          <w:spacing w:val="10"/>
          <w:sz w:val="20"/>
        </w:rPr>
        <w:t>click</w:t>
        <w:tab/>
      </w:r>
      <w:r>
        <w:rPr>
          <w:rFonts w:ascii="Arial"/>
          <w:spacing w:val="8"/>
          <w:sz w:val="20"/>
        </w:rPr>
        <w:t>the</w:t>
      </w:r>
    </w:p>
    <w:p>
      <w:pPr>
        <w:pStyle w:val="Heading5"/>
        <w:spacing w:line="240" w:lineRule="auto" w:before="5"/>
        <w:ind w:left="291" w:right="-13"/>
        <w:jc w:val="left"/>
        <w:rPr>
          <w:b w:val="0"/>
          <w:bCs w:val="0"/>
        </w:rPr>
      </w:pPr>
      <w:r>
        <w:rPr>
          <w:b w:val="0"/>
          <w:spacing w:val="10"/>
        </w:rPr>
        <w:br w:type="column"/>
      </w:r>
      <w:r>
        <w:rPr>
          <w:spacing w:val="10"/>
        </w:rPr>
        <w:t>Browse</w:t>
      </w:r>
      <w:r>
        <w:rPr>
          <w:b w:val="0"/>
          <w:spacing w:val="10"/>
        </w:rPr>
      </w:r>
    </w:p>
    <w:p>
      <w:pPr>
        <w:pStyle w:val="BodyText"/>
        <w:tabs>
          <w:tab w:pos="1156" w:val="left" w:leader="none"/>
          <w:tab w:pos="2049" w:val="left" w:leader="none"/>
        </w:tabs>
        <w:spacing w:line="240" w:lineRule="auto" w:before="5"/>
        <w:ind w:left="288" w:right="-17"/>
        <w:jc w:val="left"/>
      </w:pPr>
      <w:r>
        <w:rPr>
          <w:spacing w:val="9"/>
        </w:rPr>
        <w:br w:type="column"/>
      </w:r>
      <w:r>
        <w:rPr>
          <w:spacing w:val="9"/>
        </w:rPr>
        <w:t>menu</w:t>
        <w:tab/>
      </w:r>
      <w:r>
        <w:rPr>
          <w:spacing w:val="10"/>
        </w:rPr>
        <w:t>under</w:t>
        <w:tab/>
      </w:r>
      <w:r>
        <w:rPr>
          <w:spacing w:val="8"/>
        </w:rPr>
        <w:t>the</w:t>
      </w:r>
    </w:p>
    <w:p>
      <w:pPr>
        <w:pStyle w:val="Heading5"/>
        <w:spacing w:line="240" w:lineRule="auto" w:before="5"/>
        <w:ind w:left="288" w:right="-12"/>
        <w:jc w:val="left"/>
        <w:rPr>
          <w:b w:val="0"/>
          <w:bCs w:val="0"/>
        </w:rPr>
      </w:pPr>
      <w:r>
        <w:rPr>
          <w:b w:val="0"/>
          <w:spacing w:val="11"/>
        </w:rPr>
        <w:br w:type="column"/>
      </w:r>
      <w:r>
        <w:rPr>
          <w:spacing w:val="11"/>
        </w:rPr>
        <w:t>Resources</w:t>
      </w:r>
      <w:r>
        <w:rPr>
          <w:b w:val="0"/>
          <w:spacing w:val="11"/>
        </w:rPr>
      </w:r>
    </w:p>
    <w:p>
      <w:pPr>
        <w:pStyle w:val="BodyText"/>
        <w:spacing w:line="240" w:lineRule="auto" w:before="5"/>
        <w:ind w:left="288" w:right="0"/>
        <w:jc w:val="left"/>
      </w:pPr>
      <w:r>
        <w:rPr>
          <w:spacing w:val="10"/>
        </w:rPr>
        <w:br w:type="column"/>
      </w:r>
      <w:r>
        <w:rPr>
          <w:spacing w:val="10"/>
        </w:rPr>
        <w:t>menu.</w:t>
      </w:r>
    </w:p>
    <w:p>
      <w:pPr>
        <w:spacing w:after="0" w:line="240" w:lineRule="auto"/>
        <w:jc w:val="left"/>
        <w:sectPr>
          <w:type w:val="continuous"/>
          <w:pgSz w:w="12240" w:h="15840"/>
          <w:pgMar w:top="0" w:bottom="0" w:left="0" w:right="0"/>
          <w:cols w:num="5" w:equalWidth="0">
            <w:col w:w="5056" w:space="40"/>
            <w:col w:w="1081" w:space="40"/>
            <w:col w:w="2354" w:space="40"/>
            <w:col w:w="1418" w:space="40"/>
            <w:col w:w="2171"/>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716316" cy="3600450"/>
            <wp:effectExtent l="0" t="0" r="0" b="0"/>
            <wp:docPr id="215" name="image154.jpeg" descr=""/>
            <wp:cNvGraphicFramePr>
              <a:graphicFrameLocks noChangeAspect="1"/>
            </wp:cNvGraphicFramePr>
            <a:graphic>
              <a:graphicData uri="http://schemas.openxmlformats.org/drawingml/2006/picture">
                <pic:pic>
                  <pic:nvPicPr>
                    <pic:cNvPr id="216" name="image154.jpeg"/>
                    <pic:cNvPicPr/>
                  </pic:nvPicPr>
                  <pic:blipFill>
                    <a:blip r:embed="rId310" cstate="print"/>
                    <a:stretch>
                      <a:fillRect/>
                    </a:stretch>
                  </pic:blipFill>
                  <pic:spPr>
                    <a:xfrm>
                      <a:off x="0" y="0"/>
                      <a:ext cx="1716316" cy="3600450"/>
                    </a:xfrm>
                    <a:prstGeom prst="rect">
                      <a:avLst/>
                    </a:prstGeom>
                  </pic:spPr>
                </pic:pic>
              </a:graphicData>
            </a:graphic>
          </wp:inline>
        </w:drawing>
      </w:r>
      <w:r>
        <w:rPr>
          <w:rFonts w:ascii="Arial" w:hAnsi="Arial" w:cs="Arial" w:eastAsia="Arial" w:hint="default"/>
          <w:sz w:val="20"/>
          <w:szCs w:val="20"/>
        </w:rPr>
      </w:r>
    </w:p>
    <w:p>
      <w:pPr>
        <w:pStyle w:val="ListParagraph"/>
        <w:numPr>
          <w:ilvl w:val="0"/>
          <w:numId w:val="46"/>
        </w:numPr>
        <w:tabs>
          <w:tab w:pos="1560" w:val="left" w:leader="none"/>
        </w:tabs>
        <w:spacing w:line="247" w:lineRule="auto" w:before="61" w:after="15"/>
        <w:ind w:left="1560" w:right="964" w:hanging="279"/>
        <w:jc w:val="both"/>
        <w:rPr>
          <w:rFonts w:ascii="Arial" w:hAnsi="Arial" w:cs="Arial" w:eastAsia="Arial" w:hint="default"/>
          <w:sz w:val="20"/>
          <w:szCs w:val="20"/>
        </w:rPr>
      </w:pPr>
      <w:r>
        <w:rPr>
          <w:rFonts w:ascii="Arial"/>
          <w:sz w:val="20"/>
        </w:rPr>
        <w:t>When the API Gateway's registry opens, navigate to the registry path </w:t>
      </w:r>
      <w:r>
        <w:rPr>
          <w:rFonts w:ascii="Courier New"/>
          <w:sz w:val="20"/>
        </w:rPr>
        <w:t>/_system/governance/apimgt/cu stomsequences/in</w:t>
      </w:r>
      <w:r>
        <w:rPr>
          <w:rFonts w:ascii="Arial"/>
          <w:sz w:val="20"/>
        </w:rPr>
        <w:t>. This is because you want the custom sequence to be invoked in the </w:t>
      </w:r>
      <w:r>
        <w:rPr>
          <w:rFonts w:ascii="Courier New"/>
          <w:sz w:val="20"/>
        </w:rPr>
        <w:t>In</w:t>
      </w:r>
      <w:r>
        <w:rPr>
          <w:rFonts w:ascii="Courier New"/>
          <w:spacing w:val="-60"/>
          <w:sz w:val="20"/>
        </w:rPr>
        <w:t> </w:t>
      </w:r>
      <w:r>
        <w:rPr>
          <w:rFonts w:ascii="Arial"/>
          <w:sz w:val="20"/>
        </w:rPr>
        <w:t>direction or the request</w:t>
      </w:r>
      <w:r>
        <w:rPr>
          <w:rFonts w:ascii="Arial"/>
          <w:spacing w:val="-1"/>
          <w:sz w:val="20"/>
        </w:rPr>
        <w:t> </w:t>
      </w:r>
      <w:r>
        <w:rPr>
          <w:rFonts w:ascii="Arial"/>
          <w:sz w:val="20"/>
        </w:rPr>
        <w:t>path.</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692066" cy="3546157"/>
            <wp:effectExtent l="0" t="0" r="0" b="0"/>
            <wp:docPr id="217" name="image155.jpeg" descr=""/>
            <wp:cNvGraphicFramePr>
              <a:graphicFrameLocks noChangeAspect="1"/>
            </wp:cNvGraphicFramePr>
            <a:graphic>
              <a:graphicData uri="http://schemas.openxmlformats.org/drawingml/2006/picture">
                <pic:pic>
                  <pic:nvPicPr>
                    <pic:cNvPr id="218" name="image155.jpeg"/>
                    <pic:cNvPicPr/>
                  </pic:nvPicPr>
                  <pic:blipFill>
                    <a:blip r:embed="rId311" cstate="print"/>
                    <a:stretch>
                      <a:fillRect/>
                    </a:stretch>
                  </pic:blipFill>
                  <pic:spPr>
                    <a:xfrm>
                      <a:off x="0" y="0"/>
                      <a:ext cx="5692066" cy="3546157"/>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46"/>
        </w:numPr>
        <w:tabs>
          <w:tab w:pos="1560" w:val="left" w:leader="none"/>
        </w:tabs>
        <w:spacing w:line="240" w:lineRule="auto" w:before="92" w:after="0"/>
        <w:ind w:left="1560" w:right="0" w:hanging="279"/>
        <w:jc w:val="left"/>
        <w:rPr>
          <w:rFonts w:ascii="Arial" w:hAnsi="Arial" w:cs="Arial" w:eastAsia="Arial" w:hint="default"/>
          <w:sz w:val="20"/>
          <w:szCs w:val="20"/>
        </w:rPr>
      </w:pPr>
      <w:r>
        <w:rPr>
          <w:rFonts w:ascii="Arial"/>
          <w:spacing w:val="4"/>
          <w:sz w:val="20"/>
        </w:rPr>
        <w:t>Click</w:t>
      </w:r>
    </w:p>
    <w:p>
      <w:pPr>
        <w:pStyle w:val="Heading5"/>
        <w:spacing w:line="240" w:lineRule="auto" w:before="92"/>
        <w:ind w:left="140" w:right="-19"/>
        <w:jc w:val="left"/>
        <w:rPr>
          <w:b w:val="0"/>
          <w:bCs w:val="0"/>
        </w:rPr>
      </w:pPr>
      <w:r>
        <w:rPr>
          <w:b w:val="0"/>
          <w:spacing w:val="4"/>
        </w:rPr>
        <w:br w:type="column"/>
      </w:r>
      <w:r>
        <w:rPr>
          <w:spacing w:val="4"/>
        </w:rPr>
        <w:t>Add  </w:t>
      </w:r>
      <w:r>
        <w:rPr>
          <w:spacing w:val="8"/>
        </w:rPr>
        <w:t> </w:t>
      </w:r>
      <w:r>
        <w:rPr>
          <w:spacing w:val="5"/>
        </w:rPr>
        <w:t>Resource</w:t>
      </w:r>
      <w:r>
        <w:rPr>
          <w:b w:val="0"/>
          <w:spacing w:val="5"/>
        </w:rPr>
      </w:r>
    </w:p>
    <w:p>
      <w:pPr>
        <w:pStyle w:val="BodyText"/>
        <w:spacing w:line="240" w:lineRule="auto" w:before="92"/>
        <w:ind w:left="140" w:right="0"/>
        <w:jc w:val="left"/>
      </w:pPr>
      <w:r>
        <w:rPr>
          <w:spacing w:val="4"/>
        </w:rPr>
        <w:br w:type="column"/>
      </w:r>
      <w:r>
        <w:rPr>
          <w:spacing w:val="4"/>
        </w:rPr>
        <w:t>and   </w:t>
      </w:r>
      <w:r>
        <w:rPr>
          <w:spacing w:val="5"/>
        </w:rPr>
        <w:t>upload   </w:t>
      </w:r>
      <w:r>
        <w:rPr>
          <w:spacing w:val="4"/>
        </w:rPr>
        <w:t>the   XML   file   </w:t>
      </w:r>
      <w:r>
        <w:rPr>
          <w:spacing w:val="3"/>
        </w:rPr>
        <w:t>of   </w:t>
      </w:r>
      <w:r>
        <w:rPr>
          <w:spacing w:val="4"/>
        </w:rPr>
        <w:t>the   </w:t>
      </w:r>
      <w:r>
        <w:rPr>
          <w:spacing w:val="5"/>
        </w:rPr>
        <w:t>sequence   </w:t>
      </w:r>
      <w:r>
        <w:rPr>
          <w:spacing w:val="4"/>
        </w:rPr>
        <w:t>that   you   </w:t>
      </w:r>
      <w:r>
        <w:rPr>
          <w:spacing w:val="5"/>
        </w:rPr>
        <w:t>created  </w:t>
      </w:r>
      <w:r>
        <w:rPr>
          <w:spacing w:val="22"/>
        </w:rPr>
        <w:t> </w:t>
      </w:r>
      <w:r>
        <w:rPr>
          <w:spacing w:val="5"/>
        </w:rPr>
        <w:t>earlier.</w:t>
      </w:r>
    </w:p>
    <w:p>
      <w:pPr>
        <w:spacing w:after="0" w:line="240" w:lineRule="auto"/>
        <w:jc w:val="left"/>
        <w:sectPr>
          <w:type w:val="continuous"/>
          <w:pgSz w:w="12240" w:h="15840"/>
          <w:pgMar w:top="0" w:bottom="0" w:left="0" w:right="0"/>
          <w:cols w:num="3" w:equalWidth="0">
            <w:col w:w="2018" w:space="40"/>
            <w:col w:w="1676" w:space="40"/>
            <w:col w:w="8466"/>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631"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581263" cy="5276088"/>
            <wp:effectExtent l="0" t="0" r="0" b="0"/>
            <wp:docPr id="219" name="image156.png" descr=""/>
            <wp:cNvGraphicFramePr>
              <a:graphicFrameLocks noChangeAspect="1"/>
            </wp:cNvGraphicFramePr>
            <a:graphic>
              <a:graphicData uri="http://schemas.openxmlformats.org/drawingml/2006/picture">
                <pic:pic>
                  <pic:nvPicPr>
                    <pic:cNvPr id="220" name="image156.png"/>
                    <pic:cNvPicPr/>
                  </pic:nvPicPr>
                  <pic:blipFill>
                    <a:blip r:embed="rId312" cstate="print"/>
                    <a:stretch>
                      <a:fillRect/>
                    </a:stretch>
                  </pic:blipFill>
                  <pic:spPr>
                    <a:xfrm>
                      <a:off x="0" y="0"/>
                      <a:ext cx="4581263" cy="5276088"/>
                    </a:xfrm>
                    <a:prstGeom prst="rect">
                      <a:avLst/>
                    </a:prstGeom>
                  </pic:spPr>
                </pic:pic>
              </a:graphicData>
            </a:graphic>
          </wp:inline>
        </w:drawing>
      </w:r>
      <w:r>
        <w:rPr>
          <w:rFonts w:ascii="Arial" w:hAnsi="Arial" w:cs="Arial" w:eastAsia="Arial" w:hint="default"/>
          <w:sz w:val="20"/>
          <w:szCs w:val="20"/>
        </w:rPr>
      </w:r>
    </w:p>
    <w:p>
      <w:pPr>
        <w:pStyle w:val="ListParagraph"/>
        <w:numPr>
          <w:ilvl w:val="0"/>
          <w:numId w:val="46"/>
        </w:numPr>
        <w:tabs>
          <w:tab w:pos="1560" w:val="left" w:leader="none"/>
        </w:tabs>
        <w:spacing w:line="240" w:lineRule="auto" w:before="52" w:after="0"/>
        <w:ind w:left="1560" w:right="0" w:hanging="279"/>
        <w:jc w:val="left"/>
        <w:rPr>
          <w:rFonts w:ascii="Arial" w:hAnsi="Arial" w:cs="Arial" w:eastAsia="Arial" w:hint="default"/>
          <w:sz w:val="20"/>
          <w:szCs w:val="20"/>
        </w:rPr>
      </w:pPr>
      <w:r>
        <w:rPr>
          <w:rFonts w:ascii="Arial"/>
          <w:sz w:val="20"/>
        </w:rPr>
        <w:t>Log back to the API Publisher, click the </w:t>
      </w:r>
      <w:r>
        <w:rPr>
          <w:rFonts w:ascii="Arial"/>
          <w:b/>
          <w:sz w:val="20"/>
        </w:rPr>
        <w:t>Edit </w:t>
      </w:r>
      <w:r>
        <w:rPr>
          <w:rFonts w:ascii="Arial"/>
          <w:sz w:val="20"/>
        </w:rPr>
        <w:t>link associated wit the API, navigate to the </w:t>
      </w:r>
      <w:r>
        <w:rPr>
          <w:rFonts w:ascii="Arial"/>
          <w:b/>
          <w:sz w:val="20"/>
        </w:rPr>
        <w:t>Manage </w:t>
      </w:r>
      <w:r>
        <w:rPr>
          <w:rFonts w:ascii="Arial"/>
          <w:sz w:val="20"/>
        </w:rPr>
        <w:t>tab, click</w:t>
      </w:r>
      <w:r>
        <w:rPr>
          <w:rFonts w:ascii="Arial"/>
          <w:spacing w:val="8"/>
          <w:sz w:val="20"/>
        </w:rPr>
        <w:t> </w:t>
      </w:r>
      <w:r>
        <w:rPr>
          <w:rFonts w:ascii="Arial"/>
          <w:sz w:val="20"/>
        </w:rPr>
        <w:t>the</w:t>
      </w:r>
    </w:p>
    <w:p>
      <w:pPr>
        <w:pStyle w:val="BodyText"/>
        <w:spacing w:line="240" w:lineRule="auto" w:before="12"/>
        <w:ind w:right="0"/>
        <w:jc w:val="left"/>
      </w:pPr>
      <w:r>
        <w:rPr/>
        <w:pict>
          <v:shape style="position:absolute;margin-left:78.75pt;margin-top:13.159896pt;width:486.056826pt;height:206.3325pt;mso-position-horizontal-relative:page;mso-position-vertical-relative:paragraph;z-index:15592;mso-wrap-distance-left:0;mso-wrap-distance-right:0" type="#_x0000_t75" stroked="false">
            <v:imagedata r:id="rId327" o:title=""/>
            <w10:wrap type="topAndBottom"/>
          </v:shape>
        </w:pict>
      </w:r>
      <w:r>
        <w:rPr>
          <w:rFonts w:ascii="Arial"/>
          <w:b/>
        </w:rPr>
        <w:t>Sequences </w:t>
      </w:r>
      <w:r>
        <w:rPr/>
        <w:t>check-box and engage the sequence that you created to the</w:t>
      </w:r>
      <w:r>
        <w:rPr>
          <w:spacing w:val="-1"/>
        </w:rPr>
        <w:t> </w:t>
      </w:r>
      <w:r>
        <w:rPr/>
        <w:t>API.</w:t>
      </w:r>
    </w:p>
    <w:p>
      <w:pPr>
        <w:spacing w:line="240" w:lineRule="auto" w:before="7"/>
        <w:rPr>
          <w:rFonts w:ascii="Arial" w:hAnsi="Arial" w:cs="Arial" w:eastAsia="Arial" w:hint="default"/>
          <w:sz w:val="23"/>
          <w:szCs w:val="23"/>
        </w:rPr>
      </w:pPr>
    </w:p>
    <w:p>
      <w:pPr>
        <w:pStyle w:val="ListParagraph"/>
        <w:numPr>
          <w:ilvl w:val="0"/>
          <w:numId w:val="46"/>
        </w:numPr>
        <w:tabs>
          <w:tab w:pos="1560" w:val="left" w:leader="none"/>
        </w:tabs>
        <w:spacing w:line="240" w:lineRule="auto" w:before="0" w:after="0"/>
        <w:ind w:left="1560" w:right="0" w:hanging="390"/>
        <w:jc w:val="left"/>
        <w:rPr>
          <w:rFonts w:ascii="Arial" w:hAnsi="Arial" w:cs="Arial" w:eastAsia="Arial" w:hint="default"/>
          <w:sz w:val="20"/>
          <w:szCs w:val="20"/>
        </w:rPr>
      </w:pPr>
      <w:r>
        <w:rPr>
          <w:rFonts w:ascii="Arial"/>
          <w:sz w:val="20"/>
        </w:rPr>
        <w:t>Save the</w:t>
      </w:r>
      <w:r>
        <w:rPr>
          <w:rFonts w:ascii="Arial"/>
          <w:spacing w:val="1"/>
          <w:sz w:val="20"/>
        </w:rPr>
        <w:t> </w:t>
      </w:r>
      <w:r>
        <w:rPr>
          <w:rFonts w:ascii="Arial"/>
          <w:sz w:val="20"/>
        </w:rPr>
        <w:t>API.</w:t>
      </w:r>
    </w:p>
    <w:p>
      <w:pPr>
        <w:pStyle w:val="BodyText"/>
        <w:spacing w:line="240" w:lineRule="auto" w:before="10"/>
        <w:ind w:right="0"/>
        <w:jc w:val="left"/>
      </w:pPr>
      <w:r>
        <w:rPr/>
        <w:t>You have created an API. Let's subscribe to the API and invoke</w:t>
      </w:r>
      <w:r>
        <w:rPr>
          <w:spacing w:val="4"/>
        </w:rPr>
        <w:t> </w:t>
      </w:r>
      <w:r>
        <w:rPr/>
        <w:t>it.</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46"/>
        </w:numPr>
        <w:tabs>
          <w:tab w:pos="1560" w:val="left" w:leader="none"/>
          <w:tab w:pos="2467" w:val="left" w:leader="none"/>
          <w:tab w:pos="3168" w:val="left" w:leader="none"/>
          <w:tab w:pos="3880" w:val="left" w:leader="none"/>
          <w:tab w:pos="4732" w:val="left" w:leader="none"/>
          <w:tab w:pos="5628" w:val="left" w:leader="none"/>
          <w:tab w:pos="6737" w:val="left" w:leader="none"/>
          <w:tab w:pos="7645" w:val="left" w:leader="none"/>
          <w:tab w:pos="9246" w:val="left" w:leader="none"/>
          <w:tab w:pos="9958" w:val="left" w:leader="none"/>
          <w:tab w:pos="10810" w:val="left" w:leader="none"/>
        </w:tabs>
        <w:spacing w:line="240" w:lineRule="auto" w:before="74" w:after="0"/>
        <w:ind w:left="1560" w:right="0" w:hanging="390"/>
        <w:jc w:val="left"/>
        <w:rPr>
          <w:rFonts w:ascii="Arial" w:hAnsi="Arial" w:cs="Arial" w:eastAsia="Arial" w:hint="default"/>
          <w:sz w:val="20"/>
          <w:szCs w:val="20"/>
        </w:rPr>
      </w:pPr>
      <w:r>
        <w:rPr/>
        <w:pict>
          <v:shape style="position:absolute;margin-left:78.75pt;margin-top:16.269886pt;width:488.270461pt;height:217.425pt;mso-position-horizontal-relative:page;mso-position-vertical-relative:paragraph;z-index:15616;mso-wrap-distance-left:0;mso-wrap-distance-right:0" type="#_x0000_t75" stroked="false">
            <v:imagedata r:id="rId328" o:title=""/>
            <w10:wrap type="topAndBottom"/>
          </v:shape>
        </w:pict>
      </w:r>
      <w:r>
        <w:rPr>
          <w:rFonts w:ascii="Arial"/>
          <w:sz w:val="20"/>
        </w:rPr>
        <w:t>L</w:t>
      </w:r>
      <w:r>
        <w:rPr>
          <w:rFonts w:ascii="Arial"/>
          <w:spacing w:val="29"/>
          <w:sz w:val="20"/>
        </w:rPr>
        <w:t> </w:t>
      </w:r>
      <w:r>
        <w:rPr>
          <w:rFonts w:ascii="Arial"/>
          <w:sz w:val="20"/>
        </w:rPr>
        <w:t>o</w:t>
      </w:r>
      <w:r>
        <w:rPr>
          <w:rFonts w:ascii="Arial"/>
          <w:spacing w:val="29"/>
          <w:sz w:val="20"/>
        </w:rPr>
        <w:t> </w:t>
      </w:r>
      <w:r>
        <w:rPr>
          <w:rFonts w:ascii="Arial"/>
          <w:sz w:val="20"/>
        </w:rPr>
        <w:t>g</w:t>
        <w:tab/>
        <w:t>i </w:t>
      </w:r>
      <w:r>
        <w:rPr>
          <w:rFonts w:ascii="Arial"/>
          <w:spacing w:val="31"/>
          <w:sz w:val="20"/>
        </w:rPr>
        <w:t> </w:t>
      </w:r>
      <w:r>
        <w:rPr>
          <w:rFonts w:ascii="Arial"/>
          <w:sz w:val="20"/>
        </w:rPr>
        <w:t>n</w:t>
        <w:tab/>
        <w:t>t </w:t>
      </w:r>
      <w:r>
        <w:rPr>
          <w:rFonts w:ascii="Arial"/>
          <w:spacing w:val="31"/>
          <w:sz w:val="20"/>
        </w:rPr>
        <w:t> </w:t>
      </w:r>
      <w:r>
        <w:rPr>
          <w:rFonts w:ascii="Arial"/>
          <w:sz w:val="20"/>
        </w:rPr>
        <w:t>o</w:t>
        <w:tab/>
        <w:t>t</w:t>
      </w:r>
      <w:r>
        <w:rPr>
          <w:rFonts w:ascii="Arial"/>
          <w:spacing w:val="29"/>
          <w:sz w:val="20"/>
        </w:rPr>
        <w:t> </w:t>
      </w:r>
      <w:r>
        <w:rPr>
          <w:rFonts w:ascii="Arial"/>
          <w:sz w:val="20"/>
        </w:rPr>
        <w:t>h</w:t>
      </w:r>
      <w:r>
        <w:rPr>
          <w:rFonts w:ascii="Arial"/>
          <w:spacing w:val="29"/>
          <w:sz w:val="20"/>
        </w:rPr>
        <w:t> </w:t>
      </w:r>
      <w:r>
        <w:rPr>
          <w:rFonts w:ascii="Arial"/>
          <w:sz w:val="20"/>
        </w:rPr>
        <w:t>e</w:t>
        <w:tab/>
        <w:t>A</w:t>
      </w:r>
      <w:r>
        <w:rPr>
          <w:rFonts w:ascii="Arial"/>
          <w:spacing w:val="29"/>
          <w:sz w:val="20"/>
        </w:rPr>
        <w:t> </w:t>
      </w:r>
      <w:r>
        <w:rPr>
          <w:rFonts w:ascii="Arial"/>
          <w:sz w:val="20"/>
        </w:rPr>
        <w:t>P</w:t>
      </w:r>
      <w:r>
        <w:rPr>
          <w:rFonts w:ascii="Arial"/>
          <w:spacing w:val="29"/>
          <w:sz w:val="20"/>
        </w:rPr>
        <w:t> </w:t>
      </w:r>
      <w:r>
        <w:rPr>
          <w:rFonts w:ascii="Arial"/>
          <w:sz w:val="20"/>
        </w:rPr>
        <w:t>I</w:t>
        <w:tab/>
        <w:t>S t o</w:t>
      </w:r>
      <w:r>
        <w:rPr>
          <w:rFonts w:ascii="Arial"/>
          <w:spacing w:val="2"/>
          <w:sz w:val="20"/>
        </w:rPr>
        <w:t> </w:t>
      </w:r>
      <w:r>
        <w:rPr>
          <w:rFonts w:ascii="Arial"/>
          <w:sz w:val="20"/>
        </w:rPr>
        <w:t>r e</w:t>
        <w:tab/>
        <w:t>a</w:t>
      </w:r>
      <w:r>
        <w:rPr>
          <w:rFonts w:ascii="Arial"/>
          <w:spacing w:val="29"/>
          <w:sz w:val="20"/>
        </w:rPr>
        <w:t> </w:t>
      </w:r>
      <w:r>
        <w:rPr>
          <w:rFonts w:ascii="Arial"/>
          <w:sz w:val="20"/>
        </w:rPr>
        <w:t>n</w:t>
      </w:r>
      <w:r>
        <w:rPr>
          <w:rFonts w:ascii="Arial"/>
          <w:spacing w:val="29"/>
          <w:sz w:val="20"/>
        </w:rPr>
        <w:t> </w:t>
      </w:r>
      <w:r>
        <w:rPr>
          <w:rFonts w:ascii="Arial"/>
          <w:sz w:val="20"/>
        </w:rPr>
        <w:t>d</w:t>
        <w:tab/>
        <w:t>s</w:t>
      </w:r>
      <w:r>
        <w:rPr>
          <w:rFonts w:ascii="Arial"/>
          <w:spacing w:val="-14"/>
          <w:sz w:val="20"/>
        </w:rPr>
        <w:t> </w:t>
      </w:r>
      <w:r>
        <w:rPr>
          <w:rFonts w:ascii="Arial"/>
          <w:sz w:val="20"/>
        </w:rPr>
        <w:t>u</w:t>
      </w:r>
      <w:r>
        <w:rPr>
          <w:rFonts w:ascii="Arial"/>
          <w:spacing w:val="-14"/>
          <w:sz w:val="20"/>
        </w:rPr>
        <w:t> </w:t>
      </w:r>
      <w:r>
        <w:rPr>
          <w:rFonts w:ascii="Arial"/>
          <w:sz w:val="20"/>
        </w:rPr>
        <w:t>b</w:t>
      </w:r>
      <w:r>
        <w:rPr>
          <w:rFonts w:ascii="Arial"/>
          <w:spacing w:val="-14"/>
          <w:sz w:val="20"/>
        </w:rPr>
        <w:t> </w:t>
      </w:r>
      <w:r>
        <w:rPr>
          <w:rFonts w:ascii="Arial"/>
          <w:sz w:val="20"/>
        </w:rPr>
        <w:t>s</w:t>
      </w:r>
      <w:r>
        <w:rPr>
          <w:rFonts w:ascii="Arial"/>
          <w:spacing w:val="-14"/>
          <w:sz w:val="20"/>
        </w:rPr>
        <w:t> </w:t>
      </w:r>
      <w:r>
        <w:rPr>
          <w:rFonts w:ascii="Arial"/>
          <w:sz w:val="20"/>
        </w:rPr>
        <w:t>c</w:t>
      </w:r>
      <w:r>
        <w:rPr>
          <w:rFonts w:ascii="Arial"/>
          <w:spacing w:val="-14"/>
          <w:sz w:val="20"/>
        </w:rPr>
        <w:t> </w:t>
      </w:r>
      <w:r>
        <w:rPr>
          <w:rFonts w:ascii="Arial"/>
          <w:sz w:val="20"/>
        </w:rPr>
        <w:t>r</w:t>
      </w:r>
      <w:r>
        <w:rPr>
          <w:rFonts w:ascii="Arial"/>
          <w:spacing w:val="-14"/>
          <w:sz w:val="20"/>
        </w:rPr>
        <w:t> </w:t>
      </w:r>
      <w:r>
        <w:rPr>
          <w:rFonts w:ascii="Arial"/>
          <w:sz w:val="20"/>
        </w:rPr>
        <w:t>i</w:t>
      </w:r>
      <w:r>
        <w:rPr>
          <w:rFonts w:ascii="Arial"/>
          <w:spacing w:val="-14"/>
          <w:sz w:val="20"/>
        </w:rPr>
        <w:t> </w:t>
      </w:r>
      <w:r>
        <w:rPr>
          <w:rFonts w:ascii="Arial"/>
          <w:sz w:val="20"/>
        </w:rPr>
        <w:t>b</w:t>
      </w:r>
      <w:r>
        <w:rPr>
          <w:rFonts w:ascii="Arial"/>
          <w:spacing w:val="-14"/>
          <w:sz w:val="20"/>
        </w:rPr>
        <w:t> </w:t>
      </w:r>
      <w:r>
        <w:rPr>
          <w:rFonts w:ascii="Arial"/>
          <w:sz w:val="20"/>
        </w:rPr>
        <w:t>e</w:t>
        <w:tab/>
        <w:t>t </w:t>
      </w:r>
      <w:r>
        <w:rPr>
          <w:rFonts w:ascii="Arial"/>
          <w:spacing w:val="31"/>
          <w:sz w:val="20"/>
        </w:rPr>
        <w:t> </w:t>
      </w:r>
      <w:r>
        <w:rPr>
          <w:rFonts w:ascii="Arial"/>
          <w:sz w:val="20"/>
        </w:rPr>
        <w:t>o</w:t>
        <w:tab/>
        <w:t>t</w:t>
      </w:r>
      <w:r>
        <w:rPr>
          <w:rFonts w:ascii="Arial"/>
          <w:spacing w:val="29"/>
          <w:sz w:val="20"/>
        </w:rPr>
        <w:t> </w:t>
      </w:r>
      <w:r>
        <w:rPr>
          <w:rFonts w:ascii="Arial"/>
          <w:sz w:val="20"/>
        </w:rPr>
        <w:t>h</w:t>
      </w:r>
      <w:r>
        <w:rPr>
          <w:rFonts w:ascii="Arial"/>
          <w:spacing w:val="29"/>
          <w:sz w:val="20"/>
        </w:rPr>
        <w:t> </w:t>
      </w:r>
      <w:r>
        <w:rPr>
          <w:rFonts w:ascii="Arial"/>
          <w:sz w:val="20"/>
        </w:rPr>
        <w:t>e</w:t>
        <w:tab/>
        <w:t>A</w:t>
      </w:r>
      <w:r>
        <w:rPr>
          <w:rFonts w:ascii="Arial"/>
          <w:spacing w:val="-28"/>
          <w:sz w:val="20"/>
        </w:rPr>
        <w:t> </w:t>
      </w:r>
      <w:r>
        <w:rPr>
          <w:rFonts w:ascii="Arial"/>
          <w:sz w:val="20"/>
        </w:rPr>
        <w:t>P</w:t>
      </w:r>
      <w:r>
        <w:rPr>
          <w:rFonts w:ascii="Arial"/>
          <w:spacing w:val="-28"/>
          <w:sz w:val="20"/>
        </w:rPr>
        <w:t> </w:t>
      </w:r>
      <w:r>
        <w:rPr>
          <w:rFonts w:ascii="Arial"/>
          <w:sz w:val="20"/>
        </w:rPr>
        <w:t>I</w:t>
      </w:r>
      <w:r>
        <w:rPr>
          <w:rFonts w:ascii="Arial"/>
          <w:spacing w:val="-28"/>
          <w:sz w:val="20"/>
        </w:rPr>
        <w:t> </w:t>
      </w:r>
      <w:r>
        <w:rPr>
          <w:rFonts w:ascii="Arial"/>
          <w:sz w:val="20"/>
        </w:rPr>
        <w:t>.</w:t>
      </w:r>
    </w:p>
    <w:p>
      <w:pPr>
        <w:pStyle w:val="ListParagraph"/>
        <w:numPr>
          <w:ilvl w:val="0"/>
          <w:numId w:val="46"/>
        </w:numPr>
        <w:tabs>
          <w:tab w:pos="1560" w:val="left" w:leader="none"/>
          <w:tab w:pos="2316" w:val="left" w:leader="none"/>
          <w:tab w:pos="3072" w:val="left" w:leader="none"/>
          <w:tab w:pos="3750" w:val="left" w:leader="none"/>
        </w:tabs>
        <w:spacing w:line="249" w:lineRule="auto" w:before="13" w:after="12"/>
        <w:ind w:left="1560" w:right="963" w:hanging="390"/>
        <w:jc w:val="left"/>
        <w:rPr>
          <w:rFonts w:ascii="Arial" w:hAnsi="Arial" w:cs="Arial" w:eastAsia="Arial" w:hint="default"/>
          <w:sz w:val="20"/>
          <w:szCs w:val="20"/>
        </w:rPr>
      </w:pPr>
      <w:r>
        <w:rPr>
          <w:rFonts w:ascii="Arial"/>
          <w:sz w:val="20"/>
        </w:rPr>
        <w:t>When prompted, choose to go to the </w:t>
      </w:r>
      <w:r>
        <w:rPr>
          <w:rFonts w:ascii="Arial"/>
          <w:b/>
          <w:sz w:val="20"/>
        </w:rPr>
        <w:t>My Subscriptions </w:t>
      </w:r>
      <w:r>
        <w:rPr>
          <w:rFonts w:ascii="Arial"/>
          <w:sz w:val="20"/>
        </w:rPr>
        <w:t>page and generate an access token to invoke the    A</w:t>
        <w:tab/>
        <w:t>P</w:t>
        <w:tab/>
        <w:t>I</w:t>
        <w:tab/>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65817" cy="4076700"/>
            <wp:effectExtent l="0" t="0" r="0" b="0"/>
            <wp:docPr id="221" name="image170.jpeg" descr=""/>
            <wp:cNvGraphicFramePr>
              <a:graphicFrameLocks noChangeAspect="1"/>
            </wp:cNvGraphicFramePr>
            <a:graphic>
              <a:graphicData uri="http://schemas.openxmlformats.org/drawingml/2006/picture">
                <pic:pic>
                  <pic:nvPicPr>
                    <pic:cNvPr id="222" name="image170.jpeg"/>
                    <pic:cNvPicPr/>
                  </pic:nvPicPr>
                  <pic:blipFill>
                    <a:blip r:embed="rId329" cstate="print"/>
                    <a:stretch>
                      <a:fillRect/>
                    </a:stretch>
                  </pic:blipFill>
                  <pic:spPr>
                    <a:xfrm>
                      <a:off x="0" y="0"/>
                      <a:ext cx="5265817" cy="4076700"/>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46"/>
        </w:numPr>
        <w:tabs>
          <w:tab w:pos="1560" w:val="left" w:leader="none"/>
          <w:tab w:pos="2975" w:val="left" w:leader="none"/>
        </w:tabs>
        <w:spacing w:line="240" w:lineRule="auto" w:before="36" w:after="0"/>
        <w:ind w:left="1560" w:right="0" w:hanging="390"/>
        <w:jc w:val="left"/>
        <w:rPr>
          <w:rFonts w:ascii="Arial" w:hAnsi="Arial" w:cs="Arial" w:eastAsia="Arial" w:hint="default"/>
          <w:sz w:val="20"/>
          <w:szCs w:val="20"/>
        </w:rPr>
      </w:pPr>
      <w:r>
        <w:rPr>
          <w:rFonts w:ascii="Arial"/>
          <w:sz w:val="20"/>
        </w:rPr>
        <w:t>C l i</w:t>
      </w:r>
      <w:r>
        <w:rPr>
          <w:rFonts w:ascii="Arial"/>
          <w:spacing w:val="44"/>
          <w:sz w:val="20"/>
        </w:rPr>
        <w:t> </w:t>
      </w:r>
      <w:r>
        <w:rPr>
          <w:rFonts w:ascii="Arial"/>
          <w:sz w:val="20"/>
        </w:rPr>
        <w:t>c</w:t>
      </w:r>
      <w:r>
        <w:rPr>
          <w:rFonts w:ascii="Arial"/>
          <w:spacing w:val="14"/>
          <w:sz w:val="20"/>
        </w:rPr>
        <w:t> </w:t>
      </w:r>
      <w:r>
        <w:rPr>
          <w:rFonts w:ascii="Arial"/>
          <w:sz w:val="20"/>
        </w:rPr>
        <w:t>k</w:t>
        <w:tab/>
        <w:t>t h</w:t>
      </w:r>
      <w:r>
        <w:rPr>
          <w:rFonts w:ascii="Arial"/>
          <w:spacing w:val="-28"/>
          <w:sz w:val="20"/>
        </w:rPr>
        <w:t> </w:t>
      </w:r>
      <w:r>
        <w:rPr>
          <w:rFonts w:ascii="Arial"/>
          <w:sz w:val="20"/>
        </w:rPr>
        <w:t>e</w:t>
      </w:r>
    </w:p>
    <w:p>
      <w:pPr>
        <w:pStyle w:val="Heading5"/>
        <w:tabs>
          <w:tab w:pos="2009" w:val="left" w:leader="none"/>
        </w:tabs>
        <w:spacing w:line="240" w:lineRule="auto" w:before="36"/>
        <w:ind w:left="777" w:right="-17"/>
        <w:jc w:val="left"/>
        <w:rPr>
          <w:b w:val="0"/>
          <w:bCs w:val="0"/>
        </w:rPr>
      </w:pPr>
      <w:r>
        <w:rPr>
          <w:b w:val="0"/>
        </w:rPr>
        <w:br w:type="column"/>
      </w:r>
      <w:r>
        <w:rPr/>
        <w:t>A</w:t>
      </w:r>
      <w:r>
        <w:rPr>
          <w:spacing w:val="43"/>
        </w:rPr>
        <w:t> </w:t>
      </w:r>
      <w:r>
        <w:rPr/>
        <w:t>P</w:t>
      </w:r>
      <w:r>
        <w:rPr>
          <w:spacing w:val="43"/>
        </w:rPr>
        <w:t> </w:t>
      </w:r>
      <w:r>
        <w:rPr/>
        <w:t>I</w:t>
        <w:tab/>
        <w:t>C</w:t>
      </w:r>
      <w:r>
        <w:rPr>
          <w:spacing w:val="-14"/>
        </w:rPr>
        <w:t> </w:t>
      </w:r>
      <w:r>
        <w:rPr/>
        <w:t>o</w:t>
      </w:r>
      <w:r>
        <w:rPr>
          <w:spacing w:val="-14"/>
        </w:rPr>
        <w:t> </w:t>
      </w:r>
      <w:r>
        <w:rPr/>
        <w:t>n</w:t>
      </w:r>
      <w:r>
        <w:rPr>
          <w:spacing w:val="-14"/>
        </w:rPr>
        <w:t> </w:t>
      </w:r>
      <w:r>
        <w:rPr/>
        <w:t>s</w:t>
      </w:r>
      <w:r>
        <w:rPr>
          <w:spacing w:val="-14"/>
        </w:rPr>
        <w:t> </w:t>
      </w:r>
      <w:r>
        <w:rPr/>
        <w:t>o</w:t>
      </w:r>
      <w:r>
        <w:rPr>
          <w:spacing w:val="-14"/>
        </w:rPr>
        <w:t> </w:t>
      </w:r>
      <w:r>
        <w:rPr/>
        <w:t>l</w:t>
      </w:r>
      <w:r>
        <w:rPr>
          <w:spacing w:val="-14"/>
        </w:rPr>
        <w:t> </w:t>
      </w:r>
      <w:r>
        <w:rPr/>
        <w:t>e</w:t>
      </w:r>
      <w:r>
        <w:rPr>
          <w:b w:val="0"/>
        </w:rPr>
      </w:r>
    </w:p>
    <w:p>
      <w:pPr>
        <w:pStyle w:val="BodyText"/>
        <w:tabs>
          <w:tab w:pos="1952" w:val="left" w:leader="none"/>
          <w:tab w:pos="2976" w:val="left" w:leader="none"/>
          <w:tab w:pos="4305" w:val="left" w:leader="none"/>
        </w:tabs>
        <w:spacing w:line="240" w:lineRule="auto" w:before="36"/>
        <w:ind w:left="775" w:right="0"/>
        <w:jc w:val="left"/>
      </w:pPr>
      <w:r>
        <w:rPr/>
        <w:br w:type="column"/>
      </w:r>
      <w:r>
        <w:rPr/>
        <w:t>t</w:t>
      </w:r>
      <w:r>
        <w:rPr>
          <w:spacing w:val="43"/>
        </w:rPr>
        <w:t> </w:t>
      </w:r>
      <w:r>
        <w:rPr/>
        <w:t>a</w:t>
      </w:r>
      <w:r>
        <w:rPr>
          <w:spacing w:val="43"/>
        </w:rPr>
        <w:t> </w:t>
      </w:r>
      <w:r>
        <w:rPr/>
        <w:t>b</w:t>
        <w:tab/>
        <w:t>o </w:t>
      </w:r>
      <w:r>
        <w:rPr>
          <w:spacing w:val="45"/>
        </w:rPr>
        <w:t> </w:t>
      </w:r>
      <w:r>
        <w:rPr/>
        <w:t>f</w:t>
        <w:tab/>
        <w:t>y o</w:t>
      </w:r>
      <w:r>
        <w:rPr>
          <w:spacing w:val="48"/>
        </w:rPr>
        <w:t> </w:t>
      </w:r>
      <w:r>
        <w:rPr/>
        <w:t>u</w:t>
      </w:r>
      <w:r>
        <w:rPr>
          <w:spacing w:val="24"/>
        </w:rPr>
        <w:t> </w:t>
      </w:r>
      <w:r>
        <w:rPr/>
        <w:t>r</w:t>
        <w:tab/>
        <w:t>A</w:t>
      </w:r>
      <w:r>
        <w:rPr>
          <w:spacing w:val="-14"/>
        </w:rPr>
        <w:t> </w:t>
      </w:r>
      <w:r>
        <w:rPr/>
        <w:t>P</w:t>
      </w:r>
      <w:r>
        <w:rPr>
          <w:spacing w:val="-14"/>
        </w:rPr>
        <w:t> </w:t>
      </w:r>
      <w:r>
        <w:rPr/>
        <w:t>I</w:t>
      </w:r>
      <w:r>
        <w:rPr>
          <w:spacing w:val="-14"/>
        </w:rPr>
        <w:t> </w:t>
      </w:r>
      <w:r>
        <w:rPr/>
        <w:t>.</w:t>
      </w:r>
    </w:p>
    <w:p>
      <w:pPr>
        <w:spacing w:after="0" w:line="240" w:lineRule="auto"/>
        <w:jc w:val="left"/>
        <w:sectPr>
          <w:type w:val="continuous"/>
          <w:pgSz w:w="12240" w:h="15840"/>
          <w:pgMar w:top="0" w:bottom="0" w:left="0" w:right="0"/>
          <w:cols w:num="3" w:equalWidth="0">
            <w:col w:w="3338" w:space="40"/>
            <w:col w:w="3051" w:space="40"/>
            <w:col w:w="5771"/>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26535" cy="3467480"/>
            <wp:effectExtent l="0" t="0" r="0" b="0"/>
            <wp:docPr id="223" name="image171.jpeg" descr=""/>
            <wp:cNvGraphicFramePr>
              <a:graphicFrameLocks noChangeAspect="1"/>
            </wp:cNvGraphicFramePr>
            <a:graphic>
              <a:graphicData uri="http://schemas.openxmlformats.org/drawingml/2006/picture">
                <pic:pic>
                  <pic:nvPicPr>
                    <pic:cNvPr id="224" name="image171.jpeg"/>
                    <pic:cNvPicPr/>
                  </pic:nvPicPr>
                  <pic:blipFill>
                    <a:blip r:embed="rId330" cstate="print"/>
                    <a:stretch>
                      <a:fillRect/>
                    </a:stretch>
                  </pic:blipFill>
                  <pic:spPr>
                    <a:xfrm>
                      <a:off x="0" y="0"/>
                      <a:ext cx="5726535" cy="3467480"/>
                    </a:xfrm>
                    <a:prstGeom prst="rect">
                      <a:avLst/>
                    </a:prstGeom>
                  </pic:spPr>
                </pic:pic>
              </a:graphicData>
            </a:graphic>
          </wp:inline>
        </w:drawing>
      </w:r>
      <w:r>
        <w:rPr>
          <w:rFonts w:ascii="Arial" w:hAnsi="Arial" w:cs="Arial" w:eastAsia="Arial" w:hint="default"/>
          <w:sz w:val="20"/>
          <w:szCs w:val="20"/>
        </w:rPr>
      </w:r>
    </w:p>
    <w:p>
      <w:pPr>
        <w:pStyle w:val="ListParagraph"/>
        <w:numPr>
          <w:ilvl w:val="0"/>
          <w:numId w:val="46"/>
        </w:numPr>
        <w:tabs>
          <w:tab w:pos="1560" w:val="left" w:leader="none"/>
          <w:tab w:pos="1915" w:val="left" w:leader="none"/>
          <w:tab w:pos="2327" w:val="left" w:leader="none"/>
          <w:tab w:pos="9997" w:val="left" w:leader="none"/>
          <w:tab w:pos="10431" w:val="left" w:leader="none"/>
          <w:tab w:pos="10865" w:val="left" w:leader="none"/>
          <w:tab w:pos="11221" w:val="left" w:leader="none"/>
        </w:tabs>
        <w:spacing w:line="249" w:lineRule="auto" w:before="58" w:after="12"/>
        <w:ind w:left="1560" w:right="958" w:hanging="390"/>
        <w:jc w:val="left"/>
        <w:rPr>
          <w:rFonts w:ascii="Arial" w:hAnsi="Arial" w:cs="Arial" w:eastAsia="Arial" w:hint="default"/>
          <w:sz w:val="20"/>
          <w:szCs w:val="20"/>
        </w:rPr>
      </w:pPr>
      <w:r>
        <w:rPr>
          <w:rFonts w:ascii="Arial"/>
          <w:sz w:val="20"/>
        </w:rPr>
        <w:t>Note that the businessId is added in the UI as a parameter. Give a businessId and click </w:t>
      </w:r>
      <w:r>
        <w:rPr>
          <w:rFonts w:ascii="Arial"/>
          <w:b/>
          <w:sz w:val="20"/>
        </w:rPr>
        <w:t>Try it out </w:t>
      </w:r>
      <w:r>
        <w:rPr>
          <w:rFonts w:ascii="Arial"/>
          <w:sz w:val="20"/>
        </w:rPr>
        <w:t>to invoke    t</w:t>
        <w:tab/>
        <w:t>h</w:t>
        <w:tab/>
        <w:t>e</w:t>
        <w:tab/>
        <w:t>A</w:t>
        <w:tab/>
        <w:t>P</w:t>
        <w:tab/>
        <w:t>I</w:t>
        <w:tab/>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1145" cy="2302573"/>
            <wp:effectExtent l="0" t="0" r="0" b="0"/>
            <wp:docPr id="225" name="image172.png" descr=""/>
            <wp:cNvGraphicFramePr>
              <a:graphicFrameLocks noChangeAspect="1"/>
            </wp:cNvGraphicFramePr>
            <a:graphic>
              <a:graphicData uri="http://schemas.openxmlformats.org/drawingml/2006/picture">
                <pic:pic>
                  <pic:nvPicPr>
                    <pic:cNvPr id="226" name="image172.png"/>
                    <pic:cNvPicPr/>
                  </pic:nvPicPr>
                  <pic:blipFill>
                    <a:blip r:embed="rId331" cstate="print"/>
                    <a:stretch>
                      <a:fillRect/>
                    </a:stretch>
                  </pic:blipFill>
                  <pic:spPr>
                    <a:xfrm>
                      <a:off x="0" y="0"/>
                      <a:ext cx="6161145" cy="2302573"/>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26"/>
          <w:szCs w:val="26"/>
        </w:rPr>
      </w:pPr>
    </w:p>
    <w:p>
      <w:pPr>
        <w:pStyle w:val="ListParagraph"/>
        <w:numPr>
          <w:ilvl w:val="0"/>
          <w:numId w:val="46"/>
        </w:numPr>
        <w:tabs>
          <w:tab w:pos="1560" w:val="left" w:leader="none"/>
          <w:tab w:pos="5033" w:val="left" w:leader="none"/>
          <w:tab w:pos="9763" w:val="left" w:leader="none"/>
        </w:tabs>
        <w:spacing w:line="249" w:lineRule="auto" w:before="0" w:after="12"/>
        <w:ind w:left="1560" w:right="960" w:hanging="390"/>
        <w:jc w:val="left"/>
        <w:rPr>
          <w:rFonts w:ascii="Arial" w:hAnsi="Arial" w:cs="Arial" w:eastAsia="Arial" w:hint="default"/>
          <w:sz w:val="20"/>
          <w:szCs w:val="20"/>
        </w:rPr>
      </w:pPr>
      <w:r>
        <w:rPr>
          <w:rFonts w:ascii="Arial"/>
          <w:sz w:val="20"/>
        </w:rPr>
        <w:t>Note the response that you get. According to the mock backend used in this tutorial, you get the response      a  </w:t>
      </w:r>
      <w:r>
        <w:rPr>
          <w:rFonts w:ascii="Arial"/>
          <w:spacing w:val="28"/>
          <w:sz w:val="20"/>
        </w:rPr>
        <w:t> </w:t>
      </w:r>
      <w:r>
        <w:rPr>
          <w:rFonts w:ascii="Arial"/>
          <w:sz w:val="20"/>
        </w:rPr>
        <w:t>s</w:t>
        <w:tab/>
        <w:t>"</w:t>
      </w:r>
      <w:r>
        <w:rPr>
          <w:rFonts w:ascii="Arial"/>
          <w:spacing w:val="38"/>
          <w:sz w:val="20"/>
        </w:rPr>
        <w:t> </w:t>
      </w:r>
      <w:r>
        <w:rPr>
          <w:rFonts w:ascii="Arial"/>
          <w:sz w:val="20"/>
        </w:rPr>
        <w:t>R</w:t>
      </w:r>
      <w:r>
        <w:rPr>
          <w:rFonts w:ascii="Arial"/>
          <w:spacing w:val="38"/>
          <w:sz w:val="20"/>
        </w:rPr>
        <w:t> </w:t>
      </w:r>
      <w:r>
        <w:rPr>
          <w:rFonts w:ascii="Arial"/>
          <w:sz w:val="20"/>
        </w:rPr>
        <w:t>e</w:t>
      </w:r>
      <w:r>
        <w:rPr>
          <w:rFonts w:ascii="Arial"/>
          <w:spacing w:val="38"/>
          <w:sz w:val="20"/>
        </w:rPr>
        <w:t> </w:t>
      </w:r>
      <w:r>
        <w:rPr>
          <w:rFonts w:ascii="Arial"/>
          <w:sz w:val="20"/>
        </w:rPr>
        <w:t>c</w:t>
      </w:r>
      <w:r>
        <w:rPr>
          <w:rFonts w:ascii="Arial"/>
          <w:spacing w:val="38"/>
          <w:sz w:val="20"/>
        </w:rPr>
        <w:t> </w:t>
      </w:r>
      <w:r>
        <w:rPr>
          <w:rFonts w:ascii="Arial"/>
          <w:sz w:val="20"/>
        </w:rPr>
        <w:t>e</w:t>
      </w:r>
      <w:r>
        <w:rPr>
          <w:rFonts w:ascii="Arial"/>
          <w:spacing w:val="38"/>
          <w:sz w:val="20"/>
        </w:rPr>
        <w:t> </w:t>
      </w:r>
      <w:r>
        <w:rPr>
          <w:rFonts w:ascii="Arial"/>
          <w:sz w:val="20"/>
        </w:rPr>
        <w:t>i</w:t>
      </w:r>
      <w:r>
        <w:rPr>
          <w:rFonts w:ascii="Arial"/>
          <w:spacing w:val="38"/>
          <w:sz w:val="20"/>
        </w:rPr>
        <w:t> </w:t>
      </w:r>
      <w:r>
        <w:rPr>
          <w:rFonts w:ascii="Arial"/>
          <w:sz w:val="20"/>
        </w:rPr>
        <w:t>v</w:t>
      </w:r>
      <w:r>
        <w:rPr>
          <w:rFonts w:ascii="Arial"/>
          <w:spacing w:val="38"/>
          <w:sz w:val="20"/>
        </w:rPr>
        <w:t> </w:t>
      </w:r>
      <w:r>
        <w:rPr>
          <w:rFonts w:ascii="Arial"/>
          <w:sz w:val="20"/>
        </w:rPr>
        <w:t>e</w:t>
      </w:r>
      <w:r>
        <w:rPr>
          <w:rFonts w:ascii="Arial"/>
          <w:spacing w:val="38"/>
          <w:sz w:val="20"/>
        </w:rPr>
        <w:t> </w:t>
      </w:r>
      <w:r>
        <w:rPr>
          <w:rFonts w:ascii="Arial"/>
          <w:sz w:val="20"/>
        </w:rPr>
        <w:t>d</w:t>
        <w:tab/>
        <w:t>R e q u e s t .   </w:t>
      </w:r>
      <w:r>
        <w:rPr>
          <w:rFonts w:ascii="Arial"/>
          <w:spacing w:val="25"/>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905375" cy="1114425"/>
            <wp:effectExtent l="0" t="0" r="0" b="0"/>
            <wp:docPr id="227" name="image173.png" descr=""/>
            <wp:cNvGraphicFramePr>
              <a:graphicFrameLocks noChangeAspect="1"/>
            </wp:cNvGraphicFramePr>
            <a:graphic>
              <a:graphicData uri="http://schemas.openxmlformats.org/drawingml/2006/picture">
                <pic:pic>
                  <pic:nvPicPr>
                    <pic:cNvPr id="228" name="image173.png"/>
                    <pic:cNvPicPr/>
                  </pic:nvPicPr>
                  <pic:blipFill>
                    <a:blip r:embed="rId332" cstate="print"/>
                    <a:stretch>
                      <a:fillRect/>
                    </a:stretch>
                  </pic:blipFill>
                  <pic:spPr>
                    <a:xfrm>
                      <a:off x="0" y="0"/>
                      <a:ext cx="4905375" cy="1114425"/>
                    </a:xfrm>
                    <a:prstGeom prst="rect">
                      <a:avLst/>
                    </a:prstGeom>
                  </pic:spPr>
                </pic:pic>
              </a:graphicData>
            </a:graphic>
          </wp:inline>
        </w:drawing>
      </w:r>
      <w:r>
        <w:rPr>
          <w:rFonts w:ascii="Arial" w:hAnsi="Arial" w:cs="Arial" w:eastAsia="Arial" w:hint="default"/>
          <w:sz w:val="20"/>
          <w:szCs w:val="20"/>
        </w:rPr>
      </w:r>
    </w:p>
    <w:p>
      <w:pPr>
        <w:spacing w:line="240" w:lineRule="auto" w:before="5"/>
        <w:rPr>
          <w:rFonts w:ascii="Arial" w:hAnsi="Arial" w:cs="Arial" w:eastAsia="Arial" w:hint="default"/>
          <w:sz w:val="12"/>
          <w:szCs w:val="12"/>
        </w:rPr>
      </w:pPr>
    </w:p>
    <w:p>
      <w:pPr>
        <w:pStyle w:val="BodyText"/>
        <w:spacing w:line="249" w:lineRule="auto" w:before="74"/>
        <w:ind w:left="960" w:right="1076"/>
        <w:jc w:val="left"/>
      </w:pPr>
      <w:r>
        <w:rPr/>
        <w:t>In this tutorial, you mapped the URL pattern of the APIs in the Publisher with the endpoint URL pattern of a sample backend.</w:t>
      </w:r>
    </w:p>
    <w:p>
      <w:pPr>
        <w:spacing w:line="240" w:lineRule="auto" w:before="10"/>
        <w:rPr>
          <w:rFonts w:ascii="Arial" w:hAnsi="Arial" w:cs="Arial" w:eastAsia="Arial" w:hint="default"/>
          <w:sz w:val="15"/>
          <w:szCs w:val="15"/>
        </w:rPr>
      </w:pPr>
    </w:p>
    <w:p>
      <w:pPr>
        <w:pStyle w:val="Heading4"/>
        <w:spacing w:line="240" w:lineRule="auto"/>
        <w:ind w:right="0"/>
        <w:jc w:val="left"/>
        <w:rPr>
          <w:b w:val="0"/>
          <w:bCs w:val="0"/>
        </w:rPr>
      </w:pPr>
      <w:bookmarkStart w:name="Convert a JSON Message to SOAP and SOAP " w:id="151"/>
      <w:bookmarkEnd w:id="151"/>
      <w:r>
        <w:rPr>
          <w:b w:val="0"/>
        </w:rPr>
      </w:r>
      <w:bookmarkStart w:name="_bookmark113" w:id="152"/>
      <w:bookmarkEnd w:id="152"/>
      <w:r>
        <w:rPr>
          <w:b w:val="0"/>
        </w:rPr>
      </w:r>
      <w:r>
        <w:rPr>
          <w:color w:val="707070"/>
        </w:rPr>
        <w:t>Convert a JSON Message to SOAP and SOAP to</w:t>
      </w:r>
      <w:r>
        <w:rPr>
          <w:color w:val="707070"/>
          <w:spacing w:val="-1"/>
        </w:rPr>
        <w:t> </w:t>
      </w:r>
      <w:r>
        <w:rPr>
          <w:color w:val="707070"/>
        </w:rPr>
        <w:t>JSON</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The</w:t>
      </w:r>
      <w:r>
        <w:rPr>
          <w:spacing w:val="8"/>
        </w:rPr>
        <w:t> </w:t>
      </w:r>
      <w:r>
        <w:rPr/>
        <w:t>API</w:t>
      </w:r>
      <w:r>
        <w:rPr>
          <w:spacing w:val="8"/>
        </w:rPr>
        <w:t> </w:t>
      </w:r>
      <w:r>
        <w:rPr/>
        <w:t>Gateway</w:t>
      </w:r>
      <w:r>
        <w:rPr>
          <w:spacing w:val="8"/>
        </w:rPr>
        <w:t> </w:t>
      </w:r>
      <w:r>
        <w:rPr/>
        <w:t>has</w:t>
      </w:r>
      <w:r>
        <w:rPr>
          <w:spacing w:val="8"/>
        </w:rPr>
        <w:t> </w:t>
      </w:r>
      <w:r>
        <w:rPr/>
        <w:t>a</w:t>
      </w:r>
      <w:r>
        <w:rPr>
          <w:spacing w:val="8"/>
        </w:rPr>
        <w:t> </w:t>
      </w:r>
      <w:r>
        <w:rPr/>
        <w:t>default</w:t>
      </w:r>
      <w:r>
        <w:rPr>
          <w:spacing w:val="8"/>
        </w:rPr>
        <w:t> </w:t>
      </w:r>
      <w:r>
        <w:rPr/>
        <w:t>mediation</w:t>
      </w:r>
      <w:r>
        <w:rPr>
          <w:spacing w:val="8"/>
        </w:rPr>
        <w:t> </w:t>
      </w:r>
      <w:r>
        <w:rPr/>
        <w:t>flow</w:t>
      </w:r>
      <w:r>
        <w:rPr>
          <w:spacing w:val="8"/>
        </w:rPr>
        <w:t> </w:t>
      </w:r>
      <w:r>
        <w:rPr/>
        <w:t>for</w:t>
      </w:r>
      <w:r>
        <w:rPr>
          <w:spacing w:val="8"/>
        </w:rPr>
        <w:t> </w:t>
      </w:r>
      <w:r>
        <w:rPr/>
        <w:t>the</w:t>
      </w:r>
      <w:r>
        <w:rPr>
          <w:spacing w:val="8"/>
        </w:rPr>
        <w:t> </w:t>
      </w:r>
      <w:r>
        <w:rPr/>
        <w:t>API</w:t>
      </w:r>
      <w:r>
        <w:rPr>
          <w:spacing w:val="8"/>
        </w:rPr>
        <w:t> </w:t>
      </w:r>
      <w:r>
        <w:rPr/>
        <w:t>invocation</w:t>
      </w:r>
      <w:r>
        <w:rPr>
          <w:spacing w:val="8"/>
        </w:rPr>
        <w:t> </w:t>
      </w:r>
      <w:r>
        <w:rPr/>
        <w:t>requests</w:t>
      </w:r>
      <w:r>
        <w:rPr>
          <w:spacing w:val="8"/>
        </w:rPr>
        <w:t> </w:t>
      </w:r>
      <w:r>
        <w:rPr/>
        <w:t>that</w:t>
      </w:r>
      <w:r>
        <w:rPr>
          <w:spacing w:val="8"/>
        </w:rPr>
        <w:t> </w:t>
      </w:r>
      <w:r>
        <w:rPr/>
        <w:t>it</w:t>
      </w:r>
      <w:r>
        <w:rPr>
          <w:spacing w:val="8"/>
        </w:rPr>
        <w:t> </w:t>
      </w:r>
      <w:r>
        <w:rPr/>
        <w:t>receives.</w:t>
      </w:r>
      <w:r>
        <w:rPr>
          <w:spacing w:val="8"/>
        </w:rPr>
        <w:t> </w:t>
      </w:r>
      <w:r>
        <w:rPr/>
        <w:t>You</w:t>
      </w:r>
      <w:r>
        <w:rPr>
          <w:spacing w:val="8"/>
        </w:rPr>
        <w:t> </w:t>
      </w:r>
      <w:r>
        <w:rPr/>
        <w:t>can</w:t>
      </w:r>
      <w:r>
        <w:rPr>
          <w:spacing w:val="8"/>
        </w:rPr>
        <w:t> </w:t>
      </w:r>
      <w:r>
        <w:rPr/>
        <w:t>extend</w:t>
      </w:r>
      <w:r>
        <w:rPr>
          <w:spacing w:val="8"/>
        </w:rPr>
        <w:t> </w:t>
      </w:r>
      <w:r>
        <w:rPr/>
        <w:t>this</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left="960" w:right="964"/>
        <w:jc w:val="both"/>
      </w:pPr>
      <w:r>
        <w:rPr/>
        <w:t>default mediation flow to do additional custom mediation for the messages in the API Gateway. An extension is provided as a synapse mediation sequence. You can design sequences using a tool like WSO2 Developer Studio and then store the sequence in the Gateway's</w:t>
      </w:r>
      <w:r>
        <w:rPr>
          <w:spacing w:val="-1"/>
        </w:rPr>
        <w:t> </w:t>
      </w:r>
      <w:r>
        <w:rPr/>
        <w:t>registry.</w:t>
      </w:r>
    </w:p>
    <w:p>
      <w:pPr>
        <w:pStyle w:val="BodyText"/>
        <w:spacing w:line="249" w:lineRule="auto" w:before="151"/>
        <w:ind w:left="960" w:right="966"/>
        <w:jc w:val="both"/>
      </w:pPr>
      <w:r>
        <w:rPr/>
        <w:t>Let's see how to convert a message types using custom sequences. In this tutorial, we convert a JSON payload to SOAP before sending it to a SOAP backend. Then we receive the response in SOAP and convert it back to</w:t>
      </w:r>
      <w:r>
        <w:rPr>
          <w:spacing w:val="-2"/>
        </w:rPr>
        <w:t> </w:t>
      </w:r>
      <w:r>
        <w:rPr/>
        <w:t>JSON.</w:t>
      </w:r>
    </w:p>
    <w:p>
      <w:pPr>
        <w:spacing w:line="240" w:lineRule="auto" w:before="2"/>
        <w:rPr>
          <w:rFonts w:ascii="Arial" w:hAnsi="Arial" w:cs="Arial" w:eastAsia="Arial" w:hint="default"/>
          <w:sz w:val="11"/>
          <w:szCs w:val="11"/>
        </w:rPr>
      </w:pPr>
      <w:r>
        <w:rPr/>
        <w:pict>
          <v:group style="position:absolute;margin-left:48pt;margin-top:7.373987pt;width:516pt;height:29.3pt;mso-position-horizontal-relative:page;mso-position-vertical-relative:paragraph;z-index:15664;mso-wrap-distance-left:0;mso-wrap-distance-right:0" coordorigin="960,147" coordsize="10320,586">
            <v:group style="position:absolute;left:960;top:147;width:10320;height:586" coordorigin="960,147" coordsize="10320,586">
              <v:shape style="position:absolute;left:960;top:147;width:10320;height:586" coordorigin="960,147" coordsize="10320,586" path="m960,147l11280,147,11280,733,960,733,960,147xe" filled="true" fillcolor="#fffdf6" stroked="false">
                <v:path arrowok="t"/>
                <v:fill type="solid"/>
              </v:shape>
              <v:shape style="position:absolute;left:1125;top:342;width:240;height:240" type="#_x0000_t75" stroked="false">
                <v:imagedata r:id="rId86" o:title=""/>
              </v:shape>
              <v:shape style="position:absolute;left:968;top:155;width:10305;height:571" type="#_x0000_t202" filled="false" stroked="true" strokeweight=".75pt" strokecolor="#ffeaad">
                <v:textbox inset="0,0,0,0">
                  <w:txbxContent>
                    <w:p>
                      <w:pPr>
                        <w:spacing w:before="153"/>
                        <w:ind w:left="540" w:right="458" w:firstLine="0"/>
                        <w:jc w:val="left"/>
                        <w:rPr>
                          <w:rFonts w:ascii="Arial" w:hAnsi="Arial" w:cs="Arial" w:eastAsia="Arial" w:hint="default"/>
                          <w:sz w:val="20"/>
                          <w:szCs w:val="20"/>
                        </w:rPr>
                      </w:pPr>
                      <w:r>
                        <w:rPr>
                          <w:rFonts w:ascii="Arial"/>
                          <w:sz w:val="20"/>
                        </w:rPr>
                        <w:t>This tutorial uses the </w:t>
                      </w:r>
                      <w:r>
                        <w:rPr>
                          <w:rFonts w:ascii="Courier New"/>
                          <w:sz w:val="20"/>
                        </w:rPr>
                        <w:t>PhoneVerification</w:t>
                      </w:r>
                      <w:r>
                        <w:rPr>
                          <w:rFonts w:ascii="Courier New"/>
                          <w:spacing w:val="-59"/>
                          <w:sz w:val="20"/>
                        </w:rPr>
                        <w:t> </w:t>
                      </w:r>
                      <w:r>
                        <w:rPr>
                          <w:rFonts w:ascii="Arial"/>
                          <w:sz w:val="20"/>
                        </w:rPr>
                        <w:t>API that we created in </w:t>
                      </w:r>
                      <w:hyperlink w:history="true" w:anchor="_bookmark99">
                        <w:r>
                          <w:rPr>
                            <w:rFonts w:ascii="Arial"/>
                            <w:color w:val="003366"/>
                            <w:sz w:val="20"/>
                          </w:rPr>
                          <w:t>Create and Publish an API</w:t>
                        </w:r>
                      </w:hyperlink>
                      <w:r>
                        <w:rPr>
                          <w:rFonts w:ascii="Arial"/>
                          <w:sz w:val="20"/>
                        </w:rPr>
                        <w:t>.</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pStyle w:val="ListParagraph"/>
        <w:numPr>
          <w:ilvl w:val="0"/>
          <w:numId w:val="47"/>
        </w:numPr>
        <w:tabs>
          <w:tab w:pos="1560" w:val="left" w:leader="none"/>
          <w:tab w:pos="2282" w:val="left" w:leader="none"/>
          <w:tab w:pos="2812" w:val="left" w:leader="none"/>
          <w:tab w:pos="3353" w:val="left" w:leader="none"/>
          <w:tab w:pos="4020" w:val="left" w:leader="none"/>
          <w:tab w:pos="4731" w:val="left" w:leader="none"/>
          <w:tab w:pos="6036" w:val="left" w:leader="none"/>
          <w:tab w:pos="6759" w:val="left" w:leader="none"/>
          <w:tab w:pos="7564" w:val="left" w:leader="none"/>
        </w:tabs>
        <w:spacing w:line="240" w:lineRule="auto" w:before="124" w:after="0"/>
        <w:ind w:left="1560" w:right="0" w:hanging="279"/>
        <w:jc w:val="left"/>
        <w:rPr>
          <w:rFonts w:ascii="Arial" w:hAnsi="Arial" w:cs="Arial" w:eastAsia="Arial" w:hint="default"/>
          <w:sz w:val="20"/>
          <w:szCs w:val="20"/>
        </w:rPr>
      </w:pPr>
      <w:r>
        <w:rPr>
          <w:rFonts w:ascii="Arial"/>
          <w:spacing w:val="8"/>
          <w:sz w:val="20"/>
        </w:rPr>
        <w:t>Log</w:t>
        <w:tab/>
      </w:r>
      <w:r>
        <w:rPr>
          <w:rFonts w:ascii="Arial"/>
          <w:spacing w:val="6"/>
          <w:sz w:val="20"/>
        </w:rPr>
        <w:t>in</w:t>
        <w:tab/>
        <w:t>to</w:t>
        <w:tab/>
      </w:r>
      <w:r>
        <w:rPr>
          <w:rFonts w:ascii="Arial"/>
          <w:spacing w:val="8"/>
          <w:sz w:val="20"/>
        </w:rPr>
        <w:t>the</w:t>
        <w:tab/>
        <w:t>API</w:t>
        <w:tab/>
      </w:r>
      <w:r>
        <w:rPr>
          <w:rFonts w:ascii="Arial"/>
          <w:spacing w:val="11"/>
          <w:sz w:val="20"/>
        </w:rPr>
        <w:t>Publisher</w:t>
        <w:tab/>
      </w:r>
      <w:r>
        <w:rPr>
          <w:rFonts w:ascii="Arial"/>
          <w:spacing w:val="8"/>
          <w:sz w:val="20"/>
        </w:rPr>
        <w:t>and</w:t>
        <w:tab/>
      </w:r>
      <w:r>
        <w:rPr>
          <w:rFonts w:ascii="Arial"/>
          <w:spacing w:val="10"/>
          <w:sz w:val="20"/>
        </w:rPr>
        <w:t>click</w:t>
        <w:tab/>
      </w:r>
      <w:r>
        <w:rPr>
          <w:rFonts w:ascii="Arial"/>
          <w:spacing w:val="8"/>
          <w:sz w:val="20"/>
        </w:rPr>
        <w:t>the</w:t>
      </w:r>
    </w:p>
    <w:p>
      <w:pPr>
        <w:pStyle w:val="BodyText"/>
        <w:spacing w:line="240" w:lineRule="auto" w:before="145"/>
        <w:ind w:left="326" w:right="-2"/>
        <w:jc w:val="left"/>
        <w:rPr>
          <w:rFonts w:ascii="Courier New" w:hAnsi="Courier New" w:cs="Courier New" w:eastAsia="Courier New" w:hint="default"/>
        </w:rPr>
      </w:pPr>
      <w:r>
        <w:rPr>
          <w:spacing w:val="12"/>
        </w:rPr>
        <w:br w:type="column"/>
      </w:r>
      <w:r>
        <w:rPr>
          <w:rFonts w:ascii="Courier New"/>
          <w:spacing w:val="12"/>
        </w:rPr>
        <w:t>PhoneVerification</w:t>
      </w:r>
    </w:p>
    <w:p>
      <w:pPr>
        <w:pStyle w:val="BodyText"/>
        <w:spacing w:line="240" w:lineRule="auto" w:before="124"/>
        <w:ind w:left="321" w:right="0"/>
        <w:jc w:val="left"/>
      </w:pPr>
      <w:r>
        <w:rPr>
          <w:spacing w:val="9"/>
        </w:rPr>
        <w:br w:type="column"/>
      </w:r>
      <w:r>
        <w:rPr>
          <w:spacing w:val="9"/>
        </w:rPr>
        <w:t>API.</w:t>
      </w:r>
    </w:p>
    <w:p>
      <w:pPr>
        <w:spacing w:after="0" w:line="240" w:lineRule="auto"/>
        <w:jc w:val="left"/>
        <w:sectPr>
          <w:type w:val="continuous"/>
          <w:pgSz w:w="12240" w:h="15840"/>
          <w:pgMar w:top="0" w:bottom="0" w:left="0" w:right="0"/>
          <w:cols w:num="3" w:equalWidth="0">
            <w:col w:w="7870" w:space="40"/>
            <w:col w:w="2589" w:space="40"/>
            <w:col w:w="1701"/>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6095" cy="3278981"/>
            <wp:effectExtent l="0" t="0" r="0" b="0"/>
            <wp:docPr id="229" name="image174.jpeg" descr=""/>
            <wp:cNvGraphicFramePr>
              <a:graphicFrameLocks noChangeAspect="1"/>
            </wp:cNvGraphicFramePr>
            <a:graphic>
              <a:graphicData uri="http://schemas.openxmlformats.org/drawingml/2006/picture">
                <pic:pic>
                  <pic:nvPicPr>
                    <pic:cNvPr id="230" name="image174.jpeg"/>
                    <pic:cNvPicPr/>
                  </pic:nvPicPr>
                  <pic:blipFill>
                    <a:blip r:embed="rId333" cstate="print"/>
                    <a:stretch>
                      <a:fillRect/>
                    </a:stretch>
                  </pic:blipFill>
                  <pic:spPr>
                    <a:xfrm>
                      <a:off x="0" y="0"/>
                      <a:ext cx="6186095" cy="3278981"/>
                    </a:xfrm>
                    <a:prstGeom prst="rect">
                      <a:avLst/>
                    </a:prstGeom>
                  </pic:spPr>
                </pic:pic>
              </a:graphicData>
            </a:graphic>
          </wp:inline>
        </w:drawing>
      </w:r>
      <w:r>
        <w:rPr>
          <w:rFonts w:ascii="Arial" w:hAnsi="Arial" w:cs="Arial" w:eastAsia="Arial" w:hint="default"/>
          <w:sz w:val="20"/>
          <w:szCs w:val="20"/>
        </w:rPr>
      </w:r>
    </w:p>
    <w:p>
      <w:pPr>
        <w:spacing w:line="240" w:lineRule="auto" w:before="5"/>
        <w:rPr>
          <w:rFonts w:ascii="Arial" w:hAnsi="Arial" w:cs="Arial" w:eastAsia="Arial" w:hint="default"/>
          <w:sz w:val="20"/>
          <w:szCs w:val="20"/>
        </w:rPr>
      </w:pPr>
    </w:p>
    <w:p>
      <w:pPr>
        <w:spacing w:after="0" w:line="240" w:lineRule="auto"/>
        <w:rPr>
          <w:rFonts w:ascii="Arial" w:hAnsi="Arial" w:cs="Arial" w:eastAsia="Arial" w:hint="default"/>
          <w:sz w:val="20"/>
          <w:szCs w:val="20"/>
        </w:rPr>
        <w:sectPr>
          <w:type w:val="continuous"/>
          <w:pgSz w:w="12240" w:h="15840"/>
          <w:pgMar w:top="0" w:bottom="0" w:left="0" w:right="0"/>
        </w:sectPr>
      </w:pPr>
    </w:p>
    <w:p>
      <w:pPr>
        <w:pStyle w:val="ListParagraph"/>
        <w:numPr>
          <w:ilvl w:val="0"/>
          <w:numId w:val="47"/>
        </w:numPr>
        <w:tabs>
          <w:tab w:pos="1560" w:val="left" w:leader="none"/>
          <w:tab w:pos="2365" w:val="left" w:leader="none"/>
        </w:tabs>
        <w:spacing w:line="240" w:lineRule="auto" w:before="74" w:after="0"/>
        <w:ind w:left="1560" w:right="0" w:hanging="279"/>
        <w:jc w:val="left"/>
        <w:rPr>
          <w:rFonts w:ascii="Arial" w:hAnsi="Arial" w:cs="Arial" w:eastAsia="Arial" w:hint="default"/>
          <w:sz w:val="20"/>
          <w:szCs w:val="20"/>
        </w:rPr>
      </w:pPr>
      <w:r>
        <w:rPr>
          <w:rFonts w:ascii="Arial"/>
          <w:spacing w:val="12"/>
          <w:sz w:val="20"/>
        </w:rPr>
        <w:t>Click</w:t>
        <w:tab/>
      </w:r>
      <w:r>
        <w:rPr>
          <w:rFonts w:ascii="Arial"/>
          <w:spacing w:val="10"/>
          <w:sz w:val="20"/>
        </w:rPr>
        <w:t>the</w:t>
      </w:r>
    </w:p>
    <w:p>
      <w:pPr>
        <w:pStyle w:val="Heading5"/>
        <w:spacing w:line="240" w:lineRule="auto" w:before="74"/>
        <w:ind w:left="269" w:right="-18"/>
        <w:jc w:val="left"/>
        <w:rPr>
          <w:b w:val="0"/>
          <w:bCs w:val="0"/>
        </w:rPr>
      </w:pPr>
      <w:r>
        <w:rPr>
          <w:b w:val="0"/>
          <w:spacing w:val="12"/>
        </w:rPr>
        <w:br w:type="column"/>
      </w:r>
      <w:r>
        <w:rPr>
          <w:spacing w:val="12"/>
        </w:rPr>
        <w:t>Edit</w:t>
      </w:r>
      <w:r>
        <w:rPr>
          <w:b w:val="0"/>
          <w:spacing w:val="12"/>
        </w:rPr>
      </w:r>
    </w:p>
    <w:p>
      <w:pPr>
        <w:pStyle w:val="BodyText"/>
        <w:tabs>
          <w:tab w:pos="923" w:val="left" w:leader="none"/>
          <w:tab w:pos="1657" w:val="left" w:leader="none"/>
          <w:tab w:pos="2148" w:val="left" w:leader="none"/>
          <w:tab w:pos="2766" w:val="left" w:leader="none"/>
          <w:tab w:pos="3599" w:val="left" w:leader="none"/>
          <w:tab w:pos="4455" w:val="left" w:leader="none"/>
          <w:tab w:pos="4946" w:val="left" w:leader="none"/>
          <w:tab w:pos="5492" w:val="left" w:leader="none"/>
          <w:tab w:pos="5982" w:val="left" w:leader="none"/>
          <w:tab w:pos="6522" w:val="left" w:leader="none"/>
          <w:tab w:pos="7200" w:val="left" w:leader="none"/>
        </w:tabs>
        <w:spacing w:line="240" w:lineRule="auto" w:before="74"/>
        <w:ind w:left="267" w:right="0"/>
        <w:jc w:val="left"/>
      </w:pPr>
      <w:r>
        <w:rPr>
          <w:spacing w:val="12"/>
        </w:rPr>
        <w:br w:type="column"/>
      </w:r>
      <w:r>
        <w:rPr>
          <w:spacing w:val="12"/>
        </w:rPr>
        <w:t>link</w:t>
        <w:tab/>
        <w:t>next</w:t>
        <w:tab/>
      </w:r>
      <w:r>
        <w:rPr>
          <w:spacing w:val="8"/>
        </w:rPr>
        <w:t>to</w:t>
        <w:tab/>
      </w:r>
      <w:r>
        <w:rPr>
          <w:spacing w:val="10"/>
        </w:rPr>
        <w:t>the</w:t>
        <w:tab/>
      </w:r>
      <w:r>
        <w:rPr>
          <w:spacing w:val="12"/>
        </w:rPr>
        <w:t>API's</w:t>
        <w:tab/>
        <w:t>name</w:t>
        <w:tab/>
      </w:r>
      <w:r>
        <w:rPr>
          <w:spacing w:val="8"/>
        </w:rPr>
        <w:t>to</w:t>
        <w:tab/>
        <w:t>go</w:t>
        <w:tab/>
        <w:t>to</w:t>
        <w:tab/>
      </w:r>
      <w:r>
        <w:rPr>
          <w:spacing w:val="10"/>
        </w:rPr>
        <w:t>its</w:t>
        <w:tab/>
      </w:r>
      <w:r>
        <w:rPr>
          <w:spacing w:val="12"/>
        </w:rPr>
        <w:t>edit</w:t>
        <w:tab/>
        <w:t>mode.</w:t>
      </w:r>
    </w:p>
    <w:p>
      <w:pPr>
        <w:spacing w:after="0" w:line="240" w:lineRule="auto"/>
        <w:jc w:val="left"/>
        <w:sectPr>
          <w:type w:val="continuous"/>
          <w:pgSz w:w="12240" w:h="15840"/>
          <w:pgMar w:top="0" w:bottom="0" w:left="0" w:right="0"/>
          <w:cols w:num="3" w:equalWidth="0">
            <w:col w:w="2677" w:space="40"/>
            <w:col w:w="697" w:space="40"/>
            <w:col w:w="8786"/>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35876" cy="2545080"/>
            <wp:effectExtent l="0" t="0" r="0" b="0"/>
            <wp:docPr id="231" name="image175.jpeg" descr=""/>
            <wp:cNvGraphicFramePr>
              <a:graphicFrameLocks noChangeAspect="1"/>
            </wp:cNvGraphicFramePr>
            <a:graphic>
              <a:graphicData uri="http://schemas.openxmlformats.org/drawingml/2006/picture">
                <pic:pic>
                  <pic:nvPicPr>
                    <pic:cNvPr id="232" name="image175.jpeg"/>
                    <pic:cNvPicPr/>
                  </pic:nvPicPr>
                  <pic:blipFill>
                    <a:blip r:embed="rId334" cstate="print"/>
                    <a:stretch>
                      <a:fillRect/>
                    </a:stretch>
                  </pic:blipFill>
                  <pic:spPr>
                    <a:xfrm>
                      <a:off x="0" y="0"/>
                      <a:ext cx="5235876" cy="2545080"/>
                    </a:xfrm>
                    <a:prstGeom prst="rect">
                      <a:avLst/>
                    </a:prstGeom>
                  </pic:spPr>
                </pic:pic>
              </a:graphicData>
            </a:graphic>
          </wp:inline>
        </w:drawing>
      </w:r>
      <w:r>
        <w:rPr>
          <w:rFonts w:ascii="Arial" w:hAnsi="Arial" w:cs="Arial" w:eastAsia="Arial" w:hint="default"/>
          <w:sz w:val="20"/>
          <w:szCs w:val="20"/>
        </w:rPr>
      </w:r>
    </w:p>
    <w:p>
      <w:pPr>
        <w:pStyle w:val="ListParagraph"/>
        <w:numPr>
          <w:ilvl w:val="0"/>
          <w:numId w:val="47"/>
        </w:numPr>
        <w:tabs>
          <w:tab w:pos="1560" w:val="left" w:leader="none"/>
        </w:tabs>
        <w:spacing w:line="240" w:lineRule="auto" w:before="91" w:after="0"/>
        <w:ind w:left="1560" w:right="0" w:hanging="279"/>
        <w:jc w:val="left"/>
        <w:rPr>
          <w:rFonts w:ascii="Arial" w:hAnsi="Arial" w:cs="Arial" w:eastAsia="Arial" w:hint="default"/>
          <w:sz w:val="20"/>
          <w:szCs w:val="20"/>
        </w:rPr>
      </w:pPr>
      <w:r>
        <w:rPr>
          <w:rFonts w:ascii="Arial"/>
          <w:sz w:val="20"/>
        </w:rPr>
        <w:t>Add the following resource to the</w:t>
      </w:r>
      <w:r>
        <w:rPr>
          <w:rFonts w:ascii="Arial"/>
          <w:spacing w:val="-1"/>
          <w:sz w:val="20"/>
        </w:rPr>
        <w:t> </w:t>
      </w:r>
      <w:r>
        <w:rPr>
          <w:rFonts w:ascii="Arial"/>
          <w:sz w:val="20"/>
        </w:rPr>
        <w:t>API.</w:t>
      </w:r>
    </w:p>
    <w:p>
      <w:pPr>
        <w:spacing w:line="240" w:lineRule="auto" w:before="11"/>
        <w:rPr>
          <w:rFonts w:ascii="Arial" w:hAnsi="Arial" w:cs="Arial" w:eastAsia="Arial" w:hint="default"/>
          <w:sz w:val="11"/>
          <w:szCs w:val="11"/>
        </w:rPr>
      </w:pPr>
      <w:r>
        <w:rPr/>
        <w:pict>
          <v:group style="position:absolute;margin-left:78pt;margin-top:7.820861pt;width:486pt;height:52.65pt;mso-position-horizontal-relative:page;mso-position-vertical-relative:paragraph;z-index:15712;mso-wrap-distance-left:0;mso-wrap-distance-right:0" coordorigin="1560,156" coordsize="9720,1053">
            <v:group style="position:absolute;left:1560;top:156;width:9720;height:1053" coordorigin="1560,156" coordsize="9720,1053">
              <v:shape style="position:absolute;left:1560;top:156;width:9720;height:1053" coordorigin="1560,156" coordsize="9720,1053" path="m1560,156l11280,156,11280,1209,1560,1209,1560,156xe" filled="true" fillcolor="#f2f8f3" stroked="false">
                <v:path arrowok="t"/>
                <v:fill type="solid"/>
              </v:shape>
              <v:shape style="position:absolute;left:1725;top:351;width:240;height:240" type="#_x0000_t75" stroked="false">
                <v:imagedata r:id="rId20" o:title=""/>
              </v:shape>
              <v:shape style="position:absolute;left:1568;top:164;width:9705;height:1038" type="#_x0000_t202" filled="false" stroked="true" strokeweight=".75pt" strokecolor="#91c79b">
                <v:textbox inset="0,0,0,0">
                  <w:txbxContent>
                    <w:p>
                      <w:pPr>
                        <w:spacing w:line="249" w:lineRule="auto" w:before="156"/>
                        <w:ind w:left="540" w:right="149" w:firstLine="0"/>
                        <w:jc w:val="both"/>
                        <w:rPr>
                          <w:rFonts w:ascii="Arial" w:hAnsi="Arial" w:cs="Arial" w:eastAsia="Arial" w:hint="default"/>
                          <w:sz w:val="20"/>
                          <w:szCs w:val="20"/>
                        </w:rPr>
                      </w:pPr>
                      <w:r>
                        <w:rPr>
                          <w:rFonts w:ascii="Arial"/>
                          <w:b/>
                          <w:sz w:val="20"/>
                        </w:rPr>
                        <w:t>Tip</w:t>
                      </w:r>
                      <w:r>
                        <w:rPr>
                          <w:rFonts w:ascii="Arial"/>
                          <w:sz w:val="20"/>
                        </w:rPr>
                        <w:t>: The resource you create here invokes the </w:t>
                      </w:r>
                      <w:hyperlink r:id="rId335">
                        <w:r>
                          <w:rPr>
                            <w:rFonts w:ascii="Arial"/>
                            <w:color w:val="003366"/>
                            <w:sz w:val="20"/>
                          </w:rPr>
                          <w:t>SOAP 1.2 Web service of the backend</w:t>
                        </w:r>
                      </w:hyperlink>
                      <w:r>
                        <w:rPr>
                          <w:rFonts w:ascii="Arial"/>
                          <w:sz w:val="20"/>
                        </w:rPr>
                        <w:t>. Therefore, the </w:t>
                      </w:r>
                      <w:r>
                        <w:rPr>
                          <w:rFonts w:ascii="Arial"/>
                          <w:sz w:val="20"/>
                        </w:rPr>
                        <w:t>recommended method is HTTP POST. As you do not </w:t>
                      </w:r>
                      <w:r>
                        <w:rPr>
                          <w:rFonts w:ascii="Arial"/>
                          <w:color w:val="212121"/>
                          <w:sz w:val="20"/>
                        </w:rPr>
                        <w:t>include the payload in a query string, avoid </w:t>
                      </w:r>
                      <w:r>
                        <w:rPr>
                          <w:rFonts w:ascii="Arial"/>
                          <w:color w:val="212121"/>
                          <w:sz w:val="20"/>
                        </w:rPr>
                        <w:t>giving any specific name in the URL pattern, which will be amended to the actual backend</w:t>
                      </w:r>
                      <w:r>
                        <w:rPr>
                          <w:rFonts w:ascii="Arial"/>
                          <w:color w:val="212121"/>
                          <w:spacing w:val="-2"/>
                          <w:sz w:val="20"/>
                        </w:rPr>
                        <w:t> </w:t>
                      </w:r>
                      <w:r>
                        <w:rPr>
                          <w:rFonts w:ascii="Arial"/>
                          <w:color w:val="212121"/>
                          <w:sz w:val="20"/>
                        </w:rPr>
                        <w:t>URL.</w:t>
                      </w:r>
                      <w:r>
                        <w:rPr>
                          <w:rFonts w:ascii="Arial"/>
                          <w:sz w:val="20"/>
                        </w:rPr>
                      </w:r>
                    </w:p>
                  </w:txbxContent>
                </v:textbox>
                <w10:wrap type="none"/>
              </v:shape>
            </v:group>
            <w10:wrap type="topAndBottom"/>
          </v:group>
        </w:pict>
      </w:r>
      <w:r>
        <w:rPr/>
        <w:pict>
          <v:group style="position:absolute;margin-left:77.455002pt;margin-top:69.645859pt;width:486.75pt;height:.35pt;mso-position-horizontal-relative:page;mso-position-vertical-relative:paragraph;z-index:15736;mso-wrap-distance-left:0;mso-wrap-distance-right:0" coordorigin="1549,1393" coordsize="9735,7">
            <v:group style="position:absolute;left:1553;top:1396;width:2754;height:2" coordorigin="1553,1396" coordsize="2754,2">
              <v:shape style="position:absolute;left:1553;top:1396;width:2754;height:2" coordorigin="1553,1396" coordsize="2754,0" path="m1553,1396l4306,1396e" filled="false" stroked="true" strokeweight=".34pt" strokecolor="#dddddd">
                <v:path arrowok="t"/>
              </v:shape>
            </v:group>
            <v:group style="position:absolute;left:4291;top:1396;width:15;height:2" coordorigin="4291,1396" coordsize="15,2">
              <v:shape style="position:absolute;left:4291;top:1396;width:15;height:2" coordorigin="4291,1396" coordsize="15,0" path="m4291,1396l4306,1396e" filled="false" stroked="true" strokeweight=".34pt" strokecolor="#dddddd">
                <v:path arrowok="t"/>
              </v:shape>
            </v:group>
            <v:group style="position:absolute;left:1553;top:1396;width:15;height:2" coordorigin="1553,1396" coordsize="15,2">
              <v:shape style="position:absolute;left:1553;top:1396;width:15;height:2" coordorigin="1553,1396" coordsize="15,0" path="m1553,1396l1568,1396e" filled="false" stroked="true" strokeweight=".34pt" strokecolor="#dddddd">
                <v:path arrowok="t"/>
              </v:shape>
            </v:group>
            <v:group style="position:absolute;left:4291;top:1396;width:3507;height:2" coordorigin="4291,1396" coordsize="3507,2">
              <v:shape style="position:absolute;left:4291;top:1396;width:3507;height:2" coordorigin="4291,1396" coordsize="3507,0" path="m4291,1396l7797,1396e" filled="false" stroked="true" strokeweight=".34pt" strokecolor="#dddddd">
                <v:path arrowok="t"/>
              </v:shape>
            </v:group>
            <v:group style="position:absolute;left:7782;top:1396;width:15;height:2" coordorigin="7782,1396" coordsize="15,2">
              <v:shape style="position:absolute;left:7782;top:1396;width:15;height:2" coordorigin="7782,1396" coordsize="15,0" path="m7782,1396l7797,1396e" filled="false" stroked="true" strokeweight=".34pt" strokecolor="#dddddd">
                <v:path arrowok="t"/>
              </v:shape>
            </v:group>
            <v:group style="position:absolute;left:4291;top:1396;width:15;height:2" coordorigin="4291,1396" coordsize="15,2">
              <v:shape style="position:absolute;left:4291;top:1396;width:15;height:2" coordorigin="4291,1396" coordsize="15,0" path="m4291,1396l4306,1396e" filled="false" stroked="true" strokeweight=".34pt" strokecolor="#dddddd">
                <v:path arrowok="t"/>
              </v:shape>
            </v:group>
            <v:group style="position:absolute;left:7782;top:1396;width:3498;height:2" coordorigin="7782,1396" coordsize="3498,2">
              <v:shape style="position:absolute;left:7782;top:1396;width:3498;height:2" coordorigin="7782,1396" coordsize="3498,0" path="m7782,1396l11280,1396e" filled="false" stroked="true" strokeweight=".34pt" strokecolor="#dddddd">
                <v:path arrowok="t"/>
              </v:shape>
            </v:group>
            <v:group style="position:absolute;left:11273;top:1396;width:8;height:2" coordorigin="11273,1396" coordsize="8,2">
              <v:shape style="position:absolute;left:11273;top:1396;width:8;height:2" coordorigin="11273,1396" coordsize="8,0" path="m11273,1396l11280,1396e" filled="false" stroked="true" strokeweight=".34pt" strokecolor="#dddddd">
                <v:path arrowok="t"/>
              </v:shape>
            </v:group>
            <v:group style="position:absolute;left:7782;top:1396;width:15;height:2" coordorigin="7782,1396" coordsize="15,2">
              <v:shape style="position:absolute;left:7782;top:1396;width:15;height:2" coordorigin="7782,1396" coordsize="15,0" path="m7782,1396l7797,1396e" filled="false" stroked="true" strokeweight=".34pt" strokecolor="#dddddd">
                <v:path arrowok="t"/>
              </v:shape>
            </v:group>
            <w10:wrap type="topAndBottom"/>
          </v:group>
        </w:pict>
      </w:r>
    </w:p>
    <w:p>
      <w:pPr>
        <w:spacing w:line="240" w:lineRule="auto" w:before="10"/>
        <w:rPr>
          <w:rFonts w:ascii="Arial" w:hAnsi="Arial" w:cs="Arial" w:eastAsia="Arial" w:hint="default"/>
          <w:sz w:val="11"/>
          <w:szCs w:val="11"/>
        </w:rPr>
      </w:pPr>
    </w:p>
    <w:p>
      <w:pPr>
        <w:spacing w:after="0" w:line="240" w:lineRule="auto"/>
        <w:rPr>
          <w:rFonts w:ascii="Arial" w:hAnsi="Arial" w:cs="Arial" w:eastAsia="Arial" w:hint="default"/>
          <w:sz w:val="11"/>
          <w:szCs w:val="11"/>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2738"/>
        <w:gridCol w:w="3491"/>
        <w:gridCol w:w="3487"/>
      </w:tblGrid>
      <w:tr>
        <w:trPr>
          <w:trHeight w:val="401" w:hRule="exact"/>
        </w:trPr>
        <w:tc>
          <w:tcPr>
            <w:tcW w:w="2738" w:type="dxa"/>
            <w:tcBorders>
              <w:top w:val="single" w:sz="3"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Field</w:t>
            </w:r>
            <w:r>
              <w:rPr>
                <w:rFonts w:ascii="Arial"/>
                <w:sz w:val="20"/>
              </w:rPr>
            </w:r>
          </w:p>
        </w:tc>
        <w:tc>
          <w:tcPr>
            <w:tcW w:w="3491" w:type="dxa"/>
            <w:tcBorders>
              <w:top w:val="single" w:sz="3" w:space="0" w:color="DDDDDD"/>
              <w:left w:val="single" w:sz="6" w:space="0" w:color="DDDDDD"/>
              <w:bottom w:val="single" w:sz="6" w:space="0" w:color="DDDDDD"/>
              <w:right w:val="single" w:sz="6" w:space="0" w:color="DDDDDD"/>
            </w:tcBorders>
            <w:shd w:val="clear" w:color="auto" w:fill="F0F0F0"/>
          </w:tcPr>
          <w:p>
            <w:pPr/>
          </w:p>
        </w:tc>
        <w:tc>
          <w:tcPr>
            <w:tcW w:w="3487" w:type="dxa"/>
            <w:tcBorders>
              <w:top w:val="single" w:sz="3"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405" w:hRule="exact"/>
        </w:trPr>
        <w:tc>
          <w:tcPr>
            <w:tcW w:w="273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Resources</w:t>
            </w:r>
          </w:p>
        </w:tc>
        <w:tc>
          <w:tcPr>
            <w:tcW w:w="3491"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URL pattern</w:t>
            </w:r>
          </w:p>
        </w:tc>
        <w:tc>
          <w:tcPr>
            <w:tcW w:w="348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w:t>
            </w:r>
          </w:p>
        </w:tc>
      </w:tr>
      <w:tr>
        <w:trPr>
          <w:trHeight w:val="405" w:hRule="exact"/>
        </w:trPr>
        <w:tc>
          <w:tcPr>
            <w:tcW w:w="2738" w:type="dxa"/>
            <w:tcBorders>
              <w:top w:val="single" w:sz="6" w:space="0" w:color="DDDDDD"/>
              <w:left w:val="single" w:sz="6" w:space="0" w:color="DDDDDD"/>
              <w:bottom w:val="single" w:sz="6" w:space="0" w:color="DDDDDD"/>
              <w:right w:val="single" w:sz="6" w:space="0" w:color="DDDDDD"/>
            </w:tcBorders>
          </w:tcPr>
          <w:p>
            <w:pPr/>
          </w:p>
        </w:tc>
        <w:tc>
          <w:tcPr>
            <w:tcW w:w="3491"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Request</w:t>
            </w:r>
            <w:r>
              <w:rPr>
                <w:rFonts w:ascii="Arial"/>
                <w:spacing w:val="1"/>
                <w:sz w:val="20"/>
              </w:rPr>
              <w:t> </w:t>
            </w:r>
            <w:r>
              <w:rPr>
                <w:rFonts w:ascii="Arial"/>
                <w:sz w:val="20"/>
              </w:rPr>
              <w:t>types</w:t>
            </w:r>
          </w:p>
        </w:tc>
        <w:tc>
          <w:tcPr>
            <w:tcW w:w="348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POST</w:t>
            </w:r>
          </w:p>
        </w:tc>
      </w:tr>
    </w:tbl>
    <w:p>
      <w:pPr>
        <w:spacing w:line="240" w:lineRule="auto" w:before="1"/>
        <w:rPr>
          <w:rFonts w:ascii="Arial" w:hAnsi="Arial" w:cs="Arial" w:eastAsia="Arial" w:hint="default"/>
          <w:sz w:val="12"/>
          <w:szCs w:val="12"/>
        </w:rPr>
      </w:pPr>
      <w:r>
        <w:rPr/>
        <w:pict>
          <v:shape style="position:absolute;margin-left:78.75pt;margin-top:7.88pt;width:488.147536pt;height:104.8725pt;mso-position-horizontal-relative:page;mso-position-vertical-relative:paragraph;z-index:15760;mso-wrap-distance-left:0;mso-wrap-distance-right:0" type="#_x0000_t75" stroked="false">
            <v:imagedata r:id="rId336" o:title=""/>
            <w10:wrap type="topAndBottom"/>
          </v:shape>
        </w:pict>
      </w:r>
    </w:p>
    <w:p>
      <w:pPr>
        <w:pStyle w:val="ListParagraph"/>
        <w:numPr>
          <w:ilvl w:val="0"/>
          <w:numId w:val="47"/>
        </w:numPr>
        <w:tabs>
          <w:tab w:pos="1560" w:val="left" w:leader="none"/>
        </w:tabs>
        <w:spacing w:line="207" w:lineRule="exact" w:before="0" w:after="0"/>
        <w:ind w:left="1560" w:right="0" w:hanging="279"/>
        <w:jc w:val="left"/>
        <w:rPr>
          <w:rFonts w:ascii="Arial" w:hAnsi="Arial" w:cs="Arial" w:eastAsia="Arial" w:hint="default"/>
          <w:sz w:val="20"/>
          <w:szCs w:val="20"/>
        </w:rPr>
      </w:pPr>
      <w:r>
        <w:rPr>
          <w:rFonts w:ascii="Arial"/>
          <w:sz w:val="20"/>
        </w:rPr>
        <w:t>After</w:t>
      </w:r>
      <w:r>
        <w:rPr>
          <w:rFonts w:ascii="Arial"/>
          <w:spacing w:val="14"/>
          <w:sz w:val="20"/>
        </w:rPr>
        <w:t> </w:t>
      </w:r>
      <w:r>
        <w:rPr>
          <w:rFonts w:ascii="Arial"/>
          <w:sz w:val="20"/>
        </w:rPr>
        <w:t>the</w:t>
      </w:r>
      <w:r>
        <w:rPr>
          <w:rFonts w:ascii="Arial"/>
          <w:spacing w:val="14"/>
          <w:sz w:val="20"/>
        </w:rPr>
        <w:t> </w:t>
      </w:r>
      <w:r>
        <w:rPr>
          <w:rFonts w:ascii="Arial"/>
          <w:sz w:val="20"/>
        </w:rPr>
        <w:t>resource</w:t>
      </w:r>
      <w:r>
        <w:rPr>
          <w:rFonts w:ascii="Arial"/>
          <w:spacing w:val="14"/>
          <w:sz w:val="20"/>
        </w:rPr>
        <w:t> </w:t>
      </w:r>
      <w:r>
        <w:rPr>
          <w:rFonts w:ascii="Arial"/>
          <w:sz w:val="20"/>
        </w:rPr>
        <w:t>is</w:t>
      </w:r>
      <w:r>
        <w:rPr>
          <w:rFonts w:ascii="Arial"/>
          <w:spacing w:val="14"/>
          <w:sz w:val="20"/>
        </w:rPr>
        <w:t> </w:t>
      </w:r>
      <w:r>
        <w:rPr>
          <w:rFonts w:ascii="Arial"/>
          <w:sz w:val="20"/>
        </w:rPr>
        <w:t>added,</w:t>
      </w:r>
      <w:r>
        <w:rPr>
          <w:rFonts w:ascii="Arial"/>
          <w:spacing w:val="14"/>
          <w:sz w:val="20"/>
        </w:rPr>
        <w:t> </w:t>
      </w:r>
      <w:r>
        <w:rPr>
          <w:rFonts w:ascii="Arial"/>
          <w:sz w:val="20"/>
        </w:rPr>
        <w:t>expand</w:t>
      </w:r>
      <w:r>
        <w:rPr>
          <w:rFonts w:ascii="Arial"/>
          <w:spacing w:val="14"/>
          <w:sz w:val="20"/>
        </w:rPr>
        <w:t> </w:t>
      </w:r>
      <w:r>
        <w:rPr>
          <w:rFonts w:ascii="Arial"/>
          <w:sz w:val="20"/>
        </w:rPr>
        <w:t>it</w:t>
      </w:r>
      <w:r>
        <w:rPr>
          <w:rFonts w:ascii="Arial"/>
          <w:spacing w:val="14"/>
          <w:sz w:val="20"/>
        </w:rPr>
        <w:t> </w:t>
      </w:r>
      <w:r>
        <w:rPr>
          <w:rFonts w:ascii="Arial"/>
          <w:sz w:val="20"/>
        </w:rPr>
        <w:t>and</w:t>
      </w:r>
      <w:r>
        <w:rPr>
          <w:rFonts w:ascii="Arial"/>
          <w:spacing w:val="14"/>
          <w:sz w:val="20"/>
        </w:rPr>
        <w:t> </w:t>
      </w:r>
      <w:r>
        <w:rPr>
          <w:rFonts w:ascii="Arial"/>
          <w:sz w:val="20"/>
        </w:rPr>
        <w:t>add</w:t>
      </w:r>
      <w:r>
        <w:rPr>
          <w:rFonts w:ascii="Arial"/>
          <w:spacing w:val="14"/>
          <w:sz w:val="20"/>
        </w:rPr>
        <w:t> </w:t>
      </w:r>
      <w:r>
        <w:rPr>
          <w:rFonts w:ascii="Arial"/>
          <w:sz w:val="20"/>
        </w:rPr>
        <w:t>a</w:t>
      </w:r>
      <w:r>
        <w:rPr>
          <w:rFonts w:ascii="Arial"/>
          <w:spacing w:val="14"/>
          <w:sz w:val="20"/>
        </w:rPr>
        <w:t> </w:t>
      </w:r>
      <w:r>
        <w:rPr>
          <w:rFonts w:ascii="Arial"/>
          <w:sz w:val="20"/>
        </w:rPr>
        <w:t>parameter</w:t>
      </w:r>
      <w:r>
        <w:rPr>
          <w:rFonts w:ascii="Arial"/>
          <w:spacing w:val="14"/>
          <w:sz w:val="20"/>
        </w:rPr>
        <w:t> </w:t>
      </w:r>
      <w:r>
        <w:rPr>
          <w:rFonts w:ascii="Arial"/>
          <w:sz w:val="20"/>
        </w:rPr>
        <w:t>as</w:t>
      </w:r>
      <w:r>
        <w:rPr>
          <w:rFonts w:ascii="Arial"/>
          <w:spacing w:val="14"/>
          <w:sz w:val="20"/>
        </w:rPr>
        <w:t> </w:t>
      </w:r>
      <w:r>
        <w:rPr>
          <w:rFonts w:ascii="Arial"/>
          <w:sz w:val="20"/>
        </w:rPr>
        <w:t>follows.</w:t>
      </w:r>
      <w:r>
        <w:rPr>
          <w:rFonts w:ascii="Arial"/>
          <w:spacing w:val="14"/>
          <w:sz w:val="20"/>
        </w:rPr>
        <w:t> </w:t>
      </w:r>
      <w:r>
        <w:rPr>
          <w:rFonts w:ascii="Arial"/>
          <w:sz w:val="20"/>
        </w:rPr>
        <w:t>This</w:t>
      </w:r>
      <w:r>
        <w:rPr>
          <w:rFonts w:ascii="Arial"/>
          <w:spacing w:val="14"/>
          <w:sz w:val="20"/>
        </w:rPr>
        <w:t> </w:t>
      </w:r>
      <w:r>
        <w:rPr>
          <w:rFonts w:ascii="Arial"/>
          <w:sz w:val="20"/>
        </w:rPr>
        <w:t>parameter</w:t>
      </w:r>
      <w:r>
        <w:rPr>
          <w:rFonts w:ascii="Arial"/>
          <w:spacing w:val="14"/>
          <w:sz w:val="20"/>
        </w:rPr>
        <w:t> </w:t>
      </w:r>
      <w:r>
        <w:rPr>
          <w:rFonts w:ascii="Arial"/>
          <w:sz w:val="20"/>
        </w:rPr>
        <w:t>is</w:t>
      </w:r>
      <w:r>
        <w:rPr>
          <w:rFonts w:ascii="Arial"/>
          <w:spacing w:val="14"/>
          <w:sz w:val="20"/>
        </w:rPr>
        <w:t> </w:t>
      </w:r>
      <w:r>
        <w:rPr>
          <w:rFonts w:ascii="Arial"/>
          <w:sz w:val="20"/>
        </w:rPr>
        <w:t>used</w:t>
      </w:r>
      <w:r>
        <w:rPr>
          <w:rFonts w:ascii="Arial"/>
          <w:spacing w:val="14"/>
          <w:sz w:val="20"/>
        </w:rPr>
        <w:t> </w:t>
      </w:r>
      <w:r>
        <w:rPr>
          <w:rFonts w:ascii="Arial"/>
          <w:sz w:val="20"/>
        </w:rPr>
        <w:t>to</w:t>
      </w:r>
      <w:r>
        <w:rPr>
          <w:rFonts w:ascii="Arial"/>
          <w:spacing w:val="14"/>
          <w:sz w:val="20"/>
        </w:rPr>
        <w:t> </w:t>
      </w:r>
      <w:r>
        <w:rPr>
          <w:rFonts w:ascii="Arial"/>
          <w:sz w:val="20"/>
        </w:rPr>
        <w:t>pass</w:t>
      </w:r>
      <w:r>
        <w:rPr>
          <w:rFonts w:ascii="Arial"/>
          <w:spacing w:val="14"/>
          <w:sz w:val="20"/>
        </w:rPr>
        <w:t> </w:t>
      </w:r>
      <w:r>
        <w:rPr>
          <w:rFonts w:ascii="Arial"/>
          <w:sz w:val="20"/>
        </w:rPr>
        <w:t>the</w:t>
      </w:r>
    </w:p>
    <w:p>
      <w:pPr>
        <w:pStyle w:val="BodyText"/>
        <w:spacing w:line="240" w:lineRule="auto" w:before="10"/>
        <w:ind w:right="0"/>
        <w:jc w:val="left"/>
      </w:pPr>
      <w:r>
        <w:rPr/>
        <w:t>payload to the</w:t>
      </w:r>
      <w:r>
        <w:rPr>
          <w:spacing w:val="-1"/>
        </w:rPr>
        <w:t> </w:t>
      </w:r>
      <w:r>
        <w:rPr/>
        <w:t>backend.</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2042"/>
        <w:gridCol w:w="4343"/>
        <w:gridCol w:w="1979"/>
        <w:gridCol w:w="1352"/>
      </w:tblGrid>
      <w:tr>
        <w:trPr>
          <w:trHeight w:val="405" w:hRule="exact"/>
        </w:trPr>
        <w:tc>
          <w:tcPr>
            <w:tcW w:w="2042"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Parameter</w:t>
            </w:r>
            <w:r>
              <w:rPr>
                <w:rFonts w:ascii="Arial"/>
                <w:b/>
                <w:color w:val="003366"/>
                <w:spacing w:val="-1"/>
                <w:sz w:val="20"/>
              </w:rPr>
              <w:t> </w:t>
            </w:r>
            <w:r>
              <w:rPr>
                <w:rFonts w:ascii="Arial"/>
                <w:b/>
                <w:color w:val="003366"/>
                <w:sz w:val="20"/>
              </w:rPr>
              <w:t>name</w:t>
            </w:r>
            <w:r>
              <w:rPr>
                <w:rFonts w:ascii="Arial"/>
                <w:sz w:val="20"/>
              </w:rPr>
            </w:r>
          </w:p>
        </w:tc>
        <w:tc>
          <w:tcPr>
            <w:tcW w:w="434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Description</w:t>
            </w:r>
            <w:r>
              <w:rPr>
                <w:rFonts w:ascii="Arial"/>
                <w:sz w:val="20"/>
              </w:rPr>
            </w:r>
          </w:p>
        </w:tc>
        <w:tc>
          <w:tcPr>
            <w:tcW w:w="1979"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Parameter</w:t>
            </w:r>
            <w:r>
              <w:rPr>
                <w:rFonts w:ascii="Arial"/>
                <w:b/>
                <w:color w:val="003366"/>
                <w:spacing w:val="-1"/>
                <w:sz w:val="20"/>
              </w:rPr>
              <w:t> </w:t>
            </w:r>
            <w:r>
              <w:rPr>
                <w:rFonts w:ascii="Arial"/>
                <w:b/>
                <w:color w:val="003366"/>
                <w:sz w:val="20"/>
              </w:rPr>
              <w:t>Type</w:t>
            </w:r>
            <w:r>
              <w:rPr>
                <w:rFonts w:ascii="Arial"/>
                <w:sz w:val="20"/>
              </w:rPr>
            </w:r>
          </w:p>
        </w:tc>
        <w:tc>
          <w:tcPr>
            <w:tcW w:w="1352"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Data</w:t>
            </w:r>
            <w:r>
              <w:rPr>
                <w:rFonts w:ascii="Arial"/>
                <w:b/>
                <w:color w:val="003366"/>
                <w:spacing w:val="-1"/>
                <w:sz w:val="20"/>
              </w:rPr>
              <w:t> </w:t>
            </w:r>
            <w:r>
              <w:rPr>
                <w:rFonts w:ascii="Arial"/>
                <w:b/>
                <w:color w:val="003366"/>
                <w:sz w:val="20"/>
              </w:rPr>
              <w:t>Type</w:t>
            </w:r>
            <w:r>
              <w:rPr>
                <w:rFonts w:ascii="Arial"/>
                <w:sz w:val="20"/>
              </w:rPr>
            </w:r>
          </w:p>
        </w:tc>
      </w:tr>
      <w:tr>
        <w:trPr>
          <w:trHeight w:val="405" w:hRule="exact"/>
        </w:trPr>
        <w:tc>
          <w:tcPr>
            <w:tcW w:w="204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body</w:t>
            </w:r>
          </w:p>
        </w:tc>
        <w:tc>
          <w:tcPr>
            <w:tcW w:w="434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Pass the phone number and license</w:t>
            </w:r>
            <w:r>
              <w:rPr>
                <w:rFonts w:ascii="Arial"/>
                <w:spacing w:val="2"/>
                <w:sz w:val="20"/>
              </w:rPr>
              <w:t> </w:t>
            </w:r>
            <w:r>
              <w:rPr>
                <w:rFonts w:ascii="Arial"/>
                <w:sz w:val="20"/>
              </w:rPr>
              <w:t>key</w:t>
            </w:r>
          </w:p>
        </w:tc>
        <w:tc>
          <w:tcPr>
            <w:tcW w:w="197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body</w:t>
            </w:r>
          </w:p>
        </w:tc>
        <w:tc>
          <w:tcPr>
            <w:tcW w:w="135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String</w:t>
            </w:r>
          </w:p>
        </w:tc>
      </w:tr>
    </w:tbl>
    <w:p>
      <w:pPr>
        <w:spacing w:line="240" w:lineRule="auto" w:before="1"/>
        <w:rPr>
          <w:rFonts w:ascii="Arial" w:hAnsi="Arial" w:cs="Arial" w:eastAsia="Arial" w:hint="default"/>
          <w:sz w:val="12"/>
          <w:szCs w:val="12"/>
        </w:rPr>
      </w:pPr>
      <w:r>
        <w:rPr/>
        <w:pict>
          <v:shape style="position:absolute;margin-left:78.75pt;margin-top:7.88pt;width:483.033257pt;height:172.6875pt;mso-position-horizontal-relative:page;mso-position-vertical-relative:paragraph;z-index:15784;mso-wrap-distance-left:0;mso-wrap-distance-right:0" type="#_x0000_t75" stroked="false">
            <v:imagedata r:id="rId337" o:title=""/>
            <w10:wrap type="topAndBottom"/>
          </v:shape>
        </w:pict>
      </w:r>
    </w:p>
    <w:p>
      <w:pPr>
        <w:pStyle w:val="BodyText"/>
        <w:spacing w:line="249" w:lineRule="auto" w:before="155"/>
        <w:ind w:right="1327"/>
        <w:jc w:val="left"/>
      </w:pPr>
      <w:r>
        <w:rPr/>
        <w:t>Next, let's write a sequence to convert the JSON payload to a SOAP request. We do this because the backend accepts SOAP</w:t>
      </w:r>
      <w:r>
        <w:rPr>
          <w:spacing w:val="2"/>
        </w:rPr>
        <w:t> </w:t>
      </w:r>
      <w:r>
        <w:rPr/>
        <w:t>requests.</w:t>
      </w:r>
    </w:p>
    <w:p>
      <w:pPr>
        <w:pStyle w:val="ListParagraph"/>
        <w:numPr>
          <w:ilvl w:val="0"/>
          <w:numId w:val="47"/>
        </w:numPr>
        <w:tabs>
          <w:tab w:pos="1560" w:val="left" w:leader="none"/>
        </w:tabs>
        <w:spacing w:line="240" w:lineRule="auto" w:before="23" w:after="0"/>
        <w:ind w:left="1560" w:right="0" w:hanging="279"/>
        <w:jc w:val="left"/>
        <w:rPr>
          <w:rFonts w:ascii="Arial" w:hAnsi="Arial" w:cs="Arial" w:eastAsia="Arial" w:hint="default"/>
          <w:sz w:val="20"/>
          <w:szCs w:val="20"/>
        </w:rPr>
      </w:pPr>
      <w:r>
        <w:rPr>
          <w:rFonts w:ascii="Arial"/>
          <w:sz w:val="20"/>
        </w:rPr>
        <w:t>Navigate to the Implement page and change the endpoint of the API to</w:t>
      </w:r>
      <w:r>
        <w:rPr>
          <w:rFonts w:ascii="Arial"/>
          <w:spacing w:val="26"/>
          <w:sz w:val="20"/>
        </w:rPr>
        <w:t> </w:t>
      </w:r>
      <w:hyperlink r:id="rId338">
        <w:r>
          <w:rPr>
            <w:rFonts w:ascii="Arial"/>
            <w:color w:val="003366"/>
            <w:sz w:val="20"/>
          </w:rPr>
          <w:t>http://ws.cdyne.com/phoneverify/phon</w:t>
        </w:r>
        <w:r>
          <w:rPr>
            <w:rFonts w:ascii="Arial"/>
            <w:sz w:val="20"/>
          </w:rPr>
        </w:r>
      </w:hyperlink>
    </w:p>
    <w:p>
      <w:pPr>
        <w:pStyle w:val="BodyText"/>
        <w:tabs>
          <w:tab w:pos="4358" w:val="left" w:leader="none"/>
          <w:tab w:pos="5492" w:val="left" w:leader="none"/>
          <w:tab w:pos="6407" w:val="left" w:leader="none"/>
          <w:tab w:pos="7505" w:val="left" w:leader="none"/>
          <w:tab w:pos="8431" w:val="left" w:leader="none"/>
          <w:tab w:pos="9607" w:val="left" w:leader="none"/>
          <w:tab w:pos="10677" w:val="left" w:leader="none"/>
        </w:tabs>
        <w:spacing w:line="240" w:lineRule="auto" w:before="56"/>
        <w:ind w:right="0"/>
        <w:jc w:val="left"/>
      </w:pPr>
      <w:hyperlink r:id="rId338">
        <w:r>
          <w:rPr>
            <w:color w:val="003366"/>
            <w:spacing w:val="16"/>
          </w:rPr>
          <w:t>everify.</w:t>
        </w:r>
        <w:r>
          <w:rPr>
            <w:color w:val="003366"/>
            <w:spacing w:val="26"/>
          </w:rPr>
          <w:t> </w:t>
        </w:r>
        <w:r>
          <w:rPr>
            <w:color w:val="003366"/>
            <w:spacing w:val="15"/>
          </w:rPr>
          <w:t>asmx?</w:t>
        </w:r>
        <w:r>
          <w:rPr>
            <w:color w:val="003366"/>
            <w:spacing w:val="26"/>
          </w:rPr>
          <w:t> </w:t>
        </w:r>
        <w:r>
          <w:rPr>
            <w:color w:val="003366"/>
            <w:spacing w:val="15"/>
          </w:rPr>
          <w:t>WS</w:t>
        </w:r>
      </w:hyperlink>
      <w:r>
        <w:rPr>
          <w:color w:val="003366"/>
          <w:spacing w:val="15"/>
        </w:rPr>
        <w:t>DL</w:t>
      </w:r>
      <w:r>
        <w:rPr>
          <w:spacing w:val="15"/>
        </w:rPr>
        <w:t>.</w:t>
        <w:tab/>
      </w:r>
      <w:r>
        <w:rPr>
          <w:spacing w:val="14"/>
        </w:rPr>
        <w:t>Once</w:t>
        <w:tab/>
      </w:r>
      <w:r>
        <w:rPr>
          <w:spacing w:val="12"/>
        </w:rPr>
        <w:t>the</w:t>
        <w:tab/>
      </w:r>
      <w:r>
        <w:rPr>
          <w:spacing w:val="15"/>
        </w:rPr>
        <w:t>edits</w:t>
        <w:tab/>
      </w:r>
      <w:r>
        <w:rPr>
          <w:spacing w:val="12"/>
        </w:rPr>
        <w:t>are</w:t>
        <w:tab/>
      </w:r>
      <w:r>
        <w:rPr>
          <w:spacing w:val="15"/>
        </w:rPr>
        <w:t>done,</w:t>
        <w:tab/>
        <w:t>click</w:t>
        <w:tab/>
      </w:r>
      <w:r>
        <w:rPr>
          <w:rFonts w:ascii="Arial"/>
          <w:b/>
          <w:spacing w:val="14"/>
        </w:rPr>
        <w:t>Save</w:t>
      </w:r>
      <w:r>
        <w:rPr>
          <w:rFonts w:ascii="Arial"/>
          <w:b/>
          <w:spacing w:val="-35"/>
        </w:rPr>
        <w:t> </w:t>
      </w:r>
      <w:r>
        <w:rPr/>
        <w:t>.</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1350" cy="5053298"/>
            <wp:effectExtent l="0" t="0" r="0" b="0"/>
            <wp:docPr id="233" name="image178.jpeg" descr=""/>
            <wp:cNvGraphicFramePr>
              <a:graphicFrameLocks noChangeAspect="1"/>
            </wp:cNvGraphicFramePr>
            <a:graphic>
              <a:graphicData uri="http://schemas.openxmlformats.org/drawingml/2006/picture">
                <pic:pic>
                  <pic:nvPicPr>
                    <pic:cNvPr id="234" name="image178.jpeg"/>
                    <pic:cNvPicPr/>
                  </pic:nvPicPr>
                  <pic:blipFill>
                    <a:blip r:embed="rId339" cstate="print"/>
                    <a:stretch>
                      <a:fillRect/>
                    </a:stretch>
                  </pic:blipFill>
                  <pic:spPr>
                    <a:xfrm>
                      <a:off x="0" y="0"/>
                      <a:ext cx="6151350" cy="5053298"/>
                    </a:xfrm>
                    <a:prstGeom prst="rect">
                      <a:avLst/>
                    </a:prstGeom>
                  </pic:spPr>
                </pic:pic>
              </a:graphicData>
            </a:graphic>
          </wp:inline>
        </w:drawing>
      </w:r>
      <w:r>
        <w:rPr>
          <w:rFonts w:ascii="Arial" w:hAnsi="Arial" w:cs="Arial" w:eastAsia="Arial" w:hint="default"/>
          <w:sz w:val="20"/>
          <w:szCs w:val="20"/>
        </w:rPr>
      </w:r>
    </w:p>
    <w:p>
      <w:pPr>
        <w:pStyle w:val="ListParagraph"/>
        <w:numPr>
          <w:ilvl w:val="0"/>
          <w:numId w:val="47"/>
        </w:numPr>
        <w:tabs>
          <w:tab w:pos="1560" w:val="left" w:leader="none"/>
        </w:tabs>
        <w:spacing w:line="249" w:lineRule="auto" w:before="82" w:after="0"/>
        <w:ind w:left="1560" w:right="974" w:hanging="279"/>
        <w:jc w:val="left"/>
        <w:rPr>
          <w:rFonts w:ascii="Arial" w:hAnsi="Arial" w:cs="Arial" w:eastAsia="Arial" w:hint="default"/>
          <w:sz w:val="20"/>
          <w:szCs w:val="20"/>
        </w:rPr>
      </w:pPr>
      <w:r>
        <w:rPr>
          <w:rFonts w:ascii="Arial"/>
          <w:sz w:val="20"/>
        </w:rPr>
        <w:t>Download WSO2 Developer Studio (version 3.7.1 is used here) from </w:t>
      </w:r>
      <w:hyperlink r:id="rId304">
        <w:r>
          <w:rPr>
            <w:rFonts w:ascii="Arial"/>
            <w:color w:val="003366"/>
            <w:sz w:val="20"/>
          </w:rPr>
          <w:t>http://wso2.com/products/developer-stu</w:t>
        </w:r>
      </w:hyperlink>
      <w:r>
        <w:rPr>
          <w:rFonts w:ascii="Arial"/>
          <w:color w:val="003366"/>
          <w:sz w:val="20"/>
        </w:rPr>
        <w:t> </w:t>
      </w:r>
      <w:r>
        <w:rPr>
          <w:rFonts w:ascii="Arial"/>
          <w:color w:val="003366"/>
          <w:sz w:val="20"/>
        </w:rPr>
      </w:r>
      <w:hyperlink r:id="rId304">
        <w:r>
          <w:rPr>
            <w:rFonts w:ascii="Arial"/>
            <w:color w:val="003366"/>
            <w:sz w:val="20"/>
          </w:rPr>
          <w:t>dio/</w:t>
        </w:r>
      </w:hyperlink>
      <w:r>
        <w:rPr>
          <w:rFonts w:ascii="Arial"/>
          <w:color w:val="003366"/>
          <w:sz w:val="20"/>
        </w:rPr>
        <w:t> </w:t>
      </w:r>
      <w:r>
        <w:rPr>
          <w:rFonts w:ascii="Arial"/>
          <w:sz w:val="20"/>
        </w:rPr>
        <w:t>and open it by double clicking the </w:t>
      </w:r>
      <w:r>
        <w:rPr>
          <w:rFonts w:ascii="Courier New"/>
          <w:sz w:val="20"/>
        </w:rPr>
        <w:t>Eclipse.app</w:t>
      </w:r>
      <w:r>
        <w:rPr>
          <w:rFonts w:ascii="Courier New"/>
          <w:spacing w:val="-63"/>
          <w:sz w:val="20"/>
        </w:rPr>
        <w:t> </w:t>
      </w:r>
      <w:r>
        <w:rPr>
          <w:rFonts w:ascii="Arial"/>
          <w:sz w:val="20"/>
        </w:rPr>
        <w:t>file inside the downloaded folder.</w:t>
      </w:r>
    </w:p>
    <w:p>
      <w:pPr>
        <w:spacing w:line="240" w:lineRule="auto" w:before="3"/>
        <w:rPr>
          <w:rFonts w:ascii="Arial" w:hAnsi="Arial" w:cs="Arial" w:eastAsia="Arial" w:hint="default"/>
          <w:sz w:val="10"/>
          <w:szCs w:val="10"/>
        </w:rPr>
      </w:pPr>
      <w:r>
        <w:rPr/>
        <w:pict>
          <v:group style="position:absolute;margin-left:77.625pt;margin-top:6.869849pt;width:486.75pt;height:107.55pt;mso-position-horizontal-relative:page;mso-position-vertical-relative:paragraph;z-index:15952;mso-wrap-distance-left:0;mso-wrap-distance-right:0" coordorigin="1553,137" coordsize="9735,2151">
            <v:group style="position:absolute;left:1560;top:145;width:9720;height:2136" coordorigin="1560,145" coordsize="9720,2136">
              <v:shape style="position:absolute;left:1560;top:145;width:9720;height:2136" coordorigin="1560,145" coordsize="9720,2136" path="m1560,145l11280,145,11280,2280,1560,2280,1560,145xe" filled="true" fillcolor="#f2f8f3" stroked="false">
                <v:path arrowok="t"/>
                <v:fill type="solid"/>
              </v:shape>
            </v:group>
            <v:group style="position:absolute;left:1560;top:152;width:9720;height:2" coordorigin="1560,152" coordsize="9720,2">
              <v:shape style="position:absolute;left:1560;top:152;width:9720;height:2" coordorigin="1560,152" coordsize="9720,0" path="m1560,152l11280,152e" filled="false" stroked="true" strokeweight=".75pt" strokecolor="#91c79b">
                <v:path arrowok="t"/>
              </v:shape>
            </v:group>
            <v:group style="position:absolute;left:1568;top:145;width:2;height:2136" coordorigin="1568,145" coordsize="2,2136">
              <v:shape style="position:absolute;left:1568;top:145;width:2;height:2136" coordorigin="1568,145" coordsize="0,2136" path="m1568,145l1568,2280e" filled="false" stroked="true" strokeweight=".75pt" strokecolor="#91c79b">
                <v:path arrowok="t"/>
              </v:shape>
            </v:group>
            <v:group style="position:absolute;left:1560;top:2273;width:9720;height:2" coordorigin="1560,2273" coordsize="9720,2">
              <v:shape style="position:absolute;left:1560;top:2273;width:9720;height:2" coordorigin="1560,2273" coordsize="9720,0" path="m1560,2273l11280,2273e" filled="false" stroked="true" strokeweight=".75pt" strokecolor="#91c79b">
                <v:path arrowok="t"/>
              </v:shape>
            </v:group>
            <v:group style="position:absolute;left:11273;top:145;width:2;height:2136" coordorigin="11273,145" coordsize="2,2136">
              <v:shape style="position:absolute;left:11273;top:145;width:2;height:2136" coordorigin="11273,145" coordsize="0,2136" path="m11273,145l11273,2280e" filled="false" stroked="true" strokeweight=".75pt" strokecolor="#91c79b">
                <v:path arrowok="t"/>
              </v:shape>
              <v:shape style="position:absolute;left:1725;top:340;width:240;height:240" type="#_x0000_t75" stroked="false">
                <v:imagedata r:id="rId20" o:title=""/>
              </v:shape>
              <v:shape style="position:absolute;left:2115;top:341;width:8992;height:441" type="#_x0000_t202" filled="false" stroked="false">
                <v:textbox inset="0,0,0,0">
                  <w:txbxContent>
                    <w:p>
                      <w:pPr>
                        <w:spacing w:line="205" w:lineRule="exact" w:before="0"/>
                        <w:ind w:left="0" w:right="0" w:firstLine="0"/>
                        <w:jc w:val="left"/>
                        <w:rPr>
                          <w:rFonts w:ascii="Arial" w:hAnsi="Arial" w:cs="Arial" w:eastAsia="Arial" w:hint="default"/>
                          <w:sz w:val="20"/>
                          <w:szCs w:val="20"/>
                        </w:rPr>
                      </w:pPr>
                      <w:r>
                        <w:rPr>
                          <w:rFonts w:ascii="Arial"/>
                          <w:b/>
                          <w:sz w:val="20"/>
                        </w:rPr>
                        <w:t>Tip</w:t>
                      </w:r>
                      <w:r>
                        <w:rPr>
                          <w:rFonts w:ascii="Arial"/>
                          <w:sz w:val="20"/>
                        </w:rPr>
                        <w:t>:  To  start  Eclipse  on  a  Mac  for  the  first  time,  open  a  terminal  and  execute  the  </w:t>
                      </w:r>
                      <w:r>
                        <w:rPr>
                          <w:rFonts w:ascii="Arial"/>
                          <w:spacing w:val="24"/>
                          <w:sz w:val="20"/>
                        </w:rPr>
                        <w:t> </w:t>
                      </w:r>
                      <w:r>
                        <w:rPr>
                          <w:rFonts w:ascii="Arial"/>
                          <w:sz w:val="20"/>
                        </w:rPr>
                        <w:t>following</w:t>
                      </w:r>
                    </w:p>
                    <w:p>
                      <w:pPr>
                        <w:spacing w:line="226" w:lineRule="exact" w:before="10"/>
                        <w:ind w:left="0" w:right="0" w:firstLine="0"/>
                        <w:jc w:val="left"/>
                        <w:rPr>
                          <w:rFonts w:ascii="Arial" w:hAnsi="Arial" w:cs="Arial" w:eastAsia="Arial" w:hint="default"/>
                          <w:sz w:val="20"/>
                          <w:szCs w:val="20"/>
                        </w:rPr>
                      </w:pPr>
                      <w:r>
                        <w:rPr>
                          <w:rFonts w:ascii="Arial"/>
                          <w:sz w:val="20"/>
                        </w:rPr>
                        <w:t>commands:</w:t>
                      </w:r>
                    </w:p>
                  </w:txbxContent>
                </v:textbox>
                <w10:wrap type="none"/>
              </v:shape>
              <v:shape style="position:absolute;left:2115;top:986;width:1082;height:712" type="#_x0000_t202" filled="false" stroked="false">
                <v:textbox inset="0,0,0,0">
                  <w:txbxContent>
                    <w:p>
                      <w:pPr>
                        <w:spacing w:line="207" w:lineRule="exact" w:before="0"/>
                        <w:ind w:left="0" w:right="-19" w:firstLine="0"/>
                        <w:jc w:val="left"/>
                        <w:rPr>
                          <w:rFonts w:ascii="Courier New" w:hAnsi="Courier New" w:cs="Courier New" w:eastAsia="Courier New" w:hint="default"/>
                          <w:sz w:val="20"/>
                          <w:szCs w:val="20"/>
                        </w:rPr>
                      </w:pPr>
                      <w:r>
                        <w:rPr>
                          <w:rFonts w:ascii="Courier New"/>
                          <w:spacing w:val="7"/>
                          <w:sz w:val="20"/>
                        </w:rPr>
                        <w:t>cd</w:t>
                      </w:r>
                    </w:p>
                    <w:p>
                      <w:pPr>
                        <w:spacing w:before="29"/>
                        <w:ind w:left="0" w:right="-19" w:firstLine="0"/>
                        <w:jc w:val="left"/>
                        <w:rPr>
                          <w:rFonts w:ascii="Courier New" w:hAnsi="Courier New" w:cs="Courier New" w:eastAsia="Courier New" w:hint="default"/>
                          <w:sz w:val="20"/>
                          <w:szCs w:val="20"/>
                        </w:rPr>
                      </w:pPr>
                      <w:r>
                        <w:rPr>
                          <w:rFonts w:ascii="Courier New"/>
                          <w:sz w:val="20"/>
                        </w:rPr>
                        <w:t>c h m o</w:t>
                      </w:r>
                      <w:r>
                        <w:rPr>
                          <w:rFonts w:ascii="Courier New"/>
                          <w:spacing w:val="-53"/>
                          <w:sz w:val="20"/>
                        </w:rPr>
                        <w:t> </w:t>
                      </w:r>
                      <w:r>
                        <w:rPr>
                          <w:rFonts w:ascii="Courier New"/>
                          <w:sz w:val="20"/>
                        </w:rPr>
                        <w:t>d</w:t>
                      </w:r>
                    </w:p>
                    <w:p>
                      <w:pPr>
                        <w:spacing w:line="220" w:lineRule="exact" w:before="29"/>
                        <w:ind w:left="0" w:right="-19" w:firstLine="0"/>
                        <w:jc w:val="left"/>
                        <w:rPr>
                          <w:rFonts w:ascii="Courier New" w:hAnsi="Courier New" w:cs="Courier New" w:eastAsia="Courier New" w:hint="default"/>
                          <w:sz w:val="20"/>
                          <w:szCs w:val="20"/>
                        </w:rPr>
                      </w:pPr>
                      <w:r>
                        <w:rPr>
                          <w:rFonts w:ascii="Courier New"/>
                          <w:sz w:val="20"/>
                        </w:rPr>
                        <w:t>./eclipse</w:t>
                      </w:r>
                    </w:p>
                  </w:txbxContent>
                </v:textbox>
                <w10:wrap type="none"/>
              </v:shape>
              <v:shape style="position:absolute;left:3823;top:986;width:5916;height:201" type="#_x0000_t202" filled="false" stroked="false">
                <v:textbox inset="0,0,0,0">
                  <w:txbxContent>
                    <w:p>
                      <w:pPr>
                        <w:spacing w:line="200" w:lineRule="exact" w:before="0"/>
                        <w:ind w:left="0" w:right="0" w:firstLine="0"/>
                        <w:jc w:val="left"/>
                        <w:rPr>
                          <w:rFonts w:ascii="Courier New" w:hAnsi="Courier New" w:cs="Courier New" w:eastAsia="Courier New" w:hint="default"/>
                          <w:sz w:val="20"/>
                          <w:szCs w:val="20"/>
                        </w:rPr>
                      </w:pPr>
                      <w:r>
                        <w:rPr>
                          <w:rFonts w:ascii="Courier New"/>
                          <w:spacing w:val="13"/>
                          <w:sz w:val="20"/>
                        </w:rPr>
                        <w:t>&lt;DevStudio_Home&gt;/Eclipse.app/Contents/MacOS/</w:t>
                      </w:r>
                    </w:p>
                  </w:txbxContent>
                </v:textbox>
                <w10:wrap type="none"/>
              </v:shape>
              <v:shape style="position:absolute;left:5247;top:1242;width:349;height:201" type="#_x0000_t202" filled="false" stroked="false">
                <v:textbox inset="0,0,0,0">
                  <w:txbxContent>
                    <w:p>
                      <w:pPr>
                        <w:spacing w:line="200" w:lineRule="exact" w:before="0"/>
                        <w:ind w:left="0" w:right="-18" w:firstLine="0"/>
                        <w:jc w:val="left"/>
                        <w:rPr>
                          <w:rFonts w:ascii="Courier New" w:hAnsi="Courier New" w:cs="Courier New" w:eastAsia="Courier New" w:hint="default"/>
                          <w:sz w:val="20"/>
                          <w:szCs w:val="20"/>
                        </w:rPr>
                      </w:pPr>
                      <w:r>
                        <w:rPr>
                          <w:rFonts w:ascii="Courier New"/>
                          <w:sz w:val="20"/>
                        </w:rPr>
                        <w:t>+</w:t>
                      </w:r>
                      <w:r>
                        <w:rPr>
                          <w:rFonts w:ascii="Courier New"/>
                          <w:spacing w:val="-14"/>
                          <w:sz w:val="20"/>
                        </w:rPr>
                        <w:t> </w:t>
                      </w:r>
                      <w:r>
                        <w:rPr>
                          <w:rFonts w:ascii="Courier New"/>
                          <w:sz w:val="20"/>
                        </w:rPr>
                        <w:t>x</w:t>
                      </w:r>
                    </w:p>
                  </w:txbxContent>
                </v:textbox>
                <w10:wrap type="none"/>
              </v:shape>
              <v:shape style="position:absolute;left:7695;top:1242;width:1489;height:201" type="#_x0000_t202" filled="false" stroked="false">
                <v:textbox inset="0,0,0,0">
                  <w:txbxContent>
                    <w:p>
                      <w:pPr>
                        <w:spacing w:line="200" w:lineRule="exact" w:before="0"/>
                        <w:ind w:left="0" w:right="-13" w:firstLine="0"/>
                        <w:jc w:val="left"/>
                        <w:rPr>
                          <w:rFonts w:ascii="Courier New" w:hAnsi="Courier New" w:cs="Courier New" w:eastAsia="Courier New" w:hint="default"/>
                          <w:sz w:val="20"/>
                          <w:szCs w:val="20"/>
                        </w:rPr>
                      </w:pPr>
                      <w:r>
                        <w:rPr>
                          <w:rFonts w:ascii="Courier New"/>
                          <w:sz w:val="20"/>
                        </w:rPr>
                        <w:t>e c l i p s</w:t>
                      </w:r>
                      <w:r>
                        <w:rPr>
                          <w:rFonts w:ascii="Courier New"/>
                          <w:spacing w:val="-79"/>
                          <w:sz w:val="20"/>
                        </w:rPr>
                        <w:t> </w:t>
                      </w:r>
                      <w:r>
                        <w:rPr>
                          <w:rFonts w:ascii="Courier New"/>
                          <w:sz w:val="20"/>
                        </w:rPr>
                        <w:t>e</w:t>
                      </w:r>
                    </w:p>
                  </w:txbxContent>
                </v:textbox>
                <w10:wrap type="none"/>
              </v:shape>
              <v:shape style="position:absolute;left:2115;top:1888;width:8237;height:216" type="#_x0000_t202" filled="false" stroked="false">
                <v:textbox inset="0,0,0,0">
                  <w:txbxContent>
                    <w:p>
                      <w:pPr>
                        <w:spacing w:line="215" w:lineRule="exact" w:before="0"/>
                        <w:ind w:left="0" w:right="-10" w:firstLine="0"/>
                        <w:jc w:val="left"/>
                        <w:rPr>
                          <w:rFonts w:ascii="Arial" w:hAnsi="Arial" w:cs="Arial" w:eastAsia="Arial" w:hint="default"/>
                          <w:sz w:val="20"/>
                          <w:szCs w:val="20"/>
                        </w:rPr>
                      </w:pPr>
                      <w:r>
                        <w:rPr>
                          <w:rFonts w:ascii="Arial"/>
                          <w:sz w:val="20"/>
                        </w:rPr>
                        <w:t>Thereafter, you can start Eclipse by double-clicking the Eclipse icon in</w:t>
                      </w:r>
                      <w:r>
                        <w:rPr>
                          <w:rFonts w:ascii="Arial"/>
                          <w:spacing w:val="3"/>
                          <w:sz w:val="20"/>
                        </w:rPr>
                        <w:t> </w:t>
                      </w:r>
                      <w:r>
                        <w:rPr>
                          <w:rFonts w:ascii="Courier New"/>
                          <w:sz w:val="20"/>
                        </w:rPr>
                        <w:t>&lt;DevStudio_Home&gt;</w:t>
                      </w:r>
                      <w:r>
                        <w:rPr>
                          <w:rFonts w:ascii="Arial"/>
                          <w:sz w:val="20"/>
                        </w:rPr>
                        <w:t>.</w:t>
                      </w:r>
                    </w:p>
                  </w:txbxContent>
                </v:textbox>
                <w10:wrap type="none"/>
              </v:shape>
            </v:group>
            <w10:wrap type="topAndBottom"/>
          </v:group>
        </w:pict>
      </w:r>
    </w:p>
    <w:p>
      <w:pPr>
        <w:pStyle w:val="ListParagraph"/>
        <w:numPr>
          <w:ilvl w:val="0"/>
          <w:numId w:val="47"/>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Click the </w:t>
      </w:r>
      <w:r>
        <w:rPr>
          <w:rFonts w:ascii="Arial"/>
          <w:b/>
          <w:sz w:val="20"/>
        </w:rPr>
        <w:t>Developer Studio </w:t>
      </w:r>
      <w:r>
        <w:rPr>
          <w:rFonts w:ascii="Arial"/>
          <w:sz w:val="20"/>
        </w:rPr>
        <w:t>menu and choose </w:t>
      </w:r>
      <w:r>
        <w:rPr>
          <w:rFonts w:ascii="Arial"/>
          <w:b/>
          <w:sz w:val="20"/>
        </w:rPr>
        <w:t>Open Dashboard</w:t>
      </w:r>
      <w:r>
        <w:rPr>
          <w:rFonts w:ascii="Arial"/>
          <w:sz w:val="20"/>
        </w:rPr>
        <w:t>. When the dashboard opens, click the</w:t>
      </w:r>
      <w:r>
        <w:rPr>
          <w:rFonts w:ascii="Arial"/>
          <w:spacing w:val="48"/>
          <w:sz w:val="20"/>
        </w:rPr>
        <w:t> </w:t>
      </w:r>
      <w:r>
        <w:rPr>
          <w:rFonts w:ascii="Arial"/>
          <w:b/>
          <w:sz w:val="20"/>
        </w:rPr>
        <w:t>ESB</w:t>
      </w:r>
      <w:r>
        <w:rPr>
          <w:rFonts w:ascii="Arial"/>
          <w:sz w:val="20"/>
        </w:rPr>
      </w:r>
    </w:p>
    <w:p>
      <w:pPr>
        <w:tabs>
          <w:tab w:pos="5984" w:val="left" w:leader="none"/>
          <w:tab w:pos="10549" w:val="left" w:leader="none"/>
        </w:tabs>
        <w:spacing w:before="12"/>
        <w:ind w:left="1560" w:right="0" w:firstLine="0"/>
        <w:jc w:val="left"/>
        <w:rPr>
          <w:rFonts w:ascii="Arial" w:hAnsi="Arial" w:cs="Arial" w:eastAsia="Arial" w:hint="default"/>
          <w:sz w:val="20"/>
          <w:szCs w:val="20"/>
        </w:rPr>
      </w:pPr>
      <w:r>
        <w:rPr>
          <w:rFonts w:ascii="Arial"/>
          <w:b/>
          <w:sz w:val="20"/>
        </w:rPr>
        <w:t>C  o  n  f </w:t>
      </w:r>
      <w:r>
        <w:rPr>
          <w:rFonts w:ascii="Arial"/>
          <w:b/>
          <w:spacing w:val="22"/>
          <w:sz w:val="20"/>
        </w:rPr>
        <w:t> </w:t>
      </w:r>
      <w:r>
        <w:rPr>
          <w:rFonts w:ascii="Arial"/>
          <w:b/>
          <w:sz w:val="20"/>
        </w:rPr>
        <w:t>i </w:t>
      </w:r>
      <w:r>
        <w:rPr>
          <w:rFonts w:ascii="Arial"/>
          <w:b/>
          <w:spacing w:val="5"/>
          <w:sz w:val="20"/>
        </w:rPr>
        <w:t> </w:t>
      </w:r>
      <w:r>
        <w:rPr>
          <w:rFonts w:ascii="Arial"/>
          <w:b/>
          <w:sz w:val="20"/>
        </w:rPr>
        <w:t>g</w:t>
        <w:tab/>
        <w:t>P  r  o  j  e </w:t>
      </w:r>
      <w:r>
        <w:rPr>
          <w:rFonts w:ascii="Arial"/>
          <w:b/>
          <w:spacing w:val="8"/>
          <w:sz w:val="20"/>
        </w:rPr>
        <w:t> </w:t>
      </w:r>
      <w:r>
        <w:rPr>
          <w:rFonts w:ascii="Arial"/>
          <w:b/>
          <w:sz w:val="20"/>
        </w:rPr>
        <w:t>c </w:t>
      </w:r>
      <w:r>
        <w:rPr>
          <w:rFonts w:ascii="Arial"/>
          <w:b/>
          <w:spacing w:val="1"/>
          <w:sz w:val="20"/>
        </w:rPr>
        <w:t> </w:t>
      </w:r>
      <w:r>
        <w:rPr>
          <w:rFonts w:ascii="Arial"/>
          <w:b/>
          <w:sz w:val="20"/>
        </w:rPr>
        <w:t>t</w:t>
        <w:tab/>
      </w:r>
      <w:r>
        <w:rPr>
          <w:rFonts w:ascii="Arial"/>
          <w:sz w:val="20"/>
        </w:rPr>
        <w:t>l  i  n  k</w:t>
      </w:r>
      <w:r>
        <w:rPr>
          <w:rFonts w:ascii="Arial"/>
          <w:spacing w:val="-17"/>
          <w:sz w:val="20"/>
        </w:rPr>
        <w:t> </w:t>
      </w:r>
      <w:r>
        <w:rPr>
          <w:rFonts w:ascii="Arial"/>
          <w:sz w:val="20"/>
        </w:rPr>
        <w:t>.</w:t>
      </w:r>
    </w:p>
    <w:p>
      <w:pPr>
        <w:spacing w:after="0"/>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8930" cy="3963066"/>
            <wp:effectExtent l="0" t="0" r="0" b="0"/>
            <wp:docPr id="235" name="image149.jpeg" descr=""/>
            <wp:cNvGraphicFramePr>
              <a:graphicFrameLocks noChangeAspect="1"/>
            </wp:cNvGraphicFramePr>
            <a:graphic>
              <a:graphicData uri="http://schemas.openxmlformats.org/drawingml/2006/picture">
                <pic:pic>
                  <pic:nvPicPr>
                    <pic:cNvPr id="236" name="image149.jpeg"/>
                    <pic:cNvPicPr/>
                  </pic:nvPicPr>
                  <pic:blipFill>
                    <a:blip r:embed="rId305" cstate="print"/>
                    <a:stretch>
                      <a:fillRect/>
                    </a:stretch>
                  </pic:blipFill>
                  <pic:spPr>
                    <a:xfrm>
                      <a:off x="0" y="0"/>
                      <a:ext cx="6148930" cy="3963066"/>
                    </a:xfrm>
                    <a:prstGeom prst="rect">
                      <a:avLst/>
                    </a:prstGeom>
                  </pic:spPr>
                </pic:pic>
              </a:graphicData>
            </a:graphic>
          </wp:inline>
        </w:drawing>
      </w:r>
      <w:r>
        <w:rPr>
          <w:rFonts w:ascii="Arial" w:hAnsi="Arial" w:cs="Arial" w:eastAsia="Arial" w:hint="default"/>
          <w:sz w:val="20"/>
          <w:szCs w:val="20"/>
        </w:rPr>
      </w:r>
    </w:p>
    <w:p>
      <w:pPr>
        <w:pStyle w:val="ListParagraph"/>
        <w:numPr>
          <w:ilvl w:val="0"/>
          <w:numId w:val="47"/>
        </w:numPr>
        <w:tabs>
          <w:tab w:pos="1560" w:val="left" w:leader="none"/>
          <w:tab w:pos="2823" w:val="left" w:leader="none"/>
          <w:tab w:pos="3483" w:val="left" w:leader="none"/>
          <w:tab w:pos="4445" w:val="left" w:leader="none"/>
          <w:tab w:pos="5440" w:val="left" w:leader="none"/>
          <w:tab w:pos="6727" w:val="left" w:leader="none"/>
          <w:tab w:pos="7510" w:val="left" w:leader="none"/>
          <w:tab w:pos="8382" w:val="left" w:leader="none"/>
          <w:tab w:pos="9506" w:val="left" w:leader="none"/>
        </w:tabs>
        <w:spacing w:line="240" w:lineRule="auto" w:before="80" w:after="0"/>
        <w:ind w:left="1560" w:right="0" w:hanging="279"/>
        <w:jc w:val="left"/>
        <w:rPr>
          <w:rFonts w:ascii="Arial" w:hAnsi="Arial" w:cs="Arial" w:eastAsia="Arial" w:hint="default"/>
          <w:sz w:val="20"/>
          <w:szCs w:val="20"/>
        </w:rPr>
      </w:pPr>
      <w:r>
        <w:rPr>
          <w:rFonts w:ascii="Arial"/>
          <w:spacing w:val="18"/>
          <w:sz w:val="20"/>
        </w:rPr>
        <w:t>Create</w:t>
        <w:tab/>
      </w:r>
      <w:r>
        <w:rPr>
          <w:rFonts w:ascii="Arial"/>
          <w:sz w:val="20"/>
        </w:rPr>
        <w:t>a</w:t>
        <w:tab/>
      </w:r>
      <w:r>
        <w:rPr>
          <w:rFonts w:ascii="Arial"/>
          <w:spacing w:val="14"/>
          <w:sz w:val="20"/>
        </w:rPr>
        <w:t>new</w:t>
        <w:tab/>
        <w:t>ESB</w:t>
        <w:tab/>
      </w:r>
      <w:r>
        <w:rPr>
          <w:rFonts w:ascii="Arial"/>
          <w:spacing w:val="18"/>
          <w:sz w:val="20"/>
        </w:rPr>
        <w:t>project</w:t>
        <w:tab/>
      </w:r>
      <w:r>
        <w:rPr>
          <w:rFonts w:ascii="Arial"/>
          <w:spacing w:val="11"/>
          <w:sz w:val="20"/>
        </w:rPr>
        <w:t>by</w:t>
        <w:tab/>
      </w:r>
      <w:r>
        <w:rPr>
          <w:rFonts w:ascii="Arial"/>
          <w:spacing w:val="14"/>
          <w:sz w:val="20"/>
        </w:rPr>
        <w:t>the</w:t>
        <w:tab/>
      </w:r>
      <w:r>
        <w:rPr>
          <w:rFonts w:ascii="Arial"/>
          <w:spacing w:val="16"/>
          <w:sz w:val="20"/>
        </w:rPr>
        <w:t>name</w:t>
        <w:tab/>
      </w:r>
      <w:r>
        <w:rPr>
          <w:rFonts w:ascii="Courier New"/>
          <w:spacing w:val="17"/>
          <w:sz w:val="20"/>
        </w:rPr>
        <w:t>Phone</w:t>
      </w:r>
      <w:r>
        <w:rPr>
          <w:rFonts w:ascii="Courier New"/>
          <w:spacing w:val="-91"/>
          <w:sz w:val="20"/>
        </w:rPr>
        <w:t> </w:t>
      </w:r>
      <w:r>
        <w:rPr>
          <w:rFonts w:ascii="Courier New"/>
          <w:spacing w:val="19"/>
          <w:sz w:val="20"/>
        </w:rPr>
        <w:t>Project</w:t>
      </w:r>
      <w:r>
        <w:rPr>
          <w:rFonts w:ascii="Arial"/>
          <w:spacing w:val="19"/>
          <w:sz w:val="20"/>
        </w:rPr>
        <w: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838825" cy="5334000"/>
            <wp:effectExtent l="0" t="0" r="0" b="0"/>
            <wp:docPr id="237" name="image179.jpeg" descr=""/>
            <wp:cNvGraphicFramePr>
              <a:graphicFrameLocks noChangeAspect="1"/>
            </wp:cNvGraphicFramePr>
            <a:graphic>
              <a:graphicData uri="http://schemas.openxmlformats.org/drawingml/2006/picture">
                <pic:pic>
                  <pic:nvPicPr>
                    <pic:cNvPr id="238" name="image179.jpeg"/>
                    <pic:cNvPicPr/>
                  </pic:nvPicPr>
                  <pic:blipFill>
                    <a:blip r:embed="rId340" cstate="print"/>
                    <a:stretch>
                      <a:fillRect/>
                    </a:stretch>
                  </pic:blipFill>
                  <pic:spPr>
                    <a:xfrm>
                      <a:off x="0" y="0"/>
                      <a:ext cx="5838825" cy="5334000"/>
                    </a:xfrm>
                    <a:prstGeom prst="rect">
                      <a:avLst/>
                    </a:prstGeom>
                  </pic:spPr>
                </pic:pic>
              </a:graphicData>
            </a:graphic>
          </wp:inline>
        </w:drawing>
      </w:r>
      <w:r>
        <w:rPr>
          <w:rFonts w:ascii="Arial" w:hAnsi="Arial" w:cs="Arial" w:eastAsia="Arial" w:hint="default"/>
          <w:sz w:val="20"/>
          <w:szCs w:val="20"/>
        </w:rPr>
      </w:r>
    </w:p>
    <w:p>
      <w:pPr>
        <w:pStyle w:val="ListParagraph"/>
        <w:numPr>
          <w:ilvl w:val="0"/>
          <w:numId w:val="47"/>
        </w:numPr>
        <w:tabs>
          <w:tab w:pos="1560" w:val="left" w:leader="none"/>
        </w:tabs>
        <w:spacing w:line="240" w:lineRule="auto" w:before="69" w:after="0"/>
        <w:ind w:left="1560" w:right="0" w:hanging="279"/>
        <w:jc w:val="left"/>
        <w:rPr>
          <w:rFonts w:ascii="Courier New" w:hAnsi="Courier New" w:cs="Courier New" w:eastAsia="Courier New" w:hint="default"/>
          <w:sz w:val="20"/>
          <w:szCs w:val="20"/>
        </w:rPr>
      </w:pPr>
      <w:r>
        <w:rPr>
          <w:rFonts w:ascii="Arial"/>
          <w:sz w:val="20"/>
        </w:rPr>
        <w:t>Click the </w:t>
      </w:r>
      <w:r>
        <w:rPr>
          <w:rFonts w:ascii="Arial"/>
          <w:b/>
          <w:sz w:val="20"/>
        </w:rPr>
        <w:t>Sequence </w:t>
      </w:r>
      <w:r>
        <w:rPr>
          <w:rFonts w:ascii="Arial"/>
          <w:sz w:val="20"/>
        </w:rPr>
        <w:t>link on the Developer Studio Dashboard and create a new sequence by the name  </w:t>
      </w:r>
      <w:r>
        <w:rPr>
          <w:rFonts w:ascii="Arial"/>
          <w:spacing w:val="18"/>
          <w:sz w:val="20"/>
        </w:rPr>
        <w:t> </w:t>
      </w:r>
      <w:r>
        <w:rPr>
          <w:rFonts w:ascii="Courier New"/>
          <w:sz w:val="20"/>
        </w:rPr>
        <w:t>JSON</w:t>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pStyle w:val="BodyText"/>
        <w:spacing w:line="240" w:lineRule="auto" w:before="29"/>
        <w:ind w:right="-15"/>
        <w:jc w:val="left"/>
        <w:rPr>
          <w:rFonts w:ascii="Courier New" w:hAnsi="Courier New" w:cs="Courier New" w:eastAsia="Courier New" w:hint="default"/>
        </w:rPr>
      </w:pPr>
      <w:r>
        <w:rPr>
          <w:rFonts w:ascii="Courier New"/>
        </w:rPr>
        <w:t>t</w:t>
      </w:r>
      <w:r>
        <w:rPr>
          <w:rFonts w:ascii="Courier New"/>
          <w:spacing w:val="-62"/>
        </w:rPr>
        <w:t> </w:t>
      </w:r>
      <w:r>
        <w:rPr>
          <w:rFonts w:ascii="Courier New"/>
        </w:rPr>
        <w:t>o</w:t>
      </w:r>
      <w:r>
        <w:rPr>
          <w:rFonts w:ascii="Courier New"/>
          <w:spacing w:val="-62"/>
        </w:rPr>
        <w:t> </w:t>
      </w:r>
      <w:r>
        <w:rPr>
          <w:rFonts w:ascii="Courier New"/>
        </w:rPr>
        <w:t>S</w:t>
      </w:r>
      <w:r>
        <w:rPr>
          <w:rFonts w:ascii="Courier New"/>
          <w:spacing w:val="-62"/>
        </w:rPr>
        <w:t> </w:t>
      </w:r>
      <w:r>
        <w:rPr>
          <w:rFonts w:ascii="Courier New"/>
        </w:rPr>
        <w:t>O</w:t>
      </w:r>
      <w:r>
        <w:rPr>
          <w:rFonts w:ascii="Courier New"/>
          <w:spacing w:val="-62"/>
        </w:rPr>
        <w:t> </w:t>
      </w:r>
      <w:r>
        <w:rPr>
          <w:rFonts w:ascii="Courier New"/>
        </w:rPr>
        <w:t>A</w:t>
      </w:r>
      <w:r>
        <w:rPr>
          <w:rFonts w:ascii="Courier New"/>
          <w:spacing w:val="-62"/>
        </w:rPr>
        <w:t> </w:t>
      </w:r>
      <w:r>
        <w:rPr>
          <w:rFonts w:ascii="Courier New"/>
        </w:rPr>
        <w:t>P</w:t>
      </w:r>
    </w:p>
    <w:p>
      <w:pPr>
        <w:pStyle w:val="BodyText"/>
        <w:tabs>
          <w:tab w:pos="3244" w:val="left" w:leader="none"/>
        </w:tabs>
        <w:spacing w:line="240" w:lineRule="auto" w:before="8"/>
        <w:ind w:right="-18"/>
        <w:jc w:val="left"/>
      </w:pPr>
      <w:r>
        <w:rPr/>
        <w:br w:type="column"/>
      </w:r>
      <w:r>
        <w:rPr/>
        <w:t>i  </w:t>
      </w:r>
      <w:r>
        <w:rPr>
          <w:spacing w:val="6"/>
        </w:rPr>
        <w:t> </w:t>
      </w:r>
      <w:r>
        <w:rPr/>
        <w:t>n</w:t>
        <w:tab/>
        <w:t>t h</w:t>
      </w:r>
      <w:r>
        <w:rPr>
          <w:spacing w:val="5"/>
        </w:rPr>
        <w:t> </w:t>
      </w:r>
      <w:r>
        <w:rPr/>
        <w:t>e</w:t>
      </w:r>
    </w:p>
    <w:p>
      <w:pPr>
        <w:pStyle w:val="BodyText"/>
        <w:spacing w:line="240" w:lineRule="auto" w:before="8"/>
        <w:ind w:left="1431" w:right="0"/>
        <w:jc w:val="left"/>
      </w:pPr>
      <w:r>
        <w:rPr/>
        <w:br w:type="column"/>
      </w:r>
      <w:r>
        <w:rPr>
          <w:rFonts w:ascii="Courier New"/>
        </w:rPr>
        <w:t>P</w:t>
      </w:r>
      <w:r>
        <w:rPr>
          <w:rFonts w:ascii="Courier New"/>
          <w:spacing w:val="-62"/>
        </w:rPr>
        <w:t> </w:t>
      </w:r>
      <w:r>
        <w:rPr>
          <w:rFonts w:ascii="Courier New"/>
        </w:rPr>
        <w:t>h</w:t>
      </w:r>
      <w:r>
        <w:rPr>
          <w:rFonts w:ascii="Courier New"/>
          <w:spacing w:val="-62"/>
        </w:rPr>
        <w:t> </w:t>
      </w:r>
      <w:r>
        <w:rPr>
          <w:rFonts w:ascii="Courier New"/>
        </w:rPr>
        <w:t>o</w:t>
      </w:r>
      <w:r>
        <w:rPr>
          <w:rFonts w:ascii="Courier New"/>
          <w:spacing w:val="-62"/>
        </w:rPr>
        <w:t> </w:t>
      </w:r>
      <w:r>
        <w:rPr>
          <w:rFonts w:ascii="Courier New"/>
        </w:rPr>
        <w:t>n</w:t>
      </w:r>
      <w:r>
        <w:rPr>
          <w:rFonts w:ascii="Courier New"/>
          <w:spacing w:val="-62"/>
        </w:rPr>
        <w:t> </w:t>
      </w:r>
      <w:r>
        <w:rPr>
          <w:rFonts w:ascii="Courier New"/>
        </w:rPr>
        <w:t>e</w:t>
      </w:r>
      <w:r>
        <w:rPr>
          <w:rFonts w:ascii="Courier New"/>
          <w:spacing w:val="-62"/>
        </w:rPr>
        <w:t> </w:t>
      </w:r>
      <w:r>
        <w:rPr>
          <w:rFonts w:ascii="Courier New"/>
        </w:rPr>
        <w:t>P</w:t>
      </w:r>
      <w:r>
        <w:rPr>
          <w:rFonts w:ascii="Courier New"/>
          <w:spacing w:val="-62"/>
        </w:rPr>
        <w:t> </w:t>
      </w:r>
      <w:r>
        <w:rPr>
          <w:rFonts w:ascii="Courier New"/>
        </w:rPr>
        <w:t>r</w:t>
      </w:r>
      <w:r>
        <w:rPr>
          <w:rFonts w:ascii="Courier New"/>
          <w:spacing w:val="-62"/>
        </w:rPr>
        <w:t> </w:t>
      </w:r>
      <w:r>
        <w:rPr>
          <w:rFonts w:ascii="Courier New"/>
        </w:rPr>
        <w:t>o</w:t>
      </w:r>
      <w:r>
        <w:rPr>
          <w:rFonts w:ascii="Courier New"/>
          <w:spacing w:val="-62"/>
        </w:rPr>
        <w:t> </w:t>
      </w:r>
      <w:r>
        <w:rPr>
          <w:rFonts w:ascii="Courier New"/>
        </w:rPr>
        <w:t>j</w:t>
      </w:r>
      <w:r>
        <w:rPr>
          <w:rFonts w:ascii="Courier New"/>
          <w:spacing w:val="-62"/>
        </w:rPr>
        <w:t> </w:t>
      </w:r>
      <w:r>
        <w:rPr>
          <w:rFonts w:ascii="Courier New"/>
        </w:rPr>
        <w:t>e</w:t>
      </w:r>
      <w:r>
        <w:rPr>
          <w:rFonts w:ascii="Courier New"/>
          <w:spacing w:val="-62"/>
        </w:rPr>
        <w:t> </w:t>
      </w:r>
      <w:r>
        <w:rPr>
          <w:rFonts w:ascii="Courier New"/>
        </w:rPr>
        <w:t>c</w:t>
      </w:r>
      <w:r>
        <w:rPr>
          <w:rFonts w:ascii="Courier New"/>
          <w:spacing w:val="-62"/>
        </w:rPr>
        <w:t> </w:t>
      </w:r>
      <w:r>
        <w:rPr>
          <w:rFonts w:ascii="Courier New"/>
        </w:rPr>
        <w:t>t</w:t>
      </w:r>
      <w:r>
        <w:rPr>
          <w:rFonts w:ascii="Courier New"/>
          <w:spacing w:val="-60"/>
        </w:rPr>
        <w:t> </w:t>
      </w:r>
      <w:r>
        <w:rPr/>
        <w:t>.</w:t>
      </w:r>
    </w:p>
    <w:p>
      <w:pPr>
        <w:spacing w:after="0" w:line="240" w:lineRule="auto"/>
        <w:jc w:val="left"/>
        <w:sectPr>
          <w:type w:val="continuous"/>
          <w:pgSz w:w="12240" w:h="15840"/>
          <w:pgMar w:top="0" w:bottom="0" w:left="0" w:right="0"/>
          <w:cols w:num="3" w:equalWidth="0">
            <w:col w:w="2576" w:space="1386"/>
            <w:col w:w="3641" w:space="40"/>
            <w:col w:w="4597"/>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953000" cy="5495925"/>
            <wp:effectExtent l="0" t="0" r="0" b="0"/>
            <wp:docPr id="239" name="image180.jpeg" descr=""/>
            <wp:cNvGraphicFramePr>
              <a:graphicFrameLocks noChangeAspect="1"/>
            </wp:cNvGraphicFramePr>
            <a:graphic>
              <a:graphicData uri="http://schemas.openxmlformats.org/drawingml/2006/picture">
                <pic:pic>
                  <pic:nvPicPr>
                    <pic:cNvPr id="240" name="image180.jpeg"/>
                    <pic:cNvPicPr/>
                  </pic:nvPicPr>
                  <pic:blipFill>
                    <a:blip r:embed="rId341" cstate="print"/>
                    <a:stretch>
                      <a:fillRect/>
                    </a:stretch>
                  </pic:blipFill>
                  <pic:spPr>
                    <a:xfrm>
                      <a:off x="0" y="0"/>
                      <a:ext cx="4953000" cy="5495925"/>
                    </a:xfrm>
                    <a:prstGeom prst="rect">
                      <a:avLst/>
                    </a:prstGeom>
                  </pic:spPr>
                </pic:pic>
              </a:graphicData>
            </a:graphic>
          </wp:inline>
        </w:drawing>
      </w:r>
      <w:r>
        <w:rPr>
          <w:rFonts w:ascii="Arial" w:hAnsi="Arial" w:cs="Arial" w:eastAsia="Arial" w:hint="default"/>
          <w:sz w:val="20"/>
          <w:szCs w:val="20"/>
        </w:rPr>
      </w:r>
    </w:p>
    <w:p>
      <w:pPr>
        <w:pStyle w:val="ListParagraph"/>
        <w:numPr>
          <w:ilvl w:val="0"/>
          <w:numId w:val="47"/>
        </w:numPr>
        <w:tabs>
          <w:tab w:pos="1560" w:val="left" w:leader="none"/>
        </w:tabs>
        <w:spacing w:line="252" w:lineRule="auto" w:before="69" w:after="0"/>
        <w:ind w:left="1560" w:right="959" w:hanging="390"/>
        <w:jc w:val="left"/>
        <w:rPr>
          <w:rFonts w:ascii="Arial" w:hAnsi="Arial" w:cs="Arial" w:eastAsia="Arial" w:hint="default"/>
          <w:sz w:val="20"/>
          <w:szCs w:val="20"/>
        </w:rPr>
      </w:pPr>
      <w:r>
        <w:rPr>
          <w:rFonts w:ascii="Arial"/>
          <w:sz w:val="20"/>
        </w:rPr>
        <w:t>Your sequence now appears on the Developer Studio console. From under the </w:t>
      </w:r>
      <w:r>
        <w:rPr>
          <w:rFonts w:ascii="Arial"/>
          <w:b/>
          <w:sz w:val="20"/>
        </w:rPr>
        <w:t>Mediators </w:t>
      </w:r>
      <w:r>
        <w:rPr>
          <w:rFonts w:ascii="Arial"/>
          <w:sz w:val="20"/>
        </w:rPr>
        <w:t>section, drag and drop a </w:t>
      </w:r>
      <w:r>
        <w:rPr>
          <w:rFonts w:ascii="Arial"/>
          <w:b/>
          <w:sz w:val="20"/>
        </w:rPr>
        <w:t>PayloadFactory </w:t>
      </w:r>
      <w:r>
        <w:rPr>
          <w:rFonts w:ascii="Arial"/>
          <w:sz w:val="20"/>
        </w:rPr>
        <w:t>mediator to your sequence and give the following values to the</w:t>
      </w:r>
      <w:r>
        <w:rPr>
          <w:rFonts w:ascii="Arial"/>
          <w:spacing w:val="8"/>
          <w:sz w:val="20"/>
        </w:rPr>
        <w:t> </w:t>
      </w:r>
      <w:r>
        <w:rPr>
          <w:rFonts w:ascii="Arial"/>
          <w:sz w:val="20"/>
        </w:rPr>
        <w:t>mediator.</w:t>
      </w:r>
    </w:p>
    <w:p>
      <w:pPr>
        <w:spacing w:line="240" w:lineRule="auto" w:before="11"/>
        <w:rPr>
          <w:rFonts w:ascii="Arial" w:hAnsi="Arial" w:cs="Arial" w:eastAsia="Arial" w:hint="default"/>
          <w:sz w:val="10"/>
          <w:szCs w:val="10"/>
        </w:rPr>
      </w:pPr>
      <w:r>
        <w:rPr/>
        <w:pict>
          <v:group style="position:absolute;margin-left:78pt;margin-top:7.252254pt;width:486pt;height:130pt;mso-position-horizontal-relative:page;mso-position-vertical-relative:paragraph;z-index:16000;mso-wrap-distance-left:0;mso-wrap-distance-right:0" coordorigin="1560,145" coordsize="9720,2600">
            <v:group style="position:absolute;left:1560;top:145;width:9720;height:2600" coordorigin="1560,145" coordsize="9720,2600">
              <v:shape style="position:absolute;left:1560;top:145;width:9720;height:2600" coordorigin="1560,145" coordsize="9720,2600" path="m1560,145l11280,145,11280,2745,1560,2745,1560,145xe" filled="true" fillcolor="#f2f8f3" stroked="false">
                <v:path arrowok="t"/>
                <v:fill type="solid"/>
              </v:shape>
              <v:shape style="position:absolute;left:1725;top:340;width:240;height:240" type="#_x0000_t75" stroked="false">
                <v:imagedata r:id="rId20" o:title=""/>
              </v:shape>
              <v:shape style="position:absolute;left:1568;top:153;width:9705;height:2585" type="#_x0000_t202" filled="false" stroked="true" strokeweight=".75pt" strokecolor="#91c79b">
                <v:textbox inset="0,0,0,0">
                  <w:txbxContent>
                    <w:p>
                      <w:pPr>
                        <w:spacing w:line="249" w:lineRule="auto" w:before="156"/>
                        <w:ind w:left="540" w:right="148" w:firstLine="0"/>
                        <w:jc w:val="both"/>
                        <w:rPr>
                          <w:rFonts w:ascii="Arial" w:hAnsi="Arial" w:cs="Arial" w:eastAsia="Arial" w:hint="default"/>
                          <w:sz w:val="20"/>
                          <w:szCs w:val="20"/>
                        </w:rPr>
                      </w:pPr>
                      <w:r>
                        <w:rPr>
                          <w:rFonts w:ascii="Arial"/>
                          <w:b/>
                          <w:sz w:val="20"/>
                        </w:rPr>
                        <w:t>Tip</w:t>
                      </w:r>
                      <w:r>
                        <w:rPr>
                          <w:rFonts w:ascii="Arial"/>
                          <w:sz w:val="20"/>
                        </w:rPr>
                        <w:t>: The </w:t>
                      </w:r>
                      <w:r>
                        <w:rPr>
                          <w:rFonts w:ascii="Arial"/>
                          <w:b/>
                          <w:sz w:val="20"/>
                        </w:rPr>
                        <w:t>PayloadFactory </w:t>
                      </w:r>
                      <w:r>
                        <w:rPr>
                          <w:rFonts w:ascii="Arial"/>
                          <w:sz w:val="20"/>
                        </w:rPr>
                        <w:t>mediator transforms the content of your message. The </w:t>
                      </w:r>
                      <w:r>
                        <w:rPr>
                          <w:rFonts w:ascii="Courier New"/>
                          <w:sz w:val="20"/>
                        </w:rPr>
                        <w:t>&lt;args&gt; </w:t>
                      </w:r>
                      <w:r>
                        <w:rPr>
                          <w:rFonts w:ascii="Arial"/>
                          <w:sz w:val="20"/>
                        </w:rPr>
                        <w:t>elements define arguments that retrieve values at runtime by evaluating the provided expression against the SOAP body. You can configure the format of the request/response and map it to the</w:t>
                      </w:r>
                      <w:r>
                        <w:rPr>
                          <w:rFonts w:ascii="Arial"/>
                          <w:spacing w:val="6"/>
                          <w:sz w:val="20"/>
                        </w:rPr>
                        <w:t> </w:t>
                      </w:r>
                      <w:r>
                        <w:rPr>
                          <w:rFonts w:ascii="Arial"/>
                          <w:sz w:val="20"/>
                        </w:rPr>
                        <w:t>arguments.</w:t>
                      </w:r>
                    </w:p>
                    <w:p>
                      <w:pPr>
                        <w:spacing w:line="247" w:lineRule="auto" w:before="151"/>
                        <w:ind w:left="540" w:right="154" w:firstLine="0"/>
                        <w:jc w:val="both"/>
                        <w:rPr>
                          <w:rFonts w:ascii="Arial" w:hAnsi="Arial" w:cs="Arial" w:eastAsia="Arial" w:hint="default"/>
                          <w:sz w:val="20"/>
                          <w:szCs w:val="20"/>
                        </w:rPr>
                      </w:pPr>
                      <w:r>
                        <w:rPr>
                          <w:rFonts w:ascii="Arial"/>
                          <w:sz w:val="20"/>
                        </w:rPr>
                        <w:t>For example, in the following configuration, the values for the format parameters </w:t>
                      </w:r>
                      <w:r>
                        <w:rPr>
                          <w:rFonts w:ascii="Courier New"/>
                          <w:sz w:val="20"/>
                        </w:rPr>
                        <w:t>PhoneNumber </w:t>
                      </w:r>
                      <w:r>
                        <w:rPr>
                          <w:rFonts w:ascii="Arial"/>
                          <w:sz w:val="20"/>
                        </w:rPr>
                        <w:t>and </w:t>
                      </w:r>
                      <w:r>
                        <w:rPr>
                          <w:rFonts w:ascii="Courier New"/>
                          <w:sz w:val="20"/>
                        </w:rPr>
                        <w:t>LicenseKey </w:t>
                      </w:r>
                      <w:r>
                        <w:rPr>
                          <w:rFonts w:ascii="Arial"/>
                          <w:sz w:val="20"/>
                        </w:rPr>
                        <w:t>will be assigned with values that are taken from the &lt;args&gt; elements (arguments,) in that particular</w:t>
                      </w:r>
                      <w:r>
                        <w:rPr>
                          <w:rFonts w:ascii="Arial"/>
                          <w:spacing w:val="-1"/>
                          <w:sz w:val="20"/>
                        </w:rPr>
                        <w:t> </w:t>
                      </w:r>
                      <w:r>
                        <w:rPr>
                          <w:rFonts w:ascii="Arial"/>
                          <w:sz w:val="20"/>
                        </w:rPr>
                        <w:t>order.</w:t>
                      </w:r>
                    </w:p>
                    <w:p>
                      <w:pPr>
                        <w:spacing w:line="249" w:lineRule="auto" w:before="153"/>
                        <w:ind w:left="540" w:right="150" w:firstLine="0"/>
                        <w:jc w:val="both"/>
                        <w:rPr>
                          <w:rFonts w:ascii="Arial" w:hAnsi="Arial" w:cs="Arial" w:eastAsia="Arial" w:hint="default"/>
                          <w:sz w:val="20"/>
                          <w:szCs w:val="20"/>
                        </w:rPr>
                      </w:pPr>
                      <w:r>
                        <w:rPr>
                          <w:rFonts w:ascii="Arial"/>
                          <w:sz w:val="20"/>
                        </w:rPr>
                        <w:t>For details on how you got this configuration, see </w:t>
                      </w:r>
                      <w:hyperlink r:id="rId342">
                        <w:r>
                          <w:rPr>
                            <w:rFonts w:ascii="Arial"/>
                            <w:color w:val="003366"/>
                            <w:sz w:val="20"/>
                          </w:rPr>
                          <w:t>PayloadFactory Mediato</w:t>
                        </w:r>
                      </w:hyperlink>
                      <w:r>
                        <w:rPr>
                          <w:rFonts w:ascii="Arial"/>
                          <w:color w:val="003366"/>
                          <w:sz w:val="20"/>
                        </w:rPr>
                        <w:t>r </w:t>
                      </w:r>
                      <w:r>
                        <w:rPr>
                          <w:rFonts w:ascii="Arial"/>
                          <w:sz w:val="20"/>
                        </w:rPr>
                        <w:t>in the WSO2 ESB </w:t>
                      </w:r>
                      <w:r>
                        <w:rPr>
                          <w:rFonts w:ascii="Arial"/>
                          <w:sz w:val="20"/>
                        </w:rPr>
                        <w:t>documentation.</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group style="position:absolute;margin-left:145.684998pt;margin-top:341.88501pt;width:398.1pt;height:156.450pt;mso-position-horizontal-relative:page;mso-position-vertical-relative:page;z-index:-645664" coordorigin="2914,6838" coordsize="7962,3129">
            <v:group style="position:absolute;left:2921;top:6853;width:7947;height:2" coordorigin="2921,6853" coordsize="7947,2">
              <v:shape style="position:absolute;left:2921;top:6853;width:7947;height:2" coordorigin="2921,6853" coordsize="7947,0" path="m2921,6853l10868,6853e" filled="false" stroked="true" strokeweight=".75pt" strokecolor="#cccccc">
                <v:path arrowok="t"/>
              </v:shape>
            </v:group>
            <v:group style="position:absolute;left:2929;top:6845;width:2;height:3114" coordorigin="2929,6845" coordsize="2,3114">
              <v:shape style="position:absolute;left:2929;top:6845;width:2;height:3114" coordorigin="2929,6845" coordsize="0,3114" path="m2929,6845l2929,9959e" filled="false" stroked="true" strokeweight=".75pt" strokecolor="#cccccc">
                <v:path arrowok="t"/>
              </v:shape>
            </v:group>
            <v:group style="position:absolute;left:2921;top:9952;width:7947;height:2" coordorigin="2921,9952" coordsize="7947,2">
              <v:shape style="position:absolute;left:2921;top:9952;width:7947;height:2" coordorigin="2921,9952" coordsize="7947,0" path="m2921,9952l10868,9952e" filled="false" stroked="true" strokeweight=".75pt" strokecolor="#cccccc">
                <v:path arrowok="t"/>
              </v:shape>
            </v:group>
            <v:group style="position:absolute;left:10860;top:6845;width:2;height:3114" coordorigin="10860,6845" coordsize="2,3114">
              <v:shape style="position:absolute;left:10860;top:6845;width:2;height:3114" coordorigin="10860,6845" coordsize="0,3114" path="m10860,6845l10860,9959e" filled="false" stroked="true" strokeweight=".75pt" strokecolor="#cccccc">
                <v:path arrowok="t"/>
              </v:shape>
            </v:group>
            <w10:wrap type="none"/>
          </v:group>
        </w:pict>
      </w: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5396" cy="3383089"/>
            <wp:effectExtent l="0" t="0" r="0" b="0"/>
            <wp:docPr id="241" name="image181.jpeg" descr=""/>
            <wp:cNvGraphicFramePr>
              <a:graphicFrameLocks noChangeAspect="1"/>
            </wp:cNvGraphicFramePr>
            <a:graphic>
              <a:graphicData uri="http://schemas.openxmlformats.org/drawingml/2006/picture">
                <pic:pic>
                  <pic:nvPicPr>
                    <pic:cNvPr id="242" name="image181.jpeg"/>
                    <pic:cNvPicPr/>
                  </pic:nvPicPr>
                  <pic:blipFill>
                    <a:blip r:embed="rId343" cstate="print"/>
                    <a:stretch>
                      <a:fillRect/>
                    </a:stretch>
                  </pic:blipFill>
                  <pic:spPr>
                    <a:xfrm>
                      <a:off x="0" y="0"/>
                      <a:ext cx="6155396" cy="3383089"/>
                    </a:xfrm>
                    <a:prstGeom prst="rect">
                      <a:avLst/>
                    </a:prstGeom>
                  </pic:spPr>
                </pic:pic>
              </a:graphicData>
            </a:graphic>
          </wp:inline>
        </w:drawing>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4"/>
        <w:rPr>
          <w:rFonts w:ascii="Arial" w:hAnsi="Arial" w:cs="Arial" w:eastAsia="Arial" w:hint="default"/>
          <w:sz w:val="19"/>
          <w:szCs w:val="19"/>
        </w:rPr>
      </w:pPr>
    </w:p>
    <w:tbl>
      <w:tblPr>
        <w:tblW w:w="0" w:type="auto"/>
        <w:jc w:val="left"/>
        <w:tblInd w:w="1552" w:type="dxa"/>
        <w:tblLayout w:type="fixed"/>
        <w:tblCellMar>
          <w:top w:w="0" w:type="dxa"/>
          <w:left w:w="0" w:type="dxa"/>
          <w:bottom w:w="0" w:type="dxa"/>
          <w:right w:w="0" w:type="dxa"/>
        </w:tblCellMar>
        <w:tblLook w:val="01E0"/>
      </w:tblPr>
      <w:tblGrid>
        <w:gridCol w:w="949"/>
        <w:gridCol w:w="8768"/>
      </w:tblGrid>
      <w:tr>
        <w:trPr>
          <w:trHeight w:val="3429" w:hRule="exact"/>
        </w:trPr>
        <w:tc>
          <w:tcPr>
            <w:tcW w:w="94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Payload</w:t>
            </w:r>
          </w:p>
        </w:tc>
        <w:tc>
          <w:tcPr>
            <w:tcW w:w="876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11"/>
              <w:ind w:right="0"/>
              <w:jc w:val="left"/>
              <w:rPr>
                <w:rFonts w:ascii="Arial" w:hAnsi="Arial" w:cs="Arial" w:eastAsia="Arial" w:hint="default"/>
                <w:sz w:val="24"/>
                <w:szCs w:val="24"/>
              </w:rPr>
            </w:pPr>
          </w:p>
          <w:p>
            <w:pPr>
              <w:pStyle w:val="TableParagraph"/>
              <w:spacing w:line="276" w:lineRule="auto"/>
              <w:ind w:left="570" w:right="624"/>
              <w:jc w:val="left"/>
              <w:rPr>
                <w:rFonts w:ascii="Courier New" w:hAnsi="Courier New" w:cs="Courier New" w:eastAsia="Courier New" w:hint="default"/>
                <w:sz w:val="18"/>
                <w:szCs w:val="18"/>
              </w:rPr>
            </w:pPr>
            <w:r>
              <w:rPr>
                <w:rFonts w:ascii="Courier New"/>
                <w:color w:val="333333"/>
                <w:sz w:val="18"/>
              </w:rPr>
              <w:t>&lt;soap12:Envelope </w:t>
            </w:r>
            <w:hyperlink r:id="rId344">
              <w:r>
                <w:rPr>
                  <w:rFonts w:ascii="Courier New"/>
                  <w:color w:val="333333"/>
                  <w:sz w:val="18"/>
                </w:rPr>
                <w:t>xmlns:xsi="http://www.w3.org/2001/XMLSchema-instance"</w:t>
              </w:r>
            </w:hyperlink>
            <w:r>
              <w:rPr>
                <w:rFonts w:ascii="Courier New"/>
                <w:color w:val="333333"/>
                <w:sz w:val="18"/>
              </w:rPr>
              <w:t> </w:t>
            </w:r>
            <w:r>
              <w:rPr>
                <w:rFonts w:ascii="Courier New"/>
                <w:color w:val="333333"/>
                <w:sz w:val="18"/>
              </w:rPr>
            </w:r>
            <w:hyperlink r:id="rId345">
              <w:r>
                <w:rPr>
                  <w:rFonts w:ascii="Courier New"/>
                  <w:color w:val="333333"/>
                  <w:sz w:val="18"/>
                </w:rPr>
                <w:t>xmlns:xsd="http://www.w3.org/2001/XMLSchema"</w:t>
              </w:r>
            </w:hyperlink>
            <w:r>
              <w:rPr>
                <w:rFonts w:ascii="Courier New"/>
                <w:color w:val="333333"/>
                <w:sz w:val="18"/>
              </w:rPr>
              <w:t> </w:t>
            </w:r>
            <w:r>
              <w:rPr>
                <w:rFonts w:ascii="Courier New"/>
                <w:color w:val="333333"/>
                <w:sz w:val="18"/>
              </w:rPr>
            </w:r>
            <w:hyperlink r:id="rId346">
              <w:r>
                <w:rPr>
                  <w:rFonts w:ascii="Courier New"/>
                  <w:color w:val="333333"/>
                  <w:sz w:val="18"/>
                </w:rPr>
                <w:t>xmlns:soap12="http://www.w3.org/2003/05/soap-envelope"&gt;</w:t>
              </w:r>
              <w:r>
                <w:rPr>
                  <w:rFonts w:ascii="Courier New"/>
                  <w:sz w:val="18"/>
                </w:rPr>
              </w:r>
            </w:hyperlink>
          </w:p>
          <w:p>
            <w:pPr>
              <w:pStyle w:val="TableParagraph"/>
              <w:spacing w:line="203" w:lineRule="exact"/>
              <w:ind w:left="1002" w:right="624"/>
              <w:jc w:val="left"/>
              <w:rPr>
                <w:rFonts w:ascii="Courier New" w:hAnsi="Courier New" w:cs="Courier New" w:eastAsia="Courier New" w:hint="default"/>
                <w:sz w:val="18"/>
                <w:szCs w:val="18"/>
              </w:rPr>
            </w:pPr>
            <w:r>
              <w:rPr>
                <w:rFonts w:ascii="Courier New"/>
                <w:color w:val="333333"/>
                <w:sz w:val="18"/>
              </w:rPr>
              <w:t>&lt;soap12:Body&gt;</w:t>
            </w:r>
            <w:r>
              <w:rPr>
                <w:rFonts w:ascii="Courier New"/>
                <w:sz w:val="18"/>
              </w:rPr>
            </w:r>
          </w:p>
          <w:p>
            <w:pPr>
              <w:pStyle w:val="TableParagraph"/>
              <w:spacing w:line="276" w:lineRule="auto" w:before="30"/>
              <w:ind w:left="570" w:right="3208" w:firstLine="864"/>
              <w:jc w:val="left"/>
              <w:rPr>
                <w:rFonts w:ascii="Courier New" w:hAnsi="Courier New" w:cs="Courier New" w:eastAsia="Courier New" w:hint="default"/>
                <w:sz w:val="18"/>
                <w:szCs w:val="18"/>
              </w:rPr>
            </w:pPr>
            <w:r>
              <w:rPr>
                <w:rFonts w:ascii="Courier New"/>
                <w:color w:val="333333"/>
                <w:sz w:val="18"/>
              </w:rPr>
              <w:t>&lt;CheckPhoneNumber </w:t>
            </w:r>
            <w:hyperlink r:id="rId347">
              <w:r>
                <w:rPr>
                  <w:rFonts w:ascii="Courier New"/>
                  <w:color w:val="333333"/>
                  <w:sz w:val="18"/>
                </w:rPr>
                <w:t>xmlns="http://ws.cdyne.com/PhoneVerify/query"&gt;</w:t>
              </w:r>
              <w:r>
                <w:rPr>
                  <w:rFonts w:ascii="Courier New"/>
                  <w:sz w:val="18"/>
                </w:rPr>
              </w:r>
            </w:hyperlink>
          </w:p>
          <w:p>
            <w:pPr>
              <w:pStyle w:val="TableParagraph"/>
              <w:spacing w:line="203" w:lineRule="exact"/>
              <w:ind w:left="1974" w:right="624"/>
              <w:jc w:val="left"/>
              <w:rPr>
                <w:rFonts w:ascii="Courier New" w:hAnsi="Courier New" w:cs="Courier New" w:eastAsia="Courier New" w:hint="default"/>
                <w:sz w:val="18"/>
                <w:szCs w:val="18"/>
              </w:rPr>
            </w:pPr>
            <w:r>
              <w:rPr>
                <w:rFonts w:ascii="Courier New"/>
                <w:color w:val="333333"/>
                <w:sz w:val="18"/>
              </w:rPr>
              <w:t>&lt;PhoneNumber&gt;$1&lt;/PhoneNumber&gt;</w:t>
            </w:r>
            <w:r>
              <w:rPr>
                <w:rFonts w:ascii="Courier New"/>
                <w:sz w:val="18"/>
              </w:rPr>
            </w:r>
          </w:p>
          <w:p>
            <w:pPr>
              <w:pStyle w:val="TableParagraph"/>
              <w:spacing w:line="240" w:lineRule="auto" w:before="30"/>
              <w:ind w:left="1974" w:right="624"/>
              <w:jc w:val="left"/>
              <w:rPr>
                <w:rFonts w:ascii="Courier New" w:hAnsi="Courier New" w:cs="Courier New" w:eastAsia="Courier New" w:hint="default"/>
                <w:sz w:val="18"/>
                <w:szCs w:val="18"/>
              </w:rPr>
            </w:pPr>
            <w:r>
              <w:rPr>
                <w:rFonts w:ascii="Courier New"/>
                <w:color w:val="333333"/>
                <w:sz w:val="18"/>
              </w:rPr>
              <w:t>&lt;LicenseKey&gt;$2&lt;/LicenseKey&gt;</w:t>
            </w:r>
            <w:r>
              <w:rPr>
                <w:rFonts w:ascii="Courier New"/>
                <w:sz w:val="18"/>
              </w:rPr>
            </w:r>
          </w:p>
          <w:p>
            <w:pPr>
              <w:pStyle w:val="TableParagraph"/>
              <w:spacing w:line="240" w:lineRule="auto" w:before="30"/>
              <w:ind w:left="1434" w:right="624"/>
              <w:jc w:val="left"/>
              <w:rPr>
                <w:rFonts w:ascii="Courier New" w:hAnsi="Courier New" w:cs="Courier New" w:eastAsia="Courier New" w:hint="default"/>
                <w:sz w:val="18"/>
                <w:szCs w:val="18"/>
              </w:rPr>
            </w:pPr>
            <w:r>
              <w:rPr>
                <w:rFonts w:ascii="Courier New"/>
                <w:color w:val="333333"/>
                <w:sz w:val="18"/>
              </w:rPr>
              <w:t>&lt;/CheckPhoneNumber&gt;</w:t>
            </w:r>
            <w:r>
              <w:rPr>
                <w:rFonts w:ascii="Courier New"/>
                <w:sz w:val="18"/>
              </w:rPr>
            </w:r>
          </w:p>
          <w:p>
            <w:pPr>
              <w:pStyle w:val="TableParagraph"/>
              <w:spacing w:line="240" w:lineRule="auto" w:before="30"/>
              <w:ind w:left="1110" w:right="624"/>
              <w:jc w:val="left"/>
              <w:rPr>
                <w:rFonts w:ascii="Courier New" w:hAnsi="Courier New" w:cs="Courier New" w:eastAsia="Courier New" w:hint="default"/>
                <w:sz w:val="18"/>
                <w:szCs w:val="18"/>
              </w:rPr>
            </w:pPr>
            <w:r>
              <w:rPr>
                <w:rFonts w:ascii="Courier New"/>
                <w:color w:val="333333"/>
                <w:sz w:val="18"/>
              </w:rPr>
              <w:t>&lt;/soap12:Body&gt;</w:t>
            </w:r>
            <w:r>
              <w:rPr>
                <w:rFonts w:ascii="Courier New"/>
                <w:sz w:val="18"/>
              </w:rPr>
            </w:r>
          </w:p>
          <w:p>
            <w:pPr>
              <w:pStyle w:val="TableParagraph"/>
              <w:spacing w:line="240" w:lineRule="auto" w:before="30"/>
              <w:ind w:left="570" w:right="624"/>
              <w:jc w:val="left"/>
              <w:rPr>
                <w:rFonts w:ascii="Courier New" w:hAnsi="Courier New" w:cs="Courier New" w:eastAsia="Courier New" w:hint="default"/>
                <w:sz w:val="18"/>
                <w:szCs w:val="18"/>
              </w:rPr>
            </w:pPr>
            <w:r>
              <w:rPr>
                <w:rFonts w:ascii="Courier New"/>
                <w:color w:val="333333"/>
                <w:sz w:val="18"/>
              </w:rPr>
              <w:t>&lt;/soap12:Envelope&gt;</w:t>
            </w:r>
            <w:r>
              <w:rPr>
                <w:rFonts w:ascii="Courier New"/>
                <w:sz w:val="18"/>
              </w:rPr>
            </w:r>
          </w:p>
        </w:tc>
      </w:tr>
      <w:tr>
        <w:trPr>
          <w:trHeight w:val="1920" w:hRule="exact"/>
        </w:trPr>
        <w:tc>
          <w:tcPr>
            <w:tcW w:w="94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60" w:right="0"/>
              <w:jc w:val="left"/>
              <w:rPr>
                <w:rFonts w:ascii="Arial" w:hAnsi="Arial" w:cs="Arial" w:eastAsia="Arial" w:hint="default"/>
                <w:sz w:val="20"/>
                <w:szCs w:val="20"/>
              </w:rPr>
            </w:pPr>
            <w:r>
              <w:rPr>
                <w:rFonts w:ascii="Arial"/>
                <w:sz w:val="20"/>
              </w:rPr>
              <w:t>Args</w:t>
            </w:r>
          </w:p>
        </w:tc>
        <w:tc>
          <w:tcPr>
            <w:tcW w:w="876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624"/>
              <w:jc w:val="left"/>
              <w:rPr>
                <w:rFonts w:ascii="Arial" w:hAnsi="Arial" w:cs="Arial" w:eastAsia="Arial" w:hint="default"/>
                <w:sz w:val="20"/>
                <w:szCs w:val="20"/>
              </w:rPr>
            </w:pPr>
            <w:r>
              <w:rPr>
                <w:rFonts w:ascii="Arial"/>
                <w:sz w:val="20"/>
              </w:rPr>
              <w:t>Give the following</w:t>
            </w:r>
            <w:r>
              <w:rPr>
                <w:rFonts w:ascii="Arial"/>
                <w:spacing w:val="-1"/>
                <w:sz w:val="20"/>
              </w:rPr>
              <w:t> </w:t>
            </w:r>
            <w:r>
              <w:rPr>
                <w:rFonts w:ascii="Arial"/>
                <w:sz w:val="20"/>
              </w:rPr>
              <w:t>arguments:</w:t>
            </w:r>
          </w:p>
        </w:tc>
      </w:tr>
    </w:tbl>
    <w:p>
      <w:pPr>
        <w:spacing w:line="240" w:lineRule="auto" w:before="5"/>
        <w:rPr>
          <w:rFonts w:ascii="Arial" w:hAnsi="Arial" w:cs="Arial" w:eastAsia="Arial" w:hint="default"/>
          <w:sz w:val="6"/>
          <w:szCs w:val="6"/>
        </w:rPr>
      </w:pPr>
    </w:p>
    <w:p>
      <w:pPr>
        <w:pStyle w:val="ListParagraph"/>
        <w:numPr>
          <w:ilvl w:val="0"/>
          <w:numId w:val="47"/>
        </w:numPr>
        <w:tabs>
          <w:tab w:pos="1560" w:val="left" w:leader="none"/>
          <w:tab w:pos="1947" w:val="left" w:leader="none"/>
          <w:tab w:pos="2279" w:val="left" w:leader="none"/>
          <w:tab w:pos="2611" w:val="left" w:leader="none"/>
          <w:tab w:pos="2876" w:val="left" w:leader="none"/>
          <w:tab w:pos="3208" w:val="left" w:leader="none"/>
          <w:tab w:pos="3484" w:val="left" w:leader="none"/>
          <w:tab w:pos="3816" w:val="left" w:leader="none"/>
          <w:tab w:pos="4104" w:val="left" w:leader="none"/>
        </w:tabs>
        <w:spacing w:line="249" w:lineRule="auto" w:before="74" w:after="0"/>
        <w:ind w:left="1560" w:right="963" w:hanging="390"/>
        <w:jc w:val="left"/>
        <w:rPr>
          <w:rFonts w:ascii="Arial" w:hAnsi="Arial" w:cs="Arial" w:eastAsia="Arial" w:hint="default"/>
          <w:sz w:val="20"/>
          <w:szCs w:val="20"/>
        </w:rPr>
      </w:pPr>
      <w:r>
        <w:rPr/>
        <w:pict>
          <v:shape style="position:absolute;margin-left:130.690002pt;margin-top:-76.840111pt;width:428.45pt;height:61.5pt;mso-position-horizontal-relative:page;mso-position-vertical-relative:paragraph;z-index:1604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007"/>
                    <w:gridCol w:w="4624"/>
                    <w:gridCol w:w="1915"/>
                  </w:tblGrid>
                  <w:tr>
                    <w:trPr>
                      <w:trHeight w:val="405" w:hRule="exact"/>
                    </w:trPr>
                    <w:tc>
                      <w:tcPr>
                        <w:tcW w:w="200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Type</w:t>
                        </w:r>
                        <w:r>
                          <w:rPr>
                            <w:rFonts w:ascii="Arial"/>
                            <w:sz w:val="20"/>
                          </w:rPr>
                        </w:r>
                      </w:p>
                    </w:tc>
                    <w:tc>
                      <w:tcPr>
                        <w:tcW w:w="4624"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Value</w:t>
                        </w:r>
                        <w:r>
                          <w:rPr>
                            <w:rFonts w:ascii="Arial"/>
                            <w:sz w:val="20"/>
                          </w:rPr>
                        </w:r>
                      </w:p>
                    </w:tc>
                    <w:tc>
                      <w:tcPr>
                        <w:tcW w:w="191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Evaluator</w:t>
                        </w:r>
                        <w:r>
                          <w:rPr>
                            <w:rFonts w:ascii="Arial"/>
                            <w:sz w:val="20"/>
                          </w:rPr>
                        </w:r>
                      </w:p>
                    </w:tc>
                  </w:tr>
                  <w:tr>
                    <w:trPr>
                      <w:trHeight w:val="405" w:hRule="exact"/>
                    </w:trPr>
                    <w:tc>
                      <w:tcPr>
                        <w:tcW w:w="200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expression</w:t>
                        </w:r>
                      </w:p>
                    </w:tc>
                    <w:tc>
                      <w:tcPr>
                        <w:tcW w:w="462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//request/PhoneNumber</w:t>
                        </w:r>
                      </w:p>
                    </w:tc>
                    <w:tc>
                      <w:tcPr>
                        <w:tcW w:w="191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xml</w:t>
                        </w:r>
                      </w:p>
                    </w:tc>
                  </w:tr>
                  <w:tr>
                    <w:trPr>
                      <w:trHeight w:val="405" w:hRule="exact"/>
                    </w:trPr>
                    <w:tc>
                      <w:tcPr>
                        <w:tcW w:w="200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expression</w:t>
                        </w:r>
                      </w:p>
                    </w:tc>
                    <w:tc>
                      <w:tcPr>
                        <w:tcW w:w="462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//request/LicenseKey</w:t>
                        </w:r>
                      </w:p>
                    </w:tc>
                    <w:tc>
                      <w:tcPr>
                        <w:tcW w:w="191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xml</w:t>
                        </w:r>
                      </w:p>
                    </w:tc>
                  </w:tr>
                </w:tbl>
                <w:p>
                  <w:pPr/>
                </w:p>
              </w:txbxContent>
            </v:textbox>
            <w10:wrap type="none"/>
          </v:shape>
        </w:pict>
      </w:r>
      <w:r>
        <w:rPr>
          <w:rFonts w:ascii="Arial"/>
          <w:sz w:val="20"/>
        </w:rPr>
        <w:t>Similarly, add a  </w:t>
      </w:r>
      <w:r>
        <w:rPr>
          <w:rFonts w:ascii="Arial"/>
          <w:b/>
          <w:sz w:val="20"/>
        </w:rPr>
        <w:t>property </w:t>
      </w:r>
      <w:r>
        <w:rPr>
          <w:rFonts w:ascii="Arial"/>
          <w:sz w:val="20"/>
        </w:rPr>
        <w:t>mediator to the same sequence and give the following values to the property         m</w:t>
        <w:tab/>
        <w:t>e</w:t>
        <w:tab/>
        <w:t>d</w:t>
        <w:tab/>
        <w:t>i</w:t>
        <w:tab/>
        <w:t>a</w:t>
        <w:tab/>
        <w:t>t</w:t>
        <w:tab/>
        <w:t>o</w:t>
        <w:tab/>
        <w:t>r</w:t>
        <w:tab/>
        <w:t>.</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8298" cy="4876038"/>
            <wp:effectExtent l="0" t="0" r="0" b="0"/>
            <wp:docPr id="243" name="image182.jpeg" descr=""/>
            <wp:cNvGraphicFramePr>
              <a:graphicFrameLocks noChangeAspect="1"/>
            </wp:cNvGraphicFramePr>
            <a:graphic>
              <a:graphicData uri="http://schemas.openxmlformats.org/drawingml/2006/picture">
                <pic:pic>
                  <pic:nvPicPr>
                    <pic:cNvPr id="244" name="image182.jpeg"/>
                    <pic:cNvPicPr/>
                  </pic:nvPicPr>
                  <pic:blipFill>
                    <a:blip r:embed="rId348" cstate="print"/>
                    <a:stretch>
                      <a:fillRect/>
                    </a:stretch>
                  </pic:blipFill>
                  <pic:spPr>
                    <a:xfrm>
                      <a:off x="0" y="0"/>
                      <a:ext cx="6168298" cy="4876038"/>
                    </a:xfrm>
                    <a:prstGeom prst="rect">
                      <a:avLst/>
                    </a:prstGeom>
                  </pic:spPr>
                </pic:pic>
              </a:graphicData>
            </a:graphic>
          </wp:inline>
        </w:drawing>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2"/>
        <w:rPr>
          <w:rFonts w:ascii="Arial" w:hAnsi="Arial" w:cs="Arial" w:eastAsia="Arial" w:hint="default"/>
          <w:sz w:val="18"/>
          <w:szCs w:val="18"/>
        </w:rPr>
      </w:pPr>
    </w:p>
    <w:tbl>
      <w:tblPr>
        <w:tblW w:w="0" w:type="auto"/>
        <w:jc w:val="left"/>
        <w:tblInd w:w="1552" w:type="dxa"/>
        <w:tblLayout w:type="fixed"/>
        <w:tblCellMar>
          <w:top w:w="0" w:type="dxa"/>
          <w:left w:w="0" w:type="dxa"/>
          <w:bottom w:w="0" w:type="dxa"/>
          <w:right w:w="0" w:type="dxa"/>
        </w:tblCellMar>
        <w:tblLook w:val="01E0"/>
      </w:tblPr>
      <w:tblGrid>
        <w:gridCol w:w="4210"/>
        <w:gridCol w:w="5506"/>
      </w:tblGrid>
      <w:tr>
        <w:trPr>
          <w:trHeight w:val="405" w:hRule="exact"/>
        </w:trPr>
        <w:tc>
          <w:tcPr>
            <w:tcW w:w="421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Property</w:t>
            </w:r>
            <w:r>
              <w:rPr>
                <w:rFonts w:ascii="Arial"/>
                <w:spacing w:val="-1"/>
                <w:sz w:val="20"/>
              </w:rPr>
              <w:t> </w:t>
            </w:r>
            <w:r>
              <w:rPr>
                <w:rFonts w:ascii="Arial"/>
                <w:sz w:val="20"/>
              </w:rPr>
              <w:t>Name</w:t>
            </w:r>
          </w:p>
        </w:tc>
        <w:tc>
          <w:tcPr>
            <w:tcW w:w="550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messageType</w:t>
            </w:r>
          </w:p>
        </w:tc>
      </w:tr>
      <w:tr>
        <w:trPr>
          <w:trHeight w:val="405" w:hRule="exact"/>
        </w:trPr>
        <w:tc>
          <w:tcPr>
            <w:tcW w:w="421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Value</w:t>
            </w:r>
            <w:r>
              <w:rPr>
                <w:rFonts w:ascii="Arial"/>
                <w:spacing w:val="-1"/>
                <w:sz w:val="20"/>
              </w:rPr>
              <w:t> </w:t>
            </w:r>
            <w:r>
              <w:rPr>
                <w:rFonts w:ascii="Arial"/>
                <w:sz w:val="20"/>
              </w:rPr>
              <w:t>Type</w:t>
            </w:r>
          </w:p>
        </w:tc>
        <w:tc>
          <w:tcPr>
            <w:tcW w:w="550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Literal</w:t>
            </w:r>
          </w:p>
        </w:tc>
      </w:tr>
      <w:tr>
        <w:trPr>
          <w:trHeight w:val="405" w:hRule="exact"/>
        </w:trPr>
        <w:tc>
          <w:tcPr>
            <w:tcW w:w="421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Value</w:t>
            </w:r>
          </w:p>
        </w:tc>
        <w:tc>
          <w:tcPr>
            <w:tcW w:w="550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application/soap+xml</w:t>
            </w:r>
          </w:p>
        </w:tc>
      </w:tr>
      <w:tr>
        <w:trPr>
          <w:trHeight w:val="405" w:hRule="exact"/>
        </w:trPr>
        <w:tc>
          <w:tcPr>
            <w:tcW w:w="421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Property</w:t>
            </w:r>
            <w:r>
              <w:rPr>
                <w:rFonts w:ascii="Arial"/>
                <w:spacing w:val="-1"/>
                <w:sz w:val="20"/>
              </w:rPr>
              <w:t> </w:t>
            </w:r>
            <w:r>
              <w:rPr>
                <w:rFonts w:ascii="Arial"/>
                <w:sz w:val="20"/>
              </w:rPr>
              <w:t>Scope</w:t>
            </w:r>
          </w:p>
        </w:tc>
        <w:tc>
          <w:tcPr>
            <w:tcW w:w="550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axis2</w:t>
            </w:r>
          </w:p>
        </w:tc>
      </w:tr>
    </w:tbl>
    <w:p>
      <w:pPr>
        <w:spacing w:line="240" w:lineRule="auto" w:before="3"/>
        <w:rPr>
          <w:rFonts w:ascii="Arial" w:hAnsi="Arial" w:cs="Arial" w:eastAsia="Arial" w:hint="default"/>
          <w:sz w:val="6"/>
          <w:szCs w:val="6"/>
        </w:rPr>
      </w:pPr>
    </w:p>
    <w:p>
      <w:pPr>
        <w:pStyle w:val="ListParagraph"/>
        <w:numPr>
          <w:ilvl w:val="0"/>
          <w:numId w:val="47"/>
        </w:numPr>
        <w:tabs>
          <w:tab w:pos="1560" w:val="left" w:leader="none"/>
        </w:tabs>
        <w:spacing w:line="247" w:lineRule="auto" w:before="74" w:after="0"/>
        <w:ind w:left="1560" w:right="958" w:hanging="390"/>
        <w:jc w:val="left"/>
        <w:rPr>
          <w:rFonts w:ascii="Arial" w:hAnsi="Arial" w:cs="Arial" w:eastAsia="Arial" w:hint="default"/>
          <w:sz w:val="20"/>
          <w:szCs w:val="20"/>
        </w:rPr>
      </w:pPr>
      <w:r>
        <w:rPr>
          <w:rFonts w:ascii="Arial"/>
          <w:sz w:val="20"/>
        </w:rPr>
        <w:t>Save the sequence, which is in XML format (e.g., </w:t>
      </w:r>
      <w:r>
        <w:rPr>
          <w:rFonts w:ascii="Courier New"/>
          <w:sz w:val="20"/>
        </w:rPr>
        <w:t>JSONtoSOAP.xml</w:t>
      </w:r>
      <w:r>
        <w:rPr>
          <w:rFonts w:ascii="Arial"/>
          <w:sz w:val="20"/>
        </w:rPr>
        <w:t>). This will be the </w:t>
      </w:r>
      <w:r>
        <w:rPr>
          <w:rFonts w:ascii="Courier New"/>
          <w:sz w:val="20"/>
        </w:rPr>
        <w:t>In </w:t>
      </w:r>
      <w:r>
        <w:rPr>
          <w:rFonts w:ascii="Arial"/>
          <w:sz w:val="20"/>
        </w:rPr>
        <w:t>sequence for your API.</w:t>
      </w:r>
    </w:p>
    <w:p>
      <w:pPr>
        <w:pStyle w:val="ListParagraph"/>
        <w:numPr>
          <w:ilvl w:val="0"/>
          <w:numId w:val="47"/>
        </w:numPr>
        <w:tabs>
          <w:tab w:pos="1560" w:val="left" w:leader="none"/>
        </w:tabs>
        <w:spacing w:line="240" w:lineRule="auto" w:before="5" w:after="0"/>
        <w:ind w:left="1560" w:right="0" w:hanging="390"/>
        <w:jc w:val="left"/>
        <w:rPr>
          <w:rFonts w:ascii="Arial" w:hAnsi="Arial" w:cs="Arial" w:eastAsia="Arial" w:hint="default"/>
          <w:sz w:val="20"/>
          <w:szCs w:val="20"/>
        </w:rPr>
      </w:pPr>
      <w:r>
        <w:rPr>
          <w:rFonts w:ascii="Arial"/>
          <w:sz w:val="20"/>
        </w:rPr>
        <w:t>Go</w:t>
      </w:r>
      <w:r>
        <w:rPr>
          <w:rFonts w:ascii="Arial"/>
          <w:spacing w:val="17"/>
          <w:sz w:val="20"/>
        </w:rPr>
        <w:t> </w:t>
      </w:r>
      <w:r>
        <w:rPr>
          <w:rFonts w:ascii="Arial"/>
          <w:sz w:val="20"/>
        </w:rPr>
        <w:t>back</w:t>
      </w:r>
      <w:r>
        <w:rPr>
          <w:rFonts w:ascii="Arial"/>
          <w:spacing w:val="17"/>
          <w:sz w:val="20"/>
        </w:rPr>
        <w:t> </w:t>
      </w:r>
      <w:r>
        <w:rPr>
          <w:rFonts w:ascii="Arial"/>
          <w:sz w:val="20"/>
        </w:rPr>
        <w:t>to</w:t>
      </w:r>
      <w:r>
        <w:rPr>
          <w:rFonts w:ascii="Arial"/>
          <w:spacing w:val="17"/>
          <w:sz w:val="20"/>
        </w:rPr>
        <w:t> </w:t>
      </w:r>
      <w:r>
        <w:rPr>
          <w:rFonts w:ascii="Arial"/>
          <w:sz w:val="20"/>
        </w:rPr>
        <w:t>the</w:t>
      </w:r>
      <w:r>
        <w:rPr>
          <w:rFonts w:ascii="Arial"/>
          <w:spacing w:val="17"/>
          <w:sz w:val="20"/>
        </w:rPr>
        <w:t> </w:t>
      </w:r>
      <w:r>
        <w:rPr>
          <w:rFonts w:ascii="Arial"/>
          <w:sz w:val="20"/>
        </w:rPr>
        <w:t>Developer</w:t>
      </w:r>
      <w:r>
        <w:rPr>
          <w:rFonts w:ascii="Arial"/>
          <w:spacing w:val="17"/>
          <w:sz w:val="20"/>
        </w:rPr>
        <w:t> </w:t>
      </w:r>
      <w:r>
        <w:rPr>
          <w:rFonts w:ascii="Arial"/>
          <w:sz w:val="20"/>
        </w:rPr>
        <w:t>Studio</w:t>
      </w:r>
      <w:r>
        <w:rPr>
          <w:rFonts w:ascii="Arial"/>
          <w:spacing w:val="17"/>
          <w:sz w:val="20"/>
        </w:rPr>
        <w:t> </w:t>
      </w:r>
      <w:r>
        <w:rPr>
          <w:rFonts w:ascii="Arial"/>
          <w:sz w:val="20"/>
        </w:rPr>
        <w:t>Dashboard,</w:t>
      </w:r>
      <w:r>
        <w:rPr>
          <w:rFonts w:ascii="Arial"/>
          <w:spacing w:val="17"/>
          <w:sz w:val="20"/>
        </w:rPr>
        <w:t> </w:t>
      </w:r>
      <w:r>
        <w:rPr>
          <w:rFonts w:ascii="Arial"/>
          <w:sz w:val="20"/>
        </w:rPr>
        <w:t>click</w:t>
      </w:r>
      <w:r>
        <w:rPr>
          <w:rFonts w:ascii="Arial"/>
          <w:spacing w:val="17"/>
          <w:sz w:val="20"/>
        </w:rPr>
        <w:t> </w:t>
      </w:r>
      <w:r>
        <w:rPr>
          <w:rFonts w:ascii="Arial"/>
          <w:sz w:val="20"/>
        </w:rPr>
        <w:t>the</w:t>
      </w:r>
      <w:r>
        <w:rPr>
          <w:rFonts w:ascii="Arial"/>
          <w:spacing w:val="22"/>
          <w:sz w:val="20"/>
        </w:rPr>
        <w:t> </w:t>
      </w:r>
      <w:r>
        <w:rPr>
          <w:rFonts w:ascii="Arial"/>
          <w:b/>
          <w:sz w:val="20"/>
        </w:rPr>
        <w:t>Sequence</w:t>
      </w:r>
      <w:r>
        <w:rPr>
          <w:rFonts w:ascii="Arial"/>
          <w:b/>
          <w:spacing w:val="17"/>
          <w:sz w:val="20"/>
        </w:rPr>
        <w:t> </w:t>
      </w:r>
      <w:r>
        <w:rPr>
          <w:rFonts w:ascii="Arial"/>
          <w:sz w:val="20"/>
        </w:rPr>
        <w:t>link</w:t>
      </w:r>
      <w:r>
        <w:rPr>
          <w:rFonts w:ascii="Arial"/>
          <w:spacing w:val="17"/>
          <w:sz w:val="20"/>
        </w:rPr>
        <w:t> </w:t>
      </w:r>
      <w:r>
        <w:rPr>
          <w:rFonts w:ascii="Arial"/>
          <w:sz w:val="20"/>
        </w:rPr>
        <w:t>and</w:t>
      </w:r>
      <w:r>
        <w:rPr>
          <w:rFonts w:ascii="Arial"/>
          <w:spacing w:val="17"/>
          <w:sz w:val="20"/>
        </w:rPr>
        <w:t> </w:t>
      </w:r>
      <w:r>
        <w:rPr>
          <w:rFonts w:ascii="Arial"/>
          <w:sz w:val="20"/>
        </w:rPr>
        <w:t>create</w:t>
      </w:r>
      <w:r>
        <w:rPr>
          <w:rFonts w:ascii="Arial"/>
          <w:spacing w:val="17"/>
          <w:sz w:val="20"/>
        </w:rPr>
        <w:t> </w:t>
      </w:r>
      <w:r>
        <w:rPr>
          <w:rFonts w:ascii="Arial"/>
          <w:sz w:val="20"/>
        </w:rPr>
        <w:t>another</w:t>
      </w:r>
      <w:r>
        <w:rPr>
          <w:rFonts w:ascii="Arial"/>
          <w:spacing w:val="17"/>
          <w:sz w:val="20"/>
        </w:rPr>
        <w:t> </w:t>
      </w:r>
      <w:r>
        <w:rPr>
          <w:rFonts w:ascii="Arial"/>
          <w:sz w:val="20"/>
        </w:rPr>
        <w:t>sequence</w:t>
      </w:r>
      <w:r>
        <w:rPr>
          <w:rFonts w:ascii="Arial"/>
          <w:spacing w:val="17"/>
          <w:sz w:val="20"/>
        </w:rPr>
        <w:t> </w:t>
      </w:r>
      <w:r>
        <w:rPr>
          <w:rFonts w:ascii="Arial"/>
          <w:sz w:val="20"/>
        </w:rPr>
        <w:t>by</w:t>
      </w:r>
      <w:r>
        <w:rPr>
          <w:rFonts w:ascii="Arial"/>
          <w:spacing w:val="17"/>
          <w:sz w:val="20"/>
        </w:rPr>
        <w:t> </w:t>
      </w:r>
      <w:r>
        <w:rPr>
          <w:rFonts w:ascii="Arial"/>
          <w:sz w:val="20"/>
        </w:rPr>
        <w:t>the</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BodyText"/>
        <w:spacing w:line="240" w:lineRule="auto" w:before="10"/>
        <w:ind w:left="0" w:right="0"/>
        <w:jc w:val="right"/>
      </w:pPr>
      <w:r>
        <w:rPr/>
        <w:t>n</w:t>
      </w:r>
      <w:r>
        <w:rPr>
          <w:spacing w:val="-20"/>
        </w:rPr>
        <w:t> </w:t>
      </w:r>
      <w:r>
        <w:rPr/>
        <w:t>a</w:t>
      </w:r>
      <w:r>
        <w:rPr>
          <w:spacing w:val="-20"/>
        </w:rPr>
        <w:t> </w:t>
      </w:r>
      <w:r>
        <w:rPr/>
        <w:t>m</w:t>
      </w:r>
      <w:r>
        <w:rPr>
          <w:spacing w:val="-20"/>
        </w:rPr>
        <w:t> </w:t>
      </w:r>
      <w:r>
        <w:rPr/>
        <w:t>e</w:t>
      </w:r>
    </w:p>
    <w:p>
      <w:pPr>
        <w:pStyle w:val="BodyText"/>
        <w:spacing w:line="240" w:lineRule="auto" w:before="31"/>
        <w:ind w:right="-17"/>
        <w:jc w:val="left"/>
        <w:rPr>
          <w:rFonts w:ascii="Courier New" w:hAnsi="Courier New" w:cs="Courier New" w:eastAsia="Courier New" w:hint="default"/>
        </w:rPr>
      </w:pPr>
      <w:r>
        <w:rPr/>
        <w:br w:type="column"/>
      </w:r>
      <w:r>
        <w:rPr>
          <w:rFonts w:ascii="Courier New"/>
        </w:rPr>
        <w:t>S</w:t>
      </w:r>
      <w:r>
        <w:rPr>
          <w:rFonts w:ascii="Courier New"/>
          <w:spacing w:val="-84"/>
        </w:rPr>
        <w:t> </w:t>
      </w:r>
      <w:r>
        <w:rPr>
          <w:rFonts w:ascii="Courier New"/>
        </w:rPr>
        <w:t>O</w:t>
      </w:r>
      <w:r>
        <w:rPr>
          <w:rFonts w:ascii="Courier New"/>
          <w:spacing w:val="-84"/>
        </w:rPr>
        <w:t> </w:t>
      </w:r>
      <w:r>
        <w:rPr>
          <w:rFonts w:ascii="Courier New"/>
        </w:rPr>
        <w:t>A</w:t>
      </w:r>
      <w:r>
        <w:rPr>
          <w:rFonts w:ascii="Courier New"/>
          <w:spacing w:val="-84"/>
        </w:rPr>
        <w:t> </w:t>
      </w:r>
      <w:r>
        <w:rPr>
          <w:rFonts w:ascii="Courier New"/>
        </w:rPr>
        <w:t>P</w:t>
      </w:r>
      <w:r>
        <w:rPr>
          <w:rFonts w:ascii="Courier New"/>
          <w:spacing w:val="-84"/>
        </w:rPr>
        <w:t> </w:t>
      </w:r>
      <w:r>
        <w:rPr>
          <w:rFonts w:ascii="Courier New"/>
        </w:rPr>
        <w:t>t</w:t>
      </w:r>
      <w:r>
        <w:rPr>
          <w:rFonts w:ascii="Courier New"/>
          <w:spacing w:val="-84"/>
        </w:rPr>
        <w:t> </w:t>
      </w:r>
      <w:r>
        <w:rPr>
          <w:rFonts w:ascii="Courier New"/>
        </w:rPr>
        <w:t>o</w:t>
      </w:r>
      <w:r>
        <w:rPr>
          <w:rFonts w:ascii="Courier New"/>
          <w:spacing w:val="-84"/>
        </w:rPr>
        <w:t> </w:t>
      </w:r>
      <w:r>
        <w:rPr>
          <w:rFonts w:ascii="Courier New"/>
        </w:rPr>
        <w:t>J</w:t>
      </w:r>
      <w:r>
        <w:rPr>
          <w:rFonts w:ascii="Courier New"/>
          <w:spacing w:val="-84"/>
        </w:rPr>
        <w:t> </w:t>
      </w:r>
      <w:r>
        <w:rPr>
          <w:rFonts w:ascii="Courier New"/>
        </w:rPr>
        <w:t>S</w:t>
      </w:r>
      <w:r>
        <w:rPr>
          <w:rFonts w:ascii="Courier New"/>
          <w:spacing w:val="-84"/>
        </w:rPr>
        <w:t> </w:t>
      </w:r>
      <w:r>
        <w:rPr>
          <w:rFonts w:ascii="Courier New"/>
        </w:rPr>
        <w:t>O</w:t>
      </w:r>
      <w:r>
        <w:rPr>
          <w:rFonts w:ascii="Courier New"/>
          <w:spacing w:val="-84"/>
        </w:rPr>
        <w:t> </w:t>
      </w:r>
      <w:r>
        <w:rPr>
          <w:rFonts w:ascii="Courier New"/>
        </w:rPr>
        <w:t>N</w:t>
      </w:r>
    </w:p>
    <w:p>
      <w:pPr>
        <w:pStyle w:val="BodyText"/>
        <w:tabs>
          <w:tab w:pos="2593" w:val="left" w:leader="none"/>
        </w:tabs>
        <w:spacing w:line="240" w:lineRule="auto" w:before="10"/>
        <w:ind w:right="-19"/>
        <w:jc w:val="left"/>
      </w:pPr>
      <w:r>
        <w:rPr/>
        <w:br w:type="column"/>
      </w:r>
      <w:r>
        <w:rPr/>
        <w:t>i </w:t>
      </w:r>
      <w:r>
        <w:rPr>
          <w:spacing w:val="39"/>
        </w:rPr>
        <w:t> </w:t>
      </w:r>
      <w:r>
        <w:rPr/>
        <w:t>n</w:t>
        <w:tab/>
        <w:t>t h</w:t>
      </w:r>
      <w:r>
        <w:rPr>
          <w:spacing w:val="-40"/>
        </w:rPr>
        <w:t> </w:t>
      </w:r>
      <w:r>
        <w:rPr/>
        <w:t>e</w:t>
      </w:r>
    </w:p>
    <w:p>
      <w:pPr>
        <w:pStyle w:val="BodyText"/>
        <w:spacing w:line="240" w:lineRule="auto" w:before="10"/>
        <w:ind w:left="802" w:right="0"/>
        <w:jc w:val="left"/>
      </w:pPr>
      <w:r>
        <w:rPr/>
        <w:br w:type="column"/>
      </w:r>
      <w:r>
        <w:rPr>
          <w:rFonts w:ascii="Courier New"/>
        </w:rPr>
        <w:t>P</w:t>
      </w:r>
      <w:r>
        <w:rPr>
          <w:rFonts w:ascii="Courier New"/>
          <w:spacing w:val="-84"/>
        </w:rPr>
        <w:t> </w:t>
      </w:r>
      <w:r>
        <w:rPr>
          <w:rFonts w:ascii="Courier New"/>
        </w:rPr>
        <w:t>h</w:t>
      </w:r>
      <w:r>
        <w:rPr>
          <w:rFonts w:ascii="Courier New"/>
          <w:spacing w:val="-84"/>
        </w:rPr>
        <w:t> </w:t>
      </w:r>
      <w:r>
        <w:rPr>
          <w:rFonts w:ascii="Courier New"/>
        </w:rPr>
        <w:t>o</w:t>
      </w:r>
      <w:r>
        <w:rPr>
          <w:rFonts w:ascii="Courier New"/>
          <w:spacing w:val="-84"/>
        </w:rPr>
        <w:t> </w:t>
      </w:r>
      <w:r>
        <w:rPr>
          <w:rFonts w:ascii="Courier New"/>
        </w:rPr>
        <w:t>n</w:t>
      </w:r>
      <w:r>
        <w:rPr>
          <w:rFonts w:ascii="Courier New"/>
          <w:spacing w:val="-84"/>
        </w:rPr>
        <w:t> </w:t>
      </w:r>
      <w:r>
        <w:rPr>
          <w:rFonts w:ascii="Courier New"/>
        </w:rPr>
        <w:t>e</w:t>
      </w:r>
      <w:r>
        <w:rPr>
          <w:rFonts w:ascii="Courier New"/>
          <w:spacing w:val="-84"/>
        </w:rPr>
        <w:t> </w:t>
      </w:r>
      <w:r>
        <w:rPr>
          <w:rFonts w:ascii="Courier New"/>
        </w:rPr>
        <w:t>P</w:t>
      </w:r>
      <w:r>
        <w:rPr>
          <w:rFonts w:ascii="Courier New"/>
          <w:spacing w:val="-84"/>
        </w:rPr>
        <w:t> </w:t>
      </w:r>
      <w:r>
        <w:rPr>
          <w:rFonts w:ascii="Courier New"/>
        </w:rPr>
        <w:t>r</w:t>
      </w:r>
      <w:r>
        <w:rPr>
          <w:rFonts w:ascii="Courier New"/>
          <w:spacing w:val="-84"/>
        </w:rPr>
        <w:t> </w:t>
      </w:r>
      <w:r>
        <w:rPr>
          <w:rFonts w:ascii="Courier New"/>
        </w:rPr>
        <w:t>o</w:t>
      </w:r>
      <w:r>
        <w:rPr>
          <w:rFonts w:ascii="Courier New"/>
          <w:spacing w:val="-84"/>
        </w:rPr>
        <w:t> </w:t>
      </w:r>
      <w:r>
        <w:rPr>
          <w:rFonts w:ascii="Courier New"/>
        </w:rPr>
        <w:t>j</w:t>
      </w:r>
      <w:r>
        <w:rPr>
          <w:rFonts w:ascii="Courier New"/>
          <w:spacing w:val="-84"/>
        </w:rPr>
        <w:t> </w:t>
      </w:r>
      <w:r>
        <w:rPr>
          <w:rFonts w:ascii="Courier New"/>
        </w:rPr>
        <w:t>e</w:t>
      </w:r>
      <w:r>
        <w:rPr>
          <w:rFonts w:ascii="Courier New"/>
          <w:spacing w:val="-84"/>
        </w:rPr>
        <w:t> </w:t>
      </w:r>
      <w:r>
        <w:rPr>
          <w:rFonts w:ascii="Courier New"/>
        </w:rPr>
        <w:t>c</w:t>
      </w:r>
      <w:r>
        <w:rPr>
          <w:rFonts w:ascii="Courier New"/>
          <w:spacing w:val="-84"/>
        </w:rPr>
        <w:t> </w:t>
      </w:r>
      <w:r>
        <w:rPr>
          <w:rFonts w:ascii="Courier New"/>
        </w:rPr>
        <w:t>t</w:t>
      </w:r>
      <w:r>
        <w:rPr>
          <w:rFonts w:ascii="Courier New"/>
          <w:spacing w:val="-84"/>
        </w:rPr>
        <w:t> </w:t>
      </w:r>
      <w:r>
        <w:rPr/>
        <w:t>.</w:t>
      </w:r>
    </w:p>
    <w:p>
      <w:pPr>
        <w:spacing w:after="0" w:line="240" w:lineRule="auto"/>
        <w:jc w:val="left"/>
        <w:sectPr>
          <w:type w:val="continuous"/>
          <w:pgSz w:w="12240" w:h="15840"/>
          <w:pgMar w:top="0" w:bottom="0" w:left="0" w:right="0"/>
          <w:cols w:num="4" w:equalWidth="0">
            <w:col w:w="2170" w:space="151"/>
            <w:col w:w="3088" w:space="151"/>
            <w:col w:w="2944" w:space="40"/>
            <w:col w:w="3696"/>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962525" cy="5514975"/>
            <wp:effectExtent l="0" t="0" r="0" b="0"/>
            <wp:docPr id="245" name="image183.jpeg" descr=""/>
            <wp:cNvGraphicFramePr>
              <a:graphicFrameLocks noChangeAspect="1"/>
            </wp:cNvGraphicFramePr>
            <a:graphic>
              <a:graphicData uri="http://schemas.openxmlformats.org/drawingml/2006/picture">
                <pic:pic>
                  <pic:nvPicPr>
                    <pic:cNvPr id="246" name="image183.jpeg"/>
                    <pic:cNvPicPr/>
                  </pic:nvPicPr>
                  <pic:blipFill>
                    <a:blip r:embed="rId349" cstate="print"/>
                    <a:stretch>
                      <a:fillRect/>
                    </a:stretch>
                  </pic:blipFill>
                  <pic:spPr>
                    <a:xfrm>
                      <a:off x="0" y="0"/>
                      <a:ext cx="4962525" cy="5514975"/>
                    </a:xfrm>
                    <a:prstGeom prst="rect">
                      <a:avLst/>
                    </a:prstGeom>
                  </pic:spPr>
                </pic:pic>
              </a:graphicData>
            </a:graphic>
          </wp:inline>
        </w:drawing>
      </w:r>
      <w:r>
        <w:rPr>
          <w:rFonts w:ascii="Arial" w:hAnsi="Arial" w:cs="Arial" w:eastAsia="Arial" w:hint="default"/>
          <w:sz w:val="20"/>
          <w:szCs w:val="20"/>
        </w:rPr>
      </w:r>
    </w:p>
    <w:p>
      <w:pPr>
        <w:pStyle w:val="ListParagraph"/>
        <w:numPr>
          <w:ilvl w:val="0"/>
          <w:numId w:val="47"/>
        </w:numPr>
        <w:tabs>
          <w:tab w:pos="1560" w:val="left" w:leader="none"/>
        </w:tabs>
        <w:spacing w:line="240" w:lineRule="auto" w:before="69" w:after="0"/>
        <w:ind w:left="1560" w:right="0" w:hanging="390"/>
        <w:jc w:val="left"/>
        <w:rPr>
          <w:rFonts w:ascii="Arial" w:hAnsi="Arial" w:cs="Arial" w:eastAsia="Arial" w:hint="default"/>
          <w:sz w:val="20"/>
          <w:szCs w:val="20"/>
        </w:rPr>
      </w:pPr>
      <w:r>
        <w:rPr>
          <w:rFonts w:ascii="Arial"/>
          <w:sz w:val="20"/>
        </w:rPr>
        <w:t>Add a </w:t>
      </w:r>
      <w:r>
        <w:rPr>
          <w:rFonts w:ascii="Arial"/>
          <w:b/>
          <w:sz w:val="20"/>
        </w:rPr>
        <w:t>property </w:t>
      </w:r>
      <w:r>
        <w:rPr>
          <w:rFonts w:ascii="Arial"/>
          <w:sz w:val="20"/>
        </w:rPr>
        <w:t>mediator to the second sequence and give the following values to the property</w:t>
      </w:r>
      <w:r>
        <w:rPr>
          <w:rFonts w:ascii="Arial"/>
          <w:spacing w:val="-2"/>
          <w:sz w:val="20"/>
        </w:rPr>
        <w:t> </w:t>
      </w:r>
      <w:r>
        <w:rPr>
          <w:rFonts w:ascii="Arial"/>
          <w:sz w:val="20"/>
        </w:rPr>
        <w:t>mediator.</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4860"/>
        <w:gridCol w:w="4856"/>
      </w:tblGrid>
      <w:tr>
        <w:trPr>
          <w:trHeight w:val="405" w:hRule="exact"/>
        </w:trPr>
        <w:tc>
          <w:tcPr>
            <w:tcW w:w="486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Property</w:t>
            </w:r>
            <w:r>
              <w:rPr>
                <w:rFonts w:ascii="Arial"/>
                <w:spacing w:val="-1"/>
                <w:sz w:val="20"/>
              </w:rPr>
              <w:t> </w:t>
            </w:r>
            <w:r>
              <w:rPr>
                <w:rFonts w:ascii="Arial"/>
                <w:sz w:val="20"/>
              </w:rPr>
              <w:t>Name</w:t>
            </w:r>
          </w:p>
        </w:tc>
        <w:tc>
          <w:tcPr>
            <w:tcW w:w="48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messageType</w:t>
            </w:r>
          </w:p>
        </w:tc>
      </w:tr>
      <w:tr>
        <w:trPr>
          <w:trHeight w:val="405" w:hRule="exact"/>
        </w:trPr>
        <w:tc>
          <w:tcPr>
            <w:tcW w:w="486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Value Type</w:t>
            </w:r>
          </w:p>
        </w:tc>
        <w:tc>
          <w:tcPr>
            <w:tcW w:w="48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Literal</w:t>
            </w:r>
          </w:p>
        </w:tc>
      </w:tr>
      <w:tr>
        <w:trPr>
          <w:trHeight w:val="405" w:hRule="exact"/>
        </w:trPr>
        <w:tc>
          <w:tcPr>
            <w:tcW w:w="486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Value</w:t>
            </w:r>
          </w:p>
        </w:tc>
        <w:tc>
          <w:tcPr>
            <w:tcW w:w="48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color w:val="003366"/>
                <w:sz w:val="20"/>
              </w:rPr>
              <w:t>application/json</w:t>
            </w:r>
            <w:r>
              <w:rPr>
                <w:rFonts w:ascii="Arial"/>
                <w:sz w:val="20"/>
              </w:rPr>
            </w:r>
          </w:p>
        </w:tc>
      </w:tr>
      <w:tr>
        <w:trPr>
          <w:trHeight w:val="405" w:hRule="exact"/>
        </w:trPr>
        <w:tc>
          <w:tcPr>
            <w:tcW w:w="486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Property</w:t>
            </w:r>
            <w:r>
              <w:rPr>
                <w:rFonts w:ascii="Arial"/>
                <w:spacing w:val="1"/>
                <w:sz w:val="20"/>
              </w:rPr>
              <w:t> </w:t>
            </w:r>
            <w:r>
              <w:rPr>
                <w:rFonts w:ascii="Arial"/>
                <w:sz w:val="20"/>
              </w:rPr>
              <w:t>Scope</w:t>
            </w:r>
          </w:p>
        </w:tc>
        <w:tc>
          <w:tcPr>
            <w:tcW w:w="48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axis2</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5076" cy="3980688"/>
            <wp:effectExtent l="0" t="0" r="0" b="0"/>
            <wp:docPr id="247" name="image184.jpeg" descr=""/>
            <wp:cNvGraphicFramePr>
              <a:graphicFrameLocks noChangeAspect="1"/>
            </wp:cNvGraphicFramePr>
            <a:graphic>
              <a:graphicData uri="http://schemas.openxmlformats.org/drawingml/2006/picture">
                <pic:pic>
                  <pic:nvPicPr>
                    <pic:cNvPr id="248" name="image184.jpeg"/>
                    <pic:cNvPicPr/>
                  </pic:nvPicPr>
                  <pic:blipFill>
                    <a:blip r:embed="rId350" cstate="print"/>
                    <a:stretch>
                      <a:fillRect/>
                    </a:stretch>
                  </pic:blipFill>
                  <pic:spPr>
                    <a:xfrm>
                      <a:off x="0" y="0"/>
                      <a:ext cx="6135076" cy="3980688"/>
                    </a:xfrm>
                    <a:prstGeom prst="rect">
                      <a:avLst/>
                    </a:prstGeom>
                  </pic:spPr>
                </pic:pic>
              </a:graphicData>
            </a:graphic>
          </wp:inline>
        </w:drawing>
      </w:r>
      <w:r>
        <w:rPr>
          <w:rFonts w:ascii="Arial" w:hAnsi="Arial" w:cs="Arial" w:eastAsia="Arial" w:hint="default"/>
          <w:sz w:val="20"/>
          <w:szCs w:val="20"/>
        </w:rPr>
      </w:r>
    </w:p>
    <w:p>
      <w:pPr>
        <w:pStyle w:val="ListParagraph"/>
        <w:numPr>
          <w:ilvl w:val="0"/>
          <w:numId w:val="47"/>
        </w:numPr>
        <w:tabs>
          <w:tab w:pos="1560" w:val="left" w:leader="none"/>
        </w:tabs>
        <w:spacing w:line="247" w:lineRule="auto" w:before="46" w:after="0"/>
        <w:ind w:left="1560" w:right="958" w:hanging="390"/>
        <w:jc w:val="left"/>
        <w:rPr>
          <w:rFonts w:ascii="Arial" w:hAnsi="Arial" w:cs="Arial" w:eastAsia="Arial" w:hint="default"/>
          <w:sz w:val="20"/>
          <w:szCs w:val="20"/>
        </w:rPr>
      </w:pPr>
      <w:r>
        <w:rPr>
          <w:rFonts w:ascii="Arial"/>
          <w:sz w:val="20"/>
        </w:rPr>
        <w:t>Save the sequence, which is in XML format (e.g., </w:t>
      </w:r>
      <w:r>
        <w:rPr>
          <w:rFonts w:ascii="Courier New"/>
          <w:sz w:val="20"/>
        </w:rPr>
        <w:t>SOAPtoJSON.xml</w:t>
      </w:r>
      <w:r>
        <w:rPr>
          <w:rFonts w:ascii="Arial"/>
          <w:sz w:val="20"/>
        </w:rPr>
        <w:t>). This will be the </w:t>
      </w:r>
      <w:r>
        <w:rPr>
          <w:rFonts w:ascii="Courier New"/>
          <w:sz w:val="20"/>
        </w:rPr>
        <w:t>Out </w:t>
      </w:r>
      <w:r>
        <w:rPr>
          <w:rFonts w:ascii="Arial"/>
          <w:sz w:val="20"/>
        </w:rPr>
        <w:t>sequence for your API.</w:t>
      </w:r>
    </w:p>
    <w:p>
      <w:pPr>
        <w:pStyle w:val="ListParagraph"/>
        <w:numPr>
          <w:ilvl w:val="0"/>
          <w:numId w:val="47"/>
        </w:numPr>
        <w:tabs>
          <w:tab w:pos="1560" w:val="left" w:leader="none"/>
        </w:tabs>
        <w:spacing w:line="240" w:lineRule="auto" w:before="3" w:after="0"/>
        <w:ind w:left="1560" w:right="0" w:hanging="390"/>
        <w:jc w:val="left"/>
        <w:rPr>
          <w:rFonts w:ascii="Courier New" w:hAnsi="Courier New" w:cs="Courier New" w:eastAsia="Courier New" w:hint="default"/>
          <w:sz w:val="20"/>
          <w:szCs w:val="20"/>
        </w:rPr>
      </w:pPr>
      <w:r>
        <w:rPr>
          <w:rFonts w:ascii="Arial"/>
          <w:sz w:val="20"/>
        </w:rPr>
        <w:t>Log in to the API Gateway's management console. If you are using WSO2 Cloud, the Gateway URL is  </w:t>
      </w:r>
      <w:r>
        <w:rPr>
          <w:rFonts w:ascii="Arial"/>
          <w:spacing w:val="44"/>
          <w:sz w:val="20"/>
        </w:rPr>
        <w:t> </w:t>
      </w:r>
      <w:hyperlink r:id="rId326">
        <w:r>
          <w:rPr>
            <w:rFonts w:ascii="Courier New"/>
            <w:color w:val="003366"/>
            <w:sz w:val="20"/>
          </w:rPr>
          <w:t>http</w:t>
        </w:r>
        <w:r>
          <w:rPr>
            <w:rFonts w:ascii="Courier New"/>
            <w:sz w:val="20"/>
          </w:rPr>
        </w:r>
      </w:hyperlink>
    </w:p>
    <w:p>
      <w:pPr>
        <w:pStyle w:val="BodyText"/>
        <w:spacing w:line="240" w:lineRule="auto" w:before="8"/>
        <w:ind w:right="0"/>
        <w:jc w:val="left"/>
      </w:pPr>
      <w:hyperlink r:id="rId326">
        <w:r>
          <w:rPr>
            <w:rFonts w:ascii="Courier New"/>
            <w:color w:val="003366"/>
          </w:rPr>
          <w:t>s://gateway.api.cloud.wso2.com/carbon/admin/login.jsp</w:t>
        </w:r>
      </w:hyperlink>
      <w:r>
        <w:rPr>
          <w:rFonts w:ascii="Courier New"/>
          <w:color w:val="003366"/>
        </w:rPr>
        <w:t> </w:t>
      </w:r>
      <w:r>
        <w:rPr/>
        <w:t>. If you are using a local setup,  </w:t>
      </w:r>
      <w:r>
        <w:rPr>
          <w:spacing w:val="33"/>
        </w:rPr>
        <w:t> </w:t>
      </w:r>
      <w:r>
        <w:rPr/>
        <w:t>the</w:t>
      </w:r>
    </w:p>
    <w:p>
      <w:pPr>
        <w:spacing w:after="0" w:line="240" w:lineRule="auto"/>
        <w:jc w:val="left"/>
        <w:sectPr>
          <w:pgSz w:w="12240" w:h="15840"/>
          <w:pgMar w:header="257" w:footer="255" w:top="440" w:bottom="440" w:left="0" w:right="0"/>
        </w:sectPr>
      </w:pPr>
    </w:p>
    <w:p>
      <w:pPr>
        <w:pStyle w:val="BodyText"/>
        <w:spacing w:line="240" w:lineRule="auto" w:before="8"/>
        <w:ind w:left="0" w:right="0"/>
        <w:jc w:val="right"/>
      </w:pPr>
      <w:r>
        <w:rPr/>
        <w:t>URL</w:t>
      </w:r>
      <w:r>
        <w:rPr>
          <w:spacing w:val="3"/>
        </w:rPr>
        <w:t> </w:t>
      </w:r>
      <w:r>
        <w:rPr/>
        <w:t>is</w:t>
      </w:r>
    </w:p>
    <w:p>
      <w:pPr>
        <w:pStyle w:val="BodyText"/>
        <w:spacing w:line="240" w:lineRule="auto" w:before="29"/>
        <w:ind w:left="145" w:right="-11"/>
        <w:jc w:val="left"/>
        <w:rPr>
          <w:rFonts w:ascii="Courier New" w:hAnsi="Courier New" w:cs="Courier New" w:eastAsia="Courier New" w:hint="default"/>
        </w:rPr>
      </w:pPr>
      <w:r>
        <w:rPr/>
        <w:br w:type="column"/>
      </w:r>
      <w:r>
        <w:rPr>
          <w:rFonts w:ascii="Courier New"/>
          <w:color w:val="003366"/>
        </w:rPr>
        <w:t>https://localhost:9443/carbon</w:t>
      </w:r>
      <w:r>
        <w:rPr>
          <w:rFonts w:ascii="Courier New"/>
        </w:rPr>
      </w:r>
    </w:p>
    <w:p>
      <w:pPr>
        <w:pStyle w:val="BodyText"/>
        <w:spacing w:line="240" w:lineRule="auto" w:before="8"/>
        <w:ind w:left="86" w:right="0"/>
        <w:jc w:val="left"/>
      </w:pPr>
      <w:r>
        <w:rPr/>
        <w:br w:type="column"/>
      </w:r>
      <w:r>
        <w:rPr/>
        <w:t>. You can see the username on the top right-hand corner</w:t>
      </w:r>
      <w:r>
        <w:rPr>
          <w:spacing w:val="43"/>
        </w:rPr>
        <w:t> </w:t>
      </w:r>
      <w:r>
        <w:rPr/>
        <w:t>of</w:t>
      </w:r>
    </w:p>
    <w:p>
      <w:pPr>
        <w:spacing w:after="0" w:line="240" w:lineRule="auto"/>
        <w:jc w:val="left"/>
        <w:sectPr>
          <w:type w:val="continuous"/>
          <w:pgSz w:w="12240" w:h="15840"/>
          <w:pgMar w:top="0" w:bottom="0" w:left="0" w:right="0"/>
          <w:cols w:num="3" w:equalWidth="0">
            <w:col w:w="2166" w:space="40"/>
            <w:col w:w="3635" w:space="40"/>
            <w:col w:w="6359"/>
          </w:cols>
        </w:sectPr>
      </w:pPr>
    </w:p>
    <w:p>
      <w:pPr>
        <w:pStyle w:val="BodyText"/>
        <w:spacing w:line="240" w:lineRule="auto" w:before="8"/>
        <w:ind w:right="0"/>
        <w:jc w:val="left"/>
      </w:pPr>
      <w:r>
        <w:rPr/>
        <w:t>the API</w:t>
      </w:r>
      <w:r>
        <w:rPr>
          <w:spacing w:val="-1"/>
        </w:rPr>
        <w:t> </w:t>
      </w:r>
      <w:r>
        <w:rPr/>
        <w:t>Publisher.</w:t>
      </w:r>
    </w:p>
    <w:p>
      <w:pPr>
        <w:pStyle w:val="ListParagraph"/>
        <w:numPr>
          <w:ilvl w:val="0"/>
          <w:numId w:val="47"/>
        </w:numPr>
        <w:tabs>
          <w:tab w:pos="1560" w:val="left" w:leader="none"/>
          <w:tab w:pos="2363" w:val="left" w:leader="none"/>
          <w:tab w:pos="3415" w:val="left" w:leader="none"/>
          <w:tab w:pos="3981" w:val="left" w:leader="none"/>
          <w:tab w:pos="4750" w:val="left" w:leader="none"/>
        </w:tabs>
        <w:spacing w:line="240" w:lineRule="auto" w:before="12" w:after="0"/>
        <w:ind w:left="1560" w:right="0" w:hanging="390"/>
        <w:jc w:val="left"/>
        <w:rPr>
          <w:rFonts w:ascii="Arial" w:hAnsi="Arial" w:cs="Arial" w:eastAsia="Arial" w:hint="default"/>
          <w:sz w:val="20"/>
          <w:szCs w:val="20"/>
        </w:rPr>
      </w:pPr>
      <w:r>
        <w:rPr>
          <w:rFonts w:ascii="Arial"/>
          <w:spacing w:val="10"/>
          <w:sz w:val="20"/>
        </w:rPr>
        <w:t>After</w:t>
        <w:tab/>
      </w:r>
      <w:r>
        <w:rPr>
          <w:rFonts w:ascii="Arial"/>
          <w:spacing w:val="11"/>
          <w:sz w:val="20"/>
        </w:rPr>
        <w:t>logging</w:t>
        <w:tab/>
      </w:r>
      <w:r>
        <w:rPr>
          <w:rFonts w:ascii="Arial"/>
          <w:spacing w:val="8"/>
          <w:sz w:val="20"/>
        </w:rPr>
        <w:t>in,</w:t>
        <w:tab/>
      </w:r>
      <w:r>
        <w:rPr>
          <w:rFonts w:ascii="Arial"/>
          <w:spacing w:val="10"/>
          <w:sz w:val="20"/>
        </w:rPr>
        <w:t>click</w:t>
        <w:tab/>
      </w:r>
      <w:r>
        <w:rPr>
          <w:rFonts w:ascii="Arial"/>
          <w:spacing w:val="8"/>
          <w:sz w:val="20"/>
        </w:rPr>
        <w:t>the</w:t>
      </w:r>
    </w:p>
    <w:p>
      <w:pPr>
        <w:spacing w:line="240" w:lineRule="auto" w:before="9"/>
        <w:rPr>
          <w:rFonts w:ascii="Arial" w:hAnsi="Arial" w:cs="Arial" w:eastAsia="Arial" w:hint="default"/>
          <w:sz w:val="21"/>
          <w:szCs w:val="21"/>
        </w:rPr>
      </w:pPr>
      <w:r>
        <w:rPr/>
        <w:br w:type="column"/>
      </w:r>
      <w:r>
        <w:rPr>
          <w:rFonts w:ascii="Arial"/>
          <w:sz w:val="21"/>
        </w:rPr>
      </w:r>
    </w:p>
    <w:p>
      <w:pPr>
        <w:pStyle w:val="Heading5"/>
        <w:spacing w:line="240" w:lineRule="auto"/>
        <w:ind w:left="291" w:right="-13"/>
        <w:jc w:val="left"/>
        <w:rPr>
          <w:b w:val="0"/>
          <w:bCs w:val="0"/>
        </w:rPr>
      </w:pPr>
      <w:r>
        <w:rPr>
          <w:spacing w:val="10"/>
        </w:rPr>
        <w:t>Browse</w:t>
      </w:r>
      <w:r>
        <w:rPr>
          <w:b w:val="0"/>
          <w:spacing w:val="10"/>
        </w:rPr>
      </w:r>
    </w:p>
    <w:p>
      <w:pPr>
        <w:spacing w:line="240" w:lineRule="auto" w:before="9"/>
        <w:rPr>
          <w:rFonts w:ascii="Arial" w:hAnsi="Arial" w:cs="Arial" w:eastAsia="Arial" w:hint="default"/>
          <w:b/>
          <w:bCs/>
          <w:sz w:val="21"/>
          <w:szCs w:val="21"/>
        </w:rPr>
      </w:pPr>
      <w:r>
        <w:rPr/>
        <w:br w:type="column"/>
      </w:r>
      <w:r>
        <w:rPr>
          <w:rFonts w:ascii="Arial"/>
          <w:b/>
          <w:sz w:val="21"/>
        </w:rPr>
      </w:r>
    </w:p>
    <w:p>
      <w:pPr>
        <w:pStyle w:val="BodyText"/>
        <w:tabs>
          <w:tab w:pos="1156" w:val="left" w:leader="none"/>
          <w:tab w:pos="2049" w:val="left" w:leader="none"/>
        </w:tabs>
        <w:spacing w:line="240" w:lineRule="auto"/>
        <w:ind w:left="288" w:right="-17"/>
        <w:jc w:val="left"/>
      </w:pPr>
      <w:r>
        <w:rPr>
          <w:spacing w:val="9"/>
        </w:rPr>
        <w:t>menu</w:t>
        <w:tab/>
      </w:r>
      <w:r>
        <w:rPr>
          <w:spacing w:val="10"/>
        </w:rPr>
        <w:t>under</w:t>
        <w:tab/>
      </w:r>
      <w:r>
        <w:rPr>
          <w:spacing w:val="8"/>
        </w:rPr>
        <w:t>the</w:t>
      </w:r>
    </w:p>
    <w:p>
      <w:pPr>
        <w:spacing w:line="240" w:lineRule="auto" w:before="9"/>
        <w:rPr>
          <w:rFonts w:ascii="Arial" w:hAnsi="Arial" w:cs="Arial" w:eastAsia="Arial" w:hint="default"/>
          <w:sz w:val="21"/>
          <w:szCs w:val="21"/>
        </w:rPr>
      </w:pPr>
      <w:r>
        <w:rPr/>
        <w:br w:type="column"/>
      </w:r>
      <w:r>
        <w:rPr>
          <w:rFonts w:ascii="Arial"/>
          <w:sz w:val="21"/>
        </w:rPr>
      </w:r>
    </w:p>
    <w:p>
      <w:pPr>
        <w:pStyle w:val="Heading5"/>
        <w:spacing w:line="240" w:lineRule="auto"/>
        <w:ind w:left="288" w:right="-12"/>
        <w:jc w:val="left"/>
        <w:rPr>
          <w:b w:val="0"/>
          <w:bCs w:val="0"/>
        </w:rPr>
      </w:pPr>
      <w:r>
        <w:rPr>
          <w:spacing w:val="11"/>
        </w:rPr>
        <w:t>Resources</w:t>
      </w:r>
      <w:r>
        <w:rPr>
          <w:b w:val="0"/>
          <w:spacing w:val="11"/>
        </w:rPr>
      </w:r>
    </w:p>
    <w:p>
      <w:pPr>
        <w:spacing w:line="240" w:lineRule="auto" w:before="9"/>
        <w:rPr>
          <w:rFonts w:ascii="Arial" w:hAnsi="Arial" w:cs="Arial" w:eastAsia="Arial" w:hint="default"/>
          <w:b/>
          <w:bCs/>
          <w:sz w:val="21"/>
          <w:szCs w:val="21"/>
        </w:rPr>
      </w:pPr>
      <w:r>
        <w:rPr/>
        <w:br w:type="column"/>
      </w:r>
      <w:r>
        <w:rPr>
          <w:rFonts w:ascii="Arial"/>
          <w:b/>
          <w:sz w:val="21"/>
        </w:rPr>
      </w:r>
    </w:p>
    <w:p>
      <w:pPr>
        <w:pStyle w:val="BodyText"/>
        <w:spacing w:line="240" w:lineRule="auto"/>
        <w:ind w:left="288" w:right="0"/>
        <w:jc w:val="left"/>
      </w:pPr>
      <w:r>
        <w:rPr>
          <w:spacing w:val="10"/>
        </w:rPr>
        <w:t>menu.</w:t>
      </w:r>
    </w:p>
    <w:p>
      <w:pPr>
        <w:spacing w:after="0" w:line="240" w:lineRule="auto"/>
        <w:jc w:val="left"/>
        <w:sectPr>
          <w:type w:val="continuous"/>
          <w:pgSz w:w="12240" w:h="15840"/>
          <w:pgMar w:top="0" w:bottom="0" w:left="0" w:right="0"/>
          <w:cols w:num="5" w:equalWidth="0">
            <w:col w:w="5056" w:space="40"/>
            <w:col w:w="1081" w:space="40"/>
            <w:col w:w="2354" w:space="40"/>
            <w:col w:w="1418" w:space="40"/>
            <w:col w:w="2171"/>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702694" cy="3571875"/>
            <wp:effectExtent l="0" t="0" r="0" b="0"/>
            <wp:docPr id="249" name="image154.jpeg" descr=""/>
            <wp:cNvGraphicFramePr>
              <a:graphicFrameLocks noChangeAspect="1"/>
            </wp:cNvGraphicFramePr>
            <a:graphic>
              <a:graphicData uri="http://schemas.openxmlformats.org/drawingml/2006/picture">
                <pic:pic>
                  <pic:nvPicPr>
                    <pic:cNvPr id="250" name="image154.jpeg"/>
                    <pic:cNvPicPr/>
                  </pic:nvPicPr>
                  <pic:blipFill>
                    <a:blip r:embed="rId310" cstate="print"/>
                    <a:stretch>
                      <a:fillRect/>
                    </a:stretch>
                  </pic:blipFill>
                  <pic:spPr>
                    <a:xfrm>
                      <a:off x="0" y="0"/>
                      <a:ext cx="1702694" cy="3571875"/>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ListParagraph"/>
        <w:numPr>
          <w:ilvl w:val="0"/>
          <w:numId w:val="47"/>
        </w:numPr>
        <w:tabs>
          <w:tab w:pos="1560" w:val="left" w:leader="none"/>
          <w:tab w:pos="3861" w:val="left" w:leader="none"/>
          <w:tab w:pos="7015" w:val="left" w:leader="none"/>
        </w:tabs>
        <w:spacing w:line="249" w:lineRule="auto" w:before="74" w:after="12"/>
        <w:ind w:left="1560" w:right="959" w:hanging="390"/>
        <w:jc w:val="both"/>
        <w:rPr>
          <w:rFonts w:ascii="Arial" w:hAnsi="Arial" w:cs="Arial" w:eastAsia="Arial" w:hint="default"/>
          <w:sz w:val="20"/>
          <w:szCs w:val="20"/>
        </w:rPr>
      </w:pPr>
      <w:r>
        <w:rPr>
          <w:rFonts w:ascii="Arial"/>
          <w:sz w:val="20"/>
        </w:rPr>
        <w:t>When the API Gateway's registry opens, navigate to the registry path </w:t>
      </w:r>
      <w:r>
        <w:rPr>
          <w:rFonts w:ascii="Courier New"/>
          <w:b/>
          <w:sz w:val="20"/>
        </w:rPr>
        <w:t>/_system/governance/apimgt/c ustomsequences/in </w:t>
      </w:r>
      <w:r>
        <w:rPr>
          <w:rFonts w:ascii="Arial"/>
          <w:sz w:val="20"/>
        </w:rPr>
        <w:t>. This is because you want the custom sequence to be invoked in the </w:t>
      </w:r>
      <w:r>
        <w:rPr>
          <w:rFonts w:ascii="Courier New"/>
          <w:sz w:val="20"/>
        </w:rPr>
        <w:t>In </w:t>
      </w:r>
      <w:r>
        <w:rPr>
          <w:rFonts w:ascii="Arial"/>
          <w:sz w:val="20"/>
        </w:rPr>
        <w:t>direction or t  </w:t>
      </w:r>
      <w:r>
        <w:rPr>
          <w:rFonts w:ascii="Arial"/>
          <w:spacing w:val="14"/>
          <w:sz w:val="20"/>
        </w:rPr>
        <w:t> </w:t>
      </w:r>
      <w:r>
        <w:rPr>
          <w:rFonts w:ascii="Arial"/>
          <w:sz w:val="20"/>
        </w:rPr>
        <w:t>h  </w:t>
      </w:r>
      <w:r>
        <w:rPr>
          <w:rFonts w:ascii="Arial"/>
          <w:spacing w:val="14"/>
          <w:sz w:val="20"/>
        </w:rPr>
        <w:t> </w:t>
      </w:r>
      <w:r>
        <w:rPr>
          <w:rFonts w:ascii="Arial"/>
          <w:sz w:val="20"/>
        </w:rPr>
        <w:t>e</w:t>
        <w:tab/>
        <w:t>r  e  q  u  e   </w:t>
      </w:r>
      <w:r>
        <w:rPr>
          <w:rFonts w:ascii="Arial"/>
          <w:spacing w:val="19"/>
          <w:sz w:val="20"/>
        </w:rPr>
        <w:t> </w:t>
      </w:r>
      <w:r>
        <w:rPr>
          <w:rFonts w:ascii="Arial"/>
          <w:sz w:val="20"/>
        </w:rPr>
        <w:t>s </w:t>
      </w:r>
      <w:r>
        <w:rPr>
          <w:rFonts w:ascii="Arial"/>
          <w:spacing w:val="26"/>
          <w:sz w:val="20"/>
        </w:rPr>
        <w:t> </w:t>
      </w:r>
      <w:r>
        <w:rPr>
          <w:rFonts w:ascii="Arial"/>
          <w:sz w:val="20"/>
        </w:rPr>
        <w:t>t</w:t>
        <w:tab/>
        <w:t>p  a  t  h </w:t>
      </w:r>
      <w:r>
        <w:rPr>
          <w:rFonts w:ascii="Arial"/>
          <w:spacing w:val="15"/>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692066" cy="3546157"/>
            <wp:effectExtent l="0" t="0" r="0" b="0"/>
            <wp:docPr id="251" name="image155.jpeg" descr=""/>
            <wp:cNvGraphicFramePr>
              <a:graphicFrameLocks noChangeAspect="1"/>
            </wp:cNvGraphicFramePr>
            <a:graphic>
              <a:graphicData uri="http://schemas.openxmlformats.org/drawingml/2006/picture">
                <pic:pic>
                  <pic:nvPicPr>
                    <pic:cNvPr id="252" name="image155.jpeg"/>
                    <pic:cNvPicPr/>
                  </pic:nvPicPr>
                  <pic:blipFill>
                    <a:blip r:embed="rId311" cstate="print"/>
                    <a:stretch>
                      <a:fillRect/>
                    </a:stretch>
                  </pic:blipFill>
                  <pic:spPr>
                    <a:xfrm>
                      <a:off x="0" y="0"/>
                      <a:ext cx="5692066" cy="3546157"/>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47"/>
        </w:numPr>
        <w:tabs>
          <w:tab w:pos="1560" w:val="left" w:leader="none"/>
        </w:tabs>
        <w:spacing w:line="240" w:lineRule="auto" w:before="91" w:after="0"/>
        <w:ind w:left="1560" w:right="0" w:hanging="390"/>
        <w:jc w:val="left"/>
        <w:rPr>
          <w:rFonts w:ascii="Arial" w:hAnsi="Arial" w:cs="Arial" w:eastAsia="Arial" w:hint="default"/>
          <w:sz w:val="20"/>
          <w:szCs w:val="20"/>
        </w:rPr>
      </w:pPr>
      <w:r>
        <w:rPr>
          <w:rFonts w:ascii="Arial"/>
          <w:spacing w:val="4"/>
          <w:sz w:val="20"/>
        </w:rPr>
        <w:t>Click</w:t>
      </w:r>
    </w:p>
    <w:p>
      <w:pPr>
        <w:pStyle w:val="Heading5"/>
        <w:spacing w:line="240" w:lineRule="auto" w:before="91"/>
        <w:ind w:left="140" w:right="-19"/>
        <w:jc w:val="left"/>
        <w:rPr>
          <w:b w:val="0"/>
          <w:bCs w:val="0"/>
        </w:rPr>
      </w:pPr>
      <w:r>
        <w:rPr>
          <w:b w:val="0"/>
          <w:spacing w:val="4"/>
        </w:rPr>
        <w:br w:type="column"/>
      </w:r>
      <w:r>
        <w:rPr>
          <w:spacing w:val="4"/>
        </w:rPr>
        <w:t>Add  </w:t>
      </w:r>
      <w:r>
        <w:rPr>
          <w:spacing w:val="8"/>
        </w:rPr>
        <w:t> </w:t>
      </w:r>
      <w:r>
        <w:rPr>
          <w:spacing w:val="5"/>
        </w:rPr>
        <w:t>Resource</w:t>
      </w:r>
      <w:r>
        <w:rPr>
          <w:b w:val="0"/>
          <w:spacing w:val="5"/>
        </w:rPr>
      </w:r>
    </w:p>
    <w:p>
      <w:pPr>
        <w:pStyle w:val="BodyText"/>
        <w:spacing w:line="240" w:lineRule="auto" w:before="91"/>
        <w:ind w:left="140" w:right="0"/>
        <w:jc w:val="left"/>
      </w:pPr>
      <w:r>
        <w:rPr>
          <w:spacing w:val="4"/>
        </w:rPr>
        <w:br w:type="column"/>
      </w:r>
      <w:r>
        <w:rPr>
          <w:spacing w:val="4"/>
        </w:rPr>
        <w:t>and   </w:t>
      </w:r>
      <w:r>
        <w:rPr>
          <w:spacing w:val="5"/>
        </w:rPr>
        <w:t>upload   </w:t>
      </w:r>
      <w:r>
        <w:rPr>
          <w:spacing w:val="4"/>
        </w:rPr>
        <w:t>the   XML   file   </w:t>
      </w:r>
      <w:r>
        <w:rPr>
          <w:spacing w:val="3"/>
        </w:rPr>
        <w:t>of   </w:t>
      </w:r>
      <w:r>
        <w:rPr>
          <w:spacing w:val="4"/>
        </w:rPr>
        <w:t>the   </w:t>
      </w:r>
      <w:r>
        <w:rPr>
          <w:spacing w:val="5"/>
        </w:rPr>
        <w:t>sequence   </w:t>
      </w:r>
      <w:r>
        <w:rPr>
          <w:spacing w:val="4"/>
        </w:rPr>
        <w:t>that   you   </w:t>
      </w:r>
      <w:r>
        <w:rPr>
          <w:spacing w:val="5"/>
        </w:rPr>
        <w:t>created  </w:t>
      </w:r>
      <w:r>
        <w:rPr>
          <w:spacing w:val="22"/>
        </w:rPr>
        <w:t> </w:t>
      </w:r>
      <w:r>
        <w:rPr>
          <w:spacing w:val="5"/>
        </w:rPr>
        <w:t>earlier.</w:t>
      </w:r>
    </w:p>
    <w:p>
      <w:pPr>
        <w:spacing w:after="0" w:line="240" w:lineRule="auto"/>
        <w:jc w:val="left"/>
        <w:sectPr>
          <w:type w:val="continuous"/>
          <w:pgSz w:w="12240" w:h="15840"/>
          <w:pgMar w:top="0" w:bottom="0" w:left="0" w:right="0"/>
          <w:cols w:num="3" w:equalWidth="0">
            <w:col w:w="2018" w:space="40"/>
            <w:col w:w="1676" w:space="40"/>
            <w:col w:w="8466"/>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800758" cy="4857369"/>
            <wp:effectExtent l="0" t="0" r="0" b="0"/>
            <wp:docPr id="253" name="image185.png" descr=""/>
            <wp:cNvGraphicFramePr>
              <a:graphicFrameLocks noChangeAspect="1"/>
            </wp:cNvGraphicFramePr>
            <a:graphic>
              <a:graphicData uri="http://schemas.openxmlformats.org/drawingml/2006/picture">
                <pic:pic>
                  <pic:nvPicPr>
                    <pic:cNvPr id="254" name="image185.png"/>
                    <pic:cNvPicPr/>
                  </pic:nvPicPr>
                  <pic:blipFill>
                    <a:blip r:embed="rId351" cstate="print"/>
                    <a:stretch>
                      <a:fillRect/>
                    </a:stretch>
                  </pic:blipFill>
                  <pic:spPr>
                    <a:xfrm>
                      <a:off x="0" y="0"/>
                      <a:ext cx="3800758" cy="4857369"/>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85"/>
        <w:ind w:right="0"/>
        <w:jc w:val="left"/>
      </w:pPr>
      <w:r>
        <w:rPr/>
        <w:t>Next, let's write another sequence to convert the SOAP response that the backend sends to</w:t>
      </w:r>
      <w:r>
        <w:rPr>
          <w:spacing w:val="-1"/>
        </w:rPr>
        <w:t> </w:t>
      </w:r>
      <w:r>
        <w:rPr/>
        <w:t>JSON.</w:t>
      </w:r>
    </w:p>
    <w:p>
      <w:pPr>
        <w:pStyle w:val="ListParagraph"/>
        <w:numPr>
          <w:ilvl w:val="0"/>
          <w:numId w:val="47"/>
        </w:numPr>
        <w:tabs>
          <w:tab w:pos="1560" w:val="left" w:leader="none"/>
        </w:tabs>
        <w:spacing w:line="240" w:lineRule="auto" w:before="12" w:after="0"/>
        <w:ind w:left="1560" w:right="0" w:hanging="390"/>
        <w:jc w:val="left"/>
        <w:rPr>
          <w:rFonts w:ascii="Arial" w:hAnsi="Arial" w:cs="Arial" w:eastAsia="Arial" w:hint="default"/>
          <w:sz w:val="20"/>
          <w:szCs w:val="20"/>
        </w:rPr>
      </w:pPr>
      <w:r>
        <w:rPr>
          <w:rFonts w:ascii="Arial"/>
          <w:sz w:val="20"/>
        </w:rPr>
        <w:t>Similarly, navigate to the registry path   </w:t>
      </w:r>
      <w:r>
        <w:rPr>
          <w:rFonts w:ascii="Courier New"/>
          <w:b/>
          <w:sz w:val="20"/>
        </w:rPr>
        <w:t>/_system/governance/apimgt/customsequences/out </w:t>
      </w:r>
      <w:r>
        <w:rPr>
          <w:rFonts w:ascii="Courier New"/>
          <w:b/>
          <w:spacing w:val="57"/>
          <w:sz w:val="20"/>
        </w:rPr>
        <w:t> </w:t>
      </w:r>
      <w:r>
        <w:rPr>
          <w:rFonts w:ascii="Arial"/>
          <w:sz w:val="20"/>
        </w:rPr>
        <w:t>and</w:t>
      </w:r>
    </w:p>
    <w:p>
      <w:pPr>
        <w:pStyle w:val="BodyText"/>
        <w:tabs>
          <w:tab w:pos="6885" w:val="left" w:leader="none"/>
        </w:tabs>
        <w:spacing w:line="247" w:lineRule="auto" w:before="8"/>
        <w:ind w:right="959"/>
        <w:jc w:val="left"/>
      </w:pPr>
      <w:r>
        <w:rPr/>
        <w:t>upload the </w:t>
      </w:r>
      <w:r>
        <w:rPr>
          <w:rFonts w:ascii="Courier New"/>
        </w:rPr>
        <w:t>SOAPtoJSON.xml </w:t>
      </w:r>
      <w:r>
        <w:rPr/>
        <w:t>sequence file. This will invoke the second sequence in the </w:t>
      </w:r>
      <w:r>
        <w:rPr>
          <w:rFonts w:ascii="Courier New"/>
        </w:rPr>
        <w:t>Out</w:t>
      </w:r>
      <w:r>
        <w:rPr>
          <w:rFonts w:ascii="Courier New"/>
          <w:spacing w:val="-93"/>
        </w:rPr>
        <w:t> </w:t>
      </w:r>
      <w:r>
        <w:rPr/>
        <w:t>direction or the r   e   s   p   o   n </w:t>
      </w:r>
      <w:r>
        <w:rPr>
          <w:spacing w:val="1"/>
        </w:rPr>
        <w:t> </w:t>
      </w:r>
      <w:r>
        <w:rPr/>
        <w:t>s </w:t>
      </w:r>
      <w:r>
        <w:rPr>
          <w:spacing w:val="46"/>
        </w:rPr>
        <w:t> </w:t>
      </w:r>
      <w:r>
        <w:rPr/>
        <w:t>e</w:t>
        <w:tab/>
        <w:t>p  a  t  h  </w:t>
      </w:r>
      <w:r>
        <w:rPr>
          <w:spacing w:val="54"/>
        </w:rPr>
        <w:t> </w:t>
      </w:r>
      <w:r>
        <w:rPr/>
        <w:t>.</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568189" cy="5632704"/>
            <wp:effectExtent l="0" t="0" r="0" b="0"/>
            <wp:docPr id="255" name="image186.png" descr=""/>
            <wp:cNvGraphicFramePr>
              <a:graphicFrameLocks noChangeAspect="1"/>
            </wp:cNvGraphicFramePr>
            <a:graphic>
              <a:graphicData uri="http://schemas.openxmlformats.org/drawingml/2006/picture">
                <pic:pic>
                  <pic:nvPicPr>
                    <pic:cNvPr id="256" name="image186.png"/>
                    <pic:cNvPicPr/>
                  </pic:nvPicPr>
                  <pic:blipFill>
                    <a:blip r:embed="rId352" cstate="print"/>
                    <a:stretch>
                      <a:fillRect/>
                    </a:stretch>
                  </pic:blipFill>
                  <pic:spPr>
                    <a:xfrm>
                      <a:off x="0" y="0"/>
                      <a:ext cx="4568189" cy="5632704"/>
                    </a:xfrm>
                    <a:prstGeom prst="rect">
                      <a:avLst/>
                    </a:prstGeom>
                  </pic:spPr>
                </pic:pic>
              </a:graphicData>
            </a:graphic>
          </wp:inline>
        </w:drawing>
      </w:r>
      <w:r>
        <w:rPr>
          <w:rFonts w:ascii="Arial" w:hAnsi="Arial" w:cs="Arial" w:eastAsia="Arial" w:hint="default"/>
          <w:sz w:val="20"/>
          <w:szCs w:val="20"/>
        </w:rPr>
      </w:r>
    </w:p>
    <w:p>
      <w:pPr>
        <w:pStyle w:val="ListParagraph"/>
        <w:numPr>
          <w:ilvl w:val="0"/>
          <w:numId w:val="47"/>
        </w:numPr>
        <w:tabs>
          <w:tab w:pos="1560" w:val="left" w:leader="none"/>
        </w:tabs>
        <w:spacing w:line="240" w:lineRule="auto" w:before="76" w:after="0"/>
        <w:ind w:left="1560" w:right="0" w:hanging="390"/>
        <w:jc w:val="left"/>
        <w:rPr>
          <w:rFonts w:ascii="Arial" w:hAnsi="Arial" w:cs="Arial" w:eastAsia="Arial" w:hint="default"/>
          <w:sz w:val="20"/>
          <w:szCs w:val="20"/>
        </w:rPr>
      </w:pPr>
      <w:r>
        <w:rPr>
          <w:rFonts w:ascii="Arial"/>
          <w:sz w:val="20"/>
        </w:rPr>
        <w:t>Log back to the API Publisher, click the </w:t>
      </w:r>
      <w:r>
        <w:rPr>
          <w:rFonts w:ascii="Arial"/>
          <w:b/>
          <w:sz w:val="20"/>
        </w:rPr>
        <w:t>Edit </w:t>
      </w:r>
      <w:r>
        <w:rPr>
          <w:rFonts w:ascii="Arial"/>
          <w:sz w:val="20"/>
        </w:rPr>
        <w:t>link associated wit the API, navigate to the </w:t>
      </w:r>
      <w:r>
        <w:rPr>
          <w:rFonts w:ascii="Arial"/>
          <w:b/>
          <w:sz w:val="20"/>
        </w:rPr>
        <w:t>Manage </w:t>
      </w:r>
      <w:r>
        <w:rPr>
          <w:rFonts w:ascii="Arial"/>
          <w:sz w:val="20"/>
        </w:rPr>
        <w:t>tab, click</w:t>
      </w:r>
      <w:r>
        <w:rPr>
          <w:rFonts w:ascii="Arial"/>
          <w:spacing w:val="37"/>
          <w:sz w:val="20"/>
        </w:rPr>
        <w:t> </w:t>
      </w:r>
      <w:r>
        <w:rPr>
          <w:rFonts w:ascii="Arial"/>
          <w:sz w:val="20"/>
        </w:rPr>
        <w:t>the</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Heading5"/>
        <w:spacing w:line="240" w:lineRule="auto" w:before="12"/>
        <w:ind w:left="1560" w:right="-8"/>
        <w:jc w:val="left"/>
        <w:rPr>
          <w:b w:val="0"/>
          <w:bCs w:val="0"/>
        </w:rPr>
      </w:pPr>
      <w:r>
        <w:rPr>
          <w:spacing w:val="4"/>
        </w:rPr>
        <w:t>Sequences</w:t>
      </w:r>
      <w:r>
        <w:rPr>
          <w:b w:val="0"/>
          <w:spacing w:val="4"/>
        </w:rPr>
      </w:r>
    </w:p>
    <w:p>
      <w:pPr>
        <w:pStyle w:val="BodyText"/>
        <w:spacing w:line="240" w:lineRule="auto" w:before="12"/>
        <w:ind w:left="152" w:right="-4"/>
        <w:jc w:val="left"/>
      </w:pPr>
      <w:r>
        <w:rPr>
          <w:spacing w:val="4"/>
        </w:rPr>
        <w:br w:type="column"/>
      </w:r>
      <w:r>
        <w:rPr>
          <w:spacing w:val="4"/>
        </w:rPr>
        <w:t>check-box   </w:t>
      </w:r>
      <w:r>
        <w:rPr>
          <w:spacing w:val="3"/>
        </w:rPr>
        <w:t>and   </w:t>
      </w:r>
      <w:r>
        <w:rPr>
          <w:spacing w:val="4"/>
        </w:rPr>
        <w:t>engage  </w:t>
      </w:r>
      <w:r>
        <w:rPr>
          <w:spacing w:val="52"/>
        </w:rPr>
        <w:t> </w:t>
      </w:r>
      <w:r>
        <w:rPr>
          <w:spacing w:val="3"/>
        </w:rPr>
        <w:t>the</w:t>
      </w:r>
    </w:p>
    <w:p>
      <w:pPr>
        <w:pStyle w:val="BodyText"/>
        <w:spacing w:line="240" w:lineRule="auto" w:before="12"/>
        <w:ind w:left="154" w:right="-16"/>
        <w:jc w:val="left"/>
      </w:pPr>
      <w:r>
        <w:rPr>
          <w:spacing w:val="2"/>
        </w:rPr>
        <w:br w:type="column"/>
      </w:r>
      <w:r>
        <w:rPr>
          <w:rFonts w:ascii="Courier New"/>
          <w:spacing w:val="2"/>
        </w:rPr>
        <w:t>In</w:t>
      </w:r>
      <w:r>
        <w:rPr>
          <w:rFonts w:ascii="Courier New"/>
          <w:spacing w:val="73"/>
        </w:rPr>
        <w:t> </w:t>
      </w:r>
      <w:r>
        <w:rPr>
          <w:spacing w:val="3"/>
        </w:rPr>
        <w:t>and</w:t>
      </w:r>
    </w:p>
    <w:p>
      <w:pPr>
        <w:spacing w:before="33"/>
        <w:ind w:left="153" w:right="-18" w:firstLine="0"/>
        <w:jc w:val="left"/>
        <w:rPr>
          <w:rFonts w:ascii="Courier New" w:hAnsi="Courier New" w:cs="Courier New" w:eastAsia="Courier New" w:hint="default"/>
          <w:sz w:val="20"/>
          <w:szCs w:val="20"/>
        </w:rPr>
      </w:pPr>
      <w:r>
        <w:rPr>
          <w:spacing w:val="3"/>
        </w:rPr>
        <w:br w:type="column"/>
      </w:r>
      <w:r>
        <w:rPr>
          <w:rFonts w:ascii="Courier New"/>
          <w:spacing w:val="3"/>
          <w:sz w:val="20"/>
        </w:rPr>
        <w:t>out</w:t>
      </w:r>
    </w:p>
    <w:p>
      <w:pPr>
        <w:pStyle w:val="BodyText"/>
        <w:spacing w:line="240" w:lineRule="auto" w:before="12"/>
        <w:ind w:left="152" w:right="0"/>
        <w:jc w:val="left"/>
      </w:pPr>
      <w:r>
        <w:rPr>
          <w:spacing w:val="4"/>
        </w:rPr>
        <w:br w:type="column"/>
      </w:r>
      <w:r>
        <w:rPr>
          <w:spacing w:val="4"/>
        </w:rPr>
        <w:t>sequences   </w:t>
      </w:r>
      <w:r>
        <w:rPr>
          <w:spacing w:val="3"/>
        </w:rPr>
        <w:t>that   you   </w:t>
      </w:r>
      <w:r>
        <w:rPr>
          <w:spacing w:val="4"/>
        </w:rPr>
        <w:t>created   </w:t>
      </w:r>
      <w:r>
        <w:rPr>
          <w:spacing w:val="14"/>
        </w:rPr>
        <w:t> </w:t>
      </w:r>
      <w:r>
        <w:rPr>
          <w:spacing w:val="4"/>
        </w:rPr>
        <w:t>earlier.</w:t>
      </w:r>
    </w:p>
    <w:p>
      <w:pPr>
        <w:spacing w:after="0" w:line="240" w:lineRule="auto"/>
        <w:jc w:val="left"/>
        <w:sectPr>
          <w:type w:val="continuous"/>
          <w:pgSz w:w="12240" w:h="15840"/>
          <w:pgMar w:top="0" w:bottom="0" w:left="0" w:right="0"/>
          <w:cols w:num="5" w:equalWidth="0">
            <w:col w:w="2664" w:space="40"/>
            <w:col w:w="3018" w:space="40"/>
            <w:col w:w="938" w:space="40"/>
            <w:col w:w="525" w:space="40"/>
            <w:col w:w="4935"/>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8781" cy="3214116"/>
            <wp:effectExtent l="0" t="0" r="0" b="0"/>
            <wp:docPr id="257" name="image187.jpeg" descr=""/>
            <wp:cNvGraphicFramePr>
              <a:graphicFrameLocks noChangeAspect="1"/>
            </wp:cNvGraphicFramePr>
            <a:graphic>
              <a:graphicData uri="http://schemas.openxmlformats.org/drawingml/2006/picture">
                <pic:pic>
                  <pic:nvPicPr>
                    <pic:cNvPr id="258" name="image187.jpeg"/>
                    <pic:cNvPicPr/>
                  </pic:nvPicPr>
                  <pic:blipFill>
                    <a:blip r:embed="rId353" cstate="print"/>
                    <a:stretch>
                      <a:fillRect/>
                    </a:stretch>
                  </pic:blipFill>
                  <pic:spPr>
                    <a:xfrm>
                      <a:off x="0" y="0"/>
                      <a:ext cx="6158781" cy="3214116"/>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20"/>
          <w:szCs w:val="20"/>
        </w:rPr>
      </w:pPr>
    </w:p>
    <w:p>
      <w:pPr>
        <w:pStyle w:val="ListParagraph"/>
        <w:numPr>
          <w:ilvl w:val="0"/>
          <w:numId w:val="47"/>
        </w:numPr>
        <w:tabs>
          <w:tab w:pos="1560" w:val="left" w:leader="none"/>
          <w:tab w:pos="6154" w:val="left" w:leader="none"/>
          <w:tab w:pos="10390" w:val="left" w:leader="none"/>
        </w:tabs>
        <w:spacing w:line="249" w:lineRule="auto" w:before="74" w:after="0"/>
        <w:ind w:left="1560" w:right="960" w:hanging="390"/>
        <w:jc w:val="both"/>
        <w:rPr>
          <w:rFonts w:ascii="Arial" w:hAnsi="Arial" w:cs="Arial" w:eastAsia="Arial" w:hint="default"/>
          <w:sz w:val="20"/>
          <w:szCs w:val="20"/>
        </w:rPr>
      </w:pPr>
      <w:r>
        <w:rPr>
          <w:rFonts w:ascii="Arial"/>
          <w:b/>
          <w:sz w:val="20"/>
        </w:rPr>
        <w:t>S    a  </w:t>
      </w:r>
      <w:r>
        <w:rPr>
          <w:rFonts w:ascii="Arial"/>
          <w:b/>
          <w:spacing w:val="27"/>
          <w:sz w:val="20"/>
        </w:rPr>
        <w:t> </w:t>
      </w:r>
      <w:r>
        <w:rPr>
          <w:rFonts w:ascii="Arial"/>
          <w:b/>
          <w:sz w:val="20"/>
        </w:rPr>
        <w:t>v  </w:t>
      </w:r>
      <w:r>
        <w:rPr>
          <w:rFonts w:ascii="Arial"/>
          <w:b/>
          <w:spacing w:val="41"/>
          <w:sz w:val="20"/>
        </w:rPr>
        <w:t> </w:t>
      </w:r>
      <w:r>
        <w:rPr>
          <w:rFonts w:ascii="Arial"/>
          <w:b/>
          <w:sz w:val="20"/>
        </w:rPr>
        <w:t>e</w:t>
        <w:tab/>
      </w:r>
      <w:r>
        <w:rPr>
          <w:rFonts w:ascii="Arial"/>
          <w:sz w:val="20"/>
        </w:rPr>
        <w:t>t   </w:t>
      </w:r>
      <w:r>
        <w:rPr>
          <w:rFonts w:ascii="Arial"/>
          <w:spacing w:val="5"/>
          <w:sz w:val="20"/>
        </w:rPr>
        <w:t> </w:t>
      </w:r>
      <w:r>
        <w:rPr>
          <w:rFonts w:ascii="Arial"/>
          <w:sz w:val="20"/>
        </w:rPr>
        <w:t>h   </w:t>
      </w:r>
      <w:r>
        <w:rPr>
          <w:rFonts w:ascii="Arial"/>
          <w:spacing w:val="5"/>
          <w:sz w:val="20"/>
        </w:rPr>
        <w:t> </w:t>
      </w:r>
      <w:r>
        <w:rPr>
          <w:rFonts w:ascii="Arial"/>
          <w:sz w:val="20"/>
        </w:rPr>
        <w:t>e</w:t>
        <w:tab/>
        <w:t>A   P  </w:t>
      </w:r>
      <w:r>
        <w:rPr>
          <w:rFonts w:ascii="Arial"/>
          <w:spacing w:val="4"/>
          <w:sz w:val="20"/>
        </w:rPr>
        <w:t> </w:t>
      </w:r>
      <w:r>
        <w:rPr>
          <w:rFonts w:ascii="Arial"/>
          <w:sz w:val="20"/>
        </w:rPr>
        <w:t>I  </w:t>
      </w:r>
      <w:r>
        <w:rPr>
          <w:rFonts w:ascii="Arial"/>
          <w:spacing w:val="2"/>
          <w:sz w:val="20"/>
        </w:rPr>
        <w:t> </w:t>
      </w:r>
      <w:r>
        <w:rPr>
          <w:rFonts w:ascii="Arial"/>
          <w:sz w:val="20"/>
        </w:rPr>
        <w:t>.</w:t>
      </w:r>
      <w:r>
        <w:rPr>
          <w:rFonts w:ascii="Arial"/>
          <w:w w:val="100"/>
          <w:sz w:val="20"/>
        </w:rPr>
        <w:t> </w:t>
      </w:r>
      <w:r>
        <w:rPr>
          <w:rFonts w:ascii="Arial"/>
          <w:w w:val="100"/>
          <w:sz w:val="20"/>
        </w:rPr>
      </w:r>
      <w:r>
        <w:rPr>
          <w:rFonts w:ascii="Arial"/>
          <w:sz w:val="20"/>
        </w:rPr>
        <w:t>You have created an API, a resource to access the SOAP backend and engaged sequences to the request </w:t>
      </w:r>
      <w:r>
        <w:rPr>
          <w:rFonts w:ascii="Arial"/>
          <w:sz w:val="20"/>
        </w:rPr>
        <w:t>and response paths to convert the message format from JSON to SOAP and back to JSON. Let's subscribe to the API and invoke</w:t>
      </w:r>
      <w:r>
        <w:rPr>
          <w:rFonts w:ascii="Arial"/>
          <w:spacing w:val="1"/>
          <w:sz w:val="20"/>
        </w:rPr>
        <w:t> </w:t>
      </w:r>
      <w:r>
        <w:rPr>
          <w:rFonts w:ascii="Arial"/>
          <w:sz w:val="20"/>
        </w:rPr>
        <w:t>it.</w:t>
      </w:r>
    </w:p>
    <w:p>
      <w:pPr>
        <w:pStyle w:val="ListParagraph"/>
        <w:numPr>
          <w:ilvl w:val="0"/>
          <w:numId w:val="47"/>
        </w:numPr>
        <w:tabs>
          <w:tab w:pos="1560" w:val="left" w:leader="none"/>
        </w:tabs>
        <w:spacing w:line="240" w:lineRule="auto" w:before="1" w:after="0"/>
        <w:ind w:left="1560" w:right="0" w:hanging="390"/>
        <w:jc w:val="left"/>
        <w:rPr>
          <w:rFonts w:ascii="Arial" w:hAnsi="Arial" w:cs="Arial" w:eastAsia="Arial" w:hint="default"/>
          <w:sz w:val="20"/>
          <w:szCs w:val="20"/>
        </w:rPr>
      </w:pPr>
      <w:r>
        <w:rPr/>
        <w:pict>
          <v:shape style="position:absolute;margin-left:78.75pt;margin-top:12.619877pt;width:484.082748pt;height:207.36pt;mso-position-horizontal-relative:page;mso-position-vertical-relative:paragraph;z-index:16072;mso-wrap-distance-left:0;mso-wrap-distance-right:0" type="#_x0000_t75" stroked="false">
            <v:imagedata r:id="rId354" o:title=""/>
            <w10:wrap type="topAndBottom"/>
          </v:shape>
        </w:pict>
      </w:r>
      <w:r>
        <w:rPr>
          <w:rFonts w:ascii="Arial"/>
          <w:sz w:val="20"/>
        </w:rPr>
        <w:t>Log in to the API Store and subscribe to the API and create an access token if you have not done so</w:t>
      </w:r>
      <w:r>
        <w:rPr>
          <w:rFonts w:ascii="Arial"/>
          <w:spacing w:val="51"/>
          <w:sz w:val="20"/>
        </w:rPr>
        <w:t> </w:t>
      </w:r>
      <w:r>
        <w:rPr>
          <w:rFonts w:ascii="Arial"/>
          <w:sz w:val="20"/>
        </w:rPr>
        <w:t>already.</w:t>
      </w:r>
    </w:p>
    <w:p>
      <w:pPr>
        <w:pStyle w:val="ListParagraph"/>
        <w:numPr>
          <w:ilvl w:val="0"/>
          <w:numId w:val="47"/>
        </w:numPr>
        <w:tabs>
          <w:tab w:pos="1560" w:val="left" w:leader="none"/>
          <w:tab w:pos="2291" w:val="left" w:leader="none"/>
          <w:tab w:pos="2923" w:val="left" w:leader="none"/>
          <w:tab w:pos="3688" w:val="left" w:leader="none"/>
          <w:tab w:pos="4498" w:val="left" w:leader="none"/>
          <w:tab w:pos="5806" w:val="left" w:leader="none"/>
          <w:tab w:pos="6571" w:val="left" w:leader="none"/>
          <w:tab w:pos="7392" w:val="left" w:leader="none"/>
          <w:tab w:pos="8601" w:val="left" w:leader="none"/>
          <w:tab w:pos="9366" w:val="left" w:leader="none"/>
          <w:tab w:pos="10419" w:val="left" w:leader="none"/>
        </w:tabs>
        <w:spacing w:line="240" w:lineRule="auto" w:before="48" w:after="0"/>
        <w:ind w:left="1560" w:right="0" w:hanging="390"/>
        <w:jc w:val="left"/>
        <w:rPr>
          <w:rFonts w:ascii="Arial" w:hAnsi="Arial" w:cs="Arial" w:eastAsia="Arial" w:hint="default"/>
          <w:sz w:val="20"/>
          <w:szCs w:val="20"/>
        </w:rPr>
      </w:pPr>
      <w:r>
        <w:rPr>
          <w:rFonts w:ascii="Arial"/>
          <w:spacing w:val="10"/>
          <w:sz w:val="20"/>
        </w:rPr>
        <w:t>Go</w:t>
        <w:tab/>
        <w:t>to</w:t>
        <w:tab/>
      </w:r>
      <w:r>
        <w:rPr>
          <w:rFonts w:ascii="Arial"/>
          <w:spacing w:val="14"/>
          <w:sz w:val="20"/>
        </w:rPr>
        <w:t>the</w:t>
        <w:tab/>
        <w:t>API</w:t>
        <w:tab/>
      </w:r>
      <w:r>
        <w:rPr>
          <w:rFonts w:ascii="Arial"/>
          <w:spacing w:val="18"/>
          <w:sz w:val="20"/>
        </w:rPr>
        <w:t>Console</w:t>
        <w:tab/>
      </w:r>
      <w:r>
        <w:rPr>
          <w:rFonts w:ascii="Arial"/>
          <w:spacing w:val="14"/>
          <w:sz w:val="20"/>
        </w:rPr>
        <w:t>tab</w:t>
        <w:tab/>
        <w:t>and</w:t>
        <w:tab/>
      </w:r>
      <w:r>
        <w:rPr>
          <w:rFonts w:ascii="Arial"/>
          <w:spacing w:val="17"/>
          <w:sz w:val="20"/>
        </w:rPr>
        <w:t>expand</w:t>
        <w:tab/>
      </w:r>
      <w:r>
        <w:rPr>
          <w:rFonts w:ascii="Arial"/>
          <w:spacing w:val="14"/>
          <w:sz w:val="20"/>
        </w:rPr>
        <w:t>the</w:t>
        <w:tab/>
      </w:r>
      <w:r>
        <w:rPr>
          <w:rFonts w:ascii="Arial"/>
          <w:spacing w:val="15"/>
          <w:sz w:val="20"/>
        </w:rPr>
        <w:t>POST</w:t>
        <w:tab/>
      </w:r>
      <w:r>
        <w:rPr>
          <w:rFonts w:ascii="Arial"/>
          <w:spacing w:val="18"/>
          <w:sz w:val="20"/>
        </w:rPr>
        <w:t>method.</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201719" cy="4044505"/>
            <wp:effectExtent l="0" t="0" r="0" b="0"/>
            <wp:docPr id="259" name="image189.jpeg" descr=""/>
            <wp:cNvGraphicFramePr>
              <a:graphicFrameLocks noChangeAspect="1"/>
            </wp:cNvGraphicFramePr>
            <a:graphic>
              <a:graphicData uri="http://schemas.openxmlformats.org/drawingml/2006/picture">
                <pic:pic>
                  <pic:nvPicPr>
                    <pic:cNvPr id="260" name="image189.jpeg"/>
                    <pic:cNvPicPr/>
                  </pic:nvPicPr>
                  <pic:blipFill>
                    <a:blip r:embed="rId355" cstate="print"/>
                    <a:stretch>
                      <a:fillRect/>
                    </a:stretch>
                  </pic:blipFill>
                  <pic:spPr>
                    <a:xfrm>
                      <a:off x="0" y="0"/>
                      <a:ext cx="6201719" cy="4044505"/>
                    </a:xfrm>
                    <a:prstGeom prst="rect">
                      <a:avLst/>
                    </a:prstGeom>
                  </pic:spPr>
                </pic:pic>
              </a:graphicData>
            </a:graphic>
          </wp:inline>
        </w:drawing>
      </w:r>
      <w:r>
        <w:rPr>
          <w:rFonts w:ascii="Arial" w:hAnsi="Arial" w:cs="Arial" w:eastAsia="Arial" w:hint="default"/>
          <w:sz w:val="20"/>
          <w:szCs w:val="20"/>
        </w:rPr>
      </w:r>
    </w:p>
    <w:p>
      <w:pPr>
        <w:pStyle w:val="ListParagraph"/>
        <w:numPr>
          <w:ilvl w:val="0"/>
          <w:numId w:val="47"/>
        </w:numPr>
        <w:tabs>
          <w:tab w:pos="1560" w:val="left" w:leader="none"/>
          <w:tab w:pos="5155" w:val="left" w:leader="none"/>
        </w:tabs>
        <w:spacing w:line="247" w:lineRule="auto" w:before="29" w:after="15"/>
        <w:ind w:left="1560" w:right="962" w:hanging="390"/>
        <w:jc w:val="left"/>
        <w:rPr>
          <w:rFonts w:ascii="Arial" w:hAnsi="Arial" w:cs="Arial" w:eastAsia="Arial" w:hint="default"/>
          <w:sz w:val="20"/>
          <w:szCs w:val="20"/>
        </w:rPr>
      </w:pPr>
      <w:r>
        <w:rPr>
          <w:rFonts w:ascii="Arial"/>
          <w:sz w:val="20"/>
        </w:rPr>
        <w:t>Give the payload in the </w:t>
      </w:r>
      <w:r>
        <w:rPr>
          <w:rFonts w:ascii="Courier New"/>
          <w:sz w:val="20"/>
        </w:rPr>
        <w:t>body </w:t>
      </w:r>
      <w:r>
        <w:rPr>
          <w:rFonts w:ascii="Arial"/>
          <w:sz w:val="20"/>
        </w:rPr>
        <w:t>parameter in JSON format and click </w:t>
      </w:r>
      <w:r>
        <w:rPr>
          <w:rFonts w:ascii="Arial"/>
          <w:b/>
          <w:sz w:val="20"/>
        </w:rPr>
        <w:t>Try it out</w:t>
      </w:r>
      <w:r>
        <w:rPr>
          <w:rFonts w:ascii="Arial"/>
          <w:sz w:val="20"/>
        </w:rPr>
        <w:t>. Here's a sample JSON </w:t>
      </w:r>
      <w:r>
        <w:rPr>
          <w:rFonts w:ascii="Arial"/>
          <w:spacing w:val="8"/>
          <w:sz w:val="20"/>
        </w:rPr>
        <w:t>payload:</w:t>
        <w:tab/>
      </w:r>
      <w:r>
        <w:rPr>
          <w:rFonts w:ascii="Arial"/>
          <w:spacing w:val="9"/>
          <w:sz w:val="20"/>
        </w:rPr>
        <w:t>{"request":{"PhoneNumber":"18006785432","LicenseKey":"0"}}</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1958" cy="3554253"/>
            <wp:effectExtent l="0" t="0" r="0" b="0"/>
            <wp:docPr id="261" name="image190.jpeg" descr=""/>
            <wp:cNvGraphicFramePr>
              <a:graphicFrameLocks noChangeAspect="1"/>
            </wp:cNvGraphicFramePr>
            <a:graphic>
              <a:graphicData uri="http://schemas.openxmlformats.org/drawingml/2006/picture">
                <pic:pic>
                  <pic:nvPicPr>
                    <pic:cNvPr id="262" name="image190.jpeg"/>
                    <pic:cNvPicPr/>
                  </pic:nvPicPr>
                  <pic:blipFill>
                    <a:blip r:embed="rId356" cstate="print"/>
                    <a:stretch>
                      <a:fillRect/>
                    </a:stretch>
                  </pic:blipFill>
                  <pic:spPr>
                    <a:xfrm>
                      <a:off x="0" y="0"/>
                      <a:ext cx="6151958" cy="3554253"/>
                    </a:xfrm>
                    <a:prstGeom prst="rect">
                      <a:avLst/>
                    </a:prstGeom>
                  </pic:spPr>
                </pic:pic>
              </a:graphicData>
            </a:graphic>
          </wp:inline>
        </w:drawing>
      </w:r>
      <w:r>
        <w:rPr>
          <w:rFonts w:ascii="Arial" w:hAnsi="Arial" w:cs="Arial" w:eastAsia="Arial" w:hint="default"/>
          <w:sz w:val="20"/>
          <w:szCs w:val="20"/>
        </w:rPr>
      </w:r>
    </w:p>
    <w:p>
      <w:pPr>
        <w:spacing w:line="240" w:lineRule="auto" w:before="6"/>
        <w:rPr>
          <w:rFonts w:ascii="Arial" w:hAnsi="Arial" w:cs="Arial" w:eastAsia="Arial" w:hint="default"/>
          <w:sz w:val="27"/>
          <w:szCs w:val="27"/>
        </w:rPr>
      </w:pPr>
    </w:p>
    <w:p>
      <w:pPr>
        <w:pStyle w:val="ListParagraph"/>
        <w:numPr>
          <w:ilvl w:val="0"/>
          <w:numId w:val="47"/>
        </w:numPr>
        <w:tabs>
          <w:tab w:pos="1560" w:val="left" w:leader="none"/>
        </w:tabs>
        <w:spacing w:line="249" w:lineRule="auto" w:before="0" w:after="0"/>
        <w:ind w:left="1560" w:right="967" w:hanging="390"/>
        <w:jc w:val="left"/>
        <w:rPr>
          <w:rFonts w:ascii="Arial" w:hAnsi="Arial" w:cs="Arial" w:eastAsia="Arial" w:hint="default"/>
          <w:sz w:val="20"/>
          <w:szCs w:val="20"/>
        </w:rPr>
      </w:pPr>
      <w:r>
        <w:rPr>
          <w:rFonts w:ascii="Arial"/>
          <w:sz w:val="20"/>
        </w:rPr>
        <w:t>Note that you get a JSON response to the JSON request whereas the backend accepts SOAP messages. The  request  and  response  are  conve  rted  by  the  sequences  that  you  engaged  at  the  API</w:t>
      </w:r>
      <w:r>
        <w:rPr>
          <w:rFonts w:ascii="Arial"/>
          <w:spacing w:val="21"/>
          <w:sz w:val="20"/>
        </w:rPr>
        <w:t> </w:t>
      </w:r>
      <w:r>
        <w:rPr>
          <w:rFonts w:ascii="Arial"/>
          <w:sz w:val="20"/>
        </w:rPr>
        <w:t>Gateway.</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238625" cy="4400550"/>
            <wp:effectExtent l="0" t="0" r="0" b="0"/>
            <wp:docPr id="263" name="image191.jpeg" descr=""/>
            <wp:cNvGraphicFramePr>
              <a:graphicFrameLocks noChangeAspect="1"/>
            </wp:cNvGraphicFramePr>
            <a:graphic>
              <a:graphicData uri="http://schemas.openxmlformats.org/drawingml/2006/picture">
                <pic:pic>
                  <pic:nvPicPr>
                    <pic:cNvPr id="264" name="image191.jpeg"/>
                    <pic:cNvPicPr/>
                  </pic:nvPicPr>
                  <pic:blipFill>
                    <a:blip r:embed="rId357" cstate="print"/>
                    <a:stretch>
                      <a:fillRect/>
                    </a:stretch>
                  </pic:blipFill>
                  <pic:spPr>
                    <a:xfrm>
                      <a:off x="0" y="0"/>
                      <a:ext cx="4238625" cy="4400550"/>
                    </a:xfrm>
                    <a:prstGeom prst="rect">
                      <a:avLst/>
                    </a:prstGeom>
                  </pic:spPr>
                </pic:pic>
              </a:graphicData>
            </a:graphic>
          </wp:inline>
        </w:drawing>
      </w:r>
      <w:r>
        <w:rPr>
          <w:rFonts w:ascii="Arial" w:hAnsi="Arial" w:cs="Arial" w:eastAsia="Arial" w:hint="default"/>
          <w:sz w:val="20"/>
          <w:szCs w:val="20"/>
        </w:rPr>
      </w:r>
    </w:p>
    <w:p>
      <w:pPr>
        <w:spacing w:line="240" w:lineRule="auto" w:before="5"/>
        <w:rPr>
          <w:rFonts w:ascii="Arial" w:hAnsi="Arial" w:cs="Arial" w:eastAsia="Arial" w:hint="default"/>
          <w:sz w:val="12"/>
          <w:szCs w:val="12"/>
        </w:rPr>
      </w:pPr>
    </w:p>
    <w:p>
      <w:pPr>
        <w:pStyle w:val="BodyText"/>
        <w:spacing w:line="240" w:lineRule="auto" w:before="74"/>
        <w:ind w:left="960" w:right="0"/>
        <w:jc w:val="left"/>
      </w:pPr>
      <w:r>
        <w:rPr/>
        <w:t>In this tutorial, you converted a message from JSON to SOAP and back to JSON using</w:t>
      </w:r>
      <w:r>
        <w:rPr>
          <w:spacing w:val="8"/>
        </w:rPr>
        <w:t> </w:t>
      </w:r>
      <w:r>
        <w:rPr>
          <w:rFonts w:ascii="Courier New"/>
        </w:rPr>
        <w:t>In</w:t>
      </w:r>
      <w:r>
        <w:rPr>
          <w:rFonts w:ascii="Courier New"/>
          <w:spacing w:val="-64"/>
        </w:rPr>
        <w:t> </w:t>
      </w:r>
      <w:r>
        <w:rPr/>
        <w:t>and</w:t>
      </w:r>
      <w:r>
        <w:rPr>
          <w:spacing w:val="1"/>
        </w:rPr>
        <w:t> </w:t>
      </w:r>
      <w:r>
        <w:rPr>
          <w:rFonts w:ascii="Courier New"/>
        </w:rPr>
        <w:t>Out</w:t>
      </w:r>
      <w:r>
        <w:rPr>
          <w:rFonts w:ascii="Courier New"/>
          <w:spacing w:val="-64"/>
        </w:rPr>
        <w:t> </w:t>
      </w:r>
      <w:r>
        <w:rPr/>
        <w:t>sequences.</w:t>
      </w:r>
    </w:p>
    <w:p>
      <w:pPr>
        <w:spacing w:line="240" w:lineRule="auto" w:before="1"/>
        <w:rPr>
          <w:rFonts w:ascii="Arial" w:hAnsi="Arial" w:cs="Arial" w:eastAsia="Arial" w:hint="default"/>
          <w:sz w:val="10"/>
          <w:szCs w:val="10"/>
        </w:rPr>
      </w:pPr>
    </w:p>
    <w:p>
      <w:pPr>
        <w:pStyle w:val="Heading4"/>
        <w:spacing w:line="240" w:lineRule="auto" w:before="73"/>
        <w:ind w:right="0"/>
        <w:jc w:val="both"/>
        <w:rPr>
          <w:b w:val="0"/>
          <w:bCs w:val="0"/>
        </w:rPr>
      </w:pPr>
      <w:bookmarkStart w:name="Publish through Multiple API Gateways" w:id="153"/>
      <w:bookmarkEnd w:id="153"/>
      <w:r>
        <w:rPr>
          <w:b w:val="0"/>
        </w:rPr>
      </w:r>
      <w:bookmarkStart w:name="_bookmark114" w:id="154"/>
      <w:bookmarkEnd w:id="154"/>
      <w:r>
        <w:rPr>
          <w:b w:val="0"/>
        </w:rPr>
      </w:r>
      <w:r>
        <w:rPr>
          <w:color w:val="707070"/>
        </w:rPr>
        <w:t>Publish through Multiple API Gateways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5"/>
        <w:jc w:val="both"/>
      </w:pPr>
      <w:r>
        <w:rPr/>
        <w:t>You can configure multiple API Gateway environments that publish to a single API Store. It helps you distribute the API Gateway load to multiple nodes and also gives you some logical separation (e.g., production vs sandbox) between the APIs in the API Store. Once you publish an API through multiple Gateway environments, the APIs in  the API Store will have different server hosts and</w:t>
      </w:r>
      <w:r>
        <w:rPr>
          <w:spacing w:val="-1"/>
        </w:rPr>
        <w:t> </w:t>
      </w:r>
      <w:r>
        <w:rPr/>
        <w:t>ports.</w:t>
      </w:r>
    </w:p>
    <w:p>
      <w:pPr>
        <w:pStyle w:val="BodyText"/>
        <w:spacing w:line="249" w:lineRule="auto" w:before="151"/>
        <w:ind w:left="960" w:right="961"/>
        <w:jc w:val="both"/>
      </w:pPr>
      <w:r>
        <w:rPr/>
        <w:t>The steps below explain how to configure and publish to multiple Gateways. In this guide, we set up 3 API Manager instances in the same server. In a typical production environment, the Gateways will ideally be in separate</w:t>
      </w:r>
      <w:r>
        <w:rPr>
          <w:spacing w:val="-2"/>
        </w:rPr>
        <w:t> </w:t>
      </w:r>
      <w:r>
        <w:rPr/>
        <w:t>servers.</w:t>
      </w:r>
    </w:p>
    <w:p>
      <w:pPr>
        <w:pStyle w:val="BodyText"/>
        <w:spacing w:line="240" w:lineRule="auto" w:before="153"/>
        <w:ind w:right="0"/>
        <w:jc w:val="left"/>
      </w:pPr>
      <w:r>
        <w:rPr/>
        <w:pict>
          <v:group style="position:absolute;margin-left:66.529999pt;margin-top:10.469883pt;width:3.85pt;height:3.85pt;mso-position-horizontal-relative:page;mso-position-vertical-relative:paragraph;z-index:16120" coordorigin="1331,209" coordsize="77,77">
            <v:shape style="position:absolute;left:1331;top:209;width:77;height:77" coordorigin="1331,209" coordsize="77,77" path="m1369,209l1354,212,1342,221,1334,233,1331,248,1334,263,1342,275,1354,283,1369,286,1384,283,1396,275,1404,263,1407,248,1404,233,1396,221,1384,212,1369,209xe" filled="true" fillcolor="#000000" stroked="false">
              <v:path arrowok="t"/>
              <v:fill type="solid"/>
            </v:shape>
            <w10:wrap type="none"/>
          </v:group>
        </w:pict>
      </w:r>
      <w:r>
        <w:rPr>
          <w:rFonts w:ascii="Arial"/>
          <w:b/>
        </w:rPr>
        <w:t>Instance 1</w:t>
      </w:r>
      <w:r>
        <w:rPr/>
        <w:t>: Acts as the node that provides the API Publisher, Store and the Key Manager functionality.</w:t>
      </w:r>
    </w:p>
    <w:p>
      <w:pPr>
        <w:spacing w:before="12"/>
        <w:ind w:left="1560" w:right="0" w:firstLine="0"/>
        <w:jc w:val="left"/>
        <w:rPr>
          <w:rFonts w:ascii="Arial" w:hAnsi="Arial" w:cs="Arial" w:eastAsia="Arial" w:hint="default"/>
          <w:sz w:val="20"/>
          <w:szCs w:val="20"/>
        </w:rPr>
      </w:pPr>
      <w:r>
        <w:rPr/>
        <w:pict>
          <v:group style="position:absolute;margin-left:66.529999pt;margin-top:3.419883pt;width:3.85pt;height:3.85pt;mso-position-horizontal-relative:page;mso-position-vertical-relative:paragraph;z-index:16144" coordorigin="1331,68" coordsize="77,77">
            <v:shape style="position:absolute;left:1331;top:68;width:77;height:77" coordorigin="1331,68" coordsize="77,77" path="m1369,68l1354,71,1342,80,1334,92,1331,107,1334,122,1342,134,1354,142,1369,145,1384,142,1396,134,1404,122,1407,107,1404,92,1396,80,1384,71,1369,68xe" filled="true" fillcolor="#000000" stroked="false">
              <v:path arrowok="t"/>
              <v:fill type="solid"/>
            </v:shape>
            <w10:wrap type="none"/>
          </v:group>
        </w:pict>
      </w:r>
      <w:r>
        <w:rPr>
          <w:rFonts w:ascii="Arial"/>
          <w:b/>
          <w:sz w:val="20"/>
        </w:rPr>
        <w:t>Instance 2</w:t>
      </w:r>
      <w:r>
        <w:rPr>
          <w:rFonts w:ascii="Arial"/>
          <w:sz w:val="20"/>
        </w:rPr>
        <w:t>: Acts as a production Gateway</w:t>
      </w:r>
      <w:r>
        <w:rPr>
          <w:rFonts w:ascii="Arial"/>
          <w:spacing w:val="3"/>
          <w:sz w:val="20"/>
        </w:rPr>
        <w:t> </w:t>
      </w:r>
      <w:r>
        <w:rPr>
          <w:rFonts w:ascii="Arial"/>
          <w:sz w:val="20"/>
        </w:rPr>
        <w:t>node.</w:t>
      </w:r>
    </w:p>
    <w:p>
      <w:pPr>
        <w:spacing w:before="12"/>
        <w:ind w:left="1560" w:right="0" w:firstLine="0"/>
        <w:jc w:val="left"/>
        <w:rPr>
          <w:rFonts w:ascii="Arial" w:hAnsi="Arial" w:cs="Arial" w:eastAsia="Arial" w:hint="default"/>
          <w:sz w:val="20"/>
          <w:szCs w:val="20"/>
        </w:rPr>
      </w:pPr>
      <w:r>
        <w:rPr/>
        <w:pict>
          <v:group style="position:absolute;margin-left:66.529999pt;margin-top:3.419882pt;width:3.85pt;height:3.85pt;mso-position-horizontal-relative:page;mso-position-vertical-relative:paragraph;z-index:16168" coordorigin="1331,68" coordsize="77,77">
            <v:shape style="position:absolute;left:1331;top:68;width:77;height:77" coordorigin="1331,68" coordsize="77,77" path="m1369,68l1354,71,1342,80,1334,92,1331,107,1334,122,1342,134,1354,142,1369,145,1384,142,1396,134,1404,122,1407,107,1404,92,1396,80,1384,71,1369,68xe" filled="true" fillcolor="#000000" stroked="false">
              <v:path arrowok="t"/>
              <v:fill type="solid"/>
            </v:shape>
            <w10:wrap type="none"/>
          </v:group>
        </w:pict>
      </w:r>
      <w:r>
        <w:rPr>
          <w:rFonts w:ascii="Arial"/>
          <w:b/>
          <w:sz w:val="20"/>
        </w:rPr>
        <w:t>Instance 3</w:t>
      </w:r>
      <w:r>
        <w:rPr>
          <w:rFonts w:ascii="Arial"/>
          <w:sz w:val="20"/>
        </w:rPr>
        <w:t>: Acts as a sandbox Gateway</w:t>
      </w:r>
      <w:r>
        <w:rPr>
          <w:rFonts w:ascii="Arial"/>
          <w:spacing w:val="4"/>
          <w:sz w:val="20"/>
        </w:rPr>
        <w:t> </w:t>
      </w:r>
      <w:r>
        <w:rPr>
          <w:rFonts w:ascii="Arial"/>
          <w:sz w:val="20"/>
        </w:rPr>
        <w:t>node.</w:t>
      </w:r>
    </w:p>
    <w:p>
      <w:pPr>
        <w:pStyle w:val="ListParagraph"/>
        <w:numPr>
          <w:ilvl w:val="0"/>
          <w:numId w:val="48"/>
        </w:numPr>
        <w:tabs>
          <w:tab w:pos="1560" w:val="left" w:leader="none"/>
        </w:tabs>
        <w:spacing w:line="249" w:lineRule="auto" w:before="160" w:after="0"/>
        <w:ind w:left="1560" w:right="964" w:hanging="279"/>
        <w:jc w:val="both"/>
        <w:rPr>
          <w:rFonts w:ascii="Arial" w:hAnsi="Arial" w:cs="Arial" w:eastAsia="Arial" w:hint="default"/>
          <w:sz w:val="20"/>
          <w:szCs w:val="20"/>
        </w:rPr>
      </w:pPr>
      <w:r>
        <w:rPr>
          <w:rFonts w:ascii="Arial"/>
          <w:spacing w:val="14"/>
          <w:sz w:val="20"/>
        </w:rPr>
        <w:t>Copy      </w:t>
      </w:r>
      <w:r>
        <w:rPr>
          <w:rFonts w:ascii="Arial"/>
          <w:spacing w:val="12"/>
          <w:sz w:val="20"/>
        </w:rPr>
        <w:t>the    </w:t>
      </w:r>
      <w:r>
        <w:rPr>
          <w:rFonts w:ascii="Arial"/>
          <w:spacing w:val="79"/>
          <w:sz w:val="20"/>
        </w:rPr>
        <w:t> </w:t>
      </w:r>
      <w:r>
        <w:rPr>
          <w:rFonts w:ascii="Arial"/>
          <w:spacing w:val="12"/>
          <w:sz w:val="20"/>
        </w:rPr>
        <w:t>API    </w:t>
      </w:r>
      <w:r>
        <w:rPr>
          <w:rFonts w:ascii="Arial"/>
          <w:spacing w:val="79"/>
          <w:sz w:val="20"/>
        </w:rPr>
        <w:t> </w:t>
      </w:r>
      <w:r>
        <w:rPr>
          <w:rFonts w:ascii="Arial"/>
          <w:spacing w:val="16"/>
          <w:sz w:val="20"/>
        </w:rPr>
        <w:t>Manager       product       </w:t>
      </w:r>
      <w:r>
        <w:rPr>
          <w:rFonts w:ascii="Arial"/>
          <w:spacing w:val="14"/>
          <w:sz w:val="20"/>
        </w:rPr>
        <w:t>pack       </w:t>
      </w:r>
      <w:r>
        <w:rPr>
          <w:rFonts w:ascii="Arial"/>
          <w:spacing w:val="9"/>
          <w:sz w:val="20"/>
        </w:rPr>
        <w:t>in       </w:t>
      </w:r>
      <w:r>
        <w:rPr>
          <w:rFonts w:ascii="Arial"/>
          <w:sz w:val="20"/>
        </w:rPr>
        <w:t>3       </w:t>
      </w:r>
      <w:r>
        <w:rPr>
          <w:rFonts w:ascii="Arial"/>
          <w:spacing w:val="16"/>
          <w:sz w:val="20"/>
        </w:rPr>
        <w:t>separate       folders. </w:t>
      </w:r>
      <w:r>
        <w:rPr>
          <w:rFonts w:ascii="Arial"/>
          <w:spacing w:val="16"/>
          <w:sz w:val="20"/>
        </w:rPr>
      </w:r>
      <w:r>
        <w:rPr>
          <w:rFonts w:ascii="Arial"/>
          <w:sz w:val="20"/>
        </w:rPr>
        <w:t>Let's add offsets to the default ports of the two Gateway instances. A port offset ensures that there are no  </w:t>
      </w:r>
      <w:r>
        <w:rPr>
          <w:rFonts w:ascii="Arial"/>
          <w:sz w:val="20"/>
        </w:rPr>
        <w:t>port conflicts when more than one WSO2 products run on the same</w:t>
      </w:r>
      <w:r>
        <w:rPr>
          <w:rFonts w:ascii="Arial"/>
          <w:spacing w:val="5"/>
          <w:sz w:val="20"/>
        </w:rPr>
        <w:t> </w:t>
      </w:r>
      <w:r>
        <w:rPr>
          <w:rFonts w:ascii="Arial"/>
          <w:sz w:val="20"/>
        </w:rPr>
        <w:t>server.</w:t>
      </w:r>
    </w:p>
    <w:p>
      <w:pPr>
        <w:pStyle w:val="ListParagraph"/>
        <w:numPr>
          <w:ilvl w:val="0"/>
          <w:numId w:val="48"/>
        </w:numPr>
        <w:tabs>
          <w:tab w:pos="1560" w:val="left" w:leader="none"/>
        </w:tabs>
        <w:spacing w:line="290" w:lineRule="auto" w:before="26" w:after="0"/>
        <w:ind w:left="1560" w:right="959" w:hanging="279"/>
        <w:jc w:val="both"/>
        <w:rPr>
          <w:rFonts w:ascii="Arial" w:hAnsi="Arial" w:cs="Arial" w:eastAsia="Arial" w:hint="default"/>
          <w:sz w:val="20"/>
          <w:szCs w:val="20"/>
        </w:rPr>
      </w:pPr>
      <w:r>
        <w:rPr>
          <w:rFonts w:ascii="Arial"/>
          <w:sz w:val="20"/>
        </w:rPr>
        <w:t>Open the </w:t>
      </w:r>
      <w:r>
        <w:rPr>
          <w:rFonts w:ascii="Courier New"/>
          <w:sz w:val="20"/>
        </w:rPr>
        <w:t>&lt;APIM_HOME&gt;/repository/conf/carbon.xml </w:t>
      </w:r>
      <w:r>
        <w:rPr>
          <w:rFonts w:ascii="Arial"/>
          <w:sz w:val="20"/>
        </w:rPr>
        <w:t>file in the </w:t>
      </w:r>
      <w:r>
        <w:rPr>
          <w:rFonts w:ascii="Arial"/>
          <w:b/>
          <w:sz w:val="20"/>
        </w:rPr>
        <w:t>second </w:t>
      </w:r>
      <w:r>
        <w:rPr>
          <w:rFonts w:ascii="Arial"/>
          <w:sz w:val="20"/>
        </w:rPr>
        <w:t>API Manager instance and add an offset of 1 to its default port. This increments its default server port, which is 9443, by</w:t>
      </w:r>
      <w:r>
        <w:rPr>
          <w:rFonts w:ascii="Arial"/>
          <w:spacing w:val="-1"/>
          <w:sz w:val="20"/>
        </w:rPr>
        <w:t> </w:t>
      </w:r>
      <w:r>
        <w:rPr>
          <w:rFonts w:ascii="Arial"/>
          <w:sz w:val="20"/>
        </w:rPr>
        <w:t>1.</w:t>
      </w:r>
    </w:p>
    <w:p>
      <w:pPr>
        <w:spacing w:line="240" w:lineRule="auto" w:before="10"/>
        <w:rPr>
          <w:rFonts w:ascii="Arial" w:hAnsi="Arial" w:cs="Arial" w:eastAsia="Arial" w:hint="default"/>
          <w:sz w:val="9"/>
          <w:szCs w:val="9"/>
        </w:rPr>
      </w:pPr>
      <w:r>
        <w:rPr/>
        <w:pict>
          <v:shape style="position:absolute;margin-left:93.375pt;margin-top:7.009773pt;width:455.25pt;height:37.950pt;mso-position-horizontal-relative:page;mso-position-vertical-relative:paragraph;z-index:1609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&lt;Offset&gt;1&lt;/Offset&gt;</w:t>
                  </w:r>
                  <w:r>
                    <w:rPr>
                      <w:rFonts w:ascii="Courier New"/>
                      <w:sz w:val="18"/>
                    </w:rPr>
                  </w:r>
                </w:p>
              </w:txbxContent>
            </v:textbox>
            <w10:wrap type="topAndBottom"/>
          </v:shape>
        </w:pict>
      </w:r>
    </w:p>
    <w:p>
      <w:pPr>
        <w:pStyle w:val="ListParagraph"/>
        <w:numPr>
          <w:ilvl w:val="0"/>
          <w:numId w:val="48"/>
        </w:numPr>
        <w:tabs>
          <w:tab w:pos="1560" w:val="left" w:leader="none"/>
        </w:tabs>
        <w:spacing w:line="247" w:lineRule="auto" w:before="126" w:after="0"/>
        <w:ind w:left="1560" w:right="959" w:hanging="279"/>
        <w:jc w:val="both"/>
        <w:rPr>
          <w:rFonts w:ascii="Arial" w:hAnsi="Arial" w:cs="Arial" w:eastAsia="Arial" w:hint="default"/>
          <w:sz w:val="20"/>
          <w:szCs w:val="20"/>
        </w:rPr>
      </w:pPr>
      <w:r>
        <w:rPr>
          <w:rFonts w:ascii="Arial"/>
          <w:sz w:val="20"/>
        </w:rPr>
        <w:t>Open the </w:t>
      </w:r>
      <w:r>
        <w:rPr>
          <w:rFonts w:ascii="Courier New"/>
          <w:sz w:val="20"/>
        </w:rPr>
        <w:t>&lt;APIM_HOME&gt;/repository/conf/carbon.xml </w:t>
      </w:r>
      <w:r>
        <w:rPr>
          <w:rFonts w:ascii="Arial"/>
          <w:sz w:val="20"/>
        </w:rPr>
        <w:t>file in the </w:t>
      </w:r>
      <w:r>
        <w:rPr>
          <w:rFonts w:ascii="Arial"/>
          <w:b/>
          <w:sz w:val="20"/>
        </w:rPr>
        <w:t>third </w:t>
      </w:r>
      <w:r>
        <w:rPr>
          <w:rFonts w:ascii="Arial"/>
          <w:sz w:val="20"/>
        </w:rPr>
        <w:t>API Manager instance and add an offset of 2 to its default port. This increments its default server port, which is 9443, by</w:t>
      </w:r>
      <w:r>
        <w:rPr>
          <w:rFonts w:ascii="Arial"/>
          <w:spacing w:val="6"/>
          <w:sz w:val="20"/>
        </w:rPr>
        <w:t> </w:t>
      </w:r>
      <w:r>
        <w:rPr>
          <w:rFonts w:ascii="Arial"/>
          <w:sz w:val="20"/>
        </w:rPr>
        <w:t>2.</w:t>
      </w:r>
    </w:p>
    <w:p>
      <w:pPr>
        <w:spacing w:after="0" w:line="247" w:lineRule="auto"/>
        <w:jc w:val="both"/>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37.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&lt;Offset&gt;2&lt;/Offset&gt;</w:t>
                  </w:r>
                  <w:r>
                    <w:rPr>
                      <w:rFonts w:ascii="Courier New"/>
                      <w:sz w:val="18"/>
                    </w:rPr>
                  </w:r>
                </w:p>
              </w:txbxContent>
            </v:textbox>
          </v:shape>
        </w:pict>
      </w:r>
      <w:r>
        <w:rPr>
          <w:spacing w:val="-49"/>
        </w:rPr>
      </w:r>
    </w:p>
    <w:p>
      <w:pPr>
        <w:pStyle w:val="BodyText"/>
        <w:spacing w:line="240" w:lineRule="auto" w:before="128"/>
        <w:ind w:right="0"/>
        <w:jc w:val="left"/>
      </w:pPr>
      <w:r>
        <w:rPr/>
        <w:t>The two Gateway instances need to communicate with the Key Manager in the first API Manager</w:t>
      </w:r>
      <w:r>
        <w:rPr>
          <w:spacing w:val="7"/>
        </w:rPr>
        <w:t> </w:t>
      </w:r>
      <w:r>
        <w:rPr/>
        <w:t>instance.</w:t>
      </w:r>
    </w:p>
    <w:p>
      <w:pPr>
        <w:pStyle w:val="ListParagraph"/>
        <w:numPr>
          <w:ilvl w:val="0"/>
          <w:numId w:val="48"/>
        </w:numPr>
        <w:tabs>
          <w:tab w:pos="1560" w:val="left" w:leader="none"/>
        </w:tabs>
        <w:spacing w:line="247" w:lineRule="auto" w:before="12" w:after="0"/>
        <w:ind w:left="1560" w:right="961" w:hanging="279"/>
        <w:jc w:val="left"/>
        <w:rPr>
          <w:rFonts w:ascii="Arial" w:hAnsi="Arial" w:cs="Arial" w:eastAsia="Arial" w:hint="default"/>
          <w:sz w:val="20"/>
          <w:szCs w:val="20"/>
        </w:rPr>
      </w:pPr>
      <w:r>
        <w:rPr>
          <w:rFonts w:ascii="Arial"/>
          <w:sz w:val="20"/>
        </w:rPr>
        <w:t>Open the </w:t>
      </w:r>
      <w:r>
        <w:rPr>
          <w:rFonts w:ascii="Courier New"/>
          <w:sz w:val="20"/>
        </w:rPr>
        <w:t>&lt;APIM_HOME&gt;/repository/conf/api-manager.xml</w:t>
      </w:r>
      <w:r>
        <w:rPr>
          <w:rFonts w:ascii="Courier New"/>
          <w:spacing w:val="-61"/>
          <w:sz w:val="20"/>
        </w:rPr>
        <w:t> </w:t>
      </w:r>
      <w:r>
        <w:rPr>
          <w:rFonts w:ascii="Arial"/>
          <w:sz w:val="20"/>
        </w:rPr>
        <w:t>files in the </w:t>
      </w:r>
      <w:r>
        <w:rPr>
          <w:rFonts w:ascii="Arial"/>
          <w:b/>
          <w:sz w:val="20"/>
        </w:rPr>
        <w:t>first and the second </w:t>
      </w:r>
      <w:r>
        <w:rPr>
          <w:rFonts w:ascii="Arial"/>
          <w:sz w:val="20"/>
        </w:rPr>
        <w:t>Gatewa y instances and change the</w:t>
      </w:r>
      <w:r>
        <w:rPr>
          <w:rFonts w:ascii="Arial"/>
          <w:spacing w:val="-1"/>
          <w:sz w:val="20"/>
        </w:rPr>
        <w:t> </w:t>
      </w:r>
      <w:r>
        <w:rPr>
          <w:rFonts w:ascii="Arial"/>
          <w:sz w:val="20"/>
        </w:rPr>
        <w:t>following:</w:t>
      </w:r>
    </w:p>
    <w:p>
      <w:pPr>
        <w:spacing w:line="240" w:lineRule="auto" w:before="4"/>
        <w:rPr>
          <w:rFonts w:ascii="Arial" w:hAnsi="Arial" w:cs="Arial" w:eastAsia="Arial" w:hint="default"/>
          <w:sz w:val="11"/>
          <w:szCs w:val="11"/>
        </w:rPr>
      </w:pPr>
      <w:r>
        <w:rPr/>
        <w:pict>
          <v:shape style="position:absolute;margin-left:93.375pt;margin-top:7.86073pt;width:455.25pt;height:190.05pt;mso-position-horizontal-relative:page;mso-position-vertical-relative:paragraph;z-index:1621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&lt;AuthManager&gt;</w:t>
                  </w:r>
                  <w:r>
                    <w:rPr>
                      <w:rFonts w:ascii="Courier New"/>
                      <w:sz w:val="18"/>
                    </w:rPr>
                  </w:r>
                </w:p>
                <w:p>
                  <w:pPr>
                    <w:spacing w:before="30"/>
                    <w:ind w:left="582" w:right="144" w:firstLine="0"/>
                    <w:jc w:val="left"/>
                    <w:rPr>
                      <w:rFonts w:ascii="Courier New" w:hAnsi="Courier New" w:cs="Courier New" w:eastAsia="Courier New" w:hint="default"/>
                      <w:sz w:val="18"/>
                      <w:szCs w:val="18"/>
                    </w:rPr>
                  </w:pPr>
                  <w:r>
                    <w:rPr>
                      <w:rFonts w:ascii="Courier New"/>
                      <w:color w:val="333333"/>
                      <w:sz w:val="18"/>
                    </w:rPr>
                    <w:t>&lt;ServerURL&gt;https://&lt;IP of the first</w:t>
                  </w:r>
                  <w:r>
                    <w:rPr>
                      <w:rFonts w:ascii="Courier New"/>
                      <w:color w:val="333333"/>
                      <w:spacing w:val="-2"/>
                      <w:sz w:val="18"/>
                    </w:rPr>
                    <w:t> </w:t>
                  </w:r>
                  <w:r>
                    <w:rPr>
                      <w:rFonts w:ascii="Courier New"/>
                      <w:color w:val="333333"/>
                      <w:sz w:val="18"/>
                    </w:rPr>
                    <w:t>instance&gt;:9443/services/&lt;/ServerURL&gt;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&lt;/AuthManager&gt;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&lt;APIKeyValidator&gt;</w:t>
                  </w:r>
                  <w:r>
                    <w:rPr>
                      <w:rFonts w:ascii="Courier New"/>
                      <w:sz w:val="18"/>
                    </w:rPr>
                  </w:r>
                </w:p>
                <w:p>
                  <w:pPr>
                    <w:spacing w:before="30"/>
                    <w:ind w:left="690" w:right="144" w:firstLine="0"/>
                    <w:jc w:val="left"/>
                    <w:rPr>
                      <w:rFonts w:ascii="Courier New" w:hAnsi="Courier New" w:cs="Courier New" w:eastAsia="Courier New" w:hint="default"/>
                      <w:sz w:val="18"/>
                      <w:szCs w:val="18"/>
                    </w:rPr>
                  </w:pPr>
                  <w:r>
                    <w:rPr>
                      <w:rFonts w:ascii="Courier New"/>
                      <w:color w:val="333333"/>
                      <w:sz w:val="18"/>
                    </w:rPr>
                    <w:t>&lt;ServerURL&gt;https://&lt;IP of the first</w:t>
                  </w:r>
                  <w:r>
                    <w:rPr>
                      <w:rFonts w:ascii="Courier New"/>
                      <w:color w:val="333333"/>
                      <w:spacing w:val="-2"/>
                      <w:sz w:val="18"/>
                    </w:rPr>
                    <w:t> </w:t>
                  </w:r>
                  <w:r>
                    <w:rPr>
                      <w:rFonts w:ascii="Courier New"/>
                      <w:color w:val="333333"/>
                      <w:sz w:val="18"/>
                    </w:rPr>
                    <w:t>instance&gt;:9443/services/&lt;/ServerURL&gt;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690" w:right="144" w:firstLine="0"/>
                    <w:jc w:val="left"/>
                    <w:rPr>
                      <w:rFonts w:ascii="Courier New" w:hAnsi="Courier New" w:cs="Courier New" w:eastAsia="Courier New" w:hint="default"/>
                      <w:sz w:val="18"/>
                      <w:szCs w:val="18"/>
                    </w:rPr>
                  </w:pPr>
                  <w:r>
                    <w:rPr>
                      <w:rFonts w:ascii="Courier New"/>
                      <w:color w:val="333333"/>
                      <w:sz w:val="18"/>
                    </w:rPr>
                    <w:t>&lt;RevokeAPIURL&gt;https://&lt;IP of the first</w:t>
                  </w:r>
                  <w:r>
                    <w:rPr>
                      <w:rFonts w:ascii="Courier New"/>
                      <w:color w:val="333333"/>
                      <w:spacing w:val="-2"/>
                      <w:sz w:val="18"/>
                    </w:rPr>
                    <w:t> </w:t>
                  </w:r>
                  <w:r>
                    <w:rPr>
                      <w:rFonts w:ascii="Courier New"/>
                      <w:color w:val="333333"/>
                      <w:sz w:val="18"/>
                    </w:rPr>
                    <w:t>instance&gt;:8243/revoke&lt;/RevokeAPIURL&gt;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&lt;/APIKeyValidator&gt;</w:t>
                  </w:r>
                  <w:r>
                    <w:rPr>
                      <w:rFonts w:ascii="Courier New"/>
                      <w:sz w:val="18"/>
                    </w:rPr>
                  </w:r>
                </w:p>
              </w:txbxContent>
            </v:textbox>
            <w10:wrap type="topAndBottom"/>
          </v:shape>
        </w:pict>
      </w:r>
    </w:p>
    <w:p>
      <w:pPr>
        <w:pStyle w:val="BodyText"/>
        <w:spacing w:line="240" w:lineRule="auto" w:before="124"/>
        <w:ind w:right="0"/>
        <w:jc w:val="left"/>
      </w:pPr>
      <w:r>
        <w:rPr/>
        <w:t>You are done configuring the two API Gateway instances. Let's point to them from the first</w:t>
      </w:r>
      <w:r>
        <w:rPr>
          <w:spacing w:val="-1"/>
        </w:rPr>
        <w:t> </w:t>
      </w:r>
      <w:r>
        <w:rPr/>
        <w:t>instance.</w:t>
      </w:r>
    </w:p>
    <w:p>
      <w:pPr>
        <w:pStyle w:val="BodyText"/>
        <w:spacing w:line="240" w:lineRule="auto" w:before="10"/>
        <w:ind w:left="1281" w:right="0"/>
        <w:jc w:val="left"/>
      </w:pPr>
      <w:r>
        <w:rPr/>
        <w:t>5.</w:t>
      </w:r>
    </w:p>
    <w:p>
      <w:pPr>
        <w:pStyle w:val="ListParagraph"/>
        <w:numPr>
          <w:ilvl w:val="0"/>
          <w:numId w:val="49"/>
        </w:numPr>
        <w:tabs>
          <w:tab w:pos="1560" w:val="left" w:leader="none"/>
        </w:tabs>
        <w:spacing w:line="259" w:lineRule="auto" w:before="17" w:after="0"/>
        <w:ind w:left="1560" w:right="958" w:hanging="279"/>
        <w:jc w:val="both"/>
        <w:rPr>
          <w:rFonts w:ascii="Arial" w:hAnsi="Arial" w:cs="Arial" w:eastAsia="Arial" w:hint="default"/>
          <w:sz w:val="20"/>
          <w:szCs w:val="20"/>
        </w:rPr>
      </w:pPr>
      <w:r>
        <w:rPr>
          <w:rFonts w:ascii="Arial"/>
          <w:sz w:val="20"/>
        </w:rPr>
        <w:t>Open the </w:t>
      </w:r>
      <w:r>
        <w:rPr>
          <w:rFonts w:ascii="Courier New"/>
          <w:sz w:val="20"/>
        </w:rPr>
        <w:t>&lt;APIM_HOME&gt;/repository/conf/api-manager.xml</w:t>
      </w:r>
      <w:r>
        <w:rPr>
          <w:rFonts w:ascii="Courier New"/>
          <w:spacing w:val="-50"/>
          <w:sz w:val="20"/>
        </w:rPr>
        <w:t> </w:t>
      </w:r>
      <w:r>
        <w:rPr>
          <w:rFonts w:ascii="Arial"/>
          <w:sz w:val="20"/>
        </w:rPr>
        <w:t>file in the </w:t>
      </w:r>
      <w:r>
        <w:rPr>
          <w:rFonts w:ascii="Arial"/>
          <w:b/>
          <w:sz w:val="20"/>
        </w:rPr>
        <w:t>first </w:t>
      </w:r>
      <w:r>
        <w:rPr>
          <w:rFonts w:ascii="Arial"/>
          <w:sz w:val="20"/>
        </w:rPr>
        <w:t>API Manager instance, ad d two API Gateway environments under the </w:t>
      </w:r>
      <w:r>
        <w:rPr>
          <w:rFonts w:ascii="Courier New"/>
          <w:sz w:val="20"/>
        </w:rPr>
        <w:t>&lt;Environments&gt; </w:t>
      </w:r>
      <w:r>
        <w:rPr>
          <w:rFonts w:ascii="Arial"/>
          <w:sz w:val="20"/>
        </w:rPr>
        <w:t>element and delete the &lt;environment&gt; that comes by default. For</w:t>
      </w:r>
      <w:r>
        <w:rPr>
          <w:rFonts w:ascii="Arial"/>
          <w:spacing w:val="3"/>
          <w:sz w:val="20"/>
        </w:rPr>
        <w:t> </w:t>
      </w:r>
      <w:r>
        <w:rPr>
          <w:rFonts w:ascii="Arial"/>
          <w:sz w:val="20"/>
        </w:rPr>
        <w:t>example:</w:t>
      </w:r>
    </w:p>
    <w:p>
      <w:pPr>
        <w:spacing w:line="240" w:lineRule="auto" w:before="4"/>
        <w:rPr>
          <w:rFonts w:ascii="Arial" w:hAnsi="Arial" w:cs="Arial" w:eastAsia="Arial" w:hint="default"/>
          <w:sz w:val="10"/>
          <w:szCs w:val="10"/>
        </w:rPr>
      </w:pPr>
      <w:r>
        <w:rPr/>
        <w:pict>
          <v:shape style="position:absolute;margin-left:93.375pt;margin-top:7.302101pt;width:455.25pt;height:260.25pt;mso-position-horizontal-relative:page;mso-position-vertical-relative:paragraph;z-index:1624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&lt;Environments&gt;</w:t>
                  </w:r>
                  <w:r>
                    <w:rPr>
                      <w:rFonts w:ascii="Courier New"/>
                      <w:sz w:val="18"/>
                    </w:rPr>
                  </w:r>
                </w:p>
                <w:p>
                  <w:pPr>
                    <w:spacing w:before="30"/>
                    <w:ind w:left="137" w:right="4930" w:firstLine="0"/>
                    <w:jc w:val="center"/>
                    <w:rPr>
                      <w:rFonts w:ascii="Courier New" w:hAnsi="Courier New" w:cs="Courier New" w:eastAsia="Courier New" w:hint="default"/>
                      <w:sz w:val="18"/>
                      <w:szCs w:val="18"/>
                    </w:rPr>
                  </w:pPr>
                  <w:r>
                    <w:rPr>
                      <w:rFonts w:ascii="Courier New"/>
                      <w:color w:val="333333"/>
                      <w:sz w:val="18"/>
                    </w:rPr>
                    <w:t>&lt;Environment</w:t>
                  </w:r>
                  <w:r>
                    <w:rPr>
                      <w:rFonts w:ascii="Courier New"/>
                      <w:color w:val="333333"/>
                      <w:spacing w:val="-1"/>
                      <w:sz w:val="18"/>
                    </w:rPr>
                    <w:t> </w:t>
                  </w:r>
                  <w:r>
                    <w:rPr>
                      <w:rFonts w:ascii="Courier New"/>
                      <w:color w:val="333333"/>
                      <w:sz w:val="18"/>
                    </w:rPr>
                    <w:t>type="production"&gt;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&lt;Name&gt;Production</w:t>
                  </w:r>
                  <w:r>
                    <w:rPr>
                      <w:rFonts w:ascii="Courier New"/>
                      <w:color w:val="333333"/>
                      <w:spacing w:val="-1"/>
                      <w:sz w:val="18"/>
                    </w:rPr>
                    <w:t> </w:t>
                  </w:r>
                  <w:r>
                    <w:rPr>
                      <w:rFonts w:ascii="Courier New"/>
                      <w:color w:val="333333"/>
                      <w:sz w:val="18"/>
                    </w:rPr>
                    <w:t>Gateway&lt;/Name&gt;</w:t>
                  </w:r>
                  <w:r>
                    <w:rPr>
                      <w:rFonts w:ascii="Courier New"/>
                      <w:sz w:val="18"/>
                    </w:rPr>
                  </w:r>
                </w:p>
                <w:p>
                  <w:pPr>
                    <w:spacing w:before="30"/>
                    <w:ind w:left="798" w:right="1590" w:firstLine="0"/>
                    <w:jc w:val="left"/>
                    <w:rPr>
                      <w:rFonts w:ascii="Courier New" w:hAnsi="Courier New" w:cs="Courier New" w:eastAsia="Courier New" w:hint="default"/>
                      <w:sz w:val="18"/>
                      <w:szCs w:val="18"/>
                    </w:rPr>
                  </w:pPr>
                  <w:r>
                    <w:rPr>
                      <w:rFonts w:ascii="Courier New"/>
                      <w:color w:val="333333"/>
                      <w:sz w:val="18"/>
                    </w:rPr>
                    <w:t>&lt;Description&gt;Production Gateway</w:t>
                  </w:r>
                  <w:r>
                    <w:rPr>
                      <w:rFonts w:ascii="Courier New"/>
                      <w:color w:val="333333"/>
                      <w:spacing w:val="-1"/>
                      <w:sz w:val="18"/>
                    </w:rPr>
                    <w:t> </w:t>
                  </w:r>
                  <w:r>
                    <w:rPr>
                      <w:rFonts w:ascii="Courier New"/>
                      <w:color w:val="333333"/>
                      <w:sz w:val="18"/>
                    </w:rPr>
                    <w:t>Environment&lt;/Description&gt;</w:t>
                  </w:r>
                  <w:r>
                    <w:rPr>
                      <w:rFonts w:ascii="Courier New"/>
                      <w:sz w:val="18"/>
                    </w:rPr>
                  </w:r>
                </w:p>
                <w:p>
                  <w:pPr>
                    <w:spacing w:before="30"/>
                    <w:ind w:left="798" w:right="1590" w:firstLine="0"/>
                    <w:jc w:val="left"/>
                    <w:rPr>
                      <w:rFonts w:ascii="Courier New" w:hAnsi="Courier New" w:cs="Courier New" w:eastAsia="Courier New" w:hint="default"/>
                      <w:sz w:val="18"/>
                      <w:szCs w:val="18"/>
                    </w:rPr>
                  </w:pPr>
                  <w:r>
                    <w:rPr>
                      <w:rFonts w:ascii="Courier New"/>
                      <w:color w:val="333333"/>
                      <w:sz w:val="18"/>
                    </w:rPr>
                    <w:t>&lt;ServerURL&gt;https://localhost:9444/services/&lt;/ServerURL&gt;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&lt;GatewayEndpoint&gt;http://localhost:8281,https://localhost:8244&lt;/GatewayEndpoint&gt;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&lt;/Environment&gt;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&lt;Environment</w:t>
                  </w:r>
                  <w:r>
                    <w:rPr>
                      <w:rFonts w:ascii="Courier New"/>
                      <w:color w:val="333333"/>
                      <w:spacing w:val="-1"/>
                      <w:sz w:val="18"/>
                    </w:rPr>
                    <w:t> </w:t>
                  </w:r>
                  <w:r>
                    <w:rPr>
                      <w:rFonts w:ascii="Courier New"/>
                      <w:color w:val="333333"/>
                      <w:sz w:val="18"/>
                    </w:rPr>
                    <w:t>type="sandbox"&gt;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&lt;Name&gt;Sandbox</w:t>
                  </w:r>
                  <w:r>
                    <w:rPr>
                      <w:rFonts w:ascii="Courier New"/>
                      <w:color w:val="333333"/>
                      <w:spacing w:val="-1"/>
                      <w:sz w:val="18"/>
                    </w:rPr>
                    <w:t> </w:t>
                  </w:r>
                  <w:r>
                    <w:rPr>
                      <w:rFonts w:ascii="Courier New"/>
                      <w:color w:val="333333"/>
                      <w:sz w:val="18"/>
                    </w:rPr>
                    <w:t>Gateway&lt;/Name&gt;</w:t>
                  </w:r>
                  <w:r>
                    <w:rPr>
                      <w:rFonts w:ascii="Courier New"/>
                      <w:sz w:val="18"/>
                    </w:rPr>
                  </w:r>
                </w:p>
                <w:p>
                  <w:pPr>
                    <w:spacing w:before="30"/>
                    <w:ind w:left="798" w:right="1590" w:firstLine="0"/>
                    <w:jc w:val="left"/>
                    <w:rPr>
                      <w:rFonts w:ascii="Courier New" w:hAnsi="Courier New" w:cs="Courier New" w:eastAsia="Courier New" w:hint="default"/>
                      <w:sz w:val="18"/>
                      <w:szCs w:val="18"/>
                    </w:rPr>
                  </w:pPr>
                  <w:r>
                    <w:rPr>
                      <w:rFonts w:ascii="Courier New"/>
                      <w:color w:val="333333"/>
                      <w:sz w:val="18"/>
                    </w:rPr>
                    <w:t>&lt;Description&gt;Sandbox Gateway</w:t>
                  </w:r>
                  <w:r>
                    <w:rPr>
                      <w:rFonts w:ascii="Courier New"/>
                      <w:color w:val="333333"/>
                      <w:spacing w:val="-1"/>
                      <w:sz w:val="18"/>
                    </w:rPr>
                    <w:t> </w:t>
                  </w:r>
                  <w:r>
                    <w:rPr>
                      <w:rFonts w:ascii="Courier New"/>
                      <w:color w:val="333333"/>
                      <w:sz w:val="18"/>
                    </w:rPr>
                    <w:t>Environment&lt;/Description&gt;</w:t>
                  </w:r>
                  <w:r>
                    <w:rPr>
                      <w:rFonts w:ascii="Courier New"/>
                      <w:sz w:val="18"/>
                    </w:rPr>
                  </w:r>
                </w:p>
                <w:p>
                  <w:pPr>
                    <w:spacing w:before="30"/>
                    <w:ind w:left="798" w:right="1590" w:firstLine="0"/>
                    <w:jc w:val="left"/>
                    <w:rPr>
                      <w:rFonts w:ascii="Courier New" w:hAnsi="Courier New" w:cs="Courier New" w:eastAsia="Courier New" w:hint="default"/>
                      <w:sz w:val="18"/>
                      <w:szCs w:val="18"/>
                    </w:rPr>
                  </w:pPr>
                  <w:r>
                    <w:rPr>
                      <w:rFonts w:ascii="Courier New"/>
                      <w:color w:val="333333"/>
                      <w:sz w:val="18"/>
                    </w:rPr>
                    <w:t>&lt;ServerURL&gt;https://localhost:9445/services/&lt;/ServerURL&gt;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&lt;GatewayEndpoint&gt;http://localhost:8282,https://localhost:8245&lt;/GatewayEndpoint&gt;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&lt;/Environment&gt;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&lt;/Environments&gt;</w:t>
                  </w:r>
                  <w:r>
                    <w:rPr>
                      <w:rFonts w:ascii="Courier New"/>
                      <w:sz w:val="18"/>
                    </w:rPr>
                  </w:r>
                </w:p>
              </w:txbxContent>
            </v:textbox>
            <w10:wrap type="topAndBottom"/>
          </v:shape>
        </w:pict>
      </w:r>
      <w:r>
        <w:rPr/>
        <w:pict>
          <v:group style="position:absolute;margin-left:78pt;margin-top:275.427094pt;width:486pt;height:28.65pt;mso-position-horizontal-relative:page;mso-position-vertical-relative:paragraph;z-index:16288;mso-wrap-distance-left:0;mso-wrap-distance-right:0" coordorigin="1560,5509" coordsize="9720,573">
            <v:group style="position:absolute;left:1560;top:5509;width:9720;height:573" coordorigin="1560,5509" coordsize="9720,573">
              <v:shape style="position:absolute;left:1560;top:5509;width:9720;height:573" coordorigin="1560,5509" coordsize="9720,573" path="m1560,5509l11280,5509,11280,6081,1560,6081,1560,5509xe" filled="true" fillcolor="#f2f8f3" stroked="false">
                <v:path arrowok="t"/>
                <v:fill type="solid"/>
              </v:shape>
              <v:shape style="position:absolute;left:1725;top:5704;width:240;height:240" type="#_x0000_t75" stroked="false">
                <v:imagedata r:id="rId20" o:title=""/>
              </v:shape>
              <v:shape style="position:absolute;left:1568;top:5516;width:9705;height:558" type="#_x0000_t202" filled="false" stroked="true" strokeweight=".75pt" strokecolor="#91c79b">
                <v:textbox inset="0,0,0,0">
                  <w:txbxContent>
                    <w:p>
                      <w:pPr>
                        <w:spacing w:before="156"/>
                        <w:ind w:left="540" w:right="157" w:firstLine="0"/>
                        <w:jc w:val="left"/>
                        <w:rPr>
                          <w:rFonts w:ascii="Arial" w:hAnsi="Arial" w:cs="Arial" w:eastAsia="Arial" w:hint="default"/>
                          <w:sz w:val="20"/>
                          <w:szCs w:val="20"/>
                        </w:rPr>
                      </w:pPr>
                      <w:r>
                        <w:rPr>
                          <w:rFonts w:ascii="Arial"/>
                          <w:b/>
                          <w:sz w:val="20"/>
                        </w:rPr>
                        <w:t>Tip</w:t>
                      </w:r>
                      <w:r>
                        <w:rPr>
                          <w:rFonts w:ascii="Arial"/>
                          <w:sz w:val="20"/>
                        </w:rPr>
                        <w:t>: The Gateway environment names must be</w:t>
                      </w:r>
                      <w:r>
                        <w:rPr>
                          <w:rFonts w:ascii="Arial"/>
                          <w:spacing w:val="8"/>
                          <w:sz w:val="20"/>
                        </w:rPr>
                        <w:t> </w:t>
                      </w:r>
                      <w:r>
                        <w:rPr>
                          <w:rFonts w:ascii="Arial"/>
                          <w:sz w:val="20"/>
                        </w:rPr>
                        <w:t>unique.</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49"/>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Start all</w:t>
      </w:r>
      <w:r>
        <w:rPr>
          <w:rFonts w:ascii="Arial"/>
          <w:spacing w:val="1"/>
          <w:sz w:val="20"/>
        </w:rPr>
        <w:t> </w:t>
      </w:r>
      <w:r>
        <w:rPr>
          <w:rFonts w:ascii="Arial"/>
          <w:sz w:val="20"/>
        </w:rPr>
        <w:t>instances.</w:t>
      </w:r>
    </w:p>
    <w:p>
      <w:pPr>
        <w:pStyle w:val="ListParagraph"/>
        <w:numPr>
          <w:ilvl w:val="0"/>
          <w:numId w:val="49"/>
        </w:numPr>
        <w:tabs>
          <w:tab w:pos="1560" w:val="left" w:leader="none"/>
        </w:tabs>
        <w:spacing w:line="240" w:lineRule="auto" w:before="32" w:after="0"/>
        <w:ind w:left="1560" w:right="0" w:hanging="279"/>
        <w:jc w:val="left"/>
        <w:rPr>
          <w:rFonts w:ascii="Arial" w:hAnsi="Arial" w:cs="Arial" w:eastAsia="Arial" w:hint="default"/>
          <w:sz w:val="20"/>
          <w:szCs w:val="20"/>
        </w:rPr>
      </w:pPr>
      <w:r>
        <w:rPr>
          <w:rFonts w:ascii="Arial"/>
          <w:sz w:val="20"/>
        </w:rPr>
        <w:t>Log in to the API Publisher (first instance) and choose to edit an API.</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1288" cy="2990469"/>
            <wp:effectExtent l="0" t="0" r="0" b="0"/>
            <wp:docPr id="265" name="image192.jpeg" descr=""/>
            <wp:cNvGraphicFramePr>
              <a:graphicFrameLocks noChangeAspect="1"/>
            </wp:cNvGraphicFramePr>
            <a:graphic>
              <a:graphicData uri="http://schemas.openxmlformats.org/drawingml/2006/picture">
                <pic:pic>
                  <pic:nvPicPr>
                    <pic:cNvPr id="266" name="image192.jpeg"/>
                    <pic:cNvPicPr/>
                  </pic:nvPicPr>
                  <pic:blipFill>
                    <a:blip r:embed="rId358" cstate="print"/>
                    <a:stretch>
                      <a:fillRect/>
                    </a:stretch>
                  </pic:blipFill>
                  <pic:spPr>
                    <a:xfrm>
                      <a:off x="0" y="0"/>
                      <a:ext cx="6141288" cy="2990469"/>
                    </a:xfrm>
                    <a:prstGeom prst="rect">
                      <a:avLst/>
                    </a:prstGeom>
                  </pic:spPr>
                </pic:pic>
              </a:graphicData>
            </a:graphic>
          </wp:inline>
        </w:drawing>
      </w:r>
      <w:r>
        <w:rPr>
          <w:rFonts w:ascii="Arial" w:hAnsi="Arial" w:cs="Arial" w:eastAsia="Arial" w:hint="default"/>
          <w:sz w:val="20"/>
          <w:szCs w:val="20"/>
        </w:rPr>
      </w:r>
    </w:p>
    <w:p>
      <w:pPr>
        <w:pStyle w:val="ListParagraph"/>
        <w:numPr>
          <w:ilvl w:val="0"/>
          <w:numId w:val="49"/>
        </w:numPr>
        <w:tabs>
          <w:tab w:pos="1560" w:val="left" w:leader="none"/>
        </w:tabs>
        <w:spacing w:line="249" w:lineRule="auto" w:before="108" w:after="12"/>
        <w:ind w:left="1560" w:right="1357" w:hanging="279"/>
        <w:jc w:val="left"/>
        <w:rPr>
          <w:rFonts w:ascii="Arial" w:hAnsi="Arial" w:cs="Arial" w:eastAsia="Arial" w:hint="default"/>
          <w:sz w:val="20"/>
          <w:szCs w:val="20"/>
        </w:rPr>
      </w:pPr>
      <w:r>
        <w:rPr>
          <w:rFonts w:ascii="Arial"/>
          <w:sz w:val="20"/>
        </w:rPr>
        <w:t>Navigate to the </w:t>
      </w:r>
      <w:r>
        <w:rPr>
          <w:rFonts w:ascii="Arial"/>
          <w:b/>
          <w:sz w:val="20"/>
        </w:rPr>
        <w:t>Manage </w:t>
      </w:r>
      <w:r>
        <w:rPr>
          <w:rFonts w:ascii="Arial"/>
          <w:sz w:val="20"/>
        </w:rPr>
        <w:t>tab, expand the </w:t>
      </w:r>
      <w:r>
        <w:rPr>
          <w:rFonts w:ascii="Arial"/>
          <w:b/>
          <w:sz w:val="20"/>
        </w:rPr>
        <w:t>Gateway Environments </w:t>
      </w:r>
      <w:r>
        <w:rPr>
          <w:rFonts w:ascii="Arial"/>
          <w:sz w:val="20"/>
        </w:rPr>
        <w:t>section and note that the two Gateway environments listed</w:t>
      </w:r>
      <w:r>
        <w:rPr>
          <w:rFonts w:ascii="Arial"/>
          <w:spacing w:val="-1"/>
          <w:sz w:val="20"/>
        </w:rPr>
        <w:t> </w:t>
      </w:r>
      <w:r>
        <w:rPr>
          <w:rFonts w:ascii="Arial"/>
          <w:sz w:val="20"/>
        </w:rPr>
        <w:t>there.</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9798" cy="4567428"/>
            <wp:effectExtent l="0" t="0" r="0" b="0"/>
            <wp:docPr id="267" name="image193.jpeg" descr=""/>
            <wp:cNvGraphicFramePr>
              <a:graphicFrameLocks noChangeAspect="1"/>
            </wp:cNvGraphicFramePr>
            <a:graphic>
              <a:graphicData uri="http://schemas.openxmlformats.org/drawingml/2006/picture">
                <pic:pic>
                  <pic:nvPicPr>
                    <pic:cNvPr id="268" name="image193.jpeg"/>
                    <pic:cNvPicPr/>
                  </pic:nvPicPr>
                  <pic:blipFill>
                    <a:blip r:embed="rId359" cstate="print"/>
                    <a:stretch>
                      <a:fillRect/>
                    </a:stretch>
                  </pic:blipFill>
                  <pic:spPr>
                    <a:xfrm>
                      <a:off x="0" y="0"/>
                      <a:ext cx="6139798" cy="4567428"/>
                    </a:xfrm>
                    <a:prstGeom prst="rect">
                      <a:avLst/>
                    </a:prstGeom>
                  </pic:spPr>
                </pic:pic>
              </a:graphicData>
            </a:graphic>
          </wp:inline>
        </w:drawing>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9"/>
          <w:szCs w:val="29"/>
        </w:rPr>
      </w:pPr>
    </w:p>
    <w:p>
      <w:pPr>
        <w:pStyle w:val="BodyText"/>
        <w:spacing w:line="249" w:lineRule="auto"/>
        <w:ind w:right="1176"/>
        <w:jc w:val="left"/>
      </w:pPr>
      <w:r>
        <w:rPr/>
        <w:t>In a typical production setup, you will publish the API to the sandbox Gateway first and then publish it to the production Gateway. In this case, let's publish to</w:t>
      </w:r>
      <w:r>
        <w:rPr>
          <w:spacing w:val="3"/>
        </w:rPr>
        <w:t> </w:t>
      </w:r>
      <w:r>
        <w:rPr/>
        <w:t>both.</w:t>
      </w:r>
    </w:p>
    <w:p>
      <w:pPr>
        <w:pStyle w:val="ListParagraph"/>
        <w:numPr>
          <w:ilvl w:val="0"/>
          <w:numId w:val="49"/>
        </w:numPr>
        <w:tabs>
          <w:tab w:pos="1560" w:val="left" w:leader="none"/>
        </w:tabs>
        <w:spacing w:line="240" w:lineRule="auto" w:before="3" w:after="0"/>
        <w:ind w:left="1560" w:right="0" w:hanging="390"/>
        <w:jc w:val="left"/>
        <w:rPr>
          <w:rFonts w:ascii="Arial" w:hAnsi="Arial" w:cs="Arial" w:eastAsia="Arial" w:hint="default"/>
          <w:sz w:val="20"/>
          <w:szCs w:val="20"/>
        </w:rPr>
      </w:pPr>
      <w:r>
        <w:rPr>
          <w:rFonts w:ascii="Arial"/>
          <w:sz w:val="20"/>
        </w:rPr>
        <w:t>Select both Gateways and </w:t>
      </w:r>
      <w:r>
        <w:rPr>
          <w:rFonts w:ascii="Arial"/>
          <w:b/>
          <w:sz w:val="20"/>
        </w:rPr>
        <w:t>Save and Publish </w:t>
      </w:r>
      <w:r>
        <w:rPr>
          <w:rFonts w:ascii="Arial"/>
          <w:sz w:val="20"/>
        </w:rPr>
        <w:t>the</w:t>
      </w:r>
      <w:r>
        <w:rPr>
          <w:rFonts w:ascii="Arial"/>
          <w:spacing w:val="7"/>
          <w:sz w:val="20"/>
        </w:rPr>
        <w:t> </w:t>
      </w:r>
      <w:r>
        <w:rPr>
          <w:rFonts w:ascii="Arial"/>
          <w:sz w:val="20"/>
        </w:rPr>
        <w:t>API.</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49"/>
        </w:numPr>
        <w:tabs>
          <w:tab w:pos="1560" w:val="left" w:leader="none"/>
        </w:tabs>
        <w:spacing w:line="240" w:lineRule="auto" w:before="74" w:after="0"/>
        <w:ind w:left="1560" w:right="0" w:hanging="390"/>
        <w:jc w:val="left"/>
        <w:rPr>
          <w:rFonts w:ascii="Arial" w:hAnsi="Arial" w:cs="Arial" w:eastAsia="Arial" w:hint="default"/>
          <w:sz w:val="20"/>
          <w:szCs w:val="20"/>
        </w:rPr>
      </w:pPr>
      <w:r>
        <w:rPr/>
        <w:pict>
          <v:shape style="position:absolute;margin-left:78.75pt;margin-top:16.269886pt;width:488.67162pt;height:216.7275pt;mso-position-horizontal-relative:page;mso-position-vertical-relative:paragraph;z-index:16312;mso-wrap-distance-left:0;mso-wrap-distance-right:0" type="#_x0000_t75" stroked="false">
            <v:imagedata r:id="rId360" o:title=""/>
            <w10:wrap type="topAndBottom"/>
          </v:shape>
        </w:pict>
      </w:r>
      <w:bookmarkStart w:name="Enforce Throttling and Resource Access P" w:id="155"/>
      <w:bookmarkEnd w:id="155"/>
      <w:r>
        <w:rPr/>
      </w:r>
      <w:bookmarkStart w:name="_bookmark115" w:id="156"/>
      <w:bookmarkEnd w:id="156"/>
      <w:r>
        <w:rPr/>
      </w:r>
      <w:bookmarkStart w:name="_bookmark115" w:id="157"/>
      <w:bookmarkEnd w:id="157"/>
      <w:r>
        <w:rPr>
          <w:rFonts w:ascii="Arial"/>
          <w:sz w:val="20"/>
        </w:rPr>
        <w:t>Log</w:t>
      </w:r>
      <w:r>
        <w:rPr>
          <w:rFonts w:ascii="Arial"/>
          <w:sz w:val="20"/>
        </w:rPr>
        <w:t> in to the API Store (of the first instance) and select click the API to open</w:t>
      </w:r>
      <w:r>
        <w:rPr>
          <w:rFonts w:ascii="Arial"/>
          <w:spacing w:val="-1"/>
          <w:sz w:val="20"/>
        </w:rPr>
        <w:t> </w:t>
      </w:r>
      <w:r>
        <w:rPr>
          <w:rFonts w:ascii="Arial"/>
          <w:sz w:val="20"/>
        </w:rPr>
        <w:t>it.</w:t>
      </w:r>
    </w:p>
    <w:p>
      <w:pPr>
        <w:pStyle w:val="ListParagraph"/>
        <w:numPr>
          <w:ilvl w:val="0"/>
          <w:numId w:val="49"/>
        </w:numPr>
        <w:tabs>
          <w:tab w:pos="1560" w:val="left" w:leader="none"/>
        </w:tabs>
        <w:spacing w:line="240" w:lineRule="auto" w:before="8" w:after="21"/>
        <w:ind w:left="1560" w:right="0" w:hanging="390"/>
        <w:jc w:val="left"/>
        <w:rPr>
          <w:rFonts w:ascii="Arial" w:hAnsi="Arial" w:cs="Arial" w:eastAsia="Arial" w:hint="default"/>
          <w:sz w:val="20"/>
          <w:szCs w:val="20"/>
        </w:rPr>
      </w:pPr>
      <w:r>
        <w:rPr>
          <w:rFonts w:ascii="Arial"/>
          <w:sz w:val="20"/>
        </w:rPr>
        <w:t>In the API's Overview tab, note that it has two sets if URLs for the two Gateway</w:t>
      </w:r>
      <w:r>
        <w:rPr>
          <w:rFonts w:ascii="Arial"/>
          <w:spacing w:val="-1"/>
          <w:sz w:val="20"/>
        </w:rPr>
        <w:t> </w:t>
      </w:r>
      <w:r>
        <w:rPr>
          <w:rFonts w:ascii="Arial"/>
          <w:sz w:val="20"/>
        </w:rPr>
        <w:t>instances:</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760004" cy="5510688"/>
            <wp:effectExtent l="0" t="0" r="0" b="0"/>
            <wp:docPr id="269" name="image195.jpeg" descr=""/>
            <wp:cNvGraphicFramePr>
              <a:graphicFrameLocks noChangeAspect="1"/>
            </wp:cNvGraphicFramePr>
            <a:graphic>
              <a:graphicData uri="http://schemas.openxmlformats.org/drawingml/2006/picture">
                <pic:pic>
                  <pic:nvPicPr>
                    <pic:cNvPr id="270" name="image195.jpeg"/>
                    <pic:cNvPicPr/>
                  </pic:nvPicPr>
                  <pic:blipFill>
                    <a:blip r:embed="rId361" cstate="print"/>
                    <a:stretch>
                      <a:fillRect/>
                    </a:stretch>
                  </pic:blipFill>
                  <pic:spPr>
                    <a:xfrm>
                      <a:off x="0" y="0"/>
                      <a:ext cx="4760004" cy="5510688"/>
                    </a:xfrm>
                    <a:prstGeom prst="rect">
                      <a:avLst/>
                    </a:prstGeom>
                  </pic:spPr>
                </pic:pic>
              </a:graphicData>
            </a:graphic>
          </wp:inline>
        </w:drawing>
      </w:r>
      <w:r>
        <w:rPr>
          <w:rFonts w:ascii="Arial" w:hAnsi="Arial" w:cs="Arial" w:eastAsia="Arial" w:hint="default"/>
          <w:sz w:val="20"/>
          <w:szCs w:val="20"/>
        </w:rPr>
      </w:r>
    </w:p>
    <w:p>
      <w:pPr>
        <w:spacing w:before="69"/>
        <w:ind w:left="960" w:right="0" w:firstLine="0"/>
        <w:jc w:val="left"/>
        <w:rPr>
          <w:rFonts w:ascii="Arial" w:hAnsi="Arial" w:cs="Arial" w:eastAsia="Arial" w:hint="default"/>
          <w:sz w:val="16"/>
          <w:szCs w:val="16"/>
        </w:rPr>
      </w:pPr>
      <w:r>
        <w:rPr>
          <w:rFonts w:ascii="Arial"/>
          <w:sz w:val="16"/>
        </w:rPr>
        <w:t>You have published an API to the API Stores through multiple Gateway</w:t>
      </w:r>
      <w:r>
        <w:rPr>
          <w:rFonts w:ascii="Arial"/>
          <w:spacing w:val="-13"/>
          <w:sz w:val="16"/>
        </w:rPr>
        <w:t> </w:t>
      </w:r>
      <w:r>
        <w:rPr>
          <w:rFonts w:ascii="Arial"/>
          <w:sz w:val="16"/>
        </w:rPr>
        <w:t>environments.</w:t>
      </w:r>
    </w:p>
    <w:p>
      <w:pPr>
        <w:spacing w:after="0"/>
        <w:jc w:val="left"/>
        <w:rPr>
          <w:rFonts w:ascii="Arial" w:hAnsi="Arial" w:cs="Arial" w:eastAsia="Arial" w:hint="default"/>
          <w:sz w:val="16"/>
          <w:szCs w:val="16"/>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Heading4"/>
        <w:spacing w:line="240" w:lineRule="auto" w:before="73"/>
        <w:ind w:right="0"/>
        <w:jc w:val="both"/>
        <w:rPr>
          <w:b w:val="0"/>
          <w:bCs w:val="0"/>
        </w:rPr>
      </w:pPr>
      <w:r>
        <w:rPr>
          <w:color w:val="707070"/>
        </w:rPr>
        <w:t>Enforce Throttling and Resource Access</w:t>
      </w:r>
      <w:r>
        <w:rPr>
          <w:color w:val="707070"/>
          <w:spacing w:val="-1"/>
        </w:rPr>
        <w:t> </w:t>
      </w:r>
      <w:r>
        <w:rPr>
          <w:color w:val="707070"/>
        </w:rPr>
        <w:t>Policies</w:t>
      </w:r>
      <w:r>
        <w:rPr>
          <w:b w:val="0"/>
        </w:rPr>
      </w:r>
    </w:p>
    <w:p>
      <w:pPr>
        <w:spacing w:line="240" w:lineRule="auto" w:before="5"/>
        <w:rPr>
          <w:rFonts w:ascii="Arial" w:hAnsi="Arial" w:cs="Arial" w:eastAsia="Arial" w:hint="default"/>
          <w:b/>
          <w:bCs/>
          <w:sz w:val="16"/>
          <w:szCs w:val="16"/>
        </w:rPr>
      </w:pPr>
    </w:p>
    <w:p>
      <w:pPr>
        <w:pStyle w:val="BodyText"/>
        <w:spacing w:line="249" w:lineRule="auto"/>
        <w:ind w:left="960" w:right="964"/>
        <w:jc w:val="both"/>
      </w:pPr>
      <w:r>
        <w:rPr>
          <w:rFonts w:ascii="Arial"/>
          <w:b/>
        </w:rPr>
        <w:t>Throttling </w:t>
      </w:r>
      <w:r>
        <w:rPr/>
        <w:t>allows you to limit the number of hits to an API during a given period of time, typically to protect your  APIs from security attacks and your backend services from overuse, regulate traffic according to infrastructure limitations and to regulate usage for monetization. For information on different levels of throttling in WSO2 Cloud, see </w:t>
      </w:r>
      <w:hyperlink r:id="rId229">
        <w:r>
          <w:rPr>
            <w:color w:val="003366"/>
          </w:rPr>
          <w:t>Throttling</w:t>
        </w:r>
        <w:r>
          <w:rPr>
            <w:color w:val="003366"/>
            <w:spacing w:val="-1"/>
          </w:rPr>
          <w:t> </w:t>
        </w:r>
        <w:r>
          <w:rPr>
            <w:color w:val="003366"/>
          </w:rPr>
          <w:t>tiers</w:t>
        </w:r>
      </w:hyperlink>
      <w:r>
        <w:rPr/>
        <w:t>.</w:t>
      </w:r>
    </w:p>
    <w:p>
      <w:pPr>
        <w:spacing w:line="240" w:lineRule="auto" w:before="11"/>
        <w:rPr>
          <w:rFonts w:ascii="Arial" w:hAnsi="Arial" w:cs="Arial" w:eastAsia="Arial" w:hint="default"/>
          <w:sz w:val="20"/>
          <w:szCs w:val="20"/>
        </w:rPr>
      </w:pPr>
    </w:p>
    <w:p>
      <w:pPr>
        <w:pStyle w:val="BodyText"/>
        <w:spacing w:line="247" w:lineRule="auto" w:before="74"/>
        <w:ind w:left="1515" w:right="1327"/>
        <w:jc w:val="left"/>
      </w:pPr>
      <w:r>
        <w:rPr/>
        <w:pict>
          <v:group style="position:absolute;margin-left:47.625pt;margin-top:-5.105090pt;width:516.75pt;height:63.85pt;mso-position-horizontal-relative:page;mso-position-vertical-relative:paragraph;z-index:-645352" coordorigin="953,-102" coordsize="10335,1277">
            <v:group style="position:absolute;left:960;top:-95;width:10320;height:1262" coordorigin="960,-95" coordsize="10320,1262">
              <v:shape style="position:absolute;left:960;top:-95;width:10320;height:1262" coordorigin="960,-95" coordsize="10320,1262" path="m960,-95l11280,-95,11280,1167,960,1167,960,-95xe" filled="true" fillcolor="#fffdf6" stroked="false">
                <v:path arrowok="t"/>
                <v:fill type="solid"/>
              </v:shape>
            </v:group>
            <v:group style="position:absolute;left:960;top:-87;width:10320;height:2" coordorigin="960,-87" coordsize="10320,2">
              <v:shape style="position:absolute;left:960;top:-87;width:10320;height:2" coordorigin="960,-87" coordsize="10320,0" path="m960,-87l11280,-87e" filled="false" stroked="true" strokeweight=".75pt" strokecolor="#ffeaad">
                <v:path arrowok="t"/>
              </v:shape>
            </v:group>
            <v:group style="position:absolute;left:968;top:-95;width:2;height:1262" coordorigin="968,-95" coordsize="2,1262">
              <v:shape style="position:absolute;left:968;top:-95;width:2;height:1262" coordorigin="968,-95" coordsize="0,1262" path="m968,-95l968,1167e" filled="false" stroked="true" strokeweight=".75pt" strokecolor="#ffeaad">
                <v:path arrowok="t"/>
              </v:shape>
            </v:group>
            <v:group style="position:absolute;left:960;top:1159;width:10320;height:2" coordorigin="960,1159" coordsize="10320,2">
              <v:shape style="position:absolute;left:960;top:1159;width:10320;height:2" coordorigin="960,1159" coordsize="10320,0" path="m960,1159l11280,1159e" filled="false" stroked="true" strokeweight=".75pt" strokecolor="#ffeaad">
                <v:path arrowok="t"/>
              </v:shape>
            </v:group>
            <v:group style="position:absolute;left:11273;top:-95;width:2;height:1262" coordorigin="11273,-95" coordsize="2,1262">
              <v:shape style="position:absolute;left:11273;top:-95;width:2;height:1262" coordorigin="11273,-95" coordsize="0,1262" path="m11273,-95l11273,1167e" filled="false" stroked="true" strokeweight=".75pt" strokecolor="#ffeaad">
                <v:path arrowok="t"/>
              </v:shape>
              <v:shape style="position:absolute;left:1125;top:100;width:240;height:240" type="#_x0000_t75" stroked="false">
                <v:imagedata r:id="rId86" o:title=""/>
              </v:shape>
            </v:group>
            <w10:wrap type="none"/>
          </v:group>
        </w:pict>
      </w:r>
      <w:r>
        <w:rPr/>
        <w:t>This tutorial uses the </w:t>
      </w:r>
      <w:r>
        <w:rPr>
          <w:rFonts w:ascii="Courier New"/>
        </w:rPr>
        <w:t>PhoneVerification </w:t>
      </w:r>
      <w:r>
        <w:rPr/>
        <w:t>API, which has one resource, GET and POST methods to access it and a throttling policy</w:t>
      </w:r>
      <w:r>
        <w:rPr>
          <w:spacing w:val="2"/>
        </w:rPr>
        <w:t> </w:t>
      </w:r>
      <w:r>
        <w:rPr/>
        <w:t>enforced.</w:t>
      </w:r>
    </w:p>
    <w:p>
      <w:pPr>
        <w:spacing w:line="240" w:lineRule="auto" w:before="1"/>
        <w:rPr>
          <w:rFonts w:ascii="Arial" w:hAnsi="Arial" w:cs="Arial" w:eastAsia="Arial" w:hint="default"/>
          <w:sz w:val="9"/>
          <w:szCs w:val="9"/>
        </w:rPr>
      </w:pPr>
    </w:p>
    <w:p>
      <w:pPr>
        <w:spacing w:after="0" w:line="240" w:lineRule="auto"/>
        <w:rPr>
          <w:rFonts w:ascii="Arial" w:hAnsi="Arial" w:cs="Arial" w:eastAsia="Arial" w:hint="default"/>
          <w:sz w:val="9"/>
          <w:szCs w:val="9"/>
        </w:rPr>
        <w:sectPr>
          <w:pgSz w:w="12240" w:h="15840"/>
          <w:pgMar w:header="257" w:footer="255" w:top="440" w:bottom="440" w:left="0" w:right="0"/>
        </w:sectPr>
      </w:pPr>
    </w:p>
    <w:p>
      <w:pPr>
        <w:spacing w:before="74"/>
        <w:ind w:left="1515" w:right="-12" w:firstLine="0"/>
        <w:jc w:val="left"/>
        <w:rPr>
          <w:rFonts w:ascii="Arial" w:hAnsi="Arial" w:cs="Arial" w:eastAsia="Arial" w:hint="default"/>
          <w:sz w:val="20"/>
          <w:szCs w:val="20"/>
        </w:rPr>
      </w:pPr>
      <w:r>
        <w:rPr>
          <w:rFonts w:ascii="Arial"/>
          <w:b/>
          <w:sz w:val="20"/>
        </w:rPr>
        <w:t>Before you begin</w:t>
      </w:r>
      <w:r>
        <w:rPr>
          <w:rFonts w:ascii="Arial"/>
          <w:sz w:val="20"/>
        </w:rPr>
        <w:t>, follow the</w:t>
      </w:r>
    </w:p>
    <w:p>
      <w:pPr>
        <w:pStyle w:val="BodyText"/>
        <w:spacing w:line="240" w:lineRule="auto" w:before="53"/>
        <w:ind w:left="1515" w:right="-12"/>
        <w:jc w:val="left"/>
      </w:pPr>
      <w:hyperlink w:history="true" w:anchor="_bookmark99">
        <w:r>
          <w:rPr>
            <w:color w:val="003366"/>
          </w:rPr>
          <w:t>Create and Publish an API</w:t>
        </w:r>
      </w:hyperlink>
      <w:r>
        <w:rPr>
          <w:color w:val="003366"/>
        </w:rPr>
        <w:t>   </w:t>
      </w:r>
      <w:r>
        <w:rPr>
          <w:spacing w:val="2"/>
        </w:rPr>
        <w:t>to   </w:t>
      </w:r>
      <w:r>
        <w:rPr>
          <w:spacing w:val="4"/>
        </w:rPr>
        <w:t>create   </w:t>
      </w:r>
      <w:r>
        <w:rPr>
          <w:spacing w:val="3"/>
        </w:rPr>
        <w:t>and   </w:t>
      </w:r>
      <w:r>
        <w:rPr>
          <w:spacing w:val="4"/>
        </w:rPr>
        <w:t>publish</w:t>
      </w:r>
      <w:r>
        <w:rPr>
          <w:spacing w:val="24"/>
        </w:rPr>
        <w:t> </w:t>
      </w:r>
      <w:r>
        <w:rPr>
          <w:spacing w:val="3"/>
        </w:rPr>
        <w:t>the</w:t>
      </w:r>
    </w:p>
    <w:p>
      <w:pPr>
        <w:spacing w:line="240" w:lineRule="auto" w:before="0"/>
        <w:rPr>
          <w:rFonts w:ascii="Arial" w:hAnsi="Arial" w:cs="Arial" w:eastAsia="Arial" w:hint="default"/>
          <w:sz w:val="20"/>
          <w:szCs w:val="20"/>
        </w:rPr>
      </w:pPr>
      <w:r>
        <w:rPr/>
        <w:br w:type="column"/>
      </w:r>
      <w:r>
        <w:rPr>
          <w:rFonts w:ascii="Arial"/>
          <w:sz w:val="20"/>
        </w:rPr>
      </w:r>
    </w:p>
    <w:p>
      <w:pPr>
        <w:pStyle w:val="BodyText"/>
        <w:spacing w:line="240" w:lineRule="auto" w:before="148"/>
        <w:ind w:left="116" w:right="-3"/>
        <w:jc w:val="left"/>
        <w:rPr>
          <w:rFonts w:ascii="Courier New" w:hAnsi="Courier New" w:cs="Courier New" w:eastAsia="Courier New" w:hint="default"/>
        </w:rPr>
      </w:pPr>
      <w:r>
        <w:rPr>
          <w:rFonts w:ascii="Courier New"/>
          <w:spacing w:val="4"/>
        </w:rPr>
        <w:t>PhoneVerification</w:t>
      </w:r>
    </w:p>
    <w:p>
      <w:pPr>
        <w:spacing w:line="240" w:lineRule="auto" w:before="0"/>
        <w:rPr>
          <w:rFonts w:ascii="Courier New" w:hAnsi="Courier New" w:cs="Courier New" w:eastAsia="Courier New" w:hint="default"/>
          <w:sz w:val="20"/>
          <w:szCs w:val="20"/>
        </w:rPr>
      </w:pPr>
      <w:r>
        <w:rPr/>
        <w:br w:type="column"/>
      </w:r>
      <w:r>
        <w:rPr>
          <w:rFonts w:ascii="Courier New"/>
          <w:sz w:val="20"/>
        </w:rPr>
      </w:r>
    </w:p>
    <w:p>
      <w:pPr>
        <w:pStyle w:val="BodyText"/>
        <w:spacing w:line="240" w:lineRule="auto" w:before="131"/>
        <w:ind w:left="114" w:right="0"/>
        <w:jc w:val="left"/>
      </w:pPr>
      <w:r>
        <w:rPr>
          <w:spacing w:val="3"/>
        </w:rPr>
        <w:t>API   and   then</w:t>
      </w:r>
      <w:r>
        <w:rPr>
          <w:spacing w:val="60"/>
        </w:rPr>
        <w:t> </w:t>
      </w:r>
      <w:r>
        <w:rPr>
          <w:spacing w:val="3"/>
        </w:rPr>
        <w:t>the</w:t>
      </w:r>
    </w:p>
    <w:p>
      <w:pPr>
        <w:spacing w:after="0" w:line="240" w:lineRule="auto"/>
        <w:jc w:val="left"/>
        <w:sectPr>
          <w:type w:val="continuous"/>
          <w:pgSz w:w="12240" w:h="15840"/>
          <w:pgMar w:top="0" w:bottom="0" w:left="0" w:right="0"/>
          <w:cols w:num="3" w:equalWidth="0">
            <w:col w:w="6696" w:space="40"/>
            <w:col w:w="2242" w:space="40"/>
            <w:col w:w="3222"/>
          </w:cols>
        </w:sectPr>
      </w:pPr>
    </w:p>
    <w:p>
      <w:pPr>
        <w:pStyle w:val="BodyText"/>
        <w:tabs>
          <w:tab w:pos="11114" w:val="left" w:leader="none"/>
        </w:tabs>
        <w:spacing w:line="232" w:lineRule="exact" w:before="55"/>
        <w:ind w:left="11115" w:right="989" w:hanging="9600"/>
        <w:jc w:val="right"/>
      </w:pPr>
      <w:hyperlink r:id="rId362">
        <w:r>
          <w:rPr>
            <w:color w:val="003366"/>
          </w:rPr>
          <w:t>Invoke an API using cURL</w:t>
        </w:r>
      </w:hyperlink>
      <w:r>
        <w:rPr>
          <w:color w:val="003366"/>
        </w:rPr>
        <w:t> </w:t>
      </w:r>
      <w:r>
        <w:rPr/>
        <w:t>to subscribe to the API using the </w:t>
      </w:r>
      <w:r>
        <w:rPr>
          <w:rFonts w:ascii="Courier New"/>
        </w:rPr>
        <w:t>Bronze</w:t>
      </w:r>
      <w:r>
        <w:rPr>
          <w:rFonts w:ascii="Courier New"/>
          <w:spacing w:val="76"/>
        </w:rPr>
        <w:t> </w:t>
      </w:r>
      <w:r>
        <w:rPr/>
        <w:t>throttling</w:t>
      </w:r>
      <w:r>
        <w:rPr>
          <w:spacing w:val="10"/>
        </w:rPr>
        <w:t> </w:t>
      </w:r>
      <w:r>
        <w:rPr/>
        <w:t>tier.</w:t>
        <w:tab/>
      </w:r>
      <w:r>
        <w:rPr>
          <w:position w:val="1"/>
        </w:rPr>
        <w:t>A</w:t>
      </w:r>
      <w:r>
        <w:rPr>
          <w:position w:val="1"/>
        </w:rPr>
        <w:t> </w:t>
      </w:r>
      <w:r>
        <w:rPr>
          <w:spacing w:val="5"/>
        </w:rPr>
        <w:t>ft</w:t>
      </w:r>
    </w:p>
    <w:p>
      <w:pPr>
        <w:pStyle w:val="BodyText"/>
        <w:spacing w:line="249" w:lineRule="auto" w:before="6"/>
        <w:ind w:left="960" w:right="963"/>
        <w:jc w:val="left"/>
      </w:pPr>
      <w:r>
        <w:rPr/>
        <w:t>er you created, published and subscribed to the API, let's see how the API Gateway enforces throttling and resource access policies to the</w:t>
      </w:r>
      <w:r>
        <w:rPr>
          <w:spacing w:val="-1"/>
        </w:rPr>
        <w:t> </w:t>
      </w:r>
      <w:r>
        <w:rPr/>
        <w:t>API.</w:t>
      </w:r>
    </w:p>
    <w:p>
      <w:pPr>
        <w:pStyle w:val="ListParagraph"/>
        <w:numPr>
          <w:ilvl w:val="0"/>
          <w:numId w:val="50"/>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Log in to the API Store and select the </w:t>
      </w:r>
      <w:r>
        <w:rPr>
          <w:rFonts w:ascii="Courier New"/>
          <w:sz w:val="20"/>
        </w:rPr>
        <w:t>PhoneVerification</w:t>
      </w:r>
      <w:r>
        <w:rPr>
          <w:rFonts w:ascii="Courier New"/>
          <w:spacing w:val="-61"/>
          <w:sz w:val="20"/>
        </w:rPr>
        <w:t> </w:t>
      </w:r>
      <w:r>
        <w:rPr>
          <w:rFonts w:ascii="Arial"/>
          <w:sz w:val="20"/>
        </w:rPr>
        <w:t>API.</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pStyle w:val="ListParagraph"/>
        <w:numPr>
          <w:ilvl w:val="0"/>
          <w:numId w:val="50"/>
        </w:numPr>
        <w:tabs>
          <w:tab w:pos="1560" w:val="left" w:leader="none"/>
          <w:tab w:pos="2790" w:val="left" w:leader="none"/>
          <w:tab w:pos="3225" w:val="left" w:leader="none"/>
          <w:tab w:pos="3781" w:val="left" w:leader="none"/>
          <w:tab w:pos="4382" w:val="left" w:leader="none"/>
          <w:tab w:pos="5159" w:val="left" w:leader="none"/>
        </w:tabs>
        <w:spacing w:line="240" w:lineRule="auto" w:before="10" w:after="0"/>
        <w:ind w:left="1560" w:right="0" w:hanging="279"/>
        <w:jc w:val="left"/>
        <w:rPr>
          <w:rFonts w:ascii="Arial" w:hAnsi="Arial" w:cs="Arial" w:eastAsia="Arial" w:hint="default"/>
          <w:sz w:val="20"/>
          <w:szCs w:val="20"/>
        </w:rPr>
      </w:pPr>
      <w:r>
        <w:rPr>
          <w:rFonts w:ascii="Arial"/>
          <w:spacing w:val="8"/>
          <w:sz w:val="20"/>
        </w:rPr>
        <w:t>Subscribe</w:t>
        <w:tab/>
      </w:r>
      <w:r>
        <w:rPr>
          <w:rFonts w:ascii="Arial"/>
          <w:spacing w:val="5"/>
          <w:sz w:val="20"/>
        </w:rPr>
        <w:t>to</w:t>
        <w:tab/>
      </w:r>
      <w:r>
        <w:rPr>
          <w:rFonts w:ascii="Arial"/>
          <w:spacing w:val="6"/>
          <w:sz w:val="20"/>
        </w:rPr>
        <w:t>the</w:t>
        <w:tab/>
        <w:t>API</w:t>
        <w:tab/>
      </w:r>
      <w:r>
        <w:rPr>
          <w:rFonts w:ascii="Arial"/>
          <w:spacing w:val="8"/>
          <w:sz w:val="20"/>
        </w:rPr>
        <w:t>using</w:t>
        <w:tab/>
      </w:r>
      <w:r>
        <w:rPr>
          <w:rFonts w:ascii="Arial"/>
          <w:spacing w:val="6"/>
          <w:sz w:val="20"/>
        </w:rPr>
        <w:t>the</w:t>
      </w:r>
    </w:p>
    <w:p>
      <w:pPr>
        <w:pStyle w:val="Heading5"/>
        <w:spacing w:line="240" w:lineRule="auto" w:before="31"/>
        <w:ind w:left="221" w:right="-16"/>
        <w:jc w:val="left"/>
        <w:rPr>
          <w:rFonts w:ascii="Courier New" w:hAnsi="Courier New" w:cs="Courier New" w:eastAsia="Courier New" w:hint="default"/>
          <w:b w:val="0"/>
          <w:bCs w:val="0"/>
        </w:rPr>
      </w:pPr>
      <w:r>
        <w:rPr>
          <w:b w:val="0"/>
          <w:spacing w:val="8"/>
        </w:rPr>
        <w:br w:type="column"/>
      </w:r>
      <w:r>
        <w:rPr>
          <w:rFonts w:ascii="Courier New"/>
          <w:spacing w:val="8"/>
        </w:rPr>
        <w:t>Bronze</w:t>
      </w:r>
      <w:r>
        <w:rPr>
          <w:rFonts w:ascii="Courier New"/>
          <w:b w:val="0"/>
          <w:spacing w:val="8"/>
        </w:rPr>
      </w:r>
    </w:p>
    <w:p>
      <w:pPr>
        <w:spacing w:before="10"/>
        <w:ind w:left="218" w:right="-17" w:firstLine="0"/>
        <w:jc w:val="left"/>
        <w:rPr>
          <w:rFonts w:ascii="Arial" w:hAnsi="Arial" w:cs="Arial" w:eastAsia="Arial" w:hint="default"/>
          <w:sz w:val="20"/>
          <w:szCs w:val="20"/>
        </w:rPr>
      </w:pPr>
      <w:r>
        <w:rPr>
          <w:spacing w:val="7"/>
        </w:rPr>
        <w:br w:type="column"/>
      </w:r>
      <w:r>
        <w:rPr>
          <w:rFonts w:ascii="Arial"/>
          <w:b/>
          <w:spacing w:val="7"/>
          <w:sz w:val="20"/>
        </w:rPr>
        <w:t>tier</w:t>
      </w:r>
      <w:r>
        <w:rPr>
          <w:rFonts w:ascii="Arial"/>
          <w:spacing w:val="7"/>
          <w:sz w:val="20"/>
        </w:rPr>
      </w:r>
    </w:p>
    <w:p>
      <w:pPr>
        <w:pStyle w:val="BodyText"/>
        <w:tabs>
          <w:tab w:pos="585" w:val="left" w:leader="none"/>
          <w:tab w:pos="1186" w:val="left" w:leader="none"/>
          <w:tab w:pos="2145" w:val="left" w:leader="none"/>
          <w:tab w:pos="2879" w:val="left" w:leader="none"/>
          <w:tab w:pos="3358" w:val="left" w:leader="none"/>
        </w:tabs>
        <w:spacing w:line="240" w:lineRule="auto" w:before="10"/>
        <w:ind w:left="218" w:right="0"/>
        <w:jc w:val="left"/>
      </w:pPr>
      <w:r>
        <w:rPr>
          <w:spacing w:val="5"/>
        </w:rPr>
        <w:br w:type="column"/>
      </w:r>
      <w:r>
        <w:rPr>
          <w:spacing w:val="5"/>
        </w:rPr>
        <w:t>if</w:t>
        <w:tab/>
      </w:r>
      <w:r>
        <w:rPr>
          <w:spacing w:val="6"/>
        </w:rPr>
        <w:t>you</w:t>
        <w:tab/>
      </w:r>
      <w:r>
        <w:rPr>
          <w:spacing w:val="8"/>
        </w:rPr>
        <w:t>haven't</w:t>
        <w:tab/>
      </w:r>
      <w:r>
        <w:rPr>
          <w:spacing w:val="7"/>
        </w:rPr>
        <w:t>done</w:t>
        <w:tab/>
      </w:r>
      <w:r>
        <w:rPr>
          <w:spacing w:val="5"/>
        </w:rPr>
        <w:t>so</w:t>
        <w:tab/>
      </w:r>
      <w:r>
        <w:rPr>
          <w:spacing w:val="8"/>
        </w:rPr>
        <w:t>already.</w:t>
      </w:r>
    </w:p>
    <w:p>
      <w:pPr>
        <w:spacing w:after="0" w:line="240" w:lineRule="auto"/>
        <w:jc w:val="left"/>
        <w:sectPr>
          <w:type w:val="continuous"/>
          <w:pgSz w:w="12240" w:h="15840"/>
          <w:pgMar w:top="0" w:bottom="0" w:left="0" w:right="0"/>
          <w:cols w:num="4" w:equalWidth="0">
            <w:col w:w="5459" w:space="40"/>
            <w:col w:w="994" w:space="40"/>
            <w:col w:w="561" w:space="40"/>
            <w:col w:w="5106"/>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7227" cy="2551176"/>
            <wp:effectExtent l="0" t="0" r="0" b="0"/>
            <wp:docPr id="271" name="image196.jpeg" descr=""/>
            <wp:cNvGraphicFramePr>
              <a:graphicFrameLocks noChangeAspect="1"/>
            </wp:cNvGraphicFramePr>
            <a:graphic>
              <a:graphicData uri="http://schemas.openxmlformats.org/drawingml/2006/picture">
                <pic:pic>
                  <pic:nvPicPr>
                    <pic:cNvPr id="272" name="image196.jpeg"/>
                    <pic:cNvPicPr/>
                  </pic:nvPicPr>
                  <pic:blipFill>
                    <a:blip r:embed="rId363" cstate="print"/>
                    <a:stretch>
                      <a:fillRect/>
                    </a:stretch>
                  </pic:blipFill>
                  <pic:spPr>
                    <a:xfrm>
                      <a:off x="0" y="0"/>
                      <a:ext cx="6197227" cy="2551176"/>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20"/>
          <w:szCs w:val="20"/>
        </w:rPr>
      </w:pPr>
    </w:p>
    <w:p>
      <w:pPr>
        <w:pStyle w:val="ListParagraph"/>
        <w:numPr>
          <w:ilvl w:val="0"/>
          <w:numId w:val="50"/>
        </w:numPr>
        <w:tabs>
          <w:tab w:pos="1560" w:val="left" w:leader="none"/>
          <w:tab w:pos="2452" w:val="left" w:leader="none"/>
          <w:tab w:pos="3058" w:val="left" w:leader="none"/>
          <w:tab w:pos="3708" w:val="left" w:leader="none"/>
          <w:tab w:pos="5229" w:val="left" w:leader="none"/>
          <w:tab w:pos="5924" w:val="left" w:leader="none"/>
          <w:tab w:pos="6745" w:val="left" w:leader="none"/>
          <w:tab w:pos="7270" w:val="left" w:leader="none"/>
          <w:tab w:pos="8716" w:val="left" w:leader="none"/>
          <w:tab w:pos="9173" w:val="left" w:leader="none"/>
          <w:tab w:pos="9976" w:val="left" w:leader="none"/>
          <w:tab w:pos="10429" w:val="left" w:leader="none"/>
        </w:tabs>
        <w:spacing w:line="249" w:lineRule="auto" w:before="74" w:after="0"/>
        <w:ind w:left="1560" w:right="965" w:hanging="279"/>
        <w:jc w:val="left"/>
        <w:rPr>
          <w:rFonts w:ascii="Arial" w:hAnsi="Arial" w:cs="Arial" w:eastAsia="Arial" w:hint="default"/>
          <w:sz w:val="20"/>
          <w:szCs w:val="20"/>
        </w:rPr>
      </w:pPr>
      <w:r>
        <w:rPr>
          <w:rFonts w:ascii="Arial"/>
          <w:sz w:val="20"/>
        </w:rPr>
        <w:t>Choose to go to the </w:t>
      </w:r>
      <w:r>
        <w:rPr>
          <w:rFonts w:ascii="Arial"/>
          <w:b/>
          <w:sz w:val="20"/>
        </w:rPr>
        <w:t>My Subscriptions </w:t>
      </w:r>
      <w:r>
        <w:rPr>
          <w:rFonts w:ascii="Arial"/>
          <w:sz w:val="20"/>
        </w:rPr>
        <w:t>page and generate an access token. If you already have an access </w:t>
      </w:r>
      <w:r>
        <w:rPr>
          <w:rFonts w:ascii="Arial"/>
          <w:spacing w:val="12"/>
          <w:sz w:val="20"/>
        </w:rPr>
        <w:t>token</w:t>
        <w:tab/>
      </w:r>
      <w:r>
        <w:rPr>
          <w:rFonts w:ascii="Arial"/>
          <w:spacing w:val="10"/>
          <w:sz w:val="20"/>
        </w:rPr>
        <w:t>for</w:t>
        <w:tab/>
        <w:t>the</w:t>
        <w:tab/>
      </w:r>
      <w:r>
        <w:rPr>
          <w:rFonts w:ascii="Arial"/>
          <w:spacing w:val="13"/>
          <w:sz w:val="20"/>
        </w:rPr>
        <w:t>application,</w:t>
        <w:tab/>
      </w:r>
      <w:r>
        <w:rPr>
          <w:rFonts w:ascii="Arial"/>
          <w:spacing w:val="10"/>
          <w:sz w:val="20"/>
        </w:rPr>
        <w:t>you</w:t>
        <w:tab/>
      </w:r>
      <w:r>
        <w:rPr>
          <w:rFonts w:ascii="Arial"/>
          <w:spacing w:val="11"/>
          <w:sz w:val="20"/>
        </w:rPr>
        <w:t>have</w:t>
        <w:tab/>
      </w:r>
      <w:r>
        <w:rPr>
          <w:rFonts w:ascii="Arial"/>
          <w:spacing w:val="7"/>
          <w:sz w:val="20"/>
        </w:rPr>
        <w:t>to</w:t>
        <w:tab/>
      </w:r>
      <w:r>
        <w:rPr>
          <w:rFonts w:ascii="Arial"/>
          <w:spacing w:val="13"/>
          <w:sz w:val="20"/>
        </w:rPr>
        <w:t>regenerate</w:t>
        <w:tab/>
      </w:r>
      <w:r>
        <w:rPr>
          <w:rFonts w:ascii="Arial"/>
          <w:spacing w:val="7"/>
          <w:sz w:val="20"/>
        </w:rPr>
        <w:t>it</w:t>
        <w:tab/>
      </w:r>
      <w:r>
        <w:rPr>
          <w:rFonts w:ascii="Arial"/>
          <w:spacing w:val="12"/>
          <w:sz w:val="20"/>
        </w:rPr>
        <w:t>after</w:t>
        <w:tab/>
      </w:r>
      <w:r>
        <w:rPr>
          <w:rFonts w:ascii="Arial"/>
          <w:sz w:val="20"/>
        </w:rPr>
        <w:t>1</w:t>
        <w:tab/>
      </w:r>
      <w:r>
        <w:rPr>
          <w:rFonts w:ascii="Arial"/>
          <w:spacing w:val="12"/>
          <w:sz w:val="20"/>
        </w:rPr>
        <w:t>hour.</w:t>
      </w:r>
    </w:p>
    <w:p>
      <w:pPr>
        <w:spacing w:after="0" w:line="249"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2093" cy="3962400"/>
            <wp:effectExtent l="0" t="0" r="0" b="0"/>
            <wp:docPr id="273" name="image197.jpeg" descr=""/>
            <wp:cNvGraphicFramePr>
              <a:graphicFrameLocks noChangeAspect="1"/>
            </wp:cNvGraphicFramePr>
            <a:graphic>
              <a:graphicData uri="http://schemas.openxmlformats.org/drawingml/2006/picture">
                <pic:pic>
                  <pic:nvPicPr>
                    <pic:cNvPr id="274" name="image197.jpeg"/>
                    <pic:cNvPicPr/>
                  </pic:nvPicPr>
                  <pic:blipFill>
                    <a:blip r:embed="rId364" cstate="print"/>
                    <a:stretch>
                      <a:fillRect/>
                    </a:stretch>
                  </pic:blipFill>
                  <pic:spPr>
                    <a:xfrm>
                      <a:off x="0" y="0"/>
                      <a:ext cx="6182093" cy="3962400"/>
                    </a:xfrm>
                    <a:prstGeom prst="rect">
                      <a:avLst/>
                    </a:prstGeom>
                  </pic:spPr>
                </pic:pic>
              </a:graphicData>
            </a:graphic>
          </wp:inline>
        </w:drawing>
      </w:r>
      <w:r>
        <w:rPr>
          <w:rFonts w:ascii="Arial" w:hAnsi="Arial" w:cs="Arial" w:eastAsia="Arial" w:hint="default"/>
          <w:sz w:val="20"/>
          <w:szCs w:val="20"/>
        </w:rPr>
      </w:r>
    </w:p>
    <w:p>
      <w:pPr>
        <w:spacing w:line="240" w:lineRule="auto" w:before="6"/>
        <w:rPr>
          <w:rFonts w:ascii="Arial" w:hAnsi="Arial" w:cs="Arial" w:eastAsia="Arial" w:hint="default"/>
          <w:sz w:val="18"/>
          <w:szCs w:val="18"/>
        </w:rPr>
      </w:pPr>
    </w:p>
    <w:p>
      <w:pPr>
        <w:spacing w:after="0" w:line="240" w:lineRule="auto"/>
        <w:rPr>
          <w:rFonts w:ascii="Arial" w:hAnsi="Arial" w:cs="Arial" w:eastAsia="Arial" w:hint="default"/>
          <w:sz w:val="18"/>
          <w:szCs w:val="18"/>
        </w:rPr>
        <w:sectPr>
          <w:pgSz w:w="12240" w:h="15840"/>
          <w:pgMar w:header="257" w:footer="255" w:top="440" w:bottom="440" w:left="0" w:right="0"/>
        </w:sectPr>
      </w:pPr>
    </w:p>
    <w:p>
      <w:pPr>
        <w:pStyle w:val="BodyText"/>
        <w:spacing w:line="240" w:lineRule="auto" w:before="74"/>
        <w:ind w:right="0"/>
        <w:jc w:val="left"/>
      </w:pPr>
      <w:r>
        <w:rPr/>
        <w:t>Let's invoke this</w:t>
      </w:r>
      <w:r>
        <w:rPr>
          <w:spacing w:val="-1"/>
        </w:rPr>
        <w:t> </w:t>
      </w:r>
      <w:r>
        <w:rPr/>
        <w:t>API.</w:t>
      </w:r>
    </w:p>
    <w:p>
      <w:pPr>
        <w:pStyle w:val="ListParagraph"/>
        <w:numPr>
          <w:ilvl w:val="0"/>
          <w:numId w:val="50"/>
        </w:numPr>
        <w:tabs>
          <w:tab w:pos="1560" w:val="left" w:leader="none"/>
          <w:tab w:pos="2244" w:val="left" w:leader="none"/>
          <w:tab w:pos="2689" w:val="left" w:leader="none"/>
          <w:tab w:pos="3200" w:val="left" w:leader="none"/>
          <w:tab w:pos="3820" w:val="left" w:leader="none"/>
          <w:tab w:pos="4451" w:val="left" w:leader="none"/>
          <w:tab w:pos="4896" w:val="left" w:leader="none"/>
          <w:tab w:pos="5286" w:val="left" w:leader="none"/>
        </w:tabs>
        <w:spacing w:line="240" w:lineRule="auto" w:before="12" w:after="0"/>
        <w:ind w:left="1560" w:right="0" w:hanging="279"/>
        <w:jc w:val="left"/>
        <w:rPr>
          <w:rFonts w:ascii="Arial" w:hAnsi="Arial" w:cs="Arial" w:eastAsia="Arial" w:hint="default"/>
          <w:sz w:val="20"/>
          <w:szCs w:val="20"/>
        </w:rPr>
      </w:pPr>
      <w:r>
        <w:rPr>
          <w:rFonts w:ascii="Arial"/>
          <w:spacing w:val="7"/>
          <w:sz w:val="20"/>
        </w:rPr>
        <w:t>Click</w:t>
        <w:tab/>
      </w:r>
      <w:r>
        <w:rPr>
          <w:rFonts w:ascii="Arial"/>
          <w:spacing w:val="4"/>
          <w:sz w:val="20"/>
        </w:rPr>
        <w:t>on</w:t>
        <w:tab/>
      </w:r>
      <w:r>
        <w:rPr>
          <w:rFonts w:ascii="Arial"/>
          <w:spacing w:val="6"/>
          <w:sz w:val="20"/>
        </w:rPr>
        <w:t>the</w:t>
        <w:tab/>
        <w:t>API,</w:t>
        <w:tab/>
        <w:t>then</w:t>
        <w:tab/>
      </w:r>
      <w:r>
        <w:rPr>
          <w:rFonts w:ascii="Arial"/>
          <w:spacing w:val="4"/>
          <w:sz w:val="20"/>
        </w:rPr>
        <w:t>go</w:t>
        <w:tab/>
        <w:t>to</w:t>
        <w:tab/>
      </w:r>
      <w:r>
        <w:rPr>
          <w:rFonts w:ascii="Arial"/>
          <w:spacing w:val="6"/>
          <w:sz w:val="20"/>
        </w:rPr>
        <w:t>its</w:t>
      </w:r>
    </w:p>
    <w:p>
      <w:pPr>
        <w:spacing w:line="240" w:lineRule="auto" w:before="6"/>
        <w:rPr>
          <w:rFonts w:ascii="Arial" w:hAnsi="Arial" w:cs="Arial" w:eastAsia="Arial" w:hint="default"/>
          <w:sz w:val="27"/>
          <w:szCs w:val="27"/>
        </w:rPr>
      </w:pPr>
      <w:r>
        <w:rPr/>
        <w:br w:type="column"/>
      </w:r>
      <w:r>
        <w:rPr>
          <w:rFonts w:ascii="Arial"/>
          <w:sz w:val="27"/>
        </w:rPr>
      </w:r>
    </w:p>
    <w:p>
      <w:pPr>
        <w:pStyle w:val="Heading5"/>
        <w:tabs>
          <w:tab w:pos="743" w:val="left" w:leader="none"/>
        </w:tabs>
        <w:spacing w:line="240" w:lineRule="auto"/>
        <w:ind w:left="177" w:right="-11"/>
        <w:jc w:val="left"/>
        <w:rPr>
          <w:b w:val="0"/>
          <w:bCs w:val="0"/>
        </w:rPr>
      </w:pPr>
      <w:r>
        <w:rPr>
          <w:spacing w:val="6"/>
        </w:rPr>
        <w:t>API</w:t>
        <w:tab/>
      </w:r>
      <w:r>
        <w:rPr>
          <w:spacing w:val="7"/>
        </w:rPr>
        <w:t>Console</w:t>
      </w:r>
      <w:r>
        <w:rPr>
          <w:b w:val="0"/>
          <w:spacing w:val="7"/>
        </w:rPr>
      </w:r>
    </w:p>
    <w:p>
      <w:pPr>
        <w:spacing w:line="240" w:lineRule="auto" w:before="6"/>
        <w:rPr>
          <w:rFonts w:ascii="Arial" w:hAnsi="Arial" w:cs="Arial" w:eastAsia="Arial" w:hint="default"/>
          <w:b/>
          <w:bCs/>
          <w:sz w:val="27"/>
          <w:szCs w:val="27"/>
        </w:rPr>
      </w:pPr>
      <w:r>
        <w:rPr/>
        <w:br w:type="column"/>
      </w:r>
      <w:r>
        <w:rPr>
          <w:rFonts w:ascii="Arial"/>
          <w:b/>
          <w:sz w:val="27"/>
        </w:rPr>
      </w:r>
    </w:p>
    <w:p>
      <w:pPr>
        <w:pStyle w:val="BodyText"/>
        <w:tabs>
          <w:tab w:pos="685" w:val="left" w:leader="none"/>
          <w:tab w:pos="1251" w:val="left" w:leader="none"/>
          <w:tab w:pos="2168" w:val="left" w:leader="none"/>
          <w:tab w:pos="2678" w:val="left" w:leader="none"/>
          <w:tab w:pos="3322" w:val="left" w:leader="none"/>
        </w:tabs>
        <w:spacing w:line="240" w:lineRule="auto"/>
        <w:ind w:left="175" w:right="0"/>
        <w:jc w:val="left"/>
      </w:pPr>
      <w:r>
        <w:rPr>
          <w:spacing w:val="6"/>
        </w:rPr>
        <w:t>tab</w:t>
        <w:tab/>
        <w:t>and</w:t>
        <w:tab/>
      </w:r>
      <w:r>
        <w:rPr>
          <w:spacing w:val="7"/>
        </w:rPr>
        <w:t>expand</w:t>
        <w:tab/>
      </w:r>
      <w:r>
        <w:rPr>
          <w:spacing w:val="6"/>
        </w:rPr>
        <w:t>the</w:t>
        <w:tab/>
        <w:t>GET</w:t>
        <w:tab/>
      </w:r>
      <w:r>
        <w:rPr>
          <w:spacing w:val="7"/>
        </w:rPr>
        <w:t>method.</w:t>
      </w:r>
    </w:p>
    <w:p>
      <w:pPr>
        <w:spacing w:after="0" w:line="240" w:lineRule="auto"/>
        <w:jc w:val="left"/>
        <w:sectPr>
          <w:type w:val="continuous"/>
          <w:pgSz w:w="12240" w:h="15840"/>
          <w:pgMar w:top="0" w:bottom="0" w:left="0" w:right="0"/>
          <w:cols w:num="3" w:equalWidth="0">
            <w:col w:w="5506" w:space="40"/>
            <w:col w:w="1590" w:space="40"/>
            <w:col w:w="5064"/>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082555" cy="4220622"/>
            <wp:effectExtent l="0" t="0" r="0" b="0"/>
            <wp:docPr id="275" name="image198.jpeg" descr=""/>
            <wp:cNvGraphicFramePr>
              <a:graphicFrameLocks noChangeAspect="1"/>
            </wp:cNvGraphicFramePr>
            <a:graphic>
              <a:graphicData uri="http://schemas.openxmlformats.org/drawingml/2006/picture">
                <pic:pic>
                  <pic:nvPicPr>
                    <pic:cNvPr id="276" name="image198.jpeg"/>
                    <pic:cNvPicPr/>
                  </pic:nvPicPr>
                  <pic:blipFill>
                    <a:blip r:embed="rId365" cstate="print"/>
                    <a:stretch>
                      <a:fillRect/>
                    </a:stretch>
                  </pic:blipFill>
                  <pic:spPr>
                    <a:xfrm>
                      <a:off x="0" y="0"/>
                      <a:ext cx="6082555" cy="4220622"/>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18"/>
          <w:szCs w:val="18"/>
        </w:rPr>
      </w:pPr>
    </w:p>
    <w:p>
      <w:pPr>
        <w:spacing w:after="0" w:line="240" w:lineRule="auto"/>
        <w:rPr>
          <w:rFonts w:ascii="Arial" w:hAnsi="Arial" w:cs="Arial" w:eastAsia="Arial" w:hint="default"/>
          <w:sz w:val="18"/>
          <w:szCs w:val="18"/>
        </w:rPr>
        <w:sectPr>
          <w:pgSz w:w="12240" w:h="15840"/>
          <w:pgMar w:header="257" w:footer="255" w:top="440" w:bottom="440" w:left="0" w:right="0"/>
        </w:sectPr>
      </w:pPr>
    </w:p>
    <w:p>
      <w:pPr>
        <w:pStyle w:val="ListParagraph"/>
        <w:numPr>
          <w:ilvl w:val="0"/>
          <w:numId w:val="50"/>
        </w:numPr>
        <w:tabs>
          <w:tab w:pos="1560" w:val="left" w:leader="none"/>
          <w:tab w:pos="2306" w:val="left" w:leader="none"/>
          <w:tab w:pos="3246" w:val="left" w:leader="none"/>
          <w:tab w:pos="3721" w:val="left" w:leader="none"/>
          <w:tab w:pos="4321" w:val="left" w:leader="none"/>
          <w:tab w:pos="5749" w:val="left" w:leader="none"/>
          <w:tab w:pos="6404" w:val="left" w:leader="none"/>
        </w:tabs>
        <w:spacing w:line="240" w:lineRule="auto" w:before="74" w:after="0"/>
        <w:ind w:left="1560" w:right="0" w:hanging="279"/>
        <w:jc w:val="left"/>
        <w:rPr>
          <w:rFonts w:ascii="Arial" w:hAnsi="Arial" w:cs="Arial" w:eastAsia="Arial" w:hint="default"/>
          <w:sz w:val="20"/>
          <w:szCs w:val="20"/>
        </w:rPr>
      </w:pPr>
      <w:r>
        <w:rPr>
          <w:rFonts w:ascii="Arial"/>
          <w:spacing w:val="9"/>
          <w:sz w:val="20"/>
        </w:rPr>
        <w:t>Give</w:t>
        <w:tab/>
      </w:r>
      <w:r>
        <w:rPr>
          <w:rFonts w:ascii="Arial"/>
          <w:spacing w:val="10"/>
          <w:sz w:val="20"/>
        </w:rPr>
        <w:t>values</w:t>
        <w:tab/>
      </w:r>
      <w:r>
        <w:rPr>
          <w:rFonts w:ascii="Arial"/>
          <w:spacing w:val="6"/>
          <w:sz w:val="20"/>
        </w:rPr>
        <w:t>to</w:t>
        <w:tab/>
      </w:r>
      <w:r>
        <w:rPr>
          <w:rFonts w:ascii="Arial"/>
          <w:spacing w:val="8"/>
          <w:sz w:val="20"/>
        </w:rPr>
        <w:t>the</w:t>
        <w:tab/>
      </w:r>
      <w:r>
        <w:rPr>
          <w:rFonts w:ascii="Arial"/>
          <w:spacing w:val="11"/>
          <w:sz w:val="20"/>
        </w:rPr>
        <w:t>parameters</w:t>
        <w:tab/>
      </w:r>
      <w:r>
        <w:rPr>
          <w:rFonts w:ascii="Arial"/>
          <w:spacing w:val="8"/>
          <w:sz w:val="20"/>
        </w:rPr>
        <w:t>and</w:t>
        <w:tab/>
      </w:r>
      <w:r>
        <w:rPr>
          <w:rFonts w:ascii="Arial"/>
          <w:spacing w:val="10"/>
          <w:sz w:val="20"/>
        </w:rPr>
        <w:t>click</w:t>
      </w:r>
    </w:p>
    <w:p>
      <w:pPr>
        <w:pStyle w:val="Heading5"/>
        <w:tabs>
          <w:tab w:pos="892" w:val="left" w:leader="none"/>
          <w:tab w:pos="1322" w:val="left" w:leader="none"/>
        </w:tabs>
        <w:spacing w:line="240" w:lineRule="auto" w:before="74"/>
        <w:ind w:left="259" w:right="-16"/>
        <w:jc w:val="left"/>
        <w:rPr>
          <w:b w:val="0"/>
          <w:bCs w:val="0"/>
        </w:rPr>
      </w:pPr>
      <w:r>
        <w:rPr>
          <w:b w:val="0"/>
          <w:spacing w:val="8"/>
        </w:rPr>
        <w:br w:type="column"/>
      </w:r>
      <w:r>
        <w:rPr>
          <w:spacing w:val="8"/>
        </w:rPr>
        <w:t>Try</w:t>
        <w:tab/>
      </w:r>
      <w:r>
        <w:rPr>
          <w:spacing w:val="6"/>
        </w:rPr>
        <w:t>it</w:t>
        <w:tab/>
      </w:r>
      <w:r>
        <w:rPr>
          <w:spacing w:val="8"/>
        </w:rPr>
        <w:t>out</w:t>
      </w:r>
      <w:r>
        <w:rPr>
          <w:b w:val="0"/>
          <w:spacing w:val="8"/>
        </w:rPr>
      </w:r>
    </w:p>
    <w:p>
      <w:pPr>
        <w:pStyle w:val="BodyText"/>
        <w:tabs>
          <w:tab w:pos="731" w:val="left" w:leader="none"/>
          <w:tab w:pos="1672" w:val="left" w:leader="none"/>
          <w:tab w:pos="2271" w:val="left" w:leader="none"/>
        </w:tabs>
        <w:spacing w:line="240" w:lineRule="auto" w:before="74"/>
        <w:ind w:left="256" w:right="0"/>
        <w:jc w:val="left"/>
      </w:pPr>
      <w:r>
        <w:rPr>
          <w:spacing w:val="6"/>
        </w:rPr>
        <w:br w:type="column"/>
      </w:r>
      <w:r>
        <w:rPr>
          <w:spacing w:val="6"/>
        </w:rPr>
        <w:t>to</w:t>
        <w:tab/>
      </w:r>
      <w:r>
        <w:rPr>
          <w:spacing w:val="10"/>
        </w:rPr>
        <w:t>invoke</w:t>
        <w:tab/>
      </w:r>
      <w:r>
        <w:rPr>
          <w:spacing w:val="8"/>
        </w:rPr>
        <w:t>the</w:t>
        <w:tab/>
      </w:r>
      <w:r>
        <w:rPr>
          <w:spacing w:val="9"/>
        </w:rPr>
        <w:t>API.</w:t>
      </w:r>
    </w:p>
    <w:p>
      <w:pPr>
        <w:spacing w:after="0" w:line="240" w:lineRule="auto"/>
        <w:jc w:val="left"/>
        <w:sectPr>
          <w:type w:val="continuous"/>
          <w:pgSz w:w="12240" w:h="15840"/>
          <w:pgMar w:top="0" w:bottom="0" w:left="0" w:right="0"/>
          <w:cols w:num="3" w:equalWidth="0">
            <w:col w:w="6848" w:space="40"/>
            <w:col w:w="1661" w:space="40"/>
            <w:col w:w="3651"/>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1084" cy="3059525"/>
            <wp:effectExtent l="0" t="0" r="0" b="0"/>
            <wp:docPr id="277" name="image199.jpeg" descr=""/>
            <wp:cNvGraphicFramePr>
              <a:graphicFrameLocks noChangeAspect="1"/>
            </wp:cNvGraphicFramePr>
            <a:graphic>
              <a:graphicData uri="http://schemas.openxmlformats.org/drawingml/2006/picture">
                <pic:pic>
                  <pic:nvPicPr>
                    <pic:cNvPr id="278" name="image199.jpeg"/>
                    <pic:cNvPicPr/>
                  </pic:nvPicPr>
                  <pic:blipFill>
                    <a:blip r:embed="rId366" cstate="print"/>
                    <a:stretch>
                      <a:fillRect/>
                    </a:stretch>
                  </pic:blipFill>
                  <pic:spPr>
                    <a:xfrm>
                      <a:off x="0" y="0"/>
                      <a:ext cx="6181084" cy="3059525"/>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20"/>
          <w:szCs w:val="20"/>
        </w:rPr>
      </w:pPr>
    </w:p>
    <w:p>
      <w:pPr>
        <w:pStyle w:val="ListParagraph"/>
        <w:numPr>
          <w:ilvl w:val="0"/>
          <w:numId w:val="50"/>
        </w:numPr>
        <w:tabs>
          <w:tab w:pos="1560" w:val="left" w:leader="none"/>
          <w:tab w:pos="4958" w:val="left" w:leader="none"/>
          <w:tab w:pos="8088" w:val="left" w:leader="none"/>
          <w:tab w:pos="10470" w:val="left" w:leader="none"/>
        </w:tabs>
        <w:spacing w:line="249" w:lineRule="auto" w:before="74" w:after="12"/>
        <w:ind w:left="1560" w:right="962" w:hanging="279"/>
        <w:jc w:val="left"/>
        <w:rPr>
          <w:rFonts w:ascii="Arial" w:hAnsi="Arial" w:cs="Arial" w:eastAsia="Arial" w:hint="default"/>
          <w:sz w:val="20"/>
          <w:szCs w:val="20"/>
        </w:rPr>
      </w:pPr>
      <w:r>
        <w:rPr>
          <w:rFonts w:ascii="Arial"/>
          <w:sz w:val="20"/>
        </w:rPr>
        <w:t>Note the response that appears in the API Console. As we used a valid phone number in this example, the     r e s p o n  </w:t>
      </w:r>
      <w:r>
        <w:rPr>
          <w:rFonts w:ascii="Arial"/>
          <w:spacing w:val="53"/>
          <w:sz w:val="20"/>
        </w:rPr>
        <w:t> </w:t>
      </w:r>
      <w:r>
        <w:rPr>
          <w:rFonts w:ascii="Arial"/>
          <w:sz w:val="20"/>
        </w:rPr>
        <w:t>s</w:t>
      </w:r>
      <w:r>
        <w:rPr>
          <w:rFonts w:ascii="Arial"/>
          <w:spacing w:val="27"/>
          <w:sz w:val="20"/>
        </w:rPr>
        <w:t> </w:t>
      </w:r>
      <w:r>
        <w:rPr>
          <w:rFonts w:ascii="Arial"/>
          <w:sz w:val="20"/>
        </w:rPr>
        <w:t>e</w:t>
        <w:tab/>
        <w:t>r e t u r  </w:t>
      </w:r>
      <w:r>
        <w:rPr>
          <w:rFonts w:ascii="Arial"/>
          <w:spacing w:val="39"/>
          <w:sz w:val="20"/>
        </w:rPr>
        <w:t> </w:t>
      </w:r>
      <w:r>
        <w:rPr>
          <w:rFonts w:ascii="Arial"/>
          <w:sz w:val="20"/>
        </w:rPr>
        <w:t>n</w:t>
      </w:r>
      <w:r>
        <w:rPr>
          <w:rFonts w:ascii="Arial"/>
          <w:spacing w:val="30"/>
          <w:sz w:val="20"/>
        </w:rPr>
        <w:t> </w:t>
      </w:r>
      <w:r>
        <w:rPr>
          <w:rFonts w:ascii="Arial"/>
          <w:sz w:val="20"/>
        </w:rPr>
        <w:t>s</w:t>
        <w:tab/>
        <w:t>a  </w:t>
      </w:r>
      <w:r>
        <w:rPr>
          <w:rFonts w:ascii="Arial"/>
          <w:spacing w:val="14"/>
          <w:sz w:val="20"/>
        </w:rPr>
        <w:t> </w:t>
      </w:r>
      <w:r>
        <w:rPr>
          <w:rFonts w:ascii="Arial"/>
          <w:sz w:val="20"/>
        </w:rPr>
        <w:t>s</w:t>
        <w:tab/>
        <w:t>v a l i d</w:t>
      </w:r>
      <w:r>
        <w:rPr>
          <w:rFonts w:ascii="Arial"/>
          <w:spacing w:val="54"/>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067425" cy="4333875"/>
            <wp:effectExtent l="0" t="0" r="0" b="0"/>
            <wp:docPr id="279" name="image200.jpeg" descr=""/>
            <wp:cNvGraphicFramePr>
              <a:graphicFrameLocks noChangeAspect="1"/>
            </wp:cNvGraphicFramePr>
            <a:graphic>
              <a:graphicData uri="http://schemas.openxmlformats.org/drawingml/2006/picture">
                <pic:pic>
                  <pic:nvPicPr>
                    <pic:cNvPr id="280" name="image200.jpeg"/>
                    <pic:cNvPicPr/>
                  </pic:nvPicPr>
                  <pic:blipFill>
                    <a:blip r:embed="rId367" cstate="print"/>
                    <a:stretch>
                      <a:fillRect/>
                    </a:stretch>
                  </pic:blipFill>
                  <pic:spPr>
                    <a:xfrm>
                      <a:off x="0" y="0"/>
                      <a:ext cx="6067425" cy="4333875"/>
                    </a:xfrm>
                    <a:prstGeom prst="rect">
                      <a:avLst/>
                    </a:prstGeom>
                  </pic:spPr>
                </pic:pic>
              </a:graphicData>
            </a:graphic>
          </wp:inline>
        </w:drawing>
      </w:r>
      <w:r>
        <w:rPr>
          <w:rFonts w:ascii="Arial" w:hAnsi="Arial" w:cs="Arial" w:eastAsia="Arial" w:hint="default"/>
          <w:sz w:val="20"/>
          <w:szCs w:val="20"/>
        </w:rPr>
      </w:r>
    </w:p>
    <w:p>
      <w:pPr>
        <w:pStyle w:val="ListParagraph"/>
        <w:numPr>
          <w:ilvl w:val="0"/>
          <w:numId w:val="50"/>
        </w:numPr>
        <w:tabs>
          <w:tab w:pos="1560" w:val="left" w:leader="none"/>
        </w:tabs>
        <w:spacing w:line="240" w:lineRule="auto" w:before="67" w:after="0"/>
        <w:ind w:left="1560" w:right="0" w:hanging="279"/>
        <w:jc w:val="left"/>
        <w:rPr>
          <w:rFonts w:ascii="Arial" w:hAnsi="Arial" w:cs="Arial" w:eastAsia="Arial" w:hint="default"/>
          <w:sz w:val="20"/>
          <w:szCs w:val="20"/>
        </w:rPr>
      </w:pPr>
      <w:r>
        <w:rPr>
          <w:rFonts w:ascii="Arial"/>
          <w:sz w:val="20"/>
        </w:rPr>
        <w:t>Within a minute after the first API invocation, make another attempt to invoke the</w:t>
      </w:r>
      <w:r>
        <w:rPr>
          <w:rFonts w:ascii="Arial"/>
          <w:spacing w:val="-1"/>
          <w:sz w:val="20"/>
        </w:rPr>
        <w:t> </w:t>
      </w:r>
      <w:r>
        <w:rPr>
          <w:rFonts w:ascii="Arial"/>
          <w:sz w:val="20"/>
        </w:rPr>
        <w:t>API.</w:t>
      </w:r>
    </w:p>
    <w:p>
      <w:pPr>
        <w:pStyle w:val="ListParagraph"/>
        <w:numPr>
          <w:ilvl w:val="0"/>
          <w:numId w:val="50"/>
        </w:numPr>
        <w:tabs>
          <w:tab w:pos="1560" w:val="left" w:leader="none"/>
        </w:tabs>
        <w:spacing w:line="249" w:lineRule="auto" w:before="10" w:after="0"/>
        <w:ind w:left="1560" w:right="959" w:hanging="279"/>
        <w:jc w:val="left"/>
        <w:rPr>
          <w:rFonts w:ascii="Arial" w:hAnsi="Arial" w:cs="Arial" w:eastAsia="Arial" w:hint="default"/>
          <w:sz w:val="20"/>
          <w:szCs w:val="20"/>
        </w:rPr>
      </w:pPr>
      <w:r>
        <w:rPr>
          <w:rFonts w:ascii="Arial"/>
          <w:sz w:val="20"/>
        </w:rPr>
        <w:t>Note that you get a throttling error saying that you exceeded your quota. This is because you subscribed to the</w:t>
      </w:r>
      <w:r>
        <w:rPr>
          <w:rFonts w:ascii="Arial"/>
          <w:spacing w:val="28"/>
          <w:sz w:val="20"/>
        </w:rPr>
        <w:t> </w:t>
      </w:r>
      <w:r>
        <w:rPr>
          <w:rFonts w:ascii="Arial"/>
          <w:sz w:val="20"/>
        </w:rPr>
        <w:t>API</w:t>
      </w:r>
      <w:r>
        <w:rPr>
          <w:rFonts w:ascii="Arial"/>
          <w:spacing w:val="28"/>
          <w:sz w:val="20"/>
        </w:rPr>
        <w:t> </w:t>
      </w:r>
      <w:r>
        <w:rPr>
          <w:rFonts w:ascii="Arial"/>
          <w:sz w:val="20"/>
        </w:rPr>
        <w:t>on</w:t>
      </w:r>
      <w:r>
        <w:rPr>
          <w:rFonts w:ascii="Arial"/>
          <w:spacing w:val="28"/>
          <w:sz w:val="20"/>
        </w:rPr>
        <w:t> </w:t>
      </w:r>
      <w:r>
        <w:rPr>
          <w:rFonts w:ascii="Arial"/>
          <w:sz w:val="20"/>
        </w:rPr>
        <w:t>the</w:t>
      </w:r>
      <w:r>
        <w:rPr>
          <w:rFonts w:ascii="Arial"/>
          <w:spacing w:val="28"/>
          <w:sz w:val="20"/>
        </w:rPr>
        <w:t> </w:t>
      </w:r>
      <w:r>
        <w:rPr>
          <w:rFonts w:ascii="Arial"/>
          <w:sz w:val="20"/>
        </w:rPr>
        <w:t>Bronze</w:t>
      </w:r>
      <w:r>
        <w:rPr>
          <w:rFonts w:ascii="Arial"/>
          <w:spacing w:val="28"/>
          <w:sz w:val="20"/>
        </w:rPr>
        <w:t> </w:t>
      </w:r>
      <w:r>
        <w:rPr>
          <w:rFonts w:ascii="Arial"/>
          <w:sz w:val="20"/>
        </w:rPr>
        <w:t>throttling</w:t>
      </w:r>
      <w:r>
        <w:rPr>
          <w:rFonts w:ascii="Arial"/>
          <w:spacing w:val="28"/>
          <w:sz w:val="20"/>
        </w:rPr>
        <w:t> </w:t>
      </w:r>
      <w:r>
        <w:rPr>
          <w:rFonts w:ascii="Arial"/>
          <w:sz w:val="20"/>
        </w:rPr>
        <w:t>tier</w:t>
      </w:r>
      <w:r>
        <w:rPr>
          <w:rFonts w:ascii="Arial"/>
          <w:spacing w:val="28"/>
          <w:sz w:val="20"/>
        </w:rPr>
        <w:t> </w:t>
      </w:r>
      <w:r>
        <w:rPr>
          <w:rFonts w:ascii="Arial"/>
          <w:sz w:val="20"/>
        </w:rPr>
        <w:t>and</w:t>
      </w:r>
      <w:r>
        <w:rPr>
          <w:rFonts w:ascii="Arial"/>
          <w:spacing w:val="28"/>
          <w:sz w:val="20"/>
        </w:rPr>
        <w:t> </w:t>
      </w:r>
      <w:r>
        <w:rPr>
          <w:rFonts w:ascii="Arial"/>
          <w:sz w:val="20"/>
        </w:rPr>
        <w:t>the</w:t>
      </w:r>
      <w:r>
        <w:rPr>
          <w:rFonts w:ascii="Arial"/>
          <w:spacing w:val="28"/>
          <w:sz w:val="20"/>
        </w:rPr>
        <w:t> </w:t>
      </w:r>
      <w:r>
        <w:rPr>
          <w:rFonts w:ascii="Arial"/>
          <w:sz w:val="20"/>
        </w:rPr>
        <w:t>Bronze</w:t>
      </w:r>
      <w:r>
        <w:rPr>
          <w:rFonts w:ascii="Arial"/>
          <w:spacing w:val="28"/>
          <w:sz w:val="20"/>
        </w:rPr>
        <w:t> </w:t>
      </w:r>
      <w:r>
        <w:rPr>
          <w:rFonts w:ascii="Arial"/>
          <w:sz w:val="20"/>
        </w:rPr>
        <w:t>tier</w:t>
      </w:r>
      <w:r>
        <w:rPr>
          <w:rFonts w:ascii="Arial"/>
          <w:spacing w:val="28"/>
          <w:sz w:val="20"/>
        </w:rPr>
        <w:t> </w:t>
      </w:r>
      <w:r>
        <w:rPr>
          <w:rFonts w:ascii="Arial"/>
          <w:sz w:val="20"/>
        </w:rPr>
        <w:t>only</w:t>
      </w:r>
      <w:r>
        <w:rPr>
          <w:rFonts w:ascii="Arial"/>
          <w:spacing w:val="28"/>
          <w:sz w:val="20"/>
        </w:rPr>
        <w:t> </w:t>
      </w:r>
      <w:r>
        <w:rPr>
          <w:rFonts w:ascii="Arial"/>
          <w:sz w:val="20"/>
        </w:rPr>
        <w:t>allows</w:t>
      </w:r>
      <w:r>
        <w:rPr>
          <w:rFonts w:ascii="Arial"/>
          <w:spacing w:val="28"/>
          <w:sz w:val="20"/>
        </w:rPr>
        <w:t> </w:t>
      </w:r>
      <w:r>
        <w:rPr>
          <w:rFonts w:ascii="Arial"/>
          <w:sz w:val="20"/>
        </w:rPr>
        <w:t>you</w:t>
      </w:r>
      <w:r>
        <w:rPr>
          <w:rFonts w:ascii="Arial"/>
          <w:spacing w:val="28"/>
          <w:sz w:val="20"/>
        </w:rPr>
        <w:t> </w:t>
      </w:r>
      <w:r>
        <w:rPr>
          <w:rFonts w:ascii="Arial"/>
          <w:sz w:val="20"/>
        </w:rPr>
        <w:t>to</w:t>
      </w:r>
      <w:r>
        <w:rPr>
          <w:rFonts w:ascii="Arial"/>
          <w:spacing w:val="28"/>
          <w:sz w:val="20"/>
        </w:rPr>
        <w:t> </w:t>
      </w:r>
      <w:r>
        <w:rPr>
          <w:rFonts w:ascii="Arial"/>
          <w:sz w:val="20"/>
        </w:rPr>
        <w:t>make</w:t>
      </w:r>
      <w:r>
        <w:rPr>
          <w:rFonts w:ascii="Arial"/>
          <w:spacing w:val="28"/>
          <w:sz w:val="20"/>
        </w:rPr>
        <w:t> </w:t>
      </w:r>
      <w:r>
        <w:rPr>
          <w:rFonts w:ascii="Arial"/>
          <w:sz w:val="20"/>
        </w:rPr>
        <w:t>one</w:t>
      </w:r>
      <w:r>
        <w:rPr>
          <w:rFonts w:ascii="Arial"/>
          <w:spacing w:val="28"/>
          <w:sz w:val="20"/>
        </w:rPr>
        <w:t> </w:t>
      </w:r>
      <w:r>
        <w:rPr>
          <w:rFonts w:ascii="Arial"/>
          <w:sz w:val="20"/>
        </w:rPr>
        <w:t>call</w:t>
      </w:r>
      <w:r>
        <w:rPr>
          <w:rFonts w:ascii="Arial"/>
          <w:spacing w:val="28"/>
          <w:sz w:val="20"/>
        </w:rPr>
        <w:t> </w:t>
      </w:r>
      <w:r>
        <w:rPr>
          <w:rFonts w:ascii="Arial"/>
          <w:sz w:val="20"/>
        </w:rPr>
        <w:t>to</w:t>
      </w:r>
      <w:r>
        <w:rPr>
          <w:rFonts w:ascii="Arial"/>
          <w:spacing w:val="28"/>
          <w:sz w:val="20"/>
        </w:rPr>
        <w:t> </w:t>
      </w:r>
      <w:r>
        <w:rPr>
          <w:rFonts w:ascii="Arial"/>
          <w:sz w:val="20"/>
        </w:rPr>
        <w:t>the</w:t>
      </w:r>
      <w:r>
        <w:rPr>
          <w:rFonts w:ascii="Arial"/>
          <w:spacing w:val="28"/>
          <w:sz w:val="20"/>
        </w:rPr>
        <w:t> </w:t>
      </w:r>
      <w:r>
        <w:rPr>
          <w:rFonts w:ascii="Arial"/>
          <w:sz w:val="20"/>
        </w:rPr>
        <w:t>API</w:t>
      </w:r>
      <w:r>
        <w:rPr>
          <w:rFonts w:ascii="Arial"/>
          <w:spacing w:val="28"/>
          <w:sz w:val="20"/>
        </w:rPr>
        <w:t> </w:t>
      </w:r>
      <w:r>
        <w:rPr>
          <w:rFonts w:ascii="Arial"/>
          <w:sz w:val="20"/>
        </w:rPr>
        <w:t>per</w:t>
      </w:r>
    </w:p>
    <w:p>
      <w:pPr>
        <w:spacing w:after="0" w:line="249"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tabs>
          <w:tab w:pos="2026" w:val="left" w:leader="none"/>
          <w:tab w:pos="2371" w:val="left" w:leader="none"/>
          <w:tab w:pos="2782" w:val="left" w:leader="none"/>
          <w:tab w:pos="3194" w:val="left" w:leader="none"/>
          <w:tab w:pos="3550" w:val="left" w:leader="none"/>
          <w:tab w:pos="3961" w:val="left" w:leader="none"/>
        </w:tabs>
        <w:spacing w:line="240" w:lineRule="auto" w:before="74"/>
        <w:ind w:right="0"/>
        <w:jc w:val="left"/>
      </w:pPr>
      <w:r>
        <w:rPr/>
        <w:pict>
          <v:shape style="position:absolute;margin-left:78.75pt;margin-top:16.269886pt;width:383.25pt;height:127.5pt;mso-position-horizontal-relative:page;mso-position-vertical-relative:paragraph;z-index:16360;mso-wrap-distance-left:0;mso-wrap-distance-right:0" type="#_x0000_t75" stroked="false">
            <v:imagedata r:id="rId368" o:title=""/>
            <w10:wrap type="topAndBottom"/>
          </v:shape>
        </w:pict>
      </w:r>
      <w:r>
        <w:rPr/>
        <w:t>m</w:t>
        <w:tab/>
        <w:t>i</w:t>
        <w:tab/>
        <w:t>n</w:t>
        <w:tab/>
        <w:t>u</w:t>
        <w:tab/>
        <w:t>t</w:t>
        <w:tab/>
        <w:t>e</w:t>
        <w:tab/>
        <w:t>.</w:t>
      </w:r>
    </w:p>
    <w:p>
      <w:pPr>
        <w:pStyle w:val="BodyText"/>
        <w:spacing w:line="240" w:lineRule="auto" w:before="38"/>
        <w:ind w:right="0"/>
        <w:jc w:val="left"/>
      </w:pPr>
      <w:r>
        <w:rPr/>
        <w:t>Let's try to invoke the API using an unavailable resource</w:t>
      </w:r>
      <w:r>
        <w:rPr>
          <w:spacing w:val="3"/>
        </w:rPr>
        <w:t> </w:t>
      </w:r>
      <w:r>
        <w:rPr/>
        <w:t>name.</w:t>
      </w:r>
    </w:p>
    <w:p>
      <w:pPr>
        <w:spacing w:after="0" w:line="240" w:lineRule="auto"/>
        <w:jc w:val="left"/>
        <w:sectPr>
          <w:pgSz w:w="12240" w:h="15840"/>
          <w:pgMar w:header="257" w:footer="255" w:top="440" w:bottom="440" w:left="0" w:right="0"/>
        </w:sectPr>
      </w:pPr>
    </w:p>
    <w:p>
      <w:pPr>
        <w:pStyle w:val="ListParagraph"/>
        <w:numPr>
          <w:ilvl w:val="0"/>
          <w:numId w:val="50"/>
        </w:numPr>
        <w:tabs>
          <w:tab w:pos="1560" w:val="left" w:leader="none"/>
          <w:tab w:pos="2100" w:val="left" w:leader="none"/>
          <w:tab w:pos="2541" w:val="left" w:leader="none"/>
          <w:tab w:pos="3106" w:val="left" w:leader="none"/>
        </w:tabs>
        <w:spacing w:line="240" w:lineRule="auto" w:before="12" w:after="0"/>
        <w:ind w:left="1560" w:right="0" w:hanging="279"/>
        <w:jc w:val="left"/>
        <w:rPr>
          <w:rFonts w:ascii="Arial" w:hAnsi="Arial" w:cs="Arial" w:eastAsia="Arial" w:hint="default"/>
          <w:sz w:val="20"/>
          <w:szCs w:val="20"/>
        </w:rPr>
      </w:pPr>
      <w:r>
        <w:rPr>
          <w:rFonts w:ascii="Arial"/>
          <w:spacing w:val="6"/>
          <w:sz w:val="20"/>
        </w:rPr>
        <w:t>Go</w:t>
        <w:tab/>
        <w:t>to</w:t>
        <w:tab/>
      </w:r>
      <w:r>
        <w:rPr>
          <w:rFonts w:ascii="Arial"/>
          <w:spacing w:val="8"/>
          <w:sz w:val="20"/>
        </w:rPr>
        <w:t>the</w:t>
        <w:tab/>
      </w:r>
      <w:r>
        <w:rPr>
          <w:rFonts w:ascii="Arial"/>
          <w:spacing w:val="9"/>
          <w:sz w:val="20"/>
        </w:rPr>
        <w:t>API's</w:t>
      </w:r>
    </w:p>
    <w:p>
      <w:pPr>
        <w:pStyle w:val="Heading5"/>
        <w:spacing w:line="240" w:lineRule="auto" w:before="12"/>
        <w:ind w:left="223" w:right="-11"/>
        <w:jc w:val="left"/>
        <w:rPr>
          <w:b w:val="0"/>
          <w:bCs w:val="0"/>
        </w:rPr>
      </w:pPr>
      <w:r>
        <w:rPr>
          <w:b w:val="0"/>
          <w:spacing w:val="10"/>
        </w:rPr>
        <w:br w:type="column"/>
      </w:r>
      <w:r>
        <w:rPr>
          <w:spacing w:val="10"/>
        </w:rPr>
        <w:t>Overview</w:t>
      </w:r>
      <w:r>
        <w:rPr>
          <w:b w:val="0"/>
          <w:spacing w:val="10"/>
        </w:rPr>
      </w:r>
    </w:p>
    <w:p>
      <w:pPr>
        <w:pStyle w:val="BodyText"/>
        <w:tabs>
          <w:tab w:pos="966" w:val="left" w:leader="none"/>
          <w:tab w:pos="1396" w:val="left" w:leader="none"/>
          <w:tab w:pos="1960" w:val="left" w:leader="none"/>
          <w:tab w:pos="2569" w:val="left" w:leader="none"/>
          <w:tab w:pos="3359" w:val="left" w:leader="none"/>
          <w:tab w:pos="3979" w:val="left" w:leader="none"/>
          <w:tab w:pos="4544" w:val="left" w:leader="none"/>
          <w:tab w:pos="5108" w:val="left" w:leader="none"/>
          <w:tab w:pos="5881" w:val="left" w:leader="none"/>
        </w:tabs>
        <w:spacing w:line="240" w:lineRule="auto" w:before="12"/>
        <w:ind w:left="222" w:right="0"/>
        <w:jc w:val="left"/>
      </w:pPr>
      <w:r>
        <w:rPr>
          <w:spacing w:val="9"/>
        </w:rPr>
        <w:br w:type="column"/>
      </w:r>
      <w:r>
        <w:rPr>
          <w:spacing w:val="9"/>
        </w:rPr>
        <w:t>page</w:t>
        <w:tab/>
      </w:r>
      <w:r>
        <w:rPr>
          <w:spacing w:val="6"/>
        </w:rPr>
        <w:t>in</w:t>
        <w:tab/>
      </w:r>
      <w:r>
        <w:rPr>
          <w:spacing w:val="8"/>
        </w:rPr>
        <w:t>the</w:t>
        <w:tab/>
        <w:t>API</w:t>
        <w:tab/>
      </w:r>
      <w:r>
        <w:rPr>
          <w:spacing w:val="9"/>
        </w:rPr>
        <w:t>Store</w:t>
        <w:tab/>
      </w:r>
      <w:r>
        <w:rPr>
          <w:spacing w:val="8"/>
        </w:rPr>
        <w:t>and</w:t>
        <w:tab/>
        <w:t>get</w:t>
        <w:tab/>
        <w:t>the</w:t>
        <w:tab/>
      </w:r>
      <w:r>
        <w:rPr>
          <w:spacing w:val="9"/>
        </w:rPr>
        <w:t>API's</w:t>
        <w:tab/>
        <w:t>URL.</w:t>
      </w:r>
    </w:p>
    <w:p>
      <w:pPr>
        <w:spacing w:after="0" w:line="240" w:lineRule="auto"/>
        <w:jc w:val="left"/>
        <w:sectPr>
          <w:type w:val="continuous"/>
          <w:pgSz w:w="12240" w:h="15840"/>
          <w:pgMar w:top="0" w:bottom="0" w:left="0" w:right="0"/>
          <w:cols w:num="3" w:equalWidth="0">
            <w:col w:w="3618" w:space="40"/>
            <w:col w:w="1202" w:space="40"/>
            <w:col w:w="7340"/>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775800" cy="4423410"/>
            <wp:effectExtent l="0" t="0" r="0" b="0"/>
            <wp:docPr id="281" name="image202.jpeg" descr=""/>
            <wp:cNvGraphicFramePr>
              <a:graphicFrameLocks noChangeAspect="1"/>
            </wp:cNvGraphicFramePr>
            <a:graphic>
              <a:graphicData uri="http://schemas.openxmlformats.org/drawingml/2006/picture">
                <pic:pic>
                  <pic:nvPicPr>
                    <pic:cNvPr id="282" name="image202.jpeg"/>
                    <pic:cNvPicPr/>
                  </pic:nvPicPr>
                  <pic:blipFill>
                    <a:blip r:embed="rId369" cstate="print"/>
                    <a:stretch>
                      <a:fillRect/>
                    </a:stretch>
                  </pic:blipFill>
                  <pic:spPr>
                    <a:xfrm>
                      <a:off x="0" y="0"/>
                      <a:ext cx="4775800" cy="4423410"/>
                    </a:xfrm>
                    <a:prstGeom prst="rect">
                      <a:avLst/>
                    </a:prstGeom>
                  </pic:spPr>
                </pic:pic>
              </a:graphicData>
            </a:graphic>
          </wp:inline>
        </w:drawing>
      </w:r>
      <w:r>
        <w:rPr>
          <w:rFonts w:ascii="Arial" w:hAnsi="Arial" w:cs="Arial" w:eastAsia="Arial" w:hint="default"/>
          <w:sz w:val="20"/>
          <w:szCs w:val="20"/>
        </w:rPr>
      </w:r>
    </w:p>
    <w:p>
      <w:pPr>
        <w:pStyle w:val="ListParagraph"/>
        <w:numPr>
          <w:ilvl w:val="0"/>
          <w:numId w:val="50"/>
        </w:numPr>
        <w:tabs>
          <w:tab w:pos="1560" w:val="left" w:leader="none"/>
        </w:tabs>
        <w:spacing w:line="240" w:lineRule="auto" w:before="69" w:after="0"/>
        <w:ind w:left="1560" w:right="0" w:hanging="390"/>
        <w:jc w:val="left"/>
        <w:rPr>
          <w:rFonts w:ascii="Arial" w:hAnsi="Arial" w:cs="Arial" w:eastAsia="Arial" w:hint="default"/>
          <w:sz w:val="20"/>
          <w:szCs w:val="20"/>
        </w:rPr>
      </w:pPr>
      <w:r>
        <w:rPr>
          <w:rFonts w:ascii="Arial"/>
          <w:sz w:val="20"/>
        </w:rPr>
        <w:t>Install </w:t>
      </w:r>
      <w:hyperlink r:id="rId370">
        <w:r>
          <w:rPr>
            <w:rFonts w:ascii="Arial"/>
            <w:color w:val="003366"/>
            <w:sz w:val="20"/>
          </w:rPr>
          <w:t>cURL</w:t>
        </w:r>
      </w:hyperlink>
      <w:r>
        <w:rPr>
          <w:rFonts w:ascii="Arial"/>
          <w:color w:val="003366"/>
          <w:sz w:val="20"/>
        </w:rPr>
        <w:t> </w:t>
      </w:r>
      <w:r>
        <w:rPr>
          <w:rFonts w:ascii="Arial"/>
          <w:sz w:val="20"/>
        </w:rPr>
        <w:t>or any other REST</w:t>
      </w:r>
      <w:r>
        <w:rPr>
          <w:rFonts w:ascii="Arial"/>
          <w:spacing w:val="2"/>
          <w:sz w:val="20"/>
        </w:rPr>
        <w:t> </w:t>
      </w:r>
      <w:r>
        <w:rPr>
          <w:rFonts w:ascii="Arial"/>
          <w:sz w:val="20"/>
        </w:rPr>
        <w:t>client.</w:t>
      </w:r>
    </w:p>
    <w:p>
      <w:pPr>
        <w:pStyle w:val="ListParagraph"/>
        <w:numPr>
          <w:ilvl w:val="0"/>
          <w:numId w:val="50"/>
        </w:numPr>
        <w:tabs>
          <w:tab w:pos="1560" w:val="left" w:leader="none"/>
        </w:tabs>
        <w:spacing w:line="240" w:lineRule="auto" w:before="10" w:after="0"/>
        <w:ind w:left="1560" w:right="0" w:hanging="390"/>
        <w:jc w:val="left"/>
        <w:rPr>
          <w:rFonts w:ascii="Arial" w:hAnsi="Arial" w:cs="Arial" w:eastAsia="Arial" w:hint="default"/>
          <w:sz w:val="20"/>
          <w:szCs w:val="20"/>
        </w:rPr>
      </w:pPr>
      <w:r>
        <w:rPr>
          <w:rFonts w:ascii="Arial"/>
          <w:sz w:val="20"/>
        </w:rPr>
        <w:t>Go to the command-line invoke the API using the following cURL</w:t>
      </w:r>
      <w:r>
        <w:rPr>
          <w:rFonts w:ascii="Arial"/>
          <w:spacing w:val="5"/>
          <w:sz w:val="20"/>
        </w:rPr>
        <w:t> </w:t>
      </w:r>
      <w:r>
        <w:rPr>
          <w:rFonts w:ascii="Arial"/>
          <w:sz w:val="20"/>
        </w:rPr>
        <w:t>command.</w:t>
      </w:r>
    </w:p>
    <w:p>
      <w:pPr>
        <w:spacing w:line="240" w:lineRule="auto" w:before="10"/>
        <w:rPr>
          <w:rFonts w:ascii="Arial" w:hAnsi="Arial" w:cs="Arial" w:eastAsia="Arial" w:hint="default"/>
          <w:sz w:val="11"/>
          <w:szCs w:val="11"/>
        </w:rPr>
      </w:pPr>
      <w:r>
        <w:rPr/>
        <w:pict>
          <v:shape style="position:absolute;margin-left:93.375pt;margin-top:8.185855pt;width:455.25pt;height:49.65pt;mso-position-horizontal-relative:page;mso-position-vertical-relative:paragraph;z-index:1638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01" w:firstLine="0"/>
                    <w:jc w:val="left"/>
                    <w:rPr>
                      <w:rFonts w:ascii="Courier New" w:hAnsi="Courier New" w:cs="Courier New" w:eastAsia="Courier New" w:hint="default"/>
                      <w:sz w:val="18"/>
                      <w:szCs w:val="18"/>
                    </w:rPr>
                  </w:pPr>
                  <w:r>
                    <w:rPr>
                      <w:rFonts w:ascii="Courier New"/>
                      <w:color w:val="333333"/>
                      <w:sz w:val="18"/>
                    </w:rPr>
                    <w:t>curl -k -H "Authorization :Bearer &lt;access token in step 3&gt;" '&lt;API's URL in step 9&gt;/CheckPhoneNum?PhoneNumber=18006785432&amp;LicenseKey=0'</w:t>
                  </w:r>
                  <w:r>
                    <w:rPr>
                      <w:rFonts w:ascii="Courier New"/>
                      <w:sz w:val="18"/>
                    </w:rPr>
                  </w:r>
                </w:p>
              </w:txbxContent>
            </v:textbox>
            <w10:wrap type="topAndBottom"/>
          </v:shape>
        </w:pict>
      </w:r>
    </w:p>
    <w:p>
      <w:pPr>
        <w:spacing w:line="240" w:lineRule="auto" w:before="6"/>
        <w:rPr>
          <w:rFonts w:ascii="Arial" w:hAnsi="Arial" w:cs="Arial" w:eastAsia="Arial" w:hint="default"/>
          <w:sz w:val="6"/>
          <w:szCs w:val="6"/>
        </w:rPr>
      </w:pPr>
    </w:p>
    <w:p>
      <w:pPr>
        <w:pStyle w:val="BodyText"/>
        <w:spacing w:line="295" w:lineRule="auto" w:before="74"/>
        <w:ind w:right="961"/>
        <w:jc w:val="left"/>
      </w:pPr>
      <w:r>
        <w:rPr/>
        <w:t>Note that the </w:t>
      </w:r>
      <w:r>
        <w:rPr>
          <w:rFonts w:ascii="Courier New"/>
        </w:rPr>
        <w:t>PhoneVerification </w:t>
      </w:r>
      <w:r>
        <w:rPr/>
        <w:t>API's resource name is </w:t>
      </w:r>
      <w:r>
        <w:rPr>
          <w:rFonts w:ascii="Courier New"/>
          <w:b/>
        </w:rPr>
        <w:t>CheckPhoneNumber</w:t>
      </w:r>
      <w:r>
        <w:rPr/>
        <w:t>, but we use an undefined resource name as </w:t>
      </w:r>
      <w:r>
        <w:rPr>
          <w:rFonts w:ascii="Courier New"/>
          <w:b/>
        </w:rPr>
        <w:t>CheckPhoneNum</w:t>
      </w:r>
      <w:r>
        <w:rPr/>
        <w:t>. Here's an</w:t>
      </w:r>
      <w:r>
        <w:rPr>
          <w:spacing w:val="1"/>
        </w:rPr>
        <w:t> </w:t>
      </w:r>
      <w:r>
        <w:rPr/>
        <w:t>example:</w:t>
      </w:r>
    </w:p>
    <w:p>
      <w:pPr>
        <w:spacing w:after="0" w:line="295"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61.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curl -k -H "Authorization :Bearer 633d6db88e6ee42457e60ad1b736210" 'https://localhost:8243/phoneverify/1.0.0/CheckPhoneNum?PhoneNumber=18006785432&amp;L icenseKey=0'</w:t>
                  </w:r>
                  <w:r>
                    <w:rPr>
                      <w:rFonts w:ascii="Courier New"/>
                      <w:sz w:val="18"/>
                    </w:rPr>
                  </w:r>
                </w:p>
              </w:txbxContent>
            </v:textbox>
          </v:shape>
        </w:pict>
      </w:r>
      <w:r>
        <w:rPr>
          <w:spacing w:val="-49"/>
        </w:rPr>
      </w:r>
    </w:p>
    <w:p>
      <w:pPr>
        <w:spacing w:line="240" w:lineRule="auto" w:before="11"/>
        <w:rPr>
          <w:rFonts w:ascii="Arial" w:hAnsi="Arial" w:cs="Arial" w:eastAsia="Arial" w:hint="default"/>
          <w:sz w:val="19"/>
          <w:szCs w:val="19"/>
        </w:rPr>
      </w:pPr>
    </w:p>
    <w:p>
      <w:pPr>
        <w:pStyle w:val="ListParagraph"/>
        <w:numPr>
          <w:ilvl w:val="0"/>
          <w:numId w:val="50"/>
        </w:numPr>
        <w:tabs>
          <w:tab w:pos="1560" w:val="left" w:leader="none"/>
        </w:tabs>
        <w:spacing w:line="297" w:lineRule="auto" w:before="74" w:after="0"/>
        <w:ind w:left="1560" w:right="964" w:hanging="390"/>
        <w:jc w:val="left"/>
        <w:rPr>
          <w:rFonts w:ascii="Arial" w:hAnsi="Arial" w:cs="Arial" w:eastAsia="Arial" w:hint="default"/>
          <w:sz w:val="20"/>
          <w:szCs w:val="20"/>
        </w:rPr>
      </w:pPr>
      <w:r>
        <w:rPr>
          <w:rFonts w:ascii="Arial"/>
          <w:sz w:val="20"/>
        </w:rPr>
        <w:t>Note that the call gets blocked by the API Gateway with a 'no matching resource' message. It doesn't reach your  backend  services  as  you  are  trying  to  access  a  REST  resource  that  is  not  defined  for  the</w:t>
      </w:r>
      <w:r>
        <w:rPr>
          <w:rFonts w:ascii="Arial"/>
          <w:spacing w:val="22"/>
          <w:sz w:val="20"/>
        </w:rPr>
        <w:t> </w:t>
      </w:r>
      <w:r>
        <w:rPr>
          <w:rFonts w:ascii="Arial"/>
          <w:sz w:val="20"/>
        </w:rPr>
        <w:t>API.</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8265" cy="1064132"/>
            <wp:effectExtent l="0" t="0" r="0" b="0"/>
            <wp:docPr id="283" name="image203.png" descr=""/>
            <wp:cNvGraphicFramePr>
              <a:graphicFrameLocks noChangeAspect="1"/>
            </wp:cNvGraphicFramePr>
            <a:graphic>
              <a:graphicData uri="http://schemas.openxmlformats.org/drawingml/2006/picture">
                <pic:pic>
                  <pic:nvPicPr>
                    <pic:cNvPr id="284" name="image203.png"/>
                    <pic:cNvPicPr/>
                  </pic:nvPicPr>
                  <pic:blipFill>
                    <a:blip r:embed="rId371" cstate="print"/>
                    <a:stretch>
                      <a:fillRect/>
                    </a:stretch>
                  </pic:blipFill>
                  <pic:spPr>
                    <a:xfrm>
                      <a:off x="0" y="0"/>
                      <a:ext cx="6158265" cy="1064132"/>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13"/>
          <w:szCs w:val="13"/>
        </w:rPr>
      </w:pPr>
    </w:p>
    <w:p>
      <w:pPr>
        <w:pStyle w:val="BodyText"/>
        <w:spacing w:line="240" w:lineRule="auto" w:before="74"/>
        <w:ind w:left="960" w:right="0"/>
        <w:jc w:val="both"/>
      </w:pPr>
      <w:r>
        <w:rPr/>
        <w:t>You have seen how the API Gateway enforces throttling and resource access policies for</w:t>
      </w:r>
      <w:r>
        <w:rPr>
          <w:spacing w:val="6"/>
        </w:rPr>
        <w:t> </w:t>
      </w:r>
      <w:r>
        <w:rPr/>
        <w:t>APIs.</w:t>
      </w:r>
    </w:p>
    <w:p>
      <w:pPr>
        <w:spacing w:line="240" w:lineRule="auto" w:before="7"/>
        <w:rPr>
          <w:rFonts w:ascii="Arial" w:hAnsi="Arial" w:cs="Arial" w:eastAsia="Arial" w:hint="default"/>
          <w:sz w:val="16"/>
          <w:szCs w:val="16"/>
        </w:rPr>
      </w:pPr>
    </w:p>
    <w:p>
      <w:pPr>
        <w:pStyle w:val="Heading4"/>
        <w:spacing w:line="240" w:lineRule="auto"/>
        <w:ind w:right="0"/>
        <w:jc w:val="both"/>
        <w:rPr>
          <w:b w:val="0"/>
          <w:bCs w:val="0"/>
        </w:rPr>
      </w:pPr>
      <w:bookmarkStart w:name="Include Additional Headers in the API Co" w:id="158"/>
      <w:bookmarkEnd w:id="158"/>
      <w:r>
        <w:rPr>
          <w:b w:val="0"/>
        </w:rPr>
      </w:r>
      <w:bookmarkStart w:name="_bookmark116" w:id="159"/>
      <w:bookmarkEnd w:id="159"/>
      <w:r>
        <w:rPr>
          <w:b w:val="0"/>
        </w:rPr>
      </w:r>
      <w:r>
        <w:rPr>
          <w:color w:val="707070"/>
        </w:rPr>
        <w:t>Include Additional Headers in the API Console</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5"/>
        <w:jc w:val="both"/>
      </w:pPr>
      <w:r>
        <w:rPr/>
        <w:t>The Swagger API Console is a JavaScript client that runs in the API Store and makes JavaScript calls from the  Store to the API Gateway. Since the API Store and Gateway run on two different ports, we have  enabled cross-origin resource sharing (CORS) between the two. You must specify any additional headers that you want to add to the API Console under the CORS</w:t>
      </w:r>
      <w:r>
        <w:rPr>
          <w:spacing w:val="-1"/>
        </w:rPr>
        <w:t> </w:t>
      </w:r>
      <w:r>
        <w:rPr/>
        <w:t>configuration.</w:t>
      </w:r>
    </w:p>
    <w:p>
      <w:pPr>
        <w:pStyle w:val="BodyText"/>
        <w:spacing w:line="247" w:lineRule="auto" w:before="151"/>
        <w:ind w:left="960" w:right="960"/>
        <w:jc w:val="both"/>
      </w:pPr>
      <w:r>
        <w:rPr/>
        <w:t>Open the CORS configuration in </w:t>
      </w:r>
      <w:r>
        <w:rPr>
          <w:rFonts w:ascii="Courier New"/>
        </w:rPr>
        <w:t>&lt;APIM_HOME&gt;/repository/conf/api-manager.xml </w:t>
      </w:r>
      <w:r>
        <w:rPr/>
        <w:t>file, enable CORS if it is not enabled already and specify the additional headers (</w:t>
      </w:r>
      <w:r>
        <w:rPr>
          <w:rFonts w:ascii="Courier New"/>
        </w:rPr>
        <w:t>Content-Type </w:t>
      </w:r>
      <w:r>
        <w:rPr/>
        <w:t>and </w:t>
      </w:r>
      <w:r>
        <w:rPr>
          <w:rFonts w:ascii="Courier New"/>
        </w:rPr>
        <w:t>SOAPAction</w:t>
      </w:r>
      <w:r>
        <w:rPr/>
        <w:t>, in this case) under</w:t>
      </w:r>
      <w:r>
        <w:rPr>
          <w:spacing w:val="27"/>
        </w:rPr>
        <w:t> </w:t>
      </w:r>
      <w:r>
        <w:rPr/>
        <w:t>the</w:t>
      </w:r>
    </w:p>
    <w:p>
      <w:pPr>
        <w:pStyle w:val="BodyText"/>
        <w:spacing w:line="240" w:lineRule="auto" w:before="1"/>
        <w:ind w:left="960" w:right="0"/>
        <w:jc w:val="both"/>
      </w:pPr>
      <w:r>
        <w:rPr>
          <w:rFonts w:ascii="Courier New"/>
        </w:rPr>
        <w:t>&lt;Access-Control-Allow-Headers&gt;</w:t>
      </w:r>
      <w:r>
        <w:rPr>
          <w:rFonts w:ascii="Courier New"/>
          <w:spacing w:val="-64"/>
        </w:rPr>
        <w:t> </w:t>
      </w:r>
      <w:r>
        <w:rPr/>
        <w:t>element:</w:t>
      </w:r>
    </w:p>
    <w:p>
      <w:pPr>
        <w:spacing w:line="240" w:lineRule="auto" w:before="9"/>
        <w:rPr>
          <w:rFonts w:ascii="Arial" w:hAnsi="Arial" w:cs="Arial" w:eastAsia="Arial" w:hint="default"/>
          <w:sz w:val="11"/>
          <w:szCs w:val="11"/>
        </w:rPr>
      </w:pPr>
      <w:r>
        <w:rPr/>
        <w:pict>
          <v:group style="position:absolute;margin-left:63pt;margin-top:7.72707pt;width:486pt;height:160.6pt;mso-position-horizontal-relative:page;mso-position-vertical-relative:paragraph;z-index:16480;mso-wrap-distance-left:0;mso-wrap-distance-right:0" coordorigin="1260,155" coordsize="9720,3212">
            <v:group style="position:absolute;left:1425;top:350;width:9390;height:566" coordorigin="1425,350" coordsize="9390,566">
              <v:shape style="position:absolute;left:1425;top:350;width:9390;height:566" coordorigin="1425,350" coordsize="9390,566" path="m1425,350l10815,350,10815,915,1425,915,1425,350xe" filled="true" fillcolor="#f4f4f4" stroked="false">
                <v:path arrowok="t"/>
                <v:fill type="solid"/>
              </v:shape>
            </v:group>
            <v:group style="position:absolute;left:1425;top:907;width:9390;height:2" coordorigin="1425,907" coordsize="9390,2">
              <v:shape style="position:absolute;left:1425;top:907;width:9390;height:2" coordorigin="1425,907" coordsize="9390,0" path="m1425,907l10815,907e" filled="false" stroked="true" strokeweight=".75pt" strokecolor="#cccccc">
                <v:path arrowok="t"/>
              </v:shape>
              <v:shape style="position:absolute;left:1425;top:350;width:9390;height:558" type="#_x0000_t202" filled="false" stroked="false">
                <v:textbox inset="0,0,0,0">
                  <w:txbxContent>
                    <w:p>
                      <w:pPr>
                        <w:spacing w:before="161"/>
                        <w:ind w:left="225" w:right="0" w:firstLine="0"/>
                        <w:jc w:val="left"/>
                        <w:rPr>
                          <w:rFonts w:ascii="Arial" w:hAnsi="Arial" w:cs="Arial" w:eastAsia="Arial" w:hint="default"/>
                          <w:sz w:val="20"/>
                          <w:szCs w:val="20"/>
                        </w:rPr>
                      </w:pPr>
                      <w:r>
                        <w:rPr>
                          <w:rFonts w:ascii="Arial"/>
                          <w:b/>
                          <w:color w:val="333333"/>
                          <w:sz w:val="20"/>
                        </w:rPr>
                        <w:t>CORS configurations in</w:t>
                      </w:r>
                      <w:r>
                        <w:rPr>
                          <w:rFonts w:ascii="Arial"/>
                          <w:b/>
                          <w:color w:val="333333"/>
                          <w:spacing w:val="3"/>
                          <w:sz w:val="20"/>
                        </w:rPr>
                        <w:t> </w:t>
                      </w:r>
                      <w:r>
                        <w:rPr>
                          <w:rFonts w:ascii="Arial"/>
                          <w:b/>
                          <w:color w:val="333333"/>
                          <w:sz w:val="20"/>
                        </w:rPr>
                        <w:t>api-manager.xml</w:t>
                      </w:r>
                      <w:r>
                        <w:rPr>
                          <w:rFonts w:ascii="Arial"/>
                          <w:sz w:val="20"/>
                        </w:rPr>
                      </w:r>
                    </w:p>
                  </w:txbxContent>
                </v:textbox>
                <w10:wrap type="none"/>
              </v:shape>
              <v:shape style="position:absolute;left:1268;top:162;width:9705;height:3197" type="#_x0000_t202" filled="false" stroked="true" strokeweight=".75pt" strokecolor="#cccccc">
                <v:textbox inset="0,0,0,0">
                  <w:txbxContent>
                    <w:p>
                      <w:pPr>
                        <w:spacing w:line="240" w:lineRule="auto" w:before="0"/>
                        <w:rPr>
                          <w:rFonts w:ascii="Arial" w:hAnsi="Arial" w:cs="Arial" w:eastAsia="Arial" w:hint="default"/>
                          <w:sz w:val="18"/>
                          <w:szCs w:val="18"/>
                        </w:rPr>
                      </w:pPr>
                    </w:p>
                    <w:p>
                      <w:pPr>
                        <w:spacing w:line="240" w:lineRule="auto" w:before="0"/>
                        <w:rPr>
                          <w:rFonts w:ascii="Arial" w:hAnsi="Arial" w:cs="Arial" w:eastAsia="Arial" w:hint="default"/>
                          <w:sz w:val="18"/>
                          <w:szCs w:val="18"/>
                        </w:rPr>
                      </w:pPr>
                    </w:p>
                    <w:p>
                      <w:pPr>
                        <w:spacing w:line="240" w:lineRule="auto" w:before="0"/>
                        <w:rPr>
                          <w:rFonts w:ascii="Arial" w:hAnsi="Arial" w:cs="Arial" w:eastAsia="Arial" w:hint="default"/>
                          <w:sz w:val="18"/>
                          <w:szCs w:val="18"/>
                        </w:rPr>
                      </w:pPr>
                    </w:p>
                    <w:p>
                      <w:pPr>
                        <w:spacing w:before="141"/>
                        <w:ind w:left="246" w:right="7365" w:firstLine="0"/>
                        <w:jc w:val="center"/>
                        <w:rPr>
                          <w:rFonts w:ascii="Courier New" w:hAnsi="Courier New" w:cs="Courier New" w:eastAsia="Courier New" w:hint="default"/>
                          <w:sz w:val="18"/>
                          <w:szCs w:val="18"/>
                        </w:rPr>
                      </w:pPr>
                      <w:r>
                        <w:rPr>
                          <w:rFonts w:ascii="Courier New"/>
                          <w:color w:val="333333"/>
                          <w:sz w:val="18"/>
                        </w:rPr>
                        <w:t>&lt;CORSConfiguration&gt;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&lt;Enabled&gt;true&lt;/Enabled&gt;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&lt;Access-Control-Allow-Origin&gt;*&lt;/Access-Control-Allow-Origin&gt;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245" w:firstLine="0"/>
                        <w:jc w:val="left"/>
                        <w:rPr>
                          <w:rFonts w:ascii="Courier New" w:hAnsi="Courier New" w:cs="Courier New" w:eastAsia="Courier New" w:hint="default"/>
                          <w:sz w:val="18"/>
                          <w:szCs w:val="18"/>
                        </w:rPr>
                      </w:pPr>
                      <w:r>
                        <w:rPr>
                          <w:rFonts w:ascii="Courier New"/>
                          <w:color w:val="333333"/>
                          <w:sz w:val="18"/>
                        </w:rPr>
                        <w:t>&lt;Access-Control-Allow-Methods&gt;GET,PUT,POST,DELETE,OPTIONS&lt;/Access-Control-Allow-Method s&gt;</w:t>
                      </w:r>
                      <w:r>
                        <w:rPr>
                          <w:rFonts w:ascii="Courier New"/>
                          <w:sz w:val="18"/>
                        </w:rPr>
                      </w:r>
                    </w:p>
                    <w:p>
                      <w:pPr>
                        <w:spacing w:line="203" w:lineRule="exact" w:before="0"/>
                        <w:ind w:left="582" w:right="157" w:firstLine="0"/>
                        <w:jc w:val="left"/>
                        <w:rPr>
                          <w:rFonts w:ascii="Courier New" w:hAnsi="Courier New" w:cs="Courier New" w:eastAsia="Courier New" w:hint="default"/>
                          <w:sz w:val="18"/>
                          <w:szCs w:val="18"/>
                        </w:rPr>
                      </w:pPr>
                      <w:r>
                        <w:rPr>
                          <w:rFonts w:ascii="Courier New"/>
                          <w:color w:val="333333"/>
                          <w:sz w:val="18"/>
                        </w:rPr>
                        <w:t>&lt;Access-Control-Allow-Headers&gt;tenant, enterprise,</w:t>
                      </w:r>
                      <w:r>
                        <w:rPr>
                          <w:rFonts w:ascii="Courier New"/>
                          <w:color w:val="333333"/>
                          <w:spacing w:val="-2"/>
                          <w:sz w:val="18"/>
                        </w:rPr>
                        <w:t> </w:t>
                      </w:r>
                      <w:r>
                        <w:rPr>
                          <w:rFonts w:ascii="Courier New"/>
                          <w:color w:val="333333"/>
                          <w:sz w:val="18"/>
                        </w:rPr>
                        <w:t>authorization,</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Access-Control-Allow-Origin, Content-Type,</w:t>
                      </w:r>
                      <w:r>
                        <w:rPr>
                          <w:rFonts w:ascii="Courier New"/>
                          <w:color w:val="333333"/>
                          <w:spacing w:val="-2"/>
                          <w:sz w:val="18"/>
                        </w:rPr>
                        <w:t> </w:t>
                      </w:r>
                      <w:r>
                        <w:rPr>
                          <w:rFonts w:ascii="Courier New"/>
                          <w:color w:val="333333"/>
                          <w:sz w:val="18"/>
                        </w:rPr>
                        <w:t>SOAPAction&lt;/Access-Control-Allow-Headers&gt;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&lt;/CORSConfiguration&gt;</w:t>
                      </w:r>
                      <w:r>
                        <w:rPr>
                          <w:rFonts w:ascii="Courier New"/>
                          <w:sz w:val="18"/>
                        </w:rPr>
                      </w:r>
                    </w:p>
                  </w:txbxContent>
                </v:textbox>
                <w10:wrap type="none"/>
              </v:shape>
            </v:group>
            <w10:wrap type="topAndBottom"/>
          </v:group>
        </w:pict>
      </w:r>
    </w:p>
    <w:p>
      <w:pPr>
        <w:pStyle w:val="BodyText"/>
        <w:spacing w:line="240" w:lineRule="auto" w:before="124"/>
        <w:ind w:left="960" w:right="0"/>
        <w:jc w:val="left"/>
      </w:pPr>
      <w:r>
        <w:rPr/>
        <w:t>Next, let's see how to add the two headers as parameters to the API</w:t>
      </w:r>
      <w:r>
        <w:rPr>
          <w:spacing w:val="5"/>
        </w:rPr>
        <w:t> </w:t>
      </w:r>
      <w:r>
        <w:rPr/>
        <w:t>Console.</w:t>
      </w:r>
    </w:p>
    <w:p>
      <w:pPr>
        <w:pStyle w:val="ListParagraph"/>
        <w:numPr>
          <w:ilvl w:val="0"/>
          <w:numId w:val="51"/>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Log in to the API Publisher and click the API that you want to invoke (e.g.,</w:t>
      </w:r>
      <w:r>
        <w:rPr>
          <w:rFonts w:ascii="Arial"/>
          <w:spacing w:val="12"/>
          <w:sz w:val="20"/>
        </w:rPr>
        <w:t> </w:t>
      </w:r>
      <w:r>
        <w:rPr>
          <w:rFonts w:ascii="Courier New"/>
          <w:sz w:val="20"/>
        </w:rPr>
        <w:t>PhoneVerification</w:t>
      </w:r>
      <w:r>
        <w:rPr>
          <w:rFonts w:ascii="Arial"/>
          <w:sz w:val="20"/>
        </w:rPr>
        <w:t>).</w:t>
      </w:r>
    </w:p>
    <w:p>
      <w:pPr>
        <w:pStyle w:val="ListParagraph"/>
        <w:numPr>
          <w:ilvl w:val="0"/>
          <w:numId w:val="51"/>
        </w:numPr>
        <w:tabs>
          <w:tab w:pos="1560" w:val="left" w:leader="none"/>
          <w:tab w:pos="4094" w:val="left" w:leader="none"/>
          <w:tab w:pos="6174" w:val="left" w:leader="none"/>
          <w:tab w:pos="9207" w:val="left" w:leader="none"/>
        </w:tabs>
        <w:spacing w:line="247" w:lineRule="auto" w:before="10" w:after="0"/>
        <w:ind w:left="1560" w:right="959" w:hanging="279"/>
        <w:jc w:val="left"/>
        <w:rPr>
          <w:rFonts w:ascii="Arial" w:hAnsi="Arial" w:cs="Arial" w:eastAsia="Arial" w:hint="default"/>
          <w:sz w:val="20"/>
          <w:szCs w:val="20"/>
        </w:rPr>
      </w:pPr>
      <w:r>
        <w:rPr>
          <w:rFonts w:ascii="Arial"/>
          <w:sz w:val="20"/>
        </w:rPr>
        <w:t>Click the </w:t>
      </w:r>
      <w:r>
        <w:rPr>
          <w:rFonts w:ascii="Arial"/>
          <w:b/>
          <w:sz w:val="20"/>
        </w:rPr>
        <w:t>Edit </w:t>
      </w:r>
      <w:r>
        <w:rPr>
          <w:rFonts w:ascii="Arial"/>
          <w:sz w:val="20"/>
        </w:rPr>
        <w:t>link next to the API's name, navigate down to the </w:t>
      </w:r>
      <w:r>
        <w:rPr>
          <w:rFonts w:ascii="Arial"/>
          <w:b/>
          <w:sz w:val="20"/>
        </w:rPr>
        <w:t>Resources </w:t>
      </w:r>
      <w:r>
        <w:rPr>
          <w:rFonts w:ascii="Arial"/>
          <w:sz w:val="20"/>
        </w:rPr>
        <w:t>section and click on the </w:t>
      </w:r>
      <w:r>
        <w:rPr>
          <w:rFonts w:ascii="Courier New"/>
          <w:sz w:val="20"/>
        </w:rPr>
        <w:t>POST</w:t>
      </w:r>
      <w:r>
        <w:rPr>
          <w:rFonts w:ascii="Courier New"/>
          <w:spacing w:val="-34"/>
          <w:sz w:val="20"/>
        </w:rPr>
        <w:t> </w:t>
      </w:r>
      <w:r>
        <w:rPr>
          <w:rFonts w:ascii="Arial"/>
          <w:sz w:val="20"/>
        </w:rPr>
        <w:t>me t   h </w:t>
      </w:r>
      <w:r>
        <w:rPr>
          <w:rFonts w:ascii="Arial"/>
          <w:spacing w:val="41"/>
          <w:sz w:val="20"/>
        </w:rPr>
        <w:t> </w:t>
      </w:r>
      <w:r>
        <w:rPr>
          <w:rFonts w:ascii="Arial"/>
          <w:sz w:val="20"/>
        </w:rPr>
        <w:t>o </w:t>
      </w:r>
      <w:r>
        <w:rPr>
          <w:rFonts w:ascii="Arial"/>
          <w:spacing w:val="48"/>
          <w:sz w:val="20"/>
        </w:rPr>
        <w:t> </w:t>
      </w:r>
      <w:r>
        <w:rPr>
          <w:rFonts w:ascii="Arial"/>
          <w:sz w:val="20"/>
        </w:rPr>
        <w:t>d</w:t>
        <w:tab/>
        <w:t>t   </w:t>
      </w:r>
      <w:r>
        <w:rPr>
          <w:rFonts w:ascii="Arial"/>
          <w:spacing w:val="25"/>
          <w:sz w:val="20"/>
        </w:rPr>
        <w:t> </w:t>
      </w:r>
      <w:r>
        <w:rPr>
          <w:rFonts w:ascii="Arial"/>
          <w:sz w:val="20"/>
        </w:rPr>
        <w:t>o</w:t>
        <w:tab/>
        <w:t>e   x   p   a</w:t>
      </w:r>
      <w:r>
        <w:rPr>
          <w:rFonts w:ascii="Arial"/>
          <w:spacing w:val="11"/>
          <w:sz w:val="20"/>
        </w:rPr>
        <w:t> </w:t>
      </w:r>
      <w:r>
        <w:rPr>
          <w:rFonts w:ascii="Arial"/>
          <w:sz w:val="20"/>
        </w:rPr>
        <w:t>n </w:t>
      </w:r>
      <w:r>
        <w:rPr>
          <w:rFonts w:ascii="Arial"/>
          <w:spacing w:val="30"/>
          <w:sz w:val="20"/>
        </w:rPr>
        <w:t> </w:t>
      </w:r>
      <w:r>
        <w:rPr>
          <w:rFonts w:ascii="Arial"/>
          <w:sz w:val="20"/>
        </w:rPr>
        <w:t>d</w:t>
        <w:tab/>
        <w:t>i  t </w:t>
      </w:r>
      <w:r>
        <w:rPr>
          <w:rFonts w:ascii="Arial"/>
          <w:spacing w:val="8"/>
          <w:sz w:val="20"/>
        </w:rPr>
        <w:t> </w:t>
      </w:r>
      <w:r>
        <w:rPr>
          <w:rFonts w:ascii="Arial"/>
          <w:sz w:val="20"/>
        </w:rPr>
        <w:t>.</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892284" cy="2718054"/>
            <wp:effectExtent l="0" t="0" r="0" b="0"/>
            <wp:docPr id="285" name="image204.jpeg" descr=""/>
            <wp:cNvGraphicFramePr>
              <a:graphicFrameLocks noChangeAspect="1"/>
            </wp:cNvGraphicFramePr>
            <a:graphic>
              <a:graphicData uri="http://schemas.openxmlformats.org/drawingml/2006/picture">
                <pic:pic>
                  <pic:nvPicPr>
                    <pic:cNvPr id="286" name="image204.jpeg"/>
                    <pic:cNvPicPr/>
                  </pic:nvPicPr>
                  <pic:blipFill>
                    <a:blip r:embed="rId372" cstate="print"/>
                    <a:stretch>
                      <a:fillRect/>
                    </a:stretch>
                  </pic:blipFill>
                  <pic:spPr>
                    <a:xfrm>
                      <a:off x="0" y="0"/>
                      <a:ext cx="5892284" cy="2718054"/>
                    </a:xfrm>
                    <a:prstGeom prst="rect">
                      <a:avLst/>
                    </a:prstGeom>
                  </pic:spPr>
                </pic:pic>
              </a:graphicData>
            </a:graphic>
          </wp:inline>
        </w:drawing>
      </w:r>
      <w:r>
        <w:rPr>
          <w:rFonts w:ascii="Arial" w:hAnsi="Arial" w:cs="Arial" w:eastAsia="Arial" w:hint="default"/>
          <w:sz w:val="20"/>
          <w:szCs w:val="20"/>
        </w:rPr>
      </w:r>
    </w:p>
    <w:p>
      <w:pPr>
        <w:pStyle w:val="ListParagraph"/>
        <w:numPr>
          <w:ilvl w:val="0"/>
          <w:numId w:val="51"/>
        </w:numPr>
        <w:tabs>
          <w:tab w:pos="1560" w:val="left" w:leader="none"/>
        </w:tabs>
        <w:spacing w:line="240" w:lineRule="auto" w:before="78" w:after="0"/>
        <w:ind w:left="1560" w:right="0" w:hanging="279"/>
        <w:jc w:val="left"/>
        <w:rPr>
          <w:rFonts w:ascii="Arial" w:hAnsi="Arial" w:cs="Arial" w:eastAsia="Arial" w:hint="default"/>
          <w:sz w:val="20"/>
          <w:szCs w:val="20"/>
        </w:rPr>
      </w:pPr>
      <w:r>
        <w:rPr>
          <w:rFonts w:ascii="Arial"/>
          <w:sz w:val="20"/>
        </w:rPr>
        <w:t>Create the following headers under the POST method using the </w:t>
      </w:r>
      <w:r>
        <w:rPr>
          <w:rFonts w:ascii="Arial"/>
          <w:b/>
          <w:sz w:val="20"/>
        </w:rPr>
        <w:t>Add Parameter</w:t>
      </w:r>
      <w:r>
        <w:rPr>
          <w:rFonts w:ascii="Arial"/>
          <w:b/>
          <w:spacing w:val="4"/>
          <w:sz w:val="20"/>
        </w:rPr>
        <w:t> </w:t>
      </w:r>
      <w:r>
        <w:rPr>
          <w:rFonts w:ascii="Arial"/>
          <w:sz w:val="20"/>
        </w:rPr>
        <w:t>button.</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907"/>
        <w:gridCol w:w="7809"/>
      </w:tblGrid>
      <w:tr>
        <w:trPr>
          <w:trHeight w:val="405" w:hRule="exact"/>
        </w:trPr>
        <w:tc>
          <w:tcPr>
            <w:tcW w:w="190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Parameter</w:t>
            </w:r>
            <w:r>
              <w:rPr>
                <w:rFonts w:ascii="Arial"/>
                <w:b/>
                <w:color w:val="003366"/>
                <w:spacing w:val="1"/>
                <w:sz w:val="20"/>
              </w:rPr>
              <w:t> </w:t>
            </w:r>
            <w:r>
              <w:rPr>
                <w:rFonts w:ascii="Arial"/>
                <w:b/>
                <w:color w:val="003366"/>
                <w:sz w:val="20"/>
              </w:rPr>
              <w:t>name</w:t>
            </w:r>
            <w:r>
              <w:rPr>
                <w:rFonts w:ascii="Arial"/>
                <w:sz w:val="20"/>
              </w:rPr>
            </w:r>
          </w:p>
        </w:tc>
        <w:tc>
          <w:tcPr>
            <w:tcW w:w="7809"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Values</w:t>
            </w:r>
            <w:r>
              <w:rPr>
                <w:rFonts w:ascii="Arial"/>
                <w:sz w:val="20"/>
              </w:rPr>
            </w:r>
          </w:p>
        </w:tc>
      </w:tr>
      <w:tr>
        <w:trPr>
          <w:trHeight w:val="1125" w:hRule="exact"/>
        </w:trPr>
        <w:tc>
          <w:tcPr>
            <w:tcW w:w="190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SOAPAction</w:t>
            </w:r>
          </w:p>
        </w:tc>
        <w:tc>
          <w:tcPr>
            <w:tcW w:w="7809"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Description: Set to </w:t>
            </w:r>
            <w:hyperlink r:id="rId373">
              <w:r>
                <w:rPr>
                  <w:rFonts w:ascii="Arial"/>
                  <w:color w:val="003366"/>
                  <w:sz w:val="20"/>
                </w:rPr>
                <w:t>http://ws.cdyne.com/PhoneVerify/query/CheckPhoneNumber</w:t>
              </w:r>
            </w:hyperlink>
            <w:r>
              <w:rPr>
                <w:rFonts w:ascii="Arial"/>
                <w:color w:val="003366"/>
                <w:sz w:val="20"/>
              </w:rPr>
              <w:t> </w:t>
            </w:r>
            <w:r>
              <w:rPr>
                <w:rFonts w:ascii="Arial"/>
                <w:color w:val="003366"/>
                <w:sz w:val="20"/>
              </w:rPr>
            </w:r>
            <w:r>
              <w:rPr>
                <w:rFonts w:ascii="Arial"/>
                <w:sz w:val="20"/>
              </w:rPr>
              <w:t>Parameter Type:</w:t>
            </w:r>
            <w:r>
              <w:rPr>
                <w:rFonts w:ascii="Arial"/>
                <w:spacing w:val="-1"/>
                <w:sz w:val="20"/>
              </w:rPr>
              <w:t> </w:t>
            </w:r>
            <w:r>
              <w:rPr>
                <w:rFonts w:ascii="Arial"/>
                <w:sz w:val="20"/>
              </w:rPr>
              <w:t>Header</w:t>
            </w:r>
          </w:p>
          <w:p>
            <w:pPr>
              <w:pStyle w:val="TableParagraph"/>
              <w:spacing w:line="249" w:lineRule="auto" w:before="1"/>
              <w:ind w:left="105" w:right="6127"/>
              <w:jc w:val="left"/>
              <w:rPr>
                <w:rFonts w:ascii="Arial" w:hAnsi="Arial" w:cs="Arial" w:eastAsia="Arial" w:hint="default"/>
                <w:sz w:val="20"/>
                <w:szCs w:val="20"/>
              </w:rPr>
            </w:pPr>
            <w:r>
              <w:rPr>
                <w:rFonts w:ascii="Arial"/>
                <w:sz w:val="20"/>
              </w:rPr>
              <w:t>Data Type: String Required:</w:t>
            </w:r>
            <w:r>
              <w:rPr>
                <w:rFonts w:ascii="Arial"/>
                <w:spacing w:val="-1"/>
                <w:sz w:val="20"/>
              </w:rPr>
              <w:t> </w:t>
            </w:r>
            <w:r>
              <w:rPr>
                <w:rFonts w:ascii="Arial"/>
                <w:sz w:val="20"/>
              </w:rPr>
              <w:t>False</w:t>
            </w:r>
          </w:p>
        </w:tc>
      </w:tr>
      <w:tr>
        <w:trPr>
          <w:trHeight w:val="1365" w:hRule="exact"/>
        </w:trPr>
        <w:tc>
          <w:tcPr>
            <w:tcW w:w="190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Content-Type</w:t>
            </w:r>
          </w:p>
        </w:tc>
        <w:tc>
          <w:tcPr>
            <w:tcW w:w="7809"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6416"/>
              <w:jc w:val="left"/>
              <w:rPr>
                <w:rFonts w:ascii="Arial" w:hAnsi="Arial" w:cs="Arial" w:eastAsia="Arial" w:hint="default"/>
                <w:sz w:val="20"/>
                <w:szCs w:val="20"/>
              </w:rPr>
            </w:pPr>
            <w:r>
              <w:rPr>
                <w:rFonts w:ascii="Arial"/>
                <w:sz w:val="20"/>
              </w:rPr>
              <w:t>Description: Set to text/xml</w:t>
            </w:r>
          </w:p>
          <w:p>
            <w:pPr>
              <w:pStyle w:val="TableParagraph"/>
              <w:spacing w:line="249" w:lineRule="auto" w:before="1"/>
              <w:ind w:left="105" w:right="5483"/>
              <w:jc w:val="left"/>
              <w:rPr>
                <w:rFonts w:ascii="Arial" w:hAnsi="Arial" w:cs="Arial" w:eastAsia="Arial" w:hint="default"/>
                <w:sz w:val="20"/>
                <w:szCs w:val="20"/>
              </w:rPr>
            </w:pPr>
            <w:r>
              <w:rPr>
                <w:rFonts w:ascii="Arial"/>
                <w:sz w:val="20"/>
              </w:rPr>
              <w:t>Parameter Type: Header Data Type: String Required:</w:t>
            </w:r>
            <w:r>
              <w:rPr>
                <w:rFonts w:ascii="Arial"/>
                <w:spacing w:val="-1"/>
                <w:sz w:val="20"/>
              </w:rPr>
              <w:t> </w:t>
            </w:r>
            <w:r>
              <w:rPr>
                <w:rFonts w:ascii="Arial"/>
                <w:sz w:val="20"/>
              </w:rPr>
              <w:t>False</w:t>
            </w:r>
          </w:p>
        </w:tc>
      </w:tr>
    </w:tbl>
    <w:p>
      <w:pPr>
        <w:spacing w:line="240" w:lineRule="auto" w:before="0"/>
        <w:rPr>
          <w:rFonts w:ascii="Arial" w:hAnsi="Arial" w:cs="Arial" w:eastAsia="Arial" w:hint="default"/>
          <w:sz w:val="12"/>
          <w:szCs w:val="12"/>
        </w:rPr>
      </w:pPr>
      <w:r>
        <w:rPr/>
        <w:pict>
          <v:shape style="position:absolute;margin-left:78.75pt;margin-top:7.87pt;width:481.168069pt;height:173.28pt;mso-position-horizontal-relative:page;mso-position-vertical-relative:paragraph;z-index:16504;mso-wrap-distance-left:0;mso-wrap-distance-right:0" type="#_x0000_t75" stroked="false">
            <v:imagedata r:id="rId374" o:title=""/>
            <w10:wrap type="topAndBottom"/>
          </v:shape>
        </w:pict>
      </w:r>
    </w:p>
    <w:p>
      <w:pPr>
        <w:pStyle w:val="ListParagraph"/>
        <w:numPr>
          <w:ilvl w:val="0"/>
          <w:numId w:val="51"/>
        </w:numPr>
        <w:tabs>
          <w:tab w:pos="1560" w:val="left" w:leader="none"/>
        </w:tabs>
        <w:spacing w:line="240" w:lineRule="auto" w:before="21" w:after="0"/>
        <w:ind w:left="1560" w:right="0" w:hanging="279"/>
        <w:jc w:val="left"/>
        <w:rPr>
          <w:rFonts w:ascii="Arial" w:hAnsi="Arial" w:cs="Arial" w:eastAsia="Arial" w:hint="default"/>
          <w:sz w:val="20"/>
          <w:szCs w:val="20"/>
        </w:rPr>
      </w:pPr>
      <w:r>
        <w:rPr>
          <w:rFonts w:ascii="Arial"/>
          <w:sz w:val="20"/>
        </w:rPr>
        <w:t>Once you are done, click</w:t>
      </w:r>
      <w:r>
        <w:rPr>
          <w:rFonts w:ascii="Arial"/>
          <w:spacing w:val="2"/>
          <w:sz w:val="20"/>
        </w:rPr>
        <w:t> </w:t>
      </w:r>
      <w:r>
        <w:rPr>
          <w:rFonts w:ascii="Arial"/>
          <w:b/>
          <w:sz w:val="20"/>
        </w:rPr>
        <w:t>Save</w:t>
      </w:r>
      <w:r>
        <w:rPr>
          <w:rFonts w:ascii="Arial"/>
          <w:sz w:val="20"/>
        </w:rPr>
        <w:t>.</w:t>
      </w:r>
    </w:p>
    <w:p>
      <w:pPr>
        <w:pStyle w:val="ListParagraph"/>
        <w:numPr>
          <w:ilvl w:val="0"/>
          <w:numId w:val="51"/>
        </w:numPr>
        <w:tabs>
          <w:tab w:pos="1560" w:val="left" w:leader="none"/>
          <w:tab w:pos="2151" w:val="left" w:leader="none"/>
          <w:tab w:pos="2553" w:val="left" w:leader="none"/>
          <w:tab w:pos="2968" w:val="left" w:leader="none"/>
          <w:tab w:pos="3503" w:val="left" w:leader="none"/>
          <w:tab w:pos="4083" w:val="left" w:leader="none"/>
          <w:tab w:pos="4904" w:val="left" w:leader="none"/>
          <w:tab w:pos="6078" w:val="left" w:leader="none"/>
          <w:tab w:pos="6492" w:val="left" w:leader="none"/>
          <w:tab w:pos="7028" w:val="left" w:leader="none"/>
          <w:tab w:pos="7608" w:val="left" w:leader="none"/>
          <w:tab w:pos="8199" w:val="left" w:leader="none"/>
          <w:tab w:pos="9296" w:val="left" w:leader="none"/>
          <w:tab w:pos="9766" w:val="left" w:leader="none"/>
          <w:tab w:pos="10676" w:val="left" w:leader="none"/>
        </w:tabs>
        <w:spacing w:line="252" w:lineRule="auto" w:before="10" w:after="0"/>
        <w:ind w:left="1560" w:right="958" w:hanging="279"/>
        <w:jc w:val="left"/>
        <w:rPr>
          <w:rFonts w:ascii="Arial" w:hAnsi="Arial" w:cs="Arial" w:eastAsia="Arial" w:hint="default"/>
          <w:sz w:val="20"/>
          <w:szCs w:val="20"/>
        </w:rPr>
      </w:pPr>
      <w:r>
        <w:rPr>
          <w:rFonts w:ascii="Arial"/>
          <w:spacing w:val="6"/>
          <w:sz w:val="20"/>
        </w:rPr>
        <w:t>Log</w:t>
        <w:tab/>
      </w:r>
      <w:r>
        <w:rPr>
          <w:rFonts w:ascii="Arial"/>
          <w:spacing w:val="5"/>
          <w:sz w:val="20"/>
        </w:rPr>
        <w:t>in</w:t>
        <w:tab/>
        <w:t>to</w:t>
        <w:tab/>
      </w:r>
      <w:r>
        <w:rPr>
          <w:rFonts w:ascii="Arial"/>
          <w:spacing w:val="6"/>
          <w:sz w:val="20"/>
        </w:rPr>
        <w:t>the</w:t>
        <w:tab/>
        <w:t>API</w:t>
        <w:tab/>
      </w:r>
      <w:r>
        <w:rPr>
          <w:rFonts w:ascii="Arial"/>
          <w:spacing w:val="8"/>
          <w:sz w:val="20"/>
        </w:rPr>
        <w:t>Store,</w:t>
        <w:tab/>
        <w:t>subscribe</w:t>
        <w:tab/>
      </w:r>
      <w:r>
        <w:rPr>
          <w:rFonts w:ascii="Arial"/>
          <w:spacing w:val="5"/>
          <w:sz w:val="20"/>
        </w:rPr>
        <w:t>to</w:t>
        <w:tab/>
      </w:r>
      <w:r>
        <w:rPr>
          <w:rFonts w:ascii="Arial"/>
          <w:spacing w:val="6"/>
          <w:sz w:val="20"/>
        </w:rPr>
        <w:t>the</w:t>
        <w:tab/>
        <w:t>API</w:t>
        <w:tab/>
        <w:t>and</w:t>
        <w:tab/>
      </w:r>
      <w:r>
        <w:rPr>
          <w:rFonts w:ascii="Arial"/>
          <w:spacing w:val="8"/>
          <w:sz w:val="20"/>
        </w:rPr>
        <w:t>generate</w:t>
        <w:tab/>
      </w:r>
      <w:r>
        <w:rPr>
          <w:rFonts w:ascii="Arial"/>
          <w:spacing w:val="5"/>
          <w:sz w:val="20"/>
        </w:rPr>
        <w:t>an</w:t>
        <w:tab/>
      </w:r>
      <w:r>
        <w:rPr>
          <w:rFonts w:ascii="Arial"/>
          <w:spacing w:val="8"/>
          <w:sz w:val="20"/>
        </w:rPr>
        <w:t>access</w:t>
        <w:tab/>
        <w:t>token. </w:t>
      </w:r>
      <w:r>
        <w:rPr>
          <w:rFonts w:ascii="Arial"/>
          <w:spacing w:val="8"/>
          <w:sz w:val="20"/>
        </w:rPr>
      </w:r>
      <w:r>
        <w:rPr>
          <w:rFonts w:ascii="Arial"/>
          <w:sz w:val="20"/>
        </w:rPr>
        <w:t>If</w:t>
      </w:r>
      <w:r>
        <w:rPr>
          <w:rFonts w:ascii="Arial"/>
          <w:spacing w:val="28"/>
          <w:sz w:val="20"/>
        </w:rPr>
        <w:t> </w:t>
      </w:r>
      <w:r>
        <w:rPr>
          <w:rFonts w:ascii="Arial"/>
          <w:sz w:val="20"/>
        </w:rPr>
        <w:t>it's</w:t>
      </w:r>
      <w:r>
        <w:rPr>
          <w:rFonts w:ascii="Arial"/>
          <w:spacing w:val="28"/>
          <w:sz w:val="20"/>
        </w:rPr>
        <w:t> </w:t>
      </w:r>
      <w:r>
        <w:rPr>
          <w:rFonts w:ascii="Arial"/>
          <w:sz w:val="20"/>
        </w:rPr>
        <w:t>an</w:t>
      </w:r>
      <w:r>
        <w:rPr>
          <w:rFonts w:ascii="Arial"/>
          <w:spacing w:val="28"/>
          <w:sz w:val="20"/>
        </w:rPr>
        <w:t> </w:t>
      </w:r>
      <w:r>
        <w:rPr>
          <w:rFonts w:ascii="Arial"/>
          <w:sz w:val="20"/>
        </w:rPr>
        <w:t>API</w:t>
      </w:r>
      <w:r>
        <w:rPr>
          <w:rFonts w:ascii="Arial"/>
          <w:spacing w:val="28"/>
          <w:sz w:val="20"/>
        </w:rPr>
        <w:t> </w:t>
      </w:r>
      <w:r>
        <w:rPr>
          <w:rFonts w:ascii="Arial"/>
          <w:sz w:val="20"/>
        </w:rPr>
        <w:t>that</w:t>
      </w:r>
      <w:r>
        <w:rPr>
          <w:rFonts w:ascii="Arial"/>
          <w:spacing w:val="28"/>
          <w:sz w:val="20"/>
        </w:rPr>
        <w:t> </w:t>
      </w:r>
      <w:r>
        <w:rPr>
          <w:rFonts w:ascii="Arial"/>
          <w:sz w:val="20"/>
        </w:rPr>
        <w:t>you</w:t>
      </w:r>
      <w:r>
        <w:rPr>
          <w:rFonts w:ascii="Arial"/>
          <w:spacing w:val="28"/>
          <w:sz w:val="20"/>
        </w:rPr>
        <w:t> </w:t>
      </w:r>
      <w:r>
        <w:rPr>
          <w:rFonts w:ascii="Arial"/>
          <w:sz w:val="20"/>
        </w:rPr>
        <w:t>are</w:t>
      </w:r>
      <w:r>
        <w:rPr>
          <w:rFonts w:ascii="Arial"/>
          <w:spacing w:val="28"/>
          <w:sz w:val="20"/>
        </w:rPr>
        <w:t> </w:t>
      </w:r>
      <w:r>
        <w:rPr>
          <w:rFonts w:ascii="Arial"/>
          <w:sz w:val="20"/>
        </w:rPr>
        <w:t>already</w:t>
      </w:r>
      <w:r>
        <w:rPr>
          <w:rFonts w:ascii="Arial"/>
          <w:spacing w:val="28"/>
          <w:sz w:val="20"/>
        </w:rPr>
        <w:t> </w:t>
      </w:r>
      <w:r>
        <w:rPr>
          <w:rFonts w:ascii="Arial"/>
          <w:sz w:val="20"/>
        </w:rPr>
        <w:t>subscribed</w:t>
      </w:r>
      <w:r>
        <w:rPr>
          <w:rFonts w:ascii="Arial"/>
          <w:spacing w:val="28"/>
          <w:sz w:val="20"/>
        </w:rPr>
        <w:t> </w:t>
      </w:r>
      <w:r>
        <w:rPr>
          <w:rFonts w:ascii="Arial"/>
          <w:sz w:val="20"/>
        </w:rPr>
        <w:t>to,</w:t>
      </w:r>
      <w:r>
        <w:rPr>
          <w:rFonts w:ascii="Arial"/>
          <w:spacing w:val="28"/>
          <w:sz w:val="20"/>
        </w:rPr>
        <w:t> </w:t>
      </w:r>
      <w:r>
        <w:rPr>
          <w:rFonts w:ascii="Arial"/>
          <w:sz w:val="20"/>
        </w:rPr>
        <w:t>you</w:t>
      </w:r>
      <w:r>
        <w:rPr>
          <w:rFonts w:ascii="Arial"/>
          <w:spacing w:val="28"/>
          <w:sz w:val="20"/>
        </w:rPr>
        <w:t> </w:t>
      </w:r>
      <w:r>
        <w:rPr>
          <w:rFonts w:ascii="Arial"/>
          <w:sz w:val="20"/>
        </w:rPr>
        <w:t>might</w:t>
      </w:r>
      <w:r>
        <w:rPr>
          <w:rFonts w:ascii="Arial"/>
          <w:spacing w:val="28"/>
          <w:sz w:val="20"/>
        </w:rPr>
        <w:t> </w:t>
      </w:r>
      <w:r>
        <w:rPr>
          <w:rFonts w:ascii="Arial"/>
          <w:sz w:val="20"/>
        </w:rPr>
        <w:t>have</w:t>
      </w:r>
      <w:r>
        <w:rPr>
          <w:rFonts w:ascii="Arial"/>
          <w:spacing w:val="28"/>
          <w:sz w:val="20"/>
        </w:rPr>
        <w:t> </w:t>
      </w:r>
      <w:r>
        <w:rPr>
          <w:rFonts w:ascii="Arial"/>
          <w:sz w:val="20"/>
        </w:rPr>
        <w:t>to</w:t>
      </w:r>
      <w:r>
        <w:rPr>
          <w:rFonts w:ascii="Arial"/>
          <w:spacing w:val="28"/>
          <w:sz w:val="20"/>
        </w:rPr>
        <w:t> </w:t>
      </w:r>
      <w:r>
        <w:rPr>
          <w:rFonts w:ascii="Arial"/>
          <w:sz w:val="20"/>
        </w:rPr>
        <w:t>renew</w:t>
      </w:r>
      <w:r>
        <w:rPr>
          <w:rFonts w:ascii="Arial"/>
          <w:spacing w:val="28"/>
          <w:sz w:val="20"/>
        </w:rPr>
        <w:t> </w:t>
      </w:r>
      <w:r>
        <w:rPr>
          <w:rFonts w:ascii="Arial"/>
          <w:sz w:val="20"/>
        </w:rPr>
        <w:t>the</w:t>
      </w:r>
      <w:r>
        <w:rPr>
          <w:rFonts w:ascii="Arial"/>
          <w:spacing w:val="28"/>
          <w:sz w:val="20"/>
        </w:rPr>
        <w:t> </w:t>
      </w:r>
      <w:r>
        <w:rPr>
          <w:rFonts w:ascii="Arial"/>
          <w:sz w:val="20"/>
        </w:rPr>
        <w:t>access</w:t>
      </w:r>
      <w:r>
        <w:rPr>
          <w:rFonts w:ascii="Arial"/>
          <w:spacing w:val="28"/>
          <w:sz w:val="20"/>
        </w:rPr>
        <w:t> </w:t>
      </w:r>
      <w:r>
        <w:rPr>
          <w:rFonts w:ascii="Arial"/>
          <w:sz w:val="20"/>
        </w:rPr>
        <w:t>token</w:t>
      </w:r>
      <w:r>
        <w:rPr>
          <w:rFonts w:ascii="Arial"/>
          <w:spacing w:val="28"/>
          <w:sz w:val="20"/>
        </w:rPr>
        <w:t> </w:t>
      </w:r>
      <w:r>
        <w:rPr>
          <w:rFonts w:ascii="Arial"/>
          <w:sz w:val="20"/>
        </w:rPr>
        <w:t>from</w:t>
      </w:r>
      <w:r>
        <w:rPr>
          <w:rFonts w:ascii="Arial"/>
          <w:spacing w:val="28"/>
          <w:sz w:val="20"/>
        </w:rPr>
        <w:t> </w:t>
      </w:r>
      <w:r>
        <w:rPr>
          <w:rFonts w:ascii="Arial"/>
          <w:sz w:val="20"/>
        </w:rPr>
        <w:t>the</w:t>
      </w:r>
      <w:r>
        <w:rPr>
          <w:rFonts w:ascii="Arial"/>
          <w:spacing w:val="40"/>
          <w:sz w:val="20"/>
        </w:rPr>
        <w:t> </w:t>
      </w:r>
      <w:r>
        <w:rPr>
          <w:rFonts w:ascii="Arial"/>
          <w:b/>
          <w:sz w:val="20"/>
        </w:rPr>
        <w:t>My</w:t>
      </w:r>
      <w:r>
        <w:rPr>
          <w:rFonts w:ascii="Arial"/>
          <w:sz w:val="20"/>
        </w:rPr>
      </w:r>
    </w:p>
    <w:p>
      <w:pPr>
        <w:tabs>
          <w:tab w:pos="10408" w:val="left" w:leader="none"/>
        </w:tabs>
        <w:spacing w:before="1"/>
        <w:ind w:left="1560" w:right="0" w:firstLine="0"/>
        <w:jc w:val="left"/>
        <w:rPr>
          <w:rFonts w:ascii="Arial" w:hAnsi="Arial" w:cs="Arial" w:eastAsia="Arial" w:hint="default"/>
          <w:sz w:val="20"/>
          <w:szCs w:val="20"/>
        </w:rPr>
      </w:pPr>
      <w:r>
        <w:rPr>
          <w:rFonts w:ascii="Arial"/>
          <w:b/>
          <w:sz w:val="20"/>
        </w:rPr>
        <w:t>S</w:t>
      </w:r>
      <w:r>
        <w:rPr>
          <w:rFonts w:ascii="Arial"/>
          <w:b/>
          <w:spacing w:val="45"/>
          <w:sz w:val="20"/>
        </w:rPr>
        <w:t> </w:t>
      </w:r>
      <w:r>
        <w:rPr>
          <w:rFonts w:ascii="Arial"/>
          <w:b/>
          <w:sz w:val="20"/>
        </w:rPr>
        <w:t>u</w:t>
      </w:r>
      <w:r>
        <w:rPr>
          <w:rFonts w:ascii="Arial"/>
          <w:b/>
          <w:spacing w:val="45"/>
          <w:sz w:val="20"/>
        </w:rPr>
        <w:t> </w:t>
      </w:r>
      <w:r>
        <w:rPr>
          <w:rFonts w:ascii="Arial"/>
          <w:b/>
          <w:sz w:val="20"/>
        </w:rPr>
        <w:t>b</w:t>
      </w:r>
      <w:r>
        <w:rPr>
          <w:rFonts w:ascii="Arial"/>
          <w:b/>
          <w:spacing w:val="45"/>
          <w:sz w:val="20"/>
        </w:rPr>
        <w:t> </w:t>
      </w:r>
      <w:r>
        <w:rPr>
          <w:rFonts w:ascii="Arial"/>
          <w:b/>
          <w:sz w:val="20"/>
        </w:rPr>
        <w:t>s</w:t>
      </w:r>
      <w:r>
        <w:rPr>
          <w:rFonts w:ascii="Arial"/>
          <w:b/>
          <w:spacing w:val="45"/>
          <w:sz w:val="20"/>
        </w:rPr>
        <w:t> </w:t>
      </w:r>
      <w:r>
        <w:rPr>
          <w:rFonts w:ascii="Arial"/>
          <w:b/>
          <w:sz w:val="20"/>
        </w:rPr>
        <w:t>c</w:t>
      </w:r>
      <w:r>
        <w:rPr>
          <w:rFonts w:ascii="Arial"/>
          <w:b/>
          <w:spacing w:val="45"/>
          <w:sz w:val="20"/>
        </w:rPr>
        <w:t> </w:t>
      </w:r>
      <w:r>
        <w:rPr>
          <w:rFonts w:ascii="Arial"/>
          <w:b/>
          <w:sz w:val="20"/>
        </w:rPr>
        <w:t>r</w:t>
      </w:r>
      <w:r>
        <w:rPr>
          <w:rFonts w:ascii="Arial"/>
          <w:b/>
          <w:spacing w:val="45"/>
          <w:sz w:val="20"/>
        </w:rPr>
        <w:t> </w:t>
      </w:r>
      <w:r>
        <w:rPr>
          <w:rFonts w:ascii="Arial"/>
          <w:b/>
          <w:sz w:val="20"/>
        </w:rPr>
        <w:t>i</w:t>
      </w:r>
      <w:r>
        <w:rPr>
          <w:rFonts w:ascii="Arial"/>
          <w:b/>
          <w:spacing w:val="45"/>
          <w:sz w:val="20"/>
        </w:rPr>
        <w:t> </w:t>
      </w:r>
      <w:r>
        <w:rPr>
          <w:rFonts w:ascii="Arial"/>
          <w:b/>
          <w:sz w:val="20"/>
        </w:rPr>
        <w:t>p</w:t>
      </w:r>
      <w:r>
        <w:rPr>
          <w:rFonts w:ascii="Arial"/>
          <w:b/>
          <w:spacing w:val="45"/>
          <w:sz w:val="20"/>
        </w:rPr>
        <w:t> </w:t>
      </w:r>
      <w:r>
        <w:rPr>
          <w:rFonts w:ascii="Arial"/>
          <w:b/>
          <w:sz w:val="20"/>
        </w:rPr>
        <w:t>t</w:t>
      </w:r>
      <w:r>
        <w:rPr>
          <w:rFonts w:ascii="Arial"/>
          <w:b/>
          <w:spacing w:val="45"/>
          <w:sz w:val="20"/>
        </w:rPr>
        <w:t> </w:t>
      </w:r>
      <w:r>
        <w:rPr>
          <w:rFonts w:ascii="Arial"/>
          <w:b/>
          <w:sz w:val="20"/>
        </w:rPr>
        <w:t>i</w:t>
      </w:r>
      <w:r>
        <w:rPr>
          <w:rFonts w:ascii="Arial"/>
          <w:b/>
          <w:spacing w:val="45"/>
          <w:sz w:val="20"/>
        </w:rPr>
        <w:t> </w:t>
      </w:r>
      <w:r>
        <w:rPr>
          <w:rFonts w:ascii="Arial"/>
          <w:b/>
          <w:sz w:val="20"/>
        </w:rPr>
        <w:t>o</w:t>
      </w:r>
      <w:r>
        <w:rPr>
          <w:rFonts w:ascii="Arial"/>
          <w:b/>
          <w:spacing w:val="45"/>
          <w:sz w:val="20"/>
        </w:rPr>
        <w:t> </w:t>
      </w:r>
      <w:r>
        <w:rPr>
          <w:rFonts w:ascii="Arial"/>
          <w:b/>
          <w:sz w:val="20"/>
        </w:rPr>
        <w:t>n</w:t>
      </w:r>
      <w:r>
        <w:rPr>
          <w:rFonts w:ascii="Arial"/>
          <w:b/>
          <w:spacing w:val="45"/>
          <w:sz w:val="20"/>
        </w:rPr>
        <w:t> </w:t>
      </w:r>
      <w:r>
        <w:rPr>
          <w:rFonts w:ascii="Arial"/>
          <w:b/>
          <w:sz w:val="20"/>
        </w:rPr>
        <w:t>s</w:t>
        <w:tab/>
      </w:r>
      <w:r>
        <w:rPr>
          <w:rFonts w:ascii="Arial"/>
          <w:sz w:val="20"/>
        </w:rPr>
        <w:t>p  a  g  e</w:t>
      </w:r>
      <w:r>
        <w:rPr>
          <w:rFonts w:ascii="Arial"/>
          <w:spacing w:val="-25"/>
          <w:sz w:val="20"/>
        </w:rPr>
        <w:t> </w:t>
      </w:r>
      <w:r>
        <w:rPr>
          <w:rFonts w:ascii="Arial"/>
          <w:sz w:val="20"/>
        </w:rPr>
        <w:t>.</w:t>
      </w:r>
    </w:p>
    <w:p>
      <w:pPr>
        <w:spacing w:after="0"/>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50304" cy="4328160"/>
            <wp:effectExtent l="0" t="0" r="0" b="0"/>
            <wp:docPr id="287" name="image206.jpeg" descr=""/>
            <wp:cNvGraphicFramePr>
              <a:graphicFrameLocks noChangeAspect="1"/>
            </wp:cNvGraphicFramePr>
            <a:graphic>
              <a:graphicData uri="http://schemas.openxmlformats.org/drawingml/2006/picture">
                <pic:pic>
                  <pic:nvPicPr>
                    <pic:cNvPr id="288" name="image206.jpeg"/>
                    <pic:cNvPicPr/>
                  </pic:nvPicPr>
                  <pic:blipFill>
                    <a:blip r:embed="rId375" cstate="print"/>
                    <a:stretch>
                      <a:fillRect/>
                    </a:stretch>
                  </pic:blipFill>
                  <pic:spPr>
                    <a:xfrm>
                      <a:off x="0" y="0"/>
                      <a:ext cx="5250304" cy="4328160"/>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51"/>
        </w:numPr>
        <w:tabs>
          <w:tab w:pos="1560" w:val="left" w:leader="none"/>
          <w:tab w:pos="2329" w:val="left" w:leader="none"/>
          <w:tab w:pos="2846" w:val="left" w:leader="none"/>
          <w:tab w:pos="3433" w:val="left" w:leader="none"/>
          <w:tab w:pos="4064" w:val="left" w:leader="none"/>
          <w:tab w:pos="4889" w:val="left" w:leader="none"/>
          <w:tab w:pos="5351" w:val="left" w:leader="none"/>
          <w:tab w:pos="6118" w:val="left" w:leader="none"/>
          <w:tab w:pos="6513" w:val="left" w:leader="none"/>
          <w:tab w:pos="7155" w:val="left" w:leader="none"/>
          <w:tab w:pos="7867" w:val="left" w:leader="none"/>
          <w:tab w:pos="8592" w:val="left" w:leader="none"/>
        </w:tabs>
        <w:spacing w:line="240" w:lineRule="auto" w:before="54" w:after="0"/>
        <w:ind w:left="1560" w:right="0" w:hanging="279"/>
        <w:jc w:val="left"/>
        <w:rPr>
          <w:rFonts w:ascii="Arial" w:hAnsi="Arial" w:cs="Arial" w:eastAsia="Arial" w:hint="default"/>
          <w:sz w:val="20"/>
          <w:szCs w:val="20"/>
        </w:rPr>
      </w:pPr>
      <w:r>
        <w:rPr>
          <w:rFonts w:ascii="Arial"/>
          <w:spacing w:val="10"/>
          <w:sz w:val="20"/>
        </w:rPr>
        <w:t>Click</w:t>
        <w:tab/>
      </w:r>
      <w:r>
        <w:rPr>
          <w:rFonts w:ascii="Arial"/>
          <w:spacing w:val="6"/>
          <w:sz w:val="20"/>
        </w:rPr>
        <w:t>on</w:t>
        <w:tab/>
      </w:r>
      <w:r>
        <w:rPr>
          <w:rFonts w:ascii="Arial"/>
          <w:spacing w:val="8"/>
          <w:sz w:val="20"/>
        </w:rPr>
        <w:t>the</w:t>
        <w:tab/>
        <w:t>API</w:t>
        <w:tab/>
      </w:r>
      <w:r>
        <w:rPr>
          <w:rFonts w:ascii="Arial"/>
          <w:spacing w:val="10"/>
          <w:sz w:val="20"/>
        </w:rPr>
        <w:t>again</w:t>
        <w:tab/>
      </w:r>
      <w:r>
        <w:rPr>
          <w:rFonts w:ascii="Arial"/>
          <w:spacing w:val="6"/>
          <w:sz w:val="20"/>
        </w:rPr>
        <w:t>to</w:t>
        <w:tab/>
      </w:r>
      <w:r>
        <w:rPr>
          <w:rFonts w:ascii="Arial"/>
          <w:spacing w:val="9"/>
          <w:sz w:val="20"/>
        </w:rPr>
        <w:t>open</w:t>
        <w:tab/>
      </w:r>
      <w:r>
        <w:rPr>
          <w:rFonts w:ascii="Arial"/>
          <w:spacing w:val="6"/>
          <w:sz w:val="20"/>
        </w:rPr>
        <w:t>it</w:t>
        <w:tab/>
      </w:r>
      <w:r>
        <w:rPr>
          <w:rFonts w:ascii="Arial"/>
          <w:spacing w:val="8"/>
          <w:sz w:val="20"/>
        </w:rPr>
        <w:t>and</w:t>
        <w:tab/>
      </w:r>
      <w:r>
        <w:rPr>
          <w:rFonts w:ascii="Arial"/>
          <w:spacing w:val="9"/>
          <w:sz w:val="20"/>
        </w:rPr>
        <w:t>then</w:t>
        <w:tab/>
      </w:r>
      <w:r>
        <w:rPr>
          <w:rFonts w:ascii="Arial"/>
          <w:spacing w:val="10"/>
          <w:sz w:val="20"/>
        </w:rPr>
        <w:t>click</w:t>
        <w:tab/>
      </w:r>
      <w:r>
        <w:rPr>
          <w:rFonts w:ascii="Arial"/>
          <w:spacing w:val="8"/>
          <w:sz w:val="20"/>
        </w:rPr>
        <w:t>its</w:t>
      </w:r>
    </w:p>
    <w:p>
      <w:pPr>
        <w:pStyle w:val="Heading5"/>
        <w:tabs>
          <w:tab w:pos="889" w:val="left" w:leader="none"/>
        </w:tabs>
        <w:spacing w:line="240" w:lineRule="auto" w:before="54"/>
        <w:ind w:left="247" w:right="-13"/>
        <w:jc w:val="left"/>
        <w:rPr>
          <w:b w:val="0"/>
          <w:bCs w:val="0"/>
        </w:rPr>
      </w:pPr>
      <w:r>
        <w:rPr>
          <w:b w:val="0"/>
          <w:spacing w:val="8"/>
        </w:rPr>
        <w:br w:type="column"/>
      </w:r>
      <w:r>
        <w:rPr>
          <w:spacing w:val="8"/>
        </w:rPr>
        <w:t>API</w:t>
        <w:tab/>
      </w:r>
      <w:r>
        <w:rPr>
          <w:spacing w:val="11"/>
        </w:rPr>
        <w:t>Console</w:t>
      </w:r>
      <w:r>
        <w:rPr>
          <w:b w:val="0"/>
          <w:spacing w:val="11"/>
        </w:rPr>
      </w:r>
    </w:p>
    <w:p>
      <w:pPr>
        <w:pStyle w:val="BodyText"/>
        <w:spacing w:line="240" w:lineRule="auto" w:before="54"/>
        <w:ind w:left="242" w:right="0"/>
        <w:jc w:val="left"/>
      </w:pPr>
      <w:r>
        <w:rPr>
          <w:spacing w:val="9"/>
        </w:rPr>
        <w:br w:type="column"/>
      </w:r>
      <w:r>
        <w:rPr>
          <w:spacing w:val="9"/>
        </w:rPr>
        <w:t>tab.</w:t>
      </w:r>
    </w:p>
    <w:p>
      <w:pPr>
        <w:spacing w:after="0" w:line="240" w:lineRule="auto"/>
        <w:jc w:val="left"/>
        <w:sectPr>
          <w:type w:val="continuous"/>
          <w:pgSz w:w="12240" w:h="15840"/>
          <w:pgMar w:top="0" w:bottom="0" w:left="0" w:right="0"/>
          <w:cols w:num="3" w:equalWidth="0">
            <w:col w:w="8821" w:space="40"/>
            <w:col w:w="1762" w:space="40"/>
            <w:col w:w="1577"/>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6436" cy="4496943"/>
            <wp:effectExtent l="0" t="0" r="0" b="0"/>
            <wp:docPr id="289" name="image207.jpeg" descr=""/>
            <wp:cNvGraphicFramePr>
              <a:graphicFrameLocks noChangeAspect="1"/>
            </wp:cNvGraphicFramePr>
            <a:graphic>
              <a:graphicData uri="http://schemas.openxmlformats.org/drawingml/2006/picture">
                <pic:pic>
                  <pic:nvPicPr>
                    <pic:cNvPr id="290" name="image207.jpeg"/>
                    <pic:cNvPicPr/>
                  </pic:nvPicPr>
                  <pic:blipFill>
                    <a:blip r:embed="rId376" cstate="print"/>
                    <a:stretch>
                      <a:fillRect/>
                    </a:stretch>
                  </pic:blipFill>
                  <pic:spPr>
                    <a:xfrm>
                      <a:off x="0" y="0"/>
                      <a:ext cx="6186436" cy="4496943"/>
                    </a:xfrm>
                    <a:prstGeom prst="rect">
                      <a:avLst/>
                    </a:prstGeom>
                  </pic:spPr>
                </pic:pic>
              </a:graphicData>
            </a:graphic>
          </wp:inline>
        </w:drawing>
      </w:r>
      <w:r>
        <w:rPr>
          <w:rFonts w:ascii="Arial" w:hAnsi="Arial" w:cs="Arial" w:eastAsia="Arial" w:hint="default"/>
          <w:sz w:val="20"/>
          <w:szCs w:val="20"/>
        </w:rPr>
      </w:r>
    </w:p>
    <w:p>
      <w:pPr>
        <w:pStyle w:val="ListParagraph"/>
        <w:numPr>
          <w:ilvl w:val="0"/>
          <w:numId w:val="51"/>
        </w:numPr>
        <w:tabs>
          <w:tab w:pos="1560" w:val="left" w:leader="none"/>
        </w:tabs>
        <w:spacing w:line="240" w:lineRule="auto" w:before="40" w:after="0"/>
        <w:ind w:left="1560" w:right="0" w:hanging="279"/>
        <w:jc w:val="left"/>
        <w:rPr>
          <w:rFonts w:ascii="Arial" w:hAnsi="Arial" w:cs="Arial" w:eastAsia="Arial" w:hint="default"/>
          <w:sz w:val="20"/>
          <w:szCs w:val="20"/>
        </w:rPr>
      </w:pPr>
      <w:r>
        <w:rPr/>
        <w:pict>
          <v:group style="position:absolute;margin-left:170.175003pt;margin-top:76.814873pt;width:373.6pt;height:179.85pt;mso-position-horizontal-relative:page;mso-position-vertical-relative:paragraph;z-index:-645160" coordorigin="3404,1536" coordsize="7472,3597">
            <v:group style="position:absolute;left:3411;top:1551;width:7457;height:2" coordorigin="3411,1551" coordsize="7457,2">
              <v:shape style="position:absolute;left:3411;top:1551;width:7457;height:2" coordorigin="3411,1551" coordsize="7457,0" path="m3411,1551l10868,1551e" filled="false" stroked="true" strokeweight=".75pt" strokecolor="#cccccc">
                <v:path arrowok="t"/>
              </v:shape>
            </v:group>
            <v:group style="position:absolute;left:3419;top:1544;width:2;height:3582" coordorigin="3419,1544" coordsize="2,3582">
              <v:shape style="position:absolute;left:3419;top:1544;width:2;height:3582" coordorigin="3419,1544" coordsize="0,3582" path="m3419,1544l3419,5126e" filled="false" stroked="true" strokeweight=".75pt" strokecolor="#cccccc">
                <v:path arrowok="t"/>
              </v:shape>
            </v:group>
            <v:group style="position:absolute;left:3411;top:5118;width:7457;height:2" coordorigin="3411,5118" coordsize="7457,2">
              <v:shape style="position:absolute;left:3411;top:5118;width:7457;height:2" coordorigin="3411,5118" coordsize="7457,0" path="m3411,5118l10868,5118e" filled="false" stroked="true" strokeweight=".75pt" strokecolor="#cccccc">
                <v:path arrowok="t"/>
              </v:shape>
            </v:group>
            <v:group style="position:absolute;left:10860;top:1544;width:2;height:3582" coordorigin="10860,1544" coordsize="2,3582">
              <v:shape style="position:absolute;left:10860;top:1544;width:2;height:3582" coordorigin="10860,1544" coordsize="0,3582" path="m10860,1544l10860,5126e" filled="false" stroked="true" strokeweight=".75pt" strokecolor="#cccccc">
                <v:path arrowok="t"/>
              </v:shape>
            </v:group>
            <w10:wrap type="none"/>
          </v:group>
        </w:pict>
      </w:r>
      <w:r>
        <w:rPr>
          <w:rFonts w:ascii="Arial"/>
          <w:sz w:val="20"/>
        </w:rPr>
        <w:t>Expand the POST method, fill the parameter values and invoke the API. For</w:t>
      </w:r>
      <w:r>
        <w:rPr>
          <w:rFonts w:ascii="Arial"/>
          <w:spacing w:val="6"/>
          <w:sz w:val="20"/>
        </w:rPr>
        <w:t> </w:t>
      </w:r>
      <w:r>
        <w:rPr>
          <w:rFonts w:ascii="Arial"/>
          <w:sz w:val="20"/>
        </w:rPr>
        <w:t>example,</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438"/>
        <w:gridCol w:w="8278"/>
      </w:tblGrid>
      <w:tr>
        <w:trPr>
          <w:trHeight w:val="405" w:hRule="exact"/>
        </w:trPr>
        <w:tc>
          <w:tcPr>
            <w:tcW w:w="1438"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Parameter</w:t>
            </w:r>
            <w:r>
              <w:rPr>
                <w:rFonts w:ascii="Arial"/>
                <w:sz w:val="20"/>
              </w:rPr>
            </w:r>
          </w:p>
        </w:tc>
        <w:tc>
          <w:tcPr>
            <w:tcW w:w="8278"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11"/>
              <w:jc w:val="left"/>
              <w:rPr>
                <w:rFonts w:ascii="Arial" w:hAnsi="Arial" w:cs="Arial" w:eastAsia="Arial" w:hint="default"/>
                <w:sz w:val="20"/>
                <w:szCs w:val="20"/>
              </w:rPr>
            </w:pPr>
            <w:r>
              <w:rPr>
                <w:rFonts w:ascii="Arial"/>
                <w:b/>
                <w:color w:val="003366"/>
                <w:sz w:val="20"/>
              </w:rPr>
              <w:t>Value</w:t>
            </w:r>
            <w:r>
              <w:rPr>
                <w:rFonts w:ascii="Arial"/>
                <w:sz w:val="20"/>
              </w:rPr>
            </w:r>
          </w:p>
        </w:tc>
      </w:tr>
      <w:tr>
        <w:trPr>
          <w:trHeight w:val="4527" w:hRule="exact"/>
        </w:trPr>
        <w:tc>
          <w:tcPr>
            <w:tcW w:w="143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Body</w:t>
            </w:r>
          </w:p>
        </w:tc>
        <w:tc>
          <w:tcPr>
            <w:tcW w:w="827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11"/>
              <w:jc w:val="left"/>
              <w:rPr>
                <w:rFonts w:ascii="Arial" w:hAnsi="Arial" w:cs="Arial" w:eastAsia="Arial" w:hint="default"/>
                <w:sz w:val="20"/>
                <w:szCs w:val="20"/>
              </w:rPr>
            </w:pPr>
            <w:r>
              <w:rPr>
                <w:rFonts w:ascii="Arial"/>
                <w:sz w:val="20"/>
              </w:rPr>
              <w:t>This is the example SOAP request that we copied from the SOAP UI of the previous tutorial:</w:t>
            </w:r>
          </w:p>
          <w:p>
            <w:pPr>
              <w:pStyle w:val="TableParagraph"/>
              <w:spacing w:line="240" w:lineRule="auto"/>
              <w:ind w:right="0"/>
              <w:jc w:val="left"/>
              <w:rPr>
                <w:rFonts w:ascii="Arial" w:hAnsi="Arial" w:cs="Arial" w:eastAsia="Arial" w:hint="default"/>
                <w:sz w:val="20"/>
                <w:szCs w:val="20"/>
              </w:rPr>
            </w:pPr>
          </w:p>
          <w:p>
            <w:pPr>
              <w:pStyle w:val="TableParagraph"/>
              <w:spacing w:line="276" w:lineRule="auto" w:before="129"/>
              <w:ind w:left="570" w:right="1530"/>
              <w:jc w:val="left"/>
              <w:rPr>
                <w:rFonts w:ascii="Courier New" w:hAnsi="Courier New" w:cs="Courier New" w:eastAsia="Courier New" w:hint="default"/>
                <w:sz w:val="18"/>
                <w:szCs w:val="18"/>
              </w:rPr>
            </w:pPr>
            <w:r>
              <w:rPr>
                <w:rFonts w:ascii="Courier New"/>
                <w:color w:val="333333"/>
                <w:sz w:val="18"/>
              </w:rPr>
              <w:t>&lt;soapenv:Envelope </w:t>
            </w:r>
            <w:hyperlink r:id="rId377">
              <w:r>
                <w:rPr>
                  <w:rFonts w:ascii="Courier New"/>
                  <w:color w:val="333333"/>
                  <w:sz w:val="18"/>
                </w:rPr>
                <w:t>xmlns:soapenv="http://schemas.xmlsoap.org/soap/envelope/"</w:t>
              </w:r>
            </w:hyperlink>
            <w:r>
              <w:rPr>
                <w:rFonts w:ascii="Courier New"/>
                <w:color w:val="333333"/>
                <w:sz w:val="18"/>
              </w:rPr>
              <w:t> </w:t>
            </w:r>
            <w:r>
              <w:rPr>
                <w:rFonts w:ascii="Courier New"/>
                <w:color w:val="333333"/>
                <w:sz w:val="18"/>
              </w:rPr>
            </w:r>
            <w:hyperlink r:id="rId347">
              <w:r>
                <w:rPr>
                  <w:rFonts w:ascii="Courier New"/>
                  <w:color w:val="333333"/>
                  <w:sz w:val="18"/>
                </w:rPr>
                <w:t>xmlns:quer="http://ws.cdyne.com/PhoneVerify/query"&gt;</w:t>
              </w:r>
              <w:r>
                <w:rPr>
                  <w:rFonts w:ascii="Courier New"/>
                  <w:sz w:val="18"/>
                </w:rPr>
              </w:r>
            </w:hyperlink>
          </w:p>
          <w:p>
            <w:pPr>
              <w:pStyle w:val="TableParagraph"/>
              <w:spacing w:line="203" w:lineRule="exact"/>
              <w:ind w:left="894" w:right="111"/>
              <w:jc w:val="left"/>
              <w:rPr>
                <w:rFonts w:ascii="Courier New" w:hAnsi="Courier New" w:cs="Courier New" w:eastAsia="Courier New" w:hint="default"/>
                <w:sz w:val="18"/>
                <w:szCs w:val="18"/>
              </w:rPr>
            </w:pPr>
            <w:r>
              <w:rPr>
                <w:rFonts w:ascii="Courier New"/>
                <w:color w:val="333333"/>
                <w:sz w:val="18"/>
              </w:rPr>
              <w:t>&lt;soapenv:Header/&gt;</w:t>
            </w:r>
            <w:r>
              <w:rPr>
                <w:rFonts w:ascii="Courier New"/>
                <w:sz w:val="18"/>
              </w:rPr>
            </w:r>
          </w:p>
          <w:p>
            <w:pPr>
              <w:pStyle w:val="TableParagraph"/>
              <w:spacing w:line="240" w:lineRule="auto" w:before="30"/>
              <w:ind w:left="894" w:right="111"/>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pStyle w:val="TableParagraph"/>
              <w:spacing w:line="240" w:lineRule="auto" w:before="30"/>
              <w:ind w:left="1204" w:right="4548"/>
              <w:jc w:val="center"/>
              <w:rPr>
                <w:rFonts w:ascii="Courier New" w:hAnsi="Courier New" w:cs="Courier New" w:eastAsia="Courier New" w:hint="default"/>
                <w:sz w:val="18"/>
                <w:szCs w:val="18"/>
              </w:rPr>
            </w:pPr>
            <w:r>
              <w:rPr>
                <w:rFonts w:ascii="Courier New"/>
                <w:color w:val="333333"/>
                <w:sz w:val="18"/>
              </w:rPr>
              <w:t>&lt;quer:CheckPhoneNumber&gt;</w:t>
            </w:r>
            <w:r>
              <w:rPr>
                <w:rFonts w:ascii="Courier New"/>
                <w:sz w:val="18"/>
              </w:rPr>
            </w:r>
          </w:p>
          <w:p>
            <w:pPr>
              <w:pStyle w:val="TableParagraph"/>
              <w:spacing w:line="240" w:lineRule="auto" w:before="30"/>
              <w:ind w:left="1542" w:right="111"/>
              <w:jc w:val="left"/>
              <w:rPr>
                <w:rFonts w:ascii="Courier New" w:hAnsi="Courier New" w:cs="Courier New" w:eastAsia="Courier New" w:hint="default"/>
                <w:sz w:val="18"/>
                <w:szCs w:val="18"/>
              </w:rPr>
            </w:pPr>
            <w:r>
              <w:rPr>
                <w:rFonts w:ascii="Courier New"/>
                <w:color w:val="333333"/>
                <w:sz w:val="18"/>
              </w:rPr>
              <w:t>&lt;!--Optional:--&gt;</w:t>
            </w:r>
            <w:r>
              <w:rPr>
                <w:rFonts w:ascii="Courier New"/>
                <w:sz w:val="18"/>
              </w:rPr>
            </w:r>
          </w:p>
          <w:p>
            <w:pPr>
              <w:pStyle w:val="TableParagraph"/>
              <w:spacing w:line="240" w:lineRule="auto" w:before="30"/>
              <w:ind w:left="1542" w:right="111"/>
              <w:jc w:val="left"/>
              <w:rPr>
                <w:rFonts w:ascii="Courier New" w:hAnsi="Courier New" w:cs="Courier New" w:eastAsia="Courier New" w:hint="default"/>
                <w:sz w:val="18"/>
                <w:szCs w:val="18"/>
              </w:rPr>
            </w:pPr>
            <w:r>
              <w:rPr>
                <w:rFonts w:ascii="Courier New"/>
                <w:color w:val="333333"/>
                <w:sz w:val="18"/>
              </w:rPr>
              <w:t>&lt;quer:PhoneNumber&gt;123456&lt;/quer:PhoneNumber&gt;</w:t>
            </w:r>
            <w:r>
              <w:rPr>
                <w:rFonts w:ascii="Courier New"/>
                <w:sz w:val="18"/>
              </w:rPr>
            </w:r>
          </w:p>
          <w:p>
            <w:pPr>
              <w:pStyle w:val="TableParagraph"/>
              <w:spacing w:line="240" w:lineRule="auto" w:before="30"/>
              <w:ind w:left="1542" w:right="111"/>
              <w:jc w:val="left"/>
              <w:rPr>
                <w:rFonts w:ascii="Courier New" w:hAnsi="Courier New" w:cs="Courier New" w:eastAsia="Courier New" w:hint="default"/>
                <w:sz w:val="18"/>
                <w:szCs w:val="18"/>
              </w:rPr>
            </w:pPr>
            <w:r>
              <w:rPr>
                <w:rFonts w:ascii="Courier New"/>
                <w:color w:val="333333"/>
                <w:sz w:val="18"/>
              </w:rPr>
              <w:t>&lt;!--Optional:--&gt;</w:t>
            </w:r>
            <w:r>
              <w:rPr>
                <w:rFonts w:ascii="Courier New"/>
                <w:sz w:val="18"/>
              </w:rPr>
            </w:r>
          </w:p>
          <w:p>
            <w:pPr>
              <w:pStyle w:val="TableParagraph"/>
              <w:spacing w:line="240" w:lineRule="auto" w:before="30"/>
              <w:ind w:left="1542" w:right="111"/>
              <w:jc w:val="left"/>
              <w:rPr>
                <w:rFonts w:ascii="Courier New" w:hAnsi="Courier New" w:cs="Courier New" w:eastAsia="Courier New" w:hint="default"/>
                <w:sz w:val="18"/>
                <w:szCs w:val="18"/>
              </w:rPr>
            </w:pPr>
            <w:r>
              <w:rPr>
                <w:rFonts w:ascii="Courier New"/>
                <w:color w:val="333333"/>
                <w:sz w:val="18"/>
              </w:rPr>
              <w:t>&lt;quer:LicenseKey&gt;0&lt;/quer:LicenseKey&gt;</w:t>
            </w:r>
            <w:r>
              <w:rPr>
                <w:rFonts w:ascii="Courier New"/>
                <w:sz w:val="18"/>
              </w:rPr>
            </w:r>
          </w:p>
          <w:p>
            <w:pPr>
              <w:pStyle w:val="TableParagraph"/>
              <w:spacing w:line="240" w:lineRule="auto" w:before="30"/>
              <w:ind w:left="1218" w:right="111"/>
              <w:jc w:val="left"/>
              <w:rPr>
                <w:rFonts w:ascii="Courier New" w:hAnsi="Courier New" w:cs="Courier New" w:eastAsia="Courier New" w:hint="default"/>
                <w:sz w:val="18"/>
                <w:szCs w:val="18"/>
              </w:rPr>
            </w:pPr>
            <w:r>
              <w:rPr>
                <w:rFonts w:ascii="Courier New"/>
                <w:color w:val="333333"/>
                <w:sz w:val="18"/>
              </w:rPr>
              <w:t>&lt;/quer:CheckPhoneNumber&gt;</w:t>
            </w:r>
            <w:r>
              <w:rPr>
                <w:rFonts w:ascii="Courier New"/>
                <w:sz w:val="18"/>
              </w:rPr>
            </w:r>
          </w:p>
          <w:p>
            <w:pPr>
              <w:pStyle w:val="TableParagraph"/>
              <w:spacing w:line="240" w:lineRule="auto" w:before="30"/>
              <w:ind w:left="894" w:right="111"/>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pStyle w:val="TableParagraph"/>
              <w:spacing w:line="240" w:lineRule="auto" w:before="30"/>
              <w:ind w:left="570" w:right="111"/>
              <w:jc w:val="left"/>
              <w:rPr>
                <w:rFonts w:ascii="Courier New" w:hAnsi="Courier New" w:cs="Courier New" w:eastAsia="Courier New" w:hint="default"/>
                <w:sz w:val="18"/>
                <w:szCs w:val="18"/>
              </w:rPr>
            </w:pPr>
            <w:r>
              <w:rPr>
                <w:rFonts w:ascii="Courier New"/>
                <w:color w:val="333333"/>
                <w:sz w:val="18"/>
              </w:rPr>
              <w:t>&lt;/soapenv:Envelope&gt;</w:t>
            </w:r>
            <w:r>
              <w:rPr>
                <w:rFonts w:ascii="Courier New"/>
                <w:sz w:val="18"/>
              </w:rPr>
            </w:r>
          </w:p>
        </w:tc>
      </w:tr>
      <w:tr>
        <w:trPr>
          <w:trHeight w:val="405" w:hRule="exact"/>
        </w:trPr>
        <w:tc>
          <w:tcPr>
            <w:tcW w:w="143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SOAPAction</w:t>
            </w:r>
          </w:p>
        </w:tc>
        <w:tc>
          <w:tcPr>
            <w:tcW w:w="827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11"/>
              <w:jc w:val="left"/>
              <w:rPr>
                <w:rFonts w:ascii="Arial" w:hAnsi="Arial" w:cs="Arial" w:eastAsia="Arial" w:hint="default"/>
                <w:sz w:val="20"/>
                <w:szCs w:val="20"/>
              </w:rPr>
            </w:pPr>
            <w:hyperlink r:id="rId373">
              <w:r>
                <w:rPr>
                  <w:rFonts w:ascii="Arial"/>
                  <w:color w:val="003366"/>
                  <w:sz w:val="20"/>
                </w:rPr>
                <w:t>http://ws.cdyne.com/PhoneVerify/query/CheckPhoneNumber</w:t>
              </w:r>
              <w:r>
                <w:rPr>
                  <w:rFonts w:ascii="Arial"/>
                  <w:sz w:val="20"/>
                </w:rPr>
              </w:r>
            </w:hyperlink>
          </w:p>
        </w:tc>
      </w:tr>
      <w:tr>
        <w:trPr>
          <w:trHeight w:val="405" w:hRule="exact"/>
        </w:trPr>
        <w:tc>
          <w:tcPr>
            <w:tcW w:w="1438"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Content-Type</w:t>
            </w:r>
          </w:p>
        </w:tc>
        <w:tc>
          <w:tcPr>
            <w:tcW w:w="827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11"/>
              <w:jc w:val="left"/>
              <w:rPr>
                <w:rFonts w:ascii="Arial" w:hAnsi="Arial" w:cs="Arial" w:eastAsia="Arial" w:hint="default"/>
                <w:sz w:val="20"/>
                <w:szCs w:val="20"/>
              </w:rPr>
            </w:pPr>
            <w:r>
              <w:rPr>
                <w:rFonts w:ascii="Arial"/>
                <w:sz w:val="20"/>
              </w:rPr>
              <w:t>text/xml</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2732" cy="3198780"/>
            <wp:effectExtent l="0" t="0" r="0" b="0"/>
            <wp:docPr id="291" name="image208.jpeg" descr=""/>
            <wp:cNvGraphicFramePr>
              <a:graphicFrameLocks noChangeAspect="1"/>
            </wp:cNvGraphicFramePr>
            <a:graphic>
              <a:graphicData uri="http://schemas.openxmlformats.org/drawingml/2006/picture">
                <pic:pic>
                  <pic:nvPicPr>
                    <pic:cNvPr id="292" name="image208.jpeg"/>
                    <pic:cNvPicPr/>
                  </pic:nvPicPr>
                  <pic:blipFill>
                    <a:blip r:embed="rId378" cstate="print"/>
                    <a:stretch>
                      <a:fillRect/>
                    </a:stretch>
                  </pic:blipFill>
                  <pic:spPr>
                    <a:xfrm>
                      <a:off x="0" y="0"/>
                      <a:ext cx="6192732" cy="3198780"/>
                    </a:xfrm>
                    <a:prstGeom prst="rect">
                      <a:avLst/>
                    </a:prstGeom>
                  </pic:spPr>
                </pic:pic>
              </a:graphicData>
            </a:graphic>
          </wp:inline>
        </w:drawing>
      </w:r>
      <w:r>
        <w:rPr>
          <w:rFonts w:ascii="Arial" w:hAnsi="Arial" w:cs="Arial" w:eastAsia="Arial" w:hint="default"/>
          <w:sz w:val="20"/>
          <w:szCs w:val="20"/>
        </w:rPr>
      </w:r>
    </w:p>
    <w:p>
      <w:pPr>
        <w:pStyle w:val="ListParagraph"/>
        <w:numPr>
          <w:ilvl w:val="0"/>
          <w:numId w:val="51"/>
        </w:numPr>
        <w:tabs>
          <w:tab w:pos="1560" w:val="left" w:leader="none"/>
        </w:tabs>
        <w:spacing w:line="224" w:lineRule="exact" w:before="0" w:after="0"/>
        <w:ind w:left="1560" w:right="0" w:hanging="279"/>
        <w:jc w:val="left"/>
        <w:rPr>
          <w:rFonts w:ascii="Arial" w:hAnsi="Arial" w:cs="Arial" w:eastAsia="Arial" w:hint="default"/>
          <w:sz w:val="20"/>
          <w:szCs w:val="20"/>
        </w:rPr>
      </w:pPr>
      <w:r>
        <w:rPr>
          <w:rFonts w:ascii="Arial"/>
          <w:sz w:val="20"/>
        </w:rPr>
        <w:t>Note the result that appears on the console. As you gave an invalid phone number here, the result is</w:t>
      </w:r>
      <w:r>
        <w:rPr>
          <w:rFonts w:ascii="Arial"/>
          <w:spacing w:val="-2"/>
          <w:sz w:val="20"/>
        </w:rPr>
        <w:t> </w:t>
      </w:r>
      <w:r>
        <w:rPr>
          <w:rFonts w:ascii="Arial"/>
          <w:sz w:val="20"/>
        </w:rPr>
        <w:t>invalid.</w:t>
      </w:r>
    </w:p>
    <w:p>
      <w:pPr>
        <w:pStyle w:val="BodyText"/>
        <w:spacing w:line="240" w:lineRule="auto" w:before="160"/>
        <w:ind w:left="960" w:right="0"/>
        <w:jc w:val="left"/>
      </w:pPr>
      <w:r>
        <w:rPr/>
        <w:t>You have added SOAP parameters to the API Console and invoked a SOAP service using the API</w:t>
      </w:r>
      <w:r>
        <w:rPr>
          <w:spacing w:val="-2"/>
        </w:rPr>
        <w:t> </w:t>
      </w:r>
      <w:r>
        <w:rPr/>
        <w:t>Console.</w:t>
      </w:r>
    </w:p>
    <w:p>
      <w:pPr>
        <w:spacing w:line="240" w:lineRule="auto" w:before="8"/>
        <w:rPr>
          <w:rFonts w:ascii="Arial" w:hAnsi="Arial" w:cs="Arial" w:eastAsia="Arial" w:hint="default"/>
          <w:sz w:val="16"/>
          <w:szCs w:val="16"/>
        </w:rPr>
      </w:pPr>
    </w:p>
    <w:p>
      <w:pPr>
        <w:pStyle w:val="Heading3"/>
        <w:spacing w:line="240" w:lineRule="auto" w:before="0"/>
        <w:ind w:right="0"/>
        <w:jc w:val="left"/>
        <w:rPr>
          <w:b w:val="0"/>
          <w:bCs w:val="0"/>
        </w:rPr>
      </w:pPr>
      <w:bookmarkStart w:name="API Consumer" w:id="160"/>
      <w:bookmarkEnd w:id="160"/>
      <w:r>
        <w:rPr>
          <w:b w:val="0"/>
        </w:rPr>
      </w:r>
      <w:bookmarkStart w:name="_bookmark117" w:id="161"/>
      <w:bookmarkEnd w:id="161"/>
      <w:r>
        <w:rPr>
          <w:b w:val="0"/>
        </w:rPr>
      </w:r>
      <w:r>
        <w:rPr/>
        <w:t>API Consumer</w:t>
      </w:r>
      <w:r>
        <w:rPr>
          <w:b w:val="0"/>
        </w:rPr>
      </w:r>
    </w:p>
    <w:p>
      <w:pPr>
        <w:pStyle w:val="BodyText"/>
        <w:spacing w:line="240" w:lineRule="auto" w:before="187"/>
        <w:ind w:left="960" w:right="0"/>
        <w:jc w:val="left"/>
      </w:pPr>
      <w:r>
        <w:rPr/>
        <w:t>See the following topics:</w:t>
      </w:r>
    </w:p>
    <w:p>
      <w:pPr>
        <w:pStyle w:val="BodyText"/>
        <w:spacing w:line="240" w:lineRule="auto" w:before="160"/>
        <w:ind w:right="0"/>
        <w:jc w:val="left"/>
      </w:pPr>
      <w:r>
        <w:rPr/>
        <w:pict>
          <v:group style="position:absolute;margin-left:66.529999pt;margin-top:10.819882pt;width:3.85pt;height:3.85pt;mso-position-horizontal-relative:page;mso-position-vertical-relative:paragraph;z-index:16600" coordorigin="1331,216" coordsize="77,77">
            <v:shape style="position:absolute;left:1331;top:216;width:77;height:77" coordorigin="1331,216" coordsize="77,77" path="m1369,216l1354,219,1342,228,1334,240,1331,255,1334,270,1342,282,1354,290,1369,293,1384,290,1396,282,1404,270,1407,255,1404,240,1396,228,1384,219,1369,216xe" filled="true" fillcolor="#000000" stroked="false">
              <v:path arrowok="t"/>
              <v:fill type="solid"/>
            </v:shape>
            <w10:wrap type="none"/>
          </v:group>
        </w:pict>
      </w:r>
      <w:hyperlink w:history="true" w:anchor="_bookmark118">
        <w:r>
          <w:rPr>
            <w:color w:val="003366"/>
          </w:rPr>
          <w:t>Invoke an API using a SOAP Client</w:t>
        </w:r>
        <w:r>
          <w:rPr/>
        </w:r>
      </w:hyperlink>
    </w:p>
    <w:p>
      <w:pPr>
        <w:pStyle w:val="BodyText"/>
        <w:spacing w:line="249" w:lineRule="auto" w:before="10"/>
        <w:ind w:right="6423"/>
        <w:jc w:val="left"/>
      </w:pPr>
      <w:r>
        <w:rPr/>
        <w:pict>
          <v:group style="position:absolute;margin-left:66.529999pt;margin-top:3.319883pt;width:3.85pt;height:3.85pt;mso-position-horizontal-relative:page;mso-position-vertical-relative:paragraph;z-index:16624"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pict>
          <v:group style="position:absolute;margin-left:66.529999pt;margin-top:15.319882pt;width:3.85pt;height:3.85pt;mso-position-horizontal-relative:page;mso-position-vertical-relative:paragraph;z-index:16648" coordorigin="1331,306" coordsize="77,77">
            <v:shape style="position:absolute;left:1331;top:306;width:77;height:77" coordorigin="1331,306" coordsize="77,77" path="m1369,306l1354,309,1342,318,1334,330,1331,345,1334,360,1342,372,1354,380,1369,383,1384,380,1396,372,1404,360,1407,345,1404,330,1396,318,1384,309,1369,306xe" filled="true" fillcolor="#000000" stroked="false">
              <v:path arrowok="t"/>
              <v:fill type="solid"/>
            </v:shape>
            <w10:wrap type="none"/>
          </v:group>
        </w:pict>
      </w:r>
      <w:hyperlink w:history="true" w:anchor="_bookmark119">
        <w:r>
          <w:rPr>
            <w:color w:val="003366"/>
          </w:rPr>
          <w:t>Invoke an API using the Integrated API Console</w:t>
        </w:r>
      </w:hyperlink>
      <w:r>
        <w:rPr>
          <w:color w:val="003366"/>
        </w:rPr>
        <w:t> </w:t>
      </w:r>
      <w:r>
        <w:rPr>
          <w:color w:val="003366"/>
        </w:rPr>
      </w:r>
      <w:hyperlink w:history="true" w:anchor="_bookmark120">
        <w:r>
          <w:rPr>
            <w:color w:val="003366"/>
          </w:rPr>
          <w:t>Subscribe to an API</w:t>
        </w:r>
        <w:r>
          <w:rPr/>
        </w:r>
      </w:hyperlink>
    </w:p>
    <w:p>
      <w:pPr>
        <w:pStyle w:val="BodyText"/>
        <w:spacing w:line="240" w:lineRule="auto" w:before="1"/>
        <w:ind w:right="0"/>
        <w:jc w:val="left"/>
      </w:pPr>
      <w:r>
        <w:rPr/>
        <w:pict>
          <v:group style="position:absolute;margin-left:66.529999pt;margin-top:2.869883pt;width:3.85pt;height:3.85pt;mso-position-horizontal-relative:page;mso-position-vertical-relative:paragraph;z-index:-645016"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hyperlink w:history="true" w:anchor="_bookmark121">
        <w:r>
          <w:rPr>
            <w:color w:val="003366"/>
          </w:rPr>
          <w:t>Use the Community</w:t>
        </w:r>
        <w:r>
          <w:rPr>
            <w:color w:val="003366"/>
            <w:spacing w:val="1"/>
          </w:rPr>
          <w:t> </w:t>
        </w:r>
        <w:r>
          <w:rPr>
            <w:color w:val="003366"/>
          </w:rPr>
          <w:t>Features</w:t>
        </w:r>
        <w:r>
          <w:rPr/>
        </w:r>
      </w:hyperlink>
    </w:p>
    <w:p>
      <w:pPr>
        <w:spacing w:line="240" w:lineRule="auto" w:before="5"/>
        <w:rPr>
          <w:rFonts w:ascii="Arial" w:hAnsi="Arial" w:cs="Arial" w:eastAsia="Arial" w:hint="default"/>
          <w:sz w:val="24"/>
          <w:szCs w:val="24"/>
        </w:rPr>
      </w:pPr>
    </w:p>
    <w:p>
      <w:pPr>
        <w:pStyle w:val="Heading4"/>
        <w:spacing w:line="240" w:lineRule="auto"/>
        <w:ind w:right="0"/>
        <w:jc w:val="left"/>
        <w:rPr>
          <w:b w:val="0"/>
          <w:bCs w:val="0"/>
        </w:rPr>
      </w:pPr>
      <w:bookmarkStart w:name="Invoke an API using a SOAP Client" w:id="162"/>
      <w:bookmarkEnd w:id="162"/>
      <w:r>
        <w:rPr>
          <w:b w:val="0"/>
        </w:rPr>
      </w:r>
      <w:bookmarkStart w:name="_bookmark118" w:id="163"/>
      <w:bookmarkEnd w:id="163"/>
      <w:r>
        <w:rPr>
          <w:b w:val="0"/>
        </w:rPr>
      </w:r>
      <w:r>
        <w:rPr>
          <w:color w:val="707070"/>
        </w:rPr>
        <w:t>Invoke an API using a SOAP Client</w:t>
      </w:r>
      <w:r>
        <w:rPr>
          <w:b w:val="0"/>
        </w:rPr>
      </w:r>
    </w:p>
    <w:p>
      <w:pPr>
        <w:spacing w:line="240" w:lineRule="auto" w:before="5"/>
        <w:rPr>
          <w:rFonts w:ascii="Arial" w:hAnsi="Arial" w:cs="Arial" w:eastAsia="Arial" w:hint="default"/>
          <w:b/>
          <w:bCs/>
          <w:sz w:val="16"/>
          <w:szCs w:val="16"/>
        </w:rPr>
      </w:pPr>
    </w:p>
    <w:p>
      <w:pPr>
        <w:pStyle w:val="BodyText"/>
        <w:spacing w:line="240" w:lineRule="auto"/>
        <w:ind w:left="960" w:right="0"/>
        <w:jc w:val="left"/>
      </w:pPr>
      <w:r>
        <w:rPr/>
        <w:t>You can use any SOAP client to </w:t>
      </w:r>
      <w:r>
        <w:rPr>
          <w:rFonts w:ascii="Arial"/>
          <w:b/>
        </w:rPr>
        <w:t>invoke an API</w:t>
      </w:r>
      <w:r>
        <w:rPr/>
        <w:t>. We use the SOAP UI in this</w:t>
      </w:r>
      <w:r>
        <w:rPr>
          <w:spacing w:val="10"/>
        </w:rPr>
        <w:t> </w:t>
      </w:r>
      <w:r>
        <w:rPr/>
        <w:t>example.</w:t>
      </w:r>
    </w:p>
    <w:p>
      <w:pPr>
        <w:spacing w:line="240" w:lineRule="auto" w:before="11"/>
        <w:rPr>
          <w:rFonts w:ascii="Arial" w:hAnsi="Arial" w:cs="Arial" w:eastAsia="Arial" w:hint="default"/>
          <w:sz w:val="11"/>
          <w:szCs w:val="11"/>
        </w:rPr>
      </w:pPr>
      <w:r>
        <w:rPr/>
        <w:pict>
          <v:group style="position:absolute;margin-left:48pt;margin-top:7.820853pt;width:516pt;height:72pt;mso-position-horizontal-relative:page;mso-position-vertical-relative:paragraph;z-index:16576;mso-wrap-distance-left:0;mso-wrap-distance-right:0" coordorigin="960,156" coordsize="10320,1440">
            <v:group style="position:absolute;left:960;top:156;width:10320;height:1440" coordorigin="960,156" coordsize="10320,1440">
              <v:shape style="position:absolute;left:960;top:156;width:10320;height:1440" coordorigin="960,156" coordsize="10320,1440" path="m960,156l11280,156,11280,1596,960,1596,960,156xe" filled="true" fillcolor="#fffdf6" stroked="false">
                <v:path arrowok="t"/>
                <v:fill type="solid"/>
              </v:shape>
            </v:group>
            <v:group style="position:absolute;left:1886;top:771;width:77;height:77" coordorigin="1886,771" coordsize="77,77">
              <v:shape style="position:absolute;left:1886;top:771;width:77;height:77" coordorigin="1886,771" coordsize="77,77" path="m1924,771l1909,774,1897,783,1889,795,1886,810,1889,825,1897,837,1909,845,1924,848,1939,845,1951,837,1959,825,1962,810,1959,795,1951,783,1939,774,1924,771xe" filled="true" fillcolor="#000000" stroked="false">
                <v:path arrowok="t"/>
                <v:fill type="solid"/>
              </v:shape>
            </v:group>
            <v:group style="position:absolute;left:1886;top:1011;width:77;height:77" coordorigin="1886,1011" coordsize="77,77">
              <v:shape style="position:absolute;left:1886;top:1011;width:77;height:77" coordorigin="1886,1011" coordsize="77,77" path="m1924,1011l1909,1014,1897,1023,1889,1035,1886,1050,1889,1065,1897,1077,1909,1085,1924,1088,1939,1085,1951,1077,1959,1065,1962,1050,1959,1035,1951,1023,1939,1014,1924,1011xe" filled="true" fillcolor="#000000" stroked="false">
                <v:path arrowok="t"/>
                <v:fill type="solid"/>
              </v:shape>
            </v:group>
            <v:group style="position:absolute;left:1886;top:1251;width:77;height:77" coordorigin="1886,1251" coordsize="77,77">
              <v:shape style="position:absolute;left:1886;top:1251;width:77;height:77" coordorigin="1886,1251" coordsize="77,77" path="m1924,1251l1909,1254,1897,1263,1889,1275,1886,1290,1889,1305,1897,1317,1909,1325,1924,1328,1939,1325,1951,1317,1959,1305,1962,1290,1959,1275,1951,1263,1939,1254,1924,1251xe" filled="true" fillcolor="#000000" stroked="false">
                <v:path arrowok="t"/>
                <v:fill type="solid"/>
              </v:shape>
              <v:shape style="position:absolute;left:1125;top:351;width:240;height:240" type="#_x0000_t75" stroked="false">
                <v:imagedata r:id="rId86" o:title=""/>
              </v:shape>
              <v:shape style="position:absolute;left:968;top:164;width:10305;height:1425" type="#_x0000_t202" filled="false" stroked="true" strokeweight=".75pt" strokecolor="#ffeaad">
                <v:textbox inset="0,0,0,0">
                  <w:txbxContent>
                    <w:p>
                      <w:pPr>
                        <w:spacing w:line="390" w:lineRule="exact" w:before="29"/>
                        <w:ind w:left="1140" w:right="458" w:hanging="600"/>
                        <w:jc w:val="left"/>
                        <w:rPr>
                          <w:rFonts w:ascii="Arial" w:hAnsi="Arial" w:cs="Arial" w:eastAsia="Arial" w:hint="default"/>
                          <w:sz w:val="20"/>
                          <w:szCs w:val="20"/>
                        </w:rPr>
                      </w:pPr>
                      <w:r>
                        <w:rPr>
                          <w:rFonts w:ascii="Arial"/>
                          <w:sz w:val="20"/>
                        </w:rPr>
                        <w:t>See the following topics for a description of the concepts that you need to know when invoking an API: </w:t>
                      </w:r>
                      <w:r>
                        <w:rPr>
                          <w:rFonts w:ascii="Arial"/>
                          <w:color w:val="003366"/>
                          <w:sz w:val="20"/>
                        </w:rPr>
                      </w:r>
                      <w:hyperlink r:id="rId379">
                        <w:r>
                          <w:rPr>
                            <w:rFonts w:ascii="Arial"/>
                            <w:color w:val="003366"/>
                            <w:sz w:val="20"/>
                          </w:rPr>
                          <w:t>Applications</w:t>
                        </w:r>
                        <w:r>
                          <w:rPr>
                            <w:rFonts w:ascii="Arial"/>
                            <w:sz w:val="20"/>
                          </w:rPr>
                        </w:r>
                      </w:hyperlink>
                    </w:p>
                    <w:p>
                      <w:pPr>
                        <w:spacing w:line="204" w:lineRule="exact" w:before="0"/>
                        <w:ind w:left="1140" w:right="458" w:firstLine="0"/>
                        <w:jc w:val="left"/>
                        <w:rPr>
                          <w:rFonts w:ascii="Arial" w:hAnsi="Arial" w:cs="Arial" w:eastAsia="Arial" w:hint="default"/>
                          <w:sz w:val="20"/>
                          <w:szCs w:val="20"/>
                        </w:rPr>
                      </w:pPr>
                      <w:hyperlink r:id="rId380">
                        <w:r>
                          <w:rPr>
                            <w:rFonts w:ascii="Arial"/>
                            <w:color w:val="003366"/>
                            <w:sz w:val="20"/>
                          </w:rPr>
                          <w:t>Throttling</w:t>
                        </w:r>
                        <w:r>
                          <w:rPr>
                            <w:rFonts w:ascii="Arial"/>
                            <w:sz w:val="20"/>
                          </w:rPr>
                        </w:r>
                      </w:hyperlink>
                    </w:p>
                    <w:p>
                      <w:pPr>
                        <w:spacing w:before="10"/>
                        <w:ind w:left="1140" w:right="458" w:firstLine="0"/>
                        <w:jc w:val="left"/>
                        <w:rPr>
                          <w:rFonts w:ascii="Arial" w:hAnsi="Arial" w:cs="Arial" w:eastAsia="Arial" w:hint="default"/>
                          <w:sz w:val="20"/>
                          <w:szCs w:val="20"/>
                        </w:rPr>
                      </w:pPr>
                      <w:hyperlink r:id="rId381">
                        <w:r>
                          <w:rPr>
                            <w:rFonts w:ascii="Arial"/>
                            <w:color w:val="003366"/>
                            <w:sz w:val="20"/>
                          </w:rPr>
                          <w:t>Access</w:t>
                        </w:r>
                        <w:r>
                          <w:rPr>
                            <w:rFonts w:ascii="Arial"/>
                            <w:color w:val="003366"/>
                            <w:spacing w:val="1"/>
                            <w:sz w:val="20"/>
                          </w:rPr>
                          <w:t> </w:t>
                        </w:r>
                        <w:r>
                          <w:rPr>
                            <w:rFonts w:ascii="Arial"/>
                            <w:color w:val="003366"/>
                            <w:sz w:val="20"/>
                          </w:rPr>
                          <w:t>tokens</w:t>
                        </w:r>
                        <w:r>
                          <w:rPr>
                            <w:rFonts w:ascii="Arial"/>
                            <w:sz w:val="20"/>
                          </w:rPr>
                        </w:r>
                      </w:hyperlink>
                    </w:p>
                  </w:txbxContent>
                </v:textbox>
                <w10:wrap type="none"/>
              </v:shape>
            </v:group>
            <w10:wrap type="topAndBottom"/>
          </v:group>
        </w:pict>
      </w:r>
    </w:p>
    <w:p>
      <w:pPr>
        <w:pStyle w:val="BodyText"/>
        <w:spacing w:line="393" w:lineRule="auto" w:before="124"/>
        <w:ind w:left="960" w:right="1433"/>
        <w:jc w:val="left"/>
      </w:pPr>
      <w:hyperlink w:history="true" w:anchor="_bookmark99">
        <w:r>
          <w:rPr>
            <w:color w:val="003366"/>
          </w:rPr>
          <w:t>Create and Publish an API</w:t>
        </w:r>
      </w:hyperlink>
      <w:r>
        <w:rPr/>
        <w:t>The examples here use the </w:t>
      </w:r>
      <w:r>
        <w:rPr>
          <w:rFonts w:ascii="Courier New"/>
        </w:rPr>
        <w:t>PhoneVerification</w:t>
      </w:r>
      <w:r>
        <w:rPr>
          <w:rFonts w:ascii="Courier New"/>
          <w:spacing w:val="-49"/>
        </w:rPr>
        <w:t> </w:t>
      </w:r>
      <w:r>
        <w:rPr/>
        <w:t>API, which is created in section . Let's invoke the </w:t>
      </w:r>
      <w:r>
        <w:rPr>
          <w:rFonts w:ascii="Courier New"/>
        </w:rPr>
        <w:t>PhoneVerification</w:t>
      </w:r>
      <w:r>
        <w:rPr>
          <w:rFonts w:ascii="Courier New"/>
          <w:spacing w:val="-64"/>
        </w:rPr>
        <w:t> </w:t>
      </w:r>
      <w:r>
        <w:rPr/>
        <w:t>API using a SOAP client.</w:t>
      </w:r>
    </w:p>
    <w:p>
      <w:pPr>
        <w:pStyle w:val="ListParagraph"/>
        <w:numPr>
          <w:ilvl w:val="0"/>
          <w:numId w:val="52"/>
        </w:numPr>
        <w:tabs>
          <w:tab w:pos="1560" w:val="left" w:leader="none"/>
        </w:tabs>
        <w:spacing w:line="240" w:lineRule="auto" w:before="4" w:after="0"/>
        <w:ind w:left="1560" w:right="0" w:hanging="279"/>
        <w:jc w:val="left"/>
        <w:rPr>
          <w:rFonts w:ascii="Arial" w:hAnsi="Arial" w:cs="Arial" w:eastAsia="Arial" w:hint="default"/>
          <w:sz w:val="20"/>
          <w:szCs w:val="20"/>
        </w:rPr>
      </w:pPr>
      <w:r>
        <w:rPr>
          <w:rFonts w:ascii="Arial"/>
          <w:sz w:val="20"/>
        </w:rPr>
        <w:t>Log in to the API Store and click an API that you want to invoke (e.g.,</w:t>
      </w:r>
      <w:r>
        <w:rPr>
          <w:rFonts w:ascii="Arial"/>
          <w:spacing w:val="5"/>
          <w:sz w:val="20"/>
        </w:rPr>
        <w:t> </w:t>
      </w:r>
      <w:r>
        <w:rPr>
          <w:rFonts w:ascii="Courier New"/>
          <w:sz w:val="20"/>
        </w:rPr>
        <w:t>PhoneVerification</w:t>
      </w:r>
      <w:r>
        <w:rPr>
          <w:rFonts w:ascii="Arial"/>
          <w:sz w:val="20"/>
        </w:rPr>
        <w: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52"/>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The </w:t>
      </w:r>
      <w:r>
        <w:rPr>
          <w:rFonts w:ascii="Arial"/>
          <w:spacing w:val="15"/>
          <w:sz w:val="20"/>
        </w:rPr>
        <w:t> </w:t>
      </w:r>
      <w:r>
        <w:rPr>
          <w:rFonts w:ascii="Arial"/>
          <w:sz w:val="20"/>
        </w:rPr>
        <w:t>API's</w:t>
      </w:r>
    </w:p>
    <w:p>
      <w:pPr>
        <w:pStyle w:val="Heading5"/>
        <w:spacing w:line="240" w:lineRule="auto" w:before="10"/>
        <w:ind w:left="76" w:right="0"/>
        <w:jc w:val="left"/>
        <w:rPr>
          <w:b w:val="0"/>
          <w:bCs w:val="0"/>
        </w:rPr>
      </w:pPr>
      <w:r>
        <w:rPr>
          <w:b w:val="0"/>
        </w:rPr>
        <w:br w:type="column"/>
      </w:r>
      <w:r>
        <w:rPr/>
        <w:t>Overview</w:t>
      </w:r>
      <w:r>
        <w:rPr>
          <w:b w:val="0"/>
        </w:rPr>
      </w:r>
    </w:p>
    <w:p>
      <w:pPr>
        <w:pStyle w:val="BodyText"/>
        <w:spacing w:line="240" w:lineRule="auto" w:before="10"/>
        <w:ind w:left="75" w:right="0"/>
        <w:jc w:val="left"/>
      </w:pPr>
      <w:r>
        <w:rPr/>
        <w:br w:type="column"/>
      </w:r>
      <w:r>
        <w:rPr/>
        <w:t>page  opens.  Select  an  application,  </w:t>
      </w:r>
      <w:r>
        <w:rPr>
          <w:spacing w:val="15"/>
        </w:rPr>
        <w:t> </w:t>
      </w:r>
      <w:r>
        <w:rPr/>
        <w:t>the</w:t>
      </w:r>
    </w:p>
    <w:p>
      <w:pPr>
        <w:pStyle w:val="Heading5"/>
        <w:spacing w:line="240" w:lineRule="auto" w:before="10"/>
        <w:ind w:left="79" w:right="-13"/>
        <w:jc w:val="left"/>
        <w:rPr>
          <w:b w:val="0"/>
          <w:bCs w:val="0"/>
        </w:rPr>
      </w:pPr>
      <w:r>
        <w:rPr>
          <w:b w:val="0"/>
        </w:rPr>
        <w:br w:type="column"/>
      </w:r>
      <w:r>
        <w:rPr/>
        <w:t>Bronze </w:t>
      </w:r>
      <w:r>
        <w:rPr>
          <w:spacing w:val="19"/>
        </w:rPr>
        <w:t> </w:t>
      </w:r>
      <w:r>
        <w:rPr/>
        <w:t>tier</w:t>
      </w:r>
      <w:r>
        <w:rPr>
          <w:b w:val="0"/>
        </w:rPr>
      </w:r>
    </w:p>
    <w:p>
      <w:pPr>
        <w:pStyle w:val="BodyText"/>
        <w:spacing w:line="240" w:lineRule="auto" w:before="10"/>
        <w:ind w:left="75" w:right="0"/>
        <w:jc w:val="left"/>
      </w:pPr>
      <w:r>
        <w:rPr/>
        <w:br w:type="column"/>
      </w:r>
      <w:r>
        <w:rPr/>
        <w:t>and  subscribe  to  the </w:t>
      </w:r>
      <w:r>
        <w:rPr>
          <w:spacing w:val="45"/>
        </w:rPr>
        <w:t> </w:t>
      </w:r>
      <w:r>
        <w:rPr/>
        <w:t>API.</w:t>
      </w:r>
    </w:p>
    <w:p>
      <w:pPr>
        <w:spacing w:after="0" w:line="240" w:lineRule="auto"/>
        <w:jc w:val="left"/>
        <w:sectPr>
          <w:type w:val="continuous"/>
          <w:pgSz w:w="12240" w:h="15840"/>
          <w:pgMar w:top="0" w:bottom="0" w:left="0" w:right="0"/>
          <w:cols w:num="5" w:equalWidth="0">
            <w:col w:w="2497" w:space="40"/>
            <w:col w:w="986" w:space="40"/>
            <w:col w:w="3839" w:space="40"/>
            <w:col w:w="1206" w:space="40"/>
            <w:col w:w="3552"/>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13781" cy="3276409"/>
            <wp:effectExtent l="0" t="0" r="0" b="0"/>
            <wp:docPr id="293" name="image209.jpeg" descr=""/>
            <wp:cNvGraphicFramePr>
              <a:graphicFrameLocks noChangeAspect="1"/>
            </wp:cNvGraphicFramePr>
            <a:graphic>
              <a:graphicData uri="http://schemas.openxmlformats.org/drawingml/2006/picture">
                <pic:pic>
                  <pic:nvPicPr>
                    <pic:cNvPr id="294" name="image209.jpeg"/>
                    <pic:cNvPicPr/>
                  </pic:nvPicPr>
                  <pic:blipFill>
                    <a:blip r:embed="rId382" cstate="print"/>
                    <a:stretch>
                      <a:fillRect/>
                    </a:stretch>
                  </pic:blipFill>
                  <pic:spPr>
                    <a:xfrm>
                      <a:off x="0" y="0"/>
                      <a:ext cx="5713781" cy="3276409"/>
                    </a:xfrm>
                    <a:prstGeom prst="rect">
                      <a:avLst/>
                    </a:prstGeom>
                  </pic:spPr>
                </pic:pic>
              </a:graphicData>
            </a:graphic>
          </wp:inline>
        </w:drawing>
      </w:r>
      <w:r>
        <w:rPr>
          <w:rFonts w:ascii="Arial" w:hAnsi="Arial" w:cs="Arial" w:eastAsia="Arial" w:hint="default"/>
          <w:sz w:val="20"/>
          <w:szCs w:val="20"/>
        </w:rPr>
      </w:r>
    </w:p>
    <w:p>
      <w:pPr>
        <w:pStyle w:val="ListParagraph"/>
        <w:numPr>
          <w:ilvl w:val="0"/>
          <w:numId w:val="52"/>
        </w:numPr>
        <w:tabs>
          <w:tab w:pos="1560" w:val="left" w:leader="none"/>
          <w:tab w:pos="5514" w:val="left" w:leader="none"/>
          <w:tab w:pos="7978" w:val="left" w:leader="none"/>
          <w:tab w:pos="10639" w:val="left" w:leader="none"/>
        </w:tabs>
        <w:spacing w:line="249" w:lineRule="auto" w:before="70" w:after="12"/>
        <w:ind w:left="1560" w:right="961" w:hanging="279"/>
        <w:jc w:val="left"/>
        <w:rPr>
          <w:rFonts w:ascii="Arial" w:hAnsi="Arial" w:cs="Arial" w:eastAsia="Arial" w:hint="default"/>
          <w:sz w:val="20"/>
          <w:szCs w:val="20"/>
        </w:rPr>
      </w:pPr>
      <w:r>
        <w:rPr>
          <w:rFonts w:ascii="Arial"/>
          <w:sz w:val="20"/>
        </w:rPr>
        <w:t>Go to the </w:t>
      </w:r>
      <w:r>
        <w:rPr>
          <w:rFonts w:ascii="Arial"/>
          <w:b/>
          <w:sz w:val="20"/>
        </w:rPr>
        <w:t>My Subscriptions </w:t>
      </w:r>
      <w:r>
        <w:rPr>
          <w:rFonts w:ascii="Arial"/>
          <w:sz w:val="20"/>
        </w:rPr>
        <w:t>page and generate a production key to the default application using which you   s</w:t>
      </w:r>
      <w:r>
        <w:rPr>
          <w:rFonts w:ascii="Arial"/>
          <w:spacing w:val="43"/>
          <w:sz w:val="20"/>
        </w:rPr>
        <w:t> </w:t>
      </w:r>
      <w:r>
        <w:rPr>
          <w:rFonts w:ascii="Arial"/>
          <w:sz w:val="20"/>
        </w:rPr>
        <w:t>u</w:t>
      </w:r>
      <w:r>
        <w:rPr>
          <w:rFonts w:ascii="Arial"/>
          <w:spacing w:val="43"/>
          <w:sz w:val="20"/>
        </w:rPr>
        <w:t> </w:t>
      </w:r>
      <w:r>
        <w:rPr>
          <w:rFonts w:ascii="Arial"/>
          <w:sz w:val="20"/>
        </w:rPr>
        <w:t>b</w:t>
      </w:r>
      <w:r>
        <w:rPr>
          <w:rFonts w:ascii="Arial"/>
          <w:spacing w:val="43"/>
          <w:sz w:val="20"/>
        </w:rPr>
        <w:t> </w:t>
      </w:r>
      <w:r>
        <w:rPr>
          <w:rFonts w:ascii="Arial"/>
          <w:sz w:val="20"/>
        </w:rPr>
        <w:t>s</w:t>
      </w:r>
      <w:r>
        <w:rPr>
          <w:rFonts w:ascii="Arial"/>
          <w:spacing w:val="43"/>
          <w:sz w:val="20"/>
        </w:rPr>
        <w:t> </w:t>
      </w:r>
      <w:r>
        <w:rPr>
          <w:rFonts w:ascii="Arial"/>
          <w:sz w:val="20"/>
        </w:rPr>
        <w:t>c</w:t>
      </w:r>
      <w:r>
        <w:rPr>
          <w:rFonts w:ascii="Arial"/>
          <w:spacing w:val="43"/>
          <w:sz w:val="20"/>
        </w:rPr>
        <w:t> </w:t>
      </w:r>
      <w:r>
        <w:rPr>
          <w:rFonts w:ascii="Arial"/>
          <w:sz w:val="20"/>
        </w:rPr>
        <w:t>r</w:t>
      </w:r>
      <w:r>
        <w:rPr>
          <w:rFonts w:ascii="Arial"/>
          <w:spacing w:val="43"/>
          <w:sz w:val="20"/>
        </w:rPr>
        <w:t> </w:t>
      </w:r>
      <w:r>
        <w:rPr>
          <w:rFonts w:ascii="Arial"/>
          <w:sz w:val="20"/>
        </w:rPr>
        <w:t>i</w:t>
      </w:r>
      <w:r>
        <w:rPr>
          <w:rFonts w:ascii="Arial"/>
          <w:spacing w:val="43"/>
          <w:sz w:val="20"/>
        </w:rPr>
        <w:t> </w:t>
      </w:r>
      <w:r>
        <w:rPr>
          <w:rFonts w:ascii="Arial"/>
          <w:sz w:val="20"/>
        </w:rPr>
        <w:t>b</w:t>
      </w:r>
      <w:r>
        <w:rPr>
          <w:rFonts w:ascii="Arial"/>
          <w:spacing w:val="43"/>
          <w:sz w:val="20"/>
        </w:rPr>
        <w:t> </w:t>
      </w:r>
      <w:r>
        <w:rPr>
          <w:rFonts w:ascii="Arial"/>
          <w:sz w:val="20"/>
        </w:rPr>
        <w:t>e</w:t>
      </w:r>
      <w:r>
        <w:rPr>
          <w:rFonts w:ascii="Arial"/>
          <w:spacing w:val="43"/>
          <w:sz w:val="20"/>
        </w:rPr>
        <w:t> </w:t>
      </w:r>
      <w:r>
        <w:rPr>
          <w:rFonts w:ascii="Arial"/>
          <w:sz w:val="20"/>
        </w:rPr>
        <w:t>d</w:t>
        <w:tab/>
        <w:t>t  </w:t>
      </w:r>
      <w:r>
        <w:rPr>
          <w:rFonts w:ascii="Arial"/>
          <w:spacing w:val="37"/>
          <w:sz w:val="20"/>
        </w:rPr>
        <w:t> </w:t>
      </w:r>
      <w:r>
        <w:rPr>
          <w:rFonts w:ascii="Arial"/>
          <w:sz w:val="20"/>
        </w:rPr>
        <w:t>o</w:t>
        <w:tab/>
        <w:t>t </w:t>
      </w:r>
      <w:r>
        <w:rPr>
          <w:rFonts w:ascii="Arial"/>
          <w:spacing w:val="33"/>
          <w:sz w:val="20"/>
        </w:rPr>
        <w:t> </w:t>
      </w:r>
      <w:r>
        <w:rPr>
          <w:rFonts w:ascii="Arial"/>
          <w:sz w:val="20"/>
        </w:rPr>
        <w:t>h </w:t>
      </w:r>
      <w:r>
        <w:rPr>
          <w:rFonts w:ascii="Arial"/>
          <w:spacing w:val="33"/>
          <w:sz w:val="20"/>
        </w:rPr>
        <w:t> </w:t>
      </w:r>
      <w:r>
        <w:rPr>
          <w:rFonts w:ascii="Arial"/>
          <w:sz w:val="20"/>
        </w:rPr>
        <w:t>e</w:t>
        <w:tab/>
        <w:t>A  P  I</w:t>
      </w:r>
      <w:r>
        <w:rPr>
          <w:rFonts w:ascii="Arial"/>
          <w:spacing w:val="-20"/>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33553" cy="4199382"/>
            <wp:effectExtent l="0" t="0" r="0" b="0"/>
            <wp:docPr id="295" name="image210.jpeg" descr=""/>
            <wp:cNvGraphicFramePr>
              <a:graphicFrameLocks noChangeAspect="1"/>
            </wp:cNvGraphicFramePr>
            <a:graphic>
              <a:graphicData uri="http://schemas.openxmlformats.org/drawingml/2006/picture">
                <pic:pic>
                  <pic:nvPicPr>
                    <pic:cNvPr id="296" name="image210.jpeg"/>
                    <pic:cNvPicPr/>
                  </pic:nvPicPr>
                  <pic:blipFill>
                    <a:blip r:embed="rId383" cstate="print"/>
                    <a:stretch>
                      <a:fillRect/>
                    </a:stretch>
                  </pic:blipFill>
                  <pic:spPr>
                    <a:xfrm>
                      <a:off x="0" y="0"/>
                      <a:ext cx="5733553" cy="4199382"/>
                    </a:xfrm>
                    <a:prstGeom prst="rect">
                      <a:avLst/>
                    </a:prstGeom>
                  </pic:spPr>
                </pic:pic>
              </a:graphicData>
            </a:graphic>
          </wp:inline>
        </w:drawing>
      </w:r>
      <w:r>
        <w:rPr>
          <w:rFonts w:ascii="Arial" w:hAnsi="Arial" w:cs="Arial" w:eastAsia="Arial" w:hint="default"/>
          <w:sz w:val="20"/>
          <w:szCs w:val="20"/>
        </w:rPr>
      </w:r>
    </w:p>
    <w:p>
      <w:pPr>
        <w:pStyle w:val="ListParagraph"/>
        <w:numPr>
          <w:ilvl w:val="0"/>
          <w:numId w:val="52"/>
        </w:numPr>
        <w:tabs>
          <w:tab w:pos="1560" w:val="left" w:leader="none"/>
        </w:tabs>
        <w:spacing w:line="240" w:lineRule="auto" w:before="45" w:after="0"/>
        <w:ind w:left="1560" w:right="0" w:hanging="279"/>
        <w:jc w:val="left"/>
        <w:rPr>
          <w:rFonts w:ascii="Arial" w:hAnsi="Arial" w:cs="Arial" w:eastAsia="Arial" w:hint="default"/>
          <w:sz w:val="20"/>
          <w:szCs w:val="20"/>
        </w:rPr>
      </w:pPr>
      <w:r>
        <w:rPr>
          <w:rFonts w:ascii="Arial"/>
          <w:sz w:val="20"/>
        </w:rPr>
        <w:t>Copy the access token to the clipboard as you need it later to invoke the</w:t>
      </w:r>
      <w:r>
        <w:rPr>
          <w:rFonts w:ascii="Arial"/>
          <w:spacing w:val="5"/>
          <w:sz w:val="20"/>
        </w:rPr>
        <w:t> </w:t>
      </w:r>
      <w:r>
        <w:rPr>
          <w:rFonts w:ascii="Arial"/>
          <w:sz w:val="20"/>
        </w:rPr>
        <w:t>API.</w:t>
      </w:r>
    </w:p>
    <w:p>
      <w:pPr>
        <w:pStyle w:val="ListParagraph"/>
        <w:numPr>
          <w:ilvl w:val="0"/>
          <w:numId w:val="52"/>
        </w:numPr>
        <w:tabs>
          <w:tab w:pos="1560" w:val="left" w:leader="none"/>
        </w:tabs>
        <w:spacing w:line="249" w:lineRule="auto" w:before="10" w:after="0"/>
        <w:ind w:left="1560" w:right="959" w:hanging="279"/>
        <w:jc w:val="left"/>
        <w:rPr>
          <w:rFonts w:ascii="Arial" w:hAnsi="Arial" w:cs="Arial" w:eastAsia="Arial" w:hint="default"/>
          <w:sz w:val="20"/>
          <w:szCs w:val="20"/>
        </w:rPr>
      </w:pPr>
      <w:r>
        <w:rPr>
          <w:rFonts w:ascii="Arial"/>
          <w:sz w:val="20"/>
        </w:rPr>
        <w:t>Download the SOAP UI installation that suits your operating system from </w:t>
      </w:r>
      <w:hyperlink r:id="rId384">
        <w:r>
          <w:rPr>
            <w:rFonts w:ascii="Arial"/>
            <w:color w:val="003366"/>
            <w:sz w:val="20"/>
          </w:rPr>
          <w:t>http://www.soapui.org/</w:t>
        </w:r>
      </w:hyperlink>
      <w:r>
        <w:rPr>
          <w:rFonts w:ascii="Arial"/>
          <w:color w:val="003366"/>
          <w:sz w:val="20"/>
        </w:rPr>
        <w:t> </w:t>
      </w:r>
      <w:r>
        <w:rPr>
          <w:rFonts w:ascii="Arial"/>
          <w:sz w:val="20"/>
        </w:rPr>
        <w:t>and open its </w:t>
      </w:r>
      <w:r>
        <w:rPr>
          <w:rFonts w:ascii="Arial"/>
          <w:sz w:val="20"/>
        </w:rPr>
        <w:t>console.</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52"/>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pacing w:val="3"/>
          <w:sz w:val="20"/>
        </w:rPr>
        <w:t>In   </w:t>
      </w:r>
      <w:r>
        <w:rPr>
          <w:rFonts w:ascii="Arial"/>
          <w:spacing w:val="4"/>
          <w:sz w:val="20"/>
        </w:rPr>
        <w:t>the   </w:t>
      </w:r>
      <w:r>
        <w:rPr>
          <w:rFonts w:ascii="Arial"/>
          <w:spacing w:val="5"/>
          <w:sz w:val="20"/>
        </w:rPr>
        <w:t>SOAP   </w:t>
      </w:r>
      <w:r>
        <w:rPr>
          <w:rFonts w:ascii="Arial"/>
          <w:spacing w:val="4"/>
          <w:sz w:val="20"/>
        </w:rPr>
        <w:t>UI,   </w:t>
      </w:r>
      <w:r>
        <w:rPr>
          <w:rFonts w:ascii="Arial"/>
          <w:spacing w:val="5"/>
          <w:sz w:val="20"/>
        </w:rPr>
        <w:t>right   click   </w:t>
      </w:r>
      <w:r>
        <w:rPr>
          <w:rFonts w:ascii="Arial"/>
          <w:spacing w:val="3"/>
          <w:sz w:val="20"/>
        </w:rPr>
        <w:t>on  </w:t>
      </w:r>
      <w:r>
        <w:rPr>
          <w:rFonts w:ascii="Arial"/>
          <w:spacing w:val="52"/>
          <w:sz w:val="20"/>
        </w:rPr>
        <w:t> </w:t>
      </w:r>
      <w:r>
        <w:rPr>
          <w:rFonts w:ascii="Arial"/>
          <w:spacing w:val="4"/>
          <w:sz w:val="20"/>
        </w:rPr>
        <w:t>the</w:t>
      </w:r>
    </w:p>
    <w:p>
      <w:pPr>
        <w:pStyle w:val="Heading5"/>
        <w:spacing w:line="240" w:lineRule="auto" w:before="3"/>
        <w:ind w:left="149" w:right="-14"/>
        <w:jc w:val="left"/>
        <w:rPr>
          <w:b w:val="0"/>
          <w:bCs w:val="0"/>
        </w:rPr>
      </w:pPr>
      <w:r>
        <w:rPr>
          <w:b w:val="0"/>
          <w:spacing w:val="6"/>
        </w:rPr>
        <w:br w:type="column"/>
      </w:r>
      <w:r>
        <w:rPr>
          <w:spacing w:val="6"/>
        </w:rPr>
        <w:t>Projects</w:t>
      </w:r>
      <w:r>
        <w:rPr>
          <w:b w:val="0"/>
          <w:spacing w:val="6"/>
        </w:rPr>
      </w:r>
    </w:p>
    <w:p>
      <w:pPr>
        <w:pStyle w:val="BodyText"/>
        <w:spacing w:line="240" w:lineRule="auto" w:before="3"/>
        <w:ind w:left="144" w:right="0"/>
        <w:jc w:val="left"/>
      </w:pPr>
      <w:r>
        <w:rPr>
          <w:spacing w:val="5"/>
        </w:rPr>
        <w:br w:type="column"/>
      </w:r>
      <w:r>
        <w:rPr>
          <w:spacing w:val="5"/>
        </w:rPr>
        <w:t>menu   </w:t>
      </w:r>
      <w:r>
        <w:rPr>
          <w:spacing w:val="4"/>
        </w:rPr>
        <w:t>and   </w:t>
      </w:r>
      <w:r>
        <w:rPr>
          <w:spacing w:val="5"/>
        </w:rPr>
        <w:t>create   </w:t>
      </w:r>
      <w:r>
        <w:rPr/>
        <w:t>a   </w:t>
      </w:r>
      <w:r>
        <w:rPr>
          <w:spacing w:val="4"/>
        </w:rPr>
        <w:t>new   </w:t>
      </w:r>
      <w:r>
        <w:rPr>
          <w:spacing w:val="5"/>
        </w:rPr>
        <w:t>SOAP  </w:t>
      </w:r>
      <w:r>
        <w:rPr>
          <w:spacing w:val="52"/>
        </w:rPr>
        <w:t> </w:t>
      </w:r>
      <w:r>
        <w:rPr>
          <w:spacing w:val="6"/>
        </w:rPr>
        <w:t>project.</w:t>
      </w:r>
    </w:p>
    <w:p>
      <w:pPr>
        <w:spacing w:after="0" w:line="240" w:lineRule="auto"/>
        <w:jc w:val="left"/>
        <w:sectPr>
          <w:type w:val="continuous"/>
          <w:pgSz w:w="12240" w:h="15840"/>
          <w:pgMar w:top="0" w:bottom="0" w:left="0" w:right="0"/>
          <w:cols w:num="3" w:equalWidth="0">
            <w:col w:w="5530" w:space="40"/>
            <w:col w:w="993" w:space="40"/>
            <w:col w:w="5637"/>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660362" cy="3257550"/>
            <wp:effectExtent l="0" t="0" r="0" b="0"/>
            <wp:docPr id="297" name="image211.jpeg" descr=""/>
            <wp:cNvGraphicFramePr>
              <a:graphicFrameLocks noChangeAspect="1"/>
            </wp:cNvGraphicFramePr>
            <a:graphic>
              <a:graphicData uri="http://schemas.openxmlformats.org/drawingml/2006/picture">
                <pic:pic>
                  <pic:nvPicPr>
                    <pic:cNvPr id="298" name="image211.jpeg"/>
                    <pic:cNvPicPr/>
                  </pic:nvPicPr>
                  <pic:blipFill>
                    <a:blip r:embed="rId385" cstate="print"/>
                    <a:stretch>
                      <a:fillRect/>
                    </a:stretch>
                  </pic:blipFill>
                  <pic:spPr>
                    <a:xfrm>
                      <a:off x="0" y="0"/>
                      <a:ext cx="2660362" cy="3257550"/>
                    </a:xfrm>
                    <a:prstGeom prst="rect">
                      <a:avLst/>
                    </a:prstGeom>
                  </pic:spPr>
                </pic:pic>
              </a:graphicData>
            </a:graphic>
          </wp:inline>
        </w:drawing>
      </w:r>
      <w:r>
        <w:rPr>
          <w:rFonts w:ascii="Arial" w:hAnsi="Arial" w:cs="Arial" w:eastAsia="Arial" w:hint="default"/>
          <w:sz w:val="20"/>
          <w:szCs w:val="20"/>
        </w:rPr>
      </w:r>
    </w:p>
    <w:p>
      <w:pPr>
        <w:pStyle w:val="ListParagraph"/>
        <w:numPr>
          <w:ilvl w:val="0"/>
          <w:numId w:val="52"/>
        </w:numPr>
        <w:tabs>
          <w:tab w:pos="1560" w:val="left" w:leader="none"/>
        </w:tabs>
        <w:spacing w:line="240" w:lineRule="auto" w:before="82" w:after="0"/>
        <w:ind w:left="1560" w:right="0" w:hanging="279"/>
        <w:jc w:val="left"/>
        <w:rPr>
          <w:rFonts w:ascii="Arial" w:hAnsi="Arial" w:cs="Arial" w:eastAsia="Arial" w:hint="default"/>
          <w:sz w:val="20"/>
          <w:szCs w:val="20"/>
        </w:rPr>
      </w:pPr>
      <w:r>
        <w:rPr>
          <w:rFonts w:ascii="Arial"/>
          <w:sz w:val="20"/>
        </w:rPr>
        <w:t>Give your API's WSDL and click </w:t>
      </w:r>
      <w:r>
        <w:rPr>
          <w:rFonts w:ascii="Arial"/>
          <w:b/>
          <w:sz w:val="20"/>
        </w:rPr>
        <w:t>OK</w:t>
      </w:r>
      <w:r>
        <w:rPr>
          <w:rFonts w:ascii="Arial"/>
          <w:sz w:val="20"/>
        </w:rPr>
        <w:t>. In this case, the WSDL is </w:t>
      </w:r>
      <w:r>
        <w:rPr>
          <w:rFonts w:ascii="Arial"/>
          <w:spacing w:val="24"/>
          <w:sz w:val="20"/>
        </w:rPr>
        <w:t> </w:t>
      </w:r>
      <w:hyperlink r:id="rId386">
        <w:r>
          <w:rPr>
            <w:rFonts w:ascii="Arial"/>
            <w:color w:val="003366"/>
            <w:sz w:val="20"/>
          </w:rPr>
          <w:t>http://ws.cdyne.com/phoneverify/phoneverify.</w:t>
        </w:r>
        <w:r>
          <w:rPr>
            <w:rFonts w:ascii="Arial"/>
            <w:sz w:val="20"/>
          </w:rPr>
        </w:r>
      </w:hyperlink>
    </w:p>
    <w:p>
      <w:pPr>
        <w:pStyle w:val="BodyText"/>
        <w:spacing w:line="240" w:lineRule="auto" w:before="10"/>
        <w:ind w:right="0"/>
        <w:jc w:val="left"/>
      </w:pPr>
      <w:r>
        <w:rPr/>
        <w:pict>
          <v:shape style="position:absolute;margin-left:78.75pt;margin-top:13.069882pt;width:413.200647pt;height:182.82pt;mso-position-horizontal-relative:page;mso-position-vertical-relative:paragraph;z-index:16696;mso-wrap-distance-left:0;mso-wrap-distance-right:0" type="#_x0000_t75" stroked="false">
            <v:imagedata r:id="rId387" o:title=""/>
            <w10:wrap type="topAndBottom"/>
          </v:shape>
        </w:pict>
      </w:r>
      <w:hyperlink r:id="rId386">
        <w:r>
          <w:rPr>
            <w:color w:val="003366"/>
          </w:rPr>
          <w:t>a   s   m</w:t>
        </w:r>
      </w:hyperlink>
      <w:r>
        <w:rPr>
          <w:color w:val="003366"/>
        </w:rPr>
        <w:t>   x   ?   w   s   d   l      </w:t>
      </w:r>
      <w:r>
        <w:rPr>
          <w:color w:val="003366"/>
          <w:spacing w:val="13"/>
        </w:rPr>
        <w:t> </w:t>
      </w:r>
      <w:r>
        <w:rPr/>
        <w:t>.</w:t>
      </w:r>
    </w:p>
    <w:p>
      <w:pPr>
        <w:pStyle w:val="ListParagraph"/>
        <w:numPr>
          <w:ilvl w:val="0"/>
          <w:numId w:val="52"/>
        </w:numPr>
        <w:tabs>
          <w:tab w:pos="1560" w:val="left" w:leader="none"/>
        </w:tabs>
        <w:spacing w:line="249" w:lineRule="auto" w:before="32" w:after="0"/>
        <w:ind w:left="1560" w:right="958" w:hanging="279"/>
        <w:jc w:val="left"/>
        <w:rPr>
          <w:rFonts w:ascii="Arial" w:hAnsi="Arial" w:cs="Arial" w:eastAsia="Arial" w:hint="default"/>
          <w:sz w:val="20"/>
          <w:szCs w:val="20"/>
        </w:rPr>
      </w:pPr>
      <w:r>
        <w:rPr>
          <w:rFonts w:ascii="Arial"/>
          <w:sz w:val="20"/>
        </w:rPr>
        <w:t>The WSDL defines two operations. Let's work with </w:t>
      </w:r>
      <w:r>
        <w:rPr>
          <w:rFonts w:ascii="Courier New"/>
          <w:sz w:val="20"/>
        </w:rPr>
        <w:t>CheckPhoneNumber</w:t>
      </w:r>
      <w:r>
        <w:rPr>
          <w:rFonts w:ascii="Arial"/>
          <w:sz w:val="20"/>
        </w:rPr>
        <w:t>. Double click on </w:t>
      </w:r>
      <w:r>
        <w:rPr>
          <w:rFonts w:ascii="Courier New"/>
          <w:sz w:val="20"/>
        </w:rPr>
        <w:t>Request 1</w:t>
      </w:r>
      <w:r>
        <w:rPr>
          <w:rFonts w:ascii="Arial"/>
          <w:sz w:val="20"/>
        </w:rPr>
        <w:t>. Then, add</w:t>
      </w:r>
      <w:r>
        <w:rPr>
          <w:rFonts w:ascii="Arial"/>
          <w:spacing w:val="34"/>
          <w:sz w:val="20"/>
        </w:rPr>
        <w:t> </w:t>
      </w:r>
      <w:r>
        <w:rPr>
          <w:rFonts w:ascii="Arial"/>
          <w:sz w:val="20"/>
        </w:rPr>
        <w:t>an</w:t>
      </w:r>
      <w:r>
        <w:rPr>
          <w:rFonts w:ascii="Arial"/>
          <w:spacing w:val="34"/>
          <w:sz w:val="20"/>
        </w:rPr>
        <w:t> </w:t>
      </w:r>
      <w:r>
        <w:rPr>
          <w:rFonts w:ascii="Arial"/>
          <w:sz w:val="20"/>
        </w:rPr>
        <w:t>authorization</w:t>
      </w:r>
      <w:r>
        <w:rPr>
          <w:rFonts w:ascii="Arial"/>
          <w:spacing w:val="34"/>
          <w:sz w:val="20"/>
        </w:rPr>
        <w:t> </w:t>
      </w:r>
      <w:r>
        <w:rPr>
          <w:rFonts w:ascii="Arial"/>
          <w:sz w:val="20"/>
        </w:rPr>
        <w:t>header</w:t>
      </w:r>
      <w:r>
        <w:rPr>
          <w:rFonts w:ascii="Arial"/>
          <w:spacing w:val="34"/>
          <w:sz w:val="20"/>
        </w:rPr>
        <w:t> </w:t>
      </w:r>
      <w:r>
        <w:rPr>
          <w:rFonts w:ascii="Arial"/>
          <w:sz w:val="20"/>
        </w:rPr>
        <w:t>to</w:t>
      </w:r>
      <w:r>
        <w:rPr>
          <w:rFonts w:ascii="Arial"/>
          <w:spacing w:val="34"/>
          <w:sz w:val="20"/>
        </w:rPr>
        <w:t> </w:t>
      </w:r>
      <w:r>
        <w:rPr>
          <w:rFonts w:ascii="Arial"/>
          <w:sz w:val="20"/>
        </w:rPr>
        <w:t>your</w:t>
      </w:r>
      <w:r>
        <w:rPr>
          <w:rFonts w:ascii="Arial"/>
          <w:spacing w:val="34"/>
          <w:sz w:val="20"/>
        </w:rPr>
        <w:t> </w:t>
      </w:r>
      <w:r>
        <w:rPr>
          <w:rFonts w:ascii="Arial"/>
          <w:sz w:val="20"/>
        </w:rPr>
        <w:t>request</w:t>
      </w:r>
      <w:r>
        <w:rPr>
          <w:rFonts w:ascii="Arial"/>
          <w:spacing w:val="34"/>
          <w:sz w:val="20"/>
        </w:rPr>
        <w:t> </w:t>
      </w:r>
      <w:r>
        <w:rPr>
          <w:rFonts w:ascii="Arial"/>
          <w:sz w:val="20"/>
        </w:rPr>
        <w:t>by</w:t>
      </w:r>
      <w:r>
        <w:rPr>
          <w:rFonts w:ascii="Arial"/>
          <w:spacing w:val="34"/>
          <w:sz w:val="20"/>
        </w:rPr>
        <w:t> </w:t>
      </w:r>
      <w:r>
        <w:rPr>
          <w:rFonts w:ascii="Arial"/>
          <w:sz w:val="20"/>
        </w:rPr>
        <w:t>clicking</w:t>
      </w:r>
      <w:r>
        <w:rPr>
          <w:rFonts w:ascii="Arial"/>
          <w:spacing w:val="34"/>
          <w:sz w:val="20"/>
        </w:rPr>
        <w:t> </w:t>
      </w:r>
      <w:r>
        <w:rPr>
          <w:rFonts w:ascii="Arial"/>
          <w:sz w:val="20"/>
        </w:rPr>
        <w:t>the</w:t>
      </w:r>
      <w:r>
        <w:rPr>
          <w:rFonts w:ascii="Arial"/>
          <w:spacing w:val="34"/>
          <w:sz w:val="20"/>
        </w:rPr>
        <w:t> </w:t>
      </w:r>
      <w:r>
        <w:rPr>
          <w:rFonts w:ascii="Arial"/>
          <w:sz w:val="20"/>
        </w:rPr>
        <w:t>add</w:t>
      </w:r>
      <w:r>
        <w:rPr>
          <w:rFonts w:ascii="Arial"/>
          <w:spacing w:val="34"/>
          <w:sz w:val="20"/>
        </w:rPr>
        <w:t> </w:t>
      </w:r>
      <w:r>
        <w:rPr>
          <w:rFonts w:ascii="Arial"/>
          <w:sz w:val="20"/>
        </w:rPr>
        <w:t>sign</w:t>
      </w:r>
      <w:r>
        <w:rPr>
          <w:rFonts w:ascii="Arial"/>
          <w:spacing w:val="34"/>
          <w:sz w:val="20"/>
        </w:rPr>
        <w:t> </w:t>
      </w:r>
      <w:r>
        <w:rPr>
          <w:rFonts w:ascii="Arial"/>
          <w:sz w:val="20"/>
        </w:rPr>
        <w:t>on</w:t>
      </w:r>
      <w:r>
        <w:rPr>
          <w:rFonts w:ascii="Arial"/>
          <w:spacing w:val="34"/>
          <w:sz w:val="20"/>
        </w:rPr>
        <w:t> </w:t>
      </w:r>
      <w:r>
        <w:rPr>
          <w:rFonts w:ascii="Arial"/>
          <w:sz w:val="20"/>
        </w:rPr>
        <w:t>the</w:t>
      </w:r>
      <w:r>
        <w:rPr>
          <w:rFonts w:ascii="Arial"/>
          <w:spacing w:val="42"/>
          <w:sz w:val="20"/>
        </w:rPr>
        <w:t> </w:t>
      </w:r>
      <w:r>
        <w:rPr>
          <w:rFonts w:ascii="Arial"/>
          <w:b/>
          <w:sz w:val="20"/>
        </w:rPr>
        <w:t>Header</w:t>
      </w:r>
      <w:r>
        <w:rPr>
          <w:rFonts w:ascii="Arial"/>
          <w:b/>
          <w:spacing w:val="35"/>
          <w:sz w:val="20"/>
        </w:rPr>
        <w:t> </w:t>
      </w:r>
      <w:r>
        <w:rPr>
          <w:rFonts w:ascii="Arial"/>
          <w:sz w:val="20"/>
        </w:rPr>
        <w:t>tab</w:t>
      </w:r>
      <w:r>
        <w:rPr>
          <w:rFonts w:ascii="Arial"/>
          <w:spacing w:val="34"/>
          <w:sz w:val="20"/>
        </w:rPr>
        <w:t> </w:t>
      </w:r>
      <w:r>
        <w:rPr>
          <w:rFonts w:ascii="Arial"/>
          <w:sz w:val="20"/>
        </w:rPr>
        <w:t>of</w:t>
      </w:r>
      <w:r>
        <w:rPr>
          <w:rFonts w:ascii="Arial"/>
          <w:spacing w:val="34"/>
          <w:sz w:val="20"/>
        </w:rPr>
        <w:t> </w:t>
      </w:r>
      <w:r>
        <w:rPr>
          <w:rFonts w:ascii="Arial"/>
          <w:sz w:val="20"/>
        </w:rPr>
        <w:t>the</w:t>
      </w:r>
      <w:r>
        <w:rPr>
          <w:rFonts w:ascii="Arial"/>
          <w:spacing w:val="34"/>
          <w:sz w:val="20"/>
        </w:rPr>
        <w:t> </w:t>
      </w:r>
      <w:r>
        <w:rPr>
          <w:rFonts w:ascii="Arial"/>
          <w:sz w:val="20"/>
        </w:rPr>
        <w:t>console.</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29474" cy="3253263"/>
            <wp:effectExtent l="0" t="0" r="0" b="0"/>
            <wp:docPr id="299" name="image213.jpeg" descr=""/>
            <wp:cNvGraphicFramePr>
              <a:graphicFrameLocks noChangeAspect="1"/>
            </wp:cNvGraphicFramePr>
            <a:graphic>
              <a:graphicData uri="http://schemas.openxmlformats.org/drawingml/2006/picture">
                <pic:pic>
                  <pic:nvPicPr>
                    <pic:cNvPr id="300" name="image213.jpeg"/>
                    <pic:cNvPicPr/>
                  </pic:nvPicPr>
                  <pic:blipFill>
                    <a:blip r:embed="rId388" cstate="print"/>
                    <a:stretch>
                      <a:fillRect/>
                    </a:stretch>
                  </pic:blipFill>
                  <pic:spPr>
                    <a:xfrm>
                      <a:off x="0" y="0"/>
                      <a:ext cx="6129474" cy="3253263"/>
                    </a:xfrm>
                    <a:prstGeom prst="rect">
                      <a:avLst/>
                    </a:prstGeom>
                  </pic:spPr>
                </pic:pic>
              </a:graphicData>
            </a:graphic>
          </wp:inline>
        </w:drawing>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23"/>
          <w:szCs w:val="23"/>
        </w:rPr>
      </w:pPr>
    </w:p>
    <w:p>
      <w:pPr>
        <w:pStyle w:val="ListParagraph"/>
        <w:numPr>
          <w:ilvl w:val="0"/>
          <w:numId w:val="52"/>
        </w:numPr>
        <w:tabs>
          <w:tab w:pos="1560" w:val="left" w:leader="none"/>
        </w:tabs>
        <w:spacing w:line="240" w:lineRule="auto" w:before="74" w:after="0"/>
        <w:ind w:left="1560" w:right="0" w:hanging="279"/>
        <w:jc w:val="left"/>
        <w:rPr>
          <w:rFonts w:ascii="Arial" w:hAnsi="Arial" w:cs="Arial" w:eastAsia="Arial" w:hint="default"/>
          <w:sz w:val="20"/>
          <w:szCs w:val="20"/>
        </w:rPr>
      </w:pPr>
      <w:r>
        <w:rPr/>
        <w:pict>
          <v:shape style="position:absolute;margin-left:78.75pt;margin-top:16.259895pt;width:483.140706pt;height:236.4975pt;mso-position-horizontal-relative:page;mso-position-vertical-relative:paragraph;z-index:16720;mso-wrap-distance-left:0;mso-wrap-distance-right:0" type="#_x0000_t75" stroked="false">
            <v:imagedata r:id="rId389" o:title=""/>
            <w10:wrap type="topAndBottom"/>
          </v:shape>
        </w:pict>
      </w:r>
      <w:r>
        <w:rPr>
          <w:rFonts w:ascii="Arial"/>
          <w:spacing w:val="2"/>
          <w:sz w:val="20"/>
        </w:rPr>
        <w:t>Give  </w:t>
      </w:r>
      <w:r>
        <w:rPr>
          <w:rFonts w:ascii="Arial"/>
          <w:sz w:val="20"/>
        </w:rPr>
        <w:t>the  </w:t>
      </w:r>
      <w:r>
        <w:rPr>
          <w:rFonts w:ascii="Arial"/>
          <w:spacing w:val="2"/>
          <w:sz w:val="20"/>
        </w:rPr>
        <w:t>value  </w:t>
      </w:r>
      <w:r>
        <w:rPr>
          <w:rFonts w:ascii="Arial"/>
          <w:sz w:val="20"/>
        </w:rPr>
        <w:t>of  the  </w:t>
      </w:r>
      <w:r>
        <w:rPr>
          <w:rFonts w:ascii="Arial"/>
          <w:spacing w:val="2"/>
          <w:sz w:val="20"/>
        </w:rPr>
        <w:t>Authorization  header  </w:t>
      </w:r>
      <w:r>
        <w:rPr>
          <w:rFonts w:ascii="Arial"/>
          <w:sz w:val="20"/>
        </w:rPr>
        <w:t>as  </w:t>
      </w:r>
      <w:r>
        <w:rPr>
          <w:rFonts w:ascii="Arial"/>
          <w:spacing w:val="2"/>
          <w:sz w:val="20"/>
        </w:rPr>
        <w:t>'Bearer  &lt;the  access  token  </w:t>
      </w:r>
      <w:r>
        <w:rPr>
          <w:rFonts w:ascii="Arial"/>
          <w:sz w:val="20"/>
        </w:rPr>
        <w:t>you  </w:t>
      </w:r>
      <w:r>
        <w:rPr>
          <w:rFonts w:ascii="Arial"/>
          <w:spacing w:val="2"/>
          <w:sz w:val="20"/>
        </w:rPr>
        <w:t>copied  </w:t>
      </w:r>
      <w:r>
        <w:rPr>
          <w:rFonts w:ascii="Arial"/>
          <w:sz w:val="20"/>
        </w:rPr>
        <w:t>in  </w:t>
      </w:r>
      <w:r>
        <w:rPr>
          <w:rFonts w:ascii="Arial"/>
          <w:spacing w:val="2"/>
          <w:sz w:val="20"/>
        </w:rPr>
        <w:t>step     </w:t>
      </w:r>
      <w:r>
        <w:rPr>
          <w:rFonts w:ascii="Arial"/>
          <w:spacing w:val="16"/>
          <w:sz w:val="20"/>
        </w:rPr>
        <w:t> </w:t>
      </w:r>
      <w:r>
        <w:rPr>
          <w:rFonts w:ascii="Arial"/>
          <w:sz w:val="20"/>
        </w:rPr>
        <w:t>5&gt;.</w:t>
      </w:r>
    </w:p>
    <w:p>
      <w:pPr>
        <w:spacing w:line="240" w:lineRule="auto" w:before="0"/>
        <w:rPr>
          <w:rFonts w:ascii="Arial" w:hAnsi="Arial" w:cs="Arial" w:eastAsia="Arial" w:hint="default"/>
          <w:sz w:val="26"/>
          <w:szCs w:val="26"/>
        </w:rPr>
      </w:pPr>
    </w:p>
    <w:p>
      <w:pPr>
        <w:pStyle w:val="ListParagraph"/>
        <w:numPr>
          <w:ilvl w:val="0"/>
          <w:numId w:val="52"/>
        </w:numPr>
        <w:tabs>
          <w:tab w:pos="1560" w:val="left" w:leader="none"/>
        </w:tabs>
        <w:spacing w:line="240" w:lineRule="auto" w:before="0" w:after="0"/>
        <w:ind w:left="1560" w:right="0" w:hanging="390"/>
        <w:jc w:val="left"/>
        <w:rPr>
          <w:rFonts w:ascii="Arial" w:hAnsi="Arial" w:cs="Arial" w:eastAsia="Arial" w:hint="default"/>
          <w:sz w:val="20"/>
          <w:szCs w:val="20"/>
        </w:rPr>
      </w:pPr>
      <w:r>
        <w:rPr>
          <w:rFonts w:ascii="Arial"/>
          <w:sz w:val="20"/>
        </w:rPr>
        <w:t>Add the following values and submit the</w:t>
      </w:r>
      <w:r>
        <w:rPr>
          <w:rFonts w:ascii="Arial"/>
          <w:spacing w:val="-1"/>
          <w:sz w:val="20"/>
        </w:rPr>
        <w:t> </w:t>
      </w:r>
      <w:r>
        <w:rPr>
          <w:rFonts w:ascii="Arial"/>
          <w:sz w:val="20"/>
        </w:rPr>
        <w:t>request:</w:t>
      </w:r>
    </w:p>
    <w:p>
      <w:pPr>
        <w:pStyle w:val="ListParagraph"/>
        <w:numPr>
          <w:ilvl w:val="1"/>
          <w:numId w:val="52"/>
        </w:numPr>
        <w:tabs>
          <w:tab w:pos="2160" w:val="left" w:leader="none"/>
        </w:tabs>
        <w:spacing w:line="254" w:lineRule="auto" w:before="10" w:after="0"/>
        <w:ind w:left="2160" w:right="965" w:hanging="279"/>
        <w:jc w:val="both"/>
        <w:rPr>
          <w:rFonts w:ascii="Arial" w:hAnsi="Arial" w:cs="Arial" w:eastAsia="Arial" w:hint="default"/>
          <w:sz w:val="20"/>
          <w:szCs w:val="20"/>
        </w:rPr>
      </w:pPr>
      <w:r>
        <w:rPr>
          <w:rFonts w:ascii="Arial"/>
          <w:sz w:val="20"/>
        </w:rPr>
        <w:t>Change the endpoint with the production URL of the API. You can copy the production URL from the API's </w:t>
      </w:r>
      <w:r>
        <w:rPr>
          <w:rFonts w:ascii="Arial"/>
          <w:b/>
          <w:sz w:val="20"/>
        </w:rPr>
        <w:t>Overview </w:t>
      </w:r>
      <w:r>
        <w:rPr>
          <w:rFonts w:ascii="Arial"/>
          <w:sz w:val="20"/>
        </w:rPr>
        <w:t>tab in the API Store. Append the resources to the end of the URL, if any. The resource is </w:t>
      </w:r>
      <w:r>
        <w:rPr>
          <w:rFonts w:ascii="Courier New"/>
          <w:sz w:val="20"/>
        </w:rPr>
        <w:t>/CheckPhoneNumber</w:t>
      </w:r>
      <w:r>
        <w:rPr>
          <w:rFonts w:ascii="Courier New"/>
          <w:spacing w:val="-64"/>
          <w:sz w:val="20"/>
        </w:rPr>
        <w:t> </w:t>
      </w:r>
      <w:r>
        <w:rPr>
          <w:rFonts w:ascii="Arial"/>
          <w:sz w:val="20"/>
        </w:rPr>
        <w:t>for the </w:t>
      </w:r>
      <w:r>
        <w:rPr>
          <w:rFonts w:ascii="Courier New"/>
          <w:sz w:val="20"/>
        </w:rPr>
        <w:t>PhoneVerification</w:t>
      </w:r>
      <w:r>
        <w:rPr>
          <w:rFonts w:ascii="Courier New"/>
          <w:spacing w:val="-64"/>
          <w:sz w:val="20"/>
        </w:rPr>
        <w:t> </w:t>
      </w:r>
      <w:r>
        <w:rPr>
          <w:rFonts w:ascii="Arial"/>
          <w:sz w:val="20"/>
        </w:rPr>
        <w:t>API that we use here.</w:t>
      </w:r>
    </w:p>
    <w:p>
      <w:pPr>
        <w:pStyle w:val="ListParagraph"/>
        <w:numPr>
          <w:ilvl w:val="1"/>
          <w:numId w:val="52"/>
        </w:numPr>
        <w:tabs>
          <w:tab w:pos="2160" w:val="left" w:leader="none"/>
        </w:tabs>
        <w:spacing w:line="249" w:lineRule="auto" w:before="16" w:after="0"/>
        <w:ind w:left="2160" w:right="964" w:hanging="279"/>
        <w:jc w:val="both"/>
        <w:rPr>
          <w:rFonts w:ascii="Arial" w:hAnsi="Arial" w:cs="Arial" w:eastAsia="Arial" w:hint="default"/>
          <w:sz w:val="20"/>
          <w:szCs w:val="20"/>
        </w:rPr>
      </w:pPr>
      <w:r>
        <w:rPr>
          <w:rFonts w:ascii="Arial"/>
          <w:sz w:val="20"/>
        </w:rPr>
        <w:t>In the SOAP request, change the parameters, which are PhoneNumber and LicenseKey. Let's give  any dummy phone number and 0 as the license</w:t>
      </w:r>
      <w:r>
        <w:rPr>
          <w:rFonts w:ascii="Arial"/>
          <w:spacing w:val="3"/>
          <w:sz w:val="20"/>
        </w:rPr>
        <w:t> </w:t>
      </w:r>
      <w:r>
        <w:rPr>
          <w:rFonts w:ascii="Arial"/>
          <w:sz w:val="20"/>
        </w:rPr>
        <w:t>key</w:t>
      </w:r>
    </w:p>
    <w:p>
      <w:pPr>
        <w:spacing w:after="0" w:line="249" w:lineRule="auto"/>
        <w:jc w:val="both"/>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8316" cy="2880359"/>
            <wp:effectExtent l="0" t="0" r="0" b="0"/>
            <wp:docPr id="301" name="image215.jpeg" descr=""/>
            <wp:cNvGraphicFramePr>
              <a:graphicFrameLocks noChangeAspect="1"/>
            </wp:cNvGraphicFramePr>
            <a:graphic>
              <a:graphicData uri="http://schemas.openxmlformats.org/drawingml/2006/picture">
                <pic:pic>
                  <pic:nvPicPr>
                    <pic:cNvPr id="302" name="image215.jpeg"/>
                    <pic:cNvPicPr/>
                  </pic:nvPicPr>
                  <pic:blipFill>
                    <a:blip r:embed="rId390" cstate="print"/>
                    <a:stretch>
                      <a:fillRect/>
                    </a:stretch>
                  </pic:blipFill>
                  <pic:spPr>
                    <a:xfrm>
                      <a:off x="0" y="0"/>
                      <a:ext cx="6138316" cy="2880359"/>
                    </a:xfrm>
                    <a:prstGeom prst="rect">
                      <a:avLst/>
                    </a:prstGeom>
                  </pic:spPr>
                </pic:pic>
              </a:graphicData>
            </a:graphic>
          </wp:inline>
        </w:drawing>
      </w:r>
      <w:r>
        <w:rPr>
          <w:rFonts w:ascii="Arial" w:hAnsi="Arial" w:cs="Arial" w:eastAsia="Arial" w:hint="default"/>
          <w:sz w:val="20"/>
          <w:szCs w:val="20"/>
        </w:rPr>
      </w:r>
    </w:p>
    <w:p>
      <w:pPr>
        <w:pStyle w:val="ListParagraph"/>
        <w:numPr>
          <w:ilvl w:val="0"/>
          <w:numId w:val="52"/>
        </w:numPr>
        <w:tabs>
          <w:tab w:pos="1560" w:val="left" w:leader="none"/>
          <w:tab w:pos="4277" w:val="left" w:leader="none"/>
          <w:tab w:pos="7471" w:val="left" w:leader="none"/>
          <w:tab w:pos="10033" w:val="left" w:leader="none"/>
        </w:tabs>
        <w:spacing w:line="249" w:lineRule="auto" w:before="36" w:after="12"/>
        <w:ind w:left="1560" w:right="963" w:hanging="390"/>
        <w:jc w:val="left"/>
        <w:rPr>
          <w:rFonts w:ascii="Arial" w:hAnsi="Arial" w:cs="Arial" w:eastAsia="Arial" w:hint="default"/>
          <w:sz w:val="20"/>
          <w:szCs w:val="20"/>
        </w:rPr>
      </w:pPr>
      <w:r>
        <w:rPr>
          <w:rFonts w:ascii="Arial"/>
          <w:sz w:val="20"/>
        </w:rPr>
        <w:t>Note the result on the right-hand side panel. As you gave a dummy phone number in this example, you get     t </w:t>
      </w:r>
      <w:r>
        <w:rPr>
          <w:rFonts w:ascii="Arial"/>
          <w:spacing w:val="34"/>
          <w:sz w:val="20"/>
        </w:rPr>
        <w:t> </w:t>
      </w:r>
      <w:r>
        <w:rPr>
          <w:rFonts w:ascii="Arial"/>
          <w:sz w:val="20"/>
        </w:rPr>
        <w:t>h </w:t>
      </w:r>
      <w:r>
        <w:rPr>
          <w:rFonts w:ascii="Arial"/>
          <w:spacing w:val="34"/>
          <w:sz w:val="20"/>
        </w:rPr>
        <w:t> </w:t>
      </w:r>
      <w:r>
        <w:rPr>
          <w:rFonts w:ascii="Arial"/>
          <w:sz w:val="20"/>
        </w:rPr>
        <w:t>e</w:t>
        <w:tab/>
        <w:t>r  e  s  u  l  t</w:t>
        <w:tab/>
        <w:t>a  </w:t>
      </w:r>
      <w:r>
        <w:rPr>
          <w:rFonts w:ascii="Arial"/>
          <w:spacing w:val="36"/>
          <w:sz w:val="20"/>
        </w:rPr>
        <w:t> </w:t>
      </w:r>
      <w:r>
        <w:rPr>
          <w:rFonts w:ascii="Arial"/>
          <w:sz w:val="20"/>
        </w:rPr>
        <w:t>s</w:t>
        <w:tab/>
        <w:t>i n v a l i d    </w:t>
      </w:r>
      <w:r>
        <w:rPr>
          <w:rFonts w:ascii="Arial"/>
          <w:spacing w:val="6"/>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4981" cy="2386584"/>
            <wp:effectExtent l="0" t="0" r="0" b="0"/>
            <wp:docPr id="303" name="image216.jpeg" descr=""/>
            <wp:cNvGraphicFramePr>
              <a:graphicFrameLocks noChangeAspect="1"/>
            </wp:cNvGraphicFramePr>
            <a:graphic>
              <a:graphicData uri="http://schemas.openxmlformats.org/drawingml/2006/picture">
                <pic:pic>
                  <pic:nvPicPr>
                    <pic:cNvPr id="304" name="image216.jpeg"/>
                    <pic:cNvPicPr/>
                  </pic:nvPicPr>
                  <pic:blipFill>
                    <a:blip r:embed="rId391" cstate="print"/>
                    <a:stretch>
                      <a:fillRect/>
                    </a:stretch>
                  </pic:blipFill>
                  <pic:spPr>
                    <a:xfrm>
                      <a:off x="0" y="0"/>
                      <a:ext cx="6194981" cy="2386584"/>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17"/>
          <w:szCs w:val="17"/>
        </w:rPr>
      </w:pPr>
    </w:p>
    <w:p>
      <w:pPr>
        <w:pStyle w:val="BodyText"/>
        <w:spacing w:line="240" w:lineRule="auto"/>
        <w:ind w:left="960" w:right="0"/>
        <w:jc w:val="left"/>
      </w:pPr>
      <w:r>
        <w:rPr/>
        <w:t>You have invoked an API using a SOAP</w:t>
      </w:r>
      <w:r>
        <w:rPr>
          <w:spacing w:val="3"/>
        </w:rPr>
        <w:t> </w:t>
      </w:r>
      <w:r>
        <w:rPr/>
        <w:t>client.</w:t>
      </w:r>
    </w:p>
    <w:p>
      <w:pPr>
        <w:spacing w:line="240" w:lineRule="auto" w:before="7"/>
        <w:rPr>
          <w:rFonts w:ascii="Arial" w:hAnsi="Arial" w:cs="Arial" w:eastAsia="Arial" w:hint="default"/>
          <w:sz w:val="16"/>
          <w:szCs w:val="16"/>
        </w:rPr>
      </w:pPr>
    </w:p>
    <w:p>
      <w:pPr>
        <w:pStyle w:val="Heading4"/>
        <w:spacing w:line="240" w:lineRule="auto"/>
        <w:ind w:right="0"/>
        <w:jc w:val="left"/>
        <w:rPr>
          <w:b w:val="0"/>
          <w:bCs w:val="0"/>
        </w:rPr>
      </w:pPr>
      <w:bookmarkStart w:name="Invoke an API using the Integrated API C" w:id="164"/>
      <w:bookmarkEnd w:id="164"/>
      <w:r>
        <w:rPr>
          <w:b w:val="0"/>
        </w:rPr>
      </w:r>
      <w:bookmarkStart w:name="_bookmark119" w:id="165"/>
      <w:bookmarkEnd w:id="165"/>
      <w:r>
        <w:rPr>
          <w:b w:val="0"/>
        </w:rPr>
      </w:r>
      <w:r>
        <w:rPr>
          <w:color w:val="707070"/>
        </w:rPr>
        <w:t>Invoke an API using the Integrated API Console</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WSO2 API Manager has an integrated Swagger UI, which is part of the Swagger</w:t>
      </w:r>
      <w:r>
        <w:rPr>
          <w:spacing w:val="9"/>
        </w:rPr>
        <w:t> </w:t>
      </w:r>
      <w:r>
        <w:rPr/>
        <w:t>project.</w:t>
      </w:r>
    </w:p>
    <w:p>
      <w:pPr>
        <w:pStyle w:val="BodyText"/>
        <w:spacing w:line="240" w:lineRule="auto" w:before="160"/>
        <w:ind w:left="960" w:right="0"/>
        <w:jc w:val="left"/>
      </w:pPr>
      <w:hyperlink r:id="rId52">
        <w:r>
          <w:rPr>
            <w:color w:val="003366"/>
          </w:rPr>
          <w:t>Swagger</w:t>
        </w:r>
      </w:hyperlink>
      <w:r>
        <w:rPr>
          <w:color w:val="003366"/>
        </w:rPr>
        <w:t>  </w:t>
      </w:r>
      <w:r>
        <w:rPr/>
        <w:t>is  a  100%  open  source,  standard,  language-agnostic  specification  and  a  complete  framework    </w:t>
      </w:r>
      <w:r>
        <w:rPr>
          <w:spacing w:val="39"/>
        </w:rPr>
        <w:t> </w:t>
      </w:r>
      <w:r>
        <w:rPr/>
        <w:t>for</w:t>
      </w:r>
    </w:p>
    <w:p>
      <w:pPr>
        <w:pStyle w:val="BodyText"/>
        <w:spacing w:line="249" w:lineRule="auto" w:before="10"/>
        <w:ind w:left="960" w:right="964"/>
        <w:jc w:val="both"/>
      </w:pPr>
      <w:r>
        <w:rPr/>
        <w:t>describing, producing, consuming, and visualizing RESTful APIs, without the need of a proxy or  third-party  services. Swagger allows consumers to understand the capabilities of a remote service without accessing its source code and interact with the service with a minimal amount of implementation logic. Swagger helps describe a  services in the same way that interfaces describe lower-level programming</w:t>
      </w:r>
      <w:r>
        <w:rPr>
          <w:spacing w:val="5"/>
        </w:rPr>
        <w:t> </w:t>
      </w:r>
      <w:r>
        <w:rPr/>
        <w:t>code.</w:t>
      </w:r>
    </w:p>
    <w:p>
      <w:pPr>
        <w:spacing w:after="0" w:line="249" w:lineRule="auto"/>
        <w:jc w:val="both"/>
        <w:sectPr>
          <w:pgSz w:w="12240" w:h="15840"/>
          <w:pgMar w:header="257" w:footer="255" w:top="440" w:bottom="440" w:left="0" w:right="0"/>
        </w:sectPr>
      </w:pPr>
    </w:p>
    <w:p>
      <w:pPr>
        <w:pStyle w:val="BodyText"/>
        <w:spacing w:line="240" w:lineRule="auto" w:before="151"/>
        <w:ind w:left="0" w:right="0"/>
        <w:jc w:val="right"/>
      </w:pPr>
      <w:r>
        <w:rPr/>
        <w:t>The</w:t>
      </w:r>
    </w:p>
    <w:p>
      <w:pPr>
        <w:pStyle w:val="BodyText"/>
        <w:spacing w:line="240" w:lineRule="auto" w:before="151"/>
        <w:ind w:left="71" w:right="-16"/>
        <w:jc w:val="left"/>
      </w:pPr>
      <w:r>
        <w:rPr/>
        <w:br w:type="column"/>
      </w:r>
      <w:hyperlink r:id="rId53">
        <w:r>
          <w:rPr>
            <w:color w:val="003366"/>
          </w:rPr>
          <w:t>Swagger </w:t>
        </w:r>
        <w:r>
          <w:rPr>
            <w:color w:val="003366"/>
            <w:spacing w:val="13"/>
          </w:rPr>
          <w:t> </w:t>
        </w:r>
        <w:r>
          <w:rPr>
            <w:color w:val="003366"/>
          </w:rPr>
          <w:t>U</w:t>
        </w:r>
      </w:hyperlink>
      <w:r>
        <w:rPr>
          <w:color w:val="003366"/>
        </w:rPr>
        <w:t>I</w:t>
      </w:r>
      <w:r>
        <w:rPr/>
      </w:r>
    </w:p>
    <w:p>
      <w:pPr>
        <w:pStyle w:val="BodyText"/>
        <w:spacing w:line="240" w:lineRule="auto" w:before="151"/>
        <w:ind w:left="72" w:right="0"/>
        <w:jc w:val="left"/>
      </w:pPr>
      <w:r>
        <w:rPr/>
        <w:br w:type="column"/>
      </w:r>
      <w:r>
        <w:rPr/>
        <w:t>is  a  dependency-free  collection  of  HTML,  JavaScript,  and  CSS  that  dynamically   </w:t>
      </w:r>
      <w:r>
        <w:rPr>
          <w:spacing w:val="9"/>
        </w:rPr>
        <w:t> </w:t>
      </w:r>
      <w:r>
        <w:rPr/>
        <w:t>generate</w:t>
      </w:r>
    </w:p>
    <w:p>
      <w:pPr>
        <w:spacing w:after="0" w:line="240" w:lineRule="auto"/>
        <w:jc w:val="left"/>
        <w:sectPr>
          <w:type w:val="continuous"/>
          <w:pgSz w:w="12240" w:h="15840"/>
          <w:pgMar w:top="0" w:bottom="0" w:left="0" w:right="0"/>
          <w:cols w:num="3" w:equalWidth="0">
            <w:col w:w="1310" w:space="40"/>
            <w:col w:w="1189" w:space="40"/>
            <w:col w:w="9661"/>
          </w:cols>
        </w:sectPr>
      </w:pPr>
    </w:p>
    <w:p>
      <w:pPr>
        <w:pStyle w:val="BodyText"/>
        <w:spacing w:line="249" w:lineRule="auto" w:before="10"/>
        <w:ind w:left="960" w:right="961"/>
        <w:jc w:val="both"/>
      </w:pPr>
      <w:r>
        <w:rPr/>
        <w:t>documentation from a Swagger-compliant API. Swagger-compliant APIs give you interactive documentation, client SDK generation and more discoverability. The Swagger UI has JSON code and its UI facilitates easier code indentation, keyword highlighting and shows syntax errors on the fly. You can add resource parameters, summaries and descriptions to your APIs using the Swagger</w:t>
      </w:r>
      <w:r>
        <w:rPr>
          <w:spacing w:val="-1"/>
        </w:rPr>
        <w:t> </w:t>
      </w:r>
      <w:r>
        <w:rPr/>
        <w:t>UI.</w:t>
      </w:r>
    </w:p>
    <w:p>
      <w:pPr>
        <w:pStyle w:val="BodyText"/>
        <w:spacing w:line="240" w:lineRule="auto" w:before="151"/>
        <w:ind w:left="960" w:right="0"/>
        <w:jc w:val="both"/>
      </w:pPr>
      <w:r>
        <w:rPr/>
        <w:t>Also, see the </w:t>
      </w:r>
      <w:hyperlink r:id="rId54">
        <w:r>
          <w:rPr>
            <w:color w:val="003366"/>
          </w:rPr>
          <w:t>Swagger 2.0</w:t>
        </w:r>
        <w:r>
          <w:rPr>
            <w:color w:val="003366"/>
            <w:spacing w:val="1"/>
          </w:rPr>
          <w:t> </w:t>
        </w:r>
        <w:r>
          <w:rPr>
            <w:color w:val="003366"/>
          </w:rPr>
          <w:t>specification</w:t>
        </w:r>
      </w:hyperlink>
      <w:r>
        <w:rPr/>
        <w:t>.</w:t>
      </w:r>
    </w:p>
    <w:p>
      <w:pPr>
        <w:pStyle w:val="BodyText"/>
        <w:spacing w:line="240" w:lineRule="auto" w:before="160"/>
        <w:ind w:left="960" w:right="0"/>
        <w:jc w:val="both"/>
      </w:pPr>
      <w:r>
        <w:rPr/>
        <w:t>Let's see how to use the API Console in the Store to invoke an</w:t>
      </w:r>
      <w:r>
        <w:rPr>
          <w:spacing w:val="-1"/>
        </w:rPr>
        <w:t> </w:t>
      </w:r>
      <w:r>
        <w:rPr/>
        <w:t>API.</w:t>
      </w:r>
    </w:p>
    <w:p>
      <w:pPr>
        <w:spacing w:line="240" w:lineRule="auto" w:before="3"/>
        <w:rPr>
          <w:rFonts w:ascii="Arial" w:hAnsi="Arial" w:cs="Arial" w:eastAsia="Arial" w:hint="default"/>
          <w:sz w:val="11"/>
          <w:szCs w:val="11"/>
        </w:rPr>
      </w:pPr>
      <w:r>
        <w:rPr/>
        <w:pict>
          <v:group style="position:absolute;margin-left:47.625pt;margin-top:7.435862pt;width:516.75pt;height:9.15pt;mso-position-horizontal-relative:page;mso-position-vertical-relative:paragraph;z-index:16744;mso-wrap-distance-left:0;mso-wrap-distance-right:0" coordorigin="953,149" coordsize="10335,183">
            <v:group style="position:absolute;left:960;top:156;width:10320;height:168" coordorigin="960,156" coordsize="10320,168">
              <v:shape style="position:absolute;left:960;top:156;width:10320;height:168" coordorigin="960,156" coordsize="10320,168" path="m960,156l11280,156,11280,324,960,324,960,156xe" filled="true" fillcolor="#fffdf6" stroked="false">
                <v:path arrowok="t"/>
                <v:fill type="solid"/>
              </v:shape>
            </v:group>
            <v:group style="position:absolute;left:960;top:164;width:10320;height:2" coordorigin="960,164" coordsize="10320,2">
              <v:shape style="position:absolute;left:960;top:164;width:10320;height:2" coordorigin="960,164" coordsize="10320,0" path="m960,164l11280,164e" filled="false" stroked="true" strokeweight=".75pt" strokecolor="#ffeaad">
                <v:path arrowok="t"/>
              </v:shape>
            </v:group>
            <v:group style="position:absolute;left:968;top:156;width:2;height:168" coordorigin="968,156" coordsize="2,168">
              <v:shape style="position:absolute;left:968;top:156;width:2;height:168" coordorigin="968,156" coordsize="0,168" path="m968,156l968,324e" filled="false" stroked="true" strokeweight=".75pt" strokecolor="#ffeaad">
                <v:path arrowok="t"/>
              </v:shape>
            </v:group>
            <v:group style="position:absolute;left:11273;top:156;width:2;height:168" coordorigin="11273,156" coordsize="2,168">
              <v:shape style="position:absolute;left:11273;top:156;width:2;height:168" coordorigin="11273,156" coordsize="0,168" path="m11273,156l11273,324e" filled="false" stroked="true" strokeweight=".75pt" strokecolor="#ffeaad">
                <v:path arrowok="t"/>
              </v:shape>
            </v:group>
            <w10:wrap type="topAndBottom"/>
          </v:group>
        </w:pict>
      </w:r>
    </w:p>
    <w:p>
      <w:pPr>
        <w:spacing w:after="0" w:line="240" w:lineRule="auto"/>
        <w:rPr>
          <w:rFonts w:ascii="Arial" w:hAnsi="Arial" w:cs="Arial" w:eastAsia="Arial" w:hint="default"/>
          <w:sz w:val="11"/>
          <w:szCs w:val="11"/>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88.75pt;mso-position-horizontal-relative:char;mso-position-vertical-relative:line" coordorigin="0,0" coordsize="10335,1775">
            <v:group style="position:absolute;left:8;top:8;width:10320;height:1760" coordorigin="8,8" coordsize="10320,1760">
              <v:shape style="position:absolute;left:8;top:8;width:10320;height:1760" coordorigin="8,8" coordsize="10320,1760" path="m10328,8l10328,1767,8,1767,8,8,10328,8xe" filled="true" fillcolor="#fffdf6" stroked="false">
                <v:path arrowok="t"/>
                <v:fill type="solid"/>
              </v:shape>
            </v:group>
            <v:group style="position:absolute;left:15;top:8;width:2;height:1760" coordorigin="15,8" coordsize="2,1760">
              <v:shape style="position:absolute;left:15;top:8;width:2;height:1760" coordorigin="15,8" coordsize="0,1760" path="m15,8l15,1767e" filled="false" stroked="true" strokeweight=".75pt" strokecolor="#ffeaad">
                <v:path arrowok="t"/>
              </v:shape>
            </v:group>
            <v:group style="position:absolute;left:8;top:1759;width:10320;height:2" coordorigin="8,1759" coordsize="10320,2">
              <v:shape style="position:absolute;left:8;top:1759;width:10320;height:2" coordorigin="8,1759" coordsize="10320,0" path="m8,1759l10328,1759e" filled="false" stroked="true" strokeweight=".75pt" strokecolor="#ffeaad">
                <v:path arrowok="t"/>
              </v:shape>
            </v:group>
            <v:group style="position:absolute;left:10320;top:8;width:2;height:1760" coordorigin="10320,8" coordsize="2,1760">
              <v:shape style="position:absolute;left:10320;top:8;width:2;height:1760" coordorigin="10320,8" coordsize="0,1760" path="m10320,8l10320,1767e" filled="false" stroked="true" strokeweight=".75pt" strokecolor="#ffeaad">
                <v:path arrowok="t"/>
              </v:shape>
            </v:group>
            <v:group style="position:absolute;left:933;top:458;width:77;height:77" coordorigin="933,458" coordsize="77,77">
              <v:shape style="position:absolute;left:933;top:458;width:77;height:77" coordorigin="933,458" coordsize="77,77" path="m971,458l956,460,944,469,936,481,933,496,936,511,944,523,956,531,971,534,986,531,998,523,1006,511,1009,496,1006,481,998,469,986,460,971,458xe" filled="true" fillcolor="#000000" stroked="false">
                <v:path arrowok="t"/>
                <v:fill type="solid"/>
              </v:shape>
            </v:group>
            <v:group style="position:absolute;left:933;top:698;width:77;height:77" coordorigin="933,698" coordsize="77,77">
              <v:shape style="position:absolute;left:933;top:698;width:77;height:77" coordorigin="933,698" coordsize="77,77" path="m971,698l956,700,944,709,936,721,933,736,936,751,944,763,956,771,971,774,986,771,998,763,1006,751,1009,736,1006,721,998,709,986,700,971,698xe" filled="true" fillcolor="#000000" stroked="false">
                <v:path arrowok="t"/>
                <v:fill type="solid"/>
              </v:shape>
            </v:group>
            <v:group style="position:absolute;left:933;top:938;width:77;height:77" coordorigin="933,938" coordsize="77,77">
              <v:shape style="position:absolute;left:933;top:938;width:77;height:77" coordorigin="933,938" coordsize="77,77" path="m971,938l956,940,944,949,936,961,933,976,936,991,944,1003,956,1011,971,1014,986,1011,998,1003,1006,991,1009,976,1006,961,998,949,986,940,971,938xe" filled="true" fillcolor="#000000" stroked="false">
                <v:path arrowok="t"/>
                <v:fill type="solid"/>
              </v:shape>
            </v:group>
            <v:group style="position:absolute;left:933;top:1180;width:77;height:77" coordorigin="933,1180" coordsize="77,77">
              <v:shape style="position:absolute;left:933;top:1180;width:77;height:77" coordorigin="933,1180" coordsize="77,77" path="m971,1180l956,1183,944,1191,936,1203,933,1218,936,1233,944,1245,956,1253,971,1256,986,1253,998,1245,1006,1233,1009,1218,1006,1203,998,1191,986,1183,971,1180xe" filled="true" fillcolor="#000000" stroked="false">
                <v:path arrowok="t"/>
                <v:fill type="solid"/>
              </v:shape>
              <v:shape style="position:absolute;left:173;top:34;width:240;height:240" type="#_x0000_t75" stroked="false">
                <v:imagedata r:id="rId86" o:title=""/>
              </v:shape>
              <v:shape style="position:absolute;left:15;top:8;width:10305;height:1752" type="#_x0000_t202" filled="false" stroked="false">
                <v:textbox inset="0,0,0,0">
                  <w:txbxContent>
                    <w:p>
                      <w:pPr>
                        <w:spacing w:before="3"/>
                        <w:ind w:left="547" w:right="458" w:firstLine="0"/>
                        <w:jc w:val="left"/>
                        <w:rPr>
                          <w:rFonts w:ascii="Arial" w:hAnsi="Arial" w:cs="Arial" w:eastAsia="Arial" w:hint="default"/>
                          <w:sz w:val="20"/>
                          <w:szCs w:val="20"/>
                        </w:rPr>
                      </w:pPr>
                      <w:r>
                        <w:rPr>
                          <w:rFonts w:ascii="Arial"/>
                          <w:sz w:val="20"/>
                        </w:rPr>
                        <w:t>See the following topics for a description of the concepts that you need to know when invoking an</w:t>
                      </w:r>
                      <w:r>
                        <w:rPr>
                          <w:rFonts w:ascii="Arial"/>
                          <w:spacing w:val="-2"/>
                          <w:sz w:val="20"/>
                        </w:rPr>
                        <w:t> </w:t>
                      </w:r>
                      <w:r>
                        <w:rPr>
                          <w:rFonts w:ascii="Arial"/>
                          <w:sz w:val="20"/>
                        </w:rPr>
                        <w:t>API:</w:t>
                      </w:r>
                    </w:p>
                    <w:p>
                      <w:pPr>
                        <w:spacing w:line="249" w:lineRule="auto" w:before="160"/>
                        <w:ind w:left="1147" w:right="7849" w:firstLine="0"/>
                        <w:jc w:val="left"/>
                        <w:rPr>
                          <w:rFonts w:ascii="Arial" w:hAnsi="Arial" w:cs="Arial" w:eastAsia="Arial" w:hint="default"/>
                          <w:sz w:val="20"/>
                          <w:szCs w:val="20"/>
                        </w:rPr>
                      </w:pPr>
                      <w:hyperlink r:id="rId379">
                        <w:r>
                          <w:rPr>
                            <w:rFonts w:ascii="Arial"/>
                            <w:color w:val="003366"/>
                            <w:sz w:val="20"/>
                          </w:rPr>
                          <w:t>Applications</w:t>
                        </w:r>
                      </w:hyperlink>
                      <w:r>
                        <w:rPr>
                          <w:rFonts w:ascii="Arial"/>
                          <w:color w:val="003366"/>
                          <w:sz w:val="20"/>
                        </w:rPr>
                        <w:t> </w:t>
                      </w:r>
                      <w:r>
                        <w:rPr>
                          <w:rFonts w:ascii="Arial"/>
                          <w:color w:val="003366"/>
                          <w:sz w:val="20"/>
                        </w:rPr>
                      </w:r>
                      <w:hyperlink r:id="rId229">
                        <w:r>
                          <w:rPr>
                            <w:rFonts w:ascii="Arial"/>
                            <w:color w:val="003366"/>
                            <w:sz w:val="20"/>
                          </w:rPr>
                          <w:t>Throttling</w:t>
                        </w:r>
                      </w:hyperlink>
                      <w:r>
                        <w:rPr>
                          <w:rFonts w:ascii="Arial"/>
                          <w:color w:val="003366"/>
                          <w:sz w:val="20"/>
                        </w:rPr>
                        <w:t> </w:t>
                      </w:r>
                      <w:r>
                        <w:rPr>
                          <w:rFonts w:ascii="Arial"/>
                          <w:color w:val="003366"/>
                          <w:sz w:val="20"/>
                        </w:rPr>
                      </w:r>
                      <w:hyperlink r:id="rId381">
                        <w:r>
                          <w:rPr>
                            <w:rFonts w:ascii="Arial"/>
                            <w:color w:val="003366"/>
                            <w:sz w:val="20"/>
                          </w:rPr>
                          <w:t>Access</w:t>
                        </w:r>
                        <w:r>
                          <w:rPr>
                            <w:rFonts w:ascii="Arial"/>
                            <w:color w:val="003366"/>
                            <w:spacing w:val="-1"/>
                            <w:sz w:val="20"/>
                          </w:rPr>
                          <w:t> </w:t>
                        </w:r>
                        <w:r>
                          <w:rPr>
                            <w:rFonts w:ascii="Arial"/>
                            <w:color w:val="003366"/>
                            <w:sz w:val="20"/>
                          </w:rPr>
                          <w:t>tokens</w:t>
                        </w:r>
                        <w:r>
                          <w:rPr>
                            <w:rFonts w:ascii="Arial"/>
                            <w:sz w:val="20"/>
                          </w:rPr>
                        </w:r>
                      </w:hyperlink>
                    </w:p>
                    <w:p>
                      <w:pPr>
                        <w:spacing w:line="252" w:lineRule="auto" w:before="3"/>
                        <w:ind w:left="1147" w:right="179" w:firstLine="0"/>
                        <w:jc w:val="left"/>
                        <w:rPr>
                          <w:rFonts w:ascii="Arial" w:hAnsi="Arial" w:cs="Arial" w:eastAsia="Arial" w:hint="default"/>
                          <w:sz w:val="20"/>
                          <w:szCs w:val="20"/>
                        </w:rPr>
                      </w:pPr>
                      <w:hyperlink r:id="rId392">
                        <w:r>
                          <w:rPr>
                            <w:rFonts w:ascii="Arial"/>
                            <w:color w:val="003366"/>
                            <w:sz w:val="20"/>
                          </w:rPr>
                          <w:t>Cross-origin resource sharing</w:t>
                        </w:r>
                      </w:hyperlink>
                      <w:r>
                        <w:rPr>
                          <w:rFonts w:ascii="Arial"/>
                          <w:color w:val="003366"/>
                          <w:sz w:val="20"/>
                        </w:rPr>
                        <w:t> </w:t>
                      </w:r>
                      <w:r>
                        <w:rPr>
                          <w:rFonts w:ascii="Arial"/>
                          <w:sz w:val="20"/>
                        </w:rPr>
                        <w:t>if you have the </w:t>
                      </w:r>
                      <w:r>
                        <w:rPr>
                          <w:rFonts w:ascii="Arial"/>
                          <w:b/>
                          <w:sz w:val="20"/>
                        </w:rPr>
                        <w:t>API Store and Gateway in different ports </w:t>
                      </w:r>
                      <w:r>
                        <w:rPr>
                          <w:rFonts w:ascii="Arial"/>
                          <w:sz w:val="20"/>
                        </w:rPr>
                        <w:t>or you want to invoke an API with </w:t>
                      </w:r>
                      <w:r>
                        <w:rPr>
                          <w:rFonts w:ascii="Arial"/>
                          <w:b/>
                          <w:sz w:val="20"/>
                        </w:rPr>
                        <w:t>inline</w:t>
                      </w:r>
                      <w:r>
                        <w:rPr>
                          <w:rFonts w:ascii="Arial"/>
                          <w:b/>
                          <w:spacing w:val="2"/>
                          <w:sz w:val="20"/>
                        </w:rPr>
                        <w:t> </w:t>
                      </w:r>
                      <w:r>
                        <w:rPr>
                          <w:rFonts w:ascii="Arial"/>
                          <w:b/>
                          <w:sz w:val="20"/>
                        </w:rPr>
                        <w:t>endpoints</w:t>
                      </w:r>
                      <w:r>
                        <w:rPr>
                          <w:rFonts w:ascii="Arial"/>
                          <w:sz w:val="20"/>
                        </w:rPr>
                        <w:t>.</w:t>
                      </w:r>
                    </w:p>
                  </w:txbxContent>
                </v:textbox>
                <w10:wrap type="none"/>
              </v:shape>
            </v:group>
          </v:group>
        </w:pict>
      </w:r>
      <w:r>
        <w:rPr>
          <w:rFonts w:ascii="Arial" w:hAnsi="Arial" w:cs="Arial" w:eastAsia="Arial" w:hint="default"/>
          <w:sz w:val="20"/>
          <w:szCs w:val="20"/>
        </w:rPr>
      </w:r>
    </w:p>
    <w:p>
      <w:pPr>
        <w:pStyle w:val="BodyText"/>
        <w:spacing w:line="240" w:lineRule="auto" w:before="115"/>
        <w:ind w:left="960" w:right="0"/>
        <w:jc w:val="left"/>
      </w:pPr>
      <w:hyperlink w:history="true" w:anchor="_bookmark99">
        <w:r>
          <w:rPr>
            <w:color w:val="003366"/>
          </w:rPr>
          <w:t>Create and Publish an API</w:t>
        </w:r>
      </w:hyperlink>
      <w:r>
        <w:rPr/>
        <w:t>.The examples here use the </w:t>
      </w:r>
      <w:r>
        <w:rPr>
          <w:rFonts w:ascii="Courier New"/>
        </w:rPr>
        <w:t>PhoneVerification</w:t>
      </w:r>
      <w:r>
        <w:rPr>
          <w:rFonts w:ascii="Courier New"/>
          <w:spacing w:val="-60"/>
        </w:rPr>
        <w:t> </w:t>
      </w:r>
      <w:r>
        <w:rPr/>
        <w:t>API, which is created in section</w:t>
      </w:r>
    </w:p>
    <w:p>
      <w:pPr>
        <w:pStyle w:val="ListParagraph"/>
        <w:numPr>
          <w:ilvl w:val="0"/>
          <w:numId w:val="53"/>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Log in to the API Store and click an API (e.g.,</w:t>
      </w:r>
      <w:r>
        <w:rPr>
          <w:rFonts w:ascii="Arial"/>
          <w:spacing w:val="8"/>
          <w:sz w:val="20"/>
        </w:rPr>
        <w:t> </w:t>
      </w:r>
      <w:r>
        <w:rPr>
          <w:rFonts w:ascii="Courier New"/>
          <w:sz w:val="20"/>
        </w:rPr>
        <w:t>PhoneVerification</w:t>
      </w:r>
      <w:r>
        <w:rPr>
          <w:rFonts w:ascii="Arial"/>
          <w:sz w:val="20"/>
        </w:rPr>
        <w:t>).</w:t>
      </w:r>
    </w:p>
    <w:p>
      <w:pPr>
        <w:pStyle w:val="ListParagraph"/>
        <w:numPr>
          <w:ilvl w:val="0"/>
          <w:numId w:val="53"/>
        </w:numPr>
        <w:tabs>
          <w:tab w:pos="1560" w:val="left" w:leader="none"/>
        </w:tabs>
        <w:spacing w:line="240" w:lineRule="auto" w:before="10" w:after="0"/>
        <w:ind w:left="1560" w:right="0" w:hanging="279"/>
        <w:jc w:val="left"/>
        <w:rPr>
          <w:rFonts w:ascii="Arial" w:hAnsi="Arial" w:cs="Arial" w:eastAsia="Arial" w:hint="default"/>
          <w:sz w:val="20"/>
          <w:szCs w:val="20"/>
        </w:rPr>
      </w:pPr>
      <w:r>
        <w:rPr/>
        <w:pict>
          <v:group style="position:absolute;margin-left:47.625pt;margin-top:13.859912pt;width:516.75pt;height:272.4pt;mso-position-horizontal-relative:page;mso-position-vertical-relative:paragraph;z-index:16816;mso-wrap-distance-left:0;mso-wrap-distance-right:0" coordorigin="953,277" coordsize="10335,5448">
            <v:shape style="position:absolute;left:1575;top:277;width:9705;height:5448" type="#_x0000_t75" stroked="false">
              <v:imagedata r:id="rId393" o:title=""/>
            </v:shape>
            <v:group style="position:absolute;left:960;top:1863;width:10320;height:2161" coordorigin="960,1863" coordsize="10320,2161">
              <v:shape style="position:absolute;left:960;top:1863;width:10320;height:2161" coordorigin="960,1863" coordsize="10320,2161" path="m960,1863l11280,1863,11280,4023,960,4023,960,1863xe" filled="true" fillcolor="#fffdf6" stroked="false">
                <v:path arrowok="t"/>
                <v:fill type="solid"/>
              </v:shape>
            </v:group>
            <v:group style="position:absolute;left:960;top:1870;width:10320;height:2" coordorigin="960,1870" coordsize="10320,2">
              <v:shape style="position:absolute;left:960;top:1870;width:10320;height:2" coordorigin="960,1870" coordsize="10320,0" path="m960,1870l11280,1870e" filled="false" stroked="true" strokeweight=".75pt" strokecolor="#ffeaad">
                <v:path arrowok="t"/>
              </v:shape>
            </v:group>
            <v:group style="position:absolute;left:968;top:1863;width:2;height:2161" coordorigin="968,1863" coordsize="2,2161">
              <v:shape style="position:absolute;left:968;top:1863;width:2;height:2161" coordorigin="968,1863" coordsize="0,2161" path="m968,1863l968,4023e" filled="false" stroked="true" strokeweight=".75pt" strokecolor="#ffeaad">
                <v:path arrowok="t"/>
              </v:shape>
            </v:group>
            <v:group style="position:absolute;left:960;top:4015;width:10320;height:2" coordorigin="960,4015" coordsize="10320,2">
              <v:shape style="position:absolute;left:960;top:4015;width:10320;height:2" coordorigin="960,4015" coordsize="10320,0" path="m960,4015l11280,4015e" filled="false" stroked="true" strokeweight=".75pt" strokecolor="#ffeaad">
                <v:path arrowok="t"/>
              </v:shape>
            </v:group>
            <v:group style="position:absolute;left:11273;top:1863;width:2;height:2161" coordorigin="11273,1863" coordsize="2,2161">
              <v:shape style="position:absolute;left:11273;top:1863;width:2;height:2161" coordorigin="11273,1863" coordsize="0,2161" path="m11273,1863l11273,4023e" filled="false" stroked="true" strokeweight=".75pt" strokecolor="#ffeaad">
                <v:path arrowok="t"/>
              </v:shape>
              <v:shape style="position:absolute;left:1125;top:2058;width:240;height:240" type="#_x0000_t75" stroked="false">
                <v:imagedata r:id="rId86" o:title=""/>
              </v:shape>
            </v:group>
            <w10:wrap type="topAndBottom"/>
          </v:group>
        </w:pict>
      </w:r>
      <w:r>
        <w:rPr>
          <w:rFonts w:ascii="Arial"/>
          <w:sz w:val="20"/>
        </w:rPr>
        <w:t>Subscribe</w:t>
      </w:r>
      <w:r>
        <w:rPr>
          <w:rFonts w:ascii="Arial"/>
          <w:spacing w:val="41"/>
          <w:sz w:val="20"/>
        </w:rPr>
        <w:t> </w:t>
      </w:r>
      <w:r>
        <w:rPr>
          <w:rFonts w:ascii="Arial"/>
          <w:sz w:val="20"/>
        </w:rPr>
        <w:t>to</w:t>
      </w:r>
      <w:r>
        <w:rPr>
          <w:rFonts w:ascii="Arial"/>
          <w:spacing w:val="41"/>
          <w:sz w:val="20"/>
        </w:rPr>
        <w:t> </w:t>
      </w:r>
      <w:r>
        <w:rPr>
          <w:rFonts w:ascii="Arial"/>
          <w:sz w:val="20"/>
        </w:rPr>
        <w:t>the</w:t>
      </w:r>
      <w:r>
        <w:rPr>
          <w:rFonts w:ascii="Arial"/>
          <w:spacing w:val="41"/>
          <w:sz w:val="20"/>
        </w:rPr>
        <w:t> </w:t>
      </w:r>
      <w:r>
        <w:rPr>
          <w:rFonts w:ascii="Arial"/>
          <w:sz w:val="20"/>
        </w:rPr>
        <w:t>API</w:t>
      </w:r>
      <w:r>
        <w:rPr>
          <w:rFonts w:ascii="Arial"/>
          <w:spacing w:val="41"/>
          <w:sz w:val="20"/>
        </w:rPr>
        <w:t> </w:t>
      </w:r>
      <w:r>
        <w:rPr>
          <w:rFonts w:ascii="Arial"/>
          <w:sz w:val="20"/>
        </w:rPr>
        <w:t>(e.g.,</w:t>
      </w:r>
      <w:r>
        <w:rPr>
          <w:rFonts w:ascii="Arial"/>
          <w:spacing w:val="45"/>
          <w:sz w:val="20"/>
        </w:rPr>
        <w:t> </w:t>
      </w:r>
      <w:r>
        <w:rPr>
          <w:rFonts w:ascii="Courier New"/>
          <w:sz w:val="20"/>
        </w:rPr>
        <w:t>PhoneVerification</w:t>
      </w:r>
      <w:r>
        <w:rPr>
          <w:rFonts w:ascii="Courier New"/>
          <w:spacing w:val="-22"/>
          <w:sz w:val="20"/>
        </w:rPr>
        <w:t> </w:t>
      </w:r>
      <w:r>
        <w:rPr>
          <w:rFonts w:ascii="Arial"/>
          <w:sz w:val="20"/>
        </w:rPr>
        <w:t>1.0.0)</w:t>
      </w:r>
      <w:r>
        <w:rPr>
          <w:rFonts w:ascii="Arial"/>
          <w:spacing w:val="41"/>
          <w:sz w:val="20"/>
        </w:rPr>
        <w:t> </w:t>
      </w:r>
      <w:r>
        <w:rPr>
          <w:rFonts w:ascii="Arial"/>
          <w:sz w:val="20"/>
        </w:rPr>
        <w:t>using</w:t>
      </w:r>
      <w:r>
        <w:rPr>
          <w:rFonts w:ascii="Arial"/>
          <w:spacing w:val="41"/>
          <w:sz w:val="20"/>
        </w:rPr>
        <w:t> </w:t>
      </w:r>
      <w:r>
        <w:rPr>
          <w:rFonts w:ascii="Arial"/>
          <w:sz w:val="20"/>
        </w:rPr>
        <w:t>the</w:t>
      </w:r>
      <w:r>
        <w:rPr>
          <w:rFonts w:ascii="Arial"/>
          <w:spacing w:val="43"/>
          <w:sz w:val="20"/>
        </w:rPr>
        <w:t> </w:t>
      </w:r>
      <w:r>
        <w:rPr>
          <w:rFonts w:ascii="Arial"/>
          <w:b/>
          <w:sz w:val="20"/>
        </w:rPr>
        <w:t>default</w:t>
      </w:r>
      <w:r>
        <w:rPr>
          <w:rFonts w:ascii="Arial"/>
          <w:b/>
          <w:spacing w:val="41"/>
          <w:sz w:val="20"/>
        </w:rPr>
        <w:t> </w:t>
      </w:r>
      <w:r>
        <w:rPr>
          <w:rFonts w:ascii="Arial"/>
          <w:b/>
          <w:sz w:val="20"/>
        </w:rPr>
        <w:t>application</w:t>
      </w:r>
      <w:r>
        <w:rPr>
          <w:rFonts w:ascii="Arial"/>
          <w:b/>
          <w:spacing w:val="43"/>
          <w:sz w:val="20"/>
        </w:rPr>
        <w:t> </w:t>
      </w:r>
      <w:r>
        <w:rPr>
          <w:rFonts w:ascii="Arial"/>
          <w:sz w:val="20"/>
        </w:rPr>
        <w:t>and</w:t>
      </w:r>
      <w:r>
        <w:rPr>
          <w:rFonts w:ascii="Arial"/>
          <w:spacing w:val="41"/>
          <w:sz w:val="20"/>
        </w:rPr>
        <w:t> </w:t>
      </w:r>
      <w:r>
        <w:rPr>
          <w:rFonts w:ascii="Arial"/>
          <w:sz w:val="20"/>
        </w:rPr>
        <w:t>an</w:t>
      </w:r>
      <w:r>
        <w:rPr>
          <w:rFonts w:ascii="Arial"/>
          <w:spacing w:val="41"/>
          <w:sz w:val="20"/>
        </w:rPr>
        <w:t> </w:t>
      </w:r>
      <w:r>
        <w:rPr>
          <w:rFonts w:ascii="Arial"/>
          <w:sz w:val="20"/>
        </w:rPr>
        <w:t>availabl</w:t>
      </w:r>
    </w:p>
    <w:p>
      <w:pPr>
        <w:pStyle w:val="ListParagraph"/>
        <w:numPr>
          <w:ilvl w:val="0"/>
          <w:numId w:val="53"/>
        </w:numPr>
        <w:tabs>
          <w:tab w:pos="1560" w:val="left" w:leader="none"/>
          <w:tab w:pos="5707" w:val="left" w:leader="none"/>
          <w:tab w:pos="8318" w:val="left" w:leader="none"/>
          <w:tab w:pos="11132" w:val="left" w:leader="none"/>
        </w:tabs>
        <w:spacing w:line="249" w:lineRule="auto" w:before="40" w:after="0"/>
        <w:ind w:left="1560" w:right="971" w:hanging="279"/>
        <w:jc w:val="left"/>
        <w:rPr>
          <w:rFonts w:ascii="Arial" w:hAnsi="Arial" w:cs="Arial" w:eastAsia="Arial" w:hint="default"/>
          <w:sz w:val="20"/>
          <w:szCs w:val="20"/>
        </w:rPr>
      </w:pPr>
      <w:bookmarkStart w:name="Subscribe to an API" w:id="166"/>
      <w:bookmarkEnd w:id="166"/>
      <w:r>
        <w:rPr/>
      </w:r>
      <w:bookmarkStart w:name="_bookmark120" w:id="167"/>
      <w:bookmarkEnd w:id="167"/>
      <w:r>
        <w:rPr/>
      </w:r>
      <w:bookmarkStart w:name="_bookmark120" w:id="168"/>
      <w:bookmarkEnd w:id="168"/>
      <w:r>
        <w:rPr>
          <w:rFonts w:ascii="Arial"/>
          <w:sz w:val="20"/>
        </w:rPr>
        <w:t>G</w:t>
      </w:r>
      <w:r>
        <w:rPr>
          <w:rFonts w:ascii="Arial"/>
          <w:sz w:val="20"/>
        </w:rPr>
        <w:t>o to the  </w:t>
      </w:r>
      <w:r>
        <w:rPr>
          <w:rFonts w:ascii="Arial"/>
          <w:b/>
          <w:sz w:val="20"/>
        </w:rPr>
        <w:t>My Subscriptions  </w:t>
      </w:r>
      <w:r>
        <w:rPr>
          <w:rFonts w:ascii="Arial"/>
          <w:sz w:val="20"/>
        </w:rPr>
        <w:t>page and generate a production key to the default application using whic          s  u  b  s  c  r  i  b e</w:t>
      </w:r>
      <w:r>
        <w:rPr>
          <w:rFonts w:ascii="Arial"/>
          <w:spacing w:val="48"/>
          <w:sz w:val="20"/>
        </w:rPr>
        <w:t> </w:t>
      </w:r>
      <w:r>
        <w:rPr>
          <w:rFonts w:ascii="Arial"/>
          <w:sz w:val="20"/>
        </w:rPr>
        <w:t>d</w:t>
        <w:tab/>
        <w:t>t  </w:t>
      </w:r>
      <w:r>
        <w:rPr>
          <w:rFonts w:ascii="Arial"/>
          <w:spacing w:val="42"/>
          <w:sz w:val="20"/>
        </w:rPr>
        <w:t> </w:t>
      </w:r>
      <w:r>
        <w:rPr>
          <w:rFonts w:ascii="Arial"/>
          <w:sz w:val="20"/>
        </w:rPr>
        <w:t>o</w:t>
        <w:tab/>
        <w:t>t </w:t>
      </w:r>
      <w:r>
        <w:rPr>
          <w:rFonts w:ascii="Arial"/>
          <w:spacing w:val="38"/>
          <w:sz w:val="20"/>
        </w:rPr>
        <w:t> </w:t>
      </w:r>
      <w:r>
        <w:rPr>
          <w:rFonts w:ascii="Arial"/>
          <w:sz w:val="20"/>
        </w:rPr>
        <w:t>h </w:t>
      </w:r>
      <w:r>
        <w:rPr>
          <w:rFonts w:ascii="Arial"/>
          <w:spacing w:val="38"/>
          <w:sz w:val="20"/>
        </w:rPr>
        <w:t> </w:t>
      </w:r>
      <w:r>
        <w:rPr>
          <w:rFonts w:ascii="Arial"/>
          <w:sz w:val="20"/>
        </w:rPr>
        <w:t>e</w:t>
        <w:tab/>
        <w:t>A</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18"/>
          <w:szCs w:val="18"/>
        </w:rPr>
      </w:pPr>
      <w:r>
        <w:rPr/>
        <w:pict>
          <v:group style="position:absolute;margin-left:77.625pt;margin-top:11.300946pt;width:486.75pt;height:91.2pt;mso-position-horizontal-relative:page;mso-position-vertical-relative:paragraph;z-index:16840;mso-wrap-distance-left:0;mso-wrap-distance-right:0" coordorigin="1553,226" coordsize="9735,1824">
            <v:group style="position:absolute;left:1560;top:234;width:9720;height:1809" coordorigin="1560,234" coordsize="9720,1809">
              <v:shape style="position:absolute;left:1560;top:234;width:9720;height:1809" coordorigin="1560,234" coordsize="9720,1809" path="m1560,234l11280,234,11280,2042,1560,2042,1560,234xe" filled="true" fillcolor="#fcfcfc" stroked="false">
                <v:path arrowok="t"/>
                <v:fill type="solid"/>
              </v:shape>
            </v:group>
            <v:group style="position:absolute;left:1560;top:241;width:9720;height:2" coordorigin="1560,241" coordsize="9720,2">
              <v:shape style="position:absolute;left:1560;top:241;width:9720;height:2" coordorigin="1560,241" coordsize="9720,0" path="m1560,241l11280,241e" filled="false" stroked="true" strokeweight=".75pt" strokecolor="#aab8c5">
                <v:path arrowok="t"/>
              </v:shape>
            </v:group>
            <v:group style="position:absolute;left:1568;top:234;width:2;height:1809" coordorigin="1568,234" coordsize="2,1809">
              <v:shape style="position:absolute;left:1568;top:234;width:2;height:1809" coordorigin="1568,234" coordsize="0,1809" path="m1568,234l1568,2042e" filled="false" stroked="true" strokeweight=".75pt" strokecolor="#aab8c5">
                <v:path arrowok="t"/>
              </v:shape>
            </v:group>
            <v:group style="position:absolute;left:1560;top:2034;width:9720;height:2" coordorigin="1560,2034" coordsize="9720,2">
              <v:shape style="position:absolute;left:1560;top:2034;width:9720;height:2" coordorigin="1560,2034" coordsize="9720,0" path="m1560,2034l11280,2034e" filled="false" stroked="true" strokeweight=".75pt" strokecolor="#aab8c5">
                <v:path arrowok="t"/>
              </v:shape>
            </v:group>
            <v:group style="position:absolute;left:11273;top:234;width:2;height:1809" coordorigin="11273,234" coordsize="2,1809">
              <v:shape style="position:absolute;left:11273;top:234;width:2;height:1809" coordorigin="11273,234" coordsize="0,1809" path="m11273,234l11273,2042e" filled="false" stroked="true" strokeweight=".75pt" strokecolor="#aab8c5">
                <v:path arrowok="t"/>
              </v:shape>
              <v:shape style="position:absolute;left:1725;top:429;width:240;height:240" type="#_x0000_t75" stroked="false">
                <v:imagedata r:id="rId88" o:title=""/>
              </v:shape>
            </v:group>
            <w10:wrap type="topAndBottom"/>
          </v:group>
        </w:pict>
      </w:r>
    </w:p>
    <w:p>
      <w:pPr>
        <w:pStyle w:val="BodyText"/>
        <w:spacing w:line="197" w:lineRule="exact"/>
        <w:ind w:left="1281" w:right="0"/>
        <w:jc w:val="left"/>
      </w:pPr>
      <w:r>
        <w:rPr/>
        <w:t>2.</w:t>
      </w:r>
    </w:p>
    <w:p>
      <w:pPr>
        <w:spacing w:after="0" w:line="197" w:lineRule="exact"/>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9205" cy="4768691"/>
            <wp:effectExtent l="0" t="0" r="0" b="0"/>
            <wp:docPr id="305" name="image218.jpeg" descr=""/>
            <wp:cNvGraphicFramePr>
              <a:graphicFrameLocks noChangeAspect="1"/>
            </wp:cNvGraphicFramePr>
            <a:graphic>
              <a:graphicData uri="http://schemas.openxmlformats.org/drawingml/2006/picture">
                <pic:pic>
                  <pic:nvPicPr>
                    <pic:cNvPr id="306" name="image218.jpeg"/>
                    <pic:cNvPicPr/>
                  </pic:nvPicPr>
                  <pic:blipFill>
                    <a:blip r:embed="rId394" cstate="print"/>
                    <a:stretch>
                      <a:fillRect/>
                    </a:stretch>
                  </pic:blipFill>
                  <pic:spPr>
                    <a:xfrm>
                      <a:off x="0" y="0"/>
                      <a:ext cx="6149205" cy="4768691"/>
                    </a:xfrm>
                    <a:prstGeom prst="rect">
                      <a:avLst/>
                    </a:prstGeom>
                  </pic:spPr>
                </pic:pic>
              </a:graphicData>
            </a:graphic>
          </wp:inline>
        </w:drawing>
      </w:r>
      <w:r>
        <w:rPr>
          <w:rFonts w:ascii="Arial" w:hAnsi="Arial" w:cs="Arial" w:eastAsia="Arial" w:hint="default"/>
          <w:sz w:val="20"/>
          <w:szCs w:val="20"/>
        </w:rPr>
      </w:r>
    </w:p>
    <w:p>
      <w:pPr>
        <w:pStyle w:val="ListParagraph"/>
        <w:numPr>
          <w:ilvl w:val="0"/>
          <w:numId w:val="53"/>
        </w:numPr>
        <w:tabs>
          <w:tab w:pos="1560" w:val="left" w:leader="none"/>
        </w:tabs>
        <w:spacing w:line="240" w:lineRule="auto" w:before="86" w:after="0"/>
        <w:ind w:left="1560" w:right="0" w:hanging="279"/>
        <w:jc w:val="left"/>
        <w:rPr>
          <w:rFonts w:ascii="Arial" w:hAnsi="Arial" w:cs="Arial" w:eastAsia="Arial" w:hint="default"/>
          <w:sz w:val="20"/>
          <w:szCs w:val="20"/>
        </w:rPr>
      </w:pPr>
      <w:r>
        <w:rPr>
          <w:rFonts w:ascii="Arial"/>
          <w:sz w:val="20"/>
        </w:rPr>
        <w:t>Click the </w:t>
      </w:r>
      <w:r>
        <w:rPr>
          <w:rFonts w:ascii="Arial"/>
          <w:b/>
          <w:sz w:val="20"/>
        </w:rPr>
        <w:t>APIs </w:t>
      </w:r>
      <w:r>
        <w:rPr>
          <w:rFonts w:ascii="Arial"/>
          <w:sz w:val="20"/>
        </w:rPr>
        <w:t>menu in the API Store and then click on the API that you want to invoke. When the API</w:t>
      </w:r>
      <w:r>
        <w:rPr>
          <w:rFonts w:ascii="Arial"/>
          <w:spacing w:val="42"/>
          <w:sz w:val="20"/>
        </w:rPr>
        <w:t> </w:t>
      </w:r>
      <w:r>
        <w:rPr>
          <w:rFonts w:ascii="Arial"/>
          <w:sz w:val="20"/>
        </w:rPr>
        <w:t>opens,</w:t>
      </w:r>
    </w:p>
    <w:p>
      <w:pPr>
        <w:tabs>
          <w:tab w:pos="4372" w:val="left" w:leader="none"/>
          <w:tab w:pos="7317" w:val="left" w:leader="none"/>
          <w:tab w:pos="11139" w:val="left" w:leader="none"/>
        </w:tabs>
        <w:spacing w:before="12"/>
        <w:ind w:left="1560" w:right="0" w:firstLine="0"/>
        <w:jc w:val="left"/>
        <w:rPr>
          <w:rFonts w:ascii="Arial" w:hAnsi="Arial" w:cs="Arial" w:eastAsia="Arial" w:hint="default"/>
          <w:sz w:val="20"/>
          <w:szCs w:val="20"/>
        </w:rPr>
      </w:pPr>
      <w:r>
        <w:rPr>
          <w:rFonts w:ascii="Arial"/>
          <w:sz w:val="20"/>
        </w:rPr>
        <w:t>i </w:t>
      </w:r>
      <w:r>
        <w:rPr>
          <w:rFonts w:ascii="Arial"/>
          <w:spacing w:val="52"/>
          <w:sz w:val="20"/>
        </w:rPr>
        <w:t> </w:t>
      </w:r>
      <w:r>
        <w:rPr>
          <w:rFonts w:ascii="Arial"/>
          <w:sz w:val="20"/>
        </w:rPr>
        <w:t>t </w:t>
      </w:r>
      <w:r>
        <w:rPr>
          <w:rFonts w:ascii="Arial"/>
          <w:spacing w:val="52"/>
          <w:sz w:val="20"/>
        </w:rPr>
        <w:t> </w:t>
      </w:r>
      <w:r>
        <w:rPr>
          <w:rFonts w:ascii="Arial"/>
          <w:sz w:val="20"/>
        </w:rPr>
        <w:t>s</w:t>
        <w:tab/>
      </w:r>
      <w:r>
        <w:rPr>
          <w:rFonts w:ascii="Arial"/>
          <w:b/>
          <w:sz w:val="20"/>
        </w:rPr>
        <w:t>A </w:t>
      </w:r>
      <w:r>
        <w:rPr>
          <w:rFonts w:ascii="Arial"/>
          <w:b/>
          <w:spacing w:val="52"/>
          <w:sz w:val="20"/>
        </w:rPr>
        <w:t> </w:t>
      </w:r>
      <w:r>
        <w:rPr>
          <w:rFonts w:ascii="Arial"/>
          <w:b/>
          <w:sz w:val="20"/>
        </w:rPr>
        <w:t>P </w:t>
      </w:r>
      <w:r>
        <w:rPr>
          <w:rFonts w:ascii="Arial"/>
          <w:b/>
          <w:spacing w:val="52"/>
          <w:sz w:val="20"/>
        </w:rPr>
        <w:t> </w:t>
      </w:r>
      <w:r>
        <w:rPr>
          <w:rFonts w:ascii="Arial"/>
          <w:b/>
          <w:sz w:val="20"/>
        </w:rPr>
        <w:t>I</w:t>
        <w:tab/>
        <w:t>C  o  n  s  o  </w:t>
      </w:r>
      <w:r>
        <w:rPr>
          <w:rFonts w:ascii="Arial"/>
          <w:b/>
          <w:spacing w:val="8"/>
          <w:sz w:val="20"/>
        </w:rPr>
        <w:t> </w:t>
      </w:r>
      <w:r>
        <w:rPr>
          <w:rFonts w:ascii="Arial"/>
          <w:b/>
          <w:sz w:val="20"/>
        </w:rPr>
        <w:t>l </w:t>
      </w:r>
      <w:r>
        <w:rPr>
          <w:rFonts w:ascii="Arial"/>
          <w:b/>
          <w:spacing w:val="12"/>
          <w:sz w:val="20"/>
        </w:rPr>
        <w:t> </w:t>
      </w:r>
      <w:r>
        <w:rPr>
          <w:rFonts w:ascii="Arial"/>
          <w:b/>
          <w:sz w:val="20"/>
        </w:rPr>
        <w:t>e</w:t>
        <w:tab/>
      </w:r>
      <w:r>
        <w:rPr>
          <w:rFonts w:ascii="Arial"/>
          <w:sz w:val="20"/>
        </w:rPr>
        <w:t>t</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12"/>
          <w:szCs w:val="12"/>
        </w:rPr>
      </w:pPr>
      <w:r>
        <w:rPr/>
        <w:pict>
          <v:group style="position:absolute;margin-left:77.625pt;margin-top:8.326359pt;width:486.75pt;height:41.4pt;mso-position-horizontal-relative:page;mso-position-vertical-relative:paragraph;z-index:16864;mso-wrap-distance-left:0;mso-wrap-distance-right:0" coordorigin="1553,167" coordsize="9735,828">
            <v:group style="position:absolute;left:1560;top:174;width:9720;height:813" coordorigin="1560,174" coordsize="9720,813">
              <v:shape style="position:absolute;left:1560;top:174;width:9720;height:813" coordorigin="1560,174" coordsize="9720,813" path="m1560,174l11280,174,11280,986,1560,986,1560,174xe" filled="true" fillcolor="#f2f8f3" stroked="false">
                <v:path arrowok="t"/>
                <v:fill type="solid"/>
              </v:shape>
            </v:group>
            <v:group style="position:absolute;left:1560;top:182;width:9720;height:2" coordorigin="1560,182" coordsize="9720,2">
              <v:shape style="position:absolute;left:1560;top:182;width:9720;height:2" coordorigin="1560,182" coordsize="9720,0" path="m1560,182l11280,182e" filled="false" stroked="true" strokeweight=".75pt" strokecolor="#91c79b">
                <v:path arrowok="t"/>
              </v:shape>
            </v:group>
            <v:group style="position:absolute;left:1568;top:174;width:2;height:813" coordorigin="1568,174" coordsize="2,813">
              <v:shape style="position:absolute;left:1568;top:174;width:2;height:813" coordorigin="1568,174" coordsize="0,813" path="m1568,174l1568,986e" filled="false" stroked="true" strokeweight=".75pt" strokecolor="#91c79b">
                <v:path arrowok="t"/>
              </v:shape>
            </v:group>
            <v:group style="position:absolute;left:1560;top:979;width:9720;height:2" coordorigin="1560,979" coordsize="9720,2">
              <v:shape style="position:absolute;left:1560;top:979;width:9720;height:2" coordorigin="1560,979" coordsize="9720,0" path="m1560,979l11280,979e" filled="false" stroked="true" strokeweight=".75pt" strokecolor="#91c79b">
                <v:path arrowok="t"/>
              </v:shape>
            </v:group>
            <v:group style="position:absolute;left:11273;top:174;width:2;height:813" coordorigin="11273,174" coordsize="2,813">
              <v:shape style="position:absolute;left:11273;top:174;width:2;height:813" coordorigin="11273,174" coordsize="0,813" path="m11273,174l11273,986e" filled="false" stroked="true" strokeweight=".75pt" strokecolor="#91c79b">
                <v:path arrowok="t"/>
              </v:shape>
              <v:shape style="position:absolute;left:1725;top:369;width:240;height:240" type="#_x0000_t75" stroked="false">
                <v:imagedata r:id="rId20" o:title=""/>
              </v:shape>
            </v:group>
            <w10:wrap type="topAndBottom"/>
          </v:group>
        </w:pict>
      </w:r>
    </w:p>
    <w:p>
      <w:pPr>
        <w:spacing w:after="0" w:line="240" w:lineRule="auto"/>
        <w:rPr>
          <w:rFonts w:ascii="Arial" w:hAnsi="Arial" w:cs="Arial" w:eastAsia="Arial" w:hint="default"/>
          <w:sz w:val="12"/>
          <w:szCs w:val="12"/>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9483" cy="5624322"/>
            <wp:effectExtent l="0" t="0" r="0" b="0"/>
            <wp:docPr id="307" name="image219.jpeg" descr=""/>
            <wp:cNvGraphicFramePr>
              <a:graphicFrameLocks noChangeAspect="1"/>
            </wp:cNvGraphicFramePr>
            <a:graphic>
              <a:graphicData uri="http://schemas.openxmlformats.org/drawingml/2006/picture">
                <pic:pic>
                  <pic:nvPicPr>
                    <pic:cNvPr id="308" name="image219.jpeg"/>
                    <pic:cNvPicPr/>
                  </pic:nvPicPr>
                  <pic:blipFill>
                    <a:blip r:embed="rId395" cstate="print"/>
                    <a:stretch>
                      <a:fillRect/>
                    </a:stretch>
                  </pic:blipFill>
                  <pic:spPr>
                    <a:xfrm>
                      <a:off x="0" y="0"/>
                      <a:ext cx="6149483" cy="5624322"/>
                    </a:xfrm>
                    <a:prstGeom prst="rect">
                      <a:avLst/>
                    </a:prstGeom>
                  </pic:spPr>
                </pic:pic>
              </a:graphicData>
            </a:graphic>
          </wp:inline>
        </w:drawing>
      </w:r>
      <w:r>
        <w:rPr>
          <w:rFonts w:ascii="Arial" w:hAnsi="Arial" w:cs="Arial" w:eastAsia="Arial" w:hint="default"/>
          <w:sz w:val="20"/>
          <w:szCs w:val="20"/>
        </w:rPr>
      </w:r>
    </w:p>
    <w:p>
      <w:pPr>
        <w:pStyle w:val="ListParagraph"/>
        <w:numPr>
          <w:ilvl w:val="0"/>
          <w:numId w:val="53"/>
        </w:numPr>
        <w:tabs>
          <w:tab w:pos="1560" w:val="left" w:leader="none"/>
        </w:tabs>
        <w:spacing w:line="240" w:lineRule="auto" w:before="88" w:after="0"/>
        <w:ind w:left="1560" w:right="0" w:hanging="279"/>
        <w:jc w:val="left"/>
        <w:rPr>
          <w:rFonts w:ascii="Arial" w:hAnsi="Arial" w:cs="Arial" w:eastAsia="Arial" w:hint="default"/>
          <w:sz w:val="20"/>
          <w:szCs w:val="20"/>
        </w:rPr>
      </w:pPr>
      <w:r>
        <w:rPr>
          <w:rFonts w:ascii="Arial"/>
          <w:sz w:val="20"/>
        </w:rPr>
        <w:t>Expand the GET method, provide the required parameters and click </w:t>
      </w:r>
      <w:r>
        <w:rPr>
          <w:rFonts w:ascii="Arial"/>
          <w:b/>
          <w:sz w:val="20"/>
        </w:rPr>
        <w:t>Try it Out. </w:t>
      </w:r>
      <w:r>
        <w:rPr>
          <w:rFonts w:ascii="Arial"/>
          <w:sz w:val="20"/>
        </w:rPr>
        <w:t>For</w:t>
      </w:r>
      <w:r>
        <w:rPr>
          <w:rFonts w:ascii="Arial"/>
          <w:spacing w:val="5"/>
          <w:sz w:val="20"/>
        </w:rPr>
        <w:t> </w:t>
      </w:r>
      <w:r>
        <w:rPr>
          <w:rFonts w:ascii="Arial"/>
          <w:sz w:val="20"/>
        </w:rPr>
        <w:t>example,</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594"/>
        <w:gridCol w:w="8126"/>
      </w:tblGrid>
      <w:tr>
        <w:trPr>
          <w:trHeight w:val="40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PhoneNumber</w:t>
            </w:r>
            <w:r>
              <w:rPr>
                <w:rFonts w:ascii="Arial"/>
                <w:sz w:val="20"/>
              </w:rPr>
            </w:r>
          </w:p>
        </w:tc>
        <w:tc>
          <w:tcPr>
            <w:tcW w:w="8126"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E.g.,</w:t>
            </w:r>
            <w:r>
              <w:rPr>
                <w:rFonts w:ascii="Arial"/>
                <w:spacing w:val="-1"/>
                <w:sz w:val="20"/>
              </w:rPr>
              <w:t> </w:t>
            </w:r>
            <w:r>
              <w:rPr>
                <w:rFonts w:ascii="Arial"/>
                <w:sz w:val="20"/>
              </w:rPr>
              <w:t>18006785432</w:t>
            </w:r>
          </w:p>
        </w:tc>
      </w:tr>
      <w:tr>
        <w:trPr>
          <w:trHeight w:val="40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LicenseKey</w:t>
            </w:r>
            <w:r>
              <w:rPr>
                <w:rFonts w:ascii="Arial"/>
                <w:sz w:val="20"/>
              </w:rPr>
            </w:r>
          </w:p>
        </w:tc>
        <w:tc>
          <w:tcPr>
            <w:tcW w:w="8126"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Give 0 for testing</w:t>
            </w:r>
            <w:r>
              <w:rPr>
                <w:rFonts w:ascii="Arial"/>
                <w:spacing w:val="1"/>
                <w:sz w:val="20"/>
              </w:rPr>
              <w:t> </w:t>
            </w:r>
            <w:r>
              <w:rPr>
                <w:rFonts w:ascii="Arial"/>
                <w:sz w:val="20"/>
              </w:rPr>
              <w:t>purpose</w:t>
            </w:r>
          </w:p>
        </w:tc>
      </w:tr>
      <w:tr>
        <w:trPr>
          <w:trHeight w:val="136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Authorization</w:t>
            </w:r>
            <w:r>
              <w:rPr>
                <w:rFonts w:ascii="Arial"/>
                <w:sz w:val="20"/>
              </w:rPr>
            </w:r>
          </w:p>
        </w:tc>
        <w:tc>
          <w:tcPr>
            <w:tcW w:w="8126"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10"/>
              <w:jc w:val="both"/>
              <w:rPr>
                <w:rFonts w:ascii="Arial" w:hAnsi="Arial" w:cs="Arial" w:eastAsia="Arial" w:hint="default"/>
                <w:sz w:val="20"/>
                <w:szCs w:val="20"/>
              </w:rPr>
            </w:pPr>
            <w:r>
              <w:rPr>
                <w:rFonts w:ascii="Arial"/>
                <w:sz w:val="20"/>
              </w:rPr>
              <w:t>The API console is automatically populated by the access token that you generated in step after subscribing to the</w:t>
            </w:r>
            <w:r>
              <w:rPr>
                <w:rFonts w:ascii="Arial"/>
                <w:spacing w:val="2"/>
                <w:sz w:val="20"/>
              </w:rPr>
              <w:t> </w:t>
            </w:r>
            <w:r>
              <w:rPr>
                <w:rFonts w:ascii="Arial"/>
                <w:sz w:val="20"/>
              </w:rPr>
              <w:t>API.</w:t>
            </w:r>
          </w:p>
          <w:p>
            <w:pPr>
              <w:pStyle w:val="TableParagraph"/>
              <w:spacing w:line="249" w:lineRule="auto" w:before="1"/>
              <w:ind w:left="105" w:right="27"/>
              <w:jc w:val="both"/>
              <w:rPr>
                <w:rFonts w:ascii="Arial" w:hAnsi="Arial" w:cs="Arial" w:eastAsia="Arial" w:hint="default"/>
                <w:sz w:val="20"/>
                <w:szCs w:val="20"/>
              </w:rPr>
            </w:pPr>
            <w:r>
              <w:rPr>
                <w:rFonts w:ascii="Arial"/>
                <w:sz w:val="20"/>
              </w:rPr>
              <w:t>The token is prefixed by the string "Bearer" as per the OAuth bearer token profile. O security is enforced on all published APIs. If the application key is invalid, you get a Unauthorized response in</w:t>
            </w:r>
            <w:r>
              <w:rPr>
                <w:rFonts w:ascii="Arial"/>
                <w:spacing w:val="2"/>
                <w:sz w:val="20"/>
              </w:rPr>
              <w:t> </w:t>
            </w:r>
            <w:r>
              <w:rPr>
                <w:rFonts w:ascii="Arial"/>
                <w:sz w:val="20"/>
              </w:rPr>
              <w:t>return.</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17"/>
          <w:szCs w:val="17"/>
        </w:rPr>
      </w:pPr>
      <w:r>
        <w:rPr/>
        <w:pict>
          <v:group style="position:absolute;margin-left:77.455002pt;margin-top:11.282812pt;width:486.95pt;height:16.6pt;mso-position-horizontal-relative:page;mso-position-vertical-relative:paragraph;z-index:16888;mso-wrap-distance-left:0;mso-wrap-distance-right:0" coordorigin="1549,226" coordsize="9739,332">
            <v:group style="position:absolute;left:1553;top:546;width:1609;height:2" coordorigin="1553,546" coordsize="1609,2">
              <v:shape style="position:absolute;left:1553;top:546;width:1609;height:2" coordorigin="1553,546" coordsize="1609,0" path="m1553,546l3161,546e" filled="false" stroked="true" strokeweight=".34pt" strokecolor="#dddddd">
                <v:path arrowok="t"/>
              </v:shape>
            </v:group>
            <v:group style="position:absolute;left:3146;top:546;width:15;height:2" coordorigin="3146,546" coordsize="15,2">
              <v:shape style="position:absolute;left:3146;top:546;width:15;height:2" coordorigin="3146,546" coordsize="15,0" path="m3146,546l3161,546e" filled="false" stroked="true" strokeweight=".34pt" strokecolor="#dddddd">
                <v:path arrowok="t"/>
              </v:shape>
            </v:group>
            <v:group style="position:absolute;left:1553;top:546;width:15;height:2" coordorigin="1553,546" coordsize="15,2">
              <v:shape style="position:absolute;left:1553;top:546;width:15;height:2" coordorigin="1553,546" coordsize="15,0" path="m1553,546l1568,546e" filled="false" stroked="true" strokeweight=".34pt" strokecolor="#dddddd">
                <v:path arrowok="t"/>
              </v:shape>
            </v:group>
            <v:group style="position:absolute;left:3146;top:546;width:8134;height:2" coordorigin="3146,546" coordsize="8134,2">
              <v:shape style="position:absolute;left:3146;top:546;width:8134;height:2" coordorigin="3146,546" coordsize="8134,0" path="m3146,546l11280,546e" filled="false" stroked="true" strokeweight=".34pt" strokecolor="#dddddd">
                <v:path arrowok="t"/>
              </v:shape>
            </v:group>
            <v:group style="position:absolute;left:3146;top:546;width:15;height:2" coordorigin="3146,546" coordsize="15,2">
              <v:shape style="position:absolute;left:3146;top:546;width:15;height:2" coordorigin="3146,546" coordsize="15,0" path="m3146,546l3161,546e" filled="false" stroked="true" strokeweight=".34pt" strokecolor="#dddddd">
                <v:path arrowok="t"/>
              </v:shape>
            </v:group>
            <v:group style="position:absolute;left:1560;top:233;width:9720;height:317" coordorigin="1560,233" coordsize="9720,317">
              <v:shape style="position:absolute;left:1560;top:233;width:9720;height:317" coordorigin="1560,233" coordsize="9720,317" path="m1560,233l11280,233,11280,550,1560,550,1560,233xe" filled="true" fillcolor="#f2f8f3" stroked="false">
                <v:path arrowok="t"/>
                <v:fill type="solid"/>
              </v:shape>
            </v:group>
            <v:group style="position:absolute;left:1560;top:241;width:9720;height:2" coordorigin="1560,241" coordsize="9720,2">
              <v:shape style="position:absolute;left:1560;top:241;width:9720;height:2" coordorigin="1560,241" coordsize="9720,0" path="m1560,241l11280,241e" filled="false" stroked="true" strokeweight=".75pt" strokecolor="#91c79b">
                <v:path arrowok="t"/>
              </v:shape>
            </v:group>
            <v:group style="position:absolute;left:1568;top:233;width:2;height:317" coordorigin="1568,233" coordsize="2,317">
              <v:shape style="position:absolute;left:1568;top:233;width:2;height:317" coordorigin="1568,233" coordsize="0,317" path="m1568,233l1568,550e" filled="false" stroked="true" strokeweight=".75pt" strokecolor="#91c79b">
                <v:path arrowok="t"/>
              </v:shape>
            </v:group>
            <v:group style="position:absolute;left:11273;top:233;width:2;height:317" coordorigin="11273,233" coordsize="2,317">
              <v:shape style="position:absolute;left:11273;top:233;width:2;height:317" coordorigin="11273,233" coordsize="0,317" path="m11273,233l11273,550e" filled="false" stroked="true" strokeweight=".75pt" strokecolor="#91c79b">
                <v:path arrowok="t"/>
              </v:shape>
              <v:shape style="position:absolute;left:1725;top:428;width:240;height:121" type="#_x0000_t75" stroked="false">
                <v:imagedata r:id="rId396" o:title=""/>
              </v:shape>
            </v:group>
            <w10:wrap type="topAndBottom"/>
          </v:group>
        </w:pict>
      </w:r>
    </w:p>
    <w:p>
      <w:pPr>
        <w:spacing w:after="0" w:line="240" w:lineRule="auto"/>
        <w:rPr>
          <w:rFonts w:ascii="Arial" w:hAnsi="Arial" w:cs="Arial" w:eastAsia="Arial" w:hint="default"/>
          <w:sz w:val="17"/>
          <w:szCs w:val="17"/>
        </w:rPr>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shape style="position:absolute;margin-left:78pt;margin-top:48pt;width:487.2pt;height:32.4pt;mso-position-horizontal-relative:page;mso-position-vertical-relative:page;z-index:-644752" type="#_x0000_t202" filled="false" stroked="false">
            <v:textbox inset="0,0,0,0">
              <w:txbxContent>
                <w:p>
                  <w:pPr>
                    <w:pStyle w:val="BodyText"/>
                    <w:tabs>
                      <w:tab w:pos="1706" w:val="left" w:leader="none"/>
                    </w:tabs>
                    <w:spacing w:line="247" w:lineRule="auto" w:before="88"/>
                    <w:ind w:left="1706" w:right="0" w:hanging="1594"/>
                    <w:jc w:val="left"/>
                    <w:rPr>
                      <w:rFonts w:ascii="Courier New" w:hAnsi="Courier New" w:cs="Courier New" w:eastAsia="Courier New" w:hint="default"/>
                    </w:rPr>
                  </w:pPr>
                  <w:r>
                    <w:rPr>
                      <w:rFonts w:ascii="Arial"/>
                      <w:b/>
                    </w:rPr>
                    <w:t>Base  </w:t>
                  </w:r>
                  <w:r>
                    <w:rPr>
                      <w:rFonts w:ascii="Arial"/>
                      <w:b/>
                      <w:spacing w:val="6"/>
                    </w:rPr>
                    <w:t> </w:t>
                  </w:r>
                  <w:r>
                    <w:rPr>
                      <w:rFonts w:ascii="Arial"/>
                      <w:b/>
                    </w:rPr>
                    <w:t>URL</w:t>
                    <w:tab/>
                  </w:r>
                  <w:r>
                    <w:rPr/>
                    <w:t>Appears</w:t>
                  </w:r>
                  <w:r>
                    <w:rPr>
                      <w:spacing w:val="23"/>
                    </w:rPr>
                    <w:t> </w:t>
                  </w:r>
                  <w:r>
                    <w:rPr/>
                    <w:t>at</w:t>
                  </w:r>
                  <w:r>
                    <w:rPr>
                      <w:spacing w:val="23"/>
                    </w:rPr>
                    <w:t> </w:t>
                  </w:r>
                  <w:r>
                    <w:rPr/>
                    <w:t>the</w:t>
                  </w:r>
                  <w:r>
                    <w:rPr>
                      <w:spacing w:val="23"/>
                    </w:rPr>
                    <w:t> </w:t>
                  </w:r>
                  <w:r>
                    <w:rPr/>
                    <w:t>bottom</w:t>
                  </w:r>
                  <w:r>
                    <w:rPr>
                      <w:spacing w:val="23"/>
                    </w:rPr>
                    <w:t> </w:t>
                  </w:r>
                  <w:r>
                    <w:rPr/>
                    <w:t>of</w:t>
                  </w:r>
                  <w:r>
                    <w:rPr>
                      <w:spacing w:val="23"/>
                    </w:rPr>
                    <w:t> </w:t>
                  </w:r>
                  <w:r>
                    <w:rPr/>
                    <w:t>the</w:t>
                  </w:r>
                  <w:r>
                    <w:rPr>
                      <w:spacing w:val="23"/>
                    </w:rPr>
                    <w:t> </w:t>
                  </w:r>
                  <w:r>
                    <w:rPr/>
                    <w:t>console.</w:t>
                  </w:r>
                  <w:r>
                    <w:rPr>
                      <w:spacing w:val="23"/>
                    </w:rPr>
                    <w:t> </w:t>
                  </w:r>
                  <w:r>
                    <w:rPr/>
                    <w:t>Using</w:t>
                  </w:r>
                  <w:r>
                    <w:rPr>
                      <w:spacing w:val="23"/>
                    </w:rPr>
                    <w:t> </w:t>
                  </w:r>
                  <w:r>
                    <w:rPr/>
                    <w:t>the</w:t>
                  </w:r>
                  <w:r>
                    <w:rPr>
                      <w:spacing w:val="23"/>
                    </w:rPr>
                    <w:t> </w:t>
                  </w:r>
                  <w:r>
                    <w:rPr/>
                    <w:t>base</w:t>
                  </w:r>
                  <w:r>
                    <w:rPr>
                      <w:spacing w:val="23"/>
                    </w:rPr>
                    <w:t> </w:t>
                  </w:r>
                  <w:r>
                    <w:rPr/>
                    <w:t>URL</w:t>
                  </w:r>
                  <w:r>
                    <w:rPr>
                      <w:spacing w:val="23"/>
                    </w:rPr>
                    <w:t> </w:t>
                  </w:r>
                  <w:r>
                    <w:rPr/>
                    <w:t>and</w:t>
                  </w:r>
                  <w:r>
                    <w:rPr>
                      <w:spacing w:val="23"/>
                    </w:rPr>
                    <w:t> </w:t>
                  </w:r>
                  <w:r>
                    <w:rPr/>
                    <w:t>the</w:t>
                  </w:r>
                  <w:r>
                    <w:rPr>
                      <w:spacing w:val="23"/>
                    </w:rPr>
                    <w:t> </w:t>
                  </w:r>
                  <w:r>
                    <w:rPr/>
                    <w:t>parameters,</w:t>
                  </w:r>
                  <w:r>
                    <w:rPr>
                      <w:spacing w:val="23"/>
                    </w:rPr>
                    <w:t> </w:t>
                  </w:r>
                  <w:r>
                    <w:rPr/>
                    <w:t>the</w:t>
                  </w:r>
                  <w:r>
                    <w:rPr>
                      <w:spacing w:val="23"/>
                    </w:rPr>
                    <w:t> </w:t>
                  </w:r>
                  <w:r>
                    <w:rPr/>
                    <w:t>sy</w:t>
                  </w:r>
                  <w:r>
                    <w:rPr>
                      <w:w w:val="100"/>
                    </w:rPr>
                    <w:t> </w:t>
                  </w:r>
                  <w:r>
                    <w:rPr/>
                    <w:t>creates the API URL in the form </w:t>
                  </w:r>
                  <w:r>
                    <w:rPr>
                      <w:spacing w:val="39"/>
                    </w:rPr>
                    <w:t> </w:t>
                  </w:r>
                  <w:r>
                    <w:rPr>
                      <w:rFonts w:ascii="Courier New"/>
                      <w:color w:val="003366"/>
                    </w:rPr>
                    <w:t>https://&lt;host_name&gt;:8243/</w:t>
                  </w:r>
                  <w:r>
                    <w:rPr>
                      <w:rFonts w:ascii="Courier New"/>
                    </w:rPr>
                    <w:t>&lt;context&gt;/&lt;versio</w:t>
                  </w:r>
                </w:p>
              </w:txbxContent>
            </v:textbox>
            <w10:wrap type="none"/>
          </v:shape>
        </w:pict>
      </w:r>
      <w:r>
        <w:rPr/>
        <w:pict>
          <v:shape style="position:absolute;margin-left:78pt;margin-top:87.860001pt;width:487.65pt;height:52.5pt;mso-position-horizontal-relative:page;mso-position-vertical-relative:page;z-index:-644728" type="#_x0000_t202" filled="false" stroked="false">
            <v:textbox inset="0,0,0,0">
              <w:txbxContent>
                <w:p>
                  <w:pPr>
                    <w:pStyle w:val="BodyText"/>
                    <w:spacing w:line="240" w:lineRule="auto" w:before="40"/>
                    <w:ind w:left="1706" w:right="0"/>
                    <w:jc w:val="left"/>
                    <w:rPr>
                      <w:rFonts w:ascii="Courier New" w:hAnsi="Courier New" w:cs="Courier New" w:eastAsia="Courier New" w:hint="default"/>
                    </w:rPr>
                  </w:pPr>
                  <w:r>
                    <w:rPr>
                      <w:rFonts w:ascii="Courier New"/>
                    </w:rPr>
                    <w:t>parameters, if any&gt;. </w:t>
                  </w:r>
                  <w:r>
                    <w:rPr/>
                    <w:t>For example, in </w:t>
                  </w:r>
                  <w:r>
                    <w:rPr>
                      <w:spacing w:val="37"/>
                    </w:rPr>
                    <w:t> </w:t>
                  </w:r>
                  <w:r>
                    <w:rPr>
                      <w:rFonts w:ascii="Courier New"/>
                      <w:color w:val="003366"/>
                    </w:rPr>
                    <w:t>https://localhost:8243/phoneverif</w:t>
                  </w:r>
                  <w:r>
                    <w:rPr>
                      <w:rFonts w:ascii="Courier New"/>
                    </w:rPr>
                  </w:r>
                </w:p>
                <w:p>
                  <w:pPr>
                    <w:pStyle w:val="BodyText"/>
                    <w:spacing w:line="247" w:lineRule="auto" w:before="8"/>
                    <w:ind w:left="1706" w:right="0"/>
                    <w:jc w:val="left"/>
                  </w:pPr>
                  <w:r>
                    <w:rPr>
                      <w:rFonts w:ascii="Courier New"/>
                      <w:color w:val="003366"/>
                    </w:rPr>
                    <w:t>.0.0/CheckPhoneNumber</w:t>
                  </w:r>
                  <w:r>
                    <w:rPr/>
                    <w:t>, </w:t>
                  </w:r>
                  <w:r>
                    <w:rPr>
                      <w:rFonts w:ascii="Courier New"/>
                    </w:rPr>
                    <w:t>/phoneverify</w:t>
                  </w:r>
                  <w:r>
                    <w:rPr>
                      <w:rFonts w:ascii="Courier New"/>
                      <w:spacing w:val="-58"/>
                    </w:rPr>
                    <w:t> </w:t>
                  </w:r>
                  <w:r>
                    <w:rPr/>
                    <w:t>is the context, 1.0.0 is the version and </w:t>
                  </w:r>
                  <w:r>
                    <w:rPr>
                      <w:rFonts w:ascii="Courier New"/>
                    </w:rPr>
                    <w:t>Chec oneNumber</w:t>
                  </w:r>
                  <w:r>
                    <w:rPr>
                      <w:rFonts w:ascii="Courier New"/>
                      <w:spacing w:val="-62"/>
                    </w:rPr>
                    <w:t> </w:t>
                  </w:r>
                  <w:r>
                    <w:rPr/>
                    <w:t>is the resource.</w:t>
                  </w:r>
                </w:p>
              </w:txbxContent>
            </v:textbox>
            <w10:wrap type="none"/>
          </v:shape>
        </w:pict>
      </w:r>
      <w:r>
        <w:rPr/>
        <w:pict>
          <v:group style="position:absolute;margin-left:163.309998pt;margin-top:140.360001pt;width:403.5pt;height:59.95pt;mso-position-horizontal-relative:page;mso-position-vertical-relative:page;z-index:-644632" coordorigin="3266,2807" coordsize="8070,1199">
            <v:group style="position:absolute;left:3266;top:2807;width:8014;height:1199" coordorigin="3266,2807" coordsize="8014,1199">
              <v:shape style="position:absolute;left:3266;top:2807;width:8014;height:1199" coordorigin="3266,2807" coordsize="8014,1199" path="m3266,4006l11280,4006,11280,2807,3266,2807,3266,4006xe" filled="true" fillcolor="#f2f8f3" stroked="false">
                <v:path arrowok="t"/>
                <v:fill type="solid"/>
              </v:shape>
              <v:shape style="position:absolute;left:3431;top:2906;width:240;height:240" type="#_x0000_t75" stroked="false">
                <v:imagedata r:id="rId20" o:title=""/>
              </v:shape>
              <v:shape style="position:absolute;left:11224;top:3150;width:112;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w w:val="99"/>
                          <w:sz w:val="20"/>
                        </w:rPr>
                        <w:t>n</w:t>
                      </w:r>
                      <w:r>
                        <w:rPr>
                          <w:rFonts w:ascii="Arial"/>
                          <w:sz w:val="20"/>
                        </w:rPr>
                      </w:r>
                    </w:p>
                  </w:txbxContent>
                </v:textbox>
                <w10:wrap type="none"/>
              </v:shape>
            </v:group>
            <w10:wrap type="none"/>
          </v:group>
        </w:pict>
      </w: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307"/>
        <w:gridCol w:w="1286"/>
        <w:gridCol w:w="120"/>
        <w:gridCol w:w="1390"/>
        <w:gridCol w:w="547"/>
        <w:gridCol w:w="1799"/>
        <w:gridCol w:w="1173"/>
        <w:gridCol w:w="1799"/>
        <w:gridCol w:w="992"/>
        <w:gridCol w:w="300"/>
      </w:tblGrid>
      <w:tr>
        <w:trPr>
          <w:trHeight w:val="636" w:hRule="exact"/>
        </w:trPr>
        <w:tc>
          <w:tcPr>
            <w:tcW w:w="9712" w:type="dxa"/>
            <w:gridSpan w:val="10"/>
            <w:tcBorders>
              <w:top w:val="single" w:sz="3" w:space="0" w:color="DDDDDD"/>
              <w:left w:val="single" w:sz="6" w:space="0" w:color="91C79B"/>
              <w:bottom w:val="single" w:sz="6" w:space="0" w:color="91C79B"/>
              <w:right w:val="single" w:sz="6" w:space="0" w:color="91C79B"/>
            </w:tcBorders>
            <w:shd w:val="clear" w:color="auto" w:fill="F2F8F3"/>
          </w:tcPr>
          <w:p>
            <w:pPr>
              <w:pStyle w:val="TableParagraph"/>
              <w:spacing w:line="117" w:lineRule="exact"/>
              <w:ind w:left="157" w:right="0"/>
              <w:jc w:val="left"/>
              <w:rPr>
                <w:rFonts w:ascii="Arial" w:hAnsi="Arial" w:cs="Arial" w:eastAsia="Arial" w:hint="default"/>
                <w:sz w:val="11"/>
                <w:szCs w:val="11"/>
              </w:rPr>
            </w:pPr>
            <w:r>
              <w:rPr>
                <w:rFonts w:ascii="Arial" w:hAnsi="Arial" w:cs="Arial" w:eastAsia="Arial" w:hint="default"/>
                <w:position w:val="-1"/>
                <w:sz w:val="11"/>
                <w:szCs w:val="11"/>
              </w:rPr>
              <w:drawing>
                <wp:inline distT="0" distB="0" distL="0" distR="0">
                  <wp:extent cx="151947" cy="74580"/>
                  <wp:effectExtent l="0" t="0" r="0" b="0"/>
                  <wp:docPr id="309" name="image221.png" descr=""/>
                  <wp:cNvGraphicFramePr>
                    <a:graphicFrameLocks noChangeAspect="1"/>
                  </wp:cNvGraphicFramePr>
                  <a:graphic>
                    <a:graphicData uri="http://schemas.openxmlformats.org/drawingml/2006/picture">
                      <pic:pic>
                        <pic:nvPicPr>
                          <pic:cNvPr id="310" name="image221.png"/>
                          <pic:cNvPicPr/>
                        </pic:nvPicPr>
                        <pic:blipFill>
                          <a:blip r:embed="rId397" cstate="print"/>
                          <a:stretch>
                            <a:fillRect/>
                          </a:stretch>
                        </pic:blipFill>
                        <pic:spPr>
                          <a:xfrm>
                            <a:off x="0" y="0"/>
                            <a:ext cx="151947" cy="74580"/>
                          </a:xfrm>
                          <a:prstGeom prst="rect">
                            <a:avLst/>
                          </a:prstGeom>
                        </pic:spPr>
                      </pic:pic>
                    </a:graphicData>
                  </a:graphic>
                </wp:inline>
              </w:drawing>
            </w:r>
            <w:r>
              <w:rPr>
                <w:rFonts w:ascii="Arial" w:hAnsi="Arial" w:cs="Arial" w:eastAsia="Arial" w:hint="default"/>
                <w:position w:val="-1"/>
                <w:sz w:val="11"/>
                <w:szCs w:val="11"/>
              </w:rPr>
            </w:r>
          </w:p>
          <w:p>
            <w:pPr>
              <w:pStyle w:val="TableParagraph"/>
              <w:spacing w:line="240" w:lineRule="auto"/>
              <w:ind w:right="0"/>
              <w:jc w:val="left"/>
              <w:rPr>
                <w:rFonts w:ascii="Arial" w:hAnsi="Arial" w:cs="Arial" w:eastAsia="Arial" w:hint="default"/>
                <w:sz w:val="20"/>
                <w:szCs w:val="20"/>
              </w:rPr>
            </w:pPr>
          </w:p>
          <w:p>
            <w:pPr>
              <w:pStyle w:val="TableParagraph"/>
              <w:spacing w:line="240" w:lineRule="auto" w:before="2"/>
              <w:ind w:right="0"/>
              <w:jc w:val="left"/>
              <w:rPr>
                <w:rFonts w:ascii="Arial" w:hAnsi="Arial" w:cs="Arial" w:eastAsia="Arial" w:hint="default"/>
                <w:sz w:val="24"/>
                <w:szCs w:val="24"/>
              </w:rPr>
            </w:pPr>
          </w:p>
        </w:tc>
      </w:tr>
      <w:tr>
        <w:trPr>
          <w:trHeight w:val="165" w:hRule="exact"/>
        </w:trPr>
        <w:tc>
          <w:tcPr>
            <w:tcW w:w="307" w:type="dxa"/>
            <w:tcBorders>
              <w:top w:val="single" w:sz="6" w:space="0" w:color="91C79B"/>
              <w:left w:val="single" w:sz="6" w:space="0" w:color="DDDDDD"/>
              <w:bottom w:val="single" w:sz="6" w:space="0" w:color="AAB8C5"/>
              <w:right w:val="nil" w:sz="6" w:space="0" w:color="auto"/>
            </w:tcBorders>
          </w:tcPr>
          <w:p>
            <w:pPr/>
          </w:p>
        </w:tc>
        <w:tc>
          <w:tcPr>
            <w:tcW w:w="1286" w:type="dxa"/>
            <w:tcBorders>
              <w:top w:val="single" w:sz="6" w:space="0" w:color="91C79B"/>
              <w:left w:val="nil" w:sz="6" w:space="0" w:color="auto"/>
              <w:bottom w:val="single" w:sz="6" w:space="0" w:color="AAB8C5"/>
              <w:right w:val="nil" w:sz="6" w:space="0" w:color="auto"/>
            </w:tcBorders>
          </w:tcPr>
          <w:p>
            <w:pPr>
              <w:pStyle w:val="TableParagraph"/>
              <w:spacing w:line="165" w:lineRule="exact"/>
              <w:ind w:left="1278" w:right="-68"/>
              <w:jc w:val="left"/>
              <w:rPr>
                <w:rFonts w:ascii="Arial" w:hAnsi="Arial" w:cs="Arial" w:eastAsia="Arial" w:hint="default"/>
                <w:sz w:val="16"/>
                <w:szCs w:val="16"/>
              </w:rPr>
            </w:pPr>
            <w:r>
              <w:rPr>
                <w:rFonts w:ascii="Arial" w:hAnsi="Arial" w:cs="Arial" w:eastAsia="Arial" w:hint="default"/>
                <w:position w:val="-2"/>
                <w:sz w:val="16"/>
                <w:szCs w:val="16"/>
              </w:rPr>
              <w:pict>
                <v:group style="width:.75pt;height:8.25pt;mso-position-horizontal-relative:char;mso-position-vertical-relative:line" coordorigin="0,0" coordsize="15,165">
                  <v:group style="position:absolute;left:8;top:8;width:2;height:150" coordorigin="8,8" coordsize="2,150">
                    <v:shape style="position:absolute;left:8;top:8;width:2;height:150" coordorigin="8,8" coordsize="0,150" path="m8,8l8,158e" filled="false" stroked="true" strokeweight=".75pt" strokecolor="#dddddd">
                      <v:path arrowok="t"/>
                    </v:shape>
                  </v:group>
                  <v:group style="position:absolute;left:8;top:8;width:2;height:150" coordorigin="8,8" coordsize="2,150">
                    <v:shape style="position:absolute;left:8;top:8;width:2;height:150" coordorigin="8,8" coordsize="0,150" path="m8,8l8,158e" filled="false" stroked="true" strokeweight=".75pt" strokecolor="#dddddd">
                      <v:path arrowok="t"/>
                    </v:shape>
                  </v:group>
                </v:group>
              </w:pict>
            </w:r>
            <w:r>
              <w:rPr>
                <w:rFonts w:ascii="Arial" w:hAnsi="Arial" w:cs="Arial" w:eastAsia="Arial" w:hint="default"/>
                <w:position w:val="-2"/>
                <w:sz w:val="16"/>
                <w:szCs w:val="16"/>
              </w:rPr>
            </w:r>
          </w:p>
        </w:tc>
        <w:tc>
          <w:tcPr>
            <w:tcW w:w="1510" w:type="dxa"/>
            <w:gridSpan w:val="2"/>
            <w:tcBorders>
              <w:top w:val="single" w:sz="6" w:space="0" w:color="91C79B"/>
              <w:left w:val="nil" w:sz="6" w:space="0" w:color="auto"/>
              <w:bottom w:val="single" w:sz="6" w:space="0" w:color="AAB8C5"/>
              <w:right w:val="nil" w:sz="6" w:space="0" w:color="auto"/>
            </w:tcBorders>
          </w:tcPr>
          <w:p>
            <w:pPr>
              <w:pStyle w:val="TableParagraph"/>
              <w:spacing w:line="182" w:lineRule="exact"/>
              <w:ind w:left="112" w:right="0"/>
              <w:jc w:val="left"/>
              <w:rPr>
                <w:rFonts w:ascii="Courier New" w:hAnsi="Courier New" w:cs="Courier New" w:eastAsia="Courier New" w:hint="default"/>
                <w:sz w:val="20"/>
                <w:szCs w:val="20"/>
              </w:rPr>
            </w:pPr>
            <w:r>
              <w:rPr>
                <w:rFonts w:ascii="Courier New"/>
                <w:spacing w:val="4"/>
                <w:sz w:val="20"/>
              </w:rPr>
              <w:t>&lt;Resource,</w:t>
            </w:r>
          </w:p>
        </w:tc>
        <w:tc>
          <w:tcPr>
            <w:tcW w:w="547" w:type="dxa"/>
            <w:tcBorders>
              <w:top w:val="single" w:sz="6" w:space="0" w:color="91C79B"/>
              <w:left w:val="nil" w:sz="6" w:space="0" w:color="auto"/>
              <w:bottom w:val="single" w:sz="6" w:space="0" w:color="AAB8C5"/>
              <w:right w:val="nil" w:sz="6" w:space="0" w:color="auto"/>
            </w:tcBorders>
          </w:tcPr>
          <w:p>
            <w:pPr>
              <w:pStyle w:val="TableParagraph"/>
              <w:spacing w:line="182" w:lineRule="exact"/>
              <w:ind w:left="150" w:right="0"/>
              <w:jc w:val="left"/>
              <w:rPr>
                <w:rFonts w:ascii="Courier New" w:hAnsi="Courier New" w:cs="Courier New" w:eastAsia="Courier New" w:hint="default"/>
                <w:sz w:val="20"/>
                <w:szCs w:val="20"/>
              </w:rPr>
            </w:pPr>
            <w:r>
              <w:rPr>
                <w:rFonts w:ascii="Courier New"/>
                <w:spacing w:val="2"/>
                <w:sz w:val="20"/>
              </w:rPr>
              <w:t>if</w:t>
            </w:r>
          </w:p>
        </w:tc>
        <w:tc>
          <w:tcPr>
            <w:tcW w:w="1799" w:type="dxa"/>
            <w:tcBorders>
              <w:top w:val="single" w:sz="6" w:space="0" w:color="91C79B"/>
              <w:left w:val="nil" w:sz="6" w:space="0" w:color="auto"/>
              <w:bottom w:val="single" w:sz="6" w:space="0" w:color="AAB8C5"/>
              <w:right w:val="nil" w:sz="6" w:space="0" w:color="auto"/>
            </w:tcBorders>
          </w:tcPr>
          <w:p>
            <w:pPr>
              <w:pStyle w:val="TableParagraph"/>
              <w:spacing w:line="182" w:lineRule="exact"/>
              <w:ind w:left="150" w:right="0"/>
              <w:jc w:val="left"/>
              <w:rPr>
                <w:rFonts w:ascii="Courier New" w:hAnsi="Courier New" w:cs="Courier New" w:eastAsia="Courier New" w:hint="default"/>
                <w:sz w:val="20"/>
                <w:szCs w:val="20"/>
              </w:rPr>
            </w:pPr>
            <w:r>
              <w:rPr>
                <w:rFonts w:ascii="Courier New"/>
                <w:spacing w:val="4"/>
                <w:sz w:val="20"/>
              </w:rPr>
              <w:t>any&gt;&lt;backend</w:t>
            </w:r>
          </w:p>
        </w:tc>
        <w:tc>
          <w:tcPr>
            <w:tcW w:w="1173" w:type="dxa"/>
            <w:tcBorders>
              <w:top w:val="single" w:sz="6" w:space="0" w:color="91C79B"/>
              <w:left w:val="nil" w:sz="6" w:space="0" w:color="auto"/>
              <w:bottom w:val="single" w:sz="6" w:space="0" w:color="AAB8C5"/>
              <w:right w:val="nil" w:sz="6" w:space="0" w:color="auto"/>
            </w:tcBorders>
          </w:tcPr>
          <w:p>
            <w:pPr>
              <w:pStyle w:val="TableParagraph"/>
              <w:spacing w:line="182" w:lineRule="exact"/>
              <w:ind w:left="150" w:right="0"/>
              <w:jc w:val="left"/>
              <w:rPr>
                <w:rFonts w:ascii="Courier New" w:hAnsi="Courier New" w:cs="Courier New" w:eastAsia="Courier New" w:hint="default"/>
                <w:sz w:val="20"/>
                <w:szCs w:val="20"/>
              </w:rPr>
            </w:pPr>
            <w:r>
              <w:rPr>
                <w:rFonts w:ascii="Courier New"/>
                <w:spacing w:val="4"/>
                <w:sz w:val="20"/>
              </w:rPr>
              <w:t>service</w:t>
            </w:r>
          </w:p>
        </w:tc>
        <w:tc>
          <w:tcPr>
            <w:tcW w:w="1799" w:type="dxa"/>
            <w:tcBorders>
              <w:top w:val="single" w:sz="6" w:space="0" w:color="91C79B"/>
              <w:left w:val="nil" w:sz="6" w:space="0" w:color="auto"/>
              <w:bottom w:val="single" w:sz="6" w:space="0" w:color="AAB8C5"/>
              <w:right w:val="nil" w:sz="6" w:space="0" w:color="auto"/>
            </w:tcBorders>
          </w:tcPr>
          <w:p>
            <w:pPr>
              <w:pStyle w:val="TableParagraph"/>
              <w:spacing w:line="182" w:lineRule="exact"/>
              <w:ind w:left="150" w:right="0"/>
              <w:jc w:val="left"/>
              <w:rPr>
                <w:rFonts w:ascii="Courier New" w:hAnsi="Courier New" w:cs="Courier New" w:eastAsia="Courier New" w:hint="default"/>
                <w:sz w:val="20"/>
                <w:szCs w:val="20"/>
              </w:rPr>
            </w:pPr>
            <w:r>
              <w:rPr>
                <w:rFonts w:ascii="Courier New"/>
                <w:spacing w:val="4"/>
                <w:sz w:val="20"/>
              </w:rPr>
              <w:t>requirements</w:t>
            </w:r>
          </w:p>
        </w:tc>
        <w:tc>
          <w:tcPr>
            <w:tcW w:w="1292" w:type="dxa"/>
            <w:gridSpan w:val="2"/>
            <w:tcBorders>
              <w:top w:val="single" w:sz="6" w:space="0" w:color="91C79B"/>
              <w:left w:val="nil" w:sz="6" w:space="0" w:color="auto"/>
              <w:bottom w:val="single" w:sz="6" w:space="0" w:color="AAB8C5"/>
              <w:right w:val="nil" w:sz="6" w:space="0" w:color="auto"/>
            </w:tcBorders>
          </w:tcPr>
          <w:p>
            <w:pPr>
              <w:pStyle w:val="TableParagraph"/>
              <w:spacing w:line="182" w:lineRule="exact"/>
              <w:ind w:left="150" w:right="0"/>
              <w:jc w:val="left"/>
              <w:rPr>
                <w:rFonts w:ascii="Courier New" w:hAnsi="Courier New" w:cs="Courier New" w:eastAsia="Courier New" w:hint="default"/>
                <w:sz w:val="20"/>
                <w:szCs w:val="20"/>
              </w:rPr>
            </w:pPr>
            <w:r>
              <w:rPr>
                <w:rFonts w:ascii="Courier New"/>
                <w:spacing w:val="4"/>
                <w:sz w:val="20"/>
              </w:rPr>
              <w:t>included</w:t>
            </w:r>
          </w:p>
        </w:tc>
      </w:tr>
      <w:tr>
        <w:trPr>
          <w:trHeight w:val="1035" w:hRule="exact"/>
        </w:trPr>
        <w:tc>
          <w:tcPr>
            <w:tcW w:w="9712" w:type="dxa"/>
            <w:gridSpan w:val="10"/>
            <w:tcBorders>
              <w:top w:val="single" w:sz="6" w:space="0" w:color="AAB8C5"/>
              <w:left w:val="single" w:sz="6" w:space="0" w:color="AAB8C5"/>
              <w:bottom w:val="single" w:sz="6" w:space="0" w:color="AAB8C5"/>
              <w:right w:val="single" w:sz="6" w:space="0" w:color="AAB8C5"/>
            </w:tcBorders>
            <w:shd w:val="clear" w:color="auto" w:fill="FCFCFC"/>
          </w:tcPr>
          <w:p>
            <w:pPr>
              <w:pStyle w:val="TableParagraph"/>
              <w:spacing w:line="240" w:lineRule="auto" w:before="8"/>
              <w:ind w:right="0"/>
              <w:jc w:val="left"/>
              <w:rPr>
                <w:rFonts w:ascii="Arial" w:hAnsi="Arial" w:cs="Arial" w:eastAsia="Arial" w:hint="default"/>
                <w:sz w:val="15"/>
                <w:szCs w:val="15"/>
              </w:rPr>
            </w:pPr>
          </w:p>
          <w:p>
            <w:pPr>
              <w:pStyle w:val="TableParagraph"/>
              <w:spacing w:line="240" w:lineRule="auto"/>
              <w:ind w:left="157" w:right="0"/>
              <w:jc w:val="left"/>
              <w:rPr>
                <w:rFonts w:ascii="Arial" w:hAnsi="Arial" w:cs="Arial" w:eastAsia="Arial" w:hint="default"/>
                <w:sz w:val="20"/>
                <w:szCs w:val="20"/>
              </w:rPr>
            </w:pPr>
            <w:r>
              <w:rPr>
                <w:rFonts w:ascii="Arial" w:hAnsi="Arial" w:cs="Arial" w:eastAsia="Arial" w:hint="default"/>
                <w:sz w:val="20"/>
                <w:szCs w:val="20"/>
              </w:rPr>
              <w:drawing>
                <wp:inline distT="0" distB="0" distL="0" distR="0">
                  <wp:extent cx="152400" cy="152400"/>
                  <wp:effectExtent l="0" t="0" r="0" b="0"/>
                  <wp:docPr id="311" name="image51.png" descr=""/>
                  <wp:cNvGraphicFramePr>
                    <a:graphicFrameLocks noChangeAspect="1"/>
                  </wp:cNvGraphicFramePr>
                  <a:graphic>
                    <a:graphicData uri="http://schemas.openxmlformats.org/drawingml/2006/picture">
                      <pic:pic>
                        <pic:nvPicPr>
                          <pic:cNvPr id="312" name="image51.png"/>
                          <pic:cNvPicPr/>
                        </pic:nvPicPr>
                        <pic:blipFill>
                          <a:blip r:embed="rId88" cstate="print"/>
                          <a:stretch>
                            <a:fillRect/>
                          </a:stretch>
                        </pic:blipFill>
                        <pic:spPr>
                          <a:xfrm>
                            <a:off x="0" y="0"/>
                            <a:ext cx="152400" cy="152400"/>
                          </a:xfrm>
                          <a:prstGeom prst="rect">
                            <a:avLst/>
                          </a:prstGeom>
                        </pic:spPr>
                      </pic:pic>
                    </a:graphicData>
                  </a:graphic>
                </wp:inline>
              </w:drawing>
            </w:r>
            <w:r>
              <w:rPr>
                <w:rFonts w:ascii="Arial" w:hAnsi="Arial" w:cs="Arial" w:eastAsia="Arial" w:hint="default"/>
                <w:sz w:val="20"/>
                <w:szCs w:val="20"/>
              </w:rPr>
            </w:r>
          </w:p>
          <w:p>
            <w:pPr>
              <w:pStyle w:val="TableParagraph"/>
              <w:spacing w:line="240" w:lineRule="auto"/>
              <w:ind w:right="0"/>
              <w:jc w:val="left"/>
              <w:rPr>
                <w:rFonts w:ascii="Arial" w:hAnsi="Arial" w:cs="Arial" w:eastAsia="Arial" w:hint="default"/>
                <w:sz w:val="20"/>
                <w:szCs w:val="20"/>
              </w:rPr>
            </w:pPr>
          </w:p>
          <w:p>
            <w:pPr>
              <w:pStyle w:val="TableParagraph"/>
              <w:spacing w:line="240" w:lineRule="auto"/>
              <w:ind w:right="0"/>
              <w:jc w:val="left"/>
              <w:rPr>
                <w:rFonts w:ascii="Arial" w:hAnsi="Arial" w:cs="Arial" w:eastAsia="Arial" w:hint="default"/>
                <w:sz w:val="20"/>
                <w:szCs w:val="20"/>
              </w:rPr>
            </w:pPr>
          </w:p>
        </w:tc>
      </w:tr>
      <w:tr>
        <w:trPr>
          <w:trHeight w:val="1199" w:hRule="exact"/>
        </w:trPr>
        <w:tc>
          <w:tcPr>
            <w:tcW w:w="1594" w:type="dxa"/>
            <w:gridSpan w:val="2"/>
            <w:tcBorders>
              <w:top w:val="single" w:sz="6" w:space="0" w:color="AAB8C5"/>
              <w:left w:val="single" w:sz="6" w:space="0" w:color="DDDDDD"/>
              <w:bottom w:val="nil" w:sz="6" w:space="0" w:color="auto"/>
              <w:right w:val="single" w:sz="6" w:space="0" w:color="DDDDDD"/>
            </w:tcBorders>
          </w:tcPr>
          <w:p>
            <w:pPr/>
          </w:p>
        </w:tc>
        <w:tc>
          <w:tcPr>
            <w:tcW w:w="120" w:type="dxa"/>
            <w:tcBorders>
              <w:top w:val="single" w:sz="6" w:space="0" w:color="AAB8C5"/>
              <w:left w:val="single" w:sz="6" w:space="0" w:color="DDDDDD"/>
              <w:bottom w:val="single" w:sz="6" w:space="0" w:color="CCCCCC"/>
              <w:right w:val="single" w:sz="6" w:space="0" w:color="91C79B"/>
            </w:tcBorders>
          </w:tcPr>
          <w:p>
            <w:pPr/>
          </w:p>
        </w:tc>
        <w:tc>
          <w:tcPr>
            <w:tcW w:w="7999" w:type="dxa"/>
            <w:gridSpan w:val="7"/>
            <w:tcBorders>
              <w:top w:val="single" w:sz="6" w:space="0" w:color="AAB8C5"/>
              <w:left w:val="single" w:sz="6" w:space="0" w:color="91C79B"/>
              <w:bottom w:val="single" w:sz="6" w:space="0" w:color="91C79B"/>
              <w:right w:val="nil" w:sz="6" w:space="0" w:color="auto"/>
            </w:tcBorders>
            <w:shd w:val="clear" w:color="auto" w:fill="F2F8F3"/>
          </w:tcPr>
          <w:p>
            <w:pPr>
              <w:pStyle w:val="TableParagraph"/>
              <w:spacing w:line="252" w:lineRule="auto" w:before="75"/>
              <w:ind w:left="540" w:right="0"/>
              <w:jc w:val="left"/>
              <w:rPr>
                <w:rFonts w:ascii="Arial" w:hAnsi="Arial" w:cs="Arial" w:eastAsia="Arial" w:hint="default"/>
                <w:sz w:val="20"/>
                <w:szCs w:val="20"/>
              </w:rPr>
            </w:pPr>
            <w:r>
              <w:rPr>
                <w:rFonts w:ascii="Arial"/>
                <w:sz w:val="20"/>
              </w:rPr>
              <w:t>If you </w:t>
            </w:r>
            <w:r>
              <w:rPr>
                <w:rFonts w:ascii="Arial"/>
                <w:b/>
                <w:sz w:val="20"/>
              </w:rPr>
              <w:t>cannot invoke the API's HTTPS endpoint </w:t>
            </w:r>
            <w:r>
              <w:rPr>
                <w:rFonts w:ascii="Arial"/>
                <w:sz w:val="20"/>
              </w:rPr>
              <w:t>(causes the </w:t>
            </w:r>
            <w:r>
              <w:rPr>
                <w:rFonts w:ascii="Arial"/>
                <w:b/>
                <w:sz w:val="20"/>
              </w:rPr>
              <w:t>SSLPeerUnverifi exception</w:t>
            </w:r>
            <w:r>
              <w:rPr>
                <w:rFonts w:ascii="Arial"/>
                <w:sz w:val="20"/>
              </w:rPr>
              <w:t>), it could be because the security certificate issued by the server is trusted by your browser. To resolve this issue, access the HTTPS endpoint direc from your browser and accept the security</w:t>
            </w:r>
            <w:r>
              <w:rPr>
                <w:rFonts w:ascii="Arial"/>
                <w:spacing w:val="-1"/>
                <w:sz w:val="20"/>
              </w:rPr>
              <w:t> </w:t>
            </w:r>
            <w:r>
              <w:rPr>
                <w:rFonts w:ascii="Arial"/>
                <w:sz w:val="20"/>
              </w:rPr>
              <w:t>certificate.</w:t>
            </w:r>
          </w:p>
        </w:tc>
      </w:tr>
      <w:tr>
        <w:trPr>
          <w:trHeight w:val="90" w:hRule="exact"/>
        </w:trPr>
        <w:tc>
          <w:tcPr>
            <w:tcW w:w="307" w:type="dxa"/>
            <w:tcBorders>
              <w:top w:val="nil" w:sz="6" w:space="0" w:color="auto"/>
              <w:left w:val="single" w:sz="6" w:space="0" w:color="DDDDDD"/>
              <w:bottom w:val="single" w:sz="6" w:space="0" w:color="DDDDDD"/>
              <w:right w:val="single" w:sz="6" w:space="0" w:color="CCCCCC"/>
            </w:tcBorders>
          </w:tcPr>
          <w:p>
            <w:pPr/>
          </w:p>
        </w:tc>
        <w:tc>
          <w:tcPr>
            <w:tcW w:w="1286" w:type="dxa"/>
            <w:tcBorders>
              <w:top w:val="single" w:sz="6" w:space="0" w:color="CCCCCC"/>
              <w:left w:val="single" w:sz="6" w:space="0" w:color="CCCCCC"/>
              <w:bottom w:val="single" w:sz="6" w:space="0" w:color="DDDDDD"/>
              <w:right w:val="single" w:sz="6" w:space="0" w:color="DDDDDD"/>
            </w:tcBorders>
          </w:tcPr>
          <w:p>
            <w:pPr/>
          </w:p>
        </w:tc>
        <w:tc>
          <w:tcPr>
            <w:tcW w:w="7819" w:type="dxa"/>
            <w:gridSpan w:val="7"/>
            <w:tcBorders>
              <w:top w:val="nil" w:sz="6" w:space="0" w:color="auto"/>
              <w:left w:val="single" w:sz="6" w:space="0" w:color="DDDDDD"/>
              <w:bottom w:val="single" w:sz="6" w:space="0" w:color="DDDDDD"/>
              <w:right w:val="single" w:sz="6" w:space="0" w:color="CCCCCC"/>
            </w:tcBorders>
          </w:tcPr>
          <w:p>
            <w:pPr/>
          </w:p>
        </w:tc>
        <w:tc>
          <w:tcPr>
            <w:tcW w:w="300" w:type="dxa"/>
            <w:tcBorders>
              <w:top w:val="single" w:sz="6" w:space="0" w:color="91C79B"/>
              <w:left w:val="single" w:sz="6" w:space="0" w:color="CCCCCC"/>
              <w:bottom w:val="single" w:sz="6" w:space="0" w:color="DDDDDD"/>
              <w:right w:val="nil" w:sz="6" w:space="0" w:color="auto"/>
            </w:tcBorders>
          </w:tcPr>
          <w:p>
            <w:pPr/>
          </w:p>
        </w:tc>
      </w:tr>
      <w:tr>
        <w:trPr>
          <w:trHeight w:val="595" w:hRule="exact"/>
        </w:trPr>
        <w:tc>
          <w:tcPr>
            <w:tcW w:w="307" w:type="dxa"/>
            <w:tcBorders>
              <w:top w:val="single" w:sz="6" w:space="0" w:color="DDDDDD"/>
              <w:left w:val="nil" w:sz="6" w:space="0" w:color="auto"/>
              <w:bottom w:val="nil" w:sz="6" w:space="0" w:color="auto"/>
              <w:right w:val="single" w:sz="6" w:space="0" w:color="CCCCCC"/>
            </w:tcBorders>
          </w:tcPr>
          <w:p>
            <w:pPr/>
          </w:p>
        </w:tc>
        <w:tc>
          <w:tcPr>
            <w:tcW w:w="9105" w:type="dxa"/>
            <w:gridSpan w:val="8"/>
            <w:tcBorders>
              <w:top w:val="single" w:sz="6" w:space="0" w:color="DDDDDD"/>
              <w:left w:val="single" w:sz="6" w:space="0" w:color="CCCCCC"/>
              <w:bottom w:val="single" w:sz="6" w:space="0" w:color="CCCCCC"/>
              <w:right w:val="single" w:sz="6" w:space="0" w:color="CCCCCC"/>
            </w:tcBorders>
          </w:tcPr>
          <w:p>
            <w:pPr>
              <w:pStyle w:val="TableParagraph"/>
              <w:spacing w:line="240" w:lineRule="auto" w:before="33"/>
              <w:ind w:left="150" w:right="1590"/>
              <w:jc w:val="left"/>
              <w:rPr>
                <w:rFonts w:ascii="Courier New" w:hAnsi="Courier New" w:cs="Courier New" w:eastAsia="Courier New" w:hint="default"/>
                <w:sz w:val="18"/>
                <w:szCs w:val="18"/>
              </w:rPr>
            </w:pPr>
            <w:r>
              <w:rPr>
                <w:rFonts w:ascii="Courier New"/>
                <w:color w:val="333333"/>
                <w:sz w:val="18"/>
              </w:rPr>
              <w:t>curl -k -H "Authorization: Bearer &lt;access token&gt;" -v '&lt;API</w:t>
            </w:r>
            <w:r>
              <w:rPr>
                <w:rFonts w:ascii="Courier New"/>
                <w:color w:val="333333"/>
                <w:spacing w:val="-1"/>
                <w:sz w:val="18"/>
              </w:rPr>
              <w:t> </w:t>
            </w:r>
            <w:r>
              <w:rPr>
                <w:rFonts w:ascii="Courier New"/>
                <w:color w:val="333333"/>
                <w:sz w:val="18"/>
              </w:rPr>
              <w:t>URL&gt;'</w:t>
            </w:r>
            <w:r>
              <w:rPr>
                <w:rFonts w:ascii="Courier New"/>
                <w:sz w:val="18"/>
              </w:rPr>
            </w:r>
          </w:p>
        </w:tc>
        <w:tc>
          <w:tcPr>
            <w:tcW w:w="300" w:type="dxa"/>
            <w:tcBorders>
              <w:top w:val="single" w:sz="6" w:space="0" w:color="DDDDDD"/>
              <w:left w:val="single" w:sz="6" w:space="0" w:color="CCCCCC"/>
              <w:bottom w:val="nil" w:sz="6" w:space="0" w:color="auto"/>
              <w:right w:val="nil" w:sz="6" w:space="0" w:color="auto"/>
            </w:tcBorders>
          </w:tcPr>
          <w:p>
            <w:pP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20"/>
          <w:szCs w:val="20"/>
        </w:rPr>
      </w:pPr>
    </w:p>
    <w:p>
      <w:pPr>
        <w:pStyle w:val="ListParagraph"/>
        <w:numPr>
          <w:ilvl w:val="0"/>
          <w:numId w:val="53"/>
        </w:numPr>
        <w:tabs>
          <w:tab w:pos="1560" w:val="left" w:leader="none"/>
        </w:tabs>
        <w:spacing w:line="240" w:lineRule="auto" w:before="74" w:after="0"/>
        <w:ind w:left="1560" w:right="0" w:hanging="279"/>
        <w:jc w:val="left"/>
        <w:rPr>
          <w:rFonts w:ascii="Arial" w:hAnsi="Arial" w:cs="Arial" w:eastAsia="Arial" w:hint="default"/>
          <w:sz w:val="20"/>
          <w:szCs w:val="20"/>
        </w:rPr>
      </w:pPr>
      <w:r>
        <w:rPr/>
        <w:pict>
          <v:group style="position:absolute;margin-left:78.75pt;margin-top:-309.750122pt;width:485.25pt;height:312.55pt;mso-position-horizontal-relative:page;mso-position-vertical-relative:paragraph;z-index:-644680" coordorigin="1575,-6195" coordsize="9705,6251">
            <v:shape style="position:absolute;left:1575;top:-6195;width:9705;height:6250" type="#_x0000_t75" stroked="false">
              <v:imagedata r:id="rId398" o:title=""/>
            </v:shape>
            <v:shape style="position:absolute;left:1868;top:-3131;width:9105;height:1227"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curl -k -H "Authorization :Bearer 8e64c4201d1c311c76a9c540856d1043" 'https://localhost:8243/phoneverify/1.0.0/CheckPhoneNumber?PhoneNumber=1800678543 2&amp;LicenseKey=0'</w:t>
                    </w:r>
                    <w:r>
                      <w:rPr>
                        <w:rFonts w:ascii="Courier New"/>
                        <w:sz w:val="18"/>
                      </w:rPr>
                    </w:r>
                  </w:p>
                </w:txbxContent>
              </v:textbox>
              <w10:wrap type="none"/>
            </v:shape>
            <w10:wrap type="none"/>
          </v:group>
        </w:pict>
      </w:r>
      <w:r>
        <w:rPr>
          <w:rFonts w:ascii="Arial"/>
          <w:sz w:val="20"/>
        </w:rPr>
        <w:t>Note the response for the API invocation. As we used a valid phone number in this example, the response </w:t>
      </w:r>
      <w:r>
        <w:rPr>
          <w:rFonts w:ascii="Arial"/>
          <w:spacing w:val="45"/>
          <w:sz w:val="20"/>
        </w:rPr>
        <w:t> </w:t>
      </w:r>
      <w:r>
        <w:rPr>
          <w:rFonts w:ascii="Arial"/>
          <w:sz w:val="20"/>
        </w:rPr>
        <w:t>is</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group style="position:absolute;margin-left:47.625pt;margin-top:48.75pt;width:516.75pt;height:695.6pt;mso-position-horizontal-relative:page;mso-position-vertical-relative:page;z-index:-644584" coordorigin="953,975" coordsize="10335,13912">
            <v:group style="position:absolute;left:1860;top:8456;width:9120;height:2" coordorigin="1860,8456" coordsize="9120,2">
              <v:shape style="position:absolute;left:1860;top:8456;width:9120;height:2" coordorigin="1860,8456" coordsize="9120,0" path="m1860,8456l10980,8456e" filled="false" stroked="true" strokeweight=".75pt" strokecolor="#cccccc">
                <v:path arrowok="t"/>
              </v:shape>
            </v:group>
            <v:group style="position:absolute;left:1868;top:8449;width:2;height:1242" coordorigin="1868,8449" coordsize="2,1242">
              <v:shape style="position:absolute;left:1868;top:8449;width:2;height:1242" coordorigin="1868,8449" coordsize="0,1242" path="m1868,8449l1868,9691e" filled="false" stroked="true" strokeweight=".75pt" strokecolor="#cccccc">
                <v:path arrowok="t"/>
              </v:shape>
            </v:group>
            <v:group style="position:absolute;left:1860;top:9683;width:9120;height:2" coordorigin="1860,9683" coordsize="9120,2">
              <v:shape style="position:absolute;left:1860;top:9683;width:9120;height:2" coordorigin="1860,9683" coordsize="9120,0" path="m1860,9683l10980,9683e" filled="false" stroked="true" strokeweight=".75pt" strokecolor="#cccccc">
                <v:path arrowok="t"/>
              </v:shape>
            </v:group>
            <v:group style="position:absolute;left:10973;top:8449;width:2;height:1242" coordorigin="10973,8449" coordsize="2,1242">
              <v:shape style="position:absolute;left:10973;top:8449;width:2;height:1242" coordorigin="10973,8449" coordsize="0,1242" path="m10973,8449l10973,9691e" filled="false" stroked="true" strokeweight=".75pt" strokecolor="#cccccc">
                <v:path arrowok="t"/>
              </v:shape>
              <v:shape style="position:absolute;left:1575;top:975;width:9000;height:9664" type="#_x0000_t75" stroked="false">
                <v:imagedata r:id="rId70" o:title=""/>
              </v:shape>
            </v:group>
            <v:group style="position:absolute;left:960;top:10231;width:10320;height:4649" coordorigin="960,10231" coordsize="10320,4649">
              <v:shape style="position:absolute;left:960;top:10231;width:10320;height:4649" coordorigin="960,10231" coordsize="10320,4649" path="m960,10231l11280,10231,11280,14879,960,14879,960,10231xe" filled="true" fillcolor="#f2f8f3" stroked="false">
                <v:path arrowok="t"/>
                <v:fill type="solid"/>
              </v:shape>
            </v:group>
            <v:group style="position:absolute;left:960;top:10238;width:10320;height:2" coordorigin="960,10238" coordsize="10320,2">
              <v:shape style="position:absolute;left:960;top:10238;width:10320;height:2" coordorigin="960,10238" coordsize="10320,0" path="m960,10238l11280,10238e" filled="false" stroked="true" strokeweight=".75pt" strokecolor="#91c79b">
                <v:path arrowok="t"/>
              </v:shape>
            </v:group>
            <v:group style="position:absolute;left:968;top:10231;width:2;height:4649" coordorigin="968,10231" coordsize="2,4649">
              <v:shape style="position:absolute;left:968;top:10231;width:2;height:4649" coordorigin="968,10231" coordsize="0,4649" path="m968,10231l968,14879e" filled="false" stroked="true" strokeweight=".75pt" strokecolor="#91c79b">
                <v:path arrowok="t"/>
              </v:shape>
            </v:group>
            <v:group style="position:absolute;left:11273;top:10231;width:2;height:4649" coordorigin="11273,10231" coordsize="2,4649">
              <v:shape style="position:absolute;left:11273;top:10231;width:2;height:4649" coordorigin="11273,10231" coordsize="0,4649" path="m11273,10231l11273,14879e" filled="false" stroked="true" strokeweight=".75pt" strokecolor="#91c79b">
                <v:path arrowok="t"/>
              </v:shape>
              <v:shape style="position:absolute;left:1125;top:10426;width:240;height:240" type="#_x0000_t75" stroked="false">
                <v:imagedata r:id="rId20" o:title=""/>
              </v:shape>
            </v:group>
            <w10:wrap type="none"/>
          </v:group>
        </w:pic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2"/>
        <w:rPr>
          <w:rFonts w:ascii="Arial" w:hAnsi="Arial" w:cs="Arial" w:eastAsia="Arial" w:hint="default"/>
          <w:sz w:val="26"/>
          <w:szCs w:val="26"/>
        </w:rPr>
      </w:pPr>
    </w:p>
    <w:p>
      <w:pPr>
        <w:spacing w:line="276" w:lineRule="auto" w:before="82"/>
        <w:ind w:left="2025" w:right="2311" w:firstLine="0"/>
        <w:jc w:val="left"/>
        <w:rPr>
          <w:rFonts w:ascii="Courier New" w:hAnsi="Courier New" w:cs="Courier New" w:eastAsia="Courier New" w:hint="default"/>
          <w:sz w:val="18"/>
          <w:szCs w:val="18"/>
        </w:rPr>
      </w:pPr>
      <w:r>
        <w:rPr/>
        <w:pict>
          <v:shape style="position:absolute;margin-left:48pt;margin-top:82.622665pt;width:516pt;height:232.45pt;mso-position-horizontal-relative:page;mso-position-vertical-relative:paragraph;z-index:-644608" type="#_x0000_t202" filled="false" stroked="false">
            <v:textbox inset="0,0,0,0">
              <w:txbxContent>
                <w:p>
                  <w:pPr>
                    <w:spacing w:line="240" w:lineRule="auto" w:before="0"/>
                    <w:rPr>
                      <w:rFonts w:ascii="Courier New" w:hAnsi="Courier New" w:cs="Courier New" w:eastAsia="Courier New" w:hint="default"/>
                      <w:sz w:val="20"/>
                      <w:szCs w:val="20"/>
                    </w:rPr>
                  </w:pPr>
                </w:p>
                <w:p>
                  <w:pPr>
                    <w:spacing w:line="240" w:lineRule="auto" w:before="11"/>
                    <w:rPr>
                      <w:rFonts w:ascii="Courier New" w:hAnsi="Courier New" w:cs="Courier New" w:eastAsia="Courier New" w:hint="default"/>
                      <w:sz w:val="21"/>
                      <w:szCs w:val="21"/>
                    </w:rPr>
                  </w:pPr>
                </w:p>
                <w:p>
                  <w:pPr>
                    <w:pStyle w:val="BodyText"/>
                    <w:spacing w:line="240" w:lineRule="auto"/>
                    <w:ind w:left="0" w:right="0"/>
                    <w:jc w:val="left"/>
                  </w:pPr>
                  <w:hyperlink w:history="true" w:anchor="_bookmark99">
                    <w:r>
                      <w:rPr>
                        <w:color w:val="003366"/>
                      </w:rPr>
                      <w:t>Create and Publish an</w:t>
                    </w:r>
                    <w:r>
                      <w:rPr>
                        <w:color w:val="003366"/>
                        <w:spacing w:val="5"/>
                      </w:rPr>
                      <w:t> </w:t>
                    </w:r>
                    <w:r>
                      <w:rPr>
                        <w:color w:val="003366"/>
                      </w:rPr>
                      <w:t>API</w:t>
                    </w:r>
                  </w:hyperlink>
                  <w:r>
                    <w:rPr/>
                    <w:t>.</w:t>
                  </w:r>
                </w:p>
              </w:txbxContent>
            </v:textbox>
            <w10:wrap type="none"/>
          </v:shape>
        </w:pict>
      </w:r>
      <w:r>
        <w:rPr>
          <w:rFonts w:ascii="Courier New"/>
          <w:color w:val="333333"/>
          <w:sz w:val="18"/>
        </w:rPr>
        <w:t>curl -k -H "Authorization :Bearer</w:t>
      </w:r>
      <w:r>
        <w:rPr>
          <w:rFonts w:ascii="Courier New"/>
          <w:color w:val="333333"/>
          <w:spacing w:val="-1"/>
          <w:sz w:val="18"/>
        </w:rPr>
        <w:t> </w:t>
      </w:r>
      <w:r>
        <w:rPr>
          <w:rFonts w:ascii="Courier New"/>
          <w:color w:val="333333"/>
          <w:sz w:val="18"/>
        </w:rPr>
        <w:t>e9c8e79669041b4f73ab922f82692fa"</w:t>
      </w:r>
      <w:r>
        <w:rPr>
          <w:rFonts w:ascii="Courier New"/>
          <w:color w:val="333333"/>
          <w:spacing w:val="-1"/>
          <w:sz w:val="18"/>
        </w:rPr>
        <w:t> </w:t>
      </w:r>
      <w:r>
        <w:rPr>
          <w:rFonts w:ascii="Courier New"/>
          <w:color w:val="333333"/>
          <w:sz w:val="18"/>
        </w:rPr>
        <w:t>--data</w:t>
      </w:r>
      <w:r>
        <w:rPr>
          <w:rFonts w:ascii="Courier New"/>
          <w:color w:val="333333"/>
          <w:w w:val="99"/>
          <w:sz w:val="18"/>
        </w:rPr>
        <w:t> </w:t>
      </w:r>
      <w:r>
        <w:rPr>
          <w:rFonts w:ascii="Courier New"/>
          <w:color w:val="333333"/>
          <w:sz w:val="18"/>
        </w:rPr>
        <w:t>"PhoneNumber=18006785432&amp;LicenseKey=0" https://localhost:8243/phoneverify/1.0.0/CheckPhoneNumber</w:t>
      </w:r>
      <w:r>
        <w:rPr>
          <w:rFonts w:ascii="Courier New"/>
          <w:sz w:val="18"/>
        </w:rPr>
      </w:r>
    </w:p>
    <w:p>
      <w:pPr>
        <w:spacing w:after="0" w:line="276" w:lineRule="auto"/>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8"/>
        <w:rPr>
          <w:rFonts w:ascii="Courier New" w:hAnsi="Courier New" w:cs="Courier New" w:eastAsia="Courier New" w:hint="default"/>
          <w:sz w:val="23"/>
          <w:szCs w:val="23"/>
        </w:rPr>
      </w:pPr>
    </w:p>
    <w:p>
      <w:pPr>
        <w:spacing w:line="240" w:lineRule="auto"/>
        <w:ind w:left="952"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pict>
          <v:group style="width:516.75pt;height:321.7pt;mso-position-horizontal-relative:char;mso-position-vertical-relative:line" coordorigin="0,0" coordsize="10335,6434">
            <v:group style="position:absolute;left:8;top:8;width:10320;height:6419" coordorigin="8,8" coordsize="10320,6419">
              <v:shape style="position:absolute;left:8;top:8;width:10320;height:6419" coordorigin="8,8" coordsize="10320,6419" path="m10328,8l10328,6426,8,6426,8,8,10328,8xe" filled="true" fillcolor="#f2f8f3" stroked="false">
                <v:path arrowok="t"/>
                <v:fill type="solid"/>
              </v:shape>
            </v:group>
            <v:group style="position:absolute;left:15;top:8;width:2;height:6419" coordorigin="15,8" coordsize="2,6419">
              <v:shape style="position:absolute;left:15;top:8;width:2;height:6419" coordorigin="15,8" coordsize="0,6419" path="m15,8l15,6426e" filled="false" stroked="true" strokeweight=".75pt" strokecolor="#91c79b">
                <v:path arrowok="t"/>
              </v:shape>
            </v:group>
            <v:group style="position:absolute;left:8;top:6419;width:10320;height:2" coordorigin="8,6419" coordsize="10320,2">
              <v:shape style="position:absolute;left:8;top:6419;width:10320;height:2" coordorigin="8,6419" coordsize="10320,0" path="m8,6419l10328,6419e" filled="false" stroked="true" strokeweight=".75pt" strokecolor="#91c79b">
                <v:path arrowok="t"/>
              </v:shape>
            </v:group>
            <v:group style="position:absolute;left:10320;top:8;width:2;height:6419" coordorigin="10320,8" coordsize="2,6419">
              <v:shape style="position:absolute;left:10320;top:8;width:2;height:6419" coordorigin="10320,8" coordsize="0,6419" path="m10320,8l10320,6426e" filled="false" stroked="true" strokeweight=".75pt" strokecolor="#91c79b">
                <v:path arrowok="t"/>
              </v:shape>
              <v:shape style="position:absolute;left:578;top:507;width:7200;height:4820" type="#_x0000_t75" stroked="false">
                <v:imagedata r:id="rId399" o:title=""/>
              </v:shape>
              <v:shape style="position:absolute;left:15;top:8;width:10305;height:6412" type="#_x0000_t202" filled="false" stroked="false">
                <v:textbox inset="0,0,0,0">
                  <w:txbxContent>
                    <w:p>
                      <w:pPr>
                        <w:spacing w:line="252" w:lineRule="auto" w:before="6"/>
                        <w:ind w:left="547" w:right="159" w:firstLine="0"/>
                        <w:jc w:val="both"/>
                        <w:rPr>
                          <w:rFonts w:ascii="Arial" w:hAnsi="Arial" w:cs="Arial" w:eastAsia="Arial" w:hint="default"/>
                          <w:sz w:val="20"/>
                          <w:szCs w:val="20"/>
                        </w:rPr>
                      </w:pPr>
                      <w:r>
                        <w:rPr>
                          <w:rFonts w:ascii="Arial"/>
                          <w:b/>
                          <w:spacing w:val="4"/>
                          <w:sz w:val="20"/>
                        </w:rPr>
                        <w:t>My  </w:t>
                      </w:r>
                      <w:r>
                        <w:rPr>
                          <w:rFonts w:ascii="Arial"/>
                          <w:b/>
                          <w:spacing w:val="8"/>
                          <w:sz w:val="20"/>
                        </w:rPr>
                        <w:t>Subscriptions  </w:t>
                      </w:r>
                      <w:r>
                        <w:rPr>
                          <w:rFonts w:ascii="Arial"/>
                          <w:spacing w:val="6"/>
                          <w:sz w:val="20"/>
                        </w:rPr>
                        <w:t>menu  </w:t>
                      </w:r>
                      <w:r>
                        <w:rPr>
                          <w:rFonts w:ascii="Arial"/>
                          <w:spacing w:val="4"/>
                          <w:sz w:val="20"/>
                        </w:rPr>
                        <w:t>in  </w:t>
                      </w:r>
                      <w:r>
                        <w:rPr>
                          <w:rFonts w:ascii="Arial"/>
                          <w:spacing w:val="6"/>
                          <w:sz w:val="20"/>
                        </w:rPr>
                        <w:t>the  API </w:t>
                      </w:r>
                      <w:r>
                        <w:rPr>
                          <w:rFonts w:ascii="Arial"/>
                          <w:spacing w:val="67"/>
                          <w:sz w:val="20"/>
                        </w:rPr>
                        <w:t> </w:t>
                      </w:r>
                      <w:r>
                        <w:rPr>
                          <w:rFonts w:ascii="Arial"/>
                          <w:spacing w:val="7"/>
                          <w:sz w:val="20"/>
                        </w:rPr>
                        <w:t>Store,   select   </w:t>
                      </w:r>
                      <w:r>
                        <w:rPr>
                          <w:rFonts w:ascii="Arial"/>
                          <w:spacing w:val="6"/>
                          <w:sz w:val="20"/>
                        </w:rPr>
                        <w:t>the </w:t>
                      </w:r>
                      <w:r>
                        <w:rPr>
                          <w:rFonts w:ascii="Arial"/>
                          <w:spacing w:val="67"/>
                          <w:sz w:val="20"/>
                        </w:rPr>
                        <w:t> </w:t>
                      </w:r>
                      <w:r>
                        <w:rPr>
                          <w:rFonts w:ascii="Arial"/>
                          <w:spacing w:val="8"/>
                          <w:sz w:val="20"/>
                        </w:rPr>
                        <w:t>application   </w:t>
                      </w:r>
                      <w:r>
                        <w:rPr>
                          <w:rFonts w:ascii="Arial"/>
                          <w:spacing w:val="6"/>
                          <w:sz w:val="20"/>
                        </w:rPr>
                        <w:t>used </w:t>
                      </w:r>
                      <w:r>
                        <w:rPr>
                          <w:rFonts w:ascii="Arial"/>
                          <w:spacing w:val="67"/>
                          <w:sz w:val="20"/>
                        </w:rPr>
                        <w:t> </w:t>
                      </w:r>
                      <w:r>
                        <w:rPr>
                          <w:rFonts w:ascii="Arial"/>
                          <w:spacing w:val="6"/>
                          <w:sz w:val="20"/>
                        </w:rPr>
                        <w:t>for </w:t>
                      </w:r>
                      <w:r>
                        <w:rPr>
                          <w:rFonts w:ascii="Arial"/>
                          <w:spacing w:val="67"/>
                          <w:sz w:val="20"/>
                        </w:rPr>
                        <w:t> </w:t>
                      </w:r>
                      <w:r>
                        <w:rPr>
                          <w:rFonts w:ascii="Arial"/>
                          <w:spacing w:val="6"/>
                          <w:sz w:val="20"/>
                        </w:rPr>
                        <w:t>the </w:t>
                      </w:r>
                      <w:r>
                        <w:rPr>
                          <w:rFonts w:ascii="Arial"/>
                          <w:spacing w:val="6"/>
                          <w:sz w:val="20"/>
                        </w:rPr>
                      </w:r>
                      <w:r>
                        <w:rPr>
                          <w:rFonts w:ascii="Arial"/>
                          <w:sz w:val="20"/>
                        </w:rPr>
                        <w:t>subscription,</w:t>
                      </w:r>
                      <w:r>
                        <w:rPr>
                          <w:rFonts w:ascii="Arial"/>
                          <w:spacing w:val="15"/>
                          <w:sz w:val="20"/>
                        </w:rPr>
                        <w:t> </w:t>
                      </w:r>
                      <w:r>
                        <w:rPr>
                          <w:rFonts w:ascii="Arial"/>
                          <w:sz w:val="20"/>
                        </w:rPr>
                        <w:t>find</w:t>
                      </w:r>
                      <w:r>
                        <w:rPr>
                          <w:rFonts w:ascii="Arial"/>
                          <w:spacing w:val="15"/>
                          <w:sz w:val="20"/>
                        </w:rPr>
                        <w:t> </w:t>
                      </w:r>
                      <w:r>
                        <w:rPr>
                          <w:rFonts w:ascii="Arial"/>
                          <w:sz w:val="20"/>
                        </w:rPr>
                        <w:t>the</w:t>
                      </w:r>
                      <w:r>
                        <w:rPr>
                          <w:rFonts w:ascii="Arial"/>
                          <w:spacing w:val="15"/>
                          <w:sz w:val="20"/>
                        </w:rPr>
                        <w:t> </w:t>
                      </w:r>
                      <w:r>
                        <w:rPr>
                          <w:rFonts w:ascii="Arial"/>
                          <w:sz w:val="20"/>
                        </w:rPr>
                        <w:t>API</w:t>
                      </w:r>
                      <w:r>
                        <w:rPr>
                          <w:rFonts w:ascii="Arial"/>
                          <w:spacing w:val="15"/>
                          <w:sz w:val="20"/>
                        </w:rPr>
                        <w:t> </w:t>
                      </w:r>
                      <w:r>
                        <w:rPr>
                          <w:rFonts w:ascii="Arial"/>
                          <w:sz w:val="20"/>
                        </w:rPr>
                        <w:t>under</w:t>
                      </w:r>
                      <w:r>
                        <w:rPr>
                          <w:rFonts w:ascii="Arial"/>
                          <w:spacing w:val="15"/>
                          <w:sz w:val="20"/>
                        </w:rPr>
                        <w:t> </w:t>
                      </w:r>
                      <w:r>
                        <w:rPr>
                          <w:rFonts w:ascii="Arial"/>
                          <w:sz w:val="20"/>
                        </w:rPr>
                        <w:t>the</w:t>
                      </w:r>
                      <w:r>
                        <w:rPr>
                          <w:rFonts w:ascii="Arial"/>
                          <w:spacing w:val="18"/>
                          <w:sz w:val="20"/>
                        </w:rPr>
                        <w:t> </w:t>
                      </w:r>
                      <w:r>
                        <w:rPr>
                          <w:rFonts w:ascii="Arial"/>
                          <w:b/>
                          <w:sz w:val="20"/>
                        </w:rPr>
                        <w:t>Subscribed</w:t>
                      </w:r>
                      <w:r>
                        <w:rPr>
                          <w:rFonts w:ascii="Arial"/>
                          <w:b/>
                          <w:spacing w:val="15"/>
                          <w:sz w:val="20"/>
                        </w:rPr>
                        <w:t> </w:t>
                      </w:r>
                      <w:r>
                        <w:rPr>
                          <w:rFonts w:ascii="Arial"/>
                          <w:b/>
                          <w:sz w:val="20"/>
                        </w:rPr>
                        <w:t>APIs</w:t>
                      </w:r>
                      <w:r>
                        <w:rPr>
                          <w:rFonts w:ascii="Arial"/>
                          <w:b/>
                          <w:spacing w:val="16"/>
                          <w:sz w:val="20"/>
                        </w:rPr>
                        <w:t> </w:t>
                      </w:r>
                      <w:r>
                        <w:rPr>
                          <w:rFonts w:ascii="Arial"/>
                          <w:sz w:val="20"/>
                        </w:rPr>
                        <w:t>section</w:t>
                      </w:r>
                      <w:r>
                        <w:rPr>
                          <w:rFonts w:ascii="Arial"/>
                          <w:spacing w:val="15"/>
                          <w:sz w:val="20"/>
                        </w:rPr>
                        <w:t> </w:t>
                      </w:r>
                      <w:r>
                        <w:rPr>
                          <w:rFonts w:ascii="Arial"/>
                          <w:sz w:val="20"/>
                        </w:rPr>
                        <w:t>and</w:t>
                      </w:r>
                      <w:r>
                        <w:rPr>
                          <w:rFonts w:ascii="Arial"/>
                          <w:spacing w:val="15"/>
                          <w:sz w:val="20"/>
                        </w:rPr>
                        <w:t> </w:t>
                      </w:r>
                      <w:r>
                        <w:rPr>
                          <w:rFonts w:ascii="Arial"/>
                          <w:sz w:val="20"/>
                        </w:rPr>
                        <w:t>click</w:t>
                      </w:r>
                      <w:r>
                        <w:rPr>
                          <w:rFonts w:ascii="Arial"/>
                          <w:spacing w:val="15"/>
                          <w:sz w:val="20"/>
                        </w:rPr>
                        <w:t> </w:t>
                      </w:r>
                      <w:r>
                        <w:rPr>
                          <w:rFonts w:ascii="Arial"/>
                          <w:sz w:val="20"/>
                        </w:rPr>
                        <w:t>the</w:t>
                      </w:r>
                      <w:r>
                        <w:rPr>
                          <w:rFonts w:ascii="Arial"/>
                          <w:spacing w:val="15"/>
                          <w:sz w:val="20"/>
                        </w:rPr>
                        <w:t> </w:t>
                      </w:r>
                      <w:r>
                        <w:rPr>
                          <w:rFonts w:ascii="Arial"/>
                          <w:sz w:val="20"/>
                        </w:rPr>
                        <w:t>delete</w:t>
                      </w:r>
                      <w:r>
                        <w:rPr>
                          <w:rFonts w:ascii="Arial"/>
                          <w:spacing w:val="15"/>
                          <w:sz w:val="20"/>
                        </w:rPr>
                        <w:t> </w:t>
                      </w:r>
                      <w:r>
                        <w:rPr>
                          <w:rFonts w:ascii="Arial"/>
                          <w:sz w:val="20"/>
                        </w:rPr>
                        <w:t>icon</w:t>
                      </w:r>
                      <w:r>
                        <w:rPr>
                          <w:rFonts w:ascii="Arial"/>
                          <w:spacing w:val="15"/>
                          <w:sz w:val="20"/>
                        </w:rPr>
                        <w:t> </w:t>
                      </w:r>
                      <w:r>
                        <w:rPr>
                          <w:rFonts w:ascii="Arial"/>
                          <w:sz w:val="20"/>
                        </w:rPr>
                        <w:t>associated</w:t>
                      </w:r>
                      <w:r>
                        <w:rPr>
                          <w:rFonts w:ascii="Arial"/>
                          <w:spacing w:val="15"/>
                          <w:sz w:val="20"/>
                        </w:rPr>
                        <w:t> </w:t>
                      </w:r>
                      <w:r>
                        <w:rPr>
                          <w:rFonts w:ascii="Arial"/>
                          <w:sz w:val="20"/>
                        </w:rPr>
                        <w:t>with</w:t>
                      </w:r>
                      <w:r>
                        <w:rPr>
                          <w:rFonts w:ascii="Arial"/>
                          <w:spacing w:val="15"/>
                          <w:sz w:val="20"/>
                        </w:rPr>
                        <w:t> </w:t>
                      </w:r>
                      <w:r>
                        <w:rPr>
                          <w:rFonts w:ascii="Arial"/>
                          <w:sz w:val="20"/>
                        </w:rPr>
                        <w:t>it.</w:t>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7"/>
                        <w:rPr>
                          <w:rFonts w:ascii="Courier New" w:hAnsi="Courier New" w:cs="Courier New" w:eastAsia="Courier New" w:hint="default"/>
                          <w:sz w:val="25"/>
                          <w:szCs w:val="25"/>
                        </w:rPr>
                      </w:pPr>
                    </w:p>
                    <w:p>
                      <w:pPr>
                        <w:spacing w:line="249" w:lineRule="auto" w:before="0"/>
                        <w:ind w:left="547" w:right="164" w:firstLine="0"/>
                        <w:jc w:val="both"/>
                        <w:rPr>
                          <w:rFonts w:ascii="Arial" w:hAnsi="Arial" w:cs="Arial" w:eastAsia="Arial" w:hint="default"/>
                          <w:sz w:val="20"/>
                          <w:szCs w:val="20"/>
                        </w:rPr>
                      </w:pPr>
                      <w:r>
                        <w:rPr>
                          <w:rFonts w:ascii="Arial"/>
                          <w:sz w:val="20"/>
                        </w:rPr>
                        <w:t>If you unsubscribe from an API and then resubscribe with a different tier, it takes approximately 15 minutes for the tier change to be reflected. This is because the older tier remains in the cache until it is refreshed periodically by the</w:t>
                      </w:r>
                      <w:r>
                        <w:rPr>
                          <w:rFonts w:ascii="Arial"/>
                          <w:spacing w:val="-1"/>
                          <w:sz w:val="20"/>
                        </w:rPr>
                        <w:t> </w:t>
                      </w:r>
                      <w:r>
                        <w:rPr>
                          <w:rFonts w:ascii="Arial"/>
                          <w:sz w:val="20"/>
                        </w:rPr>
                        <w:t>system.</w:t>
                      </w:r>
                    </w:p>
                  </w:txbxContent>
                </v:textbox>
                <w10:wrap type="none"/>
              </v:shape>
            </v:group>
          </v:group>
        </w:pict>
      </w:r>
      <w:r>
        <w:rPr>
          <w:rFonts w:ascii="Courier New" w:hAnsi="Courier New" w:cs="Courier New" w:eastAsia="Courier New" w:hint="default"/>
          <w:sz w:val="20"/>
          <w:szCs w:val="20"/>
        </w:rPr>
      </w:r>
    </w:p>
    <w:p>
      <w:pPr>
        <w:pStyle w:val="Heading4"/>
        <w:spacing w:line="240" w:lineRule="auto" w:before="5"/>
        <w:ind w:right="0"/>
        <w:jc w:val="left"/>
        <w:rPr>
          <w:b w:val="0"/>
          <w:bCs w:val="0"/>
        </w:rPr>
      </w:pPr>
      <w:bookmarkStart w:name="Use the Community Features" w:id="169"/>
      <w:bookmarkEnd w:id="169"/>
      <w:r>
        <w:rPr>
          <w:b w:val="0"/>
        </w:rPr>
      </w:r>
      <w:bookmarkStart w:name="_bookmark121" w:id="170"/>
      <w:bookmarkEnd w:id="170"/>
      <w:r>
        <w:rPr>
          <w:b w:val="0"/>
        </w:rPr>
      </w:r>
      <w:r>
        <w:rPr>
          <w:color w:val="707070"/>
        </w:rPr>
        <w:t>Use the Community</w:t>
      </w:r>
      <w:r>
        <w:rPr>
          <w:color w:val="707070"/>
          <w:spacing w:val="-1"/>
        </w:rPr>
        <w:t> </w:t>
      </w:r>
      <w:r>
        <w:rPr>
          <w:color w:val="707070"/>
        </w:rPr>
        <w:t>Features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3"/>
        <w:jc w:val="left"/>
      </w:pPr>
      <w:r>
        <w:rPr/>
        <w:t>The API Store provides several useful features to build and nurture an active community of users for your APIs. This is required to advertize APIs, learn user requirements and market</w:t>
      </w:r>
      <w:r>
        <w:rPr>
          <w:spacing w:val="5"/>
        </w:rPr>
        <w:t> </w:t>
      </w:r>
      <w:r>
        <w:rPr/>
        <w:t>trends.</w:t>
      </w:r>
    </w:p>
    <w:p>
      <w:pPr>
        <w:pStyle w:val="BodyText"/>
        <w:spacing w:line="249" w:lineRule="auto" w:before="151"/>
        <w:ind w:right="5485" w:hanging="600"/>
        <w:jc w:val="left"/>
      </w:pPr>
      <w:r>
        <w:rPr/>
        <w:pict>
          <v:group style="position:absolute;margin-left:66.529999pt;margin-top:22.359871pt;width:3.85pt;height:3.85pt;mso-position-horizontal-relative:page;mso-position-vertical-relative:paragraph;z-index:-644488" coordorigin="1331,447" coordsize="77,77">
            <v:shape style="position:absolute;left:1331;top:447;width:77;height:77" coordorigin="1331,447" coordsize="77,77" path="m1369,447l1354,450,1342,458,1334,471,1331,486,1334,500,1342,513,1354,521,1369,524,1384,521,1396,513,1404,500,1407,486,1404,471,1396,458,1384,450,1369,447xe" filled="true" fillcolor="#000000" stroked="false">
              <v:path arrowok="t"/>
              <v:fill type="solid"/>
            </v:shape>
            <w10:wrap type="none"/>
          </v:group>
        </w:pict>
      </w:r>
      <w:r>
        <w:rPr/>
        <w:t>Let's see what community features are available in the API Store: </w:t>
      </w:r>
      <w:r>
        <w:rPr>
          <w:color w:val="003366"/>
        </w:rPr>
      </w:r>
      <w:hyperlink w:history="true" w:anchor="_bookmark122">
        <w:r>
          <w:rPr>
            <w:color w:val="003366"/>
          </w:rPr>
          <w:t>Use the search</w:t>
        </w:r>
        <w:r>
          <w:rPr>
            <w:color w:val="003366"/>
            <w:spacing w:val="1"/>
          </w:rPr>
          <w:t> </w:t>
        </w:r>
        <w:r>
          <w:rPr>
            <w:color w:val="003366"/>
          </w:rPr>
          <w:t>facility</w:t>
        </w:r>
        <w:r>
          <w:rPr/>
        </w:r>
      </w:hyperlink>
    </w:p>
    <w:p>
      <w:pPr>
        <w:pStyle w:val="BodyText"/>
        <w:spacing w:line="240" w:lineRule="auto" w:before="1"/>
        <w:ind w:right="0"/>
        <w:jc w:val="left"/>
      </w:pPr>
      <w:r>
        <w:rPr/>
        <w:pict>
          <v:group style="position:absolute;margin-left:66.529999pt;margin-top:2.859872pt;width:3.85pt;height:3.85pt;mso-position-horizontal-relative:page;mso-position-vertical-relative:paragraph;z-index:17224" coordorigin="1331,57" coordsize="77,77">
            <v:shape style="position:absolute;left:1331;top:57;width:77;height:77" coordorigin="1331,57" coordsize="77,77" path="m1369,57l1354,60,1342,68,1334,81,1331,96,1334,110,1342,123,1354,131,1369,134,1384,131,1396,123,1404,110,1407,96,1404,81,1396,68,1384,60,1369,57xe" filled="true" fillcolor="#000000" stroked="false">
              <v:path arrowok="t"/>
              <v:fill type="solid"/>
            </v:shape>
            <w10:wrap type="none"/>
          </v:group>
        </w:pict>
      </w:r>
      <w:hyperlink w:history="true" w:anchor="_bookmark123">
        <w:r>
          <w:rPr>
            <w:color w:val="003366"/>
          </w:rPr>
          <w:t>Rate and</w:t>
        </w:r>
        <w:r>
          <w:rPr>
            <w:color w:val="003366"/>
            <w:spacing w:val="1"/>
          </w:rPr>
          <w:t> </w:t>
        </w:r>
        <w:r>
          <w:rPr>
            <w:color w:val="003366"/>
          </w:rPr>
          <w:t>comment</w:t>
        </w:r>
        <w:r>
          <w:rPr/>
        </w:r>
      </w:hyperlink>
    </w:p>
    <w:p>
      <w:pPr>
        <w:pStyle w:val="BodyText"/>
        <w:spacing w:line="249" w:lineRule="auto" w:before="10"/>
        <w:ind w:right="8081"/>
        <w:jc w:val="left"/>
      </w:pPr>
      <w:r>
        <w:rPr/>
        <w:pict>
          <v:group style="position:absolute;margin-left:66.529999pt;margin-top:3.309872pt;width:3.85pt;height:3.85pt;mso-position-horizontal-relative:page;mso-position-vertical-relative:paragraph;z-index:17248" coordorigin="1331,66" coordsize="77,77">
            <v:shape style="position:absolute;left:1331;top:66;width:77;height:77" coordorigin="1331,66" coordsize="77,77" path="m1369,66l1354,69,1342,77,1334,90,1331,105,1334,119,1342,132,1354,140,1369,143,1384,140,1396,132,1404,119,1407,105,1404,90,1396,77,1384,69,1369,66xe" filled="true" fillcolor="#000000" stroked="false">
              <v:path arrowok="t"/>
              <v:fill type="solid"/>
            </v:shape>
            <w10:wrap type="none"/>
          </v:group>
        </w:pict>
      </w:r>
      <w:r>
        <w:rPr/>
        <w:pict>
          <v:group style="position:absolute;margin-left:66.529999pt;margin-top:15.309872pt;width:3.85pt;height:3.85pt;mso-position-horizontal-relative:page;mso-position-vertical-relative:paragraph;z-index:17272" coordorigin="1331,306" coordsize="77,77">
            <v:shape style="position:absolute;left:1331;top:306;width:77;height:77" coordorigin="1331,306" coordsize="77,77" path="m1369,306l1354,309,1342,317,1334,330,1331,345,1334,359,1342,372,1354,380,1369,383,1384,380,1396,372,1404,359,1407,345,1404,330,1396,317,1384,309,1369,306xe" filled="true" fillcolor="#000000" stroked="false">
              <v:path arrowok="t"/>
              <v:fill type="solid"/>
            </v:shape>
            <w10:wrap type="none"/>
          </v:group>
        </w:pict>
      </w:r>
      <w:r>
        <w:rPr/>
        <w:pict>
          <v:group style="position:absolute;margin-left:66.529999pt;margin-top:27.309872pt;width:3.85pt;height:3.85pt;mso-position-horizontal-relative:page;mso-position-vertical-relative:paragraph;z-index:17296" coordorigin="1331,546" coordsize="77,77">
            <v:shape style="position:absolute;left:1331;top:546;width:77;height:77" coordorigin="1331,546" coordsize="77,77" path="m1369,546l1354,549,1342,557,1334,570,1331,585,1334,599,1342,612,1354,620,1369,623,1384,620,1396,612,1404,599,1407,585,1404,570,1396,557,1384,549,1369,546xe" filled="true" fillcolor="#000000" stroked="false">
              <v:path arrowok="t"/>
              <v:fill type="solid"/>
            </v:shape>
            <w10:wrap type="none"/>
          </v:group>
        </w:pict>
      </w:r>
      <w:hyperlink w:history="true" w:anchor="_bookmark124">
        <w:r>
          <w:rPr>
            <w:color w:val="003366"/>
          </w:rPr>
          <w:t>Share on social media/e-mail</w:t>
        </w:r>
      </w:hyperlink>
      <w:r>
        <w:rPr>
          <w:color w:val="003366"/>
        </w:rPr>
        <w:t> </w:t>
      </w:r>
      <w:r>
        <w:rPr>
          <w:color w:val="003366"/>
        </w:rPr>
      </w:r>
      <w:hyperlink w:history="true" w:anchor="_bookmark125">
        <w:r>
          <w:rPr>
            <w:color w:val="003366"/>
          </w:rPr>
          <w:t>Embed an API widget</w:t>
        </w:r>
      </w:hyperlink>
      <w:r>
        <w:rPr>
          <w:color w:val="003366"/>
        </w:rPr>
        <w:t> </w:t>
      </w:r>
      <w:r>
        <w:rPr>
          <w:color w:val="003366"/>
        </w:rPr>
      </w:r>
      <w:hyperlink w:history="true" w:anchor="_bookmark126">
        <w:r>
          <w:rPr>
            <w:color w:val="003366"/>
          </w:rPr>
          <w:t>Participate in the</w:t>
        </w:r>
        <w:r>
          <w:rPr>
            <w:color w:val="003366"/>
            <w:spacing w:val="1"/>
          </w:rPr>
          <w:t> </w:t>
        </w:r>
        <w:r>
          <w:rPr>
            <w:color w:val="003366"/>
          </w:rPr>
          <w:t>forum</w:t>
        </w:r>
        <w:r>
          <w:rPr/>
        </w:r>
      </w:hyperlink>
    </w:p>
    <w:p>
      <w:pPr>
        <w:spacing w:line="240" w:lineRule="auto" w:before="1"/>
        <w:rPr>
          <w:rFonts w:ascii="Arial" w:hAnsi="Arial" w:cs="Arial" w:eastAsia="Arial" w:hint="default"/>
          <w:sz w:val="21"/>
          <w:szCs w:val="21"/>
        </w:rPr>
      </w:pPr>
    </w:p>
    <w:p>
      <w:pPr>
        <w:pStyle w:val="Heading6"/>
        <w:spacing w:line="240" w:lineRule="auto" w:before="0"/>
        <w:ind w:right="0"/>
        <w:jc w:val="left"/>
        <w:rPr>
          <w:b w:val="0"/>
          <w:bCs w:val="0"/>
          <w:i w:val="0"/>
        </w:rPr>
      </w:pPr>
      <w:bookmarkStart w:name="_bookmark122" w:id="171"/>
      <w:bookmarkEnd w:id="171"/>
      <w:r>
        <w:rPr>
          <w:b w:val="0"/>
          <w:i w:val="0"/>
        </w:rPr>
      </w:r>
      <w:r>
        <w:rPr>
          <w:i/>
        </w:rPr>
        <w:t>Use the search</w:t>
      </w:r>
      <w:r>
        <w:rPr>
          <w:i/>
          <w:spacing w:val="-1"/>
        </w:rPr>
        <w:t> </w:t>
      </w:r>
      <w:r>
        <w:rPr>
          <w:i/>
        </w:rPr>
        <w:t>facility</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You can search for APIs in the API Publisher or Store in the following</w:t>
      </w:r>
      <w:r>
        <w:rPr>
          <w:spacing w:val="-1"/>
        </w:rPr>
        <w:t> </w:t>
      </w:r>
      <w:r>
        <w:rPr/>
        <w:t>ways:</w:t>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535"/>
        <w:gridCol w:w="8777"/>
      </w:tblGrid>
      <w:tr>
        <w:trPr>
          <w:trHeight w:val="405" w:hRule="exact"/>
        </w:trPr>
        <w:tc>
          <w:tcPr>
            <w:tcW w:w="1535"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327"/>
              <w:jc w:val="left"/>
              <w:rPr>
                <w:rFonts w:ascii="Arial" w:hAnsi="Arial" w:cs="Arial" w:eastAsia="Arial" w:hint="default"/>
                <w:sz w:val="20"/>
                <w:szCs w:val="20"/>
              </w:rPr>
            </w:pPr>
            <w:r>
              <w:rPr>
                <w:rFonts w:ascii="Arial"/>
                <w:b/>
                <w:color w:val="003366"/>
                <w:sz w:val="20"/>
              </w:rPr>
              <w:t>Clause</w:t>
            </w:r>
            <w:r>
              <w:rPr>
                <w:rFonts w:ascii="Arial"/>
                <w:sz w:val="20"/>
              </w:rPr>
            </w:r>
          </w:p>
        </w:tc>
        <w:tc>
          <w:tcPr>
            <w:tcW w:w="8777"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4" w:right="0"/>
              <w:jc w:val="left"/>
              <w:rPr>
                <w:rFonts w:ascii="Arial" w:hAnsi="Arial" w:cs="Arial" w:eastAsia="Arial" w:hint="default"/>
                <w:sz w:val="20"/>
                <w:szCs w:val="20"/>
              </w:rPr>
            </w:pPr>
            <w:r>
              <w:rPr>
                <w:rFonts w:ascii="Arial"/>
                <w:b/>
                <w:color w:val="003366"/>
                <w:sz w:val="20"/>
              </w:rPr>
              <w:t>Syntax</w:t>
            </w:r>
            <w:r>
              <w:rPr>
                <w:rFonts w:ascii="Arial"/>
                <w:sz w:val="20"/>
              </w:rPr>
            </w:r>
          </w:p>
        </w:tc>
      </w:tr>
      <w:tr>
        <w:trPr>
          <w:trHeight w:val="645"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327"/>
              <w:jc w:val="left"/>
              <w:rPr>
                <w:rFonts w:ascii="Arial" w:hAnsi="Arial" w:cs="Arial" w:eastAsia="Arial" w:hint="default"/>
                <w:sz w:val="20"/>
                <w:szCs w:val="20"/>
              </w:rPr>
            </w:pPr>
            <w:r>
              <w:rPr>
                <w:rFonts w:ascii="Arial"/>
                <w:sz w:val="20"/>
              </w:rPr>
              <w:t>By the API's name</w:t>
            </w:r>
          </w:p>
        </w:tc>
        <w:tc>
          <w:tcPr>
            <w:tcW w:w="877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4" w:right="0"/>
              <w:jc w:val="left"/>
              <w:rPr>
                <w:rFonts w:ascii="Arial" w:hAnsi="Arial" w:cs="Arial" w:eastAsia="Arial" w:hint="default"/>
                <w:sz w:val="20"/>
                <w:szCs w:val="20"/>
              </w:rPr>
            </w:pPr>
            <w:r>
              <w:rPr>
                <w:rFonts w:ascii="Arial"/>
                <w:sz w:val="20"/>
              </w:rPr>
              <w:t>As this is the default option, simply enter the API's name and</w:t>
            </w:r>
            <w:r>
              <w:rPr>
                <w:rFonts w:ascii="Arial"/>
                <w:spacing w:val="-1"/>
                <w:sz w:val="20"/>
              </w:rPr>
              <w:t> </w:t>
            </w:r>
            <w:r>
              <w:rPr>
                <w:rFonts w:ascii="Arial"/>
                <w:sz w:val="20"/>
              </w:rPr>
              <w:t>search.</w:t>
            </w:r>
          </w:p>
        </w:tc>
      </w:tr>
      <w:tr>
        <w:trPr>
          <w:trHeight w:val="797"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310"/>
              <w:jc w:val="left"/>
              <w:rPr>
                <w:rFonts w:ascii="Arial" w:hAnsi="Arial" w:cs="Arial" w:eastAsia="Arial" w:hint="default"/>
                <w:sz w:val="20"/>
                <w:szCs w:val="20"/>
              </w:rPr>
            </w:pPr>
            <w:r>
              <w:rPr>
                <w:rFonts w:ascii="Arial"/>
                <w:sz w:val="20"/>
              </w:rPr>
              <w:t>By API the API</w:t>
            </w:r>
            <w:r>
              <w:rPr>
                <w:rFonts w:ascii="Arial"/>
                <w:spacing w:val="-1"/>
                <w:sz w:val="20"/>
              </w:rPr>
              <w:t> </w:t>
            </w:r>
            <w:r>
              <w:rPr>
                <w:rFonts w:ascii="Arial"/>
                <w:sz w:val="20"/>
              </w:rPr>
              <w:t>provider</w:t>
            </w:r>
          </w:p>
        </w:tc>
        <w:tc>
          <w:tcPr>
            <w:tcW w:w="877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81"/>
              <w:ind w:left="104" w:right="0"/>
              <w:jc w:val="left"/>
              <w:rPr>
                <w:rFonts w:ascii="Arial" w:hAnsi="Arial" w:cs="Arial" w:eastAsia="Arial" w:hint="default"/>
                <w:sz w:val="20"/>
                <w:szCs w:val="20"/>
              </w:rPr>
            </w:pPr>
            <w:r>
              <w:rPr>
                <w:rFonts w:ascii="Arial"/>
                <w:b/>
                <w:sz w:val="20"/>
              </w:rPr>
              <w:t>provider:xxxx</w:t>
            </w:r>
            <w:r>
              <w:rPr>
                <w:rFonts w:ascii="Arial"/>
                <w:sz w:val="20"/>
              </w:rPr>
              <w:t>. For example,</w:t>
            </w:r>
            <w:r>
              <w:rPr>
                <w:rFonts w:ascii="Arial"/>
                <w:spacing w:val="-1"/>
                <w:sz w:val="20"/>
              </w:rPr>
              <w:t> </w:t>
            </w:r>
            <w:r>
              <w:rPr>
                <w:rFonts w:ascii="Arial"/>
                <w:sz w:val="20"/>
              </w:rPr>
              <w:t>provider:admin</w:t>
            </w:r>
          </w:p>
          <w:p>
            <w:pPr>
              <w:pStyle w:val="TableParagraph"/>
              <w:spacing w:line="240" w:lineRule="auto" w:before="160"/>
              <w:ind w:left="104" w:right="0"/>
              <w:jc w:val="left"/>
              <w:rPr>
                <w:rFonts w:ascii="Arial" w:hAnsi="Arial" w:cs="Arial" w:eastAsia="Arial" w:hint="default"/>
                <w:sz w:val="20"/>
                <w:szCs w:val="20"/>
              </w:rPr>
            </w:pPr>
            <w:r>
              <w:rPr>
                <w:rFonts w:ascii="Arial"/>
                <w:sz w:val="20"/>
              </w:rPr>
              <w:t>Provider is the user who created the</w:t>
            </w:r>
            <w:r>
              <w:rPr>
                <w:rFonts w:ascii="Arial"/>
                <w:spacing w:val="-1"/>
                <w:sz w:val="20"/>
              </w:rPr>
              <w:t> </w:t>
            </w:r>
            <w:r>
              <w:rPr>
                <w:rFonts w:ascii="Arial"/>
                <w:sz w:val="20"/>
              </w:rPr>
              <w:t>API.</w:t>
            </w:r>
          </w:p>
        </w:tc>
      </w:tr>
      <w:tr>
        <w:trPr>
          <w:trHeight w:val="797"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465"/>
              <w:jc w:val="left"/>
              <w:rPr>
                <w:rFonts w:ascii="Arial" w:hAnsi="Arial" w:cs="Arial" w:eastAsia="Arial" w:hint="default"/>
                <w:sz w:val="20"/>
                <w:szCs w:val="20"/>
              </w:rPr>
            </w:pPr>
            <w:r>
              <w:rPr>
                <w:rFonts w:ascii="Arial"/>
                <w:sz w:val="20"/>
              </w:rPr>
              <w:t>By the API version</w:t>
            </w:r>
          </w:p>
        </w:tc>
        <w:tc>
          <w:tcPr>
            <w:tcW w:w="877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81"/>
              <w:ind w:left="104" w:right="0"/>
              <w:jc w:val="left"/>
              <w:rPr>
                <w:rFonts w:ascii="Arial" w:hAnsi="Arial" w:cs="Arial" w:eastAsia="Arial" w:hint="default"/>
                <w:sz w:val="20"/>
                <w:szCs w:val="20"/>
              </w:rPr>
            </w:pPr>
            <w:r>
              <w:rPr>
                <w:rFonts w:ascii="Arial"/>
                <w:b/>
                <w:sz w:val="20"/>
              </w:rPr>
              <w:t>version:xxxx</w:t>
            </w:r>
            <w:r>
              <w:rPr>
                <w:rFonts w:ascii="Arial"/>
                <w:sz w:val="20"/>
              </w:rPr>
              <w:t>. For example,</w:t>
            </w:r>
            <w:r>
              <w:rPr>
                <w:rFonts w:ascii="Arial"/>
                <w:spacing w:val="3"/>
                <w:sz w:val="20"/>
              </w:rPr>
              <w:t> </w:t>
            </w:r>
            <w:r>
              <w:rPr>
                <w:rFonts w:ascii="Arial"/>
                <w:sz w:val="20"/>
              </w:rPr>
              <w:t>version:1.0.0</w:t>
            </w:r>
          </w:p>
          <w:p>
            <w:pPr>
              <w:pStyle w:val="TableParagraph"/>
              <w:spacing w:line="240" w:lineRule="auto" w:before="160"/>
              <w:ind w:left="104" w:right="0"/>
              <w:jc w:val="left"/>
              <w:rPr>
                <w:rFonts w:ascii="Arial" w:hAnsi="Arial" w:cs="Arial" w:eastAsia="Arial" w:hint="default"/>
                <w:sz w:val="20"/>
                <w:szCs w:val="20"/>
              </w:rPr>
            </w:pPr>
            <w:r>
              <w:rPr>
                <w:rFonts w:ascii="Arial"/>
                <w:sz w:val="20"/>
              </w:rPr>
              <w:t>A version is given to an API at the time it is</w:t>
            </w:r>
            <w:r>
              <w:rPr>
                <w:rFonts w:ascii="Arial"/>
                <w:spacing w:val="3"/>
                <w:sz w:val="20"/>
              </w:rPr>
              <w:t> </w:t>
            </w:r>
            <w:r>
              <w:rPr>
                <w:rFonts w:ascii="Arial"/>
                <w:sz w:val="20"/>
              </w:rPr>
              <w:t>created.</w:t>
            </w:r>
          </w:p>
        </w:tc>
      </w:tr>
      <w:tr>
        <w:trPr>
          <w:trHeight w:val="1037"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98"/>
              <w:jc w:val="left"/>
              <w:rPr>
                <w:rFonts w:ascii="Arial" w:hAnsi="Arial" w:cs="Arial" w:eastAsia="Arial" w:hint="default"/>
                <w:sz w:val="20"/>
                <w:szCs w:val="20"/>
              </w:rPr>
            </w:pPr>
            <w:r>
              <w:rPr>
                <w:rFonts w:ascii="Arial"/>
                <w:sz w:val="20"/>
              </w:rPr>
              <w:t>By the</w:t>
            </w:r>
            <w:r>
              <w:rPr>
                <w:rFonts w:ascii="Arial"/>
                <w:spacing w:val="1"/>
                <w:sz w:val="20"/>
              </w:rPr>
              <w:t> </w:t>
            </w:r>
            <w:r>
              <w:rPr>
                <w:rFonts w:ascii="Arial"/>
                <w:sz w:val="20"/>
              </w:rPr>
              <w:t>context</w:t>
            </w:r>
          </w:p>
        </w:tc>
        <w:tc>
          <w:tcPr>
            <w:tcW w:w="877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81"/>
              <w:ind w:left="104" w:right="0"/>
              <w:jc w:val="left"/>
              <w:rPr>
                <w:rFonts w:ascii="Arial" w:hAnsi="Arial" w:cs="Arial" w:eastAsia="Arial" w:hint="default"/>
                <w:sz w:val="20"/>
                <w:szCs w:val="20"/>
              </w:rPr>
            </w:pPr>
            <w:r>
              <w:rPr>
                <w:rFonts w:ascii="Arial"/>
                <w:b/>
                <w:sz w:val="20"/>
              </w:rPr>
              <w:t>context:xxxx. </w:t>
            </w:r>
            <w:r>
              <w:rPr>
                <w:rFonts w:ascii="Arial"/>
                <w:sz w:val="20"/>
              </w:rPr>
              <w:t>For example,</w:t>
            </w:r>
            <w:r>
              <w:rPr>
                <w:rFonts w:ascii="Arial"/>
                <w:spacing w:val="4"/>
                <w:sz w:val="20"/>
              </w:rPr>
              <w:t> </w:t>
            </w:r>
            <w:r>
              <w:rPr>
                <w:rFonts w:ascii="Arial"/>
                <w:sz w:val="20"/>
              </w:rPr>
              <w:t>context:/phoneverify</w:t>
            </w:r>
          </w:p>
          <w:p>
            <w:pPr>
              <w:pStyle w:val="TableParagraph"/>
              <w:spacing w:line="249" w:lineRule="auto" w:before="160"/>
              <w:ind w:left="104" w:right="0"/>
              <w:jc w:val="left"/>
              <w:rPr>
                <w:rFonts w:ascii="Arial" w:hAnsi="Arial" w:cs="Arial" w:eastAsia="Arial" w:hint="default"/>
                <w:sz w:val="20"/>
                <w:szCs w:val="20"/>
              </w:rPr>
            </w:pPr>
            <w:r>
              <w:rPr>
                <w:rFonts w:ascii="Arial"/>
                <w:sz w:val="20"/>
              </w:rPr>
              <w:t>Context is the URL context of the API that is specified as /&lt;context_name&gt; at the time the API is created.</w:t>
            </w:r>
          </w:p>
        </w:tc>
      </w:tr>
    </w:tbl>
    <w:p>
      <w:pPr>
        <w:spacing w:line="240" w:lineRule="auto" w:before="0"/>
        <w:rPr>
          <w:rFonts w:ascii="Arial" w:hAnsi="Arial" w:cs="Arial" w:eastAsia="Arial" w:hint="default"/>
          <w:sz w:val="18"/>
          <w:szCs w:val="18"/>
        </w:rPr>
      </w:pPr>
      <w:r>
        <w:rPr/>
        <w:pict>
          <v:group style="position:absolute;margin-left:47.825001pt;margin-top:11.315pt;width:516.35pt;height:.35pt;mso-position-horizontal-relative:page;mso-position-vertical-relative:paragraph;z-index:17176;mso-wrap-distance-left:0;mso-wrap-distance-right:0" coordorigin="957,226" coordsize="10327,7">
            <v:group style="position:absolute;left:960;top:230;width:1547;height:2" coordorigin="960,230" coordsize="1547,2">
              <v:shape style="position:absolute;left:960;top:230;width:1547;height:2" coordorigin="960,230" coordsize="1547,0" path="m960,230l2507,230e" filled="false" stroked="true" strokeweight=".34pt" strokecolor="#dddddd">
                <v:path arrowok="t"/>
              </v:shape>
            </v:group>
            <v:group style="position:absolute;left:2492;top:230;width:15;height:2" coordorigin="2492,230" coordsize="15,2">
              <v:shape style="position:absolute;left:2492;top:230;width:15;height:2" coordorigin="2492,230" coordsize="15,0" path="m2492,230l2507,230e" filled="false" stroked="true" strokeweight=".34pt" strokecolor="#dddddd">
                <v:path arrowok="t"/>
              </v:shape>
            </v:group>
            <v:group style="position:absolute;left:960;top:230;width:8;height:2" coordorigin="960,230" coordsize="8,2">
              <v:shape style="position:absolute;left:960;top:230;width:8;height:2" coordorigin="960,230" coordsize="8,0" path="m960,230l968,230e" filled="false" stroked="true" strokeweight=".34pt" strokecolor="#dddddd">
                <v:path arrowok="t"/>
              </v:shape>
            </v:group>
            <v:group style="position:absolute;left:2492;top:230;width:8789;height:2" coordorigin="2492,230" coordsize="8789,2">
              <v:shape style="position:absolute;left:2492;top:230;width:8789;height:2" coordorigin="2492,230" coordsize="8789,0" path="m2492,230l11280,230e" filled="false" stroked="true" strokeweight=".34pt" strokecolor="#dddddd">
                <v:path arrowok="t"/>
              </v:shape>
            </v:group>
            <v:group style="position:absolute;left:11273;top:230;width:8;height:2" coordorigin="11273,230" coordsize="8,2">
              <v:shape style="position:absolute;left:11273;top:230;width:8;height:2" coordorigin="11273,230" coordsize="8,0" path="m11273,230l11280,230e" filled="false" stroked="true" strokeweight=".34pt" strokecolor="#dddddd">
                <v:path arrowok="t"/>
              </v:shape>
            </v:group>
            <v:group style="position:absolute;left:2492;top:230;width:15;height:2" coordorigin="2492,230" coordsize="15,2">
              <v:shape style="position:absolute;left:2492;top:230;width:15;height:2" coordorigin="2492,230" coordsize="15,0" path="m2492,230l2507,230e" filled="false" stroked="true" strokeweight=".34pt" strokecolor="#dddddd">
                <v:path arrowok="t"/>
              </v:shape>
            </v:group>
            <w10:wrap type="topAndBottom"/>
          </v:group>
        </w:pict>
      </w:r>
    </w:p>
    <w:p>
      <w:pPr>
        <w:spacing w:after="0" w:line="240" w:lineRule="auto"/>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960" w:type="dxa"/>
        <w:tblLayout w:type="fixed"/>
        <w:tblCellMar>
          <w:top w:w="0" w:type="dxa"/>
          <w:left w:w="0" w:type="dxa"/>
          <w:bottom w:w="0" w:type="dxa"/>
          <w:right w:w="0" w:type="dxa"/>
        </w:tblCellMar>
        <w:tblLook w:val="01E0"/>
      </w:tblPr>
      <w:tblGrid>
        <w:gridCol w:w="1535"/>
        <w:gridCol w:w="8777"/>
      </w:tblGrid>
      <w:tr>
        <w:trPr>
          <w:trHeight w:val="1034" w:hRule="exact"/>
        </w:trPr>
        <w:tc>
          <w:tcPr>
            <w:tcW w:w="1535" w:type="dxa"/>
            <w:tcBorders>
              <w:top w:val="single" w:sz="3" w:space="0" w:color="DDDDDD"/>
              <w:left w:val="single" w:sz="3" w:space="0" w:color="DDDDDD"/>
              <w:bottom w:val="single" w:sz="6" w:space="0" w:color="DDDDDD"/>
              <w:right w:val="single" w:sz="6" w:space="0" w:color="DDDDDD"/>
            </w:tcBorders>
          </w:tcPr>
          <w:p>
            <w:pPr>
              <w:pStyle w:val="TableParagraph"/>
              <w:spacing w:line="249" w:lineRule="auto" w:before="79"/>
              <w:ind w:left="105" w:right="327"/>
              <w:jc w:val="left"/>
              <w:rPr>
                <w:rFonts w:ascii="Arial" w:hAnsi="Arial" w:cs="Arial" w:eastAsia="Arial" w:hint="default"/>
                <w:sz w:val="20"/>
                <w:szCs w:val="20"/>
              </w:rPr>
            </w:pPr>
            <w:r>
              <w:rPr>
                <w:rFonts w:ascii="Arial"/>
                <w:sz w:val="20"/>
              </w:rPr>
              <w:t>By the API's status</w:t>
            </w:r>
          </w:p>
        </w:tc>
        <w:tc>
          <w:tcPr>
            <w:tcW w:w="8777"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81"/>
              <w:ind w:left="104" w:right="0"/>
              <w:jc w:val="left"/>
              <w:rPr>
                <w:rFonts w:ascii="Arial" w:hAnsi="Arial" w:cs="Arial" w:eastAsia="Arial" w:hint="default"/>
                <w:sz w:val="20"/>
                <w:szCs w:val="20"/>
              </w:rPr>
            </w:pPr>
            <w:r>
              <w:rPr>
                <w:rFonts w:ascii="Arial"/>
                <w:b/>
                <w:sz w:val="20"/>
              </w:rPr>
              <w:t>status:xxxx</w:t>
            </w:r>
            <w:r>
              <w:rPr>
                <w:rFonts w:ascii="Arial"/>
                <w:sz w:val="20"/>
              </w:rPr>
              <w:t>. For example, status:PUBLISHED</w:t>
            </w:r>
          </w:p>
          <w:p>
            <w:pPr>
              <w:pStyle w:val="TableParagraph"/>
              <w:spacing w:line="249" w:lineRule="auto" w:before="160"/>
              <w:ind w:left="104" w:right="152"/>
              <w:jc w:val="left"/>
              <w:rPr>
                <w:rFonts w:ascii="Arial" w:hAnsi="Arial" w:cs="Arial" w:eastAsia="Arial" w:hint="default"/>
                <w:sz w:val="20"/>
                <w:szCs w:val="20"/>
              </w:rPr>
            </w:pPr>
            <w:r>
              <w:rPr>
                <w:rFonts w:ascii="Arial"/>
                <w:sz w:val="20"/>
              </w:rPr>
              <w:t>A state is any stage of an API's lifecycle. The default lifecycle stages include created,  prototyped, published, deprecated, retired and</w:t>
            </w:r>
            <w:r>
              <w:rPr>
                <w:rFonts w:ascii="Arial"/>
                <w:spacing w:val="-1"/>
                <w:sz w:val="20"/>
              </w:rPr>
              <w:t> </w:t>
            </w:r>
            <w:r>
              <w:rPr>
                <w:rFonts w:ascii="Arial"/>
                <w:sz w:val="20"/>
              </w:rPr>
              <w:t>blocked.</w:t>
            </w:r>
          </w:p>
        </w:tc>
      </w:tr>
      <w:tr>
        <w:trPr>
          <w:trHeight w:val="1037"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98"/>
              <w:jc w:val="left"/>
              <w:rPr>
                <w:rFonts w:ascii="Arial" w:hAnsi="Arial" w:cs="Arial" w:eastAsia="Arial" w:hint="default"/>
                <w:sz w:val="20"/>
                <w:szCs w:val="20"/>
              </w:rPr>
            </w:pPr>
            <w:r>
              <w:rPr>
                <w:rFonts w:ascii="Arial"/>
                <w:sz w:val="20"/>
              </w:rPr>
              <w:t>By</w:t>
            </w:r>
            <w:r>
              <w:rPr>
                <w:rFonts w:ascii="Arial"/>
                <w:spacing w:val="-1"/>
                <w:sz w:val="20"/>
              </w:rPr>
              <w:t> </w:t>
            </w:r>
            <w:r>
              <w:rPr>
                <w:rFonts w:ascii="Arial"/>
                <w:sz w:val="20"/>
              </w:rPr>
              <w:t>description</w:t>
            </w:r>
          </w:p>
        </w:tc>
        <w:tc>
          <w:tcPr>
            <w:tcW w:w="877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81"/>
              <w:ind w:left="104" w:right="0"/>
              <w:jc w:val="left"/>
              <w:rPr>
                <w:rFonts w:ascii="Arial" w:hAnsi="Arial" w:cs="Arial" w:eastAsia="Arial" w:hint="default"/>
                <w:sz w:val="20"/>
                <w:szCs w:val="20"/>
              </w:rPr>
            </w:pPr>
            <w:r>
              <w:rPr>
                <w:rFonts w:ascii="Arial"/>
                <w:b/>
                <w:sz w:val="20"/>
              </w:rPr>
              <w:t>description:xxxx</w:t>
            </w:r>
            <w:r>
              <w:rPr>
                <w:rFonts w:ascii="Arial"/>
                <w:sz w:val="20"/>
              </w:rPr>
            </w:r>
          </w:p>
          <w:p>
            <w:pPr>
              <w:pStyle w:val="TableParagraph"/>
              <w:spacing w:line="252" w:lineRule="auto" w:before="158"/>
              <w:ind w:left="104" w:right="0"/>
              <w:jc w:val="left"/>
              <w:rPr>
                <w:rFonts w:ascii="Arial" w:hAnsi="Arial" w:cs="Arial" w:eastAsia="Arial" w:hint="default"/>
                <w:sz w:val="20"/>
                <w:szCs w:val="20"/>
              </w:rPr>
            </w:pPr>
            <w:r>
              <w:rPr>
                <w:rFonts w:ascii="Arial"/>
                <w:sz w:val="20"/>
              </w:rPr>
              <w:t>A description can be given to an API at the time it is created or later. There can be APIs without descriptions as this parameter is</w:t>
            </w:r>
            <w:r>
              <w:rPr>
                <w:rFonts w:ascii="Arial"/>
                <w:spacing w:val="-1"/>
                <w:sz w:val="20"/>
              </w:rPr>
              <w:t> </w:t>
            </w:r>
            <w:r>
              <w:rPr>
                <w:rFonts w:ascii="Arial"/>
                <w:sz w:val="20"/>
              </w:rPr>
              <w:t>optional.</w:t>
            </w:r>
          </w:p>
        </w:tc>
      </w:tr>
      <w:tr>
        <w:trPr>
          <w:trHeight w:val="1295"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443"/>
              <w:jc w:val="left"/>
              <w:rPr>
                <w:rFonts w:ascii="Arial" w:hAnsi="Arial" w:cs="Arial" w:eastAsia="Arial" w:hint="default"/>
                <w:sz w:val="20"/>
                <w:szCs w:val="20"/>
              </w:rPr>
            </w:pPr>
            <w:r>
              <w:rPr>
                <w:rFonts w:ascii="Arial"/>
                <w:sz w:val="20"/>
              </w:rPr>
              <w:t>By the subcontext</w:t>
            </w:r>
          </w:p>
        </w:tc>
        <w:tc>
          <w:tcPr>
            <w:tcW w:w="877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81"/>
              <w:ind w:left="104" w:right="0"/>
              <w:jc w:val="both"/>
              <w:rPr>
                <w:rFonts w:ascii="Arial" w:hAnsi="Arial" w:cs="Arial" w:eastAsia="Arial" w:hint="default"/>
                <w:sz w:val="20"/>
                <w:szCs w:val="20"/>
              </w:rPr>
            </w:pPr>
            <w:r>
              <w:rPr>
                <w:rFonts w:ascii="Arial"/>
                <w:b/>
                <w:sz w:val="20"/>
              </w:rPr>
              <w:t>subcontext:xxxx</w:t>
            </w:r>
            <w:r>
              <w:rPr>
                <w:rFonts w:ascii="Arial"/>
                <w:sz w:val="20"/>
              </w:rPr>
              <w:t>. For example,</w:t>
            </w:r>
            <w:r>
              <w:rPr>
                <w:rFonts w:ascii="Arial"/>
                <w:spacing w:val="5"/>
                <w:sz w:val="20"/>
              </w:rPr>
              <w:t> </w:t>
            </w:r>
            <w:r>
              <w:rPr>
                <w:rFonts w:ascii="Arial"/>
                <w:sz w:val="20"/>
              </w:rPr>
              <w:t>subcontext:/checkphonenumber.</w:t>
            </w:r>
          </w:p>
          <w:p>
            <w:pPr>
              <w:pStyle w:val="TableParagraph"/>
              <w:spacing w:line="252" w:lineRule="auto" w:before="160"/>
              <w:ind w:left="104" w:right="111"/>
              <w:jc w:val="both"/>
              <w:rPr>
                <w:rFonts w:ascii="Arial" w:hAnsi="Arial" w:cs="Arial" w:eastAsia="Arial" w:hint="default"/>
                <w:sz w:val="20"/>
                <w:szCs w:val="20"/>
              </w:rPr>
            </w:pPr>
            <w:r>
              <w:rPr>
                <w:rFonts w:ascii="Arial"/>
                <w:sz w:val="20"/>
              </w:rPr>
              <w:t>A subcontext is the URL pattern of any resource of the API. API resources are created at the time the API is created or later when it is modified. For example, if you create a resource by the name </w:t>
            </w:r>
            <w:r>
              <w:rPr>
                <w:rFonts w:ascii="Courier New"/>
                <w:sz w:val="20"/>
              </w:rPr>
              <w:t>checkphonenumber</w:t>
            </w:r>
            <w:r>
              <w:rPr>
                <w:rFonts w:ascii="Arial"/>
                <w:sz w:val="20"/>
              </w:rPr>
              <w:t>, then </w:t>
            </w:r>
            <w:r>
              <w:rPr>
                <w:rFonts w:ascii="Courier New"/>
                <w:sz w:val="20"/>
              </w:rPr>
              <w:t>/checkphonenumber</w:t>
            </w:r>
            <w:r>
              <w:rPr>
                <w:rFonts w:ascii="Courier New"/>
                <w:spacing w:val="-55"/>
                <w:sz w:val="20"/>
              </w:rPr>
              <w:t> </w:t>
            </w:r>
            <w:r>
              <w:rPr>
                <w:rFonts w:ascii="Arial"/>
                <w:sz w:val="20"/>
              </w:rPr>
              <w:t>becomes one subcontext of the API.</w:t>
            </w:r>
          </w:p>
        </w:tc>
      </w:tr>
      <w:tr>
        <w:trPr>
          <w:trHeight w:val="1277"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98"/>
              <w:jc w:val="left"/>
              <w:rPr>
                <w:rFonts w:ascii="Arial" w:hAnsi="Arial" w:cs="Arial" w:eastAsia="Arial" w:hint="default"/>
                <w:sz w:val="20"/>
                <w:szCs w:val="20"/>
              </w:rPr>
            </w:pPr>
            <w:r>
              <w:rPr>
                <w:rFonts w:ascii="Arial"/>
                <w:sz w:val="20"/>
              </w:rPr>
              <w:t>By the content of the API documentation</w:t>
            </w:r>
          </w:p>
        </w:tc>
        <w:tc>
          <w:tcPr>
            <w:tcW w:w="877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81"/>
              <w:ind w:left="104" w:right="0"/>
              <w:jc w:val="both"/>
              <w:rPr>
                <w:rFonts w:ascii="Arial" w:hAnsi="Arial" w:cs="Arial" w:eastAsia="Arial" w:hint="default"/>
                <w:sz w:val="20"/>
                <w:szCs w:val="20"/>
              </w:rPr>
            </w:pPr>
            <w:r>
              <w:rPr>
                <w:rFonts w:ascii="Arial"/>
                <w:b/>
                <w:sz w:val="20"/>
              </w:rPr>
              <w:t>doc:xxxx</w:t>
            </w:r>
            <w:r>
              <w:rPr>
                <w:rFonts w:ascii="Arial"/>
                <w:sz w:val="20"/>
              </w:rPr>
            </w:r>
          </w:p>
          <w:p>
            <w:pPr>
              <w:pStyle w:val="TableParagraph"/>
              <w:spacing w:line="252" w:lineRule="auto" w:before="157"/>
              <w:ind w:left="104" w:right="110"/>
              <w:jc w:val="both"/>
              <w:rPr>
                <w:rFonts w:ascii="Arial" w:hAnsi="Arial" w:cs="Arial" w:eastAsia="Arial" w:hint="default"/>
                <w:sz w:val="20"/>
                <w:szCs w:val="20"/>
              </w:rPr>
            </w:pPr>
            <w:r>
              <w:rPr>
                <w:rFonts w:ascii="Arial"/>
                <w:sz w:val="20"/>
              </w:rPr>
              <w:t>You can create API documentation in-line (using the API Publisher UI itself), by uploading a file or referring to an external URL. This search enables you to give a sentence or word phrase that is inside the in-line documentation and find the API that the documentation is added</w:t>
            </w:r>
            <w:r>
              <w:rPr>
                <w:rFonts w:ascii="Arial"/>
                <w:spacing w:val="-2"/>
                <w:sz w:val="20"/>
              </w:rPr>
              <w:t> </w:t>
            </w:r>
            <w:r>
              <w:rPr>
                <w:rFonts w:ascii="Arial"/>
                <w:sz w:val="20"/>
              </w:rPr>
              <w:t>for.</w:t>
            </w:r>
          </w:p>
        </w:tc>
      </w:tr>
    </w:tbl>
    <w:p>
      <w:pPr>
        <w:spacing w:line="240" w:lineRule="auto" w:before="2"/>
        <w:rPr>
          <w:rFonts w:ascii="Arial" w:hAnsi="Arial" w:cs="Arial" w:eastAsia="Arial" w:hint="default"/>
          <w:sz w:val="14"/>
          <w:szCs w:val="14"/>
        </w:rPr>
      </w:pPr>
    </w:p>
    <w:p>
      <w:pPr>
        <w:pStyle w:val="Heading6"/>
        <w:spacing w:line="240" w:lineRule="auto"/>
        <w:ind w:right="0"/>
        <w:jc w:val="left"/>
        <w:rPr>
          <w:b w:val="0"/>
          <w:bCs w:val="0"/>
          <w:i w:val="0"/>
        </w:rPr>
      </w:pPr>
      <w:bookmarkStart w:name="_bookmark123" w:id="172"/>
      <w:bookmarkEnd w:id="172"/>
      <w:r>
        <w:rPr>
          <w:b w:val="0"/>
          <w:i w:val="0"/>
        </w:rPr>
      </w:r>
      <w:r>
        <w:rPr>
          <w:i/>
        </w:rPr>
        <w:t>Rate and</w:t>
      </w:r>
      <w:r>
        <w:rPr>
          <w:i/>
          <w:spacing w:val="-1"/>
        </w:rPr>
        <w:t> </w:t>
      </w:r>
      <w:r>
        <w:rPr>
          <w:i/>
        </w:rPr>
        <w:t>comment</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1144"/>
        <w:jc w:val="left"/>
      </w:pPr>
      <w:r>
        <w:rPr/>
        <w:t>Rates and comments give useful insights to potential API consumers on the quality and usefulness of an API. You can rate and comment on APIs per each</w:t>
      </w:r>
      <w:r>
        <w:rPr>
          <w:spacing w:val="-1"/>
        </w:rPr>
        <w:t> </w:t>
      </w:r>
      <w:r>
        <w:rPr/>
        <w:t>version.</w:t>
      </w:r>
    </w:p>
    <w:p>
      <w:pPr>
        <w:pStyle w:val="ListParagraph"/>
        <w:numPr>
          <w:ilvl w:val="0"/>
          <w:numId w:val="54"/>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Log in to the API Store and click on a published</w:t>
      </w:r>
      <w:r>
        <w:rPr>
          <w:rFonts w:ascii="Arial"/>
          <w:spacing w:val="-1"/>
          <w:sz w:val="20"/>
        </w:rPr>
        <w:t> </w:t>
      </w:r>
      <w:r>
        <w:rPr>
          <w:rFonts w:ascii="Arial"/>
          <w:sz w:val="20"/>
        </w:rPr>
        <w:t>API.</w:t>
      </w:r>
    </w:p>
    <w:p>
      <w:pPr>
        <w:pStyle w:val="ListParagraph"/>
        <w:numPr>
          <w:ilvl w:val="0"/>
          <w:numId w:val="54"/>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The API's </w:t>
      </w:r>
      <w:r>
        <w:rPr>
          <w:rFonts w:ascii="Arial"/>
          <w:b/>
          <w:sz w:val="20"/>
        </w:rPr>
        <w:t>Overview </w:t>
      </w:r>
      <w:r>
        <w:rPr>
          <w:rFonts w:ascii="Arial"/>
          <w:sz w:val="20"/>
        </w:rPr>
        <w:t>page opens. Note the rating and commenting options</w:t>
      </w:r>
      <w:r>
        <w:rPr>
          <w:rFonts w:ascii="Arial"/>
          <w:spacing w:val="7"/>
          <w:sz w:val="20"/>
        </w:rPr>
        <w:t> </w:t>
      </w:r>
      <w:r>
        <w:rPr>
          <w:rFonts w:ascii="Arial"/>
          <w:sz w:val="20"/>
        </w:rPr>
        <w:t>there:</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272842" cy="5544693"/>
            <wp:effectExtent l="0" t="0" r="0" b="0"/>
            <wp:docPr id="313" name="image224.jpeg" descr=""/>
            <wp:cNvGraphicFramePr>
              <a:graphicFrameLocks noChangeAspect="1"/>
            </wp:cNvGraphicFramePr>
            <a:graphic>
              <a:graphicData uri="http://schemas.openxmlformats.org/drawingml/2006/picture">
                <pic:pic>
                  <pic:nvPicPr>
                    <pic:cNvPr id="314" name="image224.jpeg"/>
                    <pic:cNvPicPr/>
                  </pic:nvPicPr>
                  <pic:blipFill>
                    <a:blip r:embed="rId400" cstate="print"/>
                    <a:stretch>
                      <a:fillRect/>
                    </a:stretch>
                  </pic:blipFill>
                  <pic:spPr>
                    <a:xfrm>
                      <a:off x="0" y="0"/>
                      <a:ext cx="4272842" cy="5544693"/>
                    </a:xfrm>
                    <a:prstGeom prst="rect">
                      <a:avLst/>
                    </a:prstGeom>
                  </pic:spPr>
                </pic:pic>
              </a:graphicData>
            </a:graphic>
          </wp:inline>
        </w:drawing>
      </w:r>
      <w:r>
        <w:rPr>
          <w:rFonts w:ascii="Arial" w:hAnsi="Arial" w:cs="Arial" w:eastAsia="Arial" w:hint="default"/>
          <w:sz w:val="20"/>
          <w:szCs w:val="20"/>
        </w:rPr>
      </w:r>
    </w:p>
    <w:p>
      <w:pPr>
        <w:pStyle w:val="ListParagraph"/>
        <w:numPr>
          <w:ilvl w:val="0"/>
          <w:numId w:val="54"/>
        </w:numPr>
        <w:tabs>
          <w:tab w:pos="1560" w:val="left" w:leader="none"/>
        </w:tabs>
        <w:spacing w:line="249" w:lineRule="auto" w:before="94" w:after="0"/>
        <w:ind w:left="1560" w:right="974" w:hanging="279"/>
        <w:jc w:val="left"/>
        <w:rPr>
          <w:rFonts w:ascii="Arial" w:hAnsi="Arial" w:cs="Arial" w:eastAsia="Arial" w:hint="default"/>
          <w:sz w:val="20"/>
          <w:szCs w:val="20"/>
        </w:rPr>
      </w:pPr>
      <w:r>
        <w:rPr>
          <w:rFonts w:ascii="Arial"/>
          <w:sz w:val="20"/>
        </w:rPr>
        <w:t>Add a rating and a comment. Note that the comments appear sorted by the time they were entered, alongside the author's</w:t>
      </w:r>
      <w:r>
        <w:rPr>
          <w:rFonts w:ascii="Arial"/>
          <w:spacing w:val="-1"/>
          <w:sz w:val="20"/>
        </w:rPr>
        <w:t> </w:t>
      </w:r>
      <w:r>
        <w:rPr>
          <w:rFonts w:ascii="Arial"/>
          <w:sz w:val="20"/>
        </w:rPr>
        <w:t>name.</w:t>
      </w:r>
    </w:p>
    <w:p>
      <w:pPr>
        <w:spacing w:line="240" w:lineRule="auto" w:before="7"/>
        <w:rPr>
          <w:rFonts w:ascii="Arial" w:hAnsi="Arial" w:cs="Arial" w:eastAsia="Arial" w:hint="default"/>
          <w:sz w:val="14"/>
          <w:szCs w:val="14"/>
        </w:rPr>
      </w:pPr>
    </w:p>
    <w:p>
      <w:pPr>
        <w:pStyle w:val="Heading6"/>
        <w:spacing w:line="240" w:lineRule="auto"/>
        <w:ind w:right="0"/>
        <w:jc w:val="left"/>
        <w:rPr>
          <w:b w:val="0"/>
          <w:bCs w:val="0"/>
          <w:i w:val="0"/>
        </w:rPr>
      </w:pPr>
      <w:bookmarkStart w:name="_bookmark124" w:id="173"/>
      <w:bookmarkEnd w:id="173"/>
      <w:r>
        <w:rPr>
          <w:b w:val="0"/>
          <w:i w:val="0"/>
        </w:rPr>
      </w:r>
      <w:r>
        <w:rPr>
          <w:i/>
        </w:rPr>
        <w:t>Share on social</w:t>
      </w:r>
      <w:r>
        <w:rPr>
          <w:i/>
          <w:spacing w:val="2"/>
        </w:rPr>
        <w:t> </w:t>
      </w:r>
      <w:r>
        <w:rPr>
          <w:i/>
        </w:rPr>
        <w:t>media/e-mail</w:t>
      </w:r>
      <w:r>
        <w:rPr>
          <w:b w:val="0"/>
          <w:i w:val="0"/>
        </w:rPr>
      </w:r>
    </w:p>
    <w:p>
      <w:pPr>
        <w:spacing w:line="240" w:lineRule="auto" w:before="9"/>
        <w:rPr>
          <w:rFonts w:ascii="Arial" w:hAnsi="Arial" w:cs="Arial" w:eastAsia="Arial" w:hint="default"/>
          <w:b/>
          <w:bCs/>
          <w:i/>
          <w:sz w:val="9"/>
          <w:szCs w:val="9"/>
        </w:rPr>
      </w:pPr>
    </w:p>
    <w:p>
      <w:pPr>
        <w:pStyle w:val="ListParagraph"/>
        <w:numPr>
          <w:ilvl w:val="0"/>
          <w:numId w:val="55"/>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Log in to the API Store and click on a published</w:t>
      </w:r>
      <w:r>
        <w:rPr>
          <w:rFonts w:ascii="Arial"/>
          <w:spacing w:val="-1"/>
          <w:sz w:val="20"/>
        </w:rPr>
        <w:t> </w:t>
      </w:r>
      <w:r>
        <w:rPr>
          <w:rFonts w:ascii="Arial"/>
          <w:sz w:val="20"/>
        </w:rPr>
        <w:t>API.</w:t>
      </w:r>
    </w:p>
    <w:p>
      <w:pPr>
        <w:pStyle w:val="ListParagraph"/>
        <w:numPr>
          <w:ilvl w:val="0"/>
          <w:numId w:val="55"/>
        </w:numPr>
        <w:tabs>
          <w:tab w:pos="1560" w:val="left" w:leader="none"/>
        </w:tabs>
        <w:spacing w:line="249" w:lineRule="auto" w:before="12" w:after="0"/>
        <w:ind w:left="1560" w:right="1466" w:hanging="279"/>
        <w:jc w:val="left"/>
        <w:rPr>
          <w:rFonts w:ascii="Arial" w:hAnsi="Arial" w:cs="Arial" w:eastAsia="Arial" w:hint="default"/>
          <w:sz w:val="20"/>
          <w:szCs w:val="20"/>
        </w:rPr>
      </w:pPr>
      <w:r>
        <w:rPr>
          <w:rFonts w:ascii="Arial"/>
          <w:sz w:val="20"/>
        </w:rPr>
        <w:t>On the API's </w:t>
      </w:r>
      <w:r>
        <w:rPr>
          <w:rFonts w:ascii="Arial"/>
          <w:b/>
          <w:sz w:val="20"/>
        </w:rPr>
        <w:t>Overview </w:t>
      </w:r>
      <w:r>
        <w:rPr>
          <w:rFonts w:ascii="Arial"/>
          <w:sz w:val="20"/>
        </w:rPr>
        <w:t>page, you get the social media options using which you can share and advertize APIs.</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584802" cy="5139309"/>
            <wp:effectExtent l="0" t="0" r="0" b="0"/>
            <wp:docPr id="315" name="image225.jpeg" descr=""/>
            <wp:cNvGraphicFramePr>
              <a:graphicFrameLocks noChangeAspect="1"/>
            </wp:cNvGraphicFramePr>
            <a:graphic>
              <a:graphicData uri="http://schemas.openxmlformats.org/drawingml/2006/picture">
                <pic:pic>
                  <pic:nvPicPr>
                    <pic:cNvPr id="316" name="image225.jpeg"/>
                    <pic:cNvPicPr/>
                  </pic:nvPicPr>
                  <pic:blipFill>
                    <a:blip r:embed="rId401" cstate="print"/>
                    <a:stretch>
                      <a:fillRect/>
                    </a:stretch>
                  </pic:blipFill>
                  <pic:spPr>
                    <a:xfrm>
                      <a:off x="0" y="0"/>
                      <a:ext cx="4584802" cy="5139309"/>
                    </a:xfrm>
                    <a:prstGeom prst="rect">
                      <a:avLst/>
                    </a:prstGeom>
                  </pic:spPr>
                </pic:pic>
              </a:graphicData>
            </a:graphic>
          </wp:inline>
        </w:drawing>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19"/>
          <w:szCs w:val="19"/>
        </w:rPr>
      </w:pPr>
    </w:p>
    <w:p>
      <w:pPr>
        <w:pStyle w:val="Heading6"/>
        <w:spacing w:line="240" w:lineRule="auto"/>
        <w:ind w:right="0"/>
        <w:jc w:val="left"/>
        <w:rPr>
          <w:b w:val="0"/>
          <w:bCs w:val="0"/>
          <w:i w:val="0"/>
        </w:rPr>
      </w:pPr>
      <w:bookmarkStart w:name="_bookmark125" w:id="174"/>
      <w:bookmarkEnd w:id="174"/>
      <w:r>
        <w:rPr>
          <w:b w:val="0"/>
          <w:i w:val="0"/>
        </w:rPr>
      </w:r>
      <w:r>
        <w:rPr>
          <w:i/>
        </w:rPr>
        <w:t>Embed an API widget</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1144"/>
        <w:jc w:val="left"/>
      </w:pPr>
      <w:r>
        <w:rPr/>
        <w:t>A widget is an embeddable version of the API in HTML that you can share on your Website or other Web pages. This is similar to how Youtube videos can be embedded in a Web</w:t>
      </w:r>
      <w:r>
        <w:rPr>
          <w:spacing w:val="-2"/>
        </w:rPr>
        <w:t> </w:t>
      </w:r>
      <w:r>
        <w:rPr/>
        <w:t>page.</w:t>
      </w:r>
    </w:p>
    <w:p>
      <w:pPr>
        <w:pStyle w:val="ListParagraph"/>
        <w:numPr>
          <w:ilvl w:val="0"/>
          <w:numId w:val="56"/>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Log in to the API Store and click on a published</w:t>
      </w:r>
      <w:r>
        <w:rPr>
          <w:rFonts w:ascii="Arial"/>
          <w:spacing w:val="3"/>
          <w:sz w:val="20"/>
        </w:rPr>
        <w:t> </w:t>
      </w:r>
      <w:r>
        <w:rPr>
          <w:rFonts w:ascii="Arial"/>
          <w:sz w:val="20"/>
        </w:rPr>
        <w:t>API.</w:t>
      </w:r>
    </w:p>
    <w:p>
      <w:pPr>
        <w:pStyle w:val="ListParagraph"/>
        <w:numPr>
          <w:ilvl w:val="0"/>
          <w:numId w:val="56"/>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Note the Embed tab under the API's sharing</w:t>
      </w:r>
      <w:r>
        <w:rPr>
          <w:rFonts w:ascii="Arial"/>
          <w:spacing w:val="3"/>
          <w:sz w:val="20"/>
        </w:rPr>
        <w:t> </w:t>
      </w:r>
      <w:r>
        <w:rPr>
          <w:rFonts w:ascii="Arial"/>
          <w:sz w:val="20"/>
        </w:rPr>
        <w:t>options.</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551977" cy="5377529"/>
            <wp:effectExtent l="0" t="0" r="0" b="0"/>
            <wp:docPr id="317" name="image226.jpeg" descr=""/>
            <wp:cNvGraphicFramePr>
              <a:graphicFrameLocks noChangeAspect="1"/>
            </wp:cNvGraphicFramePr>
            <a:graphic>
              <a:graphicData uri="http://schemas.openxmlformats.org/drawingml/2006/picture">
                <pic:pic>
                  <pic:nvPicPr>
                    <pic:cNvPr id="318" name="image226.jpeg"/>
                    <pic:cNvPicPr/>
                  </pic:nvPicPr>
                  <pic:blipFill>
                    <a:blip r:embed="rId402" cstate="print"/>
                    <a:stretch>
                      <a:fillRect/>
                    </a:stretch>
                  </pic:blipFill>
                  <pic:spPr>
                    <a:xfrm>
                      <a:off x="0" y="0"/>
                      <a:ext cx="4551977" cy="5377529"/>
                    </a:xfrm>
                    <a:prstGeom prst="rect">
                      <a:avLst/>
                    </a:prstGeom>
                  </pic:spPr>
                </pic:pic>
              </a:graphicData>
            </a:graphic>
          </wp:inline>
        </w:drawing>
      </w:r>
      <w:r>
        <w:rPr>
          <w:rFonts w:ascii="Arial" w:hAnsi="Arial" w:cs="Arial" w:eastAsia="Arial" w:hint="default"/>
          <w:sz w:val="20"/>
          <w:szCs w:val="20"/>
        </w:rPr>
      </w:r>
    </w:p>
    <w:p>
      <w:pPr>
        <w:spacing w:line="240" w:lineRule="auto" w:before="6"/>
        <w:rPr>
          <w:rFonts w:ascii="Arial" w:hAnsi="Arial" w:cs="Arial" w:eastAsia="Arial" w:hint="default"/>
          <w:sz w:val="23"/>
          <w:szCs w:val="23"/>
        </w:rPr>
      </w:pPr>
    </w:p>
    <w:p>
      <w:pPr>
        <w:pStyle w:val="Heading6"/>
        <w:spacing w:line="240" w:lineRule="auto"/>
        <w:ind w:right="0"/>
        <w:jc w:val="left"/>
        <w:rPr>
          <w:b w:val="0"/>
          <w:bCs w:val="0"/>
          <w:i w:val="0"/>
        </w:rPr>
      </w:pPr>
      <w:bookmarkStart w:name="_bookmark126" w:id="175"/>
      <w:bookmarkEnd w:id="175"/>
      <w:r>
        <w:rPr>
          <w:b w:val="0"/>
          <w:i w:val="0"/>
        </w:rPr>
      </w:r>
      <w:r>
        <w:rPr>
          <w:i/>
        </w:rPr>
        <w:t>Participate in the forum</w:t>
      </w:r>
      <w:r>
        <w:rPr>
          <w:b w:val="0"/>
          <w:i w:val="0"/>
        </w:rPr>
      </w:r>
    </w:p>
    <w:p>
      <w:pPr>
        <w:spacing w:line="240" w:lineRule="auto" w:before="9"/>
        <w:rPr>
          <w:rFonts w:ascii="Arial" w:hAnsi="Arial" w:cs="Arial" w:eastAsia="Arial" w:hint="default"/>
          <w:b/>
          <w:bCs/>
          <w:i/>
          <w:sz w:val="9"/>
          <w:szCs w:val="9"/>
        </w:rPr>
      </w:pPr>
    </w:p>
    <w:p>
      <w:pPr>
        <w:pStyle w:val="ListParagraph"/>
        <w:numPr>
          <w:ilvl w:val="0"/>
          <w:numId w:val="57"/>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Log in to the API</w:t>
      </w:r>
      <w:r>
        <w:rPr>
          <w:rFonts w:ascii="Arial"/>
          <w:spacing w:val="-1"/>
          <w:sz w:val="20"/>
        </w:rPr>
        <w:t> </w:t>
      </w:r>
      <w:r>
        <w:rPr>
          <w:rFonts w:ascii="Arial"/>
          <w:sz w:val="20"/>
        </w:rPr>
        <w:t>Store.</w:t>
      </w:r>
    </w:p>
    <w:p>
      <w:pPr>
        <w:pStyle w:val="ListParagraph"/>
        <w:numPr>
          <w:ilvl w:val="0"/>
          <w:numId w:val="57"/>
        </w:numPr>
        <w:tabs>
          <w:tab w:pos="1560" w:val="left" w:leader="none"/>
        </w:tabs>
        <w:spacing w:line="249" w:lineRule="auto" w:before="12" w:after="0"/>
        <w:ind w:left="1560" w:right="1001" w:hanging="279"/>
        <w:jc w:val="left"/>
        <w:rPr>
          <w:rFonts w:ascii="Arial" w:hAnsi="Arial" w:cs="Arial" w:eastAsia="Arial" w:hint="default"/>
          <w:sz w:val="20"/>
          <w:szCs w:val="20"/>
        </w:rPr>
      </w:pPr>
      <w:r>
        <w:rPr>
          <w:rFonts w:ascii="Arial"/>
          <w:sz w:val="20"/>
        </w:rPr>
        <w:t>Click the </w:t>
      </w:r>
      <w:r>
        <w:rPr>
          <w:rFonts w:ascii="Arial"/>
          <w:b/>
          <w:sz w:val="20"/>
        </w:rPr>
        <w:t>Forum </w:t>
      </w:r>
      <w:r>
        <w:rPr>
          <w:rFonts w:ascii="Arial"/>
          <w:sz w:val="20"/>
        </w:rPr>
        <w:t>tab or menu to go to the forum where you can initiate conversations and share your opinions with other</w:t>
      </w:r>
      <w:r>
        <w:rPr>
          <w:rFonts w:ascii="Arial"/>
          <w:spacing w:val="1"/>
          <w:sz w:val="20"/>
        </w:rPr>
        <w:t> </w:t>
      </w:r>
      <w:r>
        <w:rPr>
          <w:rFonts w:ascii="Arial"/>
          <w:sz w:val="20"/>
        </w:rPr>
        <w:t>users.</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31691" cy="4371879"/>
            <wp:effectExtent l="0" t="0" r="0" b="0"/>
            <wp:docPr id="319" name="image227.jpeg" descr=""/>
            <wp:cNvGraphicFramePr>
              <a:graphicFrameLocks noChangeAspect="1"/>
            </wp:cNvGraphicFramePr>
            <a:graphic>
              <a:graphicData uri="http://schemas.openxmlformats.org/drawingml/2006/picture">
                <pic:pic>
                  <pic:nvPicPr>
                    <pic:cNvPr id="320" name="image227.jpeg"/>
                    <pic:cNvPicPr/>
                  </pic:nvPicPr>
                  <pic:blipFill>
                    <a:blip r:embed="rId403" cstate="print"/>
                    <a:stretch>
                      <a:fillRect/>
                    </a:stretch>
                  </pic:blipFill>
                  <pic:spPr>
                    <a:xfrm>
                      <a:off x="0" y="0"/>
                      <a:ext cx="5731691" cy="4371879"/>
                    </a:xfrm>
                    <a:prstGeom prst="rect">
                      <a:avLst/>
                    </a:prstGeom>
                  </pic:spPr>
                </pic:pic>
              </a:graphicData>
            </a:graphic>
          </wp:inline>
        </w:drawing>
      </w:r>
      <w:r>
        <w:rPr>
          <w:rFonts w:ascii="Arial" w:hAnsi="Arial" w:cs="Arial" w:eastAsia="Arial" w:hint="default"/>
          <w:sz w:val="20"/>
          <w:szCs w:val="20"/>
        </w:rPr>
      </w:r>
    </w:p>
    <w:p>
      <w:pPr>
        <w:spacing w:line="240" w:lineRule="auto" w:before="11"/>
        <w:rPr>
          <w:rFonts w:ascii="Arial" w:hAnsi="Arial" w:cs="Arial" w:eastAsia="Arial" w:hint="default"/>
          <w:sz w:val="13"/>
          <w:szCs w:val="13"/>
        </w:rPr>
      </w:pPr>
    </w:p>
    <w:p>
      <w:pPr>
        <w:pStyle w:val="Heading3"/>
        <w:spacing w:line="240" w:lineRule="auto" w:before="69"/>
        <w:ind w:right="0"/>
        <w:jc w:val="both"/>
        <w:rPr>
          <w:b w:val="0"/>
          <w:bCs w:val="0"/>
        </w:rPr>
      </w:pPr>
      <w:bookmarkStart w:name="Security" w:id="176"/>
      <w:bookmarkEnd w:id="176"/>
      <w:r>
        <w:rPr>
          <w:b w:val="0"/>
        </w:rPr>
      </w:r>
      <w:bookmarkStart w:name="_bookmark127" w:id="177"/>
      <w:bookmarkEnd w:id="177"/>
      <w:r>
        <w:rPr>
          <w:b w:val="0"/>
        </w:rPr>
      </w:r>
      <w:r>
        <w:rPr/>
        <w:t>Security</w:t>
      </w:r>
      <w:r>
        <w:rPr>
          <w:b w:val="0"/>
        </w:rPr>
      </w:r>
    </w:p>
    <w:p>
      <w:pPr>
        <w:pStyle w:val="BodyText"/>
        <w:spacing w:line="240" w:lineRule="auto" w:before="187"/>
        <w:ind w:left="960" w:right="0"/>
        <w:jc w:val="both"/>
      </w:pPr>
      <w:r>
        <w:rPr/>
        <w:t>See the following</w:t>
      </w:r>
      <w:r>
        <w:rPr>
          <w:spacing w:val="-1"/>
        </w:rPr>
        <w:t> </w:t>
      </w:r>
      <w:r>
        <w:rPr/>
        <w:t>topics:</w:t>
      </w:r>
    </w:p>
    <w:p>
      <w:pPr>
        <w:pStyle w:val="BodyText"/>
        <w:spacing w:line="240" w:lineRule="auto" w:before="160"/>
        <w:ind w:right="0"/>
        <w:jc w:val="left"/>
      </w:pPr>
      <w:r>
        <w:rPr/>
        <w:pict>
          <v:group style="position:absolute;margin-left:66.529999pt;margin-top:10.809884pt;width:3.85pt;height:3.85pt;mso-position-horizontal-relative:page;mso-position-vertical-relative:paragraph;z-index:17368" coordorigin="1331,216" coordsize="77,77">
            <v:shape style="position:absolute;left:1331;top:216;width:77;height:77" coordorigin="1331,216" coordsize="77,77" path="m1369,216l1354,219,1342,227,1334,240,1331,254,1334,269,1342,282,1354,290,1369,293,1384,290,1396,282,1404,269,1407,254,1404,240,1396,227,1384,219,1369,216xe" filled="true" fillcolor="#000000" stroked="false">
              <v:path arrowok="t"/>
              <v:fill type="solid"/>
            </v:shape>
            <w10:wrap type="none"/>
          </v:group>
        </w:pict>
      </w:r>
      <w:hyperlink w:history="true" w:anchor="_bookmark128">
        <w:r>
          <w:rPr>
            <w:color w:val="003366"/>
          </w:rPr>
          <w:t>Block Subscription to an</w:t>
        </w:r>
        <w:r>
          <w:rPr>
            <w:color w:val="003366"/>
            <w:spacing w:val="-1"/>
          </w:rPr>
          <w:t> </w:t>
        </w:r>
        <w:r>
          <w:rPr>
            <w:color w:val="003366"/>
          </w:rPr>
          <w:t>API</w:t>
        </w:r>
        <w:r>
          <w:rPr/>
        </w:r>
      </w:hyperlink>
    </w:p>
    <w:p>
      <w:pPr>
        <w:pStyle w:val="BodyText"/>
        <w:spacing w:line="240" w:lineRule="auto" w:before="10"/>
        <w:ind w:right="0"/>
        <w:jc w:val="left"/>
      </w:pPr>
      <w:r>
        <w:rPr/>
        <w:pict>
          <v:group style="position:absolute;margin-left:66.529999pt;margin-top:3.309884pt;width:3.85pt;height:3.85pt;mso-position-horizontal-relative:page;mso-position-vertical-relative:paragraph;z-index:-644296" coordorigin="1331,66" coordsize="77,77">
            <v:shape style="position:absolute;left:1331;top:66;width:77;height:77" coordorigin="1331,66" coordsize="77,77" path="m1369,66l1354,69,1342,77,1334,90,1331,104,1334,119,1342,132,1354,140,1369,143,1384,140,1396,132,1404,119,1407,104,1404,90,1396,77,1384,69,1369,66xe" filled="true" fillcolor="#000000" stroked="false">
              <v:path arrowok="t"/>
              <v:fill type="solid"/>
            </v:shape>
            <w10:wrap type="none"/>
          </v:group>
        </w:pict>
      </w:r>
      <w:hyperlink w:history="true" w:anchor="_bookmark129">
        <w:r>
          <w:rPr>
            <w:color w:val="003366"/>
          </w:rPr>
          <w:t>Pass a Custom Authorization Token to the</w:t>
        </w:r>
        <w:r>
          <w:rPr>
            <w:color w:val="003366"/>
            <w:spacing w:val="-1"/>
          </w:rPr>
          <w:t> </w:t>
        </w:r>
        <w:r>
          <w:rPr>
            <w:color w:val="003366"/>
          </w:rPr>
          <w:t>Backend</w:t>
        </w:r>
        <w:r>
          <w:rPr/>
        </w:r>
      </w:hyperlink>
    </w:p>
    <w:p>
      <w:pPr>
        <w:spacing w:line="240" w:lineRule="auto" w:before="5"/>
        <w:rPr>
          <w:rFonts w:ascii="Arial" w:hAnsi="Arial" w:cs="Arial" w:eastAsia="Arial" w:hint="default"/>
          <w:sz w:val="24"/>
          <w:szCs w:val="24"/>
        </w:rPr>
      </w:pPr>
    </w:p>
    <w:p>
      <w:pPr>
        <w:pStyle w:val="Heading4"/>
        <w:spacing w:line="240" w:lineRule="auto"/>
        <w:ind w:right="0"/>
        <w:jc w:val="both"/>
        <w:rPr>
          <w:b w:val="0"/>
          <w:bCs w:val="0"/>
        </w:rPr>
      </w:pPr>
      <w:bookmarkStart w:name="Block Subscription to an API" w:id="178"/>
      <w:bookmarkEnd w:id="178"/>
      <w:r>
        <w:rPr>
          <w:b w:val="0"/>
        </w:rPr>
      </w:r>
      <w:bookmarkStart w:name="_bookmark128" w:id="179"/>
      <w:bookmarkEnd w:id="179"/>
      <w:r>
        <w:rPr>
          <w:b w:val="0"/>
        </w:rPr>
      </w:r>
      <w:r>
        <w:rPr>
          <w:color w:val="707070"/>
        </w:rPr>
        <w:t>Block Subscription to an API</w:t>
      </w:r>
      <w:r>
        <w:rPr>
          <w:b w:val="0"/>
        </w:rPr>
      </w:r>
    </w:p>
    <w:p>
      <w:pPr>
        <w:spacing w:line="240" w:lineRule="auto" w:before="5"/>
        <w:rPr>
          <w:rFonts w:ascii="Arial" w:hAnsi="Arial" w:cs="Arial" w:eastAsia="Arial" w:hint="default"/>
          <w:b/>
          <w:bCs/>
          <w:sz w:val="16"/>
          <w:szCs w:val="16"/>
        </w:rPr>
      </w:pPr>
    </w:p>
    <w:p>
      <w:pPr>
        <w:pStyle w:val="BodyText"/>
        <w:spacing w:line="249" w:lineRule="auto"/>
        <w:ind w:left="960" w:right="961"/>
        <w:jc w:val="both"/>
      </w:pPr>
      <w:r>
        <w:rPr/>
        <w:t>An API creator </w:t>
      </w:r>
      <w:r>
        <w:rPr>
          <w:rFonts w:ascii="Arial"/>
          <w:b/>
        </w:rPr>
        <w:t>blocks subscription </w:t>
      </w:r>
      <w:r>
        <w:rPr/>
        <w:t>to an API as a way of disabling access to it and managing its usage and monetization. A blocking can be temporary or permanent. There is an unblocking facility to allow API invocations back.</w:t>
      </w:r>
    </w:p>
    <w:p>
      <w:pPr>
        <w:pStyle w:val="BodyText"/>
        <w:spacing w:line="249" w:lineRule="auto" w:before="151"/>
        <w:ind w:left="960" w:right="966"/>
        <w:jc w:val="both"/>
      </w:pPr>
      <w:r>
        <w:rPr/>
        <w:t>You block APIs by subscriptions. That is, a given user is blocked access to a given API subscribed to using a given application. If a user is subscribed to two APIs using the same application and you block access to only one of the APIs, s/he can still continue to invoke the other APIs that s/he subscribed to using the same application. Also, s/he can continue to access the same API subscribed to using different</w:t>
      </w:r>
      <w:r>
        <w:rPr>
          <w:spacing w:val="5"/>
        </w:rPr>
        <w:t> </w:t>
      </w:r>
      <w:r>
        <w:rPr/>
        <w:t>applications.</w:t>
      </w:r>
    </w:p>
    <w:p>
      <w:pPr>
        <w:pStyle w:val="BodyText"/>
        <w:spacing w:line="240" w:lineRule="auto" w:before="151"/>
        <w:ind w:left="1016" w:right="0"/>
        <w:jc w:val="both"/>
      </w:pPr>
      <w:r>
        <w:rPr/>
        <w:t>Blocking can be done in two</w:t>
      </w:r>
      <w:r>
        <w:rPr>
          <w:spacing w:val="2"/>
        </w:rPr>
        <w:t> </w:t>
      </w:r>
      <w:r>
        <w:rPr/>
        <w:t>levels:</w:t>
      </w:r>
    </w:p>
    <w:p>
      <w:pPr>
        <w:pStyle w:val="BodyText"/>
        <w:spacing w:line="252" w:lineRule="auto" w:before="162"/>
        <w:ind w:right="965"/>
        <w:jc w:val="left"/>
      </w:pPr>
      <w:r>
        <w:rPr/>
        <w:pict>
          <v:group style="position:absolute;margin-left:66.529999pt;margin-top:10.909878pt;width:3.85pt;height:3.85pt;mso-position-horizontal-relative:page;mso-position-vertical-relative:paragraph;z-index:17416" coordorigin="1331,218" coordsize="77,77">
            <v:shape style="position:absolute;left:1331;top:218;width:77;height:77" coordorigin="1331,218" coordsize="77,77" path="m1369,218l1354,221,1342,229,1334,242,1331,257,1334,272,1342,284,1354,292,1369,295,1384,292,1396,284,1404,272,1407,257,1404,242,1396,229,1384,221,1369,218xe" filled="true" fillcolor="#000000" stroked="false">
              <v:path arrowok="t"/>
              <v:fill type="solid"/>
            </v:shape>
            <w10:wrap type="none"/>
          </v:group>
        </w:pict>
      </w:r>
      <w:r>
        <w:rPr/>
        <w:pict>
          <v:group style="position:absolute;margin-left:66.529999pt;margin-top:23.029877pt;width:3.85pt;height:3.85pt;mso-position-horizontal-relative:page;mso-position-vertical-relative:paragraph;z-index:17440" coordorigin="1331,461" coordsize="77,77">
            <v:shape style="position:absolute;left:1331;top:461;width:77;height:77" coordorigin="1331,461" coordsize="77,77" path="m1369,461l1354,464,1342,472,1334,484,1331,499,1334,514,1342,526,1354,534,1369,537,1384,534,1396,526,1404,514,1407,499,1404,484,1396,472,1384,464,1369,461xe" filled="true" fillcolor="#000000" stroked="false">
              <v:path arrowok="t"/>
              <v:fill type="solid"/>
            </v:shape>
            <w10:wrap type="none"/>
          </v:group>
        </w:pict>
      </w:r>
      <w:r>
        <w:rPr>
          <w:rFonts w:ascii="Arial"/>
          <w:b/>
        </w:rPr>
        <w:t>Block production and sandbox access</w:t>
      </w:r>
      <w:r>
        <w:rPr/>
        <w:t>: API access is blocked with both production and sandbox keys </w:t>
      </w:r>
      <w:r>
        <w:rPr>
          <w:rFonts w:ascii="Arial"/>
          <w:b/>
        </w:rPr>
        <w:t>Block production access only</w:t>
      </w:r>
      <w:r>
        <w:rPr/>
        <w:t>: Allows sandbox access only. Useful when you wants to fix and test an issue in an API. Rather than blocking all access, you can block production access only, allowing the developer to fix and</w:t>
      </w:r>
      <w:r>
        <w:rPr>
          <w:spacing w:val="-1"/>
        </w:rPr>
        <w:t> </w:t>
      </w:r>
      <w:r>
        <w:rPr/>
        <w:t>test.</w:t>
      </w:r>
    </w:p>
    <w:p>
      <w:pPr>
        <w:pStyle w:val="BodyText"/>
        <w:spacing w:line="249" w:lineRule="auto" w:before="149"/>
        <w:ind w:left="960" w:right="960"/>
        <w:jc w:val="both"/>
      </w:pPr>
      <w:r>
        <w:rPr/>
        <w:t>When </w:t>
      </w:r>
      <w:hyperlink r:id="rId404">
        <w:r>
          <w:rPr>
            <w:color w:val="003366"/>
          </w:rPr>
          <w:t>API Gateway cachin</w:t>
        </w:r>
      </w:hyperlink>
      <w:r>
        <w:rPr>
          <w:color w:val="003366"/>
        </w:rPr>
        <w:t>g </w:t>
      </w:r>
      <w:r>
        <w:rPr/>
        <w:t>is enabled (it is enabled by default), even after blocking a subscription, consumers </w:t>
      </w:r>
      <w:r>
        <w:rPr/>
        <w:t>might still be able to access APIs until the cache expires, which happens approximately every 15 minutes.</w:t>
      </w:r>
    </w:p>
    <w:p>
      <w:pPr>
        <w:spacing w:line="240" w:lineRule="auto" w:before="6"/>
        <w:rPr>
          <w:rFonts w:ascii="Arial" w:hAnsi="Arial" w:cs="Arial" w:eastAsia="Arial" w:hint="default"/>
          <w:sz w:val="10"/>
          <w:szCs w:val="10"/>
        </w:rPr>
      </w:pPr>
      <w:r>
        <w:rPr/>
        <w:pict>
          <v:group style="position:absolute;margin-left:47.625pt;margin-top:6.998986pt;width:516.75pt;height:32.950pt;mso-position-horizontal-relative:page;mso-position-vertical-relative:paragraph;z-index:17344;mso-wrap-distance-left:0;mso-wrap-distance-right:0" coordorigin="953,140" coordsize="10335,659">
            <v:group style="position:absolute;left:960;top:147;width:10320;height:644" coordorigin="960,147" coordsize="10320,644">
              <v:shape style="position:absolute;left:960;top:147;width:10320;height:644" coordorigin="960,147" coordsize="10320,644" path="m960,147l11280,147,11280,791,960,791,960,147xe" filled="true" fillcolor="#fffdf6" stroked="false">
                <v:path arrowok="t"/>
                <v:fill type="solid"/>
              </v:shape>
            </v:group>
            <v:group style="position:absolute;left:960;top:155;width:10320;height:2" coordorigin="960,155" coordsize="10320,2">
              <v:shape style="position:absolute;left:960;top:155;width:10320;height:2" coordorigin="960,155" coordsize="10320,0" path="m960,155l11280,155e" filled="false" stroked="true" strokeweight=".75pt" strokecolor="#ffeaad">
                <v:path arrowok="t"/>
              </v:shape>
            </v:group>
            <v:group style="position:absolute;left:968;top:147;width:2;height:644" coordorigin="968,147" coordsize="2,644">
              <v:shape style="position:absolute;left:968;top:147;width:2;height:644" coordorigin="968,147" coordsize="0,644" path="m968,147l968,791e" filled="false" stroked="true" strokeweight=".75pt" strokecolor="#ffeaad">
                <v:path arrowok="t"/>
              </v:shape>
            </v:group>
            <v:group style="position:absolute;left:11273;top:147;width:2;height:644" coordorigin="11273,147" coordsize="2,644">
              <v:shape style="position:absolute;left:11273;top:147;width:2;height:644" coordorigin="11273,147" coordsize="0,644" path="m11273,147l11273,791e" filled="false" stroked="true" strokeweight=".75pt" strokecolor="#ffeaad">
                <v:path arrowok="t"/>
              </v:shape>
              <v:shape style="position:absolute;left:1125;top:342;width:240;height:240" type="#_x0000_t75" stroked="false">
                <v:imagedata r:id="rId86" o:title=""/>
              </v:shape>
              <v:shape style="position:absolute;left:968;top:155;width:10305;height:636" type="#_x0000_t202" filled="false" stroked="false">
                <v:textbox inset="0,0,0,0">
                  <w:txbxContent>
                    <w:p>
                      <w:pPr>
                        <w:spacing w:before="161"/>
                        <w:ind w:left="547" w:right="148" w:firstLine="0"/>
                        <w:jc w:val="left"/>
                        <w:rPr>
                          <w:rFonts w:ascii="Arial" w:hAnsi="Arial" w:cs="Arial" w:eastAsia="Arial" w:hint="default"/>
                          <w:sz w:val="20"/>
                          <w:szCs w:val="20"/>
                        </w:rPr>
                      </w:pPr>
                      <w:r>
                        <w:rPr>
                          <w:rFonts w:ascii="Arial"/>
                          <w:sz w:val="20"/>
                        </w:rPr>
                        <w:t>See  the  following  topics  for  a  description  of  the  concepts  that  you  need  to  know  when  you   </w:t>
                      </w:r>
                      <w:r>
                        <w:rPr>
                          <w:rFonts w:ascii="Arial"/>
                          <w:spacing w:val="24"/>
                          <w:sz w:val="20"/>
                        </w:rPr>
                        <w:t> </w:t>
                      </w:r>
                      <w:r>
                        <w:rPr>
                          <w:rFonts w:ascii="Arial"/>
                          <w:sz w:val="20"/>
                        </w:rPr>
                        <w:t>block</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64.5pt;mso-position-horizontal-relative:char;mso-position-vertical-relative:line" coordorigin="0,0" coordsize="10335,1290">
            <v:group style="position:absolute;left:8;top:8;width:10320;height:1275" coordorigin="8,8" coordsize="10320,1275">
              <v:shape style="position:absolute;left:8;top:8;width:10320;height:1275" coordorigin="8,8" coordsize="10320,1275" path="m10328,8l10328,1283,8,1283,8,8,10328,8xe" filled="true" fillcolor="#fffdf6" stroked="false">
                <v:path arrowok="t"/>
                <v:fill type="solid"/>
              </v:shape>
            </v:group>
            <v:group style="position:absolute;left:15;top:8;width:2;height:1275" coordorigin="15,8" coordsize="2,1275">
              <v:shape style="position:absolute;left:15;top:8;width:2;height:1275" coordorigin="15,8" coordsize="0,1275" path="m15,8l15,1283e" filled="false" stroked="true" strokeweight=".75pt" strokecolor="#ffeaad">
                <v:path arrowok="t"/>
              </v:shape>
            </v:group>
            <v:group style="position:absolute;left:8;top:1275;width:10320;height:2" coordorigin="8,1275" coordsize="10320,2">
              <v:shape style="position:absolute;left:8;top:1275;width:10320;height:2" coordorigin="8,1275" coordsize="10320,0" path="m8,1275l10328,1275e" filled="false" stroked="true" strokeweight=".75pt" strokecolor="#ffeaad">
                <v:path arrowok="t"/>
              </v:shape>
            </v:group>
            <v:group style="position:absolute;left:10320;top:8;width:2;height:1275" coordorigin="10320,8" coordsize="2,1275">
              <v:shape style="position:absolute;left:10320;top:8;width:2;height:1275" coordorigin="10320,8" coordsize="0,1275" path="m10320,8l10320,1283e" filled="false" stroked="true" strokeweight=".75pt" strokecolor="#ffeaad">
                <v:path arrowok="t"/>
              </v:shape>
            </v:group>
            <v:group style="position:absolute;left:933;top:458;width:77;height:77" coordorigin="933,458" coordsize="77,77">
              <v:shape style="position:absolute;left:933;top:458;width:77;height:77" coordorigin="933,458" coordsize="77,77" path="m971,458l956,460,944,469,936,481,933,496,936,511,944,523,956,531,971,534,986,531,998,523,1006,511,1009,496,1006,481,998,469,986,460,971,458xe" filled="true" fillcolor="#000000" stroked="false">
                <v:path arrowok="t"/>
                <v:fill type="solid"/>
              </v:shape>
            </v:group>
            <v:group style="position:absolute;left:933;top:698;width:77;height:77" coordorigin="933,698" coordsize="77,77">
              <v:shape style="position:absolute;left:933;top:698;width:77;height:77" coordorigin="933,698" coordsize="77,77" path="m971,698l956,700,944,709,936,721,933,736,936,751,944,763,956,771,971,774,986,771,998,763,1006,751,1009,736,1006,721,998,709,986,700,971,698xe" filled="true" fillcolor="#000000" stroked="false">
                <v:path arrowok="t"/>
                <v:fill type="solid"/>
              </v:shape>
            </v:group>
            <v:group style="position:absolute;left:933;top:938;width:77;height:77" coordorigin="933,938" coordsize="77,77">
              <v:shape style="position:absolute;left:933;top:938;width:77;height:77" coordorigin="933,938" coordsize="77,77" path="m971,938l956,940,944,949,936,961,933,976,936,991,944,1003,956,1011,971,1014,986,1011,998,1003,1006,991,1009,976,1006,961,998,949,986,940,971,938xe" filled="true" fillcolor="#000000" stroked="false">
                <v:path arrowok="t"/>
                <v:fill type="solid"/>
              </v:shape>
              <v:shape style="position:absolute;left:15;top:8;width:10305;height:1268" type="#_x0000_t202" filled="false" stroked="false">
                <v:textbox inset="0,0,0,0">
                  <w:txbxContent>
                    <w:p>
                      <w:pPr>
                        <w:spacing w:before="3"/>
                        <w:ind w:left="547" w:right="458" w:firstLine="0"/>
                        <w:jc w:val="left"/>
                        <w:rPr>
                          <w:rFonts w:ascii="Arial" w:hAnsi="Arial" w:cs="Arial" w:eastAsia="Arial" w:hint="default"/>
                          <w:sz w:val="20"/>
                          <w:szCs w:val="20"/>
                        </w:rPr>
                      </w:pPr>
                      <w:r>
                        <w:rPr>
                          <w:rFonts w:ascii="Arial"/>
                          <w:sz w:val="20"/>
                        </w:rPr>
                        <w:t>subscriptions to an</w:t>
                      </w:r>
                      <w:r>
                        <w:rPr>
                          <w:rFonts w:ascii="Arial"/>
                          <w:spacing w:val="-1"/>
                          <w:sz w:val="20"/>
                        </w:rPr>
                        <w:t> </w:t>
                      </w:r>
                      <w:r>
                        <w:rPr>
                          <w:rFonts w:ascii="Arial"/>
                          <w:sz w:val="20"/>
                        </w:rPr>
                        <w:t>API:</w:t>
                      </w:r>
                    </w:p>
                    <w:p>
                      <w:pPr>
                        <w:spacing w:line="249" w:lineRule="auto" w:before="160"/>
                        <w:ind w:left="1147" w:right="7699" w:firstLine="0"/>
                        <w:jc w:val="left"/>
                        <w:rPr>
                          <w:rFonts w:ascii="Arial" w:hAnsi="Arial" w:cs="Arial" w:eastAsia="Arial" w:hint="default"/>
                          <w:sz w:val="20"/>
                          <w:szCs w:val="20"/>
                        </w:rPr>
                      </w:pPr>
                      <w:hyperlink r:id="rId405">
                        <w:r>
                          <w:rPr>
                            <w:rFonts w:ascii="Arial"/>
                            <w:color w:val="003366"/>
                            <w:sz w:val="20"/>
                          </w:rPr>
                          <w:t>Applications</w:t>
                        </w:r>
                      </w:hyperlink>
                      <w:r>
                        <w:rPr>
                          <w:rFonts w:ascii="Arial"/>
                          <w:color w:val="003366"/>
                          <w:sz w:val="20"/>
                        </w:rPr>
                        <w:t> </w:t>
                      </w:r>
                      <w:r>
                        <w:rPr>
                          <w:rFonts w:ascii="Arial"/>
                          <w:color w:val="003366"/>
                          <w:sz w:val="20"/>
                        </w:rPr>
                      </w:r>
                      <w:hyperlink r:id="rId406">
                        <w:r>
                          <w:rPr>
                            <w:rFonts w:ascii="Arial"/>
                            <w:color w:val="003366"/>
                            <w:sz w:val="20"/>
                          </w:rPr>
                          <w:t>Throttling</w:t>
                        </w:r>
                      </w:hyperlink>
                      <w:r>
                        <w:rPr>
                          <w:rFonts w:ascii="Arial"/>
                          <w:color w:val="003366"/>
                          <w:sz w:val="20"/>
                        </w:rPr>
                        <w:t> </w:t>
                      </w:r>
                      <w:r>
                        <w:rPr>
                          <w:rFonts w:ascii="Arial"/>
                          <w:color w:val="003366"/>
                          <w:sz w:val="20"/>
                        </w:rPr>
                      </w:r>
                      <w:hyperlink r:id="rId407">
                        <w:r>
                          <w:rPr>
                            <w:rFonts w:ascii="Arial"/>
                            <w:color w:val="003366"/>
                            <w:sz w:val="20"/>
                          </w:rPr>
                          <w:t>Access</w:t>
                        </w:r>
                        <w:r>
                          <w:rPr>
                            <w:rFonts w:ascii="Arial"/>
                            <w:color w:val="003366"/>
                            <w:spacing w:val="-1"/>
                            <w:sz w:val="20"/>
                          </w:rPr>
                          <w:t> </w:t>
                        </w:r>
                        <w:r>
                          <w:rPr>
                            <w:rFonts w:ascii="Arial"/>
                            <w:color w:val="003366"/>
                            <w:sz w:val="20"/>
                          </w:rPr>
                          <w:t>tokens</w:t>
                        </w:r>
                        <w:r>
                          <w:rPr>
                            <w:rFonts w:ascii="Arial"/>
                            <w:sz w:val="20"/>
                          </w:rPr>
                        </w:r>
                      </w:hyperlink>
                    </w:p>
                  </w:txbxContent>
                </v:textbox>
                <w10:wrap type="none"/>
              </v:shape>
            </v:group>
          </v:group>
        </w:pict>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58"/>
        </w:numPr>
        <w:tabs>
          <w:tab w:pos="1560" w:val="left" w:leader="none"/>
        </w:tabs>
        <w:spacing w:line="240" w:lineRule="auto" w:before="126" w:after="0"/>
        <w:ind w:left="1560" w:right="0" w:hanging="279"/>
        <w:jc w:val="left"/>
        <w:rPr>
          <w:rFonts w:ascii="Arial" w:hAnsi="Arial" w:cs="Arial" w:eastAsia="Arial" w:hint="default"/>
          <w:sz w:val="20"/>
          <w:szCs w:val="20"/>
        </w:rPr>
      </w:pPr>
      <w:r>
        <w:rPr>
          <w:rFonts w:ascii="Arial"/>
          <w:sz w:val="20"/>
        </w:rPr>
        <w:t>Log in to the API</w:t>
      </w:r>
      <w:r>
        <w:rPr>
          <w:rFonts w:ascii="Arial"/>
          <w:spacing w:val="-1"/>
          <w:sz w:val="20"/>
        </w:rPr>
        <w:t> </w:t>
      </w:r>
      <w:r>
        <w:rPr>
          <w:rFonts w:ascii="Arial"/>
          <w:sz w:val="20"/>
        </w:rPr>
        <w:t>Publisher.</w:t>
      </w:r>
    </w:p>
    <w:p>
      <w:pPr>
        <w:pStyle w:val="ListParagraph"/>
        <w:numPr>
          <w:ilvl w:val="0"/>
          <w:numId w:val="58"/>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pacing w:val="3"/>
          <w:sz w:val="20"/>
        </w:rPr>
        <w:t>Create  </w:t>
      </w:r>
      <w:r>
        <w:rPr>
          <w:rFonts w:ascii="Arial"/>
          <w:spacing w:val="2"/>
          <w:sz w:val="20"/>
        </w:rPr>
        <w:t>two  </w:t>
      </w:r>
      <w:r>
        <w:rPr>
          <w:rFonts w:ascii="Arial"/>
          <w:spacing w:val="3"/>
          <w:sz w:val="20"/>
        </w:rPr>
        <w:t>APIs  </w:t>
      </w:r>
      <w:r>
        <w:rPr>
          <w:rFonts w:ascii="Arial"/>
          <w:sz w:val="20"/>
        </w:rPr>
        <w:t>by   </w:t>
      </w:r>
      <w:r>
        <w:rPr>
          <w:rFonts w:ascii="Arial"/>
          <w:spacing w:val="2"/>
          <w:sz w:val="20"/>
        </w:rPr>
        <w:t>the  </w:t>
      </w:r>
      <w:r>
        <w:rPr>
          <w:rFonts w:ascii="Arial"/>
          <w:spacing w:val="14"/>
          <w:sz w:val="20"/>
        </w:rPr>
        <w:t> </w:t>
      </w:r>
      <w:r>
        <w:rPr>
          <w:rFonts w:ascii="Arial"/>
          <w:spacing w:val="3"/>
          <w:sz w:val="20"/>
        </w:rPr>
        <w:t>names</w:t>
      </w:r>
    </w:p>
    <w:p>
      <w:pPr>
        <w:spacing w:line="240" w:lineRule="auto" w:before="0"/>
        <w:rPr>
          <w:rFonts w:ascii="Arial" w:hAnsi="Arial" w:cs="Arial" w:eastAsia="Arial" w:hint="default"/>
          <w:sz w:val="20"/>
          <w:szCs w:val="20"/>
        </w:rPr>
      </w:pPr>
      <w:r>
        <w:rPr/>
        <w:br w:type="column"/>
      </w:r>
      <w:r>
        <w:rPr>
          <w:rFonts w:ascii="Arial"/>
          <w:sz w:val="20"/>
        </w:rPr>
      </w:r>
    </w:p>
    <w:p>
      <w:pPr>
        <w:pStyle w:val="BodyText"/>
        <w:spacing w:line="240" w:lineRule="auto" w:before="157"/>
        <w:ind w:left="103" w:right="-13"/>
        <w:jc w:val="left"/>
        <w:rPr>
          <w:rFonts w:ascii="Courier New" w:hAnsi="Courier New" w:cs="Courier New" w:eastAsia="Courier New" w:hint="default"/>
        </w:rPr>
      </w:pPr>
      <w:r>
        <w:rPr>
          <w:rFonts w:ascii="Courier New"/>
          <w:spacing w:val="3"/>
        </w:rPr>
        <w:t>TestAPI1</w:t>
      </w:r>
    </w:p>
    <w:p>
      <w:pPr>
        <w:spacing w:line="240" w:lineRule="auto" w:before="0"/>
        <w:rPr>
          <w:rFonts w:ascii="Courier New" w:hAnsi="Courier New" w:cs="Courier New" w:eastAsia="Courier New" w:hint="default"/>
          <w:sz w:val="20"/>
          <w:szCs w:val="20"/>
        </w:rPr>
      </w:pPr>
      <w:r>
        <w:rPr/>
        <w:br w:type="column"/>
      </w:r>
      <w:r>
        <w:rPr>
          <w:rFonts w:ascii="Courier New"/>
          <w:sz w:val="20"/>
        </w:rPr>
      </w:r>
    </w:p>
    <w:p>
      <w:pPr>
        <w:pStyle w:val="BodyText"/>
        <w:spacing w:line="240" w:lineRule="auto" w:before="139"/>
        <w:ind w:left="98" w:right="-16"/>
        <w:jc w:val="left"/>
      </w:pPr>
      <w:r>
        <w:rPr>
          <w:spacing w:val="2"/>
        </w:rPr>
        <w:t>and</w:t>
      </w:r>
    </w:p>
    <w:p>
      <w:pPr>
        <w:spacing w:line="240" w:lineRule="auto" w:before="0"/>
        <w:rPr>
          <w:rFonts w:ascii="Arial" w:hAnsi="Arial" w:cs="Arial" w:eastAsia="Arial" w:hint="default"/>
          <w:sz w:val="20"/>
          <w:szCs w:val="20"/>
        </w:rPr>
      </w:pPr>
      <w:r>
        <w:rPr/>
        <w:br w:type="column"/>
      </w:r>
      <w:r>
        <w:rPr>
          <w:rFonts w:ascii="Arial"/>
          <w:sz w:val="20"/>
        </w:rPr>
      </w:r>
    </w:p>
    <w:p>
      <w:pPr>
        <w:pStyle w:val="BodyText"/>
        <w:spacing w:line="240" w:lineRule="auto" w:before="157"/>
        <w:ind w:left="100" w:right="-13"/>
        <w:jc w:val="left"/>
        <w:rPr>
          <w:rFonts w:ascii="Courier New" w:hAnsi="Courier New" w:cs="Courier New" w:eastAsia="Courier New" w:hint="default"/>
        </w:rPr>
      </w:pPr>
      <w:r>
        <w:rPr>
          <w:rFonts w:ascii="Courier New"/>
          <w:spacing w:val="3"/>
        </w:rPr>
        <w:t>TestAPI2</w:t>
      </w:r>
    </w:p>
    <w:p>
      <w:pPr>
        <w:spacing w:line="240" w:lineRule="auto" w:before="0"/>
        <w:rPr>
          <w:rFonts w:ascii="Courier New" w:hAnsi="Courier New" w:cs="Courier New" w:eastAsia="Courier New" w:hint="default"/>
          <w:sz w:val="20"/>
          <w:szCs w:val="20"/>
        </w:rPr>
      </w:pPr>
      <w:r>
        <w:rPr/>
        <w:br w:type="column"/>
      </w:r>
      <w:r>
        <w:rPr>
          <w:rFonts w:ascii="Courier New"/>
          <w:sz w:val="20"/>
        </w:rPr>
      </w:r>
    </w:p>
    <w:p>
      <w:pPr>
        <w:pStyle w:val="BodyText"/>
        <w:spacing w:line="240" w:lineRule="auto" w:before="139"/>
        <w:ind w:left="98" w:right="0"/>
        <w:jc w:val="left"/>
      </w:pPr>
      <w:r>
        <w:rPr>
          <w:spacing w:val="2"/>
        </w:rPr>
        <w:t>and  </w:t>
      </w:r>
      <w:r>
        <w:rPr>
          <w:spacing w:val="3"/>
        </w:rPr>
        <w:t>publish  them  </w:t>
      </w:r>
      <w:r>
        <w:rPr/>
        <w:t>to   </w:t>
      </w:r>
      <w:r>
        <w:rPr>
          <w:spacing w:val="2"/>
        </w:rPr>
        <w:t>the  API  </w:t>
      </w:r>
      <w:r>
        <w:rPr>
          <w:spacing w:val="41"/>
        </w:rPr>
        <w:t> </w:t>
      </w:r>
      <w:r>
        <w:rPr>
          <w:spacing w:val="3"/>
        </w:rPr>
        <w:t>Store.</w:t>
      </w:r>
    </w:p>
    <w:p>
      <w:pPr>
        <w:spacing w:after="0" w:line="240" w:lineRule="auto"/>
        <w:jc w:val="left"/>
        <w:sectPr>
          <w:type w:val="continuous"/>
          <w:pgSz w:w="12240" w:h="15840"/>
          <w:pgMar w:top="0" w:bottom="0" w:left="0" w:right="0"/>
          <w:cols w:num="5" w:equalWidth="0">
            <w:col w:w="4753" w:space="40"/>
            <w:col w:w="1095" w:space="40"/>
            <w:col w:w="442" w:space="40"/>
            <w:col w:w="1092" w:space="40"/>
            <w:col w:w="4698"/>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29017" cy="2856166"/>
            <wp:effectExtent l="0" t="0" r="0" b="0"/>
            <wp:docPr id="321" name="image228.png" descr=""/>
            <wp:cNvGraphicFramePr>
              <a:graphicFrameLocks noChangeAspect="1"/>
            </wp:cNvGraphicFramePr>
            <a:graphic>
              <a:graphicData uri="http://schemas.openxmlformats.org/drawingml/2006/picture">
                <pic:pic>
                  <pic:nvPicPr>
                    <pic:cNvPr id="322" name="image228.png"/>
                    <pic:cNvPicPr/>
                  </pic:nvPicPr>
                  <pic:blipFill>
                    <a:blip r:embed="rId408" cstate="print"/>
                    <a:stretch>
                      <a:fillRect/>
                    </a:stretch>
                  </pic:blipFill>
                  <pic:spPr>
                    <a:xfrm>
                      <a:off x="0" y="0"/>
                      <a:ext cx="6129017" cy="2856166"/>
                    </a:xfrm>
                    <a:prstGeom prst="rect">
                      <a:avLst/>
                    </a:prstGeom>
                  </pic:spPr>
                </pic:pic>
              </a:graphicData>
            </a:graphic>
          </wp:inline>
        </w:drawing>
      </w:r>
      <w:r>
        <w:rPr>
          <w:rFonts w:ascii="Arial" w:hAnsi="Arial" w:cs="Arial" w:eastAsia="Arial" w:hint="default"/>
          <w:sz w:val="20"/>
          <w:szCs w:val="20"/>
        </w:rPr>
      </w:r>
    </w:p>
    <w:p>
      <w:pPr>
        <w:spacing w:line="240" w:lineRule="auto" w:before="3"/>
        <w:rPr>
          <w:rFonts w:ascii="Arial" w:hAnsi="Arial" w:cs="Arial" w:eastAsia="Arial" w:hint="default"/>
          <w:sz w:val="24"/>
          <w:szCs w:val="24"/>
        </w:rPr>
      </w:pPr>
    </w:p>
    <w:p>
      <w:pPr>
        <w:pStyle w:val="ListParagraph"/>
        <w:numPr>
          <w:ilvl w:val="0"/>
          <w:numId w:val="58"/>
        </w:numPr>
        <w:tabs>
          <w:tab w:pos="1560" w:val="left" w:leader="none"/>
        </w:tabs>
        <w:spacing w:line="240" w:lineRule="auto" w:before="74" w:after="0"/>
        <w:ind w:left="1560" w:right="0" w:hanging="279"/>
        <w:jc w:val="left"/>
        <w:rPr>
          <w:rFonts w:ascii="Arial" w:hAnsi="Arial" w:cs="Arial" w:eastAsia="Arial" w:hint="default"/>
          <w:sz w:val="20"/>
          <w:szCs w:val="20"/>
        </w:rPr>
      </w:pPr>
      <w:r>
        <w:rPr/>
        <w:pict>
          <v:shape style="position:absolute;margin-left:78.75pt;margin-top:16.259884pt;width:338.269001pt;height:259.530000pt;mso-position-horizontal-relative:page;mso-position-vertical-relative:paragraph;z-index:17512;mso-wrap-distance-left:0;mso-wrap-distance-right:0" type="#_x0000_t75" stroked="false">
            <v:imagedata r:id="rId409" o:title=""/>
            <w10:wrap type="topAndBottom"/>
          </v:shape>
        </w:pict>
      </w:r>
      <w:r>
        <w:rPr>
          <w:rFonts w:ascii="Arial"/>
          <w:sz w:val="20"/>
        </w:rPr>
        <w:t>Log</w:t>
      </w:r>
      <w:r>
        <w:rPr>
          <w:rFonts w:ascii="Arial"/>
          <w:spacing w:val="38"/>
          <w:sz w:val="20"/>
        </w:rPr>
        <w:t> </w:t>
      </w:r>
      <w:r>
        <w:rPr>
          <w:rFonts w:ascii="Arial"/>
          <w:sz w:val="20"/>
        </w:rPr>
        <w:t>in</w:t>
      </w:r>
      <w:r>
        <w:rPr>
          <w:rFonts w:ascii="Arial"/>
          <w:spacing w:val="38"/>
          <w:sz w:val="20"/>
        </w:rPr>
        <w:t> </w:t>
      </w:r>
      <w:r>
        <w:rPr>
          <w:rFonts w:ascii="Arial"/>
          <w:sz w:val="20"/>
        </w:rPr>
        <w:t>to</w:t>
      </w:r>
      <w:r>
        <w:rPr>
          <w:rFonts w:ascii="Arial"/>
          <w:spacing w:val="38"/>
          <w:sz w:val="20"/>
        </w:rPr>
        <w:t> </w:t>
      </w:r>
      <w:r>
        <w:rPr>
          <w:rFonts w:ascii="Arial"/>
          <w:sz w:val="20"/>
        </w:rPr>
        <w:t>the</w:t>
      </w:r>
      <w:r>
        <w:rPr>
          <w:rFonts w:ascii="Arial"/>
          <w:spacing w:val="38"/>
          <w:sz w:val="20"/>
        </w:rPr>
        <w:t> </w:t>
      </w:r>
      <w:r>
        <w:rPr>
          <w:rFonts w:ascii="Arial"/>
          <w:sz w:val="20"/>
        </w:rPr>
        <w:t>API</w:t>
      </w:r>
      <w:r>
        <w:rPr>
          <w:rFonts w:ascii="Arial"/>
          <w:spacing w:val="38"/>
          <w:sz w:val="20"/>
        </w:rPr>
        <w:t> </w:t>
      </w:r>
      <w:r>
        <w:rPr>
          <w:rFonts w:ascii="Arial"/>
          <w:sz w:val="20"/>
        </w:rPr>
        <w:t>Store.</w:t>
      </w:r>
      <w:r>
        <w:rPr>
          <w:rFonts w:ascii="Arial"/>
          <w:spacing w:val="38"/>
          <w:sz w:val="20"/>
        </w:rPr>
        <w:t> </w:t>
      </w:r>
      <w:r>
        <w:rPr>
          <w:rFonts w:ascii="Arial"/>
          <w:sz w:val="20"/>
        </w:rPr>
        <w:t>Click</w:t>
      </w:r>
      <w:r>
        <w:rPr>
          <w:rFonts w:ascii="Arial"/>
          <w:spacing w:val="38"/>
          <w:sz w:val="20"/>
        </w:rPr>
        <w:t> </w:t>
      </w:r>
      <w:r>
        <w:rPr>
          <w:rFonts w:ascii="Arial"/>
          <w:sz w:val="20"/>
        </w:rPr>
        <w:t>the</w:t>
      </w:r>
      <w:r>
        <w:rPr>
          <w:rFonts w:ascii="Arial"/>
          <w:spacing w:val="42"/>
          <w:sz w:val="20"/>
        </w:rPr>
        <w:t> </w:t>
      </w:r>
      <w:r>
        <w:rPr>
          <w:rFonts w:ascii="Arial"/>
          <w:b/>
          <w:sz w:val="20"/>
        </w:rPr>
        <w:t>APIs</w:t>
      </w:r>
      <w:r>
        <w:rPr>
          <w:rFonts w:ascii="Arial"/>
          <w:b/>
          <w:spacing w:val="39"/>
          <w:sz w:val="20"/>
        </w:rPr>
        <w:t> </w:t>
      </w:r>
      <w:r>
        <w:rPr>
          <w:rFonts w:ascii="Arial"/>
          <w:sz w:val="20"/>
        </w:rPr>
        <w:t>menu</w:t>
      </w:r>
      <w:r>
        <w:rPr>
          <w:rFonts w:ascii="Arial"/>
          <w:spacing w:val="38"/>
          <w:sz w:val="20"/>
        </w:rPr>
        <w:t> </w:t>
      </w:r>
      <w:r>
        <w:rPr>
          <w:rFonts w:ascii="Arial"/>
          <w:sz w:val="20"/>
        </w:rPr>
        <w:t>and</w:t>
      </w:r>
      <w:r>
        <w:rPr>
          <w:rFonts w:ascii="Arial"/>
          <w:spacing w:val="38"/>
          <w:sz w:val="20"/>
        </w:rPr>
        <w:t> </w:t>
      </w:r>
      <w:r>
        <w:rPr>
          <w:rFonts w:ascii="Arial"/>
          <w:sz w:val="20"/>
        </w:rPr>
        <w:t>note</w:t>
      </w:r>
      <w:r>
        <w:rPr>
          <w:rFonts w:ascii="Arial"/>
          <w:spacing w:val="38"/>
          <w:sz w:val="20"/>
        </w:rPr>
        <w:t> </w:t>
      </w:r>
      <w:r>
        <w:rPr>
          <w:rFonts w:ascii="Arial"/>
          <w:sz w:val="20"/>
        </w:rPr>
        <w:t>that</w:t>
      </w:r>
      <w:r>
        <w:rPr>
          <w:rFonts w:ascii="Arial"/>
          <w:spacing w:val="38"/>
          <w:sz w:val="20"/>
        </w:rPr>
        <w:t> </w:t>
      </w:r>
      <w:r>
        <w:rPr>
          <w:rFonts w:ascii="Arial"/>
          <w:sz w:val="20"/>
        </w:rPr>
        <w:t>the</w:t>
      </w:r>
      <w:r>
        <w:rPr>
          <w:rFonts w:ascii="Arial"/>
          <w:spacing w:val="38"/>
          <w:sz w:val="20"/>
        </w:rPr>
        <w:t> </w:t>
      </w:r>
      <w:r>
        <w:rPr>
          <w:rFonts w:ascii="Arial"/>
          <w:sz w:val="20"/>
        </w:rPr>
        <w:t>two</w:t>
      </w:r>
      <w:r>
        <w:rPr>
          <w:rFonts w:ascii="Arial"/>
          <w:spacing w:val="38"/>
          <w:sz w:val="20"/>
        </w:rPr>
        <w:t> </w:t>
      </w:r>
      <w:r>
        <w:rPr>
          <w:rFonts w:ascii="Arial"/>
          <w:sz w:val="20"/>
        </w:rPr>
        <w:t>APIs</w:t>
      </w:r>
      <w:r>
        <w:rPr>
          <w:rFonts w:ascii="Arial"/>
          <w:spacing w:val="38"/>
          <w:sz w:val="20"/>
        </w:rPr>
        <w:t> </w:t>
      </w:r>
      <w:r>
        <w:rPr>
          <w:rFonts w:ascii="Arial"/>
          <w:sz w:val="20"/>
        </w:rPr>
        <w:t>are</w:t>
      </w:r>
      <w:r>
        <w:rPr>
          <w:rFonts w:ascii="Arial"/>
          <w:spacing w:val="38"/>
          <w:sz w:val="20"/>
        </w:rPr>
        <w:t> </w:t>
      </w:r>
      <w:r>
        <w:rPr>
          <w:rFonts w:ascii="Arial"/>
          <w:sz w:val="20"/>
        </w:rPr>
        <w:t>visible</w:t>
      </w:r>
      <w:r>
        <w:rPr>
          <w:rFonts w:ascii="Arial"/>
          <w:spacing w:val="38"/>
          <w:sz w:val="20"/>
        </w:rPr>
        <w:t> </w:t>
      </w:r>
      <w:r>
        <w:rPr>
          <w:rFonts w:ascii="Arial"/>
          <w:sz w:val="20"/>
        </w:rPr>
        <w:t>in</w:t>
      </w:r>
      <w:r>
        <w:rPr>
          <w:rFonts w:ascii="Arial"/>
          <w:spacing w:val="38"/>
          <w:sz w:val="20"/>
        </w:rPr>
        <w:t> </w:t>
      </w:r>
      <w:r>
        <w:rPr>
          <w:rFonts w:ascii="Arial"/>
          <w:sz w:val="20"/>
        </w:rPr>
        <w:t>the</w:t>
      </w:r>
      <w:r>
        <w:rPr>
          <w:rFonts w:ascii="Arial"/>
          <w:spacing w:val="38"/>
          <w:sz w:val="20"/>
        </w:rPr>
        <w:t> </w:t>
      </w:r>
      <w:r>
        <w:rPr>
          <w:rFonts w:ascii="Arial"/>
          <w:sz w:val="20"/>
        </w:rPr>
        <w:t>APIs</w:t>
      </w:r>
      <w:r>
        <w:rPr>
          <w:rFonts w:ascii="Arial"/>
          <w:spacing w:val="38"/>
          <w:sz w:val="20"/>
        </w:rPr>
        <w:t> </w:t>
      </w:r>
      <w:r>
        <w:rPr>
          <w:rFonts w:ascii="Arial"/>
          <w:sz w:val="20"/>
        </w:rPr>
        <w:t>page.</w:t>
      </w:r>
    </w:p>
    <w:p>
      <w:pPr>
        <w:pStyle w:val="ListParagraph"/>
        <w:numPr>
          <w:ilvl w:val="0"/>
          <w:numId w:val="58"/>
        </w:numPr>
        <w:tabs>
          <w:tab w:pos="1560" w:val="left" w:leader="none"/>
        </w:tabs>
        <w:spacing w:line="240" w:lineRule="auto" w:before="26" w:after="0"/>
        <w:ind w:left="1560" w:right="0" w:hanging="279"/>
        <w:jc w:val="left"/>
        <w:rPr>
          <w:rFonts w:ascii="Arial" w:hAnsi="Arial" w:cs="Arial" w:eastAsia="Arial" w:hint="default"/>
          <w:sz w:val="20"/>
          <w:szCs w:val="20"/>
        </w:rPr>
      </w:pPr>
      <w:r>
        <w:rPr>
          <w:rFonts w:ascii="Arial"/>
          <w:sz w:val="20"/>
        </w:rPr>
        <w:t>Subscribe to both APIs using the same application. You can use the default application or create your  </w:t>
      </w:r>
      <w:r>
        <w:rPr>
          <w:rFonts w:ascii="Arial"/>
          <w:spacing w:val="48"/>
          <w:sz w:val="20"/>
        </w:rPr>
        <w:t> </w:t>
      </w:r>
      <w:r>
        <w:rPr>
          <w:rFonts w:ascii="Arial"/>
          <w:sz w:val="20"/>
        </w:rPr>
        <w:t>own.</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32787" cy="2363819"/>
            <wp:effectExtent l="0" t="0" r="0" b="0"/>
            <wp:docPr id="323" name="image230.jpeg" descr=""/>
            <wp:cNvGraphicFramePr>
              <a:graphicFrameLocks noChangeAspect="1"/>
            </wp:cNvGraphicFramePr>
            <a:graphic>
              <a:graphicData uri="http://schemas.openxmlformats.org/drawingml/2006/picture">
                <pic:pic>
                  <pic:nvPicPr>
                    <pic:cNvPr id="324" name="image230.jpeg"/>
                    <pic:cNvPicPr/>
                  </pic:nvPicPr>
                  <pic:blipFill>
                    <a:blip r:embed="rId410" cstate="print"/>
                    <a:stretch>
                      <a:fillRect/>
                    </a:stretch>
                  </pic:blipFill>
                  <pic:spPr>
                    <a:xfrm>
                      <a:off x="0" y="0"/>
                      <a:ext cx="5732787" cy="2363819"/>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58"/>
        </w:numPr>
        <w:tabs>
          <w:tab w:pos="1560" w:val="left" w:leader="none"/>
        </w:tabs>
        <w:spacing w:line="240" w:lineRule="auto" w:before="57" w:after="0"/>
        <w:ind w:left="1560" w:right="0" w:hanging="279"/>
        <w:jc w:val="left"/>
        <w:rPr>
          <w:rFonts w:ascii="Arial" w:hAnsi="Arial" w:cs="Arial" w:eastAsia="Arial" w:hint="default"/>
          <w:sz w:val="20"/>
          <w:szCs w:val="20"/>
        </w:rPr>
      </w:pPr>
      <w:r>
        <w:rPr>
          <w:rFonts w:ascii="Arial"/>
          <w:spacing w:val="2"/>
          <w:sz w:val="20"/>
        </w:rPr>
        <w:t>Go   to </w:t>
      </w:r>
      <w:r>
        <w:rPr>
          <w:rFonts w:ascii="Arial"/>
          <w:spacing w:val="52"/>
          <w:sz w:val="20"/>
        </w:rPr>
        <w:t> </w:t>
      </w:r>
      <w:r>
        <w:rPr>
          <w:rFonts w:ascii="Arial"/>
          <w:spacing w:val="3"/>
          <w:sz w:val="20"/>
        </w:rPr>
        <w:t>the</w:t>
      </w:r>
    </w:p>
    <w:p>
      <w:pPr>
        <w:pStyle w:val="Heading5"/>
        <w:spacing w:line="240" w:lineRule="auto" w:before="57"/>
        <w:ind w:left="129" w:right="-13"/>
        <w:jc w:val="left"/>
        <w:rPr>
          <w:b w:val="0"/>
          <w:bCs w:val="0"/>
        </w:rPr>
      </w:pPr>
      <w:r>
        <w:rPr>
          <w:b w:val="0"/>
          <w:spacing w:val="2"/>
        </w:rPr>
        <w:br w:type="column"/>
      </w:r>
      <w:r>
        <w:rPr>
          <w:spacing w:val="2"/>
        </w:rPr>
        <w:t>My  </w:t>
      </w:r>
      <w:r>
        <w:rPr>
          <w:spacing w:val="6"/>
        </w:rPr>
        <w:t> </w:t>
      </w:r>
      <w:r>
        <w:rPr>
          <w:spacing w:val="4"/>
        </w:rPr>
        <w:t>Subscriptions</w:t>
      </w:r>
      <w:r>
        <w:rPr>
          <w:b w:val="0"/>
          <w:spacing w:val="4"/>
        </w:rPr>
      </w:r>
    </w:p>
    <w:p>
      <w:pPr>
        <w:pStyle w:val="BodyText"/>
        <w:spacing w:line="240" w:lineRule="auto" w:before="57"/>
        <w:ind w:left="129" w:right="0"/>
        <w:jc w:val="left"/>
      </w:pPr>
      <w:r>
        <w:rPr>
          <w:spacing w:val="3"/>
        </w:rPr>
        <w:br w:type="column"/>
      </w:r>
      <w:r>
        <w:rPr>
          <w:spacing w:val="3"/>
        </w:rPr>
        <w:t>page   and   </w:t>
      </w:r>
      <w:r>
        <w:rPr>
          <w:spacing w:val="4"/>
        </w:rPr>
        <w:t>create   </w:t>
      </w:r>
      <w:r>
        <w:rPr>
          <w:spacing w:val="2"/>
        </w:rPr>
        <w:t>an   </w:t>
      </w:r>
      <w:r>
        <w:rPr>
          <w:spacing w:val="4"/>
        </w:rPr>
        <w:t>access   token   </w:t>
      </w:r>
      <w:r>
        <w:rPr>
          <w:spacing w:val="2"/>
        </w:rPr>
        <w:t>to   </w:t>
      </w:r>
      <w:r>
        <w:rPr>
          <w:spacing w:val="3"/>
        </w:rPr>
        <w:t>the   </w:t>
      </w:r>
      <w:r>
        <w:rPr>
          <w:spacing w:val="4"/>
        </w:rPr>
        <w:t>default</w:t>
      </w:r>
      <w:r>
        <w:rPr>
          <w:spacing w:val="62"/>
        </w:rPr>
        <w:t> </w:t>
      </w:r>
      <w:r>
        <w:rPr>
          <w:spacing w:val="4"/>
        </w:rPr>
        <w:t>application.</w:t>
      </w:r>
    </w:p>
    <w:p>
      <w:pPr>
        <w:spacing w:after="0" w:line="240" w:lineRule="auto"/>
        <w:jc w:val="left"/>
        <w:sectPr>
          <w:type w:val="continuous"/>
          <w:pgSz w:w="12240" w:h="15840"/>
          <w:pgMar w:top="0" w:bottom="0" w:left="0" w:right="0"/>
          <w:cols w:num="3" w:equalWidth="0">
            <w:col w:w="2630" w:space="40"/>
            <w:col w:w="1980" w:space="40"/>
            <w:col w:w="7550"/>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21006" cy="3659028"/>
            <wp:effectExtent l="0" t="0" r="0" b="0"/>
            <wp:docPr id="325" name="image231.jpeg" descr=""/>
            <wp:cNvGraphicFramePr>
              <a:graphicFrameLocks noChangeAspect="1"/>
            </wp:cNvGraphicFramePr>
            <a:graphic>
              <a:graphicData uri="http://schemas.openxmlformats.org/drawingml/2006/picture">
                <pic:pic>
                  <pic:nvPicPr>
                    <pic:cNvPr id="326" name="image231.jpeg"/>
                    <pic:cNvPicPr/>
                  </pic:nvPicPr>
                  <pic:blipFill>
                    <a:blip r:embed="rId411" cstate="print"/>
                    <a:stretch>
                      <a:fillRect/>
                    </a:stretch>
                  </pic:blipFill>
                  <pic:spPr>
                    <a:xfrm>
                      <a:off x="0" y="0"/>
                      <a:ext cx="5721006" cy="3659028"/>
                    </a:xfrm>
                    <a:prstGeom prst="rect">
                      <a:avLst/>
                    </a:prstGeom>
                  </pic:spPr>
                </pic:pic>
              </a:graphicData>
            </a:graphic>
          </wp:inline>
        </w:drawing>
      </w:r>
      <w:r>
        <w:rPr>
          <w:rFonts w:ascii="Arial" w:hAnsi="Arial" w:cs="Arial" w:eastAsia="Arial" w:hint="default"/>
          <w:sz w:val="20"/>
          <w:szCs w:val="20"/>
        </w:rPr>
      </w:r>
    </w:p>
    <w:p>
      <w:pPr>
        <w:pStyle w:val="ListParagraph"/>
        <w:numPr>
          <w:ilvl w:val="0"/>
          <w:numId w:val="58"/>
        </w:numPr>
        <w:tabs>
          <w:tab w:pos="1560" w:val="left" w:leader="none"/>
        </w:tabs>
        <w:spacing w:line="240" w:lineRule="auto" w:before="82" w:after="0"/>
        <w:ind w:left="1560" w:right="0" w:hanging="279"/>
        <w:jc w:val="left"/>
        <w:rPr>
          <w:rFonts w:ascii="Arial" w:hAnsi="Arial" w:cs="Arial" w:eastAsia="Arial" w:hint="default"/>
          <w:sz w:val="20"/>
          <w:szCs w:val="20"/>
        </w:rPr>
      </w:pPr>
      <w:r>
        <w:rPr>
          <w:rFonts w:ascii="Arial"/>
          <w:sz w:val="20"/>
        </w:rPr>
        <w:t>Invoke both APIs using the access token you got in the previous step. We use </w:t>
      </w:r>
      <w:hyperlink r:id="rId370">
        <w:r>
          <w:rPr>
            <w:rFonts w:ascii="Arial"/>
            <w:color w:val="003366"/>
            <w:sz w:val="20"/>
          </w:rPr>
          <w:t>cURL</w:t>
        </w:r>
      </w:hyperlink>
      <w:r>
        <w:rPr>
          <w:rFonts w:ascii="Arial"/>
          <w:color w:val="003366"/>
          <w:sz w:val="20"/>
        </w:rPr>
        <w:t> </w:t>
      </w:r>
      <w:r>
        <w:rPr>
          <w:rFonts w:ascii="Arial"/>
          <w:sz w:val="20"/>
        </w:rPr>
        <w:t>here. The command</w:t>
      </w:r>
      <w:r>
        <w:rPr>
          <w:rFonts w:ascii="Arial"/>
          <w:spacing w:val="15"/>
          <w:sz w:val="20"/>
        </w:rPr>
        <w:t> </w:t>
      </w:r>
      <w:r>
        <w:rPr>
          <w:rFonts w:ascii="Arial"/>
          <w:sz w:val="20"/>
        </w:rPr>
        <w:t>is,</w:t>
      </w:r>
    </w:p>
    <w:p>
      <w:pPr>
        <w:spacing w:line="240" w:lineRule="auto" w:before="10"/>
        <w:rPr>
          <w:rFonts w:ascii="Arial" w:hAnsi="Arial" w:cs="Arial" w:eastAsia="Arial" w:hint="default"/>
          <w:sz w:val="11"/>
          <w:szCs w:val="11"/>
        </w:rPr>
      </w:pPr>
      <w:r>
        <w:rPr/>
        <w:pict>
          <v:shape style="position:absolute;margin-left:93.375pt;margin-top:8.195856pt;width:455.25pt;height:37.950pt;mso-position-horizontal-relative:page;mso-position-vertical-relative:paragraph;z-index:1753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90" w:firstLine="0"/>
                    <w:jc w:val="left"/>
                    <w:rPr>
                      <w:rFonts w:ascii="Courier New" w:hAnsi="Courier New" w:cs="Courier New" w:eastAsia="Courier New" w:hint="default"/>
                      <w:sz w:val="18"/>
                      <w:szCs w:val="18"/>
                    </w:rPr>
                  </w:pPr>
                  <w:r>
                    <w:rPr>
                      <w:rFonts w:ascii="Courier New"/>
                      <w:color w:val="333333"/>
                      <w:sz w:val="18"/>
                    </w:rPr>
                    <w:t>curl -k -H "Authorization: Bearer &lt;access token&gt;" '&lt;API</w:t>
                  </w:r>
                  <w:r>
                    <w:rPr>
                      <w:rFonts w:ascii="Courier New"/>
                      <w:color w:val="333333"/>
                      <w:spacing w:val="-1"/>
                      <w:sz w:val="18"/>
                    </w:rPr>
                    <w:t> </w:t>
                  </w:r>
                  <w:r>
                    <w:rPr>
                      <w:rFonts w:ascii="Courier New"/>
                      <w:color w:val="333333"/>
                      <w:sz w:val="18"/>
                    </w:rPr>
                    <w:t>URL&gt;'</w:t>
                  </w:r>
                  <w:r>
                    <w:rPr>
                      <w:rFonts w:ascii="Courier New"/>
                      <w:sz w:val="18"/>
                    </w:rPr>
                  </w:r>
                </w:p>
              </w:txbxContent>
            </v:textbox>
            <w10:wrap type="topAndBottom"/>
          </v:shape>
        </w:pict>
      </w:r>
    </w:p>
    <w:p>
      <w:pPr>
        <w:pStyle w:val="BodyText"/>
        <w:spacing w:line="240" w:lineRule="auto" w:before="124"/>
        <w:ind w:right="0"/>
        <w:jc w:val="left"/>
      </w:pPr>
      <w:r>
        <w:rPr/>
        <w:t>Be sure to replace the placeholders as</w:t>
      </w:r>
      <w:r>
        <w:rPr>
          <w:spacing w:val="3"/>
        </w:rPr>
        <w:t> </w:t>
      </w:r>
      <w:r>
        <w:rPr/>
        <w:t>follows:</w:t>
      </w:r>
    </w:p>
    <w:p>
      <w:pPr>
        <w:spacing w:before="12"/>
        <w:ind w:left="2160" w:right="0" w:firstLine="0"/>
        <w:jc w:val="left"/>
        <w:rPr>
          <w:rFonts w:ascii="Arial" w:hAnsi="Arial" w:cs="Arial" w:eastAsia="Arial" w:hint="default"/>
          <w:sz w:val="20"/>
          <w:szCs w:val="20"/>
        </w:rPr>
      </w:pPr>
      <w:r>
        <w:rPr/>
        <w:pict>
          <v:group style="position:absolute;margin-left:96.529999pt;margin-top:3.409887pt;width:3.85pt;height:3.85pt;mso-position-horizontal-relative:page;mso-position-vertical-relative:paragraph;z-index:17560" coordorigin="1931,68" coordsize="77,77">
            <v:shape style="position:absolute;left:1931;top:68;width:77;height:77" coordorigin="1931,68" coordsize="77,77" path="m1969,68l1954,71,1942,79,1934,92,1931,107,1934,121,1942,134,1954,142,1969,145,1984,142,1996,134,2004,121,2007,107,2004,92,1996,79,1984,71,1969,68xe" filled="true" fillcolor="#000000" stroked="false">
              <v:path arrowok="t"/>
              <v:fill type="solid"/>
            </v:shape>
            <w10:wrap type="none"/>
          </v:group>
        </w:pict>
      </w:r>
      <w:r>
        <w:rPr>
          <w:rFonts w:ascii="Arial"/>
          <w:b/>
          <w:sz w:val="20"/>
        </w:rPr>
        <w:t>&lt;access token&gt;</w:t>
      </w:r>
      <w:r>
        <w:rPr>
          <w:rFonts w:ascii="Arial"/>
          <w:sz w:val="20"/>
        </w:rPr>
        <w:t>: Give the token generated in step 5</w:t>
      </w:r>
    </w:p>
    <w:p>
      <w:pPr>
        <w:pStyle w:val="BodyText"/>
        <w:spacing w:line="249" w:lineRule="auto" w:before="12"/>
        <w:ind w:left="2160" w:right="994"/>
        <w:jc w:val="left"/>
      </w:pPr>
      <w:r>
        <w:rPr/>
        <w:pict>
          <v:group style="position:absolute;margin-left:96.529999pt;margin-top:3.419887pt;width:3.85pt;height:3.85pt;mso-position-horizontal-relative:page;mso-position-vertical-relative:paragraph;z-index:17584" coordorigin="1931,68" coordsize="77,77">
            <v:shape style="position:absolute;left:1931;top:68;width:77;height:77" coordorigin="1931,68" coordsize="77,77" path="m1969,68l1954,71,1942,80,1934,92,1931,107,1934,122,1942,134,1954,142,1969,145,1984,142,1996,134,2004,122,2007,107,2004,92,1996,80,1984,71,1969,68xe" filled="true" fillcolor="#000000" stroked="false">
              <v:path arrowok="t"/>
              <v:fill type="solid"/>
            </v:shape>
            <w10:wrap type="none"/>
          </v:group>
        </w:pict>
      </w:r>
      <w:r>
        <w:rPr>
          <w:rFonts w:ascii="Arial"/>
          <w:b/>
        </w:rPr>
        <w:t>&lt;API URL&gt;</w:t>
      </w:r>
      <w:r>
        <w:rPr/>
        <w:t>: Go to the API's </w:t>
      </w:r>
      <w:r>
        <w:rPr>
          <w:rFonts w:ascii="Arial"/>
          <w:b/>
        </w:rPr>
        <w:t>Overview </w:t>
      </w:r>
      <w:r>
        <w:rPr/>
        <w:t>tab in the API Store and copy the production URL and append the payload to</w:t>
      </w:r>
      <w:r>
        <w:rPr>
          <w:spacing w:val="-1"/>
        </w:rPr>
        <w:t> </w:t>
      </w:r>
      <w:r>
        <w:rPr/>
        <w:t>it.</w:t>
      </w:r>
    </w:p>
    <w:p>
      <w:pPr>
        <w:pStyle w:val="BodyText"/>
        <w:spacing w:line="240" w:lineRule="auto" w:before="151"/>
        <w:ind w:right="0"/>
        <w:jc w:val="left"/>
      </w:pPr>
      <w:r>
        <w:rPr/>
        <w:t>Here's an</w:t>
      </w:r>
      <w:r>
        <w:rPr>
          <w:spacing w:val="-1"/>
        </w:rPr>
        <w:t> </w:t>
      </w:r>
      <w:r>
        <w:rPr/>
        <w:t>example:</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61.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curl -k -H "Authorization :Bearer 633d6db88e6ee42457e60ad1b736210" 'https://localhost:8243/test1/1.0.0/CheckPhoneNumber?PhoneNumber=18006785432&amp;Lice nseKey=0'</w:t>
                  </w:r>
                  <w:r>
                    <w:rPr>
                      <w:rFonts w:ascii="Courier New"/>
                      <w:sz w:val="18"/>
                    </w:rPr>
                  </w:r>
                </w:p>
              </w:txbxContent>
            </v:textbox>
          </v:shape>
        </w:pict>
      </w:r>
      <w:r>
        <w:rPr>
          <w:spacing w:val="-49"/>
        </w:rPr>
      </w:r>
    </w:p>
    <w:p>
      <w:pPr>
        <w:spacing w:line="240" w:lineRule="auto" w:before="9"/>
        <w:rPr>
          <w:rFonts w:ascii="Arial" w:hAnsi="Arial" w:cs="Arial" w:eastAsia="Arial" w:hint="default"/>
          <w:sz w:val="10"/>
          <w:szCs w:val="10"/>
        </w:rPr>
      </w:pPr>
      <w:r>
        <w:rPr/>
        <w:pict>
          <v:shape style="position:absolute;margin-left:78.75pt;margin-top:7.125pt;width:447.584156pt;height:291.3375pt;mso-position-horizontal-relative:page;mso-position-vertical-relative:paragraph;z-index:17632;mso-wrap-distance-left:0;mso-wrap-distance-right:0" type="#_x0000_t75" stroked="false">
            <v:imagedata r:id="rId412" o:title=""/>
            <w10:wrap type="topAndBottom"/>
          </v:shape>
        </w:pict>
      </w:r>
    </w:p>
    <w:p>
      <w:pPr>
        <w:pStyle w:val="BodyText"/>
        <w:spacing w:line="249" w:lineRule="auto" w:before="70"/>
        <w:ind w:right="1144"/>
        <w:jc w:val="left"/>
      </w:pPr>
      <w:r>
        <w:rPr/>
        <w:t>You have subscribed to two APIs and invoked them successfully. Let's block one subscription and see the outcome.</w:t>
      </w:r>
    </w:p>
    <w:p>
      <w:pPr>
        <w:pStyle w:val="ListParagraph"/>
        <w:numPr>
          <w:ilvl w:val="0"/>
          <w:numId w:val="58"/>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Log back to the API</w:t>
      </w:r>
      <w:r>
        <w:rPr>
          <w:rFonts w:ascii="Arial"/>
          <w:spacing w:val="2"/>
          <w:sz w:val="20"/>
        </w:rPr>
        <w:t> </w:t>
      </w:r>
      <w:r>
        <w:rPr>
          <w:rFonts w:ascii="Arial"/>
          <w:sz w:val="20"/>
        </w:rPr>
        <w:t>Publisher.</w:t>
      </w:r>
    </w:p>
    <w:p>
      <w:pPr>
        <w:pStyle w:val="ListParagraph"/>
        <w:numPr>
          <w:ilvl w:val="0"/>
          <w:numId w:val="58"/>
        </w:numPr>
        <w:tabs>
          <w:tab w:pos="1560" w:val="left" w:leader="none"/>
          <w:tab w:pos="5304" w:val="left" w:leader="none"/>
          <w:tab w:pos="10817" w:val="left" w:leader="none"/>
        </w:tabs>
        <w:spacing w:line="249" w:lineRule="auto" w:before="12" w:after="0"/>
        <w:ind w:left="1560" w:right="960" w:hanging="279"/>
        <w:jc w:val="left"/>
        <w:rPr>
          <w:rFonts w:ascii="Arial" w:hAnsi="Arial" w:cs="Arial" w:eastAsia="Arial" w:hint="default"/>
          <w:sz w:val="20"/>
          <w:szCs w:val="20"/>
        </w:rPr>
      </w:pPr>
      <w:r>
        <w:rPr>
          <w:rFonts w:ascii="Arial"/>
          <w:sz w:val="20"/>
        </w:rPr>
        <w:t>Click the </w:t>
      </w:r>
      <w:r>
        <w:rPr>
          <w:rFonts w:ascii="Arial"/>
          <w:b/>
          <w:sz w:val="20"/>
        </w:rPr>
        <w:t>Subscriptions </w:t>
      </w:r>
      <w:r>
        <w:rPr>
          <w:rFonts w:ascii="Arial"/>
          <w:sz w:val="20"/>
        </w:rPr>
        <w:t>menu to open the </w:t>
      </w:r>
      <w:r>
        <w:rPr>
          <w:rFonts w:ascii="Arial"/>
          <w:b/>
          <w:sz w:val="20"/>
        </w:rPr>
        <w:t>Subscriptions </w:t>
      </w:r>
      <w:r>
        <w:rPr>
          <w:rFonts w:ascii="Arial"/>
          <w:sz w:val="20"/>
        </w:rPr>
        <w:t>page. It shows all APIs/applications that each user i   </w:t>
      </w:r>
      <w:r>
        <w:rPr>
          <w:rFonts w:ascii="Arial"/>
          <w:spacing w:val="13"/>
          <w:sz w:val="20"/>
        </w:rPr>
        <w:t> </w:t>
      </w:r>
      <w:r>
        <w:rPr>
          <w:rFonts w:ascii="Arial"/>
          <w:sz w:val="20"/>
        </w:rPr>
        <w:t>s</w:t>
        <w:tab/>
        <w:t>s  u  b  s  c  r  i  b   </w:t>
      </w:r>
      <w:r>
        <w:rPr>
          <w:rFonts w:ascii="Arial"/>
          <w:spacing w:val="49"/>
          <w:sz w:val="20"/>
        </w:rPr>
        <w:t> </w:t>
      </w:r>
      <w:r>
        <w:rPr>
          <w:rFonts w:ascii="Arial"/>
          <w:sz w:val="20"/>
        </w:rPr>
        <w:t>e </w:t>
      </w:r>
      <w:r>
        <w:rPr>
          <w:rFonts w:ascii="Arial"/>
          <w:spacing w:val="20"/>
          <w:sz w:val="20"/>
        </w:rPr>
        <w:t> </w:t>
      </w:r>
      <w:r>
        <w:rPr>
          <w:rFonts w:ascii="Arial"/>
          <w:sz w:val="20"/>
        </w:rPr>
        <w:t>d</w:t>
        <w:tab/>
        <w:t>t  o </w:t>
      </w:r>
      <w:r>
        <w:rPr>
          <w:rFonts w:ascii="Arial"/>
          <w:spacing w:val="14"/>
          <w:sz w:val="20"/>
        </w:rPr>
        <w:t> </w:t>
      </w:r>
      <w:r>
        <w:rPr>
          <w:rFonts w:ascii="Arial"/>
          <w:sz w:val="20"/>
        </w:rPr>
        <w:t>.</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26911" cy="3100387"/>
            <wp:effectExtent l="0" t="0" r="0" b="0"/>
            <wp:docPr id="327" name="image233.jpeg" descr=""/>
            <wp:cNvGraphicFramePr>
              <a:graphicFrameLocks noChangeAspect="1"/>
            </wp:cNvGraphicFramePr>
            <a:graphic>
              <a:graphicData uri="http://schemas.openxmlformats.org/drawingml/2006/picture">
                <pic:pic>
                  <pic:nvPicPr>
                    <pic:cNvPr id="328" name="image233.jpeg"/>
                    <pic:cNvPicPr/>
                  </pic:nvPicPr>
                  <pic:blipFill>
                    <a:blip r:embed="rId413" cstate="print"/>
                    <a:stretch>
                      <a:fillRect/>
                    </a:stretch>
                  </pic:blipFill>
                  <pic:spPr>
                    <a:xfrm>
                      <a:off x="0" y="0"/>
                      <a:ext cx="6126911" cy="3100387"/>
                    </a:xfrm>
                    <a:prstGeom prst="rect">
                      <a:avLst/>
                    </a:prstGeom>
                  </pic:spPr>
                </pic:pic>
              </a:graphicData>
            </a:graphic>
          </wp:inline>
        </w:drawing>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23"/>
          <w:szCs w:val="23"/>
        </w:rPr>
      </w:pPr>
    </w:p>
    <w:p>
      <w:pPr>
        <w:pStyle w:val="ListParagraph"/>
        <w:numPr>
          <w:ilvl w:val="0"/>
          <w:numId w:val="58"/>
        </w:numPr>
        <w:tabs>
          <w:tab w:pos="1560"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z w:val="20"/>
        </w:rPr>
        <w:t>Block subscription for </w:t>
      </w:r>
      <w:r>
        <w:rPr>
          <w:rFonts w:ascii="Courier New"/>
          <w:sz w:val="20"/>
        </w:rPr>
        <w:t>TestAPI1 </w:t>
      </w:r>
      <w:r>
        <w:rPr>
          <w:rFonts w:ascii="Arial"/>
          <w:sz w:val="20"/>
        </w:rPr>
        <w:t>using the </w:t>
      </w:r>
      <w:r>
        <w:rPr>
          <w:rFonts w:ascii="Courier New"/>
          <w:sz w:val="20"/>
        </w:rPr>
        <w:t>DefaultApplication</w:t>
      </w:r>
      <w:r>
        <w:rPr>
          <w:rFonts w:ascii="Arial"/>
          <w:sz w:val="20"/>
        </w:rPr>
        <w:t>. Select the </w:t>
      </w:r>
      <w:r>
        <w:rPr>
          <w:rFonts w:ascii="Courier New"/>
          <w:sz w:val="20"/>
        </w:rPr>
        <w:t>production and</w:t>
      </w:r>
      <w:r>
        <w:rPr>
          <w:rFonts w:ascii="Courier New"/>
          <w:spacing w:val="-60"/>
          <w:sz w:val="20"/>
        </w:rPr>
        <w:t> </w:t>
      </w:r>
      <w:r>
        <w:rPr>
          <w:rFonts w:ascii="Courier New"/>
          <w:sz w:val="20"/>
        </w:rPr>
        <w:t>sandbox</w:t>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pStyle w:val="BodyText"/>
        <w:tabs>
          <w:tab w:pos="3601" w:val="left" w:leader="none"/>
          <w:tab w:pos="5270" w:val="left" w:leader="none"/>
          <w:tab w:pos="7102" w:val="left" w:leader="none"/>
        </w:tabs>
        <w:spacing w:line="240" w:lineRule="auto" w:before="10"/>
        <w:ind w:right="-19"/>
        <w:jc w:val="left"/>
      </w:pPr>
      <w:r>
        <w:rPr/>
        <w:t>o p t i </w:t>
      </w:r>
      <w:r>
        <w:rPr>
          <w:spacing w:val="28"/>
        </w:rPr>
        <w:t> </w:t>
      </w:r>
      <w:r>
        <w:rPr/>
        <w:t>o</w:t>
      </w:r>
      <w:r>
        <w:rPr>
          <w:spacing w:val="21"/>
        </w:rPr>
        <w:t> </w:t>
      </w:r>
      <w:r>
        <w:rPr/>
        <w:t>n</w:t>
        <w:tab/>
        <w:t>a  n  d</w:t>
        <w:tab/>
        <w:t>c l i </w:t>
      </w:r>
      <w:r>
        <w:rPr>
          <w:spacing w:val="24"/>
        </w:rPr>
        <w:t> </w:t>
      </w:r>
      <w:r>
        <w:rPr/>
        <w:t>c</w:t>
      </w:r>
      <w:r>
        <w:rPr>
          <w:spacing w:val="26"/>
        </w:rPr>
        <w:t> </w:t>
      </w:r>
      <w:r>
        <w:rPr/>
        <w:t>k</w:t>
        <w:tab/>
        <w:t>t h</w:t>
      </w:r>
      <w:r>
        <w:rPr>
          <w:spacing w:val="-4"/>
        </w:rPr>
        <w:t> </w:t>
      </w:r>
      <w:r>
        <w:rPr/>
        <w:t>e</w:t>
      </w:r>
    </w:p>
    <w:p>
      <w:pPr>
        <w:pStyle w:val="Heading5"/>
        <w:spacing w:line="240" w:lineRule="auto" w:before="10"/>
        <w:ind w:left="1192" w:right="-18"/>
        <w:jc w:val="left"/>
        <w:rPr>
          <w:b w:val="0"/>
          <w:bCs w:val="0"/>
        </w:rPr>
      </w:pPr>
      <w:r>
        <w:rPr>
          <w:b w:val="0"/>
        </w:rPr>
        <w:br w:type="column"/>
      </w:r>
      <w:r>
        <w:rPr/>
        <w:t>B l o c</w:t>
      </w:r>
      <w:r>
        <w:rPr>
          <w:spacing w:val="-8"/>
        </w:rPr>
        <w:t> </w:t>
      </w:r>
      <w:r>
        <w:rPr/>
        <w:t>k</w:t>
      </w:r>
      <w:r>
        <w:rPr>
          <w:b w:val="0"/>
        </w:rPr>
      </w:r>
    </w:p>
    <w:p>
      <w:pPr>
        <w:pStyle w:val="BodyText"/>
        <w:spacing w:line="240" w:lineRule="auto" w:before="10"/>
        <w:ind w:left="1167" w:right="940"/>
        <w:jc w:val="center"/>
      </w:pPr>
      <w:r>
        <w:rPr/>
        <w:br w:type="column"/>
      </w:r>
      <w:r>
        <w:rPr/>
        <w:t>l i n k</w:t>
      </w:r>
      <w:r>
        <w:rPr>
          <w:spacing w:val="-8"/>
        </w:rPr>
        <w:t> </w:t>
      </w:r>
      <w:r>
        <w:rPr/>
        <w:t>.</w:t>
      </w:r>
    </w:p>
    <w:p>
      <w:pPr>
        <w:spacing w:after="0" w:line="240" w:lineRule="auto"/>
        <w:jc w:val="center"/>
        <w:sectPr>
          <w:type w:val="continuous"/>
          <w:pgSz w:w="12240" w:h="15840"/>
          <w:pgMar w:top="0" w:bottom="0" w:left="0" w:right="0"/>
          <w:cols w:num="3" w:equalWidth="0">
            <w:col w:w="7489" w:space="40"/>
            <w:col w:w="1953" w:space="40"/>
            <w:col w:w="2718"/>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4292" cy="3799141"/>
            <wp:effectExtent l="0" t="0" r="0" b="0"/>
            <wp:docPr id="329" name="image234.jpeg" descr=""/>
            <wp:cNvGraphicFramePr>
              <a:graphicFrameLocks noChangeAspect="1"/>
            </wp:cNvGraphicFramePr>
            <a:graphic>
              <a:graphicData uri="http://schemas.openxmlformats.org/drawingml/2006/picture">
                <pic:pic>
                  <pic:nvPicPr>
                    <pic:cNvPr id="330" name="image234.jpeg"/>
                    <pic:cNvPicPr/>
                  </pic:nvPicPr>
                  <pic:blipFill>
                    <a:blip r:embed="rId414" cstate="print"/>
                    <a:stretch>
                      <a:fillRect/>
                    </a:stretch>
                  </pic:blipFill>
                  <pic:spPr>
                    <a:xfrm>
                      <a:off x="0" y="0"/>
                      <a:ext cx="6144292" cy="3799141"/>
                    </a:xfrm>
                    <a:prstGeom prst="rect">
                      <a:avLst/>
                    </a:prstGeom>
                  </pic:spPr>
                </pic:pic>
              </a:graphicData>
            </a:graphic>
          </wp:inline>
        </w:drawing>
      </w:r>
      <w:r>
        <w:rPr>
          <w:rFonts w:ascii="Arial" w:hAnsi="Arial" w:cs="Arial" w:eastAsia="Arial" w:hint="default"/>
          <w:sz w:val="20"/>
          <w:szCs w:val="20"/>
        </w:rPr>
      </w:r>
    </w:p>
    <w:p>
      <w:pPr>
        <w:spacing w:line="240" w:lineRule="auto" w:before="10"/>
        <w:rPr>
          <w:rFonts w:ascii="Arial" w:hAnsi="Arial" w:cs="Arial" w:eastAsia="Arial" w:hint="default"/>
          <w:sz w:val="23"/>
          <w:szCs w:val="23"/>
        </w:rPr>
      </w:pPr>
    </w:p>
    <w:p>
      <w:pPr>
        <w:pStyle w:val="ListParagraph"/>
        <w:numPr>
          <w:ilvl w:val="0"/>
          <w:numId w:val="58"/>
        </w:numPr>
        <w:tabs>
          <w:tab w:pos="1560" w:val="left" w:leader="none"/>
        </w:tabs>
        <w:spacing w:line="249" w:lineRule="auto" w:before="74" w:after="0"/>
        <w:ind w:left="1560" w:right="962" w:hanging="390"/>
        <w:jc w:val="left"/>
        <w:rPr>
          <w:rFonts w:ascii="Arial" w:hAnsi="Arial" w:cs="Arial" w:eastAsia="Arial" w:hint="default"/>
          <w:sz w:val="20"/>
          <w:szCs w:val="20"/>
        </w:rPr>
      </w:pPr>
      <w:r>
        <w:rPr>
          <w:rFonts w:ascii="Arial"/>
          <w:sz w:val="20"/>
        </w:rPr>
        <w:t>Note that the </w:t>
      </w:r>
      <w:r>
        <w:rPr>
          <w:rFonts w:ascii="Arial"/>
          <w:b/>
          <w:sz w:val="20"/>
        </w:rPr>
        <w:t>Block </w:t>
      </w:r>
      <w:r>
        <w:rPr>
          <w:rFonts w:ascii="Arial"/>
          <w:sz w:val="20"/>
        </w:rPr>
        <w:t>link immediately turns to </w:t>
      </w:r>
      <w:r>
        <w:rPr>
          <w:rFonts w:ascii="Arial"/>
          <w:b/>
          <w:sz w:val="20"/>
        </w:rPr>
        <w:t>Unblock</w:t>
      </w:r>
      <w:r>
        <w:rPr>
          <w:rFonts w:ascii="Arial"/>
          <w:sz w:val="20"/>
        </w:rPr>
        <w:t>, allowing you to activate the subscription back at any time.</w:t>
      </w:r>
    </w:p>
    <w:p>
      <w:pPr>
        <w:pStyle w:val="ListParagraph"/>
        <w:numPr>
          <w:ilvl w:val="0"/>
          <w:numId w:val="58"/>
        </w:numPr>
        <w:tabs>
          <w:tab w:pos="1560" w:val="left" w:leader="none"/>
        </w:tabs>
        <w:spacing w:line="240" w:lineRule="auto" w:before="1" w:after="0"/>
        <w:ind w:left="1560" w:right="0" w:hanging="390"/>
        <w:jc w:val="left"/>
        <w:rPr>
          <w:rFonts w:ascii="Arial" w:hAnsi="Arial" w:cs="Arial" w:eastAsia="Arial" w:hint="default"/>
          <w:sz w:val="20"/>
          <w:szCs w:val="20"/>
        </w:rPr>
      </w:pPr>
      <w:r>
        <w:rPr>
          <w:rFonts w:ascii="Arial"/>
          <w:sz w:val="20"/>
        </w:rPr>
        <w:t>Log back to the API</w:t>
      </w:r>
      <w:r>
        <w:rPr>
          <w:rFonts w:ascii="Arial"/>
          <w:spacing w:val="1"/>
          <w:sz w:val="20"/>
        </w:rPr>
        <w:t> </w:t>
      </w:r>
      <w:r>
        <w:rPr>
          <w:rFonts w:ascii="Arial"/>
          <w:sz w:val="20"/>
        </w:rPr>
        <w:t>Store.</w:t>
      </w:r>
    </w:p>
    <w:p>
      <w:pPr>
        <w:pStyle w:val="ListParagraph"/>
        <w:numPr>
          <w:ilvl w:val="0"/>
          <w:numId w:val="58"/>
        </w:numPr>
        <w:tabs>
          <w:tab w:pos="1560" w:val="left" w:leader="none"/>
        </w:tabs>
        <w:spacing w:line="240" w:lineRule="auto" w:before="10" w:after="0"/>
        <w:ind w:left="1560" w:right="0" w:hanging="390"/>
        <w:jc w:val="left"/>
        <w:rPr>
          <w:rFonts w:ascii="Arial" w:hAnsi="Arial" w:cs="Arial" w:eastAsia="Arial" w:hint="default"/>
          <w:sz w:val="20"/>
          <w:szCs w:val="20"/>
        </w:rPr>
      </w:pPr>
      <w:r>
        <w:rPr>
          <w:rFonts w:ascii="Arial"/>
          <w:sz w:val="20"/>
        </w:rPr>
        <w:t>Invoke the two APIs (</w:t>
      </w:r>
      <w:r>
        <w:rPr>
          <w:rFonts w:ascii="Courier New"/>
          <w:sz w:val="20"/>
        </w:rPr>
        <w:t>TestAPI1</w:t>
      </w:r>
      <w:r>
        <w:rPr>
          <w:rFonts w:ascii="Courier New"/>
          <w:spacing w:val="-58"/>
          <w:sz w:val="20"/>
        </w:rPr>
        <w:t> </w:t>
      </w:r>
      <w:r>
        <w:rPr>
          <w:rFonts w:ascii="Arial"/>
          <w:sz w:val="20"/>
        </w:rPr>
        <w:t>and </w:t>
      </w:r>
      <w:r>
        <w:rPr>
          <w:rFonts w:ascii="Courier New"/>
          <w:sz w:val="20"/>
        </w:rPr>
        <w:t>TestAPI2</w:t>
      </w:r>
      <w:r>
        <w:rPr>
          <w:rFonts w:ascii="Arial"/>
          <w:sz w:val="20"/>
        </w:rPr>
        <w:t>) again.</w:t>
      </w:r>
    </w:p>
    <w:p>
      <w:pPr>
        <w:spacing w:line="240" w:lineRule="auto" w:before="1"/>
        <w:rPr>
          <w:rFonts w:ascii="Arial" w:hAnsi="Arial" w:cs="Arial" w:eastAsia="Arial" w:hint="default"/>
          <w:sz w:val="11"/>
          <w:szCs w:val="11"/>
        </w:rPr>
      </w:pPr>
      <w:r>
        <w:rPr/>
        <w:pict>
          <v:group style="position:absolute;margin-left:77.625pt;margin-top:7.34207pt;width:486.75pt;height:25.95pt;mso-position-horizontal-relative:page;mso-position-vertical-relative:paragraph;z-index:17680;mso-wrap-distance-left:0;mso-wrap-distance-right:0" coordorigin="1553,147" coordsize="9735,519">
            <v:group style="position:absolute;left:1560;top:154;width:9720;height:504" coordorigin="1560,154" coordsize="9720,504">
              <v:shape style="position:absolute;left:1560;top:154;width:9720;height:504" coordorigin="1560,154" coordsize="9720,504" path="m1560,154l11280,154,11280,658,1560,658,1560,154xe" filled="true" fillcolor="#fffdf6" stroked="false">
                <v:path arrowok="t"/>
                <v:fill type="solid"/>
              </v:shape>
            </v:group>
            <v:group style="position:absolute;left:1560;top:162;width:9720;height:2" coordorigin="1560,162" coordsize="9720,2">
              <v:shape style="position:absolute;left:1560;top:162;width:9720;height:2" coordorigin="1560,162" coordsize="9720,0" path="m1560,162l11280,162e" filled="false" stroked="true" strokeweight=".75pt" strokecolor="#ffeaad">
                <v:path arrowok="t"/>
              </v:shape>
            </v:group>
            <v:group style="position:absolute;left:1568;top:154;width:2;height:504" coordorigin="1568,154" coordsize="2,504">
              <v:shape style="position:absolute;left:1568;top:154;width:2;height:504" coordorigin="1568,154" coordsize="0,504" path="m1568,154l1568,658e" filled="false" stroked="true" strokeweight=".75pt" strokecolor="#ffeaad">
                <v:path arrowok="t"/>
              </v:shape>
            </v:group>
            <v:group style="position:absolute;left:11273;top:154;width:2;height:504" coordorigin="11273,154" coordsize="2,504">
              <v:shape style="position:absolute;left:11273;top:154;width:2;height:504" coordorigin="11273,154" coordsize="0,504" path="m11273,154l11273,658e" filled="false" stroked="true" strokeweight=".75pt" strokecolor="#ffeaad">
                <v:path arrowok="t"/>
              </v:shape>
              <v:shape style="position:absolute;left:1725;top:349;width:240;height:240" type="#_x0000_t75" stroked="false">
                <v:imagedata r:id="rId86" o:title=""/>
              </v:shape>
              <v:shape style="position:absolute;left:1568;top:162;width:9705;height:497" type="#_x0000_t202" filled="false" stroked="false">
                <v:textbox inset="0,0,0,0">
                  <w:txbxContent>
                    <w:p>
                      <w:pPr>
                        <w:spacing w:before="163"/>
                        <w:ind w:left="547" w:right="0" w:firstLine="0"/>
                        <w:jc w:val="left"/>
                        <w:rPr>
                          <w:rFonts w:ascii="Arial" w:hAnsi="Arial" w:cs="Arial" w:eastAsia="Arial" w:hint="default"/>
                          <w:sz w:val="20"/>
                          <w:szCs w:val="20"/>
                        </w:rPr>
                      </w:pPr>
                      <w:r>
                        <w:rPr>
                          <w:rFonts w:ascii="Arial"/>
                          <w:sz w:val="20"/>
                        </w:rPr>
                        <w:t>You</w:t>
                      </w:r>
                      <w:r>
                        <w:rPr>
                          <w:rFonts w:ascii="Arial"/>
                          <w:spacing w:val="30"/>
                          <w:sz w:val="20"/>
                        </w:rPr>
                        <w:t> </w:t>
                      </w:r>
                      <w:r>
                        <w:rPr>
                          <w:rFonts w:ascii="Arial"/>
                          <w:sz w:val="20"/>
                        </w:rPr>
                        <w:t>might</w:t>
                      </w:r>
                      <w:r>
                        <w:rPr>
                          <w:rFonts w:ascii="Arial"/>
                          <w:spacing w:val="30"/>
                          <w:sz w:val="20"/>
                        </w:rPr>
                        <w:t> </w:t>
                      </w:r>
                      <w:r>
                        <w:rPr>
                          <w:rFonts w:ascii="Arial"/>
                          <w:sz w:val="20"/>
                        </w:rPr>
                        <w:t>have</w:t>
                      </w:r>
                      <w:r>
                        <w:rPr>
                          <w:rFonts w:ascii="Arial"/>
                          <w:spacing w:val="30"/>
                          <w:sz w:val="20"/>
                        </w:rPr>
                        <w:t> </w:t>
                      </w:r>
                      <w:r>
                        <w:rPr>
                          <w:rFonts w:ascii="Arial"/>
                          <w:sz w:val="20"/>
                        </w:rPr>
                        <w:t>to</w:t>
                      </w:r>
                      <w:r>
                        <w:rPr>
                          <w:rFonts w:ascii="Arial"/>
                          <w:spacing w:val="33"/>
                          <w:sz w:val="20"/>
                        </w:rPr>
                        <w:t> </w:t>
                      </w:r>
                      <w:r>
                        <w:rPr>
                          <w:rFonts w:ascii="Arial"/>
                          <w:b/>
                          <w:sz w:val="20"/>
                        </w:rPr>
                        <w:t>regenerate</w:t>
                      </w:r>
                      <w:r>
                        <w:rPr>
                          <w:rFonts w:ascii="Arial"/>
                          <w:b/>
                          <w:spacing w:val="30"/>
                          <w:sz w:val="20"/>
                        </w:rPr>
                        <w:t> </w:t>
                      </w:r>
                      <w:r>
                        <w:rPr>
                          <w:rFonts w:ascii="Arial"/>
                          <w:b/>
                          <w:sz w:val="20"/>
                        </w:rPr>
                        <w:t>the</w:t>
                      </w:r>
                      <w:r>
                        <w:rPr>
                          <w:rFonts w:ascii="Arial"/>
                          <w:b/>
                          <w:spacing w:val="30"/>
                          <w:sz w:val="20"/>
                        </w:rPr>
                        <w:t> </w:t>
                      </w:r>
                      <w:r>
                        <w:rPr>
                          <w:rFonts w:ascii="Arial"/>
                          <w:b/>
                          <w:sz w:val="20"/>
                        </w:rPr>
                        <w:t>access</w:t>
                      </w:r>
                      <w:r>
                        <w:rPr>
                          <w:rFonts w:ascii="Arial"/>
                          <w:b/>
                          <w:spacing w:val="30"/>
                          <w:sz w:val="20"/>
                        </w:rPr>
                        <w:t> </w:t>
                      </w:r>
                      <w:r>
                        <w:rPr>
                          <w:rFonts w:ascii="Arial"/>
                          <w:b/>
                          <w:sz w:val="20"/>
                        </w:rPr>
                        <w:t>token</w:t>
                      </w:r>
                      <w:r>
                        <w:rPr>
                          <w:rFonts w:ascii="Arial"/>
                          <w:b/>
                          <w:spacing w:val="32"/>
                          <w:sz w:val="20"/>
                        </w:rPr>
                        <w:t> </w:t>
                      </w:r>
                      <w:r>
                        <w:rPr>
                          <w:rFonts w:ascii="Arial"/>
                          <w:sz w:val="20"/>
                        </w:rPr>
                        <w:t>for</w:t>
                      </w:r>
                      <w:r>
                        <w:rPr>
                          <w:rFonts w:ascii="Arial"/>
                          <w:spacing w:val="30"/>
                          <w:sz w:val="20"/>
                        </w:rPr>
                        <w:t> </w:t>
                      </w:r>
                      <w:r>
                        <w:rPr>
                          <w:rFonts w:ascii="Courier New"/>
                          <w:sz w:val="20"/>
                        </w:rPr>
                        <w:t>DefaultApplication</w:t>
                      </w:r>
                      <w:r>
                        <w:rPr>
                          <w:rFonts w:ascii="Courier New"/>
                          <w:spacing w:val="-33"/>
                          <w:sz w:val="20"/>
                        </w:rPr>
                        <w:t> </w:t>
                      </w:r>
                      <w:r>
                        <w:rPr>
                          <w:rFonts w:ascii="Arial"/>
                          <w:sz w:val="20"/>
                        </w:rPr>
                        <w:t>if</w:t>
                      </w:r>
                      <w:r>
                        <w:rPr>
                          <w:rFonts w:ascii="Arial"/>
                          <w:spacing w:val="30"/>
                          <w:sz w:val="20"/>
                        </w:rPr>
                        <w:t> </w:t>
                      </w:r>
                      <w:r>
                        <w:rPr>
                          <w:rFonts w:ascii="Arial"/>
                          <w:sz w:val="20"/>
                        </w:rPr>
                        <w:t>the</w:t>
                      </w:r>
                      <w:r>
                        <w:rPr>
                          <w:rFonts w:ascii="Arial"/>
                          <w:spacing w:val="30"/>
                          <w:sz w:val="20"/>
                        </w:rPr>
                        <w:t> </w:t>
                      </w:r>
                      <w:r>
                        <w:rPr>
                          <w:rFonts w:ascii="Arial"/>
                          <w:sz w:val="20"/>
                        </w:rPr>
                        <w:t>access</w:t>
                      </w:r>
                      <w:r>
                        <w:rPr>
                          <w:rFonts w:ascii="Arial"/>
                          <w:spacing w:val="30"/>
                          <w:sz w:val="20"/>
                        </w:rPr>
                        <w:t> </w:t>
                      </w:r>
                      <w:r>
                        <w:rPr>
                          <w:rFonts w:ascii="Arial"/>
                          <w:sz w:val="20"/>
                        </w:rPr>
                        <w:t>token</w:t>
                      </w:r>
                    </w:p>
                  </w:txbxContent>
                </v:textbox>
                <w10:wrap type="none"/>
              </v:shape>
            </v:group>
            <w10:wrap type="topAndBottom"/>
          </v:group>
        </w:pict>
      </w:r>
    </w:p>
    <w:p>
      <w:pPr>
        <w:spacing w:after="0" w:line="240" w:lineRule="auto"/>
        <w:rPr>
          <w:rFonts w:ascii="Arial" w:hAnsi="Arial" w:cs="Arial" w:eastAsia="Arial" w:hint="default"/>
          <w:sz w:val="11"/>
          <w:szCs w:val="11"/>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pict>
          <v:group style="width:486.75pt;height:33.15pt;mso-position-horizontal-relative:char;mso-position-vertical-relative:line" coordorigin="0,0" coordsize="9735,663">
            <v:group style="position:absolute;left:8;top:8;width:9720;height:648" coordorigin="8,8" coordsize="9720,648">
              <v:shape style="position:absolute;left:8;top:8;width:9720;height:648" coordorigin="8,8" coordsize="9720,648" path="m9728,8l9728,655,8,655,8,8,9728,8xe" filled="true" fillcolor="#fffdf6" stroked="false">
                <v:path arrowok="t"/>
                <v:fill type="solid"/>
              </v:shape>
            </v:group>
            <v:group style="position:absolute;left:15;top:8;width:2;height:648" coordorigin="15,8" coordsize="2,648">
              <v:shape style="position:absolute;left:15;top:8;width:2;height:648" coordorigin="15,8" coordsize="0,648" path="m15,8l15,655e" filled="false" stroked="true" strokeweight=".75pt" strokecolor="#ffeaad">
                <v:path arrowok="t"/>
              </v:shape>
            </v:group>
            <v:group style="position:absolute;left:8;top:647;width:9720;height:2" coordorigin="8,647" coordsize="9720,2">
              <v:shape style="position:absolute;left:8;top:647;width:9720;height:2" coordorigin="8,647" coordsize="9720,0" path="m8,647l9728,647e" filled="false" stroked="true" strokeweight=".75pt" strokecolor="#ffeaad">
                <v:path arrowok="t"/>
              </v:shape>
            </v:group>
            <v:group style="position:absolute;left:9720;top:8;width:2;height:648" coordorigin="9720,8" coordsize="2,648">
              <v:shape style="position:absolute;left:9720;top:8;width:2;height:648" coordorigin="9720,8" coordsize="0,648" path="m9720,8l9720,655e" filled="false" stroked="true" strokeweight=".75pt" strokecolor="#ffeaad">
                <v:path arrowok="t"/>
              </v:shape>
              <v:shape style="position:absolute;left:15;top:8;width:9705;height:640" type="#_x0000_t202" filled="false" stroked="false">
                <v:textbox inset="0,0,0,0">
                  <w:txbxContent>
                    <w:p>
                      <w:pPr>
                        <w:spacing w:line="252" w:lineRule="auto" w:before="3"/>
                        <w:ind w:left="547" w:right="251" w:firstLine="0"/>
                        <w:jc w:val="left"/>
                        <w:rPr>
                          <w:rFonts w:ascii="Arial" w:hAnsi="Arial" w:cs="Arial" w:eastAsia="Arial" w:hint="default"/>
                          <w:sz w:val="20"/>
                          <w:szCs w:val="20"/>
                        </w:rPr>
                      </w:pPr>
                      <w:r>
                        <w:rPr>
                          <w:rFonts w:ascii="Arial"/>
                          <w:sz w:val="20"/>
                        </w:rPr>
                        <w:t>expiration time (1 hour by default) has passed since the last time you generated it. You can refresh the access token by going to the </w:t>
                      </w:r>
                      <w:r>
                        <w:rPr>
                          <w:rFonts w:ascii="Arial"/>
                          <w:b/>
                          <w:sz w:val="20"/>
                        </w:rPr>
                        <w:t>My Subscriptions </w:t>
                      </w:r>
                      <w:r>
                        <w:rPr>
                          <w:rFonts w:ascii="Arial"/>
                          <w:sz w:val="20"/>
                        </w:rPr>
                        <w:t>page in the</w:t>
                      </w:r>
                      <w:r>
                        <w:rPr>
                          <w:rFonts w:ascii="Arial"/>
                          <w:spacing w:val="3"/>
                          <w:sz w:val="20"/>
                        </w:rPr>
                        <w:t> </w:t>
                      </w:r>
                      <w:r>
                        <w:rPr>
                          <w:rFonts w:ascii="Arial"/>
                          <w:sz w:val="20"/>
                        </w:rPr>
                        <w:t>Store.</w:t>
                      </w:r>
                    </w:p>
                  </w:txbxContent>
                </v:textbox>
                <w10:wrap type="none"/>
              </v:shape>
            </v:group>
          </v:group>
        </w:pict>
      </w:r>
      <w:r>
        <w:rPr>
          <w:rFonts w:ascii="Arial" w:hAnsi="Arial" w:cs="Arial" w:eastAsia="Arial" w:hint="default"/>
          <w:sz w:val="20"/>
          <w:szCs w:val="20"/>
        </w:rPr>
      </w:r>
    </w:p>
    <w:p>
      <w:pPr>
        <w:pStyle w:val="ListParagraph"/>
        <w:numPr>
          <w:ilvl w:val="0"/>
          <w:numId w:val="58"/>
        </w:numPr>
        <w:tabs>
          <w:tab w:pos="1560" w:val="left" w:leader="none"/>
        </w:tabs>
        <w:spacing w:line="211" w:lineRule="exact" w:before="0" w:after="0"/>
        <w:ind w:left="1560" w:right="0" w:hanging="390"/>
        <w:jc w:val="left"/>
        <w:rPr>
          <w:rFonts w:ascii="Arial" w:hAnsi="Arial" w:cs="Arial" w:eastAsia="Arial" w:hint="default"/>
          <w:sz w:val="20"/>
          <w:szCs w:val="20"/>
        </w:rPr>
      </w:pPr>
      <w:r>
        <w:rPr>
          <w:rFonts w:ascii="Arial"/>
          <w:sz w:val="20"/>
        </w:rPr>
        <w:t>Note</w:t>
      </w:r>
      <w:r>
        <w:rPr>
          <w:rFonts w:ascii="Arial"/>
          <w:spacing w:val="30"/>
          <w:sz w:val="20"/>
        </w:rPr>
        <w:t> </w:t>
      </w:r>
      <w:r>
        <w:rPr>
          <w:rFonts w:ascii="Arial"/>
          <w:sz w:val="20"/>
        </w:rPr>
        <w:t>that</w:t>
      </w:r>
      <w:r>
        <w:rPr>
          <w:rFonts w:ascii="Arial"/>
          <w:spacing w:val="30"/>
          <w:sz w:val="20"/>
        </w:rPr>
        <w:t> </w:t>
      </w:r>
      <w:r>
        <w:rPr>
          <w:rFonts w:ascii="Arial"/>
          <w:sz w:val="20"/>
        </w:rPr>
        <w:t>you</w:t>
      </w:r>
      <w:r>
        <w:rPr>
          <w:rFonts w:ascii="Arial"/>
          <w:spacing w:val="30"/>
          <w:sz w:val="20"/>
        </w:rPr>
        <w:t> </w:t>
      </w:r>
      <w:r>
        <w:rPr>
          <w:rFonts w:ascii="Arial"/>
          <w:sz w:val="20"/>
        </w:rPr>
        <w:t>can</w:t>
      </w:r>
      <w:r>
        <w:rPr>
          <w:rFonts w:ascii="Arial"/>
          <w:spacing w:val="30"/>
          <w:sz w:val="20"/>
        </w:rPr>
        <w:t> </w:t>
      </w:r>
      <w:r>
        <w:rPr>
          <w:rFonts w:ascii="Arial"/>
          <w:sz w:val="20"/>
        </w:rPr>
        <w:t>invoke</w:t>
      </w:r>
      <w:r>
        <w:rPr>
          <w:rFonts w:ascii="Arial"/>
          <w:spacing w:val="33"/>
          <w:sz w:val="20"/>
        </w:rPr>
        <w:t> </w:t>
      </w:r>
      <w:r>
        <w:rPr>
          <w:rFonts w:ascii="Courier New"/>
          <w:sz w:val="20"/>
        </w:rPr>
        <w:t>TestAPI2</w:t>
      </w:r>
      <w:r>
        <w:rPr>
          <w:rFonts w:ascii="Courier New"/>
          <w:spacing w:val="-34"/>
          <w:sz w:val="20"/>
        </w:rPr>
        <w:t> </w:t>
      </w:r>
      <w:r>
        <w:rPr>
          <w:rFonts w:ascii="Arial"/>
          <w:sz w:val="20"/>
        </w:rPr>
        <w:t>again</w:t>
      </w:r>
      <w:r>
        <w:rPr>
          <w:rFonts w:ascii="Arial"/>
          <w:spacing w:val="30"/>
          <w:sz w:val="20"/>
        </w:rPr>
        <w:t> </w:t>
      </w:r>
      <w:r>
        <w:rPr>
          <w:rFonts w:ascii="Arial"/>
          <w:sz w:val="20"/>
        </w:rPr>
        <w:t>but</w:t>
      </w:r>
      <w:r>
        <w:rPr>
          <w:rFonts w:ascii="Arial"/>
          <w:spacing w:val="30"/>
          <w:sz w:val="20"/>
        </w:rPr>
        <w:t> </w:t>
      </w:r>
      <w:r>
        <w:rPr>
          <w:rFonts w:ascii="Arial"/>
          <w:sz w:val="20"/>
        </w:rPr>
        <w:t>when</w:t>
      </w:r>
      <w:r>
        <w:rPr>
          <w:rFonts w:ascii="Arial"/>
          <w:spacing w:val="30"/>
          <w:sz w:val="20"/>
        </w:rPr>
        <w:t> </w:t>
      </w:r>
      <w:r>
        <w:rPr>
          <w:rFonts w:ascii="Arial"/>
          <w:sz w:val="20"/>
        </w:rPr>
        <w:t>you</w:t>
      </w:r>
      <w:r>
        <w:rPr>
          <w:rFonts w:ascii="Arial"/>
          <w:spacing w:val="30"/>
          <w:sz w:val="20"/>
        </w:rPr>
        <w:t> </w:t>
      </w:r>
      <w:r>
        <w:rPr>
          <w:rFonts w:ascii="Arial"/>
          <w:sz w:val="20"/>
        </w:rPr>
        <w:t>invoke</w:t>
      </w:r>
      <w:r>
        <w:rPr>
          <w:rFonts w:ascii="Arial"/>
          <w:spacing w:val="33"/>
          <w:sz w:val="20"/>
        </w:rPr>
        <w:t> </w:t>
      </w:r>
      <w:r>
        <w:rPr>
          <w:rFonts w:ascii="Courier New"/>
          <w:sz w:val="20"/>
        </w:rPr>
        <w:t>TestAPI1</w:t>
      </w:r>
      <w:r>
        <w:rPr>
          <w:rFonts w:ascii="Arial"/>
          <w:sz w:val="20"/>
        </w:rPr>
        <w:t>,</w:t>
      </w:r>
      <w:r>
        <w:rPr>
          <w:rFonts w:ascii="Arial"/>
          <w:spacing w:val="30"/>
          <w:sz w:val="20"/>
        </w:rPr>
        <w:t> </w:t>
      </w:r>
      <w:r>
        <w:rPr>
          <w:rFonts w:ascii="Arial"/>
          <w:sz w:val="20"/>
        </w:rPr>
        <w:t>it</w:t>
      </w:r>
      <w:r>
        <w:rPr>
          <w:rFonts w:ascii="Arial"/>
          <w:spacing w:val="30"/>
          <w:sz w:val="20"/>
        </w:rPr>
        <w:t> </w:t>
      </w:r>
      <w:r>
        <w:rPr>
          <w:rFonts w:ascii="Arial"/>
          <w:sz w:val="20"/>
        </w:rPr>
        <w:t>gives</w:t>
      </w:r>
      <w:r>
        <w:rPr>
          <w:rFonts w:ascii="Arial"/>
          <w:spacing w:val="30"/>
          <w:sz w:val="20"/>
        </w:rPr>
        <w:t> </w:t>
      </w:r>
      <w:r>
        <w:rPr>
          <w:rFonts w:ascii="Arial"/>
          <w:sz w:val="20"/>
        </w:rPr>
        <w:t>a</w:t>
      </w:r>
      <w:r>
        <w:rPr>
          <w:rFonts w:ascii="Arial"/>
          <w:spacing w:val="30"/>
          <w:sz w:val="20"/>
        </w:rPr>
        <w:t> </w:t>
      </w:r>
      <w:r>
        <w:rPr>
          <w:rFonts w:ascii="Arial"/>
          <w:sz w:val="20"/>
        </w:rPr>
        <w:t>message</w:t>
      </w:r>
      <w:r>
        <w:rPr>
          <w:rFonts w:ascii="Arial"/>
          <w:spacing w:val="30"/>
          <w:sz w:val="20"/>
        </w:rPr>
        <w:t> </w:t>
      </w:r>
      <w:r>
        <w:rPr>
          <w:rFonts w:ascii="Arial"/>
          <w:sz w:val="20"/>
        </w:rPr>
        <w:t>that</w:t>
      </w:r>
      <w:r>
        <w:rPr>
          <w:rFonts w:ascii="Arial"/>
          <w:spacing w:val="30"/>
          <w:sz w:val="20"/>
        </w:rPr>
        <w:t> </w:t>
      </w:r>
      <w:r>
        <w:rPr>
          <w:rFonts w:ascii="Arial"/>
          <w:sz w:val="20"/>
        </w:rPr>
        <w:t>the</w:t>
      </w:r>
    </w:p>
    <w:p>
      <w:pPr>
        <w:pStyle w:val="BodyText"/>
        <w:tabs>
          <w:tab w:pos="5929" w:val="left" w:leader="none"/>
          <w:tab w:pos="9625" w:val="left" w:leader="none"/>
        </w:tabs>
        <w:spacing w:line="249" w:lineRule="auto" w:before="8" w:after="12"/>
        <w:ind w:right="961"/>
        <w:jc w:val="left"/>
      </w:pPr>
      <w:r>
        <w:rPr/>
        <w:t>requested API is temporarily blocked. Neither the API creator nor any subscriber can invoke the API until the  b   l   o</w:t>
      </w:r>
      <w:r>
        <w:rPr>
          <w:spacing w:val="45"/>
        </w:rPr>
        <w:t> </w:t>
      </w:r>
      <w:r>
        <w:rPr/>
        <w:t>c </w:t>
      </w:r>
      <w:r>
        <w:rPr>
          <w:spacing w:val="33"/>
        </w:rPr>
        <w:t> </w:t>
      </w:r>
      <w:r>
        <w:rPr/>
        <w:t>k</w:t>
        <w:tab/>
        <w:t>i   </w:t>
      </w:r>
      <w:r>
        <w:rPr>
          <w:spacing w:val="8"/>
        </w:rPr>
        <w:t> </w:t>
      </w:r>
      <w:r>
        <w:rPr/>
        <w:t>s</w:t>
        <w:tab/>
        <w:t>r  e  m  o  v  e  d </w:t>
      </w:r>
      <w:r>
        <w:rPr>
          <w:spacing w:val="35"/>
        </w:rPr>
        <w:t> </w:t>
      </w:r>
      <w:r>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5550" cy="658368"/>
            <wp:effectExtent l="0" t="0" r="0" b="0"/>
            <wp:docPr id="331" name="image235.png" descr=""/>
            <wp:cNvGraphicFramePr>
              <a:graphicFrameLocks noChangeAspect="1"/>
            </wp:cNvGraphicFramePr>
            <a:graphic>
              <a:graphicData uri="http://schemas.openxmlformats.org/drawingml/2006/picture">
                <pic:pic>
                  <pic:nvPicPr>
                    <pic:cNvPr id="332" name="image235.png"/>
                    <pic:cNvPicPr/>
                  </pic:nvPicPr>
                  <pic:blipFill>
                    <a:blip r:embed="rId416" cstate="print"/>
                    <a:stretch>
                      <a:fillRect/>
                    </a:stretch>
                  </pic:blipFill>
                  <pic:spPr>
                    <a:xfrm>
                      <a:off x="0" y="0"/>
                      <a:ext cx="6155550" cy="658368"/>
                    </a:xfrm>
                    <a:prstGeom prst="rect">
                      <a:avLst/>
                    </a:prstGeom>
                  </pic:spPr>
                </pic:pic>
              </a:graphicData>
            </a:graphic>
          </wp:inline>
        </w:drawing>
      </w:r>
      <w:r>
        <w:rPr>
          <w:rFonts w:ascii="Arial" w:hAnsi="Arial" w:cs="Arial" w:eastAsia="Arial" w:hint="default"/>
          <w:sz w:val="20"/>
          <w:szCs w:val="20"/>
        </w:rPr>
      </w:r>
    </w:p>
    <w:p>
      <w:pPr>
        <w:pStyle w:val="ListParagraph"/>
        <w:numPr>
          <w:ilvl w:val="0"/>
          <w:numId w:val="58"/>
        </w:numPr>
        <w:tabs>
          <w:tab w:pos="1560" w:val="left" w:leader="none"/>
          <w:tab w:pos="2664" w:val="left" w:leader="none"/>
          <w:tab w:pos="3779" w:val="left" w:leader="none"/>
          <w:tab w:pos="4979" w:val="left" w:leader="none"/>
          <w:tab w:pos="6123" w:val="left" w:leader="none"/>
          <w:tab w:pos="7323" w:val="left" w:leader="none"/>
          <w:tab w:pos="9431" w:val="left" w:leader="none"/>
          <w:tab w:pos="10328" w:val="left" w:leader="none"/>
        </w:tabs>
        <w:spacing w:line="249" w:lineRule="auto" w:before="70" w:after="0"/>
        <w:ind w:left="1560" w:right="962" w:hanging="390"/>
        <w:jc w:val="left"/>
        <w:rPr>
          <w:rFonts w:ascii="Arial" w:hAnsi="Arial" w:cs="Arial" w:eastAsia="Arial" w:hint="default"/>
          <w:sz w:val="20"/>
          <w:szCs w:val="20"/>
        </w:rPr>
      </w:pPr>
      <w:r>
        <w:rPr>
          <w:rFonts w:ascii="Arial"/>
          <w:sz w:val="20"/>
        </w:rPr>
        <w:t>Go to the </w:t>
      </w:r>
      <w:r>
        <w:rPr>
          <w:rFonts w:ascii="Arial"/>
          <w:b/>
          <w:sz w:val="20"/>
        </w:rPr>
        <w:t>My Subscriptions </w:t>
      </w:r>
      <w:r>
        <w:rPr>
          <w:rFonts w:ascii="Arial"/>
          <w:sz w:val="20"/>
        </w:rPr>
        <w:t>page in the API Store, select the application that you used to subscribe to the    A</w:t>
      </w:r>
      <w:r>
        <w:rPr>
          <w:rFonts w:ascii="Arial"/>
          <w:spacing w:val="31"/>
          <w:sz w:val="20"/>
        </w:rPr>
        <w:t> </w:t>
      </w:r>
      <w:r>
        <w:rPr>
          <w:rFonts w:ascii="Arial"/>
          <w:sz w:val="20"/>
        </w:rPr>
        <w:t>P</w:t>
      </w:r>
      <w:r>
        <w:rPr>
          <w:rFonts w:ascii="Arial"/>
          <w:spacing w:val="31"/>
          <w:sz w:val="20"/>
        </w:rPr>
        <w:t> </w:t>
      </w:r>
      <w:r>
        <w:rPr>
          <w:rFonts w:ascii="Arial"/>
          <w:sz w:val="20"/>
        </w:rPr>
        <w:t>I</w:t>
        <w:tab/>
        <w:t>a</w:t>
      </w:r>
      <w:r>
        <w:rPr>
          <w:rFonts w:ascii="Arial"/>
          <w:spacing w:val="31"/>
          <w:sz w:val="20"/>
        </w:rPr>
        <w:t> </w:t>
      </w:r>
      <w:r>
        <w:rPr>
          <w:rFonts w:ascii="Arial"/>
          <w:sz w:val="20"/>
        </w:rPr>
        <w:t>n</w:t>
      </w:r>
      <w:r>
        <w:rPr>
          <w:rFonts w:ascii="Arial"/>
          <w:spacing w:val="31"/>
          <w:sz w:val="20"/>
        </w:rPr>
        <w:t> </w:t>
      </w:r>
      <w:r>
        <w:rPr>
          <w:rFonts w:ascii="Arial"/>
          <w:sz w:val="20"/>
        </w:rPr>
        <w:t>d</w:t>
        <w:tab/>
        <w:t>n o</w:t>
      </w:r>
      <w:r>
        <w:rPr>
          <w:rFonts w:ascii="Arial"/>
          <w:spacing w:val="24"/>
          <w:sz w:val="20"/>
        </w:rPr>
        <w:t> </w:t>
      </w:r>
      <w:r>
        <w:rPr>
          <w:rFonts w:ascii="Arial"/>
          <w:sz w:val="20"/>
        </w:rPr>
        <w:t>t</w:t>
      </w:r>
      <w:r>
        <w:rPr>
          <w:rFonts w:ascii="Arial"/>
          <w:spacing w:val="12"/>
          <w:sz w:val="20"/>
        </w:rPr>
        <w:t> </w:t>
      </w:r>
      <w:r>
        <w:rPr>
          <w:rFonts w:ascii="Arial"/>
          <w:sz w:val="20"/>
        </w:rPr>
        <w:t>e</w:t>
        <w:tab/>
        <w:t>t h</w:t>
      </w:r>
      <w:r>
        <w:rPr>
          <w:rFonts w:ascii="Arial"/>
          <w:spacing w:val="24"/>
          <w:sz w:val="20"/>
        </w:rPr>
        <w:t> </w:t>
      </w:r>
      <w:r>
        <w:rPr>
          <w:rFonts w:ascii="Arial"/>
          <w:sz w:val="20"/>
        </w:rPr>
        <w:t>a</w:t>
      </w:r>
      <w:r>
        <w:rPr>
          <w:rFonts w:ascii="Arial"/>
          <w:spacing w:val="12"/>
          <w:sz w:val="20"/>
        </w:rPr>
        <w:t> </w:t>
      </w:r>
      <w:r>
        <w:rPr>
          <w:rFonts w:ascii="Arial"/>
          <w:sz w:val="20"/>
        </w:rPr>
        <w:t>t</w:t>
        <w:tab/>
        <w:t>y o</w:t>
      </w:r>
      <w:r>
        <w:rPr>
          <w:rFonts w:ascii="Arial"/>
          <w:spacing w:val="24"/>
          <w:sz w:val="20"/>
        </w:rPr>
        <w:t> </w:t>
      </w:r>
      <w:r>
        <w:rPr>
          <w:rFonts w:ascii="Arial"/>
          <w:sz w:val="20"/>
        </w:rPr>
        <w:t>u</w:t>
      </w:r>
      <w:r>
        <w:rPr>
          <w:rFonts w:ascii="Arial"/>
          <w:spacing w:val="12"/>
          <w:sz w:val="20"/>
        </w:rPr>
        <w:t> </w:t>
      </w:r>
      <w:r>
        <w:rPr>
          <w:rFonts w:ascii="Arial"/>
          <w:sz w:val="20"/>
        </w:rPr>
        <w:t>r</w:t>
        <w:tab/>
        <w:t>s</w:t>
      </w:r>
      <w:r>
        <w:rPr>
          <w:rFonts w:ascii="Arial"/>
          <w:spacing w:val="-17"/>
          <w:sz w:val="20"/>
        </w:rPr>
        <w:t> </w:t>
      </w:r>
      <w:r>
        <w:rPr>
          <w:rFonts w:ascii="Arial"/>
          <w:sz w:val="20"/>
        </w:rPr>
        <w:t>u</w:t>
      </w:r>
      <w:r>
        <w:rPr>
          <w:rFonts w:ascii="Arial"/>
          <w:spacing w:val="-17"/>
          <w:sz w:val="20"/>
        </w:rPr>
        <w:t> </w:t>
      </w:r>
      <w:r>
        <w:rPr>
          <w:rFonts w:ascii="Arial"/>
          <w:sz w:val="20"/>
        </w:rPr>
        <w:t>b</w:t>
      </w:r>
      <w:r>
        <w:rPr>
          <w:rFonts w:ascii="Arial"/>
          <w:spacing w:val="-17"/>
          <w:sz w:val="20"/>
        </w:rPr>
        <w:t> </w:t>
      </w:r>
      <w:r>
        <w:rPr>
          <w:rFonts w:ascii="Arial"/>
          <w:sz w:val="20"/>
        </w:rPr>
        <w:t>s</w:t>
      </w:r>
      <w:r>
        <w:rPr>
          <w:rFonts w:ascii="Arial"/>
          <w:spacing w:val="-17"/>
          <w:sz w:val="20"/>
        </w:rPr>
        <w:t> </w:t>
      </w:r>
      <w:r>
        <w:rPr>
          <w:rFonts w:ascii="Arial"/>
          <w:sz w:val="20"/>
        </w:rPr>
        <w:t>c</w:t>
      </w:r>
      <w:r>
        <w:rPr>
          <w:rFonts w:ascii="Arial"/>
          <w:spacing w:val="-17"/>
          <w:sz w:val="20"/>
        </w:rPr>
        <w:t> </w:t>
      </w:r>
      <w:r>
        <w:rPr>
          <w:rFonts w:ascii="Arial"/>
          <w:sz w:val="20"/>
        </w:rPr>
        <w:t>r</w:t>
      </w:r>
      <w:r>
        <w:rPr>
          <w:rFonts w:ascii="Arial"/>
          <w:spacing w:val="-17"/>
          <w:sz w:val="20"/>
        </w:rPr>
        <w:t> </w:t>
      </w:r>
      <w:r>
        <w:rPr>
          <w:rFonts w:ascii="Arial"/>
          <w:sz w:val="20"/>
        </w:rPr>
        <w:t>i</w:t>
      </w:r>
      <w:r>
        <w:rPr>
          <w:rFonts w:ascii="Arial"/>
          <w:spacing w:val="-17"/>
          <w:sz w:val="20"/>
        </w:rPr>
        <w:t> </w:t>
      </w:r>
      <w:r>
        <w:rPr>
          <w:rFonts w:ascii="Arial"/>
          <w:sz w:val="20"/>
        </w:rPr>
        <w:t>p</w:t>
      </w:r>
      <w:r>
        <w:rPr>
          <w:rFonts w:ascii="Arial"/>
          <w:spacing w:val="-17"/>
          <w:sz w:val="20"/>
        </w:rPr>
        <w:t> </w:t>
      </w:r>
      <w:r>
        <w:rPr>
          <w:rFonts w:ascii="Arial"/>
          <w:sz w:val="20"/>
        </w:rPr>
        <w:t>t</w:t>
      </w:r>
      <w:r>
        <w:rPr>
          <w:rFonts w:ascii="Arial"/>
          <w:spacing w:val="-17"/>
          <w:sz w:val="20"/>
        </w:rPr>
        <w:t> </w:t>
      </w:r>
      <w:r>
        <w:rPr>
          <w:rFonts w:ascii="Arial"/>
          <w:sz w:val="20"/>
        </w:rPr>
        <w:t>i</w:t>
      </w:r>
      <w:r>
        <w:rPr>
          <w:rFonts w:ascii="Arial"/>
          <w:spacing w:val="-17"/>
          <w:sz w:val="20"/>
        </w:rPr>
        <w:t> </w:t>
      </w:r>
      <w:r>
        <w:rPr>
          <w:rFonts w:ascii="Arial"/>
          <w:sz w:val="20"/>
        </w:rPr>
        <w:t>o</w:t>
      </w:r>
      <w:r>
        <w:rPr>
          <w:rFonts w:ascii="Arial"/>
          <w:spacing w:val="-17"/>
          <w:sz w:val="20"/>
        </w:rPr>
        <w:t> </w:t>
      </w:r>
      <w:r>
        <w:rPr>
          <w:rFonts w:ascii="Arial"/>
          <w:sz w:val="20"/>
        </w:rPr>
        <w:t>n</w:t>
        <w:tab/>
        <w:t>i </w:t>
      </w:r>
      <w:r>
        <w:rPr>
          <w:rFonts w:ascii="Arial"/>
          <w:spacing w:val="35"/>
          <w:sz w:val="20"/>
        </w:rPr>
        <w:t> </w:t>
      </w:r>
      <w:r>
        <w:rPr>
          <w:rFonts w:ascii="Arial"/>
          <w:sz w:val="20"/>
        </w:rPr>
        <w:t>s</w:t>
        <w:tab/>
        <w:t>b</w:t>
      </w:r>
      <w:r>
        <w:rPr>
          <w:rFonts w:ascii="Arial"/>
          <w:spacing w:val="-27"/>
          <w:sz w:val="20"/>
        </w:rPr>
        <w:t> </w:t>
      </w:r>
      <w:r>
        <w:rPr>
          <w:rFonts w:ascii="Arial"/>
          <w:sz w:val="20"/>
        </w:rPr>
        <w:t>l</w:t>
      </w:r>
      <w:r>
        <w:rPr>
          <w:rFonts w:ascii="Arial"/>
          <w:spacing w:val="-27"/>
          <w:sz w:val="20"/>
        </w:rPr>
        <w:t> </w:t>
      </w:r>
      <w:r>
        <w:rPr>
          <w:rFonts w:ascii="Arial"/>
          <w:sz w:val="20"/>
        </w:rPr>
        <w:t>o</w:t>
      </w:r>
      <w:r>
        <w:rPr>
          <w:rFonts w:ascii="Arial"/>
          <w:spacing w:val="-27"/>
          <w:sz w:val="20"/>
        </w:rPr>
        <w:t> </w:t>
      </w:r>
      <w:r>
        <w:rPr>
          <w:rFonts w:ascii="Arial"/>
          <w:sz w:val="20"/>
        </w:rPr>
        <w:t>c</w:t>
      </w:r>
      <w:r>
        <w:rPr>
          <w:rFonts w:ascii="Arial"/>
          <w:spacing w:val="-27"/>
          <w:sz w:val="20"/>
        </w:rPr>
        <w:t> </w:t>
      </w:r>
      <w:r>
        <w:rPr>
          <w:rFonts w:ascii="Arial"/>
          <w:sz w:val="20"/>
        </w:rPr>
        <w:t>k</w:t>
      </w:r>
      <w:r>
        <w:rPr>
          <w:rFonts w:ascii="Arial"/>
          <w:spacing w:val="-27"/>
          <w:sz w:val="20"/>
        </w:rPr>
        <w:t> </w:t>
      </w:r>
      <w:r>
        <w:rPr>
          <w:rFonts w:ascii="Arial"/>
          <w:sz w:val="20"/>
        </w:rPr>
        <w:t>e</w:t>
      </w:r>
      <w:r>
        <w:rPr>
          <w:rFonts w:ascii="Arial"/>
          <w:spacing w:val="-27"/>
          <w:sz w:val="20"/>
        </w:rPr>
        <w:t> </w:t>
      </w:r>
      <w:r>
        <w:rPr>
          <w:rFonts w:ascii="Arial"/>
          <w:sz w:val="20"/>
        </w:rPr>
        <w:t>d</w:t>
      </w:r>
      <w:r>
        <w:rPr>
          <w:rFonts w:ascii="Arial"/>
          <w:spacing w:val="-27"/>
          <w:sz w:val="20"/>
        </w:rPr>
        <w:t> </w:t>
      </w:r>
      <w:r>
        <w:rPr>
          <w:rFonts w:ascii="Arial"/>
          <w:sz w:val="20"/>
        </w:rPr>
        <w:t>.</w:t>
      </w:r>
    </w:p>
    <w:p>
      <w:pPr>
        <w:spacing w:line="240" w:lineRule="auto" w:before="3"/>
        <w:rPr>
          <w:rFonts w:ascii="Arial" w:hAnsi="Arial" w:cs="Arial" w:eastAsia="Arial" w:hint="default"/>
          <w:sz w:val="20"/>
          <w:szCs w:val="20"/>
        </w:rPr>
      </w:pPr>
      <w:r>
        <w:rPr/>
        <w:pict>
          <v:shape style="position:absolute;margin-left:78.75pt;margin-top:12.624011pt;width:482.277451pt;height:259.590000pt;mso-position-horizontal-relative:page;mso-position-vertical-relative:paragraph;z-index:17752;mso-wrap-distance-left:0;mso-wrap-distance-right:0" type="#_x0000_t75" stroked="false">
            <v:imagedata r:id="rId417" o:title=""/>
            <w10:wrap type="topAndBottom"/>
          </v:shape>
        </w:pict>
      </w:r>
    </w:p>
    <w:p>
      <w:pPr>
        <w:pStyle w:val="ListParagraph"/>
        <w:numPr>
          <w:ilvl w:val="0"/>
          <w:numId w:val="58"/>
        </w:numPr>
        <w:tabs>
          <w:tab w:pos="1560" w:val="left" w:leader="none"/>
        </w:tabs>
        <w:spacing w:line="240" w:lineRule="auto" w:before="24" w:after="0"/>
        <w:ind w:left="1560" w:right="0" w:hanging="390"/>
        <w:jc w:val="left"/>
        <w:rPr>
          <w:rFonts w:ascii="Arial" w:hAnsi="Arial" w:cs="Arial" w:eastAsia="Arial" w:hint="default"/>
          <w:sz w:val="20"/>
          <w:szCs w:val="20"/>
        </w:rPr>
      </w:pPr>
      <w:r>
        <w:rPr>
          <w:rFonts w:ascii="Arial"/>
          <w:sz w:val="20"/>
        </w:rPr>
        <w:t>Go back to the API Publisher's </w:t>
      </w:r>
      <w:r>
        <w:rPr>
          <w:rFonts w:ascii="Arial"/>
          <w:b/>
          <w:sz w:val="20"/>
        </w:rPr>
        <w:t>Subscriptions </w:t>
      </w:r>
      <w:r>
        <w:rPr>
          <w:rFonts w:ascii="Arial"/>
          <w:sz w:val="20"/>
        </w:rPr>
        <w:t>page and </w:t>
      </w:r>
      <w:r>
        <w:rPr>
          <w:rFonts w:ascii="Arial"/>
          <w:b/>
          <w:sz w:val="20"/>
        </w:rPr>
        <w:t>unblock </w:t>
      </w:r>
      <w:r>
        <w:rPr>
          <w:rFonts w:ascii="Arial"/>
          <w:sz w:val="20"/>
        </w:rPr>
        <w:t>the</w:t>
      </w:r>
      <w:r>
        <w:rPr>
          <w:rFonts w:ascii="Arial"/>
          <w:spacing w:val="3"/>
          <w:sz w:val="20"/>
        </w:rPr>
        <w:t> </w:t>
      </w:r>
      <w:r>
        <w:rPr>
          <w:rFonts w:ascii="Arial"/>
          <w:sz w:val="20"/>
        </w:rPr>
        <w:t>subscription.</w:t>
      </w:r>
    </w:p>
    <w:p>
      <w:pPr>
        <w:pStyle w:val="ListParagraph"/>
        <w:numPr>
          <w:ilvl w:val="0"/>
          <w:numId w:val="58"/>
        </w:numPr>
        <w:tabs>
          <w:tab w:pos="1560" w:val="left" w:leader="none"/>
        </w:tabs>
        <w:spacing w:line="240" w:lineRule="auto" w:before="10" w:after="0"/>
        <w:ind w:left="1560" w:right="0" w:hanging="390"/>
        <w:jc w:val="left"/>
        <w:rPr>
          <w:rFonts w:ascii="Arial" w:hAnsi="Arial" w:cs="Arial" w:eastAsia="Arial" w:hint="default"/>
          <w:sz w:val="20"/>
          <w:szCs w:val="20"/>
        </w:rPr>
      </w:pPr>
      <w:r>
        <w:rPr>
          <w:rFonts w:ascii="Arial"/>
          <w:sz w:val="20"/>
        </w:rPr>
        <w:t>Invoke </w:t>
      </w:r>
      <w:r>
        <w:rPr>
          <w:rFonts w:ascii="Courier New"/>
          <w:sz w:val="20"/>
        </w:rPr>
        <w:t>TestAPI1</w:t>
      </w:r>
      <w:r>
        <w:rPr>
          <w:rFonts w:ascii="Courier New"/>
          <w:spacing w:val="-64"/>
          <w:sz w:val="20"/>
        </w:rPr>
        <w:t> </w:t>
      </w:r>
      <w:r>
        <w:rPr>
          <w:rFonts w:ascii="Arial"/>
          <w:sz w:val="20"/>
        </w:rPr>
        <w:t>again and note that you can invoke it as usual.</w:t>
      </w:r>
    </w:p>
    <w:p>
      <w:pPr>
        <w:pStyle w:val="BodyText"/>
        <w:spacing w:line="240" w:lineRule="auto" w:before="158"/>
        <w:ind w:left="960" w:right="0"/>
        <w:jc w:val="both"/>
      </w:pPr>
      <w:r>
        <w:rPr/>
        <w:t>You have subscribed to two APIs, blocked subscription to one and tested that you cannot invoke the blocked</w:t>
      </w:r>
      <w:r>
        <w:rPr>
          <w:spacing w:val="7"/>
        </w:rPr>
        <w:t> </w:t>
      </w:r>
      <w:r>
        <w:rPr/>
        <w:t>API.</w:t>
      </w: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Heading4"/>
        <w:spacing w:line="240" w:lineRule="auto"/>
        <w:ind w:right="0"/>
        <w:jc w:val="both"/>
        <w:rPr>
          <w:b w:val="0"/>
          <w:bCs w:val="0"/>
        </w:rPr>
      </w:pPr>
      <w:bookmarkStart w:name="Pass a Custom Authorization Token to the" w:id="180"/>
      <w:bookmarkEnd w:id="180"/>
      <w:r>
        <w:rPr>
          <w:b w:val="0"/>
        </w:rPr>
      </w:r>
      <w:bookmarkStart w:name="_bookmark129" w:id="181"/>
      <w:bookmarkEnd w:id="181"/>
      <w:r>
        <w:rPr>
          <w:b w:val="0"/>
        </w:rPr>
      </w:r>
      <w:r>
        <w:rPr>
          <w:color w:val="707070"/>
        </w:rPr>
        <w:t>Pass a Custom Authorization Token to the</w:t>
      </w:r>
      <w:r>
        <w:rPr>
          <w:color w:val="707070"/>
          <w:spacing w:val="-1"/>
        </w:rPr>
        <w:t> </w:t>
      </w:r>
      <w:r>
        <w:rPr>
          <w:color w:val="707070"/>
        </w:rPr>
        <w:t>Backend</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5"/>
        <w:jc w:val="both"/>
      </w:pPr>
      <w:r>
        <w:rPr/>
        <w:t>When you send an API request to the backend, you pass a token in the Authorization header of the request. The  API Gateway uses this token to authorize access, and then drops it from the outgoing message. In this tutorial, we explain how to pass a custom authorization token that is different to the authorization token generated by the API Cloud to the</w:t>
      </w:r>
      <w:r>
        <w:rPr>
          <w:spacing w:val="1"/>
        </w:rPr>
        <w:t> </w:t>
      </w:r>
      <w:r>
        <w:rPr/>
        <w:t>backend.</w:t>
      </w:r>
    </w:p>
    <w:p>
      <w:pPr>
        <w:pStyle w:val="BodyText"/>
        <w:spacing w:line="249" w:lineRule="auto" w:before="151"/>
        <w:ind w:left="960" w:right="963"/>
        <w:jc w:val="both"/>
      </w:pPr>
      <w:r>
        <w:rPr/>
        <w:t>In this example, we have a sample JAX-RS backend that always expects 1234 as the authorization token. It is deployed in the Cloud. In your API request, you pass the token that is generated by the API Cloud in the </w:t>
      </w:r>
      <w:r>
        <w:rPr>
          <w:rFonts w:ascii="Courier New"/>
        </w:rPr>
        <w:t>Authoriz ation </w:t>
      </w:r>
      <w:r>
        <w:rPr/>
        <w:t>header, and 1234 in a </w:t>
      </w:r>
      <w:r>
        <w:rPr>
          <w:rFonts w:ascii="Courier New"/>
        </w:rPr>
        <w:t>Custom </w:t>
      </w:r>
      <w:r>
        <w:rPr/>
        <w:t>header. The mediation extension you write extracts the value of the </w:t>
      </w:r>
      <w:r>
        <w:rPr>
          <w:rFonts w:ascii="Courier New"/>
        </w:rPr>
        <w:t>Custom </w:t>
      </w:r>
      <w:r>
        <w:rPr/>
        <w:t>header, and sets it as the</w:t>
      </w:r>
      <w:r>
        <w:rPr>
          <w:rFonts w:ascii="Courier New"/>
        </w:rPr>
        <w:t>Authorization</w:t>
      </w:r>
      <w:r>
        <w:rPr>
          <w:rFonts w:ascii="Courier New"/>
          <w:spacing w:val="-64"/>
        </w:rPr>
        <w:t> </w:t>
      </w:r>
      <w:r>
        <w:rPr/>
        <w:t>header before sending it to the backend.</w:t>
      </w:r>
    </w:p>
    <w:p>
      <w:pPr>
        <w:pStyle w:val="BodyText"/>
        <w:spacing w:line="240" w:lineRule="auto" w:before="148"/>
        <w:ind w:left="960" w:right="0"/>
        <w:jc w:val="both"/>
      </w:pPr>
      <w:r>
        <w:rPr/>
        <w:t>Given below is a summary of what</w:t>
      </w:r>
      <w:r>
        <w:rPr>
          <w:spacing w:val="-1"/>
        </w:rPr>
        <w:t> </w:t>
      </w:r>
      <w:r>
        <w:rPr/>
        <w:t>happens:</w:t>
      </w:r>
    </w:p>
    <w:p>
      <w:pPr>
        <w:spacing w:line="240" w:lineRule="auto" w:before="8"/>
        <w:rPr>
          <w:rFonts w:ascii="Arial" w:hAnsi="Arial" w:cs="Arial" w:eastAsia="Arial" w:hint="default"/>
          <w:sz w:val="15"/>
          <w:szCs w:val="15"/>
        </w:rPr>
      </w:pPr>
    </w:p>
    <w:p>
      <w:pPr>
        <w:pStyle w:val="Heading5"/>
        <w:spacing w:line="254" w:lineRule="auto"/>
        <w:ind w:left="960" w:right="960"/>
        <w:jc w:val="both"/>
        <w:rPr>
          <w:rFonts w:ascii="Courier New" w:hAnsi="Courier New" w:cs="Courier New" w:eastAsia="Courier New" w:hint="default"/>
          <w:b w:val="0"/>
          <w:bCs w:val="0"/>
        </w:rPr>
      </w:pPr>
      <w:r>
        <w:rPr>
          <w:rFonts w:ascii="Courier New"/>
        </w:rPr>
        <w:t>Client (headers: Authorization, custom) -&gt; Gateway (drop: Authorization, convert: custom-&gt;Authorization) -&gt;</w:t>
      </w:r>
      <w:r>
        <w:rPr>
          <w:rFonts w:ascii="Courier New"/>
          <w:spacing w:val="-1"/>
        </w:rPr>
        <w:t> </w:t>
      </w:r>
      <w:r>
        <w:rPr>
          <w:rFonts w:ascii="Courier New"/>
        </w:rPr>
        <w:t>Backend</w:t>
      </w:r>
      <w:r>
        <w:rPr>
          <w:rFonts w:ascii="Courier New"/>
          <w:b w:val="0"/>
        </w:rPr>
      </w:r>
    </w:p>
    <w:p>
      <w:pPr>
        <w:pStyle w:val="BodyText"/>
        <w:spacing w:line="240" w:lineRule="auto" w:before="129"/>
        <w:ind w:left="960" w:right="0"/>
        <w:jc w:val="both"/>
      </w:pPr>
      <w:r>
        <w:rPr/>
        <w:t>Let's start by creating the mediation</w:t>
      </w:r>
      <w:r>
        <w:rPr>
          <w:spacing w:val="-1"/>
        </w:rPr>
        <w:t> </w:t>
      </w:r>
      <w:r>
        <w:rPr/>
        <w:t>sequence.</w:t>
      </w:r>
    </w:p>
    <w:p>
      <w:pPr>
        <w:spacing w:after="0" w:line="240" w:lineRule="auto"/>
        <w:jc w:val="both"/>
        <w:sectPr>
          <w:footerReference w:type="default" r:id="rId415"/>
          <w:pgSz w:w="12240" w:h="15840"/>
          <w:pgMar w:footer="255" w:header="257"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59"/>
        </w:numPr>
        <w:tabs>
          <w:tab w:pos="1560" w:val="left" w:leader="none"/>
        </w:tabs>
        <w:spacing w:line="249" w:lineRule="auto" w:before="74" w:after="0"/>
        <w:ind w:left="1560" w:right="974" w:hanging="279"/>
        <w:jc w:val="left"/>
        <w:rPr>
          <w:rFonts w:ascii="Arial" w:hAnsi="Arial" w:cs="Arial" w:eastAsia="Arial" w:hint="default"/>
          <w:sz w:val="20"/>
          <w:szCs w:val="20"/>
        </w:rPr>
      </w:pPr>
      <w:r>
        <w:rPr>
          <w:rFonts w:ascii="Arial"/>
          <w:sz w:val="20"/>
        </w:rPr>
        <w:t>Download WSO2 Developer Studio (version 3.7.1 is used here) from </w:t>
      </w:r>
      <w:hyperlink r:id="rId304">
        <w:r>
          <w:rPr>
            <w:rFonts w:ascii="Arial"/>
            <w:color w:val="003366"/>
            <w:sz w:val="20"/>
          </w:rPr>
          <w:t>http://wso2.com/products/developer-stu</w:t>
        </w:r>
      </w:hyperlink>
      <w:r>
        <w:rPr>
          <w:rFonts w:ascii="Arial"/>
          <w:color w:val="003366"/>
          <w:sz w:val="20"/>
        </w:rPr>
        <w:t> </w:t>
      </w:r>
      <w:r>
        <w:rPr>
          <w:rFonts w:ascii="Arial"/>
          <w:color w:val="003366"/>
          <w:sz w:val="20"/>
        </w:rPr>
      </w:r>
      <w:hyperlink r:id="rId304">
        <w:r>
          <w:rPr>
            <w:rFonts w:ascii="Arial"/>
            <w:color w:val="003366"/>
            <w:sz w:val="20"/>
          </w:rPr>
          <w:t>dio/</w:t>
        </w:r>
      </w:hyperlink>
      <w:r>
        <w:rPr>
          <w:rFonts w:ascii="Arial"/>
          <w:color w:val="003366"/>
          <w:sz w:val="20"/>
        </w:rPr>
        <w:t> </w:t>
      </w:r>
      <w:r>
        <w:rPr>
          <w:rFonts w:ascii="Arial"/>
          <w:sz w:val="20"/>
        </w:rPr>
        <w:t>and open it by double clicking the </w:t>
      </w:r>
      <w:r>
        <w:rPr>
          <w:rFonts w:ascii="Courier New"/>
          <w:sz w:val="20"/>
        </w:rPr>
        <w:t>Eclipse.app</w:t>
      </w:r>
      <w:r>
        <w:rPr>
          <w:rFonts w:ascii="Courier New"/>
          <w:spacing w:val="-63"/>
          <w:sz w:val="20"/>
        </w:rPr>
        <w:t> </w:t>
      </w:r>
      <w:r>
        <w:rPr>
          <w:rFonts w:ascii="Arial"/>
          <w:sz w:val="20"/>
        </w:rPr>
        <w:t>file inside the downloaded folder.</w:t>
      </w:r>
    </w:p>
    <w:p>
      <w:pPr>
        <w:spacing w:line="240" w:lineRule="auto" w:before="3"/>
        <w:rPr>
          <w:rFonts w:ascii="Arial" w:hAnsi="Arial" w:cs="Arial" w:eastAsia="Arial" w:hint="default"/>
          <w:sz w:val="10"/>
          <w:szCs w:val="10"/>
        </w:rPr>
      </w:pPr>
      <w:r>
        <w:rPr/>
        <w:pict>
          <v:group style="position:absolute;margin-left:77.625pt;margin-top:6.869846pt;width:486.75pt;height:107.55pt;mso-position-horizontal-relative:page;mso-position-vertical-relative:paragraph;z-index:17920;mso-wrap-distance-left:0;mso-wrap-distance-right:0" coordorigin="1553,137" coordsize="9735,2151">
            <v:group style="position:absolute;left:1560;top:145;width:9720;height:2136" coordorigin="1560,145" coordsize="9720,2136">
              <v:shape style="position:absolute;left:1560;top:145;width:9720;height:2136" coordorigin="1560,145" coordsize="9720,2136" path="m1560,145l11280,145,11280,2280,1560,2280,1560,145xe" filled="true" fillcolor="#f2f8f3" stroked="false">
                <v:path arrowok="t"/>
                <v:fill type="solid"/>
              </v:shape>
            </v:group>
            <v:group style="position:absolute;left:1560;top:152;width:9720;height:2" coordorigin="1560,152" coordsize="9720,2">
              <v:shape style="position:absolute;left:1560;top:152;width:9720;height:2" coordorigin="1560,152" coordsize="9720,0" path="m1560,152l11280,152e" filled="false" stroked="true" strokeweight=".75pt" strokecolor="#91c79b">
                <v:path arrowok="t"/>
              </v:shape>
            </v:group>
            <v:group style="position:absolute;left:1568;top:145;width:2;height:2136" coordorigin="1568,145" coordsize="2,2136">
              <v:shape style="position:absolute;left:1568;top:145;width:2;height:2136" coordorigin="1568,145" coordsize="0,2136" path="m1568,145l1568,2280e" filled="false" stroked="true" strokeweight=".75pt" strokecolor="#91c79b">
                <v:path arrowok="t"/>
              </v:shape>
            </v:group>
            <v:group style="position:absolute;left:1560;top:2273;width:9720;height:2" coordorigin="1560,2273" coordsize="9720,2">
              <v:shape style="position:absolute;left:1560;top:2273;width:9720;height:2" coordorigin="1560,2273" coordsize="9720,0" path="m1560,2273l11280,2273e" filled="false" stroked="true" strokeweight=".75pt" strokecolor="#91c79b">
                <v:path arrowok="t"/>
              </v:shape>
            </v:group>
            <v:group style="position:absolute;left:11273;top:145;width:2;height:2136" coordorigin="11273,145" coordsize="2,2136">
              <v:shape style="position:absolute;left:11273;top:145;width:2;height:2136" coordorigin="11273,145" coordsize="0,2136" path="m11273,145l11273,2280e" filled="false" stroked="true" strokeweight=".75pt" strokecolor="#91c79b">
                <v:path arrowok="t"/>
              </v:shape>
              <v:shape style="position:absolute;left:1725;top:340;width:240;height:240" type="#_x0000_t75" stroked="false">
                <v:imagedata r:id="rId20" o:title=""/>
              </v:shape>
              <v:shape style="position:absolute;left:2115;top:341;width:8992;height:441" type="#_x0000_t202" filled="false" stroked="false">
                <v:textbox inset="0,0,0,0">
                  <w:txbxContent>
                    <w:p>
                      <w:pPr>
                        <w:spacing w:line="205" w:lineRule="exact" w:before="0"/>
                        <w:ind w:left="0" w:right="0" w:firstLine="0"/>
                        <w:jc w:val="left"/>
                        <w:rPr>
                          <w:rFonts w:ascii="Arial" w:hAnsi="Arial" w:cs="Arial" w:eastAsia="Arial" w:hint="default"/>
                          <w:sz w:val="20"/>
                          <w:szCs w:val="20"/>
                        </w:rPr>
                      </w:pPr>
                      <w:r>
                        <w:rPr>
                          <w:rFonts w:ascii="Arial"/>
                          <w:b/>
                          <w:sz w:val="20"/>
                        </w:rPr>
                        <w:t>Tip</w:t>
                      </w:r>
                      <w:r>
                        <w:rPr>
                          <w:rFonts w:ascii="Arial"/>
                          <w:sz w:val="20"/>
                        </w:rPr>
                        <w:t>:  To  start  Eclipse  on  a  Mac  for  the  first  time,  open  a  terminal  and  execute  the  </w:t>
                      </w:r>
                      <w:r>
                        <w:rPr>
                          <w:rFonts w:ascii="Arial"/>
                          <w:spacing w:val="31"/>
                          <w:sz w:val="20"/>
                        </w:rPr>
                        <w:t> </w:t>
                      </w:r>
                      <w:r>
                        <w:rPr>
                          <w:rFonts w:ascii="Arial"/>
                          <w:sz w:val="20"/>
                        </w:rPr>
                        <w:t>following</w:t>
                      </w:r>
                    </w:p>
                    <w:p>
                      <w:pPr>
                        <w:spacing w:line="226" w:lineRule="exact" w:before="10"/>
                        <w:ind w:left="0" w:right="0" w:firstLine="0"/>
                        <w:jc w:val="left"/>
                        <w:rPr>
                          <w:rFonts w:ascii="Arial" w:hAnsi="Arial" w:cs="Arial" w:eastAsia="Arial" w:hint="default"/>
                          <w:sz w:val="20"/>
                          <w:szCs w:val="20"/>
                        </w:rPr>
                      </w:pPr>
                      <w:r>
                        <w:rPr>
                          <w:rFonts w:ascii="Arial"/>
                          <w:sz w:val="20"/>
                        </w:rPr>
                        <w:t>commands:</w:t>
                      </w:r>
                    </w:p>
                  </w:txbxContent>
                </v:textbox>
                <w10:wrap type="none"/>
              </v:shape>
              <v:shape style="position:absolute;left:2115;top:986;width:1082;height:712" type="#_x0000_t202" filled="false" stroked="false">
                <v:textbox inset="0,0,0,0">
                  <w:txbxContent>
                    <w:p>
                      <w:pPr>
                        <w:spacing w:line="207" w:lineRule="exact" w:before="0"/>
                        <w:ind w:left="0" w:right="-19" w:firstLine="0"/>
                        <w:jc w:val="left"/>
                        <w:rPr>
                          <w:rFonts w:ascii="Courier New" w:hAnsi="Courier New" w:cs="Courier New" w:eastAsia="Courier New" w:hint="default"/>
                          <w:sz w:val="20"/>
                          <w:szCs w:val="20"/>
                        </w:rPr>
                      </w:pPr>
                      <w:r>
                        <w:rPr>
                          <w:rFonts w:ascii="Courier New"/>
                          <w:spacing w:val="7"/>
                          <w:sz w:val="20"/>
                        </w:rPr>
                        <w:t>cd</w:t>
                      </w:r>
                    </w:p>
                    <w:p>
                      <w:pPr>
                        <w:spacing w:before="29"/>
                        <w:ind w:left="0" w:right="-19" w:firstLine="0"/>
                        <w:jc w:val="left"/>
                        <w:rPr>
                          <w:rFonts w:ascii="Courier New" w:hAnsi="Courier New" w:cs="Courier New" w:eastAsia="Courier New" w:hint="default"/>
                          <w:sz w:val="20"/>
                          <w:szCs w:val="20"/>
                        </w:rPr>
                      </w:pPr>
                      <w:r>
                        <w:rPr>
                          <w:rFonts w:ascii="Courier New"/>
                          <w:sz w:val="20"/>
                        </w:rPr>
                        <w:t>c h m o</w:t>
                      </w:r>
                      <w:r>
                        <w:rPr>
                          <w:rFonts w:ascii="Courier New"/>
                          <w:spacing w:val="-52"/>
                          <w:sz w:val="20"/>
                        </w:rPr>
                        <w:t> </w:t>
                      </w:r>
                      <w:r>
                        <w:rPr>
                          <w:rFonts w:ascii="Courier New"/>
                          <w:sz w:val="20"/>
                        </w:rPr>
                        <w:t>d</w:t>
                      </w:r>
                    </w:p>
                    <w:p>
                      <w:pPr>
                        <w:spacing w:line="220" w:lineRule="exact" w:before="29"/>
                        <w:ind w:left="0" w:right="-19" w:firstLine="0"/>
                        <w:jc w:val="left"/>
                        <w:rPr>
                          <w:rFonts w:ascii="Courier New" w:hAnsi="Courier New" w:cs="Courier New" w:eastAsia="Courier New" w:hint="default"/>
                          <w:sz w:val="20"/>
                          <w:szCs w:val="20"/>
                        </w:rPr>
                      </w:pPr>
                      <w:r>
                        <w:rPr>
                          <w:rFonts w:ascii="Courier New"/>
                          <w:sz w:val="20"/>
                        </w:rPr>
                        <w:t>./eclipse</w:t>
                      </w:r>
                    </w:p>
                  </w:txbxContent>
                </v:textbox>
                <w10:wrap type="none"/>
              </v:shape>
              <v:shape style="position:absolute;left:3823;top:986;width:5916;height:201" type="#_x0000_t202" filled="false" stroked="false">
                <v:textbox inset="0,0,0,0">
                  <w:txbxContent>
                    <w:p>
                      <w:pPr>
                        <w:spacing w:line="200" w:lineRule="exact" w:before="0"/>
                        <w:ind w:left="0" w:right="0" w:firstLine="0"/>
                        <w:jc w:val="left"/>
                        <w:rPr>
                          <w:rFonts w:ascii="Courier New" w:hAnsi="Courier New" w:cs="Courier New" w:eastAsia="Courier New" w:hint="default"/>
                          <w:sz w:val="20"/>
                          <w:szCs w:val="20"/>
                        </w:rPr>
                      </w:pPr>
                      <w:r>
                        <w:rPr>
                          <w:rFonts w:ascii="Courier New"/>
                          <w:spacing w:val="13"/>
                          <w:sz w:val="20"/>
                        </w:rPr>
                        <w:t>&lt;DevStudio_Home&gt;/Eclipse.app/Contents/MacOS/</w:t>
                      </w:r>
                    </w:p>
                  </w:txbxContent>
                </v:textbox>
                <w10:wrap type="none"/>
              </v:shape>
              <v:shape style="position:absolute;left:5247;top:1242;width:349;height:201" type="#_x0000_t202" filled="false" stroked="false">
                <v:textbox inset="0,0,0,0">
                  <w:txbxContent>
                    <w:p>
                      <w:pPr>
                        <w:spacing w:line="200" w:lineRule="exact" w:before="0"/>
                        <w:ind w:left="0" w:right="-19" w:firstLine="0"/>
                        <w:jc w:val="left"/>
                        <w:rPr>
                          <w:rFonts w:ascii="Courier New" w:hAnsi="Courier New" w:cs="Courier New" w:eastAsia="Courier New" w:hint="default"/>
                          <w:sz w:val="20"/>
                          <w:szCs w:val="20"/>
                        </w:rPr>
                      </w:pPr>
                      <w:r>
                        <w:rPr>
                          <w:rFonts w:ascii="Courier New"/>
                          <w:sz w:val="20"/>
                        </w:rPr>
                        <w:t>+</w:t>
                      </w:r>
                      <w:r>
                        <w:rPr>
                          <w:rFonts w:ascii="Courier New"/>
                          <w:spacing w:val="-13"/>
                          <w:sz w:val="20"/>
                        </w:rPr>
                        <w:t> </w:t>
                      </w:r>
                      <w:r>
                        <w:rPr>
                          <w:rFonts w:ascii="Courier New"/>
                          <w:sz w:val="20"/>
                        </w:rPr>
                        <w:t>x</w:t>
                      </w:r>
                    </w:p>
                  </w:txbxContent>
                </v:textbox>
                <w10:wrap type="none"/>
              </v:shape>
              <v:shape style="position:absolute;left:7695;top:1242;width:1489;height:201" type="#_x0000_t202" filled="false" stroked="false">
                <v:textbox inset="0,0,0,0">
                  <w:txbxContent>
                    <w:p>
                      <w:pPr>
                        <w:spacing w:line="200" w:lineRule="exact" w:before="0"/>
                        <w:ind w:left="0" w:right="-14" w:firstLine="0"/>
                        <w:jc w:val="left"/>
                        <w:rPr>
                          <w:rFonts w:ascii="Courier New" w:hAnsi="Courier New" w:cs="Courier New" w:eastAsia="Courier New" w:hint="default"/>
                          <w:sz w:val="20"/>
                          <w:szCs w:val="20"/>
                        </w:rPr>
                      </w:pPr>
                      <w:r>
                        <w:rPr>
                          <w:rFonts w:ascii="Courier New"/>
                          <w:sz w:val="20"/>
                        </w:rPr>
                        <w:t>e c l i p s</w:t>
                      </w:r>
                      <w:r>
                        <w:rPr>
                          <w:rFonts w:ascii="Courier New"/>
                          <w:spacing w:val="-78"/>
                          <w:sz w:val="20"/>
                        </w:rPr>
                        <w:t> </w:t>
                      </w:r>
                      <w:r>
                        <w:rPr>
                          <w:rFonts w:ascii="Courier New"/>
                          <w:sz w:val="20"/>
                        </w:rPr>
                        <w:t>e</w:t>
                      </w:r>
                    </w:p>
                  </w:txbxContent>
                </v:textbox>
                <w10:wrap type="none"/>
              </v:shape>
              <v:shape style="position:absolute;left:2115;top:1888;width:8237;height:216" type="#_x0000_t202" filled="false" stroked="false">
                <v:textbox inset="0,0,0,0">
                  <w:txbxContent>
                    <w:p>
                      <w:pPr>
                        <w:spacing w:line="215" w:lineRule="exact" w:before="0"/>
                        <w:ind w:left="0" w:right="-18" w:firstLine="0"/>
                        <w:jc w:val="left"/>
                        <w:rPr>
                          <w:rFonts w:ascii="Arial" w:hAnsi="Arial" w:cs="Arial" w:eastAsia="Arial" w:hint="default"/>
                          <w:sz w:val="20"/>
                          <w:szCs w:val="20"/>
                        </w:rPr>
                      </w:pPr>
                      <w:r>
                        <w:rPr>
                          <w:rFonts w:ascii="Arial"/>
                          <w:sz w:val="20"/>
                        </w:rPr>
                        <w:t>Thereafter, you can start Eclipse by double-clicking the Eclipse icon in</w:t>
                      </w:r>
                      <w:r>
                        <w:rPr>
                          <w:rFonts w:ascii="Arial"/>
                          <w:spacing w:val="11"/>
                          <w:sz w:val="20"/>
                        </w:rPr>
                        <w:t> </w:t>
                      </w:r>
                      <w:r>
                        <w:rPr>
                          <w:rFonts w:ascii="Courier New"/>
                          <w:sz w:val="20"/>
                        </w:rPr>
                        <w:t>&lt;DevStudio_Home&gt;</w:t>
                      </w:r>
                      <w:r>
                        <w:rPr>
                          <w:rFonts w:ascii="Arial"/>
                          <w:sz w:val="20"/>
                        </w:rPr>
                        <w:t>.</w:t>
                      </w:r>
                    </w:p>
                  </w:txbxContent>
                </v:textbox>
                <w10:wrap type="none"/>
              </v:shape>
            </v:group>
            <w10:wrap type="topAndBottom"/>
          </v:group>
        </w:pict>
      </w:r>
    </w:p>
    <w:p>
      <w:pPr>
        <w:pStyle w:val="ListParagraph"/>
        <w:numPr>
          <w:ilvl w:val="0"/>
          <w:numId w:val="59"/>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Click the </w:t>
      </w:r>
      <w:r>
        <w:rPr>
          <w:rFonts w:ascii="Arial"/>
          <w:b/>
          <w:sz w:val="20"/>
        </w:rPr>
        <w:t>Developer Studio </w:t>
      </w:r>
      <w:r>
        <w:rPr>
          <w:rFonts w:ascii="Arial"/>
          <w:sz w:val="20"/>
        </w:rPr>
        <w:t>menu and choose </w:t>
      </w:r>
      <w:r>
        <w:rPr>
          <w:rFonts w:ascii="Arial"/>
          <w:b/>
          <w:sz w:val="20"/>
        </w:rPr>
        <w:t>Open Dashboard</w:t>
      </w:r>
      <w:r>
        <w:rPr>
          <w:rFonts w:ascii="Arial"/>
          <w:sz w:val="20"/>
        </w:rPr>
        <w:t>. When the dashboard opens, click the</w:t>
      </w:r>
      <w:r>
        <w:rPr>
          <w:rFonts w:ascii="Arial"/>
          <w:spacing w:val="48"/>
          <w:sz w:val="20"/>
        </w:rPr>
        <w:t> </w:t>
      </w:r>
      <w:r>
        <w:rPr>
          <w:rFonts w:ascii="Arial"/>
          <w:b/>
          <w:sz w:val="20"/>
        </w:rPr>
        <w:t>ESB</w:t>
      </w:r>
      <w:r>
        <w:rPr>
          <w:rFonts w:ascii="Arial"/>
          <w:sz w:val="20"/>
        </w:rPr>
      </w:r>
    </w:p>
    <w:p>
      <w:pPr>
        <w:tabs>
          <w:tab w:pos="5984" w:val="left" w:leader="none"/>
          <w:tab w:pos="10549" w:val="left" w:leader="none"/>
        </w:tabs>
        <w:spacing w:before="12"/>
        <w:ind w:left="1560" w:right="0" w:firstLine="0"/>
        <w:jc w:val="left"/>
        <w:rPr>
          <w:rFonts w:ascii="Arial" w:hAnsi="Arial" w:cs="Arial" w:eastAsia="Arial" w:hint="default"/>
          <w:sz w:val="20"/>
          <w:szCs w:val="20"/>
        </w:rPr>
      </w:pPr>
      <w:r>
        <w:rPr/>
        <w:pict>
          <v:shape style="position:absolute;margin-left:78.75pt;margin-top:13.169856pt;width:484.167788pt;height:312.0525pt;mso-position-horizontal-relative:page;mso-position-vertical-relative:paragraph;z-index:17944;mso-wrap-distance-left:0;mso-wrap-distance-right:0" type="#_x0000_t75" stroked="false">
            <v:imagedata r:id="rId305" o:title=""/>
            <w10:wrap type="topAndBottom"/>
          </v:shape>
        </w:pict>
      </w:r>
      <w:r>
        <w:rPr>
          <w:rFonts w:ascii="Arial"/>
          <w:b/>
          <w:sz w:val="20"/>
        </w:rPr>
        <w:t>C  o  n  f </w:t>
      </w:r>
      <w:r>
        <w:rPr>
          <w:rFonts w:ascii="Arial"/>
          <w:b/>
          <w:spacing w:val="22"/>
          <w:sz w:val="20"/>
        </w:rPr>
        <w:t> </w:t>
      </w:r>
      <w:r>
        <w:rPr>
          <w:rFonts w:ascii="Arial"/>
          <w:b/>
          <w:sz w:val="20"/>
        </w:rPr>
        <w:t>i </w:t>
      </w:r>
      <w:r>
        <w:rPr>
          <w:rFonts w:ascii="Arial"/>
          <w:b/>
          <w:spacing w:val="5"/>
          <w:sz w:val="20"/>
        </w:rPr>
        <w:t> </w:t>
      </w:r>
      <w:r>
        <w:rPr>
          <w:rFonts w:ascii="Arial"/>
          <w:b/>
          <w:sz w:val="20"/>
        </w:rPr>
        <w:t>g</w:t>
        <w:tab/>
        <w:t>P  r  o  j  e </w:t>
      </w:r>
      <w:r>
        <w:rPr>
          <w:rFonts w:ascii="Arial"/>
          <w:b/>
          <w:spacing w:val="8"/>
          <w:sz w:val="20"/>
        </w:rPr>
        <w:t> </w:t>
      </w:r>
      <w:r>
        <w:rPr>
          <w:rFonts w:ascii="Arial"/>
          <w:b/>
          <w:sz w:val="20"/>
        </w:rPr>
        <w:t>c </w:t>
      </w:r>
      <w:r>
        <w:rPr>
          <w:rFonts w:ascii="Arial"/>
          <w:b/>
          <w:spacing w:val="1"/>
          <w:sz w:val="20"/>
        </w:rPr>
        <w:t> </w:t>
      </w:r>
      <w:r>
        <w:rPr>
          <w:rFonts w:ascii="Arial"/>
          <w:b/>
          <w:sz w:val="20"/>
        </w:rPr>
        <w:t>t</w:t>
        <w:tab/>
      </w:r>
      <w:r>
        <w:rPr>
          <w:rFonts w:ascii="Arial"/>
          <w:sz w:val="20"/>
        </w:rPr>
        <w:t>l  i  n  k</w:t>
      </w:r>
      <w:r>
        <w:rPr>
          <w:rFonts w:ascii="Arial"/>
          <w:spacing w:val="-17"/>
          <w:sz w:val="20"/>
        </w:rPr>
        <w:t> </w:t>
      </w:r>
      <w:r>
        <w:rPr>
          <w:rFonts w:ascii="Arial"/>
          <w:sz w:val="20"/>
        </w:rPr>
        <w:t>.</w:t>
      </w:r>
    </w:p>
    <w:p>
      <w:pPr>
        <w:spacing w:line="240" w:lineRule="auto" w:before="11"/>
        <w:rPr>
          <w:rFonts w:ascii="Arial" w:hAnsi="Arial" w:cs="Arial" w:eastAsia="Arial" w:hint="default"/>
          <w:sz w:val="18"/>
          <w:szCs w:val="18"/>
        </w:rPr>
      </w:pPr>
    </w:p>
    <w:p>
      <w:pPr>
        <w:pStyle w:val="ListParagraph"/>
        <w:numPr>
          <w:ilvl w:val="0"/>
          <w:numId w:val="59"/>
        </w:numPr>
        <w:tabs>
          <w:tab w:pos="1560" w:val="left" w:leader="none"/>
          <w:tab w:pos="2834" w:val="left" w:leader="none"/>
          <w:tab w:pos="3501" w:val="left" w:leader="none"/>
          <w:tab w:pos="4470" w:val="left" w:leader="none"/>
          <w:tab w:pos="5473" w:val="left" w:leader="none"/>
          <w:tab w:pos="6772" w:val="left" w:leader="none"/>
          <w:tab w:pos="7562" w:val="left" w:leader="none"/>
          <w:tab w:pos="8443" w:val="left" w:leader="none"/>
          <w:tab w:pos="9575"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pacing w:val="19"/>
          <w:sz w:val="20"/>
        </w:rPr>
        <w:t>Create</w:t>
        <w:tab/>
      </w:r>
      <w:r>
        <w:rPr>
          <w:rFonts w:ascii="Arial"/>
          <w:sz w:val="20"/>
        </w:rPr>
        <w:t>a</w:t>
        <w:tab/>
      </w:r>
      <w:r>
        <w:rPr>
          <w:rFonts w:ascii="Arial"/>
          <w:spacing w:val="15"/>
          <w:sz w:val="20"/>
        </w:rPr>
        <w:t>new</w:t>
        <w:tab/>
        <w:t>ESB</w:t>
        <w:tab/>
      </w:r>
      <w:r>
        <w:rPr>
          <w:rFonts w:ascii="Arial"/>
          <w:spacing w:val="19"/>
          <w:sz w:val="20"/>
        </w:rPr>
        <w:t>project</w:t>
        <w:tab/>
      </w:r>
      <w:r>
        <w:rPr>
          <w:rFonts w:ascii="Arial"/>
          <w:spacing w:val="11"/>
          <w:sz w:val="20"/>
        </w:rPr>
        <w:t>by</w:t>
        <w:tab/>
      </w:r>
      <w:r>
        <w:rPr>
          <w:rFonts w:ascii="Arial"/>
          <w:spacing w:val="15"/>
          <w:sz w:val="20"/>
        </w:rPr>
        <w:t>the</w:t>
        <w:tab/>
      </w:r>
      <w:r>
        <w:rPr>
          <w:rFonts w:ascii="Arial"/>
          <w:spacing w:val="17"/>
          <w:sz w:val="20"/>
        </w:rPr>
        <w:t>name</w:t>
        <w:tab/>
      </w:r>
      <w:r>
        <w:rPr>
          <w:rFonts w:ascii="Courier New"/>
          <w:spacing w:val="17"/>
          <w:sz w:val="20"/>
        </w:rPr>
        <w:t>Test</w:t>
      </w:r>
      <w:r>
        <w:rPr>
          <w:rFonts w:ascii="Courier New"/>
          <w:spacing w:val="-96"/>
          <w:sz w:val="20"/>
        </w:rPr>
        <w:t> </w:t>
      </w:r>
      <w:r>
        <w:rPr>
          <w:rFonts w:ascii="Courier New"/>
          <w:spacing w:val="20"/>
          <w:sz w:val="20"/>
        </w:rPr>
        <w:t>Project.</w:t>
      </w:r>
    </w:p>
    <w:p>
      <w:pPr>
        <w:spacing w:after="0" w:line="240" w:lineRule="auto"/>
        <w:jc w:val="left"/>
        <w:rPr>
          <w:rFonts w:ascii="Courier New" w:hAnsi="Courier New" w:cs="Courier New" w:eastAsia="Courier New" w:hint="default"/>
          <w:sz w:val="20"/>
          <w:szCs w:val="20"/>
        </w:rPr>
        <w:sectPr>
          <w:footerReference w:type="default" r:id="rId418"/>
          <w:pgSz w:w="12240" w:h="15840"/>
          <w:pgMar w:footer="255" w:header="257" w:top="440" w:bottom="440" w:left="0" w:right="0"/>
          <w:pgNumType w:start="201"/>
        </w:sectPr>
      </w:pPr>
    </w:p>
    <w:p>
      <w:pPr>
        <w:spacing w:line="240" w:lineRule="auto" w:before="0"/>
        <w:rPr>
          <w:rFonts w:ascii="Courier New" w:hAnsi="Courier New" w:cs="Courier New" w:eastAsia="Courier New" w:hint="default"/>
          <w:sz w:val="20"/>
          <w:szCs w:val="20"/>
        </w:rPr>
      </w:pPr>
    </w:p>
    <w:p>
      <w:pPr>
        <w:spacing w:line="240" w:lineRule="auto" w:before="8"/>
        <w:rPr>
          <w:rFonts w:ascii="Courier New" w:hAnsi="Courier New" w:cs="Courier New" w:eastAsia="Courier New" w:hint="default"/>
          <w:sz w:val="25"/>
          <w:szCs w:val="25"/>
        </w:rPr>
      </w:pPr>
    </w:p>
    <w:p>
      <w:pPr>
        <w:spacing w:line="240" w:lineRule="auto"/>
        <w:ind w:left="1575"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drawing>
          <wp:inline distT="0" distB="0" distL="0" distR="0">
            <wp:extent cx="5848350" cy="5181600"/>
            <wp:effectExtent l="0" t="0" r="0" b="0"/>
            <wp:docPr id="333" name="image237.png" descr=""/>
            <wp:cNvGraphicFramePr>
              <a:graphicFrameLocks noChangeAspect="1"/>
            </wp:cNvGraphicFramePr>
            <a:graphic>
              <a:graphicData uri="http://schemas.openxmlformats.org/drawingml/2006/picture">
                <pic:pic>
                  <pic:nvPicPr>
                    <pic:cNvPr id="334" name="image237.png"/>
                    <pic:cNvPicPr/>
                  </pic:nvPicPr>
                  <pic:blipFill>
                    <a:blip r:embed="rId419" cstate="print"/>
                    <a:stretch>
                      <a:fillRect/>
                    </a:stretch>
                  </pic:blipFill>
                  <pic:spPr>
                    <a:xfrm>
                      <a:off x="0" y="0"/>
                      <a:ext cx="5848350" cy="5181600"/>
                    </a:xfrm>
                    <a:prstGeom prst="rect">
                      <a:avLst/>
                    </a:prstGeom>
                  </pic:spPr>
                </pic:pic>
              </a:graphicData>
            </a:graphic>
          </wp:inline>
        </w:drawing>
      </w:r>
      <w:r>
        <w:rPr>
          <w:rFonts w:ascii="Courier New" w:hAnsi="Courier New" w:cs="Courier New" w:eastAsia="Courier New" w:hint="default"/>
          <w:sz w:val="20"/>
          <w:szCs w:val="20"/>
        </w:rPr>
      </w:r>
    </w:p>
    <w:p>
      <w:pPr>
        <w:pStyle w:val="ListParagraph"/>
        <w:numPr>
          <w:ilvl w:val="0"/>
          <w:numId w:val="59"/>
        </w:numPr>
        <w:tabs>
          <w:tab w:pos="1560" w:val="left" w:leader="none"/>
        </w:tabs>
        <w:spacing w:line="240" w:lineRule="auto" w:before="85" w:after="0"/>
        <w:ind w:left="1560" w:right="0" w:hanging="279"/>
        <w:jc w:val="left"/>
        <w:rPr>
          <w:rFonts w:ascii="Courier New" w:hAnsi="Courier New" w:cs="Courier New" w:eastAsia="Courier New" w:hint="default"/>
          <w:sz w:val="20"/>
          <w:szCs w:val="20"/>
        </w:rPr>
      </w:pPr>
      <w:r>
        <w:rPr>
          <w:rFonts w:ascii="Arial"/>
          <w:sz w:val="20"/>
        </w:rPr>
        <w:t>Click the </w:t>
      </w:r>
      <w:r>
        <w:rPr>
          <w:rFonts w:ascii="Arial"/>
          <w:b/>
          <w:sz w:val="20"/>
        </w:rPr>
        <w:t>Sequence </w:t>
      </w:r>
      <w:r>
        <w:rPr>
          <w:rFonts w:ascii="Arial"/>
          <w:sz w:val="20"/>
        </w:rPr>
        <w:t>link on the Developer Studio Dashboard and create a new sequence by the name</w:t>
      </w:r>
      <w:r>
        <w:rPr>
          <w:rFonts w:ascii="Arial"/>
          <w:spacing w:val="9"/>
          <w:sz w:val="20"/>
        </w:rPr>
        <w:t> </w:t>
      </w:r>
      <w:r>
        <w:rPr>
          <w:rFonts w:ascii="Courier New"/>
          <w:sz w:val="20"/>
        </w:rPr>
        <w:t>Token</w:t>
      </w:r>
    </w:p>
    <w:p>
      <w:pPr>
        <w:pStyle w:val="BodyText"/>
        <w:tabs>
          <w:tab w:pos="1896" w:val="left" w:leader="none"/>
          <w:tab w:pos="2232" w:val="left" w:leader="none"/>
          <w:tab w:pos="2568" w:val="left" w:leader="none"/>
          <w:tab w:pos="2904" w:val="left" w:leader="none"/>
          <w:tab w:pos="3240" w:val="left" w:leader="none"/>
          <w:tab w:pos="3577" w:val="left" w:leader="none"/>
          <w:tab w:pos="3913" w:val="left" w:leader="none"/>
          <w:tab w:pos="4250" w:val="left" w:leader="none"/>
        </w:tabs>
        <w:spacing w:line="240" w:lineRule="auto" w:before="8"/>
        <w:ind w:right="0"/>
        <w:jc w:val="left"/>
      </w:pPr>
      <w:r>
        <w:rPr>
          <w:rFonts w:ascii="Courier New"/>
        </w:rPr>
        <w:t>E</w:t>
        <w:tab/>
        <w:t>x</w:t>
        <w:tab/>
        <w:t>c</w:t>
        <w:tab/>
        <w:t>h</w:t>
        <w:tab/>
        <w:t>a</w:t>
        <w:tab/>
        <w:t>n</w:t>
        <w:tab/>
        <w:t>g</w:t>
        <w:tab/>
        <w:t>e</w:t>
        <w:tab/>
      </w:r>
      <w:r>
        <w:rPr/>
        <w:t>.</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972050" cy="5286375"/>
            <wp:effectExtent l="0" t="0" r="0" b="0"/>
            <wp:docPr id="335" name="image238.png" descr=""/>
            <wp:cNvGraphicFramePr>
              <a:graphicFrameLocks noChangeAspect="1"/>
            </wp:cNvGraphicFramePr>
            <a:graphic>
              <a:graphicData uri="http://schemas.openxmlformats.org/drawingml/2006/picture">
                <pic:pic>
                  <pic:nvPicPr>
                    <pic:cNvPr id="336" name="image238.png"/>
                    <pic:cNvPicPr/>
                  </pic:nvPicPr>
                  <pic:blipFill>
                    <a:blip r:embed="rId420" cstate="print"/>
                    <a:stretch>
                      <a:fillRect/>
                    </a:stretch>
                  </pic:blipFill>
                  <pic:spPr>
                    <a:xfrm>
                      <a:off x="0" y="0"/>
                      <a:ext cx="4972050" cy="5286375"/>
                    </a:xfrm>
                    <a:prstGeom prst="rect">
                      <a:avLst/>
                    </a:prstGeom>
                  </pic:spPr>
                </pic:pic>
              </a:graphicData>
            </a:graphic>
          </wp:inline>
        </w:drawing>
      </w:r>
      <w:r>
        <w:rPr>
          <w:rFonts w:ascii="Arial" w:hAnsi="Arial" w:cs="Arial" w:eastAsia="Arial" w:hint="default"/>
          <w:sz w:val="20"/>
          <w:szCs w:val="20"/>
        </w:rPr>
      </w:r>
    </w:p>
    <w:p>
      <w:pPr>
        <w:pStyle w:val="ListParagraph"/>
        <w:numPr>
          <w:ilvl w:val="0"/>
          <w:numId w:val="59"/>
        </w:numPr>
        <w:tabs>
          <w:tab w:pos="1560" w:val="left" w:leader="none"/>
        </w:tabs>
        <w:spacing w:line="252" w:lineRule="auto" w:before="69" w:after="0"/>
        <w:ind w:left="1560" w:right="959" w:hanging="279"/>
        <w:jc w:val="left"/>
        <w:rPr>
          <w:rFonts w:ascii="Arial" w:hAnsi="Arial" w:cs="Arial" w:eastAsia="Arial" w:hint="default"/>
          <w:sz w:val="20"/>
          <w:szCs w:val="20"/>
        </w:rPr>
      </w:pPr>
      <w:r>
        <w:rPr>
          <w:rFonts w:ascii="Arial"/>
          <w:sz w:val="20"/>
        </w:rPr>
        <w:t>Your sequence now appears on the Developer Studio console. From under the </w:t>
      </w:r>
      <w:r>
        <w:rPr>
          <w:rFonts w:ascii="Arial"/>
          <w:b/>
          <w:sz w:val="20"/>
        </w:rPr>
        <w:t>Mediators </w:t>
      </w:r>
      <w:r>
        <w:rPr>
          <w:rFonts w:ascii="Arial"/>
          <w:sz w:val="20"/>
        </w:rPr>
        <w:t>section, drag and drop a </w:t>
      </w:r>
      <w:r>
        <w:rPr>
          <w:rFonts w:ascii="Arial"/>
          <w:b/>
          <w:sz w:val="20"/>
        </w:rPr>
        <w:t>Property </w:t>
      </w:r>
      <w:r>
        <w:rPr>
          <w:rFonts w:ascii="Arial"/>
          <w:sz w:val="20"/>
        </w:rPr>
        <w:t>mediator to your sequence and give the following values to the</w:t>
      </w:r>
      <w:r>
        <w:rPr>
          <w:rFonts w:ascii="Arial"/>
          <w:spacing w:val="5"/>
          <w:sz w:val="20"/>
        </w:rPr>
        <w:t> </w:t>
      </w:r>
      <w:r>
        <w:rPr>
          <w:rFonts w:ascii="Arial"/>
          <w:sz w:val="20"/>
        </w:rPr>
        <w:t>mediator.</w:t>
      </w:r>
    </w:p>
    <w:p>
      <w:pPr>
        <w:spacing w:line="240" w:lineRule="auto" w:before="11"/>
        <w:rPr>
          <w:rFonts w:ascii="Arial" w:hAnsi="Arial" w:cs="Arial" w:eastAsia="Arial" w:hint="default"/>
          <w:sz w:val="10"/>
          <w:szCs w:val="10"/>
        </w:rPr>
      </w:pPr>
      <w:r>
        <w:rPr/>
        <w:pict>
          <v:group style="position:absolute;margin-left:78pt;margin-top:7.252254pt;width:486pt;height:54.8pt;mso-position-horizontal-relative:page;mso-position-vertical-relative:paragraph;z-index:17992;mso-wrap-distance-left:0;mso-wrap-distance-right:0" coordorigin="1560,145" coordsize="9720,1096">
            <v:group style="position:absolute;left:1560;top:145;width:9720;height:1096" coordorigin="1560,145" coordsize="9720,1096">
              <v:shape style="position:absolute;left:1560;top:145;width:9720;height:1096" coordorigin="1560,145" coordsize="9720,1096" path="m1560,145l11280,145,11280,1241,1560,1241,1560,145xe" filled="true" fillcolor="#f2f8f3" stroked="false">
                <v:path arrowok="t"/>
                <v:fill type="solid"/>
              </v:shape>
              <v:shape style="position:absolute;left:1725;top:340;width:240;height:240" type="#_x0000_t75" stroked="false">
                <v:imagedata r:id="rId20" o:title=""/>
              </v:shape>
              <v:shape style="position:absolute;left:1568;top:153;width:9705;height:1081" type="#_x0000_t202" filled="false" stroked="true" strokeweight=".75pt" strokecolor="#91c79b">
                <v:textbox inset="0,0,0,0">
                  <w:txbxContent>
                    <w:p>
                      <w:pPr>
                        <w:spacing w:line="261" w:lineRule="auto" w:before="179"/>
                        <w:ind w:left="540" w:right="150" w:firstLine="0"/>
                        <w:jc w:val="both"/>
                        <w:rPr>
                          <w:rFonts w:ascii="Arial" w:hAnsi="Arial" w:cs="Arial" w:eastAsia="Arial" w:hint="default"/>
                          <w:sz w:val="20"/>
                          <w:szCs w:val="20"/>
                        </w:rPr>
                      </w:pPr>
                      <w:r>
                        <w:rPr>
                          <w:rFonts w:ascii="Arial"/>
                          <w:b/>
                          <w:sz w:val="20"/>
                        </w:rPr>
                        <w:t>Tip</w:t>
                      </w:r>
                      <w:r>
                        <w:rPr>
                          <w:rFonts w:ascii="Arial"/>
                          <w:sz w:val="20"/>
                        </w:rPr>
                        <w:t>: The </w:t>
                      </w:r>
                      <w:r>
                        <w:rPr>
                          <w:rFonts w:ascii="Arial"/>
                          <w:b/>
                          <w:sz w:val="20"/>
                        </w:rPr>
                        <w:t>Property Mediator </w:t>
                      </w:r>
                      <w:r>
                        <w:rPr>
                          <w:rFonts w:ascii="Arial"/>
                          <w:sz w:val="20"/>
                        </w:rPr>
                        <w:t>has no direct impact on a message, but rather on the message context </w:t>
                      </w:r>
                      <w:r>
                        <w:rPr>
                          <w:rFonts w:ascii="Arial"/>
                          <w:spacing w:val="2"/>
                          <w:sz w:val="20"/>
                        </w:rPr>
                        <w:t>flowing through Synapse. </w:t>
                      </w:r>
                      <w:r>
                        <w:rPr>
                          <w:rFonts w:ascii="Arial"/>
                          <w:sz w:val="20"/>
                        </w:rPr>
                        <w:t>For </w:t>
                      </w:r>
                      <w:r>
                        <w:rPr>
                          <w:rFonts w:ascii="Arial"/>
                          <w:spacing w:val="2"/>
                          <w:sz w:val="20"/>
                        </w:rPr>
                        <w:t>more information, </w:t>
                      </w:r>
                      <w:r>
                        <w:rPr>
                          <w:rFonts w:ascii="Arial"/>
                          <w:sz w:val="20"/>
                        </w:rPr>
                        <w:t>see </w:t>
                      </w:r>
                      <w:hyperlink r:id="rId421">
                        <w:r>
                          <w:rPr>
                            <w:rFonts w:ascii="Arial"/>
                            <w:color w:val="003366"/>
                            <w:spacing w:val="2"/>
                            <w:sz w:val="20"/>
                          </w:rPr>
                          <w:t>Property Mediat</w:t>
                        </w:r>
                      </w:hyperlink>
                      <w:r>
                        <w:rPr>
                          <w:rFonts w:ascii="Arial"/>
                          <w:color w:val="003366"/>
                          <w:spacing w:val="2"/>
                          <w:sz w:val="20"/>
                        </w:rPr>
                        <w:t>or </w:t>
                      </w:r>
                      <w:r>
                        <w:rPr>
                          <w:rFonts w:ascii="Arial"/>
                          <w:sz w:val="20"/>
                        </w:rPr>
                        <w:t>in the </w:t>
                      </w:r>
                      <w:r>
                        <w:rPr>
                          <w:rFonts w:ascii="Arial"/>
                          <w:spacing w:val="2"/>
                          <w:sz w:val="20"/>
                        </w:rPr>
                        <w:t>WSO2 </w:t>
                      </w:r>
                      <w:r>
                        <w:rPr>
                          <w:rFonts w:ascii="Arial"/>
                          <w:sz w:val="20"/>
                        </w:rPr>
                        <w:t>ESB </w:t>
                      </w:r>
                      <w:r>
                        <w:rPr>
                          <w:rFonts w:ascii="Arial"/>
                          <w:sz w:val="20"/>
                        </w:rPr>
                        <w:t>documentation.</w:t>
                      </w:r>
                    </w:p>
                  </w:txbxContent>
                </v:textbox>
                <w10:wrap type="none"/>
              </v:shape>
            </v:group>
            <w10:wrap type="topAndBottom"/>
          </v:group>
        </w:pict>
      </w:r>
    </w:p>
    <w:p>
      <w:pPr>
        <w:spacing w:line="240" w:lineRule="auto" w:before="10"/>
        <w:rPr>
          <w:rFonts w:ascii="Arial" w:hAnsi="Arial" w:cs="Arial" w:eastAsia="Arial" w:hint="default"/>
          <w:sz w:val="9"/>
          <w:szCs w:val="9"/>
        </w:rPr>
      </w:pPr>
    </w:p>
    <w:tbl>
      <w:tblPr>
        <w:tblW w:w="0" w:type="auto"/>
        <w:jc w:val="left"/>
        <w:tblInd w:w="1552" w:type="dxa"/>
        <w:tblLayout w:type="fixed"/>
        <w:tblCellMar>
          <w:top w:w="0" w:type="dxa"/>
          <w:left w:w="0" w:type="dxa"/>
          <w:bottom w:w="0" w:type="dxa"/>
          <w:right w:w="0" w:type="dxa"/>
        </w:tblCellMar>
        <w:tblLook w:val="01E0"/>
      </w:tblPr>
      <w:tblGrid>
        <w:gridCol w:w="3628"/>
        <w:gridCol w:w="6089"/>
      </w:tblGrid>
      <w:tr>
        <w:trPr>
          <w:trHeight w:val="405" w:hRule="exact"/>
        </w:trPr>
        <w:tc>
          <w:tcPr>
            <w:tcW w:w="3628"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Property</w:t>
            </w:r>
            <w:r>
              <w:rPr>
                <w:rFonts w:ascii="Arial"/>
                <w:b/>
                <w:color w:val="003366"/>
                <w:spacing w:val="1"/>
                <w:sz w:val="20"/>
              </w:rPr>
              <w:t> </w:t>
            </w:r>
            <w:r>
              <w:rPr>
                <w:rFonts w:ascii="Arial"/>
                <w:b/>
                <w:color w:val="003366"/>
                <w:sz w:val="20"/>
              </w:rPr>
              <w:t>Name</w:t>
            </w:r>
            <w:r>
              <w:rPr>
                <w:rFonts w:ascii="Arial"/>
                <w:sz w:val="20"/>
              </w:rPr>
            </w:r>
          </w:p>
        </w:tc>
        <w:tc>
          <w:tcPr>
            <w:tcW w:w="608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Custom</w:t>
            </w:r>
          </w:p>
        </w:tc>
      </w:tr>
      <w:tr>
        <w:trPr>
          <w:trHeight w:val="405" w:hRule="exact"/>
        </w:trPr>
        <w:tc>
          <w:tcPr>
            <w:tcW w:w="3628"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Value Type</w:t>
            </w:r>
            <w:r>
              <w:rPr>
                <w:rFonts w:ascii="Arial"/>
                <w:sz w:val="20"/>
              </w:rPr>
            </w:r>
          </w:p>
        </w:tc>
        <w:tc>
          <w:tcPr>
            <w:tcW w:w="608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EXPRESSION</w:t>
            </w:r>
          </w:p>
        </w:tc>
      </w:tr>
      <w:tr>
        <w:trPr>
          <w:trHeight w:val="405" w:hRule="exact"/>
        </w:trPr>
        <w:tc>
          <w:tcPr>
            <w:tcW w:w="3628"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Value Expression</w:t>
            </w:r>
            <w:r>
              <w:rPr>
                <w:rFonts w:ascii="Arial"/>
                <w:sz w:val="20"/>
              </w:rPr>
            </w:r>
          </w:p>
        </w:tc>
        <w:tc>
          <w:tcPr>
            <w:tcW w:w="608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get-property('transport', 'Custom')</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895975" cy="5191125"/>
            <wp:effectExtent l="0" t="0" r="0" b="0"/>
            <wp:docPr id="337" name="image239.jpeg" descr=""/>
            <wp:cNvGraphicFramePr>
              <a:graphicFrameLocks noChangeAspect="1"/>
            </wp:cNvGraphicFramePr>
            <a:graphic>
              <a:graphicData uri="http://schemas.openxmlformats.org/drawingml/2006/picture">
                <pic:pic>
                  <pic:nvPicPr>
                    <pic:cNvPr id="338" name="image239.jpeg"/>
                    <pic:cNvPicPr/>
                  </pic:nvPicPr>
                  <pic:blipFill>
                    <a:blip r:embed="rId422" cstate="print"/>
                    <a:stretch>
                      <a:fillRect/>
                    </a:stretch>
                  </pic:blipFill>
                  <pic:spPr>
                    <a:xfrm>
                      <a:off x="0" y="0"/>
                      <a:ext cx="5895975" cy="5191125"/>
                    </a:xfrm>
                    <a:prstGeom prst="rect">
                      <a:avLst/>
                    </a:prstGeom>
                  </pic:spPr>
                </pic:pic>
              </a:graphicData>
            </a:graphic>
          </wp:inline>
        </w:drawing>
      </w:r>
      <w:r>
        <w:rPr>
          <w:rFonts w:ascii="Arial" w:hAnsi="Arial" w:cs="Arial" w:eastAsia="Arial" w:hint="default"/>
          <w:sz w:val="20"/>
          <w:szCs w:val="20"/>
        </w:rPr>
      </w:r>
    </w:p>
    <w:p>
      <w:pPr>
        <w:pStyle w:val="ListParagraph"/>
        <w:numPr>
          <w:ilvl w:val="0"/>
          <w:numId w:val="59"/>
        </w:numPr>
        <w:tabs>
          <w:tab w:pos="1560" w:val="left" w:leader="none"/>
        </w:tabs>
        <w:spacing w:line="240" w:lineRule="auto" w:before="21" w:after="0"/>
        <w:ind w:left="1560" w:right="0" w:hanging="279"/>
        <w:jc w:val="left"/>
        <w:rPr>
          <w:rFonts w:ascii="Arial" w:hAnsi="Arial" w:cs="Arial" w:eastAsia="Arial" w:hint="default"/>
          <w:sz w:val="20"/>
          <w:szCs w:val="20"/>
        </w:rPr>
      </w:pPr>
      <w:r>
        <w:rPr>
          <w:rFonts w:ascii="Arial"/>
          <w:sz w:val="20"/>
        </w:rPr>
        <w:t>Similarly, add another </w:t>
      </w:r>
      <w:r>
        <w:rPr>
          <w:rFonts w:ascii="Arial"/>
          <w:b/>
          <w:sz w:val="20"/>
        </w:rPr>
        <w:t>Property </w:t>
      </w:r>
      <w:r>
        <w:rPr>
          <w:rFonts w:ascii="Arial"/>
          <w:sz w:val="20"/>
        </w:rPr>
        <w:t>mediator to your sequence and give the following values to the</w:t>
      </w:r>
      <w:r>
        <w:rPr>
          <w:rFonts w:ascii="Arial"/>
          <w:spacing w:val="-1"/>
          <w:sz w:val="20"/>
        </w:rPr>
        <w:t> </w:t>
      </w:r>
      <w:r>
        <w:rPr>
          <w:rFonts w:ascii="Arial"/>
          <w:sz w:val="20"/>
        </w:rPr>
        <w:t>mediator.</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4493"/>
        <w:gridCol w:w="5223"/>
      </w:tblGrid>
      <w:tr>
        <w:trPr>
          <w:trHeight w:val="405" w:hRule="exact"/>
        </w:trPr>
        <w:tc>
          <w:tcPr>
            <w:tcW w:w="449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Property</w:t>
            </w:r>
            <w:r>
              <w:rPr>
                <w:rFonts w:ascii="Arial"/>
                <w:b/>
                <w:color w:val="003366"/>
                <w:spacing w:val="1"/>
                <w:sz w:val="20"/>
              </w:rPr>
              <w:t> </w:t>
            </w:r>
            <w:r>
              <w:rPr>
                <w:rFonts w:ascii="Arial"/>
                <w:b/>
                <w:color w:val="003366"/>
                <w:sz w:val="20"/>
              </w:rPr>
              <w:t>Name</w:t>
            </w:r>
            <w:r>
              <w:rPr>
                <w:rFonts w:ascii="Arial"/>
                <w:sz w:val="20"/>
              </w:rPr>
            </w:r>
          </w:p>
        </w:tc>
        <w:tc>
          <w:tcPr>
            <w:tcW w:w="522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8"/>
              <w:jc w:val="left"/>
              <w:rPr>
                <w:rFonts w:ascii="Arial" w:hAnsi="Arial" w:cs="Arial" w:eastAsia="Arial" w:hint="default"/>
                <w:sz w:val="20"/>
                <w:szCs w:val="20"/>
              </w:rPr>
            </w:pPr>
            <w:r>
              <w:rPr>
                <w:rFonts w:ascii="Arial"/>
                <w:sz w:val="20"/>
              </w:rPr>
              <w:t>Authorization</w:t>
            </w:r>
          </w:p>
        </w:tc>
      </w:tr>
      <w:tr>
        <w:trPr>
          <w:trHeight w:val="405" w:hRule="exact"/>
        </w:trPr>
        <w:tc>
          <w:tcPr>
            <w:tcW w:w="449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Value</w:t>
            </w:r>
            <w:r>
              <w:rPr>
                <w:rFonts w:ascii="Arial"/>
                <w:b/>
                <w:color w:val="003366"/>
                <w:spacing w:val="1"/>
                <w:sz w:val="20"/>
              </w:rPr>
              <w:t> </w:t>
            </w:r>
            <w:r>
              <w:rPr>
                <w:rFonts w:ascii="Arial"/>
                <w:b/>
                <w:color w:val="003366"/>
                <w:sz w:val="20"/>
              </w:rPr>
              <w:t>Type</w:t>
            </w:r>
            <w:r>
              <w:rPr>
                <w:rFonts w:ascii="Arial"/>
                <w:sz w:val="20"/>
              </w:rPr>
            </w:r>
          </w:p>
        </w:tc>
        <w:tc>
          <w:tcPr>
            <w:tcW w:w="522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8"/>
              <w:jc w:val="left"/>
              <w:rPr>
                <w:rFonts w:ascii="Arial" w:hAnsi="Arial" w:cs="Arial" w:eastAsia="Arial" w:hint="default"/>
                <w:sz w:val="20"/>
                <w:szCs w:val="20"/>
              </w:rPr>
            </w:pPr>
            <w:r>
              <w:rPr>
                <w:rFonts w:ascii="Arial"/>
                <w:sz w:val="20"/>
              </w:rPr>
              <w:t>EXPRESSION</w:t>
            </w:r>
          </w:p>
        </w:tc>
      </w:tr>
      <w:tr>
        <w:trPr>
          <w:trHeight w:val="405" w:hRule="exact"/>
        </w:trPr>
        <w:tc>
          <w:tcPr>
            <w:tcW w:w="449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Value</w:t>
            </w:r>
            <w:r>
              <w:rPr>
                <w:rFonts w:ascii="Arial"/>
                <w:b/>
                <w:color w:val="003366"/>
                <w:spacing w:val="1"/>
                <w:sz w:val="20"/>
              </w:rPr>
              <w:t> </w:t>
            </w:r>
            <w:r>
              <w:rPr>
                <w:rFonts w:ascii="Arial"/>
                <w:b/>
                <w:color w:val="003366"/>
                <w:sz w:val="20"/>
              </w:rPr>
              <w:t>Expression</w:t>
            </w:r>
            <w:r>
              <w:rPr>
                <w:rFonts w:ascii="Arial"/>
                <w:sz w:val="20"/>
              </w:rPr>
            </w:r>
          </w:p>
        </w:tc>
        <w:tc>
          <w:tcPr>
            <w:tcW w:w="522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8"/>
              <w:jc w:val="left"/>
              <w:rPr>
                <w:rFonts w:ascii="Arial" w:hAnsi="Arial" w:cs="Arial" w:eastAsia="Arial" w:hint="default"/>
                <w:sz w:val="20"/>
                <w:szCs w:val="20"/>
              </w:rPr>
            </w:pPr>
            <w:r>
              <w:rPr>
                <w:rFonts w:ascii="Arial"/>
                <w:sz w:val="20"/>
              </w:rPr>
              <w:t>get-property('Custom')</w:t>
            </w:r>
          </w:p>
        </w:tc>
      </w:tr>
      <w:tr>
        <w:trPr>
          <w:trHeight w:val="405" w:hRule="exact"/>
        </w:trPr>
        <w:tc>
          <w:tcPr>
            <w:tcW w:w="449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Property</w:t>
            </w:r>
            <w:r>
              <w:rPr>
                <w:rFonts w:ascii="Arial"/>
                <w:b/>
                <w:color w:val="003366"/>
                <w:spacing w:val="1"/>
                <w:sz w:val="20"/>
              </w:rPr>
              <w:t> </w:t>
            </w:r>
            <w:r>
              <w:rPr>
                <w:rFonts w:ascii="Arial"/>
                <w:b/>
                <w:color w:val="003366"/>
                <w:sz w:val="20"/>
              </w:rPr>
              <w:t>Scope</w:t>
            </w:r>
            <w:r>
              <w:rPr>
                <w:rFonts w:ascii="Arial"/>
                <w:sz w:val="20"/>
              </w:rPr>
            </w:r>
          </w:p>
        </w:tc>
        <w:tc>
          <w:tcPr>
            <w:tcW w:w="522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8"/>
              <w:jc w:val="left"/>
              <w:rPr>
                <w:rFonts w:ascii="Arial" w:hAnsi="Arial" w:cs="Arial" w:eastAsia="Arial" w:hint="default"/>
                <w:sz w:val="20"/>
                <w:szCs w:val="20"/>
              </w:rPr>
            </w:pPr>
            <w:r>
              <w:rPr>
                <w:rFonts w:ascii="Arial"/>
                <w:sz w:val="20"/>
              </w:rPr>
              <w:t>transport</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53100" cy="5229225"/>
            <wp:effectExtent l="0" t="0" r="0" b="0"/>
            <wp:docPr id="339" name="image240.jpeg" descr=""/>
            <wp:cNvGraphicFramePr>
              <a:graphicFrameLocks noChangeAspect="1"/>
            </wp:cNvGraphicFramePr>
            <a:graphic>
              <a:graphicData uri="http://schemas.openxmlformats.org/drawingml/2006/picture">
                <pic:pic>
                  <pic:nvPicPr>
                    <pic:cNvPr id="340" name="image240.jpeg"/>
                    <pic:cNvPicPr/>
                  </pic:nvPicPr>
                  <pic:blipFill>
                    <a:blip r:embed="rId423" cstate="print"/>
                    <a:stretch>
                      <a:fillRect/>
                    </a:stretch>
                  </pic:blipFill>
                  <pic:spPr>
                    <a:xfrm>
                      <a:off x="0" y="0"/>
                      <a:ext cx="5753100" cy="5229225"/>
                    </a:xfrm>
                    <a:prstGeom prst="rect">
                      <a:avLst/>
                    </a:prstGeom>
                  </pic:spPr>
                </pic:pic>
              </a:graphicData>
            </a:graphic>
          </wp:inline>
        </w:drawing>
      </w:r>
      <w:r>
        <w:rPr>
          <w:rFonts w:ascii="Arial" w:hAnsi="Arial" w:cs="Arial" w:eastAsia="Arial" w:hint="default"/>
          <w:sz w:val="20"/>
          <w:szCs w:val="20"/>
        </w:rPr>
      </w:r>
    </w:p>
    <w:p>
      <w:pPr>
        <w:pStyle w:val="ListParagraph"/>
        <w:numPr>
          <w:ilvl w:val="0"/>
          <w:numId w:val="59"/>
        </w:numPr>
        <w:tabs>
          <w:tab w:pos="1560" w:val="left" w:leader="none"/>
        </w:tabs>
        <w:spacing w:line="240" w:lineRule="auto" w:before="21" w:after="0"/>
        <w:ind w:left="1560" w:right="0" w:hanging="279"/>
        <w:jc w:val="left"/>
        <w:rPr>
          <w:rFonts w:ascii="Arial" w:hAnsi="Arial" w:cs="Arial" w:eastAsia="Arial" w:hint="default"/>
          <w:sz w:val="20"/>
          <w:szCs w:val="20"/>
        </w:rPr>
      </w:pPr>
      <w:r>
        <w:rPr>
          <w:rFonts w:ascii="Arial"/>
          <w:sz w:val="20"/>
        </w:rPr>
        <w:t>Add a third </w:t>
      </w:r>
      <w:r>
        <w:rPr>
          <w:rFonts w:ascii="Arial"/>
          <w:b/>
          <w:sz w:val="20"/>
        </w:rPr>
        <w:t>Property </w:t>
      </w:r>
      <w:r>
        <w:rPr>
          <w:rFonts w:ascii="Arial"/>
          <w:sz w:val="20"/>
        </w:rPr>
        <w:t>mediator to your sequence and give the following values to the</w:t>
      </w:r>
      <w:r>
        <w:rPr>
          <w:rFonts w:ascii="Arial"/>
          <w:spacing w:val="-2"/>
          <w:sz w:val="20"/>
        </w:rPr>
        <w:t> </w:t>
      </w:r>
      <w:r>
        <w:rPr>
          <w:rFonts w:ascii="Arial"/>
          <w:sz w:val="20"/>
        </w:rPr>
        <w:t>mediator.</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6121"/>
        <w:gridCol w:w="3595"/>
      </w:tblGrid>
      <w:tr>
        <w:trPr>
          <w:trHeight w:val="405" w:hRule="exact"/>
        </w:trPr>
        <w:tc>
          <w:tcPr>
            <w:tcW w:w="6121"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Property</w:t>
            </w:r>
            <w:r>
              <w:rPr>
                <w:rFonts w:ascii="Arial"/>
                <w:b/>
                <w:color w:val="003366"/>
                <w:spacing w:val="1"/>
                <w:sz w:val="20"/>
              </w:rPr>
              <w:t> </w:t>
            </w:r>
            <w:r>
              <w:rPr>
                <w:rFonts w:ascii="Arial"/>
                <w:b/>
                <w:color w:val="003366"/>
                <w:sz w:val="20"/>
              </w:rPr>
              <w:t>Name</w:t>
            </w:r>
            <w:r>
              <w:rPr>
                <w:rFonts w:ascii="Arial"/>
                <w:sz w:val="20"/>
              </w:rPr>
            </w:r>
          </w:p>
        </w:tc>
        <w:tc>
          <w:tcPr>
            <w:tcW w:w="3595"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Custom</w:t>
            </w:r>
          </w:p>
        </w:tc>
      </w:tr>
      <w:tr>
        <w:trPr>
          <w:trHeight w:val="405" w:hRule="exact"/>
        </w:trPr>
        <w:tc>
          <w:tcPr>
            <w:tcW w:w="6121"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Property</w:t>
            </w:r>
            <w:r>
              <w:rPr>
                <w:rFonts w:ascii="Arial"/>
                <w:b/>
                <w:color w:val="003366"/>
                <w:spacing w:val="1"/>
                <w:sz w:val="20"/>
              </w:rPr>
              <w:t> </w:t>
            </w:r>
            <w:r>
              <w:rPr>
                <w:rFonts w:ascii="Arial"/>
                <w:b/>
                <w:color w:val="003366"/>
                <w:sz w:val="20"/>
              </w:rPr>
              <w:t>Action</w:t>
            </w:r>
            <w:r>
              <w:rPr>
                <w:rFonts w:ascii="Arial"/>
                <w:sz w:val="20"/>
              </w:rPr>
            </w:r>
          </w:p>
        </w:tc>
        <w:tc>
          <w:tcPr>
            <w:tcW w:w="3595"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remove</w:t>
            </w:r>
          </w:p>
        </w:tc>
      </w:tr>
      <w:tr>
        <w:trPr>
          <w:trHeight w:val="405" w:hRule="exact"/>
        </w:trPr>
        <w:tc>
          <w:tcPr>
            <w:tcW w:w="6121"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Property</w:t>
            </w:r>
            <w:r>
              <w:rPr>
                <w:rFonts w:ascii="Arial"/>
                <w:b/>
                <w:color w:val="003366"/>
                <w:spacing w:val="1"/>
                <w:sz w:val="20"/>
              </w:rPr>
              <w:t> </w:t>
            </w:r>
            <w:r>
              <w:rPr>
                <w:rFonts w:ascii="Arial"/>
                <w:b/>
                <w:color w:val="003366"/>
                <w:sz w:val="20"/>
              </w:rPr>
              <w:t>Scope</w:t>
            </w:r>
            <w:r>
              <w:rPr>
                <w:rFonts w:ascii="Arial"/>
                <w:sz w:val="20"/>
              </w:rPr>
            </w:r>
          </w:p>
        </w:tc>
        <w:tc>
          <w:tcPr>
            <w:tcW w:w="3595"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transport</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2232" cy="4197477"/>
            <wp:effectExtent l="0" t="0" r="0" b="0"/>
            <wp:docPr id="341" name="image241.jpeg" descr=""/>
            <wp:cNvGraphicFramePr>
              <a:graphicFrameLocks noChangeAspect="1"/>
            </wp:cNvGraphicFramePr>
            <a:graphic>
              <a:graphicData uri="http://schemas.openxmlformats.org/drawingml/2006/picture">
                <pic:pic>
                  <pic:nvPicPr>
                    <pic:cNvPr id="342" name="image241.jpeg"/>
                    <pic:cNvPicPr/>
                  </pic:nvPicPr>
                  <pic:blipFill>
                    <a:blip r:embed="rId424" cstate="print"/>
                    <a:stretch>
                      <a:fillRect/>
                    </a:stretch>
                  </pic:blipFill>
                  <pic:spPr>
                    <a:xfrm>
                      <a:off x="0" y="0"/>
                      <a:ext cx="6142232" cy="4197477"/>
                    </a:xfrm>
                    <a:prstGeom prst="rect">
                      <a:avLst/>
                    </a:prstGeom>
                  </pic:spPr>
                </pic:pic>
              </a:graphicData>
            </a:graphic>
          </wp:inline>
        </w:drawing>
      </w:r>
      <w:r>
        <w:rPr>
          <w:rFonts w:ascii="Arial" w:hAnsi="Arial" w:cs="Arial" w:eastAsia="Arial" w:hint="default"/>
          <w:sz w:val="20"/>
          <w:szCs w:val="20"/>
        </w:rPr>
      </w:r>
    </w:p>
    <w:p>
      <w:pPr>
        <w:spacing w:line="240" w:lineRule="auto" w:before="1"/>
        <w:rPr>
          <w:rFonts w:ascii="Arial" w:hAnsi="Arial" w:cs="Arial" w:eastAsia="Arial" w:hint="default"/>
          <w:sz w:val="22"/>
          <w:szCs w:val="22"/>
        </w:rPr>
      </w:pPr>
    </w:p>
    <w:p>
      <w:pPr>
        <w:pStyle w:val="ListParagraph"/>
        <w:numPr>
          <w:ilvl w:val="0"/>
          <w:numId w:val="59"/>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Save the</w:t>
      </w:r>
      <w:r>
        <w:rPr>
          <w:rFonts w:ascii="Arial"/>
          <w:spacing w:val="-1"/>
          <w:sz w:val="20"/>
        </w:rPr>
        <w:t> </w:t>
      </w:r>
      <w:r>
        <w:rPr>
          <w:rFonts w:ascii="Arial"/>
          <w:sz w:val="20"/>
        </w:rPr>
        <w:t>sequence.</w:t>
      </w:r>
    </w:p>
    <w:p>
      <w:pPr>
        <w:pStyle w:val="BodyText"/>
        <w:spacing w:line="240" w:lineRule="auto" w:before="160"/>
        <w:ind w:right="0"/>
        <w:jc w:val="left"/>
      </w:pPr>
      <w:r>
        <w:rPr/>
        <w:t>Let's upload this sequence to the</w:t>
      </w:r>
      <w:r>
        <w:rPr>
          <w:spacing w:val="-1"/>
        </w:rPr>
        <w:t> </w:t>
      </w:r>
      <w:r>
        <w:rPr/>
        <w:t>registry.</w:t>
      </w:r>
    </w:p>
    <w:p>
      <w:pPr>
        <w:pStyle w:val="ListParagraph"/>
        <w:numPr>
          <w:ilvl w:val="0"/>
          <w:numId w:val="59"/>
        </w:numPr>
        <w:tabs>
          <w:tab w:pos="1560" w:val="left" w:leader="none"/>
        </w:tabs>
        <w:spacing w:line="247" w:lineRule="auto" w:before="10" w:after="0"/>
        <w:ind w:left="1560" w:right="1081" w:hanging="279"/>
        <w:jc w:val="left"/>
        <w:rPr>
          <w:rFonts w:ascii="Arial" w:hAnsi="Arial" w:cs="Arial" w:eastAsia="Arial" w:hint="default"/>
          <w:sz w:val="20"/>
          <w:szCs w:val="20"/>
        </w:rPr>
      </w:pPr>
      <w:r>
        <w:rPr>
          <w:rFonts w:ascii="Arial"/>
          <w:sz w:val="20"/>
        </w:rPr>
        <w:t>Log in to the API Gateway using the URL </w:t>
      </w:r>
      <w:hyperlink r:id="rId326">
        <w:r>
          <w:rPr>
            <w:rFonts w:ascii="Courier New"/>
            <w:color w:val="003366"/>
            <w:sz w:val="20"/>
          </w:rPr>
          <w:t>https://gateway.api.cloud.wso2.com/carbon/admin/l</w:t>
        </w:r>
      </w:hyperlink>
      <w:r>
        <w:rPr>
          <w:rFonts w:ascii="Courier New"/>
          <w:color w:val="003366"/>
          <w:sz w:val="20"/>
        </w:rPr>
        <w:t> </w:t>
      </w:r>
      <w:r>
        <w:rPr>
          <w:rFonts w:ascii="Courier New"/>
          <w:color w:val="003366"/>
          <w:sz w:val="20"/>
        </w:rPr>
      </w:r>
      <w:hyperlink r:id="rId326">
        <w:r>
          <w:rPr>
            <w:rFonts w:ascii="Courier New"/>
            <w:color w:val="003366"/>
            <w:sz w:val="20"/>
          </w:rPr>
          <w:t>ogin.jsp</w:t>
        </w:r>
      </w:hyperlink>
      <w:r>
        <w:rPr>
          <w:rFonts w:ascii="Arial"/>
          <w:sz w:val="20"/>
        </w:rPr>
        <w:t>. If you are not logged in already, use the same credentials that you used to log in to the API Cloud.</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59"/>
        </w:numPr>
        <w:tabs>
          <w:tab w:pos="1560" w:val="left" w:leader="none"/>
          <w:tab w:pos="2394" w:val="left" w:leader="none"/>
          <w:tab w:pos="3478" w:val="left" w:leader="none"/>
          <w:tab w:pos="4075" w:val="left" w:leader="none"/>
          <w:tab w:pos="4876" w:val="left" w:leader="none"/>
        </w:tabs>
        <w:spacing w:line="240" w:lineRule="auto" w:before="5" w:after="0"/>
        <w:ind w:left="1560" w:right="0" w:hanging="390"/>
        <w:jc w:val="left"/>
        <w:rPr>
          <w:rFonts w:ascii="Arial" w:hAnsi="Arial" w:cs="Arial" w:eastAsia="Arial" w:hint="default"/>
          <w:sz w:val="20"/>
          <w:szCs w:val="20"/>
        </w:rPr>
      </w:pPr>
      <w:r>
        <w:rPr>
          <w:rFonts w:ascii="Arial"/>
          <w:spacing w:val="10"/>
          <w:sz w:val="20"/>
        </w:rPr>
        <w:t>After</w:t>
        <w:tab/>
      </w:r>
      <w:r>
        <w:rPr>
          <w:rFonts w:ascii="Arial"/>
          <w:spacing w:val="11"/>
          <w:sz w:val="20"/>
        </w:rPr>
        <w:t>logging</w:t>
        <w:tab/>
      </w:r>
      <w:r>
        <w:rPr>
          <w:rFonts w:ascii="Arial"/>
          <w:spacing w:val="8"/>
          <w:sz w:val="20"/>
        </w:rPr>
        <w:t>in,</w:t>
        <w:tab/>
      </w:r>
      <w:r>
        <w:rPr>
          <w:rFonts w:ascii="Arial"/>
          <w:spacing w:val="10"/>
          <w:sz w:val="20"/>
        </w:rPr>
        <w:t>click</w:t>
        <w:tab/>
      </w:r>
      <w:r>
        <w:rPr>
          <w:rFonts w:ascii="Arial"/>
          <w:spacing w:val="8"/>
          <w:sz w:val="20"/>
        </w:rPr>
        <w:t>the</w:t>
      </w:r>
    </w:p>
    <w:p>
      <w:pPr>
        <w:pStyle w:val="Heading5"/>
        <w:spacing w:line="240" w:lineRule="auto" w:before="5"/>
        <w:ind w:left="321" w:right="-12"/>
        <w:jc w:val="left"/>
        <w:rPr>
          <w:b w:val="0"/>
          <w:bCs w:val="0"/>
        </w:rPr>
      </w:pPr>
      <w:r>
        <w:rPr>
          <w:b w:val="0"/>
          <w:spacing w:val="10"/>
        </w:rPr>
        <w:br w:type="column"/>
      </w:r>
      <w:r>
        <w:rPr>
          <w:spacing w:val="10"/>
        </w:rPr>
        <w:t>Browse</w:t>
      </w:r>
      <w:r>
        <w:rPr>
          <w:b w:val="0"/>
          <w:spacing w:val="10"/>
        </w:rPr>
      </w:r>
    </w:p>
    <w:p>
      <w:pPr>
        <w:pStyle w:val="BodyText"/>
        <w:tabs>
          <w:tab w:pos="1217" w:val="left" w:leader="none"/>
          <w:tab w:pos="2141" w:val="left" w:leader="none"/>
        </w:tabs>
        <w:spacing w:line="240" w:lineRule="auto" w:before="5"/>
        <w:ind w:left="318" w:right="-16"/>
        <w:jc w:val="left"/>
      </w:pPr>
      <w:r>
        <w:rPr>
          <w:spacing w:val="9"/>
        </w:rPr>
        <w:br w:type="column"/>
      </w:r>
      <w:r>
        <w:rPr>
          <w:spacing w:val="9"/>
        </w:rPr>
        <w:t>menu</w:t>
        <w:tab/>
      </w:r>
      <w:r>
        <w:rPr>
          <w:spacing w:val="10"/>
        </w:rPr>
        <w:t>under</w:t>
        <w:tab/>
      </w:r>
      <w:r>
        <w:rPr>
          <w:spacing w:val="8"/>
        </w:rPr>
        <w:t>the</w:t>
      </w:r>
    </w:p>
    <w:p>
      <w:pPr>
        <w:pStyle w:val="Heading5"/>
        <w:spacing w:line="240" w:lineRule="auto" w:before="5"/>
        <w:ind w:left="319" w:right="-11"/>
        <w:jc w:val="left"/>
        <w:rPr>
          <w:b w:val="0"/>
          <w:bCs w:val="0"/>
        </w:rPr>
      </w:pPr>
      <w:r>
        <w:rPr>
          <w:b w:val="0"/>
          <w:spacing w:val="11"/>
        </w:rPr>
        <w:br w:type="column"/>
      </w:r>
      <w:r>
        <w:rPr>
          <w:spacing w:val="11"/>
        </w:rPr>
        <w:t>Resources</w:t>
      </w:r>
      <w:r>
        <w:rPr>
          <w:b w:val="0"/>
          <w:spacing w:val="11"/>
        </w:rPr>
      </w:r>
    </w:p>
    <w:p>
      <w:pPr>
        <w:pStyle w:val="BodyText"/>
        <w:spacing w:line="240" w:lineRule="auto" w:before="5"/>
        <w:ind w:left="319" w:right="0"/>
        <w:jc w:val="left"/>
      </w:pPr>
      <w:r>
        <w:rPr>
          <w:spacing w:val="10"/>
        </w:rPr>
        <w:br w:type="column"/>
      </w:r>
      <w:r>
        <w:rPr>
          <w:spacing w:val="10"/>
        </w:rPr>
        <w:t>menu.</w:t>
      </w:r>
    </w:p>
    <w:p>
      <w:pPr>
        <w:spacing w:after="0" w:line="240" w:lineRule="auto"/>
        <w:jc w:val="left"/>
        <w:sectPr>
          <w:type w:val="continuous"/>
          <w:pgSz w:w="12240" w:h="15840"/>
          <w:pgMar w:top="0" w:bottom="0" w:left="0" w:right="0"/>
          <w:cols w:num="5" w:equalWidth="0">
            <w:col w:w="5182" w:space="40"/>
            <w:col w:w="1112" w:space="40"/>
            <w:col w:w="2447" w:space="40"/>
            <w:col w:w="1450" w:space="40"/>
            <w:col w:w="1889"/>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907058" cy="4000500"/>
            <wp:effectExtent l="0" t="0" r="0" b="0"/>
            <wp:docPr id="343" name="image154.jpeg" descr=""/>
            <wp:cNvGraphicFramePr>
              <a:graphicFrameLocks noChangeAspect="1"/>
            </wp:cNvGraphicFramePr>
            <a:graphic>
              <a:graphicData uri="http://schemas.openxmlformats.org/drawingml/2006/picture">
                <pic:pic>
                  <pic:nvPicPr>
                    <pic:cNvPr id="344" name="image154.jpeg"/>
                    <pic:cNvPicPr/>
                  </pic:nvPicPr>
                  <pic:blipFill>
                    <a:blip r:embed="rId310" cstate="print"/>
                    <a:stretch>
                      <a:fillRect/>
                    </a:stretch>
                  </pic:blipFill>
                  <pic:spPr>
                    <a:xfrm>
                      <a:off x="0" y="0"/>
                      <a:ext cx="1907058" cy="4000500"/>
                    </a:xfrm>
                    <a:prstGeom prst="rect">
                      <a:avLst/>
                    </a:prstGeom>
                  </pic:spPr>
                </pic:pic>
              </a:graphicData>
            </a:graphic>
          </wp:inline>
        </w:drawing>
      </w:r>
      <w:r>
        <w:rPr>
          <w:rFonts w:ascii="Arial" w:hAnsi="Arial" w:cs="Arial" w:eastAsia="Arial" w:hint="default"/>
          <w:sz w:val="20"/>
          <w:szCs w:val="20"/>
        </w:rPr>
      </w:r>
    </w:p>
    <w:p>
      <w:pPr>
        <w:pStyle w:val="ListParagraph"/>
        <w:numPr>
          <w:ilvl w:val="0"/>
          <w:numId w:val="59"/>
        </w:numPr>
        <w:tabs>
          <w:tab w:pos="1560" w:val="left" w:leader="none"/>
          <w:tab w:pos="6761" w:val="left" w:leader="none"/>
        </w:tabs>
        <w:spacing w:line="247" w:lineRule="auto" w:before="60" w:after="15"/>
        <w:ind w:left="1560" w:right="959" w:hanging="390"/>
        <w:jc w:val="both"/>
        <w:rPr>
          <w:rFonts w:ascii="Arial" w:hAnsi="Arial" w:cs="Arial" w:eastAsia="Arial" w:hint="default"/>
          <w:sz w:val="20"/>
          <w:szCs w:val="20"/>
        </w:rPr>
      </w:pPr>
      <w:r>
        <w:rPr>
          <w:rFonts w:ascii="Arial"/>
          <w:sz w:val="20"/>
        </w:rPr>
        <w:t>When the API Gateway's registry opens, navigate to the registry path </w:t>
      </w:r>
      <w:r>
        <w:rPr>
          <w:rFonts w:ascii="Courier New"/>
          <w:sz w:val="20"/>
        </w:rPr>
        <w:t>/_system/governance/apimgt/cu stomsequences/in</w:t>
      </w:r>
      <w:r>
        <w:rPr>
          <w:rFonts w:ascii="Arial"/>
          <w:sz w:val="20"/>
        </w:rPr>
        <w:t>. This is because you want the custom sequence to be invoked in the </w:t>
      </w:r>
      <w:r>
        <w:rPr>
          <w:rFonts w:ascii="Courier New"/>
          <w:sz w:val="20"/>
        </w:rPr>
        <w:t>In</w:t>
      </w:r>
      <w:r>
        <w:rPr>
          <w:rFonts w:ascii="Courier New"/>
          <w:spacing w:val="-52"/>
          <w:sz w:val="20"/>
        </w:rPr>
        <w:t> </w:t>
      </w:r>
      <w:r>
        <w:rPr>
          <w:rFonts w:ascii="Arial"/>
          <w:sz w:val="20"/>
        </w:rPr>
        <w:t>direction or the r   e   q   u   e  </w:t>
      </w:r>
      <w:r>
        <w:rPr>
          <w:rFonts w:ascii="Arial"/>
          <w:spacing w:val="45"/>
          <w:sz w:val="20"/>
        </w:rPr>
        <w:t> </w:t>
      </w:r>
      <w:r>
        <w:rPr>
          <w:rFonts w:ascii="Arial"/>
          <w:sz w:val="20"/>
        </w:rPr>
        <w:t>s  </w:t>
      </w:r>
      <w:r>
        <w:rPr>
          <w:rFonts w:ascii="Arial"/>
          <w:spacing w:val="9"/>
          <w:sz w:val="20"/>
        </w:rPr>
        <w:t> </w:t>
      </w:r>
      <w:r>
        <w:rPr>
          <w:rFonts w:ascii="Arial"/>
          <w:sz w:val="20"/>
        </w:rPr>
        <w:t>t</w:t>
        <w:tab/>
        <w:t>p   a   t   h </w:t>
      </w:r>
      <w:r>
        <w:rPr>
          <w:rFonts w:ascii="Arial"/>
          <w:spacing w:val="3"/>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0667" cy="3838194"/>
            <wp:effectExtent l="0" t="0" r="0" b="0"/>
            <wp:docPr id="345" name="image242.jpeg" descr=""/>
            <wp:cNvGraphicFramePr>
              <a:graphicFrameLocks noChangeAspect="1"/>
            </wp:cNvGraphicFramePr>
            <a:graphic>
              <a:graphicData uri="http://schemas.openxmlformats.org/drawingml/2006/picture">
                <pic:pic>
                  <pic:nvPicPr>
                    <pic:cNvPr id="346" name="image242.jpeg"/>
                    <pic:cNvPicPr/>
                  </pic:nvPicPr>
                  <pic:blipFill>
                    <a:blip r:embed="rId425" cstate="print"/>
                    <a:stretch>
                      <a:fillRect/>
                    </a:stretch>
                  </pic:blipFill>
                  <pic:spPr>
                    <a:xfrm>
                      <a:off x="0" y="0"/>
                      <a:ext cx="6150667" cy="3838194"/>
                    </a:xfrm>
                    <a:prstGeom prst="rect">
                      <a:avLst/>
                    </a:prstGeom>
                  </pic:spPr>
                </pic:pic>
              </a:graphicData>
            </a:graphic>
          </wp:inline>
        </w:drawing>
      </w:r>
      <w:r>
        <w:rPr>
          <w:rFonts w:ascii="Arial" w:hAnsi="Arial" w:cs="Arial" w:eastAsia="Arial" w:hint="default"/>
          <w:sz w:val="20"/>
          <w:szCs w:val="20"/>
        </w:rPr>
      </w:r>
    </w:p>
    <w:p>
      <w:pPr>
        <w:pStyle w:val="ListParagraph"/>
        <w:numPr>
          <w:ilvl w:val="0"/>
          <w:numId w:val="59"/>
        </w:numPr>
        <w:tabs>
          <w:tab w:pos="1560" w:val="left" w:leader="none"/>
        </w:tabs>
        <w:spacing w:line="240" w:lineRule="auto" w:before="81" w:after="0"/>
        <w:ind w:left="1560" w:right="0" w:hanging="390"/>
        <w:jc w:val="left"/>
        <w:rPr>
          <w:rFonts w:ascii="Arial" w:hAnsi="Arial" w:cs="Arial" w:eastAsia="Arial" w:hint="default"/>
          <w:sz w:val="20"/>
          <w:szCs w:val="20"/>
        </w:rPr>
      </w:pPr>
      <w:r>
        <w:rPr>
          <w:rFonts w:ascii="Arial"/>
          <w:sz w:val="20"/>
        </w:rPr>
        <w:t>Click </w:t>
      </w:r>
      <w:r>
        <w:rPr>
          <w:rFonts w:ascii="Arial"/>
          <w:b/>
          <w:sz w:val="20"/>
        </w:rPr>
        <w:t>Add Resource </w:t>
      </w:r>
      <w:r>
        <w:rPr>
          <w:rFonts w:ascii="Arial"/>
          <w:sz w:val="20"/>
        </w:rPr>
        <w:t>and upload the XML file of the sequence that you created</w:t>
      </w:r>
      <w:r>
        <w:rPr>
          <w:rFonts w:ascii="Arial"/>
          <w:spacing w:val="-1"/>
          <w:sz w:val="20"/>
        </w:rPr>
        <w:t> </w:t>
      </w:r>
      <w:r>
        <w:rPr>
          <w:rFonts w:ascii="Arial"/>
          <w:sz w:val="20"/>
        </w:rPr>
        <w:t>earlier.</w:t>
      </w:r>
    </w:p>
    <w:p>
      <w:pPr>
        <w:spacing w:line="240" w:lineRule="auto" w:before="3"/>
        <w:rPr>
          <w:rFonts w:ascii="Arial" w:hAnsi="Arial" w:cs="Arial" w:eastAsia="Arial" w:hint="default"/>
          <w:sz w:val="11"/>
          <w:szCs w:val="11"/>
        </w:rPr>
      </w:pPr>
      <w:r>
        <w:rPr/>
        <w:pict>
          <v:group style="position:absolute;margin-left:77.625pt;margin-top:7.445861pt;width:486.75pt;height:14.2pt;mso-position-horizontal-relative:page;mso-position-vertical-relative:paragraph;z-index:18016;mso-wrap-distance-left:0;mso-wrap-distance-right:0" coordorigin="1553,149" coordsize="9735,284">
            <v:group style="position:absolute;left:1560;top:156;width:9720;height:269" coordorigin="1560,156" coordsize="9720,269">
              <v:shape style="position:absolute;left:1560;top:156;width:9720;height:269" coordorigin="1560,156" coordsize="9720,269" path="m1560,156l11280,156,11280,425,1560,425,1560,156xe" filled="true" fillcolor="#f2f8f3" stroked="false">
                <v:path arrowok="t"/>
                <v:fill type="solid"/>
              </v:shape>
            </v:group>
            <v:group style="position:absolute;left:1560;top:164;width:9720;height:2" coordorigin="1560,164" coordsize="9720,2">
              <v:shape style="position:absolute;left:1560;top:164;width:9720;height:2" coordorigin="1560,164" coordsize="9720,0" path="m1560,164l11280,164e" filled="false" stroked="true" strokeweight=".75pt" strokecolor="#91c79b">
                <v:path arrowok="t"/>
              </v:shape>
            </v:group>
            <v:group style="position:absolute;left:1568;top:156;width:2;height:269" coordorigin="1568,156" coordsize="2,269">
              <v:shape style="position:absolute;left:1568;top:156;width:2;height:269" coordorigin="1568,156" coordsize="0,269" path="m1568,156l1568,425e" filled="false" stroked="true" strokeweight=".75pt" strokecolor="#91c79b">
                <v:path arrowok="t"/>
              </v:shape>
            </v:group>
            <v:group style="position:absolute;left:11273;top:156;width:2;height:269" coordorigin="11273,156" coordsize="2,269">
              <v:shape style="position:absolute;left:11273;top:156;width:2;height:269" coordorigin="11273,156" coordsize="0,269" path="m11273,156l11273,425e" filled="false" stroked="true" strokeweight=".75pt" strokecolor="#91c79b">
                <v:path arrowok="t"/>
              </v:shape>
              <v:shape style="position:absolute;left:1725;top:351;width:240;height:73" type="#_x0000_t75" stroked="false">
                <v:imagedata r:id="rId426" o:titl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pict>
          <v:group style="width:486.75pt;height:34.7pt;mso-position-horizontal-relative:char;mso-position-vertical-relative:line" coordorigin="0,0" coordsize="9735,694">
            <v:group style="position:absolute;left:8;top:8;width:9720;height:679" coordorigin="8,8" coordsize="9720,679">
              <v:shape style="position:absolute;left:8;top:8;width:9720;height:679" coordorigin="8,8" coordsize="9720,679" path="m8,8l9728,8,9728,686,8,686,8,8xe" filled="true" fillcolor="#f2f8f3" stroked="false">
                <v:path arrowok="t"/>
                <v:fill type="solid"/>
              </v:shape>
            </v:group>
            <v:group style="position:absolute;left:15;top:8;width:2;height:679" coordorigin="15,8" coordsize="2,679">
              <v:shape style="position:absolute;left:15;top:8;width:2;height:679" coordorigin="15,8" coordsize="0,679" path="m15,8l15,686e" filled="false" stroked="true" strokeweight=".75pt" strokecolor="#91c79b">
                <v:path arrowok="t"/>
              </v:shape>
            </v:group>
            <v:group style="position:absolute;left:8;top:679;width:9720;height:2" coordorigin="8,679" coordsize="9720,2">
              <v:shape style="position:absolute;left:8;top:679;width:9720;height:2" coordorigin="8,679" coordsize="9720,0" path="m8,679l9728,679e" filled="false" stroked="true" strokeweight=".75pt" strokecolor="#91c79b">
                <v:path arrowok="t"/>
              </v:shape>
            </v:group>
            <v:group style="position:absolute;left:9720;top:8;width:2;height:679" coordorigin="9720,8" coordsize="2,679">
              <v:shape style="position:absolute;left:9720;top:8;width:2;height:679" coordorigin="9720,8" coordsize="0,679" path="m9720,8l9720,686e" filled="false" stroked="true" strokeweight=".75pt" strokecolor="#91c79b">
                <v:path arrowok="t"/>
              </v:shape>
              <v:shape style="position:absolute;left:173;top:8;width:240;height:166" type="#_x0000_t75" stroked="false">
                <v:imagedata r:id="rId427" o:title=""/>
              </v:shape>
              <v:shape style="position:absolute;left:15;top:8;width:9705;height:672" type="#_x0000_t202" filled="false" stroked="false">
                <v:textbox inset="0,0,0,0">
                  <w:txbxContent>
                    <w:p>
                      <w:pPr>
                        <w:spacing w:before="6"/>
                        <w:ind w:left="547" w:right="0" w:firstLine="0"/>
                        <w:jc w:val="left"/>
                        <w:rPr>
                          <w:rFonts w:ascii="Courier New" w:hAnsi="Courier New" w:cs="Courier New" w:eastAsia="Courier New" w:hint="default"/>
                          <w:sz w:val="20"/>
                          <w:szCs w:val="20"/>
                        </w:rPr>
                      </w:pPr>
                      <w:r>
                        <w:rPr>
                          <w:rFonts w:ascii="Arial"/>
                          <w:b/>
                          <w:sz w:val="20"/>
                        </w:rPr>
                        <w:t>Tip</w:t>
                      </w:r>
                      <w:r>
                        <w:rPr>
                          <w:rFonts w:ascii="Arial"/>
                          <w:sz w:val="20"/>
                        </w:rPr>
                        <w:t>: In this example, the configuration of the </w:t>
                      </w:r>
                      <w:r>
                        <w:rPr>
                          <w:rFonts w:ascii="Courier New"/>
                          <w:sz w:val="20"/>
                        </w:rPr>
                        <w:t>TokenExchange </w:t>
                      </w:r>
                      <w:r>
                        <w:rPr>
                          <w:rFonts w:ascii="Arial"/>
                          <w:sz w:val="20"/>
                        </w:rPr>
                        <w:t>sequence is saved in the</w:t>
                      </w:r>
                      <w:r>
                        <w:rPr>
                          <w:rFonts w:ascii="Arial"/>
                          <w:spacing w:val="-5"/>
                          <w:sz w:val="20"/>
                        </w:rPr>
                        <w:t> </w:t>
                      </w:r>
                      <w:r>
                        <w:rPr>
                          <w:rFonts w:ascii="Courier New"/>
                          <w:sz w:val="20"/>
                        </w:rPr>
                        <w:t>&lt;DVS_HOME</w:t>
                      </w:r>
                    </w:p>
                    <w:p>
                      <w:pPr>
                        <w:spacing w:before="8"/>
                        <w:ind w:left="547" w:right="157" w:firstLine="0"/>
                        <w:jc w:val="left"/>
                        <w:rPr>
                          <w:rFonts w:ascii="Arial" w:hAnsi="Arial" w:cs="Arial" w:eastAsia="Arial" w:hint="default"/>
                          <w:sz w:val="20"/>
                          <w:szCs w:val="20"/>
                        </w:rPr>
                      </w:pPr>
                      <w:r>
                        <w:rPr>
                          <w:rFonts w:ascii="Courier New"/>
                          <w:sz w:val="20"/>
                        </w:rPr>
                        <w:t>&gt;/TestProject/src/main/synapse-config/sequences/TokenExchange.xml</w:t>
                      </w:r>
                      <w:r>
                        <w:rPr>
                          <w:rFonts w:ascii="Courier New"/>
                          <w:spacing w:val="-57"/>
                          <w:sz w:val="20"/>
                        </w:rPr>
                        <w:t> </w:t>
                      </w:r>
                      <w:r>
                        <w:rPr>
                          <w:rFonts w:ascii="Arial"/>
                          <w:sz w:val="20"/>
                        </w:rPr>
                        <w:t>file.</w:t>
                      </w:r>
                    </w:p>
                  </w:txbxContent>
                </v:textbox>
                <w10:wrap type="none"/>
              </v:shape>
            </v:group>
          </v:group>
        </w:pict>
      </w:r>
      <w:r>
        <w:rPr>
          <w:rFonts w:ascii="Arial" w:hAnsi="Arial" w:cs="Arial" w:eastAsia="Arial" w:hint="default"/>
          <w:sz w:val="20"/>
          <w:szCs w:val="20"/>
        </w:rPr>
      </w:r>
    </w:p>
    <w:p>
      <w:pPr>
        <w:spacing w:line="240" w:lineRule="auto" w:before="4"/>
        <w:rPr>
          <w:rFonts w:ascii="Arial" w:hAnsi="Arial" w:cs="Arial" w:eastAsia="Arial" w:hint="default"/>
          <w:sz w:val="9"/>
          <w:szCs w:val="9"/>
        </w:rPr>
      </w:pPr>
      <w:r>
        <w:rPr/>
        <w:pict>
          <v:shape style="position:absolute;margin-left:78.75pt;margin-top:6.315pt;width:373.255776pt;height:451.53pt;mso-position-horizontal-relative:page;mso-position-vertical-relative:paragraph;z-index:18088;mso-wrap-distance-left:0;mso-wrap-distance-right:0" type="#_x0000_t75" stroked="false">
            <v:imagedata r:id="rId428" o:title=""/>
            <w10:wrap type="topAndBottom"/>
          </v:shape>
        </w:pict>
      </w:r>
    </w:p>
    <w:p>
      <w:pPr>
        <w:pStyle w:val="ListParagraph"/>
        <w:numPr>
          <w:ilvl w:val="0"/>
          <w:numId w:val="59"/>
        </w:numPr>
        <w:tabs>
          <w:tab w:pos="1560" w:val="left" w:leader="none"/>
        </w:tabs>
        <w:spacing w:line="249" w:lineRule="auto" w:before="83" w:after="0"/>
        <w:ind w:left="1560" w:right="958" w:hanging="390"/>
        <w:jc w:val="left"/>
        <w:rPr>
          <w:rFonts w:ascii="Arial" w:hAnsi="Arial" w:cs="Arial" w:eastAsia="Arial" w:hint="default"/>
          <w:sz w:val="20"/>
          <w:szCs w:val="20"/>
        </w:rPr>
      </w:pPr>
      <w:r>
        <w:rPr>
          <w:rFonts w:ascii="Arial"/>
          <w:sz w:val="20"/>
        </w:rPr>
        <w:t>After uploading the sequence to the registry, click the sequence to open it, click the </w:t>
      </w:r>
      <w:r>
        <w:rPr>
          <w:rFonts w:ascii="Arial"/>
          <w:b/>
          <w:sz w:val="20"/>
        </w:rPr>
        <w:t>Edit as text </w:t>
      </w:r>
      <w:r>
        <w:rPr>
          <w:rFonts w:ascii="Arial"/>
          <w:sz w:val="20"/>
        </w:rPr>
        <w:t>link and confirm that the configuration of the sequence is as</w:t>
      </w:r>
      <w:r>
        <w:rPr>
          <w:rFonts w:ascii="Arial"/>
          <w:spacing w:val="4"/>
          <w:sz w:val="20"/>
        </w:rPr>
        <w:t> </w:t>
      </w:r>
      <w:r>
        <w:rPr>
          <w:rFonts w:ascii="Arial"/>
          <w:sz w:val="20"/>
        </w:rPr>
        <w:t>follows:</w:t>
      </w:r>
    </w:p>
    <w:p>
      <w:pPr>
        <w:spacing w:line="240" w:lineRule="auto" w:before="1"/>
        <w:rPr>
          <w:rFonts w:ascii="Arial" w:hAnsi="Arial" w:cs="Arial" w:eastAsia="Arial" w:hint="default"/>
          <w:sz w:val="11"/>
          <w:szCs w:val="11"/>
        </w:rPr>
      </w:pPr>
      <w:r>
        <w:rPr/>
        <w:pict>
          <v:shape style="position:absolute;margin-left:93.375pt;margin-top:7.738982pt;width:455.25pt;height:108.2pt;mso-position-horizontal-relative:page;mso-position-vertical-relative:paragraph;z-index:181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&lt;sequence </w:t>
                  </w:r>
                  <w:hyperlink r:id="rId298">
                    <w:r>
                      <w:rPr>
                        <w:rFonts w:ascii="Courier New"/>
                        <w:color w:val="333333"/>
                        <w:sz w:val="18"/>
                      </w:rPr>
                      <w:t>xmlns="http://ws.apache.org/ns/synapse"</w:t>
                    </w:r>
                  </w:hyperlink>
                  <w:r>
                    <w:rPr>
                      <w:rFonts w:ascii="Courier New"/>
                      <w:color w:val="333333"/>
                      <w:spacing w:val="-2"/>
                      <w:sz w:val="18"/>
                    </w:rPr>
                    <w:t> </w:t>
                  </w:r>
                  <w:r>
                    <w:rPr>
                      <w:rFonts w:ascii="Courier New"/>
                      <w:color w:val="333333"/>
                      <w:sz w:val="18"/>
                    </w:rPr>
                    <w:t>name="TokenExchange"&gt;</w:t>
                  </w:r>
                  <w:r>
                    <w:rPr>
                      <w:rFonts w:ascii="Courier New"/>
                      <w:sz w:val="18"/>
                    </w:rPr>
                  </w:r>
                </w:p>
                <w:p>
                  <w:pPr>
                    <w:spacing w:line="276" w:lineRule="auto" w:before="30"/>
                    <w:ind w:left="150" w:right="725" w:firstLine="432"/>
                    <w:jc w:val="left"/>
                    <w:rPr>
                      <w:rFonts w:ascii="Courier New" w:hAnsi="Courier New" w:cs="Courier New" w:eastAsia="Courier New" w:hint="default"/>
                      <w:sz w:val="18"/>
                      <w:szCs w:val="18"/>
                    </w:rPr>
                  </w:pPr>
                  <w:r>
                    <w:rPr>
                      <w:rFonts w:ascii="Courier New"/>
                      <w:color w:val="333333"/>
                      <w:sz w:val="18"/>
                    </w:rPr>
                    <w:t>&lt;property name="Custom" expression="get-property('transport', 'Custom')" scope="default"</w:t>
                  </w:r>
                  <w:r>
                    <w:rPr>
                      <w:rFonts w:ascii="Courier New"/>
                      <w:color w:val="333333"/>
                      <w:spacing w:val="-1"/>
                      <w:sz w:val="18"/>
                    </w:rPr>
                    <w:t> </w:t>
                  </w:r>
                  <w:r>
                    <w:rPr>
                      <w:rFonts w:ascii="Courier New"/>
                      <w:color w:val="333333"/>
                      <w:sz w:val="18"/>
                    </w:rPr>
                    <w:t>type="STRING"/&gt;</w:t>
                  </w:r>
                  <w:r>
                    <w:rPr>
                      <w:rFonts w:ascii="Courier New"/>
                      <w:sz w:val="18"/>
                    </w:rPr>
                  </w:r>
                </w:p>
                <w:p>
                  <w:pPr>
                    <w:spacing w:line="276" w:lineRule="auto" w:before="0"/>
                    <w:ind w:left="150" w:right="1373" w:firstLine="432"/>
                    <w:jc w:val="left"/>
                    <w:rPr>
                      <w:rFonts w:ascii="Courier New" w:hAnsi="Courier New" w:cs="Courier New" w:eastAsia="Courier New" w:hint="default"/>
                      <w:sz w:val="18"/>
                      <w:szCs w:val="18"/>
                    </w:rPr>
                  </w:pPr>
                  <w:r>
                    <w:rPr>
                      <w:rFonts w:ascii="Courier New"/>
                      <w:color w:val="333333"/>
                      <w:sz w:val="18"/>
                    </w:rPr>
                    <w:t>&lt;property name="Authorization" expression="get-property('Custom')" scope="transport" type="STRING"</w:t>
                  </w:r>
                  <w:r>
                    <w:rPr>
                      <w:rFonts w:ascii="Courier New"/>
                      <w:color w:val="333333"/>
                      <w:spacing w:val="-1"/>
                      <w:sz w:val="18"/>
                    </w:rPr>
                    <w:t> </w:t>
                  </w:r>
                  <w:r>
                    <w:rPr>
                      <w:rFonts w:ascii="Courier New"/>
                      <w:color w:val="333333"/>
                      <w:sz w:val="18"/>
                    </w:rPr>
                    <w:t>description=""/&gt;</w:t>
                  </w:r>
                  <w:r>
                    <w:rPr>
                      <w:rFonts w:ascii="Courier New"/>
                      <w:sz w:val="18"/>
                    </w:rPr>
                  </w:r>
                </w:p>
                <w:p>
                  <w:pPr>
                    <w:spacing w:line="203" w:lineRule="exact" w:before="0"/>
                    <w:ind w:left="582" w:right="1590" w:firstLine="0"/>
                    <w:jc w:val="left"/>
                    <w:rPr>
                      <w:rFonts w:ascii="Courier New" w:hAnsi="Courier New" w:cs="Courier New" w:eastAsia="Courier New" w:hint="default"/>
                      <w:sz w:val="18"/>
                      <w:szCs w:val="18"/>
                    </w:rPr>
                  </w:pPr>
                  <w:r>
                    <w:rPr>
                      <w:rFonts w:ascii="Courier New"/>
                      <w:color w:val="333333"/>
                      <w:sz w:val="18"/>
                    </w:rPr>
                    <w:t>&lt;property name="Custom" scope="transport"</w:t>
                  </w:r>
                  <w:r>
                    <w:rPr>
                      <w:rFonts w:ascii="Courier New"/>
                      <w:color w:val="333333"/>
                      <w:spacing w:val="-1"/>
                      <w:sz w:val="18"/>
                    </w:rPr>
                    <w:t> </w:t>
                  </w:r>
                  <w:r>
                    <w:rPr>
                      <w:rFonts w:ascii="Courier New"/>
                      <w:color w:val="333333"/>
                      <w:sz w:val="18"/>
                    </w:rPr>
                    <w:t>action="remove"/&gt;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&lt;/sequence&gt;</w:t>
                  </w:r>
                  <w:r>
                    <w:rPr>
                      <w:rFonts w:ascii="Courier New"/>
                      <w:sz w:val="18"/>
                    </w:rPr>
                  </w:r>
                </w:p>
              </w:txbxContent>
            </v:textbox>
            <w10:wrap type="topAndBottom"/>
          </v:shape>
        </w:pict>
      </w:r>
    </w:p>
    <w:p>
      <w:pPr>
        <w:pStyle w:val="BodyText"/>
        <w:spacing w:line="240" w:lineRule="auto" w:before="124"/>
        <w:ind w:right="0"/>
        <w:jc w:val="left"/>
      </w:pPr>
      <w:r>
        <w:rPr/>
        <w:t>Let's create a new API and engage the sequence you created to</w:t>
      </w:r>
      <w:r>
        <w:rPr>
          <w:spacing w:val="-1"/>
        </w:rPr>
        <w:t> </w:t>
      </w:r>
      <w:r>
        <w:rPr/>
        <w:t>it.</w:t>
      </w:r>
    </w:p>
    <w:p>
      <w:pPr>
        <w:pStyle w:val="ListParagraph"/>
        <w:numPr>
          <w:ilvl w:val="0"/>
          <w:numId w:val="59"/>
        </w:numPr>
        <w:tabs>
          <w:tab w:pos="1560" w:val="left" w:leader="none"/>
        </w:tabs>
        <w:spacing w:line="240" w:lineRule="auto" w:before="12" w:after="0"/>
        <w:ind w:left="1560" w:right="0" w:hanging="390"/>
        <w:jc w:val="left"/>
        <w:rPr>
          <w:rFonts w:ascii="Arial" w:hAnsi="Arial" w:cs="Arial" w:eastAsia="Arial" w:hint="default"/>
          <w:sz w:val="20"/>
          <w:szCs w:val="20"/>
        </w:rPr>
      </w:pPr>
      <w:r>
        <w:rPr>
          <w:rFonts w:ascii="Arial"/>
          <w:sz w:val="20"/>
        </w:rPr>
        <w:t>Log in to the API Publisher, click the </w:t>
      </w:r>
      <w:r>
        <w:rPr>
          <w:rFonts w:ascii="Arial"/>
          <w:b/>
          <w:sz w:val="20"/>
        </w:rPr>
        <w:t>Add </w:t>
      </w:r>
      <w:r>
        <w:rPr>
          <w:rFonts w:ascii="Arial"/>
          <w:sz w:val="20"/>
        </w:rPr>
        <w:t>link, give the information in the table</w:t>
      </w:r>
      <w:r>
        <w:rPr>
          <w:rFonts w:ascii="Arial"/>
          <w:spacing w:val="2"/>
          <w:sz w:val="20"/>
        </w:rPr>
        <w:t> </w:t>
      </w:r>
      <w:r>
        <w:rPr>
          <w:rFonts w:ascii="Arial"/>
          <w:sz w:val="20"/>
        </w:rPr>
        <w:t>below.</w:t>
      </w: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21"/>
          <w:szCs w:val="21"/>
        </w:rPr>
      </w:pPr>
      <w:r>
        <w:rPr/>
        <w:pict>
          <v:group style="position:absolute;margin-left:77.455002pt;margin-top:13.296839pt;width:486.75pt;height:.35pt;mso-position-horizontal-relative:page;mso-position-vertical-relative:paragraph;z-index:18136;mso-wrap-distance-left:0;mso-wrap-distance-right:0" coordorigin="1549,266" coordsize="9735,7">
            <v:group style="position:absolute;left:1553;top:269;width:3771;height:2" coordorigin="1553,269" coordsize="3771,2">
              <v:shape style="position:absolute;left:1553;top:269;width:3771;height:2" coordorigin="1553,269" coordsize="3771,0" path="m1553,269l5324,269e" filled="false" stroked="true" strokeweight=".34pt" strokecolor="#dddddd">
                <v:path arrowok="t"/>
              </v:shape>
            </v:group>
            <v:group style="position:absolute;left:5309;top:269;width:15;height:2" coordorigin="5309,269" coordsize="15,2">
              <v:shape style="position:absolute;left:5309;top:269;width:15;height:2" coordorigin="5309,269" coordsize="15,0" path="m5309,269l5324,269e" filled="false" stroked="true" strokeweight=".34pt" strokecolor="#dddddd">
                <v:path arrowok="t"/>
              </v:shape>
            </v:group>
            <v:group style="position:absolute;left:1553;top:269;width:15;height:2" coordorigin="1553,269" coordsize="15,2">
              <v:shape style="position:absolute;left:1553;top:269;width:15;height:2" coordorigin="1553,269" coordsize="15,0" path="m1553,269l1568,269e" filled="false" stroked="true" strokeweight=".34pt" strokecolor="#dddddd">
                <v:path arrowok="t"/>
              </v:shape>
            </v:group>
            <v:group style="position:absolute;left:5309;top:269;width:5972;height:2" coordorigin="5309,269" coordsize="5972,2">
              <v:shape style="position:absolute;left:5309;top:269;width:5972;height:2" coordorigin="5309,269" coordsize="5972,0" path="m5309,269l11280,269e" filled="false" stroked="true" strokeweight=".34pt" strokecolor="#dddddd">
                <v:path arrowok="t"/>
              </v:shape>
            </v:group>
            <v:group style="position:absolute;left:11273;top:269;width:8;height:2" coordorigin="11273,269" coordsize="8,2">
              <v:shape style="position:absolute;left:11273;top:269;width:8;height:2" coordorigin="11273,269" coordsize="8,0" path="m11273,269l11280,269e" filled="false" stroked="true" strokeweight=".34pt" strokecolor="#dddddd">
                <v:path arrowok="t"/>
              </v:shape>
            </v:group>
            <v:group style="position:absolute;left:5309;top:269;width:15;height:2" coordorigin="5309,269" coordsize="15,2">
              <v:shape style="position:absolute;left:5309;top:269;width:15;height:2" coordorigin="5309,269" coordsize="15,0" path="m5309,269l5324,269e" filled="false" stroked="true" strokeweight=".34pt" strokecolor="#dddddd">
                <v:path arrowok="t"/>
              </v:shape>
            </v:group>
            <w10:wrap type="topAndBottom"/>
          </v:group>
        </w:pict>
      </w:r>
    </w:p>
    <w:p>
      <w:pPr>
        <w:spacing w:after="0" w:line="240" w:lineRule="auto"/>
        <w:rPr>
          <w:rFonts w:ascii="Arial" w:hAnsi="Arial" w:cs="Arial" w:eastAsia="Arial" w:hint="default"/>
          <w:sz w:val="21"/>
          <w:szCs w:val="2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3756"/>
        <w:gridCol w:w="5960"/>
      </w:tblGrid>
      <w:tr>
        <w:trPr>
          <w:trHeight w:val="401" w:hRule="exact"/>
        </w:trPr>
        <w:tc>
          <w:tcPr>
            <w:tcW w:w="3756" w:type="dxa"/>
            <w:tcBorders>
              <w:top w:val="single" w:sz="3"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Field</w:t>
            </w:r>
            <w:r>
              <w:rPr>
                <w:rFonts w:ascii="Arial"/>
                <w:sz w:val="20"/>
              </w:rPr>
            </w:r>
          </w:p>
        </w:tc>
        <w:tc>
          <w:tcPr>
            <w:tcW w:w="5960" w:type="dxa"/>
            <w:tcBorders>
              <w:top w:val="single" w:sz="3"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405" w:hRule="exact"/>
        </w:trPr>
        <w:tc>
          <w:tcPr>
            <w:tcW w:w="37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Name</w:t>
            </w:r>
          </w:p>
        </w:tc>
        <w:tc>
          <w:tcPr>
            <w:tcW w:w="59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TestAPI1</w:t>
            </w:r>
          </w:p>
        </w:tc>
      </w:tr>
      <w:tr>
        <w:trPr>
          <w:trHeight w:val="405" w:hRule="exact"/>
        </w:trPr>
        <w:tc>
          <w:tcPr>
            <w:tcW w:w="37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Context</w:t>
            </w:r>
          </w:p>
        </w:tc>
        <w:tc>
          <w:tcPr>
            <w:tcW w:w="59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/test1</w:t>
            </w:r>
          </w:p>
        </w:tc>
      </w:tr>
      <w:tr>
        <w:trPr>
          <w:trHeight w:val="405" w:hRule="exact"/>
        </w:trPr>
        <w:tc>
          <w:tcPr>
            <w:tcW w:w="37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Version</w:t>
            </w:r>
          </w:p>
        </w:tc>
        <w:tc>
          <w:tcPr>
            <w:tcW w:w="59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1.0.0</w:t>
            </w:r>
          </w:p>
        </w:tc>
      </w:tr>
      <w:tr>
        <w:trPr>
          <w:trHeight w:val="405" w:hRule="exact"/>
        </w:trPr>
        <w:tc>
          <w:tcPr>
            <w:tcW w:w="37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Visibility</w:t>
            </w:r>
          </w:p>
        </w:tc>
        <w:tc>
          <w:tcPr>
            <w:tcW w:w="59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Public</w:t>
            </w:r>
          </w:p>
        </w:tc>
      </w:tr>
    </w:tbl>
    <w:p>
      <w:pPr>
        <w:spacing w:line="240" w:lineRule="auto" w:before="1"/>
        <w:rPr>
          <w:rFonts w:ascii="Arial" w:hAnsi="Arial" w:cs="Arial" w:eastAsia="Arial" w:hint="default"/>
          <w:sz w:val="12"/>
          <w:szCs w:val="12"/>
        </w:rPr>
      </w:pPr>
      <w:r>
        <w:rPr/>
        <w:pict>
          <v:shape style="position:absolute;margin-left:78.75pt;margin-top:7.88pt;width:488.132701pt;height:347.13pt;mso-position-horizontal-relative:page;mso-position-vertical-relative:paragraph;z-index:18160;mso-wrap-distance-left:0;mso-wrap-distance-right:0" type="#_x0000_t75" stroked="false">
            <v:imagedata r:id="rId429" o:title=""/>
            <w10:wrap type="topAndBottom"/>
          </v:shape>
        </w:pict>
      </w:r>
    </w:p>
    <w:p>
      <w:pPr>
        <w:spacing w:after="0" w:line="240" w:lineRule="auto"/>
        <w:rPr>
          <w:rFonts w:ascii="Arial" w:hAnsi="Arial" w:cs="Arial" w:eastAsia="Arial" w:hint="default"/>
          <w:sz w:val="12"/>
          <w:szCs w:val="12"/>
        </w:rPr>
        <w:sectPr>
          <w:pgSz w:w="12240" w:h="15840"/>
          <w:pgMar w:header="257" w:footer="255" w:top="440" w:bottom="440" w:left="0" w:right="0"/>
        </w:sectPr>
      </w:pPr>
    </w:p>
    <w:p>
      <w:pPr>
        <w:pStyle w:val="ListParagraph"/>
        <w:numPr>
          <w:ilvl w:val="0"/>
          <w:numId w:val="59"/>
        </w:numPr>
        <w:tabs>
          <w:tab w:pos="1560" w:val="left" w:leader="none"/>
        </w:tabs>
        <w:spacing w:line="181" w:lineRule="exact" w:before="0" w:after="0"/>
        <w:ind w:left="1560" w:right="0" w:hanging="390"/>
        <w:jc w:val="left"/>
        <w:rPr>
          <w:rFonts w:ascii="Arial" w:hAnsi="Arial" w:cs="Arial" w:eastAsia="Arial" w:hint="default"/>
          <w:sz w:val="20"/>
          <w:szCs w:val="20"/>
        </w:rPr>
      </w:pPr>
      <w:r>
        <w:rPr>
          <w:rFonts w:ascii="Arial"/>
          <w:sz w:val="20"/>
        </w:rPr>
        <w:t>Leave</w:t>
      </w:r>
      <w:r>
        <w:rPr>
          <w:rFonts w:ascii="Arial"/>
          <w:spacing w:val="54"/>
          <w:sz w:val="20"/>
        </w:rPr>
        <w:t> </w:t>
      </w:r>
      <w:r>
        <w:rPr>
          <w:rFonts w:ascii="Arial"/>
          <w:sz w:val="20"/>
        </w:rPr>
        <w:t>the</w:t>
      </w:r>
    </w:p>
    <w:p>
      <w:pPr>
        <w:spacing w:line="181" w:lineRule="exact" w:before="0"/>
        <w:ind w:left="60" w:right="-17" w:firstLine="0"/>
        <w:jc w:val="left"/>
        <w:rPr>
          <w:rFonts w:ascii="Arial" w:hAnsi="Arial" w:cs="Arial" w:eastAsia="Arial" w:hint="default"/>
          <w:sz w:val="20"/>
          <w:szCs w:val="20"/>
        </w:rPr>
      </w:pPr>
      <w:r>
        <w:rPr/>
        <w:br w:type="column"/>
      </w:r>
      <w:r>
        <w:rPr>
          <w:rFonts w:ascii="Arial"/>
          <w:b/>
          <w:sz w:val="20"/>
        </w:rPr>
        <w:t>Resources  </w:t>
      </w:r>
      <w:r>
        <w:rPr>
          <w:rFonts w:ascii="Arial"/>
          <w:sz w:val="20"/>
        </w:rPr>
        <w:t>section  blank, </w:t>
      </w:r>
      <w:r>
        <w:rPr>
          <w:rFonts w:ascii="Arial"/>
          <w:spacing w:val="5"/>
          <w:sz w:val="20"/>
        </w:rPr>
        <w:t> </w:t>
      </w:r>
      <w:r>
        <w:rPr>
          <w:rFonts w:ascii="Arial"/>
          <w:sz w:val="20"/>
        </w:rPr>
        <w:t>and</w:t>
      </w:r>
    </w:p>
    <w:p>
      <w:pPr>
        <w:pStyle w:val="BodyText"/>
        <w:spacing w:line="181" w:lineRule="exact"/>
        <w:ind w:left="60" w:right="0"/>
        <w:jc w:val="left"/>
      </w:pPr>
      <w:r>
        <w:rPr/>
        <w:br w:type="column"/>
      </w:r>
      <w:r>
        <w:rPr/>
        <w:t>click  </w:t>
      </w:r>
      <w:r>
        <w:rPr>
          <w:rFonts w:ascii="Arial"/>
          <w:b/>
        </w:rPr>
        <w:t>Implement</w:t>
      </w:r>
      <w:r>
        <w:rPr/>
        <w:t>.  It  asks  whether  you  like  to  add  a</w:t>
      </w:r>
      <w:r>
        <w:rPr>
          <w:spacing w:val="10"/>
        </w:rPr>
        <w:t> </w:t>
      </w:r>
      <w:r>
        <w:rPr/>
        <w:t>wildcard</w:t>
      </w:r>
    </w:p>
    <w:p>
      <w:pPr>
        <w:spacing w:after="0" w:line="181" w:lineRule="exact"/>
        <w:jc w:val="left"/>
        <w:sectPr>
          <w:type w:val="continuous"/>
          <w:pgSz w:w="12240" w:h="15840"/>
          <w:pgMar w:top="0" w:bottom="0" w:left="0" w:right="0"/>
          <w:cols w:num="3" w:equalWidth="0">
            <w:col w:w="2495" w:space="40"/>
            <w:col w:w="2926" w:space="40"/>
            <w:col w:w="6739"/>
          </w:cols>
        </w:sectPr>
      </w:pPr>
    </w:p>
    <w:p>
      <w:pPr>
        <w:pStyle w:val="BodyText"/>
        <w:spacing w:line="240" w:lineRule="auto" w:before="12"/>
        <w:ind w:right="-6"/>
        <w:jc w:val="left"/>
      </w:pPr>
      <w:r>
        <w:rPr>
          <w:spacing w:val="4"/>
        </w:rPr>
        <w:t>resource   (/*). </w:t>
      </w:r>
      <w:r>
        <w:rPr>
          <w:spacing w:val="58"/>
        </w:rPr>
        <w:t> </w:t>
      </w:r>
      <w:r>
        <w:rPr>
          <w:spacing w:val="4"/>
        </w:rPr>
        <w:t>Click</w:t>
      </w:r>
    </w:p>
    <w:p>
      <w:pPr>
        <w:spacing w:before="12"/>
        <w:ind w:left="137" w:right="-16" w:firstLine="0"/>
        <w:jc w:val="left"/>
        <w:rPr>
          <w:rFonts w:ascii="Arial" w:hAnsi="Arial" w:cs="Arial" w:eastAsia="Arial" w:hint="default"/>
          <w:sz w:val="20"/>
          <w:szCs w:val="20"/>
        </w:rPr>
      </w:pPr>
      <w:r>
        <w:rPr>
          <w:spacing w:val="3"/>
        </w:rPr>
        <w:br w:type="column"/>
      </w:r>
      <w:r>
        <w:rPr>
          <w:rFonts w:ascii="Arial"/>
          <w:b/>
          <w:spacing w:val="3"/>
          <w:sz w:val="20"/>
        </w:rPr>
        <w:t>Yes</w:t>
      </w:r>
      <w:r>
        <w:rPr>
          <w:rFonts w:ascii="Arial"/>
          <w:spacing w:val="3"/>
          <w:sz w:val="20"/>
        </w:rPr>
      </w:r>
    </w:p>
    <w:p>
      <w:pPr>
        <w:pStyle w:val="BodyText"/>
        <w:spacing w:line="240" w:lineRule="auto" w:before="12"/>
        <w:ind w:left="135" w:right="-8"/>
        <w:jc w:val="left"/>
      </w:pPr>
      <w:r>
        <w:rPr>
          <w:spacing w:val="3"/>
        </w:rPr>
        <w:br w:type="column"/>
      </w:r>
      <w:r>
        <w:rPr>
          <w:spacing w:val="3"/>
        </w:rPr>
        <w:t>and   then  </w:t>
      </w:r>
      <w:r>
        <w:rPr>
          <w:spacing w:val="4"/>
        </w:rPr>
        <w:t> click</w:t>
      </w:r>
    </w:p>
    <w:p>
      <w:pPr>
        <w:pStyle w:val="Heading5"/>
        <w:spacing w:line="240" w:lineRule="auto" w:before="12"/>
        <w:ind w:left="137" w:right="-9"/>
        <w:jc w:val="left"/>
        <w:rPr>
          <w:b w:val="0"/>
          <w:bCs w:val="0"/>
        </w:rPr>
      </w:pPr>
      <w:r>
        <w:rPr>
          <w:b w:val="0"/>
          <w:spacing w:val="4"/>
        </w:rPr>
        <w:br w:type="column"/>
      </w:r>
      <w:r>
        <w:rPr>
          <w:spacing w:val="4"/>
        </w:rPr>
        <w:t>Implement</w:t>
      </w:r>
      <w:r>
        <w:rPr>
          <w:b w:val="0"/>
          <w:spacing w:val="4"/>
        </w:rPr>
      </w:r>
    </w:p>
    <w:p>
      <w:pPr>
        <w:pStyle w:val="BodyText"/>
        <w:spacing w:line="240" w:lineRule="auto" w:before="12"/>
        <w:ind w:left="136" w:right="-5"/>
        <w:jc w:val="left"/>
      </w:pPr>
      <w:r>
        <w:rPr>
          <w:spacing w:val="4"/>
        </w:rPr>
        <w:br w:type="column"/>
      </w:r>
      <w:r>
        <w:rPr>
          <w:spacing w:val="4"/>
        </w:rPr>
        <w:t>again   </w:t>
      </w:r>
      <w:r>
        <w:rPr>
          <w:spacing w:val="2"/>
        </w:rPr>
        <w:t>to   </w:t>
      </w:r>
      <w:r>
        <w:rPr>
          <w:spacing w:val="3"/>
        </w:rPr>
        <w:t>move   </w:t>
      </w:r>
      <w:r>
        <w:rPr>
          <w:spacing w:val="2"/>
        </w:rPr>
        <w:t>to  </w:t>
      </w:r>
      <w:r>
        <w:rPr>
          <w:spacing w:val="6"/>
        </w:rPr>
        <w:t> </w:t>
      </w:r>
      <w:r>
        <w:rPr>
          <w:spacing w:val="3"/>
        </w:rPr>
        <w:t>the</w:t>
      </w:r>
    </w:p>
    <w:p>
      <w:pPr>
        <w:pStyle w:val="Heading5"/>
        <w:spacing w:line="240" w:lineRule="auto" w:before="12"/>
        <w:ind w:left="138" w:right="-9"/>
        <w:jc w:val="left"/>
        <w:rPr>
          <w:b w:val="0"/>
          <w:bCs w:val="0"/>
        </w:rPr>
      </w:pPr>
      <w:r>
        <w:rPr>
          <w:b w:val="0"/>
          <w:spacing w:val="4"/>
        </w:rPr>
        <w:br w:type="column"/>
      </w:r>
      <w:r>
        <w:rPr>
          <w:spacing w:val="4"/>
        </w:rPr>
        <w:t>Implement</w:t>
      </w:r>
      <w:r>
        <w:rPr>
          <w:b w:val="0"/>
          <w:spacing w:val="4"/>
        </w:rPr>
      </w:r>
    </w:p>
    <w:p>
      <w:pPr>
        <w:pStyle w:val="BodyText"/>
        <w:spacing w:line="240" w:lineRule="auto" w:before="12"/>
        <w:ind w:left="136" w:right="0"/>
        <w:jc w:val="left"/>
      </w:pPr>
      <w:r>
        <w:rPr>
          <w:spacing w:val="3"/>
        </w:rPr>
        <w:br w:type="column"/>
      </w:r>
      <w:r>
        <w:rPr>
          <w:spacing w:val="3"/>
        </w:rPr>
        <w:t>tab.</w:t>
      </w:r>
    </w:p>
    <w:p>
      <w:pPr>
        <w:spacing w:after="0" w:line="240" w:lineRule="auto"/>
        <w:jc w:val="left"/>
        <w:sectPr>
          <w:type w:val="continuous"/>
          <w:pgSz w:w="12240" w:h="15840"/>
          <w:pgMar w:top="0" w:bottom="0" w:left="0" w:right="0"/>
          <w:cols w:num="7" w:equalWidth="0">
            <w:col w:w="3532" w:space="40"/>
            <w:col w:w="506" w:space="40"/>
            <w:col w:w="1652" w:space="40"/>
            <w:col w:w="1185" w:space="40"/>
            <w:col w:w="2494" w:space="40"/>
            <w:col w:w="1186" w:space="40"/>
            <w:col w:w="1445"/>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2475" cy="3559492"/>
            <wp:effectExtent l="0" t="0" r="0" b="0"/>
            <wp:docPr id="347" name="image247.png" descr=""/>
            <wp:cNvGraphicFramePr>
              <a:graphicFrameLocks noChangeAspect="1"/>
            </wp:cNvGraphicFramePr>
            <a:graphic>
              <a:graphicData uri="http://schemas.openxmlformats.org/drawingml/2006/picture">
                <pic:pic>
                  <pic:nvPicPr>
                    <pic:cNvPr id="348" name="image247.png"/>
                    <pic:cNvPicPr/>
                  </pic:nvPicPr>
                  <pic:blipFill>
                    <a:blip r:embed="rId430" cstate="print"/>
                    <a:stretch>
                      <a:fillRect/>
                    </a:stretch>
                  </pic:blipFill>
                  <pic:spPr>
                    <a:xfrm>
                      <a:off x="0" y="0"/>
                      <a:ext cx="6172475" cy="3559492"/>
                    </a:xfrm>
                    <a:prstGeom prst="rect">
                      <a:avLst/>
                    </a:prstGeom>
                  </pic:spPr>
                </pic:pic>
              </a:graphicData>
            </a:graphic>
          </wp:inline>
        </w:drawing>
      </w:r>
      <w:r>
        <w:rPr>
          <w:rFonts w:ascii="Arial" w:hAnsi="Arial" w:cs="Arial" w:eastAsia="Arial" w:hint="default"/>
          <w:sz w:val="20"/>
          <w:szCs w:val="20"/>
        </w:rPr>
      </w:r>
    </w:p>
    <w:p>
      <w:pPr>
        <w:spacing w:line="240" w:lineRule="auto" w:before="7"/>
        <w:rPr>
          <w:rFonts w:ascii="Arial" w:hAnsi="Arial" w:cs="Arial" w:eastAsia="Arial" w:hint="default"/>
          <w:sz w:val="19"/>
          <w:szCs w:val="19"/>
        </w:rPr>
      </w:pPr>
    </w:p>
    <w:p>
      <w:pPr>
        <w:pStyle w:val="ListParagraph"/>
        <w:numPr>
          <w:ilvl w:val="0"/>
          <w:numId w:val="59"/>
        </w:numPr>
        <w:tabs>
          <w:tab w:pos="1560" w:val="left" w:leader="none"/>
        </w:tabs>
        <w:spacing w:line="240" w:lineRule="auto" w:before="74" w:after="0"/>
        <w:ind w:left="1560" w:right="0" w:hanging="390"/>
        <w:jc w:val="left"/>
        <w:rPr>
          <w:rFonts w:ascii="Arial" w:hAnsi="Arial" w:cs="Arial" w:eastAsia="Arial" w:hint="default"/>
          <w:sz w:val="20"/>
          <w:szCs w:val="20"/>
        </w:rPr>
      </w:pPr>
      <w:r>
        <w:rPr>
          <w:rFonts w:ascii="Arial"/>
          <w:sz w:val="20"/>
        </w:rPr>
        <w:t>The </w:t>
      </w:r>
      <w:r>
        <w:rPr>
          <w:rFonts w:ascii="Courier New"/>
          <w:sz w:val="20"/>
        </w:rPr>
        <w:t>Implement</w:t>
      </w:r>
      <w:r>
        <w:rPr>
          <w:rFonts w:ascii="Courier New"/>
          <w:spacing w:val="-52"/>
          <w:sz w:val="20"/>
        </w:rPr>
        <w:t> </w:t>
      </w:r>
      <w:r>
        <w:rPr>
          <w:rFonts w:ascii="Arial"/>
          <w:sz w:val="20"/>
        </w:rPr>
        <w:t>tab opens. Give the information in the table below and click </w:t>
      </w:r>
      <w:r>
        <w:rPr>
          <w:rFonts w:ascii="Arial"/>
          <w:b/>
          <w:sz w:val="20"/>
        </w:rPr>
        <w:t>Manage</w:t>
      </w:r>
      <w:r>
        <w:rPr>
          <w:rFonts w:ascii="Arial"/>
          <w:sz w:val="20"/>
        </w:rPr>
        <w:t>.</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0"/>
          <w:szCs w:val="20"/>
        </w:rPr>
      </w:pPr>
    </w:p>
    <w:p>
      <w:pPr>
        <w:pStyle w:val="BodyText"/>
        <w:spacing w:line="240" w:lineRule="auto" w:before="95"/>
        <w:ind w:left="0" w:right="922"/>
        <w:jc w:val="right"/>
        <w:rPr>
          <w:rFonts w:ascii="Courier New" w:hAnsi="Courier New" w:cs="Courier New" w:eastAsia="Courier New" w:hint="default"/>
        </w:rPr>
      </w:pPr>
      <w:r>
        <w:rPr/>
        <w:pict>
          <v:shape style="position:absolute;margin-left:77.629997pt;margin-top:-73.694801pt;width:487.15pt;height:105.75pt;mso-position-horizontal-relative:page;mso-position-vertical-relative:paragraph;z-index:1818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594"/>
                    <w:gridCol w:w="8126"/>
                  </w:tblGrid>
                  <w:tr>
                    <w:trPr>
                      <w:trHeight w:val="405" w:hRule="exact"/>
                    </w:trPr>
                    <w:tc>
                      <w:tcPr>
                        <w:tcW w:w="1594"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02"/>
                          <w:jc w:val="left"/>
                          <w:rPr>
                            <w:rFonts w:ascii="Arial" w:hAnsi="Arial" w:cs="Arial" w:eastAsia="Arial" w:hint="default"/>
                            <w:sz w:val="20"/>
                            <w:szCs w:val="20"/>
                          </w:rPr>
                        </w:pPr>
                        <w:r>
                          <w:rPr>
                            <w:rFonts w:ascii="Arial"/>
                            <w:b/>
                            <w:color w:val="003366"/>
                            <w:sz w:val="20"/>
                          </w:rPr>
                          <w:t>Field</w:t>
                        </w:r>
                        <w:r>
                          <w:rPr>
                            <w:rFonts w:ascii="Arial"/>
                            <w:sz w:val="20"/>
                          </w:rPr>
                        </w:r>
                      </w:p>
                    </w:tc>
                    <w:tc>
                      <w:tcPr>
                        <w:tcW w:w="8126"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Sample</w:t>
                        </w:r>
                        <w:r>
                          <w:rPr>
                            <w:rFonts w:ascii="Arial"/>
                            <w:b/>
                            <w:color w:val="003366"/>
                            <w:spacing w:val="-1"/>
                            <w:sz w:val="20"/>
                          </w:rPr>
                          <w:t> </w:t>
                        </w:r>
                        <w:r>
                          <w:rPr>
                            <w:rFonts w:ascii="Arial"/>
                            <w:b/>
                            <w:color w:val="003366"/>
                            <w:sz w:val="20"/>
                          </w:rPr>
                          <w:t>value</w:t>
                        </w:r>
                        <w:r>
                          <w:rPr>
                            <w:rFonts w:ascii="Arial"/>
                            <w:sz w:val="20"/>
                          </w:rPr>
                        </w:r>
                      </w:p>
                    </w:tc>
                  </w:tr>
                  <w:tr>
                    <w:trPr>
                      <w:trHeight w:val="64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2"/>
                          <w:jc w:val="left"/>
                          <w:rPr>
                            <w:rFonts w:ascii="Arial" w:hAnsi="Arial" w:cs="Arial" w:eastAsia="Arial" w:hint="default"/>
                            <w:sz w:val="20"/>
                            <w:szCs w:val="20"/>
                          </w:rPr>
                        </w:pPr>
                        <w:r>
                          <w:rPr>
                            <w:rFonts w:ascii="Arial"/>
                            <w:sz w:val="20"/>
                          </w:rPr>
                          <w:t>Implementation method</w:t>
                        </w:r>
                      </w:p>
                    </w:tc>
                    <w:tc>
                      <w:tcPr>
                        <w:tcW w:w="8126"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Backend</w:t>
                        </w:r>
                      </w:p>
                    </w:tc>
                  </w:tr>
                  <w:tr>
                    <w:trPr>
                      <w:trHeight w:val="40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02"/>
                          <w:jc w:val="left"/>
                          <w:rPr>
                            <w:rFonts w:ascii="Arial" w:hAnsi="Arial" w:cs="Arial" w:eastAsia="Arial" w:hint="default"/>
                            <w:sz w:val="20"/>
                            <w:szCs w:val="20"/>
                          </w:rPr>
                        </w:pPr>
                        <w:r>
                          <w:rPr>
                            <w:rFonts w:ascii="Arial"/>
                            <w:sz w:val="20"/>
                          </w:rPr>
                          <w:t>Endpoint</w:t>
                        </w:r>
                        <w:r>
                          <w:rPr>
                            <w:rFonts w:ascii="Arial"/>
                            <w:spacing w:val="1"/>
                            <w:sz w:val="20"/>
                          </w:rPr>
                          <w:t> </w:t>
                        </w:r>
                        <w:r>
                          <w:rPr>
                            <w:rFonts w:ascii="Arial"/>
                            <w:sz w:val="20"/>
                          </w:rPr>
                          <w:t>type</w:t>
                        </w:r>
                      </w:p>
                    </w:tc>
                    <w:tc>
                      <w:tcPr>
                        <w:tcW w:w="8126"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r>
                          <w:rPr>
                            <w:rFonts w:ascii="Arial"/>
                            <w:spacing w:val="1"/>
                            <w:sz w:val="20"/>
                          </w:rPr>
                          <w:t> </w:t>
                        </w:r>
                        <w:r>
                          <w:rPr>
                            <w:rFonts w:ascii="Arial"/>
                            <w:sz w:val="20"/>
                          </w:rPr>
                          <w:t>endpoint</w:t>
                        </w:r>
                      </w:p>
                    </w:tc>
                  </w:tr>
                  <w:tr>
                    <w:trPr>
                      <w:trHeight w:val="64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513"/>
                          <w:jc w:val="left"/>
                          <w:rPr>
                            <w:rFonts w:ascii="Arial" w:hAnsi="Arial" w:cs="Arial" w:eastAsia="Arial" w:hint="default"/>
                            <w:sz w:val="20"/>
                            <w:szCs w:val="20"/>
                          </w:rPr>
                        </w:pPr>
                        <w:r>
                          <w:rPr>
                            <w:rFonts w:ascii="Arial"/>
                            <w:sz w:val="20"/>
                          </w:rPr>
                          <w:t>Production endpoint</w:t>
                        </w:r>
                      </w:p>
                    </w:tc>
                    <w:tc>
                      <w:tcPr>
                        <w:tcW w:w="8126"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99"/>
                          <w:ind w:left="105" w:right="0"/>
                          <w:jc w:val="left"/>
                          <w:rPr>
                            <w:rFonts w:ascii="Courier New" w:hAnsi="Courier New" w:cs="Courier New" w:eastAsia="Courier New" w:hint="default"/>
                            <w:sz w:val="20"/>
                            <w:szCs w:val="20"/>
                          </w:rPr>
                        </w:pPr>
                        <w:hyperlink r:id="rId431">
                          <w:r>
                            <w:rPr>
                              <w:rFonts w:ascii="Courier New"/>
                              <w:color w:val="003366"/>
                              <w:sz w:val="20"/>
                            </w:rPr>
                            <w:t>https://appserver.cloud.wso2.com/t/clouddemo/webapps/authheadersam</w:t>
                          </w:r>
                          <w:r>
                            <w:rPr>
                              <w:rFonts w:ascii="Courier New"/>
                              <w:sz w:val="20"/>
                            </w:rPr>
                          </w:r>
                        </w:hyperlink>
                      </w:p>
                    </w:tc>
                  </w:tr>
                </w:tbl>
                <w:p>
                  <w:pPr/>
                </w:p>
              </w:txbxContent>
            </v:textbox>
            <w10:wrap type="none"/>
          </v:shape>
        </w:pict>
      </w:r>
      <w:hyperlink r:id="rId431">
        <w:r>
          <w:rPr>
            <w:rFonts w:ascii="Courier New"/>
            <w:color w:val="003366"/>
            <w:w w:val="99"/>
          </w:rPr>
          <w:t>p</w:t>
        </w:r>
        <w:r>
          <w:rPr>
            <w:rFonts w:ascii="Courier New"/>
          </w:rPr>
        </w:r>
      </w:hyperlink>
    </w:p>
    <w:p>
      <w:pPr>
        <w:spacing w:after="0" w:line="240" w:lineRule="auto"/>
        <w:jc w:val="right"/>
        <w:rPr>
          <w:rFonts w:ascii="Courier New" w:hAnsi="Courier New" w:cs="Courier New" w:eastAsia="Courier New" w:hint="default"/>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8"/>
        <w:rPr>
          <w:rFonts w:ascii="Courier New" w:hAnsi="Courier New" w:cs="Courier New" w:eastAsia="Courier New" w:hint="default"/>
          <w:sz w:val="25"/>
          <w:szCs w:val="25"/>
        </w:rPr>
      </w:pPr>
    </w:p>
    <w:p>
      <w:pPr>
        <w:spacing w:line="240" w:lineRule="auto"/>
        <w:ind w:left="1575"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drawing>
          <wp:inline distT="0" distB="0" distL="0" distR="0">
            <wp:extent cx="6130053" cy="4295775"/>
            <wp:effectExtent l="0" t="0" r="0" b="0"/>
            <wp:docPr id="349" name="image248.jpeg" descr=""/>
            <wp:cNvGraphicFramePr>
              <a:graphicFrameLocks noChangeAspect="1"/>
            </wp:cNvGraphicFramePr>
            <a:graphic>
              <a:graphicData uri="http://schemas.openxmlformats.org/drawingml/2006/picture">
                <pic:pic>
                  <pic:nvPicPr>
                    <pic:cNvPr id="350" name="image248.jpeg"/>
                    <pic:cNvPicPr/>
                  </pic:nvPicPr>
                  <pic:blipFill>
                    <a:blip r:embed="rId432" cstate="print"/>
                    <a:stretch>
                      <a:fillRect/>
                    </a:stretch>
                  </pic:blipFill>
                  <pic:spPr>
                    <a:xfrm>
                      <a:off x="0" y="0"/>
                      <a:ext cx="6130053" cy="4295775"/>
                    </a:xfrm>
                    <a:prstGeom prst="rect">
                      <a:avLst/>
                    </a:prstGeom>
                  </pic:spPr>
                </pic:pic>
              </a:graphicData>
            </a:graphic>
          </wp:inline>
        </w:drawing>
      </w:r>
      <w:r>
        <w:rPr>
          <w:rFonts w:ascii="Courier New" w:hAnsi="Courier New" w:cs="Courier New" w:eastAsia="Courier New" w:hint="default"/>
          <w:sz w:val="20"/>
          <w:szCs w:val="20"/>
        </w:rPr>
      </w:r>
    </w:p>
    <w:p>
      <w:pPr>
        <w:pStyle w:val="ListParagraph"/>
        <w:numPr>
          <w:ilvl w:val="0"/>
          <w:numId w:val="59"/>
        </w:numPr>
        <w:tabs>
          <w:tab w:pos="1560" w:val="left" w:leader="none"/>
        </w:tabs>
        <w:spacing w:line="240" w:lineRule="auto" w:before="57" w:after="0"/>
        <w:ind w:left="1560" w:right="0" w:hanging="390"/>
        <w:jc w:val="left"/>
        <w:rPr>
          <w:rFonts w:ascii="Courier New" w:hAnsi="Courier New" w:cs="Courier New" w:eastAsia="Courier New" w:hint="default"/>
          <w:sz w:val="20"/>
          <w:szCs w:val="20"/>
        </w:rPr>
      </w:pPr>
      <w:r>
        <w:rPr>
          <w:rFonts w:ascii="Arial"/>
          <w:sz w:val="20"/>
        </w:rPr>
        <w:t>In the </w:t>
      </w:r>
      <w:r>
        <w:rPr>
          <w:rFonts w:ascii="Courier New"/>
          <w:sz w:val="20"/>
        </w:rPr>
        <w:t>Manage </w:t>
      </w:r>
      <w:r>
        <w:rPr>
          <w:rFonts w:ascii="Arial"/>
          <w:sz w:val="20"/>
        </w:rPr>
        <w:t>tab, select the </w:t>
      </w:r>
      <w:r>
        <w:rPr>
          <w:rFonts w:ascii="Courier New"/>
          <w:sz w:val="20"/>
        </w:rPr>
        <w:t>Gold </w:t>
      </w:r>
      <w:r>
        <w:rPr>
          <w:rFonts w:ascii="Arial"/>
          <w:sz w:val="20"/>
        </w:rPr>
        <w:t>tier. Also click the </w:t>
      </w:r>
      <w:r>
        <w:rPr>
          <w:rFonts w:ascii="Arial"/>
          <w:b/>
          <w:sz w:val="20"/>
        </w:rPr>
        <w:t>Sequences </w:t>
      </w:r>
      <w:r>
        <w:rPr>
          <w:rFonts w:ascii="Arial"/>
          <w:sz w:val="20"/>
        </w:rPr>
        <w:t>check box and select the</w:t>
      </w:r>
      <w:r>
        <w:rPr>
          <w:rFonts w:ascii="Arial"/>
          <w:spacing w:val="-29"/>
          <w:sz w:val="20"/>
        </w:rPr>
        <w:t> </w:t>
      </w:r>
      <w:r>
        <w:rPr>
          <w:rFonts w:ascii="Courier New"/>
          <w:sz w:val="20"/>
        </w:rPr>
        <w:t>TokenExchang</w:t>
      </w:r>
    </w:p>
    <w:p>
      <w:pPr>
        <w:pStyle w:val="BodyText"/>
        <w:tabs>
          <w:tab w:pos="2064" w:val="left" w:leader="none"/>
          <w:tab w:pos="3482" w:val="left" w:leader="none"/>
          <w:tab w:pos="4271" w:val="left" w:leader="none"/>
          <w:tab w:pos="5025" w:val="left" w:leader="none"/>
          <w:tab w:pos="6219" w:val="left" w:leader="none"/>
          <w:tab w:pos="7301" w:val="left" w:leader="none"/>
          <w:tab w:pos="7966" w:val="left" w:leader="none"/>
          <w:tab w:pos="8680" w:val="left" w:leader="none"/>
          <w:tab w:pos="9329" w:val="left" w:leader="none"/>
        </w:tabs>
        <w:spacing w:line="240" w:lineRule="auto" w:before="8"/>
        <w:ind w:right="0"/>
        <w:jc w:val="left"/>
      </w:pPr>
      <w:r>
        <w:rPr>
          <w:rFonts w:ascii="Courier New"/>
        </w:rPr>
        <w:t>e</w:t>
        <w:tab/>
      </w:r>
      <w:r>
        <w:rPr>
          <w:spacing w:val="20"/>
        </w:rPr>
        <w:t>sequence</w:t>
        <w:tab/>
      </w:r>
      <w:r>
        <w:rPr>
          <w:spacing w:val="17"/>
        </w:rPr>
        <w:t>that</w:t>
        <w:tab/>
      </w:r>
      <w:r>
        <w:rPr>
          <w:spacing w:val="15"/>
        </w:rPr>
        <w:t>you</w:t>
        <w:tab/>
      </w:r>
      <w:r>
        <w:rPr>
          <w:spacing w:val="19"/>
        </w:rPr>
        <w:t>created</w:t>
        <w:tab/>
        <w:t>earlier</w:t>
        <w:tab/>
      </w:r>
      <w:r>
        <w:rPr>
          <w:spacing w:val="15"/>
        </w:rPr>
        <w:t>for</w:t>
        <w:tab/>
        <w:t>the</w:t>
        <w:tab/>
      </w:r>
      <w:r>
        <w:rPr>
          <w:rFonts w:ascii="Courier New"/>
          <w:spacing w:val="11"/>
        </w:rPr>
        <w:t>In</w:t>
        <w:tab/>
      </w:r>
      <w:r>
        <w:rPr/>
        <w:t>f</w:t>
      </w:r>
      <w:r>
        <w:rPr>
          <w:spacing w:val="-31"/>
        </w:rPr>
        <w:t> </w:t>
      </w:r>
      <w:r>
        <w:rPr>
          <w:spacing w:val="17"/>
        </w:rPr>
        <w:t>low.</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1975" cy="4559712"/>
            <wp:effectExtent l="0" t="0" r="0" b="0"/>
            <wp:docPr id="351" name="image249.jpeg" descr=""/>
            <wp:cNvGraphicFramePr>
              <a:graphicFrameLocks noChangeAspect="1"/>
            </wp:cNvGraphicFramePr>
            <a:graphic>
              <a:graphicData uri="http://schemas.openxmlformats.org/drawingml/2006/picture">
                <pic:pic>
                  <pic:nvPicPr>
                    <pic:cNvPr id="352" name="image249.jpeg"/>
                    <pic:cNvPicPr/>
                  </pic:nvPicPr>
                  <pic:blipFill>
                    <a:blip r:embed="rId433" cstate="print"/>
                    <a:stretch>
                      <a:fillRect/>
                    </a:stretch>
                  </pic:blipFill>
                  <pic:spPr>
                    <a:xfrm>
                      <a:off x="0" y="0"/>
                      <a:ext cx="6131975" cy="4559712"/>
                    </a:xfrm>
                    <a:prstGeom prst="rect">
                      <a:avLst/>
                    </a:prstGeom>
                  </pic:spPr>
                </pic:pic>
              </a:graphicData>
            </a:graphic>
          </wp:inline>
        </w:drawing>
      </w:r>
      <w:r>
        <w:rPr>
          <w:rFonts w:ascii="Arial" w:hAnsi="Arial" w:cs="Arial" w:eastAsia="Arial" w:hint="default"/>
          <w:sz w:val="20"/>
          <w:szCs w:val="20"/>
        </w:rPr>
      </w:r>
    </w:p>
    <w:p>
      <w:pPr>
        <w:spacing w:line="240" w:lineRule="auto" w:before="6"/>
        <w:rPr>
          <w:rFonts w:ascii="Arial" w:hAnsi="Arial" w:cs="Arial" w:eastAsia="Arial" w:hint="default"/>
          <w:sz w:val="23"/>
          <w:szCs w:val="23"/>
        </w:rPr>
      </w:pPr>
    </w:p>
    <w:p>
      <w:pPr>
        <w:spacing w:after="0" w:line="240" w:lineRule="auto"/>
        <w:rPr>
          <w:rFonts w:ascii="Arial" w:hAnsi="Arial" w:cs="Arial" w:eastAsia="Arial" w:hint="default"/>
          <w:sz w:val="23"/>
          <w:szCs w:val="23"/>
        </w:rPr>
        <w:sectPr>
          <w:pgSz w:w="12240" w:h="15840"/>
          <w:pgMar w:header="257" w:footer="255" w:top="440" w:bottom="440" w:left="0" w:right="0"/>
        </w:sectPr>
      </w:pPr>
    </w:p>
    <w:p>
      <w:pPr>
        <w:pStyle w:val="ListParagraph"/>
        <w:numPr>
          <w:ilvl w:val="0"/>
          <w:numId w:val="59"/>
        </w:numPr>
        <w:tabs>
          <w:tab w:pos="1560" w:val="left" w:leader="none"/>
        </w:tabs>
        <w:spacing w:line="240" w:lineRule="auto" w:before="74" w:after="0"/>
        <w:ind w:left="1560" w:right="0" w:hanging="390"/>
        <w:jc w:val="left"/>
        <w:rPr>
          <w:rFonts w:ascii="Arial" w:hAnsi="Arial" w:cs="Arial" w:eastAsia="Arial" w:hint="default"/>
          <w:sz w:val="20"/>
          <w:szCs w:val="20"/>
        </w:rPr>
      </w:pPr>
      <w:r>
        <w:rPr>
          <w:rFonts w:ascii="Arial"/>
          <w:spacing w:val="14"/>
          <w:sz w:val="20"/>
        </w:rPr>
        <w:t>Click</w:t>
      </w:r>
    </w:p>
    <w:p>
      <w:pPr>
        <w:pStyle w:val="Heading5"/>
        <w:tabs>
          <w:tab w:pos="1276" w:val="left" w:leader="none"/>
          <w:tab w:pos="2065" w:val="left" w:leader="none"/>
        </w:tabs>
        <w:spacing w:line="240" w:lineRule="auto" w:before="74"/>
        <w:ind w:left="357" w:right="-11"/>
        <w:jc w:val="left"/>
        <w:rPr>
          <w:b w:val="0"/>
          <w:bCs w:val="0"/>
        </w:rPr>
      </w:pPr>
      <w:r>
        <w:rPr>
          <w:b w:val="0"/>
          <w:spacing w:val="13"/>
        </w:rPr>
        <w:br w:type="column"/>
      </w:r>
      <w:r>
        <w:rPr>
          <w:spacing w:val="13"/>
        </w:rPr>
        <w:t>Save</w:t>
        <w:tab/>
      </w:r>
      <w:r>
        <w:rPr>
          <w:spacing w:val="12"/>
        </w:rPr>
        <w:t>and</w:t>
        <w:tab/>
      </w:r>
      <w:r>
        <w:rPr>
          <w:spacing w:val="15"/>
        </w:rPr>
        <w:t>Publish</w:t>
      </w:r>
      <w:r>
        <w:rPr>
          <w:b w:val="0"/>
          <w:spacing w:val="15"/>
        </w:rPr>
      </w:r>
    </w:p>
    <w:p>
      <w:pPr>
        <w:pStyle w:val="BodyText"/>
        <w:tabs>
          <w:tab w:pos="937" w:val="left" w:leader="none"/>
          <w:tab w:pos="2080" w:val="left" w:leader="none"/>
          <w:tab w:pos="2791" w:val="left" w:leader="none"/>
          <w:tab w:pos="3547" w:val="left" w:leader="none"/>
          <w:tab w:pos="4129" w:val="left" w:leader="none"/>
          <w:tab w:pos="4840" w:val="left" w:leader="none"/>
          <w:tab w:pos="5596" w:val="left" w:leader="none"/>
        </w:tabs>
        <w:spacing w:line="240" w:lineRule="auto" w:before="74"/>
        <w:ind w:left="356" w:right="0"/>
        <w:jc w:val="left"/>
      </w:pPr>
      <w:r>
        <w:rPr>
          <w:spacing w:val="9"/>
        </w:rPr>
        <w:br w:type="column"/>
      </w:r>
      <w:r>
        <w:rPr>
          <w:spacing w:val="9"/>
        </w:rPr>
        <w:t>to</w:t>
        <w:tab/>
      </w:r>
      <w:r>
        <w:rPr>
          <w:spacing w:val="15"/>
        </w:rPr>
        <w:t>publish</w:t>
        <w:tab/>
      </w:r>
      <w:r>
        <w:rPr>
          <w:spacing w:val="12"/>
        </w:rPr>
        <w:t>the</w:t>
        <w:tab/>
        <w:t>API</w:t>
        <w:tab/>
      </w:r>
      <w:r>
        <w:rPr>
          <w:spacing w:val="9"/>
        </w:rPr>
        <w:t>to</w:t>
        <w:tab/>
      </w:r>
      <w:r>
        <w:rPr>
          <w:spacing w:val="12"/>
        </w:rPr>
        <w:t>the</w:t>
        <w:tab/>
        <w:t>API</w:t>
        <w:tab/>
      </w:r>
      <w:r>
        <w:rPr>
          <w:spacing w:val="15"/>
        </w:rPr>
        <w:t>Store.</w:t>
      </w:r>
    </w:p>
    <w:p>
      <w:pPr>
        <w:spacing w:after="0" w:line="240" w:lineRule="auto"/>
        <w:jc w:val="left"/>
        <w:sectPr>
          <w:type w:val="continuous"/>
          <w:pgSz w:w="12240" w:h="15840"/>
          <w:pgMar w:top="0" w:bottom="0" w:left="0" w:right="0"/>
          <w:cols w:num="3" w:equalWidth="0">
            <w:col w:w="2069" w:space="40"/>
            <w:col w:w="2902" w:space="40"/>
            <w:col w:w="7189"/>
          </w:cols>
        </w:sectPr>
      </w:pPr>
    </w:p>
    <w:p>
      <w:pPr>
        <w:pStyle w:val="BodyText"/>
        <w:spacing w:line="240" w:lineRule="auto" w:before="10"/>
        <w:ind w:right="0"/>
        <w:jc w:val="left"/>
      </w:pPr>
      <w:r>
        <w:rPr/>
        <w:t>Let's subscribe to the API and invoke</w:t>
      </w:r>
      <w:r>
        <w:rPr>
          <w:spacing w:val="2"/>
        </w:rPr>
        <w:t> </w:t>
      </w:r>
      <w:r>
        <w:rPr/>
        <w:t>it.</w:t>
      </w:r>
    </w:p>
    <w:p>
      <w:pPr>
        <w:pStyle w:val="ListParagraph"/>
        <w:numPr>
          <w:ilvl w:val="0"/>
          <w:numId w:val="59"/>
        </w:numPr>
        <w:tabs>
          <w:tab w:pos="1560" w:val="left" w:leader="none"/>
        </w:tabs>
        <w:spacing w:line="297" w:lineRule="auto" w:before="32" w:after="0"/>
        <w:ind w:left="1560" w:right="959" w:hanging="390"/>
        <w:jc w:val="left"/>
        <w:rPr>
          <w:rFonts w:ascii="Arial" w:hAnsi="Arial" w:cs="Arial" w:eastAsia="Arial" w:hint="default"/>
          <w:sz w:val="20"/>
          <w:szCs w:val="20"/>
        </w:rPr>
      </w:pPr>
      <w:r>
        <w:rPr>
          <w:rFonts w:ascii="Arial"/>
          <w:sz w:val="20"/>
        </w:rPr>
        <w:t>Go to the API Store by clicking the </w:t>
      </w:r>
      <w:r>
        <w:rPr>
          <w:rFonts w:ascii="Arial"/>
          <w:b/>
          <w:sz w:val="20"/>
        </w:rPr>
        <w:t>Go to API Store </w:t>
      </w:r>
      <w:r>
        <w:rPr>
          <w:rFonts w:ascii="Arial"/>
          <w:sz w:val="20"/>
        </w:rPr>
        <w:t>link at the top right-hand corner of the screen. If you are not logged in already, use the same credentials that you used to log in to the API</w:t>
      </w:r>
      <w:r>
        <w:rPr>
          <w:rFonts w:ascii="Arial"/>
          <w:spacing w:val="5"/>
          <w:sz w:val="20"/>
        </w:rPr>
        <w:t> </w:t>
      </w:r>
      <w:r>
        <w:rPr>
          <w:rFonts w:ascii="Arial"/>
          <w:sz w:val="20"/>
        </w:rPr>
        <w:t>Cloud.</w:t>
      </w:r>
    </w:p>
    <w:p>
      <w:pPr>
        <w:pStyle w:val="ListParagraph"/>
        <w:numPr>
          <w:ilvl w:val="0"/>
          <w:numId w:val="59"/>
        </w:numPr>
        <w:tabs>
          <w:tab w:pos="1560" w:val="left" w:leader="none"/>
        </w:tabs>
        <w:spacing w:line="227" w:lineRule="exact" w:before="0" w:after="0"/>
        <w:ind w:left="1560" w:right="0" w:hanging="390"/>
        <w:jc w:val="left"/>
        <w:rPr>
          <w:rFonts w:ascii="Arial" w:hAnsi="Arial" w:cs="Arial" w:eastAsia="Arial" w:hint="default"/>
          <w:sz w:val="20"/>
          <w:szCs w:val="20"/>
        </w:rPr>
      </w:pPr>
      <w:r>
        <w:rPr>
          <w:rFonts w:ascii="Arial"/>
          <w:sz w:val="20"/>
        </w:rPr>
        <w:t>Click</w:t>
      </w:r>
      <w:r>
        <w:rPr>
          <w:rFonts w:ascii="Arial"/>
          <w:spacing w:val="20"/>
          <w:sz w:val="20"/>
        </w:rPr>
        <w:t> </w:t>
      </w:r>
      <w:r>
        <w:rPr>
          <w:rFonts w:ascii="Courier New"/>
          <w:sz w:val="20"/>
        </w:rPr>
        <w:t>TestAPI1</w:t>
      </w:r>
      <w:r>
        <w:rPr>
          <w:rFonts w:ascii="Arial"/>
          <w:sz w:val="20"/>
        </w:rPr>
        <w:t>,</w:t>
      </w:r>
      <w:r>
        <w:rPr>
          <w:rFonts w:ascii="Arial"/>
          <w:spacing w:val="18"/>
          <w:sz w:val="20"/>
        </w:rPr>
        <w:t> </w:t>
      </w:r>
      <w:r>
        <w:rPr>
          <w:rFonts w:ascii="Arial"/>
          <w:sz w:val="20"/>
        </w:rPr>
        <w:t>and</w:t>
      </w:r>
      <w:r>
        <w:rPr>
          <w:rFonts w:ascii="Arial"/>
          <w:spacing w:val="18"/>
          <w:sz w:val="20"/>
        </w:rPr>
        <w:t> </w:t>
      </w:r>
      <w:r>
        <w:rPr>
          <w:rFonts w:ascii="Arial"/>
          <w:sz w:val="20"/>
        </w:rPr>
        <w:t>subscribe</w:t>
      </w:r>
      <w:r>
        <w:rPr>
          <w:rFonts w:ascii="Arial"/>
          <w:spacing w:val="18"/>
          <w:sz w:val="20"/>
        </w:rPr>
        <w:t> </w:t>
      </w:r>
      <w:r>
        <w:rPr>
          <w:rFonts w:ascii="Arial"/>
          <w:sz w:val="20"/>
        </w:rPr>
        <w:t>to</w:t>
      </w:r>
      <w:r>
        <w:rPr>
          <w:rFonts w:ascii="Arial"/>
          <w:spacing w:val="18"/>
          <w:sz w:val="20"/>
        </w:rPr>
        <w:t> </w:t>
      </w:r>
      <w:r>
        <w:rPr>
          <w:rFonts w:ascii="Arial"/>
          <w:sz w:val="20"/>
        </w:rPr>
        <w:t>the</w:t>
      </w:r>
      <w:r>
        <w:rPr>
          <w:rFonts w:ascii="Arial"/>
          <w:spacing w:val="18"/>
          <w:sz w:val="20"/>
        </w:rPr>
        <w:t> </w:t>
      </w:r>
      <w:r>
        <w:rPr>
          <w:rFonts w:ascii="Arial"/>
          <w:sz w:val="20"/>
        </w:rPr>
        <w:t>API</w:t>
      </w:r>
      <w:r>
        <w:rPr>
          <w:rFonts w:ascii="Arial"/>
          <w:spacing w:val="18"/>
          <w:sz w:val="20"/>
        </w:rPr>
        <w:t> </w:t>
      </w:r>
      <w:r>
        <w:rPr>
          <w:rFonts w:ascii="Arial"/>
          <w:sz w:val="20"/>
        </w:rPr>
        <w:t>using</w:t>
      </w:r>
      <w:r>
        <w:rPr>
          <w:rFonts w:ascii="Arial"/>
          <w:spacing w:val="18"/>
          <w:sz w:val="20"/>
        </w:rPr>
        <w:t> </w:t>
      </w:r>
      <w:r>
        <w:rPr>
          <w:rFonts w:ascii="Arial"/>
          <w:sz w:val="20"/>
        </w:rPr>
        <w:t>an</w:t>
      </w:r>
      <w:r>
        <w:rPr>
          <w:rFonts w:ascii="Arial"/>
          <w:spacing w:val="18"/>
          <w:sz w:val="20"/>
        </w:rPr>
        <w:t> </w:t>
      </w:r>
      <w:r>
        <w:rPr>
          <w:rFonts w:ascii="Arial"/>
          <w:sz w:val="20"/>
        </w:rPr>
        <w:t>available</w:t>
      </w:r>
      <w:r>
        <w:rPr>
          <w:rFonts w:ascii="Arial"/>
          <w:spacing w:val="18"/>
          <w:sz w:val="20"/>
        </w:rPr>
        <w:t> </w:t>
      </w:r>
      <w:r>
        <w:rPr>
          <w:rFonts w:ascii="Arial"/>
          <w:sz w:val="20"/>
        </w:rPr>
        <w:t>application</w:t>
      </w:r>
      <w:r>
        <w:rPr>
          <w:rFonts w:ascii="Arial"/>
          <w:spacing w:val="18"/>
          <w:sz w:val="20"/>
        </w:rPr>
        <w:t> </w:t>
      </w:r>
      <w:r>
        <w:rPr>
          <w:rFonts w:ascii="Arial"/>
          <w:sz w:val="20"/>
        </w:rPr>
        <w:t>and</w:t>
      </w:r>
      <w:r>
        <w:rPr>
          <w:rFonts w:ascii="Arial"/>
          <w:spacing w:val="18"/>
          <w:sz w:val="20"/>
        </w:rPr>
        <w:t> </w:t>
      </w:r>
      <w:r>
        <w:rPr>
          <w:rFonts w:ascii="Arial"/>
          <w:sz w:val="20"/>
        </w:rPr>
        <w:t>the</w:t>
      </w:r>
      <w:r>
        <w:rPr>
          <w:rFonts w:ascii="Arial"/>
          <w:spacing w:val="18"/>
          <w:sz w:val="20"/>
        </w:rPr>
        <w:t> </w:t>
      </w:r>
      <w:r>
        <w:rPr>
          <w:rFonts w:ascii="Arial"/>
          <w:sz w:val="20"/>
        </w:rPr>
        <w:t>Gold</w:t>
      </w:r>
      <w:r>
        <w:rPr>
          <w:rFonts w:ascii="Arial"/>
          <w:spacing w:val="18"/>
          <w:sz w:val="20"/>
        </w:rPr>
        <w:t> </w:t>
      </w:r>
      <w:r>
        <w:rPr>
          <w:rFonts w:ascii="Arial"/>
          <w:sz w:val="20"/>
        </w:rPr>
        <w:t>tier.</w:t>
      </w:r>
      <w:r>
        <w:rPr>
          <w:rFonts w:ascii="Arial"/>
          <w:spacing w:val="18"/>
          <w:sz w:val="20"/>
        </w:rPr>
        <w:t> </w:t>
      </w:r>
      <w:r>
        <w:rPr>
          <w:rFonts w:ascii="Arial"/>
          <w:sz w:val="20"/>
        </w:rPr>
        <w:t>If</w:t>
      </w:r>
      <w:r>
        <w:rPr>
          <w:rFonts w:ascii="Arial"/>
          <w:spacing w:val="18"/>
          <w:sz w:val="20"/>
        </w:rPr>
        <w:t> </w:t>
      </w:r>
      <w:r>
        <w:rPr>
          <w:rFonts w:ascii="Arial"/>
          <w:sz w:val="20"/>
        </w:rPr>
        <w:t>there</w:t>
      </w:r>
      <w:r>
        <w:rPr>
          <w:rFonts w:ascii="Arial"/>
          <w:spacing w:val="18"/>
          <w:sz w:val="20"/>
        </w:rPr>
        <w:t> </w:t>
      </w:r>
      <w:r>
        <w:rPr>
          <w:rFonts w:ascii="Arial"/>
          <w:sz w:val="20"/>
        </w:rPr>
        <w:t>are</w:t>
      </w:r>
      <w:r>
        <w:rPr>
          <w:rFonts w:ascii="Arial"/>
          <w:spacing w:val="18"/>
          <w:sz w:val="20"/>
        </w:rPr>
        <w:t> </w:t>
      </w:r>
      <w:r>
        <w:rPr>
          <w:rFonts w:ascii="Arial"/>
          <w:sz w:val="20"/>
        </w:rPr>
        <w:t>no</w:t>
      </w:r>
    </w:p>
    <w:p>
      <w:pPr>
        <w:pStyle w:val="BodyText"/>
        <w:tabs>
          <w:tab w:pos="3778" w:val="left" w:leader="none"/>
          <w:tab w:pos="5644" w:val="left" w:leader="none"/>
          <w:tab w:pos="6731" w:val="left" w:leader="none"/>
          <w:tab w:pos="8435" w:val="left" w:leader="none"/>
          <w:tab w:pos="9981" w:val="left" w:leader="none"/>
        </w:tabs>
        <w:spacing w:line="240" w:lineRule="auto" w:before="8"/>
        <w:ind w:right="0"/>
        <w:jc w:val="left"/>
      </w:pPr>
      <w:r>
        <w:rPr/>
        <w:pict>
          <v:shape style="position:absolute;margin-left:78.75pt;margin-top:12.969895pt;width:484.24909pt;height:215.295pt;mso-position-horizontal-relative:page;mso-position-vertical-relative:paragraph;z-index:18208;mso-wrap-distance-left:0;mso-wrap-distance-right:0" type="#_x0000_t75" stroked="false">
            <v:imagedata r:id="rId434" o:title=""/>
            <w10:wrap type="topAndBottom"/>
          </v:shape>
        </w:pict>
      </w:r>
      <w:r>
        <w:rPr/>
        <w:t>a</w:t>
      </w:r>
      <w:r>
        <w:rPr>
          <w:spacing w:val="-17"/>
        </w:rPr>
        <w:t> </w:t>
      </w:r>
      <w:r>
        <w:rPr/>
        <w:t>p</w:t>
      </w:r>
      <w:r>
        <w:rPr>
          <w:spacing w:val="-17"/>
        </w:rPr>
        <w:t> </w:t>
      </w:r>
      <w:r>
        <w:rPr/>
        <w:t>p</w:t>
      </w:r>
      <w:r>
        <w:rPr>
          <w:spacing w:val="-17"/>
        </w:rPr>
        <w:t> </w:t>
      </w:r>
      <w:r>
        <w:rPr/>
        <w:t>l</w:t>
      </w:r>
      <w:r>
        <w:rPr>
          <w:spacing w:val="-17"/>
        </w:rPr>
        <w:t> </w:t>
      </w:r>
      <w:r>
        <w:rPr/>
        <w:t>i</w:t>
      </w:r>
      <w:r>
        <w:rPr>
          <w:spacing w:val="-17"/>
        </w:rPr>
        <w:t> </w:t>
      </w:r>
      <w:r>
        <w:rPr/>
        <w:t>c</w:t>
      </w:r>
      <w:r>
        <w:rPr>
          <w:spacing w:val="-17"/>
        </w:rPr>
        <w:t> </w:t>
      </w:r>
      <w:r>
        <w:rPr/>
        <w:t>a</w:t>
      </w:r>
      <w:r>
        <w:rPr>
          <w:spacing w:val="-17"/>
        </w:rPr>
        <w:t> </w:t>
      </w:r>
      <w:r>
        <w:rPr/>
        <w:t>t</w:t>
      </w:r>
      <w:r>
        <w:rPr>
          <w:spacing w:val="-17"/>
        </w:rPr>
        <w:t> </w:t>
      </w:r>
      <w:r>
        <w:rPr/>
        <w:t>i</w:t>
      </w:r>
      <w:r>
        <w:rPr>
          <w:spacing w:val="-17"/>
        </w:rPr>
        <w:t> </w:t>
      </w:r>
      <w:r>
        <w:rPr/>
        <w:t>o</w:t>
      </w:r>
      <w:r>
        <w:rPr>
          <w:spacing w:val="-17"/>
        </w:rPr>
        <w:t> </w:t>
      </w:r>
      <w:r>
        <w:rPr/>
        <w:t>n</w:t>
      </w:r>
      <w:r>
        <w:rPr>
          <w:spacing w:val="-17"/>
        </w:rPr>
        <w:t> </w:t>
      </w:r>
      <w:r>
        <w:rPr/>
        <w:t>s</w:t>
        <w:tab/>
        <w:t>a</w:t>
      </w:r>
      <w:r>
        <w:rPr>
          <w:spacing w:val="-13"/>
        </w:rPr>
        <w:t> </w:t>
      </w:r>
      <w:r>
        <w:rPr/>
        <w:t>v</w:t>
      </w:r>
      <w:r>
        <w:rPr>
          <w:spacing w:val="-13"/>
        </w:rPr>
        <w:t> </w:t>
      </w:r>
      <w:r>
        <w:rPr/>
        <w:t>a</w:t>
      </w:r>
      <w:r>
        <w:rPr>
          <w:spacing w:val="-13"/>
        </w:rPr>
        <w:t> </w:t>
      </w:r>
      <w:r>
        <w:rPr/>
        <w:t>i</w:t>
      </w:r>
      <w:r>
        <w:rPr>
          <w:spacing w:val="-13"/>
        </w:rPr>
        <w:t> </w:t>
      </w:r>
      <w:r>
        <w:rPr/>
        <w:t>l</w:t>
      </w:r>
      <w:r>
        <w:rPr>
          <w:spacing w:val="-13"/>
        </w:rPr>
        <w:t> </w:t>
      </w:r>
      <w:r>
        <w:rPr/>
        <w:t>a</w:t>
      </w:r>
      <w:r>
        <w:rPr>
          <w:spacing w:val="-13"/>
        </w:rPr>
        <w:t> </w:t>
      </w:r>
      <w:r>
        <w:rPr/>
        <w:t>b</w:t>
      </w:r>
      <w:r>
        <w:rPr>
          <w:spacing w:val="-13"/>
        </w:rPr>
        <w:t> </w:t>
      </w:r>
      <w:r>
        <w:rPr/>
        <w:t>l</w:t>
      </w:r>
      <w:r>
        <w:rPr>
          <w:spacing w:val="-13"/>
        </w:rPr>
        <w:t> </w:t>
      </w:r>
      <w:r>
        <w:rPr/>
        <w:t>e</w:t>
        <w:tab/>
        <w:t>b </w:t>
      </w:r>
      <w:r>
        <w:rPr>
          <w:spacing w:val="32"/>
        </w:rPr>
        <w:t> </w:t>
      </w:r>
      <w:r>
        <w:rPr/>
        <w:t>y</w:t>
        <w:tab/>
        <w:t>d</w:t>
      </w:r>
      <w:r>
        <w:rPr>
          <w:spacing w:val="-11"/>
        </w:rPr>
        <w:t> </w:t>
      </w:r>
      <w:r>
        <w:rPr/>
        <w:t>e</w:t>
      </w:r>
      <w:r>
        <w:rPr>
          <w:spacing w:val="-11"/>
        </w:rPr>
        <w:t> </w:t>
      </w:r>
      <w:r>
        <w:rPr/>
        <w:t>f</w:t>
      </w:r>
      <w:r>
        <w:rPr>
          <w:spacing w:val="-11"/>
        </w:rPr>
        <w:t> </w:t>
      </w:r>
      <w:r>
        <w:rPr/>
        <w:t>a</w:t>
      </w:r>
      <w:r>
        <w:rPr>
          <w:spacing w:val="-11"/>
        </w:rPr>
        <w:t> </w:t>
      </w:r>
      <w:r>
        <w:rPr/>
        <w:t>u</w:t>
      </w:r>
      <w:r>
        <w:rPr>
          <w:spacing w:val="-11"/>
        </w:rPr>
        <w:t> </w:t>
      </w:r>
      <w:r>
        <w:rPr/>
        <w:t>l</w:t>
      </w:r>
      <w:r>
        <w:rPr>
          <w:spacing w:val="-11"/>
        </w:rPr>
        <w:t> </w:t>
      </w:r>
      <w:r>
        <w:rPr/>
        <w:t>t</w:t>
      </w:r>
      <w:r>
        <w:rPr>
          <w:spacing w:val="-11"/>
        </w:rPr>
        <w:t> </w:t>
      </w:r>
      <w:r>
        <w:rPr/>
        <w:t>,</w:t>
        <w:tab/>
        <w:t>c r e a</w:t>
      </w:r>
      <w:r>
        <w:rPr>
          <w:spacing w:val="-17"/>
        </w:rPr>
        <w:t> </w:t>
      </w:r>
      <w:r>
        <w:rPr/>
        <w:t>t</w:t>
      </w:r>
      <w:r>
        <w:rPr>
          <w:spacing w:val="-4"/>
        </w:rPr>
        <w:t> </w:t>
      </w:r>
      <w:r>
        <w:rPr/>
        <w:t>e</w:t>
        <w:tab/>
        <w:t>o</w:t>
      </w:r>
      <w:r>
        <w:rPr>
          <w:spacing w:val="-27"/>
        </w:rPr>
        <w:t> </w:t>
      </w:r>
      <w:r>
        <w:rPr/>
        <w:t>n</w:t>
      </w:r>
      <w:r>
        <w:rPr>
          <w:spacing w:val="-27"/>
        </w:rPr>
        <w:t> </w:t>
      </w:r>
      <w:r>
        <w:rPr/>
        <w:t>e</w:t>
      </w:r>
      <w:r>
        <w:rPr>
          <w:spacing w:val="-27"/>
        </w:rPr>
        <w:t> </w:t>
      </w:r>
      <w:r>
        <w:rPr/>
        <w:t>.</w:t>
      </w:r>
    </w:p>
    <w:p>
      <w:pPr>
        <w:pStyle w:val="ListParagraph"/>
        <w:numPr>
          <w:ilvl w:val="0"/>
          <w:numId w:val="59"/>
        </w:numPr>
        <w:tabs>
          <w:tab w:pos="1560" w:val="left" w:leader="none"/>
        </w:tabs>
        <w:spacing w:line="240" w:lineRule="auto" w:before="49" w:after="0"/>
        <w:ind w:left="1560" w:right="0" w:hanging="390"/>
        <w:jc w:val="left"/>
        <w:rPr>
          <w:rFonts w:ascii="Arial" w:hAnsi="Arial" w:cs="Arial" w:eastAsia="Arial" w:hint="default"/>
          <w:sz w:val="20"/>
          <w:szCs w:val="20"/>
        </w:rPr>
      </w:pPr>
      <w:r>
        <w:rPr>
          <w:rFonts w:ascii="Arial"/>
          <w:sz w:val="20"/>
        </w:rPr>
        <w:t>When</w:t>
      </w:r>
      <w:r>
        <w:rPr>
          <w:rFonts w:ascii="Arial"/>
          <w:spacing w:val="13"/>
          <w:sz w:val="20"/>
        </w:rPr>
        <w:t> </w:t>
      </w:r>
      <w:r>
        <w:rPr>
          <w:rFonts w:ascii="Arial"/>
          <w:sz w:val="20"/>
        </w:rPr>
        <w:t>prompted,</w:t>
      </w:r>
      <w:r>
        <w:rPr>
          <w:rFonts w:ascii="Arial"/>
          <w:spacing w:val="13"/>
          <w:sz w:val="20"/>
        </w:rPr>
        <w:t> </w:t>
      </w:r>
      <w:r>
        <w:rPr>
          <w:rFonts w:ascii="Arial"/>
          <w:sz w:val="20"/>
        </w:rPr>
        <w:t>choose</w:t>
      </w:r>
      <w:r>
        <w:rPr>
          <w:rFonts w:ascii="Arial"/>
          <w:spacing w:val="13"/>
          <w:sz w:val="20"/>
        </w:rPr>
        <w:t> </w:t>
      </w:r>
      <w:r>
        <w:rPr>
          <w:rFonts w:ascii="Arial"/>
          <w:sz w:val="20"/>
        </w:rPr>
        <w:t>to</w:t>
      </w:r>
      <w:r>
        <w:rPr>
          <w:rFonts w:ascii="Arial"/>
          <w:spacing w:val="13"/>
          <w:sz w:val="20"/>
        </w:rPr>
        <w:t> </w:t>
      </w:r>
      <w:r>
        <w:rPr>
          <w:rFonts w:ascii="Arial"/>
          <w:sz w:val="20"/>
        </w:rPr>
        <w:t>go</w:t>
      </w:r>
      <w:r>
        <w:rPr>
          <w:rFonts w:ascii="Arial"/>
          <w:spacing w:val="13"/>
          <w:sz w:val="20"/>
        </w:rPr>
        <w:t> </w:t>
      </w:r>
      <w:r>
        <w:rPr>
          <w:rFonts w:ascii="Arial"/>
          <w:sz w:val="20"/>
        </w:rPr>
        <w:t>to</w:t>
      </w:r>
      <w:r>
        <w:rPr>
          <w:rFonts w:ascii="Arial"/>
          <w:spacing w:val="13"/>
          <w:sz w:val="20"/>
        </w:rPr>
        <w:t> </w:t>
      </w:r>
      <w:r>
        <w:rPr>
          <w:rFonts w:ascii="Arial"/>
          <w:sz w:val="20"/>
        </w:rPr>
        <w:t>the</w:t>
      </w:r>
      <w:r>
        <w:rPr>
          <w:rFonts w:ascii="Arial"/>
          <w:spacing w:val="16"/>
          <w:sz w:val="20"/>
        </w:rPr>
        <w:t> </w:t>
      </w:r>
      <w:r>
        <w:rPr>
          <w:rFonts w:ascii="Arial"/>
          <w:b/>
          <w:sz w:val="20"/>
        </w:rPr>
        <w:t>My</w:t>
      </w:r>
      <w:r>
        <w:rPr>
          <w:rFonts w:ascii="Arial"/>
          <w:b/>
          <w:spacing w:val="13"/>
          <w:sz w:val="20"/>
        </w:rPr>
        <w:t> </w:t>
      </w:r>
      <w:r>
        <w:rPr>
          <w:rFonts w:ascii="Arial"/>
          <w:b/>
          <w:sz w:val="20"/>
        </w:rPr>
        <w:t>Subscriptions</w:t>
      </w:r>
      <w:r>
        <w:rPr>
          <w:rFonts w:ascii="Arial"/>
          <w:b/>
          <w:spacing w:val="13"/>
          <w:sz w:val="20"/>
        </w:rPr>
        <w:t> </w:t>
      </w:r>
      <w:r>
        <w:rPr>
          <w:rFonts w:ascii="Arial"/>
          <w:sz w:val="20"/>
        </w:rPr>
        <w:t>page,</w:t>
      </w:r>
      <w:r>
        <w:rPr>
          <w:rFonts w:ascii="Arial"/>
          <w:spacing w:val="13"/>
          <w:sz w:val="20"/>
        </w:rPr>
        <w:t> </w:t>
      </w:r>
      <w:r>
        <w:rPr>
          <w:rFonts w:ascii="Arial"/>
          <w:sz w:val="20"/>
        </w:rPr>
        <w:t>and</w:t>
      </w:r>
      <w:r>
        <w:rPr>
          <w:rFonts w:ascii="Arial"/>
          <w:spacing w:val="13"/>
          <w:sz w:val="20"/>
        </w:rPr>
        <w:t> </w:t>
      </w:r>
      <w:r>
        <w:rPr>
          <w:rFonts w:ascii="Arial"/>
          <w:sz w:val="20"/>
        </w:rPr>
        <w:t>generate</w:t>
      </w:r>
      <w:r>
        <w:rPr>
          <w:rFonts w:ascii="Arial"/>
          <w:spacing w:val="13"/>
          <w:sz w:val="20"/>
        </w:rPr>
        <w:t> </w:t>
      </w:r>
      <w:r>
        <w:rPr>
          <w:rFonts w:ascii="Arial"/>
          <w:sz w:val="20"/>
        </w:rPr>
        <w:t>an</w:t>
      </w:r>
      <w:r>
        <w:rPr>
          <w:rFonts w:ascii="Arial"/>
          <w:spacing w:val="13"/>
          <w:sz w:val="20"/>
        </w:rPr>
        <w:t> </w:t>
      </w:r>
      <w:r>
        <w:rPr>
          <w:rFonts w:ascii="Arial"/>
          <w:sz w:val="20"/>
        </w:rPr>
        <w:t>access</w:t>
      </w:r>
      <w:r>
        <w:rPr>
          <w:rFonts w:ascii="Arial"/>
          <w:spacing w:val="13"/>
          <w:sz w:val="20"/>
        </w:rPr>
        <w:t> </w:t>
      </w:r>
      <w:r>
        <w:rPr>
          <w:rFonts w:ascii="Arial"/>
          <w:sz w:val="20"/>
        </w:rPr>
        <w:t>token</w:t>
      </w:r>
      <w:r>
        <w:rPr>
          <w:rFonts w:ascii="Arial"/>
          <w:spacing w:val="13"/>
          <w:sz w:val="20"/>
        </w:rPr>
        <w:t> </w:t>
      </w:r>
      <w:r>
        <w:rPr>
          <w:rFonts w:ascii="Arial"/>
          <w:sz w:val="20"/>
        </w:rPr>
        <w:t>to</w:t>
      </w:r>
      <w:r>
        <w:rPr>
          <w:rFonts w:ascii="Arial"/>
          <w:spacing w:val="13"/>
          <w:sz w:val="20"/>
        </w:rPr>
        <w:t> </w:t>
      </w:r>
      <w:r>
        <w:rPr>
          <w:rFonts w:ascii="Arial"/>
          <w:sz w:val="20"/>
        </w:rPr>
        <w:t>invoke</w:t>
      </w:r>
      <w:r>
        <w:rPr>
          <w:rFonts w:ascii="Arial"/>
          <w:spacing w:val="13"/>
          <w:sz w:val="20"/>
        </w:rPr>
        <w:t> </w:t>
      </w:r>
      <w:r>
        <w:rPr>
          <w:rFonts w:ascii="Arial"/>
          <w:sz w:val="20"/>
        </w:rPr>
        <w:t>the</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tabs>
          <w:tab w:pos="2316" w:val="left" w:leader="none"/>
          <w:tab w:pos="3072" w:val="left" w:leader="none"/>
          <w:tab w:pos="3750" w:val="left" w:leader="none"/>
        </w:tabs>
        <w:spacing w:line="240" w:lineRule="auto" w:before="74"/>
        <w:ind w:right="0"/>
        <w:jc w:val="left"/>
      </w:pPr>
      <w:r>
        <w:rPr/>
        <w:pict>
          <v:shape style="position:absolute;margin-left:78.75pt;margin-top:16.269886pt;width:414.631282pt;height:321pt;mso-position-horizontal-relative:page;mso-position-vertical-relative:paragraph;z-index:18232;mso-wrap-distance-left:0;mso-wrap-distance-right:0" type="#_x0000_t75" stroked="false">
            <v:imagedata r:id="rId329" o:title=""/>
            <w10:wrap type="topAndBottom"/>
          </v:shape>
        </w:pict>
      </w:r>
      <w:bookmarkStart w:name="Configuring the API Manager" w:id="182"/>
      <w:bookmarkEnd w:id="182"/>
      <w:r>
        <w:rPr/>
      </w:r>
      <w:bookmarkStart w:name="_bookmark130" w:id="183"/>
      <w:bookmarkEnd w:id="183"/>
      <w:r>
        <w:rPr/>
      </w:r>
      <w:r>
        <w:rPr/>
        <w:t>A</w:t>
        <w:tab/>
        <w:t>P</w:t>
        <w:tab/>
        <w:t>I</w:t>
        <w:tab/>
        <w:t>.</w:t>
      </w:r>
    </w:p>
    <w:p>
      <w:pPr>
        <w:pStyle w:val="ListParagraph"/>
        <w:numPr>
          <w:ilvl w:val="0"/>
          <w:numId w:val="59"/>
        </w:numPr>
        <w:tabs>
          <w:tab w:pos="1560" w:val="left" w:leader="none"/>
        </w:tabs>
        <w:spacing w:line="240" w:lineRule="auto" w:before="28" w:after="0"/>
        <w:ind w:left="1560" w:right="0" w:hanging="390"/>
        <w:jc w:val="left"/>
        <w:rPr>
          <w:rFonts w:ascii="Arial" w:hAnsi="Arial" w:cs="Arial" w:eastAsia="Arial" w:hint="default"/>
          <w:sz w:val="20"/>
          <w:szCs w:val="20"/>
        </w:rPr>
      </w:pPr>
      <w:r>
        <w:rPr>
          <w:rFonts w:ascii="Arial"/>
          <w:sz w:val="20"/>
        </w:rPr>
        <w:t>Install any REST client in your machine. We use </w:t>
      </w:r>
      <w:hyperlink r:id="rId370">
        <w:r>
          <w:rPr>
            <w:rFonts w:ascii="Arial"/>
            <w:color w:val="003366"/>
            <w:sz w:val="20"/>
          </w:rPr>
          <w:t>cURL</w:t>
        </w:r>
      </w:hyperlink>
      <w:r>
        <w:rPr>
          <w:rFonts w:ascii="Arial"/>
          <w:color w:val="003366"/>
          <w:spacing w:val="8"/>
          <w:sz w:val="20"/>
        </w:rPr>
        <w:t> </w:t>
      </w:r>
      <w:r>
        <w:rPr>
          <w:rFonts w:ascii="Arial"/>
          <w:sz w:val="20"/>
        </w:rPr>
        <w:t>here.</w:t>
      </w:r>
    </w:p>
    <w:p>
      <w:pPr>
        <w:pStyle w:val="ListParagraph"/>
        <w:numPr>
          <w:ilvl w:val="0"/>
          <w:numId w:val="59"/>
        </w:numPr>
        <w:tabs>
          <w:tab w:pos="1560" w:val="left" w:leader="none"/>
        </w:tabs>
        <w:spacing w:line="297" w:lineRule="auto" w:before="55" w:after="0"/>
        <w:ind w:left="1560" w:right="959" w:hanging="390"/>
        <w:jc w:val="both"/>
        <w:rPr>
          <w:rFonts w:ascii="Arial" w:hAnsi="Arial" w:cs="Arial" w:eastAsia="Arial" w:hint="default"/>
          <w:sz w:val="20"/>
          <w:szCs w:val="20"/>
        </w:rPr>
      </w:pPr>
      <w:r>
        <w:rPr>
          <w:rFonts w:ascii="Arial"/>
          <w:sz w:val="20"/>
        </w:rPr>
        <w:t>Go to the command-line, and invoke the API using the following cURL command. In this command, you pass the token that the backend expects, i.e., 1234, in the </w:t>
      </w:r>
      <w:r>
        <w:rPr>
          <w:rFonts w:ascii="Courier New"/>
          <w:b/>
          <w:sz w:val="20"/>
        </w:rPr>
        <w:t>Custom </w:t>
      </w:r>
      <w:r>
        <w:rPr>
          <w:rFonts w:ascii="Arial"/>
          <w:sz w:val="20"/>
        </w:rPr>
        <w:t>header with the authorization token that the system generates in the </w:t>
      </w:r>
      <w:r>
        <w:rPr>
          <w:rFonts w:ascii="Courier New"/>
          <w:b/>
          <w:sz w:val="20"/>
        </w:rPr>
        <w:t>Authorization</w:t>
      </w:r>
      <w:r>
        <w:rPr>
          <w:rFonts w:ascii="Courier New"/>
          <w:b/>
          <w:spacing w:val="-63"/>
          <w:sz w:val="20"/>
        </w:rPr>
        <w:t> </w:t>
      </w:r>
      <w:r>
        <w:rPr>
          <w:rFonts w:ascii="Arial"/>
          <w:sz w:val="20"/>
        </w:rPr>
        <w:t>header.</w:t>
      </w:r>
    </w:p>
    <w:p>
      <w:pPr>
        <w:spacing w:line="240" w:lineRule="auto" w:before="8"/>
        <w:rPr>
          <w:rFonts w:ascii="Arial" w:hAnsi="Arial" w:cs="Arial" w:eastAsia="Arial" w:hint="default"/>
          <w:sz w:val="8"/>
          <w:szCs w:val="8"/>
        </w:rPr>
      </w:pPr>
      <w:r>
        <w:rPr/>
        <w:pict>
          <v:shape style="position:absolute;margin-left:93.375pt;margin-top:6.358718pt;width:455.25pt;height:37.950pt;mso-position-horizontal-relative:page;mso-position-vertical-relative:paragraph;z-index:1825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curl -H "Authorization: Bearer &lt;access token&gt;" -H "Custom: Bearer 1234" &lt;API</w:t>
                  </w:r>
                  <w:r>
                    <w:rPr>
                      <w:rFonts w:ascii="Courier New"/>
                      <w:color w:val="333333"/>
                      <w:spacing w:val="-2"/>
                      <w:sz w:val="18"/>
                    </w:rPr>
                    <w:t> </w:t>
                  </w:r>
                  <w:r>
                    <w:rPr>
                      <w:rFonts w:ascii="Courier New"/>
                      <w:color w:val="333333"/>
                      <w:sz w:val="18"/>
                    </w:rPr>
                    <w:t>URL&gt;</w:t>
                  </w:r>
                  <w:r>
                    <w:rPr>
                      <w:rFonts w:ascii="Courier New"/>
                      <w:sz w:val="18"/>
                    </w:rPr>
                  </w:r>
                </w:p>
              </w:txbxContent>
            </v:textbox>
            <w10:wrap type="topAndBottom"/>
          </v:shape>
        </w:pict>
      </w:r>
    </w:p>
    <w:p>
      <w:pPr>
        <w:spacing w:line="240" w:lineRule="auto" w:before="3"/>
        <w:rPr>
          <w:rFonts w:ascii="Arial" w:hAnsi="Arial" w:cs="Arial" w:eastAsia="Arial" w:hint="default"/>
          <w:sz w:val="6"/>
          <w:szCs w:val="6"/>
        </w:rPr>
      </w:pPr>
    </w:p>
    <w:p>
      <w:pPr>
        <w:pStyle w:val="BodyText"/>
        <w:spacing w:line="240" w:lineRule="auto" w:before="74"/>
        <w:ind w:right="0"/>
        <w:jc w:val="left"/>
      </w:pPr>
      <w:r>
        <w:rPr/>
        <w:t>Note the</w:t>
      </w:r>
      <w:r>
        <w:rPr>
          <w:spacing w:val="1"/>
        </w:rPr>
        <w:t> </w:t>
      </w:r>
      <w:r>
        <w:rPr/>
        <w:t>following:</w:t>
      </w:r>
    </w:p>
    <w:p>
      <w:pPr>
        <w:spacing w:before="35"/>
        <w:ind w:left="2160" w:right="0" w:firstLine="0"/>
        <w:jc w:val="left"/>
        <w:rPr>
          <w:rFonts w:ascii="Arial" w:hAnsi="Arial" w:cs="Arial" w:eastAsia="Arial" w:hint="default"/>
          <w:sz w:val="20"/>
          <w:szCs w:val="20"/>
        </w:rPr>
      </w:pPr>
      <w:r>
        <w:rPr/>
        <w:pict>
          <v:group style="position:absolute;margin-left:96.529999pt;margin-top:4.559872pt;width:3.85pt;height:3.85pt;mso-position-horizontal-relative:page;mso-position-vertical-relative:paragraph;z-index:18304" coordorigin="1931,91" coordsize="77,77">
            <v:shape style="position:absolute;left:1931;top:91;width:77;height:77" coordorigin="1931,91" coordsize="77,77" path="m1969,91l1954,94,1942,102,1934,115,1931,130,1934,144,1942,157,1954,165,1969,168,1984,165,1996,157,2004,144,2007,130,2004,115,1996,102,1984,94,1969,91xe" filled="true" fillcolor="#000000" stroked="false">
              <v:path arrowok="t"/>
              <v:fill type="solid"/>
            </v:shape>
            <w10:wrap type="none"/>
          </v:group>
        </w:pict>
      </w:r>
      <w:r>
        <w:rPr>
          <w:rFonts w:ascii="Arial"/>
          <w:b/>
          <w:sz w:val="20"/>
        </w:rPr>
        <w:t>&lt;access token&gt; </w:t>
      </w:r>
      <w:r>
        <w:rPr>
          <w:rFonts w:ascii="Arial"/>
          <w:sz w:val="20"/>
        </w:rPr>
        <w:t>is the token that you got in step</w:t>
      </w:r>
      <w:r>
        <w:rPr>
          <w:rFonts w:ascii="Arial"/>
          <w:spacing w:val="4"/>
          <w:sz w:val="20"/>
        </w:rPr>
        <w:t> </w:t>
      </w:r>
      <w:r>
        <w:rPr>
          <w:rFonts w:ascii="Arial"/>
          <w:sz w:val="20"/>
        </w:rPr>
        <w:t>20.</w:t>
      </w:r>
    </w:p>
    <w:p>
      <w:pPr>
        <w:pStyle w:val="BodyText"/>
        <w:spacing w:line="249" w:lineRule="auto" w:before="12"/>
        <w:ind w:left="2160" w:right="1305"/>
        <w:jc w:val="left"/>
      </w:pPr>
      <w:r>
        <w:rPr/>
        <w:pict>
          <v:group style="position:absolute;margin-left:96.529999pt;margin-top:3.419887pt;width:3.85pt;height:3.85pt;mso-position-horizontal-relative:page;mso-position-vertical-relative:paragraph;z-index:18328" coordorigin="1931,68" coordsize="77,77">
            <v:shape style="position:absolute;left:1931;top:68;width:77;height:77" coordorigin="1931,68" coordsize="77,77" path="m1969,68l1954,71,1942,80,1934,92,1931,107,1934,122,1942,134,1954,142,1969,145,1984,142,1996,134,2004,122,2007,107,2004,92,1996,80,1984,71,1969,68xe" filled="true" fillcolor="#000000" stroked="false">
              <v:path arrowok="t"/>
              <v:fill type="solid"/>
            </v:shape>
            <w10:wrap type="none"/>
          </v:group>
        </w:pict>
      </w:r>
      <w:r>
        <w:rPr>
          <w:rFonts w:ascii="Arial"/>
          <w:b/>
        </w:rPr>
        <w:t>&lt;API URL&gt; </w:t>
      </w:r>
      <w:r>
        <w:rPr/>
        <w:t>appears on the API's </w:t>
      </w:r>
      <w:r>
        <w:rPr>
          <w:rFonts w:ascii="Arial"/>
          <w:b/>
        </w:rPr>
        <w:t>Overview </w:t>
      </w:r>
      <w:r>
        <w:rPr/>
        <w:t>page in the API Store. Copy the HTTP endpoint. If you select the HTTPs endpoint, be sure to run the cURL command with the -k</w:t>
      </w:r>
      <w:r>
        <w:rPr>
          <w:spacing w:val="-1"/>
        </w:rPr>
        <w:t> </w:t>
      </w:r>
      <w:r>
        <w:rPr/>
        <w:t>option.</w:t>
      </w:r>
    </w:p>
    <w:p>
      <w:pPr>
        <w:pStyle w:val="BodyText"/>
        <w:spacing w:line="240" w:lineRule="auto" w:before="151"/>
        <w:ind w:right="0"/>
        <w:jc w:val="left"/>
      </w:pPr>
      <w:r>
        <w:rPr/>
        <w:t>Here's an</w:t>
      </w:r>
      <w:r>
        <w:rPr>
          <w:spacing w:val="-1"/>
        </w:rPr>
        <w:t> </w:t>
      </w:r>
      <w:r>
        <w:rPr/>
        <w:t>example:</w:t>
      </w:r>
    </w:p>
    <w:p>
      <w:pPr>
        <w:spacing w:line="240" w:lineRule="auto" w:before="10"/>
        <w:rPr>
          <w:rFonts w:ascii="Arial" w:hAnsi="Arial" w:cs="Arial" w:eastAsia="Arial" w:hint="default"/>
          <w:sz w:val="11"/>
          <w:szCs w:val="11"/>
        </w:rPr>
      </w:pPr>
      <w:r>
        <w:rPr/>
        <w:pict>
          <v:shape style="position:absolute;margin-left:93.375pt;margin-top:8.195863pt;width:455.25pt;height:49.65pt;mso-position-horizontal-relative:page;mso-position-vertical-relative:paragraph;z-index:182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01" w:firstLine="0"/>
                    <w:jc w:val="left"/>
                    <w:rPr>
                      <w:rFonts w:ascii="Courier New" w:hAnsi="Courier New" w:cs="Courier New" w:eastAsia="Courier New" w:hint="default"/>
                      <w:sz w:val="18"/>
                      <w:szCs w:val="18"/>
                    </w:rPr>
                  </w:pPr>
                  <w:r>
                    <w:rPr>
                      <w:rFonts w:ascii="Courier New"/>
                      <w:color w:val="333333"/>
                      <w:sz w:val="18"/>
                    </w:rPr>
                    <w:t>curl -H "Authorization: Bearer DNp94L7mAT0e3Oj0QuUxOrmSIt0a" -H "Custom: Bearer 1234"</w:t>
                  </w:r>
                  <w:r>
                    <w:rPr>
                      <w:rFonts w:ascii="Courier New"/>
                      <w:color w:val="333333"/>
                      <w:spacing w:val="-2"/>
                      <w:sz w:val="18"/>
                    </w:rPr>
                    <w:t> </w:t>
                  </w:r>
                  <w:r>
                    <w:rPr>
                      <w:rFonts w:ascii="Courier New"/>
                      <w:color w:val="333333"/>
                      <w:sz w:val="18"/>
                    </w:rPr>
                    <w:t>'http://gateway.api.cloud.wso2.com:8280/t/companyn1/test1/1.0.0'</w:t>
                  </w:r>
                  <w:r>
                    <w:rPr>
                      <w:rFonts w:ascii="Courier New"/>
                      <w:sz w:val="18"/>
                    </w:rPr>
                  </w:r>
                </w:p>
              </w:txbxContent>
            </v:textbox>
            <w10:wrap type="topAndBottom"/>
          </v:shape>
        </w:pict>
      </w:r>
    </w:p>
    <w:p>
      <w:pPr>
        <w:pStyle w:val="ListParagraph"/>
        <w:numPr>
          <w:ilvl w:val="0"/>
          <w:numId w:val="59"/>
        </w:numPr>
        <w:tabs>
          <w:tab w:pos="1560" w:val="left" w:leader="none"/>
          <w:tab w:pos="2791" w:val="left" w:leader="none"/>
          <w:tab w:pos="3978" w:val="left" w:leader="none"/>
          <w:tab w:pos="5166" w:val="left" w:leader="none"/>
          <w:tab w:pos="7056" w:val="left" w:leader="none"/>
          <w:tab w:pos="8145" w:val="left" w:leader="none"/>
          <w:tab w:pos="10028" w:val="left" w:leader="none"/>
        </w:tabs>
        <w:spacing w:line="249" w:lineRule="auto" w:before="124" w:after="12"/>
        <w:ind w:left="1560" w:right="963" w:hanging="390"/>
        <w:jc w:val="left"/>
        <w:rPr>
          <w:rFonts w:ascii="Arial" w:hAnsi="Arial" w:cs="Arial" w:eastAsia="Arial" w:hint="default"/>
          <w:sz w:val="20"/>
          <w:szCs w:val="20"/>
        </w:rPr>
      </w:pPr>
      <w:r>
        <w:rPr>
          <w:rFonts w:ascii="Arial"/>
          <w:sz w:val="20"/>
        </w:rPr>
        <w:t>Note the response that you get in the command line. According to the sample backend used in this tutorial,     y</w:t>
      </w:r>
      <w:r>
        <w:rPr>
          <w:rFonts w:ascii="Arial"/>
          <w:spacing w:val="33"/>
          <w:sz w:val="20"/>
        </w:rPr>
        <w:t> </w:t>
      </w:r>
      <w:r>
        <w:rPr>
          <w:rFonts w:ascii="Arial"/>
          <w:sz w:val="20"/>
        </w:rPr>
        <w:t>o</w:t>
      </w:r>
      <w:r>
        <w:rPr>
          <w:rFonts w:ascii="Arial"/>
          <w:spacing w:val="33"/>
          <w:sz w:val="20"/>
        </w:rPr>
        <w:t> </w:t>
      </w:r>
      <w:r>
        <w:rPr>
          <w:rFonts w:ascii="Arial"/>
          <w:sz w:val="20"/>
        </w:rPr>
        <w:t>u</w:t>
        <w:tab/>
        <w:t>g</w:t>
      </w:r>
      <w:r>
        <w:rPr>
          <w:rFonts w:ascii="Arial"/>
          <w:spacing w:val="33"/>
          <w:sz w:val="20"/>
        </w:rPr>
        <w:t> </w:t>
      </w:r>
      <w:r>
        <w:rPr>
          <w:rFonts w:ascii="Arial"/>
          <w:sz w:val="20"/>
        </w:rPr>
        <w:t>e</w:t>
      </w:r>
      <w:r>
        <w:rPr>
          <w:rFonts w:ascii="Arial"/>
          <w:spacing w:val="33"/>
          <w:sz w:val="20"/>
        </w:rPr>
        <w:t> </w:t>
      </w:r>
      <w:r>
        <w:rPr>
          <w:rFonts w:ascii="Arial"/>
          <w:sz w:val="20"/>
        </w:rPr>
        <w:t>t</w:t>
        <w:tab/>
        <w:t>t</w:t>
      </w:r>
      <w:r>
        <w:rPr>
          <w:rFonts w:ascii="Arial"/>
          <w:spacing w:val="33"/>
          <w:sz w:val="20"/>
        </w:rPr>
        <w:t> </w:t>
      </w:r>
      <w:r>
        <w:rPr>
          <w:rFonts w:ascii="Arial"/>
          <w:sz w:val="20"/>
        </w:rPr>
        <w:t>h</w:t>
      </w:r>
      <w:r>
        <w:rPr>
          <w:rFonts w:ascii="Arial"/>
          <w:spacing w:val="33"/>
          <w:sz w:val="20"/>
        </w:rPr>
        <w:t> </w:t>
      </w:r>
      <w:r>
        <w:rPr>
          <w:rFonts w:ascii="Arial"/>
          <w:sz w:val="20"/>
        </w:rPr>
        <w:t>e</w:t>
        <w:tab/>
        <w:t>r</w:t>
      </w:r>
      <w:r>
        <w:rPr>
          <w:rFonts w:ascii="Arial"/>
          <w:spacing w:val="-8"/>
          <w:sz w:val="20"/>
        </w:rPr>
        <w:t> </w:t>
      </w:r>
      <w:r>
        <w:rPr>
          <w:rFonts w:ascii="Arial"/>
          <w:sz w:val="20"/>
        </w:rPr>
        <w:t>e</w:t>
      </w:r>
      <w:r>
        <w:rPr>
          <w:rFonts w:ascii="Arial"/>
          <w:spacing w:val="-8"/>
          <w:sz w:val="20"/>
        </w:rPr>
        <w:t> </w:t>
      </w:r>
      <w:r>
        <w:rPr>
          <w:rFonts w:ascii="Arial"/>
          <w:sz w:val="20"/>
        </w:rPr>
        <w:t>s</w:t>
      </w:r>
      <w:r>
        <w:rPr>
          <w:rFonts w:ascii="Arial"/>
          <w:spacing w:val="-8"/>
          <w:sz w:val="20"/>
        </w:rPr>
        <w:t> </w:t>
      </w:r>
      <w:r>
        <w:rPr>
          <w:rFonts w:ascii="Arial"/>
          <w:sz w:val="20"/>
        </w:rPr>
        <w:t>p</w:t>
      </w:r>
      <w:r>
        <w:rPr>
          <w:rFonts w:ascii="Arial"/>
          <w:spacing w:val="-8"/>
          <w:sz w:val="20"/>
        </w:rPr>
        <w:t> </w:t>
      </w:r>
      <w:r>
        <w:rPr>
          <w:rFonts w:ascii="Arial"/>
          <w:sz w:val="20"/>
        </w:rPr>
        <w:t>o</w:t>
      </w:r>
      <w:r>
        <w:rPr>
          <w:rFonts w:ascii="Arial"/>
          <w:spacing w:val="-8"/>
          <w:sz w:val="20"/>
        </w:rPr>
        <w:t> </w:t>
      </w:r>
      <w:r>
        <w:rPr>
          <w:rFonts w:ascii="Arial"/>
          <w:sz w:val="20"/>
        </w:rPr>
        <w:t>n</w:t>
      </w:r>
      <w:r>
        <w:rPr>
          <w:rFonts w:ascii="Arial"/>
          <w:spacing w:val="-8"/>
          <w:sz w:val="20"/>
        </w:rPr>
        <w:t> </w:t>
      </w:r>
      <w:r>
        <w:rPr>
          <w:rFonts w:ascii="Arial"/>
          <w:sz w:val="20"/>
        </w:rPr>
        <w:t>s</w:t>
      </w:r>
      <w:r>
        <w:rPr>
          <w:rFonts w:ascii="Arial"/>
          <w:spacing w:val="-8"/>
          <w:sz w:val="20"/>
        </w:rPr>
        <w:t> </w:t>
      </w:r>
      <w:r>
        <w:rPr>
          <w:rFonts w:ascii="Arial"/>
          <w:sz w:val="20"/>
        </w:rPr>
        <w:t>e</w:t>
        <w:tab/>
        <w:t>a </w:t>
      </w:r>
      <w:r>
        <w:rPr>
          <w:rFonts w:ascii="Arial"/>
          <w:spacing w:val="35"/>
          <w:sz w:val="20"/>
        </w:rPr>
        <w:t> </w:t>
      </w:r>
      <w:r>
        <w:rPr>
          <w:rFonts w:ascii="Arial"/>
          <w:sz w:val="20"/>
        </w:rPr>
        <w:t>s</w:t>
        <w:tab/>
        <w:t>"</w:t>
      </w:r>
      <w:r>
        <w:rPr>
          <w:rFonts w:ascii="Arial"/>
          <w:spacing w:val="-8"/>
          <w:sz w:val="20"/>
        </w:rPr>
        <w:t> </w:t>
      </w:r>
      <w:r>
        <w:rPr>
          <w:rFonts w:ascii="Arial"/>
          <w:sz w:val="20"/>
        </w:rPr>
        <w:t>R</w:t>
      </w:r>
      <w:r>
        <w:rPr>
          <w:rFonts w:ascii="Arial"/>
          <w:spacing w:val="-8"/>
          <w:sz w:val="20"/>
        </w:rPr>
        <w:t> </w:t>
      </w:r>
      <w:r>
        <w:rPr>
          <w:rFonts w:ascii="Arial"/>
          <w:sz w:val="20"/>
        </w:rPr>
        <w:t>e</w:t>
      </w:r>
      <w:r>
        <w:rPr>
          <w:rFonts w:ascii="Arial"/>
          <w:spacing w:val="-8"/>
          <w:sz w:val="20"/>
        </w:rPr>
        <w:t> </w:t>
      </w:r>
      <w:r>
        <w:rPr>
          <w:rFonts w:ascii="Arial"/>
          <w:sz w:val="20"/>
        </w:rPr>
        <w:t>q</w:t>
      </w:r>
      <w:r>
        <w:rPr>
          <w:rFonts w:ascii="Arial"/>
          <w:spacing w:val="-8"/>
          <w:sz w:val="20"/>
        </w:rPr>
        <w:t> </w:t>
      </w:r>
      <w:r>
        <w:rPr>
          <w:rFonts w:ascii="Arial"/>
          <w:sz w:val="20"/>
        </w:rPr>
        <w:t>u</w:t>
      </w:r>
      <w:r>
        <w:rPr>
          <w:rFonts w:ascii="Arial"/>
          <w:spacing w:val="-8"/>
          <w:sz w:val="20"/>
        </w:rPr>
        <w:t> </w:t>
      </w:r>
      <w:r>
        <w:rPr>
          <w:rFonts w:ascii="Arial"/>
          <w:sz w:val="20"/>
        </w:rPr>
        <w:t>e</w:t>
      </w:r>
      <w:r>
        <w:rPr>
          <w:rFonts w:ascii="Arial"/>
          <w:spacing w:val="-8"/>
          <w:sz w:val="20"/>
        </w:rPr>
        <w:t> </w:t>
      </w:r>
      <w:r>
        <w:rPr>
          <w:rFonts w:ascii="Arial"/>
          <w:sz w:val="20"/>
        </w:rPr>
        <w:t>s</w:t>
      </w:r>
      <w:r>
        <w:rPr>
          <w:rFonts w:ascii="Arial"/>
          <w:spacing w:val="-8"/>
          <w:sz w:val="20"/>
        </w:rPr>
        <w:t> </w:t>
      </w:r>
      <w:r>
        <w:rPr>
          <w:rFonts w:ascii="Arial"/>
          <w:sz w:val="20"/>
        </w:rPr>
        <w:t>t</w:t>
        <w:tab/>
        <w:t>R</w:t>
      </w:r>
      <w:r>
        <w:rPr>
          <w:rFonts w:ascii="Arial"/>
          <w:spacing w:val="-24"/>
          <w:sz w:val="20"/>
        </w:rPr>
        <w:t> </w:t>
      </w:r>
      <w:r>
        <w:rPr>
          <w:rFonts w:ascii="Arial"/>
          <w:sz w:val="20"/>
        </w:rPr>
        <w:t>e</w:t>
      </w:r>
      <w:r>
        <w:rPr>
          <w:rFonts w:ascii="Arial"/>
          <w:spacing w:val="-24"/>
          <w:sz w:val="20"/>
        </w:rPr>
        <w:t> </w:t>
      </w:r>
      <w:r>
        <w:rPr>
          <w:rFonts w:ascii="Arial"/>
          <w:sz w:val="20"/>
        </w:rPr>
        <w:t>c</w:t>
      </w:r>
      <w:r>
        <w:rPr>
          <w:rFonts w:ascii="Arial"/>
          <w:spacing w:val="-24"/>
          <w:sz w:val="20"/>
        </w:rPr>
        <w:t> </w:t>
      </w:r>
      <w:r>
        <w:rPr>
          <w:rFonts w:ascii="Arial"/>
          <w:sz w:val="20"/>
        </w:rPr>
        <w:t>e</w:t>
      </w:r>
      <w:r>
        <w:rPr>
          <w:rFonts w:ascii="Arial"/>
          <w:spacing w:val="-24"/>
          <w:sz w:val="20"/>
        </w:rPr>
        <w:t> </w:t>
      </w:r>
      <w:r>
        <w:rPr>
          <w:rFonts w:ascii="Arial"/>
          <w:sz w:val="20"/>
        </w:rPr>
        <w:t>i</w:t>
      </w:r>
      <w:r>
        <w:rPr>
          <w:rFonts w:ascii="Arial"/>
          <w:spacing w:val="-24"/>
          <w:sz w:val="20"/>
        </w:rPr>
        <w:t> </w:t>
      </w:r>
      <w:r>
        <w:rPr>
          <w:rFonts w:ascii="Arial"/>
          <w:sz w:val="20"/>
        </w:rPr>
        <w:t>v</w:t>
      </w:r>
      <w:r>
        <w:rPr>
          <w:rFonts w:ascii="Arial"/>
          <w:spacing w:val="-24"/>
          <w:sz w:val="20"/>
        </w:rPr>
        <w:t> </w:t>
      </w:r>
      <w:r>
        <w:rPr>
          <w:rFonts w:ascii="Arial"/>
          <w:sz w:val="20"/>
        </w:rPr>
        <w:t>e</w:t>
      </w:r>
      <w:r>
        <w:rPr>
          <w:rFonts w:ascii="Arial"/>
          <w:spacing w:val="-24"/>
          <w:sz w:val="20"/>
        </w:rPr>
        <w:t> </w:t>
      </w:r>
      <w:r>
        <w:rPr>
          <w:rFonts w:ascii="Arial"/>
          <w:sz w:val="20"/>
        </w:rPr>
        <w:t>d</w:t>
      </w:r>
      <w:r>
        <w:rPr>
          <w:rFonts w:ascii="Arial"/>
          <w:spacing w:val="-24"/>
          <w:sz w:val="20"/>
        </w:rPr>
        <w:t> </w:t>
      </w:r>
      <w:r>
        <w:rPr>
          <w:rFonts w:ascii="Arial"/>
          <w:sz w:val="20"/>
        </w:rPr>
        <w:t>.</w:t>
      </w:r>
      <w:r>
        <w:rPr>
          <w:rFonts w:ascii="Arial"/>
          <w:spacing w:val="-24"/>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6160" cy="480059"/>
            <wp:effectExtent l="0" t="0" r="0" b="0"/>
            <wp:docPr id="353" name="image251.png" descr=""/>
            <wp:cNvGraphicFramePr>
              <a:graphicFrameLocks noChangeAspect="1"/>
            </wp:cNvGraphicFramePr>
            <a:graphic>
              <a:graphicData uri="http://schemas.openxmlformats.org/drawingml/2006/picture">
                <pic:pic>
                  <pic:nvPicPr>
                    <pic:cNvPr id="354" name="image251.png"/>
                    <pic:cNvPicPr/>
                  </pic:nvPicPr>
                  <pic:blipFill>
                    <a:blip r:embed="rId435" cstate="print"/>
                    <a:stretch>
                      <a:fillRect/>
                    </a:stretch>
                  </pic:blipFill>
                  <pic:spPr>
                    <a:xfrm>
                      <a:off x="0" y="0"/>
                      <a:ext cx="6156160" cy="480059"/>
                    </a:xfrm>
                    <a:prstGeom prst="rect">
                      <a:avLst/>
                    </a:prstGeom>
                  </pic:spPr>
                </pic:pic>
              </a:graphicData>
            </a:graphic>
          </wp:inline>
        </w:drawing>
      </w:r>
      <w:r>
        <w:rPr>
          <w:rFonts w:ascii="Arial" w:hAnsi="Arial" w:cs="Arial" w:eastAsia="Arial" w:hint="default"/>
          <w:sz w:val="20"/>
          <w:szCs w:val="20"/>
        </w:rPr>
      </w:r>
    </w:p>
    <w:p>
      <w:pPr>
        <w:spacing w:line="240" w:lineRule="auto" w:before="6"/>
        <w:rPr>
          <w:rFonts w:ascii="Arial" w:hAnsi="Arial" w:cs="Arial" w:eastAsia="Arial" w:hint="default"/>
          <w:sz w:val="12"/>
          <w:szCs w:val="12"/>
        </w:rPr>
      </w:pPr>
    </w:p>
    <w:p>
      <w:pPr>
        <w:pStyle w:val="BodyText"/>
        <w:spacing w:line="249" w:lineRule="auto" w:before="74"/>
        <w:ind w:left="960" w:right="994"/>
        <w:jc w:val="left"/>
      </w:pPr>
      <w:r>
        <w:rPr/>
        <w:t>In this tutorial, you passed a custom token that the backend expects along with the system-generated Authorization token, and invoked an API successfully by swapping the system's token with your custom</w:t>
      </w:r>
      <w:r>
        <w:rPr>
          <w:spacing w:val="6"/>
        </w:rPr>
        <w:t> </w:t>
      </w:r>
      <w:r>
        <w:rPr/>
        <w:t>token.</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18"/>
          <w:szCs w:val="18"/>
        </w:rPr>
      </w:pPr>
    </w:p>
    <w:p>
      <w:pPr>
        <w:pStyle w:val="Heading2"/>
        <w:spacing w:line="240" w:lineRule="auto" w:before="65"/>
        <w:ind w:right="0"/>
        <w:jc w:val="left"/>
        <w:rPr>
          <w:b w:val="0"/>
          <w:bCs w:val="0"/>
        </w:rPr>
      </w:pPr>
      <w:r>
        <w:rPr/>
        <w:t>Configuring the API Manager</w:t>
      </w:r>
      <w:r>
        <w:rPr>
          <w:b w:val="0"/>
        </w:rPr>
      </w:r>
    </w:p>
    <w:p>
      <w:pPr>
        <w:pStyle w:val="BodyText"/>
        <w:spacing w:line="249" w:lineRule="auto" w:before="188"/>
        <w:ind w:right="8113" w:hanging="600"/>
        <w:jc w:val="left"/>
      </w:pPr>
      <w:r>
        <w:rPr/>
        <w:pict>
          <v:group style="position:absolute;margin-left:66.529999pt;margin-top:24.219858pt;width:3.85pt;height:3.85pt;mso-position-horizontal-relative:page;mso-position-vertical-relative:paragraph;z-index:-643312" coordorigin="1331,484" coordsize="77,77">
            <v:shape style="position:absolute;left:1331;top:484;width:77;height:77" coordorigin="1331,484" coordsize="77,77" path="m1369,484l1354,487,1342,496,1334,508,1331,523,1334,538,1342,550,1354,558,1369,561,1384,558,1396,550,1404,538,1407,523,1404,508,1396,496,1384,487,1369,484xe" filled="true" fillcolor="#000000" stroked="false">
              <v:path arrowok="t"/>
              <v:fill type="solid"/>
            </v:shape>
            <w10:wrap type="none"/>
          </v:group>
        </w:pict>
      </w:r>
      <w:r>
        <w:rPr/>
        <w:pict>
          <v:group style="position:absolute;margin-left:66.529999pt;margin-top:36.219860pt;width:3.85pt;height:3.85pt;mso-position-horizontal-relative:page;mso-position-vertical-relative:paragraph;z-index:-643288" coordorigin="1331,724" coordsize="77,77">
            <v:shape style="position:absolute;left:1331;top:724;width:77;height:77" coordorigin="1331,724" coordsize="77,77" path="m1369,724l1354,727,1342,736,1334,748,1331,763,1334,778,1342,790,1354,798,1369,801,1384,798,1396,790,1404,778,1407,763,1404,748,1396,736,1384,727,1369,724xe" filled="true" fillcolor="#000000" stroked="false">
              <v:path arrowok="t"/>
              <v:fill type="solid"/>
            </v:shape>
            <w10:wrap type="none"/>
          </v:group>
        </w:pict>
      </w:r>
      <w:r>
        <w:rPr/>
        <w:t>This section covers the following </w:t>
      </w:r>
      <w:r>
        <w:rPr>
          <w:color w:val="003366"/>
        </w:rPr>
      </w:r>
      <w:hyperlink w:history="true" w:anchor="_bookmark131">
        <w:r>
          <w:rPr>
            <w:color w:val="003366"/>
          </w:rPr>
          <w:t>Customizing the API Store</w:t>
        </w:r>
      </w:hyperlink>
      <w:r>
        <w:rPr>
          <w:color w:val="003366"/>
        </w:rPr>
        <w:t> </w:t>
      </w:r>
      <w:r>
        <w:rPr>
          <w:color w:val="003366"/>
        </w:rPr>
      </w:r>
      <w:hyperlink w:history="true" w:anchor="_bookmark137">
        <w:r>
          <w:rPr>
            <w:color w:val="003366"/>
          </w:rPr>
          <w:t>Configuring Multiple</w:t>
        </w:r>
        <w:r>
          <w:rPr>
            <w:color w:val="003366"/>
            <w:spacing w:val="1"/>
          </w:rPr>
          <w:t> </w:t>
        </w:r>
        <w:r>
          <w:rPr>
            <w:color w:val="003366"/>
          </w:rPr>
          <w:t>Tenants</w:t>
        </w:r>
        <w:r>
          <w:rPr/>
        </w:r>
      </w:hyperlink>
    </w:p>
    <w:p>
      <w:pPr>
        <w:pStyle w:val="BodyText"/>
        <w:spacing w:line="249" w:lineRule="auto" w:before="1"/>
        <w:ind w:right="6816"/>
        <w:jc w:val="left"/>
      </w:pPr>
      <w:r>
        <w:rPr/>
        <w:pict>
          <v:group style="position:absolute;margin-left:66.529999pt;margin-top:2.869859pt;width:3.85pt;height:3.85pt;mso-position-horizontal-relative:page;mso-position-vertical-relative:paragraph;z-index:18424"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59pt;width:3.85pt;height:3.85pt;mso-position-horizontal-relative:page;mso-position-vertical-relative:paragraph;z-index:18448"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r>
        <w:rPr/>
        <w:pict>
          <v:group style="position:absolute;margin-left:66.529999pt;margin-top:26.869858pt;width:3.85pt;height:3.85pt;mso-position-horizontal-relative:page;mso-position-vertical-relative:paragraph;z-index:18472" coordorigin="1331,537" coordsize="77,77">
            <v:shape style="position:absolute;left:1331;top:537;width:77;height:77" coordorigin="1331,537" coordsize="77,77" path="m1369,537l1354,540,1342,549,1334,561,1331,576,1334,591,1342,603,1354,611,1369,614,1384,611,1396,603,1404,591,1407,576,1404,561,1396,549,1384,540,1369,537xe" filled="true" fillcolor="#000000" stroked="false">
              <v:path arrowok="t"/>
              <v:fill type="solid"/>
            </v:shape>
            <w10:wrap type="none"/>
          </v:group>
        </w:pict>
      </w:r>
      <w:r>
        <w:rPr/>
        <w:pict>
          <v:group style="position:absolute;margin-left:66.529999pt;margin-top:38.869858pt;width:3.85pt;height:3.85pt;mso-position-horizontal-relative:page;mso-position-vertical-relative:paragraph;z-index:18496" coordorigin="1331,777" coordsize="77,77">
            <v:shape style="position:absolute;left:1331;top:777;width:77;height:77" coordorigin="1331,777" coordsize="77,77" path="m1369,777l1354,780,1342,789,1334,801,1331,816,1334,831,1342,843,1354,851,1369,854,1384,851,1396,843,1404,831,1407,816,1404,801,1396,789,1384,780,1369,777xe" filled="true" fillcolor="#000000" stroked="false">
              <v:path arrowok="t"/>
              <v:fill type="solid"/>
            </v:shape>
            <w10:wrap type="none"/>
          </v:group>
        </w:pict>
      </w:r>
      <w:hyperlink w:history="true" w:anchor="_bookmark141">
        <w:r>
          <w:rPr>
            <w:color w:val="003366"/>
          </w:rPr>
          <w:t>Adding Internationalization and Localization</w:t>
        </w:r>
      </w:hyperlink>
      <w:r>
        <w:rPr>
          <w:color w:val="003366"/>
        </w:rPr>
        <w:t> </w:t>
      </w:r>
      <w:r>
        <w:rPr>
          <w:color w:val="003366"/>
        </w:rPr>
      </w:r>
      <w:hyperlink w:history="true" w:anchor="_bookmark142">
        <w:r>
          <w:rPr>
            <w:color w:val="003366"/>
          </w:rPr>
          <w:t>Configuring Single Sign-on with SAML2</w:t>
        </w:r>
      </w:hyperlink>
      <w:r>
        <w:rPr>
          <w:color w:val="003366"/>
        </w:rPr>
        <w:t> </w:t>
      </w:r>
      <w:r>
        <w:rPr>
          <w:color w:val="003366"/>
        </w:rPr>
      </w:r>
      <w:hyperlink w:history="true" w:anchor="_bookmark147">
        <w:r>
          <w:rPr>
            <w:color w:val="003366"/>
          </w:rPr>
          <w:t>Changing the Default Transport</w:t>
        </w:r>
      </w:hyperlink>
      <w:r>
        <w:rPr>
          <w:color w:val="003366"/>
        </w:rPr>
        <w:t> </w:t>
      </w:r>
      <w:r>
        <w:rPr>
          <w:color w:val="003366"/>
        </w:rPr>
      </w:r>
      <w:hyperlink w:history="true" w:anchor="_bookmark150">
        <w:r>
          <w:rPr>
            <w:color w:val="003366"/>
          </w:rPr>
          <w:t>Configuring</w:t>
        </w:r>
        <w:r>
          <w:rPr>
            <w:color w:val="003366"/>
            <w:spacing w:val="1"/>
          </w:rPr>
          <w:t> </w:t>
        </w:r>
        <w:r>
          <w:rPr>
            <w:color w:val="003366"/>
          </w:rPr>
          <w:t>Caching</w:t>
        </w:r>
        <w:r>
          <w:rPr/>
        </w:r>
      </w:hyperlink>
    </w:p>
    <w:p>
      <w:pPr>
        <w:pStyle w:val="BodyText"/>
        <w:spacing w:line="249" w:lineRule="auto" w:before="1"/>
        <w:ind w:right="8247"/>
        <w:jc w:val="left"/>
      </w:pPr>
      <w:r>
        <w:rPr/>
        <w:pict>
          <v:group style="position:absolute;margin-left:66.529999pt;margin-top:2.869859pt;width:3.85pt;height:3.85pt;mso-position-horizontal-relative:page;mso-position-vertical-relative:paragraph;z-index:18520"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59pt;width:3.85pt;height:3.85pt;mso-position-horizontal-relative:page;mso-position-vertical-relative:paragraph;z-index:18544"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r>
        <w:rPr/>
        <w:pict>
          <v:group style="position:absolute;margin-left:66.529999pt;margin-top:26.869858pt;width:3.85pt;height:3.85pt;mso-position-horizontal-relative:page;mso-position-vertical-relative:paragraph;z-index:18568" coordorigin="1331,537" coordsize="77,77">
            <v:shape style="position:absolute;left:1331;top:537;width:77;height:77" coordorigin="1331,537" coordsize="77,77" path="m1369,537l1354,540,1342,549,1334,561,1331,576,1334,591,1342,603,1354,611,1369,614,1384,611,1396,603,1404,591,1407,576,1404,561,1396,549,1384,540,1369,537xe" filled="true" fillcolor="#000000" stroked="false">
              <v:path arrowok="t"/>
              <v:fill type="solid"/>
            </v:shape>
            <w10:wrap type="none"/>
          </v:group>
        </w:pict>
      </w:r>
      <w:hyperlink w:history="true" w:anchor="_bookmark159">
        <w:r>
          <w:rPr>
            <w:color w:val="003366"/>
          </w:rPr>
          <w:t>Working with Databases</w:t>
        </w:r>
      </w:hyperlink>
      <w:r>
        <w:rPr>
          <w:color w:val="003366"/>
        </w:rPr>
        <w:t> </w:t>
      </w:r>
      <w:r>
        <w:rPr>
          <w:color w:val="003366"/>
        </w:rPr>
      </w:r>
      <w:hyperlink w:history="true" w:anchor="_bookmark278">
        <w:r>
          <w:rPr>
            <w:color w:val="003366"/>
          </w:rPr>
          <w:t>Managing Users and Roles</w:t>
        </w:r>
      </w:hyperlink>
      <w:r>
        <w:rPr>
          <w:color w:val="003366"/>
        </w:rPr>
        <w:t> </w:t>
      </w:r>
      <w:r>
        <w:rPr>
          <w:color w:val="003366"/>
        </w:rPr>
      </w:r>
      <w:hyperlink w:history="true" w:anchor="_bookmark281">
        <w:r>
          <w:rPr>
            <w:color w:val="003366"/>
          </w:rPr>
          <w:t>Configuring User</w:t>
        </w:r>
        <w:r>
          <w:rPr>
            <w:color w:val="003366"/>
            <w:spacing w:val="1"/>
          </w:rPr>
          <w:t> </w:t>
        </w:r>
        <w:r>
          <w:rPr>
            <w:color w:val="003366"/>
          </w:rPr>
          <w:t>Stores</w:t>
        </w:r>
        <w:r>
          <w:rPr/>
        </w:r>
      </w:hyperlink>
    </w:p>
    <w:p>
      <w:pPr>
        <w:pStyle w:val="BodyText"/>
        <w:spacing w:line="240" w:lineRule="auto" w:before="1"/>
        <w:ind w:right="0"/>
        <w:jc w:val="left"/>
      </w:pPr>
      <w:r>
        <w:rPr/>
        <w:pict>
          <v:group style="position:absolute;margin-left:66.529999pt;margin-top:2.869859pt;width:3.85pt;height:3.85pt;mso-position-horizontal-relative:page;mso-position-vertical-relative:paragraph;z-index:18592"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hyperlink w:history="true" w:anchor="_bookmark302">
        <w:r>
          <w:rPr>
            <w:color w:val="003366"/>
          </w:rPr>
          <w:t>Directing the Root Context to the API</w:t>
        </w:r>
        <w:r>
          <w:rPr>
            <w:color w:val="003366"/>
            <w:spacing w:val="3"/>
          </w:rPr>
          <w:t> </w:t>
        </w:r>
        <w:r>
          <w:rPr>
            <w:color w:val="003366"/>
          </w:rPr>
          <w:t>Store</w:t>
        </w:r>
        <w:r>
          <w:rPr/>
        </w:r>
      </w:hyperlink>
    </w:p>
    <w:p>
      <w:pPr>
        <w:pStyle w:val="BodyText"/>
        <w:spacing w:line="249" w:lineRule="auto" w:before="10"/>
        <w:ind w:right="5467"/>
        <w:jc w:val="left"/>
      </w:pPr>
      <w:r>
        <w:rPr/>
        <w:pict>
          <v:group style="position:absolute;margin-left:66.529999pt;margin-top:3.319858pt;width:3.85pt;height:3.85pt;mso-position-horizontal-relative:page;mso-position-vertical-relative:paragraph;z-index:18616"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pict>
          <v:group style="position:absolute;margin-left:66.529999pt;margin-top:15.319859pt;width:3.85pt;height:3.85pt;mso-position-horizontal-relative:page;mso-position-vertical-relative:paragraph;z-index:18640" coordorigin="1331,306" coordsize="77,77">
            <v:shape style="position:absolute;left:1331;top:306;width:77;height:77" coordorigin="1331,306" coordsize="77,77" path="m1369,306l1354,309,1342,318,1334,330,1331,345,1334,360,1342,372,1354,380,1369,383,1384,380,1396,372,1404,360,1407,345,1404,330,1396,318,1384,309,1369,306xe" filled="true" fillcolor="#000000" stroked="false">
              <v:path arrowok="t"/>
              <v:fill type="solid"/>
            </v:shape>
            <w10:wrap type="none"/>
          </v:group>
        </w:pict>
      </w:r>
      <w:r>
        <w:rPr/>
        <w:pict>
          <v:group style="position:absolute;margin-left:66.529999pt;margin-top:27.319859pt;width:3.85pt;height:3.85pt;mso-position-horizontal-relative:page;mso-position-vertical-relative:paragraph;z-index:18664" coordorigin="1331,546" coordsize="77,77">
            <v:shape style="position:absolute;left:1331;top:546;width:77;height:77" coordorigin="1331,546" coordsize="77,77" path="m1369,546l1354,549,1342,558,1334,570,1331,585,1334,600,1342,612,1354,620,1369,623,1384,620,1396,612,1404,600,1407,585,1404,570,1396,558,1384,549,1369,546xe" filled="true" fillcolor="#000000" stroked="false">
              <v:path arrowok="t"/>
              <v:fill type="solid"/>
            </v:shape>
            <w10:wrap type="none"/>
          </v:group>
        </w:pict>
      </w:r>
      <w:hyperlink w:history="true" w:anchor="_bookmark303">
        <w:r>
          <w:rPr>
            <w:color w:val="003366"/>
          </w:rPr>
          <w:t>Adding Links to Navigate Between the Store and Publisher</w:t>
        </w:r>
      </w:hyperlink>
      <w:r>
        <w:rPr>
          <w:color w:val="003366"/>
        </w:rPr>
        <w:t> </w:t>
      </w:r>
      <w:r>
        <w:rPr>
          <w:color w:val="003366"/>
        </w:rPr>
      </w:r>
      <w:hyperlink w:history="true" w:anchor="_bookmark304">
        <w:r>
          <w:rPr>
            <w:color w:val="003366"/>
          </w:rPr>
          <w:t>Maintaining Separate Production and Sandbox Gateways</w:t>
        </w:r>
      </w:hyperlink>
      <w:r>
        <w:rPr>
          <w:color w:val="003366"/>
        </w:rPr>
        <w:t> </w:t>
      </w:r>
      <w:r>
        <w:rPr>
          <w:color w:val="003366"/>
        </w:rPr>
      </w:r>
      <w:hyperlink w:history="true" w:anchor="_bookmark307">
        <w:r>
          <w:rPr>
            <w:color w:val="003366"/>
          </w:rPr>
          <w:t>Configuring</w:t>
        </w:r>
        <w:r>
          <w:rPr>
            <w:color w:val="003366"/>
            <w:spacing w:val="1"/>
          </w:rPr>
          <w:t> </w:t>
        </w:r>
        <w:r>
          <w:rPr>
            <w:color w:val="003366"/>
          </w:rPr>
          <w:t>Transports</w:t>
        </w:r>
        <w:r>
          <w:rPr/>
        </w:r>
      </w:hyperlink>
    </w:p>
    <w:p>
      <w:pPr>
        <w:pStyle w:val="BodyText"/>
        <w:spacing w:line="249" w:lineRule="auto" w:before="1"/>
        <w:ind w:right="7189"/>
        <w:jc w:val="left"/>
      </w:pPr>
      <w:r>
        <w:rPr/>
        <w:pict>
          <v:group style="position:absolute;margin-left:66.529999pt;margin-top:2.869859pt;width:3.85pt;height:3.85pt;mso-position-horizontal-relative:page;mso-position-vertical-relative:paragraph;z-index:18688"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59pt;width:3.85pt;height:3.85pt;mso-position-horizontal-relative:page;mso-position-vertical-relative:paragraph;z-index:18712"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hyperlink w:history="true" w:anchor="_bookmark308">
        <w:r>
          <w:rPr>
            <w:color w:val="003366"/>
          </w:rPr>
          <w:t>Transforming API Message Payload</w:t>
        </w:r>
      </w:hyperlink>
      <w:r>
        <w:rPr>
          <w:color w:val="003366"/>
        </w:rPr>
        <w:t> </w:t>
      </w:r>
      <w:r>
        <w:rPr>
          <w:color w:val="003366"/>
        </w:rPr>
      </w:r>
      <w:hyperlink w:history="true" w:anchor="_bookmark312">
        <w:r>
          <w:rPr>
            <w:color w:val="003366"/>
          </w:rPr>
          <w:t>Sharing Applications and</w:t>
        </w:r>
        <w:r>
          <w:rPr>
            <w:color w:val="003366"/>
            <w:spacing w:val="2"/>
          </w:rPr>
          <w:t> </w:t>
        </w:r>
        <w:r>
          <w:rPr>
            <w:color w:val="003366"/>
          </w:rPr>
          <w:t>Subscriptions</w:t>
        </w:r>
        <w:r>
          <w:rPr/>
        </w:r>
      </w:hyperlink>
    </w:p>
    <w:p>
      <w:pPr>
        <w:pStyle w:val="Heading3"/>
        <w:spacing w:line="240" w:lineRule="auto"/>
        <w:ind w:right="0"/>
        <w:jc w:val="left"/>
        <w:rPr>
          <w:b w:val="0"/>
          <w:bCs w:val="0"/>
        </w:rPr>
      </w:pPr>
      <w:bookmarkStart w:name="Customizing the API Store" w:id="184"/>
      <w:bookmarkEnd w:id="184"/>
      <w:r>
        <w:rPr>
          <w:b w:val="0"/>
        </w:rPr>
      </w:r>
      <w:bookmarkStart w:name="_bookmark131" w:id="185"/>
      <w:bookmarkEnd w:id="185"/>
      <w:r>
        <w:rPr>
          <w:b w:val="0"/>
        </w:rPr>
      </w:r>
      <w:r>
        <w:rPr/>
        <w:t>Customizing the API Store</w:t>
      </w:r>
      <w:r>
        <w:rPr>
          <w:b w:val="0"/>
        </w:rPr>
      </w:r>
    </w:p>
    <w:p>
      <w:pPr>
        <w:pStyle w:val="BodyText"/>
        <w:spacing w:line="249" w:lineRule="auto" w:before="187"/>
        <w:ind w:right="6379" w:hanging="600"/>
        <w:jc w:val="left"/>
      </w:pPr>
      <w:r>
        <w:rPr/>
        <w:pict>
          <v:group style="position:absolute;margin-left:66.529999pt;margin-top:24.15988pt;width:3.85pt;height:3.85pt;mso-position-horizontal-relative:page;mso-position-vertical-relative:paragraph;z-index:-642952" coordorigin="1331,483" coordsize="77,77">
            <v:shape style="position:absolute;left:1331;top:483;width:77;height:77" coordorigin="1331,483" coordsize="77,77" path="m1369,483l1354,486,1342,494,1334,507,1331,522,1334,537,1342,549,1354,557,1369,560,1384,557,1396,549,1404,537,1407,522,1404,507,1396,494,1384,486,1369,483xe" filled="true" fillcolor="#000000" stroked="false">
              <v:path arrowok="t"/>
              <v:fill type="solid"/>
            </v:shape>
            <w10:wrap type="none"/>
          </v:group>
        </w:pict>
      </w:r>
      <w:r>
        <w:rPr/>
        <w:t>You can customize the API Store in the following ways: </w:t>
      </w:r>
      <w:r>
        <w:rPr>
          <w:color w:val="003366"/>
        </w:rPr>
      </w:r>
      <w:hyperlink w:history="true" w:anchor="_bookmark132">
        <w:r>
          <w:rPr>
            <w:color w:val="003366"/>
          </w:rPr>
          <w:t>Enabling or disable self</w:t>
        </w:r>
        <w:r>
          <w:rPr>
            <w:color w:val="003366"/>
            <w:spacing w:val="1"/>
          </w:rPr>
          <w:t> </w:t>
        </w:r>
        <w:r>
          <w:rPr>
            <w:color w:val="003366"/>
          </w:rPr>
          <w:t>signup</w:t>
        </w:r>
        <w:r>
          <w:rPr/>
        </w:r>
      </w:hyperlink>
    </w:p>
    <w:p>
      <w:pPr>
        <w:pStyle w:val="BodyText"/>
        <w:spacing w:line="249" w:lineRule="auto" w:before="1"/>
        <w:ind w:right="7946"/>
        <w:jc w:val="left"/>
      </w:pPr>
      <w:r>
        <w:rPr/>
        <w:pict>
          <v:group style="position:absolute;margin-left:66.529999pt;margin-top:2.85988pt;width:3.85pt;height:3.85pt;mso-position-horizontal-relative:page;mso-position-vertical-relative:paragraph;z-index:18760" coordorigin="1331,57" coordsize="77,77">
            <v:shape style="position:absolute;left:1331;top:57;width:77;height:77" coordorigin="1331,57" coordsize="77,77" path="m1369,57l1354,60,1342,68,1334,81,1331,96,1334,111,1342,123,1354,131,1369,134,1384,131,1396,123,1404,111,1407,96,1404,81,1396,68,1384,60,1369,57xe" filled="true" fillcolor="#000000" stroked="false">
              <v:path arrowok="t"/>
              <v:fill type="solid"/>
            </v:shape>
            <w10:wrap type="none"/>
          </v:group>
        </w:pict>
      </w:r>
      <w:r>
        <w:rPr/>
        <w:pict>
          <v:group style="position:absolute;margin-left:66.529999pt;margin-top:14.85988pt;width:3.85pt;height:3.85pt;mso-position-horizontal-relative:page;mso-position-vertical-relative:paragraph;z-index:18784" coordorigin="1331,297" coordsize="77,77">
            <v:shape style="position:absolute;left:1331;top:297;width:77;height:77" coordorigin="1331,297" coordsize="77,77" path="m1369,297l1354,300,1342,308,1334,321,1331,336,1334,351,1342,363,1354,371,1369,374,1384,371,1396,363,1404,351,1407,336,1404,321,1396,308,1384,300,1369,297xe" filled="true" fillcolor="#000000" stroked="false">
              <v:path arrowok="t"/>
              <v:fill type="solid"/>
            </v:shape>
            <w10:wrap type="none"/>
          </v:group>
        </w:pict>
      </w:r>
      <w:r>
        <w:rPr/>
        <w:pict>
          <v:group style="position:absolute;margin-left:66.529999pt;margin-top:26.85988pt;width:3.85pt;height:3.85pt;mso-position-horizontal-relative:page;mso-position-vertical-relative:paragraph;z-index:18808" coordorigin="1331,537" coordsize="77,77">
            <v:shape style="position:absolute;left:1331;top:537;width:77;height:77" coordorigin="1331,537" coordsize="77,77" path="m1369,537l1354,540,1342,548,1334,561,1331,576,1334,591,1342,603,1354,611,1369,614,1384,611,1396,603,1404,591,1407,576,1404,561,1396,548,1384,540,1369,537xe" filled="true" fillcolor="#000000" stroked="false">
              <v:path arrowok="t"/>
              <v:fill type="solid"/>
            </v:shape>
            <w10:wrap type="none"/>
          </v:group>
        </w:pict>
      </w:r>
      <w:hyperlink w:history="true" w:anchor="_bookmark133">
        <w:r>
          <w:rPr>
            <w:color w:val="003366"/>
          </w:rPr>
          <w:t>Changing  the  theme</w:t>
        </w:r>
      </w:hyperlink>
      <w:r>
        <w:rPr>
          <w:color w:val="003366"/>
        </w:rPr>
        <w:t> </w:t>
      </w:r>
      <w:r>
        <w:rPr>
          <w:color w:val="003366"/>
        </w:rPr>
      </w:r>
      <w:hyperlink w:history="true" w:anchor="_bookmark134">
        <w:r>
          <w:rPr>
            <w:color w:val="003366"/>
          </w:rPr>
        </w:r>
        <w:r>
          <w:rPr>
            <w:color w:val="003366"/>
          </w:rPr>
        </w:r>
        <w:r>
          <w:rPr>
            <w:color w:val="003366"/>
          </w:rPr>
          <w:t>Changing language settings</w:t>
        </w:r>
      </w:hyperlink>
      <w:r>
        <w:rPr>
          <w:color w:val="003366"/>
        </w:rPr>
        <w:t> </w:t>
      </w:r>
      <w:r>
        <w:rPr>
          <w:color w:val="003366"/>
        </w:rPr>
      </w:r>
      <w:hyperlink w:history="true" w:anchor="_bookmark135">
        <w:r>
          <w:rPr>
            <w:color w:val="003366"/>
          </w:rPr>
          <w:t>Setting single login for all</w:t>
        </w:r>
        <w:r>
          <w:rPr>
            <w:color w:val="003366"/>
            <w:spacing w:val="1"/>
          </w:rPr>
          <w:t> </w:t>
        </w:r>
        <w:r>
          <w:rPr>
            <w:color w:val="003366"/>
          </w:rPr>
          <w:t>apps</w:t>
        </w:r>
        <w:r>
          <w:rPr/>
        </w:r>
      </w:hyperlink>
    </w:p>
    <w:p>
      <w:pPr>
        <w:pStyle w:val="BodyText"/>
        <w:spacing w:line="240" w:lineRule="auto" w:before="1"/>
        <w:ind w:right="0"/>
        <w:jc w:val="left"/>
      </w:pPr>
      <w:r>
        <w:rPr/>
        <w:pict>
          <v:group style="position:absolute;margin-left:66.529999pt;margin-top:2.85988pt;width:3.85pt;height:3.85pt;mso-position-horizontal-relative:page;mso-position-vertical-relative:paragraph;z-index:18832" coordorigin="1331,57" coordsize="77,77">
            <v:shape style="position:absolute;left:1331;top:57;width:77;height:77" coordorigin="1331,57" coordsize="77,77" path="m1369,57l1354,60,1342,68,1334,81,1331,96,1334,111,1342,123,1354,131,1369,134,1384,131,1396,123,1404,111,1407,96,1404,81,1396,68,1384,60,1369,57xe" filled="true" fillcolor="#000000" stroked="false">
              <v:path arrowok="t"/>
              <v:fill type="solid"/>
            </v:shape>
            <w10:wrap type="none"/>
          </v:group>
        </w:pict>
      </w:r>
      <w:hyperlink w:history="true" w:anchor="_bookmark136">
        <w:r>
          <w:rPr>
            <w:color w:val="003366"/>
          </w:rPr>
          <w:t>Categorising and grouping</w:t>
        </w:r>
        <w:r>
          <w:rPr>
            <w:color w:val="003366"/>
            <w:spacing w:val="2"/>
          </w:rPr>
          <w:t> </w:t>
        </w:r>
        <w:r>
          <w:rPr>
            <w:color w:val="003366"/>
          </w:rPr>
          <w:t>APIs</w:t>
        </w:r>
        <w:r>
          <w:rPr/>
        </w:r>
      </w:hyperlink>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132" w:id="186"/>
      <w:bookmarkEnd w:id="186"/>
      <w:r>
        <w:rPr/>
      </w:r>
      <w:r>
        <w:rPr>
          <w:rFonts w:ascii="Arial"/>
          <w:b/>
          <w:i/>
          <w:sz w:val="18"/>
        </w:rPr>
        <w:t>Enabling or disable self signup</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1144"/>
        <w:jc w:val="left"/>
      </w:pPr>
      <w:r>
        <w:rPr/>
        <w:t>In a multi-tenanted API Manager setup, self signup to the API Store is disabled by default to all tenants except the super tenant. A tenant admin can enable it as</w:t>
      </w:r>
      <w:r>
        <w:rPr>
          <w:spacing w:val="3"/>
        </w:rPr>
        <w:t> </w:t>
      </w:r>
      <w:r>
        <w:rPr/>
        <w:t>follows:</w:t>
      </w:r>
    </w:p>
    <w:p>
      <w:pPr>
        <w:pStyle w:val="ListParagraph"/>
        <w:numPr>
          <w:ilvl w:val="0"/>
          <w:numId w:val="60"/>
        </w:numPr>
        <w:tabs>
          <w:tab w:pos="1560" w:val="left" w:leader="none"/>
        </w:tabs>
        <w:spacing w:line="240" w:lineRule="auto" w:before="151" w:after="0"/>
        <w:ind w:left="2160" w:right="0" w:hanging="879"/>
        <w:jc w:val="left"/>
        <w:rPr>
          <w:rFonts w:ascii="Arial" w:hAnsi="Arial" w:cs="Arial" w:eastAsia="Arial" w:hint="default"/>
          <w:sz w:val="20"/>
          <w:szCs w:val="20"/>
        </w:rPr>
      </w:pPr>
      <w:r>
        <w:rPr>
          <w:rFonts w:ascii="Arial"/>
          <w:sz w:val="20"/>
        </w:rPr>
        <w:t>Log in to the management console (</w:t>
      </w:r>
      <w:r>
        <w:rPr>
          <w:rFonts w:ascii="Courier New"/>
          <w:sz w:val="20"/>
        </w:rPr>
        <w:t>https://&lt;HostName&gt;:9443/carbon</w:t>
      </w:r>
      <w:r>
        <w:rPr>
          <w:rFonts w:ascii="Arial"/>
          <w:sz w:val="20"/>
        </w:rPr>
        <w:t>) as admin (or tenant</w:t>
      </w:r>
      <w:r>
        <w:rPr>
          <w:rFonts w:ascii="Arial"/>
          <w:spacing w:val="9"/>
          <w:sz w:val="20"/>
        </w:rPr>
        <w:t> </w:t>
      </w:r>
      <w:r>
        <w:rPr>
          <w:rFonts w:ascii="Arial"/>
          <w:sz w:val="20"/>
        </w:rPr>
        <w:t>admin).</w:t>
      </w:r>
    </w:p>
    <w:p>
      <w:pPr>
        <w:pStyle w:val="ListParagraph"/>
        <w:numPr>
          <w:ilvl w:val="0"/>
          <w:numId w:val="60"/>
        </w:numPr>
        <w:tabs>
          <w:tab w:pos="1560" w:val="left" w:leader="none"/>
        </w:tabs>
        <w:spacing w:line="240" w:lineRule="auto" w:before="10" w:after="0"/>
        <w:ind w:left="1560" w:right="0" w:hanging="279"/>
        <w:jc w:val="left"/>
        <w:rPr>
          <w:rFonts w:ascii="Arial" w:hAnsi="Arial" w:cs="Arial" w:eastAsia="Arial" w:hint="default"/>
          <w:sz w:val="20"/>
          <w:szCs w:val="20"/>
        </w:rPr>
      </w:pPr>
      <w:r>
        <w:rPr/>
        <w:pict>
          <v:shape style="position:absolute;margin-left:78.75pt;margin-top:13.069885pt;width:112.5pt;height:129pt;mso-position-horizontal-relative:page;mso-position-vertical-relative:paragraph;z-index:18352;mso-wrap-distance-left:0;mso-wrap-distance-right:0" type="#_x0000_t75" stroked="false">
            <v:imagedata r:id="rId34" o:title=""/>
            <w10:wrap type="topAndBottom"/>
          </v:shape>
        </w:pict>
      </w:r>
      <w:r>
        <w:rPr>
          <w:rFonts w:ascii="Arial"/>
          <w:sz w:val="20"/>
        </w:rPr>
        <w:t>Click the </w:t>
      </w:r>
      <w:r>
        <w:rPr>
          <w:rFonts w:ascii="Arial"/>
          <w:b/>
          <w:sz w:val="20"/>
        </w:rPr>
        <w:t>Configure </w:t>
      </w:r>
      <w:r>
        <w:rPr>
          <w:rFonts w:ascii="Arial"/>
          <w:sz w:val="20"/>
        </w:rPr>
        <w:t>-&gt; </w:t>
      </w:r>
      <w:r>
        <w:rPr>
          <w:rFonts w:ascii="Arial"/>
          <w:b/>
          <w:sz w:val="20"/>
        </w:rPr>
        <w:t>Users and Roles</w:t>
      </w:r>
      <w:r>
        <w:rPr>
          <w:rFonts w:ascii="Arial"/>
          <w:b/>
          <w:spacing w:val="2"/>
          <w:sz w:val="20"/>
        </w:rPr>
        <w:t> </w:t>
      </w:r>
      <w:r>
        <w:rPr>
          <w:rFonts w:ascii="Arial"/>
          <w:sz w:val="20"/>
        </w:rPr>
        <w:t>menu.</w:t>
      </w:r>
    </w:p>
    <w:p>
      <w:pPr>
        <w:pStyle w:val="ListParagraph"/>
        <w:numPr>
          <w:ilvl w:val="0"/>
          <w:numId w:val="60"/>
        </w:numPr>
        <w:tabs>
          <w:tab w:pos="1560" w:val="left" w:leader="none"/>
          <w:tab w:pos="2305" w:val="left" w:leader="none"/>
          <w:tab w:pos="3185" w:val="left" w:leader="none"/>
          <w:tab w:pos="4253" w:val="left" w:leader="none"/>
          <w:tab w:pos="6236" w:val="left" w:leader="none"/>
          <w:tab w:pos="7304" w:val="left" w:leader="none"/>
          <w:tab w:pos="8261" w:val="left" w:leader="none"/>
          <w:tab w:pos="9529" w:val="left" w:leader="none"/>
          <w:tab w:pos="10566" w:val="left" w:leader="none"/>
        </w:tabs>
        <w:spacing w:line="240" w:lineRule="auto" w:before="40" w:after="21"/>
        <w:ind w:left="1560" w:right="0" w:hanging="279"/>
        <w:jc w:val="left"/>
        <w:rPr>
          <w:rFonts w:ascii="Arial" w:hAnsi="Arial" w:cs="Arial" w:eastAsia="Arial" w:hint="default"/>
          <w:sz w:val="20"/>
          <w:szCs w:val="20"/>
        </w:rPr>
      </w:pPr>
      <w:r>
        <w:rPr>
          <w:rFonts w:ascii="Arial"/>
          <w:spacing w:val="11"/>
          <w:sz w:val="20"/>
        </w:rPr>
        <w:t>In</w:t>
        <w:tab/>
      </w:r>
      <w:r>
        <w:rPr>
          <w:rFonts w:ascii="Arial"/>
          <w:spacing w:val="14"/>
          <w:sz w:val="20"/>
        </w:rPr>
        <w:t>the</w:t>
        <w:tab/>
      </w:r>
      <w:r>
        <w:rPr>
          <w:rFonts w:ascii="Arial"/>
          <w:b/>
          <w:spacing w:val="16"/>
          <w:sz w:val="20"/>
        </w:rPr>
        <w:t>User</w:t>
        <w:tab/>
      </w:r>
      <w:r>
        <w:rPr>
          <w:rFonts w:ascii="Arial"/>
          <w:b/>
          <w:spacing w:val="19"/>
          <w:sz w:val="20"/>
        </w:rPr>
        <w:t>Management</w:t>
        <w:tab/>
      </w:r>
      <w:r>
        <w:rPr>
          <w:rFonts w:ascii="Arial"/>
          <w:spacing w:val="16"/>
          <w:sz w:val="20"/>
        </w:rPr>
        <w:t>page</w:t>
        <w:tab/>
        <w:t>that</w:t>
        <w:tab/>
      </w:r>
      <w:r>
        <w:rPr>
          <w:rFonts w:ascii="Arial"/>
          <w:spacing w:val="18"/>
          <w:sz w:val="20"/>
        </w:rPr>
        <w:t>opens,</w:t>
        <w:tab/>
      </w:r>
      <w:r>
        <w:rPr>
          <w:rFonts w:ascii="Arial"/>
          <w:spacing w:val="11"/>
          <w:sz w:val="20"/>
        </w:rPr>
        <w:t>cl </w:t>
      </w:r>
      <w:r>
        <w:rPr>
          <w:rFonts w:ascii="Arial"/>
          <w:spacing w:val="19"/>
          <w:sz w:val="20"/>
        </w:rPr>
        <w:t> </w:t>
      </w:r>
      <w:r>
        <w:rPr>
          <w:rFonts w:ascii="Arial"/>
          <w:spacing w:val="14"/>
          <w:sz w:val="20"/>
        </w:rPr>
        <w:t>ick</w:t>
        <w:tab/>
      </w:r>
      <w:r>
        <w:rPr>
          <w:rFonts w:ascii="Arial"/>
          <w:b/>
          <w:spacing w:val="17"/>
          <w:sz w:val="20"/>
        </w:rPr>
        <w:t>Roles</w:t>
      </w:r>
      <w:r>
        <w:rPr>
          <w:rFonts w:ascii="Arial"/>
          <w:b/>
          <w:spacing w:val="-30"/>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238375" cy="1838325"/>
            <wp:effectExtent l="0" t="0" r="0" b="0"/>
            <wp:docPr id="355" name="image252.png" descr=""/>
            <wp:cNvGraphicFramePr>
              <a:graphicFrameLocks noChangeAspect="1"/>
            </wp:cNvGraphicFramePr>
            <a:graphic>
              <a:graphicData uri="http://schemas.openxmlformats.org/drawingml/2006/picture">
                <pic:pic>
                  <pic:nvPicPr>
                    <pic:cNvPr id="356" name="image252.png"/>
                    <pic:cNvPicPr/>
                  </pic:nvPicPr>
                  <pic:blipFill>
                    <a:blip r:embed="rId436" cstate="print"/>
                    <a:stretch>
                      <a:fillRect/>
                    </a:stretch>
                  </pic:blipFill>
                  <pic:spPr>
                    <a:xfrm>
                      <a:off x="0" y="0"/>
                      <a:ext cx="2238375" cy="1838325"/>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60"/>
        </w:numPr>
        <w:tabs>
          <w:tab w:pos="1560" w:val="left" w:leader="none"/>
        </w:tabs>
        <w:spacing w:line="249" w:lineRule="auto" w:before="74" w:after="0"/>
        <w:ind w:left="2160" w:right="2121" w:hanging="879"/>
        <w:jc w:val="left"/>
        <w:rPr>
          <w:rFonts w:ascii="Arial" w:hAnsi="Arial" w:cs="Arial" w:eastAsia="Arial" w:hint="default"/>
          <w:sz w:val="20"/>
          <w:szCs w:val="20"/>
        </w:rPr>
      </w:pPr>
      <w:r>
        <w:rPr/>
        <w:pict>
          <v:group style="position:absolute;margin-left:96.529999pt;margin-top:18.519886pt;width:3.85pt;height:3.85pt;mso-position-horizontal-relative:page;mso-position-vertical-relative:paragraph;z-index:-642784" coordorigin="1931,370" coordsize="77,77">
            <v:shape style="position:absolute;left:1931;top:370;width:77;height:77" coordorigin="1931,370" coordsize="77,77" path="m1969,370l1954,373,1942,382,1934,394,1931,409,1934,424,1942,436,1954,444,1969,447,1984,444,1996,436,2004,424,2007,409,2004,394,1996,382,1984,373,1969,370xe" filled="true" fillcolor="#000000" stroked="false">
              <v:path arrowok="t"/>
              <v:fill type="solid"/>
            </v:shape>
            <w10:wrap type="none"/>
          </v:group>
        </w:pict>
      </w:r>
      <w:r>
        <w:rPr>
          <w:rFonts w:ascii="Arial"/>
          <w:sz w:val="20"/>
        </w:rPr>
        <w:t>Add a role by the name subscriber (or any other name you prefer) and the following permissions: Login</w:t>
      </w:r>
    </w:p>
    <w:p>
      <w:pPr>
        <w:pStyle w:val="BodyText"/>
        <w:spacing w:line="240" w:lineRule="auto" w:before="1"/>
        <w:ind w:left="2160" w:right="0"/>
        <w:jc w:val="left"/>
      </w:pPr>
      <w:r>
        <w:rPr/>
        <w:pict>
          <v:shape style="position:absolute;margin-left:78.75pt;margin-top:12.619885pt;width:230.25pt;height:165.75pt;mso-position-horizontal-relative:page;mso-position-vertical-relative:paragraph;z-index:18856;mso-wrap-distance-left:0;mso-wrap-distance-right:0" type="#_x0000_t75" stroked="false">
            <v:imagedata r:id="rId437" o:title=""/>
            <w10:wrap type="topAndBottom"/>
          </v:shape>
        </w:pict>
      </w:r>
      <w:r>
        <w:rPr/>
        <w:pict>
          <v:group style="position:absolute;margin-left:96.529999pt;margin-top:2.869885pt;width:3.85pt;height:3.85pt;mso-position-horizontal-relative:page;mso-position-vertical-relative:paragraph;z-index:18928" coordorigin="1931,57" coordsize="77,77">
            <v:shape style="position:absolute;left:1931;top:57;width:77;height:77" coordorigin="1931,57" coordsize="77,77" path="m1969,57l1954,60,1942,69,1934,81,1931,96,1934,111,1942,123,1954,131,1969,134,1984,131,1996,123,2004,111,2007,96,2004,81,1996,69,1984,60,1969,57xe" filled="true" fillcolor="#000000" stroked="false">
              <v:path arrowok="t"/>
              <v:fill type="solid"/>
            </v:shape>
            <w10:wrap type="none"/>
          </v:group>
        </w:pict>
      </w:r>
      <w:r>
        <w:rPr/>
        <w:t>Manage &gt; API &gt;</w:t>
      </w:r>
      <w:r>
        <w:rPr>
          <w:spacing w:val="-1"/>
        </w:rPr>
        <w:t> </w:t>
      </w:r>
      <w:r>
        <w:rPr/>
        <w:t>Subscribe</w:t>
      </w:r>
    </w:p>
    <w:p>
      <w:pPr>
        <w:pStyle w:val="ListParagraph"/>
        <w:numPr>
          <w:ilvl w:val="0"/>
          <w:numId w:val="60"/>
        </w:numPr>
        <w:tabs>
          <w:tab w:pos="1560" w:val="left" w:leader="none"/>
        </w:tabs>
        <w:spacing w:line="240" w:lineRule="auto" w:before="40" w:after="0"/>
        <w:ind w:left="1560" w:right="0" w:hanging="279"/>
        <w:jc w:val="left"/>
        <w:rPr>
          <w:rFonts w:ascii="Arial" w:hAnsi="Arial" w:cs="Arial" w:eastAsia="Arial" w:hint="default"/>
          <w:sz w:val="20"/>
          <w:szCs w:val="20"/>
        </w:rPr>
      </w:pPr>
      <w:r>
        <w:rPr>
          <w:rFonts w:ascii="Arial"/>
          <w:sz w:val="20"/>
        </w:rPr>
        <w:t>Go to the </w:t>
      </w:r>
      <w:r>
        <w:rPr>
          <w:rFonts w:ascii="Arial"/>
          <w:b/>
          <w:sz w:val="20"/>
        </w:rPr>
        <w:t>Resources </w:t>
      </w:r>
      <w:r>
        <w:rPr>
          <w:rFonts w:ascii="Arial"/>
          <w:sz w:val="20"/>
        </w:rPr>
        <w:t>-&gt; </w:t>
      </w:r>
      <w:r>
        <w:rPr>
          <w:rFonts w:ascii="Arial"/>
          <w:b/>
          <w:sz w:val="20"/>
        </w:rPr>
        <w:t>Browse</w:t>
      </w:r>
      <w:r>
        <w:rPr>
          <w:rFonts w:ascii="Arial"/>
          <w:b/>
          <w:spacing w:val="2"/>
          <w:sz w:val="20"/>
        </w:rPr>
        <w:t> </w:t>
      </w:r>
      <w:r>
        <w:rPr>
          <w:rFonts w:ascii="Arial"/>
          <w:sz w:val="20"/>
        </w:rPr>
        <w:t>menu.</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60"/>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Load </w:t>
      </w:r>
      <w:r>
        <w:rPr>
          <w:rFonts w:ascii="Arial"/>
          <w:spacing w:val="55"/>
          <w:sz w:val="20"/>
        </w:rPr>
        <w:t> </w:t>
      </w:r>
      <w:r>
        <w:rPr>
          <w:rFonts w:ascii="Arial"/>
          <w:sz w:val="20"/>
        </w:rPr>
        <w:t>the</w:t>
      </w:r>
    </w:p>
    <w:p>
      <w:pPr>
        <w:pStyle w:val="BodyText"/>
        <w:spacing w:line="240" w:lineRule="auto" w:before="31"/>
        <w:ind w:left="122" w:right="0"/>
        <w:jc w:val="left"/>
        <w:rPr>
          <w:rFonts w:ascii="Courier New" w:hAnsi="Courier New" w:cs="Courier New" w:eastAsia="Courier New" w:hint="default"/>
        </w:rPr>
      </w:pPr>
      <w:r>
        <w:rPr/>
        <w:br w:type="column"/>
      </w:r>
      <w:r>
        <w:rPr>
          <w:rFonts w:ascii="Courier New"/>
        </w:rPr>
        <w:t>/_system/governance/apimgt/applicationdata/sign-up-config</w:t>
      </w:r>
    </w:p>
    <w:p>
      <w:pPr>
        <w:pStyle w:val="BodyText"/>
        <w:spacing w:line="240" w:lineRule="auto" w:before="10"/>
        <w:ind w:left="124" w:right="0"/>
        <w:jc w:val="left"/>
      </w:pPr>
      <w:r>
        <w:rPr/>
        <w:br w:type="column"/>
      </w:r>
      <w:r>
        <w:rPr/>
        <w:t>resource   in </w:t>
      </w:r>
      <w:r>
        <w:rPr>
          <w:spacing w:val="55"/>
        </w:rPr>
        <w:t> </w:t>
      </w:r>
      <w:r>
        <w:rPr/>
        <w:t>the</w:t>
      </w:r>
    </w:p>
    <w:p>
      <w:pPr>
        <w:spacing w:after="0" w:line="240" w:lineRule="auto"/>
        <w:jc w:val="left"/>
        <w:sectPr>
          <w:type w:val="continuous"/>
          <w:pgSz w:w="12240" w:h="15840"/>
          <w:pgMar w:top="0" w:bottom="0" w:left="0" w:right="0"/>
          <w:cols w:num="3" w:equalWidth="0">
            <w:col w:w="2455" w:space="40"/>
            <w:col w:w="7066" w:space="40"/>
            <w:col w:w="2639"/>
          </w:cols>
        </w:sectPr>
      </w:pPr>
    </w:p>
    <w:p>
      <w:pPr>
        <w:pStyle w:val="BodyText"/>
        <w:tabs>
          <w:tab w:pos="6215" w:val="left" w:leader="none"/>
          <w:tab w:pos="10832" w:val="left" w:leader="none"/>
        </w:tabs>
        <w:spacing w:line="240" w:lineRule="auto" w:before="8"/>
        <w:ind w:right="0"/>
        <w:jc w:val="left"/>
      </w:pPr>
      <w:r>
        <w:rPr/>
        <w:pict>
          <v:shape style="position:absolute;margin-left:78.75pt;margin-top:12.969889pt;width:322.012365pt;height:292.2075pt;mso-position-horizontal-relative:page;mso-position-vertical-relative:paragraph;z-index:18880;mso-wrap-distance-left:0;mso-wrap-distance-right:0" type="#_x0000_t75" stroked="false">
            <v:imagedata r:id="rId438" o:title=""/>
            <w10:wrap type="topAndBottom"/>
          </v:shape>
        </w:pict>
      </w:r>
      <w:r>
        <w:rPr/>
        <w:t>r  e  g  i  s  t</w:t>
      </w:r>
      <w:r>
        <w:rPr>
          <w:spacing w:val="46"/>
        </w:rPr>
        <w:t> </w:t>
      </w:r>
      <w:r>
        <w:rPr/>
        <w:t>r</w:t>
      </w:r>
      <w:r>
        <w:rPr>
          <w:spacing w:val="54"/>
        </w:rPr>
        <w:t> </w:t>
      </w:r>
      <w:r>
        <w:rPr/>
        <w:t>y</w:t>
        <w:tab/>
        <w:t>b  r  o  w  s </w:t>
      </w:r>
      <w:r>
        <w:rPr>
          <w:spacing w:val="5"/>
        </w:rPr>
        <w:t> </w:t>
      </w:r>
      <w:r>
        <w:rPr/>
        <w:t>e </w:t>
      </w:r>
      <w:r>
        <w:rPr>
          <w:spacing w:val="1"/>
        </w:rPr>
        <w:t> </w:t>
      </w:r>
      <w:r>
        <w:rPr/>
        <w:t>r</w:t>
        <w:tab/>
        <w:t>U  I</w:t>
      </w:r>
      <w:r>
        <w:rPr>
          <w:spacing w:val="19"/>
        </w:rPr>
        <w:t> </w:t>
      </w:r>
      <w:r>
        <w:rPr/>
        <w:t>.</w:t>
      </w:r>
    </w:p>
    <w:p>
      <w:pPr>
        <w:pStyle w:val="ListParagraph"/>
        <w:numPr>
          <w:ilvl w:val="0"/>
          <w:numId w:val="60"/>
        </w:numPr>
        <w:tabs>
          <w:tab w:pos="1560" w:val="left" w:leader="none"/>
        </w:tabs>
        <w:spacing w:line="249" w:lineRule="auto" w:before="47" w:after="0"/>
        <w:ind w:left="2160" w:right="5125" w:hanging="879"/>
        <w:jc w:val="left"/>
        <w:rPr>
          <w:rFonts w:ascii="Courier New" w:hAnsi="Courier New" w:cs="Courier New" w:eastAsia="Courier New" w:hint="default"/>
          <w:sz w:val="20"/>
          <w:szCs w:val="20"/>
        </w:rPr>
      </w:pPr>
      <w:r>
        <w:rPr>
          <w:rFonts w:ascii="Arial"/>
          <w:sz w:val="20"/>
        </w:rPr>
        <w:t>Do the following changes in the signup configuration and save. Set </w:t>
      </w:r>
      <w:r>
        <w:rPr>
          <w:rFonts w:ascii="Courier New"/>
          <w:sz w:val="20"/>
        </w:rPr>
        <w:t>&lt;EnableSignup&gt;</w:t>
      </w:r>
      <w:r>
        <w:rPr>
          <w:rFonts w:ascii="Courier New"/>
          <w:spacing w:val="-62"/>
          <w:sz w:val="20"/>
        </w:rPr>
        <w:t> </w:t>
      </w:r>
      <w:r>
        <w:rPr>
          <w:rFonts w:ascii="Arial"/>
          <w:sz w:val="20"/>
        </w:rPr>
        <w:t>to </w:t>
      </w:r>
      <w:r>
        <w:rPr>
          <w:rFonts w:ascii="Courier New"/>
          <w:sz w:val="20"/>
        </w:rPr>
        <w:t>true.</w:t>
      </w:r>
    </w:p>
    <w:p>
      <w:pPr>
        <w:pStyle w:val="BodyText"/>
        <w:spacing w:line="247" w:lineRule="auto"/>
        <w:ind w:left="2160" w:right="1144"/>
        <w:jc w:val="left"/>
      </w:pPr>
      <w:r>
        <w:rPr/>
        <w:pict>
          <v:group style="position:absolute;margin-left:96.529999pt;margin-top:-9.980116pt;width:3.85pt;height:3.85pt;mso-position-horizontal-relative:page;mso-position-vertical-relative:paragraph;z-index:-642736" coordorigin="1931,-200" coordsize="77,77">
            <v:shape style="position:absolute;left:1931;top:-200;width:77;height:77" coordorigin="1931,-200" coordsize="77,77" path="m1969,-200l1954,-197,1942,-188,1934,-176,1931,-161,1934,-146,1942,-134,1954,-126,1969,-123,1984,-126,1996,-134,2004,-146,2007,-161,2004,-176,1996,-188,1984,-197,1969,-200xe" filled="true" fillcolor="#000000" stroked="false">
              <v:path arrowok="t"/>
              <v:fill type="solid"/>
            </v:shape>
            <w10:wrap type="none"/>
          </v:group>
        </w:pict>
      </w:r>
      <w:r>
        <w:rPr/>
        <w:pict>
          <v:group style="position:absolute;margin-left:96.529999pt;margin-top:2.809884pt;width:3.85pt;height:3.85pt;mso-position-horizontal-relative:page;mso-position-vertical-relative:paragraph;z-index:18976" coordorigin="1931,56" coordsize="77,77">
            <v:shape style="position:absolute;left:1931;top:56;width:77;height:77" coordorigin="1931,56" coordsize="77,77" path="m1969,56l1954,59,1942,67,1934,80,1931,94,1934,109,1942,122,1954,130,1969,133,1984,130,1996,122,2004,109,2007,94,2004,80,1996,67,1984,59,1969,56xe" filled="true" fillcolor="#000000" stroked="false">
              <v:path arrowok="t"/>
              <v:fill type="solid"/>
            </v:shape>
            <w10:wrap type="none"/>
          </v:group>
        </w:pict>
      </w:r>
      <w:r>
        <w:rPr/>
        <w:t>Set</w:t>
      </w:r>
      <w:r>
        <w:rPr>
          <w:spacing w:val="-1"/>
        </w:rPr>
        <w:t> </w:t>
      </w:r>
      <w:r>
        <w:rPr>
          <w:rFonts w:ascii="Courier New"/>
        </w:rPr>
        <w:t>&lt;RoleName&gt;</w:t>
      </w:r>
      <w:r>
        <w:rPr>
          <w:rFonts w:ascii="Courier New"/>
          <w:spacing w:val="-65"/>
        </w:rPr>
        <w:t> </w:t>
      </w:r>
      <w:r>
        <w:rPr/>
        <w:t>to</w:t>
      </w:r>
      <w:r>
        <w:rPr>
          <w:spacing w:val="-1"/>
        </w:rPr>
        <w:t> </w:t>
      </w:r>
      <w:r>
        <w:rPr>
          <w:rFonts w:ascii="Courier New"/>
        </w:rPr>
        <w:t>subscriber</w:t>
      </w:r>
      <w:r>
        <w:rPr>
          <w:rFonts w:ascii="Courier New"/>
          <w:spacing w:val="-66"/>
        </w:rPr>
        <w:t> </w:t>
      </w:r>
      <w:r>
        <w:rPr/>
        <w:t>and</w:t>
      </w:r>
      <w:r>
        <w:rPr>
          <w:spacing w:val="-1"/>
        </w:rPr>
        <w:t> </w:t>
      </w:r>
      <w:r>
        <w:rPr>
          <w:rFonts w:ascii="Courier New"/>
        </w:rPr>
        <w:t>&lt;IsExternalRole&gt;</w:t>
      </w:r>
      <w:r>
        <w:rPr>
          <w:rFonts w:ascii="Courier New"/>
          <w:spacing w:val="-65"/>
        </w:rPr>
        <w:t> </w:t>
      </w:r>
      <w:r>
        <w:rPr/>
        <w:t>to</w:t>
      </w:r>
      <w:r>
        <w:rPr>
          <w:spacing w:val="-1"/>
        </w:rPr>
        <w:t> </w:t>
      </w:r>
      <w:r>
        <w:rPr>
          <w:rFonts w:ascii="Courier New"/>
        </w:rPr>
        <w:t>true</w:t>
      </w:r>
      <w:r>
        <w:rPr/>
        <w:t>.</w:t>
      </w:r>
      <w:r>
        <w:rPr>
          <w:spacing w:val="-1"/>
        </w:rPr>
        <w:t> </w:t>
      </w:r>
      <w:r>
        <w:rPr/>
        <w:t>Note</w:t>
      </w:r>
      <w:r>
        <w:rPr>
          <w:spacing w:val="-1"/>
        </w:rPr>
        <w:t> </w:t>
      </w:r>
      <w:r>
        <w:rPr/>
        <w:t>that</w:t>
      </w:r>
      <w:r>
        <w:rPr>
          <w:spacing w:val="-1"/>
        </w:rPr>
        <w:t> </w:t>
      </w:r>
      <w:r>
        <w:rPr/>
        <w:t>you</w:t>
      </w:r>
      <w:r>
        <w:rPr>
          <w:spacing w:val="-1"/>
        </w:rPr>
        <w:t> </w:t>
      </w:r>
      <w:r>
        <w:rPr/>
        <w:t>must</w:t>
      </w:r>
      <w:r>
        <w:rPr>
          <w:spacing w:val="-1"/>
        </w:rPr>
        <w:t> </w:t>
      </w:r>
      <w:r>
        <w:rPr/>
        <w:t>have</w:t>
      </w:r>
      <w:r>
        <w:rPr>
          <w:spacing w:val="-1"/>
        </w:rPr>
        <w:t> </w:t>
      </w:r>
      <w:r>
        <w:rPr/>
        <w:t>the </w:t>
      </w:r>
      <w:r>
        <w:rPr/>
        <w:t>subscriber role created at this</w:t>
      </w:r>
      <w:r>
        <w:rPr>
          <w:spacing w:val="-1"/>
        </w:rPr>
        <w:t> </w:t>
      </w:r>
      <w:r>
        <w:rPr/>
        <w:t>point.</w:t>
      </w:r>
    </w:p>
    <w:p>
      <w:pPr>
        <w:pStyle w:val="BodyText"/>
        <w:spacing w:line="249" w:lineRule="auto" w:before="3"/>
        <w:ind w:left="2160" w:right="994"/>
        <w:jc w:val="left"/>
      </w:pPr>
      <w:r>
        <w:rPr/>
        <w:pict>
          <v:group style="position:absolute;margin-left:96.529999pt;margin-top:2.969885pt;width:3.85pt;height:3.85pt;mso-position-horizontal-relative:page;mso-position-vertical-relative:paragraph;z-index:19000" coordorigin="1931,59" coordsize="77,77">
            <v:shape style="position:absolute;left:1931;top:59;width:77;height:77" coordorigin="1931,59" coordsize="77,77" path="m1969,59l1954,62,1942,71,1934,83,1931,98,1934,113,1942,125,1954,133,1969,136,1984,133,1996,125,2004,113,2007,98,2004,83,1996,71,1984,62,1969,59xe" filled="true" fillcolor="#000000" stroked="false">
              <v:path arrowok="t"/>
              <v:fill type="solid"/>
            </v:shape>
            <w10:wrap type="none"/>
          </v:group>
        </w:pict>
      </w:r>
      <w:r>
        <w:rPr/>
        <w:t>Set</w:t>
      </w:r>
      <w:r>
        <w:rPr>
          <w:spacing w:val="-1"/>
        </w:rPr>
        <w:t> </w:t>
      </w:r>
      <w:r>
        <w:rPr>
          <w:rFonts w:ascii="Courier New"/>
        </w:rPr>
        <w:t>&lt;AdminUserName&gt;</w:t>
      </w:r>
      <w:r>
        <w:rPr>
          <w:rFonts w:ascii="Courier New"/>
          <w:spacing w:val="-65"/>
        </w:rPr>
        <w:t> </w:t>
      </w:r>
      <w:r>
        <w:rPr/>
        <w:t>and</w:t>
      </w:r>
      <w:r>
        <w:rPr>
          <w:spacing w:val="-1"/>
        </w:rPr>
        <w:t> </w:t>
      </w:r>
      <w:r>
        <w:rPr>
          <w:rFonts w:ascii="Courier New"/>
        </w:rPr>
        <w:t>&lt;AdminPassword&gt;</w:t>
      </w:r>
      <w:r>
        <w:rPr>
          <w:rFonts w:ascii="Courier New"/>
          <w:spacing w:val="-65"/>
        </w:rPr>
        <w:t> </w:t>
      </w:r>
      <w:r>
        <w:rPr/>
        <w:t>to</w:t>
      </w:r>
      <w:r>
        <w:rPr>
          <w:spacing w:val="-1"/>
        </w:rPr>
        <w:t> </w:t>
      </w:r>
      <w:r>
        <w:rPr/>
        <w:t>the</w:t>
      </w:r>
      <w:r>
        <w:rPr>
          <w:spacing w:val="-1"/>
        </w:rPr>
        <w:t> </w:t>
      </w:r>
      <w:r>
        <w:rPr/>
        <w:t>credentials</w:t>
      </w:r>
      <w:r>
        <w:rPr>
          <w:spacing w:val="-1"/>
        </w:rPr>
        <w:t> </w:t>
      </w:r>
      <w:r>
        <w:rPr/>
        <w:t>of</w:t>
      </w:r>
      <w:r>
        <w:rPr>
          <w:spacing w:val="-1"/>
        </w:rPr>
        <w:t> </w:t>
      </w:r>
      <w:r>
        <w:rPr/>
        <w:t>the</w:t>
      </w:r>
      <w:r>
        <w:rPr>
          <w:spacing w:val="-1"/>
        </w:rPr>
        <w:t> </w:t>
      </w:r>
      <w:r>
        <w:rPr/>
        <w:t>super</w:t>
      </w:r>
      <w:r>
        <w:rPr>
          <w:spacing w:val="-1"/>
        </w:rPr>
        <w:t> </w:t>
      </w:r>
      <w:r>
        <w:rPr/>
        <w:t>admin,</w:t>
      </w:r>
      <w:r>
        <w:rPr>
          <w:spacing w:val="-1"/>
        </w:rPr>
        <w:t> </w:t>
      </w:r>
      <w:r>
        <w:rPr/>
        <w:t>or</w:t>
      </w:r>
      <w:r>
        <w:rPr>
          <w:spacing w:val="-1"/>
        </w:rPr>
        <w:t> </w:t>
      </w:r>
      <w:r>
        <w:rPr/>
        <w:t>if</w:t>
      </w:r>
      <w:r>
        <w:rPr>
          <w:spacing w:val="-1"/>
        </w:rPr>
        <w:t> </w:t>
      </w:r>
      <w:r>
        <w:rPr/>
        <w:t>you</w:t>
      </w:r>
      <w:r>
        <w:rPr>
          <w:spacing w:val="-1"/>
        </w:rPr>
        <w:t> </w:t>
      </w:r>
      <w:r>
        <w:rPr/>
        <w:t>are</w:t>
      </w:r>
      <w:r>
        <w:rPr>
          <w:spacing w:val="-1"/>
        </w:rPr>
        <w:t> </w:t>
      </w:r>
      <w:r>
        <w:rPr/>
        <w:t>in </w:t>
      </w:r>
      <w:r>
        <w:rPr/>
        <w:t>a </w:t>
      </w:r>
      <w:r>
        <w:rPr>
          <w:rFonts w:ascii="Arial"/>
          <w:b/>
        </w:rPr>
        <w:t>multitenant setup </w:t>
      </w:r>
      <w:r>
        <w:rPr/>
        <w:t>and you are not the super admin, to the tenant admin's credentials. </w:t>
      </w:r>
      <w:r>
        <w:rPr>
          <w:rFonts w:ascii="Arial"/>
          <w:b/>
        </w:rPr>
        <w:t>Note </w:t>
      </w:r>
      <w:r>
        <w:rPr/>
        <w:t>that the super admin's credentials are admin/admin by default. If you changed the default super admin's credentials, using admin/admin will cause</w:t>
      </w:r>
      <w:r>
        <w:rPr>
          <w:spacing w:val="-1"/>
        </w:rPr>
        <w:t> </w:t>
      </w:r>
      <w:r>
        <w:rPr/>
        <w:t>errors.</w:t>
      </w:r>
    </w:p>
    <w:p>
      <w:pPr>
        <w:spacing w:after="0" w:line="249"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13.4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&lt;SelfSignUp&gt;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&lt;EnableSignup&gt;true&lt;/EnableSignup&gt;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 user storage to store users</w:t>
                  </w:r>
                  <w:r>
                    <w:rPr>
                      <w:rFonts w:ascii="Courier New"/>
                      <w:color w:val="333333"/>
                      <w:spacing w:val="-1"/>
                      <w:sz w:val="18"/>
                    </w:rPr>
                    <w:t> </w:t>
                  </w:r>
                  <w:r>
                    <w:rPr>
                      <w:rFonts w:ascii="Courier New"/>
                      <w:color w:val="333333"/>
                      <w:sz w:val="18"/>
                    </w:rPr>
                    <w:t>--&gt;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&lt;SignUpDomain&gt;PRIMARY&lt;/SignUpDomain&gt;</w:t>
                  </w:r>
                  <w:r>
                    <w:rPr>
                      <w:rFonts w:ascii="Courier New"/>
                      <w:sz w:val="18"/>
                    </w:rPr>
                  </w:r>
                </w:p>
                <w:p>
                  <w:pPr>
                    <w:spacing w:line="276" w:lineRule="auto" w:before="30"/>
                    <w:ind w:left="150" w:right="1265" w:firstLine="432"/>
                    <w:jc w:val="left"/>
                    <w:rPr>
                      <w:rFonts w:ascii="Courier New" w:hAnsi="Courier New" w:cs="Courier New" w:eastAsia="Courier New" w:hint="default"/>
                      <w:sz w:val="18"/>
                      <w:szCs w:val="18"/>
                    </w:rPr>
                  </w:pPr>
                  <w:r>
                    <w:rPr>
                      <w:rFonts w:ascii="Courier New"/>
                      <w:color w:val="333333"/>
                      <w:sz w:val="18"/>
                    </w:rPr>
                    <w:t>&lt;!-- Tenant admin information. (for clustered setup credentials for AuthManager)</w:t>
                  </w:r>
                  <w:r>
                    <w:rPr>
                      <w:rFonts w:ascii="Courier New"/>
                      <w:color w:val="333333"/>
                      <w:spacing w:val="-1"/>
                      <w:sz w:val="18"/>
                    </w:rPr>
                    <w:t> </w:t>
                  </w:r>
                  <w:r>
                    <w:rPr>
                      <w:rFonts w:ascii="Courier New"/>
                      <w:color w:val="333333"/>
                      <w:sz w:val="18"/>
                    </w:rPr>
                    <w:t>--&gt;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&lt;AdminUserName&gt;xxxx&lt;/AdminUserName&gt;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&lt;AdminPassword&gt;xxxx&lt;/AdminPassword&gt;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 List of roles for the tenant user</w:t>
                  </w:r>
                  <w:r>
                    <w:rPr>
                      <w:rFonts w:ascii="Courier New"/>
                      <w:color w:val="333333"/>
                      <w:spacing w:val="-1"/>
                      <w:sz w:val="18"/>
                    </w:rPr>
                    <w:t> </w:t>
                  </w:r>
                  <w:r>
                    <w:rPr>
                      <w:rFonts w:ascii="Courier New"/>
                      <w:color w:val="333333"/>
                      <w:sz w:val="18"/>
                    </w:rPr>
                    <w:t>--&gt;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&lt;SignUpRoles&gt;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&lt;SignUpRole&gt;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&lt;RoleName&gt;subscriber&lt;/RoleName&gt;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&lt;IsExternalRole&gt;true&lt;/IsExternalRole&gt;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&lt;/SignUpRole&gt;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&lt;/SignUpRoles&gt;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&lt;/SelfSignUp&gt;</w:t>
                  </w:r>
                  <w:r>
                    <w:rPr>
                      <w:rFonts w:ascii="Courier New"/>
                      <w:sz w:val="18"/>
                    </w:rPr>
                  </w:r>
                </w:p>
              </w:txbxContent>
            </v:textbox>
          </v:shape>
        </w:pict>
      </w:r>
      <w:r>
        <w:rPr>
          <w:spacing w:val="-49"/>
        </w:rPr>
      </w:r>
    </w:p>
    <w:p>
      <w:pPr>
        <w:spacing w:line="240" w:lineRule="auto" w:before="8"/>
        <w:rPr>
          <w:rFonts w:ascii="Arial" w:hAnsi="Arial" w:cs="Arial" w:eastAsia="Arial" w:hint="default"/>
          <w:sz w:val="17"/>
          <w:szCs w:val="17"/>
        </w:rPr>
      </w:pPr>
    </w:p>
    <w:p>
      <w:pPr>
        <w:pStyle w:val="ListParagraph"/>
        <w:numPr>
          <w:ilvl w:val="0"/>
          <w:numId w:val="60"/>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Restart the server and open the API Store (</w:t>
      </w:r>
      <w:r>
        <w:rPr>
          <w:rFonts w:ascii="Courier New"/>
          <w:sz w:val="20"/>
        </w:rPr>
        <w:t>https:</w:t>
      </w:r>
      <w:r>
        <w:rPr>
          <w:rFonts w:ascii="Courier New"/>
          <w:spacing w:val="11"/>
          <w:sz w:val="20"/>
        </w:rPr>
        <w:t> </w:t>
      </w:r>
      <w:r>
        <w:rPr>
          <w:rFonts w:ascii="Courier New"/>
          <w:sz w:val="20"/>
        </w:rPr>
        <w:t>//&lt;HostName&gt;:9443/store</w:t>
      </w:r>
      <w:r>
        <w:rPr>
          <w:rFonts w:ascii="Arial"/>
          <w:sz w:val="20"/>
        </w:rPr>
        <w:t>.)</w:t>
      </w:r>
    </w:p>
    <w:p>
      <w:pPr>
        <w:pStyle w:val="ListParagraph"/>
        <w:numPr>
          <w:ilvl w:val="0"/>
          <w:numId w:val="60"/>
        </w:numPr>
        <w:tabs>
          <w:tab w:pos="1560" w:val="left" w:leader="none"/>
        </w:tabs>
        <w:spacing w:line="240" w:lineRule="auto" w:before="10" w:after="0"/>
        <w:ind w:left="1560" w:right="0" w:hanging="279"/>
        <w:jc w:val="left"/>
        <w:rPr>
          <w:rFonts w:ascii="Arial" w:hAnsi="Arial" w:cs="Arial" w:eastAsia="Arial" w:hint="default"/>
          <w:sz w:val="20"/>
          <w:szCs w:val="20"/>
        </w:rPr>
      </w:pPr>
      <w:r>
        <w:rPr/>
        <w:pict>
          <v:shape style="position:absolute;margin-left:78.75pt;margin-top:13.06988pt;width:484.972464pt;height:249.0075pt;mso-position-horizontal-relative:page;mso-position-vertical-relative:paragraph;z-index:19048;mso-wrap-distance-left:0;mso-wrap-distance-right:0" type="#_x0000_t75" stroked="false">
            <v:imagedata r:id="rId439" o:title=""/>
            <w10:wrap type="topAndBottom"/>
          </v:shape>
        </w:pict>
      </w:r>
      <w:r>
        <w:rPr>
          <w:rFonts w:ascii="Arial"/>
          <w:sz w:val="20"/>
        </w:rPr>
        <w:t>Note the </w:t>
      </w:r>
      <w:r>
        <w:rPr>
          <w:rFonts w:ascii="Arial"/>
          <w:b/>
          <w:sz w:val="20"/>
        </w:rPr>
        <w:t>Sign-up </w:t>
      </w:r>
      <w:r>
        <w:rPr>
          <w:rFonts w:ascii="Arial"/>
          <w:sz w:val="20"/>
        </w:rPr>
        <w:t>link that appears in the top, right-hand corner of the</w:t>
      </w:r>
      <w:r>
        <w:rPr>
          <w:rFonts w:ascii="Arial"/>
          <w:spacing w:val="6"/>
          <w:sz w:val="20"/>
        </w:rPr>
        <w:t> </w:t>
      </w:r>
      <w:r>
        <w:rPr>
          <w:rFonts w:ascii="Arial"/>
          <w:sz w:val="20"/>
        </w:rPr>
        <w:t>window.</w:t>
      </w:r>
    </w:p>
    <w:p>
      <w:pPr>
        <w:pStyle w:val="ListParagraph"/>
        <w:numPr>
          <w:ilvl w:val="0"/>
          <w:numId w:val="60"/>
        </w:numPr>
        <w:tabs>
          <w:tab w:pos="1560" w:val="left" w:leader="none"/>
        </w:tabs>
        <w:spacing w:line="247" w:lineRule="auto" w:before="41" w:after="0"/>
        <w:ind w:left="1560" w:right="1017" w:hanging="390"/>
        <w:jc w:val="left"/>
        <w:rPr>
          <w:rFonts w:ascii="Arial" w:hAnsi="Arial" w:cs="Arial" w:eastAsia="Arial" w:hint="default"/>
          <w:sz w:val="20"/>
          <w:szCs w:val="20"/>
        </w:rPr>
      </w:pPr>
      <w:r>
        <w:rPr>
          <w:rFonts w:ascii="Arial"/>
          <w:sz w:val="20"/>
        </w:rPr>
        <w:t>To disable the self signup capability, navigate to</w:t>
      </w:r>
      <w:r>
        <w:rPr>
          <w:rFonts w:ascii="Courier New"/>
          <w:sz w:val="20"/>
        </w:rPr>
        <w:t>/_system/governance/apimgt/applicationdata/si gn-up-config.xml</w:t>
      </w:r>
      <w:r>
        <w:rPr>
          <w:rFonts w:ascii="Courier New"/>
          <w:spacing w:val="-65"/>
          <w:sz w:val="20"/>
        </w:rPr>
        <w:t> </w:t>
      </w:r>
      <w:r>
        <w:rPr>
          <w:rFonts w:ascii="Arial"/>
          <w:sz w:val="20"/>
        </w:rPr>
        <w:t>in</w:t>
      </w:r>
      <w:r>
        <w:rPr>
          <w:rFonts w:ascii="Arial"/>
          <w:spacing w:val="-1"/>
          <w:sz w:val="20"/>
        </w:rPr>
        <w:t> </w:t>
      </w:r>
      <w:r>
        <w:rPr>
          <w:rFonts w:ascii="Arial"/>
          <w:sz w:val="20"/>
        </w:rPr>
        <w:t>the</w:t>
      </w:r>
      <w:r>
        <w:rPr>
          <w:rFonts w:ascii="Arial"/>
          <w:spacing w:val="-1"/>
          <w:sz w:val="20"/>
        </w:rPr>
        <w:t> </w:t>
      </w:r>
      <w:r>
        <w:rPr>
          <w:rFonts w:ascii="Arial"/>
          <w:sz w:val="20"/>
        </w:rPr>
        <w:t>registry</w:t>
      </w:r>
      <w:r>
        <w:rPr>
          <w:rFonts w:ascii="Arial"/>
          <w:spacing w:val="-1"/>
          <w:sz w:val="20"/>
        </w:rPr>
        <w:t> </w:t>
      </w:r>
      <w:r>
        <w:rPr>
          <w:rFonts w:ascii="Arial"/>
          <w:sz w:val="20"/>
        </w:rPr>
        <w:t>again and</w:t>
      </w:r>
      <w:r>
        <w:rPr>
          <w:rFonts w:ascii="Arial"/>
          <w:spacing w:val="-1"/>
          <w:sz w:val="20"/>
        </w:rPr>
        <w:t> </w:t>
      </w:r>
      <w:r>
        <w:rPr>
          <w:rFonts w:ascii="Arial"/>
          <w:sz w:val="20"/>
        </w:rPr>
        <w:t>set</w:t>
      </w:r>
      <w:r>
        <w:rPr>
          <w:rFonts w:ascii="Arial"/>
          <w:spacing w:val="-1"/>
          <w:sz w:val="20"/>
        </w:rPr>
        <w:t> </w:t>
      </w:r>
      <w:r>
        <w:rPr>
          <w:rFonts w:ascii="Arial"/>
          <w:sz w:val="20"/>
        </w:rPr>
        <w:t>the </w:t>
      </w:r>
      <w:r>
        <w:rPr>
          <w:rFonts w:ascii="Courier New"/>
          <w:sz w:val="20"/>
        </w:rPr>
        <w:t>&lt;SelfSignUp&gt;&lt;EnableSignup&gt;</w:t>
      </w:r>
      <w:r>
        <w:rPr>
          <w:rFonts w:ascii="Courier New"/>
          <w:spacing w:val="-65"/>
          <w:sz w:val="20"/>
        </w:rPr>
        <w:t> </w:t>
      </w:r>
      <w:r>
        <w:rPr>
          <w:rFonts w:ascii="Arial"/>
          <w:sz w:val="20"/>
        </w:rPr>
        <w:t>element</w:t>
      </w:r>
      <w:r>
        <w:rPr>
          <w:rFonts w:ascii="Arial"/>
          <w:spacing w:val="-1"/>
          <w:sz w:val="20"/>
        </w:rPr>
        <w:t> </w:t>
      </w:r>
      <w:r>
        <w:rPr>
          <w:rFonts w:ascii="Arial"/>
          <w:sz w:val="20"/>
        </w:rPr>
        <w:t>to</w:t>
      </w:r>
      <w:r>
        <w:rPr>
          <w:rFonts w:ascii="Arial"/>
          <w:spacing w:val="-1"/>
          <w:sz w:val="20"/>
        </w:rPr>
        <w:t> </w:t>
      </w:r>
      <w:r>
        <w:rPr>
          <w:rFonts w:ascii="Arial"/>
          <w:sz w:val="20"/>
        </w:rPr>
        <w:t>false.</w:t>
      </w:r>
    </w:p>
    <w:p>
      <w:pPr>
        <w:spacing w:line="240" w:lineRule="auto" w:before="6"/>
        <w:rPr>
          <w:rFonts w:ascii="Arial" w:hAnsi="Arial" w:cs="Arial" w:eastAsia="Arial" w:hint="default"/>
          <w:sz w:val="10"/>
          <w:szCs w:val="10"/>
        </w:rPr>
      </w:pPr>
      <w:r>
        <w:rPr/>
        <w:pict>
          <v:group style="position:absolute;margin-left:47.625pt;margin-top:6.980407pt;width:516.75pt;height:22.15pt;mso-position-horizontal-relative:page;mso-position-vertical-relative:paragraph;z-index:19096;mso-wrap-distance-left:0;mso-wrap-distance-right:0" coordorigin="953,140" coordsize="10335,443">
            <v:group style="position:absolute;left:960;top:147;width:10320;height:330" coordorigin="960,147" coordsize="10320,330">
              <v:shape style="position:absolute;left:960;top:147;width:10320;height:330" coordorigin="960,147" coordsize="10320,330" path="m960,147l11280,147,11280,477,960,477,960,147xe" filled="true" fillcolor="#f2f8f3" stroked="false">
                <v:path arrowok="t"/>
                <v:fill type="solid"/>
              </v:shape>
            </v:group>
            <v:group style="position:absolute;left:960;top:155;width:10320;height:2" coordorigin="960,155" coordsize="10320,2">
              <v:shape style="position:absolute;left:960;top:155;width:10320;height:2" coordorigin="960,155" coordsize="10320,0" path="m960,155l11280,155e" filled="false" stroked="true" strokeweight=".75pt" strokecolor="#91c79b">
                <v:path arrowok="t"/>
              </v:shape>
            </v:group>
            <v:group style="position:absolute;left:968;top:147;width:2;height:330" coordorigin="968,147" coordsize="2,330">
              <v:shape style="position:absolute;left:968;top:147;width:2;height:330" coordorigin="968,147" coordsize="0,330" path="m968,147l968,477e" filled="false" stroked="true" strokeweight=".75pt" strokecolor="#91c79b">
                <v:path arrowok="t"/>
              </v:shape>
            </v:group>
            <v:group style="position:absolute;left:960;top:470;width:10320;height:2" coordorigin="960,470" coordsize="10320,2">
              <v:shape style="position:absolute;left:960;top:470;width:10320;height:2" coordorigin="960,470" coordsize="10320,0" path="m960,470l11280,470e" filled="false" stroked="true" strokeweight=".75pt" strokecolor="#91c79b">
                <v:path arrowok="t"/>
              </v:shape>
            </v:group>
            <v:group style="position:absolute;left:11273;top:147;width:2;height:330" coordorigin="11273,147" coordsize="2,330">
              <v:shape style="position:absolute;left:11273;top:147;width:2;height:330" coordorigin="11273,147" coordsize="0,330" path="m11273,147l11273,477e" filled="false" stroked="true" strokeweight=".75pt" strokecolor="#91c79b">
                <v:path arrowok="t"/>
              </v:shape>
              <v:shape style="position:absolute;left:1125;top:342;width:240;height:240" type="#_x0000_t75" stroked="false">
                <v:imagedata r:id="rId20" o:title=""/>
              </v:shape>
              <v:shape style="position:absolute;left:953;top:140;width:10335;height:443" type="#_x0000_t202" filled="false" stroked="false">
                <v:textbox inset="0,0,0,0">
                  <w:txbxContent>
                    <w:p>
                      <w:pPr>
                        <w:spacing w:before="178"/>
                        <w:ind w:left="562" w:right="2289" w:firstLine="0"/>
                        <w:jc w:val="left"/>
                        <w:rPr>
                          <w:rFonts w:ascii="Arial" w:hAnsi="Arial" w:cs="Arial" w:eastAsia="Arial" w:hint="default"/>
                          <w:sz w:val="20"/>
                          <w:szCs w:val="20"/>
                        </w:rPr>
                      </w:pPr>
                      <w:r>
                        <w:rPr>
                          <w:rFonts w:ascii="Arial"/>
                          <w:b/>
                          <w:sz w:val="20"/>
                        </w:rPr>
                        <w:t>Tip</w:t>
                      </w:r>
                      <w:r>
                        <w:rPr>
                          <w:rFonts w:ascii="Arial"/>
                          <w:sz w:val="20"/>
                        </w:rPr>
                        <w:t>: To engage your own signup process, see </w:t>
                      </w:r>
                      <w:hyperlink w:history="true" w:anchor="_bookmark324">
                        <w:r>
                          <w:rPr>
                            <w:rFonts w:ascii="Arial"/>
                            <w:color w:val="003366"/>
                            <w:sz w:val="20"/>
                          </w:rPr>
                          <w:t>Adding a User Signup</w:t>
                        </w:r>
                        <w:r>
                          <w:rPr>
                            <w:rFonts w:ascii="Arial"/>
                            <w:color w:val="003366"/>
                            <w:spacing w:val="13"/>
                            <w:sz w:val="20"/>
                          </w:rPr>
                          <w:t> </w:t>
                        </w:r>
                        <w:r>
                          <w:rPr>
                            <w:rFonts w:ascii="Arial"/>
                            <w:color w:val="003366"/>
                            <w:sz w:val="20"/>
                          </w:rPr>
                          <w:t>Workflow</w:t>
                        </w:r>
                      </w:hyperlink>
                      <w:r>
                        <w:rPr>
                          <w:rFonts w:ascii="Arial"/>
                          <w:sz w:val="20"/>
                        </w:rPr>
                        <w:t>.</w:t>
                      </w:r>
                    </w:p>
                  </w:txbxContent>
                </v:textbox>
                <w10:wrap type="none"/>
              </v:shape>
            </v:group>
            <w10:wrap type="topAndBottom"/>
          </v:group>
        </w:pict>
      </w:r>
    </w:p>
    <w:p>
      <w:pPr>
        <w:spacing w:before="110"/>
        <w:ind w:left="990" w:right="0" w:firstLine="0"/>
        <w:jc w:val="left"/>
        <w:rPr>
          <w:rFonts w:ascii="Arial" w:hAnsi="Arial" w:cs="Arial" w:eastAsia="Arial" w:hint="default"/>
          <w:sz w:val="18"/>
          <w:szCs w:val="18"/>
        </w:rPr>
      </w:pPr>
      <w:bookmarkStart w:name="_bookmark133" w:id="187"/>
      <w:bookmarkEnd w:id="187"/>
      <w:r>
        <w:rPr/>
      </w:r>
      <w:r>
        <w:rPr>
          <w:rFonts w:ascii="Arial"/>
          <w:b/>
          <w:i/>
          <w:sz w:val="18"/>
        </w:rPr>
        <w:t>Changing the theme</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See </w:t>
      </w:r>
      <w:hyperlink w:history="true" w:anchor="_bookmark332">
        <w:r>
          <w:rPr>
            <w:color w:val="003366"/>
          </w:rPr>
          <w:t>Adding a new API Store</w:t>
        </w:r>
        <w:r>
          <w:rPr>
            <w:color w:val="003366"/>
            <w:spacing w:val="5"/>
          </w:rPr>
          <w:t> </w:t>
        </w:r>
        <w:r>
          <w:rPr>
            <w:color w:val="003366"/>
          </w:rPr>
          <w:t>Theme</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134" w:id="188"/>
      <w:bookmarkEnd w:id="188"/>
      <w:r>
        <w:rPr/>
      </w:r>
      <w:r>
        <w:rPr>
          <w:rFonts w:ascii="Arial"/>
          <w:b/>
          <w:i/>
          <w:sz w:val="18"/>
        </w:rPr>
        <w:t>Changing language settings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To change the language of the API Store, see </w:t>
      </w:r>
      <w:hyperlink w:history="true" w:anchor="_bookmark141">
        <w:r>
          <w:rPr>
            <w:color w:val="003366"/>
          </w:rPr>
          <w:t>Adding Internationalization and</w:t>
        </w:r>
        <w:r>
          <w:rPr>
            <w:color w:val="003366"/>
            <w:spacing w:val="4"/>
          </w:rPr>
          <w:t> </w:t>
        </w:r>
        <w:r>
          <w:rPr>
            <w:color w:val="003366"/>
          </w:rPr>
          <w:t>Localization</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135" w:id="189"/>
      <w:bookmarkEnd w:id="189"/>
      <w:r>
        <w:rPr/>
      </w:r>
      <w:r>
        <w:rPr>
          <w:rFonts w:ascii="Arial"/>
          <w:b/>
          <w:i/>
          <w:sz w:val="18"/>
        </w:rPr>
        <w:t>Setting single login for all apps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Single</w:t>
      </w:r>
      <w:r>
        <w:rPr>
          <w:spacing w:val="29"/>
        </w:rPr>
        <w:t> </w:t>
      </w:r>
      <w:r>
        <w:rPr/>
        <w:t>sign-on</w:t>
      </w:r>
      <w:r>
        <w:rPr>
          <w:spacing w:val="29"/>
        </w:rPr>
        <w:t> </w:t>
      </w:r>
      <w:r>
        <w:rPr/>
        <w:t>(SSO)</w:t>
      </w:r>
      <w:r>
        <w:rPr>
          <w:spacing w:val="29"/>
        </w:rPr>
        <w:t> </w:t>
      </w:r>
      <w:r>
        <w:rPr/>
        <w:t>allows</w:t>
      </w:r>
      <w:r>
        <w:rPr>
          <w:spacing w:val="29"/>
        </w:rPr>
        <w:t> </w:t>
      </w:r>
      <w:r>
        <w:rPr/>
        <w:t>users</w:t>
      </w:r>
      <w:r>
        <w:rPr>
          <w:spacing w:val="29"/>
        </w:rPr>
        <w:t> </w:t>
      </w:r>
      <w:r>
        <w:rPr/>
        <w:t>who</w:t>
      </w:r>
      <w:r>
        <w:rPr>
          <w:spacing w:val="29"/>
        </w:rPr>
        <w:t> </w:t>
      </w:r>
      <w:r>
        <w:rPr/>
        <w:t>are</w:t>
      </w:r>
      <w:r>
        <w:rPr>
          <w:spacing w:val="29"/>
        </w:rPr>
        <w:t> </w:t>
      </w:r>
      <w:r>
        <w:rPr/>
        <w:t>logged</w:t>
      </w:r>
      <w:r>
        <w:rPr>
          <w:spacing w:val="29"/>
        </w:rPr>
        <w:t> </w:t>
      </w:r>
      <w:r>
        <w:rPr/>
        <w:t>in</w:t>
      </w:r>
      <w:r>
        <w:rPr>
          <w:spacing w:val="29"/>
        </w:rPr>
        <w:t> </w:t>
      </w:r>
      <w:r>
        <w:rPr/>
        <w:t>to</w:t>
      </w:r>
      <w:r>
        <w:rPr>
          <w:spacing w:val="29"/>
        </w:rPr>
        <w:t> </w:t>
      </w:r>
      <w:r>
        <w:rPr/>
        <w:t>one</w:t>
      </w:r>
      <w:r>
        <w:rPr>
          <w:spacing w:val="29"/>
        </w:rPr>
        <w:t> </w:t>
      </w:r>
      <w:r>
        <w:rPr/>
        <w:t>application</w:t>
      </w:r>
      <w:r>
        <w:rPr>
          <w:spacing w:val="29"/>
        </w:rPr>
        <w:t> </w:t>
      </w:r>
      <w:r>
        <w:rPr/>
        <w:t>to</w:t>
      </w:r>
      <w:r>
        <w:rPr>
          <w:spacing w:val="29"/>
        </w:rPr>
        <w:t> </w:t>
      </w:r>
      <w:r>
        <w:rPr/>
        <w:t>automatically</w:t>
      </w:r>
      <w:r>
        <w:rPr>
          <w:spacing w:val="29"/>
        </w:rPr>
        <w:t> </w:t>
      </w:r>
      <w:r>
        <w:rPr/>
        <w:t>log</w:t>
      </w:r>
      <w:r>
        <w:rPr>
          <w:spacing w:val="29"/>
        </w:rPr>
        <w:t> </w:t>
      </w:r>
      <w:r>
        <w:rPr/>
        <w:t>in</w:t>
      </w:r>
      <w:r>
        <w:rPr>
          <w:spacing w:val="29"/>
        </w:rPr>
        <w:t> </w:t>
      </w:r>
      <w:r>
        <w:rPr/>
        <w:t>to</w:t>
      </w:r>
      <w:r>
        <w:rPr>
          <w:spacing w:val="29"/>
        </w:rPr>
        <w:t> </w:t>
      </w:r>
      <w:r>
        <w:rPr/>
        <w:t>multiple</w:t>
      </w:r>
      <w:r>
        <w:rPr>
          <w:spacing w:val="29"/>
        </w:rPr>
        <w:t> </w:t>
      </w:r>
      <w:r>
        <w:rPr/>
        <w:t>other</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left="960" w:right="994"/>
        <w:jc w:val="left"/>
      </w:pPr>
      <w:r>
        <w:rPr/>
        <w:t>applications using the same credentials. They do not have to repeatedly authenticate themselves. To configure, see </w:t>
      </w:r>
      <w:r>
        <w:rPr>
          <w:color w:val="003366"/>
        </w:rPr>
      </w:r>
      <w:hyperlink w:history="true" w:anchor="_bookmark142">
        <w:r>
          <w:rPr>
            <w:color w:val="003366"/>
          </w:rPr>
          <w:t>Configuring Single Sign-on with</w:t>
        </w:r>
        <w:r>
          <w:rPr>
            <w:color w:val="003366"/>
            <w:spacing w:val="1"/>
          </w:rPr>
          <w:t> </w:t>
        </w:r>
        <w:r>
          <w:rPr>
            <w:color w:val="003366"/>
          </w:rPr>
          <w:t>SAML2</w:t>
        </w:r>
      </w:hyperlink>
      <w:r>
        <w:rPr/>
        <w:t>.</w:t>
      </w:r>
    </w:p>
    <w:p>
      <w:pPr>
        <w:spacing w:line="240" w:lineRule="auto" w:before="4"/>
        <w:rPr>
          <w:rFonts w:ascii="Arial" w:hAnsi="Arial" w:cs="Arial" w:eastAsia="Arial" w:hint="default"/>
          <w:sz w:val="14"/>
          <w:szCs w:val="14"/>
        </w:rPr>
      </w:pPr>
    </w:p>
    <w:p>
      <w:pPr>
        <w:spacing w:before="77"/>
        <w:ind w:left="990" w:right="0" w:firstLine="0"/>
        <w:jc w:val="both"/>
        <w:rPr>
          <w:rFonts w:ascii="Arial" w:hAnsi="Arial" w:cs="Arial" w:eastAsia="Arial" w:hint="default"/>
          <w:sz w:val="18"/>
          <w:szCs w:val="18"/>
        </w:rPr>
      </w:pPr>
      <w:bookmarkStart w:name="_bookmark136" w:id="190"/>
      <w:bookmarkEnd w:id="190"/>
      <w:r>
        <w:rPr/>
      </w:r>
      <w:r>
        <w:rPr>
          <w:rFonts w:ascii="Arial"/>
          <w:b/>
          <w:i/>
          <w:sz w:val="18"/>
        </w:rPr>
        <w:t>Categorising and grouping APIs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0"/>
        <w:jc w:val="both"/>
      </w:pPr>
      <w:r>
        <w:rPr/>
        <w:t>API providers add tags to APIs when designing them using the API Publisher. Tags allow API  providers  to categorise APIs that have similar attributes. Once a tagged API gets published to the API Store, its tags appear as clickable links to the API consumers, who can use them to quickly jump to a category of</w:t>
      </w:r>
      <w:r>
        <w:rPr>
          <w:spacing w:val="7"/>
        </w:rPr>
        <w:t> </w:t>
      </w:r>
      <w:r>
        <w:rPr/>
        <w:t>interest.</w:t>
      </w:r>
    </w:p>
    <w:p>
      <w:pPr>
        <w:spacing w:line="240" w:lineRule="auto" w:before="5"/>
        <w:rPr>
          <w:rFonts w:ascii="Arial" w:hAnsi="Arial" w:cs="Arial" w:eastAsia="Arial" w:hint="default"/>
          <w:sz w:val="12"/>
          <w:szCs w:val="12"/>
        </w:rPr>
      </w:pPr>
      <w:r>
        <w:rPr/>
        <w:pict>
          <v:shape style="position:absolute;margin-left:48.75pt;margin-top:8.114006pt;width:376.907077pt;height:118.0875pt;mso-position-horizontal-relative:page;mso-position-vertical-relative:paragraph;z-index:19120;mso-wrap-distance-left:0;mso-wrap-distance-right:0" type="#_x0000_t75" stroked="false">
            <v:imagedata r:id="rId440" o:title=""/>
            <w10:wrap type="topAndBottom"/>
          </v:shape>
        </w:pict>
      </w:r>
    </w:p>
    <w:p>
      <w:pPr>
        <w:pStyle w:val="BodyText"/>
        <w:spacing w:line="240" w:lineRule="auto" w:before="127"/>
        <w:ind w:left="960" w:right="0"/>
        <w:jc w:val="both"/>
      </w:pPr>
      <w:r>
        <w:rPr/>
        <w:t>If you want to see the APIs grouped according to different topics in the API Store, do the</w:t>
      </w:r>
      <w:r>
        <w:rPr>
          <w:spacing w:val="-1"/>
        </w:rPr>
        <w:t> </w:t>
      </w:r>
      <w:r>
        <w:rPr/>
        <w:t>following:</w:t>
      </w:r>
    </w:p>
    <w:p>
      <w:pPr>
        <w:pStyle w:val="ListParagraph"/>
        <w:numPr>
          <w:ilvl w:val="0"/>
          <w:numId w:val="61"/>
        </w:numPr>
        <w:tabs>
          <w:tab w:pos="1560" w:val="left" w:leader="none"/>
        </w:tabs>
        <w:spacing w:line="247" w:lineRule="auto" w:before="160" w:after="0"/>
        <w:ind w:left="1560" w:right="1081" w:hanging="279"/>
        <w:jc w:val="left"/>
        <w:rPr>
          <w:rFonts w:ascii="Arial" w:hAnsi="Arial" w:cs="Arial" w:eastAsia="Arial" w:hint="default"/>
          <w:sz w:val="20"/>
          <w:szCs w:val="20"/>
        </w:rPr>
      </w:pPr>
      <w:r>
        <w:rPr>
          <w:rFonts w:ascii="Arial"/>
          <w:sz w:val="20"/>
        </w:rPr>
        <w:t>Go to </w:t>
      </w:r>
      <w:r>
        <w:rPr>
          <w:rFonts w:ascii="Courier New"/>
          <w:sz w:val="20"/>
        </w:rPr>
        <w:t>&lt;APIM_HOME&gt;/repository/deployment/server/jaggeryapps/store/site/conf</w:t>
      </w:r>
      <w:r>
        <w:rPr>
          <w:rFonts w:ascii="Courier New"/>
          <w:spacing w:val="-64"/>
          <w:sz w:val="20"/>
        </w:rPr>
        <w:t> </w:t>
      </w:r>
      <w:r>
        <w:rPr>
          <w:rFonts w:ascii="Arial"/>
          <w:sz w:val="20"/>
        </w:rPr>
        <w:t>directory, open</w:t>
      </w:r>
      <w:r>
        <w:rPr>
          <w:rFonts w:ascii="Arial"/>
          <w:spacing w:val="-1"/>
          <w:sz w:val="20"/>
        </w:rPr>
        <w:t> </w:t>
      </w:r>
      <w:r>
        <w:rPr>
          <w:rFonts w:ascii="Arial"/>
          <w:sz w:val="20"/>
        </w:rPr>
        <w:t>the</w:t>
      </w:r>
      <w:r>
        <w:rPr>
          <w:rFonts w:ascii="Arial"/>
          <w:spacing w:val="-1"/>
          <w:sz w:val="20"/>
        </w:rPr>
        <w:t> </w:t>
      </w:r>
      <w:r>
        <w:rPr>
          <w:rFonts w:ascii="Courier New"/>
          <w:sz w:val="20"/>
        </w:rPr>
        <w:t>site.json</w:t>
      </w:r>
      <w:r>
        <w:rPr>
          <w:rFonts w:ascii="Courier New"/>
          <w:spacing w:val="-66"/>
          <w:sz w:val="20"/>
        </w:rPr>
        <w:t> </w:t>
      </w:r>
      <w:r>
        <w:rPr>
          <w:rFonts w:ascii="Arial"/>
          <w:sz w:val="20"/>
        </w:rPr>
        <w:t>file</w:t>
      </w:r>
      <w:r>
        <w:rPr>
          <w:rFonts w:ascii="Arial"/>
          <w:spacing w:val="-1"/>
          <w:sz w:val="20"/>
        </w:rPr>
        <w:t> </w:t>
      </w:r>
      <w:r>
        <w:rPr>
          <w:rFonts w:ascii="Arial"/>
          <w:sz w:val="20"/>
        </w:rPr>
        <w:t>and</w:t>
      </w:r>
      <w:r>
        <w:rPr>
          <w:rFonts w:ascii="Arial"/>
          <w:spacing w:val="-1"/>
          <w:sz w:val="20"/>
        </w:rPr>
        <w:t> </w:t>
      </w:r>
      <w:r>
        <w:rPr>
          <w:rFonts w:ascii="Arial"/>
          <w:sz w:val="20"/>
        </w:rPr>
        <w:t>set</w:t>
      </w:r>
      <w:r>
        <w:rPr>
          <w:rFonts w:ascii="Arial"/>
          <w:spacing w:val="-1"/>
          <w:sz w:val="20"/>
        </w:rPr>
        <w:t> </w:t>
      </w:r>
      <w:r>
        <w:rPr>
          <w:rFonts w:ascii="Arial"/>
          <w:sz w:val="20"/>
        </w:rPr>
        <w:t>the </w:t>
      </w:r>
      <w:r>
        <w:rPr>
          <w:rFonts w:ascii="Courier New"/>
          <w:sz w:val="20"/>
        </w:rPr>
        <w:t>tagWiseMode</w:t>
      </w:r>
      <w:r>
        <w:rPr>
          <w:rFonts w:ascii="Courier New"/>
          <w:spacing w:val="-65"/>
          <w:sz w:val="20"/>
        </w:rPr>
        <w:t> </w:t>
      </w:r>
      <w:r>
        <w:rPr>
          <w:rFonts w:ascii="Arial"/>
          <w:sz w:val="20"/>
        </w:rPr>
        <w:t>attribute</w:t>
      </w:r>
      <w:r>
        <w:rPr>
          <w:rFonts w:ascii="Arial"/>
          <w:spacing w:val="-1"/>
          <w:sz w:val="20"/>
        </w:rPr>
        <w:t> </w:t>
      </w:r>
      <w:r>
        <w:rPr>
          <w:rFonts w:ascii="Arial"/>
          <w:sz w:val="20"/>
        </w:rPr>
        <w:t>as</w:t>
      </w:r>
      <w:r>
        <w:rPr>
          <w:rFonts w:ascii="Arial"/>
          <w:spacing w:val="-1"/>
          <w:sz w:val="20"/>
        </w:rPr>
        <w:t> </w:t>
      </w:r>
      <w:r>
        <w:rPr>
          <w:rFonts w:ascii="Arial"/>
          <w:sz w:val="20"/>
        </w:rPr>
        <w:t>true.</w:t>
      </w:r>
    </w:p>
    <w:p>
      <w:pPr>
        <w:pStyle w:val="ListParagraph"/>
        <w:numPr>
          <w:ilvl w:val="0"/>
          <w:numId w:val="61"/>
        </w:numPr>
        <w:tabs>
          <w:tab w:pos="1560" w:val="left" w:leader="none"/>
        </w:tabs>
        <w:spacing w:line="249" w:lineRule="auto" w:before="1" w:after="0"/>
        <w:ind w:left="1560" w:right="1422" w:hanging="279"/>
        <w:jc w:val="left"/>
        <w:rPr>
          <w:rFonts w:ascii="Arial" w:hAnsi="Arial" w:cs="Arial" w:eastAsia="Arial" w:hint="default"/>
          <w:sz w:val="20"/>
          <w:szCs w:val="20"/>
        </w:rPr>
      </w:pPr>
      <w:r>
        <w:rPr>
          <w:rFonts w:ascii="Arial"/>
          <w:sz w:val="20"/>
        </w:rPr>
        <w:t>Go to the API Publisher and add tags to APIs with the suffix "-group" to APIs (e.g., Workflow APIs-group, Integration APIs-group, Quote</w:t>
      </w:r>
      <w:r>
        <w:rPr>
          <w:rFonts w:ascii="Arial"/>
          <w:spacing w:val="3"/>
          <w:sz w:val="20"/>
        </w:rPr>
        <w:t> </w:t>
      </w:r>
      <w:r>
        <w:rPr>
          <w:rFonts w:ascii="Arial"/>
          <w:sz w:val="20"/>
        </w:rPr>
        <w:t>APIs-group.)</w:t>
      </w:r>
    </w:p>
    <w:p>
      <w:pPr>
        <w:pStyle w:val="ListParagraph"/>
        <w:numPr>
          <w:ilvl w:val="0"/>
          <w:numId w:val="61"/>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pStyle w:val="ListParagraph"/>
        <w:numPr>
          <w:ilvl w:val="0"/>
          <w:numId w:val="61"/>
        </w:numPr>
        <w:tabs>
          <w:tab w:pos="1560" w:val="left" w:leader="none"/>
        </w:tabs>
        <w:spacing w:line="249" w:lineRule="auto" w:before="10" w:after="12"/>
        <w:ind w:left="1560" w:right="1230" w:hanging="279"/>
        <w:jc w:val="left"/>
        <w:rPr>
          <w:rFonts w:ascii="Arial" w:hAnsi="Arial" w:cs="Arial" w:eastAsia="Arial" w:hint="default"/>
          <w:sz w:val="20"/>
          <w:szCs w:val="20"/>
        </w:rPr>
      </w:pPr>
      <w:r>
        <w:rPr>
          <w:rFonts w:ascii="Arial"/>
          <w:sz w:val="20"/>
        </w:rPr>
        <w:t>Log in to the API Store and note the APIs listed under their groups. You can click on a group to check what the APIs are inside</w:t>
      </w:r>
      <w:r>
        <w:rPr>
          <w:rFonts w:ascii="Arial"/>
          <w:spacing w:val="1"/>
          <w:sz w:val="20"/>
        </w:rPr>
        <w:t> </w:t>
      </w:r>
      <w:r>
        <w:rPr>
          <w:rFonts w:ascii="Arial"/>
          <w:sz w:val="20"/>
        </w:rPr>
        <w:t>it.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3558" cy="3836670"/>
            <wp:effectExtent l="0" t="0" r="0" b="0"/>
            <wp:docPr id="357" name="image257.png" descr=""/>
            <wp:cNvGraphicFramePr>
              <a:graphicFrameLocks noChangeAspect="1"/>
            </wp:cNvGraphicFramePr>
            <a:graphic>
              <a:graphicData uri="http://schemas.openxmlformats.org/drawingml/2006/picture">
                <pic:pic>
                  <pic:nvPicPr>
                    <pic:cNvPr id="358" name="image257.png"/>
                    <pic:cNvPicPr/>
                  </pic:nvPicPr>
                  <pic:blipFill>
                    <a:blip r:embed="rId441" cstate="print"/>
                    <a:stretch>
                      <a:fillRect/>
                    </a:stretch>
                  </pic:blipFill>
                  <pic:spPr>
                    <a:xfrm>
                      <a:off x="0" y="0"/>
                      <a:ext cx="6143558" cy="3836670"/>
                    </a:xfrm>
                    <a:prstGeom prst="rect">
                      <a:avLst/>
                    </a:prstGeom>
                  </pic:spPr>
                </pic:pic>
              </a:graphicData>
            </a:graphic>
          </wp:inline>
        </w:drawing>
      </w:r>
      <w:r>
        <w:rPr>
          <w:rFonts w:ascii="Arial" w:hAnsi="Arial" w:cs="Arial" w:eastAsia="Arial" w:hint="default"/>
          <w:sz w:val="20"/>
          <w:szCs w:val="20"/>
        </w:rPr>
      </w:r>
    </w:p>
    <w:p>
      <w:pPr>
        <w:spacing w:line="240" w:lineRule="auto" w:before="11"/>
        <w:rPr>
          <w:rFonts w:ascii="Arial" w:hAnsi="Arial" w:cs="Arial" w:eastAsia="Arial" w:hint="default"/>
          <w:sz w:val="21"/>
          <w:szCs w:val="21"/>
        </w:rPr>
      </w:pPr>
    </w:p>
    <w:p>
      <w:pPr>
        <w:pStyle w:val="Heading5"/>
        <w:spacing w:line="240" w:lineRule="auto" w:before="74"/>
        <w:ind w:right="0"/>
        <w:jc w:val="left"/>
        <w:rPr>
          <w:b w:val="0"/>
          <w:bCs w:val="0"/>
        </w:rPr>
      </w:pPr>
      <w:r>
        <w:rPr/>
        <w:t>Customizing the API</w:t>
      </w:r>
      <w:r>
        <w:rPr>
          <w:spacing w:val="2"/>
        </w:rPr>
        <w:t> </w:t>
      </w:r>
      <w:r>
        <w:rPr/>
        <w:t>group</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If you want to change the descriptions and the thumbnail images that come by default, do the</w:t>
      </w:r>
      <w:r>
        <w:rPr>
          <w:spacing w:val="6"/>
        </w:rPr>
        <w:t> </w:t>
      </w:r>
      <w:r>
        <w:rPr/>
        <w:t>following:</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ListParagraph"/>
        <w:numPr>
          <w:ilvl w:val="0"/>
          <w:numId w:val="62"/>
        </w:numPr>
        <w:tabs>
          <w:tab w:pos="1560" w:val="left" w:leader="none"/>
        </w:tabs>
        <w:spacing w:line="240" w:lineRule="auto" w:before="74" w:after="0"/>
        <w:ind w:left="1560" w:right="0" w:hanging="279"/>
        <w:jc w:val="left"/>
        <w:rPr>
          <w:rFonts w:ascii="Arial" w:hAnsi="Arial" w:cs="Arial" w:eastAsia="Arial" w:hint="default"/>
          <w:sz w:val="20"/>
          <w:szCs w:val="20"/>
        </w:rPr>
      </w:pPr>
      <w:r>
        <w:rPr/>
        <w:pict>
          <v:shape style="position:absolute;margin-left:78.75pt;margin-top:16.269899pt;width:186pt;height:67.5pt;mso-position-horizontal-relative:page;mso-position-vertical-relative:paragraph;z-index:19144;mso-wrap-distance-left:0;mso-wrap-distance-right:0" type="#_x0000_t75" stroked="false">
            <v:imagedata r:id="rId442" o:title=""/>
            <w10:wrap type="topAndBottom"/>
          </v:shape>
        </w:pict>
      </w:r>
      <w:r>
        <w:rPr>
          <w:rFonts w:ascii="Arial"/>
          <w:sz w:val="20"/>
        </w:rPr>
        <w:t>Log in to the Management Console and click the </w:t>
      </w:r>
      <w:r>
        <w:rPr>
          <w:rFonts w:ascii="Arial"/>
          <w:b/>
          <w:sz w:val="20"/>
        </w:rPr>
        <w:t>Resources -&gt; Browse </w:t>
      </w:r>
      <w:r>
        <w:rPr>
          <w:rFonts w:ascii="Arial"/>
          <w:sz w:val="20"/>
        </w:rPr>
        <w:t>menu to open the</w:t>
      </w:r>
      <w:r>
        <w:rPr>
          <w:rFonts w:ascii="Arial"/>
          <w:spacing w:val="4"/>
          <w:sz w:val="20"/>
        </w:rPr>
        <w:t> </w:t>
      </w:r>
      <w:r>
        <w:rPr>
          <w:rFonts w:ascii="Arial"/>
          <w:sz w:val="20"/>
        </w:rPr>
        <w:t>registry.</w:t>
      </w:r>
    </w:p>
    <w:p>
      <w:pPr>
        <w:pStyle w:val="ListParagraph"/>
        <w:numPr>
          <w:ilvl w:val="0"/>
          <w:numId w:val="62"/>
        </w:numPr>
        <w:tabs>
          <w:tab w:pos="1560" w:val="left" w:leader="none"/>
        </w:tabs>
        <w:spacing w:line="247" w:lineRule="auto" w:before="38" w:after="12"/>
        <w:ind w:left="1560" w:right="1072" w:hanging="279"/>
        <w:jc w:val="left"/>
        <w:rPr>
          <w:rFonts w:ascii="Arial" w:hAnsi="Arial" w:cs="Arial" w:eastAsia="Arial" w:hint="default"/>
          <w:sz w:val="20"/>
          <w:szCs w:val="20"/>
        </w:rPr>
      </w:pPr>
      <w:r>
        <w:rPr>
          <w:rFonts w:ascii="Arial"/>
          <w:sz w:val="20"/>
        </w:rPr>
        <w:t>Create a collection named </w:t>
      </w:r>
      <w:r>
        <w:rPr>
          <w:rFonts w:ascii="Courier New"/>
          <w:sz w:val="20"/>
        </w:rPr>
        <w:t>tags</w:t>
      </w:r>
      <w:r>
        <w:rPr>
          <w:rFonts w:ascii="Courier New"/>
          <w:spacing w:val="-63"/>
          <w:sz w:val="20"/>
        </w:rPr>
        <w:t> </w:t>
      </w:r>
      <w:r>
        <w:rPr>
          <w:rFonts w:ascii="Arial"/>
          <w:sz w:val="20"/>
        </w:rPr>
        <w:t>under the registry location </w:t>
      </w:r>
      <w:r>
        <w:rPr>
          <w:rFonts w:ascii="Courier New"/>
          <w:sz w:val="20"/>
        </w:rPr>
        <w:t>/_system/governance/apimgt/applicati ondata</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010150" cy="4924425"/>
            <wp:effectExtent l="0" t="0" r="0" b="0"/>
            <wp:docPr id="359" name="image259.png" descr=""/>
            <wp:cNvGraphicFramePr>
              <a:graphicFrameLocks noChangeAspect="1"/>
            </wp:cNvGraphicFramePr>
            <a:graphic>
              <a:graphicData uri="http://schemas.openxmlformats.org/drawingml/2006/picture">
                <pic:pic>
                  <pic:nvPicPr>
                    <pic:cNvPr id="360" name="image259.png"/>
                    <pic:cNvPicPr/>
                  </pic:nvPicPr>
                  <pic:blipFill>
                    <a:blip r:embed="rId443" cstate="print"/>
                    <a:stretch>
                      <a:fillRect/>
                    </a:stretch>
                  </pic:blipFill>
                  <pic:spPr>
                    <a:xfrm>
                      <a:off x="0" y="0"/>
                      <a:ext cx="5010150" cy="4924425"/>
                    </a:xfrm>
                    <a:prstGeom prst="rect">
                      <a:avLst/>
                    </a:prstGeom>
                  </pic:spPr>
                </pic:pic>
              </a:graphicData>
            </a:graphic>
          </wp:inline>
        </w:drawing>
      </w:r>
      <w:r>
        <w:rPr>
          <w:rFonts w:ascii="Arial" w:hAnsi="Arial" w:cs="Arial" w:eastAsia="Arial" w:hint="default"/>
          <w:sz w:val="20"/>
          <w:szCs w:val="20"/>
        </w:rPr>
      </w:r>
    </w:p>
    <w:p>
      <w:pPr>
        <w:pStyle w:val="ListParagraph"/>
        <w:numPr>
          <w:ilvl w:val="0"/>
          <w:numId w:val="62"/>
        </w:numPr>
        <w:tabs>
          <w:tab w:pos="1560" w:val="left" w:leader="none"/>
        </w:tabs>
        <w:spacing w:line="240" w:lineRule="auto" w:before="67" w:after="0"/>
        <w:ind w:left="1560" w:right="0" w:hanging="279"/>
        <w:jc w:val="left"/>
        <w:rPr>
          <w:rFonts w:ascii="Arial" w:hAnsi="Arial" w:cs="Arial" w:eastAsia="Arial" w:hint="default"/>
          <w:sz w:val="20"/>
          <w:szCs w:val="20"/>
        </w:rPr>
      </w:pPr>
      <w:r>
        <w:rPr>
          <w:rFonts w:ascii="Arial"/>
          <w:sz w:val="20"/>
        </w:rPr>
        <w:t>Give read permission to the </w:t>
      </w:r>
      <w:r>
        <w:rPr>
          <w:rFonts w:ascii="Courier New"/>
          <w:sz w:val="20"/>
        </w:rPr>
        <w:t>system/wso2.anonymous.role</w:t>
      </w:r>
      <w:r>
        <w:rPr>
          <w:rFonts w:ascii="Courier New"/>
          <w:spacing w:val="-58"/>
          <w:sz w:val="20"/>
        </w:rPr>
        <w:t> </w:t>
      </w:r>
      <w:r>
        <w:rPr>
          <w:rFonts w:ascii="Arial"/>
          <w:sz w:val="20"/>
        </w:rPr>
        <w:t>role.</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7115" cy="2295429"/>
            <wp:effectExtent l="0" t="0" r="0" b="0"/>
            <wp:docPr id="361" name="image260.png" descr=""/>
            <wp:cNvGraphicFramePr>
              <a:graphicFrameLocks noChangeAspect="1"/>
            </wp:cNvGraphicFramePr>
            <a:graphic>
              <a:graphicData uri="http://schemas.openxmlformats.org/drawingml/2006/picture">
                <pic:pic>
                  <pic:nvPicPr>
                    <pic:cNvPr id="362" name="image260.png"/>
                    <pic:cNvPicPr/>
                  </pic:nvPicPr>
                  <pic:blipFill>
                    <a:blip r:embed="rId444" cstate="print"/>
                    <a:stretch>
                      <a:fillRect/>
                    </a:stretch>
                  </pic:blipFill>
                  <pic:spPr>
                    <a:xfrm>
                      <a:off x="0" y="0"/>
                      <a:ext cx="6147115" cy="2295429"/>
                    </a:xfrm>
                    <a:prstGeom prst="rect">
                      <a:avLst/>
                    </a:prstGeom>
                  </pic:spPr>
                </pic:pic>
              </a:graphicData>
            </a:graphic>
          </wp:inline>
        </w:drawing>
      </w:r>
      <w:r>
        <w:rPr>
          <w:rFonts w:ascii="Arial" w:hAnsi="Arial" w:cs="Arial" w:eastAsia="Arial" w:hint="default"/>
          <w:sz w:val="20"/>
          <w:szCs w:val="20"/>
        </w:rPr>
      </w:r>
    </w:p>
    <w:p>
      <w:pPr>
        <w:pStyle w:val="ListParagraph"/>
        <w:numPr>
          <w:ilvl w:val="0"/>
          <w:numId w:val="62"/>
        </w:numPr>
        <w:tabs>
          <w:tab w:pos="1560" w:val="left" w:leader="none"/>
        </w:tabs>
        <w:spacing w:line="249" w:lineRule="auto" w:before="76" w:after="0"/>
        <w:ind w:left="1560" w:right="1397" w:hanging="279"/>
        <w:jc w:val="left"/>
        <w:rPr>
          <w:rFonts w:ascii="Arial" w:hAnsi="Arial" w:cs="Arial" w:eastAsia="Arial" w:hint="default"/>
          <w:sz w:val="20"/>
          <w:szCs w:val="20"/>
        </w:rPr>
      </w:pPr>
      <w:r>
        <w:rPr>
          <w:rFonts w:ascii="Arial"/>
          <w:sz w:val="20"/>
        </w:rPr>
        <w:t>Add each tag as collections under the tags collection (e.g., Workflow APIs-group, Integration APIs-group, Quote</w:t>
      </w:r>
      <w:r>
        <w:rPr>
          <w:rFonts w:ascii="Arial"/>
          <w:spacing w:val="1"/>
          <w:sz w:val="20"/>
        </w:rPr>
        <w:t> </w:t>
      </w:r>
      <w:r>
        <w:rPr>
          <w:rFonts w:ascii="Arial"/>
          <w:sz w:val="20"/>
        </w:rPr>
        <w:t>APIs-group.)</w:t>
      </w:r>
    </w:p>
    <w:p>
      <w:pPr>
        <w:pStyle w:val="ListParagraph"/>
        <w:numPr>
          <w:ilvl w:val="0"/>
          <w:numId w:val="62"/>
        </w:numPr>
        <w:tabs>
          <w:tab w:pos="1560" w:val="left" w:leader="none"/>
        </w:tabs>
        <w:spacing w:line="252" w:lineRule="auto" w:before="1" w:after="0"/>
        <w:ind w:left="2160" w:right="5681" w:hanging="879"/>
        <w:jc w:val="left"/>
        <w:rPr>
          <w:rFonts w:ascii="Arial" w:hAnsi="Arial" w:cs="Arial" w:eastAsia="Arial" w:hint="default"/>
          <w:sz w:val="20"/>
          <w:szCs w:val="20"/>
        </w:rPr>
      </w:pPr>
      <w:r>
        <w:rPr/>
        <w:pict>
          <v:group style="position:absolute;margin-left:96.529999pt;margin-top:14.979871pt;width:3.85pt;height:3.85pt;mso-position-horizontal-relative:page;mso-position-vertical-relative:paragraph;z-index:-642520" coordorigin="1931,300" coordsize="77,77">
            <v:shape style="position:absolute;left:1931;top:300;width:77;height:77" coordorigin="1931,300" coordsize="77,77" path="m1969,300l1954,303,1942,311,1934,323,1931,338,1934,353,1942,365,1954,373,1969,376,1984,373,1996,365,2004,353,2007,338,2004,323,1996,311,1984,303,1969,300xe" filled="true" fillcolor="#000000" stroked="false">
              <v:path arrowok="t"/>
              <v:fill type="solid"/>
            </v:shape>
            <w10:wrap type="none"/>
          </v:group>
        </w:pict>
      </w:r>
      <w:r>
        <w:rPr/>
        <w:pict>
          <v:group style="position:absolute;margin-left:96.529999pt;margin-top:27.08987pt;width:3.85pt;height:3.85pt;mso-position-horizontal-relative:page;mso-position-vertical-relative:paragraph;z-index:-642496" coordorigin="1931,542" coordsize="77,77">
            <v:shape style="position:absolute;left:1931;top:542;width:77;height:77" coordorigin="1931,542" coordsize="77,77" path="m1969,542l1954,545,1942,553,1934,565,1931,580,1934,595,1942,607,1954,615,1969,618,1984,615,1996,607,2004,595,2007,580,2004,565,1996,553,1984,545,1969,542xe" filled="true" fillcolor="#000000" stroked="false">
              <v:path arrowok="t"/>
              <v:fill type="solid"/>
            </v:shape>
            <w10:wrap type="none"/>
          </v:group>
        </w:pict>
      </w:r>
      <w:r>
        <w:rPr>
          <w:rFonts w:ascii="Arial"/>
          <w:sz w:val="20"/>
        </w:rPr>
        <w:t>Navigate to each tag collection and upload the following: </w:t>
      </w:r>
      <w:r>
        <w:rPr>
          <w:rFonts w:ascii="Arial"/>
          <w:b/>
          <w:sz w:val="20"/>
        </w:rPr>
        <w:t>description.txt </w:t>
      </w:r>
      <w:r>
        <w:rPr>
          <w:rFonts w:ascii="Arial"/>
          <w:sz w:val="20"/>
        </w:rPr>
        <w:t>with the description of the tag </w:t>
      </w:r>
      <w:r>
        <w:rPr>
          <w:rFonts w:ascii="Arial"/>
          <w:b/>
          <w:sz w:val="20"/>
        </w:rPr>
        <w:t>thumbnail.png </w:t>
      </w:r>
      <w:r>
        <w:rPr>
          <w:rFonts w:ascii="Arial"/>
          <w:sz w:val="20"/>
        </w:rPr>
        <w:t>for the thumbnail</w:t>
      </w:r>
      <w:r>
        <w:rPr>
          <w:rFonts w:ascii="Arial"/>
          <w:spacing w:val="-1"/>
          <w:sz w:val="20"/>
        </w:rPr>
        <w:t> </w:t>
      </w:r>
      <w:r>
        <w:rPr>
          <w:rFonts w:ascii="Arial"/>
          <w:sz w:val="20"/>
        </w:rPr>
        <w:t>image</w:t>
      </w:r>
    </w:p>
    <w:p>
      <w:pPr>
        <w:pStyle w:val="ListParagraph"/>
        <w:numPr>
          <w:ilvl w:val="0"/>
          <w:numId w:val="62"/>
        </w:numPr>
        <w:tabs>
          <w:tab w:pos="1560" w:val="left" w:leader="none"/>
        </w:tabs>
        <w:spacing w:line="229" w:lineRule="exact" w:before="0" w:after="0"/>
        <w:ind w:left="1560" w:right="0" w:hanging="279"/>
        <w:jc w:val="left"/>
        <w:rPr>
          <w:rFonts w:ascii="Arial" w:hAnsi="Arial" w:cs="Arial" w:eastAsia="Arial" w:hint="default"/>
          <w:sz w:val="20"/>
          <w:szCs w:val="20"/>
        </w:rPr>
      </w:pPr>
      <w:r>
        <w:rPr>
          <w:rFonts w:ascii="Arial"/>
          <w:sz w:val="20"/>
        </w:rPr>
        <w:t>Back in the API Store, note the changes you did in the</w:t>
      </w:r>
      <w:r>
        <w:rPr>
          <w:rFonts w:ascii="Arial"/>
          <w:spacing w:val="-1"/>
          <w:sz w:val="20"/>
        </w:rPr>
        <w:t> </w:t>
      </w:r>
      <w:r>
        <w:rPr>
          <w:rFonts w:ascii="Arial"/>
          <w:sz w:val="20"/>
        </w:rPr>
        <w:t>registry.</w:t>
      </w:r>
    </w:p>
    <w:p>
      <w:pPr>
        <w:pStyle w:val="Heading3"/>
        <w:spacing w:line="240" w:lineRule="auto" w:before="42"/>
        <w:ind w:right="0"/>
        <w:jc w:val="both"/>
        <w:rPr>
          <w:b w:val="0"/>
          <w:bCs w:val="0"/>
        </w:rPr>
      </w:pPr>
      <w:bookmarkStart w:name="Configuring Multiple Tenants" w:id="191"/>
      <w:bookmarkEnd w:id="191"/>
      <w:r>
        <w:rPr>
          <w:b w:val="0"/>
        </w:rPr>
      </w:r>
      <w:bookmarkStart w:name="_bookmark137" w:id="192"/>
      <w:bookmarkEnd w:id="192"/>
      <w:r>
        <w:rPr>
          <w:b w:val="0"/>
        </w:rPr>
      </w:r>
      <w:r>
        <w:rPr/>
        <w:t>Configuring Multiple Tenants</w:t>
      </w:r>
      <w:r>
        <w:rPr>
          <w:b w:val="0"/>
        </w:rPr>
      </w:r>
    </w:p>
    <w:p>
      <w:pPr>
        <w:pStyle w:val="BodyText"/>
        <w:spacing w:line="249" w:lineRule="auto" w:before="187"/>
        <w:ind w:left="960" w:right="964"/>
        <w:jc w:val="both"/>
      </w:pPr>
      <w:r>
        <w:rPr/>
        <w:t>The goal of multitenancy is to maximize resource sharing by allowing multiple users (tenants) to log in and use a single sever/cluster at the same time, in a tenant-isolated manner. That is, each user is given the experience of using his/her own server, rather than a shared environment. Multitenancy ensures optimal performance of the system's resources such as memory and hardware and also secures each tenant's personal</w:t>
      </w:r>
      <w:r>
        <w:rPr>
          <w:spacing w:val="-2"/>
        </w:rPr>
        <w:t> </w:t>
      </w:r>
      <w:r>
        <w:rPr/>
        <w:t>data.</w:t>
      </w:r>
    </w:p>
    <w:p>
      <w:pPr>
        <w:pStyle w:val="BodyText"/>
        <w:spacing w:line="390" w:lineRule="exact" w:before="26"/>
        <w:ind w:left="960" w:right="3755"/>
        <w:jc w:val="left"/>
      </w:pPr>
      <w:r>
        <w:rPr/>
        <w:t>You can register tenant domains using the Management Console of WSO2 products. This section covers the following</w:t>
      </w:r>
      <w:r>
        <w:rPr>
          <w:spacing w:val="-1"/>
        </w:rPr>
        <w:t> </w:t>
      </w:r>
      <w:r>
        <w:rPr/>
        <w:t>topics:</w:t>
      </w:r>
    </w:p>
    <w:p>
      <w:pPr>
        <w:pStyle w:val="BodyText"/>
        <w:spacing w:line="204" w:lineRule="exact"/>
        <w:ind w:right="0"/>
        <w:jc w:val="left"/>
      </w:pPr>
      <w:r>
        <w:rPr/>
        <w:pict>
          <v:group style="position:absolute;margin-left:66.529999pt;margin-top:1.540009pt;width:3.85pt;height:3.85pt;mso-position-horizontal-relative:page;mso-position-vertical-relative:paragraph;z-index:19216" coordorigin="1331,31" coordsize="77,77">
            <v:shape style="position:absolute;left:1331;top:31;width:77;height:77" coordorigin="1331,31" coordsize="77,77" path="m1369,31l1354,34,1342,42,1334,54,1331,69,1334,84,1342,96,1354,104,1369,107,1384,104,1396,96,1404,84,1407,69,1404,54,1396,42,1384,34,1369,31xe" filled="true" fillcolor="#000000" stroked="false">
              <v:path arrowok="t"/>
              <v:fill type="solid"/>
            </v:shape>
            <w10:wrap type="none"/>
          </v:group>
        </w:pict>
      </w:r>
      <w:hyperlink w:history="true" w:anchor="_bookmark138">
        <w:r>
          <w:rPr>
            <w:color w:val="003366"/>
          </w:rPr>
          <w:t>Multi Tenant</w:t>
        </w:r>
        <w:r>
          <w:rPr>
            <w:color w:val="003366"/>
            <w:spacing w:val="-1"/>
          </w:rPr>
          <w:t> </w:t>
        </w:r>
        <w:r>
          <w:rPr>
            <w:color w:val="003366"/>
          </w:rPr>
          <w:t>Architecture</w:t>
        </w:r>
        <w:r>
          <w:rPr/>
        </w:r>
      </w:hyperlink>
    </w:p>
    <w:p>
      <w:pPr>
        <w:pStyle w:val="BodyText"/>
        <w:spacing w:line="240" w:lineRule="auto" w:before="10"/>
        <w:ind w:right="0"/>
        <w:jc w:val="left"/>
      </w:pPr>
      <w:r>
        <w:rPr/>
        <w:pict>
          <v:group style="position:absolute;margin-left:66.529999pt;margin-top:3.319891pt;width:3.85pt;height:3.85pt;mso-position-horizontal-relative:page;mso-position-vertical-relative:paragraph;z-index:19240"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hyperlink w:history="true" w:anchor="_bookmark139">
        <w:r>
          <w:rPr>
            <w:color w:val="003366"/>
          </w:rPr>
          <w:t>Managing</w:t>
        </w:r>
        <w:r>
          <w:rPr>
            <w:color w:val="003366"/>
            <w:spacing w:val="-1"/>
          </w:rPr>
          <w:t> </w:t>
        </w:r>
        <w:r>
          <w:rPr>
            <w:color w:val="003366"/>
          </w:rPr>
          <w:t>Tenants</w:t>
        </w:r>
        <w:r>
          <w:rPr/>
        </w:r>
      </w:hyperlink>
    </w:p>
    <w:p>
      <w:pPr>
        <w:pStyle w:val="BodyText"/>
        <w:spacing w:line="240" w:lineRule="auto" w:before="10"/>
        <w:ind w:right="0"/>
        <w:jc w:val="left"/>
      </w:pPr>
      <w:r>
        <w:rPr/>
        <w:pict>
          <v:group style="position:absolute;margin-left:66.529999pt;margin-top:3.319891pt;width:3.85pt;height:3.85pt;mso-position-horizontal-relative:page;mso-position-vertical-relative:paragraph;z-index:19264"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hyperlink w:history="true" w:anchor="_bookmark140">
        <w:r>
          <w:rPr>
            <w:color w:val="003366"/>
          </w:rPr>
          <w:t>Tenant-Aware Load Balancing using WSO2</w:t>
        </w:r>
        <w:r>
          <w:rPr>
            <w:color w:val="003366"/>
            <w:spacing w:val="-1"/>
          </w:rPr>
          <w:t> </w:t>
        </w:r>
        <w:r>
          <w:rPr>
            <w:color w:val="003366"/>
          </w:rPr>
          <w:t>ELB</w:t>
        </w:r>
        <w:r>
          <w:rPr/>
        </w:r>
      </w:hyperlink>
    </w:p>
    <w:p>
      <w:pPr>
        <w:pStyle w:val="Heading4"/>
        <w:spacing w:line="240" w:lineRule="auto" w:before="41"/>
        <w:ind w:right="0"/>
        <w:jc w:val="both"/>
        <w:rPr>
          <w:b w:val="0"/>
          <w:bCs w:val="0"/>
        </w:rPr>
      </w:pPr>
      <w:bookmarkStart w:name="Multi Tenant Architecture" w:id="193"/>
      <w:bookmarkEnd w:id="193"/>
      <w:r>
        <w:rPr>
          <w:b w:val="0"/>
        </w:rPr>
      </w:r>
      <w:bookmarkStart w:name="_bookmark138" w:id="194"/>
      <w:bookmarkEnd w:id="194"/>
      <w:r>
        <w:rPr>
          <w:b w:val="0"/>
        </w:rPr>
      </w:r>
      <w:r>
        <w:rPr>
          <w:color w:val="707070"/>
        </w:rPr>
        <w:t>Multi Tenant</w:t>
      </w:r>
      <w:r>
        <w:rPr>
          <w:color w:val="707070"/>
          <w:spacing w:val="-1"/>
        </w:rPr>
        <w:t> </w:t>
      </w:r>
      <w:r>
        <w:rPr>
          <w:color w:val="707070"/>
        </w:rPr>
        <w:t>Architecture</w:t>
      </w:r>
      <w:r>
        <w:rPr>
          <w:b w:val="0"/>
        </w:rPr>
      </w:r>
    </w:p>
    <w:p>
      <w:pPr>
        <w:spacing w:line="240" w:lineRule="auto" w:before="3"/>
        <w:rPr>
          <w:rFonts w:ascii="Arial" w:hAnsi="Arial" w:cs="Arial" w:eastAsia="Arial" w:hint="default"/>
          <w:b/>
          <w:bCs/>
          <w:sz w:val="18"/>
          <w:szCs w:val="18"/>
        </w:rPr>
      </w:pPr>
    </w:p>
    <w:p>
      <w:pPr>
        <w:pStyle w:val="BodyText"/>
        <w:spacing w:line="297" w:lineRule="auto"/>
        <w:ind w:left="960" w:right="961"/>
        <w:jc w:val="both"/>
      </w:pPr>
      <w:r>
        <w:rPr/>
        <w:t>The multi tenant architecture of WSO2 products allows you to deploy Web applications, Web services, ESB mediators, mashups etc. in an environment that supports the</w:t>
      </w:r>
      <w:r>
        <w:rPr>
          <w:spacing w:val="-1"/>
        </w:rPr>
        <w:t> </w:t>
      </w:r>
      <w:r>
        <w:rPr/>
        <w:t>following:</w:t>
      </w:r>
    </w:p>
    <w:p>
      <w:pPr>
        <w:spacing w:before="132"/>
        <w:ind w:left="1560" w:right="0" w:firstLine="0"/>
        <w:jc w:val="left"/>
        <w:rPr>
          <w:rFonts w:ascii="Arial" w:hAnsi="Arial" w:cs="Arial" w:eastAsia="Arial" w:hint="default"/>
          <w:sz w:val="20"/>
          <w:szCs w:val="20"/>
        </w:rPr>
      </w:pPr>
      <w:r>
        <w:rPr/>
        <w:pict>
          <v:group style="position:absolute;margin-left:66.529999pt;margin-top:9.419868pt;width:3.85pt;height:3.85pt;mso-position-horizontal-relative:page;mso-position-vertical-relative:paragraph;z-index:19288" coordorigin="1331,188" coordsize="77,77">
            <v:shape style="position:absolute;left:1331;top:188;width:77;height:77" coordorigin="1331,188" coordsize="77,77" path="m1369,188l1354,191,1342,200,1334,212,1331,227,1334,242,1342,254,1354,262,1369,265,1384,262,1396,254,1404,242,1407,227,1404,212,1396,200,1384,191,1369,188xe" filled="true" fillcolor="#000000" stroked="false">
              <v:path arrowok="t"/>
              <v:fill type="solid"/>
            </v:shape>
            <w10:wrap type="none"/>
          </v:group>
        </w:pict>
      </w:r>
      <w:r>
        <w:rPr>
          <w:rFonts w:ascii="Arial"/>
          <w:b/>
          <w:sz w:val="20"/>
        </w:rPr>
        <w:t>Tenant isolation: </w:t>
      </w:r>
      <w:r>
        <w:rPr>
          <w:rFonts w:ascii="Arial"/>
          <w:sz w:val="20"/>
        </w:rPr>
        <w:t>Each tenant has its own domain, which the other tenants cannot</w:t>
      </w:r>
      <w:r>
        <w:rPr>
          <w:rFonts w:ascii="Arial"/>
          <w:spacing w:val="7"/>
          <w:sz w:val="20"/>
        </w:rPr>
        <w:t> </w:t>
      </w:r>
      <w:r>
        <w:rPr>
          <w:rFonts w:ascii="Arial"/>
          <w:sz w:val="20"/>
        </w:rPr>
        <w:t>access.</w:t>
      </w:r>
    </w:p>
    <w:p>
      <w:pPr>
        <w:spacing w:before="12"/>
        <w:ind w:left="1560" w:right="0" w:firstLine="0"/>
        <w:jc w:val="left"/>
        <w:rPr>
          <w:rFonts w:ascii="Arial" w:hAnsi="Arial" w:cs="Arial" w:eastAsia="Arial" w:hint="default"/>
          <w:sz w:val="20"/>
          <w:szCs w:val="20"/>
        </w:rPr>
      </w:pPr>
      <w:r>
        <w:rPr/>
        <w:pict>
          <v:group style="position:absolute;margin-left:66.529999pt;margin-top:3.419883pt;width:3.85pt;height:3.85pt;mso-position-horizontal-relative:page;mso-position-vertical-relative:paragraph;z-index:19312" coordorigin="1331,68" coordsize="77,77">
            <v:shape style="position:absolute;left:1331;top:68;width:77;height:77" coordorigin="1331,68" coordsize="77,77" path="m1369,68l1354,71,1342,80,1334,92,1331,107,1334,122,1342,134,1354,142,1369,145,1384,142,1396,134,1404,122,1407,107,1404,92,1396,80,1384,71,1369,68xe" filled="true" fillcolor="#000000" stroked="false">
              <v:path arrowok="t"/>
              <v:fill type="solid"/>
            </v:shape>
            <w10:wrap type="none"/>
          </v:group>
        </w:pict>
      </w:r>
      <w:r>
        <w:rPr>
          <w:rFonts w:ascii="Arial"/>
          <w:b/>
          <w:sz w:val="20"/>
        </w:rPr>
        <w:t>Data isolation: </w:t>
      </w:r>
      <w:r>
        <w:rPr>
          <w:rFonts w:ascii="Arial"/>
          <w:sz w:val="20"/>
        </w:rPr>
        <w:t>Each tenant can manage its data securely in an isolated</w:t>
      </w:r>
      <w:r>
        <w:rPr>
          <w:rFonts w:ascii="Arial"/>
          <w:spacing w:val="6"/>
          <w:sz w:val="20"/>
        </w:rPr>
        <w:t> </w:t>
      </w:r>
      <w:r>
        <w:rPr>
          <w:rFonts w:ascii="Arial"/>
          <w:sz w:val="20"/>
        </w:rPr>
        <w:t>manner.</w:t>
      </w:r>
    </w:p>
    <w:p>
      <w:pPr>
        <w:pStyle w:val="BodyText"/>
        <w:spacing w:line="249" w:lineRule="auto" w:before="12"/>
        <w:ind w:right="994"/>
        <w:jc w:val="left"/>
      </w:pPr>
      <w:r>
        <w:rPr/>
        <w:pict>
          <v:group style="position:absolute;margin-left:66.529999pt;margin-top:3.419882pt;width:3.85pt;height:3.85pt;mso-position-horizontal-relative:page;mso-position-vertical-relative:paragraph;z-index:19336" coordorigin="1331,68" coordsize="77,77">
            <v:shape style="position:absolute;left:1331;top:68;width:77;height:77" coordorigin="1331,68" coordsize="77,77" path="m1369,68l1354,71,1342,80,1334,92,1331,107,1334,122,1342,134,1354,142,1369,145,1384,142,1396,134,1404,122,1407,107,1404,92,1396,80,1384,71,1369,68xe" filled="true" fillcolor="#000000" stroked="false">
              <v:path arrowok="t"/>
              <v:fill type="solid"/>
            </v:shape>
            <w10:wrap type="none"/>
          </v:group>
        </w:pict>
      </w:r>
      <w:r>
        <w:rPr>
          <w:rFonts w:ascii="Arial"/>
          <w:b/>
        </w:rPr>
        <w:t>Execution isolation: </w:t>
      </w:r>
      <w:r>
        <w:rPr/>
        <w:t>Each tenant can carry out business processes and workflows independent of the other tenants. No action of a tenant is triggered or inhibited by another</w:t>
      </w:r>
      <w:r>
        <w:rPr>
          <w:spacing w:val="4"/>
        </w:rPr>
        <w:t> </w:t>
      </w:r>
      <w:r>
        <w:rPr/>
        <w:t>tenant.</w:t>
      </w:r>
    </w:p>
    <w:p>
      <w:pPr>
        <w:spacing w:before="3"/>
        <w:ind w:left="1560" w:right="0" w:firstLine="0"/>
        <w:jc w:val="left"/>
        <w:rPr>
          <w:rFonts w:ascii="Arial" w:hAnsi="Arial" w:cs="Arial" w:eastAsia="Arial" w:hint="default"/>
          <w:sz w:val="20"/>
          <w:szCs w:val="20"/>
        </w:rPr>
      </w:pPr>
      <w:r>
        <w:rPr/>
        <w:pict>
          <v:group style="position:absolute;margin-left:66.529999pt;margin-top:2.959887pt;width:3.85pt;height:3.85pt;mso-position-horizontal-relative:page;mso-position-vertical-relative:paragraph;z-index:19360" coordorigin="1331,59" coordsize="77,77">
            <v:shape style="position:absolute;left:1331;top:59;width:77;height:77" coordorigin="1331,59" coordsize="77,77" path="m1369,59l1354,62,1342,70,1334,83,1331,98,1334,112,1342,125,1354,133,1369,136,1384,133,1396,125,1404,112,1407,98,1404,83,1396,70,1384,62,1369,59xe" filled="true" fillcolor="#000000" stroked="false">
              <v:path arrowok="t"/>
              <v:fill type="solid"/>
            </v:shape>
            <w10:wrap type="none"/>
          </v:group>
        </w:pict>
      </w:r>
      <w:r>
        <w:rPr>
          <w:rFonts w:ascii="Arial"/>
          <w:b/>
          <w:sz w:val="20"/>
        </w:rPr>
        <w:t>Performance Isolation: </w:t>
      </w:r>
      <w:r>
        <w:rPr>
          <w:rFonts w:ascii="Arial"/>
          <w:sz w:val="20"/>
        </w:rPr>
        <w:t>No tenant has an impact on the performance of another tenant.</w:t>
      </w:r>
    </w:p>
    <w:p>
      <w:pPr>
        <w:spacing w:line="240" w:lineRule="auto" w:before="10"/>
        <w:rPr>
          <w:rFonts w:ascii="Arial" w:hAnsi="Arial" w:cs="Arial" w:eastAsia="Arial" w:hint="default"/>
          <w:sz w:val="21"/>
          <w:szCs w:val="21"/>
        </w:rPr>
      </w:pPr>
    </w:p>
    <w:p>
      <w:pPr>
        <w:pStyle w:val="Heading5"/>
        <w:spacing w:line="240" w:lineRule="auto"/>
        <w:ind w:right="0"/>
        <w:jc w:val="both"/>
        <w:rPr>
          <w:b w:val="0"/>
          <w:bCs w:val="0"/>
        </w:rPr>
      </w:pPr>
      <w:r>
        <w:rPr/>
        <w:t>Architecture</w:t>
      </w:r>
      <w:r>
        <w:rPr>
          <w:b w:val="0"/>
        </w:rPr>
      </w:r>
    </w:p>
    <w:p>
      <w:pPr>
        <w:spacing w:line="240" w:lineRule="auto" w:before="5"/>
        <w:rPr>
          <w:rFonts w:ascii="Arial" w:hAnsi="Arial" w:cs="Arial" w:eastAsia="Arial" w:hint="default"/>
          <w:b/>
          <w:bCs/>
          <w:sz w:val="19"/>
          <w:szCs w:val="19"/>
        </w:rPr>
      </w:pPr>
    </w:p>
    <w:p>
      <w:pPr>
        <w:pStyle w:val="BodyText"/>
        <w:spacing w:line="326" w:lineRule="auto"/>
        <w:ind w:left="960" w:right="967"/>
        <w:jc w:val="both"/>
      </w:pPr>
      <w:r>
        <w:rPr/>
        <w:t>A tenant is an isolated domain. The users within this domain can manage their own data and perform their own transactions without being affected by actions carried out in other</w:t>
      </w:r>
      <w:r>
        <w:rPr>
          <w:spacing w:val="-1"/>
        </w:rPr>
        <w:t> </w:t>
      </w:r>
      <w:r>
        <w:rPr/>
        <w:t>domains.</w:t>
      </w:r>
    </w:p>
    <w:p>
      <w:pPr>
        <w:pStyle w:val="BodyText"/>
        <w:spacing w:line="249" w:lineRule="auto" w:before="116"/>
        <w:ind w:left="960" w:right="965"/>
        <w:jc w:val="both"/>
      </w:pPr>
      <w:r>
        <w:rPr/>
        <w:t>These domains are allocated server space from the complete server space of a WSO2 product instance which is referred to as the </w:t>
      </w:r>
      <w:r>
        <w:rPr>
          <w:rFonts w:ascii="Arial"/>
          <w:i/>
        </w:rPr>
        <w:t>super</w:t>
      </w:r>
      <w:r>
        <w:rPr>
          <w:rFonts w:ascii="Arial"/>
          <w:i/>
          <w:spacing w:val="4"/>
        </w:rPr>
        <w:t> </w:t>
      </w:r>
      <w:r>
        <w:rPr>
          <w:rFonts w:ascii="Arial"/>
          <w:i/>
        </w:rPr>
        <w:t>tenant</w:t>
      </w:r>
      <w:r>
        <w:rPr/>
        <w:t>..</w:t>
      </w:r>
    </w:p>
    <w:p>
      <w:pPr>
        <w:pStyle w:val="BodyText"/>
        <w:spacing w:line="240" w:lineRule="auto" w:before="151"/>
        <w:ind w:left="960" w:right="0"/>
        <w:jc w:val="both"/>
      </w:pPr>
      <w:r>
        <w:rPr/>
        <w:t>The super tenant as well as each individual tenant has its own configuration and context</w:t>
      </w:r>
      <w:r>
        <w:rPr>
          <w:spacing w:val="6"/>
        </w:rPr>
        <w:t> </w:t>
      </w:r>
      <w:r>
        <w:rPr/>
        <w:t>module.</w:t>
      </w:r>
    </w:p>
    <w:p>
      <w:pPr>
        <w:spacing w:line="240" w:lineRule="auto" w:before="10"/>
        <w:rPr>
          <w:rFonts w:ascii="Arial" w:hAnsi="Arial" w:cs="Arial" w:eastAsia="Arial" w:hint="default"/>
          <w:sz w:val="15"/>
          <w:szCs w:val="15"/>
        </w:rPr>
      </w:pPr>
    </w:p>
    <w:p>
      <w:pPr>
        <w:pStyle w:val="BodyText"/>
        <w:spacing w:line="297" w:lineRule="auto"/>
        <w:ind w:left="960" w:right="965"/>
        <w:jc w:val="both"/>
      </w:pPr>
      <w:r>
        <w:rPr/>
        <w:t>Each tenant has its own security domain. A domain has a set of users, and permissions for those users to access resources. Thus, a tenant is restricted by the users and permissions of the domain assigned to it. The artifact repositories of the tenants are separated from each</w:t>
      </w:r>
      <w:r>
        <w:rPr>
          <w:spacing w:val="4"/>
        </w:rPr>
        <w:t> </w:t>
      </w:r>
      <w:r>
        <w:rPr/>
        <w:t>other.</w:t>
      </w:r>
    </w:p>
    <w:p>
      <w:pPr>
        <w:spacing w:after="0" w:line="297"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8"/>
          <w:szCs w:val="28"/>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457825" cy="2686050"/>
            <wp:effectExtent l="0" t="0" r="0" b="0"/>
            <wp:docPr id="363" name="image261.jpeg" descr=""/>
            <wp:cNvGraphicFramePr>
              <a:graphicFrameLocks noChangeAspect="1"/>
            </wp:cNvGraphicFramePr>
            <a:graphic>
              <a:graphicData uri="http://schemas.openxmlformats.org/drawingml/2006/picture">
                <pic:pic>
                  <pic:nvPicPr>
                    <pic:cNvPr id="364" name="image261.jpeg"/>
                    <pic:cNvPicPr/>
                  </pic:nvPicPr>
                  <pic:blipFill>
                    <a:blip r:embed="rId445" cstate="print"/>
                    <a:stretch>
                      <a:fillRect/>
                    </a:stretch>
                  </pic:blipFill>
                  <pic:spPr>
                    <a:xfrm>
                      <a:off x="0" y="0"/>
                      <a:ext cx="5457825" cy="2686050"/>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8"/>
          <w:szCs w:val="8"/>
        </w:rPr>
      </w:pPr>
    </w:p>
    <w:p>
      <w:pPr>
        <w:pStyle w:val="BodyText"/>
        <w:spacing w:line="249" w:lineRule="auto" w:before="74"/>
        <w:ind w:left="960" w:right="967"/>
        <w:jc w:val="both"/>
      </w:pPr>
      <w:r>
        <w:rPr/>
        <w:t>An individual tenant can carry out the following activities within the boundaries of its own configuration and context module:</w:t>
      </w:r>
    </w:p>
    <w:p>
      <w:pPr>
        <w:pStyle w:val="BodyText"/>
        <w:spacing w:line="249" w:lineRule="auto" w:before="151"/>
        <w:ind w:right="9013"/>
        <w:jc w:val="left"/>
      </w:pPr>
      <w:r>
        <w:rPr/>
        <w:pict>
          <v:group style="position:absolute;margin-left:66.529999pt;margin-top:10.369874pt;width:3.85pt;height:3.85pt;mso-position-horizontal-relative:page;mso-position-vertical-relative:paragraph;z-index:19384" coordorigin="1331,207" coordsize="77,77">
            <v:shape style="position:absolute;left:1331;top:207;width:77;height:77" coordorigin="1331,207" coordsize="77,77" path="m1369,207l1354,210,1342,219,1334,231,1331,246,1334,261,1342,273,1354,281,1369,284,1384,281,1396,273,1404,261,1407,246,1404,231,1396,219,1384,210,1369,207xe" filled="true" fillcolor="#000000" stroked="false">
              <v:path arrowok="t"/>
              <v:fill type="solid"/>
            </v:shape>
            <w10:wrap type="none"/>
          </v:group>
        </w:pict>
      </w:r>
      <w:r>
        <w:rPr/>
        <w:pict>
          <v:group style="position:absolute;margin-left:66.529999pt;margin-top:22.369875pt;width:3.85pt;height:3.85pt;mso-position-horizontal-relative:page;mso-position-vertical-relative:paragraph;z-index:19408" coordorigin="1331,447" coordsize="77,77">
            <v:shape style="position:absolute;left:1331;top:447;width:77;height:77" coordorigin="1331,447" coordsize="77,77" path="m1369,447l1354,450,1342,459,1334,471,1331,486,1334,501,1342,513,1354,521,1369,524,1384,521,1396,513,1404,501,1407,486,1404,471,1396,459,1384,450,1369,447xe" filled="true" fillcolor="#000000" stroked="false">
              <v:path arrowok="t"/>
              <v:fill type="solid"/>
            </v:shape>
            <w10:wrap type="none"/>
          </v:group>
        </w:pict>
      </w:r>
      <w:r>
        <w:rPr/>
        <w:pict>
          <v:group style="position:absolute;margin-left:66.529999pt;margin-top:34.369873pt;width:3.85pt;height:3.85pt;mso-position-horizontal-relative:page;mso-position-vertical-relative:paragraph;z-index:19432" coordorigin="1331,687" coordsize="77,77">
            <v:shape style="position:absolute;left:1331;top:687;width:77;height:77" coordorigin="1331,687" coordsize="77,77" path="m1369,687l1354,690,1342,699,1334,711,1331,726,1334,741,1342,753,1354,761,1369,764,1384,761,1396,753,1404,741,1407,726,1404,711,1396,699,1384,690,1369,687xe" filled="true" fillcolor="#000000" stroked="false">
              <v:path arrowok="t"/>
              <v:fill type="solid"/>
            </v:shape>
            <w10:wrap type="none"/>
          </v:group>
        </w:pict>
      </w:r>
      <w:r>
        <w:rPr/>
        <w:pict>
          <v:group style="position:absolute;margin-left:66.529999pt;margin-top:46.369873pt;width:3.85pt;height:3.85pt;mso-position-horizontal-relative:page;mso-position-vertical-relative:paragraph;z-index:19456" coordorigin="1331,927" coordsize="77,77">
            <v:shape style="position:absolute;left:1331;top:927;width:77;height:77" coordorigin="1331,927" coordsize="77,77" path="m1369,927l1354,930,1342,939,1334,951,1331,966,1334,981,1342,993,1354,1001,1369,1004,1384,1001,1396,993,1404,981,1407,966,1404,951,1396,939,1384,930,1369,927xe" filled="true" fillcolor="#000000" stroked="false">
              <v:path arrowok="t"/>
              <v:fill type="solid"/>
            </v:shape>
            <w10:wrap type="none"/>
          </v:group>
        </w:pict>
      </w:r>
      <w:r>
        <w:rPr/>
        <w:pict>
          <v:group style="position:absolute;margin-left:66.529999pt;margin-top:58.369873pt;width:3.85pt;height:3.85pt;mso-position-horizontal-relative:page;mso-position-vertical-relative:paragraph;z-index:19480" coordorigin="1331,1167" coordsize="77,77">
            <v:shape style="position:absolute;left:1331;top:1167;width:77;height:77" coordorigin="1331,1167" coordsize="77,77" path="m1369,1167l1354,1170,1342,1179,1334,1191,1331,1206,1334,1221,1342,1233,1354,1241,1369,1244,1384,1241,1396,1233,1404,1221,1407,1206,1404,1191,1396,1179,1384,1170,1369,1167xe" filled="true" fillcolor="#000000" stroked="false">
              <v:path arrowok="t"/>
              <v:fill type="solid"/>
            </v:shape>
            <w10:wrap type="none"/>
          </v:group>
        </w:pict>
      </w:r>
      <w:r>
        <w:rPr/>
        <w:pict>
          <v:group style="position:absolute;margin-left:66.529999pt;margin-top:70.369873pt;width:3.85pt;height:3.85pt;mso-position-horizontal-relative:page;mso-position-vertical-relative:paragraph;z-index:19504" coordorigin="1331,1407" coordsize="77,77">
            <v:shape style="position:absolute;left:1331;top:1407;width:77;height:77" coordorigin="1331,1407" coordsize="77,77" path="m1369,1407l1354,1410,1342,1419,1334,1431,1331,1446,1334,1461,1342,1473,1354,1481,1369,1484,1384,1481,1396,1473,1404,1461,1407,1446,1404,1431,1396,1419,1384,1410,1369,1407xe" filled="true" fillcolor="#000000" stroked="false">
              <v:path arrowok="t"/>
              <v:fill type="solid"/>
            </v:shape>
            <w10:wrap type="none"/>
          </v:group>
        </w:pict>
      </w:r>
      <w:r>
        <w:rPr/>
        <w:t>Deploying artifacts Applying security User management Data management Request throttling Response</w:t>
      </w:r>
      <w:r>
        <w:rPr>
          <w:spacing w:val="1"/>
        </w:rPr>
        <w:t> </w:t>
      </w:r>
      <w:r>
        <w:rPr/>
        <w:t>caching</w:t>
      </w:r>
    </w:p>
    <w:p>
      <w:pPr>
        <w:pStyle w:val="BodyText"/>
        <w:spacing w:line="249" w:lineRule="auto" w:before="151"/>
        <w:ind w:left="960" w:right="966"/>
        <w:jc w:val="both"/>
      </w:pPr>
      <w:r>
        <w:rPr/>
        <w:t>WSO2 Carbon provides a number of Admin services which have special privileges to manage the server. These admin services are deployed in the super tenant. Other tenants can make use of these admin services to manage their deployment. The admin services operate in a tenant aware fashion. Thus, privileges and restrictions that apply to any client using an admin service are taken into</w:t>
      </w:r>
      <w:r>
        <w:rPr>
          <w:spacing w:val="3"/>
        </w:rPr>
        <w:t> </w:t>
      </w:r>
      <w:r>
        <w:rPr/>
        <w:t>account.</w:t>
      </w:r>
    </w:p>
    <w:p>
      <w:pPr>
        <w:spacing w:line="240" w:lineRule="auto" w:before="1"/>
        <w:rPr>
          <w:rFonts w:ascii="Arial" w:hAnsi="Arial" w:cs="Arial" w:eastAsia="Arial" w:hint="default"/>
          <w:sz w:val="21"/>
          <w:szCs w:val="21"/>
        </w:rPr>
      </w:pPr>
    </w:p>
    <w:p>
      <w:pPr>
        <w:pStyle w:val="Heading6"/>
        <w:spacing w:line="240" w:lineRule="auto" w:before="0"/>
        <w:ind w:right="0"/>
        <w:jc w:val="both"/>
        <w:rPr>
          <w:b w:val="0"/>
          <w:bCs w:val="0"/>
          <w:i w:val="0"/>
        </w:rPr>
      </w:pPr>
      <w:r>
        <w:rPr>
          <w:i/>
        </w:rPr>
        <w:t>Resource</w:t>
      </w:r>
      <w:r>
        <w:rPr>
          <w:i/>
          <w:spacing w:val="-1"/>
        </w:rPr>
        <w:t> </w:t>
      </w:r>
      <w:r>
        <w:rPr>
          <w:i/>
        </w:rPr>
        <w:t>sharing</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WSO2 Carbon supports the following methods for sharing resources among</w:t>
      </w:r>
      <w:r>
        <w:rPr>
          <w:spacing w:val="-1"/>
        </w:rPr>
        <w:t> </w:t>
      </w:r>
      <w:r>
        <w:rPr/>
        <w:t>tenants:</w:t>
      </w:r>
    </w:p>
    <w:p>
      <w:pPr>
        <w:pStyle w:val="BodyText"/>
        <w:spacing w:line="249" w:lineRule="auto" w:before="162"/>
        <w:ind w:right="1077"/>
        <w:jc w:val="left"/>
      </w:pPr>
      <w:r>
        <w:rPr/>
        <w:pict>
          <v:group style="position:absolute;margin-left:66.529999pt;margin-top:10.909896pt;width:3.85pt;height:3.85pt;mso-position-horizontal-relative:page;mso-position-vertical-relative:paragraph;z-index:19528" coordorigin="1331,218" coordsize="77,77">
            <v:shape style="position:absolute;left:1331;top:218;width:77;height:77" coordorigin="1331,218" coordsize="77,77" path="m1369,218l1354,221,1342,229,1334,242,1331,257,1334,271,1342,284,1354,292,1369,295,1384,292,1396,284,1404,271,1407,257,1404,242,1396,229,1384,221,1369,218xe" filled="true" fillcolor="#000000" stroked="false">
              <v:path arrowok="t"/>
              <v:fill type="solid"/>
            </v:shape>
            <w10:wrap type="none"/>
          </v:group>
        </w:pict>
      </w:r>
      <w:r>
        <w:rPr>
          <w:rFonts w:ascii="Arial"/>
          <w:b/>
        </w:rPr>
        <w:t>Private Jet mode</w:t>
      </w:r>
      <w:r>
        <w:rPr/>
        <w:t>: This method allows the load of a tenant ID to be deployed in a single tenant mode. A single tenant is allocated an entire service cluster. The purpose of this approach is to allow special privileges (such as priority processing and improved performance) to a</w:t>
      </w:r>
      <w:r>
        <w:rPr>
          <w:spacing w:val="-1"/>
        </w:rPr>
        <w:t> </w:t>
      </w:r>
      <w:r>
        <w:rPr/>
        <w:t>tenant.</w:t>
      </w:r>
    </w:p>
    <w:p>
      <w:pPr>
        <w:pStyle w:val="BodyText"/>
        <w:spacing w:line="249" w:lineRule="auto" w:before="3"/>
        <w:ind w:right="999"/>
        <w:jc w:val="left"/>
      </w:pPr>
      <w:r>
        <w:rPr/>
        <w:pict>
          <v:group style="position:absolute;margin-left:66.529999pt;margin-top:2.95988pt;width:3.85pt;height:3.85pt;mso-position-horizontal-relative:page;mso-position-vertical-relative:paragraph;z-index:19552" coordorigin="1331,59" coordsize="77,77">
            <v:shape style="position:absolute;left:1331;top:59;width:77;height:77" coordorigin="1331,59" coordsize="77,77" path="m1369,59l1354,62,1342,70,1334,83,1331,98,1334,113,1342,125,1354,133,1369,136,1384,133,1396,125,1404,113,1407,98,1404,83,1396,70,1384,62,1369,59xe" filled="true" fillcolor="#000000" stroked="false">
              <v:path arrowok="t"/>
              <v:fill type="solid"/>
            </v:shape>
            <w10:wrap type="none"/>
          </v:group>
        </w:pict>
      </w:r>
      <w:r>
        <w:rPr>
          <w:rFonts w:ascii="Arial"/>
          <w:b/>
        </w:rPr>
        <w:t>Separation at hardware level</w:t>
      </w:r>
      <w:r>
        <w:rPr/>
        <w:t>: This method allows different tenants to share a common set of resources, but each tenant has to run its own operating system. This approach helps to achieve a high level of isolation, but it also incurs a high overhead</w:t>
      </w:r>
      <w:r>
        <w:rPr>
          <w:spacing w:val="2"/>
        </w:rPr>
        <w:t> </w:t>
      </w:r>
      <w:r>
        <w:rPr/>
        <w:t>cost.</w:t>
      </w:r>
    </w:p>
    <w:p>
      <w:pPr>
        <w:pStyle w:val="BodyText"/>
        <w:spacing w:line="249" w:lineRule="auto" w:before="3"/>
        <w:ind w:right="1200"/>
        <w:jc w:val="left"/>
      </w:pPr>
      <w:r>
        <w:rPr/>
        <w:pict>
          <v:group style="position:absolute;margin-left:66.529999pt;margin-top:2.96988pt;width:3.85pt;height:3.85pt;mso-position-horizontal-relative:page;mso-position-vertical-relative:paragraph;z-index:19576"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Separation at JVM level</w:t>
      </w:r>
      <w:r>
        <w:rPr/>
        <w:t>: This method allows tenants to share the same operating system. This is done by enabling each tenant to run a separate JVM instance in the operating</w:t>
      </w:r>
      <w:r>
        <w:rPr>
          <w:spacing w:val="5"/>
        </w:rPr>
        <w:t> </w:t>
      </w:r>
      <w:r>
        <w:rPr/>
        <w:t>system.</w:t>
      </w:r>
    </w:p>
    <w:p>
      <w:pPr>
        <w:pStyle w:val="BodyText"/>
        <w:spacing w:line="249" w:lineRule="auto" w:before="3"/>
        <w:ind w:right="1433"/>
        <w:jc w:val="left"/>
      </w:pPr>
      <w:r>
        <w:rPr/>
        <w:pict>
          <v:group style="position:absolute;margin-left:66.529999pt;margin-top:2.969879pt;width:3.85pt;height:3.85pt;mso-position-horizontal-relative:page;mso-position-vertical-relative:paragraph;z-index:19600"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Arial"/>
          <w:b/>
        </w:rPr>
        <w:t>Native multitenancy</w:t>
      </w:r>
      <w:r>
        <w:rPr/>
        <w:t>: This method involves allowing all the tenants to share a single JVM instance. This method minimises the overhead</w:t>
      </w:r>
      <w:r>
        <w:rPr>
          <w:spacing w:val="2"/>
        </w:rPr>
        <w:t> </w:t>
      </w:r>
      <w:r>
        <w:rPr/>
        <w:t>cost.</w:t>
      </w:r>
    </w:p>
    <w:p>
      <w:pPr>
        <w:spacing w:line="240" w:lineRule="auto" w:before="1"/>
        <w:rPr>
          <w:rFonts w:ascii="Arial" w:hAnsi="Arial" w:cs="Arial" w:eastAsia="Arial" w:hint="default"/>
          <w:sz w:val="21"/>
          <w:szCs w:val="21"/>
        </w:rPr>
      </w:pPr>
    </w:p>
    <w:p>
      <w:pPr>
        <w:pStyle w:val="Heading6"/>
        <w:spacing w:line="240" w:lineRule="auto" w:before="0"/>
        <w:ind w:right="0"/>
        <w:jc w:val="both"/>
        <w:rPr>
          <w:b w:val="0"/>
          <w:bCs w:val="0"/>
          <w:i w:val="0"/>
        </w:rPr>
      </w:pPr>
      <w:r>
        <w:rPr>
          <w:i/>
        </w:rPr>
        <w:t>Lazy</w:t>
      </w:r>
      <w:r>
        <w:rPr>
          <w:i/>
          <w:spacing w:val="1"/>
        </w:rPr>
        <w:t> </w:t>
      </w:r>
      <w:r>
        <w:rPr>
          <w:i/>
        </w:rPr>
        <w:t>loading</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66"/>
        <w:jc w:val="both"/>
      </w:pPr>
      <w:r>
        <w:rPr/>
        <w:t>Lazy loading is a design pattern used specifically in cloud deployments to prolong the initialization of an object or artifact until it is requested by a tenant or an internal</w:t>
      </w:r>
      <w:r>
        <w:rPr>
          <w:spacing w:val="-1"/>
        </w:rPr>
        <w:t> </w:t>
      </w:r>
      <w:r>
        <w:rPr/>
        <w:t>process.</w:t>
      </w:r>
    </w:p>
    <w:p>
      <w:pPr>
        <w:spacing w:line="184" w:lineRule="exact" w:before="0"/>
        <w:ind w:left="960" w:right="0" w:firstLine="0"/>
        <w:jc w:val="both"/>
        <w:rPr>
          <w:rFonts w:ascii="Arial" w:hAnsi="Arial" w:cs="Arial" w:eastAsia="Arial" w:hint="default"/>
          <w:sz w:val="16"/>
          <w:szCs w:val="16"/>
        </w:rPr>
      </w:pPr>
      <w:r>
        <w:rPr>
          <w:rFonts w:ascii="Arial"/>
          <w:sz w:val="16"/>
        </w:rPr>
        <w:t>Tenants</w:t>
      </w:r>
    </w:p>
    <w:p>
      <w:pPr>
        <w:spacing w:line="240" w:lineRule="auto" w:before="10"/>
        <w:rPr>
          <w:rFonts w:ascii="Arial" w:hAnsi="Arial" w:cs="Arial" w:eastAsia="Arial" w:hint="default"/>
          <w:sz w:val="13"/>
          <w:szCs w:val="13"/>
        </w:rPr>
      </w:pPr>
    </w:p>
    <w:p>
      <w:pPr>
        <w:pStyle w:val="BodyText"/>
        <w:spacing w:line="249" w:lineRule="auto"/>
        <w:ind w:left="960" w:right="967"/>
        <w:jc w:val="both"/>
      </w:pPr>
      <w:r>
        <w:rPr/>
        <w:t>Lazy loading of tenants is a feature that is built into all WSO2 products. This feature ensures that all the tenants are not loaded at the time the server starts in an environment with multiple tenants. Instead, they are loaded only when  a request is made to a particular tenant. If a tenant is not utilized for a certain period of time (30 minutes by default), it will be unloaded from the</w:t>
      </w:r>
      <w:r>
        <w:rPr>
          <w:spacing w:val="2"/>
        </w:rPr>
        <w:t> </w:t>
      </w:r>
      <w:r>
        <w:rPr/>
        <w:t>memory.</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7" w:lineRule="auto" w:before="74"/>
        <w:ind w:left="960" w:right="965"/>
        <w:jc w:val="both"/>
      </w:pPr>
      <w:r>
        <w:rPr/>
        <w:t>You can change the default time period allowed for tenant inactiveness by adding </w:t>
      </w:r>
      <w:r>
        <w:rPr>
          <w:rFonts w:ascii="Courier New"/>
        </w:rPr>
        <w:t>-Dtenant.idle.time=&lt;time_ in_minutes&gt;</w:t>
      </w:r>
      <w:r>
        <w:rPr>
          <w:rFonts w:ascii="Courier New"/>
          <w:spacing w:val="-62"/>
        </w:rPr>
        <w:t> </w:t>
      </w:r>
      <w:r>
        <w:rPr/>
        <w:t>java</w:t>
      </w:r>
      <w:r>
        <w:rPr>
          <w:spacing w:val="1"/>
        </w:rPr>
        <w:t> </w:t>
      </w:r>
      <w:r>
        <w:rPr/>
        <w:t>property</w:t>
      </w:r>
      <w:r>
        <w:rPr>
          <w:spacing w:val="1"/>
        </w:rPr>
        <w:t> </w:t>
      </w:r>
      <w:r>
        <w:rPr/>
        <w:t>to</w:t>
      </w:r>
      <w:r>
        <w:rPr>
          <w:spacing w:val="1"/>
        </w:rPr>
        <w:t> </w:t>
      </w:r>
      <w:r>
        <w:rPr/>
        <w:t>the</w:t>
      </w:r>
      <w:r>
        <w:rPr>
          <w:spacing w:val="1"/>
        </w:rPr>
        <w:t> </w:t>
      </w:r>
      <w:r>
        <w:rPr/>
        <w:t>startup</w:t>
      </w:r>
      <w:r>
        <w:rPr>
          <w:spacing w:val="1"/>
        </w:rPr>
        <w:t> </w:t>
      </w:r>
      <w:r>
        <w:rPr/>
        <w:t>scrip</w:t>
      </w:r>
      <w:r>
        <w:rPr>
          <w:spacing w:val="1"/>
        </w:rPr>
        <w:t> </w:t>
      </w:r>
      <w:r>
        <w:rPr/>
        <w:t>of</w:t>
      </w:r>
      <w:r>
        <w:rPr>
          <w:spacing w:val="1"/>
        </w:rPr>
        <w:t> </w:t>
      </w:r>
      <w:r>
        <w:rPr/>
        <w:t>the</w:t>
      </w:r>
      <w:r>
        <w:rPr>
          <w:spacing w:val="1"/>
        </w:rPr>
        <w:t> </w:t>
      </w:r>
      <w:r>
        <w:rPr/>
        <w:t>product</w:t>
      </w:r>
      <w:r>
        <w:rPr>
          <w:spacing w:val="1"/>
        </w:rPr>
        <w:t> </w:t>
      </w:r>
      <w:r>
        <w:rPr/>
        <w:t>(.</w:t>
      </w:r>
      <w:r>
        <w:rPr>
          <w:rFonts w:ascii="Courier New"/>
        </w:rPr>
        <w:t>/wso2server.sh</w:t>
      </w:r>
      <w:r>
        <w:rPr>
          <w:rFonts w:ascii="Courier New"/>
          <w:spacing w:val="-62"/>
        </w:rPr>
        <w:t> </w:t>
      </w:r>
      <w:r>
        <w:rPr/>
        <w:t>file</w:t>
      </w:r>
      <w:r>
        <w:rPr>
          <w:spacing w:val="1"/>
        </w:rPr>
        <w:t> </w:t>
      </w:r>
      <w:r>
        <w:rPr/>
        <w:t>for</w:t>
      </w:r>
      <w:r>
        <w:rPr>
          <w:spacing w:val="1"/>
        </w:rPr>
        <w:t> </w:t>
      </w:r>
      <w:r>
        <w:rPr/>
        <w:t>Linux</w:t>
      </w:r>
      <w:r>
        <w:rPr>
          <w:spacing w:val="1"/>
        </w:rPr>
        <w:t> </w:t>
      </w:r>
      <w:r>
        <w:rPr/>
        <w:t>and</w:t>
      </w:r>
      <w:r>
        <w:rPr>
          <w:spacing w:val="2"/>
        </w:rPr>
        <w:t> </w:t>
      </w:r>
      <w:r>
        <w:rPr>
          <w:rFonts w:ascii="Courier New"/>
        </w:rPr>
        <w:t>wso2server. bat</w:t>
      </w:r>
      <w:r>
        <w:rPr>
          <w:rFonts w:ascii="Courier New"/>
          <w:spacing w:val="-62"/>
        </w:rPr>
        <w:t> </w:t>
      </w:r>
      <w:r>
        <w:rPr/>
        <w:t>for Windows) as shown below.</w:t>
      </w:r>
    </w:p>
    <w:p>
      <w:pPr>
        <w:spacing w:line="240" w:lineRule="auto" w:before="1"/>
        <w:rPr>
          <w:rFonts w:ascii="Arial" w:hAnsi="Arial" w:cs="Arial" w:eastAsia="Arial" w:hint="default"/>
          <w:sz w:val="11"/>
          <w:szCs w:val="11"/>
        </w:rPr>
      </w:pPr>
      <w:r>
        <w:rPr/>
        <w:pict>
          <v:shape style="position:absolute;margin-left:63.375pt;margin-top:7.730386pt;width:485.25pt;height:49.65pt;mso-position-horizontal-relative:page;mso-position-vertical-relative:paragraph;z-index:1962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JAVA_OPTS</w:t>
                  </w:r>
                  <w:r>
                    <w:rPr>
                      <w:rFonts w:ascii="Courier New"/>
                      <w:color w:val="333333"/>
                      <w:spacing w:val="-1"/>
                      <w:sz w:val="18"/>
                    </w:rPr>
                    <w:t> </w:t>
                  </w:r>
                  <w:r>
                    <w:rPr>
                      <w:rFonts w:ascii="Courier New"/>
                      <w:color w:val="333333"/>
                      <w:sz w:val="18"/>
                    </w:rPr>
                    <w: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-Dtenant.idle.time=30</w:t>
                  </w:r>
                  <w:r>
                    <w:rPr>
                      <w:rFonts w:ascii="Courier New"/>
                      <w:color w:val="333333"/>
                      <w:spacing w:val="-1"/>
                      <w:sz w:val="18"/>
                    </w:rPr>
                    <w:t> </w:t>
                  </w:r>
                  <w:r>
                    <w:rPr>
                      <w:rFonts w:ascii="Courier New"/>
                      <w:color w:val="333333"/>
                      <w:sz w:val="18"/>
                    </w:rPr>
                    <w:t>\</w:t>
                  </w:r>
                  <w:r>
                    <w:rPr>
                      <w:rFonts w:ascii="Courier New"/>
                      <w:sz w:val="18"/>
                    </w:rPr>
                  </w:r>
                </w:p>
              </w:txbxContent>
            </v:textbox>
            <w10:wrap type="topAndBottom"/>
          </v:shape>
        </w:pict>
      </w:r>
    </w:p>
    <w:p>
      <w:pPr>
        <w:spacing w:before="122"/>
        <w:ind w:left="960" w:right="0" w:firstLine="0"/>
        <w:jc w:val="both"/>
        <w:rPr>
          <w:rFonts w:ascii="Arial" w:hAnsi="Arial" w:cs="Arial" w:eastAsia="Arial" w:hint="default"/>
          <w:sz w:val="16"/>
          <w:szCs w:val="16"/>
        </w:rPr>
      </w:pPr>
      <w:r>
        <w:rPr>
          <w:rFonts w:ascii="Arial"/>
          <w:sz w:val="16"/>
        </w:rPr>
        <w:t>Artifacts</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Lazy loading of artifacts is a feature that is used by some WSO2 products, which can be enabled in the</w:t>
      </w:r>
      <w:r>
        <w:rPr>
          <w:spacing w:val="28"/>
        </w:rPr>
        <w:t> </w:t>
      </w:r>
      <w:hyperlink r:id="rId446">
        <w:r>
          <w:rPr>
            <w:color w:val="003366"/>
          </w:rPr>
          <w:t>&lt;PRODUCT</w:t>
        </w:r>
        <w:r>
          <w:rPr/>
        </w:r>
      </w:hyperlink>
    </w:p>
    <w:p>
      <w:pPr>
        <w:pStyle w:val="BodyText"/>
        <w:spacing w:line="247" w:lineRule="auto" w:before="10"/>
        <w:ind w:left="960" w:right="958"/>
        <w:jc w:val="both"/>
      </w:pPr>
      <w:hyperlink r:id="rId446">
        <w:r>
          <w:rPr>
            <w:color w:val="003366"/>
          </w:rPr>
          <w:t>_HOME&gt;/repository/conf/carbon.xml</w:t>
        </w:r>
      </w:hyperlink>
      <w:r>
        <w:rPr>
          <w:color w:val="003366"/>
        </w:rPr>
        <w:t> </w:t>
      </w:r>
      <w:r>
        <w:rPr/>
        <w:t>file. The deployer that handles lazy loading of artifacts is called the </w:t>
      </w:r>
      <w:r>
        <w:rPr>
          <w:rFonts w:ascii="Courier New"/>
        </w:rPr>
        <w:t>GhostDep loyer</w:t>
      </w:r>
      <w:r>
        <w:rPr/>
        <w:t>. A flag to enable or disable the </w:t>
      </w:r>
      <w:r>
        <w:rPr>
          <w:rFonts w:ascii="Courier New"/>
        </w:rPr>
        <w:t>Ghost Deployer </w:t>
      </w:r>
      <w:r>
        <w:rPr/>
        <w:t>is shown below. This is set to </w:t>
      </w:r>
      <w:r>
        <w:rPr>
          <w:rFonts w:ascii="Courier New"/>
        </w:rPr>
        <w:t>false </w:t>
      </w:r>
      <w:r>
        <w:rPr/>
        <w:t>by default because the </w:t>
      </w:r>
      <w:r>
        <w:rPr>
          <w:rFonts w:ascii="Courier New"/>
        </w:rPr>
        <w:t>Ghost Deployer </w:t>
      </w:r>
      <w:r>
        <w:rPr/>
        <w:t>works only with the HTTP/S transports. Therefore, if other transports are used, the </w:t>
      </w:r>
      <w:r>
        <w:rPr>
          <w:rFonts w:ascii="Courier New"/>
        </w:rPr>
        <w:t>Ghost Deployer</w:t>
      </w:r>
      <w:r>
        <w:rPr>
          <w:rFonts w:ascii="Courier New"/>
          <w:spacing w:val="-65"/>
        </w:rPr>
        <w:t> </w:t>
      </w:r>
      <w:r>
        <w:rPr/>
        <w:t>does not have to be enabled.</w:t>
      </w:r>
    </w:p>
    <w:p>
      <w:pPr>
        <w:spacing w:line="240" w:lineRule="auto" w:before="1"/>
        <w:rPr>
          <w:rFonts w:ascii="Arial" w:hAnsi="Arial" w:cs="Arial" w:eastAsia="Arial" w:hint="default"/>
          <w:sz w:val="11"/>
          <w:szCs w:val="11"/>
        </w:rPr>
      </w:pPr>
      <w:r>
        <w:rPr/>
        <w:pict>
          <v:shape style="position:absolute;margin-left:63.375pt;margin-top:7.730422pt;width:485.25pt;height:73.05pt;mso-position-horizontal-relative:page;mso-position-vertical-relative:paragraph;z-index:196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&lt;GhostDeployment&gt;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&lt;Enabled&gt;false&lt;/Enabled&gt;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&lt;PartialUpdate&gt;false&lt;/PartialUpdate&gt;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&lt;/GhostDeployment&gt;</w:t>
                  </w:r>
                  <w:r>
                    <w:rPr>
                      <w:rFonts w:ascii="Courier New"/>
                      <w:sz w:val="18"/>
                    </w:rPr>
                  </w:r>
                </w:p>
              </w:txbxContent>
            </v:textbox>
            <w10:wrap type="topAndBottom"/>
          </v:shape>
        </w:pict>
      </w:r>
    </w:p>
    <w:p>
      <w:pPr>
        <w:pStyle w:val="BodyText"/>
        <w:spacing w:line="249" w:lineRule="auto" w:before="124"/>
        <w:ind w:left="960" w:right="965"/>
        <w:jc w:val="both"/>
      </w:pPr>
      <w:r>
        <w:rPr/>
        <w:t>When a stand-alone WSO2 product instance is started with lazy loading enabled, its services, applications and other artifacts are not deployed immediately. They are first loaded in the Ghost form and the actual artifact is deployed only when a request for the artifact is made. In addition, if an artifact has not been utilized for a certain period of  time, it will be unloaded from the</w:t>
      </w:r>
      <w:r>
        <w:rPr>
          <w:spacing w:val="-1"/>
        </w:rPr>
        <w:t> </w:t>
      </w:r>
      <w:r>
        <w:rPr/>
        <w:t>memory.</w:t>
      </w:r>
    </w:p>
    <w:p>
      <w:pPr>
        <w:pStyle w:val="BodyText"/>
        <w:spacing w:line="249" w:lineRule="auto" w:before="151"/>
        <w:ind w:left="960" w:right="966"/>
        <w:jc w:val="both"/>
      </w:pPr>
      <w:r>
        <w:rPr/>
        <w:t>When lazy loading of artifacts is enabled for PaaS deployments, lazy loading applies both for tenants as well as a tenant artifacts. As a result, lazy loading is applicable on both levels for a tenant in a cloud environment. Therefore, the associated performance improvements and resource utilization efficiencies are</w:t>
      </w:r>
      <w:r>
        <w:rPr>
          <w:spacing w:val="-2"/>
        </w:rPr>
        <w:t> </w:t>
      </w:r>
      <w:r>
        <w:rPr/>
        <w:t>optimal.</w:t>
      </w:r>
    </w:p>
    <w:p>
      <w:pPr>
        <w:spacing w:line="240" w:lineRule="auto" w:before="1"/>
        <w:rPr>
          <w:rFonts w:ascii="Arial" w:hAnsi="Arial" w:cs="Arial" w:eastAsia="Arial" w:hint="default"/>
          <w:sz w:val="21"/>
          <w:szCs w:val="21"/>
        </w:rPr>
      </w:pPr>
    </w:p>
    <w:p>
      <w:pPr>
        <w:pStyle w:val="Heading6"/>
        <w:spacing w:line="240" w:lineRule="auto" w:before="0"/>
        <w:ind w:right="0"/>
        <w:jc w:val="both"/>
        <w:rPr>
          <w:b w:val="0"/>
          <w:bCs w:val="0"/>
          <w:i w:val="0"/>
        </w:rPr>
      </w:pPr>
      <w:r>
        <w:rPr>
          <w:i/>
        </w:rPr>
        <w:t>Restrictions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67"/>
        <w:jc w:val="both"/>
      </w:pPr>
      <w:r>
        <w:rPr/>
        <w:t>The following restrictions are imposed to ensure that each individual tenant has the required level of isolation and maintains fine grained security control over its own services without affecting the other</w:t>
      </w:r>
      <w:r>
        <w:rPr>
          <w:spacing w:val="-1"/>
        </w:rPr>
        <w:t> </w:t>
      </w:r>
      <w:r>
        <w:rPr/>
        <w:t>tenants.</w:t>
      </w:r>
    </w:p>
    <w:p>
      <w:pPr>
        <w:pStyle w:val="BodyText"/>
        <w:spacing w:line="249" w:lineRule="auto" w:before="151"/>
        <w:ind w:right="1288"/>
        <w:jc w:val="left"/>
      </w:pPr>
      <w:r>
        <w:rPr/>
        <w:pict>
          <v:group style="position:absolute;margin-left:66.529999pt;margin-top:10.369895pt;width:3.85pt;height:3.85pt;mso-position-horizontal-relative:page;mso-position-vertical-relative:paragraph;z-index:19672" coordorigin="1331,207" coordsize="77,77">
            <v:shape style="position:absolute;left:1331;top:207;width:77;height:77" coordorigin="1331,207" coordsize="77,77" path="m1369,207l1354,210,1342,219,1334,231,1331,246,1334,261,1342,273,1354,281,1369,284,1384,281,1396,273,1404,261,1407,246,1404,231,1396,219,1384,210,1369,207xe" filled="true" fillcolor="#000000" stroked="false">
              <v:path arrowok="t"/>
              <v:fill type="solid"/>
            </v:shape>
            <w10:wrap type="none"/>
          </v:group>
        </w:pict>
      </w:r>
      <w:r>
        <w:rPr/>
        <w:pict>
          <v:group style="position:absolute;margin-left:66.529999pt;margin-top:22.369896pt;width:3.85pt;height:3.85pt;mso-position-horizontal-relative:page;mso-position-vertical-relative:paragraph;z-index:19696" coordorigin="1331,447" coordsize="77,77">
            <v:shape style="position:absolute;left:1331;top:447;width:77;height:77" coordorigin="1331,447" coordsize="77,77" path="m1369,447l1354,450,1342,459,1334,471,1331,486,1334,501,1342,513,1354,521,1369,524,1384,521,1396,513,1404,501,1407,486,1404,471,1396,459,1384,450,1369,447xe" filled="true" fillcolor="#000000" stroked="false">
              <v:path arrowok="t"/>
              <v:fill type="solid"/>
            </v:shape>
            <w10:wrap type="none"/>
          </v:group>
        </w:pict>
      </w:r>
      <w:r>
        <w:rPr/>
        <w:t>Only the super tenant can modify its own configuration. In addition, it can add, view and delete tenants. When a tenant logs into the system, it can only access artifacts deployed under its own configuration. One tenant cannot manipulate the code of another</w:t>
      </w:r>
      <w:r>
        <w:rPr>
          <w:spacing w:val="-1"/>
        </w:rPr>
        <w:t> </w:t>
      </w:r>
      <w:r>
        <w:rPr/>
        <w:t>tenant.</w:t>
      </w:r>
    </w:p>
    <w:p>
      <w:pPr>
        <w:pStyle w:val="BodyText"/>
        <w:spacing w:line="249" w:lineRule="auto" w:before="1"/>
        <w:ind w:right="1255"/>
        <w:jc w:val="left"/>
      </w:pPr>
      <w:r>
        <w:rPr/>
        <w:pict>
          <v:group style="position:absolute;margin-left:66.529999pt;margin-top:2.869895pt;width:3.85pt;height:3.85pt;mso-position-horizontal-relative:page;mso-position-vertical-relative:paragraph;z-index:19720"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t>The super admin or tenant admin can add user stores to their own domain. Dynamic configurations are possible only for secondary user stores and the primary user store is not configurable at run time. This is because primary user stores are available for all tenants and allowing changes to the configuration at run time can lead to instability of the system. Therefore, the primary user store is treated as a static property in the implementation and it should be configured prior to run</w:t>
      </w:r>
      <w:r>
        <w:rPr>
          <w:spacing w:val="4"/>
        </w:rPr>
        <w:t> </w:t>
      </w:r>
      <w:r>
        <w:rPr/>
        <w:t>time.</w:t>
      </w:r>
    </w:p>
    <w:p>
      <w:pPr>
        <w:pStyle w:val="BodyText"/>
        <w:spacing w:line="249" w:lineRule="auto" w:before="1"/>
        <w:ind w:right="1314"/>
        <w:jc w:val="left"/>
      </w:pPr>
      <w:r>
        <w:rPr/>
        <w:pict>
          <v:group style="position:absolute;margin-left:66.529999pt;margin-top:2.86988pt;width:3.85pt;height:3.85pt;mso-position-horizontal-relative:page;mso-position-vertical-relative:paragraph;z-index:19744"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8pt;width:3.85pt;height:3.85pt;mso-position-horizontal-relative:page;mso-position-vertical-relative:paragraph;z-index:19768"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r>
        <w:rPr/>
        <w:t>A tenants code cannot invoke sensitive server side functionality. This is achieved via Java security. Tenants share the transports provided by the system. They are not allowed to create their own</w:t>
      </w:r>
      <w:r>
        <w:rPr>
          <w:spacing w:val="7"/>
        </w:rPr>
        <w:t> </w:t>
      </w:r>
      <w:r>
        <w:rPr/>
        <w:t>transports.</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r>
        <w:rPr/>
        <w:t>Request</w:t>
      </w:r>
      <w:r>
        <w:rPr>
          <w:spacing w:val="1"/>
        </w:rPr>
        <w:t> </w:t>
      </w:r>
      <w:r>
        <w:rPr/>
        <w:t>dispatching</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This section describes how the multi tenancy architecture described above works in a request dispatching</w:t>
      </w:r>
      <w:r>
        <w:rPr>
          <w:spacing w:val="-2"/>
        </w:rPr>
        <w:t> </w:t>
      </w:r>
      <w:r>
        <w:rPr/>
        <w:t>scenario.</w:t>
      </w:r>
    </w:p>
    <w:p>
      <w:pPr>
        <w:pStyle w:val="BodyText"/>
        <w:spacing w:line="249" w:lineRule="auto" w:before="160"/>
        <w:ind w:left="960" w:right="965"/>
        <w:jc w:val="both"/>
      </w:pPr>
      <w:r>
        <w:rPr/>
        <w:t>When a Carbon server receives a request, the message is first received by the handlers and dispatchers defined for the server configuration (i.e. super tenant). The server configuration may include handlers that implement cross tenant policies and Service Level Agreement (SLA) management. For example, a priority based dispatcher can be applied at this stage to offer differentiated qualities of service to different clients. Once the relevant handlers and dispatchers are applied, the request is sent to the tenant to which it is addressed. Then the message dispatchers  and handlers specific to that tenant will be</w:t>
      </w:r>
      <w:r>
        <w:rPr>
          <w:spacing w:val="3"/>
        </w:rPr>
        <w:t> </w:t>
      </w:r>
      <w:r>
        <w:rPr/>
        <w:t>applied.</w:t>
      </w:r>
    </w:p>
    <w:p>
      <w:pPr>
        <w:pStyle w:val="BodyText"/>
        <w:spacing w:line="240" w:lineRule="auto" w:before="151"/>
        <w:ind w:left="960" w:right="0"/>
        <w:jc w:val="both"/>
      </w:pPr>
      <w:r>
        <w:rPr/>
        <w:t>The following example further illustrates how message dispatching is carried out in a multi tenant</w:t>
      </w:r>
      <w:r>
        <w:rPr>
          <w:spacing w:val="-2"/>
        </w:rPr>
        <w:t> </w:t>
      </w:r>
      <w:r>
        <w:rPr/>
        <w:t>server.</w:t>
      </w:r>
    </w:p>
    <w:p>
      <w:pPr>
        <w:spacing w:after="0" w:line="240"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24"/>
          <w:szCs w:val="24"/>
        </w:rPr>
      </w:pPr>
    </w:p>
    <w:p>
      <w:pPr>
        <w:pStyle w:val="BodyText"/>
        <w:spacing w:line="249" w:lineRule="auto" w:before="74"/>
        <w:ind w:left="960" w:right="964"/>
        <w:jc w:val="both"/>
      </w:pPr>
      <w:r>
        <w:rPr/>
        <w:t>For example, two tenants named foo.com and bar.com may deploy a service named MyService. When this service  is hosted on the two tenants, they would have the following</w:t>
      </w:r>
      <w:r>
        <w:rPr>
          <w:spacing w:val="-1"/>
        </w:rPr>
        <w:t> </w:t>
      </w:r>
      <w:r>
        <w:rPr/>
        <w:t>URLs.</w:t>
      </w:r>
    </w:p>
    <w:p>
      <w:pPr>
        <w:pStyle w:val="BodyText"/>
        <w:spacing w:line="271" w:lineRule="auto" w:before="172"/>
        <w:ind w:left="960" w:right="0"/>
        <w:jc w:val="left"/>
        <w:rPr>
          <w:rFonts w:ascii="Courier New" w:hAnsi="Courier New" w:cs="Courier New" w:eastAsia="Courier New" w:hint="default"/>
        </w:rPr>
      </w:pPr>
      <w:hyperlink r:id="rId447">
        <w:r>
          <w:rPr>
            <w:rFonts w:ascii="Courier New"/>
            <w:color w:val="003366"/>
            <w:spacing w:val="17"/>
          </w:rPr>
          <w:t>http://</w:t>
        </w:r>
        <w:r>
          <w:rPr>
            <w:rFonts w:ascii="Courier New"/>
            <w:color w:val="003366"/>
            <w:spacing w:val="-99"/>
          </w:rPr>
          <w:t> </w:t>
        </w:r>
        <w:r>
          <w:rPr>
            <w:rFonts w:ascii="Courier New"/>
            <w:color w:val="003366"/>
            <w:spacing w:val="17"/>
          </w:rPr>
          <w:t>example.</w:t>
        </w:r>
        <w:r>
          <w:rPr>
            <w:rFonts w:ascii="Courier New"/>
            <w:color w:val="003366"/>
            <w:spacing w:val="-99"/>
          </w:rPr>
          <w:t> </w:t>
        </w:r>
        <w:r>
          <w:rPr>
            <w:rFonts w:ascii="Courier New"/>
            <w:color w:val="003366"/>
            <w:spacing w:val="15"/>
          </w:rPr>
          <w:t>com/</w:t>
        </w:r>
        <w:r>
          <w:rPr>
            <w:rFonts w:ascii="Courier New"/>
            <w:color w:val="003366"/>
            <w:spacing w:val="-99"/>
          </w:rPr>
          <w:t> </w:t>
        </w:r>
        <w:r>
          <w:rPr>
            <w:rFonts w:ascii="Courier New"/>
            <w:color w:val="003366"/>
            <w:spacing w:val="10"/>
          </w:rPr>
          <w:t>t/</w:t>
        </w:r>
        <w:r>
          <w:rPr>
            <w:rFonts w:ascii="Courier New"/>
            <w:color w:val="003366"/>
            <w:spacing w:val="-99"/>
          </w:rPr>
          <w:t> </w:t>
        </w:r>
        <w:r>
          <w:rPr>
            <w:rFonts w:ascii="Courier New"/>
            <w:color w:val="003366"/>
            <w:spacing w:val="15"/>
          </w:rPr>
          <w:t>foo.</w:t>
        </w:r>
        <w:r>
          <w:rPr>
            <w:rFonts w:ascii="Courier New"/>
            <w:color w:val="003366"/>
            <w:spacing w:val="-99"/>
          </w:rPr>
          <w:t> </w:t>
        </w:r>
        <w:r>
          <w:rPr>
            <w:rFonts w:ascii="Courier New"/>
            <w:color w:val="003366"/>
            <w:spacing w:val="15"/>
          </w:rPr>
          <w:t>com/</w:t>
        </w:r>
        <w:r>
          <w:rPr>
            <w:rFonts w:ascii="Courier New"/>
            <w:color w:val="003366"/>
            <w:spacing w:val="-99"/>
          </w:rPr>
          <w:t> </w:t>
        </w:r>
        <w:r>
          <w:rPr>
            <w:rFonts w:ascii="Courier New"/>
            <w:color w:val="003366"/>
            <w:spacing w:val="17"/>
          </w:rPr>
          <w:t>services/</w:t>
        </w:r>
        <w:r>
          <w:rPr>
            <w:rFonts w:ascii="Courier New"/>
            <w:color w:val="003366"/>
            <w:spacing w:val="-99"/>
          </w:rPr>
          <w:t> </w:t>
        </w:r>
        <w:r>
          <w:rPr>
            <w:rFonts w:ascii="Courier New"/>
            <w:color w:val="003366"/>
            <w:spacing w:val="10"/>
          </w:rPr>
          <w:t>My</w:t>
        </w:r>
      </w:hyperlink>
      <w:r>
        <w:rPr>
          <w:rFonts w:ascii="Courier New"/>
          <w:color w:val="003366"/>
          <w:spacing w:val="-99"/>
        </w:rPr>
        <w:t> </w:t>
      </w:r>
      <w:r>
        <w:rPr>
          <w:rFonts w:ascii="Courier New"/>
          <w:color w:val="003366"/>
          <w:spacing w:val="17"/>
        </w:rPr>
        <w:t>Service </w:t>
      </w:r>
      <w:r>
        <w:rPr>
          <w:rFonts w:ascii="Courier New"/>
          <w:color w:val="003366"/>
          <w:spacing w:val="17"/>
        </w:rPr>
      </w:r>
      <w:hyperlink r:id="rId448">
        <w:r>
          <w:rPr>
            <w:rFonts w:ascii="Courier New"/>
            <w:color w:val="003366"/>
          </w:rPr>
          <w:t>http://example.com/t/bar.com/services/MyService</w:t>
        </w:r>
        <w:r>
          <w:rPr>
            <w:rFonts w:ascii="Courier New"/>
          </w:rPr>
        </w:r>
      </w:hyperlink>
    </w:p>
    <w:p>
      <w:pPr>
        <w:pStyle w:val="BodyText"/>
        <w:spacing w:line="249" w:lineRule="auto" w:before="128"/>
        <w:ind w:left="960" w:right="966"/>
        <w:jc w:val="both"/>
      </w:pPr>
      <w:r>
        <w:rPr/>
        <w:t>The name of the tenant in the URL allows the tenant to be identified when the Carbon server receives a message which is addressed to a specific client. Alternatively, you may configure a CNAME record in DNS (Domain Name System) as an alias for this</w:t>
      </w:r>
      <w:r>
        <w:rPr>
          <w:spacing w:val="-1"/>
        </w:rPr>
        <w:t> </w:t>
      </w:r>
      <w:r>
        <w:rPr/>
        <w:t>information.</w:t>
      </w:r>
    </w:p>
    <w:p>
      <w:pPr>
        <w:pStyle w:val="BodyText"/>
        <w:spacing w:line="247" w:lineRule="auto" w:before="151"/>
        <w:ind w:left="960" w:right="963"/>
        <w:jc w:val="both"/>
      </w:pPr>
      <w:r>
        <w:rPr/>
        <w:t>If a request is addressed to the </w:t>
      </w:r>
      <w:r>
        <w:rPr>
          <w:rFonts w:ascii="Courier New"/>
        </w:rPr>
        <w:t>MyService </w:t>
      </w:r>
      <w:r>
        <w:rPr/>
        <w:t>service hosted by </w:t>
      </w:r>
      <w:r>
        <w:rPr>
          <w:rFonts w:ascii="Courier New"/>
        </w:rPr>
        <w:t>foo.com</w:t>
      </w:r>
      <w:r>
        <w:rPr/>
        <w:t>, the message handlers and dispatchers of the super tenant will be applied and the tenant </w:t>
      </w:r>
      <w:r>
        <w:rPr>
          <w:rFonts w:ascii="Courier New"/>
        </w:rPr>
        <w:t>foo.com </w:t>
      </w:r>
      <w:r>
        <w:rPr/>
        <w:t>will be identified by the tenant name in the URL. Then the request will be sent to </w:t>
      </w:r>
      <w:r>
        <w:rPr>
          <w:rFonts w:ascii="Courier New"/>
        </w:rPr>
        <w:t>foo.com</w:t>
      </w:r>
      <w:r>
        <w:rPr>
          <w:rFonts w:ascii="Courier New"/>
          <w:spacing w:val="-63"/>
        </w:rPr>
        <w:t> </w:t>
      </w:r>
      <w:r>
        <w:rPr/>
        <w:t>where it will be processed.</w:t>
      </w:r>
    </w:p>
    <w:p>
      <w:pPr>
        <w:spacing w:line="240" w:lineRule="auto" w:before="7"/>
        <w:rPr>
          <w:rFonts w:ascii="Arial" w:hAnsi="Arial" w:cs="Arial" w:eastAsia="Arial" w:hint="default"/>
          <w:sz w:val="14"/>
          <w:szCs w:val="14"/>
        </w:rPr>
      </w:pPr>
    </w:p>
    <w:p>
      <w:pPr>
        <w:pStyle w:val="Heading5"/>
        <w:spacing w:line="240" w:lineRule="auto" w:before="74"/>
        <w:ind w:right="0"/>
        <w:jc w:val="both"/>
        <w:rPr>
          <w:b w:val="0"/>
          <w:bCs w:val="0"/>
        </w:rPr>
      </w:pPr>
      <w:r>
        <w:rPr/>
        <w:t>Scaling</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The multi tenancy architecture described above mainly refers to a scenario where a single instance of a Carbon server acts as a single multi tenant node. In a situation where a very high load of requests are handled, you may need multiple multi tenant nodes. In order to operate with multiple multi tenant nodes, you need load balancing. The load balancer you use also needs to be</w:t>
      </w:r>
      <w:r>
        <w:rPr>
          <w:spacing w:val="3"/>
        </w:rPr>
        <w:t> </w:t>
      </w:r>
      <w:r>
        <w:rPr/>
        <w:t>tenant-aware.</w:t>
      </w:r>
    </w:p>
    <w:p>
      <w:pPr>
        <w:spacing w:line="240" w:lineRule="auto" w:before="10"/>
        <w:rPr>
          <w:rFonts w:ascii="Arial" w:hAnsi="Arial" w:cs="Arial" w:eastAsia="Arial" w:hint="default"/>
          <w:sz w:val="15"/>
          <w:szCs w:val="15"/>
        </w:rPr>
      </w:pPr>
    </w:p>
    <w:p>
      <w:pPr>
        <w:pStyle w:val="Heading4"/>
        <w:spacing w:line="240" w:lineRule="auto"/>
        <w:ind w:right="0"/>
        <w:jc w:val="both"/>
        <w:rPr>
          <w:b w:val="0"/>
          <w:bCs w:val="0"/>
        </w:rPr>
      </w:pPr>
      <w:bookmarkStart w:name="Managing Tenants" w:id="195"/>
      <w:bookmarkEnd w:id="195"/>
      <w:r>
        <w:rPr>
          <w:b w:val="0"/>
        </w:rPr>
      </w:r>
      <w:bookmarkStart w:name="_bookmark139" w:id="196"/>
      <w:bookmarkEnd w:id="196"/>
      <w:r>
        <w:rPr>
          <w:b w:val="0"/>
        </w:rPr>
      </w:r>
      <w:r>
        <w:rPr>
          <w:color w:val="707070"/>
        </w:rPr>
        <w:t>Managing Tenants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7"/>
        <w:jc w:val="both"/>
      </w:pPr>
      <w:r>
        <w:rPr/>
        <w:t>You can add a new tenant in the management console and then view it by following the procedure below. In order to add a new tenant, you should be logged in as a super</w:t>
      </w:r>
      <w:r>
        <w:rPr>
          <w:spacing w:val="-1"/>
        </w:rPr>
        <w:t> </w:t>
      </w:r>
      <w:r>
        <w:rPr/>
        <w:t>user.</w:t>
      </w:r>
    </w:p>
    <w:p>
      <w:pPr>
        <w:pStyle w:val="ListParagraph"/>
        <w:numPr>
          <w:ilvl w:val="0"/>
          <w:numId w:val="63"/>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Click </w:t>
      </w:r>
      <w:r>
        <w:rPr>
          <w:rFonts w:ascii="Arial"/>
          <w:b/>
          <w:sz w:val="20"/>
        </w:rPr>
        <w:t>Add New Tenant </w:t>
      </w:r>
      <w:r>
        <w:rPr>
          <w:rFonts w:ascii="Arial"/>
          <w:sz w:val="20"/>
        </w:rPr>
        <w:t>in the </w:t>
      </w:r>
      <w:r>
        <w:rPr>
          <w:rFonts w:ascii="Arial"/>
          <w:b/>
          <w:sz w:val="20"/>
        </w:rPr>
        <w:t>Configure </w:t>
      </w:r>
      <w:r>
        <w:rPr>
          <w:rFonts w:ascii="Arial"/>
          <w:sz w:val="20"/>
        </w:rPr>
        <w:t>tab of your product's management</w:t>
      </w:r>
      <w:r>
        <w:rPr>
          <w:rFonts w:ascii="Arial"/>
          <w:spacing w:val="8"/>
          <w:sz w:val="20"/>
        </w:rPr>
        <w:t> </w:t>
      </w:r>
      <w:r>
        <w:rPr>
          <w:rFonts w:ascii="Arial"/>
          <w:sz w:val="20"/>
        </w:rPr>
        <w:t>console.</w:t>
      </w:r>
    </w:p>
    <w:p>
      <w:pPr>
        <w:spacing w:line="240" w:lineRule="auto" w:before="3"/>
        <w:rPr>
          <w:rFonts w:ascii="Arial" w:hAnsi="Arial" w:cs="Arial" w:eastAsia="Arial" w:hint="default"/>
          <w:sz w:val="13"/>
          <w:szCs w:val="13"/>
        </w:rPr>
      </w:pPr>
      <w:r>
        <w:rPr/>
        <w:pict>
          <v:shape style="position:absolute;margin-left:78.75pt;margin-top:8.560857pt;width:130.5pt;height:66.75pt;mso-position-horizontal-relative:page;mso-position-vertical-relative:paragraph;z-index:19792;mso-wrap-distance-left:0;mso-wrap-distance-right:0" type="#_x0000_t75" stroked="false">
            <v:imagedata r:id="rId449" o:title=""/>
            <w10:wrap type="topAndBottom"/>
          </v:shape>
        </w:pict>
      </w:r>
    </w:p>
    <w:p>
      <w:pPr>
        <w:pStyle w:val="ListParagraph"/>
        <w:numPr>
          <w:ilvl w:val="0"/>
          <w:numId w:val="63"/>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Enter the tenant information in </w:t>
      </w:r>
      <w:r>
        <w:rPr>
          <w:rFonts w:ascii="Arial"/>
          <w:b/>
          <w:sz w:val="20"/>
        </w:rPr>
        <w:t>Register A New Organization </w:t>
      </w:r>
      <w:r>
        <w:rPr>
          <w:rFonts w:ascii="Arial"/>
          <w:sz w:val="20"/>
        </w:rPr>
        <w:t>screen as follows, and click</w:t>
      </w:r>
      <w:r>
        <w:rPr>
          <w:rFonts w:ascii="Arial"/>
          <w:spacing w:val="6"/>
          <w:sz w:val="20"/>
        </w:rPr>
        <w:t> </w:t>
      </w:r>
      <w:r>
        <w:rPr>
          <w:rFonts w:ascii="Arial"/>
          <w:b/>
          <w:sz w:val="20"/>
        </w:rPr>
        <w:t>Save</w:t>
      </w:r>
      <w:r>
        <w:rPr>
          <w:rFonts w:ascii="Arial"/>
          <w:sz w:val="20"/>
        </w:rPr>
        <w:t>.</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204"/>
        <w:gridCol w:w="8512"/>
      </w:tblGrid>
      <w:tr>
        <w:trPr>
          <w:trHeight w:val="645" w:hRule="exact"/>
        </w:trPr>
        <w:tc>
          <w:tcPr>
            <w:tcW w:w="1204"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101"/>
              <w:jc w:val="left"/>
              <w:rPr>
                <w:rFonts w:ascii="Arial" w:hAnsi="Arial" w:cs="Arial" w:eastAsia="Arial" w:hint="default"/>
                <w:sz w:val="20"/>
                <w:szCs w:val="20"/>
              </w:rPr>
            </w:pPr>
            <w:r>
              <w:rPr>
                <w:rFonts w:ascii="Arial"/>
                <w:b/>
                <w:color w:val="003366"/>
                <w:sz w:val="20"/>
              </w:rPr>
              <w:t>Parameter Name</w:t>
            </w:r>
            <w:r>
              <w:rPr>
                <w:rFonts w:ascii="Arial"/>
                <w:sz w:val="20"/>
              </w:rPr>
            </w:r>
          </w:p>
        </w:tc>
        <w:tc>
          <w:tcPr>
            <w:tcW w:w="8512"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6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1125" w:hRule="exact"/>
        </w:trPr>
        <w:tc>
          <w:tcPr>
            <w:tcW w:w="120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101"/>
              <w:jc w:val="left"/>
              <w:rPr>
                <w:rFonts w:ascii="Arial" w:hAnsi="Arial" w:cs="Arial" w:eastAsia="Arial" w:hint="default"/>
                <w:sz w:val="20"/>
                <w:szCs w:val="20"/>
              </w:rPr>
            </w:pPr>
            <w:r>
              <w:rPr>
                <w:rFonts w:ascii="Arial"/>
                <w:b/>
                <w:sz w:val="20"/>
              </w:rPr>
              <w:t>Domain</w:t>
            </w:r>
            <w:r>
              <w:rPr>
                <w:rFonts w:ascii="Arial"/>
                <w:sz w:val="20"/>
              </w:rPr>
            </w:r>
          </w:p>
        </w:tc>
        <w:tc>
          <w:tcPr>
            <w:tcW w:w="8512"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66"/>
              <w:jc w:val="left"/>
              <w:rPr>
                <w:rFonts w:ascii="Arial" w:hAnsi="Arial" w:cs="Arial" w:eastAsia="Arial" w:hint="default"/>
                <w:sz w:val="20"/>
                <w:szCs w:val="20"/>
              </w:rPr>
            </w:pPr>
            <w:r>
              <w:rPr>
                <w:rFonts w:ascii="Arial"/>
                <w:sz w:val="20"/>
              </w:rPr>
              <w:t>The domain name for the organization, which should be unique (e.g., abc.com). This is used as a unique identifier for your domain. You can use it to log into the admin console to be redirected to your specific tenant. The domain is also used in URLs to distinguish one tenant from</w:t>
            </w:r>
            <w:r>
              <w:rPr>
                <w:rFonts w:ascii="Arial"/>
                <w:spacing w:val="-1"/>
                <w:sz w:val="20"/>
              </w:rPr>
              <w:t> </w:t>
            </w:r>
            <w:r>
              <w:rPr>
                <w:rFonts w:ascii="Arial"/>
                <w:sz w:val="20"/>
              </w:rPr>
              <w:t>another.</w:t>
            </w:r>
          </w:p>
        </w:tc>
      </w:tr>
      <w:tr>
        <w:trPr>
          <w:trHeight w:val="1125" w:hRule="exact"/>
        </w:trPr>
        <w:tc>
          <w:tcPr>
            <w:tcW w:w="120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81"/>
              <w:ind w:left="105" w:right="334"/>
              <w:jc w:val="left"/>
              <w:rPr>
                <w:rFonts w:ascii="Arial" w:hAnsi="Arial" w:cs="Arial" w:eastAsia="Arial" w:hint="default"/>
                <w:sz w:val="20"/>
                <w:szCs w:val="20"/>
              </w:rPr>
            </w:pPr>
            <w:r>
              <w:rPr>
                <w:rFonts w:ascii="Arial"/>
                <w:b/>
                <w:sz w:val="20"/>
              </w:rPr>
              <w:t>Select Usage Plan for Tenant</w:t>
            </w:r>
            <w:r>
              <w:rPr>
                <w:rFonts w:ascii="Arial"/>
                <w:sz w:val="20"/>
              </w:rPr>
            </w:r>
          </w:p>
        </w:tc>
        <w:tc>
          <w:tcPr>
            <w:tcW w:w="851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66"/>
              <w:jc w:val="left"/>
              <w:rPr>
                <w:rFonts w:ascii="Arial" w:hAnsi="Arial" w:cs="Arial" w:eastAsia="Arial" w:hint="default"/>
                <w:sz w:val="20"/>
                <w:szCs w:val="20"/>
              </w:rPr>
            </w:pPr>
            <w:r>
              <w:rPr>
                <w:rFonts w:ascii="Arial"/>
                <w:sz w:val="20"/>
              </w:rPr>
              <w:t>The usage plan defines limitations (such as number of users, bandwidth etc.) for the</w:t>
            </w:r>
            <w:r>
              <w:rPr>
                <w:rFonts w:ascii="Arial"/>
                <w:spacing w:val="-2"/>
                <w:sz w:val="20"/>
              </w:rPr>
              <w:t> </w:t>
            </w:r>
            <w:r>
              <w:rPr>
                <w:rFonts w:ascii="Arial"/>
                <w:sz w:val="20"/>
              </w:rPr>
              <w:t>tenant.</w:t>
            </w:r>
          </w:p>
        </w:tc>
      </w:tr>
      <w:tr>
        <w:trPr>
          <w:trHeight w:val="887" w:hRule="exact"/>
        </w:trPr>
        <w:tc>
          <w:tcPr>
            <w:tcW w:w="1204"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134"/>
              <w:jc w:val="left"/>
              <w:rPr>
                <w:rFonts w:ascii="Arial" w:hAnsi="Arial" w:cs="Arial" w:eastAsia="Arial" w:hint="default"/>
                <w:sz w:val="20"/>
                <w:szCs w:val="20"/>
              </w:rPr>
            </w:pPr>
            <w:r>
              <w:rPr>
                <w:rFonts w:ascii="Arial"/>
                <w:b/>
                <w:sz w:val="20"/>
              </w:rPr>
              <w:t>First Name</w:t>
            </w:r>
            <w:r>
              <w:rPr>
                <w:rFonts w:ascii="Arial"/>
                <w:sz w:val="20"/>
              </w:rPr>
              <w:t>/</w:t>
            </w:r>
            <w:r>
              <w:rPr>
                <w:rFonts w:ascii="Arial"/>
                <w:b/>
                <w:sz w:val="20"/>
              </w:rPr>
              <w:t>Las t</w:t>
            </w:r>
            <w:r>
              <w:rPr>
                <w:rFonts w:ascii="Arial"/>
                <w:b/>
                <w:spacing w:val="-1"/>
                <w:sz w:val="20"/>
              </w:rPr>
              <w:t> </w:t>
            </w:r>
            <w:r>
              <w:rPr>
                <w:rFonts w:ascii="Arial"/>
                <w:b/>
                <w:sz w:val="20"/>
              </w:rPr>
              <w:t>Name</w:t>
            </w:r>
            <w:r>
              <w:rPr>
                <w:rFonts w:ascii="Arial"/>
                <w:sz w:val="20"/>
              </w:rPr>
            </w:r>
          </w:p>
        </w:tc>
        <w:tc>
          <w:tcPr>
            <w:tcW w:w="851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66"/>
              <w:jc w:val="left"/>
              <w:rPr>
                <w:rFonts w:ascii="Arial" w:hAnsi="Arial" w:cs="Arial" w:eastAsia="Arial" w:hint="default"/>
                <w:sz w:val="20"/>
                <w:szCs w:val="20"/>
              </w:rPr>
            </w:pPr>
            <w:r>
              <w:rPr>
                <w:rFonts w:ascii="Arial"/>
                <w:sz w:val="20"/>
              </w:rPr>
              <w:t>The name of the tenant</w:t>
            </w:r>
            <w:r>
              <w:rPr>
                <w:rFonts w:ascii="Arial"/>
                <w:spacing w:val="-1"/>
                <w:sz w:val="20"/>
              </w:rPr>
              <w:t> </w:t>
            </w:r>
            <w:r>
              <w:rPr>
                <w:rFonts w:ascii="Arial"/>
                <w:sz w:val="20"/>
              </w:rPr>
              <w:t>admin.</w:t>
            </w:r>
          </w:p>
        </w:tc>
      </w:tr>
      <w:tr>
        <w:trPr>
          <w:trHeight w:val="645" w:hRule="exact"/>
        </w:trPr>
        <w:tc>
          <w:tcPr>
            <w:tcW w:w="120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81"/>
              <w:ind w:left="105" w:right="112"/>
              <w:jc w:val="left"/>
              <w:rPr>
                <w:rFonts w:ascii="Arial" w:hAnsi="Arial" w:cs="Arial" w:eastAsia="Arial" w:hint="default"/>
                <w:sz w:val="20"/>
                <w:szCs w:val="20"/>
              </w:rPr>
            </w:pPr>
            <w:r>
              <w:rPr>
                <w:rFonts w:ascii="Arial"/>
                <w:b/>
                <w:sz w:val="20"/>
              </w:rPr>
              <w:t>Admin Username</w:t>
            </w:r>
            <w:r>
              <w:rPr>
                <w:rFonts w:ascii="Arial"/>
                <w:sz w:val="20"/>
              </w:rPr>
            </w:r>
          </w:p>
        </w:tc>
        <w:tc>
          <w:tcPr>
            <w:tcW w:w="8512"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66" w:firstLine="55"/>
              <w:jc w:val="left"/>
              <w:rPr>
                <w:rFonts w:ascii="Arial" w:hAnsi="Arial" w:cs="Arial" w:eastAsia="Arial" w:hint="default"/>
                <w:sz w:val="20"/>
                <w:szCs w:val="20"/>
              </w:rPr>
            </w:pPr>
            <w:r>
              <w:rPr>
                <w:rFonts w:ascii="Arial"/>
                <w:sz w:val="20"/>
              </w:rPr>
              <w:t>The login username of the tenant admin. The username always ends with the domain name (e.g.,</w:t>
            </w:r>
            <w:r>
              <w:rPr>
                <w:rFonts w:ascii="Arial"/>
                <w:spacing w:val="-1"/>
                <w:sz w:val="20"/>
              </w:rPr>
              <w:t> </w:t>
            </w:r>
            <w:r>
              <w:rPr>
                <w:rFonts w:ascii="Arial"/>
                <w:color w:val="003366"/>
                <w:sz w:val="20"/>
              </w:rPr>
              <w:t>admin@abc.com</w:t>
            </w:r>
            <w:r>
              <w:rPr>
                <w:rFonts w:ascii="Arial"/>
                <w:sz w:val="20"/>
              </w:rPr>
              <w:t>)</w:t>
            </w:r>
          </w:p>
        </w:tc>
      </w:tr>
      <w:tr>
        <w:trPr>
          <w:trHeight w:val="645" w:hRule="exact"/>
        </w:trPr>
        <w:tc>
          <w:tcPr>
            <w:tcW w:w="120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81"/>
              <w:ind w:left="105" w:right="134"/>
              <w:jc w:val="left"/>
              <w:rPr>
                <w:rFonts w:ascii="Arial" w:hAnsi="Arial" w:cs="Arial" w:eastAsia="Arial" w:hint="default"/>
                <w:sz w:val="20"/>
                <w:szCs w:val="20"/>
              </w:rPr>
            </w:pPr>
            <w:r>
              <w:rPr>
                <w:rFonts w:ascii="Arial"/>
                <w:b/>
                <w:sz w:val="20"/>
              </w:rPr>
              <w:t>Admin Password</w:t>
            </w:r>
            <w:r>
              <w:rPr>
                <w:rFonts w:ascii="Arial"/>
                <w:sz w:val="20"/>
              </w:rPr>
            </w:r>
          </w:p>
        </w:tc>
        <w:tc>
          <w:tcPr>
            <w:tcW w:w="851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66"/>
              <w:jc w:val="left"/>
              <w:rPr>
                <w:rFonts w:ascii="Arial" w:hAnsi="Arial" w:cs="Arial" w:eastAsia="Arial" w:hint="default"/>
                <w:sz w:val="20"/>
                <w:szCs w:val="20"/>
              </w:rPr>
            </w:pPr>
            <w:r>
              <w:rPr>
                <w:rFonts w:ascii="Arial"/>
                <w:sz w:val="20"/>
              </w:rPr>
              <w:t>The password used to log in using the admin username</w:t>
            </w:r>
            <w:r>
              <w:rPr>
                <w:rFonts w:ascii="Arial"/>
                <w:spacing w:val="4"/>
                <w:sz w:val="20"/>
              </w:rPr>
              <w:t> </w:t>
            </w:r>
            <w:r>
              <w:rPr>
                <w:rFonts w:ascii="Arial"/>
                <w:sz w:val="20"/>
              </w:rPr>
              <w:t>specified.</w:t>
            </w:r>
          </w:p>
        </w:tc>
      </w:tr>
      <w:tr>
        <w:trPr>
          <w:trHeight w:val="885" w:hRule="exact"/>
        </w:trPr>
        <w:tc>
          <w:tcPr>
            <w:tcW w:w="120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81"/>
              <w:ind w:left="105" w:right="134"/>
              <w:jc w:val="left"/>
              <w:rPr>
                <w:rFonts w:ascii="Arial" w:hAnsi="Arial" w:cs="Arial" w:eastAsia="Arial" w:hint="default"/>
                <w:sz w:val="20"/>
                <w:szCs w:val="20"/>
              </w:rPr>
            </w:pPr>
            <w:r>
              <w:rPr>
                <w:rFonts w:ascii="Arial"/>
                <w:b/>
                <w:sz w:val="20"/>
              </w:rPr>
              <w:t>Admin Password (Repeat)</w:t>
            </w:r>
            <w:r>
              <w:rPr>
                <w:rFonts w:ascii="Arial"/>
                <w:sz w:val="20"/>
              </w:rPr>
            </w:r>
          </w:p>
        </w:tc>
        <w:tc>
          <w:tcPr>
            <w:tcW w:w="8512"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66"/>
              <w:jc w:val="left"/>
              <w:rPr>
                <w:rFonts w:ascii="Arial" w:hAnsi="Arial" w:cs="Arial" w:eastAsia="Arial" w:hint="default"/>
                <w:sz w:val="20"/>
                <w:szCs w:val="20"/>
              </w:rPr>
            </w:pPr>
            <w:r>
              <w:rPr>
                <w:rFonts w:ascii="Arial"/>
                <w:sz w:val="20"/>
              </w:rPr>
              <w:t>Repeat the password to</w:t>
            </w:r>
            <w:r>
              <w:rPr>
                <w:rFonts w:ascii="Arial"/>
                <w:spacing w:val="2"/>
                <w:sz w:val="20"/>
              </w:rPr>
              <w:t> </w:t>
            </w:r>
            <w:r>
              <w:rPr>
                <w:rFonts w:ascii="Arial"/>
                <w:sz w:val="20"/>
              </w:rPr>
              <w:t>confirm.</w:t>
            </w:r>
          </w:p>
        </w:tc>
      </w:tr>
    </w:tbl>
    <w:p>
      <w:pPr>
        <w:spacing w:line="240" w:lineRule="auto" w:before="9"/>
        <w:rPr>
          <w:rFonts w:ascii="Arial" w:hAnsi="Arial" w:cs="Arial" w:eastAsia="Arial" w:hint="default"/>
          <w:sz w:val="6"/>
          <w:szCs w:val="6"/>
        </w:rPr>
      </w:pPr>
    </w:p>
    <w:p>
      <w:pPr>
        <w:spacing w:line="20" w:lineRule="exact"/>
        <w:ind w:left="1549" w:right="0" w:firstLine="0"/>
        <w:rPr>
          <w:rFonts w:ascii="Arial" w:hAnsi="Arial" w:cs="Arial" w:eastAsia="Arial" w:hint="default"/>
          <w:sz w:val="2"/>
          <w:szCs w:val="2"/>
        </w:rPr>
      </w:pPr>
      <w:r>
        <w:rPr>
          <w:rFonts w:ascii="Arial" w:hAnsi="Arial" w:cs="Arial" w:eastAsia="Arial" w:hint="default"/>
          <w:sz w:val="2"/>
          <w:szCs w:val="2"/>
        </w:rPr>
        <w:pict>
          <v:group style="width:486.75pt;height:.35pt;mso-position-horizontal-relative:char;mso-position-vertical-relative:line" coordorigin="0,0" coordsize="9735,7">
            <v:group style="position:absolute;left:3;top:3;width:1220;height:2" coordorigin="3,3" coordsize="1220,2">
              <v:shape style="position:absolute;left:3;top:3;width:1220;height:2" coordorigin="3,3" coordsize="1220,0" path="m3,3l1223,3e" filled="false" stroked="true" strokeweight=".34pt" strokecolor="#dddddd">
                <v:path arrowok="t"/>
              </v:shape>
            </v:group>
            <v:group style="position:absolute;left:1208;top:3;width:15;height:2" coordorigin="1208,3" coordsize="15,2">
              <v:shape style="position:absolute;left:1208;top:3;width:15;height:2" coordorigin="1208,3" coordsize="15,0" path="m1208,3l1223,3e" filled="false" stroked="true" strokeweight=".34pt" strokecolor="#dddddd">
                <v:path arrowok="t"/>
              </v:shape>
            </v:group>
            <v:group style="position:absolute;left:3;top:3;width:15;height:2" coordorigin="3,3" coordsize="15,2">
              <v:shape style="position:absolute;left:3;top:3;width:15;height:2" coordorigin="3,3" coordsize="15,0" path="m3,3l18,3e" filled="false" stroked="true" strokeweight=".34pt" strokecolor="#dddddd">
                <v:path arrowok="t"/>
              </v:shape>
            </v:group>
            <v:group style="position:absolute;left:1208;top:3;width:8523;height:2" coordorigin="1208,3" coordsize="8523,2">
              <v:shape style="position:absolute;left:1208;top:3;width:8523;height:2" coordorigin="1208,3" coordsize="8523,0" path="m1208,3l9731,3e" filled="false" stroked="true" strokeweight=".34pt" strokecolor="#dddddd">
                <v:path arrowok="t"/>
              </v:shape>
            </v:group>
            <v:group style="position:absolute;left:9723;top:3;width:8;height:2" coordorigin="9723,3" coordsize="8,2">
              <v:shape style="position:absolute;left:9723;top:3;width:8;height:2" coordorigin="9723,3" coordsize="8,0" path="m9723,3l9731,3e" filled="false" stroked="true" strokeweight=".34pt" strokecolor="#dddddd">
                <v:path arrowok="t"/>
              </v:shape>
            </v:group>
            <v:group style="position:absolute;left:1208;top:3;width:15;height:2" coordorigin="1208,3" coordsize="15,2">
              <v:shape style="position:absolute;left:1208;top:3;width:15;height:2" coordorigin="1208,3" coordsize="15,0" path="m1208,3l1223,3e" filled="false" stroked="true" strokeweight=".34pt" strokecolor="#dddddd">
                <v:path arrowok="t"/>
              </v:shape>
            </v:group>
          </v:group>
        </w:pict>
      </w:r>
      <w:r>
        <w:rPr>
          <w:rFonts w:ascii="Arial" w:hAnsi="Arial" w:cs="Arial" w:eastAsia="Arial" w:hint="default"/>
          <w:sz w:val="2"/>
          <w:szCs w:val="2"/>
        </w:rPr>
      </w:r>
    </w:p>
    <w:p>
      <w:pPr>
        <w:spacing w:after="0" w:line="20" w:lineRule="exact"/>
        <w:rPr>
          <w:rFonts w:ascii="Arial" w:hAnsi="Arial" w:cs="Arial" w:eastAsia="Arial" w:hint="default"/>
          <w:sz w:val="2"/>
          <w:szCs w:val="2"/>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45" w:right="0" w:firstLine="0"/>
        <w:rPr>
          <w:rFonts w:ascii="Arial" w:hAnsi="Arial" w:cs="Arial" w:eastAsia="Arial" w:hint="default"/>
          <w:sz w:val="20"/>
          <w:szCs w:val="20"/>
        </w:rPr>
      </w:pPr>
      <w:r>
        <w:rPr>
          <w:rFonts w:ascii="Arial" w:hAnsi="Arial" w:cs="Arial" w:eastAsia="Arial" w:hint="default"/>
          <w:sz w:val="20"/>
          <w:szCs w:val="20"/>
        </w:rPr>
        <w:pict>
          <v:group style="width:487.15pt;height:21.4pt;mso-position-horizontal-relative:char;mso-position-vertical-relative:line" coordorigin="0,0" coordsize="9743,428">
            <v:group style="position:absolute;left:8;top:11;width:1220;height:2" coordorigin="8,11" coordsize="1220,2">
              <v:shape style="position:absolute;left:8;top:11;width:1220;height:2" coordorigin="8,11" coordsize="1220,0" path="m8,11l1227,11e" filled="false" stroked="true" strokeweight=".37pt" strokecolor="#dddddd">
                <v:path arrowok="t"/>
              </v:shape>
            </v:group>
            <v:group style="position:absolute;left:1219;top:8;width:2;height:413" coordorigin="1219,8" coordsize="2,413">
              <v:shape style="position:absolute;left:1219;top:8;width:2;height:413" coordorigin="1219,8" coordsize="0,413" path="m1219,8l1219,420e" filled="false" stroked="true" strokeweight=".75pt" strokecolor="#dddddd">
                <v:path arrowok="t"/>
              </v:shape>
            </v:group>
            <v:group style="position:absolute;left:8;top:412;width:1220;height:2" coordorigin="8,412" coordsize="1220,2">
              <v:shape style="position:absolute;left:8;top:412;width:1220;height:2" coordorigin="8,412" coordsize="1220,0" path="m8,412l1227,412e" filled="false" stroked="true" strokeweight=".75pt" strokecolor="#dddddd">
                <v:path arrowok="t"/>
              </v:shape>
            </v:group>
            <v:group style="position:absolute;left:15;top:8;width:2;height:413" coordorigin="15,8" coordsize="2,413">
              <v:shape style="position:absolute;left:15;top:8;width:2;height:413" coordorigin="15,8" coordsize="0,413" path="m15,8l15,420e" filled="false" stroked="true" strokeweight=".75pt" strokecolor="#dddddd">
                <v:path arrowok="t"/>
              </v:shape>
            </v:group>
            <v:group style="position:absolute;left:1212;top:11;width:8523;height:2" coordorigin="1212,11" coordsize="8523,2">
              <v:shape style="position:absolute;left:1212;top:11;width:8523;height:2" coordorigin="1212,11" coordsize="8523,0" path="m1212,11l9735,11e" filled="false" stroked="true" strokeweight=".37pt" strokecolor="#dddddd">
                <v:path arrowok="t"/>
              </v:shape>
            </v:group>
            <v:group style="position:absolute;left:9731;top:8;width:2;height:413" coordorigin="9731,8" coordsize="2,413">
              <v:shape style="position:absolute;left:9731;top:8;width:2;height:413" coordorigin="9731,8" coordsize="0,413" path="m9731,8l9731,420e" filled="false" stroked="true" strokeweight=".37pt" strokecolor="#dddddd">
                <v:path arrowok="t"/>
              </v:shape>
            </v:group>
            <v:group style="position:absolute;left:1212;top:412;width:8523;height:2" coordorigin="1212,412" coordsize="8523,2">
              <v:shape style="position:absolute;left:1212;top:412;width:8523;height:2" coordorigin="1212,412" coordsize="8523,0" path="m1212,412l9735,412e" filled="false" stroked="true" strokeweight=".75pt" strokecolor="#dddddd">
                <v:path arrowok="t"/>
              </v:shape>
            </v:group>
            <v:group style="position:absolute;left:1219;top:8;width:2;height:413" coordorigin="1219,8" coordsize="2,413">
              <v:shape style="position:absolute;left:1219;top:8;width:2;height:413" coordorigin="1219,8" coordsize="0,413" path="m1219,8l1219,420e" filled="false" stroked="true" strokeweight=".75pt" strokecolor="#dddddd">
                <v:path arrowok="t"/>
              </v:shape>
              <v:shape style="position:absolute;left:15;top:11;width:1205;height:402" type="#_x0000_t202" filled="false" stroked="false">
                <v:textbox inset="0,0,0,0">
                  <w:txbxContent>
                    <w:p>
                      <w:pPr>
                        <w:spacing w:before="84"/>
                        <w:ind w:left="112" w:right="0" w:firstLine="0"/>
                        <w:jc w:val="left"/>
                        <w:rPr>
                          <w:rFonts w:ascii="Arial" w:hAnsi="Arial" w:cs="Arial" w:eastAsia="Arial" w:hint="default"/>
                          <w:sz w:val="20"/>
                          <w:szCs w:val="20"/>
                        </w:rPr>
                      </w:pPr>
                      <w:r>
                        <w:rPr>
                          <w:rFonts w:ascii="Arial"/>
                          <w:b/>
                          <w:sz w:val="20"/>
                        </w:rPr>
                        <w:t>Email</w:t>
                      </w:r>
                      <w:r>
                        <w:rPr>
                          <w:rFonts w:ascii="Arial"/>
                          <w:sz w:val="20"/>
                        </w:rPr>
                      </w:r>
                    </w:p>
                  </w:txbxContent>
                </v:textbox>
                <w10:wrap type="none"/>
              </v:shape>
              <v:shape style="position:absolute;left:1219;top:11;width:8512;height:402" type="#_x0000_t202" filled="false" stroked="false">
                <v:textbox inset="0,0,0,0">
                  <w:txbxContent>
                    <w:p>
                      <w:pPr>
                        <w:spacing w:before="82"/>
                        <w:ind w:left="112" w:right="0" w:firstLine="0"/>
                        <w:jc w:val="left"/>
                        <w:rPr>
                          <w:rFonts w:ascii="Arial" w:hAnsi="Arial" w:cs="Arial" w:eastAsia="Arial" w:hint="default"/>
                          <w:sz w:val="20"/>
                          <w:szCs w:val="20"/>
                        </w:rPr>
                      </w:pPr>
                      <w:r>
                        <w:rPr>
                          <w:rFonts w:ascii="Arial"/>
                          <w:sz w:val="20"/>
                        </w:rPr>
                        <w:t>The email address of the</w:t>
                      </w:r>
                      <w:r>
                        <w:rPr>
                          <w:rFonts w:ascii="Arial"/>
                          <w:spacing w:val="2"/>
                          <w:sz w:val="20"/>
                        </w:rPr>
                        <w:t> </w:t>
                      </w:r>
                      <w:r>
                        <w:rPr>
                          <w:rFonts w:ascii="Arial"/>
                          <w:sz w:val="20"/>
                        </w:rPr>
                        <w:t>admin.</w:t>
                      </w:r>
                    </w:p>
                  </w:txbxContent>
                </v:textbox>
                <w10:wrap type="none"/>
              </v:shape>
            </v:group>
          </v:group>
        </w:pict>
      </w:r>
      <w:r>
        <w:rPr>
          <w:rFonts w:ascii="Arial" w:hAnsi="Arial" w:cs="Arial" w:eastAsia="Arial" w:hint="default"/>
          <w:sz w:val="20"/>
          <w:szCs w:val="20"/>
        </w:rPr>
      </w:r>
    </w:p>
    <w:p>
      <w:pPr>
        <w:pStyle w:val="ListParagraph"/>
        <w:numPr>
          <w:ilvl w:val="0"/>
          <w:numId w:val="63"/>
        </w:numPr>
        <w:tabs>
          <w:tab w:pos="1560" w:val="left" w:leader="none"/>
        </w:tabs>
        <w:spacing w:line="252" w:lineRule="auto" w:before="113" w:after="0"/>
        <w:ind w:left="1560" w:right="958" w:hanging="279"/>
        <w:jc w:val="both"/>
        <w:rPr>
          <w:rFonts w:ascii="Arial" w:hAnsi="Arial" w:cs="Arial" w:eastAsia="Arial" w:hint="default"/>
          <w:sz w:val="20"/>
          <w:szCs w:val="20"/>
        </w:rPr>
      </w:pPr>
      <w:r>
        <w:rPr>
          <w:rFonts w:ascii="Arial"/>
          <w:sz w:val="20"/>
        </w:rPr>
        <w:t>After saving, the newly added tenant appears in the </w:t>
      </w:r>
      <w:r>
        <w:rPr>
          <w:rFonts w:ascii="Arial"/>
          <w:b/>
          <w:sz w:val="20"/>
        </w:rPr>
        <w:t>Tenants List </w:t>
      </w:r>
      <w:r>
        <w:rPr>
          <w:rFonts w:ascii="Arial"/>
          <w:sz w:val="20"/>
        </w:rPr>
        <w:t>page as shown below. Click </w:t>
      </w:r>
      <w:r>
        <w:rPr>
          <w:rFonts w:ascii="Arial"/>
          <w:b/>
          <w:sz w:val="20"/>
        </w:rPr>
        <w:t>View Tenants </w:t>
      </w:r>
      <w:r>
        <w:rPr>
          <w:rFonts w:ascii="Arial"/>
          <w:sz w:val="20"/>
        </w:rPr>
        <w:t>in the </w:t>
      </w:r>
      <w:r>
        <w:rPr>
          <w:rFonts w:ascii="Arial"/>
          <w:b/>
          <w:sz w:val="20"/>
        </w:rPr>
        <w:t>Configure </w:t>
      </w:r>
      <w:r>
        <w:rPr>
          <w:rFonts w:ascii="Arial"/>
          <w:sz w:val="20"/>
        </w:rPr>
        <w:t>tab of the management console to see information of all the tenants that currently exist in  the</w:t>
      </w:r>
      <w:r>
        <w:rPr>
          <w:rFonts w:ascii="Arial"/>
          <w:spacing w:val="16"/>
          <w:sz w:val="20"/>
        </w:rPr>
        <w:t> </w:t>
      </w:r>
      <w:r>
        <w:rPr>
          <w:rFonts w:ascii="Arial"/>
          <w:sz w:val="20"/>
        </w:rPr>
        <w:t>system.</w:t>
      </w:r>
      <w:r>
        <w:rPr>
          <w:rFonts w:ascii="Arial"/>
          <w:spacing w:val="16"/>
          <w:sz w:val="20"/>
        </w:rPr>
        <w:t> </w:t>
      </w:r>
      <w:r>
        <w:rPr>
          <w:rFonts w:ascii="Arial"/>
          <w:sz w:val="20"/>
        </w:rPr>
        <w:t>If</w:t>
      </w:r>
      <w:r>
        <w:rPr>
          <w:rFonts w:ascii="Arial"/>
          <w:spacing w:val="16"/>
          <w:sz w:val="20"/>
        </w:rPr>
        <w:t> </w:t>
      </w:r>
      <w:r>
        <w:rPr>
          <w:rFonts w:ascii="Arial"/>
          <w:sz w:val="20"/>
        </w:rPr>
        <w:t>you</w:t>
      </w:r>
      <w:r>
        <w:rPr>
          <w:rFonts w:ascii="Arial"/>
          <w:spacing w:val="16"/>
          <w:sz w:val="20"/>
        </w:rPr>
        <w:t> </w:t>
      </w:r>
      <w:r>
        <w:rPr>
          <w:rFonts w:ascii="Arial"/>
          <w:sz w:val="20"/>
        </w:rPr>
        <w:t>want</w:t>
      </w:r>
      <w:r>
        <w:rPr>
          <w:rFonts w:ascii="Arial"/>
          <w:spacing w:val="16"/>
          <w:sz w:val="20"/>
        </w:rPr>
        <w:t> </w:t>
      </w:r>
      <w:r>
        <w:rPr>
          <w:rFonts w:ascii="Arial"/>
          <w:sz w:val="20"/>
        </w:rPr>
        <w:t>to</w:t>
      </w:r>
      <w:r>
        <w:rPr>
          <w:rFonts w:ascii="Arial"/>
          <w:spacing w:val="16"/>
          <w:sz w:val="20"/>
        </w:rPr>
        <w:t> </w:t>
      </w:r>
      <w:r>
        <w:rPr>
          <w:rFonts w:ascii="Arial"/>
          <w:sz w:val="20"/>
        </w:rPr>
        <w:t>view</w:t>
      </w:r>
      <w:r>
        <w:rPr>
          <w:rFonts w:ascii="Arial"/>
          <w:spacing w:val="16"/>
          <w:sz w:val="20"/>
        </w:rPr>
        <w:t> </w:t>
      </w:r>
      <w:r>
        <w:rPr>
          <w:rFonts w:ascii="Arial"/>
          <w:sz w:val="20"/>
        </w:rPr>
        <w:t>only</w:t>
      </w:r>
      <w:r>
        <w:rPr>
          <w:rFonts w:ascii="Arial"/>
          <w:spacing w:val="16"/>
          <w:sz w:val="20"/>
        </w:rPr>
        <w:t> </w:t>
      </w:r>
      <w:r>
        <w:rPr>
          <w:rFonts w:ascii="Arial"/>
          <w:sz w:val="20"/>
        </w:rPr>
        <w:t>tenants</w:t>
      </w:r>
      <w:r>
        <w:rPr>
          <w:rFonts w:ascii="Arial"/>
          <w:spacing w:val="16"/>
          <w:sz w:val="20"/>
        </w:rPr>
        <w:t> </w:t>
      </w:r>
      <w:r>
        <w:rPr>
          <w:rFonts w:ascii="Arial"/>
          <w:sz w:val="20"/>
        </w:rPr>
        <w:t>of</w:t>
      </w:r>
      <w:r>
        <w:rPr>
          <w:rFonts w:ascii="Arial"/>
          <w:spacing w:val="16"/>
          <w:sz w:val="20"/>
        </w:rPr>
        <w:t> </w:t>
      </w:r>
      <w:r>
        <w:rPr>
          <w:rFonts w:ascii="Arial"/>
          <w:sz w:val="20"/>
        </w:rPr>
        <w:t>a</w:t>
      </w:r>
      <w:r>
        <w:rPr>
          <w:rFonts w:ascii="Arial"/>
          <w:spacing w:val="16"/>
          <w:sz w:val="20"/>
        </w:rPr>
        <w:t> </w:t>
      </w:r>
      <w:r>
        <w:rPr>
          <w:rFonts w:ascii="Arial"/>
          <w:sz w:val="20"/>
        </w:rPr>
        <w:t>specific</w:t>
      </w:r>
      <w:r>
        <w:rPr>
          <w:rFonts w:ascii="Arial"/>
          <w:spacing w:val="16"/>
          <w:sz w:val="20"/>
        </w:rPr>
        <w:t> </w:t>
      </w:r>
      <w:r>
        <w:rPr>
          <w:rFonts w:ascii="Arial"/>
          <w:sz w:val="20"/>
        </w:rPr>
        <w:t>domain,</w:t>
      </w:r>
      <w:r>
        <w:rPr>
          <w:rFonts w:ascii="Arial"/>
          <w:spacing w:val="16"/>
          <w:sz w:val="20"/>
        </w:rPr>
        <w:t> </w:t>
      </w:r>
      <w:r>
        <w:rPr>
          <w:rFonts w:ascii="Arial"/>
          <w:sz w:val="20"/>
        </w:rPr>
        <w:t>enter</w:t>
      </w:r>
      <w:r>
        <w:rPr>
          <w:rFonts w:ascii="Arial"/>
          <w:spacing w:val="16"/>
          <w:sz w:val="20"/>
        </w:rPr>
        <w:t> </w:t>
      </w:r>
      <w:r>
        <w:rPr>
          <w:rFonts w:ascii="Arial"/>
          <w:sz w:val="20"/>
        </w:rPr>
        <w:t>the</w:t>
      </w:r>
      <w:r>
        <w:rPr>
          <w:rFonts w:ascii="Arial"/>
          <w:spacing w:val="16"/>
          <w:sz w:val="20"/>
        </w:rPr>
        <w:t> </w:t>
      </w:r>
      <w:r>
        <w:rPr>
          <w:rFonts w:ascii="Arial"/>
          <w:sz w:val="20"/>
        </w:rPr>
        <w:t>domain</w:t>
      </w:r>
      <w:r>
        <w:rPr>
          <w:rFonts w:ascii="Arial"/>
          <w:spacing w:val="16"/>
          <w:sz w:val="20"/>
        </w:rPr>
        <w:t> </w:t>
      </w:r>
      <w:r>
        <w:rPr>
          <w:rFonts w:ascii="Arial"/>
          <w:sz w:val="20"/>
        </w:rPr>
        <w:t>name</w:t>
      </w:r>
      <w:r>
        <w:rPr>
          <w:rFonts w:ascii="Arial"/>
          <w:spacing w:val="16"/>
          <w:sz w:val="20"/>
        </w:rPr>
        <w:t> </w:t>
      </w:r>
      <w:r>
        <w:rPr>
          <w:rFonts w:ascii="Arial"/>
          <w:sz w:val="20"/>
        </w:rPr>
        <w:t>in</w:t>
      </w:r>
      <w:r>
        <w:rPr>
          <w:rFonts w:ascii="Arial"/>
          <w:spacing w:val="16"/>
          <w:sz w:val="20"/>
        </w:rPr>
        <w:t> </w:t>
      </w:r>
      <w:r>
        <w:rPr>
          <w:rFonts w:ascii="Arial"/>
          <w:sz w:val="20"/>
        </w:rPr>
        <w:t>the</w:t>
      </w:r>
      <w:r>
        <w:rPr>
          <w:rFonts w:ascii="Arial"/>
          <w:spacing w:val="24"/>
          <w:sz w:val="20"/>
        </w:rPr>
        <w:t> </w:t>
      </w:r>
      <w:r>
        <w:rPr>
          <w:rFonts w:ascii="Arial"/>
          <w:b/>
          <w:sz w:val="20"/>
        </w:rPr>
        <w:t>Enter</w:t>
      </w:r>
      <w:r>
        <w:rPr>
          <w:rFonts w:ascii="Arial"/>
          <w:b/>
          <w:spacing w:val="16"/>
          <w:sz w:val="20"/>
        </w:rPr>
        <w:t> </w:t>
      </w:r>
      <w:r>
        <w:rPr>
          <w:rFonts w:ascii="Arial"/>
          <w:b/>
          <w:sz w:val="20"/>
        </w:rPr>
        <w:t>the</w:t>
      </w:r>
      <w:r>
        <w:rPr>
          <w:rFonts w:ascii="Arial"/>
          <w:sz w:val="20"/>
        </w:rPr>
      </w:r>
    </w:p>
    <w:p>
      <w:pPr>
        <w:spacing w:after="0" w:line="252" w:lineRule="auto"/>
        <w:jc w:val="both"/>
        <w:rPr>
          <w:rFonts w:ascii="Arial" w:hAnsi="Arial" w:cs="Arial" w:eastAsia="Arial" w:hint="default"/>
          <w:sz w:val="20"/>
          <w:szCs w:val="20"/>
        </w:rPr>
        <w:sectPr>
          <w:pgSz w:w="12240" w:h="15840"/>
          <w:pgMar w:header="257" w:footer="255" w:top="440" w:bottom="440" w:left="0" w:right="0"/>
        </w:sectPr>
      </w:pPr>
    </w:p>
    <w:p>
      <w:pPr>
        <w:pStyle w:val="Heading5"/>
        <w:tabs>
          <w:tab w:pos="3436" w:val="left" w:leader="none"/>
        </w:tabs>
        <w:spacing w:line="240" w:lineRule="auto" w:before="1"/>
        <w:ind w:left="1560" w:right="-17"/>
        <w:jc w:val="left"/>
        <w:rPr>
          <w:b w:val="0"/>
          <w:bCs w:val="0"/>
        </w:rPr>
      </w:pPr>
      <w:r>
        <w:rPr/>
        <w:t>T e n a</w:t>
      </w:r>
      <w:r>
        <w:rPr>
          <w:spacing w:val="12"/>
        </w:rPr>
        <w:t> </w:t>
      </w:r>
      <w:r>
        <w:rPr/>
        <w:t>n</w:t>
      </w:r>
      <w:r>
        <w:rPr>
          <w:spacing w:val="3"/>
        </w:rPr>
        <w:t> </w:t>
      </w:r>
      <w:r>
        <w:rPr/>
        <w:t>t</w:t>
        <w:tab/>
        <w:t>D</w:t>
      </w:r>
      <w:r>
        <w:rPr>
          <w:spacing w:val="-20"/>
        </w:rPr>
        <w:t> </w:t>
      </w:r>
      <w:r>
        <w:rPr/>
        <w:t>o</w:t>
      </w:r>
      <w:r>
        <w:rPr>
          <w:spacing w:val="-20"/>
        </w:rPr>
        <w:t> </w:t>
      </w:r>
      <w:r>
        <w:rPr/>
        <w:t>m</w:t>
      </w:r>
      <w:r>
        <w:rPr>
          <w:spacing w:val="-20"/>
        </w:rPr>
        <w:t> </w:t>
      </w:r>
      <w:r>
        <w:rPr/>
        <w:t>a</w:t>
      </w:r>
      <w:r>
        <w:rPr>
          <w:spacing w:val="-20"/>
        </w:rPr>
        <w:t> </w:t>
      </w:r>
      <w:r>
        <w:rPr/>
        <w:t>i</w:t>
      </w:r>
      <w:r>
        <w:rPr>
          <w:spacing w:val="-20"/>
        </w:rPr>
        <w:t> </w:t>
      </w:r>
      <w:r>
        <w:rPr/>
        <w:t>n</w:t>
      </w:r>
      <w:r>
        <w:rPr>
          <w:b w:val="0"/>
        </w:rPr>
      </w:r>
    </w:p>
    <w:p>
      <w:pPr>
        <w:pStyle w:val="BodyText"/>
        <w:tabs>
          <w:tab w:pos="3242" w:val="left" w:leader="none"/>
          <w:tab w:pos="4689" w:val="left" w:leader="none"/>
        </w:tabs>
        <w:spacing w:line="240" w:lineRule="auto" w:before="1"/>
        <w:ind w:left="1002" w:right="-18"/>
        <w:jc w:val="left"/>
      </w:pPr>
      <w:r>
        <w:rPr/>
        <w:br w:type="column"/>
      </w:r>
      <w:r>
        <w:rPr/>
        <w:t>p a r a m e t</w:t>
      </w:r>
      <w:r>
        <w:rPr>
          <w:spacing w:val="-39"/>
        </w:rPr>
        <w:t> </w:t>
      </w:r>
      <w:r>
        <w:rPr/>
        <w:t>e</w:t>
      </w:r>
      <w:r>
        <w:rPr>
          <w:spacing w:val="-6"/>
        </w:rPr>
        <w:t> </w:t>
      </w:r>
      <w:r>
        <w:rPr/>
        <w:t>r</w:t>
        <w:tab/>
        <w:t>a</w:t>
      </w:r>
      <w:r>
        <w:rPr>
          <w:spacing w:val="37"/>
        </w:rPr>
        <w:t> </w:t>
      </w:r>
      <w:r>
        <w:rPr/>
        <w:t>n</w:t>
      </w:r>
      <w:r>
        <w:rPr>
          <w:spacing w:val="37"/>
        </w:rPr>
        <w:t> </w:t>
      </w:r>
      <w:r>
        <w:rPr/>
        <w:t>d</w:t>
        <w:tab/>
        <w:t>c</w:t>
      </w:r>
      <w:r>
        <w:rPr>
          <w:spacing w:val="-20"/>
        </w:rPr>
        <w:t> </w:t>
      </w:r>
      <w:r>
        <w:rPr/>
        <w:t>l</w:t>
      </w:r>
      <w:r>
        <w:rPr>
          <w:spacing w:val="-20"/>
        </w:rPr>
        <w:t> </w:t>
      </w:r>
      <w:r>
        <w:rPr/>
        <w:t>i</w:t>
      </w:r>
      <w:r>
        <w:rPr>
          <w:spacing w:val="-20"/>
        </w:rPr>
        <w:t> </w:t>
      </w:r>
      <w:r>
        <w:rPr/>
        <w:t>c</w:t>
      </w:r>
      <w:r>
        <w:rPr>
          <w:spacing w:val="-20"/>
        </w:rPr>
        <w:t> </w:t>
      </w:r>
      <w:r>
        <w:rPr/>
        <w:t>k</w:t>
      </w:r>
    </w:p>
    <w:p>
      <w:pPr>
        <w:pStyle w:val="Heading5"/>
        <w:spacing w:line="240" w:lineRule="auto" w:before="1"/>
        <w:ind w:left="984" w:right="942"/>
        <w:jc w:val="center"/>
        <w:rPr>
          <w:rFonts w:ascii="Arial" w:hAnsi="Arial" w:cs="Arial" w:eastAsia="Arial" w:hint="default"/>
          <w:b w:val="0"/>
          <w:bCs w:val="0"/>
        </w:rPr>
      </w:pPr>
      <w:r>
        <w:rPr>
          <w:b w:val="0"/>
        </w:rPr>
        <w:br w:type="column"/>
      </w:r>
      <w:r>
        <w:rPr/>
        <w:t>F</w:t>
      </w:r>
      <w:r>
        <w:rPr>
          <w:spacing w:val="-20"/>
        </w:rPr>
        <w:t> </w:t>
      </w:r>
      <w:r>
        <w:rPr/>
        <w:t>i</w:t>
      </w:r>
      <w:r>
        <w:rPr>
          <w:spacing w:val="-20"/>
        </w:rPr>
        <w:t> </w:t>
      </w:r>
      <w:r>
        <w:rPr/>
        <w:t>n</w:t>
      </w:r>
      <w:r>
        <w:rPr>
          <w:spacing w:val="-20"/>
        </w:rPr>
        <w:t> </w:t>
      </w:r>
      <w:r>
        <w:rPr/>
        <w:t>d</w:t>
      </w:r>
      <w:r>
        <w:rPr>
          <w:spacing w:val="-20"/>
        </w:rPr>
        <w:t> </w:t>
      </w:r>
      <w:r>
        <w:rPr>
          <w:rFonts w:ascii="Arial"/>
          <w:b w:val="0"/>
        </w:rPr>
        <w:t>.</w:t>
      </w:r>
    </w:p>
    <w:p>
      <w:pPr>
        <w:spacing w:after="0" w:line="240" w:lineRule="auto"/>
        <w:jc w:val="center"/>
        <w:rPr>
          <w:rFonts w:ascii="Arial" w:hAnsi="Arial" w:cs="Arial" w:eastAsia="Arial" w:hint="default"/>
        </w:rPr>
        <w:sectPr>
          <w:type w:val="continuous"/>
          <w:pgSz w:w="12240" w:h="15840"/>
          <w:pgMar w:top="0" w:bottom="0" w:left="0" w:right="0"/>
          <w:cols w:num="3" w:equalWidth="0">
            <w:col w:w="4351" w:space="40"/>
            <w:col w:w="5223" w:space="40"/>
            <w:col w:w="2586"/>
          </w:cols>
        </w:sect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4642" cy="885825"/>
            <wp:effectExtent l="0" t="0" r="0" b="0"/>
            <wp:docPr id="365" name="image263.png" descr=""/>
            <wp:cNvGraphicFramePr>
              <a:graphicFrameLocks noChangeAspect="1"/>
            </wp:cNvGraphicFramePr>
            <a:graphic>
              <a:graphicData uri="http://schemas.openxmlformats.org/drawingml/2006/picture">
                <pic:pic>
                  <pic:nvPicPr>
                    <pic:cNvPr id="366" name="image263.png"/>
                    <pic:cNvPicPr/>
                  </pic:nvPicPr>
                  <pic:blipFill>
                    <a:blip r:embed="rId450" cstate="print"/>
                    <a:stretch>
                      <a:fillRect/>
                    </a:stretch>
                  </pic:blipFill>
                  <pic:spPr>
                    <a:xfrm>
                      <a:off x="0" y="0"/>
                      <a:ext cx="6174642" cy="885825"/>
                    </a:xfrm>
                    <a:prstGeom prst="rect">
                      <a:avLst/>
                    </a:prstGeom>
                  </pic:spPr>
                </pic:pic>
              </a:graphicData>
            </a:graphic>
          </wp:inline>
        </w:drawing>
      </w:r>
      <w:r>
        <w:rPr>
          <w:rFonts w:ascii="Arial" w:hAnsi="Arial" w:cs="Arial" w:eastAsia="Arial" w:hint="default"/>
          <w:sz w:val="20"/>
          <w:szCs w:val="20"/>
        </w:rPr>
      </w:r>
    </w:p>
    <w:p>
      <w:pPr>
        <w:spacing w:line="240" w:lineRule="auto" w:before="6"/>
        <w:rPr>
          <w:rFonts w:ascii="Arial" w:hAnsi="Arial" w:cs="Arial" w:eastAsia="Arial" w:hint="default"/>
          <w:sz w:val="10"/>
          <w:szCs w:val="10"/>
        </w:rPr>
      </w:pPr>
    </w:p>
    <w:p>
      <w:pPr>
        <w:pStyle w:val="BodyText"/>
        <w:spacing w:line="249" w:lineRule="auto" w:before="74"/>
        <w:ind w:left="960" w:right="967"/>
        <w:jc w:val="left"/>
      </w:pPr>
      <w:r>
        <w:rPr/>
        <w:t>When you create multiple tenants in an API Manager deployment, the API Stores of each tenant are displayed in a muti-tenanted view for all users to browse and permitted users to subscribe to as shown</w:t>
      </w:r>
      <w:r>
        <w:rPr>
          <w:spacing w:val="6"/>
        </w:rPr>
        <w:t> </w:t>
      </w:r>
      <w:r>
        <w:rPr/>
        <w:t>below:</w:t>
      </w:r>
    </w:p>
    <w:p>
      <w:pPr>
        <w:pStyle w:val="ListParagraph"/>
        <w:numPr>
          <w:ilvl w:val="0"/>
          <w:numId w:val="64"/>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Access the API Store URL (by default, </w:t>
      </w:r>
      <w:r>
        <w:rPr>
          <w:rFonts w:ascii="Courier New"/>
          <w:sz w:val="20"/>
        </w:rPr>
        <w:t>https://localhost:9443/store </w:t>
      </w:r>
      <w:r>
        <w:rPr>
          <w:rFonts w:ascii="Arial"/>
          <w:sz w:val="20"/>
        </w:rPr>
        <w:t>) using a Web browser.</w:t>
      </w:r>
      <w:r>
        <w:rPr>
          <w:rFonts w:ascii="Arial"/>
          <w:spacing w:val="12"/>
          <w:sz w:val="20"/>
        </w:rPr>
        <w:t> </w:t>
      </w:r>
      <w:r>
        <w:rPr>
          <w:rFonts w:ascii="Arial"/>
          <w:sz w:val="20"/>
        </w:rPr>
        <w:t>You</w:t>
      </w:r>
    </w:p>
    <w:p>
      <w:pPr>
        <w:pStyle w:val="BodyText"/>
        <w:spacing w:line="240" w:lineRule="auto" w:before="8"/>
        <w:ind w:right="0"/>
        <w:jc w:val="left"/>
      </w:pPr>
      <w:r>
        <w:rPr/>
        <w:pict>
          <v:shape style="position:absolute;margin-left:78.75pt;margin-top:12.969885pt;width:487.858078pt;height:181.9125pt;mso-position-horizontal-relative:page;mso-position-vertical-relative:paragraph;z-index:19912;mso-wrap-distance-left:0;mso-wrap-distance-right:0" type="#_x0000_t75" stroked="false">
            <v:imagedata r:id="rId451" o:title=""/>
            <w10:wrap type="topAndBottom"/>
          </v:shape>
        </w:pict>
      </w:r>
      <w:r>
        <w:rPr/>
        <w:t>see the storefronts of all the registered tenant domains listed there. For</w:t>
      </w:r>
      <w:r>
        <w:rPr>
          <w:spacing w:val="-1"/>
        </w:rPr>
        <w:t> </w:t>
      </w:r>
      <w:r>
        <w:rPr/>
        <w:t>example,</w:t>
      </w:r>
    </w:p>
    <w:p>
      <w:pPr>
        <w:spacing w:line="240" w:lineRule="auto" w:before="0"/>
        <w:rPr>
          <w:rFonts w:ascii="Arial" w:hAnsi="Arial" w:cs="Arial" w:eastAsia="Arial" w:hint="default"/>
          <w:sz w:val="16"/>
          <w:szCs w:val="16"/>
        </w:rPr>
      </w:pPr>
    </w:p>
    <w:p>
      <w:pPr>
        <w:pStyle w:val="BodyText"/>
        <w:spacing w:line="249" w:lineRule="auto" w:before="74"/>
        <w:ind w:right="1221"/>
        <w:jc w:val="left"/>
      </w:pPr>
      <w:r>
        <w:rPr/>
        <w:t>This is called the public store. Each icon here is linked to the API Store of a registered tenant, including the super tenant, which is </w:t>
      </w:r>
      <w:r>
        <w:rPr>
          <w:rFonts w:ascii="Courier New"/>
        </w:rPr>
        <w:t>carbon.super</w:t>
      </w:r>
      <w:r>
        <w:rPr/>
        <w:t>. That is, the super tenant is also considered a</w:t>
      </w:r>
      <w:r>
        <w:rPr>
          <w:spacing w:val="7"/>
        </w:rPr>
        <w:t> </w:t>
      </w:r>
      <w:r>
        <w:rPr/>
        <w:t>tenant.</w:t>
      </w:r>
    </w:p>
    <w:p>
      <w:pPr>
        <w:pStyle w:val="ListParagraph"/>
        <w:numPr>
          <w:ilvl w:val="0"/>
          <w:numId w:val="64"/>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Click the </w:t>
      </w:r>
      <w:r>
        <w:rPr>
          <w:rFonts w:ascii="Arial"/>
          <w:b/>
          <w:sz w:val="20"/>
        </w:rPr>
        <w:t>Visit Store </w:t>
      </w:r>
      <w:r>
        <w:rPr>
          <w:rFonts w:ascii="Arial"/>
          <w:sz w:val="20"/>
        </w:rPr>
        <w:t>link associated with a given store to open it.</w:t>
      </w:r>
    </w:p>
    <w:p>
      <w:pPr>
        <w:pStyle w:val="ListParagraph"/>
        <w:numPr>
          <w:ilvl w:val="0"/>
          <w:numId w:val="64"/>
        </w:numPr>
        <w:tabs>
          <w:tab w:pos="1560" w:val="left" w:leader="none"/>
        </w:tabs>
        <w:spacing w:line="249" w:lineRule="auto" w:before="10" w:after="0"/>
        <w:ind w:left="1560" w:right="1153" w:hanging="279"/>
        <w:jc w:val="left"/>
        <w:rPr>
          <w:rFonts w:ascii="Arial" w:hAnsi="Arial" w:cs="Arial" w:eastAsia="Arial" w:hint="default"/>
          <w:sz w:val="20"/>
          <w:szCs w:val="20"/>
        </w:rPr>
      </w:pPr>
      <w:r>
        <w:rPr>
          <w:rFonts w:ascii="Arial"/>
          <w:sz w:val="20"/>
        </w:rPr>
        <w:t>Anonymous users can browse all stores and all public APIs that are published to them. However, in order to subscribe to an API, the user must log</w:t>
      </w:r>
      <w:r>
        <w:rPr>
          <w:rFonts w:ascii="Arial"/>
          <w:spacing w:val="-1"/>
          <w:sz w:val="20"/>
        </w:rPr>
        <w:t> </w:t>
      </w:r>
      <w:r>
        <w:rPr>
          <w:rFonts w:ascii="Arial"/>
          <w:sz w:val="20"/>
        </w:rPr>
        <w:t>in.</w:t>
      </w:r>
    </w:p>
    <w:p>
      <w:pPr>
        <w:pStyle w:val="BodyText"/>
        <w:spacing w:line="240" w:lineRule="auto" w:before="151"/>
        <w:ind w:right="0"/>
        <w:jc w:val="left"/>
      </w:pPr>
      <w:r>
        <w:rPr/>
        <w:t>For example, if you are a user in the </w:t>
      </w:r>
      <w:r>
        <w:rPr>
          <w:rFonts w:ascii="Courier New"/>
        </w:rPr>
        <w:t>domain1.com</w:t>
      </w:r>
      <w:r>
        <w:rPr>
          <w:rFonts w:ascii="Courier New"/>
          <w:spacing w:val="-61"/>
        </w:rPr>
        <w:t> </w:t>
      </w:r>
      <w:r>
        <w:rPr/>
        <w:t>tenant domain,</w:t>
      </w:r>
    </w:p>
    <w:p>
      <w:pPr>
        <w:spacing w:after="0" w:line="240" w:lineRule="auto"/>
        <w:jc w:val="left"/>
        <w:sectPr>
          <w:type w:val="continuous"/>
          <w:pgSz w:w="12240" w:h="15840"/>
          <w:pgMar w:top="0" w:bottom="0" w:left="0" w:right="0"/>
        </w:sectPr>
      </w:pPr>
    </w:p>
    <w:p>
      <w:pPr>
        <w:pStyle w:val="BodyText"/>
        <w:spacing w:line="240" w:lineRule="auto" w:before="8"/>
        <w:ind w:left="2160" w:right="-19"/>
        <w:jc w:val="left"/>
        <w:rPr>
          <w:rFonts w:ascii="Courier New" w:hAnsi="Courier New" w:cs="Courier New" w:eastAsia="Courier New" w:hint="default"/>
        </w:rPr>
      </w:pPr>
      <w:r>
        <w:rPr/>
        <w:pict>
          <v:group style="position:absolute;margin-left:96.529999pt;margin-top:3.209878pt;width:3.85pt;height:3.85pt;mso-position-horizontal-relative:page;mso-position-vertical-relative:paragraph;z-index:19984" coordorigin="1931,64" coordsize="77,77">
            <v:shape style="position:absolute;left:1931;top:64;width:77;height:77" coordorigin="1931,64" coordsize="77,77" path="m1969,64l1954,67,1942,75,1934,88,1931,103,1934,117,1942,130,1954,138,1969,141,1984,138,1996,130,2004,117,2007,103,2004,88,1996,75,1984,67,1969,64xe" filled="true" fillcolor="#000000" stroked="false">
              <v:path arrowok="t"/>
              <v:fill type="solid"/>
            </v:shape>
            <w10:wrap type="none"/>
          </v:group>
        </w:pict>
      </w:r>
      <w:r>
        <w:rPr/>
        <w:t>You can access the public store</w:t>
      </w:r>
      <w:r>
        <w:rPr>
          <w:spacing w:val="5"/>
        </w:rPr>
        <w:t> </w:t>
      </w:r>
      <w:r>
        <w:rPr>
          <w:rFonts w:ascii="Courier New"/>
        </w:rPr>
        <w:t>(</w:t>
      </w:r>
    </w:p>
    <w:p>
      <w:pPr>
        <w:pStyle w:val="BodyText"/>
        <w:spacing w:line="240" w:lineRule="auto" w:before="29"/>
        <w:ind w:left="81" w:right="-15"/>
        <w:jc w:val="left"/>
        <w:rPr>
          <w:rFonts w:ascii="Courier New" w:hAnsi="Courier New" w:cs="Courier New" w:eastAsia="Courier New" w:hint="default"/>
        </w:rPr>
      </w:pPr>
      <w:r>
        <w:rPr/>
        <w:br w:type="column"/>
      </w:r>
      <w:r>
        <w:rPr>
          <w:rFonts w:ascii="Courier New"/>
          <w:color w:val="003366"/>
        </w:rPr>
        <w:t>https://localhost:9443/store</w:t>
      </w:r>
      <w:r>
        <w:rPr>
          <w:rFonts w:ascii="Courier New"/>
        </w:rPr>
        <w:t>),</w:t>
      </w:r>
    </w:p>
    <w:p>
      <w:pPr>
        <w:pStyle w:val="BodyText"/>
        <w:spacing w:line="240" w:lineRule="auto" w:before="8"/>
        <w:ind w:left="81" w:right="0"/>
        <w:jc w:val="left"/>
        <w:rPr>
          <w:rFonts w:ascii="Courier New" w:hAnsi="Courier New" w:cs="Courier New" w:eastAsia="Courier New" w:hint="default"/>
        </w:rPr>
      </w:pPr>
      <w:r>
        <w:rPr/>
        <w:br w:type="column"/>
      </w:r>
      <w:r>
        <w:rPr/>
        <w:t>go to the</w:t>
      </w:r>
      <w:r>
        <w:rPr>
          <w:spacing w:val="2"/>
        </w:rPr>
        <w:t> </w:t>
      </w:r>
      <w:r>
        <w:rPr>
          <w:rFonts w:ascii="Courier New"/>
        </w:rPr>
        <w:t>domain1.com</w:t>
      </w:r>
    </w:p>
    <w:p>
      <w:pPr>
        <w:spacing w:after="0" w:line="240" w:lineRule="auto"/>
        <w:jc w:val="left"/>
        <w:rPr>
          <w:rFonts w:ascii="Courier New" w:hAnsi="Courier New" w:cs="Courier New" w:eastAsia="Courier New" w:hint="default"/>
        </w:rPr>
        <w:sectPr>
          <w:type w:val="continuous"/>
          <w:pgSz w:w="12240" w:h="15840"/>
          <w:pgMar w:top="0" w:bottom="0" w:left="0" w:right="0"/>
          <w:cols w:num="3" w:equalWidth="0">
            <w:col w:w="5166" w:space="40"/>
            <w:col w:w="3687" w:space="40"/>
            <w:col w:w="3307"/>
          </w:cols>
        </w:sectPr>
      </w:pPr>
    </w:p>
    <w:p>
      <w:pPr>
        <w:pStyle w:val="BodyText"/>
        <w:spacing w:line="240" w:lineRule="auto" w:before="8"/>
        <w:ind w:left="2160" w:right="0"/>
        <w:jc w:val="left"/>
      </w:pPr>
      <w:r>
        <w:rPr/>
        <w:t>store, log in to it and subscribe to its</w:t>
      </w:r>
      <w:r>
        <w:rPr>
          <w:spacing w:val="2"/>
        </w:rPr>
        <w:t> </w:t>
      </w:r>
      <w:r>
        <w:rPr/>
        <w:t>APIs.</w:t>
      </w:r>
    </w:p>
    <w:p>
      <w:pPr>
        <w:pStyle w:val="BodyText"/>
        <w:spacing w:line="249" w:lineRule="auto" w:before="10"/>
        <w:ind w:left="2160" w:right="1055"/>
        <w:jc w:val="left"/>
      </w:pPr>
      <w:r>
        <w:rPr/>
        <w:pict>
          <v:group style="position:absolute;margin-left:96.529999pt;margin-top:3.319879pt;width:3.85pt;height:3.85pt;mso-position-horizontal-relative:page;mso-position-vertical-relative:paragraph;z-index:20008" coordorigin="1931,66" coordsize="77,77">
            <v:shape style="position:absolute;left:1931;top:66;width:77;height:77" coordorigin="1931,66" coordsize="77,77" path="m1969,66l1954,69,1942,78,1934,90,1931,105,1934,120,1942,132,1954,140,1969,143,1984,140,1996,132,2004,120,2007,105,2004,90,1996,78,1984,69,1969,66xe" filled="true" fillcolor="#000000" stroked="false">
              <v:path arrowok="t"/>
              <v:fill type="solid"/>
            </v:shape>
            <w10:wrap type="none"/>
          </v:group>
        </w:pict>
      </w:r>
      <w:r>
        <w:rPr/>
        <w:t>You can also browse the other tenant stores listed in the public store. But, within other tenant stores, you can only subscribe to the APIs to which your tenant domain is permitted to subscribe to. At the time an API is created, the API creator can specify which tenants are allowed to subscribe to the API . For information, see </w:t>
      </w:r>
      <w:hyperlink r:id="rId452">
        <w:r>
          <w:rPr>
            <w:color w:val="003366"/>
          </w:rPr>
          <w:t>API</w:t>
        </w:r>
        <w:r>
          <w:rPr>
            <w:color w:val="003366"/>
            <w:spacing w:val="5"/>
          </w:rPr>
          <w:t> </w:t>
        </w:r>
        <w:r>
          <w:rPr>
            <w:color w:val="003366"/>
          </w:rPr>
          <w:t>Subscriptions</w:t>
        </w:r>
      </w:hyperlink>
      <w:r>
        <w:rPr/>
        <w:t>.</w:t>
      </w:r>
    </w:p>
    <w:p>
      <w:pPr>
        <w:pStyle w:val="Heading4"/>
        <w:spacing w:line="240" w:lineRule="auto" w:before="32"/>
        <w:ind w:right="0"/>
        <w:jc w:val="both"/>
        <w:rPr>
          <w:b w:val="0"/>
          <w:bCs w:val="0"/>
        </w:rPr>
      </w:pPr>
      <w:bookmarkStart w:name="Tenant-Aware Load Balancing using WSO2 E" w:id="197"/>
      <w:bookmarkEnd w:id="197"/>
      <w:r>
        <w:rPr>
          <w:b w:val="0"/>
        </w:rPr>
      </w:r>
      <w:bookmarkStart w:name="_bookmark140" w:id="198"/>
      <w:bookmarkEnd w:id="198"/>
      <w:r>
        <w:rPr>
          <w:b w:val="0"/>
        </w:rPr>
      </w:r>
      <w:r>
        <w:rPr>
          <w:color w:val="707070"/>
        </w:rPr>
        <w:t>Tenant-Aware Load Balancing using WSO2 ELB</w:t>
      </w:r>
      <w:r>
        <w:rPr>
          <w:b w:val="0"/>
        </w:rPr>
      </w:r>
    </w:p>
    <w:p>
      <w:pPr>
        <w:spacing w:line="240" w:lineRule="auto" w:before="4"/>
        <w:rPr>
          <w:rFonts w:ascii="Arial" w:hAnsi="Arial" w:cs="Arial" w:eastAsia="Arial" w:hint="default"/>
          <w:b/>
          <w:bCs/>
          <w:sz w:val="14"/>
          <w:szCs w:val="14"/>
        </w:rPr>
      </w:pPr>
      <w:r>
        <w:rPr/>
        <w:pict>
          <v:group style="position:absolute;margin-left:48pt;margin-top:9.174900pt;width:516pt;height:28.5pt;mso-position-horizontal-relative:page;mso-position-vertical-relative:paragraph;z-index:19960;mso-wrap-distance-left:0;mso-wrap-distance-right:0" coordorigin="960,183" coordsize="10320,570">
            <v:group style="position:absolute;left:960;top:183;width:10320;height:570" coordorigin="960,183" coordsize="10320,570">
              <v:shape style="position:absolute;left:960;top:183;width:10320;height:570" coordorigin="960,183" coordsize="10320,570" path="m960,183l11280,183,11280,753,960,753,960,183xe" filled="true" fillcolor="#fcfcfc" stroked="false">
                <v:path arrowok="t"/>
                <v:fill type="solid"/>
              </v:shape>
              <v:shape style="position:absolute;left:1125;top:378;width:240;height:240" type="#_x0000_t75" stroked="false">
                <v:imagedata r:id="rId88" o:title=""/>
              </v:shape>
              <v:shape style="position:absolute;left:968;top:191;width:10305;height:555" type="#_x0000_t202" filled="false" stroked="true" strokeweight=".75pt" strokecolor="#aab8c5">
                <v:textbox inset="0,0,0,0">
                  <w:txbxContent>
                    <w:p>
                      <w:pPr>
                        <w:spacing w:before="153"/>
                        <w:ind w:left="540" w:right="458" w:firstLine="0"/>
                        <w:jc w:val="left"/>
                        <w:rPr>
                          <w:rFonts w:ascii="Arial" w:hAnsi="Arial" w:cs="Arial" w:eastAsia="Arial" w:hint="default"/>
                          <w:sz w:val="20"/>
                          <w:szCs w:val="20"/>
                        </w:rPr>
                      </w:pPr>
                      <w:r>
                        <w:rPr>
                          <w:rFonts w:ascii="Arial"/>
                          <w:sz w:val="20"/>
                        </w:rPr>
                        <w:t>WSO2 Elastic Load Balancer is currently</w:t>
                      </w:r>
                      <w:r>
                        <w:rPr>
                          <w:rFonts w:ascii="Arial"/>
                          <w:spacing w:val="-1"/>
                          <w:sz w:val="20"/>
                        </w:rPr>
                        <w:t> </w:t>
                      </w:r>
                      <w:r>
                        <w:rPr>
                          <w:rFonts w:ascii="Arial"/>
                          <w:sz w:val="20"/>
                        </w:rPr>
                        <w:t>retired.</w:t>
                      </w:r>
                    </w:p>
                  </w:txbxContent>
                </v:textbox>
                <w10:wrap type="none"/>
              </v:shape>
            </v:group>
            <w10:wrap type="topAndBottom"/>
          </v:group>
        </w:pict>
      </w:r>
    </w:p>
    <w:p>
      <w:pPr>
        <w:pStyle w:val="BodyText"/>
        <w:spacing w:line="249" w:lineRule="auto" w:before="124"/>
        <w:ind w:left="960" w:right="966"/>
        <w:jc w:val="both"/>
      </w:pPr>
      <w:r>
        <w:rPr/>
        <w:t>Tenant partitioning is required in a clustered deployment to be able to scale to large numbers of tenants. There can be multiple clusters for a single service and each cluster would have a subset of tenants as illustrated in the diagram below. In such situations, the load balancers need to be tenant aware in order to route the requests to the required tenant clusters. They also need to be service aware since it is the service clusters which are partitioned according to the clients.</w:t>
      </w:r>
    </w:p>
    <w:p>
      <w:pPr>
        <w:spacing w:after="0" w:line="249" w:lineRule="auto"/>
        <w:jc w:val="both"/>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left="960" w:right="0"/>
        <w:jc w:val="left"/>
      </w:pPr>
      <w:r>
        <w:rPr/>
        <w:t>The following example further illustrates how this is achieved in WSO2 Elastic Load Balancer</w:t>
      </w:r>
      <w:r>
        <w:rPr>
          <w:spacing w:val="-2"/>
        </w:rPr>
        <w:t> </w:t>
      </w:r>
      <w:r>
        <w:rPr/>
        <w:t>(ELB).</w:t>
      </w:r>
    </w:p>
    <w:p>
      <w:pPr>
        <w:spacing w:line="240" w:lineRule="auto" w:before="3"/>
        <w:rPr>
          <w:rFonts w:ascii="Arial" w:hAnsi="Arial" w:cs="Arial" w:eastAsia="Arial" w:hint="default"/>
          <w:sz w:val="13"/>
          <w:szCs w:val="13"/>
        </w:rPr>
      </w:pPr>
      <w:r>
        <w:rPr/>
        <w:pict>
          <v:shape style="position:absolute;margin-left:48.75pt;margin-top:8.570862pt;width:513.538087pt;height:321.7275pt;mso-position-horizontal-relative:page;mso-position-vertical-relative:paragraph;z-index:20032;mso-wrap-distance-left:0;mso-wrap-distance-right:0" type="#_x0000_t75" stroked="false">
            <v:imagedata r:id="rId453" o:title=""/>
            <w10:wrap type="topAndBottom"/>
          </v:shape>
        </w:pict>
      </w:r>
    </w:p>
    <w:p>
      <w:pPr>
        <w:pStyle w:val="BodyText"/>
        <w:spacing w:line="410" w:lineRule="auto" w:before="161"/>
        <w:ind w:left="960" w:right="1788"/>
        <w:jc w:val="left"/>
      </w:pPr>
      <w:r>
        <w:rPr/>
        <w:t>A request sent to a load balancer has the following host header to identify the cluster domain: </w:t>
      </w:r>
      <w:r>
        <w:rPr>
          <w:rFonts w:ascii="Courier New"/>
          <w:color w:val="003366"/>
        </w:rPr>
      </w:r>
      <w:hyperlink r:id="rId454">
        <w:r>
          <w:rPr>
            <w:rFonts w:ascii="Courier New"/>
            <w:color w:val="003366"/>
          </w:rPr>
          <w:t>https://appserver.cloud-test. wso2.com/carbon.as1.domain/carbon/admin/login.jsp</w:t>
        </w:r>
      </w:hyperlink>
      <w:r>
        <w:rPr>
          <w:rFonts w:ascii="Courier New"/>
          <w:color w:val="003366"/>
        </w:rPr>
        <w:t> </w:t>
      </w:r>
      <w:r>
        <w:rPr>
          <w:rFonts w:ascii="Courier New"/>
          <w:color w:val="003366"/>
        </w:rPr>
      </w:r>
      <w:r>
        <w:rPr/>
        <w:t>In this</w:t>
      </w:r>
      <w:r>
        <w:rPr>
          <w:spacing w:val="-1"/>
        </w:rPr>
        <w:t> </w:t>
      </w:r>
      <w:r>
        <w:rPr/>
        <w:t>URL:</w:t>
      </w:r>
    </w:p>
    <w:p>
      <w:pPr>
        <w:pStyle w:val="BodyText"/>
        <w:spacing w:line="247" w:lineRule="auto" w:before="1"/>
        <w:ind w:right="1233"/>
        <w:jc w:val="left"/>
      </w:pPr>
      <w:r>
        <w:rPr/>
        <w:pict>
          <v:group style="position:absolute;margin-left:66.529999pt;margin-top:2.869897pt;width:3.85pt;height:3.85pt;mso-position-horizontal-relative:page;mso-position-vertical-relative:paragraph;z-index:20080"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rFonts w:ascii="Courier New"/>
        </w:rPr>
        <w:t>appserver.cloud-test.wso2.com</w:t>
      </w:r>
      <w:r>
        <w:rPr>
          <w:rFonts w:ascii="Courier New"/>
          <w:spacing w:val="-66"/>
        </w:rPr>
        <w:t> </w:t>
      </w:r>
      <w:r>
        <w:rPr/>
        <w:t>is the service domain which allows the load balancer to identify the service.</w:t>
      </w:r>
    </w:p>
    <w:p>
      <w:pPr>
        <w:pStyle w:val="BodyText"/>
        <w:spacing w:line="240" w:lineRule="auto" w:before="3"/>
        <w:ind w:right="0"/>
        <w:jc w:val="left"/>
      </w:pPr>
      <w:r>
        <w:rPr/>
        <w:pict>
          <v:group style="position:absolute;margin-left:66.529999pt;margin-top:2.969889pt;width:3.85pt;height:3.85pt;mso-position-horizontal-relative:page;mso-position-vertical-relative:paragraph;z-index:20104" coordorigin="1331,59" coordsize="77,77">
            <v:shape style="position:absolute;left:1331;top:59;width:77;height:77" coordorigin="1331,59" coordsize="77,77" path="m1369,59l1354,62,1342,71,1334,83,1331,98,1334,113,1342,125,1354,133,1369,136,1384,133,1396,125,1404,113,1407,98,1404,83,1396,71,1384,62,1369,59xe" filled="true" fillcolor="#000000" stroked="false">
              <v:path arrowok="t"/>
              <v:fill type="solid"/>
            </v:shape>
            <w10:wrap type="none"/>
          </v:group>
        </w:pict>
      </w:r>
      <w:r>
        <w:rPr>
          <w:rFonts w:ascii="Courier New"/>
        </w:rPr>
        <w:t>carbon.as1.domain.com</w:t>
      </w:r>
      <w:r>
        <w:rPr>
          <w:rFonts w:ascii="Courier New"/>
          <w:spacing w:val="-66"/>
        </w:rPr>
        <w:t> </w:t>
      </w:r>
      <w:r>
        <w:rPr/>
        <w:t>is the tenant domain which allows the load balancer to identify the tenant.</w:t>
      </w:r>
    </w:p>
    <w:p>
      <w:pPr>
        <w:pStyle w:val="BodyText"/>
        <w:spacing w:line="240" w:lineRule="auto" w:before="158"/>
        <w:ind w:left="960" w:right="0"/>
        <w:jc w:val="left"/>
        <w:rPr>
          <w:rFonts w:ascii="Courier New" w:hAnsi="Courier New" w:cs="Courier New" w:eastAsia="Courier New" w:hint="default"/>
        </w:rPr>
      </w:pPr>
      <w:r>
        <w:rPr/>
        <w:t>Services are configured with their cluster domains and tenant ranges in the in</w:t>
      </w:r>
      <w:r>
        <w:rPr>
          <w:spacing w:val="52"/>
        </w:rPr>
        <w:t> </w:t>
      </w:r>
      <w:r>
        <w:rPr>
          <w:rFonts w:ascii="Courier New"/>
        </w:rPr>
        <w:t>ELB_HOME/repository/conf/loa</w:t>
      </w:r>
    </w:p>
    <w:p>
      <w:pPr>
        <w:pStyle w:val="BodyText"/>
        <w:spacing w:line="240" w:lineRule="auto" w:before="8"/>
        <w:ind w:left="960" w:right="0"/>
        <w:jc w:val="left"/>
      </w:pPr>
      <w:r>
        <w:rPr>
          <w:rFonts w:ascii="Courier New"/>
        </w:rPr>
        <w:t>dbalancer.conf </w:t>
      </w:r>
      <w:r>
        <w:rPr/>
        <w:t>file. These cluster domains and tenant ranges are picked by the load balancer when it</w:t>
      </w:r>
      <w:r>
        <w:rPr>
          <w:spacing w:val="8"/>
        </w:rPr>
        <w:t> </w:t>
      </w:r>
      <w:r>
        <w:rPr/>
        <w:t>loads.</w:t>
      </w:r>
    </w:p>
    <w:p>
      <w:pPr>
        <w:pStyle w:val="BodyText"/>
        <w:spacing w:line="240" w:lineRule="auto" w:before="158"/>
        <w:ind w:left="960" w:right="0"/>
        <w:jc w:val="left"/>
      </w:pPr>
      <w:r>
        <w:rPr/>
        <w:t>The following is a sample configuration of the loadbalancer.conf</w:t>
      </w:r>
      <w:r>
        <w:rPr>
          <w:spacing w:val="-1"/>
        </w:rPr>
        <w:t> </w:t>
      </w:r>
      <w:r>
        <w:rPr/>
        <w:t>file.</w:t>
      </w:r>
    </w:p>
    <w:p>
      <w:pPr>
        <w:spacing w:line="240" w:lineRule="auto" w:before="10"/>
        <w:rPr>
          <w:rFonts w:ascii="Arial" w:hAnsi="Arial" w:cs="Arial" w:eastAsia="Arial" w:hint="default"/>
          <w:sz w:val="11"/>
          <w:szCs w:val="11"/>
        </w:rPr>
      </w:pPr>
      <w:r>
        <w:rPr/>
        <w:pict>
          <v:shape style="position:absolute;margin-left:63.375pt;margin-top:8.195865pt;width:485.25pt;height:178.35pt;mso-position-horizontal-relative:page;mso-position-vertical-relative:paragraph;z-index:2005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appserver</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150" w:right="4350" w:firstLine="0"/>
                    <w:jc w:val="left"/>
                    <w:rPr>
                      <w:rFonts w:ascii="Courier New" w:hAnsi="Courier New" w:cs="Courier New" w:eastAsia="Courier New" w:hint="default"/>
                      <w:sz w:val="18"/>
                      <w:szCs w:val="18"/>
                    </w:rPr>
                  </w:pPr>
                  <w:r>
                    <w:rPr>
                      <w:rFonts w:ascii="Courier New"/>
                      <w:color w:val="333333"/>
                      <w:sz w:val="18"/>
                    </w:rPr>
                    <w:t># multiple hosts should be separated by a comma. hosts</w:t>
                  </w:r>
                  <w:r>
                    <w:rPr>
                      <w:rFonts w:ascii="Courier New"/>
                      <w:color w:val="333333"/>
                      <w:spacing w:val="-1"/>
                      <w:sz w:val="18"/>
                    </w:rPr>
                    <w:t> </w:t>
                  </w:r>
                  <w:r>
                    <w:rPr>
                      <w:rFonts w:ascii="Courier New"/>
                      <w:color w:val="333333"/>
                      <w:sz w:val="18"/>
                    </w:rPr>
                    <w:t>appserver.cloud-test.wso2.com;</w:t>
                  </w:r>
                  <w:r>
                    <w:rPr>
                      <w:rFonts w:ascii="Courier New"/>
                      <w:sz w:val="18"/>
                    </w:rPr>
                  </w:r>
                </w:p>
                <w:p>
                  <w:pPr>
                    <w:spacing w:line="240" w:lineRule="auto" w:before="4"/>
                    <w:rPr>
                      <w:rFonts w:ascii="Arial" w:hAnsi="Arial" w:cs="Arial" w:eastAsia="Arial" w:hint="default"/>
                      <w:sz w:val="20"/>
                      <w:szCs w:val="20"/>
                    </w:rPr>
                  </w:pPr>
                </w:p>
                <w:p>
                  <w:pPr>
                    <w:spacing w:line="276" w:lineRule="auto" w:before="0"/>
                    <w:ind w:left="150" w:right="7482" w:firstLine="0"/>
                    <w:jc w:val="left"/>
                    <w:rPr>
                      <w:rFonts w:ascii="Courier New" w:hAnsi="Courier New" w:cs="Courier New" w:eastAsia="Courier New" w:hint="default"/>
                      <w:sz w:val="18"/>
                      <w:szCs w:val="18"/>
                    </w:rPr>
                  </w:pPr>
                  <w:r>
                    <w:rPr>
                      <w:rFonts w:ascii="Courier New"/>
                      <w:color w:val="333333"/>
                      <w:sz w:val="18"/>
                    </w:rPr>
                    <w:t>domains { carbon.as1.domain { tenant_range</w:t>
                  </w:r>
                  <w:r>
                    <w:rPr>
                      <w:rFonts w:ascii="Courier New"/>
                      <w:color w:val="333333"/>
                      <w:spacing w:val="-1"/>
                      <w:sz w:val="18"/>
                    </w:rPr>
                    <w:t> </w:t>
                  </w:r>
                  <w:r>
                    <w:rPr>
                      <w:rFonts w:ascii="Courier New"/>
                      <w:color w:val="333333"/>
                      <w:sz w:val="18"/>
                    </w:rPr>
                    <w:t>1-100;</w:t>
                  </w:r>
                  <w:r>
                    <w:rPr>
                      <w:rFonts w:ascii="Courier New"/>
                      <w:sz w:val="18"/>
                    </w:rPr>
                  </w:r>
                </w:p>
                <w:p>
                  <w:pPr>
                    <w:spacing w:line="203" w:lineRule="exact" w:before="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150" w:right="7267" w:firstLine="0"/>
                    <w:jc w:val="left"/>
                    <w:rPr>
                      <w:rFonts w:ascii="Courier New" w:hAnsi="Courier New" w:cs="Courier New" w:eastAsia="Courier New" w:hint="default"/>
                      <w:sz w:val="18"/>
                      <w:szCs w:val="18"/>
                    </w:rPr>
                  </w:pPr>
                  <w:r>
                    <w:rPr>
                      <w:rFonts w:ascii="Courier New"/>
                      <w:color w:val="333333"/>
                      <w:sz w:val="18"/>
                    </w:rPr>
                    <w:t>carbon.as2.domain { tenant_range</w:t>
                  </w:r>
                  <w:r>
                    <w:rPr>
                      <w:rFonts w:ascii="Courier New"/>
                      <w:color w:val="333333"/>
                      <w:spacing w:val="-1"/>
                      <w:sz w:val="18"/>
                    </w:rPr>
                    <w:t> </w:t>
                  </w:r>
                  <w:r>
                    <w:rPr>
                      <w:rFonts w:ascii="Courier New"/>
                      <w:color w:val="333333"/>
                      <w:sz w:val="18"/>
                    </w:rPr>
                    <w:t>101-200;</w:t>
                  </w:r>
                  <w:r>
                    <w:rPr>
                      <w:rFonts w:ascii="Courier New"/>
                      <w:sz w:val="18"/>
                    </w:rPr>
                  </w:r>
                </w:p>
                <w:p>
                  <w:pPr>
                    <w:spacing w:line="203" w:lineRule="exact" w:before="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left="960" w:right="966"/>
        <w:jc w:val="both"/>
      </w:pPr>
      <w:r>
        <w:rPr/>
        <w:t>In the above configuration, there is a host address which maps to the application server service. If required, you can enter multiple host addresses separated by</w:t>
      </w:r>
      <w:r>
        <w:rPr>
          <w:spacing w:val="-1"/>
        </w:rPr>
        <w:t> </w:t>
      </w:r>
      <w:r>
        <w:rPr/>
        <w:t>commas.</w:t>
      </w:r>
    </w:p>
    <w:p>
      <w:pPr>
        <w:pStyle w:val="BodyText"/>
        <w:spacing w:line="247" w:lineRule="auto" w:before="151"/>
        <w:ind w:left="960" w:right="958"/>
        <w:jc w:val="both"/>
      </w:pPr>
      <w:r>
        <w:rPr/>
        <w:t>There are two cluster domains defined in the configuration. The cluster domain named </w:t>
      </w:r>
      <w:r>
        <w:rPr>
          <w:rFonts w:ascii="Courier New"/>
        </w:rPr>
        <w:t>carbon.as1.domain </w:t>
      </w:r>
      <w:r>
        <w:rPr/>
        <w:t>is used to load the range of tenants with IDs 1-100. The other cluster domain named </w:t>
      </w:r>
      <w:r>
        <w:rPr>
          <w:rFonts w:ascii="Courier New"/>
        </w:rPr>
        <w:t>carbon.as2.domain </w:t>
      </w:r>
      <w:r>
        <w:rPr/>
        <w:t>is used</w:t>
      </w:r>
      <w:r>
        <w:rPr>
          <w:spacing w:val="-24"/>
        </w:rPr>
        <w:t> </w:t>
      </w:r>
      <w:r>
        <w:rPr/>
        <w:t>to </w:t>
      </w:r>
      <w:r>
        <w:rPr/>
        <w:t>load the tenants with IDs</w:t>
      </w:r>
      <w:r>
        <w:rPr>
          <w:spacing w:val="2"/>
        </w:rPr>
        <w:t> </w:t>
      </w:r>
      <w:r>
        <w:rPr/>
        <w:t>101-200.</w:t>
      </w:r>
    </w:p>
    <w:p>
      <w:pPr>
        <w:pStyle w:val="BodyText"/>
        <w:spacing w:line="240" w:lineRule="auto" w:before="153"/>
        <w:ind w:left="960" w:right="0"/>
        <w:jc w:val="both"/>
      </w:pPr>
      <w:r>
        <w:rPr/>
        <w:t>If the tenant ID of</w:t>
      </w:r>
      <w:r>
        <w:rPr>
          <w:spacing w:val="3"/>
        </w:rPr>
        <w:t> </w:t>
      </w:r>
      <w:r>
        <w:rPr>
          <w:rFonts w:ascii="Courier New"/>
        </w:rPr>
        <w:t>abc.com</w:t>
      </w:r>
      <w:r>
        <w:rPr>
          <w:rFonts w:ascii="Courier New"/>
          <w:spacing w:val="-64"/>
        </w:rPr>
        <w:t> </w:t>
      </w:r>
      <w:r>
        <w:rPr/>
        <w:t>is 22, the request will be directed to the</w:t>
      </w:r>
      <w:r>
        <w:rPr>
          <w:spacing w:val="4"/>
        </w:rPr>
        <w:t> </w:t>
      </w:r>
      <w:r>
        <w:rPr>
          <w:rFonts w:ascii="Courier New"/>
        </w:rPr>
        <w:t>Carbon.AS1.domain</w:t>
      </w:r>
      <w:r>
        <w:rPr>
          <w:rFonts w:ascii="Courier New"/>
          <w:spacing w:val="-64"/>
        </w:rPr>
        <w:t> </w:t>
      </w:r>
      <w:r>
        <w:rPr/>
        <w:t>cluster.</w:t>
      </w:r>
    </w:p>
    <w:p>
      <w:pPr>
        <w:pStyle w:val="Heading3"/>
        <w:spacing w:line="240" w:lineRule="auto" w:before="190"/>
        <w:ind w:right="0"/>
        <w:jc w:val="both"/>
        <w:rPr>
          <w:b w:val="0"/>
          <w:bCs w:val="0"/>
        </w:rPr>
      </w:pPr>
      <w:bookmarkStart w:name="Adding Internationalization and Localiza" w:id="199"/>
      <w:bookmarkEnd w:id="199"/>
      <w:r>
        <w:rPr>
          <w:b w:val="0"/>
        </w:rPr>
      </w:r>
      <w:bookmarkStart w:name="_bookmark141" w:id="200"/>
      <w:bookmarkEnd w:id="200"/>
      <w:r>
        <w:rPr>
          <w:b w:val="0"/>
        </w:rPr>
      </w:r>
      <w:r>
        <w:rPr/>
        <w:t>Adding Internationalization and Localization</w:t>
      </w:r>
      <w:r>
        <w:rPr>
          <w:b w:val="0"/>
        </w:rPr>
      </w:r>
    </w:p>
    <w:p>
      <w:pPr>
        <w:pStyle w:val="BodyText"/>
        <w:spacing w:line="249" w:lineRule="auto" w:before="187"/>
        <w:ind w:left="960" w:right="968"/>
        <w:jc w:val="both"/>
      </w:pPr>
      <w:r>
        <w:rPr/>
        <w:t>The API Manager comes with two Web interfaces as API Publisher and API Store. The following steps show an example of how to localize the API Publisher UI. Same instructions apply to localize the API</w:t>
      </w:r>
      <w:r>
        <w:rPr>
          <w:spacing w:val="6"/>
        </w:rPr>
        <w:t> </w:t>
      </w:r>
      <w:r>
        <w:rPr/>
        <w:t>Store.</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r>
        <w:rPr/>
        <w:t>Changing the browser settings</w:t>
      </w:r>
      <w:r>
        <w:rPr>
          <w:b w:val="0"/>
        </w:rPr>
      </w:r>
    </w:p>
    <w:p>
      <w:pPr>
        <w:spacing w:line="240" w:lineRule="auto" w:before="9"/>
        <w:rPr>
          <w:rFonts w:ascii="Arial" w:hAnsi="Arial" w:cs="Arial" w:eastAsia="Arial" w:hint="default"/>
          <w:b/>
          <w:bCs/>
          <w:sz w:val="9"/>
          <w:szCs w:val="9"/>
        </w:rPr>
      </w:pPr>
    </w:p>
    <w:p>
      <w:pPr>
        <w:pStyle w:val="ListParagraph"/>
        <w:numPr>
          <w:ilvl w:val="0"/>
          <w:numId w:val="65"/>
        </w:numPr>
        <w:tabs>
          <w:tab w:pos="1560" w:val="left" w:leader="none"/>
        </w:tabs>
        <w:spacing w:line="252" w:lineRule="auto" w:before="74" w:after="0"/>
        <w:ind w:left="1560" w:right="1143" w:hanging="279"/>
        <w:jc w:val="left"/>
        <w:rPr>
          <w:rFonts w:ascii="Arial" w:hAnsi="Arial" w:cs="Arial" w:eastAsia="Arial" w:hint="default"/>
          <w:sz w:val="20"/>
          <w:szCs w:val="20"/>
        </w:rPr>
      </w:pPr>
      <w:r>
        <w:rPr>
          <w:rFonts w:ascii="Arial"/>
          <w:sz w:val="20"/>
        </w:rPr>
        <w:t>Follow the instructions in your Web browser's user guide and set the browser's language to a preferred one. For example, in Google Chrome, you set the language using the </w:t>
      </w:r>
      <w:r>
        <w:rPr>
          <w:rFonts w:ascii="Arial"/>
          <w:b/>
          <w:sz w:val="20"/>
        </w:rPr>
        <w:t>Settings -&gt; Show advanced settings -&gt; Languages</w:t>
      </w:r>
      <w:r>
        <w:rPr>
          <w:rFonts w:ascii="Arial"/>
          <w:b/>
          <w:spacing w:val="-1"/>
          <w:sz w:val="20"/>
        </w:rPr>
        <w:t> </w:t>
      </w:r>
      <w:r>
        <w:rPr>
          <w:rFonts w:ascii="Arial"/>
          <w:sz w:val="20"/>
        </w:rPr>
        <w:t>menu.</w:t>
      </w:r>
    </w:p>
    <w:p>
      <w:pPr>
        <w:pStyle w:val="ListParagraph"/>
        <w:numPr>
          <w:ilvl w:val="0"/>
          <w:numId w:val="65"/>
        </w:numPr>
        <w:tabs>
          <w:tab w:pos="1560" w:val="left" w:leader="none"/>
        </w:tabs>
        <w:spacing w:line="229" w:lineRule="exact" w:before="0" w:after="0"/>
        <w:ind w:left="1560" w:right="0" w:hanging="279"/>
        <w:jc w:val="left"/>
        <w:rPr>
          <w:rFonts w:ascii="Arial" w:hAnsi="Arial" w:cs="Arial" w:eastAsia="Arial" w:hint="default"/>
          <w:sz w:val="20"/>
          <w:szCs w:val="20"/>
        </w:rPr>
      </w:pPr>
      <w:r>
        <w:rPr>
          <w:rFonts w:ascii="Arial"/>
          <w:sz w:val="20"/>
        </w:rPr>
        <w:t>Set the browser's encoding type to</w:t>
      </w:r>
      <w:r>
        <w:rPr>
          <w:rFonts w:ascii="Arial"/>
          <w:spacing w:val="-1"/>
          <w:sz w:val="20"/>
        </w:rPr>
        <w:t> </w:t>
      </w:r>
      <w:r>
        <w:rPr>
          <w:rFonts w:ascii="Arial"/>
          <w:sz w:val="20"/>
        </w:rPr>
        <w:t>UTF-8.</w:t>
      </w:r>
    </w:p>
    <w:p>
      <w:pPr>
        <w:spacing w:line="240" w:lineRule="auto" w:before="10"/>
        <w:rPr>
          <w:rFonts w:ascii="Arial" w:hAnsi="Arial" w:cs="Arial" w:eastAsia="Arial" w:hint="default"/>
          <w:sz w:val="21"/>
          <w:szCs w:val="21"/>
        </w:rPr>
      </w:pPr>
    </w:p>
    <w:p>
      <w:pPr>
        <w:pStyle w:val="Heading5"/>
        <w:spacing w:line="240" w:lineRule="auto"/>
        <w:ind w:left="1590" w:right="0"/>
        <w:jc w:val="left"/>
        <w:rPr>
          <w:b w:val="0"/>
          <w:bCs w:val="0"/>
        </w:rPr>
      </w:pPr>
      <w:r>
        <w:rPr/>
        <w:t>Introduction to resource</w:t>
      </w:r>
      <w:r>
        <w:rPr>
          <w:spacing w:val="2"/>
        </w:rPr>
        <w:t> </w:t>
      </w:r>
      <w:r>
        <w:rPr/>
        <w:t>files</w:t>
      </w:r>
      <w:r>
        <w:rPr>
          <w:b w:val="0"/>
        </w:rPr>
      </w:r>
    </w:p>
    <w:p>
      <w:pPr>
        <w:pStyle w:val="ListParagraph"/>
        <w:numPr>
          <w:ilvl w:val="0"/>
          <w:numId w:val="65"/>
        </w:numPr>
        <w:tabs>
          <w:tab w:pos="1560" w:val="left" w:leader="none"/>
        </w:tabs>
        <w:spacing w:line="247" w:lineRule="auto" w:before="97" w:after="0"/>
        <w:ind w:left="1560" w:right="960" w:hanging="279"/>
        <w:jc w:val="left"/>
        <w:rPr>
          <w:rFonts w:ascii="Arial" w:hAnsi="Arial" w:cs="Arial" w:eastAsia="Arial" w:hint="default"/>
          <w:sz w:val="20"/>
          <w:szCs w:val="20"/>
        </w:rPr>
      </w:pPr>
      <w:r>
        <w:rPr>
          <w:rFonts w:ascii="Arial"/>
          <w:sz w:val="20"/>
        </w:rPr>
        <w:t>Go to </w:t>
      </w:r>
      <w:r>
        <w:rPr>
          <w:rFonts w:ascii="Courier New"/>
          <w:sz w:val="20"/>
        </w:rPr>
        <w:t>&lt;AM_HOME&gt;/repository/deployment/server/jaggeryapps/publisher</w:t>
      </w:r>
      <w:r>
        <w:rPr>
          <w:rFonts w:ascii="Courier New"/>
          <w:spacing w:val="-54"/>
          <w:sz w:val="20"/>
        </w:rPr>
        <w:t> </w:t>
      </w:r>
      <w:r>
        <w:rPr>
          <w:rFonts w:ascii="Arial"/>
          <w:sz w:val="20"/>
        </w:rPr>
        <w:t>directory where </w:t>
      </w:r>
      <w:r>
        <w:rPr>
          <w:rFonts w:ascii="Courier New"/>
          <w:sz w:val="20"/>
        </w:rPr>
        <w:t>&lt;AM_ HOME&gt;</w:t>
      </w:r>
      <w:r>
        <w:rPr>
          <w:rFonts w:ascii="Courier New"/>
          <w:spacing w:val="-66"/>
          <w:sz w:val="20"/>
        </w:rPr>
        <w:t> </w:t>
      </w:r>
      <w:r>
        <w:rPr>
          <w:rFonts w:ascii="Arial"/>
          <w:sz w:val="20"/>
        </w:rPr>
        <w:t>is the API Manager distribution's home.</w:t>
      </w:r>
    </w:p>
    <w:p>
      <w:pPr>
        <w:pStyle w:val="ListParagraph"/>
        <w:numPr>
          <w:ilvl w:val="0"/>
          <w:numId w:val="65"/>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There are two types of resource files used to define localization strings in the API</w:t>
      </w:r>
      <w:r>
        <w:rPr>
          <w:rFonts w:ascii="Arial"/>
          <w:spacing w:val="-1"/>
          <w:sz w:val="20"/>
        </w:rPr>
        <w:t> </w:t>
      </w:r>
      <w:r>
        <w:rPr>
          <w:rFonts w:ascii="Arial"/>
          <w:sz w:val="20"/>
        </w:rPr>
        <w:t>Manager.</w:t>
      </w:r>
    </w:p>
    <w:p>
      <w:pPr>
        <w:pStyle w:val="BodyText"/>
        <w:spacing w:line="249" w:lineRule="auto" w:before="10"/>
        <w:ind w:left="2160" w:right="986"/>
        <w:jc w:val="left"/>
      </w:pPr>
      <w:r>
        <w:rPr/>
        <w:pict>
          <v:group style="position:absolute;margin-left:96.529999pt;margin-top:3.319897pt;width:3.85pt;height:3.85pt;mso-position-horizontal-relative:page;mso-position-vertical-relative:paragraph;z-index:20152" coordorigin="1931,66" coordsize="77,77">
            <v:shape style="position:absolute;left:1931;top:66;width:77;height:77" coordorigin="1931,66" coordsize="77,77" path="m1969,66l1954,69,1942,78,1934,90,1931,105,1934,120,1942,132,1954,140,1969,143,1984,140,1996,132,2004,120,2007,105,2004,90,1996,78,1984,69,1969,66xe" filled="true" fillcolor="#000000" stroked="false">
              <v:path arrowok="t"/>
              <v:fill type="solid"/>
            </v:shape>
            <w10:wrap type="none"/>
          </v:group>
        </w:pict>
      </w:r>
      <w:r>
        <w:rPr/>
        <w:pict>
          <v:group style="position:absolute;margin-left:96.529999pt;margin-top:28.109898pt;width:3.85pt;height:3.85pt;mso-position-horizontal-relative:page;mso-position-vertical-relative:paragraph;z-index:20176" coordorigin="1931,562" coordsize="77,77">
            <v:shape style="position:absolute;left:1931;top:562;width:77;height:77" coordorigin="1931,562" coordsize="77,77" path="m1969,562l1954,565,1942,573,1934,585,1931,600,1934,615,1942,627,1954,636,1969,639,1984,636,1996,627,2004,615,2007,600,2004,585,1996,573,1984,565,1969,562xe" filled="true" fillcolor="#000000" stroked="false">
              <v:path arrowok="t"/>
              <v:fill type="solid"/>
            </v:shape>
            <w10:wrap type="none"/>
          </v:group>
        </w:pict>
      </w:r>
      <w:r>
        <w:rPr/>
        <w:t>The resource file used to store the strings defined in .jag files according to browser locale (For example, </w:t>
      </w:r>
      <w:r>
        <w:rPr>
          <w:rFonts w:ascii="Courier New"/>
        </w:rPr>
        <w:t>locale_en.json</w:t>
      </w:r>
      <w:r>
        <w:rPr/>
        <w:t>) is located in </w:t>
      </w:r>
      <w:r>
        <w:rPr>
          <w:rFonts w:ascii="Courier New"/>
        </w:rPr>
        <w:t>.../publisher/site/conf/locales/jaggery</w:t>
      </w:r>
      <w:r>
        <w:rPr>
          <w:rFonts w:ascii="Courier New"/>
          <w:spacing w:val="-64"/>
        </w:rPr>
        <w:t> </w:t>
      </w:r>
      <w:r>
        <w:rPr/>
        <w:t>folder. The resource file i18nResources.json, which is used to store strings defined in client-side javascript files such as pop-up messages when a UI event is triggered, is located</w:t>
      </w:r>
      <w:r>
        <w:rPr>
          <w:spacing w:val="-2"/>
        </w:rPr>
        <w:t> </w:t>
      </w:r>
      <w:r>
        <w:rPr/>
        <w:t>in</w:t>
      </w:r>
    </w:p>
    <w:p>
      <w:pPr>
        <w:pStyle w:val="BodyText"/>
        <w:spacing w:line="240" w:lineRule="auto" w:before="1"/>
        <w:ind w:left="2160" w:right="0"/>
        <w:jc w:val="left"/>
      </w:pPr>
      <w:r>
        <w:rPr/>
        <w:t>.../publisher/site/conf/locales/js</w:t>
      </w:r>
      <w:r>
        <w:rPr>
          <w:spacing w:val="-1"/>
        </w:rPr>
        <w:t> </w:t>
      </w:r>
      <w:r>
        <w:rPr/>
        <w:t>folder.</w:t>
      </w:r>
    </w:p>
    <w:p>
      <w:pPr>
        <w:pStyle w:val="BodyText"/>
        <w:spacing w:line="240" w:lineRule="auto" w:before="160"/>
        <w:ind w:right="0"/>
        <w:jc w:val="left"/>
      </w:pPr>
      <w:r>
        <w:rPr/>
        <w:t>For</w:t>
      </w:r>
      <w:r>
        <w:rPr>
          <w:spacing w:val="-1"/>
        </w:rPr>
        <w:t> </w:t>
      </w:r>
      <w:r>
        <w:rPr/>
        <w:t>example,</w:t>
      </w:r>
    </w:p>
    <w:p>
      <w:pPr>
        <w:spacing w:line="240" w:lineRule="auto" w:before="3"/>
        <w:rPr>
          <w:rFonts w:ascii="Arial" w:hAnsi="Arial" w:cs="Arial" w:eastAsia="Arial" w:hint="default"/>
          <w:sz w:val="13"/>
          <w:szCs w:val="13"/>
        </w:rPr>
      </w:pPr>
      <w:r>
        <w:rPr/>
        <w:pict>
          <v:shape style="position:absolute;margin-left:78.75pt;margin-top:8.570866pt;width:124.5pt;height:68.25pt;mso-position-horizontal-relative:page;mso-position-vertical-relative:paragraph;z-index:20128;mso-wrap-distance-left:0;mso-wrap-distance-right:0" type="#_x0000_t75" stroked="false">
            <v:imagedata r:id="rId455" o:title=""/>
            <w10:wrap type="topAndBottom"/>
          </v:shape>
        </w:pict>
      </w:r>
    </w:p>
    <w:p>
      <w:pPr>
        <w:pStyle w:val="BodyText"/>
        <w:spacing w:line="249" w:lineRule="auto" w:before="139"/>
        <w:ind w:right="1144"/>
        <w:jc w:val="left"/>
      </w:pPr>
      <w:r>
        <w:rPr/>
        <w:t>To implement localization support for jaggery, we use its in-built script module 'i18n'. For more information, refer to </w:t>
      </w:r>
      <w:hyperlink r:id="rId456">
        <w:r>
          <w:rPr>
            <w:color w:val="003366"/>
          </w:rPr>
          <w:t>http://jaggeryjs.org/apidocs/i18n.jag</w:t>
        </w:r>
      </w:hyperlink>
      <w:r>
        <w:rPr/>
        <w:t>.</w:t>
      </w:r>
    </w:p>
    <w:p>
      <w:pPr>
        <w:spacing w:line="240" w:lineRule="auto" w:before="7"/>
        <w:rPr>
          <w:rFonts w:ascii="Arial" w:hAnsi="Arial" w:cs="Arial" w:eastAsia="Arial" w:hint="default"/>
          <w:sz w:val="14"/>
          <w:szCs w:val="14"/>
        </w:rPr>
      </w:pPr>
    </w:p>
    <w:p>
      <w:pPr>
        <w:pStyle w:val="Heading5"/>
        <w:spacing w:line="240" w:lineRule="auto" w:before="74"/>
        <w:ind w:left="1590" w:right="0"/>
        <w:jc w:val="left"/>
        <w:rPr>
          <w:b w:val="0"/>
          <w:bCs w:val="0"/>
        </w:rPr>
      </w:pPr>
      <w:r>
        <w:rPr/>
        <w:t>Localizing strings in Jaggery files</w:t>
      </w:r>
      <w:r>
        <w:rPr>
          <w:b w:val="0"/>
        </w:rPr>
      </w:r>
    </w:p>
    <w:p>
      <w:pPr>
        <w:pStyle w:val="ListParagraph"/>
        <w:numPr>
          <w:ilvl w:val="0"/>
          <w:numId w:val="65"/>
        </w:numPr>
        <w:tabs>
          <w:tab w:pos="1560" w:val="left" w:leader="none"/>
        </w:tabs>
        <w:spacing w:line="252" w:lineRule="auto" w:before="97" w:after="0"/>
        <w:ind w:left="1560" w:right="963" w:hanging="279"/>
        <w:jc w:val="left"/>
        <w:rPr>
          <w:rFonts w:ascii="Arial" w:hAnsi="Arial" w:cs="Arial" w:eastAsia="Arial" w:hint="default"/>
          <w:sz w:val="20"/>
          <w:szCs w:val="20"/>
        </w:rPr>
      </w:pPr>
      <w:r>
        <w:rPr>
          <w:rFonts w:ascii="Arial"/>
          <w:sz w:val="20"/>
        </w:rPr>
        <w:t>To localize the API publisher to Spanish, first localize the strings defined in jaggery files. Create a new file by the name </w:t>
      </w:r>
      <w:r>
        <w:rPr>
          <w:rFonts w:ascii="Arial"/>
          <w:b/>
          <w:sz w:val="20"/>
        </w:rPr>
        <w:t>locale_{lolcaleCode}.json </w:t>
      </w:r>
      <w:r>
        <w:rPr>
          <w:rFonts w:ascii="Arial"/>
          <w:sz w:val="20"/>
        </w:rPr>
        <w:t>inside </w:t>
      </w:r>
      <w:r>
        <w:rPr>
          <w:rFonts w:ascii="Arial"/>
          <w:b/>
          <w:sz w:val="20"/>
        </w:rPr>
        <w:t>...publisher/site/conf/locales/jaggery </w:t>
      </w:r>
      <w:r>
        <w:rPr>
          <w:rFonts w:ascii="Arial"/>
          <w:sz w:val="20"/>
        </w:rPr>
        <w:t>folder. For example, if  the language set in the browser is Spanish, the locale code is </w:t>
      </w:r>
      <w:r>
        <w:rPr>
          <w:rFonts w:ascii="Arial"/>
          <w:b/>
          <w:sz w:val="20"/>
        </w:rPr>
        <w:t>es </w:t>
      </w:r>
      <w:r>
        <w:rPr>
          <w:rFonts w:ascii="Arial"/>
          <w:sz w:val="20"/>
        </w:rPr>
        <w:t>and the file name should be</w:t>
      </w:r>
      <w:r>
        <w:rPr>
          <w:rFonts w:ascii="Arial"/>
          <w:spacing w:val="16"/>
          <w:sz w:val="20"/>
        </w:rPr>
        <w:t> </w:t>
      </w:r>
      <w:r>
        <w:rPr>
          <w:rFonts w:ascii="Arial"/>
          <w:b/>
          <w:sz w:val="20"/>
        </w:rPr>
        <w:t>locale_es.json</w:t>
      </w:r>
      <w:r>
        <w:rPr>
          <w:rFonts w:ascii="Arial"/>
          <w:sz w:val="20"/>
        </w:rPr>
        <w:t>.</w:t>
      </w:r>
    </w:p>
    <w:p>
      <w:pPr>
        <w:pStyle w:val="ListParagraph"/>
        <w:numPr>
          <w:ilvl w:val="0"/>
          <w:numId w:val="65"/>
        </w:numPr>
        <w:tabs>
          <w:tab w:pos="1560" w:val="left" w:leader="none"/>
        </w:tabs>
        <w:spacing w:line="252" w:lineRule="auto" w:before="1" w:after="0"/>
        <w:ind w:left="1560" w:right="1066" w:hanging="279"/>
        <w:jc w:val="left"/>
        <w:rPr>
          <w:rFonts w:ascii="Arial" w:hAnsi="Arial" w:cs="Arial" w:eastAsia="Arial" w:hint="default"/>
          <w:sz w:val="20"/>
          <w:szCs w:val="20"/>
        </w:rPr>
      </w:pPr>
      <w:r>
        <w:rPr>
          <w:rFonts w:ascii="Arial"/>
          <w:sz w:val="20"/>
        </w:rPr>
        <w:t>Add the key-value pairs to locale_es.json file. For an example on adding key value pairs, refer to </w:t>
      </w:r>
      <w:r>
        <w:rPr>
          <w:rFonts w:ascii="Arial"/>
          <w:b/>
          <w:sz w:val="20"/>
        </w:rPr>
        <w:t>locale_en.j son </w:t>
      </w:r>
      <w:r>
        <w:rPr>
          <w:rFonts w:ascii="Arial"/>
          <w:sz w:val="20"/>
        </w:rPr>
        <w:t>file in </w:t>
      </w:r>
      <w:r>
        <w:rPr>
          <w:rFonts w:ascii="Arial"/>
          <w:b/>
          <w:sz w:val="20"/>
        </w:rPr>
        <w:t>...publisher/site/conf/locales/jaggery </w:t>
      </w:r>
      <w:r>
        <w:rPr>
          <w:rFonts w:ascii="Arial"/>
          <w:sz w:val="20"/>
        </w:rPr>
        <w:t>folder. It is the default resource file for</w:t>
      </w:r>
      <w:r>
        <w:rPr>
          <w:rFonts w:ascii="Arial"/>
          <w:spacing w:val="1"/>
          <w:sz w:val="20"/>
        </w:rPr>
        <w:t> </w:t>
      </w:r>
      <w:r>
        <w:rPr>
          <w:rFonts w:ascii="Arial"/>
          <w:sz w:val="20"/>
        </w:rPr>
        <w:t>jaggery.</w:t>
      </w:r>
    </w:p>
    <w:p>
      <w:pPr>
        <w:pStyle w:val="BodyText"/>
        <w:spacing w:line="240" w:lineRule="auto" w:before="149"/>
        <w:ind w:right="0"/>
        <w:jc w:val="left"/>
      </w:pPr>
      <w:r>
        <w:rPr/>
        <w:t>In addition, a section of a sample locale_es.json file is shown below for your</w:t>
      </w:r>
      <w:r>
        <w:rPr>
          <w:spacing w:val="-2"/>
        </w:rPr>
        <w:t> </w:t>
      </w:r>
      <w:r>
        <w:rPr/>
        <w:t>reference.</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190875" cy="1466850"/>
            <wp:effectExtent l="0" t="0" r="0" b="0"/>
            <wp:docPr id="367" name="image267.png" descr=""/>
            <wp:cNvGraphicFramePr>
              <a:graphicFrameLocks noChangeAspect="1"/>
            </wp:cNvGraphicFramePr>
            <a:graphic>
              <a:graphicData uri="http://schemas.openxmlformats.org/drawingml/2006/picture">
                <pic:pic>
                  <pic:nvPicPr>
                    <pic:cNvPr id="368" name="image267.png"/>
                    <pic:cNvPicPr/>
                  </pic:nvPicPr>
                  <pic:blipFill>
                    <a:blip r:embed="rId457" cstate="print"/>
                    <a:stretch>
                      <a:fillRect/>
                    </a:stretch>
                  </pic:blipFill>
                  <pic:spPr>
                    <a:xfrm>
                      <a:off x="0" y="0"/>
                      <a:ext cx="3190875" cy="1466850"/>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16"/>
          <w:szCs w:val="16"/>
        </w:rPr>
      </w:pPr>
    </w:p>
    <w:p>
      <w:pPr>
        <w:pStyle w:val="Heading5"/>
        <w:spacing w:line="240" w:lineRule="auto" w:before="74"/>
        <w:ind w:left="1590" w:right="0"/>
        <w:jc w:val="left"/>
        <w:rPr>
          <w:b w:val="0"/>
          <w:bCs w:val="0"/>
        </w:rPr>
      </w:pPr>
      <w:r>
        <w:rPr/>
        <w:t>Localizing strings in client-side Javascript</w:t>
      </w:r>
      <w:r>
        <w:rPr>
          <w:spacing w:val="4"/>
        </w:rPr>
        <w:t> </w:t>
      </w:r>
      <w:r>
        <w:rPr/>
        <w:t>files</w:t>
      </w:r>
      <w:r>
        <w:rPr>
          <w:b w:val="0"/>
        </w:rPr>
      </w:r>
    </w:p>
    <w:p>
      <w:pPr>
        <w:pStyle w:val="ListParagraph"/>
        <w:numPr>
          <w:ilvl w:val="0"/>
          <w:numId w:val="65"/>
        </w:numPr>
        <w:tabs>
          <w:tab w:pos="1560" w:val="left" w:leader="none"/>
        </w:tabs>
        <w:spacing w:line="252" w:lineRule="auto" w:before="99" w:after="0"/>
        <w:ind w:left="1560" w:right="1057" w:hanging="279"/>
        <w:jc w:val="left"/>
        <w:rPr>
          <w:rFonts w:ascii="Arial" w:hAnsi="Arial" w:cs="Arial" w:eastAsia="Arial" w:hint="default"/>
          <w:sz w:val="20"/>
          <w:szCs w:val="20"/>
        </w:rPr>
      </w:pPr>
      <w:r>
        <w:rPr>
          <w:rFonts w:ascii="Arial"/>
          <w:sz w:val="20"/>
        </w:rPr>
        <w:t>To localize the javascript UI messages, navigate to publisher/site/conf/locales/js folder and update </w:t>
      </w:r>
      <w:r>
        <w:rPr>
          <w:rFonts w:ascii="Arial"/>
          <w:b/>
          <w:sz w:val="20"/>
        </w:rPr>
        <w:t>i18nReso urces.json </w:t>
      </w:r>
      <w:r>
        <w:rPr>
          <w:rFonts w:ascii="Arial"/>
          <w:sz w:val="20"/>
        </w:rPr>
        <w:t>file with relevant values for the key</w:t>
      </w:r>
      <w:r>
        <w:rPr>
          <w:rFonts w:ascii="Arial"/>
          <w:spacing w:val="3"/>
          <w:sz w:val="20"/>
        </w:rPr>
        <w:t> </w:t>
      </w:r>
      <w:r>
        <w:rPr>
          <w:rFonts w:ascii="Arial"/>
          <w:sz w:val="20"/>
        </w:rPr>
        <w:t>strings.</w:t>
      </w:r>
    </w:p>
    <w:p>
      <w:pPr>
        <w:pStyle w:val="ListParagraph"/>
        <w:numPr>
          <w:ilvl w:val="0"/>
          <w:numId w:val="65"/>
        </w:numPr>
        <w:tabs>
          <w:tab w:pos="1560" w:val="left" w:leader="none"/>
        </w:tabs>
        <w:spacing w:line="266" w:lineRule="auto" w:before="0" w:after="0"/>
        <w:ind w:left="1560" w:right="1010" w:hanging="279"/>
        <w:jc w:val="left"/>
        <w:rPr>
          <w:rFonts w:ascii="Courier New" w:hAnsi="Courier New" w:cs="Courier New" w:eastAsia="Courier New" w:hint="default"/>
          <w:sz w:val="20"/>
          <w:szCs w:val="20"/>
        </w:rPr>
      </w:pPr>
      <w:r>
        <w:rPr>
          <w:rFonts w:ascii="Arial"/>
          <w:sz w:val="20"/>
        </w:rPr>
        <w:t>Once done, open the API Publisher web application in your browser (</w:t>
      </w:r>
      <w:r>
        <w:rPr>
          <w:rFonts w:ascii="Courier New"/>
          <w:sz w:val="20"/>
        </w:rPr>
        <w:t>https:</w:t>
      </w:r>
      <w:r>
        <w:rPr>
          <w:rFonts w:ascii="Courier New"/>
          <w:spacing w:val="-50"/>
          <w:sz w:val="20"/>
        </w:rPr>
        <w:t> </w:t>
      </w:r>
      <w:r>
        <w:rPr>
          <w:rFonts w:ascii="Courier New"/>
          <w:sz w:val="20"/>
        </w:rPr>
        <w:t>//&lt;YourHostName&gt;:9443/p </w:t>
      </w:r>
      <w:r>
        <w:rPr>
          <w:rFonts w:ascii="Courier New"/>
          <w:sz w:val="20"/>
        </w:rPr>
        <w:t>ublisher).</w:t>
      </w:r>
    </w:p>
    <w:p>
      <w:pPr>
        <w:pStyle w:val="ListParagraph"/>
        <w:numPr>
          <w:ilvl w:val="0"/>
          <w:numId w:val="65"/>
        </w:numPr>
        <w:tabs>
          <w:tab w:pos="1560" w:val="left" w:leader="none"/>
        </w:tabs>
        <w:spacing w:line="198" w:lineRule="exact" w:before="0" w:after="0"/>
        <w:ind w:left="1560" w:right="0" w:hanging="279"/>
        <w:jc w:val="left"/>
        <w:rPr>
          <w:rFonts w:ascii="Arial" w:hAnsi="Arial" w:cs="Arial" w:eastAsia="Arial" w:hint="default"/>
          <w:sz w:val="20"/>
          <w:szCs w:val="20"/>
        </w:rPr>
      </w:pPr>
      <w:r>
        <w:rPr>
          <w:rFonts w:ascii="Arial"/>
          <w:sz w:val="20"/>
        </w:rPr>
        <w:t>Note that the UI is now changed to</w:t>
      </w:r>
      <w:r>
        <w:rPr>
          <w:rFonts w:ascii="Arial"/>
          <w:spacing w:val="1"/>
          <w:sz w:val="20"/>
        </w:rPr>
        <w:t> </w:t>
      </w:r>
      <w:r>
        <w:rPr>
          <w:rFonts w:ascii="Arial"/>
          <w:sz w:val="20"/>
        </w:rPr>
        <w:t>Spanish.</w:t>
      </w:r>
    </w:p>
    <w:p>
      <w:pPr>
        <w:pStyle w:val="Heading3"/>
        <w:spacing w:line="240" w:lineRule="auto" w:before="42"/>
        <w:ind w:right="0"/>
        <w:jc w:val="both"/>
        <w:rPr>
          <w:b w:val="0"/>
          <w:bCs w:val="0"/>
        </w:rPr>
      </w:pPr>
      <w:bookmarkStart w:name="Configuring Single Sign-on with SAML2" w:id="201"/>
      <w:bookmarkEnd w:id="201"/>
      <w:r>
        <w:rPr>
          <w:b w:val="0"/>
        </w:rPr>
      </w:r>
      <w:bookmarkStart w:name="_bookmark142" w:id="202"/>
      <w:bookmarkEnd w:id="202"/>
      <w:r>
        <w:rPr>
          <w:b w:val="0"/>
        </w:rPr>
      </w:r>
      <w:r>
        <w:rPr/>
        <w:t>Configuring Single Sign-on with SAML2</w:t>
      </w:r>
      <w:r>
        <w:rPr>
          <w:b w:val="0"/>
        </w:rPr>
      </w:r>
    </w:p>
    <w:p>
      <w:pPr>
        <w:pStyle w:val="BodyText"/>
        <w:spacing w:line="249" w:lineRule="auto" w:before="187"/>
        <w:ind w:left="960" w:right="964"/>
        <w:jc w:val="both"/>
      </w:pPr>
      <w:r>
        <w:rPr/>
        <w:t>Single sign-on (SSO) allows users, who are authenticated against one application, gain access to multiple other related applications without having to repeatedly authenticate themselves. It also allows the Web applications gain access to a set of back-end services with the logged-in user's access rights, and the back-end services can authorize the user based on different claims like user</w:t>
      </w:r>
      <w:r>
        <w:rPr>
          <w:spacing w:val="3"/>
        </w:rPr>
        <w:t> </w:t>
      </w:r>
      <w:r>
        <w:rPr/>
        <w:t>role.</w:t>
      </w:r>
    </w:p>
    <w:p>
      <w:pPr>
        <w:spacing w:after="0" w:line="249" w:lineRule="auto"/>
        <w:jc w:val="both"/>
        <w:sectPr>
          <w:pgSz w:w="12240" w:h="15840"/>
          <w:pgMar w:header="257" w:footer="255" w:top="440" w:bottom="440" w:left="0" w:right="0"/>
        </w:sectPr>
      </w:pPr>
    </w:p>
    <w:p>
      <w:pPr>
        <w:pStyle w:val="BodyText"/>
        <w:spacing w:line="240" w:lineRule="auto" w:before="153"/>
        <w:ind w:left="0" w:right="0"/>
        <w:jc w:val="right"/>
      </w:pPr>
      <w:r>
        <w:rPr/>
        <w:t>The</w:t>
      </w:r>
    </w:p>
    <w:p>
      <w:pPr>
        <w:pStyle w:val="Heading5"/>
        <w:spacing w:line="240" w:lineRule="auto" w:before="153"/>
        <w:ind w:left="75" w:right="0"/>
        <w:jc w:val="left"/>
        <w:rPr>
          <w:b w:val="0"/>
          <w:bCs w:val="0"/>
        </w:rPr>
      </w:pPr>
      <w:r>
        <w:rPr>
          <w:b w:val="0"/>
        </w:rPr>
        <w:br w:type="column"/>
      </w:r>
      <w:r>
        <w:rPr/>
        <w:t>Single  Sign-On  with  SAML </w:t>
      </w:r>
      <w:r>
        <w:rPr>
          <w:spacing w:val="54"/>
        </w:rPr>
        <w:t> </w:t>
      </w:r>
      <w:r>
        <w:rPr/>
        <w:t>2.0</w:t>
      </w:r>
      <w:r>
        <w:rPr>
          <w:b w:val="0"/>
        </w:rPr>
      </w:r>
    </w:p>
    <w:p>
      <w:pPr>
        <w:pStyle w:val="BodyText"/>
        <w:spacing w:line="240" w:lineRule="auto" w:before="153"/>
        <w:ind w:left="78" w:right="0"/>
        <w:jc w:val="left"/>
      </w:pPr>
      <w:r>
        <w:rPr/>
        <w:br w:type="column"/>
      </w:r>
      <w:r>
        <w:rPr/>
        <w:t>feature  in  the  API  Manager  is  implemented  according  to  the   </w:t>
      </w:r>
      <w:r>
        <w:rPr>
          <w:spacing w:val="11"/>
        </w:rPr>
        <w:t> </w:t>
      </w:r>
      <w:r>
        <w:rPr/>
        <w:t>SAML</w:t>
      </w:r>
    </w:p>
    <w:p>
      <w:pPr>
        <w:spacing w:after="0" w:line="240" w:lineRule="auto"/>
        <w:jc w:val="left"/>
        <w:sectPr>
          <w:type w:val="continuous"/>
          <w:pgSz w:w="12240" w:h="15840"/>
          <w:pgMar w:top="0" w:bottom="0" w:left="0" w:right="0"/>
          <w:cols w:num="3" w:equalWidth="0">
            <w:col w:w="1311" w:space="40"/>
            <w:col w:w="3216" w:space="40"/>
            <w:col w:w="7633"/>
          </w:cols>
        </w:sectPr>
      </w:pPr>
    </w:p>
    <w:p>
      <w:pPr>
        <w:pStyle w:val="ListParagraph"/>
        <w:numPr>
          <w:ilvl w:val="1"/>
          <w:numId w:val="66"/>
        </w:numPr>
        <w:tabs>
          <w:tab w:pos="1308" w:val="left" w:leader="none"/>
        </w:tabs>
        <w:spacing w:line="252" w:lineRule="auto" w:before="10" w:after="0"/>
        <w:ind w:left="960" w:right="964" w:firstLine="0"/>
        <w:jc w:val="both"/>
        <w:rPr>
          <w:rFonts w:ascii="Arial" w:hAnsi="Arial" w:cs="Arial" w:eastAsia="Arial" w:hint="default"/>
          <w:sz w:val="20"/>
          <w:szCs w:val="20"/>
        </w:rPr>
      </w:pPr>
      <w:r>
        <w:rPr>
          <w:rFonts w:ascii="Arial"/>
          <w:sz w:val="20"/>
        </w:rPr>
        <w:t>browser-based SSO support that is facilitated by WSO2 Identity Server (IS). This feature is available in any IS version from 4.1.0 onwards. We use </w:t>
      </w:r>
      <w:r>
        <w:rPr>
          <w:rFonts w:ascii="Arial"/>
          <w:b/>
          <w:sz w:val="20"/>
        </w:rPr>
        <w:t>IS 5.0.0 </w:t>
      </w:r>
      <w:r>
        <w:rPr>
          <w:rFonts w:ascii="Arial"/>
          <w:sz w:val="20"/>
        </w:rPr>
        <w:t>in this guide. WSO2 Identity Server acts as an identity service provider of systems enabled with single sign-on, while the Web applications act as SSO service providers. Using this feature, you can configure SSO across the API Publisher and Store. After configuring, you can access the API Store or API Publisher in a single authentication</w:t>
      </w:r>
      <w:r>
        <w:rPr>
          <w:rFonts w:ascii="Arial"/>
          <w:spacing w:val="2"/>
          <w:sz w:val="20"/>
        </w:rPr>
        <w:t> </w:t>
      </w:r>
      <w:r>
        <w:rPr>
          <w:rFonts w:ascii="Arial"/>
          <w:sz w:val="20"/>
        </w:rPr>
        <w:t>attempt.</w:t>
      </w:r>
    </w:p>
    <w:p>
      <w:pPr>
        <w:spacing w:line="240" w:lineRule="auto" w:before="11"/>
        <w:rPr>
          <w:rFonts w:ascii="Arial" w:hAnsi="Arial" w:cs="Arial" w:eastAsia="Arial" w:hint="default"/>
          <w:sz w:val="10"/>
          <w:szCs w:val="10"/>
        </w:rPr>
      </w:pPr>
      <w:r>
        <w:rPr/>
        <w:pict>
          <v:group style="position:absolute;margin-left:48pt;margin-top:7.262256pt;width:516pt;height:40.5pt;mso-position-horizontal-relative:page;mso-position-vertical-relative:paragraph;z-index:20224;mso-wrap-distance-left:0;mso-wrap-distance-right:0" coordorigin="960,145" coordsize="10320,810">
            <v:group style="position:absolute;left:960;top:145;width:10320;height:810" coordorigin="960,145" coordsize="10320,810">
              <v:shape style="position:absolute;left:960;top:145;width:10320;height:810" coordorigin="960,145" coordsize="10320,810" path="m960,145l11280,145,11280,955,960,955,960,145xe" filled="true" fillcolor="#fcfcfc" stroked="false">
                <v:path arrowok="t"/>
                <v:fill type="solid"/>
              </v:shape>
              <v:shape style="position:absolute;left:1125;top:340;width:240;height:240" type="#_x0000_t75" stroked="false">
                <v:imagedata r:id="rId88" o:title=""/>
              </v:shape>
              <v:shape style="position:absolute;left:968;top:153;width:10305;height:795" type="#_x0000_t202" filled="false" stroked="true" strokeweight=".75pt" strokecolor="#aab8c5">
                <v:textbox inset="0,0,0,0">
                  <w:txbxContent>
                    <w:p>
                      <w:pPr>
                        <w:spacing w:line="249" w:lineRule="auto" w:before="153"/>
                        <w:ind w:left="540" w:right="148" w:firstLine="0"/>
                        <w:jc w:val="left"/>
                        <w:rPr>
                          <w:rFonts w:ascii="Arial" w:hAnsi="Arial" w:cs="Arial" w:eastAsia="Arial" w:hint="default"/>
                          <w:sz w:val="20"/>
                          <w:szCs w:val="20"/>
                        </w:rPr>
                      </w:pPr>
                      <w:r>
                        <w:rPr>
                          <w:rFonts w:ascii="Arial"/>
                          <w:sz w:val="20"/>
                        </w:rPr>
                        <w:t>To learn more about Single Sign-On with WSO2 Identity Server, refer the following article on WSO2 library: </w:t>
                      </w:r>
                      <w:r>
                        <w:rPr>
                          <w:rFonts w:ascii="Arial"/>
                          <w:color w:val="003366"/>
                          <w:sz w:val="20"/>
                        </w:rPr>
                      </w:r>
                      <w:hyperlink r:id="rId458">
                        <w:r>
                          <w:rPr>
                            <w:rFonts w:ascii="Arial"/>
                            <w:color w:val="003366"/>
                            <w:sz w:val="20"/>
                          </w:rPr>
                          <w:t>http://wso2.org/library/</w:t>
                        </w:r>
                        <w:r>
                          <w:rPr>
                            <w:rFonts w:ascii="Arial"/>
                            <w:color w:val="003366"/>
                            <w:spacing w:val="7"/>
                            <w:sz w:val="20"/>
                          </w:rPr>
                          <w:t> </w:t>
                        </w:r>
                        <w:r>
                          <w:rPr>
                            <w:rFonts w:ascii="Arial"/>
                            <w:color w:val="003366"/>
                            <w:sz w:val="20"/>
                          </w:rPr>
                          <w:t>articles/2010/07/saml2-web-browser-based-sso-wso2-identity-server</w:t>
                        </w:r>
                        <w:r>
                          <w:rPr>
                            <w:rFonts w:ascii="Arial"/>
                            <w:sz w:val="20"/>
                          </w:rPr>
                        </w:r>
                      </w:hyperlink>
                    </w:p>
                  </w:txbxContent>
                </v:textbox>
                <w10:wrap type="none"/>
              </v:shape>
            </v:group>
            <w10:wrap type="topAndBottom"/>
          </v:group>
        </w:pict>
      </w:r>
    </w:p>
    <w:p>
      <w:pPr>
        <w:pStyle w:val="BodyText"/>
        <w:spacing w:line="249" w:lineRule="auto" w:before="124"/>
        <w:ind w:right="7379" w:hanging="600"/>
        <w:jc w:val="left"/>
      </w:pPr>
      <w:r>
        <w:rPr/>
        <w:t>The topics below explain the configurations: </w:t>
      </w:r>
      <w:r>
        <w:rPr>
          <w:color w:val="003366"/>
        </w:rPr>
      </w:r>
      <w:hyperlink w:history="true" w:anchor="_bookmark143">
        <w:r>
          <w:rPr>
            <w:color w:val="003366"/>
          </w:rPr>
          <w:t>Sharing the user</w:t>
        </w:r>
        <w:r>
          <w:rPr>
            <w:color w:val="003366"/>
            <w:spacing w:val="1"/>
          </w:rPr>
          <w:t> </w:t>
        </w:r>
        <w:r>
          <w:rPr>
            <w:color w:val="003366"/>
          </w:rPr>
          <w:t>store</w:t>
        </w:r>
        <w:r>
          <w:rPr/>
        </w:r>
      </w:hyperlink>
    </w:p>
    <w:p>
      <w:pPr>
        <w:pStyle w:val="BodyText"/>
        <w:spacing w:line="240" w:lineRule="auto" w:before="1"/>
        <w:ind w:right="0"/>
        <w:jc w:val="left"/>
      </w:pPr>
      <w:r>
        <w:rPr/>
        <w:pict>
          <v:group style="position:absolute;margin-left:66.529999pt;margin-top:-9.130127pt;width:3.85pt;height:3.85pt;mso-position-horizontal-relative:page;mso-position-vertical-relative:paragraph;z-index:-641440" coordorigin="1331,-183" coordsize="77,77">
            <v:shape style="position:absolute;left:1331;top:-183;width:77;height:77" coordorigin="1331,-183" coordsize="77,77" path="m1369,-183l1354,-180,1342,-171,1334,-159,1331,-144,1334,-129,1342,-117,1354,-109,1369,-106,1384,-109,1396,-117,1404,-129,1407,-144,1404,-159,1396,-171,1384,-180,1369,-183xe" filled="true" fillcolor="#000000" stroked="false">
              <v:path arrowok="t"/>
              <v:fill type="solid"/>
            </v:shape>
            <w10:wrap type="none"/>
          </v:group>
        </w:pict>
      </w:r>
      <w:r>
        <w:rPr/>
        <w:pict>
          <v:group style="position:absolute;margin-left:66.529999pt;margin-top:2.869873pt;width:3.85pt;height:3.85pt;mso-position-horizontal-relative:page;mso-position-vertical-relative:paragraph;z-index:20272"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hyperlink w:history="true" w:anchor="_bookmark144">
        <w:r>
          <w:rPr>
            <w:color w:val="003366"/>
          </w:rPr>
          <w:t>Sharing the registry</w:t>
        </w:r>
        <w:r>
          <w:rPr>
            <w:color w:val="003366"/>
            <w:spacing w:val="1"/>
          </w:rPr>
          <w:t> </w:t>
        </w:r>
        <w:r>
          <w:rPr>
            <w:color w:val="003366"/>
          </w:rPr>
          <w:t>space</w:t>
        </w:r>
        <w:r>
          <w:rPr/>
        </w:r>
      </w:hyperlink>
    </w:p>
    <w:p>
      <w:pPr>
        <w:pStyle w:val="BodyText"/>
        <w:spacing w:line="249" w:lineRule="auto" w:before="10"/>
        <w:ind w:right="4029"/>
        <w:jc w:val="left"/>
      </w:pPr>
      <w:r>
        <w:rPr/>
        <w:pict>
          <v:group style="position:absolute;margin-left:66.529999pt;margin-top:3.319873pt;width:3.85pt;height:3.85pt;mso-position-horizontal-relative:page;mso-position-vertical-relative:paragraph;z-index:20296" coordorigin="1331,66" coordsize="77,77">
            <v:shape style="position:absolute;left:1331;top:66;width:77;height:77" coordorigin="1331,66" coordsize="77,77" path="m1369,66l1354,69,1342,78,1334,90,1331,105,1334,120,1342,132,1354,140,1369,143,1384,140,1396,132,1404,120,1407,105,1404,90,1396,78,1384,69,1369,66xe" filled="true" fillcolor="#000000" stroked="false">
              <v:path arrowok="t"/>
              <v:fill type="solid"/>
            </v:shape>
            <w10:wrap type="none"/>
          </v:group>
        </w:pict>
      </w:r>
      <w:r>
        <w:rPr/>
        <w:pict>
          <v:group style="position:absolute;margin-left:66.529999pt;margin-top:15.319873pt;width:3.85pt;height:3.85pt;mso-position-horizontal-relative:page;mso-position-vertical-relative:paragraph;z-index:20320" coordorigin="1331,306" coordsize="77,77">
            <v:shape style="position:absolute;left:1331;top:306;width:77;height:77" coordorigin="1331,306" coordsize="77,77" path="m1369,306l1354,309,1342,318,1334,330,1331,345,1334,360,1342,372,1354,380,1369,383,1384,380,1396,372,1404,360,1407,345,1404,330,1396,318,1384,309,1369,306xe" filled="true" fillcolor="#000000" stroked="false">
              <v:path arrowok="t"/>
              <v:fill type="solid"/>
            </v:shape>
            <w10:wrap type="none"/>
          </v:group>
        </w:pict>
      </w:r>
      <w:hyperlink w:history="true" w:anchor="_bookmark145">
        <w:r>
          <w:rPr>
            <w:color w:val="003366"/>
          </w:rPr>
          <w:t>Configuring WSO2 Identity Server as a SAML 2.0 SSO Identity Provider</w:t>
        </w:r>
      </w:hyperlink>
      <w:r>
        <w:rPr>
          <w:color w:val="003366"/>
        </w:rPr>
        <w:t> </w:t>
      </w:r>
      <w:r>
        <w:rPr>
          <w:color w:val="003366"/>
        </w:rPr>
      </w:r>
      <w:hyperlink w:history="true" w:anchor="_bookmark146">
        <w:r>
          <w:rPr>
            <w:color w:val="003366"/>
          </w:rPr>
          <w:t>Configuring WSO2 API Manager apps as SAML 2.0 SSO service</w:t>
        </w:r>
        <w:r>
          <w:rPr>
            <w:color w:val="003366"/>
            <w:spacing w:val="5"/>
          </w:rPr>
          <w:t> </w:t>
        </w:r>
        <w:r>
          <w:rPr>
            <w:color w:val="003366"/>
          </w:rPr>
          <w:t>providers</w:t>
        </w:r>
        <w:r>
          <w:rPr/>
        </w:r>
      </w:hyperlink>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bookmarkStart w:name="_bookmark143" w:id="203"/>
      <w:bookmarkEnd w:id="203"/>
      <w:r>
        <w:rPr>
          <w:b w:val="0"/>
        </w:rPr>
      </w:r>
      <w:r>
        <w:rPr/>
        <w:t>Sharing the user</w:t>
      </w:r>
      <w:r>
        <w:rPr>
          <w:spacing w:val="-1"/>
        </w:rPr>
        <w:t> </w:t>
      </w:r>
      <w:r>
        <w:rPr/>
        <w:t>store</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58"/>
        <w:jc w:val="both"/>
      </w:pPr>
      <w:r>
        <w:rPr/>
        <w:t>First, point both WSO2 IS and WSO2 API Manager to a single user store using the instructions given in section </w:t>
      </w:r>
      <w:hyperlink w:history="true" w:anchor="_bookmark281">
        <w:r>
          <w:rPr>
            <w:color w:val="003366"/>
          </w:rPr>
          <w:t>Conf</w:t>
        </w:r>
      </w:hyperlink>
      <w:r>
        <w:rPr>
          <w:color w:val="003366"/>
        </w:rPr>
        <w:t> </w:t>
      </w:r>
      <w:r>
        <w:rPr>
          <w:color w:val="003366"/>
        </w:rPr>
      </w:r>
      <w:hyperlink w:history="true" w:anchor="_bookmark281">
        <w:r>
          <w:rPr>
            <w:color w:val="003366"/>
          </w:rPr>
          <w:t>iguring User Store</w:t>
        </w:r>
      </w:hyperlink>
      <w:r>
        <w:rPr>
          <w:color w:val="003366"/>
        </w:rPr>
        <w:t>s</w:t>
      </w:r>
      <w:r>
        <w:rPr/>
        <w:t>. You do this to make sure that a user who tries to log in to the API Manager console, the API </w:t>
      </w:r>
      <w:r>
        <w:rPr/>
        <w:t>Store or the Publisher is authorized. When a user tries to log in to either of the three applications, s/he is  </w:t>
      </w:r>
      <w:r>
        <w:rPr>
          <w:spacing w:val="30"/>
        </w:rPr>
        <w:t> </w:t>
      </w:r>
      <w:r>
        <w:rPr/>
        <w:t>redirected</w:t>
      </w:r>
    </w:p>
    <w:p>
      <w:pPr>
        <w:pStyle w:val="BodyText"/>
        <w:spacing w:line="240" w:lineRule="auto" w:before="1"/>
        <w:ind w:left="960" w:right="0"/>
        <w:jc w:val="left"/>
      </w:pPr>
      <w:r>
        <w:rPr/>
        <w:t>to  the  configured  identity  provider  (WSO2  IS  in  this  case)  where  s/he  provides  the  login  credentials  to   </w:t>
      </w:r>
      <w:r>
        <w:rPr>
          <w:spacing w:val="9"/>
        </w:rPr>
        <w:t> </w:t>
      </w:r>
      <w:r>
        <w:rPr/>
        <w:t>be</w:t>
      </w:r>
    </w:p>
    <w:p>
      <w:pPr>
        <w:pStyle w:val="BodyText"/>
        <w:spacing w:line="249" w:lineRule="auto" w:before="10"/>
        <w:ind w:left="960" w:right="967"/>
        <w:jc w:val="both"/>
      </w:pPr>
      <w:r>
        <w:rPr/>
        <w:t>authenticated. In addition to this, the user should also be authorized by the system as some user roles do not have permission to perform certain actions. For the purpose of authorization, the IS and API Manager need to have a shared user store and user management database (by default, this is the H2 database in the </w:t>
      </w:r>
      <w:r>
        <w:rPr>
          <w:rFonts w:ascii="Courier New"/>
        </w:rPr>
        <w:t>&lt;APIM_HOME&gt;/repos itory/conf/user-mgt.xml</w:t>
      </w:r>
      <w:r>
        <w:rPr>
          <w:rFonts w:ascii="Courier New"/>
          <w:spacing w:val="-66"/>
        </w:rPr>
        <w:t> </w:t>
      </w:r>
      <w:r>
        <w:rPr/>
        <w:t>file) where the user's role and permissions are stored.</w:t>
      </w:r>
    </w:p>
    <w:p>
      <w:pPr>
        <w:pStyle w:val="BodyText"/>
        <w:spacing w:line="240" w:lineRule="auto" w:before="148"/>
        <w:ind w:left="960" w:right="0"/>
        <w:jc w:val="both"/>
      </w:pPr>
      <w:r>
        <w:rPr/>
        <w:t>For example, let's take a common JDBC user store (MySQL) for both IS and API</w:t>
      </w:r>
      <w:r>
        <w:rPr>
          <w:spacing w:val="6"/>
        </w:rPr>
        <w:t> </w:t>
      </w:r>
      <w:r>
        <w:rPr/>
        <w:t>Manager.</w:t>
      </w:r>
    </w:p>
    <w:p>
      <w:pPr>
        <w:spacing w:after="0" w:line="240" w:lineRule="auto"/>
        <w:jc w:val="both"/>
        <w:sectPr>
          <w:type w:val="continuous"/>
          <w:pgSz w:w="12240" w:h="15840"/>
          <w:pgMar w:top="0" w:bottom="0" w:left="0" w:right="0"/>
        </w:sectPr>
      </w:pPr>
    </w:p>
    <w:p>
      <w:pPr>
        <w:pStyle w:val="ListParagraph"/>
        <w:numPr>
          <w:ilvl w:val="2"/>
          <w:numId w:val="66"/>
        </w:numPr>
        <w:tabs>
          <w:tab w:pos="1560" w:val="left" w:leader="none"/>
        </w:tabs>
        <w:spacing w:line="240" w:lineRule="auto" w:before="167" w:after="0"/>
        <w:ind w:left="1560" w:right="0" w:hanging="279"/>
        <w:jc w:val="center"/>
        <w:rPr>
          <w:rFonts w:ascii="Courier New" w:hAnsi="Courier New" w:cs="Courier New" w:eastAsia="Courier New" w:hint="default"/>
          <w:sz w:val="20"/>
          <w:szCs w:val="20"/>
        </w:rPr>
      </w:pPr>
      <w:r>
        <w:rPr>
          <w:rFonts w:ascii="Arial"/>
          <w:sz w:val="20"/>
        </w:rPr>
        <w:t>Create a MySQL database (e.g., 410_um_db) and run the</w:t>
      </w:r>
      <w:r>
        <w:rPr>
          <w:rFonts w:ascii="Arial"/>
          <w:spacing w:val="11"/>
          <w:sz w:val="20"/>
        </w:rPr>
        <w:t> </w:t>
      </w:r>
      <w:r>
        <w:rPr>
          <w:rFonts w:ascii="Courier New"/>
          <w:sz w:val="20"/>
        </w:rPr>
        <w:t>&lt;AM_HOME&gt;/dbscripts/mysql.sql</w:t>
      </w:r>
    </w:p>
    <w:p>
      <w:pPr>
        <w:pStyle w:val="BodyText"/>
        <w:tabs>
          <w:tab w:pos="2868" w:val="left" w:leader="none"/>
          <w:tab w:pos="4959" w:val="left" w:leader="none"/>
          <w:tab w:pos="6601" w:val="left" w:leader="none"/>
          <w:tab w:pos="8984" w:val="left" w:leader="none"/>
        </w:tabs>
        <w:spacing w:line="240" w:lineRule="auto" w:before="30"/>
        <w:ind w:left="1394" w:right="0"/>
        <w:jc w:val="center"/>
      </w:pPr>
      <w:r>
        <w:rPr/>
        <w:t>t  </w:t>
      </w:r>
      <w:r>
        <w:rPr>
          <w:spacing w:val="5"/>
        </w:rPr>
        <w:t> </w:t>
      </w:r>
      <w:r>
        <w:rPr/>
        <w:t>o</w:t>
        <w:tab/>
        <w:t>c r e a </w:t>
      </w:r>
      <w:r>
        <w:rPr>
          <w:spacing w:val="40"/>
        </w:rPr>
        <w:t> </w:t>
      </w:r>
      <w:r>
        <w:rPr/>
        <w:t>t</w:t>
      </w:r>
      <w:r>
        <w:rPr>
          <w:spacing w:val="24"/>
        </w:rPr>
        <w:t> </w:t>
      </w:r>
      <w:r>
        <w:rPr/>
        <w:t>e</w:t>
        <w:tab/>
        <w:t>t </w:t>
      </w:r>
      <w:r>
        <w:rPr>
          <w:spacing w:val="3"/>
        </w:rPr>
        <w:t> </w:t>
      </w:r>
      <w:r>
        <w:rPr/>
        <w:t>h </w:t>
      </w:r>
      <w:r>
        <w:rPr>
          <w:spacing w:val="3"/>
        </w:rPr>
        <w:t> </w:t>
      </w:r>
      <w:r>
        <w:rPr/>
        <w:t>e</w:t>
        <w:tab/>
        <w:t>r e q u i r </w:t>
      </w:r>
      <w:r>
        <w:rPr>
          <w:spacing w:val="49"/>
        </w:rPr>
        <w:t> </w:t>
      </w:r>
      <w:r>
        <w:rPr/>
        <w:t>e</w:t>
      </w:r>
      <w:r>
        <w:rPr>
          <w:spacing w:val="17"/>
        </w:rPr>
        <w:t> </w:t>
      </w:r>
      <w:r>
        <w:rPr/>
        <w:t>d</w:t>
        <w:tab/>
        <w:t>t a b l e s</w:t>
      </w:r>
      <w:r>
        <w:rPr>
          <w:spacing w:val="6"/>
        </w:rPr>
        <w:t> </w:t>
      </w:r>
      <w:r>
        <w:rPr/>
        <w:t>.</w:t>
      </w:r>
    </w:p>
    <w:p>
      <w:pPr>
        <w:pStyle w:val="BodyText"/>
        <w:spacing w:line="240" w:lineRule="auto" w:before="167"/>
        <w:ind w:left="74" w:right="0"/>
        <w:jc w:val="left"/>
      </w:pPr>
      <w:r>
        <w:rPr/>
        <w:br w:type="column"/>
      </w:r>
      <w:r>
        <w:rPr/>
        <w:t>script on</w:t>
      </w:r>
      <w:r>
        <w:rPr>
          <w:spacing w:val="1"/>
        </w:rPr>
        <w:t> </w:t>
      </w:r>
      <w:r>
        <w:rPr/>
        <w:t>it</w:t>
      </w:r>
    </w:p>
    <w:p>
      <w:pPr>
        <w:spacing w:after="0" w:line="240" w:lineRule="auto"/>
        <w:jc w:val="left"/>
        <w:sectPr>
          <w:type w:val="continuous"/>
          <w:pgSz w:w="12240" w:h="15840"/>
          <w:pgMar w:top="0" w:bottom="0" w:left="0" w:right="0"/>
          <w:cols w:num="2" w:equalWidth="0">
            <w:col w:w="10248" w:space="40"/>
            <w:col w:w="1952"/>
          </w:cols>
        </w:sectPr>
      </w:pPr>
    </w:p>
    <w:p>
      <w:pPr>
        <w:pStyle w:val="BodyText"/>
        <w:spacing w:line="240" w:lineRule="auto" w:before="10"/>
        <w:ind w:right="0"/>
        <w:jc w:val="left"/>
      </w:pPr>
      <w:r>
        <w:rPr/>
        <w:t>If you are using a different database type, find the relevant script from the </w:t>
      </w:r>
      <w:r>
        <w:rPr>
          <w:rFonts w:ascii="Courier New"/>
        </w:rPr>
        <w:t>&lt;AM_HOME&gt;/dbscripts</w:t>
      </w:r>
      <w:r>
        <w:rPr>
          <w:rFonts w:ascii="Courier New"/>
          <w:spacing w:val="-50"/>
        </w:rPr>
        <w:t> </w:t>
      </w:r>
      <w:r>
        <w:rPr/>
        <w:t>directory.</w:t>
      </w:r>
    </w:p>
    <w:p>
      <w:pPr>
        <w:spacing w:after="0" w:line="240" w:lineRule="auto"/>
        <w:jc w:val="left"/>
        <w:sectPr>
          <w:type w:val="continuous"/>
          <w:pgSz w:w="12240" w:h="15840"/>
          <w:pgMar w:top="0" w:bottom="0" w:left="0" w:right="0"/>
        </w:sectPr>
      </w:pPr>
    </w:p>
    <w:p>
      <w:pPr>
        <w:pStyle w:val="ListParagraph"/>
        <w:numPr>
          <w:ilvl w:val="2"/>
          <w:numId w:val="66"/>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Open</w:t>
      </w:r>
    </w:p>
    <w:p>
      <w:pPr>
        <w:pStyle w:val="BodyText"/>
        <w:spacing w:line="240" w:lineRule="auto" w:before="29"/>
        <w:ind w:left="104" w:right="0"/>
        <w:jc w:val="left"/>
        <w:rPr>
          <w:rFonts w:ascii="Courier New" w:hAnsi="Courier New" w:cs="Courier New" w:eastAsia="Courier New" w:hint="default"/>
        </w:rPr>
      </w:pPr>
      <w:r>
        <w:rPr/>
        <w:br w:type="column"/>
      </w:r>
      <w:r>
        <w:rPr>
          <w:rFonts w:ascii="Courier New"/>
        </w:rPr>
        <w:t>&lt;AM_HOME&gt;/repository/conf/datasources/master-datasources.xml</w:t>
      </w:r>
    </w:p>
    <w:p>
      <w:pPr>
        <w:pStyle w:val="BodyText"/>
        <w:spacing w:line="240" w:lineRule="auto" w:before="8"/>
        <w:ind w:left="104" w:right="0"/>
        <w:jc w:val="left"/>
      </w:pPr>
      <w:r>
        <w:rPr/>
        <w:br w:type="column"/>
      </w:r>
      <w:r>
        <w:rPr/>
        <w:t>file   and   add</w:t>
      </w:r>
      <w:r>
        <w:rPr>
          <w:spacing w:val="49"/>
        </w:rPr>
        <w:t> </w:t>
      </w:r>
      <w:r>
        <w:rPr/>
        <w:t>the</w:t>
      </w:r>
    </w:p>
    <w:p>
      <w:pPr>
        <w:spacing w:after="0" w:line="240" w:lineRule="auto"/>
        <w:jc w:val="left"/>
        <w:sectPr>
          <w:type w:val="continuous"/>
          <w:pgSz w:w="12240" w:h="15840"/>
          <w:pgMar w:top="0" w:bottom="0" w:left="0" w:right="0"/>
          <w:cols w:num="3" w:equalWidth="0">
            <w:col w:w="2054" w:space="40"/>
            <w:col w:w="7395" w:space="40"/>
            <w:col w:w="2711"/>
          </w:cols>
        </w:sectPr>
      </w:pPr>
    </w:p>
    <w:p>
      <w:pPr>
        <w:pStyle w:val="BodyText"/>
        <w:spacing w:line="240" w:lineRule="auto" w:before="8"/>
        <w:ind w:right="0"/>
        <w:jc w:val="left"/>
      </w:pPr>
      <w:r>
        <w:rPr/>
        <w:t>datasource</w:t>
      </w:r>
      <w:r>
        <w:rPr>
          <w:spacing w:val="36"/>
        </w:rPr>
        <w:t> </w:t>
      </w:r>
      <w:r>
        <w:rPr/>
        <w:t>configuration</w:t>
      </w:r>
      <w:r>
        <w:rPr>
          <w:spacing w:val="36"/>
        </w:rPr>
        <w:t> </w:t>
      </w:r>
      <w:r>
        <w:rPr/>
        <w:t>for</w:t>
      </w:r>
      <w:r>
        <w:rPr>
          <w:spacing w:val="36"/>
        </w:rPr>
        <w:t> </w:t>
      </w:r>
      <w:r>
        <w:rPr/>
        <w:t>the</w:t>
      </w:r>
      <w:r>
        <w:rPr>
          <w:spacing w:val="36"/>
        </w:rPr>
        <w:t> </w:t>
      </w:r>
      <w:r>
        <w:rPr/>
        <w:t>database</w:t>
      </w:r>
      <w:r>
        <w:rPr>
          <w:spacing w:val="36"/>
        </w:rPr>
        <w:t> </w:t>
      </w:r>
      <w:r>
        <w:rPr/>
        <w:t>that</w:t>
      </w:r>
      <w:r>
        <w:rPr>
          <w:spacing w:val="36"/>
        </w:rPr>
        <w:t> </w:t>
      </w:r>
      <w:r>
        <w:rPr/>
        <w:t>you</w:t>
      </w:r>
      <w:r>
        <w:rPr>
          <w:spacing w:val="36"/>
        </w:rPr>
        <w:t> </w:t>
      </w:r>
      <w:r>
        <w:rPr/>
        <w:t>use</w:t>
      </w:r>
      <w:r>
        <w:rPr>
          <w:spacing w:val="36"/>
        </w:rPr>
        <w:t> </w:t>
      </w:r>
      <w:r>
        <w:rPr/>
        <w:t>for</w:t>
      </w:r>
      <w:r>
        <w:rPr>
          <w:spacing w:val="36"/>
        </w:rPr>
        <w:t> </w:t>
      </w:r>
      <w:r>
        <w:rPr/>
        <w:t>the</w:t>
      </w:r>
      <w:r>
        <w:rPr>
          <w:spacing w:val="36"/>
        </w:rPr>
        <w:t> </w:t>
      </w:r>
      <w:r>
        <w:rPr/>
        <w:t>shared</w:t>
      </w:r>
      <w:r>
        <w:rPr>
          <w:spacing w:val="36"/>
        </w:rPr>
        <w:t> </w:t>
      </w:r>
      <w:r>
        <w:rPr/>
        <w:t>user</w:t>
      </w:r>
      <w:r>
        <w:rPr>
          <w:spacing w:val="36"/>
        </w:rPr>
        <w:t> </w:t>
      </w:r>
      <w:r>
        <w:rPr/>
        <w:t>store</w:t>
      </w:r>
      <w:r>
        <w:rPr>
          <w:spacing w:val="36"/>
        </w:rPr>
        <w:t> </w:t>
      </w:r>
      <w:r>
        <w:rPr/>
        <w:t>and</w:t>
      </w:r>
      <w:r>
        <w:rPr>
          <w:spacing w:val="36"/>
        </w:rPr>
        <w:t> </w:t>
      </w:r>
      <w:r>
        <w:rPr/>
        <w:t>user</w:t>
      </w:r>
      <w:r>
        <w:rPr>
          <w:spacing w:val="36"/>
        </w:rPr>
        <w:t> </w:t>
      </w:r>
      <w:r>
        <w:rPr/>
        <w:t>management</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right="0"/>
        <w:jc w:val="left"/>
      </w:pPr>
      <w:r>
        <w:rPr/>
        <w:t>information. For</w:t>
      </w:r>
      <w:r>
        <w:rPr>
          <w:spacing w:val="-1"/>
        </w:rPr>
        <w:t> </w:t>
      </w:r>
      <w:r>
        <w:rPr/>
        <w:t>example,</w:t>
      </w:r>
    </w:p>
    <w:p>
      <w:pPr>
        <w:spacing w:line="240" w:lineRule="auto" w:before="10"/>
        <w:rPr>
          <w:rFonts w:ascii="Arial" w:hAnsi="Arial" w:cs="Arial" w:eastAsia="Arial" w:hint="default"/>
          <w:sz w:val="11"/>
          <w:szCs w:val="11"/>
        </w:rPr>
      </w:pPr>
      <w:r>
        <w:rPr/>
        <w:pict>
          <v:shape style="position:absolute;margin-left:93.375pt;margin-top:8.195862pt;width:455.25pt;height:260.25pt;mso-position-horizontal-relative:page;mso-position-vertical-relative:paragraph;z-index:203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&lt;name&gt;WSO2_UM_DB&lt;/name&gt;</w:t>
                  </w:r>
                  <w:r>
                    <w:rPr>
                      <w:rFonts w:ascii="Courier New"/>
                      <w:sz w:val="18"/>
                    </w:rPr>
                  </w:r>
                </w:p>
                <w:p>
                  <w:pPr>
                    <w:spacing w:before="30"/>
                    <w:ind w:left="690" w:right="144" w:firstLine="0"/>
                    <w:jc w:val="left"/>
                    <w:rPr>
                      <w:rFonts w:ascii="Courier New" w:hAnsi="Courier New" w:cs="Courier New" w:eastAsia="Courier New" w:hint="default"/>
                      <w:sz w:val="18"/>
                      <w:szCs w:val="18"/>
                    </w:rPr>
                  </w:pPr>
                  <w:r>
                    <w:rPr>
                      <w:rFonts w:ascii="Courier New"/>
                      <w:color w:val="333333"/>
                      <w:sz w:val="18"/>
                    </w:rPr>
                    <w:t>&lt;description&gt;The datasource used for registry and user</w:t>
                  </w:r>
                  <w:r>
                    <w:rPr>
                      <w:rFonts w:ascii="Courier New"/>
                      <w:color w:val="333333"/>
                      <w:spacing w:val="-2"/>
                      <w:sz w:val="18"/>
                    </w:rPr>
                    <w:t> </w:t>
                  </w:r>
                  <w:r>
                    <w:rPr>
                      <w:rFonts w:ascii="Courier New"/>
                      <w:color w:val="333333"/>
                      <w:sz w:val="18"/>
                    </w:rPr>
                    <w:t>manager&lt;/description&gt;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662" w:right="2454" w:firstLine="0"/>
                    <w:jc w:val="left"/>
                    <w:rPr>
                      <w:rFonts w:ascii="Courier New" w:hAnsi="Courier New" w:cs="Courier New" w:eastAsia="Courier New" w:hint="default"/>
                      <w:sz w:val="18"/>
                      <w:szCs w:val="18"/>
                    </w:rPr>
                  </w:pPr>
                  <w:r>
                    <w:rPr>
                      <w:rFonts w:ascii="Courier New"/>
                      <w:color w:val="333333"/>
                      <w:sz w:val="18"/>
                    </w:rPr>
                    <w:t>&lt;name&gt;jdbc/WSO2UMDB&lt;/name&gt;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662"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094" w:right="1590" w:firstLine="0"/>
                    <w:jc w:val="left"/>
                    <w:rPr>
                      <w:rFonts w:ascii="Courier New" w:hAnsi="Courier New" w:cs="Courier New" w:eastAsia="Courier New" w:hint="default"/>
                      <w:sz w:val="18"/>
                      <w:szCs w:val="18"/>
                    </w:rPr>
                  </w:pPr>
                  <w:r>
                    <w:rPr>
                      <w:rFonts w:ascii="Courier New"/>
                      <w:color w:val="333333"/>
                      <w:sz w:val="18"/>
                    </w:rPr>
                    <w:t>&lt;url&gt;jdbc:mysql://localhost:3306/410_um_db&lt;/url&gt;</w:t>
                  </w:r>
                  <w:r>
                    <w:rPr>
                      <w:rFonts w:ascii="Courier New"/>
                      <w:sz w:val="18"/>
                    </w:rPr>
                  </w:r>
                </w:p>
                <w:p>
                  <w:pPr>
                    <w:spacing w:before="30"/>
                    <w:ind w:left="2094" w:right="2454" w:firstLine="0"/>
                    <w:jc w:val="left"/>
                    <w:rPr>
                      <w:rFonts w:ascii="Courier New" w:hAnsi="Courier New" w:cs="Courier New" w:eastAsia="Courier New" w:hint="default"/>
                      <w:sz w:val="18"/>
                      <w:szCs w:val="18"/>
                    </w:rPr>
                  </w:pPr>
                  <w:r>
                    <w:rPr>
                      <w:rFonts w:ascii="Courier New"/>
                      <w:color w:val="333333"/>
                      <w:sz w:val="18"/>
                    </w:rPr>
                    <w:t>&lt;username&gt;username&lt;/username&gt;</w:t>
                  </w:r>
                  <w:r>
                    <w:rPr>
                      <w:rFonts w:ascii="Courier New"/>
                      <w:sz w:val="18"/>
                    </w:rPr>
                  </w:r>
                </w:p>
                <w:p>
                  <w:pPr>
                    <w:spacing w:before="30"/>
                    <w:ind w:left="2094" w:right="2454" w:firstLine="0"/>
                    <w:jc w:val="left"/>
                    <w:rPr>
                      <w:rFonts w:ascii="Courier New" w:hAnsi="Courier New" w:cs="Courier New" w:eastAsia="Courier New" w:hint="default"/>
                      <w:sz w:val="18"/>
                      <w:szCs w:val="18"/>
                    </w:rPr>
                  </w:pPr>
                  <w:r>
                    <w:rPr>
                      <w:rFonts w:ascii="Courier New"/>
                      <w:color w:val="333333"/>
                      <w:sz w:val="18"/>
                    </w:rPr>
                    <w:t>&lt;password&gt;password&lt;/password&gt;</w:t>
                  </w:r>
                  <w:r>
                    <w:rPr>
                      <w:rFonts w:ascii="Courier New"/>
                      <w:sz w:val="18"/>
                    </w:rPr>
                  </w:r>
                </w:p>
                <w:p>
                  <w:pPr>
                    <w:spacing w:before="30"/>
                    <w:ind w:left="2094" w:right="144" w:firstLine="0"/>
                    <w:jc w:val="left"/>
                    <w:rPr>
                      <w:rFonts w:ascii="Courier New" w:hAnsi="Courier New" w:cs="Courier New" w:eastAsia="Courier New" w:hint="default"/>
                      <w:sz w:val="18"/>
                      <w:szCs w:val="18"/>
                    </w:rPr>
                  </w:pPr>
                  <w:r>
                    <w:rPr>
                      <w:rFonts w:ascii="Courier New"/>
                      <w:color w:val="333333"/>
                      <w:sz w:val="18"/>
                    </w:rPr>
                    <w:t>&lt;driverClassName&gt;com.mysql.jdbc.Driver&lt;/driverClassName&gt;</w:t>
                  </w:r>
                  <w:r>
                    <w:rPr>
                      <w:rFonts w:ascii="Courier New"/>
                      <w:sz w:val="18"/>
                    </w:rPr>
                  </w:r>
                </w:p>
                <w:p>
                  <w:pPr>
                    <w:spacing w:before="30"/>
                    <w:ind w:left="2094" w:right="2454"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2094"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2094"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2094" w:right="1590"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2094"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662"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pStyle w:val="ListParagraph"/>
        <w:numPr>
          <w:ilvl w:val="2"/>
          <w:numId w:val="66"/>
        </w:numPr>
        <w:tabs>
          <w:tab w:pos="1560" w:val="left" w:leader="none"/>
        </w:tabs>
        <w:spacing w:line="240" w:lineRule="auto" w:before="131" w:after="0"/>
        <w:ind w:left="1560" w:right="0" w:hanging="279"/>
        <w:jc w:val="left"/>
        <w:rPr>
          <w:rFonts w:ascii="Courier New" w:hAnsi="Courier New" w:cs="Courier New" w:eastAsia="Courier New" w:hint="default"/>
          <w:sz w:val="20"/>
          <w:szCs w:val="20"/>
        </w:rPr>
      </w:pPr>
      <w:r>
        <w:rPr>
          <w:rFonts w:ascii="Arial"/>
          <w:sz w:val="20"/>
        </w:rPr>
        <w:t>Add the same datasource configuration above to</w:t>
      </w:r>
      <w:r>
        <w:rPr>
          <w:rFonts w:ascii="Arial"/>
          <w:spacing w:val="39"/>
          <w:sz w:val="20"/>
        </w:rPr>
        <w:t> </w:t>
      </w:r>
      <w:r>
        <w:rPr>
          <w:rFonts w:ascii="Courier New"/>
          <w:sz w:val="20"/>
        </w:rPr>
        <w:t>&lt;IS_HOME&gt;/repository/conf/datasources/master</w:t>
      </w:r>
    </w:p>
    <w:p>
      <w:pPr>
        <w:pStyle w:val="BodyText"/>
        <w:spacing w:line="240" w:lineRule="auto" w:before="38"/>
        <w:ind w:right="0"/>
        <w:jc w:val="left"/>
      </w:pPr>
      <w:r>
        <w:rPr>
          <w:rFonts w:ascii="Courier New"/>
        </w:rPr>
        <w:t>-data sources.xml</w:t>
      </w:r>
      <w:r>
        <w:rPr>
          <w:rFonts w:ascii="Courier New"/>
          <w:spacing w:val="-63"/>
        </w:rPr>
        <w:t> </w:t>
      </w:r>
      <w:r>
        <w:rPr/>
        <w:t>file.</w:t>
      </w:r>
    </w:p>
    <w:p>
      <w:pPr>
        <w:pStyle w:val="ListParagraph"/>
        <w:numPr>
          <w:ilvl w:val="2"/>
          <w:numId w:val="66"/>
        </w:numPr>
        <w:tabs>
          <w:tab w:pos="1560" w:val="left" w:leader="none"/>
        </w:tabs>
        <w:spacing w:line="247" w:lineRule="auto" w:before="30" w:after="0"/>
        <w:ind w:left="1560" w:right="965" w:hanging="279"/>
        <w:jc w:val="left"/>
        <w:rPr>
          <w:rFonts w:ascii="Arial" w:hAnsi="Arial" w:cs="Arial" w:eastAsia="Arial" w:hint="default"/>
          <w:sz w:val="20"/>
          <w:szCs w:val="20"/>
        </w:rPr>
      </w:pPr>
      <w:r>
        <w:rPr>
          <w:rFonts w:ascii="Arial"/>
          <w:sz w:val="20"/>
        </w:rPr>
        <w:t>Copy the database driver JAR file to the </w:t>
      </w:r>
      <w:r>
        <w:rPr>
          <w:rFonts w:ascii="Courier New"/>
          <w:sz w:val="20"/>
        </w:rPr>
        <w:t>&lt;IS_HOME&gt;/repository/components/lib</w:t>
      </w:r>
      <w:r>
        <w:rPr>
          <w:rFonts w:ascii="Courier New"/>
          <w:spacing w:val="-41"/>
          <w:sz w:val="20"/>
        </w:rPr>
        <w:t> </w:t>
      </w:r>
      <w:r>
        <w:rPr>
          <w:rFonts w:ascii="Arial"/>
          <w:sz w:val="20"/>
        </w:rPr>
        <w:t>and </w:t>
      </w:r>
      <w:r>
        <w:rPr>
          <w:rFonts w:ascii="Courier New"/>
          <w:sz w:val="20"/>
        </w:rPr>
        <w:t>&lt;AM_HOME&gt;/re pository/components /lib</w:t>
      </w:r>
      <w:r>
        <w:rPr>
          <w:rFonts w:ascii="Courier New"/>
          <w:spacing w:val="-65"/>
          <w:sz w:val="20"/>
        </w:rPr>
        <w:t> </w:t>
      </w:r>
      <w:r>
        <w:rPr>
          <w:rFonts w:ascii="Arial"/>
          <w:sz w:val="20"/>
        </w:rPr>
        <w:t>directories.</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2"/>
          <w:numId w:val="66"/>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Open</w:t>
      </w:r>
    </w:p>
    <w:p>
      <w:pPr>
        <w:pStyle w:val="BodyText"/>
        <w:spacing w:line="240" w:lineRule="auto" w:before="22"/>
        <w:ind w:left="82" w:right="0"/>
        <w:jc w:val="left"/>
        <w:rPr>
          <w:rFonts w:ascii="Courier New" w:hAnsi="Courier New" w:cs="Courier New" w:eastAsia="Courier New" w:hint="default"/>
        </w:rPr>
      </w:pPr>
      <w:r>
        <w:rPr/>
        <w:br w:type="column"/>
      </w:r>
      <w:r>
        <w:rPr>
          <w:rFonts w:ascii="Courier New"/>
        </w:rPr>
        <w:t>&lt;AM_HOME&gt;/repository/conf/user-mgt.xml</w:t>
      </w:r>
    </w:p>
    <w:p>
      <w:pPr>
        <w:pStyle w:val="BodyText"/>
        <w:spacing w:line="240" w:lineRule="auto"/>
        <w:ind w:left="83" w:right="-13"/>
        <w:jc w:val="left"/>
      </w:pPr>
      <w:r>
        <w:rPr/>
        <w:br w:type="column"/>
      </w:r>
      <w:r>
        <w:rPr/>
        <w:t>file. </w:t>
      </w:r>
      <w:r>
        <w:rPr>
          <w:spacing w:val="15"/>
        </w:rPr>
        <w:t> </w:t>
      </w:r>
      <w:r>
        <w:rPr/>
        <w:t>The</w:t>
      </w:r>
    </w:p>
    <w:p>
      <w:pPr>
        <w:pStyle w:val="BodyText"/>
        <w:spacing w:line="240" w:lineRule="auto" w:before="22"/>
        <w:ind w:left="83" w:right="-4"/>
        <w:jc w:val="left"/>
        <w:rPr>
          <w:rFonts w:ascii="Courier New" w:hAnsi="Courier New" w:cs="Courier New" w:eastAsia="Courier New" w:hint="default"/>
        </w:rPr>
      </w:pPr>
      <w:r>
        <w:rPr/>
        <w:br w:type="column"/>
      </w:r>
      <w:r>
        <w:rPr>
          <w:rFonts w:ascii="Courier New"/>
        </w:rPr>
        <w:t>dataSource</w:t>
      </w:r>
    </w:p>
    <w:p>
      <w:pPr>
        <w:pStyle w:val="BodyText"/>
        <w:spacing w:line="240" w:lineRule="auto"/>
        <w:ind w:left="81" w:right="0"/>
        <w:jc w:val="left"/>
      </w:pPr>
      <w:r>
        <w:rPr/>
        <w:br w:type="column"/>
      </w:r>
      <w:r>
        <w:rPr/>
        <w:t>property  points  to </w:t>
      </w:r>
      <w:r>
        <w:rPr>
          <w:spacing w:val="44"/>
        </w:rPr>
        <w:t> </w:t>
      </w:r>
      <w:r>
        <w:rPr/>
        <w:t>the</w:t>
      </w:r>
    </w:p>
    <w:p>
      <w:pPr>
        <w:spacing w:after="0" w:line="240" w:lineRule="auto"/>
        <w:jc w:val="left"/>
        <w:sectPr>
          <w:type w:val="continuous"/>
          <w:pgSz w:w="12240" w:h="15840"/>
          <w:pgMar w:top="0" w:bottom="0" w:left="0" w:right="0"/>
          <w:cols w:num="5" w:equalWidth="0">
            <w:col w:w="2055" w:space="40"/>
            <w:col w:w="4709" w:space="40"/>
            <w:col w:w="872" w:space="40"/>
            <w:col w:w="1300" w:space="40"/>
            <w:col w:w="3144"/>
          </w:cols>
        </w:sectPr>
      </w:pPr>
    </w:p>
    <w:p>
      <w:pPr>
        <w:pStyle w:val="BodyText"/>
        <w:spacing w:line="247" w:lineRule="auto" w:before="8"/>
        <w:ind w:right="1144"/>
        <w:jc w:val="left"/>
      </w:pPr>
      <w:r>
        <w:rPr/>
        <w:t>default H2 database. Change it to the jndiConfig name given above (i.e., </w:t>
      </w:r>
      <w:r>
        <w:rPr>
          <w:rFonts w:ascii="Courier New"/>
        </w:rPr>
        <w:t>jdbc/WSO2UMDB</w:t>
      </w:r>
      <w:r>
        <w:rPr/>
        <w:t>). This changes   the datasource reference that is pointing to the default H2</w:t>
      </w:r>
      <w:r>
        <w:rPr>
          <w:spacing w:val="4"/>
        </w:rPr>
        <w:t> </w:t>
      </w:r>
      <w:r>
        <w:rPr/>
        <w:t>database.</w:t>
      </w:r>
    </w:p>
    <w:p>
      <w:pPr>
        <w:spacing w:line="240" w:lineRule="auto" w:before="4"/>
        <w:rPr>
          <w:rFonts w:ascii="Arial" w:hAnsi="Arial" w:cs="Arial" w:eastAsia="Arial" w:hint="default"/>
          <w:sz w:val="11"/>
          <w:szCs w:val="11"/>
        </w:rPr>
      </w:pPr>
      <w:r>
        <w:rPr/>
        <w:pict>
          <v:shape style="position:absolute;margin-left:93.375pt;margin-top:7.860694pt;width:455.25pt;height:108.15pt;mso-position-horizontal-relative:page;mso-position-vertical-relative:paragraph;z-index:203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&lt;Realm&gt;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446"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name="dataSource"&gt;jdbc/WSO2UMDB&lt;/Property&gt;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&lt;/Realm&gt;</w:t>
                  </w:r>
                  <w:r>
                    <w:rPr>
                      <w:rFonts w:ascii="Courier New"/>
                      <w:sz w:val="18"/>
                    </w:rPr>
                  </w:r>
                </w:p>
              </w:txbxContent>
            </v:textbox>
            <w10:wrap type="topAndBottom"/>
          </v:shape>
        </w:pict>
      </w:r>
    </w:p>
    <w:p>
      <w:pPr>
        <w:pStyle w:val="ListParagraph"/>
        <w:numPr>
          <w:ilvl w:val="2"/>
          <w:numId w:val="66"/>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Add the same configuration above to the </w:t>
      </w:r>
      <w:r>
        <w:rPr>
          <w:rFonts w:ascii="Courier New"/>
          <w:sz w:val="20"/>
        </w:rPr>
        <w:t>&lt;IS_HOME&gt;/repository/conf/user-mgt.xml</w:t>
      </w:r>
      <w:r>
        <w:rPr>
          <w:rFonts w:ascii="Courier New"/>
          <w:spacing w:val="-54"/>
          <w:sz w:val="20"/>
        </w:rPr>
        <w:t> </w:t>
      </w:r>
      <w:r>
        <w:rPr>
          <w:rFonts w:ascii="Arial"/>
          <w:sz w:val="20"/>
        </w:rPr>
        <w:t>file.</w:t>
      </w:r>
    </w:p>
    <w:p>
      <w:pPr>
        <w:pStyle w:val="ListParagraph"/>
        <w:numPr>
          <w:ilvl w:val="2"/>
          <w:numId w:val="66"/>
        </w:numPr>
        <w:tabs>
          <w:tab w:pos="1560" w:val="left" w:leader="none"/>
        </w:tabs>
        <w:spacing w:line="249" w:lineRule="auto" w:before="8" w:after="0"/>
        <w:ind w:left="1560" w:right="963" w:hanging="279"/>
        <w:jc w:val="both"/>
        <w:rPr>
          <w:rFonts w:ascii="Arial" w:hAnsi="Arial" w:cs="Arial" w:eastAsia="Arial" w:hint="default"/>
          <w:sz w:val="20"/>
          <w:szCs w:val="20"/>
        </w:rPr>
      </w:pPr>
      <w:r>
        <w:rPr>
          <w:rFonts w:ascii="Arial"/>
          <w:sz w:val="20"/>
        </w:rPr>
        <w:t>The Identity Server has an embedded LDAP user store by default. As this is enabled by default, follow the instructions in </w:t>
      </w:r>
      <w:hyperlink r:id="rId459">
        <w:r>
          <w:rPr>
            <w:rFonts w:ascii="Arial"/>
            <w:color w:val="003366"/>
            <w:sz w:val="20"/>
          </w:rPr>
          <w:t>Internal JDBC User Store Configuration</w:t>
        </w:r>
      </w:hyperlink>
      <w:r>
        <w:rPr>
          <w:rFonts w:ascii="Arial"/>
          <w:color w:val="003366"/>
          <w:sz w:val="20"/>
        </w:rPr>
        <w:t> </w:t>
      </w:r>
      <w:r>
        <w:rPr>
          <w:rFonts w:ascii="Arial"/>
          <w:sz w:val="20"/>
        </w:rPr>
        <w:t>to disable the default LDAP and enable the JDBC user </w:t>
      </w:r>
      <w:r>
        <w:rPr>
          <w:rFonts w:ascii="Arial"/>
          <w:sz w:val="20"/>
        </w:rPr>
        <w:t>store</w:t>
      </w:r>
      <w:r>
        <w:rPr>
          <w:rFonts w:ascii="Arial"/>
          <w:spacing w:val="-1"/>
          <w:sz w:val="20"/>
        </w:rPr>
        <w:t> </w:t>
      </w:r>
      <w:r>
        <w:rPr>
          <w:rFonts w:ascii="Arial"/>
          <w:sz w:val="20"/>
        </w:rPr>
        <w:t>instead.</w:t>
      </w:r>
    </w:p>
    <w:p>
      <w:pPr>
        <w:spacing w:line="240" w:lineRule="auto" w:before="7"/>
        <w:rPr>
          <w:rFonts w:ascii="Arial" w:hAnsi="Arial" w:cs="Arial" w:eastAsia="Arial" w:hint="default"/>
          <w:sz w:val="14"/>
          <w:szCs w:val="14"/>
        </w:rPr>
      </w:pPr>
    </w:p>
    <w:p>
      <w:pPr>
        <w:pStyle w:val="Heading5"/>
        <w:spacing w:line="240" w:lineRule="auto" w:before="74"/>
        <w:ind w:right="0"/>
        <w:jc w:val="both"/>
        <w:rPr>
          <w:b w:val="0"/>
          <w:bCs w:val="0"/>
        </w:rPr>
      </w:pPr>
      <w:bookmarkStart w:name="_bookmark144" w:id="204"/>
      <w:bookmarkEnd w:id="204"/>
      <w:r>
        <w:rPr>
          <w:b w:val="0"/>
        </w:rPr>
      </w:r>
      <w:r>
        <w:rPr/>
        <w:t>Sharing the registry</w:t>
      </w:r>
      <w:r>
        <w:rPr>
          <w:spacing w:val="2"/>
        </w:rPr>
        <w:t> </w:t>
      </w:r>
      <w:r>
        <w:rPr/>
        <w:t>space</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7"/>
        <w:jc w:val="both"/>
      </w:pPr>
      <w:r>
        <w:rPr/>
        <w:t>In a multi-tenanted environment, by default, the Identity Server uses the key store of the super tenant to sign SAML responses. The API Store and Publishers are already registered as SPs in the super tenant. However, if you want the Identity Server to use the registry key store of the tenant that the user belongs to, you can create a common registry database and mount it on both the IS and the</w:t>
      </w:r>
      <w:r>
        <w:rPr>
          <w:spacing w:val="4"/>
        </w:rPr>
        <w:t> </w:t>
      </w:r>
      <w:r>
        <w:rPr/>
        <w:t>APIM.</w:t>
      </w:r>
    </w:p>
    <w:p>
      <w:pPr>
        <w:pStyle w:val="ListParagraph"/>
        <w:numPr>
          <w:ilvl w:val="0"/>
          <w:numId w:val="67"/>
        </w:numPr>
        <w:tabs>
          <w:tab w:pos="1560" w:val="left" w:leader="none"/>
          <w:tab w:pos="4021" w:val="left" w:leader="none"/>
          <w:tab w:pos="6013" w:val="left" w:leader="none"/>
          <w:tab w:pos="8780" w:val="left" w:leader="none"/>
        </w:tabs>
        <w:spacing w:line="247" w:lineRule="auto" w:before="151" w:after="0"/>
        <w:ind w:left="1560" w:right="959" w:hanging="279"/>
        <w:jc w:val="left"/>
        <w:rPr>
          <w:rFonts w:ascii="Arial" w:hAnsi="Arial" w:cs="Arial" w:eastAsia="Arial" w:hint="default"/>
          <w:sz w:val="20"/>
          <w:szCs w:val="20"/>
        </w:rPr>
      </w:pPr>
      <w:r>
        <w:rPr>
          <w:rFonts w:ascii="Arial"/>
          <w:sz w:val="20"/>
        </w:rPr>
        <w:t>Create a MySQL database (e.g., registry) and run the </w:t>
      </w:r>
      <w:r>
        <w:rPr>
          <w:rFonts w:ascii="Courier New"/>
          <w:sz w:val="20"/>
        </w:rPr>
        <w:t>&lt;IS_HOME&gt;/dbscripts/mysql.sql </w:t>
      </w:r>
      <w:r>
        <w:rPr>
          <w:rFonts w:ascii="Arial"/>
          <w:sz w:val="20"/>
        </w:rPr>
        <w:t>script on it to   c r e a  </w:t>
      </w:r>
      <w:r>
        <w:rPr>
          <w:rFonts w:ascii="Arial"/>
          <w:spacing w:val="27"/>
          <w:sz w:val="20"/>
        </w:rPr>
        <w:t> </w:t>
      </w:r>
      <w:r>
        <w:rPr>
          <w:rFonts w:ascii="Arial"/>
          <w:sz w:val="20"/>
        </w:rPr>
        <w:t>t</w:t>
      </w:r>
      <w:r>
        <w:rPr>
          <w:rFonts w:ascii="Arial"/>
          <w:spacing w:val="34"/>
          <w:sz w:val="20"/>
        </w:rPr>
        <w:t> </w:t>
      </w:r>
      <w:r>
        <w:rPr>
          <w:rFonts w:ascii="Arial"/>
          <w:sz w:val="20"/>
        </w:rPr>
        <w:t>e</w:t>
        <w:tab/>
        <w:t>t </w:t>
      </w:r>
      <w:r>
        <w:rPr>
          <w:rFonts w:ascii="Arial"/>
          <w:spacing w:val="19"/>
          <w:sz w:val="20"/>
        </w:rPr>
        <w:t> </w:t>
      </w:r>
      <w:r>
        <w:rPr>
          <w:rFonts w:ascii="Arial"/>
          <w:sz w:val="20"/>
        </w:rPr>
        <w:t>h </w:t>
      </w:r>
      <w:r>
        <w:rPr>
          <w:rFonts w:ascii="Arial"/>
          <w:spacing w:val="19"/>
          <w:sz w:val="20"/>
        </w:rPr>
        <w:t> </w:t>
      </w:r>
      <w:r>
        <w:rPr>
          <w:rFonts w:ascii="Arial"/>
          <w:sz w:val="20"/>
        </w:rPr>
        <w:t>e</w:t>
        <w:tab/>
        <w:t>r e q u i r  </w:t>
      </w:r>
      <w:r>
        <w:rPr>
          <w:rFonts w:ascii="Arial"/>
          <w:spacing w:val="51"/>
          <w:sz w:val="20"/>
        </w:rPr>
        <w:t> </w:t>
      </w:r>
      <w:r>
        <w:rPr>
          <w:rFonts w:ascii="Arial"/>
          <w:sz w:val="20"/>
        </w:rPr>
        <w:t>e</w:t>
      </w:r>
      <w:r>
        <w:rPr>
          <w:rFonts w:ascii="Arial"/>
          <w:spacing w:val="27"/>
          <w:sz w:val="20"/>
        </w:rPr>
        <w:t> </w:t>
      </w:r>
      <w:r>
        <w:rPr>
          <w:rFonts w:ascii="Arial"/>
          <w:sz w:val="20"/>
        </w:rPr>
        <w:t>d</w:t>
        <w:tab/>
        <w:t>t a b l e s</w:t>
      </w:r>
      <w:r>
        <w:rPr>
          <w:rFonts w:ascii="Arial"/>
          <w:spacing w:val="48"/>
          <w:sz w:val="20"/>
        </w:rPr>
        <w:t> </w:t>
      </w:r>
      <w:r>
        <w:rPr>
          <w:rFonts w:ascii="Arial"/>
          <w:sz w:val="20"/>
        </w:rPr>
        <w:t>.</w:t>
      </w:r>
    </w:p>
    <w:p>
      <w:pPr>
        <w:pStyle w:val="BodyText"/>
        <w:spacing w:line="240" w:lineRule="auto" w:before="3"/>
        <w:ind w:right="0"/>
        <w:jc w:val="left"/>
        <w:rPr>
          <w:rFonts w:ascii="Courier New" w:hAnsi="Courier New" w:cs="Courier New" w:eastAsia="Courier New" w:hint="default"/>
        </w:rPr>
      </w:pPr>
      <w:r>
        <w:rPr/>
        <w:t>If  you  are  using  a  different  database  type,  find  the  relevant  script  from  the </w:t>
      </w:r>
      <w:r>
        <w:rPr>
          <w:spacing w:val="10"/>
        </w:rPr>
        <w:t> </w:t>
      </w:r>
      <w:r>
        <w:rPr>
          <w:rFonts w:ascii="Courier New"/>
        </w:rPr>
        <w:t>&lt;IS_HOME&gt;/dbscripts</w:t>
      </w:r>
    </w:p>
    <w:p>
      <w:pPr>
        <w:pStyle w:val="BodyText"/>
        <w:spacing w:line="240" w:lineRule="auto" w:before="8"/>
        <w:ind w:right="0"/>
        <w:jc w:val="left"/>
      </w:pPr>
      <w:r>
        <w:rPr/>
        <w:t>directory.</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67"/>
        </w:numPr>
        <w:tabs>
          <w:tab w:pos="1560"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z w:val="20"/>
        </w:rPr>
        <w:t>Add the following datasource configuration to both the</w:t>
      </w:r>
      <w:r>
        <w:rPr>
          <w:rFonts w:ascii="Arial"/>
          <w:spacing w:val="42"/>
          <w:sz w:val="20"/>
        </w:rPr>
        <w:t> </w:t>
      </w:r>
      <w:r>
        <w:rPr>
          <w:rFonts w:ascii="Courier New"/>
          <w:sz w:val="20"/>
        </w:rPr>
        <w:t>&lt;IS_HOME&gt;/repository/conf/datasources/ma</w:t>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pStyle w:val="BodyText"/>
        <w:spacing w:line="240" w:lineRule="auto" w:before="8"/>
        <w:ind w:right="-13"/>
        <w:jc w:val="left"/>
      </w:pPr>
      <w:r>
        <w:rPr>
          <w:rFonts w:ascii="Courier New"/>
        </w:rPr>
        <w:t>ster-datasources.xml</w:t>
      </w:r>
      <w:r>
        <w:rPr>
          <w:rFonts w:ascii="Courier New"/>
          <w:spacing w:val="-51"/>
        </w:rPr>
        <w:t> </w:t>
      </w:r>
      <w:r>
        <w:rPr/>
        <w:t>and</w:t>
      </w:r>
    </w:p>
    <w:p>
      <w:pPr>
        <w:pStyle w:val="BodyText"/>
        <w:spacing w:line="240" w:lineRule="auto" w:before="8"/>
        <w:ind w:left="1541" w:right="1842"/>
        <w:jc w:val="center"/>
      </w:pPr>
      <w:r>
        <w:rPr>
          <w:rFonts w:ascii="Courier New"/>
        </w:rPr>
        <w:t>.xml</w:t>
      </w:r>
      <w:r>
        <w:rPr>
          <w:rFonts w:ascii="Courier New"/>
          <w:spacing w:val="-65"/>
        </w:rPr>
        <w:t> </w:t>
      </w:r>
      <w:r>
        <w:rPr/>
        <w:t>files.</w:t>
      </w:r>
    </w:p>
    <w:p>
      <w:pPr>
        <w:pStyle w:val="BodyText"/>
        <w:spacing w:line="240" w:lineRule="auto" w:before="29"/>
        <w:ind w:left="100" w:right="0"/>
        <w:jc w:val="left"/>
        <w:rPr>
          <w:rFonts w:ascii="Courier New" w:hAnsi="Courier New" w:cs="Courier New" w:eastAsia="Courier New" w:hint="default"/>
        </w:rPr>
      </w:pPr>
      <w:r>
        <w:rPr/>
        <w:br w:type="column"/>
      </w:r>
      <w:r>
        <w:rPr>
          <w:rFonts w:ascii="Courier New"/>
        </w:rPr>
        <w:t>&lt;AM_HOME&gt;/repository/conf/datasources/master-datasources</w:t>
      </w:r>
    </w:p>
    <w:p>
      <w:pPr>
        <w:spacing w:after="0" w:line="240" w:lineRule="auto"/>
        <w:jc w:val="left"/>
        <w:rPr>
          <w:rFonts w:ascii="Courier New" w:hAnsi="Courier New" w:cs="Courier New" w:eastAsia="Courier New" w:hint="default"/>
        </w:rPr>
        <w:sectPr>
          <w:type w:val="continuous"/>
          <w:pgSz w:w="12240" w:h="15840"/>
          <w:pgMar w:top="0" w:bottom="0" w:left="0" w:right="0"/>
          <w:cols w:num="2" w:equalWidth="0">
            <w:col w:w="4371" w:space="40"/>
            <w:col w:w="7829"/>
          </w:cols>
        </w:sectPr>
      </w:pPr>
    </w:p>
    <w:p>
      <w:pPr>
        <w:spacing w:line="240" w:lineRule="auto" w:before="7"/>
        <w:rPr>
          <w:rFonts w:ascii="Courier New" w:hAnsi="Courier New" w:cs="Courier New" w:eastAsia="Courier New" w:hint="default"/>
          <w:sz w:val="13"/>
          <w:szCs w:val="13"/>
        </w:rPr>
      </w:pPr>
    </w:p>
    <w:p>
      <w:pPr>
        <w:pStyle w:val="BodyText"/>
        <w:spacing w:line="240" w:lineRule="auto"/>
        <w:ind w:left="1859" w:right="0"/>
        <w:jc w:val="left"/>
        <w:rPr>
          <w:rFonts w:ascii="Courier New" w:hAnsi="Courier New" w:cs="Courier New" w:eastAsia="Courier New" w:hint="default"/>
        </w:rPr>
      </w:pPr>
      <w:r>
        <w:rPr>
          <w:rFonts w:ascii="Times New Roman"/>
          <w:spacing w:val="-49"/>
        </w:rPr>
        <w:t> </w:t>
      </w:r>
      <w:r>
        <w:rPr>
          <w:rFonts w:ascii="Courier New"/>
          <w:spacing w:val="-49"/>
        </w:rPr>
        <w:pict>
          <v:shape style="width:455.25pt;height:283.6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&lt;name&gt;WSO2REG_DB&lt;/name&gt;</w:t>
                  </w:r>
                  <w:r>
                    <w:rPr>
                      <w:rFonts w:ascii="Courier New"/>
                      <w:sz w:val="18"/>
                    </w:rPr>
                  </w:r>
                </w:p>
                <w:p>
                  <w:pPr>
                    <w:spacing w:before="30"/>
                    <w:ind w:left="582" w:right="1590" w:firstLine="0"/>
                    <w:jc w:val="left"/>
                    <w:rPr>
                      <w:rFonts w:ascii="Courier New" w:hAnsi="Courier New" w:cs="Courier New" w:eastAsia="Courier New" w:hint="default"/>
                      <w:sz w:val="18"/>
                      <w:szCs w:val="18"/>
                    </w:rPr>
                  </w:pPr>
                  <w:r>
                    <w:rPr>
                      <w:rFonts w:ascii="Courier New"/>
                      <w:color w:val="333333"/>
                      <w:sz w:val="18"/>
                    </w:rPr>
                    <w:t>&lt;description&gt;The datasource used for</w:t>
                  </w:r>
                  <w:r>
                    <w:rPr>
                      <w:rFonts w:ascii="Courier New"/>
                      <w:color w:val="333333"/>
                      <w:spacing w:val="-1"/>
                      <w:sz w:val="18"/>
                    </w:rPr>
                    <w:t> </w:t>
                  </w:r>
                  <w:r>
                    <w:rPr>
                      <w:rFonts w:ascii="Courier New"/>
                      <w:color w:val="333333"/>
                      <w:sz w:val="18"/>
                    </w:rPr>
                    <w:t>registry&lt;/description&gt;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&lt;name&gt;jdbc/WSO2REG_DB&lt;/name&gt;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&lt;url&gt;jdbc:mysql://localhost:3306/registry?autoReconnect=true&amp;amp;relaxAutoCommit= true&amp;amp;&lt;/url&gt;</w:t>
                  </w:r>
                  <w:r>
                    <w:rPr>
                      <w:rFonts w:ascii="Courier New"/>
                      <w:sz w:val="18"/>
                    </w:rPr>
                  </w:r>
                </w:p>
                <w:p>
                  <w:pPr>
                    <w:spacing w:line="203" w:lineRule="exact" w:before="0"/>
                    <w:ind w:left="1446" w:right="2454" w:firstLine="0"/>
                    <w:jc w:val="left"/>
                    <w:rPr>
                      <w:rFonts w:ascii="Courier New" w:hAnsi="Courier New" w:cs="Courier New" w:eastAsia="Courier New" w:hint="default"/>
                      <w:sz w:val="18"/>
                      <w:szCs w:val="18"/>
                    </w:rPr>
                  </w:pPr>
                  <w:r>
                    <w:rPr>
                      <w:rFonts w:ascii="Courier New"/>
                      <w:color w:val="333333"/>
                      <w:sz w:val="18"/>
                    </w:rPr>
                    <w:t>&lt;username&gt;apiuser&lt;/username&gt;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&lt;password&gt;apimanager&lt;/password&gt;</w:t>
                  </w:r>
                  <w:r>
                    <w:rPr>
                      <w:rFonts w:ascii="Courier New"/>
                      <w:sz w:val="18"/>
                    </w:rPr>
                  </w:r>
                </w:p>
                <w:p>
                  <w:pPr>
                    <w:spacing w:before="30"/>
                    <w:ind w:left="1446" w:right="144" w:firstLine="0"/>
                    <w:jc w:val="left"/>
                    <w:rPr>
                      <w:rFonts w:ascii="Courier New" w:hAnsi="Courier New" w:cs="Courier New" w:eastAsia="Courier New" w:hint="default"/>
                      <w:sz w:val="18"/>
                      <w:szCs w:val="18"/>
                    </w:rPr>
                  </w:pPr>
                  <w:r>
                    <w:rPr>
                      <w:rFonts w:ascii="Courier New"/>
                      <w:color w:val="333333"/>
                      <w:sz w:val="18"/>
                    </w:rPr>
                    <w:t>&lt;driverClassName&gt;com.mysql.jdbc.Driver&lt;/driverClassName&gt;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7" w:right="5470"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v:shape>
        </w:pict>
      </w:r>
      <w:r>
        <w:rPr>
          <w:rFonts w:ascii="Courier New"/>
          <w:spacing w:val="-49"/>
        </w:rPr>
      </w:r>
    </w:p>
    <w:p>
      <w:pPr>
        <w:pStyle w:val="ListParagraph"/>
        <w:numPr>
          <w:ilvl w:val="0"/>
          <w:numId w:val="67"/>
        </w:numPr>
        <w:tabs>
          <w:tab w:pos="1560" w:val="left" w:leader="none"/>
        </w:tabs>
        <w:spacing w:line="276" w:lineRule="auto" w:before="129" w:after="0"/>
        <w:ind w:left="1560" w:right="976" w:hanging="279"/>
        <w:jc w:val="left"/>
        <w:rPr>
          <w:rFonts w:ascii="Arial" w:hAnsi="Arial" w:cs="Arial" w:eastAsia="Arial" w:hint="default"/>
          <w:sz w:val="20"/>
          <w:szCs w:val="20"/>
        </w:rPr>
      </w:pPr>
      <w:r>
        <w:rPr>
          <w:rFonts w:ascii="Arial"/>
          <w:sz w:val="20"/>
        </w:rPr>
        <w:t>Create the registry mounts by inserting the following sections into the </w:t>
      </w:r>
      <w:r>
        <w:rPr>
          <w:rFonts w:ascii="Courier New"/>
          <w:sz w:val="20"/>
        </w:rPr>
        <w:t>&lt;IS_HOME&gt;/repository/conf/reg istry.xml</w:t>
      </w:r>
      <w:r>
        <w:rPr>
          <w:rFonts w:ascii="Courier New"/>
          <w:spacing w:val="-66"/>
          <w:sz w:val="20"/>
        </w:rPr>
        <w:t> </w:t>
      </w:r>
      <w:r>
        <w:rPr>
          <w:rFonts w:ascii="Arial"/>
          <w:sz w:val="20"/>
        </w:rPr>
        <w:t>file.</w:t>
      </w:r>
    </w:p>
    <w:p>
      <w:pPr>
        <w:spacing w:line="240" w:lineRule="auto" w:before="7"/>
        <w:rPr>
          <w:rFonts w:ascii="Arial" w:hAnsi="Arial" w:cs="Arial" w:eastAsia="Arial" w:hint="default"/>
          <w:sz w:val="10"/>
          <w:szCs w:val="10"/>
        </w:rPr>
      </w:pPr>
      <w:r>
        <w:rPr/>
        <w:pict>
          <v:group style="position:absolute;margin-left:78pt;margin-top:7.038731pt;width:486pt;height:41.3pt;mso-position-horizontal-relative:page;mso-position-vertical-relative:paragraph;z-index:20440;mso-wrap-distance-left:0;mso-wrap-distance-right:0" coordorigin="1560,141" coordsize="9720,826">
            <v:group style="position:absolute;left:1560;top:141;width:9720;height:826" coordorigin="1560,141" coordsize="9720,826">
              <v:shape style="position:absolute;left:1560;top:141;width:9720;height:826" coordorigin="1560,141" coordsize="9720,826" path="m1560,141l11280,141,11280,966,1560,966,1560,141xe" filled="true" fillcolor="#f2f8f3" stroked="false">
                <v:path arrowok="t"/>
                <v:fill type="solid"/>
              </v:shape>
              <v:shape style="position:absolute;left:1725;top:336;width:240;height:240" type="#_x0000_t75" stroked="false">
                <v:imagedata r:id="rId20" o:title=""/>
              </v:shape>
              <v:shape style="position:absolute;left:1568;top:148;width:9705;height:811" type="#_x0000_t202" filled="false" stroked="true" strokeweight=".75pt" strokecolor="#91c79b">
                <v:textbox inset="0,0,0,0">
                  <w:txbxContent>
                    <w:p>
                      <w:pPr>
                        <w:spacing w:line="247" w:lineRule="auto" w:before="153"/>
                        <w:ind w:left="540" w:right="157" w:firstLine="0"/>
                        <w:jc w:val="left"/>
                        <w:rPr>
                          <w:rFonts w:ascii="Arial" w:hAnsi="Arial" w:cs="Arial" w:eastAsia="Arial" w:hint="default"/>
                          <w:sz w:val="20"/>
                          <w:szCs w:val="20"/>
                        </w:rPr>
                      </w:pPr>
                      <w:r>
                        <w:rPr>
                          <w:rFonts w:ascii="Arial"/>
                          <w:sz w:val="20"/>
                        </w:rPr>
                        <w:t>When doing this change, do not replace the existing </w:t>
                      </w:r>
                      <w:r>
                        <w:rPr>
                          <w:rFonts w:ascii="Courier New"/>
                          <w:sz w:val="20"/>
                        </w:rPr>
                        <w:t>&lt;dbConfig&gt; </w:t>
                      </w:r>
                      <w:r>
                        <w:rPr>
                          <w:rFonts w:ascii="Arial"/>
                          <w:sz w:val="20"/>
                        </w:rPr>
                        <w:t>for "</w:t>
                      </w:r>
                      <w:r>
                        <w:rPr>
                          <w:rFonts w:ascii="Courier New"/>
                          <w:sz w:val="20"/>
                        </w:rPr>
                        <w:t>wso2registry</w:t>
                      </w:r>
                      <w:r>
                        <w:rPr>
                          <w:rFonts w:ascii="Arial"/>
                          <w:sz w:val="20"/>
                        </w:rPr>
                        <w:t>". Simply add the following configuration to the existing</w:t>
                      </w:r>
                      <w:r>
                        <w:rPr>
                          <w:rFonts w:ascii="Arial"/>
                          <w:spacing w:val="3"/>
                          <w:sz w:val="20"/>
                        </w:rPr>
                        <w:t> </w:t>
                      </w:r>
                      <w:r>
                        <w:rPr>
                          <w:rFonts w:ascii="Arial"/>
                          <w:sz w:val="20"/>
                        </w:rPr>
                        <w:t>configurations.</w:t>
                      </w:r>
                    </w:p>
                  </w:txbxContent>
                </v:textbox>
                <w10:wrap type="none"/>
              </v:shape>
            </v:group>
            <w10:wrap type="topAndBottom"/>
          </v:group>
        </w:pict>
      </w:r>
      <w:r>
        <w:rPr/>
        <w:pict>
          <v:shape style="position:absolute;margin-left:93.375pt;margin-top:56.193729pt;width:455.25pt;height:272pt;mso-position-horizontal-relative:page;mso-position-vertical-relative:paragraph;z-index:2046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name="govregistry"&gt;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&lt;dataSource&gt;jdbc/WSO2REG_DB&lt;/dataSource&gt;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p>
                  <w:pPr>
                    <w:spacing w:line="240" w:lineRule="auto" w:before="11"/>
                    <w:rPr>
                      <w:rFonts w:ascii="Arial" w:hAnsi="Arial" w:cs="Arial" w:eastAsia="Arial" w:hint="default"/>
                      <w:sz w:val="22"/>
                      <w:szCs w:val="22"/>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&lt;remoteInstance</w:t>
                  </w:r>
                  <w:r>
                    <w:rPr>
                      <w:rFonts w:ascii="Courier New"/>
                      <w:color w:val="333333"/>
                      <w:spacing w:val="-1"/>
                      <w:sz w:val="18"/>
                    </w:rPr>
                    <w:t> </w:t>
                  </w:r>
                  <w:r>
                    <w:rPr>
                      <w:rFonts w:ascii="Courier New"/>
                      <w:color w:val="333333"/>
                      <w:sz w:val="18"/>
                    </w:rPr>
                    <w:t>url="https://localhost"&gt;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&lt;id&gt;gov&lt;/id&gt;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&lt;dbConfig&gt;govregistry&lt;/dbConfig&gt;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&lt;readOnly&gt;false&lt;/readOnly&gt;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&lt;enableCache&gt;true&lt;/enableCache&gt;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&lt;registryRoot&gt;/&lt;/registryRoot&gt;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&lt;/remoteInstance&gt;</w:t>
                  </w:r>
                  <w:r>
                    <w:rPr>
                      <w:rFonts w:ascii="Courier New"/>
                      <w:sz w:val="18"/>
                    </w:rPr>
                  </w:r>
                </w:p>
                <w:p>
                  <w:pPr>
                    <w:spacing w:line="240" w:lineRule="auto" w:before="11"/>
                    <w:rPr>
                      <w:rFonts w:ascii="Arial" w:hAnsi="Arial" w:cs="Arial" w:eastAsia="Arial" w:hint="default"/>
                      <w:sz w:val="22"/>
                      <w:szCs w:val="22"/>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&lt;mount path="/_system/governance"</w:t>
                  </w:r>
                  <w:r>
                    <w:rPr>
                      <w:rFonts w:ascii="Courier New"/>
                      <w:color w:val="333333"/>
                      <w:spacing w:val="-1"/>
                      <w:sz w:val="18"/>
                    </w:rPr>
                    <w:t> </w:t>
                  </w:r>
                  <w:r>
                    <w:rPr>
                      <w:rFonts w:ascii="Courier New"/>
                      <w:color w:val="333333"/>
                      <w:sz w:val="18"/>
                    </w:rPr>
                    <w:t>overwrite="true"&gt;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&lt;instanceId&gt;gov&lt;/instanceId&gt;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&lt;targetPath&gt;/_system/governance&lt;/targetPath&gt;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&lt;/mount&gt;</w:t>
                  </w:r>
                  <w:r>
                    <w:rPr>
                      <w:rFonts w:ascii="Courier New"/>
                      <w:sz w:val="18"/>
                    </w:rPr>
                  </w:r>
                </w:p>
                <w:p>
                  <w:pPr>
                    <w:spacing w:line="240" w:lineRule="auto" w:before="11"/>
                    <w:rPr>
                      <w:rFonts w:ascii="Arial" w:hAnsi="Arial" w:cs="Arial" w:eastAsia="Arial" w:hint="default"/>
                      <w:sz w:val="22"/>
                      <w:szCs w:val="22"/>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&lt;mount path="/_system/config"</w:t>
                  </w:r>
                  <w:r>
                    <w:rPr>
                      <w:rFonts w:ascii="Courier New"/>
                      <w:color w:val="333333"/>
                      <w:spacing w:val="-1"/>
                      <w:sz w:val="18"/>
                    </w:rPr>
                    <w:t> </w:t>
                  </w:r>
                  <w:r>
                    <w:rPr>
                      <w:rFonts w:ascii="Courier New"/>
                      <w:color w:val="333333"/>
                      <w:sz w:val="18"/>
                    </w:rPr>
                    <w:t>overwrite="true"&gt;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&lt;instanceId&gt;gov&lt;/instanceId&gt;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&lt;targetPath&gt;/_system/config&lt;/targetPath&gt;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&lt;/mount&gt;</w:t>
                  </w:r>
                  <w:r>
                    <w:rPr>
                      <w:rFonts w:ascii="Courier New"/>
                      <w:sz w:val="18"/>
                    </w:rPr>
                  </w:r>
                </w:p>
              </w:txbxContent>
            </v:textbox>
            <w10:wrap type="topAndBottom"/>
          </v:shape>
        </w:pict>
      </w:r>
    </w:p>
    <w:p>
      <w:pPr>
        <w:spacing w:line="240" w:lineRule="auto" w:before="10"/>
        <w:rPr>
          <w:rFonts w:ascii="Arial" w:hAnsi="Arial" w:cs="Arial" w:eastAsia="Arial" w:hint="default"/>
          <w:sz w:val="8"/>
          <w:szCs w:val="8"/>
        </w:rPr>
      </w:pPr>
    </w:p>
    <w:p>
      <w:pPr>
        <w:spacing w:after="0" w:line="240" w:lineRule="auto"/>
        <w:rPr>
          <w:rFonts w:ascii="Arial" w:hAnsi="Arial" w:cs="Arial" w:eastAsia="Arial" w:hint="default"/>
          <w:sz w:val="8"/>
          <w:szCs w:val="8"/>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pStyle w:val="ListParagraph"/>
        <w:numPr>
          <w:ilvl w:val="0"/>
          <w:numId w:val="67"/>
        </w:numPr>
        <w:tabs>
          <w:tab w:pos="1560" w:val="left" w:leader="none"/>
        </w:tabs>
        <w:spacing w:line="240" w:lineRule="auto" w:before="190" w:after="0"/>
        <w:ind w:left="1560" w:right="0" w:hanging="279"/>
        <w:jc w:val="left"/>
        <w:rPr>
          <w:rFonts w:ascii="Arial" w:hAnsi="Arial" w:cs="Arial" w:eastAsia="Arial" w:hint="default"/>
          <w:sz w:val="20"/>
          <w:szCs w:val="20"/>
        </w:rPr>
      </w:pPr>
      <w:r>
        <w:rPr>
          <w:rFonts w:ascii="Arial"/>
          <w:sz w:val="20"/>
        </w:rPr>
        <w:t>Repeat the above step in the </w:t>
      </w:r>
      <w:r>
        <w:rPr>
          <w:rFonts w:ascii="Courier New"/>
          <w:sz w:val="20"/>
        </w:rPr>
        <w:t>&lt;AM_HOME&gt;/repository/conf/registry.xml</w:t>
      </w:r>
      <w:r>
        <w:rPr>
          <w:rFonts w:ascii="Courier New"/>
          <w:spacing w:val="-55"/>
          <w:sz w:val="20"/>
        </w:rPr>
        <w:t> </w:t>
      </w:r>
      <w:r>
        <w:rPr>
          <w:rFonts w:ascii="Arial"/>
          <w:sz w:val="20"/>
        </w:rPr>
        <w:t>file as well.</w:t>
      </w:r>
    </w:p>
    <w:p>
      <w:pPr>
        <w:spacing w:line="240" w:lineRule="auto" w:before="2"/>
        <w:rPr>
          <w:rFonts w:ascii="Arial" w:hAnsi="Arial" w:cs="Arial" w:eastAsia="Arial" w:hint="default"/>
          <w:sz w:val="9"/>
          <w:szCs w:val="9"/>
        </w:rPr>
      </w:pPr>
    </w:p>
    <w:p>
      <w:pPr>
        <w:pStyle w:val="BodyText"/>
        <w:spacing w:line="240" w:lineRule="auto" w:before="74"/>
        <w:ind w:left="960" w:right="0"/>
        <w:jc w:val="left"/>
      </w:pPr>
      <w:r>
        <w:rPr/>
        <w:t>Next, let us look at the SSO</w:t>
      </w:r>
      <w:r>
        <w:rPr>
          <w:spacing w:val="-1"/>
        </w:rPr>
        <w:t> </w:t>
      </w:r>
      <w:r>
        <w:rPr/>
        <w:t>configurations.</w:t>
      </w:r>
    </w:p>
    <w:p>
      <w:pPr>
        <w:spacing w:line="240" w:lineRule="auto" w:before="10"/>
        <w:rPr>
          <w:rFonts w:ascii="Arial" w:hAnsi="Arial" w:cs="Arial" w:eastAsia="Arial" w:hint="default"/>
          <w:sz w:val="21"/>
          <w:szCs w:val="21"/>
        </w:rPr>
      </w:pPr>
    </w:p>
    <w:p>
      <w:pPr>
        <w:pStyle w:val="Heading5"/>
        <w:spacing w:line="240" w:lineRule="auto"/>
        <w:ind w:right="0"/>
        <w:jc w:val="left"/>
        <w:rPr>
          <w:b w:val="0"/>
          <w:bCs w:val="0"/>
        </w:rPr>
      </w:pPr>
      <w:bookmarkStart w:name="_bookmark145" w:id="205"/>
      <w:bookmarkEnd w:id="205"/>
      <w:r>
        <w:rPr>
          <w:b w:val="0"/>
        </w:rPr>
      </w:r>
      <w:r>
        <w:rPr/>
        <w:t>Configuring WSO2 Identity Server as a SAML 2.0 SSO Identity</w:t>
      </w:r>
      <w:r>
        <w:rPr>
          <w:spacing w:val="4"/>
        </w:rPr>
        <w:t> </w:t>
      </w:r>
      <w:r>
        <w:rPr/>
        <w:t>Provider</w:t>
      </w:r>
      <w:r>
        <w:rPr>
          <w:b w:val="0"/>
        </w:rPr>
      </w:r>
    </w:p>
    <w:p>
      <w:pPr>
        <w:spacing w:line="240" w:lineRule="auto" w:before="9"/>
        <w:rPr>
          <w:rFonts w:ascii="Arial" w:hAnsi="Arial" w:cs="Arial" w:eastAsia="Arial" w:hint="default"/>
          <w:b/>
          <w:bCs/>
          <w:sz w:val="9"/>
          <w:szCs w:val="9"/>
        </w:rPr>
      </w:pPr>
    </w:p>
    <w:p>
      <w:pPr>
        <w:pStyle w:val="ListParagraph"/>
        <w:numPr>
          <w:ilvl w:val="0"/>
          <w:numId w:val="68"/>
        </w:numPr>
        <w:tabs>
          <w:tab w:pos="1560"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z w:val="20"/>
        </w:rPr>
        <w:t>Start the IS server and log in to its Management Console UI ( </w:t>
      </w:r>
      <w:r>
        <w:rPr>
          <w:rFonts w:ascii="Arial"/>
          <w:spacing w:val="14"/>
          <w:sz w:val="20"/>
        </w:rPr>
        <w:t> </w:t>
      </w:r>
      <w:r>
        <w:rPr>
          <w:rFonts w:ascii="Courier New"/>
          <w:color w:val="003366"/>
          <w:sz w:val="20"/>
        </w:rPr>
        <w:t>https://localhost:9443/carbon</w:t>
      </w:r>
      <w:r>
        <w:rPr>
          <w:rFonts w:ascii="Courier New"/>
          <w:sz w:val="20"/>
        </w:rPr>
        <w:t>).</w:t>
      </w:r>
    </w:p>
    <w:p>
      <w:pPr>
        <w:spacing w:line="240" w:lineRule="auto" w:before="11"/>
        <w:rPr>
          <w:rFonts w:ascii="Courier New" w:hAnsi="Courier New" w:cs="Courier New" w:eastAsia="Courier New" w:hint="default"/>
          <w:sz w:val="11"/>
          <w:szCs w:val="11"/>
        </w:rPr>
      </w:pPr>
      <w:r>
        <w:rPr/>
        <w:pict>
          <v:group style="position:absolute;margin-left:78pt;margin-top:7.727095pt;width:486pt;height:54.1pt;mso-position-horizontal-relative:page;mso-position-vertical-relative:paragraph;z-index:20512;mso-wrap-distance-left:0;mso-wrap-distance-right:0" coordorigin="1560,155" coordsize="9720,1082">
            <v:group style="position:absolute;left:1560;top:155;width:9720;height:1082" coordorigin="1560,155" coordsize="9720,1082">
              <v:shape style="position:absolute;left:1560;top:155;width:9720;height:1082" coordorigin="1560,155" coordsize="9720,1082" path="m1560,155l11280,155,11280,1236,1560,1236,1560,155xe" filled="true" fillcolor="#f2f8f3" stroked="false">
                <v:path arrowok="t"/>
                <v:fill type="solid"/>
              </v:shape>
              <v:shape style="position:absolute;left:1725;top:350;width:240;height:240" type="#_x0000_t75" stroked="false">
                <v:imagedata r:id="rId20" o:title=""/>
              </v:shape>
              <v:shape style="position:absolute;left:1568;top:162;width:9705;height:1067" type="#_x0000_t202" filled="false" stroked="true" strokeweight=".75pt" strokecolor="#91c79b">
                <v:textbox inset="0,0,0,0">
                  <w:txbxContent>
                    <w:p>
                      <w:pPr>
                        <w:spacing w:line="249" w:lineRule="auto" w:before="153"/>
                        <w:ind w:left="540" w:right="156" w:firstLine="0"/>
                        <w:jc w:val="both"/>
                        <w:rPr>
                          <w:rFonts w:ascii="Arial" w:hAnsi="Arial" w:cs="Arial" w:eastAsia="Arial" w:hint="default"/>
                          <w:sz w:val="20"/>
                          <w:szCs w:val="20"/>
                        </w:rPr>
                      </w:pPr>
                      <w:r>
                        <w:rPr>
                          <w:rFonts w:ascii="Arial"/>
                          <w:sz w:val="20"/>
                        </w:rPr>
                        <w:t>If you use login pages that are hosted externally to log in to the Identity Server, give the absolute URLs of those login pages in the </w:t>
                      </w:r>
                      <w:r>
                        <w:rPr>
                          <w:rFonts w:ascii="Courier New"/>
                          <w:sz w:val="20"/>
                        </w:rPr>
                        <w:t>authenticators.xml </w:t>
                      </w:r>
                      <w:r>
                        <w:rPr>
                          <w:rFonts w:ascii="Arial"/>
                          <w:sz w:val="20"/>
                        </w:rPr>
                        <w:t>and </w:t>
                      </w:r>
                      <w:r>
                        <w:rPr>
                          <w:rFonts w:ascii="Courier New"/>
                          <w:sz w:val="20"/>
                        </w:rPr>
                        <w:t>application-authenticators.x ml</w:t>
                      </w:r>
                      <w:r>
                        <w:rPr>
                          <w:rFonts w:ascii="Courier New"/>
                          <w:spacing w:val="-65"/>
                          <w:sz w:val="20"/>
                        </w:rPr>
                        <w:t> </w:t>
                      </w:r>
                      <w:r>
                        <w:rPr>
                          <w:rFonts w:ascii="Arial"/>
                          <w:sz w:val="20"/>
                        </w:rPr>
                        <w:t>files</w:t>
                      </w:r>
                      <w:r>
                        <w:rPr>
                          <w:rFonts w:ascii="Arial"/>
                          <w:spacing w:val="-1"/>
                          <w:sz w:val="20"/>
                        </w:rPr>
                        <w:t> </w:t>
                      </w:r>
                      <w:r>
                        <w:rPr>
                          <w:rFonts w:ascii="Arial"/>
                          <w:sz w:val="20"/>
                        </w:rPr>
                        <w:t>in</w:t>
                      </w:r>
                      <w:r>
                        <w:rPr>
                          <w:rFonts w:ascii="Arial"/>
                          <w:spacing w:val="-1"/>
                          <w:sz w:val="20"/>
                        </w:rPr>
                        <w:t> </w:t>
                      </w:r>
                      <w:r>
                        <w:rPr>
                          <w:rFonts w:ascii="Arial"/>
                          <w:sz w:val="20"/>
                        </w:rPr>
                        <w:t>the </w:t>
                      </w:r>
                      <w:r>
                        <w:rPr>
                          <w:rFonts w:ascii="Courier New"/>
                          <w:sz w:val="20"/>
                        </w:rPr>
                        <w:t>&lt;IS_HOME&gt;/repository/conf/security</w:t>
                      </w:r>
                      <w:r>
                        <w:rPr>
                          <w:rFonts w:ascii="Courier New"/>
                          <w:spacing w:val="-65"/>
                          <w:sz w:val="20"/>
                        </w:rPr>
                        <w:t> </w:t>
                      </w:r>
                      <w:r>
                        <w:rPr>
                          <w:rFonts w:ascii="Arial"/>
                          <w:sz w:val="20"/>
                        </w:rPr>
                        <w:t>directory.</w:t>
                      </w:r>
                    </w:p>
                  </w:txbxContent>
                </v:textbox>
                <w10:wrap type="none"/>
              </v:shape>
            </v:group>
            <w10:wrap type="topAndBottom"/>
          </v:group>
        </w:pict>
      </w:r>
    </w:p>
    <w:p>
      <w:pPr>
        <w:pStyle w:val="ListParagraph"/>
        <w:numPr>
          <w:ilvl w:val="0"/>
          <w:numId w:val="68"/>
        </w:numPr>
        <w:tabs>
          <w:tab w:pos="1560" w:val="left" w:leader="none"/>
        </w:tabs>
        <w:spacing w:line="240" w:lineRule="auto" w:before="0" w:after="21"/>
        <w:ind w:left="1560" w:right="0" w:hanging="279"/>
        <w:jc w:val="left"/>
        <w:rPr>
          <w:rFonts w:ascii="Arial" w:hAnsi="Arial" w:cs="Arial" w:eastAsia="Arial" w:hint="default"/>
          <w:sz w:val="20"/>
          <w:szCs w:val="20"/>
        </w:rPr>
      </w:pPr>
      <w:r>
        <w:rPr>
          <w:rFonts w:ascii="Arial"/>
          <w:sz w:val="20"/>
        </w:rPr>
        <w:t>Select </w:t>
      </w:r>
      <w:r>
        <w:rPr>
          <w:rFonts w:ascii="Arial"/>
          <w:b/>
          <w:sz w:val="20"/>
        </w:rPr>
        <w:t>Add </w:t>
      </w:r>
      <w:r>
        <w:rPr>
          <w:rFonts w:ascii="Arial"/>
          <w:sz w:val="20"/>
        </w:rPr>
        <w:t>under </w:t>
      </w:r>
      <w:r>
        <w:rPr>
          <w:rFonts w:ascii="Arial"/>
          <w:b/>
          <w:sz w:val="20"/>
        </w:rPr>
        <w:t>Service Providers</w:t>
      </w:r>
      <w:r>
        <w:rPr>
          <w:rFonts w:ascii="Arial"/>
          <w:b/>
          <w:spacing w:val="3"/>
          <w:sz w:val="20"/>
        </w:rPr>
        <w:t> </w:t>
      </w:r>
      <w:r>
        <w:rPr>
          <w:rFonts w:ascii="Arial"/>
          <w:sz w:val="20"/>
        </w:rPr>
        <w:t>menu.</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809750" cy="714375"/>
            <wp:effectExtent l="0" t="0" r="0" b="0"/>
            <wp:docPr id="369" name="image268.png" descr=""/>
            <wp:cNvGraphicFramePr>
              <a:graphicFrameLocks noChangeAspect="1"/>
            </wp:cNvGraphicFramePr>
            <a:graphic>
              <a:graphicData uri="http://schemas.openxmlformats.org/drawingml/2006/picture">
                <pic:pic>
                  <pic:nvPicPr>
                    <pic:cNvPr id="370" name="image268.png"/>
                    <pic:cNvPicPr/>
                  </pic:nvPicPr>
                  <pic:blipFill>
                    <a:blip r:embed="rId460" cstate="print"/>
                    <a:stretch>
                      <a:fillRect/>
                    </a:stretch>
                  </pic:blipFill>
                  <pic:spPr>
                    <a:xfrm>
                      <a:off x="0" y="0"/>
                      <a:ext cx="1809750" cy="714375"/>
                    </a:xfrm>
                    <a:prstGeom prst="rect">
                      <a:avLst/>
                    </a:prstGeom>
                  </pic:spPr>
                </pic:pic>
              </a:graphicData>
            </a:graphic>
          </wp:inline>
        </w:drawing>
      </w:r>
      <w:r>
        <w:rPr>
          <w:rFonts w:ascii="Arial" w:hAnsi="Arial" w:cs="Arial" w:eastAsia="Arial" w:hint="default"/>
          <w:sz w:val="20"/>
          <w:szCs w:val="20"/>
        </w:rPr>
      </w:r>
    </w:p>
    <w:p>
      <w:pPr>
        <w:pStyle w:val="ListParagraph"/>
        <w:numPr>
          <w:ilvl w:val="0"/>
          <w:numId w:val="68"/>
        </w:numPr>
        <w:tabs>
          <w:tab w:pos="1560" w:val="left" w:leader="none"/>
          <w:tab w:pos="2747" w:val="left" w:leader="none"/>
          <w:tab w:pos="3554" w:val="left" w:leader="none"/>
          <w:tab w:pos="5044" w:val="left" w:leader="none"/>
          <w:tab w:pos="6651" w:val="left" w:leader="none"/>
          <w:tab w:pos="7927" w:val="left" w:leader="none"/>
          <w:tab w:pos="9011" w:val="left" w:leader="none"/>
          <w:tab w:pos="10207" w:val="left" w:leader="none"/>
        </w:tabs>
        <w:spacing w:line="240" w:lineRule="auto" w:before="69" w:after="0"/>
        <w:ind w:left="1560" w:right="0" w:hanging="279"/>
        <w:jc w:val="left"/>
        <w:rPr>
          <w:rFonts w:ascii="Arial" w:hAnsi="Arial" w:cs="Arial" w:eastAsia="Arial" w:hint="default"/>
          <w:sz w:val="20"/>
          <w:szCs w:val="20"/>
        </w:rPr>
      </w:pPr>
      <w:r>
        <w:rPr/>
        <w:pict>
          <v:shape style="position:absolute;margin-left:78.75pt;margin-top:16.019888pt;width:374.577134pt;height:148.3725pt;mso-position-horizontal-relative:page;mso-position-vertical-relative:paragraph;z-index:20536;mso-wrap-distance-left:0;mso-wrap-distance-right:0" type="#_x0000_t75" stroked="false">
            <v:imagedata r:id="rId461" o:title=""/>
            <w10:wrap type="topAndBottom"/>
          </v:shape>
        </w:pict>
      </w:r>
      <w:r>
        <w:rPr/>
        <w:pict>
          <v:group style="position:absolute;margin-left:77.625pt;margin-top:174.874893pt;width:486.75pt;height:304.45pt;mso-position-horizontal-relative:page;mso-position-vertical-relative:paragraph;z-index:20584;mso-wrap-distance-left:0;mso-wrap-distance-right:0" coordorigin="1553,3497" coordsize="9735,6089">
            <v:group style="position:absolute;left:1560;top:3505;width:9720;height:6074" coordorigin="1560,3505" coordsize="9720,6074">
              <v:shape style="position:absolute;left:1560;top:3505;width:9720;height:6074" coordorigin="1560,3505" coordsize="9720,6074" path="m1560,3505l11280,3505,11280,9578,1560,9578,1560,3505xe" filled="true" fillcolor="#f2f8f3" stroked="false">
                <v:path arrowok="t"/>
                <v:fill type="solid"/>
              </v:shape>
            </v:group>
            <v:group style="position:absolute;left:1560;top:3512;width:9720;height:2" coordorigin="1560,3512" coordsize="9720,2">
              <v:shape style="position:absolute;left:1560;top:3512;width:9720;height:2" coordorigin="1560,3512" coordsize="9720,0" path="m1560,3512l11280,3512e" filled="false" stroked="true" strokeweight=".75pt" strokecolor="#91c79b">
                <v:path arrowok="t"/>
              </v:shape>
            </v:group>
            <v:group style="position:absolute;left:1568;top:3505;width:2;height:6074" coordorigin="1568,3505" coordsize="2,6074">
              <v:shape style="position:absolute;left:1568;top:3505;width:2;height:6074" coordorigin="1568,3505" coordsize="0,6074" path="m1568,3505l1568,9578e" filled="false" stroked="true" strokeweight=".75pt" strokecolor="#91c79b">
                <v:path arrowok="t"/>
              </v:shape>
            </v:group>
            <v:group style="position:absolute;left:11273;top:3505;width:2;height:6074" coordorigin="11273,3505" coordsize="2,6074">
              <v:shape style="position:absolute;left:11273;top:3505;width:2;height:6074" coordorigin="11273,3505" coordsize="0,6074" path="m11273,3505l11273,9578e" filled="false" stroked="true" strokeweight=".75pt" strokecolor="#91c79b">
                <v:path arrowok="t"/>
              </v:shape>
            </v:group>
            <v:group style="position:absolute;left:2486;top:4364;width:77;height:77" coordorigin="2486,4364" coordsize="77,77">
              <v:shape style="position:absolute;left:2486;top:4364;width:77;height:77" coordorigin="2486,4364" coordsize="77,77" path="m2524,4364l2509,4367,2497,4376,2489,4388,2486,4403,2489,4418,2497,4430,2509,4438,2524,4441,2539,4438,2551,4430,2559,4418,2562,4403,2559,4388,2551,4376,2539,4367,2524,4364xe" filled="true" fillcolor="#000000" stroked="false">
                <v:path arrowok="t"/>
                <v:fill type="solid"/>
              </v:shape>
            </v:group>
            <v:group style="position:absolute;left:2486;top:8855;width:77;height:77" coordorigin="2486,8855" coordsize="77,77">
              <v:shape style="position:absolute;left:2486;top:8855;width:77;height:77" coordorigin="2486,8855" coordsize="77,77" path="m2524,8855l2509,8858,2497,8867,2489,8879,2486,8894,2489,8909,2497,8921,2509,8929,2524,8932,2539,8929,2551,8921,2559,8909,2562,8894,2559,8879,2551,8867,2539,8858,2524,8855xe" filled="true" fillcolor="#000000" stroked="false">
                <v:path arrowok="t"/>
                <v:fill type="solid"/>
              </v:shape>
              <v:shape style="position:absolute;left:2730;top:4559;width:7590;height:2730" type="#_x0000_t75" stroked="false">
                <v:imagedata r:id="rId462" o:title=""/>
              </v:shape>
              <v:shape style="position:absolute;left:1725;top:3700;width:240;height:240" type="#_x0000_t75" stroked="false">
                <v:imagedata r:id="rId20" o:title=""/>
              </v:shape>
              <v:shape style="position:absolute;left:1568;top:3512;width:9705;height:6066" type="#_x0000_t202" filled="false" stroked="false">
                <v:textbox inset="0,0,0,0">
                  <w:txbxContent>
                    <w:p>
                      <w:pPr>
                        <w:spacing w:line="249" w:lineRule="auto" w:before="163"/>
                        <w:ind w:left="547" w:right="251" w:firstLine="0"/>
                        <w:jc w:val="left"/>
                        <w:rPr>
                          <w:rFonts w:ascii="Arial" w:hAnsi="Arial" w:cs="Arial" w:eastAsia="Arial" w:hint="default"/>
                          <w:sz w:val="20"/>
                          <w:szCs w:val="20"/>
                        </w:rPr>
                      </w:pPr>
                      <w:r>
                        <w:rPr>
                          <w:rFonts w:ascii="Arial"/>
                          <w:b/>
                          <w:sz w:val="20"/>
                        </w:rPr>
                        <w:t>In a multi tenanted environment, </w:t>
                      </w:r>
                      <w:r>
                        <w:rPr>
                          <w:rFonts w:ascii="Arial"/>
                          <w:sz w:val="20"/>
                        </w:rPr>
                        <w:t>for all tenants to be able to log in to the APIM Web applications, do the</w:t>
                      </w:r>
                      <w:r>
                        <w:rPr>
                          <w:rFonts w:ascii="Arial"/>
                          <w:spacing w:val="-1"/>
                          <w:sz w:val="20"/>
                        </w:rPr>
                        <w:t> </w:t>
                      </w:r>
                      <w:r>
                        <w:rPr>
                          <w:rFonts w:ascii="Arial"/>
                          <w:sz w:val="20"/>
                        </w:rPr>
                        <w:t>following:</w:t>
                      </w:r>
                    </w:p>
                    <w:p>
                      <w:pPr>
                        <w:spacing w:before="153"/>
                        <w:ind w:left="1147" w:right="0" w:firstLine="0"/>
                        <w:jc w:val="both"/>
                        <w:rPr>
                          <w:rFonts w:ascii="Arial" w:hAnsi="Arial" w:cs="Arial" w:eastAsia="Arial" w:hint="default"/>
                          <w:sz w:val="20"/>
                          <w:szCs w:val="20"/>
                        </w:rPr>
                      </w:pPr>
                      <w:r>
                        <w:rPr>
                          <w:rFonts w:ascii="Arial"/>
                          <w:sz w:val="20"/>
                        </w:rPr>
                        <w:t>Click  the  </w:t>
                      </w:r>
                      <w:r>
                        <w:rPr>
                          <w:rFonts w:ascii="Arial"/>
                          <w:b/>
                          <w:sz w:val="20"/>
                        </w:rPr>
                        <w:t>SaaS  Application  </w:t>
                      </w:r>
                      <w:r>
                        <w:rPr>
                          <w:rFonts w:ascii="Arial"/>
                          <w:sz w:val="20"/>
                        </w:rPr>
                        <w:t>option  that  appears  after  registering  the  service   </w:t>
                      </w:r>
                      <w:r>
                        <w:rPr>
                          <w:rFonts w:ascii="Arial"/>
                          <w:spacing w:val="17"/>
                          <w:sz w:val="20"/>
                        </w:rPr>
                        <w:t> </w:t>
                      </w:r>
                      <w:r>
                        <w:rPr>
                          <w:rFonts w:ascii="Arial"/>
                          <w:sz w:val="20"/>
                        </w:rPr>
                        <w:t>provider.</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5"/>
                          <w:szCs w:val="25"/>
                        </w:rPr>
                      </w:pPr>
                    </w:p>
                    <w:p>
                      <w:pPr>
                        <w:spacing w:line="252" w:lineRule="auto" w:before="0"/>
                        <w:ind w:left="1147" w:right="158" w:firstLine="0"/>
                        <w:jc w:val="both"/>
                        <w:rPr>
                          <w:rFonts w:ascii="Arial" w:hAnsi="Arial" w:cs="Arial" w:eastAsia="Arial" w:hint="default"/>
                          <w:sz w:val="20"/>
                          <w:szCs w:val="20"/>
                        </w:rPr>
                      </w:pPr>
                      <w:r>
                        <w:rPr>
                          <w:rFonts w:ascii="Arial"/>
                          <w:sz w:val="20"/>
                        </w:rPr>
                        <w:t>If not, only users in the current tenant domain (the one you are defining the service provider in) will be allowed to log in to the Web application and you have to register new service providers for all Web applications (API Store and API Publisher in this case) from each tenant space separately. For example, let's say you have three tenants as TA, TB and TC and you register the service provider in TA only. If you tick the </w:t>
                      </w:r>
                      <w:r>
                        <w:rPr>
                          <w:rFonts w:ascii="Arial"/>
                          <w:b/>
                          <w:sz w:val="20"/>
                        </w:rPr>
                        <w:t>SaaS Application </w:t>
                      </w:r>
                      <w:r>
                        <w:rPr>
                          <w:rFonts w:ascii="Arial"/>
                          <w:sz w:val="20"/>
                        </w:rPr>
                        <w:t>option, all users in TA, TB,  TC tenant domains will be able to log in. Else, only users in TA will be able to log</w:t>
                      </w:r>
                      <w:r>
                        <w:rPr>
                          <w:rFonts w:ascii="Arial"/>
                          <w:spacing w:val="-2"/>
                          <w:sz w:val="20"/>
                        </w:rPr>
                        <w:t> </w:t>
                      </w:r>
                      <w:r>
                        <w:rPr>
                          <w:rFonts w:ascii="Arial"/>
                          <w:sz w:val="20"/>
                        </w:rPr>
                        <w:t>in.</w:t>
                      </w:r>
                    </w:p>
                    <w:p>
                      <w:pPr>
                        <w:spacing w:line="247" w:lineRule="exact" w:before="0"/>
                        <w:ind w:left="1147" w:right="0" w:firstLine="0"/>
                        <w:jc w:val="both"/>
                        <w:rPr>
                          <w:rFonts w:ascii="Courier New" w:hAnsi="Courier New" w:cs="Courier New" w:eastAsia="Courier New" w:hint="default"/>
                          <w:sz w:val="20"/>
                          <w:szCs w:val="20"/>
                        </w:rPr>
                      </w:pPr>
                      <w:r>
                        <w:rPr>
                          <w:rFonts w:ascii="Arial"/>
                          <w:sz w:val="20"/>
                        </w:rPr>
                        <w:t>Add the following inside the </w:t>
                      </w:r>
                      <w:r>
                        <w:rPr>
                          <w:rFonts w:ascii="Courier New"/>
                          <w:sz w:val="20"/>
                        </w:rPr>
                        <w:t>&lt;SSOService&gt; </w:t>
                      </w:r>
                      <w:r>
                        <w:rPr>
                          <w:rFonts w:ascii="Arial"/>
                          <w:sz w:val="20"/>
                        </w:rPr>
                        <w:t>element in the</w:t>
                      </w:r>
                      <w:r>
                        <w:rPr>
                          <w:rFonts w:ascii="Arial"/>
                          <w:spacing w:val="-7"/>
                          <w:sz w:val="20"/>
                        </w:rPr>
                        <w:t> </w:t>
                      </w:r>
                      <w:r>
                        <w:rPr>
                          <w:rFonts w:ascii="Courier New"/>
                          <w:sz w:val="20"/>
                        </w:rPr>
                        <w:t>&lt;IS_HOME&gt;/repository/conf</w:t>
                      </w:r>
                    </w:p>
                    <w:p>
                      <w:pPr>
                        <w:spacing w:before="8"/>
                        <w:ind w:left="1147" w:right="0" w:firstLine="0"/>
                        <w:jc w:val="both"/>
                        <w:rPr>
                          <w:rFonts w:ascii="Arial" w:hAnsi="Arial" w:cs="Arial" w:eastAsia="Arial" w:hint="default"/>
                          <w:sz w:val="20"/>
                          <w:szCs w:val="20"/>
                        </w:rPr>
                      </w:pPr>
                      <w:r>
                        <w:rPr>
                          <w:rFonts w:ascii="Courier New"/>
                          <w:sz w:val="20"/>
                        </w:rPr>
                        <w:t>/identity.xml</w:t>
                      </w:r>
                      <w:r>
                        <w:rPr>
                          <w:rFonts w:ascii="Courier New"/>
                          <w:spacing w:val="-61"/>
                          <w:sz w:val="20"/>
                        </w:rPr>
                        <w:t> </w:t>
                      </w:r>
                      <w:r>
                        <w:rPr>
                          <w:rFonts w:ascii="Arial"/>
                          <w:sz w:val="20"/>
                        </w:rPr>
                        <w:t>file and restart the server.</w:t>
                      </w:r>
                    </w:p>
                  </w:txbxContent>
                </v:textbox>
                <w10:wrap type="none"/>
              </v:shape>
            </v:group>
            <w10:wrap type="topAndBottom"/>
          </v:group>
        </w:pict>
      </w:r>
      <w:r>
        <w:rPr>
          <w:rFonts w:ascii="Arial"/>
          <w:sz w:val="20"/>
        </w:rPr>
        <w:t>G i</w:t>
      </w:r>
      <w:r>
        <w:rPr>
          <w:rFonts w:ascii="Arial"/>
          <w:spacing w:val="20"/>
          <w:sz w:val="20"/>
        </w:rPr>
        <w:t> </w:t>
      </w:r>
      <w:r>
        <w:rPr>
          <w:rFonts w:ascii="Arial"/>
          <w:sz w:val="20"/>
        </w:rPr>
        <w:t>v</w:t>
      </w:r>
      <w:r>
        <w:rPr>
          <w:rFonts w:ascii="Arial"/>
          <w:spacing w:val="10"/>
          <w:sz w:val="20"/>
        </w:rPr>
        <w:t> </w:t>
      </w:r>
      <w:r>
        <w:rPr>
          <w:rFonts w:ascii="Arial"/>
          <w:sz w:val="20"/>
        </w:rPr>
        <w:t>e</w:t>
        <w:tab/>
        <w:t>a</w:t>
        <w:tab/>
        <w:t>s</w:t>
      </w:r>
      <w:r>
        <w:rPr>
          <w:rFonts w:ascii="Arial"/>
          <w:spacing w:val="-10"/>
          <w:sz w:val="20"/>
        </w:rPr>
        <w:t> </w:t>
      </w:r>
      <w:r>
        <w:rPr>
          <w:rFonts w:ascii="Arial"/>
          <w:sz w:val="20"/>
        </w:rPr>
        <w:t>e</w:t>
      </w:r>
      <w:r>
        <w:rPr>
          <w:rFonts w:ascii="Arial"/>
          <w:spacing w:val="-10"/>
          <w:sz w:val="20"/>
        </w:rPr>
        <w:t> </w:t>
      </w:r>
      <w:r>
        <w:rPr>
          <w:rFonts w:ascii="Arial"/>
          <w:sz w:val="20"/>
        </w:rPr>
        <w:t>r</w:t>
      </w:r>
      <w:r>
        <w:rPr>
          <w:rFonts w:ascii="Arial"/>
          <w:spacing w:val="-10"/>
          <w:sz w:val="20"/>
        </w:rPr>
        <w:t> </w:t>
      </w:r>
      <w:r>
        <w:rPr>
          <w:rFonts w:ascii="Arial"/>
          <w:sz w:val="20"/>
        </w:rPr>
        <w:t>v</w:t>
      </w:r>
      <w:r>
        <w:rPr>
          <w:rFonts w:ascii="Arial"/>
          <w:spacing w:val="-10"/>
          <w:sz w:val="20"/>
        </w:rPr>
        <w:t> </w:t>
      </w:r>
      <w:r>
        <w:rPr>
          <w:rFonts w:ascii="Arial"/>
          <w:sz w:val="20"/>
        </w:rPr>
        <w:t>i</w:t>
      </w:r>
      <w:r>
        <w:rPr>
          <w:rFonts w:ascii="Arial"/>
          <w:spacing w:val="-10"/>
          <w:sz w:val="20"/>
        </w:rPr>
        <w:t> </w:t>
      </w:r>
      <w:r>
        <w:rPr>
          <w:rFonts w:ascii="Arial"/>
          <w:sz w:val="20"/>
        </w:rPr>
        <w:t>c</w:t>
      </w:r>
      <w:r>
        <w:rPr>
          <w:rFonts w:ascii="Arial"/>
          <w:spacing w:val="-10"/>
          <w:sz w:val="20"/>
        </w:rPr>
        <w:t> </w:t>
      </w:r>
      <w:r>
        <w:rPr>
          <w:rFonts w:ascii="Arial"/>
          <w:sz w:val="20"/>
        </w:rPr>
        <w:t>e</w:t>
        <w:tab/>
        <w:t>p</w:t>
      </w:r>
      <w:r>
        <w:rPr>
          <w:rFonts w:ascii="Arial"/>
          <w:spacing w:val="-13"/>
          <w:sz w:val="20"/>
        </w:rPr>
        <w:t> </w:t>
      </w:r>
      <w:r>
        <w:rPr>
          <w:rFonts w:ascii="Arial"/>
          <w:sz w:val="20"/>
        </w:rPr>
        <w:t>r</w:t>
      </w:r>
      <w:r>
        <w:rPr>
          <w:rFonts w:ascii="Arial"/>
          <w:spacing w:val="-13"/>
          <w:sz w:val="20"/>
        </w:rPr>
        <w:t> </w:t>
      </w:r>
      <w:r>
        <w:rPr>
          <w:rFonts w:ascii="Arial"/>
          <w:sz w:val="20"/>
        </w:rPr>
        <w:t>o</w:t>
      </w:r>
      <w:r>
        <w:rPr>
          <w:rFonts w:ascii="Arial"/>
          <w:spacing w:val="-13"/>
          <w:sz w:val="20"/>
        </w:rPr>
        <w:t> </w:t>
      </w:r>
      <w:r>
        <w:rPr>
          <w:rFonts w:ascii="Arial"/>
          <w:sz w:val="20"/>
        </w:rPr>
        <w:t>v</w:t>
      </w:r>
      <w:r>
        <w:rPr>
          <w:rFonts w:ascii="Arial"/>
          <w:spacing w:val="-13"/>
          <w:sz w:val="20"/>
        </w:rPr>
        <w:t> </w:t>
      </w:r>
      <w:r>
        <w:rPr>
          <w:rFonts w:ascii="Arial"/>
          <w:sz w:val="20"/>
        </w:rPr>
        <w:t>i</w:t>
      </w:r>
      <w:r>
        <w:rPr>
          <w:rFonts w:ascii="Arial"/>
          <w:spacing w:val="-13"/>
          <w:sz w:val="20"/>
        </w:rPr>
        <w:t> </w:t>
      </w:r>
      <w:r>
        <w:rPr>
          <w:rFonts w:ascii="Arial"/>
          <w:sz w:val="20"/>
        </w:rPr>
        <w:t>d</w:t>
      </w:r>
      <w:r>
        <w:rPr>
          <w:rFonts w:ascii="Arial"/>
          <w:spacing w:val="-13"/>
          <w:sz w:val="20"/>
        </w:rPr>
        <w:t> </w:t>
      </w:r>
      <w:r>
        <w:rPr>
          <w:rFonts w:ascii="Arial"/>
          <w:sz w:val="20"/>
        </w:rPr>
        <w:t>e</w:t>
      </w:r>
      <w:r>
        <w:rPr>
          <w:rFonts w:ascii="Arial"/>
          <w:spacing w:val="-13"/>
          <w:sz w:val="20"/>
        </w:rPr>
        <w:t> </w:t>
      </w:r>
      <w:r>
        <w:rPr>
          <w:rFonts w:ascii="Arial"/>
          <w:sz w:val="20"/>
        </w:rPr>
        <w:t>r</w:t>
        <w:tab/>
        <w:t>n a</w:t>
      </w:r>
      <w:r>
        <w:rPr>
          <w:rFonts w:ascii="Arial"/>
          <w:spacing w:val="20"/>
          <w:sz w:val="20"/>
        </w:rPr>
        <w:t> </w:t>
      </w:r>
      <w:r>
        <w:rPr>
          <w:rFonts w:ascii="Arial"/>
          <w:sz w:val="20"/>
        </w:rPr>
        <w:t>m</w:t>
      </w:r>
      <w:r>
        <w:rPr>
          <w:rFonts w:ascii="Arial"/>
          <w:spacing w:val="10"/>
          <w:sz w:val="20"/>
        </w:rPr>
        <w:t> </w:t>
      </w:r>
      <w:r>
        <w:rPr>
          <w:rFonts w:ascii="Arial"/>
          <w:sz w:val="20"/>
        </w:rPr>
        <w:t>e</w:t>
        <w:tab/>
        <w:t>a</w:t>
      </w:r>
      <w:r>
        <w:rPr>
          <w:rFonts w:ascii="Arial"/>
          <w:spacing w:val="29"/>
          <w:sz w:val="20"/>
        </w:rPr>
        <w:t> </w:t>
      </w:r>
      <w:r>
        <w:rPr>
          <w:rFonts w:ascii="Arial"/>
          <w:sz w:val="20"/>
        </w:rPr>
        <w:t>n</w:t>
      </w:r>
      <w:r>
        <w:rPr>
          <w:rFonts w:ascii="Arial"/>
          <w:spacing w:val="29"/>
          <w:sz w:val="20"/>
        </w:rPr>
        <w:t> </w:t>
      </w:r>
      <w:r>
        <w:rPr>
          <w:rFonts w:ascii="Arial"/>
          <w:sz w:val="20"/>
        </w:rPr>
        <w:t>d</w:t>
        <w:tab/>
        <w:t>c l i</w:t>
      </w:r>
      <w:r>
        <w:rPr>
          <w:rFonts w:ascii="Arial"/>
          <w:spacing w:val="1"/>
          <w:sz w:val="20"/>
        </w:rPr>
        <w:t> </w:t>
      </w:r>
      <w:r>
        <w:rPr>
          <w:rFonts w:ascii="Arial"/>
          <w:sz w:val="20"/>
        </w:rPr>
        <w:t>c k</w:t>
        <w:tab/>
      </w:r>
      <w:r>
        <w:rPr>
          <w:rFonts w:ascii="Arial"/>
          <w:b/>
          <w:sz w:val="20"/>
        </w:rPr>
        <w:t>R</w:t>
      </w:r>
      <w:r>
        <w:rPr>
          <w:rFonts w:ascii="Arial"/>
          <w:b/>
          <w:spacing w:val="-29"/>
          <w:sz w:val="20"/>
        </w:rPr>
        <w:t> </w:t>
      </w:r>
      <w:r>
        <w:rPr>
          <w:rFonts w:ascii="Arial"/>
          <w:b/>
          <w:sz w:val="20"/>
        </w:rPr>
        <w:t>e</w:t>
      </w:r>
      <w:r>
        <w:rPr>
          <w:rFonts w:ascii="Arial"/>
          <w:b/>
          <w:spacing w:val="-29"/>
          <w:sz w:val="20"/>
        </w:rPr>
        <w:t> </w:t>
      </w:r>
      <w:r>
        <w:rPr>
          <w:rFonts w:ascii="Arial"/>
          <w:b/>
          <w:sz w:val="20"/>
        </w:rPr>
        <w:t>g</w:t>
      </w:r>
      <w:r>
        <w:rPr>
          <w:rFonts w:ascii="Arial"/>
          <w:b/>
          <w:spacing w:val="-29"/>
          <w:sz w:val="20"/>
        </w:rPr>
        <w:t> </w:t>
      </w:r>
      <w:r>
        <w:rPr>
          <w:rFonts w:ascii="Arial"/>
          <w:b/>
          <w:sz w:val="20"/>
        </w:rPr>
        <w:t>i</w:t>
      </w:r>
      <w:r>
        <w:rPr>
          <w:rFonts w:ascii="Arial"/>
          <w:b/>
          <w:spacing w:val="-29"/>
          <w:sz w:val="20"/>
        </w:rPr>
        <w:t> </w:t>
      </w:r>
      <w:r>
        <w:rPr>
          <w:rFonts w:ascii="Arial"/>
          <w:b/>
          <w:sz w:val="20"/>
        </w:rPr>
        <w:t>s</w:t>
      </w:r>
      <w:r>
        <w:rPr>
          <w:rFonts w:ascii="Arial"/>
          <w:b/>
          <w:spacing w:val="-29"/>
          <w:sz w:val="20"/>
        </w:rPr>
        <w:t> </w:t>
      </w:r>
      <w:r>
        <w:rPr>
          <w:rFonts w:ascii="Arial"/>
          <w:b/>
          <w:sz w:val="20"/>
        </w:rPr>
        <w:t>t</w:t>
      </w:r>
      <w:r>
        <w:rPr>
          <w:rFonts w:ascii="Arial"/>
          <w:b/>
          <w:spacing w:val="-29"/>
          <w:sz w:val="20"/>
        </w:rPr>
        <w:t> </w:t>
      </w:r>
      <w:r>
        <w:rPr>
          <w:rFonts w:ascii="Arial"/>
          <w:b/>
          <w:sz w:val="20"/>
        </w:rPr>
        <w:t>e</w:t>
      </w:r>
      <w:r>
        <w:rPr>
          <w:rFonts w:ascii="Arial"/>
          <w:b/>
          <w:spacing w:val="-29"/>
          <w:sz w:val="20"/>
        </w:rPr>
        <w:t> </w:t>
      </w:r>
      <w:r>
        <w:rPr>
          <w:rFonts w:ascii="Arial"/>
          <w:b/>
          <w:sz w:val="20"/>
        </w:rPr>
        <w:t>r</w:t>
      </w:r>
      <w:r>
        <w:rPr>
          <w:rFonts w:ascii="Arial"/>
          <w:b/>
          <w:spacing w:val="-29"/>
          <w:sz w:val="20"/>
        </w:rPr>
        <w:t> </w:t>
      </w:r>
      <w:r>
        <w:rPr>
          <w:rFonts w:ascii="Arial"/>
          <w:sz w:val="20"/>
        </w:rPr>
        <w:t>.</w:t>
      </w:r>
    </w:p>
    <w:p>
      <w:pPr>
        <w:spacing w:line="240" w:lineRule="auto" w:before="1"/>
        <w:rPr>
          <w:rFonts w:ascii="Arial" w:hAnsi="Arial" w:cs="Arial" w:eastAsia="Arial" w:hint="default"/>
          <w:sz w:val="14"/>
          <w:szCs w:val="14"/>
        </w:rPr>
      </w:pPr>
    </w:p>
    <w:p>
      <w:pPr>
        <w:spacing w:after="0" w:line="240" w:lineRule="auto"/>
        <w:rPr>
          <w:rFonts w:ascii="Arial" w:hAnsi="Arial" w:cs="Arial" w:eastAsia="Arial" w:hint="default"/>
          <w:sz w:val="14"/>
          <w:szCs w:val="14"/>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pict>
          <v:group style="width:486.75pt;height:169.2pt;mso-position-horizontal-relative:char;mso-position-vertical-relative:line" coordorigin="0,0" coordsize="9735,3384">
            <v:group style="position:absolute;left:8;top:8;width:9720;height:3369" coordorigin="8,8" coordsize="9720,3369">
              <v:shape style="position:absolute;left:8;top:8;width:9720;height:3369" coordorigin="8,8" coordsize="9720,3369" path="m9728,8l9728,3377,8,3377,8,8,9728,8xe" filled="true" fillcolor="#f2f8f3" stroked="false">
                <v:path arrowok="t"/>
                <v:fill type="solid"/>
              </v:shape>
            </v:group>
            <v:group style="position:absolute;left:15;top:8;width:2;height:3369" coordorigin="15,8" coordsize="2,3369">
              <v:shape style="position:absolute;left:15;top:8;width:2;height:3369" coordorigin="15,8" coordsize="0,3369" path="m15,8l15,3377e" filled="false" stroked="true" strokeweight=".75pt" strokecolor="#91c79b">
                <v:path arrowok="t"/>
              </v:shape>
            </v:group>
            <v:group style="position:absolute;left:8;top:3369;width:9720;height:2" coordorigin="8,3369" coordsize="9720,2">
              <v:shape style="position:absolute;left:8;top:3369;width:9720;height:2" coordorigin="8,3369" coordsize="9720,0" path="m8,3369l9728,3369e" filled="false" stroked="true" strokeweight=".75pt" strokecolor="#91c79b">
                <v:path arrowok="t"/>
              </v:shape>
            </v:group>
            <v:group style="position:absolute;left:9720;top:8;width:2;height:3369" coordorigin="9720,8" coordsize="2,3369">
              <v:shape style="position:absolute;left:9720;top:8;width:2;height:3369" coordorigin="9720,8" coordsize="0,3369" path="m9720,8l9720,3377e" filled="false" stroked="true" strokeweight=".75pt" strokecolor="#91c79b">
                <v:path arrowok="t"/>
              </v:shape>
            </v:group>
            <v:group style="position:absolute;left:933;top:2551;width:77;height:77" coordorigin="933,2551" coordsize="77,77">
              <v:shape style="position:absolute;left:933;top:2551;width:77;height:77" coordorigin="933,2551" coordsize="77,77" path="m971,2551l956,2555,944,2563,936,2575,933,2590,936,2605,944,2617,956,2625,971,2628,986,2625,998,2617,1006,2605,1009,2590,1006,2575,998,2563,986,2555,971,2551xe" filled="true" fillcolor="#000000" stroked="false">
                <v:path arrowok="t"/>
                <v:fill type="solid"/>
              </v:shape>
              <v:shape style="position:absolute;left:1470;top:165;width:7785;height:1929" type="#_x0000_t202" filled="true" fillcolor="#ffffff"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61" w:firstLine="0"/>
                        <w:jc w:val="left"/>
                        <w:rPr>
                          <w:rFonts w:ascii="Courier New" w:hAnsi="Courier New" w:cs="Courier New" w:eastAsia="Courier New" w:hint="default"/>
                          <w:sz w:val="18"/>
                          <w:szCs w:val="18"/>
                        </w:rPr>
                      </w:pPr>
                      <w:r>
                        <w:rPr>
                          <w:rFonts w:ascii="Courier New"/>
                          <w:color w:val="333333"/>
                          <w:sz w:val="18"/>
                        </w:rPr>
                        <w:t>&lt;SSOService&gt;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161" w:firstLine="0"/>
                        <w:jc w:val="left"/>
                        <w:rPr>
                          <w:rFonts w:ascii="Courier New" w:hAnsi="Courier New" w:cs="Courier New" w:eastAsia="Courier New" w:hint="default"/>
                          <w:sz w:val="18"/>
                          <w:szCs w:val="18"/>
                        </w:rPr>
                      </w:pPr>
                      <w:r>
                        <w:rPr>
                          <w:rFonts w:ascii="Courier New"/>
                          <w:color w:val="333333"/>
                          <w:sz w:val="18"/>
                        </w:rPr>
                        <w:t>&lt;UseAuthenticatedUserDomainCrypto&gt;true&lt;/UseAuthenticatedUserDomainCry pto&gt;</w:t>
                      </w:r>
                      <w:r>
                        <w:rPr>
                          <w:rFonts w:ascii="Courier New"/>
                          <w:sz w:val="18"/>
                        </w:rPr>
                      </w:r>
                    </w:p>
                    <w:p>
                      <w:pPr>
                        <w:spacing w:line="203" w:lineRule="exact" w:before="0"/>
                        <w:ind w:left="798" w:right="161"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161" w:firstLine="0"/>
                        <w:jc w:val="left"/>
                        <w:rPr>
                          <w:rFonts w:ascii="Courier New" w:hAnsi="Courier New" w:cs="Courier New" w:eastAsia="Courier New" w:hint="default"/>
                          <w:sz w:val="18"/>
                          <w:szCs w:val="18"/>
                        </w:rPr>
                      </w:pPr>
                      <w:r>
                        <w:rPr>
                          <w:rFonts w:ascii="Courier New"/>
                          <w:color w:val="333333"/>
                          <w:sz w:val="18"/>
                        </w:rPr>
                        <w:t>&lt;/SSOService&gt;</w:t>
                      </w:r>
                      <w:r>
                        <w:rPr>
                          <w:rFonts w:ascii="Courier New"/>
                          <w:sz w:val="18"/>
                        </w:rPr>
                      </w:r>
                    </w:p>
                  </w:txbxContent>
                </v:textbox>
                <v:fill type="solid"/>
                <w10:wrap type="none"/>
              </v:shape>
              <v:shape style="position:absolute;left:15;top:8;width:9705;height:3362" type="#_x0000_t202" filled="false" stroked="false">
                <v:textbox inset="0,0,0,0">
                  <w:txbxContent>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before="177"/>
                        <w:ind w:left="1147" w:right="157" w:firstLine="0"/>
                        <w:jc w:val="left"/>
                        <w:rPr>
                          <w:rFonts w:ascii="Arial" w:hAnsi="Arial" w:cs="Arial" w:eastAsia="Arial" w:hint="default"/>
                          <w:sz w:val="20"/>
                          <w:szCs w:val="20"/>
                        </w:rPr>
                      </w:pPr>
                      <w:r>
                        <w:rPr>
                          <w:rFonts w:ascii="Arial"/>
                          <w:sz w:val="20"/>
                        </w:rPr>
                        <w:t>If not, you get an exception as SAML response signature verification</w:t>
                      </w:r>
                      <w:r>
                        <w:rPr>
                          <w:rFonts w:ascii="Arial"/>
                          <w:spacing w:val="5"/>
                          <w:sz w:val="20"/>
                        </w:rPr>
                        <w:t> </w:t>
                      </w:r>
                      <w:r>
                        <w:rPr>
                          <w:rFonts w:ascii="Arial"/>
                          <w:sz w:val="20"/>
                        </w:rPr>
                        <w:t>fails.</w:t>
                      </w:r>
                    </w:p>
                    <w:p>
                      <w:pPr>
                        <w:spacing w:line="249" w:lineRule="auto" w:before="10"/>
                        <w:ind w:left="1147" w:right="211" w:firstLine="0"/>
                        <w:jc w:val="left"/>
                        <w:rPr>
                          <w:rFonts w:ascii="Arial" w:hAnsi="Arial" w:cs="Arial" w:eastAsia="Arial" w:hint="default"/>
                          <w:sz w:val="20"/>
                          <w:szCs w:val="20"/>
                        </w:rPr>
                      </w:pPr>
                      <w:r>
                        <w:rPr>
                          <w:rFonts w:ascii="Arial"/>
                          <w:sz w:val="20"/>
                        </w:rPr>
                        <w:t>Because the servers in a multi-tenanted environment interact with all tenants, all nodes should share the same user store. Therefore, make sure you have a shared registry (JDBC mount, WSO2 Governance Registry etc.) instance across all</w:t>
                      </w:r>
                      <w:r>
                        <w:rPr>
                          <w:rFonts w:ascii="Arial"/>
                          <w:spacing w:val="4"/>
                          <w:sz w:val="20"/>
                        </w:rPr>
                        <w:t> </w:t>
                      </w:r>
                      <w:r>
                        <w:rPr>
                          <w:rFonts w:ascii="Arial"/>
                          <w:sz w:val="20"/>
                        </w:rPr>
                        <w:t>nodes.</w:t>
                      </w:r>
                    </w:p>
                  </w:txbxContent>
                </v:textbox>
                <w10:wrap type="none"/>
              </v:shape>
            </v:group>
          </v:group>
        </w:pict>
      </w:r>
      <w:r>
        <w:rPr>
          <w:rFonts w:ascii="Arial" w:hAnsi="Arial" w:cs="Arial" w:eastAsia="Arial" w:hint="default"/>
          <w:sz w:val="20"/>
          <w:szCs w:val="20"/>
        </w:rPr>
      </w:r>
    </w:p>
    <w:p>
      <w:pPr>
        <w:pStyle w:val="ListParagraph"/>
        <w:numPr>
          <w:ilvl w:val="0"/>
          <w:numId w:val="68"/>
        </w:numPr>
        <w:tabs>
          <w:tab w:pos="1560" w:val="left" w:leader="none"/>
        </w:tabs>
        <w:spacing w:line="202" w:lineRule="exact" w:before="0" w:after="0"/>
        <w:ind w:left="1560" w:right="0" w:hanging="279"/>
        <w:jc w:val="left"/>
        <w:rPr>
          <w:rFonts w:ascii="Arial" w:hAnsi="Arial" w:cs="Arial" w:eastAsia="Arial" w:hint="default"/>
          <w:sz w:val="20"/>
          <w:szCs w:val="20"/>
        </w:rPr>
      </w:pPr>
      <w:r>
        <w:rPr>
          <w:rFonts w:ascii="Arial"/>
          <w:sz w:val="20"/>
        </w:rPr>
        <w:t>You are navigated to the detailed configuration page. Expand </w:t>
      </w:r>
      <w:r>
        <w:rPr>
          <w:rFonts w:ascii="Arial"/>
          <w:b/>
          <w:sz w:val="20"/>
        </w:rPr>
        <w:t>SAML2 Web SSO Configuration </w:t>
      </w:r>
      <w:r>
        <w:rPr>
          <w:rFonts w:ascii="Arial"/>
          <w:sz w:val="20"/>
        </w:rPr>
        <w:t>inside the </w:t>
      </w:r>
      <w:r>
        <w:rPr>
          <w:rFonts w:ascii="Arial"/>
          <w:spacing w:val="10"/>
          <w:sz w:val="20"/>
        </w:rPr>
        <w:t> </w:t>
      </w:r>
      <w:r>
        <w:rPr>
          <w:rFonts w:ascii="Arial"/>
          <w:b/>
          <w:sz w:val="20"/>
        </w:rPr>
        <w:t>In</w:t>
      </w:r>
      <w:r>
        <w:rPr>
          <w:rFonts w:ascii="Arial"/>
          <w:sz w:val="20"/>
        </w:rPr>
      </w:r>
    </w:p>
    <w:p>
      <w:pPr>
        <w:pStyle w:val="Heading5"/>
        <w:spacing w:line="240" w:lineRule="auto" w:before="12"/>
        <w:ind w:left="1560" w:right="0"/>
        <w:jc w:val="left"/>
        <w:rPr>
          <w:rFonts w:ascii="Arial" w:hAnsi="Arial" w:cs="Arial" w:eastAsia="Arial" w:hint="default"/>
          <w:b w:val="0"/>
          <w:bCs w:val="0"/>
        </w:rPr>
      </w:pPr>
      <w:r>
        <w:rPr/>
        <w:t>bound Authentication Configuration</w:t>
      </w:r>
      <w:r>
        <w:rPr>
          <w:spacing w:val="2"/>
        </w:rPr>
        <w:t> </w:t>
      </w:r>
      <w:r>
        <w:rPr>
          <w:rFonts w:ascii="Arial"/>
          <w:b w:val="0"/>
        </w:rPr>
        <w:t>section.</w:t>
      </w:r>
    </w:p>
    <w:p>
      <w:pPr>
        <w:pStyle w:val="ListParagraph"/>
        <w:numPr>
          <w:ilvl w:val="0"/>
          <w:numId w:val="68"/>
        </w:numPr>
        <w:tabs>
          <w:tab w:pos="1560" w:val="left" w:leader="none"/>
        </w:tabs>
        <w:spacing w:line="249" w:lineRule="auto" w:before="10" w:after="0"/>
        <w:ind w:left="1560" w:right="966" w:hanging="279"/>
        <w:jc w:val="left"/>
        <w:rPr>
          <w:rFonts w:ascii="Arial" w:hAnsi="Arial" w:cs="Arial" w:eastAsia="Arial" w:hint="default"/>
          <w:sz w:val="20"/>
          <w:szCs w:val="20"/>
        </w:rPr>
      </w:pPr>
      <w:r>
        <w:rPr>
          <w:rFonts w:ascii="Arial"/>
          <w:sz w:val="20"/>
        </w:rPr>
        <w:t>Provide the configurations to register the API Publisher as the SSO service provider. These sample values may change depending in your</w:t>
      </w:r>
      <w:r>
        <w:rPr>
          <w:rFonts w:ascii="Arial"/>
          <w:spacing w:val="-1"/>
          <w:sz w:val="20"/>
        </w:rPr>
        <w:t> </w:t>
      </w:r>
      <w:r>
        <w:rPr>
          <w:rFonts w:ascii="Arial"/>
          <w:sz w:val="20"/>
        </w:rPr>
        <w:t>configuration.</w:t>
      </w:r>
    </w:p>
    <w:p>
      <w:pPr>
        <w:pStyle w:val="BodyText"/>
        <w:spacing w:line="240" w:lineRule="auto" w:before="1"/>
        <w:ind w:left="2760" w:right="0"/>
        <w:jc w:val="left"/>
      </w:pPr>
      <w:r>
        <w:rPr/>
        <w:pict>
          <v:group style="position:absolute;margin-left:126.529999pt;margin-top:2.869893pt;width:3.85pt;height:3.85pt;mso-position-horizontal-relative:page;mso-position-vertical-relative:paragraph;z-index:20704" coordorigin="2531,57" coordsize="77,77">
            <v:shape style="position:absolute;left:2531;top:57;width:77;height:77" coordorigin="2531,57" coordsize="77,77" path="m2569,57l2554,60,2542,69,2534,81,2531,96,2534,110,2542,123,2554,131,2569,134,2584,131,2596,123,2604,110,2607,96,2604,81,2596,69,2584,60,2569,57xe" filled="true" fillcolor="#000000" stroked="false">
              <v:path arrowok="t"/>
              <v:fill type="solid"/>
            </v:shape>
            <w10:wrap type="none"/>
          </v:group>
        </w:pict>
      </w:r>
      <w:r>
        <w:rPr/>
        <w:t>Issuer : API_PUBLISHER</w:t>
      </w:r>
    </w:p>
    <w:p>
      <w:pPr>
        <w:pStyle w:val="BodyText"/>
        <w:spacing w:line="249" w:lineRule="auto" w:before="10"/>
        <w:ind w:left="2760" w:right="1177"/>
        <w:jc w:val="left"/>
      </w:pPr>
      <w:r>
        <w:rPr/>
        <w:pict>
          <v:group style="position:absolute;margin-left:126.529999pt;margin-top:3.319893pt;width:3.85pt;height:3.85pt;mso-position-horizontal-relative:page;mso-position-vertical-relative:paragraph;z-index:20728" coordorigin="2531,66" coordsize="77,77">
            <v:shape style="position:absolute;left:2531;top:66;width:77;height:77" coordorigin="2531,66" coordsize="77,77" path="m2569,66l2554,69,2542,78,2534,90,2531,105,2534,119,2542,132,2554,140,2569,143,2584,140,2596,132,2604,119,2607,105,2604,90,2596,78,2584,69,2569,66xe" filled="true" fillcolor="#000000" stroked="false">
              <v:path arrowok="t"/>
              <v:fill type="solid"/>
            </v:shape>
            <w10:wrap type="none"/>
          </v:group>
        </w:pict>
      </w:r>
      <w:r>
        <w:rPr/>
        <w:t>Assertion Consumer URL : </w:t>
      </w:r>
      <w:r>
        <w:rPr>
          <w:color w:val="003366"/>
        </w:rPr>
        <w:t>https:// localhost:9443/publisher/jagg/jaggery_acs.jag</w:t>
      </w:r>
      <w:r>
        <w:rPr/>
        <w:t>. Change the </w:t>
      </w:r>
      <w:r>
        <w:rPr/>
        <w:t>IP and port accordingly. This is the URL for the acs page in your running publisher</w:t>
      </w:r>
      <w:r>
        <w:rPr>
          <w:spacing w:val="-2"/>
        </w:rPr>
        <w:t> </w:t>
      </w:r>
      <w:r>
        <w:rPr/>
        <w:t>app.</w:t>
      </w:r>
    </w:p>
    <w:p>
      <w:pPr>
        <w:pStyle w:val="BodyText"/>
        <w:spacing w:line="240" w:lineRule="auto" w:before="1"/>
        <w:ind w:left="2760" w:right="0"/>
        <w:jc w:val="left"/>
      </w:pPr>
      <w:r>
        <w:rPr/>
        <w:pict>
          <v:group style="position:absolute;margin-left:126.529999pt;margin-top:2.869893pt;width:3.85pt;height:3.85pt;mso-position-horizontal-relative:page;mso-position-vertical-relative:paragraph;z-index:20752" coordorigin="2531,57" coordsize="77,77">
            <v:shape style="position:absolute;left:2531;top:57;width:77;height:77" coordorigin="2531,57" coordsize="77,77" path="m2569,57l2554,60,2542,69,2534,81,2531,96,2534,110,2542,123,2554,131,2569,134,2584,131,2596,123,2604,110,2607,96,2604,81,2596,69,2584,60,2569,57xe" filled="true" fillcolor="#000000" stroked="false">
              <v:path arrowok="t"/>
              <v:fill type="solid"/>
            </v:shape>
            <w10:wrap type="none"/>
          </v:group>
        </w:pict>
      </w:r>
      <w:r>
        <w:rPr/>
        <w:t>Select the following</w:t>
      </w:r>
      <w:r>
        <w:rPr>
          <w:spacing w:val="-1"/>
        </w:rPr>
        <w:t> </w:t>
      </w:r>
      <w:r>
        <w:rPr/>
        <w:t>options:</w:t>
      </w:r>
    </w:p>
    <w:p>
      <w:pPr>
        <w:pStyle w:val="Heading5"/>
        <w:spacing w:line="249" w:lineRule="auto" w:before="12"/>
        <w:ind w:left="3360" w:right="4758"/>
        <w:jc w:val="left"/>
        <w:rPr>
          <w:b w:val="0"/>
          <w:bCs w:val="0"/>
        </w:rPr>
      </w:pPr>
      <w:r>
        <w:rPr/>
        <w:pict>
          <v:group style="position:absolute;margin-left:156.529999pt;margin-top:3.419877pt;width:3.85pt;height:3.85pt;mso-position-horizontal-relative:page;mso-position-vertical-relative:paragraph;z-index:20776" coordorigin="3131,68" coordsize="77,77">
            <v:shape style="position:absolute;left:3131;top:68;width:77;height:77" coordorigin="3131,68" coordsize="77,77" path="m3169,68l3154,71,3142,80,3134,92,3131,107,3134,121,3142,134,3154,142,3169,145,3184,142,3196,134,3204,121,3207,107,3204,92,3196,80,3184,71,3169,68xe" filled="true" fillcolor="#000000" stroked="false">
              <v:path arrowok="t"/>
              <v:fill type="solid"/>
            </v:shape>
            <w10:wrap type="none"/>
          </v:group>
        </w:pict>
      </w:r>
      <w:r>
        <w:rPr/>
        <w:pict>
          <v:group style="position:absolute;margin-left:156.529999pt;margin-top:15.419877pt;width:3.85pt;height:3.85pt;mso-position-horizontal-relative:page;mso-position-vertical-relative:paragraph;z-index:20800" coordorigin="3131,308" coordsize="77,77">
            <v:shape style="position:absolute;left:3131;top:308;width:77;height:77" coordorigin="3131,308" coordsize="77,77" path="m3169,308l3154,311,3142,320,3134,332,3131,347,3134,361,3142,374,3154,382,3169,385,3184,382,3196,374,3204,361,3207,347,3204,332,3196,320,3184,311,3169,308xe" filled="true" fillcolor="#000000" stroked="false">
              <v:path arrowok="t"/>
              <v:fill type="solid"/>
            </v:shape>
            <w10:wrap type="none"/>
          </v:group>
        </w:pict>
      </w:r>
      <w:r>
        <w:rPr/>
        <w:t>Use fully qualified username in the NameID Enable Response</w:t>
      </w:r>
      <w:r>
        <w:rPr>
          <w:spacing w:val="2"/>
        </w:rPr>
        <w:t> </w:t>
      </w:r>
      <w:r>
        <w:rPr/>
        <w:t>Signing</w:t>
      </w:r>
      <w:r>
        <w:rPr>
          <w:b w:val="0"/>
        </w:rPr>
      </w:r>
    </w:p>
    <w:p>
      <w:pPr>
        <w:spacing w:line="249" w:lineRule="auto" w:before="1"/>
        <w:ind w:left="3360" w:right="6437" w:firstLine="0"/>
        <w:jc w:val="left"/>
        <w:rPr>
          <w:rFonts w:ascii="Arial" w:hAnsi="Arial" w:cs="Arial" w:eastAsia="Arial" w:hint="default"/>
          <w:sz w:val="20"/>
          <w:szCs w:val="20"/>
        </w:rPr>
      </w:pPr>
      <w:r>
        <w:rPr/>
        <w:pict>
          <v:group style="position:absolute;margin-left:156.529999pt;margin-top:2.869877pt;width:3.85pt;height:3.85pt;mso-position-horizontal-relative:page;mso-position-vertical-relative:paragraph;z-index:20824" coordorigin="3131,57" coordsize="77,77">
            <v:shape style="position:absolute;left:3131;top:57;width:77;height:77" coordorigin="3131,57" coordsize="77,77" path="m3169,57l3154,60,3142,69,3134,81,3131,96,3134,110,3142,123,3154,131,3169,134,3184,131,3196,123,3204,110,3207,96,3204,81,3196,69,3184,60,3169,57xe" filled="true" fillcolor="#000000" stroked="false">
              <v:path arrowok="t"/>
              <v:fill type="solid"/>
            </v:shape>
            <w10:wrap type="none"/>
          </v:group>
        </w:pict>
      </w:r>
      <w:r>
        <w:rPr/>
        <w:pict>
          <v:group style="position:absolute;margin-left:156.529999pt;margin-top:14.869877pt;width:3.85pt;height:3.85pt;mso-position-horizontal-relative:page;mso-position-vertical-relative:paragraph;z-index:20848" coordorigin="3131,297" coordsize="77,77">
            <v:shape style="position:absolute;left:3131;top:297;width:77;height:77" coordorigin="3131,297" coordsize="77,77" path="m3169,297l3154,300,3142,309,3134,321,3131,336,3134,350,3142,363,3154,371,3169,374,3184,371,3196,363,3204,350,3207,336,3204,321,3196,309,3184,300,3169,297xe" filled="true" fillcolor="#000000" stroked="false">
              <v:path arrowok="t"/>
              <v:fill type="solid"/>
            </v:shape>
            <w10:wrap type="none"/>
          </v:group>
        </w:pict>
      </w:r>
      <w:r>
        <w:rPr>
          <w:rFonts w:ascii="Arial"/>
          <w:b/>
          <w:sz w:val="20"/>
        </w:rPr>
        <w:t>Enable Assertion Signing Enable Single</w:t>
      </w:r>
      <w:r>
        <w:rPr>
          <w:rFonts w:ascii="Arial"/>
          <w:b/>
          <w:spacing w:val="3"/>
          <w:sz w:val="20"/>
        </w:rPr>
        <w:t> </w:t>
      </w:r>
      <w:r>
        <w:rPr>
          <w:rFonts w:ascii="Arial"/>
          <w:b/>
          <w:sz w:val="20"/>
        </w:rPr>
        <w:t>Logout</w:t>
      </w:r>
      <w:r>
        <w:rPr>
          <w:rFonts w:ascii="Arial"/>
          <w:sz w:val="20"/>
        </w:rPr>
      </w:r>
    </w:p>
    <w:p>
      <w:pPr>
        <w:spacing w:before="3"/>
        <w:ind w:left="2760" w:right="0" w:firstLine="0"/>
        <w:jc w:val="left"/>
        <w:rPr>
          <w:rFonts w:ascii="Arial" w:hAnsi="Arial" w:cs="Arial" w:eastAsia="Arial" w:hint="default"/>
          <w:sz w:val="20"/>
          <w:szCs w:val="20"/>
        </w:rPr>
      </w:pPr>
      <w:r>
        <w:rPr/>
        <w:pict>
          <v:group style="position:absolute;margin-left:126.529999pt;margin-top:2.969891pt;width:3.85pt;height:3.85pt;mso-position-horizontal-relative:page;mso-position-vertical-relative:paragraph;z-index:20872" coordorigin="2531,59" coordsize="77,77">
            <v:shape style="position:absolute;left:2531;top:59;width:77;height:77" coordorigin="2531,59" coordsize="77,77" path="m2569,59l2554,62,2542,71,2534,83,2531,98,2534,112,2542,125,2554,133,2569,136,2584,133,2596,125,2604,112,2607,98,2604,83,2596,71,2584,62,2569,59xe" filled="true" fillcolor="#000000" stroked="false">
              <v:path arrowok="t"/>
              <v:fill type="solid"/>
            </v:shape>
            <w10:wrap type="none"/>
          </v:group>
        </w:pict>
      </w:r>
      <w:r>
        <w:rPr>
          <w:rFonts w:ascii="Arial"/>
          <w:sz w:val="20"/>
        </w:rPr>
        <w:t>Click </w:t>
      </w:r>
      <w:r>
        <w:rPr>
          <w:rFonts w:ascii="Arial"/>
          <w:b/>
          <w:sz w:val="20"/>
        </w:rPr>
        <w:t>Register </w:t>
      </w:r>
      <w:r>
        <w:rPr>
          <w:rFonts w:ascii="Arial"/>
          <w:sz w:val="20"/>
        </w:rPr>
        <w:t>once done.</w:t>
      </w:r>
    </w:p>
    <w:p>
      <w:pPr>
        <w:pStyle w:val="BodyText"/>
        <w:tabs>
          <w:tab w:pos="9267" w:val="left" w:leader="none"/>
        </w:tabs>
        <w:spacing w:line="240" w:lineRule="auto" w:before="160"/>
        <w:ind w:right="0"/>
        <w:jc w:val="left"/>
      </w:pPr>
      <w:r>
        <w:rPr/>
        <w:pict>
          <v:shape style="position:absolute;margin-left:78.75pt;margin-top:20.569891pt;width:448.94097pt;height:332.775pt;mso-position-horizontal-relative:page;mso-position-vertical-relative:paragraph;z-index:20680;mso-wrap-distance-left:0;mso-wrap-distance-right:0" type="#_x0000_t75" stroked="false">
            <v:imagedata r:id="rId463" o:title=""/>
            <w10:wrap type="topAndBottom"/>
          </v:shape>
        </w:pict>
      </w:r>
      <w:r>
        <w:rPr/>
        <w:t>F   </w:t>
      </w:r>
      <w:r>
        <w:rPr>
          <w:spacing w:val="5"/>
        </w:rPr>
        <w:t> </w:t>
      </w:r>
      <w:r>
        <w:rPr/>
        <w:t>o   </w:t>
      </w:r>
      <w:r>
        <w:rPr>
          <w:spacing w:val="5"/>
        </w:rPr>
        <w:t> </w:t>
      </w:r>
      <w:r>
        <w:rPr/>
        <w:t>r</w:t>
        <w:tab/>
        <w:t>e   x   a   m   p   l   e  </w:t>
      </w:r>
      <w:r>
        <w:rPr>
          <w:spacing w:val="27"/>
        </w:rPr>
        <w:t> </w:t>
      </w:r>
      <w:r>
        <w:rPr/>
        <w:t>:</w:t>
      </w:r>
    </w:p>
    <w:p>
      <w:pPr>
        <w:pStyle w:val="ListParagraph"/>
        <w:numPr>
          <w:ilvl w:val="0"/>
          <w:numId w:val="68"/>
        </w:numPr>
        <w:tabs>
          <w:tab w:pos="1560" w:val="left" w:leader="none"/>
        </w:tabs>
        <w:spacing w:line="240" w:lineRule="auto" w:before="54" w:after="0"/>
        <w:ind w:left="1560" w:right="0" w:hanging="279"/>
        <w:jc w:val="left"/>
        <w:rPr>
          <w:rFonts w:ascii="Arial" w:hAnsi="Arial" w:cs="Arial" w:eastAsia="Arial" w:hint="default"/>
          <w:sz w:val="20"/>
          <w:szCs w:val="20"/>
        </w:rPr>
      </w:pPr>
      <w:r>
        <w:rPr>
          <w:rFonts w:ascii="Arial"/>
          <w:sz w:val="20"/>
        </w:rPr>
        <w:t>Similarly,</w:t>
      </w:r>
      <w:r>
        <w:rPr>
          <w:rFonts w:ascii="Arial"/>
          <w:spacing w:val="28"/>
          <w:sz w:val="20"/>
        </w:rPr>
        <w:t> </w:t>
      </w:r>
      <w:r>
        <w:rPr>
          <w:rFonts w:ascii="Arial"/>
          <w:sz w:val="20"/>
        </w:rPr>
        <w:t>provide</w:t>
      </w:r>
      <w:r>
        <w:rPr>
          <w:rFonts w:ascii="Arial"/>
          <w:spacing w:val="28"/>
          <w:sz w:val="20"/>
        </w:rPr>
        <w:t> </w:t>
      </w:r>
      <w:r>
        <w:rPr>
          <w:rFonts w:ascii="Arial"/>
          <w:sz w:val="20"/>
        </w:rPr>
        <w:t>the</w:t>
      </w:r>
      <w:r>
        <w:rPr>
          <w:rFonts w:ascii="Arial"/>
          <w:spacing w:val="28"/>
          <w:sz w:val="20"/>
        </w:rPr>
        <w:t> </w:t>
      </w:r>
      <w:r>
        <w:rPr>
          <w:rFonts w:ascii="Arial"/>
          <w:sz w:val="20"/>
        </w:rPr>
        <w:t>configurations</w:t>
      </w:r>
      <w:r>
        <w:rPr>
          <w:rFonts w:ascii="Arial"/>
          <w:spacing w:val="28"/>
          <w:sz w:val="20"/>
        </w:rPr>
        <w:t> </w:t>
      </w:r>
      <w:r>
        <w:rPr>
          <w:rFonts w:ascii="Arial"/>
          <w:sz w:val="20"/>
        </w:rPr>
        <w:t>to</w:t>
      </w:r>
      <w:r>
        <w:rPr>
          <w:rFonts w:ascii="Arial"/>
          <w:spacing w:val="28"/>
          <w:sz w:val="20"/>
        </w:rPr>
        <w:t> </w:t>
      </w:r>
      <w:r>
        <w:rPr>
          <w:rFonts w:ascii="Arial"/>
          <w:sz w:val="20"/>
        </w:rPr>
        <w:t>register</w:t>
      </w:r>
      <w:r>
        <w:rPr>
          <w:rFonts w:ascii="Arial"/>
          <w:spacing w:val="28"/>
          <w:sz w:val="20"/>
        </w:rPr>
        <w:t> </w:t>
      </w:r>
      <w:r>
        <w:rPr>
          <w:rFonts w:ascii="Arial"/>
          <w:sz w:val="20"/>
        </w:rPr>
        <w:t>the</w:t>
      </w:r>
      <w:r>
        <w:rPr>
          <w:rFonts w:ascii="Arial"/>
          <w:spacing w:val="28"/>
          <w:sz w:val="20"/>
        </w:rPr>
        <w:t> </w:t>
      </w:r>
      <w:r>
        <w:rPr>
          <w:rFonts w:ascii="Arial"/>
          <w:sz w:val="20"/>
        </w:rPr>
        <w:t>API</w:t>
      </w:r>
      <w:r>
        <w:rPr>
          <w:rFonts w:ascii="Arial"/>
          <w:spacing w:val="28"/>
          <w:sz w:val="20"/>
        </w:rPr>
        <w:t> </w:t>
      </w:r>
      <w:r>
        <w:rPr>
          <w:rFonts w:ascii="Arial"/>
          <w:sz w:val="20"/>
        </w:rPr>
        <w:t>Store</w:t>
      </w:r>
      <w:r>
        <w:rPr>
          <w:rFonts w:ascii="Arial"/>
          <w:spacing w:val="28"/>
          <w:sz w:val="20"/>
        </w:rPr>
        <w:t> </w:t>
      </w:r>
      <w:r>
        <w:rPr>
          <w:rFonts w:ascii="Arial"/>
          <w:sz w:val="20"/>
        </w:rPr>
        <w:t>as</w:t>
      </w:r>
      <w:r>
        <w:rPr>
          <w:rFonts w:ascii="Arial"/>
          <w:spacing w:val="28"/>
          <w:sz w:val="20"/>
        </w:rPr>
        <w:t> </w:t>
      </w:r>
      <w:r>
        <w:rPr>
          <w:rFonts w:ascii="Arial"/>
          <w:sz w:val="20"/>
        </w:rPr>
        <w:t>the</w:t>
      </w:r>
      <w:r>
        <w:rPr>
          <w:rFonts w:ascii="Arial"/>
          <w:spacing w:val="28"/>
          <w:sz w:val="20"/>
        </w:rPr>
        <w:t> </w:t>
      </w:r>
      <w:r>
        <w:rPr>
          <w:rFonts w:ascii="Arial"/>
          <w:sz w:val="20"/>
        </w:rPr>
        <w:t>SSO</w:t>
      </w:r>
      <w:r>
        <w:rPr>
          <w:rFonts w:ascii="Arial"/>
          <w:spacing w:val="28"/>
          <w:sz w:val="20"/>
        </w:rPr>
        <w:t> </w:t>
      </w:r>
      <w:r>
        <w:rPr>
          <w:rFonts w:ascii="Arial"/>
          <w:sz w:val="20"/>
        </w:rPr>
        <w:t>service</w:t>
      </w:r>
      <w:r>
        <w:rPr>
          <w:rFonts w:ascii="Arial"/>
          <w:spacing w:val="28"/>
          <w:sz w:val="20"/>
        </w:rPr>
        <w:t> </w:t>
      </w:r>
      <w:r>
        <w:rPr>
          <w:rFonts w:ascii="Arial"/>
          <w:sz w:val="20"/>
        </w:rPr>
        <w:t>provider.</w:t>
      </w:r>
      <w:r>
        <w:rPr>
          <w:rFonts w:ascii="Arial"/>
          <w:spacing w:val="28"/>
          <w:sz w:val="20"/>
        </w:rPr>
        <w:t> </w:t>
      </w:r>
      <w:r>
        <w:rPr>
          <w:rFonts w:ascii="Arial"/>
          <w:sz w:val="20"/>
        </w:rPr>
        <w:t>These</w:t>
      </w:r>
      <w:r>
        <w:rPr>
          <w:rFonts w:ascii="Arial"/>
          <w:spacing w:val="28"/>
          <w:sz w:val="20"/>
        </w:rPr>
        <w:t> </w:t>
      </w:r>
      <w:r>
        <w:rPr>
          <w:rFonts w:ascii="Arial"/>
          <w:sz w:val="20"/>
        </w:rPr>
        <w:t>sample</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right="0"/>
        <w:jc w:val="left"/>
      </w:pPr>
      <w:r>
        <w:rPr/>
        <w:t>values may change depending in your</w:t>
      </w:r>
      <w:r>
        <w:rPr>
          <w:spacing w:val="-1"/>
        </w:rPr>
        <w:t> </w:t>
      </w:r>
      <w:r>
        <w:rPr/>
        <w:t>configuration.</w:t>
      </w:r>
    </w:p>
    <w:p>
      <w:pPr>
        <w:pStyle w:val="BodyText"/>
        <w:spacing w:line="240" w:lineRule="auto" w:before="10"/>
        <w:ind w:left="2760" w:right="0"/>
        <w:jc w:val="left"/>
      </w:pPr>
      <w:r>
        <w:rPr/>
        <w:pict>
          <v:group style="position:absolute;margin-left:126.529999pt;margin-top:3.319885pt;width:3.85pt;height:3.85pt;mso-position-horizontal-relative:page;mso-position-vertical-relative:paragraph;z-index:20968" coordorigin="2531,66" coordsize="77,77">
            <v:shape style="position:absolute;left:2531;top:66;width:77;height:77" coordorigin="2531,66" coordsize="77,77" path="m2569,66l2554,69,2542,78,2534,90,2531,105,2534,119,2542,132,2554,140,2569,143,2584,140,2596,132,2604,119,2607,105,2604,90,2596,78,2584,69,2569,66xe" filled="true" fillcolor="#000000" stroked="false">
              <v:path arrowok="t"/>
              <v:fill type="solid"/>
            </v:shape>
            <w10:wrap type="none"/>
          </v:group>
        </w:pict>
      </w:r>
      <w:r>
        <w:rPr/>
        <w:t>Issuer : API_STORE</w:t>
      </w:r>
    </w:p>
    <w:p>
      <w:pPr>
        <w:pStyle w:val="BodyText"/>
        <w:spacing w:line="240" w:lineRule="auto" w:before="10"/>
        <w:ind w:left="2760" w:right="0"/>
        <w:jc w:val="left"/>
      </w:pPr>
      <w:r>
        <w:rPr/>
        <w:pict>
          <v:group style="position:absolute;margin-left:126.529999pt;margin-top:3.319885pt;width:3.85pt;height:3.85pt;mso-position-horizontal-relative:page;mso-position-vertical-relative:paragraph;z-index:20992" coordorigin="2531,66" coordsize="77,77">
            <v:shape style="position:absolute;left:2531;top:66;width:77;height:77" coordorigin="2531,66" coordsize="77,77" path="m2569,66l2554,69,2542,78,2534,90,2531,105,2534,119,2542,132,2554,140,2569,143,2584,140,2596,132,2604,119,2607,105,2604,90,2596,78,2584,69,2569,66xe" filled="true" fillcolor="#000000" stroked="false">
              <v:path arrowok="t"/>
              <v:fill type="solid"/>
            </v:shape>
            <w10:wrap type="none"/>
          </v:group>
        </w:pict>
      </w:r>
      <w:r>
        <w:rPr/>
        <w:t>Assertion Consumer URL :  </w:t>
      </w:r>
      <w:r>
        <w:rPr>
          <w:color w:val="003366"/>
        </w:rPr>
        <w:t>https://localhost:9443/store/jagg/jaggery_acs.jag</w:t>
      </w:r>
      <w:r>
        <w:rPr/>
        <w:t>. Change the</w:t>
      </w:r>
      <w:r>
        <w:rPr>
          <w:spacing w:val="1"/>
        </w:rPr>
        <w:t> </w:t>
      </w:r>
      <w:r>
        <w:rPr/>
        <w:t>IP</w:t>
      </w:r>
    </w:p>
    <w:p>
      <w:pPr>
        <w:pStyle w:val="BodyText"/>
        <w:spacing w:line="249" w:lineRule="auto" w:before="10"/>
        <w:ind w:left="2760" w:right="2367"/>
        <w:jc w:val="left"/>
      </w:pPr>
      <w:r>
        <w:rPr/>
        <w:pict>
          <v:group style="position:absolute;margin-left:126.529999pt;margin-top:15.319885pt;width:3.85pt;height:3.85pt;mso-position-horizontal-relative:page;mso-position-vertical-relative:paragraph;z-index:21016" coordorigin="2531,306" coordsize="77,77">
            <v:shape style="position:absolute;left:2531;top:306;width:77;height:77" coordorigin="2531,306" coordsize="77,77" path="m2569,306l2554,309,2542,318,2534,330,2531,345,2534,359,2542,372,2554,380,2569,383,2584,380,2596,372,2604,359,2607,345,2604,330,2596,318,2584,309,2569,306xe" filled="true" fillcolor="#000000" stroked="false">
              <v:path arrowok="t"/>
              <v:fill type="solid"/>
            </v:shape>
            <w10:wrap type="none"/>
          </v:group>
        </w:pict>
      </w:r>
      <w:r>
        <w:rPr/>
        <w:t>and port accordingly. This is the URL for the acs page in your running store app. Select the following</w:t>
      </w:r>
      <w:r>
        <w:rPr>
          <w:spacing w:val="-1"/>
        </w:rPr>
        <w:t> </w:t>
      </w:r>
      <w:r>
        <w:rPr/>
        <w:t>options:</w:t>
      </w:r>
    </w:p>
    <w:p>
      <w:pPr>
        <w:pStyle w:val="Heading5"/>
        <w:spacing w:line="252" w:lineRule="auto" w:before="3"/>
        <w:ind w:left="3360" w:right="4758"/>
        <w:jc w:val="left"/>
        <w:rPr>
          <w:b w:val="0"/>
          <w:bCs w:val="0"/>
        </w:rPr>
      </w:pPr>
      <w:r>
        <w:rPr/>
        <w:pict>
          <v:group style="position:absolute;margin-left:156.529999pt;margin-top:2.9699pt;width:3.85pt;height:3.85pt;mso-position-horizontal-relative:page;mso-position-vertical-relative:paragraph;z-index:21040" coordorigin="3131,59" coordsize="77,77">
            <v:shape style="position:absolute;left:3131;top:59;width:77;height:77" coordorigin="3131,59" coordsize="77,77" path="m3169,59l3154,62,3142,71,3134,83,3131,98,3134,113,3142,125,3154,133,3169,136,3184,133,3196,125,3204,113,3207,98,3204,83,3196,71,3184,62,3169,59xe" filled="true" fillcolor="#000000" stroked="false">
              <v:path arrowok="t"/>
              <v:fill type="solid"/>
            </v:shape>
            <w10:wrap type="none"/>
          </v:group>
        </w:pict>
      </w:r>
      <w:r>
        <w:rPr/>
        <w:pict>
          <v:group style="position:absolute;margin-left:156.529999pt;margin-top:15.0799pt;width:3.85pt;height:3.85pt;mso-position-horizontal-relative:page;mso-position-vertical-relative:paragraph;z-index:21064" coordorigin="3131,302" coordsize="77,77">
            <v:shape style="position:absolute;left:3131;top:302;width:77;height:77" coordorigin="3131,302" coordsize="77,77" path="m3169,302l3154,305,3142,313,3134,325,3131,340,3134,355,3142,367,3154,375,3169,378,3184,375,3196,367,3204,355,3207,340,3204,325,3196,313,3184,305,3169,302xe" filled="true" fillcolor="#000000" stroked="false">
              <v:path arrowok="t"/>
              <v:fill type="solid"/>
            </v:shape>
            <w10:wrap type="none"/>
          </v:group>
        </w:pict>
      </w:r>
      <w:r>
        <w:rPr/>
        <w:t>Use fully qualified username in the NameID Enable Response Signing</w:t>
      </w:r>
      <w:r>
        <w:rPr>
          <w:b w:val="0"/>
        </w:rPr>
      </w:r>
    </w:p>
    <w:p>
      <w:pPr>
        <w:spacing w:line="252" w:lineRule="auto" w:before="1"/>
        <w:ind w:left="3360" w:right="6437" w:firstLine="0"/>
        <w:jc w:val="left"/>
        <w:rPr>
          <w:rFonts w:ascii="Arial" w:hAnsi="Arial" w:cs="Arial" w:eastAsia="Arial" w:hint="default"/>
          <w:sz w:val="20"/>
          <w:szCs w:val="20"/>
        </w:rPr>
      </w:pPr>
      <w:r>
        <w:rPr/>
        <w:pict>
          <v:group style="position:absolute;margin-left:156.529999pt;margin-top:2.869859pt;width:3.85pt;height:3.85pt;mso-position-horizontal-relative:page;mso-position-vertical-relative:paragraph;z-index:21088" coordorigin="3131,57" coordsize="77,77">
            <v:shape style="position:absolute;left:3131;top:57;width:77;height:77" coordorigin="3131,57" coordsize="77,77" path="m3169,57l3154,60,3142,69,3134,81,3131,96,3134,110,3142,123,3154,131,3169,134,3184,131,3196,123,3204,110,3207,96,3204,81,3196,69,3184,60,3169,57xe" filled="true" fillcolor="#000000" stroked="false">
              <v:path arrowok="t"/>
              <v:fill type="solid"/>
            </v:shape>
            <w10:wrap type="none"/>
          </v:group>
        </w:pict>
      </w:r>
      <w:r>
        <w:rPr/>
        <w:pict>
          <v:group style="position:absolute;margin-left:156.529999pt;margin-top:14.979858pt;width:3.85pt;height:3.85pt;mso-position-horizontal-relative:page;mso-position-vertical-relative:paragraph;z-index:21112" coordorigin="3131,300" coordsize="77,77">
            <v:shape style="position:absolute;left:3131;top:300;width:77;height:77" coordorigin="3131,300" coordsize="77,77" path="m3169,300l3154,303,3142,311,3134,323,3131,338,3134,353,3142,365,3154,373,3169,376,3184,373,3196,365,3204,353,3207,338,3204,323,3196,311,3184,303,3169,300xe" filled="true" fillcolor="#000000" stroked="false">
              <v:path arrowok="t"/>
              <v:fill type="solid"/>
            </v:shape>
            <w10:wrap type="none"/>
          </v:group>
        </w:pict>
      </w:r>
      <w:r>
        <w:rPr>
          <w:rFonts w:ascii="Arial"/>
          <w:b/>
          <w:sz w:val="20"/>
        </w:rPr>
        <w:t>Enable Assertion Signing Enable Single</w:t>
      </w:r>
      <w:r>
        <w:rPr>
          <w:rFonts w:ascii="Arial"/>
          <w:b/>
          <w:spacing w:val="3"/>
          <w:sz w:val="20"/>
        </w:rPr>
        <w:t> </w:t>
      </w:r>
      <w:r>
        <w:rPr>
          <w:rFonts w:ascii="Arial"/>
          <w:b/>
          <w:sz w:val="20"/>
        </w:rPr>
        <w:t>Logout</w:t>
      </w:r>
      <w:r>
        <w:rPr>
          <w:rFonts w:ascii="Arial"/>
          <w:sz w:val="20"/>
        </w:rPr>
      </w:r>
    </w:p>
    <w:p>
      <w:pPr>
        <w:spacing w:before="1"/>
        <w:ind w:left="2760" w:right="0" w:firstLine="0"/>
        <w:jc w:val="left"/>
        <w:rPr>
          <w:rFonts w:ascii="Arial" w:hAnsi="Arial" w:cs="Arial" w:eastAsia="Arial" w:hint="default"/>
          <w:sz w:val="20"/>
          <w:szCs w:val="20"/>
        </w:rPr>
      </w:pPr>
      <w:r>
        <w:rPr/>
        <w:pict>
          <v:group style="position:absolute;margin-left:126.529999pt;margin-top:2.869888pt;width:3.85pt;height:3.85pt;mso-position-horizontal-relative:page;mso-position-vertical-relative:paragraph;z-index:21136" coordorigin="2531,57" coordsize="77,77">
            <v:shape style="position:absolute;left:2531;top:57;width:77;height:77" coordorigin="2531,57" coordsize="77,77" path="m2569,57l2554,60,2542,69,2534,81,2531,96,2534,111,2542,123,2554,131,2569,134,2584,131,2596,123,2604,111,2607,96,2604,81,2596,69,2584,60,2569,57xe" filled="true" fillcolor="#000000" stroked="false">
              <v:path arrowok="t"/>
              <v:fill type="solid"/>
            </v:shape>
            <w10:wrap type="none"/>
          </v:group>
        </w:pict>
      </w:r>
      <w:r>
        <w:rPr>
          <w:rFonts w:ascii="Arial"/>
          <w:sz w:val="20"/>
        </w:rPr>
        <w:t>Click </w:t>
      </w:r>
      <w:r>
        <w:rPr>
          <w:rFonts w:ascii="Arial"/>
          <w:b/>
          <w:sz w:val="20"/>
        </w:rPr>
        <w:t>Register </w:t>
      </w:r>
      <w:r>
        <w:rPr>
          <w:rFonts w:ascii="Arial"/>
          <w:sz w:val="20"/>
        </w:rPr>
        <w:t>once done.</w:t>
      </w:r>
    </w:p>
    <w:p>
      <w:pPr>
        <w:pStyle w:val="ListParagraph"/>
        <w:numPr>
          <w:ilvl w:val="0"/>
          <w:numId w:val="68"/>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Make</w:t>
      </w:r>
      <w:r>
        <w:rPr>
          <w:rFonts w:ascii="Arial"/>
          <w:spacing w:val="-1"/>
          <w:sz w:val="20"/>
        </w:rPr>
        <w:t> </w:t>
      </w:r>
      <w:r>
        <w:rPr>
          <w:rFonts w:ascii="Arial"/>
          <w:sz w:val="20"/>
        </w:rPr>
        <w:t>sure</w:t>
      </w:r>
      <w:r>
        <w:rPr>
          <w:rFonts w:ascii="Arial"/>
          <w:spacing w:val="-1"/>
          <w:sz w:val="20"/>
        </w:rPr>
        <w:t> </w:t>
      </w:r>
      <w:r>
        <w:rPr>
          <w:rFonts w:ascii="Arial"/>
          <w:sz w:val="20"/>
        </w:rPr>
        <w:t>that</w:t>
      </w:r>
      <w:r>
        <w:rPr>
          <w:rFonts w:ascii="Arial"/>
          <w:spacing w:val="-1"/>
          <w:sz w:val="20"/>
        </w:rPr>
        <w:t> </w:t>
      </w:r>
      <w:r>
        <w:rPr>
          <w:rFonts w:ascii="Arial"/>
          <w:sz w:val="20"/>
        </w:rPr>
        <w:t>the</w:t>
      </w:r>
      <w:r>
        <w:rPr>
          <w:rFonts w:ascii="Arial"/>
          <w:spacing w:val="1"/>
          <w:sz w:val="20"/>
        </w:rPr>
        <w:t> </w:t>
      </w:r>
      <w:r>
        <w:rPr>
          <w:rFonts w:ascii="Courier New"/>
          <w:sz w:val="20"/>
        </w:rPr>
        <w:t>&lt;responseSigningEnabled&gt;</w:t>
      </w:r>
      <w:r>
        <w:rPr>
          <w:rFonts w:ascii="Courier New"/>
          <w:spacing w:val="-65"/>
          <w:sz w:val="20"/>
        </w:rPr>
        <w:t> </w:t>
      </w:r>
      <w:r>
        <w:rPr>
          <w:rFonts w:ascii="Arial"/>
          <w:sz w:val="20"/>
        </w:rPr>
        <w:t>element</w:t>
      </w:r>
      <w:r>
        <w:rPr>
          <w:rFonts w:ascii="Arial"/>
          <w:spacing w:val="-1"/>
          <w:sz w:val="20"/>
        </w:rPr>
        <w:t> </w:t>
      </w:r>
      <w:r>
        <w:rPr>
          <w:rFonts w:ascii="Arial"/>
          <w:sz w:val="20"/>
        </w:rPr>
        <w:t>is</w:t>
      </w:r>
      <w:r>
        <w:rPr>
          <w:rFonts w:ascii="Arial"/>
          <w:spacing w:val="-1"/>
          <w:sz w:val="20"/>
        </w:rPr>
        <w:t> </w:t>
      </w:r>
      <w:r>
        <w:rPr>
          <w:rFonts w:ascii="Arial"/>
          <w:sz w:val="20"/>
        </w:rPr>
        <w:t>set</w:t>
      </w:r>
      <w:r>
        <w:rPr>
          <w:rFonts w:ascii="Arial"/>
          <w:spacing w:val="-1"/>
          <w:sz w:val="20"/>
        </w:rPr>
        <w:t> </w:t>
      </w:r>
      <w:r>
        <w:rPr>
          <w:rFonts w:ascii="Arial"/>
          <w:sz w:val="20"/>
        </w:rPr>
        <w:t>to </w:t>
      </w:r>
      <w:r>
        <w:rPr>
          <w:rFonts w:ascii="Courier New"/>
          <w:sz w:val="20"/>
        </w:rPr>
        <w:t>true</w:t>
      </w:r>
      <w:r>
        <w:rPr>
          <w:rFonts w:ascii="Courier New"/>
          <w:spacing w:val="-66"/>
          <w:sz w:val="20"/>
        </w:rPr>
        <w:t> </w:t>
      </w:r>
      <w:r>
        <w:rPr>
          <w:rFonts w:ascii="Arial"/>
          <w:sz w:val="20"/>
        </w:rPr>
        <w:t>in</w:t>
      </w:r>
      <w:r>
        <w:rPr>
          <w:rFonts w:ascii="Arial"/>
          <w:spacing w:val="-1"/>
          <w:sz w:val="20"/>
        </w:rPr>
        <w:t> </w:t>
      </w:r>
      <w:r>
        <w:rPr>
          <w:rFonts w:ascii="Arial"/>
          <w:sz w:val="20"/>
        </w:rPr>
        <w:t>both</w:t>
      </w:r>
      <w:r>
        <w:rPr>
          <w:rFonts w:ascii="Arial"/>
          <w:spacing w:val="-1"/>
          <w:sz w:val="20"/>
        </w:rPr>
        <w:t> </w:t>
      </w:r>
      <w:r>
        <w:rPr>
          <w:rFonts w:ascii="Arial"/>
          <w:sz w:val="20"/>
        </w:rPr>
        <w:t>the</w:t>
      </w:r>
      <w:r>
        <w:rPr>
          <w:rFonts w:ascii="Arial"/>
          <w:spacing w:val="-1"/>
          <w:sz w:val="20"/>
        </w:rPr>
        <w:t> </w:t>
      </w:r>
      <w:r>
        <w:rPr>
          <w:rFonts w:ascii="Arial"/>
          <w:sz w:val="20"/>
        </w:rPr>
        <w:t>following</w:t>
      </w:r>
      <w:r>
        <w:rPr>
          <w:rFonts w:ascii="Arial"/>
          <w:spacing w:val="-1"/>
          <w:sz w:val="20"/>
        </w:rPr>
        <w:t> </w:t>
      </w:r>
      <w:r>
        <w:rPr>
          <w:rFonts w:ascii="Arial"/>
          <w:sz w:val="20"/>
        </w:rPr>
        <w:t>files:</w:t>
      </w:r>
    </w:p>
    <w:p>
      <w:pPr>
        <w:pStyle w:val="BodyText"/>
        <w:spacing w:line="240" w:lineRule="auto" w:before="28"/>
        <w:ind w:left="2160" w:right="0"/>
        <w:jc w:val="left"/>
        <w:rPr>
          <w:rFonts w:ascii="Courier New" w:hAnsi="Courier New" w:cs="Courier New" w:eastAsia="Courier New" w:hint="default"/>
        </w:rPr>
      </w:pPr>
      <w:r>
        <w:rPr/>
        <w:pict>
          <v:group style="position:absolute;margin-left:96.529999pt;margin-top:2.4152pt;width:3.85pt;height:3.85pt;mso-position-horizontal-relative:page;mso-position-vertical-relative:paragraph;z-index:21160" coordorigin="1931,48" coordsize="77,77">
            <v:shape style="position:absolute;left:1931;top:48;width:77;height:77" coordorigin="1931,48" coordsize="77,77" path="m1969,48l1954,51,1942,60,1934,72,1931,87,1934,101,1942,114,1954,122,1969,125,1984,122,1996,114,2004,101,2007,87,2004,72,1996,60,1984,51,1969,48xe" filled="true" fillcolor="#000000" stroked="false">
              <v:path arrowok="t"/>
              <v:fill type="solid"/>
            </v:shape>
            <w10:wrap type="none"/>
          </v:group>
        </w:pict>
      </w:r>
      <w:r>
        <w:rPr>
          <w:rFonts w:ascii="Courier New"/>
        </w:rPr>
        <w:t>&lt;AM_HOME&gt;/repository/deployment/server/jaggeryapps/publisher/site/conf/site</w:t>
      </w:r>
    </w:p>
    <w:p>
      <w:pPr>
        <w:pStyle w:val="BodyText"/>
        <w:spacing w:line="240" w:lineRule="auto" w:before="13"/>
        <w:ind w:left="2160" w:right="0"/>
        <w:jc w:val="left"/>
        <w:rPr>
          <w:rFonts w:ascii="Courier New" w:hAnsi="Courier New" w:cs="Courier New" w:eastAsia="Courier New" w:hint="default"/>
        </w:rPr>
      </w:pPr>
      <w:r>
        <w:rPr>
          <w:rFonts w:ascii="Courier New"/>
        </w:rPr>
        <w:t>.json</w:t>
      </w:r>
    </w:p>
    <w:p>
      <w:pPr>
        <w:pStyle w:val="BodyText"/>
        <w:spacing w:line="254" w:lineRule="auto" w:before="13"/>
        <w:ind w:left="2160" w:right="1058"/>
        <w:jc w:val="left"/>
        <w:rPr>
          <w:rFonts w:ascii="Courier New" w:hAnsi="Courier New" w:cs="Courier New" w:eastAsia="Courier New" w:hint="default"/>
        </w:rPr>
      </w:pPr>
      <w:r>
        <w:rPr/>
        <w:pict>
          <v:group style="position:absolute;margin-left:96.529999pt;margin-top:1.6652pt;width:3.85pt;height:3.85pt;mso-position-horizontal-relative:page;mso-position-vertical-relative:paragraph;z-index:21184" coordorigin="1931,33" coordsize="77,77">
            <v:shape style="position:absolute;left:1931;top:33;width:77;height:77" coordorigin="1931,33" coordsize="77,77" path="m1969,33l1954,36,1942,45,1934,57,1931,72,1934,86,1942,99,1954,107,1969,110,1984,107,1996,99,2004,86,2007,72,2004,57,1996,45,1984,36,1969,33xe" filled="true" fillcolor="#000000" stroked="false">
              <v:path arrowok="t"/>
              <v:fill type="solid"/>
            </v:shape>
            <w10:wrap type="none"/>
          </v:group>
        </w:pict>
      </w:r>
      <w:r>
        <w:rPr>
          <w:rFonts w:ascii="Courier New"/>
        </w:rPr>
        <w:t>&lt;AM_HOME&gt;/repository/deployment/server/jaggeryapps/store/site/conf/site.jso n</w:t>
      </w:r>
    </w:p>
    <w:p>
      <w:pPr>
        <w:spacing w:line="240" w:lineRule="auto" w:before="11"/>
        <w:rPr>
          <w:rFonts w:ascii="Courier New" w:hAnsi="Courier New" w:cs="Courier New" w:eastAsia="Courier New" w:hint="default"/>
          <w:sz w:val="12"/>
          <w:szCs w:val="12"/>
        </w:rPr>
      </w:pPr>
    </w:p>
    <w:p>
      <w:pPr>
        <w:pStyle w:val="Heading5"/>
        <w:spacing w:line="240" w:lineRule="auto" w:before="74"/>
        <w:ind w:right="0"/>
        <w:jc w:val="left"/>
        <w:rPr>
          <w:b w:val="0"/>
          <w:bCs w:val="0"/>
        </w:rPr>
      </w:pPr>
      <w:bookmarkStart w:name="_bookmark146" w:id="206"/>
      <w:bookmarkEnd w:id="206"/>
      <w:r>
        <w:rPr>
          <w:b w:val="0"/>
        </w:rPr>
      </w:r>
      <w:r>
        <w:rPr/>
        <w:t>Configuring WSO2 API Manager apps as SAML 2.0 SSO service</w:t>
      </w:r>
      <w:r>
        <w:rPr>
          <w:spacing w:val="-1"/>
        </w:rPr>
        <w:t> </w:t>
      </w:r>
      <w:r>
        <w:rPr/>
        <w:t>providers</w:t>
      </w:r>
      <w:r>
        <w:rPr>
          <w:b w:val="0"/>
        </w:rPr>
      </w:r>
    </w:p>
    <w:p>
      <w:pPr>
        <w:spacing w:line="240" w:lineRule="auto" w:before="9"/>
        <w:rPr>
          <w:rFonts w:ascii="Arial" w:hAnsi="Arial" w:cs="Arial" w:eastAsia="Arial" w:hint="default"/>
          <w:b/>
          <w:bCs/>
          <w:sz w:val="9"/>
          <w:szCs w:val="9"/>
        </w:rPr>
      </w:pPr>
    </w:p>
    <w:p>
      <w:pPr>
        <w:pStyle w:val="ListParagraph"/>
        <w:numPr>
          <w:ilvl w:val="0"/>
          <w:numId w:val="69"/>
        </w:numPr>
        <w:tabs>
          <w:tab w:pos="1560"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z w:val="20"/>
        </w:rPr>
        <w:t>Open</w:t>
      </w:r>
      <w:r>
        <w:rPr>
          <w:rFonts w:ascii="Arial"/>
          <w:spacing w:val="8"/>
          <w:sz w:val="20"/>
        </w:rPr>
        <w:t> </w:t>
      </w:r>
      <w:r>
        <w:rPr>
          <w:rFonts w:ascii="Courier New"/>
          <w:sz w:val="20"/>
        </w:rPr>
        <w:t>&lt;AM_Home&gt;/repository/deployment/server/jaggeryapps/publisher/site/conf/site</w:t>
      </w:r>
    </w:p>
    <w:p>
      <w:pPr>
        <w:spacing w:line="249" w:lineRule="auto" w:before="10"/>
        <w:ind w:left="2160" w:right="3665" w:hanging="600"/>
        <w:jc w:val="left"/>
        <w:rPr>
          <w:rFonts w:ascii="Arial" w:hAnsi="Arial" w:cs="Arial" w:eastAsia="Arial" w:hint="default"/>
          <w:sz w:val="20"/>
          <w:szCs w:val="20"/>
        </w:rPr>
      </w:pPr>
      <w:r>
        <w:rPr/>
        <w:pict>
          <v:group style="position:absolute;margin-left:96.529999pt;margin-top:16.219893pt;width:3.85pt;height:3.85pt;mso-position-horizontal-relative:page;mso-position-vertical-relative:paragraph;z-index:-640480" coordorigin="1931,324" coordsize="77,77">
            <v:shape style="position:absolute;left:1931;top:324;width:77;height:77" coordorigin="1931,324" coordsize="77,77" path="m1969,324l1954,327,1942,336,1934,348,1931,363,1934,377,1942,390,1954,398,1969,401,1984,398,1996,390,2004,377,2007,363,2004,348,1996,336,1984,327,1969,324xe" filled="true" fillcolor="#000000" stroked="false">
              <v:path arrowok="t"/>
              <v:fill type="solid"/>
            </v:shape>
            <w10:wrap type="none"/>
          </v:group>
        </w:pict>
      </w:r>
      <w:r>
        <w:rPr>
          <w:rFonts w:ascii="Courier New"/>
          <w:sz w:val="20"/>
        </w:rPr>
        <w:t>.json</w:t>
      </w:r>
      <w:r>
        <w:rPr>
          <w:rFonts w:ascii="Courier New"/>
          <w:spacing w:val="-62"/>
          <w:sz w:val="20"/>
        </w:rPr>
        <w:t> </w:t>
      </w:r>
      <w:r>
        <w:rPr>
          <w:rFonts w:ascii="Arial"/>
          <w:sz w:val="20"/>
        </w:rPr>
        <w:t>and modify the following configurations found under </w:t>
      </w:r>
      <w:r>
        <w:rPr>
          <w:rFonts w:ascii="Arial"/>
          <w:b/>
          <w:sz w:val="20"/>
        </w:rPr>
        <w:t>ssoConfiguration</w:t>
      </w:r>
      <w:r>
        <w:rPr>
          <w:rFonts w:ascii="Arial"/>
          <w:sz w:val="20"/>
        </w:rPr>
        <w:t>. </w:t>
      </w:r>
      <w:r>
        <w:rPr>
          <w:rFonts w:ascii="Arial"/>
          <w:b/>
          <w:sz w:val="20"/>
        </w:rPr>
        <w:t>enabled: </w:t>
      </w:r>
      <w:r>
        <w:rPr>
          <w:rFonts w:ascii="Arial"/>
          <w:sz w:val="20"/>
        </w:rPr>
        <w:t>Set this value to </w:t>
      </w:r>
      <w:r>
        <w:rPr>
          <w:rFonts w:ascii="Arial"/>
          <w:b/>
          <w:sz w:val="20"/>
        </w:rPr>
        <w:t>true </w:t>
      </w:r>
      <w:r>
        <w:rPr>
          <w:rFonts w:ascii="Arial"/>
          <w:sz w:val="20"/>
        </w:rPr>
        <w:t>to enable SSO in the</w:t>
      </w:r>
      <w:r>
        <w:rPr>
          <w:rFonts w:ascii="Arial"/>
          <w:spacing w:val="5"/>
          <w:sz w:val="20"/>
        </w:rPr>
        <w:t> </w:t>
      </w:r>
      <w:r>
        <w:rPr>
          <w:rFonts w:ascii="Arial"/>
          <w:sz w:val="20"/>
        </w:rPr>
        <w:t>application</w:t>
      </w:r>
    </w:p>
    <w:p>
      <w:pPr>
        <w:pStyle w:val="BodyText"/>
        <w:spacing w:line="249" w:lineRule="auto" w:before="3"/>
        <w:ind w:left="2160" w:right="1087"/>
        <w:jc w:val="left"/>
      </w:pPr>
      <w:r>
        <w:rPr/>
        <w:pict>
          <v:group style="position:absolute;margin-left:96.529999pt;margin-top:2.969883pt;width:3.85pt;height:3.85pt;mso-position-horizontal-relative:page;mso-position-vertical-relative:paragraph;z-index:21232" coordorigin="1931,59" coordsize="77,77">
            <v:shape style="position:absolute;left:1931;top:59;width:77;height:77" coordorigin="1931,59" coordsize="77,77" path="m1969,59l1954,62,1942,71,1934,83,1931,98,1934,112,1942,125,1954,133,1969,136,1984,133,1996,125,2004,112,2007,98,2004,83,1996,71,1984,62,1969,59xe" filled="true" fillcolor="#000000" stroked="false">
              <v:path arrowok="t"/>
              <v:fill type="solid"/>
            </v:shape>
            <w10:wrap type="none"/>
          </v:group>
        </w:pict>
      </w:r>
      <w:r>
        <w:rPr>
          <w:rFonts w:ascii="Arial"/>
          <w:b/>
        </w:rPr>
        <w:t>issuer</w:t>
      </w:r>
      <w:r>
        <w:rPr/>
        <w:t>: API_PUBLISHER. This value can change depending on the </w:t>
      </w:r>
      <w:r>
        <w:rPr>
          <w:rFonts w:ascii="Arial"/>
          <w:b/>
        </w:rPr>
        <w:t>Issuer </w:t>
      </w:r>
      <w:r>
        <w:rPr/>
        <w:t>value defined in WSO2 IS SSO configuration</w:t>
      </w:r>
      <w:r>
        <w:rPr>
          <w:spacing w:val="1"/>
        </w:rPr>
        <w:t> </w:t>
      </w:r>
      <w:r>
        <w:rPr/>
        <w:t>above.</w:t>
      </w:r>
    </w:p>
    <w:p>
      <w:pPr>
        <w:pStyle w:val="BodyText"/>
        <w:spacing w:line="249" w:lineRule="auto" w:before="3"/>
        <w:ind w:left="2160" w:right="1056"/>
        <w:jc w:val="left"/>
      </w:pPr>
      <w:r>
        <w:rPr/>
        <w:pict>
          <v:group style="position:absolute;margin-left:96.529999pt;margin-top:2.969898pt;width:3.85pt;height:3.85pt;mso-position-horizontal-relative:page;mso-position-vertical-relative:paragraph;z-index:21256" coordorigin="1931,59" coordsize="77,77">
            <v:shape style="position:absolute;left:1931;top:59;width:77;height:77" coordorigin="1931,59" coordsize="77,77" path="m1969,59l1954,62,1942,71,1934,83,1931,98,1934,112,1942,125,1954,133,1969,136,1984,133,1996,125,2004,112,2007,98,2004,83,1996,71,1984,62,1969,59xe" filled="true" fillcolor="#000000" stroked="false">
              <v:path arrowok="t"/>
              <v:fill type="solid"/>
            </v:shape>
            <w10:wrap type="none"/>
          </v:group>
        </w:pict>
      </w:r>
      <w:r>
        <w:rPr>
          <w:rFonts w:ascii="Arial"/>
          <w:b/>
        </w:rPr>
        <w:t>identityProviderURL: </w:t>
      </w:r>
      <w:r>
        <w:rPr>
          <w:color w:val="003366"/>
        </w:rPr>
        <w:t>https://localhost:9444/samlsso</w:t>
      </w:r>
      <w:r>
        <w:rPr/>
        <w:t>. Change the IP and port accordingly. This is the </w:t>
      </w:r>
      <w:r>
        <w:rPr/>
        <w:t>redirecting SSO URL in your running WSO2 IS server</w:t>
      </w:r>
      <w:r>
        <w:rPr>
          <w:spacing w:val="-1"/>
        </w:rPr>
        <w:t> </w:t>
      </w:r>
      <w:r>
        <w:rPr/>
        <w:t>instance.</w:t>
      </w:r>
    </w:p>
    <w:p>
      <w:pPr>
        <w:pStyle w:val="BodyText"/>
        <w:spacing w:line="249" w:lineRule="auto" w:before="3"/>
        <w:ind w:left="2160" w:right="988"/>
        <w:jc w:val="left"/>
      </w:pPr>
      <w:r>
        <w:rPr/>
        <w:pict>
          <v:group style="position:absolute;margin-left:96.529999pt;margin-top:2.959872pt;width:3.85pt;height:3.85pt;mso-position-horizontal-relative:page;mso-position-vertical-relative:paragraph;z-index:21280" coordorigin="1931,59" coordsize="77,77">
            <v:shape style="position:absolute;left:1931;top:59;width:77;height:77" coordorigin="1931,59" coordsize="77,77" path="m1969,59l1954,62,1942,70,1934,83,1931,98,1934,112,1942,124,1954,133,1969,136,1984,133,1996,124,2004,112,2007,98,2004,83,1996,70,1984,62,1969,59xe" filled="true" fillcolor="#000000" stroked="false">
              <v:path arrowok="t"/>
              <v:fill type="solid"/>
            </v:shape>
            <w10:wrap type="none"/>
          </v:group>
        </w:pict>
      </w:r>
      <w:r>
        <w:rPr>
          <w:rFonts w:ascii="Arial"/>
          <w:b/>
        </w:rPr>
        <w:t>keyStoreName</w:t>
      </w:r>
      <w:r>
        <w:rPr/>
        <w:t>: The keystore of the running IDP. As you use a remote instance of WSO2 IS here, you can import the public certificate of the IS keystore to the APIM and then point to the APIM</w:t>
      </w:r>
      <w:r>
        <w:rPr>
          <w:spacing w:val="7"/>
        </w:rPr>
        <w:t> </w:t>
      </w:r>
      <w:r>
        <w:rPr/>
        <w:t>keystore.</w:t>
      </w:r>
    </w:p>
    <w:p>
      <w:pPr>
        <w:pStyle w:val="BodyText"/>
        <w:spacing w:line="240" w:lineRule="auto" w:before="1"/>
        <w:ind w:left="2160" w:right="0"/>
        <w:jc w:val="left"/>
        <w:rPr>
          <w:rFonts w:ascii="Courier New" w:hAnsi="Courier New" w:cs="Courier New" w:eastAsia="Courier New" w:hint="default"/>
        </w:rPr>
      </w:pPr>
      <w:r>
        <w:rPr/>
        <w:t>The default keystore of the APIM is</w:t>
      </w:r>
      <w:r>
        <w:rPr>
          <w:spacing w:val="11"/>
        </w:rPr>
        <w:t> </w:t>
      </w:r>
      <w:r>
        <w:rPr>
          <w:rFonts w:ascii="Courier New"/>
        </w:rPr>
        <w:t>&lt;APIM_HOME&gt;/repository/resources/security/wso2car</w:t>
      </w:r>
    </w:p>
    <w:p>
      <w:pPr>
        <w:pStyle w:val="Heading5"/>
        <w:spacing w:line="240" w:lineRule="auto" w:before="10"/>
        <w:ind w:left="2160" w:right="0"/>
        <w:jc w:val="left"/>
        <w:rPr>
          <w:b w:val="0"/>
          <w:bCs w:val="0"/>
        </w:rPr>
      </w:pPr>
      <w:r>
        <w:rPr>
          <w:rFonts w:ascii="Courier New"/>
          <w:b w:val="0"/>
        </w:rPr>
        <w:t>bon.jks</w:t>
      </w:r>
      <w:r>
        <w:rPr>
          <w:rFonts w:ascii="Arial"/>
          <w:b w:val="0"/>
        </w:rPr>
        <w:t>.  </w:t>
      </w:r>
      <w:r>
        <w:rPr/>
        <w:t>Be sure to give the full path of the keystore</w:t>
      </w:r>
      <w:r>
        <w:rPr>
          <w:spacing w:val="5"/>
        </w:rPr>
        <w:t> </w:t>
      </w:r>
      <w:r>
        <w:rPr/>
        <w:t>here.</w:t>
      </w:r>
      <w:r>
        <w:rPr>
          <w:b w:val="0"/>
        </w:rPr>
      </w:r>
    </w:p>
    <w:p>
      <w:pPr>
        <w:spacing w:before="10"/>
        <w:ind w:left="2160" w:right="0" w:firstLine="0"/>
        <w:jc w:val="left"/>
        <w:rPr>
          <w:rFonts w:ascii="Arial" w:hAnsi="Arial" w:cs="Arial" w:eastAsia="Arial" w:hint="default"/>
          <w:sz w:val="20"/>
          <w:szCs w:val="20"/>
        </w:rPr>
      </w:pPr>
      <w:r>
        <w:rPr/>
        <w:pict>
          <v:group style="position:absolute;margin-left:96.529999pt;margin-top:3.309884pt;width:3.85pt;height:3.85pt;mso-position-horizontal-relative:page;mso-position-vertical-relative:paragraph;z-index:21304" coordorigin="1931,66" coordsize="77,77">
            <v:shape style="position:absolute;left:1931;top:66;width:77;height:77" coordorigin="1931,66" coordsize="77,77" path="m1969,66l1954,69,1942,77,1934,90,1931,104,1934,119,1942,132,1954,140,1969,143,1984,140,1996,132,2004,119,2007,104,2004,90,1996,77,1984,69,1969,66xe" filled="true" fillcolor="#000000" stroked="false">
              <v:path arrowok="t"/>
              <v:fill type="solid"/>
            </v:shape>
            <w10:wrap type="none"/>
          </v:group>
        </w:pict>
      </w:r>
      <w:r>
        <w:rPr>
          <w:rFonts w:ascii="Arial"/>
          <w:b/>
          <w:sz w:val="20"/>
        </w:rPr>
        <w:t>keyStorePassword</w:t>
      </w:r>
      <w:r>
        <w:rPr>
          <w:rFonts w:ascii="Arial"/>
          <w:sz w:val="20"/>
        </w:rPr>
        <w:t>: Password for the above keystore</w:t>
      </w:r>
    </w:p>
    <w:p>
      <w:pPr>
        <w:spacing w:before="12"/>
        <w:ind w:left="2160" w:right="0" w:firstLine="0"/>
        <w:jc w:val="left"/>
        <w:rPr>
          <w:rFonts w:ascii="Arial" w:hAnsi="Arial" w:cs="Arial" w:eastAsia="Arial" w:hint="default"/>
          <w:sz w:val="20"/>
          <w:szCs w:val="20"/>
        </w:rPr>
      </w:pPr>
      <w:r>
        <w:rPr/>
        <w:pict>
          <v:group style="position:absolute;margin-left:96.529999pt;margin-top:3.419868pt;width:3.85pt;height:3.85pt;mso-position-horizontal-relative:page;mso-position-vertical-relative:paragraph;z-index:21328" coordorigin="1931,68" coordsize="77,77">
            <v:shape style="position:absolute;left:1931;top:68;width:77;height:77" coordorigin="1931,68" coordsize="77,77" path="m1969,68l1954,71,1942,80,1934,92,1931,107,1934,121,1942,134,1954,142,1969,145,1984,142,1996,134,2004,121,2007,107,2004,92,1996,80,1984,71,1969,68xe" filled="true" fillcolor="#000000" stroked="false">
              <v:path arrowok="t"/>
              <v:fill type="solid"/>
            </v:shape>
            <w10:wrap type="none"/>
          </v:group>
        </w:pict>
      </w:r>
      <w:r>
        <w:rPr>
          <w:rFonts w:ascii="Arial"/>
          <w:b/>
          <w:sz w:val="20"/>
        </w:rPr>
        <w:t>identityAlias</w:t>
      </w:r>
      <w:r>
        <w:rPr>
          <w:rFonts w:ascii="Arial"/>
          <w:sz w:val="20"/>
        </w:rPr>
        <w:t>:</w:t>
      </w:r>
      <w:r>
        <w:rPr>
          <w:rFonts w:ascii="Arial"/>
          <w:spacing w:val="2"/>
          <w:sz w:val="20"/>
        </w:rPr>
        <w:t> </w:t>
      </w:r>
      <w:r>
        <w:rPr>
          <w:rFonts w:ascii="Arial"/>
          <w:sz w:val="20"/>
        </w:rPr>
        <w:t>wso2carbon</w:t>
      </w:r>
    </w:p>
    <w:p>
      <w:pPr>
        <w:pStyle w:val="ListParagraph"/>
        <w:numPr>
          <w:ilvl w:val="0"/>
          <w:numId w:val="69"/>
        </w:numPr>
        <w:tabs>
          <w:tab w:pos="1560" w:val="left" w:leader="none"/>
        </w:tabs>
        <w:spacing w:line="252" w:lineRule="auto" w:before="12" w:after="0"/>
        <w:ind w:left="1560" w:right="958" w:hanging="279"/>
        <w:jc w:val="left"/>
        <w:rPr>
          <w:rFonts w:ascii="Arial" w:hAnsi="Arial" w:cs="Arial" w:eastAsia="Arial" w:hint="default"/>
          <w:sz w:val="20"/>
          <w:szCs w:val="20"/>
        </w:rPr>
      </w:pPr>
      <w:r>
        <w:rPr>
          <w:rFonts w:ascii="Arial"/>
          <w:sz w:val="20"/>
        </w:rPr>
        <w:t>Similarly, configure the API Store with SSO. The only difference in API Store SSO configurations is setting </w:t>
      </w:r>
      <w:r>
        <w:rPr>
          <w:rFonts w:ascii="Arial"/>
          <w:b/>
          <w:sz w:val="20"/>
        </w:rPr>
        <w:t>A PI_STORE </w:t>
      </w:r>
      <w:r>
        <w:rPr>
          <w:rFonts w:ascii="Arial"/>
          <w:sz w:val="20"/>
        </w:rPr>
        <w:t>as the</w:t>
      </w:r>
      <w:r>
        <w:rPr>
          <w:rFonts w:ascii="Arial"/>
          <w:spacing w:val="1"/>
          <w:sz w:val="20"/>
        </w:rPr>
        <w:t> </w:t>
      </w:r>
      <w:r>
        <w:rPr>
          <w:rFonts w:ascii="Arial"/>
          <w:b/>
          <w:sz w:val="20"/>
        </w:rPr>
        <w:t>issuer</w:t>
      </w:r>
      <w:r>
        <w:rPr>
          <w:rFonts w:ascii="Arial"/>
          <w:sz w:val="20"/>
        </w:rPr>
        <w:t>.</w:t>
      </w:r>
    </w:p>
    <w:p>
      <w:pPr>
        <w:spacing w:line="240" w:lineRule="auto" w:before="11"/>
        <w:rPr>
          <w:rFonts w:ascii="Arial" w:hAnsi="Arial" w:cs="Arial" w:eastAsia="Arial" w:hint="default"/>
          <w:sz w:val="10"/>
          <w:szCs w:val="10"/>
        </w:rPr>
      </w:pPr>
      <w:r>
        <w:rPr/>
        <w:pict>
          <v:group style="position:absolute;margin-left:78pt;margin-top:7.26228pt;width:486pt;height:200.85pt;mso-position-horizontal-relative:page;mso-position-vertical-relative:paragraph;z-index:20944;mso-wrap-distance-left:0;mso-wrap-distance-right:0" coordorigin="1560,145" coordsize="9720,4017">
            <v:group style="position:absolute;left:1560;top:145;width:9720;height:4017" coordorigin="1560,145" coordsize="9720,4017">
              <v:shape style="position:absolute;left:1560;top:145;width:9720;height:4017" coordorigin="1560,145" coordsize="9720,4017" path="m1560,145l11280,145,11280,4162,1560,4162,1560,145xe" filled="true" fillcolor="#f2f8f3" stroked="false">
                <v:path arrowok="t"/>
                <v:fill type="solid"/>
              </v:shape>
              <v:shape style="position:absolute;left:1725;top:340;width:240;height:240" type="#_x0000_t75" stroked="false">
                <v:imagedata r:id="rId20" o:title=""/>
              </v:shape>
              <v:shape style="position:absolute;left:2423;top:2379;width:8385;height:1461" type="#_x0000_t202" filled="true" fillcolor="#ffffff"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21" w:firstLine="0"/>
                        <w:jc w:val="left"/>
                        <w:rPr>
                          <w:rFonts w:ascii="Courier New" w:hAnsi="Courier New" w:cs="Courier New" w:eastAsia="Courier New" w:hint="default"/>
                          <w:sz w:val="18"/>
                          <w:szCs w:val="18"/>
                        </w:rPr>
                      </w:pPr>
                      <w:r>
                        <w:rPr>
                          <w:rFonts w:ascii="Courier New"/>
                          <w:color w:val="333333"/>
                          <w:sz w:val="18"/>
                        </w:rPr>
                        <w:t>&lt;Authenticator name="SAML2SSOAuthenticator"</w:t>
                      </w:r>
                      <w:r>
                        <w:rPr>
                          <w:rFonts w:ascii="Courier New"/>
                          <w:color w:val="333333"/>
                          <w:spacing w:val="-2"/>
                          <w:sz w:val="18"/>
                        </w:rPr>
                        <w:t> </w:t>
                      </w:r>
                      <w:r>
                        <w:rPr>
                          <w:rFonts w:ascii="Courier New"/>
                          <w:color w:val="333333"/>
                          <w:sz w:val="18"/>
                        </w:rPr>
                        <w:t>disabled="false"&gt;</w:t>
                      </w:r>
                      <w:r>
                        <w:rPr>
                          <w:rFonts w:ascii="Courier New"/>
                          <w:sz w:val="18"/>
                        </w:rPr>
                      </w:r>
                    </w:p>
                    <w:p>
                      <w:pPr>
                        <w:spacing w:before="30"/>
                        <w:ind w:left="474" w:right="221" w:firstLine="0"/>
                        <w:jc w:val="left"/>
                        <w:rPr>
                          <w:rFonts w:ascii="Courier New" w:hAnsi="Courier New" w:cs="Courier New" w:eastAsia="Courier New" w:hint="default"/>
                          <w:sz w:val="18"/>
                          <w:szCs w:val="18"/>
                        </w:rPr>
                      </w:pPr>
                      <w:r>
                        <w:rPr>
                          <w:rFonts w:ascii="Courier New"/>
                          <w:color w:val="333333"/>
                          <w:sz w:val="18"/>
                        </w:rPr>
                        <w:t>&lt;Priority&gt;0&lt;/Priority&gt;</w:t>
                      </w:r>
                      <w:r>
                        <w:rPr>
                          <w:rFonts w:ascii="Courier New"/>
                          <w:sz w:val="18"/>
                        </w:rPr>
                      </w:r>
                    </w:p>
                    <w:p>
                      <w:pPr>
                        <w:spacing w:before="30"/>
                        <w:ind w:left="474" w:right="221"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21" w:firstLine="0"/>
                        <w:jc w:val="left"/>
                        <w:rPr>
                          <w:rFonts w:ascii="Courier New" w:hAnsi="Courier New" w:cs="Courier New" w:eastAsia="Courier New" w:hint="default"/>
                          <w:sz w:val="18"/>
                          <w:szCs w:val="18"/>
                        </w:rPr>
                      </w:pPr>
                      <w:r>
                        <w:rPr>
                          <w:rFonts w:ascii="Courier New"/>
                          <w:color w:val="333333"/>
                          <w:sz w:val="18"/>
                        </w:rPr>
                        <w:t>&lt;/Authenticator&gt;</w:t>
                      </w:r>
                      <w:r>
                        <w:rPr>
                          <w:rFonts w:ascii="Courier New"/>
                          <w:sz w:val="18"/>
                        </w:rPr>
                      </w:r>
                    </w:p>
                  </w:txbxContent>
                </v:textbox>
                <v:fill type="solid"/>
                <w10:wrap type="none"/>
              </v:shape>
              <v:shape style="position:absolute;left:1568;top:153;width:9705;height:4002" type="#_x0000_t202" filled="false" stroked="true" strokeweight=".75pt" strokecolor="#91c79b">
                <v:textbox inset="0,0,0,0">
                  <w:txbxContent>
                    <w:p>
                      <w:pPr>
                        <w:spacing w:line="249" w:lineRule="auto" w:before="156"/>
                        <w:ind w:left="540" w:right="157" w:firstLine="0"/>
                        <w:jc w:val="both"/>
                        <w:rPr>
                          <w:rFonts w:ascii="Arial" w:hAnsi="Arial" w:cs="Arial" w:eastAsia="Arial" w:hint="default"/>
                          <w:sz w:val="20"/>
                          <w:szCs w:val="20"/>
                        </w:rPr>
                      </w:pPr>
                      <w:r>
                        <w:rPr>
                          <w:rFonts w:ascii="Arial"/>
                          <w:b/>
                          <w:sz w:val="20"/>
                        </w:rPr>
                        <w:t>Tip</w:t>
                      </w:r>
                      <w:r>
                        <w:rPr>
                          <w:rFonts w:ascii="Arial"/>
                          <w:sz w:val="20"/>
                        </w:rPr>
                        <w:t>: If you configure SSO for the API Manager's Management Console as well, you must reduce the priority of the </w:t>
                      </w:r>
                      <w:r>
                        <w:rPr>
                          <w:rFonts w:ascii="Courier New"/>
                          <w:sz w:val="20"/>
                        </w:rPr>
                        <w:t>SAML2SSOAuthenticator </w:t>
                      </w:r>
                      <w:r>
                        <w:rPr>
                          <w:rFonts w:ascii="Arial"/>
                          <w:sz w:val="20"/>
                        </w:rPr>
                        <w:t>configuration in the </w:t>
                      </w:r>
                      <w:r>
                        <w:rPr>
                          <w:rFonts w:ascii="Courier New"/>
                          <w:sz w:val="20"/>
                        </w:rPr>
                        <w:t>&lt;APIM_HOME&gt;/repository/conf/ security/authenticators.xml</w:t>
                      </w:r>
                      <w:r>
                        <w:rPr>
                          <w:rFonts w:ascii="Courier New"/>
                          <w:spacing w:val="-61"/>
                          <w:sz w:val="20"/>
                        </w:rPr>
                        <w:t> </w:t>
                      </w:r>
                      <w:r>
                        <w:rPr>
                          <w:rFonts w:ascii="Arial"/>
                          <w:sz w:val="20"/>
                        </w:rPr>
                        <w:t>file.</w:t>
                      </w:r>
                    </w:p>
                    <w:p>
                      <w:pPr>
                        <w:spacing w:line="247" w:lineRule="auto" w:before="148"/>
                        <w:ind w:left="540" w:right="149" w:firstLine="0"/>
                        <w:jc w:val="both"/>
                        <w:rPr>
                          <w:rFonts w:ascii="Arial" w:hAnsi="Arial" w:cs="Arial" w:eastAsia="Arial" w:hint="default"/>
                          <w:sz w:val="20"/>
                          <w:szCs w:val="20"/>
                        </w:rPr>
                      </w:pPr>
                      <w:r>
                        <w:rPr>
                          <w:rFonts w:ascii="Arial"/>
                          <w:sz w:val="20"/>
                        </w:rPr>
                        <w:t>If not, there will be login issues in the API Publisher/Store. This is because the </w:t>
                      </w:r>
                      <w:r>
                        <w:rPr>
                          <w:rFonts w:ascii="Courier New"/>
                          <w:sz w:val="20"/>
                        </w:rPr>
                        <w:t>SAML2SSOAuthenti cator </w:t>
                      </w:r>
                      <w:hyperlink r:id="rId464">
                        <w:r>
                          <w:rPr>
                            <w:rFonts w:ascii="Arial"/>
                            <w:color w:val="003366"/>
                            <w:sz w:val="20"/>
                          </w:rPr>
                          <w:t>handler</w:t>
                        </w:r>
                      </w:hyperlink>
                      <w:r>
                        <w:rPr>
                          <w:rFonts w:ascii="Arial"/>
                          <w:color w:val="003366"/>
                          <w:sz w:val="20"/>
                        </w:rPr>
                        <w:t> </w:t>
                      </w:r>
                      <w:r>
                        <w:rPr>
                          <w:rFonts w:ascii="Arial"/>
                          <w:sz w:val="20"/>
                        </w:rPr>
                        <w:t>does not process only SAML authentication requests. If you set its priority higher than </w:t>
                      </w:r>
                      <w:r>
                        <w:rPr>
                          <w:rFonts w:ascii="Arial"/>
                          <w:sz w:val="20"/>
                        </w:rPr>
                        <w:t>that of the </w:t>
                      </w:r>
                      <w:r>
                        <w:rPr>
                          <w:rFonts w:ascii="Courier New"/>
                          <w:sz w:val="20"/>
                        </w:rPr>
                        <w:t>BasicAuthenticator </w:t>
                      </w:r>
                      <w:r>
                        <w:rPr>
                          <w:rFonts w:ascii="Arial"/>
                          <w:sz w:val="20"/>
                        </w:rPr>
                        <w:t>handler, the </w:t>
                      </w:r>
                      <w:r>
                        <w:rPr>
                          <w:rFonts w:ascii="Courier New"/>
                          <w:sz w:val="20"/>
                        </w:rPr>
                        <w:t>SAML2SSOAuthenticator </w:t>
                      </w:r>
                      <w:r>
                        <w:rPr>
                          <w:rFonts w:ascii="Arial"/>
                          <w:sz w:val="20"/>
                        </w:rPr>
                        <w:t>tries to process the basic authentication requests as</w:t>
                      </w:r>
                      <w:r>
                        <w:rPr>
                          <w:rFonts w:ascii="Arial"/>
                          <w:spacing w:val="2"/>
                          <w:sz w:val="20"/>
                        </w:rPr>
                        <w:t> </w:t>
                      </w:r>
                      <w:r>
                        <w:rPr>
                          <w:rFonts w:ascii="Arial"/>
                          <w:sz w:val="20"/>
                        </w:rPr>
                        <w:t>well.</w:t>
                      </w:r>
                    </w:p>
                  </w:txbxContent>
                </v:textbox>
                <w10:wrap type="none"/>
              </v:shape>
            </v:group>
            <w10:wrap type="topAndBottom"/>
          </v:group>
        </w:pict>
      </w:r>
    </w:p>
    <w:p>
      <w:pPr>
        <w:pStyle w:val="ListParagraph"/>
        <w:numPr>
          <w:ilvl w:val="0"/>
          <w:numId w:val="69"/>
        </w:numPr>
        <w:tabs>
          <w:tab w:pos="1560" w:val="left" w:leader="none"/>
        </w:tabs>
        <w:spacing w:line="249" w:lineRule="auto" w:before="0" w:after="0"/>
        <w:ind w:left="1560" w:right="1157" w:hanging="279"/>
        <w:jc w:val="left"/>
        <w:rPr>
          <w:rFonts w:ascii="Arial" w:hAnsi="Arial" w:cs="Arial" w:eastAsia="Arial" w:hint="default"/>
          <w:sz w:val="20"/>
          <w:szCs w:val="20"/>
        </w:rPr>
      </w:pPr>
      <w:r>
        <w:rPr>
          <w:rFonts w:ascii="Arial"/>
          <w:sz w:val="20"/>
        </w:rPr>
        <w:t>Access the API Publisher : </w:t>
      </w:r>
      <w:r>
        <w:rPr>
          <w:rFonts w:ascii="Arial"/>
          <w:color w:val="003366"/>
          <w:sz w:val="20"/>
        </w:rPr>
        <w:t>https://localhost:&lt;Port number&gt;/publisher </w:t>
      </w:r>
      <w:r>
        <w:rPr>
          <w:rFonts w:ascii="Arial"/>
          <w:sz w:val="20"/>
        </w:rPr>
        <w:t>(e.g., </w:t>
      </w:r>
      <w:r>
        <w:rPr>
          <w:rFonts w:ascii="Arial"/>
          <w:color w:val="003366"/>
          <w:sz w:val="20"/>
        </w:rPr>
        <w:t>https://localhost:9443/publisher</w:t>
      </w:r>
      <w:r>
        <w:rPr>
          <w:rFonts w:ascii="Arial"/>
          <w:sz w:val="20"/>
        </w:rPr>
        <w:t>). </w:t>
      </w:r>
      <w:r>
        <w:rPr>
          <w:rFonts w:ascii="Arial"/>
          <w:sz w:val="20"/>
        </w:rPr>
        <w:t>Observe the request redirect to the WSO2 IS SAML2.0 based SSO login page. For</w:t>
      </w:r>
      <w:r>
        <w:rPr>
          <w:rFonts w:ascii="Arial"/>
          <w:spacing w:val="-1"/>
          <w:sz w:val="20"/>
        </w:rPr>
        <w:t> </w:t>
      </w:r>
      <w:r>
        <w:rPr>
          <w:rFonts w:ascii="Arial"/>
          <w:sz w:val="20"/>
        </w:rPr>
        <w:t>example,</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15414" cy="2121693"/>
            <wp:effectExtent l="0" t="0" r="0" b="0"/>
            <wp:docPr id="371" name="image272.jpeg" descr=""/>
            <wp:cNvGraphicFramePr>
              <a:graphicFrameLocks noChangeAspect="1"/>
            </wp:cNvGraphicFramePr>
            <a:graphic>
              <a:graphicData uri="http://schemas.openxmlformats.org/drawingml/2006/picture">
                <pic:pic>
                  <pic:nvPicPr>
                    <pic:cNvPr id="372" name="image272.jpeg"/>
                    <pic:cNvPicPr/>
                  </pic:nvPicPr>
                  <pic:blipFill>
                    <a:blip r:embed="rId465" cstate="print"/>
                    <a:stretch>
                      <a:fillRect/>
                    </a:stretch>
                  </pic:blipFill>
                  <pic:spPr>
                    <a:xfrm>
                      <a:off x="0" y="0"/>
                      <a:ext cx="5215414" cy="2121693"/>
                    </a:xfrm>
                    <a:prstGeom prst="rect">
                      <a:avLst/>
                    </a:prstGeom>
                  </pic:spPr>
                </pic:pic>
              </a:graphicData>
            </a:graphic>
          </wp:inline>
        </w:drawing>
      </w:r>
      <w:r>
        <w:rPr>
          <w:rFonts w:ascii="Arial" w:hAnsi="Arial" w:cs="Arial" w:eastAsia="Arial" w:hint="default"/>
          <w:sz w:val="20"/>
          <w:szCs w:val="20"/>
        </w:rPr>
      </w:r>
    </w:p>
    <w:p>
      <w:pPr>
        <w:pStyle w:val="ListParagraph"/>
        <w:numPr>
          <w:ilvl w:val="0"/>
          <w:numId w:val="69"/>
        </w:numPr>
        <w:tabs>
          <w:tab w:pos="1560" w:val="left" w:leader="none"/>
        </w:tabs>
        <w:spacing w:line="249" w:lineRule="auto" w:before="81" w:after="0"/>
        <w:ind w:left="1560" w:right="1442" w:hanging="279"/>
        <w:jc w:val="left"/>
        <w:rPr>
          <w:rFonts w:ascii="Arial" w:hAnsi="Arial" w:cs="Arial" w:eastAsia="Arial" w:hint="default"/>
          <w:sz w:val="20"/>
          <w:szCs w:val="20"/>
        </w:rPr>
      </w:pPr>
      <w:r>
        <w:rPr>
          <w:rFonts w:ascii="Arial"/>
          <w:sz w:val="20"/>
        </w:rPr>
        <w:t>Enter user credentials. If the user authentication is successful against WSO2 IS, it will redirect to the API Publisher Web application with the user already</w:t>
      </w:r>
      <w:r>
        <w:rPr>
          <w:rFonts w:ascii="Arial"/>
          <w:spacing w:val="-1"/>
          <w:sz w:val="20"/>
        </w:rPr>
        <w:t> </w:t>
      </w:r>
      <w:r>
        <w:rPr>
          <w:rFonts w:ascii="Arial"/>
          <w:sz w:val="20"/>
        </w:rPr>
        <w:t>authenticated.</w:t>
      </w:r>
    </w:p>
    <w:p>
      <w:pPr>
        <w:pStyle w:val="ListParagraph"/>
        <w:numPr>
          <w:ilvl w:val="0"/>
          <w:numId w:val="69"/>
        </w:numPr>
        <w:tabs>
          <w:tab w:pos="1560" w:val="left" w:leader="none"/>
        </w:tabs>
        <w:spacing w:line="249" w:lineRule="auto" w:before="3" w:after="0"/>
        <w:ind w:left="1560" w:right="1115" w:hanging="279"/>
        <w:jc w:val="left"/>
        <w:rPr>
          <w:rFonts w:ascii="Arial" w:hAnsi="Arial" w:cs="Arial" w:eastAsia="Arial" w:hint="default"/>
          <w:sz w:val="20"/>
          <w:szCs w:val="20"/>
        </w:rPr>
      </w:pPr>
      <w:r>
        <w:rPr>
          <w:rFonts w:ascii="Arial"/>
          <w:sz w:val="20"/>
        </w:rPr>
        <w:t>Access the API Store application, click its </w:t>
      </w:r>
      <w:r>
        <w:rPr>
          <w:rFonts w:ascii="Arial"/>
          <w:b/>
          <w:sz w:val="20"/>
        </w:rPr>
        <w:t>Login </w:t>
      </w:r>
      <w:r>
        <w:rPr>
          <w:rFonts w:ascii="Arial"/>
          <w:sz w:val="20"/>
        </w:rPr>
        <w:t>link (top, right-hand corner) and verify that the same user is already authenticated in API</w:t>
      </w:r>
      <w:r>
        <w:rPr>
          <w:rFonts w:ascii="Arial"/>
          <w:spacing w:val="-1"/>
          <w:sz w:val="20"/>
        </w:rPr>
        <w:t> </w:t>
      </w:r>
      <w:r>
        <w:rPr>
          <w:rFonts w:ascii="Arial"/>
          <w:sz w:val="20"/>
        </w:rPr>
        <w:t>Store.</w:t>
      </w:r>
    </w:p>
    <w:p>
      <w:pPr>
        <w:spacing w:line="240" w:lineRule="auto" w:before="2"/>
        <w:rPr>
          <w:rFonts w:ascii="Arial" w:hAnsi="Arial" w:cs="Arial" w:eastAsia="Arial" w:hint="default"/>
          <w:sz w:val="11"/>
          <w:szCs w:val="11"/>
        </w:rPr>
      </w:pPr>
      <w:r>
        <w:rPr/>
        <w:pict>
          <v:group style="position:absolute;margin-left:48pt;margin-top:7.374002pt;width:516pt;height:40.5pt;mso-position-horizontal-relative:page;mso-position-vertical-relative:paragraph;z-index:21376;mso-wrap-distance-left:0;mso-wrap-distance-right:0" coordorigin="960,147" coordsize="10320,810">
            <v:group style="position:absolute;left:960;top:147;width:10320;height:810" coordorigin="960,147" coordsize="10320,810">
              <v:shape style="position:absolute;left:960;top:147;width:10320;height:810" coordorigin="960,147" coordsize="10320,810" path="m960,147l11280,147,11280,957,960,957,960,147xe" filled="true" fillcolor="#fffdf6" stroked="false">
                <v:path arrowok="t"/>
                <v:fill type="solid"/>
              </v:shape>
              <v:shape style="position:absolute;left:1125;top:342;width:240;height:240" type="#_x0000_t75" stroked="false">
                <v:imagedata r:id="rId86" o:title=""/>
              </v:shape>
              <v:shape style="position:absolute;left:968;top:155;width:10305;height:795" type="#_x0000_t202" filled="false" stroked="true" strokeweight=".75pt" strokecolor="#ffeaad">
                <v:textbox inset="0,0,0,0">
                  <w:txbxContent>
                    <w:p>
                      <w:pPr>
                        <w:spacing w:line="249" w:lineRule="auto" w:before="154"/>
                        <w:ind w:left="540" w:right="148" w:firstLine="0"/>
                        <w:jc w:val="left"/>
                        <w:rPr>
                          <w:rFonts w:ascii="Arial" w:hAnsi="Arial" w:cs="Arial" w:eastAsia="Arial" w:hint="default"/>
                          <w:sz w:val="20"/>
                          <w:szCs w:val="20"/>
                        </w:rPr>
                      </w:pPr>
                      <w:r>
                        <w:rPr>
                          <w:rFonts w:ascii="Arial"/>
                          <w:sz w:val="20"/>
                        </w:rPr>
                        <w:t>Even with SSO enabled, if the user doesn't have sufficient privileges to access API Publisher/Store or any other application, s/he will not be authorized to access</w:t>
                      </w:r>
                      <w:r>
                        <w:rPr>
                          <w:rFonts w:ascii="Arial"/>
                          <w:spacing w:val="-1"/>
                          <w:sz w:val="20"/>
                        </w:rPr>
                        <w:t> </w:t>
                      </w:r>
                      <w:r>
                        <w:rPr>
                          <w:rFonts w:ascii="Arial"/>
                          <w:sz w:val="20"/>
                        </w:rPr>
                        <w:t>them.</w:t>
                      </w:r>
                    </w:p>
                  </w:txbxContent>
                </v:textbox>
                <w10:wrap type="none"/>
              </v:shape>
            </v:group>
            <w10:wrap type="topAndBottom"/>
          </v:group>
        </w:pict>
      </w:r>
      <w:r>
        <w:rPr/>
        <w:pict>
          <v:group style="position:absolute;margin-left:48pt;margin-top:55.374001pt;width:516pt;height:343.65pt;mso-position-horizontal-relative:page;mso-position-vertical-relative:paragraph;z-index:21448;mso-wrap-distance-left:0;mso-wrap-distance-right:0" coordorigin="960,1107" coordsize="10320,6873">
            <v:group style="position:absolute;left:960;top:1107;width:10320;height:6873" coordorigin="960,1107" coordsize="10320,6873">
              <v:shape style="position:absolute;left:960;top:1107;width:10320;height:6873" coordorigin="960,1107" coordsize="10320,6873" path="m960,1107l11280,1107,11280,7980,960,7980,960,1107xe" filled="true" fillcolor="#fcfcfc" stroked="false">
                <v:path arrowok="t"/>
                <v:fill type="solid"/>
              </v:shape>
            </v:group>
            <v:group style="position:absolute;left:1886;top:2474;width:77;height:77" coordorigin="1886,2474" coordsize="77,77">
              <v:shape style="position:absolute;left:1886;top:2474;width:77;height:77" coordorigin="1886,2474" coordsize="77,77" path="m1924,2474l1909,2477,1897,2485,1889,2497,1886,2512,1889,2527,1897,2539,1909,2547,1924,2550,1939,2547,1951,2539,1959,2527,1962,2512,1959,2497,1951,2485,1939,2477,1924,2474xe" filled="true" fillcolor="#000000" stroked="false">
                <v:path arrowok="t"/>
                <v:fill type="solid"/>
              </v:shape>
            </v:group>
            <v:group style="position:absolute;left:1886;top:2730;width:77;height:77" coordorigin="1886,2730" coordsize="77,77">
              <v:shape style="position:absolute;left:1886;top:2730;width:77;height:77" coordorigin="1886,2730" coordsize="77,77" path="m1924,2730l1909,2733,1897,2741,1889,2753,1886,2768,1889,2783,1897,2795,1909,2803,1924,2806,1939,2803,1951,2795,1959,2783,1962,2768,1959,2753,1951,2741,1939,2733,1924,2730xe" filled="true" fillcolor="#000000" stroked="false">
                <v:path arrowok="t"/>
                <v:fill type="solid"/>
              </v:shape>
            </v:group>
            <v:group style="position:absolute;left:1886;top:3225;width:77;height:77" coordorigin="1886,3225" coordsize="77,77">
              <v:shape style="position:absolute;left:1886;top:3225;width:77;height:77" coordorigin="1886,3225" coordsize="77,77" path="m1924,3225l1909,3228,1897,3237,1889,3249,1886,3264,1889,3279,1897,3291,1909,3299,1924,3302,1939,3299,1951,3291,1959,3279,1962,3264,1959,3249,1951,3237,1939,3228,1924,3225xe" filled="true" fillcolor="#000000" stroked="false">
                <v:path arrowok="t"/>
                <v:fill type="solid"/>
              </v:shape>
              <v:shape style="position:absolute;left:1125;top:1302;width:240;height:240" type="#_x0000_t75" stroked="false">
                <v:imagedata r:id="rId88" o:title=""/>
              </v:shape>
              <v:shape style="position:absolute;left:2423;top:3579;width:8385;height:3567" type="#_x0000_t202" filled="true" fillcolor="#ffffff"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21" w:firstLine="0"/>
                        <w:jc w:val="left"/>
                        <w:rPr>
                          <w:rFonts w:ascii="Courier New" w:hAnsi="Courier New" w:cs="Courier New" w:eastAsia="Courier New" w:hint="default"/>
                          <w:sz w:val="18"/>
                          <w:szCs w:val="18"/>
                        </w:rPr>
                      </w:pPr>
                      <w:r>
                        <w:rPr>
                          <w:rFonts w:ascii="Courier New"/>
                          <w:color w:val="333333"/>
                          <w:sz w:val="18"/>
                        </w:rPr>
                        <w:t>&lt;Authenticator name="SAML2SSOAuthenticator"</w:t>
                      </w:r>
                      <w:r>
                        <w:rPr>
                          <w:rFonts w:ascii="Courier New"/>
                          <w:color w:val="333333"/>
                          <w:spacing w:val="-2"/>
                          <w:sz w:val="18"/>
                        </w:rPr>
                        <w:t> </w:t>
                      </w:r>
                      <w:r>
                        <w:rPr>
                          <w:rFonts w:ascii="Courier New"/>
                          <w:color w:val="333333"/>
                          <w:sz w:val="18"/>
                        </w:rPr>
                        <w:t>disabled="false"&gt;</w:t>
                      </w:r>
                      <w:r>
                        <w:rPr>
                          <w:rFonts w:ascii="Courier New"/>
                          <w:sz w:val="18"/>
                        </w:rPr>
                      </w:r>
                    </w:p>
                    <w:p>
                      <w:pPr>
                        <w:spacing w:before="30"/>
                        <w:ind w:left="1014" w:right="221" w:firstLine="0"/>
                        <w:jc w:val="left"/>
                        <w:rPr>
                          <w:rFonts w:ascii="Courier New" w:hAnsi="Courier New" w:cs="Courier New" w:eastAsia="Courier New" w:hint="default"/>
                          <w:sz w:val="18"/>
                          <w:szCs w:val="18"/>
                        </w:rPr>
                      </w:pPr>
                      <w:r>
                        <w:rPr>
                          <w:rFonts w:ascii="Courier New"/>
                          <w:color w:val="333333"/>
                          <w:sz w:val="18"/>
                        </w:rPr>
                        <w:t>&lt;Priority&gt;10&lt;/Priority&gt;</w:t>
                      </w:r>
                      <w:r>
                        <w:rPr>
                          <w:rFonts w:ascii="Courier New"/>
                          <w:sz w:val="18"/>
                        </w:rPr>
                      </w:r>
                    </w:p>
                    <w:p>
                      <w:pPr>
                        <w:spacing w:before="30"/>
                        <w:ind w:left="1014" w:right="221" w:firstLine="0"/>
                        <w:jc w:val="left"/>
                        <w:rPr>
                          <w:rFonts w:ascii="Courier New" w:hAnsi="Courier New" w:cs="Courier New" w:eastAsia="Courier New" w:hint="default"/>
                          <w:sz w:val="18"/>
                          <w:szCs w:val="18"/>
                        </w:rPr>
                      </w:pPr>
                      <w:r>
                        <w:rPr>
                          <w:rFonts w:ascii="Courier New"/>
                          <w:color w:val="333333"/>
                          <w:sz w:val="18"/>
                        </w:rPr>
                        <w:t>&lt;Config&gt;</w:t>
                      </w:r>
                      <w:r>
                        <w:rPr>
                          <w:rFonts w:ascii="Courier New"/>
                          <w:sz w:val="18"/>
                        </w:rPr>
                      </w:r>
                    </w:p>
                    <w:p>
                      <w:pPr>
                        <w:spacing w:line="276" w:lineRule="auto" w:before="30"/>
                        <w:ind w:left="150" w:right="2598" w:firstLine="1296"/>
                        <w:jc w:val="left"/>
                        <w:rPr>
                          <w:rFonts w:ascii="Courier New" w:hAnsi="Courier New" w:cs="Courier New" w:eastAsia="Courier New" w:hint="default"/>
                          <w:sz w:val="18"/>
                          <w:szCs w:val="18"/>
                        </w:rPr>
                      </w:pPr>
                      <w:r>
                        <w:rPr>
                          <w:rFonts w:ascii="Courier New"/>
                          <w:color w:val="333333"/>
                          <w:sz w:val="18"/>
                        </w:rPr>
                        <w:t>&lt;Parameter name="LoginPage"&gt;/carbon/admin/login.jsp&lt;/Parameter&gt;</w:t>
                      </w:r>
                      <w:r>
                        <w:rPr>
                          <w:rFonts w:ascii="Courier New"/>
                          <w:sz w:val="18"/>
                        </w:rPr>
                      </w:r>
                    </w:p>
                    <w:p>
                      <w:pPr>
                        <w:spacing w:line="203" w:lineRule="exact" w:before="0"/>
                        <w:ind w:left="1446" w:right="221" w:firstLine="0"/>
                        <w:jc w:val="left"/>
                        <w:rPr>
                          <w:rFonts w:ascii="Courier New" w:hAnsi="Courier New" w:cs="Courier New" w:eastAsia="Courier New" w:hint="default"/>
                          <w:sz w:val="18"/>
                          <w:szCs w:val="18"/>
                        </w:rPr>
                      </w:pPr>
                      <w:r>
                        <w:rPr>
                          <w:rFonts w:ascii="Courier New"/>
                          <w:color w:val="333333"/>
                          <w:sz w:val="18"/>
                        </w:rPr>
                        <w:t>&lt;Parameter</w:t>
                      </w:r>
                      <w:r>
                        <w:rPr>
                          <w:rFonts w:ascii="Courier New"/>
                          <w:color w:val="333333"/>
                          <w:spacing w:val="-2"/>
                          <w:sz w:val="18"/>
                        </w:rPr>
                        <w:t> </w:t>
                      </w:r>
                      <w:r>
                        <w:rPr>
                          <w:rFonts w:ascii="Courier New"/>
                          <w:color w:val="333333"/>
                          <w:sz w:val="18"/>
                        </w:rPr>
                        <w:t>name="ServiceProviderID"&gt;carbonserver1&lt;/Parameter&gt;</w:t>
                      </w:r>
                      <w:r>
                        <w:rPr>
                          <w:rFonts w:ascii="Courier New"/>
                          <w:sz w:val="18"/>
                        </w:rPr>
                      </w:r>
                    </w:p>
                    <w:p>
                      <w:pPr>
                        <w:spacing w:line="276" w:lineRule="auto" w:before="30"/>
                        <w:ind w:left="150" w:right="221" w:firstLine="1296"/>
                        <w:jc w:val="left"/>
                        <w:rPr>
                          <w:rFonts w:ascii="Courier New" w:hAnsi="Courier New" w:cs="Courier New" w:eastAsia="Courier New" w:hint="default"/>
                          <w:sz w:val="18"/>
                          <w:szCs w:val="18"/>
                        </w:rPr>
                      </w:pPr>
                      <w:r>
                        <w:rPr>
                          <w:rFonts w:ascii="Courier New"/>
                          <w:color w:val="333333"/>
                          <w:sz w:val="18"/>
                        </w:rPr>
                        <w:t>&lt;Parameter name="IdentityProviderSSOServiceURL"&gt;https://localhost:9444/samlsso&amp;lt;/Pa rameter&gt;</w:t>
                      </w:r>
                      <w:r>
                        <w:rPr>
                          <w:rFonts w:ascii="Courier New"/>
                          <w:sz w:val="18"/>
                        </w:rPr>
                      </w:r>
                    </w:p>
                    <w:p>
                      <w:pPr>
                        <w:spacing w:line="276" w:lineRule="auto" w:before="0"/>
                        <w:ind w:left="150" w:right="227" w:firstLine="1188"/>
                        <w:jc w:val="left"/>
                        <w:rPr>
                          <w:rFonts w:ascii="Courier New" w:hAnsi="Courier New" w:cs="Courier New" w:eastAsia="Courier New" w:hint="default"/>
                          <w:sz w:val="18"/>
                          <w:szCs w:val="18"/>
                        </w:rPr>
                      </w:pPr>
                      <w:r>
                        <w:rPr>
                          <w:rFonts w:ascii="Courier New"/>
                          <w:color w:val="333333"/>
                          <w:sz w:val="18"/>
                        </w:rPr>
                        <w:t>&lt;Parameter name="NameIDPolicyFormat"&gt;urn:oasis:names:tc:SAML:1.1:nameid-format:unspec ified&lt;/Parameter&gt;</w:t>
                      </w:r>
                      <w:r>
                        <w:rPr>
                          <w:rFonts w:ascii="Courier New"/>
                          <w:sz w:val="18"/>
                        </w:rPr>
                      </w:r>
                    </w:p>
                    <w:p>
                      <w:pPr>
                        <w:spacing w:line="203" w:lineRule="exact" w:before="0"/>
                        <w:ind w:left="150" w:right="221" w:firstLine="0"/>
                        <w:jc w:val="left"/>
                        <w:rPr>
                          <w:rFonts w:ascii="Courier New" w:hAnsi="Courier New" w:cs="Courier New" w:eastAsia="Courier New" w:hint="default"/>
                          <w:sz w:val="18"/>
                          <w:szCs w:val="18"/>
                        </w:rPr>
                      </w:pPr>
                      <w:r>
                        <w:rPr>
                          <w:rFonts w:ascii="Courier New"/>
                          <w:color w:val="333333"/>
                          <w:sz w:val="18"/>
                        </w:rPr>
                        <w:t>&lt;/Config&gt;</w:t>
                      </w:r>
                      <w:r>
                        <w:rPr>
                          <w:rFonts w:ascii="Courier New"/>
                          <w:sz w:val="18"/>
                        </w:rPr>
                      </w:r>
                    </w:p>
                  </w:txbxContent>
                </v:textbox>
                <v:fill type="solid"/>
                <w10:wrap type="none"/>
              </v:shape>
              <v:shape style="position:absolute;left:968;top:1115;width:10305;height:6858" type="#_x0000_t202" filled="false" stroked="true" strokeweight=".75pt" strokecolor="#aab8c5">
                <v:textbox inset="0,0,0,0">
                  <w:txbxContent>
                    <w:p>
                      <w:pPr>
                        <w:spacing w:line="249" w:lineRule="auto" w:before="154"/>
                        <w:ind w:left="540" w:right="148" w:firstLine="0"/>
                        <w:jc w:val="both"/>
                        <w:rPr>
                          <w:rFonts w:ascii="Arial" w:hAnsi="Arial" w:cs="Arial" w:eastAsia="Arial" w:hint="default"/>
                          <w:sz w:val="20"/>
                          <w:szCs w:val="20"/>
                        </w:rPr>
                      </w:pPr>
                      <w:r>
                        <w:rPr>
                          <w:rFonts w:ascii="Arial"/>
                          <w:sz w:val="20"/>
                        </w:rPr>
                        <w:t>The steps above explain how to configure SSO between the API Publisher and Store Jagger applications, using WSO2 IS as the IDP. If there are many WSO2 products in your environment, you can configure SSO for the management consoles of those products by changing the </w:t>
                      </w:r>
                      <w:r>
                        <w:rPr>
                          <w:rFonts w:ascii="Courier New"/>
                          <w:sz w:val="20"/>
                        </w:rPr>
                        <w:t>SAML2SSOAuthenticator </w:t>
                      </w:r>
                      <w:r>
                        <w:rPr>
                          <w:rFonts w:ascii="Arial"/>
                          <w:sz w:val="20"/>
                        </w:rPr>
                        <w:t>configuration in </w:t>
                      </w:r>
                      <w:r>
                        <w:rPr>
                          <w:rFonts w:ascii="Courier New"/>
                          <w:sz w:val="20"/>
                        </w:rPr>
                        <w:t>&lt;PRODUCT_HOME&gt;/repository/conf/security/authenticators.xml</w:t>
                      </w:r>
                      <w:r>
                        <w:rPr>
                          <w:rFonts w:ascii="Courier New"/>
                          <w:spacing w:val="-65"/>
                          <w:sz w:val="20"/>
                        </w:rPr>
                        <w:t> </w:t>
                      </w:r>
                      <w:r>
                        <w:rPr>
                          <w:rFonts w:ascii="Arial"/>
                          <w:sz w:val="20"/>
                        </w:rPr>
                        <w:t>file as follows:</w:t>
                      </w:r>
                    </w:p>
                    <w:p>
                      <w:pPr>
                        <w:spacing w:before="148"/>
                        <w:ind w:left="1140" w:right="458" w:firstLine="0"/>
                        <w:jc w:val="left"/>
                        <w:rPr>
                          <w:rFonts w:ascii="Courier New" w:hAnsi="Courier New" w:cs="Courier New" w:eastAsia="Courier New" w:hint="default"/>
                          <w:sz w:val="20"/>
                          <w:szCs w:val="20"/>
                        </w:rPr>
                      </w:pPr>
                      <w:r>
                        <w:rPr>
                          <w:rFonts w:ascii="Arial"/>
                          <w:sz w:val="20"/>
                        </w:rPr>
                        <w:t>Set </w:t>
                      </w:r>
                      <w:r>
                        <w:rPr>
                          <w:rFonts w:ascii="Courier New"/>
                          <w:sz w:val="20"/>
                        </w:rPr>
                        <w:t>disabled</w:t>
                      </w:r>
                      <w:r>
                        <w:rPr>
                          <w:rFonts w:ascii="Courier New"/>
                          <w:spacing w:val="-64"/>
                          <w:sz w:val="20"/>
                        </w:rPr>
                        <w:t> </w:t>
                      </w:r>
                      <w:r>
                        <w:rPr>
                          <w:rFonts w:ascii="Arial"/>
                          <w:sz w:val="20"/>
                        </w:rPr>
                        <w:t>attributes in</w:t>
                      </w:r>
                      <w:r>
                        <w:rPr>
                          <w:rFonts w:ascii="Arial"/>
                          <w:spacing w:val="1"/>
                          <w:sz w:val="20"/>
                        </w:rPr>
                        <w:t> </w:t>
                      </w:r>
                      <w:r>
                        <w:rPr>
                          <w:rFonts w:ascii="Courier New"/>
                          <w:sz w:val="20"/>
                        </w:rPr>
                        <w:t>&lt;Authenticator&gt;</w:t>
                      </w:r>
                      <w:r>
                        <w:rPr>
                          <w:rFonts w:ascii="Courier New"/>
                          <w:spacing w:val="-64"/>
                          <w:sz w:val="20"/>
                        </w:rPr>
                        <w:t> </w:t>
                      </w:r>
                      <w:r>
                        <w:rPr>
                          <w:rFonts w:ascii="Arial"/>
                          <w:sz w:val="20"/>
                        </w:rPr>
                        <w:t>element to</w:t>
                      </w:r>
                      <w:r>
                        <w:rPr>
                          <w:rFonts w:ascii="Arial"/>
                          <w:spacing w:val="1"/>
                          <w:sz w:val="20"/>
                        </w:rPr>
                        <w:t> </w:t>
                      </w:r>
                      <w:r>
                        <w:rPr>
                          <w:rFonts w:ascii="Courier New"/>
                          <w:sz w:val="20"/>
                        </w:rPr>
                        <w:t>false</w:t>
                      </w:r>
                    </w:p>
                    <w:p>
                      <w:pPr>
                        <w:spacing w:line="247" w:lineRule="auto" w:before="8"/>
                        <w:ind w:left="1140" w:right="250" w:firstLine="0"/>
                        <w:jc w:val="left"/>
                        <w:rPr>
                          <w:rFonts w:ascii="Arial" w:hAnsi="Arial" w:cs="Arial" w:eastAsia="Arial" w:hint="default"/>
                          <w:sz w:val="20"/>
                          <w:szCs w:val="20"/>
                        </w:rPr>
                      </w:pPr>
                      <w:r>
                        <w:rPr>
                          <w:rFonts w:ascii="Courier New"/>
                          <w:sz w:val="20"/>
                        </w:rPr>
                        <w:t>ServiceProviderID</w:t>
                      </w:r>
                      <w:r>
                        <w:rPr>
                          <w:rFonts w:ascii="Courier New"/>
                          <w:spacing w:val="-58"/>
                          <w:sz w:val="20"/>
                        </w:rPr>
                        <w:t> </w:t>
                      </w:r>
                      <w:r>
                        <w:rPr>
                          <w:rFonts w:ascii="Arial"/>
                          <w:sz w:val="20"/>
                        </w:rPr>
                        <w:t>: In this example, it is the issuer name of the service provider created in step 1</w:t>
                      </w:r>
                    </w:p>
                    <w:p>
                      <w:pPr>
                        <w:spacing w:before="3"/>
                        <w:ind w:left="1140" w:right="458" w:firstLine="0"/>
                        <w:jc w:val="left"/>
                        <w:rPr>
                          <w:rFonts w:ascii="Arial" w:hAnsi="Arial" w:cs="Arial" w:eastAsia="Arial" w:hint="default"/>
                          <w:sz w:val="20"/>
                          <w:szCs w:val="20"/>
                        </w:rPr>
                      </w:pPr>
                      <w:r>
                        <w:rPr>
                          <w:rFonts w:ascii="Courier New"/>
                          <w:sz w:val="20"/>
                        </w:rPr>
                        <w:t>IdentityProviderSSOServiceURL</w:t>
                      </w:r>
                      <w:r>
                        <w:rPr>
                          <w:rFonts w:ascii="Courier New"/>
                          <w:spacing w:val="-65"/>
                          <w:sz w:val="20"/>
                        </w:rPr>
                        <w:t> </w:t>
                      </w:r>
                      <w:r>
                        <w:rPr>
                          <w:rFonts w:ascii="Arial"/>
                          <w:sz w:val="20"/>
                        </w:rPr>
                        <w:t>: In this example, it is the Identity Server port</w:t>
                      </w: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0"/>
                        <w:rPr>
                          <w:rFonts w:ascii="Arial" w:hAnsi="Arial" w:cs="Arial" w:eastAsia="Arial" w:hint="default"/>
                          <w:sz w:val="22"/>
                          <w:szCs w:val="22"/>
                        </w:rPr>
                      </w:pPr>
                    </w:p>
                    <w:p>
                      <w:pPr>
                        <w:spacing w:line="240" w:lineRule="auto" w:before="3"/>
                        <w:rPr>
                          <w:rFonts w:ascii="Arial" w:hAnsi="Arial" w:cs="Arial" w:eastAsia="Arial" w:hint="default"/>
                          <w:sz w:val="30"/>
                          <w:szCs w:val="30"/>
                        </w:rPr>
                      </w:pPr>
                    </w:p>
                    <w:p>
                      <w:pPr>
                        <w:spacing w:line="247" w:lineRule="auto" w:before="0"/>
                        <w:ind w:left="1140" w:right="148" w:firstLine="0"/>
                        <w:jc w:val="left"/>
                        <w:rPr>
                          <w:rFonts w:ascii="Arial" w:hAnsi="Arial" w:cs="Arial" w:eastAsia="Arial" w:hint="default"/>
                          <w:sz w:val="20"/>
                          <w:szCs w:val="20"/>
                        </w:rPr>
                      </w:pPr>
                      <w:r>
                        <w:rPr>
                          <w:rFonts w:ascii="Arial"/>
                          <w:sz w:val="20"/>
                        </w:rPr>
                        <w:t>Make sure the </w:t>
                      </w:r>
                      <w:r>
                        <w:rPr>
                          <w:rFonts w:ascii="Courier New"/>
                          <w:sz w:val="20"/>
                        </w:rPr>
                        <w:t>&lt;priority&gt; </w:t>
                      </w:r>
                      <w:r>
                        <w:rPr>
                          <w:rFonts w:ascii="Arial"/>
                          <w:sz w:val="20"/>
                        </w:rPr>
                        <w:t>of the </w:t>
                      </w:r>
                      <w:r>
                        <w:rPr>
                          <w:rFonts w:ascii="Courier New"/>
                          <w:sz w:val="20"/>
                        </w:rPr>
                        <w:t>SAML2SSOAuthenticator</w:t>
                      </w:r>
                      <w:r>
                        <w:rPr>
                          <w:rFonts w:ascii="Courier New"/>
                          <w:spacing w:val="-65"/>
                          <w:sz w:val="20"/>
                        </w:rPr>
                        <w:t> </w:t>
                      </w:r>
                      <w:r>
                        <w:rPr>
                          <w:rFonts w:ascii="Arial"/>
                          <w:sz w:val="20"/>
                        </w:rPr>
                        <w:t>is less than that of the </w:t>
                      </w:r>
                      <w:r>
                        <w:rPr>
                          <w:rFonts w:ascii="Courier New"/>
                          <w:sz w:val="20"/>
                        </w:rPr>
                        <w:t>BasicAuthe nticator </w:t>
                      </w:r>
                      <w:r>
                        <w:rPr>
                          <w:rFonts w:ascii="Arial"/>
                          <w:sz w:val="20"/>
                        </w:rPr>
                        <w:t>handler. See </w:t>
                      </w:r>
                      <w:hyperlink r:id="rId466">
                        <w:r>
                          <w:rPr>
                            <w:rFonts w:ascii="Arial"/>
                            <w:color w:val="003366"/>
                            <w:sz w:val="20"/>
                          </w:rPr>
                          <w:t>here</w:t>
                        </w:r>
                      </w:hyperlink>
                      <w:r>
                        <w:rPr>
                          <w:rFonts w:ascii="Arial"/>
                          <w:color w:val="003366"/>
                          <w:sz w:val="20"/>
                        </w:rPr>
                        <w:t> </w:t>
                      </w:r>
                      <w:r>
                        <w:rPr>
                          <w:rFonts w:ascii="Arial"/>
                          <w:sz w:val="20"/>
                        </w:rPr>
                        <w:t>for more</w:t>
                      </w:r>
                      <w:r>
                        <w:rPr>
                          <w:rFonts w:ascii="Arial"/>
                          <w:spacing w:val="4"/>
                          <w:sz w:val="20"/>
                        </w:rPr>
                        <w:t> </w:t>
                      </w:r>
                      <w:r>
                        <w:rPr>
                          <w:rFonts w:ascii="Arial"/>
                          <w:sz w:val="20"/>
                        </w:rPr>
                        <w:t>information.</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Heading3"/>
        <w:spacing w:line="240" w:lineRule="auto" w:before="7"/>
        <w:ind w:right="0"/>
        <w:jc w:val="both"/>
        <w:rPr>
          <w:b w:val="0"/>
          <w:bCs w:val="0"/>
        </w:rPr>
      </w:pPr>
      <w:bookmarkStart w:name="Changing the Default Transport" w:id="207"/>
      <w:bookmarkEnd w:id="207"/>
      <w:r>
        <w:rPr>
          <w:b w:val="0"/>
        </w:rPr>
      </w:r>
      <w:bookmarkStart w:name="_bookmark147" w:id="208"/>
      <w:bookmarkEnd w:id="208"/>
      <w:r>
        <w:rPr>
          <w:b w:val="0"/>
        </w:rPr>
      </w:r>
      <w:r>
        <w:rPr/>
        <w:t>Changing the Default Transport</w:t>
      </w:r>
      <w:r>
        <w:rPr>
          <w:b w:val="0"/>
        </w:rPr>
      </w:r>
    </w:p>
    <w:p>
      <w:pPr>
        <w:pStyle w:val="BodyText"/>
        <w:spacing w:line="249" w:lineRule="auto" w:before="187"/>
        <w:ind w:left="960" w:right="958"/>
        <w:jc w:val="both"/>
      </w:pPr>
      <w:r>
        <w:rPr/>
        <w:t>APIs are synapse configurations in the back-end and API Manager accesses them using HTTP-NIO transport by default. You can switch to a different transport such as PassThrough. To change the default transport of API Manager, go to </w:t>
      </w:r>
      <w:r>
        <w:rPr>
          <w:rFonts w:ascii="Courier New"/>
        </w:rPr>
        <w:t>&lt;APIM_HOME&gt;/repository/conf/axis2 </w:t>
      </w:r>
      <w:r>
        <w:rPr/>
        <w:t>folder and rename </w:t>
      </w:r>
      <w:r>
        <w:rPr>
          <w:rFonts w:ascii="Courier New"/>
        </w:rPr>
        <w:t>axis2.xml_PT</w:t>
      </w:r>
      <w:r>
        <w:rPr>
          <w:rFonts w:ascii="Courier New"/>
          <w:spacing w:val="-84"/>
        </w:rPr>
        <w:t> </w:t>
      </w:r>
      <w:r>
        <w:rPr/>
        <w:t>file to </w:t>
      </w:r>
      <w:r>
        <w:rPr>
          <w:rFonts w:ascii="Courier New"/>
        </w:rPr>
        <w:t>axis2.xml</w:t>
      </w:r>
      <w:r>
        <w:rPr/>
        <w:t>. Similarly, you can switch back to NHTTP by simply renaming </w:t>
      </w:r>
      <w:r>
        <w:rPr>
          <w:rFonts w:ascii="Courier New"/>
        </w:rPr>
        <w:t>axis2.xml_NHTTP</w:t>
      </w:r>
      <w:r>
        <w:rPr>
          <w:rFonts w:ascii="Courier New"/>
          <w:spacing w:val="-51"/>
        </w:rPr>
        <w:t> </w:t>
      </w:r>
      <w:r>
        <w:rPr/>
        <w:t>file to </w:t>
      </w:r>
      <w:r>
        <w:rPr>
          <w:rFonts w:ascii="Courier New"/>
        </w:rPr>
        <w:t>axis2.xml</w:t>
      </w:r>
      <w:r>
        <w:rPr/>
        <w:t>.</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5"/>
          <w:szCs w:val="25"/>
        </w:rPr>
      </w:pPr>
    </w:p>
    <w:p>
      <w:pPr>
        <w:pStyle w:val="BodyText"/>
        <w:spacing w:line="249" w:lineRule="auto" w:before="74"/>
        <w:ind w:right="5191" w:hanging="600"/>
        <w:jc w:val="left"/>
      </w:pPr>
      <w:r>
        <w:rPr/>
        <w:pict>
          <v:group style="position:absolute;margin-left:66.529999pt;margin-top:18.519859pt;width:3.85pt;height:3.85pt;mso-position-horizontal-relative:page;mso-position-vertical-relative:paragraph;z-index:-640168" coordorigin="1331,370" coordsize="77,77">
            <v:shape style="position:absolute;left:1331;top:370;width:77;height:77" coordorigin="1331,370" coordsize="77,77" path="m1369,370l1354,373,1342,382,1334,394,1331,409,1334,423,1342,436,1354,444,1369,447,1384,444,1396,436,1404,423,1407,409,1404,394,1396,382,1384,373,1369,370xe" filled="true" fillcolor="#000000" stroked="false">
              <v:path arrowok="t"/>
              <v:fill type="solid"/>
            </v:shape>
            <w10:wrap type="none"/>
          </v:group>
        </w:pict>
      </w:r>
      <w:r>
        <w:rPr/>
        <w:t>The following topics explain HTTP-NIO and PassThrough transports: </w:t>
      </w:r>
      <w:r>
        <w:rPr>
          <w:color w:val="003366"/>
        </w:rPr>
      </w:r>
      <w:hyperlink w:history="true" w:anchor="_bookmark148">
        <w:r>
          <w:rPr>
            <w:color w:val="003366"/>
          </w:rPr>
          <w:t>HTTP-NIO</w:t>
        </w:r>
        <w:r>
          <w:rPr>
            <w:color w:val="003366"/>
            <w:spacing w:val="1"/>
          </w:rPr>
          <w:t> </w:t>
        </w:r>
        <w:r>
          <w:rPr>
            <w:color w:val="003366"/>
          </w:rPr>
          <w:t>transport</w:t>
        </w:r>
        <w:r>
          <w:rPr/>
        </w:r>
      </w:hyperlink>
    </w:p>
    <w:p>
      <w:pPr>
        <w:pStyle w:val="BodyText"/>
        <w:spacing w:line="240" w:lineRule="auto" w:before="1"/>
        <w:ind w:right="0"/>
        <w:jc w:val="left"/>
      </w:pPr>
      <w:r>
        <w:rPr/>
        <w:pict>
          <v:group style="position:absolute;margin-left:66.529999pt;margin-top:2.869859pt;width:3.85pt;height:3.85pt;mso-position-horizontal-relative:page;mso-position-vertical-relative:paragraph;z-index:2154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149">
        <w:r>
          <w:rPr>
            <w:color w:val="003366"/>
          </w:rPr>
          <w:t>HTTP PassThrough</w:t>
        </w:r>
        <w:r>
          <w:rPr>
            <w:color w:val="003366"/>
            <w:spacing w:val="2"/>
          </w:rPr>
          <w:t> </w:t>
        </w:r>
        <w:r>
          <w:rPr>
            <w:color w:val="003366"/>
          </w:rPr>
          <w:t>transport</w:t>
        </w:r>
        <w:r>
          <w:rPr/>
        </w:r>
      </w:hyperlink>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148" w:id="209"/>
      <w:bookmarkEnd w:id="209"/>
      <w:r>
        <w:rPr/>
      </w:r>
      <w:r>
        <w:rPr>
          <w:rFonts w:ascii="Arial"/>
          <w:b/>
          <w:i/>
          <w:sz w:val="18"/>
        </w:rPr>
        <w:t>HTTP-NIO transport</w:t>
      </w:r>
      <w:r>
        <w:rPr>
          <w:rFonts w:ascii="Arial"/>
          <w:sz w:val="18"/>
        </w:rPr>
      </w:r>
    </w:p>
    <w:p>
      <w:pPr>
        <w:spacing w:line="240" w:lineRule="auto" w:before="5"/>
        <w:rPr>
          <w:rFonts w:ascii="Arial" w:hAnsi="Arial" w:cs="Arial" w:eastAsia="Arial" w:hint="default"/>
          <w:b/>
          <w:bCs/>
          <w:i/>
          <w:sz w:val="16"/>
          <w:szCs w:val="16"/>
        </w:rPr>
      </w:pPr>
    </w:p>
    <w:p>
      <w:pPr>
        <w:pStyle w:val="BodyText"/>
        <w:spacing w:line="249" w:lineRule="auto"/>
        <w:ind w:left="960" w:right="958"/>
        <w:jc w:val="both"/>
      </w:pPr>
      <w:r>
        <w:rPr>
          <w:rFonts w:ascii="Arial"/>
          <w:b/>
        </w:rPr>
        <w:t>HTTP-NIO transport </w:t>
      </w:r>
      <w:r>
        <w:rPr/>
        <w:t>is a module of the Apache Synapse project. Apache Synapse as well as WSO2 APIM ship the HTTP-NIO transport as the default HTTP transport implementation. The two classes that implement the receiver and sender APIs are </w:t>
      </w:r>
      <w:r>
        <w:rPr>
          <w:rFonts w:ascii="Courier New"/>
        </w:rPr>
        <w:t>org.apache.synapse.transport.nhttp.HttpCoreNIOListener </w:t>
      </w:r>
      <w:r>
        <w:rPr/>
        <w:t>and </w:t>
      </w:r>
      <w:r>
        <w:rPr>
          <w:rFonts w:ascii="Courier New"/>
        </w:rPr>
        <w:t>org.apache.syna pse.transport.nhttp.HttpCoreNIOSender </w:t>
      </w:r>
      <w:r>
        <w:rPr/>
        <w:t>respectively. These classes are available in the JAR file named</w:t>
      </w:r>
      <w:r>
        <w:rPr>
          <w:spacing w:val="-19"/>
        </w:rPr>
        <w:t> </w:t>
      </w:r>
      <w:r>
        <w:rPr>
          <w:rFonts w:ascii="Courier New"/>
        </w:rPr>
        <w:t>s ynapse-nhttp-transport.jar</w:t>
      </w:r>
      <w:r>
        <w:rPr/>
        <w:t>. This non-blocking transport implementation improves performance. The transport implementation is based on Apache HTTP Core - NIO and uses a configurable pool of non-blocking worker threads to grab incoming HTTP messages off the</w:t>
      </w:r>
      <w:r>
        <w:rPr>
          <w:spacing w:val="-1"/>
        </w:rPr>
        <w:t> </w:t>
      </w:r>
      <w:r>
        <w:rPr/>
        <w:t>wire.</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r>
        <w:rPr/>
        <w:t>Transport receiver</w:t>
      </w:r>
      <w:r>
        <w:rPr>
          <w:spacing w:val="-1"/>
        </w:rPr>
        <w:t> </w:t>
      </w:r>
      <w:r>
        <w:rPr/>
        <w:t>parameters</w:t>
      </w:r>
      <w:r>
        <w:rPr>
          <w:b w:val="0"/>
        </w:rPr>
      </w:r>
    </w:p>
    <w:p>
      <w:pPr>
        <w:spacing w:line="240" w:lineRule="auto" w:before="3"/>
        <w:rPr>
          <w:rFonts w:ascii="Arial" w:hAnsi="Arial" w:cs="Arial" w:eastAsia="Arial" w:hint="default"/>
          <w:b/>
          <w:bCs/>
          <w:sz w:val="14"/>
          <w:szCs w:val="14"/>
        </w:rPr>
      </w:pPr>
      <w:r>
        <w:rPr/>
        <w:pict>
          <v:group style="position:absolute;margin-left:48pt;margin-top:9.170877pt;width:516pt;height:40.5pt;mso-position-horizontal-relative:page;mso-position-vertical-relative:paragraph;z-index:21496;mso-wrap-distance-left:0;mso-wrap-distance-right:0" coordorigin="960,183" coordsize="10320,810">
            <v:group style="position:absolute;left:960;top:183;width:10320;height:810" coordorigin="960,183" coordsize="10320,810">
              <v:shape style="position:absolute;left:960;top:183;width:10320;height:810" coordorigin="960,183" coordsize="10320,810" path="m960,183l11280,183,11280,993,960,993,960,183xe" filled="true" fillcolor="#fcfcfc" stroked="false">
                <v:path arrowok="t"/>
                <v:fill type="solid"/>
              </v:shape>
              <v:shape style="position:absolute;left:1125;top:378;width:240;height:240" type="#_x0000_t75" stroked="false">
                <v:imagedata r:id="rId88" o:title=""/>
              </v:shape>
              <v:shape style="position:absolute;left:968;top:191;width:10305;height:795" type="#_x0000_t202" filled="false" stroked="true" strokeweight=".75pt" strokecolor="#aab8c5">
                <v:textbox inset="0,0,0,0">
                  <w:txbxContent>
                    <w:p>
                      <w:pPr>
                        <w:spacing w:line="249" w:lineRule="auto" w:before="154"/>
                        <w:ind w:left="540" w:right="148" w:firstLine="0"/>
                        <w:jc w:val="left"/>
                        <w:rPr>
                          <w:rFonts w:ascii="Arial" w:hAnsi="Arial" w:cs="Arial" w:eastAsia="Arial" w:hint="default"/>
                          <w:sz w:val="20"/>
                          <w:szCs w:val="20"/>
                        </w:rPr>
                      </w:pPr>
                      <w:r>
                        <w:rPr>
                          <w:rFonts w:ascii="Arial"/>
                          <w:sz w:val="20"/>
                        </w:rPr>
                        <w:t>In transport parameter tables, literals displayed in italic mode under the "Possible Values" column should be considered as fixed literal constant values. Those values can be directly put in transport</w:t>
                      </w:r>
                      <w:r>
                        <w:rPr>
                          <w:rFonts w:ascii="Arial"/>
                          <w:spacing w:val="6"/>
                          <w:sz w:val="20"/>
                        </w:rPr>
                        <w:t> </w:t>
                      </w:r>
                      <w:r>
                        <w:rPr>
                          <w:rFonts w:ascii="Arial"/>
                          <w:sz w:val="20"/>
                        </w:rPr>
                        <w:t>configurations.</w:t>
                      </w:r>
                    </w:p>
                  </w:txbxContent>
                </v:textbox>
                <w10:wrap type="none"/>
              </v:shape>
            </v:group>
            <w10:wrap type="topAndBottom"/>
          </v:group>
        </w:pict>
      </w:r>
    </w:p>
    <w:p>
      <w:pPr>
        <w:spacing w:line="240" w:lineRule="auto" w:before="10"/>
        <w:rPr>
          <w:rFonts w:ascii="Arial" w:hAnsi="Arial" w:cs="Arial" w:eastAsia="Arial" w:hint="default"/>
          <w:b/>
          <w:bCs/>
          <w:sz w:val="9"/>
          <w:szCs w:val="9"/>
        </w:rPr>
      </w:pPr>
    </w:p>
    <w:tbl>
      <w:tblPr>
        <w:tblW w:w="0" w:type="auto"/>
        <w:jc w:val="left"/>
        <w:tblInd w:w="960" w:type="dxa"/>
        <w:tblLayout w:type="fixed"/>
        <w:tblCellMar>
          <w:top w:w="0" w:type="dxa"/>
          <w:left w:w="0" w:type="dxa"/>
          <w:bottom w:w="0" w:type="dxa"/>
          <w:right w:w="0" w:type="dxa"/>
        </w:tblCellMar>
        <w:tblLook w:val="01E0"/>
      </w:tblPr>
      <w:tblGrid>
        <w:gridCol w:w="1724"/>
        <w:gridCol w:w="3297"/>
        <w:gridCol w:w="1093"/>
        <w:gridCol w:w="1203"/>
        <w:gridCol w:w="804"/>
        <w:gridCol w:w="534"/>
        <w:gridCol w:w="601"/>
        <w:gridCol w:w="1057"/>
      </w:tblGrid>
      <w:tr>
        <w:trPr>
          <w:trHeight w:val="645" w:hRule="exact"/>
        </w:trPr>
        <w:tc>
          <w:tcPr>
            <w:tcW w:w="1724"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9" w:lineRule="auto" w:before="81"/>
              <w:ind w:left="105" w:right="16"/>
              <w:jc w:val="left"/>
              <w:rPr>
                <w:rFonts w:ascii="Arial" w:hAnsi="Arial" w:cs="Arial" w:eastAsia="Arial" w:hint="default"/>
                <w:sz w:val="20"/>
                <w:szCs w:val="20"/>
              </w:rPr>
            </w:pPr>
            <w:r>
              <w:rPr>
                <w:rFonts w:ascii="Arial"/>
                <w:b/>
                <w:spacing w:val="11"/>
                <w:sz w:val="20"/>
              </w:rPr>
              <w:t>Parameter </w:t>
            </w:r>
            <w:r>
              <w:rPr>
                <w:rFonts w:ascii="Arial"/>
                <w:b/>
                <w:sz w:val="20"/>
              </w:rPr>
              <w:t>Name</w:t>
            </w:r>
            <w:r>
              <w:rPr>
                <w:rFonts w:ascii="Arial"/>
                <w:sz w:val="20"/>
              </w:rPr>
            </w:r>
          </w:p>
        </w:tc>
        <w:tc>
          <w:tcPr>
            <w:tcW w:w="329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sz w:val="20"/>
              </w:rPr>
              <w:t>Description</w:t>
            </w:r>
            <w:r>
              <w:rPr>
                <w:rFonts w:ascii="Arial"/>
                <w:sz w:val="20"/>
              </w:rPr>
            </w:r>
          </w:p>
        </w:tc>
        <w:tc>
          <w:tcPr>
            <w:tcW w:w="109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sz w:val="20"/>
              </w:rPr>
              <w:t>Requried</w:t>
            </w:r>
            <w:r>
              <w:rPr>
                <w:rFonts w:ascii="Arial"/>
                <w:sz w:val="20"/>
              </w:rPr>
            </w:r>
          </w:p>
        </w:tc>
        <w:tc>
          <w:tcPr>
            <w:tcW w:w="3142" w:type="dxa"/>
            <w:gridSpan w:val="4"/>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sz w:val="20"/>
              </w:rPr>
              <w:t>Possible</w:t>
            </w:r>
            <w:r>
              <w:rPr>
                <w:rFonts w:ascii="Arial"/>
                <w:b/>
                <w:spacing w:val="1"/>
                <w:sz w:val="20"/>
              </w:rPr>
              <w:t> </w:t>
            </w:r>
            <w:r>
              <w:rPr>
                <w:rFonts w:ascii="Arial"/>
                <w:b/>
                <w:sz w:val="20"/>
              </w:rPr>
              <w:t>Values</w:t>
            </w:r>
            <w:r>
              <w:rPr>
                <w:rFonts w:ascii="Arial"/>
                <w:sz w:val="20"/>
              </w:rPr>
            </w:r>
          </w:p>
        </w:tc>
        <w:tc>
          <w:tcPr>
            <w:tcW w:w="1057"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9" w:lineRule="auto" w:before="81"/>
              <w:ind w:left="105" w:right="226"/>
              <w:jc w:val="left"/>
              <w:rPr>
                <w:rFonts w:ascii="Arial" w:hAnsi="Arial" w:cs="Arial" w:eastAsia="Arial" w:hint="default"/>
                <w:sz w:val="20"/>
                <w:szCs w:val="20"/>
              </w:rPr>
            </w:pPr>
            <w:r>
              <w:rPr>
                <w:rFonts w:ascii="Arial"/>
                <w:b/>
                <w:spacing w:val="4"/>
                <w:sz w:val="20"/>
              </w:rPr>
              <w:t>Default </w:t>
            </w:r>
            <w:r>
              <w:rPr>
                <w:rFonts w:ascii="Arial"/>
                <w:b/>
                <w:sz w:val="20"/>
              </w:rPr>
              <w:t>Value</w:t>
            </w:r>
            <w:r>
              <w:rPr>
                <w:rFonts w:ascii="Arial"/>
                <w:sz w:val="20"/>
              </w:rPr>
            </w:r>
          </w:p>
        </w:tc>
      </w:tr>
      <w:tr>
        <w:trPr>
          <w:trHeight w:val="885" w:hRule="exact"/>
        </w:trPr>
        <w:tc>
          <w:tcPr>
            <w:tcW w:w="172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16"/>
              <w:jc w:val="left"/>
              <w:rPr>
                <w:rFonts w:ascii="Arial" w:hAnsi="Arial" w:cs="Arial" w:eastAsia="Arial" w:hint="default"/>
                <w:sz w:val="20"/>
                <w:szCs w:val="20"/>
              </w:rPr>
            </w:pPr>
            <w:r>
              <w:rPr>
                <w:rFonts w:ascii="Arial"/>
                <w:sz w:val="20"/>
              </w:rPr>
              <w:t>port</w:t>
            </w:r>
          </w:p>
        </w:tc>
        <w:tc>
          <w:tcPr>
            <w:tcW w:w="329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5"/>
              <w:jc w:val="both"/>
              <w:rPr>
                <w:rFonts w:ascii="Arial" w:hAnsi="Arial" w:cs="Arial" w:eastAsia="Arial" w:hint="default"/>
                <w:sz w:val="20"/>
                <w:szCs w:val="20"/>
              </w:rPr>
            </w:pPr>
            <w:r>
              <w:rPr>
                <w:rFonts w:ascii="Arial"/>
                <w:sz w:val="20"/>
              </w:rPr>
              <w:t>The port on which this transport receiver should listen for incoming messages.</w:t>
            </w:r>
          </w:p>
        </w:tc>
        <w:tc>
          <w:tcPr>
            <w:tcW w:w="109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No</w:t>
            </w:r>
          </w:p>
        </w:tc>
        <w:tc>
          <w:tcPr>
            <w:tcW w:w="1203"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A </w:t>
            </w:r>
            <w:r>
              <w:rPr>
                <w:rFonts w:ascii="Arial"/>
                <w:spacing w:val="3"/>
                <w:sz w:val="20"/>
              </w:rPr>
              <w:t>positive </w:t>
            </w:r>
            <w:r>
              <w:rPr>
                <w:rFonts w:ascii="Arial"/>
                <w:spacing w:val="3"/>
                <w:sz w:val="20"/>
              </w:rPr>
            </w:r>
            <w:r>
              <w:rPr>
                <w:rFonts w:ascii="Arial"/>
                <w:sz w:val="20"/>
              </w:rPr>
              <w:t>65535</w:t>
            </w:r>
          </w:p>
        </w:tc>
        <w:tc>
          <w:tcPr>
            <w:tcW w:w="804" w:type="dxa"/>
            <w:tcBorders>
              <w:top w:val="single" w:sz="6" w:space="0" w:color="DDDDDD"/>
              <w:left w:val="nil" w:sz="6" w:space="0" w:color="auto"/>
              <w:bottom w:val="single" w:sz="6" w:space="0" w:color="DDDDDD"/>
              <w:right w:val="nil" w:sz="6" w:space="0" w:color="auto"/>
            </w:tcBorders>
          </w:tcPr>
          <w:p>
            <w:pPr>
              <w:pStyle w:val="TableParagraph"/>
              <w:spacing w:line="240" w:lineRule="auto" w:before="78"/>
              <w:ind w:left="82" w:right="0"/>
              <w:jc w:val="left"/>
              <w:rPr>
                <w:rFonts w:ascii="Arial" w:hAnsi="Arial" w:cs="Arial" w:eastAsia="Arial" w:hint="default"/>
                <w:sz w:val="20"/>
                <w:szCs w:val="20"/>
              </w:rPr>
            </w:pPr>
            <w:r>
              <w:rPr>
                <w:rFonts w:ascii="Arial"/>
                <w:spacing w:val="3"/>
                <w:sz w:val="20"/>
              </w:rPr>
              <w:t>integer</w:t>
            </w:r>
          </w:p>
        </w:tc>
        <w:tc>
          <w:tcPr>
            <w:tcW w:w="534" w:type="dxa"/>
            <w:tcBorders>
              <w:top w:val="single" w:sz="6" w:space="0" w:color="DDDDDD"/>
              <w:left w:val="nil" w:sz="6" w:space="0" w:color="auto"/>
              <w:bottom w:val="single" w:sz="6" w:space="0" w:color="DDDDDD"/>
              <w:right w:val="nil" w:sz="6" w:space="0" w:color="auto"/>
            </w:tcBorders>
          </w:tcPr>
          <w:p>
            <w:pPr>
              <w:pStyle w:val="TableParagraph"/>
              <w:spacing w:line="240" w:lineRule="auto" w:before="78"/>
              <w:ind w:left="82" w:right="0"/>
              <w:jc w:val="left"/>
              <w:rPr>
                <w:rFonts w:ascii="Arial" w:hAnsi="Arial" w:cs="Arial" w:eastAsia="Arial" w:hint="default"/>
                <w:sz w:val="20"/>
                <w:szCs w:val="20"/>
              </w:rPr>
            </w:pPr>
            <w:r>
              <w:rPr>
                <w:rFonts w:ascii="Arial"/>
                <w:spacing w:val="3"/>
                <w:sz w:val="20"/>
              </w:rPr>
              <w:t>less</w:t>
            </w:r>
          </w:p>
        </w:tc>
        <w:tc>
          <w:tcPr>
            <w:tcW w:w="601" w:type="dxa"/>
            <w:tcBorders>
              <w:top w:val="single" w:sz="6" w:space="0" w:color="DDDDDD"/>
              <w:left w:val="nil" w:sz="6" w:space="0" w:color="auto"/>
              <w:bottom w:val="single" w:sz="6" w:space="0" w:color="DDDDDD"/>
              <w:right w:val="single" w:sz="6" w:space="0" w:color="DDDDDD"/>
            </w:tcBorders>
          </w:tcPr>
          <w:p>
            <w:pPr>
              <w:pStyle w:val="TableParagraph"/>
              <w:spacing w:line="240" w:lineRule="auto" w:before="78"/>
              <w:ind w:left="82" w:right="0"/>
              <w:jc w:val="left"/>
              <w:rPr>
                <w:rFonts w:ascii="Arial" w:hAnsi="Arial" w:cs="Arial" w:eastAsia="Arial" w:hint="default"/>
                <w:sz w:val="20"/>
                <w:szCs w:val="20"/>
              </w:rPr>
            </w:pPr>
            <w:r>
              <w:rPr>
                <w:rFonts w:ascii="Arial"/>
                <w:spacing w:val="3"/>
                <w:sz w:val="20"/>
              </w:rPr>
              <w:t>than</w:t>
            </w:r>
          </w:p>
        </w:tc>
        <w:tc>
          <w:tcPr>
            <w:tcW w:w="105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226"/>
              <w:jc w:val="left"/>
              <w:rPr>
                <w:rFonts w:ascii="Arial" w:hAnsi="Arial" w:cs="Arial" w:eastAsia="Arial" w:hint="default"/>
                <w:sz w:val="20"/>
                <w:szCs w:val="20"/>
              </w:rPr>
            </w:pPr>
            <w:r>
              <w:rPr>
                <w:rFonts w:ascii="Arial"/>
                <w:sz w:val="20"/>
              </w:rPr>
              <w:t>8280</w:t>
            </w:r>
          </w:p>
        </w:tc>
      </w:tr>
      <w:tr>
        <w:trPr>
          <w:trHeight w:val="1125" w:hRule="exact"/>
        </w:trPr>
        <w:tc>
          <w:tcPr>
            <w:tcW w:w="172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16"/>
              <w:jc w:val="left"/>
              <w:rPr>
                <w:rFonts w:ascii="Arial" w:hAnsi="Arial" w:cs="Arial" w:eastAsia="Arial" w:hint="default"/>
                <w:sz w:val="20"/>
                <w:szCs w:val="20"/>
              </w:rPr>
            </w:pPr>
            <w:r>
              <w:rPr>
                <w:rFonts w:ascii="Arial"/>
                <w:sz w:val="20"/>
              </w:rPr>
              <w:t>non-blocking</w:t>
            </w:r>
          </w:p>
        </w:tc>
        <w:tc>
          <w:tcPr>
            <w:tcW w:w="329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5"/>
              <w:jc w:val="both"/>
              <w:rPr>
                <w:rFonts w:ascii="Arial" w:hAnsi="Arial" w:cs="Arial" w:eastAsia="Arial" w:hint="default"/>
                <w:sz w:val="20"/>
                <w:szCs w:val="20"/>
              </w:rPr>
            </w:pPr>
            <w:r>
              <w:rPr>
                <w:rFonts w:ascii="Arial"/>
                <w:sz w:val="20"/>
              </w:rPr>
              <w:t>Setting this parameter to true is vital for reliable messaging and a number of other scenarios to work properly.</w:t>
            </w:r>
          </w:p>
        </w:tc>
        <w:tc>
          <w:tcPr>
            <w:tcW w:w="109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Yes</w:t>
            </w:r>
          </w:p>
        </w:tc>
        <w:tc>
          <w:tcPr>
            <w:tcW w:w="3142" w:type="dxa"/>
            <w:gridSpan w:val="4"/>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i/>
                <w:sz w:val="20"/>
              </w:rPr>
              <w:t>true</w:t>
            </w:r>
            <w:r>
              <w:rPr>
                <w:rFonts w:ascii="Arial"/>
                <w:sz w:val="20"/>
              </w:rPr>
            </w:r>
          </w:p>
        </w:tc>
        <w:tc>
          <w:tcPr>
            <w:tcW w:w="1057" w:type="dxa"/>
            <w:tcBorders>
              <w:top w:val="single" w:sz="6" w:space="0" w:color="DDDDDD"/>
              <w:left w:val="single" w:sz="6" w:space="0" w:color="DDDDDD"/>
              <w:bottom w:val="single" w:sz="6" w:space="0" w:color="DDDDDD"/>
              <w:right w:val="single" w:sz="3" w:space="0" w:color="DDDDDD"/>
            </w:tcBorders>
          </w:tcPr>
          <w:p>
            <w:pPr/>
          </w:p>
        </w:tc>
      </w:tr>
      <w:tr>
        <w:trPr>
          <w:trHeight w:val="885" w:hRule="exact"/>
        </w:trPr>
        <w:tc>
          <w:tcPr>
            <w:tcW w:w="172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16"/>
              <w:jc w:val="left"/>
              <w:rPr>
                <w:rFonts w:ascii="Arial" w:hAnsi="Arial" w:cs="Arial" w:eastAsia="Arial" w:hint="default"/>
                <w:sz w:val="20"/>
                <w:szCs w:val="20"/>
              </w:rPr>
            </w:pPr>
            <w:r>
              <w:rPr>
                <w:rFonts w:ascii="Arial"/>
                <w:sz w:val="20"/>
              </w:rPr>
              <w:t>bind-address</w:t>
            </w:r>
          </w:p>
        </w:tc>
        <w:tc>
          <w:tcPr>
            <w:tcW w:w="329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5"/>
              <w:jc w:val="both"/>
              <w:rPr>
                <w:rFonts w:ascii="Arial" w:hAnsi="Arial" w:cs="Arial" w:eastAsia="Arial" w:hint="default"/>
                <w:sz w:val="20"/>
                <w:szCs w:val="20"/>
              </w:rPr>
            </w:pPr>
            <w:r>
              <w:rPr>
                <w:rFonts w:ascii="Arial"/>
                <w:sz w:val="20"/>
              </w:rPr>
              <w:t>The address of the interface to which the transport listener should bind.</w:t>
            </w:r>
          </w:p>
        </w:tc>
        <w:tc>
          <w:tcPr>
            <w:tcW w:w="109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No</w:t>
            </w:r>
          </w:p>
        </w:tc>
        <w:tc>
          <w:tcPr>
            <w:tcW w:w="3142" w:type="dxa"/>
            <w:gridSpan w:val="4"/>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 host name or an IP</w:t>
            </w:r>
            <w:r>
              <w:rPr>
                <w:rFonts w:ascii="Arial"/>
                <w:spacing w:val="-1"/>
                <w:sz w:val="20"/>
              </w:rPr>
              <w:t> </w:t>
            </w:r>
            <w:r>
              <w:rPr>
                <w:rFonts w:ascii="Arial"/>
                <w:sz w:val="20"/>
              </w:rPr>
              <w:t>address</w:t>
            </w:r>
          </w:p>
        </w:tc>
        <w:tc>
          <w:tcPr>
            <w:tcW w:w="105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127.0.0.1</w:t>
            </w:r>
          </w:p>
        </w:tc>
      </w:tr>
      <w:tr>
        <w:trPr>
          <w:trHeight w:val="1605" w:hRule="exact"/>
        </w:trPr>
        <w:tc>
          <w:tcPr>
            <w:tcW w:w="172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16"/>
              <w:jc w:val="left"/>
              <w:rPr>
                <w:rFonts w:ascii="Arial" w:hAnsi="Arial" w:cs="Arial" w:eastAsia="Arial" w:hint="default"/>
                <w:sz w:val="20"/>
                <w:szCs w:val="20"/>
              </w:rPr>
            </w:pPr>
            <w:r>
              <w:rPr>
                <w:rFonts w:ascii="Arial"/>
                <w:sz w:val="20"/>
              </w:rPr>
              <w:t>hostname</w:t>
            </w:r>
          </w:p>
        </w:tc>
        <w:tc>
          <w:tcPr>
            <w:tcW w:w="329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4"/>
              <w:jc w:val="both"/>
              <w:rPr>
                <w:rFonts w:ascii="Arial" w:hAnsi="Arial" w:cs="Arial" w:eastAsia="Arial" w:hint="default"/>
                <w:sz w:val="20"/>
                <w:szCs w:val="20"/>
              </w:rPr>
            </w:pPr>
            <w:r>
              <w:rPr>
                <w:rFonts w:ascii="Arial"/>
                <w:sz w:val="20"/>
              </w:rPr>
              <w:t>The host name of the server to be </w:t>
            </w:r>
            <w:r>
              <w:rPr>
                <w:rFonts w:ascii="Arial"/>
                <w:spacing w:val="5"/>
                <w:sz w:val="20"/>
              </w:rPr>
              <w:t>displayed </w:t>
            </w:r>
            <w:r>
              <w:rPr>
                <w:rFonts w:ascii="Arial"/>
                <w:spacing w:val="3"/>
                <w:sz w:val="20"/>
              </w:rPr>
              <w:t>in </w:t>
            </w:r>
            <w:r>
              <w:rPr>
                <w:rFonts w:ascii="Arial"/>
                <w:spacing w:val="5"/>
                <w:sz w:val="20"/>
              </w:rPr>
              <w:t>service </w:t>
            </w:r>
            <w:r>
              <w:rPr>
                <w:rFonts w:ascii="Arial"/>
                <w:spacing w:val="4"/>
                <w:sz w:val="20"/>
              </w:rPr>
              <w:t>EPRs, </w:t>
            </w:r>
            <w:r>
              <w:rPr>
                <w:rFonts w:ascii="Arial"/>
                <w:spacing w:val="4"/>
                <w:sz w:val="20"/>
              </w:rPr>
            </w:r>
            <w:r>
              <w:rPr>
                <w:rFonts w:ascii="Arial"/>
                <w:sz w:val="20"/>
              </w:rPr>
              <w:t>WSDLs etc. This parameter takes </w:t>
            </w:r>
            <w:r>
              <w:rPr>
                <w:rFonts w:ascii="Arial"/>
                <w:sz w:val="20"/>
              </w:rPr>
            </w:r>
            <w:r>
              <w:rPr>
                <w:rFonts w:ascii="Arial"/>
                <w:spacing w:val="13"/>
                <w:sz w:val="20"/>
              </w:rPr>
              <w:t>effect </w:t>
            </w:r>
            <w:r>
              <w:rPr>
                <w:rFonts w:ascii="Arial"/>
                <w:spacing w:val="12"/>
                <w:sz w:val="20"/>
              </w:rPr>
              <w:t>only when </w:t>
            </w:r>
            <w:r>
              <w:rPr>
                <w:rFonts w:ascii="Arial"/>
                <w:spacing w:val="10"/>
                <w:sz w:val="20"/>
              </w:rPr>
              <w:t>the </w:t>
            </w:r>
            <w:r>
              <w:rPr>
                <w:rFonts w:ascii="Arial"/>
                <w:spacing w:val="10"/>
                <w:sz w:val="20"/>
              </w:rPr>
            </w:r>
            <w:r>
              <w:rPr>
                <w:rFonts w:ascii="Arial"/>
                <w:sz w:val="20"/>
              </w:rPr>
              <w:t>WSDLEPRPrefix parameter is not </w:t>
            </w:r>
            <w:r>
              <w:rPr>
                <w:rFonts w:ascii="Arial"/>
                <w:sz w:val="20"/>
              </w:rPr>
              <w:t>set.</w:t>
            </w:r>
          </w:p>
        </w:tc>
        <w:tc>
          <w:tcPr>
            <w:tcW w:w="109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No</w:t>
            </w:r>
          </w:p>
        </w:tc>
        <w:tc>
          <w:tcPr>
            <w:tcW w:w="3142" w:type="dxa"/>
            <w:gridSpan w:val="4"/>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 host name or an IP</w:t>
            </w:r>
            <w:r>
              <w:rPr>
                <w:rFonts w:ascii="Arial"/>
                <w:spacing w:val="-1"/>
                <w:sz w:val="20"/>
              </w:rPr>
              <w:t> </w:t>
            </w:r>
            <w:r>
              <w:rPr>
                <w:rFonts w:ascii="Arial"/>
                <w:sz w:val="20"/>
              </w:rPr>
              <w:t>address</w:t>
            </w:r>
          </w:p>
        </w:tc>
        <w:tc>
          <w:tcPr>
            <w:tcW w:w="105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localhost</w:t>
            </w:r>
          </w:p>
        </w:tc>
      </w:tr>
      <w:tr>
        <w:trPr>
          <w:trHeight w:val="885" w:hRule="exact"/>
        </w:trPr>
        <w:tc>
          <w:tcPr>
            <w:tcW w:w="172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16"/>
              <w:jc w:val="left"/>
              <w:rPr>
                <w:rFonts w:ascii="Arial" w:hAnsi="Arial" w:cs="Arial" w:eastAsia="Arial" w:hint="default"/>
                <w:sz w:val="20"/>
                <w:szCs w:val="20"/>
              </w:rPr>
            </w:pPr>
            <w:r>
              <w:rPr>
                <w:rFonts w:ascii="Arial"/>
                <w:sz w:val="20"/>
              </w:rPr>
              <w:t>WSDLEPRPrefix</w:t>
            </w:r>
          </w:p>
        </w:tc>
        <w:tc>
          <w:tcPr>
            <w:tcW w:w="329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5"/>
              <w:jc w:val="both"/>
              <w:rPr>
                <w:rFonts w:ascii="Arial" w:hAnsi="Arial" w:cs="Arial" w:eastAsia="Arial" w:hint="default"/>
                <w:sz w:val="20"/>
                <w:szCs w:val="20"/>
              </w:rPr>
            </w:pPr>
            <w:r>
              <w:rPr>
                <w:rFonts w:ascii="Arial"/>
                <w:sz w:val="20"/>
              </w:rPr>
              <w:t>A URL prefix which will be added to all service EPRs and EPRs in WSDLs etc.</w:t>
            </w:r>
          </w:p>
        </w:tc>
        <w:tc>
          <w:tcPr>
            <w:tcW w:w="109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No</w:t>
            </w:r>
          </w:p>
        </w:tc>
        <w:tc>
          <w:tcPr>
            <w:tcW w:w="3142" w:type="dxa"/>
            <w:gridSpan w:val="4"/>
            <w:tcBorders>
              <w:top w:val="single" w:sz="6" w:space="0" w:color="DDDDDD"/>
              <w:left w:val="single" w:sz="6" w:space="0" w:color="DDDDDD"/>
              <w:bottom w:val="single" w:sz="6" w:space="0" w:color="DDDDDD"/>
              <w:right w:val="single" w:sz="6" w:space="0" w:color="DDDDDD"/>
            </w:tcBorders>
          </w:tcPr>
          <w:p>
            <w:pPr>
              <w:pStyle w:val="TableParagraph"/>
              <w:tabs>
                <w:tab w:pos="578" w:val="left" w:leader="none"/>
                <w:tab w:pos="1362" w:val="left" w:leader="none"/>
                <w:tab w:pos="1890" w:val="left" w:leader="none"/>
                <w:tab w:pos="2552" w:val="left" w:leader="none"/>
              </w:tabs>
              <w:spacing w:line="240" w:lineRule="auto" w:before="78"/>
              <w:ind w:left="105" w:right="0"/>
              <w:jc w:val="left"/>
              <w:rPr>
                <w:rFonts w:ascii="Arial" w:hAnsi="Arial" w:cs="Arial" w:eastAsia="Arial" w:hint="default"/>
                <w:sz w:val="20"/>
                <w:szCs w:val="20"/>
              </w:rPr>
            </w:pPr>
            <w:r>
              <w:rPr>
                <w:rFonts w:ascii="Arial"/>
                <w:sz w:val="20"/>
              </w:rPr>
              <w:t>A</w:t>
              <w:tab/>
            </w:r>
            <w:r>
              <w:rPr>
                <w:rFonts w:ascii="Arial"/>
                <w:spacing w:val="14"/>
                <w:sz w:val="20"/>
              </w:rPr>
              <w:t>URL</w:t>
              <w:tab/>
            </w:r>
            <w:r>
              <w:rPr>
                <w:rFonts w:ascii="Arial"/>
                <w:spacing w:val="10"/>
                <w:sz w:val="20"/>
              </w:rPr>
              <w:t>of</w:t>
              <w:tab/>
            </w:r>
            <w:r>
              <w:rPr>
                <w:rFonts w:ascii="Arial"/>
                <w:spacing w:val="14"/>
                <w:sz w:val="20"/>
              </w:rPr>
              <w:t>the</w:t>
              <w:tab/>
            </w:r>
            <w:r>
              <w:rPr>
                <w:rFonts w:ascii="Arial"/>
                <w:spacing w:val="15"/>
                <w:sz w:val="20"/>
              </w:rPr>
              <w:t>form</w:t>
            </w:r>
          </w:p>
          <w:p>
            <w:pPr>
              <w:pStyle w:val="TableParagraph"/>
              <w:spacing w:line="240" w:lineRule="auto" w:before="10"/>
              <w:ind w:left="105" w:right="0"/>
              <w:jc w:val="left"/>
              <w:rPr>
                <w:rFonts w:ascii="Arial" w:hAnsi="Arial" w:cs="Arial" w:eastAsia="Arial" w:hint="default"/>
                <w:sz w:val="20"/>
                <w:szCs w:val="20"/>
              </w:rPr>
            </w:pPr>
            <w:r>
              <w:rPr>
                <w:rFonts w:ascii="Arial"/>
                <w:sz w:val="20"/>
              </w:rPr>
              <w:t>&lt;protocol&gt;://&lt;hostname&gt;:&lt;port&gt;/</w:t>
            </w:r>
          </w:p>
        </w:tc>
        <w:tc>
          <w:tcPr>
            <w:tcW w:w="1057" w:type="dxa"/>
            <w:tcBorders>
              <w:top w:val="single" w:sz="6" w:space="0" w:color="DDDDDD"/>
              <w:left w:val="single" w:sz="6" w:space="0" w:color="DDDDDD"/>
              <w:bottom w:val="single" w:sz="6" w:space="0" w:color="DDDDDD"/>
              <w:right w:val="single" w:sz="3" w:space="0" w:color="DDDDDD"/>
            </w:tcBorders>
          </w:tcPr>
          <w:p>
            <w:pPr/>
          </w:p>
        </w:tc>
      </w:tr>
    </w:tbl>
    <w:p>
      <w:pPr>
        <w:spacing w:line="240" w:lineRule="auto" w:before="2"/>
        <w:rPr>
          <w:rFonts w:ascii="Arial" w:hAnsi="Arial" w:cs="Arial" w:eastAsia="Arial" w:hint="default"/>
          <w:b/>
          <w:bCs/>
          <w:sz w:val="14"/>
          <w:szCs w:val="14"/>
        </w:rPr>
      </w:pPr>
    </w:p>
    <w:p>
      <w:pPr>
        <w:spacing w:before="74"/>
        <w:ind w:left="990" w:right="0" w:firstLine="0"/>
        <w:jc w:val="left"/>
        <w:rPr>
          <w:rFonts w:ascii="Arial" w:hAnsi="Arial" w:cs="Arial" w:eastAsia="Arial" w:hint="default"/>
          <w:sz w:val="20"/>
          <w:szCs w:val="20"/>
        </w:rPr>
      </w:pPr>
      <w:r>
        <w:rPr>
          <w:rFonts w:ascii="Arial"/>
          <w:b/>
          <w:sz w:val="20"/>
        </w:rPr>
        <w:t>Transport sender</w:t>
      </w:r>
      <w:r>
        <w:rPr>
          <w:rFonts w:ascii="Arial"/>
          <w:b/>
          <w:spacing w:val="2"/>
          <w:sz w:val="20"/>
        </w:rPr>
        <w:t> </w:t>
      </w:r>
      <w:r>
        <w:rPr>
          <w:rFonts w:ascii="Arial"/>
          <w:b/>
          <w:sz w:val="20"/>
        </w:rPr>
        <w:t>parameters</w:t>
      </w:r>
      <w:r>
        <w:rPr>
          <w:rFonts w:ascii="Arial"/>
          <w:sz w:val="20"/>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969"/>
        <w:gridCol w:w="4634"/>
        <w:gridCol w:w="1093"/>
        <w:gridCol w:w="1717"/>
        <w:gridCol w:w="900"/>
      </w:tblGrid>
      <w:tr>
        <w:trPr>
          <w:trHeight w:val="645" w:hRule="exact"/>
        </w:trPr>
        <w:tc>
          <w:tcPr>
            <w:tcW w:w="1969"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sz w:val="20"/>
              </w:rPr>
              <w:t>Parameter</w:t>
            </w:r>
            <w:r>
              <w:rPr>
                <w:rFonts w:ascii="Arial"/>
                <w:b/>
                <w:spacing w:val="1"/>
                <w:sz w:val="20"/>
              </w:rPr>
              <w:t> </w:t>
            </w:r>
            <w:r>
              <w:rPr>
                <w:rFonts w:ascii="Arial"/>
                <w:b/>
                <w:sz w:val="20"/>
              </w:rPr>
              <w:t>Name</w:t>
            </w:r>
            <w:r>
              <w:rPr>
                <w:rFonts w:ascii="Arial"/>
                <w:sz w:val="20"/>
              </w:rPr>
            </w:r>
          </w:p>
        </w:tc>
        <w:tc>
          <w:tcPr>
            <w:tcW w:w="4634"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35"/>
              <w:jc w:val="left"/>
              <w:rPr>
                <w:rFonts w:ascii="Arial" w:hAnsi="Arial" w:cs="Arial" w:eastAsia="Arial" w:hint="default"/>
                <w:sz w:val="20"/>
                <w:szCs w:val="20"/>
              </w:rPr>
            </w:pPr>
            <w:r>
              <w:rPr>
                <w:rFonts w:ascii="Arial"/>
                <w:b/>
                <w:sz w:val="20"/>
              </w:rPr>
              <w:t>Description</w:t>
            </w:r>
            <w:r>
              <w:rPr>
                <w:rFonts w:ascii="Arial"/>
                <w:sz w:val="20"/>
              </w:rPr>
            </w:r>
          </w:p>
        </w:tc>
        <w:tc>
          <w:tcPr>
            <w:tcW w:w="109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sz w:val="20"/>
              </w:rPr>
              <w:t>Requried</w:t>
            </w:r>
            <w:r>
              <w:rPr>
                <w:rFonts w:ascii="Arial"/>
                <w:sz w:val="20"/>
              </w:rPr>
            </w:r>
          </w:p>
        </w:tc>
        <w:tc>
          <w:tcPr>
            <w:tcW w:w="171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53"/>
              <w:jc w:val="left"/>
              <w:rPr>
                <w:rFonts w:ascii="Arial" w:hAnsi="Arial" w:cs="Arial" w:eastAsia="Arial" w:hint="default"/>
                <w:sz w:val="20"/>
                <w:szCs w:val="20"/>
              </w:rPr>
            </w:pPr>
            <w:r>
              <w:rPr>
                <w:rFonts w:ascii="Arial"/>
                <w:b/>
                <w:spacing w:val="16"/>
                <w:sz w:val="20"/>
              </w:rPr>
              <w:t>Possible </w:t>
            </w:r>
            <w:r>
              <w:rPr>
                <w:rFonts w:ascii="Arial"/>
                <w:b/>
                <w:sz w:val="20"/>
              </w:rPr>
              <w:t>Values</w:t>
            </w:r>
            <w:r>
              <w:rPr>
                <w:rFonts w:ascii="Arial"/>
                <w:sz w:val="20"/>
              </w:rPr>
            </w:r>
          </w:p>
        </w:tc>
        <w:tc>
          <w:tcPr>
            <w:tcW w:w="900"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9" w:lineRule="auto" w:before="81"/>
              <w:ind w:left="105" w:right="97"/>
              <w:jc w:val="left"/>
              <w:rPr>
                <w:rFonts w:ascii="Arial" w:hAnsi="Arial" w:cs="Arial" w:eastAsia="Arial" w:hint="default"/>
                <w:sz w:val="20"/>
                <w:szCs w:val="20"/>
              </w:rPr>
            </w:pPr>
            <w:r>
              <w:rPr>
                <w:rFonts w:ascii="Arial"/>
                <w:b/>
                <w:sz w:val="20"/>
              </w:rPr>
              <w:t>Default Value</w:t>
            </w:r>
            <w:r>
              <w:rPr>
                <w:rFonts w:ascii="Arial"/>
                <w:sz w:val="20"/>
              </w:rPr>
            </w:r>
          </w:p>
        </w:tc>
      </w:tr>
      <w:tr>
        <w:trPr>
          <w:trHeight w:val="885" w:hRule="exact"/>
        </w:trPr>
        <w:tc>
          <w:tcPr>
            <w:tcW w:w="1969"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http.proxyHost</w:t>
            </w:r>
          </w:p>
        </w:tc>
        <w:tc>
          <w:tcPr>
            <w:tcW w:w="463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106"/>
              <w:jc w:val="both"/>
              <w:rPr>
                <w:rFonts w:ascii="Arial" w:hAnsi="Arial" w:cs="Arial" w:eastAsia="Arial" w:hint="default"/>
                <w:sz w:val="20"/>
                <w:szCs w:val="20"/>
              </w:rPr>
            </w:pPr>
            <w:r>
              <w:rPr>
                <w:rFonts w:ascii="Arial"/>
                <w:sz w:val="20"/>
              </w:rPr>
              <w:t>If the outgoing messages should be sent through an HTTP proxy server, use this parameter to specify the target</w:t>
            </w:r>
            <w:r>
              <w:rPr>
                <w:rFonts w:ascii="Arial"/>
                <w:spacing w:val="1"/>
                <w:sz w:val="20"/>
              </w:rPr>
              <w:t> </w:t>
            </w:r>
            <w:r>
              <w:rPr>
                <w:rFonts w:ascii="Arial"/>
                <w:sz w:val="20"/>
              </w:rPr>
              <w:t>proxy.</w:t>
            </w:r>
          </w:p>
        </w:tc>
        <w:tc>
          <w:tcPr>
            <w:tcW w:w="109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No</w:t>
            </w:r>
          </w:p>
        </w:tc>
        <w:tc>
          <w:tcPr>
            <w:tcW w:w="171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53"/>
              <w:jc w:val="left"/>
              <w:rPr>
                <w:rFonts w:ascii="Arial" w:hAnsi="Arial" w:cs="Arial" w:eastAsia="Arial" w:hint="default"/>
                <w:sz w:val="20"/>
                <w:szCs w:val="20"/>
              </w:rPr>
            </w:pPr>
            <w:r>
              <w:rPr>
                <w:rFonts w:ascii="Arial"/>
                <w:sz w:val="20"/>
              </w:rPr>
              <w:t>A host name or an IP address</w:t>
            </w:r>
          </w:p>
        </w:tc>
        <w:tc>
          <w:tcPr>
            <w:tcW w:w="900" w:type="dxa"/>
            <w:tcBorders>
              <w:top w:val="single" w:sz="6" w:space="0" w:color="DDDDDD"/>
              <w:left w:val="single" w:sz="6" w:space="0" w:color="DDDDDD"/>
              <w:bottom w:val="single" w:sz="6" w:space="0" w:color="DDDDDD"/>
              <w:right w:val="single" w:sz="3" w:space="0" w:color="DDDDDD"/>
            </w:tcBorders>
          </w:tcPr>
          <w:p>
            <w:pPr/>
          </w:p>
        </w:tc>
      </w:tr>
      <w:tr>
        <w:trPr>
          <w:trHeight w:val="889" w:hRule="exact"/>
        </w:trPr>
        <w:tc>
          <w:tcPr>
            <w:tcW w:w="1969" w:type="dxa"/>
            <w:tcBorders>
              <w:top w:val="single" w:sz="6" w:space="0" w:color="DDDDDD"/>
              <w:left w:val="single" w:sz="3" w:space="0" w:color="DDDDDD"/>
              <w:bottom w:val="single" w:sz="10"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http.proxyPort</w:t>
            </w:r>
          </w:p>
        </w:tc>
        <w:tc>
          <w:tcPr>
            <w:tcW w:w="4634" w:type="dxa"/>
            <w:tcBorders>
              <w:top w:val="single" w:sz="6" w:space="0" w:color="DDDDDD"/>
              <w:left w:val="single" w:sz="6" w:space="0" w:color="DDDDDD"/>
              <w:bottom w:val="single" w:sz="10" w:space="0" w:color="DDDDDD"/>
              <w:right w:val="single" w:sz="6" w:space="0" w:color="DDDDDD"/>
            </w:tcBorders>
          </w:tcPr>
          <w:p>
            <w:pPr>
              <w:pStyle w:val="TableParagraph"/>
              <w:spacing w:line="249" w:lineRule="auto" w:before="79"/>
              <w:ind w:left="105" w:right="35"/>
              <w:jc w:val="left"/>
              <w:rPr>
                <w:rFonts w:ascii="Arial" w:hAnsi="Arial" w:cs="Arial" w:eastAsia="Arial" w:hint="default"/>
                <w:sz w:val="20"/>
                <w:szCs w:val="20"/>
              </w:rPr>
            </w:pPr>
            <w:r>
              <w:rPr>
                <w:rFonts w:ascii="Arial"/>
                <w:sz w:val="20"/>
              </w:rPr>
              <w:t>The port through which the target proxy accepts HTTP</w:t>
            </w:r>
            <w:r>
              <w:rPr>
                <w:rFonts w:ascii="Arial"/>
                <w:spacing w:val="1"/>
                <w:sz w:val="20"/>
              </w:rPr>
              <w:t> </w:t>
            </w:r>
            <w:r>
              <w:rPr>
                <w:rFonts w:ascii="Arial"/>
                <w:sz w:val="20"/>
              </w:rPr>
              <w:t>traffic.</w:t>
            </w:r>
          </w:p>
        </w:tc>
        <w:tc>
          <w:tcPr>
            <w:tcW w:w="1093" w:type="dxa"/>
            <w:tcBorders>
              <w:top w:val="single" w:sz="6" w:space="0" w:color="DDDDDD"/>
              <w:left w:val="single" w:sz="6" w:space="0" w:color="DDDDDD"/>
              <w:bottom w:val="single" w:sz="10"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No</w:t>
            </w:r>
          </w:p>
        </w:tc>
        <w:tc>
          <w:tcPr>
            <w:tcW w:w="1717" w:type="dxa"/>
            <w:tcBorders>
              <w:top w:val="single" w:sz="6" w:space="0" w:color="DDDDDD"/>
              <w:left w:val="single" w:sz="6" w:space="0" w:color="DDDDDD"/>
              <w:bottom w:val="single" w:sz="10" w:space="0" w:color="DDDDDD"/>
              <w:right w:val="single" w:sz="6" w:space="0" w:color="DDDDDD"/>
            </w:tcBorders>
          </w:tcPr>
          <w:p>
            <w:pPr>
              <w:pStyle w:val="TableParagraph"/>
              <w:spacing w:line="249" w:lineRule="auto" w:before="79"/>
              <w:ind w:left="105" w:right="104"/>
              <w:jc w:val="both"/>
              <w:rPr>
                <w:rFonts w:ascii="Arial" w:hAnsi="Arial" w:cs="Arial" w:eastAsia="Arial" w:hint="default"/>
                <w:sz w:val="20"/>
                <w:szCs w:val="20"/>
              </w:rPr>
            </w:pPr>
            <w:r>
              <w:rPr>
                <w:rFonts w:ascii="Arial"/>
                <w:sz w:val="20"/>
              </w:rPr>
              <w:t>A </w:t>
            </w:r>
            <w:r>
              <w:rPr>
                <w:rFonts w:ascii="Arial"/>
                <w:spacing w:val="13"/>
                <w:sz w:val="20"/>
              </w:rPr>
              <w:t>positive </w:t>
            </w:r>
            <w:r>
              <w:rPr>
                <w:rFonts w:ascii="Arial"/>
                <w:spacing w:val="13"/>
                <w:sz w:val="20"/>
              </w:rPr>
            </w:r>
            <w:r>
              <w:rPr>
                <w:rFonts w:ascii="Arial"/>
                <w:sz w:val="20"/>
              </w:rPr>
              <w:t>integer less than </w:t>
            </w:r>
            <w:r>
              <w:rPr>
                <w:rFonts w:ascii="Arial"/>
                <w:sz w:val="20"/>
              </w:rPr>
              <w:t>65535</w:t>
            </w:r>
          </w:p>
        </w:tc>
        <w:tc>
          <w:tcPr>
            <w:tcW w:w="900" w:type="dxa"/>
            <w:tcBorders>
              <w:top w:val="single" w:sz="6" w:space="0" w:color="DDDDDD"/>
              <w:left w:val="single" w:sz="6" w:space="0" w:color="DDDDDD"/>
              <w:bottom w:val="single" w:sz="10" w:space="0" w:color="DDDDDD"/>
              <w:right w:val="single" w:sz="3" w:space="0" w:color="DDDDDD"/>
            </w:tcBorders>
          </w:tcPr>
          <w:p>
            <w:pPr/>
          </w:p>
        </w:tc>
      </w:tr>
    </w:tbl>
    <w:p>
      <w:pPr>
        <w:spacing w:after="0"/>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8"/>
        <w:rPr>
          <w:rFonts w:ascii="Arial" w:hAnsi="Arial" w:cs="Arial" w:eastAsia="Arial" w:hint="default"/>
          <w:b/>
          <w:bCs/>
          <w:sz w:val="23"/>
          <w:szCs w:val="23"/>
        </w:rPr>
      </w:pPr>
    </w:p>
    <w:tbl>
      <w:tblPr>
        <w:tblW w:w="0" w:type="auto"/>
        <w:jc w:val="left"/>
        <w:tblInd w:w="960" w:type="dxa"/>
        <w:tblLayout w:type="fixed"/>
        <w:tblCellMar>
          <w:top w:w="0" w:type="dxa"/>
          <w:left w:w="0" w:type="dxa"/>
          <w:bottom w:w="0" w:type="dxa"/>
          <w:right w:w="0" w:type="dxa"/>
        </w:tblCellMar>
        <w:tblLook w:val="01E0"/>
      </w:tblPr>
      <w:tblGrid>
        <w:gridCol w:w="1969"/>
        <w:gridCol w:w="4634"/>
        <w:gridCol w:w="1093"/>
        <w:gridCol w:w="1717"/>
        <w:gridCol w:w="900"/>
      </w:tblGrid>
      <w:tr>
        <w:trPr>
          <w:trHeight w:val="1121" w:hRule="exact"/>
        </w:trPr>
        <w:tc>
          <w:tcPr>
            <w:tcW w:w="1969"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http.nonProxyHosts</w:t>
            </w:r>
          </w:p>
        </w:tc>
        <w:tc>
          <w:tcPr>
            <w:tcW w:w="4634" w:type="dxa"/>
            <w:tcBorders>
              <w:top w:val="single" w:sz="3" w:space="0" w:color="DDDDDD"/>
              <w:left w:val="single" w:sz="6" w:space="0" w:color="DDDDDD"/>
              <w:bottom w:val="single" w:sz="6" w:space="0" w:color="DDDDDD"/>
              <w:right w:val="single" w:sz="6" w:space="0" w:color="DDDDDD"/>
            </w:tcBorders>
          </w:tcPr>
          <w:p>
            <w:pPr>
              <w:pStyle w:val="TableParagraph"/>
              <w:spacing w:line="249" w:lineRule="auto" w:before="79"/>
              <w:ind w:left="105" w:right="35"/>
              <w:jc w:val="left"/>
              <w:rPr>
                <w:rFonts w:ascii="Arial" w:hAnsi="Arial" w:cs="Arial" w:eastAsia="Arial" w:hint="default"/>
                <w:sz w:val="20"/>
                <w:szCs w:val="20"/>
              </w:rPr>
            </w:pPr>
            <w:r>
              <w:rPr>
                <w:rFonts w:ascii="Arial"/>
                <w:sz w:val="20"/>
              </w:rPr>
              <w:t>The list of hosts to which the HTTP traffic should be sent directly without going through the</w:t>
            </w:r>
            <w:r>
              <w:rPr>
                <w:rFonts w:ascii="Arial"/>
                <w:spacing w:val="3"/>
                <w:sz w:val="20"/>
              </w:rPr>
              <w:t> </w:t>
            </w:r>
            <w:r>
              <w:rPr>
                <w:rFonts w:ascii="Arial"/>
                <w:sz w:val="20"/>
              </w:rPr>
              <w:t>proxy.</w:t>
            </w:r>
          </w:p>
        </w:tc>
        <w:tc>
          <w:tcPr>
            <w:tcW w:w="1093"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No</w:t>
            </w:r>
          </w:p>
        </w:tc>
        <w:tc>
          <w:tcPr>
            <w:tcW w:w="1717" w:type="dxa"/>
            <w:tcBorders>
              <w:top w:val="single" w:sz="3" w:space="0" w:color="DDDDDD"/>
              <w:left w:val="single" w:sz="6" w:space="0" w:color="DDDDDD"/>
              <w:bottom w:val="single" w:sz="6" w:space="0" w:color="DDDDDD"/>
              <w:right w:val="single" w:sz="6" w:space="0" w:color="DDDDDD"/>
            </w:tcBorders>
          </w:tcPr>
          <w:p>
            <w:pPr>
              <w:pStyle w:val="TableParagraph"/>
              <w:tabs>
                <w:tab w:pos="977" w:val="left" w:leader="none"/>
                <w:tab w:pos="1395" w:val="left" w:leader="none"/>
              </w:tabs>
              <w:spacing w:line="249" w:lineRule="auto" w:before="79"/>
              <w:ind w:left="105" w:right="104"/>
              <w:jc w:val="left"/>
              <w:rPr>
                <w:rFonts w:ascii="Arial" w:hAnsi="Arial" w:cs="Arial" w:eastAsia="Arial" w:hint="default"/>
                <w:sz w:val="20"/>
                <w:szCs w:val="20"/>
              </w:rPr>
            </w:pPr>
            <w:r>
              <w:rPr>
                <w:rFonts w:ascii="Arial"/>
                <w:sz w:val="20"/>
              </w:rPr>
              <w:t>A </w:t>
            </w:r>
            <w:r>
              <w:rPr>
                <w:rFonts w:ascii="Arial"/>
                <w:spacing w:val="6"/>
                <w:sz w:val="20"/>
              </w:rPr>
              <w:t>list </w:t>
            </w:r>
            <w:r>
              <w:rPr>
                <w:rFonts w:ascii="Arial"/>
                <w:spacing w:val="4"/>
                <w:sz w:val="20"/>
              </w:rPr>
              <w:t>of </w:t>
            </w:r>
            <w:r>
              <w:rPr>
                <w:rFonts w:ascii="Arial"/>
                <w:spacing w:val="6"/>
                <w:sz w:val="20"/>
              </w:rPr>
              <w:t>host </w:t>
            </w:r>
            <w:r>
              <w:rPr>
                <w:rFonts w:ascii="Arial"/>
                <w:spacing w:val="6"/>
                <w:sz w:val="20"/>
              </w:rPr>
            </w:r>
            <w:r>
              <w:rPr>
                <w:rFonts w:ascii="Arial"/>
                <w:spacing w:val="8"/>
                <w:sz w:val="20"/>
              </w:rPr>
              <w:t>names</w:t>
              <w:tab/>
            </w:r>
            <w:r>
              <w:rPr>
                <w:rFonts w:ascii="Arial"/>
                <w:spacing w:val="5"/>
                <w:sz w:val="20"/>
              </w:rPr>
              <w:t>or</w:t>
              <w:tab/>
              <w:t>IP </w:t>
            </w:r>
            <w:r>
              <w:rPr>
                <w:rFonts w:ascii="Arial"/>
                <w:spacing w:val="5"/>
                <w:sz w:val="20"/>
              </w:rPr>
            </w:r>
            <w:r>
              <w:rPr>
                <w:rFonts w:ascii="Arial"/>
                <w:spacing w:val="12"/>
                <w:sz w:val="20"/>
              </w:rPr>
              <w:t>addresses </w:t>
            </w:r>
            <w:r>
              <w:rPr>
                <w:rFonts w:ascii="Arial"/>
                <w:spacing w:val="12"/>
                <w:sz w:val="20"/>
              </w:rPr>
            </w:r>
            <w:r>
              <w:rPr>
                <w:rFonts w:ascii="Arial"/>
                <w:sz w:val="20"/>
              </w:rPr>
              <w:t>separated by</w:t>
            </w:r>
            <w:r>
              <w:rPr>
                <w:rFonts w:ascii="Arial"/>
                <w:spacing w:val="1"/>
                <w:sz w:val="20"/>
              </w:rPr>
              <w:t> </w:t>
            </w:r>
            <w:r>
              <w:rPr>
                <w:rFonts w:ascii="Arial"/>
                <w:sz w:val="20"/>
              </w:rPr>
              <w:t>'|'</w:t>
            </w:r>
          </w:p>
        </w:tc>
        <w:tc>
          <w:tcPr>
            <w:tcW w:w="900" w:type="dxa"/>
            <w:tcBorders>
              <w:top w:val="single" w:sz="3" w:space="0" w:color="DDDDDD"/>
              <w:left w:val="single" w:sz="6" w:space="0" w:color="DDDDDD"/>
              <w:bottom w:val="single" w:sz="6" w:space="0" w:color="DDDDDD"/>
              <w:right w:val="single" w:sz="3" w:space="0" w:color="DDDDDD"/>
            </w:tcBorders>
          </w:tcPr>
          <w:p>
            <w:pPr/>
          </w:p>
        </w:tc>
      </w:tr>
      <w:tr>
        <w:trPr>
          <w:trHeight w:val="885" w:hRule="exact"/>
        </w:trPr>
        <w:tc>
          <w:tcPr>
            <w:tcW w:w="1969"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non-blocking</w:t>
            </w:r>
          </w:p>
        </w:tc>
        <w:tc>
          <w:tcPr>
            <w:tcW w:w="4634"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105"/>
              <w:jc w:val="both"/>
              <w:rPr>
                <w:rFonts w:ascii="Arial" w:hAnsi="Arial" w:cs="Arial" w:eastAsia="Arial" w:hint="default"/>
                <w:sz w:val="20"/>
                <w:szCs w:val="20"/>
              </w:rPr>
            </w:pPr>
            <w:r>
              <w:rPr>
                <w:rFonts w:ascii="Arial"/>
                <w:sz w:val="20"/>
              </w:rPr>
              <w:t>Setting this parameter to true is vital for reliable messaging and a number of other scenarios to work</w:t>
            </w:r>
            <w:r>
              <w:rPr>
                <w:rFonts w:ascii="Arial"/>
                <w:spacing w:val="1"/>
                <w:sz w:val="20"/>
              </w:rPr>
              <w:t> </w:t>
            </w:r>
            <w:r>
              <w:rPr>
                <w:rFonts w:ascii="Arial"/>
                <w:sz w:val="20"/>
              </w:rPr>
              <w:t>properly.</w:t>
            </w:r>
          </w:p>
        </w:tc>
        <w:tc>
          <w:tcPr>
            <w:tcW w:w="109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Yes</w:t>
            </w:r>
          </w:p>
        </w:tc>
        <w:tc>
          <w:tcPr>
            <w:tcW w:w="171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53"/>
              <w:jc w:val="left"/>
              <w:rPr>
                <w:rFonts w:ascii="Arial" w:hAnsi="Arial" w:cs="Arial" w:eastAsia="Arial" w:hint="default"/>
                <w:sz w:val="20"/>
                <w:szCs w:val="20"/>
              </w:rPr>
            </w:pPr>
            <w:r>
              <w:rPr>
                <w:rFonts w:ascii="Arial"/>
                <w:i/>
                <w:sz w:val="20"/>
              </w:rPr>
              <w:t>true</w:t>
            </w:r>
            <w:r>
              <w:rPr>
                <w:rFonts w:ascii="Arial"/>
                <w:sz w:val="20"/>
              </w:rPr>
            </w:r>
          </w:p>
        </w:tc>
        <w:tc>
          <w:tcPr>
            <w:tcW w:w="900" w:type="dxa"/>
            <w:tcBorders>
              <w:top w:val="single" w:sz="6" w:space="0" w:color="DDDDDD"/>
              <w:left w:val="single" w:sz="6" w:space="0" w:color="DDDDDD"/>
              <w:bottom w:val="single" w:sz="6" w:space="0" w:color="DDDDDD"/>
              <w:right w:val="single" w:sz="3" w:space="0" w:color="DDDDDD"/>
            </w:tcBorders>
          </w:tcPr>
          <w:p>
            <w:pPr/>
          </w:p>
        </w:tc>
      </w:tr>
    </w:tbl>
    <w:p>
      <w:pPr>
        <w:spacing w:line="240" w:lineRule="auto" w:before="10"/>
        <w:rPr>
          <w:rFonts w:ascii="Arial" w:hAnsi="Arial" w:cs="Arial" w:eastAsia="Arial" w:hint="default"/>
          <w:b/>
          <w:bCs/>
          <w:sz w:val="13"/>
          <w:szCs w:val="13"/>
        </w:rPr>
      </w:pPr>
    </w:p>
    <w:p>
      <w:pPr>
        <w:spacing w:before="77"/>
        <w:ind w:left="990" w:right="0" w:firstLine="0"/>
        <w:jc w:val="both"/>
        <w:rPr>
          <w:rFonts w:ascii="Arial" w:hAnsi="Arial" w:cs="Arial" w:eastAsia="Arial" w:hint="default"/>
          <w:sz w:val="18"/>
          <w:szCs w:val="18"/>
        </w:rPr>
      </w:pPr>
      <w:bookmarkStart w:name="_bookmark151" w:id="210"/>
      <w:bookmarkEnd w:id="210"/>
      <w:r>
        <w:rPr/>
      </w:r>
      <w:bookmarkStart w:name="_bookmark149" w:id="211"/>
      <w:bookmarkEnd w:id="211"/>
      <w:r>
        <w:rPr/>
      </w:r>
      <w:r>
        <w:rPr>
          <w:rFonts w:ascii="Arial"/>
          <w:b/>
          <w:i/>
          <w:sz w:val="18"/>
        </w:rPr>
        <w:t>HTTP PassThrough transport</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5"/>
        <w:jc w:val="both"/>
      </w:pPr>
      <w:r>
        <w:rPr/>
        <w:t>HTTP PassThrough Transport is the default, non-blocking HTTP transport implementation based on HTTP Core   NIO and is specially designed for streaming messages. It is similar to the old message relay transport, but it does  not care about the content type and simply streams all received messages through. It also has a simpler and cleaner model for forw arding messages back and forth. It can be used as an alternative to the NHTTP</w:t>
      </w:r>
      <w:r>
        <w:rPr>
          <w:spacing w:val="-1"/>
        </w:rPr>
        <w:t> </w:t>
      </w:r>
      <w:r>
        <w:rPr/>
        <w:t>transport.</w:t>
      </w:r>
    </w:p>
    <w:p>
      <w:pPr>
        <w:pStyle w:val="BodyText"/>
        <w:spacing w:line="240" w:lineRule="auto" w:before="151"/>
        <w:ind w:left="960" w:right="0"/>
        <w:jc w:val="both"/>
      </w:pPr>
      <w:r>
        <w:rPr/>
        <w:t>The  HTTP  PassThrough  Transport  is  enabled  by  default.  If  you  want  to  use  the  NHTTP  transport  </w:t>
      </w:r>
      <w:r>
        <w:rPr>
          <w:spacing w:val="15"/>
        </w:rPr>
        <w:t> </w:t>
      </w:r>
      <w:r>
        <w:rPr/>
        <w:t>instead,</w:t>
      </w:r>
    </w:p>
    <w:p>
      <w:pPr>
        <w:spacing w:after="0" w:line="240" w:lineRule="auto"/>
        <w:jc w:val="both"/>
        <w:sectPr>
          <w:pgSz w:w="12240" w:h="15840"/>
          <w:pgMar w:header="257" w:footer="255" w:top="440" w:bottom="440" w:left="0" w:right="0"/>
        </w:sectPr>
      </w:pPr>
    </w:p>
    <w:p>
      <w:pPr>
        <w:pStyle w:val="BodyText"/>
        <w:spacing w:line="240" w:lineRule="auto" w:before="10"/>
        <w:ind w:left="960" w:right="-11"/>
        <w:jc w:val="left"/>
      </w:pPr>
      <w:r>
        <w:rPr/>
        <w:t>uncomment  the  relevant  NHTTP  transport  entries </w:t>
      </w:r>
      <w:r>
        <w:rPr>
          <w:spacing w:val="53"/>
        </w:rPr>
        <w:t> </w:t>
      </w:r>
      <w:r>
        <w:rPr/>
        <w:t>in</w:t>
      </w:r>
    </w:p>
    <w:p>
      <w:pPr>
        <w:pStyle w:val="BodyText"/>
        <w:spacing w:line="240" w:lineRule="auto" w:before="31"/>
        <w:ind w:left="72" w:right="-3"/>
        <w:jc w:val="left"/>
        <w:rPr>
          <w:rFonts w:ascii="Courier New" w:hAnsi="Courier New" w:cs="Courier New" w:eastAsia="Courier New" w:hint="default"/>
        </w:rPr>
      </w:pPr>
      <w:r>
        <w:rPr/>
        <w:br w:type="column"/>
      </w:r>
      <w:r>
        <w:rPr>
          <w:rFonts w:ascii="Courier New"/>
        </w:rPr>
        <w:t>axis2.xml</w:t>
      </w:r>
    </w:p>
    <w:p>
      <w:pPr>
        <w:pStyle w:val="BodyText"/>
        <w:spacing w:line="240" w:lineRule="auto" w:before="10"/>
        <w:ind w:left="69" w:right="0"/>
        <w:jc w:val="left"/>
      </w:pPr>
      <w:r>
        <w:rPr/>
        <w:br w:type="column"/>
      </w:r>
      <w:r>
        <w:rPr/>
        <w:t>and  comment  out  the  HTTP </w:t>
      </w:r>
      <w:r>
        <w:rPr>
          <w:spacing w:val="34"/>
        </w:rPr>
        <w:t> </w:t>
      </w:r>
      <w:r>
        <w:rPr/>
        <w:t>PassThrough</w:t>
      </w:r>
    </w:p>
    <w:p>
      <w:pPr>
        <w:spacing w:after="0" w:line="240" w:lineRule="auto"/>
        <w:jc w:val="left"/>
        <w:sectPr>
          <w:type w:val="continuous"/>
          <w:pgSz w:w="12240" w:h="15840"/>
          <w:pgMar w:top="0" w:bottom="0" w:left="0" w:right="0"/>
          <w:cols w:num="3" w:equalWidth="0">
            <w:col w:w="5936" w:space="40"/>
            <w:col w:w="1170" w:space="40"/>
            <w:col w:w="5054"/>
          </w:cols>
        </w:sectPr>
      </w:pPr>
    </w:p>
    <w:p>
      <w:pPr>
        <w:pStyle w:val="BodyText"/>
        <w:spacing w:line="240" w:lineRule="auto" w:before="8"/>
        <w:ind w:left="960" w:right="0"/>
        <w:jc w:val="both"/>
      </w:pPr>
      <w:r>
        <w:rPr/>
        <w:t>transport entries. T he PassThrough Transport does not require the binary relay builder and expanding</w:t>
      </w:r>
      <w:r>
        <w:rPr>
          <w:spacing w:val="7"/>
        </w:rPr>
        <w:t> </w:t>
      </w:r>
      <w:r>
        <w:rPr/>
        <w:t>formatter.</w:t>
      </w:r>
    </w:p>
    <w:p>
      <w:pPr>
        <w:spacing w:line="240" w:lineRule="auto" w:before="10"/>
        <w:rPr>
          <w:rFonts w:ascii="Arial" w:hAnsi="Arial" w:cs="Arial" w:eastAsia="Arial" w:hint="default"/>
          <w:sz w:val="21"/>
          <w:szCs w:val="21"/>
        </w:rPr>
      </w:pPr>
    </w:p>
    <w:p>
      <w:pPr>
        <w:pStyle w:val="Heading5"/>
        <w:spacing w:line="240" w:lineRule="auto"/>
        <w:ind w:right="0"/>
        <w:jc w:val="both"/>
        <w:rPr>
          <w:b w:val="0"/>
          <w:bCs w:val="0"/>
        </w:rPr>
      </w:pPr>
      <w:r>
        <w:rPr/>
        <w:t>Connection throttling</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rPr>
          <w:rFonts w:ascii="Courier New" w:hAnsi="Courier New" w:cs="Courier New" w:eastAsia="Courier New" w:hint="default"/>
        </w:rPr>
      </w:pPr>
      <w:r>
        <w:rPr/>
        <w:t>With the HTTP PassThrough and HTTP NIO transports, you can enable connection throttling to restrict the number of simultaneous open connections. To enable connection throttling, edit the </w:t>
      </w:r>
      <w:r>
        <w:rPr>
          <w:rFonts w:ascii="Courier New"/>
        </w:rPr>
        <w:t>&lt;PRODUCT_HOME&gt;/repository/con f/nhttp.properties </w:t>
      </w:r>
      <w:r>
        <w:rPr/>
        <w:t>(for the HTTP NIO transport) or</w:t>
      </w:r>
      <w:r>
        <w:rPr>
          <w:spacing w:val="11"/>
        </w:rPr>
        <w:t> </w:t>
      </w:r>
      <w:r>
        <w:rPr>
          <w:rFonts w:ascii="Courier New"/>
        </w:rPr>
        <w:t>&lt;PRODUCT_HOME&gt;/repository/conf/passthru.pro</w:t>
      </w:r>
    </w:p>
    <w:p>
      <w:pPr>
        <w:pStyle w:val="BodyText"/>
        <w:spacing w:line="246" w:lineRule="exact"/>
        <w:ind w:left="960" w:right="0"/>
        <w:jc w:val="left"/>
        <w:rPr>
          <w:rFonts w:ascii="Courier New" w:hAnsi="Courier New" w:cs="Courier New" w:eastAsia="Courier New" w:hint="default"/>
        </w:rPr>
      </w:pPr>
      <w:r>
        <w:rPr>
          <w:rFonts w:ascii="Courier New"/>
        </w:rPr>
        <w:t>perties </w:t>
      </w:r>
      <w:r>
        <w:rPr/>
        <w:t>(for the PassThrough transport) and add the following line:  </w:t>
      </w:r>
      <w:r>
        <w:rPr>
          <w:rFonts w:ascii="Courier New"/>
        </w:rPr>
        <w:t>max_open_connections =</w:t>
      </w:r>
      <w:r>
        <w:rPr>
          <w:rFonts w:ascii="Courier New"/>
          <w:spacing w:val="-53"/>
        </w:rPr>
        <w:t> </w:t>
      </w:r>
      <w:r>
        <w:rPr>
          <w:rFonts w:ascii="Courier New"/>
        </w:rPr>
        <w:t>2</w:t>
      </w:r>
    </w:p>
    <w:p>
      <w:pPr>
        <w:pStyle w:val="BodyText"/>
        <w:spacing w:line="247" w:lineRule="auto" w:before="158"/>
        <w:ind w:left="960" w:right="963"/>
        <w:jc w:val="left"/>
      </w:pPr>
      <w:r>
        <w:rPr/>
        <w:t>This will restrict simultaneous open incoming connections to 2. To disable throttling, delete the </w:t>
      </w:r>
      <w:r>
        <w:rPr>
          <w:rFonts w:ascii="Courier New"/>
        </w:rPr>
        <w:t>max_open_connect ions</w:t>
      </w:r>
      <w:r>
        <w:rPr>
          <w:rFonts w:ascii="Courier New"/>
          <w:spacing w:val="-66"/>
        </w:rPr>
        <w:t> </w:t>
      </w:r>
      <w:r>
        <w:rPr/>
        <w:t>setting or set it to -1.</w:t>
      </w:r>
    </w:p>
    <w:p>
      <w:pPr>
        <w:spacing w:line="240" w:lineRule="auto" w:before="2"/>
        <w:rPr>
          <w:rFonts w:ascii="Arial" w:hAnsi="Arial" w:cs="Arial" w:eastAsia="Arial" w:hint="default"/>
          <w:sz w:val="11"/>
          <w:szCs w:val="11"/>
        </w:rPr>
      </w:pPr>
      <w:r>
        <w:rPr/>
        <w:pict>
          <v:group style="position:absolute;margin-left:48pt;margin-top:7.355406pt;width:516pt;height:40.5pt;mso-position-horizontal-relative:page;mso-position-vertical-relative:paragraph;z-index:21592;mso-wrap-distance-left:0;mso-wrap-distance-right:0" coordorigin="960,147" coordsize="10320,810">
            <v:group style="position:absolute;left:960;top:147;width:10320;height:810" coordorigin="960,147" coordsize="10320,810">
              <v:shape style="position:absolute;left:960;top:147;width:10320;height:810" coordorigin="960,147" coordsize="10320,810" path="m960,147l11280,147,11280,957,960,957,960,147xe" filled="true" fillcolor="#fcfcfc" stroked="false">
                <v:path arrowok="t"/>
                <v:fill type="solid"/>
              </v:shape>
              <v:shape style="position:absolute;left:1125;top:342;width:240;height:240" type="#_x0000_t75" stroked="false">
                <v:imagedata r:id="rId88" o:title=""/>
              </v:shape>
              <v:shape style="position:absolute;left:968;top:155;width:10305;height:795" type="#_x0000_t202" filled="false" stroked="true" strokeweight=".75pt" strokecolor="#aab8c5">
                <v:textbox inset="0,0,0,0">
                  <w:txbxContent>
                    <w:p>
                      <w:pPr>
                        <w:spacing w:line="249" w:lineRule="auto" w:before="154"/>
                        <w:ind w:left="540" w:right="458" w:firstLine="0"/>
                        <w:jc w:val="left"/>
                        <w:rPr>
                          <w:rFonts w:ascii="Arial" w:hAnsi="Arial" w:cs="Arial" w:eastAsia="Arial" w:hint="default"/>
                          <w:sz w:val="20"/>
                          <w:szCs w:val="20"/>
                        </w:rPr>
                      </w:pPr>
                      <w:r>
                        <w:rPr>
                          <w:rFonts w:ascii="Arial"/>
                          <w:sz w:val="20"/>
                        </w:rPr>
                        <w:t>Connection throttling is never exact. For example, setting this property to 2 will result in roughly two simultaneous open connections at any given</w:t>
                      </w:r>
                      <w:r>
                        <w:rPr>
                          <w:rFonts w:ascii="Arial"/>
                          <w:spacing w:val="3"/>
                          <w:sz w:val="20"/>
                        </w:rPr>
                        <w:t> </w:t>
                      </w:r>
                      <w:r>
                        <w:rPr>
                          <w:rFonts w:ascii="Arial"/>
                          <w:sz w:val="20"/>
                        </w:rPr>
                        <w:t>time.</w:t>
                      </w:r>
                    </w:p>
                  </w:txbxContent>
                </v:textbox>
                <w10:wrap type="none"/>
              </v:shape>
            </v:group>
            <w10:wrap type="topAndBottom"/>
          </v:group>
        </w:pict>
      </w:r>
      <w:r>
        <w:rPr/>
        <w:pict>
          <v:group style="position:absolute;margin-left:48pt;margin-top:55.355408pt;width:516pt;height:54.9pt;mso-position-horizontal-relative:page;mso-position-vertical-relative:paragraph;z-index:21640;mso-wrap-distance-left:0;mso-wrap-distance-right:0" coordorigin="960,1107" coordsize="10320,1098">
            <v:group style="position:absolute;left:960;top:1107;width:10320;height:1098" coordorigin="960,1107" coordsize="10320,1098">
              <v:shape style="position:absolute;left:960;top:1107;width:10320;height:1098" coordorigin="960,1107" coordsize="10320,1098" path="m960,1107l11280,1107,11280,2205,960,2205,960,1107xe" filled="true" fillcolor="#fcfcfc" stroked="false">
                <v:path arrowok="t"/>
                <v:fill type="solid"/>
              </v:shape>
              <v:shape style="position:absolute;left:1125;top:1302;width:240;height:240" type="#_x0000_t75" stroked="false">
                <v:imagedata r:id="rId88" o:title=""/>
              </v:shape>
              <v:shape style="position:absolute;left:968;top:1115;width:10305;height:1083" type="#_x0000_t202" filled="false" stroked="true" strokeweight=".75pt" strokecolor="#aab8c5">
                <v:textbox inset="0,0,0,0">
                  <w:txbxContent>
                    <w:p>
                      <w:pPr>
                        <w:spacing w:line="247" w:lineRule="auto" w:before="154"/>
                        <w:ind w:left="540" w:right="148" w:firstLine="0"/>
                        <w:jc w:val="left"/>
                        <w:rPr>
                          <w:rFonts w:ascii="Courier New" w:hAnsi="Courier New" w:cs="Courier New" w:eastAsia="Courier New" w:hint="default"/>
                          <w:sz w:val="20"/>
                          <w:szCs w:val="20"/>
                        </w:rPr>
                      </w:pPr>
                      <w:r>
                        <w:rPr>
                          <w:rFonts w:ascii="Arial"/>
                          <w:sz w:val="20"/>
                        </w:rPr>
                        <w:t>WSO2 products do not use the HTTP/S servlet transport configurations that are in </w:t>
                      </w:r>
                      <w:r>
                        <w:rPr>
                          <w:rFonts w:ascii="Courier New"/>
                          <w:sz w:val="20"/>
                        </w:rPr>
                        <w:t>axis2.xml </w:t>
                      </w:r>
                      <w:r>
                        <w:rPr>
                          <w:rFonts w:ascii="Arial"/>
                          <w:sz w:val="20"/>
                        </w:rPr>
                        <w:t>file. Instead, they use Tomcat-level servlet transports, which are used by the management console in</w:t>
                      </w:r>
                      <w:r>
                        <w:rPr>
                          <w:rFonts w:ascii="Arial"/>
                          <w:spacing w:val="55"/>
                          <w:sz w:val="20"/>
                        </w:rPr>
                        <w:t> </w:t>
                      </w:r>
                      <w:r>
                        <w:rPr>
                          <w:rFonts w:ascii="Courier New"/>
                          <w:sz w:val="20"/>
                        </w:rPr>
                        <w:t>&lt;PRODUCT_HOME&gt;</w:t>
                      </w:r>
                    </w:p>
                    <w:p>
                      <w:pPr>
                        <w:spacing w:before="0"/>
                        <w:ind w:left="540" w:right="458" w:firstLine="0"/>
                        <w:jc w:val="left"/>
                        <w:rPr>
                          <w:rFonts w:ascii="Arial" w:hAnsi="Arial" w:cs="Arial" w:eastAsia="Arial" w:hint="default"/>
                          <w:sz w:val="20"/>
                          <w:szCs w:val="20"/>
                        </w:rPr>
                      </w:pPr>
                      <w:r>
                        <w:rPr>
                          <w:rFonts w:ascii="Courier New"/>
                          <w:sz w:val="20"/>
                        </w:rPr>
                        <w:t>/repository/conf/tomcat/catalina-server.xml</w:t>
                      </w:r>
                      <w:r>
                        <w:rPr>
                          <w:rFonts w:ascii="Courier New"/>
                          <w:spacing w:val="-3"/>
                          <w:sz w:val="20"/>
                        </w:rPr>
                        <w:t> </w:t>
                      </w:r>
                      <w:r>
                        <w:rPr>
                          <w:rFonts w:ascii="Arial"/>
                          <w:sz w:val="20"/>
                        </w:rPr>
                        <w:t>file.</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Heading3"/>
        <w:spacing w:line="240" w:lineRule="auto" w:before="7"/>
        <w:ind w:right="0"/>
        <w:jc w:val="left"/>
        <w:rPr>
          <w:b w:val="0"/>
          <w:bCs w:val="0"/>
        </w:rPr>
      </w:pPr>
      <w:bookmarkStart w:name="Configuring Caching" w:id="212"/>
      <w:bookmarkEnd w:id="212"/>
      <w:r>
        <w:rPr>
          <w:b w:val="0"/>
        </w:rPr>
      </w:r>
      <w:bookmarkStart w:name="_bookmark150" w:id="213"/>
      <w:bookmarkEnd w:id="213"/>
      <w:r>
        <w:rPr>
          <w:b w:val="0"/>
        </w:rPr>
      </w:r>
      <w:r>
        <w:rPr/>
        <w:t>Configuring Caching</w:t>
      </w:r>
      <w:r>
        <w:rPr>
          <w:b w:val="0"/>
        </w:rPr>
      </w:r>
    </w:p>
    <w:p>
      <w:pPr>
        <w:pStyle w:val="BodyText"/>
        <w:spacing w:line="249" w:lineRule="auto" w:before="187"/>
        <w:ind w:left="960" w:right="966"/>
        <w:jc w:val="both"/>
      </w:pPr>
      <w:r>
        <w:rPr/>
        <w:t>When an API call hits the API Gateway, the Gateway carries out security checks to verify if the token is valid. During these verifications, the API Gateway extracts parameters such as access token, API and API version that are  passed on to it. Since the entire load of traffic to APIs goes through the API Gateway, this verification process needs to be fast and efficient in order to prevent overhead and delays. The API Manager uses caching for this purpose, where the validation information is cached with the token, API name and version, and the cache is stored in either the API Gateway or the key manager</w:t>
      </w:r>
      <w:r>
        <w:rPr>
          <w:spacing w:val="-1"/>
        </w:rPr>
        <w:t> </w:t>
      </w:r>
      <w:r>
        <w:rPr/>
        <w:t>server.</w:t>
      </w:r>
    </w:p>
    <w:p>
      <w:pPr>
        <w:pStyle w:val="BodyText"/>
        <w:spacing w:line="249" w:lineRule="auto" w:before="151"/>
        <w:ind w:right="8325" w:hanging="600"/>
        <w:jc w:val="left"/>
      </w:pPr>
      <w:r>
        <w:rPr/>
        <w:pict>
          <v:group style="position:absolute;margin-left:66.529999pt;margin-top:22.369886pt;width:3.85pt;height:3.85pt;mso-position-horizontal-relative:page;mso-position-vertical-relative:paragraph;z-index:-639976" coordorigin="1331,447" coordsize="77,77">
            <v:shape style="position:absolute;left:1331;top:447;width:77;height:77" coordorigin="1331,447" coordsize="77,77" path="m1369,447l1354,450,1342,459,1334,471,1331,486,1334,500,1342,513,1354,521,1369,524,1384,521,1396,513,1404,500,1407,486,1404,471,1396,459,1384,450,1369,447xe" filled="true" fillcolor="#000000" stroked="false">
              <v:path arrowok="t"/>
              <v:fill type="solid"/>
            </v:shape>
            <w10:wrap type="none"/>
          </v:group>
        </w:pict>
      </w:r>
      <w:r>
        <w:rPr/>
        <w:pict>
          <v:group style="position:absolute;margin-left:66.529999pt;margin-top:34.369888pt;width:3.85pt;height:3.85pt;mso-position-horizontal-relative:page;mso-position-vertical-relative:paragraph;z-index:-639952" coordorigin="1331,687" coordsize="77,77">
            <v:shape style="position:absolute;left:1331;top:687;width:77;height:77" coordorigin="1331,687" coordsize="77,77" path="m1369,687l1354,690,1342,699,1334,711,1331,726,1334,740,1342,753,1354,761,1369,764,1384,761,1396,753,1404,740,1407,726,1404,711,1396,699,1384,690,1369,687xe" filled="true" fillcolor="#000000" stroked="false">
              <v:path arrowok="t"/>
              <v:fill type="solid"/>
            </v:shape>
            <w10:wrap type="none"/>
          </v:group>
        </w:pict>
      </w:r>
      <w:r>
        <w:rPr/>
        <w:t>This section covers the following: </w:t>
      </w:r>
      <w:r>
        <w:rPr>
          <w:color w:val="003366"/>
        </w:rPr>
      </w:r>
      <w:hyperlink w:history="true" w:anchor="_bookmark151">
        <w:r>
          <w:rPr>
            <w:color w:val="003366"/>
          </w:rPr>
          <w:t>API Gateway cache</w:t>
        </w:r>
      </w:hyperlink>
      <w:r>
        <w:rPr>
          <w:color w:val="003366"/>
        </w:rPr>
        <w:t> </w:t>
      </w:r>
      <w:r>
        <w:rPr>
          <w:color w:val="003366"/>
        </w:rPr>
      </w:r>
      <w:hyperlink w:history="true" w:anchor="_bookmark152">
        <w:r>
          <w:rPr>
            <w:color w:val="003366"/>
          </w:rPr>
          <w:t>Resource</w:t>
        </w:r>
        <w:r>
          <w:rPr>
            <w:color w:val="003366"/>
            <w:spacing w:val="-1"/>
          </w:rPr>
          <w:t> </w:t>
        </w:r>
        <w:r>
          <w:rPr>
            <w:color w:val="003366"/>
          </w:rPr>
          <w:t>cache</w:t>
        </w:r>
        <w:r>
          <w:rPr/>
        </w:r>
      </w:hyperlink>
    </w:p>
    <w:p>
      <w:pPr>
        <w:pStyle w:val="BodyText"/>
        <w:spacing w:line="249" w:lineRule="auto" w:before="1"/>
        <w:ind w:right="8881"/>
        <w:jc w:val="left"/>
      </w:pPr>
      <w:r>
        <w:rPr/>
        <w:pict>
          <v:group style="position:absolute;margin-left:66.529999pt;margin-top:2.869886pt;width:3.85pt;height:3.85pt;mso-position-horizontal-relative:page;mso-position-vertical-relative:paragraph;z-index:2176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6pt;width:3.85pt;height:3.85pt;mso-position-horizontal-relative:page;mso-position-vertical-relative:paragraph;z-index:21784"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69886pt;width:3.85pt;height:3.85pt;mso-position-horizontal-relative:page;mso-position-vertical-relative:paragraph;z-index:21808"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hyperlink w:history="true" w:anchor="_bookmark153">
        <w:r>
          <w:rPr>
            <w:color w:val="003366"/>
          </w:rPr>
          <w:t>Key Manager cache</w:t>
        </w:r>
      </w:hyperlink>
      <w:r>
        <w:rPr>
          <w:color w:val="003366"/>
        </w:rPr>
        <w:t> </w:t>
      </w:r>
      <w:r>
        <w:rPr>
          <w:color w:val="003366"/>
        </w:rPr>
      </w:r>
      <w:hyperlink w:history="true" w:anchor="_bookmark157">
        <w:r>
          <w:rPr>
            <w:color w:val="003366"/>
          </w:rPr>
          <w:t>Response cache</w:t>
        </w:r>
      </w:hyperlink>
      <w:r>
        <w:rPr>
          <w:color w:val="003366"/>
        </w:rPr>
        <w:t> </w:t>
      </w:r>
      <w:r>
        <w:rPr>
          <w:color w:val="003366"/>
        </w:rPr>
      </w:r>
      <w:hyperlink w:history="true" w:anchor="_bookmark158">
        <w:r>
          <w:rPr>
            <w:color w:val="003366"/>
          </w:rPr>
          <w:t>API Store</w:t>
        </w:r>
        <w:r>
          <w:rPr>
            <w:color w:val="003366"/>
            <w:spacing w:val="-1"/>
          </w:rPr>
          <w:t> </w:t>
        </w:r>
        <w:r>
          <w:rPr>
            <w:color w:val="003366"/>
          </w:rPr>
          <w:t>cache</w:t>
        </w:r>
        <w:r>
          <w:rPr/>
        </w:r>
      </w:hyperlink>
    </w:p>
    <w:p>
      <w:pPr>
        <w:spacing w:line="240" w:lineRule="auto" w:before="2"/>
        <w:rPr>
          <w:rFonts w:ascii="Arial" w:hAnsi="Arial" w:cs="Arial" w:eastAsia="Arial" w:hint="default"/>
          <w:sz w:val="11"/>
          <w:szCs w:val="11"/>
        </w:rPr>
      </w:pPr>
      <w:r>
        <w:rPr/>
        <w:pict>
          <v:group style="position:absolute;margin-left:48pt;margin-top:7.373988pt;width:516pt;height:52.5pt;mso-position-horizontal-relative:page;mso-position-vertical-relative:paragraph;z-index:21688;mso-wrap-distance-left:0;mso-wrap-distance-right:0" coordorigin="960,147" coordsize="10320,1050">
            <v:group style="position:absolute;left:960;top:147;width:10320;height:1050" coordorigin="960,147" coordsize="10320,1050">
              <v:shape style="position:absolute;left:960;top:147;width:10320;height:1050" coordorigin="960,147" coordsize="10320,1050" path="m960,147l11280,147,11280,1197,960,1197,960,147xe" filled="true" fillcolor="#f2f8f3" stroked="false">
                <v:path arrowok="t"/>
                <v:fill type="solid"/>
              </v:shape>
              <v:shape style="position:absolute;left:1125;top:342;width:240;height:240" type="#_x0000_t75" stroked="false">
                <v:imagedata r:id="rId20" o:title=""/>
              </v:shape>
              <v:shape style="position:absolute;left:968;top:155;width:10305;height:1035" type="#_x0000_t202" filled="false" stroked="true" strokeweight=".75pt" strokecolor="#91c79b">
                <v:textbox inset="0,0,0,0">
                  <w:txbxContent>
                    <w:p>
                      <w:pPr>
                        <w:spacing w:line="249" w:lineRule="auto" w:before="153"/>
                        <w:ind w:left="540" w:right="156" w:firstLine="0"/>
                        <w:jc w:val="both"/>
                        <w:rPr>
                          <w:rFonts w:ascii="Arial" w:hAnsi="Arial" w:cs="Arial" w:eastAsia="Arial" w:hint="default"/>
                          <w:sz w:val="20"/>
                          <w:szCs w:val="20"/>
                        </w:rPr>
                      </w:pPr>
                      <w:r>
                        <w:rPr>
                          <w:rFonts w:ascii="Arial"/>
                          <w:sz w:val="20"/>
                        </w:rPr>
                        <w:t>Apart from response caching, all the other caches are enabled by product. When the API Manager components are clustered, they work as distributed caches. This means that a change done by one node is visible to another node in the</w:t>
                      </w:r>
                      <w:r>
                        <w:rPr>
                          <w:rFonts w:ascii="Arial"/>
                          <w:spacing w:val="-1"/>
                          <w:sz w:val="20"/>
                        </w:rPr>
                        <w:t> </w:t>
                      </w:r>
                      <w:r>
                        <w:rPr>
                          <w:rFonts w:ascii="Arial"/>
                          <w:sz w:val="20"/>
                        </w:rPr>
                        <w:t>cluster.</w:t>
                      </w:r>
                    </w:p>
                  </w:txbxContent>
                </v:textbox>
                <w10:wrap type="none"/>
              </v:shape>
            </v:group>
            <w10:wrap type="topAndBottom"/>
          </v:group>
        </w:pict>
      </w:r>
    </w:p>
    <w:p>
      <w:pPr>
        <w:spacing w:after="0" w:line="240" w:lineRule="auto"/>
        <w:rPr>
          <w:rFonts w:ascii="Arial" w:hAnsi="Arial" w:cs="Arial" w:eastAsia="Arial" w:hint="default"/>
          <w:sz w:val="11"/>
          <w:szCs w:val="11"/>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23"/>
          <w:szCs w:val="23"/>
        </w:rPr>
      </w:pPr>
    </w:p>
    <w:p>
      <w:pPr>
        <w:spacing w:before="77"/>
        <w:ind w:left="990" w:right="0" w:firstLine="0"/>
        <w:jc w:val="both"/>
        <w:rPr>
          <w:rFonts w:ascii="Arial" w:hAnsi="Arial" w:cs="Arial" w:eastAsia="Arial" w:hint="default"/>
          <w:sz w:val="18"/>
          <w:szCs w:val="18"/>
        </w:rPr>
      </w:pPr>
      <w:r>
        <w:rPr>
          <w:rFonts w:ascii="Arial"/>
          <w:b/>
          <w:i/>
          <w:sz w:val="18"/>
        </w:rPr>
        <w:t>API Gateway</w:t>
      </w:r>
      <w:r>
        <w:rPr>
          <w:rFonts w:ascii="Arial"/>
          <w:b/>
          <w:i/>
          <w:spacing w:val="-1"/>
          <w:sz w:val="18"/>
        </w:rPr>
        <w:t> </w:t>
      </w:r>
      <w:r>
        <w:rPr>
          <w:rFonts w:ascii="Arial"/>
          <w:b/>
          <w:i/>
          <w:sz w:val="18"/>
        </w:rPr>
        <w:t>cache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4"/>
        <w:jc w:val="both"/>
      </w:pPr>
      <w:r>
        <w:rPr/>
        <w:t>When caching is enabled at the Gateway and a request hits the Gateway, it first populates the cached entry for a given token. If a cache entry does not exist in cache, it calls the key manager server. This process is carried out using Web service calls. Once the key manager server returns the validation information, it gets stored in the Gateway. Because the API Gateway issues a Web service call to the key manager server only if it does not have a cache entry, this method reduces the number of Web service calls to the key manager server. Therefore, it is faster than the alternative</w:t>
      </w:r>
      <w:r>
        <w:rPr>
          <w:spacing w:val="-1"/>
        </w:rPr>
        <w:t> </w:t>
      </w:r>
      <w:r>
        <w:rPr/>
        <w:t>method.</w:t>
      </w:r>
    </w:p>
    <w:p>
      <w:pPr>
        <w:pStyle w:val="BodyText"/>
        <w:spacing w:line="247" w:lineRule="auto" w:before="151"/>
        <w:ind w:left="960" w:right="960"/>
        <w:jc w:val="both"/>
      </w:pPr>
      <w:r>
        <w:rPr/>
        <w:t>By default, the API Gateway cache is enabled by setting the </w:t>
      </w:r>
      <w:r>
        <w:rPr>
          <w:rFonts w:ascii="Courier New"/>
        </w:rPr>
        <w:t>&lt;EnableGatewayKeyCache&gt; </w:t>
      </w:r>
      <w:r>
        <w:rPr/>
        <w:t>element to true in</w:t>
      </w:r>
      <w:r>
        <w:rPr>
          <w:spacing w:val="-27"/>
        </w:rPr>
        <w:t> </w:t>
      </w:r>
      <w:r>
        <w:rPr>
          <w:rFonts w:ascii="Courier New"/>
        </w:rPr>
        <w:t>&lt;API M_HOME&gt;/repository/conf/api-manager.xml</w:t>
      </w:r>
      <w:r>
        <w:rPr>
          <w:rFonts w:ascii="Courier New"/>
          <w:spacing w:val="-65"/>
        </w:rPr>
        <w:t> </w:t>
      </w:r>
      <w:r>
        <w:rPr/>
        <w:t>file:</w:t>
      </w:r>
    </w:p>
    <w:p>
      <w:pPr>
        <w:spacing w:line="240" w:lineRule="auto" w:before="1"/>
        <w:rPr>
          <w:rFonts w:ascii="Arial" w:hAnsi="Arial" w:cs="Arial" w:eastAsia="Arial" w:hint="default"/>
          <w:sz w:val="11"/>
          <w:szCs w:val="11"/>
        </w:rPr>
      </w:pPr>
      <w:r>
        <w:rPr/>
        <w:pict>
          <v:shape style="position:absolute;margin-left:63.375pt;margin-top:7.740425pt;width:485.25pt;height:37.950pt;mso-position-horizontal-relative:page;mso-position-vertical-relative:paragraph;z-index:2183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&lt;EnableGatewayKeyCache&gt;true&lt;/EnableGatewayKeyCache&gt;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both"/>
        <w:rPr>
          <w:b w:val="0"/>
          <w:bCs w:val="0"/>
          <w:i w:val="0"/>
        </w:rPr>
      </w:pPr>
      <w:r>
        <w:rPr>
          <w:i/>
        </w:rPr>
        <w:t>Clearing the API Gateway</w:t>
      </w:r>
      <w:r>
        <w:rPr>
          <w:i/>
          <w:spacing w:val="-1"/>
        </w:rPr>
        <w:t> </w:t>
      </w:r>
      <w:r>
        <w:rPr>
          <w:i/>
        </w:rPr>
        <w:t>cache</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60"/>
        <w:jc w:val="both"/>
      </w:pPr>
      <w:r>
        <w:rPr/>
        <w:t>To remove old tokens that might still remain active in the Gateway cache, you configure the </w:t>
      </w:r>
      <w:r>
        <w:rPr>
          <w:rFonts w:ascii="Courier New"/>
        </w:rPr>
        <w:t>&lt;RevokeAPIURL&gt;</w:t>
      </w:r>
      <w:r>
        <w:rPr>
          <w:rFonts w:ascii="Courier New"/>
          <w:spacing w:val="-49"/>
        </w:rPr>
        <w:t> </w:t>
      </w:r>
      <w:r>
        <w:rPr/>
        <w:t>elem ent in </w:t>
      </w:r>
      <w:r>
        <w:rPr>
          <w:rFonts w:ascii="Courier New"/>
        </w:rPr>
        <w:t>api-manager.xml </w:t>
      </w:r>
      <w:r>
        <w:rPr/>
        <w:t>file by providing the URL of the </w:t>
      </w:r>
      <w:hyperlink w:history="true" w:anchor="_bookmark421">
        <w:r>
          <w:rPr>
            <w:color w:val="003366"/>
          </w:rPr>
          <w:t>Revoke AP</w:t>
        </w:r>
      </w:hyperlink>
      <w:r>
        <w:rPr>
          <w:color w:val="003366"/>
        </w:rPr>
        <w:t>I </w:t>
      </w:r>
      <w:r>
        <w:rPr/>
        <w:t>that is deployed in the API Gateway node. </w:t>
      </w:r>
      <w:r>
        <w:rPr/>
        <w:t>The revoke API invokes the cache clear handler, which extracts information form transport headers of the revoke request and clears all associated cache entries. If there's a cluster of API Gateways in your setup, provide the URL of the revoke API deployed in one node in the cluster. This way, all revoke requests route to the OAuth service through the Revoke</w:t>
      </w:r>
      <w:r>
        <w:rPr>
          <w:spacing w:val="-1"/>
        </w:rPr>
        <w:t> </w:t>
      </w:r>
      <w:r>
        <w:rPr/>
        <w:t>API.</w:t>
      </w:r>
    </w:p>
    <w:p>
      <w:pPr>
        <w:pStyle w:val="BodyText"/>
        <w:spacing w:line="240" w:lineRule="auto" w:before="151"/>
        <w:ind w:left="960" w:right="0"/>
        <w:jc w:val="both"/>
      </w:pPr>
      <w:r>
        <w:rPr/>
        <w:t>Given below is how to configure this in a distributed API Manager</w:t>
      </w:r>
      <w:r>
        <w:rPr>
          <w:spacing w:val="-1"/>
        </w:rPr>
        <w:t> </w:t>
      </w:r>
      <w:r>
        <w:rPr/>
        <w:t>setup.</w:t>
      </w:r>
    </w:p>
    <w:p>
      <w:pPr>
        <w:pStyle w:val="ListParagraph"/>
        <w:numPr>
          <w:ilvl w:val="0"/>
          <w:numId w:val="70"/>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In the </w:t>
      </w:r>
      <w:r>
        <w:rPr>
          <w:rFonts w:ascii="Courier New"/>
          <w:sz w:val="20"/>
        </w:rPr>
        <w:t>api-manager.xml</w:t>
      </w:r>
      <w:r>
        <w:rPr>
          <w:rFonts w:ascii="Courier New"/>
          <w:spacing w:val="-65"/>
          <w:sz w:val="20"/>
        </w:rPr>
        <w:t> </w:t>
      </w:r>
      <w:r>
        <w:rPr>
          <w:rFonts w:ascii="Arial"/>
          <w:sz w:val="20"/>
        </w:rPr>
        <w:t>file of the key manager node, point the revoke endpoint as follows:</w:t>
      </w:r>
    </w:p>
    <w:p>
      <w:pPr>
        <w:spacing w:line="240" w:lineRule="auto" w:before="8"/>
        <w:rPr>
          <w:rFonts w:ascii="Arial" w:hAnsi="Arial" w:cs="Arial" w:eastAsia="Arial" w:hint="default"/>
          <w:sz w:val="11"/>
          <w:szCs w:val="11"/>
        </w:rPr>
      </w:pPr>
      <w:r>
        <w:rPr/>
        <w:pict>
          <v:shape style="position:absolute;margin-left:93.375pt;margin-top:8.092074pt;width:455.25pt;height:37.950pt;mso-position-horizontal-relative:page;mso-position-vertical-relative:paragraph;z-index:2185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&lt;RevokeAPIURL&gt;https://${carbon.local.ip}:${https.nio.port}/revoke&lt;/RevokeAPIURL&gt;</w:t>
                  </w:r>
                  <w:r>
                    <w:rPr>
                      <w:rFonts w:ascii="Courier New"/>
                      <w:sz w:val="18"/>
                    </w:rPr>
                  </w:r>
                </w:p>
              </w:txbxContent>
            </v:textbox>
            <w10:wrap type="topAndBottom"/>
          </v:shape>
        </w:pict>
      </w:r>
    </w:p>
    <w:p>
      <w:pPr>
        <w:pStyle w:val="ListParagraph"/>
        <w:numPr>
          <w:ilvl w:val="0"/>
          <w:numId w:val="70"/>
        </w:numPr>
        <w:tabs>
          <w:tab w:pos="1560" w:val="left" w:leader="none"/>
        </w:tabs>
        <w:spacing w:line="249" w:lineRule="auto" w:before="124" w:after="0"/>
        <w:ind w:left="1560" w:right="967" w:hanging="279"/>
        <w:jc w:val="left"/>
        <w:rPr>
          <w:rFonts w:ascii="Arial" w:hAnsi="Arial" w:cs="Arial" w:eastAsia="Arial" w:hint="default"/>
          <w:sz w:val="20"/>
          <w:szCs w:val="20"/>
        </w:rPr>
      </w:pPr>
      <w:r>
        <w:rPr>
          <w:rFonts w:ascii="Arial"/>
          <w:sz w:val="20"/>
        </w:rPr>
        <w:t>In the API Gateway, point the Revoke API to the OAuth application deployed in the key manager node. For example,</w:t>
      </w:r>
    </w:p>
    <w:p>
      <w:pPr>
        <w:spacing w:line="240" w:lineRule="auto" w:before="1"/>
        <w:rPr>
          <w:rFonts w:ascii="Arial" w:hAnsi="Arial" w:cs="Arial" w:eastAsia="Arial" w:hint="default"/>
          <w:sz w:val="11"/>
          <w:szCs w:val="11"/>
        </w:rPr>
      </w:pPr>
      <w:r>
        <w:rPr/>
        <w:pict>
          <v:shape style="position:absolute;margin-left:93.375pt;margin-top:7.738998pt;width:455.25pt;height:260.25pt;mso-position-horizontal-relative:page;mso-position-vertical-relative:paragraph;z-index:218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&lt;api name="_WSO2AMRevokeAPI_"</w:t>
                  </w:r>
                  <w:r>
                    <w:rPr>
                      <w:rFonts w:ascii="Courier New"/>
                      <w:color w:val="333333"/>
                      <w:spacing w:val="-1"/>
                      <w:sz w:val="18"/>
                    </w:rPr>
                    <w:t> </w:t>
                  </w:r>
                  <w:r>
                    <w:rPr>
                      <w:rFonts w:ascii="Courier New"/>
                      <w:color w:val="333333"/>
                      <w:sz w:val="18"/>
                    </w:rPr>
                    <w:t>context="/revoke"&gt;</w:t>
                  </w:r>
                  <w:r>
                    <w:rPr>
                      <w:rFonts w:ascii="Courier New"/>
                      <w:sz w:val="18"/>
                    </w:rPr>
                  </w:r>
                </w:p>
                <w:p>
                  <w:pPr>
                    <w:spacing w:before="30"/>
                    <w:ind w:left="1014" w:right="144" w:firstLine="0"/>
                    <w:jc w:val="left"/>
                    <w:rPr>
                      <w:rFonts w:ascii="Courier New" w:hAnsi="Courier New" w:cs="Courier New" w:eastAsia="Courier New" w:hint="default"/>
                      <w:sz w:val="18"/>
                      <w:szCs w:val="18"/>
                    </w:rPr>
                  </w:pPr>
                  <w:r>
                    <w:rPr>
                      <w:rFonts w:ascii="Courier New"/>
                      <w:color w:val="333333"/>
                      <w:sz w:val="18"/>
                    </w:rPr>
                    <w:t>&lt;resource methods="POST" url-mapping="/*"</w:t>
                  </w:r>
                  <w:r>
                    <w:rPr>
                      <w:rFonts w:ascii="Courier New"/>
                      <w:color w:val="333333"/>
                      <w:spacing w:val="-2"/>
                      <w:sz w:val="18"/>
                    </w:rPr>
                    <w:t> </w:t>
                  </w:r>
                  <w:r>
                    <w:rPr>
                      <w:rFonts w:ascii="Courier New"/>
                      <w:color w:val="333333"/>
                      <w:sz w:val="18"/>
                    </w:rPr>
                    <w:t>faultSequence="_token_fault_"&gt;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&lt;inSequence&gt;</w:t>
                  </w:r>
                  <w:r>
                    <w:rPr>
                      <w:rFonts w:ascii="Courier New"/>
                      <w:sz w:val="18"/>
                    </w:rPr>
                  </w:r>
                </w:p>
                <w:p>
                  <w:pPr>
                    <w:spacing w:before="30"/>
                    <w:ind w:left="137" w:right="4822" w:firstLine="0"/>
                    <w:jc w:val="center"/>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2310" w:right="2454" w:firstLine="0"/>
                    <w:jc w:val="left"/>
                    <w:rPr>
                      <w:rFonts w:ascii="Courier New" w:hAnsi="Courier New" w:cs="Courier New" w:eastAsia="Courier New" w:hint="default"/>
                      <w:sz w:val="18"/>
                      <w:szCs w:val="18"/>
                    </w:rPr>
                  </w:pPr>
                  <w:r>
                    <w:rPr>
                      <w:rFonts w:ascii="Courier New"/>
                      <w:color w:val="333333"/>
                      <w:sz w:val="18"/>
                    </w:rPr>
                    <w:t>&lt;endpoint&gt;</w:t>
                  </w:r>
                  <w:r>
                    <w:rPr>
                      <w:rFonts w:ascii="Courier New"/>
                      <w:sz w:val="18"/>
                    </w:rPr>
                  </w:r>
                </w:p>
                <w:p>
                  <w:pPr>
                    <w:spacing w:line="276" w:lineRule="auto" w:before="30"/>
                    <w:ind w:left="150" w:right="3534" w:firstLine="2592"/>
                    <w:jc w:val="left"/>
                    <w:rPr>
                      <w:rFonts w:ascii="Courier New" w:hAnsi="Courier New" w:cs="Courier New" w:eastAsia="Courier New" w:hint="default"/>
                      <w:sz w:val="18"/>
                      <w:szCs w:val="18"/>
                    </w:rPr>
                  </w:pPr>
                  <w:r>
                    <w:rPr>
                      <w:rFonts w:ascii="Courier New"/>
                      <w:color w:val="333333"/>
                      <w:sz w:val="18"/>
                    </w:rPr>
                    <w:t>&lt;address uri="https://keymgt.wso2.com:9445/oauth2/revoke"/&gt;</w:t>
                  </w:r>
                  <w:r>
                    <w:rPr>
                      <w:rFonts w:ascii="Courier New"/>
                      <w:sz w:val="18"/>
                    </w:rPr>
                  </w:r>
                </w:p>
                <w:p>
                  <w:pPr>
                    <w:spacing w:line="203" w:lineRule="exact" w:before="0"/>
                    <w:ind w:left="2310" w:right="2454" w:firstLine="0"/>
                    <w:jc w:val="left"/>
                    <w:rPr>
                      <w:rFonts w:ascii="Courier New" w:hAnsi="Courier New" w:cs="Courier New" w:eastAsia="Courier New" w:hint="default"/>
                      <w:sz w:val="18"/>
                      <w:szCs w:val="18"/>
                    </w:rPr>
                  </w:pPr>
                  <w:r>
                    <w:rPr>
                      <w:rFonts w:ascii="Courier New"/>
                      <w:color w:val="333333"/>
                      <w:sz w:val="18"/>
                    </w:rPr>
                    <w:t>&lt;/endpoint&gt;</w:t>
                  </w:r>
                  <w:r>
                    <w:rPr>
                      <w:rFonts w:ascii="Courier New"/>
                      <w:sz w:val="18"/>
                    </w:rPr>
                  </w:r>
                </w:p>
                <w:p>
                  <w:pPr>
                    <w:spacing w:before="30"/>
                    <w:ind w:left="29" w:right="4606" w:firstLine="0"/>
                    <w:jc w:val="center"/>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&lt;/inSequence&gt;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&lt;outSequence&gt;</w:t>
                  </w:r>
                  <w:r>
                    <w:rPr>
                      <w:rFonts w:ascii="Courier New"/>
                      <w:sz w:val="18"/>
                    </w:rPr>
                  </w:r>
                </w:p>
                <w:p>
                  <w:pPr>
                    <w:spacing w:before="30"/>
                    <w:ind w:left="29" w:right="4606" w:firstLine="0"/>
                    <w:jc w:val="center"/>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&lt;/outSequence&gt;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&lt;/resource&gt;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line="276" w:lineRule="auto" w:before="30"/>
                    <w:ind w:left="150" w:right="185" w:firstLine="1296"/>
                    <w:jc w:val="left"/>
                    <w:rPr>
                      <w:rFonts w:ascii="Courier New" w:hAnsi="Courier New" w:cs="Courier New" w:eastAsia="Courier New" w:hint="default"/>
                      <w:sz w:val="18"/>
                      <w:szCs w:val="18"/>
                    </w:rPr>
                  </w:pPr>
                  <w:r>
                    <w:rPr>
                      <w:rFonts w:ascii="Courier New"/>
                      <w:color w:val="333333"/>
                      <w:sz w:val="18"/>
                    </w:rPr>
                    <w:t>&lt;handler class="org.wso2.carbon.apimgt.gateway.handlers.ext.APIManagerCacheExtensionHandle r"/&gt;</w:t>
                  </w:r>
                  <w:r>
                    <w:rPr>
                      <w:rFonts w:ascii="Courier New"/>
                      <w:sz w:val="18"/>
                    </w:rPr>
                  </w:r>
                </w:p>
                <w:p>
                  <w:pPr>
                    <w:spacing w:line="203" w:lineRule="exact" w:before="0"/>
                    <w:ind w:left="1014" w:right="2454"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&lt;/api&gt;</w:t>
                  </w:r>
                  <w:r>
                    <w:rPr>
                      <w:rFonts w:ascii="Courier New"/>
                      <w:sz w:val="18"/>
                    </w:rPr>
                  </w:r>
                </w:p>
              </w:txbxContent>
            </v:textbox>
            <w10:wrap type="topAndBottom"/>
          </v:shape>
        </w:pict>
      </w:r>
    </w:p>
    <w:p>
      <w:pPr>
        <w:spacing w:line="240" w:lineRule="auto" w:before="0"/>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152" w:id="214"/>
      <w:bookmarkEnd w:id="214"/>
      <w:r>
        <w:rPr/>
      </w:r>
      <w:r>
        <w:rPr>
          <w:rFonts w:ascii="Arial"/>
          <w:b/>
          <w:i/>
          <w:sz w:val="18"/>
        </w:rPr>
        <w:t>Resource</w:t>
      </w:r>
      <w:r>
        <w:rPr>
          <w:rFonts w:ascii="Arial"/>
          <w:b/>
          <w:i/>
          <w:spacing w:val="-1"/>
          <w:sz w:val="18"/>
        </w:rPr>
        <w:t> </w:t>
      </w:r>
      <w:r>
        <w:rPr>
          <w:rFonts w:ascii="Arial"/>
          <w:b/>
          <w:i/>
          <w:sz w:val="18"/>
        </w:rPr>
        <w:t>cache</w:t>
      </w:r>
      <w:r>
        <w:rPr>
          <w:rFonts w:ascii="Arial"/>
          <w:sz w:val="18"/>
        </w:rPr>
      </w:r>
    </w:p>
    <w:p>
      <w:pPr>
        <w:spacing w:after="0"/>
        <w:jc w:val="left"/>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4"/>
        <w:rPr>
          <w:rFonts w:ascii="Arial" w:hAnsi="Arial" w:cs="Arial" w:eastAsia="Arial" w:hint="default"/>
          <w:b/>
          <w:bCs/>
          <w:i/>
          <w:sz w:val="22"/>
          <w:szCs w:val="22"/>
        </w:rPr>
      </w:pPr>
    </w:p>
    <w:p>
      <w:pPr>
        <w:pStyle w:val="BodyText"/>
        <w:spacing w:line="249" w:lineRule="auto" w:before="74"/>
        <w:ind w:left="960" w:right="969"/>
        <w:jc w:val="both"/>
      </w:pPr>
      <w:r>
        <w:rPr/>
        <w:t>An API's resources are HTTP methods that handle particular types of requests such as GET, POST etc. They are similar to methods of a particular class. Each resource has parameters such as its throttling level, Auth type</w:t>
      </w:r>
      <w:r>
        <w:rPr>
          <w:spacing w:val="-2"/>
        </w:rPr>
        <w:t> </w:t>
      </w:r>
      <w:r>
        <w:rPr/>
        <w:t>etc.</w:t>
      </w:r>
    </w:p>
    <w:p>
      <w:pPr>
        <w:spacing w:line="240" w:lineRule="auto" w:before="5"/>
        <w:rPr>
          <w:rFonts w:ascii="Arial" w:hAnsi="Arial" w:cs="Arial" w:eastAsia="Arial" w:hint="default"/>
          <w:sz w:val="12"/>
          <w:szCs w:val="12"/>
        </w:rPr>
      </w:pPr>
      <w:r>
        <w:rPr/>
        <w:pict>
          <v:shape style="position:absolute;margin-left:48.75pt;margin-top:8.123997pt;width:412.274377pt;height:201pt;mso-position-horizontal-relative:page;mso-position-vertical-relative:paragraph;z-index:21904;mso-wrap-distance-left:0;mso-wrap-distance-right:0" type="#_x0000_t75" stroked="false">
            <v:imagedata r:id="rId467" o:title=""/>
            <w10:wrap type="topAndBottom"/>
          </v:shape>
        </w:pict>
      </w:r>
    </w:p>
    <w:p>
      <w:pPr>
        <w:pStyle w:val="BodyText"/>
        <w:spacing w:line="249" w:lineRule="auto" w:before="142"/>
        <w:ind w:left="960" w:right="966"/>
        <w:jc w:val="both"/>
      </w:pPr>
      <w:r>
        <w:rPr/>
        <w:t>Users can make requests to an API by calling any one of the HTTP methods of the API's resources. The API Manager uses the resource cache at the Gateway node to store the API's resource-level parameters (Auth type and throttling level). The cache entry is identified by a cache key, which is based on the API's context, version, request path and HTTP method. Caching avoids the need to do a separate back-end call to check the Auth type and throttling level of a resource, every time a request to the API comes. It improves</w:t>
      </w:r>
      <w:r>
        <w:rPr>
          <w:spacing w:val="6"/>
        </w:rPr>
        <w:t> </w:t>
      </w:r>
      <w:r>
        <w:rPr/>
        <w:t>performance.</w:t>
      </w:r>
    </w:p>
    <w:p>
      <w:pPr>
        <w:pStyle w:val="BodyText"/>
        <w:spacing w:line="249" w:lineRule="auto" w:before="151"/>
        <w:ind w:left="960" w:right="967"/>
        <w:jc w:val="both"/>
      </w:pPr>
      <w:r>
        <w:rPr/>
        <w:t>Note that if you change a resource's parameters such as the Auth type through the UI, it takes about 15 minutes to refresh the resource cache. During that time, the server returns the old Auth type from the cache. If you want the changes to be reflected immediately, please restart the server after changing the</w:t>
      </w:r>
      <w:r>
        <w:rPr>
          <w:spacing w:val="5"/>
        </w:rPr>
        <w:t> </w:t>
      </w:r>
      <w:r>
        <w:rPr/>
        <w:t>value.</w:t>
      </w:r>
    </w:p>
    <w:p>
      <w:pPr>
        <w:pStyle w:val="BodyText"/>
        <w:spacing w:line="247" w:lineRule="auto" w:before="151"/>
        <w:ind w:left="960" w:right="959"/>
        <w:jc w:val="both"/>
      </w:pPr>
      <w:r>
        <w:rPr/>
        <w:t>By default, the resource cache is enabled by setting the </w:t>
      </w:r>
      <w:r>
        <w:rPr>
          <w:rFonts w:ascii="Courier New"/>
        </w:rPr>
        <w:t>&lt;EnableGatewayResourceCache&gt; </w:t>
      </w:r>
      <w:r>
        <w:rPr/>
        <w:t>element to true in </w:t>
      </w:r>
      <w:r>
        <w:rPr>
          <w:rFonts w:ascii="Courier New"/>
        </w:rPr>
        <w:t>&lt;A PIM_HOME&gt;/repository/conf/api-manager.xml</w:t>
      </w:r>
      <w:r>
        <w:rPr>
          <w:rFonts w:ascii="Courier New"/>
          <w:spacing w:val="-59"/>
        </w:rPr>
        <w:t> </w:t>
      </w:r>
      <w:r>
        <w:rPr/>
        <w:t>file:</w:t>
      </w:r>
    </w:p>
    <w:p>
      <w:pPr>
        <w:spacing w:line="240" w:lineRule="auto" w:before="1"/>
        <w:rPr>
          <w:rFonts w:ascii="Arial" w:hAnsi="Arial" w:cs="Arial" w:eastAsia="Arial" w:hint="default"/>
          <w:sz w:val="11"/>
          <w:szCs w:val="11"/>
        </w:rPr>
      </w:pPr>
      <w:r>
        <w:rPr/>
        <w:pict>
          <v:shape style="position:absolute;margin-left:63.375pt;margin-top:7.740388pt;width:485.25pt;height:37.950pt;mso-position-horizontal-relative:page;mso-position-vertical-relative:paragraph;z-index:2192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&lt;EnableGatewayResourceCache&gt;true&lt;/EnableGatewayResourceCache&gt;</w:t>
                  </w:r>
                  <w:r>
                    <w:rPr>
                      <w:rFonts w:ascii="Courier New"/>
                      <w:sz w:val="18"/>
                    </w:rPr>
                  </w:r>
                </w:p>
              </w:txbxContent>
            </v:textbox>
            <w10:wrap type="topAndBottom"/>
          </v:shape>
        </w:pict>
      </w:r>
    </w:p>
    <w:p>
      <w:pPr>
        <w:spacing w:line="240" w:lineRule="auto" w:before="0"/>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bookmarkStart w:name="_bookmark153" w:id="215"/>
      <w:bookmarkEnd w:id="215"/>
      <w:r>
        <w:rPr/>
      </w:r>
      <w:r>
        <w:rPr>
          <w:rFonts w:ascii="Arial"/>
          <w:b/>
          <w:i/>
          <w:sz w:val="18"/>
        </w:rPr>
        <w:t>Key Manager</w:t>
      </w:r>
      <w:r>
        <w:rPr>
          <w:rFonts w:ascii="Arial"/>
          <w:b/>
          <w:i/>
          <w:spacing w:val="-1"/>
          <w:sz w:val="18"/>
        </w:rPr>
        <w:t> </w:t>
      </w:r>
      <w:r>
        <w:rPr>
          <w:rFonts w:ascii="Arial"/>
          <w:b/>
          <w:i/>
          <w:sz w:val="18"/>
        </w:rPr>
        <w:t>cache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right="8147" w:hanging="600"/>
        <w:jc w:val="left"/>
      </w:pPr>
      <w:r>
        <w:rPr/>
        <w:pict>
          <v:group style="position:absolute;margin-left:66.529999pt;margin-top:14.81988pt;width:3.85pt;height:3.85pt;mso-position-horizontal-relative:page;mso-position-vertical-relative:paragraph;z-index:-639736"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caches are available: </w:t>
      </w:r>
      <w:r>
        <w:rPr>
          <w:color w:val="003366"/>
        </w:rPr>
      </w:r>
      <w:hyperlink w:history="true" w:anchor="_bookmark154">
        <w:r>
          <w:rPr>
            <w:color w:val="003366"/>
          </w:rPr>
          <w:t>Key cache</w:t>
        </w:r>
        <w:r>
          <w:rPr/>
        </w:r>
      </w:hyperlink>
    </w:p>
    <w:p>
      <w:pPr>
        <w:pStyle w:val="BodyText"/>
        <w:spacing w:line="249" w:lineRule="auto" w:before="1"/>
        <w:ind w:right="9502"/>
        <w:jc w:val="left"/>
      </w:pPr>
      <w:r>
        <w:rPr/>
        <w:pict>
          <v:group style="position:absolute;margin-left:66.529999pt;margin-top:2.869879pt;width:3.85pt;height:3.85pt;mso-position-horizontal-relative:page;mso-position-vertical-relative:paragraph;z-index:2197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79pt;width:3.85pt;height:3.85pt;mso-position-horizontal-relative:page;mso-position-vertical-relative:paragraph;z-index:22000"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155">
        <w:r>
          <w:rPr>
            <w:color w:val="003366"/>
          </w:rPr>
          <w:t>JWT cache</w:t>
        </w:r>
      </w:hyperlink>
      <w:r>
        <w:rPr>
          <w:color w:val="003366"/>
        </w:rPr>
        <w:t> </w:t>
      </w:r>
      <w:r>
        <w:rPr>
          <w:color w:val="003366"/>
        </w:rPr>
      </w:r>
      <w:hyperlink w:history="true" w:anchor="_bookmark156">
        <w:r>
          <w:rPr>
            <w:color w:val="003366"/>
          </w:rPr>
          <w:t>OAuth</w:t>
        </w:r>
        <w:r>
          <w:rPr>
            <w:color w:val="003366"/>
            <w:spacing w:val="1"/>
          </w:rPr>
          <w:t> </w:t>
        </w:r>
        <w:r>
          <w:rPr>
            <w:color w:val="003366"/>
          </w:rPr>
          <w:t>cache</w:t>
        </w:r>
        <w:r>
          <w:rPr/>
        </w:r>
      </w:hyperlink>
    </w:p>
    <w:p>
      <w:pPr>
        <w:spacing w:line="240" w:lineRule="auto" w:before="1"/>
        <w:rPr>
          <w:rFonts w:ascii="Arial" w:hAnsi="Arial" w:cs="Arial" w:eastAsia="Arial" w:hint="default"/>
          <w:sz w:val="21"/>
          <w:szCs w:val="21"/>
        </w:rPr>
      </w:pPr>
    </w:p>
    <w:p>
      <w:pPr>
        <w:spacing w:before="0"/>
        <w:ind w:left="990" w:right="0" w:firstLine="0"/>
        <w:jc w:val="both"/>
        <w:rPr>
          <w:rFonts w:ascii="Arial" w:hAnsi="Arial" w:cs="Arial" w:eastAsia="Arial" w:hint="default"/>
          <w:sz w:val="20"/>
          <w:szCs w:val="20"/>
        </w:rPr>
      </w:pPr>
      <w:bookmarkStart w:name="_bookmark154" w:id="216"/>
      <w:bookmarkEnd w:id="216"/>
      <w:r>
        <w:rPr/>
      </w:r>
      <w:r>
        <w:rPr>
          <w:rFonts w:ascii="Arial"/>
          <w:b/>
          <w:sz w:val="20"/>
        </w:rPr>
        <w:t>Key cache</w:t>
      </w:r>
      <w:r>
        <w:rPr>
          <w:rFonts w:ascii="Arial"/>
          <w:sz w:val="20"/>
        </w:rPr>
      </w:r>
    </w:p>
    <w:p>
      <w:pPr>
        <w:spacing w:line="240" w:lineRule="auto" w:before="3"/>
        <w:rPr>
          <w:rFonts w:ascii="Arial" w:hAnsi="Arial" w:cs="Arial" w:eastAsia="Arial" w:hint="default"/>
          <w:b/>
          <w:bCs/>
          <w:sz w:val="16"/>
          <w:szCs w:val="16"/>
        </w:rPr>
      </w:pPr>
    </w:p>
    <w:p>
      <w:pPr>
        <w:pStyle w:val="BodyText"/>
        <w:spacing w:line="249" w:lineRule="auto"/>
        <w:ind w:left="960" w:right="963"/>
        <w:jc w:val="both"/>
      </w:pPr>
      <w:r>
        <w:rPr/>
        <w:t>In a typical API Manager deployment, the Gateway is deployed in a DMZ while the Key Manager is in MZ. By  default, caching is enabled at the Gateway. If you do not like to cache token related information in a leniently  secured zone, you can do that on the Key Manager side. In this method, for each and every API call that hits the API Gateway, the Gateway issues a Web service call to the Key Manager server. If the cache entry is available in the  Key Manager server, it is returned to the Gateway. Else, the database will be checked for the validity of the</w:t>
      </w:r>
      <w:r>
        <w:rPr>
          <w:spacing w:val="-1"/>
        </w:rPr>
        <w:t> </w:t>
      </w:r>
      <w:r>
        <w:rPr/>
        <w:t>token.</w:t>
      </w:r>
    </w:p>
    <w:p>
      <w:pPr>
        <w:pStyle w:val="BodyText"/>
        <w:spacing w:line="249" w:lineRule="auto" w:before="151"/>
        <w:ind w:left="960" w:right="966"/>
        <w:jc w:val="both"/>
      </w:pPr>
      <w:r>
        <w:rPr/>
        <w:t>This method has low performance compared to the earlier one, but you do not have to store any security-related information at the Gateway side. Using this cache combined with the Gateway cache is not</w:t>
      </w:r>
      <w:r>
        <w:rPr>
          <w:spacing w:val="-2"/>
        </w:rPr>
        <w:t> </w:t>
      </w:r>
      <w:r>
        <w:rPr/>
        <w:t>recommended.</w:t>
      </w:r>
    </w:p>
    <w:p>
      <w:pPr>
        <w:pStyle w:val="BodyText"/>
        <w:spacing w:line="292" w:lineRule="auto" w:before="173"/>
        <w:ind w:right="958"/>
        <w:jc w:val="left"/>
      </w:pPr>
      <w:r>
        <w:rPr/>
        <w:pict>
          <v:group style="position:absolute;margin-left:66.529999pt;margin-top:11.469884pt;width:3.85pt;height:3.85pt;mso-position-horizontal-relative:page;mso-position-vertical-relative:paragraph;z-index:22024" coordorigin="1331,229" coordsize="77,77">
            <v:shape style="position:absolute;left:1331;top:229;width:77;height:77" coordorigin="1331,229" coordsize="77,77" path="m1369,229l1354,232,1342,241,1334,253,1331,268,1334,282,1342,295,1354,303,1369,306,1384,303,1396,295,1404,282,1407,268,1404,253,1396,241,1384,232,1369,229xe" filled="true" fillcolor="#000000" stroked="false">
              <v:path arrowok="t"/>
              <v:fill type="solid"/>
            </v:shape>
            <w10:wrap type="none"/>
          </v:group>
        </w:pict>
      </w:r>
      <w:r>
        <w:rPr/>
        <w:t>Disable caching at the API Gateway by adding the following entry under the </w:t>
      </w:r>
      <w:r>
        <w:rPr>
          <w:rFonts w:ascii="Courier New"/>
          <w:b/>
        </w:rPr>
        <w:t>&lt;APIGateway&gt;</w:t>
      </w:r>
      <w:r>
        <w:rPr>
          <w:rFonts w:ascii="Courier New"/>
          <w:b/>
          <w:spacing w:val="-40"/>
        </w:rPr>
        <w:t> </w:t>
      </w:r>
      <w:r>
        <w:rPr/>
        <w:t>element in the </w:t>
      </w:r>
      <w:r>
        <w:rPr>
          <w:rFonts w:ascii="Courier New"/>
        </w:rPr>
        <w:t>&lt; APIM_HOME&gt;/repository/conf/api-manager.xml</w:t>
      </w:r>
      <w:r>
        <w:rPr>
          <w:rFonts w:ascii="Courier New"/>
          <w:spacing w:val="-59"/>
        </w:rPr>
        <w:t> </w:t>
      </w:r>
      <w:r>
        <w:rPr/>
        <w:t>file.</w:t>
      </w:r>
    </w:p>
    <w:p>
      <w:pPr>
        <w:spacing w:after="0" w:line="292"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37.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&lt;EnableGatewayKeyCache&gt;false&lt;/EnableGatewayKeyCache&gt;</w:t>
                  </w:r>
                  <w:r>
                    <w:rPr>
                      <w:rFonts w:ascii="Courier New"/>
                      <w:sz w:val="18"/>
                    </w:rPr>
                  </w:r>
                </w:p>
              </w:txbxContent>
            </v:textbox>
          </v:shape>
        </w:pict>
      </w:r>
      <w:r>
        <w:rPr>
          <w:spacing w:val="-49"/>
        </w:rPr>
      </w:r>
    </w:p>
    <w:p>
      <w:pPr>
        <w:spacing w:line="240" w:lineRule="auto" w:before="8"/>
        <w:rPr>
          <w:rFonts w:ascii="Arial" w:hAnsi="Arial" w:cs="Arial" w:eastAsia="Arial" w:hint="default"/>
          <w:sz w:val="19"/>
          <w:szCs w:val="19"/>
        </w:rPr>
      </w:pPr>
    </w:p>
    <w:p>
      <w:pPr>
        <w:pStyle w:val="BodyText"/>
        <w:spacing w:line="290" w:lineRule="auto" w:before="74"/>
        <w:ind w:right="958"/>
        <w:jc w:val="left"/>
      </w:pPr>
      <w:r>
        <w:rPr/>
        <w:pict>
          <v:group style="position:absolute;margin-left:66.529999pt;margin-top:6.519868pt;width:3.85pt;height:3.85pt;mso-position-horizontal-relative:page;mso-position-vertical-relative:paragraph;z-index:22192" coordorigin="1331,130" coordsize="77,77">
            <v:shape style="position:absolute;left:1331;top:130;width:77;height:77" coordorigin="1331,130" coordsize="77,77" path="m1369,130l1354,133,1342,142,1334,154,1331,169,1334,183,1342,196,1354,204,1369,207,1384,204,1396,196,1404,183,1407,169,1404,154,1396,142,1384,133,1369,130xe" filled="true" fillcolor="#000000" stroked="false">
              <v:path arrowok="t"/>
              <v:fill type="solid"/>
            </v:shape>
            <w10:wrap type="none"/>
          </v:group>
        </w:pict>
      </w:r>
      <w:r>
        <w:rPr/>
        <w:t>Enable the Key Manager cache by adding the following entry under the </w:t>
      </w:r>
      <w:r>
        <w:rPr>
          <w:rFonts w:ascii="Courier New"/>
        </w:rPr>
        <w:t>&lt;APIKeyValidator&gt;</w:t>
      </w:r>
      <w:r>
        <w:rPr>
          <w:rFonts w:ascii="Courier New"/>
          <w:spacing w:val="-49"/>
        </w:rPr>
        <w:t> </w:t>
      </w:r>
      <w:r>
        <w:rPr/>
        <w:t>element in the api-manager.xml</w:t>
      </w:r>
      <w:r>
        <w:rPr>
          <w:spacing w:val="-1"/>
        </w:rPr>
        <w:t> </w:t>
      </w:r>
      <w:r>
        <w:rPr/>
        <w:t>file.</w:t>
      </w:r>
    </w:p>
    <w:p>
      <w:pPr>
        <w:spacing w:line="240" w:lineRule="auto" w:before="10"/>
        <w:rPr>
          <w:rFonts w:ascii="Arial" w:hAnsi="Arial" w:cs="Arial" w:eastAsia="Arial" w:hint="default"/>
          <w:sz w:val="9"/>
          <w:szCs w:val="9"/>
        </w:rPr>
      </w:pPr>
      <w:r>
        <w:rPr/>
        <w:pict>
          <v:shape style="position:absolute;margin-left:93.375pt;margin-top:7.019783pt;width:455.25pt;height:37.950pt;mso-position-horizontal-relative:page;mso-position-vertical-relative:paragraph;z-index:220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&lt;EnableKeyMgtValidationInfoCache&gt;true&lt;/EnableKeyMgtValidationInfoCache&gt;</w:t>
                  </w:r>
                  <w:r>
                    <w:rPr>
                      <w:rFonts w:ascii="Courier New"/>
                      <w:sz w:val="18"/>
                    </w:rPr>
                  </w:r>
                </w:p>
              </w:txbxContent>
            </v:textbox>
            <w10:wrap type="topAndBottom"/>
          </v:shape>
        </w:pict>
      </w:r>
    </w:p>
    <w:p>
      <w:pPr>
        <w:spacing w:line="240" w:lineRule="auto" w:before="4"/>
        <w:rPr>
          <w:rFonts w:ascii="Arial" w:hAnsi="Arial" w:cs="Arial" w:eastAsia="Arial" w:hint="default"/>
          <w:sz w:val="14"/>
          <w:szCs w:val="14"/>
        </w:rPr>
      </w:pPr>
    </w:p>
    <w:p>
      <w:pPr>
        <w:pStyle w:val="Heading5"/>
        <w:spacing w:line="240" w:lineRule="auto" w:before="74"/>
        <w:ind w:right="0"/>
        <w:jc w:val="both"/>
        <w:rPr>
          <w:b w:val="0"/>
          <w:bCs w:val="0"/>
        </w:rPr>
      </w:pPr>
      <w:bookmarkStart w:name="_bookmark155" w:id="217"/>
      <w:bookmarkEnd w:id="217"/>
      <w:r>
        <w:rPr>
          <w:b w:val="0"/>
        </w:rPr>
      </w:r>
      <w:r>
        <w:rPr/>
        <w:t>JWT</w:t>
      </w:r>
      <w:r>
        <w:rPr>
          <w:spacing w:val="-1"/>
        </w:rPr>
        <w:t> </w:t>
      </w:r>
      <w:r>
        <w:rPr/>
        <w:t>cache</w:t>
      </w:r>
      <w:r>
        <w:rPr>
          <w:b w:val="0"/>
        </w:rPr>
      </w:r>
    </w:p>
    <w:p>
      <w:pPr>
        <w:spacing w:line="240" w:lineRule="auto" w:before="3"/>
        <w:rPr>
          <w:rFonts w:ascii="Arial" w:hAnsi="Arial" w:cs="Arial" w:eastAsia="Arial" w:hint="default"/>
          <w:b/>
          <w:bCs/>
          <w:sz w:val="18"/>
          <w:szCs w:val="18"/>
        </w:rPr>
      </w:pPr>
    </w:p>
    <w:p>
      <w:pPr>
        <w:pStyle w:val="BodyText"/>
        <w:spacing w:line="249" w:lineRule="auto"/>
        <w:ind w:left="960" w:right="958"/>
        <w:jc w:val="both"/>
      </w:pPr>
      <w:r>
        <w:rPr/>
        <w:t>You sometimes </w:t>
      </w:r>
      <w:hyperlink w:history="true" w:anchor="_bookmark340">
        <w:r>
          <w:rPr>
            <w:color w:val="003366"/>
          </w:rPr>
          <w:t>pass certain enduser attributes to the backend using JSON Web Tokens (JWT</w:t>
        </w:r>
      </w:hyperlink>
      <w:r>
        <w:rPr>
          <w:color w:val="003366"/>
        </w:rPr>
        <w:t>)</w:t>
      </w:r>
      <w:r>
        <w:rPr/>
        <w:t>. If you enable JWT </w:t>
      </w:r>
      <w:r>
        <w:rPr/>
        <w:t>generation, the token is generated in the Key Manager server for each validation information object and is sent as part of the key validation response. Usually, the JWT also gets cached with the validation information object, but you might want to generate JWTs per each call. You can do this by enabling JWT caching at key manager server. Add the following entry under the </w:t>
      </w:r>
      <w:r>
        <w:rPr>
          <w:rFonts w:ascii="Courier New"/>
          <w:b/>
        </w:rPr>
        <w:t>&lt;APIKeyValidator&gt; </w:t>
      </w:r>
      <w:r>
        <w:rPr/>
        <w:t>element in the </w:t>
      </w:r>
      <w:r>
        <w:rPr>
          <w:rFonts w:ascii="Courier New"/>
        </w:rPr>
        <w:t>&lt;APIM_HOME&gt;/repository/conf/api-man ager.xml</w:t>
      </w:r>
      <w:r>
        <w:rPr>
          <w:rFonts w:ascii="Courier New"/>
          <w:spacing w:val="-65"/>
        </w:rPr>
        <w:t> </w:t>
      </w:r>
      <w:r>
        <w:rPr/>
        <w:t>file.</w:t>
      </w:r>
    </w:p>
    <w:p>
      <w:pPr>
        <w:spacing w:line="240" w:lineRule="auto" w:before="10"/>
        <w:rPr>
          <w:rFonts w:ascii="Arial" w:hAnsi="Arial" w:cs="Arial" w:eastAsia="Arial" w:hint="default"/>
          <w:sz w:val="10"/>
          <w:szCs w:val="10"/>
        </w:rPr>
      </w:pPr>
      <w:r>
        <w:rPr/>
        <w:pict>
          <v:shape style="position:absolute;margin-left:63.375pt;margin-top:7.619858pt;width:485.25pt;height:37.950pt;mso-position-horizontal-relative:page;mso-position-vertical-relative:paragraph;z-index:2209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&lt;EnableJWTCache&gt;true&lt;/EnableJWTCache&gt;</w:t>
                  </w:r>
                  <w:r>
                    <w:rPr>
                      <w:rFonts w:ascii="Courier New"/>
                      <w:sz w:val="18"/>
                    </w:rPr>
                  </w:r>
                </w:p>
              </w:txbxContent>
            </v:textbox>
            <w10:wrap type="topAndBottom"/>
          </v:shape>
        </w:pict>
      </w:r>
      <w:r>
        <w:rPr/>
        <w:pict>
          <v:group style="position:absolute;margin-left:48pt;margin-top:53.444859pt;width:516pt;height:52.5pt;mso-position-horizontal-relative:page;mso-position-vertical-relative:paragraph;z-index:22144;mso-wrap-distance-left:0;mso-wrap-distance-right:0" coordorigin="960,1069" coordsize="10320,1050">
            <v:group style="position:absolute;left:960;top:1069;width:10320;height:1050" coordorigin="960,1069" coordsize="10320,1050">
              <v:shape style="position:absolute;left:960;top:1069;width:10320;height:1050" coordorigin="960,1069" coordsize="10320,1050" path="m960,1069l11280,1069,11280,2119,960,2119,960,1069xe" filled="true" fillcolor="#f2f8f3" stroked="false">
                <v:path arrowok="t"/>
                <v:fill type="solid"/>
              </v:shape>
              <v:shape style="position:absolute;left:1125;top:1264;width:240;height:240" type="#_x0000_t75" stroked="false">
                <v:imagedata r:id="rId20" o:title=""/>
              </v:shape>
              <v:shape style="position:absolute;left:968;top:1076;width:10305;height:1035" type="#_x0000_t202" filled="false" stroked="true" strokeweight=".75pt" strokecolor="#91c79b">
                <v:textbox inset="0,0,0,0">
                  <w:txbxContent>
                    <w:p>
                      <w:pPr>
                        <w:spacing w:line="249" w:lineRule="auto" w:before="153"/>
                        <w:ind w:left="540" w:right="156" w:firstLine="0"/>
                        <w:jc w:val="both"/>
                        <w:rPr>
                          <w:rFonts w:ascii="Arial" w:hAnsi="Arial" w:cs="Arial" w:eastAsia="Arial" w:hint="default"/>
                          <w:sz w:val="20"/>
                          <w:szCs w:val="20"/>
                        </w:rPr>
                      </w:pPr>
                      <w:r>
                        <w:rPr>
                          <w:rFonts w:ascii="Arial"/>
                          <w:sz w:val="20"/>
                        </w:rPr>
                        <w:t>You must disable caching at the Key Manager server side in order to generate JWTs per each call.  Disabling the JWT cache only works if you have enabled the Key Manager cache, which is disabled by default.</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BodyText"/>
        <w:spacing w:line="240" w:lineRule="auto" w:before="124"/>
        <w:ind w:left="960" w:right="0"/>
        <w:jc w:val="left"/>
      </w:pPr>
      <w:r>
        <w:rPr/>
        <w:t>Also enable token generation by setting the following entry to </w:t>
      </w:r>
      <w:r>
        <w:rPr>
          <w:rFonts w:ascii="Courier New"/>
        </w:rPr>
        <w:t>true</w:t>
      </w:r>
      <w:r>
        <w:rPr>
          <w:rFonts w:ascii="Courier New"/>
          <w:spacing w:val="-53"/>
        </w:rPr>
        <w:t> </w:t>
      </w:r>
      <w:r>
        <w:rPr/>
        <w:t>at the root level of the api-manager.xml file.</w:t>
      </w:r>
    </w:p>
    <w:p>
      <w:pPr>
        <w:spacing w:line="240" w:lineRule="auto" w:before="9"/>
        <w:rPr>
          <w:rFonts w:ascii="Arial" w:hAnsi="Arial" w:cs="Arial" w:eastAsia="Arial" w:hint="default"/>
          <w:sz w:val="11"/>
          <w:szCs w:val="11"/>
        </w:rPr>
      </w:pPr>
      <w:r>
        <w:rPr/>
        <w:pict>
          <v:shape style="position:absolute;margin-left:63.375pt;margin-top:8.102064pt;width:485.25pt;height:61.35pt;mso-position-horizontal-relative:page;mso-position-vertical-relative:paragraph;z-index:221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&lt;APIConsumerAuthentication&gt;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&lt;EnableTokenGeneration&gt;true&lt;/EnableTokenGeneration&gt;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&lt;/APIConsumerAuthentication&gt;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5"/>
        <w:spacing w:line="240" w:lineRule="auto" w:before="74"/>
        <w:ind w:right="0"/>
        <w:jc w:val="both"/>
        <w:rPr>
          <w:b w:val="0"/>
          <w:bCs w:val="0"/>
        </w:rPr>
      </w:pPr>
      <w:bookmarkStart w:name="_bookmark156" w:id="218"/>
      <w:bookmarkEnd w:id="218"/>
      <w:r>
        <w:rPr>
          <w:b w:val="0"/>
        </w:rPr>
      </w:r>
      <w:r>
        <w:rPr/>
        <w:t>OAuth</w:t>
      </w:r>
      <w:r>
        <w:rPr>
          <w:spacing w:val="-1"/>
        </w:rPr>
        <w:t> </w:t>
      </w:r>
      <w:r>
        <w:rPr/>
        <w:t>cache</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3"/>
        <w:jc w:val="both"/>
      </w:pPr>
      <w:r>
        <w:rPr>
          <w:color w:val="333333"/>
        </w:rPr>
        <w:t>The OAuth token is saved in this cache, which is enabled by default. Whenever a new OAuth token is generated, it  is saved in this cache to prevent constant database calls. </w:t>
      </w:r>
      <w:r>
        <w:rPr/>
        <w:t>Unless an OAuth expires or is revoked, the same token is </w:t>
      </w:r>
      <w:r>
        <w:rPr/>
        <w:t>sent back for the same user. Therefore, you do not need to change this cached token most of the</w:t>
      </w:r>
      <w:r>
        <w:rPr>
          <w:spacing w:val="7"/>
        </w:rPr>
        <w:t> </w:t>
      </w:r>
      <w:r>
        <w:rPr/>
        <w:t>time.</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157" w:id="219"/>
      <w:bookmarkEnd w:id="219"/>
      <w:r>
        <w:rPr/>
      </w:r>
      <w:r>
        <w:rPr>
          <w:rFonts w:ascii="Arial"/>
          <w:b/>
          <w:i/>
          <w:sz w:val="18"/>
        </w:rPr>
        <w:t>Response</w:t>
      </w:r>
      <w:r>
        <w:rPr>
          <w:rFonts w:ascii="Arial"/>
          <w:b/>
          <w:i/>
          <w:spacing w:val="-1"/>
          <w:sz w:val="18"/>
        </w:rPr>
        <w:t> </w:t>
      </w:r>
      <w:r>
        <w:rPr>
          <w:rFonts w:ascii="Arial"/>
          <w:b/>
          <w:i/>
          <w:sz w:val="18"/>
        </w:rPr>
        <w:t>cache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59"/>
        <w:jc w:val="both"/>
      </w:pPr>
      <w:r>
        <w:rPr/>
        <w:t>The API Manager uses </w:t>
      </w:r>
      <w:hyperlink r:id="rId468">
        <w:r>
          <w:rPr>
            <w:color w:val="003366"/>
          </w:rPr>
          <w:t>WSO2 ESB's cache mediator</w:t>
        </w:r>
      </w:hyperlink>
      <w:r>
        <w:rPr>
          <w:color w:val="003366"/>
        </w:rPr>
        <w:t> </w:t>
      </w:r>
      <w:r>
        <w:rPr/>
        <w:t>to cache response messages per each API. Caching improves </w:t>
      </w:r>
      <w:r>
        <w:rPr/>
        <w:t>performance, because the backend server does not have to process the same data for a request multiple times. To offset the risk of stale data in the cache, you set an appropriate timeout</w:t>
      </w:r>
      <w:r>
        <w:rPr>
          <w:spacing w:val="-1"/>
        </w:rPr>
        <w:t> </w:t>
      </w:r>
      <w:r>
        <w:rPr/>
        <w:t>period.</w:t>
      </w:r>
    </w:p>
    <w:p>
      <w:pPr>
        <w:pStyle w:val="BodyText"/>
        <w:spacing w:line="252" w:lineRule="auto" w:before="151"/>
        <w:ind w:left="960" w:right="958"/>
        <w:jc w:val="both"/>
      </w:pPr>
      <w:r>
        <w:rPr/>
        <w:t>You enable response caching when creating a new API or editing an existing one using the API Publisher UI. Go to the API Publisher and click the </w:t>
      </w:r>
      <w:r>
        <w:rPr>
          <w:rFonts w:ascii="Arial"/>
          <w:b/>
        </w:rPr>
        <w:t>Add API </w:t>
      </w:r>
      <w:r>
        <w:rPr/>
        <w:t>menu (to create a new API) or the </w:t>
      </w:r>
      <w:r>
        <w:rPr>
          <w:rFonts w:ascii="Arial"/>
          <w:b/>
        </w:rPr>
        <w:t>Edit </w:t>
      </w:r>
      <w:r>
        <w:rPr/>
        <w:t>link associated with an existing API. Then, navigate to the </w:t>
      </w:r>
      <w:r>
        <w:rPr>
          <w:rFonts w:ascii="Arial"/>
          <w:b/>
        </w:rPr>
        <w:t>Manage </w:t>
      </w:r>
      <w:r>
        <w:rPr/>
        <w:t>tab where you find the response caching section. You can set it to </w:t>
      </w:r>
      <w:r>
        <w:rPr>
          <w:rFonts w:ascii="Courier New"/>
        </w:rPr>
        <w:t>Enabled </w:t>
      </w:r>
      <w:r>
        <w:rPr/>
        <w:t>and</w:t>
      </w:r>
      <w:r>
        <w:rPr>
          <w:spacing w:val="-27"/>
        </w:rPr>
        <w:t> </w:t>
      </w:r>
      <w:r>
        <w:rPr/>
        <w:t>give </w:t>
      </w:r>
      <w:r>
        <w:rPr/>
        <w:t>a timeout value. This enables the default response caching</w:t>
      </w:r>
      <w:r>
        <w:rPr>
          <w:spacing w:val="4"/>
        </w:rPr>
        <w:t> </w:t>
      </w:r>
      <w:r>
        <w:rPr/>
        <w:t>settings.</w:t>
      </w:r>
    </w:p>
    <w:p>
      <w:pPr>
        <w:spacing w:after="0" w:line="252"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516634" cy="4307871"/>
            <wp:effectExtent l="0" t="0" r="0" b="0"/>
            <wp:docPr id="373" name="image274.jpeg" descr=""/>
            <wp:cNvGraphicFramePr>
              <a:graphicFrameLocks noChangeAspect="1"/>
            </wp:cNvGraphicFramePr>
            <a:graphic>
              <a:graphicData uri="http://schemas.openxmlformats.org/drawingml/2006/picture">
                <pic:pic>
                  <pic:nvPicPr>
                    <pic:cNvPr id="374" name="image274.jpeg"/>
                    <pic:cNvPicPr/>
                  </pic:nvPicPr>
                  <pic:blipFill>
                    <a:blip r:embed="rId469" cstate="print"/>
                    <a:stretch>
                      <a:fillRect/>
                    </a:stretch>
                  </pic:blipFill>
                  <pic:spPr>
                    <a:xfrm>
                      <a:off x="0" y="0"/>
                      <a:ext cx="6516634" cy="4307871"/>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14"/>
          <w:szCs w:val="14"/>
        </w:rPr>
      </w:pPr>
    </w:p>
    <w:p>
      <w:pPr>
        <w:pStyle w:val="BodyText"/>
        <w:spacing w:line="247" w:lineRule="auto" w:before="74"/>
        <w:ind w:left="960" w:right="0"/>
        <w:jc w:val="left"/>
      </w:pPr>
      <w:r>
        <w:rPr/>
        <w:pict>
          <v:group style="position:absolute;margin-left:136.690002pt;margin-top:63.969898pt;width:3.85pt;height:3.85pt;mso-position-horizontal-relative:page;mso-position-vertical-relative:paragraph;z-index:-639472" coordorigin="2734,1279" coordsize="77,77">
            <v:shape style="position:absolute;left:2734;top:1279;width:77;height:77" coordorigin="2734,1279" coordsize="77,77" path="m2772,1279l2757,1282,2745,1291,2737,1303,2734,1318,2737,1332,2745,1345,2757,1353,2772,1356,2787,1353,2799,1345,2807,1332,2810,1318,2807,1303,2799,1291,2787,1282,2772,1279xe" filled="true" fillcolor="#000000" stroked="false">
              <v:path arrowok="t"/>
              <v:fill type="solid"/>
            </v:shape>
            <w10:wrap type="none"/>
          </v:group>
        </w:pict>
      </w:r>
      <w:r>
        <w:rPr/>
        <w:pict>
          <v:group style="position:absolute;margin-left:136.690002pt;margin-top:76.759895pt;width:3.85pt;height:3.85pt;mso-position-horizontal-relative:page;mso-position-vertical-relative:paragraph;z-index:-639448" coordorigin="2734,1535" coordsize="77,77">
            <v:shape style="position:absolute;left:2734;top:1535;width:77;height:77" coordorigin="2734,1535" coordsize="77,77" path="m2772,1535l2757,1538,2745,1546,2737,1559,2734,1573,2737,1588,2745,1600,2757,1609,2772,1612,2787,1609,2799,1600,2807,1588,2810,1573,2807,1559,2799,1546,2787,1538,2772,1535xe" filled="true" fillcolor="#000000" stroked="false">
              <v:path arrowok="t"/>
              <v:fill type="solid"/>
            </v:shape>
            <w10:wrap type="none"/>
          </v:group>
        </w:pict>
      </w:r>
      <w:r>
        <w:rPr/>
        <w:t>To change the default response caching settings, edit the following cache mediator properties in </w:t>
      </w:r>
      <w:r>
        <w:rPr>
          <w:rFonts w:ascii="Courier New"/>
        </w:rPr>
        <w:t>&lt;APIM_HOME&gt;/re pository/resources/api_templates/velocity_template.xml</w:t>
      </w:r>
      <w:r>
        <w:rPr>
          <w:rFonts w:ascii="Courier New"/>
          <w:spacing w:val="-65"/>
        </w:rPr>
        <w:t> </w:t>
      </w:r>
      <w:r>
        <w:rPr/>
        <w:t>file:</w:t>
      </w:r>
    </w:p>
    <w:p>
      <w:pPr>
        <w:spacing w:line="240" w:lineRule="auto" w:before="2"/>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557"/>
        <w:gridCol w:w="8756"/>
      </w:tblGrid>
      <w:tr>
        <w:trPr>
          <w:trHeight w:val="405" w:hRule="exact"/>
        </w:trPr>
        <w:tc>
          <w:tcPr>
            <w:tcW w:w="1557"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Property</w:t>
            </w:r>
            <w:r>
              <w:rPr>
                <w:rFonts w:ascii="Arial"/>
                <w:sz w:val="20"/>
              </w:rPr>
            </w:r>
          </w:p>
        </w:tc>
        <w:tc>
          <w:tcPr>
            <w:tcW w:w="8756"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677" w:hRule="exact"/>
        </w:trPr>
        <w:tc>
          <w:tcPr>
            <w:tcW w:w="155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collector</w:t>
            </w:r>
          </w:p>
        </w:tc>
        <w:tc>
          <w:tcPr>
            <w:tcW w:w="87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435" w:right="0"/>
              <w:jc w:val="left"/>
              <w:rPr>
                <w:rFonts w:ascii="Arial" w:hAnsi="Arial" w:cs="Arial" w:eastAsia="Arial" w:hint="default"/>
                <w:sz w:val="20"/>
                <w:szCs w:val="20"/>
              </w:rPr>
            </w:pPr>
            <w:r>
              <w:rPr>
                <w:rFonts w:ascii="Courier New"/>
                <w:sz w:val="20"/>
              </w:rPr>
              <w:t>true</w:t>
            </w:r>
            <w:r>
              <w:rPr>
                <w:rFonts w:ascii="Arial"/>
                <w:sz w:val="20"/>
              </w:rPr>
              <w:t>: specifies that the mediator instance is a response collection</w:t>
            </w:r>
            <w:r>
              <w:rPr>
                <w:rFonts w:ascii="Arial"/>
                <w:spacing w:val="-1"/>
                <w:sz w:val="20"/>
              </w:rPr>
              <w:t> </w:t>
            </w:r>
            <w:r>
              <w:rPr>
                <w:rFonts w:ascii="Arial"/>
                <w:sz w:val="20"/>
              </w:rPr>
              <w:t>instance</w:t>
            </w:r>
          </w:p>
          <w:p>
            <w:pPr>
              <w:pStyle w:val="TableParagraph"/>
              <w:spacing w:line="240" w:lineRule="auto" w:before="8"/>
              <w:ind w:left="435" w:right="0"/>
              <w:jc w:val="left"/>
              <w:rPr>
                <w:rFonts w:ascii="Arial" w:hAnsi="Arial" w:cs="Arial" w:eastAsia="Arial" w:hint="default"/>
                <w:sz w:val="20"/>
                <w:szCs w:val="20"/>
              </w:rPr>
            </w:pPr>
            <w:r>
              <w:rPr>
                <w:rFonts w:ascii="Courier New"/>
                <w:sz w:val="20"/>
              </w:rPr>
              <w:t>false</w:t>
            </w:r>
            <w:r>
              <w:rPr>
                <w:rFonts w:ascii="Arial"/>
                <w:sz w:val="20"/>
              </w:rPr>
              <w:t>: specifies that the mediator instance is a cache serving</w:t>
            </w:r>
            <w:r>
              <w:rPr>
                <w:rFonts w:ascii="Arial"/>
                <w:spacing w:val="5"/>
                <w:sz w:val="20"/>
              </w:rPr>
              <w:t> </w:t>
            </w:r>
            <w:r>
              <w:rPr>
                <w:rFonts w:ascii="Arial"/>
                <w:sz w:val="20"/>
              </w:rPr>
              <w:t>instance</w:t>
            </w:r>
          </w:p>
        </w:tc>
      </w:tr>
      <w:tr>
        <w:trPr>
          <w:trHeight w:val="661" w:hRule="exact"/>
        </w:trPr>
        <w:tc>
          <w:tcPr>
            <w:tcW w:w="1557"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max Message Size</w:t>
            </w:r>
          </w:p>
        </w:tc>
        <w:tc>
          <w:tcPr>
            <w:tcW w:w="87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Specifies the maximum size of a message to be cached in bytes. An optional attribute, with the default value set to</w:t>
            </w:r>
            <w:r>
              <w:rPr>
                <w:rFonts w:ascii="Arial"/>
                <w:spacing w:val="4"/>
                <w:sz w:val="20"/>
              </w:rPr>
              <w:t> </w:t>
            </w:r>
            <w:r>
              <w:rPr>
                <w:rFonts w:ascii="Courier New"/>
                <w:sz w:val="20"/>
              </w:rPr>
              <w:t>unlimited</w:t>
            </w:r>
            <w:r>
              <w:rPr>
                <w:rFonts w:ascii="Arial"/>
                <w:sz w:val="20"/>
              </w:rPr>
              <w:t>.</w:t>
            </w:r>
          </w:p>
        </w:tc>
      </w:tr>
      <w:tr>
        <w:trPr>
          <w:trHeight w:val="405" w:hRule="exact"/>
        </w:trPr>
        <w:tc>
          <w:tcPr>
            <w:tcW w:w="155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maxSize</w:t>
            </w:r>
          </w:p>
        </w:tc>
        <w:tc>
          <w:tcPr>
            <w:tcW w:w="87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Defines the maximum number of elements to be</w:t>
            </w:r>
            <w:r>
              <w:rPr>
                <w:rFonts w:ascii="Arial"/>
                <w:spacing w:val="-1"/>
                <w:sz w:val="20"/>
              </w:rPr>
              <w:t> </w:t>
            </w:r>
            <w:r>
              <w:rPr>
                <w:rFonts w:ascii="Arial"/>
                <w:sz w:val="20"/>
              </w:rPr>
              <w:t>cached</w:t>
            </w:r>
          </w:p>
        </w:tc>
      </w:tr>
      <w:tr>
        <w:trPr>
          <w:trHeight w:val="2464" w:hRule="exact"/>
        </w:trPr>
        <w:tc>
          <w:tcPr>
            <w:tcW w:w="155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hashGenerator</w:t>
            </w:r>
          </w:p>
        </w:tc>
        <w:tc>
          <w:tcPr>
            <w:tcW w:w="87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both"/>
              <w:rPr>
                <w:rFonts w:ascii="Arial" w:hAnsi="Arial" w:cs="Arial" w:eastAsia="Arial" w:hint="default"/>
                <w:sz w:val="20"/>
                <w:szCs w:val="20"/>
              </w:rPr>
            </w:pPr>
            <w:r>
              <w:rPr>
                <w:rFonts w:ascii="Arial"/>
                <w:sz w:val="20"/>
              </w:rPr>
              <w:t>Defines the hash generator</w:t>
            </w:r>
            <w:r>
              <w:rPr>
                <w:rFonts w:ascii="Arial"/>
                <w:spacing w:val="-1"/>
                <w:sz w:val="20"/>
              </w:rPr>
              <w:t> </w:t>
            </w:r>
            <w:r>
              <w:rPr>
                <w:rFonts w:ascii="Arial"/>
                <w:sz w:val="20"/>
              </w:rPr>
              <w:t>class.</w:t>
            </w:r>
          </w:p>
          <w:p>
            <w:pPr>
              <w:pStyle w:val="TableParagraph"/>
              <w:spacing w:line="249" w:lineRule="auto" w:before="160"/>
              <w:ind w:left="105" w:right="103"/>
              <w:jc w:val="both"/>
              <w:rPr>
                <w:rFonts w:ascii="Arial" w:hAnsi="Arial" w:cs="Arial" w:eastAsia="Arial" w:hint="default"/>
                <w:sz w:val="20"/>
                <w:szCs w:val="20"/>
              </w:rPr>
            </w:pPr>
            <w:r>
              <w:rPr>
                <w:rFonts w:ascii="Arial"/>
                <w:sz w:val="20"/>
              </w:rPr>
              <w:t>When caching response messages, a hash value is generated based on the request's URI, transport headers and the payload (if available). WSO2 has a default </w:t>
            </w:r>
            <w:r>
              <w:rPr>
                <w:rFonts w:ascii="Courier New"/>
                <w:sz w:val="20"/>
              </w:rPr>
              <w:t>REQUESTHASHGenerato r</w:t>
            </w:r>
            <w:r>
              <w:rPr>
                <w:rFonts w:ascii="Courier New"/>
                <w:spacing w:val="-55"/>
                <w:sz w:val="20"/>
              </w:rPr>
              <w:t> </w:t>
            </w:r>
            <w:r>
              <w:rPr>
                <w:rFonts w:ascii="Arial"/>
                <w:sz w:val="20"/>
              </w:rPr>
              <w:t>class written to generate the hash value. See sample </w:t>
            </w:r>
            <w:hyperlink r:id="rId470">
              <w:r>
                <w:rPr>
                  <w:rFonts w:ascii="Arial"/>
                  <w:color w:val="003366"/>
                  <w:sz w:val="20"/>
                </w:rPr>
                <w:t>here</w:t>
              </w:r>
            </w:hyperlink>
            <w:r>
              <w:rPr>
                <w:rFonts w:ascii="Arial"/>
                <w:sz w:val="20"/>
              </w:rPr>
              <w:t>.</w:t>
            </w:r>
          </w:p>
          <w:p>
            <w:pPr>
              <w:pStyle w:val="TableParagraph"/>
              <w:spacing w:line="249" w:lineRule="auto" w:before="148"/>
              <w:ind w:left="105" w:right="104"/>
              <w:jc w:val="both"/>
              <w:rPr>
                <w:rFonts w:ascii="Arial" w:hAnsi="Arial" w:cs="Arial" w:eastAsia="Arial" w:hint="default"/>
                <w:sz w:val="20"/>
                <w:szCs w:val="20"/>
              </w:rPr>
            </w:pPr>
            <w:r>
              <w:rPr>
                <w:rFonts w:ascii="Arial"/>
                <w:sz w:val="20"/>
              </w:rPr>
              <w:t>If you want to change this default implementation (for example, to exclude certain headers), you can write a new hash generator implementation by extending the </w:t>
            </w:r>
            <w:r>
              <w:rPr>
                <w:rFonts w:ascii="Courier New"/>
                <w:sz w:val="20"/>
              </w:rPr>
              <w:t>REQUESTHASHGenerator </w:t>
            </w:r>
            <w:r>
              <w:rPr>
                <w:rFonts w:ascii="Arial"/>
                <w:sz w:val="20"/>
              </w:rPr>
              <w:t>an d overriding its </w:t>
            </w:r>
            <w:r>
              <w:rPr>
                <w:rFonts w:ascii="Courier New"/>
                <w:sz w:val="20"/>
              </w:rPr>
              <w:t>getDigest() </w:t>
            </w:r>
            <w:r>
              <w:rPr>
                <w:rFonts w:ascii="Arial"/>
                <w:sz w:val="20"/>
              </w:rPr>
              <w:t>method. Once done, add the new class as the </w:t>
            </w:r>
            <w:r>
              <w:rPr>
                <w:rFonts w:ascii="Courier New"/>
                <w:sz w:val="20"/>
              </w:rPr>
              <w:t>hashGenerator </w:t>
            </w:r>
            <w:r>
              <w:rPr>
                <w:rFonts w:ascii="Arial"/>
                <w:sz w:val="20"/>
              </w:rPr>
              <w:t>attribute of the</w:t>
            </w:r>
            <w:r>
              <w:rPr>
                <w:rFonts w:ascii="Arial"/>
                <w:spacing w:val="1"/>
                <w:sz w:val="20"/>
              </w:rPr>
              <w:t> </w:t>
            </w:r>
            <w:r>
              <w:rPr>
                <w:rFonts w:ascii="Courier New"/>
                <w:sz w:val="20"/>
              </w:rPr>
              <w:t>&lt;cache&gt;</w:t>
            </w:r>
            <w:r>
              <w:rPr>
                <w:rFonts w:ascii="Courier New"/>
                <w:spacing w:val="-64"/>
                <w:sz w:val="20"/>
              </w:rPr>
              <w:t> </w:t>
            </w:r>
            <w:r>
              <w:rPr>
                <w:rFonts w:ascii="Arial"/>
                <w:sz w:val="20"/>
              </w:rPr>
              <w:t>element in the</w:t>
            </w:r>
            <w:r>
              <w:rPr>
                <w:rFonts w:ascii="Arial"/>
                <w:spacing w:val="1"/>
                <w:sz w:val="20"/>
              </w:rPr>
              <w:t> </w:t>
            </w:r>
            <w:r>
              <w:rPr>
                <w:rFonts w:ascii="Courier New"/>
                <w:sz w:val="20"/>
              </w:rPr>
              <w:t>velocity_template.xml</w:t>
            </w:r>
            <w:r>
              <w:rPr>
                <w:rFonts w:ascii="Courier New"/>
                <w:spacing w:val="-64"/>
                <w:sz w:val="20"/>
              </w:rPr>
              <w:t> </w:t>
            </w:r>
            <w:r>
              <w:rPr>
                <w:rFonts w:ascii="Arial"/>
                <w:sz w:val="20"/>
              </w:rPr>
              <w:t>file.</w:t>
            </w:r>
          </w:p>
        </w:tc>
      </w:tr>
    </w:tbl>
    <w:p>
      <w:pPr>
        <w:spacing w:line="240" w:lineRule="auto" w:before="10"/>
        <w:rPr>
          <w:rFonts w:ascii="Arial" w:hAnsi="Arial" w:cs="Arial" w:eastAsia="Arial" w:hint="default"/>
          <w:sz w:val="13"/>
          <w:szCs w:val="13"/>
        </w:rPr>
      </w:pPr>
    </w:p>
    <w:p>
      <w:pPr>
        <w:spacing w:before="77"/>
        <w:ind w:left="990" w:right="0" w:firstLine="0"/>
        <w:jc w:val="left"/>
        <w:rPr>
          <w:rFonts w:ascii="Arial" w:hAnsi="Arial" w:cs="Arial" w:eastAsia="Arial" w:hint="default"/>
          <w:sz w:val="18"/>
          <w:szCs w:val="18"/>
        </w:rPr>
      </w:pPr>
      <w:bookmarkStart w:name="_bookmark158" w:id="220"/>
      <w:bookmarkEnd w:id="220"/>
      <w:r>
        <w:rPr/>
      </w:r>
      <w:r>
        <w:rPr>
          <w:rFonts w:ascii="Arial"/>
          <w:b/>
          <w:i/>
          <w:sz w:val="18"/>
        </w:rPr>
        <w:t>API Store</w:t>
      </w:r>
      <w:r>
        <w:rPr>
          <w:rFonts w:ascii="Arial"/>
          <w:b/>
          <w:i/>
          <w:spacing w:val="-1"/>
          <w:sz w:val="18"/>
        </w:rPr>
        <w:t> </w:t>
      </w:r>
      <w:r>
        <w:rPr>
          <w:rFonts w:ascii="Arial"/>
          <w:b/>
          <w:i/>
          <w:sz w:val="18"/>
        </w:rPr>
        <w:t>cache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1327"/>
        <w:jc w:val="left"/>
      </w:pPr>
      <w:r>
        <w:rPr/>
        <w:t>The API Store has several caches to reduce the page-load times and increase its responsiveness when multiple users access it</w:t>
      </w:r>
      <w:r>
        <w:rPr>
          <w:spacing w:val="-1"/>
        </w:rPr>
        <w:t> </w:t>
      </w:r>
      <w:r>
        <w:rPr/>
        <w:t>simultaneously.</w:t>
      </w:r>
    </w:p>
    <w:p>
      <w:pPr>
        <w:pStyle w:val="BodyText"/>
        <w:spacing w:line="240" w:lineRule="auto" w:before="153"/>
        <w:ind w:right="0"/>
        <w:jc w:val="left"/>
      </w:pPr>
      <w:r>
        <w:rPr/>
        <w:pict>
          <v:group style="position:absolute;margin-left:66.529999pt;margin-top:10.459881pt;width:3.85pt;height:3.85pt;mso-position-horizontal-relative:page;mso-position-vertical-relative:paragraph;z-index:22264" coordorigin="1331,209" coordsize="77,77">
            <v:shape style="position:absolute;left:1331;top:209;width:77;height:77" coordorigin="1331,209" coordsize="77,77" path="m1369,209l1354,212,1342,220,1334,233,1331,247,1334,262,1342,275,1354,283,1369,286,1384,283,1396,275,1404,262,1407,247,1404,233,1396,220,1384,212,1369,209xe" filled="true" fillcolor="#000000" stroked="false">
              <v:path arrowok="t"/>
              <v:fill type="solid"/>
            </v:shape>
            <w10:wrap type="none"/>
          </v:group>
        </w:pict>
      </w:r>
      <w:r>
        <w:rPr>
          <w:rFonts w:ascii="Arial"/>
          <w:b/>
        </w:rPr>
        <w:t>Tag</w:t>
      </w:r>
      <w:r>
        <w:rPr>
          <w:rFonts w:ascii="Arial"/>
          <w:b/>
          <w:spacing w:val="17"/>
        </w:rPr>
        <w:t> </w:t>
      </w:r>
      <w:r>
        <w:rPr>
          <w:rFonts w:ascii="Arial"/>
          <w:b/>
        </w:rPr>
        <w:t>cache</w:t>
      </w:r>
      <w:r>
        <w:rPr/>
        <w:t>:</w:t>
      </w:r>
      <w:r>
        <w:rPr>
          <w:spacing w:val="17"/>
        </w:rPr>
        <w:t> </w:t>
      </w:r>
      <w:r>
        <w:rPr/>
        <w:t>This</w:t>
      </w:r>
      <w:r>
        <w:rPr>
          <w:spacing w:val="17"/>
        </w:rPr>
        <w:t> </w:t>
      </w:r>
      <w:r>
        <w:rPr/>
        <w:t>cache</w:t>
      </w:r>
      <w:r>
        <w:rPr>
          <w:spacing w:val="17"/>
        </w:rPr>
        <w:t> </w:t>
      </w:r>
      <w:r>
        <w:rPr/>
        <w:t>saves</w:t>
      </w:r>
      <w:r>
        <w:rPr>
          <w:spacing w:val="17"/>
        </w:rPr>
        <w:t> </w:t>
      </w:r>
      <w:r>
        <w:rPr/>
        <w:t>the</w:t>
      </w:r>
      <w:r>
        <w:rPr>
          <w:spacing w:val="17"/>
        </w:rPr>
        <w:t> </w:t>
      </w:r>
      <w:r>
        <w:rPr/>
        <w:t>API's</w:t>
      </w:r>
      <w:r>
        <w:rPr>
          <w:spacing w:val="17"/>
        </w:rPr>
        <w:t> </w:t>
      </w:r>
      <w:r>
        <w:rPr/>
        <w:t>tags</w:t>
      </w:r>
      <w:r>
        <w:rPr>
          <w:spacing w:val="17"/>
        </w:rPr>
        <w:t> </w:t>
      </w:r>
      <w:r>
        <w:rPr/>
        <w:t>after</w:t>
      </w:r>
      <w:r>
        <w:rPr>
          <w:spacing w:val="17"/>
        </w:rPr>
        <w:t> </w:t>
      </w:r>
      <w:r>
        <w:rPr/>
        <w:t>they</w:t>
      </w:r>
      <w:r>
        <w:rPr>
          <w:spacing w:val="17"/>
        </w:rPr>
        <w:t> </w:t>
      </w:r>
      <w:r>
        <w:rPr/>
        <w:t>have</w:t>
      </w:r>
      <w:r>
        <w:rPr>
          <w:spacing w:val="17"/>
        </w:rPr>
        <w:t> </w:t>
      </w:r>
      <w:r>
        <w:rPr/>
        <w:t>been</w:t>
      </w:r>
      <w:r>
        <w:rPr>
          <w:spacing w:val="17"/>
        </w:rPr>
        <w:t> </w:t>
      </w:r>
      <w:r>
        <w:rPr/>
        <w:t>retrieved</w:t>
      </w:r>
      <w:r>
        <w:rPr>
          <w:spacing w:val="17"/>
        </w:rPr>
        <w:t> </w:t>
      </w:r>
      <w:r>
        <w:rPr/>
        <w:t>from</w:t>
      </w:r>
      <w:r>
        <w:rPr>
          <w:spacing w:val="17"/>
        </w:rPr>
        <w:t> </w:t>
      </w:r>
      <w:r>
        <w:rPr/>
        <w:t>registry.</w:t>
      </w:r>
      <w:r>
        <w:rPr>
          <w:spacing w:val="17"/>
        </w:rPr>
        <w:t> </w:t>
      </w:r>
      <w:r>
        <w:rPr/>
        <w:t>If</w:t>
      </w:r>
      <w:r>
        <w:rPr>
          <w:spacing w:val="17"/>
        </w:rPr>
        <w:t> </w:t>
      </w:r>
      <w:r>
        <w:rPr/>
        <w:t>your</w:t>
      </w:r>
      <w:r>
        <w:rPr>
          <w:spacing w:val="17"/>
        </w:rPr>
        <w:t> </w:t>
      </w:r>
      <w:r>
        <w:rPr/>
        <w:t>APIs</w:t>
      </w:r>
      <w:r>
        <w:rPr>
          <w:spacing w:val="17"/>
        </w:rPr>
        <w:t> </w:t>
      </w:r>
      <w:r>
        <w:rPr/>
        <w:t>and</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right="958"/>
        <w:jc w:val="both"/>
      </w:pPr>
      <w:r>
        <w:rPr/>
        <w:t>associated tags change frequently, it is recommended to configure a smaller cache refresh time (in milliseconds). This cache disabled by default. To enable it, uncomment the </w:t>
      </w:r>
      <w:r>
        <w:rPr>
          <w:rFonts w:ascii="Courier New"/>
        </w:rPr>
        <w:t>&lt;TagCacheDuration&gt; </w:t>
      </w:r>
      <w:r>
        <w:rPr/>
        <w:t>element in the </w:t>
      </w:r>
      <w:r>
        <w:rPr>
          <w:rFonts w:ascii="Courier New"/>
        </w:rPr>
        <w:t>&lt;APIM_HOME&gt;/repository/conf/api-manager.xml</w:t>
      </w:r>
      <w:r>
        <w:rPr>
          <w:rFonts w:ascii="Courier New"/>
          <w:spacing w:val="-63"/>
        </w:rPr>
        <w:t> </w:t>
      </w:r>
      <w:r>
        <w:rPr/>
        <w:t>file.</w:t>
      </w:r>
    </w:p>
    <w:p>
      <w:pPr>
        <w:pStyle w:val="BodyText"/>
        <w:spacing w:line="249" w:lineRule="auto"/>
        <w:ind w:right="958"/>
        <w:jc w:val="both"/>
      </w:pPr>
      <w:r>
        <w:rPr/>
        <w:pict>
          <v:group style="position:absolute;margin-left:66.529999pt;margin-top:2.819883pt;width:3.85pt;height:3.85pt;mso-position-horizontal-relative:page;mso-position-vertical-relative:paragraph;z-index:22312"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rFonts w:ascii="Arial"/>
          <w:b/>
        </w:rPr>
        <w:t>Recently-added-API cache</w:t>
      </w:r>
      <w:r>
        <w:rPr/>
        <w:t>: This cache saves the five most recently added APIs. It is disabled by default. If you have multiple API modifications during a short time period, it is recommended to not enable this cache. To enable it, set the </w:t>
      </w:r>
      <w:r>
        <w:rPr>
          <w:rFonts w:ascii="Courier New"/>
        </w:rPr>
        <w:t>&lt;EnableRecentlyAddedAPICache&gt; </w:t>
      </w:r>
      <w:r>
        <w:rPr/>
        <w:t>to true in the </w:t>
      </w:r>
      <w:r>
        <w:rPr>
          <w:rFonts w:ascii="Courier New"/>
        </w:rPr>
        <w:t>&lt;APIM_HOME&gt;/repository/con f/api-manager.xml</w:t>
      </w:r>
      <w:r>
        <w:rPr>
          <w:rFonts w:ascii="Courier New"/>
          <w:spacing w:val="-65"/>
        </w:rPr>
        <w:t> </w:t>
      </w:r>
      <w:r>
        <w:rPr/>
        <w:t>file.</w:t>
      </w:r>
    </w:p>
    <w:p>
      <w:pPr>
        <w:pStyle w:val="Heading3"/>
        <w:spacing w:line="240" w:lineRule="auto" w:before="30"/>
        <w:ind w:right="0"/>
        <w:jc w:val="left"/>
        <w:rPr>
          <w:b w:val="0"/>
          <w:bCs w:val="0"/>
        </w:rPr>
      </w:pPr>
      <w:bookmarkStart w:name="Working with Databases" w:id="221"/>
      <w:bookmarkEnd w:id="221"/>
      <w:r>
        <w:rPr>
          <w:b w:val="0"/>
        </w:rPr>
      </w:r>
      <w:bookmarkStart w:name="_bookmark159" w:id="222"/>
      <w:bookmarkEnd w:id="222"/>
      <w:r>
        <w:rPr>
          <w:b w:val="0"/>
        </w:rPr>
      </w:r>
      <w:r>
        <w:rPr/>
        <w:t>Working with Databases</w:t>
      </w:r>
      <w:r>
        <w:rPr>
          <w:b w:val="0"/>
        </w:rPr>
      </w:r>
    </w:p>
    <w:p>
      <w:pPr>
        <w:pStyle w:val="BodyText"/>
        <w:spacing w:line="249" w:lineRule="auto" w:before="187"/>
        <w:ind w:left="960" w:right="1144"/>
        <w:jc w:val="left"/>
      </w:pPr>
      <w:r>
        <w:rPr/>
        <w:t>The default databases that WSO2 products uses to store registry, user manager and product-specific data are the H2 databases in </w:t>
      </w:r>
      <w:r>
        <w:rPr>
          <w:rFonts w:ascii="Courier New"/>
        </w:rPr>
        <w:t>&lt;PRODUCT_Home&gt;/repository/database</w:t>
      </w:r>
      <w:r>
        <w:rPr>
          <w:rFonts w:ascii="Courier New"/>
          <w:spacing w:val="-64"/>
        </w:rPr>
        <w:t> </w:t>
      </w:r>
      <w:r>
        <w:rPr/>
        <w:t>as follows:</w:t>
      </w:r>
    </w:p>
    <w:p>
      <w:pPr>
        <w:spacing w:before="150"/>
        <w:ind w:left="1560" w:right="0" w:firstLine="0"/>
        <w:jc w:val="left"/>
        <w:rPr>
          <w:rFonts w:ascii="Arial" w:hAnsi="Arial" w:cs="Arial" w:eastAsia="Arial" w:hint="default"/>
          <w:sz w:val="20"/>
          <w:szCs w:val="20"/>
        </w:rPr>
      </w:pPr>
      <w:r>
        <w:rPr/>
        <w:pict>
          <v:group style="position:absolute;margin-left:66.529999pt;margin-top:10.319873pt;width:3.85pt;height:3.85pt;mso-position-horizontal-relative:page;mso-position-vertical-relative:paragraph;z-index:22336" coordorigin="1331,206" coordsize="77,77">
            <v:shape style="position:absolute;left:1331;top:206;width:77;height:77" coordorigin="1331,206" coordsize="77,77" path="m1369,206l1354,209,1342,218,1334,230,1331,245,1334,259,1342,272,1354,280,1369,283,1384,280,1396,272,1404,259,1407,245,1404,230,1396,218,1384,209,1369,206xe" filled="true" fillcolor="#000000" stroked="false">
              <v:path arrowok="t"/>
              <v:fill type="solid"/>
            </v:shape>
            <w10:wrap type="none"/>
          </v:group>
        </w:pict>
      </w:r>
      <w:r>
        <w:rPr>
          <w:rFonts w:ascii="Courier New"/>
          <w:b/>
          <w:sz w:val="20"/>
        </w:rPr>
        <w:t>WSO2CARBON_DB.h2.db</w:t>
      </w:r>
      <w:r>
        <w:rPr>
          <w:rFonts w:ascii="Arial"/>
          <w:sz w:val="20"/>
        </w:rPr>
        <w:t>: used to store registry and user manager</w:t>
      </w:r>
      <w:r>
        <w:rPr>
          <w:rFonts w:ascii="Arial"/>
          <w:spacing w:val="5"/>
          <w:sz w:val="20"/>
        </w:rPr>
        <w:t> </w:t>
      </w:r>
      <w:r>
        <w:rPr>
          <w:rFonts w:ascii="Arial"/>
          <w:sz w:val="20"/>
        </w:rPr>
        <w:t>data</w:t>
      </w:r>
    </w:p>
    <w:p>
      <w:pPr>
        <w:spacing w:before="10"/>
        <w:ind w:left="1560" w:right="0" w:firstLine="0"/>
        <w:jc w:val="left"/>
        <w:rPr>
          <w:rFonts w:ascii="Arial" w:hAnsi="Arial" w:cs="Arial" w:eastAsia="Arial" w:hint="default"/>
          <w:sz w:val="20"/>
          <w:szCs w:val="20"/>
        </w:rPr>
      </w:pPr>
      <w:r>
        <w:rPr/>
        <w:pict>
          <v:group style="position:absolute;margin-left:66.529999pt;margin-top:3.31991pt;width:3.85pt;height:3.85pt;mso-position-horizontal-relative:page;mso-position-vertical-relative:paragraph;z-index:2236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rFonts w:ascii="Courier New"/>
          <w:b/>
          <w:sz w:val="20"/>
        </w:rPr>
        <w:t>WSO2AF_DB.h2.db</w:t>
      </w:r>
      <w:r>
        <w:rPr>
          <w:rFonts w:ascii="Arial"/>
          <w:sz w:val="20"/>
        </w:rPr>
        <w:t>: used to store App Factory specific</w:t>
      </w:r>
      <w:r>
        <w:rPr>
          <w:rFonts w:ascii="Arial"/>
          <w:spacing w:val="-1"/>
          <w:sz w:val="20"/>
        </w:rPr>
        <w:t> </w:t>
      </w:r>
      <w:r>
        <w:rPr>
          <w:rFonts w:ascii="Arial"/>
          <w:sz w:val="20"/>
        </w:rPr>
        <w:t>data</w:t>
      </w:r>
    </w:p>
    <w:p>
      <w:pPr>
        <w:pStyle w:val="BodyText"/>
        <w:spacing w:line="249" w:lineRule="auto" w:before="158"/>
        <w:ind w:left="960" w:right="965"/>
        <w:jc w:val="both"/>
      </w:pPr>
      <w:r>
        <w:rPr/>
        <w:t>These embedded H2 databases are suitable for development, testing, and some production environments. For most production environments, however, we recommend you to use an industry-standard RDBMS such as Oracle, PostgreSQL, MySQL, MS SQL, etc. You can use the scripts provided with WSO2 products to install and configure several other types of relational databases, including MySQL, IBM DB2, Oracle, and</w:t>
      </w:r>
      <w:r>
        <w:rPr>
          <w:spacing w:val="6"/>
        </w:rPr>
        <w:t> </w:t>
      </w:r>
      <w:r>
        <w:rPr/>
        <w:t>more.</w:t>
      </w:r>
    </w:p>
    <w:p>
      <w:pPr>
        <w:pStyle w:val="BodyText"/>
        <w:spacing w:line="390" w:lineRule="exact" w:before="26"/>
        <w:ind w:right="5222" w:hanging="600"/>
        <w:jc w:val="left"/>
      </w:pPr>
      <w:r>
        <w:rPr/>
        <w:pict>
          <v:group style="position:absolute;margin-left:66.529999pt;margin-top:29.839989pt;width:3.85pt;height:3.85pt;mso-position-horizontal-relative:page;mso-position-vertical-relative:paragraph;z-index:-639304" coordorigin="1331,597" coordsize="77,77">
            <v:shape style="position:absolute;left:1331;top:597;width:77;height:77" coordorigin="1331,597" coordsize="77,77" path="m1369,597l1354,600,1342,608,1334,620,1331,635,1334,650,1342,662,1354,670,1369,673,1384,670,1396,662,1404,650,1407,635,1404,620,1396,608,1384,600,1369,597xe" filled="true" fillcolor="#000000" stroked="false">
              <v:path arrowok="t"/>
              <v:fill type="solid"/>
            </v:shape>
            <w10:wrap type="none"/>
          </v:group>
        </w:pict>
      </w:r>
      <w:r>
        <w:rPr/>
        <w:t>The following sections explain how to change the default databases: </w:t>
      </w:r>
      <w:r>
        <w:rPr>
          <w:color w:val="003366"/>
        </w:rPr>
      </w:r>
      <w:hyperlink w:history="true" w:anchor="_bookmark160">
        <w:r>
          <w:rPr>
            <w:color w:val="003366"/>
          </w:rPr>
          <w:t>Setting up the Physical</w:t>
        </w:r>
        <w:r>
          <w:rPr>
            <w:color w:val="003366"/>
            <w:spacing w:val="2"/>
          </w:rPr>
          <w:t> </w:t>
        </w:r>
        <w:r>
          <w:rPr>
            <w:color w:val="003366"/>
          </w:rPr>
          <w:t>Database</w:t>
        </w:r>
        <w:r>
          <w:rPr/>
        </w:r>
      </w:hyperlink>
    </w:p>
    <w:p>
      <w:pPr>
        <w:pStyle w:val="BodyText"/>
        <w:spacing w:line="204" w:lineRule="exact"/>
        <w:ind w:right="0"/>
        <w:jc w:val="left"/>
      </w:pPr>
      <w:r>
        <w:rPr/>
        <w:pict>
          <v:group style="position:absolute;margin-left:66.529999pt;margin-top:1.539988pt;width:3.85pt;height:3.85pt;mso-position-horizontal-relative:page;mso-position-vertical-relative:paragraph;z-index:-639280" coordorigin="1331,31" coordsize="77,77">
            <v:shape style="position:absolute;left:1331;top:31;width:77;height:77" coordorigin="1331,31" coordsize="77,77" path="m1369,31l1354,34,1342,42,1334,54,1331,69,1334,84,1342,96,1354,104,1369,107,1384,104,1396,96,1404,84,1407,69,1404,54,1396,42,1384,34,1369,31xe" filled="true" fillcolor="#000000" stroked="false">
              <v:path arrowok="t"/>
              <v:fill type="solid"/>
            </v:shape>
            <w10:wrap type="none"/>
          </v:group>
        </w:pict>
      </w:r>
      <w:hyperlink w:history="true" w:anchor="_bookmark270">
        <w:r>
          <w:rPr>
            <w:color w:val="003366"/>
          </w:rPr>
          <w:t>Managing</w:t>
        </w:r>
        <w:r>
          <w:rPr>
            <w:color w:val="003366"/>
            <w:spacing w:val="1"/>
          </w:rPr>
          <w:t> </w:t>
        </w:r>
        <w:r>
          <w:rPr>
            <w:color w:val="003366"/>
          </w:rPr>
          <w:t>Datasources</w:t>
        </w:r>
        <w:r>
          <w:rPr/>
        </w:r>
      </w:hyperlink>
    </w:p>
    <w:p>
      <w:pPr>
        <w:pStyle w:val="Heading4"/>
        <w:spacing w:line="240" w:lineRule="auto" w:before="41"/>
        <w:ind w:right="0"/>
        <w:jc w:val="left"/>
        <w:rPr>
          <w:b w:val="0"/>
          <w:bCs w:val="0"/>
        </w:rPr>
      </w:pPr>
      <w:bookmarkStart w:name="Setting up the Physical Database" w:id="223"/>
      <w:bookmarkEnd w:id="223"/>
      <w:r>
        <w:rPr>
          <w:b w:val="0"/>
        </w:rPr>
      </w:r>
      <w:bookmarkStart w:name="_bookmark160" w:id="224"/>
      <w:bookmarkEnd w:id="224"/>
      <w:r>
        <w:rPr>
          <w:b w:val="0"/>
        </w:rPr>
      </w:r>
      <w:r>
        <w:rPr>
          <w:color w:val="707070"/>
        </w:rPr>
        <w:t>Setting up the Physical</w:t>
      </w:r>
      <w:r>
        <w:rPr>
          <w:color w:val="707070"/>
          <w:spacing w:val="-1"/>
        </w:rPr>
        <w:t> </w:t>
      </w:r>
      <w:r>
        <w:rPr>
          <w:color w:val="707070"/>
        </w:rPr>
        <w:t>Database</w:t>
      </w:r>
      <w:r>
        <w:rPr>
          <w:b w:val="0"/>
        </w:rPr>
      </w:r>
    </w:p>
    <w:p>
      <w:pPr>
        <w:spacing w:line="240" w:lineRule="auto" w:before="3"/>
        <w:rPr>
          <w:rFonts w:ascii="Arial" w:hAnsi="Arial" w:cs="Arial" w:eastAsia="Arial" w:hint="default"/>
          <w:b/>
          <w:bCs/>
          <w:sz w:val="16"/>
          <w:szCs w:val="16"/>
        </w:rPr>
      </w:pPr>
    </w:p>
    <w:p>
      <w:pPr>
        <w:pStyle w:val="BodyText"/>
        <w:spacing w:line="247" w:lineRule="auto"/>
        <w:ind w:left="960" w:right="958"/>
        <w:jc w:val="left"/>
      </w:pPr>
      <w:r>
        <w:rPr/>
        <w:t>The topics in this section describe how to use scripts in </w:t>
      </w:r>
      <w:r>
        <w:rPr>
          <w:rFonts w:ascii="Courier New"/>
        </w:rPr>
        <w:t>&lt;PRODUCT_HOME&gt;/dbscripts/ </w:t>
      </w:r>
      <w:r>
        <w:rPr/>
        <w:t>folder to set up each type of physical database. After you set up the database, you create datasources to connect to</w:t>
      </w:r>
      <w:r>
        <w:rPr>
          <w:spacing w:val="6"/>
        </w:rPr>
        <w:t> </w:t>
      </w:r>
      <w:r>
        <w:rPr/>
        <w:t>it.</w:t>
      </w:r>
    </w:p>
    <w:p>
      <w:pPr>
        <w:pStyle w:val="BodyText"/>
        <w:spacing w:line="249" w:lineRule="auto" w:before="153"/>
        <w:ind w:right="8903"/>
        <w:jc w:val="left"/>
      </w:pPr>
      <w:r>
        <w:rPr/>
        <w:pict>
          <v:group style="position:absolute;margin-left:66.529999pt;margin-top:10.459872pt;width:3.85pt;height:3.85pt;mso-position-horizontal-relative:page;mso-position-vertical-relative:paragraph;z-index:22432" coordorigin="1331,209" coordsize="77,77">
            <v:shape style="position:absolute;left:1331;top:209;width:77;height:77" coordorigin="1331,209" coordsize="77,77" path="m1369,209l1354,212,1342,220,1334,233,1331,248,1334,262,1342,274,1354,283,1369,286,1384,283,1396,274,1404,262,1407,248,1404,233,1396,220,1384,212,1369,209xe" filled="true" fillcolor="#000000" stroked="false">
              <v:path arrowok="t"/>
              <v:fill type="solid"/>
            </v:shape>
            <w10:wrap type="none"/>
          </v:group>
        </w:pict>
      </w:r>
      <w:r>
        <w:rPr/>
        <w:pict>
          <v:group style="position:absolute;margin-left:66.529999pt;margin-top:22.459871pt;width:3.85pt;height:3.85pt;mso-position-horizontal-relative:page;mso-position-vertical-relative:paragraph;z-index:22456" coordorigin="1331,449" coordsize="77,77">
            <v:shape style="position:absolute;left:1331;top:449;width:77;height:77" coordorigin="1331,449" coordsize="77,77" path="m1369,449l1354,452,1342,461,1334,473,1331,488,1334,502,1342,514,1354,523,1369,526,1384,523,1396,514,1404,502,1407,488,1404,473,1396,461,1384,452,1369,449xe" filled="true" fillcolor="#000000" stroked="false">
              <v:path arrowok="t"/>
              <v:fill type="solid"/>
            </v:shape>
            <w10:wrap type="none"/>
          </v:group>
        </w:pict>
      </w:r>
      <w:r>
        <w:rPr/>
        <w:pict>
          <v:group style="position:absolute;margin-left:66.529999pt;margin-top:34.459873pt;width:3.85pt;height:3.85pt;mso-position-horizontal-relative:page;mso-position-vertical-relative:paragraph;z-index:22480" coordorigin="1331,689" coordsize="77,77">
            <v:shape style="position:absolute;left:1331;top:689;width:77;height:77" coordorigin="1331,689" coordsize="77,77" path="m1369,689l1354,692,1342,701,1334,713,1331,728,1334,742,1342,754,1354,763,1369,766,1384,763,1396,754,1404,742,1407,728,1404,713,1396,701,1384,692,1369,689xe" filled="true" fillcolor="#000000" stroked="false">
              <v:path arrowok="t"/>
              <v:fill type="solid"/>
            </v:shape>
            <w10:wrap type="none"/>
          </v:group>
        </w:pict>
      </w:r>
      <w:hyperlink w:history="true" w:anchor="_bookmark161">
        <w:r>
          <w:rPr>
            <w:color w:val="003366"/>
          </w:rPr>
          <w:t>Setting up IBM DB2</w:t>
        </w:r>
      </w:hyperlink>
      <w:r>
        <w:rPr>
          <w:color w:val="003366"/>
        </w:rPr>
        <w:t> </w:t>
      </w:r>
      <w:r>
        <w:rPr>
          <w:color w:val="003366"/>
        </w:rPr>
      </w:r>
      <w:hyperlink w:history="true" w:anchor="_bookmark173">
        <w:r>
          <w:rPr>
            <w:color w:val="003366"/>
          </w:rPr>
          <w:t>Setting up Derby</w:t>
        </w:r>
      </w:hyperlink>
      <w:r>
        <w:rPr>
          <w:color w:val="003366"/>
        </w:rPr>
        <w:t> </w:t>
      </w:r>
      <w:r>
        <w:rPr>
          <w:color w:val="003366"/>
        </w:rPr>
      </w:r>
      <w:hyperlink w:history="true" w:anchor="_bookmark188">
        <w:r>
          <w:rPr>
            <w:color w:val="003366"/>
          </w:rPr>
          <w:t>Setting up H2</w:t>
        </w:r>
        <w:r>
          <w:rPr/>
        </w:r>
      </w:hyperlink>
    </w:p>
    <w:p>
      <w:pPr>
        <w:pStyle w:val="BodyText"/>
        <w:spacing w:line="249" w:lineRule="auto" w:before="1"/>
        <w:ind w:right="8436"/>
        <w:jc w:val="left"/>
      </w:pPr>
      <w:r>
        <w:rPr/>
        <w:pict>
          <v:group style="position:absolute;margin-left:66.529999pt;margin-top:2.859872pt;width:3.85pt;height:3.85pt;mso-position-horizontal-relative:page;mso-position-vertical-relative:paragraph;z-index:22504" coordorigin="1331,57" coordsize="77,77">
            <v:shape style="position:absolute;left:1331;top:57;width:77;height:77" coordorigin="1331,57" coordsize="77,77" path="m1369,57l1354,60,1342,69,1334,81,1331,96,1334,110,1342,122,1354,131,1369,134,1384,131,1396,122,1404,110,1407,96,1404,81,1396,69,1384,60,1369,57xe" filled="true" fillcolor="#000000" stroked="false">
              <v:path arrowok="t"/>
              <v:fill type="solid"/>
            </v:shape>
            <w10:wrap type="none"/>
          </v:group>
        </w:pict>
      </w:r>
      <w:r>
        <w:rPr/>
        <w:pict>
          <v:group style="position:absolute;margin-left:66.529999pt;margin-top:14.859872pt;width:3.85pt;height:3.85pt;mso-position-horizontal-relative:page;mso-position-vertical-relative:paragraph;z-index:22528" coordorigin="1331,297" coordsize="77,77">
            <v:shape style="position:absolute;left:1331;top:297;width:77;height:77" coordorigin="1331,297" coordsize="77,77" path="m1369,297l1354,300,1342,309,1334,321,1331,336,1334,350,1342,362,1354,371,1369,374,1384,371,1396,362,1404,350,1407,336,1404,321,1396,309,1384,300,1369,297xe" filled="true" fillcolor="#000000" stroked="false">
              <v:path arrowok="t"/>
              <v:fill type="solid"/>
            </v:shape>
            <w10:wrap type="none"/>
          </v:group>
        </w:pict>
      </w:r>
      <w:r>
        <w:rPr/>
        <w:pict>
          <v:group style="position:absolute;margin-left:66.529999pt;margin-top:26.859871pt;width:3.85pt;height:3.85pt;mso-position-horizontal-relative:page;mso-position-vertical-relative:paragraph;z-index:22552" coordorigin="1331,537" coordsize="77,77">
            <v:shape style="position:absolute;left:1331;top:537;width:77;height:77" coordorigin="1331,537" coordsize="77,77" path="m1369,537l1354,540,1342,549,1334,561,1331,576,1334,590,1342,602,1354,611,1369,614,1384,611,1396,602,1404,590,1407,576,1404,561,1396,549,1384,540,1369,537xe" filled="true" fillcolor="#000000" stroked="false">
              <v:path arrowok="t"/>
              <v:fill type="solid"/>
            </v:shape>
            <w10:wrap type="none"/>
          </v:group>
        </w:pict>
      </w:r>
      <w:hyperlink w:history="true" w:anchor="_bookmark205">
        <w:r>
          <w:rPr>
            <w:color w:val="003366"/>
          </w:rPr>
          <w:t>Setting up IBM Informix</w:t>
        </w:r>
      </w:hyperlink>
      <w:r>
        <w:rPr>
          <w:color w:val="003366"/>
        </w:rPr>
        <w:t> </w:t>
      </w:r>
      <w:r>
        <w:rPr>
          <w:color w:val="003366"/>
        </w:rPr>
      </w:r>
      <w:hyperlink w:history="true" w:anchor="_bookmark215">
        <w:r>
          <w:rPr>
            <w:color w:val="003366"/>
          </w:rPr>
          <w:t>Setting up Microsoft SQL</w:t>
        </w:r>
      </w:hyperlink>
      <w:r>
        <w:rPr>
          <w:color w:val="003366"/>
        </w:rPr>
        <w:t> </w:t>
      </w:r>
      <w:r>
        <w:rPr>
          <w:color w:val="003366"/>
        </w:rPr>
      </w:r>
      <w:hyperlink w:history="true" w:anchor="_bookmark224">
        <w:r>
          <w:rPr>
            <w:color w:val="003366"/>
          </w:rPr>
          <w:t>Setting up</w:t>
        </w:r>
        <w:r>
          <w:rPr>
            <w:color w:val="003366"/>
            <w:spacing w:val="1"/>
          </w:rPr>
          <w:t> </w:t>
        </w:r>
        <w:r>
          <w:rPr>
            <w:color w:val="003366"/>
          </w:rPr>
          <w:t>MySQL</w:t>
        </w:r>
        <w:r>
          <w:rPr/>
        </w:r>
      </w:hyperlink>
    </w:p>
    <w:p>
      <w:pPr>
        <w:pStyle w:val="BodyText"/>
        <w:spacing w:line="249" w:lineRule="auto" w:before="1"/>
        <w:ind w:right="8347"/>
        <w:jc w:val="left"/>
      </w:pPr>
      <w:r>
        <w:rPr/>
        <w:pict>
          <v:group style="position:absolute;margin-left:66.529999pt;margin-top:2.859872pt;width:3.85pt;height:3.85pt;mso-position-horizontal-relative:page;mso-position-vertical-relative:paragraph;z-index:22576" coordorigin="1331,57" coordsize="77,77">
            <v:shape style="position:absolute;left:1331;top:57;width:77;height:77" coordorigin="1331,57" coordsize="77,77" path="m1369,57l1354,60,1342,69,1334,81,1331,96,1334,110,1342,122,1354,131,1369,134,1384,131,1396,122,1404,110,1407,96,1404,81,1396,69,1384,60,1369,57xe" filled="true" fillcolor="#000000" stroked="false">
              <v:path arrowok="t"/>
              <v:fill type="solid"/>
            </v:shape>
            <w10:wrap type="none"/>
          </v:group>
        </w:pict>
      </w:r>
      <w:r>
        <w:rPr/>
        <w:pict>
          <v:group style="position:absolute;margin-left:66.529999pt;margin-top:14.859872pt;width:3.85pt;height:3.85pt;mso-position-horizontal-relative:page;mso-position-vertical-relative:paragraph;z-index:22600" coordorigin="1331,297" coordsize="77,77">
            <v:shape style="position:absolute;left:1331;top:297;width:77;height:77" coordorigin="1331,297" coordsize="77,77" path="m1369,297l1354,300,1342,309,1334,321,1331,336,1334,350,1342,362,1354,371,1369,374,1384,371,1396,362,1404,350,1407,336,1404,321,1396,309,1384,300,1369,297xe" filled="true" fillcolor="#000000" stroked="false">
              <v:path arrowok="t"/>
              <v:fill type="solid"/>
            </v:shape>
            <w10:wrap type="none"/>
          </v:group>
        </w:pict>
      </w:r>
      <w:r>
        <w:rPr/>
        <w:pict>
          <v:group style="position:absolute;margin-left:66.529999pt;margin-top:26.859871pt;width:3.85pt;height:3.85pt;mso-position-horizontal-relative:page;mso-position-vertical-relative:paragraph;z-index:22624" coordorigin="1331,537" coordsize="77,77">
            <v:shape style="position:absolute;left:1331;top:537;width:77;height:77" coordorigin="1331,537" coordsize="77,77" path="m1369,537l1354,540,1342,549,1334,561,1331,576,1334,590,1342,602,1354,611,1369,614,1384,611,1396,602,1404,590,1407,576,1404,561,1396,549,1384,540,1369,537xe" filled="true" fillcolor="#000000" stroked="false">
              <v:path arrowok="t"/>
              <v:fill type="solid"/>
            </v:shape>
            <w10:wrap type="none"/>
          </v:group>
        </w:pict>
      </w:r>
      <w:hyperlink w:history="true" w:anchor="_bookmark234">
        <w:r>
          <w:rPr>
            <w:color w:val="003366"/>
          </w:rPr>
          <w:t>Setting up MySQL Cluster</w:t>
        </w:r>
      </w:hyperlink>
      <w:r>
        <w:rPr>
          <w:color w:val="003366"/>
        </w:rPr>
        <w:t> </w:t>
      </w:r>
      <w:r>
        <w:rPr>
          <w:color w:val="003366"/>
        </w:rPr>
      </w:r>
      <w:hyperlink w:history="true" w:anchor="_bookmark235">
        <w:r>
          <w:rPr>
            <w:color w:val="003366"/>
          </w:rPr>
          <w:t>Setting up OpenEdge</w:t>
        </w:r>
      </w:hyperlink>
      <w:r>
        <w:rPr>
          <w:color w:val="003366"/>
        </w:rPr>
        <w:t> </w:t>
      </w:r>
      <w:r>
        <w:rPr>
          <w:color w:val="003366"/>
        </w:rPr>
      </w:r>
      <w:hyperlink w:history="true" w:anchor="_bookmark243">
        <w:r>
          <w:rPr>
            <w:color w:val="003366"/>
          </w:rPr>
          <w:t>Setting up</w:t>
        </w:r>
        <w:r>
          <w:rPr>
            <w:color w:val="003366"/>
            <w:spacing w:val="1"/>
          </w:rPr>
          <w:t> </w:t>
        </w:r>
        <w:r>
          <w:rPr>
            <w:color w:val="003366"/>
          </w:rPr>
          <w:t>Oracle</w:t>
        </w:r>
        <w:r>
          <w:rPr/>
        </w:r>
      </w:hyperlink>
    </w:p>
    <w:p>
      <w:pPr>
        <w:pStyle w:val="BodyText"/>
        <w:spacing w:line="249" w:lineRule="auto" w:before="1"/>
        <w:ind w:right="8613"/>
        <w:jc w:val="left"/>
      </w:pPr>
      <w:r>
        <w:rPr/>
        <w:pict>
          <v:group style="position:absolute;margin-left:66.529999pt;margin-top:2.859872pt;width:3.85pt;height:3.85pt;mso-position-horizontal-relative:page;mso-position-vertical-relative:paragraph;z-index:22648" coordorigin="1331,57" coordsize="77,77">
            <v:shape style="position:absolute;left:1331;top:57;width:77;height:77" coordorigin="1331,57" coordsize="77,77" path="m1369,57l1354,60,1342,69,1334,81,1331,96,1334,110,1342,122,1354,131,1369,134,1384,131,1396,122,1404,110,1407,96,1404,81,1396,69,1384,60,1369,57xe" filled="true" fillcolor="#000000" stroked="false">
              <v:path arrowok="t"/>
              <v:fill type="solid"/>
            </v:shape>
            <w10:wrap type="none"/>
          </v:group>
        </w:pict>
      </w:r>
      <w:r>
        <w:rPr/>
        <w:pict>
          <v:group style="position:absolute;margin-left:66.529999pt;margin-top:14.859872pt;width:3.85pt;height:3.85pt;mso-position-horizontal-relative:page;mso-position-vertical-relative:paragraph;z-index:22672" coordorigin="1331,297" coordsize="77,77">
            <v:shape style="position:absolute;left:1331;top:297;width:77;height:77" coordorigin="1331,297" coordsize="77,77" path="m1369,297l1354,300,1342,309,1334,321,1331,336,1334,350,1342,362,1354,371,1369,374,1384,371,1396,362,1404,350,1407,336,1404,321,1396,309,1384,300,1369,297xe" filled="true" fillcolor="#000000" stroked="false">
              <v:path arrowok="t"/>
              <v:fill type="solid"/>
            </v:shape>
            <w10:wrap type="none"/>
          </v:group>
        </w:pict>
      </w:r>
      <w:hyperlink w:history="true" w:anchor="_bookmark252">
        <w:r>
          <w:rPr>
            <w:color w:val="003366"/>
          </w:rPr>
          <w:t>Setting up Oracle RAC</w:t>
        </w:r>
      </w:hyperlink>
      <w:r>
        <w:rPr>
          <w:color w:val="003366"/>
        </w:rPr>
        <w:t> </w:t>
      </w:r>
      <w:r>
        <w:rPr>
          <w:color w:val="003366"/>
        </w:rPr>
      </w:r>
      <w:hyperlink w:history="true" w:anchor="_bookmark261">
        <w:r>
          <w:rPr>
            <w:color w:val="003366"/>
          </w:rPr>
          <w:t>Setting up</w:t>
        </w:r>
        <w:r>
          <w:rPr>
            <w:color w:val="003366"/>
            <w:spacing w:val="1"/>
          </w:rPr>
          <w:t> </w:t>
        </w:r>
        <w:r>
          <w:rPr>
            <w:color w:val="003366"/>
          </w:rPr>
          <w:t>PostgreSQL</w:t>
        </w:r>
        <w:r>
          <w:rPr/>
        </w:r>
      </w:hyperlink>
    </w:p>
    <w:p>
      <w:pPr>
        <w:spacing w:before="32"/>
        <w:ind w:left="990" w:right="0" w:firstLine="0"/>
        <w:jc w:val="left"/>
        <w:rPr>
          <w:rFonts w:ascii="Arial" w:hAnsi="Arial" w:cs="Arial" w:eastAsia="Arial" w:hint="default"/>
          <w:sz w:val="18"/>
          <w:szCs w:val="18"/>
        </w:rPr>
      </w:pPr>
      <w:bookmarkStart w:name="Setting up IBM DB2" w:id="225"/>
      <w:bookmarkEnd w:id="225"/>
      <w:r>
        <w:rPr/>
      </w:r>
      <w:bookmarkStart w:name="_bookmark161" w:id="226"/>
      <w:bookmarkEnd w:id="226"/>
      <w:r>
        <w:rPr/>
      </w:r>
      <w:r>
        <w:rPr>
          <w:rFonts w:ascii="Arial"/>
          <w:b/>
          <w:color w:val="707070"/>
          <w:sz w:val="18"/>
        </w:rPr>
        <w:t>Setting up IBM DB2</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right="3522" w:hanging="600"/>
        <w:jc w:val="left"/>
      </w:pPr>
      <w:r>
        <w:rPr/>
        <w:pict>
          <v:group style="position:absolute;margin-left:66.529999pt;margin-top:14.819886pt;width:3.85pt;height:3.85pt;mso-position-horizontal-relative:page;mso-position-vertical-relative:paragraph;z-index:-638992"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databases with IBM DB2: </w:t>
      </w:r>
      <w:r>
        <w:rPr>
          <w:color w:val="003366"/>
        </w:rPr>
      </w:r>
      <w:hyperlink w:history="true" w:anchor="_bookmark162">
        <w:r>
          <w:rPr>
            <w:color w:val="003366"/>
          </w:rPr>
          <w:t>Prerequisites</w:t>
        </w:r>
        <w:r>
          <w:rPr/>
        </w:r>
      </w:hyperlink>
    </w:p>
    <w:p>
      <w:pPr>
        <w:pStyle w:val="BodyText"/>
        <w:spacing w:line="249" w:lineRule="auto" w:before="1"/>
        <w:ind w:right="7428"/>
        <w:jc w:val="left"/>
      </w:pPr>
      <w:r>
        <w:rPr/>
        <w:pict>
          <v:group style="position:absolute;margin-left:66.529999pt;margin-top:2.869886pt;width:3.85pt;height:3.85pt;mso-position-horizontal-relative:page;mso-position-vertical-relative:paragraph;z-index:2272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5pt;width:3.85pt;height:3.85pt;mso-position-horizontal-relative:page;mso-position-vertical-relative:paragraph;z-index:22744"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69886pt;width:3.85pt;height:3.85pt;mso-position-horizontal-relative:page;mso-position-vertical-relative:paragraph;z-index:22768"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r>
        <w:rPr/>
        <w:pict>
          <v:group style="position:absolute;margin-left:66.529999pt;margin-top:38.869884pt;width:3.85pt;height:3.85pt;mso-position-horizontal-relative:page;mso-position-vertical-relative:paragraph;z-index:22792" coordorigin="1331,777" coordsize="77,77">
            <v:shape style="position:absolute;left:1331;top:777;width:77;height:77" coordorigin="1331,777" coordsize="77,77" path="m1369,777l1354,780,1342,789,1334,801,1331,816,1334,830,1342,843,1354,851,1369,854,1384,851,1396,843,1404,830,1407,816,1404,801,1396,789,1384,780,1369,777xe" filled="true" fillcolor="#000000" stroked="false">
              <v:path arrowok="t"/>
              <v:fill type="solid"/>
            </v:shape>
            <w10:wrap type="none"/>
          </v:group>
        </w:pict>
      </w:r>
      <w:hyperlink w:history="true" w:anchor="_bookmark163">
        <w:r>
          <w:rPr>
            <w:color w:val="003366"/>
          </w:rPr>
          <w:t>Setting up the database and users</w:t>
        </w:r>
      </w:hyperlink>
      <w:r>
        <w:rPr>
          <w:color w:val="003366"/>
        </w:rPr>
        <w:t> </w:t>
      </w:r>
      <w:r>
        <w:rPr>
          <w:color w:val="003366"/>
        </w:rPr>
      </w:r>
      <w:hyperlink w:history="true" w:anchor="_bookmark166">
        <w:r>
          <w:rPr>
            <w:color w:val="003366"/>
          </w:rPr>
          <w:t>Setting up DB2 JDBC drivers</w:t>
        </w:r>
      </w:hyperlink>
      <w:r>
        <w:rPr>
          <w:color w:val="003366"/>
        </w:rPr>
        <w:t> </w:t>
      </w:r>
      <w:r>
        <w:rPr>
          <w:color w:val="003366"/>
        </w:rPr>
      </w:r>
      <w:hyperlink w:history="true" w:anchor="_bookmark167">
        <w:r>
          <w:rPr>
            <w:color w:val="003366"/>
          </w:rPr>
          <w:t>Setting up datasource configurations</w:t>
        </w:r>
      </w:hyperlink>
      <w:r>
        <w:rPr>
          <w:color w:val="003366"/>
        </w:rPr>
        <w:t> </w:t>
      </w:r>
      <w:r>
        <w:rPr>
          <w:color w:val="003366"/>
        </w:rPr>
      </w:r>
      <w:hyperlink w:history="true" w:anchor="_bookmark171">
        <w:r>
          <w:rPr>
            <w:color w:val="003366"/>
          </w:rPr>
          <w:t>Creating database</w:t>
        </w:r>
        <w:r>
          <w:rPr>
            <w:color w:val="003366"/>
            <w:spacing w:val="-1"/>
          </w:rPr>
          <w:t> </w:t>
        </w:r>
        <w:r>
          <w:rPr>
            <w:color w:val="003366"/>
          </w:rPr>
          <w:t>tables</w:t>
        </w:r>
        <w:r>
          <w:rPr/>
        </w:r>
      </w:hyperlink>
    </w:p>
    <w:p>
      <w:pPr>
        <w:pStyle w:val="BodyText"/>
        <w:spacing w:line="240" w:lineRule="auto" w:before="1"/>
        <w:ind w:right="0"/>
        <w:jc w:val="left"/>
      </w:pPr>
      <w:r>
        <w:rPr/>
        <w:pict>
          <v:group style="position:absolute;margin-left:66.529999pt;margin-top:2.869886pt;width:3.85pt;height:3.85pt;mso-position-horizontal-relative:page;mso-position-vertical-relative:paragraph;z-index:2281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172">
        <w:r>
          <w:rPr>
            <w:color w:val="003366"/>
          </w:rPr>
          <w:t>Changing the product-specific/identity/storage</w:t>
        </w:r>
        <w:r>
          <w:rPr>
            <w:color w:val="003366"/>
            <w:spacing w:val="-1"/>
          </w:rPr>
          <w:t> </w:t>
        </w:r>
        <w:r>
          <w:rPr>
            <w:color w:val="003366"/>
          </w:rPr>
          <w:t>databases</w:t>
        </w:r>
        <w:r>
          <w:rPr/>
        </w:r>
      </w:hyperlink>
    </w:p>
    <w:p>
      <w:pPr>
        <w:spacing w:line="240" w:lineRule="auto" w:before="10"/>
        <w:rPr>
          <w:rFonts w:ascii="Arial" w:hAnsi="Arial" w:cs="Arial" w:eastAsia="Arial" w:hint="default"/>
          <w:sz w:val="21"/>
          <w:szCs w:val="21"/>
        </w:rPr>
      </w:pPr>
    </w:p>
    <w:p>
      <w:pPr>
        <w:pStyle w:val="Heading6"/>
        <w:spacing w:line="240" w:lineRule="auto" w:before="0"/>
        <w:ind w:right="0"/>
        <w:jc w:val="left"/>
        <w:rPr>
          <w:b w:val="0"/>
          <w:bCs w:val="0"/>
          <w:i w:val="0"/>
        </w:rPr>
      </w:pPr>
      <w:bookmarkStart w:name="_bookmark162" w:id="227"/>
      <w:bookmarkEnd w:id="227"/>
      <w:r>
        <w:rPr>
          <w:b w:val="0"/>
          <w:i w:val="0"/>
        </w:rPr>
      </w:r>
      <w:r>
        <w:rPr>
          <w:i/>
        </w:rPr>
        <w:t>Prerequisites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Download the latest version of </w:t>
      </w:r>
      <w:hyperlink r:id="rId471">
        <w:r>
          <w:rPr>
            <w:color w:val="003366"/>
          </w:rPr>
          <w:t>DB2 Express-C</w:t>
        </w:r>
      </w:hyperlink>
      <w:r>
        <w:rPr>
          <w:color w:val="003366"/>
        </w:rPr>
        <w:t> </w:t>
      </w:r>
      <w:r>
        <w:rPr/>
        <w:t>and install it on your</w:t>
      </w:r>
      <w:r>
        <w:rPr>
          <w:spacing w:val="9"/>
        </w:rPr>
        <w:t> </w:t>
      </w:r>
      <w:r>
        <w:rPr/>
        <w:t>computer.</w:t>
      </w:r>
    </w:p>
    <w:p>
      <w:pPr>
        <w:spacing w:line="240" w:lineRule="auto" w:before="10"/>
        <w:rPr>
          <w:rFonts w:ascii="Arial" w:hAnsi="Arial" w:cs="Arial" w:eastAsia="Arial" w:hint="default"/>
          <w:sz w:val="11"/>
          <w:szCs w:val="11"/>
        </w:rPr>
      </w:pPr>
      <w:r>
        <w:rPr/>
        <w:pict>
          <v:shape style="position:absolute;margin-left:48.375pt;margin-top:8.185855pt;width:515.25pt;height:27.75pt;mso-position-horizontal-relative:page;mso-position-vertical-relative:paragraph;z-index:22288;mso-wrap-distance-left:0;mso-wrap-distance-right:0" type="#_x0000_t202" filled="true" fillcolor="#fcfcfc" stroked="true" strokeweight=".75pt" strokecolor="#aab8c5">
            <v:textbox inset="0,0,0,0">
              <w:txbxContent>
                <w:p>
                  <w:pPr>
                    <w:pStyle w:val="BodyText"/>
                    <w:spacing w:line="240" w:lineRule="auto" w:before="154"/>
                    <w:ind w:left="150" w:right="458"/>
                    <w:jc w:val="left"/>
                  </w:pPr>
                  <w:r>
                    <w:rPr/>
                    <w:t>For instructions on installing DB2 Express-C, see this</w:t>
                  </w:r>
                  <w:r>
                    <w:rPr>
                      <w:spacing w:val="3"/>
                    </w:rPr>
                    <w:t> </w:t>
                  </w:r>
                  <w:r>
                    <w:rPr>
                      <w:color w:val="003366"/>
                    </w:rPr>
                    <w:t>ebook</w:t>
                  </w:r>
                  <w:r>
                    <w:rPr/>
                    <w:t>.</w:t>
                  </w:r>
                </w:p>
              </w:txbxContent>
            </v:textbox>
            <v:fill type="solid"/>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bookmarkStart w:name="_bookmark163" w:id="228"/>
      <w:bookmarkEnd w:id="228"/>
      <w:r>
        <w:rPr>
          <w:b w:val="0"/>
          <w:i w:val="0"/>
        </w:rPr>
      </w:r>
      <w:r>
        <w:rPr>
          <w:i/>
        </w:rPr>
        <w:t>Setting up the database and</w:t>
      </w:r>
      <w:r>
        <w:rPr>
          <w:i/>
          <w:spacing w:val="-1"/>
        </w:rPr>
        <w:t> </w:t>
      </w:r>
      <w:r>
        <w:rPr>
          <w:i/>
        </w:rPr>
        <w:t>users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Create the database using either </w:t>
      </w:r>
      <w:hyperlink w:history="true" w:anchor="_bookmark164">
        <w:r>
          <w:rPr>
            <w:color w:val="003366"/>
          </w:rPr>
          <w:t>DB2 command processor</w:t>
        </w:r>
      </w:hyperlink>
      <w:r>
        <w:rPr>
          <w:color w:val="003366"/>
        </w:rPr>
        <w:t> </w:t>
      </w:r>
      <w:r>
        <w:rPr/>
        <w:t>or </w:t>
      </w:r>
      <w:hyperlink w:history="true" w:anchor="_bookmark165">
        <w:r>
          <w:rPr>
            <w:color w:val="003366"/>
          </w:rPr>
          <w:t>DB2 control center</w:t>
        </w:r>
      </w:hyperlink>
      <w:r>
        <w:rPr>
          <w:color w:val="003366"/>
        </w:rPr>
        <w:t> </w:t>
      </w:r>
      <w:r>
        <w:rPr/>
        <w:t>as described</w:t>
      </w:r>
      <w:r>
        <w:rPr>
          <w:spacing w:val="6"/>
        </w:rPr>
        <w:t> </w:t>
      </w:r>
      <w:r>
        <w:rPr/>
        <w:t>below.</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17"/>
          <w:szCs w:val="17"/>
        </w:rPr>
      </w:pPr>
    </w:p>
    <w:p>
      <w:pPr>
        <w:spacing w:before="79"/>
        <w:ind w:left="960" w:right="0" w:firstLine="0"/>
        <w:jc w:val="left"/>
        <w:rPr>
          <w:rFonts w:ascii="Arial" w:hAnsi="Arial" w:cs="Arial" w:eastAsia="Arial" w:hint="default"/>
          <w:sz w:val="16"/>
          <w:szCs w:val="16"/>
        </w:rPr>
      </w:pPr>
      <w:bookmarkStart w:name="_bookmark164" w:id="229"/>
      <w:bookmarkEnd w:id="229"/>
      <w:r>
        <w:rPr/>
      </w:r>
      <w:r>
        <w:rPr>
          <w:rFonts w:ascii="Arial"/>
          <w:sz w:val="16"/>
        </w:rPr>
        <w:t>Using the DB2 command</w:t>
      </w:r>
      <w:r>
        <w:rPr>
          <w:rFonts w:ascii="Arial"/>
          <w:spacing w:val="-8"/>
          <w:sz w:val="16"/>
        </w:rPr>
        <w:t> </w:t>
      </w:r>
      <w:r>
        <w:rPr>
          <w:rFonts w:ascii="Arial"/>
          <w:sz w:val="16"/>
        </w:rPr>
        <w:t>processor</w:t>
      </w:r>
    </w:p>
    <w:p>
      <w:pPr>
        <w:pStyle w:val="ListParagraph"/>
        <w:numPr>
          <w:ilvl w:val="0"/>
          <w:numId w:val="71"/>
        </w:numPr>
        <w:tabs>
          <w:tab w:pos="1560" w:val="left" w:leader="none"/>
        </w:tabs>
        <w:spacing w:line="240" w:lineRule="auto" w:before="159" w:after="0"/>
        <w:ind w:left="1560" w:right="0" w:hanging="279"/>
        <w:jc w:val="left"/>
        <w:rPr>
          <w:rFonts w:ascii="Arial" w:hAnsi="Arial" w:cs="Arial" w:eastAsia="Arial" w:hint="default"/>
          <w:sz w:val="20"/>
          <w:szCs w:val="20"/>
        </w:rPr>
      </w:pPr>
      <w:r>
        <w:rPr>
          <w:rFonts w:ascii="Arial"/>
          <w:sz w:val="20"/>
        </w:rPr>
        <w:t>Run DB2 console and execute the </w:t>
      </w:r>
      <w:r>
        <w:rPr>
          <w:rFonts w:ascii="Courier New"/>
          <w:sz w:val="20"/>
        </w:rPr>
        <w:t>db2start</w:t>
      </w:r>
      <w:r>
        <w:rPr>
          <w:rFonts w:ascii="Courier New"/>
          <w:spacing w:val="-61"/>
          <w:sz w:val="20"/>
        </w:rPr>
        <w:t> </w:t>
      </w:r>
      <w:r>
        <w:rPr>
          <w:rFonts w:ascii="Arial"/>
          <w:sz w:val="20"/>
        </w:rPr>
        <w:t>command in CLI to open DB2.</w:t>
      </w:r>
    </w:p>
    <w:p>
      <w:pPr>
        <w:pStyle w:val="ListParagraph"/>
        <w:numPr>
          <w:ilvl w:val="0"/>
          <w:numId w:val="71"/>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Create the database using the following</w:t>
      </w:r>
      <w:r>
        <w:rPr>
          <w:rFonts w:ascii="Arial"/>
          <w:spacing w:val="3"/>
          <w:sz w:val="20"/>
        </w:rPr>
        <w:t> </w:t>
      </w:r>
      <w:r>
        <w:rPr>
          <w:rFonts w:ascii="Arial"/>
          <w:sz w:val="20"/>
        </w:rPr>
        <w:t>command:</w:t>
      </w:r>
    </w:p>
    <w:p>
      <w:pPr>
        <w:pStyle w:val="BodyText"/>
        <w:spacing w:line="240" w:lineRule="auto" w:before="31"/>
        <w:ind w:right="0"/>
        <w:jc w:val="left"/>
        <w:rPr>
          <w:rFonts w:ascii="Courier New" w:hAnsi="Courier New" w:cs="Courier New" w:eastAsia="Courier New" w:hint="default"/>
        </w:rPr>
      </w:pPr>
      <w:r>
        <w:rPr>
          <w:rFonts w:ascii="Courier New"/>
        </w:rPr>
        <w:t>create database</w:t>
      </w:r>
      <w:r>
        <w:rPr>
          <w:rFonts w:ascii="Courier New"/>
          <w:spacing w:val="2"/>
        </w:rPr>
        <w:t> </w:t>
      </w:r>
      <w:r>
        <w:rPr>
          <w:rFonts w:ascii="Courier New"/>
        </w:rPr>
        <w:t>&lt;DB_NAME&gt;</w:t>
      </w:r>
    </w:p>
    <w:p>
      <w:pPr>
        <w:pStyle w:val="ListParagraph"/>
        <w:numPr>
          <w:ilvl w:val="0"/>
          <w:numId w:val="71"/>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Before issuing a SQL statement, establish the connection to the database using the following</w:t>
      </w:r>
      <w:r>
        <w:rPr>
          <w:rFonts w:ascii="Arial"/>
          <w:spacing w:val="-2"/>
          <w:sz w:val="20"/>
        </w:rPr>
        <w:t> </w:t>
      </w:r>
      <w:r>
        <w:rPr>
          <w:rFonts w:ascii="Arial"/>
          <w:sz w:val="20"/>
        </w:rPr>
        <w:t>command:</w:t>
      </w:r>
    </w:p>
    <w:p>
      <w:pPr>
        <w:pStyle w:val="BodyText"/>
        <w:spacing w:line="240" w:lineRule="auto" w:before="31"/>
        <w:ind w:right="0"/>
        <w:jc w:val="left"/>
        <w:rPr>
          <w:rFonts w:ascii="Courier New" w:hAnsi="Courier New" w:cs="Courier New" w:eastAsia="Courier New" w:hint="default"/>
        </w:rPr>
      </w:pPr>
      <w:r>
        <w:rPr>
          <w:rFonts w:ascii="Courier New"/>
        </w:rPr>
        <w:t>connect to &lt;DB_NAME&gt; user &lt;USER_ID&gt; using</w:t>
      </w:r>
      <w:r>
        <w:rPr>
          <w:rFonts w:ascii="Courier New"/>
          <w:spacing w:val="-1"/>
        </w:rPr>
        <w:t> </w:t>
      </w:r>
      <w:r>
        <w:rPr>
          <w:rFonts w:ascii="Courier New"/>
        </w:rPr>
        <w:t>&lt;PASSWORD&gt;</w:t>
      </w:r>
    </w:p>
    <w:p>
      <w:pPr>
        <w:pStyle w:val="ListParagraph"/>
        <w:numPr>
          <w:ilvl w:val="0"/>
          <w:numId w:val="71"/>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Grant required permissions for users as</w:t>
      </w:r>
      <w:r>
        <w:rPr>
          <w:rFonts w:ascii="Arial"/>
          <w:spacing w:val="3"/>
          <w:sz w:val="20"/>
        </w:rPr>
        <w:t> </w:t>
      </w:r>
      <w:r>
        <w:rPr>
          <w:rFonts w:ascii="Arial"/>
          <w:sz w:val="20"/>
        </w:rPr>
        <w:t>follows:</w:t>
      </w:r>
    </w:p>
    <w:p>
      <w:pPr>
        <w:spacing w:line="240" w:lineRule="auto" w:before="10"/>
        <w:rPr>
          <w:rFonts w:ascii="Arial" w:hAnsi="Arial" w:cs="Arial" w:eastAsia="Arial" w:hint="default"/>
          <w:sz w:val="11"/>
          <w:szCs w:val="11"/>
        </w:rPr>
      </w:pPr>
      <w:r>
        <w:rPr/>
        <w:pict>
          <v:shape style="position:absolute;margin-left:93.375pt;margin-top:8.185830pt;width:455.25pt;height:49.65pt;mso-position-horizontal-relative:page;mso-position-vertical-relative:paragraph;z-index:2284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connect to</w:t>
                  </w:r>
                  <w:r>
                    <w:rPr>
                      <w:rFonts w:ascii="Courier New"/>
                      <w:color w:val="333333"/>
                      <w:spacing w:val="-1"/>
                      <w:sz w:val="18"/>
                    </w:rPr>
                    <w:t> </w:t>
                  </w:r>
                  <w:r>
                    <w:rPr>
                      <w:rFonts w:ascii="Courier New"/>
                      <w:color w:val="333333"/>
                      <w:sz w:val="18"/>
                    </w:rPr>
                    <w:t>DB_NAME</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grant &lt;AUTHORITY&gt; on database to user</w:t>
                  </w:r>
                  <w:r>
                    <w:rPr>
                      <w:rFonts w:ascii="Courier New"/>
                      <w:color w:val="333333"/>
                      <w:spacing w:val="-1"/>
                      <w:sz w:val="18"/>
                    </w:rPr>
                    <w:t> </w:t>
                  </w:r>
                  <w:r>
                    <w:rPr>
                      <w:rFonts w:ascii="Courier New"/>
                      <w:color w:val="333333"/>
                      <w:sz w:val="18"/>
                    </w:rPr>
                    <w:t>&lt;USER_ID&gt;</w:t>
                  </w:r>
                  <w:r>
                    <w:rPr>
                      <w:rFonts w:ascii="Courier New"/>
                      <w:sz w:val="18"/>
                    </w:rPr>
                  </w:r>
                </w:p>
              </w:txbxContent>
            </v:textbox>
            <w10:wrap type="topAndBottom"/>
          </v:shape>
        </w:pict>
      </w:r>
    </w:p>
    <w:p>
      <w:pPr>
        <w:pStyle w:val="BodyText"/>
        <w:spacing w:line="240" w:lineRule="auto" w:before="124"/>
        <w:ind w:right="0"/>
        <w:jc w:val="left"/>
      </w:pPr>
      <w:r>
        <w:rPr/>
        <w:t>For</w:t>
      </w:r>
      <w:r>
        <w:rPr>
          <w:spacing w:val="-1"/>
        </w:rPr>
        <w:t> </w:t>
      </w:r>
      <w:r>
        <w:rPr/>
        <w:t>example:</w:t>
      </w:r>
    </w:p>
    <w:p>
      <w:pPr>
        <w:spacing w:line="240" w:lineRule="auto" w:before="3"/>
        <w:rPr>
          <w:rFonts w:ascii="Arial" w:hAnsi="Arial" w:cs="Arial" w:eastAsia="Arial" w:hint="default"/>
          <w:sz w:val="13"/>
          <w:szCs w:val="13"/>
        </w:rPr>
      </w:pPr>
      <w:r>
        <w:rPr/>
        <w:pict>
          <v:shape style="position:absolute;margin-left:78.75pt;margin-top:8.570876pt;width:413.010046pt;height:97.17pt;mso-position-horizontal-relative:page;mso-position-vertical-relative:paragraph;z-index:22864;mso-wrap-distance-left:0;mso-wrap-distance-right:0" type="#_x0000_t75" stroked="false">
            <v:imagedata r:id="rId472" o:title=""/>
            <w10:wrap type="topAndBottom"/>
          </v:shape>
        </w:pict>
      </w:r>
      <w:r>
        <w:rPr/>
        <w:pict>
          <v:group style="position:absolute;margin-left:78pt;margin-top:113.87088pt;width:486pt;height:28.5pt;mso-position-horizontal-relative:page;mso-position-vertical-relative:paragraph;z-index:22912;mso-wrap-distance-left:0;mso-wrap-distance-right:0" coordorigin="1560,2277" coordsize="9720,570">
            <v:group style="position:absolute;left:1560;top:2277;width:9720;height:570" coordorigin="1560,2277" coordsize="9720,570">
              <v:shape style="position:absolute;left:1560;top:2277;width:9720;height:570" coordorigin="1560,2277" coordsize="9720,570" path="m1560,2277l11280,2277,11280,2847,1560,2847,1560,2277xe" filled="true" fillcolor="#fcfcfc" stroked="false">
                <v:path arrowok="t"/>
                <v:fill type="solid"/>
              </v:shape>
              <v:shape style="position:absolute;left:1725;top:2472;width:240;height:240" type="#_x0000_t75" stroked="false">
                <v:imagedata r:id="rId88" o:title=""/>
              </v:shape>
              <v:shape style="position:absolute;left:1568;top:2285;width:9705;height:555" type="#_x0000_t202" filled="false" stroked="true" strokeweight=".75pt" strokecolor="#aab8c5">
                <v:textbox inset="0,0,0,0">
                  <w:txbxContent>
                    <w:p>
                      <w:pPr>
                        <w:spacing w:before="154"/>
                        <w:ind w:left="540" w:right="157" w:firstLine="0"/>
                        <w:jc w:val="left"/>
                        <w:rPr>
                          <w:rFonts w:ascii="Arial" w:hAnsi="Arial" w:cs="Arial" w:eastAsia="Arial" w:hint="default"/>
                          <w:sz w:val="20"/>
                          <w:szCs w:val="20"/>
                        </w:rPr>
                      </w:pPr>
                      <w:r>
                        <w:rPr>
                          <w:rFonts w:ascii="Arial"/>
                          <w:sz w:val="20"/>
                        </w:rPr>
                        <w:t>For more information on DB2 commands, see the </w:t>
                      </w:r>
                      <w:r>
                        <w:rPr>
                          <w:rFonts w:ascii="Arial"/>
                          <w:color w:val="003366"/>
                          <w:sz w:val="20"/>
                        </w:rPr>
                        <w:t>DB2 Express-C</w:t>
                      </w:r>
                      <w:r>
                        <w:rPr>
                          <w:rFonts w:ascii="Arial"/>
                          <w:color w:val="003366"/>
                          <w:spacing w:val="10"/>
                          <w:sz w:val="20"/>
                        </w:rPr>
                        <w:t> </w:t>
                      </w:r>
                      <w:r>
                        <w:rPr>
                          <w:rFonts w:ascii="Arial"/>
                          <w:color w:val="003366"/>
                          <w:sz w:val="20"/>
                        </w:rPr>
                        <w:t>Guide</w:t>
                      </w:r>
                      <w:r>
                        <w:rPr>
                          <w:rFonts w:ascii="Arial"/>
                          <w:sz w:val="20"/>
                        </w:rPr>
                        <w:t>.</w:t>
                      </w:r>
                    </w:p>
                  </w:txbxContent>
                </v:textbox>
                <w10:wrap type="none"/>
              </v:shape>
            </v:group>
            <w10:wrap type="topAndBottom"/>
          </v:group>
        </w:pict>
      </w:r>
    </w:p>
    <w:p>
      <w:pPr>
        <w:spacing w:line="240" w:lineRule="auto" w:before="11"/>
        <w:rPr>
          <w:rFonts w:ascii="Arial" w:hAnsi="Arial" w:cs="Arial" w:eastAsia="Arial" w:hint="default"/>
          <w:sz w:val="9"/>
          <w:szCs w:val="9"/>
        </w:rPr>
      </w:pPr>
    </w:p>
    <w:p>
      <w:pPr>
        <w:spacing w:before="0"/>
        <w:ind w:left="960" w:right="0" w:firstLine="0"/>
        <w:jc w:val="left"/>
        <w:rPr>
          <w:rFonts w:ascii="Arial" w:hAnsi="Arial" w:cs="Arial" w:eastAsia="Arial" w:hint="default"/>
          <w:sz w:val="16"/>
          <w:szCs w:val="16"/>
        </w:rPr>
      </w:pPr>
      <w:bookmarkStart w:name="_bookmark165" w:id="230"/>
      <w:bookmarkEnd w:id="230"/>
      <w:r>
        <w:rPr/>
      </w:r>
      <w:r>
        <w:rPr>
          <w:rFonts w:ascii="Arial"/>
          <w:sz w:val="16"/>
        </w:rPr>
        <w:t>Using the DB2 control</w:t>
      </w:r>
      <w:r>
        <w:rPr>
          <w:rFonts w:ascii="Arial"/>
          <w:spacing w:val="-7"/>
          <w:sz w:val="16"/>
        </w:rPr>
        <w:t> </w:t>
      </w:r>
      <w:r>
        <w:rPr>
          <w:rFonts w:ascii="Arial"/>
          <w:sz w:val="16"/>
        </w:rPr>
        <w:t>center</w:t>
      </w:r>
    </w:p>
    <w:p>
      <w:pPr>
        <w:pStyle w:val="ListParagraph"/>
        <w:numPr>
          <w:ilvl w:val="0"/>
          <w:numId w:val="72"/>
        </w:numPr>
        <w:tabs>
          <w:tab w:pos="1560" w:val="left" w:leader="none"/>
        </w:tabs>
        <w:spacing w:line="240" w:lineRule="auto" w:before="159" w:after="0"/>
        <w:ind w:left="1560" w:right="0" w:hanging="279"/>
        <w:jc w:val="left"/>
        <w:rPr>
          <w:rFonts w:ascii="Arial" w:hAnsi="Arial" w:cs="Arial" w:eastAsia="Arial" w:hint="default"/>
          <w:sz w:val="20"/>
          <w:szCs w:val="20"/>
        </w:rPr>
      </w:pPr>
      <w:r>
        <w:rPr>
          <w:rFonts w:ascii="Arial"/>
          <w:sz w:val="20"/>
        </w:rPr>
        <w:t>Open the DB2 control center using the </w:t>
      </w:r>
      <w:r>
        <w:rPr>
          <w:rFonts w:ascii="Courier New"/>
          <w:sz w:val="20"/>
        </w:rPr>
        <w:t>db2cc</w:t>
      </w:r>
      <w:r>
        <w:rPr>
          <w:rFonts w:ascii="Courier New"/>
          <w:spacing w:val="-61"/>
          <w:sz w:val="20"/>
        </w:rPr>
        <w:t> </w:t>
      </w:r>
      <w:r>
        <w:rPr>
          <w:rFonts w:ascii="Arial"/>
          <w:sz w:val="20"/>
        </w:rPr>
        <w:t>command as follows:</w:t>
      </w:r>
    </w:p>
    <w:p>
      <w:pPr>
        <w:spacing w:line="240" w:lineRule="auto" w:before="1"/>
        <w:rPr>
          <w:rFonts w:ascii="Arial" w:hAnsi="Arial" w:cs="Arial" w:eastAsia="Arial" w:hint="default"/>
          <w:sz w:val="13"/>
          <w:szCs w:val="13"/>
        </w:rPr>
      </w:pPr>
      <w:r>
        <w:rPr/>
        <w:pict>
          <v:shape style="position:absolute;margin-left:78.75pt;margin-top:8.467084pt;width:151.5pt;height:30pt;mso-position-horizontal-relative:page;mso-position-vertical-relative:paragraph;z-index:22936;mso-wrap-distance-left:0;mso-wrap-distance-right:0" type="#_x0000_t75" stroked="false">
            <v:imagedata r:id="rId473" o:title=""/>
            <w10:wrap type="topAndBottom"/>
          </v:shape>
        </w:pict>
      </w:r>
    </w:p>
    <w:p>
      <w:pPr>
        <w:pStyle w:val="ListParagraph"/>
        <w:numPr>
          <w:ilvl w:val="0"/>
          <w:numId w:val="72"/>
        </w:numPr>
        <w:tabs>
          <w:tab w:pos="1560" w:val="left" w:leader="none"/>
        </w:tabs>
        <w:spacing w:line="252" w:lineRule="auto" w:before="0" w:after="0"/>
        <w:ind w:left="1560" w:right="1190" w:hanging="279"/>
        <w:jc w:val="left"/>
        <w:rPr>
          <w:rFonts w:ascii="Arial" w:hAnsi="Arial" w:cs="Arial" w:eastAsia="Arial" w:hint="default"/>
          <w:sz w:val="20"/>
          <w:szCs w:val="20"/>
        </w:rPr>
      </w:pPr>
      <w:r>
        <w:rPr>
          <w:rFonts w:ascii="Arial"/>
          <w:sz w:val="20"/>
        </w:rPr>
        <w:t>Right-click </w:t>
      </w:r>
      <w:r>
        <w:rPr>
          <w:rFonts w:ascii="Arial"/>
          <w:b/>
          <w:sz w:val="20"/>
        </w:rPr>
        <w:t>All Databases </w:t>
      </w:r>
      <w:r>
        <w:rPr>
          <w:rFonts w:ascii="Arial"/>
          <w:sz w:val="20"/>
        </w:rPr>
        <w:t>in the control center tree (inside the object browser), click </w:t>
      </w:r>
      <w:r>
        <w:rPr>
          <w:rFonts w:ascii="Arial"/>
          <w:b/>
          <w:sz w:val="20"/>
        </w:rPr>
        <w:t>Create Database</w:t>
      </w:r>
      <w:r>
        <w:rPr>
          <w:rFonts w:ascii="Arial"/>
          <w:sz w:val="20"/>
        </w:rPr>
        <w:t>, and then click </w:t>
      </w:r>
      <w:r>
        <w:rPr>
          <w:rFonts w:ascii="Arial"/>
          <w:b/>
          <w:sz w:val="20"/>
        </w:rPr>
        <w:t>Standard </w:t>
      </w:r>
      <w:r>
        <w:rPr>
          <w:rFonts w:ascii="Arial"/>
          <w:sz w:val="20"/>
        </w:rPr>
        <w:t>and follow the steps in the </w:t>
      </w:r>
      <w:r>
        <w:rPr>
          <w:rFonts w:ascii="Arial"/>
          <w:b/>
          <w:sz w:val="20"/>
        </w:rPr>
        <w:t>Create New Database</w:t>
      </w:r>
      <w:r>
        <w:rPr>
          <w:rFonts w:ascii="Arial"/>
          <w:b/>
          <w:spacing w:val="3"/>
          <w:sz w:val="20"/>
        </w:rPr>
        <w:t> </w:t>
      </w:r>
      <w:r>
        <w:rPr>
          <w:rFonts w:ascii="Arial"/>
          <w:sz w:val="20"/>
        </w:rPr>
        <w:t>wizard.</w:t>
      </w:r>
    </w:p>
    <w:p>
      <w:pPr>
        <w:spacing w:after="0" w:line="252"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554099" cy="4104798"/>
            <wp:effectExtent l="0" t="0" r="0" b="0"/>
            <wp:docPr id="375" name="image277.jpeg" descr=""/>
            <wp:cNvGraphicFramePr>
              <a:graphicFrameLocks noChangeAspect="1"/>
            </wp:cNvGraphicFramePr>
            <a:graphic>
              <a:graphicData uri="http://schemas.openxmlformats.org/drawingml/2006/picture">
                <pic:pic>
                  <pic:nvPicPr>
                    <pic:cNvPr id="376" name="image277.jpeg"/>
                    <pic:cNvPicPr/>
                  </pic:nvPicPr>
                  <pic:blipFill>
                    <a:blip r:embed="rId474" cstate="print"/>
                    <a:stretch>
                      <a:fillRect/>
                    </a:stretch>
                  </pic:blipFill>
                  <pic:spPr>
                    <a:xfrm>
                      <a:off x="0" y="0"/>
                      <a:ext cx="5554099" cy="4104798"/>
                    </a:xfrm>
                    <a:prstGeom prst="rect">
                      <a:avLst/>
                    </a:prstGeom>
                  </pic:spPr>
                </pic:pic>
              </a:graphicData>
            </a:graphic>
          </wp:inline>
        </w:drawing>
      </w:r>
      <w:r>
        <w:rPr>
          <w:rFonts w:ascii="Arial" w:hAnsi="Arial" w:cs="Arial" w:eastAsia="Arial" w:hint="default"/>
          <w:sz w:val="20"/>
          <w:szCs w:val="20"/>
        </w:rPr>
      </w:r>
    </w:p>
    <w:p>
      <w:pPr>
        <w:pStyle w:val="ListParagraph"/>
        <w:numPr>
          <w:ilvl w:val="0"/>
          <w:numId w:val="72"/>
        </w:numPr>
        <w:tabs>
          <w:tab w:pos="1560" w:val="left" w:leader="none"/>
        </w:tabs>
        <w:spacing w:line="240" w:lineRule="auto" w:before="34" w:after="0"/>
        <w:ind w:left="1560" w:right="0" w:hanging="279"/>
        <w:jc w:val="left"/>
        <w:rPr>
          <w:rFonts w:ascii="Arial" w:hAnsi="Arial" w:cs="Arial" w:eastAsia="Arial" w:hint="default"/>
          <w:sz w:val="20"/>
          <w:szCs w:val="20"/>
        </w:rPr>
      </w:pPr>
      <w:r>
        <w:rPr/>
        <w:pict>
          <v:shape style="position:absolute;margin-left:78.75pt;margin-top:14.269876pt;width:487.751289pt;height:314.925pt;mso-position-horizontal-relative:page;mso-position-vertical-relative:paragraph;z-index:22960;mso-wrap-distance-left:0;mso-wrap-distance-right:0" type="#_x0000_t75" stroked="false">
            <v:imagedata r:id="rId475" o:title=""/>
            <w10:wrap type="topAndBottom"/>
          </v:shape>
        </w:pict>
      </w:r>
      <w:r>
        <w:rPr>
          <w:rFonts w:ascii="Arial"/>
          <w:sz w:val="20"/>
        </w:rPr>
        <w:t>Click </w:t>
      </w:r>
      <w:r>
        <w:rPr>
          <w:rFonts w:ascii="Arial"/>
          <w:b/>
          <w:sz w:val="20"/>
        </w:rPr>
        <w:t>User and Group Objects </w:t>
      </w:r>
      <w:r>
        <w:rPr>
          <w:rFonts w:ascii="Arial"/>
          <w:sz w:val="20"/>
        </w:rPr>
        <w:t>in the control center tree to create users for the newly created</w:t>
      </w:r>
      <w:r>
        <w:rPr>
          <w:rFonts w:ascii="Arial"/>
          <w:spacing w:val="9"/>
          <w:sz w:val="20"/>
        </w:rPr>
        <w:t> </w:t>
      </w:r>
      <w:r>
        <w:rPr>
          <w:rFonts w:ascii="Arial"/>
          <w:sz w:val="20"/>
        </w:rPr>
        <w:t>database.</w:t>
      </w:r>
    </w:p>
    <w:p>
      <w:pPr>
        <w:pStyle w:val="ListParagraph"/>
        <w:numPr>
          <w:ilvl w:val="0"/>
          <w:numId w:val="72"/>
        </w:numPr>
        <w:tabs>
          <w:tab w:pos="1560" w:val="left" w:leader="none"/>
        </w:tabs>
        <w:spacing w:line="240" w:lineRule="auto" w:before="6" w:after="0"/>
        <w:ind w:left="1560" w:right="0" w:hanging="279"/>
        <w:jc w:val="left"/>
        <w:rPr>
          <w:rFonts w:ascii="Arial" w:hAnsi="Arial" w:cs="Arial" w:eastAsia="Arial" w:hint="default"/>
          <w:sz w:val="20"/>
          <w:szCs w:val="20"/>
        </w:rPr>
      </w:pPr>
      <w:r>
        <w:rPr>
          <w:rFonts w:ascii="Arial"/>
          <w:sz w:val="20"/>
        </w:rPr>
        <w:t>Give the required permissions to the newly created</w:t>
      </w:r>
      <w:r>
        <w:rPr>
          <w:rFonts w:ascii="Arial"/>
          <w:spacing w:val="-1"/>
          <w:sz w:val="20"/>
        </w:rPr>
        <w:t> </w:t>
      </w:r>
      <w:r>
        <w:rPr>
          <w:rFonts w:ascii="Arial"/>
          <w:sz w:val="20"/>
        </w:rPr>
        <w:t>users.</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981192" cy="5119687"/>
            <wp:effectExtent l="0" t="0" r="0" b="0"/>
            <wp:docPr id="377" name="image279.jpeg" descr=""/>
            <wp:cNvGraphicFramePr>
              <a:graphicFrameLocks noChangeAspect="1"/>
            </wp:cNvGraphicFramePr>
            <a:graphic>
              <a:graphicData uri="http://schemas.openxmlformats.org/drawingml/2006/picture">
                <pic:pic>
                  <pic:nvPicPr>
                    <pic:cNvPr id="378" name="image279.jpeg"/>
                    <pic:cNvPicPr/>
                  </pic:nvPicPr>
                  <pic:blipFill>
                    <a:blip r:embed="rId476" cstate="print"/>
                    <a:stretch>
                      <a:fillRect/>
                    </a:stretch>
                  </pic:blipFill>
                  <pic:spPr>
                    <a:xfrm>
                      <a:off x="0" y="0"/>
                      <a:ext cx="3981192" cy="5119687"/>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23"/>
          <w:szCs w:val="23"/>
        </w:rPr>
      </w:pPr>
    </w:p>
    <w:p>
      <w:pPr>
        <w:pStyle w:val="Heading6"/>
        <w:spacing w:line="240" w:lineRule="auto"/>
        <w:ind w:right="0"/>
        <w:jc w:val="both"/>
        <w:rPr>
          <w:b w:val="0"/>
          <w:bCs w:val="0"/>
          <w:i w:val="0"/>
        </w:rPr>
      </w:pPr>
      <w:bookmarkStart w:name="_bookmark166" w:id="231"/>
      <w:bookmarkEnd w:id="231"/>
      <w:r>
        <w:rPr>
          <w:b w:val="0"/>
          <w:i w:val="0"/>
        </w:rPr>
      </w:r>
      <w:r>
        <w:rPr>
          <w:i/>
        </w:rPr>
        <w:t>Setting up DB2 JDBC</w:t>
      </w:r>
      <w:r>
        <w:rPr>
          <w:i/>
          <w:spacing w:val="-1"/>
        </w:rPr>
        <w:t> </w:t>
      </w:r>
      <w:r>
        <w:rPr>
          <w:i/>
        </w:rPr>
        <w:t>drivers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rPr>
          <w:rFonts w:ascii="Courier New" w:hAnsi="Courier New" w:cs="Courier New" w:eastAsia="Courier New" w:hint="default"/>
        </w:rPr>
      </w:pPr>
      <w:r>
        <w:rPr/>
        <w:t>Copy the DB2 JDBC drivers (</w:t>
      </w:r>
      <w:r>
        <w:rPr>
          <w:rFonts w:ascii="Courier New"/>
        </w:rPr>
        <w:t>db2jcc.jar</w:t>
      </w:r>
      <w:r>
        <w:rPr>
          <w:rFonts w:ascii="Courier New"/>
          <w:spacing w:val="-41"/>
        </w:rPr>
        <w:t> </w:t>
      </w:r>
      <w:r>
        <w:rPr/>
        <w:t>and </w:t>
      </w:r>
      <w:r>
        <w:rPr>
          <w:rFonts w:ascii="Courier New"/>
        </w:rPr>
        <w:t>db2jcc_license_c0u.jar</w:t>
      </w:r>
      <w:r>
        <w:rPr/>
        <w:t>) from </w:t>
      </w:r>
      <w:r>
        <w:rPr>
          <w:rFonts w:ascii="Courier New"/>
        </w:rPr>
        <w:t>&lt;DB2_HOME&gt;/SQLLIB/java/</w:t>
      </w:r>
    </w:p>
    <w:p>
      <w:pPr>
        <w:pStyle w:val="BodyText"/>
        <w:spacing w:line="240" w:lineRule="auto" w:before="8"/>
        <w:ind w:left="960" w:right="0"/>
        <w:jc w:val="both"/>
      </w:pPr>
      <w:r>
        <w:rPr/>
        <w:t>directory to the </w:t>
      </w:r>
      <w:r>
        <w:rPr>
          <w:rFonts w:ascii="Courier New"/>
        </w:rPr>
        <w:t>&lt;PRODUCT_HOME&gt;/repository/components/lib/</w:t>
      </w:r>
      <w:r>
        <w:rPr>
          <w:rFonts w:ascii="Courier New"/>
          <w:spacing w:val="-57"/>
        </w:rPr>
        <w:t> </w:t>
      </w:r>
      <w:r>
        <w:rPr/>
        <w:t>directory.</w:t>
      </w:r>
    </w:p>
    <w:p>
      <w:pPr>
        <w:spacing w:line="240" w:lineRule="auto" w:before="1"/>
        <w:rPr>
          <w:rFonts w:ascii="Arial" w:hAnsi="Arial" w:cs="Arial" w:eastAsia="Arial" w:hint="default"/>
          <w:sz w:val="11"/>
          <w:szCs w:val="11"/>
        </w:rPr>
      </w:pPr>
      <w:r>
        <w:rPr/>
        <w:pict>
          <v:shape style="position:absolute;margin-left:47.625pt;margin-top:7.342062pt;width:513.497847pt;height:30pt;mso-position-horizontal-relative:page;mso-position-vertical-relative:paragraph;z-index:22984;mso-wrap-distance-left:0;mso-wrap-distance-right:0" type="#_x0000_t75" stroked="false">
            <v:imagedata r:id="rId477" o:title=""/>
            <w10:wrap type="topAndBottom"/>
          </v:shape>
        </w:pict>
      </w:r>
      <w:r>
        <w:rPr/>
        <w:pict>
          <v:group style="position:absolute;margin-left:48pt;margin-top:44.657063pt;width:516pt;height:41.3pt;mso-position-horizontal-relative:page;mso-position-vertical-relative:paragraph;z-index:23032;mso-wrap-distance-left:0;mso-wrap-distance-right:0" coordorigin="960,893" coordsize="10320,826">
            <v:group style="position:absolute;left:960;top:893;width:10320;height:826" coordorigin="960,893" coordsize="10320,826">
              <v:shape style="position:absolute;left:960;top:893;width:10320;height:826" coordorigin="960,893" coordsize="10320,826" path="m960,893l11280,893,11280,1719,960,1719,960,893xe" filled="true" fillcolor="#fcfcfc" stroked="false">
                <v:path arrowok="t"/>
                <v:fill type="solid"/>
              </v:shape>
              <v:shape style="position:absolute;left:1125;top:1088;width:240;height:240" type="#_x0000_t75" stroked="false">
                <v:imagedata r:id="rId88" o:title=""/>
              </v:shape>
              <v:shape style="position:absolute;left:968;top:901;width:10305;height:811" type="#_x0000_t202" filled="false" stroked="true" strokeweight=".75pt" strokecolor="#aab8c5">
                <v:textbox inset="0,0,0,0">
                  <w:txbxContent>
                    <w:p>
                      <w:pPr>
                        <w:spacing w:line="247" w:lineRule="auto" w:before="153"/>
                        <w:ind w:left="540" w:right="148" w:firstLine="0"/>
                        <w:jc w:val="left"/>
                        <w:rPr>
                          <w:rFonts w:ascii="Arial" w:hAnsi="Arial" w:cs="Arial" w:eastAsia="Arial" w:hint="default"/>
                          <w:sz w:val="20"/>
                          <w:szCs w:val="20"/>
                        </w:rPr>
                      </w:pPr>
                      <w:r>
                        <w:rPr>
                          <w:rFonts w:ascii="Courier New"/>
                          <w:sz w:val="20"/>
                        </w:rPr>
                        <w:t>&lt;DB2_HOME&gt; </w:t>
                      </w:r>
                      <w:r>
                        <w:rPr>
                          <w:rFonts w:ascii="Arial"/>
                          <w:sz w:val="20"/>
                        </w:rPr>
                        <w:t>refers to the installation directory of DB2 Express-C, and &lt;</w:t>
                      </w:r>
                      <w:r>
                        <w:rPr>
                          <w:rFonts w:ascii="Courier New"/>
                          <w:sz w:val="20"/>
                        </w:rPr>
                        <w:t>PRODUCT _HOME&gt; </w:t>
                      </w:r>
                      <w:r>
                        <w:rPr>
                          <w:rFonts w:ascii="Arial"/>
                          <w:sz w:val="20"/>
                        </w:rPr>
                        <w:t>refers to the directory where you run the WSO2 product</w:t>
                      </w:r>
                      <w:r>
                        <w:rPr>
                          <w:rFonts w:ascii="Arial"/>
                          <w:spacing w:val="3"/>
                          <w:sz w:val="20"/>
                        </w:rPr>
                        <w:t> </w:t>
                      </w:r>
                      <w:r>
                        <w:rPr>
                          <w:rFonts w:ascii="Arial"/>
                          <w:sz w:val="20"/>
                        </w:rPr>
                        <w:t>instance.</w:t>
                      </w:r>
                    </w:p>
                  </w:txbxContent>
                </v:textbox>
                <w10:wrap type="none"/>
              </v:shape>
            </v:group>
            <w10:wrap type="topAndBottom"/>
          </v:group>
        </w:pict>
      </w:r>
    </w:p>
    <w:p>
      <w:pPr>
        <w:spacing w:line="240" w:lineRule="auto" w:before="6"/>
        <w:rPr>
          <w:rFonts w:ascii="Arial" w:hAnsi="Arial" w:cs="Arial" w:eastAsia="Arial" w:hint="default"/>
          <w:sz w:val="8"/>
          <w:szCs w:val="8"/>
        </w:rPr>
      </w:pPr>
    </w:p>
    <w:p>
      <w:pPr>
        <w:spacing w:line="240" w:lineRule="auto" w:before="9"/>
        <w:rPr>
          <w:rFonts w:ascii="Arial" w:hAnsi="Arial" w:cs="Arial" w:eastAsia="Arial" w:hint="default"/>
          <w:sz w:val="18"/>
          <w:szCs w:val="18"/>
        </w:rPr>
      </w:pPr>
    </w:p>
    <w:p>
      <w:pPr>
        <w:pStyle w:val="Heading6"/>
        <w:spacing w:line="240" w:lineRule="auto" w:before="0"/>
        <w:ind w:right="0"/>
        <w:jc w:val="both"/>
        <w:rPr>
          <w:b w:val="0"/>
          <w:bCs w:val="0"/>
          <w:i w:val="0"/>
        </w:rPr>
      </w:pPr>
      <w:bookmarkStart w:name="_bookmark167" w:id="232"/>
      <w:bookmarkEnd w:id="232"/>
      <w:r>
        <w:rPr>
          <w:b w:val="0"/>
          <w:i w:val="0"/>
        </w:rPr>
      </w:r>
      <w:bookmarkStart w:name="_bookmark168" w:id="233"/>
      <w:bookmarkEnd w:id="233"/>
      <w:r>
        <w:rPr>
          <w:b w:val="0"/>
          <w:i w:val="0"/>
        </w:rPr>
      </w:r>
      <w:r>
        <w:rPr>
          <w:i/>
        </w:rPr>
        <w:t>Setting up datasource</w:t>
      </w:r>
      <w:r>
        <w:rPr>
          <w:i/>
          <w:spacing w:val="3"/>
        </w:rPr>
        <w:t> </w:t>
      </w:r>
      <w:r>
        <w:rPr>
          <w:i/>
        </w:rPr>
        <w:t>configurations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58"/>
        <w:jc w:val="both"/>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IBM DB2 database to replace the default H2 database, either </w:t>
      </w:r>
      <w:hyperlink r:id="rId478">
        <w:r>
          <w:rPr>
            <w:color w:val="003366"/>
          </w:rPr>
          <w:t>change the default configurations of the </w:t>
        </w:r>
        <w:r>
          <w:rPr>
            <w:rFonts w:ascii="Courier New"/>
            <w:color w:val="003366"/>
          </w:rPr>
          <w:t>WSO2_CARBON_DB</w:t>
        </w:r>
      </w:hyperlink>
      <w:r>
        <w:rPr>
          <w:rFonts w:ascii="Courier New"/>
          <w:color w:val="003366"/>
        </w:rPr>
        <w:t> </w:t>
      </w:r>
      <w:r>
        <w:rPr>
          <w:rFonts w:ascii="Courier New"/>
          <w:color w:val="003366"/>
        </w:rPr>
      </w:r>
      <w:hyperlink r:id="rId478">
        <w:r>
          <w:rPr>
            <w:color w:val="003366"/>
          </w:rPr>
          <w:t>datasource</w:t>
        </w:r>
      </w:hyperlink>
      <w:r>
        <w:rPr/>
        <w:t>, or </w:t>
      </w:r>
      <w:hyperlink w:history="true" w:anchor="_bookmark170">
        <w:r>
          <w:rPr>
            <w:color w:val="003366"/>
          </w:rPr>
          <w:t>configure a new datasource</w:t>
        </w:r>
      </w:hyperlink>
      <w:r>
        <w:rPr>
          <w:color w:val="003366"/>
        </w:rPr>
        <w:t> </w:t>
      </w:r>
      <w:r>
        <w:rPr/>
        <w:t>to point it to the new database as explained</w:t>
      </w:r>
      <w:r>
        <w:rPr>
          <w:spacing w:val="9"/>
        </w:rPr>
        <w:t> </w:t>
      </w:r>
      <w:r>
        <w:rPr/>
        <w:t>below.</w:t>
      </w:r>
    </w:p>
    <w:p>
      <w:pPr>
        <w:spacing w:line="184" w:lineRule="exact" w:before="0"/>
        <w:ind w:left="960" w:right="0" w:firstLine="0"/>
        <w:jc w:val="both"/>
        <w:rPr>
          <w:rFonts w:ascii="Arial" w:hAnsi="Arial" w:cs="Arial" w:eastAsia="Arial" w:hint="default"/>
          <w:sz w:val="16"/>
          <w:szCs w:val="16"/>
        </w:rPr>
      </w:pPr>
      <w:bookmarkStart w:name="_bookmark169" w:id="234"/>
      <w:bookmarkEnd w:id="234"/>
      <w:r>
        <w:rPr/>
      </w:r>
      <w:r>
        <w:rPr>
          <w:rFonts w:ascii="Arial"/>
          <w:sz w:val="16"/>
        </w:rPr>
        <w:t>Changing the default WSO2_CARBON_DB</w:t>
      </w:r>
      <w:r>
        <w:rPr>
          <w:rFonts w:ascii="Arial"/>
          <w:spacing w:val="-10"/>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54"/>
        </w:rPr>
        <w:t> </w:t>
      </w:r>
      <w:r>
        <w:rPr/>
        <w:t>datasource.</w:t>
      </w:r>
    </w:p>
    <w:p>
      <w:pPr>
        <w:pStyle w:val="BodyText"/>
        <w:spacing w:line="247" w:lineRule="auto" w:before="8"/>
        <w:ind w:right="958" w:hanging="279"/>
        <w:jc w:val="left"/>
      </w:pPr>
      <w:r>
        <w:rPr/>
        <w:t>1. Edit the default datasource configuration in the &lt;</w:t>
      </w:r>
      <w:r>
        <w:rPr>
          <w:rFonts w:ascii="Courier New"/>
        </w:rPr>
        <w:t>PRODUCT_HOME&gt;/repository/conf/datasources/m a ster-datasources.xml</w:t>
      </w:r>
      <w:r>
        <w:rPr>
          <w:rFonts w:ascii="Courier New"/>
          <w:spacing w:val="-65"/>
        </w:rPr>
        <w:t> </w:t>
      </w:r>
      <w:r>
        <w:rPr/>
        <w:t>file as shown below.</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83.6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line="276" w:lineRule="auto" w:before="30"/>
                    <w:ind w:left="150" w:right="2454" w:firstLine="648"/>
                    <w:jc w:val="left"/>
                    <w:rPr>
                      <w:rFonts w:ascii="Courier New" w:hAnsi="Courier New" w:cs="Courier New" w:eastAsia="Courier New" w:hint="default"/>
                      <w:sz w:val="18"/>
                      <w:szCs w:val="18"/>
                    </w:rPr>
                  </w:pPr>
                  <w:r>
                    <w:rPr>
                      <w:rFonts w:ascii="Courier New"/>
                      <w:color w:val="333333"/>
                      <w:sz w:val="18"/>
                    </w:rPr>
                    <w:t>&lt;description&gt;The datasource used for registry and user manager&lt;/description&gt;</w:t>
                  </w:r>
                  <w:r>
                    <w:rPr>
                      <w:rFonts w:ascii="Courier New"/>
                      <w:sz w:val="18"/>
                    </w:rPr>
                  </w:r>
                </w:p>
                <w:p>
                  <w:pPr>
                    <w:spacing w:line="203" w:lineRule="exact" w:before="0"/>
                    <w:ind w:left="798"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&lt;url&gt;jdbc:db2://SERVER_NAME:PORT/DB_NAME&lt;/url&gt;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before="30"/>
                    <w:ind w:left="1878" w:right="144" w:firstLine="0"/>
                    <w:jc w:val="left"/>
                    <w:rPr>
                      <w:rFonts w:ascii="Courier New" w:hAnsi="Courier New" w:cs="Courier New" w:eastAsia="Courier New" w:hint="default"/>
                      <w:sz w:val="18"/>
                      <w:szCs w:val="18"/>
                    </w:rPr>
                  </w:pPr>
                  <w:r>
                    <w:rPr>
                      <w:rFonts w:ascii="Courier New"/>
                      <w:color w:val="333333"/>
                      <w:sz w:val="18"/>
                    </w:rPr>
                    <w:t>&lt;driverClassName&gt;com.ibm.db2.jcc.DB2Driver&lt;/driverClassName&gt;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&lt;maxActive&gt;80&lt;/maxActive&gt;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&lt;maxWait&gt;360000&lt;/maxWait&gt;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v:shape>
        </w:pict>
      </w:r>
      <w:r>
        <w:rPr>
          <w:spacing w:val="-49"/>
        </w:rPr>
      </w:r>
    </w:p>
    <w:p>
      <w:pPr>
        <w:pStyle w:val="BodyText"/>
        <w:spacing w:line="240" w:lineRule="auto" w:before="122"/>
        <w:ind w:right="0"/>
        <w:jc w:val="left"/>
      </w:pPr>
      <w:r>
        <w:rPr/>
        <w:t>The elements in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a DB2 instance is</w:t>
            </w:r>
            <w:r>
              <w:rPr>
                <w:rFonts w:ascii="Arial"/>
                <w:spacing w:val="-1"/>
                <w:sz w:val="20"/>
              </w:rPr>
              <w:t> </w:t>
            </w:r>
            <w:r>
              <w:rPr>
                <w:rFonts w:ascii="Arial"/>
                <w:sz w:val="20"/>
              </w:rPr>
              <w:t>50000.</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1"/>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class name of the database</w:t>
            </w:r>
            <w:r>
              <w:rPr>
                <w:rFonts w:ascii="Arial"/>
                <w:spacing w:val="2"/>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5"/>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1"/>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1"/>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1"/>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2"/>
                <w:sz w:val="20"/>
              </w:rPr>
              <w:t> </w:t>
            </w:r>
            <w:r>
              <w:rPr>
                <w:rFonts w:ascii="Arial"/>
                <w:sz w:val="20"/>
              </w:rPr>
              <w:t>again.</w:t>
            </w:r>
          </w:p>
        </w:tc>
      </w:tr>
    </w:tbl>
    <w:p>
      <w:pPr>
        <w:spacing w:line="240" w:lineRule="auto" w:before="1"/>
        <w:rPr>
          <w:rFonts w:ascii="Arial" w:hAnsi="Arial" w:cs="Arial" w:eastAsia="Arial" w:hint="default"/>
          <w:sz w:val="10"/>
          <w:szCs w:val="10"/>
        </w:rPr>
      </w:pPr>
      <w:r>
        <w:rPr/>
        <w:pict>
          <v:group style="position:absolute;margin-left:77.625pt;margin-top:6.745pt;width:486.75pt;height:35.7pt;mso-position-horizontal-relative:page;mso-position-vertical-relative:paragraph;z-index:23104;mso-wrap-distance-left:0;mso-wrap-distance-right:0" coordorigin="1553,135" coordsize="9735,714">
            <v:group style="position:absolute;left:1560;top:142;width:9720;height:699" coordorigin="1560,142" coordsize="9720,699">
              <v:shape style="position:absolute;left:1560;top:142;width:9720;height:699" coordorigin="1560,142" coordsize="9720,699" path="m1560,142l11280,142,11280,841,1560,841,1560,142xe" filled="true" fillcolor="#fcfcfc" stroked="false">
                <v:path arrowok="t"/>
                <v:fill type="solid"/>
              </v:shape>
            </v:group>
            <v:group style="position:absolute;left:1560;top:150;width:9720;height:2" coordorigin="1560,150" coordsize="9720,2">
              <v:shape style="position:absolute;left:1560;top:150;width:9720;height:2" coordorigin="1560,150" coordsize="9720,0" path="m1560,150l11280,150e" filled="false" stroked="true" strokeweight=".75pt" strokecolor="#aab8c5">
                <v:path arrowok="t"/>
              </v:shape>
            </v:group>
            <v:group style="position:absolute;left:1568;top:142;width:2;height:699" coordorigin="1568,142" coordsize="2,699">
              <v:shape style="position:absolute;left:1568;top:142;width:2;height:699" coordorigin="1568,142" coordsize="0,699" path="m1568,142l1568,841e" filled="false" stroked="true" strokeweight=".75pt" strokecolor="#aab8c5">
                <v:path arrowok="t"/>
              </v:shape>
            </v:group>
            <v:group style="position:absolute;left:11273;top:142;width:2;height:699" coordorigin="11273,142" coordsize="2,699">
              <v:shape style="position:absolute;left:11273;top:142;width:2;height:699" coordorigin="11273,142" coordsize="0,699" path="m11273,142l11273,841e" filled="false" stroked="true" strokeweight=".75pt" strokecolor="#aab8c5">
                <v:path arrowok="t"/>
              </v:shape>
              <v:shape style="position:absolute;left:1725;top:337;width:240;height:240" type="#_x0000_t75" stroked="false">
                <v:imagedata r:id="rId88" o:title=""/>
              </v:shape>
              <v:shape style="position:absolute;left:1568;top:150;width:9705;height:692" type="#_x0000_t202" filled="false" stroked="false">
                <v:textbox inset="0,0,0,0">
                  <w:txbxContent>
                    <w:p>
                      <w:pPr>
                        <w:spacing w:line="247" w:lineRule="auto" w:before="161"/>
                        <w:ind w:left="547" w:right="157" w:firstLine="0"/>
                        <w:jc w:val="left"/>
                        <w:rPr>
                          <w:rFonts w:ascii="Arial" w:hAnsi="Arial" w:cs="Arial" w:eastAsia="Arial" w:hint="default"/>
                          <w:sz w:val="20"/>
                          <w:szCs w:val="20"/>
                        </w:rPr>
                      </w:pPr>
                      <w:r>
                        <w:rPr>
                          <w:rFonts w:ascii="Arial"/>
                          <w:sz w:val="20"/>
                        </w:rPr>
                        <w:t>For more information on other parameters that can be defined in the &lt;</w:t>
                      </w:r>
                      <w:r>
                        <w:rPr>
                          <w:rFonts w:ascii="Courier New"/>
                          <w:sz w:val="20"/>
                        </w:rPr>
                        <w:t>PRODUCT_HOME&gt;/repositor y/conf/datasources/</w:t>
                      </w:r>
                      <w:r>
                        <w:rPr>
                          <w:rFonts w:ascii="Courier New"/>
                          <w:spacing w:val="-63"/>
                          <w:sz w:val="20"/>
                        </w:rPr>
                        <w:t> </w:t>
                      </w:r>
                      <w:r>
                        <w:rPr>
                          <w:rFonts w:ascii="Courier New"/>
                          <w:sz w:val="20"/>
                        </w:rPr>
                        <w:t>master-datasources.xml</w:t>
                      </w:r>
                      <w:r>
                        <w:rPr>
                          <w:rFonts w:ascii="Courier New"/>
                          <w:spacing w:val="-63"/>
                          <w:sz w:val="20"/>
                        </w:rPr>
                        <w:t> </w:t>
                      </w:r>
                      <w:r>
                        <w:rPr>
                          <w:rFonts w:ascii="Arial"/>
                          <w:sz w:val="20"/>
                        </w:rPr>
                        <w:t>file,</w:t>
                      </w:r>
                      <w:r>
                        <w:rPr>
                          <w:rFonts w:ascii="Arial"/>
                          <w:spacing w:val="1"/>
                          <w:sz w:val="20"/>
                        </w:rPr>
                        <w:t> </w:t>
                      </w:r>
                      <w:r>
                        <w:rPr>
                          <w:rFonts w:ascii="Arial"/>
                          <w:sz w:val="20"/>
                        </w:rPr>
                        <w:t>see</w:t>
                      </w:r>
                      <w:r>
                        <w:rPr>
                          <w:rFonts w:ascii="Arial"/>
                          <w:spacing w:val="1"/>
                          <w:sz w:val="20"/>
                        </w:rPr>
                        <w:t> </w:t>
                      </w:r>
                      <w:hyperlink r:id="rId479">
                        <w:r>
                          <w:rPr>
                            <w:rFonts w:ascii="Arial"/>
                            <w:color w:val="003366"/>
                            <w:sz w:val="20"/>
                          </w:rPr>
                          <w:t>Tomcat</w:t>
                        </w:r>
                        <w:r>
                          <w:rPr>
                            <w:rFonts w:ascii="Arial"/>
                            <w:color w:val="003366"/>
                            <w:spacing w:val="1"/>
                            <w:sz w:val="20"/>
                          </w:rPr>
                          <w:t> </w:t>
                        </w:r>
                        <w:r>
                          <w:rPr>
                            <w:rFonts w:ascii="Arial"/>
                            <w:color w:val="003366"/>
                            <w:sz w:val="20"/>
                          </w:rPr>
                          <w:t>JDBC</w:t>
                        </w:r>
                        <w:r>
                          <w:rPr>
                            <w:rFonts w:ascii="Arial"/>
                            <w:color w:val="003366"/>
                            <w:spacing w:val="1"/>
                            <w:sz w:val="20"/>
                          </w:rPr>
                          <w:t> </w:t>
                        </w:r>
                        <w:r>
                          <w:rPr>
                            <w:rFonts w:ascii="Arial"/>
                            <w:color w:val="003366"/>
                            <w:sz w:val="20"/>
                          </w:rPr>
                          <w:t>Connection</w:t>
                        </w:r>
                        <w:r>
                          <w:rPr>
                            <w:rFonts w:ascii="Arial"/>
                            <w:color w:val="003366"/>
                            <w:spacing w:val="1"/>
                            <w:sz w:val="20"/>
                          </w:rPr>
                          <w:t> </w:t>
                        </w:r>
                        <w:r>
                          <w:rPr>
                            <w:rFonts w:ascii="Arial"/>
                            <w:color w:val="003366"/>
                            <w:sz w:val="20"/>
                          </w:rPr>
                          <w:t>Pool</w:t>
                        </w:r>
                      </w:hyperlink>
                      <w:r>
                        <w:rPr>
                          <w:rFonts w:ascii="Arial"/>
                          <w:sz w:val="20"/>
                        </w:rPr>
                        <w:t>.</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p>
      <w:pPr>
        <w:spacing w:line="141" w:lineRule="exact"/>
        <w:ind w:left="1552" w:right="0" w:firstLine="0"/>
        <w:rPr>
          <w:rFonts w:ascii="Arial" w:hAnsi="Arial" w:cs="Arial" w:eastAsia="Arial" w:hint="default"/>
          <w:sz w:val="14"/>
          <w:szCs w:val="14"/>
        </w:rPr>
      </w:pPr>
      <w:r>
        <w:rPr>
          <w:rFonts w:ascii="Arial" w:hAnsi="Arial" w:cs="Arial" w:eastAsia="Arial" w:hint="default"/>
          <w:position w:val="-2"/>
          <w:sz w:val="14"/>
          <w:szCs w:val="14"/>
        </w:rPr>
        <w:pict>
          <v:group style="width:486.75pt;height:7.1pt;mso-position-horizontal-relative:char;mso-position-vertical-relative:line" coordorigin="0,0" coordsize="9735,142">
            <v:group style="position:absolute;left:8;top:0;width:9720;height:142" coordorigin="8,0" coordsize="9720,142">
              <v:shape style="position:absolute;left:8;top:0;width:9720;height:142" coordorigin="8,0" coordsize="9720,142" path="m8,0l9728,0,9728,142,8,142,8,0xe" filled="true" fillcolor="#fcfcfc" stroked="false">
                <v:path arrowok="t"/>
                <v:fill type="solid"/>
              </v:shape>
            </v:group>
            <v:group style="position:absolute;left:8;top:0;width:15;height:142" coordorigin="8,0" coordsize="15,142">
              <v:shape style="position:absolute;left:8;top:0;width:15;height:142" coordorigin="8,0" coordsize="15,142" path="m23,0l8,0,8,142,23,127,23,0xe" filled="true" fillcolor="#aab8c5" stroked="false">
                <v:path arrowok="t"/>
                <v:fill type="solid"/>
              </v:shape>
            </v:group>
            <v:group style="position:absolute;left:8;top:134;width:9720;height:2" coordorigin="8,134" coordsize="9720,2">
              <v:shape style="position:absolute;left:8;top:134;width:9720;height:2" coordorigin="8,134" coordsize="9720,0" path="m8,134l9728,134e" filled="false" stroked="true" strokeweight=".75pt" strokecolor="#aab8c5">
                <v:path arrowok="t"/>
              </v:shape>
            </v:group>
            <v:group style="position:absolute;left:9713;top:0;width:15;height:142" coordorigin="9713,0" coordsize="15,142">
              <v:shape style="position:absolute;left:9713;top:0;width:15;height:142" coordorigin="9713,0" coordsize="15,142" path="m9728,0l9713,0,9713,127,9728,142,9728,0xe" filled="true" fillcolor="#aab8c5" stroked="false">
                <v:path arrowok="t"/>
                <v:fill type="solid"/>
              </v:shape>
            </v:group>
          </v:group>
        </w:pict>
      </w:r>
      <w:r>
        <w:rPr>
          <w:rFonts w:ascii="Arial" w:hAnsi="Arial" w:cs="Arial" w:eastAsia="Arial" w:hint="default"/>
          <w:position w:val="-2"/>
          <w:sz w:val="14"/>
          <w:szCs w:val="14"/>
        </w:rPr>
      </w:r>
    </w:p>
    <w:p>
      <w:pPr>
        <w:spacing w:before="3"/>
        <w:ind w:left="960" w:right="0" w:firstLine="0"/>
        <w:jc w:val="left"/>
        <w:rPr>
          <w:rFonts w:ascii="Arial" w:hAnsi="Arial" w:cs="Arial" w:eastAsia="Arial" w:hint="default"/>
          <w:sz w:val="16"/>
          <w:szCs w:val="16"/>
        </w:rPr>
      </w:pPr>
      <w:bookmarkStart w:name="_bookmark170" w:id="235"/>
      <w:bookmarkEnd w:id="235"/>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2"/>
        </w:rPr>
        <w:t> </w:t>
      </w:r>
      <w:r>
        <w:rPr/>
        <w:t>separately.</w:t>
      </w:r>
    </w:p>
    <w:p>
      <w:pPr>
        <w:pStyle w:val="ListParagraph"/>
        <w:numPr>
          <w:ilvl w:val="0"/>
          <w:numId w:val="73"/>
        </w:numPr>
        <w:tabs>
          <w:tab w:pos="1560" w:val="left" w:leader="none"/>
        </w:tabs>
        <w:spacing w:line="247" w:lineRule="auto" w:before="151" w:after="0"/>
        <w:ind w:left="1560" w:right="1079" w:hanging="279"/>
        <w:jc w:val="left"/>
        <w:rPr>
          <w:rFonts w:ascii="Arial" w:hAnsi="Arial" w:cs="Arial" w:eastAsia="Arial" w:hint="default"/>
          <w:sz w:val="20"/>
          <w:szCs w:val="20"/>
        </w:rPr>
      </w:pPr>
      <w:r>
        <w:rPr>
          <w:rFonts w:ascii="Arial"/>
          <w:sz w:val="20"/>
        </w:rPr>
        <w:t>Add a new datasource with similar configurations as the </w:t>
      </w:r>
      <w:hyperlink w:history="true" w:anchor="_bookmark169">
        <w:r>
          <w:rPr>
            <w:rFonts w:ascii="Courier New"/>
            <w:color w:val="003366"/>
            <w:sz w:val="20"/>
          </w:rPr>
          <w:t>WSO2_CARBON_DB</w:t>
        </w:r>
        <w:r>
          <w:rPr>
            <w:rFonts w:ascii="Courier New"/>
            <w:color w:val="003366"/>
            <w:spacing w:val="-52"/>
            <w:sz w:val="20"/>
          </w:rPr>
          <w:t> </w:t>
        </w:r>
        <w:r>
          <w:rPr>
            <w:rFonts w:ascii="Arial"/>
            <w:color w:val="003366"/>
            <w:sz w:val="20"/>
          </w:rPr>
          <w:t>datasource</w:t>
        </w:r>
      </w:hyperlink>
      <w:r>
        <w:rPr>
          <w:rFonts w:ascii="Arial"/>
          <w:color w:val="003366"/>
          <w:sz w:val="20"/>
        </w:rPr>
        <w:t> </w:t>
      </w:r>
      <w:r>
        <w:rPr>
          <w:rFonts w:ascii="Arial"/>
          <w:sz w:val="20"/>
        </w:rPr>
        <w:t>above to the &lt; </w:t>
      </w:r>
      <w:r>
        <w:rPr>
          <w:rFonts w:ascii="Courier New"/>
          <w:sz w:val="20"/>
        </w:rPr>
        <w:t>PROD UCT_HOME&gt;/repository/conf/datasources/</w:t>
      </w:r>
      <w:r>
        <w:rPr>
          <w:rFonts w:ascii="Courier New"/>
          <w:spacing w:val="-64"/>
          <w:sz w:val="20"/>
        </w:rPr>
        <w:t> </w:t>
      </w:r>
      <w:r>
        <w:rPr>
          <w:rFonts w:ascii="Courier New"/>
          <w:sz w:val="20"/>
        </w:rPr>
        <w:t>master-datasources.xml</w:t>
      </w:r>
      <w:r>
        <w:rPr>
          <w:rFonts w:ascii="Courier New"/>
          <w:spacing w:val="-65"/>
          <w:sz w:val="20"/>
        </w:rPr>
        <w:t> </w:t>
      </w:r>
      <w:r>
        <w:rPr>
          <w:rFonts w:ascii="Arial"/>
          <w:sz w:val="20"/>
        </w:rPr>
        <w:t>file.</w:t>
      </w:r>
      <w:r>
        <w:rPr>
          <w:rFonts w:ascii="Arial"/>
          <w:spacing w:val="-1"/>
          <w:sz w:val="20"/>
        </w:rPr>
        <w:t> </w:t>
      </w:r>
      <w:r>
        <w:rPr>
          <w:rFonts w:ascii="Arial"/>
          <w:sz w:val="20"/>
        </w:rPr>
        <w:t>Change</w:t>
      </w:r>
      <w:r>
        <w:rPr>
          <w:rFonts w:ascii="Arial"/>
          <w:spacing w:val="-1"/>
          <w:sz w:val="20"/>
        </w:rPr>
        <w:t> </w:t>
      </w:r>
      <w:r>
        <w:rPr>
          <w:rFonts w:ascii="Arial"/>
          <w:sz w:val="20"/>
        </w:rPr>
        <w:t>its</w:t>
      </w:r>
      <w:r>
        <w:rPr>
          <w:rFonts w:ascii="Arial"/>
          <w:spacing w:val="-1"/>
          <w:sz w:val="20"/>
        </w:rPr>
        <w:t> </w:t>
      </w:r>
      <w:r>
        <w:rPr>
          <w:rFonts w:ascii="Arial"/>
          <w:sz w:val="20"/>
        </w:rPr>
        <w:t>elements </w:t>
      </w:r>
      <w:r>
        <w:rPr>
          <w:rFonts w:ascii="Arial"/>
          <w:sz w:val="20"/>
        </w:rPr>
        <w:t>with your custom values. For instructions, see </w:t>
      </w:r>
      <w:hyperlink w:history="true" w:anchor="_bookmark168">
        <w:r>
          <w:rPr>
            <w:rFonts w:ascii="Arial"/>
            <w:color w:val="003366"/>
            <w:sz w:val="20"/>
          </w:rPr>
          <w:t>Setting up datasource</w:t>
        </w:r>
        <w:r>
          <w:rPr>
            <w:rFonts w:ascii="Arial"/>
            <w:color w:val="003366"/>
            <w:spacing w:val="7"/>
            <w:sz w:val="20"/>
          </w:rPr>
          <w:t> </w:t>
        </w:r>
        <w:r>
          <w:rPr>
            <w:rFonts w:ascii="Arial"/>
            <w:color w:val="003366"/>
            <w:sz w:val="20"/>
          </w:rPr>
          <w:t>configurations.</w:t>
        </w:r>
        <w:r>
          <w:rPr>
            <w:rFonts w:ascii="Arial"/>
            <w:sz w:val="20"/>
          </w:rPr>
        </w:r>
      </w:hyperlink>
    </w:p>
    <w:p>
      <w:pPr>
        <w:pStyle w:val="ListParagraph"/>
        <w:numPr>
          <w:ilvl w:val="0"/>
          <w:numId w:val="73"/>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31"/>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58"/>
        </w:rPr>
        <w:t> </w:t>
      </w:r>
      <w:r>
        <w:rPr/>
        <w:t>file.</w:t>
      </w:r>
    </w:p>
    <w:p>
      <w:pPr>
        <w:spacing w:line="240" w:lineRule="auto" w:before="8"/>
        <w:rPr>
          <w:rFonts w:ascii="Arial" w:hAnsi="Arial" w:cs="Arial" w:eastAsia="Arial" w:hint="default"/>
          <w:sz w:val="11"/>
          <w:szCs w:val="11"/>
        </w:rPr>
      </w:pPr>
      <w:r>
        <w:rPr/>
        <w:pict>
          <v:shape style="position:absolute;margin-left:93.375pt;margin-top:8.092053pt;width:455.25pt;height:61.35pt;mso-position-horizontal-relative:page;mso-position-vertical-relative:paragraph;z-index:2315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73"/>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2"/>
          <w:sz w:val="20"/>
        </w:rPr>
        <w:t> </w:t>
      </w:r>
      <w:r>
        <w:rPr>
          <w:rFonts w:ascii="Courier New"/>
          <w:sz w:val="20"/>
        </w:rPr>
        <w:t>user-mgt.xml</w:t>
      </w:r>
      <w:r>
        <w:rPr>
          <w:rFonts w:ascii="Courier New"/>
          <w:spacing w:val="-63"/>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19822pt;width:455.25pt;height:61.35pt;mso-position-horizontal-relative:page;mso-position-vertical-relative:paragraph;z-index:2317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bookmarkStart w:name="_bookmark171" w:id="236"/>
      <w:bookmarkEnd w:id="236"/>
      <w:r>
        <w:rPr>
          <w:b w:val="0"/>
          <w:i w:val="0"/>
        </w:rPr>
      </w:r>
      <w:r>
        <w:rPr>
          <w:i/>
        </w:rPr>
        <w:t>Creating database</w:t>
      </w:r>
      <w:r>
        <w:rPr>
          <w:i/>
          <w:spacing w:val="-1"/>
        </w:rPr>
        <w:t> </w:t>
      </w:r>
      <w:r>
        <w:rPr>
          <w:i/>
        </w:rPr>
        <w:t>tables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1144"/>
        <w:jc w:val="left"/>
      </w:pPr>
      <w:r>
        <w:rPr/>
        <w:t>To create the database tables, connect to the database that you created earlier and run the following scripts in the DB2 Express-C command</w:t>
      </w:r>
      <w:r>
        <w:rPr>
          <w:spacing w:val="-1"/>
        </w:rPr>
        <w:t> </w:t>
      </w:r>
      <w:r>
        <w:rPr/>
        <w:t>editor.</w:t>
      </w:r>
    </w:p>
    <w:p>
      <w:pPr>
        <w:pStyle w:val="ListParagraph"/>
        <w:numPr>
          <w:ilvl w:val="0"/>
          <w:numId w:val="74"/>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To create tables in the registry and user manager database (</w:t>
      </w:r>
      <w:r>
        <w:rPr>
          <w:rFonts w:ascii="Courier New"/>
          <w:sz w:val="20"/>
        </w:rPr>
        <w:t>WSO2CARBON_DB</w:t>
      </w:r>
      <w:r>
        <w:rPr>
          <w:rFonts w:ascii="Arial"/>
          <w:sz w:val="20"/>
        </w:rPr>
        <w:t>), use the below</w:t>
      </w:r>
      <w:r>
        <w:rPr>
          <w:rFonts w:ascii="Arial"/>
          <w:spacing w:val="2"/>
          <w:sz w:val="20"/>
        </w:rPr>
        <w:t> </w:t>
      </w:r>
      <w:r>
        <w:rPr>
          <w:rFonts w:ascii="Arial"/>
          <w:sz w:val="20"/>
        </w:rPr>
        <w:t>script:</w:t>
      </w:r>
    </w:p>
    <w:p>
      <w:pPr>
        <w:spacing w:line="240" w:lineRule="auto" w:before="8"/>
        <w:rPr>
          <w:rFonts w:ascii="Arial" w:hAnsi="Arial" w:cs="Arial" w:eastAsia="Arial" w:hint="default"/>
          <w:sz w:val="11"/>
          <w:szCs w:val="11"/>
        </w:rPr>
      </w:pPr>
      <w:r>
        <w:rPr/>
        <w:pict>
          <v:shape style="position:absolute;margin-left:93.375pt;margin-top:8.092072pt;width:455.25pt;height:37.950pt;mso-position-horizontal-relative:page;mso-position-vertical-relative:paragraph;z-index:2320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&lt;PRODUCT_HOME&gt;/dbscripts/db2.sql</w:t>
                  </w:r>
                  <w:r>
                    <w:rPr>
                      <w:rFonts w:ascii="Courier New"/>
                      <w:sz w:val="18"/>
                    </w:rPr>
                  </w:r>
                </w:p>
              </w:txbxContent>
            </v:textbox>
            <w10:wrap type="topAndBottom"/>
          </v:shape>
        </w:pict>
      </w:r>
    </w:p>
    <w:p>
      <w:pPr>
        <w:pStyle w:val="ListParagraph"/>
        <w:numPr>
          <w:ilvl w:val="0"/>
          <w:numId w:val="74"/>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spacing w:line="240" w:lineRule="auto" w:before="11"/>
        <w:rPr>
          <w:rFonts w:ascii="Arial" w:hAnsi="Arial" w:cs="Arial" w:eastAsia="Arial" w:hint="default"/>
          <w:sz w:val="11"/>
          <w:szCs w:val="11"/>
        </w:rPr>
      </w:pPr>
      <w:r>
        <w:rPr/>
        <w:pict>
          <v:group style="position:absolute;margin-left:48pt;margin-top:7.820849pt;width:516pt;height:76.8pt;mso-position-horizontal-relative:page;mso-position-vertical-relative:paragraph;z-index:23248;mso-wrap-distance-left:0;mso-wrap-distance-right:0" coordorigin="960,156" coordsize="10320,1536">
            <v:group style="position:absolute;left:960;top:156;width:10320;height:1536" coordorigin="960,156" coordsize="10320,1536">
              <v:shape style="position:absolute;left:960;top:156;width:10320;height:1536" coordorigin="960,156" coordsize="10320,1536" path="m960,156l11280,156,11280,1692,960,1692,960,156xe" filled="true" fillcolor="#fcfcfc" stroked="false">
                <v:path arrowok="t"/>
                <v:fill type="solid"/>
              </v:shape>
            </v:group>
            <v:group style="position:absolute;left:1886;top:1045;width:77;height:77" coordorigin="1886,1045" coordsize="77,77">
              <v:shape style="position:absolute;left:1886;top:1045;width:77;height:77" coordorigin="1886,1045" coordsize="77,77" path="m1924,1045l1909,1048,1897,1056,1889,1069,1886,1083,1889,1098,1897,1110,1909,1119,1924,1122,1939,1119,1951,1110,1959,1098,1962,1083,1959,1069,1951,1056,1939,1048,1924,1045xe" filled="true" fillcolor="#000000" stroked="false">
                <v:path arrowok="t"/>
                <v:fill type="solid"/>
              </v:shape>
            </v:group>
            <v:group style="position:absolute;left:1886;top:1308;width:77;height:77" coordorigin="1886,1308" coordsize="77,77">
              <v:shape style="position:absolute;left:1886;top:1308;width:77;height:77" coordorigin="1886,1308" coordsize="77,77" path="m1924,1308l1909,1311,1897,1320,1889,1332,1886,1347,1889,1361,1897,1374,1909,1382,1924,1385,1939,1382,1951,1374,1959,1361,1962,1347,1959,1332,1951,1320,1939,1311,1924,1308xe" filled="true" fillcolor="#000000" stroked="false">
                <v:path arrowok="t"/>
                <v:fill type="solid"/>
              </v:shape>
              <v:shape style="position:absolute;left:1125;top:351;width:240;height:240" type="#_x0000_t75" stroked="false">
                <v:imagedata r:id="rId88" o:title=""/>
              </v:shape>
              <v:shape style="position:absolute;left:968;top:164;width:10305;height:1521" type="#_x0000_t202" filled="false" stroked="true" strokeweight=".75pt" strokecolor="#aab8c5">
                <v:textbox inset="0,0,0,0">
                  <w:txbxContent>
                    <w:p>
                      <w:pPr>
                        <w:spacing w:line="247" w:lineRule="auto" w:before="156"/>
                        <w:ind w:left="540" w:right="148"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 setup</w:t>
                      </w:r>
                      <w:r>
                        <w:rPr>
                          <w:rFonts w:ascii="Courier New"/>
                          <w:spacing w:val="-63"/>
                          <w:sz w:val="20"/>
                        </w:rPr>
                        <w:t> </w:t>
                      </w:r>
                      <w:r>
                        <w:rPr>
                          <w:rFonts w:ascii="Arial"/>
                          <w:sz w:val="20"/>
                        </w:rPr>
                        <w:t>parameter as follows:</w:t>
                      </w:r>
                    </w:p>
                    <w:p>
                      <w:pPr>
                        <w:spacing w:before="151"/>
                        <w:ind w:left="1140" w:right="458"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 -Dsetup</w:t>
                      </w:r>
                    </w:p>
                    <w:p>
                      <w:pPr>
                        <w:spacing w:before="15"/>
                        <w:ind w:left="1140" w:right="458"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both"/>
        <w:rPr>
          <w:b w:val="0"/>
          <w:bCs w:val="0"/>
          <w:i w:val="0"/>
        </w:rPr>
      </w:pPr>
      <w:bookmarkStart w:name="_bookmark172" w:id="237"/>
      <w:bookmarkEnd w:id="237"/>
      <w:r>
        <w:rPr>
          <w:b w:val="0"/>
          <w:i w:val="0"/>
        </w:rPr>
      </w:r>
      <w:r>
        <w:rPr>
          <w:i/>
        </w:rPr>
        <w:t>Changing the product-specific/identity/storage</w:t>
      </w:r>
      <w:r>
        <w:rPr>
          <w:i/>
          <w:spacing w:val="5"/>
        </w:rPr>
        <w:t> </w:t>
      </w:r>
      <w:r>
        <w:rPr>
          <w:i/>
        </w:rPr>
        <w:t>databases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61"/>
        <w:jc w:val="both"/>
      </w:pPr>
      <w:r>
        <w:rPr/>
        <w:t>The topics above show how to change the </w:t>
      </w:r>
      <w:r>
        <w:rPr>
          <w:rFonts w:ascii="Courier New"/>
        </w:rPr>
        <w:t>WSO2_CARBON_DB</w:t>
      </w:r>
      <w:r>
        <w:rPr/>
        <w:t>, which is used to store registry and user manager information. If you changed the product-specific database that come by default or set up a separate database for identity related data, the instructions are the same. In</w:t>
      </w:r>
      <w:r>
        <w:rPr>
          <w:spacing w:val="4"/>
        </w:rPr>
        <w:t> </w:t>
      </w:r>
      <w:r>
        <w:rPr/>
        <w:t>summary:</w:t>
      </w:r>
    </w:p>
    <w:p>
      <w:pPr>
        <w:spacing w:after="0" w:line="249" w:lineRule="auto"/>
        <w:jc w:val="both"/>
        <w:sectPr>
          <w:pgSz w:w="12240" w:h="15840"/>
          <w:pgMar w:header="257" w:footer="255" w:top="440" w:bottom="440" w:left="0" w:right="0"/>
        </w:sectPr>
      </w:pPr>
    </w:p>
    <w:p>
      <w:pPr>
        <w:pStyle w:val="ListParagraph"/>
        <w:numPr>
          <w:ilvl w:val="0"/>
          <w:numId w:val="75"/>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Add  the  datasource  to  </w:t>
      </w:r>
      <w:r>
        <w:rPr>
          <w:rFonts w:ascii="Arial"/>
          <w:spacing w:val="2"/>
          <w:sz w:val="20"/>
        </w:rPr>
        <w:t> </w:t>
      </w:r>
      <w:r>
        <w:rPr>
          <w:rFonts w:ascii="Arial"/>
          <w:sz w:val="20"/>
        </w:rPr>
        <w:t>the</w:t>
      </w:r>
    </w:p>
    <w:p>
      <w:pPr>
        <w:pStyle w:val="BodyText"/>
        <w:spacing w:line="240" w:lineRule="auto" w:before="172"/>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1"/>
        <w:ind w:left="79" w:right="-12"/>
        <w:jc w:val="left"/>
      </w:pPr>
      <w:r>
        <w:rPr/>
        <w:br w:type="column"/>
      </w:r>
      <w:r>
        <w:rPr/>
        <w:t>file.</w:t>
      </w:r>
    </w:p>
    <w:p>
      <w:pPr>
        <w:pStyle w:val="BodyText"/>
        <w:spacing w:line="240" w:lineRule="auto" w:before="151"/>
        <w:ind w:left="78" w:right="0"/>
        <w:jc w:val="left"/>
      </w:pPr>
      <w:r>
        <w:rPr/>
        <w:br w:type="column"/>
      </w:r>
      <w:r>
        <w:rPr/>
        <w:t>The  datasource  for  the  </w:t>
      </w:r>
      <w:r>
        <w:rPr>
          <w:spacing w:val="31"/>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rPr>
          <w:rFonts w:ascii="Courier New" w:hAnsi="Courier New" w:cs="Courier New" w:eastAsia="Courier New" w:hint="default"/>
        </w:rPr>
      </w:pPr>
      <w:r>
        <w:rPr/>
        <w:t>database is already there in the  </w:t>
      </w:r>
      <w:r>
        <w:rPr>
          <w:spacing w:val="16"/>
        </w:rPr>
        <w:t> </w:t>
      </w:r>
      <w:r>
        <w:rPr>
          <w:rFonts w:ascii="Courier New"/>
        </w:rPr>
        <w:t>master-datasources.xml</w:t>
      </w:r>
    </w:p>
    <w:p>
      <w:pPr>
        <w:pStyle w:val="BodyText"/>
        <w:spacing w:line="240" w:lineRule="auto" w:before="8"/>
        <w:ind w:right="0"/>
        <w:jc w:val="left"/>
      </w:pPr>
      <w:r>
        <w:rPr/>
        <w:t>elements with your custom</w:t>
      </w:r>
      <w:r>
        <w:rPr>
          <w:spacing w:val="2"/>
        </w:rPr>
        <w:t> </w:t>
      </w:r>
      <w:r>
        <w:rPr/>
        <w:t>values.</w:t>
      </w:r>
    </w:p>
    <w:p>
      <w:pPr>
        <w:pStyle w:val="ListParagraph"/>
        <w:numPr>
          <w:ilvl w:val="0"/>
          <w:numId w:val="75"/>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3"/>
          <w:sz w:val="20"/>
        </w:rPr>
        <w:t> </w:t>
      </w:r>
      <w:r>
        <w:rPr>
          <w:rFonts w:ascii="Arial"/>
          <w:sz w:val="20"/>
        </w:rPr>
        <w:t>scripts:</w:t>
      </w:r>
    </w:p>
    <w:p>
      <w:pPr>
        <w:spacing w:before="10"/>
        <w:ind w:left="103" w:right="0" w:firstLine="0"/>
        <w:jc w:val="left"/>
        <w:rPr>
          <w:rFonts w:ascii="Courier New" w:hAnsi="Courier New" w:cs="Courier New" w:eastAsia="Courier New" w:hint="default"/>
          <w:sz w:val="20"/>
          <w:szCs w:val="20"/>
        </w:rPr>
      </w:pPr>
      <w:r>
        <w:rPr/>
        <w:br w:type="column"/>
      </w:r>
      <w:r>
        <w:rPr>
          <w:rFonts w:ascii="Arial"/>
          <w:sz w:val="20"/>
        </w:rPr>
        <w:t>file by the name </w:t>
      </w:r>
      <w:r>
        <w:rPr>
          <w:rFonts w:ascii="Arial"/>
          <w:spacing w:val="31"/>
          <w:sz w:val="20"/>
        </w:rPr>
        <w:t> </w:t>
      </w:r>
      <w:r>
        <w:rPr>
          <w:rFonts w:ascii="Courier New"/>
          <w:b/>
          <w:sz w:val="20"/>
        </w:rPr>
        <w:t>WSO2AM_DB</w:t>
      </w:r>
      <w:r>
        <w:rPr>
          <w:rFonts w:ascii="Courier New"/>
          <w:sz w:val="20"/>
        </w:rPr>
      </w:r>
    </w:p>
    <w:p>
      <w:pPr>
        <w:pStyle w:val="BodyText"/>
        <w:spacing w:line="240" w:lineRule="auto" w:before="10"/>
        <w:ind w:left="102" w:right="0"/>
        <w:jc w:val="left"/>
      </w:pPr>
      <w:r>
        <w:rPr/>
        <w:br w:type="column"/>
      </w:r>
      <w:r>
        <w:rPr/>
        <w:t>. Change</w:t>
      </w:r>
      <w:r>
        <w:rPr>
          <w:spacing w:val="41"/>
        </w:rPr>
        <w:t> </w:t>
      </w:r>
      <w:r>
        <w:rPr/>
        <w:t>its</w:t>
      </w:r>
    </w:p>
    <w:p>
      <w:pPr>
        <w:spacing w:after="0" w:line="240" w:lineRule="auto"/>
        <w:jc w:val="left"/>
        <w:sectPr>
          <w:type w:val="continuous"/>
          <w:pgSz w:w="12240" w:h="15840"/>
          <w:pgMar w:top="0" w:bottom="0" w:left="0" w:right="0"/>
          <w:cols w:num="3" w:equalWidth="0">
            <w:col w:w="7221" w:space="40"/>
            <w:col w:w="2758" w:space="40"/>
            <w:col w:w="2181"/>
          </w:cols>
        </w:sectPr>
      </w:pPr>
    </w:p>
    <w:p>
      <w:pPr>
        <w:spacing w:line="240" w:lineRule="auto" w:before="3"/>
        <w:rPr>
          <w:rFonts w:ascii="Arial" w:hAnsi="Arial" w:cs="Arial" w:eastAsia="Arial" w:hint="default"/>
          <w:sz w:val="12"/>
          <w:szCs w:val="12"/>
        </w:rPr>
      </w:pPr>
    </w:p>
    <w:p>
      <w:pPr>
        <w:spacing w:line="240" w:lineRule="auto"/>
        <w:ind w:left="1545" w:right="0" w:firstLine="0"/>
        <w:rPr>
          <w:rFonts w:ascii="Arial" w:hAnsi="Arial" w:cs="Arial" w:eastAsia="Arial" w:hint="default"/>
          <w:sz w:val="20"/>
          <w:szCs w:val="20"/>
        </w:rPr>
      </w:pPr>
      <w:r>
        <w:rPr>
          <w:rFonts w:ascii="Arial" w:hAnsi="Arial" w:cs="Arial" w:eastAsia="Arial" w:hint="default"/>
          <w:sz w:val="20"/>
          <w:szCs w:val="20"/>
        </w:rPr>
        <w:pict>
          <v:group style="width:487.15pt;height:34pt;mso-position-horizontal-relative:char;mso-position-vertical-relative:line" coordorigin="0,0" coordsize="9743,680">
            <v:group style="position:absolute;left:8;top:15;width:3452;height:2" coordorigin="8,15" coordsize="3452,2">
              <v:shape style="position:absolute;left:8;top:15;width:3452;height:2" coordorigin="8,15" coordsize="3452,0" path="m8,15l3459,15e" filled="false" stroked="true" strokeweight=".75pt" strokecolor="#dddddd">
                <v:path arrowok="t"/>
              </v:shape>
            </v:group>
            <v:group style="position:absolute;left:3451;top:8;width:2;height:665" coordorigin="3451,8" coordsize="2,665">
              <v:shape style="position:absolute;left:3451;top:8;width:2;height:665" coordorigin="3451,8" coordsize="0,665" path="m3451,7l3451,672e" filled="false" stroked="true" strokeweight=".75pt" strokecolor="#dddddd">
                <v:path arrowok="t"/>
              </v:shape>
            </v:group>
            <v:group style="position:absolute;left:8;top:664;width:3452;height:2" coordorigin="8,664" coordsize="3452,2">
              <v:shape style="position:absolute;left:8;top:664;width:3452;height:2" coordorigin="8,664" coordsize="3452,0" path="m8,664l3459,664e" filled="false" stroked="true" strokeweight=".75pt" strokecolor="#dddddd">
                <v:path arrowok="t"/>
              </v:shape>
            </v:group>
            <v:group style="position:absolute;left:15;top:8;width:2;height:665" coordorigin="15,8" coordsize="2,665">
              <v:shape style="position:absolute;left:15;top:8;width:2;height:665" coordorigin="15,8" coordsize="0,665" path="m15,7l15,672e" filled="false" stroked="true" strokeweight=".75pt" strokecolor="#dddddd">
                <v:path arrowok="t"/>
              </v:shape>
            </v:group>
            <v:group style="position:absolute;left:3444;top:15;width:6291;height:2" coordorigin="3444,15" coordsize="6291,2">
              <v:shape style="position:absolute;left:3444;top:15;width:6291;height:2" coordorigin="3444,15" coordsize="6291,0" path="m3444,15l9735,15e" filled="false" stroked="true" strokeweight=".75pt" strokecolor="#dddddd">
                <v:path arrowok="t"/>
              </v:shape>
            </v:group>
            <v:group style="position:absolute;left:9731;top:8;width:2;height:665" coordorigin="9731,8" coordsize="2,665">
              <v:shape style="position:absolute;left:9731;top:8;width:2;height:665" coordorigin="9731,8" coordsize="0,665" path="m9731,7l9731,672e" filled="false" stroked="true" strokeweight=".37pt" strokecolor="#dddddd">
                <v:path arrowok="t"/>
              </v:shape>
            </v:group>
            <v:group style="position:absolute;left:3444;top:664;width:6291;height:2" coordorigin="3444,664" coordsize="6291,2">
              <v:shape style="position:absolute;left:3444;top:664;width:6291;height:2" coordorigin="3444,664" coordsize="6291,0" path="m3444,664l9735,664e" filled="false" stroked="true" strokeweight=".75pt" strokecolor="#dddddd">
                <v:path arrowok="t"/>
              </v:shape>
            </v:group>
            <v:group style="position:absolute;left:3451;top:8;width:2;height:665" coordorigin="3451,8" coordsize="2,665">
              <v:shape style="position:absolute;left:3451;top:8;width:2;height:665" coordorigin="3451,8" coordsize="0,665" path="m3451,7l3451,672e" filled="false" stroked="true" strokeweight=".75pt" strokecolor="#dddddd">
                <v:path arrowok="t"/>
              </v:shape>
              <v:shape style="position:absolute;left:15;top:15;width:3437;height:650" type="#_x0000_t202" filled="false" stroked="false">
                <v:textbox inset="0,0,0,0">
                  <w:txbxContent>
                    <w:p>
                      <w:pPr>
                        <w:spacing w:line="252" w:lineRule="auto" w:before="88"/>
                        <w:ind w:left="112" w:right="1015" w:firstLine="0"/>
                        <w:jc w:val="left"/>
                        <w:rPr>
                          <w:rFonts w:ascii="Arial" w:hAnsi="Arial" w:cs="Arial" w:eastAsia="Arial" w:hint="default"/>
                          <w:sz w:val="20"/>
                          <w:szCs w:val="20"/>
                        </w:rPr>
                      </w:pPr>
                      <w:r>
                        <w:rPr>
                          <w:rFonts w:ascii="Arial"/>
                          <w:b/>
                          <w:sz w:val="20"/>
                        </w:rPr>
                        <w:t>For the product-specific database</w:t>
                      </w:r>
                      <w:r>
                        <w:rPr>
                          <w:rFonts w:ascii="Arial"/>
                          <w:sz w:val="20"/>
                        </w:rPr>
                      </w:r>
                    </w:p>
                  </w:txbxContent>
                </v:textbox>
                <w10:wrap type="none"/>
              </v:shape>
              <v:shape style="position:absolute;left:3451;top:15;width:6280;height:650" type="#_x0000_t202" filled="false" stroked="false">
                <v:textbox inset="0,0,0,0">
                  <w:txbxContent>
                    <w:p>
                      <w:pPr>
                        <w:spacing w:before="86"/>
                        <w:ind w:left="112" w:right="91" w:firstLine="0"/>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57"/>
                          <w:sz w:val="20"/>
                        </w:rPr>
                        <w:t> </w:t>
                      </w:r>
                      <w:r>
                        <w:rPr>
                          <w:rFonts w:ascii="Arial"/>
                          <w:sz w:val="20"/>
                        </w:rPr>
                        <w:t>folder</w:t>
                      </w:r>
                    </w:p>
                  </w:txbxContent>
                </v:textbox>
                <w10:wrap type="none"/>
              </v:shape>
            </v:group>
          </v:group>
        </w:pict>
      </w:r>
      <w:r>
        <w:rPr>
          <w:rFonts w:ascii="Arial" w:hAnsi="Arial" w:cs="Arial" w:eastAsia="Arial" w:hint="default"/>
          <w:sz w:val="20"/>
          <w:szCs w:val="20"/>
        </w:rPr>
      </w:r>
    </w:p>
    <w:p>
      <w:pPr>
        <w:spacing w:line="240" w:lineRule="auto" w:before="4"/>
        <w:rPr>
          <w:rFonts w:ascii="Arial" w:hAnsi="Arial" w:cs="Arial" w:eastAsia="Arial" w:hint="default"/>
          <w:sz w:val="15"/>
          <w:szCs w:val="15"/>
        </w:rPr>
      </w:pPr>
      <w:r>
        <w:rPr/>
        <w:pict>
          <v:group style="position:absolute;margin-left:77.455002pt;margin-top:9.75pt;width:486.75pt;height:.35pt;mso-position-horizontal-relative:page;mso-position-vertical-relative:paragraph;z-index:23344;mso-wrap-distance-left:0;mso-wrap-distance-right:0" coordorigin="1549,195" coordsize="9735,7">
            <v:group style="position:absolute;left:1553;top:198;width:3452;height:2" coordorigin="1553,198" coordsize="3452,2">
              <v:shape style="position:absolute;left:1553;top:198;width:3452;height:2" coordorigin="1553,198" coordsize="3452,0" path="m1553,198l5004,198e" filled="false" stroked="true" strokeweight=".34pt" strokecolor="#dddddd">
                <v:path arrowok="t"/>
              </v:shape>
            </v:group>
            <v:group style="position:absolute;left:4989;top:198;width:15;height:2" coordorigin="4989,198" coordsize="15,2">
              <v:shape style="position:absolute;left:4989;top:198;width:15;height:2" coordorigin="4989,198" coordsize="15,0" path="m4989,198l5004,198e" filled="false" stroked="true" strokeweight=".34pt" strokecolor="#dddddd">
                <v:path arrowok="t"/>
              </v:shape>
            </v:group>
            <v:group style="position:absolute;left:1553;top:198;width:15;height:2" coordorigin="1553,198" coordsize="15,2">
              <v:shape style="position:absolute;left:1553;top:198;width:15;height:2" coordorigin="1553,198" coordsize="15,0" path="m1553,198l1568,198e" filled="false" stroked="true" strokeweight=".34pt" strokecolor="#dddddd">
                <v:path arrowok="t"/>
              </v:shape>
            </v:group>
            <v:group style="position:absolute;left:4989;top:198;width:6291;height:2" coordorigin="4989,198" coordsize="6291,2">
              <v:shape style="position:absolute;left:4989;top:198;width:6291;height:2" coordorigin="4989,198" coordsize="6291,0" path="m4989,198l11280,198e" filled="false" stroked="true" strokeweight=".34pt" strokecolor="#dddddd">
                <v:path arrowok="t"/>
              </v:shape>
            </v:group>
            <v:group style="position:absolute;left:11273;top:198;width:8;height:2" coordorigin="11273,198" coordsize="8,2">
              <v:shape style="position:absolute;left:11273;top:198;width:8;height:2" coordorigin="11273,198" coordsize="8,0" path="m11273,198l11280,198e" filled="false" stroked="true" strokeweight=".34pt" strokecolor="#dddddd">
                <v:path arrowok="t"/>
              </v:shape>
            </v:group>
            <v:group style="position:absolute;left:4989;top:198;width:15;height:2" coordorigin="4989,198" coordsize="15,2">
              <v:shape style="position:absolute;left:4989;top:198;width:15;height:2" coordorigin="4989,198" coordsize="15,0" path="m4989,198l5004,198e" filled="false" stroked="true" strokeweight=".34pt" strokecolor="#dddddd">
                <v:path arrowok="t"/>
              </v:shape>
            </v:group>
            <w10:wrap type="topAndBottom"/>
          </v:group>
        </w:pict>
      </w:r>
    </w:p>
    <w:p>
      <w:pPr>
        <w:spacing w:after="0" w:line="240" w:lineRule="auto"/>
        <w:rPr>
          <w:rFonts w:ascii="Arial" w:hAnsi="Arial" w:cs="Arial" w:eastAsia="Arial" w:hint="default"/>
          <w:sz w:val="15"/>
          <w:szCs w:val="15"/>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45" w:right="0" w:firstLine="0"/>
        <w:rPr>
          <w:rFonts w:ascii="Arial" w:hAnsi="Arial" w:cs="Arial" w:eastAsia="Arial" w:hint="default"/>
          <w:sz w:val="20"/>
          <w:szCs w:val="20"/>
        </w:rPr>
      </w:pPr>
      <w:r>
        <w:rPr>
          <w:rFonts w:ascii="Arial" w:hAnsi="Arial" w:cs="Arial" w:eastAsia="Arial" w:hint="default"/>
          <w:sz w:val="20"/>
          <w:szCs w:val="20"/>
        </w:rPr>
        <w:pict>
          <v:group style="width:487.15pt;height:34.2pt;mso-position-horizontal-relative:char;mso-position-vertical-relative:line" coordorigin="0,0" coordsize="9743,684">
            <v:group style="position:absolute;left:8;top:11;width:3452;height:2" coordorigin="8,11" coordsize="3452,2">
              <v:shape style="position:absolute;left:8;top:11;width:3452;height:2" coordorigin="8,11" coordsize="3452,0" path="m8,11l3459,11e" filled="false" stroked="true" strokeweight=".37pt" strokecolor="#dddddd">
                <v:path arrowok="t"/>
              </v:shape>
            </v:group>
            <v:group style="position:absolute;left:3451;top:8;width:2;height:669" coordorigin="3451,8" coordsize="2,669">
              <v:shape style="position:absolute;left:3451;top:8;width:2;height:669" coordorigin="3451,8" coordsize="0,669" path="m3451,8l3451,676e" filled="false" stroked="true" strokeweight=".75pt" strokecolor="#dddddd">
                <v:path arrowok="t"/>
              </v:shape>
            </v:group>
            <v:group style="position:absolute;left:8;top:668;width:3452;height:2" coordorigin="8,668" coordsize="3452,2">
              <v:shape style="position:absolute;left:8;top:668;width:3452;height:2" coordorigin="8,668" coordsize="3452,0" path="m8,668l3459,668e" filled="false" stroked="true" strokeweight=".75pt" strokecolor="#dddddd">
                <v:path arrowok="t"/>
              </v:shape>
            </v:group>
            <v:group style="position:absolute;left:15;top:8;width:2;height:669" coordorigin="15,8" coordsize="2,669">
              <v:shape style="position:absolute;left:15;top:8;width:2;height:669" coordorigin="15,8" coordsize="0,669" path="m15,8l15,676e" filled="false" stroked="true" strokeweight=".75pt" strokecolor="#dddddd">
                <v:path arrowok="t"/>
              </v:shape>
            </v:group>
            <v:group style="position:absolute;left:3444;top:11;width:6291;height:2" coordorigin="3444,11" coordsize="6291,2">
              <v:shape style="position:absolute;left:3444;top:11;width:6291;height:2" coordorigin="3444,11" coordsize="6291,0" path="m3444,11l9735,11e" filled="false" stroked="true" strokeweight=".37pt" strokecolor="#dddddd">
                <v:path arrowok="t"/>
              </v:shape>
            </v:group>
            <v:group style="position:absolute;left:9731;top:8;width:2;height:669" coordorigin="9731,8" coordsize="2,669">
              <v:shape style="position:absolute;left:9731;top:8;width:2;height:669" coordorigin="9731,8" coordsize="0,669" path="m9731,8l9731,676e" filled="false" stroked="true" strokeweight=".37pt" strokecolor="#dddddd">
                <v:path arrowok="t"/>
              </v:shape>
            </v:group>
            <v:group style="position:absolute;left:3444;top:668;width:6291;height:2" coordorigin="3444,668" coordsize="6291,2">
              <v:shape style="position:absolute;left:3444;top:668;width:6291;height:2" coordorigin="3444,668" coordsize="6291,0" path="m3444,668l9735,668e" filled="false" stroked="true" strokeweight=".75pt" strokecolor="#dddddd">
                <v:path arrowok="t"/>
              </v:shape>
            </v:group>
            <v:group style="position:absolute;left:3451;top:8;width:2;height:669" coordorigin="3451,8" coordsize="2,669">
              <v:shape style="position:absolute;left:3451;top:8;width:2;height:669" coordorigin="3451,8" coordsize="0,669" path="m3451,8l3451,676e" filled="false" stroked="true" strokeweight=".75pt" strokecolor="#dddddd">
                <v:path arrowok="t"/>
              </v:shape>
              <v:shape style="position:absolute;left:15;top:11;width:3437;height:657" type="#_x0000_t202" filled="false" stroked="false">
                <v:textbox inset="0,0,0,0">
                  <w:txbxContent>
                    <w:p>
                      <w:pPr>
                        <w:spacing w:before="84"/>
                        <w:ind w:left="112" w:right="0" w:firstLine="0"/>
                        <w:jc w:val="left"/>
                        <w:rPr>
                          <w:rFonts w:ascii="Arial" w:hAnsi="Arial" w:cs="Arial" w:eastAsia="Arial" w:hint="default"/>
                          <w:sz w:val="20"/>
                          <w:szCs w:val="20"/>
                        </w:rPr>
                      </w:pPr>
                      <w:r>
                        <w:rPr>
                          <w:rFonts w:ascii="Arial"/>
                          <w:b/>
                          <w:sz w:val="20"/>
                        </w:rPr>
                        <w:t>For the identity database</w:t>
                      </w:r>
                      <w:r>
                        <w:rPr>
                          <w:rFonts w:ascii="Arial"/>
                          <w:sz w:val="20"/>
                        </w:rPr>
                      </w:r>
                    </w:p>
                  </w:txbxContent>
                </v:textbox>
                <w10:wrap type="none"/>
              </v:shape>
              <v:shape style="position:absolute;left:3451;top:11;width:6280;height:657" type="#_x0000_t202" filled="false" stroked="false">
                <v:textbox inset="0,0,0,0">
                  <w:txbxContent>
                    <w:p>
                      <w:pPr>
                        <w:spacing w:line="247" w:lineRule="auto" w:before="82"/>
                        <w:ind w:left="112" w:right="91" w:firstLine="6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xbxContent>
                </v:textbox>
                <w10:wrap type="none"/>
              </v:shape>
            </v:group>
          </v:group>
        </w:pict>
      </w:r>
      <w:r>
        <w:rPr>
          <w:rFonts w:ascii="Arial" w:hAnsi="Arial" w:cs="Arial" w:eastAsia="Arial" w:hint="default"/>
          <w:sz w:val="20"/>
          <w:szCs w:val="20"/>
        </w:rPr>
      </w:r>
    </w:p>
    <w:p>
      <w:pPr>
        <w:spacing w:line="240" w:lineRule="auto" w:before="8"/>
        <w:rPr>
          <w:rFonts w:ascii="Arial" w:hAnsi="Arial" w:cs="Arial" w:eastAsia="Arial" w:hint="default"/>
          <w:sz w:val="5"/>
          <w:szCs w:val="5"/>
        </w:rPr>
      </w:pPr>
    </w:p>
    <w:p>
      <w:pPr>
        <w:spacing w:before="77"/>
        <w:ind w:left="990" w:right="0" w:firstLine="0"/>
        <w:jc w:val="left"/>
        <w:rPr>
          <w:rFonts w:ascii="Arial" w:hAnsi="Arial" w:cs="Arial" w:eastAsia="Arial" w:hint="default"/>
          <w:sz w:val="18"/>
          <w:szCs w:val="18"/>
        </w:rPr>
      </w:pPr>
      <w:bookmarkStart w:name="Setting up Derby" w:id="238"/>
      <w:bookmarkEnd w:id="238"/>
      <w:r>
        <w:rPr/>
      </w:r>
      <w:bookmarkStart w:name="_bookmark173" w:id="239"/>
      <w:bookmarkEnd w:id="239"/>
      <w:r>
        <w:rPr/>
      </w:r>
      <w:r>
        <w:rPr>
          <w:rFonts w:ascii="Arial"/>
          <w:b/>
          <w:color w:val="707070"/>
          <w:sz w:val="18"/>
        </w:rPr>
        <w:t>Setting up Derby</w:t>
      </w:r>
      <w:r>
        <w:rPr>
          <w:rFonts w:ascii="Arial"/>
          <w:sz w:val="18"/>
        </w:rPr>
      </w:r>
    </w:p>
    <w:p>
      <w:pPr>
        <w:pStyle w:val="BodyText"/>
        <w:spacing w:line="390" w:lineRule="atLeast" w:before="27"/>
        <w:ind w:right="1465" w:hanging="600"/>
        <w:jc w:val="left"/>
      </w:pPr>
      <w:r>
        <w:rPr/>
        <w:pict>
          <v:group style="position:absolute;margin-left:66.529999pt;margin-top:31.660843pt;width:3.85pt;height:3.85pt;mso-position-horizontal-relative:page;mso-position-vertical-relative:paragraph;z-index:-638200" coordorigin="1331,633" coordsize="77,77">
            <v:shape style="position:absolute;left:1331;top:633;width:77;height:77" coordorigin="1331,633" coordsize="77,77" path="m1369,633l1354,636,1342,644,1334,657,1331,671,1334,686,1342,698,1354,707,1369,710,1384,707,1396,698,1404,686,1407,671,1404,657,1396,644,1384,636,1369,633xe" filled="true" fillcolor="#000000" stroked="false">
              <v:path arrowok="t"/>
              <v:fill type="solid"/>
            </v:shape>
            <w10:wrap type="none"/>
          </v:group>
        </w:pict>
      </w:r>
      <w:r>
        <w:rPr/>
        <w:t>You can set up either an embedded Derby database or a remote database as described in the following topics: </w:t>
      </w:r>
      <w:r>
        <w:rPr>
          <w:color w:val="003366"/>
        </w:rPr>
      </w:r>
      <w:hyperlink w:history="true" w:anchor="_bookmark174">
        <w:r>
          <w:rPr>
            <w:color w:val="003366"/>
          </w:rPr>
          <w:t>Setting up Embedded</w:t>
        </w:r>
        <w:r>
          <w:rPr>
            <w:color w:val="003366"/>
            <w:spacing w:val="1"/>
          </w:rPr>
          <w:t> </w:t>
        </w:r>
        <w:r>
          <w:rPr>
            <w:color w:val="003366"/>
          </w:rPr>
          <w:t>Derby</w:t>
        </w:r>
        <w:r>
          <w:rPr/>
        </w:r>
      </w:hyperlink>
    </w:p>
    <w:p>
      <w:pPr>
        <w:pStyle w:val="BodyText"/>
        <w:spacing w:line="240" w:lineRule="auto" w:before="10"/>
        <w:ind w:right="0"/>
        <w:jc w:val="left"/>
      </w:pPr>
      <w:r>
        <w:rPr/>
        <w:pict>
          <v:group style="position:absolute;margin-left:66.529999pt;margin-top:3.309866pt;width:3.85pt;height:3.85pt;mso-position-horizontal-relative:page;mso-position-vertical-relative:paragraph;z-index:23512" coordorigin="1331,66" coordsize="77,77">
            <v:shape style="position:absolute;left:1331;top:66;width:77;height:77" coordorigin="1331,66" coordsize="77,77" path="m1369,66l1354,69,1342,77,1334,90,1331,104,1334,119,1342,131,1354,140,1369,143,1384,140,1396,131,1404,119,1407,104,1404,90,1396,77,1384,69,1369,66xe" filled="true" fillcolor="#000000" stroked="false">
              <v:path arrowok="t"/>
              <v:fill type="solid"/>
            </v:shape>
            <w10:wrap type="none"/>
          </v:group>
        </w:pict>
      </w:r>
      <w:hyperlink w:history="true" w:anchor="_bookmark180">
        <w:r>
          <w:rPr>
            <w:color w:val="003366"/>
          </w:rPr>
          <w:t>Setting up Remote</w:t>
        </w:r>
        <w:r>
          <w:rPr>
            <w:color w:val="003366"/>
            <w:spacing w:val="1"/>
          </w:rPr>
          <w:t> </w:t>
        </w:r>
        <w:r>
          <w:rPr>
            <w:color w:val="003366"/>
          </w:rPr>
          <w:t>Derby</w:t>
        </w:r>
        <w:r>
          <w:rPr/>
        </w:r>
      </w:hyperlink>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Setting up Embedded Derby" w:id="240"/>
      <w:bookmarkEnd w:id="240"/>
      <w:r>
        <w:rPr/>
      </w:r>
      <w:bookmarkStart w:name="_bookmark174" w:id="241"/>
      <w:bookmarkEnd w:id="241"/>
      <w:r>
        <w:rPr/>
      </w:r>
      <w:r>
        <w:rPr>
          <w:rFonts w:ascii="Arial"/>
          <w:b/>
          <w:i/>
          <w:sz w:val="18"/>
        </w:rPr>
        <w:t>Setting up Embedded Derby</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right="2788" w:hanging="600"/>
        <w:jc w:val="left"/>
      </w:pPr>
      <w:r>
        <w:rPr/>
        <w:pict>
          <v:group style="position:absolute;margin-left:66.529999pt;margin-top:14.819895pt;width:3.85pt;height:3.85pt;mso-position-horizontal-relative:page;mso-position-vertical-relative:paragraph;z-index:-638152"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databases with embedded Derby: </w:t>
      </w:r>
      <w:r>
        <w:rPr>
          <w:color w:val="003366"/>
        </w:rPr>
      </w:r>
      <w:hyperlink w:history="true" w:anchor="_bookmark175">
        <w:r>
          <w:rPr>
            <w:color w:val="003366"/>
          </w:rPr>
          <w:t>Setting up the</w:t>
        </w:r>
        <w:r>
          <w:rPr>
            <w:color w:val="003366"/>
            <w:spacing w:val="-1"/>
          </w:rPr>
          <w:t> </w:t>
        </w:r>
        <w:r>
          <w:rPr>
            <w:color w:val="003366"/>
          </w:rPr>
          <w:t>database</w:t>
        </w:r>
        <w:r>
          <w:rPr/>
        </w:r>
      </w:hyperlink>
    </w:p>
    <w:p>
      <w:pPr>
        <w:pStyle w:val="BodyText"/>
        <w:spacing w:line="240" w:lineRule="auto" w:before="1"/>
        <w:ind w:right="0"/>
        <w:jc w:val="left"/>
      </w:pPr>
      <w:r>
        <w:rPr/>
        <w:pict>
          <v:group style="position:absolute;margin-left:66.529999pt;margin-top:2.869895pt;width:3.85pt;height:3.85pt;mso-position-horizontal-relative:page;mso-position-vertical-relative:paragraph;z-index:2356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176">
        <w:r>
          <w:rPr>
            <w:color w:val="003366"/>
          </w:rPr>
          <w:t>Setting up the</w:t>
        </w:r>
        <w:r>
          <w:rPr>
            <w:color w:val="003366"/>
            <w:spacing w:val="-1"/>
          </w:rPr>
          <w:t> </w:t>
        </w:r>
        <w:r>
          <w:rPr>
            <w:color w:val="003366"/>
          </w:rPr>
          <w:t>drivers</w:t>
        </w:r>
        <w:r>
          <w:rPr/>
        </w:r>
      </w:hyperlink>
    </w:p>
    <w:p>
      <w:pPr>
        <w:pStyle w:val="BodyText"/>
        <w:spacing w:line="249" w:lineRule="auto" w:before="10"/>
        <w:ind w:right="7413"/>
        <w:jc w:val="left"/>
      </w:pPr>
      <w:r>
        <w:rPr/>
        <w:pict>
          <v:group style="position:absolute;margin-left:66.529999pt;margin-top:3.319895pt;width:3.85pt;height:3.85pt;mso-position-horizontal-relative:page;mso-position-vertical-relative:paragraph;z-index:23584"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95pt;width:3.85pt;height:3.85pt;mso-position-horizontal-relative:page;mso-position-vertical-relative:paragraph;z-index:23608"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177">
        <w:r>
          <w:rPr>
            <w:color w:val="003366"/>
          </w:rPr>
          <w:t>Setting up datasource configurations</w:t>
        </w:r>
      </w:hyperlink>
      <w:r>
        <w:rPr>
          <w:color w:val="003366"/>
        </w:rPr>
        <w:t> </w:t>
      </w:r>
      <w:r>
        <w:rPr>
          <w:color w:val="003366"/>
        </w:rPr>
      </w:r>
      <w:hyperlink w:history="true" w:anchor="_bookmark178">
        <w:r>
          <w:rPr>
            <w:color w:val="003366"/>
          </w:rPr>
          <w:t>Creating database</w:t>
        </w:r>
        <w:r>
          <w:rPr>
            <w:color w:val="003366"/>
            <w:spacing w:val="-1"/>
          </w:rPr>
          <w:t> </w:t>
        </w:r>
        <w:r>
          <w:rPr>
            <w:color w:val="003366"/>
          </w:rPr>
          <w:t>tables</w:t>
        </w:r>
        <w:r>
          <w:rPr/>
        </w:r>
      </w:hyperlink>
    </w:p>
    <w:p>
      <w:pPr>
        <w:pStyle w:val="BodyText"/>
        <w:spacing w:line="408" w:lineRule="auto" w:before="1"/>
        <w:ind w:left="960" w:right="5623" w:firstLine="600"/>
        <w:jc w:val="left"/>
      </w:pPr>
      <w:r>
        <w:rPr/>
        <w:pict>
          <v:group style="position:absolute;margin-left:66.529999pt;margin-top:2.869895pt;width:3.85pt;height:3.85pt;mso-position-horizontal-relative:page;mso-position-vertical-relative:paragraph;z-index:-63805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179">
        <w:r>
          <w:rPr>
            <w:color w:val="003366"/>
          </w:rPr>
          <w:t>Changing the product-specific/identity/storage databases</w:t>
        </w:r>
      </w:hyperlink>
      <w:r>
        <w:rPr>
          <w:color w:val="003366"/>
        </w:rPr>
        <w:t> </w:t>
      </w:r>
      <w:r>
        <w:rPr>
          <w:color w:val="003366"/>
        </w:rPr>
      </w:r>
      <w:bookmarkStart w:name="_bookmark175" w:id="242"/>
      <w:bookmarkEnd w:id="242"/>
      <w:r>
        <w:rPr>
          <w:color w:val="003366"/>
        </w:rPr>
      </w:r>
      <w:r>
        <w:rPr/>
        <w:t>Setting up the</w:t>
      </w:r>
      <w:r>
        <w:rPr>
          <w:spacing w:val="-1"/>
        </w:rPr>
        <w:t> </w:t>
      </w:r>
      <w:r>
        <w:rPr/>
        <w:t>database</w:t>
      </w:r>
    </w:p>
    <w:p>
      <w:pPr>
        <w:pStyle w:val="BodyText"/>
        <w:spacing w:line="240" w:lineRule="auto" w:before="3"/>
        <w:ind w:left="960" w:right="0"/>
        <w:jc w:val="left"/>
      </w:pPr>
      <w:r>
        <w:rPr/>
        <w:t>Follow the steps below to set up an embedded Derby</w:t>
      </w:r>
      <w:r>
        <w:rPr>
          <w:spacing w:val="-1"/>
        </w:rPr>
        <w:t> </w:t>
      </w:r>
      <w:r>
        <w:rPr/>
        <w:t>database:</w:t>
      </w:r>
    </w:p>
    <w:p>
      <w:pPr>
        <w:pStyle w:val="ListParagraph"/>
        <w:numPr>
          <w:ilvl w:val="0"/>
          <w:numId w:val="76"/>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Download </w:t>
      </w:r>
      <w:hyperlink r:id="rId480">
        <w:r>
          <w:rPr>
            <w:rFonts w:ascii="Arial"/>
            <w:color w:val="003366"/>
            <w:sz w:val="20"/>
          </w:rPr>
          <w:t>Apache</w:t>
        </w:r>
        <w:r>
          <w:rPr>
            <w:rFonts w:ascii="Arial"/>
            <w:color w:val="003366"/>
            <w:spacing w:val="1"/>
            <w:sz w:val="20"/>
          </w:rPr>
          <w:t> </w:t>
        </w:r>
        <w:r>
          <w:rPr>
            <w:rFonts w:ascii="Arial"/>
            <w:color w:val="003366"/>
            <w:sz w:val="20"/>
          </w:rPr>
          <w:t>Derby</w:t>
        </w:r>
      </w:hyperlink>
      <w:r>
        <w:rPr>
          <w:rFonts w:ascii="Arial"/>
          <w:sz w:val="20"/>
        </w:rPr>
        <w:t>.</w:t>
      </w:r>
    </w:p>
    <w:p>
      <w:pPr>
        <w:pStyle w:val="ListParagraph"/>
        <w:numPr>
          <w:ilvl w:val="0"/>
          <w:numId w:val="76"/>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Install Apache Derby on your</w:t>
      </w:r>
      <w:r>
        <w:rPr>
          <w:rFonts w:ascii="Arial"/>
          <w:spacing w:val="-1"/>
          <w:sz w:val="20"/>
        </w:rPr>
        <w:t> </w:t>
      </w:r>
      <w:r>
        <w:rPr>
          <w:rFonts w:ascii="Arial"/>
          <w:sz w:val="20"/>
        </w:rPr>
        <w:t>computer.</w:t>
      </w:r>
    </w:p>
    <w:p>
      <w:pPr>
        <w:spacing w:line="240" w:lineRule="auto" w:before="11"/>
        <w:rPr>
          <w:rFonts w:ascii="Arial" w:hAnsi="Arial" w:cs="Arial" w:eastAsia="Arial" w:hint="default"/>
          <w:sz w:val="11"/>
          <w:szCs w:val="11"/>
        </w:rPr>
      </w:pPr>
      <w:r>
        <w:rPr/>
        <w:pict>
          <v:group style="position:absolute;margin-left:78pt;margin-top:7.820871pt;width:486pt;height:28.5pt;mso-position-horizontal-relative:page;mso-position-vertical-relative:paragraph;z-index:23464;mso-wrap-distance-left:0;mso-wrap-distance-right:0" coordorigin="1560,156" coordsize="9720,570">
            <v:group style="position:absolute;left:1560;top:156;width:9720;height:570" coordorigin="1560,156" coordsize="9720,570">
              <v:shape style="position:absolute;left:1560;top:156;width:9720;height:570" coordorigin="1560,156" coordsize="9720,570" path="m1560,156l11280,156,11280,726,1560,726,1560,156xe" filled="true" fillcolor="#fcfcfc" stroked="false">
                <v:path arrowok="t"/>
                <v:fill type="solid"/>
              </v:shape>
              <v:shape style="position:absolute;left:1725;top:351;width:240;height:240" type="#_x0000_t75" stroked="false">
                <v:imagedata r:id="rId88" o:title=""/>
              </v:shape>
              <v:shape style="position:absolute;left:1568;top:164;width:9705;height:555" type="#_x0000_t202" filled="false" stroked="true" strokeweight=".75pt" strokecolor="#aab8c5">
                <v:textbox inset="0,0,0,0">
                  <w:txbxContent>
                    <w:p>
                      <w:pPr>
                        <w:spacing w:before="153"/>
                        <w:ind w:left="540" w:right="157" w:firstLine="0"/>
                        <w:jc w:val="left"/>
                        <w:rPr>
                          <w:rFonts w:ascii="Arial" w:hAnsi="Arial" w:cs="Arial" w:eastAsia="Arial" w:hint="default"/>
                          <w:sz w:val="20"/>
                          <w:szCs w:val="20"/>
                        </w:rPr>
                      </w:pPr>
                      <w:r>
                        <w:rPr>
                          <w:rFonts w:ascii="Arial"/>
                          <w:sz w:val="20"/>
                        </w:rPr>
                        <w:t>For instructions on installing Apache Derby, see the </w:t>
                      </w:r>
                      <w:hyperlink r:id="rId481">
                        <w:r>
                          <w:rPr>
                            <w:rFonts w:ascii="Arial"/>
                            <w:color w:val="003366"/>
                            <w:sz w:val="20"/>
                          </w:rPr>
                          <w:t>Apache Derby</w:t>
                        </w:r>
                        <w:r>
                          <w:rPr>
                            <w:rFonts w:ascii="Arial"/>
                            <w:color w:val="003366"/>
                            <w:spacing w:val="3"/>
                            <w:sz w:val="20"/>
                          </w:rPr>
                          <w:t> </w:t>
                        </w:r>
                        <w:r>
                          <w:rPr>
                            <w:rFonts w:ascii="Arial"/>
                            <w:color w:val="003366"/>
                            <w:sz w:val="20"/>
                          </w:rPr>
                          <w:t>documentation</w:t>
                        </w:r>
                      </w:hyperlink>
                      <w:r>
                        <w:rPr>
                          <w:rFonts w:ascii="Arial"/>
                          <w:sz w:val="20"/>
                        </w:rPr>
                        <w:t>.</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157" w:lineRule="exact" w:before="0"/>
        <w:ind w:left="960" w:right="-8" w:firstLine="0"/>
        <w:jc w:val="left"/>
        <w:rPr>
          <w:rFonts w:ascii="Arial" w:hAnsi="Arial" w:cs="Arial" w:eastAsia="Arial" w:hint="default"/>
          <w:sz w:val="16"/>
          <w:szCs w:val="16"/>
        </w:rPr>
      </w:pPr>
      <w:bookmarkStart w:name="_bookmark176" w:id="243"/>
      <w:bookmarkEnd w:id="243"/>
      <w:r>
        <w:rPr/>
      </w:r>
      <w:r>
        <w:rPr>
          <w:rFonts w:ascii="Arial"/>
          <w:sz w:val="16"/>
        </w:rPr>
        <w:t>Setting up the</w:t>
      </w:r>
      <w:r>
        <w:rPr>
          <w:rFonts w:ascii="Arial"/>
          <w:spacing w:val="-4"/>
          <w:sz w:val="16"/>
        </w:rPr>
        <w:t> </w:t>
      </w:r>
      <w:r>
        <w:rPr>
          <w:rFonts w:ascii="Arial"/>
          <w:sz w:val="16"/>
        </w:rPr>
        <w:t>drivers</w:t>
      </w:r>
    </w:p>
    <w:p>
      <w:pPr>
        <w:spacing w:line="240" w:lineRule="auto" w:before="10"/>
        <w:rPr>
          <w:rFonts w:ascii="Arial" w:hAnsi="Arial" w:cs="Arial" w:eastAsia="Arial" w:hint="default"/>
          <w:sz w:val="13"/>
          <w:szCs w:val="13"/>
        </w:rPr>
      </w:pPr>
    </w:p>
    <w:p>
      <w:pPr>
        <w:pStyle w:val="BodyText"/>
        <w:spacing w:line="240" w:lineRule="auto"/>
        <w:ind w:left="960" w:right="-8"/>
        <w:jc w:val="left"/>
        <w:rPr>
          <w:rFonts w:ascii="Courier New" w:hAnsi="Courier New" w:cs="Courier New" w:eastAsia="Courier New" w:hint="default"/>
        </w:rPr>
      </w:pPr>
      <w:r>
        <w:rPr/>
        <w:t>Copy </w:t>
      </w:r>
      <w:r>
        <w:rPr>
          <w:rFonts w:ascii="Courier New"/>
        </w:rPr>
        <w:t>derby.jar</w:t>
      </w:r>
      <w:r>
        <w:rPr/>
        <w:t>, </w:t>
      </w:r>
      <w:r>
        <w:rPr>
          <w:rFonts w:ascii="Courier New"/>
        </w:rPr>
        <w:t>derbyclient.jar</w:t>
      </w:r>
      <w:r>
        <w:rPr/>
        <w:t>, and</w:t>
      </w:r>
      <w:r>
        <w:rPr>
          <w:spacing w:val="11"/>
        </w:rPr>
        <w:t> </w:t>
      </w:r>
      <w:r>
        <w:rPr>
          <w:rFonts w:ascii="Courier New"/>
        </w:rPr>
        <w:t>derbynet.jar</w:t>
      </w:r>
    </w:p>
    <w:p>
      <w:pPr>
        <w:spacing w:line="240" w:lineRule="auto" w:before="11"/>
        <w:rPr>
          <w:rFonts w:ascii="Courier New" w:hAnsi="Courier New" w:cs="Courier New" w:eastAsia="Courier New" w:hint="default"/>
          <w:sz w:val="27"/>
          <w:szCs w:val="27"/>
        </w:rPr>
      </w:pPr>
      <w:r>
        <w:rPr/>
        <w:br w:type="column"/>
      </w:r>
      <w:r>
        <w:rPr>
          <w:rFonts w:ascii="Courier New"/>
          <w:sz w:val="27"/>
        </w:rPr>
      </w:r>
    </w:p>
    <w:p>
      <w:pPr>
        <w:pStyle w:val="BodyText"/>
        <w:spacing w:line="240" w:lineRule="auto"/>
        <w:ind w:left="83" w:right="0"/>
        <w:jc w:val="left"/>
      </w:pPr>
      <w:r>
        <w:rPr/>
        <w:t>from</w:t>
      </w:r>
      <w:r>
        <w:rPr>
          <w:spacing w:val="2"/>
        </w:rPr>
        <w:t> </w:t>
      </w:r>
      <w:r>
        <w:rPr/>
        <w:t>the</w:t>
      </w:r>
      <w:r>
        <w:rPr>
          <w:spacing w:val="2"/>
        </w:rPr>
        <w:t> </w:t>
      </w:r>
      <w:r>
        <w:rPr/>
        <w:t>&lt;</w:t>
      </w:r>
      <w:r>
        <w:rPr>
          <w:rFonts w:ascii="Courier New"/>
        </w:rPr>
        <w:t>DERBY_HOME&gt;/lib/</w:t>
      </w:r>
      <w:r>
        <w:rPr>
          <w:rFonts w:ascii="Courier New"/>
          <w:spacing w:val="-61"/>
        </w:rPr>
        <w:t> </w:t>
      </w:r>
      <w:r>
        <w:rPr>
          <w:rFonts w:ascii="Courier New"/>
        </w:rPr>
        <w:t>directory</w:t>
      </w:r>
      <w:r>
        <w:rPr>
          <w:rFonts w:ascii="Courier New"/>
          <w:spacing w:val="-62"/>
        </w:rPr>
        <w:t> </w:t>
      </w:r>
      <w:r>
        <w:rPr/>
        <w:t>to</w:t>
      </w:r>
      <w:r>
        <w:rPr>
          <w:spacing w:val="2"/>
        </w:rPr>
        <w:t> </w:t>
      </w:r>
      <w:r>
        <w:rPr/>
        <w:t>the</w:t>
      </w:r>
      <w:r>
        <w:rPr>
          <w:spacing w:val="2"/>
        </w:rPr>
        <w:t> </w:t>
      </w:r>
      <w:r>
        <w:rPr/>
        <w:t>&lt;</w:t>
      </w:r>
    </w:p>
    <w:p>
      <w:pPr>
        <w:spacing w:after="0" w:line="240" w:lineRule="auto"/>
        <w:jc w:val="left"/>
        <w:sectPr>
          <w:type w:val="continuous"/>
          <w:pgSz w:w="12240" w:h="15840"/>
          <w:pgMar w:top="0" w:bottom="0" w:left="0" w:right="0"/>
          <w:cols w:num="2" w:equalWidth="0">
            <w:col w:w="6438" w:space="40"/>
            <w:col w:w="5762"/>
          </w:cols>
        </w:sectPr>
      </w:pPr>
    </w:p>
    <w:p>
      <w:pPr>
        <w:pStyle w:val="BodyText"/>
        <w:spacing w:line="247" w:lineRule="auto" w:before="8"/>
        <w:ind w:left="960" w:right="1076"/>
        <w:jc w:val="left"/>
      </w:pPr>
      <w:r>
        <w:rPr>
          <w:rFonts w:ascii="Courier New"/>
        </w:rPr>
        <w:t>PRODUCT_HOME&gt;/repository/components/extensions/ </w:t>
      </w:r>
      <w:r>
        <w:rPr/>
        <w:t>directory (the classpath of the WSO2 Carbon web application).</w:t>
      </w:r>
    </w:p>
    <w:p>
      <w:pPr>
        <w:spacing w:before="2"/>
        <w:ind w:left="960" w:right="0" w:firstLine="0"/>
        <w:jc w:val="both"/>
        <w:rPr>
          <w:rFonts w:ascii="Arial" w:hAnsi="Arial" w:cs="Arial" w:eastAsia="Arial" w:hint="default"/>
          <w:sz w:val="16"/>
          <w:szCs w:val="16"/>
        </w:rPr>
      </w:pPr>
      <w:bookmarkStart w:name="_bookmark177" w:id="244"/>
      <w:bookmarkEnd w:id="244"/>
      <w:r>
        <w:rPr/>
      </w:r>
      <w:r>
        <w:rPr>
          <w:rFonts w:ascii="Arial"/>
          <w:sz w:val="16"/>
        </w:rPr>
        <w:t>Setting up datasource</w:t>
      </w:r>
      <w:r>
        <w:rPr>
          <w:rFonts w:ascii="Arial"/>
          <w:spacing w:val="-7"/>
          <w:sz w:val="16"/>
        </w:rPr>
        <w:t> </w:t>
      </w:r>
      <w:r>
        <w:rPr>
          <w:rFonts w:ascii="Arial"/>
          <w:sz w:val="16"/>
        </w:rPr>
        <w:t>configurations</w:t>
      </w:r>
    </w:p>
    <w:p>
      <w:pPr>
        <w:spacing w:line="240" w:lineRule="auto" w:before="10"/>
        <w:rPr>
          <w:rFonts w:ascii="Arial" w:hAnsi="Arial" w:cs="Arial" w:eastAsia="Arial" w:hint="default"/>
          <w:sz w:val="13"/>
          <w:szCs w:val="13"/>
        </w:rPr>
      </w:pPr>
    </w:p>
    <w:p>
      <w:pPr>
        <w:pStyle w:val="BodyText"/>
        <w:spacing w:line="249" w:lineRule="auto"/>
        <w:ind w:left="960" w:right="959"/>
        <w:jc w:val="both"/>
        <w:rPr>
          <w:rFonts w:ascii="Courier New" w:hAnsi="Courier New" w:cs="Courier New" w:eastAsia="Courier New" w:hint="default"/>
        </w:rPr>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Embedded Derby database to replace the default H2 database, either </w:t>
      </w:r>
      <w:hyperlink r:id="rId482">
        <w:r>
          <w:rPr>
            <w:color w:val="003366"/>
          </w:rPr>
          <w:t>change the default configurations of the</w:t>
        </w:r>
        <w:r>
          <w:rPr>
            <w:color w:val="003366"/>
            <w:spacing w:val="38"/>
          </w:rPr>
          <w:t> </w:t>
        </w:r>
        <w:r>
          <w:rPr>
            <w:rFonts w:ascii="Courier New"/>
            <w:color w:val="003366"/>
          </w:rPr>
          <w:t>WSO2</w:t>
        </w:r>
        <w:r>
          <w:rPr>
            <w:rFonts w:ascii="Courier New"/>
          </w:rPr>
        </w:r>
      </w:hyperlink>
    </w:p>
    <w:p>
      <w:pPr>
        <w:pStyle w:val="BodyText"/>
        <w:spacing w:line="246" w:lineRule="exact"/>
        <w:ind w:left="960" w:right="0"/>
        <w:jc w:val="both"/>
      </w:pPr>
      <w:hyperlink r:id="rId482">
        <w:r>
          <w:rPr>
            <w:rFonts w:ascii="Courier New"/>
            <w:color w:val="003366"/>
          </w:rPr>
          <w:t>_CARBON_DB</w:t>
        </w:r>
        <w:r>
          <w:rPr>
            <w:rFonts w:ascii="Courier New"/>
            <w:color w:val="003366"/>
            <w:spacing w:val="-63"/>
          </w:rPr>
          <w:t> </w:t>
        </w:r>
        <w:r>
          <w:rPr>
            <w:color w:val="003366"/>
          </w:rPr>
          <w:t>datasource</w:t>
        </w:r>
      </w:hyperlink>
      <w:r>
        <w:rPr/>
        <w:t>, or </w:t>
      </w:r>
      <w:hyperlink r:id="rId483">
        <w:r>
          <w:rPr>
            <w:color w:val="003366"/>
          </w:rPr>
          <w:t>configure a new datasource</w:t>
        </w:r>
      </w:hyperlink>
      <w:r>
        <w:rPr>
          <w:color w:val="003366"/>
        </w:rPr>
        <w:t> </w:t>
      </w:r>
      <w:r>
        <w:rPr/>
        <w:t>to point it to the new database as explained below.</w:t>
      </w:r>
    </w:p>
    <w:p>
      <w:pPr>
        <w:spacing w:before="6"/>
        <w:ind w:left="960" w:right="0" w:firstLine="0"/>
        <w:jc w:val="both"/>
        <w:rPr>
          <w:rFonts w:ascii="Arial" w:hAnsi="Arial" w:cs="Arial" w:eastAsia="Arial" w:hint="default"/>
          <w:sz w:val="16"/>
          <w:szCs w:val="16"/>
        </w:rPr>
      </w:pPr>
      <w:r>
        <w:rPr>
          <w:rFonts w:ascii="Arial"/>
          <w:sz w:val="16"/>
        </w:rPr>
        <w:t>Changing the default WSO2_CARBON_DB</w:t>
      </w:r>
      <w:r>
        <w:rPr>
          <w:rFonts w:ascii="Arial"/>
          <w:spacing w:val="-10"/>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54"/>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1"/>
        </w:rPr>
        <w:t> </w:t>
      </w:r>
      <w:r>
        <w:rPr/>
        <w:t>file as shown below.</w:t>
      </w:r>
    </w:p>
    <w:p>
      <w:pPr>
        <w:spacing w:after="0" w:line="247"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83.6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before="30"/>
                    <w:ind w:left="690" w:right="144" w:firstLine="0"/>
                    <w:jc w:val="left"/>
                    <w:rPr>
                      <w:rFonts w:ascii="Courier New" w:hAnsi="Courier New" w:cs="Courier New" w:eastAsia="Courier New" w:hint="default"/>
                      <w:sz w:val="18"/>
                      <w:szCs w:val="18"/>
                    </w:rPr>
                  </w:pPr>
                  <w:r>
                    <w:rPr>
                      <w:rFonts w:ascii="Courier New"/>
                      <w:color w:val="333333"/>
                      <w:sz w:val="18"/>
                    </w:rPr>
                    <w:t>&lt;description&gt;The datasource used for registry and user</w:t>
                  </w:r>
                  <w:r>
                    <w:rPr>
                      <w:rFonts w:ascii="Courier New"/>
                      <w:color w:val="333333"/>
                      <w:spacing w:val="-2"/>
                      <w:sz w:val="18"/>
                    </w:rPr>
                    <w:t> </w:t>
                  </w:r>
                  <w:r>
                    <w:rPr>
                      <w:rFonts w:ascii="Courier New"/>
                      <w:color w:val="333333"/>
                      <w:sz w:val="18"/>
                    </w:rPr>
                    <w:t>manager&lt;/description&gt;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770" w:right="144" w:firstLine="0"/>
                    <w:jc w:val="left"/>
                    <w:rPr>
                      <w:rFonts w:ascii="Courier New" w:hAnsi="Courier New" w:cs="Courier New" w:eastAsia="Courier New" w:hint="default"/>
                      <w:sz w:val="18"/>
                      <w:szCs w:val="18"/>
                    </w:rPr>
                  </w:pPr>
                  <w:r>
                    <w:rPr>
                      <w:rFonts w:ascii="Courier New"/>
                      <w:color w:val="333333"/>
                      <w:sz w:val="18"/>
                    </w:rPr>
                    <w:t>&lt;url&gt;jdbc:derby://localhost:1527/db;create=true&lt;/url&gt;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&lt;driverClassName&gt;org.apache.derby.jdbc.EmbeddedDriver&lt;/driverClassName&gt;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&lt;maxActive&gt;80&lt;/maxActive&gt;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770"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v:shape>
        </w:pict>
      </w:r>
      <w:r>
        <w:rPr>
          <w:spacing w:val="-49"/>
        </w:rPr>
      </w:r>
    </w:p>
    <w:p>
      <w:pPr>
        <w:pStyle w:val="BodyText"/>
        <w:spacing w:line="240" w:lineRule="auto" w:before="122"/>
        <w:ind w:right="0"/>
        <w:jc w:val="left"/>
      </w:pPr>
      <w:r>
        <w:rPr/>
        <w:t>The elements in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a DB2 instance is</w:t>
            </w:r>
            <w:r>
              <w:rPr>
                <w:rFonts w:ascii="Arial"/>
                <w:spacing w:val="-1"/>
                <w:sz w:val="20"/>
              </w:rPr>
              <w:t> </w:t>
            </w:r>
            <w:r>
              <w:rPr>
                <w:rFonts w:ascii="Arial"/>
                <w:sz w:val="20"/>
              </w:rPr>
              <w:t>50000.</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1"/>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class name of the database</w:t>
            </w:r>
            <w:r>
              <w:rPr>
                <w:rFonts w:ascii="Arial"/>
                <w:spacing w:val="2"/>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5"/>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1"/>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1"/>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1"/>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2"/>
                <w:sz w:val="20"/>
              </w:rPr>
              <w:t> </w:t>
            </w:r>
            <w:r>
              <w:rPr>
                <w:rFonts w:ascii="Arial"/>
                <w:sz w:val="20"/>
              </w:rPr>
              <w:t>again.</w:t>
            </w:r>
          </w:p>
        </w:tc>
      </w:tr>
    </w:tbl>
    <w:p>
      <w:pPr>
        <w:spacing w:line="240" w:lineRule="auto" w:before="1"/>
        <w:rPr>
          <w:rFonts w:ascii="Arial" w:hAnsi="Arial" w:cs="Arial" w:eastAsia="Arial" w:hint="default"/>
          <w:sz w:val="10"/>
          <w:szCs w:val="10"/>
        </w:rPr>
      </w:pPr>
      <w:r>
        <w:rPr/>
        <w:pict>
          <v:group style="position:absolute;margin-left:77.625pt;margin-top:6.745pt;width:486.75pt;height:35.7pt;mso-position-horizontal-relative:page;mso-position-vertical-relative:paragraph;z-index:23704;mso-wrap-distance-left:0;mso-wrap-distance-right:0" coordorigin="1553,135" coordsize="9735,714">
            <v:group style="position:absolute;left:1560;top:142;width:9720;height:699" coordorigin="1560,142" coordsize="9720,699">
              <v:shape style="position:absolute;left:1560;top:142;width:9720;height:699" coordorigin="1560,142" coordsize="9720,699" path="m1560,142l11280,142,11280,841,1560,841,1560,142xe" filled="true" fillcolor="#fcfcfc" stroked="false">
                <v:path arrowok="t"/>
                <v:fill type="solid"/>
              </v:shape>
            </v:group>
            <v:group style="position:absolute;left:1560;top:150;width:9720;height:2" coordorigin="1560,150" coordsize="9720,2">
              <v:shape style="position:absolute;left:1560;top:150;width:9720;height:2" coordorigin="1560,150" coordsize="9720,0" path="m1560,150l11280,150e" filled="false" stroked="true" strokeweight=".75pt" strokecolor="#aab8c5">
                <v:path arrowok="t"/>
              </v:shape>
            </v:group>
            <v:group style="position:absolute;left:1568;top:142;width:2;height:699" coordorigin="1568,142" coordsize="2,699">
              <v:shape style="position:absolute;left:1568;top:142;width:2;height:699" coordorigin="1568,142" coordsize="0,699" path="m1568,142l1568,841e" filled="false" stroked="true" strokeweight=".75pt" strokecolor="#aab8c5">
                <v:path arrowok="t"/>
              </v:shape>
            </v:group>
            <v:group style="position:absolute;left:11273;top:142;width:2;height:699" coordorigin="11273,142" coordsize="2,699">
              <v:shape style="position:absolute;left:11273;top:142;width:2;height:699" coordorigin="11273,142" coordsize="0,699" path="m11273,142l11273,841e" filled="false" stroked="true" strokeweight=".75pt" strokecolor="#aab8c5">
                <v:path arrowok="t"/>
              </v:shape>
              <v:shape style="position:absolute;left:1725;top:337;width:240;height:240" type="#_x0000_t75" stroked="false">
                <v:imagedata r:id="rId88" o:title=""/>
              </v:shape>
              <v:shape style="position:absolute;left:1568;top:150;width:9705;height:692" type="#_x0000_t202" filled="false" stroked="false">
                <v:textbox inset="0,0,0,0">
                  <w:txbxContent>
                    <w:p>
                      <w:pPr>
                        <w:spacing w:line="247" w:lineRule="auto" w:before="161"/>
                        <w:ind w:left="547" w:right="157" w:firstLine="0"/>
                        <w:jc w:val="left"/>
                        <w:rPr>
                          <w:rFonts w:ascii="Arial" w:hAnsi="Arial" w:cs="Arial" w:eastAsia="Arial" w:hint="default"/>
                          <w:sz w:val="20"/>
                          <w:szCs w:val="20"/>
                        </w:rPr>
                      </w:pPr>
                      <w:r>
                        <w:rPr>
                          <w:rFonts w:ascii="Arial"/>
                          <w:sz w:val="20"/>
                        </w:rPr>
                        <w:t>For more information on other parameters that can be defined in the </w:t>
                      </w:r>
                      <w:r>
                        <w:rPr>
                          <w:rFonts w:ascii="Courier New"/>
                          <w:sz w:val="20"/>
                        </w:rPr>
                        <w:t>&lt;PRODUCT_HOME&gt;/repositor y/conf/datasources/</w:t>
                      </w:r>
                      <w:r>
                        <w:rPr>
                          <w:rFonts w:ascii="Courier New"/>
                          <w:spacing w:val="-63"/>
                          <w:sz w:val="20"/>
                        </w:rPr>
                        <w:t> </w:t>
                      </w:r>
                      <w:r>
                        <w:rPr>
                          <w:rFonts w:ascii="Courier New"/>
                          <w:sz w:val="20"/>
                        </w:rPr>
                        <w:t>master-datasources.xml</w:t>
                      </w:r>
                      <w:r>
                        <w:rPr>
                          <w:rFonts w:ascii="Courier New"/>
                          <w:spacing w:val="-63"/>
                          <w:sz w:val="20"/>
                        </w:rPr>
                        <w:t> </w:t>
                      </w:r>
                      <w:r>
                        <w:rPr>
                          <w:rFonts w:ascii="Arial"/>
                          <w:sz w:val="20"/>
                        </w:rPr>
                        <w:t>file,</w:t>
                      </w:r>
                      <w:r>
                        <w:rPr>
                          <w:rFonts w:ascii="Arial"/>
                          <w:spacing w:val="1"/>
                          <w:sz w:val="20"/>
                        </w:rPr>
                        <w:t> </w:t>
                      </w:r>
                      <w:r>
                        <w:rPr>
                          <w:rFonts w:ascii="Arial"/>
                          <w:sz w:val="20"/>
                        </w:rPr>
                        <w:t>see</w:t>
                      </w:r>
                      <w:r>
                        <w:rPr>
                          <w:rFonts w:ascii="Arial"/>
                          <w:spacing w:val="2"/>
                          <w:sz w:val="20"/>
                        </w:rPr>
                        <w:t> </w:t>
                      </w:r>
                      <w:hyperlink r:id="rId479">
                        <w:r>
                          <w:rPr>
                            <w:rFonts w:ascii="Arial"/>
                            <w:color w:val="003366"/>
                            <w:sz w:val="20"/>
                          </w:rPr>
                          <w:t>Tomcat</w:t>
                        </w:r>
                        <w:r>
                          <w:rPr>
                            <w:rFonts w:ascii="Arial"/>
                            <w:color w:val="003366"/>
                            <w:spacing w:val="1"/>
                            <w:sz w:val="20"/>
                          </w:rPr>
                          <w:t> </w:t>
                        </w:r>
                        <w:r>
                          <w:rPr>
                            <w:rFonts w:ascii="Arial"/>
                            <w:color w:val="003366"/>
                            <w:sz w:val="20"/>
                          </w:rPr>
                          <w:t>JDBC</w:t>
                        </w:r>
                        <w:r>
                          <w:rPr>
                            <w:rFonts w:ascii="Arial"/>
                            <w:color w:val="003366"/>
                            <w:spacing w:val="1"/>
                            <w:sz w:val="20"/>
                          </w:rPr>
                          <w:t> </w:t>
                        </w:r>
                        <w:r>
                          <w:rPr>
                            <w:rFonts w:ascii="Arial"/>
                            <w:color w:val="003366"/>
                            <w:sz w:val="20"/>
                          </w:rPr>
                          <w:t>Connection</w:t>
                        </w:r>
                        <w:r>
                          <w:rPr>
                            <w:rFonts w:ascii="Arial"/>
                            <w:color w:val="003366"/>
                            <w:spacing w:val="1"/>
                            <w:sz w:val="20"/>
                          </w:rPr>
                          <w:t> </w:t>
                        </w:r>
                        <w:r>
                          <w:rPr>
                            <w:rFonts w:ascii="Arial"/>
                            <w:color w:val="003366"/>
                            <w:sz w:val="20"/>
                          </w:rPr>
                          <w:t>Pool</w:t>
                        </w:r>
                      </w:hyperlink>
                      <w:r>
                        <w:rPr>
                          <w:rFonts w:ascii="Arial"/>
                          <w:sz w:val="20"/>
                        </w:rPr>
                        <w:t>.</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p>
      <w:pPr>
        <w:spacing w:line="141" w:lineRule="exact"/>
        <w:ind w:left="1552" w:right="0" w:firstLine="0"/>
        <w:rPr>
          <w:rFonts w:ascii="Arial" w:hAnsi="Arial" w:cs="Arial" w:eastAsia="Arial" w:hint="default"/>
          <w:sz w:val="14"/>
          <w:szCs w:val="14"/>
        </w:rPr>
      </w:pPr>
      <w:r>
        <w:rPr>
          <w:rFonts w:ascii="Arial" w:hAnsi="Arial" w:cs="Arial" w:eastAsia="Arial" w:hint="default"/>
          <w:position w:val="-2"/>
          <w:sz w:val="14"/>
          <w:szCs w:val="14"/>
        </w:rPr>
        <w:pict>
          <v:group style="width:486.75pt;height:7.1pt;mso-position-horizontal-relative:char;mso-position-vertical-relative:line" coordorigin="0,0" coordsize="9735,142">
            <v:group style="position:absolute;left:8;top:0;width:9720;height:142" coordorigin="8,0" coordsize="9720,142">
              <v:shape style="position:absolute;left:8;top:0;width:9720;height:142" coordorigin="8,0" coordsize="9720,142" path="m8,0l9728,0,9728,142,8,142,8,0xe" filled="true" fillcolor="#fcfcfc" stroked="false">
                <v:path arrowok="t"/>
                <v:fill type="solid"/>
              </v:shape>
            </v:group>
            <v:group style="position:absolute;left:8;top:0;width:15;height:142" coordorigin="8,0" coordsize="15,142">
              <v:shape style="position:absolute;left:8;top:0;width:15;height:142" coordorigin="8,0" coordsize="15,142" path="m23,0l8,0,8,142,23,127,23,0xe" filled="true" fillcolor="#aab8c5" stroked="false">
                <v:path arrowok="t"/>
                <v:fill type="solid"/>
              </v:shape>
            </v:group>
            <v:group style="position:absolute;left:8;top:134;width:9720;height:2" coordorigin="8,134" coordsize="9720,2">
              <v:shape style="position:absolute;left:8;top:134;width:9720;height:2" coordorigin="8,134" coordsize="9720,0" path="m8,134l9728,134e" filled="false" stroked="true" strokeweight=".75pt" strokecolor="#aab8c5">
                <v:path arrowok="t"/>
              </v:shape>
            </v:group>
            <v:group style="position:absolute;left:9713;top:0;width:15;height:142" coordorigin="9713,0" coordsize="15,142">
              <v:shape style="position:absolute;left:9713;top:0;width:15;height:142" coordorigin="9713,0" coordsize="15,142" path="m9728,0l9713,0,9713,127,9728,142,9728,0xe" filled="true" fillcolor="#aab8c5" stroked="false">
                <v:path arrowok="t"/>
                <v:fill type="solid"/>
              </v:shape>
            </v:group>
          </v:group>
        </w:pict>
      </w:r>
      <w:r>
        <w:rPr>
          <w:rFonts w:ascii="Arial" w:hAnsi="Arial" w:cs="Arial" w:eastAsia="Arial" w:hint="default"/>
          <w:position w:val="-2"/>
          <w:sz w:val="14"/>
          <w:szCs w:val="14"/>
        </w:rPr>
      </w:r>
    </w:p>
    <w:p>
      <w:pPr>
        <w:spacing w:before="3"/>
        <w:ind w:left="960" w:right="0" w:firstLine="0"/>
        <w:jc w:val="left"/>
        <w:rPr>
          <w:rFonts w:ascii="Arial" w:hAnsi="Arial" w:cs="Arial" w:eastAsia="Arial" w:hint="default"/>
          <w:sz w:val="16"/>
          <w:szCs w:val="16"/>
        </w:rPr>
      </w:pPr>
      <w:r>
        <w:rPr>
          <w:rFonts w:ascii="Arial"/>
          <w:sz w:val="16"/>
        </w:rPr>
        <w:t>Configuring new datasources to manage registry or user management</w:t>
      </w:r>
      <w:r>
        <w:rPr>
          <w:rFonts w:ascii="Arial"/>
          <w:spacing w:val="-10"/>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2"/>
        </w:rPr>
        <w:t> </w:t>
      </w:r>
      <w:r>
        <w:rPr/>
        <w:t>separately.</w:t>
      </w:r>
    </w:p>
    <w:p>
      <w:pPr>
        <w:pStyle w:val="ListParagraph"/>
        <w:numPr>
          <w:ilvl w:val="0"/>
          <w:numId w:val="77"/>
        </w:numPr>
        <w:tabs>
          <w:tab w:pos="1560" w:val="left" w:leader="none"/>
        </w:tabs>
        <w:spacing w:line="247" w:lineRule="auto" w:before="151" w:after="0"/>
        <w:ind w:left="1560" w:right="1016" w:hanging="279"/>
        <w:jc w:val="left"/>
        <w:rPr>
          <w:rFonts w:ascii="Arial" w:hAnsi="Arial" w:cs="Arial" w:eastAsia="Arial" w:hint="default"/>
          <w:sz w:val="20"/>
          <w:szCs w:val="20"/>
        </w:rPr>
      </w:pPr>
      <w:r>
        <w:rPr>
          <w:rFonts w:ascii="Arial"/>
          <w:sz w:val="20"/>
        </w:rPr>
        <w:t>Add a new datasource with similar configurations as the </w:t>
      </w:r>
      <w:r>
        <w:rPr>
          <w:rFonts w:ascii="Courier New"/>
          <w:color w:val="003366"/>
          <w:sz w:val="20"/>
        </w:rPr>
        <w:t>WSO2_CARBON_DB</w:t>
      </w:r>
      <w:r>
        <w:rPr>
          <w:rFonts w:ascii="Courier New"/>
          <w:color w:val="003366"/>
          <w:spacing w:val="-53"/>
          <w:sz w:val="20"/>
        </w:rPr>
        <w:t> </w:t>
      </w:r>
      <w:r>
        <w:rPr>
          <w:rFonts w:ascii="Arial"/>
          <w:color w:val="003366"/>
          <w:sz w:val="20"/>
        </w:rPr>
        <w:t>datasource </w:t>
      </w:r>
      <w:r>
        <w:rPr>
          <w:rFonts w:ascii="Arial"/>
          <w:sz w:val="20"/>
        </w:rPr>
        <w:t>above to the &lt;</w:t>
      </w:r>
      <w:r>
        <w:rPr>
          <w:rFonts w:ascii="Courier New"/>
          <w:sz w:val="20"/>
        </w:rPr>
        <w:t>PRODU CT_HOME&gt;/repository/conf/datasources/ master-datasources.xml </w:t>
      </w:r>
      <w:r>
        <w:rPr>
          <w:rFonts w:ascii="Arial"/>
          <w:sz w:val="20"/>
        </w:rPr>
        <w:t>file. Change its elements with your custom values. For instructions, see </w:t>
      </w:r>
      <w:hyperlink w:history="true" w:anchor="_bookmark177">
        <w:r>
          <w:rPr>
            <w:rFonts w:ascii="Arial"/>
            <w:color w:val="003366"/>
            <w:sz w:val="20"/>
          </w:rPr>
          <w:t>Setting up datasource</w:t>
        </w:r>
        <w:r>
          <w:rPr>
            <w:rFonts w:ascii="Arial"/>
            <w:color w:val="003366"/>
            <w:spacing w:val="7"/>
            <w:sz w:val="20"/>
          </w:rPr>
          <w:t> </w:t>
        </w:r>
        <w:r>
          <w:rPr>
            <w:rFonts w:ascii="Arial"/>
            <w:color w:val="003366"/>
            <w:sz w:val="20"/>
          </w:rPr>
          <w:t>configurations.</w:t>
        </w:r>
        <w:r>
          <w:rPr>
            <w:rFonts w:ascii="Arial"/>
            <w:sz w:val="20"/>
          </w:rPr>
        </w:r>
      </w:hyperlink>
    </w:p>
    <w:p>
      <w:pPr>
        <w:pStyle w:val="ListParagraph"/>
        <w:numPr>
          <w:ilvl w:val="0"/>
          <w:numId w:val="77"/>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31"/>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58"/>
        </w:rPr>
        <w:t> </w:t>
      </w:r>
      <w:r>
        <w:rPr/>
        <w:t>file.</w:t>
      </w:r>
    </w:p>
    <w:p>
      <w:pPr>
        <w:spacing w:line="240" w:lineRule="auto" w:before="8"/>
        <w:rPr>
          <w:rFonts w:ascii="Arial" w:hAnsi="Arial" w:cs="Arial" w:eastAsia="Arial" w:hint="default"/>
          <w:sz w:val="11"/>
          <w:szCs w:val="11"/>
        </w:rPr>
      </w:pPr>
      <w:r>
        <w:rPr/>
        <w:pict>
          <v:shape style="position:absolute;margin-left:93.375pt;margin-top:8.092053pt;width:455.25pt;height:61.35pt;mso-position-horizontal-relative:page;mso-position-vertical-relative:paragraph;z-index:2375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77"/>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2"/>
          <w:sz w:val="20"/>
        </w:rPr>
        <w:t> </w:t>
      </w:r>
      <w:r>
        <w:rPr>
          <w:rFonts w:ascii="Courier New"/>
          <w:sz w:val="20"/>
        </w:rPr>
        <w:t>user-mgt.xml</w:t>
      </w:r>
      <w:r>
        <w:rPr>
          <w:rFonts w:ascii="Courier New"/>
          <w:spacing w:val="-63"/>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19822pt;width:455.25pt;height:61.35pt;mso-position-horizontal-relative:page;mso-position-vertical-relative:paragraph;z-index:2377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before="122"/>
        <w:ind w:left="960" w:right="0" w:firstLine="0"/>
        <w:jc w:val="left"/>
        <w:rPr>
          <w:rFonts w:ascii="Arial" w:hAnsi="Arial" w:cs="Arial" w:eastAsia="Arial" w:hint="default"/>
          <w:sz w:val="16"/>
          <w:szCs w:val="16"/>
        </w:rPr>
      </w:pPr>
      <w:bookmarkStart w:name="_bookmark178" w:id="245"/>
      <w:bookmarkEnd w:id="245"/>
      <w:r>
        <w:rPr/>
      </w:r>
      <w:r>
        <w:rPr>
          <w:rFonts w:ascii="Arial"/>
          <w:sz w:val="16"/>
        </w:rPr>
        <w:t>Creating database</w:t>
      </w:r>
      <w:r>
        <w:rPr>
          <w:rFonts w:ascii="Arial"/>
          <w:spacing w:val="-5"/>
          <w:sz w:val="16"/>
        </w:rPr>
        <w:t> </w:t>
      </w:r>
      <w:r>
        <w:rPr>
          <w:rFonts w:ascii="Arial"/>
          <w:sz w:val="16"/>
        </w:rPr>
        <w:t>tables</w:t>
      </w:r>
    </w:p>
    <w:p>
      <w:pPr>
        <w:spacing w:line="240" w:lineRule="auto" w:before="10"/>
        <w:rPr>
          <w:rFonts w:ascii="Arial" w:hAnsi="Arial" w:cs="Arial" w:eastAsia="Arial" w:hint="default"/>
          <w:sz w:val="13"/>
          <w:szCs w:val="13"/>
        </w:rPr>
      </w:pPr>
    </w:p>
    <w:p>
      <w:pPr>
        <w:pStyle w:val="BodyText"/>
        <w:spacing w:line="240" w:lineRule="auto"/>
        <w:ind w:left="960" w:right="0"/>
        <w:jc w:val="left"/>
      </w:pPr>
      <w:r>
        <w:rPr/>
        <w:t>You can create database tables by executing the database scripts as</w:t>
      </w:r>
      <w:r>
        <w:rPr>
          <w:spacing w:val="5"/>
        </w:rPr>
        <w:t> </w:t>
      </w:r>
      <w:r>
        <w:rPr/>
        <w:t>follows:</w:t>
      </w:r>
    </w:p>
    <w:p>
      <w:pPr>
        <w:pStyle w:val="ListParagraph"/>
        <w:numPr>
          <w:ilvl w:val="0"/>
          <w:numId w:val="78"/>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Run the</w:t>
      </w:r>
      <w:r>
        <w:rPr>
          <w:rFonts w:ascii="Arial"/>
          <w:spacing w:val="1"/>
          <w:sz w:val="20"/>
        </w:rPr>
        <w:t> </w:t>
      </w:r>
      <w:r>
        <w:rPr>
          <w:rFonts w:ascii="Courier New"/>
          <w:sz w:val="20"/>
        </w:rPr>
        <w:t>ij</w:t>
      </w:r>
      <w:r>
        <w:rPr>
          <w:rFonts w:ascii="Courier New"/>
          <w:spacing w:val="-64"/>
          <w:sz w:val="20"/>
        </w:rPr>
        <w:t> </w:t>
      </w:r>
      <w:r>
        <w:rPr>
          <w:rFonts w:ascii="Arial"/>
          <w:sz w:val="20"/>
        </w:rPr>
        <w:t>tool located in the</w:t>
      </w:r>
      <w:r>
        <w:rPr>
          <w:rFonts w:ascii="Arial"/>
          <w:spacing w:val="2"/>
          <w:sz w:val="20"/>
        </w:rPr>
        <w:t> </w:t>
      </w:r>
      <w:r>
        <w:rPr>
          <w:rFonts w:ascii="Courier New"/>
          <w:sz w:val="20"/>
        </w:rPr>
        <w:t>&lt;DERBY_HOME&gt;/bin/</w:t>
      </w:r>
      <w:r>
        <w:rPr>
          <w:rFonts w:ascii="Courier New"/>
          <w:spacing w:val="-64"/>
          <w:sz w:val="20"/>
        </w:rPr>
        <w:t> </w:t>
      </w:r>
      <w:r>
        <w:rPr>
          <w:rFonts w:ascii="Arial"/>
          <w:sz w:val="20"/>
        </w:rPr>
        <w:t>directory as illustrated below:</w:t>
      </w: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362325" cy="533400"/>
            <wp:effectExtent l="0" t="0" r="0" b="0"/>
            <wp:docPr id="379" name="image281.png" descr=""/>
            <wp:cNvGraphicFramePr>
              <a:graphicFrameLocks noChangeAspect="1"/>
            </wp:cNvGraphicFramePr>
            <a:graphic>
              <a:graphicData uri="http://schemas.openxmlformats.org/drawingml/2006/picture">
                <pic:pic>
                  <pic:nvPicPr>
                    <pic:cNvPr id="380" name="image281.png"/>
                    <pic:cNvPicPr/>
                  </pic:nvPicPr>
                  <pic:blipFill>
                    <a:blip r:embed="rId484" cstate="print"/>
                    <a:stretch>
                      <a:fillRect/>
                    </a:stretch>
                  </pic:blipFill>
                  <pic:spPr>
                    <a:xfrm>
                      <a:off x="0" y="0"/>
                      <a:ext cx="3362325" cy="533400"/>
                    </a:xfrm>
                    <a:prstGeom prst="rect">
                      <a:avLst/>
                    </a:prstGeom>
                  </pic:spPr>
                </pic:pic>
              </a:graphicData>
            </a:graphic>
          </wp:inline>
        </w:drawing>
      </w:r>
      <w:r>
        <w:rPr>
          <w:rFonts w:ascii="Arial" w:hAnsi="Arial" w:cs="Arial" w:eastAsia="Arial" w:hint="default"/>
          <w:sz w:val="20"/>
          <w:szCs w:val="20"/>
        </w:rPr>
      </w:r>
    </w:p>
    <w:p>
      <w:pPr>
        <w:pStyle w:val="ListParagraph"/>
        <w:numPr>
          <w:ilvl w:val="0"/>
          <w:numId w:val="78"/>
        </w:numPr>
        <w:tabs>
          <w:tab w:pos="1560" w:val="left" w:leader="none"/>
        </w:tabs>
        <w:spacing w:line="240" w:lineRule="auto" w:before="42" w:after="0"/>
        <w:ind w:left="1560" w:right="0" w:hanging="279"/>
        <w:jc w:val="left"/>
        <w:rPr>
          <w:rFonts w:ascii="Arial" w:hAnsi="Arial" w:cs="Arial" w:eastAsia="Arial" w:hint="default"/>
          <w:sz w:val="20"/>
          <w:szCs w:val="20"/>
        </w:rPr>
      </w:pPr>
      <w:r>
        <w:rPr>
          <w:rFonts w:ascii="Arial"/>
          <w:sz w:val="20"/>
        </w:rPr>
        <w:t>Create the database and connect to it using the following command inside the </w:t>
      </w:r>
      <w:r>
        <w:rPr>
          <w:rFonts w:ascii="Courier New"/>
          <w:sz w:val="20"/>
        </w:rPr>
        <w:t>ij</w:t>
      </w:r>
      <w:r>
        <w:rPr>
          <w:rFonts w:ascii="Courier New"/>
          <w:spacing w:val="-60"/>
          <w:sz w:val="20"/>
        </w:rPr>
        <w:t> </w:t>
      </w:r>
      <w:r>
        <w:rPr>
          <w:rFonts w:ascii="Arial"/>
          <w:sz w:val="20"/>
        </w:rPr>
        <w:t>prompt:</w:t>
      </w:r>
    </w:p>
    <w:p>
      <w:pPr>
        <w:pStyle w:val="BodyText"/>
        <w:spacing w:line="240" w:lineRule="auto" w:before="163"/>
        <w:ind w:right="0"/>
        <w:jc w:val="left"/>
        <w:rPr>
          <w:rFonts w:ascii="Courier New" w:hAnsi="Courier New" w:cs="Courier New" w:eastAsia="Courier New" w:hint="default"/>
        </w:rPr>
      </w:pPr>
      <w:r>
        <w:rPr>
          <w:rFonts w:ascii="Courier New"/>
        </w:rPr>
        <w:t>connect</w:t>
      </w:r>
      <w:r>
        <w:rPr>
          <w:rFonts w:ascii="Courier New"/>
          <w:spacing w:val="-2"/>
        </w:rPr>
        <w:t> </w:t>
      </w:r>
      <w:r>
        <w:rPr>
          <w:rFonts w:ascii="Courier New"/>
        </w:rPr>
        <w:t>'jdbc:derby:repository/database/WSO2CARBON_DB;create=true';</w:t>
      </w:r>
    </w:p>
    <w:p>
      <w:pPr>
        <w:spacing w:line="240" w:lineRule="auto" w:before="11"/>
        <w:rPr>
          <w:rFonts w:ascii="Courier New" w:hAnsi="Courier New" w:cs="Courier New" w:eastAsia="Courier New" w:hint="default"/>
          <w:sz w:val="11"/>
          <w:szCs w:val="11"/>
        </w:rPr>
      </w:pPr>
      <w:r>
        <w:rPr/>
        <w:pict>
          <v:group style="position:absolute;margin-left:78pt;margin-top:7.717078pt;width:486pt;height:28.5pt;mso-position-horizontal-relative:page;mso-position-vertical-relative:paragraph;z-index:23824;mso-wrap-distance-left:0;mso-wrap-distance-right:0" coordorigin="1560,154" coordsize="9720,570">
            <v:group style="position:absolute;left:1560;top:154;width:9720;height:570" coordorigin="1560,154" coordsize="9720,570">
              <v:shape style="position:absolute;left:1560;top:154;width:9720;height:570" coordorigin="1560,154" coordsize="9720,570" path="m1560,154l11280,154,11280,724,1560,724,1560,154xe" filled="true" fillcolor="#fcfcfc" stroked="false">
                <v:path arrowok="t"/>
                <v:fill type="solid"/>
              </v:shape>
              <v:shape style="position:absolute;left:1725;top:349;width:240;height:240" type="#_x0000_t75" stroked="false">
                <v:imagedata r:id="rId88" o:title=""/>
              </v:shape>
              <v:shape style="position:absolute;left:1568;top:162;width:9705;height:555" type="#_x0000_t202" filled="false" stroked="true" strokeweight=".75pt" strokecolor="#aab8c5">
                <v:textbox inset="0,0,0,0">
                  <w:txbxContent>
                    <w:p>
                      <w:pPr>
                        <w:spacing w:before="153"/>
                        <w:ind w:left="540" w:right="157" w:firstLine="0"/>
                        <w:jc w:val="left"/>
                        <w:rPr>
                          <w:rFonts w:ascii="Arial" w:hAnsi="Arial" w:cs="Arial" w:eastAsia="Arial" w:hint="default"/>
                          <w:sz w:val="20"/>
                          <w:szCs w:val="20"/>
                        </w:rPr>
                      </w:pPr>
                      <w:r>
                        <w:rPr>
                          <w:rFonts w:ascii="Arial"/>
                          <w:sz w:val="20"/>
                        </w:rPr>
                        <w:t>Replace the database file path in the above command with the full path to your</w:t>
                      </w:r>
                      <w:r>
                        <w:rPr>
                          <w:rFonts w:ascii="Arial"/>
                          <w:spacing w:val="-2"/>
                          <w:sz w:val="20"/>
                        </w:rPr>
                        <w:t> </w:t>
                      </w:r>
                      <w:r>
                        <w:rPr>
                          <w:rFonts w:ascii="Arial"/>
                          <w:sz w:val="20"/>
                        </w:rPr>
                        <w:t>database.</w:t>
                      </w:r>
                    </w:p>
                  </w:txbxContent>
                </v:textbox>
                <w10:wrap type="none"/>
              </v:shape>
            </v:group>
            <w10:wrap type="topAndBottom"/>
          </v:group>
        </w:pict>
      </w:r>
    </w:p>
    <w:p>
      <w:pPr>
        <w:pStyle w:val="ListParagraph"/>
        <w:numPr>
          <w:ilvl w:val="0"/>
          <w:numId w:val="78"/>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Exit</w:t>
      </w:r>
      <w:r>
        <w:rPr>
          <w:rFonts w:ascii="Arial"/>
          <w:spacing w:val="-1"/>
          <w:sz w:val="20"/>
        </w:rPr>
        <w:t> </w:t>
      </w:r>
      <w:r>
        <w:rPr>
          <w:rFonts w:ascii="Arial"/>
          <w:sz w:val="20"/>
        </w:rPr>
        <w:t>from</w:t>
      </w:r>
      <w:r>
        <w:rPr>
          <w:rFonts w:ascii="Arial"/>
          <w:spacing w:val="-1"/>
          <w:sz w:val="20"/>
        </w:rPr>
        <w:t> </w:t>
      </w:r>
      <w:r>
        <w:rPr>
          <w:rFonts w:ascii="Arial"/>
          <w:sz w:val="20"/>
        </w:rPr>
        <w:t>the</w:t>
      </w:r>
      <w:r>
        <w:rPr>
          <w:rFonts w:ascii="Arial"/>
          <w:spacing w:val="-1"/>
          <w:sz w:val="20"/>
        </w:rPr>
        <w:t> </w:t>
      </w:r>
      <w:r>
        <w:rPr>
          <w:rFonts w:ascii="Arial"/>
          <w:sz w:val="20"/>
        </w:rPr>
        <w:t>the</w:t>
      </w:r>
      <w:r>
        <w:rPr>
          <w:rFonts w:ascii="Arial"/>
          <w:spacing w:val="1"/>
          <w:sz w:val="20"/>
        </w:rPr>
        <w:t> </w:t>
      </w:r>
      <w:r>
        <w:rPr>
          <w:rFonts w:ascii="Courier New"/>
          <w:sz w:val="20"/>
        </w:rPr>
        <w:t>ij</w:t>
      </w:r>
      <w:r>
        <w:rPr>
          <w:rFonts w:ascii="Courier New"/>
          <w:spacing w:val="-66"/>
          <w:sz w:val="20"/>
        </w:rPr>
        <w:t> </w:t>
      </w:r>
      <w:r>
        <w:rPr>
          <w:rFonts w:ascii="Arial"/>
          <w:sz w:val="20"/>
        </w:rPr>
        <w:t>tool</w:t>
      </w:r>
      <w:r>
        <w:rPr>
          <w:rFonts w:ascii="Arial"/>
          <w:spacing w:val="-1"/>
          <w:sz w:val="20"/>
        </w:rPr>
        <w:t> </w:t>
      </w:r>
      <w:r>
        <w:rPr>
          <w:rFonts w:ascii="Arial"/>
          <w:sz w:val="20"/>
        </w:rPr>
        <w:t>by</w:t>
      </w:r>
      <w:r>
        <w:rPr>
          <w:rFonts w:ascii="Arial"/>
          <w:spacing w:val="-1"/>
          <w:sz w:val="20"/>
        </w:rPr>
        <w:t> </w:t>
      </w:r>
      <w:r>
        <w:rPr>
          <w:rFonts w:ascii="Arial"/>
          <w:sz w:val="20"/>
        </w:rPr>
        <w:t>typing</w:t>
      </w:r>
      <w:r>
        <w:rPr>
          <w:rFonts w:ascii="Arial"/>
          <w:spacing w:val="-1"/>
          <w:sz w:val="20"/>
        </w:rPr>
        <w:t> </w:t>
      </w:r>
      <w:r>
        <w:rPr>
          <w:rFonts w:ascii="Arial"/>
          <w:sz w:val="20"/>
        </w:rPr>
        <w:t>the</w:t>
      </w:r>
      <w:r>
        <w:rPr>
          <w:rFonts w:ascii="Arial"/>
          <w:spacing w:val="1"/>
          <w:sz w:val="20"/>
        </w:rPr>
        <w:t> </w:t>
      </w:r>
      <w:r>
        <w:rPr>
          <w:rFonts w:ascii="Courier New"/>
          <w:sz w:val="20"/>
        </w:rPr>
        <w:t>exit</w:t>
      </w:r>
      <w:r>
        <w:rPr>
          <w:rFonts w:ascii="Courier New"/>
          <w:spacing w:val="-66"/>
          <w:sz w:val="20"/>
        </w:rPr>
        <w:t> </w:t>
      </w:r>
      <w:r>
        <w:rPr>
          <w:rFonts w:ascii="Arial"/>
          <w:sz w:val="20"/>
        </w:rPr>
        <w:t>command.</w:t>
      </w:r>
    </w:p>
    <w:p>
      <w:pPr>
        <w:pStyle w:val="BodyText"/>
        <w:spacing w:line="240" w:lineRule="auto" w:before="163"/>
        <w:ind w:right="0"/>
        <w:jc w:val="left"/>
        <w:rPr>
          <w:rFonts w:ascii="Courier New" w:hAnsi="Courier New" w:cs="Courier New" w:eastAsia="Courier New" w:hint="default"/>
        </w:rPr>
      </w:pPr>
      <w:r>
        <w:rPr>
          <w:rFonts w:ascii="Courier New"/>
        </w:rPr>
        <w:t>exit;</w:t>
      </w:r>
    </w:p>
    <w:p>
      <w:pPr>
        <w:pStyle w:val="ListParagraph"/>
        <w:numPr>
          <w:ilvl w:val="0"/>
          <w:numId w:val="78"/>
        </w:numPr>
        <w:tabs>
          <w:tab w:pos="1560" w:val="left" w:leader="none"/>
        </w:tabs>
        <w:spacing w:line="268" w:lineRule="auto" w:before="158" w:after="0"/>
        <w:ind w:left="1560" w:right="1158" w:hanging="279"/>
        <w:jc w:val="both"/>
        <w:rPr>
          <w:rFonts w:ascii="Courier New" w:hAnsi="Courier New" w:cs="Courier New" w:eastAsia="Courier New" w:hint="default"/>
          <w:sz w:val="20"/>
          <w:szCs w:val="20"/>
        </w:rPr>
      </w:pPr>
      <w:r>
        <w:rPr>
          <w:rFonts w:ascii="Arial"/>
          <w:sz w:val="20"/>
        </w:rPr>
        <w:t>Log in to the</w:t>
      </w:r>
      <w:r>
        <w:rPr>
          <w:rFonts w:ascii="Arial"/>
          <w:spacing w:val="1"/>
          <w:sz w:val="20"/>
        </w:rPr>
        <w:t> </w:t>
      </w:r>
      <w:r>
        <w:rPr>
          <w:rFonts w:ascii="Courier New"/>
          <w:sz w:val="20"/>
        </w:rPr>
        <w:t>ij</w:t>
      </w:r>
      <w:r>
        <w:rPr>
          <w:rFonts w:ascii="Courier New"/>
          <w:spacing w:val="-64"/>
          <w:sz w:val="20"/>
        </w:rPr>
        <w:t> </w:t>
      </w:r>
      <w:r>
        <w:rPr>
          <w:rFonts w:ascii="Arial"/>
          <w:sz w:val="20"/>
        </w:rPr>
        <w:t>tool with the username and password that you set in</w:t>
      </w:r>
      <w:r>
        <w:rPr>
          <w:rFonts w:ascii="Arial"/>
          <w:spacing w:val="4"/>
          <w:sz w:val="20"/>
        </w:rPr>
        <w:t> </w:t>
      </w:r>
      <w:r>
        <w:rPr>
          <w:rFonts w:ascii="Courier New"/>
          <w:sz w:val="20"/>
        </w:rPr>
        <w:t>registry.xml</w:t>
      </w:r>
      <w:r>
        <w:rPr>
          <w:rFonts w:ascii="Courier New"/>
          <w:spacing w:val="-64"/>
          <w:sz w:val="20"/>
        </w:rPr>
        <w:t> </w:t>
      </w:r>
      <w:r>
        <w:rPr>
          <w:rFonts w:ascii="Arial"/>
          <w:sz w:val="20"/>
        </w:rPr>
        <w:t>and </w:t>
      </w:r>
      <w:r>
        <w:rPr>
          <w:rFonts w:ascii="Courier New"/>
          <w:sz w:val="20"/>
        </w:rPr>
        <w:t>user-mgt.xml</w:t>
      </w:r>
      <w:r>
        <w:rPr>
          <w:rFonts w:ascii="Arial"/>
          <w:sz w:val="20"/>
        </w:rPr>
        <w:t>: </w:t>
      </w:r>
      <w:r>
        <w:rPr>
          <w:rFonts w:ascii="Courier New"/>
          <w:sz w:val="20"/>
        </w:rPr>
        <w:t>connect 'jdbc:derby:repository/database/WSO2CARBON_DB' user 'regadmin' password 'regadmin';</w:t>
      </w:r>
    </w:p>
    <w:p>
      <w:pPr>
        <w:pStyle w:val="ListParagraph"/>
        <w:numPr>
          <w:ilvl w:val="0"/>
          <w:numId w:val="78"/>
        </w:numPr>
        <w:tabs>
          <w:tab w:pos="1560" w:val="left" w:leader="none"/>
        </w:tabs>
        <w:spacing w:line="196" w:lineRule="exact" w:before="0" w:after="0"/>
        <w:ind w:left="1560" w:right="0" w:hanging="279"/>
        <w:jc w:val="left"/>
        <w:rPr>
          <w:rFonts w:ascii="Arial" w:hAnsi="Arial" w:cs="Arial" w:eastAsia="Arial" w:hint="default"/>
          <w:sz w:val="20"/>
          <w:szCs w:val="20"/>
        </w:rPr>
      </w:pPr>
      <w:r>
        <w:rPr>
          <w:rFonts w:ascii="Arial"/>
          <w:sz w:val="20"/>
        </w:rPr>
        <w:t>Use the scripts given in the following locations to create the database</w:t>
      </w:r>
      <w:r>
        <w:rPr>
          <w:rFonts w:ascii="Arial"/>
          <w:spacing w:val="5"/>
          <w:sz w:val="20"/>
        </w:rPr>
        <w:t> </w:t>
      </w:r>
      <w:r>
        <w:rPr>
          <w:rFonts w:ascii="Arial"/>
          <w:sz w:val="20"/>
        </w:rPr>
        <w:t>tables:</w:t>
      </w:r>
    </w:p>
    <w:p>
      <w:pPr>
        <w:spacing w:line="247" w:lineRule="auto" w:before="12"/>
        <w:ind w:left="2160" w:right="1327" w:firstLine="0"/>
        <w:jc w:val="left"/>
        <w:rPr>
          <w:rFonts w:ascii="Arial" w:hAnsi="Arial" w:cs="Arial" w:eastAsia="Arial" w:hint="default"/>
          <w:sz w:val="20"/>
          <w:szCs w:val="20"/>
        </w:rPr>
      </w:pPr>
      <w:r>
        <w:rPr/>
        <w:pict>
          <v:group style="position:absolute;margin-left:96.529999pt;margin-top:3.40988pt;width:3.85pt;height:3.85pt;mso-position-horizontal-relative:page;mso-position-vertical-relative:paragraph;z-index:23968" coordorigin="1931,68" coordsize="77,77">
            <v:shape style="position:absolute;left:1931;top:68;width:77;height:77" coordorigin="1931,68" coordsize="77,77" path="m1969,68l1954,71,1942,80,1934,92,1931,107,1934,121,1942,134,1954,142,1969,145,1984,142,1996,134,2004,121,2007,107,2004,92,1996,80,1984,71,1969,68xe" filled="true" fillcolor="#000000" stroked="false">
              <v:path arrowok="t"/>
              <v:fill type="solid"/>
            </v:shape>
            <w10:wrap type="none"/>
          </v:group>
        </w:pict>
      </w:r>
      <w:r>
        <w:rPr>
          <w:rFonts w:ascii="Arial"/>
          <w:sz w:val="20"/>
        </w:rPr>
        <w:t>To create tables for the </w:t>
      </w:r>
      <w:r>
        <w:rPr>
          <w:rFonts w:ascii="Arial"/>
          <w:b/>
          <w:sz w:val="20"/>
        </w:rPr>
        <w:t>registry and user manager database (</w:t>
      </w:r>
      <w:r>
        <w:rPr>
          <w:rFonts w:ascii="Courier New"/>
          <w:b/>
          <w:sz w:val="20"/>
        </w:rPr>
        <w:t>WSO2CARBON_DB</w:t>
      </w:r>
      <w:r>
        <w:rPr>
          <w:rFonts w:ascii="Arial"/>
          <w:b/>
          <w:sz w:val="20"/>
        </w:rPr>
        <w:t>)</w:t>
      </w:r>
      <w:r>
        <w:rPr>
          <w:rFonts w:ascii="Arial"/>
          <w:sz w:val="20"/>
        </w:rPr>
        <w:t>, run the below command:</w:t>
      </w:r>
    </w:p>
    <w:p>
      <w:pPr>
        <w:spacing w:line="240" w:lineRule="auto" w:before="4"/>
        <w:rPr>
          <w:rFonts w:ascii="Arial" w:hAnsi="Arial" w:cs="Arial" w:eastAsia="Arial" w:hint="default"/>
          <w:sz w:val="11"/>
          <w:szCs w:val="11"/>
        </w:rPr>
      </w:pPr>
      <w:r>
        <w:rPr/>
        <w:pict>
          <v:shape style="position:absolute;margin-left:123.375pt;margin-top:7.850708pt;width:425.25pt;height:37.950pt;mso-position-horizontal-relative:page;mso-position-vertical-relative:paragraph;z-index:238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run</w:t>
                  </w:r>
                  <w:r>
                    <w:rPr>
                      <w:rFonts w:ascii="Courier New"/>
                      <w:color w:val="333333"/>
                      <w:spacing w:val="-1"/>
                      <w:sz w:val="18"/>
                    </w:rPr>
                    <w:t> </w:t>
                  </w:r>
                  <w:r>
                    <w:rPr>
                      <w:rFonts w:ascii="Courier New"/>
                      <w:color w:val="333333"/>
                      <w:sz w:val="18"/>
                    </w:rPr>
                    <w:t>'&lt;PRODUCT_HOME&gt;/dbscripts/derby.sql';</w:t>
                  </w:r>
                  <w:r>
                    <w:rPr>
                      <w:rFonts w:ascii="Courier New"/>
                      <w:sz w:val="18"/>
                    </w:rPr>
                  </w:r>
                </w:p>
              </w:txbxContent>
            </v:textbox>
            <w10:wrap type="topAndBottom"/>
          </v:shape>
        </w:pict>
      </w:r>
      <w:r>
        <w:rPr/>
        <w:pict>
          <v:group style="position:absolute;margin-left:108pt;margin-top:53.675709pt;width:456pt;height:28.5pt;mso-position-horizontal-relative:page;mso-position-vertical-relative:paragraph;z-index:23896;mso-wrap-distance-left:0;mso-wrap-distance-right:0" coordorigin="2160,1074" coordsize="9120,570">
            <v:group style="position:absolute;left:2160;top:1074;width:9120;height:570" coordorigin="2160,1074" coordsize="9120,570">
              <v:shape style="position:absolute;left:2160;top:1074;width:9120;height:570" coordorigin="2160,1074" coordsize="9120,570" path="m2160,1074l11280,1074,11280,1644,2160,1644,2160,1074xe" filled="true" fillcolor="#fcfcfc" stroked="false">
                <v:path arrowok="t"/>
                <v:fill type="solid"/>
              </v:shape>
              <v:shape style="position:absolute;left:2325;top:1269;width:240;height:240" type="#_x0000_t75" stroked="false">
                <v:imagedata r:id="rId88" o:title=""/>
              </v:shape>
              <v:shape style="position:absolute;left:2168;top:1081;width:9105;height:555" type="#_x0000_t202" filled="false" stroked="true" strokeweight=".75pt" strokecolor="#aab8c5">
                <v:textbox inset="0,0,0,0">
                  <w:txbxContent>
                    <w:p>
                      <w:pPr>
                        <w:spacing w:before="154"/>
                        <w:ind w:left="540" w:right="1590" w:firstLine="0"/>
                        <w:jc w:val="left"/>
                        <w:rPr>
                          <w:rFonts w:ascii="Arial" w:hAnsi="Arial" w:cs="Arial" w:eastAsia="Arial" w:hint="default"/>
                          <w:sz w:val="20"/>
                          <w:szCs w:val="20"/>
                        </w:rPr>
                      </w:pPr>
                      <w:r>
                        <w:rPr>
                          <w:rFonts w:ascii="Arial"/>
                          <w:sz w:val="20"/>
                        </w:rPr>
                        <w:t>Now the product is running using the embedded Apache Derby</w:t>
                      </w:r>
                      <w:r>
                        <w:rPr>
                          <w:rFonts w:ascii="Arial"/>
                          <w:spacing w:val="4"/>
                          <w:sz w:val="20"/>
                        </w:rPr>
                        <w:t> </w:t>
                      </w:r>
                      <w:r>
                        <w:rPr>
                          <w:rFonts w:ascii="Arial"/>
                          <w:sz w:val="20"/>
                        </w:rPr>
                        <w:t>database.</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78"/>
        </w:numPr>
        <w:tabs>
          <w:tab w:pos="1560" w:val="left" w:leader="none"/>
        </w:tabs>
        <w:spacing w:line="205" w:lineRule="exact" w:before="0"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spacing w:line="240" w:lineRule="auto" w:before="3"/>
        <w:rPr>
          <w:rFonts w:ascii="Arial" w:hAnsi="Arial" w:cs="Arial" w:eastAsia="Arial" w:hint="default"/>
          <w:sz w:val="11"/>
          <w:szCs w:val="11"/>
        </w:rPr>
      </w:pPr>
      <w:r>
        <w:rPr/>
        <w:pict>
          <v:group style="position:absolute;margin-left:47.625pt;margin-top:7.435859pt;width:516.75pt;height:22.35pt;mso-position-horizontal-relative:page;mso-position-vertical-relative:paragraph;z-index:23944;mso-wrap-distance-left:0;mso-wrap-distance-right:0" coordorigin="953,149" coordsize="10335,447">
            <v:group style="position:absolute;left:960;top:156;width:10320;height:432" coordorigin="960,156" coordsize="10320,432">
              <v:shape style="position:absolute;left:960;top:156;width:10320;height:432" coordorigin="960,156" coordsize="10320,432" path="m960,156l11280,156,11280,588,960,588,960,156xe" filled="true" fillcolor="#fcfcfc" stroked="false">
                <v:path arrowok="t"/>
                <v:fill type="solid"/>
              </v:shape>
            </v:group>
            <v:group style="position:absolute;left:960;top:164;width:10320;height:2" coordorigin="960,164" coordsize="10320,2">
              <v:shape style="position:absolute;left:960;top:164;width:10320;height:2" coordorigin="960,164" coordsize="10320,0" path="m960,164l11280,164e" filled="false" stroked="true" strokeweight=".75pt" strokecolor="#aab8c5">
                <v:path arrowok="t"/>
              </v:shape>
            </v:group>
            <v:group style="position:absolute;left:968;top:156;width:2;height:432" coordorigin="968,156" coordsize="2,432">
              <v:shape style="position:absolute;left:968;top:156;width:2;height:432" coordorigin="968,156" coordsize="0,432" path="m968,156l968,588e" filled="false" stroked="true" strokeweight=".75pt" strokecolor="#aab8c5">
                <v:path arrowok="t"/>
              </v:shape>
            </v:group>
            <v:group style="position:absolute;left:11273;top:156;width:2;height:432" coordorigin="11273,156" coordsize="2,432">
              <v:shape style="position:absolute;left:11273;top:156;width:2;height:432" coordorigin="11273,156" coordsize="0,432" path="m11273,156l11273,588e" filled="false" stroked="true" strokeweight=".75pt" strokecolor="#aab8c5">
                <v:path arrowok="t"/>
              </v:shape>
              <v:shape style="position:absolute;left:1125;top:351;width:240;height:237" type="#_x0000_t75" stroked="false">
                <v:imagedata r:id="rId88" o:title=""/>
              </v:shape>
              <v:shape style="position:absolute;left:968;top:164;width:10305;height:425" type="#_x0000_t202" filled="false" stroked="false">
                <v:textbox inset="0,0,0,0">
                  <w:txbxContent>
                    <w:p>
                      <w:pPr>
                        <w:spacing w:before="163"/>
                        <w:ind w:left="547" w:right="0" w:firstLine="0"/>
                        <w:jc w:val="left"/>
                        <w:rPr>
                          <w:rFonts w:ascii="Courier New" w:hAnsi="Courier New" w:cs="Courier New" w:eastAsia="Courier New"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w:t>
                      </w:r>
                      <w:r>
                        <w:rPr>
                          <w:rFonts w:ascii="Arial"/>
                          <w:spacing w:val="33"/>
                          <w:sz w:val="20"/>
                        </w:rPr>
                        <w:t> </w:t>
                      </w:r>
                      <w:r>
                        <w:rPr>
                          <w:rFonts w:ascii="Courier New"/>
                          <w:sz w:val="20"/>
                        </w:rPr>
                        <w:t>-D</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54.9pt;mso-position-horizontal-relative:char;mso-position-vertical-relative:line" coordorigin="0,0" coordsize="10335,1098">
            <v:group style="position:absolute;left:8;top:8;width:10320;height:1083" coordorigin="8,8" coordsize="10320,1083">
              <v:shape style="position:absolute;left:8;top:8;width:10320;height:1083" coordorigin="8,8" coordsize="10320,1083" path="m10328,8l10328,1090,8,1090,8,8,10328,8xe" filled="true" fillcolor="#fcfcfc" stroked="false">
                <v:path arrowok="t"/>
                <v:fill type="solid"/>
              </v:shape>
            </v:group>
            <v:group style="position:absolute;left:15;top:8;width:2;height:1083" coordorigin="15,8" coordsize="2,1083">
              <v:shape style="position:absolute;left:15;top:8;width:2;height:1083" coordorigin="15,8" coordsize="0,1083" path="m15,8l15,1090e" filled="false" stroked="true" strokeweight=".75pt" strokecolor="#aab8c5">
                <v:path arrowok="t"/>
              </v:shape>
            </v:group>
            <v:group style="position:absolute;left:8;top:1082;width:10320;height:2" coordorigin="8,1082" coordsize="10320,2">
              <v:shape style="position:absolute;left:8;top:1082;width:10320;height:2" coordorigin="8,1082" coordsize="10320,0" path="m8,1082l10328,1082e" filled="false" stroked="true" strokeweight=".75pt" strokecolor="#aab8c5">
                <v:path arrowok="t"/>
              </v:shape>
            </v:group>
            <v:group style="position:absolute;left:10320;top:8;width:2;height:1083" coordorigin="10320,8" coordsize="2,1083">
              <v:shape style="position:absolute;left:10320;top:8;width:2;height:1083" coordorigin="10320,8" coordsize="0,1083" path="m10320,8l10320,1090e" filled="false" stroked="true" strokeweight=".75pt" strokecolor="#aab8c5">
                <v:path arrowok="t"/>
              </v:shape>
            </v:group>
            <v:group style="position:absolute;left:933;top:473;width:77;height:77" coordorigin="933,473" coordsize="77,77">
              <v:shape style="position:absolute;left:933;top:473;width:77;height:77" coordorigin="933,473" coordsize="77,77" path="m971,473l956,476,944,485,936,497,933,512,936,526,944,538,956,547,971,550,986,547,998,538,1006,526,1009,512,1006,497,998,485,986,476,971,473xe" filled="true" fillcolor="#000000" stroked="false">
                <v:path arrowok="t"/>
                <v:fill type="solid"/>
              </v:shape>
            </v:group>
            <v:group style="position:absolute;left:933;top:729;width:77;height:77" coordorigin="933,729" coordsize="77,77">
              <v:shape style="position:absolute;left:933;top:729;width:77;height:77" coordorigin="933,729" coordsize="77,77" path="m971,729l956,732,944,740,936,752,933,767,936,782,944,794,956,802,971,806,986,802,998,794,1006,782,1009,767,1006,752,998,740,986,732,971,729xe" filled="true" fillcolor="#000000" stroked="false">
                <v:path arrowok="t"/>
                <v:fill type="solid"/>
              </v:shape>
              <v:shape style="position:absolute;left:173;top:8;width:240;height:2" type="#_x0000_t75" stroked="false">
                <v:imagedata r:id="rId485" o:title=""/>
              </v:shape>
              <v:shape style="position:absolute;left:15;top:8;width:10305;height:1075" type="#_x0000_t202" filled="false" stroked="false">
                <v:textbox inset="0,0,0,0">
                  <w:txbxContent>
                    <w:p>
                      <w:pPr>
                        <w:spacing w:before="3"/>
                        <w:ind w:left="547" w:right="458" w:firstLine="0"/>
                        <w:jc w:val="left"/>
                        <w:rPr>
                          <w:rFonts w:ascii="Arial" w:hAnsi="Arial" w:cs="Arial" w:eastAsia="Arial" w:hint="default"/>
                          <w:sz w:val="20"/>
                          <w:szCs w:val="20"/>
                        </w:rPr>
                      </w:pPr>
                      <w:r>
                        <w:rPr>
                          <w:rFonts w:ascii="Courier New"/>
                          <w:sz w:val="20"/>
                        </w:rPr>
                        <w:t>setup</w:t>
                      </w:r>
                      <w:r>
                        <w:rPr>
                          <w:rFonts w:ascii="Courier New"/>
                          <w:spacing w:val="-66"/>
                          <w:sz w:val="20"/>
                        </w:rPr>
                        <w:t> </w:t>
                      </w:r>
                      <w:r>
                        <w:rPr>
                          <w:rFonts w:ascii="Arial"/>
                          <w:sz w:val="20"/>
                        </w:rPr>
                        <w:t>parameter as follows:</w:t>
                      </w:r>
                    </w:p>
                    <w:p>
                      <w:pPr>
                        <w:spacing w:before="158"/>
                        <w:ind w:left="1147" w:right="458"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 -Dsetup</w:t>
                      </w:r>
                    </w:p>
                    <w:p>
                      <w:pPr>
                        <w:spacing w:before="8"/>
                        <w:ind w:left="1147" w:right="458"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v:group>
        </w:pict>
      </w:r>
      <w:r>
        <w:rPr>
          <w:rFonts w:ascii="Arial" w:hAnsi="Arial" w:cs="Arial" w:eastAsia="Arial" w:hint="default"/>
          <w:sz w:val="20"/>
          <w:szCs w:val="20"/>
        </w:rPr>
      </w:r>
    </w:p>
    <w:p>
      <w:pPr>
        <w:spacing w:line="240" w:lineRule="auto" w:before="10"/>
        <w:rPr>
          <w:rFonts w:ascii="Arial" w:hAnsi="Arial" w:cs="Arial" w:eastAsia="Arial" w:hint="default"/>
          <w:sz w:val="7"/>
          <w:szCs w:val="7"/>
        </w:rPr>
      </w:pPr>
      <w:r>
        <w:rPr/>
        <w:pict>
          <v:group style="position:absolute;margin-left:48pt;margin-top:5.485pt;width:516pt;height:28.5pt;mso-position-horizontal-relative:page;mso-position-vertical-relative:paragraph;z-index:24064;mso-wrap-distance-left:0;mso-wrap-distance-right:0" coordorigin="960,110" coordsize="10320,570">
            <v:group style="position:absolute;left:960;top:110;width:10320;height:570" coordorigin="960,110" coordsize="10320,570">
              <v:shape style="position:absolute;left:960;top:110;width:10320;height:570" coordorigin="960,110" coordsize="10320,570" path="m960,110l11280,110,11280,680,960,680,960,110xe" filled="true" fillcolor="#fcfcfc" stroked="false">
                <v:path arrowok="t"/>
                <v:fill type="solid"/>
              </v:shape>
              <v:shape style="position:absolute;left:1125;top:305;width:240;height:240" type="#_x0000_t75" stroked="false">
                <v:imagedata r:id="rId88" o:title=""/>
              </v:shape>
              <v:shape style="position:absolute;left:968;top:117;width:10305;height:555" type="#_x0000_t202" filled="false" stroked="true" strokeweight=".75pt" strokecolor="#aab8c5">
                <v:textbox inset="0,0,0,0">
                  <w:txbxContent>
                    <w:p>
                      <w:pPr>
                        <w:spacing w:before="153"/>
                        <w:ind w:left="540" w:right="458" w:firstLine="0"/>
                        <w:jc w:val="left"/>
                        <w:rPr>
                          <w:rFonts w:ascii="Arial" w:hAnsi="Arial" w:cs="Arial" w:eastAsia="Arial" w:hint="default"/>
                          <w:sz w:val="20"/>
                          <w:szCs w:val="20"/>
                        </w:rPr>
                      </w:pPr>
                      <w:r>
                        <w:rPr>
                          <w:rFonts w:ascii="Arial"/>
                          <w:sz w:val="20"/>
                        </w:rPr>
                        <w:t>The product is configured to run using an embedded Apache Derby</w:t>
                      </w:r>
                      <w:r>
                        <w:rPr>
                          <w:rFonts w:ascii="Arial"/>
                          <w:spacing w:val="-2"/>
                          <w:sz w:val="20"/>
                        </w:rPr>
                        <w:t> </w:t>
                      </w:r>
                      <w:r>
                        <w:rPr>
                          <w:rFonts w:ascii="Arial"/>
                          <w:sz w:val="20"/>
                        </w:rPr>
                        <w:t>database.</w:t>
                      </w:r>
                    </w:p>
                  </w:txbxContent>
                </v:textbox>
                <w10:wrap type="none"/>
              </v:shape>
            </v:group>
            <w10:wrap type="topAndBottom"/>
          </v:group>
        </w:pict>
      </w:r>
      <w:r>
        <w:rPr/>
        <w:pict>
          <v:group style="position:absolute;margin-left:48pt;margin-top:41.485001pt;width:516pt;height:66.9pt;mso-position-horizontal-relative:page;mso-position-vertical-relative:paragraph;z-index:24112;mso-wrap-distance-left:0;mso-wrap-distance-right:0" coordorigin="960,830" coordsize="10320,1338">
            <v:group style="position:absolute;left:960;top:830;width:10320;height:1338" coordorigin="960,830" coordsize="10320,1338">
              <v:shape style="position:absolute;left:960;top:830;width:10320;height:1338" coordorigin="960,830" coordsize="10320,1338" path="m960,830l11280,830,11280,2167,960,2167,960,830xe" filled="true" fillcolor="#fcfcfc" stroked="false">
                <v:path arrowok="t"/>
                <v:fill type="solid"/>
              </v:shape>
              <v:shape style="position:absolute;left:1125;top:1025;width:240;height:240" type="#_x0000_t75" stroked="false">
                <v:imagedata r:id="rId88" o:title=""/>
              </v:shape>
              <v:shape style="position:absolute;left:968;top:837;width:10305;height:1323" type="#_x0000_t202" filled="false" stroked="true" strokeweight=".75pt" strokecolor="#aab8c5">
                <v:textbox inset="0,0,0,0">
                  <w:txbxContent>
                    <w:p>
                      <w:pPr>
                        <w:spacing w:line="249" w:lineRule="auto" w:before="153"/>
                        <w:ind w:left="540" w:right="152" w:firstLine="0"/>
                        <w:jc w:val="both"/>
                        <w:rPr>
                          <w:rFonts w:ascii="Arial" w:hAnsi="Arial" w:cs="Arial" w:eastAsia="Arial" w:hint="default"/>
                          <w:sz w:val="20"/>
                          <w:szCs w:val="20"/>
                        </w:rPr>
                      </w:pPr>
                      <w:r>
                        <w:rPr>
                          <w:rFonts w:ascii="Arial"/>
                          <w:sz w:val="20"/>
                        </w:rPr>
                        <w:t>In contrast to setting up with remote Derby, when setting up with the embedded mode, set the database driver name (the </w:t>
                      </w:r>
                      <w:r>
                        <w:rPr>
                          <w:rFonts w:ascii="Courier New"/>
                          <w:sz w:val="20"/>
                        </w:rPr>
                        <w:t>driverClassName </w:t>
                      </w:r>
                      <w:r>
                        <w:rPr>
                          <w:rFonts w:ascii="Arial"/>
                          <w:sz w:val="20"/>
                        </w:rPr>
                        <w:t>element) to the value </w:t>
                      </w:r>
                      <w:r>
                        <w:rPr>
                          <w:rFonts w:ascii="Courier New"/>
                          <w:sz w:val="20"/>
                        </w:rPr>
                        <w:t>org.apache.derby.jdbc.EmbeddedDrive r </w:t>
                      </w:r>
                      <w:r>
                        <w:rPr>
                          <w:rFonts w:ascii="Arial"/>
                          <w:sz w:val="20"/>
                        </w:rPr>
                        <w:t>and the database URL (the </w:t>
                      </w:r>
                      <w:r>
                        <w:rPr>
                          <w:rFonts w:ascii="Courier New"/>
                          <w:sz w:val="20"/>
                        </w:rPr>
                        <w:t>url </w:t>
                      </w:r>
                      <w:r>
                        <w:rPr>
                          <w:rFonts w:ascii="Arial"/>
                          <w:sz w:val="20"/>
                        </w:rPr>
                        <w:t>element) to the database directory location relative to the installation. In the above sample configuration, it is inside the </w:t>
                      </w:r>
                      <w:r>
                        <w:rPr>
                          <w:rFonts w:ascii="Courier New"/>
                          <w:sz w:val="20"/>
                        </w:rPr>
                        <w:t>&lt;DERBY_HOME&gt;/WSO2_CARBON_DB/</w:t>
                      </w:r>
                      <w:r>
                        <w:rPr>
                          <w:rFonts w:ascii="Courier New"/>
                          <w:spacing w:val="-54"/>
                          <w:sz w:val="20"/>
                        </w:rPr>
                        <w:t> </w:t>
                      </w:r>
                      <w:r>
                        <w:rPr>
                          <w:rFonts w:ascii="Arial"/>
                          <w:sz w:val="20"/>
                        </w:rPr>
                        <w:t>directory.</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before="123"/>
        <w:ind w:left="960" w:right="0" w:firstLine="0"/>
        <w:jc w:val="left"/>
        <w:rPr>
          <w:rFonts w:ascii="Arial" w:hAnsi="Arial" w:cs="Arial" w:eastAsia="Arial" w:hint="default"/>
          <w:sz w:val="16"/>
          <w:szCs w:val="16"/>
        </w:rPr>
      </w:pPr>
      <w:bookmarkStart w:name="_bookmark179" w:id="246"/>
      <w:bookmarkEnd w:id="246"/>
      <w:r>
        <w:rPr/>
      </w:r>
      <w:r>
        <w:rPr>
          <w:rFonts w:ascii="Arial"/>
          <w:sz w:val="16"/>
        </w:rPr>
        <w:t>Changing the product-specific/identity/storage</w:t>
      </w:r>
      <w:r>
        <w:rPr>
          <w:rFonts w:ascii="Arial"/>
          <w:spacing w:val="-4"/>
          <w:sz w:val="16"/>
        </w:rPr>
        <w:t> </w:t>
      </w:r>
      <w:r>
        <w:rPr>
          <w:rFonts w:ascii="Arial"/>
          <w:sz w:val="16"/>
        </w:rPr>
        <w:t>databases</w:t>
      </w:r>
    </w:p>
    <w:p>
      <w:pPr>
        <w:pStyle w:val="BodyText"/>
        <w:spacing w:line="240" w:lineRule="auto" w:before="159"/>
        <w:ind w:left="960" w:right="0"/>
        <w:jc w:val="left"/>
      </w:pPr>
      <w:r>
        <w:rPr/>
        <w:t>The topics above show how to change the   </w:t>
      </w:r>
      <w:r>
        <w:rPr>
          <w:rFonts w:ascii="Courier New"/>
        </w:rPr>
        <w:t>WSO2_CARBON_DB </w:t>
      </w:r>
      <w:r>
        <w:rPr/>
        <w:t>, which is used to store registry and user  </w:t>
      </w:r>
      <w:r>
        <w:rPr>
          <w:spacing w:val="27"/>
        </w:rPr>
        <w:t> </w:t>
      </w:r>
      <w:r>
        <w:rPr/>
        <w:t>manager</w:t>
      </w:r>
    </w:p>
    <w:p>
      <w:pPr>
        <w:pStyle w:val="BodyText"/>
        <w:spacing w:line="249" w:lineRule="auto" w:before="8"/>
        <w:ind w:left="960" w:right="1144"/>
        <w:jc w:val="left"/>
      </w:pPr>
      <w:r>
        <w:rPr/>
        <w:t>information. If you changed the product-specific database that come by default or set up a separate database for identity related data, the instructions are the same. In</w:t>
      </w:r>
      <w:r>
        <w:rPr>
          <w:spacing w:val="-1"/>
        </w:rPr>
        <w:t> </w:t>
      </w:r>
      <w:r>
        <w:rPr/>
        <w:t>summary:</w:t>
      </w:r>
    </w:p>
    <w:p>
      <w:pPr>
        <w:spacing w:after="0" w:line="249" w:lineRule="auto"/>
        <w:jc w:val="left"/>
        <w:sectPr>
          <w:pgSz w:w="12240" w:h="15840"/>
          <w:pgMar w:header="257" w:footer="255" w:top="440" w:bottom="440" w:left="0" w:right="0"/>
        </w:sectPr>
      </w:pPr>
    </w:p>
    <w:p>
      <w:pPr>
        <w:pStyle w:val="ListParagraph"/>
        <w:numPr>
          <w:ilvl w:val="0"/>
          <w:numId w:val="79"/>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Add  the  datasource  to   the</w:t>
      </w:r>
    </w:p>
    <w:p>
      <w:pPr>
        <w:pStyle w:val="BodyText"/>
        <w:spacing w:line="240" w:lineRule="auto" w:before="172"/>
        <w:ind w:left="81"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1"/>
        <w:ind w:left="78" w:right="0"/>
        <w:jc w:val="left"/>
      </w:pPr>
      <w:r>
        <w:rPr/>
        <w:br w:type="column"/>
      </w:r>
      <w:r>
        <w:rPr/>
        <w:t>file.  The  datasource  for  the  </w:t>
      </w:r>
      <w:r>
        <w:rPr>
          <w:spacing w:val="41"/>
        </w:rPr>
        <w:t> </w:t>
      </w:r>
      <w:r>
        <w:rPr/>
        <w:t>product-specific</w:t>
      </w:r>
    </w:p>
    <w:p>
      <w:pPr>
        <w:spacing w:after="0" w:line="240" w:lineRule="auto"/>
        <w:jc w:val="left"/>
        <w:sectPr>
          <w:type w:val="continuous"/>
          <w:pgSz w:w="12240" w:h="15840"/>
          <w:pgMar w:top="0" w:bottom="0" w:left="0" w:right="0"/>
          <w:cols w:num="3" w:equalWidth="0">
            <w:col w:w="4134" w:space="40"/>
            <w:col w:w="2767" w:space="40"/>
            <w:col w:w="5259"/>
          </w:cols>
        </w:sectPr>
      </w:pPr>
    </w:p>
    <w:p>
      <w:pPr>
        <w:pStyle w:val="BodyText"/>
        <w:spacing w:line="240" w:lineRule="auto" w:before="8"/>
        <w:ind w:right="0"/>
        <w:jc w:val="left"/>
        <w:rPr>
          <w:rFonts w:ascii="Courier New" w:hAnsi="Courier New" w:cs="Courier New" w:eastAsia="Courier New" w:hint="default"/>
        </w:rPr>
      </w:pPr>
      <w:r>
        <w:rPr/>
        <w:t>database is already there in the </w:t>
      </w:r>
      <w:r>
        <w:rPr>
          <w:spacing w:val="54"/>
        </w:rPr>
        <w:t> </w:t>
      </w:r>
      <w:r>
        <w:rPr>
          <w:rFonts w:ascii="Courier New"/>
        </w:rPr>
        <w:t>master-datasources.xml</w:t>
      </w:r>
    </w:p>
    <w:p>
      <w:pPr>
        <w:pStyle w:val="BodyText"/>
        <w:spacing w:line="240" w:lineRule="auto" w:before="8"/>
        <w:ind w:right="0"/>
        <w:jc w:val="left"/>
      </w:pPr>
      <w:r>
        <w:rPr/>
        <w:t>elements with your custom</w:t>
      </w:r>
      <w:r>
        <w:rPr>
          <w:spacing w:val="1"/>
        </w:rPr>
        <w:t> </w:t>
      </w:r>
      <w:r>
        <w:rPr/>
        <w:t>values.</w:t>
      </w:r>
    </w:p>
    <w:p>
      <w:pPr>
        <w:pStyle w:val="ListParagraph"/>
        <w:numPr>
          <w:ilvl w:val="0"/>
          <w:numId w:val="79"/>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3"/>
          <w:sz w:val="20"/>
        </w:rPr>
        <w:t> </w:t>
      </w:r>
      <w:r>
        <w:rPr>
          <w:rFonts w:ascii="Arial"/>
          <w:sz w:val="20"/>
        </w:rPr>
        <w:t>scripts:</w:t>
      </w:r>
    </w:p>
    <w:p>
      <w:pPr>
        <w:pStyle w:val="BodyText"/>
        <w:spacing w:line="240" w:lineRule="auto" w:before="8"/>
        <w:ind w:left="100" w:right="-9"/>
        <w:jc w:val="left"/>
      </w:pPr>
      <w:r>
        <w:rPr/>
        <w:br w:type="column"/>
      </w:r>
      <w:r>
        <w:rPr/>
        <w:t>file by the</w:t>
      </w:r>
      <w:r>
        <w:rPr>
          <w:spacing w:val="53"/>
        </w:rPr>
        <w:t> </w:t>
      </w:r>
      <w:r>
        <w:rPr/>
        <w:t>name</w:t>
      </w:r>
    </w:p>
    <w:p>
      <w:pPr>
        <w:spacing w:before="29"/>
        <w:ind w:left="101" w:right="-12" w:firstLine="0"/>
        <w:jc w:val="left"/>
        <w:rPr>
          <w:rFonts w:ascii="Courier New" w:hAnsi="Courier New" w:cs="Courier New" w:eastAsia="Courier New" w:hint="default"/>
          <w:sz w:val="20"/>
          <w:szCs w:val="20"/>
        </w:rPr>
      </w:pPr>
      <w:r>
        <w:rPr/>
        <w:br w:type="column"/>
      </w:r>
      <w:r>
        <w:rPr>
          <w:rFonts w:ascii="Courier New"/>
          <w:b/>
          <w:sz w:val="20"/>
        </w:rPr>
        <w:t>WSO2AM_DB.</w:t>
      </w:r>
      <w:r>
        <w:rPr>
          <w:rFonts w:ascii="Courier New"/>
          <w:sz w:val="20"/>
        </w:rPr>
      </w:r>
    </w:p>
    <w:p>
      <w:pPr>
        <w:pStyle w:val="BodyText"/>
        <w:spacing w:line="240" w:lineRule="auto" w:before="8"/>
        <w:ind w:left="99" w:right="0"/>
        <w:jc w:val="left"/>
      </w:pPr>
      <w:r>
        <w:rPr/>
        <w:br w:type="column"/>
      </w:r>
      <w:r>
        <w:rPr/>
        <w:t>Change</w:t>
      </w:r>
      <w:r>
        <w:rPr>
          <w:spacing w:val="17"/>
        </w:rPr>
        <w:t> </w:t>
      </w:r>
      <w:r>
        <w:rPr/>
        <w:t>its</w:t>
      </w:r>
    </w:p>
    <w:p>
      <w:pPr>
        <w:spacing w:after="0" w:line="240" w:lineRule="auto"/>
        <w:jc w:val="left"/>
        <w:sectPr>
          <w:type w:val="continuous"/>
          <w:pgSz w:w="12240" w:h="15840"/>
          <w:pgMar w:top="0" w:bottom="0" w:left="0" w:right="0"/>
          <w:cols w:num="4" w:equalWidth="0">
            <w:col w:w="7195" w:space="40"/>
            <w:col w:w="1576" w:space="40"/>
            <w:col w:w="1310" w:space="40"/>
            <w:col w:w="2039"/>
          </w:cols>
        </w:sectPr>
      </w:pP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20"/>
        <w:gridCol w:w="6296"/>
      </w:tblGrid>
      <w:tr>
        <w:trPr>
          <w:trHeight w:val="645" w:hRule="exact"/>
        </w:trPr>
        <w:tc>
          <w:tcPr>
            <w:tcW w:w="3420"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81"/>
              <w:ind w:left="105" w:right="1005"/>
              <w:jc w:val="left"/>
              <w:rPr>
                <w:rFonts w:ascii="Arial" w:hAnsi="Arial" w:cs="Arial" w:eastAsia="Arial" w:hint="default"/>
                <w:sz w:val="20"/>
                <w:szCs w:val="20"/>
              </w:rPr>
            </w:pPr>
            <w:r>
              <w:rPr>
                <w:rFonts w:ascii="Arial"/>
                <w:b/>
                <w:sz w:val="20"/>
              </w:rPr>
              <w:t>For the product-specific database</w:t>
            </w:r>
            <w:r>
              <w:rPr>
                <w:rFonts w:ascii="Arial"/>
                <w:sz w:val="20"/>
              </w:rPr>
            </w:r>
          </w:p>
        </w:tc>
        <w:tc>
          <w:tcPr>
            <w:tcW w:w="629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8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63"/>
                <w:sz w:val="20"/>
              </w:rPr>
              <w:t> </w:t>
            </w:r>
            <w:r>
              <w:rPr>
                <w:rFonts w:ascii="Arial"/>
                <w:sz w:val="20"/>
              </w:rPr>
              <w:t>folder</w:t>
            </w:r>
          </w:p>
        </w:tc>
      </w:tr>
      <w:tr>
        <w:trPr>
          <w:trHeight w:val="661" w:hRule="exact"/>
        </w:trPr>
        <w:tc>
          <w:tcPr>
            <w:tcW w:w="342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 database</w:t>
            </w:r>
            <w:r>
              <w:rPr>
                <w:rFonts w:ascii="Arial"/>
                <w:sz w:val="20"/>
              </w:rPr>
            </w:r>
          </w:p>
        </w:tc>
        <w:tc>
          <w:tcPr>
            <w:tcW w:w="6296"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84"/>
              <w:jc w:val="left"/>
              <w:rPr>
                <w:rFonts w:ascii="Arial" w:hAnsi="Arial" w:cs="Arial" w:eastAsia="Arial" w:hint="default"/>
                <w:sz w:val="20"/>
                <w:szCs w:val="20"/>
              </w:rPr>
            </w:pPr>
            <w:r>
              <w:rPr>
                <w:rFonts w:ascii="Arial"/>
                <w:sz w:val="20"/>
              </w:rPr>
              <w:t>Use the scripts in </w:t>
            </w:r>
            <w:r>
              <w:rPr>
                <w:rFonts w:ascii="Courier New"/>
                <w:sz w:val="20"/>
              </w:rPr>
              <w:t>&lt;PRODUCT_HOME&gt;/dbscripts/identity</w:t>
            </w:r>
            <w:r>
              <w:rPr>
                <w:rFonts w:ascii="Courier New"/>
                <w:spacing w:val="-44"/>
                <w:sz w:val="20"/>
              </w:rPr>
              <w:t> </w:t>
            </w:r>
            <w:r>
              <w:rPr>
                <w:rFonts w:ascii="Arial"/>
                <w:sz w:val="20"/>
              </w:rPr>
              <w:t>folde r</w:t>
            </w:r>
          </w:p>
        </w:tc>
      </w:tr>
    </w:tbl>
    <w:p>
      <w:pPr>
        <w:spacing w:line="240" w:lineRule="auto" w:before="10"/>
        <w:rPr>
          <w:rFonts w:ascii="Arial" w:hAnsi="Arial" w:cs="Arial" w:eastAsia="Arial" w:hint="default"/>
          <w:sz w:val="13"/>
          <w:szCs w:val="13"/>
        </w:rPr>
      </w:pPr>
    </w:p>
    <w:p>
      <w:pPr>
        <w:spacing w:before="77"/>
        <w:ind w:left="990" w:right="0" w:firstLine="0"/>
        <w:jc w:val="left"/>
        <w:rPr>
          <w:rFonts w:ascii="Arial" w:hAnsi="Arial" w:cs="Arial" w:eastAsia="Arial" w:hint="default"/>
          <w:sz w:val="18"/>
          <w:szCs w:val="18"/>
        </w:rPr>
      </w:pPr>
      <w:bookmarkStart w:name="Setting up Remote Derby" w:id="247"/>
      <w:bookmarkEnd w:id="247"/>
      <w:r>
        <w:rPr/>
      </w:r>
      <w:bookmarkStart w:name="_bookmark180" w:id="248"/>
      <w:bookmarkEnd w:id="248"/>
      <w:r>
        <w:rPr/>
      </w:r>
      <w:r>
        <w:rPr>
          <w:rFonts w:ascii="Arial"/>
          <w:b/>
          <w:i/>
          <w:sz w:val="18"/>
        </w:rPr>
        <w:t>Setting up Remote</w:t>
      </w:r>
      <w:r>
        <w:rPr>
          <w:rFonts w:ascii="Arial"/>
          <w:b/>
          <w:i/>
          <w:spacing w:val="-1"/>
          <w:sz w:val="18"/>
        </w:rPr>
        <w:t> </w:t>
      </w:r>
      <w:r>
        <w:rPr>
          <w:rFonts w:ascii="Arial"/>
          <w:b/>
          <w:i/>
          <w:sz w:val="18"/>
        </w:rPr>
        <w:t>Derby</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right="2065" w:hanging="600"/>
        <w:jc w:val="left"/>
      </w:pPr>
      <w:r>
        <w:rPr/>
        <w:pict>
          <v:group style="position:absolute;margin-left:66.529999pt;margin-top:14.819873pt;width:3.85pt;height:3.85pt;mso-position-horizontal-relative:page;mso-position-vertical-relative:paragraph;z-index:-637504"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databases with a remote Derby database: </w:t>
      </w:r>
      <w:r>
        <w:rPr>
          <w:color w:val="003366"/>
        </w:rPr>
      </w:r>
      <w:hyperlink w:history="true" w:anchor="_bookmark181">
        <w:r>
          <w:rPr>
            <w:color w:val="003366"/>
          </w:rPr>
          <w:t>Setting up the</w:t>
        </w:r>
        <w:r>
          <w:rPr>
            <w:color w:val="003366"/>
            <w:spacing w:val="1"/>
          </w:rPr>
          <w:t> </w:t>
        </w:r>
        <w:r>
          <w:rPr>
            <w:color w:val="003366"/>
          </w:rPr>
          <w:t>database</w:t>
        </w:r>
        <w:r>
          <w:rPr/>
        </w:r>
      </w:hyperlink>
    </w:p>
    <w:p>
      <w:pPr>
        <w:pStyle w:val="BodyText"/>
        <w:spacing w:line="240" w:lineRule="auto" w:before="1"/>
        <w:ind w:right="0"/>
        <w:jc w:val="left"/>
      </w:pPr>
      <w:r>
        <w:rPr/>
        <w:pict>
          <v:group style="position:absolute;margin-left:66.529999pt;margin-top:2.869873pt;width:3.85pt;height:3.85pt;mso-position-horizontal-relative:page;mso-position-vertical-relative:paragraph;z-index:2420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182">
        <w:r>
          <w:rPr>
            <w:color w:val="003366"/>
          </w:rPr>
          <w:t>Setting up the</w:t>
        </w:r>
        <w:r>
          <w:rPr>
            <w:color w:val="003366"/>
            <w:spacing w:val="1"/>
          </w:rPr>
          <w:t> </w:t>
        </w:r>
        <w:r>
          <w:rPr>
            <w:color w:val="003366"/>
          </w:rPr>
          <w:t>drivers</w:t>
        </w:r>
        <w:r>
          <w:rPr/>
        </w:r>
      </w:hyperlink>
    </w:p>
    <w:p>
      <w:pPr>
        <w:pStyle w:val="BodyText"/>
        <w:spacing w:line="249" w:lineRule="auto" w:before="10"/>
        <w:ind w:right="7413"/>
        <w:jc w:val="left"/>
      </w:pPr>
      <w:r>
        <w:rPr/>
        <w:pict>
          <v:group style="position:absolute;margin-left:66.529999pt;margin-top:3.319873pt;width:3.85pt;height:3.85pt;mso-position-horizontal-relative:page;mso-position-vertical-relative:paragraph;z-index:24232"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73pt;width:3.85pt;height:3.85pt;mso-position-horizontal-relative:page;mso-position-vertical-relative:paragraph;z-index:24256"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183">
        <w:r>
          <w:rPr>
            <w:color w:val="003366"/>
          </w:rPr>
          <w:t>Setting up datasource configurations</w:t>
        </w:r>
      </w:hyperlink>
      <w:r>
        <w:rPr>
          <w:color w:val="003366"/>
        </w:rPr>
        <w:t> </w:t>
      </w:r>
      <w:r>
        <w:rPr>
          <w:color w:val="003366"/>
        </w:rPr>
      </w:r>
      <w:hyperlink w:history="true" w:anchor="_bookmark186">
        <w:r>
          <w:rPr>
            <w:color w:val="003366"/>
          </w:rPr>
          <w:t>Creating database</w:t>
        </w:r>
        <w:r>
          <w:rPr>
            <w:color w:val="003366"/>
            <w:spacing w:val="1"/>
          </w:rPr>
          <w:t> </w:t>
        </w:r>
        <w:r>
          <w:rPr>
            <w:color w:val="003366"/>
          </w:rPr>
          <w:t>tables</w:t>
        </w:r>
        <w:r>
          <w:rPr/>
        </w:r>
      </w:hyperlink>
    </w:p>
    <w:p>
      <w:pPr>
        <w:pStyle w:val="BodyText"/>
        <w:spacing w:line="408" w:lineRule="auto" w:before="1"/>
        <w:ind w:left="960" w:right="6346" w:firstLine="600"/>
        <w:jc w:val="left"/>
      </w:pPr>
      <w:r>
        <w:rPr/>
        <w:pict>
          <v:group style="position:absolute;margin-left:66.529999pt;margin-top:2.869873pt;width:3.85pt;height:3.85pt;mso-position-horizontal-relative:page;mso-position-vertical-relative:paragraph;z-index:-63740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187">
        <w:r>
          <w:rPr>
            <w:color w:val="003366"/>
          </w:rPr>
          <w:t>Changing the product-specific/identity databases</w:t>
        </w:r>
      </w:hyperlink>
      <w:r>
        <w:rPr>
          <w:color w:val="003366"/>
        </w:rPr>
        <w:t> </w:t>
      </w:r>
      <w:r>
        <w:rPr>
          <w:color w:val="003366"/>
        </w:rPr>
      </w:r>
      <w:bookmarkStart w:name="_bookmark181" w:id="249"/>
      <w:bookmarkEnd w:id="249"/>
      <w:r>
        <w:rPr>
          <w:color w:val="003366"/>
        </w:rPr>
      </w:r>
      <w:r>
        <w:rPr/>
        <w:t>Setting up the</w:t>
      </w:r>
      <w:r>
        <w:rPr>
          <w:spacing w:val="1"/>
        </w:rPr>
        <w:t> </w:t>
      </w:r>
      <w:r>
        <w:rPr/>
        <w:t>database</w:t>
      </w:r>
    </w:p>
    <w:p>
      <w:pPr>
        <w:pStyle w:val="BodyText"/>
        <w:spacing w:line="240" w:lineRule="auto" w:before="3"/>
        <w:ind w:left="960" w:right="0"/>
        <w:jc w:val="left"/>
      </w:pPr>
      <w:r>
        <w:rPr/>
        <w:t>Follow the steps below to set up a remote Derby</w:t>
      </w:r>
      <w:r>
        <w:rPr>
          <w:spacing w:val="-1"/>
        </w:rPr>
        <w:t> </w:t>
      </w:r>
      <w:r>
        <w:rPr/>
        <w:t>database.</w:t>
      </w:r>
    </w:p>
    <w:p>
      <w:pPr>
        <w:pStyle w:val="ListParagraph"/>
        <w:numPr>
          <w:ilvl w:val="0"/>
          <w:numId w:val="80"/>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Download </w:t>
      </w:r>
      <w:hyperlink r:id="rId480">
        <w:r>
          <w:rPr>
            <w:rFonts w:ascii="Arial"/>
            <w:color w:val="003366"/>
            <w:sz w:val="20"/>
          </w:rPr>
          <w:t>Apache</w:t>
        </w:r>
        <w:r>
          <w:rPr>
            <w:rFonts w:ascii="Arial"/>
            <w:color w:val="003366"/>
            <w:spacing w:val="1"/>
            <w:sz w:val="20"/>
          </w:rPr>
          <w:t> </w:t>
        </w:r>
        <w:r>
          <w:rPr>
            <w:rFonts w:ascii="Arial"/>
            <w:color w:val="003366"/>
            <w:sz w:val="20"/>
          </w:rPr>
          <w:t>Derby</w:t>
        </w:r>
      </w:hyperlink>
      <w:r>
        <w:rPr>
          <w:rFonts w:ascii="Arial"/>
          <w:sz w:val="20"/>
        </w:rPr>
        <w:t>.</w:t>
      </w:r>
    </w:p>
    <w:p>
      <w:pPr>
        <w:pStyle w:val="ListParagraph"/>
        <w:numPr>
          <w:ilvl w:val="0"/>
          <w:numId w:val="80"/>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Install Apache Derby on your</w:t>
      </w:r>
      <w:r>
        <w:rPr>
          <w:rFonts w:ascii="Arial"/>
          <w:spacing w:val="-1"/>
          <w:sz w:val="20"/>
        </w:rPr>
        <w:t> </w:t>
      </w:r>
      <w:r>
        <w:rPr>
          <w:rFonts w:ascii="Arial"/>
          <w:sz w:val="20"/>
        </w:rPr>
        <w:t>computer.</w:t>
      </w:r>
    </w:p>
    <w:p>
      <w:pPr>
        <w:spacing w:line="240" w:lineRule="auto" w:before="11"/>
        <w:rPr>
          <w:rFonts w:ascii="Arial" w:hAnsi="Arial" w:cs="Arial" w:eastAsia="Arial" w:hint="default"/>
          <w:sz w:val="11"/>
          <w:szCs w:val="11"/>
        </w:rPr>
      </w:pPr>
      <w:r>
        <w:rPr/>
        <w:pict>
          <v:group style="position:absolute;margin-left:78pt;margin-top:7.820865pt;width:486pt;height:28.5pt;mso-position-horizontal-relative:page;mso-position-vertical-relative:paragraph;z-index:24160;mso-wrap-distance-left:0;mso-wrap-distance-right:0" coordorigin="1560,156" coordsize="9720,570">
            <v:group style="position:absolute;left:1560;top:156;width:9720;height:570" coordorigin="1560,156" coordsize="9720,570">
              <v:shape style="position:absolute;left:1560;top:156;width:9720;height:570" coordorigin="1560,156" coordsize="9720,570" path="m1560,156l11280,156,11280,726,1560,726,1560,156xe" filled="true" fillcolor="#fcfcfc" stroked="false">
                <v:path arrowok="t"/>
                <v:fill type="solid"/>
              </v:shape>
              <v:shape style="position:absolute;left:1725;top:351;width:240;height:240" type="#_x0000_t75" stroked="false">
                <v:imagedata r:id="rId88" o:title=""/>
              </v:shape>
              <v:shape style="position:absolute;left:1568;top:164;width:9705;height:555" type="#_x0000_t202" filled="false" stroked="true" strokeweight=".75pt" strokecolor="#aab8c5">
                <v:textbox inset="0,0,0,0">
                  <w:txbxContent>
                    <w:p>
                      <w:pPr>
                        <w:spacing w:before="153"/>
                        <w:ind w:left="540" w:right="157" w:firstLine="0"/>
                        <w:jc w:val="left"/>
                        <w:rPr>
                          <w:rFonts w:ascii="Arial" w:hAnsi="Arial" w:cs="Arial" w:eastAsia="Arial" w:hint="default"/>
                          <w:sz w:val="20"/>
                          <w:szCs w:val="20"/>
                        </w:rPr>
                      </w:pPr>
                      <w:r>
                        <w:rPr>
                          <w:rFonts w:ascii="Arial"/>
                          <w:sz w:val="20"/>
                        </w:rPr>
                        <w:t>For instructions on installing Apache Derby, see the </w:t>
                      </w:r>
                      <w:hyperlink r:id="rId481">
                        <w:r>
                          <w:rPr>
                            <w:rFonts w:ascii="Arial"/>
                            <w:color w:val="003366"/>
                            <w:sz w:val="20"/>
                          </w:rPr>
                          <w:t>Apache Derby</w:t>
                        </w:r>
                        <w:r>
                          <w:rPr>
                            <w:rFonts w:ascii="Arial"/>
                            <w:color w:val="003366"/>
                            <w:spacing w:val="3"/>
                            <w:sz w:val="20"/>
                          </w:rPr>
                          <w:t> </w:t>
                        </w:r>
                        <w:r>
                          <w:rPr>
                            <w:rFonts w:ascii="Arial"/>
                            <w:color w:val="003366"/>
                            <w:sz w:val="20"/>
                          </w:rPr>
                          <w:t>documentation</w:t>
                        </w:r>
                      </w:hyperlink>
                      <w:r>
                        <w:rPr>
                          <w:rFonts w:ascii="Arial"/>
                          <w:sz w:val="20"/>
                        </w:rPr>
                        <w:t>.</w:t>
                      </w:r>
                    </w:p>
                  </w:txbxContent>
                </v:textbox>
                <w10:wrap type="none"/>
              </v:shape>
            </v:group>
            <w10:wrap type="topAndBottom"/>
          </v:group>
        </w:pict>
      </w:r>
    </w:p>
    <w:p>
      <w:pPr>
        <w:pStyle w:val="ListParagraph"/>
        <w:numPr>
          <w:ilvl w:val="0"/>
          <w:numId w:val="80"/>
        </w:numPr>
        <w:tabs>
          <w:tab w:pos="1560" w:val="left" w:leader="none"/>
        </w:tabs>
        <w:spacing w:line="247" w:lineRule="auto" w:before="0" w:after="0"/>
        <w:ind w:left="1560" w:right="1015" w:hanging="279"/>
        <w:jc w:val="left"/>
        <w:rPr>
          <w:rFonts w:ascii="Arial" w:hAnsi="Arial" w:cs="Arial" w:eastAsia="Arial" w:hint="default"/>
          <w:sz w:val="20"/>
          <w:szCs w:val="20"/>
        </w:rPr>
      </w:pPr>
      <w:r>
        <w:rPr>
          <w:rFonts w:ascii="Arial"/>
          <w:sz w:val="20"/>
        </w:rPr>
        <w:t>Go to the </w:t>
      </w:r>
      <w:r>
        <w:rPr>
          <w:rFonts w:ascii="Courier New"/>
          <w:sz w:val="20"/>
        </w:rPr>
        <w:t>&lt;DERBY_HOME&gt;/bin</w:t>
      </w:r>
      <w:r>
        <w:rPr>
          <w:rFonts w:ascii="Arial"/>
          <w:sz w:val="20"/>
        </w:rPr>
        <w:t>/ directory and run the Derby network server start script. Usually it is named </w:t>
      </w:r>
      <w:r>
        <w:rPr>
          <w:rFonts w:ascii="Courier New"/>
          <w:sz w:val="20"/>
        </w:rPr>
        <w:t>s tartNetworkServer</w:t>
      </w:r>
      <w:r>
        <w:rPr>
          <w:rFonts w:ascii="Arial"/>
          <w:sz w:val="20"/>
        </w:rPr>
        <w:t>.</w:t>
      </w:r>
    </w:p>
    <w:p>
      <w:pPr>
        <w:spacing w:after="0" w:line="247" w:lineRule="auto"/>
        <w:jc w:val="left"/>
        <w:rPr>
          <w:rFonts w:ascii="Arial" w:hAnsi="Arial" w:cs="Arial" w:eastAsia="Arial" w:hint="default"/>
          <w:sz w:val="20"/>
          <w:szCs w:val="20"/>
        </w:rPr>
        <w:sectPr>
          <w:type w:val="continuous"/>
          <w:pgSz w:w="12240" w:h="15840"/>
          <w:pgMar w:top="0" w:bottom="0" w:left="0" w:right="0"/>
        </w:sectPr>
      </w:pPr>
    </w:p>
    <w:p>
      <w:pPr>
        <w:spacing w:line="183" w:lineRule="exact" w:before="0"/>
        <w:ind w:left="960" w:right="-1" w:firstLine="0"/>
        <w:jc w:val="left"/>
        <w:rPr>
          <w:rFonts w:ascii="Arial" w:hAnsi="Arial" w:cs="Arial" w:eastAsia="Arial" w:hint="default"/>
          <w:sz w:val="16"/>
          <w:szCs w:val="16"/>
        </w:rPr>
      </w:pPr>
      <w:bookmarkStart w:name="_bookmark182" w:id="250"/>
      <w:bookmarkEnd w:id="250"/>
      <w:r>
        <w:rPr/>
      </w:r>
      <w:r>
        <w:rPr>
          <w:rFonts w:ascii="Arial"/>
          <w:sz w:val="16"/>
        </w:rPr>
        <w:t>Setting up the</w:t>
      </w:r>
      <w:r>
        <w:rPr>
          <w:rFonts w:ascii="Arial"/>
          <w:spacing w:val="-5"/>
          <w:sz w:val="16"/>
        </w:rPr>
        <w:t> </w:t>
      </w:r>
      <w:r>
        <w:rPr>
          <w:rFonts w:ascii="Arial"/>
          <w:sz w:val="16"/>
        </w:rPr>
        <w:t>drivers</w:t>
      </w:r>
    </w:p>
    <w:p>
      <w:pPr>
        <w:spacing w:line="240" w:lineRule="auto" w:before="10"/>
        <w:rPr>
          <w:rFonts w:ascii="Arial" w:hAnsi="Arial" w:cs="Arial" w:eastAsia="Arial" w:hint="default"/>
          <w:sz w:val="13"/>
          <w:szCs w:val="13"/>
        </w:rPr>
      </w:pPr>
    </w:p>
    <w:p>
      <w:pPr>
        <w:pStyle w:val="BodyText"/>
        <w:spacing w:line="240" w:lineRule="auto"/>
        <w:ind w:left="960" w:right="-1"/>
        <w:jc w:val="left"/>
        <w:rPr>
          <w:rFonts w:ascii="Courier New" w:hAnsi="Courier New" w:cs="Courier New" w:eastAsia="Courier New" w:hint="default"/>
        </w:rPr>
      </w:pPr>
      <w:r>
        <w:rPr/>
        <w:t>Copy </w:t>
      </w:r>
      <w:r>
        <w:rPr>
          <w:rFonts w:ascii="Courier New"/>
        </w:rPr>
        <w:t>derby.jar</w:t>
      </w:r>
      <w:r>
        <w:rPr/>
        <w:t>, </w:t>
      </w:r>
      <w:r>
        <w:rPr>
          <w:rFonts w:ascii="Courier New"/>
        </w:rPr>
        <w:t>derbyclient.jar</w:t>
      </w:r>
      <w:r>
        <w:rPr/>
        <w:t>, and </w:t>
      </w:r>
      <w:r>
        <w:rPr>
          <w:rFonts w:ascii="Courier New"/>
        </w:rPr>
        <w:t>derbynet.jar </w:t>
      </w:r>
      <w:r>
        <w:rPr/>
        <w:t>from the</w:t>
      </w:r>
      <w:r>
        <w:rPr>
          <w:spacing w:val="3"/>
        </w:rPr>
        <w:t> </w:t>
      </w:r>
      <w:r>
        <w:rPr/>
        <w:t>&lt;</w:t>
      </w:r>
      <w:r>
        <w:rPr>
          <w:rFonts w:ascii="Courier New"/>
        </w:rPr>
        <w:t>DERBY_HOME&gt;/lib/</w:t>
      </w:r>
    </w:p>
    <w:p>
      <w:pPr>
        <w:spacing w:line="240" w:lineRule="auto" w:before="3"/>
        <w:rPr>
          <w:rFonts w:ascii="Courier New" w:hAnsi="Courier New" w:cs="Courier New" w:eastAsia="Courier New" w:hint="default"/>
          <w:sz w:val="30"/>
          <w:szCs w:val="30"/>
        </w:rPr>
      </w:pPr>
      <w:r>
        <w:rPr/>
        <w:br w:type="column"/>
      </w:r>
      <w:r>
        <w:rPr>
          <w:rFonts w:ascii="Courier New"/>
          <w:sz w:val="30"/>
        </w:rPr>
      </w:r>
    </w:p>
    <w:p>
      <w:pPr>
        <w:pStyle w:val="BodyText"/>
        <w:spacing w:line="240" w:lineRule="auto"/>
        <w:ind w:left="89" w:right="0"/>
        <w:jc w:val="left"/>
        <w:rPr>
          <w:rFonts w:ascii="Courier New" w:hAnsi="Courier New" w:cs="Courier New" w:eastAsia="Courier New" w:hint="default"/>
        </w:rPr>
      </w:pPr>
      <w:r>
        <w:rPr/>
        <w:t>directory to the</w:t>
      </w:r>
      <w:r>
        <w:rPr>
          <w:spacing w:val="27"/>
        </w:rPr>
        <w:t> </w:t>
      </w:r>
      <w:r>
        <w:rPr/>
        <w:t>&lt;</w:t>
      </w:r>
      <w:r>
        <w:rPr>
          <w:rFonts w:ascii="Courier New"/>
        </w:rPr>
        <w:t>PR</w:t>
      </w:r>
    </w:p>
    <w:p>
      <w:pPr>
        <w:spacing w:after="0" w:line="240" w:lineRule="auto"/>
        <w:jc w:val="left"/>
        <w:rPr>
          <w:rFonts w:ascii="Courier New" w:hAnsi="Courier New" w:cs="Courier New" w:eastAsia="Courier New" w:hint="default"/>
        </w:rPr>
        <w:sectPr>
          <w:type w:val="continuous"/>
          <w:pgSz w:w="12240" w:h="15840"/>
          <w:pgMar w:top="0" w:bottom="0" w:left="0" w:right="0"/>
          <w:cols w:num="2" w:equalWidth="0">
            <w:col w:w="9383" w:space="40"/>
            <w:col w:w="2817"/>
          </w:cols>
        </w:sectPr>
      </w:pPr>
    </w:p>
    <w:p>
      <w:pPr>
        <w:pStyle w:val="BodyText"/>
        <w:spacing w:line="240" w:lineRule="auto" w:before="29"/>
        <w:ind w:left="960" w:right="0"/>
        <w:jc w:val="left"/>
        <w:rPr>
          <w:rFonts w:ascii="Courier New" w:hAnsi="Courier New" w:cs="Courier New" w:eastAsia="Courier New" w:hint="default"/>
        </w:rPr>
      </w:pPr>
      <w:r>
        <w:rPr>
          <w:rFonts w:ascii="Courier New"/>
        </w:rPr>
        <w:t>ODUCT_HOME&gt;/repository/components/extensions/</w:t>
      </w:r>
    </w:p>
    <w:p>
      <w:pPr>
        <w:pStyle w:val="BodyText"/>
        <w:spacing w:line="240" w:lineRule="auto" w:before="8"/>
        <w:ind w:left="960" w:right="0"/>
        <w:jc w:val="left"/>
      </w:pPr>
      <w:r>
        <w:rPr/>
        <w:t>application).</w:t>
      </w:r>
    </w:p>
    <w:p>
      <w:pPr>
        <w:spacing w:before="8"/>
        <w:ind w:left="960" w:right="0" w:firstLine="0"/>
        <w:jc w:val="left"/>
        <w:rPr>
          <w:rFonts w:ascii="Arial" w:hAnsi="Arial" w:cs="Arial" w:eastAsia="Arial" w:hint="default"/>
          <w:sz w:val="16"/>
          <w:szCs w:val="16"/>
        </w:rPr>
      </w:pPr>
      <w:bookmarkStart w:name="_bookmark183" w:id="251"/>
      <w:bookmarkEnd w:id="251"/>
      <w:r>
        <w:rPr/>
      </w:r>
      <w:r>
        <w:rPr>
          <w:rFonts w:ascii="Arial"/>
          <w:sz w:val="16"/>
        </w:rPr>
        <w:t>Setting up datasource</w:t>
      </w:r>
      <w:r>
        <w:rPr>
          <w:rFonts w:ascii="Arial"/>
          <w:spacing w:val="-7"/>
          <w:sz w:val="16"/>
        </w:rPr>
        <w:t> </w:t>
      </w:r>
      <w:r>
        <w:rPr>
          <w:rFonts w:ascii="Arial"/>
          <w:sz w:val="16"/>
        </w:rPr>
        <w:t>configurations</w:t>
      </w:r>
    </w:p>
    <w:p>
      <w:pPr>
        <w:pStyle w:val="BodyText"/>
        <w:spacing w:line="240" w:lineRule="auto" w:before="8"/>
        <w:ind w:left="144" w:right="0"/>
        <w:jc w:val="left"/>
      </w:pPr>
      <w:r>
        <w:rPr/>
        <w:br w:type="column"/>
      </w:r>
      <w:r>
        <w:rPr/>
        <w:t>directory   (the   classpath   of   the   Carbon    </w:t>
      </w:r>
      <w:r>
        <w:rPr>
          <w:spacing w:val="45"/>
        </w:rPr>
        <w:t> </w:t>
      </w:r>
      <w:r>
        <w:rPr/>
        <w:t>web</w:t>
      </w:r>
    </w:p>
    <w:p>
      <w:pPr>
        <w:spacing w:after="0" w:line="240" w:lineRule="auto"/>
        <w:jc w:val="left"/>
        <w:sectPr>
          <w:type w:val="continuous"/>
          <w:pgSz w:w="12240" w:h="15840"/>
          <w:pgMar w:top="0" w:bottom="0" w:left="0" w:right="0"/>
          <w:cols w:num="2" w:equalWidth="0">
            <w:col w:w="6486" w:space="40"/>
            <w:col w:w="5714"/>
          </w:cols>
        </w:sectPr>
      </w:pPr>
    </w:p>
    <w:p>
      <w:pPr>
        <w:pStyle w:val="BodyText"/>
        <w:spacing w:line="247" w:lineRule="auto" w:before="159"/>
        <w:ind w:left="960" w:right="963"/>
        <w:jc w:val="left"/>
      </w:pPr>
      <w:r>
        <w:rPr/>
        <w:t>A datasource is used to establish the connection to a database. By default, </w:t>
      </w:r>
      <w:r>
        <w:rPr>
          <w:rFonts w:ascii="Courier New"/>
        </w:rPr>
        <w:t>WSO2_CARBON_DB </w:t>
      </w:r>
      <w:r>
        <w:rPr/>
        <w:t>datasource is used to</w:t>
      </w:r>
      <w:r>
        <w:rPr>
          <w:spacing w:val="37"/>
        </w:rPr>
        <w:t> </w:t>
      </w:r>
      <w:r>
        <w:rPr/>
        <w:t>connect</w:t>
      </w:r>
      <w:r>
        <w:rPr>
          <w:spacing w:val="37"/>
        </w:rPr>
        <w:t> </w:t>
      </w:r>
      <w:r>
        <w:rPr/>
        <w:t>to</w:t>
      </w:r>
      <w:r>
        <w:rPr>
          <w:spacing w:val="37"/>
        </w:rPr>
        <w:t> </w:t>
      </w:r>
      <w:r>
        <w:rPr/>
        <w:t>the</w:t>
      </w:r>
      <w:r>
        <w:rPr>
          <w:spacing w:val="37"/>
        </w:rPr>
        <w:t> </w:t>
      </w:r>
      <w:r>
        <w:rPr/>
        <w:t>default  </w:t>
      </w:r>
      <w:r>
        <w:rPr>
          <w:spacing w:val="16"/>
        </w:rPr>
        <w:t> </w:t>
      </w:r>
      <w:r>
        <w:rPr/>
        <w:t>H2</w:t>
      </w:r>
      <w:r>
        <w:rPr>
          <w:spacing w:val="37"/>
        </w:rPr>
        <w:t> </w:t>
      </w:r>
      <w:r>
        <w:rPr/>
        <w:t>database,</w:t>
      </w:r>
      <w:r>
        <w:rPr>
          <w:spacing w:val="37"/>
        </w:rPr>
        <w:t> </w:t>
      </w:r>
      <w:r>
        <w:rPr/>
        <w:t>which</w:t>
      </w:r>
      <w:r>
        <w:rPr>
          <w:spacing w:val="37"/>
        </w:rPr>
        <w:t> </w:t>
      </w:r>
      <w:r>
        <w:rPr/>
        <w:t>stores</w:t>
      </w:r>
      <w:r>
        <w:rPr>
          <w:spacing w:val="37"/>
        </w:rPr>
        <w:t> </w:t>
      </w:r>
      <w:r>
        <w:rPr/>
        <w:t>registry</w:t>
      </w:r>
      <w:r>
        <w:rPr>
          <w:spacing w:val="37"/>
        </w:rPr>
        <w:t> </w:t>
      </w:r>
      <w:r>
        <w:rPr/>
        <w:t>and</w:t>
      </w:r>
      <w:r>
        <w:rPr>
          <w:spacing w:val="37"/>
        </w:rPr>
        <w:t> </w:t>
      </w:r>
      <w:r>
        <w:rPr/>
        <w:t>user</w:t>
      </w:r>
      <w:r>
        <w:rPr>
          <w:spacing w:val="37"/>
        </w:rPr>
        <w:t> </w:t>
      </w:r>
      <w:r>
        <w:rPr/>
        <w:t>management</w:t>
      </w:r>
      <w:r>
        <w:rPr>
          <w:spacing w:val="37"/>
        </w:rPr>
        <w:t> </w:t>
      </w:r>
      <w:r>
        <w:rPr/>
        <w:t>data.</w:t>
      </w:r>
      <w:r>
        <w:rPr>
          <w:spacing w:val="37"/>
        </w:rPr>
        <w:t> </w:t>
      </w:r>
      <w:r>
        <w:rPr/>
        <w:t>After</w:t>
      </w:r>
      <w:r>
        <w:rPr>
          <w:spacing w:val="37"/>
        </w:rPr>
        <w:t> </w:t>
      </w:r>
      <w:r>
        <w:rPr/>
        <w:t>setting</w:t>
      </w:r>
      <w:r>
        <w:rPr>
          <w:spacing w:val="37"/>
        </w:rPr>
        <w:t> </w:t>
      </w:r>
      <w:r>
        <w:rPr/>
        <w:t>up</w:t>
      </w:r>
      <w:r>
        <w:rPr>
          <w:spacing w:val="37"/>
        </w:rPr>
        <w:t> </w:t>
      </w:r>
      <w:r>
        <w:rPr/>
        <w:t>the</w:t>
      </w:r>
    </w:p>
    <w:p>
      <w:pPr>
        <w:spacing w:after="0" w:line="247"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7" w:lineRule="auto" w:before="74"/>
        <w:ind w:left="960" w:right="994"/>
        <w:jc w:val="left"/>
      </w:pPr>
      <w:r>
        <w:rPr/>
        <w:t>Remote Derby database to replace the default H2 database, either </w:t>
      </w:r>
      <w:hyperlink r:id="rId486">
        <w:r>
          <w:rPr>
            <w:color w:val="003366"/>
          </w:rPr>
          <w:t>change the default configurations of the </w:t>
        </w:r>
        <w:r>
          <w:rPr>
            <w:rFonts w:ascii="Courier New"/>
            <w:color w:val="003366"/>
          </w:rPr>
          <w:t>WSO2_C</w:t>
        </w:r>
      </w:hyperlink>
      <w:r>
        <w:rPr>
          <w:rFonts w:ascii="Courier New"/>
          <w:color w:val="003366"/>
        </w:rPr>
        <w:t> </w:t>
      </w:r>
      <w:r>
        <w:rPr>
          <w:rFonts w:ascii="Courier New"/>
          <w:color w:val="003366"/>
        </w:rPr>
      </w:r>
      <w:hyperlink r:id="rId486">
        <w:r>
          <w:rPr>
            <w:rFonts w:ascii="Courier New"/>
            <w:color w:val="003366"/>
          </w:rPr>
          <w:t>ARBON_DB</w:t>
        </w:r>
        <w:r>
          <w:rPr>
            <w:rFonts w:ascii="Courier New"/>
            <w:color w:val="003366"/>
            <w:spacing w:val="-63"/>
          </w:rPr>
          <w:t> </w:t>
        </w:r>
        <w:r>
          <w:rPr>
            <w:color w:val="003366"/>
          </w:rPr>
          <w:t>datasource</w:t>
        </w:r>
      </w:hyperlink>
      <w:r>
        <w:rPr/>
        <w:t>, or </w:t>
      </w:r>
      <w:hyperlink w:history="true" w:anchor="_bookmark185">
        <w:r>
          <w:rPr>
            <w:color w:val="003366"/>
          </w:rPr>
          <w:t>configure a new datasource</w:t>
        </w:r>
      </w:hyperlink>
      <w:r>
        <w:rPr>
          <w:color w:val="003366"/>
        </w:rPr>
        <w:t> </w:t>
      </w:r>
      <w:r>
        <w:rPr/>
        <w:t>to point it to the new database as explained below.</w:t>
      </w:r>
    </w:p>
    <w:p>
      <w:pPr>
        <w:spacing w:line="183" w:lineRule="exact" w:before="0"/>
        <w:ind w:left="960" w:right="0" w:firstLine="0"/>
        <w:jc w:val="left"/>
        <w:rPr>
          <w:rFonts w:ascii="Arial" w:hAnsi="Arial" w:cs="Arial" w:eastAsia="Arial" w:hint="default"/>
          <w:sz w:val="16"/>
          <w:szCs w:val="16"/>
        </w:rPr>
      </w:pPr>
      <w:bookmarkStart w:name="_bookmark184" w:id="252"/>
      <w:bookmarkEnd w:id="252"/>
      <w:r>
        <w:rPr/>
      </w:r>
      <w:r>
        <w:rPr>
          <w:rFonts w:ascii="Arial"/>
          <w:sz w:val="16"/>
        </w:rPr>
        <w:t>Changing the default WSO2_CARBON_DB</w:t>
      </w:r>
      <w:r>
        <w:rPr>
          <w:rFonts w:ascii="Arial"/>
          <w:spacing w:val="-5"/>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left"/>
      </w:pPr>
      <w:r>
        <w:rPr/>
        <w:t>Follow the steps below to change the type of the default </w:t>
      </w:r>
      <w:r>
        <w:rPr>
          <w:rFonts w:ascii="Courier New"/>
        </w:rPr>
        <w:t>WSO2_CARBON_DB</w:t>
      </w:r>
      <w:r>
        <w:rPr>
          <w:rFonts w:ascii="Courier New"/>
          <w:spacing w:val="-61"/>
        </w:rPr>
        <w:t> </w:t>
      </w:r>
      <w:r>
        <w:rPr/>
        <w:t>datasource.</w:t>
      </w:r>
    </w:p>
    <w:p>
      <w:pPr>
        <w:pStyle w:val="BodyText"/>
        <w:spacing w:line="247" w:lineRule="auto" w:before="158"/>
        <w:ind w:right="959" w:hanging="279"/>
        <w:jc w:val="left"/>
      </w:pPr>
      <w:r>
        <w:rPr/>
        <w:t>1. Edit the default datasource configuration in the &lt;</w:t>
      </w:r>
      <w:r>
        <w:rPr>
          <w:rFonts w:ascii="Courier New"/>
        </w:rPr>
        <w:t>PRODUCT_HOME&gt;/repository/conf/datasources/mas ter-datasources.xml</w:t>
      </w:r>
      <w:r>
        <w:rPr>
          <w:rFonts w:ascii="Courier New"/>
          <w:spacing w:val="-65"/>
        </w:rPr>
        <w:t> </w:t>
      </w:r>
      <w:r>
        <w:rPr/>
        <w:t>file as shown below.</w:t>
      </w:r>
    </w:p>
    <w:p>
      <w:pPr>
        <w:spacing w:line="240" w:lineRule="auto" w:before="1"/>
        <w:rPr>
          <w:rFonts w:ascii="Arial" w:hAnsi="Arial" w:cs="Arial" w:eastAsia="Arial" w:hint="default"/>
          <w:sz w:val="11"/>
          <w:szCs w:val="11"/>
        </w:rPr>
      </w:pPr>
      <w:r>
        <w:rPr/>
        <w:pict>
          <v:shape style="position:absolute;margin-left:93.375pt;margin-top:7.740403pt;width:455.25pt;height:283.650pt;mso-position-horizontal-relative:page;mso-position-vertical-relative:paragraph;z-index:243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before="30"/>
                    <w:ind w:left="690" w:right="144" w:firstLine="0"/>
                    <w:jc w:val="left"/>
                    <w:rPr>
                      <w:rFonts w:ascii="Courier New" w:hAnsi="Courier New" w:cs="Courier New" w:eastAsia="Courier New" w:hint="default"/>
                      <w:sz w:val="18"/>
                      <w:szCs w:val="18"/>
                    </w:rPr>
                  </w:pPr>
                  <w:r>
                    <w:rPr>
                      <w:rFonts w:ascii="Courier New"/>
                      <w:color w:val="333333"/>
                      <w:sz w:val="18"/>
                    </w:rPr>
                    <w:t>&lt;description&gt;The datasource used for registry and user</w:t>
                  </w:r>
                  <w:r>
                    <w:rPr>
                      <w:rFonts w:ascii="Courier New"/>
                      <w:color w:val="333333"/>
                      <w:spacing w:val="-2"/>
                      <w:sz w:val="18"/>
                    </w:rPr>
                    <w:t> </w:t>
                  </w:r>
                  <w:r>
                    <w:rPr>
                      <w:rFonts w:ascii="Courier New"/>
                      <w:color w:val="333333"/>
                      <w:sz w:val="18"/>
                    </w:rPr>
                    <w:t>manager&lt;/description&gt;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770" w:right="144" w:firstLine="0"/>
                    <w:jc w:val="left"/>
                    <w:rPr>
                      <w:rFonts w:ascii="Courier New" w:hAnsi="Courier New" w:cs="Courier New" w:eastAsia="Courier New" w:hint="default"/>
                      <w:sz w:val="18"/>
                      <w:szCs w:val="18"/>
                    </w:rPr>
                  </w:pPr>
                  <w:r>
                    <w:rPr>
                      <w:rFonts w:ascii="Courier New"/>
                      <w:color w:val="333333"/>
                      <w:sz w:val="18"/>
                    </w:rPr>
                    <w:t>&lt;url&gt;jdbc:derby://localhost:1527/db;create=true&lt;/url&gt;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&lt;driverClassName&gt;org.apache.derby.jdbc.ClientDriver&lt;/driverClassName&gt;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&lt;maxActive&gt;80&lt;/maxActive&gt;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770"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pStyle w:val="BodyText"/>
        <w:spacing w:line="240" w:lineRule="auto" w:before="124"/>
        <w:ind w:right="0"/>
        <w:jc w:val="left"/>
      </w:pPr>
      <w:r>
        <w:rPr/>
        <w:t>The elements in the above configuration are described</w:t>
      </w:r>
      <w:r>
        <w:rPr>
          <w:spacing w:val="3"/>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a DB2 instance is</w:t>
            </w:r>
            <w:r>
              <w:rPr>
                <w:rFonts w:ascii="Arial"/>
                <w:spacing w:val="-1"/>
                <w:sz w:val="20"/>
              </w:rPr>
              <w:t> </w:t>
            </w:r>
            <w:r>
              <w:rPr>
                <w:rFonts w:ascii="Arial"/>
                <w:sz w:val="20"/>
              </w:rPr>
              <w:t>50000.</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1"/>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76"/>
              <w:jc w:val="left"/>
              <w:rPr>
                <w:rFonts w:ascii="Arial" w:hAnsi="Arial" w:cs="Arial" w:eastAsia="Arial" w:hint="default"/>
                <w:sz w:val="20"/>
                <w:szCs w:val="20"/>
              </w:rPr>
            </w:pPr>
            <w:r>
              <w:rPr>
                <w:rFonts w:ascii="Arial"/>
                <w:sz w:val="20"/>
              </w:rPr>
              <w:t>The class name of the database</w:t>
            </w:r>
            <w:r>
              <w:rPr>
                <w:rFonts w:ascii="Arial"/>
                <w:spacing w:val="2"/>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5"/>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3"/>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3"/>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1"/>
                <w:sz w:val="20"/>
              </w:rPr>
              <w:t> </w:t>
            </w:r>
            <w:r>
              <w:rPr>
                <w:rFonts w:ascii="Arial"/>
                <w:sz w:val="20"/>
              </w:rPr>
              <w:t>another.</w:t>
            </w:r>
          </w:p>
        </w:tc>
      </w:tr>
    </w:tbl>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9"/>
          <w:szCs w:val="29"/>
        </w:rPr>
      </w:pPr>
      <w:r>
        <w:rPr/>
        <w:pict>
          <v:group style="position:absolute;margin-left:77.455002pt;margin-top:18.195976pt;width:486.75pt;height:.35pt;mso-position-horizontal-relative:page;mso-position-vertical-relative:paragraph;z-index:24328;mso-wrap-distance-left:0;mso-wrap-distance-right:0" coordorigin="1549,364" coordsize="9735,7">
            <v:group style="position:absolute;left:1553;top:367;width:1888;height:2" coordorigin="1553,367" coordsize="1888,2">
              <v:shape style="position:absolute;left:1553;top:367;width:1888;height:2" coordorigin="1553,367" coordsize="1888,0" path="m1553,367l3440,367e" filled="false" stroked="true" strokeweight=".34pt" strokecolor="#dddddd">
                <v:path arrowok="t"/>
              </v:shape>
            </v:group>
            <v:group style="position:absolute;left:3425;top:367;width:15;height:2" coordorigin="3425,367" coordsize="15,2">
              <v:shape style="position:absolute;left:3425;top:367;width:15;height:2" coordorigin="3425,367" coordsize="15,0" path="m3425,367l3440,367e" filled="false" stroked="true" strokeweight=".34pt" strokecolor="#dddddd">
                <v:path arrowok="t"/>
              </v:shape>
            </v:group>
            <v:group style="position:absolute;left:1553;top:367;width:15;height:2" coordorigin="1553,367" coordsize="15,2">
              <v:shape style="position:absolute;left:1553;top:367;width:15;height:2" coordorigin="1553,367" coordsize="15,0" path="m1553,367l1568,367e" filled="false" stroked="true" strokeweight=".34pt" strokecolor="#dddddd">
                <v:path arrowok="t"/>
              </v:shape>
            </v:group>
            <v:group style="position:absolute;left:3425;top:367;width:7855;height:2" coordorigin="3425,367" coordsize="7855,2">
              <v:shape style="position:absolute;left:3425;top:367;width:7855;height:2" coordorigin="3425,367" coordsize="7855,0" path="m3425,367l11280,367e" filled="false" stroked="true" strokeweight=".34pt" strokecolor="#dddddd">
                <v:path arrowok="t"/>
              </v:shape>
            </v:group>
            <v:group style="position:absolute;left:11273;top:367;width:8;height:2" coordorigin="11273,367" coordsize="8,2">
              <v:shape style="position:absolute;left:11273;top:367;width:8;height:2" coordorigin="11273,367" coordsize="8,0" path="m11273,367l11280,367e" filled="false" stroked="true" strokeweight=".34pt" strokecolor="#dddddd">
                <v:path arrowok="t"/>
              </v:shape>
            </v:group>
            <v:group style="position:absolute;left:3425;top:367;width:15;height:2" coordorigin="3425,367" coordsize="15,2">
              <v:shape style="position:absolute;left:3425;top:367;width:15;height:2" coordorigin="3425,367" coordsize="15,0" path="m3425,367l3440,367e" filled="false" stroked="true" strokeweight=".34pt" strokecolor="#dddddd">
                <v:path arrowok="t"/>
              </v:shape>
            </v:group>
            <w10:wrap type="topAndBottom"/>
          </v:group>
        </w:pict>
      </w:r>
    </w:p>
    <w:p>
      <w:pPr>
        <w:spacing w:after="0" w:line="240" w:lineRule="auto"/>
        <w:rPr>
          <w:rFonts w:ascii="Arial" w:hAnsi="Arial" w:cs="Arial" w:eastAsia="Arial" w:hint="default"/>
          <w:sz w:val="29"/>
          <w:szCs w:val="29"/>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641" w:hRule="exact"/>
        </w:trPr>
        <w:tc>
          <w:tcPr>
            <w:tcW w:w="1873"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3" w:space="0" w:color="DDDDDD"/>
              <w:left w:val="single" w:sz="6" w:space="0" w:color="DDDDDD"/>
              <w:bottom w:val="single" w:sz="6" w:space="0" w:color="DDDDDD"/>
              <w:right w:val="single" w:sz="3" w:space="0" w:color="DDDDDD"/>
            </w:tcBorders>
          </w:tcPr>
          <w:p>
            <w:pPr>
              <w:pStyle w:val="TableParagraph"/>
              <w:spacing w:line="249" w:lineRule="auto" w:before="79"/>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4"/>
                <w:sz w:val="20"/>
              </w:rPr>
              <w:t> </w:t>
            </w:r>
            <w:r>
              <w:rPr>
                <w:rFonts w:ascii="Arial"/>
                <w:sz w:val="20"/>
              </w:rPr>
              <w:t>again.</w:t>
            </w:r>
          </w:p>
        </w:tc>
      </w:tr>
    </w:tbl>
    <w:p>
      <w:pPr>
        <w:spacing w:line="240" w:lineRule="auto" w:before="9"/>
        <w:rPr>
          <w:rFonts w:ascii="Arial" w:hAnsi="Arial" w:cs="Arial" w:eastAsia="Arial" w:hint="default"/>
          <w:sz w:val="10"/>
          <w:szCs w:val="10"/>
        </w:rPr>
      </w:pPr>
      <w:r>
        <w:rPr/>
        <w:pict>
          <v:group style="position:absolute;margin-left:78pt;margin-top:7.13pt;width:486pt;height:42.1pt;mso-position-horizontal-relative:page;mso-position-vertical-relative:paragraph;z-index:24376;mso-wrap-distance-left:0;mso-wrap-distance-right:0" coordorigin="1560,143" coordsize="9720,842">
            <v:group style="position:absolute;left:1560;top:143;width:9720;height:842" coordorigin="1560,143" coordsize="9720,842">
              <v:shape style="position:absolute;left:1560;top:143;width:9720;height:842" coordorigin="1560,143" coordsize="9720,842" path="m1560,143l11280,143,11280,984,1560,984,1560,143xe" filled="true" fillcolor="#fcfcfc" stroked="false">
                <v:path arrowok="t"/>
                <v:fill type="solid"/>
              </v:shape>
              <v:shape style="position:absolute;left:1725;top:338;width:240;height:240" type="#_x0000_t75" stroked="false">
                <v:imagedata r:id="rId88" o:title=""/>
              </v:shape>
              <v:shape style="position:absolute;left:1568;top:150;width:9705;height:827" type="#_x0000_t202" filled="false" stroked="true" strokeweight=".75pt" strokecolor="#aab8c5">
                <v:textbox inset="0,0,0,0">
                  <w:txbxContent>
                    <w:p>
                      <w:pPr>
                        <w:spacing w:line="247" w:lineRule="auto" w:before="153"/>
                        <w:ind w:left="540" w:right="157" w:firstLine="0"/>
                        <w:jc w:val="left"/>
                        <w:rPr>
                          <w:rFonts w:ascii="Arial" w:hAnsi="Arial" w:cs="Arial" w:eastAsia="Arial" w:hint="default"/>
                          <w:sz w:val="20"/>
                          <w:szCs w:val="20"/>
                        </w:rPr>
                      </w:pPr>
                      <w:r>
                        <w:rPr>
                          <w:rFonts w:ascii="Arial"/>
                          <w:sz w:val="20"/>
                        </w:rPr>
                        <w:t>For more information on other parameters that can be defined in the </w:t>
                      </w:r>
                      <w:r>
                        <w:rPr>
                          <w:rFonts w:ascii="Courier New"/>
                          <w:sz w:val="20"/>
                        </w:rPr>
                        <w:t>&lt;PRODUCT_HOME&gt;/reposito ry/conf/datasources/ master-datasources.xml</w:t>
                      </w:r>
                      <w:r>
                        <w:rPr>
                          <w:rFonts w:ascii="Courier New"/>
                          <w:spacing w:val="-72"/>
                          <w:sz w:val="20"/>
                        </w:rPr>
                        <w:t> </w:t>
                      </w:r>
                      <w:r>
                        <w:rPr>
                          <w:rFonts w:ascii="Arial"/>
                          <w:sz w:val="20"/>
                        </w:rPr>
                        <w:t>file, see </w:t>
                      </w:r>
                      <w:hyperlink r:id="rId479">
                        <w:r>
                          <w:rPr>
                            <w:rFonts w:ascii="Arial"/>
                            <w:color w:val="003366"/>
                            <w:sz w:val="20"/>
                          </w:rPr>
                          <w:t>Tomcat JDBC Connection Pool</w:t>
                        </w:r>
                      </w:hyperlink>
                      <w:r>
                        <w:rPr>
                          <w:rFonts w:ascii="Arial"/>
                          <w:sz w:val="20"/>
                        </w:rPr>
                        <w:t>.</w:t>
                      </w:r>
                    </w:p>
                  </w:txbxContent>
                </v:textbox>
                <w10:wrap type="none"/>
              </v:shape>
            </v:group>
            <w10:wrap type="topAndBottom"/>
          </v:group>
        </w:pict>
      </w:r>
      <w:r>
        <w:rPr/>
        <w:pict>
          <v:group style="position:absolute;margin-left:78pt;margin-top:56.709999pt;width:486pt;height:54.1pt;mso-position-horizontal-relative:page;mso-position-vertical-relative:paragraph;z-index:24424;mso-wrap-distance-left:0;mso-wrap-distance-right:0" coordorigin="1560,1134" coordsize="9720,1082">
            <v:group style="position:absolute;left:1560;top:1134;width:9720;height:1082" coordorigin="1560,1134" coordsize="9720,1082">
              <v:shape style="position:absolute;left:1560;top:1134;width:9720;height:1082" coordorigin="1560,1134" coordsize="9720,1082" path="m1560,1134l11280,1134,11280,2216,1560,2216,1560,1134xe" filled="true" fillcolor="#fcfcfc" stroked="false">
                <v:path arrowok="t"/>
                <v:fill type="solid"/>
              </v:shape>
              <v:shape style="position:absolute;left:1725;top:1329;width:240;height:240" type="#_x0000_t75" stroked="false">
                <v:imagedata r:id="rId88" o:title=""/>
              </v:shape>
              <v:shape style="position:absolute;left:1568;top:1142;width:9705;height:1067" type="#_x0000_t202" filled="false" stroked="true" strokeweight=".75pt" strokecolor="#aab8c5">
                <v:textbox inset="0,0,0,0">
                  <w:txbxContent>
                    <w:p>
                      <w:pPr>
                        <w:spacing w:line="249" w:lineRule="auto" w:before="153"/>
                        <w:ind w:left="540" w:right="148" w:firstLine="0"/>
                        <w:jc w:val="both"/>
                        <w:rPr>
                          <w:rFonts w:ascii="Arial" w:hAnsi="Arial" w:cs="Arial" w:eastAsia="Arial" w:hint="default"/>
                          <w:sz w:val="20"/>
                          <w:szCs w:val="20"/>
                        </w:rPr>
                      </w:pPr>
                      <w:r>
                        <w:rPr>
                          <w:rFonts w:ascii="Arial"/>
                          <w:sz w:val="20"/>
                        </w:rPr>
                        <w:t>In contrast to setting up with embedded Derby, in the remote registry you set the database driver name (the </w:t>
                      </w:r>
                      <w:r>
                        <w:rPr>
                          <w:rFonts w:ascii="Courier New"/>
                          <w:sz w:val="20"/>
                        </w:rPr>
                        <w:t>driverName </w:t>
                      </w:r>
                      <w:r>
                        <w:rPr>
                          <w:rFonts w:ascii="Arial"/>
                          <w:sz w:val="20"/>
                        </w:rPr>
                        <w:t>element) to the value </w:t>
                      </w:r>
                      <w:r>
                        <w:rPr>
                          <w:rFonts w:ascii="Courier New"/>
                          <w:sz w:val="20"/>
                        </w:rPr>
                        <w:t>org.apache.derby.jdbc.ClientDriver</w:t>
                      </w:r>
                      <w:r>
                        <w:rPr>
                          <w:rFonts w:ascii="Courier New"/>
                          <w:spacing w:val="-82"/>
                          <w:sz w:val="20"/>
                        </w:rPr>
                        <w:t> </w:t>
                      </w:r>
                      <w:r>
                        <w:rPr>
                          <w:rFonts w:ascii="Arial"/>
                          <w:sz w:val="20"/>
                        </w:rPr>
                        <w:t>and the database URL (the </w:t>
                      </w:r>
                      <w:r>
                        <w:rPr>
                          <w:rFonts w:ascii="Courier New"/>
                          <w:sz w:val="20"/>
                        </w:rPr>
                        <w:t>url</w:t>
                      </w:r>
                      <w:r>
                        <w:rPr>
                          <w:rFonts w:ascii="Courier New"/>
                          <w:spacing w:val="-64"/>
                          <w:sz w:val="20"/>
                        </w:rPr>
                        <w:t> </w:t>
                      </w:r>
                      <w:r>
                        <w:rPr>
                          <w:rFonts w:ascii="Arial"/>
                          <w:sz w:val="20"/>
                        </w:rPr>
                        <w:t>element) to the database remote location.</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line="157" w:lineRule="exact" w:before="0"/>
        <w:ind w:left="960" w:right="0" w:firstLine="0"/>
        <w:jc w:val="left"/>
        <w:rPr>
          <w:rFonts w:ascii="Arial" w:hAnsi="Arial" w:cs="Arial" w:eastAsia="Arial" w:hint="default"/>
          <w:sz w:val="16"/>
          <w:szCs w:val="16"/>
        </w:rPr>
      </w:pPr>
      <w:bookmarkStart w:name="_bookmark185" w:id="253"/>
      <w:bookmarkEnd w:id="253"/>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1"/>
        </w:rPr>
        <w:t> </w:t>
      </w:r>
      <w:r>
        <w:rPr/>
        <w:t>separately.</w:t>
      </w:r>
    </w:p>
    <w:p>
      <w:pPr>
        <w:pStyle w:val="ListParagraph"/>
        <w:numPr>
          <w:ilvl w:val="0"/>
          <w:numId w:val="81"/>
        </w:numPr>
        <w:tabs>
          <w:tab w:pos="1560" w:val="left" w:leader="none"/>
        </w:tabs>
        <w:spacing w:line="247" w:lineRule="auto" w:before="151" w:after="0"/>
        <w:ind w:left="1560" w:right="1015" w:hanging="279"/>
        <w:jc w:val="left"/>
        <w:rPr>
          <w:rFonts w:ascii="Arial" w:hAnsi="Arial" w:cs="Arial" w:eastAsia="Arial" w:hint="default"/>
          <w:sz w:val="20"/>
          <w:szCs w:val="20"/>
        </w:rPr>
      </w:pPr>
      <w:r>
        <w:rPr>
          <w:rFonts w:ascii="Arial"/>
          <w:sz w:val="20"/>
        </w:rPr>
        <w:t>Add a new datasource with similar configurations as the </w:t>
      </w:r>
      <w:hyperlink w:history="true" w:anchor="_bookmark184">
        <w:r>
          <w:rPr>
            <w:rFonts w:ascii="Courier New"/>
            <w:color w:val="003366"/>
            <w:sz w:val="20"/>
          </w:rPr>
          <w:t>WSO2_CARBON_DB</w:t>
        </w:r>
        <w:r>
          <w:rPr>
            <w:rFonts w:ascii="Courier New"/>
            <w:color w:val="003366"/>
            <w:spacing w:val="-60"/>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PRODU CT_HOME&gt;/repository/conf/datasources/ master-datasources.xml </w:t>
      </w:r>
      <w:r>
        <w:rPr>
          <w:rFonts w:ascii="Arial"/>
          <w:sz w:val="20"/>
        </w:rPr>
        <w:t>file . Change its elements with your custom values. For instructions, see </w:t>
      </w:r>
      <w:hyperlink w:history="true" w:anchor="_bookmark183">
        <w:r>
          <w:rPr>
            <w:rFonts w:ascii="Arial"/>
            <w:color w:val="003366"/>
            <w:sz w:val="20"/>
          </w:rPr>
          <w:t>Setting up datasource</w:t>
        </w:r>
        <w:r>
          <w:rPr>
            <w:rFonts w:ascii="Arial"/>
            <w:color w:val="003366"/>
            <w:spacing w:val="8"/>
            <w:sz w:val="20"/>
          </w:rPr>
          <w:t> </w:t>
        </w:r>
        <w:r>
          <w:rPr>
            <w:rFonts w:ascii="Arial"/>
            <w:color w:val="003366"/>
            <w:sz w:val="20"/>
          </w:rPr>
          <w:t>configurations.</w:t>
        </w:r>
        <w:r>
          <w:rPr>
            <w:rFonts w:ascii="Arial"/>
            <w:sz w:val="20"/>
          </w:rPr>
        </w:r>
      </w:hyperlink>
    </w:p>
    <w:p>
      <w:pPr>
        <w:pStyle w:val="ListParagraph"/>
        <w:numPr>
          <w:ilvl w:val="0"/>
          <w:numId w:val="81"/>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31"/>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58"/>
        </w:rPr>
        <w:t> </w:t>
      </w:r>
      <w:r>
        <w:rPr/>
        <w:t>file.</w:t>
      </w:r>
    </w:p>
    <w:p>
      <w:pPr>
        <w:spacing w:line="240" w:lineRule="auto" w:before="8"/>
        <w:rPr>
          <w:rFonts w:ascii="Arial" w:hAnsi="Arial" w:cs="Arial" w:eastAsia="Arial" w:hint="default"/>
          <w:sz w:val="11"/>
          <w:szCs w:val="11"/>
        </w:rPr>
      </w:pPr>
      <w:r>
        <w:rPr/>
        <w:pict>
          <v:shape style="position:absolute;margin-left:93.375pt;margin-top:8.092055pt;width:455.25pt;height:61.35pt;mso-position-horizontal-relative:page;mso-position-vertical-relative:paragraph;z-index:244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81"/>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4"/>
          <w:sz w:val="20"/>
        </w:rPr>
        <w:t> </w:t>
      </w:r>
      <w:r>
        <w:rPr>
          <w:rFonts w:ascii="Courier New"/>
          <w:sz w:val="20"/>
        </w:rPr>
        <w:t>user-mgt.xml</w:t>
      </w:r>
      <w:r>
        <w:rPr>
          <w:rFonts w:ascii="Courier New"/>
          <w:spacing w:val="-65"/>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09845pt;width:455.25pt;height:61.35pt;mso-position-horizontal-relative:page;mso-position-vertical-relative:paragraph;z-index:244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before="122"/>
        <w:ind w:left="960" w:right="0" w:firstLine="0"/>
        <w:jc w:val="left"/>
        <w:rPr>
          <w:rFonts w:ascii="Arial" w:hAnsi="Arial" w:cs="Arial" w:eastAsia="Arial" w:hint="default"/>
          <w:sz w:val="16"/>
          <w:szCs w:val="16"/>
        </w:rPr>
      </w:pPr>
      <w:bookmarkStart w:name="_bookmark186" w:id="254"/>
      <w:bookmarkEnd w:id="254"/>
      <w:r>
        <w:rPr/>
      </w:r>
      <w:r>
        <w:rPr>
          <w:rFonts w:ascii="Arial"/>
          <w:sz w:val="16"/>
        </w:rPr>
        <w:t>Creating database</w:t>
      </w:r>
      <w:r>
        <w:rPr>
          <w:rFonts w:ascii="Arial"/>
          <w:spacing w:val="-5"/>
          <w:sz w:val="16"/>
        </w:rPr>
        <w:t> </w:t>
      </w:r>
      <w:r>
        <w:rPr>
          <w:rFonts w:ascii="Arial"/>
          <w:sz w:val="16"/>
        </w:rPr>
        <w:t>tables</w:t>
      </w:r>
    </w:p>
    <w:p>
      <w:pPr>
        <w:spacing w:line="240" w:lineRule="auto" w:before="10"/>
        <w:rPr>
          <w:rFonts w:ascii="Arial" w:hAnsi="Arial" w:cs="Arial" w:eastAsia="Arial" w:hint="default"/>
          <w:sz w:val="13"/>
          <w:szCs w:val="13"/>
        </w:rPr>
      </w:pPr>
    </w:p>
    <w:p>
      <w:pPr>
        <w:pStyle w:val="BodyText"/>
        <w:spacing w:line="240" w:lineRule="auto"/>
        <w:ind w:left="960" w:right="0"/>
        <w:jc w:val="left"/>
      </w:pPr>
      <w:r>
        <w:rPr/>
        <w:t>You can create database tables by executing the following</w:t>
      </w:r>
      <w:r>
        <w:rPr>
          <w:spacing w:val="-1"/>
        </w:rPr>
        <w:t> </w:t>
      </w:r>
      <w:r>
        <w:rPr/>
        <w:t>script(s):</w:t>
      </w:r>
    </w:p>
    <w:p>
      <w:pPr>
        <w:pStyle w:val="ListParagraph"/>
        <w:numPr>
          <w:ilvl w:val="0"/>
          <w:numId w:val="82"/>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Run</w:t>
      </w:r>
      <w:r>
        <w:rPr>
          <w:rFonts w:ascii="Arial"/>
          <w:spacing w:val="-1"/>
          <w:sz w:val="20"/>
        </w:rPr>
        <w:t> </w:t>
      </w:r>
      <w:r>
        <w:rPr>
          <w:rFonts w:ascii="Arial"/>
          <w:sz w:val="20"/>
        </w:rPr>
        <w:t>the </w:t>
      </w:r>
      <w:r>
        <w:rPr>
          <w:rFonts w:ascii="Courier New"/>
          <w:sz w:val="20"/>
        </w:rPr>
        <w:t>ij</w:t>
      </w:r>
      <w:r>
        <w:rPr>
          <w:rFonts w:ascii="Courier New"/>
          <w:spacing w:val="-65"/>
          <w:sz w:val="20"/>
        </w:rPr>
        <w:t> </w:t>
      </w:r>
      <w:r>
        <w:rPr>
          <w:rFonts w:ascii="Arial"/>
          <w:sz w:val="20"/>
        </w:rPr>
        <w:t>tool</w:t>
      </w:r>
      <w:r>
        <w:rPr>
          <w:rFonts w:ascii="Arial"/>
          <w:spacing w:val="-1"/>
          <w:sz w:val="20"/>
        </w:rPr>
        <w:t> </w:t>
      </w:r>
      <w:r>
        <w:rPr>
          <w:rFonts w:ascii="Arial"/>
          <w:sz w:val="20"/>
        </w:rPr>
        <w:t>located</w:t>
      </w:r>
      <w:r>
        <w:rPr>
          <w:rFonts w:ascii="Arial"/>
          <w:spacing w:val="-1"/>
          <w:sz w:val="20"/>
        </w:rPr>
        <w:t> </w:t>
      </w:r>
      <w:r>
        <w:rPr>
          <w:rFonts w:ascii="Arial"/>
          <w:sz w:val="20"/>
        </w:rPr>
        <w:t>in</w:t>
      </w:r>
      <w:r>
        <w:rPr>
          <w:rFonts w:ascii="Arial"/>
          <w:spacing w:val="-1"/>
          <w:sz w:val="20"/>
        </w:rPr>
        <w:t> </w:t>
      </w:r>
      <w:r>
        <w:rPr>
          <w:rFonts w:ascii="Arial"/>
          <w:sz w:val="20"/>
        </w:rPr>
        <w:t>the</w:t>
      </w:r>
      <w:r>
        <w:rPr>
          <w:rFonts w:ascii="Arial"/>
          <w:spacing w:val="1"/>
          <w:sz w:val="20"/>
        </w:rPr>
        <w:t> </w:t>
      </w:r>
      <w:r>
        <w:rPr>
          <w:rFonts w:ascii="Courier New"/>
          <w:sz w:val="20"/>
        </w:rPr>
        <w:t>&lt;DERBY_HOME&gt;/bin/</w:t>
      </w:r>
      <w:r>
        <w:rPr>
          <w:rFonts w:ascii="Courier New"/>
          <w:spacing w:val="-65"/>
          <w:sz w:val="20"/>
        </w:rPr>
        <w:t> </w:t>
      </w:r>
      <w:r>
        <w:rPr>
          <w:rFonts w:ascii="Arial"/>
          <w:sz w:val="20"/>
        </w:rPr>
        <w:t>directory.</w:t>
      </w: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362325" cy="533400"/>
            <wp:effectExtent l="0" t="0" r="0" b="0"/>
            <wp:docPr id="381" name="image281.png" descr=""/>
            <wp:cNvGraphicFramePr>
              <a:graphicFrameLocks noChangeAspect="1"/>
            </wp:cNvGraphicFramePr>
            <a:graphic>
              <a:graphicData uri="http://schemas.openxmlformats.org/drawingml/2006/picture">
                <pic:pic>
                  <pic:nvPicPr>
                    <pic:cNvPr id="382" name="image281.png"/>
                    <pic:cNvPicPr/>
                  </pic:nvPicPr>
                  <pic:blipFill>
                    <a:blip r:embed="rId484" cstate="print"/>
                    <a:stretch>
                      <a:fillRect/>
                    </a:stretch>
                  </pic:blipFill>
                  <pic:spPr>
                    <a:xfrm>
                      <a:off x="0" y="0"/>
                      <a:ext cx="3362325" cy="533400"/>
                    </a:xfrm>
                    <a:prstGeom prst="rect">
                      <a:avLst/>
                    </a:prstGeom>
                  </pic:spPr>
                </pic:pic>
              </a:graphicData>
            </a:graphic>
          </wp:inline>
        </w:drawing>
      </w:r>
      <w:r>
        <w:rPr>
          <w:rFonts w:ascii="Arial" w:hAnsi="Arial" w:cs="Arial" w:eastAsia="Arial" w:hint="default"/>
          <w:sz w:val="20"/>
          <w:szCs w:val="20"/>
        </w:rPr>
      </w:r>
    </w:p>
    <w:p>
      <w:pPr>
        <w:pStyle w:val="ListParagraph"/>
        <w:numPr>
          <w:ilvl w:val="0"/>
          <w:numId w:val="82"/>
        </w:numPr>
        <w:tabs>
          <w:tab w:pos="1560" w:val="left" w:leader="none"/>
        </w:tabs>
        <w:spacing w:line="240" w:lineRule="auto" w:before="42" w:after="0"/>
        <w:ind w:left="1560" w:right="0" w:hanging="279"/>
        <w:jc w:val="left"/>
        <w:rPr>
          <w:rFonts w:ascii="Arial" w:hAnsi="Arial" w:cs="Arial" w:eastAsia="Arial" w:hint="default"/>
          <w:sz w:val="20"/>
          <w:szCs w:val="20"/>
        </w:rPr>
      </w:pPr>
      <w:r>
        <w:rPr>
          <w:rFonts w:ascii="Arial"/>
          <w:sz w:val="20"/>
        </w:rPr>
        <w:t>Create the database and connect to it using the following command inside the </w:t>
      </w:r>
      <w:r>
        <w:rPr>
          <w:rFonts w:ascii="Courier New"/>
          <w:sz w:val="20"/>
        </w:rPr>
        <w:t>ij</w:t>
      </w:r>
      <w:r>
        <w:rPr>
          <w:rFonts w:ascii="Courier New"/>
          <w:spacing w:val="-53"/>
          <w:sz w:val="20"/>
        </w:rPr>
        <w:t> </w:t>
      </w:r>
      <w:r>
        <w:rPr>
          <w:rFonts w:ascii="Arial"/>
          <w:sz w:val="20"/>
        </w:rPr>
        <w:t>prompt:</w:t>
      </w:r>
    </w:p>
    <w:p>
      <w:pPr>
        <w:pStyle w:val="BodyText"/>
        <w:spacing w:line="254" w:lineRule="auto" w:before="163"/>
        <w:ind w:right="1418"/>
        <w:jc w:val="left"/>
        <w:rPr>
          <w:rFonts w:ascii="Courier New" w:hAnsi="Courier New" w:cs="Courier New" w:eastAsia="Courier New" w:hint="default"/>
        </w:rPr>
      </w:pPr>
      <w:r>
        <w:rPr>
          <w:rFonts w:ascii="Courier New"/>
        </w:rPr>
        <w:t>connect 'jdbc:derby://localhost:1527/db;user=regadmin;password=regadmin;create=true';</w:t>
      </w:r>
    </w:p>
    <w:p>
      <w:pPr>
        <w:spacing w:line="240" w:lineRule="auto" w:before="8"/>
        <w:rPr>
          <w:rFonts w:ascii="Courier New" w:hAnsi="Courier New" w:cs="Courier New" w:eastAsia="Courier New" w:hint="default"/>
          <w:sz w:val="10"/>
          <w:szCs w:val="10"/>
        </w:rPr>
      </w:pPr>
      <w:r>
        <w:rPr/>
        <w:pict>
          <v:group style="position:absolute;margin-left:78pt;margin-top:7.037377pt;width:486pt;height:40.5pt;mso-position-horizontal-relative:page;mso-position-vertical-relative:paragraph;z-index:24520;mso-wrap-distance-left:0;mso-wrap-distance-right:0" coordorigin="1560,141" coordsize="9720,810">
            <v:group style="position:absolute;left:1560;top:141;width:9720;height:810" coordorigin="1560,141" coordsize="9720,810">
              <v:shape style="position:absolute;left:1560;top:141;width:9720;height:810" coordorigin="1560,141" coordsize="9720,810" path="m1560,141l11280,141,11280,951,1560,951,1560,141xe" filled="true" fillcolor="#fcfcfc" stroked="false">
                <v:path arrowok="t"/>
                <v:fill type="solid"/>
              </v:shape>
              <v:shape style="position:absolute;left:1725;top:336;width:240;height:240" type="#_x0000_t75" stroked="false">
                <v:imagedata r:id="rId88" o:title=""/>
              </v:shape>
              <v:shape style="position:absolute;left:1568;top:148;width:9705;height:795" type="#_x0000_t202" filled="false" stroked="true" strokeweight=".75pt" strokecolor="#aab8c5">
                <v:textbox inset="0,0,0,0">
                  <w:txbxContent>
                    <w:p>
                      <w:pPr>
                        <w:spacing w:line="249" w:lineRule="auto" w:before="154"/>
                        <w:ind w:left="540" w:right="157" w:firstLine="0"/>
                        <w:jc w:val="left"/>
                        <w:rPr>
                          <w:rFonts w:ascii="Arial" w:hAnsi="Arial" w:cs="Arial" w:eastAsia="Arial" w:hint="default"/>
                          <w:sz w:val="20"/>
                          <w:szCs w:val="20"/>
                        </w:rPr>
                      </w:pPr>
                      <w:r>
                        <w:rPr>
                          <w:rFonts w:ascii="Arial"/>
                          <w:sz w:val="20"/>
                        </w:rPr>
                        <w:t>Replace the database file path, user name, and password in the above command to suit your requirements.</w:t>
                      </w:r>
                    </w:p>
                  </w:txbxContent>
                </v:textbox>
                <w10:wrap type="none"/>
              </v:shape>
            </v:group>
            <w10:wrap type="topAndBottom"/>
          </v:group>
        </w:pict>
      </w:r>
    </w:p>
    <w:p>
      <w:pPr>
        <w:pStyle w:val="ListParagraph"/>
        <w:numPr>
          <w:ilvl w:val="0"/>
          <w:numId w:val="82"/>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Exit</w:t>
      </w:r>
      <w:r>
        <w:rPr>
          <w:rFonts w:ascii="Arial"/>
          <w:spacing w:val="-1"/>
          <w:sz w:val="20"/>
        </w:rPr>
        <w:t> </w:t>
      </w:r>
      <w:r>
        <w:rPr>
          <w:rFonts w:ascii="Arial"/>
          <w:sz w:val="20"/>
        </w:rPr>
        <w:t>from</w:t>
      </w:r>
      <w:r>
        <w:rPr>
          <w:rFonts w:ascii="Arial"/>
          <w:spacing w:val="-1"/>
          <w:sz w:val="20"/>
        </w:rPr>
        <w:t> </w:t>
      </w:r>
      <w:r>
        <w:rPr>
          <w:rFonts w:ascii="Arial"/>
          <w:sz w:val="20"/>
        </w:rPr>
        <w:t>the</w:t>
      </w:r>
      <w:r>
        <w:rPr>
          <w:rFonts w:ascii="Arial"/>
          <w:spacing w:val="1"/>
          <w:sz w:val="20"/>
        </w:rPr>
        <w:t> </w:t>
      </w:r>
      <w:r>
        <w:rPr>
          <w:rFonts w:ascii="Courier New"/>
          <w:sz w:val="20"/>
        </w:rPr>
        <w:t>ij</w:t>
      </w:r>
      <w:r>
        <w:rPr>
          <w:rFonts w:ascii="Courier New"/>
          <w:spacing w:val="-65"/>
          <w:sz w:val="20"/>
        </w:rPr>
        <w:t> </w:t>
      </w:r>
      <w:r>
        <w:rPr>
          <w:rFonts w:ascii="Arial"/>
          <w:sz w:val="20"/>
        </w:rPr>
        <w:t>tool</w:t>
      </w:r>
      <w:r>
        <w:rPr>
          <w:rFonts w:ascii="Arial"/>
          <w:spacing w:val="-1"/>
          <w:sz w:val="20"/>
        </w:rPr>
        <w:t> </w:t>
      </w:r>
      <w:r>
        <w:rPr>
          <w:rFonts w:ascii="Arial"/>
          <w:sz w:val="20"/>
        </w:rPr>
        <w:t>by</w:t>
      </w:r>
      <w:r>
        <w:rPr>
          <w:rFonts w:ascii="Arial"/>
          <w:spacing w:val="-1"/>
          <w:sz w:val="20"/>
        </w:rPr>
        <w:t> </w:t>
      </w:r>
      <w:r>
        <w:rPr>
          <w:rFonts w:ascii="Arial"/>
          <w:sz w:val="20"/>
        </w:rPr>
        <w:t>typing</w:t>
      </w:r>
      <w:r>
        <w:rPr>
          <w:rFonts w:ascii="Arial"/>
          <w:spacing w:val="-1"/>
          <w:sz w:val="20"/>
        </w:rPr>
        <w:t> </w:t>
      </w:r>
      <w:r>
        <w:rPr>
          <w:rFonts w:ascii="Arial"/>
          <w:sz w:val="20"/>
        </w:rPr>
        <w:t>the</w:t>
      </w:r>
      <w:r>
        <w:rPr>
          <w:rFonts w:ascii="Arial"/>
          <w:spacing w:val="1"/>
          <w:sz w:val="20"/>
        </w:rPr>
        <w:t> </w:t>
      </w:r>
      <w:r>
        <w:rPr>
          <w:rFonts w:ascii="Courier New"/>
          <w:sz w:val="20"/>
        </w:rPr>
        <w:t>exit</w:t>
      </w:r>
      <w:r>
        <w:rPr>
          <w:rFonts w:ascii="Courier New"/>
          <w:spacing w:val="-66"/>
          <w:sz w:val="20"/>
        </w:rPr>
        <w:t> </w:t>
      </w:r>
      <w:r>
        <w:rPr>
          <w:rFonts w:ascii="Arial"/>
          <w:sz w:val="20"/>
        </w:rPr>
        <w:t>command</w:t>
      </w:r>
      <w:r>
        <w:rPr>
          <w:rFonts w:ascii="Arial"/>
          <w:spacing w:val="-1"/>
          <w:sz w:val="20"/>
        </w:rPr>
        <w:t> </w:t>
      </w:r>
      <w:r>
        <w:rPr>
          <w:rFonts w:ascii="Arial"/>
          <w:sz w:val="20"/>
        </w:rPr>
        <w:t>as</w:t>
      </w:r>
      <w:r>
        <w:rPr>
          <w:rFonts w:ascii="Arial"/>
          <w:spacing w:val="-1"/>
          <w:sz w:val="20"/>
        </w:rPr>
        <w:t> </w:t>
      </w:r>
      <w:r>
        <w:rPr>
          <w:rFonts w:ascii="Arial"/>
          <w:sz w:val="20"/>
        </w:rPr>
        <w:t>follows:</w:t>
      </w:r>
    </w:p>
    <w:p>
      <w:pPr>
        <w:pStyle w:val="BodyText"/>
        <w:spacing w:line="240" w:lineRule="auto" w:before="29"/>
        <w:ind w:right="0"/>
        <w:jc w:val="left"/>
        <w:rPr>
          <w:rFonts w:ascii="Courier New" w:hAnsi="Courier New" w:cs="Courier New" w:eastAsia="Courier New" w:hint="default"/>
        </w:rPr>
      </w:pPr>
      <w:r>
        <w:rPr>
          <w:rFonts w:ascii="Courier New"/>
        </w:rPr>
        <w:t>exit;</w:t>
      </w:r>
    </w:p>
    <w:p>
      <w:pPr>
        <w:spacing w:after="0" w:line="240" w:lineRule="auto"/>
        <w:jc w:val="left"/>
        <w:rPr>
          <w:rFonts w:ascii="Courier New" w:hAnsi="Courier New" w:cs="Courier New" w:eastAsia="Courier New" w:hint="default"/>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1"/>
        <w:rPr>
          <w:rFonts w:ascii="Courier New" w:hAnsi="Courier New" w:cs="Courier New" w:eastAsia="Courier New" w:hint="default"/>
          <w:sz w:val="18"/>
          <w:szCs w:val="18"/>
        </w:rPr>
      </w:pPr>
    </w:p>
    <w:p>
      <w:pPr>
        <w:pStyle w:val="ListParagraph"/>
        <w:numPr>
          <w:ilvl w:val="0"/>
          <w:numId w:val="82"/>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Log in to the </w:t>
      </w:r>
      <w:r>
        <w:rPr>
          <w:rFonts w:ascii="Courier New"/>
          <w:sz w:val="20"/>
        </w:rPr>
        <w:t>ij</w:t>
      </w:r>
      <w:r>
        <w:rPr>
          <w:rFonts w:ascii="Courier New"/>
          <w:spacing w:val="-64"/>
          <w:sz w:val="20"/>
        </w:rPr>
        <w:t> </w:t>
      </w:r>
      <w:r>
        <w:rPr>
          <w:rFonts w:ascii="Arial"/>
          <w:sz w:val="20"/>
        </w:rPr>
        <w:t>tool with the username and password you just used to create the database.</w:t>
      </w:r>
    </w:p>
    <w:p>
      <w:pPr>
        <w:pStyle w:val="BodyText"/>
        <w:spacing w:line="240" w:lineRule="auto" w:before="163"/>
        <w:ind w:right="0"/>
        <w:jc w:val="left"/>
        <w:rPr>
          <w:rFonts w:ascii="Courier New" w:hAnsi="Courier New" w:cs="Courier New" w:eastAsia="Courier New" w:hint="default"/>
        </w:rPr>
      </w:pPr>
      <w:r>
        <w:rPr>
          <w:rFonts w:ascii="Courier New"/>
        </w:rPr>
        <w:t>connect 'jdbc:derby://localhost:1527/db' user 'regadmin' password</w:t>
      </w:r>
      <w:r>
        <w:rPr>
          <w:rFonts w:ascii="Courier New"/>
          <w:spacing w:val="-2"/>
        </w:rPr>
        <w:t> </w:t>
      </w:r>
      <w:r>
        <w:rPr>
          <w:rFonts w:ascii="Courier New"/>
        </w:rPr>
        <w:t>'regadmin';</w:t>
      </w:r>
    </w:p>
    <w:p>
      <w:pPr>
        <w:pStyle w:val="ListParagraph"/>
        <w:numPr>
          <w:ilvl w:val="0"/>
          <w:numId w:val="82"/>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You can create database tables manually by executing the following</w:t>
      </w:r>
      <w:r>
        <w:rPr>
          <w:rFonts w:ascii="Arial"/>
          <w:spacing w:val="-2"/>
          <w:sz w:val="20"/>
        </w:rPr>
        <w:t> </w:t>
      </w:r>
      <w:r>
        <w:rPr>
          <w:rFonts w:ascii="Arial"/>
          <w:sz w:val="20"/>
        </w:rPr>
        <w:t>scripts.</w:t>
      </w:r>
    </w:p>
    <w:p>
      <w:pPr>
        <w:pStyle w:val="BodyText"/>
        <w:spacing w:line="240" w:lineRule="auto" w:before="10"/>
        <w:ind w:left="2160" w:right="0"/>
        <w:jc w:val="left"/>
      </w:pPr>
      <w:r>
        <w:rPr/>
        <w:pict>
          <v:group style="position:absolute;margin-left:96.529999pt;margin-top:3.319907pt;width:3.85pt;height:3.85pt;mso-position-horizontal-relative:page;mso-position-vertical-relative:paragraph;z-index:24712"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r>
        <w:rPr/>
        <w:t>To create tables in the registry and user manager database (</w:t>
      </w:r>
      <w:r>
        <w:rPr>
          <w:rFonts w:ascii="Courier New"/>
        </w:rPr>
        <w:t>WSO2CARBON_DB</w:t>
      </w:r>
      <w:r>
        <w:rPr/>
        <w:t>), use the below</w:t>
      </w:r>
      <w:r>
        <w:rPr>
          <w:spacing w:val="2"/>
        </w:rPr>
        <w:t> </w:t>
      </w:r>
      <w:r>
        <w:rPr/>
        <w:t>script:</w:t>
      </w:r>
    </w:p>
    <w:p>
      <w:pPr>
        <w:spacing w:line="240" w:lineRule="auto" w:before="9"/>
        <w:rPr>
          <w:rFonts w:ascii="Arial" w:hAnsi="Arial" w:cs="Arial" w:eastAsia="Arial" w:hint="default"/>
          <w:sz w:val="11"/>
          <w:szCs w:val="11"/>
        </w:rPr>
      </w:pPr>
      <w:r>
        <w:rPr/>
        <w:pict>
          <v:shape style="position:absolute;margin-left:123.375pt;margin-top:8.102095pt;width:425.25pt;height:37.950pt;mso-position-horizontal-relative:page;mso-position-vertical-relative:paragraph;z-index:245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run</w:t>
                  </w:r>
                  <w:r>
                    <w:rPr>
                      <w:rFonts w:ascii="Courier New"/>
                      <w:color w:val="333333"/>
                      <w:spacing w:val="-1"/>
                      <w:sz w:val="18"/>
                    </w:rPr>
                    <w:t> </w:t>
                  </w:r>
                  <w:r>
                    <w:rPr>
                      <w:rFonts w:ascii="Courier New"/>
                      <w:color w:val="333333"/>
                      <w:sz w:val="18"/>
                    </w:rPr>
                    <w:t>'&lt;PRODUCT_HOME&gt;/dbscripts/derby.sql';</w:t>
                  </w:r>
                  <w:r>
                    <w:rPr>
                      <w:rFonts w:ascii="Courier New"/>
                      <w:sz w:val="18"/>
                    </w:rPr>
                  </w:r>
                </w:p>
              </w:txbxContent>
            </v:textbox>
            <w10:wrap type="topAndBottom"/>
          </v:shape>
        </w:pict>
      </w:r>
    </w:p>
    <w:p>
      <w:pPr>
        <w:pStyle w:val="ListParagraph"/>
        <w:numPr>
          <w:ilvl w:val="0"/>
          <w:numId w:val="82"/>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spacing w:line="240" w:lineRule="auto" w:before="11"/>
        <w:rPr>
          <w:rFonts w:ascii="Arial" w:hAnsi="Arial" w:cs="Arial" w:eastAsia="Arial" w:hint="default"/>
          <w:sz w:val="11"/>
          <w:szCs w:val="11"/>
        </w:rPr>
      </w:pPr>
      <w:r>
        <w:rPr/>
        <w:pict>
          <v:group style="position:absolute;margin-left:78pt;margin-top:7.820833pt;width:486pt;height:74.5pt;mso-position-horizontal-relative:page;mso-position-vertical-relative:paragraph;z-index:24592;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8,2486,1323,2489,1338,2497,1350,2509,1359,2524,1362,2539,1359,2551,1350,2559,1338,2562,1323,2559,1308,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2"/>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 -Dsetup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w10:wrap type="topAndBottom"/>
          </v:group>
        </w:pict>
      </w:r>
      <w:r>
        <w:rPr/>
        <w:pict>
          <v:group style="position:absolute;margin-left:48pt;margin-top:89.790833pt;width:516pt;height:28.5pt;mso-position-horizontal-relative:page;mso-position-vertical-relative:paragraph;z-index:24640;mso-wrap-distance-left:0;mso-wrap-distance-right:0" coordorigin="960,1796" coordsize="10320,570">
            <v:group style="position:absolute;left:960;top:1796;width:10320;height:570" coordorigin="960,1796" coordsize="10320,570">
              <v:shape style="position:absolute;left:960;top:1796;width:10320;height:570" coordorigin="960,1796" coordsize="10320,570" path="m960,1796l11280,1796,11280,2366,960,2366,960,1796xe" filled="true" fillcolor="#fcfcfc" stroked="false">
                <v:path arrowok="t"/>
                <v:fill type="solid"/>
              </v:shape>
              <v:shape style="position:absolute;left:1125;top:1991;width:240;height:240" type="#_x0000_t75" stroked="false">
                <v:imagedata r:id="rId88" o:title=""/>
              </v:shape>
              <v:shape style="position:absolute;left:968;top:1803;width:10305;height:555" type="#_x0000_t202" filled="false" stroked="true" strokeweight=".75pt" strokecolor="#aab8c5">
                <v:textbox inset="0,0,0,0">
                  <w:txbxContent>
                    <w:p>
                      <w:pPr>
                        <w:spacing w:before="153"/>
                        <w:ind w:left="540" w:right="458" w:firstLine="0"/>
                        <w:jc w:val="left"/>
                        <w:rPr>
                          <w:rFonts w:ascii="Arial" w:hAnsi="Arial" w:cs="Arial" w:eastAsia="Arial" w:hint="default"/>
                          <w:sz w:val="20"/>
                          <w:szCs w:val="20"/>
                        </w:rPr>
                      </w:pPr>
                      <w:r>
                        <w:rPr>
                          <w:rFonts w:ascii="Arial"/>
                          <w:sz w:val="20"/>
                        </w:rPr>
                        <w:t>The product is now configured to run using a remote Apache Derby</w:t>
                      </w:r>
                      <w:r>
                        <w:rPr>
                          <w:rFonts w:ascii="Arial"/>
                          <w:spacing w:val="-1"/>
                          <w:sz w:val="20"/>
                        </w:rPr>
                        <w:t> </w:t>
                      </w:r>
                      <w:r>
                        <w:rPr>
                          <w:rFonts w:ascii="Arial"/>
                          <w:sz w:val="20"/>
                        </w:rPr>
                        <w:t>database.</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after="0" w:line="240" w:lineRule="auto"/>
        <w:rPr>
          <w:rFonts w:ascii="Arial" w:hAnsi="Arial" w:cs="Arial" w:eastAsia="Arial" w:hint="default"/>
          <w:sz w:val="8"/>
          <w:szCs w:val="8"/>
        </w:rPr>
        <w:sectPr>
          <w:pgSz w:w="12240" w:h="15840"/>
          <w:pgMar w:header="257" w:footer="255" w:top="440" w:bottom="440" w:left="0" w:right="0"/>
        </w:sectPr>
      </w:pPr>
    </w:p>
    <w:p>
      <w:pPr>
        <w:spacing w:before="123"/>
        <w:ind w:left="960" w:right="-2" w:firstLine="0"/>
        <w:jc w:val="left"/>
        <w:rPr>
          <w:rFonts w:ascii="Arial" w:hAnsi="Arial" w:cs="Arial" w:eastAsia="Arial" w:hint="default"/>
          <w:sz w:val="16"/>
          <w:szCs w:val="16"/>
        </w:rPr>
      </w:pPr>
      <w:bookmarkStart w:name="_bookmark187" w:id="255"/>
      <w:bookmarkEnd w:id="255"/>
      <w:r>
        <w:rPr/>
      </w:r>
      <w:r>
        <w:rPr>
          <w:rFonts w:ascii="Arial"/>
          <w:sz w:val="16"/>
        </w:rPr>
        <w:t>Changing the product-specific/identity</w:t>
      </w:r>
      <w:r>
        <w:rPr>
          <w:rFonts w:ascii="Arial"/>
          <w:spacing w:val="-8"/>
          <w:sz w:val="16"/>
        </w:rPr>
        <w:t> </w:t>
      </w:r>
      <w:r>
        <w:rPr>
          <w:rFonts w:ascii="Arial"/>
          <w:sz w:val="16"/>
        </w:rPr>
        <w:t>databases</w:t>
      </w:r>
    </w:p>
    <w:p>
      <w:pPr>
        <w:spacing w:line="240" w:lineRule="auto" w:before="10"/>
        <w:rPr>
          <w:rFonts w:ascii="Arial" w:hAnsi="Arial" w:cs="Arial" w:eastAsia="Arial" w:hint="default"/>
          <w:sz w:val="13"/>
          <w:szCs w:val="13"/>
        </w:rPr>
      </w:pPr>
    </w:p>
    <w:p>
      <w:pPr>
        <w:pStyle w:val="BodyText"/>
        <w:spacing w:line="240" w:lineRule="auto"/>
        <w:ind w:left="960" w:right="-2"/>
        <w:jc w:val="left"/>
      </w:pPr>
      <w:r>
        <w:rPr/>
        <w:t>The topics above show how to change </w:t>
      </w:r>
      <w:r>
        <w:rPr>
          <w:spacing w:val="38"/>
        </w:rPr>
        <w:t> </w:t>
      </w:r>
      <w:r>
        <w:rPr/>
        <w:t>the</w:t>
      </w:r>
    </w:p>
    <w:p>
      <w:pPr>
        <w:spacing w:line="240" w:lineRule="auto" w:before="0"/>
        <w:rPr>
          <w:rFonts w:ascii="Arial" w:hAnsi="Arial" w:cs="Arial" w:eastAsia="Arial" w:hint="default"/>
          <w:sz w:val="22"/>
          <w:szCs w:val="22"/>
        </w:rPr>
      </w:pPr>
      <w:r>
        <w:rPr/>
        <w:br w:type="column"/>
      </w:r>
      <w:r>
        <w:rPr>
          <w:rFonts w:ascii="Arial"/>
          <w:sz w:val="22"/>
        </w:rPr>
      </w:r>
    </w:p>
    <w:p>
      <w:pPr>
        <w:spacing w:line="240" w:lineRule="auto" w:before="7"/>
        <w:rPr>
          <w:rFonts w:ascii="Arial" w:hAnsi="Arial" w:cs="Arial" w:eastAsia="Arial" w:hint="default"/>
          <w:sz w:val="18"/>
          <w:szCs w:val="18"/>
        </w:rPr>
      </w:pPr>
    </w:p>
    <w:p>
      <w:pPr>
        <w:pStyle w:val="BodyText"/>
        <w:spacing w:line="240" w:lineRule="auto"/>
        <w:ind w:left="100" w:right="0"/>
        <w:jc w:val="left"/>
      </w:pPr>
      <w:r>
        <w:rPr>
          <w:rFonts w:ascii="Courier New"/>
        </w:rPr>
        <w:t>WSO2_CARBON_DB </w:t>
      </w:r>
      <w:r>
        <w:rPr/>
        <w:t>, which is used to store registry and user </w:t>
      </w:r>
      <w:r>
        <w:rPr>
          <w:spacing w:val="16"/>
        </w:rPr>
        <w:t> </w:t>
      </w:r>
      <w:r>
        <w:rPr/>
        <w:t>manager</w:t>
      </w:r>
    </w:p>
    <w:p>
      <w:pPr>
        <w:spacing w:after="0" w:line="240" w:lineRule="auto"/>
        <w:jc w:val="left"/>
        <w:sectPr>
          <w:type w:val="continuous"/>
          <w:pgSz w:w="12240" w:h="15840"/>
          <w:pgMar w:top="0" w:bottom="0" w:left="0" w:right="0"/>
          <w:cols w:num="2" w:equalWidth="0">
            <w:col w:w="4808" w:space="40"/>
            <w:col w:w="7392"/>
          </w:cols>
        </w:sectPr>
      </w:pPr>
    </w:p>
    <w:p>
      <w:pPr>
        <w:pStyle w:val="BodyText"/>
        <w:spacing w:line="247" w:lineRule="auto" w:before="8"/>
        <w:ind w:left="960" w:right="1144"/>
        <w:jc w:val="left"/>
      </w:pPr>
      <w:r>
        <w:rPr/>
        <w:t>information. If you changed the product-specific database (</w:t>
      </w:r>
      <w:r>
        <w:rPr>
          <w:rFonts w:ascii="Courier New"/>
        </w:rPr>
        <w:t>WSO2AM_DB</w:t>
      </w:r>
      <w:r>
        <w:rPr/>
        <w:t>) that come by default or set up a separate database for identity related data, the instructions are the same. In</w:t>
      </w:r>
      <w:r>
        <w:rPr>
          <w:spacing w:val="-1"/>
        </w:rPr>
        <w:t> </w:t>
      </w:r>
      <w:r>
        <w:rPr/>
        <w:t>summary:</w:t>
      </w:r>
    </w:p>
    <w:p>
      <w:pPr>
        <w:spacing w:after="0" w:line="247" w:lineRule="auto"/>
        <w:jc w:val="left"/>
        <w:sectPr>
          <w:type w:val="continuous"/>
          <w:pgSz w:w="12240" w:h="15840"/>
          <w:pgMar w:top="0" w:bottom="0" w:left="0" w:right="0"/>
        </w:sectPr>
      </w:pPr>
    </w:p>
    <w:p>
      <w:pPr>
        <w:pStyle w:val="ListParagraph"/>
        <w:numPr>
          <w:ilvl w:val="0"/>
          <w:numId w:val="83"/>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Add  the  datasource  to   the</w:t>
      </w:r>
    </w:p>
    <w:p>
      <w:pPr>
        <w:pStyle w:val="BodyText"/>
        <w:spacing w:line="240" w:lineRule="auto" w:before="174"/>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3"/>
        <w:ind w:left="79" w:right="-12"/>
        <w:jc w:val="left"/>
      </w:pPr>
      <w:r>
        <w:rPr/>
        <w:br w:type="column"/>
      </w:r>
      <w:r>
        <w:rPr/>
        <w:t>file.</w:t>
      </w:r>
    </w:p>
    <w:p>
      <w:pPr>
        <w:pStyle w:val="BodyText"/>
        <w:spacing w:line="240" w:lineRule="auto" w:before="153"/>
        <w:ind w:left="78" w:right="0"/>
        <w:jc w:val="left"/>
      </w:pPr>
      <w:r>
        <w:rPr/>
        <w:br w:type="column"/>
      </w:r>
      <w:r>
        <w:rPr/>
        <w:t>The  datasource  for  the  </w:t>
      </w:r>
      <w:r>
        <w:rPr>
          <w:spacing w:val="27"/>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pPr>
      <w:r>
        <w:rPr/>
        <w:t>database is already there in the file by the name </w:t>
      </w:r>
      <w:r>
        <w:rPr>
          <w:rFonts w:ascii="Courier New"/>
          <w:b/>
        </w:rPr>
        <w:t>WSO2AM_DB.</w:t>
      </w:r>
      <w:r>
        <w:rPr>
          <w:rFonts w:ascii="Courier New"/>
          <w:b/>
          <w:spacing w:val="-53"/>
        </w:rPr>
        <w:t> </w:t>
      </w:r>
      <w:r>
        <w:rPr/>
        <w:t>Change its elements with your custom values.</w:t>
      </w:r>
    </w:p>
    <w:p>
      <w:pPr>
        <w:pStyle w:val="ListParagraph"/>
        <w:numPr>
          <w:ilvl w:val="0"/>
          <w:numId w:val="83"/>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1"/>
          <w:sz w:val="20"/>
        </w:rPr>
        <w:t> </w:t>
      </w:r>
      <w:r>
        <w:rPr>
          <w:rFonts w:ascii="Arial"/>
          <w:sz w:val="20"/>
        </w:rPr>
        <w:t>scripts:</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56"/>
        <w:gridCol w:w="6260"/>
      </w:tblGrid>
      <w:tr>
        <w:trPr>
          <w:trHeight w:val="42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product-specific</w:t>
            </w:r>
            <w:r>
              <w:rPr>
                <w:rFonts w:ascii="Arial"/>
                <w:b/>
                <w:spacing w:val="3"/>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62"/>
                <w:sz w:val="20"/>
              </w:rPr>
              <w:t> </w:t>
            </w:r>
            <w:r>
              <w:rPr>
                <w:rFonts w:ascii="Arial"/>
                <w:sz w:val="20"/>
              </w:rPr>
              <w:t>folder</w:t>
            </w:r>
          </w:p>
        </w:tc>
      </w:tr>
      <w:tr>
        <w:trPr>
          <w:trHeight w:val="66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w:t>
            </w:r>
            <w:r>
              <w:rPr>
                <w:rFonts w:ascii="Arial"/>
                <w:b/>
                <w:spacing w:val="2"/>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c>
      </w:tr>
    </w:tbl>
    <w:p>
      <w:pPr>
        <w:spacing w:line="240" w:lineRule="auto" w:before="8"/>
        <w:rPr>
          <w:rFonts w:ascii="Arial" w:hAnsi="Arial" w:cs="Arial" w:eastAsia="Arial" w:hint="default"/>
          <w:sz w:val="8"/>
          <w:szCs w:val="8"/>
        </w:rPr>
      </w:pPr>
    </w:p>
    <w:p>
      <w:pPr>
        <w:spacing w:before="77"/>
        <w:ind w:left="990" w:right="0" w:firstLine="0"/>
        <w:jc w:val="left"/>
        <w:rPr>
          <w:rFonts w:ascii="Arial" w:hAnsi="Arial" w:cs="Arial" w:eastAsia="Arial" w:hint="default"/>
          <w:sz w:val="18"/>
          <w:szCs w:val="18"/>
        </w:rPr>
      </w:pPr>
      <w:bookmarkStart w:name="Setting up H2" w:id="256"/>
      <w:bookmarkEnd w:id="256"/>
      <w:r>
        <w:rPr/>
      </w:r>
      <w:bookmarkStart w:name="_bookmark188" w:id="257"/>
      <w:bookmarkEnd w:id="257"/>
      <w:r>
        <w:rPr/>
      </w:r>
      <w:r>
        <w:rPr>
          <w:rFonts w:ascii="Arial"/>
          <w:b/>
          <w:color w:val="707070"/>
          <w:sz w:val="18"/>
        </w:rPr>
        <w:t>Setting up H2</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1144"/>
        <w:jc w:val="left"/>
      </w:pPr>
      <w:r>
        <w:rPr/>
        <w:t>You can set up either an embedded H2 database or a remote H2 database using the instructions in the following topics:</w:t>
      </w:r>
    </w:p>
    <w:p>
      <w:pPr>
        <w:pStyle w:val="BodyText"/>
        <w:spacing w:line="249" w:lineRule="auto" w:before="151"/>
        <w:ind w:right="8425"/>
        <w:jc w:val="left"/>
      </w:pPr>
      <w:r>
        <w:rPr/>
        <w:pict>
          <v:group style="position:absolute;margin-left:66.529999pt;margin-top:10.359872pt;width:3.85pt;height:3.85pt;mso-position-horizontal-relative:page;mso-position-vertical-relative:paragraph;z-index:24736" coordorigin="1331,207" coordsize="77,77">
            <v:shape style="position:absolute;left:1331;top:207;width:77;height:77" coordorigin="1331,207" coordsize="77,77" path="m1369,207l1354,210,1342,219,1334,231,1331,246,1334,260,1342,272,1354,281,1369,284,1384,281,1396,272,1404,260,1407,246,1404,231,1396,219,1384,210,1369,207xe" filled="true" fillcolor="#000000" stroked="false">
              <v:path arrowok="t"/>
              <v:fill type="solid"/>
            </v:shape>
            <w10:wrap type="none"/>
          </v:group>
        </w:pict>
      </w:r>
      <w:r>
        <w:rPr/>
        <w:pict>
          <v:group style="position:absolute;margin-left:66.529999pt;margin-top:22.359871pt;width:3.85pt;height:3.85pt;mso-position-horizontal-relative:page;mso-position-vertical-relative:paragraph;z-index:24760" coordorigin="1331,447" coordsize="77,77">
            <v:shape style="position:absolute;left:1331;top:447;width:77;height:77" coordorigin="1331,447" coordsize="77,77" path="m1369,447l1354,450,1342,459,1334,471,1331,486,1334,500,1342,512,1354,521,1369,524,1384,521,1396,512,1404,500,1407,486,1404,471,1396,459,1384,450,1369,447xe" filled="true" fillcolor="#000000" stroked="false">
              <v:path arrowok="t"/>
              <v:fill type="solid"/>
            </v:shape>
            <w10:wrap type="none"/>
          </v:group>
        </w:pict>
      </w:r>
      <w:hyperlink w:history="true" w:anchor="_bookmark189">
        <w:r>
          <w:rPr>
            <w:color w:val="003366"/>
          </w:rPr>
          <w:t>Setting up Embedded H2</w:t>
        </w:r>
      </w:hyperlink>
      <w:r>
        <w:rPr>
          <w:color w:val="003366"/>
        </w:rPr>
        <w:t> </w:t>
      </w:r>
      <w:r>
        <w:rPr>
          <w:color w:val="003366"/>
        </w:rPr>
      </w:r>
      <w:hyperlink w:history="true" w:anchor="_bookmark197">
        <w:r>
          <w:rPr>
            <w:color w:val="003366"/>
          </w:rPr>
          <w:t>Setting up Remote</w:t>
        </w:r>
        <w:r>
          <w:rPr>
            <w:color w:val="003366"/>
            <w:spacing w:val="-1"/>
          </w:rPr>
          <w:t> </w:t>
        </w:r>
        <w:r>
          <w:rPr>
            <w:color w:val="003366"/>
          </w:rPr>
          <w:t>H2</w:t>
        </w:r>
        <w:r>
          <w:rPr/>
        </w:r>
      </w:hyperlink>
    </w:p>
    <w:p>
      <w:pPr>
        <w:spacing w:line="240" w:lineRule="auto" w:before="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Setting up Embedded H2" w:id="258"/>
      <w:bookmarkEnd w:id="258"/>
      <w:r>
        <w:rPr/>
      </w:r>
      <w:bookmarkStart w:name="_bookmark189" w:id="259"/>
      <w:bookmarkEnd w:id="259"/>
      <w:r>
        <w:rPr/>
      </w:r>
      <w:r>
        <w:rPr>
          <w:rFonts w:ascii="Arial"/>
          <w:b/>
          <w:i/>
          <w:sz w:val="18"/>
        </w:rPr>
        <w:t>Setting up Embedded H2</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right="3044" w:hanging="600"/>
        <w:jc w:val="left"/>
      </w:pPr>
      <w:r>
        <w:rPr/>
        <w:pict>
          <v:group style="position:absolute;margin-left:66.529999pt;margin-top:14.819886pt;width:3.85pt;height:3.85pt;mso-position-horizontal-relative:page;mso-position-vertical-relative:paragraph;z-index:-636904"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databases with Embedded H2: </w:t>
      </w:r>
      <w:r>
        <w:rPr>
          <w:color w:val="003366"/>
        </w:rPr>
      </w:r>
      <w:hyperlink w:history="true" w:anchor="_bookmark190">
        <w:r>
          <w:rPr>
            <w:color w:val="003366"/>
          </w:rPr>
          <w:t>Setting up the</w:t>
        </w:r>
        <w:r>
          <w:rPr>
            <w:color w:val="003366"/>
            <w:spacing w:val="-1"/>
          </w:rPr>
          <w:t> </w:t>
        </w:r>
        <w:r>
          <w:rPr>
            <w:color w:val="003366"/>
          </w:rPr>
          <w:t>database</w:t>
        </w:r>
        <w:r>
          <w:rPr/>
        </w:r>
      </w:hyperlink>
    </w:p>
    <w:p>
      <w:pPr>
        <w:pStyle w:val="BodyText"/>
        <w:spacing w:line="240" w:lineRule="auto" w:before="1"/>
        <w:ind w:right="0"/>
        <w:jc w:val="left"/>
      </w:pPr>
      <w:r>
        <w:rPr/>
        <w:pict>
          <v:group style="position:absolute;margin-left:66.529999pt;margin-top:2.869886pt;width:3.85pt;height:3.85pt;mso-position-horizontal-relative:page;mso-position-vertical-relative:paragraph;z-index:2480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191">
        <w:r>
          <w:rPr>
            <w:color w:val="003366"/>
          </w:rPr>
          <w:t>Setting up the</w:t>
        </w:r>
        <w:r>
          <w:rPr>
            <w:color w:val="003366"/>
            <w:spacing w:val="-1"/>
          </w:rPr>
          <w:t> </w:t>
        </w:r>
        <w:r>
          <w:rPr>
            <w:color w:val="003366"/>
          </w:rPr>
          <w:t>drivers</w:t>
        </w:r>
        <w:r>
          <w:rPr/>
        </w:r>
      </w:hyperlink>
    </w:p>
    <w:p>
      <w:pPr>
        <w:pStyle w:val="BodyText"/>
        <w:spacing w:line="249" w:lineRule="auto" w:before="10"/>
        <w:ind w:right="7413"/>
        <w:jc w:val="left"/>
      </w:pPr>
      <w:r>
        <w:rPr/>
        <w:pict>
          <v:group style="position:absolute;margin-left:66.529999pt;margin-top:3.319886pt;width:3.85pt;height:3.85pt;mso-position-horizontal-relative:page;mso-position-vertical-relative:paragraph;z-index:24832"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86pt;width:3.85pt;height:3.85pt;mso-position-horizontal-relative:page;mso-position-vertical-relative:paragraph;z-index:24856"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192">
        <w:r>
          <w:rPr>
            <w:color w:val="003366"/>
          </w:rPr>
          <w:t>Setting up datasource configurations</w:t>
        </w:r>
      </w:hyperlink>
      <w:r>
        <w:rPr>
          <w:color w:val="003366"/>
        </w:rPr>
        <w:t> </w:t>
      </w:r>
      <w:r>
        <w:rPr>
          <w:color w:val="003366"/>
        </w:rPr>
      </w:r>
      <w:hyperlink w:history="true" w:anchor="_bookmark195">
        <w:r>
          <w:rPr>
            <w:color w:val="003366"/>
          </w:rPr>
          <w:t>Creating database</w:t>
        </w:r>
        <w:r>
          <w:rPr>
            <w:color w:val="003366"/>
            <w:spacing w:val="-1"/>
          </w:rPr>
          <w:t> </w:t>
        </w:r>
        <w:r>
          <w:rPr>
            <w:color w:val="003366"/>
          </w:rPr>
          <w:t>tables</w:t>
        </w:r>
        <w:r>
          <w:rPr/>
        </w:r>
      </w:hyperlink>
    </w:p>
    <w:p>
      <w:pPr>
        <w:pStyle w:val="BodyText"/>
        <w:spacing w:line="408" w:lineRule="auto" w:before="1"/>
        <w:ind w:left="960" w:right="6346" w:firstLine="600"/>
        <w:jc w:val="left"/>
      </w:pPr>
      <w:r>
        <w:rPr/>
        <w:pict>
          <v:group style="position:absolute;margin-left:66.529999pt;margin-top:2.869886pt;width:3.85pt;height:3.85pt;mso-position-horizontal-relative:page;mso-position-vertical-relative:paragraph;z-index:-63680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196">
        <w:r>
          <w:rPr>
            <w:color w:val="003366"/>
          </w:rPr>
          <w:t>Changing the product-specific/identity databases</w:t>
        </w:r>
      </w:hyperlink>
      <w:r>
        <w:rPr>
          <w:color w:val="003366"/>
        </w:rPr>
        <w:t> </w:t>
      </w:r>
      <w:r>
        <w:rPr>
          <w:color w:val="003366"/>
        </w:rPr>
      </w:r>
      <w:bookmarkStart w:name="_bookmark190" w:id="260"/>
      <w:bookmarkEnd w:id="260"/>
      <w:r>
        <w:rPr>
          <w:color w:val="003366"/>
        </w:rPr>
      </w:r>
      <w:r>
        <w:rPr/>
        <w:t>Setting up the</w:t>
      </w:r>
      <w:r>
        <w:rPr>
          <w:spacing w:val="-1"/>
        </w:rPr>
        <w:t> </w:t>
      </w:r>
      <w:r>
        <w:rPr/>
        <w:t>database</w:t>
      </w:r>
    </w:p>
    <w:p>
      <w:pPr>
        <w:pStyle w:val="BodyText"/>
        <w:spacing w:line="240" w:lineRule="auto" w:before="3"/>
        <w:ind w:left="960" w:right="0"/>
        <w:jc w:val="left"/>
      </w:pPr>
      <w:r>
        <w:rPr/>
        <w:t>Download and install the H2 database engine in your</w:t>
      </w:r>
      <w:r>
        <w:rPr>
          <w:spacing w:val="-2"/>
        </w:rPr>
        <w:t> </w:t>
      </w:r>
      <w:r>
        <w:rPr/>
        <w:t>computer.</w:t>
      </w:r>
    </w:p>
    <w:p>
      <w:pPr>
        <w:spacing w:line="240" w:lineRule="auto" w:before="11"/>
        <w:rPr>
          <w:rFonts w:ascii="Arial" w:hAnsi="Arial" w:cs="Arial" w:eastAsia="Arial" w:hint="default"/>
          <w:sz w:val="11"/>
          <w:szCs w:val="11"/>
        </w:rPr>
      </w:pPr>
      <w:r>
        <w:rPr/>
        <w:pict>
          <v:group style="position:absolute;margin-left:48pt;margin-top:7.820862pt;width:516pt;height:28.5pt;mso-position-horizontal-relative:page;mso-position-vertical-relative:paragraph;z-index:24688;mso-wrap-distance-left:0;mso-wrap-distance-right:0" coordorigin="960,156" coordsize="10320,570">
            <v:group style="position:absolute;left:960;top:156;width:10320;height:570" coordorigin="960,156" coordsize="10320,570">
              <v:shape style="position:absolute;left:960;top:156;width:10320;height:570" coordorigin="960,156" coordsize="10320,570" path="m960,156l11280,156,11280,726,960,726,960,156xe" filled="true" fillcolor="#fcfcfc" stroked="false">
                <v:path arrowok="t"/>
                <v:fill type="solid"/>
              </v:shape>
              <v:shape style="position:absolute;left:1125;top:351;width:240;height:240" type="#_x0000_t75" stroked="false">
                <v:imagedata r:id="rId88" o:title=""/>
              </v:shape>
              <v:shape style="position:absolute;left:968;top:164;width:10305;height:555" type="#_x0000_t202" filled="false" stroked="true" strokeweight=".75pt" strokecolor="#aab8c5">
                <v:textbox inset="0,0,0,0">
                  <w:txbxContent>
                    <w:p>
                      <w:pPr>
                        <w:spacing w:before="153"/>
                        <w:ind w:left="540" w:right="458" w:firstLine="0"/>
                        <w:jc w:val="left"/>
                        <w:rPr>
                          <w:rFonts w:ascii="Arial" w:hAnsi="Arial" w:cs="Arial" w:eastAsia="Arial" w:hint="default"/>
                          <w:sz w:val="20"/>
                          <w:szCs w:val="20"/>
                        </w:rPr>
                      </w:pPr>
                      <w:r>
                        <w:rPr>
                          <w:rFonts w:ascii="Arial"/>
                          <w:sz w:val="20"/>
                        </w:rPr>
                        <w:t>For instructions on installing DB2 Express-C, see </w:t>
                      </w:r>
                      <w:hyperlink r:id="rId487">
                        <w:r>
                          <w:rPr>
                            <w:rFonts w:ascii="Arial"/>
                            <w:color w:val="003366"/>
                            <w:sz w:val="20"/>
                          </w:rPr>
                          <w:t>H2 installation</w:t>
                        </w:r>
                        <w:r>
                          <w:rPr>
                            <w:rFonts w:ascii="Arial"/>
                            <w:color w:val="003366"/>
                            <w:spacing w:val="3"/>
                            <w:sz w:val="20"/>
                          </w:rPr>
                          <w:t> </w:t>
                        </w:r>
                        <w:r>
                          <w:rPr>
                            <w:rFonts w:ascii="Arial"/>
                            <w:color w:val="003366"/>
                            <w:sz w:val="20"/>
                          </w:rPr>
                          <w:t>guide.</w:t>
                        </w:r>
                        <w:r>
                          <w:rPr>
                            <w:rFonts w:ascii="Arial"/>
                            <w:sz w:val="20"/>
                          </w:rPr>
                        </w:r>
                      </w:hyperlink>
                    </w:p>
                  </w:txbxContent>
                </v:textbox>
                <w10:wrap type="none"/>
              </v:shape>
            </v:group>
            <w10:wrap type="topAndBottom"/>
          </v:group>
        </w:pict>
      </w:r>
    </w:p>
    <w:p>
      <w:pPr>
        <w:spacing w:before="0"/>
        <w:ind w:left="960" w:right="0" w:firstLine="0"/>
        <w:jc w:val="left"/>
        <w:rPr>
          <w:rFonts w:ascii="Arial" w:hAnsi="Arial" w:cs="Arial" w:eastAsia="Arial" w:hint="default"/>
          <w:sz w:val="16"/>
          <w:szCs w:val="16"/>
        </w:rPr>
      </w:pPr>
      <w:bookmarkStart w:name="_bookmark191" w:id="261"/>
      <w:bookmarkEnd w:id="261"/>
      <w:r>
        <w:rPr/>
      </w:r>
      <w:r>
        <w:rPr>
          <w:rFonts w:ascii="Arial"/>
          <w:sz w:val="16"/>
        </w:rPr>
        <w:t>Setting up the</w:t>
      </w:r>
      <w:r>
        <w:rPr>
          <w:rFonts w:ascii="Arial"/>
          <w:spacing w:val="-4"/>
          <w:sz w:val="16"/>
        </w:rPr>
        <w:t> </w:t>
      </w:r>
      <w:r>
        <w:rPr>
          <w:rFonts w:ascii="Arial"/>
          <w:sz w:val="16"/>
        </w:rPr>
        <w:t>drivers</w:t>
      </w:r>
    </w:p>
    <w:p>
      <w:pPr>
        <w:spacing w:after="0"/>
        <w:jc w:val="left"/>
        <w:rPr>
          <w:rFonts w:ascii="Arial" w:hAnsi="Arial" w:cs="Arial" w:eastAsia="Arial" w:hint="default"/>
          <w:sz w:val="16"/>
          <w:szCs w:val="16"/>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9"/>
          <w:szCs w:val="19"/>
        </w:rPr>
      </w:pPr>
    </w:p>
    <w:p>
      <w:pPr>
        <w:pStyle w:val="BodyText"/>
        <w:spacing w:line="249" w:lineRule="auto" w:before="74"/>
        <w:ind w:left="960" w:right="1144"/>
        <w:jc w:val="left"/>
      </w:pPr>
      <w:r>
        <w:rPr/>
        <w:t>WSO2 currently ships H2 database engine version h2-1.2.140.* and its related H2 database driver. If you want to use a different H2 database driver, take the following</w:t>
      </w:r>
      <w:r>
        <w:rPr>
          <w:spacing w:val="-1"/>
        </w:rPr>
        <w:t> </w:t>
      </w:r>
      <w:r>
        <w:rPr/>
        <w:t>steps:</w:t>
      </w:r>
    </w:p>
    <w:p>
      <w:pPr>
        <w:pStyle w:val="ListParagraph"/>
        <w:numPr>
          <w:ilvl w:val="0"/>
          <w:numId w:val="84"/>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Delete the following H2 database-related JAR file, which is shipped with WSO2</w:t>
      </w:r>
      <w:r>
        <w:rPr>
          <w:rFonts w:ascii="Arial"/>
          <w:spacing w:val="-2"/>
          <w:sz w:val="20"/>
        </w:rPr>
        <w:t> </w:t>
      </w:r>
      <w:r>
        <w:rPr>
          <w:rFonts w:ascii="Arial"/>
          <w:sz w:val="20"/>
        </w:rPr>
        <w:t>products:</w:t>
      </w:r>
    </w:p>
    <w:p>
      <w:pPr>
        <w:pStyle w:val="BodyText"/>
        <w:spacing w:line="271" w:lineRule="auto" w:before="31"/>
        <w:ind w:right="1058"/>
        <w:jc w:val="left"/>
        <w:rPr>
          <w:rFonts w:ascii="Courier New" w:hAnsi="Courier New" w:cs="Courier New" w:eastAsia="Courier New" w:hint="default"/>
        </w:rPr>
      </w:pPr>
      <w:r>
        <w:rPr>
          <w:rFonts w:ascii="Courier New"/>
        </w:rPr>
        <w:t>&lt;PRODUCT_HOME&gt;/repository/components/plugins/h2-database-engine_1.2.140.wso2v3.j ar</w:t>
      </w:r>
    </w:p>
    <w:p>
      <w:pPr>
        <w:pStyle w:val="ListParagraph"/>
        <w:numPr>
          <w:ilvl w:val="0"/>
          <w:numId w:val="84"/>
        </w:numPr>
        <w:tabs>
          <w:tab w:pos="1560" w:val="left" w:leader="none"/>
        </w:tabs>
        <w:spacing w:line="211" w:lineRule="exact" w:before="0" w:after="0"/>
        <w:ind w:left="1560" w:right="0" w:hanging="279"/>
        <w:jc w:val="left"/>
        <w:rPr>
          <w:rFonts w:ascii="Arial" w:hAnsi="Arial" w:cs="Arial" w:eastAsia="Arial" w:hint="default"/>
          <w:sz w:val="20"/>
          <w:szCs w:val="20"/>
        </w:rPr>
      </w:pPr>
      <w:r>
        <w:rPr>
          <w:rFonts w:ascii="Arial"/>
          <w:sz w:val="20"/>
        </w:rPr>
        <w:t>Find the JAR file of the new H2 database driver (</w:t>
      </w:r>
      <w:r>
        <w:rPr>
          <w:rFonts w:ascii="Courier New"/>
          <w:sz w:val="20"/>
        </w:rPr>
        <w:t>&lt;H2_HOME&gt;/bin/h2-*.jar</w:t>
      </w:r>
      <w:r>
        <w:rPr>
          <w:rFonts w:ascii="Arial"/>
          <w:sz w:val="20"/>
        </w:rPr>
        <w:t>, where </w:t>
      </w:r>
      <w:r>
        <w:rPr>
          <w:rFonts w:ascii="Courier New"/>
          <w:sz w:val="20"/>
        </w:rPr>
        <w:t>&lt;H2_HOME&gt; </w:t>
      </w:r>
      <w:r>
        <w:rPr>
          <w:rFonts w:ascii="Arial"/>
          <w:sz w:val="20"/>
        </w:rPr>
        <w:t>is the</w:t>
      </w:r>
      <w:r>
        <w:rPr>
          <w:rFonts w:ascii="Arial"/>
          <w:spacing w:val="41"/>
          <w:sz w:val="20"/>
        </w:rPr>
        <w:t> </w:t>
      </w:r>
      <w:r>
        <w:rPr>
          <w:rFonts w:ascii="Arial"/>
          <w:sz w:val="20"/>
        </w:rPr>
        <w:t>H2</w:t>
      </w:r>
    </w:p>
    <w:p>
      <w:pPr>
        <w:pStyle w:val="BodyText"/>
        <w:spacing w:line="276" w:lineRule="auto" w:before="15"/>
        <w:ind w:right="963"/>
        <w:jc w:val="left"/>
      </w:pPr>
      <w:r>
        <w:rPr/>
        <w:t>installation directory) and copy it to your WSO2 product's </w:t>
      </w:r>
      <w:r>
        <w:rPr>
          <w:rFonts w:ascii="Courier New"/>
        </w:rPr>
        <w:t>&lt;PRODUCT_HOME&gt;/repository/components/l ib/</w:t>
      </w:r>
      <w:r>
        <w:rPr>
          <w:rFonts w:ascii="Courier New"/>
          <w:spacing w:val="-65"/>
        </w:rPr>
        <w:t> </w:t>
      </w:r>
      <w:r>
        <w:rPr/>
        <w:t>directory.</w:t>
      </w:r>
    </w:p>
    <w:p>
      <w:pPr>
        <w:spacing w:line="177" w:lineRule="exact" w:before="0"/>
        <w:ind w:left="960" w:right="0" w:firstLine="0"/>
        <w:jc w:val="both"/>
        <w:rPr>
          <w:rFonts w:ascii="Arial" w:hAnsi="Arial" w:cs="Arial" w:eastAsia="Arial" w:hint="default"/>
          <w:sz w:val="16"/>
          <w:szCs w:val="16"/>
        </w:rPr>
      </w:pPr>
      <w:bookmarkStart w:name="_bookmark192" w:id="262"/>
      <w:bookmarkEnd w:id="262"/>
      <w:r>
        <w:rPr/>
      </w:r>
      <w:r>
        <w:rPr>
          <w:rFonts w:ascii="Arial"/>
          <w:sz w:val="16"/>
        </w:rPr>
        <w:t>Setting up datasource</w:t>
      </w:r>
      <w:r>
        <w:rPr>
          <w:rFonts w:ascii="Arial"/>
          <w:spacing w:val="-4"/>
          <w:sz w:val="16"/>
        </w:rPr>
        <w:t> </w:t>
      </w:r>
      <w:r>
        <w:rPr>
          <w:rFonts w:ascii="Arial"/>
          <w:sz w:val="16"/>
        </w:rPr>
        <w:t>configurations</w:t>
      </w:r>
    </w:p>
    <w:p>
      <w:pPr>
        <w:spacing w:line="240" w:lineRule="auto" w:before="10"/>
        <w:rPr>
          <w:rFonts w:ascii="Arial" w:hAnsi="Arial" w:cs="Arial" w:eastAsia="Arial" w:hint="default"/>
          <w:sz w:val="13"/>
          <w:szCs w:val="13"/>
        </w:rPr>
      </w:pPr>
    </w:p>
    <w:p>
      <w:pPr>
        <w:pStyle w:val="BodyText"/>
        <w:spacing w:line="249" w:lineRule="auto"/>
        <w:ind w:left="960" w:right="959"/>
        <w:jc w:val="both"/>
      </w:pPr>
      <w:r>
        <w:rPr/>
        <w:t>A datasource is used to establish the connection to a database. By default, </w:t>
      </w:r>
      <w:r>
        <w:rPr>
          <w:rFonts w:ascii="Courier New"/>
        </w:rPr>
        <w:t>WSO2_CARBON_DB </w:t>
      </w:r>
      <w:r>
        <w:rPr/>
        <w:t>datasource is used to connect to the default H2database, which stores registry and user management data. After setting up the Embedded H2 database to replace the default H2 database, either </w:t>
      </w:r>
      <w:hyperlink r:id="rId488">
        <w:r>
          <w:rPr>
            <w:color w:val="003366"/>
          </w:rPr>
          <w:t>change the default configurations of the </w:t>
        </w:r>
        <w:r>
          <w:rPr>
            <w:rFonts w:ascii="Courier New"/>
            <w:color w:val="003366"/>
          </w:rPr>
          <w:t>WSO2_C</w:t>
        </w:r>
      </w:hyperlink>
      <w:r>
        <w:rPr>
          <w:rFonts w:ascii="Courier New"/>
          <w:color w:val="003366"/>
        </w:rPr>
        <w:t> </w:t>
      </w:r>
      <w:r>
        <w:rPr>
          <w:rFonts w:ascii="Courier New"/>
          <w:color w:val="003366"/>
        </w:rPr>
      </w:r>
      <w:hyperlink r:id="rId488">
        <w:r>
          <w:rPr>
            <w:rFonts w:ascii="Courier New"/>
            <w:color w:val="003366"/>
          </w:rPr>
          <w:t>ARBON_DB</w:t>
        </w:r>
        <w:r>
          <w:rPr>
            <w:rFonts w:ascii="Courier New"/>
            <w:color w:val="003366"/>
            <w:spacing w:val="-63"/>
          </w:rPr>
          <w:t> </w:t>
        </w:r>
        <w:r>
          <w:rPr>
            <w:color w:val="003366"/>
          </w:rPr>
          <w:t>datasource</w:t>
        </w:r>
      </w:hyperlink>
      <w:r>
        <w:rPr/>
        <w:t>, or </w:t>
      </w:r>
      <w:hyperlink w:history="true" w:anchor="_bookmark194">
        <w:r>
          <w:rPr>
            <w:color w:val="003366"/>
          </w:rPr>
          <w:t>configure a new datasource</w:t>
        </w:r>
      </w:hyperlink>
      <w:r>
        <w:rPr>
          <w:color w:val="003366"/>
        </w:rPr>
        <w:t> </w:t>
      </w:r>
      <w:r>
        <w:rPr/>
        <w:t>to point it to the new database as explained below.</w:t>
      </w:r>
    </w:p>
    <w:p>
      <w:pPr>
        <w:spacing w:line="181" w:lineRule="exact" w:before="0"/>
        <w:ind w:left="960" w:right="0" w:firstLine="0"/>
        <w:jc w:val="both"/>
        <w:rPr>
          <w:rFonts w:ascii="Arial" w:hAnsi="Arial" w:cs="Arial" w:eastAsia="Arial" w:hint="default"/>
          <w:sz w:val="16"/>
          <w:szCs w:val="16"/>
        </w:rPr>
      </w:pPr>
      <w:bookmarkStart w:name="_bookmark193" w:id="263"/>
      <w:bookmarkEnd w:id="263"/>
      <w:r>
        <w:rPr/>
      </w:r>
      <w:r>
        <w:rPr>
          <w:rFonts w:ascii="Arial"/>
          <w:sz w:val="16"/>
        </w:rPr>
        <w:t>Changing the default WSO2_CARBON_DB</w:t>
      </w:r>
      <w:r>
        <w:rPr>
          <w:rFonts w:ascii="Arial"/>
          <w:spacing w:val="-5"/>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54"/>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5"/>
        </w:rPr>
        <w:t> </w:t>
      </w:r>
      <w:r>
        <w:rPr/>
        <w:t>file as shown below.</w:t>
      </w:r>
    </w:p>
    <w:p>
      <w:pPr>
        <w:spacing w:line="240" w:lineRule="auto" w:before="1"/>
        <w:rPr>
          <w:rFonts w:ascii="Arial" w:hAnsi="Arial" w:cs="Arial" w:eastAsia="Arial" w:hint="default"/>
          <w:sz w:val="11"/>
          <w:szCs w:val="11"/>
        </w:rPr>
      </w:pPr>
      <w:r>
        <w:rPr/>
        <w:pict>
          <v:shape style="position:absolute;margin-left:93.375pt;margin-top:7.730404pt;width:455.25pt;height:295.350pt;mso-position-horizontal-relative:page;mso-position-vertical-relative:paragraph;z-index:249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before="30"/>
                    <w:ind w:left="582" w:right="144" w:firstLine="0"/>
                    <w:jc w:val="left"/>
                    <w:rPr>
                      <w:rFonts w:ascii="Courier New" w:hAnsi="Courier New" w:cs="Courier New" w:eastAsia="Courier New" w:hint="default"/>
                      <w:sz w:val="18"/>
                      <w:szCs w:val="18"/>
                    </w:rPr>
                  </w:pPr>
                  <w:r>
                    <w:rPr>
                      <w:rFonts w:ascii="Courier New"/>
                      <w:color w:val="333333"/>
                      <w:sz w:val="18"/>
                    </w:rPr>
                    <w:t>&lt;description&gt;The datasource used for registry and user</w:t>
                  </w:r>
                  <w:r>
                    <w:rPr>
                      <w:rFonts w:ascii="Courier New"/>
                      <w:color w:val="333333"/>
                      <w:spacing w:val="-2"/>
                      <w:sz w:val="18"/>
                    </w:rPr>
                    <w:t> </w:t>
                  </w:r>
                  <w:r>
                    <w:rPr>
                      <w:rFonts w:ascii="Courier New"/>
                      <w:color w:val="333333"/>
                      <w:sz w:val="18"/>
                    </w:rPr>
                    <w:t>manager&lt;/description&gt;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&lt;url&gt;jdbc:h2:repository/database/WSO2CARBON_DB;DB_CLOSE_ON_EXIT=FALSE;LOCK_TIMEOU T=60000&lt;/url&gt;</w:t>
                  </w:r>
                  <w:r>
                    <w:rPr>
                      <w:rFonts w:ascii="Courier New"/>
                      <w:sz w:val="18"/>
                    </w:rPr>
                  </w:r>
                </w:p>
                <w:p>
                  <w:pPr>
                    <w:spacing w:line="203" w:lineRule="exact" w:before="0"/>
                    <w:ind w:left="1554" w:right="2454" w:firstLine="0"/>
                    <w:jc w:val="left"/>
                    <w:rPr>
                      <w:rFonts w:ascii="Courier New" w:hAnsi="Courier New" w:cs="Courier New" w:eastAsia="Courier New" w:hint="default"/>
                      <w:sz w:val="18"/>
                      <w:szCs w:val="18"/>
                    </w:rPr>
                  </w:pPr>
                  <w:r>
                    <w:rPr>
                      <w:rFonts w:ascii="Courier New"/>
                      <w:color w:val="333333"/>
                      <w:sz w:val="18"/>
                    </w:rPr>
                    <w:t>&lt;username&gt;wso2carbon&lt;/username&gt;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&lt;password&gt;wso2carbon&lt;/password&gt;</w:t>
                  </w:r>
                  <w:r>
                    <w:rPr>
                      <w:rFonts w:ascii="Courier New"/>
                      <w:sz w:val="18"/>
                    </w:rPr>
                  </w:r>
                </w:p>
                <w:p>
                  <w:pPr>
                    <w:spacing w:before="30"/>
                    <w:ind w:left="1554" w:right="1590" w:firstLine="0"/>
                    <w:jc w:val="left"/>
                    <w:rPr>
                      <w:rFonts w:ascii="Courier New" w:hAnsi="Courier New" w:cs="Courier New" w:eastAsia="Courier New" w:hint="default"/>
                      <w:sz w:val="18"/>
                      <w:szCs w:val="18"/>
                    </w:rPr>
                  </w:pPr>
                  <w:r>
                    <w:rPr>
                      <w:rFonts w:ascii="Courier New"/>
                      <w:color w:val="333333"/>
                      <w:sz w:val="18"/>
                    </w:rPr>
                    <w:t>&lt;driverClassName&gt;org.h2.Driver&lt;/driverClassName&gt;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7" w:right="5254"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pStyle w:val="BodyText"/>
        <w:spacing w:line="240" w:lineRule="auto" w:before="124"/>
        <w:ind w:right="0"/>
        <w:jc w:val="left"/>
      </w:pPr>
      <w:r>
        <w:rPr/>
        <w:t>The elements in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a DB2 instance is</w:t>
            </w:r>
            <w:r>
              <w:rPr>
                <w:rFonts w:ascii="Arial"/>
                <w:spacing w:val="4"/>
                <w:sz w:val="20"/>
              </w:rPr>
              <w:t> </w:t>
            </w:r>
            <w:r>
              <w:rPr>
                <w:rFonts w:ascii="Arial"/>
                <w:sz w:val="20"/>
              </w:rPr>
              <w:t>50000.</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1"/>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class name of the database</w:t>
            </w:r>
            <w:r>
              <w:rPr>
                <w:rFonts w:ascii="Arial"/>
                <w:spacing w:val="-1"/>
                <w:sz w:val="20"/>
              </w:rPr>
              <w:t> </w:t>
            </w:r>
            <w:r>
              <w:rPr>
                <w:rFonts w:ascii="Arial"/>
                <w:sz w:val="20"/>
              </w:rPr>
              <w:t>driver</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10"/>
          <w:szCs w:val="10"/>
        </w:rPr>
      </w:pPr>
      <w:r>
        <w:rPr/>
        <w:pict>
          <v:group style="position:absolute;margin-left:77.455002pt;margin-top:7.216953pt;width:486.75pt;height:.35pt;mso-position-horizontal-relative:page;mso-position-vertical-relative:paragraph;z-index:24928;mso-wrap-distance-left:0;mso-wrap-distance-right:0" coordorigin="1549,144" coordsize="9735,7">
            <v:group style="position:absolute;left:1553;top:148;width:1888;height:2" coordorigin="1553,148" coordsize="1888,2">
              <v:shape style="position:absolute;left:1553;top:148;width:1888;height:2" coordorigin="1553,148" coordsize="1888,0" path="m1553,148l3440,148e" filled="false" stroked="true" strokeweight=".34pt" strokecolor="#dddddd">
                <v:path arrowok="t"/>
              </v:shape>
            </v:group>
            <v:group style="position:absolute;left:3425;top:148;width:15;height:2" coordorigin="3425,148" coordsize="15,2">
              <v:shape style="position:absolute;left:3425;top:148;width:15;height:2" coordorigin="3425,148" coordsize="15,0" path="m3425,148l3440,148e" filled="false" stroked="true" strokeweight=".34pt" strokecolor="#dddddd">
                <v:path arrowok="t"/>
              </v:shape>
            </v:group>
            <v:group style="position:absolute;left:1553;top:148;width:15;height:2" coordorigin="1553,148" coordsize="15,2">
              <v:shape style="position:absolute;left:1553;top:148;width:15;height:2" coordorigin="1553,148" coordsize="15,0" path="m1553,148l1568,148e" filled="false" stroked="true" strokeweight=".34pt" strokecolor="#dddddd">
                <v:path arrowok="t"/>
              </v:shape>
            </v:group>
            <v:group style="position:absolute;left:3425;top:148;width:7855;height:2" coordorigin="3425,148" coordsize="7855,2">
              <v:shape style="position:absolute;left:3425;top:148;width:7855;height:2" coordorigin="3425,148" coordsize="7855,0" path="m3425,148l11280,148e" filled="false" stroked="true" strokeweight=".34pt" strokecolor="#dddddd">
                <v:path arrowok="t"/>
              </v:shape>
            </v:group>
            <v:group style="position:absolute;left:11273;top:148;width:8;height:2" coordorigin="11273,148" coordsize="8,2">
              <v:shape style="position:absolute;left:11273;top:148;width:8;height:2" coordorigin="11273,148" coordsize="8,0" path="m11273,148l11280,148e" filled="false" stroked="true" strokeweight=".34pt" strokecolor="#dddddd">
                <v:path arrowok="t"/>
              </v:shape>
            </v:group>
            <v:group style="position:absolute;left:3425;top:148;width:15;height:2" coordorigin="3425,148" coordsize="15,2">
              <v:shape style="position:absolute;left:3425;top:148;width:15;height:2" coordorigin="3425,148" coordsize="15,0" path="m3425,148l3440,148e" filled="false" stroked="true" strokeweight=".34pt" strokecolor="#dddddd">
                <v:path arrowok="t"/>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881" w:hRule="exact"/>
        </w:trPr>
        <w:tc>
          <w:tcPr>
            <w:tcW w:w="1873"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79"/>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5"/>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3"/>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3"/>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2"/>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4"/>
                <w:sz w:val="20"/>
              </w:rPr>
              <w:t> </w:t>
            </w:r>
            <w:r>
              <w:rPr>
                <w:rFonts w:ascii="Arial"/>
                <w:sz w:val="20"/>
              </w:rPr>
              <w:t>again.</w:t>
            </w:r>
          </w:p>
        </w:tc>
      </w:tr>
    </w:tbl>
    <w:p>
      <w:pPr>
        <w:spacing w:line="240" w:lineRule="auto" w:before="9"/>
        <w:rPr>
          <w:rFonts w:ascii="Arial" w:hAnsi="Arial" w:cs="Arial" w:eastAsia="Arial" w:hint="default"/>
          <w:sz w:val="10"/>
          <w:szCs w:val="10"/>
        </w:rPr>
      </w:pPr>
      <w:r>
        <w:rPr/>
        <w:pict>
          <v:group style="position:absolute;margin-left:78pt;margin-top:7.13pt;width:486pt;height:42.1pt;mso-position-horizontal-relative:page;mso-position-vertical-relative:paragraph;z-index:24976;mso-wrap-distance-left:0;mso-wrap-distance-right:0" coordorigin="1560,143" coordsize="9720,842">
            <v:group style="position:absolute;left:1560;top:143;width:9720;height:842" coordorigin="1560,143" coordsize="9720,842">
              <v:shape style="position:absolute;left:1560;top:143;width:9720;height:842" coordorigin="1560,143" coordsize="9720,842" path="m1560,143l11280,143,11280,984,1560,984,1560,143xe" filled="true" fillcolor="#fcfcfc" stroked="false">
                <v:path arrowok="t"/>
                <v:fill type="solid"/>
              </v:shape>
              <v:shape style="position:absolute;left:1725;top:338;width:240;height:240" type="#_x0000_t75" stroked="false">
                <v:imagedata r:id="rId88" o:title=""/>
              </v:shape>
              <v:shape style="position:absolute;left:1568;top:150;width:9705;height:827" type="#_x0000_t202" filled="false" stroked="true" strokeweight=".75pt" strokecolor="#aab8c5">
                <v:textbox inset="0,0,0,0">
                  <w:txbxContent>
                    <w:p>
                      <w:pPr>
                        <w:spacing w:line="247" w:lineRule="auto" w:before="153"/>
                        <w:ind w:left="540" w:right="157" w:firstLine="0"/>
                        <w:jc w:val="left"/>
                        <w:rPr>
                          <w:rFonts w:ascii="Arial" w:hAnsi="Arial" w:cs="Arial" w:eastAsia="Arial" w:hint="default"/>
                          <w:sz w:val="20"/>
                          <w:szCs w:val="20"/>
                        </w:rPr>
                      </w:pPr>
                      <w:r>
                        <w:rPr>
                          <w:rFonts w:ascii="Arial"/>
                          <w:sz w:val="20"/>
                        </w:rPr>
                        <w:t>For more information on other parameters that can be defined in the &lt;</w:t>
                      </w:r>
                      <w:r>
                        <w:rPr>
                          <w:rFonts w:ascii="Courier New"/>
                          <w:sz w:val="20"/>
                        </w:rPr>
                        <w:t>PRODUCT_HOME&gt;/repositor y/conf/datasources/</w:t>
                      </w:r>
                      <w:r>
                        <w:rPr>
                          <w:rFonts w:ascii="Courier New"/>
                          <w:spacing w:val="-63"/>
                          <w:sz w:val="20"/>
                        </w:rPr>
                        <w:t> </w:t>
                      </w:r>
                      <w:r>
                        <w:rPr>
                          <w:rFonts w:ascii="Courier New"/>
                          <w:sz w:val="20"/>
                        </w:rPr>
                        <w:t>master-datasources.xml</w:t>
                      </w:r>
                      <w:r>
                        <w:rPr>
                          <w:rFonts w:ascii="Courier New"/>
                          <w:spacing w:val="-63"/>
                          <w:sz w:val="20"/>
                        </w:rPr>
                        <w:t> </w:t>
                      </w:r>
                      <w:r>
                        <w:rPr>
                          <w:rFonts w:ascii="Arial"/>
                          <w:sz w:val="20"/>
                        </w:rPr>
                        <w:t>file,</w:t>
                      </w:r>
                      <w:r>
                        <w:rPr>
                          <w:rFonts w:ascii="Arial"/>
                          <w:spacing w:val="1"/>
                          <w:sz w:val="20"/>
                        </w:rPr>
                        <w:t> </w:t>
                      </w:r>
                      <w:r>
                        <w:rPr>
                          <w:rFonts w:ascii="Arial"/>
                          <w:sz w:val="20"/>
                        </w:rPr>
                        <w:t>see</w:t>
                      </w:r>
                      <w:r>
                        <w:rPr>
                          <w:rFonts w:ascii="Arial"/>
                          <w:spacing w:val="2"/>
                          <w:sz w:val="20"/>
                        </w:rPr>
                        <w:t> </w:t>
                      </w:r>
                      <w:hyperlink r:id="rId479">
                        <w:r>
                          <w:rPr>
                            <w:rFonts w:ascii="Arial"/>
                            <w:color w:val="003366"/>
                            <w:sz w:val="20"/>
                          </w:rPr>
                          <w:t>Tomcat</w:t>
                        </w:r>
                        <w:r>
                          <w:rPr>
                            <w:rFonts w:ascii="Arial"/>
                            <w:color w:val="003366"/>
                            <w:spacing w:val="1"/>
                            <w:sz w:val="20"/>
                          </w:rPr>
                          <w:t> </w:t>
                        </w:r>
                        <w:r>
                          <w:rPr>
                            <w:rFonts w:ascii="Arial"/>
                            <w:color w:val="003366"/>
                            <w:sz w:val="20"/>
                          </w:rPr>
                          <w:t>JDBC</w:t>
                        </w:r>
                        <w:r>
                          <w:rPr>
                            <w:rFonts w:ascii="Arial"/>
                            <w:color w:val="003366"/>
                            <w:spacing w:val="1"/>
                            <w:sz w:val="20"/>
                          </w:rPr>
                          <w:t> </w:t>
                        </w:r>
                        <w:r>
                          <w:rPr>
                            <w:rFonts w:ascii="Arial"/>
                            <w:color w:val="003366"/>
                            <w:sz w:val="20"/>
                          </w:rPr>
                          <w:t>Connection</w:t>
                        </w:r>
                        <w:r>
                          <w:rPr>
                            <w:rFonts w:ascii="Arial"/>
                            <w:color w:val="003366"/>
                            <w:spacing w:val="1"/>
                            <w:sz w:val="20"/>
                          </w:rPr>
                          <w:t> </w:t>
                        </w:r>
                        <w:r>
                          <w:rPr>
                            <w:rFonts w:ascii="Arial"/>
                            <w:color w:val="003366"/>
                            <w:sz w:val="20"/>
                          </w:rPr>
                          <w:t>Pool</w:t>
                        </w:r>
                      </w:hyperlink>
                      <w:r>
                        <w:rPr>
                          <w:rFonts w:ascii="Arial"/>
                          <w:sz w:val="20"/>
                        </w:rPr>
                        <w:t>.</w:t>
                      </w:r>
                    </w:p>
                  </w:txbxContent>
                </v:textbox>
                <w10:wrap type="none"/>
              </v:shape>
            </v:group>
            <w10:wrap type="topAndBottom"/>
          </v:group>
        </w:pict>
      </w:r>
    </w:p>
    <w:p>
      <w:pPr>
        <w:spacing w:line="157" w:lineRule="exact" w:before="0"/>
        <w:ind w:left="960" w:right="0" w:firstLine="0"/>
        <w:jc w:val="left"/>
        <w:rPr>
          <w:rFonts w:ascii="Arial" w:hAnsi="Arial" w:cs="Arial" w:eastAsia="Arial" w:hint="default"/>
          <w:sz w:val="16"/>
          <w:szCs w:val="16"/>
        </w:rPr>
      </w:pPr>
      <w:bookmarkStart w:name="_bookmark194" w:id="264"/>
      <w:bookmarkEnd w:id="264"/>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1"/>
        </w:rPr>
        <w:t> </w:t>
      </w:r>
      <w:r>
        <w:rPr/>
        <w:t>separately.</w:t>
      </w:r>
    </w:p>
    <w:p>
      <w:pPr>
        <w:pStyle w:val="ListParagraph"/>
        <w:numPr>
          <w:ilvl w:val="0"/>
          <w:numId w:val="85"/>
        </w:numPr>
        <w:tabs>
          <w:tab w:pos="1560" w:val="left" w:leader="none"/>
        </w:tabs>
        <w:spacing w:line="247" w:lineRule="auto" w:before="151" w:after="0"/>
        <w:ind w:left="1560" w:right="1015" w:hanging="279"/>
        <w:jc w:val="left"/>
        <w:rPr>
          <w:rFonts w:ascii="Arial" w:hAnsi="Arial" w:cs="Arial" w:eastAsia="Arial" w:hint="default"/>
          <w:sz w:val="20"/>
          <w:szCs w:val="20"/>
        </w:rPr>
      </w:pPr>
      <w:r>
        <w:rPr>
          <w:rFonts w:ascii="Arial"/>
          <w:sz w:val="20"/>
        </w:rPr>
        <w:t>Add a new datasource with similar configurations as the </w:t>
      </w:r>
      <w:hyperlink w:history="true" w:anchor="_bookmark193">
        <w:r>
          <w:rPr>
            <w:rFonts w:ascii="Courier New"/>
            <w:color w:val="003366"/>
            <w:sz w:val="20"/>
          </w:rPr>
          <w:t>WSO2_CARBON_DB</w:t>
        </w:r>
        <w:r>
          <w:rPr>
            <w:rFonts w:ascii="Courier New"/>
            <w:color w:val="003366"/>
            <w:spacing w:val="-60"/>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PRODU CT_HOME&gt;/repository/conf/datasources/ master-datasources.xml </w:t>
      </w:r>
      <w:r>
        <w:rPr>
          <w:rFonts w:ascii="Arial"/>
          <w:sz w:val="20"/>
        </w:rPr>
        <w:t>file. Change its elements with your custom values. For instructions, see </w:t>
      </w:r>
      <w:hyperlink w:history="true" w:anchor="_bookmark192">
        <w:r>
          <w:rPr>
            <w:rFonts w:ascii="Arial"/>
            <w:color w:val="003366"/>
            <w:sz w:val="20"/>
          </w:rPr>
          <w:t>Setting up datasource</w:t>
        </w:r>
        <w:r>
          <w:rPr>
            <w:rFonts w:ascii="Arial"/>
            <w:color w:val="003366"/>
            <w:spacing w:val="2"/>
            <w:sz w:val="20"/>
          </w:rPr>
          <w:t> </w:t>
        </w:r>
        <w:r>
          <w:rPr>
            <w:rFonts w:ascii="Arial"/>
            <w:color w:val="003366"/>
            <w:sz w:val="20"/>
          </w:rPr>
          <w:t>configurations.</w:t>
        </w:r>
        <w:r>
          <w:rPr>
            <w:rFonts w:ascii="Arial"/>
            <w:sz w:val="20"/>
          </w:rPr>
        </w:r>
      </w:hyperlink>
    </w:p>
    <w:p>
      <w:pPr>
        <w:pStyle w:val="ListParagraph"/>
        <w:numPr>
          <w:ilvl w:val="0"/>
          <w:numId w:val="85"/>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23"/>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63"/>
        </w:rPr>
        <w:t> </w:t>
      </w:r>
      <w:r>
        <w:rPr/>
        <w:t>file.</w:t>
      </w:r>
    </w:p>
    <w:p>
      <w:pPr>
        <w:spacing w:line="240" w:lineRule="auto" w:before="9"/>
        <w:rPr>
          <w:rFonts w:ascii="Arial" w:hAnsi="Arial" w:cs="Arial" w:eastAsia="Arial" w:hint="default"/>
          <w:sz w:val="11"/>
          <w:szCs w:val="11"/>
        </w:rPr>
      </w:pPr>
      <w:r>
        <w:rPr/>
        <w:pict>
          <v:shape style="position:absolute;margin-left:93.375pt;margin-top:8.102073pt;width:455.25pt;height:61.35pt;mso-position-horizontal-relative:page;mso-position-vertical-relative:paragraph;z-index:2500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85"/>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4"/>
          <w:sz w:val="20"/>
        </w:rPr>
        <w:t> </w:t>
      </w:r>
      <w:r>
        <w:rPr>
          <w:rFonts w:ascii="Courier New"/>
          <w:sz w:val="20"/>
        </w:rPr>
        <w:t>user-mgt.xml</w:t>
      </w:r>
      <w:r>
        <w:rPr>
          <w:rFonts w:ascii="Courier New"/>
          <w:spacing w:val="-65"/>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09847pt;width:455.25pt;height:61.4pt;mso-position-horizontal-relative:page;mso-position-vertical-relative:paragraph;z-index:2502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before="122"/>
        <w:ind w:left="960" w:right="0" w:firstLine="0"/>
        <w:jc w:val="left"/>
        <w:rPr>
          <w:rFonts w:ascii="Arial" w:hAnsi="Arial" w:cs="Arial" w:eastAsia="Arial" w:hint="default"/>
          <w:sz w:val="16"/>
          <w:szCs w:val="16"/>
        </w:rPr>
      </w:pPr>
      <w:bookmarkStart w:name="_bookmark195" w:id="265"/>
      <w:bookmarkEnd w:id="265"/>
      <w:r>
        <w:rPr/>
      </w:r>
      <w:r>
        <w:rPr>
          <w:rFonts w:ascii="Arial"/>
          <w:sz w:val="16"/>
        </w:rPr>
        <w:t>Creating database</w:t>
      </w:r>
      <w:r>
        <w:rPr>
          <w:rFonts w:ascii="Arial"/>
          <w:spacing w:val="-5"/>
          <w:sz w:val="16"/>
        </w:rPr>
        <w:t> </w:t>
      </w:r>
      <w:r>
        <w:rPr>
          <w:rFonts w:ascii="Arial"/>
          <w:sz w:val="16"/>
        </w:rPr>
        <w:t>tables</w:t>
      </w:r>
    </w:p>
    <w:p>
      <w:pPr>
        <w:spacing w:line="240" w:lineRule="auto" w:before="10"/>
        <w:rPr>
          <w:rFonts w:ascii="Arial" w:hAnsi="Arial" w:cs="Arial" w:eastAsia="Arial" w:hint="default"/>
          <w:sz w:val="13"/>
          <w:szCs w:val="13"/>
        </w:rPr>
      </w:pPr>
    </w:p>
    <w:p>
      <w:pPr>
        <w:pStyle w:val="BodyText"/>
        <w:spacing w:line="249" w:lineRule="auto"/>
        <w:ind w:left="960" w:right="1327"/>
        <w:jc w:val="left"/>
      </w:pPr>
      <w:r>
        <w:rPr/>
        <w:t>To create the database tables, connect to the database that you created earlier and run the following scripts in      the H2 shell or web</w:t>
      </w:r>
      <w:r>
        <w:rPr>
          <w:spacing w:val="1"/>
        </w:rPr>
        <w:t> </w:t>
      </w:r>
      <w:r>
        <w:rPr/>
        <w:t>console:</w:t>
      </w:r>
    </w:p>
    <w:p>
      <w:pPr>
        <w:pStyle w:val="BodyText"/>
        <w:spacing w:line="240" w:lineRule="auto" w:before="151"/>
        <w:ind w:right="0"/>
        <w:jc w:val="left"/>
      </w:pPr>
      <w:r>
        <w:rPr/>
        <w:pict>
          <v:group style="position:absolute;margin-left:66.529999pt;margin-top:10.35988pt;width:3.85pt;height:3.85pt;mso-position-horizontal-relative:page;mso-position-vertical-relative:paragraph;z-index:25072"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t>To create tables in the registry and user manager database (</w:t>
      </w:r>
      <w:r>
        <w:rPr>
          <w:rFonts w:ascii="Courier New"/>
        </w:rPr>
        <w:t>WSO2CARBON_DB</w:t>
      </w:r>
      <w:r>
        <w:rPr/>
        <w:t>), use the below</w:t>
      </w:r>
      <w:r>
        <w:rPr>
          <w:spacing w:val="10"/>
        </w:rPr>
        <w:t> </w:t>
      </w:r>
      <w:r>
        <w:rPr/>
        <w:t>script:</w:t>
      </w:r>
    </w:p>
    <w:p>
      <w:pPr>
        <w:spacing w:line="240" w:lineRule="auto" w:before="8"/>
        <w:rPr>
          <w:rFonts w:ascii="Arial" w:hAnsi="Arial" w:cs="Arial" w:eastAsia="Arial" w:hint="default"/>
          <w:sz w:val="11"/>
          <w:szCs w:val="11"/>
        </w:rPr>
      </w:pPr>
      <w:r>
        <w:rPr/>
        <w:pict>
          <v:shape style="position:absolute;margin-left:93.375pt;margin-top:8.092068pt;width:455.25pt;height:37.950pt;mso-position-horizontal-relative:page;mso-position-vertical-relative:paragraph;z-index:250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&lt;PRODUCT_HOME&gt;/dbscripts/h2.sql</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BodyText"/>
        <w:spacing w:line="240" w:lineRule="auto" w:before="74"/>
        <w:ind w:left="960" w:right="0"/>
        <w:jc w:val="left"/>
      </w:pPr>
      <w:r>
        <w:rPr/>
        <w:t>Follow the steps below to run the script in Web</w:t>
      </w:r>
      <w:r>
        <w:rPr>
          <w:spacing w:val="-1"/>
        </w:rPr>
        <w:t> </w:t>
      </w:r>
      <w:r>
        <w:rPr/>
        <w:t>console:</w:t>
      </w:r>
    </w:p>
    <w:p>
      <w:pPr>
        <w:pStyle w:val="ListParagraph"/>
        <w:numPr>
          <w:ilvl w:val="0"/>
          <w:numId w:val="86"/>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Run the </w:t>
      </w:r>
      <w:r>
        <w:rPr>
          <w:rFonts w:ascii="Courier New"/>
          <w:sz w:val="20"/>
        </w:rPr>
        <w:t>./h2.sh</w:t>
      </w:r>
      <w:r>
        <w:rPr>
          <w:rFonts w:ascii="Courier New"/>
          <w:spacing w:val="-64"/>
          <w:sz w:val="20"/>
        </w:rPr>
        <w:t> </w:t>
      </w:r>
      <w:r>
        <w:rPr>
          <w:rFonts w:ascii="Arial"/>
          <w:sz w:val="20"/>
        </w:rPr>
        <w:t>command to start the Web console.</w:t>
      </w:r>
    </w:p>
    <w:p>
      <w:pPr>
        <w:pStyle w:val="ListParagraph"/>
        <w:numPr>
          <w:ilvl w:val="0"/>
          <w:numId w:val="86"/>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Copy the script text from the SQL</w:t>
      </w:r>
      <w:r>
        <w:rPr>
          <w:rFonts w:ascii="Arial"/>
          <w:spacing w:val="2"/>
          <w:sz w:val="20"/>
        </w:rPr>
        <w:t> </w:t>
      </w:r>
      <w:r>
        <w:rPr>
          <w:rFonts w:ascii="Arial"/>
          <w:sz w:val="20"/>
        </w:rPr>
        <w:t>file.</w:t>
      </w:r>
    </w:p>
    <w:p>
      <w:pPr>
        <w:pStyle w:val="ListParagraph"/>
        <w:numPr>
          <w:ilvl w:val="0"/>
          <w:numId w:val="86"/>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Paste it into the</w:t>
      </w:r>
      <w:r>
        <w:rPr>
          <w:rFonts w:ascii="Arial"/>
          <w:spacing w:val="1"/>
          <w:sz w:val="20"/>
        </w:rPr>
        <w:t> </w:t>
      </w:r>
      <w:r>
        <w:rPr>
          <w:rFonts w:ascii="Arial"/>
          <w:sz w:val="20"/>
        </w:rPr>
        <w:t>console.</w:t>
      </w:r>
    </w:p>
    <w:p>
      <w:pPr>
        <w:pStyle w:val="ListParagraph"/>
        <w:numPr>
          <w:ilvl w:val="0"/>
          <w:numId w:val="86"/>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Click</w:t>
      </w:r>
      <w:r>
        <w:rPr>
          <w:rFonts w:ascii="Arial"/>
          <w:spacing w:val="1"/>
          <w:sz w:val="20"/>
        </w:rPr>
        <w:t> </w:t>
      </w:r>
      <w:r>
        <w:rPr>
          <w:rFonts w:ascii="Arial"/>
          <w:b/>
          <w:sz w:val="20"/>
        </w:rPr>
        <w:t>Run</w:t>
      </w:r>
      <w:r>
        <w:rPr>
          <w:rFonts w:ascii="Arial"/>
          <w:sz w:val="20"/>
        </w:rPr>
        <w:t>.</w:t>
      </w:r>
    </w:p>
    <w:p>
      <w:pPr>
        <w:pStyle w:val="ListParagraph"/>
        <w:numPr>
          <w:ilvl w:val="0"/>
          <w:numId w:val="86"/>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spacing w:line="240" w:lineRule="auto" w:before="11"/>
        <w:rPr>
          <w:rFonts w:ascii="Arial" w:hAnsi="Arial" w:cs="Arial" w:eastAsia="Arial" w:hint="default"/>
          <w:sz w:val="11"/>
          <w:szCs w:val="11"/>
        </w:rPr>
      </w:pPr>
      <w:r>
        <w:rPr/>
        <w:pict>
          <v:group style="position:absolute;margin-left:78pt;margin-top:7.810843pt;width:486pt;height:74.5pt;mso-position-horizontal-relative:page;mso-position-vertical-relative:paragraph;z-index:25120;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8,2486,1323,2489,1338,2497,1350,2509,1359,2524,1362,2539,1359,2551,1350,2559,1338,2562,1323,2559,1308,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2"/>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 -Dsetup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before="123"/>
        <w:ind w:left="960" w:right="-2" w:firstLine="0"/>
        <w:jc w:val="left"/>
        <w:rPr>
          <w:rFonts w:ascii="Arial" w:hAnsi="Arial" w:cs="Arial" w:eastAsia="Arial" w:hint="default"/>
          <w:sz w:val="16"/>
          <w:szCs w:val="16"/>
        </w:rPr>
      </w:pPr>
      <w:bookmarkStart w:name="_bookmark196" w:id="266"/>
      <w:bookmarkEnd w:id="266"/>
      <w:r>
        <w:rPr/>
      </w:r>
      <w:r>
        <w:rPr>
          <w:rFonts w:ascii="Arial"/>
          <w:sz w:val="16"/>
        </w:rPr>
        <w:t>Changing the product-specific/identity</w:t>
      </w:r>
      <w:r>
        <w:rPr>
          <w:rFonts w:ascii="Arial"/>
          <w:spacing w:val="-8"/>
          <w:sz w:val="16"/>
        </w:rPr>
        <w:t> </w:t>
      </w:r>
      <w:r>
        <w:rPr>
          <w:rFonts w:ascii="Arial"/>
          <w:sz w:val="16"/>
        </w:rPr>
        <w:t>databases</w:t>
      </w:r>
    </w:p>
    <w:p>
      <w:pPr>
        <w:spacing w:line="240" w:lineRule="auto" w:before="10"/>
        <w:rPr>
          <w:rFonts w:ascii="Arial" w:hAnsi="Arial" w:cs="Arial" w:eastAsia="Arial" w:hint="default"/>
          <w:sz w:val="13"/>
          <w:szCs w:val="13"/>
        </w:rPr>
      </w:pPr>
    </w:p>
    <w:p>
      <w:pPr>
        <w:pStyle w:val="BodyText"/>
        <w:spacing w:line="240" w:lineRule="auto"/>
        <w:ind w:left="960" w:right="-2"/>
        <w:jc w:val="left"/>
      </w:pPr>
      <w:r>
        <w:rPr/>
        <w:t>The topics above show how to change </w:t>
      </w:r>
      <w:r>
        <w:rPr>
          <w:spacing w:val="38"/>
        </w:rPr>
        <w:t> </w:t>
      </w:r>
      <w:r>
        <w:rPr/>
        <w:t>the</w:t>
      </w:r>
    </w:p>
    <w:p>
      <w:pPr>
        <w:spacing w:line="240" w:lineRule="auto" w:before="0"/>
        <w:rPr>
          <w:rFonts w:ascii="Arial" w:hAnsi="Arial" w:cs="Arial" w:eastAsia="Arial" w:hint="default"/>
          <w:sz w:val="22"/>
          <w:szCs w:val="22"/>
        </w:rPr>
      </w:pPr>
      <w:r>
        <w:rPr/>
        <w:br w:type="column"/>
      </w:r>
      <w:r>
        <w:rPr>
          <w:rFonts w:ascii="Arial"/>
          <w:sz w:val="22"/>
        </w:rPr>
      </w:r>
    </w:p>
    <w:p>
      <w:pPr>
        <w:spacing w:line="240" w:lineRule="auto" w:before="7"/>
        <w:rPr>
          <w:rFonts w:ascii="Arial" w:hAnsi="Arial" w:cs="Arial" w:eastAsia="Arial" w:hint="default"/>
          <w:sz w:val="18"/>
          <w:szCs w:val="18"/>
        </w:rPr>
      </w:pPr>
    </w:p>
    <w:p>
      <w:pPr>
        <w:pStyle w:val="BodyText"/>
        <w:spacing w:line="240" w:lineRule="auto"/>
        <w:ind w:left="100" w:right="0"/>
        <w:jc w:val="left"/>
      </w:pPr>
      <w:r>
        <w:rPr>
          <w:rFonts w:ascii="Courier New"/>
        </w:rPr>
        <w:t>WSO2_CARBON_DB </w:t>
      </w:r>
      <w:r>
        <w:rPr/>
        <w:t>, which is used to store registry and user </w:t>
      </w:r>
      <w:r>
        <w:rPr>
          <w:spacing w:val="16"/>
        </w:rPr>
        <w:t> </w:t>
      </w:r>
      <w:r>
        <w:rPr/>
        <w:t>manager</w:t>
      </w:r>
    </w:p>
    <w:p>
      <w:pPr>
        <w:spacing w:after="0" w:line="240" w:lineRule="auto"/>
        <w:jc w:val="left"/>
        <w:sectPr>
          <w:type w:val="continuous"/>
          <w:pgSz w:w="12240" w:h="15840"/>
          <w:pgMar w:top="0" w:bottom="0" w:left="0" w:right="0"/>
          <w:cols w:num="2" w:equalWidth="0">
            <w:col w:w="4808" w:space="40"/>
            <w:col w:w="7392"/>
          </w:cols>
        </w:sectPr>
      </w:pPr>
    </w:p>
    <w:p>
      <w:pPr>
        <w:pStyle w:val="BodyText"/>
        <w:spacing w:line="247" w:lineRule="auto" w:before="8"/>
        <w:ind w:left="960" w:right="1076"/>
        <w:jc w:val="left"/>
      </w:pPr>
      <w:r>
        <w:rPr/>
        <w:t>information. If you changed the product-specific database (</w:t>
      </w:r>
      <w:r>
        <w:rPr>
          <w:rFonts w:ascii="Courier New"/>
        </w:rPr>
        <w:t>WSO2AM_DB</w:t>
      </w:r>
      <w:r>
        <w:rPr/>
        <w:t>) that comes by default or set up a separate database for identity related data, the instructions are the same. In</w:t>
      </w:r>
      <w:r>
        <w:rPr>
          <w:spacing w:val="-1"/>
        </w:rPr>
        <w:t> </w:t>
      </w:r>
      <w:r>
        <w:rPr/>
        <w:t>summary:</w:t>
      </w:r>
    </w:p>
    <w:p>
      <w:pPr>
        <w:spacing w:after="0" w:line="247" w:lineRule="auto"/>
        <w:jc w:val="left"/>
        <w:sectPr>
          <w:type w:val="continuous"/>
          <w:pgSz w:w="12240" w:h="15840"/>
          <w:pgMar w:top="0" w:bottom="0" w:left="0" w:right="0"/>
        </w:sectPr>
      </w:pPr>
    </w:p>
    <w:p>
      <w:pPr>
        <w:pStyle w:val="ListParagraph"/>
        <w:numPr>
          <w:ilvl w:val="0"/>
          <w:numId w:val="87"/>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Add  the  datasource  to  </w:t>
      </w:r>
      <w:r>
        <w:rPr>
          <w:rFonts w:ascii="Arial"/>
          <w:spacing w:val="2"/>
          <w:sz w:val="20"/>
        </w:rPr>
        <w:t> </w:t>
      </w:r>
      <w:r>
        <w:rPr>
          <w:rFonts w:ascii="Arial"/>
          <w:sz w:val="20"/>
        </w:rPr>
        <w:t>the</w:t>
      </w:r>
    </w:p>
    <w:p>
      <w:pPr>
        <w:pStyle w:val="BodyText"/>
        <w:spacing w:line="240" w:lineRule="auto" w:before="174"/>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3"/>
        <w:ind w:left="79" w:right="-12"/>
        <w:jc w:val="left"/>
      </w:pPr>
      <w:r>
        <w:rPr/>
        <w:br w:type="column"/>
      </w:r>
      <w:r>
        <w:rPr/>
        <w:t>file.</w:t>
      </w:r>
    </w:p>
    <w:p>
      <w:pPr>
        <w:pStyle w:val="BodyText"/>
        <w:spacing w:line="240" w:lineRule="auto" w:before="153"/>
        <w:ind w:left="78" w:right="0"/>
        <w:jc w:val="left"/>
      </w:pPr>
      <w:r>
        <w:rPr/>
        <w:br w:type="column"/>
      </w:r>
      <w:r>
        <w:rPr/>
        <w:t>The  datasource  for  the  </w:t>
      </w:r>
      <w:r>
        <w:rPr>
          <w:spacing w:val="31"/>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pPr>
      <w:r>
        <w:rPr/>
        <w:t>database is already there in the file by the name </w:t>
      </w:r>
      <w:r>
        <w:rPr>
          <w:rFonts w:ascii="Courier New"/>
          <w:b/>
        </w:rPr>
        <w:t>WSO2AM_DB.</w:t>
      </w:r>
      <w:r>
        <w:rPr>
          <w:rFonts w:ascii="Courier New"/>
          <w:b/>
          <w:spacing w:val="-62"/>
        </w:rPr>
        <w:t> </w:t>
      </w:r>
      <w:r>
        <w:rPr/>
        <w:t>Change its elements with your custom values.</w:t>
      </w:r>
    </w:p>
    <w:p>
      <w:pPr>
        <w:pStyle w:val="ListParagraph"/>
        <w:numPr>
          <w:ilvl w:val="0"/>
          <w:numId w:val="87"/>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3"/>
          <w:sz w:val="20"/>
        </w:rPr>
        <w:t> </w:t>
      </w:r>
      <w:r>
        <w:rPr>
          <w:rFonts w:ascii="Arial"/>
          <w:sz w:val="20"/>
        </w:rPr>
        <w:t>scripts:</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56"/>
        <w:gridCol w:w="6260"/>
      </w:tblGrid>
      <w:tr>
        <w:trPr>
          <w:trHeight w:val="42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product-specific 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57"/>
                <w:sz w:val="20"/>
              </w:rPr>
              <w:t> </w:t>
            </w:r>
            <w:r>
              <w:rPr>
                <w:rFonts w:ascii="Arial"/>
                <w:sz w:val="20"/>
              </w:rPr>
              <w:t>folder</w:t>
            </w:r>
          </w:p>
        </w:tc>
      </w:tr>
      <w:tr>
        <w:trPr>
          <w:trHeight w:val="66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w:t>
            </w:r>
            <w:r>
              <w:rPr>
                <w:rFonts w:ascii="Arial"/>
                <w:b/>
                <w:spacing w:val="2"/>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9"/>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c>
      </w:tr>
    </w:tbl>
    <w:p>
      <w:pPr>
        <w:spacing w:line="240" w:lineRule="auto" w:before="10"/>
        <w:rPr>
          <w:rFonts w:ascii="Arial" w:hAnsi="Arial" w:cs="Arial" w:eastAsia="Arial" w:hint="default"/>
          <w:sz w:val="13"/>
          <w:szCs w:val="13"/>
        </w:rPr>
      </w:pPr>
    </w:p>
    <w:p>
      <w:pPr>
        <w:spacing w:before="77"/>
        <w:ind w:left="990" w:right="0" w:firstLine="0"/>
        <w:jc w:val="left"/>
        <w:rPr>
          <w:rFonts w:ascii="Arial" w:hAnsi="Arial" w:cs="Arial" w:eastAsia="Arial" w:hint="default"/>
          <w:sz w:val="18"/>
          <w:szCs w:val="18"/>
        </w:rPr>
      </w:pPr>
      <w:bookmarkStart w:name="Setting up Remote H2" w:id="267"/>
      <w:bookmarkEnd w:id="267"/>
      <w:r>
        <w:rPr/>
      </w:r>
      <w:bookmarkStart w:name="_bookmark197" w:id="268"/>
      <w:bookmarkEnd w:id="268"/>
      <w:r>
        <w:rPr/>
      </w:r>
      <w:r>
        <w:rPr>
          <w:rFonts w:ascii="Arial"/>
          <w:b/>
          <w:i/>
          <w:sz w:val="18"/>
        </w:rPr>
        <w:t>Setting up Remote</w:t>
      </w:r>
      <w:r>
        <w:rPr>
          <w:rFonts w:ascii="Arial"/>
          <w:b/>
          <w:i/>
          <w:spacing w:val="-1"/>
          <w:sz w:val="18"/>
        </w:rPr>
        <w:t> </w:t>
      </w:r>
      <w:r>
        <w:rPr>
          <w:rFonts w:ascii="Arial"/>
          <w:b/>
          <w:i/>
          <w:sz w:val="18"/>
        </w:rPr>
        <w:t>H2</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right="3311" w:hanging="600"/>
        <w:jc w:val="left"/>
      </w:pPr>
      <w:r>
        <w:rPr/>
        <w:pict>
          <v:group style="position:absolute;margin-left:66.529999pt;margin-top:14.819891pt;width:3.85pt;height:3.85pt;mso-position-horizontal-relative:page;mso-position-vertical-relative:paragraph;z-index:-636448"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databases with Remote H2: </w:t>
      </w:r>
      <w:r>
        <w:rPr>
          <w:color w:val="003366"/>
        </w:rPr>
      </w:r>
      <w:hyperlink w:history="true" w:anchor="_bookmark198">
        <w:r>
          <w:rPr>
            <w:color w:val="003366"/>
          </w:rPr>
          <w:t>Setting up the remote H2</w:t>
        </w:r>
        <w:r>
          <w:rPr>
            <w:color w:val="003366"/>
            <w:spacing w:val="-1"/>
          </w:rPr>
          <w:t> </w:t>
        </w:r>
        <w:r>
          <w:rPr>
            <w:color w:val="003366"/>
          </w:rPr>
          <w:t>database</w:t>
        </w:r>
        <w:r>
          <w:rPr/>
        </w:r>
      </w:hyperlink>
    </w:p>
    <w:p>
      <w:pPr>
        <w:pStyle w:val="BodyText"/>
        <w:spacing w:line="240" w:lineRule="auto" w:before="1"/>
        <w:ind w:right="0"/>
        <w:jc w:val="left"/>
      </w:pPr>
      <w:r>
        <w:rPr/>
        <w:pict>
          <v:group style="position:absolute;margin-left:66.529999pt;margin-top:2.869891pt;width:3.85pt;height:3.85pt;mso-position-horizontal-relative:page;mso-position-vertical-relative:paragraph;z-index:2526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199">
        <w:r>
          <w:rPr>
            <w:color w:val="003366"/>
          </w:rPr>
          <w:t>Setting up the</w:t>
        </w:r>
        <w:r>
          <w:rPr>
            <w:color w:val="003366"/>
            <w:spacing w:val="-1"/>
          </w:rPr>
          <w:t> </w:t>
        </w:r>
        <w:r>
          <w:rPr>
            <w:color w:val="003366"/>
          </w:rPr>
          <w:t>drivers</w:t>
        </w:r>
        <w:r>
          <w:rPr/>
        </w:r>
      </w:hyperlink>
    </w:p>
    <w:p>
      <w:pPr>
        <w:pStyle w:val="BodyText"/>
        <w:spacing w:line="249" w:lineRule="auto" w:before="10"/>
        <w:ind w:right="7413"/>
        <w:jc w:val="left"/>
      </w:pPr>
      <w:r>
        <w:rPr/>
        <w:pict>
          <v:group style="position:absolute;margin-left:66.529999pt;margin-top:3.319891pt;width:3.85pt;height:3.85pt;mso-position-horizontal-relative:page;mso-position-vertical-relative:paragraph;z-index:25288"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91pt;width:3.85pt;height:3.85pt;mso-position-horizontal-relative:page;mso-position-vertical-relative:paragraph;z-index:25312"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200">
        <w:r>
          <w:rPr>
            <w:color w:val="003366"/>
          </w:rPr>
          <w:t>Setting up datasource configurations</w:t>
        </w:r>
      </w:hyperlink>
      <w:r>
        <w:rPr>
          <w:color w:val="003366"/>
        </w:rPr>
        <w:t> </w:t>
      </w:r>
      <w:r>
        <w:rPr>
          <w:color w:val="003366"/>
        </w:rPr>
      </w:r>
      <w:hyperlink w:history="true" w:anchor="_bookmark203">
        <w:r>
          <w:rPr>
            <w:color w:val="003366"/>
          </w:rPr>
          <w:t>Creating database</w:t>
        </w:r>
        <w:r>
          <w:rPr>
            <w:color w:val="003366"/>
            <w:spacing w:val="-1"/>
          </w:rPr>
          <w:t> </w:t>
        </w:r>
        <w:r>
          <w:rPr>
            <w:color w:val="003366"/>
          </w:rPr>
          <w:t>tables</w:t>
        </w:r>
        <w:r>
          <w:rPr/>
        </w:r>
      </w:hyperlink>
    </w:p>
    <w:p>
      <w:pPr>
        <w:pStyle w:val="BodyText"/>
        <w:spacing w:line="408" w:lineRule="auto" w:before="1"/>
        <w:ind w:left="960" w:right="6346" w:firstLine="600"/>
        <w:jc w:val="left"/>
      </w:pPr>
      <w:r>
        <w:rPr/>
        <w:pict>
          <v:group style="position:absolute;margin-left:66.529999pt;margin-top:2.869891pt;width:3.85pt;height:3.85pt;mso-position-horizontal-relative:page;mso-position-vertical-relative:paragraph;z-index:-63635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04">
        <w:r>
          <w:rPr>
            <w:color w:val="003366"/>
          </w:rPr>
          <w:t>Changing the product-specific/identity databases</w:t>
        </w:r>
      </w:hyperlink>
      <w:r>
        <w:rPr>
          <w:color w:val="003366"/>
        </w:rPr>
        <w:t> </w:t>
      </w:r>
      <w:r>
        <w:rPr>
          <w:color w:val="003366"/>
        </w:rPr>
      </w:r>
      <w:bookmarkStart w:name="_bookmark198" w:id="269"/>
      <w:bookmarkEnd w:id="269"/>
      <w:r>
        <w:rPr>
          <w:color w:val="003366"/>
        </w:rPr>
      </w:r>
      <w:r>
        <w:rPr/>
        <w:t>Setting up the remote H2</w:t>
      </w:r>
      <w:r>
        <w:rPr>
          <w:spacing w:val="-1"/>
        </w:rPr>
        <w:t> </w:t>
      </w:r>
      <w:r>
        <w:rPr/>
        <w:t>database</w:t>
      </w:r>
    </w:p>
    <w:p>
      <w:pPr>
        <w:pStyle w:val="BodyText"/>
        <w:spacing w:line="240" w:lineRule="auto" w:before="3"/>
        <w:ind w:left="960" w:right="0"/>
        <w:jc w:val="left"/>
      </w:pPr>
      <w:r>
        <w:rPr/>
        <w:t>Follow the steps below to set up a Remote H2:</w:t>
      </w:r>
      <w:r>
        <w:rPr>
          <w:spacing w:val="-1"/>
        </w:rPr>
        <w:t> </w:t>
      </w:r>
      <w:r>
        <w:rPr/>
        <w:t>database.</w:t>
      </w:r>
    </w:p>
    <w:p>
      <w:pPr>
        <w:pStyle w:val="ListParagraph"/>
        <w:numPr>
          <w:ilvl w:val="0"/>
          <w:numId w:val="88"/>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Download and install the H2 database engine on your computer as</w:t>
      </w:r>
      <w:r>
        <w:rPr>
          <w:rFonts w:ascii="Arial"/>
          <w:spacing w:val="4"/>
          <w:sz w:val="20"/>
        </w:rPr>
        <w:t> </w:t>
      </w:r>
      <w:r>
        <w:rPr>
          <w:rFonts w:ascii="Arial"/>
          <w:sz w:val="20"/>
        </w:rPr>
        <w:t>follows.</w:t>
      </w:r>
    </w:p>
    <w:p>
      <w:pPr>
        <w:spacing w:line="240" w:lineRule="auto" w:before="11"/>
        <w:rPr>
          <w:rFonts w:ascii="Arial" w:hAnsi="Arial" w:cs="Arial" w:eastAsia="Arial" w:hint="default"/>
          <w:sz w:val="11"/>
          <w:szCs w:val="11"/>
        </w:rPr>
      </w:pPr>
      <w:r>
        <w:rPr/>
        <w:pict>
          <v:group style="position:absolute;margin-left:78pt;margin-top:7.820853pt;width:486pt;height:28.5pt;mso-position-horizontal-relative:page;mso-position-vertical-relative:paragraph;z-index:25168;mso-wrap-distance-left:0;mso-wrap-distance-right:0" coordorigin="1560,156" coordsize="9720,570">
            <v:group style="position:absolute;left:1560;top:156;width:9720;height:570" coordorigin="1560,156" coordsize="9720,570">
              <v:shape style="position:absolute;left:1560;top:156;width:9720;height:570" coordorigin="1560,156" coordsize="9720,570" path="m1560,156l11280,156,11280,726,1560,726,1560,156xe" filled="true" fillcolor="#fcfcfc" stroked="false">
                <v:path arrowok="t"/>
                <v:fill type="solid"/>
              </v:shape>
              <v:shape style="position:absolute;left:1725;top:351;width:240;height:240" type="#_x0000_t75" stroked="false">
                <v:imagedata r:id="rId88" o:title=""/>
              </v:shape>
              <v:shape style="position:absolute;left:1568;top:164;width:9705;height:555" type="#_x0000_t202" filled="false" stroked="true" strokeweight=".75pt" strokecolor="#aab8c5">
                <v:textbox inset="0,0,0,0">
                  <w:txbxContent>
                    <w:p>
                      <w:pPr>
                        <w:spacing w:before="153"/>
                        <w:ind w:left="540" w:right="157" w:firstLine="0"/>
                        <w:jc w:val="left"/>
                        <w:rPr>
                          <w:rFonts w:ascii="Arial" w:hAnsi="Arial" w:cs="Arial" w:eastAsia="Arial" w:hint="default"/>
                          <w:sz w:val="20"/>
                          <w:szCs w:val="20"/>
                        </w:rPr>
                      </w:pPr>
                      <w:r>
                        <w:rPr>
                          <w:rFonts w:ascii="Arial"/>
                          <w:sz w:val="20"/>
                        </w:rPr>
                        <w:t>For instructions on installing, see the </w:t>
                      </w:r>
                      <w:hyperlink r:id="rId487">
                        <w:r>
                          <w:rPr>
                            <w:rFonts w:ascii="Arial"/>
                            <w:color w:val="003366"/>
                            <w:sz w:val="20"/>
                          </w:rPr>
                          <w:t>H2 installation</w:t>
                        </w:r>
                        <w:r>
                          <w:rPr>
                            <w:rFonts w:ascii="Arial"/>
                            <w:color w:val="003366"/>
                            <w:spacing w:val="8"/>
                            <w:sz w:val="20"/>
                          </w:rPr>
                          <w:t> </w:t>
                        </w:r>
                        <w:r>
                          <w:rPr>
                            <w:rFonts w:ascii="Arial"/>
                            <w:color w:val="003366"/>
                            <w:sz w:val="20"/>
                          </w:rPr>
                          <w:t>guide</w:t>
                        </w:r>
                      </w:hyperlink>
                      <w:r>
                        <w:rPr>
                          <w:rFonts w:ascii="Arial"/>
                          <w:sz w:val="20"/>
                        </w:rPr>
                        <w:t>.</w:t>
                      </w:r>
                    </w:p>
                  </w:txbxContent>
                </v:textbox>
                <w10:wrap type="none"/>
              </v:shape>
            </v:group>
            <w10:wrap type="topAndBottom"/>
          </v:group>
        </w:pict>
      </w:r>
      <w:r>
        <w:rPr/>
        <w:pict>
          <v:shape style="position:absolute;margin-left:77.625pt;margin-top:43.445854pt;width:399pt;height:102.75pt;mso-position-horizontal-relative:page;mso-position-vertical-relative:paragraph;z-index:25192;mso-wrap-distance-left:0;mso-wrap-distance-right:0" type="#_x0000_t75" stroked="false">
            <v:imagedata r:id="rId489" o:title=""/>
            <w10:wrap type="topAndBottom"/>
          </v:shape>
        </w:pict>
      </w:r>
    </w:p>
    <w:p>
      <w:pPr>
        <w:spacing w:line="240" w:lineRule="auto" w:before="3"/>
        <w:rPr>
          <w:rFonts w:ascii="Arial" w:hAnsi="Arial" w:cs="Arial" w:eastAsia="Arial" w:hint="default"/>
          <w:sz w:val="8"/>
          <w:szCs w:val="8"/>
        </w:rPr>
      </w:pPr>
    </w:p>
    <w:p>
      <w:pPr>
        <w:pStyle w:val="ListParagraph"/>
        <w:numPr>
          <w:ilvl w:val="0"/>
          <w:numId w:val="88"/>
        </w:numPr>
        <w:tabs>
          <w:tab w:pos="1560" w:val="left" w:leader="none"/>
        </w:tabs>
        <w:spacing w:line="247" w:lineRule="auto" w:before="0" w:after="0"/>
        <w:ind w:left="1560" w:right="1049" w:hanging="279"/>
        <w:jc w:val="left"/>
        <w:rPr>
          <w:rFonts w:ascii="Arial" w:hAnsi="Arial" w:cs="Arial" w:eastAsia="Arial" w:hint="default"/>
          <w:sz w:val="20"/>
          <w:szCs w:val="20"/>
        </w:rPr>
      </w:pPr>
      <w:r>
        <w:rPr>
          <w:rFonts w:ascii="Arial"/>
          <w:sz w:val="20"/>
        </w:rPr>
        <w:t>Go to the &lt;</w:t>
      </w:r>
      <w:r>
        <w:rPr>
          <w:rFonts w:ascii="Courier New"/>
          <w:sz w:val="20"/>
        </w:rPr>
        <w:t>H2_HOME&gt;/bin/</w:t>
      </w:r>
      <w:r>
        <w:rPr>
          <w:rFonts w:ascii="Courier New"/>
          <w:spacing w:val="-58"/>
          <w:sz w:val="20"/>
        </w:rPr>
        <w:t> </w:t>
      </w:r>
      <w:r>
        <w:rPr>
          <w:rFonts w:ascii="Arial"/>
          <w:sz w:val="20"/>
        </w:rPr>
        <w:t>directory and run the H2 network server starting script as follows, where &lt;</w:t>
      </w:r>
      <w:r>
        <w:rPr>
          <w:rFonts w:ascii="Courier New"/>
          <w:sz w:val="20"/>
        </w:rPr>
        <w:t>H2_H OME&gt;</w:t>
      </w:r>
      <w:r>
        <w:rPr>
          <w:rFonts w:ascii="Courier New"/>
          <w:spacing w:val="-63"/>
          <w:sz w:val="20"/>
        </w:rPr>
        <w:t> </w:t>
      </w:r>
      <w:r>
        <w:rPr>
          <w:rFonts w:ascii="Arial"/>
          <w:sz w:val="20"/>
        </w:rPr>
        <w:t>is the H2 installation directory:</w:t>
      </w:r>
    </w:p>
    <w:p>
      <w:pPr>
        <w:spacing w:line="240" w:lineRule="auto" w:before="6"/>
        <w:rPr>
          <w:rFonts w:ascii="Arial" w:hAnsi="Arial" w:cs="Arial" w:eastAsia="Arial" w:hint="default"/>
          <w:sz w:val="10"/>
          <w:szCs w:val="10"/>
        </w:rPr>
      </w:pPr>
      <w:r>
        <w:rPr/>
        <w:pict>
          <v:shape style="position:absolute;margin-left:77.625pt;margin-top:6.9904pt;width:230.055pt;height:20.58pt;mso-position-horizontal-relative:page;mso-position-vertical-relative:paragraph;z-index:25216;mso-wrap-distance-left:0;mso-wrap-distance-right:0" type="#_x0000_t75" stroked="false">
            <v:imagedata r:id="rId490" o:title=""/>
            <w10:wrap type="topAndBottom"/>
          </v:shape>
        </w:pict>
      </w:r>
    </w:p>
    <w:p>
      <w:pPr>
        <w:spacing w:after="0" w:line="240" w:lineRule="auto"/>
        <w:rPr>
          <w:rFonts w:ascii="Arial" w:hAnsi="Arial" w:cs="Arial" w:eastAsia="Arial" w:hint="default"/>
          <w:sz w:val="10"/>
          <w:szCs w:val="1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88"/>
        </w:numPr>
        <w:tabs>
          <w:tab w:pos="1560" w:val="left" w:leader="none"/>
        </w:tabs>
        <w:spacing w:line="249" w:lineRule="auto" w:before="74" w:after="0"/>
        <w:ind w:left="2160" w:right="5504" w:hanging="879"/>
        <w:jc w:val="left"/>
        <w:rPr>
          <w:rFonts w:ascii="Arial" w:hAnsi="Arial" w:cs="Arial" w:eastAsia="Arial" w:hint="default"/>
          <w:sz w:val="20"/>
          <w:szCs w:val="20"/>
        </w:rPr>
      </w:pPr>
      <w:r>
        <w:rPr/>
        <w:pict>
          <v:group style="position:absolute;margin-left:96.529999pt;margin-top:18.519886pt;width:3.85pt;height:3.85pt;mso-position-horizontal-relative:page;mso-position-vertical-relative:paragraph;z-index:-636280" coordorigin="1931,370" coordsize="77,77">
            <v:shape style="position:absolute;left:1931;top:370;width:77;height:77" coordorigin="1931,370" coordsize="77,77" path="m1969,370l1954,373,1942,382,1934,394,1931,409,1934,423,1942,436,1954,444,1969,447,1984,444,1996,436,2004,423,2007,409,2004,394,1996,382,1984,373,1969,370xe" filled="true" fillcolor="#000000" stroked="false">
              <v:path arrowok="t"/>
              <v:fill type="solid"/>
            </v:shape>
            <w10:wrap type="none"/>
          </v:group>
        </w:pict>
      </w:r>
      <w:r>
        <w:rPr>
          <w:rFonts w:ascii="Arial"/>
          <w:sz w:val="20"/>
        </w:rPr>
        <w:t>Run the H2 database server with the following commands: For</w:t>
      </w:r>
      <w:r>
        <w:rPr>
          <w:rFonts w:ascii="Arial"/>
          <w:spacing w:val="-1"/>
          <w:sz w:val="20"/>
        </w:rPr>
        <w:t> </w:t>
      </w:r>
      <w:r>
        <w:rPr>
          <w:rFonts w:ascii="Arial"/>
          <w:sz w:val="20"/>
        </w:rPr>
        <w:t>Linux:</w:t>
      </w:r>
    </w:p>
    <w:p>
      <w:pPr>
        <w:pStyle w:val="BodyText"/>
        <w:spacing w:line="240" w:lineRule="auto" w:before="156"/>
        <w:ind w:left="2160" w:right="0"/>
        <w:jc w:val="left"/>
        <w:rPr>
          <w:rFonts w:ascii="Courier New" w:hAnsi="Courier New" w:cs="Courier New" w:eastAsia="Courier New" w:hint="default"/>
        </w:rPr>
      </w:pPr>
      <w:r>
        <w:rPr>
          <w:rFonts w:ascii="Courier New"/>
        </w:rPr>
        <w:t>$ ./h2.sh</w:t>
      </w:r>
    </w:p>
    <w:p>
      <w:pPr>
        <w:pStyle w:val="BodyText"/>
        <w:spacing w:line="240" w:lineRule="auto" w:before="158"/>
        <w:ind w:left="2160" w:right="0"/>
        <w:jc w:val="left"/>
      </w:pPr>
      <w:r>
        <w:rPr/>
        <w:pict>
          <v:group style="position:absolute;margin-left:96.529999pt;margin-top:10.719885pt;width:3.85pt;height:3.85pt;mso-position-horizontal-relative:page;mso-position-vertical-relative:paragraph;z-index:25432" coordorigin="1931,214" coordsize="77,77">
            <v:shape style="position:absolute;left:1931;top:214;width:77;height:77" coordorigin="1931,214" coordsize="77,77" path="m1969,214l1954,217,1942,226,1934,238,1931,253,1934,267,1942,280,1954,288,1969,291,1984,288,1996,280,2004,267,2007,253,2004,238,1996,226,1984,217,1969,214xe" filled="true" fillcolor="#000000" stroked="false">
              <v:path arrowok="t"/>
              <v:fill type="solid"/>
            </v:shape>
            <w10:wrap type="none"/>
          </v:group>
        </w:pict>
      </w:r>
      <w:r>
        <w:rPr/>
        <w:t>For</w:t>
      </w:r>
      <w:r>
        <w:rPr>
          <w:spacing w:val="-1"/>
        </w:rPr>
        <w:t> </w:t>
      </w:r>
      <w:r>
        <w:rPr/>
        <w:t>Windows:</w:t>
      </w:r>
    </w:p>
    <w:p>
      <w:pPr>
        <w:pStyle w:val="BodyText"/>
        <w:spacing w:line="240" w:lineRule="auto" w:before="165"/>
        <w:ind w:left="2160" w:right="0"/>
        <w:jc w:val="left"/>
        <w:rPr>
          <w:rFonts w:ascii="Courier New" w:hAnsi="Courier New" w:cs="Courier New" w:eastAsia="Courier New" w:hint="default"/>
        </w:rPr>
      </w:pPr>
      <w:r>
        <w:rPr>
          <w:rFonts w:ascii="Courier New"/>
        </w:rPr>
        <w:t>$ h2.bat</w:t>
      </w:r>
    </w:p>
    <w:p>
      <w:pPr>
        <w:spacing w:line="240" w:lineRule="auto" w:before="11"/>
        <w:rPr>
          <w:rFonts w:ascii="Courier New" w:hAnsi="Courier New" w:cs="Courier New" w:eastAsia="Courier New" w:hint="default"/>
          <w:sz w:val="11"/>
          <w:szCs w:val="11"/>
        </w:rPr>
      </w:pPr>
      <w:r>
        <w:rPr/>
        <w:pict>
          <v:group style="position:absolute;margin-left:78pt;margin-top:7.717041pt;width:486pt;height:28.5pt;mso-position-horizontal-relative:page;mso-position-vertical-relative:paragraph;z-index:25384;mso-wrap-distance-left:0;mso-wrap-distance-right:0" coordorigin="1560,154" coordsize="9720,570">
            <v:group style="position:absolute;left:1560;top:154;width:9720;height:570" coordorigin="1560,154" coordsize="9720,570">
              <v:shape style="position:absolute;left:1560;top:154;width:9720;height:570" coordorigin="1560,154" coordsize="9720,570" path="m1560,154l11280,154,11280,724,1560,724,1560,154xe" filled="true" fillcolor="#fcfcfc" stroked="false">
                <v:path arrowok="t"/>
                <v:fill type="solid"/>
              </v:shape>
              <v:shape style="position:absolute;left:1725;top:349;width:240;height:240" type="#_x0000_t75" stroked="false">
                <v:imagedata r:id="rId88" o:title=""/>
              </v:shape>
              <v:shape style="position:absolute;left:1568;top:162;width:9705;height:555" type="#_x0000_t202" filled="false" stroked="true" strokeweight=".75pt" strokecolor="#aab8c5">
                <v:textbox inset="0,0,0,0">
                  <w:txbxContent>
                    <w:p>
                      <w:pPr>
                        <w:spacing w:before="153"/>
                        <w:ind w:left="540" w:right="157" w:firstLine="0"/>
                        <w:jc w:val="left"/>
                        <w:rPr>
                          <w:rFonts w:ascii="Arial" w:hAnsi="Arial" w:cs="Arial" w:eastAsia="Arial" w:hint="default"/>
                          <w:sz w:val="20"/>
                          <w:szCs w:val="20"/>
                        </w:rPr>
                      </w:pPr>
                      <w:r>
                        <w:rPr>
                          <w:rFonts w:ascii="Arial"/>
                          <w:sz w:val="20"/>
                        </w:rPr>
                        <w:t>The script starts the database engine and opens a pop-up</w:t>
                      </w:r>
                      <w:r>
                        <w:rPr>
                          <w:rFonts w:ascii="Arial"/>
                          <w:spacing w:val="-1"/>
                          <w:sz w:val="20"/>
                        </w:rPr>
                        <w:t> </w:t>
                      </w:r>
                      <w:r>
                        <w:rPr>
                          <w:rFonts w:ascii="Arial"/>
                          <w:sz w:val="20"/>
                        </w:rPr>
                        <w:t>window.</w:t>
                      </w:r>
                    </w:p>
                  </w:txbxContent>
                </v:textbox>
                <w10:wrap type="none"/>
              </v:shape>
            </v:group>
            <w10:wrap type="topAndBottom"/>
          </v:group>
        </w:pict>
      </w:r>
    </w:p>
    <w:p>
      <w:pPr>
        <w:pStyle w:val="ListParagraph"/>
        <w:numPr>
          <w:ilvl w:val="0"/>
          <w:numId w:val="88"/>
        </w:numPr>
        <w:tabs>
          <w:tab w:pos="1560" w:val="left" w:leader="none"/>
        </w:tabs>
        <w:spacing w:line="252" w:lineRule="auto" w:before="0" w:after="0"/>
        <w:ind w:left="1560" w:right="959" w:hanging="279"/>
        <w:jc w:val="both"/>
        <w:rPr>
          <w:rFonts w:ascii="Arial" w:hAnsi="Arial" w:cs="Arial" w:eastAsia="Arial" w:hint="default"/>
          <w:sz w:val="20"/>
          <w:szCs w:val="20"/>
        </w:rPr>
      </w:pPr>
      <w:r>
        <w:rPr>
          <w:rFonts w:ascii="Arial"/>
          <w:sz w:val="20"/>
        </w:rPr>
        <w:t>Click </w:t>
      </w:r>
      <w:r>
        <w:rPr>
          <w:rFonts w:ascii="Arial"/>
          <w:b/>
          <w:sz w:val="20"/>
        </w:rPr>
        <w:t>Start Browser </w:t>
      </w:r>
      <w:r>
        <w:rPr>
          <w:rFonts w:ascii="Arial"/>
          <w:sz w:val="20"/>
        </w:rPr>
        <w:t>to open a web browser containing a client application, which you use to connect to a database. If a database does not already exist by the name you provided in the </w:t>
      </w:r>
      <w:r>
        <w:rPr>
          <w:rFonts w:ascii="Arial"/>
          <w:b/>
          <w:sz w:val="20"/>
        </w:rPr>
        <w:t>JDBC URL </w:t>
      </w:r>
      <w:r>
        <w:rPr>
          <w:rFonts w:ascii="Arial"/>
          <w:sz w:val="20"/>
        </w:rPr>
        <w:t>text box, H2 will automatically create a</w:t>
      </w:r>
      <w:r>
        <w:rPr>
          <w:rFonts w:ascii="Arial"/>
          <w:spacing w:val="-1"/>
          <w:sz w:val="20"/>
        </w:rPr>
        <w:t> </w:t>
      </w:r>
      <w:r>
        <w:rPr>
          <w:rFonts w:ascii="Arial"/>
          <w:sz w:val="20"/>
        </w:rPr>
        <w:t>database.</w:t>
      </w:r>
    </w:p>
    <w:p>
      <w:pPr>
        <w:spacing w:line="181" w:lineRule="exact" w:before="0"/>
        <w:ind w:left="960" w:right="0" w:firstLine="0"/>
        <w:jc w:val="left"/>
        <w:rPr>
          <w:rFonts w:ascii="Arial" w:hAnsi="Arial" w:cs="Arial" w:eastAsia="Arial" w:hint="default"/>
          <w:sz w:val="16"/>
          <w:szCs w:val="16"/>
        </w:rPr>
      </w:pPr>
      <w:bookmarkStart w:name="_bookmark199" w:id="270"/>
      <w:bookmarkEnd w:id="270"/>
      <w:r>
        <w:rPr/>
      </w:r>
      <w:r>
        <w:rPr>
          <w:rFonts w:ascii="Arial"/>
          <w:sz w:val="16"/>
        </w:rPr>
        <w:t>Setting up the</w:t>
      </w:r>
      <w:r>
        <w:rPr>
          <w:rFonts w:ascii="Arial"/>
          <w:spacing w:val="-4"/>
          <w:sz w:val="16"/>
        </w:rPr>
        <w:t> </w:t>
      </w:r>
      <w:r>
        <w:rPr>
          <w:rFonts w:ascii="Arial"/>
          <w:sz w:val="16"/>
        </w:rPr>
        <w:t>drivers</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WSO2 currently ships H2 database engine version h2-1.2.140.* and its related H2 database driver. If you want to use a different H2 database driver, take the following</w:t>
      </w:r>
      <w:r>
        <w:rPr>
          <w:spacing w:val="4"/>
        </w:rPr>
        <w:t> </w:t>
      </w:r>
      <w:r>
        <w:rPr/>
        <w:t>steps:</w:t>
      </w:r>
    </w:p>
    <w:p>
      <w:pPr>
        <w:pStyle w:val="ListParagraph"/>
        <w:numPr>
          <w:ilvl w:val="0"/>
          <w:numId w:val="89"/>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Delete the following H2 database-related JAR file, which is shipped with WSO2</w:t>
      </w:r>
      <w:r>
        <w:rPr>
          <w:rFonts w:ascii="Arial"/>
          <w:spacing w:val="5"/>
          <w:sz w:val="20"/>
        </w:rPr>
        <w:t> </w:t>
      </w:r>
      <w:r>
        <w:rPr>
          <w:rFonts w:ascii="Arial"/>
          <w:sz w:val="20"/>
        </w:rPr>
        <w:t>products:</w:t>
      </w:r>
    </w:p>
    <w:p>
      <w:pPr>
        <w:pStyle w:val="BodyText"/>
        <w:spacing w:line="271" w:lineRule="auto" w:before="31"/>
        <w:ind w:right="1058"/>
        <w:jc w:val="left"/>
        <w:rPr>
          <w:rFonts w:ascii="Courier New" w:hAnsi="Courier New" w:cs="Courier New" w:eastAsia="Courier New" w:hint="default"/>
        </w:rPr>
      </w:pPr>
      <w:r>
        <w:rPr>
          <w:rFonts w:ascii="Courier New"/>
        </w:rPr>
        <w:t>&lt;PRODUCT_HOME&gt;/repository/components/plugins/h2-database-engine_1.2.140.wso2v3.j ar</w:t>
      </w:r>
    </w:p>
    <w:p>
      <w:pPr>
        <w:pStyle w:val="ListParagraph"/>
        <w:numPr>
          <w:ilvl w:val="0"/>
          <w:numId w:val="89"/>
        </w:numPr>
        <w:tabs>
          <w:tab w:pos="1560" w:val="left" w:leader="none"/>
        </w:tabs>
        <w:spacing w:line="211" w:lineRule="exact" w:before="0" w:after="0"/>
        <w:ind w:left="1560" w:right="0" w:hanging="279"/>
        <w:jc w:val="left"/>
        <w:rPr>
          <w:rFonts w:ascii="Arial" w:hAnsi="Arial" w:cs="Arial" w:eastAsia="Arial" w:hint="default"/>
          <w:sz w:val="20"/>
          <w:szCs w:val="20"/>
        </w:rPr>
      </w:pPr>
      <w:r>
        <w:rPr>
          <w:rFonts w:ascii="Arial"/>
          <w:sz w:val="20"/>
        </w:rPr>
        <w:t>Find the JAR file of the new H2 database driver (</w:t>
      </w:r>
      <w:r>
        <w:rPr>
          <w:rFonts w:ascii="Courier New"/>
          <w:sz w:val="20"/>
        </w:rPr>
        <w:t>&lt;H2_HOME&gt;/bin/h2-*.jar</w:t>
      </w:r>
      <w:r>
        <w:rPr>
          <w:rFonts w:ascii="Arial"/>
          <w:sz w:val="20"/>
        </w:rPr>
        <w:t>, where </w:t>
      </w:r>
      <w:r>
        <w:rPr>
          <w:rFonts w:ascii="Courier New"/>
          <w:sz w:val="20"/>
        </w:rPr>
        <w:t>&lt;H2_HOME&gt; </w:t>
      </w:r>
      <w:r>
        <w:rPr>
          <w:rFonts w:ascii="Arial"/>
          <w:sz w:val="20"/>
        </w:rPr>
        <w:t>is the</w:t>
      </w:r>
      <w:r>
        <w:rPr>
          <w:rFonts w:ascii="Arial"/>
          <w:spacing w:val="32"/>
          <w:sz w:val="20"/>
        </w:rPr>
        <w:t> </w:t>
      </w:r>
      <w:r>
        <w:rPr>
          <w:rFonts w:ascii="Arial"/>
          <w:sz w:val="20"/>
        </w:rPr>
        <w:t>H2</w:t>
      </w:r>
    </w:p>
    <w:p>
      <w:pPr>
        <w:pStyle w:val="BodyText"/>
        <w:spacing w:line="247" w:lineRule="auto" w:before="8"/>
        <w:ind w:right="963"/>
        <w:jc w:val="left"/>
      </w:pPr>
      <w:r>
        <w:rPr/>
        <w:t>installation directory) and copy it to your WSO2 product's </w:t>
      </w:r>
      <w:r>
        <w:rPr>
          <w:rFonts w:ascii="Courier New"/>
        </w:rPr>
        <w:t>&lt;PRODUCT_HOME&gt;/repository/components/l ib/</w:t>
      </w:r>
      <w:r>
        <w:rPr>
          <w:rFonts w:ascii="Courier New"/>
          <w:spacing w:val="-64"/>
        </w:rPr>
        <w:t> </w:t>
      </w:r>
      <w:r>
        <w:rPr/>
        <w:t>directory.</w:t>
      </w:r>
    </w:p>
    <w:p>
      <w:pPr>
        <w:spacing w:line="183" w:lineRule="exact" w:before="0"/>
        <w:ind w:left="960" w:right="0" w:firstLine="0"/>
        <w:jc w:val="both"/>
        <w:rPr>
          <w:rFonts w:ascii="Arial" w:hAnsi="Arial" w:cs="Arial" w:eastAsia="Arial" w:hint="default"/>
          <w:sz w:val="16"/>
          <w:szCs w:val="16"/>
        </w:rPr>
      </w:pPr>
      <w:bookmarkStart w:name="_bookmark200" w:id="271"/>
      <w:bookmarkEnd w:id="271"/>
      <w:r>
        <w:rPr/>
      </w:r>
      <w:r>
        <w:rPr>
          <w:rFonts w:ascii="Arial"/>
          <w:sz w:val="16"/>
        </w:rPr>
        <w:t>Setting up datasource</w:t>
      </w:r>
      <w:r>
        <w:rPr>
          <w:rFonts w:ascii="Arial"/>
          <w:spacing w:val="-7"/>
          <w:sz w:val="16"/>
        </w:rPr>
        <w:t> </w:t>
      </w:r>
      <w:r>
        <w:rPr>
          <w:rFonts w:ascii="Arial"/>
          <w:sz w:val="16"/>
        </w:rPr>
        <w:t>configurations</w:t>
      </w:r>
    </w:p>
    <w:p>
      <w:pPr>
        <w:spacing w:line="240" w:lineRule="auto" w:before="10"/>
        <w:rPr>
          <w:rFonts w:ascii="Arial" w:hAnsi="Arial" w:cs="Arial" w:eastAsia="Arial" w:hint="default"/>
          <w:sz w:val="13"/>
          <w:szCs w:val="13"/>
        </w:rPr>
      </w:pPr>
    </w:p>
    <w:p>
      <w:pPr>
        <w:pStyle w:val="BodyText"/>
        <w:spacing w:line="249" w:lineRule="auto"/>
        <w:ind w:left="960" w:right="959"/>
        <w:jc w:val="both"/>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Remote H2 database to replace the default H2 database, either </w:t>
      </w:r>
      <w:hyperlink r:id="rId491">
        <w:r>
          <w:rPr>
            <w:color w:val="003366"/>
          </w:rPr>
          <w:t>change the default configurations of the </w:t>
        </w:r>
        <w:r>
          <w:rPr>
            <w:rFonts w:ascii="Courier New"/>
            <w:color w:val="003366"/>
          </w:rPr>
          <w:t>WSO2_CAR</w:t>
        </w:r>
      </w:hyperlink>
      <w:r>
        <w:rPr>
          <w:rFonts w:ascii="Courier New"/>
          <w:color w:val="003366"/>
        </w:rPr>
        <w:t> </w:t>
      </w:r>
      <w:r>
        <w:rPr>
          <w:rFonts w:ascii="Courier New"/>
          <w:color w:val="003366"/>
        </w:rPr>
      </w:r>
      <w:hyperlink r:id="rId491">
        <w:r>
          <w:rPr>
            <w:rFonts w:ascii="Courier New"/>
            <w:color w:val="003366"/>
          </w:rPr>
          <w:t>BON_DB</w:t>
        </w:r>
        <w:r>
          <w:rPr>
            <w:rFonts w:ascii="Courier New"/>
            <w:color w:val="003366"/>
            <w:spacing w:val="-63"/>
          </w:rPr>
          <w:t> </w:t>
        </w:r>
        <w:r>
          <w:rPr>
            <w:color w:val="003366"/>
          </w:rPr>
          <w:t>datasource</w:t>
        </w:r>
      </w:hyperlink>
      <w:r>
        <w:rPr/>
        <w:t>, or </w:t>
      </w:r>
      <w:hyperlink w:history="true" w:anchor="_bookmark202">
        <w:r>
          <w:rPr>
            <w:color w:val="003366"/>
          </w:rPr>
          <w:t>configure a new datasource</w:t>
        </w:r>
      </w:hyperlink>
      <w:r>
        <w:rPr>
          <w:color w:val="003366"/>
        </w:rPr>
        <w:t> </w:t>
      </w:r>
      <w:r>
        <w:rPr/>
        <w:t>to point it to the new database as explained below.</w:t>
      </w:r>
    </w:p>
    <w:p>
      <w:pPr>
        <w:spacing w:line="181" w:lineRule="exact" w:before="0"/>
        <w:ind w:left="960" w:right="0" w:firstLine="0"/>
        <w:jc w:val="both"/>
        <w:rPr>
          <w:rFonts w:ascii="Arial" w:hAnsi="Arial" w:cs="Arial" w:eastAsia="Arial" w:hint="default"/>
          <w:sz w:val="16"/>
          <w:szCs w:val="16"/>
        </w:rPr>
      </w:pPr>
      <w:bookmarkStart w:name="_bookmark201" w:id="272"/>
      <w:bookmarkEnd w:id="272"/>
      <w:r>
        <w:rPr/>
      </w:r>
      <w:r>
        <w:rPr>
          <w:rFonts w:ascii="Arial"/>
          <w:sz w:val="16"/>
        </w:rPr>
        <w:t>Changing the default WSO2_CARBON_DB</w:t>
      </w:r>
      <w:r>
        <w:rPr>
          <w:rFonts w:ascii="Arial"/>
          <w:spacing w:val="-10"/>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54"/>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5"/>
        </w:rPr>
        <w:t> </w:t>
      </w:r>
      <w:r>
        <w:rPr/>
        <w:t>file as shown below.</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83.6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line="276" w:lineRule="auto" w:before="30"/>
                    <w:ind w:left="150" w:right="2454" w:firstLine="648"/>
                    <w:jc w:val="left"/>
                    <w:rPr>
                      <w:rFonts w:ascii="Courier New" w:hAnsi="Courier New" w:cs="Courier New" w:eastAsia="Courier New" w:hint="default"/>
                      <w:sz w:val="18"/>
                      <w:szCs w:val="18"/>
                    </w:rPr>
                  </w:pPr>
                  <w:r>
                    <w:rPr>
                      <w:rFonts w:ascii="Courier New"/>
                      <w:color w:val="333333"/>
                      <w:sz w:val="18"/>
                    </w:rPr>
                    <w:t>&lt;description&gt;The datasource used for registry and user manager&lt;/description&gt;</w:t>
                  </w:r>
                  <w:r>
                    <w:rPr>
                      <w:rFonts w:ascii="Courier New"/>
                      <w:sz w:val="18"/>
                    </w:rPr>
                  </w:r>
                </w:p>
                <w:p>
                  <w:pPr>
                    <w:spacing w:line="203" w:lineRule="exact" w:before="0"/>
                    <w:ind w:left="798"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770" w:right="144" w:firstLine="0"/>
                    <w:jc w:val="left"/>
                    <w:rPr>
                      <w:rFonts w:ascii="Courier New" w:hAnsi="Courier New" w:cs="Courier New" w:eastAsia="Courier New" w:hint="default"/>
                      <w:sz w:val="18"/>
                      <w:szCs w:val="18"/>
                    </w:rPr>
                  </w:pPr>
                  <w:r>
                    <w:rPr>
                      <w:rFonts w:ascii="Courier New"/>
                      <w:color w:val="333333"/>
                      <w:sz w:val="18"/>
                    </w:rPr>
                    <w:t>&lt;url&gt;jdbc:h2:tcp://localhost/~/registryDB;create=true&lt;/url&gt;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before="30"/>
                    <w:ind w:left="1770" w:right="1590" w:firstLine="0"/>
                    <w:jc w:val="left"/>
                    <w:rPr>
                      <w:rFonts w:ascii="Courier New" w:hAnsi="Courier New" w:cs="Courier New" w:eastAsia="Courier New" w:hint="default"/>
                      <w:sz w:val="18"/>
                      <w:szCs w:val="18"/>
                    </w:rPr>
                  </w:pPr>
                  <w:r>
                    <w:rPr>
                      <w:rFonts w:ascii="Courier New"/>
                      <w:color w:val="333333"/>
                      <w:sz w:val="18"/>
                    </w:rPr>
                    <w:t>&lt;driverClassName&gt;org.h2.Driver&lt;/driverClassName&gt;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&lt;maxActive&gt;80&lt;/maxActive&gt;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770"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7" w:right="4822"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v:shape>
        </w:pict>
      </w:r>
      <w:r>
        <w:rPr>
          <w:spacing w:val="-49"/>
        </w:rPr>
      </w:r>
    </w:p>
    <w:p>
      <w:pPr>
        <w:pStyle w:val="BodyText"/>
        <w:spacing w:line="240" w:lineRule="auto" w:before="122"/>
        <w:ind w:right="0"/>
        <w:jc w:val="left"/>
      </w:pPr>
      <w:r>
        <w:rPr/>
        <w:t>The elements in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a DB2 instance is</w:t>
            </w:r>
            <w:r>
              <w:rPr>
                <w:rFonts w:ascii="Arial"/>
                <w:spacing w:val="-1"/>
                <w:sz w:val="20"/>
              </w:rPr>
              <w:t> </w:t>
            </w:r>
            <w:r>
              <w:rPr>
                <w:rFonts w:ascii="Arial"/>
                <w:sz w:val="20"/>
              </w:rPr>
              <w:t>50000.</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1"/>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class name of the database</w:t>
            </w:r>
            <w:r>
              <w:rPr>
                <w:rFonts w:ascii="Arial"/>
                <w:spacing w:val="2"/>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5"/>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1"/>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1"/>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1"/>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2"/>
                <w:sz w:val="20"/>
              </w:rPr>
              <w:t> </w:t>
            </w:r>
            <w:r>
              <w:rPr>
                <w:rFonts w:ascii="Arial"/>
                <w:sz w:val="20"/>
              </w:rPr>
              <w:t>again.</w:t>
            </w:r>
          </w:p>
        </w:tc>
      </w:tr>
    </w:tbl>
    <w:p>
      <w:pPr>
        <w:spacing w:line="240" w:lineRule="auto" w:before="1"/>
        <w:rPr>
          <w:rFonts w:ascii="Arial" w:hAnsi="Arial" w:cs="Arial" w:eastAsia="Arial" w:hint="default"/>
          <w:sz w:val="10"/>
          <w:szCs w:val="10"/>
        </w:rPr>
      </w:pPr>
      <w:r>
        <w:rPr/>
        <w:pict>
          <v:group style="position:absolute;margin-left:77.625pt;margin-top:6.745pt;width:486.75pt;height:35.7pt;mso-position-horizontal-relative:page;mso-position-vertical-relative:paragraph;z-index:25504;mso-wrap-distance-left:0;mso-wrap-distance-right:0" coordorigin="1553,135" coordsize="9735,714">
            <v:group style="position:absolute;left:1560;top:142;width:9720;height:699" coordorigin="1560,142" coordsize="9720,699">
              <v:shape style="position:absolute;left:1560;top:142;width:9720;height:699" coordorigin="1560,142" coordsize="9720,699" path="m1560,142l11280,142,11280,841,1560,841,1560,142xe" filled="true" fillcolor="#fcfcfc" stroked="false">
                <v:path arrowok="t"/>
                <v:fill type="solid"/>
              </v:shape>
            </v:group>
            <v:group style="position:absolute;left:1560;top:150;width:9720;height:2" coordorigin="1560,150" coordsize="9720,2">
              <v:shape style="position:absolute;left:1560;top:150;width:9720;height:2" coordorigin="1560,150" coordsize="9720,0" path="m1560,150l11280,150e" filled="false" stroked="true" strokeweight=".75pt" strokecolor="#aab8c5">
                <v:path arrowok="t"/>
              </v:shape>
            </v:group>
            <v:group style="position:absolute;left:1568;top:142;width:2;height:699" coordorigin="1568,142" coordsize="2,699">
              <v:shape style="position:absolute;left:1568;top:142;width:2;height:699" coordorigin="1568,142" coordsize="0,699" path="m1568,142l1568,841e" filled="false" stroked="true" strokeweight=".75pt" strokecolor="#aab8c5">
                <v:path arrowok="t"/>
              </v:shape>
            </v:group>
            <v:group style="position:absolute;left:11273;top:142;width:2;height:699" coordorigin="11273,142" coordsize="2,699">
              <v:shape style="position:absolute;left:11273;top:142;width:2;height:699" coordorigin="11273,142" coordsize="0,699" path="m11273,142l11273,841e" filled="false" stroked="true" strokeweight=".75pt" strokecolor="#aab8c5">
                <v:path arrowok="t"/>
              </v:shape>
              <v:shape style="position:absolute;left:1725;top:337;width:240;height:240" type="#_x0000_t75" stroked="false">
                <v:imagedata r:id="rId88" o:title=""/>
              </v:shape>
              <v:shape style="position:absolute;left:1568;top:150;width:9705;height:692" type="#_x0000_t202" filled="false" stroked="false">
                <v:textbox inset="0,0,0,0">
                  <w:txbxContent>
                    <w:p>
                      <w:pPr>
                        <w:spacing w:line="247" w:lineRule="auto" w:before="161"/>
                        <w:ind w:left="547" w:right="157" w:firstLine="0"/>
                        <w:jc w:val="left"/>
                        <w:rPr>
                          <w:rFonts w:ascii="Arial" w:hAnsi="Arial" w:cs="Arial" w:eastAsia="Arial" w:hint="default"/>
                          <w:sz w:val="20"/>
                          <w:szCs w:val="20"/>
                        </w:rPr>
                      </w:pPr>
                      <w:r>
                        <w:rPr>
                          <w:rFonts w:ascii="Arial"/>
                          <w:sz w:val="20"/>
                        </w:rPr>
                        <w:t>For more information on other parameters that can be defined in the &lt;</w:t>
                      </w:r>
                      <w:r>
                        <w:rPr>
                          <w:rFonts w:ascii="Courier New"/>
                          <w:sz w:val="20"/>
                        </w:rPr>
                        <w:t>PRODUCT_HOME&gt;/repositor y/conf/datasources/</w:t>
                      </w:r>
                      <w:r>
                        <w:rPr>
                          <w:rFonts w:ascii="Courier New"/>
                          <w:spacing w:val="-63"/>
                          <w:sz w:val="20"/>
                        </w:rPr>
                        <w:t> </w:t>
                      </w:r>
                      <w:r>
                        <w:rPr>
                          <w:rFonts w:ascii="Courier New"/>
                          <w:sz w:val="20"/>
                        </w:rPr>
                        <w:t>master-datasources.xml</w:t>
                      </w:r>
                      <w:r>
                        <w:rPr>
                          <w:rFonts w:ascii="Courier New"/>
                          <w:spacing w:val="-63"/>
                          <w:sz w:val="20"/>
                        </w:rPr>
                        <w:t> </w:t>
                      </w:r>
                      <w:r>
                        <w:rPr>
                          <w:rFonts w:ascii="Arial"/>
                          <w:sz w:val="20"/>
                        </w:rPr>
                        <w:t>file,</w:t>
                      </w:r>
                      <w:r>
                        <w:rPr>
                          <w:rFonts w:ascii="Arial"/>
                          <w:spacing w:val="1"/>
                          <w:sz w:val="20"/>
                        </w:rPr>
                        <w:t> </w:t>
                      </w:r>
                      <w:r>
                        <w:rPr>
                          <w:rFonts w:ascii="Arial"/>
                          <w:sz w:val="20"/>
                        </w:rPr>
                        <w:t>see</w:t>
                      </w:r>
                      <w:r>
                        <w:rPr>
                          <w:rFonts w:ascii="Arial"/>
                          <w:spacing w:val="1"/>
                          <w:sz w:val="20"/>
                        </w:rPr>
                        <w:t> </w:t>
                      </w:r>
                      <w:hyperlink r:id="rId479">
                        <w:r>
                          <w:rPr>
                            <w:rFonts w:ascii="Arial"/>
                            <w:color w:val="003366"/>
                            <w:sz w:val="20"/>
                          </w:rPr>
                          <w:t>Tomcat</w:t>
                        </w:r>
                        <w:r>
                          <w:rPr>
                            <w:rFonts w:ascii="Arial"/>
                            <w:color w:val="003366"/>
                            <w:spacing w:val="1"/>
                            <w:sz w:val="20"/>
                          </w:rPr>
                          <w:t> </w:t>
                        </w:r>
                        <w:r>
                          <w:rPr>
                            <w:rFonts w:ascii="Arial"/>
                            <w:color w:val="003366"/>
                            <w:sz w:val="20"/>
                          </w:rPr>
                          <w:t>JDBC</w:t>
                        </w:r>
                        <w:r>
                          <w:rPr>
                            <w:rFonts w:ascii="Arial"/>
                            <w:color w:val="003366"/>
                            <w:spacing w:val="1"/>
                            <w:sz w:val="20"/>
                          </w:rPr>
                          <w:t> </w:t>
                        </w:r>
                        <w:r>
                          <w:rPr>
                            <w:rFonts w:ascii="Arial"/>
                            <w:color w:val="003366"/>
                            <w:sz w:val="20"/>
                          </w:rPr>
                          <w:t>Connection</w:t>
                        </w:r>
                        <w:r>
                          <w:rPr>
                            <w:rFonts w:ascii="Arial"/>
                            <w:color w:val="003366"/>
                            <w:spacing w:val="1"/>
                            <w:sz w:val="20"/>
                          </w:rPr>
                          <w:t> </w:t>
                        </w:r>
                        <w:r>
                          <w:rPr>
                            <w:rFonts w:ascii="Arial"/>
                            <w:color w:val="003366"/>
                            <w:sz w:val="20"/>
                          </w:rPr>
                          <w:t>Pool</w:t>
                        </w:r>
                      </w:hyperlink>
                      <w:r>
                        <w:rPr>
                          <w:rFonts w:ascii="Arial"/>
                          <w:sz w:val="20"/>
                        </w:rPr>
                        <w:t>.</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p>
      <w:pPr>
        <w:spacing w:line="141" w:lineRule="exact"/>
        <w:ind w:left="1552" w:right="0" w:firstLine="0"/>
        <w:rPr>
          <w:rFonts w:ascii="Arial" w:hAnsi="Arial" w:cs="Arial" w:eastAsia="Arial" w:hint="default"/>
          <w:sz w:val="14"/>
          <w:szCs w:val="14"/>
        </w:rPr>
      </w:pPr>
      <w:r>
        <w:rPr>
          <w:rFonts w:ascii="Arial" w:hAnsi="Arial" w:cs="Arial" w:eastAsia="Arial" w:hint="default"/>
          <w:position w:val="-2"/>
          <w:sz w:val="14"/>
          <w:szCs w:val="14"/>
        </w:rPr>
        <w:pict>
          <v:group style="width:486.75pt;height:7.1pt;mso-position-horizontal-relative:char;mso-position-vertical-relative:line" coordorigin="0,0" coordsize="9735,142">
            <v:group style="position:absolute;left:8;top:0;width:9720;height:142" coordorigin="8,0" coordsize="9720,142">
              <v:shape style="position:absolute;left:8;top:0;width:9720;height:142" coordorigin="8,0" coordsize="9720,142" path="m8,0l9728,0,9728,142,8,142,8,0xe" filled="true" fillcolor="#fcfcfc" stroked="false">
                <v:path arrowok="t"/>
                <v:fill type="solid"/>
              </v:shape>
            </v:group>
            <v:group style="position:absolute;left:8;top:0;width:15;height:142" coordorigin="8,0" coordsize="15,142">
              <v:shape style="position:absolute;left:8;top:0;width:15;height:142" coordorigin="8,0" coordsize="15,142" path="m23,0l8,0,8,142,23,127,23,0xe" filled="true" fillcolor="#aab8c5" stroked="false">
                <v:path arrowok="t"/>
                <v:fill type="solid"/>
              </v:shape>
            </v:group>
            <v:group style="position:absolute;left:8;top:134;width:9720;height:2" coordorigin="8,134" coordsize="9720,2">
              <v:shape style="position:absolute;left:8;top:134;width:9720;height:2" coordorigin="8,134" coordsize="9720,0" path="m8,134l9728,134e" filled="false" stroked="true" strokeweight=".75pt" strokecolor="#aab8c5">
                <v:path arrowok="t"/>
              </v:shape>
            </v:group>
            <v:group style="position:absolute;left:9713;top:0;width:15;height:142" coordorigin="9713,0" coordsize="15,142">
              <v:shape style="position:absolute;left:9713;top:0;width:15;height:142" coordorigin="9713,0" coordsize="15,142" path="m9728,0l9713,0,9713,127,9728,142,9728,0xe" filled="true" fillcolor="#aab8c5" stroked="false">
                <v:path arrowok="t"/>
                <v:fill type="solid"/>
              </v:shape>
            </v:group>
          </v:group>
        </w:pict>
      </w:r>
      <w:r>
        <w:rPr>
          <w:rFonts w:ascii="Arial" w:hAnsi="Arial" w:cs="Arial" w:eastAsia="Arial" w:hint="default"/>
          <w:position w:val="-2"/>
          <w:sz w:val="14"/>
          <w:szCs w:val="14"/>
        </w:rPr>
      </w:r>
    </w:p>
    <w:p>
      <w:pPr>
        <w:spacing w:before="3"/>
        <w:ind w:left="960" w:right="0" w:firstLine="0"/>
        <w:jc w:val="left"/>
        <w:rPr>
          <w:rFonts w:ascii="Arial" w:hAnsi="Arial" w:cs="Arial" w:eastAsia="Arial" w:hint="default"/>
          <w:sz w:val="16"/>
          <w:szCs w:val="16"/>
        </w:rPr>
      </w:pPr>
      <w:bookmarkStart w:name="_bookmark202" w:id="273"/>
      <w:bookmarkEnd w:id="273"/>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2"/>
        </w:rPr>
        <w:t> </w:t>
      </w:r>
      <w:r>
        <w:rPr/>
        <w:t>separately.</w:t>
      </w:r>
    </w:p>
    <w:p>
      <w:pPr>
        <w:pStyle w:val="ListParagraph"/>
        <w:numPr>
          <w:ilvl w:val="0"/>
          <w:numId w:val="90"/>
        </w:numPr>
        <w:tabs>
          <w:tab w:pos="1560" w:val="left" w:leader="none"/>
        </w:tabs>
        <w:spacing w:line="247" w:lineRule="auto" w:before="151" w:after="0"/>
        <w:ind w:left="1560" w:right="1015" w:hanging="279"/>
        <w:jc w:val="left"/>
        <w:rPr>
          <w:rFonts w:ascii="Arial" w:hAnsi="Arial" w:cs="Arial" w:eastAsia="Arial" w:hint="default"/>
          <w:sz w:val="20"/>
          <w:szCs w:val="20"/>
        </w:rPr>
      </w:pPr>
      <w:r>
        <w:rPr>
          <w:rFonts w:ascii="Arial"/>
          <w:sz w:val="20"/>
        </w:rPr>
        <w:t>Add a new datasource with similar configurations as the </w:t>
      </w:r>
      <w:hyperlink w:history="true" w:anchor="_bookmark201">
        <w:r>
          <w:rPr>
            <w:rFonts w:ascii="Courier New"/>
            <w:color w:val="003366"/>
            <w:sz w:val="20"/>
          </w:rPr>
          <w:t>WSO2_CARBON_DB</w:t>
        </w:r>
        <w:r>
          <w:rPr>
            <w:rFonts w:ascii="Courier New"/>
            <w:color w:val="003366"/>
            <w:spacing w:val="-53"/>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PRODU CT_HOME&gt;/repository/conf/datasources/ master-datasources.xml </w:t>
      </w:r>
      <w:r>
        <w:rPr>
          <w:rFonts w:ascii="Arial"/>
          <w:sz w:val="20"/>
        </w:rPr>
        <w:t>file. Change its elements with your custom values. For instructions, see </w:t>
      </w:r>
      <w:hyperlink w:history="true" w:anchor="_bookmark200">
        <w:r>
          <w:rPr>
            <w:rFonts w:ascii="Arial"/>
            <w:color w:val="003366"/>
            <w:sz w:val="20"/>
          </w:rPr>
          <w:t>Setting up datasource</w:t>
        </w:r>
        <w:r>
          <w:rPr>
            <w:rFonts w:ascii="Arial"/>
            <w:color w:val="003366"/>
            <w:spacing w:val="8"/>
            <w:sz w:val="20"/>
          </w:rPr>
          <w:t> </w:t>
        </w:r>
        <w:r>
          <w:rPr>
            <w:rFonts w:ascii="Arial"/>
            <w:color w:val="003366"/>
            <w:sz w:val="20"/>
          </w:rPr>
          <w:t>configurations.</w:t>
        </w:r>
        <w:r>
          <w:rPr>
            <w:rFonts w:ascii="Arial"/>
            <w:sz w:val="20"/>
          </w:rPr>
        </w:r>
      </w:hyperlink>
    </w:p>
    <w:p>
      <w:pPr>
        <w:pStyle w:val="ListParagraph"/>
        <w:numPr>
          <w:ilvl w:val="0"/>
          <w:numId w:val="90"/>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31"/>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58"/>
        </w:rPr>
        <w:t> </w:t>
      </w:r>
      <w:r>
        <w:rPr/>
        <w:t>file.</w:t>
      </w:r>
    </w:p>
    <w:p>
      <w:pPr>
        <w:spacing w:line="240" w:lineRule="auto" w:before="8"/>
        <w:rPr>
          <w:rFonts w:ascii="Arial" w:hAnsi="Arial" w:cs="Arial" w:eastAsia="Arial" w:hint="default"/>
          <w:sz w:val="11"/>
          <w:szCs w:val="11"/>
        </w:rPr>
      </w:pPr>
      <w:r>
        <w:rPr/>
        <w:pict>
          <v:shape style="position:absolute;margin-left:93.375pt;margin-top:8.092053pt;width:455.25pt;height:61.35pt;mso-position-horizontal-relative:page;mso-position-vertical-relative:paragraph;z-index:2555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90"/>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2"/>
          <w:sz w:val="20"/>
        </w:rPr>
        <w:t> </w:t>
      </w:r>
      <w:r>
        <w:rPr>
          <w:rFonts w:ascii="Courier New"/>
          <w:sz w:val="20"/>
        </w:rPr>
        <w:t>user-mgt.xml</w:t>
      </w:r>
      <w:r>
        <w:rPr>
          <w:rFonts w:ascii="Courier New"/>
          <w:spacing w:val="-63"/>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19822pt;width:455.25pt;height:61.35pt;mso-position-horizontal-relative:page;mso-position-vertical-relative:paragraph;z-index:2557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before="122"/>
        <w:ind w:left="960" w:right="0" w:firstLine="0"/>
        <w:jc w:val="left"/>
        <w:rPr>
          <w:rFonts w:ascii="Arial" w:hAnsi="Arial" w:cs="Arial" w:eastAsia="Arial" w:hint="default"/>
          <w:sz w:val="16"/>
          <w:szCs w:val="16"/>
        </w:rPr>
      </w:pPr>
      <w:bookmarkStart w:name="_bookmark203" w:id="274"/>
      <w:bookmarkEnd w:id="274"/>
      <w:r>
        <w:rPr/>
      </w:r>
      <w:r>
        <w:rPr>
          <w:rFonts w:ascii="Arial"/>
          <w:sz w:val="16"/>
        </w:rPr>
        <w:t>Creating database</w:t>
      </w:r>
      <w:r>
        <w:rPr>
          <w:rFonts w:ascii="Arial"/>
          <w:spacing w:val="-5"/>
          <w:sz w:val="16"/>
        </w:rPr>
        <w:t> </w:t>
      </w:r>
      <w:r>
        <w:rPr>
          <w:rFonts w:ascii="Arial"/>
          <w:sz w:val="16"/>
        </w:rPr>
        <w:t>tables</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To create the database tables, connect to the database that you created earlier and run the following scripts in H2 shell or web</w:t>
      </w:r>
      <w:r>
        <w:rPr>
          <w:spacing w:val="1"/>
        </w:rPr>
        <w:t> </w:t>
      </w:r>
      <w:r>
        <w:rPr/>
        <w:t>console:</w:t>
      </w:r>
    </w:p>
    <w:p>
      <w:pPr>
        <w:pStyle w:val="BodyText"/>
        <w:spacing w:line="240" w:lineRule="auto" w:before="151"/>
        <w:ind w:right="0"/>
        <w:jc w:val="left"/>
      </w:pPr>
      <w:r>
        <w:rPr/>
        <w:pict>
          <v:group style="position:absolute;margin-left:66.529999pt;margin-top:10.369870pt;width:3.85pt;height:3.85pt;mso-position-horizontal-relative:page;mso-position-vertical-relative:paragraph;z-index:25624"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t>To create tables in the registry and user manager database (</w:t>
      </w:r>
      <w:r>
        <w:rPr>
          <w:rFonts w:ascii="Courier New"/>
        </w:rPr>
        <w:t>WSO2CARBON_DB</w:t>
      </w:r>
      <w:r>
        <w:rPr/>
        <w:t>), use the below</w:t>
      </w:r>
      <w:r>
        <w:rPr>
          <w:spacing w:val="10"/>
        </w:rPr>
        <w:t> </w:t>
      </w:r>
      <w:r>
        <w:rPr/>
        <w:t>script:</w:t>
      </w:r>
    </w:p>
    <w:p>
      <w:pPr>
        <w:spacing w:line="240" w:lineRule="auto" w:before="9"/>
        <w:rPr>
          <w:rFonts w:ascii="Arial" w:hAnsi="Arial" w:cs="Arial" w:eastAsia="Arial" w:hint="default"/>
          <w:sz w:val="11"/>
          <w:szCs w:val="11"/>
        </w:rPr>
      </w:pPr>
      <w:r>
        <w:rPr/>
        <w:pict>
          <v:shape style="position:absolute;margin-left:93.375pt;margin-top:8.102058pt;width:455.25pt;height:37.950pt;mso-position-horizontal-relative:page;mso-position-vertical-relative:paragraph;z-index:2560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&lt;PRODUCT_HOME&gt;/dbscripts/h2.sql</w:t>
                  </w:r>
                  <w:r>
                    <w:rPr>
                      <w:rFonts w:ascii="Courier New"/>
                      <w:sz w:val="18"/>
                    </w:rPr>
                  </w:r>
                </w:p>
              </w:txbxContent>
            </v:textbox>
            <w10:wrap type="topAndBottom"/>
          </v:shape>
        </w:pict>
      </w:r>
    </w:p>
    <w:p>
      <w:pPr>
        <w:pStyle w:val="BodyText"/>
        <w:spacing w:line="240" w:lineRule="auto" w:before="124"/>
        <w:ind w:left="960" w:right="0"/>
        <w:jc w:val="left"/>
      </w:pPr>
      <w:r>
        <w:rPr/>
        <w:t>Follow the steps below to run the script in Web</w:t>
      </w:r>
      <w:r>
        <w:rPr>
          <w:spacing w:val="3"/>
        </w:rPr>
        <w:t> </w:t>
      </w:r>
      <w:r>
        <w:rPr/>
        <w:t>console:</w:t>
      </w:r>
    </w:p>
    <w:p>
      <w:pPr>
        <w:pStyle w:val="ListParagraph"/>
        <w:numPr>
          <w:ilvl w:val="0"/>
          <w:numId w:val="91"/>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Run the </w:t>
      </w:r>
      <w:r>
        <w:rPr>
          <w:rFonts w:ascii="Courier New"/>
          <w:sz w:val="20"/>
        </w:rPr>
        <w:t>./h2.sh</w:t>
      </w:r>
      <w:r>
        <w:rPr>
          <w:rFonts w:ascii="Courier New"/>
          <w:spacing w:val="-60"/>
          <w:sz w:val="20"/>
        </w:rPr>
        <w:t> </w:t>
      </w:r>
      <w:r>
        <w:rPr>
          <w:rFonts w:ascii="Arial"/>
          <w:sz w:val="20"/>
        </w:rPr>
        <w:t>command to start the Web console.</w:t>
      </w:r>
    </w:p>
    <w:p>
      <w:pPr>
        <w:pStyle w:val="ListParagraph"/>
        <w:numPr>
          <w:ilvl w:val="0"/>
          <w:numId w:val="91"/>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Copy the script text from the SQL</w:t>
      </w:r>
      <w:r>
        <w:rPr>
          <w:rFonts w:ascii="Arial"/>
          <w:spacing w:val="2"/>
          <w:sz w:val="20"/>
        </w:rPr>
        <w:t> </w:t>
      </w:r>
      <w:r>
        <w:rPr>
          <w:rFonts w:ascii="Arial"/>
          <w:sz w:val="20"/>
        </w:rPr>
        <w:t>file.</w:t>
      </w:r>
    </w:p>
    <w:p>
      <w:pPr>
        <w:pStyle w:val="ListParagraph"/>
        <w:numPr>
          <w:ilvl w:val="0"/>
          <w:numId w:val="91"/>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Paste it into the</w:t>
      </w:r>
      <w:r>
        <w:rPr>
          <w:rFonts w:ascii="Arial"/>
          <w:spacing w:val="1"/>
          <w:sz w:val="20"/>
        </w:rPr>
        <w:t> </w:t>
      </w:r>
      <w:r>
        <w:rPr>
          <w:rFonts w:ascii="Arial"/>
          <w:sz w:val="20"/>
        </w:rPr>
        <w:t>console.</w:t>
      </w:r>
    </w:p>
    <w:p>
      <w:pPr>
        <w:pStyle w:val="ListParagraph"/>
        <w:numPr>
          <w:ilvl w:val="0"/>
          <w:numId w:val="91"/>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Click </w:t>
      </w:r>
      <w:r>
        <w:rPr>
          <w:rFonts w:ascii="Arial"/>
          <w:b/>
          <w:sz w:val="20"/>
        </w:rPr>
        <w:t>Run</w:t>
      </w:r>
      <w:r>
        <w:rPr>
          <w:rFonts w:ascii="Arial"/>
          <w:sz w:val="20"/>
        </w:rPr>
        <w: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1725" cy="4219575"/>
            <wp:effectExtent l="0" t="0" r="0" b="0"/>
            <wp:docPr id="383" name="image285.png" descr=""/>
            <wp:cNvGraphicFramePr>
              <a:graphicFrameLocks noChangeAspect="1"/>
            </wp:cNvGraphicFramePr>
            <a:graphic>
              <a:graphicData uri="http://schemas.openxmlformats.org/drawingml/2006/picture">
                <pic:pic>
                  <pic:nvPicPr>
                    <pic:cNvPr id="384" name="image285.png"/>
                    <pic:cNvPicPr/>
                  </pic:nvPicPr>
                  <pic:blipFill>
                    <a:blip r:embed="rId492" cstate="print"/>
                    <a:stretch>
                      <a:fillRect/>
                    </a:stretch>
                  </pic:blipFill>
                  <pic:spPr>
                    <a:xfrm>
                      <a:off x="0" y="0"/>
                      <a:ext cx="6181725" cy="4219575"/>
                    </a:xfrm>
                    <a:prstGeom prst="rect">
                      <a:avLst/>
                    </a:prstGeom>
                  </pic:spPr>
                </pic:pic>
              </a:graphicData>
            </a:graphic>
          </wp:inline>
        </w:drawing>
      </w:r>
      <w:r>
        <w:rPr>
          <w:rFonts w:ascii="Arial" w:hAnsi="Arial" w:cs="Arial" w:eastAsia="Arial" w:hint="default"/>
          <w:sz w:val="20"/>
          <w:szCs w:val="20"/>
        </w:rPr>
      </w:r>
    </w:p>
    <w:p>
      <w:pPr>
        <w:pStyle w:val="ListParagraph"/>
        <w:numPr>
          <w:ilvl w:val="0"/>
          <w:numId w:val="91"/>
        </w:numPr>
        <w:tabs>
          <w:tab w:pos="1560" w:val="left" w:leader="none"/>
        </w:tabs>
        <w:spacing w:line="240" w:lineRule="auto" w:before="45" w:after="0"/>
        <w:ind w:left="1560" w:right="0" w:hanging="279"/>
        <w:jc w:val="left"/>
        <w:rPr>
          <w:rFonts w:ascii="Arial" w:hAnsi="Arial" w:cs="Arial" w:eastAsia="Arial" w:hint="default"/>
          <w:sz w:val="20"/>
          <w:szCs w:val="20"/>
        </w:rPr>
      </w:pPr>
      <w:r>
        <w:rPr>
          <w:rFonts w:ascii="Arial"/>
          <w:sz w:val="20"/>
        </w:rPr>
        <w:t>Restart the server.</w:t>
      </w:r>
    </w:p>
    <w:p>
      <w:pPr>
        <w:spacing w:line="240" w:lineRule="auto" w:before="11"/>
        <w:rPr>
          <w:rFonts w:ascii="Arial" w:hAnsi="Arial" w:cs="Arial" w:eastAsia="Arial" w:hint="default"/>
          <w:sz w:val="11"/>
          <w:szCs w:val="11"/>
        </w:rPr>
      </w:pPr>
      <w:r>
        <w:rPr/>
        <w:pict>
          <v:group style="position:absolute;margin-left:78pt;margin-top:7.820859pt;width:486pt;height:74.5pt;mso-position-horizontal-relative:page;mso-position-vertical-relative:paragraph;z-index:25672;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9,2486,1323,2489,1338,2497,1350,2509,1359,2524,1362,2539,1359,2551,1350,2559,1338,2562,1323,2559,1309,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5"/>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 -Dsetup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w10:wrap type="topAndBottom"/>
          </v:group>
        </w:pict>
      </w:r>
    </w:p>
    <w:p>
      <w:pPr>
        <w:spacing w:before="123"/>
        <w:ind w:left="960" w:right="0" w:firstLine="0"/>
        <w:jc w:val="both"/>
        <w:rPr>
          <w:rFonts w:ascii="Arial" w:hAnsi="Arial" w:cs="Arial" w:eastAsia="Arial" w:hint="default"/>
          <w:sz w:val="16"/>
          <w:szCs w:val="16"/>
        </w:rPr>
      </w:pPr>
      <w:bookmarkStart w:name="_bookmark204" w:id="275"/>
      <w:bookmarkEnd w:id="275"/>
      <w:r>
        <w:rPr/>
      </w:r>
      <w:r>
        <w:rPr>
          <w:rFonts w:ascii="Arial"/>
          <w:sz w:val="16"/>
        </w:rPr>
        <w:t>Changing the product-specific/identity</w:t>
      </w:r>
      <w:r>
        <w:rPr>
          <w:rFonts w:ascii="Arial"/>
          <w:spacing w:val="-8"/>
          <w:sz w:val="16"/>
        </w:rPr>
        <w:t> </w:t>
      </w:r>
      <w:r>
        <w:rPr>
          <w:rFonts w:ascii="Arial"/>
          <w:sz w:val="16"/>
        </w:rPr>
        <w:t>databases</w:t>
      </w:r>
    </w:p>
    <w:p>
      <w:pPr>
        <w:spacing w:line="240" w:lineRule="auto" w:before="10"/>
        <w:rPr>
          <w:rFonts w:ascii="Arial" w:hAnsi="Arial" w:cs="Arial" w:eastAsia="Arial" w:hint="default"/>
          <w:sz w:val="13"/>
          <w:szCs w:val="13"/>
        </w:rPr>
      </w:pPr>
    </w:p>
    <w:p>
      <w:pPr>
        <w:pStyle w:val="BodyText"/>
        <w:spacing w:line="247" w:lineRule="auto"/>
        <w:ind w:left="960" w:right="962"/>
        <w:jc w:val="both"/>
      </w:pPr>
      <w:r>
        <w:rPr/>
        <w:t>The topics above show how to change the </w:t>
      </w:r>
      <w:r>
        <w:rPr>
          <w:rFonts w:ascii="Courier New"/>
        </w:rPr>
        <w:t>WSO2_CARBON_DB</w:t>
      </w:r>
      <w:r>
        <w:rPr/>
        <w:t>, which is used to store registry and user manager information. If you changed the product-specific database (</w:t>
      </w:r>
      <w:r>
        <w:rPr>
          <w:rFonts w:ascii="Courier New"/>
        </w:rPr>
        <w:t>WSO2AM_DB</w:t>
      </w:r>
      <w:r>
        <w:rPr/>
        <w:t>) that comes by default or set up a separate database for identity related data, the instructions are the same. In</w:t>
      </w:r>
      <w:r>
        <w:rPr>
          <w:spacing w:val="-1"/>
        </w:rPr>
        <w:t> </w:t>
      </w:r>
      <w:r>
        <w:rPr/>
        <w:t>summary:</w:t>
      </w:r>
    </w:p>
    <w:p>
      <w:pPr>
        <w:spacing w:after="0" w:line="247" w:lineRule="auto"/>
        <w:jc w:val="both"/>
        <w:sectPr>
          <w:pgSz w:w="12240" w:h="15840"/>
          <w:pgMar w:header="257" w:footer="255" w:top="440" w:bottom="440" w:left="0" w:right="0"/>
        </w:sectPr>
      </w:pPr>
    </w:p>
    <w:p>
      <w:pPr>
        <w:pStyle w:val="ListParagraph"/>
        <w:numPr>
          <w:ilvl w:val="0"/>
          <w:numId w:val="92"/>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Add  the  datasource  to   the</w:t>
      </w:r>
    </w:p>
    <w:p>
      <w:pPr>
        <w:pStyle w:val="BodyText"/>
        <w:spacing w:line="240" w:lineRule="auto" w:before="174"/>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3"/>
        <w:ind w:left="79" w:right="-12"/>
        <w:jc w:val="left"/>
      </w:pPr>
      <w:r>
        <w:rPr/>
        <w:br w:type="column"/>
      </w:r>
      <w:r>
        <w:rPr/>
        <w:t>file.</w:t>
      </w:r>
    </w:p>
    <w:p>
      <w:pPr>
        <w:pStyle w:val="BodyText"/>
        <w:spacing w:line="240" w:lineRule="auto" w:before="153"/>
        <w:ind w:left="78" w:right="0"/>
        <w:jc w:val="left"/>
      </w:pPr>
      <w:r>
        <w:rPr/>
        <w:br w:type="column"/>
      </w:r>
      <w:r>
        <w:rPr/>
        <w:t>The  datasource  for  the  </w:t>
      </w:r>
      <w:r>
        <w:rPr>
          <w:spacing w:val="27"/>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pPr>
      <w:r>
        <w:rPr/>
        <w:t>database is already there in the file by the name </w:t>
      </w:r>
      <w:r>
        <w:rPr>
          <w:rFonts w:ascii="Courier New"/>
          <w:b/>
        </w:rPr>
        <w:t>WSO2AM_DB.</w:t>
      </w:r>
      <w:r>
        <w:rPr>
          <w:rFonts w:ascii="Courier New"/>
          <w:b/>
          <w:spacing w:val="-53"/>
        </w:rPr>
        <w:t> </w:t>
      </w:r>
      <w:r>
        <w:rPr/>
        <w:t>Change its elements with your custom values.</w:t>
      </w:r>
    </w:p>
    <w:p>
      <w:pPr>
        <w:pStyle w:val="ListParagraph"/>
        <w:numPr>
          <w:ilvl w:val="0"/>
          <w:numId w:val="92"/>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1"/>
          <w:sz w:val="20"/>
        </w:rPr>
        <w:t> </w:t>
      </w:r>
      <w:r>
        <w:rPr>
          <w:rFonts w:ascii="Arial"/>
          <w:sz w:val="20"/>
        </w:rPr>
        <w:t>scripts:</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56"/>
        <w:gridCol w:w="6260"/>
      </w:tblGrid>
      <w:tr>
        <w:trPr>
          <w:trHeight w:val="42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product-specific</w:t>
            </w:r>
            <w:r>
              <w:rPr>
                <w:rFonts w:ascii="Arial"/>
                <w:b/>
                <w:spacing w:val="3"/>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57"/>
                <w:sz w:val="20"/>
              </w:rPr>
              <w:t> </w:t>
            </w:r>
            <w:r>
              <w:rPr>
                <w:rFonts w:ascii="Arial"/>
                <w:sz w:val="20"/>
              </w:rPr>
              <w:t>folder</w:t>
            </w:r>
          </w:p>
        </w:tc>
      </w:tr>
      <w:tr>
        <w:trPr>
          <w:trHeight w:val="66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w:t>
            </w:r>
            <w:r>
              <w:rPr>
                <w:rFonts w:ascii="Arial"/>
                <w:b/>
                <w:spacing w:val="2"/>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c>
      </w:tr>
    </w:tbl>
    <w:p>
      <w:pPr>
        <w:spacing w:line="240" w:lineRule="auto" w:before="8"/>
        <w:rPr>
          <w:rFonts w:ascii="Arial" w:hAnsi="Arial" w:cs="Arial" w:eastAsia="Arial" w:hint="default"/>
          <w:sz w:val="8"/>
          <w:szCs w:val="8"/>
        </w:rPr>
      </w:pPr>
    </w:p>
    <w:p>
      <w:pPr>
        <w:spacing w:before="77"/>
        <w:ind w:left="990" w:right="0" w:firstLine="0"/>
        <w:jc w:val="left"/>
        <w:rPr>
          <w:rFonts w:ascii="Arial" w:hAnsi="Arial" w:cs="Arial" w:eastAsia="Arial" w:hint="default"/>
          <w:sz w:val="18"/>
          <w:szCs w:val="18"/>
        </w:rPr>
      </w:pPr>
      <w:bookmarkStart w:name="Setting up IBM Informix" w:id="276"/>
      <w:bookmarkEnd w:id="276"/>
      <w:r>
        <w:rPr/>
      </w:r>
      <w:bookmarkStart w:name="_bookmark205" w:id="277"/>
      <w:bookmarkEnd w:id="277"/>
      <w:r>
        <w:rPr/>
      </w:r>
      <w:r>
        <w:rPr>
          <w:rFonts w:ascii="Arial"/>
          <w:b/>
          <w:color w:val="707070"/>
          <w:sz w:val="18"/>
        </w:rPr>
        <w:t>Setting up IBM Informix</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right="3200" w:hanging="600"/>
        <w:jc w:val="left"/>
      </w:pPr>
      <w:r>
        <w:rPr/>
        <w:pict>
          <v:group style="position:absolute;margin-left:66.529999pt;margin-top:14.819883pt;width:3.85pt;height:3.85pt;mso-position-horizontal-relative:page;mso-position-vertical-relative:paragraph;z-index:-635992"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databases with IBM Informix: </w:t>
      </w:r>
      <w:r>
        <w:rPr>
          <w:color w:val="003366"/>
        </w:rPr>
      </w:r>
      <w:hyperlink w:history="true" w:anchor="_bookmark206">
        <w:r>
          <w:rPr>
            <w:color w:val="003366"/>
          </w:rPr>
          <w:t>Prerequisites</w:t>
        </w:r>
        <w:r>
          <w:rPr/>
        </w:r>
      </w:hyperlink>
    </w:p>
    <w:p>
      <w:pPr>
        <w:pStyle w:val="BodyText"/>
        <w:spacing w:line="240" w:lineRule="auto" w:before="1"/>
        <w:ind w:right="0"/>
        <w:jc w:val="left"/>
      </w:pPr>
      <w:r>
        <w:rPr/>
        <w:pict>
          <v:group style="position:absolute;margin-left:66.529999pt;margin-top:2.869884pt;width:3.85pt;height:3.85pt;mso-position-horizontal-relative:page;mso-position-vertical-relative:paragraph;z-index:2572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07">
        <w:r>
          <w:rPr>
            <w:color w:val="003366"/>
          </w:rPr>
          <w:t>Creating the</w:t>
        </w:r>
        <w:r>
          <w:rPr>
            <w:color w:val="003366"/>
            <w:spacing w:val="-1"/>
          </w:rPr>
          <w:t> </w:t>
        </w:r>
        <w:r>
          <w:rPr>
            <w:color w:val="003366"/>
          </w:rPr>
          <w:t>database</w:t>
        </w:r>
        <w:r>
          <w:rPr/>
        </w:r>
      </w:hyperlink>
    </w:p>
    <w:p>
      <w:pPr>
        <w:pStyle w:val="BodyText"/>
        <w:spacing w:line="249" w:lineRule="auto" w:before="10"/>
        <w:ind w:right="7414"/>
        <w:jc w:val="left"/>
      </w:pPr>
      <w:r>
        <w:rPr/>
        <w:pict>
          <v:group style="position:absolute;margin-left:66.529999pt;margin-top:3.319883pt;width:3.85pt;height:3.85pt;mso-position-horizontal-relative:page;mso-position-vertical-relative:paragraph;z-index:25744"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83pt;width:3.85pt;height:3.85pt;mso-position-horizontal-relative:page;mso-position-vertical-relative:paragraph;z-index:25768"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208">
        <w:r>
          <w:rPr>
            <w:color w:val="003366"/>
          </w:rPr>
          <w:t>Setting up Informix JDBC drivers</w:t>
        </w:r>
      </w:hyperlink>
      <w:r>
        <w:rPr>
          <w:color w:val="003366"/>
        </w:rPr>
        <w:t> </w:t>
      </w:r>
      <w:r>
        <w:rPr>
          <w:color w:val="003366"/>
        </w:rPr>
      </w:r>
      <w:hyperlink w:history="true" w:anchor="_bookmark209">
        <w:r>
          <w:rPr>
            <w:color w:val="003366"/>
          </w:rPr>
          <w:t>Setting up datasource</w:t>
        </w:r>
        <w:r>
          <w:rPr>
            <w:color w:val="003366"/>
            <w:spacing w:val="-1"/>
          </w:rPr>
          <w:t> </w:t>
        </w:r>
        <w:r>
          <w:rPr>
            <w:color w:val="003366"/>
          </w:rPr>
          <w:t>configurations</w:t>
        </w:r>
        <w:r>
          <w:rPr/>
        </w:r>
      </w:hyperlink>
    </w:p>
    <w:p>
      <w:pPr>
        <w:spacing w:after="0" w:line="249"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right="0"/>
        <w:jc w:val="left"/>
      </w:pPr>
      <w:r>
        <w:rPr/>
        <w:pict>
          <v:group style="position:absolute;margin-left:66.529999pt;margin-top:6.519885pt;width:3.85pt;height:3.85pt;mso-position-horizontal-relative:page;mso-position-vertical-relative:paragraph;z-index:25912" coordorigin="1331,130" coordsize="77,77">
            <v:shape style="position:absolute;left:1331;top:130;width:77;height:77" coordorigin="1331,130" coordsize="77,77" path="m1369,130l1354,133,1342,142,1334,154,1331,169,1334,183,1342,196,1354,204,1369,207,1384,204,1396,196,1404,183,1407,169,1404,154,1396,142,1384,133,1369,130xe" filled="true" fillcolor="#000000" stroked="false">
              <v:path arrowok="t"/>
              <v:fill type="solid"/>
            </v:shape>
            <w10:wrap type="none"/>
          </v:group>
        </w:pict>
      </w:r>
      <w:hyperlink w:history="true" w:anchor="_bookmark213">
        <w:r>
          <w:rPr>
            <w:color w:val="003366"/>
          </w:rPr>
          <w:t>Creating database</w:t>
        </w:r>
        <w:r>
          <w:rPr>
            <w:color w:val="003366"/>
            <w:spacing w:val="-1"/>
          </w:rPr>
          <w:t> </w:t>
        </w:r>
        <w:r>
          <w:rPr>
            <w:color w:val="003366"/>
          </w:rPr>
          <w:t>tables</w:t>
        </w:r>
        <w:r>
          <w:rPr/>
        </w:r>
      </w:hyperlink>
    </w:p>
    <w:p>
      <w:pPr>
        <w:pStyle w:val="BodyText"/>
        <w:spacing w:line="240" w:lineRule="auto" w:before="10"/>
        <w:ind w:right="0"/>
        <w:jc w:val="left"/>
      </w:pPr>
      <w:r>
        <w:rPr/>
        <w:pict>
          <v:group style="position:absolute;margin-left:66.529999pt;margin-top:3.319885pt;width:3.85pt;height:3.85pt;mso-position-horizontal-relative:page;mso-position-vertical-relative:paragraph;z-index:25936"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hyperlink w:history="true" w:anchor="_bookmark214">
        <w:r>
          <w:rPr>
            <w:color w:val="003366"/>
          </w:rPr>
          <w:t>Changing the product-specific/identity</w:t>
        </w:r>
        <w:r>
          <w:rPr>
            <w:color w:val="003366"/>
            <w:spacing w:val="-1"/>
          </w:rPr>
          <w:t> </w:t>
        </w:r>
        <w:r>
          <w:rPr>
            <w:color w:val="003366"/>
          </w:rPr>
          <w:t>databases</w:t>
        </w:r>
        <w:r>
          <w:rPr/>
        </w:r>
      </w:hyperlink>
    </w:p>
    <w:p>
      <w:pPr>
        <w:spacing w:line="240" w:lineRule="auto" w:before="10"/>
        <w:rPr>
          <w:rFonts w:ascii="Arial" w:hAnsi="Arial" w:cs="Arial" w:eastAsia="Arial" w:hint="default"/>
          <w:sz w:val="21"/>
          <w:szCs w:val="21"/>
        </w:rPr>
      </w:pPr>
    </w:p>
    <w:p>
      <w:pPr>
        <w:pStyle w:val="Heading6"/>
        <w:spacing w:line="240" w:lineRule="auto" w:before="0"/>
        <w:ind w:right="0"/>
        <w:jc w:val="left"/>
        <w:rPr>
          <w:b w:val="0"/>
          <w:bCs w:val="0"/>
          <w:i w:val="0"/>
        </w:rPr>
      </w:pPr>
      <w:bookmarkStart w:name="_bookmark206" w:id="278"/>
      <w:bookmarkEnd w:id="278"/>
      <w:r>
        <w:rPr>
          <w:b w:val="0"/>
          <w:i w:val="0"/>
        </w:rPr>
      </w:r>
      <w:r>
        <w:rPr>
          <w:i/>
        </w:rPr>
        <w:t>Prerequisites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Download the latest version of </w:t>
      </w:r>
      <w:hyperlink r:id="rId493">
        <w:r>
          <w:rPr>
            <w:color w:val="003366"/>
          </w:rPr>
          <w:t>IBM Informix</w:t>
        </w:r>
      </w:hyperlink>
      <w:r>
        <w:rPr>
          <w:color w:val="003366"/>
        </w:rPr>
        <w:t> </w:t>
      </w:r>
      <w:r>
        <w:rPr/>
        <w:t>and install it on your</w:t>
      </w:r>
      <w:r>
        <w:rPr>
          <w:spacing w:val="2"/>
        </w:rPr>
        <w:t> </w:t>
      </w:r>
      <w:r>
        <w:rPr/>
        <w:t>computer.</w:t>
      </w:r>
    </w:p>
    <w:p>
      <w:pPr>
        <w:spacing w:line="240" w:lineRule="auto" w:before="4"/>
        <w:rPr>
          <w:rFonts w:ascii="Arial" w:hAnsi="Arial" w:cs="Arial" w:eastAsia="Arial" w:hint="default"/>
          <w:sz w:val="15"/>
          <w:szCs w:val="15"/>
        </w:rPr>
      </w:pPr>
    </w:p>
    <w:p>
      <w:pPr>
        <w:pStyle w:val="Heading6"/>
        <w:spacing w:line="240" w:lineRule="auto"/>
        <w:ind w:right="0"/>
        <w:jc w:val="left"/>
        <w:rPr>
          <w:b w:val="0"/>
          <w:bCs w:val="0"/>
          <w:i w:val="0"/>
        </w:rPr>
      </w:pPr>
      <w:bookmarkStart w:name="_bookmark207" w:id="279"/>
      <w:bookmarkEnd w:id="279"/>
      <w:r>
        <w:rPr>
          <w:b w:val="0"/>
          <w:i w:val="0"/>
        </w:rPr>
      </w:r>
      <w:r>
        <w:rPr>
          <w:i/>
        </w:rPr>
        <w:t>Creating the</w:t>
      </w:r>
      <w:r>
        <w:rPr>
          <w:i/>
          <w:spacing w:val="-1"/>
        </w:rPr>
        <w:t> </w:t>
      </w:r>
      <w:r>
        <w:rPr>
          <w:i/>
        </w:rPr>
        <w:t>database</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1327"/>
        <w:jc w:val="left"/>
      </w:pPr>
      <w:r>
        <w:rPr/>
        <w:t>Create the database and users in Informix. For instructions on creating the database and users, see </w:t>
      </w:r>
      <w:hyperlink r:id="rId494">
        <w:r>
          <w:rPr>
            <w:color w:val="003366"/>
          </w:rPr>
          <w:t>Informix</w:t>
        </w:r>
      </w:hyperlink>
      <w:r>
        <w:rPr>
          <w:color w:val="003366"/>
        </w:rPr>
        <w:t>  </w:t>
      </w:r>
      <w:r>
        <w:rPr>
          <w:color w:val="003366"/>
        </w:rPr>
      </w:r>
      <w:hyperlink r:id="rId494">
        <w:r>
          <w:rPr>
            <w:color w:val="003366"/>
          </w:rPr>
          <w:t>product documentation</w:t>
        </w:r>
      </w:hyperlink>
      <w:hyperlink r:id="rId495">
        <w:r>
          <w:rPr>
            <w:color w:val="003366"/>
          </w:rPr>
          <w:t>.</w:t>
        </w:r>
        <w:r>
          <w:rPr/>
        </w:r>
      </w:hyperlink>
    </w:p>
    <w:p>
      <w:pPr>
        <w:spacing w:line="240" w:lineRule="auto" w:before="2"/>
        <w:rPr>
          <w:rFonts w:ascii="Arial" w:hAnsi="Arial" w:cs="Arial" w:eastAsia="Arial" w:hint="default"/>
          <w:sz w:val="11"/>
          <w:szCs w:val="11"/>
        </w:rPr>
      </w:pPr>
      <w:r>
        <w:rPr/>
        <w:pict>
          <v:group style="position:absolute;margin-left:48pt;margin-top:7.374011pt;width:516pt;height:200.55pt;mso-position-horizontal-relative:page;mso-position-vertical-relative:paragraph;z-index:25840;mso-wrap-distance-left:0;mso-wrap-distance-right:0" coordorigin="960,147" coordsize="10320,4011">
            <v:group style="position:absolute;left:960;top:147;width:10320;height:4011" coordorigin="960,147" coordsize="10320,4011">
              <v:shape style="position:absolute;left:960;top:147;width:10320;height:4011" coordorigin="960,147" coordsize="10320,4011" path="m960,147l11280,147,11280,4158,960,4158,960,147xe" filled="true" fillcolor="#f2f8f3" stroked="false">
                <v:path arrowok="t"/>
                <v:fill type="solid"/>
              </v:shape>
            </v:group>
            <v:group style="position:absolute;left:1886;top:762;width:77;height:77" coordorigin="1886,762" coordsize="77,77">
              <v:shape style="position:absolute;left:1886;top:762;width:77;height:77" coordorigin="1886,762" coordsize="77,77" path="m1924,762l1909,765,1897,774,1889,786,1886,801,1889,816,1897,828,1909,836,1924,839,1939,836,1951,828,1959,816,1962,801,1959,786,1951,774,1939,765,1924,762xe" filled="true" fillcolor="#000000" stroked="false">
                <v:path arrowok="t"/>
                <v:fill type="solid"/>
              </v:shape>
            </v:group>
            <v:group style="position:absolute;left:1886;top:1498;width:77;height:77" coordorigin="1886,1498" coordsize="77,77">
              <v:shape style="position:absolute;left:1886;top:1498;width:77;height:77" coordorigin="1886,1498" coordsize="77,77" path="m1924,1498l1909,1501,1897,1510,1889,1522,1886,1536,1889,1551,1897,1563,1909,1572,1924,1575,1939,1572,1951,1563,1959,1551,1962,1536,1959,1522,1951,1510,1939,1501,1924,1498xe" filled="true" fillcolor="#000000" stroked="false">
                <v:path arrowok="t"/>
                <v:fill type="solid"/>
              </v:shape>
            </v:group>
            <v:group style="position:absolute;left:1886;top:3046;width:77;height:77" coordorigin="1886,3046" coordsize="77,77">
              <v:shape style="position:absolute;left:1886;top:3046;width:77;height:77" coordorigin="1886,3046" coordsize="77,77" path="m1924,3046l1909,3049,1897,3058,1889,3070,1886,3084,1889,3099,1897,3111,1909,3120,1924,3123,1939,3120,1951,3111,1959,3099,1962,3084,1959,3070,1951,3058,1939,3049,1924,3046xe" filled="true" fillcolor="#000000" stroked="false">
                <v:path arrowok="t"/>
                <v:fill type="solid"/>
              </v:shape>
            </v:group>
            <v:group style="position:absolute;left:1886;top:3542;width:77;height:77" coordorigin="1886,3542" coordsize="77,77">
              <v:shape style="position:absolute;left:1886;top:3542;width:77;height:77" coordorigin="1886,3542" coordsize="77,77" path="m1924,3542l1909,3545,1897,3553,1889,3565,1886,3580,1889,3595,1897,3607,1909,3615,1924,3618,1939,3615,1951,3607,1959,3595,1962,3580,1959,3565,1951,3553,1939,3545,1924,3542xe" filled="true" fillcolor="#000000" stroked="false">
                <v:path arrowok="t"/>
                <v:fill type="solid"/>
              </v:shape>
              <v:shape style="position:absolute;left:1125;top:342;width:240;height:240" type="#_x0000_t75" stroked="false">
                <v:imagedata r:id="rId20" o:title=""/>
              </v:shape>
              <v:shape style="position:absolute;left:2423;top:1836;width:8385;height:993" type="#_x0000_t202" filled="true" fillcolor="#ffffff"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759" w:firstLine="0"/>
                        <w:jc w:val="left"/>
                        <w:rPr>
                          <w:rFonts w:ascii="Courier New" w:hAnsi="Courier New" w:cs="Courier New" w:eastAsia="Courier New" w:hint="default"/>
                          <w:sz w:val="18"/>
                          <w:szCs w:val="18"/>
                        </w:rPr>
                      </w:pPr>
                      <w:r>
                        <w:rPr>
                          <w:rFonts w:ascii="Courier New"/>
                          <w:color w:val="333333"/>
                          <w:sz w:val="18"/>
                        </w:rPr>
                        <w:t>export DB_LOCALE=en_US.UTF-8 export</w:t>
                      </w:r>
                      <w:r>
                        <w:rPr>
                          <w:rFonts w:ascii="Courier New"/>
                          <w:color w:val="333333"/>
                          <w:spacing w:val="-1"/>
                          <w:sz w:val="18"/>
                        </w:rPr>
                        <w:t> </w:t>
                      </w:r>
                      <w:r>
                        <w:rPr>
                          <w:rFonts w:ascii="Courier New"/>
                          <w:color w:val="333333"/>
                          <w:sz w:val="18"/>
                        </w:rPr>
                        <w:t>CLIENT_LOCALE=en_US.UTF-8</w:t>
                      </w:r>
                      <w:r>
                        <w:rPr>
                          <w:rFonts w:ascii="Courier New"/>
                          <w:sz w:val="18"/>
                        </w:rPr>
                      </w:r>
                    </w:p>
                  </w:txbxContent>
                </v:textbox>
                <v:fill type="solid"/>
                <w10:wrap type="none"/>
              </v:shape>
              <v:shape style="position:absolute;left:968;top:155;width:10305;height:3996" type="#_x0000_t202" filled="false" stroked="true" strokeweight=".75pt" strokecolor="#91c79b">
                <v:textbox inset="0,0,0,0">
                  <w:txbxContent>
                    <w:p>
                      <w:pPr>
                        <w:spacing w:before="153"/>
                        <w:ind w:left="540" w:right="458" w:firstLine="0"/>
                        <w:jc w:val="left"/>
                        <w:rPr>
                          <w:rFonts w:ascii="Arial" w:hAnsi="Arial" w:cs="Arial" w:eastAsia="Arial" w:hint="default"/>
                          <w:sz w:val="20"/>
                          <w:szCs w:val="20"/>
                        </w:rPr>
                      </w:pPr>
                      <w:r>
                        <w:rPr>
                          <w:rFonts w:ascii="Arial"/>
                          <w:sz w:val="20"/>
                        </w:rPr>
                        <w:t>Do the following changes to the default database when creating the Informix</w:t>
                      </w:r>
                      <w:r>
                        <w:rPr>
                          <w:rFonts w:ascii="Arial"/>
                          <w:spacing w:val="-2"/>
                          <w:sz w:val="20"/>
                        </w:rPr>
                        <w:t> </w:t>
                      </w:r>
                      <w:r>
                        <w:rPr>
                          <w:rFonts w:ascii="Arial"/>
                          <w:sz w:val="20"/>
                        </w:rPr>
                        <w:t>database.</w:t>
                      </w:r>
                    </w:p>
                    <w:p>
                      <w:pPr>
                        <w:spacing w:line="249" w:lineRule="auto" w:before="160"/>
                        <w:ind w:left="1140" w:right="148" w:firstLine="0"/>
                        <w:jc w:val="left"/>
                        <w:rPr>
                          <w:rFonts w:ascii="Courier New" w:hAnsi="Courier New" w:cs="Courier New" w:eastAsia="Courier New" w:hint="default"/>
                          <w:sz w:val="20"/>
                          <w:szCs w:val="20"/>
                        </w:rPr>
                      </w:pPr>
                      <w:r>
                        <w:rPr>
                          <w:rFonts w:ascii="Arial"/>
                          <w:sz w:val="20"/>
                        </w:rPr>
                        <w:t>Use page size as 4K or higher when creating the dbspace as shown in the following command (i.e. denoted by </w:t>
                      </w:r>
                      <w:r>
                        <w:rPr>
                          <w:rFonts w:ascii="Courier New"/>
                          <w:sz w:val="20"/>
                        </w:rPr>
                        <w:t>-k 4</w:t>
                      </w:r>
                      <w:r>
                        <w:rPr>
                          <w:rFonts w:ascii="Arial"/>
                          <w:sz w:val="20"/>
                        </w:rPr>
                        <w:t>) : </w:t>
                      </w:r>
                      <w:r>
                        <w:rPr>
                          <w:rFonts w:ascii="Courier New"/>
                          <w:sz w:val="20"/>
                        </w:rPr>
                        <w:t>onspaces -c -S testspace4 </w:t>
                      </w:r>
                      <w:r>
                        <w:rPr>
                          <w:rFonts w:ascii="Courier New"/>
                          <w:b/>
                          <w:sz w:val="20"/>
                        </w:rPr>
                        <w:t>-k 4</w:t>
                      </w:r>
                      <w:r>
                        <w:rPr>
                          <w:rFonts w:ascii="Courier New"/>
                          <w:b/>
                          <w:spacing w:val="5"/>
                          <w:sz w:val="20"/>
                        </w:rPr>
                        <w:t> </w:t>
                      </w:r>
                      <w:r>
                        <w:rPr>
                          <w:rFonts w:ascii="Courier New"/>
                          <w:sz w:val="20"/>
                        </w:rPr>
                        <w:t>-p</w:t>
                      </w:r>
                    </w:p>
                    <w:p>
                      <w:pPr>
                        <w:spacing w:line="223" w:lineRule="exact" w:before="18"/>
                        <w:ind w:left="1140" w:right="458" w:firstLine="0"/>
                        <w:jc w:val="left"/>
                        <w:rPr>
                          <w:rFonts w:ascii="Courier New" w:hAnsi="Courier New" w:cs="Courier New" w:eastAsia="Courier New" w:hint="default"/>
                          <w:sz w:val="20"/>
                          <w:szCs w:val="20"/>
                        </w:rPr>
                      </w:pPr>
                      <w:r>
                        <w:rPr>
                          <w:rFonts w:ascii="Courier New"/>
                          <w:sz w:val="20"/>
                        </w:rPr>
                        <w:t>/usr/informix/logdir/data5.dat -o 100 -s</w:t>
                      </w:r>
                      <w:r>
                        <w:rPr>
                          <w:rFonts w:ascii="Courier New"/>
                          <w:spacing w:val="-1"/>
                          <w:sz w:val="20"/>
                        </w:rPr>
                        <w:t> </w:t>
                      </w:r>
                      <w:r>
                        <w:rPr>
                          <w:rFonts w:ascii="Courier New"/>
                          <w:sz w:val="20"/>
                        </w:rPr>
                        <w:t>3000000</w:t>
                      </w:r>
                    </w:p>
                    <w:p>
                      <w:pPr>
                        <w:spacing w:line="227" w:lineRule="exact" w:before="0"/>
                        <w:ind w:left="1140" w:right="458" w:firstLine="0"/>
                        <w:jc w:val="left"/>
                        <w:rPr>
                          <w:rFonts w:ascii="Arial" w:hAnsi="Arial" w:cs="Arial" w:eastAsia="Arial" w:hint="default"/>
                          <w:sz w:val="20"/>
                          <w:szCs w:val="20"/>
                        </w:rPr>
                      </w:pPr>
                      <w:r>
                        <w:rPr>
                          <w:rFonts w:ascii="Arial"/>
                          <w:sz w:val="20"/>
                        </w:rPr>
                        <w:t>Add the following system environment</w:t>
                      </w:r>
                      <w:r>
                        <w:rPr>
                          <w:rFonts w:ascii="Arial"/>
                          <w:spacing w:val="3"/>
                          <w:sz w:val="20"/>
                        </w:rPr>
                        <w:t> </w:t>
                      </w:r>
                      <w:r>
                        <w:rPr>
                          <w:rFonts w:ascii="Arial"/>
                          <w:sz w:val="20"/>
                        </w:rPr>
                        <w:t>variables.</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66" w:lineRule="auto" w:before="168"/>
                        <w:ind w:left="1140" w:right="148" w:firstLine="0"/>
                        <w:jc w:val="left"/>
                        <w:rPr>
                          <w:rFonts w:ascii="Courier New" w:hAnsi="Courier New" w:cs="Courier New" w:eastAsia="Courier New" w:hint="default"/>
                          <w:sz w:val="20"/>
                          <w:szCs w:val="20"/>
                        </w:rPr>
                      </w:pPr>
                      <w:r>
                        <w:rPr>
                          <w:rFonts w:ascii="Arial"/>
                          <w:sz w:val="20"/>
                        </w:rPr>
                        <w:t>Create a sbspace other than the dbspace by executing the following command: </w:t>
                      </w:r>
                      <w:r>
                        <w:rPr>
                          <w:rFonts w:ascii="Courier New"/>
                          <w:sz w:val="20"/>
                        </w:rPr>
                        <w:t>onspaces -c -S testspace4 -k 4 -p /usr/informix/logdir/data5.dat -o 100 -s</w:t>
                      </w:r>
                      <w:r>
                        <w:rPr>
                          <w:rFonts w:ascii="Courier New"/>
                          <w:spacing w:val="5"/>
                          <w:sz w:val="20"/>
                        </w:rPr>
                        <w:t> </w:t>
                      </w:r>
                      <w:r>
                        <w:rPr>
                          <w:rFonts w:ascii="Courier New"/>
                          <w:sz w:val="20"/>
                        </w:rPr>
                        <w:t>3000000</w:t>
                      </w:r>
                    </w:p>
                    <w:p>
                      <w:pPr>
                        <w:spacing w:line="216" w:lineRule="exact" w:before="0"/>
                        <w:ind w:left="1140" w:right="458" w:firstLine="0"/>
                        <w:jc w:val="left"/>
                        <w:rPr>
                          <w:rFonts w:ascii="Arial" w:hAnsi="Arial" w:cs="Arial" w:eastAsia="Arial" w:hint="default"/>
                          <w:sz w:val="20"/>
                          <w:szCs w:val="20"/>
                        </w:rPr>
                      </w:pPr>
                      <w:r>
                        <w:rPr>
                          <w:rFonts w:ascii="Arial"/>
                          <w:sz w:val="20"/>
                        </w:rPr>
                        <w:t>Add the following entry to the </w:t>
                      </w:r>
                      <w:r>
                        <w:rPr>
                          <w:rFonts w:ascii="Courier New"/>
                          <w:sz w:val="20"/>
                        </w:rPr>
                        <w:t>&lt;INFORMIX_HOME&gt;/etc/onconfig </w:t>
                      </w:r>
                      <w:r>
                        <w:rPr>
                          <w:rFonts w:ascii="Arial"/>
                          <w:sz w:val="20"/>
                        </w:rPr>
                        <w:t>file, andreplace the</w:t>
                      </w:r>
                      <w:r>
                        <w:rPr>
                          <w:rFonts w:ascii="Arial"/>
                          <w:spacing w:val="9"/>
                          <w:sz w:val="20"/>
                        </w:rPr>
                        <w:t> </w:t>
                      </w:r>
                      <w:r>
                        <w:rPr>
                          <w:rFonts w:ascii="Arial"/>
                          <w:sz w:val="20"/>
                        </w:rPr>
                        <w:t>given</w:t>
                      </w:r>
                    </w:p>
                    <w:p>
                      <w:pPr>
                        <w:spacing w:before="8"/>
                        <w:ind w:left="1140" w:right="148" w:firstLine="0"/>
                        <w:jc w:val="left"/>
                        <w:rPr>
                          <w:rFonts w:ascii="Courier New" w:hAnsi="Courier New" w:cs="Courier New" w:eastAsia="Courier New" w:hint="default"/>
                          <w:sz w:val="20"/>
                          <w:szCs w:val="20"/>
                        </w:rPr>
                      </w:pPr>
                      <w:r>
                        <w:rPr>
                          <w:rFonts w:ascii="Arial"/>
                          <w:sz w:val="20"/>
                        </w:rPr>
                        <w:t>example sbspace name (i.e. </w:t>
                      </w:r>
                      <w:r>
                        <w:rPr>
                          <w:rFonts w:ascii="Courier New"/>
                          <w:sz w:val="20"/>
                        </w:rPr>
                        <w:t>testspace4</w:t>
                      </w:r>
                      <w:r>
                        <w:rPr>
                          <w:rFonts w:ascii="Arial"/>
                          <w:sz w:val="20"/>
                        </w:rPr>
                        <w:t>) with your sbspace name: </w:t>
                      </w:r>
                      <w:r>
                        <w:rPr>
                          <w:rFonts w:ascii="Courier New"/>
                          <w:sz w:val="20"/>
                        </w:rPr>
                        <w:t>SBSPACENAME</w:t>
                      </w:r>
                      <w:r>
                        <w:rPr>
                          <w:rFonts w:ascii="Courier New"/>
                          <w:spacing w:val="2"/>
                          <w:sz w:val="20"/>
                        </w:rPr>
                        <w:t> </w:t>
                      </w:r>
                      <w:r>
                        <w:rPr>
                          <w:rFonts w:ascii="Courier New"/>
                          <w:sz w:val="20"/>
                        </w:rPr>
                        <w:t>testspace4</w:t>
                      </w:r>
                    </w:p>
                  </w:txbxContent>
                </v:textbox>
                <w10:wrap type="none"/>
              </v:shape>
            </v:group>
            <w10:wrap type="topAndBottom"/>
          </v:group>
        </w:pict>
      </w:r>
    </w:p>
    <w:p>
      <w:pPr>
        <w:spacing w:line="240" w:lineRule="auto" w:before="9"/>
        <w:rPr>
          <w:rFonts w:ascii="Arial" w:hAnsi="Arial" w:cs="Arial" w:eastAsia="Arial" w:hint="default"/>
          <w:sz w:val="18"/>
          <w:szCs w:val="18"/>
        </w:rPr>
      </w:pPr>
    </w:p>
    <w:p>
      <w:pPr>
        <w:pStyle w:val="Heading6"/>
        <w:spacing w:line="240" w:lineRule="auto" w:before="0"/>
        <w:ind w:right="0"/>
        <w:jc w:val="left"/>
        <w:rPr>
          <w:b w:val="0"/>
          <w:bCs w:val="0"/>
          <w:i w:val="0"/>
        </w:rPr>
      </w:pPr>
      <w:bookmarkStart w:name="_bookmark208" w:id="280"/>
      <w:bookmarkEnd w:id="280"/>
      <w:r>
        <w:rPr>
          <w:b w:val="0"/>
          <w:i w:val="0"/>
        </w:rPr>
      </w:r>
      <w:r>
        <w:rPr>
          <w:i/>
        </w:rPr>
        <w:t>Setting up Informix JDBC</w:t>
      </w:r>
      <w:r>
        <w:rPr>
          <w:i/>
          <w:spacing w:val="2"/>
        </w:rPr>
        <w:t> </w:t>
      </w:r>
      <w:r>
        <w:rPr>
          <w:i/>
        </w:rPr>
        <w:t>drivers</w:t>
      </w:r>
      <w:r>
        <w:rPr>
          <w:b w:val="0"/>
          <w:i w:val="0"/>
        </w:rPr>
      </w:r>
    </w:p>
    <w:p>
      <w:pPr>
        <w:spacing w:line="240" w:lineRule="auto" w:before="3"/>
        <w:rPr>
          <w:rFonts w:ascii="Arial" w:hAnsi="Arial" w:cs="Arial" w:eastAsia="Arial" w:hint="default"/>
          <w:b/>
          <w:bCs/>
          <w:i/>
          <w:sz w:val="16"/>
          <w:szCs w:val="16"/>
        </w:rPr>
      </w:pPr>
    </w:p>
    <w:p>
      <w:pPr>
        <w:pStyle w:val="BodyText"/>
        <w:spacing w:line="247" w:lineRule="auto"/>
        <w:ind w:left="960" w:right="0"/>
        <w:jc w:val="left"/>
      </w:pPr>
      <w:r>
        <w:rPr/>
        <w:t>Download the Informix JDBC drivers and copy them to your WSO2 product's </w:t>
      </w:r>
      <w:r>
        <w:rPr>
          <w:rFonts w:ascii="Courier New"/>
        </w:rPr>
        <w:t>&lt;PRODUCT_HOME&gt;/repository/co mponents/lib/</w:t>
      </w:r>
      <w:r>
        <w:rPr/>
        <w:t>directory.</w:t>
      </w:r>
    </w:p>
    <w:p>
      <w:pPr>
        <w:spacing w:line="240" w:lineRule="auto" w:before="2"/>
        <w:rPr>
          <w:rFonts w:ascii="Arial" w:hAnsi="Arial" w:cs="Arial" w:eastAsia="Arial" w:hint="default"/>
          <w:sz w:val="11"/>
          <w:szCs w:val="11"/>
        </w:rPr>
      </w:pPr>
      <w:r>
        <w:rPr/>
        <w:pict>
          <v:group style="position:absolute;margin-left:48pt;margin-top:7.355408pt;width:516pt;height:28.5pt;mso-position-horizontal-relative:page;mso-position-vertical-relative:paragraph;z-index:25888;mso-wrap-distance-left:0;mso-wrap-distance-right:0" coordorigin="960,147" coordsize="10320,570">
            <v:group style="position:absolute;left:960;top:147;width:10320;height:570" coordorigin="960,147" coordsize="10320,570">
              <v:shape style="position:absolute;left:960;top:147;width:10320;height:570" coordorigin="960,147" coordsize="10320,570" path="m960,147l11280,147,11280,717,960,717,960,147xe" filled="true" fillcolor="#fcfcfc" stroked="false">
                <v:path arrowok="t"/>
                <v:fill type="solid"/>
              </v:shape>
              <v:shape style="position:absolute;left:1125;top:342;width:240;height:240" type="#_x0000_t75" stroked="false">
                <v:imagedata r:id="rId88" o:title=""/>
              </v:shape>
              <v:shape style="position:absolute;left:968;top:155;width:10305;height:555" type="#_x0000_t202" filled="false" stroked="true" strokeweight=".75pt" strokecolor="#aab8c5">
                <v:textbox inset="0,0,0,0">
                  <w:txbxContent>
                    <w:p>
                      <w:pPr>
                        <w:spacing w:before="153"/>
                        <w:ind w:left="540" w:right="458" w:firstLine="0"/>
                        <w:jc w:val="left"/>
                        <w:rPr>
                          <w:rFonts w:ascii="Arial" w:hAnsi="Arial" w:cs="Arial" w:eastAsia="Arial" w:hint="default"/>
                          <w:sz w:val="20"/>
                          <w:szCs w:val="20"/>
                        </w:rPr>
                      </w:pPr>
                      <w:r>
                        <w:rPr>
                          <w:rFonts w:ascii="Arial"/>
                          <w:sz w:val="20"/>
                        </w:rPr>
                        <w:t>Use Informix JDBC driver version 3.70.JC8, 4.10.JC2 or</w:t>
                      </w:r>
                      <w:r>
                        <w:rPr>
                          <w:rFonts w:ascii="Arial"/>
                          <w:spacing w:val="-1"/>
                          <w:sz w:val="20"/>
                        </w:rPr>
                        <w:t> </w:t>
                      </w:r>
                      <w:r>
                        <w:rPr>
                          <w:rFonts w:ascii="Arial"/>
                          <w:sz w:val="20"/>
                        </w:rPr>
                        <w:t>higher.</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both"/>
        <w:rPr>
          <w:b w:val="0"/>
          <w:bCs w:val="0"/>
          <w:i w:val="0"/>
        </w:rPr>
      </w:pPr>
      <w:bookmarkStart w:name="_bookmark209" w:id="281"/>
      <w:bookmarkEnd w:id="281"/>
      <w:r>
        <w:rPr>
          <w:b w:val="0"/>
          <w:i w:val="0"/>
        </w:rPr>
      </w:r>
      <w:bookmarkStart w:name="_bookmark210" w:id="282"/>
      <w:bookmarkEnd w:id="282"/>
      <w:r>
        <w:rPr>
          <w:b w:val="0"/>
          <w:i w:val="0"/>
        </w:rPr>
      </w:r>
      <w:r>
        <w:rPr>
          <w:i/>
        </w:rPr>
        <w:t>Setting up datasource</w:t>
      </w:r>
      <w:r>
        <w:rPr>
          <w:i/>
          <w:spacing w:val="3"/>
        </w:rPr>
        <w:t> </w:t>
      </w:r>
      <w:r>
        <w:rPr>
          <w:i/>
        </w:rPr>
        <w:t>configurations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59"/>
        <w:jc w:val="both"/>
        <w:rPr>
          <w:rFonts w:ascii="Courier New" w:hAnsi="Courier New" w:cs="Courier New" w:eastAsia="Courier New" w:hint="default"/>
        </w:rPr>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IBM Informix database to replace the default H2 database, either </w:t>
      </w:r>
      <w:hyperlink r:id="rId496">
        <w:r>
          <w:rPr>
            <w:color w:val="003366"/>
          </w:rPr>
          <w:t>change the default configurations of the</w:t>
        </w:r>
        <w:r>
          <w:rPr>
            <w:color w:val="003366"/>
            <w:spacing w:val="35"/>
          </w:rPr>
          <w:t> </w:t>
        </w:r>
        <w:r>
          <w:rPr>
            <w:rFonts w:ascii="Courier New"/>
            <w:color w:val="003366"/>
          </w:rPr>
          <w:t>WSO2_CARBON</w:t>
        </w:r>
        <w:r>
          <w:rPr>
            <w:rFonts w:ascii="Courier New"/>
          </w:rPr>
        </w:r>
      </w:hyperlink>
    </w:p>
    <w:p>
      <w:pPr>
        <w:pStyle w:val="BodyText"/>
        <w:spacing w:line="246" w:lineRule="exact"/>
        <w:ind w:left="960" w:right="0"/>
        <w:jc w:val="both"/>
      </w:pPr>
      <w:hyperlink r:id="rId496">
        <w:r>
          <w:rPr>
            <w:rFonts w:ascii="Courier New"/>
            <w:color w:val="003366"/>
          </w:rPr>
          <w:t>_DB</w:t>
        </w:r>
        <w:r>
          <w:rPr>
            <w:rFonts w:ascii="Courier New"/>
            <w:color w:val="003366"/>
            <w:spacing w:val="-55"/>
          </w:rPr>
          <w:t> </w:t>
        </w:r>
        <w:r>
          <w:rPr>
            <w:color w:val="003366"/>
          </w:rPr>
          <w:t>datasource</w:t>
        </w:r>
      </w:hyperlink>
      <w:r>
        <w:rPr/>
        <w:t>, or </w:t>
      </w:r>
      <w:hyperlink w:history="true" w:anchor="_bookmark212">
        <w:r>
          <w:rPr>
            <w:color w:val="003366"/>
          </w:rPr>
          <w:t>configure a new datasource</w:t>
        </w:r>
      </w:hyperlink>
      <w:r>
        <w:rPr>
          <w:color w:val="003366"/>
        </w:rPr>
        <w:t> </w:t>
      </w:r>
      <w:r>
        <w:rPr/>
        <w:t>to point it to the new database as explained below.</w:t>
      </w:r>
    </w:p>
    <w:p>
      <w:pPr>
        <w:spacing w:before="6"/>
        <w:ind w:left="960" w:right="0" w:firstLine="0"/>
        <w:jc w:val="both"/>
        <w:rPr>
          <w:rFonts w:ascii="Arial" w:hAnsi="Arial" w:cs="Arial" w:eastAsia="Arial" w:hint="default"/>
          <w:sz w:val="16"/>
          <w:szCs w:val="16"/>
        </w:rPr>
      </w:pPr>
      <w:bookmarkStart w:name="_bookmark211" w:id="283"/>
      <w:bookmarkEnd w:id="283"/>
      <w:r>
        <w:rPr/>
      </w:r>
      <w:r>
        <w:rPr>
          <w:rFonts w:ascii="Arial"/>
          <w:sz w:val="16"/>
        </w:rPr>
        <w:t>Changing the default WSO2_CARBON_DB</w:t>
      </w:r>
      <w:r>
        <w:rPr>
          <w:rFonts w:ascii="Arial"/>
          <w:spacing w:val="-5"/>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54"/>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5"/>
        </w:rPr>
        <w:t> </w:t>
      </w:r>
      <w:r>
        <w:rPr/>
        <w:t>file as shown below.</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318.7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&lt;name&gt;WSO2AM_DB&lt;/name&gt;</w:t>
                  </w:r>
                  <w:r>
                    <w:rPr>
                      <w:rFonts w:ascii="Courier New"/>
                      <w:sz w:val="18"/>
                    </w:rPr>
                  </w:r>
                </w:p>
                <w:p>
                  <w:pPr>
                    <w:spacing w:line="276" w:lineRule="auto" w:before="30"/>
                    <w:ind w:left="150" w:right="2454" w:firstLine="1296"/>
                    <w:jc w:val="left"/>
                    <w:rPr>
                      <w:rFonts w:ascii="Courier New" w:hAnsi="Courier New" w:cs="Courier New" w:eastAsia="Courier New" w:hint="default"/>
                      <w:sz w:val="18"/>
                      <w:szCs w:val="18"/>
                    </w:rPr>
                  </w:pPr>
                  <w:r>
                    <w:rPr>
                      <w:rFonts w:ascii="Courier New"/>
                      <w:color w:val="333333"/>
                      <w:sz w:val="18"/>
                    </w:rPr>
                    <w:t>&lt;description&gt;The datasource used for API Manager database&lt;/description&gt;</w:t>
                  </w:r>
                  <w:r>
                    <w:rPr>
                      <w:rFonts w:ascii="Courier New"/>
                      <w:sz w:val="18"/>
                    </w:rPr>
                  </w:r>
                </w:p>
                <w:p>
                  <w:pPr>
                    <w:spacing w:line="203" w:lineRule="exact" w:before="0"/>
                    <w:ind w:left="1446"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&lt;name&gt;jdbc/WSO2AM_DB&lt;/name&gt;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310" w:right="1590" w:firstLine="0"/>
                    <w:jc w:val="left"/>
                    <w:rPr>
                      <w:rFonts w:ascii="Courier New" w:hAnsi="Courier New" w:cs="Courier New" w:eastAsia="Courier New" w:hint="default"/>
                      <w:sz w:val="18"/>
                      <w:szCs w:val="18"/>
                    </w:rPr>
                  </w:pPr>
                  <w:r>
                    <w:rPr>
                      <w:rFonts w:ascii="Courier New"/>
                      <w:color w:val="333333"/>
                      <w:sz w:val="18"/>
                    </w:rPr>
                    <w:t>&lt;!-- IP ADDRESS AND PORT OF DB SERVER</w:t>
                  </w:r>
                  <w:r>
                    <w:rPr>
                      <w:rFonts w:ascii="Courier New"/>
                      <w:color w:val="333333"/>
                      <w:spacing w:val="-1"/>
                      <w:sz w:val="18"/>
                    </w:rPr>
                    <w:t> </w:t>
                  </w:r>
                  <w:r>
                    <w:rPr>
                      <w:rFonts w:ascii="Courier New"/>
                      <w:color w:val="333333"/>
                      <w:sz w:val="18"/>
                    </w:rPr>
                    <w:t>--&gt;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&lt;url&gt;jdbc:informix-sqli://localhost:1533/AM_DB;CLIENT_LOCALE=en_US.utf8;DB_LOCALE</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=en_us.utf8;IFX_USE_STRENC=true;&lt;/url&gt;</w:t>
                  </w:r>
                  <w:r>
                    <w:rPr>
                      <w:rFonts w:ascii="Courier New"/>
                      <w:sz w:val="18"/>
                    </w:rPr>
                  </w:r>
                </w:p>
                <w:p>
                  <w:pPr>
                    <w:spacing w:before="30"/>
                    <w:ind w:left="2310" w:right="2454" w:firstLine="0"/>
                    <w:jc w:val="left"/>
                    <w:rPr>
                      <w:rFonts w:ascii="Courier New" w:hAnsi="Courier New" w:cs="Courier New" w:eastAsia="Courier New" w:hint="default"/>
                      <w:sz w:val="18"/>
                      <w:szCs w:val="18"/>
                    </w:rPr>
                  </w:pPr>
                  <w:r>
                    <w:rPr>
                      <w:rFonts w:ascii="Courier New"/>
                      <w:color w:val="333333"/>
                      <w:sz w:val="18"/>
                    </w:rPr>
                    <w:t>&lt;username&gt;wso2carbon&lt;/username&gt;</w:t>
                  </w:r>
                  <w:r>
                    <w:rPr>
                      <w:rFonts w:ascii="Courier New"/>
                      <w:sz w:val="18"/>
                    </w:rPr>
                  </w:r>
                </w:p>
                <w:p>
                  <w:pPr>
                    <w:spacing w:before="30"/>
                    <w:ind w:left="2310" w:right="2454" w:firstLine="0"/>
                    <w:jc w:val="left"/>
                    <w:rPr>
                      <w:rFonts w:ascii="Courier New" w:hAnsi="Courier New" w:cs="Courier New" w:eastAsia="Courier New" w:hint="default"/>
                      <w:sz w:val="18"/>
                      <w:szCs w:val="18"/>
                    </w:rPr>
                  </w:pPr>
                  <w:r>
                    <w:rPr>
                      <w:rFonts w:ascii="Courier New"/>
                      <w:color w:val="333333"/>
                      <w:sz w:val="18"/>
                    </w:rPr>
                    <w:t>&lt;password&gt;wso2carbon&lt;/password&gt;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50" w:right="1590" w:firstLine="0"/>
                    <w:jc w:val="left"/>
                    <w:rPr>
                      <w:rFonts w:ascii="Courier New" w:hAnsi="Courier New" w:cs="Courier New" w:eastAsia="Courier New" w:hint="default"/>
                      <w:sz w:val="18"/>
                      <w:szCs w:val="18"/>
                    </w:rPr>
                  </w:pPr>
                  <w:r>
                    <w:rPr>
                      <w:rFonts w:ascii="Courier New"/>
                      <w:color w:val="333333"/>
                      <w:sz w:val="18"/>
                    </w:rPr>
                    <w:t>&lt;driverClassName&gt;com.informix.jdbc.IfxDriver&lt;/driverClassName&gt;</w:t>
                  </w:r>
                  <w:r>
                    <w:rPr>
                      <w:rFonts w:ascii="Courier New"/>
                      <w:sz w:val="18"/>
                    </w:rPr>
                  </w:r>
                </w:p>
                <w:p>
                  <w:pPr>
                    <w:spacing w:before="30"/>
                    <w:ind w:left="2310" w:right="2454"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2310"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2310"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2310" w:right="1590"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2310"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v:shape>
        </w:pict>
      </w:r>
      <w:r>
        <w:rPr>
          <w:spacing w:val="-49"/>
        </w:rPr>
      </w:r>
    </w:p>
    <w:p>
      <w:pPr>
        <w:pStyle w:val="BodyText"/>
        <w:spacing w:line="240" w:lineRule="auto" w:before="119"/>
        <w:ind w:right="0"/>
        <w:jc w:val="left"/>
      </w:pPr>
      <w:r>
        <w:rPr/>
        <w:pict>
          <v:group style="position:absolute;margin-left:176.884995pt;margin-top:100.264885pt;width:387.5pt;height:54.05pt;mso-position-horizontal-relative:page;mso-position-vertical-relative:paragraph;z-index:-635680" coordorigin="3538,2005" coordsize="7750,1081">
            <v:group style="position:absolute;left:3545;top:2013;width:7735;height:1066" coordorigin="3545,2013" coordsize="7735,1066">
              <v:shape style="position:absolute;left:3545;top:2013;width:7735;height:1066" coordorigin="3545,2013" coordsize="7735,1066" path="m3545,2013l11280,2013,11280,3079,3545,3079,3545,2013xe" filled="true" fillcolor="#f2f8f3" stroked="false">
                <v:path arrowok="t"/>
                <v:fill type="solid"/>
              </v:shape>
            </v:group>
            <v:group style="position:absolute;left:3545;top:2020;width:7735;height:2" coordorigin="3545,2020" coordsize="7735,2">
              <v:shape style="position:absolute;left:3545;top:2020;width:7735;height:2" coordorigin="3545,2020" coordsize="7735,0" path="m3545,2020l11280,2020e" filled="false" stroked="true" strokeweight=".75pt" strokecolor="#91c79b">
                <v:path arrowok="t"/>
              </v:shape>
            </v:group>
            <v:group style="position:absolute;left:3553;top:2013;width:2;height:1066" coordorigin="3553,2013" coordsize="2,1066">
              <v:shape style="position:absolute;left:3553;top:2013;width:2;height:1066" coordorigin="3553,2013" coordsize="0,1066" path="m3553,2013l3553,3079e" filled="false" stroked="true" strokeweight=".75pt" strokecolor="#91c79b">
                <v:path arrowok="t"/>
              </v:shape>
            </v:group>
            <v:group style="position:absolute;left:3545;top:3071;width:7735;height:2" coordorigin="3545,3071" coordsize="7735,2">
              <v:shape style="position:absolute;left:3545;top:3071;width:7735;height:2" coordorigin="3545,3071" coordsize="7735,0" path="m3545,3071l11280,3071e" filled="false" stroked="true" strokeweight=".75pt" strokecolor="#91c79b">
                <v:path arrowok="t"/>
              </v:shape>
              <v:shape style="position:absolute;left:3710;top:2208;width:240;height:240" type="#_x0000_t75" stroked="false">
                <v:imagedata r:id="rId20" o:title=""/>
              </v:shape>
            </v:group>
            <w10:wrap type="none"/>
          </v:group>
        </w:pict>
      </w:r>
      <w:r>
        <w:rPr/>
        <w:t>The elements in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7"/>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7"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4"/>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2251"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7"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4"/>
              <w:jc w:val="left"/>
              <w:rPr>
                <w:rFonts w:ascii="Arial" w:hAnsi="Arial" w:cs="Arial" w:eastAsia="Arial" w:hint="default"/>
                <w:sz w:val="20"/>
                <w:szCs w:val="20"/>
              </w:rPr>
            </w:pPr>
            <w:r>
              <w:rPr>
                <w:rFonts w:ascii="Arial"/>
                <w:sz w:val="20"/>
              </w:rPr>
              <w:t>The URL of the database. The default port for a DB2 instance is</w:t>
            </w:r>
            <w:r>
              <w:rPr>
                <w:rFonts w:ascii="Arial"/>
                <w:spacing w:val="4"/>
                <w:sz w:val="20"/>
              </w:rPr>
              <w:t> </w:t>
            </w:r>
            <w:r>
              <w:rPr>
                <w:rFonts w:ascii="Arial"/>
                <w:sz w:val="20"/>
              </w:rPr>
              <w:t>50000.</w:t>
            </w:r>
          </w:p>
          <w:p>
            <w:pPr>
              <w:pStyle w:val="TableParagraph"/>
              <w:spacing w:line="249" w:lineRule="auto" w:before="160"/>
              <w:ind w:left="105" w:right="-4"/>
              <w:jc w:val="left"/>
              <w:rPr>
                <w:rFonts w:ascii="Arial" w:hAnsi="Arial" w:cs="Arial" w:eastAsia="Arial" w:hint="default"/>
                <w:sz w:val="20"/>
                <w:szCs w:val="20"/>
              </w:rPr>
            </w:pPr>
            <w:r>
              <w:rPr>
                <w:rFonts w:ascii="Arial"/>
                <w:sz w:val="20"/>
              </w:rPr>
              <w:t>You need to add the following configuration when specifying the connection URL as sh example</w:t>
            </w:r>
            <w:r>
              <w:rPr>
                <w:rFonts w:ascii="Arial"/>
                <w:spacing w:val="1"/>
                <w:sz w:val="20"/>
              </w:rPr>
              <w:t> </w:t>
            </w:r>
            <w:r>
              <w:rPr>
                <w:rFonts w:ascii="Arial"/>
                <w:sz w:val="20"/>
              </w:rPr>
              <w:t>above:</w:t>
            </w:r>
          </w:p>
          <w:p>
            <w:pPr>
              <w:pStyle w:val="TableParagraph"/>
              <w:spacing w:line="240" w:lineRule="auto" w:before="6"/>
              <w:ind w:right="0"/>
              <w:jc w:val="left"/>
              <w:rPr>
                <w:rFonts w:ascii="Arial" w:hAnsi="Arial" w:cs="Arial" w:eastAsia="Arial" w:hint="default"/>
                <w:sz w:val="27"/>
                <w:szCs w:val="27"/>
              </w:rPr>
            </w:pPr>
          </w:p>
          <w:p>
            <w:pPr>
              <w:pStyle w:val="TableParagraph"/>
              <w:spacing w:line="249" w:lineRule="auto"/>
              <w:ind w:left="660" w:right="-4"/>
              <w:jc w:val="left"/>
              <w:rPr>
                <w:rFonts w:ascii="Courier New" w:hAnsi="Courier New" w:cs="Courier New" w:eastAsia="Courier New" w:hint="default"/>
                <w:sz w:val="20"/>
                <w:szCs w:val="20"/>
              </w:rPr>
            </w:pPr>
            <w:r>
              <w:rPr>
                <w:rFonts w:ascii="Arial"/>
                <w:sz w:val="20"/>
              </w:rPr>
              <w:t>Add the following configuration to the connection URL when specifying it as sho example above:</w:t>
            </w:r>
            <w:r>
              <w:rPr>
                <w:rFonts w:ascii="Arial"/>
                <w:spacing w:val="54"/>
                <w:sz w:val="20"/>
              </w:rPr>
              <w:t> </w:t>
            </w:r>
            <w:r>
              <w:rPr>
                <w:rFonts w:ascii="Courier New"/>
                <w:sz w:val="20"/>
              </w:rPr>
              <w:t>CLIENT_LOCALE=en_US.utf8;DB_LOCALE=en_us.utf8;I</w:t>
            </w:r>
          </w:p>
          <w:p>
            <w:pPr>
              <w:pStyle w:val="TableParagraph"/>
              <w:spacing w:line="240" w:lineRule="auto" w:before="18"/>
              <w:ind w:left="660" w:right="-4"/>
              <w:jc w:val="left"/>
              <w:rPr>
                <w:rFonts w:ascii="Courier New" w:hAnsi="Courier New" w:cs="Courier New" w:eastAsia="Courier New" w:hint="default"/>
                <w:sz w:val="20"/>
                <w:szCs w:val="20"/>
              </w:rPr>
            </w:pPr>
            <w:r>
              <w:rPr>
                <w:rFonts w:ascii="Courier New"/>
                <w:sz w:val="20"/>
              </w:rPr>
              <w:t>_STRENC=true;</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7"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4"/>
              <w:jc w:val="left"/>
              <w:rPr>
                <w:rFonts w:ascii="Arial" w:hAnsi="Arial" w:cs="Arial" w:eastAsia="Arial" w:hint="default"/>
                <w:sz w:val="20"/>
                <w:szCs w:val="20"/>
              </w:rPr>
            </w:pPr>
            <w:r>
              <w:rPr>
                <w:rFonts w:ascii="Arial"/>
                <w:sz w:val="20"/>
              </w:rPr>
              <w:t>The name and password of the database</w:t>
            </w:r>
            <w:r>
              <w:rPr>
                <w:rFonts w:ascii="Arial"/>
                <w:spacing w:val="-1"/>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7"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4"/>
              <w:jc w:val="left"/>
              <w:rPr>
                <w:rFonts w:ascii="Arial" w:hAnsi="Arial" w:cs="Arial" w:eastAsia="Arial" w:hint="default"/>
                <w:sz w:val="20"/>
                <w:szCs w:val="20"/>
              </w:rPr>
            </w:pPr>
            <w:r>
              <w:rPr>
                <w:rFonts w:ascii="Arial"/>
                <w:sz w:val="20"/>
              </w:rPr>
              <w:t>The class name of the database</w:t>
            </w:r>
            <w:r>
              <w:rPr>
                <w:rFonts w:ascii="Arial"/>
                <w:spacing w:val="-1"/>
                <w:sz w:val="20"/>
              </w:rPr>
              <w:t> </w:t>
            </w:r>
            <w:r>
              <w:rPr>
                <w:rFonts w:ascii="Arial"/>
                <w:sz w:val="20"/>
              </w:rPr>
              <w:t>driver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7"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4"/>
              <w:jc w:val="left"/>
              <w:rPr>
                <w:rFonts w:ascii="Arial" w:hAnsi="Arial" w:cs="Arial" w:eastAsia="Arial" w:hint="default"/>
                <w:sz w:val="20"/>
                <w:szCs w:val="20"/>
              </w:rPr>
            </w:pPr>
            <w:r>
              <w:rPr>
                <w:rFonts w:ascii="Arial"/>
                <w:sz w:val="20"/>
              </w:rPr>
              <w:t>The maximum number of active connections that can be allocated at the same time fro pool. Enter any negative value to denote an unlimited number of active</w:t>
            </w:r>
            <w:r>
              <w:rPr>
                <w:rFonts w:ascii="Arial"/>
                <w:spacing w:val="-2"/>
                <w:sz w:val="20"/>
              </w:rPr>
              <w:t> </w:t>
            </w:r>
            <w:r>
              <w:rPr>
                <w:rFonts w:ascii="Arial"/>
                <w:sz w:val="20"/>
              </w:rPr>
              <w:t>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7"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9"/>
              <w:jc w:val="both"/>
              <w:rPr>
                <w:rFonts w:ascii="Arial" w:hAnsi="Arial" w:cs="Arial" w:eastAsia="Arial" w:hint="default"/>
                <w:sz w:val="20"/>
                <w:szCs w:val="20"/>
              </w:rPr>
            </w:pPr>
            <w:r>
              <w:rPr>
                <w:rFonts w:ascii="Arial"/>
                <w:sz w:val="20"/>
              </w:rPr>
              <w:t>The maximum number of milliseconds that the pool will wait (when there are no availabl connections) for a connection to be returned before throwing an exception. You can ent a negative value to wait</w:t>
            </w:r>
            <w:r>
              <w:rPr>
                <w:rFonts w:ascii="Arial"/>
                <w:spacing w:val="-1"/>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7"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4"/>
              <w:jc w:val="left"/>
              <w:rPr>
                <w:rFonts w:ascii="Arial" w:hAnsi="Arial" w:cs="Arial" w:eastAsia="Arial" w:hint="default"/>
                <w:sz w:val="20"/>
                <w:szCs w:val="20"/>
              </w:rPr>
            </w:pPr>
            <w:r>
              <w:rPr>
                <w:rFonts w:ascii="Arial"/>
                <w:sz w:val="20"/>
              </w:rPr>
              <w:t>The minimum number of active connections that can remain idle in the pool without extr being created, or enter zero to create</w:t>
            </w:r>
            <w:r>
              <w:rPr>
                <w:rFonts w:ascii="Arial"/>
                <w:spacing w:val="-1"/>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7"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1"/>
              <w:jc w:val="both"/>
              <w:rPr>
                <w:rFonts w:ascii="Arial" w:hAnsi="Arial" w:cs="Arial" w:eastAsia="Arial" w:hint="default"/>
                <w:sz w:val="20"/>
                <w:szCs w:val="20"/>
              </w:rPr>
            </w:pPr>
            <w:r>
              <w:rPr>
                <w:rFonts w:ascii="Arial"/>
                <w:sz w:val="20"/>
              </w:rPr>
              <w:t>The indication of whether objects will be validated before being borrowed from the pool. object fails to validate, it will be dropped from the pool, and another attempt will be mad borrow</w:t>
            </w:r>
            <w:r>
              <w:rPr>
                <w:rFonts w:ascii="Arial"/>
                <w:spacing w:val="1"/>
                <w:sz w:val="20"/>
              </w:rPr>
              <w:t> </w:t>
            </w:r>
            <w:r>
              <w:rPr>
                <w:rFonts w:ascii="Arial"/>
                <w:sz w:val="20"/>
              </w:rPr>
              <w:t>another.</w:t>
            </w:r>
          </w:p>
        </w:tc>
      </w:tr>
    </w:tbl>
    <w:p>
      <w:pPr>
        <w:spacing w:line="240" w:lineRule="auto" w:before="11"/>
        <w:rPr>
          <w:rFonts w:ascii="Arial" w:hAnsi="Arial" w:cs="Arial" w:eastAsia="Arial" w:hint="default"/>
          <w:sz w:val="4"/>
          <w:szCs w:val="4"/>
        </w:rPr>
      </w:pPr>
    </w:p>
    <w:p>
      <w:pPr>
        <w:spacing w:line="20" w:lineRule="exact"/>
        <w:ind w:left="1549" w:right="0" w:firstLine="0"/>
        <w:rPr>
          <w:rFonts w:ascii="Arial" w:hAnsi="Arial" w:cs="Arial" w:eastAsia="Arial" w:hint="default"/>
          <w:sz w:val="2"/>
          <w:szCs w:val="2"/>
        </w:rPr>
      </w:pPr>
      <w:r>
        <w:rPr>
          <w:rFonts w:ascii="Arial" w:hAnsi="Arial" w:cs="Arial" w:eastAsia="Arial" w:hint="default"/>
          <w:sz w:val="2"/>
          <w:szCs w:val="2"/>
        </w:rPr>
        <w:pict>
          <v:group style="width:486.75pt;height:.35pt;mso-position-horizontal-relative:char;mso-position-vertical-relative:line" coordorigin="0,0" coordsize="9735,7">
            <v:group style="position:absolute;left:3;top:3;width:1888;height:2" coordorigin="3,3" coordsize="1888,2">
              <v:shape style="position:absolute;left:3;top:3;width:1888;height:2" coordorigin="3,3" coordsize="1888,0" path="m3,3l1891,3e" filled="false" stroked="true" strokeweight=".34pt" strokecolor="#dddddd">
                <v:path arrowok="t"/>
              </v:shape>
            </v:group>
            <v:group style="position:absolute;left:1876;top:3;width:15;height:2" coordorigin="1876,3" coordsize="15,2">
              <v:shape style="position:absolute;left:1876;top:3;width:15;height:2" coordorigin="1876,3" coordsize="15,0" path="m1876,3l1891,3e" filled="false" stroked="true" strokeweight=".34pt" strokecolor="#dddddd">
                <v:path arrowok="t"/>
              </v:shape>
            </v:group>
            <v:group style="position:absolute;left:3;top:3;width:15;height:2" coordorigin="3,3" coordsize="15,2">
              <v:shape style="position:absolute;left:3;top:3;width:15;height:2" coordorigin="3,3" coordsize="15,0" path="m3,3l18,3e" filled="false" stroked="true" strokeweight=".34pt" strokecolor="#dddddd">
                <v:path arrowok="t"/>
              </v:shape>
            </v:group>
            <v:group style="position:absolute;left:1876;top:3;width:7855;height:2" coordorigin="1876,3" coordsize="7855,2">
              <v:shape style="position:absolute;left:1876;top:3;width:7855;height:2" coordorigin="1876,3" coordsize="7855,0" path="m1876,3l9731,3e" filled="false" stroked="true" strokeweight=".34pt" strokecolor="#dddddd">
                <v:path arrowok="t"/>
              </v:shape>
            </v:group>
            <v:group style="position:absolute;left:1876;top:3;width:15;height:2" coordorigin="1876,3" coordsize="15,2">
              <v:shape style="position:absolute;left:1876;top:3;width:15;height:2" coordorigin="1876,3" coordsize="15,0" path="m1876,3l1891,3e" filled="false" stroked="true" strokeweight=".34pt" strokecolor="#dddddd">
                <v:path arrowok="t"/>
              </v:shape>
            </v:group>
          </v:group>
        </w:pict>
      </w:r>
      <w:r>
        <w:rPr>
          <w:rFonts w:ascii="Arial" w:hAnsi="Arial" w:cs="Arial" w:eastAsia="Arial" w:hint="default"/>
          <w:sz w:val="2"/>
          <w:szCs w:val="2"/>
        </w:rPr>
      </w:r>
    </w:p>
    <w:p>
      <w:pPr>
        <w:spacing w:after="0" w:line="20" w:lineRule="exact"/>
        <w:rPr>
          <w:rFonts w:ascii="Arial" w:hAnsi="Arial" w:cs="Arial" w:eastAsia="Arial" w:hint="default"/>
          <w:sz w:val="2"/>
          <w:szCs w:val="2"/>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20"/>
          <w:szCs w:val="20"/>
        </w:rPr>
      </w:pPr>
    </w:p>
    <w:p>
      <w:pPr>
        <w:pStyle w:val="BodyText"/>
        <w:spacing w:line="249" w:lineRule="auto" w:before="74"/>
        <w:ind w:left="11134" w:right="903"/>
        <w:jc w:val="right"/>
      </w:pPr>
      <w:r>
        <w:rPr/>
        <w:pict>
          <v:shape style="position:absolute;margin-left:77.629997pt;margin-top:-32.860119pt;width:486.75pt;height:76.9pt;mso-position-horizontal-relative:page;mso-position-vertical-relative:paragraph;z-index:2620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873"/>
                    <w:gridCol w:w="7847"/>
                  </w:tblGrid>
                  <w:tr>
                    <w:trPr>
                      <w:trHeight w:val="641" w:hRule="exact"/>
                    </w:trPr>
                    <w:tc>
                      <w:tcPr>
                        <w:tcW w:w="1873"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7" w:type="dxa"/>
                        <w:tcBorders>
                          <w:top w:val="single" w:sz="3" w:space="0" w:color="DDDDDD"/>
                          <w:left w:val="single" w:sz="6" w:space="0" w:color="DDDDDD"/>
                          <w:bottom w:val="single" w:sz="6" w:space="0" w:color="DDDDDD"/>
                          <w:right w:val="nil" w:sz="6" w:space="0" w:color="auto"/>
                        </w:tcBorders>
                      </w:tcPr>
                      <w:p>
                        <w:pPr>
                          <w:pStyle w:val="TableParagraph"/>
                          <w:spacing w:line="249" w:lineRule="auto" w:before="79"/>
                          <w:ind w:left="105" w:right="62"/>
                          <w:jc w:val="left"/>
                          <w:rPr>
                            <w:rFonts w:ascii="Arial" w:hAnsi="Arial" w:cs="Arial" w:eastAsia="Arial" w:hint="default"/>
                            <w:sz w:val="20"/>
                            <w:szCs w:val="20"/>
                          </w:rPr>
                        </w:pPr>
                        <w:r>
                          <w:rPr>
                            <w:rFonts w:ascii="Arial"/>
                            <w:sz w:val="20"/>
                          </w:rPr>
                          <w:t>The SQL query that will be used to validate connections from this pool before returning the 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7"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54"/>
                          <w:jc w:val="both"/>
                          <w:rPr>
                            <w:rFonts w:ascii="Arial" w:hAnsi="Arial" w:cs="Arial" w:eastAsia="Arial" w:hint="default"/>
                            <w:sz w:val="20"/>
                            <w:szCs w:val="20"/>
                          </w:rPr>
                        </w:pPr>
                        <w:r>
                          <w:rPr>
                            <w:rFonts w:ascii="Arial"/>
                            <w:sz w:val="20"/>
                          </w:rPr>
                          <w:t>The indication to avoid excess validation, and only run validation at the most, at this fre (time in milliseconds). If a connection is due for validation, but has been validated previ within this interval, it will not be validated</w:t>
                        </w:r>
                        <w:r>
                          <w:rPr>
                            <w:rFonts w:ascii="Arial"/>
                            <w:spacing w:val="2"/>
                            <w:sz w:val="20"/>
                          </w:rPr>
                          <w:t> </w:t>
                        </w:r>
                        <w:r>
                          <w:rPr>
                            <w:rFonts w:ascii="Arial"/>
                            <w:sz w:val="20"/>
                          </w:rPr>
                          <w:t>again.</w:t>
                        </w:r>
                      </w:p>
                    </w:tc>
                  </w:tr>
                </w:tbl>
                <w:p>
                  <w:pPr/>
                </w:p>
              </w:txbxContent>
            </v:textbox>
            <w10:wrap type="none"/>
          </v:shape>
        </w:pict>
      </w:r>
      <w:r>
        <w:rPr/>
        <w:t>q</w:t>
      </w:r>
      <w:r>
        <w:rPr>
          <w:w w:val="100"/>
        </w:rPr>
        <w:t> </w:t>
      </w:r>
      <w:r>
        <w:rPr/>
        <w:t>o</w:t>
      </w:r>
    </w:p>
    <w:p>
      <w:pPr>
        <w:spacing w:line="240" w:lineRule="auto" w:before="0"/>
        <w:rPr>
          <w:rFonts w:ascii="Arial" w:hAnsi="Arial" w:cs="Arial" w:eastAsia="Arial" w:hint="default"/>
          <w:sz w:val="20"/>
          <w:szCs w:val="20"/>
        </w:rPr>
      </w:pPr>
    </w:p>
    <w:p>
      <w:pPr>
        <w:spacing w:line="240" w:lineRule="auto" w:before="2"/>
        <w:rPr>
          <w:rFonts w:ascii="Arial" w:hAnsi="Arial" w:cs="Arial" w:eastAsia="Arial" w:hint="default"/>
          <w:sz w:val="19"/>
          <w:szCs w:val="19"/>
        </w:rPr>
      </w:pPr>
      <w:r>
        <w:rPr/>
        <w:pict>
          <v:group style="position:absolute;margin-left:78pt;margin-top:11.994959pt;width:486pt;height:42.1pt;mso-position-horizontal-relative:page;mso-position-vertical-relative:paragraph;z-index:26056;mso-wrap-distance-left:0;mso-wrap-distance-right:0" coordorigin="1560,240" coordsize="9720,842">
            <v:group style="position:absolute;left:1560;top:240;width:9720;height:842" coordorigin="1560,240" coordsize="9720,842">
              <v:shape style="position:absolute;left:1560;top:240;width:9720;height:842" coordorigin="1560,240" coordsize="9720,842" path="m1560,240l11280,240,11280,1081,1560,1081,1560,240xe" filled="true" fillcolor="#fcfcfc" stroked="false">
                <v:path arrowok="t"/>
                <v:fill type="solid"/>
              </v:shape>
              <v:shape style="position:absolute;left:1725;top:435;width:240;height:240" type="#_x0000_t75" stroked="false">
                <v:imagedata r:id="rId88" o:title=""/>
              </v:shape>
              <v:shape style="position:absolute;left:1568;top:247;width:9705;height:827" type="#_x0000_t202" filled="false" stroked="true" strokeweight=".75pt" strokecolor="#aab8c5">
                <v:textbox inset="0,0,0,0">
                  <w:txbxContent>
                    <w:p>
                      <w:pPr>
                        <w:spacing w:line="247" w:lineRule="auto" w:before="153"/>
                        <w:ind w:left="540" w:right="157" w:firstLine="0"/>
                        <w:jc w:val="left"/>
                        <w:rPr>
                          <w:rFonts w:ascii="Arial" w:hAnsi="Arial" w:cs="Arial" w:eastAsia="Arial" w:hint="default"/>
                          <w:sz w:val="20"/>
                          <w:szCs w:val="20"/>
                        </w:rPr>
                      </w:pPr>
                      <w:r>
                        <w:rPr>
                          <w:rFonts w:ascii="Arial"/>
                          <w:sz w:val="20"/>
                        </w:rPr>
                        <w:t>For more information on other parameters that can be defined in the &lt;</w:t>
                      </w:r>
                      <w:r>
                        <w:rPr>
                          <w:rFonts w:ascii="Courier New"/>
                          <w:sz w:val="20"/>
                        </w:rPr>
                        <w:t>PRODUCT_HOME&gt;/repositor y/conf/datasources/</w:t>
                      </w:r>
                      <w:r>
                        <w:rPr>
                          <w:rFonts w:ascii="Courier New"/>
                          <w:spacing w:val="-64"/>
                          <w:sz w:val="20"/>
                        </w:rPr>
                        <w:t> </w:t>
                      </w:r>
                      <w:r>
                        <w:rPr>
                          <w:rFonts w:ascii="Courier New"/>
                          <w:sz w:val="20"/>
                        </w:rPr>
                        <w:t>master-datasources.xml</w:t>
                      </w:r>
                      <w:r>
                        <w:rPr>
                          <w:rFonts w:ascii="Courier New"/>
                          <w:spacing w:val="-64"/>
                          <w:sz w:val="20"/>
                        </w:rPr>
                        <w:t> </w:t>
                      </w:r>
                      <w:r>
                        <w:rPr>
                          <w:rFonts w:ascii="Arial"/>
                          <w:sz w:val="20"/>
                        </w:rPr>
                        <w:t>file, see </w:t>
                      </w:r>
                      <w:hyperlink r:id="rId479">
                        <w:r>
                          <w:rPr>
                            <w:rFonts w:ascii="Arial"/>
                            <w:color w:val="003366"/>
                            <w:sz w:val="20"/>
                          </w:rPr>
                          <w:t>Tomcat JDBC Connection Pool</w:t>
                        </w:r>
                      </w:hyperlink>
                      <w:r>
                        <w:rPr>
                          <w:rFonts w:ascii="Arial"/>
                          <w:sz w:val="20"/>
                        </w:rPr>
                        <w:t>.</w:t>
                      </w:r>
                    </w:p>
                  </w:txbxContent>
                </v:textbox>
                <w10:wrap type="none"/>
              </v:shape>
            </v:group>
            <w10:wrap type="topAndBottom"/>
          </v:group>
        </w:pict>
      </w:r>
    </w:p>
    <w:p>
      <w:pPr>
        <w:spacing w:line="157" w:lineRule="exact" w:before="0"/>
        <w:ind w:left="960" w:right="0" w:firstLine="0"/>
        <w:jc w:val="left"/>
        <w:rPr>
          <w:rFonts w:ascii="Arial" w:hAnsi="Arial" w:cs="Arial" w:eastAsia="Arial" w:hint="default"/>
          <w:sz w:val="16"/>
          <w:szCs w:val="16"/>
        </w:rPr>
      </w:pPr>
      <w:bookmarkStart w:name="_bookmark212" w:id="284"/>
      <w:bookmarkEnd w:id="284"/>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1"/>
        </w:rPr>
        <w:t> </w:t>
      </w:r>
      <w:r>
        <w:rPr/>
        <w:t>separately.</w:t>
      </w:r>
    </w:p>
    <w:p>
      <w:pPr>
        <w:pStyle w:val="ListParagraph"/>
        <w:numPr>
          <w:ilvl w:val="0"/>
          <w:numId w:val="93"/>
        </w:numPr>
        <w:tabs>
          <w:tab w:pos="1560" w:val="left" w:leader="none"/>
        </w:tabs>
        <w:spacing w:line="247" w:lineRule="auto" w:before="151" w:after="0"/>
        <w:ind w:left="1560" w:right="1015" w:hanging="279"/>
        <w:jc w:val="left"/>
        <w:rPr>
          <w:rFonts w:ascii="Arial" w:hAnsi="Arial" w:cs="Arial" w:eastAsia="Arial" w:hint="default"/>
          <w:sz w:val="20"/>
          <w:szCs w:val="20"/>
        </w:rPr>
      </w:pPr>
      <w:r>
        <w:rPr>
          <w:rFonts w:ascii="Arial"/>
          <w:sz w:val="20"/>
        </w:rPr>
        <w:t>Add a new datasource with similar configurations as the </w:t>
      </w:r>
      <w:hyperlink w:history="true" w:anchor="_bookmark211">
        <w:r>
          <w:rPr>
            <w:rFonts w:ascii="Courier New"/>
            <w:color w:val="003366"/>
            <w:sz w:val="20"/>
          </w:rPr>
          <w:t>WSO2_CARBON_DB</w:t>
        </w:r>
        <w:r>
          <w:rPr>
            <w:rFonts w:ascii="Courier New"/>
            <w:color w:val="003366"/>
            <w:spacing w:val="-59"/>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PRODU CT_HOME&gt;/repository/conf/datasources/ master-datasources.xml </w:t>
      </w:r>
      <w:r>
        <w:rPr>
          <w:rFonts w:ascii="Arial"/>
          <w:sz w:val="20"/>
        </w:rPr>
        <w:t>file . Change its elements with your custom values. For instructions, see </w:t>
      </w:r>
      <w:hyperlink w:history="true" w:anchor="_bookmark210">
        <w:r>
          <w:rPr>
            <w:rFonts w:ascii="Arial"/>
            <w:color w:val="003366"/>
            <w:sz w:val="20"/>
          </w:rPr>
          <w:t>Setting up datasource</w:t>
        </w:r>
        <w:r>
          <w:rPr>
            <w:rFonts w:ascii="Arial"/>
            <w:color w:val="003366"/>
            <w:spacing w:val="2"/>
            <w:sz w:val="20"/>
          </w:rPr>
          <w:t> </w:t>
        </w:r>
        <w:r>
          <w:rPr>
            <w:rFonts w:ascii="Arial"/>
            <w:color w:val="003366"/>
            <w:sz w:val="20"/>
          </w:rPr>
          <w:t>configurations.</w:t>
        </w:r>
        <w:r>
          <w:rPr>
            <w:rFonts w:ascii="Arial"/>
            <w:sz w:val="20"/>
          </w:rPr>
        </w:r>
      </w:hyperlink>
    </w:p>
    <w:p>
      <w:pPr>
        <w:pStyle w:val="ListParagraph"/>
        <w:numPr>
          <w:ilvl w:val="0"/>
          <w:numId w:val="93"/>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23"/>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63"/>
        </w:rPr>
        <w:t> </w:t>
      </w:r>
      <w:r>
        <w:rPr/>
        <w:t>file.</w:t>
      </w:r>
    </w:p>
    <w:p>
      <w:pPr>
        <w:spacing w:line="240" w:lineRule="auto" w:before="9"/>
        <w:rPr>
          <w:rFonts w:ascii="Arial" w:hAnsi="Arial" w:cs="Arial" w:eastAsia="Arial" w:hint="default"/>
          <w:sz w:val="11"/>
          <w:szCs w:val="11"/>
        </w:rPr>
      </w:pPr>
      <w:r>
        <w:rPr/>
        <w:pict>
          <v:shape style="position:absolute;margin-left:93.375pt;margin-top:8.102073pt;width:455.25pt;height:61.35pt;mso-position-horizontal-relative:page;mso-position-vertical-relative:paragraph;z-index:260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93"/>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2"/>
          <w:sz w:val="20"/>
        </w:rPr>
        <w:t> </w:t>
      </w:r>
      <w:r>
        <w:rPr>
          <w:rFonts w:ascii="Courier New"/>
          <w:sz w:val="20"/>
        </w:rPr>
        <w:t>user-mgt.xml</w:t>
      </w:r>
      <w:r>
        <w:rPr>
          <w:rFonts w:ascii="Courier New"/>
          <w:spacing w:val="-63"/>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19832pt;width:455.25pt;height:61.35pt;mso-position-horizontal-relative:page;mso-position-vertical-relative:paragraph;z-index:261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bookmarkStart w:name="_bookmark213" w:id="285"/>
      <w:bookmarkEnd w:id="285"/>
      <w:r>
        <w:rPr>
          <w:b w:val="0"/>
          <w:i w:val="0"/>
        </w:rPr>
      </w:r>
      <w:r>
        <w:rPr>
          <w:i/>
        </w:rPr>
        <w:t>Creating database</w:t>
      </w:r>
      <w:r>
        <w:rPr>
          <w:i/>
          <w:spacing w:val="2"/>
        </w:rPr>
        <w:t> </w:t>
      </w:r>
      <w:r>
        <w:rPr>
          <w:i/>
        </w:rPr>
        <w:t>tables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To create the database tables, connect to the database that you created earlier and run the following</w:t>
      </w:r>
      <w:r>
        <w:rPr>
          <w:spacing w:val="7"/>
        </w:rPr>
        <w:t> </w:t>
      </w:r>
      <w:r>
        <w:rPr/>
        <w:t>scripts.</w:t>
      </w:r>
    </w:p>
    <w:p>
      <w:pPr>
        <w:pStyle w:val="ListParagraph"/>
        <w:numPr>
          <w:ilvl w:val="0"/>
          <w:numId w:val="94"/>
        </w:numPr>
        <w:tabs>
          <w:tab w:pos="1560" w:val="left" w:leader="none"/>
        </w:tabs>
        <w:spacing w:line="240" w:lineRule="auto" w:before="167" w:after="0"/>
        <w:ind w:left="1560" w:right="0" w:hanging="279"/>
        <w:jc w:val="left"/>
        <w:rPr>
          <w:rFonts w:ascii="Arial" w:hAnsi="Arial" w:cs="Arial" w:eastAsia="Arial" w:hint="default"/>
          <w:sz w:val="20"/>
          <w:szCs w:val="20"/>
        </w:rPr>
      </w:pPr>
      <w:r>
        <w:rPr>
          <w:rFonts w:ascii="Arial"/>
          <w:sz w:val="20"/>
        </w:rPr>
        <w:t>To create tables in the registry and user manager database (</w:t>
      </w:r>
      <w:r>
        <w:rPr>
          <w:rFonts w:ascii="Courier New"/>
          <w:sz w:val="20"/>
        </w:rPr>
        <w:t>WSO2CARBON_DB</w:t>
      </w:r>
      <w:r>
        <w:rPr>
          <w:rFonts w:ascii="Courier New"/>
          <w:spacing w:val="-54"/>
          <w:sz w:val="20"/>
        </w:rPr>
        <w:t> </w:t>
      </w:r>
      <w:r>
        <w:rPr>
          <w:rFonts w:ascii="Arial"/>
          <w:sz w:val="20"/>
        </w:rPr>
        <w:t>), use the below script:</w:t>
      </w:r>
    </w:p>
    <w:p>
      <w:pPr>
        <w:spacing w:line="240" w:lineRule="auto" w:before="8"/>
        <w:rPr>
          <w:rFonts w:ascii="Arial" w:hAnsi="Arial" w:cs="Arial" w:eastAsia="Arial" w:hint="default"/>
          <w:sz w:val="13"/>
          <w:szCs w:val="13"/>
        </w:rPr>
      </w:pPr>
      <w:r>
        <w:rPr/>
        <w:pict>
          <v:shape style="position:absolute;margin-left:93.375pt;margin-top:9.222055pt;width:455.25pt;height:37.950pt;mso-position-horizontal-relative:page;mso-position-vertical-relative:paragraph;z-index:2612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&lt;PRODUCT_HOME&gt;/dbscripts/informix.sql</w:t>
                  </w:r>
                  <w:r>
                    <w:rPr>
                      <w:rFonts w:ascii="Courier New"/>
                      <w:sz w:val="18"/>
                    </w:rPr>
                  </w:r>
                </w:p>
              </w:txbxContent>
            </v:textbox>
            <w10:wrap type="topAndBottom"/>
          </v:shape>
        </w:pict>
      </w:r>
    </w:p>
    <w:p>
      <w:pPr>
        <w:pStyle w:val="ListParagraph"/>
        <w:numPr>
          <w:ilvl w:val="0"/>
          <w:numId w:val="94"/>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Restart the server.</w:t>
      </w:r>
    </w:p>
    <w:p>
      <w:pPr>
        <w:spacing w:line="240" w:lineRule="auto" w:before="11"/>
        <w:rPr>
          <w:rFonts w:ascii="Arial" w:hAnsi="Arial" w:cs="Arial" w:eastAsia="Arial" w:hint="default"/>
          <w:sz w:val="11"/>
          <w:szCs w:val="11"/>
        </w:rPr>
      </w:pPr>
      <w:r>
        <w:rPr/>
        <w:pict>
          <v:group style="position:absolute;margin-left:78pt;margin-top:7.820859pt;width:486pt;height:74.5pt;mso-position-horizontal-relative:page;mso-position-vertical-relative:paragraph;z-index:26176;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9,2486,1323,2489,1338,2497,1350,2509,1359,2524,1362,2539,1359,2551,1350,2559,1338,2562,1323,2559,1309,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2"/>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 -Dsetup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left"/>
        <w:rPr>
          <w:b w:val="0"/>
          <w:bCs w:val="0"/>
          <w:i w:val="0"/>
        </w:rPr>
      </w:pPr>
      <w:bookmarkStart w:name="_bookmark214" w:id="286"/>
      <w:bookmarkEnd w:id="286"/>
      <w:r>
        <w:rPr>
          <w:b w:val="0"/>
          <w:i w:val="0"/>
        </w:rPr>
      </w:r>
      <w:r>
        <w:rPr>
          <w:i/>
        </w:rPr>
        <w:t>Changing the product-specific/identity</w:t>
      </w:r>
      <w:r>
        <w:rPr>
          <w:i/>
          <w:spacing w:val="4"/>
        </w:rPr>
        <w:t> </w:t>
      </w:r>
      <w:r>
        <w:rPr>
          <w:i/>
        </w:rPr>
        <w:t>databases</w:t>
      </w:r>
      <w:r>
        <w:rPr>
          <w:b w:val="0"/>
          <w:i w:val="0"/>
        </w:rPr>
      </w:r>
    </w:p>
    <w:p>
      <w:pPr>
        <w:spacing w:line="240" w:lineRule="auto" w:before="9"/>
        <w:rPr>
          <w:rFonts w:ascii="Arial" w:hAnsi="Arial" w:cs="Arial" w:eastAsia="Arial" w:hint="default"/>
          <w:b/>
          <w:bCs/>
          <w:i/>
          <w:sz w:val="9"/>
          <w:szCs w:val="9"/>
        </w:rPr>
      </w:pPr>
    </w:p>
    <w:p>
      <w:pPr>
        <w:pStyle w:val="BodyText"/>
        <w:spacing w:line="240" w:lineRule="auto" w:before="74"/>
        <w:ind w:left="960" w:right="0"/>
        <w:jc w:val="left"/>
      </w:pPr>
      <w:r>
        <w:rPr/>
        <w:t>The topics above show how to change the   </w:t>
      </w:r>
      <w:r>
        <w:rPr>
          <w:rFonts w:ascii="Courier New"/>
        </w:rPr>
        <w:t>WSO2_CARBON_DB </w:t>
      </w:r>
      <w:r>
        <w:rPr/>
        <w:t>, which is used to store registry and user  </w:t>
      </w:r>
      <w:r>
        <w:rPr>
          <w:spacing w:val="27"/>
        </w:rPr>
        <w:t> </w:t>
      </w:r>
      <w:r>
        <w:rPr/>
        <w:t>manager</w:t>
      </w:r>
    </w:p>
    <w:p>
      <w:pPr>
        <w:pStyle w:val="BodyText"/>
        <w:spacing w:line="247" w:lineRule="auto" w:before="8"/>
        <w:ind w:left="960" w:right="1076"/>
        <w:jc w:val="left"/>
      </w:pPr>
      <w:r>
        <w:rPr/>
        <w:t>information. If you changed the product-specific database (</w:t>
      </w:r>
      <w:r>
        <w:rPr>
          <w:rFonts w:ascii="Courier New"/>
        </w:rPr>
        <w:t>WSO2AM_DB</w:t>
      </w:r>
      <w:r>
        <w:rPr/>
        <w:t>) that comes by default or set up a separate database for identity related data, the instructions are the same. In</w:t>
      </w:r>
      <w:r>
        <w:rPr>
          <w:spacing w:val="-1"/>
        </w:rPr>
        <w:t> </w:t>
      </w:r>
      <w:r>
        <w:rPr/>
        <w:t>summary:</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6"/>
          <w:szCs w:val="26"/>
        </w:rPr>
      </w:pPr>
    </w:p>
    <w:p>
      <w:pPr>
        <w:spacing w:after="0" w:line="240" w:lineRule="auto"/>
        <w:rPr>
          <w:rFonts w:ascii="Arial" w:hAnsi="Arial" w:cs="Arial" w:eastAsia="Arial" w:hint="default"/>
          <w:sz w:val="26"/>
          <w:szCs w:val="26"/>
        </w:rPr>
        <w:sectPr>
          <w:pgSz w:w="12240" w:h="15840"/>
          <w:pgMar w:header="257" w:footer="255" w:top="440" w:bottom="440" w:left="0" w:right="0"/>
        </w:sectPr>
      </w:pPr>
    </w:p>
    <w:p>
      <w:pPr>
        <w:pStyle w:val="ListParagraph"/>
        <w:numPr>
          <w:ilvl w:val="0"/>
          <w:numId w:val="95"/>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Add  the  datasource  to   the</w:t>
      </w:r>
    </w:p>
    <w:p>
      <w:pPr>
        <w:pStyle w:val="BodyText"/>
        <w:spacing w:line="240" w:lineRule="auto" w:before="95"/>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74"/>
        <w:ind w:left="79" w:right="-12"/>
        <w:jc w:val="left"/>
      </w:pPr>
      <w:r>
        <w:rPr/>
        <w:br w:type="column"/>
      </w:r>
      <w:r>
        <w:rPr/>
        <w:t>file.</w:t>
      </w:r>
    </w:p>
    <w:p>
      <w:pPr>
        <w:pStyle w:val="BodyText"/>
        <w:spacing w:line="240" w:lineRule="auto" w:before="74"/>
        <w:ind w:left="78" w:right="0"/>
        <w:jc w:val="left"/>
      </w:pPr>
      <w:r>
        <w:rPr/>
        <w:br w:type="column"/>
      </w:r>
      <w:r>
        <w:rPr/>
        <w:t>The  datasource  for  the  </w:t>
      </w:r>
      <w:r>
        <w:rPr>
          <w:spacing w:val="27"/>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pPr>
      <w:r>
        <w:rPr/>
        <w:t>database is already there in the file by the name </w:t>
      </w:r>
      <w:r>
        <w:rPr>
          <w:rFonts w:ascii="Courier New"/>
          <w:b/>
        </w:rPr>
        <w:t>WSO2AM_DB.</w:t>
      </w:r>
      <w:r>
        <w:rPr>
          <w:rFonts w:ascii="Courier New"/>
          <w:b/>
          <w:spacing w:val="-62"/>
        </w:rPr>
        <w:t> </w:t>
      </w:r>
      <w:r>
        <w:rPr/>
        <w:t>Change its elements with your custom values.</w:t>
      </w:r>
    </w:p>
    <w:p>
      <w:pPr>
        <w:pStyle w:val="ListParagraph"/>
        <w:numPr>
          <w:ilvl w:val="0"/>
          <w:numId w:val="95"/>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1"/>
          <w:sz w:val="20"/>
        </w:rPr>
        <w:t> </w:t>
      </w:r>
      <w:r>
        <w:rPr>
          <w:rFonts w:ascii="Arial"/>
          <w:sz w:val="20"/>
        </w:rPr>
        <w:t>scripts:</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56"/>
        <w:gridCol w:w="6260"/>
      </w:tblGrid>
      <w:tr>
        <w:trPr>
          <w:trHeight w:val="42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product-specific</w:t>
            </w:r>
            <w:r>
              <w:rPr>
                <w:rFonts w:ascii="Arial"/>
                <w:b/>
                <w:spacing w:val="3"/>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62"/>
                <w:sz w:val="20"/>
              </w:rPr>
              <w:t> </w:t>
            </w:r>
            <w:r>
              <w:rPr>
                <w:rFonts w:ascii="Arial"/>
                <w:sz w:val="20"/>
              </w:rPr>
              <w:t>folder</w:t>
            </w:r>
          </w:p>
        </w:tc>
      </w:tr>
      <w:tr>
        <w:trPr>
          <w:trHeight w:val="66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w:t>
            </w:r>
            <w:r>
              <w:rPr>
                <w:rFonts w:ascii="Arial"/>
                <w:b/>
                <w:spacing w:val="2"/>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9"/>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c>
      </w:tr>
    </w:tbl>
    <w:p>
      <w:pPr>
        <w:spacing w:line="240" w:lineRule="auto" w:before="8"/>
        <w:rPr>
          <w:rFonts w:ascii="Arial" w:hAnsi="Arial" w:cs="Arial" w:eastAsia="Arial" w:hint="default"/>
          <w:sz w:val="8"/>
          <w:szCs w:val="8"/>
        </w:rPr>
      </w:pPr>
    </w:p>
    <w:p>
      <w:pPr>
        <w:spacing w:before="77"/>
        <w:ind w:left="990" w:right="0" w:firstLine="0"/>
        <w:jc w:val="left"/>
        <w:rPr>
          <w:rFonts w:ascii="Arial" w:hAnsi="Arial" w:cs="Arial" w:eastAsia="Arial" w:hint="default"/>
          <w:sz w:val="18"/>
          <w:szCs w:val="18"/>
        </w:rPr>
      </w:pPr>
      <w:bookmarkStart w:name="Setting up Microsoft SQL" w:id="287"/>
      <w:bookmarkEnd w:id="287"/>
      <w:r>
        <w:rPr/>
      </w:r>
      <w:bookmarkStart w:name="_bookmark215" w:id="288"/>
      <w:bookmarkEnd w:id="288"/>
      <w:r>
        <w:rPr/>
      </w:r>
      <w:r>
        <w:rPr>
          <w:rFonts w:ascii="Arial"/>
          <w:b/>
          <w:color w:val="707070"/>
          <w:sz w:val="18"/>
        </w:rPr>
        <w:t>Setting up Microsoft SQL</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right="3666" w:hanging="600"/>
        <w:jc w:val="left"/>
      </w:pPr>
      <w:r>
        <w:rPr/>
        <w:pict>
          <v:group style="position:absolute;margin-left:66.529999pt;margin-top:14.81986pt;width:3.85pt;height:3.85pt;mso-position-horizontal-relative:page;mso-position-vertical-relative:paragraph;z-index:-635416"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 with MS SQL: </w:t>
      </w:r>
      <w:r>
        <w:rPr>
          <w:color w:val="003366"/>
        </w:rPr>
      </w:r>
      <w:hyperlink w:history="true" w:anchor="_bookmark216">
        <w:r>
          <w:rPr>
            <w:color w:val="003366"/>
          </w:rPr>
          <w:t>Setting up the database and</w:t>
        </w:r>
        <w:r>
          <w:rPr>
            <w:color w:val="003366"/>
            <w:spacing w:val="2"/>
          </w:rPr>
          <w:t> </w:t>
        </w:r>
        <w:r>
          <w:rPr>
            <w:color w:val="003366"/>
          </w:rPr>
          <w:t>users</w:t>
        </w:r>
        <w:r>
          <w:rPr/>
        </w:r>
      </w:hyperlink>
    </w:p>
    <w:p>
      <w:pPr>
        <w:pStyle w:val="BodyText"/>
        <w:spacing w:line="240" w:lineRule="auto" w:before="1"/>
        <w:ind w:right="0"/>
        <w:jc w:val="left"/>
      </w:pPr>
      <w:r>
        <w:rPr/>
        <w:pict>
          <v:group style="position:absolute;margin-left:66.529999pt;margin-top:2.869861pt;width:3.85pt;height:3.85pt;mso-position-horizontal-relative:page;mso-position-vertical-relative:paragraph;z-index:2629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17">
        <w:r>
          <w:rPr>
            <w:color w:val="003366"/>
          </w:rPr>
          <w:t>Setting up the JDBC</w:t>
        </w:r>
        <w:r>
          <w:rPr>
            <w:color w:val="003366"/>
            <w:spacing w:val="1"/>
          </w:rPr>
          <w:t> </w:t>
        </w:r>
        <w:r>
          <w:rPr>
            <w:color w:val="003366"/>
          </w:rPr>
          <w:t>driver</w:t>
        </w:r>
        <w:r>
          <w:rPr/>
        </w:r>
      </w:hyperlink>
    </w:p>
    <w:p>
      <w:pPr>
        <w:pStyle w:val="BodyText"/>
        <w:spacing w:line="249" w:lineRule="auto" w:before="10"/>
        <w:ind w:right="7413"/>
        <w:jc w:val="left"/>
      </w:pPr>
      <w:r>
        <w:rPr/>
        <w:pict>
          <v:group style="position:absolute;margin-left:66.529999pt;margin-top:3.319861pt;width:3.85pt;height:3.85pt;mso-position-horizontal-relative:page;mso-position-vertical-relative:paragraph;z-index:2632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6pt;width:3.85pt;height:3.85pt;mso-position-horizontal-relative:page;mso-position-vertical-relative:paragraph;z-index:26344"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218">
        <w:r>
          <w:rPr>
            <w:color w:val="003366"/>
          </w:rPr>
          <w:t>Setting up datasource configurations</w:t>
        </w:r>
      </w:hyperlink>
      <w:r>
        <w:rPr>
          <w:color w:val="003366"/>
        </w:rPr>
        <w:t> </w:t>
      </w:r>
      <w:r>
        <w:rPr>
          <w:color w:val="003366"/>
        </w:rPr>
      </w:r>
      <w:hyperlink w:history="true" w:anchor="_bookmark222">
        <w:r>
          <w:rPr>
            <w:color w:val="003366"/>
          </w:rPr>
          <w:t>Creating the database</w:t>
        </w:r>
        <w:r>
          <w:rPr>
            <w:color w:val="003366"/>
            <w:spacing w:val="2"/>
          </w:rPr>
          <w:t> </w:t>
        </w:r>
        <w:r>
          <w:rPr>
            <w:color w:val="003366"/>
          </w:rPr>
          <w:t>tables</w:t>
        </w:r>
        <w:r>
          <w:rPr/>
        </w:r>
      </w:hyperlink>
    </w:p>
    <w:p>
      <w:pPr>
        <w:pStyle w:val="BodyText"/>
        <w:spacing w:line="240" w:lineRule="auto" w:before="1"/>
        <w:ind w:right="0"/>
        <w:jc w:val="left"/>
      </w:pPr>
      <w:r>
        <w:rPr/>
        <w:pict>
          <v:group style="position:absolute;margin-left:66.529999pt;margin-top:2.869861pt;width:3.85pt;height:3.85pt;mso-position-horizontal-relative:page;mso-position-vertical-relative:paragraph;z-index:2636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23">
        <w:r>
          <w:rPr>
            <w:color w:val="003366"/>
          </w:rPr>
          <w:t>Changing the product-specific/identity</w:t>
        </w:r>
        <w:r>
          <w:rPr>
            <w:color w:val="003366"/>
            <w:spacing w:val="3"/>
          </w:rPr>
          <w:t> </w:t>
        </w:r>
        <w:r>
          <w:rPr>
            <w:color w:val="003366"/>
          </w:rPr>
          <w:t>databases</w:t>
        </w:r>
        <w:r>
          <w:rPr/>
        </w:r>
      </w:hyperlink>
    </w:p>
    <w:p>
      <w:pPr>
        <w:spacing w:line="240" w:lineRule="auto" w:before="10"/>
        <w:rPr>
          <w:rFonts w:ascii="Arial" w:hAnsi="Arial" w:cs="Arial" w:eastAsia="Arial" w:hint="default"/>
          <w:sz w:val="21"/>
          <w:szCs w:val="21"/>
        </w:rPr>
      </w:pPr>
    </w:p>
    <w:p>
      <w:pPr>
        <w:pStyle w:val="Heading6"/>
        <w:spacing w:line="240" w:lineRule="auto" w:before="0"/>
        <w:ind w:right="0"/>
        <w:jc w:val="left"/>
        <w:rPr>
          <w:b w:val="0"/>
          <w:bCs w:val="0"/>
          <w:i w:val="0"/>
        </w:rPr>
      </w:pPr>
      <w:bookmarkStart w:name="_bookmark216" w:id="289"/>
      <w:bookmarkEnd w:id="289"/>
      <w:r>
        <w:rPr>
          <w:b w:val="0"/>
          <w:i w:val="0"/>
        </w:rPr>
      </w:r>
      <w:r>
        <w:rPr>
          <w:i/>
        </w:rPr>
        <w:t>Setting up the database and</w:t>
      </w:r>
      <w:r>
        <w:rPr>
          <w:i/>
          <w:spacing w:val="-1"/>
        </w:rPr>
        <w:t> </w:t>
      </w:r>
      <w:r>
        <w:rPr>
          <w:i/>
        </w:rPr>
        <w:t>users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Follow the steps below to set up the Microsoft SQL database and</w:t>
      </w:r>
      <w:r>
        <w:rPr>
          <w:spacing w:val="4"/>
        </w:rPr>
        <w:t> </w:t>
      </w:r>
      <w:r>
        <w:rPr/>
        <w:t>users.</w:t>
      </w:r>
    </w:p>
    <w:p>
      <w:pPr>
        <w:spacing w:before="8"/>
        <w:ind w:left="960" w:right="0" w:firstLine="0"/>
        <w:jc w:val="left"/>
        <w:rPr>
          <w:rFonts w:ascii="Arial" w:hAnsi="Arial" w:cs="Arial" w:eastAsia="Arial" w:hint="default"/>
          <w:sz w:val="16"/>
          <w:szCs w:val="16"/>
        </w:rPr>
      </w:pPr>
      <w:r>
        <w:rPr>
          <w:rFonts w:ascii="Arial"/>
          <w:sz w:val="16"/>
        </w:rPr>
        <w:t>Enable</w:t>
      </w:r>
      <w:r>
        <w:rPr>
          <w:rFonts w:ascii="Arial"/>
          <w:spacing w:val="-2"/>
          <w:sz w:val="16"/>
        </w:rPr>
        <w:t> </w:t>
      </w:r>
      <w:r>
        <w:rPr>
          <w:rFonts w:ascii="Arial"/>
          <w:sz w:val="16"/>
        </w:rPr>
        <w:t>TCP/IP</w:t>
      </w:r>
    </w:p>
    <w:p>
      <w:pPr>
        <w:pStyle w:val="ListParagraph"/>
        <w:numPr>
          <w:ilvl w:val="0"/>
          <w:numId w:val="96"/>
        </w:numPr>
        <w:tabs>
          <w:tab w:pos="1560" w:val="left" w:leader="none"/>
        </w:tabs>
        <w:spacing w:line="240" w:lineRule="auto" w:before="161" w:after="0"/>
        <w:ind w:left="1560" w:right="0" w:hanging="279"/>
        <w:jc w:val="left"/>
        <w:rPr>
          <w:rFonts w:ascii="Arial" w:hAnsi="Arial" w:cs="Arial" w:eastAsia="Arial" w:hint="default"/>
          <w:sz w:val="20"/>
          <w:szCs w:val="20"/>
        </w:rPr>
      </w:pPr>
      <w:r>
        <w:rPr>
          <w:rFonts w:ascii="Arial"/>
          <w:sz w:val="20"/>
        </w:rPr>
        <w:t>In the start menu, click </w:t>
      </w:r>
      <w:r>
        <w:rPr>
          <w:rFonts w:ascii="Arial"/>
          <w:b/>
          <w:sz w:val="20"/>
        </w:rPr>
        <w:t>Programs </w:t>
      </w:r>
      <w:r>
        <w:rPr>
          <w:rFonts w:ascii="Arial"/>
          <w:sz w:val="20"/>
        </w:rPr>
        <w:t>and launch </w:t>
      </w:r>
      <w:r>
        <w:rPr>
          <w:rFonts w:ascii="Arial"/>
          <w:b/>
          <w:sz w:val="20"/>
        </w:rPr>
        <w:t>Microsoft SQL Server</w:t>
      </w:r>
      <w:r>
        <w:rPr>
          <w:rFonts w:ascii="Arial"/>
          <w:b/>
          <w:spacing w:val="9"/>
          <w:sz w:val="20"/>
        </w:rPr>
        <w:t> </w:t>
      </w:r>
      <w:r>
        <w:rPr>
          <w:rFonts w:ascii="Arial"/>
          <w:b/>
          <w:sz w:val="20"/>
        </w:rPr>
        <w:t>2005.</w:t>
      </w:r>
      <w:r>
        <w:rPr>
          <w:rFonts w:ascii="Arial"/>
          <w:sz w:val="20"/>
        </w:rPr>
      </w:r>
    </w:p>
    <w:p>
      <w:pPr>
        <w:pStyle w:val="ListParagraph"/>
        <w:numPr>
          <w:ilvl w:val="0"/>
          <w:numId w:val="96"/>
        </w:numPr>
        <w:tabs>
          <w:tab w:pos="1560" w:val="left" w:leader="none"/>
        </w:tabs>
        <w:spacing w:line="240" w:lineRule="auto" w:before="35" w:after="0"/>
        <w:ind w:left="1560" w:right="0" w:hanging="279"/>
        <w:jc w:val="left"/>
        <w:rPr>
          <w:rFonts w:ascii="Arial" w:hAnsi="Arial" w:cs="Arial" w:eastAsia="Arial" w:hint="default"/>
          <w:sz w:val="20"/>
          <w:szCs w:val="20"/>
        </w:rPr>
      </w:pPr>
      <w:r>
        <w:rPr>
          <w:rFonts w:ascii="Arial"/>
          <w:sz w:val="20"/>
        </w:rPr>
        <w:t>Click </w:t>
      </w:r>
      <w:r>
        <w:rPr>
          <w:rFonts w:ascii="Arial"/>
          <w:b/>
          <w:sz w:val="20"/>
        </w:rPr>
        <w:t>Configuration Tools</w:t>
      </w:r>
      <w:r>
        <w:rPr>
          <w:rFonts w:ascii="Arial"/>
          <w:sz w:val="20"/>
        </w:rPr>
        <w:t>, and then click </w:t>
      </w:r>
      <w:r>
        <w:rPr>
          <w:rFonts w:ascii="Arial"/>
          <w:b/>
          <w:sz w:val="20"/>
        </w:rPr>
        <w:t>SQL Server Configuration</w:t>
      </w:r>
      <w:r>
        <w:rPr>
          <w:rFonts w:ascii="Arial"/>
          <w:b/>
          <w:spacing w:val="5"/>
          <w:sz w:val="20"/>
        </w:rPr>
        <w:t> </w:t>
      </w:r>
      <w:r>
        <w:rPr>
          <w:rFonts w:ascii="Arial"/>
          <w:b/>
          <w:sz w:val="20"/>
        </w:rPr>
        <w:t>Manager</w:t>
      </w:r>
      <w:r>
        <w:rPr>
          <w:rFonts w:ascii="Arial"/>
          <w:sz w:val="20"/>
        </w:rPr>
        <w:t>.</w:t>
      </w:r>
    </w:p>
    <w:p>
      <w:pPr>
        <w:pStyle w:val="ListParagraph"/>
        <w:numPr>
          <w:ilvl w:val="0"/>
          <w:numId w:val="96"/>
        </w:numPr>
        <w:tabs>
          <w:tab w:pos="1560" w:val="left" w:leader="none"/>
        </w:tabs>
        <w:spacing w:line="240" w:lineRule="auto" w:before="32" w:after="0"/>
        <w:ind w:left="1560" w:right="0" w:hanging="279"/>
        <w:jc w:val="left"/>
        <w:rPr>
          <w:rFonts w:ascii="Arial" w:hAnsi="Arial" w:cs="Arial" w:eastAsia="Arial" w:hint="default"/>
          <w:sz w:val="20"/>
          <w:szCs w:val="20"/>
        </w:rPr>
      </w:pPr>
      <w:r>
        <w:rPr>
          <w:rFonts w:ascii="Arial"/>
          <w:sz w:val="20"/>
        </w:rPr>
        <w:t>Enable </w:t>
      </w:r>
      <w:r>
        <w:rPr>
          <w:rFonts w:ascii="Arial"/>
          <w:b/>
          <w:sz w:val="20"/>
        </w:rPr>
        <w:t>TCP/IP </w:t>
      </w:r>
      <w:r>
        <w:rPr>
          <w:rFonts w:ascii="Arial"/>
          <w:sz w:val="20"/>
        </w:rPr>
        <w:t>and disable </w:t>
      </w:r>
      <w:r>
        <w:rPr>
          <w:rFonts w:ascii="Arial"/>
          <w:b/>
          <w:sz w:val="20"/>
        </w:rPr>
        <w:t>Named Pipes </w:t>
      </w:r>
      <w:r>
        <w:rPr>
          <w:rFonts w:ascii="Arial"/>
          <w:sz w:val="20"/>
        </w:rPr>
        <w:t>from protocols of your Microsoft SQL</w:t>
      </w:r>
      <w:r>
        <w:rPr>
          <w:rFonts w:ascii="Arial"/>
          <w:spacing w:val="8"/>
          <w:sz w:val="20"/>
        </w:rPr>
        <w:t> </w:t>
      </w:r>
      <w:r>
        <w:rPr>
          <w:rFonts w:ascii="Arial"/>
          <w:sz w:val="20"/>
        </w:rPr>
        <w:t>server.</w:t>
      </w:r>
    </w:p>
    <w:p>
      <w:pPr>
        <w:pStyle w:val="ListParagraph"/>
        <w:numPr>
          <w:ilvl w:val="0"/>
          <w:numId w:val="96"/>
        </w:numPr>
        <w:tabs>
          <w:tab w:pos="1560" w:val="left" w:leader="none"/>
        </w:tabs>
        <w:spacing w:line="240" w:lineRule="auto" w:before="35" w:after="0"/>
        <w:ind w:left="1560" w:right="0" w:hanging="279"/>
        <w:jc w:val="left"/>
        <w:rPr>
          <w:rFonts w:ascii="Arial" w:hAnsi="Arial" w:cs="Arial" w:eastAsia="Arial" w:hint="default"/>
          <w:sz w:val="20"/>
          <w:szCs w:val="20"/>
        </w:rPr>
      </w:pPr>
      <w:r>
        <w:rPr>
          <w:rFonts w:ascii="Arial"/>
          <w:sz w:val="20"/>
        </w:rPr>
        <w:t>Double click </w:t>
      </w:r>
      <w:r>
        <w:rPr>
          <w:rFonts w:ascii="Arial"/>
          <w:b/>
          <w:sz w:val="20"/>
        </w:rPr>
        <w:t>TCP/IP </w:t>
      </w:r>
      <w:r>
        <w:rPr>
          <w:rFonts w:ascii="Arial"/>
          <w:sz w:val="20"/>
        </w:rPr>
        <w:t>to open the TCP/IP properties window, and set </w:t>
      </w:r>
      <w:r>
        <w:rPr>
          <w:rFonts w:ascii="Arial"/>
          <w:b/>
          <w:sz w:val="20"/>
        </w:rPr>
        <w:t>Listen All </w:t>
      </w:r>
      <w:r>
        <w:rPr>
          <w:rFonts w:ascii="Arial"/>
          <w:sz w:val="20"/>
        </w:rPr>
        <w:t>to </w:t>
      </w:r>
      <w:r>
        <w:rPr>
          <w:rFonts w:ascii="Courier New"/>
          <w:sz w:val="20"/>
        </w:rPr>
        <w:t>Yes</w:t>
      </w:r>
      <w:r>
        <w:rPr>
          <w:rFonts w:ascii="Courier New"/>
          <w:spacing w:val="-58"/>
          <w:sz w:val="20"/>
        </w:rPr>
        <w:t> </w:t>
      </w:r>
      <w:r>
        <w:rPr>
          <w:rFonts w:ascii="Arial"/>
          <w:sz w:val="20"/>
        </w:rPr>
        <w:t>on the </w:t>
      </w:r>
      <w:r>
        <w:rPr>
          <w:rFonts w:ascii="Arial"/>
          <w:b/>
          <w:sz w:val="20"/>
        </w:rPr>
        <w:t>Protocol </w:t>
      </w:r>
      <w:r>
        <w:rPr>
          <w:rFonts w:ascii="Arial"/>
          <w:sz w:val="20"/>
        </w:rPr>
        <w:t>tab.</w:t>
      </w:r>
    </w:p>
    <w:p>
      <w:pPr>
        <w:pStyle w:val="ListParagraph"/>
        <w:numPr>
          <w:ilvl w:val="0"/>
          <w:numId w:val="96"/>
        </w:numPr>
        <w:tabs>
          <w:tab w:pos="1560" w:val="left" w:leader="none"/>
        </w:tabs>
        <w:spacing w:line="271" w:lineRule="auto" w:before="56" w:after="0"/>
        <w:ind w:left="1560" w:right="964" w:hanging="279"/>
        <w:jc w:val="left"/>
        <w:rPr>
          <w:rFonts w:ascii="Arial" w:hAnsi="Arial" w:cs="Arial" w:eastAsia="Arial" w:hint="default"/>
          <w:sz w:val="20"/>
          <w:szCs w:val="20"/>
        </w:rPr>
      </w:pPr>
      <w:r>
        <w:rPr>
          <w:rFonts w:ascii="Arial"/>
          <w:sz w:val="20"/>
        </w:rPr>
        <w:t>On the </w:t>
      </w:r>
      <w:r>
        <w:rPr>
          <w:rFonts w:ascii="Arial"/>
          <w:b/>
          <w:sz w:val="20"/>
        </w:rPr>
        <w:t>IP Address </w:t>
      </w:r>
      <w:r>
        <w:rPr>
          <w:rFonts w:ascii="Arial"/>
          <w:sz w:val="20"/>
        </w:rPr>
        <w:t>tab, disable </w:t>
      </w:r>
      <w:r>
        <w:rPr>
          <w:rFonts w:ascii="Arial"/>
          <w:b/>
          <w:sz w:val="20"/>
        </w:rPr>
        <w:t>TCP Dynamic Ports </w:t>
      </w:r>
      <w:r>
        <w:rPr>
          <w:rFonts w:ascii="Arial"/>
          <w:sz w:val="20"/>
        </w:rPr>
        <w:t>by leaving it blank and give a valid TCP port, so that Microsoft SQL server will listen on that</w:t>
      </w:r>
      <w:r>
        <w:rPr>
          <w:rFonts w:ascii="Arial"/>
          <w:spacing w:val="3"/>
          <w:sz w:val="20"/>
        </w:rPr>
        <w:t> </w:t>
      </w:r>
      <w:r>
        <w:rPr>
          <w:rFonts w:ascii="Arial"/>
          <w:sz w:val="20"/>
        </w:rPr>
        <w:t>port.</w:t>
      </w:r>
    </w:p>
    <w:p>
      <w:pPr>
        <w:spacing w:line="240" w:lineRule="auto" w:before="5"/>
        <w:rPr>
          <w:rFonts w:ascii="Arial" w:hAnsi="Arial" w:cs="Arial" w:eastAsia="Arial" w:hint="default"/>
          <w:sz w:val="9"/>
          <w:szCs w:val="9"/>
        </w:rPr>
      </w:pPr>
      <w:r>
        <w:rPr/>
        <w:pict>
          <v:group style="position:absolute;margin-left:78pt;margin-top:6.358505pt;width:486pt;height:28.5pt;mso-position-horizontal-relative:page;mso-position-vertical-relative:paragraph;z-index:26248;mso-wrap-distance-left:0;mso-wrap-distance-right:0" coordorigin="1560,127" coordsize="9720,570">
            <v:group style="position:absolute;left:1560;top:127;width:9720;height:570" coordorigin="1560,127" coordsize="9720,570">
              <v:shape style="position:absolute;left:1560;top:127;width:9720;height:570" coordorigin="1560,127" coordsize="9720,570" path="m1560,127l11280,127,11280,697,1560,697,1560,127xe" filled="true" fillcolor="#fcfcfc" stroked="false">
                <v:path arrowok="t"/>
                <v:fill type="solid"/>
              </v:shape>
              <v:shape style="position:absolute;left:1725;top:322;width:240;height:240" type="#_x0000_t75" stroked="false">
                <v:imagedata r:id="rId88" o:title=""/>
              </v:shape>
              <v:shape style="position:absolute;left:1568;top:135;width:9705;height:555" type="#_x0000_t202" filled="false" stroked="true" strokeweight=".75pt" strokecolor="#aab8c5">
                <v:textbox inset="0,0,0,0">
                  <w:txbxContent>
                    <w:p>
                      <w:pPr>
                        <w:spacing w:before="154"/>
                        <w:ind w:left="540" w:right="157" w:firstLine="0"/>
                        <w:jc w:val="left"/>
                        <w:rPr>
                          <w:rFonts w:ascii="Arial" w:hAnsi="Arial" w:cs="Arial" w:eastAsia="Arial" w:hint="default"/>
                          <w:sz w:val="20"/>
                          <w:szCs w:val="20"/>
                        </w:rPr>
                      </w:pPr>
                      <w:r>
                        <w:rPr>
                          <w:rFonts w:ascii="Arial"/>
                          <w:sz w:val="20"/>
                        </w:rPr>
                        <w:t>The best practice is to use port 1433, because you can use it in order processing</w:t>
                      </w:r>
                      <w:r>
                        <w:rPr>
                          <w:rFonts w:ascii="Arial"/>
                          <w:spacing w:val="5"/>
                          <w:sz w:val="20"/>
                        </w:rPr>
                        <w:t> </w:t>
                      </w:r>
                      <w:r>
                        <w:rPr>
                          <w:rFonts w:ascii="Arial"/>
                          <w:sz w:val="20"/>
                        </w:rPr>
                        <w:t>services.</w:t>
                      </w:r>
                    </w:p>
                  </w:txbxContent>
                </v:textbox>
                <w10:wrap type="none"/>
              </v:shape>
            </v:group>
            <w10:wrap type="topAndBottom"/>
          </v:group>
        </w:pict>
      </w:r>
    </w:p>
    <w:p>
      <w:pPr>
        <w:pStyle w:val="ListParagraph"/>
        <w:numPr>
          <w:ilvl w:val="0"/>
          <w:numId w:val="96"/>
        </w:numPr>
        <w:tabs>
          <w:tab w:pos="1560" w:val="left" w:leader="none"/>
        </w:tabs>
        <w:spacing w:line="271" w:lineRule="auto" w:before="0" w:after="0"/>
        <w:ind w:left="1560" w:right="1470" w:hanging="279"/>
        <w:jc w:val="left"/>
        <w:rPr>
          <w:rFonts w:ascii="Arial" w:hAnsi="Arial" w:cs="Arial" w:eastAsia="Arial" w:hint="default"/>
          <w:sz w:val="20"/>
          <w:szCs w:val="20"/>
        </w:rPr>
      </w:pPr>
      <w:r>
        <w:rPr>
          <w:rFonts w:ascii="Arial"/>
          <w:sz w:val="20"/>
        </w:rPr>
        <w:t>Similarly, enable TCP/IP from </w:t>
      </w:r>
      <w:r>
        <w:rPr>
          <w:rFonts w:ascii="Arial"/>
          <w:b/>
          <w:sz w:val="20"/>
        </w:rPr>
        <w:t>SQL Native Client Configuration </w:t>
      </w:r>
      <w:r>
        <w:rPr>
          <w:rFonts w:ascii="Arial"/>
          <w:sz w:val="20"/>
        </w:rPr>
        <w:t>and disable </w:t>
      </w:r>
      <w:r>
        <w:rPr>
          <w:rFonts w:ascii="Arial"/>
          <w:b/>
          <w:sz w:val="20"/>
        </w:rPr>
        <w:t>Named Pipes</w:t>
      </w:r>
      <w:r>
        <w:rPr>
          <w:rFonts w:ascii="Arial"/>
          <w:sz w:val="20"/>
        </w:rPr>
        <w:t>. Also check whether the port is set correctly to</w:t>
      </w:r>
      <w:r>
        <w:rPr>
          <w:rFonts w:ascii="Arial"/>
          <w:spacing w:val="2"/>
          <w:sz w:val="20"/>
        </w:rPr>
        <w:t> </w:t>
      </w:r>
      <w:r>
        <w:rPr>
          <w:rFonts w:ascii="Arial"/>
          <w:sz w:val="20"/>
        </w:rPr>
        <w:t>1433.</w:t>
      </w:r>
    </w:p>
    <w:p>
      <w:pPr>
        <w:pStyle w:val="ListParagraph"/>
        <w:numPr>
          <w:ilvl w:val="0"/>
          <w:numId w:val="96"/>
        </w:numPr>
        <w:tabs>
          <w:tab w:pos="1560" w:val="left" w:leader="none"/>
        </w:tabs>
        <w:spacing w:line="211" w:lineRule="exact" w:before="0" w:after="0"/>
        <w:ind w:left="1560" w:right="0" w:hanging="279"/>
        <w:jc w:val="left"/>
        <w:rPr>
          <w:rFonts w:ascii="Arial" w:hAnsi="Arial" w:cs="Arial" w:eastAsia="Arial" w:hint="default"/>
          <w:sz w:val="20"/>
          <w:szCs w:val="20"/>
        </w:rPr>
      </w:pPr>
      <w:r>
        <w:rPr>
          <w:rFonts w:ascii="Arial"/>
          <w:sz w:val="20"/>
        </w:rPr>
        <w:t>Restart Microsoft SQL</w:t>
      </w:r>
      <w:r>
        <w:rPr>
          <w:rFonts w:ascii="Arial"/>
          <w:spacing w:val="2"/>
          <w:sz w:val="20"/>
        </w:rPr>
        <w:t> </w:t>
      </w:r>
      <w:r>
        <w:rPr>
          <w:rFonts w:ascii="Arial"/>
          <w:sz w:val="20"/>
        </w:rPr>
        <w:t>Server.</w:t>
      </w:r>
    </w:p>
    <w:p>
      <w:pPr>
        <w:spacing w:before="8"/>
        <w:ind w:left="960" w:right="0" w:firstLine="0"/>
        <w:jc w:val="left"/>
        <w:rPr>
          <w:rFonts w:ascii="Arial" w:hAnsi="Arial" w:cs="Arial" w:eastAsia="Arial" w:hint="default"/>
          <w:sz w:val="16"/>
          <w:szCs w:val="16"/>
        </w:rPr>
      </w:pPr>
      <w:r>
        <w:rPr>
          <w:rFonts w:ascii="Arial"/>
          <w:sz w:val="16"/>
        </w:rPr>
        <w:t>Create the database and</w:t>
      </w:r>
      <w:r>
        <w:rPr>
          <w:rFonts w:ascii="Arial"/>
          <w:spacing w:val="-7"/>
          <w:sz w:val="16"/>
        </w:rPr>
        <w:t> </w:t>
      </w:r>
      <w:r>
        <w:rPr>
          <w:rFonts w:ascii="Arial"/>
          <w:sz w:val="16"/>
        </w:rPr>
        <w:t>user</w:t>
      </w:r>
    </w:p>
    <w:p>
      <w:pPr>
        <w:pStyle w:val="ListParagraph"/>
        <w:numPr>
          <w:ilvl w:val="0"/>
          <w:numId w:val="97"/>
        </w:numPr>
        <w:tabs>
          <w:tab w:pos="1560" w:val="left" w:leader="none"/>
        </w:tabs>
        <w:spacing w:line="240" w:lineRule="auto" w:before="159" w:after="0"/>
        <w:ind w:left="1560" w:right="0" w:hanging="279"/>
        <w:jc w:val="left"/>
        <w:rPr>
          <w:rFonts w:ascii="Arial" w:hAnsi="Arial" w:cs="Arial" w:eastAsia="Arial" w:hint="default"/>
          <w:sz w:val="20"/>
          <w:szCs w:val="20"/>
        </w:rPr>
      </w:pPr>
      <w:r>
        <w:rPr>
          <w:rFonts w:ascii="Arial"/>
          <w:sz w:val="20"/>
        </w:rPr>
        <w:t>Open Microsoft SQL Management Studio to create a database and</w:t>
      </w:r>
      <w:r>
        <w:rPr>
          <w:rFonts w:ascii="Arial"/>
          <w:spacing w:val="-1"/>
          <w:sz w:val="20"/>
        </w:rPr>
        <w:t> </w:t>
      </w:r>
      <w:r>
        <w:rPr>
          <w:rFonts w:ascii="Arial"/>
          <w:sz w:val="20"/>
        </w:rPr>
        <w:t>user.</w:t>
      </w:r>
    </w:p>
    <w:p>
      <w:pPr>
        <w:pStyle w:val="ListParagraph"/>
        <w:numPr>
          <w:ilvl w:val="0"/>
          <w:numId w:val="97"/>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Click </w:t>
      </w:r>
      <w:r>
        <w:rPr>
          <w:rFonts w:ascii="Arial"/>
          <w:b/>
          <w:sz w:val="20"/>
        </w:rPr>
        <w:t>New Database </w:t>
      </w:r>
      <w:r>
        <w:rPr>
          <w:rFonts w:ascii="Arial"/>
          <w:sz w:val="20"/>
        </w:rPr>
        <w:t>from the </w:t>
      </w:r>
      <w:r>
        <w:rPr>
          <w:rFonts w:ascii="Arial"/>
          <w:b/>
          <w:sz w:val="20"/>
        </w:rPr>
        <w:t>Database </w:t>
      </w:r>
      <w:r>
        <w:rPr>
          <w:rFonts w:ascii="Arial"/>
          <w:sz w:val="20"/>
        </w:rPr>
        <w:t>menu, and specify all the options to create a new</w:t>
      </w:r>
      <w:r>
        <w:rPr>
          <w:rFonts w:ascii="Arial"/>
          <w:spacing w:val="8"/>
          <w:sz w:val="20"/>
        </w:rPr>
        <w:t> </w:t>
      </w:r>
      <w:r>
        <w:rPr>
          <w:rFonts w:ascii="Arial"/>
          <w:sz w:val="20"/>
        </w:rPr>
        <w:t>database.</w:t>
      </w:r>
    </w:p>
    <w:p>
      <w:pPr>
        <w:pStyle w:val="ListParagraph"/>
        <w:numPr>
          <w:ilvl w:val="0"/>
          <w:numId w:val="97"/>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Click </w:t>
      </w:r>
      <w:r>
        <w:rPr>
          <w:rFonts w:ascii="Arial"/>
          <w:b/>
          <w:sz w:val="20"/>
        </w:rPr>
        <w:t>New Login </w:t>
      </w:r>
      <w:r>
        <w:rPr>
          <w:rFonts w:ascii="Arial"/>
          <w:sz w:val="20"/>
        </w:rPr>
        <w:t>from the </w:t>
      </w:r>
      <w:r>
        <w:rPr>
          <w:rFonts w:ascii="Arial"/>
          <w:b/>
          <w:sz w:val="20"/>
        </w:rPr>
        <w:t>Logins </w:t>
      </w:r>
      <w:r>
        <w:rPr>
          <w:rFonts w:ascii="Arial"/>
          <w:sz w:val="20"/>
        </w:rPr>
        <w:t>menu, and specify all the necessary</w:t>
      </w:r>
      <w:r>
        <w:rPr>
          <w:rFonts w:ascii="Arial"/>
          <w:spacing w:val="2"/>
          <w:sz w:val="20"/>
        </w:rPr>
        <w:t> </w:t>
      </w:r>
      <w:r>
        <w:rPr>
          <w:rFonts w:ascii="Arial"/>
          <w:sz w:val="20"/>
        </w:rPr>
        <w:t>options.</w:t>
      </w:r>
    </w:p>
    <w:p>
      <w:pPr>
        <w:spacing w:before="8"/>
        <w:ind w:left="960" w:right="0" w:firstLine="0"/>
        <w:jc w:val="both"/>
        <w:rPr>
          <w:rFonts w:ascii="Arial" w:hAnsi="Arial" w:cs="Arial" w:eastAsia="Arial" w:hint="default"/>
          <w:sz w:val="16"/>
          <w:szCs w:val="16"/>
        </w:rPr>
      </w:pPr>
      <w:r>
        <w:rPr>
          <w:rFonts w:ascii="Arial"/>
          <w:sz w:val="16"/>
        </w:rPr>
        <w:t>Grant</w:t>
      </w:r>
      <w:r>
        <w:rPr>
          <w:rFonts w:ascii="Arial"/>
          <w:spacing w:val="-2"/>
          <w:sz w:val="16"/>
        </w:rPr>
        <w:t> </w:t>
      </w:r>
      <w:r>
        <w:rPr>
          <w:rFonts w:ascii="Arial"/>
          <w:sz w:val="16"/>
        </w:rPr>
        <w:t>permissions</w:t>
      </w:r>
    </w:p>
    <w:p>
      <w:pPr>
        <w:spacing w:line="240" w:lineRule="auto" w:before="10"/>
        <w:rPr>
          <w:rFonts w:ascii="Arial" w:hAnsi="Arial" w:cs="Arial" w:eastAsia="Arial" w:hint="default"/>
          <w:sz w:val="13"/>
          <w:szCs w:val="13"/>
        </w:rPr>
      </w:pPr>
    </w:p>
    <w:p>
      <w:pPr>
        <w:pStyle w:val="BodyText"/>
        <w:spacing w:line="249" w:lineRule="auto"/>
        <w:ind w:left="960" w:right="966"/>
        <w:jc w:val="both"/>
      </w:pPr>
      <w:r>
        <w:rPr/>
        <w:t>Assign newly created users the required grants/permissions to log in, create tables, and insert, index, select, update, and delete data in tables in the newly created database, as the minimum set of SQL server</w:t>
      </w:r>
      <w:r>
        <w:rPr>
          <w:spacing w:val="6"/>
        </w:rPr>
        <w:t> </w:t>
      </w:r>
      <w:r>
        <w:rPr/>
        <w:t>permissions.</w:t>
      </w:r>
    </w:p>
    <w:p>
      <w:pPr>
        <w:spacing w:line="240" w:lineRule="auto" w:before="1"/>
        <w:rPr>
          <w:rFonts w:ascii="Arial" w:hAnsi="Arial" w:cs="Arial" w:eastAsia="Arial" w:hint="default"/>
          <w:sz w:val="21"/>
          <w:szCs w:val="21"/>
        </w:rPr>
      </w:pPr>
    </w:p>
    <w:p>
      <w:pPr>
        <w:pStyle w:val="Heading6"/>
        <w:spacing w:line="240" w:lineRule="auto" w:before="0"/>
        <w:ind w:right="0"/>
        <w:jc w:val="both"/>
        <w:rPr>
          <w:b w:val="0"/>
          <w:bCs w:val="0"/>
          <w:i w:val="0"/>
        </w:rPr>
      </w:pPr>
      <w:bookmarkStart w:name="_bookmark217" w:id="290"/>
      <w:bookmarkEnd w:id="290"/>
      <w:r>
        <w:rPr>
          <w:b w:val="0"/>
          <w:i w:val="0"/>
        </w:rPr>
      </w:r>
      <w:r>
        <w:rPr>
          <w:i/>
        </w:rPr>
        <w:t>Setting up the JDBC</w:t>
      </w:r>
      <w:r>
        <w:rPr>
          <w:i/>
          <w:spacing w:val="-1"/>
        </w:rPr>
        <w:t> </w:t>
      </w:r>
      <w:r>
        <w:rPr>
          <w:i/>
        </w:rPr>
        <w:t>driver</w:t>
      </w:r>
      <w:r>
        <w:rPr>
          <w:b w:val="0"/>
          <w:i w:val="0"/>
        </w:rPr>
      </w:r>
    </w:p>
    <w:p>
      <w:pPr>
        <w:spacing w:line="240" w:lineRule="auto" w:before="3"/>
        <w:rPr>
          <w:rFonts w:ascii="Arial" w:hAnsi="Arial" w:cs="Arial" w:eastAsia="Arial" w:hint="default"/>
          <w:b/>
          <w:bCs/>
          <w:i/>
          <w:sz w:val="16"/>
          <w:szCs w:val="16"/>
        </w:rPr>
      </w:pPr>
    </w:p>
    <w:p>
      <w:pPr>
        <w:pStyle w:val="BodyText"/>
        <w:spacing w:line="268" w:lineRule="auto"/>
        <w:ind w:left="960" w:right="961"/>
        <w:jc w:val="both"/>
      </w:pPr>
      <w:hyperlink r:id="rId497">
        <w:r>
          <w:rPr>
            <w:color w:val="003366"/>
          </w:rPr>
          <w:t>Download</w:t>
        </w:r>
      </w:hyperlink>
      <w:r>
        <w:rPr>
          <w:color w:val="003366"/>
        </w:rPr>
        <w:t> </w:t>
      </w:r>
      <w:r>
        <w:rPr/>
        <w:t>and copy the sqljdbc4 Microsoft SQL JDBC driver file to the WSO2 product's </w:t>
      </w:r>
      <w:r>
        <w:rPr>
          <w:rFonts w:ascii="Courier New"/>
        </w:rPr>
        <w:t>&lt;PRODUCT_HOME&gt;/reposi tory/components/lib/</w:t>
      </w:r>
      <w:r>
        <w:rPr>
          <w:rFonts w:ascii="Courier New"/>
          <w:spacing w:val="-63"/>
        </w:rPr>
        <w:t> </w:t>
      </w:r>
      <w:r>
        <w:rPr/>
        <w:t>directory.</w:t>
      </w:r>
      <w:r>
        <w:rPr>
          <w:spacing w:val="1"/>
        </w:rPr>
        <w:t> </w:t>
      </w:r>
      <w:r>
        <w:rPr/>
        <w:t>Use</w:t>
      </w:r>
      <w:r>
        <w:rPr>
          <w:spacing w:val="3"/>
        </w:rPr>
        <w:t> </w:t>
      </w:r>
      <w:r>
        <w:rPr>
          <w:rFonts w:ascii="Courier New"/>
        </w:rPr>
        <w:t>com.microsoft.sqlserver.jdbc.SQLServerDriver</w:t>
      </w:r>
      <w:r>
        <w:rPr>
          <w:rFonts w:ascii="Courier New"/>
          <w:spacing w:val="-61"/>
        </w:rPr>
        <w:t> </w:t>
      </w:r>
      <w:r>
        <w:rPr/>
        <w:t>as</w:t>
      </w:r>
      <w:r>
        <w:rPr>
          <w:spacing w:val="1"/>
        </w:rPr>
        <w:t> </w:t>
      </w:r>
      <w:r>
        <w:rPr/>
        <w:t>the</w:t>
      </w:r>
      <w:r>
        <w:rPr>
          <w:spacing w:val="3"/>
        </w:rPr>
        <w:t> </w:t>
      </w:r>
      <w:r>
        <w:rPr>
          <w:rFonts w:ascii="Courier New"/>
        </w:rPr>
        <w:t>&lt;driv erClassName&gt; </w:t>
      </w:r>
      <w:r>
        <w:rPr/>
        <w:t>in your datasource configuration in </w:t>
      </w:r>
      <w:r>
        <w:rPr>
          <w:rFonts w:ascii="Courier New"/>
        </w:rPr>
        <w:t>&lt;PRODUCT_HOME&gt;/repository/conf/datasources/mast er-datasources.xml</w:t>
      </w:r>
      <w:r>
        <w:rPr>
          <w:rFonts w:ascii="Courier New"/>
          <w:spacing w:val="-62"/>
        </w:rPr>
        <w:t> </w:t>
      </w:r>
      <w:r>
        <w:rPr/>
        <w:t>file.</w:t>
      </w:r>
    </w:p>
    <w:p>
      <w:pPr>
        <w:spacing w:line="240" w:lineRule="auto" w:before="8"/>
        <w:rPr>
          <w:rFonts w:ascii="Arial" w:hAnsi="Arial" w:cs="Arial" w:eastAsia="Arial" w:hint="default"/>
          <w:sz w:val="14"/>
          <w:szCs w:val="14"/>
        </w:rPr>
      </w:pPr>
    </w:p>
    <w:p>
      <w:pPr>
        <w:pStyle w:val="Heading6"/>
        <w:spacing w:line="240" w:lineRule="auto"/>
        <w:ind w:right="0"/>
        <w:jc w:val="both"/>
        <w:rPr>
          <w:b w:val="0"/>
          <w:bCs w:val="0"/>
          <w:i w:val="0"/>
        </w:rPr>
      </w:pPr>
      <w:bookmarkStart w:name="_bookmark218" w:id="291"/>
      <w:bookmarkEnd w:id="291"/>
      <w:r>
        <w:rPr>
          <w:b w:val="0"/>
          <w:i w:val="0"/>
        </w:rPr>
      </w:r>
      <w:bookmarkStart w:name="_bookmark219" w:id="292"/>
      <w:bookmarkEnd w:id="292"/>
      <w:r>
        <w:rPr>
          <w:b w:val="0"/>
          <w:i w:val="0"/>
        </w:rPr>
      </w:r>
      <w:r>
        <w:rPr>
          <w:i/>
        </w:rPr>
        <w:t>Setting up datasource configurations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59"/>
        <w:jc w:val="both"/>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Microsoft SQL database to replace the default H2 database, either </w:t>
      </w:r>
      <w:hyperlink r:id="rId498">
        <w:r>
          <w:rPr>
            <w:color w:val="003366"/>
          </w:rPr>
          <w:t>change the default configurations of the </w:t>
        </w:r>
        <w:r>
          <w:rPr>
            <w:rFonts w:ascii="Courier New"/>
            <w:color w:val="003366"/>
          </w:rPr>
          <w:t>WSO2_C</w:t>
        </w:r>
      </w:hyperlink>
      <w:r>
        <w:rPr>
          <w:rFonts w:ascii="Courier New"/>
          <w:color w:val="003366"/>
        </w:rPr>
        <w:t> </w:t>
      </w:r>
      <w:r>
        <w:rPr>
          <w:rFonts w:ascii="Courier New"/>
          <w:color w:val="003366"/>
        </w:rPr>
      </w:r>
      <w:hyperlink r:id="rId498">
        <w:r>
          <w:rPr>
            <w:rFonts w:ascii="Courier New"/>
            <w:color w:val="003366"/>
          </w:rPr>
          <w:t>ARBON_DB</w:t>
        </w:r>
        <w:r>
          <w:rPr>
            <w:rFonts w:ascii="Courier New"/>
            <w:color w:val="003366"/>
            <w:spacing w:val="-63"/>
          </w:rPr>
          <w:t> </w:t>
        </w:r>
        <w:r>
          <w:rPr>
            <w:color w:val="003366"/>
          </w:rPr>
          <w:t>datasource</w:t>
        </w:r>
      </w:hyperlink>
      <w:r>
        <w:rPr/>
        <w:t>, or </w:t>
      </w:r>
      <w:hyperlink w:history="true" w:anchor="_bookmark221">
        <w:r>
          <w:rPr>
            <w:color w:val="003366"/>
          </w:rPr>
          <w:t>configure a new datasource</w:t>
        </w:r>
      </w:hyperlink>
      <w:r>
        <w:rPr>
          <w:color w:val="003366"/>
        </w:rPr>
        <w:t> </w:t>
      </w:r>
      <w:r>
        <w:rPr/>
        <w:t>to point it to the new database as explained below.</w:t>
      </w:r>
    </w:p>
    <w:p>
      <w:pPr>
        <w:spacing w:after="0" w:line="249" w:lineRule="auto"/>
        <w:jc w:val="both"/>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17"/>
          <w:szCs w:val="17"/>
        </w:rPr>
      </w:pPr>
    </w:p>
    <w:p>
      <w:pPr>
        <w:spacing w:before="79"/>
        <w:ind w:left="960" w:right="0" w:firstLine="0"/>
        <w:jc w:val="left"/>
        <w:rPr>
          <w:rFonts w:ascii="Arial" w:hAnsi="Arial" w:cs="Arial" w:eastAsia="Arial" w:hint="default"/>
          <w:sz w:val="16"/>
          <w:szCs w:val="16"/>
        </w:rPr>
      </w:pPr>
      <w:bookmarkStart w:name="_bookmark220" w:id="293"/>
      <w:bookmarkEnd w:id="293"/>
      <w:r>
        <w:rPr/>
      </w:r>
      <w:r>
        <w:rPr>
          <w:rFonts w:ascii="Arial"/>
          <w:sz w:val="16"/>
        </w:rPr>
        <w:t>Changing the default WSO2_CARBON_DB</w:t>
      </w:r>
      <w:r>
        <w:rPr>
          <w:rFonts w:ascii="Arial"/>
          <w:spacing w:val="-10"/>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left"/>
      </w:pPr>
      <w:r>
        <w:rPr/>
        <w:t>Follow the steps below to change the type of the default </w:t>
      </w:r>
      <w:r>
        <w:rPr>
          <w:rFonts w:ascii="Courier New"/>
        </w:rPr>
        <w:t>WSO2_CARBON_DB</w:t>
      </w:r>
      <w:r>
        <w:rPr>
          <w:rFonts w:ascii="Courier New"/>
          <w:spacing w:val="-61"/>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5"/>
        </w:rPr>
        <w:t> </w:t>
      </w:r>
      <w:r>
        <w:rPr/>
        <w:t>file as shown below.</w:t>
      </w:r>
    </w:p>
    <w:p>
      <w:pPr>
        <w:spacing w:line="240" w:lineRule="auto" w:before="1"/>
        <w:rPr>
          <w:rFonts w:ascii="Arial" w:hAnsi="Arial" w:cs="Arial" w:eastAsia="Arial" w:hint="default"/>
          <w:sz w:val="11"/>
          <w:szCs w:val="11"/>
        </w:rPr>
      </w:pPr>
      <w:r>
        <w:rPr/>
        <w:pict>
          <v:shape style="position:absolute;margin-left:93.375pt;margin-top:7.73041pt;width:455.25pt;height:271.95pt;mso-position-horizontal-relative:page;mso-position-vertical-relative:paragraph;z-index:2639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before="30"/>
                    <w:ind w:left="582" w:right="144" w:firstLine="0"/>
                    <w:jc w:val="left"/>
                    <w:rPr>
                      <w:rFonts w:ascii="Courier New" w:hAnsi="Courier New" w:cs="Courier New" w:eastAsia="Courier New" w:hint="default"/>
                      <w:sz w:val="18"/>
                      <w:szCs w:val="18"/>
                    </w:rPr>
                  </w:pPr>
                  <w:r>
                    <w:rPr>
                      <w:rFonts w:ascii="Courier New"/>
                      <w:color w:val="333333"/>
                      <w:sz w:val="18"/>
                    </w:rPr>
                    <w:t>&lt;description&gt;The datasource used for registry and user</w:t>
                  </w:r>
                  <w:r>
                    <w:rPr>
                      <w:rFonts w:ascii="Courier New"/>
                      <w:color w:val="333333"/>
                      <w:spacing w:val="-2"/>
                      <w:sz w:val="18"/>
                    </w:rPr>
                    <w:t> </w:t>
                  </w:r>
                  <w:r>
                    <w:rPr>
                      <w:rFonts w:ascii="Courier New"/>
                      <w:color w:val="333333"/>
                      <w:sz w:val="18"/>
                    </w:rPr>
                    <w:t>manager&lt;/description&gt;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662" w:right="144" w:firstLine="0"/>
                    <w:jc w:val="left"/>
                    <w:rPr>
                      <w:rFonts w:ascii="Courier New" w:hAnsi="Courier New" w:cs="Courier New" w:eastAsia="Courier New" w:hint="default"/>
                      <w:sz w:val="18"/>
                      <w:szCs w:val="18"/>
                    </w:rPr>
                  </w:pPr>
                  <w:r>
                    <w:rPr>
                      <w:rFonts w:ascii="Courier New"/>
                      <w:color w:val="333333"/>
                      <w:sz w:val="18"/>
                    </w:rPr>
                    <w:t>&lt;url&gt;jdbc:sqlserver://&lt;IP&gt;:1433;databaseName=wso2greg&lt;/url&gt;</w:t>
                  </w:r>
                  <w:r>
                    <w:rPr>
                      <w:rFonts w:ascii="Courier New"/>
                      <w:sz w:val="18"/>
                    </w:rPr>
                  </w:r>
                </w:p>
                <w:p>
                  <w:pPr>
                    <w:spacing w:before="30"/>
                    <w:ind w:left="1662"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662"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&lt;driverClassName&gt;com.microsoft.sqlserver.jdbc.SQLServerDriver&lt;/driverClassName&gt;</w:t>
                  </w:r>
                  <w:r>
                    <w:rPr>
                      <w:rFonts w:ascii="Courier New"/>
                      <w:sz w:val="18"/>
                    </w:rPr>
                  </w:r>
                </w:p>
                <w:p>
                  <w:pPr>
                    <w:spacing w:before="30"/>
                    <w:ind w:left="1662" w:right="2454"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1662"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662"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662"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662"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pStyle w:val="BodyText"/>
        <w:spacing w:line="240" w:lineRule="auto" w:before="124"/>
        <w:ind w:right="0"/>
        <w:jc w:val="left"/>
      </w:pPr>
      <w:r>
        <w:rPr/>
        <w:t>The elements in the above configuration are described</w:t>
      </w:r>
      <w:r>
        <w:rPr>
          <w:spacing w:val="4"/>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661"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554"/>
              <w:jc w:val="left"/>
              <w:rPr>
                <w:rFonts w:ascii="Arial" w:hAnsi="Arial" w:cs="Arial" w:eastAsia="Arial" w:hint="default"/>
                <w:sz w:val="20"/>
                <w:szCs w:val="20"/>
              </w:rPr>
            </w:pPr>
            <w:r>
              <w:rPr>
                <w:rFonts w:ascii="Arial"/>
                <w:sz w:val="20"/>
              </w:rPr>
              <w:t>The URL of the database. Change the </w:t>
            </w:r>
            <w:r>
              <w:rPr>
                <w:rFonts w:ascii="Courier New"/>
                <w:sz w:val="20"/>
              </w:rPr>
              <w:t>&lt;IP&gt; </w:t>
            </w:r>
            <w:r>
              <w:rPr>
                <w:rFonts w:ascii="Arial"/>
                <w:sz w:val="20"/>
              </w:rPr>
              <w:t>with the IP of the server. The best practice is to use port 1433, because you can use it in order processing</w:t>
            </w:r>
            <w:r>
              <w:rPr>
                <w:rFonts w:ascii="Arial"/>
                <w:spacing w:val="5"/>
                <w:sz w:val="20"/>
              </w:rPr>
              <w:t> </w:t>
            </w:r>
            <w:r>
              <w:rPr>
                <w:rFonts w:ascii="Arial"/>
                <w:sz w:val="20"/>
              </w:rPr>
              <w:t>services.</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3"/>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class name of the database</w:t>
            </w:r>
            <w:r>
              <w:rPr>
                <w:rFonts w:ascii="Arial"/>
                <w:spacing w:val="2"/>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4"/>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3"/>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3"/>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2"/>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bl>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6"/>
          <w:szCs w:val="16"/>
        </w:rPr>
      </w:pPr>
      <w:r>
        <w:rPr/>
        <w:pict>
          <v:group style="position:absolute;margin-left:77.455002pt;margin-top:10.425977pt;width:486.75pt;height:.35pt;mso-position-horizontal-relative:page;mso-position-vertical-relative:paragraph;z-index:26416;mso-wrap-distance-left:0;mso-wrap-distance-right:0" coordorigin="1549,209" coordsize="9735,7">
            <v:group style="position:absolute;left:1553;top:212;width:1888;height:2" coordorigin="1553,212" coordsize="1888,2">
              <v:shape style="position:absolute;left:1553;top:212;width:1888;height:2" coordorigin="1553,212" coordsize="1888,0" path="m1553,212l3440,212e" filled="false" stroked="true" strokeweight=".34pt" strokecolor="#dddddd">
                <v:path arrowok="t"/>
              </v:shape>
            </v:group>
            <v:group style="position:absolute;left:3425;top:212;width:15;height:2" coordorigin="3425,212" coordsize="15,2">
              <v:shape style="position:absolute;left:3425;top:212;width:15;height:2" coordorigin="3425,212" coordsize="15,0" path="m3425,212l3440,212e" filled="false" stroked="true" strokeweight=".34pt" strokecolor="#dddddd">
                <v:path arrowok="t"/>
              </v:shape>
            </v:group>
            <v:group style="position:absolute;left:1553;top:212;width:15;height:2" coordorigin="1553,212" coordsize="15,2">
              <v:shape style="position:absolute;left:1553;top:212;width:15;height:2" coordorigin="1553,212" coordsize="15,0" path="m1553,212l1568,212e" filled="false" stroked="true" strokeweight=".34pt" strokecolor="#dddddd">
                <v:path arrowok="t"/>
              </v:shape>
            </v:group>
            <v:group style="position:absolute;left:3425;top:212;width:7855;height:2" coordorigin="3425,212" coordsize="7855,2">
              <v:shape style="position:absolute;left:3425;top:212;width:7855;height:2" coordorigin="3425,212" coordsize="7855,0" path="m3425,212l11280,212e" filled="false" stroked="true" strokeweight=".34pt" strokecolor="#dddddd">
                <v:path arrowok="t"/>
              </v:shape>
            </v:group>
            <v:group style="position:absolute;left:11273;top:212;width:8;height:2" coordorigin="11273,212" coordsize="8,2">
              <v:shape style="position:absolute;left:11273;top:212;width:8;height:2" coordorigin="11273,212" coordsize="8,0" path="m11273,212l11280,212e" filled="false" stroked="true" strokeweight=".34pt" strokecolor="#dddddd">
                <v:path arrowok="t"/>
              </v:shape>
            </v:group>
            <v:group style="position:absolute;left:3425;top:212;width:15;height:2" coordorigin="3425,212" coordsize="15,2">
              <v:shape style="position:absolute;left:3425;top:212;width:15;height:2" coordorigin="3425,212" coordsize="15,0" path="m3425,212l3440,212e" filled="false" stroked="true" strokeweight=".34pt" strokecolor="#dddddd">
                <v:path arrowok="t"/>
              </v:shape>
            </v:group>
            <w10:wrap type="topAndBottom"/>
          </v:group>
        </w:pict>
      </w:r>
    </w:p>
    <w:p>
      <w:pPr>
        <w:spacing w:after="0" w:line="240" w:lineRule="auto"/>
        <w:rPr>
          <w:rFonts w:ascii="Arial" w:hAnsi="Arial" w:cs="Arial" w:eastAsia="Arial" w:hint="default"/>
          <w:sz w:val="16"/>
          <w:szCs w:val="16"/>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45" w:right="0" w:firstLine="0"/>
        <w:rPr>
          <w:rFonts w:ascii="Arial" w:hAnsi="Arial" w:cs="Arial" w:eastAsia="Arial" w:hint="default"/>
          <w:sz w:val="20"/>
          <w:szCs w:val="20"/>
        </w:rPr>
      </w:pPr>
      <w:r>
        <w:rPr>
          <w:rFonts w:ascii="Arial" w:hAnsi="Arial" w:cs="Arial" w:eastAsia="Arial" w:hint="default"/>
          <w:sz w:val="20"/>
          <w:szCs w:val="20"/>
        </w:rPr>
        <w:pict>
          <v:group style="width:487.15pt;height:45.4pt;mso-position-horizontal-relative:char;mso-position-vertical-relative:line" coordorigin="0,0" coordsize="9743,908">
            <v:group style="position:absolute;left:8;top:11;width:1888;height:2" coordorigin="8,11" coordsize="1888,2">
              <v:shape style="position:absolute;left:8;top:11;width:1888;height:2" coordorigin="8,11" coordsize="1888,0" path="m8,11l1895,11e" filled="false" stroked="true" strokeweight=".37pt" strokecolor="#dddddd">
                <v:path arrowok="t"/>
              </v:shape>
            </v:group>
            <v:group style="position:absolute;left:1888;top:8;width:2;height:893" coordorigin="1888,8" coordsize="2,893">
              <v:shape style="position:absolute;left:1888;top:8;width:2;height:893" coordorigin="1888,8" coordsize="0,893" path="m1888,8l1888,900e" filled="false" stroked="true" strokeweight=".75pt" strokecolor="#dddddd">
                <v:path arrowok="t"/>
              </v:shape>
            </v:group>
            <v:group style="position:absolute;left:8;top:892;width:1888;height:2" coordorigin="8,892" coordsize="1888,2">
              <v:shape style="position:absolute;left:8;top:892;width:1888;height:2" coordorigin="8,892" coordsize="1888,0" path="m8,892l1895,892e" filled="false" stroked="true" strokeweight=".75pt" strokecolor="#dddddd">
                <v:path arrowok="t"/>
              </v:shape>
            </v:group>
            <v:group style="position:absolute;left:15;top:8;width:2;height:893" coordorigin="15,8" coordsize="2,893">
              <v:shape style="position:absolute;left:15;top:8;width:2;height:893" coordorigin="15,8" coordsize="0,893" path="m15,8l15,900e" filled="false" stroked="true" strokeweight=".75pt" strokecolor="#dddddd">
                <v:path arrowok="t"/>
              </v:shape>
            </v:group>
            <v:group style="position:absolute;left:1880;top:11;width:7855;height:2" coordorigin="1880,11" coordsize="7855,2">
              <v:shape style="position:absolute;left:1880;top:11;width:7855;height:2" coordorigin="1880,11" coordsize="7855,0" path="m1880,11l9735,11e" filled="false" stroked="true" strokeweight=".37pt" strokecolor="#dddddd">
                <v:path arrowok="t"/>
              </v:shape>
            </v:group>
            <v:group style="position:absolute;left:9731;top:8;width:2;height:893" coordorigin="9731,8" coordsize="2,893">
              <v:shape style="position:absolute;left:9731;top:8;width:2;height:893" coordorigin="9731,8" coordsize="0,893" path="m9731,8l9731,900e" filled="false" stroked="true" strokeweight=".37pt" strokecolor="#dddddd">
                <v:path arrowok="t"/>
              </v:shape>
            </v:group>
            <v:group style="position:absolute;left:1880;top:892;width:7855;height:2" coordorigin="1880,892" coordsize="7855,2">
              <v:shape style="position:absolute;left:1880;top:892;width:7855;height:2" coordorigin="1880,892" coordsize="7855,0" path="m1880,892l9735,892e" filled="false" stroked="true" strokeweight=".75pt" strokecolor="#dddddd">
                <v:path arrowok="t"/>
              </v:shape>
            </v:group>
            <v:group style="position:absolute;left:1888;top:8;width:2;height:893" coordorigin="1888,8" coordsize="2,893">
              <v:shape style="position:absolute;left:1888;top:8;width:2;height:893" coordorigin="1888,8" coordsize="0,893" path="m1888,8l1888,900e" filled="false" stroked="true" strokeweight=".75pt" strokecolor="#dddddd">
                <v:path arrowok="t"/>
              </v:shape>
              <v:shape style="position:absolute;left:15;top:11;width:1873;height:882" type="#_x0000_t202" filled="false" stroked="false">
                <v:textbox inset="0,0,0,0">
                  <w:txbxContent>
                    <w:p>
                      <w:pPr>
                        <w:spacing w:before="84"/>
                        <w:ind w:left="112" w:right="0" w:firstLine="0"/>
                        <w:jc w:val="left"/>
                        <w:rPr>
                          <w:rFonts w:ascii="Arial" w:hAnsi="Arial" w:cs="Arial" w:eastAsia="Arial" w:hint="default"/>
                          <w:sz w:val="20"/>
                          <w:szCs w:val="20"/>
                        </w:rPr>
                      </w:pPr>
                      <w:r>
                        <w:rPr>
                          <w:rFonts w:ascii="Arial"/>
                          <w:b/>
                          <w:sz w:val="20"/>
                        </w:rPr>
                        <w:t>validationInterval</w:t>
                      </w:r>
                      <w:r>
                        <w:rPr>
                          <w:rFonts w:ascii="Arial"/>
                          <w:sz w:val="20"/>
                        </w:rPr>
                      </w:r>
                    </w:p>
                  </w:txbxContent>
                </v:textbox>
                <w10:wrap type="none"/>
              </v:shape>
              <v:shape style="position:absolute;left:1888;top:11;width:7844;height:882" type="#_x0000_t202" filled="false" stroked="false">
                <v:textbox inset="0,0,0,0">
                  <w:txbxContent>
                    <w:p>
                      <w:pPr>
                        <w:spacing w:line="249" w:lineRule="auto" w:before="82"/>
                        <w:ind w:left="112" w:right="329" w:firstLine="0"/>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4"/>
                          <w:sz w:val="20"/>
                        </w:rPr>
                        <w:t> </w:t>
                      </w:r>
                      <w:r>
                        <w:rPr>
                          <w:rFonts w:ascii="Arial"/>
                          <w:sz w:val="20"/>
                        </w:rPr>
                        <w:t>again.</w:t>
                      </w:r>
                    </w:p>
                  </w:txbxContent>
                </v:textbox>
                <w10:wrap type="none"/>
              </v:shape>
            </v:group>
          </v:group>
        </w:pict>
      </w:r>
      <w:r>
        <w:rPr>
          <w:rFonts w:ascii="Arial" w:hAnsi="Arial" w:cs="Arial" w:eastAsia="Arial" w:hint="default"/>
          <w:sz w:val="20"/>
          <w:szCs w:val="20"/>
        </w:rPr>
      </w:r>
    </w:p>
    <w:p>
      <w:pPr>
        <w:spacing w:line="240" w:lineRule="auto" w:before="8"/>
        <w:rPr>
          <w:rFonts w:ascii="Arial" w:hAnsi="Arial" w:cs="Arial" w:eastAsia="Arial" w:hint="default"/>
          <w:sz w:val="7"/>
          <w:szCs w:val="7"/>
        </w:rPr>
      </w:pPr>
      <w:r>
        <w:rPr/>
        <w:pict>
          <v:group style="position:absolute;margin-left:78pt;margin-top:5.375pt;width:486pt;height:42.1pt;mso-position-horizontal-relative:page;mso-position-vertical-relative:paragraph;z-index:26536;mso-wrap-distance-left:0;mso-wrap-distance-right:0" coordorigin="1560,108" coordsize="9720,842">
            <v:group style="position:absolute;left:1560;top:108;width:9720;height:842" coordorigin="1560,108" coordsize="9720,842">
              <v:shape style="position:absolute;left:1560;top:108;width:9720;height:842" coordorigin="1560,108" coordsize="9720,842" path="m1560,108l11280,108,11280,949,1560,949,1560,108xe" filled="true" fillcolor="#fcfcfc" stroked="false">
                <v:path arrowok="t"/>
                <v:fill type="solid"/>
              </v:shape>
              <v:shape style="position:absolute;left:1725;top:303;width:240;height:240" type="#_x0000_t75" stroked="false">
                <v:imagedata r:id="rId88" o:title=""/>
              </v:shape>
              <v:shape style="position:absolute;left:1568;top:115;width:9705;height:827" type="#_x0000_t202" filled="false" stroked="true" strokeweight=".75pt" strokecolor="#aab8c5">
                <v:textbox inset="0,0,0,0">
                  <w:txbxContent>
                    <w:p>
                      <w:pPr>
                        <w:spacing w:line="247" w:lineRule="auto" w:before="153"/>
                        <w:ind w:left="540" w:right="163" w:firstLine="0"/>
                        <w:jc w:val="left"/>
                        <w:rPr>
                          <w:rFonts w:ascii="Arial" w:hAnsi="Arial" w:cs="Arial" w:eastAsia="Arial" w:hint="default"/>
                          <w:sz w:val="20"/>
                          <w:szCs w:val="20"/>
                        </w:rPr>
                      </w:pPr>
                      <w:r>
                        <w:rPr>
                          <w:rFonts w:ascii="Arial"/>
                          <w:sz w:val="20"/>
                        </w:rPr>
                        <w:t>For more information on other parameters that can be defined in the </w:t>
                      </w:r>
                      <w:r>
                        <w:rPr>
                          <w:rFonts w:ascii="Courier New"/>
                          <w:sz w:val="20"/>
                        </w:rPr>
                        <w:t>&lt;PRODUCT_HOME&gt;/repositor y/conf/</w:t>
                      </w:r>
                      <w:r>
                        <w:rPr>
                          <w:rFonts w:ascii="Arial"/>
                          <w:sz w:val="20"/>
                        </w:rPr>
                        <w:t>datasources/</w:t>
                      </w:r>
                      <w:r>
                        <w:rPr>
                          <w:rFonts w:ascii="Courier New"/>
                          <w:sz w:val="20"/>
                        </w:rPr>
                        <w:t>master-datasources.xml</w:t>
                      </w:r>
                      <w:r>
                        <w:rPr>
                          <w:rFonts w:ascii="Courier New"/>
                          <w:spacing w:val="-64"/>
                          <w:sz w:val="20"/>
                        </w:rPr>
                        <w:t> </w:t>
                      </w:r>
                      <w:r>
                        <w:rPr>
                          <w:rFonts w:ascii="Arial"/>
                          <w:sz w:val="20"/>
                        </w:rPr>
                        <w:t>file, see </w:t>
                      </w:r>
                      <w:hyperlink r:id="rId479">
                        <w:r>
                          <w:rPr>
                            <w:rFonts w:ascii="Arial"/>
                            <w:color w:val="003366"/>
                            <w:sz w:val="20"/>
                          </w:rPr>
                          <w:t>Tomcat JDBC Connection Pool</w:t>
                        </w:r>
                      </w:hyperlink>
                      <w:r>
                        <w:rPr>
                          <w:rFonts w:ascii="Arial"/>
                          <w:sz w:val="20"/>
                        </w:rPr>
                        <w:t>.</w:t>
                      </w:r>
                    </w:p>
                  </w:txbxContent>
                </v:textbox>
                <w10:wrap type="none"/>
              </v:shape>
            </v:group>
            <w10:wrap type="topAndBottom"/>
          </v:group>
        </w:pict>
      </w:r>
    </w:p>
    <w:p>
      <w:pPr>
        <w:spacing w:line="157" w:lineRule="exact" w:before="0"/>
        <w:ind w:left="960" w:right="0" w:firstLine="0"/>
        <w:jc w:val="left"/>
        <w:rPr>
          <w:rFonts w:ascii="Arial" w:hAnsi="Arial" w:cs="Arial" w:eastAsia="Arial" w:hint="default"/>
          <w:sz w:val="16"/>
          <w:szCs w:val="16"/>
        </w:rPr>
      </w:pPr>
      <w:bookmarkStart w:name="_bookmark221" w:id="294"/>
      <w:bookmarkEnd w:id="294"/>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1"/>
        </w:rPr>
        <w:t> </w:t>
      </w:r>
      <w:r>
        <w:rPr/>
        <w:t>separately.</w:t>
      </w:r>
    </w:p>
    <w:p>
      <w:pPr>
        <w:pStyle w:val="ListParagraph"/>
        <w:numPr>
          <w:ilvl w:val="0"/>
          <w:numId w:val="98"/>
        </w:numPr>
        <w:tabs>
          <w:tab w:pos="1560" w:val="left" w:leader="none"/>
        </w:tabs>
        <w:spacing w:line="247" w:lineRule="auto" w:before="151" w:after="0"/>
        <w:ind w:left="1560" w:right="1015" w:hanging="279"/>
        <w:jc w:val="left"/>
        <w:rPr>
          <w:rFonts w:ascii="Arial" w:hAnsi="Arial" w:cs="Arial" w:eastAsia="Arial" w:hint="default"/>
          <w:sz w:val="20"/>
          <w:szCs w:val="20"/>
        </w:rPr>
      </w:pPr>
      <w:r>
        <w:rPr>
          <w:rFonts w:ascii="Arial"/>
          <w:sz w:val="20"/>
        </w:rPr>
        <w:t>Add a new datasource with similar configurations as the </w:t>
      </w:r>
      <w:hyperlink w:history="true" w:anchor="_bookmark220">
        <w:r>
          <w:rPr>
            <w:rFonts w:ascii="Courier New"/>
            <w:color w:val="003366"/>
            <w:sz w:val="20"/>
          </w:rPr>
          <w:t>WSO2_CARBON_DB</w:t>
        </w:r>
        <w:r>
          <w:rPr>
            <w:rFonts w:ascii="Courier New"/>
            <w:color w:val="003366"/>
            <w:spacing w:val="-60"/>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PRODU CT_HOME&gt;/repository/conf/datasources/ master-datasources.xml </w:t>
      </w:r>
      <w:r>
        <w:rPr>
          <w:rFonts w:ascii="Arial"/>
          <w:sz w:val="20"/>
        </w:rPr>
        <w:t>file. Change its elements with your custom values. For instructions, see </w:t>
      </w:r>
      <w:hyperlink w:history="true" w:anchor="_bookmark219">
        <w:r>
          <w:rPr>
            <w:rFonts w:ascii="Arial"/>
            <w:color w:val="003366"/>
            <w:sz w:val="20"/>
          </w:rPr>
          <w:t>Setting up datasource</w:t>
        </w:r>
        <w:r>
          <w:rPr>
            <w:rFonts w:ascii="Arial"/>
            <w:color w:val="003366"/>
            <w:spacing w:val="2"/>
            <w:sz w:val="20"/>
          </w:rPr>
          <w:t> </w:t>
        </w:r>
        <w:r>
          <w:rPr>
            <w:rFonts w:ascii="Arial"/>
            <w:color w:val="003366"/>
            <w:sz w:val="20"/>
          </w:rPr>
          <w:t>configurations.</w:t>
        </w:r>
        <w:r>
          <w:rPr>
            <w:rFonts w:ascii="Arial"/>
            <w:sz w:val="20"/>
          </w:rPr>
        </w:r>
      </w:hyperlink>
    </w:p>
    <w:p>
      <w:pPr>
        <w:pStyle w:val="ListParagraph"/>
        <w:numPr>
          <w:ilvl w:val="0"/>
          <w:numId w:val="98"/>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23"/>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63"/>
        </w:rPr>
        <w:t> </w:t>
      </w:r>
      <w:r>
        <w:rPr/>
        <w:t>file.</w:t>
      </w:r>
    </w:p>
    <w:p>
      <w:pPr>
        <w:spacing w:line="240" w:lineRule="auto" w:before="9"/>
        <w:rPr>
          <w:rFonts w:ascii="Arial" w:hAnsi="Arial" w:cs="Arial" w:eastAsia="Arial" w:hint="default"/>
          <w:sz w:val="11"/>
          <w:szCs w:val="11"/>
        </w:rPr>
      </w:pPr>
      <w:r>
        <w:rPr/>
        <w:pict>
          <v:shape style="position:absolute;margin-left:93.375pt;margin-top:8.102073pt;width:455.25pt;height:61.35pt;mso-position-horizontal-relative:page;mso-position-vertical-relative:paragraph;z-index:265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98"/>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2"/>
          <w:sz w:val="20"/>
        </w:rPr>
        <w:t> </w:t>
      </w:r>
      <w:r>
        <w:rPr>
          <w:rFonts w:ascii="Courier New"/>
          <w:sz w:val="20"/>
        </w:rPr>
        <w:t>user-mgt.xml</w:t>
      </w:r>
      <w:r>
        <w:rPr>
          <w:rFonts w:ascii="Courier New"/>
          <w:spacing w:val="-63"/>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19832pt;width:455.25pt;height:61.35pt;mso-position-horizontal-relative:page;mso-position-vertical-relative:paragraph;z-index:2658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bookmarkStart w:name="_bookmark222" w:id="295"/>
      <w:bookmarkEnd w:id="295"/>
      <w:r>
        <w:rPr>
          <w:b w:val="0"/>
          <w:i w:val="0"/>
        </w:rPr>
      </w:r>
      <w:r>
        <w:rPr>
          <w:i/>
        </w:rPr>
        <w:t>Creating the database</w:t>
      </w:r>
      <w:r>
        <w:rPr>
          <w:i/>
          <w:spacing w:val="2"/>
        </w:rPr>
        <w:t> </w:t>
      </w:r>
      <w:r>
        <w:rPr>
          <w:i/>
        </w:rPr>
        <w:t>tables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To create the database tables, connect to the database that you created earlier and run the following</w:t>
      </w:r>
      <w:r>
        <w:rPr>
          <w:spacing w:val="7"/>
        </w:rPr>
        <w:t> </w:t>
      </w:r>
      <w:r>
        <w:rPr/>
        <w:t>scripts.</w:t>
      </w:r>
    </w:p>
    <w:p>
      <w:pPr>
        <w:pStyle w:val="ListParagraph"/>
        <w:numPr>
          <w:ilvl w:val="0"/>
          <w:numId w:val="99"/>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To create tables in the registry and user manager database (</w:t>
      </w:r>
      <w:r>
        <w:rPr>
          <w:rFonts w:ascii="Courier New"/>
          <w:sz w:val="20"/>
        </w:rPr>
        <w:t>WSO2CARBON_DB</w:t>
      </w:r>
      <w:r>
        <w:rPr>
          <w:rFonts w:ascii="Arial"/>
          <w:sz w:val="20"/>
        </w:rPr>
        <w:t>), use the below</w:t>
      </w:r>
      <w:r>
        <w:rPr>
          <w:rFonts w:ascii="Arial"/>
          <w:spacing w:val="10"/>
          <w:sz w:val="20"/>
        </w:rPr>
        <w:t> </w:t>
      </w:r>
      <w:r>
        <w:rPr>
          <w:rFonts w:ascii="Arial"/>
          <w:sz w:val="20"/>
        </w:rPr>
        <w:t>script:</w:t>
      </w:r>
    </w:p>
    <w:p>
      <w:pPr>
        <w:spacing w:line="240" w:lineRule="auto" w:before="9"/>
        <w:rPr>
          <w:rFonts w:ascii="Arial" w:hAnsi="Arial" w:cs="Arial" w:eastAsia="Arial" w:hint="default"/>
          <w:sz w:val="11"/>
          <w:szCs w:val="11"/>
        </w:rPr>
      </w:pPr>
      <w:r>
        <w:rPr/>
        <w:pict>
          <v:shape style="position:absolute;margin-left:93.375pt;margin-top:8.10206pt;width:455.25pt;height:37.950pt;mso-position-horizontal-relative:page;mso-position-vertical-relative:paragraph;z-index:266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&lt;PRODUCT_HOME&gt;/dbscripts/mssql.sql</w:t>
                  </w:r>
                  <w:r>
                    <w:rPr>
                      <w:rFonts w:ascii="Courier New"/>
                      <w:sz w:val="18"/>
                    </w:rPr>
                  </w:r>
                </w:p>
              </w:txbxContent>
            </v:textbox>
            <w10:wrap type="topAndBottom"/>
          </v:shape>
        </w:pict>
      </w:r>
    </w:p>
    <w:p>
      <w:pPr>
        <w:pStyle w:val="ListParagraph"/>
        <w:numPr>
          <w:ilvl w:val="0"/>
          <w:numId w:val="99"/>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Restart the server.</w:t>
      </w:r>
    </w:p>
    <w:p>
      <w:pPr>
        <w:spacing w:line="240" w:lineRule="auto" w:before="11"/>
        <w:rPr>
          <w:rFonts w:ascii="Arial" w:hAnsi="Arial" w:cs="Arial" w:eastAsia="Arial" w:hint="default"/>
          <w:sz w:val="11"/>
          <w:szCs w:val="11"/>
        </w:rPr>
      </w:pPr>
      <w:r>
        <w:rPr/>
        <w:pict>
          <v:group style="position:absolute;margin-left:78pt;margin-top:7.820859pt;width:486pt;height:74.5pt;mso-position-horizontal-relative:page;mso-position-vertical-relative:paragraph;z-index:26656;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9,2486,1323,2489,1338,2497,1350,2509,1359,2524,1362,2539,1359,2551,1350,2559,1338,2562,1323,2559,1309,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2"/>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 -Dsetup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left"/>
        <w:rPr>
          <w:b w:val="0"/>
          <w:bCs w:val="0"/>
          <w:i w:val="0"/>
        </w:rPr>
      </w:pPr>
      <w:bookmarkStart w:name="_bookmark223" w:id="296"/>
      <w:bookmarkEnd w:id="296"/>
      <w:r>
        <w:rPr>
          <w:b w:val="0"/>
          <w:i w:val="0"/>
        </w:rPr>
      </w:r>
      <w:r>
        <w:rPr>
          <w:i/>
        </w:rPr>
        <w:t>Changing the product-specific/identity</w:t>
      </w:r>
      <w:r>
        <w:rPr>
          <w:i/>
          <w:spacing w:val="4"/>
        </w:rPr>
        <w:t> </w:t>
      </w:r>
      <w:r>
        <w:rPr>
          <w:i/>
        </w:rPr>
        <w:t>databases</w:t>
      </w:r>
      <w:r>
        <w:rPr>
          <w:b w:val="0"/>
          <w:i w:val="0"/>
        </w:rPr>
      </w:r>
    </w:p>
    <w:p>
      <w:pPr>
        <w:spacing w:line="240" w:lineRule="auto" w:before="9"/>
        <w:rPr>
          <w:rFonts w:ascii="Arial" w:hAnsi="Arial" w:cs="Arial" w:eastAsia="Arial" w:hint="default"/>
          <w:b/>
          <w:bCs/>
          <w:i/>
          <w:sz w:val="9"/>
          <w:szCs w:val="9"/>
        </w:rPr>
      </w:pPr>
    </w:p>
    <w:p>
      <w:pPr>
        <w:pStyle w:val="BodyText"/>
        <w:spacing w:line="240" w:lineRule="auto" w:before="74"/>
        <w:ind w:left="960" w:right="0"/>
        <w:jc w:val="left"/>
      </w:pPr>
      <w:r>
        <w:rPr/>
        <w:t>The topics above show how to change the   </w:t>
      </w:r>
      <w:r>
        <w:rPr>
          <w:rFonts w:ascii="Courier New"/>
        </w:rPr>
        <w:t>WSO2_CARBON_DB </w:t>
      </w:r>
      <w:r>
        <w:rPr/>
        <w:t>, which is used to store registry and user  </w:t>
      </w:r>
      <w:r>
        <w:rPr>
          <w:spacing w:val="27"/>
        </w:rPr>
        <w:t> </w:t>
      </w:r>
      <w:r>
        <w:rPr/>
        <w:t>manager</w:t>
      </w:r>
    </w:p>
    <w:p>
      <w:pPr>
        <w:pStyle w:val="BodyText"/>
        <w:spacing w:line="247" w:lineRule="auto" w:before="8"/>
        <w:ind w:left="960" w:right="1076"/>
        <w:jc w:val="left"/>
      </w:pPr>
      <w:r>
        <w:rPr/>
        <w:t>information. If you changed the product-specific database (</w:t>
      </w:r>
      <w:r>
        <w:rPr>
          <w:rFonts w:ascii="Courier New"/>
        </w:rPr>
        <w:t>WSO2AM_DB</w:t>
      </w:r>
      <w:r>
        <w:rPr/>
        <w:t>) that comes by default or set up a separate database for identity related data, the instructions are the same. In</w:t>
      </w:r>
      <w:r>
        <w:rPr>
          <w:spacing w:val="5"/>
        </w:rPr>
        <w:t> </w:t>
      </w:r>
      <w:r>
        <w:rPr/>
        <w:t>summary:</w:t>
      </w:r>
    </w:p>
    <w:p>
      <w:pPr>
        <w:spacing w:after="0" w:line="247" w:lineRule="auto"/>
        <w:jc w:val="left"/>
        <w:sectPr>
          <w:pgSz w:w="12240" w:h="15840"/>
          <w:pgMar w:header="257" w:footer="255" w:top="440" w:bottom="440" w:left="0" w:right="0"/>
        </w:sectPr>
      </w:pPr>
    </w:p>
    <w:p>
      <w:pPr>
        <w:pStyle w:val="ListParagraph"/>
        <w:numPr>
          <w:ilvl w:val="0"/>
          <w:numId w:val="100"/>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Add  the  datasource  to  </w:t>
      </w:r>
      <w:r>
        <w:rPr>
          <w:rFonts w:ascii="Arial"/>
          <w:spacing w:val="2"/>
          <w:sz w:val="20"/>
        </w:rPr>
        <w:t> </w:t>
      </w:r>
      <w:r>
        <w:rPr>
          <w:rFonts w:ascii="Arial"/>
          <w:sz w:val="20"/>
        </w:rPr>
        <w:t>the</w:t>
      </w:r>
    </w:p>
    <w:p>
      <w:pPr>
        <w:pStyle w:val="BodyText"/>
        <w:spacing w:line="240" w:lineRule="auto" w:before="174"/>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3"/>
        <w:ind w:left="79" w:right="-12"/>
        <w:jc w:val="left"/>
      </w:pPr>
      <w:r>
        <w:rPr/>
        <w:br w:type="column"/>
      </w:r>
      <w:r>
        <w:rPr/>
        <w:t>file.</w:t>
      </w:r>
    </w:p>
    <w:p>
      <w:pPr>
        <w:pStyle w:val="BodyText"/>
        <w:spacing w:line="240" w:lineRule="auto" w:before="153"/>
        <w:ind w:left="78" w:right="0"/>
        <w:jc w:val="left"/>
      </w:pPr>
      <w:r>
        <w:rPr/>
        <w:br w:type="column"/>
      </w:r>
      <w:r>
        <w:rPr/>
        <w:t>The  datasource  for  the  </w:t>
      </w:r>
      <w:r>
        <w:rPr>
          <w:spacing w:val="31"/>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pPr>
      <w:r>
        <w:rPr/>
        <w:t>database is already there in the file by the name </w:t>
      </w:r>
      <w:r>
        <w:rPr>
          <w:rFonts w:ascii="Courier New"/>
          <w:b/>
        </w:rPr>
        <w:t>WSO2AM_DB.</w:t>
      </w:r>
      <w:r>
        <w:rPr>
          <w:rFonts w:ascii="Courier New"/>
          <w:b/>
          <w:spacing w:val="-53"/>
        </w:rPr>
        <w:t> </w:t>
      </w:r>
      <w:r>
        <w:rPr/>
        <w:t>Change its elements with your custom values.</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100"/>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1"/>
          <w:sz w:val="20"/>
        </w:rPr>
        <w:t> </w:t>
      </w:r>
      <w:r>
        <w:rPr>
          <w:rFonts w:ascii="Arial"/>
          <w:sz w:val="20"/>
        </w:rPr>
        <w:t>scripts:</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56"/>
        <w:gridCol w:w="6260"/>
      </w:tblGrid>
      <w:tr>
        <w:trPr>
          <w:trHeight w:val="42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product-specific 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57"/>
                <w:sz w:val="20"/>
              </w:rPr>
              <w:t> </w:t>
            </w:r>
            <w:r>
              <w:rPr>
                <w:rFonts w:ascii="Arial"/>
                <w:sz w:val="20"/>
              </w:rPr>
              <w:t>folder</w:t>
            </w:r>
          </w:p>
        </w:tc>
      </w:tr>
      <w:tr>
        <w:trPr>
          <w:trHeight w:val="66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w:t>
            </w:r>
            <w:r>
              <w:rPr>
                <w:rFonts w:ascii="Arial"/>
                <w:b/>
                <w:spacing w:val="2"/>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c>
      </w:tr>
    </w:tbl>
    <w:p>
      <w:pPr>
        <w:spacing w:line="240" w:lineRule="auto" w:before="8"/>
        <w:rPr>
          <w:rFonts w:ascii="Arial" w:hAnsi="Arial" w:cs="Arial" w:eastAsia="Arial" w:hint="default"/>
          <w:sz w:val="8"/>
          <w:szCs w:val="8"/>
        </w:rPr>
      </w:pPr>
    </w:p>
    <w:p>
      <w:pPr>
        <w:spacing w:before="77"/>
        <w:ind w:left="990" w:right="0" w:firstLine="0"/>
        <w:jc w:val="left"/>
        <w:rPr>
          <w:rFonts w:ascii="Arial" w:hAnsi="Arial" w:cs="Arial" w:eastAsia="Arial" w:hint="default"/>
          <w:sz w:val="18"/>
          <w:szCs w:val="18"/>
        </w:rPr>
      </w:pPr>
      <w:bookmarkStart w:name="Setting up MySQL" w:id="297"/>
      <w:bookmarkEnd w:id="297"/>
      <w:r>
        <w:rPr/>
      </w:r>
      <w:bookmarkStart w:name="_bookmark224" w:id="298"/>
      <w:bookmarkEnd w:id="298"/>
      <w:r>
        <w:rPr/>
      </w:r>
      <w:r>
        <w:rPr>
          <w:rFonts w:ascii="Arial"/>
          <w:b/>
          <w:color w:val="707070"/>
          <w:sz w:val="18"/>
        </w:rPr>
        <w:t>Setting up MySQL</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right="3655" w:hanging="600"/>
        <w:jc w:val="left"/>
      </w:pPr>
      <w:r>
        <w:rPr/>
        <w:pict>
          <v:group style="position:absolute;margin-left:66.529999pt;margin-top:14.819898pt;width:3.85pt;height:3.85pt;mso-position-horizontal-relative:page;mso-position-vertical-relative:paragraph;z-index:-634864"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databases with MySQL: </w:t>
      </w:r>
      <w:r>
        <w:rPr>
          <w:color w:val="003366"/>
        </w:rPr>
      </w:r>
      <w:hyperlink w:history="true" w:anchor="_bookmark225">
        <w:r>
          <w:rPr>
            <w:color w:val="003366"/>
          </w:rPr>
          <w:t>Setting up the database and</w:t>
        </w:r>
        <w:r>
          <w:rPr>
            <w:color w:val="003366"/>
            <w:spacing w:val="-1"/>
          </w:rPr>
          <w:t> </w:t>
        </w:r>
        <w:r>
          <w:rPr>
            <w:color w:val="003366"/>
          </w:rPr>
          <w:t>users</w:t>
        </w:r>
        <w:r>
          <w:rPr/>
        </w:r>
      </w:hyperlink>
    </w:p>
    <w:p>
      <w:pPr>
        <w:pStyle w:val="BodyText"/>
        <w:spacing w:line="240" w:lineRule="auto" w:before="1"/>
        <w:ind w:right="0"/>
        <w:jc w:val="left"/>
      </w:pPr>
      <w:r>
        <w:rPr/>
        <w:pict>
          <v:group style="position:absolute;margin-left:66.529999pt;margin-top:2.869897pt;width:3.85pt;height:3.85pt;mso-position-horizontal-relative:page;mso-position-vertical-relative:paragraph;z-index:2684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26">
        <w:r>
          <w:rPr>
            <w:color w:val="003366"/>
          </w:rPr>
          <w:t>Setting up the</w:t>
        </w:r>
        <w:r>
          <w:rPr>
            <w:color w:val="003366"/>
            <w:spacing w:val="-1"/>
          </w:rPr>
          <w:t> </w:t>
        </w:r>
        <w:r>
          <w:rPr>
            <w:color w:val="003366"/>
          </w:rPr>
          <w:t>drivers</w:t>
        </w:r>
        <w:r>
          <w:rPr/>
        </w:r>
      </w:hyperlink>
    </w:p>
    <w:p>
      <w:pPr>
        <w:pStyle w:val="BodyText"/>
        <w:spacing w:line="249" w:lineRule="auto" w:before="10"/>
        <w:ind w:right="7413"/>
        <w:jc w:val="left"/>
      </w:pPr>
      <w:r>
        <w:rPr/>
        <w:pict>
          <v:group style="position:absolute;margin-left:66.529999pt;margin-top:3.319897pt;width:3.85pt;height:3.85pt;mso-position-horizontal-relative:page;mso-position-vertical-relative:paragraph;z-index:26872"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98pt;width:3.85pt;height:3.85pt;mso-position-horizontal-relative:page;mso-position-vertical-relative:paragraph;z-index:26896"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227">
        <w:r>
          <w:rPr>
            <w:color w:val="003366"/>
          </w:rPr>
          <w:t>Setting up datasource configurations</w:t>
        </w:r>
      </w:hyperlink>
      <w:r>
        <w:rPr>
          <w:color w:val="003366"/>
        </w:rPr>
        <w:t> </w:t>
      </w:r>
      <w:r>
        <w:rPr>
          <w:color w:val="003366"/>
        </w:rPr>
      </w:r>
      <w:hyperlink w:history="true" w:anchor="_bookmark231">
        <w:r>
          <w:rPr>
            <w:color w:val="003366"/>
          </w:rPr>
          <w:t>Creating database</w:t>
        </w:r>
        <w:r>
          <w:rPr>
            <w:color w:val="003366"/>
            <w:spacing w:val="-1"/>
          </w:rPr>
          <w:t> </w:t>
        </w:r>
        <w:r>
          <w:rPr>
            <w:color w:val="003366"/>
          </w:rPr>
          <w:t>tables</w:t>
        </w:r>
        <w:r>
          <w:rPr/>
        </w:r>
      </w:hyperlink>
    </w:p>
    <w:p>
      <w:pPr>
        <w:pStyle w:val="BodyText"/>
        <w:spacing w:line="249" w:lineRule="auto" w:before="1"/>
        <w:ind w:right="6112"/>
        <w:jc w:val="left"/>
      </w:pPr>
      <w:r>
        <w:rPr/>
        <w:pict>
          <v:group style="position:absolute;margin-left:66.529999pt;margin-top:2.869897pt;width:3.85pt;height:3.85pt;mso-position-horizontal-relative:page;mso-position-vertical-relative:paragraph;z-index:2692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98pt;width:3.85pt;height:3.85pt;mso-position-horizontal-relative:page;mso-position-vertical-relative:paragraph;z-index:26944"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232">
        <w:r>
          <w:rPr>
            <w:color w:val="003366"/>
          </w:rPr>
          <w:t>Changing the registry/user management databases</w:t>
        </w:r>
      </w:hyperlink>
      <w:r>
        <w:rPr>
          <w:color w:val="003366"/>
        </w:rPr>
        <w:t> </w:t>
      </w:r>
      <w:r>
        <w:rPr>
          <w:color w:val="003366"/>
        </w:rPr>
      </w:r>
      <w:hyperlink w:history="true" w:anchor="_bookmark233">
        <w:r>
          <w:rPr>
            <w:color w:val="003366"/>
          </w:rPr>
          <w:t>Changing the product-specific/identity</w:t>
        </w:r>
        <w:r>
          <w:rPr>
            <w:color w:val="003366"/>
            <w:spacing w:val="-1"/>
          </w:rPr>
          <w:t> </w:t>
        </w:r>
        <w:r>
          <w:rPr>
            <w:color w:val="003366"/>
          </w:rPr>
          <w:t>databases</w:t>
        </w:r>
        <w:r>
          <w:rPr/>
        </w:r>
      </w:hyperlink>
    </w:p>
    <w:p>
      <w:pPr>
        <w:spacing w:line="240" w:lineRule="auto" w:before="1"/>
        <w:rPr>
          <w:rFonts w:ascii="Arial" w:hAnsi="Arial" w:cs="Arial" w:eastAsia="Arial" w:hint="default"/>
          <w:sz w:val="21"/>
          <w:szCs w:val="21"/>
        </w:rPr>
      </w:pPr>
    </w:p>
    <w:p>
      <w:pPr>
        <w:pStyle w:val="Heading6"/>
        <w:spacing w:line="240" w:lineRule="auto" w:before="0"/>
        <w:ind w:right="0"/>
        <w:jc w:val="left"/>
        <w:rPr>
          <w:b w:val="0"/>
          <w:bCs w:val="0"/>
          <w:i w:val="0"/>
        </w:rPr>
      </w:pPr>
      <w:bookmarkStart w:name="_bookmark225" w:id="299"/>
      <w:bookmarkEnd w:id="299"/>
      <w:r>
        <w:rPr>
          <w:b w:val="0"/>
          <w:i w:val="0"/>
        </w:rPr>
      </w:r>
      <w:r>
        <w:rPr>
          <w:i/>
        </w:rPr>
        <w:t>Setting up the database and</w:t>
      </w:r>
      <w:r>
        <w:rPr>
          <w:i/>
          <w:spacing w:val="2"/>
        </w:rPr>
        <w:t> </w:t>
      </w:r>
      <w:r>
        <w:rPr>
          <w:i/>
        </w:rPr>
        <w:t>users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Follow the steps below to set up a MySQL</w:t>
      </w:r>
      <w:r>
        <w:rPr>
          <w:spacing w:val="-1"/>
        </w:rPr>
        <w:t> </w:t>
      </w:r>
      <w:r>
        <w:rPr/>
        <w:t>database:</w:t>
      </w:r>
    </w:p>
    <w:p>
      <w:pPr>
        <w:pStyle w:val="ListParagraph"/>
        <w:numPr>
          <w:ilvl w:val="0"/>
          <w:numId w:val="101"/>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Download and install MySQL on your computer using the following</w:t>
      </w:r>
      <w:r>
        <w:rPr>
          <w:rFonts w:ascii="Arial"/>
          <w:spacing w:val="5"/>
          <w:sz w:val="20"/>
        </w:rPr>
        <w:t> </w:t>
      </w:r>
      <w:r>
        <w:rPr>
          <w:rFonts w:ascii="Arial"/>
          <w:sz w:val="20"/>
        </w:rPr>
        <w:t>command:</w:t>
      </w:r>
    </w:p>
    <w:p>
      <w:pPr>
        <w:spacing w:line="240" w:lineRule="auto" w:before="11"/>
        <w:rPr>
          <w:rFonts w:ascii="Arial" w:hAnsi="Arial" w:cs="Arial" w:eastAsia="Arial" w:hint="default"/>
          <w:sz w:val="11"/>
          <w:szCs w:val="11"/>
        </w:rPr>
      </w:pPr>
      <w:r>
        <w:rPr/>
        <w:pict>
          <v:group style="position:absolute;margin-left:78pt;margin-top:7.820851pt;width:486pt;height:28.5pt;mso-position-horizontal-relative:page;mso-position-vertical-relative:paragraph;z-index:26704;mso-wrap-distance-left:0;mso-wrap-distance-right:0" coordorigin="1560,156" coordsize="9720,570">
            <v:group style="position:absolute;left:1560;top:156;width:9720;height:570" coordorigin="1560,156" coordsize="9720,570">
              <v:shape style="position:absolute;left:1560;top:156;width:9720;height:570" coordorigin="1560,156" coordsize="9720,570" path="m1560,156l11280,156,11280,726,1560,726,1560,156xe" filled="true" fillcolor="#fcfcfc" stroked="false">
                <v:path arrowok="t"/>
                <v:fill type="solid"/>
              </v:shape>
              <v:shape style="position:absolute;left:1725;top:351;width:240;height:240" type="#_x0000_t75" stroked="false">
                <v:imagedata r:id="rId88" o:title=""/>
              </v:shape>
              <v:shape style="position:absolute;left:1568;top:164;width:9705;height:555" type="#_x0000_t202" filled="false" stroked="true" strokeweight=".75pt" strokecolor="#aab8c5">
                <v:textbox inset="0,0,0,0">
                  <w:txbxContent>
                    <w:p>
                      <w:pPr>
                        <w:spacing w:before="153"/>
                        <w:ind w:left="540" w:right="157" w:firstLine="0"/>
                        <w:jc w:val="left"/>
                        <w:rPr>
                          <w:rFonts w:ascii="Arial" w:hAnsi="Arial" w:cs="Arial" w:eastAsia="Arial" w:hint="default"/>
                          <w:sz w:val="20"/>
                          <w:szCs w:val="20"/>
                        </w:rPr>
                      </w:pPr>
                      <w:r>
                        <w:rPr>
                          <w:rFonts w:ascii="Arial"/>
                          <w:sz w:val="20"/>
                        </w:rPr>
                        <w:t>For instructions on installing MySQL on MAC OS, go to</w:t>
                      </w:r>
                      <w:r>
                        <w:rPr>
                          <w:rFonts w:ascii="Arial"/>
                          <w:spacing w:val="10"/>
                          <w:sz w:val="20"/>
                        </w:rPr>
                        <w:t> </w:t>
                      </w:r>
                      <w:hyperlink r:id="rId499">
                        <w:r>
                          <w:rPr>
                            <w:rFonts w:ascii="Arial"/>
                            <w:color w:val="003366"/>
                            <w:sz w:val="20"/>
                          </w:rPr>
                          <w:t>Homebrew</w:t>
                        </w:r>
                      </w:hyperlink>
                      <w:r>
                        <w:rPr>
                          <w:rFonts w:ascii="Arial"/>
                          <w:sz w:val="20"/>
                        </w:rPr>
                        <w:t>.</w:t>
                      </w:r>
                    </w:p>
                  </w:txbxContent>
                </v:textbox>
                <w10:wrap type="none"/>
              </v:shape>
            </v:group>
            <w10:wrap type="topAndBottom"/>
          </v:group>
        </w:pict>
      </w:r>
    </w:p>
    <w:p>
      <w:pPr>
        <w:pStyle w:val="BodyText"/>
        <w:spacing w:line="240" w:lineRule="auto" w:before="130"/>
        <w:ind w:right="0"/>
        <w:jc w:val="left"/>
        <w:rPr>
          <w:rFonts w:ascii="Courier New" w:hAnsi="Courier New" w:cs="Courier New" w:eastAsia="Courier New" w:hint="default"/>
        </w:rPr>
      </w:pPr>
      <w:r>
        <w:rPr>
          <w:rFonts w:ascii="Courier New"/>
        </w:rPr>
        <w:t>sudo apt-get install mysql-server</w:t>
      </w:r>
      <w:r>
        <w:rPr>
          <w:rFonts w:ascii="Courier New"/>
          <w:spacing w:val="2"/>
        </w:rPr>
        <w:t> </w:t>
      </w:r>
      <w:r>
        <w:rPr>
          <w:rFonts w:ascii="Courier New"/>
        </w:rPr>
        <w:t>mysql-client</w:t>
      </w:r>
    </w:p>
    <w:p>
      <w:pPr>
        <w:pStyle w:val="ListParagraph"/>
        <w:numPr>
          <w:ilvl w:val="0"/>
          <w:numId w:val="101"/>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Start the MySQL service using the following</w:t>
      </w:r>
      <w:r>
        <w:rPr>
          <w:rFonts w:ascii="Arial"/>
          <w:spacing w:val="3"/>
          <w:sz w:val="20"/>
        </w:rPr>
        <w:t> </w:t>
      </w:r>
      <w:r>
        <w:rPr>
          <w:rFonts w:ascii="Arial"/>
          <w:sz w:val="20"/>
        </w:rPr>
        <w:t>command:</w:t>
      </w:r>
    </w:p>
    <w:p>
      <w:pPr>
        <w:pStyle w:val="BodyText"/>
        <w:spacing w:line="240" w:lineRule="auto" w:before="165"/>
        <w:ind w:right="0"/>
        <w:jc w:val="left"/>
        <w:rPr>
          <w:rFonts w:ascii="Courier New" w:hAnsi="Courier New" w:cs="Courier New" w:eastAsia="Courier New" w:hint="default"/>
        </w:rPr>
      </w:pPr>
      <w:r>
        <w:rPr>
          <w:rFonts w:ascii="Courier New"/>
        </w:rPr>
        <w:t>sudo /etc/init.d/mysql</w:t>
      </w:r>
      <w:r>
        <w:rPr>
          <w:rFonts w:ascii="Courier New"/>
          <w:spacing w:val="2"/>
        </w:rPr>
        <w:t> </w:t>
      </w:r>
      <w:r>
        <w:rPr>
          <w:rFonts w:ascii="Courier New"/>
        </w:rPr>
        <w:t>start</w:t>
      </w:r>
    </w:p>
    <w:p>
      <w:pPr>
        <w:pStyle w:val="ListParagraph"/>
        <w:numPr>
          <w:ilvl w:val="0"/>
          <w:numId w:val="101"/>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Log in to the MySQL client as the root user (or any other user with database creation</w:t>
      </w:r>
      <w:r>
        <w:rPr>
          <w:rFonts w:ascii="Arial"/>
          <w:spacing w:val="6"/>
          <w:sz w:val="20"/>
        </w:rPr>
        <w:t> </w:t>
      </w:r>
      <w:r>
        <w:rPr>
          <w:rFonts w:ascii="Arial"/>
          <w:sz w:val="20"/>
        </w:rPr>
        <w:t>privileges).</w:t>
      </w:r>
    </w:p>
    <w:p>
      <w:pPr>
        <w:pStyle w:val="BodyText"/>
        <w:spacing w:line="240" w:lineRule="auto" w:before="165"/>
        <w:ind w:right="0"/>
        <w:jc w:val="left"/>
        <w:rPr>
          <w:rFonts w:ascii="Courier New" w:hAnsi="Courier New" w:cs="Courier New" w:eastAsia="Courier New" w:hint="default"/>
        </w:rPr>
      </w:pPr>
      <w:r>
        <w:rPr>
          <w:rFonts w:ascii="Courier New"/>
        </w:rPr>
        <w:t>mysql -u root -p</w:t>
      </w:r>
    </w:p>
    <w:p>
      <w:pPr>
        <w:pStyle w:val="ListParagraph"/>
        <w:numPr>
          <w:ilvl w:val="0"/>
          <w:numId w:val="101"/>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Enter the password when</w:t>
      </w:r>
      <w:r>
        <w:rPr>
          <w:rFonts w:ascii="Arial"/>
          <w:spacing w:val="2"/>
          <w:sz w:val="20"/>
        </w:rPr>
        <w:t> </w:t>
      </w:r>
      <w:r>
        <w:rPr>
          <w:rFonts w:ascii="Arial"/>
          <w:sz w:val="20"/>
        </w:rPr>
        <w:t>prompted.</w:t>
      </w:r>
    </w:p>
    <w:p>
      <w:pPr>
        <w:spacing w:line="240" w:lineRule="auto" w:before="11"/>
        <w:rPr>
          <w:rFonts w:ascii="Arial" w:hAnsi="Arial" w:cs="Arial" w:eastAsia="Arial" w:hint="default"/>
          <w:sz w:val="11"/>
          <w:szCs w:val="11"/>
        </w:rPr>
      </w:pPr>
      <w:r>
        <w:rPr/>
        <w:pict>
          <v:group style="position:absolute;margin-left:78pt;margin-top:7.820851pt;width:486pt;height:40.5pt;mso-position-horizontal-relative:page;mso-position-vertical-relative:paragraph;z-index:26752;mso-wrap-distance-left:0;mso-wrap-distance-right:0" coordorigin="1560,156" coordsize="9720,810">
            <v:group style="position:absolute;left:1560;top:156;width:9720;height:810" coordorigin="1560,156" coordsize="9720,810">
              <v:shape style="position:absolute;left:1560;top:156;width:9720;height:810" coordorigin="1560,156" coordsize="9720,810" path="m1560,156l11280,156,11280,966,1560,966,1560,156xe" filled="true" fillcolor="#fcfcfc" stroked="false">
                <v:path arrowok="t"/>
                <v:fill type="solid"/>
              </v:shape>
              <v:shape style="position:absolute;left:1725;top:351;width:240;height:240" type="#_x0000_t75" stroked="false">
                <v:imagedata r:id="rId88" o:title=""/>
              </v:shape>
              <v:shape style="position:absolute;left:1568;top:164;width:9705;height:795" type="#_x0000_t202" filled="false" stroked="true" strokeweight=".75pt" strokecolor="#aab8c5">
                <v:textbox inset="0,0,0,0">
                  <w:txbxContent>
                    <w:p>
                      <w:pPr>
                        <w:spacing w:line="249" w:lineRule="auto" w:before="153"/>
                        <w:ind w:left="540" w:right="157" w:firstLine="0"/>
                        <w:jc w:val="left"/>
                        <w:rPr>
                          <w:rFonts w:ascii="Arial" w:hAnsi="Arial" w:cs="Arial" w:eastAsia="Arial" w:hint="default"/>
                          <w:sz w:val="20"/>
                          <w:szCs w:val="20"/>
                        </w:rPr>
                      </w:pPr>
                      <w:r>
                        <w:rPr>
                          <w:rFonts w:ascii="Arial"/>
                          <w:sz w:val="20"/>
                        </w:rPr>
                        <w:t>In most systems, there is no default root password. Press the Enter key without typing anything if you have not changed the default root</w:t>
                      </w:r>
                      <w:r>
                        <w:rPr>
                          <w:rFonts w:ascii="Arial"/>
                          <w:spacing w:val="3"/>
                          <w:sz w:val="20"/>
                        </w:rPr>
                        <w:t> </w:t>
                      </w:r>
                      <w:r>
                        <w:rPr>
                          <w:rFonts w:ascii="Arial"/>
                          <w:sz w:val="20"/>
                        </w:rPr>
                        <w:t>password.</w:t>
                      </w:r>
                    </w:p>
                  </w:txbxContent>
                </v:textbox>
                <w10:wrap type="none"/>
              </v:shape>
            </v:group>
            <w10:wrap type="topAndBottom"/>
          </v:group>
        </w:pict>
      </w:r>
    </w:p>
    <w:p>
      <w:pPr>
        <w:pStyle w:val="ListParagraph"/>
        <w:numPr>
          <w:ilvl w:val="0"/>
          <w:numId w:val="101"/>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In the MySQL command prompt, create the database using the following</w:t>
      </w:r>
      <w:r>
        <w:rPr>
          <w:rFonts w:ascii="Arial"/>
          <w:spacing w:val="5"/>
          <w:sz w:val="20"/>
        </w:rPr>
        <w:t> </w:t>
      </w:r>
      <w:r>
        <w:rPr>
          <w:rFonts w:ascii="Arial"/>
          <w:sz w:val="20"/>
        </w:rPr>
        <w:t>command:</w:t>
      </w:r>
    </w:p>
    <w:p>
      <w:pPr>
        <w:pStyle w:val="BodyText"/>
        <w:spacing w:line="240" w:lineRule="auto" w:before="165"/>
        <w:ind w:right="0"/>
        <w:jc w:val="left"/>
        <w:rPr>
          <w:rFonts w:ascii="Courier New" w:hAnsi="Courier New" w:cs="Courier New" w:eastAsia="Courier New" w:hint="default"/>
        </w:rPr>
      </w:pPr>
      <w:r>
        <w:rPr>
          <w:rFonts w:ascii="Courier New"/>
        </w:rPr>
        <w:t>create database</w:t>
      </w:r>
      <w:r>
        <w:rPr>
          <w:rFonts w:ascii="Courier New"/>
          <w:spacing w:val="1"/>
        </w:rPr>
        <w:t> </w:t>
      </w:r>
      <w:r>
        <w:rPr>
          <w:rFonts w:ascii="Courier New"/>
        </w:rPr>
        <w:t>regdb;</w:t>
      </w:r>
    </w:p>
    <w:p>
      <w:pPr>
        <w:spacing w:line="240" w:lineRule="auto" w:before="11"/>
        <w:rPr>
          <w:rFonts w:ascii="Courier New" w:hAnsi="Courier New" w:cs="Courier New" w:eastAsia="Courier New" w:hint="default"/>
          <w:sz w:val="11"/>
          <w:szCs w:val="11"/>
        </w:rPr>
      </w:pPr>
      <w:r>
        <w:rPr/>
        <w:pict>
          <v:group style="position:absolute;margin-left:78pt;margin-top:7.72707pt;width:486pt;height:190.5pt;mso-position-horizontal-relative:page;mso-position-vertical-relative:paragraph;z-index:26800;mso-wrap-distance-left:0;mso-wrap-distance-right:0" coordorigin="1560,155" coordsize="9720,3810">
            <v:group style="position:absolute;left:1560;top:155;width:9720;height:3810" coordorigin="1560,155" coordsize="9720,3810">
              <v:shape style="position:absolute;left:1560;top:155;width:9720;height:3810" coordorigin="1560,155" coordsize="9720,3810" path="m1560,155l11280,155,11280,3965,1560,3965,1560,155xe" filled="true" fillcolor="#fcfcfc" stroked="false">
                <v:path arrowok="t"/>
                <v:fill type="solid"/>
              </v:shape>
              <v:shape style="position:absolute;left:1725;top:350;width:240;height:240" type="#_x0000_t75" stroked="false">
                <v:imagedata r:id="rId88" o:title=""/>
              </v:shape>
              <v:shape style="position:absolute;left:1568;top:162;width:9705;height:3795" type="#_x0000_t202" filled="false" stroked="true" strokeweight=".75pt" strokecolor="#aab8c5">
                <v:textbox inset="0,0,0,0">
                  <w:txbxContent>
                    <w:p>
                      <w:pPr>
                        <w:spacing w:line="249" w:lineRule="auto" w:before="153"/>
                        <w:ind w:left="540" w:right="153" w:firstLine="0"/>
                        <w:jc w:val="both"/>
                        <w:rPr>
                          <w:rFonts w:ascii="Arial" w:hAnsi="Arial" w:cs="Arial" w:eastAsia="Arial" w:hint="default"/>
                          <w:sz w:val="20"/>
                          <w:szCs w:val="20"/>
                        </w:rPr>
                      </w:pPr>
                      <w:r>
                        <w:rPr>
                          <w:rFonts w:ascii="Arial"/>
                          <w:sz w:val="20"/>
                        </w:rPr>
                        <w:t>For users of Microsoft Windows, when creating the database in MySQL, it is important to specify the character set as latin1. Failure to do this may result in an error (error code: 1709) when starting your cluster. This error occurs in certain versions of MySQL (5.6.x), and is related to the UTF-8 encoding. MySQL originally used the latin1 character set by default, which stored characters in a 2-byte sequence. However, in recent versions, MySQL defaults to UTF-8 to be friendlier to international users. Hence, you must use latin1 as the character set as indicated below in the database creation commands to avoid this problem. Note that this may result in issues with non-latin characters (like Hebrew, Japanese, etc.). The database creation command should be as</w:t>
                      </w:r>
                      <w:r>
                        <w:rPr>
                          <w:rFonts w:ascii="Arial"/>
                          <w:spacing w:val="-1"/>
                          <w:sz w:val="20"/>
                        </w:rPr>
                        <w:t> </w:t>
                      </w:r>
                      <w:r>
                        <w:rPr>
                          <w:rFonts w:ascii="Arial"/>
                          <w:sz w:val="20"/>
                        </w:rPr>
                        <w:t>follows:</w:t>
                      </w:r>
                    </w:p>
                    <w:p>
                      <w:pPr>
                        <w:spacing w:before="156"/>
                        <w:ind w:left="540" w:right="0" w:firstLine="0"/>
                        <w:jc w:val="both"/>
                        <w:rPr>
                          <w:rFonts w:ascii="Courier New" w:hAnsi="Courier New" w:cs="Courier New" w:eastAsia="Courier New" w:hint="default"/>
                          <w:sz w:val="20"/>
                          <w:szCs w:val="20"/>
                        </w:rPr>
                      </w:pPr>
                      <w:r>
                        <w:rPr>
                          <w:rFonts w:ascii="Courier New"/>
                          <w:color w:val="333333"/>
                          <w:sz w:val="20"/>
                        </w:rPr>
                        <w:t>mysql&gt; create database &lt;DATABASE_NAME&gt; character set</w:t>
                      </w:r>
                      <w:r>
                        <w:rPr>
                          <w:rFonts w:ascii="Courier New"/>
                          <w:color w:val="333333"/>
                          <w:spacing w:val="4"/>
                          <w:sz w:val="20"/>
                        </w:rPr>
                        <w:t> </w:t>
                      </w:r>
                      <w:r>
                        <w:rPr>
                          <w:rFonts w:ascii="Courier New"/>
                          <w:color w:val="333333"/>
                          <w:sz w:val="20"/>
                        </w:rPr>
                        <w:t>latin1;</w:t>
                      </w:r>
                      <w:r>
                        <w:rPr>
                          <w:rFonts w:ascii="Courier New"/>
                          <w:sz w:val="20"/>
                        </w:rPr>
                      </w:r>
                    </w:p>
                    <w:p>
                      <w:pPr>
                        <w:spacing w:line="249" w:lineRule="auto" w:before="158"/>
                        <w:ind w:left="540" w:right="155" w:firstLine="0"/>
                        <w:jc w:val="both"/>
                        <w:rPr>
                          <w:rFonts w:ascii="Arial" w:hAnsi="Arial" w:cs="Arial" w:eastAsia="Arial" w:hint="default"/>
                          <w:sz w:val="20"/>
                          <w:szCs w:val="20"/>
                        </w:rPr>
                      </w:pPr>
                      <w:r>
                        <w:rPr>
                          <w:rFonts w:ascii="Arial"/>
                          <w:sz w:val="20"/>
                        </w:rPr>
                        <w:t>For users of other operating systems, the standard database creation commands will suffice. For these operating systems, the database creation command should be as</w:t>
                      </w:r>
                      <w:r>
                        <w:rPr>
                          <w:rFonts w:ascii="Arial"/>
                          <w:spacing w:val="5"/>
                          <w:sz w:val="20"/>
                        </w:rPr>
                        <w:t> </w:t>
                      </w:r>
                      <w:r>
                        <w:rPr>
                          <w:rFonts w:ascii="Arial"/>
                          <w:sz w:val="20"/>
                        </w:rPr>
                        <w:t>follows:.</w:t>
                      </w:r>
                    </w:p>
                    <w:p>
                      <w:pPr>
                        <w:spacing w:before="156"/>
                        <w:ind w:left="540" w:right="0" w:firstLine="0"/>
                        <w:jc w:val="both"/>
                        <w:rPr>
                          <w:rFonts w:ascii="Courier New" w:hAnsi="Courier New" w:cs="Courier New" w:eastAsia="Courier New" w:hint="default"/>
                          <w:sz w:val="20"/>
                          <w:szCs w:val="20"/>
                        </w:rPr>
                      </w:pPr>
                      <w:r>
                        <w:rPr>
                          <w:rFonts w:ascii="Courier New"/>
                          <w:color w:val="333333"/>
                          <w:sz w:val="20"/>
                        </w:rPr>
                        <w:t>mysql&gt; create database</w:t>
                      </w:r>
                      <w:r>
                        <w:rPr>
                          <w:rFonts w:ascii="Courier New"/>
                          <w:color w:val="333333"/>
                          <w:spacing w:val="3"/>
                          <w:sz w:val="20"/>
                        </w:rPr>
                        <w:t> </w:t>
                      </w:r>
                      <w:r>
                        <w:rPr>
                          <w:rFonts w:ascii="Courier New"/>
                          <w:color w:val="333333"/>
                          <w:sz w:val="20"/>
                        </w:rPr>
                        <w:t>&lt;DATABASE_NAME&gt;;</w:t>
                      </w:r>
                      <w:r>
                        <w:rPr>
                          <w:rFonts w:ascii="Courier New"/>
                          <w:sz w:val="20"/>
                        </w:rPr>
                      </w:r>
                    </w:p>
                  </w:txbxContent>
                </v:textbox>
                <w10:wrap type="none"/>
              </v:shape>
            </v:group>
            <w10:wrap type="topAndBottom"/>
          </v:group>
        </w:pict>
      </w:r>
    </w:p>
    <w:p>
      <w:pPr>
        <w:pStyle w:val="ListParagraph"/>
        <w:numPr>
          <w:ilvl w:val="0"/>
          <w:numId w:val="101"/>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Give authorization of the database to the regadmin user as</w:t>
      </w:r>
      <w:r>
        <w:rPr>
          <w:rFonts w:ascii="Arial"/>
          <w:spacing w:val="4"/>
          <w:sz w:val="20"/>
        </w:rPr>
        <w:t> </w:t>
      </w:r>
      <w:r>
        <w:rPr>
          <w:rFonts w:ascii="Arial"/>
          <w:sz w:val="20"/>
        </w:rPr>
        <w:t>follows:</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17"/>
          <w:szCs w:val="17"/>
        </w:rPr>
      </w:pPr>
    </w:p>
    <w:p>
      <w:pPr>
        <w:pStyle w:val="BodyText"/>
        <w:spacing w:line="240" w:lineRule="auto"/>
        <w:ind w:right="0"/>
        <w:jc w:val="left"/>
        <w:rPr>
          <w:rFonts w:ascii="Courier New" w:hAnsi="Courier New" w:cs="Courier New" w:eastAsia="Courier New" w:hint="default"/>
        </w:rPr>
      </w:pPr>
      <w:r>
        <w:rPr>
          <w:rFonts w:ascii="Courier New"/>
        </w:rPr>
        <w:t>GRANT ALL ON regdb.* TO regadmin@localhost IDENTIFIED BY</w:t>
      </w:r>
      <w:r>
        <w:rPr>
          <w:rFonts w:ascii="Courier New"/>
          <w:spacing w:val="6"/>
        </w:rPr>
        <w:t> </w:t>
      </w:r>
      <w:r>
        <w:rPr>
          <w:rFonts w:ascii="Courier New"/>
        </w:rPr>
        <w:t>"regadmin";</w:t>
      </w:r>
    </w:p>
    <w:p>
      <w:pPr>
        <w:spacing w:line="240" w:lineRule="auto" w:before="7"/>
        <w:rPr>
          <w:rFonts w:ascii="Courier New" w:hAnsi="Courier New" w:cs="Courier New" w:eastAsia="Courier New" w:hint="default"/>
          <w:sz w:val="20"/>
          <w:szCs w:val="20"/>
        </w:rPr>
      </w:pPr>
    </w:p>
    <w:p>
      <w:pPr>
        <w:pStyle w:val="ListParagraph"/>
        <w:numPr>
          <w:ilvl w:val="0"/>
          <w:numId w:val="101"/>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Once you have finalized the permissions, reload all the privileges by executing the following</w:t>
      </w:r>
      <w:r>
        <w:rPr>
          <w:rFonts w:ascii="Arial"/>
          <w:spacing w:val="-2"/>
          <w:sz w:val="20"/>
        </w:rPr>
        <w:t> </w:t>
      </w:r>
      <w:r>
        <w:rPr>
          <w:rFonts w:ascii="Arial"/>
          <w:sz w:val="20"/>
        </w:rPr>
        <w:t>command:</w:t>
      </w:r>
    </w:p>
    <w:p>
      <w:pPr>
        <w:pStyle w:val="BodyText"/>
        <w:spacing w:line="240" w:lineRule="auto" w:before="165"/>
        <w:ind w:right="0"/>
        <w:jc w:val="left"/>
        <w:rPr>
          <w:rFonts w:ascii="Courier New" w:hAnsi="Courier New" w:cs="Courier New" w:eastAsia="Courier New" w:hint="default"/>
        </w:rPr>
      </w:pPr>
      <w:r>
        <w:rPr>
          <w:rFonts w:ascii="Courier New"/>
        </w:rPr>
        <w:t>FLUSH</w:t>
      </w:r>
      <w:r>
        <w:rPr>
          <w:rFonts w:ascii="Courier New"/>
          <w:spacing w:val="1"/>
        </w:rPr>
        <w:t> </w:t>
      </w:r>
      <w:r>
        <w:rPr>
          <w:rFonts w:ascii="Courier New"/>
        </w:rPr>
        <w:t>PRIVILEGES;</w:t>
      </w:r>
    </w:p>
    <w:p>
      <w:pPr>
        <w:pStyle w:val="ListParagraph"/>
        <w:numPr>
          <w:ilvl w:val="0"/>
          <w:numId w:val="101"/>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Log out from the MySQL prompt by executing the following</w:t>
      </w:r>
      <w:r>
        <w:rPr>
          <w:rFonts w:ascii="Arial"/>
          <w:spacing w:val="-1"/>
          <w:sz w:val="20"/>
        </w:rPr>
        <w:t> </w:t>
      </w:r>
      <w:r>
        <w:rPr>
          <w:rFonts w:ascii="Arial"/>
          <w:sz w:val="20"/>
        </w:rPr>
        <w:t>command:</w:t>
      </w:r>
    </w:p>
    <w:p>
      <w:pPr>
        <w:pStyle w:val="BodyText"/>
        <w:spacing w:line="240" w:lineRule="auto" w:before="165"/>
        <w:ind w:right="0"/>
        <w:jc w:val="left"/>
        <w:rPr>
          <w:rFonts w:ascii="Courier New" w:hAnsi="Courier New" w:cs="Courier New" w:eastAsia="Courier New" w:hint="default"/>
        </w:rPr>
      </w:pPr>
      <w:r>
        <w:rPr>
          <w:rFonts w:ascii="Courier New"/>
        </w:rPr>
        <w:t>quit;</w:t>
      </w:r>
    </w:p>
    <w:p>
      <w:pPr>
        <w:spacing w:line="240" w:lineRule="auto" w:before="5"/>
        <w:rPr>
          <w:rFonts w:ascii="Courier New" w:hAnsi="Courier New" w:cs="Courier New" w:eastAsia="Courier New" w:hint="default"/>
          <w:sz w:val="15"/>
          <w:szCs w:val="15"/>
        </w:rPr>
      </w:pPr>
    </w:p>
    <w:p>
      <w:pPr>
        <w:pStyle w:val="Heading6"/>
        <w:spacing w:line="240" w:lineRule="auto"/>
        <w:ind w:right="0"/>
        <w:jc w:val="left"/>
        <w:rPr>
          <w:b w:val="0"/>
          <w:bCs w:val="0"/>
          <w:i w:val="0"/>
        </w:rPr>
      </w:pPr>
      <w:bookmarkStart w:name="_bookmark226" w:id="300"/>
      <w:bookmarkEnd w:id="300"/>
      <w:r>
        <w:rPr>
          <w:b w:val="0"/>
          <w:i w:val="0"/>
        </w:rPr>
      </w:r>
      <w:r>
        <w:rPr>
          <w:i/>
        </w:rPr>
        <w:t>Setting up the</w:t>
      </w:r>
      <w:r>
        <w:rPr>
          <w:i/>
          <w:spacing w:val="1"/>
        </w:rPr>
        <w:t> </w:t>
      </w:r>
      <w:r>
        <w:rPr>
          <w:i/>
        </w:rPr>
        <w:t>drivers</w:t>
      </w:r>
      <w:r>
        <w:rPr>
          <w:b w:val="0"/>
          <w:i w:val="0"/>
        </w:rPr>
      </w:r>
    </w:p>
    <w:p>
      <w:pPr>
        <w:spacing w:line="240" w:lineRule="auto" w:before="3"/>
        <w:rPr>
          <w:rFonts w:ascii="Arial" w:hAnsi="Arial" w:cs="Arial" w:eastAsia="Arial" w:hint="default"/>
          <w:b/>
          <w:bCs/>
          <w:i/>
          <w:sz w:val="16"/>
          <w:szCs w:val="16"/>
        </w:rPr>
      </w:pPr>
    </w:p>
    <w:p>
      <w:pPr>
        <w:pStyle w:val="BodyText"/>
        <w:spacing w:line="247" w:lineRule="auto"/>
        <w:ind w:left="960" w:right="994"/>
        <w:jc w:val="left"/>
      </w:pPr>
      <w:r>
        <w:rPr/>
        <w:t>Download the MySQL Java connector </w:t>
      </w:r>
      <w:hyperlink r:id="rId500">
        <w:r>
          <w:rPr>
            <w:color w:val="003366"/>
          </w:rPr>
          <w:t>JAR file</w:t>
        </w:r>
      </w:hyperlink>
      <w:r>
        <w:rPr/>
        <w:t>, and copy it to the &lt;</w:t>
      </w:r>
      <w:r>
        <w:rPr>
          <w:rFonts w:ascii="Courier New"/>
        </w:rPr>
        <w:t>PRODUCT_HOME&gt;/repository/components/ lib/</w:t>
      </w:r>
      <w:r>
        <w:rPr>
          <w:rFonts w:ascii="Courier New"/>
          <w:spacing w:val="-64"/>
        </w:rPr>
        <w:t> </w:t>
      </w:r>
      <w:r>
        <w:rPr/>
        <w:t>directory.</w:t>
      </w:r>
    </w:p>
    <w:p>
      <w:pPr>
        <w:spacing w:line="240" w:lineRule="auto" w:before="2"/>
        <w:rPr>
          <w:rFonts w:ascii="Arial" w:hAnsi="Arial" w:cs="Arial" w:eastAsia="Arial" w:hint="default"/>
          <w:sz w:val="11"/>
          <w:szCs w:val="11"/>
        </w:rPr>
      </w:pPr>
      <w:r>
        <w:rPr/>
        <w:pict>
          <v:group style="position:absolute;margin-left:48pt;margin-top:7.355371pt;width:516pt;height:123.4pt;mso-position-horizontal-relative:page;mso-position-vertical-relative:paragraph;z-index:26992;mso-wrap-distance-left:0;mso-wrap-distance-right:0" coordorigin="960,147" coordsize="10320,2468">
            <v:group style="position:absolute;left:960;top:147;width:10320;height:2468" coordorigin="960,147" coordsize="10320,2468">
              <v:shape style="position:absolute;left:960;top:147;width:10320;height:2468" coordorigin="960,147" coordsize="10320,2468" path="m960,147l11280,147,11280,2615,960,2615,960,147xe" filled="true" fillcolor="#f2f8f3" stroked="false">
                <v:path arrowok="t"/>
                <v:fill type="solid"/>
              </v:shape>
              <v:shape style="position:absolute;left:1125;top:342;width:240;height:240" type="#_x0000_t75" stroked="false">
                <v:imagedata r:id="rId20" o:title=""/>
              </v:shape>
              <v:shape style="position:absolute;left:968;top:155;width:10305;height:2453" type="#_x0000_t202" filled="false" stroked="true" strokeweight=".75pt" strokecolor="#91c79b">
                <v:textbox inset="0,0,0,0">
                  <w:txbxContent>
                    <w:p>
                      <w:pPr>
                        <w:spacing w:line="249" w:lineRule="auto" w:before="156"/>
                        <w:ind w:left="540" w:right="458" w:firstLine="0"/>
                        <w:jc w:val="left"/>
                        <w:rPr>
                          <w:rFonts w:ascii="Arial" w:hAnsi="Arial" w:cs="Arial" w:eastAsia="Arial" w:hint="default"/>
                          <w:sz w:val="20"/>
                          <w:szCs w:val="20"/>
                        </w:rPr>
                      </w:pPr>
                      <w:r>
                        <w:rPr>
                          <w:rFonts w:ascii="Arial"/>
                          <w:b/>
                          <w:sz w:val="20"/>
                        </w:rPr>
                        <w:t>Tip</w:t>
                      </w:r>
                      <w:r>
                        <w:rPr>
                          <w:rFonts w:ascii="Arial"/>
                          <w:sz w:val="20"/>
                        </w:rPr>
                        <w:t>: Be sure to use the connector version that is supported by the MySQL version you use. If you come across any issues due to version incompatibility, follow the steps</w:t>
                      </w:r>
                      <w:r>
                        <w:rPr>
                          <w:rFonts w:ascii="Arial"/>
                          <w:spacing w:val="-1"/>
                          <w:sz w:val="20"/>
                        </w:rPr>
                        <w:t> </w:t>
                      </w:r>
                      <w:r>
                        <w:rPr>
                          <w:rFonts w:ascii="Arial"/>
                          <w:sz w:val="20"/>
                        </w:rPr>
                        <w:t>below:</w:t>
                      </w:r>
                    </w:p>
                    <w:p>
                      <w:pPr>
                        <w:numPr>
                          <w:ilvl w:val="0"/>
                          <w:numId w:val="102"/>
                        </w:numPr>
                        <w:tabs>
                          <w:tab w:pos="1140" w:val="left" w:leader="none"/>
                        </w:tabs>
                        <w:spacing w:line="247" w:lineRule="auto" w:before="151"/>
                        <w:ind w:left="1140" w:right="236" w:hanging="279"/>
                        <w:jc w:val="left"/>
                        <w:rPr>
                          <w:rFonts w:ascii="Arial" w:hAnsi="Arial" w:cs="Arial" w:eastAsia="Arial" w:hint="default"/>
                          <w:sz w:val="20"/>
                          <w:szCs w:val="20"/>
                        </w:rPr>
                      </w:pPr>
                      <w:r>
                        <w:rPr>
                          <w:rFonts w:ascii="Arial"/>
                          <w:sz w:val="20"/>
                        </w:rPr>
                        <w:t>Shut down the server and remove all existing connectors from </w:t>
                      </w:r>
                      <w:r>
                        <w:rPr>
                          <w:rFonts w:ascii="Courier New"/>
                          <w:sz w:val="20"/>
                        </w:rPr>
                        <w:t>&lt;PRODUCT_HOME&gt;/repository/co mponents/lib</w:t>
                      </w:r>
                      <w:r>
                        <w:rPr>
                          <w:rFonts w:ascii="Courier New"/>
                          <w:spacing w:val="-64"/>
                          <w:sz w:val="20"/>
                        </w:rPr>
                        <w:t> </w:t>
                      </w:r>
                      <w:r>
                        <w:rPr>
                          <w:rFonts w:ascii="Arial"/>
                          <w:sz w:val="20"/>
                        </w:rPr>
                        <w:t>and </w:t>
                      </w:r>
                      <w:r>
                        <w:rPr>
                          <w:rFonts w:ascii="Courier New"/>
                          <w:sz w:val="20"/>
                        </w:rPr>
                        <w:t>&lt;PRODUCT_HOME&gt;/repository/components/dropins</w:t>
                      </w:r>
                      <w:r>
                        <w:rPr>
                          <w:rFonts w:ascii="Arial"/>
                          <w:sz w:val="20"/>
                        </w:rPr>
                        <w:t>.</w:t>
                      </w:r>
                    </w:p>
                    <w:p>
                      <w:pPr>
                        <w:numPr>
                          <w:ilvl w:val="0"/>
                          <w:numId w:val="102"/>
                        </w:numPr>
                        <w:tabs>
                          <w:tab w:pos="1140" w:val="left" w:leader="none"/>
                        </w:tabs>
                        <w:spacing w:before="1"/>
                        <w:ind w:left="1140" w:right="0" w:hanging="279"/>
                        <w:jc w:val="left"/>
                        <w:rPr>
                          <w:rFonts w:ascii="Arial" w:hAnsi="Arial" w:cs="Arial" w:eastAsia="Arial" w:hint="default"/>
                          <w:sz w:val="20"/>
                          <w:szCs w:val="20"/>
                        </w:rPr>
                      </w:pPr>
                      <w:r>
                        <w:rPr>
                          <w:rFonts w:ascii="Arial"/>
                          <w:sz w:val="20"/>
                        </w:rPr>
                        <w:t>Download the connector JAR that is compatible with your current MySQL</w:t>
                      </w:r>
                      <w:r>
                        <w:rPr>
                          <w:rFonts w:ascii="Arial"/>
                          <w:spacing w:val="4"/>
                          <w:sz w:val="20"/>
                        </w:rPr>
                        <w:t> </w:t>
                      </w:r>
                      <w:r>
                        <w:rPr>
                          <w:rFonts w:ascii="Arial"/>
                          <w:sz w:val="20"/>
                        </w:rPr>
                        <w:t>version.</w:t>
                      </w:r>
                    </w:p>
                    <w:p>
                      <w:pPr>
                        <w:numPr>
                          <w:ilvl w:val="0"/>
                          <w:numId w:val="102"/>
                        </w:numPr>
                        <w:tabs>
                          <w:tab w:pos="1140" w:val="left" w:leader="none"/>
                        </w:tabs>
                        <w:spacing w:line="247" w:lineRule="auto" w:before="12"/>
                        <w:ind w:left="1140" w:right="232" w:hanging="279"/>
                        <w:jc w:val="left"/>
                        <w:rPr>
                          <w:rFonts w:ascii="Arial" w:hAnsi="Arial" w:cs="Arial" w:eastAsia="Arial" w:hint="default"/>
                          <w:sz w:val="20"/>
                          <w:szCs w:val="20"/>
                        </w:rPr>
                      </w:pPr>
                      <w:r>
                        <w:rPr>
                          <w:rFonts w:ascii="Arial"/>
                          <w:sz w:val="20"/>
                        </w:rPr>
                        <w:t>Copy the JAR file </w:t>
                      </w:r>
                      <w:r>
                        <w:rPr>
                          <w:rFonts w:ascii="Arial"/>
                          <w:b/>
                          <w:sz w:val="20"/>
                        </w:rPr>
                        <w:t>only to </w:t>
                      </w:r>
                      <w:r>
                        <w:rPr>
                          <w:rFonts w:ascii="Courier New"/>
                          <w:sz w:val="20"/>
                        </w:rPr>
                        <w:t>&lt;PRODUCT_HOME&gt;/repository/components/lib</w:t>
                      </w:r>
                      <w:r>
                        <w:rPr>
                          <w:rFonts w:ascii="Arial"/>
                          <w:sz w:val="20"/>
                        </w:rPr>
                        <w:t>. Files will be copied automatically to the dropins folder at the server</w:t>
                      </w:r>
                      <w:r>
                        <w:rPr>
                          <w:rFonts w:ascii="Arial"/>
                          <w:spacing w:val="-1"/>
                          <w:sz w:val="20"/>
                        </w:rPr>
                        <w:t> </w:t>
                      </w:r>
                      <w:r>
                        <w:rPr>
                          <w:rFonts w:ascii="Arial"/>
                          <w:sz w:val="20"/>
                        </w:rPr>
                        <w:t>startup.</w:t>
                      </w:r>
                    </w:p>
                    <w:p>
                      <w:pPr>
                        <w:numPr>
                          <w:ilvl w:val="0"/>
                          <w:numId w:val="102"/>
                        </w:numPr>
                        <w:tabs>
                          <w:tab w:pos="1140" w:val="left" w:leader="none"/>
                        </w:tabs>
                        <w:spacing w:before="3"/>
                        <w:ind w:left="1140" w:right="0" w:hanging="279"/>
                        <w:jc w:val="left"/>
                        <w:rPr>
                          <w:rFonts w:ascii="Arial" w:hAnsi="Arial" w:cs="Arial" w:eastAsia="Arial" w:hint="default"/>
                          <w:sz w:val="20"/>
                          <w:szCs w:val="20"/>
                        </w:rPr>
                      </w:pPr>
                      <w:r>
                        <w:rPr>
                          <w:rFonts w:ascii="Arial"/>
                          <w:sz w:val="20"/>
                        </w:rPr>
                        <w:t>Start the server with the -</w:t>
                      </w:r>
                      <w:r>
                        <w:rPr>
                          <w:rFonts w:ascii="Courier New"/>
                          <w:sz w:val="20"/>
                        </w:rPr>
                        <w:t>Dsetup </w:t>
                      </w:r>
                      <w:r>
                        <w:rPr>
                          <w:rFonts w:ascii="Arial"/>
                          <w:sz w:val="20"/>
                        </w:rPr>
                        <w:t>parameter as </w:t>
                      </w:r>
                      <w:r>
                        <w:rPr>
                          <w:rFonts w:ascii="Courier New"/>
                          <w:sz w:val="20"/>
                        </w:rPr>
                        <w:t>sh wso2server.sh</w:t>
                      </w:r>
                      <w:r>
                        <w:rPr>
                          <w:rFonts w:ascii="Courier New"/>
                          <w:spacing w:val="-61"/>
                          <w:sz w:val="20"/>
                        </w:rPr>
                        <w:t> </w:t>
                      </w:r>
                      <w:r>
                        <w:rPr>
                          <w:rFonts w:ascii="Courier New"/>
                          <w:sz w:val="20"/>
                        </w:rPr>
                        <w:t>-Dsetup</w:t>
                      </w:r>
                      <w:r>
                        <w:rPr>
                          <w:rFonts w:ascii="Arial"/>
                          <w:sz w:val="20"/>
                        </w:rPr>
                        <w:t>.</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both"/>
        <w:rPr>
          <w:b w:val="0"/>
          <w:bCs w:val="0"/>
          <w:i w:val="0"/>
        </w:rPr>
      </w:pPr>
      <w:bookmarkStart w:name="_bookmark227" w:id="301"/>
      <w:bookmarkEnd w:id="301"/>
      <w:r>
        <w:rPr>
          <w:b w:val="0"/>
          <w:i w:val="0"/>
        </w:rPr>
      </w:r>
      <w:bookmarkStart w:name="_bookmark228" w:id="302"/>
      <w:bookmarkEnd w:id="302"/>
      <w:r>
        <w:rPr>
          <w:b w:val="0"/>
          <w:i w:val="0"/>
        </w:rPr>
      </w:r>
      <w:r>
        <w:rPr>
          <w:i/>
        </w:rPr>
        <w:t>Setting up datasource</w:t>
      </w:r>
      <w:r>
        <w:rPr>
          <w:i/>
          <w:spacing w:val="3"/>
        </w:rPr>
        <w:t> </w:t>
      </w:r>
      <w:r>
        <w:rPr>
          <w:i/>
        </w:rPr>
        <w:t>configurations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59"/>
        <w:jc w:val="both"/>
        <w:rPr>
          <w:rFonts w:ascii="Courier New" w:hAnsi="Courier New" w:cs="Courier New" w:eastAsia="Courier New" w:hint="default"/>
        </w:rPr>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MySQL database to replace the default H2 database, either </w:t>
      </w:r>
      <w:hyperlink r:id="rId501">
        <w:r>
          <w:rPr>
            <w:color w:val="003366"/>
          </w:rPr>
          <w:t>change the default configurations of the </w:t>
        </w:r>
        <w:r>
          <w:rPr>
            <w:color w:val="003366"/>
            <w:spacing w:val="24"/>
          </w:rPr>
          <w:t> </w:t>
        </w:r>
        <w:r>
          <w:rPr>
            <w:rFonts w:ascii="Courier New"/>
            <w:color w:val="003366"/>
          </w:rPr>
          <w:t>WSO2_CARBON</w:t>
        </w:r>
        <w:r>
          <w:rPr>
            <w:rFonts w:ascii="Courier New"/>
          </w:rPr>
        </w:r>
      </w:hyperlink>
    </w:p>
    <w:p>
      <w:pPr>
        <w:pStyle w:val="BodyText"/>
        <w:spacing w:line="246" w:lineRule="exact"/>
        <w:ind w:left="960" w:right="0"/>
        <w:jc w:val="both"/>
      </w:pPr>
      <w:hyperlink r:id="rId501">
        <w:r>
          <w:rPr>
            <w:rFonts w:ascii="Courier New"/>
            <w:color w:val="003366"/>
          </w:rPr>
          <w:t>_DB</w:t>
        </w:r>
        <w:r>
          <w:rPr>
            <w:rFonts w:ascii="Courier New"/>
            <w:color w:val="003366"/>
            <w:spacing w:val="-55"/>
          </w:rPr>
          <w:t> </w:t>
        </w:r>
        <w:r>
          <w:rPr>
            <w:color w:val="003366"/>
          </w:rPr>
          <w:t>datasource</w:t>
        </w:r>
      </w:hyperlink>
      <w:r>
        <w:rPr/>
        <w:t>, or </w:t>
      </w:r>
      <w:hyperlink w:history="true" w:anchor="_bookmark230">
        <w:r>
          <w:rPr>
            <w:color w:val="003366"/>
          </w:rPr>
          <w:t>configure a new datasource</w:t>
        </w:r>
      </w:hyperlink>
      <w:r>
        <w:rPr>
          <w:color w:val="003366"/>
        </w:rPr>
        <w:t> </w:t>
      </w:r>
      <w:r>
        <w:rPr/>
        <w:t>to point it to the new database as explained below.</w:t>
      </w:r>
    </w:p>
    <w:p>
      <w:pPr>
        <w:spacing w:before="6"/>
        <w:ind w:left="960" w:right="0" w:firstLine="0"/>
        <w:jc w:val="both"/>
        <w:rPr>
          <w:rFonts w:ascii="Arial" w:hAnsi="Arial" w:cs="Arial" w:eastAsia="Arial" w:hint="default"/>
          <w:sz w:val="16"/>
          <w:szCs w:val="16"/>
        </w:rPr>
      </w:pPr>
      <w:bookmarkStart w:name="_bookmark229" w:id="303"/>
      <w:bookmarkEnd w:id="303"/>
      <w:r>
        <w:rPr/>
      </w:r>
      <w:r>
        <w:rPr>
          <w:rFonts w:ascii="Arial"/>
          <w:sz w:val="16"/>
        </w:rPr>
        <w:t>Changing the default WSO2_CARBON_DB</w:t>
      </w:r>
      <w:r>
        <w:rPr>
          <w:rFonts w:ascii="Arial"/>
          <w:spacing w:val="-10"/>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61"/>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5"/>
        </w:rPr>
        <w:t> </w:t>
      </w:r>
      <w:r>
        <w:rPr/>
        <w:t>file as shown below.</w:t>
      </w:r>
    </w:p>
    <w:p>
      <w:pPr>
        <w:spacing w:line="240" w:lineRule="auto" w:before="2"/>
        <w:rPr>
          <w:rFonts w:ascii="Arial" w:hAnsi="Arial" w:cs="Arial" w:eastAsia="Arial" w:hint="default"/>
          <w:sz w:val="11"/>
          <w:szCs w:val="11"/>
        </w:rPr>
      </w:pPr>
      <w:r>
        <w:rPr/>
        <w:pict>
          <v:group style="position:absolute;margin-left:78pt;margin-top:7.355406pt;width:486pt;height:29.3pt;mso-position-horizontal-relative:page;mso-position-vertical-relative:paragraph;z-index:27040;mso-wrap-distance-left:0;mso-wrap-distance-right:0" coordorigin="1560,147" coordsize="9720,586">
            <v:group style="position:absolute;left:1560;top:147;width:9720;height:586" coordorigin="1560,147" coordsize="9720,586">
              <v:shape style="position:absolute;left:1560;top:147;width:9720;height:586" coordorigin="1560,147" coordsize="9720,586" path="m1560,147l11280,147,11280,733,1560,733,1560,147xe" filled="true" fillcolor="#fffdf6" stroked="false">
                <v:path arrowok="t"/>
                <v:fill type="solid"/>
              </v:shape>
              <v:shape style="position:absolute;left:1725;top:342;width:240;height:240" type="#_x0000_t75" stroked="false">
                <v:imagedata r:id="rId86" o:title=""/>
              </v:shape>
              <v:shape style="position:absolute;left:1568;top:155;width:9705;height:571" type="#_x0000_t202" filled="false" stroked="true" strokeweight=".75pt" strokecolor="#ffeaad">
                <v:textbox inset="0,0,0,0">
                  <w:txbxContent>
                    <w:p>
                      <w:pPr>
                        <w:spacing w:before="154"/>
                        <w:ind w:left="540" w:right="157" w:firstLine="0"/>
                        <w:jc w:val="left"/>
                        <w:rPr>
                          <w:rFonts w:ascii="Arial" w:hAnsi="Arial" w:cs="Arial" w:eastAsia="Arial" w:hint="default"/>
                          <w:sz w:val="20"/>
                          <w:szCs w:val="20"/>
                        </w:rPr>
                      </w:pPr>
                      <w:r>
                        <w:rPr>
                          <w:rFonts w:ascii="Arial"/>
                          <w:sz w:val="20"/>
                        </w:rPr>
                        <w:t>Do not change the datasource name </w:t>
                      </w:r>
                      <w:r>
                        <w:rPr>
                          <w:rFonts w:ascii="Courier New"/>
                          <w:sz w:val="20"/>
                        </w:rPr>
                        <w:t>WSO2_CARBON_DB </w:t>
                      </w:r>
                      <w:r>
                        <w:rPr>
                          <w:rFonts w:ascii="Arial"/>
                          <w:sz w:val="20"/>
                        </w:rPr>
                        <w:t>in the below</w:t>
                      </w:r>
                      <w:r>
                        <w:rPr>
                          <w:rFonts w:ascii="Arial"/>
                          <w:spacing w:val="9"/>
                          <w:sz w:val="20"/>
                        </w:rPr>
                        <w:t> </w:t>
                      </w:r>
                      <w:r>
                        <w:rPr>
                          <w:rFonts w:ascii="Arial"/>
                          <w:sz w:val="20"/>
                        </w:rPr>
                        <w:t>configurations.</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83.6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line="276" w:lineRule="auto" w:before="30"/>
                    <w:ind w:left="150" w:right="2346" w:firstLine="756"/>
                    <w:jc w:val="left"/>
                    <w:rPr>
                      <w:rFonts w:ascii="Courier New" w:hAnsi="Courier New" w:cs="Courier New" w:eastAsia="Courier New" w:hint="default"/>
                      <w:sz w:val="18"/>
                      <w:szCs w:val="18"/>
                    </w:rPr>
                  </w:pPr>
                  <w:r>
                    <w:rPr>
                      <w:rFonts w:ascii="Courier New"/>
                      <w:color w:val="333333"/>
                      <w:sz w:val="18"/>
                    </w:rPr>
                    <w:t>&lt;description&gt;The datasource used for registry and user manager&lt;/description&gt;</w:t>
                  </w:r>
                  <w:r>
                    <w:rPr>
                      <w:rFonts w:ascii="Courier New"/>
                      <w:sz w:val="18"/>
                    </w:rPr>
                  </w:r>
                </w:p>
                <w:p>
                  <w:pPr>
                    <w:spacing w:line="203" w:lineRule="exact" w:before="0"/>
                    <w:ind w:left="906"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&lt;url&gt;jdbc:mysql://localhost:3306/regdb&lt;/url&gt;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before="30"/>
                    <w:ind w:left="1770" w:right="144" w:firstLine="0"/>
                    <w:jc w:val="left"/>
                    <w:rPr>
                      <w:rFonts w:ascii="Courier New" w:hAnsi="Courier New" w:cs="Courier New" w:eastAsia="Courier New" w:hint="default"/>
                      <w:sz w:val="18"/>
                      <w:szCs w:val="18"/>
                    </w:rPr>
                  </w:pPr>
                  <w:r>
                    <w:rPr>
                      <w:rFonts w:ascii="Courier New"/>
                      <w:color w:val="333333"/>
                      <w:sz w:val="18"/>
                    </w:rPr>
                    <w:t>&lt;driverClassName&gt;com.mysql.jdbc.Driver&lt;/driverClassName&gt;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&lt;maxActive&gt;80&lt;/maxActive&gt;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770"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v:shape>
        </w:pict>
      </w:r>
      <w:r>
        <w:rPr>
          <w:spacing w:val="-49"/>
        </w:rPr>
      </w:r>
    </w:p>
    <w:p>
      <w:pPr>
        <w:pStyle w:val="BodyText"/>
        <w:spacing w:line="240" w:lineRule="auto" w:before="122"/>
        <w:ind w:right="0"/>
        <w:jc w:val="left"/>
      </w:pPr>
      <w:r>
        <w:rPr/>
        <w:t>The elements in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MySQL is</w:t>
            </w:r>
            <w:r>
              <w:rPr>
                <w:rFonts w:ascii="Arial"/>
                <w:spacing w:val="-1"/>
                <w:sz w:val="20"/>
              </w:rPr>
              <w:t> </w:t>
            </w:r>
            <w:r>
              <w:rPr>
                <w:rFonts w:ascii="Arial"/>
                <w:sz w:val="20"/>
              </w:rPr>
              <w:t>3306</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1"/>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class name of the database</w:t>
            </w:r>
            <w:r>
              <w:rPr>
                <w:rFonts w:ascii="Arial"/>
                <w:spacing w:val="2"/>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5"/>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1"/>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1"/>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1"/>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2"/>
                <w:sz w:val="20"/>
              </w:rPr>
              <w:t> </w:t>
            </w:r>
            <w:r>
              <w:rPr>
                <w:rFonts w:ascii="Arial"/>
                <w:sz w:val="20"/>
              </w:rPr>
              <w:t>again.</w:t>
            </w:r>
          </w:p>
        </w:tc>
      </w:tr>
    </w:tbl>
    <w:p>
      <w:pPr>
        <w:spacing w:line="240" w:lineRule="auto" w:before="1"/>
        <w:rPr>
          <w:rFonts w:ascii="Arial" w:hAnsi="Arial" w:cs="Arial" w:eastAsia="Arial" w:hint="default"/>
          <w:sz w:val="10"/>
          <w:szCs w:val="10"/>
        </w:rPr>
      </w:pPr>
      <w:r>
        <w:rPr/>
        <w:pict>
          <v:group style="position:absolute;margin-left:77.625pt;margin-top:6.745pt;width:486.75pt;height:35.7pt;mso-position-horizontal-relative:page;mso-position-vertical-relative:paragraph;z-index:27112;mso-wrap-distance-left:0;mso-wrap-distance-right:0" coordorigin="1553,135" coordsize="9735,714">
            <v:group style="position:absolute;left:1560;top:142;width:9720;height:699" coordorigin="1560,142" coordsize="9720,699">
              <v:shape style="position:absolute;left:1560;top:142;width:9720;height:699" coordorigin="1560,142" coordsize="9720,699" path="m1560,142l11280,142,11280,841,1560,841,1560,142xe" filled="true" fillcolor="#fcfcfc" stroked="false">
                <v:path arrowok="t"/>
                <v:fill type="solid"/>
              </v:shape>
            </v:group>
            <v:group style="position:absolute;left:1560;top:150;width:9720;height:2" coordorigin="1560,150" coordsize="9720,2">
              <v:shape style="position:absolute;left:1560;top:150;width:9720;height:2" coordorigin="1560,150" coordsize="9720,0" path="m1560,150l11280,150e" filled="false" stroked="true" strokeweight=".75pt" strokecolor="#aab8c5">
                <v:path arrowok="t"/>
              </v:shape>
            </v:group>
            <v:group style="position:absolute;left:1568;top:142;width:2;height:699" coordorigin="1568,142" coordsize="2,699">
              <v:shape style="position:absolute;left:1568;top:142;width:2;height:699" coordorigin="1568,142" coordsize="0,699" path="m1568,142l1568,841e" filled="false" stroked="true" strokeweight=".75pt" strokecolor="#aab8c5">
                <v:path arrowok="t"/>
              </v:shape>
            </v:group>
            <v:group style="position:absolute;left:11273;top:142;width:2;height:699" coordorigin="11273,142" coordsize="2,699">
              <v:shape style="position:absolute;left:11273;top:142;width:2;height:699" coordorigin="11273,142" coordsize="0,699" path="m11273,142l11273,841e" filled="false" stroked="true" strokeweight=".75pt" strokecolor="#aab8c5">
                <v:path arrowok="t"/>
              </v:shape>
              <v:shape style="position:absolute;left:1725;top:337;width:240;height:240" type="#_x0000_t75" stroked="false">
                <v:imagedata r:id="rId88" o:title=""/>
              </v:shape>
              <v:shape style="position:absolute;left:1568;top:150;width:9705;height:692" type="#_x0000_t202" filled="false" stroked="false">
                <v:textbox inset="0,0,0,0">
                  <w:txbxContent>
                    <w:p>
                      <w:pPr>
                        <w:spacing w:line="247" w:lineRule="auto" w:before="161"/>
                        <w:ind w:left="547" w:right="157" w:firstLine="0"/>
                        <w:jc w:val="left"/>
                        <w:rPr>
                          <w:rFonts w:ascii="Arial" w:hAnsi="Arial" w:cs="Arial" w:eastAsia="Arial" w:hint="default"/>
                          <w:sz w:val="20"/>
                          <w:szCs w:val="20"/>
                        </w:rPr>
                      </w:pPr>
                      <w:r>
                        <w:rPr>
                          <w:rFonts w:ascii="Arial"/>
                          <w:sz w:val="20"/>
                        </w:rPr>
                        <w:t>For more information on other parameters that can be defined in the </w:t>
                      </w:r>
                      <w:r>
                        <w:rPr>
                          <w:rFonts w:ascii="Courier New"/>
                          <w:sz w:val="20"/>
                        </w:rPr>
                        <w:t>&lt;PRODUCT_HOME&gt;/reposito ry/conf/</w:t>
                      </w:r>
                      <w:r>
                        <w:rPr>
                          <w:rFonts w:ascii="Arial"/>
                          <w:sz w:val="20"/>
                        </w:rPr>
                        <w:t>datasources/ </w:t>
                      </w:r>
                      <w:r>
                        <w:rPr>
                          <w:rFonts w:ascii="Courier New"/>
                          <w:sz w:val="20"/>
                        </w:rPr>
                        <w:t>master-datasources.xml</w:t>
                      </w:r>
                      <w:r>
                        <w:rPr>
                          <w:rFonts w:ascii="Courier New"/>
                          <w:spacing w:val="-55"/>
                          <w:sz w:val="20"/>
                        </w:rPr>
                        <w:t> </w:t>
                      </w:r>
                      <w:r>
                        <w:rPr>
                          <w:rFonts w:ascii="Arial"/>
                          <w:sz w:val="20"/>
                        </w:rPr>
                        <w:t>file, see </w:t>
                      </w:r>
                      <w:hyperlink r:id="rId479">
                        <w:r>
                          <w:rPr>
                            <w:rFonts w:ascii="Arial"/>
                            <w:color w:val="003366"/>
                            <w:sz w:val="20"/>
                          </w:rPr>
                          <w:t>Tomcat JDBC Connection Pool</w:t>
                        </w:r>
                      </w:hyperlink>
                      <w:r>
                        <w:rPr>
                          <w:rFonts w:ascii="Arial"/>
                          <w:sz w:val="20"/>
                        </w:rPr>
                        <w:t>.</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p>
      <w:pPr>
        <w:spacing w:line="141" w:lineRule="exact"/>
        <w:ind w:left="1552" w:right="0" w:firstLine="0"/>
        <w:rPr>
          <w:rFonts w:ascii="Arial" w:hAnsi="Arial" w:cs="Arial" w:eastAsia="Arial" w:hint="default"/>
          <w:sz w:val="14"/>
          <w:szCs w:val="14"/>
        </w:rPr>
      </w:pPr>
      <w:r>
        <w:rPr>
          <w:rFonts w:ascii="Arial" w:hAnsi="Arial" w:cs="Arial" w:eastAsia="Arial" w:hint="default"/>
          <w:position w:val="-2"/>
          <w:sz w:val="14"/>
          <w:szCs w:val="14"/>
        </w:rPr>
        <w:pict>
          <v:group style="width:486.75pt;height:7.1pt;mso-position-horizontal-relative:char;mso-position-vertical-relative:line" coordorigin="0,0" coordsize="9735,142">
            <v:group style="position:absolute;left:8;top:0;width:9720;height:142" coordorigin="8,0" coordsize="9720,142">
              <v:shape style="position:absolute;left:8;top:0;width:9720;height:142" coordorigin="8,0" coordsize="9720,142" path="m8,0l9728,0,9728,142,8,142,8,0xe" filled="true" fillcolor="#fcfcfc" stroked="false">
                <v:path arrowok="t"/>
                <v:fill type="solid"/>
              </v:shape>
            </v:group>
            <v:group style="position:absolute;left:8;top:0;width:15;height:142" coordorigin="8,0" coordsize="15,142">
              <v:shape style="position:absolute;left:8;top:0;width:15;height:142" coordorigin="8,0" coordsize="15,142" path="m23,0l8,0,8,142,23,127,23,0xe" filled="true" fillcolor="#aab8c5" stroked="false">
                <v:path arrowok="t"/>
                <v:fill type="solid"/>
              </v:shape>
            </v:group>
            <v:group style="position:absolute;left:8;top:134;width:9720;height:2" coordorigin="8,134" coordsize="9720,2">
              <v:shape style="position:absolute;left:8;top:134;width:9720;height:2" coordorigin="8,134" coordsize="9720,0" path="m8,134l9728,134e" filled="false" stroked="true" strokeweight=".75pt" strokecolor="#aab8c5">
                <v:path arrowok="t"/>
              </v:shape>
            </v:group>
            <v:group style="position:absolute;left:9713;top:0;width:15;height:142" coordorigin="9713,0" coordsize="15,142">
              <v:shape style="position:absolute;left:9713;top:0;width:15;height:142" coordorigin="9713,0" coordsize="15,142" path="m9728,0l9713,0,9713,127,9728,142,9728,0xe" filled="true" fillcolor="#aab8c5" stroked="false">
                <v:path arrowok="t"/>
                <v:fill type="solid"/>
              </v:shape>
            </v:group>
          </v:group>
        </w:pict>
      </w:r>
      <w:r>
        <w:rPr>
          <w:rFonts w:ascii="Arial" w:hAnsi="Arial" w:cs="Arial" w:eastAsia="Arial" w:hint="default"/>
          <w:position w:val="-2"/>
          <w:sz w:val="14"/>
          <w:szCs w:val="14"/>
        </w:rPr>
      </w:r>
    </w:p>
    <w:p>
      <w:pPr>
        <w:spacing w:before="3"/>
        <w:ind w:left="960" w:right="0" w:firstLine="0"/>
        <w:jc w:val="left"/>
        <w:rPr>
          <w:rFonts w:ascii="Arial" w:hAnsi="Arial" w:cs="Arial" w:eastAsia="Arial" w:hint="default"/>
          <w:sz w:val="16"/>
          <w:szCs w:val="16"/>
        </w:rPr>
      </w:pPr>
      <w:bookmarkStart w:name="_bookmark230" w:id="304"/>
      <w:bookmarkEnd w:id="304"/>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2"/>
        </w:rPr>
        <w:t> </w:t>
      </w:r>
      <w:r>
        <w:rPr/>
        <w:t>separately.</w:t>
      </w:r>
    </w:p>
    <w:p>
      <w:pPr>
        <w:pStyle w:val="ListParagraph"/>
        <w:numPr>
          <w:ilvl w:val="0"/>
          <w:numId w:val="103"/>
        </w:numPr>
        <w:tabs>
          <w:tab w:pos="1560" w:val="left" w:leader="none"/>
        </w:tabs>
        <w:spacing w:line="240" w:lineRule="auto" w:before="151" w:after="0"/>
        <w:ind w:left="1560" w:right="0" w:hanging="279"/>
        <w:jc w:val="left"/>
        <w:rPr>
          <w:rFonts w:ascii="Courier New" w:hAnsi="Courier New" w:cs="Courier New" w:eastAsia="Courier New" w:hint="default"/>
          <w:sz w:val="20"/>
          <w:szCs w:val="20"/>
        </w:rPr>
      </w:pPr>
      <w:r>
        <w:rPr>
          <w:rFonts w:ascii="Arial"/>
          <w:sz w:val="20"/>
        </w:rPr>
        <w:t>Add a new datasource with similar configurations as the </w:t>
      </w:r>
      <w:hyperlink w:history="true" w:anchor="_bookmark229">
        <w:r>
          <w:rPr>
            <w:rFonts w:ascii="Courier New"/>
            <w:color w:val="003366"/>
            <w:sz w:val="20"/>
          </w:rPr>
          <w:t>WSO2_CARBON_DB</w:t>
        </w:r>
        <w:r>
          <w:rPr>
            <w:rFonts w:ascii="Courier New"/>
            <w:color w:val="003366"/>
            <w:spacing w:val="-53"/>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PRODU</w:t>
      </w:r>
    </w:p>
    <w:p>
      <w:pPr>
        <w:pStyle w:val="BodyText"/>
        <w:spacing w:line="240" w:lineRule="auto" w:before="8"/>
        <w:ind w:right="0"/>
        <w:jc w:val="left"/>
      </w:pPr>
      <w:r>
        <w:rPr>
          <w:rFonts w:ascii="Courier New"/>
        </w:rPr>
        <w:t>CT_HOME&gt;/repository/conf/datasources/. </w:t>
      </w:r>
      <w:r>
        <w:rPr/>
        <w:t>Change its elements with your custom values.</w:t>
      </w:r>
      <w:r>
        <w:rPr>
          <w:spacing w:val="-1"/>
        </w:rPr>
        <w:t> </w:t>
      </w:r>
      <w:r>
        <w:rPr/>
        <w:t>For</w:t>
      </w:r>
    </w:p>
    <w:p>
      <w:pPr>
        <w:pStyle w:val="BodyText"/>
        <w:spacing w:line="240" w:lineRule="auto" w:before="8"/>
        <w:ind w:right="0"/>
        <w:jc w:val="left"/>
      </w:pPr>
      <w:r>
        <w:rPr/>
        <w:t>instructions, see </w:t>
      </w:r>
      <w:hyperlink w:history="true" w:anchor="_bookmark228">
        <w:r>
          <w:rPr>
            <w:color w:val="003366"/>
          </w:rPr>
          <w:t>Setting up datasource</w:t>
        </w:r>
        <w:r>
          <w:rPr>
            <w:color w:val="003366"/>
            <w:spacing w:val="4"/>
          </w:rPr>
          <w:t> </w:t>
        </w:r>
        <w:r>
          <w:rPr>
            <w:color w:val="003366"/>
          </w:rPr>
          <w:t>configurations.</w:t>
        </w:r>
        <w:r>
          <w:rPr/>
        </w:r>
      </w:hyperlink>
    </w:p>
    <w:p>
      <w:pPr>
        <w:pStyle w:val="ListParagraph"/>
        <w:numPr>
          <w:ilvl w:val="0"/>
          <w:numId w:val="103"/>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31"/>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58"/>
        </w:rPr>
        <w:t> </w:t>
      </w:r>
      <w:r>
        <w:rPr/>
        <w:t>file.</w:t>
      </w:r>
    </w:p>
    <w:p>
      <w:pPr>
        <w:spacing w:line="240" w:lineRule="auto" w:before="8"/>
        <w:rPr>
          <w:rFonts w:ascii="Arial" w:hAnsi="Arial" w:cs="Arial" w:eastAsia="Arial" w:hint="default"/>
          <w:sz w:val="11"/>
          <w:szCs w:val="11"/>
        </w:rPr>
      </w:pPr>
      <w:r>
        <w:rPr/>
        <w:pict>
          <v:shape style="position:absolute;margin-left:93.375pt;margin-top:8.092053pt;width:455.25pt;height:61.35pt;mso-position-horizontal-relative:page;mso-position-vertical-relative:paragraph;z-index:271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103"/>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2"/>
          <w:sz w:val="20"/>
        </w:rPr>
        <w:t> </w:t>
      </w:r>
      <w:r>
        <w:rPr>
          <w:rFonts w:ascii="Courier New"/>
          <w:sz w:val="20"/>
        </w:rPr>
        <w:t>user-mgt.xml</w:t>
      </w:r>
      <w:r>
        <w:rPr>
          <w:rFonts w:ascii="Courier New"/>
          <w:spacing w:val="-63"/>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19822pt;width:455.25pt;height:61.35pt;mso-position-horizontal-relative:page;mso-position-vertical-relative:paragraph;z-index:2718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bookmarkStart w:name="_bookmark231" w:id="305"/>
      <w:bookmarkEnd w:id="305"/>
      <w:r>
        <w:rPr>
          <w:b w:val="0"/>
          <w:i w:val="0"/>
        </w:rPr>
      </w:r>
      <w:r>
        <w:rPr>
          <w:i/>
        </w:rPr>
        <w:t>Creating database</w:t>
      </w:r>
      <w:r>
        <w:rPr>
          <w:i/>
          <w:spacing w:val="-1"/>
        </w:rPr>
        <w:t> </w:t>
      </w:r>
      <w:r>
        <w:rPr>
          <w:i/>
        </w:rPr>
        <w:t>tables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To create the database tables, connect to the database that you created earlier and run the following</w:t>
      </w:r>
      <w:r>
        <w:rPr>
          <w:spacing w:val="-2"/>
        </w:rPr>
        <w:t> </w:t>
      </w:r>
      <w:r>
        <w:rPr/>
        <w:t>scripts</w:t>
      </w:r>
    </w:p>
    <w:p>
      <w:pPr>
        <w:pStyle w:val="ListParagraph"/>
        <w:numPr>
          <w:ilvl w:val="0"/>
          <w:numId w:val="104"/>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To create tables in the registry and user manager database (</w:t>
      </w:r>
      <w:r>
        <w:rPr>
          <w:rFonts w:ascii="Courier New"/>
          <w:sz w:val="20"/>
        </w:rPr>
        <w:t>WSO2CARBON_DB</w:t>
      </w:r>
      <w:r>
        <w:rPr>
          <w:rFonts w:ascii="Arial"/>
          <w:sz w:val="20"/>
        </w:rPr>
        <w:t>), use the below</w:t>
      </w:r>
      <w:r>
        <w:rPr>
          <w:rFonts w:ascii="Arial"/>
          <w:spacing w:val="3"/>
          <w:sz w:val="20"/>
        </w:rPr>
        <w:t> </w:t>
      </w:r>
      <w:r>
        <w:rPr>
          <w:rFonts w:ascii="Arial"/>
          <w:sz w:val="20"/>
        </w:rPr>
        <w:t>script:</w:t>
      </w:r>
    </w:p>
    <w:p>
      <w:pPr>
        <w:spacing w:line="240" w:lineRule="auto" w:before="9"/>
        <w:rPr>
          <w:rFonts w:ascii="Arial" w:hAnsi="Arial" w:cs="Arial" w:eastAsia="Arial" w:hint="default"/>
          <w:sz w:val="11"/>
          <w:szCs w:val="11"/>
        </w:rPr>
      </w:pPr>
      <w:r>
        <w:rPr/>
        <w:pict>
          <v:group style="position:absolute;margin-left:78pt;margin-top:7.717072pt;width:486pt;height:28.5pt;mso-position-horizontal-relative:page;mso-position-vertical-relative:paragraph;z-index:27232;mso-wrap-distance-left:0;mso-wrap-distance-right:0" coordorigin="1560,154" coordsize="9720,570">
            <v:group style="position:absolute;left:1560;top:154;width:9720;height:570" coordorigin="1560,154" coordsize="9720,570">
              <v:shape style="position:absolute;left:1560;top:154;width:9720;height:570" coordorigin="1560,154" coordsize="9720,570" path="m1560,154l11280,154,11280,724,1560,724,1560,154xe" filled="true" fillcolor="#fcfcfc" stroked="false">
                <v:path arrowok="t"/>
                <v:fill type="solid"/>
              </v:shape>
              <v:shape style="position:absolute;left:1725;top:349;width:240;height:240" type="#_x0000_t75" stroked="false">
                <v:imagedata r:id="rId88" o:title=""/>
              </v:shape>
              <v:shape style="position:absolute;left:1568;top:162;width:9705;height:555" type="#_x0000_t202" filled="false" stroked="true" strokeweight=".75pt" strokecolor="#aab8c5">
                <v:textbox inset="0,0,0,0">
                  <w:txbxContent>
                    <w:p>
                      <w:pPr>
                        <w:spacing w:before="153"/>
                        <w:ind w:left="595" w:right="157" w:firstLine="0"/>
                        <w:jc w:val="left"/>
                        <w:rPr>
                          <w:rFonts w:ascii="Arial" w:hAnsi="Arial" w:cs="Arial" w:eastAsia="Arial" w:hint="default"/>
                          <w:sz w:val="20"/>
                          <w:szCs w:val="20"/>
                        </w:rPr>
                      </w:pPr>
                      <w:r>
                        <w:rPr>
                          <w:rFonts w:ascii="Arial"/>
                          <w:sz w:val="20"/>
                        </w:rPr>
                        <w:t>You may have to enter the password for each command when</w:t>
                      </w:r>
                      <w:r>
                        <w:rPr>
                          <w:rFonts w:ascii="Arial"/>
                          <w:spacing w:val="-1"/>
                          <w:sz w:val="20"/>
                        </w:rPr>
                        <w:t> </w:t>
                      </w:r>
                      <w:r>
                        <w:rPr>
                          <w:rFonts w:ascii="Arial"/>
                          <w:sz w:val="20"/>
                        </w:rPr>
                        <w:t>prompted.</w:t>
                      </w:r>
                    </w:p>
                  </w:txbxContent>
                </v:textbox>
                <w10:wrap type="none"/>
              </v:shape>
            </v:group>
            <w10:wrap type="topAndBottom"/>
          </v:group>
        </w:pict>
      </w:r>
      <w:r>
        <w:rPr/>
        <w:pict>
          <v:shape style="position:absolute;margin-left:93.375pt;margin-top:44.092072pt;width:455.25pt;height:37.950pt;mso-position-horizontal-relative:page;mso-position-vertical-relative:paragraph;z-index:2725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mysql -u regadmin -p -Dregdb &lt;</w:t>
                  </w:r>
                  <w:r>
                    <w:rPr>
                      <w:rFonts w:ascii="Courier New"/>
                      <w:color w:val="333333"/>
                      <w:spacing w:val="-2"/>
                      <w:sz w:val="18"/>
                    </w:rPr>
                    <w:t> </w:t>
                  </w:r>
                  <w:r>
                    <w:rPr>
                      <w:rFonts w:ascii="Courier New"/>
                      <w:color w:val="333333"/>
                      <w:sz w:val="18"/>
                    </w:rPr>
                    <w:t>'&lt;PRODUCT_HOME&gt;/dbscripts/mysql.sql';</w:t>
                  </w:r>
                  <w:r>
                    <w:rPr>
                      <w:rFonts w:ascii="Courier New"/>
                      <w:sz w:val="18"/>
                    </w:rPr>
                  </w:r>
                </w:p>
              </w:txbxContent>
            </v:textbox>
            <w10:wrap type="topAndBottom"/>
          </v:shape>
        </w:pict>
      </w:r>
    </w:p>
    <w:p>
      <w:pPr>
        <w:spacing w:line="240" w:lineRule="auto" w:before="10"/>
        <w:rPr>
          <w:rFonts w:ascii="Arial" w:hAnsi="Arial" w:cs="Arial" w:eastAsia="Arial" w:hint="default"/>
          <w:sz w:val="8"/>
          <w:szCs w:val="8"/>
        </w:rPr>
      </w:pPr>
    </w:p>
    <w:p>
      <w:pPr>
        <w:pStyle w:val="ListParagraph"/>
        <w:numPr>
          <w:ilvl w:val="0"/>
          <w:numId w:val="104"/>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spacing w:line="240" w:lineRule="auto" w:before="11"/>
        <w:rPr>
          <w:rFonts w:ascii="Arial" w:hAnsi="Arial" w:cs="Arial" w:eastAsia="Arial" w:hint="default"/>
          <w:sz w:val="11"/>
          <w:szCs w:val="11"/>
        </w:rPr>
      </w:pPr>
      <w:r>
        <w:rPr/>
        <w:pict>
          <v:group style="position:absolute;margin-left:78pt;margin-top:7.820849pt;width:486pt;height:74.5pt;mso-position-horizontal-relative:page;mso-position-vertical-relative:paragraph;z-index:27304;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9,2486,1323,2489,1338,2497,1350,2509,1359,2524,1362,2539,1359,2551,1350,2559,1338,2562,1323,2559,1309,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2"/>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w:t>
                      </w:r>
                      <w:r>
                        <w:rPr>
                          <w:rFonts w:ascii="Courier New"/>
                          <w:spacing w:val="6"/>
                          <w:sz w:val="20"/>
                        </w:rPr>
                        <w:t> </w:t>
                      </w:r>
                      <w:r>
                        <w:rPr>
                          <w:rFonts w:ascii="Courier New"/>
                          <w:sz w:val="20"/>
                        </w:rPr>
                        <w:t>-Dsetup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 -Dsetup</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left"/>
        <w:rPr>
          <w:b w:val="0"/>
          <w:bCs w:val="0"/>
          <w:i w:val="0"/>
        </w:rPr>
      </w:pPr>
      <w:bookmarkStart w:name="_bookmark232" w:id="306"/>
      <w:bookmarkEnd w:id="306"/>
      <w:r>
        <w:rPr>
          <w:b w:val="0"/>
          <w:i w:val="0"/>
        </w:rPr>
      </w:r>
      <w:r>
        <w:rPr>
          <w:i/>
        </w:rPr>
        <w:t>Changing the registry/user management databases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1327"/>
        <w:jc w:val="left"/>
      </w:pPr>
      <w:r>
        <w:rPr/>
        <w:t>If you change the database that come by default or set up a separate database for registry or user management related data, follow the below</w:t>
      </w:r>
      <w:r>
        <w:rPr>
          <w:spacing w:val="2"/>
        </w:rPr>
        <w:t> </w:t>
      </w:r>
      <w:r>
        <w:rPr/>
        <w:t>instructions.</w:t>
      </w:r>
    </w:p>
    <w:p>
      <w:pPr>
        <w:pStyle w:val="BodyText"/>
        <w:spacing w:line="240" w:lineRule="auto" w:before="151"/>
        <w:ind w:left="1281" w:right="0"/>
        <w:jc w:val="left"/>
        <w:rPr>
          <w:rFonts w:ascii="Courier New" w:hAnsi="Courier New" w:cs="Courier New" w:eastAsia="Courier New" w:hint="default"/>
        </w:rPr>
      </w:pPr>
      <w:r>
        <w:rPr/>
        <w:t>1.  Add the datasource to the &lt; </w:t>
      </w:r>
      <w:r>
        <w:rPr>
          <w:rFonts w:ascii="Courier New"/>
        </w:rPr>
        <w:t>PRODUCT_HOME&gt;/repository/conf/datasources/</w:t>
      </w:r>
      <w:r>
        <w:rPr>
          <w:rFonts w:ascii="Courier New"/>
          <w:spacing w:val="-53"/>
        </w:rPr>
        <w:t> </w:t>
      </w:r>
      <w:r>
        <w:rPr>
          <w:rFonts w:ascii="Courier New"/>
        </w:rPr>
        <w:t>master-datasource</w:t>
      </w:r>
    </w:p>
    <w:p>
      <w:pPr>
        <w:spacing w:after="0" w:line="240" w:lineRule="auto"/>
        <w:jc w:val="left"/>
        <w:rPr>
          <w:rFonts w:ascii="Courier New" w:hAnsi="Courier New" w:cs="Courier New" w:eastAsia="Courier New" w:hint="default"/>
        </w:rPr>
        <w:sectPr>
          <w:pgSz w:w="12240" w:h="15840"/>
          <w:pgMar w:header="257" w:footer="255" w:top="440" w:bottom="440" w:left="0" w:right="0"/>
        </w:sectPr>
      </w:pPr>
    </w:p>
    <w:p>
      <w:pPr>
        <w:pStyle w:val="BodyText"/>
        <w:spacing w:line="247" w:lineRule="auto" w:before="8"/>
        <w:ind w:right="-12"/>
        <w:jc w:val="left"/>
      </w:pPr>
      <w:r>
        <w:rPr>
          <w:rFonts w:ascii="Courier New"/>
        </w:rPr>
        <w:t>s.xml</w:t>
      </w:r>
      <w:r>
        <w:rPr>
          <w:rFonts w:ascii="Courier New"/>
          <w:spacing w:val="-66"/>
        </w:rPr>
        <w:t> </w:t>
      </w:r>
      <w:r>
        <w:rPr/>
        <w:t>file . Change its elements with your custom values. For instructions, see </w:t>
      </w:r>
      <w:r>
        <w:rPr>
          <w:color w:val="003366"/>
        </w:rPr>
      </w:r>
      <w:hyperlink w:history="true" w:anchor="_bookmark228">
        <w:r>
          <w:rPr>
            <w:color w:val="003366"/>
          </w:rPr>
          <w:t>configurations.</w:t>
        </w:r>
        <w:r>
          <w:rPr/>
        </w:r>
      </w:hyperlink>
    </w:p>
    <w:p>
      <w:pPr>
        <w:spacing w:line="240" w:lineRule="auto" w:before="3"/>
        <w:rPr>
          <w:rFonts w:ascii="Arial" w:hAnsi="Arial" w:cs="Arial" w:eastAsia="Arial" w:hint="default"/>
          <w:sz w:val="21"/>
          <w:szCs w:val="21"/>
        </w:rPr>
      </w:pPr>
    </w:p>
    <w:p>
      <w:pPr>
        <w:pStyle w:val="Heading6"/>
        <w:spacing w:line="240" w:lineRule="auto" w:before="0"/>
        <w:ind w:right="-12"/>
        <w:jc w:val="left"/>
        <w:rPr>
          <w:b w:val="0"/>
          <w:bCs w:val="0"/>
          <w:i w:val="0"/>
        </w:rPr>
      </w:pPr>
      <w:bookmarkStart w:name="_bookmark233" w:id="307"/>
      <w:bookmarkEnd w:id="307"/>
      <w:r>
        <w:rPr>
          <w:b w:val="0"/>
          <w:i w:val="0"/>
        </w:rPr>
      </w:r>
      <w:r>
        <w:rPr>
          <w:i/>
        </w:rPr>
        <w:t>Changing the product-specific/identity databases</w:t>
      </w:r>
      <w:r>
        <w:rPr>
          <w:b w:val="0"/>
          <w:i w:val="0"/>
        </w:rPr>
      </w:r>
    </w:p>
    <w:p>
      <w:pPr>
        <w:pStyle w:val="BodyText"/>
        <w:spacing w:line="240" w:lineRule="auto" w:before="8"/>
        <w:ind w:left="77" w:right="0"/>
        <w:jc w:val="left"/>
      </w:pPr>
      <w:r>
        <w:rPr/>
        <w:br w:type="column"/>
      </w:r>
      <w:hyperlink w:history="true" w:anchor="_bookmark228">
        <w:r>
          <w:rPr>
            <w:color w:val="003366"/>
          </w:rPr>
          <w:t>Setting up</w:t>
        </w:r>
        <w:r>
          <w:rPr>
            <w:color w:val="003366"/>
            <w:spacing w:val="-1"/>
          </w:rPr>
          <w:t> </w:t>
        </w:r>
        <w:r>
          <w:rPr>
            <w:color w:val="003366"/>
          </w:rPr>
          <w:t>datasource</w:t>
        </w:r>
        <w:r>
          <w:rPr/>
        </w:r>
      </w:hyperlink>
    </w:p>
    <w:p>
      <w:pPr>
        <w:spacing w:after="0" w:line="240" w:lineRule="auto"/>
        <w:jc w:val="left"/>
        <w:sectPr>
          <w:type w:val="continuous"/>
          <w:pgSz w:w="12240" w:h="15840"/>
          <w:pgMar w:top="0" w:bottom="0" w:left="0" w:right="0"/>
          <w:cols w:num="2" w:equalWidth="0">
            <w:col w:w="8570" w:space="40"/>
            <w:col w:w="3630"/>
          </w:cols>
        </w:sectPr>
      </w:pPr>
    </w:p>
    <w:p>
      <w:pPr>
        <w:spacing w:line="240" w:lineRule="auto" w:before="9"/>
        <w:rPr>
          <w:rFonts w:ascii="Arial" w:hAnsi="Arial" w:cs="Arial" w:eastAsia="Arial" w:hint="default"/>
          <w:sz w:val="9"/>
          <w:szCs w:val="9"/>
        </w:rPr>
      </w:pPr>
    </w:p>
    <w:p>
      <w:pPr>
        <w:pStyle w:val="BodyText"/>
        <w:spacing w:line="240" w:lineRule="auto" w:before="74"/>
        <w:ind w:left="960" w:right="0"/>
        <w:jc w:val="left"/>
      </w:pPr>
      <w:r>
        <w:rPr/>
        <w:t>The topics above show how to change the   </w:t>
      </w:r>
      <w:r>
        <w:rPr>
          <w:rFonts w:ascii="Courier New"/>
        </w:rPr>
        <w:t>WSO2_CARBON_DB </w:t>
      </w:r>
      <w:r>
        <w:rPr/>
        <w:t>, which is used to store registry and user  </w:t>
      </w:r>
      <w:r>
        <w:rPr>
          <w:spacing w:val="18"/>
        </w:rPr>
        <w:t> </w:t>
      </w:r>
      <w:r>
        <w:rPr/>
        <w:t>manager</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7" w:lineRule="auto" w:before="74"/>
        <w:ind w:left="960" w:right="1076"/>
        <w:jc w:val="left"/>
      </w:pPr>
      <w:bookmarkStart w:name="_bookmark238" w:id="308"/>
      <w:bookmarkEnd w:id="308"/>
      <w:r>
        <w:rPr/>
      </w:r>
      <w:r>
        <w:rPr/>
        <w:t>information. If you changed the product-specific database (</w:t>
      </w:r>
      <w:r>
        <w:rPr>
          <w:rFonts w:ascii="Courier New"/>
        </w:rPr>
        <w:t>WSO2AM_DB</w:t>
      </w:r>
      <w:r>
        <w:rPr/>
        <w:t>) that comes by default or set up a separate database for identity related data, the instructions are the same. In</w:t>
      </w:r>
      <w:r>
        <w:rPr>
          <w:spacing w:val="-1"/>
        </w:rPr>
        <w:t> </w:t>
      </w:r>
      <w:r>
        <w:rPr/>
        <w:t>summary:</w:t>
      </w:r>
    </w:p>
    <w:p>
      <w:pPr>
        <w:spacing w:after="0" w:line="247" w:lineRule="auto"/>
        <w:jc w:val="left"/>
        <w:sectPr>
          <w:pgSz w:w="12240" w:h="15840"/>
          <w:pgMar w:header="257" w:footer="255" w:top="440" w:bottom="440" w:left="0" w:right="0"/>
        </w:sectPr>
      </w:pPr>
    </w:p>
    <w:p>
      <w:pPr>
        <w:pStyle w:val="ListParagraph"/>
        <w:numPr>
          <w:ilvl w:val="0"/>
          <w:numId w:val="105"/>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Add  the  datasource  to   the</w:t>
      </w:r>
    </w:p>
    <w:p>
      <w:pPr>
        <w:pStyle w:val="BodyText"/>
        <w:spacing w:line="240" w:lineRule="auto" w:before="174"/>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3"/>
        <w:ind w:left="79" w:right="-12"/>
        <w:jc w:val="left"/>
      </w:pPr>
      <w:r>
        <w:rPr/>
        <w:br w:type="column"/>
      </w:r>
      <w:r>
        <w:rPr/>
        <w:t>file.</w:t>
      </w:r>
    </w:p>
    <w:p>
      <w:pPr>
        <w:pStyle w:val="BodyText"/>
        <w:spacing w:line="240" w:lineRule="auto" w:before="153"/>
        <w:ind w:left="78" w:right="0"/>
        <w:jc w:val="left"/>
      </w:pPr>
      <w:r>
        <w:rPr/>
        <w:br w:type="column"/>
      </w:r>
      <w:r>
        <w:rPr/>
        <w:t>The  datasource  for  the  </w:t>
      </w:r>
      <w:r>
        <w:rPr>
          <w:spacing w:val="27"/>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pPr>
      <w:r>
        <w:rPr/>
        <w:t>database is already there in the file by the name </w:t>
      </w:r>
      <w:r>
        <w:rPr>
          <w:rFonts w:ascii="Courier New"/>
          <w:b/>
        </w:rPr>
        <w:t>WSO2AM_DB.</w:t>
      </w:r>
      <w:r>
        <w:rPr>
          <w:rFonts w:ascii="Courier New"/>
          <w:b/>
          <w:spacing w:val="-56"/>
        </w:rPr>
        <w:t> </w:t>
      </w:r>
      <w:r>
        <w:rPr/>
        <w:t>Change its elements with your custom values.</w:t>
      </w:r>
    </w:p>
    <w:p>
      <w:pPr>
        <w:pStyle w:val="ListParagraph"/>
        <w:numPr>
          <w:ilvl w:val="0"/>
          <w:numId w:val="105"/>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1"/>
          <w:sz w:val="20"/>
        </w:rPr>
        <w:t> </w:t>
      </w:r>
      <w:r>
        <w:rPr>
          <w:rFonts w:ascii="Arial"/>
          <w:sz w:val="20"/>
        </w:rPr>
        <w:t>scripts:</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56"/>
        <w:gridCol w:w="6260"/>
      </w:tblGrid>
      <w:tr>
        <w:trPr>
          <w:trHeight w:val="42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product-specific</w:t>
            </w:r>
            <w:r>
              <w:rPr>
                <w:rFonts w:ascii="Arial"/>
                <w:b/>
                <w:spacing w:val="3"/>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62"/>
                <w:sz w:val="20"/>
              </w:rPr>
              <w:t> </w:t>
            </w:r>
            <w:r>
              <w:rPr>
                <w:rFonts w:ascii="Arial"/>
                <w:sz w:val="20"/>
              </w:rPr>
              <w:t>folder</w:t>
            </w:r>
          </w:p>
        </w:tc>
      </w:tr>
      <w:tr>
        <w:trPr>
          <w:trHeight w:val="66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 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c>
      </w:tr>
    </w:tbl>
    <w:p>
      <w:pPr>
        <w:spacing w:line="240" w:lineRule="auto" w:before="8"/>
        <w:rPr>
          <w:rFonts w:ascii="Arial" w:hAnsi="Arial" w:cs="Arial" w:eastAsia="Arial" w:hint="default"/>
          <w:sz w:val="8"/>
          <w:szCs w:val="8"/>
        </w:rPr>
      </w:pPr>
    </w:p>
    <w:p>
      <w:pPr>
        <w:spacing w:before="77"/>
        <w:ind w:left="990" w:right="0" w:firstLine="0"/>
        <w:jc w:val="left"/>
        <w:rPr>
          <w:rFonts w:ascii="Arial" w:hAnsi="Arial" w:cs="Arial" w:eastAsia="Arial" w:hint="default"/>
          <w:sz w:val="18"/>
          <w:szCs w:val="18"/>
        </w:rPr>
      </w:pPr>
      <w:bookmarkStart w:name="Setting up MySQL Cluster" w:id="309"/>
      <w:bookmarkEnd w:id="309"/>
      <w:r>
        <w:rPr/>
      </w:r>
      <w:bookmarkStart w:name="_bookmark234" w:id="310"/>
      <w:bookmarkEnd w:id="310"/>
      <w:r>
        <w:rPr/>
      </w:r>
      <w:r>
        <w:rPr>
          <w:rFonts w:ascii="Arial"/>
          <w:b/>
          <w:color w:val="707070"/>
          <w:sz w:val="18"/>
        </w:rPr>
        <w:t>Setting up MySQL Cluster</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1144"/>
        <w:jc w:val="left"/>
      </w:pPr>
      <w:r>
        <w:rPr/>
        <w:t>For instructions on setting up any WSO2 product with a MySQL cluster, see </w:t>
      </w:r>
      <w:hyperlink r:id="rId502">
        <w:r>
          <w:rPr>
            <w:color w:val="003366"/>
          </w:rPr>
          <w:t>this article</w:t>
        </w:r>
      </w:hyperlink>
      <w:r>
        <w:rPr/>
        <w:t>, which is published in the </w:t>
      </w:r>
      <w:r>
        <w:rPr/>
        <w:t>WSO2</w:t>
      </w:r>
      <w:r>
        <w:rPr>
          <w:spacing w:val="1"/>
        </w:rPr>
        <w:t> </w:t>
      </w:r>
      <w:r>
        <w:rPr/>
        <w:t>library.</w:t>
      </w:r>
    </w:p>
    <w:p>
      <w:pPr>
        <w:spacing w:before="32"/>
        <w:ind w:left="990" w:right="0" w:firstLine="0"/>
        <w:jc w:val="left"/>
        <w:rPr>
          <w:rFonts w:ascii="Arial" w:hAnsi="Arial" w:cs="Arial" w:eastAsia="Arial" w:hint="default"/>
          <w:sz w:val="18"/>
          <w:szCs w:val="18"/>
        </w:rPr>
      </w:pPr>
      <w:bookmarkStart w:name="Setting up OpenEdge" w:id="311"/>
      <w:bookmarkEnd w:id="311"/>
      <w:r>
        <w:rPr/>
      </w:r>
      <w:bookmarkStart w:name="_bookmark235" w:id="312"/>
      <w:bookmarkEnd w:id="312"/>
      <w:r>
        <w:rPr/>
      </w:r>
      <w:r>
        <w:rPr>
          <w:rFonts w:ascii="Arial"/>
          <w:b/>
          <w:color w:val="707070"/>
          <w:sz w:val="18"/>
        </w:rPr>
        <w:t>Setting up OpenEdge</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right="3577" w:hanging="600"/>
        <w:jc w:val="left"/>
      </w:pPr>
      <w:r>
        <w:rPr/>
        <w:pict>
          <v:group style="position:absolute;margin-left:66.529999pt;margin-top:14.819885pt;width:3.85pt;height:3.85pt;mso-position-horizontal-relative:page;mso-position-vertical-relative:paragraph;z-index:-634336"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set up the default H2 database with OpenEdge: </w:t>
      </w:r>
      <w:r>
        <w:rPr>
          <w:color w:val="003366"/>
        </w:rPr>
      </w:r>
      <w:hyperlink w:history="true" w:anchor="_bookmark236">
        <w:r>
          <w:rPr>
            <w:color w:val="003366"/>
          </w:rPr>
          <w:t>Setting up the database and</w:t>
        </w:r>
        <w:r>
          <w:rPr>
            <w:color w:val="003366"/>
            <w:spacing w:val="-1"/>
          </w:rPr>
          <w:t> </w:t>
        </w:r>
        <w:r>
          <w:rPr>
            <w:color w:val="003366"/>
          </w:rPr>
          <w:t>users</w:t>
        </w:r>
        <w:r>
          <w:rPr/>
        </w:r>
      </w:hyperlink>
    </w:p>
    <w:p>
      <w:pPr>
        <w:pStyle w:val="BodyText"/>
        <w:spacing w:line="240" w:lineRule="auto" w:before="1"/>
        <w:ind w:right="0"/>
        <w:jc w:val="left"/>
      </w:pPr>
      <w:r>
        <w:rPr/>
        <w:pict>
          <v:group style="position:absolute;margin-left:66.529999pt;margin-top:2.869885pt;width:3.85pt;height:3.85pt;mso-position-horizontal-relative:page;mso-position-vertical-relative:paragraph;z-index:2737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37">
        <w:r>
          <w:rPr>
            <w:color w:val="003366"/>
          </w:rPr>
          <w:t>Setting up the</w:t>
        </w:r>
        <w:r>
          <w:rPr>
            <w:color w:val="003366"/>
            <w:spacing w:val="-1"/>
          </w:rPr>
          <w:t> </w:t>
        </w:r>
        <w:r>
          <w:rPr>
            <w:color w:val="003366"/>
          </w:rPr>
          <w:t>drivers</w:t>
        </w:r>
        <w:r>
          <w:rPr/>
        </w:r>
      </w:hyperlink>
    </w:p>
    <w:p>
      <w:pPr>
        <w:pStyle w:val="BodyText"/>
        <w:spacing w:line="249" w:lineRule="auto" w:before="10"/>
        <w:ind w:right="7413"/>
        <w:jc w:val="left"/>
      </w:pPr>
      <w:r>
        <w:rPr/>
        <w:pict>
          <v:group style="position:absolute;margin-left:66.529999pt;margin-top:3.319885pt;width:3.85pt;height:3.85pt;mso-position-horizontal-relative:page;mso-position-vertical-relative:paragraph;z-index:2740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85pt;width:3.85pt;height:3.85pt;mso-position-horizontal-relative:page;mso-position-vertical-relative:paragraph;z-index:27424"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238">
        <w:r>
          <w:rPr>
            <w:color w:val="003366"/>
          </w:rPr>
          <w:t>Setting up datasource configurations</w:t>
        </w:r>
      </w:hyperlink>
      <w:r>
        <w:rPr>
          <w:color w:val="003366"/>
        </w:rPr>
        <w:t> </w:t>
      </w:r>
      <w:r>
        <w:rPr>
          <w:color w:val="003366"/>
        </w:rPr>
      </w:r>
      <w:hyperlink w:history="true" w:anchor="_bookmark242">
        <w:r>
          <w:rPr>
            <w:color w:val="003366"/>
          </w:rPr>
          <w:t>Creating database</w:t>
        </w:r>
        <w:r>
          <w:rPr>
            <w:color w:val="003366"/>
            <w:spacing w:val="-1"/>
          </w:rPr>
          <w:t> </w:t>
        </w:r>
        <w:r>
          <w:rPr>
            <w:color w:val="003366"/>
          </w:rPr>
          <w:t>tables</w:t>
        </w:r>
        <w:r>
          <w:rPr/>
        </w:r>
      </w:hyperlink>
    </w:p>
    <w:p>
      <w:pPr>
        <w:spacing w:line="240" w:lineRule="auto" w:before="1"/>
        <w:rPr>
          <w:rFonts w:ascii="Arial" w:hAnsi="Arial" w:cs="Arial" w:eastAsia="Arial" w:hint="default"/>
          <w:sz w:val="21"/>
          <w:szCs w:val="21"/>
        </w:rPr>
      </w:pPr>
    </w:p>
    <w:p>
      <w:pPr>
        <w:pStyle w:val="Heading6"/>
        <w:spacing w:line="240" w:lineRule="auto" w:before="0"/>
        <w:ind w:right="0"/>
        <w:jc w:val="left"/>
        <w:rPr>
          <w:b w:val="0"/>
          <w:bCs w:val="0"/>
          <w:i w:val="0"/>
        </w:rPr>
      </w:pPr>
      <w:bookmarkStart w:name="_bookmark236" w:id="313"/>
      <w:bookmarkEnd w:id="313"/>
      <w:r>
        <w:rPr>
          <w:b w:val="0"/>
          <w:i w:val="0"/>
        </w:rPr>
      </w:r>
      <w:r>
        <w:rPr>
          <w:i/>
        </w:rPr>
        <w:t>Setting up the database and</w:t>
      </w:r>
      <w:r>
        <w:rPr>
          <w:i/>
          <w:spacing w:val="2"/>
        </w:rPr>
        <w:t> </w:t>
      </w:r>
      <w:r>
        <w:rPr>
          <w:i/>
        </w:rPr>
        <w:t>users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Follow the steps below to set up an OpenEdge (OE)</w:t>
      </w:r>
      <w:r>
        <w:rPr>
          <w:spacing w:val="-1"/>
        </w:rPr>
        <w:t> </w:t>
      </w:r>
      <w:r>
        <w:rPr/>
        <w:t>database.</w:t>
      </w:r>
    </w:p>
    <w:p>
      <w:pPr>
        <w:pStyle w:val="ListParagraph"/>
        <w:numPr>
          <w:ilvl w:val="0"/>
          <w:numId w:val="106"/>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Download and install OpenEdge on you</w:t>
      </w:r>
      <w:r>
        <w:rPr>
          <w:rFonts w:ascii="Arial"/>
          <w:spacing w:val="-1"/>
          <w:sz w:val="20"/>
        </w:rPr>
        <w:t> </w:t>
      </w:r>
      <w:r>
        <w:rPr>
          <w:rFonts w:ascii="Arial"/>
          <w:sz w:val="20"/>
        </w:rPr>
        <w:t>computer.</w:t>
      </w:r>
    </w:p>
    <w:p>
      <w:pPr>
        <w:pStyle w:val="ListParagraph"/>
        <w:numPr>
          <w:ilvl w:val="0"/>
          <w:numId w:val="106"/>
        </w:numPr>
        <w:tabs>
          <w:tab w:pos="1560" w:val="left" w:leader="none"/>
        </w:tabs>
        <w:spacing w:line="240" w:lineRule="auto" w:before="17" w:after="0"/>
        <w:ind w:left="1560" w:right="0" w:hanging="279"/>
        <w:jc w:val="left"/>
        <w:rPr>
          <w:rFonts w:ascii="Arial" w:hAnsi="Arial" w:cs="Arial" w:eastAsia="Arial" w:hint="default"/>
          <w:sz w:val="20"/>
          <w:szCs w:val="20"/>
        </w:rPr>
      </w:pPr>
      <w:r>
        <w:rPr>
          <w:rFonts w:ascii="Arial"/>
          <w:sz w:val="20"/>
        </w:rPr>
        <w:t>Go</w:t>
      </w:r>
      <w:r>
        <w:rPr>
          <w:rFonts w:ascii="Arial"/>
          <w:spacing w:val="-1"/>
          <w:sz w:val="20"/>
        </w:rPr>
        <w:t> </w:t>
      </w:r>
      <w:r>
        <w:rPr>
          <w:rFonts w:ascii="Arial"/>
          <w:sz w:val="20"/>
        </w:rPr>
        <w:t>to</w:t>
      </w:r>
      <w:r>
        <w:rPr>
          <w:rFonts w:ascii="Arial"/>
          <w:spacing w:val="-1"/>
          <w:sz w:val="20"/>
        </w:rPr>
        <w:t> </w:t>
      </w:r>
      <w:r>
        <w:rPr>
          <w:rFonts w:ascii="Arial"/>
          <w:sz w:val="20"/>
        </w:rPr>
        <w:t>the</w:t>
      </w:r>
      <w:r>
        <w:rPr>
          <w:rFonts w:ascii="Arial"/>
          <w:spacing w:val="1"/>
          <w:sz w:val="20"/>
        </w:rPr>
        <w:t> </w:t>
      </w:r>
      <w:r>
        <w:rPr>
          <w:rFonts w:ascii="Courier New"/>
          <w:sz w:val="20"/>
        </w:rPr>
        <w:t>&lt;OE_HOME&gt;/bin/</w:t>
      </w:r>
      <w:r>
        <w:rPr>
          <w:rFonts w:ascii="Courier New"/>
          <w:spacing w:val="-65"/>
          <w:sz w:val="20"/>
        </w:rPr>
        <w:t> </w:t>
      </w:r>
      <w:r>
        <w:rPr>
          <w:rFonts w:ascii="Arial"/>
          <w:sz w:val="20"/>
        </w:rPr>
        <w:t>directory</w:t>
      </w:r>
      <w:r>
        <w:rPr>
          <w:rFonts w:ascii="Arial"/>
          <w:spacing w:val="-1"/>
          <w:sz w:val="20"/>
        </w:rPr>
        <w:t> </w:t>
      </w:r>
      <w:r>
        <w:rPr>
          <w:rFonts w:ascii="Arial"/>
          <w:sz w:val="20"/>
        </w:rPr>
        <w:t>and</w:t>
      </w:r>
      <w:r>
        <w:rPr>
          <w:rFonts w:ascii="Arial"/>
          <w:spacing w:val="-1"/>
          <w:sz w:val="20"/>
        </w:rPr>
        <w:t> </w:t>
      </w:r>
      <w:r>
        <w:rPr>
          <w:rFonts w:ascii="Arial"/>
          <w:sz w:val="20"/>
        </w:rPr>
        <w:t>use</w:t>
      </w:r>
      <w:r>
        <w:rPr>
          <w:rFonts w:ascii="Arial"/>
          <w:spacing w:val="-1"/>
          <w:sz w:val="20"/>
        </w:rPr>
        <w:t> </w:t>
      </w:r>
      <w:r>
        <w:rPr>
          <w:rFonts w:ascii="Arial"/>
          <w:sz w:val="20"/>
        </w:rPr>
        <w:t>the</w:t>
      </w:r>
      <w:r>
        <w:rPr>
          <w:rFonts w:ascii="Arial"/>
          <w:spacing w:val="1"/>
          <w:sz w:val="20"/>
        </w:rPr>
        <w:t> </w:t>
      </w:r>
      <w:r>
        <w:rPr>
          <w:rFonts w:ascii="Courier New"/>
          <w:sz w:val="20"/>
        </w:rPr>
        <w:t>proenv</w:t>
      </w:r>
      <w:r>
        <w:rPr>
          <w:rFonts w:ascii="Courier New"/>
          <w:spacing w:val="-65"/>
          <w:sz w:val="20"/>
        </w:rPr>
        <w:t> </w:t>
      </w:r>
      <w:r>
        <w:rPr>
          <w:rFonts w:ascii="Arial"/>
          <w:sz w:val="20"/>
        </w:rPr>
        <w:t>script</w:t>
      </w:r>
      <w:r>
        <w:rPr>
          <w:rFonts w:ascii="Arial"/>
          <w:spacing w:val="-1"/>
          <w:sz w:val="20"/>
        </w:rPr>
        <w:t> </w:t>
      </w:r>
      <w:r>
        <w:rPr>
          <w:rFonts w:ascii="Arial"/>
          <w:sz w:val="20"/>
        </w:rPr>
        <w:t>to</w:t>
      </w:r>
      <w:r>
        <w:rPr>
          <w:rFonts w:ascii="Arial"/>
          <w:spacing w:val="-1"/>
          <w:sz w:val="20"/>
        </w:rPr>
        <w:t> </w:t>
      </w:r>
      <w:r>
        <w:rPr>
          <w:rFonts w:ascii="Arial"/>
          <w:sz w:val="20"/>
        </w:rPr>
        <w:t>set</w:t>
      </w:r>
      <w:r>
        <w:rPr>
          <w:rFonts w:ascii="Arial"/>
          <w:spacing w:val="-1"/>
          <w:sz w:val="20"/>
        </w:rPr>
        <w:t> </w:t>
      </w:r>
      <w:r>
        <w:rPr>
          <w:rFonts w:ascii="Arial"/>
          <w:sz w:val="20"/>
        </w:rPr>
        <w:t>up</w:t>
      </w:r>
      <w:r>
        <w:rPr>
          <w:rFonts w:ascii="Arial"/>
          <w:spacing w:val="-1"/>
          <w:sz w:val="20"/>
        </w:rPr>
        <w:t> </w:t>
      </w:r>
      <w:r>
        <w:rPr>
          <w:rFonts w:ascii="Arial"/>
          <w:sz w:val="20"/>
        </w:rPr>
        <w:t>the</w:t>
      </w:r>
      <w:r>
        <w:rPr>
          <w:rFonts w:ascii="Arial"/>
          <w:spacing w:val="-1"/>
          <w:sz w:val="20"/>
        </w:rPr>
        <w:t> </w:t>
      </w:r>
      <w:r>
        <w:rPr>
          <w:rFonts w:ascii="Arial"/>
          <w:sz w:val="20"/>
        </w:rPr>
        <w:t>environment</w:t>
      </w:r>
      <w:r>
        <w:rPr>
          <w:rFonts w:ascii="Arial"/>
          <w:spacing w:val="-1"/>
          <w:sz w:val="20"/>
        </w:rPr>
        <w:t> </w:t>
      </w:r>
      <w:r>
        <w:rPr>
          <w:rFonts w:ascii="Arial"/>
          <w:sz w:val="20"/>
        </w:rPr>
        <w:t>variables.</w:t>
      </w:r>
    </w:p>
    <w:p>
      <w:pPr>
        <w:pStyle w:val="ListParagraph"/>
        <w:numPr>
          <w:ilvl w:val="0"/>
          <w:numId w:val="106"/>
        </w:numPr>
        <w:tabs>
          <w:tab w:pos="1560" w:val="left" w:leader="none"/>
        </w:tabs>
        <w:spacing w:line="240" w:lineRule="auto" w:before="38" w:after="0"/>
        <w:ind w:left="1560" w:right="0" w:hanging="279"/>
        <w:jc w:val="left"/>
        <w:rPr>
          <w:rFonts w:ascii="Arial" w:hAnsi="Arial" w:cs="Arial" w:eastAsia="Arial" w:hint="default"/>
          <w:sz w:val="20"/>
          <w:szCs w:val="20"/>
        </w:rPr>
      </w:pPr>
      <w:r>
        <w:rPr>
          <w:rFonts w:ascii="Arial"/>
          <w:sz w:val="20"/>
        </w:rPr>
        <w:t>Add</w:t>
      </w:r>
      <w:r>
        <w:rPr>
          <w:rFonts w:ascii="Arial"/>
          <w:spacing w:val="-1"/>
          <w:sz w:val="20"/>
        </w:rPr>
        <w:t> </w:t>
      </w:r>
      <w:r>
        <w:rPr>
          <w:rFonts w:ascii="Courier New"/>
          <w:sz w:val="20"/>
        </w:rPr>
        <w:t>&lt;OE_HOME&gt;/java/prosp.jar</w:t>
      </w:r>
      <w:r>
        <w:rPr>
          <w:rFonts w:ascii="Courier New"/>
          <w:spacing w:val="-65"/>
          <w:sz w:val="20"/>
        </w:rPr>
        <w:t> </w:t>
      </w:r>
      <w:r>
        <w:rPr>
          <w:rFonts w:ascii="Arial"/>
          <w:sz w:val="20"/>
        </w:rPr>
        <w:t>to</w:t>
      </w:r>
      <w:r>
        <w:rPr>
          <w:rFonts w:ascii="Arial"/>
          <w:spacing w:val="-1"/>
          <w:sz w:val="20"/>
        </w:rPr>
        <w:t> </w:t>
      </w:r>
      <w:r>
        <w:rPr>
          <w:rFonts w:ascii="Arial"/>
          <w:sz w:val="20"/>
        </w:rPr>
        <w:t>the </w:t>
      </w:r>
      <w:r>
        <w:rPr>
          <w:rFonts w:ascii="Courier New"/>
          <w:sz w:val="20"/>
        </w:rPr>
        <w:t>CLASSPATH</w:t>
      </w:r>
      <w:r>
        <w:rPr>
          <w:rFonts w:ascii="Courier New"/>
          <w:spacing w:val="-66"/>
          <w:sz w:val="20"/>
        </w:rPr>
        <w:t> </w:t>
      </w:r>
      <w:r>
        <w:rPr>
          <w:rFonts w:ascii="Arial"/>
          <w:sz w:val="20"/>
        </w:rPr>
        <w:t>environment</w:t>
      </w:r>
      <w:r>
        <w:rPr>
          <w:rFonts w:ascii="Arial"/>
          <w:spacing w:val="-1"/>
          <w:sz w:val="20"/>
        </w:rPr>
        <w:t> </w:t>
      </w:r>
      <w:r>
        <w:rPr>
          <w:rFonts w:ascii="Arial"/>
          <w:sz w:val="20"/>
        </w:rPr>
        <w:t>variable.</w:t>
      </w:r>
    </w:p>
    <w:p>
      <w:pPr>
        <w:pStyle w:val="ListParagraph"/>
        <w:numPr>
          <w:ilvl w:val="0"/>
          <w:numId w:val="106"/>
        </w:numPr>
        <w:tabs>
          <w:tab w:pos="1560" w:val="left" w:leader="none"/>
        </w:tabs>
        <w:spacing w:line="268" w:lineRule="auto" w:before="38" w:after="0"/>
        <w:ind w:left="1560" w:right="1248" w:hanging="279"/>
        <w:jc w:val="left"/>
        <w:rPr>
          <w:rFonts w:ascii="Arial" w:hAnsi="Arial" w:cs="Arial" w:eastAsia="Arial" w:hint="default"/>
          <w:sz w:val="20"/>
          <w:szCs w:val="20"/>
        </w:rPr>
      </w:pPr>
      <w:r>
        <w:rPr>
          <w:rFonts w:ascii="Arial"/>
          <w:sz w:val="20"/>
        </w:rPr>
        <w:t>Create an empty database using the </w:t>
      </w:r>
      <w:r>
        <w:rPr>
          <w:rFonts w:ascii="Courier New"/>
          <w:sz w:val="20"/>
        </w:rPr>
        <w:t>prodb</w:t>
      </w:r>
      <w:r>
        <w:rPr>
          <w:rFonts w:ascii="Courier New"/>
          <w:spacing w:val="-54"/>
          <w:sz w:val="20"/>
        </w:rPr>
        <w:t> </w:t>
      </w:r>
      <w:r>
        <w:rPr>
          <w:rFonts w:ascii="Arial"/>
          <w:sz w:val="20"/>
        </w:rPr>
        <w:t>script as follows. This script creates a database by copying an existing database provided with the</w:t>
      </w:r>
      <w:r>
        <w:rPr>
          <w:rFonts w:ascii="Arial"/>
          <w:spacing w:val="3"/>
          <w:sz w:val="20"/>
        </w:rPr>
        <w:t> </w:t>
      </w:r>
      <w:r>
        <w:rPr>
          <w:rFonts w:ascii="Arial"/>
          <w:sz w:val="20"/>
        </w:rPr>
        <w:t>installation.</w:t>
      </w:r>
    </w:p>
    <w:p>
      <w:pPr>
        <w:pStyle w:val="BodyText"/>
        <w:spacing w:line="240" w:lineRule="auto" w:before="138"/>
        <w:ind w:right="0"/>
        <w:jc w:val="left"/>
        <w:rPr>
          <w:rFonts w:ascii="Courier New" w:hAnsi="Courier New" w:cs="Courier New" w:eastAsia="Courier New" w:hint="default"/>
        </w:rPr>
      </w:pPr>
      <w:r>
        <w:rPr>
          <w:rFonts w:ascii="Courier New"/>
        </w:rPr>
        <w:t>prodb CARBON_DB</w:t>
      </w:r>
      <w:r>
        <w:rPr>
          <w:rFonts w:ascii="Courier New"/>
          <w:spacing w:val="-1"/>
        </w:rPr>
        <w:t> </w:t>
      </w:r>
      <w:r>
        <w:rPr>
          <w:rFonts w:ascii="Courier New"/>
        </w:rPr>
        <w:t>&lt;OE-installation-directory&gt;/empty8</w:t>
      </w:r>
    </w:p>
    <w:p>
      <w:pPr>
        <w:pStyle w:val="ListParagraph"/>
        <w:numPr>
          <w:ilvl w:val="0"/>
          <w:numId w:val="106"/>
        </w:numPr>
        <w:tabs>
          <w:tab w:pos="1560" w:val="left" w:leader="none"/>
        </w:tabs>
        <w:spacing w:line="276" w:lineRule="auto" w:before="165" w:after="0"/>
        <w:ind w:left="1560" w:right="1901" w:hanging="279"/>
        <w:jc w:val="left"/>
        <w:rPr>
          <w:rFonts w:ascii="Arial" w:hAnsi="Arial" w:cs="Arial" w:eastAsia="Arial" w:hint="default"/>
          <w:sz w:val="20"/>
          <w:szCs w:val="20"/>
        </w:rPr>
      </w:pPr>
      <w:r>
        <w:rPr>
          <w:rFonts w:ascii="Arial"/>
          <w:sz w:val="20"/>
        </w:rPr>
        <w:t>Start the database using the </w:t>
      </w:r>
      <w:r>
        <w:rPr>
          <w:rFonts w:ascii="Courier New"/>
          <w:sz w:val="20"/>
        </w:rPr>
        <w:t>proserve</w:t>
      </w:r>
      <w:r>
        <w:rPr>
          <w:rFonts w:ascii="Courier New"/>
          <w:spacing w:val="-55"/>
          <w:sz w:val="20"/>
        </w:rPr>
        <w:t> </w:t>
      </w:r>
      <w:r>
        <w:rPr>
          <w:rFonts w:ascii="Arial"/>
          <w:sz w:val="20"/>
        </w:rPr>
        <w:t>script as follows. Provide the database name and a port as arguments to this script using the</w:t>
      </w:r>
      <w:r>
        <w:rPr>
          <w:rFonts w:ascii="Arial"/>
          <w:spacing w:val="3"/>
          <w:sz w:val="20"/>
        </w:rPr>
        <w:t> </w:t>
      </w:r>
      <w:r>
        <w:rPr>
          <w:rFonts w:ascii="Courier New"/>
          <w:sz w:val="20"/>
        </w:rPr>
        <w:t>-db</w:t>
      </w:r>
      <w:r>
        <w:rPr>
          <w:rFonts w:ascii="Courier New"/>
          <w:spacing w:val="-64"/>
          <w:sz w:val="20"/>
        </w:rPr>
        <w:t> </w:t>
      </w:r>
      <w:r>
        <w:rPr>
          <w:rFonts w:ascii="Arial"/>
          <w:sz w:val="20"/>
        </w:rPr>
        <w:t>and</w:t>
      </w:r>
      <w:r>
        <w:rPr>
          <w:rFonts w:ascii="Arial"/>
          <w:spacing w:val="1"/>
          <w:sz w:val="20"/>
        </w:rPr>
        <w:t> </w:t>
      </w:r>
      <w:r>
        <w:rPr>
          <w:rFonts w:ascii="Courier New"/>
          <w:sz w:val="20"/>
        </w:rPr>
        <w:t>-S</w:t>
      </w:r>
      <w:r>
        <w:rPr>
          <w:rFonts w:ascii="Courier New"/>
          <w:spacing w:val="-64"/>
          <w:sz w:val="20"/>
        </w:rPr>
        <w:t> </w:t>
      </w:r>
      <w:r>
        <w:rPr>
          <w:rFonts w:ascii="Arial"/>
          <w:sz w:val="20"/>
        </w:rPr>
        <w:t>parameters.</w:t>
      </w:r>
    </w:p>
    <w:p>
      <w:pPr>
        <w:pStyle w:val="BodyText"/>
        <w:spacing w:line="240" w:lineRule="auto" w:before="150"/>
        <w:ind w:right="0"/>
        <w:jc w:val="left"/>
        <w:rPr>
          <w:rFonts w:ascii="Courier New" w:hAnsi="Courier New" w:cs="Courier New" w:eastAsia="Courier New" w:hint="default"/>
        </w:rPr>
      </w:pPr>
      <w:r>
        <w:rPr>
          <w:rFonts w:ascii="Courier New"/>
        </w:rPr>
        <w:t>proserve -db CARBON_DB -S</w:t>
      </w:r>
      <w:r>
        <w:rPr>
          <w:rFonts w:ascii="Courier New"/>
          <w:spacing w:val="2"/>
        </w:rPr>
        <w:t> </w:t>
      </w:r>
      <w:r>
        <w:rPr>
          <w:rFonts w:ascii="Courier New"/>
        </w:rPr>
        <w:t>6767</w:t>
      </w:r>
    </w:p>
    <w:p>
      <w:pPr>
        <w:pStyle w:val="ListParagraph"/>
        <w:numPr>
          <w:ilvl w:val="0"/>
          <w:numId w:val="106"/>
        </w:numPr>
        <w:tabs>
          <w:tab w:pos="1560" w:val="left" w:leader="none"/>
        </w:tabs>
        <w:spacing w:line="276" w:lineRule="auto" w:before="165" w:after="0"/>
        <w:ind w:left="1560" w:right="1130" w:hanging="279"/>
        <w:jc w:val="left"/>
        <w:rPr>
          <w:rFonts w:ascii="Arial" w:hAnsi="Arial" w:cs="Arial" w:eastAsia="Arial" w:hint="default"/>
          <w:sz w:val="20"/>
          <w:szCs w:val="20"/>
        </w:rPr>
      </w:pPr>
      <w:r>
        <w:rPr>
          <w:rFonts w:ascii="Arial"/>
          <w:sz w:val="20"/>
        </w:rPr>
        <w:t>Use the </w:t>
      </w:r>
      <w:r>
        <w:rPr>
          <w:rFonts w:ascii="Courier New"/>
          <w:sz w:val="20"/>
        </w:rPr>
        <w:t>sqlexp</w:t>
      </w:r>
      <w:r>
        <w:rPr>
          <w:rFonts w:ascii="Courier New"/>
          <w:spacing w:val="-64"/>
          <w:sz w:val="20"/>
        </w:rPr>
        <w:t> </w:t>
      </w:r>
      <w:r>
        <w:rPr>
          <w:rFonts w:ascii="Arial"/>
          <w:sz w:val="20"/>
        </w:rPr>
        <w:t>script to start the default SQL explorer that comes with the OpenEdge installation. Connect to</w:t>
      </w:r>
      <w:r>
        <w:rPr>
          <w:rFonts w:ascii="Arial"/>
          <w:spacing w:val="-1"/>
          <w:sz w:val="20"/>
        </w:rPr>
        <w:t> </w:t>
      </w:r>
      <w:r>
        <w:rPr>
          <w:rFonts w:ascii="Arial"/>
          <w:sz w:val="20"/>
        </w:rPr>
        <w:t>the</w:t>
      </w:r>
      <w:r>
        <w:rPr>
          <w:rFonts w:ascii="Arial"/>
          <w:spacing w:val="-1"/>
          <w:sz w:val="20"/>
        </w:rPr>
        <w:t> </w:t>
      </w:r>
      <w:r>
        <w:rPr>
          <w:rFonts w:ascii="Arial"/>
          <w:sz w:val="20"/>
        </w:rPr>
        <w:t>database</w:t>
      </w:r>
      <w:r>
        <w:rPr>
          <w:rFonts w:ascii="Arial"/>
          <w:spacing w:val="-1"/>
          <w:sz w:val="20"/>
        </w:rPr>
        <w:t> </w:t>
      </w:r>
      <w:r>
        <w:rPr>
          <w:rFonts w:ascii="Arial"/>
          <w:sz w:val="20"/>
        </w:rPr>
        <w:t>you</w:t>
      </w:r>
      <w:r>
        <w:rPr>
          <w:rFonts w:ascii="Arial"/>
          <w:spacing w:val="-1"/>
          <w:sz w:val="20"/>
        </w:rPr>
        <w:t> </w:t>
      </w:r>
      <w:r>
        <w:rPr>
          <w:rFonts w:ascii="Arial"/>
          <w:sz w:val="20"/>
        </w:rPr>
        <w:t>just</w:t>
      </w:r>
      <w:r>
        <w:rPr>
          <w:rFonts w:ascii="Arial"/>
          <w:spacing w:val="-1"/>
          <w:sz w:val="20"/>
        </w:rPr>
        <w:t> </w:t>
      </w:r>
      <w:r>
        <w:rPr>
          <w:rFonts w:ascii="Arial"/>
          <w:sz w:val="20"/>
        </w:rPr>
        <w:t>created</w:t>
      </w:r>
      <w:r>
        <w:rPr>
          <w:rFonts w:ascii="Arial"/>
          <w:spacing w:val="-1"/>
          <w:sz w:val="20"/>
        </w:rPr>
        <w:t> </w:t>
      </w:r>
      <w:r>
        <w:rPr>
          <w:rFonts w:ascii="Arial"/>
          <w:sz w:val="20"/>
        </w:rPr>
        <w:t>by</w:t>
      </w:r>
      <w:r>
        <w:rPr>
          <w:rFonts w:ascii="Arial"/>
          <w:spacing w:val="-1"/>
          <w:sz w:val="20"/>
        </w:rPr>
        <w:t> </w:t>
      </w:r>
      <w:r>
        <w:rPr>
          <w:rFonts w:ascii="Arial"/>
          <w:sz w:val="20"/>
        </w:rPr>
        <w:t>using</w:t>
      </w:r>
      <w:r>
        <w:rPr>
          <w:rFonts w:ascii="Arial"/>
          <w:spacing w:val="-1"/>
          <w:sz w:val="20"/>
        </w:rPr>
        <w:t> </w:t>
      </w:r>
      <w:r>
        <w:rPr>
          <w:rFonts w:ascii="Arial"/>
          <w:sz w:val="20"/>
        </w:rPr>
        <w:t>the</w:t>
      </w:r>
      <w:r>
        <w:rPr>
          <w:rFonts w:ascii="Arial"/>
          <w:spacing w:val="4"/>
          <w:sz w:val="20"/>
        </w:rPr>
        <w:t> </w:t>
      </w:r>
      <w:r>
        <w:rPr>
          <w:rFonts w:ascii="Courier New"/>
          <w:sz w:val="20"/>
        </w:rPr>
        <w:t>-db</w:t>
      </w:r>
      <w:r>
        <w:rPr>
          <w:rFonts w:ascii="Courier New"/>
          <w:spacing w:val="-66"/>
          <w:sz w:val="20"/>
        </w:rPr>
        <w:t> </w:t>
      </w:r>
      <w:r>
        <w:rPr>
          <w:rFonts w:ascii="Arial"/>
          <w:sz w:val="20"/>
        </w:rPr>
        <w:t>and </w:t>
      </w:r>
      <w:r>
        <w:rPr>
          <w:rFonts w:ascii="Courier New"/>
          <w:sz w:val="20"/>
        </w:rPr>
        <w:t>-S</w:t>
      </w:r>
      <w:r>
        <w:rPr>
          <w:rFonts w:ascii="Courier New"/>
          <w:spacing w:val="-65"/>
          <w:sz w:val="20"/>
        </w:rPr>
        <w:t> </w:t>
      </w:r>
      <w:r>
        <w:rPr>
          <w:rFonts w:ascii="Arial"/>
          <w:sz w:val="20"/>
        </w:rPr>
        <w:t>parameters</w:t>
      </w:r>
      <w:r>
        <w:rPr>
          <w:rFonts w:ascii="Arial"/>
          <w:spacing w:val="-1"/>
          <w:sz w:val="20"/>
        </w:rPr>
        <w:t> </w:t>
      </w:r>
      <w:r>
        <w:rPr>
          <w:rFonts w:ascii="Arial"/>
          <w:sz w:val="20"/>
        </w:rPr>
        <w:t>as</w:t>
      </w:r>
      <w:r>
        <w:rPr>
          <w:rFonts w:ascii="Arial"/>
          <w:spacing w:val="-1"/>
          <w:sz w:val="20"/>
        </w:rPr>
        <w:t> </w:t>
      </w:r>
      <w:r>
        <w:rPr>
          <w:rFonts w:ascii="Arial"/>
          <w:sz w:val="20"/>
        </w:rPr>
        <w:t>follows:</w:t>
      </w:r>
    </w:p>
    <w:p>
      <w:pPr>
        <w:pStyle w:val="BodyText"/>
        <w:spacing w:line="240" w:lineRule="auto" w:before="149"/>
        <w:ind w:right="0"/>
        <w:jc w:val="left"/>
        <w:rPr>
          <w:rFonts w:ascii="Courier New" w:hAnsi="Courier New" w:cs="Courier New" w:eastAsia="Courier New" w:hint="default"/>
        </w:rPr>
      </w:pPr>
      <w:r>
        <w:rPr>
          <w:rFonts w:ascii="Courier New"/>
        </w:rPr>
        <w:t>sqlexp -db CARBON_DB -S</w:t>
      </w:r>
      <w:r>
        <w:rPr>
          <w:rFonts w:ascii="Courier New"/>
          <w:spacing w:val="2"/>
        </w:rPr>
        <w:t> </w:t>
      </w:r>
      <w:r>
        <w:rPr>
          <w:rFonts w:ascii="Courier New"/>
        </w:rPr>
        <w:t>6767</w:t>
      </w:r>
    </w:p>
    <w:p>
      <w:pPr>
        <w:pStyle w:val="ListParagraph"/>
        <w:numPr>
          <w:ilvl w:val="0"/>
          <w:numId w:val="106"/>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Use the following commands to create a user and grant that user the required permissions to the</w:t>
      </w:r>
      <w:r>
        <w:rPr>
          <w:rFonts w:ascii="Arial"/>
          <w:spacing w:val="6"/>
          <w:sz w:val="20"/>
        </w:rPr>
        <w:t> </w:t>
      </w:r>
      <w:r>
        <w:rPr>
          <w:rFonts w:ascii="Arial"/>
          <w:sz w:val="20"/>
        </w:rPr>
        <w:t>database:</w:t>
      </w:r>
    </w:p>
    <w:p>
      <w:pPr>
        <w:spacing w:line="240" w:lineRule="auto" w:before="10"/>
        <w:rPr>
          <w:rFonts w:ascii="Arial" w:hAnsi="Arial" w:cs="Arial" w:eastAsia="Arial" w:hint="default"/>
          <w:sz w:val="11"/>
          <w:szCs w:val="11"/>
        </w:rPr>
      </w:pPr>
      <w:r>
        <w:rPr/>
        <w:pict>
          <v:shape style="position:absolute;margin-left:93.375pt;margin-top:8.195859pt;width:455.25pt;height:61.35pt;mso-position-horizontal-relative:page;mso-position-vertical-relative:paragraph;z-index:2732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830" w:firstLine="0"/>
                    <w:jc w:val="left"/>
                    <w:rPr>
                      <w:rFonts w:ascii="Courier New" w:hAnsi="Courier New" w:cs="Courier New" w:eastAsia="Courier New" w:hint="default"/>
                      <w:sz w:val="18"/>
                      <w:szCs w:val="18"/>
                    </w:rPr>
                  </w:pPr>
                  <w:r>
                    <w:rPr>
                      <w:rFonts w:ascii="Courier New"/>
                      <w:color w:val="333333"/>
                      <w:sz w:val="18"/>
                    </w:rPr>
                    <w:t>CREATE USER 'wso2carbon','wso2carbon'; GRANT dba,resource TO 'wso2carbon'; COMMIT;</w:t>
                  </w:r>
                  <w:r>
                    <w:rPr>
                      <w:rFonts w:ascii="Courier New"/>
                      <w:sz w:val="18"/>
                    </w:rPr>
                  </w:r>
                </w:p>
              </w:txbxContent>
            </v:textbox>
            <w10:wrap type="topAndBottom"/>
          </v:shape>
        </w:pict>
      </w:r>
    </w:p>
    <w:p>
      <w:pPr>
        <w:pStyle w:val="ListParagraph"/>
        <w:numPr>
          <w:ilvl w:val="0"/>
          <w:numId w:val="106"/>
        </w:numPr>
        <w:tabs>
          <w:tab w:pos="1560" w:val="left" w:leader="none"/>
        </w:tabs>
        <w:spacing w:line="240" w:lineRule="auto" w:before="124" w:after="0"/>
        <w:ind w:left="1560" w:right="0" w:hanging="279"/>
        <w:jc w:val="left"/>
        <w:rPr>
          <w:rFonts w:ascii="Courier New" w:hAnsi="Courier New" w:cs="Courier New" w:eastAsia="Courier New" w:hint="default"/>
          <w:sz w:val="20"/>
          <w:szCs w:val="20"/>
        </w:rPr>
      </w:pPr>
      <w:r>
        <w:rPr>
          <w:rFonts w:ascii="Arial"/>
          <w:sz w:val="20"/>
        </w:rPr>
        <w:t>Log out from the SQL explorer by typing the following command:</w:t>
      </w:r>
      <w:r>
        <w:rPr>
          <w:rFonts w:ascii="Arial"/>
          <w:spacing w:val="5"/>
          <w:sz w:val="20"/>
        </w:rPr>
        <w:t> </w:t>
      </w:r>
      <w:r>
        <w:rPr>
          <w:rFonts w:ascii="Courier New"/>
          <w:sz w:val="20"/>
        </w:rPr>
        <w:t>exit</w:t>
      </w:r>
    </w:p>
    <w:p>
      <w:pPr>
        <w:spacing w:line="240" w:lineRule="auto" w:before="5"/>
        <w:rPr>
          <w:rFonts w:ascii="Courier New" w:hAnsi="Courier New" w:cs="Courier New" w:eastAsia="Courier New" w:hint="default"/>
          <w:sz w:val="15"/>
          <w:szCs w:val="15"/>
        </w:rPr>
      </w:pPr>
    </w:p>
    <w:p>
      <w:pPr>
        <w:pStyle w:val="Heading6"/>
        <w:spacing w:line="240" w:lineRule="auto"/>
        <w:ind w:right="0"/>
        <w:jc w:val="left"/>
        <w:rPr>
          <w:b w:val="0"/>
          <w:bCs w:val="0"/>
          <w:i w:val="0"/>
        </w:rPr>
      </w:pPr>
      <w:bookmarkStart w:name="_bookmark237" w:id="314"/>
      <w:bookmarkEnd w:id="314"/>
      <w:r>
        <w:rPr>
          <w:b w:val="0"/>
          <w:i w:val="0"/>
        </w:rPr>
      </w:r>
      <w:r>
        <w:rPr>
          <w:i/>
        </w:rPr>
        <w:t>Setting up the drivers</w:t>
      </w:r>
      <w:r>
        <w:rPr>
          <w:b w:val="0"/>
          <w:i w:val="0"/>
        </w:rPr>
      </w:r>
    </w:p>
    <w:p>
      <w:pPr>
        <w:spacing w:line="240" w:lineRule="auto" w:before="3"/>
        <w:rPr>
          <w:rFonts w:ascii="Arial" w:hAnsi="Arial" w:cs="Arial" w:eastAsia="Arial" w:hint="default"/>
          <w:b/>
          <w:bCs/>
          <w:i/>
          <w:sz w:val="16"/>
          <w:szCs w:val="16"/>
        </w:rPr>
      </w:pPr>
    </w:p>
    <w:p>
      <w:pPr>
        <w:pStyle w:val="BodyText"/>
        <w:spacing w:line="247" w:lineRule="auto"/>
        <w:ind w:left="960" w:right="959"/>
        <w:jc w:val="left"/>
      </w:pPr>
      <w:r>
        <w:rPr/>
        <w:t>Copy the </w:t>
      </w:r>
      <w:r>
        <w:rPr>
          <w:rFonts w:ascii="Courier New"/>
        </w:rPr>
        <w:t>&lt;OE_HOME&gt;/java/openedge.jar </w:t>
      </w:r>
      <w:r>
        <w:rPr/>
        <w:t>file to your WSO2 product's </w:t>
      </w:r>
      <w:r>
        <w:rPr>
          <w:rFonts w:ascii="Courier New"/>
        </w:rPr>
        <w:t>&lt;PRODUCT_HOME&gt;/repository/comp onents/lib/</w:t>
      </w:r>
      <w:r>
        <w:rPr>
          <w:rFonts w:ascii="Courier New"/>
          <w:spacing w:val="-65"/>
        </w:rPr>
        <w:t> </w:t>
      </w:r>
      <w:r>
        <w:rPr/>
        <w:t>directory.</w:t>
      </w:r>
    </w:p>
    <w:p>
      <w:pPr>
        <w:spacing w:after="0" w:line="247"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7"/>
          <w:szCs w:val="17"/>
        </w:rPr>
      </w:pPr>
    </w:p>
    <w:p>
      <w:pPr>
        <w:pStyle w:val="Heading6"/>
        <w:spacing w:line="240" w:lineRule="auto"/>
        <w:ind w:right="0"/>
        <w:jc w:val="both"/>
        <w:rPr>
          <w:b w:val="0"/>
          <w:bCs w:val="0"/>
          <w:i w:val="0"/>
        </w:rPr>
      </w:pPr>
      <w:bookmarkStart w:name="_bookmark239" w:id="315"/>
      <w:bookmarkEnd w:id="315"/>
      <w:r>
        <w:rPr>
          <w:b w:val="0"/>
          <w:i w:val="0"/>
        </w:rPr>
      </w:r>
      <w:r>
        <w:rPr>
          <w:i/>
        </w:rPr>
        <w:t>Setting up datasource</w:t>
      </w:r>
      <w:r>
        <w:rPr>
          <w:i/>
          <w:spacing w:val="3"/>
        </w:rPr>
        <w:t> </w:t>
      </w:r>
      <w:r>
        <w:rPr>
          <w:i/>
        </w:rPr>
        <w:t>configurations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59"/>
        <w:jc w:val="both"/>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OpenEdge database to replace the default H2 database, either </w:t>
      </w:r>
      <w:hyperlink r:id="rId503">
        <w:r>
          <w:rPr>
            <w:color w:val="003366"/>
          </w:rPr>
          <w:t>change the default configurations of the </w:t>
        </w:r>
        <w:r>
          <w:rPr>
            <w:rFonts w:ascii="Courier New"/>
            <w:color w:val="003366"/>
          </w:rPr>
          <w:t>WSO2_CARB</w:t>
        </w:r>
      </w:hyperlink>
      <w:r>
        <w:rPr>
          <w:rFonts w:ascii="Courier New"/>
          <w:color w:val="003366"/>
        </w:rPr>
        <w:t> </w:t>
      </w:r>
      <w:r>
        <w:rPr>
          <w:rFonts w:ascii="Courier New"/>
          <w:color w:val="003366"/>
        </w:rPr>
      </w:r>
      <w:hyperlink r:id="rId503">
        <w:r>
          <w:rPr>
            <w:rFonts w:ascii="Courier New"/>
            <w:color w:val="003366"/>
          </w:rPr>
          <w:t>ON_DB</w:t>
        </w:r>
        <w:r>
          <w:rPr>
            <w:rFonts w:ascii="Courier New"/>
            <w:color w:val="003366"/>
            <w:spacing w:val="-64"/>
          </w:rPr>
          <w:t> </w:t>
        </w:r>
        <w:r>
          <w:rPr>
            <w:color w:val="003366"/>
          </w:rPr>
          <w:t>datasource</w:t>
        </w:r>
      </w:hyperlink>
      <w:r>
        <w:rPr/>
        <w:t>, or </w:t>
      </w:r>
      <w:hyperlink w:history="true" w:anchor="_bookmark241">
        <w:r>
          <w:rPr>
            <w:color w:val="003366"/>
          </w:rPr>
          <w:t>configure a new datasource</w:t>
        </w:r>
      </w:hyperlink>
      <w:r>
        <w:rPr>
          <w:color w:val="003366"/>
        </w:rPr>
        <w:t> </w:t>
      </w:r>
      <w:r>
        <w:rPr/>
        <w:t>to point it to the new database as explained below.</w:t>
      </w:r>
    </w:p>
    <w:p>
      <w:pPr>
        <w:spacing w:line="181" w:lineRule="exact" w:before="0"/>
        <w:ind w:left="960" w:right="0" w:firstLine="0"/>
        <w:jc w:val="both"/>
        <w:rPr>
          <w:rFonts w:ascii="Arial" w:hAnsi="Arial" w:cs="Arial" w:eastAsia="Arial" w:hint="default"/>
          <w:sz w:val="16"/>
          <w:szCs w:val="16"/>
        </w:rPr>
      </w:pPr>
      <w:bookmarkStart w:name="_bookmark240" w:id="316"/>
      <w:bookmarkEnd w:id="316"/>
      <w:r>
        <w:rPr/>
      </w:r>
      <w:r>
        <w:rPr>
          <w:rFonts w:ascii="Arial"/>
          <w:sz w:val="16"/>
        </w:rPr>
        <w:t>Changing the default WSO2_CARBON_DB</w:t>
      </w:r>
      <w:r>
        <w:rPr>
          <w:rFonts w:ascii="Arial"/>
          <w:spacing w:val="-5"/>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54"/>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1"/>
        </w:rPr>
        <w:t> </w:t>
      </w:r>
      <w:r>
        <w:rPr/>
        <w:t>file as shown below.</w:t>
      </w:r>
    </w:p>
    <w:p>
      <w:pPr>
        <w:spacing w:line="240" w:lineRule="auto" w:before="1"/>
        <w:rPr>
          <w:rFonts w:ascii="Arial" w:hAnsi="Arial" w:cs="Arial" w:eastAsia="Arial" w:hint="default"/>
          <w:sz w:val="11"/>
          <w:szCs w:val="11"/>
        </w:rPr>
      </w:pPr>
      <w:r>
        <w:rPr/>
        <w:pict>
          <v:shape style="position:absolute;margin-left:93.375pt;margin-top:7.730371pt;width:455.25pt;height:295.350pt;mso-position-horizontal-relative:page;mso-position-vertical-relative:paragraph;z-index:274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before="30"/>
                    <w:ind w:left="690" w:right="144" w:firstLine="0"/>
                    <w:jc w:val="left"/>
                    <w:rPr>
                      <w:rFonts w:ascii="Courier New" w:hAnsi="Courier New" w:cs="Courier New" w:eastAsia="Courier New" w:hint="default"/>
                      <w:sz w:val="18"/>
                      <w:szCs w:val="18"/>
                    </w:rPr>
                  </w:pPr>
                  <w:r>
                    <w:rPr>
                      <w:rFonts w:ascii="Courier New"/>
                      <w:color w:val="333333"/>
                      <w:sz w:val="18"/>
                    </w:rPr>
                    <w:t>&lt;description&gt;The datasource used for registry and user</w:t>
                  </w:r>
                  <w:r>
                    <w:rPr>
                      <w:rFonts w:ascii="Courier New"/>
                      <w:color w:val="333333"/>
                      <w:spacing w:val="-2"/>
                      <w:sz w:val="18"/>
                    </w:rPr>
                    <w:t> </w:t>
                  </w:r>
                  <w:r>
                    <w:rPr>
                      <w:rFonts w:ascii="Courier New"/>
                      <w:color w:val="333333"/>
                      <w:sz w:val="18"/>
                    </w:rPr>
                    <w:t>manager&lt;/description&gt;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&lt;url&gt;jdbc:datadirect:openedge://localhost:6767;databaseName=CARBON_DB&lt;/url&gt;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&lt;driverClassName&gt;com.ddtek.jdbc.openedge.OpenEdgeDriver&lt;/driverClassName&gt;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&lt;maxActive&gt;80&lt;/maxActive&gt;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770"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pStyle w:val="BodyText"/>
        <w:spacing w:line="240" w:lineRule="auto" w:before="124"/>
        <w:ind w:right="0"/>
        <w:jc w:val="left"/>
      </w:pPr>
      <w:r>
        <w:rPr/>
        <w:t>The elements in the above configuration are described</w:t>
      </w:r>
      <w:r>
        <w:rPr>
          <w:spacing w:val="4"/>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a DB2 instance is</w:t>
            </w:r>
            <w:r>
              <w:rPr>
                <w:rFonts w:ascii="Arial"/>
                <w:spacing w:val="-1"/>
                <w:sz w:val="20"/>
              </w:rPr>
              <w:t> </w:t>
            </w:r>
            <w:r>
              <w:rPr>
                <w:rFonts w:ascii="Arial"/>
                <w:sz w:val="20"/>
              </w:rPr>
              <w:t>50000.</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1"/>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class name of the database</w:t>
            </w:r>
            <w:r>
              <w:rPr>
                <w:rFonts w:ascii="Arial"/>
                <w:spacing w:val="-1"/>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1"/>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3"/>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3"/>
                <w:sz w:val="20"/>
              </w:rPr>
              <w:t> </w:t>
            </w:r>
            <w:r>
              <w:rPr>
                <w:rFonts w:ascii="Arial"/>
                <w:sz w:val="20"/>
              </w:rPr>
              <w:t>none.</w:t>
            </w:r>
          </w:p>
        </w:tc>
      </w:tr>
    </w:tbl>
    <w:p>
      <w:pPr>
        <w:spacing w:line="240" w:lineRule="auto" w:before="1"/>
        <w:rPr>
          <w:rFonts w:ascii="Arial" w:hAnsi="Arial" w:cs="Arial" w:eastAsia="Arial" w:hint="default"/>
          <w:sz w:val="27"/>
          <w:szCs w:val="27"/>
        </w:rPr>
      </w:pPr>
      <w:r>
        <w:rPr/>
        <w:pict>
          <v:group style="position:absolute;margin-left:77.455002pt;margin-top:16.525pt;width:486.75pt;height:.35pt;mso-position-horizontal-relative:page;mso-position-vertical-relative:paragraph;z-index:27472;mso-wrap-distance-left:0;mso-wrap-distance-right:0" coordorigin="1549,330" coordsize="9735,7">
            <v:group style="position:absolute;left:1553;top:334;width:1888;height:2" coordorigin="1553,334" coordsize="1888,2">
              <v:shape style="position:absolute;left:1553;top:334;width:1888;height:2" coordorigin="1553,334" coordsize="1888,0" path="m1553,334l3440,334e" filled="false" stroked="true" strokeweight=".34pt" strokecolor="#dddddd">
                <v:path arrowok="t"/>
              </v:shape>
            </v:group>
            <v:group style="position:absolute;left:3425;top:334;width:15;height:2" coordorigin="3425,334" coordsize="15,2">
              <v:shape style="position:absolute;left:3425;top:334;width:15;height:2" coordorigin="3425,334" coordsize="15,0" path="m3425,334l3440,334e" filled="false" stroked="true" strokeweight=".34pt" strokecolor="#dddddd">
                <v:path arrowok="t"/>
              </v:shape>
            </v:group>
            <v:group style="position:absolute;left:1553;top:334;width:15;height:2" coordorigin="1553,334" coordsize="15,2">
              <v:shape style="position:absolute;left:1553;top:334;width:15;height:2" coordorigin="1553,334" coordsize="15,0" path="m1553,334l1568,334e" filled="false" stroked="true" strokeweight=".34pt" strokecolor="#dddddd">
                <v:path arrowok="t"/>
              </v:shape>
            </v:group>
            <v:group style="position:absolute;left:3425;top:334;width:7855;height:2" coordorigin="3425,334" coordsize="7855,2">
              <v:shape style="position:absolute;left:3425;top:334;width:7855;height:2" coordorigin="3425,334" coordsize="7855,0" path="m3425,334l11280,334e" filled="false" stroked="true" strokeweight=".34pt" strokecolor="#dddddd">
                <v:path arrowok="t"/>
              </v:shape>
            </v:group>
            <v:group style="position:absolute;left:11273;top:334;width:8;height:2" coordorigin="11273,334" coordsize="8,2">
              <v:shape style="position:absolute;left:11273;top:334;width:8;height:2" coordorigin="11273,334" coordsize="8,0" path="m11273,334l11280,334e" filled="false" stroked="true" strokeweight=".34pt" strokecolor="#dddddd">
                <v:path arrowok="t"/>
              </v:shape>
            </v:group>
            <v:group style="position:absolute;left:3425;top:334;width:15;height:2" coordorigin="3425,334" coordsize="15,2">
              <v:shape style="position:absolute;left:3425;top:334;width:15;height:2" coordorigin="3425,334" coordsize="15,0" path="m3425,334l3440,334e" filled="false" stroked="true" strokeweight=".34pt" strokecolor="#dddddd">
                <v:path arrowok="t"/>
              </v:shape>
            </v:group>
            <w10:wrap type="topAndBottom"/>
          </v:group>
        </w:pict>
      </w:r>
    </w:p>
    <w:p>
      <w:pPr>
        <w:spacing w:after="0" w:line="240" w:lineRule="auto"/>
        <w:rPr>
          <w:rFonts w:ascii="Arial" w:hAnsi="Arial" w:cs="Arial" w:eastAsia="Arial" w:hint="default"/>
          <w:sz w:val="27"/>
          <w:szCs w:val="27"/>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881" w:hRule="exact"/>
        </w:trPr>
        <w:tc>
          <w:tcPr>
            <w:tcW w:w="1873"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3"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2"/>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4"/>
                <w:sz w:val="20"/>
              </w:rPr>
              <w:t> </w:t>
            </w:r>
            <w:r>
              <w:rPr>
                <w:rFonts w:ascii="Arial"/>
                <w:sz w:val="20"/>
              </w:rPr>
              <w:t>again.</w:t>
            </w:r>
          </w:p>
        </w:tc>
      </w:tr>
    </w:tbl>
    <w:p>
      <w:pPr>
        <w:spacing w:line="240" w:lineRule="auto" w:before="9"/>
        <w:rPr>
          <w:rFonts w:ascii="Arial" w:hAnsi="Arial" w:cs="Arial" w:eastAsia="Arial" w:hint="default"/>
          <w:sz w:val="10"/>
          <w:szCs w:val="10"/>
        </w:rPr>
      </w:pPr>
      <w:r>
        <w:rPr/>
        <w:pict>
          <v:group style="position:absolute;margin-left:78pt;margin-top:7.13pt;width:486pt;height:42.1pt;mso-position-horizontal-relative:page;mso-position-vertical-relative:paragraph;z-index:27520;mso-wrap-distance-left:0;mso-wrap-distance-right:0" coordorigin="1560,143" coordsize="9720,842">
            <v:group style="position:absolute;left:1560;top:143;width:9720;height:842" coordorigin="1560,143" coordsize="9720,842">
              <v:shape style="position:absolute;left:1560;top:143;width:9720;height:842" coordorigin="1560,143" coordsize="9720,842" path="m1560,143l11280,143,11280,984,1560,984,1560,143xe" filled="true" fillcolor="#fcfcfc" stroked="false">
                <v:path arrowok="t"/>
                <v:fill type="solid"/>
              </v:shape>
              <v:shape style="position:absolute;left:1725;top:338;width:240;height:240" type="#_x0000_t75" stroked="false">
                <v:imagedata r:id="rId88" o:title=""/>
              </v:shape>
              <v:shape style="position:absolute;left:1568;top:150;width:9705;height:827" type="#_x0000_t202" filled="false" stroked="true" strokeweight=".75pt" strokecolor="#aab8c5">
                <v:textbox inset="0,0,0,0">
                  <w:txbxContent>
                    <w:p>
                      <w:pPr>
                        <w:spacing w:line="247" w:lineRule="auto" w:before="153"/>
                        <w:ind w:left="540" w:right="157" w:firstLine="0"/>
                        <w:jc w:val="left"/>
                        <w:rPr>
                          <w:rFonts w:ascii="Arial" w:hAnsi="Arial" w:cs="Arial" w:eastAsia="Arial" w:hint="default"/>
                          <w:sz w:val="20"/>
                          <w:szCs w:val="20"/>
                        </w:rPr>
                      </w:pPr>
                      <w:r>
                        <w:rPr>
                          <w:rFonts w:ascii="Arial"/>
                          <w:sz w:val="20"/>
                        </w:rPr>
                        <w:t>For more information on other parameters that can be defined in the </w:t>
                      </w:r>
                      <w:r>
                        <w:rPr>
                          <w:rFonts w:ascii="Courier New"/>
                          <w:sz w:val="20"/>
                        </w:rPr>
                        <w:t>&lt;PRODUCT _HOME&gt;/reposito ry/conf/datasources/</w:t>
                      </w:r>
                      <w:r>
                        <w:rPr>
                          <w:rFonts w:ascii="Courier New"/>
                          <w:spacing w:val="-64"/>
                          <w:sz w:val="20"/>
                        </w:rPr>
                        <w:t> </w:t>
                      </w:r>
                      <w:r>
                        <w:rPr>
                          <w:rFonts w:ascii="Courier New"/>
                          <w:sz w:val="20"/>
                        </w:rPr>
                        <w:t>master-datasources.xml</w:t>
                      </w:r>
                      <w:r>
                        <w:rPr>
                          <w:rFonts w:ascii="Courier New"/>
                          <w:spacing w:val="-64"/>
                          <w:sz w:val="20"/>
                        </w:rPr>
                        <w:t> </w:t>
                      </w:r>
                      <w:r>
                        <w:rPr>
                          <w:rFonts w:ascii="Arial"/>
                          <w:sz w:val="20"/>
                        </w:rPr>
                        <w:t>file, see </w:t>
                      </w:r>
                      <w:hyperlink r:id="rId479">
                        <w:r>
                          <w:rPr>
                            <w:rFonts w:ascii="Arial"/>
                            <w:color w:val="003366"/>
                            <w:sz w:val="20"/>
                          </w:rPr>
                          <w:t>Tomcat JDBC Connection Pool</w:t>
                        </w:r>
                      </w:hyperlink>
                      <w:r>
                        <w:rPr>
                          <w:rFonts w:ascii="Arial"/>
                          <w:sz w:val="20"/>
                        </w:rPr>
                        <w:t>.</w:t>
                      </w:r>
                    </w:p>
                  </w:txbxContent>
                </v:textbox>
                <w10:wrap type="none"/>
              </v:shape>
            </v:group>
            <w10:wrap type="topAndBottom"/>
          </v:group>
        </w:pict>
      </w:r>
    </w:p>
    <w:p>
      <w:pPr>
        <w:spacing w:line="157" w:lineRule="exact" w:before="0"/>
        <w:ind w:left="960" w:right="0" w:firstLine="0"/>
        <w:jc w:val="left"/>
        <w:rPr>
          <w:rFonts w:ascii="Arial" w:hAnsi="Arial" w:cs="Arial" w:eastAsia="Arial" w:hint="default"/>
          <w:sz w:val="16"/>
          <w:szCs w:val="16"/>
        </w:rPr>
      </w:pPr>
      <w:bookmarkStart w:name="_bookmark241" w:id="317"/>
      <w:bookmarkEnd w:id="317"/>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1"/>
        </w:rPr>
        <w:t> </w:t>
      </w:r>
      <w:r>
        <w:rPr/>
        <w:t>separately.</w:t>
      </w:r>
    </w:p>
    <w:p>
      <w:pPr>
        <w:pStyle w:val="ListParagraph"/>
        <w:numPr>
          <w:ilvl w:val="0"/>
          <w:numId w:val="107"/>
        </w:numPr>
        <w:tabs>
          <w:tab w:pos="1560" w:val="left" w:leader="none"/>
        </w:tabs>
        <w:spacing w:line="247" w:lineRule="auto" w:before="151" w:after="0"/>
        <w:ind w:left="1560" w:right="1015" w:hanging="279"/>
        <w:jc w:val="left"/>
        <w:rPr>
          <w:rFonts w:ascii="Arial" w:hAnsi="Arial" w:cs="Arial" w:eastAsia="Arial" w:hint="default"/>
          <w:sz w:val="20"/>
          <w:szCs w:val="20"/>
        </w:rPr>
      </w:pPr>
      <w:r>
        <w:rPr>
          <w:rFonts w:ascii="Arial"/>
          <w:sz w:val="20"/>
        </w:rPr>
        <w:t>Add a new datasource with similar configurations as the </w:t>
      </w:r>
      <w:hyperlink w:history="true" w:anchor="_bookmark240">
        <w:r>
          <w:rPr>
            <w:rFonts w:ascii="Courier New"/>
            <w:color w:val="003366"/>
            <w:sz w:val="20"/>
          </w:rPr>
          <w:t>WSO2_CARBON_DB</w:t>
        </w:r>
        <w:r>
          <w:rPr>
            <w:rFonts w:ascii="Courier New"/>
            <w:color w:val="003366"/>
            <w:spacing w:val="-59"/>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PRODU CT_HOME&gt;/repository/conf/datasources/ master-datasources.xml </w:t>
      </w:r>
      <w:r>
        <w:rPr>
          <w:rFonts w:ascii="Arial"/>
          <w:sz w:val="20"/>
        </w:rPr>
        <w:t>file. Change its elements with your custom values. For instructions, see </w:t>
      </w:r>
      <w:hyperlink w:history="true" w:anchor="_bookmark239">
        <w:r>
          <w:rPr>
            <w:rFonts w:ascii="Arial"/>
            <w:color w:val="003366"/>
            <w:sz w:val="20"/>
          </w:rPr>
          <w:t>Setting up datasource</w:t>
        </w:r>
        <w:r>
          <w:rPr>
            <w:rFonts w:ascii="Arial"/>
            <w:color w:val="003366"/>
            <w:spacing w:val="2"/>
            <w:sz w:val="20"/>
          </w:rPr>
          <w:t> </w:t>
        </w:r>
        <w:r>
          <w:rPr>
            <w:rFonts w:ascii="Arial"/>
            <w:color w:val="003366"/>
            <w:sz w:val="20"/>
          </w:rPr>
          <w:t>configurations.</w:t>
        </w:r>
        <w:r>
          <w:rPr>
            <w:rFonts w:ascii="Arial"/>
            <w:sz w:val="20"/>
          </w:rPr>
        </w:r>
      </w:hyperlink>
    </w:p>
    <w:p>
      <w:pPr>
        <w:pStyle w:val="ListParagraph"/>
        <w:numPr>
          <w:ilvl w:val="0"/>
          <w:numId w:val="107"/>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23"/>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63"/>
        </w:rPr>
        <w:t> </w:t>
      </w:r>
      <w:r>
        <w:rPr/>
        <w:t>file.</w:t>
      </w:r>
    </w:p>
    <w:p>
      <w:pPr>
        <w:spacing w:line="240" w:lineRule="auto" w:before="9"/>
        <w:rPr>
          <w:rFonts w:ascii="Arial" w:hAnsi="Arial" w:cs="Arial" w:eastAsia="Arial" w:hint="default"/>
          <w:sz w:val="11"/>
          <w:szCs w:val="11"/>
        </w:rPr>
      </w:pPr>
      <w:r>
        <w:rPr/>
        <w:pict>
          <v:shape style="position:absolute;margin-left:93.375pt;margin-top:8.102073pt;width:455.25pt;height:61.35pt;mso-position-horizontal-relative:page;mso-position-vertical-relative:paragraph;z-index:275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107"/>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2"/>
          <w:sz w:val="20"/>
        </w:rPr>
        <w:t> </w:t>
      </w:r>
      <w:r>
        <w:rPr>
          <w:rFonts w:ascii="Courier New"/>
          <w:sz w:val="20"/>
        </w:rPr>
        <w:t>user-mgt.xml</w:t>
      </w:r>
      <w:r>
        <w:rPr>
          <w:rFonts w:ascii="Courier New"/>
          <w:spacing w:val="-63"/>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19832pt;width:455.25pt;height:61.35pt;mso-position-horizontal-relative:page;mso-position-vertical-relative:paragraph;z-index:275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bookmarkStart w:name="_bookmark242" w:id="318"/>
      <w:bookmarkEnd w:id="318"/>
      <w:r>
        <w:rPr>
          <w:b w:val="0"/>
          <w:i w:val="0"/>
        </w:rPr>
      </w:r>
      <w:r>
        <w:rPr>
          <w:i/>
        </w:rPr>
        <w:t>Creating database</w:t>
      </w:r>
      <w:r>
        <w:rPr>
          <w:i/>
          <w:spacing w:val="2"/>
        </w:rPr>
        <w:t> </w:t>
      </w:r>
      <w:r>
        <w:rPr>
          <w:i/>
        </w:rPr>
        <w:t>tables</w:t>
      </w:r>
      <w:r>
        <w:rPr>
          <w:b w:val="0"/>
          <w:i w:val="0"/>
        </w:rPr>
      </w:r>
    </w:p>
    <w:p>
      <w:pPr>
        <w:spacing w:line="240" w:lineRule="auto" w:before="3"/>
        <w:rPr>
          <w:rFonts w:ascii="Arial" w:hAnsi="Arial" w:cs="Arial" w:eastAsia="Arial" w:hint="default"/>
          <w:b/>
          <w:bCs/>
          <w:i/>
          <w:sz w:val="16"/>
          <w:szCs w:val="16"/>
        </w:rPr>
      </w:pPr>
    </w:p>
    <w:p>
      <w:pPr>
        <w:pStyle w:val="BodyText"/>
        <w:spacing w:line="408" w:lineRule="auto"/>
        <w:ind w:right="1726" w:hanging="600"/>
        <w:jc w:val="left"/>
      </w:pPr>
      <w:r>
        <w:rPr/>
        <w:pict>
          <v:group style="position:absolute;margin-left:66.529999pt;margin-top:22.319889pt;width:3.85pt;height:3.85pt;mso-position-horizontal-relative:page;mso-position-vertical-relative:paragraph;z-index:-634072" coordorigin="1331,446" coordsize="77,77">
            <v:shape style="position:absolute;left:1331;top:446;width:77;height:77" coordorigin="1331,446" coordsize="77,77" path="m1369,446l1354,449,1342,458,1334,470,1331,485,1334,499,1342,512,1354,520,1369,523,1384,520,1396,512,1404,499,1407,485,1404,470,1396,458,1384,449,1369,446xe" filled="true" fillcolor="#000000" stroked="false">
              <v:path arrowok="t"/>
              <v:fill type="solid"/>
            </v:shape>
            <w10:wrap type="none"/>
          </v:group>
        </w:pict>
      </w:r>
      <w:r>
        <w:rPr/>
        <w:t>To create the database tables, connect to the database that you created earlier and run the following scripts To create tables in the registry and user manager database (</w:t>
      </w:r>
      <w:r>
        <w:rPr>
          <w:rFonts w:ascii="Courier New"/>
        </w:rPr>
        <w:t>WSO2CARBON_DB</w:t>
      </w:r>
      <w:r>
        <w:rPr/>
        <w:t>), use the below</w:t>
      </w:r>
      <w:r>
        <w:rPr>
          <w:spacing w:val="3"/>
        </w:rPr>
        <w:t> </w:t>
      </w:r>
      <w:r>
        <w:rPr/>
        <w:t>script:</w:t>
      </w:r>
    </w:p>
    <w:p>
      <w:pPr>
        <w:pStyle w:val="BodyText"/>
        <w:spacing w:line="240" w:lineRule="auto"/>
        <w:ind w:left="1859" w:right="0"/>
        <w:jc w:val="left"/>
      </w:pPr>
      <w:r>
        <w:rPr>
          <w:rFonts w:ascii="Times New Roman"/>
          <w:spacing w:val="-49"/>
        </w:rPr>
        <w:t> </w:t>
      </w:r>
      <w:r>
        <w:rPr>
          <w:spacing w:val="-49"/>
        </w:rPr>
        <w:pict>
          <v:shape style="width:455.25pt;height:37.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&lt;PRODUCT_HOME&gt;/dbscripts/openedge.sql</w:t>
                  </w:r>
                  <w:r>
                    <w:rPr>
                      <w:rFonts w:ascii="Courier New"/>
                      <w:sz w:val="18"/>
                    </w:rPr>
                  </w:r>
                </w:p>
              </w:txbxContent>
            </v:textbox>
          </v:shape>
        </w:pict>
      </w:r>
      <w:r>
        <w:rPr>
          <w:spacing w:val="-49"/>
        </w:rPr>
      </w:r>
    </w:p>
    <w:p>
      <w:pPr>
        <w:pStyle w:val="BodyText"/>
        <w:spacing w:line="240" w:lineRule="auto" w:before="113"/>
        <w:ind w:left="960" w:right="0"/>
        <w:jc w:val="left"/>
      </w:pPr>
      <w:r>
        <w:rPr/>
        <w:t>Follow the steps below to create the database tables by executing the</w:t>
      </w:r>
      <w:r>
        <w:rPr>
          <w:spacing w:val="4"/>
        </w:rPr>
        <w:t> </w:t>
      </w:r>
      <w:r>
        <w:rPr/>
        <w:t>scripts.</w:t>
      </w:r>
    </w:p>
    <w:p>
      <w:pPr>
        <w:pStyle w:val="ListParagraph"/>
        <w:numPr>
          <w:ilvl w:val="0"/>
          <w:numId w:val="108"/>
        </w:numPr>
        <w:tabs>
          <w:tab w:pos="1560" w:val="left" w:leader="none"/>
        </w:tabs>
        <w:spacing w:line="247" w:lineRule="auto" w:before="160" w:after="0"/>
        <w:ind w:left="1560" w:right="968" w:hanging="279"/>
        <w:jc w:val="left"/>
        <w:rPr>
          <w:rFonts w:ascii="Arial" w:hAnsi="Arial" w:cs="Arial" w:eastAsia="Arial" w:hint="default"/>
          <w:sz w:val="20"/>
          <w:szCs w:val="20"/>
        </w:rPr>
      </w:pPr>
      <w:r>
        <w:rPr>
          <w:rFonts w:ascii="Arial"/>
          <w:sz w:val="20"/>
        </w:rPr>
        <w:t>Modify the OpenEdge script provided with the product to create the tables manually. Make a backup of the </w:t>
      </w:r>
      <w:r>
        <w:rPr>
          <w:rFonts w:ascii="Courier New"/>
          <w:sz w:val="20"/>
        </w:rPr>
        <w:t>&lt;P RODUCT_HOME&gt;/dbscripts/openedge.sql</w:t>
      </w:r>
      <w:r>
        <w:rPr>
          <w:rFonts w:ascii="Courier New"/>
          <w:spacing w:val="-64"/>
          <w:sz w:val="20"/>
        </w:rPr>
        <w:t> </w:t>
      </w:r>
      <w:r>
        <w:rPr>
          <w:rFonts w:ascii="Arial"/>
          <w:sz w:val="20"/>
        </w:rPr>
        <w:t>script under the name </w:t>
      </w:r>
      <w:r>
        <w:rPr>
          <w:rFonts w:ascii="Courier New"/>
          <w:sz w:val="20"/>
        </w:rPr>
        <w:t>openedge_manual.sql</w:t>
      </w:r>
      <w:r>
        <w:rPr>
          <w:rFonts w:ascii="Arial"/>
          <w:sz w:val="20"/>
        </w:rPr>
        <w:t>.</w:t>
      </w:r>
    </w:p>
    <w:p>
      <w:pPr>
        <w:pStyle w:val="ListParagraph"/>
        <w:numPr>
          <w:ilvl w:val="0"/>
          <w:numId w:val="108"/>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Replace all the "/" symbols in the </w:t>
      </w:r>
      <w:r>
        <w:rPr>
          <w:rFonts w:ascii="Courier New"/>
          <w:sz w:val="20"/>
        </w:rPr>
        <w:t>openedge_manual.sql</w:t>
      </w:r>
      <w:r>
        <w:rPr>
          <w:rFonts w:ascii="Courier New"/>
          <w:spacing w:val="-55"/>
          <w:sz w:val="20"/>
        </w:rPr>
        <w:t> </w:t>
      </w:r>
      <w:r>
        <w:rPr>
          <w:rFonts w:ascii="Arial"/>
          <w:sz w:val="20"/>
        </w:rPr>
        <w:t>script with the ";" symbol.</w:t>
      </w:r>
    </w:p>
    <w:p>
      <w:pPr>
        <w:pStyle w:val="ListParagraph"/>
        <w:numPr>
          <w:ilvl w:val="0"/>
          <w:numId w:val="108"/>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At the end of the </w:t>
      </w:r>
      <w:r>
        <w:rPr>
          <w:rFonts w:ascii="Courier New"/>
          <w:sz w:val="20"/>
        </w:rPr>
        <w:t>openedge_manual.sql</w:t>
      </w:r>
      <w:r>
        <w:rPr>
          <w:rFonts w:ascii="Courier New"/>
          <w:spacing w:val="-56"/>
          <w:sz w:val="20"/>
        </w:rPr>
        <w:t> </w:t>
      </w:r>
      <w:r>
        <w:rPr>
          <w:rFonts w:ascii="Arial"/>
          <w:sz w:val="20"/>
        </w:rPr>
        <w:t>script, add the following line and save the script:</w:t>
      </w:r>
    </w:p>
    <w:p>
      <w:pPr>
        <w:pStyle w:val="BodyText"/>
        <w:spacing w:line="240" w:lineRule="auto" w:before="163"/>
        <w:ind w:right="0"/>
        <w:jc w:val="left"/>
        <w:rPr>
          <w:rFonts w:ascii="Courier New" w:hAnsi="Courier New" w:cs="Courier New" w:eastAsia="Courier New" w:hint="default"/>
        </w:rPr>
      </w:pPr>
      <w:r>
        <w:rPr>
          <w:rFonts w:ascii="Courier New"/>
        </w:rPr>
        <w:t>COMMIT;</w:t>
      </w:r>
    </w:p>
    <w:p>
      <w:pPr>
        <w:pStyle w:val="ListParagraph"/>
        <w:numPr>
          <w:ilvl w:val="0"/>
          <w:numId w:val="108"/>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Run the modified script using the SQL explorer as</w:t>
      </w:r>
      <w:r>
        <w:rPr>
          <w:rFonts w:ascii="Arial"/>
          <w:spacing w:val="3"/>
          <w:sz w:val="20"/>
        </w:rPr>
        <w:t> </w:t>
      </w:r>
      <w:r>
        <w:rPr>
          <w:rFonts w:ascii="Arial"/>
          <w:sz w:val="20"/>
        </w:rPr>
        <w:t>follows:</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17"/>
          <w:szCs w:val="17"/>
        </w:rPr>
      </w:pPr>
    </w:p>
    <w:p>
      <w:pPr>
        <w:pStyle w:val="BodyText"/>
        <w:spacing w:line="240" w:lineRule="auto"/>
        <w:ind w:right="0"/>
        <w:jc w:val="left"/>
        <w:rPr>
          <w:rFonts w:ascii="Courier New" w:hAnsi="Courier New" w:cs="Courier New" w:eastAsia="Courier New" w:hint="default"/>
        </w:rPr>
      </w:pPr>
      <w:r>
        <w:rPr>
          <w:rFonts w:ascii="Courier New"/>
        </w:rPr>
        <w:t>sqlexp -db CARBON_DB -S 6767 -user wso2carbon -password</w:t>
      </w:r>
      <w:r>
        <w:rPr>
          <w:rFonts w:ascii="Courier New"/>
          <w:spacing w:val="5"/>
        </w:rPr>
        <w:t> </w:t>
      </w:r>
      <w:r>
        <w:rPr>
          <w:rFonts w:ascii="Courier New"/>
        </w:rPr>
        <w:t>wso2carbon</w:t>
      </w:r>
    </w:p>
    <w:p>
      <w:pPr>
        <w:pStyle w:val="BodyText"/>
        <w:spacing w:line="240" w:lineRule="auto" w:before="13"/>
        <w:ind w:right="0"/>
        <w:jc w:val="left"/>
        <w:rPr>
          <w:rFonts w:ascii="Courier New" w:hAnsi="Courier New" w:cs="Courier New" w:eastAsia="Courier New" w:hint="default"/>
        </w:rPr>
      </w:pPr>
      <w:r>
        <w:rPr>
          <w:rFonts w:ascii="Courier New"/>
        </w:rPr>
        <w:t>&lt;PRODUCT_HOME&gt;/dbscripts/openedge_manual.sql</w:t>
      </w:r>
    </w:p>
    <w:p>
      <w:pPr>
        <w:spacing w:line="240" w:lineRule="auto" w:before="7"/>
        <w:rPr>
          <w:rFonts w:ascii="Courier New" w:hAnsi="Courier New" w:cs="Courier New" w:eastAsia="Courier New" w:hint="default"/>
          <w:sz w:val="20"/>
          <w:szCs w:val="20"/>
        </w:rPr>
      </w:pPr>
    </w:p>
    <w:p>
      <w:pPr>
        <w:pStyle w:val="ListParagraph"/>
        <w:numPr>
          <w:ilvl w:val="0"/>
          <w:numId w:val="108"/>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spacing w:line="240" w:lineRule="auto" w:before="11"/>
        <w:rPr>
          <w:rFonts w:ascii="Arial" w:hAnsi="Arial" w:cs="Arial" w:eastAsia="Arial" w:hint="default"/>
          <w:sz w:val="11"/>
          <w:szCs w:val="11"/>
        </w:rPr>
      </w:pPr>
      <w:r>
        <w:rPr/>
        <w:pict>
          <v:group style="position:absolute;margin-left:78pt;margin-top:7.820862pt;width:486pt;height:74.5pt;mso-position-horizontal-relative:page;mso-position-vertical-relative:paragraph;z-index:27664;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9,2486,1323,2489,1338,2497,1350,2509,1359,2524,1362,2539,1359,2551,1350,2559,1338,2562,1323,2559,1309,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5"/>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w:t>
                      </w:r>
                      <w:r>
                        <w:rPr>
                          <w:rFonts w:ascii="Courier New"/>
                          <w:spacing w:val="6"/>
                          <w:sz w:val="20"/>
                        </w:rPr>
                        <w:t> </w:t>
                      </w:r>
                      <w:r>
                        <w:rPr>
                          <w:rFonts w:ascii="Courier New"/>
                          <w:sz w:val="20"/>
                        </w:rPr>
                        <w:t>-Dsetup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w10:wrap type="topAndBottom"/>
          </v:group>
        </w:pict>
      </w:r>
    </w:p>
    <w:p>
      <w:pPr>
        <w:spacing w:line="240" w:lineRule="auto" w:before="10"/>
        <w:rPr>
          <w:rFonts w:ascii="Arial" w:hAnsi="Arial" w:cs="Arial" w:eastAsia="Arial" w:hint="default"/>
          <w:sz w:val="6"/>
          <w:szCs w:val="6"/>
        </w:rPr>
      </w:pPr>
    </w:p>
    <w:p>
      <w:pPr>
        <w:spacing w:before="77"/>
        <w:ind w:left="990" w:right="0" w:firstLine="0"/>
        <w:jc w:val="left"/>
        <w:rPr>
          <w:rFonts w:ascii="Arial" w:hAnsi="Arial" w:cs="Arial" w:eastAsia="Arial" w:hint="default"/>
          <w:sz w:val="18"/>
          <w:szCs w:val="18"/>
        </w:rPr>
      </w:pPr>
      <w:bookmarkStart w:name="Setting up Oracle" w:id="319"/>
      <w:bookmarkEnd w:id="319"/>
      <w:r>
        <w:rPr/>
      </w:r>
      <w:bookmarkStart w:name="_bookmark243" w:id="320"/>
      <w:bookmarkEnd w:id="320"/>
      <w:r>
        <w:rPr/>
      </w:r>
      <w:r>
        <w:rPr>
          <w:rFonts w:ascii="Arial"/>
          <w:b/>
          <w:color w:val="707070"/>
          <w:sz w:val="18"/>
        </w:rPr>
        <w:t>Setting up Oracle</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right="3833" w:hanging="600"/>
        <w:jc w:val="left"/>
      </w:pPr>
      <w:r>
        <w:rPr/>
        <w:pict>
          <v:group style="position:absolute;margin-left:66.529999pt;margin-top:14.819873pt;width:3.85pt;height:3.85pt;mso-position-horizontal-relative:page;mso-position-vertical-relative:paragraph;z-index:-633952"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 with Oracle: </w:t>
      </w:r>
      <w:r>
        <w:rPr>
          <w:color w:val="003366"/>
        </w:rPr>
      </w:r>
      <w:hyperlink w:history="true" w:anchor="_bookmark244">
        <w:r>
          <w:rPr>
            <w:color w:val="003366"/>
          </w:rPr>
          <w:t>Setting up the database and</w:t>
        </w:r>
        <w:r>
          <w:rPr>
            <w:color w:val="003366"/>
            <w:spacing w:val="2"/>
          </w:rPr>
          <w:t> </w:t>
        </w:r>
        <w:r>
          <w:rPr>
            <w:color w:val="003366"/>
          </w:rPr>
          <w:t>users</w:t>
        </w:r>
        <w:r>
          <w:rPr/>
        </w:r>
      </w:hyperlink>
    </w:p>
    <w:p>
      <w:pPr>
        <w:pStyle w:val="BodyText"/>
        <w:spacing w:line="240" w:lineRule="auto" w:before="1"/>
        <w:ind w:right="0"/>
        <w:jc w:val="left"/>
      </w:pPr>
      <w:r>
        <w:rPr/>
        <w:pict>
          <v:group style="position:absolute;margin-left:66.529999pt;margin-top:2.869873pt;width:3.85pt;height:3.85pt;mso-position-horizontal-relative:page;mso-position-vertical-relative:paragraph;z-index:2776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45">
        <w:r>
          <w:rPr>
            <w:color w:val="003366"/>
          </w:rPr>
          <w:t>Setting up the JDBC</w:t>
        </w:r>
        <w:r>
          <w:rPr>
            <w:color w:val="003366"/>
            <w:spacing w:val="1"/>
          </w:rPr>
          <w:t> </w:t>
        </w:r>
        <w:r>
          <w:rPr>
            <w:color w:val="003366"/>
          </w:rPr>
          <w:t>driver</w:t>
        </w:r>
        <w:r>
          <w:rPr/>
        </w:r>
      </w:hyperlink>
    </w:p>
    <w:p>
      <w:pPr>
        <w:pStyle w:val="BodyText"/>
        <w:spacing w:line="249" w:lineRule="auto" w:before="10"/>
        <w:ind w:right="7413"/>
        <w:jc w:val="left"/>
      </w:pPr>
      <w:r>
        <w:rPr/>
        <w:pict>
          <v:group style="position:absolute;margin-left:66.529999pt;margin-top:3.319873pt;width:3.85pt;height:3.85pt;mso-position-horizontal-relative:page;mso-position-vertical-relative:paragraph;z-index:27784"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73pt;width:3.85pt;height:3.85pt;mso-position-horizontal-relative:page;mso-position-vertical-relative:paragraph;z-index:27808"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246">
        <w:r>
          <w:rPr>
            <w:color w:val="003366"/>
          </w:rPr>
          <w:t>Setting up datasource configurations</w:t>
        </w:r>
      </w:hyperlink>
      <w:r>
        <w:rPr>
          <w:color w:val="003366"/>
        </w:rPr>
        <w:t> </w:t>
      </w:r>
      <w:r>
        <w:rPr>
          <w:color w:val="003366"/>
        </w:rPr>
      </w:r>
      <w:hyperlink w:history="true" w:anchor="_bookmark250">
        <w:r>
          <w:rPr>
            <w:color w:val="003366"/>
          </w:rPr>
          <w:t>Creating the database</w:t>
        </w:r>
        <w:r>
          <w:rPr>
            <w:color w:val="003366"/>
            <w:spacing w:val="1"/>
          </w:rPr>
          <w:t> </w:t>
        </w:r>
        <w:r>
          <w:rPr>
            <w:color w:val="003366"/>
          </w:rPr>
          <w:t>tables</w:t>
        </w:r>
        <w:r>
          <w:rPr/>
        </w:r>
      </w:hyperlink>
    </w:p>
    <w:p>
      <w:pPr>
        <w:pStyle w:val="BodyText"/>
        <w:spacing w:line="240" w:lineRule="auto" w:before="1"/>
        <w:ind w:right="0"/>
        <w:jc w:val="left"/>
      </w:pPr>
      <w:r>
        <w:rPr/>
        <w:pict>
          <v:group style="position:absolute;margin-left:66.529999pt;margin-top:2.869873pt;width:3.85pt;height:3.85pt;mso-position-horizontal-relative:page;mso-position-vertical-relative:paragraph;z-index:2783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51">
        <w:r>
          <w:rPr>
            <w:color w:val="003366"/>
          </w:rPr>
          <w:t>Changing the product-specific/identity</w:t>
        </w:r>
        <w:r>
          <w:rPr>
            <w:color w:val="003366"/>
            <w:spacing w:val="3"/>
          </w:rPr>
          <w:t> </w:t>
        </w:r>
        <w:r>
          <w:rPr>
            <w:color w:val="003366"/>
          </w:rPr>
          <w:t>databases</w:t>
        </w:r>
        <w:r>
          <w:rPr/>
        </w:r>
      </w:hyperlink>
    </w:p>
    <w:p>
      <w:pPr>
        <w:spacing w:line="240" w:lineRule="auto" w:before="10"/>
        <w:rPr>
          <w:rFonts w:ascii="Arial" w:hAnsi="Arial" w:cs="Arial" w:eastAsia="Arial" w:hint="default"/>
          <w:sz w:val="21"/>
          <w:szCs w:val="21"/>
        </w:rPr>
      </w:pPr>
    </w:p>
    <w:p>
      <w:pPr>
        <w:pStyle w:val="Heading6"/>
        <w:spacing w:line="240" w:lineRule="auto" w:before="0"/>
        <w:ind w:right="0"/>
        <w:jc w:val="left"/>
        <w:rPr>
          <w:b w:val="0"/>
          <w:bCs w:val="0"/>
          <w:i w:val="0"/>
        </w:rPr>
      </w:pPr>
      <w:bookmarkStart w:name="_bookmark244" w:id="321"/>
      <w:bookmarkEnd w:id="321"/>
      <w:r>
        <w:rPr>
          <w:b w:val="0"/>
          <w:i w:val="0"/>
        </w:rPr>
      </w:r>
      <w:r>
        <w:rPr>
          <w:i/>
        </w:rPr>
        <w:t>Setting up the database and</w:t>
      </w:r>
      <w:r>
        <w:rPr>
          <w:i/>
          <w:spacing w:val="-1"/>
        </w:rPr>
        <w:t> </w:t>
      </w:r>
      <w:r>
        <w:rPr>
          <w:i/>
        </w:rPr>
        <w:t>users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Follow the steps below to set up a Oracle</w:t>
      </w:r>
      <w:r>
        <w:rPr>
          <w:spacing w:val="3"/>
        </w:rPr>
        <w:t> </w:t>
      </w:r>
      <w:r>
        <w:rPr/>
        <w:t>database.</w:t>
      </w:r>
    </w:p>
    <w:p>
      <w:pPr>
        <w:pStyle w:val="ListParagraph"/>
        <w:numPr>
          <w:ilvl w:val="0"/>
          <w:numId w:val="109"/>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Create a new database by using the Oracle database configuration assistant (dbca) or</w:t>
      </w:r>
      <w:r>
        <w:rPr>
          <w:rFonts w:ascii="Arial"/>
          <w:spacing w:val="6"/>
          <w:sz w:val="20"/>
        </w:rPr>
        <w:t> </w:t>
      </w:r>
      <w:r>
        <w:rPr>
          <w:rFonts w:ascii="Arial"/>
          <w:sz w:val="20"/>
        </w:rPr>
        <w:t>manually.</w:t>
      </w:r>
    </w:p>
    <w:p>
      <w:pPr>
        <w:pStyle w:val="ListParagraph"/>
        <w:numPr>
          <w:ilvl w:val="0"/>
          <w:numId w:val="109"/>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Make</w:t>
      </w:r>
      <w:r>
        <w:rPr>
          <w:rFonts w:ascii="Arial"/>
          <w:spacing w:val="45"/>
          <w:sz w:val="20"/>
        </w:rPr>
        <w:t> </w:t>
      </w:r>
      <w:r>
        <w:rPr>
          <w:rFonts w:ascii="Arial"/>
          <w:sz w:val="20"/>
        </w:rPr>
        <w:t>the</w:t>
      </w:r>
      <w:r>
        <w:rPr>
          <w:rFonts w:ascii="Arial"/>
          <w:spacing w:val="45"/>
          <w:sz w:val="20"/>
        </w:rPr>
        <w:t> </w:t>
      </w:r>
      <w:r>
        <w:rPr>
          <w:rFonts w:ascii="Arial"/>
          <w:sz w:val="20"/>
        </w:rPr>
        <w:t>necessary</w:t>
      </w:r>
      <w:r>
        <w:rPr>
          <w:rFonts w:ascii="Arial"/>
          <w:spacing w:val="45"/>
          <w:sz w:val="20"/>
        </w:rPr>
        <w:t> </w:t>
      </w:r>
      <w:r>
        <w:rPr>
          <w:rFonts w:ascii="Arial"/>
          <w:sz w:val="20"/>
        </w:rPr>
        <w:t>changes</w:t>
      </w:r>
      <w:r>
        <w:rPr>
          <w:rFonts w:ascii="Arial"/>
          <w:spacing w:val="45"/>
          <w:sz w:val="20"/>
        </w:rPr>
        <w:t> </w:t>
      </w:r>
      <w:r>
        <w:rPr>
          <w:rFonts w:ascii="Arial"/>
          <w:sz w:val="20"/>
        </w:rPr>
        <w:t>in</w:t>
      </w:r>
      <w:r>
        <w:rPr>
          <w:rFonts w:ascii="Arial"/>
          <w:spacing w:val="45"/>
          <w:sz w:val="20"/>
        </w:rPr>
        <w:t> </w:t>
      </w:r>
      <w:r>
        <w:rPr>
          <w:rFonts w:ascii="Arial"/>
          <w:sz w:val="20"/>
        </w:rPr>
        <w:t>the</w:t>
      </w:r>
      <w:r>
        <w:rPr>
          <w:rFonts w:ascii="Arial"/>
          <w:spacing w:val="45"/>
          <w:sz w:val="20"/>
        </w:rPr>
        <w:t> </w:t>
      </w:r>
      <w:r>
        <w:rPr>
          <w:rFonts w:ascii="Arial"/>
          <w:sz w:val="20"/>
        </w:rPr>
        <w:t>Oracle</w:t>
      </w:r>
      <w:r>
        <w:rPr>
          <w:rFonts w:ascii="Arial"/>
          <w:spacing w:val="49"/>
          <w:sz w:val="20"/>
        </w:rPr>
        <w:t> </w:t>
      </w:r>
      <w:r>
        <w:rPr>
          <w:rFonts w:ascii="Courier New"/>
          <w:sz w:val="20"/>
        </w:rPr>
        <w:t>tnsnames.ora</w:t>
      </w:r>
      <w:r>
        <w:rPr>
          <w:rFonts w:ascii="Courier New"/>
          <w:spacing w:val="-18"/>
          <w:sz w:val="20"/>
        </w:rPr>
        <w:t> </w:t>
      </w:r>
      <w:r>
        <w:rPr>
          <w:rFonts w:ascii="Arial"/>
          <w:sz w:val="20"/>
        </w:rPr>
        <w:t>and</w:t>
      </w:r>
      <w:r>
        <w:rPr>
          <w:rFonts w:ascii="Arial"/>
          <w:spacing w:val="46"/>
          <w:sz w:val="20"/>
        </w:rPr>
        <w:t> </w:t>
      </w:r>
      <w:r>
        <w:rPr>
          <w:rFonts w:ascii="Courier New"/>
          <w:sz w:val="20"/>
        </w:rPr>
        <w:t>listner.ora</w:t>
      </w:r>
      <w:r>
        <w:rPr>
          <w:rFonts w:ascii="Courier New"/>
          <w:spacing w:val="-18"/>
          <w:sz w:val="20"/>
        </w:rPr>
        <w:t> </w:t>
      </w:r>
      <w:r>
        <w:rPr>
          <w:rFonts w:ascii="Arial"/>
          <w:sz w:val="20"/>
        </w:rPr>
        <w:t>files</w:t>
      </w:r>
      <w:r>
        <w:rPr>
          <w:rFonts w:ascii="Arial"/>
          <w:spacing w:val="45"/>
          <w:sz w:val="20"/>
        </w:rPr>
        <w:t> </w:t>
      </w:r>
      <w:r>
        <w:rPr>
          <w:rFonts w:ascii="Arial"/>
          <w:sz w:val="20"/>
        </w:rPr>
        <w:t>in</w:t>
      </w:r>
      <w:r>
        <w:rPr>
          <w:rFonts w:ascii="Arial"/>
          <w:spacing w:val="45"/>
          <w:sz w:val="20"/>
        </w:rPr>
        <w:t> </w:t>
      </w:r>
      <w:r>
        <w:rPr>
          <w:rFonts w:ascii="Arial"/>
          <w:sz w:val="20"/>
        </w:rPr>
        <w:t>order</w:t>
      </w:r>
      <w:r>
        <w:rPr>
          <w:rFonts w:ascii="Arial"/>
          <w:spacing w:val="45"/>
          <w:sz w:val="20"/>
        </w:rPr>
        <w:t> </w:t>
      </w:r>
      <w:r>
        <w:rPr>
          <w:rFonts w:ascii="Arial"/>
          <w:sz w:val="20"/>
        </w:rPr>
        <w:t>to</w:t>
      </w:r>
      <w:r>
        <w:rPr>
          <w:rFonts w:ascii="Arial"/>
          <w:spacing w:val="45"/>
          <w:sz w:val="20"/>
        </w:rPr>
        <w:t> </w:t>
      </w:r>
      <w:r>
        <w:rPr>
          <w:rFonts w:ascii="Arial"/>
          <w:sz w:val="20"/>
        </w:rPr>
        <w:t>define</w:t>
      </w:r>
    </w:p>
    <w:p>
      <w:pPr>
        <w:pStyle w:val="BodyText"/>
        <w:spacing w:line="240" w:lineRule="auto" w:before="8"/>
        <w:ind w:right="0"/>
        <w:jc w:val="left"/>
      </w:pPr>
      <w:r>
        <w:rPr/>
        <w:t>addresses of the databases for establishing connections to the newly created</w:t>
      </w:r>
      <w:r>
        <w:rPr>
          <w:spacing w:val="6"/>
        </w:rPr>
        <w:t> </w:t>
      </w:r>
      <w:r>
        <w:rPr/>
        <w:t>database.</w:t>
      </w:r>
    </w:p>
    <w:p>
      <w:pPr>
        <w:pStyle w:val="ListParagraph"/>
        <w:numPr>
          <w:ilvl w:val="0"/>
          <w:numId w:val="109"/>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After configuring the </w:t>
      </w:r>
      <w:r>
        <w:rPr>
          <w:rFonts w:ascii="Courier New"/>
          <w:sz w:val="20"/>
        </w:rPr>
        <w:t>.ora</w:t>
      </w:r>
      <w:r>
        <w:rPr>
          <w:rFonts w:ascii="Courier New"/>
          <w:spacing w:val="-57"/>
          <w:sz w:val="20"/>
        </w:rPr>
        <w:t> </w:t>
      </w:r>
      <w:r>
        <w:rPr>
          <w:rFonts w:ascii="Arial"/>
          <w:sz w:val="20"/>
        </w:rPr>
        <w:t>files, start the Oracle instance using the following command:</w:t>
      </w:r>
    </w:p>
    <w:p>
      <w:pPr>
        <w:pStyle w:val="BodyText"/>
        <w:spacing w:line="240" w:lineRule="auto" w:before="163"/>
        <w:ind w:right="0"/>
        <w:jc w:val="left"/>
        <w:rPr>
          <w:rFonts w:ascii="Courier New" w:hAnsi="Courier New" w:cs="Courier New" w:eastAsia="Courier New" w:hint="default"/>
        </w:rPr>
      </w:pPr>
      <w:r>
        <w:rPr>
          <w:rFonts w:ascii="Courier New"/>
        </w:rPr>
        <w:t>$ sudo /etc/init.d/oracle-xe</w:t>
      </w:r>
      <w:r>
        <w:rPr>
          <w:rFonts w:ascii="Courier New"/>
          <w:spacing w:val="3"/>
        </w:rPr>
        <w:t> </w:t>
      </w:r>
      <w:r>
        <w:rPr>
          <w:rFonts w:ascii="Courier New"/>
        </w:rPr>
        <w:t>restart</w:t>
      </w:r>
    </w:p>
    <w:p>
      <w:pPr>
        <w:pStyle w:val="ListParagraph"/>
        <w:numPr>
          <w:ilvl w:val="0"/>
          <w:numId w:val="109"/>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Connect to Oracle using SQL*Plus as SYSDBA as</w:t>
      </w:r>
      <w:r>
        <w:rPr>
          <w:rFonts w:ascii="Arial"/>
          <w:spacing w:val="4"/>
          <w:sz w:val="20"/>
        </w:rPr>
        <w:t> </w:t>
      </w:r>
      <w:r>
        <w:rPr>
          <w:rFonts w:ascii="Arial"/>
          <w:sz w:val="20"/>
        </w:rPr>
        <w:t>follows:</w:t>
      </w:r>
    </w:p>
    <w:p>
      <w:pPr>
        <w:spacing w:line="240" w:lineRule="auto" w:before="8"/>
        <w:rPr>
          <w:rFonts w:ascii="Arial" w:hAnsi="Arial" w:cs="Arial" w:eastAsia="Arial" w:hint="default"/>
          <w:sz w:val="15"/>
          <w:szCs w:val="15"/>
        </w:rPr>
      </w:pPr>
    </w:p>
    <w:p>
      <w:pPr>
        <w:pStyle w:val="BodyText"/>
        <w:spacing w:line="223" w:lineRule="exact"/>
        <w:ind w:right="0"/>
        <w:jc w:val="left"/>
        <w:rPr>
          <w:rFonts w:ascii="Courier New" w:hAnsi="Courier New" w:cs="Courier New" w:eastAsia="Courier New" w:hint="default"/>
        </w:rPr>
      </w:pPr>
      <w:r>
        <w:rPr>
          <w:rFonts w:ascii="Courier New"/>
        </w:rPr>
        <w:t>$ ./$&lt;ORACLE_HOME&gt;/config/scripts/sqlplus.sh sysadm/password as</w:t>
      </w:r>
      <w:r>
        <w:rPr>
          <w:rFonts w:ascii="Courier New"/>
          <w:spacing w:val="6"/>
        </w:rPr>
        <w:t> </w:t>
      </w:r>
      <w:r>
        <w:rPr>
          <w:rFonts w:ascii="Courier New"/>
        </w:rPr>
        <w:t>SYSDBA</w:t>
      </w:r>
    </w:p>
    <w:p>
      <w:pPr>
        <w:pStyle w:val="ListParagraph"/>
        <w:numPr>
          <w:ilvl w:val="0"/>
          <w:numId w:val="109"/>
        </w:numPr>
        <w:tabs>
          <w:tab w:pos="1560" w:val="left" w:leader="none"/>
        </w:tabs>
        <w:spacing w:line="226" w:lineRule="exact" w:before="0" w:after="0"/>
        <w:ind w:left="1560" w:right="0" w:hanging="279"/>
        <w:jc w:val="left"/>
        <w:rPr>
          <w:rFonts w:ascii="Arial" w:hAnsi="Arial" w:cs="Arial" w:eastAsia="Arial" w:hint="default"/>
          <w:sz w:val="20"/>
          <w:szCs w:val="20"/>
        </w:rPr>
      </w:pPr>
      <w:r>
        <w:rPr>
          <w:rFonts w:ascii="Arial"/>
          <w:sz w:val="20"/>
        </w:rPr>
        <w:t>Connect to the instance with the username and password using the following</w:t>
      </w:r>
      <w:r>
        <w:rPr>
          <w:rFonts w:ascii="Arial"/>
          <w:spacing w:val="5"/>
          <w:sz w:val="20"/>
        </w:rPr>
        <w:t> </w:t>
      </w:r>
      <w:r>
        <w:rPr>
          <w:rFonts w:ascii="Arial"/>
          <w:sz w:val="20"/>
        </w:rPr>
        <w:t>command:</w:t>
      </w:r>
    </w:p>
    <w:p>
      <w:pPr>
        <w:pStyle w:val="BodyText"/>
        <w:spacing w:line="240" w:lineRule="auto" w:before="165"/>
        <w:ind w:right="0"/>
        <w:jc w:val="left"/>
        <w:rPr>
          <w:rFonts w:ascii="Courier New" w:hAnsi="Courier New" w:cs="Courier New" w:eastAsia="Courier New" w:hint="default"/>
        </w:rPr>
      </w:pPr>
      <w:r>
        <w:rPr>
          <w:rFonts w:ascii="Courier New"/>
        </w:rPr>
        <w:t>$ connect</w:t>
      </w:r>
    </w:p>
    <w:p>
      <w:pPr>
        <w:pStyle w:val="ListParagraph"/>
        <w:numPr>
          <w:ilvl w:val="0"/>
          <w:numId w:val="109"/>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As SYSDBA, create a database user and grant privileges to the user as shown</w:t>
      </w:r>
      <w:r>
        <w:rPr>
          <w:rFonts w:ascii="Arial"/>
          <w:spacing w:val="5"/>
          <w:sz w:val="20"/>
        </w:rPr>
        <w:t> </w:t>
      </w:r>
      <w:r>
        <w:rPr>
          <w:rFonts w:ascii="Arial"/>
          <w:sz w:val="20"/>
        </w:rPr>
        <w:t>below:</w:t>
      </w:r>
    </w:p>
    <w:p>
      <w:pPr>
        <w:spacing w:line="240" w:lineRule="auto" w:before="10"/>
        <w:rPr>
          <w:rFonts w:ascii="Arial" w:hAnsi="Arial" w:cs="Arial" w:eastAsia="Arial" w:hint="default"/>
          <w:sz w:val="11"/>
          <w:szCs w:val="11"/>
        </w:rPr>
      </w:pPr>
      <w:r>
        <w:rPr/>
        <w:pict>
          <v:shape style="position:absolute;margin-left:93.375pt;margin-top:8.195849pt;width:455.25pt;height:108.15pt;mso-position-horizontal-relative:page;mso-position-vertical-relative:paragraph;z-index:2768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237" w:firstLine="0"/>
                    <w:jc w:val="left"/>
                    <w:rPr>
                      <w:rFonts w:ascii="Courier New" w:hAnsi="Courier New" w:cs="Courier New" w:eastAsia="Courier New" w:hint="default"/>
                      <w:sz w:val="18"/>
                      <w:szCs w:val="18"/>
                    </w:rPr>
                  </w:pPr>
                  <w:r>
                    <w:rPr>
                      <w:rFonts w:ascii="Courier New"/>
                      <w:color w:val="333333"/>
                      <w:sz w:val="18"/>
                    </w:rPr>
                    <w:t>Create user &lt;USER_NAME&gt; identified by password account unlock; grant connect to</w:t>
                  </w:r>
                  <w:r>
                    <w:rPr>
                      <w:rFonts w:ascii="Courier New"/>
                      <w:color w:val="333333"/>
                      <w:spacing w:val="-1"/>
                      <w:sz w:val="18"/>
                    </w:rPr>
                    <w:t> </w:t>
                  </w:r>
                  <w:r>
                    <w:rPr>
                      <w:rFonts w:ascii="Courier New"/>
                      <w:color w:val="333333"/>
                      <w:sz w:val="18"/>
                    </w:rPr>
                    <w:t>&lt;USER_NAME&gt;;</w:t>
                  </w:r>
                  <w:r>
                    <w:rPr>
                      <w:rFonts w:ascii="Courier New"/>
                      <w:sz w:val="18"/>
                    </w:rPr>
                  </w:r>
                </w:p>
                <w:p>
                  <w:pPr>
                    <w:spacing w:line="203" w:lineRule="exact" w:before="0"/>
                    <w:ind w:left="150" w:right="144" w:firstLine="0"/>
                    <w:jc w:val="left"/>
                    <w:rPr>
                      <w:rFonts w:ascii="Courier New" w:hAnsi="Courier New" w:cs="Courier New" w:eastAsia="Courier New" w:hint="default"/>
                      <w:sz w:val="18"/>
                      <w:szCs w:val="18"/>
                    </w:rPr>
                  </w:pPr>
                  <w:r>
                    <w:rPr>
                      <w:rFonts w:ascii="Courier New"/>
                      <w:color w:val="333333"/>
                      <w:sz w:val="18"/>
                    </w:rPr>
                    <w:t>grant create session, create table, create sequence, create trigger</w:t>
                  </w:r>
                  <w:r>
                    <w:rPr>
                      <w:rFonts w:ascii="Courier New"/>
                      <w:color w:val="333333"/>
                      <w:spacing w:val="-2"/>
                      <w:sz w:val="18"/>
                    </w:rPr>
                    <w:t> </w:t>
                  </w:r>
                  <w:r>
                    <w:rPr>
                      <w:rFonts w:ascii="Courier New"/>
                      <w:color w:val="333333"/>
                      <w:sz w:val="18"/>
                    </w:rPr>
                    <w:t>to</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&lt;USER_NAME&gt;;</w:t>
                  </w:r>
                  <w:r>
                    <w:rPr>
                      <w:rFonts w:ascii="Courier New"/>
                      <w:sz w:val="18"/>
                    </w:rPr>
                  </w:r>
                </w:p>
                <w:p>
                  <w:pPr>
                    <w:spacing w:line="276" w:lineRule="auto" w:before="30"/>
                    <w:ind w:left="150" w:right="2129" w:firstLine="0"/>
                    <w:jc w:val="left"/>
                    <w:rPr>
                      <w:rFonts w:ascii="Courier New" w:hAnsi="Courier New" w:cs="Courier New" w:eastAsia="Courier New" w:hint="default"/>
                      <w:sz w:val="18"/>
                      <w:szCs w:val="18"/>
                    </w:rPr>
                  </w:pPr>
                  <w:r>
                    <w:rPr>
                      <w:rFonts w:ascii="Courier New"/>
                      <w:color w:val="333333"/>
                      <w:sz w:val="18"/>
                    </w:rPr>
                    <w:t>alter user &lt;USER_NAME&gt; quota &lt;SPACE_QUOTA_SIZE_IN_MEGABYTES&gt; on '&lt;TABLE_SPACE_NAME&gt;';</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commit;</w:t>
                  </w:r>
                  <w:r>
                    <w:rPr>
                      <w:rFonts w:ascii="Courier New"/>
                      <w:sz w:val="18"/>
                    </w:rPr>
                  </w:r>
                </w:p>
              </w:txbxContent>
            </v:textbox>
            <w10:wrap type="topAndBottom"/>
          </v:shape>
        </w:pict>
      </w:r>
    </w:p>
    <w:p>
      <w:pPr>
        <w:pStyle w:val="ListParagraph"/>
        <w:numPr>
          <w:ilvl w:val="0"/>
          <w:numId w:val="109"/>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Exit from the SQL*Plus session by executing the </w:t>
      </w:r>
      <w:r>
        <w:rPr>
          <w:rFonts w:ascii="Courier New"/>
          <w:sz w:val="20"/>
        </w:rPr>
        <w:t>quit</w:t>
      </w:r>
      <w:r>
        <w:rPr>
          <w:rFonts w:ascii="Courier New"/>
          <w:spacing w:val="-56"/>
          <w:sz w:val="20"/>
        </w:rPr>
        <w:t> </w:t>
      </w:r>
      <w:r>
        <w:rPr>
          <w:rFonts w:ascii="Arial"/>
          <w:sz w:val="20"/>
        </w:rPr>
        <w:t>command.</w:t>
      </w:r>
    </w:p>
    <w:p>
      <w:pPr>
        <w:spacing w:line="240" w:lineRule="auto" w:before="3"/>
        <w:rPr>
          <w:rFonts w:ascii="Arial" w:hAnsi="Arial" w:cs="Arial" w:eastAsia="Arial" w:hint="default"/>
          <w:sz w:val="15"/>
          <w:szCs w:val="15"/>
        </w:rPr>
      </w:pPr>
    </w:p>
    <w:p>
      <w:pPr>
        <w:pStyle w:val="Heading6"/>
        <w:spacing w:line="240" w:lineRule="auto"/>
        <w:ind w:right="0"/>
        <w:jc w:val="left"/>
        <w:rPr>
          <w:b w:val="0"/>
          <w:bCs w:val="0"/>
          <w:i w:val="0"/>
        </w:rPr>
      </w:pPr>
      <w:bookmarkStart w:name="_bookmark245" w:id="322"/>
      <w:bookmarkEnd w:id="322"/>
      <w:r>
        <w:rPr>
          <w:b w:val="0"/>
          <w:i w:val="0"/>
        </w:rPr>
      </w:r>
      <w:r>
        <w:rPr>
          <w:i/>
        </w:rPr>
        <w:t>Setting up the JDBC</w:t>
      </w:r>
      <w:r>
        <w:rPr>
          <w:i/>
          <w:spacing w:val="-1"/>
        </w:rPr>
        <w:t> </w:t>
      </w:r>
      <w:r>
        <w:rPr>
          <w:i/>
        </w:rPr>
        <w:t>driver</w:t>
      </w:r>
      <w:r>
        <w:rPr>
          <w:b w:val="0"/>
          <w:i w:val="0"/>
        </w:rPr>
      </w:r>
    </w:p>
    <w:p>
      <w:pPr>
        <w:spacing w:line="240" w:lineRule="auto" w:before="9"/>
        <w:rPr>
          <w:rFonts w:ascii="Arial" w:hAnsi="Arial" w:cs="Arial" w:eastAsia="Arial" w:hint="default"/>
          <w:b/>
          <w:bCs/>
          <w:i/>
          <w:sz w:val="9"/>
          <w:szCs w:val="9"/>
        </w:rPr>
      </w:pPr>
    </w:p>
    <w:p>
      <w:pPr>
        <w:pStyle w:val="ListParagraph"/>
        <w:numPr>
          <w:ilvl w:val="0"/>
          <w:numId w:val="110"/>
        </w:numPr>
        <w:tabs>
          <w:tab w:pos="1560" w:val="left" w:leader="none"/>
        </w:tabs>
        <w:spacing w:line="247" w:lineRule="auto" w:before="74" w:after="0"/>
        <w:ind w:left="1560" w:right="1079" w:hanging="279"/>
        <w:jc w:val="left"/>
        <w:rPr>
          <w:rFonts w:ascii="Arial" w:hAnsi="Arial" w:cs="Arial" w:eastAsia="Arial" w:hint="default"/>
          <w:sz w:val="20"/>
          <w:szCs w:val="20"/>
        </w:rPr>
      </w:pPr>
      <w:r>
        <w:rPr>
          <w:rFonts w:ascii="Arial"/>
          <w:sz w:val="20"/>
        </w:rPr>
        <w:t>Copy the Oracle JDBC libraries (for example, &lt;</w:t>
      </w:r>
      <w:r>
        <w:rPr>
          <w:rFonts w:ascii="Courier New"/>
          <w:sz w:val="20"/>
        </w:rPr>
        <w:t>ORACLE_HOME/jdbc/lib/ojdbc14.jar)</w:t>
      </w:r>
      <w:r>
        <w:rPr>
          <w:rFonts w:ascii="Courier New"/>
          <w:spacing w:val="-61"/>
          <w:sz w:val="20"/>
        </w:rPr>
        <w:t> </w:t>
      </w:r>
      <w:r>
        <w:rPr>
          <w:rFonts w:ascii="Arial"/>
          <w:sz w:val="20"/>
        </w:rPr>
        <w:t>to the &lt;</w:t>
      </w:r>
      <w:r>
        <w:rPr>
          <w:rFonts w:ascii="Courier New"/>
          <w:sz w:val="20"/>
        </w:rPr>
        <w:t>PRODUC T_HOME&gt;/repository/components/lib/</w:t>
      </w:r>
      <w:r>
        <w:rPr>
          <w:rFonts w:ascii="Courier New"/>
          <w:spacing w:val="-60"/>
          <w:sz w:val="20"/>
        </w:rPr>
        <w:t> </w:t>
      </w:r>
      <w:r>
        <w:rPr>
          <w:rFonts w:ascii="Arial"/>
          <w:sz w:val="20"/>
        </w:rPr>
        <w:t>directory.</w:t>
      </w:r>
    </w:p>
    <w:p>
      <w:pPr>
        <w:pStyle w:val="ListParagraph"/>
        <w:numPr>
          <w:ilvl w:val="0"/>
          <w:numId w:val="110"/>
        </w:numPr>
        <w:tabs>
          <w:tab w:pos="1560" w:val="left" w:leader="none"/>
        </w:tabs>
        <w:spacing w:line="247" w:lineRule="auto" w:before="1" w:after="0"/>
        <w:ind w:left="1560" w:right="1038" w:hanging="279"/>
        <w:jc w:val="left"/>
        <w:rPr>
          <w:rFonts w:ascii="Arial" w:hAnsi="Arial" w:cs="Arial" w:eastAsia="Arial" w:hint="default"/>
          <w:sz w:val="20"/>
          <w:szCs w:val="20"/>
        </w:rPr>
      </w:pPr>
      <w:r>
        <w:rPr>
          <w:rFonts w:ascii="Arial"/>
          <w:sz w:val="20"/>
        </w:rPr>
        <w:t>Remove the old database driver from the </w:t>
      </w:r>
      <w:r>
        <w:rPr>
          <w:rFonts w:ascii="Courier New"/>
          <w:sz w:val="20"/>
        </w:rPr>
        <w:t>&lt;PRODUCT_HOME&gt;/repository/components/dropins/</w:t>
      </w:r>
      <w:r>
        <w:rPr>
          <w:rFonts w:ascii="Courier New"/>
          <w:spacing w:val="-61"/>
          <w:sz w:val="20"/>
        </w:rPr>
        <w:t> </w:t>
      </w:r>
      <w:r>
        <w:rPr>
          <w:rFonts w:ascii="Arial"/>
          <w:sz w:val="20"/>
        </w:rPr>
        <w:t>direct ory.</w:t>
      </w:r>
    </w:p>
    <w:p>
      <w:pPr>
        <w:spacing w:line="240" w:lineRule="auto" w:before="8"/>
        <w:rPr>
          <w:rFonts w:ascii="Arial" w:hAnsi="Arial" w:cs="Arial" w:eastAsia="Arial" w:hint="default"/>
          <w:sz w:val="10"/>
          <w:szCs w:val="10"/>
        </w:rPr>
      </w:pPr>
      <w:r>
        <w:rPr/>
        <w:pict>
          <v:group style="position:absolute;margin-left:47.625pt;margin-top:7.100705pt;width:516.75pt;height:16.55pt;mso-position-horizontal-relative:page;mso-position-vertical-relative:paragraph;z-index:27712;mso-wrap-distance-left:0;mso-wrap-distance-right:0" coordorigin="953,142" coordsize="10335,331">
            <v:group style="position:absolute;left:960;top:150;width:10320;height:316" coordorigin="960,150" coordsize="10320,316">
              <v:shape style="position:absolute;left:960;top:150;width:10320;height:316" coordorigin="960,150" coordsize="10320,316" path="m960,150l11280,150,11280,465,960,465,960,150xe" filled="true" fillcolor="#fcfcfc" stroked="false">
                <v:path arrowok="t"/>
                <v:fill type="solid"/>
              </v:shape>
            </v:group>
            <v:group style="position:absolute;left:960;top:157;width:10320;height:2" coordorigin="960,157" coordsize="10320,2">
              <v:shape style="position:absolute;left:960;top:157;width:10320;height:2" coordorigin="960,157" coordsize="10320,0" path="m960,157l11280,157e" filled="false" stroked="true" strokeweight=".75pt" strokecolor="#aab8c5">
                <v:path arrowok="t"/>
              </v:shape>
            </v:group>
            <v:group style="position:absolute;left:968;top:150;width:2;height:316" coordorigin="968,150" coordsize="2,316">
              <v:shape style="position:absolute;left:968;top:150;width:2;height:316" coordorigin="968,150" coordsize="0,316" path="m968,150l968,465e" filled="false" stroked="true" strokeweight=".75pt" strokecolor="#aab8c5">
                <v:path arrowok="t"/>
              </v:shape>
            </v:group>
            <v:group style="position:absolute;left:11273;top:150;width:2;height:316" coordorigin="11273,150" coordsize="2,316">
              <v:shape style="position:absolute;left:11273;top:150;width:2;height:316" coordorigin="11273,150" coordsize="0,316" path="m11273,150l11273,465e" filled="false" stroked="true" strokeweight=".75pt" strokecolor="#aab8c5">
                <v:path arrowok="t"/>
              </v:shape>
              <v:shape style="position:absolute;left:1125;top:345;width:240;height:121" type="#_x0000_t75" stroked="false">
                <v:imagedata r:id="rId504" o:titl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68.4pt;mso-position-horizontal-relative:char;mso-position-vertical-relative:line" coordorigin="0,0" coordsize="10335,1368">
            <v:group style="position:absolute;left:8;top:8;width:10320;height:1353" coordorigin="8,8" coordsize="10320,1353">
              <v:shape style="position:absolute;left:8;top:8;width:10320;height:1353" coordorigin="8,8" coordsize="10320,1353" path="m8,8l10328,8,10328,1360,8,1360,8,8xe" filled="true" fillcolor="#fcfcfc" stroked="false">
                <v:path arrowok="t"/>
                <v:fill type="solid"/>
              </v:shape>
            </v:group>
            <v:group style="position:absolute;left:15;top:8;width:2;height:1353" coordorigin="15,8" coordsize="2,1353">
              <v:shape style="position:absolute;left:15;top:8;width:2;height:1353" coordorigin="15,8" coordsize="0,1353" path="m15,8l15,1360e" filled="false" stroked="true" strokeweight=".75pt" strokecolor="#aab8c5">
                <v:path arrowok="t"/>
              </v:shape>
            </v:group>
            <v:group style="position:absolute;left:8;top:1352;width:10320;height:2" coordorigin="8,1352" coordsize="10320,2">
              <v:shape style="position:absolute;left:8;top:1352;width:10320;height:2" coordorigin="8,1352" coordsize="10320,0" path="m8,1352l10328,1352e" filled="false" stroked="true" strokeweight=".75pt" strokecolor="#aab8c5">
                <v:path arrowok="t"/>
              </v:shape>
            </v:group>
            <v:group style="position:absolute;left:10320;top:8;width:2;height:1353" coordorigin="10320,8" coordsize="2,1353">
              <v:shape style="position:absolute;left:10320;top:8;width:2;height:1353" coordorigin="10320,8" coordsize="0,1353" path="m10320,8l10320,1360e" filled="false" stroked="true" strokeweight=".75pt" strokecolor="#aab8c5">
                <v:path arrowok="t"/>
              </v:shape>
              <v:shape style="position:absolute;left:173;top:8;width:240;height:118" type="#_x0000_t75" stroked="false">
                <v:imagedata r:id="rId505" o:title=""/>
              </v:shape>
              <v:shape style="position:absolute;left:15;top:8;width:10305;height:1345" type="#_x0000_t202" filled="false" stroked="false">
                <v:textbox inset="0,0,0,0">
                  <w:txbxContent>
                    <w:p>
                      <w:pPr>
                        <w:spacing w:line="247" w:lineRule="auto" w:before="3"/>
                        <w:ind w:left="547" w:right="148" w:firstLine="0"/>
                        <w:jc w:val="left"/>
                        <w:rPr>
                          <w:rFonts w:ascii="Courier New" w:hAnsi="Courier New" w:cs="Courier New" w:eastAsia="Courier New" w:hint="default"/>
                          <w:sz w:val="20"/>
                          <w:szCs w:val="20"/>
                        </w:rPr>
                      </w:pPr>
                      <w:r>
                        <w:rPr>
                          <w:rFonts w:ascii="Arial"/>
                          <w:sz w:val="20"/>
                        </w:rPr>
                        <w:t>If you get a </w:t>
                      </w:r>
                      <w:r>
                        <w:rPr>
                          <w:rFonts w:ascii="Courier New"/>
                          <w:b/>
                          <w:sz w:val="20"/>
                        </w:rPr>
                        <w:t>timezone region not found </w:t>
                      </w:r>
                      <w:r>
                        <w:rPr>
                          <w:rFonts w:ascii="Arial"/>
                          <w:sz w:val="20"/>
                        </w:rPr>
                        <w:t>error when using the </w:t>
                      </w:r>
                      <w:r>
                        <w:rPr>
                          <w:rFonts w:ascii="Courier New"/>
                          <w:sz w:val="20"/>
                        </w:rPr>
                        <w:t>ojdbc6.jar </w:t>
                      </w:r>
                      <w:r>
                        <w:rPr>
                          <w:rFonts w:ascii="Arial"/>
                          <w:sz w:val="20"/>
                        </w:rPr>
                        <w:t>with WSO2 servers, set the Java property as follows: </w:t>
                      </w:r>
                      <w:r>
                        <w:rPr>
                          <w:rFonts w:ascii="Courier New"/>
                          <w:sz w:val="20"/>
                        </w:rPr>
                        <w:t>export</w:t>
                      </w:r>
                      <w:r>
                        <w:rPr>
                          <w:rFonts w:ascii="Courier New"/>
                          <w:spacing w:val="2"/>
                          <w:sz w:val="20"/>
                        </w:rPr>
                        <w:t> </w:t>
                      </w:r>
                      <w:r>
                        <w:rPr>
                          <w:rFonts w:ascii="Courier New"/>
                          <w:sz w:val="20"/>
                        </w:rPr>
                        <w:t>JAVA_OPTS="-Duser.timezone='+05:30'"</w:t>
                      </w:r>
                    </w:p>
                    <w:p>
                      <w:pPr>
                        <w:spacing w:line="259" w:lineRule="auto" w:before="151"/>
                        <w:ind w:left="547" w:right="148" w:firstLine="0"/>
                        <w:jc w:val="left"/>
                        <w:rPr>
                          <w:rFonts w:ascii="Arial" w:hAnsi="Arial" w:cs="Arial" w:eastAsia="Arial" w:hint="default"/>
                          <w:sz w:val="20"/>
                          <w:szCs w:val="20"/>
                        </w:rPr>
                      </w:pPr>
                      <w:r>
                        <w:rPr>
                          <w:rFonts w:ascii="Arial"/>
                          <w:sz w:val="20"/>
                        </w:rPr>
                        <w:t>The value of this property should be the GMT difference of the country. If it is necessary to set this property permanently, define it inside the</w:t>
                      </w:r>
                      <w:r>
                        <w:rPr>
                          <w:rFonts w:ascii="Arial"/>
                          <w:spacing w:val="3"/>
                          <w:sz w:val="20"/>
                        </w:rPr>
                        <w:t> </w:t>
                      </w:r>
                      <w:r>
                        <w:rPr>
                          <w:rFonts w:ascii="Courier New"/>
                          <w:sz w:val="20"/>
                        </w:rPr>
                        <w:t>wso2server.sh</w:t>
                      </w:r>
                      <w:r>
                        <w:rPr>
                          <w:rFonts w:ascii="Courier New"/>
                          <w:spacing w:val="-64"/>
                          <w:sz w:val="20"/>
                        </w:rPr>
                        <w:t> </w:t>
                      </w:r>
                      <w:r>
                        <w:rPr>
                          <w:rFonts w:ascii="Arial"/>
                          <w:sz w:val="20"/>
                        </w:rPr>
                        <w:t>as a new</w:t>
                      </w:r>
                      <w:r>
                        <w:rPr>
                          <w:rFonts w:ascii="Arial"/>
                          <w:spacing w:val="1"/>
                          <w:sz w:val="20"/>
                        </w:rPr>
                        <w:t> </w:t>
                      </w:r>
                      <w:r>
                        <w:rPr>
                          <w:rFonts w:ascii="Courier New"/>
                          <w:sz w:val="20"/>
                        </w:rPr>
                        <w:t>JAVA_OPT</w:t>
                      </w:r>
                      <w:r>
                        <w:rPr>
                          <w:rFonts w:ascii="Courier New"/>
                          <w:spacing w:val="-64"/>
                          <w:sz w:val="20"/>
                        </w:rPr>
                        <w:t> </w:t>
                      </w:r>
                      <w:r>
                        <w:rPr>
                          <w:rFonts w:ascii="Arial"/>
                          <w:sz w:val="20"/>
                        </w:rPr>
                        <w:t>property.</w:t>
                      </w:r>
                    </w:p>
                  </w:txbxContent>
                </v:textbox>
                <w10:wrap type="none"/>
              </v:shape>
            </v:group>
          </v:group>
        </w:pict>
      </w:r>
      <w:r>
        <w:rPr>
          <w:rFonts w:ascii="Arial" w:hAnsi="Arial" w:cs="Arial" w:eastAsia="Arial" w:hint="default"/>
          <w:sz w:val="20"/>
          <w:szCs w:val="20"/>
        </w:rPr>
      </w:r>
    </w:p>
    <w:p>
      <w:pPr>
        <w:spacing w:line="240" w:lineRule="auto" w:before="4"/>
        <w:rPr>
          <w:rFonts w:ascii="Arial" w:hAnsi="Arial" w:cs="Arial" w:eastAsia="Arial" w:hint="default"/>
          <w:sz w:val="11"/>
          <w:szCs w:val="11"/>
        </w:rPr>
      </w:pPr>
    </w:p>
    <w:p>
      <w:pPr>
        <w:pStyle w:val="Heading6"/>
        <w:spacing w:line="240" w:lineRule="auto"/>
        <w:ind w:right="0"/>
        <w:jc w:val="both"/>
        <w:rPr>
          <w:b w:val="0"/>
          <w:bCs w:val="0"/>
          <w:i w:val="0"/>
        </w:rPr>
      </w:pPr>
      <w:bookmarkStart w:name="_bookmark246" w:id="323"/>
      <w:bookmarkEnd w:id="323"/>
      <w:r>
        <w:rPr>
          <w:b w:val="0"/>
          <w:i w:val="0"/>
        </w:rPr>
      </w:r>
      <w:bookmarkStart w:name="_bookmark247" w:id="324"/>
      <w:bookmarkEnd w:id="324"/>
      <w:r>
        <w:rPr>
          <w:b w:val="0"/>
          <w:i w:val="0"/>
        </w:rPr>
      </w:r>
      <w:r>
        <w:rPr>
          <w:i/>
        </w:rPr>
        <w:t>Setting up datasource</w:t>
      </w:r>
      <w:r>
        <w:rPr>
          <w:i/>
          <w:spacing w:val="1"/>
        </w:rPr>
        <w:t> </w:t>
      </w:r>
      <w:r>
        <w:rPr>
          <w:i/>
        </w:rPr>
        <w:t>configurations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59"/>
        <w:jc w:val="both"/>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Oracle database to replace the default H2 database, either </w:t>
      </w:r>
      <w:hyperlink r:id="rId506">
        <w:r>
          <w:rPr>
            <w:color w:val="003366"/>
          </w:rPr>
          <w:t>change the default configurations of the </w:t>
        </w:r>
        <w:r>
          <w:rPr>
            <w:rFonts w:ascii="Courier New"/>
            <w:color w:val="003366"/>
          </w:rPr>
          <w:t>WSO2_CARBON_DB</w:t>
        </w:r>
        <w:r>
          <w:rPr>
            <w:rFonts w:ascii="Courier New"/>
            <w:color w:val="003366"/>
            <w:spacing w:val="-50"/>
          </w:rPr>
          <w:t> </w:t>
        </w:r>
        <w:r>
          <w:rPr>
            <w:color w:val="003366"/>
          </w:rPr>
          <w:t>data</w:t>
        </w:r>
      </w:hyperlink>
      <w:r>
        <w:rPr>
          <w:color w:val="003366"/>
        </w:rPr>
        <w:t> </w:t>
      </w:r>
      <w:r>
        <w:rPr>
          <w:color w:val="003366"/>
        </w:rPr>
      </w:r>
      <w:hyperlink r:id="rId506">
        <w:r>
          <w:rPr>
            <w:color w:val="003366"/>
          </w:rPr>
          <w:t>source</w:t>
        </w:r>
      </w:hyperlink>
      <w:r>
        <w:rPr/>
        <w:t>, or </w:t>
      </w:r>
      <w:hyperlink w:history="true" w:anchor="_bookmark249">
        <w:r>
          <w:rPr>
            <w:color w:val="003366"/>
          </w:rPr>
          <w:t>configure a new datasource</w:t>
        </w:r>
      </w:hyperlink>
      <w:r>
        <w:rPr>
          <w:color w:val="003366"/>
        </w:rPr>
        <w:t> </w:t>
      </w:r>
      <w:r>
        <w:rPr/>
        <w:t>to point it to the new database as explained below.</w:t>
      </w:r>
    </w:p>
    <w:p>
      <w:pPr>
        <w:spacing w:line="184" w:lineRule="exact" w:before="0"/>
        <w:ind w:left="960" w:right="0" w:firstLine="0"/>
        <w:jc w:val="both"/>
        <w:rPr>
          <w:rFonts w:ascii="Arial" w:hAnsi="Arial" w:cs="Arial" w:eastAsia="Arial" w:hint="default"/>
          <w:sz w:val="16"/>
          <w:szCs w:val="16"/>
        </w:rPr>
      </w:pPr>
      <w:bookmarkStart w:name="_bookmark248" w:id="325"/>
      <w:bookmarkEnd w:id="325"/>
      <w:r>
        <w:rPr/>
      </w:r>
      <w:r>
        <w:rPr>
          <w:rFonts w:ascii="Arial"/>
          <w:sz w:val="16"/>
        </w:rPr>
        <w:t>Changing the default WSO2_CARBON_DB</w:t>
      </w:r>
      <w:r>
        <w:rPr>
          <w:rFonts w:ascii="Arial"/>
          <w:spacing w:val="-10"/>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54"/>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5"/>
        </w:rPr>
        <w:t> </w:t>
      </w:r>
      <w:r>
        <w:rPr/>
        <w:t>file as shown below.</w:t>
      </w:r>
    </w:p>
    <w:p>
      <w:pPr>
        <w:spacing w:line="240" w:lineRule="auto" w:before="1"/>
        <w:rPr>
          <w:rFonts w:ascii="Arial" w:hAnsi="Arial" w:cs="Arial" w:eastAsia="Arial" w:hint="default"/>
          <w:sz w:val="11"/>
          <w:szCs w:val="11"/>
        </w:rPr>
      </w:pPr>
      <w:r>
        <w:rPr/>
        <w:pict>
          <v:shape style="position:absolute;margin-left:93.375pt;margin-top:7.740425pt;width:455.25pt;height:271.95pt;mso-position-horizontal-relative:page;mso-position-vertical-relative:paragraph;z-index:279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before="30"/>
                    <w:ind w:left="690" w:right="144" w:firstLine="0"/>
                    <w:jc w:val="left"/>
                    <w:rPr>
                      <w:rFonts w:ascii="Courier New" w:hAnsi="Courier New" w:cs="Courier New" w:eastAsia="Courier New" w:hint="default"/>
                      <w:sz w:val="18"/>
                      <w:szCs w:val="18"/>
                    </w:rPr>
                  </w:pPr>
                  <w:r>
                    <w:rPr>
                      <w:rFonts w:ascii="Courier New"/>
                      <w:color w:val="333333"/>
                      <w:sz w:val="18"/>
                    </w:rPr>
                    <w:t>&lt;description&gt;The datasource used for registry and user</w:t>
                  </w:r>
                  <w:r>
                    <w:rPr>
                      <w:rFonts w:ascii="Courier New"/>
                      <w:color w:val="333333"/>
                      <w:spacing w:val="-2"/>
                      <w:sz w:val="18"/>
                    </w:rPr>
                    <w:t> </w:t>
                  </w:r>
                  <w:r>
                    <w:rPr>
                      <w:rFonts w:ascii="Courier New"/>
                      <w:color w:val="333333"/>
                      <w:sz w:val="18"/>
                    </w:rPr>
                    <w:t>manager&lt;/description&gt;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770" w:right="144" w:firstLine="0"/>
                    <w:jc w:val="left"/>
                    <w:rPr>
                      <w:rFonts w:ascii="Courier New" w:hAnsi="Courier New" w:cs="Courier New" w:eastAsia="Courier New" w:hint="default"/>
                      <w:sz w:val="18"/>
                      <w:szCs w:val="18"/>
                    </w:rPr>
                  </w:pPr>
                  <w:r>
                    <w:rPr>
                      <w:rFonts w:ascii="Courier New"/>
                      <w:color w:val="333333"/>
                      <w:sz w:val="18"/>
                    </w:rPr>
                    <w:t>&lt;url&gt;jdbc:oracle:thin:@SERVER_NAME:PORT/DB_NAME&lt;/url&gt;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before="30"/>
                    <w:ind w:left="1770" w:right="144" w:firstLine="0"/>
                    <w:jc w:val="left"/>
                    <w:rPr>
                      <w:rFonts w:ascii="Courier New" w:hAnsi="Courier New" w:cs="Courier New" w:eastAsia="Courier New" w:hint="default"/>
                      <w:sz w:val="18"/>
                      <w:szCs w:val="18"/>
                    </w:rPr>
                  </w:pPr>
                  <w:r>
                    <w:rPr>
                      <w:rFonts w:ascii="Courier New"/>
                      <w:color w:val="333333"/>
                      <w:sz w:val="18"/>
                    </w:rPr>
                    <w:t>&lt;driverClassName&gt;oracle.jdbc.driver.OracleDriver&lt;/driverClassName&gt;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&lt;maxActive&gt;80&lt;/maxActive&gt;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770"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770" w:right="144" w:firstLine="0"/>
                    <w:jc w:val="left"/>
                    <w:rPr>
                      <w:rFonts w:ascii="Courier New" w:hAnsi="Courier New" w:cs="Courier New" w:eastAsia="Courier New" w:hint="default"/>
                      <w:sz w:val="18"/>
                      <w:szCs w:val="18"/>
                    </w:rPr>
                  </w:pPr>
                  <w:r>
                    <w:rPr>
                      <w:rFonts w:ascii="Courier New"/>
                      <w:color w:val="333333"/>
                      <w:sz w:val="18"/>
                    </w:rPr>
                    <w:t>&lt;validationQuery&gt;SELECT 1 FROM</w:t>
                  </w:r>
                  <w:r>
                    <w:rPr>
                      <w:rFonts w:ascii="Courier New"/>
                      <w:color w:val="333333"/>
                      <w:spacing w:val="-1"/>
                      <w:sz w:val="18"/>
                    </w:rPr>
                    <w:t> </w:t>
                  </w:r>
                  <w:r>
                    <w:rPr>
                      <w:rFonts w:ascii="Courier New"/>
                      <w:color w:val="333333"/>
                      <w:sz w:val="18"/>
                    </w:rPr>
                    <w:t>DUAL&lt;/validationQuery&gt;</w:t>
                  </w:r>
                  <w:r>
                    <w:rPr>
                      <w:rFonts w:ascii="Courier New"/>
                      <w:sz w:val="18"/>
                    </w:rPr>
                  </w:r>
                </w:p>
                <w:p>
                  <w:pPr>
                    <w:spacing w:before="30"/>
                    <w:ind w:left="1770"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pStyle w:val="BodyText"/>
        <w:spacing w:line="240" w:lineRule="auto" w:before="124"/>
        <w:ind w:right="0"/>
        <w:jc w:val="left"/>
      </w:pPr>
      <w:r>
        <w:rPr/>
        <w:t>The elements in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a DB2 instance is</w:t>
            </w:r>
            <w:r>
              <w:rPr>
                <w:rFonts w:ascii="Arial"/>
                <w:spacing w:val="4"/>
                <w:sz w:val="20"/>
              </w:rPr>
              <w:t> </w:t>
            </w:r>
            <w:r>
              <w:rPr>
                <w:rFonts w:ascii="Arial"/>
                <w:sz w:val="20"/>
              </w:rPr>
              <w:t>50000.</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3"/>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76"/>
              <w:jc w:val="left"/>
              <w:rPr>
                <w:rFonts w:ascii="Arial" w:hAnsi="Arial" w:cs="Arial" w:eastAsia="Arial" w:hint="default"/>
                <w:sz w:val="20"/>
                <w:szCs w:val="20"/>
              </w:rPr>
            </w:pPr>
            <w:r>
              <w:rPr>
                <w:rFonts w:ascii="Arial"/>
                <w:sz w:val="20"/>
              </w:rPr>
              <w:t>The class name of the database</w:t>
            </w:r>
            <w:r>
              <w:rPr>
                <w:rFonts w:ascii="Arial"/>
                <w:spacing w:val="2"/>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5"/>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23"/>
          <w:szCs w:val="23"/>
        </w:rPr>
      </w:pPr>
      <w:r>
        <w:rPr/>
        <w:pict>
          <v:group style="position:absolute;margin-left:77.455002pt;margin-top:14.606953pt;width:486.75pt;height:.35pt;mso-position-horizontal-relative:page;mso-position-vertical-relative:paragraph;z-index:27928;mso-wrap-distance-left:0;mso-wrap-distance-right:0" coordorigin="1549,292" coordsize="9735,7">
            <v:group style="position:absolute;left:1553;top:296;width:1888;height:2" coordorigin="1553,296" coordsize="1888,2">
              <v:shape style="position:absolute;left:1553;top:296;width:1888;height:2" coordorigin="1553,296" coordsize="1888,0" path="m1553,296l3440,296e" filled="false" stroked="true" strokeweight=".34pt" strokecolor="#dddddd">
                <v:path arrowok="t"/>
              </v:shape>
            </v:group>
            <v:group style="position:absolute;left:3425;top:296;width:15;height:2" coordorigin="3425,296" coordsize="15,2">
              <v:shape style="position:absolute;left:3425;top:296;width:15;height:2" coordorigin="3425,296" coordsize="15,0" path="m3425,296l3440,296e" filled="false" stroked="true" strokeweight=".34pt" strokecolor="#dddddd">
                <v:path arrowok="t"/>
              </v:shape>
            </v:group>
            <v:group style="position:absolute;left:1553;top:296;width:15;height:2" coordorigin="1553,296" coordsize="15,2">
              <v:shape style="position:absolute;left:1553;top:296;width:15;height:2" coordorigin="1553,296" coordsize="15,0" path="m1553,296l1568,296e" filled="false" stroked="true" strokeweight=".34pt" strokecolor="#dddddd">
                <v:path arrowok="t"/>
              </v:shape>
            </v:group>
            <v:group style="position:absolute;left:3425;top:296;width:7855;height:2" coordorigin="3425,296" coordsize="7855,2">
              <v:shape style="position:absolute;left:3425;top:296;width:7855;height:2" coordorigin="3425,296" coordsize="7855,0" path="m3425,296l11280,296e" filled="false" stroked="true" strokeweight=".34pt" strokecolor="#dddddd">
                <v:path arrowok="t"/>
              </v:shape>
            </v:group>
            <v:group style="position:absolute;left:11273;top:296;width:8;height:2" coordorigin="11273,296" coordsize="8,2">
              <v:shape style="position:absolute;left:11273;top:296;width:8;height:2" coordorigin="11273,296" coordsize="8,0" path="m11273,296l11280,296e" filled="false" stroked="true" strokeweight=".34pt" strokecolor="#dddddd">
                <v:path arrowok="t"/>
              </v:shape>
            </v:group>
            <v:group style="position:absolute;left:3425;top:296;width:15;height:2" coordorigin="3425,296" coordsize="15,2">
              <v:shape style="position:absolute;left:3425;top:296;width:15;height:2" coordorigin="3425,296" coordsize="15,0" path="m3425,296l3440,296e" filled="false" stroked="true" strokeweight=".34pt" strokecolor="#dddddd">
                <v:path arrowok="t"/>
              </v:shape>
            </v:group>
            <w10:wrap type="topAndBottom"/>
          </v:group>
        </w:pict>
      </w:r>
    </w:p>
    <w:p>
      <w:pPr>
        <w:spacing w:after="0" w:line="240" w:lineRule="auto"/>
        <w:rPr>
          <w:rFonts w:ascii="Arial" w:hAnsi="Arial" w:cs="Arial" w:eastAsia="Arial" w:hint="default"/>
          <w:sz w:val="23"/>
          <w:szCs w:val="23"/>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881" w:hRule="exact"/>
        </w:trPr>
        <w:tc>
          <w:tcPr>
            <w:tcW w:w="1873"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3"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3"/>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3"/>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2"/>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4"/>
                <w:sz w:val="20"/>
              </w:rPr>
              <w:t> </w:t>
            </w:r>
            <w:r>
              <w:rPr>
                <w:rFonts w:ascii="Arial"/>
                <w:sz w:val="20"/>
              </w:rPr>
              <w:t>again.</w:t>
            </w:r>
          </w:p>
        </w:tc>
      </w:tr>
    </w:tbl>
    <w:p>
      <w:pPr>
        <w:spacing w:line="240" w:lineRule="auto" w:before="9"/>
        <w:rPr>
          <w:rFonts w:ascii="Arial" w:hAnsi="Arial" w:cs="Arial" w:eastAsia="Arial" w:hint="default"/>
          <w:sz w:val="10"/>
          <w:szCs w:val="10"/>
        </w:rPr>
      </w:pPr>
      <w:r>
        <w:rPr/>
        <w:pict>
          <v:group style="position:absolute;margin-left:78pt;margin-top:7.13pt;width:486pt;height:28.5pt;mso-position-horizontal-relative:page;mso-position-vertical-relative:paragraph;z-index:27976;mso-wrap-distance-left:0;mso-wrap-distance-right:0" coordorigin="1560,143" coordsize="9720,570">
            <v:group style="position:absolute;left:1560;top:143;width:9720;height:570" coordorigin="1560,143" coordsize="9720,570">
              <v:shape style="position:absolute;left:1560;top:143;width:9720;height:570" coordorigin="1560,143" coordsize="9720,570" path="m1560,143l11280,143,11280,713,1560,713,1560,143xe" filled="true" fillcolor="#fcfcfc" stroked="false">
                <v:path arrowok="t"/>
                <v:fill type="solid"/>
              </v:shape>
              <v:shape style="position:absolute;left:1725;top:338;width:240;height:240" type="#_x0000_t75" stroked="false">
                <v:imagedata r:id="rId88" o:title=""/>
              </v:shape>
              <v:shape style="position:absolute;left:1568;top:150;width:9705;height:555" type="#_x0000_t202" filled="false" stroked="true" strokeweight=".75pt" strokecolor="#aab8c5">
                <v:textbox inset="0,0,0,0">
                  <w:txbxContent>
                    <w:p>
                      <w:pPr>
                        <w:spacing w:before="153"/>
                        <w:ind w:left="540" w:right="157" w:firstLine="0"/>
                        <w:jc w:val="left"/>
                        <w:rPr>
                          <w:rFonts w:ascii="Arial" w:hAnsi="Arial" w:cs="Arial" w:eastAsia="Arial" w:hint="default"/>
                          <w:sz w:val="20"/>
                          <w:szCs w:val="20"/>
                        </w:rPr>
                      </w:pPr>
                      <w:r>
                        <w:rPr>
                          <w:rFonts w:ascii="Arial"/>
                          <w:sz w:val="20"/>
                        </w:rPr>
                        <w:t>The default port for Oracle is</w:t>
                      </w:r>
                      <w:r>
                        <w:rPr>
                          <w:rFonts w:ascii="Arial"/>
                          <w:spacing w:val="-1"/>
                          <w:sz w:val="20"/>
                        </w:rPr>
                        <w:t> </w:t>
                      </w:r>
                      <w:r>
                        <w:rPr>
                          <w:rFonts w:ascii="Arial"/>
                          <w:sz w:val="20"/>
                        </w:rPr>
                        <w:t>1521.</w:t>
                      </w:r>
                    </w:p>
                  </w:txbxContent>
                </v:textbox>
                <w10:wrap type="none"/>
              </v:shape>
            </v:group>
            <w10:wrap type="topAndBottom"/>
          </v:group>
        </w:pict>
      </w:r>
      <w:r>
        <w:rPr/>
        <w:pict>
          <v:group style="position:absolute;margin-left:78pt;margin-top:43.130001pt;width:486pt;height:42.1pt;mso-position-horizontal-relative:page;mso-position-vertical-relative:paragraph;z-index:28024;mso-wrap-distance-left:0;mso-wrap-distance-right:0" coordorigin="1560,863" coordsize="9720,842">
            <v:group style="position:absolute;left:1560;top:863;width:9720;height:842" coordorigin="1560,863" coordsize="9720,842">
              <v:shape style="position:absolute;left:1560;top:863;width:9720;height:842" coordorigin="1560,863" coordsize="9720,842" path="m1560,863l11280,863,11280,1704,1560,1704,1560,863xe" filled="true" fillcolor="#fcfcfc" stroked="false">
                <v:path arrowok="t"/>
                <v:fill type="solid"/>
              </v:shape>
              <v:shape style="position:absolute;left:1725;top:1058;width:240;height:240" type="#_x0000_t75" stroked="false">
                <v:imagedata r:id="rId88" o:title=""/>
              </v:shape>
              <v:shape style="position:absolute;left:1568;top:870;width:9705;height:827" type="#_x0000_t202" filled="false" stroked="true" strokeweight=".75pt" strokecolor="#aab8c5">
                <v:textbox inset="0,0,0,0">
                  <w:txbxContent>
                    <w:p>
                      <w:pPr>
                        <w:spacing w:line="247" w:lineRule="auto" w:before="153"/>
                        <w:ind w:left="540" w:right="157" w:firstLine="0"/>
                        <w:jc w:val="left"/>
                        <w:rPr>
                          <w:rFonts w:ascii="Arial" w:hAnsi="Arial" w:cs="Arial" w:eastAsia="Arial" w:hint="default"/>
                          <w:sz w:val="20"/>
                          <w:szCs w:val="20"/>
                        </w:rPr>
                      </w:pPr>
                      <w:r>
                        <w:rPr>
                          <w:rFonts w:ascii="Arial"/>
                          <w:sz w:val="20"/>
                        </w:rPr>
                        <w:t>For more information on other parameters that can be defined in the &lt;</w:t>
                      </w:r>
                      <w:r>
                        <w:rPr>
                          <w:rFonts w:ascii="Courier New"/>
                          <w:sz w:val="20"/>
                        </w:rPr>
                        <w:t>PRODUCT_HOME&gt;/repositor y/conf/datasources/</w:t>
                      </w:r>
                      <w:r>
                        <w:rPr>
                          <w:rFonts w:ascii="Courier New"/>
                          <w:spacing w:val="-63"/>
                          <w:sz w:val="20"/>
                        </w:rPr>
                        <w:t> </w:t>
                      </w:r>
                      <w:r>
                        <w:rPr>
                          <w:rFonts w:ascii="Courier New"/>
                          <w:sz w:val="20"/>
                        </w:rPr>
                        <w:t>master-datasources.xml</w:t>
                      </w:r>
                      <w:r>
                        <w:rPr>
                          <w:rFonts w:ascii="Courier New"/>
                          <w:spacing w:val="-63"/>
                          <w:sz w:val="20"/>
                        </w:rPr>
                        <w:t> </w:t>
                      </w:r>
                      <w:r>
                        <w:rPr>
                          <w:rFonts w:ascii="Arial"/>
                          <w:sz w:val="20"/>
                        </w:rPr>
                        <w:t>file,</w:t>
                      </w:r>
                      <w:r>
                        <w:rPr>
                          <w:rFonts w:ascii="Arial"/>
                          <w:spacing w:val="1"/>
                          <w:sz w:val="20"/>
                        </w:rPr>
                        <w:t> </w:t>
                      </w:r>
                      <w:r>
                        <w:rPr>
                          <w:rFonts w:ascii="Arial"/>
                          <w:sz w:val="20"/>
                        </w:rPr>
                        <w:t>see</w:t>
                      </w:r>
                      <w:r>
                        <w:rPr>
                          <w:rFonts w:ascii="Arial"/>
                          <w:spacing w:val="1"/>
                          <w:sz w:val="20"/>
                        </w:rPr>
                        <w:t> </w:t>
                      </w:r>
                      <w:hyperlink r:id="rId479">
                        <w:r>
                          <w:rPr>
                            <w:rFonts w:ascii="Arial"/>
                            <w:color w:val="003366"/>
                            <w:sz w:val="20"/>
                          </w:rPr>
                          <w:t>Tomcat</w:t>
                        </w:r>
                        <w:r>
                          <w:rPr>
                            <w:rFonts w:ascii="Arial"/>
                            <w:color w:val="003366"/>
                            <w:spacing w:val="1"/>
                            <w:sz w:val="20"/>
                          </w:rPr>
                          <w:t> </w:t>
                        </w:r>
                        <w:r>
                          <w:rPr>
                            <w:rFonts w:ascii="Arial"/>
                            <w:color w:val="003366"/>
                            <w:sz w:val="20"/>
                          </w:rPr>
                          <w:t>JDBC</w:t>
                        </w:r>
                        <w:r>
                          <w:rPr>
                            <w:rFonts w:ascii="Arial"/>
                            <w:color w:val="003366"/>
                            <w:spacing w:val="1"/>
                            <w:sz w:val="20"/>
                          </w:rPr>
                          <w:t> </w:t>
                        </w:r>
                        <w:r>
                          <w:rPr>
                            <w:rFonts w:ascii="Arial"/>
                            <w:color w:val="003366"/>
                            <w:sz w:val="20"/>
                          </w:rPr>
                          <w:t>Connection</w:t>
                        </w:r>
                        <w:r>
                          <w:rPr>
                            <w:rFonts w:ascii="Arial"/>
                            <w:color w:val="003366"/>
                            <w:spacing w:val="1"/>
                            <w:sz w:val="20"/>
                          </w:rPr>
                          <w:t> </w:t>
                        </w:r>
                        <w:r>
                          <w:rPr>
                            <w:rFonts w:ascii="Arial"/>
                            <w:color w:val="003366"/>
                            <w:sz w:val="20"/>
                          </w:rPr>
                          <w:t>Pool</w:t>
                        </w:r>
                      </w:hyperlink>
                      <w:r>
                        <w:rPr>
                          <w:rFonts w:ascii="Arial"/>
                          <w:sz w:val="20"/>
                        </w:rPr>
                        <w:t>.</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line="157" w:lineRule="exact" w:before="0"/>
        <w:ind w:left="960" w:right="0" w:firstLine="0"/>
        <w:jc w:val="left"/>
        <w:rPr>
          <w:rFonts w:ascii="Arial" w:hAnsi="Arial" w:cs="Arial" w:eastAsia="Arial" w:hint="default"/>
          <w:sz w:val="16"/>
          <w:szCs w:val="16"/>
        </w:rPr>
      </w:pPr>
      <w:bookmarkStart w:name="_bookmark249" w:id="326"/>
      <w:bookmarkEnd w:id="326"/>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1"/>
        </w:rPr>
        <w:t> </w:t>
      </w:r>
      <w:r>
        <w:rPr/>
        <w:t>separately.</w:t>
      </w:r>
    </w:p>
    <w:p>
      <w:pPr>
        <w:pStyle w:val="ListParagraph"/>
        <w:numPr>
          <w:ilvl w:val="0"/>
          <w:numId w:val="111"/>
        </w:numPr>
        <w:tabs>
          <w:tab w:pos="1560" w:val="left" w:leader="none"/>
        </w:tabs>
        <w:spacing w:line="247" w:lineRule="auto" w:before="151" w:after="0"/>
        <w:ind w:left="1560" w:right="1015" w:hanging="279"/>
        <w:jc w:val="left"/>
        <w:rPr>
          <w:rFonts w:ascii="Arial" w:hAnsi="Arial" w:cs="Arial" w:eastAsia="Arial" w:hint="default"/>
          <w:sz w:val="20"/>
          <w:szCs w:val="20"/>
        </w:rPr>
      </w:pPr>
      <w:r>
        <w:rPr>
          <w:rFonts w:ascii="Arial"/>
          <w:sz w:val="20"/>
        </w:rPr>
        <w:t>Add a new datasource with similar configurations as the </w:t>
      </w:r>
      <w:hyperlink w:history="true" w:anchor="_bookmark248">
        <w:r>
          <w:rPr>
            <w:rFonts w:ascii="Courier New"/>
            <w:color w:val="003366"/>
            <w:sz w:val="20"/>
          </w:rPr>
          <w:t>WSO2_CARBON_DB</w:t>
        </w:r>
        <w:r>
          <w:rPr>
            <w:rFonts w:ascii="Courier New"/>
            <w:color w:val="003366"/>
            <w:spacing w:val="-60"/>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PRODU CT_HOME&gt;/repository/conf/datasources/ master-datasources.xml </w:t>
      </w:r>
      <w:r>
        <w:rPr>
          <w:rFonts w:ascii="Arial"/>
          <w:sz w:val="20"/>
        </w:rPr>
        <w:t>file. Change its elements with your custom values. For instructions, see </w:t>
      </w:r>
      <w:hyperlink w:history="true" w:anchor="_bookmark247">
        <w:r>
          <w:rPr>
            <w:rFonts w:ascii="Arial"/>
            <w:color w:val="003366"/>
            <w:sz w:val="20"/>
          </w:rPr>
          <w:t>Setting up datasource</w:t>
        </w:r>
        <w:r>
          <w:rPr>
            <w:rFonts w:ascii="Arial"/>
            <w:color w:val="003366"/>
            <w:spacing w:val="2"/>
            <w:sz w:val="20"/>
          </w:rPr>
          <w:t> </w:t>
        </w:r>
        <w:r>
          <w:rPr>
            <w:rFonts w:ascii="Arial"/>
            <w:color w:val="003366"/>
            <w:sz w:val="20"/>
          </w:rPr>
          <w:t>configurations.</w:t>
        </w:r>
        <w:r>
          <w:rPr>
            <w:rFonts w:ascii="Arial"/>
            <w:sz w:val="20"/>
          </w:rPr>
        </w:r>
      </w:hyperlink>
    </w:p>
    <w:p>
      <w:pPr>
        <w:pStyle w:val="ListParagraph"/>
        <w:numPr>
          <w:ilvl w:val="0"/>
          <w:numId w:val="111"/>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23"/>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63"/>
        </w:rPr>
        <w:t> </w:t>
      </w:r>
      <w:r>
        <w:rPr/>
        <w:t>file.</w:t>
      </w:r>
    </w:p>
    <w:p>
      <w:pPr>
        <w:spacing w:line="240" w:lineRule="auto" w:before="9"/>
        <w:rPr>
          <w:rFonts w:ascii="Arial" w:hAnsi="Arial" w:cs="Arial" w:eastAsia="Arial" w:hint="default"/>
          <w:sz w:val="11"/>
          <w:szCs w:val="11"/>
        </w:rPr>
      </w:pPr>
      <w:r>
        <w:rPr/>
        <w:pict>
          <v:shape style="position:absolute;margin-left:93.375pt;margin-top:8.102073pt;width:455.25pt;height:61.35pt;mso-position-horizontal-relative:page;mso-position-vertical-relative:paragraph;z-index:280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111"/>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4"/>
          <w:sz w:val="20"/>
        </w:rPr>
        <w:t> </w:t>
      </w:r>
      <w:r>
        <w:rPr>
          <w:rFonts w:ascii="Courier New"/>
          <w:sz w:val="20"/>
        </w:rPr>
        <w:t>user-mgt.xml</w:t>
      </w:r>
      <w:r>
        <w:rPr>
          <w:rFonts w:ascii="Courier New"/>
          <w:spacing w:val="-65"/>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09847pt;width:455.25pt;height:61.4pt;mso-position-horizontal-relative:page;mso-position-vertical-relative:paragraph;z-index:280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bookmarkStart w:name="_bookmark250" w:id="327"/>
      <w:bookmarkEnd w:id="327"/>
      <w:r>
        <w:rPr>
          <w:b w:val="0"/>
          <w:i w:val="0"/>
        </w:rPr>
      </w:r>
      <w:r>
        <w:rPr>
          <w:i/>
        </w:rPr>
        <w:t>Creating the database</w:t>
      </w:r>
      <w:r>
        <w:rPr>
          <w:i/>
          <w:spacing w:val="2"/>
        </w:rPr>
        <w:t> </w:t>
      </w:r>
      <w:r>
        <w:rPr>
          <w:i/>
        </w:rPr>
        <w:t>tables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1327"/>
        <w:jc w:val="left"/>
      </w:pPr>
      <w:r>
        <w:rPr/>
        <w:t>To create the database tables, connect to the database that you created earlier and run the following scripts in SQL*Plus:</w:t>
      </w:r>
    </w:p>
    <w:p>
      <w:pPr>
        <w:pStyle w:val="ListParagraph"/>
        <w:numPr>
          <w:ilvl w:val="0"/>
          <w:numId w:val="112"/>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To create tables in the registry and user manager database (</w:t>
      </w:r>
      <w:r>
        <w:rPr>
          <w:rFonts w:ascii="Courier New"/>
          <w:sz w:val="20"/>
        </w:rPr>
        <w:t>WSO2CARBON_DB</w:t>
      </w:r>
      <w:r>
        <w:rPr>
          <w:rFonts w:ascii="Arial"/>
          <w:sz w:val="20"/>
        </w:rPr>
        <w:t>), use the below</w:t>
      </w:r>
      <w:r>
        <w:rPr>
          <w:rFonts w:ascii="Arial"/>
          <w:spacing w:val="10"/>
          <w:sz w:val="20"/>
        </w:rPr>
        <w:t> </w:t>
      </w:r>
      <w:r>
        <w:rPr>
          <w:rFonts w:ascii="Arial"/>
          <w:sz w:val="20"/>
        </w:rPr>
        <w:t>script:</w:t>
      </w:r>
    </w:p>
    <w:p>
      <w:pPr>
        <w:spacing w:line="240" w:lineRule="auto" w:before="9"/>
        <w:rPr>
          <w:rFonts w:ascii="Arial" w:hAnsi="Arial" w:cs="Arial" w:eastAsia="Arial" w:hint="default"/>
          <w:sz w:val="11"/>
          <w:szCs w:val="11"/>
        </w:rPr>
      </w:pPr>
      <w:r>
        <w:rPr/>
        <w:pict>
          <v:shape style="position:absolute;margin-left:93.375pt;margin-top:8.102068pt;width:455.25pt;height:37.950pt;mso-position-horizontal-relative:page;mso-position-vertical-relative:paragraph;z-index:2809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SQL&gt;</w:t>
                  </w:r>
                  <w:r>
                    <w:rPr>
                      <w:rFonts w:ascii="Courier New"/>
                      <w:color w:val="333333"/>
                      <w:spacing w:val="-1"/>
                      <w:sz w:val="18"/>
                    </w:rPr>
                    <w:t> </w:t>
                  </w:r>
                  <w:r>
                    <w:rPr>
                      <w:rFonts w:ascii="Courier New"/>
                      <w:color w:val="333333"/>
                      <w:sz w:val="18"/>
                    </w:rPr>
                    <w:t>@$&lt;PRODUCT_HOME&gt;/dbscripts/oracle.sql</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17"/>
          <w:szCs w:val="17"/>
        </w:rPr>
      </w:pPr>
    </w:p>
    <w:p>
      <w:pPr>
        <w:pStyle w:val="ListParagraph"/>
        <w:numPr>
          <w:ilvl w:val="0"/>
          <w:numId w:val="112"/>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Restart the server.</w:t>
      </w:r>
    </w:p>
    <w:p>
      <w:pPr>
        <w:spacing w:line="240" w:lineRule="auto" w:before="11"/>
        <w:rPr>
          <w:rFonts w:ascii="Arial" w:hAnsi="Arial" w:cs="Arial" w:eastAsia="Arial" w:hint="default"/>
          <w:sz w:val="11"/>
          <w:szCs w:val="11"/>
        </w:rPr>
      </w:pPr>
      <w:r>
        <w:rPr/>
        <w:pict>
          <v:group style="position:absolute;margin-left:78pt;margin-top:7.820859pt;width:486pt;height:74.5pt;mso-position-horizontal-relative:page;mso-position-vertical-relative:paragraph;z-index:28144;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9,2486,1323,2489,1338,2497,1350,2509,1359,2524,1362,2539,1359,2551,1350,2559,1338,2562,1323,2559,1309,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5"/>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w:t>
                      </w:r>
                      <w:r>
                        <w:rPr>
                          <w:rFonts w:ascii="Courier New"/>
                          <w:spacing w:val="6"/>
                          <w:sz w:val="20"/>
                        </w:rPr>
                        <w:t> </w:t>
                      </w:r>
                      <w:r>
                        <w:rPr>
                          <w:rFonts w:ascii="Courier New"/>
                          <w:sz w:val="20"/>
                        </w:rPr>
                        <w:t>-Dsetup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both"/>
        <w:rPr>
          <w:b w:val="0"/>
          <w:bCs w:val="0"/>
          <w:i w:val="0"/>
        </w:rPr>
      </w:pPr>
      <w:bookmarkStart w:name="_bookmark251" w:id="328"/>
      <w:bookmarkEnd w:id="328"/>
      <w:r>
        <w:rPr>
          <w:b w:val="0"/>
          <w:i w:val="0"/>
        </w:rPr>
      </w:r>
      <w:r>
        <w:rPr>
          <w:i/>
        </w:rPr>
        <w:t>Changing the product-specific/identity databases</w:t>
      </w:r>
      <w:r>
        <w:rPr>
          <w:b w:val="0"/>
          <w:i w:val="0"/>
        </w:rPr>
      </w:r>
    </w:p>
    <w:p>
      <w:pPr>
        <w:spacing w:line="240" w:lineRule="auto" w:before="3"/>
        <w:rPr>
          <w:rFonts w:ascii="Arial" w:hAnsi="Arial" w:cs="Arial" w:eastAsia="Arial" w:hint="default"/>
          <w:b/>
          <w:bCs/>
          <w:i/>
          <w:sz w:val="16"/>
          <w:szCs w:val="16"/>
        </w:rPr>
      </w:pPr>
    </w:p>
    <w:p>
      <w:pPr>
        <w:pStyle w:val="BodyText"/>
        <w:spacing w:line="247" w:lineRule="auto"/>
        <w:ind w:left="960" w:right="961"/>
        <w:jc w:val="both"/>
      </w:pPr>
      <w:r>
        <w:rPr/>
        <w:t>The topics above show how to change the </w:t>
      </w:r>
      <w:r>
        <w:rPr>
          <w:rFonts w:ascii="Courier New"/>
        </w:rPr>
        <w:t>WSO2_CARBON_DB</w:t>
      </w:r>
      <w:r>
        <w:rPr/>
        <w:t>, which is used to store registry and user manager information. If you changed the product-specific database (</w:t>
      </w:r>
      <w:r>
        <w:rPr>
          <w:rFonts w:ascii="Courier New"/>
        </w:rPr>
        <w:t>WSO2AM_DB</w:t>
      </w:r>
      <w:r>
        <w:rPr/>
        <w:t>) that comes by default or set up a separate database for identity related data, the instructions are the same. In</w:t>
      </w:r>
      <w:r>
        <w:rPr>
          <w:spacing w:val="-1"/>
        </w:rPr>
        <w:t> </w:t>
      </w:r>
      <w:r>
        <w:rPr/>
        <w:t>summary:</w:t>
      </w:r>
    </w:p>
    <w:p>
      <w:pPr>
        <w:spacing w:after="0" w:line="247" w:lineRule="auto"/>
        <w:jc w:val="both"/>
        <w:sectPr>
          <w:pgSz w:w="12240" w:h="15840"/>
          <w:pgMar w:header="257" w:footer="255" w:top="440" w:bottom="440" w:left="0" w:right="0"/>
        </w:sectPr>
      </w:pPr>
    </w:p>
    <w:p>
      <w:pPr>
        <w:pStyle w:val="ListParagraph"/>
        <w:numPr>
          <w:ilvl w:val="0"/>
          <w:numId w:val="113"/>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Add  the  datasource  to   the</w:t>
      </w:r>
    </w:p>
    <w:p>
      <w:pPr>
        <w:pStyle w:val="BodyText"/>
        <w:spacing w:line="240" w:lineRule="auto" w:before="174"/>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3"/>
        <w:ind w:left="79" w:right="-12"/>
        <w:jc w:val="left"/>
      </w:pPr>
      <w:r>
        <w:rPr/>
        <w:br w:type="column"/>
      </w:r>
      <w:r>
        <w:rPr/>
        <w:t>file.</w:t>
      </w:r>
    </w:p>
    <w:p>
      <w:pPr>
        <w:pStyle w:val="BodyText"/>
        <w:spacing w:line="240" w:lineRule="auto" w:before="153"/>
        <w:ind w:left="78" w:right="0"/>
        <w:jc w:val="left"/>
      </w:pPr>
      <w:r>
        <w:rPr/>
        <w:br w:type="column"/>
      </w:r>
      <w:r>
        <w:rPr/>
        <w:t>The  datasource  for  the  </w:t>
      </w:r>
      <w:r>
        <w:rPr>
          <w:spacing w:val="27"/>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pPr>
      <w:r>
        <w:rPr/>
        <w:t>database is already there in the file by the name </w:t>
      </w:r>
      <w:r>
        <w:rPr>
          <w:rFonts w:ascii="Courier New"/>
          <w:b/>
        </w:rPr>
        <w:t>WSO2AM_DB.</w:t>
      </w:r>
      <w:r>
        <w:rPr>
          <w:rFonts w:ascii="Courier New"/>
          <w:b/>
          <w:spacing w:val="-62"/>
        </w:rPr>
        <w:t> </w:t>
      </w:r>
      <w:r>
        <w:rPr/>
        <w:t>Change its elements with your custom values.</w:t>
      </w:r>
    </w:p>
    <w:p>
      <w:pPr>
        <w:pStyle w:val="ListParagraph"/>
        <w:numPr>
          <w:ilvl w:val="0"/>
          <w:numId w:val="113"/>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1"/>
          <w:sz w:val="20"/>
        </w:rPr>
        <w:t> </w:t>
      </w:r>
      <w:r>
        <w:rPr>
          <w:rFonts w:ascii="Arial"/>
          <w:sz w:val="20"/>
        </w:rPr>
        <w:t>scripts:</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56"/>
        <w:gridCol w:w="6260"/>
      </w:tblGrid>
      <w:tr>
        <w:trPr>
          <w:trHeight w:val="42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product-specific</w:t>
            </w:r>
            <w:r>
              <w:rPr>
                <w:rFonts w:ascii="Arial"/>
                <w:b/>
                <w:spacing w:val="3"/>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62"/>
                <w:sz w:val="20"/>
              </w:rPr>
              <w:t> </w:t>
            </w:r>
            <w:r>
              <w:rPr>
                <w:rFonts w:ascii="Arial"/>
                <w:sz w:val="20"/>
              </w:rPr>
              <w:t>folder</w:t>
            </w:r>
          </w:p>
        </w:tc>
      </w:tr>
      <w:tr>
        <w:trPr>
          <w:trHeight w:val="66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w:t>
            </w:r>
            <w:r>
              <w:rPr>
                <w:rFonts w:ascii="Arial"/>
                <w:b/>
                <w:spacing w:val="2"/>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9"/>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c>
      </w:tr>
    </w:tbl>
    <w:p>
      <w:pPr>
        <w:spacing w:line="240" w:lineRule="auto" w:before="8"/>
        <w:rPr>
          <w:rFonts w:ascii="Arial" w:hAnsi="Arial" w:cs="Arial" w:eastAsia="Arial" w:hint="default"/>
          <w:sz w:val="8"/>
          <w:szCs w:val="8"/>
        </w:rPr>
      </w:pPr>
    </w:p>
    <w:p>
      <w:pPr>
        <w:spacing w:before="77"/>
        <w:ind w:left="990" w:right="0" w:firstLine="0"/>
        <w:jc w:val="both"/>
        <w:rPr>
          <w:rFonts w:ascii="Arial" w:hAnsi="Arial" w:cs="Arial" w:eastAsia="Arial" w:hint="default"/>
          <w:sz w:val="18"/>
          <w:szCs w:val="18"/>
        </w:rPr>
      </w:pPr>
      <w:bookmarkStart w:name="Setting up Oracle RAC" w:id="329"/>
      <w:bookmarkEnd w:id="329"/>
      <w:r>
        <w:rPr/>
      </w:r>
      <w:bookmarkStart w:name="_bookmark252" w:id="330"/>
      <w:bookmarkEnd w:id="330"/>
      <w:r>
        <w:rPr/>
      </w:r>
      <w:r>
        <w:rPr>
          <w:rFonts w:ascii="Arial"/>
          <w:b/>
          <w:color w:val="707070"/>
          <w:sz w:val="18"/>
        </w:rPr>
        <w:t>Setting up Oracle RAC</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right="3355" w:hanging="600"/>
        <w:jc w:val="left"/>
      </w:pPr>
      <w:r>
        <w:rPr/>
        <w:pict>
          <v:group style="position:absolute;margin-left:66.529999pt;margin-top:14.819891pt;width:3.85pt;height:3.85pt;mso-position-horizontal-relative:page;mso-position-vertical-relative:paragraph;z-index:-633472"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 with Oracle RAC: </w:t>
      </w:r>
      <w:r>
        <w:rPr>
          <w:color w:val="003366"/>
        </w:rPr>
      </w:r>
      <w:hyperlink w:history="true" w:anchor="_bookmark253">
        <w:r>
          <w:rPr>
            <w:color w:val="003366"/>
          </w:rPr>
          <w:t>Setting up the database and</w:t>
        </w:r>
        <w:r>
          <w:rPr>
            <w:color w:val="003366"/>
            <w:spacing w:val="-1"/>
          </w:rPr>
          <w:t> </w:t>
        </w:r>
        <w:r>
          <w:rPr>
            <w:color w:val="003366"/>
          </w:rPr>
          <w:t>users</w:t>
        </w:r>
        <w:r>
          <w:rPr/>
        </w:r>
      </w:hyperlink>
    </w:p>
    <w:p>
      <w:pPr>
        <w:pStyle w:val="BodyText"/>
        <w:spacing w:line="240" w:lineRule="auto" w:before="1"/>
        <w:ind w:right="0"/>
        <w:jc w:val="left"/>
      </w:pPr>
      <w:r>
        <w:rPr/>
        <w:pict>
          <v:group style="position:absolute;margin-left:66.529999pt;margin-top:2.869891pt;width:3.85pt;height:3.85pt;mso-position-horizontal-relative:page;mso-position-vertical-relative:paragraph;z-index:2824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54">
        <w:r>
          <w:rPr>
            <w:color w:val="003366"/>
          </w:rPr>
          <w:t>Setting up the JDBC</w:t>
        </w:r>
        <w:r>
          <w:rPr>
            <w:color w:val="003366"/>
            <w:spacing w:val="-1"/>
          </w:rPr>
          <w:t> </w:t>
        </w:r>
        <w:r>
          <w:rPr>
            <w:color w:val="003366"/>
          </w:rPr>
          <w:t>driver</w:t>
        </w:r>
        <w:r>
          <w:rPr/>
        </w:r>
      </w:hyperlink>
    </w:p>
    <w:p>
      <w:pPr>
        <w:pStyle w:val="BodyText"/>
        <w:spacing w:line="249" w:lineRule="auto" w:before="10"/>
        <w:ind w:right="7413"/>
        <w:jc w:val="left"/>
      </w:pPr>
      <w:r>
        <w:rPr/>
        <w:pict>
          <v:group style="position:absolute;margin-left:66.529999pt;margin-top:3.319891pt;width:3.85pt;height:3.85pt;mso-position-horizontal-relative:page;mso-position-vertical-relative:paragraph;z-index:28264"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91pt;width:3.85pt;height:3.85pt;mso-position-horizontal-relative:page;mso-position-vertical-relative:paragraph;z-index:28288"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255">
        <w:r>
          <w:rPr>
            <w:color w:val="003366"/>
          </w:rPr>
          <w:t>Setting up datasource configurations</w:t>
        </w:r>
      </w:hyperlink>
      <w:r>
        <w:rPr>
          <w:color w:val="003366"/>
        </w:rPr>
        <w:t> </w:t>
      </w:r>
      <w:r>
        <w:rPr>
          <w:color w:val="003366"/>
        </w:rPr>
      </w:r>
      <w:hyperlink w:history="true" w:anchor="_bookmark259">
        <w:r>
          <w:rPr>
            <w:color w:val="003366"/>
          </w:rPr>
          <w:t>Creating the database</w:t>
        </w:r>
        <w:r>
          <w:rPr>
            <w:color w:val="003366"/>
            <w:spacing w:val="-1"/>
          </w:rPr>
          <w:t> </w:t>
        </w:r>
        <w:r>
          <w:rPr>
            <w:color w:val="003366"/>
          </w:rPr>
          <w:t>tables</w:t>
        </w:r>
        <w:r>
          <w:rPr/>
        </w:r>
      </w:hyperlink>
    </w:p>
    <w:p>
      <w:pPr>
        <w:pStyle w:val="BodyText"/>
        <w:spacing w:line="240" w:lineRule="auto" w:before="1"/>
        <w:ind w:right="0"/>
        <w:jc w:val="left"/>
      </w:pPr>
      <w:r>
        <w:rPr/>
        <w:pict>
          <v:group style="position:absolute;margin-left:66.529999pt;margin-top:2.869891pt;width:3.85pt;height:3.85pt;mso-position-horizontal-relative:page;mso-position-vertical-relative:paragraph;z-index:2831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60">
        <w:r>
          <w:rPr>
            <w:color w:val="003366"/>
          </w:rPr>
          <w:t>Changing the product-specific/identity</w:t>
        </w:r>
        <w:r>
          <w:rPr>
            <w:color w:val="003366"/>
            <w:spacing w:val="-1"/>
          </w:rPr>
          <w:t> </w:t>
        </w:r>
        <w:r>
          <w:rPr>
            <w:color w:val="003366"/>
          </w:rPr>
          <w:t>databases</w:t>
        </w:r>
        <w:r>
          <w:rPr/>
        </w:r>
      </w:hyperlink>
    </w:p>
    <w:p>
      <w:pPr>
        <w:pStyle w:val="BodyText"/>
        <w:spacing w:line="249" w:lineRule="auto" w:before="160"/>
        <w:ind w:left="960" w:right="958"/>
        <w:jc w:val="both"/>
      </w:pPr>
      <w:r>
        <w:rPr/>
        <w:t>Oracle Real Application Clusters (RAC) is an option for the Oracle Database for clustering and high availability in Oracle database environments. In the Oracle RAC environment, some of the commands used in </w:t>
      </w:r>
      <w:r>
        <w:rPr>
          <w:rFonts w:ascii="Courier New"/>
        </w:rPr>
        <w:t>oracle.sql </w:t>
      </w:r>
      <w:r>
        <w:rPr/>
        <w:t>are considered inefficient. Therefore, the product has a separate SQL script </w:t>
      </w:r>
      <w:r>
        <w:rPr>
          <w:rFonts w:ascii="Courier New"/>
        </w:rPr>
        <w:t>oracle_rac.sql </w:t>
      </w:r>
      <w:r>
        <w:rPr/>
        <w:t>for Oracle RAC. The Oracle RAC-friendly script is located in the</w:t>
      </w:r>
      <w:r>
        <w:rPr>
          <w:spacing w:val="4"/>
        </w:rPr>
        <w:t> </w:t>
      </w:r>
      <w:r>
        <w:rPr>
          <w:rFonts w:ascii="Courier New"/>
        </w:rPr>
        <w:t>dbscripts</w:t>
      </w:r>
      <w:r>
        <w:rPr>
          <w:rFonts w:ascii="Courier New"/>
          <w:spacing w:val="-65"/>
        </w:rPr>
        <w:t> </w:t>
      </w:r>
      <w:r>
        <w:rPr/>
        <w:t>folder together with other</w:t>
      </w:r>
      <w:r>
        <w:rPr>
          <w:spacing w:val="1"/>
        </w:rPr>
        <w:t> </w:t>
      </w:r>
      <w:r>
        <w:rPr>
          <w:rFonts w:ascii="Courier New"/>
        </w:rPr>
        <w:t>.sql</w:t>
      </w:r>
      <w:r>
        <w:rPr>
          <w:rFonts w:ascii="Courier New"/>
          <w:spacing w:val="-65"/>
        </w:rPr>
        <w:t> </w:t>
      </w:r>
      <w:r>
        <w:rPr/>
        <w:t>scripts.</w:t>
      </w:r>
    </w:p>
    <w:p>
      <w:pPr>
        <w:spacing w:line="240" w:lineRule="auto" w:before="11"/>
        <w:rPr>
          <w:rFonts w:ascii="Arial" w:hAnsi="Arial" w:cs="Arial" w:eastAsia="Arial" w:hint="default"/>
          <w:sz w:val="10"/>
          <w:szCs w:val="10"/>
        </w:rPr>
      </w:pPr>
      <w:r>
        <w:rPr/>
        <w:pict>
          <v:group style="position:absolute;margin-left:48pt;margin-top:7.234835pt;width:516pt;height:29.3pt;mso-position-horizontal-relative:page;mso-position-vertical-relative:paragraph;z-index:28192;mso-wrap-distance-left:0;mso-wrap-distance-right:0" coordorigin="960,145" coordsize="10320,586">
            <v:group style="position:absolute;left:960;top:145;width:10320;height:586" coordorigin="960,145" coordsize="10320,586">
              <v:shape style="position:absolute;left:960;top:145;width:10320;height:586" coordorigin="960,145" coordsize="10320,586" path="m960,145l11280,145,11280,730,960,730,960,145xe" filled="true" fillcolor="#fcfcfc" stroked="false">
                <v:path arrowok="t"/>
                <v:fill type="solid"/>
              </v:shape>
              <v:shape style="position:absolute;left:1125;top:340;width:240;height:240" type="#_x0000_t75" stroked="false">
                <v:imagedata r:id="rId88" o:title=""/>
              </v:shape>
              <v:shape style="position:absolute;left:968;top:152;width:10305;height:571" type="#_x0000_t202" filled="false" stroked="true" strokeweight=".75pt" strokecolor="#aab8c5">
                <v:textbox inset="0,0,0,0">
                  <w:txbxContent>
                    <w:p>
                      <w:pPr>
                        <w:spacing w:before="154"/>
                        <w:ind w:left="540" w:right="458" w:firstLine="0"/>
                        <w:jc w:val="left"/>
                        <w:rPr>
                          <w:rFonts w:ascii="Arial" w:hAnsi="Arial" w:cs="Arial" w:eastAsia="Arial" w:hint="default"/>
                          <w:sz w:val="20"/>
                          <w:szCs w:val="20"/>
                        </w:rPr>
                      </w:pPr>
                      <w:r>
                        <w:rPr>
                          <w:rFonts w:ascii="Arial"/>
                          <w:sz w:val="20"/>
                        </w:rPr>
                        <w:t>To</w:t>
                      </w:r>
                      <w:r>
                        <w:rPr>
                          <w:rFonts w:ascii="Arial"/>
                          <w:spacing w:val="-1"/>
                          <w:sz w:val="20"/>
                        </w:rPr>
                        <w:t> </w:t>
                      </w:r>
                      <w:r>
                        <w:rPr>
                          <w:rFonts w:ascii="Arial"/>
                          <w:sz w:val="20"/>
                        </w:rPr>
                        <w:t>test</w:t>
                      </w:r>
                      <w:r>
                        <w:rPr>
                          <w:rFonts w:ascii="Arial"/>
                          <w:spacing w:val="-1"/>
                          <w:sz w:val="20"/>
                        </w:rPr>
                        <w:t> </w:t>
                      </w:r>
                      <w:r>
                        <w:rPr>
                          <w:rFonts w:ascii="Arial"/>
                          <w:sz w:val="20"/>
                        </w:rPr>
                        <w:t>products</w:t>
                      </w:r>
                      <w:r>
                        <w:rPr>
                          <w:rFonts w:ascii="Arial"/>
                          <w:spacing w:val="-1"/>
                          <w:sz w:val="20"/>
                        </w:rPr>
                        <w:t> </w:t>
                      </w:r>
                      <w:r>
                        <w:rPr>
                          <w:rFonts w:ascii="Arial"/>
                          <w:sz w:val="20"/>
                        </w:rPr>
                        <w:t>on</w:t>
                      </w:r>
                      <w:r>
                        <w:rPr>
                          <w:rFonts w:ascii="Arial"/>
                          <w:spacing w:val="-1"/>
                          <w:sz w:val="20"/>
                        </w:rPr>
                        <w:t> </w:t>
                      </w:r>
                      <w:r>
                        <w:rPr>
                          <w:rFonts w:ascii="Arial"/>
                          <w:sz w:val="20"/>
                        </w:rPr>
                        <w:t>Oracle</w:t>
                      </w:r>
                      <w:r>
                        <w:rPr>
                          <w:rFonts w:ascii="Arial"/>
                          <w:spacing w:val="-1"/>
                          <w:sz w:val="20"/>
                        </w:rPr>
                        <w:t> </w:t>
                      </w:r>
                      <w:r>
                        <w:rPr>
                          <w:rFonts w:ascii="Arial"/>
                          <w:sz w:val="20"/>
                        </w:rPr>
                        <w:t>RAC,</w:t>
                      </w:r>
                      <w:r>
                        <w:rPr>
                          <w:rFonts w:ascii="Arial"/>
                          <w:spacing w:val="-1"/>
                          <w:sz w:val="20"/>
                        </w:rPr>
                        <w:t> </w:t>
                      </w:r>
                      <w:r>
                        <w:rPr>
                          <w:rFonts w:ascii="Arial"/>
                          <w:sz w:val="20"/>
                        </w:rPr>
                        <w:t>rename</w:t>
                      </w:r>
                      <w:r>
                        <w:rPr>
                          <w:rFonts w:ascii="Arial"/>
                          <w:spacing w:val="4"/>
                          <w:sz w:val="20"/>
                        </w:rPr>
                        <w:t> </w:t>
                      </w:r>
                      <w:r>
                        <w:rPr>
                          <w:rFonts w:ascii="Courier New"/>
                          <w:sz w:val="20"/>
                        </w:rPr>
                        <w:t>oracle_rac.sql</w:t>
                      </w:r>
                      <w:r>
                        <w:rPr>
                          <w:rFonts w:ascii="Courier New"/>
                          <w:spacing w:val="-65"/>
                          <w:sz w:val="20"/>
                        </w:rPr>
                        <w:t> </w:t>
                      </w:r>
                      <w:r>
                        <w:rPr>
                          <w:rFonts w:ascii="Arial"/>
                          <w:sz w:val="20"/>
                        </w:rPr>
                        <w:t>to</w:t>
                      </w:r>
                      <w:r>
                        <w:rPr>
                          <w:rFonts w:ascii="Arial"/>
                          <w:spacing w:val="-1"/>
                          <w:sz w:val="20"/>
                        </w:rPr>
                        <w:t> </w:t>
                      </w:r>
                      <w:r>
                        <w:rPr>
                          <w:rFonts w:ascii="Courier New"/>
                          <w:sz w:val="20"/>
                        </w:rPr>
                        <w:t>oracle.sql</w:t>
                      </w:r>
                      <w:r>
                        <w:rPr>
                          <w:rFonts w:ascii="Courier New"/>
                          <w:spacing w:val="-65"/>
                          <w:sz w:val="20"/>
                        </w:rPr>
                        <w:t> </w:t>
                      </w:r>
                      <w:r>
                        <w:rPr>
                          <w:rFonts w:ascii="Arial"/>
                          <w:sz w:val="20"/>
                        </w:rPr>
                        <w:t>before</w:t>
                      </w:r>
                      <w:r>
                        <w:rPr>
                          <w:rFonts w:ascii="Arial"/>
                          <w:spacing w:val="-1"/>
                          <w:sz w:val="20"/>
                        </w:rPr>
                        <w:t> </w:t>
                      </w:r>
                      <w:r>
                        <w:rPr>
                          <w:rFonts w:ascii="Arial"/>
                          <w:sz w:val="20"/>
                        </w:rPr>
                        <w:t>running </w:t>
                      </w:r>
                      <w:r>
                        <w:rPr>
                          <w:rFonts w:ascii="Courier New"/>
                          <w:sz w:val="20"/>
                        </w:rPr>
                        <w:t>-Dsetup</w:t>
                      </w:r>
                      <w:r>
                        <w:rPr>
                          <w:rFonts w:ascii="Arial"/>
                          <w:sz w:val="20"/>
                        </w:rPr>
                        <w:t>.</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left"/>
        <w:rPr>
          <w:b w:val="0"/>
          <w:bCs w:val="0"/>
          <w:i w:val="0"/>
        </w:rPr>
      </w:pPr>
      <w:bookmarkStart w:name="_bookmark253" w:id="331"/>
      <w:bookmarkEnd w:id="331"/>
      <w:r>
        <w:rPr>
          <w:b w:val="0"/>
          <w:i w:val="0"/>
        </w:rPr>
      </w:r>
      <w:r>
        <w:rPr>
          <w:i/>
        </w:rPr>
        <w:t>Setting up the database and</w:t>
      </w:r>
      <w:r>
        <w:rPr>
          <w:i/>
          <w:spacing w:val="2"/>
        </w:rPr>
        <w:t> </w:t>
      </w:r>
      <w:r>
        <w:rPr>
          <w:i/>
        </w:rPr>
        <w:t>users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Follow the steps below to set up an Oracle RAC</w:t>
      </w:r>
      <w:r>
        <w:rPr>
          <w:spacing w:val="-1"/>
        </w:rPr>
        <w:t> </w:t>
      </w:r>
      <w:r>
        <w:rPr/>
        <w:t>database.</w:t>
      </w:r>
    </w:p>
    <w:p>
      <w:pPr>
        <w:spacing w:after="0" w:line="240" w:lineRule="auto"/>
        <w:jc w:val="left"/>
        <w:sectPr>
          <w:type w:val="continuous"/>
          <w:pgSz w:w="12240" w:h="15840"/>
          <w:pgMar w:top="0" w:bottom="0" w:left="0" w:right="0"/>
        </w:sectPr>
      </w:pPr>
    </w:p>
    <w:p>
      <w:pPr>
        <w:pStyle w:val="ListParagraph"/>
        <w:numPr>
          <w:ilvl w:val="0"/>
          <w:numId w:val="114"/>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Set environment variables</w:t>
      </w:r>
      <w:r>
        <w:rPr>
          <w:rFonts w:ascii="Arial"/>
          <w:spacing w:val="1"/>
          <w:sz w:val="20"/>
        </w:rPr>
        <w:t> </w:t>
      </w:r>
      <w:r>
        <w:rPr>
          <w:rFonts w:ascii="Arial"/>
          <w:sz w:val="20"/>
        </w:rPr>
        <w:t>&lt;</w:t>
      </w:r>
      <w:r>
        <w:rPr>
          <w:rFonts w:ascii="Courier New"/>
          <w:sz w:val="20"/>
        </w:rPr>
        <w:t>ORACLE_HOME&gt;</w:t>
      </w:r>
      <w:r>
        <w:rPr>
          <w:rFonts w:ascii="Arial"/>
          <w:sz w:val="20"/>
        </w:rPr>
        <w:t>,</w:t>
      </w:r>
    </w:p>
    <w:p>
      <w:pPr>
        <w:pStyle w:val="BodyText"/>
        <w:spacing w:line="240" w:lineRule="auto" w:before="160"/>
        <w:ind w:left="80" w:right="-17"/>
        <w:jc w:val="left"/>
      </w:pPr>
      <w:r>
        <w:rPr/>
        <w:br w:type="column"/>
      </w:r>
      <w:r>
        <w:rPr>
          <w:rFonts w:ascii="Courier New"/>
        </w:rPr>
        <w:t>PATH</w:t>
      </w:r>
      <w:r>
        <w:rPr/>
        <w:t>, </w:t>
      </w:r>
      <w:r>
        <w:rPr>
          <w:spacing w:val="9"/>
        </w:rPr>
        <w:t> </w:t>
      </w:r>
      <w:r>
        <w:rPr/>
        <w:t>and</w:t>
      </w:r>
    </w:p>
    <w:p>
      <w:pPr>
        <w:pStyle w:val="BodyText"/>
        <w:spacing w:line="240" w:lineRule="auto" w:before="160"/>
        <w:ind w:left="80" w:right="0"/>
        <w:jc w:val="left"/>
        <w:rPr>
          <w:rFonts w:ascii="Courier New" w:hAnsi="Courier New" w:cs="Courier New" w:eastAsia="Courier New" w:hint="default"/>
        </w:rPr>
      </w:pPr>
      <w:r>
        <w:rPr/>
        <w:br w:type="column"/>
      </w:r>
      <w:r>
        <w:rPr>
          <w:rFonts w:ascii="Courier New"/>
        </w:rPr>
        <w:t>ORACLE_SID</w:t>
      </w:r>
      <w:r>
        <w:rPr>
          <w:rFonts w:ascii="Courier New"/>
          <w:spacing w:val="-63"/>
        </w:rPr>
        <w:t> </w:t>
      </w:r>
      <w:r>
        <w:rPr/>
        <w:t>with the corresponding values </w:t>
      </w:r>
      <w:r>
        <w:rPr>
          <w:rFonts w:ascii="Courier New"/>
        </w:rPr>
        <w:t>/ora</w:t>
      </w:r>
    </w:p>
    <w:p>
      <w:pPr>
        <w:spacing w:after="0" w:line="240" w:lineRule="auto"/>
        <w:jc w:val="left"/>
        <w:rPr>
          <w:rFonts w:ascii="Courier New" w:hAnsi="Courier New" w:cs="Courier New" w:eastAsia="Courier New" w:hint="default"/>
        </w:rPr>
        <w:sectPr>
          <w:type w:val="continuous"/>
          <w:pgSz w:w="12240" w:h="15840"/>
          <w:pgMar w:top="0" w:bottom="0" w:left="0" w:right="0"/>
          <w:cols w:num="3" w:equalWidth="0">
            <w:col w:w="5548" w:space="40"/>
            <w:col w:w="1073" w:space="40"/>
            <w:col w:w="5539"/>
          </w:cols>
        </w:sectPr>
      </w:pPr>
    </w:p>
    <w:p>
      <w:pPr>
        <w:pStyle w:val="BodyText"/>
        <w:spacing w:line="240" w:lineRule="auto" w:before="8"/>
        <w:ind w:right="0"/>
        <w:jc w:val="left"/>
      </w:pPr>
      <w:r>
        <w:rPr>
          <w:rFonts w:ascii="Courier New"/>
        </w:rPr>
        <w:t>cle/app/oracle/product/11.2.0/dbhome_1</w:t>
      </w:r>
      <w:r>
        <w:rPr/>
        <w:t>,  </w:t>
      </w:r>
      <w:r>
        <w:rPr>
          <w:rFonts w:ascii="Courier New"/>
        </w:rPr>
        <w:t>$PATH:&lt;ORACLE_HOME&gt;/bin</w:t>
      </w:r>
      <w:r>
        <w:rPr/>
        <w:t>, and </w:t>
      </w:r>
      <w:r>
        <w:rPr>
          <w:rFonts w:ascii="Courier New"/>
        </w:rPr>
        <w:t>orcl1</w:t>
      </w:r>
      <w:r>
        <w:rPr>
          <w:rFonts w:ascii="Courier New"/>
          <w:spacing w:val="-47"/>
        </w:rPr>
        <w:t> </w:t>
      </w:r>
      <w:r>
        <w:rPr/>
        <w:t>as follows:</w:t>
      </w: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44142" cy="642937"/>
            <wp:effectExtent l="0" t="0" r="0" b="0"/>
            <wp:docPr id="385" name="image288.png" descr=""/>
            <wp:cNvGraphicFramePr>
              <a:graphicFrameLocks noChangeAspect="1"/>
            </wp:cNvGraphicFramePr>
            <a:graphic>
              <a:graphicData uri="http://schemas.openxmlformats.org/drawingml/2006/picture">
                <pic:pic>
                  <pic:nvPicPr>
                    <pic:cNvPr id="386" name="image288.png"/>
                    <pic:cNvPicPr/>
                  </pic:nvPicPr>
                  <pic:blipFill>
                    <a:blip r:embed="rId507" cstate="print"/>
                    <a:stretch>
                      <a:fillRect/>
                    </a:stretch>
                  </pic:blipFill>
                  <pic:spPr>
                    <a:xfrm>
                      <a:off x="0" y="0"/>
                      <a:ext cx="5744142" cy="642937"/>
                    </a:xfrm>
                    <a:prstGeom prst="rect">
                      <a:avLst/>
                    </a:prstGeom>
                  </pic:spPr>
                </pic:pic>
              </a:graphicData>
            </a:graphic>
          </wp:inline>
        </w:drawing>
      </w:r>
      <w:r>
        <w:rPr>
          <w:rFonts w:ascii="Arial" w:hAnsi="Arial" w:cs="Arial" w:eastAsia="Arial" w:hint="default"/>
          <w:sz w:val="20"/>
          <w:szCs w:val="20"/>
        </w:rPr>
      </w:r>
    </w:p>
    <w:p>
      <w:pPr>
        <w:pStyle w:val="ListParagraph"/>
        <w:numPr>
          <w:ilvl w:val="0"/>
          <w:numId w:val="114"/>
        </w:numPr>
        <w:tabs>
          <w:tab w:pos="1560" w:val="left" w:leader="none"/>
        </w:tabs>
        <w:spacing w:line="240" w:lineRule="auto" w:before="41" w:after="0"/>
        <w:ind w:left="1560" w:right="0" w:hanging="279"/>
        <w:jc w:val="left"/>
        <w:rPr>
          <w:rFonts w:ascii="Arial" w:hAnsi="Arial" w:cs="Arial" w:eastAsia="Arial" w:hint="default"/>
          <w:sz w:val="20"/>
          <w:szCs w:val="20"/>
        </w:rPr>
      </w:pPr>
      <w:r>
        <w:rPr>
          <w:rFonts w:ascii="Arial"/>
          <w:sz w:val="20"/>
        </w:rPr>
        <w:t>Connect to Oracle using SQL*Plus as</w:t>
      </w:r>
      <w:r>
        <w:rPr>
          <w:rFonts w:ascii="Arial"/>
          <w:spacing w:val="-1"/>
          <w:sz w:val="20"/>
        </w:rPr>
        <w:t> </w:t>
      </w:r>
      <w:r>
        <w:rPr>
          <w:rFonts w:ascii="Arial"/>
          <w:sz w:val="20"/>
        </w:rPr>
        <w:t>SYSDBA.</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2329" cy="5191125"/>
            <wp:effectExtent l="0" t="0" r="0" b="0"/>
            <wp:docPr id="387" name="image289.png" descr=""/>
            <wp:cNvGraphicFramePr>
              <a:graphicFrameLocks noChangeAspect="1"/>
            </wp:cNvGraphicFramePr>
            <a:graphic>
              <a:graphicData uri="http://schemas.openxmlformats.org/drawingml/2006/picture">
                <pic:pic>
                  <pic:nvPicPr>
                    <pic:cNvPr id="388" name="image289.png"/>
                    <pic:cNvPicPr/>
                  </pic:nvPicPr>
                  <pic:blipFill>
                    <a:blip r:embed="rId508" cstate="print"/>
                    <a:stretch>
                      <a:fillRect/>
                    </a:stretch>
                  </pic:blipFill>
                  <pic:spPr>
                    <a:xfrm>
                      <a:off x="0" y="0"/>
                      <a:ext cx="6182329" cy="5191125"/>
                    </a:xfrm>
                    <a:prstGeom prst="rect">
                      <a:avLst/>
                    </a:prstGeom>
                  </pic:spPr>
                </pic:pic>
              </a:graphicData>
            </a:graphic>
          </wp:inline>
        </w:drawing>
      </w:r>
      <w:r>
        <w:rPr>
          <w:rFonts w:ascii="Arial" w:hAnsi="Arial" w:cs="Arial" w:eastAsia="Arial" w:hint="default"/>
          <w:sz w:val="20"/>
          <w:szCs w:val="20"/>
        </w:rPr>
      </w:r>
    </w:p>
    <w:p>
      <w:pPr>
        <w:pStyle w:val="ListParagraph"/>
        <w:numPr>
          <w:ilvl w:val="0"/>
          <w:numId w:val="114"/>
        </w:numPr>
        <w:tabs>
          <w:tab w:pos="1560" w:val="left" w:leader="none"/>
        </w:tabs>
        <w:spacing w:line="240" w:lineRule="auto" w:before="44" w:after="0"/>
        <w:ind w:left="1560" w:right="0" w:hanging="279"/>
        <w:jc w:val="left"/>
        <w:rPr>
          <w:rFonts w:ascii="Arial" w:hAnsi="Arial" w:cs="Arial" w:eastAsia="Arial" w:hint="default"/>
          <w:sz w:val="20"/>
          <w:szCs w:val="20"/>
        </w:rPr>
      </w:pPr>
      <w:r>
        <w:rPr>
          <w:rFonts w:ascii="Arial"/>
          <w:sz w:val="20"/>
        </w:rPr>
        <w:t>Create a database user and grant privileges to the user as shown</w:t>
      </w:r>
      <w:r>
        <w:rPr>
          <w:rFonts w:ascii="Arial"/>
          <w:spacing w:val="-2"/>
          <w:sz w:val="20"/>
        </w:rPr>
        <w:t> </w:t>
      </w:r>
      <w:r>
        <w:rPr>
          <w:rFonts w:ascii="Arial"/>
          <w:sz w:val="20"/>
        </w:rPr>
        <w:t>below:</w:t>
      </w:r>
    </w:p>
    <w:p>
      <w:pPr>
        <w:spacing w:line="240" w:lineRule="auto" w:before="10"/>
        <w:rPr>
          <w:rFonts w:ascii="Arial" w:hAnsi="Arial" w:cs="Arial" w:eastAsia="Arial" w:hint="default"/>
          <w:sz w:val="11"/>
          <w:szCs w:val="11"/>
        </w:rPr>
      </w:pPr>
      <w:r>
        <w:rPr/>
        <w:pict>
          <v:shape style="position:absolute;margin-left:93.375pt;margin-top:8.195868pt;width:455.25pt;height:108.15pt;mso-position-horizontal-relative:page;mso-position-vertical-relative:paragraph;z-index:2833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237" w:firstLine="0"/>
                    <w:jc w:val="left"/>
                    <w:rPr>
                      <w:rFonts w:ascii="Courier New" w:hAnsi="Courier New" w:cs="Courier New" w:eastAsia="Courier New" w:hint="default"/>
                      <w:sz w:val="18"/>
                      <w:szCs w:val="18"/>
                    </w:rPr>
                  </w:pPr>
                  <w:r>
                    <w:rPr>
                      <w:rFonts w:ascii="Courier New"/>
                      <w:color w:val="333333"/>
                      <w:sz w:val="18"/>
                    </w:rPr>
                    <w:t>Create user &lt;USER_NAME&gt; identified by password account unlock; grant connect to</w:t>
                  </w:r>
                  <w:r>
                    <w:rPr>
                      <w:rFonts w:ascii="Courier New"/>
                      <w:color w:val="333333"/>
                      <w:spacing w:val="-1"/>
                      <w:sz w:val="18"/>
                    </w:rPr>
                    <w:t> </w:t>
                  </w:r>
                  <w:r>
                    <w:rPr>
                      <w:rFonts w:ascii="Courier New"/>
                      <w:color w:val="333333"/>
                      <w:sz w:val="18"/>
                    </w:rPr>
                    <w:t>&lt;USER_NAME&gt;;</w:t>
                  </w:r>
                  <w:r>
                    <w:rPr>
                      <w:rFonts w:ascii="Courier New"/>
                      <w:sz w:val="18"/>
                    </w:rPr>
                  </w:r>
                </w:p>
                <w:p>
                  <w:pPr>
                    <w:spacing w:line="203" w:lineRule="exact" w:before="0"/>
                    <w:ind w:left="150" w:right="144" w:firstLine="0"/>
                    <w:jc w:val="left"/>
                    <w:rPr>
                      <w:rFonts w:ascii="Courier New" w:hAnsi="Courier New" w:cs="Courier New" w:eastAsia="Courier New" w:hint="default"/>
                      <w:sz w:val="18"/>
                      <w:szCs w:val="18"/>
                    </w:rPr>
                  </w:pPr>
                  <w:r>
                    <w:rPr>
                      <w:rFonts w:ascii="Courier New"/>
                      <w:color w:val="333333"/>
                      <w:sz w:val="18"/>
                    </w:rPr>
                    <w:t>grant create session, create table, create sequence, create trigger</w:t>
                  </w:r>
                  <w:r>
                    <w:rPr>
                      <w:rFonts w:ascii="Courier New"/>
                      <w:color w:val="333333"/>
                      <w:spacing w:val="-2"/>
                      <w:sz w:val="18"/>
                    </w:rPr>
                    <w:t> </w:t>
                  </w:r>
                  <w:r>
                    <w:rPr>
                      <w:rFonts w:ascii="Courier New"/>
                      <w:color w:val="333333"/>
                      <w:sz w:val="18"/>
                    </w:rPr>
                    <w:t>to</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&lt;USER_NAME&gt;;</w:t>
                  </w:r>
                  <w:r>
                    <w:rPr>
                      <w:rFonts w:ascii="Courier New"/>
                      <w:sz w:val="18"/>
                    </w:rPr>
                  </w:r>
                </w:p>
                <w:p>
                  <w:pPr>
                    <w:spacing w:line="276" w:lineRule="auto" w:before="30"/>
                    <w:ind w:left="150" w:right="2129" w:firstLine="0"/>
                    <w:jc w:val="left"/>
                    <w:rPr>
                      <w:rFonts w:ascii="Courier New" w:hAnsi="Courier New" w:cs="Courier New" w:eastAsia="Courier New" w:hint="default"/>
                      <w:sz w:val="18"/>
                      <w:szCs w:val="18"/>
                    </w:rPr>
                  </w:pPr>
                  <w:r>
                    <w:rPr>
                      <w:rFonts w:ascii="Courier New"/>
                      <w:color w:val="333333"/>
                      <w:sz w:val="18"/>
                    </w:rPr>
                    <w:t>alter user &lt;USER_NAME&gt; quota &lt;SPACE_QUOTA_SIZE_IN_MEGABYTES&gt; on '&lt;TABLE_SPACE_NAME&gt;';</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commit;</w:t>
                  </w:r>
                  <w:r>
                    <w:rPr>
                      <w:rFonts w:ascii="Courier New"/>
                      <w:sz w:val="18"/>
                    </w:rPr>
                  </w:r>
                </w:p>
              </w:txbxContent>
            </v:textbox>
            <w10:wrap type="topAndBottom"/>
          </v:shape>
        </w:pict>
      </w:r>
    </w:p>
    <w:p>
      <w:pPr>
        <w:pStyle w:val="ListParagraph"/>
        <w:numPr>
          <w:ilvl w:val="0"/>
          <w:numId w:val="114"/>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Exit from the SQL*Plus session by executing the </w:t>
      </w:r>
      <w:r>
        <w:rPr>
          <w:rFonts w:ascii="Courier New"/>
          <w:sz w:val="20"/>
        </w:rPr>
        <w:t>quit</w:t>
      </w:r>
      <w:r>
        <w:rPr>
          <w:rFonts w:ascii="Courier New"/>
          <w:spacing w:val="-57"/>
          <w:sz w:val="20"/>
        </w:rPr>
        <w:t> </w:t>
      </w:r>
      <w:r>
        <w:rPr>
          <w:rFonts w:ascii="Arial"/>
          <w:sz w:val="20"/>
        </w:rPr>
        <w:t>command.</w:t>
      </w:r>
    </w:p>
    <w:p>
      <w:pPr>
        <w:spacing w:line="240" w:lineRule="auto" w:before="3"/>
        <w:rPr>
          <w:rFonts w:ascii="Arial" w:hAnsi="Arial" w:cs="Arial" w:eastAsia="Arial" w:hint="default"/>
          <w:sz w:val="15"/>
          <w:szCs w:val="15"/>
        </w:rPr>
      </w:pPr>
    </w:p>
    <w:p>
      <w:pPr>
        <w:pStyle w:val="Heading6"/>
        <w:spacing w:line="240" w:lineRule="auto"/>
        <w:ind w:right="0"/>
        <w:jc w:val="left"/>
        <w:rPr>
          <w:b w:val="0"/>
          <w:bCs w:val="0"/>
          <w:i w:val="0"/>
        </w:rPr>
      </w:pPr>
      <w:bookmarkStart w:name="_bookmark254" w:id="332"/>
      <w:bookmarkEnd w:id="332"/>
      <w:r>
        <w:rPr>
          <w:b w:val="0"/>
          <w:i w:val="0"/>
        </w:rPr>
      </w:r>
      <w:r>
        <w:rPr>
          <w:i/>
        </w:rPr>
        <w:t>Setting up the JDBC</w:t>
      </w:r>
      <w:r>
        <w:rPr>
          <w:i/>
          <w:spacing w:val="-1"/>
        </w:rPr>
        <w:t> </w:t>
      </w:r>
      <w:r>
        <w:rPr>
          <w:i/>
        </w:rPr>
        <w:t>driver</w:t>
      </w:r>
      <w:r>
        <w:rPr>
          <w:b w:val="0"/>
          <w:i w:val="0"/>
        </w:rPr>
      </w:r>
    </w:p>
    <w:p>
      <w:pPr>
        <w:spacing w:line="240" w:lineRule="auto" w:before="3"/>
        <w:rPr>
          <w:rFonts w:ascii="Arial" w:hAnsi="Arial" w:cs="Arial" w:eastAsia="Arial" w:hint="default"/>
          <w:b/>
          <w:bCs/>
          <w:i/>
          <w:sz w:val="16"/>
          <w:szCs w:val="16"/>
        </w:rPr>
      </w:pPr>
    </w:p>
    <w:p>
      <w:pPr>
        <w:pStyle w:val="BodyText"/>
        <w:spacing w:line="247" w:lineRule="auto"/>
        <w:ind w:left="960" w:right="0"/>
        <w:jc w:val="left"/>
      </w:pPr>
      <w:r>
        <w:rPr/>
        <w:t>Copy the Oracle JDBC libraries (for example, the </w:t>
      </w:r>
      <w:r>
        <w:rPr>
          <w:rFonts w:ascii="Courier New"/>
        </w:rPr>
        <w:t>&lt;ORACLE_HOME&gt;/jdbc/lib/ojdbc14.jar </w:t>
      </w:r>
      <w:r>
        <w:rPr/>
        <w:t>file) to the </w:t>
      </w:r>
      <w:r>
        <w:rPr>
          <w:rFonts w:ascii="Courier New"/>
        </w:rPr>
        <w:t>&lt;PRODU CT_HOME&gt;/repository/components/lib/</w:t>
      </w:r>
      <w:r>
        <w:rPr>
          <w:rFonts w:ascii="Courier New"/>
          <w:spacing w:val="-60"/>
        </w:rPr>
        <w:t> </w:t>
      </w:r>
      <w:r>
        <w:rPr/>
        <w:t>directory.</w:t>
      </w:r>
    </w:p>
    <w:p>
      <w:pPr>
        <w:spacing w:line="240" w:lineRule="auto" w:before="2"/>
        <w:rPr>
          <w:rFonts w:ascii="Arial" w:hAnsi="Arial" w:cs="Arial" w:eastAsia="Arial" w:hint="default"/>
          <w:sz w:val="11"/>
          <w:szCs w:val="11"/>
        </w:rPr>
      </w:pPr>
      <w:r>
        <w:rPr/>
        <w:pict>
          <v:group style="position:absolute;margin-left:48pt;margin-top:7.3654pt;width:516pt;height:41.3pt;mso-position-horizontal-relative:page;mso-position-vertical-relative:paragraph;z-index:28384;mso-wrap-distance-left:0;mso-wrap-distance-right:0" coordorigin="960,147" coordsize="10320,826">
            <v:group style="position:absolute;left:960;top:147;width:10320;height:826" coordorigin="960,147" coordsize="10320,826">
              <v:shape style="position:absolute;left:960;top:147;width:10320;height:826" coordorigin="960,147" coordsize="10320,826" path="m960,147l11280,147,11280,973,960,973,960,147xe" filled="true" fillcolor="#fcfcfc" stroked="false">
                <v:path arrowok="t"/>
                <v:fill type="solid"/>
              </v:shape>
              <v:shape style="position:absolute;left:1125;top:342;width:240;height:240" type="#_x0000_t75" stroked="false">
                <v:imagedata r:id="rId88" o:title=""/>
              </v:shape>
              <v:shape style="position:absolute;left:968;top:155;width:10305;height:811" type="#_x0000_t202" filled="false" stroked="true" strokeweight=".75pt" strokecolor="#aab8c5">
                <v:textbox inset="0,0,0,0">
                  <w:txbxContent>
                    <w:p>
                      <w:pPr>
                        <w:spacing w:line="247" w:lineRule="auto" w:before="153"/>
                        <w:ind w:left="540" w:right="148" w:firstLine="0"/>
                        <w:jc w:val="left"/>
                        <w:rPr>
                          <w:rFonts w:ascii="Arial" w:hAnsi="Arial" w:cs="Arial" w:eastAsia="Arial" w:hint="default"/>
                          <w:sz w:val="20"/>
                          <w:szCs w:val="20"/>
                        </w:rPr>
                      </w:pPr>
                      <w:r>
                        <w:rPr>
                          <w:rFonts w:ascii="Arial"/>
                          <w:sz w:val="20"/>
                        </w:rPr>
                        <w:t>Remove the old database driver from the </w:t>
                      </w:r>
                      <w:r>
                        <w:rPr>
                          <w:rFonts w:ascii="Courier New"/>
                          <w:sz w:val="20"/>
                        </w:rPr>
                        <w:t>&lt;PRODUCT_HOME&gt;/repository/components/dropins/</w:t>
                      </w:r>
                      <w:r>
                        <w:rPr>
                          <w:rFonts w:ascii="Courier New"/>
                          <w:spacing w:val="-43"/>
                          <w:sz w:val="20"/>
                        </w:rPr>
                        <w:t> </w:t>
                      </w:r>
                      <w:r>
                        <w:rPr>
                          <w:rFonts w:ascii="Arial"/>
                          <w:sz w:val="20"/>
                        </w:rPr>
                        <w:t>direc tory when you upgrade the database</w:t>
                      </w:r>
                      <w:r>
                        <w:rPr>
                          <w:rFonts w:ascii="Arial"/>
                          <w:spacing w:val="2"/>
                          <w:sz w:val="20"/>
                        </w:rPr>
                        <w:t> </w:t>
                      </w:r>
                      <w:r>
                        <w:rPr>
                          <w:rFonts w:ascii="Arial"/>
                          <w:sz w:val="20"/>
                        </w:rPr>
                        <w:t>driver.</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left"/>
        <w:rPr>
          <w:b w:val="0"/>
          <w:bCs w:val="0"/>
          <w:i w:val="0"/>
        </w:rPr>
      </w:pPr>
      <w:bookmarkStart w:name="_bookmark255" w:id="333"/>
      <w:bookmarkEnd w:id="333"/>
      <w:r>
        <w:rPr>
          <w:b w:val="0"/>
          <w:i w:val="0"/>
        </w:rPr>
      </w:r>
      <w:bookmarkStart w:name="_bookmark256" w:id="334"/>
      <w:bookmarkEnd w:id="334"/>
      <w:r>
        <w:rPr>
          <w:b w:val="0"/>
          <w:i w:val="0"/>
        </w:rPr>
      </w:r>
      <w:r>
        <w:rPr>
          <w:i/>
        </w:rPr>
        <w:t>Setting up datasource configurations</w:t>
      </w:r>
      <w:r>
        <w:rPr>
          <w:b w:val="0"/>
          <w:i w:val="0"/>
        </w:rPr>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3"/>
        <w:rPr>
          <w:rFonts w:ascii="Arial" w:hAnsi="Arial" w:cs="Arial" w:eastAsia="Arial" w:hint="default"/>
          <w:b/>
          <w:bCs/>
          <w:i/>
          <w:sz w:val="23"/>
          <w:szCs w:val="23"/>
        </w:rPr>
      </w:pPr>
    </w:p>
    <w:p>
      <w:pPr>
        <w:pStyle w:val="BodyText"/>
        <w:spacing w:line="249" w:lineRule="auto" w:before="74"/>
        <w:ind w:left="960" w:right="959"/>
        <w:jc w:val="both"/>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Oracle RAC database to replace the default H2 database, either </w:t>
      </w:r>
      <w:hyperlink r:id="rId509">
        <w:r>
          <w:rPr>
            <w:color w:val="003366"/>
          </w:rPr>
          <w:t>change the default configurations of the </w:t>
        </w:r>
        <w:r>
          <w:rPr>
            <w:rFonts w:ascii="Courier New"/>
            <w:color w:val="003366"/>
          </w:rPr>
          <w:t>WSO2_CARBON_D</w:t>
        </w:r>
      </w:hyperlink>
      <w:r>
        <w:rPr>
          <w:rFonts w:ascii="Courier New"/>
          <w:color w:val="003366"/>
        </w:rPr>
        <w:t> </w:t>
      </w:r>
      <w:r>
        <w:rPr>
          <w:rFonts w:ascii="Courier New"/>
          <w:color w:val="003366"/>
        </w:rPr>
      </w:r>
      <w:hyperlink r:id="rId509">
        <w:r>
          <w:rPr>
            <w:rFonts w:ascii="Courier New"/>
            <w:color w:val="003366"/>
          </w:rPr>
          <w:t>B</w:t>
        </w:r>
        <w:r>
          <w:rPr>
            <w:rFonts w:ascii="Courier New"/>
            <w:color w:val="003366"/>
            <w:spacing w:val="-55"/>
          </w:rPr>
          <w:t> </w:t>
        </w:r>
        <w:r>
          <w:rPr>
            <w:color w:val="003366"/>
          </w:rPr>
          <w:t>datasource</w:t>
        </w:r>
      </w:hyperlink>
      <w:r>
        <w:rPr/>
        <w:t>, or </w:t>
      </w:r>
      <w:hyperlink w:history="true" w:anchor="_bookmark258">
        <w:r>
          <w:rPr>
            <w:color w:val="003366"/>
          </w:rPr>
          <w:t>configure a new datasource</w:t>
        </w:r>
      </w:hyperlink>
      <w:r>
        <w:rPr>
          <w:color w:val="003366"/>
        </w:rPr>
        <w:t> </w:t>
      </w:r>
      <w:r>
        <w:rPr/>
        <w:t>to point it to the new database as explained below.</w:t>
      </w:r>
    </w:p>
    <w:p>
      <w:pPr>
        <w:spacing w:line="181" w:lineRule="exact" w:before="0"/>
        <w:ind w:left="960" w:right="0" w:firstLine="0"/>
        <w:jc w:val="both"/>
        <w:rPr>
          <w:rFonts w:ascii="Arial" w:hAnsi="Arial" w:cs="Arial" w:eastAsia="Arial" w:hint="default"/>
          <w:sz w:val="16"/>
          <w:szCs w:val="16"/>
        </w:rPr>
      </w:pPr>
      <w:bookmarkStart w:name="_bookmark257" w:id="335"/>
      <w:bookmarkEnd w:id="335"/>
      <w:r>
        <w:rPr/>
      </w:r>
      <w:r>
        <w:rPr>
          <w:rFonts w:ascii="Arial"/>
          <w:sz w:val="16"/>
        </w:rPr>
        <w:t>Changing the default WSO2_CARBON_DB</w:t>
      </w:r>
      <w:r>
        <w:rPr>
          <w:rFonts w:ascii="Arial"/>
          <w:spacing w:val="-5"/>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54"/>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1"/>
        </w:rPr>
        <w:t> </w:t>
      </w:r>
      <w:r>
        <w:rPr/>
        <w:t>file as shown below.</w:t>
      </w:r>
    </w:p>
    <w:p>
      <w:pPr>
        <w:spacing w:line="240" w:lineRule="auto" w:before="1"/>
        <w:rPr>
          <w:rFonts w:ascii="Arial" w:hAnsi="Arial" w:cs="Arial" w:eastAsia="Arial" w:hint="default"/>
          <w:sz w:val="11"/>
          <w:szCs w:val="11"/>
        </w:rPr>
      </w:pPr>
      <w:r>
        <w:rPr/>
        <w:pict>
          <v:shape style="position:absolute;margin-left:93.375pt;margin-top:7.730376pt;width:455.25pt;height:307.1pt;mso-position-horizontal-relative:page;mso-position-vertical-relative:paragraph;z-index:284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before="30"/>
                    <w:ind w:left="690" w:right="144" w:firstLine="0"/>
                    <w:jc w:val="left"/>
                    <w:rPr>
                      <w:rFonts w:ascii="Courier New" w:hAnsi="Courier New" w:cs="Courier New" w:eastAsia="Courier New" w:hint="default"/>
                      <w:sz w:val="18"/>
                      <w:szCs w:val="18"/>
                    </w:rPr>
                  </w:pPr>
                  <w:r>
                    <w:rPr>
                      <w:rFonts w:ascii="Courier New"/>
                      <w:color w:val="333333"/>
                      <w:sz w:val="18"/>
                    </w:rPr>
                    <w:t>&lt;description&gt;The datasource used for registry and user</w:t>
                  </w:r>
                  <w:r>
                    <w:rPr>
                      <w:rFonts w:ascii="Courier New"/>
                      <w:color w:val="333333"/>
                      <w:spacing w:val="-2"/>
                      <w:sz w:val="18"/>
                    </w:rPr>
                    <w:t> </w:t>
                  </w:r>
                  <w:r>
                    <w:rPr>
                      <w:rFonts w:ascii="Courier New"/>
                      <w:color w:val="333333"/>
                      <w:sz w:val="18"/>
                    </w:rPr>
                    <w:t>manager&lt;/description&gt;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230"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23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line="276" w:lineRule="auto" w:before="30"/>
                    <w:ind w:left="1554" w:right="1914" w:hanging="108"/>
                    <w:jc w:val="left"/>
                    <w:rPr>
                      <w:rFonts w:ascii="Courier New" w:hAnsi="Courier New" w:cs="Courier New" w:eastAsia="Courier New" w:hint="default"/>
                      <w:sz w:val="18"/>
                      <w:szCs w:val="18"/>
                    </w:rPr>
                  </w:pPr>
                  <w:r>
                    <w:rPr>
                      <w:rFonts w:ascii="Courier New"/>
                      <w:color w:val="333333"/>
                      <w:sz w:val="18"/>
                    </w:rPr>
                    <w:t>&lt;url&gt;jdbc:oracle:thin:@(DESCRIPTION=(LOAD_BALANCE=on) (ADDRESS=(PROTOCOL=TCP)(HOST=racnode1) (PORT=1521)) (ADDRESS=(PROTOCOL=TCP)(HOST=racnode2) (PORT=1521)) (CONNECT_DATA=(SERVICE_NAME=rac)))&lt;/url&gt;</w:t>
                  </w:r>
                  <w:r>
                    <w:rPr>
                      <w:rFonts w:ascii="Courier New"/>
                      <w:sz w:val="18"/>
                    </w:rPr>
                  </w:r>
                </w:p>
                <w:p>
                  <w:pPr>
                    <w:spacing w:line="203" w:lineRule="exact" w:before="0"/>
                    <w:ind w:left="1446"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before="30"/>
                    <w:ind w:left="1446" w:right="144" w:firstLine="0"/>
                    <w:jc w:val="left"/>
                    <w:rPr>
                      <w:rFonts w:ascii="Courier New" w:hAnsi="Courier New" w:cs="Courier New" w:eastAsia="Courier New" w:hint="default"/>
                      <w:sz w:val="18"/>
                      <w:szCs w:val="18"/>
                    </w:rPr>
                  </w:pPr>
                  <w:r>
                    <w:rPr>
                      <w:rFonts w:ascii="Courier New"/>
                      <w:color w:val="333333"/>
                      <w:sz w:val="18"/>
                    </w:rPr>
                    <w:t>&lt;driverClassName&gt;oracle.jdbc.driver.OracleDriver&lt;/driverClassName&gt;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&lt;maxActive&gt;80&lt;/maxActive&gt;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446" w:right="1590" w:firstLine="0"/>
                    <w:jc w:val="left"/>
                    <w:rPr>
                      <w:rFonts w:ascii="Courier New" w:hAnsi="Courier New" w:cs="Courier New" w:eastAsia="Courier New" w:hint="default"/>
                      <w:sz w:val="18"/>
                      <w:szCs w:val="18"/>
                    </w:rPr>
                  </w:pPr>
                  <w:r>
                    <w:rPr>
                      <w:rFonts w:ascii="Courier New"/>
                      <w:color w:val="333333"/>
                      <w:sz w:val="18"/>
                    </w:rPr>
                    <w:t>&lt;validationQuery&gt;SELECT 1 FROM</w:t>
                  </w:r>
                  <w:r>
                    <w:rPr>
                      <w:rFonts w:ascii="Courier New"/>
                      <w:color w:val="333333"/>
                      <w:spacing w:val="-1"/>
                      <w:sz w:val="18"/>
                    </w:rPr>
                    <w:t> </w:t>
                  </w:r>
                  <w:r>
                    <w:rPr>
                      <w:rFonts w:ascii="Courier New"/>
                      <w:color w:val="333333"/>
                      <w:sz w:val="18"/>
                    </w:rPr>
                    <w:t>DUAL&lt;/validationQuery&gt;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7" w:right="5038"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pStyle w:val="BodyText"/>
        <w:spacing w:line="240" w:lineRule="auto" w:before="124"/>
        <w:ind w:right="0"/>
        <w:jc w:val="left"/>
      </w:pPr>
      <w:r>
        <w:rPr/>
        <w:t>The elements in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a DB2 instance is</w:t>
            </w:r>
            <w:r>
              <w:rPr>
                <w:rFonts w:ascii="Arial"/>
                <w:spacing w:val="4"/>
                <w:sz w:val="20"/>
              </w:rPr>
              <w:t> </w:t>
            </w:r>
            <w:r>
              <w:rPr>
                <w:rFonts w:ascii="Arial"/>
                <w:sz w:val="20"/>
              </w:rPr>
              <w:t>50000.</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3"/>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76"/>
              <w:jc w:val="left"/>
              <w:rPr>
                <w:rFonts w:ascii="Arial" w:hAnsi="Arial" w:cs="Arial" w:eastAsia="Arial" w:hint="default"/>
                <w:sz w:val="20"/>
                <w:szCs w:val="20"/>
              </w:rPr>
            </w:pPr>
            <w:r>
              <w:rPr>
                <w:rFonts w:ascii="Arial"/>
                <w:sz w:val="20"/>
              </w:rPr>
              <w:t>The class name of the database</w:t>
            </w:r>
            <w:r>
              <w:rPr>
                <w:rFonts w:ascii="Arial"/>
                <w:spacing w:val="-1"/>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1"/>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3"/>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3"/>
                <w:sz w:val="20"/>
              </w:rPr>
              <w:t> </w:t>
            </w:r>
            <w:r>
              <w:rPr>
                <w:rFonts w:ascii="Arial"/>
                <w:sz w:val="20"/>
              </w:rPr>
              <w:t>none.</w:t>
            </w:r>
          </w:p>
        </w:tc>
      </w:tr>
    </w:tbl>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17"/>
          <w:szCs w:val="17"/>
        </w:rPr>
      </w:pPr>
      <w:r>
        <w:rPr/>
        <w:pict>
          <v:group style="position:absolute;margin-left:77.455002pt;margin-top:10.955976pt;width:486.75pt;height:.35pt;mso-position-horizontal-relative:page;mso-position-vertical-relative:paragraph;z-index:28432;mso-wrap-distance-left:0;mso-wrap-distance-right:0" coordorigin="1549,219" coordsize="9735,7">
            <v:group style="position:absolute;left:1553;top:223;width:1888;height:2" coordorigin="1553,223" coordsize="1888,2">
              <v:shape style="position:absolute;left:1553;top:223;width:1888;height:2" coordorigin="1553,223" coordsize="1888,0" path="m1553,223l3440,223e" filled="false" stroked="true" strokeweight=".34pt" strokecolor="#dddddd">
                <v:path arrowok="t"/>
              </v:shape>
            </v:group>
            <v:group style="position:absolute;left:3425;top:223;width:15;height:2" coordorigin="3425,223" coordsize="15,2">
              <v:shape style="position:absolute;left:3425;top:223;width:15;height:2" coordorigin="3425,223" coordsize="15,0" path="m3425,223l3440,223e" filled="false" stroked="true" strokeweight=".34pt" strokecolor="#dddddd">
                <v:path arrowok="t"/>
              </v:shape>
            </v:group>
            <v:group style="position:absolute;left:1553;top:223;width:15;height:2" coordorigin="1553,223" coordsize="15,2">
              <v:shape style="position:absolute;left:1553;top:223;width:15;height:2" coordorigin="1553,223" coordsize="15,0" path="m1553,223l1568,223e" filled="false" stroked="true" strokeweight=".34pt" strokecolor="#dddddd">
                <v:path arrowok="t"/>
              </v:shape>
            </v:group>
            <v:group style="position:absolute;left:3425;top:223;width:7855;height:2" coordorigin="3425,223" coordsize="7855,2">
              <v:shape style="position:absolute;left:3425;top:223;width:7855;height:2" coordorigin="3425,223" coordsize="7855,0" path="m3425,223l11280,223e" filled="false" stroked="true" strokeweight=".34pt" strokecolor="#dddddd">
                <v:path arrowok="t"/>
              </v:shape>
            </v:group>
            <v:group style="position:absolute;left:11273;top:223;width:8;height:2" coordorigin="11273,223" coordsize="8,2">
              <v:shape style="position:absolute;left:11273;top:223;width:8;height:2" coordorigin="11273,223" coordsize="8,0" path="m11273,223l11280,223e" filled="false" stroked="true" strokeweight=".34pt" strokecolor="#dddddd">
                <v:path arrowok="t"/>
              </v:shape>
            </v:group>
            <v:group style="position:absolute;left:3425;top:223;width:15;height:2" coordorigin="3425,223" coordsize="15,2">
              <v:shape style="position:absolute;left:3425;top:223;width:15;height:2" coordorigin="3425,223" coordsize="15,0" path="m3425,223l3440,223e" filled="false" stroked="true" strokeweight=".34pt" strokecolor="#dddddd">
                <v:path arrowok="t"/>
              </v:shape>
            </v:group>
            <w10:wrap type="topAndBottom"/>
          </v:group>
        </w:pict>
      </w:r>
    </w:p>
    <w:p>
      <w:pPr>
        <w:spacing w:after="0" w:line="240" w:lineRule="auto"/>
        <w:rPr>
          <w:rFonts w:ascii="Arial" w:hAnsi="Arial" w:cs="Arial" w:eastAsia="Arial" w:hint="default"/>
          <w:sz w:val="17"/>
          <w:szCs w:val="17"/>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881" w:hRule="exact"/>
        </w:trPr>
        <w:tc>
          <w:tcPr>
            <w:tcW w:w="1873"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3"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2"/>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4"/>
                <w:sz w:val="20"/>
              </w:rPr>
              <w:t> </w:t>
            </w:r>
            <w:r>
              <w:rPr>
                <w:rFonts w:ascii="Arial"/>
                <w:sz w:val="20"/>
              </w:rPr>
              <w:t>again.</w:t>
            </w:r>
          </w:p>
        </w:tc>
      </w:tr>
    </w:tbl>
    <w:p>
      <w:pPr>
        <w:spacing w:line="240" w:lineRule="auto" w:before="9"/>
        <w:rPr>
          <w:rFonts w:ascii="Arial" w:hAnsi="Arial" w:cs="Arial" w:eastAsia="Arial" w:hint="default"/>
          <w:sz w:val="10"/>
          <w:szCs w:val="10"/>
        </w:rPr>
      </w:pPr>
      <w:r>
        <w:rPr/>
        <w:pict>
          <v:group style="position:absolute;margin-left:78pt;margin-top:7.13pt;width:486pt;height:42.1pt;mso-position-horizontal-relative:page;mso-position-vertical-relative:paragraph;z-index:28480;mso-wrap-distance-left:0;mso-wrap-distance-right:0" coordorigin="1560,143" coordsize="9720,842">
            <v:group style="position:absolute;left:1560;top:143;width:9720;height:842" coordorigin="1560,143" coordsize="9720,842">
              <v:shape style="position:absolute;left:1560;top:143;width:9720;height:842" coordorigin="1560,143" coordsize="9720,842" path="m1560,143l11280,143,11280,984,1560,984,1560,143xe" filled="true" fillcolor="#fcfcfc" stroked="false">
                <v:path arrowok="t"/>
                <v:fill type="solid"/>
              </v:shape>
              <v:shape style="position:absolute;left:1725;top:338;width:240;height:240" type="#_x0000_t75" stroked="false">
                <v:imagedata r:id="rId88" o:title=""/>
              </v:shape>
              <v:shape style="position:absolute;left:1568;top:150;width:9705;height:827" type="#_x0000_t202" filled="false" stroked="true" strokeweight=".75pt" strokecolor="#aab8c5">
                <v:textbox inset="0,0,0,0">
                  <w:txbxContent>
                    <w:p>
                      <w:pPr>
                        <w:spacing w:line="247" w:lineRule="auto" w:before="153"/>
                        <w:ind w:left="540" w:right="157" w:firstLine="0"/>
                        <w:jc w:val="left"/>
                        <w:rPr>
                          <w:rFonts w:ascii="Arial" w:hAnsi="Arial" w:cs="Arial" w:eastAsia="Arial" w:hint="default"/>
                          <w:sz w:val="20"/>
                          <w:szCs w:val="20"/>
                        </w:rPr>
                      </w:pPr>
                      <w:r>
                        <w:rPr>
                          <w:rFonts w:ascii="Arial"/>
                          <w:sz w:val="20"/>
                        </w:rPr>
                        <w:t>For more information on other parameters that can be defined in the &lt;</w:t>
                      </w:r>
                      <w:r>
                        <w:rPr>
                          <w:rFonts w:ascii="Courier New"/>
                          <w:sz w:val="20"/>
                        </w:rPr>
                        <w:t>PRODUCT_HOME&gt;/repositor y/conf/datasources/</w:t>
                      </w:r>
                      <w:r>
                        <w:rPr>
                          <w:rFonts w:ascii="Courier New"/>
                          <w:spacing w:val="-64"/>
                          <w:sz w:val="20"/>
                        </w:rPr>
                        <w:t> </w:t>
                      </w:r>
                      <w:r>
                        <w:rPr>
                          <w:rFonts w:ascii="Courier New"/>
                          <w:sz w:val="20"/>
                        </w:rPr>
                        <w:t>master-datasources.xml</w:t>
                      </w:r>
                      <w:r>
                        <w:rPr>
                          <w:rFonts w:ascii="Courier New"/>
                          <w:spacing w:val="-64"/>
                          <w:sz w:val="20"/>
                        </w:rPr>
                        <w:t> </w:t>
                      </w:r>
                      <w:r>
                        <w:rPr>
                          <w:rFonts w:ascii="Arial"/>
                          <w:sz w:val="20"/>
                        </w:rPr>
                        <w:t>file, see </w:t>
                      </w:r>
                      <w:hyperlink r:id="rId479">
                        <w:r>
                          <w:rPr>
                            <w:rFonts w:ascii="Arial"/>
                            <w:color w:val="003366"/>
                            <w:sz w:val="20"/>
                          </w:rPr>
                          <w:t>Tomcat JDBC Connection Pool</w:t>
                        </w:r>
                      </w:hyperlink>
                      <w:r>
                        <w:rPr>
                          <w:rFonts w:ascii="Arial"/>
                          <w:sz w:val="20"/>
                        </w:rPr>
                        <w:t>.</w:t>
                      </w:r>
                    </w:p>
                  </w:txbxContent>
                </v:textbox>
                <w10:wrap type="none"/>
              </v:shape>
            </v:group>
            <w10:wrap type="topAndBottom"/>
          </v:group>
        </w:pict>
      </w:r>
    </w:p>
    <w:p>
      <w:pPr>
        <w:spacing w:line="157" w:lineRule="exact" w:before="0"/>
        <w:ind w:left="960" w:right="0" w:firstLine="0"/>
        <w:jc w:val="left"/>
        <w:rPr>
          <w:rFonts w:ascii="Arial" w:hAnsi="Arial" w:cs="Arial" w:eastAsia="Arial" w:hint="default"/>
          <w:sz w:val="16"/>
          <w:szCs w:val="16"/>
        </w:rPr>
      </w:pPr>
      <w:bookmarkStart w:name="_bookmark260" w:id="336"/>
      <w:bookmarkEnd w:id="336"/>
      <w:r>
        <w:rPr/>
      </w:r>
      <w:bookmarkStart w:name="_bookmark258" w:id="337"/>
      <w:bookmarkEnd w:id="337"/>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1"/>
        </w:rPr>
        <w:t> </w:t>
      </w:r>
      <w:r>
        <w:rPr/>
        <w:t>separately.</w:t>
      </w:r>
    </w:p>
    <w:p>
      <w:pPr>
        <w:pStyle w:val="ListParagraph"/>
        <w:numPr>
          <w:ilvl w:val="0"/>
          <w:numId w:val="115"/>
        </w:numPr>
        <w:tabs>
          <w:tab w:pos="1560" w:val="left" w:leader="none"/>
        </w:tabs>
        <w:spacing w:line="247" w:lineRule="auto" w:before="151" w:after="0"/>
        <w:ind w:left="1560" w:right="1015" w:hanging="279"/>
        <w:jc w:val="left"/>
        <w:rPr>
          <w:rFonts w:ascii="Arial" w:hAnsi="Arial" w:cs="Arial" w:eastAsia="Arial" w:hint="default"/>
          <w:sz w:val="20"/>
          <w:szCs w:val="20"/>
        </w:rPr>
      </w:pPr>
      <w:r>
        <w:rPr>
          <w:rFonts w:ascii="Arial"/>
          <w:sz w:val="20"/>
        </w:rPr>
        <w:t>Add a new datasource with similar configurations as the </w:t>
      </w:r>
      <w:hyperlink w:history="true" w:anchor="_bookmark257">
        <w:r>
          <w:rPr>
            <w:rFonts w:ascii="Courier New"/>
            <w:color w:val="003366"/>
            <w:sz w:val="20"/>
          </w:rPr>
          <w:t>WSO2_CARBON_DB</w:t>
        </w:r>
        <w:r>
          <w:rPr>
            <w:rFonts w:ascii="Courier New"/>
            <w:color w:val="003366"/>
            <w:spacing w:val="-60"/>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PRODU CT_HOME&gt;/repository/conf/datasources/ master-datasources.xml </w:t>
      </w:r>
      <w:r>
        <w:rPr>
          <w:rFonts w:ascii="Arial"/>
          <w:sz w:val="20"/>
        </w:rPr>
        <w:t>file. Change its elements with your custom values. For instructions, see </w:t>
      </w:r>
      <w:hyperlink w:history="true" w:anchor="_bookmark256">
        <w:r>
          <w:rPr>
            <w:rFonts w:ascii="Arial"/>
            <w:color w:val="003366"/>
            <w:sz w:val="20"/>
          </w:rPr>
          <w:t>Setting up datasource</w:t>
        </w:r>
        <w:r>
          <w:rPr>
            <w:rFonts w:ascii="Arial"/>
            <w:color w:val="003366"/>
            <w:spacing w:val="2"/>
            <w:sz w:val="20"/>
          </w:rPr>
          <w:t> </w:t>
        </w:r>
        <w:r>
          <w:rPr>
            <w:rFonts w:ascii="Arial"/>
            <w:color w:val="003366"/>
            <w:sz w:val="20"/>
          </w:rPr>
          <w:t>configurations.</w:t>
        </w:r>
        <w:r>
          <w:rPr>
            <w:rFonts w:ascii="Arial"/>
            <w:sz w:val="20"/>
          </w:rPr>
        </w:r>
      </w:hyperlink>
    </w:p>
    <w:p>
      <w:pPr>
        <w:pStyle w:val="ListParagraph"/>
        <w:numPr>
          <w:ilvl w:val="0"/>
          <w:numId w:val="115"/>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23"/>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63"/>
        </w:rPr>
        <w:t> </w:t>
      </w:r>
      <w:r>
        <w:rPr/>
        <w:t>file.</w:t>
      </w:r>
    </w:p>
    <w:p>
      <w:pPr>
        <w:spacing w:line="240" w:lineRule="auto" w:before="9"/>
        <w:rPr>
          <w:rFonts w:ascii="Arial" w:hAnsi="Arial" w:cs="Arial" w:eastAsia="Arial" w:hint="default"/>
          <w:sz w:val="11"/>
          <w:szCs w:val="11"/>
        </w:rPr>
      </w:pPr>
      <w:r>
        <w:rPr/>
        <w:pict>
          <v:shape style="position:absolute;margin-left:93.375pt;margin-top:8.102073pt;width:455.25pt;height:61.35pt;mso-position-horizontal-relative:page;mso-position-vertical-relative:paragraph;z-index:285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115"/>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2"/>
          <w:sz w:val="20"/>
        </w:rPr>
        <w:t> </w:t>
      </w:r>
      <w:r>
        <w:rPr>
          <w:rFonts w:ascii="Courier New"/>
          <w:sz w:val="20"/>
        </w:rPr>
        <w:t>user-mgt.xml</w:t>
      </w:r>
      <w:r>
        <w:rPr>
          <w:rFonts w:ascii="Courier New"/>
          <w:spacing w:val="-63"/>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19832pt;width:455.25pt;height:61.35pt;mso-position-horizontal-relative:page;mso-position-vertical-relative:paragraph;z-index:2852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bookmarkStart w:name="_bookmark259" w:id="338"/>
      <w:bookmarkEnd w:id="338"/>
      <w:r>
        <w:rPr>
          <w:b w:val="0"/>
          <w:i w:val="0"/>
        </w:rPr>
      </w:r>
      <w:r>
        <w:rPr>
          <w:i/>
        </w:rPr>
        <w:t>Creating the database</w:t>
      </w:r>
      <w:r>
        <w:rPr>
          <w:i/>
          <w:spacing w:val="2"/>
        </w:rPr>
        <w:t> </w:t>
      </w:r>
      <w:r>
        <w:rPr>
          <w:i/>
        </w:rPr>
        <w:t>tables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1327"/>
        <w:jc w:val="left"/>
      </w:pPr>
      <w:r>
        <w:rPr/>
        <w:t>To create the database tables, connect to the database that you created earlier and run the following scripts in SQL*Plus:</w:t>
      </w:r>
    </w:p>
    <w:p>
      <w:pPr>
        <w:pStyle w:val="ListParagraph"/>
        <w:numPr>
          <w:ilvl w:val="0"/>
          <w:numId w:val="116"/>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To create tables in the registry and user manager database (</w:t>
      </w:r>
      <w:r>
        <w:rPr>
          <w:rFonts w:ascii="Courier New"/>
          <w:sz w:val="20"/>
        </w:rPr>
        <w:t>WSO2CARBON_DB</w:t>
      </w:r>
      <w:r>
        <w:rPr>
          <w:rFonts w:ascii="Arial"/>
          <w:sz w:val="20"/>
        </w:rPr>
        <w:t>), use the below</w:t>
      </w:r>
      <w:r>
        <w:rPr>
          <w:rFonts w:ascii="Arial"/>
          <w:spacing w:val="2"/>
          <w:sz w:val="20"/>
        </w:rPr>
        <w:t> </w:t>
      </w:r>
      <w:r>
        <w:rPr>
          <w:rFonts w:ascii="Arial"/>
          <w:sz w:val="20"/>
        </w:rPr>
        <w:t>script:</w:t>
      </w:r>
    </w:p>
    <w:p>
      <w:pPr>
        <w:spacing w:line="240" w:lineRule="auto" w:before="9"/>
        <w:rPr>
          <w:rFonts w:ascii="Arial" w:hAnsi="Arial" w:cs="Arial" w:eastAsia="Arial" w:hint="default"/>
          <w:sz w:val="11"/>
          <w:szCs w:val="11"/>
        </w:rPr>
      </w:pPr>
      <w:r>
        <w:rPr/>
        <w:pict>
          <v:shape style="position:absolute;margin-left:93.375pt;margin-top:8.102076pt;width:455.25pt;height:37.950pt;mso-position-horizontal-relative:page;mso-position-vertical-relative:paragraph;z-index:2855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SQL&gt;</w:t>
                  </w:r>
                  <w:r>
                    <w:rPr>
                      <w:rFonts w:ascii="Courier New"/>
                      <w:color w:val="333333"/>
                      <w:spacing w:val="-1"/>
                      <w:sz w:val="18"/>
                    </w:rPr>
                    <w:t> </w:t>
                  </w:r>
                  <w:r>
                    <w:rPr>
                      <w:rFonts w:ascii="Courier New"/>
                      <w:color w:val="333333"/>
                      <w:sz w:val="18"/>
                    </w:rPr>
                    <w:t>@$&lt;PRODUCT_HOME&gt;/dbscripts/oracle.sql</w:t>
                  </w:r>
                  <w:r>
                    <w:rPr>
                      <w:rFonts w:ascii="Courier New"/>
                      <w:sz w:val="18"/>
                    </w:rPr>
                  </w:r>
                </w:p>
              </w:txbxContent>
            </v:textbox>
            <w10:wrap type="topAndBottom"/>
          </v:shape>
        </w:pict>
      </w:r>
    </w:p>
    <w:p>
      <w:pPr>
        <w:pStyle w:val="ListParagraph"/>
        <w:numPr>
          <w:ilvl w:val="0"/>
          <w:numId w:val="116"/>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Restart the server.</w:t>
      </w:r>
    </w:p>
    <w:p>
      <w:pPr>
        <w:spacing w:line="240" w:lineRule="auto" w:before="11"/>
        <w:rPr>
          <w:rFonts w:ascii="Arial" w:hAnsi="Arial" w:cs="Arial" w:eastAsia="Arial" w:hint="default"/>
          <w:sz w:val="11"/>
          <w:szCs w:val="11"/>
        </w:rPr>
      </w:pPr>
      <w:r>
        <w:rPr/>
        <w:pict>
          <v:group style="position:absolute;margin-left:78pt;margin-top:7.820859pt;width:486pt;height:74.5pt;mso-position-horizontal-relative:page;mso-position-vertical-relative:paragraph;z-index:28600;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9,2486,1323,2489,1338,2497,1350,2509,1359,2524,1362,2539,1359,2551,1350,2559,1338,2562,1323,2559,1309,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2"/>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w:t>
                      </w:r>
                      <w:r>
                        <w:rPr>
                          <w:rFonts w:ascii="Courier New"/>
                          <w:spacing w:val="6"/>
                          <w:sz w:val="20"/>
                        </w:rPr>
                        <w:t> </w:t>
                      </w:r>
                      <w:r>
                        <w:rPr>
                          <w:rFonts w:ascii="Courier New"/>
                          <w:sz w:val="20"/>
                        </w:rPr>
                        <w:t>-Dsetup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w:t>
                      </w:r>
                      <w:r>
                        <w:rPr>
                          <w:rFonts w:ascii="Courier New"/>
                          <w:spacing w:val="5"/>
                          <w:sz w:val="20"/>
                        </w:rPr>
                        <w:t> </w:t>
                      </w:r>
                      <w:r>
                        <w:rPr>
                          <w:rFonts w:ascii="Courier New"/>
                          <w:sz w:val="20"/>
                        </w:rPr>
                        <w:t>-Dsetup</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7"/>
          <w:szCs w:val="17"/>
        </w:rPr>
      </w:pPr>
    </w:p>
    <w:p>
      <w:pPr>
        <w:pStyle w:val="Heading6"/>
        <w:spacing w:line="240" w:lineRule="auto"/>
        <w:ind w:right="0"/>
        <w:jc w:val="left"/>
        <w:rPr>
          <w:b w:val="0"/>
          <w:bCs w:val="0"/>
          <w:i w:val="0"/>
        </w:rPr>
      </w:pPr>
      <w:r>
        <w:rPr>
          <w:i/>
        </w:rPr>
        <w:t>Changing the product-specific/identity</w:t>
      </w:r>
      <w:r>
        <w:rPr>
          <w:i/>
          <w:spacing w:val="4"/>
        </w:rPr>
        <w:t> </w:t>
      </w:r>
      <w:r>
        <w:rPr>
          <w:i/>
        </w:rPr>
        <w:t>databases</w:t>
      </w:r>
      <w:r>
        <w:rPr>
          <w:b w:val="0"/>
          <w:i w:val="0"/>
        </w:rPr>
      </w:r>
    </w:p>
    <w:p>
      <w:pPr>
        <w:spacing w:line="240" w:lineRule="auto" w:before="9"/>
        <w:rPr>
          <w:rFonts w:ascii="Arial" w:hAnsi="Arial" w:cs="Arial" w:eastAsia="Arial" w:hint="default"/>
          <w:b/>
          <w:bCs/>
          <w:i/>
          <w:sz w:val="9"/>
          <w:szCs w:val="9"/>
        </w:rPr>
      </w:pPr>
    </w:p>
    <w:p>
      <w:pPr>
        <w:pStyle w:val="BodyText"/>
        <w:spacing w:line="240" w:lineRule="auto" w:before="74"/>
        <w:ind w:left="960" w:right="0"/>
        <w:jc w:val="left"/>
      </w:pPr>
      <w:r>
        <w:rPr/>
        <w:t>The topics above show how to change the   </w:t>
      </w:r>
      <w:r>
        <w:rPr>
          <w:rFonts w:ascii="Courier New"/>
        </w:rPr>
        <w:t>WSO2_CARBON_DB </w:t>
      </w:r>
      <w:r>
        <w:rPr/>
        <w:t>, which is used to store registry and user  </w:t>
      </w:r>
      <w:r>
        <w:rPr>
          <w:spacing w:val="18"/>
        </w:rPr>
        <w:t> </w:t>
      </w:r>
      <w:r>
        <w:rPr/>
        <w:t>manager</w:t>
      </w:r>
    </w:p>
    <w:p>
      <w:pPr>
        <w:pStyle w:val="BodyText"/>
        <w:spacing w:line="247" w:lineRule="auto" w:before="8"/>
        <w:ind w:left="960" w:right="1076"/>
        <w:jc w:val="left"/>
      </w:pPr>
      <w:r>
        <w:rPr/>
        <w:t>information. If you changed the product-specific database (</w:t>
      </w:r>
      <w:r>
        <w:rPr>
          <w:rFonts w:ascii="Courier New"/>
        </w:rPr>
        <w:t>WSO2AM_DB</w:t>
      </w:r>
      <w:r>
        <w:rPr/>
        <w:t>) that comes by default or set up a separate database for identity related data, the instructions are the same. In</w:t>
      </w:r>
      <w:r>
        <w:rPr>
          <w:spacing w:val="-1"/>
        </w:rPr>
        <w:t> </w:t>
      </w:r>
      <w:r>
        <w:rPr/>
        <w:t>summary:</w:t>
      </w:r>
    </w:p>
    <w:p>
      <w:pPr>
        <w:spacing w:after="0" w:line="247" w:lineRule="auto"/>
        <w:jc w:val="left"/>
        <w:sectPr>
          <w:pgSz w:w="12240" w:h="15840"/>
          <w:pgMar w:header="257" w:footer="255" w:top="440" w:bottom="440" w:left="0" w:right="0"/>
        </w:sectPr>
      </w:pPr>
    </w:p>
    <w:p>
      <w:pPr>
        <w:pStyle w:val="ListParagraph"/>
        <w:numPr>
          <w:ilvl w:val="0"/>
          <w:numId w:val="117"/>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Add  the  datasource  to   the</w:t>
      </w:r>
    </w:p>
    <w:p>
      <w:pPr>
        <w:pStyle w:val="BodyText"/>
        <w:spacing w:line="240" w:lineRule="auto" w:before="174"/>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3"/>
        <w:ind w:left="79" w:right="-12"/>
        <w:jc w:val="left"/>
      </w:pPr>
      <w:r>
        <w:rPr/>
        <w:br w:type="column"/>
      </w:r>
      <w:r>
        <w:rPr/>
        <w:t>file.</w:t>
      </w:r>
    </w:p>
    <w:p>
      <w:pPr>
        <w:pStyle w:val="BodyText"/>
        <w:spacing w:line="240" w:lineRule="auto" w:before="153"/>
        <w:ind w:left="78" w:right="0"/>
        <w:jc w:val="left"/>
      </w:pPr>
      <w:r>
        <w:rPr/>
        <w:br w:type="column"/>
      </w:r>
      <w:r>
        <w:rPr/>
        <w:t>The  datasource  for  the  </w:t>
      </w:r>
      <w:r>
        <w:rPr>
          <w:spacing w:val="27"/>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pPr>
      <w:r>
        <w:rPr/>
        <w:t>database is already there in the file by the name </w:t>
      </w:r>
      <w:r>
        <w:rPr>
          <w:rFonts w:ascii="Courier New"/>
          <w:b/>
        </w:rPr>
        <w:t>WSO2AM_DB.</w:t>
      </w:r>
      <w:r>
        <w:rPr>
          <w:rFonts w:ascii="Courier New"/>
          <w:b/>
          <w:spacing w:val="-53"/>
        </w:rPr>
        <w:t> </w:t>
      </w:r>
      <w:r>
        <w:rPr/>
        <w:t>Change its elements with your custom values.</w:t>
      </w:r>
    </w:p>
    <w:p>
      <w:pPr>
        <w:pStyle w:val="ListParagraph"/>
        <w:numPr>
          <w:ilvl w:val="0"/>
          <w:numId w:val="117"/>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3"/>
          <w:sz w:val="20"/>
        </w:rPr>
        <w:t> </w:t>
      </w:r>
      <w:r>
        <w:rPr>
          <w:rFonts w:ascii="Arial"/>
          <w:sz w:val="20"/>
        </w:rPr>
        <w:t>scripts:</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56"/>
        <w:gridCol w:w="6260"/>
      </w:tblGrid>
      <w:tr>
        <w:trPr>
          <w:trHeight w:val="42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product-specific 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62"/>
                <w:sz w:val="20"/>
              </w:rPr>
              <w:t> </w:t>
            </w:r>
            <w:r>
              <w:rPr>
                <w:rFonts w:ascii="Arial"/>
                <w:sz w:val="20"/>
              </w:rPr>
              <w:t>folder</w:t>
            </w:r>
          </w:p>
        </w:tc>
      </w:tr>
      <w:tr>
        <w:trPr>
          <w:trHeight w:val="66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w:t>
            </w:r>
            <w:r>
              <w:rPr>
                <w:rFonts w:ascii="Arial"/>
                <w:b/>
                <w:spacing w:val="2"/>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c>
      </w:tr>
    </w:tbl>
    <w:p>
      <w:pPr>
        <w:spacing w:line="240" w:lineRule="auto" w:before="8"/>
        <w:rPr>
          <w:rFonts w:ascii="Arial" w:hAnsi="Arial" w:cs="Arial" w:eastAsia="Arial" w:hint="default"/>
          <w:sz w:val="8"/>
          <w:szCs w:val="8"/>
        </w:rPr>
      </w:pPr>
    </w:p>
    <w:p>
      <w:pPr>
        <w:spacing w:before="77"/>
        <w:ind w:left="990" w:right="0" w:firstLine="0"/>
        <w:jc w:val="left"/>
        <w:rPr>
          <w:rFonts w:ascii="Arial" w:hAnsi="Arial" w:cs="Arial" w:eastAsia="Arial" w:hint="default"/>
          <w:sz w:val="18"/>
          <w:szCs w:val="18"/>
        </w:rPr>
      </w:pPr>
      <w:bookmarkStart w:name="Setting up PostgreSQL" w:id="339"/>
      <w:bookmarkEnd w:id="339"/>
      <w:r>
        <w:rPr/>
      </w:r>
      <w:bookmarkStart w:name="_bookmark261" w:id="340"/>
      <w:bookmarkEnd w:id="340"/>
      <w:r>
        <w:rPr/>
      </w:r>
      <w:r>
        <w:rPr>
          <w:rFonts w:ascii="Arial"/>
          <w:b/>
          <w:color w:val="707070"/>
          <w:sz w:val="18"/>
        </w:rPr>
        <w:t>Setting up PostgreSQL</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right="3333" w:hanging="600"/>
        <w:jc w:val="left"/>
      </w:pPr>
      <w:r>
        <w:rPr/>
        <w:pict>
          <v:group style="position:absolute;margin-left:66.529999pt;margin-top:14.819895pt;width:3.85pt;height:3.85pt;mso-position-horizontal-relative:page;mso-position-vertical-relative:paragraph;z-index:-633064" coordorigin="1331,296" coordsize="77,77">
            <v:shape style="position:absolute;left:1331;top:296;width:77;height:77" coordorigin="1331,296" coordsize="77,77" path="m1369,296l1354,299,1342,308,1334,320,1331,335,1334,349,1342,362,1354,370,1369,373,1384,370,1396,362,1404,349,1407,335,1404,320,1396,308,1384,299,1369,296xe" filled="true" fillcolor="#000000" stroked="false">
              <v:path arrowok="t"/>
              <v:fill type="solid"/>
            </v:shape>
            <w10:wrap type="none"/>
          </v:group>
        </w:pict>
      </w:r>
      <w:r>
        <w:rPr/>
        <w:t>The following sections describe how to replace the default H2 database with PostgreSQL: </w:t>
      </w:r>
      <w:r>
        <w:rPr>
          <w:color w:val="003366"/>
        </w:rPr>
      </w:r>
      <w:hyperlink w:history="true" w:anchor="_bookmark262">
        <w:r>
          <w:rPr>
            <w:color w:val="003366"/>
          </w:rPr>
          <w:t>Setting up the database and login</w:t>
        </w:r>
        <w:r>
          <w:rPr>
            <w:color w:val="003366"/>
            <w:spacing w:val="-1"/>
          </w:rPr>
          <w:t> </w:t>
        </w:r>
        <w:r>
          <w:rPr>
            <w:color w:val="003366"/>
          </w:rPr>
          <w:t>role</w:t>
        </w:r>
        <w:r>
          <w:rPr/>
        </w:r>
      </w:hyperlink>
    </w:p>
    <w:p>
      <w:pPr>
        <w:pStyle w:val="BodyText"/>
        <w:spacing w:line="240" w:lineRule="auto" w:before="1"/>
        <w:ind w:right="0"/>
        <w:jc w:val="left"/>
      </w:pPr>
      <w:r>
        <w:rPr/>
        <w:pict>
          <v:group style="position:absolute;margin-left:66.529999pt;margin-top:2.869895pt;width:3.85pt;height:3.85pt;mso-position-horizontal-relative:page;mso-position-vertical-relative:paragraph;z-index:2864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63">
        <w:r>
          <w:rPr>
            <w:color w:val="003366"/>
          </w:rPr>
          <w:t>Setting up the</w:t>
        </w:r>
        <w:r>
          <w:rPr>
            <w:color w:val="003366"/>
            <w:spacing w:val="-1"/>
          </w:rPr>
          <w:t> </w:t>
        </w:r>
        <w:r>
          <w:rPr>
            <w:color w:val="003366"/>
          </w:rPr>
          <w:t>drivers</w:t>
        </w:r>
        <w:r>
          <w:rPr/>
        </w:r>
      </w:hyperlink>
    </w:p>
    <w:p>
      <w:pPr>
        <w:pStyle w:val="BodyText"/>
        <w:spacing w:line="249" w:lineRule="auto" w:before="10"/>
        <w:ind w:right="7413"/>
        <w:jc w:val="left"/>
      </w:pPr>
      <w:r>
        <w:rPr/>
        <w:pict>
          <v:group style="position:absolute;margin-left:66.529999pt;margin-top:3.319895pt;width:3.85pt;height:3.85pt;mso-position-horizontal-relative:page;mso-position-vertical-relative:paragraph;z-index:28672"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95pt;width:3.85pt;height:3.85pt;mso-position-horizontal-relative:page;mso-position-vertical-relative:paragraph;z-index:28696"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264">
        <w:r>
          <w:rPr>
            <w:color w:val="003366"/>
          </w:rPr>
          <w:t>Setting up datasource configurations</w:t>
        </w:r>
      </w:hyperlink>
      <w:r>
        <w:rPr>
          <w:color w:val="003366"/>
        </w:rPr>
        <w:t> </w:t>
      </w:r>
      <w:r>
        <w:rPr>
          <w:color w:val="003366"/>
        </w:rPr>
      </w:r>
      <w:hyperlink w:history="true" w:anchor="_bookmark268">
        <w:r>
          <w:rPr>
            <w:color w:val="003366"/>
          </w:rPr>
          <w:t>Creating database</w:t>
        </w:r>
        <w:r>
          <w:rPr>
            <w:color w:val="003366"/>
            <w:spacing w:val="-1"/>
          </w:rPr>
          <w:t> </w:t>
        </w:r>
        <w:r>
          <w:rPr>
            <w:color w:val="003366"/>
          </w:rPr>
          <w:t>tables</w:t>
        </w:r>
        <w:r>
          <w:rPr/>
        </w:r>
      </w:hyperlink>
    </w:p>
    <w:p>
      <w:pPr>
        <w:pStyle w:val="BodyText"/>
        <w:spacing w:line="240" w:lineRule="auto" w:before="1"/>
        <w:ind w:right="0"/>
        <w:jc w:val="left"/>
      </w:pPr>
      <w:r>
        <w:rPr/>
        <w:pict>
          <v:group style="position:absolute;margin-left:66.529999pt;margin-top:2.869895pt;width:3.85pt;height:3.85pt;mso-position-horizontal-relative:page;mso-position-vertical-relative:paragraph;z-index:2872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269">
        <w:r>
          <w:rPr>
            <w:color w:val="003366"/>
          </w:rPr>
          <w:t>Changing the product-specific/identity</w:t>
        </w:r>
        <w:r>
          <w:rPr>
            <w:color w:val="003366"/>
            <w:spacing w:val="-1"/>
          </w:rPr>
          <w:t> </w:t>
        </w:r>
        <w:r>
          <w:rPr>
            <w:color w:val="003366"/>
          </w:rPr>
          <w:t>databases</w:t>
        </w:r>
        <w:r>
          <w:rPr/>
        </w:r>
      </w:hyperlink>
    </w:p>
    <w:p>
      <w:pPr>
        <w:spacing w:line="240" w:lineRule="auto" w:before="10"/>
        <w:rPr>
          <w:rFonts w:ascii="Arial" w:hAnsi="Arial" w:cs="Arial" w:eastAsia="Arial" w:hint="default"/>
          <w:sz w:val="21"/>
          <w:szCs w:val="21"/>
        </w:rPr>
      </w:pPr>
    </w:p>
    <w:p>
      <w:pPr>
        <w:pStyle w:val="Heading6"/>
        <w:spacing w:line="240" w:lineRule="auto" w:before="0"/>
        <w:ind w:right="0"/>
        <w:jc w:val="left"/>
        <w:rPr>
          <w:b w:val="0"/>
          <w:bCs w:val="0"/>
          <w:i w:val="0"/>
        </w:rPr>
      </w:pPr>
      <w:bookmarkStart w:name="_bookmark262" w:id="341"/>
      <w:bookmarkEnd w:id="341"/>
      <w:r>
        <w:rPr>
          <w:b w:val="0"/>
          <w:i w:val="0"/>
        </w:rPr>
      </w:r>
      <w:r>
        <w:rPr>
          <w:i/>
        </w:rPr>
        <w:t>Setting up the database and login role</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Follow the steps below to set up a PostgreSQL</w:t>
      </w:r>
      <w:r>
        <w:rPr>
          <w:spacing w:val="4"/>
        </w:rPr>
        <w:t> </w:t>
      </w:r>
      <w:r>
        <w:rPr/>
        <w:t>database.</w:t>
      </w:r>
    </w:p>
    <w:p>
      <w:pPr>
        <w:pStyle w:val="ListParagraph"/>
        <w:numPr>
          <w:ilvl w:val="0"/>
          <w:numId w:val="118"/>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Install PostgreSQL on your computer as</w:t>
      </w:r>
      <w:r>
        <w:rPr>
          <w:rFonts w:ascii="Arial"/>
          <w:spacing w:val="3"/>
          <w:sz w:val="20"/>
        </w:rPr>
        <w:t> </w:t>
      </w:r>
      <w:r>
        <w:rPr>
          <w:rFonts w:ascii="Arial"/>
          <w:sz w:val="20"/>
        </w:rPr>
        <w:t>follows:</w:t>
      </w: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533775" cy="323850"/>
            <wp:effectExtent l="0" t="0" r="0" b="0"/>
            <wp:docPr id="389" name="image290.png" descr=""/>
            <wp:cNvGraphicFramePr>
              <a:graphicFrameLocks noChangeAspect="1"/>
            </wp:cNvGraphicFramePr>
            <a:graphic>
              <a:graphicData uri="http://schemas.openxmlformats.org/drawingml/2006/picture">
                <pic:pic>
                  <pic:nvPicPr>
                    <pic:cNvPr id="390" name="image290.png"/>
                    <pic:cNvPicPr/>
                  </pic:nvPicPr>
                  <pic:blipFill>
                    <a:blip r:embed="rId510" cstate="print"/>
                    <a:stretch>
                      <a:fillRect/>
                    </a:stretch>
                  </pic:blipFill>
                  <pic:spPr>
                    <a:xfrm>
                      <a:off x="0" y="0"/>
                      <a:ext cx="3533775" cy="323850"/>
                    </a:xfrm>
                    <a:prstGeom prst="rect">
                      <a:avLst/>
                    </a:prstGeom>
                  </pic:spPr>
                </pic:pic>
              </a:graphicData>
            </a:graphic>
          </wp:inline>
        </w:drawing>
      </w:r>
      <w:r>
        <w:rPr>
          <w:rFonts w:ascii="Arial" w:hAnsi="Arial" w:cs="Arial" w:eastAsia="Arial" w:hint="default"/>
          <w:sz w:val="20"/>
          <w:szCs w:val="20"/>
        </w:rPr>
      </w:r>
    </w:p>
    <w:p>
      <w:pPr>
        <w:pStyle w:val="ListParagraph"/>
        <w:numPr>
          <w:ilvl w:val="0"/>
          <w:numId w:val="118"/>
        </w:numPr>
        <w:tabs>
          <w:tab w:pos="1560" w:val="left" w:leader="none"/>
        </w:tabs>
        <w:spacing w:line="240" w:lineRule="auto" w:before="43" w:after="0"/>
        <w:ind w:left="1560" w:right="0" w:hanging="279"/>
        <w:jc w:val="left"/>
        <w:rPr>
          <w:rFonts w:ascii="Arial" w:hAnsi="Arial" w:cs="Arial" w:eastAsia="Arial" w:hint="default"/>
          <w:sz w:val="20"/>
          <w:szCs w:val="20"/>
        </w:rPr>
      </w:pPr>
      <w:r>
        <w:rPr>
          <w:rFonts w:ascii="Arial"/>
          <w:sz w:val="20"/>
        </w:rPr>
        <w:t>Start the PostgreSQL service using the following</w:t>
      </w:r>
      <w:r>
        <w:rPr>
          <w:rFonts w:ascii="Arial"/>
          <w:spacing w:val="4"/>
          <w:sz w:val="20"/>
        </w:rPr>
        <w:t> </w:t>
      </w:r>
      <w:r>
        <w:rPr>
          <w:rFonts w:ascii="Arial"/>
          <w:sz w:val="20"/>
        </w:rPr>
        <w:t>command:</w:t>
      </w: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352800" cy="561975"/>
            <wp:effectExtent l="0" t="0" r="0" b="0"/>
            <wp:docPr id="391" name="image291.png" descr=""/>
            <wp:cNvGraphicFramePr>
              <a:graphicFrameLocks noChangeAspect="1"/>
            </wp:cNvGraphicFramePr>
            <a:graphic>
              <a:graphicData uri="http://schemas.openxmlformats.org/drawingml/2006/picture">
                <pic:pic>
                  <pic:nvPicPr>
                    <pic:cNvPr id="392" name="image291.png"/>
                    <pic:cNvPicPr/>
                  </pic:nvPicPr>
                  <pic:blipFill>
                    <a:blip r:embed="rId511" cstate="print"/>
                    <a:stretch>
                      <a:fillRect/>
                    </a:stretch>
                  </pic:blipFill>
                  <pic:spPr>
                    <a:xfrm>
                      <a:off x="0" y="0"/>
                      <a:ext cx="3352800" cy="561975"/>
                    </a:xfrm>
                    <a:prstGeom prst="rect">
                      <a:avLst/>
                    </a:prstGeom>
                  </pic:spPr>
                </pic:pic>
              </a:graphicData>
            </a:graphic>
          </wp:inline>
        </w:drawing>
      </w:r>
      <w:r>
        <w:rPr>
          <w:rFonts w:ascii="Arial" w:hAnsi="Arial" w:cs="Arial" w:eastAsia="Arial" w:hint="default"/>
          <w:sz w:val="20"/>
          <w:szCs w:val="20"/>
        </w:rPr>
      </w:r>
    </w:p>
    <w:p>
      <w:pPr>
        <w:pStyle w:val="ListParagraph"/>
        <w:numPr>
          <w:ilvl w:val="0"/>
          <w:numId w:val="118"/>
        </w:numPr>
        <w:tabs>
          <w:tab w:pos="1560" w:val="left" w:leader="none"/>
        </w:tabs>
        <w:spacing w:line="240" w:lineRule="auto" w:before="44" w:after="0"/>
        <w:ind w:left="1560" w:right="0" w:hanging="279"/>
        <w:jc w:val="left"/>
        <w:rPr>
          <w:rFonts w:ascii="Arial" w:hAnsi="Arial" w:cs="Arial" w:eastAsia="Arial" w:hint="default"/>
          <w:sz w:val="20"/>
          <w:szCs w:val="20"/>
        </w:rPr>
      </w:pPr>
      <w:r>
        <w:rPr>
          <w:rFonts w:ascii="Arial"/>
          <w:sz w:val="20"/>
        </w:rPr>
        <w:t>Create a database and the login role from a GUI using the </w:t>
      </w:r>
      <w:hyperlink r:id="rId512">
        <w:r>
          <w:rPr>
            <w:rFonts w:ascii="Arial"/>
            <w:color w:val="003366"/>
            <w:sz w:val="20"/>
          </w:rPr>
          <w:t>PGAdminIII</w:t>
        </w:r>
        <w:r>
          <w:rPr>
            <w:rFonts w:ascii="Arial"/>
            <w:color w:val="003366"/>
            <w:spacing w:val="12"/>
            <w:sz w:val="20"/>
          </w:rPr>
          <w:t> </w:t>
        </w:r>
        <w:r>
          <w:rPr>
            <w:rFonts w:ascii="Arial"/>
            <w:color w:val="003366"/>
            <w:sz w:val="20"/>
          </w:rPr>
          <w:t>tool</w:t>
        </w:r>
      </w:hyperlink>
      <w:r>
        <w:rPr>
          <w:rFonts w:ascii="Arial"/>
          <w:sz w:val="20"/>
        </w:rPr>
        <w:t>.</w:t>
      </w:r>
    </w:p>
    <w:p>
      <w:pPr>
        <w:pStyle w:val="ListParagraph"/>
        <w:numPr>
          <w:ilvl w:val="0"/>
          <w:numId w:val="118"/>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To connect PGAdminIII to a PostgreSQL database server, locate the server from the object</w:t>
      </w:r>
      <w:r>
        <w:rPr>
          <w:rFonts w:ascii="Arial"/>
          <w:spacing w:val="7"/>
          <w:sz w:val="20"/>
        </w:rPr>
        <w:t> </w:t>
      </w:r>
      <w:r>
        <w:rPr>
          <w:rFonts w:ascii="Arial"/>
          <w:sz w:val="20"/>
        </w:rPr>
        <w:t>browser,</w:t>
      </w:r>
    </w:p>
    <w:p>
      <w:pPr>
        <w:pStyle w:val="BodyText"/>
        <w:spacing w:line="271" w:lineRule="auto" w:before="35"/>
        <w:ind w:right="1322"/>
        <w:jc w:val="left"/>
      </w:pPr>
      <w:r>
        <w:rPr/>
        <w:t>right-click the client, and click </w:t>
      </w:r>
      <w:r>
        <w:rPr>
          <w:rFonts w:ascii="Arial"/>
          <w:b/>
        </w:rPr>
        <w:t>Connect</w:t>
      </w:r>
      <w:r>
        <w:rPr/>
        <w:t>. This will show you the databases, tablespaces, and login roles as follows:</w:t>
      </w:r>
    </w:p>
    <w:p>
      <w:pPr>
        <w:spacing w:after="0" w:line="271"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8209" cy="4129087"/>
            <wp:effectExtent l="0" t="0" r="0" b="0"/>
            <wp:docPr id="393" name="image292.png" descr=""/>
            <wp:cNvGraphicFramePr>
              <a:graphicFrameLocks noChangeAspect="1"/>
            </wp:cNvGraphicFramePr>
            <a:graphic>
              <a:graphicData uri="http://schemas.openxmlformats.org/drawingml/2006/picture">
                <pic:pic>
                  <pic:nvPicPr>
                    <pic:cNvPr id="394" name="image292.png"/>
                    <pic:cNvPicPr/>
                  </pic:nvPicPr>
                  <pic:blipFill>
                    <a:blip r:embed="rId513" cstate="print"/>
                    <a:stretch>
                      <a:fillRect/>
                    </a:stretch>
                  </pic:blipFill>
                  <pic:spPr>
                    <a:xfrm>
                      <a:off x="0" y="0"/>
                      <a:ext cx="6178209" cy="4129087"/>
                    </a:xfrm>
                    <a:prstGeom prst="rect">
                      <a:avLst/>
                    </a:prstGeom>
                  </pic:spPr>
                </pic:pic>
              </a:graphicData>
            </a:graphic>
          </wp:inline>
        </w:drawing>
      </w:r>
      <w:r>
        <w:rPr>
          <w:rFonts w:ascii="Arial" w:hAnsi="Arial" w:cs="Arial" w:eastAsia="Arial" w:hint="default"/>
          <w:sz w:val="20"/>
          <w:szCs w:val="20"/>
        </w:rPr>
      </w:r>
    </w:p>
    <w:p>
      <w:pPr>
        <w:pStyle w:val="ListParagraph"/>
        <w:numPr>
          <w:ilvl w:val="0"/>
          <w:numId w:val="118"/>
        </w:numPr>
        <w:tabs>
          <w:tab w:pos="1560" w:val="left" w:leader="none"/>
        </w:tabs>
        <w:spacing w:line="240" w:lineRule="auto" w:before="73" w:after="0"/>
        <w:ind w:left="1560" w:right="0" w:hanging="279"/>
        <w:jc w:val="left"/>
        <w:rPr>
          <w:rFonts w:ascii="Arial" w:hAnsi="Arial" w:cs="Arial" w:eastAsia="Arial" w:hint="default"/>
          <w:sz w:val="20"/>
          <w:szCs w:val="20"/>
        </w:rPr>
      </w:pPr>
      <w:r>
        <w:rPr>
          <w:rFonts w:ascii="Arial"/>
          <w:sz w:val="20"/>
        </w:rPr>
        <w:t>To create a database, click </w:t>
      </w:r>
      <w:r>
        <w:rPr>
          <w:rFonts w:ascii="Arial"/>
          <w:b/>
          <w:sz w:val="20"/>
        </w:rPr>
        <w:t>Databases </w:t>
      </w:r>
      <w:r>
        <w:rPr>
          <w:rFonts w:ascii="Arial"/>
          <w:sz w:val="20"/>
        </w:rPr>
        <w:t>in the tree (inside the object browser), and click </w:t>
      </w:r>
      <w:r>
        <w:rPr>
          <w:rFonts w:ascii="Arial"/>
          <w:b/>
          <w:sz w:val="20"/>
        </w:rPr>
        <w:t>New</w:t>
      </w:r>
      <w:r>
        <w:rPr>
          <w:rFonts w:ascii="Arial"/>
          <w:b/>
          <w:spacing w:val="6"/>
          <w:sz w:val="20"/>
        </w:rPr>
        <w:t> </w:t>
      </w:r>
      <w:r>
        <w:rPr>
          <w:rFonts w:ascii="Arial"/>
          <w:b/>
          <w:sz w:val="20"/>
        </w:rPr>
        <w:t>Database</w:t>
      </w:r>
      <w:r>
        <w:rPr>
          <w:rFonts w:ascii="Arial"/>
          <w:sz w:val="20"/>
        </w:rPr>
        <w:t>.</w:t>
      </w:r>
    </w:p>
    <w:p>
      <w:pPr>
        <w:pStyle w:val="ListParagraph"/>
        <w:numPr>
          <w:ilvl w:val="0"/>
          <w:numId w:val="118"/>
        </w:numPr>
        <w:tabs>
          <w:tab w:pos="1560" w:val="left" w:leader="none"/>
        </w:tabs>
        <w:spacing w:line="240" w:lineRule="auto" w:before="55" w:after="0"/>
        <w:ind w:left="1560" w:right="0" w:hanging="279"/>
        <w:jc w:val="left"/>
        <w:rPr>
          <w:rFonts w:ascii="Arial" w:hAnsi="Arial" w:cs="Arial" w:eastAsia="Arial" w:hint="default"/>
          <w:sz w:val="20"/>
          <w:szCs w:val="20"/>
        </w:rPr>
      </w:pPr>
      <w:r>
        <w:rPr>
          <w:rFonts w:ascii="Arial"/>
          <w:sz w:val="20"/>
        </w:rPr>
        <w:t>In the </w:t>
      </w:r>
      <w:r>
        <w:rPr>
          <w:rFonts w:ascii="Arial"/>
          <w:b/>
          <w:sz w:val="20"/>
        </w:rPr>
        <w:t>New Database </w:t>
      </w:r>
      <w:r>
        <w:rPr>
          <w:rFonts w:ascii="Arial"/>
          <w:sz w:val="20"/>
        </w:rPr>
        <w:t>dialog box, give a name to the database (for example: gregdb) and click</w:t>
      </w:r>
      <w:r>
        <w:rPr>
          <w:rFonts w:ascii="Arial"/>
          <w:spacing w:val="5"/>
          <w:sz w:val="20"/>
        </w:rPr>
        <w:t> </w:t>
      </w:r>
      <w:r>
        <w:rPr>
          <w:rFonts w:ascii="Arial"/>
          <w:b/>
          <w:sz w:val="20"/>
        </w:rPr>
        <w:t>OK</w:t>
      </w:r>
      <w:r>
        <w:rPr>
          <w:rFonts w:ascii="Arial"/>
          <w:sz w:val="20"/>
        </w:rPr>
        <w:t>.</w:t>
      </w:r>
    </w:p>
    <w:p>
      <w:pPr>
        <w:pStyle w:val="ListParagraph"/>
        <w:numPr>
          <w:ilvl w:val="0"/>
          <w:numId w:val="118"/>
        </w:numPr>
        <w:tabs>
          <w:tab w:pos="1560" w:val="left" w:leader="none"/>
        </w:tabs>
        <w:spacing w:line="271" w:lineRule="auto" w:before="56" w:after="0"/>
        <w:ind w:left="1560" w:right="958" w:hanging="279"/>
        <w:jc w:val="left"/>
        <w:rPr>
          <w:rFonts w:ascii="Arial" w:hAnsi="Arial" w:cs="Arial" w:eastAsia="Arial" w:hint="default"/>
          <w:sz w:val="20"/>
          <w:szCs w:val="20"/>
        </w:rPr>
      </w:pPr>
      <w:r>
        <w:rPr>
          <w:rFonts w:ascii="Arial"/>
          <w:sz w:val="20"/>
        </w:rPr>
        <w:t>To create a login role, click </w:t>
      </w:r>
      <w:r>
        <w:rPr>
          <w:rFonts w:ascii="Arial"/>
          <w:b/>
          <w:sz w:val="20"/>
        </w:rPr>
        <w:t>Login Roles </w:t>
      </w:r>
      <w:r>
        <w:rPr>
          <w:rFonts w:ascii="Arial"/>
          <w:sz w:val="20"/>
        </w:rPr>
        <w:t>in the tree (inside the object browser), and click </w:t>
      </w:r>
      <w:r>
        <w:rPr>
          <w:rFonts w:ascii="Arial"/>
          <w:b/>
          <w:sz w:val="20"/>
        </w:rPr>
        <w:t>New Login Role</w:t>
      </w:r>
      <w:r>
        <w:rPr>
          <w:rFonts w:ascii="Arial"/>
          <w:sz w:val="20"/>
        </w:rPr>
        <w:t>. Enter the role name and a</w:t>
      </w:r>
      <w:r>
        <w:rPr>
          <w:rFonts w:ascii="Arial"/>
          <w:spacing w:val="-1"/>
          <w:sz w:val="20"/>
        </w:rPr>
        <w:t> </w:t>
      </w:r>
      <w:r>
        <w:rPr>
          <w:rFonts w:ascii="Arial"/>
          <w:sz w:val="20"/>
        </w:rPr>
        <w:t>password.</w:t>
      </w:r>
    </w:p>
    <w:p>
      <w:pPr>
        <w:spacing w:line="240" w:lineRule="auto" w:before="5"/>
        <w:rPr>
          <w:rFonts w:ascii="Arial" w:hAnsi="Arial" w:cs="Arial" w:eastAsia="Arial" w:hint="default"/>
          <w:sz w:val="9"/>
          <w:szCs w:val="9"/>
        </w:rPr>
      </w:pPr>
      <w:r>
        <w:rPr/>
        <w:pict>
          <v:group style="position:absolute;margin-left:78pt;margin-top:6.358523pt;width:486pt;height:41.3pt;mso-position-horizontal-relative:page;mso-position-vertical-relative:paragraph;z-index:28768;mso-wrap-distance-left:0;mso-wrap-distance-right:0" coordorigin="1560,127" coordsize="9720,826">
            <v:group style="position:absolute;left:1560;top:127;width:9720;height:826" coordorigin="1560,127" coordsize="9720,826">
              <v:shape style="position:absolute;left:1560;top:127;width:9720;height:826" coordorigin="1560,127" coordsize="9720,826" path="m1560,127l11280,127,11280,953,1560,953,1560,127xe" filled="true" fillcolor="#fcfcfc" stroked="false">
                <v:path arrowok="t"/>
                <v:fill type="solid"/>
              </v:shape>
              <v:shape style="position:absolute;left:1725;top:322;width:240;height:240" type="#_x0000_t75" stroked="false">
                <v:imagedata r:id="rId88" o:title=""/>
              </v:shape>
              <v:shape style="position:absolute;left:1568;top:135;width:9705;height:811" type="#_x0000_t202" filled="false" stroked="true" strokeweight=".75pt" strokecolor="#aab8c5">
                <v:textbox inset="0,0,0,0">
                  <w:txbxContent>
                    <w:p>
                      <w:pPr>
                        <w:spacing w:line="249" w:lineRule="auto" w:before="154"/>
                        <w:ind w:left="540" w:right="157" w:firstLine="0"/>
                        <w:jc w:val="left"/>
                        <w:rPr>
                          <w:rFonts w:ascii="Arial" w:hAnsi="Arial" w:cs="Arial" w:eastAsia="Arial" w:hint="default"/>
                          <w:sz w:val="20"/>
                          <w:szCs w:val="20"/>
                        </w:rPr>
                      </w:pPr>
                      <w:r>
                        <w:rPr>
                          <w:rFonts w:ascii="Arial"/>
                          <w:sz w:val="20"/>
                        </w:rPr>
                        <w:t>These values will be used in the product configurations as described in the following sections. In the sample configuration, </w:t>
                      </w:r>
                      <w:r>
                        <w:rPr>
                          <w:rFonts w:ascii="Courier New"/>
                          <w:sz w:val="20"/>
                        </w:rPr>
                        <w:t>gregadmin</w:t>
                      </w:r>
                      <w:r>
                        <w:rPr>
                          <w:rFonts w:ascii="Courier New"/>
                          <w:spacing w:val="-65"/>
                          <w:sz w:val="20"/>
                        </w:rPr>
                        <w:t> </w:t>
                      </w:r>
                      <w:r>
                        <w:rPr>
                          <w:rFonts w:ascii="Arial"/>
                          <w:sz w:val="20"/>
                        </w:rPr>
                        <w:t>will be used as both the role name and the password.</w:t>
                      </w:r>
                    </w:p>
                  </w:txbxContent>
                </v:textbox>
                <w10:wrap type="none"/>
              </v:shape>
            </v:group>
            <w10:wrap type="topAndBottom"/>
          </v:group>
        </w:pict>
      </w:r>
    </w:p>
    <w:p>
      <w:pPr>
        <w:pStyle w:val="ListParagraph"/>
        <w:numPr>
          <w:ilvl w:val="0"/>
          <w:numId w:val="118"/>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Optionally enter other policies, such as the expiration time for the login and the connection</w:t>
      </w:r>
      <w:r>
        <w:rPr>
          <w:rFonts w:ascii="Arial"/>
          <w:spacing w:val="-2"/>
          <w:sz w:val="20"/>
        </w:rPr>
        <w:t> </w:t>
      </w:r>
      <w:r>
        <w:rPr>
          <w:rFonts w:ascii="Arial"/>
          <w:sz w:val="20"/>
        </w:rPr>
        <w:t>limit.</w:t>
      </w:r>
    </w:p>
    <w:p>
      <w:pPr>
        <w:pStyle w:val="ListParagraph"/>
        <w:numPr>
          <w:ilvl w:val="0"/>
          <w:numId w:val="118"/>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Click </w:t>
      </w:r>
      <w:r>
        <w:rPr>
          <w:rFonts w:ascii="Arial"/>
          <w:b/>
          <w:sz w:val="20"/>
        </w:rPr>
        <w:t>OK </w:t>
      </w:r>
      <w:r>
        <w:rPr>
          <w:rFonts w:ascii="Arial"/>
          <w:sz w:val="20"/>
        </w:rPr>
        <w:t>to finish creating the login role.</w:t>
      </w:r>
    </w:p>
    <w:p>
      <w:pPr>
        <w:spacing w:line="240" w:lineRule="auto" w:before="4"/>
        <w:rPr>
          <w:rFonts w:ascii="Arial" w:hAnsi="Arial" w:cs="Arial" w:eastAsia="Arial" w:hint="default"/>
          <w:sz w:val="15"/>
          <w:szCs w:val="15"/>
        </w:rPr>
      </w:pPr>
    </w:p>
    <w:p>
      <w:pPr>
        <w:pStyle w:val="Heading6"/>
        <w:spacing w:line="240" w:lineRule="auto"/>
        <w:ind w:right="0"/>
        <w:jc w:val="left"/>
        <w:rPr>
          <w:b w:val="0"/>
          <w:bCs w:val="0"/>
          <w:i w:val="0"/>
        </w:rPr>
      </w:pPr>
      <w:bookmarkStart w:name="_bookmark263" w:id="342"/>
      <w:bookmarkEnd w:id="342"/>
      <w:r>
        <w:rPr>
          <w:b w:val="0"/>
          <w:i w:val="0"/>
        </w:rPr>
      </w:r>
      <w:r>
        <w:rPr>
          <w:i/>
        </w:rPr>
        <w:t>Setting up the drivers</w:t>
      </w:r>
      <w:r>
        <w:rPr>
          <w:b w:val="0"/>
          <w:i w:val="0"/>
        </w:rPr>
      </w:r>
    </w:p>
    <w:p>
      <w:pPr>
        <w:spacing w:line="240" w:lineRule="auto" w:before="9"/>
        <w:rPr>
          <w:rFonts w:ascii="Arial" w:hAnsi="Arial" w:cs="Arial" w:eastAsia="Arial" w:hint="default"/>
          <w:b/>
          <w:bCs/>
          <w:i/>
          <w:sz w:val="9"/>
          <w:szCs w:val="9"/>
        </w:rPr>
      </w:pPr>
    </w:p>
    <w:p>
      <w:pPr>
        <w:pStyle w:val="ListParagraph"/>
        <w:numPr>
          <w:ilvl w:val="0"/>
          <w:numId w:val="119"/>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Download the </w:t>
      </w:r>
      <w:hyperlink r:id="rId514">
        <w:r>
          <w:rPr>
            <w:rFonts w:ascii="Arial"/>
            <w:color w:val="003366"/>
            <w:sz w:val="20"/>
          </w:rPr>
          <w:t>PostgreSQL JDBC4</w:t>
        </w:r>
        <w:r>
          <w:rPr>
            <w:rFonts w:ascii="Arial"/>
            <w:color w:val="003366"/>
            <w:spacing w:val="5"/>
            <w:sz w:val="20"/>
          </w:rPr>
          <w:t> </w:t>
        </w:r>
        <w:r>
          <w:rPr>
            <w:rFonts w:ascii="Arial"/>
            <w:color w:val="003366"/>
            <w:sz w:val="20"/>
          </w:rPr>
          <w:t>driver</w:t>
        </w:r>
      </w:hyperlink>
      <w:r>
        <w:rPr>
          <w:rFonts w:ascii="Arial"/>
          <w:sz w:val="20"/>
        </w:rPr>
        <w:t>.</w:t>
      </w:r>
    </w:p>
    <w:p>
      <w:pPr>
        <w:pStyle w:val="ListParagraph"/>
        <w:numPr>
          <w:ilvl w:val="0"/>
          <w:numId w:val="119"/>
        </w:numPr>
        <w:tabs>
          <w:tab w:pos="1560" w:val="left" w:leader="none"/>
        </w:tabs>
        <w:spacing w:line="240" w:lineRule="auto" w:before="17" w:after="0"/>
        <w:ind w:left="1560" w:right="0" w:hanging="279"/>
        <w:jc w:val="left"/>
        <w:rPr>
          <w:rFonts w:ascii="Arial" w:hAnsi="Arial" w:cs="Arial" w:eastAsia="Arial" w:hint="default"/>
          <w:sz w:val="20"/>
          <w:szCs w:val="20"/>
        </w:rPr>
      </w:pPr>
      <w:r>
        <w:rPr>
          <w:rFonts w:ascii="Arial"/>
          <w:sz w:val="20"/>
        </w:rPr>
        <w:t>Copy the driver to your WSO2 product's &lt;</w:t>
      </w:r>
      <w:r>
        <w:rPr>
          <w:rFonts w:ascii="Courier New"/>
          <w:sz w:val="20"/>
        </w:rPr>
        <w:t>PRODUCT_HOME&gt;/repository/components/lib</w:t>
      </w:r>
      <w:r>
        <w:rPr>
          <w:rFonts w:ascii="Courier New"/>
          <w:spacing w:val="-53"/>
          <w:sz w:val="20"/>
        </w:rPr>
        <w:t> </w:t>
      </w:r>
      <w:r>
        <w:rPr>
          <w:rFonts w:ascii="Arial"/>
          <w:sz w:val="20"/>
        </w:rPr>
        <w:t>directory.</w:t>
      </w:r>
    </w:p>
    <w:p>
      <w:pPr>
        <w:spacing w:line="240" w:lineRule="auto" w:before="2"/>
        <w:rPr>
          <w:rFonts w:ascii="Arial" w:hAnsi="Arial" w:cs="Arial" w:eastAsia="Arial" w:hint="default"/>
          <w:sz w:val="17"/>
          <w:szCs w:val="17"/>
        </w:rPr>
      </w:pPr>
    </w:p>
    <w:p>
      <w:pPr>
        <w:pStyle w:val="Heading6"/>
        <w:spacing w:line="240" w:lineRule="auto"/>
        <w:ind w:right="0"/>
        <w:jc w:val="both"/>
        <w:rPr>
          <w:b w:val="0"/>
          <w:bCs w:val="0"/>
          <w:i w:val="0"/>
        </w:rPr>
      </w:pPr>
      <w:bookmarkStart w:name="_bookmark264" w:id="343"/>
      <w:bookmarkEnd w:id="343"/>
      <w:r>
        <w:rPr>
          <w:b w:val="0"/>
          <w:i w:val="0"/>
        </w:rPr>
      </w:r>
      <w:bookmarkStart w:name="_bookmark265" w:id="344"/>
      <w:bookmarkEnd w:id="344"/>
      <w:r>
        <w:rPr>
          <w:b w:val="0"/>
          <w:i w:val="0"/>
        </w:rPr>
      </w:r>
      <w:r>
        <w:rPr>
          <w:i/>
        </w:rPr>
        <w:t>Setting up datasource</w:t>
      </w:r>
      <w:r>
        <w:rPr>
          <w:i/>
          <w:spacing w:val="3"/>
        </w:rPr>
        <w:t> </w:t>
      </w:r>
      <w:r>
        <w:rPr>
          <w:i/>
        </w:rPr>
        <w:t>configurations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59"/>
        <w:jc w:val="both"/>
      </w:pPr>
      <w:r>
        <w:rPr/>
        <w:t>A datasource is used to establish the connection to a database. By default, </w:t>
      </w:r>
      <w:r>
        <w:rPr>
          <w:rFonts w:ascii="Courier New"/>
        </w:rPr>
        <w:t>WSO2_CARBON_DB </w:t>
      </w:r>
      <w:r>
        <w:rPr/>
        <w:t>datasource is used to connect to the default H2 database, which stores registry and user management data. After setting up the PostgreSQL database to replace the default H2 database, either </w:t>
      </w:r>
      <w:hyperlink r:id="rId515">
        <w:r>
          <w:rPr>
            <w:color w:val="003366"/>
          </w:rPr>
          <w:t>change the default configurations of the </w:t>
        </w:r>
        <w:r>
          <w:rPr>
            <w:rFonts w:ascii="Courier New"/>
            <w:color w:val="003366"/>
          </w:rPr>
          <w:t>WSO2_CAR</w:t>
        </w:r>
      </w:hyperlink>
      <w:r>
        <w:rPr>
          <w:rFonts w:ascii="Courier New"/>
          <w:color w:val="003366"/>
        </w:rPr>
        <w:t> </w:t>
      </w:r>
      <w:r>
        <w:rPr>
          <w:rFonts w:ascii="Courier New"/>
          <w:color w:val="003366"/>
        </w:rPr>
      </w:r>
      <w:hyperlink r:id="rId515">
        <w:r>
          <w:rPr>
            <w:rFonts w:ascii="Courier New"/>
            <w:color w:val="003366"/>
          </w:rPr>
          <w:t>BON_DB</w:t>
        </w:r>
        <w:r>
          <w:rPr>
            <w:rFonts w:ascii="Courier New"/>
            <w:color w:val="003366"/>
            <w:spacing w:val="-63"/>
          </w:rPr>
          <w:t> </w:t>
        </w:r>
        <w:r>
          <w:rPr>
            <w:color w:val="003366"/>
          </w:rPr>
          <w:t>datasource</w:t>
        </w:r>
      </w:hyperlink>
      <w:r>
        <w:rPr/>
        <w:t>, or </w:t>
      </w:r>
      <w:hyperlink w:history="true" w:anchor="_bookmark267">
        <w:r>
          <w:rPr>
            <w:color w:val="003366"/>
          </w:rPr>
          <w:t>configure a new datasource</w:t>
        </w:r>
      </w:hyperlink>
      <w:r>
        <w:rPr>
          <w:color w:val="003366"/>
        </w:rPr>
        <w:t> </w:t>
      </w:r>
      <w:r>
        <w:rPr/>
        <w:t>to point it to the new database as explained below.</w:t>
      </w:r>
    </w:p>
    <w:p>
      <w:pPr>
        <w:spacing w:line="181" w:lineRule="exact" w:before="0"/>
        <w:ind w:left="960" w:right="0" w:firstLine="0"/>
        <w:jc w:val="both"/>
        <w:rPr>
          <w:rFonts w:ascii="Arial" w:hAnsi="Arial" w:cs="Arial" w:eastAsia="Arial" w:hint="default"/>
          <w:sz w:val="16"/>
          <w:szCs w:val="16"/>
        </w:rPr>
      </w:pPr>
      <w:bookmarkStart w:name="_bookmark266" w:id="345"/>
      <w:bookmarkEnd w:id="345"/>
      <w:r>
        <w:rPr/>
      </w:r>
      <w:r>
        <w:rPr>
          <w:rFonts w:ascii="Arial"/>
          <w:sz w:val="16"/>
        </w:rPr>
        <w:t>Changing the default WSO2_CARBON_DB</w:t>
      </w:r>
      <w:r>
        <w:rPr>
          <w:rFonts w:ascii="Arial"/>
          <w:spacing w:val="-5"/>
          <w:sz w:val="16"/>
        </w:rPr>
        <w:t> </w:t>
      </w:r>
      <w:r>
        <w:rPr>
          <w:rFonts w:ascii="Arial"/>
          <w:sz w:val="16"/>
        </w:rPr>
        <w:t>datasource</w:t>
      </w:r>
    </w:p>
    <w:p>
      <w:pPr>
        <w:spacing w:line="240" w:lineRule="auto" w:before="10"/>
        <w:rPr>
          <w:rFonts w:ascii="Arial" w:hAnsi="Arial" w:cs="Arial" w:eastAsia="Arial" w:hint="default"/>
          <w:sz w:val="13"/>
          <w:szCs w:val="13"/>
        </w:rPr>
      </w:pPr>
    </w:p>
    <w:p>
      <w:pPr>
        <w:pStyle w:val="BodyText"/>
        <w:spacing w:line="240" w:lineRule="auto"/>
        <w:ind w:left="960" w:right="0"/>
        <w:jc w:val="both"/>
      </w:pPr>
      <w:r>
        <w:rPr/>
        <w:t>Follow the steps below to change the type of the default </w:t>
      </w:r>
      <w:r>
        <w:rPr>
          <w:rFonts w:ascii="Courier New"/>
        </w:rPr>
        <w:t>WSO2_CARBON_DB</w:t>
      </w:r>
      <w:r>
        <w:rPr>
          <w:rFonts w:ascii="Courier New"/>
          <w:spacing w:val="-54"/>
        </w:rPr>
        <w:t> </w:t>
      </w:r>
      <w:r>
        <w:rPr/>
        <w:t>datasource.</w:t>
      </w:r>
    </w:p>
    <w:p>
      <w:pPr>
        <w:pStyle w:val="BodyText"/>
        <w:spacing w:line="247" w:lineRule="auto" w:before="158"/>
        <w:ind w:right="958" w:hanging="279"/>
        <w:jc w:val="left"/>
      </w:pPr>
      <w:r>
        <w:rPr/>
        <w:t>1. Edit the default datasource configuration in the &lt;</w:t>
      </w:r>
      <w:r>
        <w:rPr>
          <w:rFonts w:ascii="Courier New"/>
        </w:rPr>
        <w:t>PRODUCT_HOME&gt;/repository/conf/datasources/m a ster-datasources.xml</w:t>
      </w:r>
      <w:r>
        <w:rPr>
          <w:rFonts w:ascii="Courier New"/>
          <w:spacing w:val="-61"/>
        </w:rPr>
        <w:t> </w:t>
      </w:r>
      <w:r>
        <w:rPr/>
        <w:t>file as shown below.</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83.6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&lt;name&gt;WSO2_CARBON_DB&lt;/name&gt;</w:t>
                  </w:r>
                  <w:r>
                    <w:rPr>
                      <w:rFonts w:ascii="Courier New"/>
                      <w:sz w:val="18"/>
                    </w:rPr>
                  </w:r>
                </w:p>
                <w:p>
                  <w:pPr>
                    <w:spacing w:line="276" w:lineRule="auto" w:before="30"/>
                    <w:ind w:left="150" w:right="2454" w:firstLine="648"/>
                    <w:jc w:val="left"/>
                    <w:rPr>
                      <w:rFonts w:ascii="Courier New" w:hAnsi="Courier New" w:cs="Courier New" w:eastAsia="Courier New" w:hint="default"/>
                      <w:sz w:val="18"/>
                      <w:szCs w:val="18"/>
                    </w:rPr>
                  </w:pPr>
                  <w:r>
                    <w:rPr>
                      <w:rFonts w:ascii="Courier New"/>
                      <w:color w:val="333333"/>
                      <w:sz w:val="18"/>
                    </w:rPr>
                    <w:t>&lt;description&gt;The datasource used for registry and user manager&lt;/description&gt;</w:t>
                  </w:r>
                  <w:r>
                    <w:rPr>
                      <w:rFonts w:ascii="Courier New"/>
                      <w:sz w:val="18"/>
                    </w:rPr>
                  </w:r>
                </w:p>
                <w:p>
                  <w:pPr>
                    <w:spacing w:line="203" w:lineRule="exact" w:before="0"/>
                    <w:ind w:left="798"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&lt;name&gt;jdbc/WSO2CarbonDB&lt;/name&gt;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29" w:right="4606"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&lt;url&gt;jdbc:postgresql://localhost:5432/gregdb&lt;/url&gt;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&lt;username&gt;regadmin&lt;/username&gt;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&lt;password&gt;regadmin&lt;/password&gt;</w:t>
                  </w:r>
                  <w:r>
                    <w:rPr>
                      <w:rFonts w:ascii="Courier New"/>
                      <w:sz w:val="18"/>
                    </w:rPr>
                  </w:r>
                </w:p>
                <w:p>
                  <w:pPr>
                    <w:spacing w:before="30"/>
                    <w:ind w:left="1878" w:right="144" w:firstLine="0"/>
                    <w:jc w:val="left"/>
                    <w:rPr>
                      <w:rFonts w:ascii="Courier New" w:hAnsi="Courier New" w:cs="Courier New" w:eastAsia="Courier New" w:hint="default"/>
                      <w:sz w:val="18"/>
                      <w:szCs w:val="18"/>
                    </w:rPr>
                  </w:pPr>
                  <w:r>
                    <w:rPr>
                      <w:rFonts w:ascii="Courier New"/>
                      <w:color w:val="333333"/>
                      <w:sz w:val="18"/>
                    </w:rPr>
                    <w:t>&lt;driverClassName&gt;org.postgresql.Driver&lt;/driverClassName&gt;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&lt;maxActive&gt;80&lt;/maxActive&gt;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&lt;minIdle&gt;5&lt;/minIdle&gt;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7" w:right="4822"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v:shape>
        </w:pict>
      </w:r>
      <w:r>
        <w:rPr>
          <w:spacing w:val="-49"/>
        </w:rPr>
      </w:r>
    </w:p>
    <w:p>
      <w:pPr>
        <w:pStyle w:val="BodyText"/>
        <w:spacing w:line="240" w:lineRule="auto" w:before="122"/>
        <w:ind w:right="0"/>
        <w:jc w:val="left"/>
      </w:pPr>
      <w:r>
        <w:rPr/>
        <w:t>The elements in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873"/>
        <w:gridCol w:w="7844"/>
      </w:tblGrid>
      <w:tr>
        <w:trPr>
          <w:trHeight w:val="405" w:hRule="exact"/>
        </w:trPr>
        <w:tc>
          <w:tcPr>
            <w:tcW w:w="1873"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7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url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URL of the database. The default port for a DB2 instance is</w:t>
            </w:r>
            <w:r>
              <w:rPr>
                <w:rFonts w:ascii="Arial"/>
                <w:spacing w:val="-1"/>
                <w:sz w:val="20"/>
              </w:rPr>
              <w:t> </w:t>
            </w:r>
            <w:r>
              <w:rPr>
                <w:rFonts w:ascii="Arial"/>
                <w:sz w:val="20"/>
              </w:rPr>
              <w:t>50000.</w:t>
            </w:r>
          </w:p>
        </w:tc>
      </w:tr>
      <w:tr>
        <w:trPr>
          <w:trHeight w:val="647"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52" w:lineRule="auto" w:before="81"/>
              <w:ind w:left="105" w:right="0"/>
              <w:jc w:val="left"/>
              <w:rPr>
                <w:rFonts w:ascii="Arial" w:hAnsi="Arial" w:cs="Arial" w:eastAsia="Arial" w:hint="default"/>
                <w:sz w:val="20"/>
                <w:szCs w:val="20"/>
              </w:rPr>
            </w:pPr>
            <w:r>
              <w:rPr>
                <w:rFonts w:ascii="Arial"/>
                <w:b/>
                <w:sz w:val="20"/>
              </w:rPr>
              <w:t>username </w:t>
            </w:r>
            <w:r>
              <w:rPr>
                <w:rFonts w:ascii="Arial"/>
                <w:sz w:val="20"/>
              </w:rPr>
              <w:t>and </w:t>
            </w:r>
            <w:r>
              <w:rPr>
                <w:rFonts w:ascii="Arial"/>
                <w:b/>
                <w:sz w:val="20"/>
              </w:rPr>
              <w:t>pa ssword</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name and password of the database</w:t>
            </w:r>
            <w:r>
              <w:rPr>
                <w:rFonts w:ascii="Arial"/>
                <w:spacing w:val="-1"/>
                <w:sz w:val="20"/>
              </w:rPr>
              <w:t> </w:t>
            </w:r>
            <w:r>
              <w:rPr>
                <w:rFonts w:ascii="Arial"/>
                <w:sz w:val="20"/>
              </w:rPr>
              <w:t>user</w:t>
            </w:r>
          </w:p>
        </w:tc>
      </w:tr>
      <w:tr>
        <w:trPr>
          <w:trHeight w:val="40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driverClassName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class name of the database</w:t>
            </w:r>
            <w:r>
              <w:rPr>
                <w:rFonts w:ascii="Arial"/>
                <w:spacing w:val="2"/>
                <w:sz w:val="20"/>
              </w:rPr>
              <w:t> </w:t>
            </w:r>
            <w:r>
              <w:rPr>
                <w:rFonts w:ascii="Arial"/>
                <w:sz w:val="20"/>
              </w:rPr>
              <w:t>driver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maxActive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76"/>
              <w:jc w:val="left"/>
              <w:rPr>
                <w:rFonts w:ascii="Arial" w:hAnsi="Arial" w:cs="Arial" w:eastAsia="Arial" w:hint="default"/>
                <w:sz w:val="20"/>
                <w:szCs w:val="20"/>
              </w:rPr>
            </w:pPr>
            <w:r>
              <w:rPr>
                <w:rFonts w:ascii="Arial"/>
                <w:sz w:val="20"/>
              </w:rPr>
              <w:t>The maximum number of active connections that can be allocated  at the</w:t>
            </w:r>
            <w:r>
              <w:rPr>
                <w:rFonts w:ascii="Arial"/>
                <w:spacing w:val="5"/>
                <w:sz w:val="20"/>
              </w:rPr>
              <w:t> </w:t>
            </w:r>
            <w:r>
              <w:rPr>
                <w:rFonts w:ascii="Arial"/>
                <w:sz w:val="20"/>
              </w:rPr>
              <w:t>same</w:t>
            </w:r>
          </w:p>
          <w:p>
            <w:pPr>
              <w:pStyle w:val="TableParagraph"/>
              <w:spacing w:line="249" w:lineRule="auto" w:before="10"/>
              <w:ind w:left="105" w:right="176"/>
              <w:jc w:val="left"/>
              <w:rPr>
                <w:rFonts w:ascii="Arial" w:hAnsi="Arial" w:cs="Arial" w:eastAsia="Arial" w:hint="default"/>
                <w:sz w:val="20"/>
                <w:szCs w:val="20"/>
              </w:rPr>
            </w:pPr>
            <w:r>
              <w:rPr>
                <w:rFonts w:ascii="Arial"/>
                <w:sz w:val="20"/>
              </w:rPr>
              <w:t>time from this pool. Enter any negative value to denote an unlimited number of active connections.</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maxWait</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maximum number of milliseconds that the pool will wait (when there are no available connections) for a connection to be returned before throwing an exception. You can enter zero or a negative value to wait</w:t>
            </w:r>
            <w:r>
              <w:rPr>
                <w:rFonts w:ascii="Arial"/>
                <w:spacing w:val="-1"/>
                <w:sz w:val="20"/>
              </w:rPr>
              <w:t> </w:t>
            </w:r>
            <w:r>
              <w:rPr>
                <w:rFonts w:ascii="Arial"/>
                <w:sz w:val="20"/>
              </w:rPr>
              <w:t>indefinitely.</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minIdle</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minimum number of active connections that can remain idle in the pool without extra ones being created, or enter zero to create</w:t>
            </w:r>
            <w:r>
              <w:rPr>
                <w:rFonts w:ascii="Arial"/>
                <w:spacing w:val="-1"/>
                <w:sz w:val="20"/>
              </w:rPr>
              <w:t> </w:t>
            </w:r>
            <w:r>
              <w:rPr>
                <w:rFonts w:ascii="Arial"/>
                <w:sz w:val="20"/>
              </w:rPr>
              <w:t>none.</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testOnBorrow</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of whether objects will be validated before being borrowed from the pool. If the object fails to validate, it will be dropped from the pool, and another attempt will be made to borrow</w:t>
            </w:r>
            <w:r>
              <w:rPr>
                <w:rFonts w:ascii="Arial"/>
                <w:spacing w:val="-1"/>
                <w:sz w:val="20"/>
              </w:rPr>
              <w:t> </w:t>
            </w:r>
            <w:r>
              <w:rPr>
                <w:rFonts w:ascii="Arial"/>
                <w:sz w:val="20"/>
              </w:rPr>
              <w:t>another.</w:t>
            </w:r>
          </w:p>
        </w:tc>
      </w:tr>
      <w:tr>
        <w:trPr>
          <w:trHeight w:val="64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validationQuery</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903"/>
              <w:jc w:val="left"/>
              <w:rPr>
                <w:rFonts w:ascii="Arial" w:hAnsi="Arial" w:cs="Arial" w:eastAsia="Arial" w:hint="default"/>
                <w:sz w:val="20"/>
                <w:szCs w:val="20"/>
              </w:rPr>
            </w:pPr>
            <w:r>
              <w:rPr>
                <w:rFonts w:ascii="Arial"/>
                <w:sz w:val="20"/>
              </w:rPr>
              <w:t>The SQL query that will be used to validate connections from this pool before returning them to the</w:t>
            </w:r>
            <w:r>
              <w:rPr>
                <w:rFonts w:ascii="Arial"/>
                <w:spacing w:val="-1"/>
                <w:sz w:val="20"/>
              </w:rPr>
              <w:t> </w:t>
            </w:r>
            <w:r>
              <w:rPr>
                <w:rFonts w:ascii="Arial"/>
                <w:sz w:val="20"/>
              </w:rPr>
              <w:t>caller.</w:t>
            </w:r>
          </w:p>
        </w:tc>
      </w:tr>
      <w:tr>
        <w:trPr>
          <w:trHeight w:val="885" w:hRule="exact"/>
        </w:trPr>
        <w:tc>
          <w:tcPr>
            <w:tcW w:w="1873"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validationInterval</w:t>
            </w:r>
            <w:r>
              <w:rPr>
                <w:rFonts w:ascii="Arial"/>
                <w:sz w:val="20"/>
              </w:rPr>
            </w:r>
          </w:p>
        </w:tc>
        <w:tc>
          <w:tcPr>
            <w:tcW w:w="784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76"/>
              <w:jc w:val="left"/>
              <w:rPr>
                <w:rFonts w:ascii="Arial" w:hAnsi="Arial" w:cs="Arial" w:eastAsia="Arial" w:hint="default"/>
                <w:sz w:val="20"/>
                <w:szCs w:val="20"/>
              </w:rPr>
            </w:pPr>
            <w:r>
              <w:rPr>
                <w:rFonts w:ascii="Arial"/>
                <w:sz w:val="20"/>
              </w:rPr>
              <w:t>The indication to avoid excess validation, and only run validation at the most, at this frequency (time in milliseconds). If a connection is due for validation, but has been validated previously within this interval, it will not be validated</w:t>
            </w:r>
            <w:r>
              <w:rPr>
                <w:rFonts w:ascii="Arial"/>
                <w:spacing w:val="-2"/>
                <w:sz w:val="20"/>
              </w:rPr>
              <w:t> </w:t>
            </w:r>
            <w:r>
              <w:rPr>
                <w:rFonts w:ascii="Arial"/>
                <w:sz w:val="20"/>
              </w:rPr>
              <w:t>again.</w:t>
            </w:r>
          </w:p>
        </w:tc>
      </w:tr>
    </w:tbl>
    <w:p>
      <w:pPr>
        <w:spacing w:line="240" w:lineRule="auto" w:before="1"/>
        <w:rPr>
          <w:rFonts w:ascii="Arial" w:hAnsi="Arial" w:cs="Arial" w:eastAsia="Arial" w:hint="default"/>
          <w:sz w:val="10"/>
          <w:szCs w:val="10"/>
        </w:rPr>
      </w:pPr>
      <w:r>
        <w:rPr/>
        <w:pict>
          <v:group style="position:absolute;margin-left:77.625pt;margin-top:6.745pt;width:486.75pt;height:35.7pt;mso-position-horizontal-relative:page;mso-position-vertical-relative:paragraph;z-index:28840;mso-wrap-distance-left:0;mso-wrap-distance-right:0" coordorigin="1553,135" coordsize="9735,714">
            <v:group style="position:absolute;left:1560;top:142;width:9720;height:699" coordorigin="1560,142" coordsize="9720,699">
              <v:shape style="position:absolute;left:1560;top:142;width:9720;height:699" coordorigin="1560,142" coordsize="9720,699" path="m1560,142l11280,142,11280,841,1560,841,1560,142xe" filled="true" fillcolor="#fcfcfc" stroked="false">
                <v:path arrowok="t"/>
                <v:fill type="solid"/>
              </v:shape>
            </v:group>
            <v:group style="position:absolute;left:1560;top:150;width:9720;height:2" coordorigin="1560,150" coordsize="9720,2">
              <v:shape style="position:absolute;left:1560;top:150;width:9720;height:2" coordorigin="1560,150" coordsize="9720,0" path="m1560,150l11280,150e" filled="false" stroked="true" strokeweight=".75pt" strokecolor="#aab8c5">
                <v:path arrowok="t"/>
              </v:shape>
            </v:group>
            <v:group style="position:absolute;left:1568;top:142;width:2;height:699" coordorigin="1568,142" coordsize="2,699">
              <v:shape style="position:absolute;left:1568;top:142;width:2;height:699" coordorigin="1568,142" coordsize="0,699" path="m1568,142l1568,841e" filled="false" stroked="true" strokeweight=".75pt" strokecolor="#aab8c5">
                <v:path arrowok="t"/>
              </v:shape>
            </v:group>
            <v:group style="position:absolute;left:11273;top:142;width:2;height:699" coordorigin="11273,142" coordsize="2,699">
              <v:shape style="position:absolute;left:11273;top:142;width:2;height:699" coordorigin="11273,142" coordsize="0,699" path="m11273,142l11273,841e" filled="false" stroked="true" strokeweight=".75pt" strokecolor="#aab8c5">
                <v:path arrowok="t"/>
              </v:shape>
              <v:shape style="position:absolute;left:1725;top:337;width:240;height:240" type="#_x0000_t75" stroked="false">
                <v:imagedata r:id="rId88" o:title=""/>
              </v:shape>
              <v:shape style="position:absolute;left:1568;top:150;width:9705;height:692" type="#_x0000_t202" filled="false" stroked="false">
                <v:textbox inset="0,0,0,0">
                  <w:txbxContent>
                    <w:p>
                      <w:pPr>
                        <w:spacing w:line="247" w:lineRule="auto" w:before="161"/>
                        <w:ind w:left="547" w:right="157" w:firstLine="0"/>
                        <w:jc w:val="left"/>
                        <w:rPr>
                          <w:rFonts w:ascii="Arial" w:hAnsi="Arial" w:cs="Arial" w:eastAsia="Arial" w:hint="default"/>
                          <w:sz w:val="20"/>
                          <w:szCs w:val="20"/>
                        </w:rPr>
                      </w:pPr>
                      <w:r>
                        <w:rPr>
                          <w:rFonts w:ascii="Arial"/>
                          <w:sz w:val="20"/>
                        </w:rPr>
                        <w:t>For more information on other parameters that can be defined in the &lt;</w:t>
                      </w:r>
                      <w:r>
                        <w:rPr>
                          <w:rFonts w:ascii="Courier New"/>
                          <w:sz w:val="20"/>
                        </w:rPr>
                        <w:t>PRODUCT_HOME&gt;/repositor y/conf/datasources/</w:t>
                      </w:r>
                      <w:r>
                        <w:rPr>
                          <w:rFonts w:ascii="Courier New"/>
                          <w:spacing w:val="-63"/>
                          <w:sz w:val="20"/>
                        </w:rPr>
                        <w:t> </w:t>
                      </w:r>
                      <w:r>
                        <w:rPr>
                          <w:rFonts w:ascii="Courier New"/>
                          <w:sz w:val="20"/>
                        </w:rPr>
                        <w:t>master-datasources.xml</w:t>
                      </w:r>
                      <w:r>
                        <w:rPr>
                          <w:rFonts w:ascii="Courier New"/>
                          <w:spacing w:val="-63"/>
                          <w:sz w:val="20"/>
                        </w:rPr>
                        <w:t> </w:t>
                      </w:r>
                      <w:r>
                        <w:rPr>
                          <w:rFonts w:ascii="Arial"/>
                          <w:sz w:val="20"/>
                        </w:rPr>
                        <w:t>file,</w:t>
                      </w:r>
                      <w:r>
                        <w:rPr>
                          <w:rFonts w:ascii="Arial"/>
                          <w:spacing w:val="1"/>
                          <w:sz w:val="20"/>
                        </w:rPr>
                        <w:t> </w:t>
                      </w:r>
                      <w:r>
                        <w:rPr>
                          <w:rFonts w:ascii="Arial"/>
                          <w:sz w:val="20"/>
                        </w:rPr>
                        <w:t>see</w:t>
                      </w:r>
                      <w:r>
                        <w:rPr>
                          <w:rFonts w:ascii="Arial"/>
                          <w:spacing w:val="1"/>
                          <w:sz w:val="20"/>
                        </w:rPr>
                        <w:t> </w:t>
                      </w:r>
                      <w:hyperlink r:id="rId479">
                        <w:r>
                          <w:rPr>
                            <w:rFonts w:ascii="Arial"/>
                            <w:color w:val="003366"/>
                            <w:sz w:val="20"/>
                          </w:rPr>
                          <w:t>Tomcat</w:t>
                        </w:r>
                        <w:r>
                          <w:rPr>
                            <w:rFonts w:ascii="Arial"/>
                            <w:color w:val="003366"/>
                            <w:spacing w:val="1"/>
                            <w:sz w:val="20"/>
                          </w:rPr>
                          <w:t> </w:t>
                        </w:r>
                        <w:r>
                          <w:rPr>
                            <w:rFonts w:ascii="Arial"/>
                            <w:color w:val="003366"/>
                            <w:sz w:val="20"/>
                          </w:rPr>
                          <w:t>JDBC</w:t>
                        </w:r>
                        <w:r>
                          <w:rPr>
                            <w:rFonts w:ascii="Arial"/>
                            <w:color w:val="003366"/>
                            <w:spacing w:val="1"/>
                            <w:sz w:val="20"/>
                          </w:rPr>
                          <w:t> </w:t>
                        </w:r>
                        <w:r>
                          <w:rPr>
                            <w:rFonts w:ascii="Arial"/>
                            <w:color w:val="003366"/>
                            <w:sz w:val="20"/>
                          </w:rPr>
                          <w:t>Connection</w:t>
                        </w:r>
                        <w:r>
                          <w:rPr>
                            <w:rFonts w:ascii="Arial"/>
                            <w:color w:val="003366"/>
                            <w:spacing w:val="1"/>
                            <w:sz w:val="20"/>
                          </w:rPr>
                          <w:t> </w:t>
                        </w:r>
                        <w:r>
                          <w:rPr>
                            <w:rFonts w:ascii="Arial"/>
                            <w:color w:val="003366"/>
                            <w:sz w:val="20"/>
                          </w:rPr>
                          <w:t>Pool</w:t>
                        </w:r>
                      </w:hyperlink>
                      <w:r>
                        <w:rPr>
                          <w:rFonts w:ascii="Arial"/>
                          <w:sz w:val="20"/>
                        </w:rPr>
                        <w:t>.</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p>
      <w:pPr>
        <w:spacing w:line="141" w:lineRule="exact"/>
        <w:ind w:left="1552" w:right="0" w:firstLine="0"/>
        <w:rPr>
          <w:rFonts w:ascii="Arial" w:hAnsi="Arial" w:cs="Arial" w:eastAsia="Arial" w:hint="default"/>
          <w:sz w:val="14"/>
          <w:szCs w:val="14"/>
        </w:rPr>
      </w:pPr>
      <w:bookmarkStart w:name="Managing Datasources" w:id="346"/>
      <w:bookmarkEnd w:id="346"/>
      <w:r>
        <w:rPr/>
      </w:r>
      <w:bookmarkStart w:name="_bookmark270" w:id="347"/>
      <w:bookmarkEnd w:id="347"/>
      <w:r>
        <w:rPr/>
      </w:r>
      <w:r>
        <w:rPr>
          <w:rFonts w:ascii="Arial" w:hAnsi="Arial" w:cs="Arial" w:eastAsia="Arial" w:hint="default"/>
          <w:position w:val="-2"/>
          <w:sz w:val="14"/>
          <w:szCs w:val="14"/>
        </w:rPr>
        <w:pict>
          <v:group style="width:486.75pt;height:7.1pt;mso-position-horizontal-relative:char;mso-position-vertical-relative:line" coordorigin="0,0" coordsize="9735,142">
            <v:group style="position:absolute;left:8;top:0;width:9720;height:142" coordorigin="8,0" coordsize="9720,142">
              <v:shape style="position:absolute;left:8;top:0;width:9720;height:142" coordorigin="8,0" coordsize="9720,142" path="m8,0l9728,0,9728,142,8,142,8,0xe" filled="true" fillcolor="#fcfcfc" stroked="false">
                <v:path arrowok="t"/>
                <v:fill type="solid"/>
              </v:shape>
            </v:group>
            <v:group style="position:absolute;left:8;top:0;width:15;height:142" coordorigin="8,0" coordsize="15,142">
              <v:shape style="position:absolute;left:8;top:0;width:15;height:142" coordorigin="8,0" coordsize="15,142" path="m23,0l8,0,8,142,23,127,23,0xe" filled="true" fillcolor="#aab8c5" stroked="false">
                <v:path arrowok="t"/>
                <v:fill type="solid"/>
              </v:shape>
            </v:group>
            <v:group style="position:absolute;left:8;top:134;width:9720;height:2" coordorigin="8,134" coordsize="9720,2">
              <v:shape style="position:absolute;left:8;top:134;width:9720;height:2" coordorigin="8,134" coordsize="9720,0" path="m8,134l9728,134e" filled="false" stroked="true" strokeweight=".75pt" strokecolor="#aab8c5">
                <v:path arrowok="t"/>
              </v:shape>
            </v:group>
            <v:group style="position:absolute;left:9713;top:0;width:15;height:142" coordorigin="9713,0" coordsize="15,142">
              <v:shape style="position:absolute;left:9713;top:0;width:15;height:142" coordorigin="9713,0" coordsize="15,142" path="m9728,0l9713,0,9713,127,9728,142,9728,0xe" filled="true" fillcolor="#aab8c5" stroked="false">
                <v:path arrowok="t"/>
                <v:fill type="solid"/>
              </v:shape>
            </v:group>
          </v:group>
        </w:pict>
      </w:r>
      <w:r>
        <w:rPr>
          <w:rFonts w:ascii="Arial" w:hAnsi="Arial" w:cs="Arial" w:eastAsia="Arial" w:hint="default"/>
          <w:position w:val="-2"/>
          <w:sz w:val="14"/>
          <w:szCs w:val="14"/>
        </w:rPr>
      </w:r>
    </w:p>
    <w:p>
      <w:pPr>
        <w:spacing w:before="3"/>
        <w:ind w:left="960" w:right="0" w:firstLine="0"/>
        <w:jc w:val="left"/>
        <w:rPr>
          <w:rFonts w:ascii="Arial" w:hAnsi="Arial" w:cs="Arial" w:eastAsia="Arial" w:hint="default"/>
          <w:sz w:val="16"/>
          <w:szCs w:val="16"/>
        </w:rPr>
      </w:pPr>
      <w:bookmarkStart w:name="_bookmark267" w:id="348"/>
      <w:bookmarkEnd w:id="348"/>
      <w:r>
        <w:rPr/>
      </w:r>
      <w:r>
        <w:rPr>
          <w:rFonts w:ascii="Arial"/>
          <w:sz w:val="16"/>
        </w:rPr>
        <w:t>Configuring new datasources to manage registry or user management</w:t>
      </w:r>
      <w:r>
        <w:rPr>
          <w:rFonts w:ascii="Arial"/>
          <w:spacing w:val="-8"/>
          <w:sz w:val="16"/>
        </w:rPr>
        <w:t> </w:t>
      </w:r>
      <w:r>
        <w:rPr>
          <w:rFonts w:ascii="Arial"/>
          <w:sz w:val="16"/>
        </w:rPr>
        <w:t>data</w:t>
      </w:r>
    </w:p>
    <w:p>
      <w:pPr>
        <w:spacing w:line="240" w:lineRule="auto" w:before="10"/>
        <w:rPr>
          <w:rFonts w:ascii="Arial" w:hAnsi="Arial" w:cs="Arial" w:eastAsia="Arial" w:hint="default"/>
          <w:sz w:val="13"/>
          <w:szCs w:val="13"/>
        </w:rPr>
      </w:pPr>
    </w:p>
    <w:p>
      <w:pPr>
        <w:pStyle w:val="BodyText"/>
        <w:spacing w:line="249" w:lineRule="auto"/>
        <w:ind w:left="960" w:right="1144"/>
        <w:jc w:val="left"/>
      </w:pPr>
      <w:r>
        <w:rPr/>
        <w:t>Follow the steps below to configure new datasources to point to the new databases you create to manage registry and/or user management data</w:t>
      </w:r>
      <w:r>
        <w:rPr>
          <w:spacing w:val="2"/>
        </w:rPr>
        <w:t> </w:t>
      </w:r>
      <w:r>
        <w:rPr/>
        <w:t>separately.</w:t>
      </w:r>
    </w:p>
    <w:p>
      <w:pPr>
        <w:pStyle w:val="ListParagraph"/>
        <w:numPr>
          <w:ilvl w:val="0"/>
          <w:numId w:val="120"/>
        </w:numPr>
        <w:tabs>
          <w:tab w:pos="1560" w:val="left" w:leader="none"/>
        </w:tabs>
        <w:spacing w:line="240" w:lineRule="auto" w:before="151" w:after="0"/>
        <w:ind w:left="1560" w:right="0" w:hanging="279"/>
        <w:jc w:val="left"/>
        <w:rPr>
          <w:rFonts w:ascii="Courier New" w:hAnsi="Courier New" w:cs="Courier New" w:eastAsia="Courier New" w:hint="default"/>
          <w:sz w:val="20"/>
          <w:szCs w:val="20"/>
        </w:rPr>
      </w:pPr>
      <w:r>
        <w:rPr>
          <w:rFonts w:ascii="Arial"/>
          <w:sz w:val="20"/>
        </w:rPr>
        <w:t>Add a new datasource with similar configurations as the  </w:t>
      </w:r>
      <w:hyperlink w:history="true" w:anchor="_bookmark266">
        <w:r>
          <w:rPr>
            <w:rFonts w:ascii="Courier New"/>
            <w:color w:val="003366"/>
            <w:sz w:val="20"/>
          </w:rPr>
          <w:t>WSO2_CARBON_DB</w:t>
        </w:r>
        <w:r>
          <w:rPr>
            <w:rFonts w:ascii="Courier New"/>
            <w:color w:val="003366"/>
            <w:spacing w:val="-52"/>
            <w:sz w:val="20"/>
          </w:rPr>
          <w:t> </w:t>
        </w:r>
        <w:r>
          <w:rPr>
            <w:rFonts w:ascii="Arial"/>
            <w:color w:val="003366"/>
            <w:sz w:val="20"/>
          </w:rPr>
          <w:t>datasource</w:t>
        </w:r>
      </w:hyperlink>
      <w:r>
        <w:rPr>
          <w:rFonts w:ascii="Arial"/>
          <w:color w:val="003366"/>
          <w:sz w:val="20"/>
        </w:rPr>
        <w:t> </w:t>
      </w:r>
      <w:r>
        <w:rPr>
          <w:rFonts w:ascii="Arial"/>
          <w:sz w:val="20"/>
        </w:rPr>
        <w:t>above to the &lt;</w:t>
      </w:r>
      <w:r>
        <w:rPr>
          <w:rFonts w:ascii="Courier New"/>
          <w:sz w:val="20"/>
        </w:rPr>
        <w:t>PROD</w:t>
      </w:r>
    </w:p>
    <w:p>
      <w:pPr>
        <w:pStyle w:val="BodyText"/>
        <w:spacing w:line="247" w:lineRule="auto" w:before="8"/>
        <w:ind w:right="1160"/>
        <w:jc w:val="left"/>
      </w:pPr>
      <w:r>
        <w:rPr>
          <w:rFonts w:ascii="Courier New"/>
        </w:rPr>
        <w:t>UCT_HOME&gt;/repository/conf/datasources/</w:t>
      </w:r>
      <w:r>
        <w:rPr>
          <w:rFonts w:ascii="Courier New"/>
          <w:spacing w:val="-64"/>
        </w:rPr>
        <w:t> </w:t>
      </w:r>
      <w:r>
        <w:rPr>
          <w:rFonts w:ascii="Courier New"/>
        </w:rPr>
        <w:t>master-datasources.xml</w:t>
      </w:r>
      <w:r>
        <w:rPr>
          <w:rFonts w:ascii="Courier New"/>
          <w:spacing w:val="-65"/>
        </w:rPr>
        <w:t> </w:t>
      </w:r>
      <w:r>
        <w:rPr/>
        <w:t>file.</w:t>
      </w:r>
      <w:r>
        <w:rPr>
          <w:spacing w:val="-1"/>
        </w:rPr>
        <w:t> </w:t>
      </w:r>
      <w:r>
        <w:rPr/>
        <w:t>Change</w:t>
      </w:r>
      <w:r>
        <w:rPr>
          <w:spacing w:val="-1"/>
        </w:rPr>
        <w:t> </w:t>
      </w:r>
      <w:r>
        <w:rPr/>
        <w:t>its</w:t>
      </w:r>
      <w:r>
        <w:rPr>
          <w:spacing w:val="-1"/>
        </w:rPr>
        <w:t> </w:t>
      </w:r>
      <w:r>
        <w:rPr/>
        <w:t>elements </w:t>
      </w:r>
      <w:r>
        <w:rPr/>
        <w:t>with your custom values. For instructions, see </w:t>
      </w:r>
      <w:hyperlink w:history="true" w:anchor="_bookmark265">
        <w:r>
          <w:rPr>
            <w:color w:val="003366"/>
          </w:rPr>
          <w:t>Setting up datasource</w:t>
        </w:r>
        <w:r>
          <w:rPr>
            <w:color w:val="003366"/>
            <w:spacing w:val="8"/>
          </w:rPr>
          <w:t> </w:t>
        </w:r>
        <w:r>
          <w:rPr>
            <w:color w:val="003366"/>
          </w:rPr>
          <w:t>configurations.</w:t>
        </w:r>
        <w:r>
          <w:rPr/>
        </w:r>
      </w:hyperlink>
    </w:p>
    <w:p>
      <w:pPr>
        <w:pStyle w:val="ListParagraph"/>
        <w:numPr>
          <w:ilvl w:val="0"/>
          <w:numId w:val="120"/>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If you are setting up a separate database to store registry-related data, update the following configurations </w:t>
      </w:r>
      <w:r>
        <w:rPr>
          <w:rFonts w:ascii="Arial"/>
          <w:spacing w:val="31"/>
          <w:sz w:val="20"/>
        </w:rPr>
        <w:t> </w:t>
      </w:r>
      <w:r>
        <w:rPr>
          <w:rFonts w:ascii="Arial"/>
          <w:sz w:val="20"/>
        </w:rPr>
        <w:t>in</w:t>
      </w:r>
    </w:p>
    <w:p>
      <w:pPr>
        <w:pStyle w:val="BodyText"/>
        <w:spacing w:line="240" w:lineRule="auto" w:before="10"/>
        <w:ind w:right="0"/>
        <w:jc w:val="left"/>
      </w:pPr>
      <w:r>
        <w:rPr/>
        <w:t>the &lt;</w:t>
      </w:r>
      <w:r>
        <w:rPr>
          <w:rFonts w:ascii="Courier New"/>
        </w:rPr>
        <w:t>PRODUCT_HOME&gt;/repository/conf/ registry.xml</w:t>
      </w:r>
      <w:r>
        <w:rPr>
          <w:rFonts w:ascii="Courier New"/>
          <w:spacing w:val="-58"/>
        </w:rPr>
        <w:t> </w:t>
      </w:r>
      <w:r>
        <w:rPr/>
        <w:t>file.</w:t>
      </w:r>
    </w:p>
    <w:p>
      <w:pPr>
        <w:spacing w:line="240" w:lineRule="auto" w:before="8"/>
        <w:rPr>
          <w:rFonts w:ascii="Arial" w:hAnsi="Arial" w:cs="Arial" w:eastAsia="Arial" w:hint="default"/>
          <w:sz w:val="11"/>
          <w:szCs w:val="11"/>
        </w:rPr>
      </w:pPr>
      <w:r>
        <w:rPr/>
        <w:pict>
          <v:shape style="position:absolute;margin-left:93.375pt;margin-top:8.092053pt;width:455.25pt;height:61.35pt;mso-position-horizontal-relative:page;mso-position-vertical-relative:paragraph;z-index:2888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name="wso2registry"&gt;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&lt;dataSource&gt;jdbc/MY_DATASOURCE_NAME&lt;/dataSource&gt;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txbxContent>
            </v:textbox>
            <w10:wrap type="topAndBottom"/>
          </v:shape>
        </w:pict>
      </w:r>
    </w:p>
    <w:p>
      <w:pPr>
        <w:pStyle w:val="ListParagraph"/>
        <w:numPr>
          <w:ilvl w:val="0"/>
          <w:numId w:val="120"/>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If you are setting up a separate database to store user management data, update the following configurations in</w:t>
      </w:r>
      <w:r>
        <w:rPr>
          <w:rFonts w:ascii="Arial"/>
          <w:spacing w:val="1"/>
          <w:sz w:val="20"/>
        </w:rPr>
        <w:t> </w:t>
      </w:r>
      <w:r>
        <w:rPr>
          <w:rFonts w:ascii="Arial"/>
          <w:sz w:val="20"/>
        </w:rPr>
        <w:t>the</w:t>
      </w:r>
      <w:r>
        <w:rPr>
          <w:rFonts w:ascii="Arial"/>
          <w:spacing w:val="1"/>
          <w:sz w:val="20"/>
        </w:rPr>
        <w:t> </w:t>
      </w:r>
      <w:r>
        <w:rPr>
          <w:rFonts w:ascii="Arial"/>
          <w:sz w:val="20"/>
        </w:rPr>
        <w:t>&lt;</w:t>
      </w:r>
      <w:r>
        <w:rPr>
          <w:rFonts w:ascii="Courier New"/>
          <w:sz w:val="20"/>
        </w:rPr>
        <w:t>PRODUCT_HOME&gt;/repository/conf/</w:t>
      </w:r>
      <w:r>
        <w:rPr>
          <w:rFonts w:ascii="Courier New"/>
          <w:spacing w:val="-62"/>
          <w:sz w:val="20"/>
        </w:rPr>
        <w:t> </w:t>
      </w:r>
      <w:r>
        <w:rPr>
          <w:rFonts w:ascii="Courier New"/>
          <w:sz w:val="20"/>
        </w:rPr>
        <w:t>user-mgt.xml</w:t>
      </w:r>
      <w:r>
        <w:rPr>
          <w:rFonts w:ascii="Courier New"/>
          <w:spacing w:val="-63"/>
          <w:sz w:val="20"/>
        </w:rPr>
        <w:t> </w:t>
      </w:r>
      <w:r>
        <w:rPr>
          <w:rFonts w:ascii="Arial"/>
          <w:sz w:val="20"/>
        </w:rPr>
        <w:t>file.</w:t>
      </w:r>
    </w:p>
    <w:p>
      <w:pPr>
        <w:spacing w:line="240" w:lineRule="auto" w:before="10"/>
        <w:rPr>
          <w:rFonts w:ascii="Arial" w:hAnsi="Arial" w:cs="Arial" w:eastAsia="Arial" w:hint="default"/>
          <w:sz w:val="10"/>
          <w:szCs w:val="10"/>
        </w:rPr>
      </w:pPr>
      <w:r>
        <w:rPr/>
        <w:pict>
          <v:shape style="position:absolute;margin-left:93.375pt;margin-top:7.619822pt;width:455.25pt;height:61.35pt;mso-position-horizontal-relative:page;mso-position-vertical-relative:paragraph;z-index:289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258"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name="dataSource"&gt;jdbc/MY_DATASOURCE_NAME&lt;/Property&gt;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bookmarkStart w:name="_bookmark268" w:id="349"/>
      <w:bookmarkEnd w:id="349"/>
      <w:r>
        <w:rPr>
          <w:b w:val="0"/>
          <w:i w:val="0"/>
        </w:rPr>
      </w:r>
      <w:r>
        <w:rPr>
          <w:i/>
        </w:rPr>
        <w:t>Creating database</w:t>
      </w:r>
      <w:r>
        <w:rPr>
          <w:i/>
          <w:spacing w:val="-1"/>
        </w:rPr>
        <w:t> </w:t>
      </w:r>
      <w:r>
        <w:rPr>
          <w:i/>
        </w:rPr>
        <w:t>tables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To create the database tables, connect to the database that you created earlier and run the following</w:t>
      </w:r>
      <w:r>
        <w:rPr>
          <w:spacing w:val="-2"/>
        </w:rPr>
        <w:t> </w:t>
      </w:r>
      <w:r>
        <w:rPr/>
        <w:t>scripts.</w:t>
      </w:r>
    </w:p>
    <w:p>
      <w:pPr>
        <w:pStyle w:val="ListParagraph"/>
        <w:numPr>
          <w:ilvl w:val="0"/>
          <w:numId w:val="121"/>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To create tables in the registry and user manager database (</w:t>
      </w:r>
      <w:r>
        <w:rPr>
          <w:rFonts w:ascii="Courier New"/>
          <w:sz w:val="20"/>
        </w:rPr>
        <w:t>WSO2CARBON_DB</w:t>
      </w:r>
      <w:r>
        <w:rPr>
          <w:rFonts w:ascii="Arial"/>
          <w:sz w:val="20"/>
        </w:rPr>
        <w:t>), use the below</w:t>
      </w:r>
      <w:r>
        <w:rPr>
          <w:rFonts w:ascii="Arial"/>
          <w:spacing w:val="2"/>
          <w:sz w:val="20"/>
        </w:rPr>
        <w:t> </w:t>
      </w:r>
      <w:r>
        <w:rPr>
          <w:rFonts w:ascii="Arial"/>
          <w:sz w:val="20"/>
        </w:rPr>
        <w:t>script:</w:t>
      </w:r>
    </w:p>
    <w:p>
      <w:pPr>
        <w:spacing w:line="240" w:lineRule="auto" w:before="8"/>
        <w:rPr>
          <w:rFonts w:ascii="Arial" w:hAnsi="Arial" w:cs="Arial" w:eastAsia="Arial" w:hint="default"/>
          <w:sz w:val="11"/>
          <w:szCs w:val="11"/>
        </w:rPr>
      </w:pPr>
      <w:r>
        <w:rPr/>
        <w:pict>
          <v:shape style="position:absolute;margin-left:93.375pt;margin-top:8.092072pt;width:455.25pt;height:37.950pt;mso-position-horizontal-relative:page;mso-position-vertical-relative:paragraph;z-index:2893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&lt;PRODUCT_HOME&gt;/dbscripts/postgresql.sql</w:t>
                  </w:r>
                  <w:r>
                    <w:rPr>
                      <w:rFonts w:ascii="Courier New"/>
                      <w:sz w:val="18"/>
                    </w:rPr>
                  </w:r>
                </w:p>
              </w:txbxContent>
            </v:textbox>
            <w10:wrap type="topAndBottom"/>
          </v:shape>
        </w:pict>
      </w:r>
    </w:p>
    <w:p>
      <w:pPr>
        <w:pStyle w:val="ListParagraph"/>
        <w:numPr>
          <w:ilvl w:val="0"/>
          <w:numId w:val="121"/>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spacing w:line="240" w:lineRule="auto" w:before="11"/>
        <w:rPr>
          <w:rFonts w:ascii="Arial" w:hAnsi="Arial" w:cs="Arial" w:eastAsia="Arial" w:hint="default"/>
          <w:sz w:val="11"/>
          <w:szCs w:val="11"/>
        </w:rPr>
      </w:pPr>
      <w:r>
        <w:rPr/>
        <w:pict>
          <v:group style="position:absolute;margin-left:78pt;margin-top:7.820849pt;width:486pt;height:74.5pt;mso-position-horizontal-relative:page;mso-position-vertical-relative:paragraph;z-index:28984;mso-wrap-distance-left:0;mso-wrap-distance-right:0" coordorigin="1560,156" coordsize="9720,1490">
            <v:group style="position:absolute;left:1560;top:156;width:9720;height:1490" coordorigin="1560,156" coordsize="9720,1490">
              <v:shape style="position:absolute;left:1560;top:156;width:9720;height:1490" coordorigin="1560,156" coordsize="9720,1490" path="m1560,156l11280,156,11280,1646,1560,1646,1560,156xe" filled="true" fillcolor="#fcfcfc" stroked="false">
                <v:path arrowok="t"/>
                <v:fill type="solid"/>
              </v:shape>
            </v:group>
            <v:group style="position:absolute;left:2486;top:1029;width:77;height:77" coordorigin="2486,1029" coordsize="77,77">
              <v:shape style="position:absolute;left:2486;top:1029;width:77;height:77" coordorigin="2486,1029" coordsize="77,77" path="m2524,1029l2509,1032,2497,1041,2489,1053,2486,1068,2489,1082,2497,1095,2509,1103,2524,1106,2539,1103,2551,1095,2559,1082,2562,1068,2559,1053,2551,1041,2539,1032,2524,1029xe" filled="true" fillcolor="#000000" stroked="false">
                <v:path arrowok="t"/>
                <v:fill type="solid"/>
              </v:shape>
            </v:group>
            <v:group style="position:absolute;left:2486;top:1285;width:77;height:77" coordorigin="2486,1285" coordsize="77,77">
              <v:shape style="position:absolute;left:2486;top:1285;width:77;height:77" coordorigin="2486,1285" coordsize="77,77" path="m2524,1285l2509,1288,2497,1296,2489,1309,2486,1323,2489,1338,2497,1350,2509,1359,2524,1362,2539,1359,2551,1350,2559,1338,2562,1323,2559,1309,2551,1296,2539,1288,2524,1285xe" filled="true" fillcolor="#000000" stroked="false">
                <v:path arrowok="t"/>
                <v:fill type="solid"/>
              </v:shape>
              <v:shape style="position:absolute;left:1725;top:351;width:240;height:240" type="#_x0000_t75" stroked="false">
                <v:imagedata r:id="rId88" o:title=""/>
              </v:shape>
              <v:shape style="position:absolute;left:1568;top:164;width:9705;height:1475"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You can create database tables automatically </w:t>
                      </w:r>
                      <w:r>
                        <w:rPr>
                          <w:rFonts w:ascii="Arial"/>
                          <w:b/>
                          <w:sz w:val="20"/>
                        </w:rPr>
                        <w:t>when starting the product for the first time </w:t>
                      </w:r>
                      <w:r>
                        <w:rPr>
                          <w:rFonts w:ascii="Arial"/>
                          <w:sz w:val="20"/>
                        </w:rPr>
                        <w:t>by using the </w:t>
                      </w:r>
                      <w:r>
                        <w:rPr>
                          <w:rFonts w:ascii="Courier New"/>
                          <w:sz w:val="20"/>
                        </w:rPr>
                        <w:t>-Dsetup</w:t>
                      </w:r>
                      <w:r>
                        <w:rPr>
                          <w:rFonts w:ascii="Courier New"/>
                          <w:spacing w:val="-65"/>
                          <w:sz w:val="20"/>
                        </w:rPr>
                        <w:t> </w:t>
                      </w:r>
                      <w:r>
                        <w:rPr>
                          <w:rFonts w:ascii="Arial"/>
                          <w:sz w:val="20"/>
                        </w:rPr>
                        <w:t>parameter as follows:</w:t>
                      </w:r>
                    </w:p>
                    <w:p>
                      <w:pPr>
                        <w:spacing w:before="148"/>
                        <w:ind w:left="1140" w:right="157" w:firstLine="0"/>
                        <w:jc w:val="left"/>
                        <w:rPr>
                          <w:rFonts w:ascii="Courier New" w:hAnsi="Courier New" w:cs="Courier New" w:eastAsia="Courier New" w:hint="default"/>
                          <w:sz w:val="20"/>
                          <w:szCs w:val="20"/>
                        </w:rPr>
                      </w:pPr>
                      <w:r>
                        <w:rPr>
                          <w:rFonts w:ascii="Arial"/>
                          <w:sz w:val="20"/>
                        </w:rPr>
                        <w:t>For Windows: </w:t>
                      </w:r>
                      <w:r>
                        <w:rPr>
                          <w:rFonts w:ascii="Courier New"/>
                          <w:sz w:val="20"/>
                        </w:rPr>
                        <w:t>&lt;PRODUCT_HOME&gt;/bin/wso2server.bat</w:t>
                      </w:r>
                      <w:r>
                        <w:rPr>
                          <w:rFonts w:ascii="Courier New"/>
                          <w:spacing w:val="6"/>
                          <w:sz w:val="20"/>
                        </w:rPr>
                        <w:t> </w:t>
                      </w:r>
                      <w:r>
                        <w:rPr>
                          <w:rFonts w:ascii="Courier New"/>
                          <w:sz w:val="20"/>
                        </w:rPr>
                        <w:t>-Dsetup</w:t>
                      </w:r>
                    </w:p>
                    <w:p>
                      <w:pPr>
                        <w:spacing w:before="8"/>
                        <w:ind w:left="1140" w:right="157" w:firstLine="0"/>
                        <w:jc w:val="left"/>
                        <w:rPr>
                          <w:rFonts w:ascii="Courier New" w:hAnsi="Courier New" w:cs="Courier New" w:eastAsia="Courier New" w:hint="default"/>
                          <w:sz w:val="20"/>
                          <w:szCs w:val="20"/>
                        </w:rPr>
                      </w:pPr>
                      <w:r>
                        <w:rPr>
                          <w:rFonts w:ascii="Arial"/>
                          <w:sz w:val="20"/>
                        </w:rPr>
                        <w:t>For Linux: </w:t>
                      </w:r>
                      <w:r>
                        <w:rPr>
                          <w:rFonts w:ascii="Courier New"/>
                          <w:sz w:val="20"/>
                        </w:rPr>
                        <w:t>&lt;PRODUCT_HOME&gt;/bin/wso2server.sh -Dsetup</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left"/>
        <w:rPr>
          <w:b w:val="0"/>
          <w:bCs w:val="0"/>
          <w:i w:val="0"/>
        </w:rPr>
      </w:pPr>
      <w:bookmarkStart w:name="_bookmark269" w:id="350"/>
      <w:bookmarkEnd w:id="350"/>
      <w:r>
        <w:rPr>
          <w:b w:val="0"/>
          <w:i w:val="0"/>
        </w:rPr>
      </w:r>
      <w:r>
        <w:rPr>
          <w:i/>
        </w:rPr>
        <w:t>Changing the product-specific/identity databases</w:t>
      </w:r>
      <w:r>
        <w:rPr>
          <w:b w:val="0"/>
          <w:i w:val="0"/>
        </w:rPr>
      </w:r>
    </w:p>
    <w:p>
      <w:pPr>
        <w:spacing w:line="240" w:lineRule="auto" w:before="9"/>
        <w:rPr>
          <w:rFonts w:ascii="Arial" w:hAnsi="Arial" w:cs="Arial" w:eastAsia="Arial" w:hint="default"/>
          <w:b/>
          <w:bCs/>
          <w:i/>
          <w:sz w:val="9"/>
          <w:szCs w:val="9"/>
        </w:rPr>
      </w:pPr>
    </w:p>
    <w:p>
      <w:pPr>
        <w:pStyle w:val="BodyText"/>
        <w:spacing w:line="240" w:lineRule="auto" w:before="74"/>
        <w:ind w:left="960" w:right="0"/>
        <w:jc w:val="left"/>
      </w:pPr>
      <w:r>
        <w:rPr/>
        <w:t>The topics above show how to change the   </w:t>
      </w:r>
      <w:r>
        <w:rPr>
          <w:rFonts w:ascii="Courier New"/>
        </w:rPr>
        <w:t>WSO2_CARBON_DB </w:t>
      </w:r>
      <w:r>
        <w:rPr/>
        <w:t>, which is used to store registry and user  </w:t>
      </w:r>
      <w:r>
        <w:rPr>
          <w:spacing w:val="27"/>
        </w:rPr>
        <w:t> </w:t>
      </w:r>
      <w:r>
        <w:rPr/>
        <w:t>manager</w:t>
      </w:r>
    </w:p>
    <w:p>
      <w:pPr>
        <w:pStyle w:val="BodyText"/>
        <w:spacing w:line="247" w:lineRule="auto" w:before="8"/>
        <w:ind w:left="960" w:right="1076"/>
        <w:jc w:val="left"/>
      </w:pPr>
      <w:r>
        <w:rPr/>
        <w:t>information. If you changed the product-specific database (</w:t>
      </w:r>
      <w:r>
        <w:rPr>
          <w:rFonts w:ascii="Courier New"/>
        </w:rPr>
        <w:t>WSO2AM_DB</w:t>
      </w:r>
      <w:r>
        <w:rPr/>
        <w:t>) that comes by default or set up a separate database for identity related data, the instructions are the same. In</w:t>
      </w:r>
      <w:r>
        <w:rPr>
          <w:spacing w:val="5"/>
        </w:rPr>
        <w:t> </w:t>
      </w:r>
      <w:r>
        <w:rPr/>
        <w:t>summary:</w:t>
      </w:r>
    </w:p>
    <w:p>
      <w:pPr>
        <w:spacing w:after="0" w:line="247" w:lineRule="auto"/>
        <w:jc w:val="left"/>
        <w:sectPr>
          <w:pgSz w:w="12240" w:h="15840"/>
          <w:pgMar w:header="257" w:footer="255" w:top="440" w:bottom="440" w:left="0" w:right="0"/>
        </w:sectPr>
      </w:pPr>
    </w:p>
    <w:p>
      <w:pPr>
        <w:pStyle w:val="ListParagraph"/>
        <w:numPr>
          <w:ilvl w:val="0"/>
          <w:numId w:val="122"/>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Add  the  datasource  to  </w:t>
      </w:r>
      <w:r>
        <w:rPr>
          <w:rFonts w:ascii="Arial"/>
          <w:spacing w:val="2"/>
          <w:sz w:val="20"/>
        </w:rPr>
        <w:t> </w:t>
      </w:r>
      <w:r>
        <w:rPr>
          <w:rFonts w:ascii="Arial"/>
          <w:sz w:val="20"/>
        </w:rPr>
        <w:t>the</w:t>
      </w:r>
    </w:p>
    <w:p>
      <w:pPr>
        <w:pStyle w:val="BodyText"/>
        <w:spacing w:line="240" w:lineRule="auto" w:before="174"/>
        <w:ind w:left="80" w:right="0"/>
        <w:jc w:val="left"/>
        <w:rPr>
          <w:rFonts w:ascii="Courier New" w:hAnsi="Courier New" w:cs="Courier New" w:eastAsia="Courier New" w:hint="default"/>
        </w:rPr>
      </w:pPr>
      <w:r>
        <w:rPr/>
        <w:br w:type="column"/>
      </w:r>
      <w:r>
        <w:rPr>
          <w:rFonts w:ascii="Courier New"/>
        </w:rPr>
        <w:t>master-datasources.xml</w:t>
      </w:r>
    </w:p>
    <w:p>
      <w:pPr>
        <w:pStyle w:val="BodyText"/>
        <w:spacing w:line="240" w:lineRule="auto" w:before="153"/>
        <w:ind w:left="79" w:right="-12"/>
        <w:jc w:val="left"/>
      </w:pPr>
      <w:r>
        <w:rPr/>
        <w:br w:type="column"/>
      </w:r>
      <w:r>
        <w:rPr/>
        <w:t>file.</w:t>
      </w:r>
    </w:p>
    <w:p>
      <w:pPr>
        <w:pStyle w:val="BodyText"/>
        <w:spacing w:line="240" w:lineRule="auto" w:before="153"/>
        <w:ind w:left="78" w:right="0"/>
        <w:jc w:val="left"/>
      </w:pPr>
      <w:r>
        <w:rPr/>
        <w:br w:type="column"/>
      </w:r>
      <w:r>
        <w:rPr/>
        <w:t>The  datasource  for  the  </w:t>
      </w:r>
      <w:r>
        <w:rPr>
          <w:spacing w:val="31"/>
        </w:rPr>
        <w:t> </w:t>
      </w:r>
      <w:r>
        <w:rPr/>
        <w:t>product-specific</w:t>
      </w:r>
    </w:p>
    <w:p>
      <w:pPr>
        <w:spacing w:after="0" w:line="240" w:lineRule="auto"/>
        <w:jc w:val="left"/>
        <w:sectPr>
          <w:type w:val="continuous"/>
          <w:pgSz w:w="12240" w:h="15840"/>
          <w:pgMar w:top="0" w:bottom="0" w:left="0" w:right="0"/>
          <w:cols w:num="4" w:equalWidth="0">
            <w:col w:w="4134" w:space="40"/>
            <w:col w:w="2766" w:space="40"/>
            <w:col w:w="399" w:space="40"/>
            <w:col w:w="4821"/>
          </w:cols>
        </w:sectPr>
      </w:pPr>
    </w:p>
    <w:p>
      <w:pPr>
        <w:pStyle w:val="BodyText"/>
        <w:spacing w:line="240" w:lineRule="auto" w:before="10"/>
        <w:ind w:right="0"/>
        <w:jc w:val="left"/>
      </w:pPr>
      <w:r>
        <w:rPr/>
        <w:t>database is already there in the file by the name </w:t>
      </w:r>
      <w:r>
        <w:rPr>
          <w:rFonts w:ascii="Courier New"/>
          <w:b/>
        </w:rPr>
        <w:t>WSO2AM_DB.</w:t>
      </w:r>
      <w:r>
        <w:rPr>
          <w:rFonts w:ascii="Courier New"/>
          <w:b/>
          <w:spacing w:val="-62"/>
        </w:rPr>
        <w:t> </w:t>
      </w:r>
      <w:r>
        <w:rPr/>
        <w:t>Change its elements with your custom values.</w:t>
      </w:r>
    </w:p>
    <w:p>
      <w:pPr>
        <w:pStyle w:val="ListParagraph"/>
        <w:numPr>
          <w:ilvl w:val="0"/>
          <w:numId w:val="122"/>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Create the database tables using the following</w:t>
      </w:r>
      <w:r>
        <w:rPr>
          <w:rFonts w:ascii="Arial"/>
          <w:spacing w:val="-1"/>
          <w:sz w:val="20"/>
        </w:rPr>
        <w:t> </w:t>
      </w:r>
      <w:r>
        <w:rPr>
          <w:rFonts w:ascii="Arial"/>
          <w:sz w:val="20"/>
        </w:rPr>
        <w:t>scripts:</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3456"/>
        <w:gridCol w:w="6260"/>
      </w:tblGrid>
      <w:tr>
        <w:trPr>
          <w:trHeight w:val="42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product-specific</w:t>
            </w:r>
            <w:r>
              <w:rPr>
                <w:rFonts w:ascii="Arial"/>
                <w:b/>
                <w:spacing w:val="3"/>
                <w:sz w:val="20"/>
              </w:rPr>
              <w:t> </w:t>
            </w:r>
            <w:r>
              <w:rPr>
                <w:rFonts w:ascii="Arial"/>
                <w:b/>
                <w:sz w:val="20"/>
              </w:rPr>
              <w:t>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&lt;PRODUCT_HOME&gt;/dbscripts/apimgt</w:t>
            </w:r>
            <w:r>
              <w:rPr>
                <w:rFonts w:ascii="Courier New"/>
                <w:spacing w:val="-57"/>
                <w:sz w:val="20"/>
              </w:rPr>
              <w:t> </w:t>
            </w:r>
            <w:r>
              <w:rPr>
                <w:rFonts w:ascii="Arial"/>
                <w:sz w:val="20"/>
              </w:rPr>
              <w:t>folder</w:t>
            </w:r>
          </w:p>
        </w:tc>
      </w:tr>
      <w:tr>
        <w:trPr>
          <w:trHeight w:val="661" w:hRule="exact"/>
        </w:trPr>
        <w:tc>
          <w:tcPr>
            <w:tcW w:w="3456"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1"/>
              <w:ind w:left="105" w:right="0"/>
              <w:jc w:val="left"/>
              <w:rPr>
                <w:rFonts w:ascii="Arial" w:hAnsi="Arial" w:cs="Arial" w:eastAsia="Arial" w:hint="default"/>
                <w:sz w:val="20"/>
                <w:szCs w:val="20"/>
              </w:rPr>
            </w:pPr>
            <w:r>
              <w:rPr>
                <w:rFonts w:ascii="Arial"/>
                <w:b/>
                <w:sz w:val="20"/>
              </w:rPr>
              <w:t>For the identity database</w:t>
            </w:r>
            <w:r>
              <w:rPr>
                <w:rFonts w:ascii="Arial"/>
                <w:sz w:val="20"/>
              </w:rPr>
            </w:r>
          </w:p>
        </w:tc>
        <w:tc>
          <w:tcPr>
            <w:tcW w:w="6260"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4"/>
              <w:jc w:val="left"/>
              <w:rPr>
                <w:rFonts w:ascii="Arial" w:hAnsi="Arial" w:cs="Arial" w:eastAsia="Arial" w:hint="default"/>
                <w:sz w:val="20"/>
                <w:szCs w:val="20"/>
              </w:rPr>
            </w:pPr>
            <w:r>
              <w:rPr>
                <w:rFonts w:ascii="Arial"/>
                <w:sz w:val="20"/>
              </w:rPr>
              <w:t>Use the scripts in </w:t>
            </w:r>
            <w:r>
              <w:rPr>
                <w:rFonts w:ascii="Courier New"/>
                <w:sz w:val="20"/>
              </w:rPr>
              <w:t>&lt;PRODUCT_HOME&gt;/dbscripts/identity </w:t>
            </w:r>
            <w:r>
              <w:rPr>
                <w:rFonts w:ascii="Arial"/>
                <w:sz w:val="20"/>
              </w:rPr>
              <w:t>fold er</w:t>
            </w:r>
          </w:p>
        </w:tc>
      </w:tr>
    </w:tbl>
    <w:p>
      <w:pPr>
        <w:spacing w:after="0" w:line="247"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Heading4"/>
        <w:spacing w:line="240" w:lineRule="auto" w:before="73"/>
        <w:ind w:right="0"/>
        <w:jc w:val="left"/>
        <w:rPr>
          <w:b w:val="0"/>
          <w:bCs w:val="0"/>
        </w:rPr>
      </w:pPr>
      <w:r>
        <w:rPr>
          <w:color w:val="707070"/>
        </w:rPr>
        <w:t>Managing</w:t>
      </w:r>
      <w:r>
        <w:rPr>
          <w:color w:val="707070"/>
          <w:spacing w:val="-1"/>
        </w:rPr>
        <w:t> </w:t>
      </w:r>
      <w:r>
        <w:rPr>
          <w:color w:val="707070"/>
        </w:rPr>
        <w:t>Datasources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327"/>
        <w:jc w:val="left"/>
      </w:pPr>
      <w:r>
        <w:rPr/>
        <w:t>A datasource provides information that a server can use to connect to a database. Datasource management is provided by the following feature in the WSO2 feature</w:t>
      </w:r>
      <w:r>
        <w:rPr>
          <w:spacing w:val="-1"/>
        </w:rPr>
        <w:t> </w:t>
      </w:r>
      <w:r>
        <w:rPr/>
        <w:t>repository:</w:t>
      </w:r>
    </w:p>
    <w:p>
      <w:pPr>
        <w:pStyle w:val="BodyText"/>
        <w:tabs>
          <w:tab w:pos="2166" w:val="left" w:leader="none"/>
          <w:tab w:pos="2820" w:val="left" w:leader="none"/>
          <w:tab w:pos="4083" w:val="left" w:leader="none"/>
          <w:tab w:pos="5461" w:val="left" w:leader="none"/>
          <w:tab w:pos="6127" w:val="left" w:leader="none"/>
          <w:tab w:pos="7938" w:val="left" w:leader="none"/>
          <w:tab w:pos="9927" w:val="left" w:leader="none"/>
        </w:tabs>
        <w:spacing w:line="249" w:lineRule="auto" w:before="151"/>
        <w:ind w:left="960" w:right="1539"/>
        <w:jc w:val="left"/>
      </w:pPr>
      <w:r>
        <w:rPr>
          <w:spacing w:val="18"/>
        </w:rPr>
        <w:t>Name</w:t>
        <w:tab/>
      </w:r>
      <w:r>
        <w:rPr/>
        <w:t>:</w:t>
        <w:tab/>
      </w:r>
      <w:r>
        <w:rPr>
          <w:spacing w:val="16"/>
        </w:rPr>
        <w:t>WSO</w:t>
      </w:r>
      <w:r>
        <w:rPr>
          <w:spacing w:val="84"/>
        </w:rPr>
        <w:t> </w:t>
      </w:r>
      <w:r>
        <w:rPr/>
        <w:t>2</w:t>
        <w:tab/>
      </w:r>
      <w:r>
        <w:rPr>
          <w:spacing w:val="20"/>
        </w:rPr>
        <w:t>Carbon</w:t>
        <w:tab/>
      </w:r>
      <w:r>
        <w:rPr/>
        <w:t>-</w:t>
        <w:tab/>
      </w:r>
      <w:r>
        <w:rPr>
          <w:spacing w:val="21"/>
        </w:rPr>
        <w:t>datasource</w:t>
        <w:tab/>
        <w:t>management</w:t>
        <w:tab/>
      </w:r>
      <w:r>
        <w:rPr>
          <w:spacing w:val="20"/>
        </w:rPr>
        <w:t>feature </w:t>
      </w:r>
      <w:r>
        <w:rPr>
          <w:spacing w:val="20"/>
        </w:rPr>
      </w:r>
      <w:r>
        <w:rPr/>
        <w:t>Identifier:</w:t>
      </w:r>
      <w:r>
        <w:rPr>
          <w:spacing w:val="-1"/>
        </w:rPr>
        <w:t> </w:t>
      </w:r>
      <w:r>
        <w:rPr/>
        <w:t>org.wso2.carbon.datasource.feature.group</w:t>
      </w:r>
    </w:p>
    <w:p>
      <w:pPr>
        <w:pStyle w:val="BodyText"/>
        <w:spacing w:line="249" w:lineRule="auto" w:before="151"/>
        <w:ind w:left="960" w:right="963"/>
        <w:jc w:val="left"/>
      </w:pPr>
      <w:r>
        <w:rPr/>
        <w:t>If datasource management capability is not included in your product by default, add it by installing the above feature, using the instructions given under the Feature Management section of this</w:t>
      </w:r>
      <w:r>
        <w:rPr>
          <w:spacing w:val="-1"/>
        </w:rPr>
        <w:t> </w:t>
      </w:r>
      <w:r>
        <w:rPr/>
        <w:t>documentation.</w:t>
      </w:r>
    </w:p>
    <w:p>
      <w:pPr>
        <w:pStyle w:val="BodyText"/>
        <w:spacing w:line="249" w:lineRule="auto" w:before="153"/>
        <w:ind w:left="960" w:right="1327"/>
        <w:jc w:val="left"/>
      </w:pPr>
      <w:r>
        <w:rPr/>
        <w:t>Click </w:t>
      </w:r>
      <w:r>
        <w:rPr>
          <w:rFonts w:ascii="Arial"/>
          <w:b/>
        </w:rPr>
        <w:t>Data Sources </w:t>
      </w:r>
      <w:r>
        <w:rPr/>
        <w:t>on the </w:t>
      </w:r>
      <w:r>
        <w:rPr>
          <w:rFonts w:ascii="Arial"/>
          <w:b/>
        </w:rPr>
        <w:t>Configure </w:t>
      </w:r>
      <w:r>
        <w:rPr/>
        <w:t>tab of the product's management console to view, edit, and delete the datasources in your product</w:t>
      </w:r>
      <w:r>
        <w:rPr>
          <w:spacing w:val="-1"/>
        </w:rPr>
        <w:t> </w:t>
      </w:r>
      <w:r>
        <w:rPr/>
        <w:t>instance.</w:t>
      </w:r>
    </w:p>
    <w:p>
      <w:pPr>
        <w:spacing w:line="240" w:lineRule="auto" w:before="2"/>
        <w:rPr>
          <w:rFonts w:ascii="Arial" w:hAnsi="Arial" w:cs="Arial" w:eastAsia="Arial" w:hint="default"/>
          <w:sz w:val="11"/>
          <w:szCs w:val="11"/>
        </w:rPr>
      </w:pPr>
      <w:r>
        <w:rPr/>
        <w:pict>
          <v:group style="position:absolute;margin-left:48pt;margin-top:7.374011pt;width:516pt;height:52.75pt;mso-position-horizontal-relative:page;mso-position-vertical-relative:paragraph;z-index:29032;mso-wrap-distance-left:0;mso-wrap-distance-right:0" coordorigin="960,147" coordsize="10320,1055">
            <v:group style="position:absolute;left:960;top:147;width:10320;height:1055" coordorigin="960,147" coordsize="10320,1055">
              <v:shape style="position:absolute;left:960;top:147;width:10320;height:1055" coordorigin="960,147" coordsize="10320,1055" path="m960,147l11280,147,11280,1202,960,1202,960,147xe" filled="true" fillcolor="#fcfcfc" stroked="false">
                <v:path arrowok="t"/>
                <v:fill type="solid"/>
              </v:shape>
              <v:shape style="position:absolute;left:1125;top:342;width:240;height:240" type="#_x0000_t75" stroked="false">
                <v:imagedata r:id="rId88" o:title=""/>
              </v:shape>
              <v:shape style="position:absolute;left:968;top:155;width:10305;height:1040" type="#_x0000_t202" filled="false" stroked="true" strokeweight=".75pt" strokecolor="#aab8c5">
                <v:textbox inset="0,0,0,0">
                  <w:txbxContent>
                    <w:p>
                      <w:pPr>
                        <w:spacing w:line="252" w:lineRule="auto" w:before="156"/>
                        <w:ind w:left="540" w:right="148" w:firstLine="58"/>
                        <w:jc w:val="both"/>
                        <w:rPr>
                          <w:rFonts w:ascii="Arial" w:hAnsi="Arial" w:cs="Arial" w:eastAsia="Arial" w:hint="default"/>
                          <w:sz w:val="20"/>
                          <w:szCs w:val="20"/>
                        </w:rPr>
                      </w:pPr>
                      <w:r>
                        <w:rPr>
                          <w:rFonts w:ascii="Arial"/>
                          <w:sz w:val="20"/>
                        </w:rPr>
                        <w:t>You can view, edit, and delete the datasources in your product instance by clicking </w:t>
                      </w:r>
                      <w:r>
                        <w:rPr>
                          <w:rFonts w:ascii="Arial"/>
                          <w:b/>
                          <w:sz w:val="20"/>
                        </w:rPr>
                        <w:t>Data Sources </w:t>
                      </w:r>
                      <w:r>
                        <w:rPr>
                          <w:rFonts w:ascii="Arial"/>
                          <w:sz w:val="20"/>
                        </w:rPr>
                        <w:t>on the </w:t>
                      </w:r>
                      <w:r>
                        <w:rPr>
                          <w:rFonts w:ascii="Arial"/>
                          <w:b/>
                          <w:sz w:val="20"/>
                        </w:rPr>
                        <w:t>C </w:t>
                      </w:r>
                      <w:r>
                        <w:rPr>
                          <w:rFonts w:ascii="Arial"/>
                          <w:b/>
                          <w:spacing w:val="3"/>
                          <w:sz w:val="20"/>
                        </w:rPr>
                        <w:t>onfigure  </w:t>
                      </w:r>
                      <w:r>
                        <w:rPr>
                          <w:rFonts w:ascii="Arial"/>
                          <w:spacing w:val="2"/>
                          <w:sz w:val="20"/>
                        </w:rPr>
                        <w:t>tab  </w:t>
                      </w:r>
                      <w:r>
                        <w:rPr>
                          <w:rFonts w:ascii="Arial"/>
                          <w:sz w:val="20"/>
                        </w:rPr>
                        <w:t>of  </w:t>
                      </w:r>
                      <w:r>
                        <w:rPr>
                          <w:rFonts w:ascii="Arial"/>
                          <w:spacing w:val="2"/>
                          <w:sz w:val="20"/>
                        </w:rPr>
                        <w:t>the  </w:t>
                      </w:r>
                      <w:r>
                        <w:rPr>
                          <w:rFonts w:ascii="Arial"/>
                          <w:spacing w:val="3"/>
                          <w:sz w:val="20"/>
                        </w:rPr>
                        <w:t>product  management  console.  However,  </w:t>
                      </w:r>
                      <w:r>
                        <w:rPr>
                          <w:rFonts w:ascii="Arial"/>
                          <w:spacing w:val="2"/>
                          <w:sz w:val="20"/>
                        </w:rPr>
                        <w:t>you  </w:t>
                      </w:r>
                      <w:r>
                        <w:rPr>
                          <w:rFonts w:ascii="Arial"/>
                          <w:spacing w:val="3"/>
                          <w:sz w:val="20"/>
                        </w:rPr>
                        <w:t>cannot  edit  </w:t>
                      </w:r>
                      <w:r>
                        <w:rPr>
                          <w:rFonts w:ascii="Arial"/>
                          <w:sz w:val="20"/>
                        </w:rPr>
                        <w:t>or  </w:t>
                      </w:r>
                      <w:r>
                        <w:rPr>
                          <w:rFonts w:ascii="Arial"/>
                          <w:spacing w:val="3"/>
                          <w:sz w:val="20"/>
                        </w:rPr>
                        <w:t>delete  </w:t>
                      </w:r>
                      <w:r>
                        <w:rPr>
                          <w:rFonts w:ascii="Arial"/>
                          <w:spacing w:val="2"/>
                          <w:sz w:val="20"/>
                        </w:rPr>
                        <w:t>the </w:t>
                      </w:r>
                      <w:r>
                        <w:rPr>
                          <w:rFonts w:ascii="Arial"/>
                          <w:spacing w:val="59"/>
                          <w:sz w:val="20"/>
                        </w:rPr>
                        <w:t> </w:t>
                      </w:r>
                      <w:r>
                        <w:rPr>
                          <w:rFonts w:ascii="Arial"/>
                          <w:spacing w:val="59"/>
                          <w:sz w:val="20"/>
                        </w:rPr>
                      </w:r>
                      <w:r>
                        <w:rPr>
                          <w:rFonts w:ascii="Arial"/>
                          <w:sz w:val="20"/>
                        </w:rPr>
                        <w:t>default &lt;WSO2_CARBON_DB&gt;</w:t>
                      </w:r>
                      <w:r>
                        <w:rPr>
                          <w:rFonts w:ascii="Arial"/>
                          <w:spacing w:val="3"/>
                          <w:sz w:val="20"/>
                        </w:rPr>
                        <w:t> </w:t>
                      </w:r>
                      <w:r>
                        <w:rPr>
                          <w:rFonts w:ascii="Arial"/>
                          <w:sz w:val="20"/>
                        </w:rPr>
                        <w:t>datasource.</w:t>
                      </w:r>
                    </w:p>
                  </w:txbxContent>
                </v:textbox>
                <w10:wrap type="none"/>
              </v:shape>
            </v:group>
            <w10:wrap type="topAndBottom"/>
          </v:group>
        </w:pict>
      </w:r>
    </w:p>
    <w:p>
      <w:pPr>
        <w:spacing w:before="155"/>
        <w:ind w:left="990" w:right="0" w:firstLine="0"/>
        <w:jc w:val="left"/>
        <w:rPr>
          <w:rFonts w:ascii="Arial" w:hAnsi="Arial" w:cs="Arial" w:eastAsia="Arial" w:hint="default"/>
          <w:sz w:val="18"/>
          <w:szCs w:val="18"/>
        </w:rPr>
      </w:pPr>
      <w:bookmarkStart w:name="Adding Datasources" w:id="351"/>
      <w:bookmarkEnd w:id="351"/>
      <w:r>
        <w:rPr/>
      </w:r>
      <w:r>
        <w:rPr>
          <w:rFonts w:ascii="Arial"/>
          <w:b/>
          <w:color w:val="707070"/>
          <w:sz w:val="18"/>
        </w:rPr>
        <w:t>Adding</w:t>
      </w:r>
      <w:r>
        <w:rPr>
          <w:rFonts w:ascii="Arial"/>
          <w:b/>
          <w:color w:val="707070"/>
          <w:spacing w:val="-1"/>
          <w:sz w:val="18"/>
        </w:rPr>
        <w:t> </w:t>
      </w:r>
      <w:r>
        <w:rPr>
          <w:rFonts w:ascii="Arial"/>
          <w:b/>
          <w:color w:val="707070"/>
          <w:sz w:val="18"/>
        </w:rPr>
        <w:t>Datasources</w:t>
      </w:r>
      <w:r>
        <w:rPr>
          <w:rFonts w:ascii="Arial"/>
          <w:sz w:val="18"/>
        </w:rPr>
      </w:r>
    </w:p>
    <w:p>
      <w:pPr>
        <w:spacing w:line="240" w:lineRule="auto" w:before="1"/>
        <w:rPr>
          <w:rFonts w:ascii="Arial" w:hAnsi="Arial" w:cs="Arial" w:eastAsia="Arial" w:hint="default"/>
          <w:b/>
          <w:bCs/>
          <w:sz w:val="16"/>
          <w:szCs w:val="16"/>
        </w:rPr>
      </w:pPr>
    </w:p>
    <w:p>
      <w:pPr>
        <w:spacing w:line="249" w:lineRule="auto" w:before="0"/>
        <w:ind w:left="960" w:right="1207" w:firstLine="0"/>
        <w:jc w:val="left"/>
        <w:rPr>
          <w:rFonts w:ascii="Arial" w:hAnsi="Arial" w:cs="Arial" w:eastAsia="Arial" w:hint="default"/>
          <w:sz w:val="16"/>
          <w:szCs w:val="16"/>
        </w:rPr>
      </w:pPr>
      <w:r>
        <w:rPr>
          <w:rFonts w:ascii="Arial"/>
          <w:sz w:val="16"/>
        </w:rPr>
        <w:t>If the datasource management feature is installed in your WSO2 product instance, you can add datasources that allow the server to connect</w:t>
      </w:r>
      <w:r>
        <w:rPr>
          <w:rFonts w:ascii="Arial"/>
          <w:spacing w:val="-24"/>
          <w:sz w:val="16"/>
        </w:rPr>
        <w:t> </w:t>
      </w:r>
      <w:r>
        <w:rPr>
          <w:rFonts w:ascii="Arial"/>
          <w:sz w:val="16"/>
        </w:rPr>
        <w:t>to </w:t>
      </w:r>
      <w:r>
        <w:rPr>
          <w:rFonts w:ascii="Arial"/>
          <w:sz w:val="16"/>
        </w:rPr>
        <w:t>databases and other external data</w:t>
      </w:r>
      <w:r>
        <w:rPr>
          <w:rFonts w:ascii="Arial"/>
          <w:spacing w:val="-6"/>
          <w:sz w:val="16"/>
        </w:rPr>
        <w:t> </w:t>
      </w:r>
      <w:r>
        <w:rPr>
          <w:rFonts w:ascii="Arial"/>
          <w:sz w:val="16"/>
        </w:rPr>
        <w:t>stores.</w:t>
      </w:r>
    </w:p>
    <w:p>
      <w:pPr>
        <w:spacing w:line="240" w:lineRule="auto" w:before="3"/>
        <w:rPr>
          <w:rFonts w:ascii="Arial" w:hAnsi="Arial" w:cs="Arial" w:eastAsia="Arial" w:hint="default"/>
          <w:sz w:val="13"/>
          <w:szCs w:val="13"/>
        </w:rPr>
      </w:pPr>
    </w:p>
    <w:p>
      <w:pPr>
        <w:pStyle w:val="BodyText"/>
        <w:spacing w:line="240" w:lineRule="auto"/>
        <w:ind w:left="960" w:right="0"/>
        <w:jc w:val="left"/>
      </w:pPr>
      <w:r>
        <w:rPr/>
        <w:t>Use the following steps to add a</w:t>
      </w:r>
      <w:r>
        <w:rPr>
          <w:spacing w:val="-1"/>
        </w:rPr>
        <w:t> </w:t>
      </w:r>
      <w:r>
        <w:rPr/>
        <w:t>datasource:</w:t>
      </w:r>
    </w:p>
    <w:p>
      <w:pPr>
        <w:pStyle w:val="ListParagraph"/>
        <w:numPr>
          <w:ilvl w:val="0"/>
          <w:numId w:val="123"/>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In the product management console, click </w:t>
      </w:r>
      <w:r>
        <w:rPr>
          <w:rFonts w:ascii="Arial"/>
          <w:b/>
          <w:sz w:val="20"/>
        </w:rPr>
        <w:t>Data Sources </w:t>
      </w:r>
      <w:r>
        <w:rPr>
          <w:rFonts w:ascii="Arial"/>
          <w:sz w:val="20"/>
        </w:rPr>
        <w:t>on the </w:t>
      </w:r>
      <w:r>
        <w:rPr>
          <w:rFonts w:ascii="Arial"/>
          <w:b/>
          <w:sz w:val="20"/>
        </w:rPr>
        <w:t>Configure</w:t>
      </w:r>
      <w:r>
        <w:rPr>
          <w:rFonts w:ascii="Arial"/>
          <w:b/>
          <w:spacing w:val="5"/>
          <w:sz w:val="20"/>
        </w:rPr>
        <w:t> </w:t>
      </w:r>
      <w:r>
        <w:rPr>
          <w:rFonts w:ascii="Arial"/>
          <w:sz w:val="20"/>
        </w:rPr>
        <w:t>tab.</w:t>
      </w: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456895" cy="1938337"/>
            <wp:effectExtent l="0" t="0" r="0" b="0"/>
            <wp:docPr id="395" name="image293.png" descr=""/>
            <wp:cNvGraphicFramePr>
              <a:graphicFrameLocks noChangeAspect="1"/>
            </wp:cNvGraphicFramePr>
            <a:graphic>
              <a:graphicData uri="http://schemas.openxmlformats.org/drawingml/2006/picture">
                <pic:pic>
                  <pic:nvPicPr>
                    <pic:cNvPr id="396" name="image293.png"/>
                    <pic:cNvPicPr/>
                  </pic:nvPicPr>
                  <pic:blipFill>
                    <a:blip r:embed="rId516" cstate="print"/>
                    <a:stretch>
                      <a:fillRect/>
                    </a:stretch>
                  </pic:blipFill>
                  <pic:spPr>
                    <a:xfrm>
                      <a:off x="0" y="0"/>
                      <a:ext cx="1456895" cy="1938337"/>
                    </a:xfrm>
                    <a:prstGeom prst="rect">
                      <a:avLst/>
                    </a:prstGeom>
                  </pic:spPr>
                </pic:pic>
              </a:graphicData>
            </a:graphic>
          </wp:inline>
        </w:drawing>
      </w:r>
      <w:r>
        <w:rPr>
          <w:rFonts w:ascii="Arial" w:hAnsi="Arial" w:cs="Arial" w:eastAsia="Arial" w:hint="default"/>
          <w:sz w:val="20"/>
          <w:szCs w:val="20"/>
        </w:rPr>
      </w:r>
    </w:p>
    <w:p>
      <w:pPr>
        <w:pStyle w:val="ListParagraph"/>
        <w:numPr>
          <w:ilvl w:val="0"/>
          <w:numId w:val="123"/>
        </w:numPr>
        <w:tabs>
          <w:tab w:pos="1560" w:val="left" w:leader="none"/>
        </w:tabs>
        <w:spacing w:line="240" w:lineRule="auto" w:before="46" w:after="0"/>
        <w:ind w:left="1560" w:right="0" w:hanging="279"/>
        <w:jc w:val="left"/>
        <w:rPr>
          <w:rFonts w:ascii="Arial" w:hAnsi="Arial" w:cs="Arial" w:eastAsia="Arial" w:hint="default"/>
          <w:sz w:val="20"/>
          <w:szCs w:val="20"/>
        </w:rPr>
      </w:pPr>
      <w:r>
        <w:rPr>
          <w:rFonts w:ascii="Arial"/>
          <w:sz w:val="20"/>
        </w:rPr>
        <w:t>Click </w:t>
      </w:r>
      <w:r>
        <w:rPr>
          <w:rFonts w:ascii="Arial"/>
          <w:b/>
          <w:sz w:val="20"/>
        </w:rPr>
        <w:t>Add Data</w:t>
      </w:r>
      <w:r>
        <w:rPr>
          <w:rFonts w:ascii="Arial"/>
          <w:b/>
          <w:spacing w:val="3"/>
          <w:sz w:val="20"/>
        </w:rPr>
        <w:t> </w:t>
      </w:r>
      <w:r>
        <w:rPr>
          <w:rFonts w:ascii="Arial"/>
          <w:b/>
          <w:sz w:val="20"/>
        </w:rPr>
        <w:t>Source</w:t>
      </w:r>
      <w:r>
        <w:rPr>
          <w:rFonts w:ascii="Arial"/>
          <w:sz w:val="20"/>
        </w:rPr>
        <w:t>.</w:t>
      </w:r>
    </w:p>
    <w:p>
      <w:pPr>
        <w:pStyle w:val="ListParagraph"/>
        <w:numPr>
          <w:ilvl w:val="0"/>
          <w:numId w:val="123"/>
        </w:numPr>
        <w:tabs>
          <w:tab w:pos="1560" w:val="left" w:leader="none"/>
        </w:tabs>
        <w:spacing w:line="249" w:lineRule="auto" w:before="10" w:after="0"/>
        <w:ind w:left="1560" w:right="1229" w:hanging="279"/>
        <w:jc w:val="left"/>
        <w:rPr>
          <w:rFonts w:ascii="Arial" w:hAnsi="Arial" w:cs="Arial" w:eastAsia="Arial" w:hint="default"/>
          <w:sz w:val="20"/>
          <w:szCs w:val="20"/>
        </w:rPr>
      </w:pPr>
      <w:r>
        <w:rPr>
          <w:rFonts w:ascii="Arial"/>
          <w:sz w:val="20"/>
        </w:rPr>
        <w:t>Specify the required options for connecting to the database. The available options are based on the type of datasource you are</w:t>
      </w:r>
      <w:r>
        <w:rPr>
          <w:rFonts w:ascii="Arial"/>
          <w:spacing w:val="2"/>
          <w:sz w:val="20"/>
        </w:rPr>
        <w:t> </w:t>
      </w:r>
      <w:r>
        <w:rPr>
          <w:rFonts w:ascii="Arial"/>
          <w:sz w:val="20"/>
        </w:rPr>
        <w:t>creating:</w:t>
      </w:r>
    </w:p>
    <w:p>
      <w:pPr>
        <w:pStyle w:val="BodyText"/>
        <w:spacing w:line="249" w:lineRule="auto" w:before="1"/>
        <w:ind w:left="2160" w:right="7014"/>
        <w:jc w:val="left"/>
      </w:pPr>
      <w:r>
        <w:rPr/>
        <w:pict>
          <v:group style="position:absolute;margin-left:96.529999pt;margin-top:2.869868pt;width:3.85pt;height:3.85pt;mso-position-horizontal-relative:page;mso-position-vertical-relative:paragraph;z-index:29104"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pict>
          <v:group style="position:absolute;margin-left:96.529999pt;margin-top:14.869868pt;width:3.85pt;height:3.85pt;mso-position-horizontal-relative:page;mso-position-vertical-relative:paragraph;z-index:29128" coordorigin="1931,297" coordsize="77,77">
            <v:shape style="position:absolute;left:1931;top:297;width:77;height:77" coordorigin="1931,297" coordsize="77,77" path="m1969,297l1954,300,1942,309,1934,321,1931,336,1934,350,1942,363,1954,371,1969,374,1984,371,1996,363,2004,350,2007,336,2004,321,1996,309,1984,300,1969,297xe" filled="true" fillcolor="#000000" stroked="false">
              <v:path arrowok="t"/>
              <v:fill type="solid"/>
            </v:shape>
            <w10:wrap type="none"/>
          </v:group>
        </w:pict>
      </w:r>
      <w:r>
        <w:rPr/>
        <w:t>Configuring a RDBMS Datasource Configuring a Custom</w:t>
      </w:r>
      <w:r>
        <w:rPr>
          <w:spacing w:val="-1"/>
        </w:rPr>
        <w:t> </w:t>
      </w:r>
      <w:r>
        <w:rPr/>
        <w:t>Datasource</w:t>
      </w:r>
    </w:p>
    <w:p>
      <w:pPr>
        <w:pStyle w:val="BodyText"/>
        <w:spacing w:line="252" w:lineRule="auto" w:before="153"/>
        <w:ind w:left="960" w:right="1076"/>
        <w:jc w:val="left"/>
      </w:pPr>
      <w:r>
        <w:rPr/>
        <w:t>After adding datasources, they will appear on the </w:t>
      </w:r>
      <w:r>
        <w:rPr>
          <w:rFonts w:ascii="Arial"/>
          <w:b/>
        </w:rPr>
        <w:t>Data Sources </w:t>
      </w:r>
      <w:r>
        <w:rPr/>
        <w:t>page. You can edit and delete them as needed by clicking </w:t>
      </w:r>
      <w:r>
        <w:rPr>
          <w:rFonts w:ascii="Arial"/>
          <w:b/>
        </w:rPr>
        <w:t>Edit </w:t>
      </w:r>
      <w:r>
        <w:rPr/>
        <w:t>or </w:t>
      </w:r>
      <w:r>
        <w:rPr>
          <w:rFonts w:ascii="Arial"/>
          <w:b/>
        </w:rPr>
        <w:t>Delete</w:t>
      </w:r>
      <w:r>
        <w:rPr>
          <w:rFonts w:ascii="Arial"/>
          <w:b/>
          <w:spacing w:val="3"/>
        </w:rPr>
        <w:t> </w:t>
      </w:r>
      <w:r>
        <w:rPr/>
        <w:t>links.</w:t>
      </w:r>
    </w:p>
    <w:p>
      <w:pPr>
        <w:spacing w:line="240" w:lineRule="auto" w:before="11"/>
        <w:rPr>
          <w:rFonts w:ascii="Arial" w:hAnsi="Arial" w:cs="Arial" w:eastAsia="Arial" w:hint="default"/>
          <w:sz w:val="10"/>
          <w:szCs w:val="10"/>
        </w:rPr>
      </w:pPr>
      <w:r>
        <w:rPr/>
        <w:pict>
          <v:group style="position:absolute;margin-left:48pt;margin-top:7.262265pt;width:516pt;height:42.1pt;mso-position-horizontal-relative:page;mso-position-vertical-relative:paragraph;z-index:29080;mso-wrap-distance-left:0;mso-wrap-distance-right:0" coordorigin="960,145" coordsize="10320,842">
            <v:group style="position:absolute;left:960;top:145;width:10320;height:842" coordorigin="960,145" coordsize="10320,842">
              <v:shape style="position:absolute;left:960;top:145;width:10320;height:842" coordorigin="960,145" coordsize="10320,842" path="m960,145l11280,145,11280,987,960,987,960,145xe" filled="true" fillcolor="#fffdf6" stroked="false">
                <v:path arrowok="t"/>
                <v:fill type="solid"/>
              </v:shape>
              <v:shape style="position:absolute;left:1125;top:340;width:240;height:240" type="#_x0000_t75" stroked="false">
                <v:imagedata r:id="rId86" o:title=""/>
              </v:shape>
              <v:shape style="position:absolute;left:968;top:153;width:10305;height:827" type="#_x0000_t202" filled="false" stroked="true" strokeweight=".75pt" strokecolor="#ffeaad">
                <v:textbox inset="0,0,0,0">
                  <w:txbxContent>
                    <w:p>
                      <w:pPr>
                        <w:spacing w:line="247" w:lineRule="auto" w:before="153"/>
                        <w:ind w:left="540" w:right="148" w:firstLine="0"/>
                        <w:jc w:val="left"/>
                        <w:rPr>
                          <w:rFonts w:ascii="Arial" w:hAnsi="Arial" w:cs="Arial" w:eastAsia="Arial" w:hint="default"/>
                          <w:sz w:val="20"/>
                          <w:szCs w:val="20"/>
                        </w:rPr>
                      </w:pPr>
                      <w:r>
                        <w:rPr>
                          <w:rFonts w:ascii="Arial"/>
                          <w:sz w:val="20"/>
                        </w:rPr>
                        <w:t>When adding an RDBMS datasource, be sure to copy the JDBC driver JAR file for your database to </w:t>
                      </w:r>
                      <w:r>
                        <w:rPr>
                          <w:rFonts w:ascii="Courier New"/>
                          <w:sz w:val="20"/>
                        </w:rPr>
                        <w:t>&lt;PROD UCT_HOME&gt;/repository/components/lib</w:t>
                      </w:r>
                      <w:r>
                        <w:rPr>
                          <w:rFonts w:ascii="Arial"/>
                          <w:sz w:val="20"/>
                        </w:rPr>
                        <w:t>.</w:t>
                      </w:r>
                    </w:p>
                  </w:txbxContent>
                </v:textbox>
                <w10:wrap type="none"/>
              </v:shape>
            </v:group>
            <w10:wrap type="topAndBottom"/>
          </v:group>
        </w:pict>
      </w:r>
    </w:p>
    <w:p>
      <w:pPr>
        <w:spacing w:line="240" w:lineRule="auto" w:before="8"/>
        <w:rPr>
          <w:rFonts w:ascii="Arial" w:hAnsi="Arial" w:cs="Arial" w:eastAsia="Arial" w:hint="default"/>
          <w:sz w:val="27"/>
          <w:szCs w:val="27"/>
        </w:rPr>
      </w:pPr>
    </w:p>
    <w:p>
      <w:pPr>
        <w:spacing w:before="77"/>
        <w:ind w:left="990" w:right="0" w:firstLine="0"/>
        <w:jc w:val="left"/>
        <w:rPr>
          <w:rFonts w:ascii="Arial" w:hAnsi="Arial" w:cs="Arial" w:eastAsia="Arial" w:hint="default"/>
          <w:sz w:val="18"/>
          <w:szCs w:val="18"/>
        </w:rPr>
      </w:pPr>
      <w:bookmarkStart w:name="Configuring an RDBMS Datasource" w:id="352"/>
      <w:bookmarkEnd w:id="352"/>
      <w:r>
        <w:rPr/>
      </w:r>
      <w:r>
        <w:rPr>
          <w:rFonts w:ascii="Arial"/>
          <w:b/>
          <w:color w:val="707070"/>
          <w:sz w:val="18"/>
        </w:rPr>
        <w:t>Configuring an RDBMS</w:t>
      </w:r>
      <w:r>
        <w:rPr>
          <w:rFonts w:ascii="Arial"/>
          <w:b/>
          <w:color w:val="707070"/>
          <w:spacing w:val="-1"/>
          <w:sz w:val="18"/>
        </w:rPr>
        <w:t> </w:t>
      </w:r>
      <w:r>
        <w:rPr>
          <w:rFonts w:ascii="Arial"/>
          <w:b/>
          <w:color w:val="707070"/>
          <w:sz w:val="18"/>
        </w:rPr>
        <w:t>Datasource</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When adding a datasource, if you select RDBMS as the datasource type, the following screen</w:t>
      </w:r>
      <w:r>
        <w:rPr>
          <w:spacing w:val="7"/>
        </w:rPr>
        <w:t> </w:t>
      </w:r>
      <w:r>
        <w:rPr/>
        <w:t>appears:</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191000" cy="3429000"/>
            <wp:effectExtent l="0" t="0" r="0" b="0"/>
            <wp:docPr id="397" name="image294.jpeg" descr=""/>
            <wp:cNvGraphicFramePr>
              <a:graphicFrameLocks noChangeAspect="1"/>
            </wp:cNvGraphicFramePr>
            <a:graphic>
              <a:graphicData uri="http://schemas.openxmlformats.org/drawingml/2006/picture">
                <pic:pic>
                  <pic:nvPicPr>
                    <pic:cNvPr id="398" name="image294.jpeg"/>
                    <pic:cNvPicPr/>
                  </pic:nvPicPr>
                  <pic:blipFill>
                    <a:blip r:embed="rId517" cstate="print"/>
                    <a:stretch>
                      <a:fillRect/>
                    </a:stretch>
                  </pic:blipFill>
                  <pic:spPr>
                    <a:xfrm>
                      <a:off x="0" y="0"/>
                      <a:ext cx="4191000" cy="3429000"/>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8"/>
          <w:szCs w:val="8"/>
        </w:rPr>
      </w:pPr>
    </w:p>
    <w:p>
      <w:pPr>
        <w:pStyle w:val="BodyText"/>
        <w:spacing w:line="249" w:lineRule="auto" w:before="74"/>
        <w:ind w:left="960" w:right="966"/>
        <w:jc w:val="both"/>
      </w:pPr>
      <w:r>
        <w:rPr/>
        <w:t>This is the default RDBMS datasource configuration provided by WSO2. You can also write your own RDBMS configuration by selecting the custom datasource option. Enter values for the following fields when using the default RDBMS datasource</w:t>
      </w:r>
      <w:r>
        <w:rPr>
          <w:spacing w:val="-1"/>
        </w:rPr>
        <w:t> </w:t>
      </w:r>
      <w:r>
        <w:rPr/>
        <w:t>configuration:</w:t>
      </w:r>
    </w:p>
    <w:p>
      <w:pPr>
        <w:spacing w:before="153"/>
        <w:ind w:left="1560" w:right="0" w:firstLine="0"/>
        <w:jc w:val="left"/>
        <w:rPr>
          <w:rFonts w:ascii="Arial" w:hAnsi="Arial" w:cs="Arial" w:eastAsia="Arial" w:hint="default"/>
          <w:sz w:val="20"/>
          <w:szCs w:val="20"/>
        </w:rPr>
      </w:pPr>
      <w:r>
        <w:rPr/>
        <w:pict>
          <v:group style="position:absolute;margin-left:66.529999pt;margin-top:10.45989pt;width:3.85pt;height:3.85pt;mso-position-horizontal-relative:page;mso-position-vertical-relative:paragraph;z-index:29152" coordorigin="1331,209" coordsize="77,77">
            <v:shape style="position:absolute;left:1331;top:209;width:77;height:77" coordorigin="1331,209" coordsize="77,77" path="m1369,209l1354,212,1342,220,1334,233,1331,247,1334,262,1342,275,1354,283,1369,286,1384,283,1396,275,1404,262,1407,247,1404,233,1396,220,1384,212,1369,209xe" filled="true" fillcolor="#000000" stroked="false">
              <v:path arrowok="t"/>
              <v:fill type="solid"/>
            </v:shape>
            <w10:wrap type="none"/>
          </v:group>
        </w:pict>
      </w:r>
      <w:r>
        <w:rPr>
          <w:rFonts w:ascii="Arial"/>
          <w:b/>
          <w:sz w:val="20"/>
        </w:rPr>
        <w:t>Data Source Type</w:t>
      </w:r>
      <w:r>
        <w:rPr>
          <w:rFonts w:ascii="Arial"/>
          <w:sz w:val="20"/>
        </w:rPr>
        <w:t>: RDBMS</w:t>
      </w:r>
    </w:p>
    <w:p>
      <w:pPr>
        <w:pStyle w:val="BodyText"/>
        <w:spacing w:line="240" w:lineRule="auto" w:before="12"/>
        <w:ind w:right="0"/>
        <w:jc w:val="left"/>
      </w:pPr>
      <w:r>
        <w:rPr/>
        <w:pict>
          <v:group style="position:absolute;margin-left:66.529999pt;margin-top:3.419874pt;width:3.85pt;height:3.85pt;mso-position-horizontal-relative:page;mso-position-vertical-relative:paragraph;z-index:29176"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rPr>
        <w:t>Name</w:t>
      </w:r>
      <w:r>
        <w:rPr/>
        <w:t>: Name of the datasource (must be a unique</w:t>
      </w:r>
      <w:r>
        <w:rPr>
          <w:spacing w:val="3"/>
        </w:rPr>
        <w:t> </w:t>
      </w:r>
      <w:r>
        <w:rPr/>
        <w:t>value)</w:t>
      </w:r>
    </w:p>
    <w:p>
      <w:pPr>
        <w:spacing w:before="12"/>
        <w:ind w:left="1560" w:right="0" w:firstLine="0"/>
        <w:jc w:val="left"/>
        <w:rPr>
          <w:rFonts w:ascii="Arial" w:hAnsi="Arial" w:cs="Arial" w:eastAsia="Arial" w:hint="default"/>
          <w:sz w:val="20"/>
          <w:szCs w:val="20"/>
        </w:rPr>
      </w:pPr>
      <w:r>
        <w:rPr/>
        <w:pict>
          <v:group style="position:absolute;margin-left:66.529999pt;margin-top:3.419889pt;width:3.85pt;height:3.85pt;mso-position-horizontal-relative:page;mso-position-vertical-relative:paragraph;z-index:29200"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sz w:val="20"/>
        </w:rPr>
        <w:t>Data Source Provider</w:t>
      </w:r>
      <w:r>
        <w:rPr>
          <w:rFonts w:ascii="Arial"/>
          <w:sz w:val="20"/>
        </w:rPr>
        <w:t>: Specify the datasource provider.</w:t>
      </w:r>
    </w:p>
    <w:p>
      <w:pPr>
        <w:pStyle w:val="BodyText"/>
        <w:spacing w:line="249" w:lineRule="auto" w:before="12"/>
        <w:ind w:right="1003"/>
        <w:jc w:val="left"/>
        <w:rPr>
          <w:rFonts w:ascii="Courier New" w:hAnsi="Courier New" w:cs="Courier New" w:eastAsia="Courier New" w:hint="default"/>
        </w:rPr>
      </w:pPr>
      <w:r>
        <w:rPr/>
        <w:pict>
          <v:group style="position:absolute;margin-left:66.529999pt;margin-top:3.419873pt;width:3.85pt;height:3.85pt;mso-position-horizontal-relative:page;mso-position-vertical-relative:paragraph;z-index:29224"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rPr>
        <w:t>Driver</w:t>
      </w:r>
      <w:r>
        <w:rPr/>
        <w:t>: The class name of the JDBC driver to use. Make sure to copy the JDBC driver relevant to the database engine to the </w:t>
      </w:r>
      <w:r>
        <w:rPr>
          <w:rFonts w:ascii="Courier New"/>
        </w:rPr>
        <w:t>&lt;PRODUCT_HOME&gt;/repository/components/lib/</w:t>
      </w:r>
      <w:r>
        <w:rPr>
          <w:rFonts w:ascii="Courier New"/>
          <w:spacing w:val="-54"/>
        </w:rPr>
        <w:t> </w:t>
      </w:r>
      <w:r>
        <w:rPr/>
        <w:t>directory. For example, if you are using MySQL, specify </w:t>
      </w:r>
      <w:r>
        <w:rPr>
          <w:rFonts w:ascii="Courier New"/>
        </w:rPr>
        <w:t>com.mysql.jdbc.Driver</w:t>
      </w:r>
      <w:r>
        <w:rPr>
          <w:rFonts w:ascii="Courier New"/>
          <w:spacing w:val="-61"/>
        </w:rPr>
        <w:t> </w:t>
      </w:r>
      <w:r>
        <w:rPr/>
        <w:t>as the driver and copy </w:t>
      </w:r>
      <w:r>
        <w:rPr>
          <w:rFonts w:ascii="Courier New"/>
        </w:rPr>
        <w:t>mysql-connector-java-5</w:t>
      </w:r>
    </w:p>
    <w:p>
      <w:pPr>
        <w:pStyle w:val="BodyText"/>
        <w:spacing w:line="247" w:lineRule="auto"/>
        <w:ind w:right="1769"/>
        <w:jc w:val="left"/>
      </w:pPr>
      <w:r>
        <w:rPr>
          <w:rFonts w:ascii="Courier New"/>
        </w:rPr>
        <w:t>.XX-bin.jar</w:t>
      </w:r>
      <w:r>
        <w:rPr>
          <w:rFonts w:ascii="Courier New"/>
          <w:spacing w:val="-65"/>
        </w:rPr>
        <w:t> </w:t>
      </w:r>
      <w:r>
        <w:rPr/>
        <w:t>file to this directory. If you do not copy the driver to this directory when you create the datasource, you will get an exception similar to </w:t>
      </w:r>
      <w:r>
        <w:rPr>
          <w:rFonts w:ascii="Courier New"/>
        </w:rPr>
        <w:t>Cannot load JDBC driver class com.mysql.jdbc.Driver</w:t>
      </w:r>
      <w:r>
        <w:rPr/>
        <w:t>.</w:t>
      </w:r>
    </w:p>
    <w:p>
      <w:pPr>
        <w:pStyle w:val="BodyText"/>
        <w:spacing w:line="240" w:lineRule="auto" w:before="3"/>
        <w:ind w:right="0"/>
        <w:jc w:val="left"/>
      </w:pPr>
      <w:r>
        <w:rPr/>
        <w:pict>
          <v:group style="position:absolute;margin-left:66.529999pt;margin-top:2.969885pt;width:3.85pt;height:3.85pt;mso-position-horizontal-relative:page;mso-position-vertical-relative:paragraph;z-index:29248"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URL</w:t>
      </w:r>
      <w:r>
        <w:rPr/>
        <w:t>: The connection URL to pass to the JDBC driver to establish the</w:t>
      </w:r>
      <w:r>
        <w:rPr>
          <w:spacing w:val="-1"/>
        </w:rPr>
        <w:t> </w:t>
      </w:r>
      <w:r>
        <w:rPr/>
        <w:t>connection.</w:t>
      </w:r>
    </w:p>
    <w:p>
      <w:pPr>
        <w:pStyle w:val="BodyText"/>
        <w:spacing w:line="252" w:lineRule="auto" w:before="12"/>
        <w:ind w:right="1265"/>
        <w:jc w:val="left"/>
      </w:pPr>
      <w:r>
        <w:rPr/>
        <w:pict>
          <v:group style="position:absolute;margin-left:66.529999pt;margin-top:3.40989pt;width:3.85pt;height:3.85pt;mso-position-horizontal-relative:page;mso-position-vertical-relative:paragraph;z-index:29272"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pict>
          <v:group style="position:absolute;margin-left:66.529999pt;margin-top:15.52989pt;width:3.85pt;height:3.85pt;mso-position-horizontal-relative:page;mso-position-vertical-relative:paragraph;z-index:29296" coordorigin="1331,311" coordsize="77,77">
            <v:shape style="position:absolute;left:1331;top:311;width:77;height:77" coordorigin="1331,311" coordsize="77,77" path="m1369,311l1354,314,1342,322,1334,334,1331,349,1334,364,1342,376,1354,384,1369,387,1384,384,1396,376,1404,364,1407,349,1404,334,1396,322,1384,314,1369,311xe" filled="true" fillcolor="#000000" stroked="false">
              <v:path arrowok="t"/>
              <v:fill type="solid"/>
            </v:shape>
            <w10:wrap type="none"/>
          </v:group>
        </w:pict>
      </w:r>
      <w:r>
        <w:rPr/>
        <w:pict>
          <v:group style="position:absolute;margin-left:66.529999pt;margin-top:27.639891pt;width:3.85pt;height:3.85pt;mso-position-horizontal-relative:page;mso-position-vertical-relative:paragraph;z-index:29320" coordorigin="1331,553" coordsize="77,77">
            <v:shape style="position:absolute;left:1331;top:553;width:77;height:77" coordorigin="1331,553" coordsize="77,77" path="m1369,553l1354,556,1342,564,1334,576,1331,591,1334,606,1342,618,1354,626,1369,629,1384,626,1396,618,1404,606,1407,591,1404,576,1396,564,1384,556,1369,553xe" filled="true" fillcolor="#000000" stroked="false">
              <v:path arrowok="t"/>
              <v:fill type="solid"/>
            </v:shape>
            <w10:wrap type="none"/>
          </v:group>
        </w:pict>
      </w:r>
      <w:r>
        <w:rPr>
          <w:rFonts w:ascii="Arial"/>
          <w:b/>
        </w:rPr>
        <w:t>User Name</w:t>
      </w:r>
      <w:r>
        <w:rPr/>
        <w:t>: The connection user name that will be passed to the JDBC driver to establish the connection. </w:t>
      </w:r>
      <w:r>
        <w:rPr>
          <w:rFonts w:ascii="Arial"/>
          <w:b/>
        </w:rPr>
        <w:t>Password</w:t>
      </w:r>
      <w:r>
        <w:rPr/>
        <w:t>: The connection password that will be passed to the JDBC driver to establish the connection. </w:t>
      </w:r>
      <w:r>
        <w:rPr>
          <w:rFonts w:ascii="Arial"/>
          <w:b/>
        </w:rPr>
        <w:t>Expose as a JNDI Data Souce</w:t>
      </w:r>
      <w:r>
        <w:rPr/>
        <w:t>: Allows you to specify the JNDI</w:t>
      </w:r>
      <w:r>
        <w:rPr>
          <w:spacing w:val="1"/>
        </w:rPr>
        <w:t> </w:t>
      </w:r>
      <w:r>
        <w:rPr/>
        <w:t>datasource.</w:t>
      </w:r>
    </w:p>
    <w:p>
      <w:pPr>
        <w:spacing w:line="249" w:lineRule="auto" w:before="1"/>
        <w:ind w:left="1560" w:right="1111" w:firstLine="0"/>
        <w:jc w:val="left"/>
        <w:rPr>
          <w:rFonts w:ascii="Arial" w:hAnsi="Arial" w:cs="Arial" w:eastAsia="Arial" w:hint="default"/>
          <w:sz w:val="20"/>
          <w:szCs w:val="20"/>
        </w:rPr>
      </w:pPr>
      <w:r>
        <w:rPr/>
        <w:pict>
          <v:group style="position:absolute;margin-left:66.529999pt;margin-top:2.869888pt;width:3.85pt;height:3.85pt;mso-position-horizontal-relative:page;mso-position-vertical-relative:paragraph;z-index:2934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rFonts w:ascii="Arial"/>
          <w:b/>
          <w:sz w:val="20"/>
        </w:rPr>
        <w:t>Data Source Configuration Parameters</w:t>
      </w:r>
      <w:r>
        <w:rPr>
          <w:rFonts w:ascii="Arial"/>
          <w:sz w:val="20"/>
        </w:rPr>
        <w:t>: Allows you to specify the datasource connection pool parameters when creating a RDBMS</w:t>
      </w:r>
      <w:r>
        <w:rPr>
          <w:rFonts w:ascii="Arial"/>
          <w:spacing w:val="-1"/>
          <w:sz w:val="20"/>
        </w:rPr>
        <w:t> </w:t>
      </w:r>
      <w:r>
        <w:rPr>
          <w:rFonts w:ascii="Arial"/>
          <w:sz w:val="20"/>
        </w:rPr>
        <w:t>datasource.</w:t>
      </w:r>
    </w:p>
    <w:p>
      <w:pPr>
        <w:pStyle w:val="BodyText"/>
        <w:spacing w:line="240" w:lineRule="auto" w:before="151"/>
        <w:ind w:left="960" w:right="0"/>
        <w:jc w:val="both"/>
      </w:pPr>
      <w:r>
        <w:rPr/>
        <w:t>For more details on datasource configuration parameters, see </w:t>
      </w:r>
      <w:hyperlink r:id="rId518">
        <w:r>
          <w:rPr>
            <w:color w:val="003366"/>
          </w:rPr>
          <w:t>ApacheTomcat JDBC Connection Pool</w:t>
        </w:r>
        <w:r>
          <w:rPr>
            <w:color w:val="003366"/>
            <w:spacing w:val="5"/>
          </w:rPr>
          <w:t> </w:t>
        </w:r>
        <w:r>
          <w:rPr>
            <w:color w:val="003366"/>
          </w:rPr>
          <w:t>guide</w:t>
        </w:r>
      </w:hyperlink>
      <w:r>
        <w:rPr/>
        <w:t>.</w:t>
      </w:r>
    </w:p>
    <w:p>
      <w:pPr>
        <w:pStyle w:val="BodyText"/>
        <w:spacing w:line="252" w:lineRule="auto" w:before="162"/>
        <w:ind w:left="960" w:right="963"/>
        <w:jc w:val="both"/>
      </w:pPr>
      <w:r>
        <w:rPr/>
        <w:t>After creating datasources, they appear on the </w:t>
      </w:r>
      <w:r>
        <w:rPr>
          <w:rFonts w:ascii="Arial"/>
          <w:b/>
        </w:rPr>
        <w:t>Data Sources </w:t>
      </w:r>
      <w:r>
        <w:rPr/>
        <w:t>page. You can edit and delete them as needed by clicking </w:t>
      </w:r>
      <w:r>
        <w:rPr>
          <w:rFonts w:ascii="Arial"/>
          <w:b/>
        </w:rPr>
        <w:t>Edit </w:t>
      </w:r>
      <w:r>
        <w:rPr/>
        <w:t>or </w:t>
      </w:r>
      <w:r>
        <w:rPr>
          <w:rFonts w:ascii="Arial"/>
          <w:b/>
        </w:rPr>
        <w:t>Delete</w:t>
      </w:r>
      <w:r>
        <w:rPr>
          <w:rFonts w:ascii="Arial"/>
          <w:b/>
          <w:spacing w:val="3"/>
        </w:rPr>
        <w:t> </w:t>
      </w:r>
      <w:r>
        <w:rPr/>
        <w:t>links.</w:t>
      </w:r>
    </w:p>
    <w:p>
      <w:pPr>
        <w:spacing w:line="240" w:lineRule="auto" w:before="2"/>
        <w:rPr>
          <w:rFonts w:ascii="Arial" w:hAnsi="Arial" w:cs="Arial" w:eastAsia="Arial" w:hint="default"/>
          <w:sz w:val="27"/>
          <w:szCs w:val="27"/>
        </w:rPr>
      </w:pPr>
    </w:p>
    <w:p>
      <w:pPr>
        <w:spacing w:before="77"/>
        <w:ind w:left="990" w:right="0" w:firstLine="0"/>
        <w:jc w:val="both"/>
        <w:rPr>
          <w:rFonts w:ascii="Arial" w:hAnsi="Arial" w:cs="Arial" w:eastAsia="Arial" w:hint="default"/>
          <w:sz w:val="18"/>
          <w:szCs w:val="18"/>
        </w:rPr>
      </w:pPr>
      <w:bookmarkStart w:name="Configuring the Datasource Provider" w:id="353"/>
      <w:bookmarkEnd w:id="353"/>
      <w:r>
        <w:rPr/>
      </w:r>
      <w:r>
        <w:rPr>
          <w:rFonts w:ascii="Arial"/>
          <w:b/>
          <w:i/>
          <w:sz w:val="18"/>
        </w:rPr>
        <w:t>Configuring the Datasource Provider</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59"/>
        <w:jc w:val="both"/>
      </w:pPr>
      <w:r>
        <w:rPr/>
        <w:t>A datasource provider connects to a source of data such as a database, accesses its data, and returns the results of the access queries. When creating a RDBMS datasource, use the default provider or link to an external provider.Def ault datasource</w:t>
      </w:r>
      <w:r>
        <w:rPr>
          <w:spacing w:val="-1"/>
        </w:rPr>
        <w:t> </w:t>
      </w:r>
      <w:r>
        <w:rPr/>
        <w:t>provider</w:t>
      </w:r>
    </w:p>
    <w:p>
      <w:pPr>
        <w:spacing w:after="0" w:line="249" w:lineRule="auto"/>
        <w:jc w:val="both"/>
        <w:sectPr>
          <w:pgSz w:w="12240" w:h="15840"/>
          <w:pgMar w:header="257" w:footer="255" w:top="440" w:bottom="440" w:left="0" w:right="0"/>
        </w:sectPr>
      </w:pPr>
    </w:p>
    <w:p>
      <w:pPr>
        <w:pStyle w:val="BodyText"/>
        <w:spacing w:line="249" w:lineRule="auto" w:before="153"/>
        <w:ind w:left="960" w:right="0"/>
        <w:jc w:val="left"/>
      </w:pPr>
      <w:r>
        <w:rPr/>
        <w:t>To use the default datasource provider, select Password connection properties  as</w:t>
      </w:r>
      <w:r>
        <w:rPr>
          <w:spacing w:val="3"/>
        </w:rPr>
        <w:t> </w:t>
      </w:r>
      <w:r>
        <w:rPr/>
        <w:t>follows:</w:t>
      </w:r>
    </w:p>
    <w:p>
      <w:pPr>
        <w:pStyle w:val="BodyText"/>
        <w:spacing w:line="240" w:lineRule="auto" w:before="153"/>
        <w:ind w:left="79" w:right="0"/>
        <w:jc w:val="left"/>
      </w:pPr>
      <w:r>
        <w:rPr/>
        <w:br w:type="column"/>
      </w:r>
      <w:r>
        <w:rPr>
          <w:rFonts w:ascii="Arial"/>
          <w:b/>
        </w:rPr>
        <w:t>default</w:t>
      </w:r>
      <w:r>
        <w:rPr/>
        <w:t>,  and  then  enter  the  Driver,  URL,  User  Name,  </w:t>
      </w:r>
      <w:r>
        <w:rPr>
          <w:spacing w:val="48"/>
        </w:rPr>
        <w:t> </w:t>
      </w:r>
      <w:r>
        <w:rPr/>
        <w:t>and</w:t>
      </w:r>
    </w:p>
    <w:p>
      <w:pPr>
        <w:spacing w:after="0" w:line="240" w:lineRule="auto"/>
        <w:jc w:val="left"/>
        <w:sectPr>
          <w:type w:val="continuous"/>
          <w:pgSz w:w="12240" w:h="15840"/>
          <w:pgMar w:top="0" w:bottom="0" w:left="0" w:right="0"/>
          <w:cols w:num="2" w:equalWidth="0">
            <w:col w:w="5465" w:space="40"/>
            <w:col w:w="6735"/>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522616" cy="2875216"/>
            <wp:effectExtent l="0" t="0" r="0" b="0"/>
            <wp:docPr id="399" name="image295.jpeg" descr=""/>
            <wp:cNvGraphicFramePr>
              <a:graphicFrameLocks noChangeAspect="1"/>
            </wp:cNvGraphicFramePr>
            <a:graphic>
              <a:graphicData uri="http://schemas.openxmlformats.org/drawingml/2006/picture">
                <pic:pic>
                  <pic:nvPicPr>
                    <pic:cNvPr id="400" name="image295.jpeg"/>
                    <pic:cNvPicPr/>
                  </pic:nvPicPr>
                  <pic:blipFill>
                    <a:blip r:embed="rId519" cstate="print"/>
                    <a:stretch>
                      <a:fillRect/>
                    </a:stretch>
                  </pic:blipFill>
                  <pic:spPr>
                    <a:xfrm>
                      <a:off x="0" y="0"/>
                      <a:ext cx="3522616" cy="2875216"/>
                    </a:xfrm>
                    <a:prstGeom prst="rect">
                      <a:avLst/>
                    </a:prstGeom>
                  </pic:spPr>
                </pic:pic>
              </a:graphicData>
            </a:graphic>
          </wp:inline>
        </w:drawing>
      </w:r>
      <w:r>
        <w:rPr>
          <w:rFonts w:ascii="Arial" w:hAnsi="Arial" w:cs="Arial" w:eastAsia="Arial" w:hint="default"/>
          <w:sz w:val="20"/>
          <w:szCs w:val="20"/>
        </w:rPr>
      </w:r>
    </w:p>
    <w:p>
      <w:pPr>
        <w:spacing w:before="19"/>
        <w:ind w:left="960" w:right="0" w:firstLine="0"/>
        <w:jc w:val="both"/>
        <w:rPr>
          <w:rFonts w:ascii="Arial" w:hAnsi="Arial" w:cs="Arial" w:eastAsia="Arial" w:hint="default"/>
          <w:sz w:val="16"/>
          <w:szCs w:val="16"/>
        </w:rPr>
      </w:pPr>
      <w:r>
        <w:rPr>
          <w:rFonts w:ascii="Arial"/>
          <w:sz w:val="16"/>
        </w:rPr>
        <w:t>External datasource</w:t>
      </w:r>
      <w:r>
        <w:rPr>
          <w:rFonts w:ascii="Arial"/>
          <w:spacing w:val="-5"/>
          <w:sz w:val="16"/>
        </w:rPr>
        <w:t> </w:t>
      </w:r>
      <w:r>
        <w:rPr>
          <w:rFonts w:ascii="Arial"/>
          <w:sz w:val="16"/>
        </w:rPr>
        <w:t>provider</w:t>
      </w:r>
    </w:p>
    <w:p>
      <w:pPr>
        <w:spacing w:line="240" w:lineRule="auto" w:before="10"/>
        <w:rPr>
          <w:rFonts w:ascii="Arial" w:hAnsi="Arial" w:cs="Arial" w:eastAsia="Arial" w:hint="default"/>
          <w:sz w:val="13"/>
          <w:szCs w:val="13"/>
        </w:rPr>
      </w:pPr>
    </w:p>
    <w:p>
      <w:pPr>
        <w:pStyle w:val="BodyText"/>
        <w:spacing w:line="249" w:lineRule="auto"/>
        <w:ind w:left="960" w:right="961"/>
        <w:jc w:val="both"/>
      </w:pPr>
      <w:r>
        <w:rPr/>
        <w:t>If you need to add a datasource supported by an external provider class such as </w:t>
      </w:r>
      <w:r>
        <w:rPr>
          <w:rFonts w:ascii="Courier New"/>
        </w:rPr>
        <w:t>com.mysql.jdbc.jdbc2.optio nal.MysqlXADataSource</w:t>
      </w:r>
      <w:r>
        <w:rPr/>
        <w:t>, select </w:t>
      </w:r>
      <w:r>
        <w:rPr>
          <w:rFonts w:ascii="Arial"/>
          <w:b/>
        </w:rPr>
        <w:t>External Data Source</w:t>
      </w:r>
      <w:r>
        <w:rPr/>
        <w:t>, click </w:t>
      </w:r>
      <w:r>
        <w:rPr>
          <w:rFonts w:ascii="Arial"/>
          <w:b/>
        </w:rPr>
        <w:t>Add Property</w:t>
      </w:r>
      <w:r>
        <w:rPr/>
        <w:t>, and then enter the name and value of each connection property you need to configure. Following is an example datasource for an external datasource provider:</w:t>
      </w:r>
    </w:p>
    <w:p>
      <w:pPr>
        <w:spacing w:line="240" w:lineRule="auto" w:before="5"/>
        <w:rPr>
          <w:rFonts w:ascii="Arial" w:hAnsi="Arial" w:cs="Arial" w:eastAsia="Arial" w:hint="default"/>
          <w:sz w:val="12"/>
          <w:szCs w:val="12"/>
        </w:rPr>
      </w:pPr>
      <w:r>
        <w:rPr/>
        <w:pict>
          <v:shape style="position:absolute;margin-left:48.75pt;margin-top:8.123979pt;width:388.505188pt;height:213.12pt;mso-position-horizontal-relative:page;mso-position-vertical-relative:paragraph;z-index:29368;mso-wrap-distance-left:0;mso-wrap-distance-right:0" type="#_x0000_t75" stroked="false">
            <v:imagedata r:id="rId520" o:title=""/>
            <w10:wrap type="topAndBottom"/>
          </v:shape>
        </w:pict>
      </w:r>
    </w:p>
    <w:p>
      <w:pPr>
        <w:spacing w:line="240" w:lineRule="auto" w:before="0"/>
        <w:rPr>
          <w:rFonts w:ascii="Arial" w:hAnsi="Arial" w:cs="Arial" w:eastAsia="Arial" w:hint="default"/>
          <w:sz w:val="20"/>
          <w:szCs w:val="20"/>
        </w:rPr>
      </w:pPr>
    </w:p>
    <w:p>
      <w:pPr>
        <w:spacing w:before="166"/>
        <w:ind w:left="990" w:right="0" w:firstLine="0"/>
        <w:jc w:val="both"/>
        <w:rPr>
          <w:rFonts w:ascii="Arial" w:hAnsi="Arial" w:cs="Arial" w:eastAsia="Arial" w:hint="default"/>
          <w:sz w:val="18"/>
          <w:szCs w:val="18"/>
        </w:rPr>
      </w:pPr>
      <w:bookmarkStart w:name="Configuring a JNDI Datasource" w:id="354"/>
      <w:bookmarkEnd w:id="354"/>
      <w:r>
        <w:rPr/>
      </w:r>
      <w:r>
        <w:rPr>
          <w:rFonts w:ascii="Arial"/>
          <w:b/>
          <w:i/>
          <w:sz w:val="18"/>
        </w:rPr>
        <w:t>Configuring a JNDI</w:t>
      </w:r>
      <w:r>
        <w:rPr>
          <w:rFonts w:ascii="Arial"/>
          <w:b/>
          <w:i/>
          <w:spacing w:val="-1"/>
          <w:sz w:val="18"/>
        </w:rPr>
        <w:t> </w:t>
      </w:r>
      <w:r>
        <w:rPr>
          <w:rFonts w:ascii="Arial"/>
          <w:b/>
          <w:i/>
          <w:sz w:val="18"/>
        </w:rPr>
        <w:t>Datasource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6"/>
        <w:jc w:val="both"/>
      </w:pPr>
      <w:r>
        <w:rPr/>
        <w:t>Java Naming and Directory Interface (JNDI) is a Java Application Programming Interface (API) that provides naming and directory functionality for Java software clients, to discover and look up data and objects via a name. It helps decoupling object creation from the object look-up. When you have registered a datasource with JNDI, others can discover it through a JNDI look-up and use</w:t>
      </w:r>
      <w:r>
        <w:rPr>
          <w:spacing w:val="-1"/>
        </w:rPr>
        <w:t> </w:t>
      </w:r>
      <w:r>
        <w:rPr/>
        <w:t>it.</w:t>
      </w:r>
    </w:p>
    <w:p>
      <w:pPr>
        <w:pStyle w:val="BodyText"/>
        <w:spacing w:line="252" w:lineRule="auto" w:before="153"/>
        <w:ind w:left="960" w:right="960"/>
        <w:jc w:val="both"/>
      </w:pPr>
      <w:r>
        <w:rPr/>
        <w:t>When adding a datasource, to expose a RDBMS datasource as a JNDI datasource, click </w:t>
      </w:r>
      <w:r>
        <w:rPr>
          <w:rFonts w:ascii="Arial"/>
          <w:b/>
        </w:rPr>
        <w:t>Expose as a JNDI Data Source </w:t>
      </w:r>
      <w:r>
        <w:rPr/>
        <w:t>to display the JNDI fields as</w:t>
      </w:r>
      <w:r>
        <w:rPr>
          <w:spacing w:val="-1"/>
        </w:rPr>
        <w:t> </w:t>
      </w:r>
      <w:r>
        <w:rPr/>
        <w:t>follows:</w:t>
      </w:r>
    </w:p>
    <w:p>
      <w:pPr>
        <w:spacing w:after="0" w:line="252"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3820539" cy="4143375"/>
            <wp:effectExtent l="0" t="0" r="0" b="0"/>
            <wp:docPr id="401" name="image297.jpeg" descr=""/>
            <wp:cNvGraphicFramePr>
              <a:graphicFrameLocks noChangeAspect="1"/>
            </wp:cNvGraphicFramePr>
            <a:graphic>
              <a:graphicData uri="http://schemas.openxmlformats.org/drawingml/2006/picture">
                <pic:pic>
                  <pic:nvPicPr>
                    <pic:cNvPr id="402" name="image297.jpeg"/>
                    <pic:cNvPicPr/>
                  </pic:nvPicPr>
                  <pic:blipFill>
                    <a:blip r:embed="rId521" cstate="print"/>
                    <a:stretch>
                      <a:fillRect/>
                    </a:stretch>
                  </pic:blipFill>
                  <pic:spPr>
                    <a:xfrm>
                      <a:off x="0" y="0"/>
                      <a:ext cx="3820539" cy="4143375"/>
                    </a:xfrm>
                    <a:prstGeom prst="rect">
                      <a:avLst/>
                    </a:prstGeom>
                  </pic:spPr>
                </pic:pic>
              </a:graphicData>
            </a:graphic>
          </wp:inline>
        </w:drawing>
      </w:r>
      <w:r>
        <w:rPr>
          <w:rFonts w:ascii="Arial" w:hAnsi="Arial" w:cs="Arial" w:eastAsia="Arial" w:hint="default"/>
          <w:sz w:val="20"/>
          <w:szCs w:val="20"/>
        </w:rPr>
      </w:r>
    </w:p>
    <w:p>
      <w:pPr>
        <w:spacing w:line="240" w:lineRule="auto" w:before="7"/>
        <w:rPr>
          <w:rFonts w:ascii="Arial" w:hAnsi="Arial" w:cs="Arial" w:eastAsia="Arial" w:hint="default"/>
          <w:sz w:val="6"/>
          <w:szCs w:val="6"/>
        </w:rPr>
      </w:pPr>
    </w:p>
    <w:p>
      <w:pPr>
        <w:pStyle w:val="BodyText"/>
        <w:spacing w:line="240" w:lineRule="auto" w:before="74"/>
        <w:ind w:left="960" w:right="0"/>
        <w:jc w:val="left"/>
      </w:pPr>
      <w:r>
        <w:rPr/>
        <w:t>Following are descriptions of the JNDI</w:t>
      </w:r>
      <w:r>
        <w:rPr>
          <w:spacing w:val="3"/>
        </w:rPr>
        <w:t> </w:t>
      </w:r>
      <w:r>
        <w:rPr/>
        <w:t>fields:</w:t>
      </w:r>
    </w:p>
    <w:p>
      <w:pPr>
        <w:pStyle w:val="BodyText"/>
        <w:spacing w:line="240" w:lineRule="auto" w:before="162"/>
        <w:ind w:right="0"/>
        <w:jc w:val="left"/>
      </w:pPr>
      <w:r>
        <w:rPr/>
        <w:pict>
          <v:group style="position:absolute;margin-left:66.529999pt;margin-top:10.909884pt;width:3.85pt;height:3.85pt;mso-position-horizontal-relative:page;mso-position-vertical-relative:paragraph;z-index:29392" coordorigin="1331,218" coordsize="77,77">
            <v:shape style="position:absolute;left:1331;top:218;width:77;height:77" coordorigin="1331,218" coordsize="77,77" path="m1369,218l1354,221,1342,229,1334,242,1331,256,1334,271,1342,284,1354,292,1369,295,1384,292,1396,284,1404,271,1407,256,1404,242,1396,229,1384,221,1369,218xe" filled="true" fillcolor="#000000" stroked="false">
              <v:path arrowok="t"/>
              <v:fill type="solid"/>
            </v:shape>
            <w10:wrap type="none"/>
          </v:group>
        </w:pict>
      </w:r>
      <w:r>
        <w:rPr>
          <w:rFonts w:ascii="Arial"/>
          <w:b/>
        </w:rPr>
        <w:t>Name</w:t>
      </w:r>
      <w:r>
        <w:rPr/>
        <w:t>: Name of the JNDI datasource that will be visible to others in object</w:t>
      </w:r>
      <w:r>
        <w:rPr>
          <w:spacing w:val="-2"/>
        </w:rPr>
        <w:t> </w:t>
      </w:r>
      <w:r>
        <w:rPr/>
        <w:t>look-up.</w:t>
      </w:r>
    </w:p>
    <w:p>
      <w:pPr>
        <w:pStyle w:val="BodyText"/>
        <w:spacing w:line="249" w:lineRule="auto" w:before="12"/>
        <w:ind w:right="1043"/>
        <w:jc w:val="left"/>
      </w:pPr>
      <w:r>
        <w:rPr/>
        <w:pict>
          <v:group style="position:absolute;margin-left:66.529999pt;margin-top:3.419868pt;width:3.85pt;height:3.85pt;mso-position-horizontal-relative:page;mso-position-vertical-relative:paragraph;z-index:29416"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rPr>
        <w:t>Use Data Source Factory</w:t>
      </w:r>
      <w:r>
        <w:rPr/>
        <w:t>: To make the datasource accessible from an external environment, you must use a datasource factory. When this option is selected, a reference object will be created with the defined datasource properties. The datasource factory will create the datasource instance based on the values of the reference object when accessing the datasource from an external environment. In the</w:t>
      </w:r>
      <w:r>
        <w:rPr>
          <w:spacing w:val="6"/>
        </w:rPr>
        <w:t> </w:t>
      </w:r>
      <w:r>
        <w:rPr/>
        <w:t>datasource</w:t>
      </w:r>
    </w:p>
    <w:p>
      <w:pPr>
        <w:pStyle w:val="BodyText"/>
        <w:spacing w:line="240" w:lineRule="auto" w:before="1"/>
        <w:ind w:right="0"/>
        <w:jc w:val="left"/>
      </w:pPr>
      <w:r>
        <w:rPr/>
        <w:t>configuration, this is set as:  </w:t>
      </w:r>
      <w:r>
        <w:rPr>
          <w:rFonts w:ascii="Courier New"/>
        </w:rPr>
        <w:t>&lt;jndiConfig</w:t>
      </w:r>
      <w:r>
        <w:rPr>
          <w:rFonts w:ascii="Courier New"/>
          <w:spacing w:val="16"/>
        </w:rPr>
        <w:t> </w:t>
      </w:r>
      <w:r>
        <w:rPr>
          <w:rFonts w:ascii="Courier New"/>
        </w:rPr>
        <w:t>useDataSourceFactory="true"&gt;</w:t>
      </w:r>
      <w:r>
        <w:rPr/>
        <w:t>.</w:t>
      </w:r>
    </w:p>
    <w:p>
      <w:pPr>
        <w:pStyle w:val="BodyText"/>
        <w:spacing w:line="249" w:lineRule="auto" w:before="10"/>
        <w:ind w:right="3523"/>
        <w:jc w:val="left"/>
      </w:pPr>
      <w:r>
        <w:rPr/>
        <w:pict>
          <v:group style="position:absolute;margin-left:66.529999pt;margin-top:3.319874pt;width:3.85pt;height:3.85pt;mso-position-horizontal-relative:page;mso-position-vertical-relative:paragraph;z-index:2944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rFonts w:ascii="Arial"/>
          <w:b/>
        </w:rPr>
        <w:t>JNDI Properties</w:t>
      </w:r>
      <w:r>
        <w:rPr/>
        <w:t>: Properties related to the JNDI datasource (such as password). When you select this option, set the following</w:t>
      </w:r>
      <w:r>
        <w:rPr>
          <w:spacing w:val="3"/>
        </w:rPr>
        <w:t> </w:t>
      </w:r>
      <w:r>
        <w:rPr/>
        <w:t>properties:</w:t>
      </w:r>
    </w:p>
    <w:p>
      <w:pPr>
        <w:pStyle w:val="BodyText"/>
        <w:spacing w:line="247" w:lineRule="auto" w:before="1"/>
        <w:ind w:left="2160" w:right="1098"/>
        <w:jc w:val="left"/>
      </w:pPr>
      <w:r>
        <w:rPr/>
        <w:pict>
          <v:group style="position:absolute;margin-left:96.529999pt;margin-top:2.869874pt;width:3.85pt;height:3.85pt;mso-position-horizontal-relative:page;mso-position-vertical-relative:paragraph;z-index:29464"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pict>
          <v:group style="position:absolute;margin-left:96.529999pt;margin-top:15.649875pt;width:3.85pt;height:3.85pt;mso-position-horizontal-relative:page;mso-position-vertical-relative:paragraph;z-index:29488" coordorigin="1931,313" coordsize="77,77">
            <v:shape style="position:absolute;left:1931;top:313;width:77;height:77" coordorigin="1931,313" coordsize="77,77" path="m1969,313l1954,316,1942,324,1934,336,1931,351,1934,366,1942,378,1954,387,1969,390,1984,387,1996,378,2004,366,2007,351,2004,336,1996,324,1984,316,1969,313xe" filled="true" fillcolor="#000000" stroked="false">
              <v:path arrowok="t"/>
              <v:fill type="solid"/>
            </v:shape>
            <w10:wrap type="none"/>
          </v:group>
        </w:pict>
      </w:r>
      <w:r>
        <w:rPr>
          <w:rFonts w:ascii="Courier New"/>
        </w:rPr>
        <w:t>java.naming.factory.initial</w:t>
      </w:r>
      <w:r>
        <w:rPr/>
        <w:t>: Selects the registry service provider as the initial context. </w:t>
      </w:r>
      <w:r>
        <w:rPr>
          <w:rFonts w:ascii="Courier New"/>
        </w:rPr>
        <w:t>java.naming.provider.url</w:t>
      </w:r>
      <w:r>
        <w:rPr/>
        <w:t>: Specifies the location of the registry when the registry is being used as the initial</w:t>
      </w:r>
      <w:r>
        <w:rPr>
          <w:spacing w:val="-1"/>
        </w:rPr>
        <w:t> </w:t>
      </w:r>
      <w:r>
        <w:rPr/>
        <w:t>context.</w:t>
      </w:r>
    </w:p>
    <w:p>
      <w:pPr>
        <w:spacing w:line="240" w:lineRule="auto" w:before="0"/>
        <w:rPr>
          <w:rFonts w:ascii="Arial" w:hAnsi="Arial" w:cs="Arial" w:eastAsia="Arial" w:hint="default"/>
          <w:sz w:val="20"/>
          <w:szCs w:val="20"/>
        </w:rPr>
      </w:pPr>
    </w:p>
    <w:p>
      <w:pPr>
        <w:spacing w:before="164"/>
        <w:ind w:left="990" w:right="0" w:firstLine="0"/>
        <w:jc w:val="both"/>
        <w:rPr>
          <w:rFonts w:ascii="Arial" w:hAnsi="Arial" w:cs="Arial" w:eastAsia="Arial" w:hint="default"/>
          <w:sz w:val="18"/>
          <w:szCs w:val="18"/>
        </w:rPr>
      </w:pPr>
      <w:bookmarkStart w:name="Configuring the Datasource Connection Po" w:id="355"/>
      <w:bookmarkEnd w:id="355"/>
      <w:r>
        <w:rPr/>
      </w:r>
      <w:r>
        <w:rPr>
          <w:rFonts w:ascii="Arial"/>
          <w:b/>
          <w:i/>
          <w:sz w:val="18"/>
        </w:rPr>
        <w:t>Configuring the Datasource Connection Pool</w:t>
      </w:r>
      <w:r>
        <w:rPr>
          <w:rFonts w:ascii="Arial"/>
          <w:b/>
          <w:i/>
          <w:spacing w:val="-1"/>
          <w:sz w:val="18"/>
        </w:rPr>
        <w:t> </w:t>
      </w:r>
      <w:r>
        <w:rPr>
          <w:rFonts w:ascii="Arial"/>
          <w:b/>
          <w:i/>
          <w:sz w:val="18"/>
        </w:rPr>
        <w:t>Parameters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5"/>
        <w:jc w:val="both"/>
      </w:pPr>
      <w:r>
        <w:rPr/>
        <w:t>When the server processes a database operation, it spawns a database connection from an associated datasource. After using this connection, the server returns it to the pool of connections. This is called datasource connection pooling. It is a recommended way to gain more performance/throughput in the system. In datasource connection pooling, the physical connection is not dropped with the database server, unless it becomes stale or the datasource connection is</w:t>
      </w:r>
      <w:r>
        <w:rPr>
          <w:spacing w:val="-1"/>
        </w:rPr>
        <w:t> </w:t>
      </w:r>
      <w:r>
        <w:rPr/>
        <w:t>closed.</w:t>
      </w:r>
    </w:p>
    <w:p>
      <w:pPr>
        <w:pStyle w:val="BodyText"/>
        <w:spacing w:line="249" w:lineRule="auto" w:before="151"/>
        <w:ind w:left="960" w:right="958"/>
        <w:jc w:val="both"/>
      </w:pPr>
      <w:r>
        <w:rPr/>
        <w:t>RDBMS datasources in WSO2 products use Tomcat JDBC connection pool (</w:t>
      </w:r>
      <w:r>
        <w:rPr>
          <w:rFonts w:ascii="Courier New"/>
        </w:rPr>
        <w:t>org.apache.tomcat.jdbc.pool</w:t>
      </w:r>
      <w:r>
        <w:rPr/>
        <w:t>).  It is common to all components that access databases for data persistence, such as the registry, user management (if configured against a JDBC userstore),</w:t>
      </w:r>
      <w:r>
        <w:rPr>
          <w:spacing w:val="-1"/>
        </w:rPr>
        <w:t> </w:t>
      </w:r>
      <w:r>
        <w:rPr/>
        <w:t>etc.</w:t>
      </w:r>
    </w:p>
    <w:p>
      <w:pPr>
        <w:pStyle w:val="BodyText"/>
        <w:spacing w:line="249" w:lineRule="auto" w:before="151"/>
        <w:ind w:left="960" w:right="966"/>
        <w:jc w:val="both"/>
      </w:pPr>
      <w:r>
        <w:rPr/>
        <w:t>You can configure the datasource connection pool parameters, such as how long a connection is persisted in the pool, using the datasource configuration parameters section that appears in the product management console when creating a datasource. Click and expand the option as shown</w:t>
      </w:r>
      <w:r>
        <w:rPr>
          <w:spacing w:val="-2"/>
        </w:rPr>
        <w:t> </w:t>
      </w:r>
      <w:r>
        <w:rPr/>
        <w:t>below:</w:t>
      </w:r>
    </w:p>
    <w:p>
      <w:pPr>
        <w:spacing w:after="0" w:line="249" w:lineRule="auto"/>
        <w:jc w:val="both"/>
        <w:sectPr>
          <w:pgSz w:w="12240" w:h="15840"/>
          <w:pgMar w:header="257" w:footer="255" w:top="440" w:bottom="440" w:left="0" w:right="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5"/>
          <w:szCs w:val="25"/>
        </w:rPr>
      </w:pPr>
    </w:p>
    <w:p>
      <w:pPr>
        <w:spacing w:line="240" w:lineRule="auto"/>
        <w:ind w:left="975"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sz w:val="20"/>
          <w:szCs w:val="20"/>
        </w:rPr>
        <w:drawing>
          <wp:inline distT="0" distB="0" distL="0" distR="0">
            <wp:extent cx="5262103" cy="8741378"/>
            <wp:effectExtent l="0" t="0" r="0" b="0"/>
            <wp:docPr id="403" name="image298.jpeg" descr=""/>
            <wp:cNvGraphicFramePr>
              <a:graphicFrameLocks noChangeAspect="1"/>
            </wp:cNvGraphicFramePr>
            <a:graphic>
              <a:graphicData uri="http://schemas.openxmlformats.org/drawingml/2006/picture">
                <pic:pic>
                  <pic:nvPicPr>
                    <pic:cNvPr id="404" name="image298.jpeg"/>
                    <pic:cNvPicPr/>
                  </pic:nvPicPr>
                  <pic:blipFill>
                    <a:blip r:embed="rId522" cstate="print"/>
                    <a:stretch>
                      <a:fillRect/>
                    </a:stretch>
                  </pic:blipFill>
                  <pic:spPr>
                    <a:xfrm>
                      <a:off x="0" y="0"/>
                      <a:ext cx="5262103" cy="8741378"/>
                    </a:xfrm>
                    <a:prstGeom prst="rect">
                      <a:avLst/>
                    </a:prstGeom>
                  </pic:spPr>
                </pic:pic>
              </a:graphicData>
            </a:graphic>
          </wp:inline>
        </w:drawing>
      </w:r>
      <w:r>
        <w:rPr>
          <w:rFonts w:ascii="Times New Roman" w:hAnsi="Times New Roman" w:cs="Times New Roman" w:eastAsia="Times New Roman" w:hint="default"/>
          <w:sz w:val="20"/>
          <w:szCs w:val="20"/>
        </w:rPr>
      </w:r>
    </w:p>
    <w:p>
      <w:pPr>
        <w:spacing w:after="0" w:line="240" w:lineRule="auto"/>
        <w:rPr>
          <w:rFonts w:ascii="Times New Roman" w:hAnsi="Times New Roman" w:cs="Times New Roman" w:eastAsia="Times New Roman" w:hint="default"/>
          <w:sz w:val="20"/>
          <w:szCs w:val="20"/>
        </w:rPr>
        <w:sectPr>
          <w:pgSz w:w="12240" w:h="15840"/>
          <w:pgMar w:header="257" w:footer="255" w:top="440" w:bottom="440" w:left="0" w:right="0"/>
        </w:sectPr>
      </w:pPr>
    </w:p>
    <w:p>
      <w:pPr>
        <w:spacing w:line="240" w:lineRule="auto" w:before="0"/>
        <w:rPr>
          <w:rFonts w:ascii="Times New Roman" w:hAnsi="Times New Roman" w:cs="Times New Roman" w:eastAsia="Times New Roman" w:hint="default"/>
          <w:sz w:val="20"/>
          <w:szCs w:val="20"/>
        </w:rPr>
      </w:pPr>
      <w:r>
        <w:rPr/>
        <w:pict>
          <v:group style="position:absolute;margin-left:122.779999pt;margin-top:238.160004pt;width:3.85pt;height:3.85pt;mso-position-horizontal-relative:page;mso-position-vertical-relative:page;z-index:-632080" coordorigin="2456,4763" coordsize="77,77">
            <v:shape style="position:absolute;left:2456;top:4763;width:77;height:77" coordorigin="2456,4763" coordsize="77,77" path="m2494,4763l2479,4766,2467,4775,2459,4787,2456,4802,2459,4816,2467,4829,2479,4837,2494,4840,2509,4837,2521,4829,2529,4816,2532,4802,2529,4787,2521,4775,2509,4766,2494,4763xe" filled="true" fillcolor="#000000" stroked="false">
              <v:path arrowok="t"/>
              <v:fill type="solid"/>
            </v:shape>
            <w10:wrap type="none"/>
          </v:group>
        </w:pict>
      </w:r>
      <w:r>
        <w:rPr/>
        <w:pict>
          <v:group style="position:absolute;margin-left:122.779999pt;margin-top:250.160004pt;width:3.85pt;height:3.85pt;mso-position-horizontal-relative:page;mso-position-vertical-relative:page;z-index:-632056" coordorigin="2456,5003" coordsize="77,77">
            <v:shape style="position:absolute;left:2456;top:5003;width:77;height:77" coordorigin="2456,5003" coordsize="77,77" path="m2494,5003l2479,5006,2467,5015,2459,5027,2456,5042,2459,5056,2467,5069,2479,5077,2494,5080,2509,5077,2521,5069,2529,5056,2532,5042,2529,5027,2521,5015,2509,5006,2494,5003xe" filled="true" fillcolor="#000000" stroked="false">
              <v:path arrowok="t"/>
              <v:fill type="solid"/>
            </v:shape>
            <w10:wrap type="none"/>
          </v:group>
        </w:pict>
      </w:r>
      <w:r>
        <w:rPr/>
        <w:pict>
          <v:group style="position:absolute;margin-left:122.779999pt;margin-top:262.160004pt;width:3.85pt;height:3.85pt;mso-position-horizontal-relative:page;mso-position-vertical-relative:page;z-index:-632032" coordorigin="2456,5243" coordsize="77,77">
            <v:shape style="position:absolute;left:2456;top:5243;width:77;height:77" coordorigin="2456,5243" coordsize="77,77" path="m2494,5243l2479,5246,2467,5255,2459,5267,2456,5282,2459,5296,2467,5309,2479,5317,2494,5320,2509,5317,2521,5309,2529,5296,2532,5282,2529,5267,2521,5255,2509,5246,2494,5243xe" filled="true" fillcolor="#000000" stroked="false">
              <v:path arrowok="t"/>
              <v:fill type="solid"/>
            </v:shape>
            <w10:wrap type="none"/>
          </v:group>
        </w:pict>
      </w:r>
      <w:r>
        <w:rPr/>
        <w:pict>
          <v:group style="position:absolute;margin-left:117.375pt;margin-top:540.825012pt;width:441.4pt;height:42.05pt;mso-position-horizontal-relative:page;mso-position-vertical-relative:page;z-index:-632008" coordorigin="2348,10817" coordsize="8828,841">
            <v:group style="position:absolute;left:2355;top:10824;width:8813;height:826" coordorigin="2355,10824" coordsize="8813,826">
              <v:shape style="position:absolute;left:2355;top:10824;width:8813;height:826" coordorigin="2355,10824" coordsize="8813,826" path="m2355,10824l11168,10824,11168,11650,2355,11650,2355,10824xe" filled="true" fillcolor="#fcfcfc" stroked="false">
                <v:path arrowok="t"/>
                <v:fill type="solid"/>
              </v:shape>
            </v:group>
            <v:group style="position:absolute;left:2355;top:10832;width:8813;height:2" coordorigin="2355,10832" coordsize="8813,2">
              <v:shape style="position:absolute;left:2355;top:10832;width:8813;height:2" coordorigin="2355,10832" coordsize="8813,0" path="m2355,10832l11168,10832e" filled="false" stroked="true" strokeweight=".75pt" strokecolor="#aab8c5">
                <v:path arrowok="t"/>
              </v:shape>
            </v:group>
            <v:group style="position:absolute;left:2363;top:10824;width:2;height:826" coordorigin="2363,10824" coordsize="2,826">
              <v:shape style="position:absolute;left:2363;top:10824;width:2;height:826" coordorigin="2363,10824" coordsize="0,826" path="m2363,10824l2363,11650e" filled="false" stroked="true" strokeweight=".75pt" strokecolor="#aab8c5">
                <v:path arrowok="t"/>
              </v:shape>
            </v:group>
            <v:group style="position:absolute;left:2355;top:11642;width:8813;height:2" coordorigin="2355,11642" coordsize="8813,2">
              <v:shape style="position:absolute;left:2355;top:11642;width:8813;height:2" coordorigin="2355,11642" coordsize="8813,0" path="m2355,11642l11168,11642e" filled="false" stroked="true" strokeweight=".75pt" strokecolor="#aab8c5">
                <v:path arrowok="t"/>
              </v:shape>
            </v:group>
            <v:group style="position:absolute;left:11160;top:10824;width:2;height:826" coordorigin="11160,10824" coordsize="2,826">
              <v:shape style="position:absolute;left:11160;top:10824;width:2;height:826" coordorigin="11160,10824" coordsize="0,826" path="m11160,10824l11160,11650e" filled="false" stroked="true" strokeweight=".75pt" strokecolor="#aab8c5">
                <v:path arrowok="t"/>
              </v:shape>
              <v:shape style="position:absolute;left:2520;top:11019;width:240;height:240" type="#_x0000_t75" stroked="false">
                <v:imagedata r:id="rId88" o:title=""/>
              </v:shape>
            </v:group>
            <w10:wrap type="none"/>
          </v:group>
        </w:pict>
      </w:r>
      <w:r>
        <w:rPr/>
        <w:pict>
          <v:group style="position:absolute;margin-left:117.375pt;margin-top:633.86499pt;width:441.4pt;height:42.05pt;mso-position-horizontal-relative:page;mso-position-vertical-relative:page;z-index:-631984" coordorigin="2348,12677" coordsize="8828,841">
            <v:group style="position:absolute;left:2355;top:12685;width:8813;height:826" coordorigin="2355,12685" coordsize="8813,826">
              <v:shape style="position:absolute;left:2355;top:12685;width:8813;height:826" coordorigin="2355,12685" coordsize="8813,826" path="m2355,12685l11168,12685,11168,13511,2355,13511,2355,12685xe" filled="true" fillcolor="#fcfcfc" stroked="false">
                <v:path arrowok="t"/>
                <v:fill type="solid"/>
              </v:shape>
            </v:group>
            <v:group style="position:absolute;left:2355;top:12692;width:8813;height:2" coordorigin="2355,12692" coordsize="8813,2">
              <v:shape style="position:absolute;left:2355;top:12692;width:8813;height:2" coordorigin="2355,12692" coordsize="8813,0" path="m2355,12692l11168,12692e" filled="false" stroked="true" strokeweight=".75pt" strokecolor="#aab8c5">
                <v:path arrowok="t"/>
              </v:shape>
            </v:group>
            <v:group style="position:absolute;left:2363;top:12685;width:2;height:826" coordorigin="2363,12685" coordsize="2,826">
              <v:shape style="position:absolute;left:2363;top:12685;width:2;height:826" coordorigin="2363,12685" coordsize="0,826" path="m2363,12685l2363,13511e" filled="false" stroked="true" strokeweight=".75pt" strokecolor="#aab8c5">
                <v:path arrowok="t"/>
              </v:shape>
            </v:group>
            <v:group style="position:absolute;left:2355;top:13503;width:8813;height:2" coordorigin="2355,13503" coordsize="8813,2">
              <v:shape style="position:absolute;left:2355;top:13503;width:8813;height:2" coordorigin="2355,13503" coordsize="8813,0" path="m2355,13503l11168,13503e" filled="false" stroked="true" strokeweight=".75pt" strokecolor="#aab8c5">
                <v:path arrowok="t"/>
              </v:shape>
            </v:group>
            <v:group style="position:absolute;left:11160;top:12685;width:2;height:826" coordorigin="11160,12685" coordsize="2,826">
              <v:shape style="position:absolute;left:11160;top:12685;width:2;height:826" coordorigin="11160,12685" coordsize="0,826" path="m11160,12685l11160,13511e" filled="false" stroked="true" strokeweight=".75pt" strokecolor="#aab8c5">
                <v:path arrowok="t"/>
              </v:shape>
              <v:shape style="position:absolute;left:2520;top:12880;width:240;height:240" type="#_x0000_t75" stroked="false">
                <v:imagedata r:id="rId88" o:title=""/>
              </v:shape>
            </v:group>
            <w10:wrap type="none"/>
          </v:group>
        </w:pict>
      </w:r>
    </w:p>
    <w:p>
      <w:pPr>
        <w:spacing w:line="240" w:lineRule="auto" w:before="8"/>
        <w:rPr>
          <w:rFonts w:ascii="Times New Roman" w:hAnsi="Times New Roman" w:cs="Times New Roman" w:eastAsia="Times New Roman" w:hint="default"/>
          <w:sz w:val="23"/>
          <w:szCs w:val="23"/>
        </w:rPr>
      </w:pPr>
    </w:p>
    <w:p>
      <w:pPr>
        <w:spacing w:line="240" w:lineRule="auto"/>
        <w:ind w:left="975"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sz w:val="20"/>
          <w:szCs w:val="20"/>
        </w:rPr>
        <w:drawing>
          <wp:inline distT="0" distB="0" distL="0" distR="0">
            <wp:extent cx="5333879" cy="697801"/>
            <wp:effectExtent l="0" t="0" r="0" b="0"/>
            <wp:docPr id="405" name="image299.jpeg" descr=""/>
            <wp:cNvGraphicFramePr>
              <a:graphicFrameLocks noChangeAspect="1"/>
            </wp:cNvGraphicFramePr>
            <a:graphic>
              <a:graphicData uri="http://schemas.openxmlformats.org/drawingml/2006/picture">
                <pic:pic>
                  <pic:nvPicPr>
                    <pic:cNvPr id="406" name="image299.jpeg"/>
                    <pic:cNvPicPr/>
                  </pic:nvPicPr>
                  <pic:blipFill>
                    <a:blip r:embed="rId523" cstate="print"/>
                    <a:stretch>
                      <a:fillRect/>
                    </a:stretch>
                  </pic:blipFill>
                  <pic:spPr>
                    <a:xfrm>
                      <a:off x="0" y="0"/>
                      <a:ext cx="5333879" cy="697801"/>
                    </a:xfrm>
                    <a:prstGeom prst="rect">
                      <a:avLst/>
                    </a:prstGeom>
                  </pic:spPr>
                </pic:pic>
              </a:graphicData>
            </a:graphic>
          </wp:inline>
        </w:drawing>
      </w:r>
      <w:r>
        <w:rPr>
          <w:rFonts w:ascii="Times New Roman" w:hAnsi="Times New Roman" w:cs="Times New Roman" w:eastAsia="Times New Roman" w:hint="default"/>
          <w:sz w:val="20"/>
          <w:szCs w:val="20"/>
        </w:rPr>
      </w:r>
    </w:p>
    <w:p>
      <w:pPr>
        <w:spacing w:line="240" w:lineRule="auto" w:before="9"/>
        <w:rPr>
          <w:rFonts w:ascii="Times New Roman" w:hAnsi="Times New Roman" w:cs="Times New Roman" w:eastAsia="Times New Roman" w:hint="default"/>
          <w:sz w:val="7"/>
          <w:szCs w:val="7"/>
        </w:rPr>
      </w:pPr>
    </w:p>
    <w:p>
      <w:pPr>
        <w:pStyle w:val="BodyText"/>
        <w:spacing w:line="249" w:lineRule="auto" w:before="74"/>
        <w:ind w:left="960" w:right="1327"/>
        <w:jc w:val="left"/>
      </w:pPr>
      <w:r>
        <w:rPr/>
        <w:pict>
          <v:group style="position:absolute;margin-left:122.779999pt;margin-top:94.679886pt;width:3.85pt;height:3.85pt;mso-position-horizontal-relative:page;mso-position-vertical-relative:paragraph;z-index:-632152" coordorigin="2456,1894" coordsize="77,77">
            <v:shape style="position:absolute;left:2456;top:1894;width:77;height:77" coordorigin="2456,1894" coordsize="77,77" path="m2494,1894l2479,1897,2467,1905,2459,1917,2456,1932,2459,1947,2467,1959,2479,1967,2494,1970,2509,1967,2521,1959,2529,1947,2532,1932,2529,1917,2521,1905,2509,1897,2494,1894xe" filled="true" fillcolor="#000000" stroked="false">
              <v:path arrowok="t"/>
              <v:fill type="solid"/>
            </v:shape>
            <w10:wrap type="none"/>
          </v:group>
        </w:pict>
      </w:r>
      <w:r>
        <w:rPr/>
        <w:pict>
          <v:group style="position:absolute;margin-left:122.779999pt;margin-top:106.679886pt;width:3.85pt;height:3.85pt;mso-position-horizontal-relative:page;mso-position-vertical-relative:paragraph;z-index:-632128" coordorigin="2456,2134" coordsize="77,77">
            <v:shape style="position:absolute;left:2456;top:2134;width:77;height:77" coordorigin="2456,2134" coordsize="77,77" path="m2494,2134l2479,2137,2467,2145,2459,2157,2456,2172,2459,2187,2467,2199,2479,2207,2494,2210,2509,2207,2521,2199,2529,2187,2532,2172,2529,2157,2521,2145,2509,2137,2494,2134xe" filled="true" fillcolor="#000000" stroked="false">
              <v:path arrowok="t"/>
              <v:fill type="solid"/>
            </v:shape>
            <w10:wrap type="none"/>
          </v:group>
        </w:pict>
      </w:r>
      <w:r>
        <w:rPr/>
        <w:pict>
          <v:group style="position:absolute;margin-left:122.779999pt;margin-top:118.679886pt;width:3.85pt;height:3.85pt;mso-position-horizontal-relative:page;mso-position-vertical-relative:paragraph;z-index:-632104" coordorigin="2456,2374" coordsize="77,77">
            <v:shape style="position:absolute;left:2456;top:2374;width:77;height:77" coordorigin="2456,2374" coordsize="77,77" path="m2494,2374l2479,2377,2467,2385,2459,2397,2456,2412,2459,2427,2467,2439,2479,2447,2494,2450,2509,2447,2521,2439,2529,2427,2532,2412,2529,2397,2521,2385,2509,2377,2494,2374xe" filled="true" fillcolor="#000000" stroked="false">
              <v:path arrowok="t"/>
              <v:fill type="solid"/>
            </v:shape>
            <w10:wrap type="none"/>
          </v:group>
        </w:pict>
      </w:r>
      <w:r>
        <w:rPr/>
        <w:t>Following are descriptions of the parameters you can configure. For more details on datasource configuration parameters, see </w:t>
      </w:r>
      <w:hyperlink r:id="rId518">
        <w:r>
          <w:rPr>
            <w:color w:val="003366"/>
          </w:rPr>
          <w:t>ApacheTomcat JDBC Connection Pool</w:t>
        </w:r>
        <w:r>
          <w:rPr>
            <w:color w:val="003366"/>
            <w:spacing w:val="2"/>
          </w:rPr>
          <w:t> </w:t>
        </w:r>
        <w:r>
          <w:rPr>
            <w:color w:val="003366"/>
          </w:rPr>
          <w:t>guide</w:t>
        </w:r>
      </w:hyperlink>
      <w:r>
        <w:rPr/>
        <w:t>.</w:t>
      </w:r>
    </w:p>
    <w:p>
      <w:pPr>
        <w:spacing w:line="240" w:lineRule="auto" w:before="2"/>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279"/>
        <w:gridCol w:w="9034"/>
      </w:tblGrid>
      <w:tr>
        <w:trPr>
          <w:trHeight w:val="645" w:hRule="exact"/>
        </w:trPr>
        <w:tc>
          <w:tcPr>
            <w:tcW w:w="1279"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9" w:lineRule="auto" w:before="81"/>
              <w:ind w:left="105" w:right="175"/>
              <w:jc w:val="left"/>
              <w:rPr>
                <w:rFonts w:ascii="Arial" w:hAnsi="Arial" w:cs="Arial" w:eastAsia="Arial" w:hint="default"/>
                <w:sz w:val="20"/>
                <w:szCs w:val="20"/>
              </w:rPr>
            </w:pPr>
            <w:r>
              <w:rPr>
                <w:rFonts w:ascii="Arial"/>
                <w:b/>
                <w:color w:val="003366"/>
                <w:sz w:val="20"/>
              </w:rPr>
              <w:t>Parameter name</w:t>
            </w:r>
            <w:r>
              <w:rPr>
                <w:rFonts w:ascii="Arial"/>
                <w:sz w:val="20"/>
              </w:rPr>
            </w:r>
          </w:p>
        </w:tc>
        <w:tc>
          <w:tcPr>
            <w:tcW w:w="903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25"/>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339" w:hRule="exact"/>
        </w:trPr>
        <w:tc>
          <w:tcPr>
            <w:tcW w:w="1279" w:type="dxa"/>
            <w:tcBorders>
              <w:top w:val="single" w:sz="6" w:space="0" w:color="DDDDDD"/>
              <w:left w:val="single" w:sz="3" w:space="0" w:color="DDDDDD"/>
              <w:bottom w:val="nil" w:sz="6" w:space="0" w:color="auto"/>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Transaction</w:t>
            </w:r>
          </w:p>
        </w:tc>
        <w:tc>
          <w:tcPr>
            <w:tcW w:w="9034" w:type="dxa"/>
            <w:tcBorders>
              <w:top w:val="single" w:sz="6" w:space="0" w:color="DDDDDD"/>
              <w:left w:val="single" w:sz="6" w:space="0" w:color="DDDDDD"/>
              <w:bottom w:val="nil" w:sz="6" w:space="0" w:color="auto"/>
              <w:right w:val="single" w:sz="3" w:space="0" w:color="DDDDDD"/>
            </w:tcBorders>
          </w:tcPr>
          <w:p>
            <w:pPr>
              <w:pStyle w:val="TableParagraph"/>
              <w:spacing w:line="240" w:lineRule="auto" w:before="79"/>
              <w:ind w:left="105" w:right="125"/>
              <w:jc w:val="left"/>
              <w:rPr>
                <w:rFonts w:ascii="Arial" w:hAnsi="Arial" w:cs="Arial" w:eastAsia="Arial" w:hint="default"/>
                <w:sz w:val="20"/>
                <w:szCs w:val="20"/>
              </w:rPr>
            </w:pPr>
            <w:r>
              <w:rPr>
                <w:rFonts w:ascii="Arial"/>
                <w:sz w:val="20"/>
              </w:rPr>
              <w:t>The default </w:t>
            </w:r>
            <w:r>
              <w:rPr>
                <w:rFonts w:ascii="Courier New"/>
                <w:sz w:val="20"/>
              </w:rPr>
              <w:t>TransactionIsolation</w:t>
            </w:r>
            <w:r>
              <w:rPr>
                <w:rFonts w:ascii="Courier New"/>
                <w:spacing w:val="-57"/>
                <w:sz w:val="20"/>
              </w:rPr>
              <w:t> </w:t>
            </w:r>
            <w:r>
              <w:rPr>
                <w:rFonts w:ascii="Arial"/>
                <w:sz w:val="20"/>
              </w:rPr>
              <w:t>state of connections created by this pool are as follows:</w:t>
            </w:r>
          </w:p>
        </w:tc>
      </w:tr>
      <w:tr>
        <w:trPr>
          <w:trHeight w:val="398" w:hRule="exact"/>
        </w:trPr>
        <w:tc>
          <w:tcPr>
            <w:tcW w:w="1279" w:type="dxa"/>
            <w:tcBorders>
              <w:top w:val="nil" w:sz="6" w:space="0" w:color="auto"/>
              <w:left w:val="single" w:sz="3" w:space="0" w:color="DDDDDD"/>
              <w:bottom w:val="nil" w:sz="6" w:space="0" w:color="auto"/>
              <w:right w:val="single" w:sz="6" w:space="0" w:color="DDDDDD"/>
            </w:tcBorders>
          </w:tcPr>
          <w:p>
            <w:pPr>
              <w:pStyle w:val="TableParagraph"/>
              <w:spacing w:line="217" w:lineRule="exact"/>
              <w:ind w:left="105" w:right="175"/>
              <w:jc w:val="left"/>
              <w:rPr>
                <w:rFonts w:ascii="Arial" w:hAnsi="Arial" w:cs="Arial" w:eastAsia="Arial" w:hint="default"/>
                <w:sz w:val="20"/>
                <w:szCs w:val="20"/>
              </w:rPr>
            </w:pPr>
            <w:r>
              <w:rPr>
                <w:rFonts w:ascii="Arial"/>
                <w:sz w:val="20"/>
              </w:rPr>
              <w:t>isolation</w:t>
            </w: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40" w:lineRule="auto" w:before="152"/>
              <w:ind w:left="435" w:right="125"/>
              <w:jc w:val="left"/>
              <w:rPr>
                <w:rFonts w:ascii="Arial" w:hAnsi="Arial" w:cs="Arial" w:eastAsia="Arial" w:hint="default"/>
                <w:sz w:val="20"/>
                <w:szCs w:val="20"/>
              </w:rPr>
            </w:pPr>
            <w:r>
              <w:rPr>
                <w:rFonts w:ascii="Arial"/>
                <w:sz w:val="20"/>
              </w:rPr>
              <w:t>TRANSACTION_UNKNOWN</w:t>
            </w:r>
          </w:p>
        </w:tc>
      </w:tr>
      <w:tr>
        <w:trPr>
          <w:trHeight w:val="240"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25" w:lineRule="exact"/>
              <w:ind w:left="435" w:right="125"/>
              <w:jc w:val="left"/>
              <w:rPr>
                <w:rFonts w:ascii="Arial" w:hAnsi="Arial" w:cs="Arial" w:eastAsia="Arial" w:hint="default"/>
                <w:sz w:val="20"/>
                <w:szCs w:val="20"/>
              </w:rPr>
            </w:pPr>
            <w:r>
              <w:rPr>
                <w:rFonts w:ascii="Arial"/>
                <w:sz w:val="20"/>
              </w:rPr>
              <w:t>TRANSACTION_NONE</w:t>
            </w:r>
          </w:p>
        </w:tc>
      </w:tr>
      <w:tr>
        <w:trPr>
          <w:trHeight w:val="240"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25" w:lineRule="exact"/>
              <w:ind w:left="435" w:right="125"/>
              <w:jc w:val="left"/>
              <w:rPr>
                <w:rFonts w:ascii="Arial" w:hAnsi="Arial" w:cs="Arial" w:eastAsia="Arial" w:hint="default"/>
                <w:sz w:val="20"/>
                <w:szCs w:val="20"/>
              </w:rPr>
            </w:pPr>
            <w:r>
              <w:rPr>
                <w:rFonts w:ascii="Arial"/>
                <w:sz w:val="20"/>
              </w:rPr>
              <w:t>TRANSACTION_READ_COMMITTED</w:t>
            </w:r>
          </w:p>
        </w:tc>
      </w:tr>
      <w:tr>
        <w:trPr>
          <w:trHeight w:val="240"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25" w:lineRule="exact"/>
              <w:ind w:left="435" w:right="125"/>
              <w:jc w:val="left"/>
              <w:rPr>
                <w:rFonts w:ascii="Arial" w:hAnsi="Arial" w:cs="Arial" w:eastAsia="Arial" w:hint="default"/>
                <w:sz w:val="20"/>
                <w:szCs w:val="20"/>
              </w:rPr>
            </w:pPr>
            <w:r>
              <w:rPr>
                <w:rFonts w:ascii="Arial"/>
                <w:sz w:val="20"/>
              </w:rPr>
              <w:t>TRANSACTION_READ_UNCOMMITTED</w:t>
            </w:r>
          </w:p>
        </w:tc>
      </w:tr>
      <w:tr>
        <w:trPr>
          <w:trHeight w:val="240"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25" w:lineRule="exact"/>
              <w:ind w:left="435" w:right="125"/>
              <w:jc w:val="left"/>
              <w:rPr>
                <w:rFonts w:ascii="Arial" w:hAnsi="Arial" w:cs="Arial" w:eastAsia="Arial" w:hint="default"/>
                <w:sz w:val="20"/>
                <w:szCs w:val="20"/>
              </w:rPr>
            </w:pPr>
            <w:r>
              <w:rPr>
                <w:rFonts w:ascii="Arial"/>
                <w:sz w:val="20"/>
              </w:rPr>
              <w:t>TRANSACTION_REPEATABLE_READ</w:t>
            </w:r>
          </w:p>
        </w:tc>
      </w:tr>
      <w:tr>
        <w:trPr>
          <w:trHeight w:val="313" w:hRule="exact"/>
        </w:trPr>
        <w:tc>
          <w:tcPr>
            <w:tcW w:w="1279" w:type="dxa"/>
            <w:tcBorders>
              <w:top w:val="nil" w:sz="6" w:space="0" w:color="auto"/>
              <w:left w:val="single" w:sz="3" w:space="0" w:color="DDDDDD"/>
              <w:bottom w:val="single" w:sz="6" w:space="0" w:color="DDDDDD"/>
              <w:right w:val="single" w:sz="6" w:space="0" w:color="DDDDDD"/>
            </w:tcBorders>
          </w:tcPr>
          <w:p>
            <w:pPr/>
          </w:p>
        </w:tc>
        <w:tc>
          <w:tcPr>
            <w:tcW w:w="9034" w:type="dxa"/>
            <w:tcBorders>
              <w:top w:val="nil" w:sz="6" w:space="0" w:color="auto"/>
              <w:left w:val="single" w:sz="6" w:space="0" w:color="DDDDDD"/>
              <w:bottom w:val="single" w:sz="6" w:space="0" w:color="DDDDDD"/>
              <w:right w:val="single" w:sz="3" w:space="0" w:color="DDDDDD"/>
            </w:tcBorders>
          </w:tcPr>
          <w:p>
            <w:pPr>
              <w:pStyle w:val="TableParagraph"/>
              <w:spacing w:line="225" w:lineRule="exact"/>
              <w:ind w:left="435" w:right="125"/>
              <w:jc w:val="left"/>
              <w:rPr>
                <w:rFonts w:ascii="Arial" w:hAnsi="Arial" w:cs="Arial" w:eastAsia="Arial" w:hint="default"/>
                <w:sz w:val="20"/>
                <w:szCs w:val="20"/>
              </w:rPr>
            </w:pPr>
            <w:r>
              <w:rPr>
                <w:rFonts w:ascii="Arial"/>
                <w:sz w:val="20"/>
              </w:rPr>
              <w:t>TRANSACTION_SERIALIZABLE</w:t>
            </w:r>
          </w:p>
        </w:tc>
      </w:tr>
      <w:tr>
        <w:trPr>
          <w:trHeight w:val="64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242"/>
              <w:jc w:val="left"/>
              <w:rPr>
                <w:rFonts w:ascii="Arial" w:hAnsi="Arial" w:cs="Arial" w:eastAsia="Arial" w:hint="default"/>
                <w:sz w:val="20"/>
                <w:szCs w:val="20"/>
              </w:rPr>
            </w:pPr>
            <w:r>
              <w:rPr>
                <w:rFonts w:ascii="Arial"/>
                <w:sz w:val="20"/>
              </w:rPr>
              <w:t>Initial Size (int)</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25"/>
              <w:jc w:val="left"/>
              <w:rPr>
                <w:rFonts w:ascii="Arial" w:hAnsi="Arial" w:cs="Arial" w:eastAsia="Arial" w:hint="default"/>
                <w:sz w:val="20"/>
                <w:szCs w:val="20"/>
              </w:rPr>
            </w:pPr>
            <w:r>
              <w:rPr>
                <w:rFonts w:ascii="Arial"/>
                <w:sz w:val="20"/>
              </w:rPr>
              <w:t>The initial number of connections created, when the pool is started. Default value is</w:t>
            </w:r>
            <w:r>
              <w:rPr>
                <w:rFonts w:ascii="Arial"/>
                <w:spacing w:val="5"/>
                <w:sz w:val="20"/>
              </w:rPr>
              <w:t> </w:t>
            </w:r>
            <w:r>
              <w:rPr>
                <w:rFonts w:ascii="Arial"/>
                <w:sz w:val="20"/>
              </w:rPr>
              <w:t>zero.</w:t>
            </w:r>
          </w:p>
        </w:tc>
      </w:tr>
      <w:tr>
        <w:trPr>
          <w:trHeight w:val="64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120"/>
              <w:jc w:val="left"/>
              <w:rPr>
                <w:rFonts w:ascii="Arial" w:hAnsi="Arial" w:cs="Arial" w:eastAsia="Arial" w:hint="default"/>
                <w:sz w:val="20"/>
                <w:szCs w:val="20"/>
              </w:rPr>
            </w:pPr>
            <w:r>
              <w:rPr>
                <w:rFonts w:ascii="Arial"/>
                <w:sz w:val="20"/>
              </w:rPr>
              <w:t>Max. Active (int)</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5"/>
              <w:jc w:val="left"/>
              <w:rPr>
                <w:rFonts w:ascii="Arial" w:hAnsi="Arial" w:cs="Arial" w:eastAsia="Arial" w:hint="default"/>
                <w:sz w:val="20"/>
                <w:szCs w:val="20"/>
              </w:rPr>
            </w:pPr>
            <w:r>
              <w:rPr>
                <w:rFonts w:ascii="Arial"/>
                <w:sz w:val="20"/>
              </w:rPr>
              <w:t>Maximum number of active connections that can be allocated from this pool at the same time. The default value is</w:t>
            </w:r>
            <w:r>
              <w:rPr>
                <w:rFonts w:ascii="Arial"/>
                <w:spacing w:val="1"/>
                <w:sz w:val="20"/>
              </w:rPr>
              <w:t> </w:t>
            </w:r>
            <w:r>
              <w:rPr>
                <w:rFonts w:ascii="Arial"/>
                <w:sz w:val="20"/>
              </w:rPr>
              <w:t>100.</w:t>
            </w:r>
          </w:p>
        </w:tc>
      </w:tr>
      <w:tr>
        <w:trPr>
          <w:trHeight w:val="901"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342"/>
              <w:jc w:val="left"/>
              <w:rPr>
                <w:rFonts w:ascii="Arial" w:hAnsi="Arial" w:cs="Arial" w:eastAsia="Arial" w:hint="default"/>
                <w:sz w:val="20"/>
                <w:szCs w:val="20"/>
              </w:rPr>
            </w:pPr>
            <w:r>
              <w:rPr>
                <w:rFonts w:ascii="Arial"/>
                <w:sz w:val="20"/>
              </w:rPr>
              <w:t>Max. Idle (int)</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10"/>
              <w:jc w:val="both"/>
              <w:rPr>
                <w:rFonts w:ascii="Arial" w:hAnsi="Arial" w:cs="Arial" w:eastAsia="Arial" w:hint="default"/>
                <w:sz w:val="20"/>
                <w:szCs w:val="20"/>
              </w:rPr>
            </w:pPr>
            <w:r>
              <w:rPr>
                <w:rFonts w:ascii="Arial"/>
                <w:sz w:val="20"/>
              </w:rPr>
              <w:t>Maximum number of connections that should be kept in the pool at all times. Default value is 8. Idle connections are checked periodically (if enabled), and connections that have been idle for longer than </w:t>
            </w:r>
            <w:r>
              <w:rPr>
                <w:rFonts w:ascii="Courier New"/>
                <w:sz w:val="20"/>
              </w:rPr>
              <w:t>minEvictableIdleTimeMillis</w:t>
            </w:r>
            <w:r>
              <w:rPr>
                <w:rFonts w:ascii="Courier New"/>
                <w:spacing w:val="-55"/>
                <w:sz w:val="20"/>
              </w:rPr>
              <w:t> </w:t>
            </w:r>
            <w:r>
              <w:rPr>
                <w:rFonts w:ascii="Arial"/>
                <w:sz w:val="20"/>
              </w:rPr>
              <w:t>will be released. (also see </w:t>
            </w:r>
            <w:hyperlink w:history="true" w:anchor="_bookmark272">
              <w:r>
                <w:rPr>
                  <w:rFonts w:ascii="Arial"/>
                  <w:color w:val="003366"/>
                  <w:sz w:val="20"/>
                </w:rPr>
                <w:t>testWhileIdle</w:t>
              </w:r>
            </w:hyperlink>
            <w:r>
              <w:rPr>
                <w:rFonts w:ascii="Arial"/>
                <w:color w:val="003366"/>
                <w:sz w:val="20"/>
              </w:rPr>
              <w:t> </w:t>
            </w:r>
            <w:r>
              <w:rPr>
                <w:rFonts w:ascii="Arial"/>
                <w:sz w:val="20"/>
              </w:rPr>
              <w:t>)</w:t>
            </w:r>
          </w:p>
        </w:tc>
      </w:tr>
      <w:tr>
        <w:trPr>
          <w:trHeight w:val="88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397"/>
              <w:jc w:val="left"/>
              <w:rPr>
                <w:rFonts w:ascii="Arial" w:hAnsi="Arial" w:cs="Arial" w:eastAsia="Arial" w:hint="default"/>
                <w:sz w:val="20"/>
                <w:szCs w:val="20"/>
              </w:rPr>
            </w:pPr>
            <w:r>
              <w:rPr>
                <w:rFonts w:ascii="Arial"/>
                <w:sz w:val="20"/>
              </w:rPr>
              <w:t>Min. Idle (int)</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9"/>
              <w:jc w:val="both"/>
              <w:rPr>
                <w:rFonts w:ascii="Arial" w:hAnsi="Arial" w:cs="Arial" w:eastAsia="Arial" w:hint="default"/>
                <w:sz w:val="20"/>
                <w:szCs w:val="20"/>
              </w:rPr>
            </w:pPr>
            <w:r>
              <w:rPr>
                <w:rFonts w:ascii="Arial"/>
                <w:sz w:val="20"/>
              </w:rPr>
              <w:t>Minimum number of established connections that should be kept in the pool at all times. The connection pool can shrink below this number, if validation queries fail. Default value is zero. For more information, see</w:t>
            </w:r>
            <w:r>
              <w:rPr>
                <w:rFonts w:ascii="Arial"/>
                <w:spacing w:val="4"/>
                <w:sz w:val="20"/>
              </w:rPr>
              <w:t> </w:t>
            </w:r>
            <w:hyperlink w:history="true" w:anchor="_bookmark272">
              <w:r>
                <w:rPr>
                  <w:rFonts w:ascii="Arial"/>
                  <w:color w:val="003366"/>
                  <w:sz w:val="20"/>
                </w:rPr>
                <w:t>testWhileIdle</w:t>
              </w:r>
            </w:hyperlink>
            <w:r>
              <w:rPr>
                <w:rFonts w:ascii="Arial"/>
                <w:sz w:val="20"/>
              </w:rPr>
              <w:t>.</w:t>
            </w:r>
          </w:p>
        </w:tc>
      </w:tr>
      <w:tr>
        <w:trPr>
          <w:trHeight w:val="64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264"/>
              <w:jc w:val="left"/>
              <w:rPr>
                <w:rFonts w:ascii="Arial" w:hAnsi="Arial" w:cs="Arial" w:eastAsia="Arial" w:hint="default"/>
                <w:sz w:val="20"/>
                <w:szCs w:val="20"/>
              </w:rPr>
            </w:pPr>
            <w:r>
              <w:rPr>
                <w:rFonts w:ascii="Arial"/>
                <w:sz w:val="20"/>
              </w:rPr>
              <w:t>Max. Wait (int)</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25"/>
              <w:jc w:val="left"/>
              <w:rPr>
                <w:rFonts w:ascii="Arial" w:hAnsi="Arial" w:cs="Arial" w:eastAsia="Arial" w:hint="default"/>
                <w:sz w:val="20"/>
                <w:szCs w:val="20"/>
              </w:rPr>
            </w:pPr>
            <w:r>
              <w:rPr>
                <w:rFonts w:ascii="Arial"/>
                <w:sz w:val="20"/>
              </w:rPr>
              <w:t>Maximum number of milliseconds that the pool waits (when there are no available connections) for a connection to be returned before throwing an exception. Default value is 30000 (30</w:t>
            </w:r>
            <w:r>
              <w:rPr>
                <w:rFonts w:ascii="Arial"/>
                <w:spacing w:val="6"/>
                <w:sz w:val="20"/>
              </w:rPr>
              <w:t> </w:t>
            </w:r>
            <w:r>
              <w:rPr>
                <w:rFonts w:ascii="Arial"/>
                <w:sz w:val="20"/>
              </w:rPr>
              <w:t>seconds).</w:t>
            </w:r>
          </w:p>
        </w:tc>
      </w:tr>
      <w:tr>
        <w:trPr>
          <w:trHeight w:val="112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275"/>
              <w:jc w:val="left"/>
              <w:rPr>
                <w:rFonts w:ascii="Arial" w:hAnsi="Arial" w:cs="Arial" w:eastAsia="Arial" w:hint="default"/>
                <w:sz w:val="20"/>
                <w:szCs w:val="20"/>
              </w:rPr>
            </w:pPr>
            <w:r>
              <w:rPr>
                <w:rFonts w:ascii="Arial"/>
                <w:sz w:val="20"/>
              </w:rPr>
              <w:t>Validation Query </w:t>
            </w:r>
            <w:bookmarkStart w:name="_bookmark271" w:id="356"/>
            <w:bookmarkEnd w:id="356"/>
            <w:r>
              <w:rPr>
                <w:rFonts w:ascii="Arial"/>
                <w:sz w:val="20"/>
              </w:rPr>
            </w:r>
            <w:r>
              <w:rPr>
                <w:rFonts w:ascii="Arial"/>
                <w:sz w:val="20"/>
              </w:rPr>
              <w:t>(String)</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10"/>
              <w:jc w:val="both"/>
              <w:rPr>
                <w:rFonts w:ascii="Arial" w:hAnsi="Arial" w:cs="Arial" w:eastAsia="Arial" w:hint="default"/>
                <w:sz w:val="20"/>
                <w:szCs w:val="20"/>
              </w:rPr>
            </w:pPr>
            <w:r>
              <w:rPr>
                <w:rFonts w:ascii="Arial"/>
                <w:sz w:val="20"/>
              </w:rPr>
              <w:t>The SQL query used to validate connections from this pool before returning them to the caller. If specified, this query does not have to return any data, it just can't throw a SQLException. The default value is null. Example values are SELECT 1 (mysql), select 1 from dual (oracle), SELECT 1 (MS Sql</w:t>
            </w:r>
            <w:r>
              <w:rPr>
                <w:rFonts w:ascii="Arial"/>
                <w:spacing w:val="1"/>
                <w:sz w:val="20"/>
              </w:rPr>
              <w:t> </w:t>
            </w:r>
            <w:r>
              <w:rPr>
                <w:rFonts w:ascii="Arial"/>
                <w:sz w:val="20"/>
              </w:rPr>
              <w:t>Server).</w:t>
            </w:r>
          </w:p>
        </w:tc>
      </w:tr>
      <w:tr>
        <w:trPr>
          <w:trHeight w:val="1381"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308"/>
              <w:jc w:val="left"/>
              <w:rPr>
                <w:rFonts w:ascii="Arial" w:hAnsi="Arial" w:cs="Arial" w:eastAsia="Arial" w:hint="default"/>
                <w:sz w:val="20"/>
                <w:szCs w:val="20"/>
              </w:rPr>
            </w:pPr>
            <w:r>
              <w:rPr>
                <w:rFonts w:ascii="Arial"/>
                <w:sz w:val="20"/>
              </w:rPr>
              <w:t>Test On Return (boolean)</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25"/>
              <w:jc w:val="left"/>
              <w:rPr>
                <w:rFonts w:ascii="Arial" w:hAnsi="Arial" w:cs="Arial" w:eastAsia="Arial" w:hint="default"/>
                <w:sz w:val="20"/>
                <w:szCs w:val="20"/>
              </w:rPr>
            </w:pPr>
            <w:r>
              <w:rPr>
                <w:rFonts w:ascii="Arial"/>
                <w:sz w:val="20"/>
              </w:rPr>
              <w:t>Used to indicate if objects will be validated before returned to the pool. The default value is</w:t>
            </w:r>
            <w:r>
              <w:rPr>
                <w:rFonts w:ascii="Arial"/>
                <w:spacing w:val="6"/>
                <w:sz w:val="20"/>
              </w:rPr>
              <w:t> </w:t>
            </w:r>
            <w:r>
              <w:rPr>
                <w:rFonts w:ascii="Arial"/>
                <w:sz w:val="20"/>
              </w:rPr>
              <w:t>false.</w:t>
            </w:r>
          </w:p>
          <w:p>
            <w:pPr>
              <w:pStyle w:val="TableParagraph"/>
              <w:spacing w:line="240" w:lineRule="auto" w:before="3"/>
              <w:ind w:right="0"/>
              <w:jc w:val="left"/>
              <w:rPr>
                <w:rFonts w:ascii="Arial" w:hAnsi="Arial" w:cs="Arial" w:eastAsia="Arial" w:hint="default"/>
                <w:sz w:val="28"/>
                <w:szCs w:val="28"/>
              </w:rPr>
            </w:pPr>
          </w:p>
          <w:p>
            <w:pPr>
              <w:pStyle w:val="TableParagraph"/>
              <w:spacing w:line="247" w:lineRule="auto"/>
              <w:ind w:left="660" w:right="270"/>
              <w:jc w:val="left"/>
              <w:rPr>
                <w:rFonts w:ascii="Arial" w:hAnsi="Arial" w:cs="Arial" w:eastAsia="Arial" w:hint="default"/>
                <w:sz w:val="20"/>
                <w:szCs w:val="20"/>
              </w:rPr>
            </w:pPr>
            <w:r>
              <w:rPr>
                <w:rFonts w:ascii="Arial"/>
                <w:sz w:val="20"/>
              </w:rPr>
              <w:t>For a true value to have any effect, the </w:t>
            </w:r>
            <w:r>
              <w:rPr>
                <w:rFonts w:ascii="Courier New"/>
                <w:sz w:val="20"/>
              </w:rPr>
              <w:t>validationQuery </w:t>
            </w:r>
            <w:r>
              <w:rPr>
                <w:rFonts w:ascii="Arial"/>
                <w:sz w:val="20"/>
              </w:rPr>
              <w:t>parameter must be set to a non-null</w:t>
            </w:r>
            <w:r>
              <w:rPr>
                <w:rFonts w:ascii="Arial"/>
                <w:spacing w:val="1"/>
                <w:sz w:val="20"/>
              </w:rPr>
              <w:t> </w:t>
            </w:r>
            <w:r>
              <w:rPr>
                <w:rFonts w:ascii="Arial"/>
                <w:sz w:val="20"/>
              </w:rPr>
              <w:t>string.</w:t>
            </w:r>
          </w:p>
        </w:tc>
      </w:tr>
      <w:tr>
        <w:trPr>
          <w:trHeight w:val="1861"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308"/>
              <w:jc w:val="left"/>
              <w:rPr>
                <w:rFonts w:ascii="Arial" w:hAnsi="Arial" w:cs="Arial" w:eastAsia="Arial" w:hint="default"/>
                <w:sz w:val="20"/>
                <w:szCs w:val="20"/>
              </w:rPr>
            </w:pPr>
            <w:r>
              <w:rPr>
                <w:rFonts w:ascii="Arial"/>
                <w:sz w:val="20"/>
              </w:rPr>
              <w:t>Test On Borrow (boolean)</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11"/>
              <w:jc w:val="both"/>
              <w:rPr>
                <w:rFonts w:ascii="Arial" w:hAnsi="Arial" w:cs="Arial" w:eastAsia="Arial" w:hint="default"/>
                <w:sz w:val="20"/>
                <w:szCs w:val="20"/>
              </w:rPr>
            </w:pPr>
            <w:r>
              <w:rPr>
                <w:rFonts w:ascii="Arial"/>
                <w:sz w:val="20"/>
              </w:rPr>
              <w:t>Used to indicate if objects will be validated before borrowed from the pool. If the object fails to validate, it will be dropped from the pool, and we will attempt to borrow another. Default value is false.</w:t>
            </w:r>
          </w:p>
          <w:p>
            <w:pPr>
              <w:pStyle w:val="TableParagraph"/>
              <w:spacing w:line="240" w:lineRule="auto" w:before="6"/>
              <w:ind w:right="0"/>
              <w:jc w:val="left"/>
              <w:rPr>
                <w:rFonts w:ascii="Arial" w:hAnsi="Arial" w:cs="Arial" w:eastAsia="Arial" w:hint="default"/>
                <w:sz w:val="27"/>
                <w:szCs w:val="27"/>
              </w:rPr>
            </w:pPr>
          </w:p>
          <w:p>
            <w:pPr>
              <w:pStyle w:val="TableParagraph"/>
              <w:spacing w:line="247" w:lineRule="auto"/>
              <w:ind w:left="660" w:right="270"/>
              <w:jc w:val="left"/>
              <w:rPr>
                <w:rFonts w:ascii="Arial" w:hAnsi="Arial" w:cs="Arial" w:eastAsia="Arial" w:hint="default"/>
                <w:sz w:val="20"/>
                <w:szCs w:val="20"/>
              </w:rPr>
            </w:pPr>
            <w:r>
              <w:rPr>
                <w:rFonts w:ascii="Arial"/>
                <w:sz w:val="20"/>
              </w:rPr>
              <w:t>For a true value to have any effect, the </w:t>
            </w:r>
            <w:r>
              <w:rPr>
                <w:rFonts w:ascii="Courier New"/>
                <w:sz w:val="20"/>
              </w:rPr>
              <w:t>validationQuery </w:t>
            </w:r>
            <w:r>
              <w:rPr>
                <w:rFonts w:ascii="Arial"/>
                <w:sz w:val="20"/>
              </w:rPr>
              <w:t>parameter must be set to a non-null string. In order to have a more efficient validation, see </w:t>
            </w:r>
            <w:hyperlink w:history="true" w:anchor="_bookmark276">
              <w:r>
                <w:rPr>
                  <w:rFonts w:ascii="Arial"/>
                  <w:color w:val="003366"/>
                  <w:sz w:val="20"/>
                </w:rPr>
                <w:t>validationInterval</w:t>
              </w:r>
            </w:hyperlink>
            <w:r>
              <w:rPr>
                <w:rFonts w:ascii="Arial"/>
                <w:color w:val="003366"/>
                <w:spacing w:val="5"/>
                <w:sz w:val="20"/>
              </w:rPr>
              <w:t> </w:t>
            </w:r>
            <w:r>
              <w:rPr>
                <w:rFonts w:ascii="Arial"/>
                <w:sz w:val="20"/>
              </w:rPr>
              <w:t>.</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8"/>
          <w:szCs w:val="28"/>
        </w:rPr>
      </w:pPr>
      <w:r>
        <w:rPr/>
        <w:pict>
          <v:group style="position:absolute;margin-left:47.825001pt;margin-top:17.588905pt;width:516.35pt;height:.35pt;mso-position-horizontal-relative:page;mso-position-vertical-relative:paragraph;z-index:29512;mso-wrap-distance-left:0;mso-wrap-distance-right:0" coordorigin="957,352" coordsize="10327,7">
            <v:group style="position:absolute;left:960;top:355;width:1290;height:2" coordorigin="960,355" coordsize="1290,2">
              <v:shape style="position:absolute;left:960;top:355;width:1290;height:2" coordorigin="960,355" coordsize="1290,0" path="m960,355l2250,355e" filled="false" stroked="true" strokeweight=".34pt" strokecolor="#dddddd">
                <v:path arrowok="t"/>
              </v:shape>
            </v:group>
            <v:group style="position:absolute;left:2235;top:355;width:15;height:2" coordorigin="2235,355" coordsize="15,2">
              <v:shape style="position:absolute;left:2235;top:355;width:15;height:2" coordorigin="2235,355" coordsize="15,0" path="m2235,355l2250,355e" filled="false" stroked="true" strokeweight=".34pt" strokecolor="#dddddd">
                <v:path arrowok="t"/>
              </v:shape>
            </v:group>
            <v:group style="position:absolute;left:960;top:355;width:8;height:2" coordorigin="960,355" coordsize="8,2">
              <v:shape style="position:absolute;left:960;top:355;width:8;height:2" coordorigin="960,355" coordsize="8,0" path="m960,355l968,355e" filled="false" stroked="true" strokeweight=".34pt" strokecolor="#dddddd">
                <v:path arrowok="t"/>
              </v:shape>
            </v:group>
            <v:group style="position:absolute;left:2235;top:355;width:9045;height:2" coordorigin="2235,355" coordsize="9045,2">
              <v:shape style="position:absolute;left:2235;top:355;width:9045;height:2" coordorigin="2235,355" coordsize="9045,0" path="m2235,355l11280,355e" filled="false" stroked="true" strokeweight=".34pt" strokecolor="#dddddd">
                <v:path arrowok="t"/>
              </v:shape>
            </v:group>
            <v:group style="position:absolute;left:11273;top:355;width:8;height:2" coordorigin="11273,355" coordsize="8,2">
              <v:shape style="position:absolute;left:11273;top:355;width:8;height:2" coordorigin="11273,355" coordsize="8,0" path="m11273,355l11280,355e" filled="false" stroked="true" strokeweight=".34pt" strokecolor="#dddddd">
                <v:path arrowok="t"/>
              </v:shape>
            </v:group>
            <v:group style="position:absolute;left:2235;top:355;width:15;height:2" coordorigin="2235,355" coordsize="15,2">
              <v:shape style="position:absolute;left:2235;top:355;width:15;height:2" coordorigin="2235,355" coordsize="15,0" path="m2235,355l2250,355e" filled="false" stroked="true" strokeweight=".34pt" strokecolor="#dddddd">
                <v:path arrowok="t"/>
              </v:shape>
            </v:group>
            <w10:wrap type="topAndBottom"/>
          </v:group>
        </w:pict>
      </w:r>
    </w:p>
    <w:p>
      <w:pPr>
        <w:spacing w:after="0" w:line="240" w:lineRule="auto"/>
        <w:rPr>
          <w:rFonts w:ascii="Arial" w:hAnsi="Arial" w:cs="Arial" w:eastAsia="Arial" w:hint="default"/>
          <w:sz w:val="28"/>
          <w:szCs w:val="28"/>
        </w:rPr>
        <w:sectPr>
          <w:pgSz w:w="12240" w:h="15840"/>
          <w:pgMar w:header="257" w:footer="255" w:top="440" w:bottom="440" w:left="0" w:right="0"/>
        </w:sectPr>
      </w:pPr>
    </w:p>
    <w:p>
      <w:pPr>
        <w:spacing w:line="240" w:lineRule="auto" w:before="0"/>
        <w:rPr>
          <w:rFonts w:ascii="Times New Roman" w:hAnsi="Times New Roman" w:cs="Times New Roman" w:eastAsia="Times New Roman" w:hint="default"/>
          <w:sz w:val="20"/>
          <w:szCs w:val="20"/>
        </w:rPr>
      </w:pPr>
      <w:r>
        <w:rPr/>
        <w:pict>
          <v:group style="position:absolute;margin-left:117.375pt;margin-top:107.245003pt;width:441.4pt;height:41.25pt;mso-position-horizontal-relative:page;mso-position-vertical-relative:page;z-index:-631936" coordorigin="2348,2145" coordsize="8828,825">
            <v:group style="position:absolute;left:2355;top:2152;width:8813;height:810" coordorigin="2355,2152" coordsize="8813,810">
              <v:shape style="position:absolute;left:2355;top:2152;width:8813;height:810" coordorigin="2355,2152" coordsize="8813,810" path="m2355,2152l11168,2152,11168,2962,2355,2962,2355,2152xe" filled="true" fillcolor="#fcfcfc" stroked="false">
                <v:path arrowok="t"/>
                <v:fill type="solid"/>
              </v:shape>
            </v:group>
            <v:group style="position:absolute;left:2355;top:2160;width:8813;height:2" coordorigin="2355,2160" coordsize="8813,2">
              <v:shape style="position:absolute;left:2355;top:2160;width:8813;height:2" coordorigin="2355,2160" coordsize="8813,0" path="m2355,2160l11168,2160e" filled="false" stroked="true" strokeweight=".75pt" strokecolor="#aab8c5">
                <v:path arrowok="t"/>
              </v:shape>
            </v:group>
            <v:group style="position:absolute;left:2363;top:2152;width:2;height:810" coordorigin="2363,2152" coordsize="2,810">
              <v:shape style="position:absolute;left:2363;top:2152;width:2;height:810" coordorigin="2363,2152" coordsize="0,810" path="m2363,2152l2363,2962e" filled="false" stroked="true" strokeweight=".75pt" strokecolor="#aab8c5">
                <v:path arrowok="t"/>
              </v:shape>
            </v:group>
            <v:group style="position:absolute;left:2355;top:2955;width:8813;height:2" coordorigin="2355,2955" coordsize="8813,2">
              <v:shape style="position:absolute;left:2355;top:2955;width:8813;height:2" coordorigin="2355,2955" coordsize="8813,0" path="m2355,2955l11168,2955e" filled="false" stroked="true" strokeweight=".75pt" strokecolor="#aab8c5">
                <v:path arrowok="t"/>
              </v:shape>
            </v:group>
            <v:group style="position:absolute;left:11160;top:2152;width:2;height:810" coordorigin="11160,2152" coordsize="2,810">
              <v:shape style="position:absolute;left:11160;top:2152;width:2;height:810" coordorigin="11160,2152" coordsize="0,810" path="m11160,2152l11160,2962e" filled="false" stroked="true" strokeweight=".75pt" strokecolor="#aab8c5">
                <v:path arrowok="t"/>
              </v:shape>
              <v:shape style="position:absolute;left:2520;top:2347;width:240;height:240" type="#_x0000_t75" stroked="false">
                <v:imagedata r:id="rId88" o:title=""/>
              </v:shape>
            </v:group>
            <w10:wrap type="none"/>
          </v:group>
        </w:pict>
      </w:r>
      <w:r>
        <w:rPr/>
        <w:pict>
          <v:group style="position:absolute;margin-left:117.375pt;margin-top:686.474976pt;width:441.4pt;height:42.05pt;mso-position-horizontal-relative:page;mso-position-vertical-relative:page;z-index:-631912" coordorigin="2348,13729" coordsize="8828,841">
            <v:group style="position:absolute;left:2355;top:13737;width:8813;height:826" coordorigin="2355,13737" coordsize="8813,826">
              <v:shape style="position:absolute;left:2355;top:13737;width:8813;height:826" coordorigin="2355,13737" coordsize="8813,826" path="m2355,13737l11168,13737,11168,14563,2355,14563,2355,13737xe" filled="true" fillcolor="#fcfcfc" stroked="false">
                <v:path arrowok="t"/>
                <v:fill type="solid"/>
              </v:shape>
            </v:group>
            <v:group style="position:absolute;left:2355;top:13744;width:8813;height:2" coordorigin="2355,13744" coordsize="8813,2">
              <v:shape style="position:absolute;left:2355;top:13744;width:8813;height:2" coordorigin="2355,13744" coordsize="8813,0" path="m2355,13744l11168,13744e" filled="false" stroked="true" strokeweight=".75pt" strokecolor="#aab8c5">
                <v:path arrowok="t"/>
              </v:shape>
            </v:group>
            <v:group style="position:absolute;left:2363;top:13737;width:2;height:826" coordorigin="2363,13737" coordsize="2,826">
              <v:shape style="position:absolute;left:2363;top:13737;width:2;height:826" coordorigin="2363,13737" coordsize="0,826" path="m2363,13737l2363,14563e" filled="false" stroked="true" strokeweight=".75pt" strokecolor="#aab8c5">
                <v:path arrowok="t"/>
              </v:shape>
            </v:group>
            <v:group style="position:absolute;left:2355;top:14555;width:8813;height:2" coordorigin="2355,14555" coordsize="8813,2">
              <v:shape style="position:absolute;left:2355;top:14555;width:8813;height:2" coordorigin="2355,14555" coordsize="8813,0" path="m2355,14555l11168,14555e" filled="false" stroked="true" strokeweight=".75pt" strokecolor="#aab8c5">
                <v:path arrowok="t"/>
              </v:shape>
            </v:group>
            <v:group style="position:absolute;left:11160;top:13737;width:2;height:826" coordorigin="11160,13737" coordsize="2,826">
              <v:shape style="position:absolute;left:11160;top:13737;width:2;height:826" coordorigin="11160,13737" coordsize="0,826" path="m11160,13737l11160,14563e" filled="false" stroked="true" strokeweight=".75pt" strokecolor="#aab8c5">
                <v:path arrowok="t"/>
              </v:shape>
              <v:shape style="position:absolute;left:2520;top:13932;width:240;height:240" type="#_x0000_t75" stroked="false">
                <v:imagedata r:id="rId88" o:title=""/>
              </v:shape>
            </v:group>
            <w10:wrap type="none"/>
          </v:group>
        </w:pict>
      </w:r>
    </w:p>
    <w:p>
      <w:pPr>
        <w:spacing w:line="240" w:lineRule="auto" w:before="8"/>
        <w:rPr>
          <w:rFonts w:ascii="Times New Roman" w:hAnsi="Times New Roman" w:cs="Times New Roman" w:eastAsia="Times New Roman" w:hint="default"/>
          <w:sz w:val="23"/>
          <w:szCs w:val="23"/>
        </w:rPr>
      </w:pPr>
    </w:p>
    <w:tbl>
      <w:tblPr>
        <w:tblW w:w="0" w:type="auto"/>
        <w:jc w:val="left"/>
        <w:tblInd w:w="960" w:type="dxa"/>
        <w:tblLayout w:type="fixed"/>
        <w:tblCellMar>
          <w:top w:w="0" w:type="dxa"/>
          <w:left w:w="0" w:type="dxa"/>
          <w:bottom w:w="0" w:type="dxa"/>
          <w:right w:w="0" w:type="dxa"/>
        </w:tblCellMar>
        <w:tblLook w:val="01E0"/>
      </w:tblPr>
      <w:tblGrid>
        <w:gridCol w:w="1279"/>
        <w:gridCol w:w="9034"/>
      </w:tblGrid>
      <w:tr>
        <w:trPr>
          <w:trHeight w:val="2081" w:hRule="exact"/>
        </w:trPr>
        <w:tc>
          <w:tcPr>
            <w:tcW w:w="1279" w:type="dxa"/>
            <w:tcBorders>
              <w:top w:val="single" w:sz="3" w:space="0" w:color="DDDDDD"/>
              <w:left w:val="single" w:sz="3" w:space="0" w:color="DDDDDD"/>
              <w:bottom w:val="single" w:sz="6" w:space="0" w:color="DDDDDD"/>
              <w:right w:val="single" w:sz="6" w:space="0" w:color="DDDDDD"/>
            </w:tcBorders>
          </w:tcPr>
          <w:p>
            <w:pPr>
              <w:pStyle w:val="TableParagraph"/>
              <w:spacing w:line="249" w:lineRule="auto" w:before="79"/>
              <w:ind w:left="105" w:right="209"/>
              <w:jc w:val="left"/>
              <w:rPr>
                <w:rFonts w:ascii="Arial" w:hAnsi="Arial" w:cs="Arial" w:eastAsia="Arial" w:hint="default"/>
                <w:sz w:val="20"/>
                <w:szCs w:val="20"/>
              </w:rPr>
            </w:pPr>
            <w:r>
              <w:rPr>
                <w:rFonts w:ascii="Arial"/>
                <w:sz w:val="20"/>
              </w:rPr>
              <w:t>Test While Idle </w:t>
            </w:r>
            <w:bookmarkStart w:name="_bookmark272" w:id="357"/>
            <w:bookmarkEnd w:id="357"/>
            <w:r>
              <w:rPr>
                <w:rFonts w:ascii="Arial"/>
                <w:sz w:val="20"/>
              </w:rPr>
            </w:r>
            <w:r>
              <w:rPr>
                <w:rFonts w:ascii="Arial"/>
                <w:sz w:val="20"/>
              </w:rPr>
              <w:t>(boolean)</w:t>
            </w:r>
          </w:p>
        </w:tc>
        <w:tc>
          <w:tcPr>
            <w:tcW w:w="9034" w:type="dxa"/>
            <w:tcBorders>
              <w:top w:val="single" w:sz="3" w:space="0" w:color="DDDDDD"/>
              <w:left w:val="single" w:sz="6" w:space="0" w:color="DDDDDD"/>
              <w:bottom w:val="single" w:sz="6" w:space="0" w:color="DDDDDD"/>
              <w:right w:val="single" w:sz="3" w:space="0" w:color="DDDDDD"/>
            </w:tcBorders>
          </w:tcPr>
          <w:p>
            <w:pPr>
              <w:pStyle w:val="TableParagraph"/>
              <w:spacing w:line="249" w:lineRule="auto" w:before="79"/>
              <w:ind w:left="105" w:right="112"/>
              <w:jc w:val="both"/>
              <w:rPr>
                <w:rFonts w:ascii="Arial" w:hAnsi="Arial" w:cs="Arial" w:eastAsia="Arial" w:hint="default"/>
                <w:sz w:val="20"/>
                <w:szCs w:val="20"/>
              </w:rPr>
            </w:pPr>
            <w:r>
              <w:rPr>
                <w:rFonts w:ascii="Arial"/>
                <w:sz w:val="20"/>
              </w:rPr>
              <w:t>The indication of whether objects will be validated by the idle object evictor (if any). If an object fails to validate, it will be dropped from the pool. The default value is false and this property has to be  set in order for the pool cleaner/test thread to run. For more information, see </w:t>
            </w:r>
            <w:hyperlink w:history="true" w:anchor="_bookmark273">
              <w:r>
                <w:rPr>
                  <w:rFonts w:ascii="Arial"/>
                  <w:color w:val="003366"/>
                  <w:sz w:val="20"/>
                </w:rPr>
                <w:t>timeBetweenEviction</w:t>
              </w:r>
            </w:hyperlink>
            <w:r>
              <w:rPr>
                <w:rFonts w:ascii="Arial"/>
                <w:color w:val="003366"/>
                <w:sz w:val="20"/>
              </w:rPr>
              <w:t> </w:t>
            </w:r>
            <w:r>
              <w:rPr>
                <w:rFonts w:ascii="Arial"/>
                <w:color w:val="003366"/>
                <w:sz w:val="20"/>
              </w:rPr>
            </w:r>
            <w:hyperlink w:history="true" w:anchor="_bookmark273">
              <w:r>
                <w:rPr>
                  <w:rFonts w:ascii="Arial"/>
                  <w:color w:val="003366"/>
                  <w:sz w:val="20"/>
                </w:rPr>
                <w:t>RunsMillis</w:t>
              </w:r>
            </w:hyperlink>
            <w:r>
              <w:rPr>
                <w:rFonts w:ascii="Arial"/>
                <w:color w:val="003366"/>
                <w:sz w:val="20"/>
              </w:rPr>
              <w:t> </w:t>
            </w:r>
            <w:r>
              <w:rPr>
                <w:rFonts w:ascii="Arial"/>
                <w:sz w:val="20"/>
              </w:rPr>
              <w:t>.</w:t>
            </w:r>
          </w:p>
          <w:p>
            <w:pPr>
              <w:pStyle w:val="TableParagraph"/>
              <w:spacing w:line="240" w:lineRule="auto" w:before="6"/>
              <w:ind w:right="0"/>
              <w:jc w:val="left"/>
              <w:rPr>
                <w:rFonts w:ascii="Times New Roman" w:hAnsi="Times New Roman" w:cs="Times New Roman" w:eastAsia="Times New Roman" w:hint="default"/>
                <w:sz w:val="27"/>
                <w:szCs w:val="27"/>
              </w:rPr>
            </w:pPr>
          </w:p>
          <w:p>
            <w:pPr>
              <w:pStyle w:val="TableParagraph"/>
              <w:spacing w:line="249" w:lineRule="auto"/>
              <w:ind w:left="660" w:right="270"/>
              <w:jc w:val="left"/>
              <w:rPr>
                <w:rFonts w:ascii="Arial" w:hAnsi="Arial" w:cs="Arial" w:eastAsia="Arial" w:hint="default"/>
                <w:sz w:val="20"/>
                <w:szCs w:val="20"/>
              </w:rPr>
            </w:pPr>
            <w:r>
              <w:rPr>
                <w:rFonts w:ascii="Arial"/>
                <w:sz w:val="20"/>
              </w:rPr>
              <w:t>For a true value to have any effect, the </w:t>
            </w:r>
            <w:hyperlink w:history="true" w:anchor="_bookmark271">
              <w:r>
                <w:rPr>
                  <w:rFonts w:ascii="Arial"/>
                  <w:color w:val="003366"/>
                  <w:sz w:val="20"/>
                </w:rPr>
                <w:t>validationQuer</w:t>
              </w:r>
            </w:hyperlink>
            <w:r>
              <w:rPr>
                <w:rFonts w:ascii="Arial"/>
                <w:color w:val="003366"/>
                <w:sz w:val="20"/>
              </w:rPr>
              <w:t>y </w:t>
            </w:r>
            <w:r>
              <w:rPr>
                <w:rFonts w:ascii="Arial"/>
                <w:sz w:val="20"/>
              </w:rPr>
              <w:t>parameter must be set to a  </w:t>
            </w:r>
            <w:r>
              <w:rPr>
                <w:rFonts w:ascii="Arial"/>
                <w:sz w:val="20"/>
              </w:rPr>
              <w:t>non-null</w:t>
            </w:r>
            <w:r>
              <w:rPr>
                <w:rFonts w:ascii="Arial"/>
                <w:spacing w:val="1"/>
                <w:sz w:val="20"/>
              </w:rPr>
              <w:t> </w:t>
            </w:r>
            <w:r>
              <w:rPr>
                <w:rFonts w:ascii="Arial"/>
                <w:sz w:val="20"/>
              </w:rPr>
              <w:t>string.</w:t>
            </w:r>
          </w:p>
        </w:tc>
      </w:tr>
      <w:tr>
        <w:trPr>
          <w:trHeight w:val="136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231"/>
              <w:jc w:val="left"/>
              <w:rPr>
                <w:rFonts w:ascii="Arial" w:hAnsi="Arial" w:cs="Arial" w:eastAsia="Arial" w:hint="default"/>
                <w:sz w:val="20"/>
                <w:szCs w:val="20"/>
              </w:rPr>
            </w:pPr>
            <w:r>
              <w:rPr>
                <w:rFonts w:ascii="Arial"/>
                <w:sz w:val="20"/>
              </w:rPr>
              <w:t>Time Between Eviction Runs Mills </w:t>
            </w:r>
            <w:bookmarkStart w:name="_bookmark273" w:id="358"/>
            <w:bookmarkEnd w:id="358"/>
            <w:r>
              <w:rPr>
                <w:rFonts w:ascii="Arial"/>
                <w:sz w:val="20"/>
              </w:rPr>
            </w:r>
            <w:r>
              <w:rPr>
                <w:rFonts w:ascii="Arial"/>
                <w:sz w:val="20"/>
              </w:rPr>
              <w:t>(int)</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09"/>
              <w:jc w:val="both"/>
              <w:rPr>
                <w:rFonts w:ascii="Arial" w:hAnsi="Arial" w:cs="Arial" w:eastAsia="Arial" w:hint="default"/>
                <w:sz w:val="20"/>
                <w:szCs w:val="20"/>
              </w:rPr>
            </w:pPr>
            <w:r>
              <w:rPr>
                <w:rFonts w:ascii="Arial"/>
                <w:sz w:val="20"/>
              </w:rPr>
              <w:t>Number of milliseconds to sleep between runs of the idle connection validation/cleaner thread. This value should not be set under 1 second. It indicates how often we check for idle, abandoned connections, and how often we validate idle connections. The default value is 5000 (5</w:t>
            </w:r>
            <w:r>
              <w:rPr>
                <w:rFonts w:ascii="Arial"/>
                <w:spacing w:val="6"/>
                <w:sz w:val="20"/>
              </w:rPr>
              <w:t> </w:t>
            </w:r>
            <w:r>
              <w:rPr>
                <w:rFonts w:ascii="Arial"/>
                <w:sz w:val="20"/>
              </w:rPr>
              <w:t>seconds).</w:t>
            </w:r>
          </w:p>
        </w:tc>
      </w:tr>
      <w:tr>
        <w:trPr>
          <w:trHeight w:val="112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337"/>
              <w:jc w:val="both"/>
              <w:rPr>
                <w:rFonts w:ascii="Arial" w:hAnsi="Arial" w:cs="Arial" w:eastAsia="Arial" w:hint="default"/>
                <w:sz w:val="20"/>
                <w:szCs w:val="20"/>
              </w:rPr>
            </w:pPr>
            <w:r>
              <w:rPr>
                <w:rFonts w:ascii="Arial"/>
                <w:sz w:val="20"/>
              </w:rPr>
              <w:t>Minimum Evictable Idle Time (int)</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5"/>
              <w:jc w:val="left"/>
              <w:rPr>
                <w:rFonts w:ascii="Arial" w:hAnsi="Arial" w:cs="Arial" w:eastAsia="Arial" w:hint="default"/>
                <w:sz w:val="20"/>
                <w:szCs w:val="20"/>
              </w:rPr>
            </w:pPr>
            <w:r>
              <w:rPr>
                <w:rFonts w:ascii="Arial"/>
                <w:sz w:val="20"/>
              </w:rPr>
              <w:t>Minimum amount of time an object may sit idle in the pool before it is eligible for eviction. The default value is 60000 (60</w:t>
            </w:r>
            <w:r>
              <w:rPr>
                <w:rFonts w:ascii="Arial"/>
                <w:spacing w:val="2"/>
                <w:sz w:val="20"/>
              </w:rPr>
              <w:t> </w:t>
            </w:r>
            <w:r>
              <w:rPr>
                <w:rFonts w:ascii="Arial"/>
                <w:sz w:val="20"/>
              </w:rPr>
              <w:t>seconds).</w:t>
            </w:r>
          </w:p>
        </w:tc>
      </w:tr>
      <w:tr>
        <w:trPr>
          <w:trHeight w:val="1381"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130"/>
              <w:jc w:val="left"/>
              <w:rPr>
                <w:rFonts w:ascii="Arial" w:hAnsi="Arial" w:cs="Arial" w:eastAsia="Arial" w:hint="default"/>
                <w:sz w:val="20"/>
                <w:szCs w:val="20"/>
              </w:rPr>
            </w:pPr>
            <w:r>
              <w:rPr>
                <w:rFonts w:ascii="Arial"/>
                <w:sz w:val="20"/>
              </w:rPr>
              <w:t>Remove Abandoned (boolean)</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05"/>
              <w:jc w:val="both"/>
              <w:rPr>
                <w:rFonts w:ascii="Arial" w:hAnsi="Arial" w:cs="Arial" w:eastAsia="Arial" w:hint="default"/>
                <w:sz w:val="20"/>
                <w:szCs w:val="20"/>
              </w:rPr>
            </w:pPr>
            <w:r>
              <w:rPr>
                <w:rFonts w:ascii="Arial"/>
                <w:sz w:val="20"/>
              </w:rPr>
              <w:t>Flag to remove abandoned connections if they exceed the </w:t>
            </w:r>
            <w:hyperlink w:history="true" w:anchor="_bookmark274">
              <w:r>
                <w:rPr>
                  <w:rFonts w:ascii="Arial"/>
                  <w:color w:val="003366"/>
                  <w:sz w:val="20"/>
                </w:rPr>
                <w:t>removeAbandonedTimout</w:t>
              </w:r>
            </w:hyperlink>
            <w:r>
              <w:rPr>
                <w:rFonts w:ascii="Arial"/>
                <w:sz w:val="20"/>
              </w:rPr>
              <w:t>. If set to true, </w:t>
            </w:r>
            <w:r>
              <w:rPr>
                <w:rFonts w:ascii="Arial"/>
                <w:sz w:val="20"/>
              </w:rPr>
              <w:t>a connection is considered abandoned and eligible for removal, if it has been in use longer than the </w:t>
            </w:r>
            <w:r>
              <w:rPr>
                <w:rFonts w:ascii="Courier New"/>
                <w:sz w:val="20"/>
              </w:rPr>
              <w:t>removeAbandonedTimeout. </w:t>
            </w:r>
            <w:r>
              <w:rPr>
                <w:rFonts w:ascii="Arial"/>
                <w:sz w:val="20"/>
              </w:rPr>
              <w:t>Setting this to true can recover database connections from applications that fail to close a connection. For more information, see </w:t>
            </w:r>
            <w:hyperlink w:history="true" w:anchor="_bookmark275">
              <w:r>
                <w:rPr>
                  <w:rFonts w:ascii="Arial"/>
                  <w:color w:val="003366"/>
                  <w:sz w:val="20"/>
                </w:rPr>
                <w:t>logAbandoned</w:t>
              </w:r>
            </w:hyperlink>
            <w:r>
              <w:rPr>
                <w:rFonts w:ascii="Arial"/>
                <w:sz w:val="20"/>
              </w:rPr>
              <w:t>. The default </w:t>
            </w:r>
            <w:r>
              <w:rPr>
                <w:rFonts w:ascii="Arial"/>
                <w:sz w:val="20"/>
              </w:rPr>
              <w:t>value is false.</w:t>
            </w:r>
          </w:p>
        </w:tc>
      </w:tr>
      <w:tr>
        <w:trPr>
          <w:trHeight w:val="112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130"/>
              <w:jc w:val="left"/>
              <w:rPr>
                <w:rFonts w:ascii="Arial" w:hAnsi="Arial" w:cs="Arial" w:eastAsia="Arial" w:hint="default"/>
                <w:sz w:val="20"/>
                <w:szCs w:val="20"/>
              </w:rPr>
            </w:pPr>
            <w:r>
              <w:rPr>
                <w:rFonts w:ascii="Arial"/>
                <w:sz w:val="20"/>
              </w:rPr>
              <w:t>Remove Abandoned Timeout </w:t>
            </w:r>
            <w:bookmarkStart w:name="_bookmark274" w:id="359"/>
            <w:bookmarkEnd w:id="359"/>
            <w:r>
              <w:rPr>
                <w:rFonts w:ascii="Arial"/>
                <w:sz w:val="20"/>
              </w:rPr>
            </w:r>
            <w:r>
              <w:rPr>
                <w:rFonts w:ascii="Arial"/>
                <w:sz w:val="20"/>
              </w:rPr>
              <w:t>(int)</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5"/>
              <w:jc w:val="left"/>
              <w:rPr>
                <w:rFonts w:ascii="Arial" w:hAnsi="Arial" w:cs="Arial" w:eastAsia="Arial" w:hint="default"/>
                <w:sz w:val="20"/>
                <w:szCs w:val="20"/>
              </w:rPr>
            </w:pPr>
            <w:r>
              <w:rPr>
                <w:rFonts w:ascii="Arial"/>
                <w:sz w:val="20"/>
              </w:rPr>
              <w:t>Timeout in seconds before an abandoned (in use) connection can be removed. The default value is 60 (60 seconds). The value should be set to the longest running query that your applications might have.</w:t>
            </w:r>
          </w:p>
        </w:tc>
      </w:tr>
      <w:tr>
        <w:trPr>
          <w:trHeight w:val="88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130"/>
              <w:jc w:val="left"/>
              <w:rPr>
                <w:rFonts w:ascii="Arial" w:hAnsi="Arial" w:cs="Arial" w:eastAsia="Arial" w:hint="default"/>
                <w:sz w:val="20"/>
                <w:szCs w:val="20"/>
              </w:rPr>
            </w:pPr>
            <w:r>
              <w:rPr>
                <w:rFonts w:ascii="Arial"/>
                <w:sz w:val="20"/>
              </w:rPr>
              <w:t>Log Abandoned </w:t>
            </w:r>
            <w:bookmarkStart w:name="_bookmark275" w:id="360"/>
            <w:bookmarkEnd w:id="360"/>
            <w:r>
              <w:rPr>
                <w:rFonts w:ascii="Arial"/>
                <w:sz w:val="20"/>
              </w:rPr>
            </w:r>
            <w:r>
              <w:rPr>
                <w:rFonts w:ascii="Arial"/>
                <w:sz w:val="20"/>
              </w:rPr>
              <w:t>(boolean)</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5"/>
              <w:jc w:val="left"/>
              <w:rPr>
                <w:rFonts w:ascii="Arial" w:hAnsi="Arial" w:cs="Arial" w:eastAsia="Arial" w:hint="default"/>
                <w:sz w:val="20"/>
                <w:szCs w:val="20"/>
              </w:rPr>
            </w:pPr>
            <w:r>
              <w:rPr>
                <w:rFonts w:ascii="Arial"/>
                <w:sz w:val="20"/>
              </w:rPr>
              <w:t>Flag to log stack traces for application code which abandoned a connection. Logging of abandoned connections, adds overhead for every connection borrowing, because a stack trace has to be generated. The default value is</w:t>
            </w:r>
            <w:r>
              <w:rPr>
                <w:rFonts w:ascii="Arial"/>
                <w:spacing w:val="2"/>
                <w:sz w:val="20"/>
              </w:rPr>
              <w:t> </w:t>
            </w:r>
            <w:r>
              <w:rPr>
                <w:rFonts w:ascii="Arial"/>
                <w:sz w:val="20"/>
              </w:rPr>
              <w:t>false.</w:t>
            </w:r>
          </w:p>
        </w:tc>
      </w:tr>
      <w:tr>
        <w:trPr>
          <w:trHeight w:val="88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308"/>
              <w:jc w:val="left"/>
              <w:rPr>
                <w:rFonts w:ascii="Arial" w:hAnsi="Arial" w:cs="Arial" w:eastAsia="Arial" w:hint="default"/>
                <w:sz w:val="20"/>
                <w:szCs w:val="20"/>
              </w:rPr>
            </w:pPr>
            <w:r>
              <w:rPr>
                <w:rFonts w:ascii="Arial"/>
                <w:sz w:val="20"/>
              </w:rPr>
              <w:t>Auto Commit (boolean)</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5"/>
              <w:jc w:val="left"/>
              <w:rPr>
                <w:rFonts w:ascii="Arial" w:hAnsi="Arial" w:cs="Arial" w:eastAsia="Arial" w:hint="default"/>
                <w:sz w:val="20"/>
                <w:szCs w:val="20"/>
              </w:rPr>
            </w:pPr>
            <w:r>
              <w:rPr>
                <w:rFonts w:ascii="Arial"/>
                <w:sz w:val="20"/>
              </w:rPr>
              <w:t>The default auto-commit state of connections created by this pool. If not set, default is JDBC driver default. If not set, then the </w:t>
            </w:r>
            <w:r>
              <w:rPr>
                <w:rFonts w:ascii="Courier New"/>
                <w:sz w:val="20"/>
              </w:rPr>
              <w:t>setAutoCommit</w:t>
            </w:r>
            <w:r>
              <w:rPr>
                <w:rFonts w:ascii="Courier New"/>
                <w:spacing w:val="-57"/>
                <w:sz w:val="20"/>
              </w:rPr>
              <w:t> </w:t>
            </w:r>
            <w:r>
              <w:rPr>
                <w:rFonts w:ascii="Arial"/>
                <w:sz w:val="20"/>
              </w:rPr>
              <w:t>method will not be called.</w:t>
            </w:r>
          </w:p>
        </w:tc>
      </w:tr>
      <w:tr>
        <w:trPr>
          <w:trHeight w:val="88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208"/>
              <w:jc w:val="left"/>
              <w:rPr>
                <w:rFonts w:ascii="Arial" w:hAnsi="Arial" w:cs="Arial" w:eastAsia="Arial" w:hint="default"/>
                <w:sz w:val="20"/>
                <w:szCs w:val="20"/>
              </w:rPr>
            </w:pPr>
            <w:r>
              <w:rPr>
                <w:rFonts w:ascii="Arial"/>
                <w:sz w:val="20"/>
              </w:rPr>
              <w:t>Default Read Only (boolean)</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9"/>
              <w:ind w:left="105" w:right="125"/>
              <w:jc w:val="left"/>
              <w:rPr>
                <w:rFonts w:ascii="Arial" w:hAnsi="Arial" w:cs="Arial" w:eastAsia="Arial" w:hint="default"/>
                <w:sz w:val="20"/>
                <w:szCs w:val="20"/>
              </w:rPr>
            </w:pPr>
            <w:r>
              <w:rPr>
                <w:rFonts w:ascii="Arial"/>
                <w:sz w:val="20"/>
              </w:rPr>
              <w:t>The default read-only state of connections created by this pool. If not set then the </w:t>
            </w:r>
            <w:r>
              <w:rPr>
                <w:rFonts w:ascii="Courier New"/>
                <w:sz w:val="20"/>
              </w:rPr>
              <w:t>setReadOnly</w:t>
            </w:r>
            <w:r>
              <w:rPr>
                <w:rFonts w:ascii="Courier New"/>
                <w:spacing w:val="-50"/>
                <w:sz w:val="20"/>
              </w:rPr>
              <w:t> </w:t>
            </w:r>
            <w:r>
              <w:rPr>
                <w:rFonts w:ascii="Arial"/>
                <w:sz w:val="20"/>
              </w:rPr>
              <w:t>m ethod will not be called. (Some drivers don't support read only mode. For example:</w:t>
            </w:r>
            <w:r>
              <w:rPr>
                <w:rFonts w:ascii="Arial"/>
                <w:spacing w:val="6"/>
                <w:sz w:val="20"/>
              </w:rPr>
              <w:t> </w:t>
            </w:r>
            <w:r>
              <w:rPr>
                <w:rFonts w:ascii="Arial"/>
                <w:sz w:val="20"/>
              </w:rPr>
              <w:t>Informix)</w:t>
            </w:r>
          </w:p>
        </w:tc>
      </w:tr>
      <w:tr>
        <w:trPr>
          <w:trHeight w:val="88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470"/>
              <w:jc w:val="both"/>
              <w:rPr>
                <w:rFonts w:ascii="Arial" w:hAnsi="Arial" w:cs="Arial" w:eastAsia="Arial" w:hint="default"/>
                <w:sz w:val="20"/>
                <w:szCs w:val="20"/>
              </w:rPr>
            </w:pPr>
            <w:r>
              <w:rPr>
                <w:rFonts w:ascii="Arial"/>
                <w:sz w:val="20"/>
              </w:rPr>
              <w:t>Default Catalog (String)</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25"/>
              <w:jc w:val="left"/>
              <w:rPr>
                <w:rFonts w:ascii="Arial" w:hAnsi="Arial" w:cs="Arial" w:eastAsia="Arial" w:hint="default"/>
                <w:sz w:val="20"/>
                <w:szCs w:val="20"/>
              </w:rPr>
            </w:pPr>
            <w:r>
              <w:rPr>
                <w:rFonts w:ascii="Arial"/>
                <w:sz w:val="20"/>
              </w:rPr>
              <w:t>The default catalog of connections created by this</w:t>
            </w:r>
            <w:r>
              <w:rPr>
                <w:rFonts w:ascii="Arial"/>
                <w:spacing w:val="-1"/>
                <w:sz w:val="20"/>
              </w:rPr>
              <w:t> </w:t>
            </w:r>
            <w:r>
              <w:rPr>
                <w:rFonts w:ascii="Arial"/>
                <w:sz w:val="20"/>
              </w:rPr>
              <w:t>pool.</w:t>
            </w:r>
          </w:p>
        </w:tc>
      </w:tr>
      <w:tr>
        <w:trPr>
          <w:trHeight w:val="1428"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364"/>
              <w:jc w:val="left"/>
              <w:rPr>
                <w:rFonts w:ascii="Arial" w:hAnsi="Arial" w:cs="Arial" w:eastAsia="Arial" w:hint="default"/>
                <w:sz w:val="20"/>
                <w:szCs w:val="20"/>
              </w:rPr>
            </w:pPr>
            <w:r>
              <w:rPr>
                <w:rFonts w:ascii="Arial"/>
                <w:sz w:val="20"/>
              </w:rPr>
              <w:t>Validator Class Name (String)</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5"/>
              <w:jc w:val="left"/>
              <w:rPr>
                <w:rFonts w:ascii="Arial" w:hAnsi="Arial" w:cs="Arial" w:eastAsia="Arial" w:hint="default"/>
                <w:sz w:val="20"/>
                <w:szCs w:val="20"/>
              </w:rPr>
            </w:pPr>
            <w:r>
              <w:rPr>
                <w:rFonts w:ascii="Arial"/>
                <w:sz w:val="20"/>
              </w:rPr>
              <w:t>The name of a class which implements the </w:t>
            </w:r>
            <w:r>
              <w:rPr>
                <w:rFonts w:ascii="Courier New"/>
                <w:sz w:val="20"/>
              </w:rPr>
              <w:t>org.apache.tomcat.jdbc.pool</w:t>
            </w:r>
            <w:r>
              <w:rPr>
                <w:rFonts w:ascii="Arial"/>
                <w:sz w:val="20"/>
              </w:rPr>
              <w:t>.Validates the interface and provides a no-arg constructor (may be implicit). If specified, the class will be used to create a </w:t>
            </w:r>
            <w:r>
              <w:rPr>
                <w:rFonts w:ascii="Courier New"/>
                <w:sz w:val="20"/>
              </w:rPr>
              <w:t>Validator </w:t>
            </w:r>
            <w:r>
              <w:rPr>
                <w:rFonts w:ascii="Arial"/>
                <w:sz w:val="20"/>
              </w:rPr>
              <w:t>instance, which is then used instead of any validation query to validate connections. The default value is null. An example value is </w:t>
            </w:r>
            <w:r>
              <w:rPr>
                <w:rFonts w:ascii="Courier New"/>
                <w:sz w:val="20"/>
              </w:rPr>
              <w:t>com.mycompany.project.SimpleV alidator</w:t>
            </w:r>
            <w:r>
              <w:rPr>
                <w:rFonts w:ascii="Arial"/>
                <w:sz w:val="20"/>
              </w:rPr>
              <w:t>.</w:t>
            </w:r>
          </w:p>
        </w:tc>
      </w:tr>
      <w:tr>
        <w:trPr>
          <w:trHeight w:val="1637"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141"/>
              <w:jc w:val="left"/>
              <w:rPr>
                <w:rFonts w:ascii="Arial" w:hAnsi="Arial" w:cs="Arial" w:eastAsia="Arial" w:hint="default"/>
                <w:sz w:val="20"/>
                <w:szCs w:val="20"/>
              </w:rPr>
            </w:pPr>
            <w:r>
              <w:rPr>
                <w:rFonts w:ascii="Arial"/>
                <w:sz w:val="20"/>
              </w:rPr>
              <w:t>Connection Properties (String)</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5"/>
              <w:jc w:val="left"/>
              <w:rPr>
                <w:rFonts w:ascii="Arial" w:hAnsi="Arial" w:cs="Arial" w:eastAsia="Arial" w:hint="default"/>
                <w:sz w:val="20"/>
                <w:szCs w:val="20"/>
              </w:rPr>
            </w:pPr>
            <w:r>
              <w:rPr>
                <w:rFonts w:ascii="Arial"/>
                <w:sz w:val="20"/>
              </w:rPr>
              <w:t>Connection properties that will be sent to our JDBC driver when establishing new connections. Format of the string must be </w:t>
            </w:r>
            <w:r>
              <w:rPr>
                <w:rFonts w:ascii="Courier New"/>
                <w:sz w:val="20"/>
              </w:rPr>
              <w:t>[propertyName=property;]*</w:t>
            </w:r>
            <w:r>
              <w:rPr>
                <w:rFonts w:ascii="Arial"/>
                <w:sz w:val="20"/>
              </w:rPr>
              <w:t>. The default value is</w:t>
            </w:r>
            <w:r>
              <w:rPr>
                <w:rFonts w:ascii="Arial"/>
                <w:spacing w:val="2"/>
                <w:sz w:val="20"/>
              </w:rPr>
              <w:t> </w:t>
            </w:r>
            <w:r>
              <w:rPr>
                <w:rFonts w:ascii="Arial"/>
                <w:sz w:val="20"/>
              </w:rPr>
              <w:t>null.</w:t>
            </w:r>
          </w:p>
          <w:p>
            <w:pPr>
              <w:pStyle w:val="TableParagraph"/>
              <w:spacing w:line="240" w:lineRule="auto" w:before="3"/>
              <w:ind w:right="0"/>
              <w:jc w:val="left"/>
              <w:rPr>
                <w:rFonts w:ascii="Times New Roman" w:hAnsi="Times New Roman" w:cs="Times New Roman" w:eastAsia="Times New Roman" w:hint="default"/>
                <w:sz w:val="27"/>
                <w:szCs w:val="27"/>
              </w:rPr>
            </w:pPr>
          </w:p>
          <w:p>
            <w:pPr>
              <w:pStyle w:val="TableParagraph"/>
              <w:spacing w:line="247" w:lineRule="auto"/>
              <w:ind w:left="660" w:right="270"/>
              <w:jc w:val="left"/>
              <w:rPr>
                <w:rFonts w:ascii="Arial" w:hAnsi="Arial" w:cs="Arial" w:eastAsia="Arial" w:hint="default"/>
                <w:sz w:val="20"/>
                <w:szCs w:val="20"/>
              </w:rPr>
            </w:pPr>
            <w:r>
              <w:rPr>
                <w:rFonts w:ascii="Arial"/>
                <w:sz w:val="20"/>
              </w:rPr>
              <w:t>The </w:t>
            </w:r>
            <w:r>
              <w:rPr>
                <w:rFonts w:ascii="Courier New"/>
                <w:sz w:val="20"/>
              </w:rPr>
              <w:t>user </w:t>
            </w:r>
            <w:r>
              <w:rPr>
                <w:rFonts w:ascii="Arial"/>
                <w:sz w:val="20"/>
              </w:rPr>
              <w:t>and </w:t>
            </w:r>
            <w:r>
              <w:rPr>
                <w:rFonts w:ascii="Courier New"/>
                <w:sz w:val="20"/>
              </w:rPr>
              <w:t>password </w:t>
            </w:r>
            <w:r>
              <w:rPr>
                <w:rFonts w:ascii="Arial"/>
                <w:sz w:val="20"/>
              </w:rPr>
              <w:t>properties will be passed explicitly, so that they do not need to be included</w:t>
            </w:r>
            <w:r>
              <w:rPr>
                <w:rFonts w:ascii="Arial"/>
                <w:spacing w:val="-1"/>
                <w:sz w:val="20"/>
              </w:rPr>
              <w:t> </w:t>
            </w:r>
            <w:r>
              <w:rPr>
                <w:rFonts w:ascii="Arial"/>
                <w:sz w:val="20"/>
              </w:rPr>
              <w:t>here.</w:t>
            </w:r>
          </w:p>
        </w:tc>
      </w:tr>
    </w:tbl>
    <w:p>
      <w:pPr>
        <w:spacing w:line="240" w:lineRule="auto" w:before="5"/>
        <w:rPr>
          <w:rFonts w:ascii="Times New Roman" w:hAnsi="Times New Roman" w:cs="Times New Roman" w:eastAsia="Times New Roman" w:hint="default"/>
          <w:sz w:val="17"/>
          <w:szCs w:val="17"/>
        </w:rPr>
      </w:pPr>
      <w:r>
        <w:rPr/>
        <w:pict>
          <v:group style="position:absolute;margin-left:47.825001pt;margin-top:10.975pt;width:516.35pt;height:.35pt;mso-position-horizontal-relative:page;mso-position-vertical-relative:paragraph;z-index:29728;mso-wrap-distance-left:0;mso-wrap-distance-right:0" coordorigin="957,220" coordsize="10327,7">
            <v:group style="position:absolute;left:960;top:223;width:1290;height:2" coordorigin="960,223" coordsize="1290,2">
              <v:shape style="position:absolute;left:960;top:223;width:1290;height:2" coordorigin="960,223" coordsize="1290,0" path="m960,223l2250,223e" filled="false" stroked="true" strokeweight=".34pt" strokecolor="#dddddd">
                <v:path arrowok="t"/>
              </v:shape>
            </v:group>
            <v:group style="position:absolute;left:2235;top:223;width:15;height:2" coordorigin="2235,223" coordsize="15,2">
              <v:shape style="position:absolute;left:2235;top:223;width:15;height:2" coordorigin="2235,223" coordsize="15,0" path="m2235,223l2250,223e" filled="false" stroked="true" strokeweight=".34pt" strokecolor="#dddddd">
                <v:path arrowok="t"/>
              </v:shape>
            </v:group>
            <v:group style="position:absolute;left:960;top:223;width:8;height:2" coordorigin="960,223" coordsize="8,2">
              <v:shape style="position:absolute;left:960;top:223;width:8;height:2" coordorigin="960,223" coordsize="8,0" path="m960,223l968,223e" filled="false" stroked="true" strokeweight=".34pt" strokecolor="#dddddd">
                <v:path arrowok="t"/>
              </v:shape>
            </v:group>
            <v:group style="position:absolute;left:2235;top:223;width:9045;height:2" coordorigin="2235,223" coordsize="9045,2">
              <v:shape style="position:absolute;left:2235;top:223;width:9045;height:2" coordorigin="2235,223" coordsize="9045,0" path="m2235,223l11280,223e" filled="false" stroked="true" strokeweight=".34pt" strokecolor="#dddddd">
                <v:path arrowok="t"/>
              </v:shape>
            </v:group>
            <v:group style="position:absolute;left:11273;top:223;width:8;height:2" coordorigin="11273,223" coordsize="8,2">
              <v:shape style="position:absolute;left:11273;top:223;width:8;height:2" coordorigin="11273,223" coordsize="8,0" path="m11273,223l11280,223e" filled="false" stroked="true" strokeweight=".34pt" strokecolor="#dddddd">
                <v:path arrowok="t"/>
              </v:shape>
            </v:group>
            <v:group style="position:absolute;left:2235;top:223;width:15;height:2" coordorigin="2235,223" coordsize="15,2">
              <v:shape style="position:absolute;left:2235;top:223;width:15;height:2" coordorigin="2235,223" coordsize="15,0" path="m2235,223l2250,223e" filled="false" stroked="true" strokeweight=".34pt" strokecolor="#dddddd">
                <v:path arrowok="t"/>
              </v:shape>
            </v:group>
            <w10:wrap type="topAndBottom"/>
          </v:group>
        </w:pict>
      </w:r>
    </w:p>
    <w:p>
      <w:pPr>
        <w:spacing w:after="0" w:line="240" w:lineRule="auto"/>
        <w:rPr>
          <w:rFonts w:ascii="Times New Roman" w:hAnsi="Times New Roman" w:cs="Times New Roman" w:eastAsia="Times New Roman" w:hint="default"/>
          <w:sz w:val="17"/>
          <w:szCs w:val="17"/>
        </w:rPr>
        <w:sectPr>
          <w:pgSz w:w="12240" w:h="15840"/>
          <w:pgMar w:header="257" w:footer="255" w:top="440" w:bottom="440" w:left="0" w:right="0"/>
        </w:sectPr>
      </w:pPr>
    </w:p>
    <w:p>
      <w:pPr>
        <w:spacing w:line="240" w:lineRule="auto" w:before="0"/>
        <w:rPr>
          <w:rFonts w:ascii="Times New Roman" w:hAnsi="Times New Roman" w:cs="Times New Roman" w:eastAsia="Times New Roman" w:hint="default"/>
          <w:sz w:val="20"/>
          <w:szCs w:val="20"/>
        </w:rPr>
      </w:pPr>
    </w:p>
    <w:p>
      <w:pPr>
        <w:spacing w:line="240" w:lineRule="auto" w:before="8"/>
        <w:rPr>
          <w:rFonts w:ascii="Times New Roman" w:hAnsi="Times New Roman" w:cs="Times New Roman" w:eastAsia="Times New Roman" w:hint="default"/>
          <w:sz w:val="23"/>
          <w:szCs w:val="23"/>
        </w:rPr>
      </w:pPr>
    </w:p>
    <w:tbl>
      <w:tblPr>
        <w:tblW w:w="0" w:type="auto"/>
        <w:jc w:val="left"/>
        <w:tblInd w:w="960" w:type="dxa"/>
        <w:tblLayout w:type="fixed"/>
        <w:tblCellMar>
          <w:top w:w="0" w:type="dxa"/>
          <w:left w:w="0" w:type="dxa"/>
          <w:bottom w:w="0" w:type="dxa"/>
          <w:right w:w="0" w:type="dxa"/>
        </w:tblCellMar>
        <w:tblLook w:val="01E0"/>
      </w:tblPr>
      <w:tblGrid>
        <w:gridCol w:w="1279"/>
        <w:gridCol w:w="9034"/>
      </w:tblGrid>
      <w:tr>
        <w:trPr>
          <w:trHeight w:val="401" w:hRule="exact"/>
        </w:trPr>
        <w:tc>
          <w:tcPr>
            <w:tcW w:w="1279"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79"/>
              <w:ind w:left="105" w:right="175"/>
              <w:jc w:val="left"/>
              <w:rPr>
                <w:rFonts w:ascii="Arial" w:hAnsi="Arial" w:cs="Arial" w:eastAsia="Arial" w:hint="default"/>
                <w:sz w:val="20"/>
                <w:szCs w:val="20"/>
              </w:rPr>
            </w:pPr>
            <w:r>
              <w:rPr>
                <w:rFonts w:ascii="Arial"/>
                <w:sz w:val="20"/>
              </w:rPr>
              <w:t>Init SQL</w:t>
            </w:r>
          </w:p>
        </w:tc>
        <w:tc>
          <w:tcPr>
            <w:tcW w:w="9034"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79"/>
              <w:ind w:left="105" w:right="125"/>
              <w:jc w:val="left"/>
              <w:rPr>
                <w:rFonts w:ascii="Arial" w:hAnsi="Arial" w:cs="Arial" w:eastAsia="Arial" w:hint="default"/>
                <w:sz w:val="20"/>
                <w:szCs w:val="20"/>
              </w:rPr>
            </w:pPr>
            <w:r>
              <w:rPr>
                <w:rFonts w:ascii="Arial"/>
                <w:sz w:val="20"/>
              </w:rPr>
              <w:t>Ability to run a SQL statement exactly once, when the connection is</w:t>
            </w:r>
            <w:r>
              <w:rPr>
                <w:rFonts w:ascii="Arial"/>
                <w:spacing w:val="5"/>
                <w:sz w:val="20"/>
              </w:rPr>
              <w:t> </w:t>
            </w:r>
            <w:r>
              <w:rPr>
                <w:rFonts w:ascii="Arial"/>
                <w:sz w:val="20"/>
              </w:rPr>
              <w:t>created.</w:t>
            </w:r>
          </w:p>
        </w:tc>
      </w:tr>
      <w:tr>
        <w:trPr>
          <w:trHeight w:val="64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175"/>
              <w:jc w:val="left"/>
              <w:rPr>
                <w:rFonts w:ascii="Arial" w:hAnsi="Arial" w:cs="Arial" w:eastAsia="Arial" w:hint="default"/>
                <w:sz w:val="20"/>
                <w:szCs w:val="20"/>
              </w:rPr>
            </w:pPr>
            <w:r>
              <w:rPr>
                <w:rFonts w:ascii="Arial"/>
                <w:sz w:val="20"/>
              </w:rPr>
              <w:t>JDBC</w:t>
            </w:r>
          </w:p>
          <w:p>
            <w:pPr>
              <w:pStyle w:val="TableParagraph"/>
              <w:spacing w:line="240" w:lineRule="auto" w:before="10"/>
              <w:ind w:left="105" w:right="0"/>
              <w:jc w:val="left"/>
              <w:rPr>
                <w:rFonts w:ascii="Arial" w:hAnsi="Arial" w:cs="Arial" w:eastAsia="Arial" w:hint="default"/>
                <w:sz w:val="20"/>
                <w:szCs w:val="20"/>
              </w:rPr>
            </w:pPr>
            <w:r>
              <w:rPr>
                <w:rFonts w:ascii="Arial"/>
                <w:sz w:val="20"/>
              </w:rPr>
              <w:t>Interceptors</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5"/>
              <w:jc w:val="left"/>
              <w:rPr>
                <w:rFonts w:ascii="Arial" w:hAnsi="Arial" w:cs="Arial" w:eastAsia="Arial" w:hint="default"/>
                <w:sz w:val="20"/>
                <w:szCs w:val="20"/>
              </w:rPr>
            </w:pPr>
            <w:r>
              <w:rPr>
                <w:rFonts w:ascii="Arial"/>
                <w:sz w:val="20"/>
              </w:rPr>
              <w:t>Flexible and pluggable interceptors to create any customizations around the pool, the query execution and the result set</w:t>
            </w:r>
            <w:r>
              <w:rPr>
                <w:rFonts w:ascii="Arial"/>
                <w:spacing w:val="2"/>
                <w:sz w:val="20"/>
              </w:rPr>
              <w:t> </w:t>
            </w:r>
            <w:r>
              <w:rPr>
                <w:rFonts w:ascii="Arial"/>
                <w:sz w:val="20"/>
              </w:rPr>
              <w:t>handling.</w:t>
            </w:r>
          </w:p>
        </w:tc>
      </w:tr>
      <w:tr>
        <w:trPr>
          <w:trHeight w:val="88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275"/>
              <w:jc w:val="left"/>
              <w:rPr>
                <w:rFonts w:ascii="Arial" w:hAnsi="Arial" w:cs="Arial" w:eastAsia="Arial" w:hint="default"/>
                <w:sz w:val="20"/>
                <w:szCs w:val="20"/>
              </w:rPr>
            </w:pPr>
            <w:r>
              <w:rPr>
                <w:rFonts w:ascii="Arial"/>
                <w:sz w:val="20"/>
              </w:rPr>
              <w:t>Validation Interval </w:t>
            </w:r>
            <w:bookmarkStart w:name="_bookmark276" w:id="361"/>
            <w:bookmarkEnd w:id="361"/>
            <w:r>
              <w:rPr>
                <w:rFonts w:ascii="Arial"/>
                <w:sz w:val="20"/>
              </w:rPr>
            </w:r>
            <w:r>
              <w:rPr>
                <w:rFonts w:ascii="Arial"/>
                <w:sz w:val="20"/>
              </w:rPr>
              <w:t>(long)</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293"/>
              <w:jc w:val="both"/>
              <w:rPr>
                <w:rFonts w:ascii="Arial" w:hAnsi="Arial" w:cs="Arial" w:eastAsia="Arial" w:hint="default"/>
                <w:sz w:val="20"/>
                <w:szCs w:val="20"/>
              </w:rPr>
            </w:pPr>
            <w:r>
              <w:rPr>
                <w:rFonts w:ascii="Arial"/>
                <w:sz w:val="20"/>
              </w:rPr>
              <w:t>To avoid excess validation, only run validation at most at this frequency - time in milliseconds. If a connection is due for validation, but has been validated previously within this interval, it will not be validated again. The default value is 30000 (30</w:t>
            </w:r>
            <w:r>
              <w:rPr>
                <w:rFonts w:ascii="Arial"/>
                <w:spacing w:val="3"/>
                <w:sz w:val="20"/>
              </w:rPr>
              <w:t> </w:t>
            </w:r>
            <w:r>
              <w:rPr>
                <w:rFonts w:ascii="Arial"/>
                <w:sz w:val="20"/>
              </w:rPr>
              <w:t>seconds).</w:t>
            </w:r>
          </w:p>
        </w:tc>
      </w:tr>
      <w:tr>
        <w:trPr>
          <w:trHeight w:val="885"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175"/>
              <w:jc w:val="left"/>
              <w:rPr>
                <w:rFonts w:ascii="Arial" w:hAnsi="Arial" w:cs="Arial" w:eastAsia="Arial" w:hint="default"/>
                <w:sz w:val="20"/>
                <w:szCs w:val="20"/>
              </w:rPr>
            </w:pPr>
            <w:r>
              <w:rPr>
                <w:rFonts w:ascii="Arial"/>
                <w:sz w:val="20"/>
              </w:rPr>
              <w:t>JMX</w:t>
            </w:r>
          </w:p>
          <w:p>
            <w:pPr>
              <w:pStyle w:val="TableParagraph"/>
              <w:spacing w:line="249" w:lineRule="auto" w:before="10"/>
              <w:ind w:left="105" w:right="308"/>
              <w:jc w:val="left"/>
              <w:rPr>
                <w:rFonts w:ascii="Arial" w:hAnsi="Arial" w:cs="Arial" w:eastAsia="Arial" w:hint="default"/>
                <w:sz w:val="20"/>
                <w:szCs w:val="20"/>
              </w:rPr>
            </w:pPr>
            <w:r>
              <w:rPr>
                <w:rFonts w:ascii="Arial"/>
                <w:sz w:val="20"/>
              </w:rPr>
              <w:t>Enabled (boolean)</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25"/>
              <w:jc w:val="left"/>
              <w:rPr>
                <w:rFonts w:ascii="Arial" w:hAnsi="Arial" w:cs="Arial" w:eastAsia="Arial" w:hint="default"/>
                <w:sz w:val="20"/>
                <w:szCs w:val="20"/>
              </w:rPr>
            </w:pPr>
            <w:r>
              <w:rPr>
                <w:rFonts w:ascii="Arial"/>
                <w:sz w:val="20"/>
              </w:rPr>
              <w:t>Register the pool with JMX or not. The default value is</w:t>
            </w:r>
            <w:r>
              <w:rPr>
                <w:rFonts w:ascii="Arial"/>
                <w:spacing w:val="3"/>
                <w:sz w:val="20"/>
              </w:rPr>
              <w:t> </w:t>
            </w:r>
            <w:r>
              <w:rPr>
                <w:rFonts w:ascii="Arial"/>
                <w:sz w:val="20"/>
              </w:rPr>
              <w:t>true.</w:t>
            </w:r>
          </w:p>
        </w:tc>
      </w:tr>
      <w:tr>
        <w:trPr>
          <w:trHeight w:val="2660"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153"/>
              <w:jc w:val="left"/>
              <w:rPr>
                <w:rFonts w:ascii="Arial" w:hAnsi="Arial" w:cs="Arial" w:eastAsia="Arial" w:hint="default"/>
                <w:sz w:val="20"/>
                <w:szCs w:val="20"/>
              </w:rPr>
            </w:pPr>
            <w:r>
              <w:rPr>
                <w:rFonts w:ascii="Arial"/>
                <w:sz w:val="20"/>
              </w:rPr>
              <w:t>Fair Queue (boolean)</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3"/>
              <w:jc w:val="left"/>
              <w:rPr>
                <w:rFonts w:ascii="Courier New" w:hAnsi="Courier New" w:cs="Courier New" w:eastAsia="Courier New" w:hint="default"/>
                <w:sz w:val="20"/>
                <w:szCs w:val="20"/>
              </w:rPr>
            </w:pPr>
            <w:r>
              <w:rPr>
                <w:rFonts w:ascii="Arial"/>
                <w:sz w:val="20"/>
              </w:rPr>
              <w:t>Set to true, if you wish that calls to </w:t>
            </w:r>
            <w:r>
              <w:rPr>
                <w:rFonts w:ascii="Courier New"/>
                <w:sz w:val="20"/>
              </w:rPr>
              <w:t>getConnection</w:t>
            </w:r>
            <w:r>
              <w:rPr>
                <w:rFonts w:ascii="Courier New"/>
                <w:spacing w:val="-54"/>
                <w:sz w:val="20"/>
              </w:rPr>
              <w:t> </w:t>
            </w:r>
            <w:r>
              <w:rPr>
                <w:rFonts w:ascii="Arial"/>
                <w:sz w:val="20"/>
              </w:rPr>
              <w:t>should be treated fairly in a true FIFO fashion. This uses the </w:t>
            </w:r>
            <w:r>
              <w:rPr>
                <w:rFonts w:ascii="Courier New"/>
                <w:sz w:val="20"/>
              </w:rPr>
              <w:t>org.apache.tomcat.jdbc.pool.FairBlockingQueue </w:t>
            </w:r>
            <w:r>
              <w:rPr>
                <w:rFonts w:ascii="Arial"/>
                <w:sz w:val="20"/>
              </w:rPr>
              <w:t>implementation for the list of the idle connections. The default value is true. This flag is required when you want to use asynchronous connection retrieval. Setting this flag ensures that threads receive connections in the order they arrive. During performance tests, there is a very large difference in how locks and lock waiting is implemented. When </w:t>
            </w:r>
            <w:r>
              <w:rPr>
                <w:rFonts w:ascii="Courier New"/>
                <w:sz w:val="20"/>
              </w:rPr>
              <w:t>fairQueue=true</w:t>
            </w:r>
            <w:r>
              <w:rPr>
                <w:rFonts w:ascii="Arial"/>
                <w:sz w:val="20"/>
              </w:rPr>
              <w:t>, there is a decision making process based on what operating system the system is running. If the system is running on Linux (property</w:t>
            </w:r>
            <w:r>
              <w:rPr>
                <w:rFonts w:ascii="Arial"/>
                <w:spacing w:val="4"/>
                <w:sz w:val="20"/>
              </w:rPr>
              <w:t> </w:t>
            </w:r>
            <w:r>
              <w:rPr>
                <w:rFonts w:ascii="Courier New"/>
                <w:sz w:val="20"/>
              </w:rPr>
              <w:t>os.name</w:t>
            </w:r>
          </w:p>
          <w:p>
            <w:pPr>
              <w:pStyle w:val="TableParagraph"/>
              <w:spacing w:line="247" w:lineRule="auto"/>
              <w:ind w:left="105" w:right="125"/>
              <w:jc w:val="left"/>
              <w:rPr>
                <w:rFonts w:ascii="Arial" w:hAnsi="Arial" w:cs="Arial" w:eastAsia="Arial" w:hint="default"/>
                <w:sz w:val="20"/>
                <w:szCs w:val="20"/>
              </w:rPr>
            </w:pPr>
            <w:r>
              <w:rPr>
                <w:rFonts w:ascii="Courier New"/>
                <w:sz w:val="20"/>
              </w:rPr>
              <w:t>=Linux</w:t>
            </w:r>
            <w:r>
              <w:rPr>
                <w:rFonts w:ascii="Arial"/>
                <w:sz w:val="20"/>
              </w:rPr>
              <w:t>), then to disable this Linux specific behavior and still use the fair queue, simply add the property </w:t>
            </w:r>
            <w:r>
              <w:rPr>
                <w:rFonts w:ascii="Courier New"/>
                <w:sz w:val="20"/>
              </w:rPr>
              <w:t>org.apache.tomcat.jdbc.pool.FairBlockingQueue.ignoreOS=true</w:t>
            </w:r>
            <w:r>
              <w:rPr>
                <w:rFonts w:ascii="Courier New"/>
                <w:spacing w:val="-64"/>
                <w:sz w:val="20"/>
              </w:rPr>
              <w:t> </w:t>
            </w:r>
            <w:r>
              <w:rPr>
                <w:rFonts w:ascii="Arial"/>
                <w:sz w:val="20"/>
              </w:rPr>
              <w:t>to your system properties, before the connection pool classes are</w:t>
            </w:r>
            <w:r>
              <w:rPr>
                <w:rFonts w:ascii="Arial"/>
                <w:spacing w:val="4"/>
                <w:sz w:val="20"/>
              </w:rPr>
              <w:t> </w:t>
            </w:r>
            <w:r>
              <w:rPr>
                <w:rFonts w:ascii="Arial"/>
                <w:sz w:val="20"/>
              </w:rPr>
              <w:t>loaded.</w:t>
            </w:r>
          </w:p>
        </w:tc>
      </w:tr>
      <w:tr>
        <w:trPr>
          <w:trHeight w:val="332" w:hRule="exact"/>
        </w:trPr>
        <w:tc>
          <w:tcPr>
            <w:tcW w:w="1279" w:type="dxa"/>
            <w:tcBorders>
              <w:top w:val="single" w:sz="6" w:space="0" w:color="DDDDDD"/>
              <w:left w:val="single" w:sz="3" w:space="0" w:color="DDDDDD"/>
              <w:bottom w:val="nil" w:sz="6" w:space="0" w:color="auto"/>
              <w:right w:val="single" w:sz="6" w:space="0" w:color="DDDDDD"/>
            </w:tcBorders>
          </w:tcPr>
          <w:p>
            <w:pPr>
              <w:pStyle w:val="TableParagraph"/>
              <w:spacing w:line="240" w:lineRule="auto" w:before="78"/>
              <w:ind w:left="105" w:right="175"/>
              <w:jc w:val="left"/>
              <w:rPr>
                <w:rFonts w:ascii="Arial" w:hAnsi="Arial" w:cs="Arial" w:eastAsia="Arial" w:hint="default"/>
                <w:sz w:val="20"/>
                <w:szCs w:val="20"/>
              </w:rPr>
            </w:pPr>
            <w:r>
              <w:rPr>
                <w:rFonts w:ascii="Arial"/>
                <w:sz w:val="20"/>
              </w:rPr>
              <w:t>Abandon</w:t>
            </w:r>
          </w:p>
        </w:tc>
        <w:tc>
          <w:tcPr>
            <w:tcW w:w="9034" w:type="dxa"/>
            <w:tcBorders>
              <w:top w:val="single" w:sz="6" w:space="0" w:color="DDDDDD"/>
              <w:left w:val="single" w:sz="6" w:space="0" w:color="DDDDDD"/>
              <w:bottom w:val="nil" w:sz="6" w:space="0" w:color="auto"/>
              <w:right w:val="single" w:sz="3" w:space="0" w:color="DDDDDD"/>
            </w:tcBorders>
          </w:tcPr>
          <w:p>
            <w:pPr>
              <w:pStyle w:val="TableParagraph"/>
              <w:spacing w:line="240" w:lineRule="auto" w:before="78"/>
              <w:ind w:left="105" w:right="125"/>
              <w:jc w:val="left"/>
              <w:rPr>
                <w:rFonts w:ascii="Arial" w:hAnsi="Arial" w:cs="Arial" w:eastAsia="Arial" w:hint="default"/>
                <w:sz w:val="20"/>
                <w:szCs w:val="20"/>
              </w:rPr>
            </w:pPr>
            <w:r>
              <w:rPr>
                <w:rFonts w:ascii="Arial"/>
                <w:sz w:val="20"/>
              </w:rPr>
              <w:t>Connections that have been abandoned (timed out) will not get closed and reported up, unless</w:t>
            </w:r>
            <w:r>
              <w:rPr>
                <w:rFonts w:ascii="Arial"/>
                <w:spacing w:val="6"/>
                <w:sz w:val="20"/>
              </w:rPr>
              <w:t> </w:t>
            </w:r>
            <w:r>
              <w:rPr>
                <w:rFonts w:ascii="Arial"/>
                <w:sz w:val="20"/>
              </w:rPr>
              <w:t>the</w:t>
            </w:r>
          </w:p>
        </w:tc>
      </w:tr>
      <w:tr>
        <w:trPr>
          <w:trHeight w:val="248" w:hRule="exact"/>
        </w:trPr>
        <w:tc>
          <w:tcPr>
            <w:tcW w:w="1279" w:type="dxa"/>
            <w:tcBorders>
              <w:top w:val="nil" w:sz="6" w:space="0" w:color="auto"/>
              <w:left w:val="single" w:sz="3" w:space="0" w:color="DDDDDD"/>
              <w:bottom w:val="nil" w:sz="6" w:space="0" w:color="auto"/>
              <w:right w:val="single" w:sz="6" w:space="0" w:color="DDDDDD"/>
            </w:tcBorders>
          </w:tcPr>
          <w:p>
            <w:pPr>
              <w:pStyle w:val="TableParagraph"/>
              <w:spacing w:line="225" w:lineRule="exact"/>
              <w:ind w:left="105" w:right="175"/>
              <w:jc w:val="left"/>
              <w:rPr>
                <w:rFonts w:ascii="Arial" w:hAnsi="Arial" w:cs="Arial" w:eastAsia="Arial" w:hint="default"/>
                <w:sz w:val="20"/>
                <w:szCs w:val="20"/>
              </w:rPr>
            </w:pPr>
            <w:r>
              <w:rPr>
                <w:rFonts w:ascii="Arial"/>
                <w:sz w:val="20"/>
              </w:rPr>
              <w:t>When</w:t>
            </w: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42" w:lineRule="exact"/>
              <w:ind w:left="105" w:right="125"/>
              <w:jc w:val="left"/>
              <w:rPr>
                <w:rFonts w:ascii="Courier New" w:hAnsi="Courier New" w:cs="Courier New" w:eastAsia="Courier New" w:hint="default"/>
                <w:sz w:val="20"/>
                <w:szCs w:val="20"/>
              </w:rPr>
            </w:pPr>
            <w:r>
              <w:rPr>
                <w:rFonts w:ascii="Arial"/>
                <w:sz w:val="20"/>
              </w:rPr>
              <w:t>number of connections in use are above the percentage defined by</w:t>
            </w:r>
            <w:r>
              <w:rPr>
                <w:rFonts w:ascii="Arial"/>
                <w:spacing w:val="12"/>
                <w:sz w:val="20"/>
              </w:rPr>
              <w:t> </w:t>
            </w:r>
            <w:r>
              <w:rPr>
                <w:rFonts w:ascii="Courier New"/>
                <w:sz w:val="20"/>
              </w:rPr>
              <w:t>abandonWhenPercentageFu</w:t>
            </w:r>
          </w:p>
        </w:tc>
      </w:tr>
      <w:tr>
        <w:trPr>
          <w:trHeight w:val="248" w:hRule="exact"/>
        </w:trPr>
        <w:tc>
          <w:tcPr>
            <w:tcW w:w="1279" w:type="dxa"/>
            <w:tcBorders>
              <w:top w:val="nil" w:sz="6" w:space="0" w:color="auto"/>
              <w:left w:val="single" w:sz="3" w:space="0" w:color="DDDDDD"/>
              <w:bottom w:val="nil" w:sz="6" w:space="0" w:color="auto"/>
              <w:right w:val="single" w:sz="6" w:space="0" w:color="DDDDDD"/>
            </w:tcBorders>
          </w:tcPr>
          <w:p>
            <w:pPr>
              <w:pStyle w:val="TableParagraph"/>
              <w:spacing w:line="217" w:lineRule="exact"/>
              <w:ind w:left="105" w:right="0"/>
              <w:jc w:val="left"/>
              <w:rPr>
                <w:rFonts w:ascii="Arial" w:hAnsi="Arial" w:cs="Arial" w:eastAsia="Arial" w:hint="default"/>
                <w:sz w:val="20"/>
                <w:szCs w:val="20"/>
              </w:rPr>
            </w:pPr>
            <w:r>
              <w:rPr>
                <w:rFonts w:ascii="Arial"/>
                <w:sz w:val="20"/>
              </w:rPr>
              <w:t>Percentage</w:t>
            </w: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40" w:lineRule="auto" w:before="2"/>
              <w:ind w:left="105" w:right="125"/>
              <w:jc w:val="left"/>
              <w:rPr>
                <w:rFonts w:ascii="Arial" w:hAnsi="Arial" w:cs="Arial" w:eastAsia="Arial" w:hint="default"/>
                <w:sz w:val="20"/>
                <w:szCs w:val="20"/>
              </w:rPr>
            </w:pPr>
            <w:r>
              <w:rPr>
                <w:rFonts w:ascii="Courier New"/>
                <w:sz w:val="20"/>
              </w:rPr>
              <w:t>ll</w:t>
            </w:r>
            <w:r>
              <w:rPr>
                <w:rFonts w:ascii="Arial"/>
                <w:sz w:val="20"/>
              </w:rPr>
              <w:t>. The value should be between 0-100. The default value is zero, which implies that</w:t>
            </w:r>
            <w:r>
              <w:rPr>
                <w:rFonts w:ascii="Arial"/>
                <w:spacing w:val="6"/>
                <w:sz w:val="20"/>
              </w:rPr>
              <w:t> </w:t>
            </w:r>
            <w:r>
              <w:rPr>
                <w:rFonts w:ascii="Arial"/>
                <w:sz w:val="20"/>
              </w:rPr>
              <w:t>connections</w:t>
            </w:r>
          </w:p>
        </w:tc>
      </w:tr>
      <w:tr>
        <w:trPr>
          <w:trHeight w:val="345" w:hRule="exact"/>
        </w:trPr>
        <w:tc>
          <w:tcPr>
            <w:tcW w:w="1279" w:type="dxa"/>
            <w:tcBorders>
              <w:top w:val="nil" w:sz="6" w:space="0" w:color="auto"/>
              <w:left w:val="single" w:sz="3" w:space="0" w:color="DDDDDD"/>
              <w:bottom w:val="single" w:sz="6" w:space="0" w:color="DDDDDD"/>
              <w:right w:val="single" w:sz="6" w:space="0" w:color="DDDDDD"/>
            </w:tcBorders>
          </w:tcPr>
          <w:p>
            <w:pPr>
              <w:pStyle w:val="TableParagraph"/>
              <w:spacing w:line="209" w:lineRule="exact"/>
              <w:ind w:left="105" w:right="175"/>
              <w:jc w:val="left"/>
              <w:rPr>
                <w:rFonts w:ascii="Arial" w:hAnsi="Arial" w:cs="Arial" w:eastAsia="Arial" w:hint="default"/>
                <w:sz w:val="20"/>
                <w:szCs w:val="20"/>
              </w:rPr>
            </w:pPr>
            <w:r>
              <w:rPr>
                <w:rFonts w:ascii="Arial"/>
                <w:sz w:val="20"/>
              </w:rPr>
              <w:t>Full (int)</w:t>
            </w:r>
          </w:p>
        </w:tc>
        <w:tc>
          <w:tcPr>
            <w:tcW w:w="9034" w:type="dxa"/>
            <w:tcBorders>
              <w:top w:val="nil" w:sz="6" w:space="0" w:color="auto"/>
              <w:left w:val="single" w:sz="6" w:space="0" w:color="DDDDDD"/>
              <w:bottom w:val="single" w:sz="6" w:space="0" w:color="DDDDDD"/>
              <w:right w:val="single" w:sz="3" w:space="0" w:color="DDDDDD"/>
            </w:tcBorders>
          </w:tcPr>
          <w:p>
            <w:pPr>
              <w:pStyle w:val="TableParagraph"/>
              <w:spacing w:line="240" w:lineRule="auto" w:before="10"/>
              <w:ind w:left="105" w:right="125"/>
              <w:jc w:val="left"/>
              <w:rPr>
                <w:rFonts w:ascii="Arial" w:hAnsi="Arial" w:cs="Arial" w:eastAsia="Arial" w:hint="default"/>
                <w:sz w:val="20"/>
                <w:szCs w:val="20"/>
              </w:rPr>
            </w:pPr>
            <w:r>
              <w:rPr>
                <w:rFonts w:ascii="Arial"/>
                <w:sz w:val="20"/>
              </w:rPr>
              <w:t>are eligible for closure as soon as </w:t>
            </w:r>
            <w:r>
              <w:rPr>
                <w:rFonts w:ascii="Courier New"/>
                <w:sz w:val="20"/>
              </w:rPr>
              <w:t>removeAbandonedTimeout</w:t>
            </w:r>
            <w:r>
              <w:rPr>
                <w:rFonts w:ascii="Courier New"/>
                <w:spacing w:val="-62"/>
                <w:sz w:val="20"/>
              </w:rPr>
              <w:t> </w:t>
            </w:r>
            <w:r>
              <w:rPr>
                <w:rFonts w:ascii="Arial"/>
                <w:sz w:val="20"/>
              </w:rPr>
              <w:t>has been reached.</w:t>
            </w:r>
          </w:p>
        </w:tc>
      </w:tr>
      <w:tr>
        <w:trPr>
          <w:trHeight w:val="1381"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364"/>
              <w:jc w:val="left"/>
              <w:rPr>
                <w:rFonts w:ascii="Arial" w:hAnsi="Arial" w:cs="Arial" w:eastAsia="Arial" w:hint="default"/>
                <w:sz w:val="20"/>
                <w:szCs w:val="20"/>
              </w:rPr>
            </w:pPr>
            <w:r>
              <w:rPr>
                <w:rFonts w:ascii="Arial"/>
                <w:sz w:val="20"/>
              </w:rPr>
              <w:t>Max Age (long)</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32"/>
              <w:jc w:val="left"/>
              <w:rPr>
                <w:rFonts w:ascii="Arial" w:hAnsi="Arial" w:cs="Arial" w:eastAsia="Arial" w:hint="default"/>
                <w:sz w:val="20"/>
                <w:szCs w:val="20"/>
              </w:rPr>
            </w:pPr>
            <w:r>
              <w:rPr>
                <w:rFonts w:ascii="Arial"/>
                <w:sz w:val="20"/>
              </w:rPr>
              <w:t>Time in milliseconds to keep this connection. When a connection is returned to the pool, the pool will check to see if the current time when connected, is greater than the </w:t>
            </w:r>
            <w:r>
              <w:rPr>
                <w:rFonts w:ascii="Courier New"/>
                <w:sz w:val="20"/>
              </w:rPr>
              <w:t>maxAge </w:t>
            </w:r>
            <w:r>
              <w:rPr>
                <w:rFonts w:ascii="Arial"/>
                <w:sz w:val="20"/>
              </w:rPr>
              <w:t>that has been reached. If so, it closes the connection rather than returning it to the pool. The default value is zero, which implies that connections will be left open and no age check will be done upon returning the connection to the</w:t>
            </w:r>
            <w:r>
              <w:rPr>
                <w:rFonts w:ascii="Arial"/>
                <w:spacing w:val="-1"/>
                <w:sz w:val="20"/>
              </w:rPr>
              <w:t> </w:t>
            </w:r>
            <w:r>
              <w:rPr>
                <w:rFonts w:ascii="Arial"/>
                <w:sz w:val="20"/>
              </w:rPr>
              <w:t>pool.</w:t>
            </w:r>
          </w:p>
        </w:tc>
      </w:tr>
      <w:tr>
        <w:trPr>
          <w:trHeight w:val="917"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130"/>
              <w:jc w:val="left"/>
              <w:rPr>
                <w:rFonts w:ascii="Arial" w:hAnsi="Arial" w:cs="Arial" w:eastAsia="Arial" w:hint="default"/>
                <w:sz w:val="20"/>
                <w:szCs w:val="20"/>
              </w:rPr>
            </w:pPr>
            <w:r>
              <w:rPr>
                <w:rFonts w:ascii="Arial"/>
                <w:sz w:val="20"/>
              </w:rPr>
              <w:t>Use Equals (boolean)</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78"/>
              <w:ind w:left="105" w:right="321"/>
              <w:jc w:val="left"/>
              <w:rPr>
                <w:rFonts w:ascii="Arial" w:hAnsi="Arial" w:cs="Arial" w:eastAsia="Arial" w:hint="default"/>
                <w:sz w:val="20"/>
                <w:szCs w:val="20"/>
              </w:rPr>
            </w:pPr>
            <w:r>
              <w:rPr>
                <w:rFonts w:ascii="Arial"/>
                <w:sz w:val="20"/>
              </w:rPr>
              <w:t>Set to true, if you wish the </w:t>
            </w:r>
            <w:r>
              <w:rPr>
                <w:rFonts w:ascii="Courier New"/>
                <w:sz w:val="20"/>
              </w:rPr>
              <w:t>ProxyConnection </w:t>
            </w:r>
            <w:r>
              <w:rPr>
                <w:rFonts w:ascii="Arial"/>
                <w:sz w:val="20"/>
              </w:rPr>
              <w:t>class to use </w:t>
            </w:r>
            <w:r>
              <w:rPr>
                <w:rFonts w:ascii="Courier New"/>
                <w:sz w:val="20"/>
              </w:rPr>
              <w:t>String.equals, </w:t>
            </w:r>
            <w:r>
              <w:rPr>
                <w:rFonts w:ascii="Arial"/>
                <w:sz w:val="20"/>
              </w:rPr>
              <w:t>and set to false when you wish to use </w:t>
            </w:r>
            <w:r>
              <w:rPr>
                <w:rFonts w:ascii="Courier New"/>
                <w:sz w:val="20"/>
              </w:rPr>
              <w:t>==</w:t>
            </w:r>
            <w:r>
              <w:rPr>
                <w:rFonts w:ascii="Courier New"/>
                <w:spacing w:val="-55"/>
                <w:sz w:val="20"/>
              </w:rPr>
              <w:t> </w:t>
            </w:r>
            <w:r>
              <w:rPr>
                <w:rFonts w:ascii="Arial"/>
                <w:sz w:val="20"/>
              </w:rPr>
              <w:t>when comparing method names. This property does not apply to added interceptors as those are configured individually. The default value is</w:t>
            </w:r>
            <w:r>
              <w:rPr>
                <w:rFonts w:ascii="Arial"/>
                <w:spacing w:val="4"/>
                <w:sz w:val="20"/>
              </w:rPr>
              <w:t> </w:t>
            </w:r>
            <w:r>
              <w:rPr>
                <w:rFonts w:ascii="Arial"/>
                <w:sz w:val="20"/>
              </w:rPr>
              <w:t>true.</w:t>
            </w:r>
          </w:p>
        </w:tc>
      </w:tr>
      <w:tr>
        <w:trPr>
          <w:trHeight w:val="1636" w:hRule="exact"/>
        </w:trPr>
        <w:tc>
          <w:tcPr>
            <w:tcW w:w="12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437"/>
              <w:jc w:val="both"/>
              <w:rPr>
                <w:rFonts w:ascii="Arial" w:hAnsi="Arial" w:cs="Arial" w:eastAsia="Arial" w:hint="default"/>
                <w:sz w:val="20"/>
                <w:szCs w:val="20"/>
              </w:rPr>
            </w:pPr>
            <w:r>
              <w:rPr>
                <w:rFonts w:ascii="Arial"/>
                <w:sz w:val="20"/>
              </w:rPr>
              <w:t>Suspect Timeout (int)</w:t>
            </w:r>
          </w:p>
        </w:tc>
        <w:tc>
          <w:tcPr>
            <w:tcW w:w="9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98"/>
              <w:jc w:val="left"/>
              <w:rPr>
                <w:rFonts w:ascii="Arial" w:hAnsi="Arial" w:cs="Arial" w:eastAsia="Arial" w:hint="default"/>
                <w:sz w:val="20"/>
                <w:szCs w:val="20"/>
              </w:rPr>
            </w:pPr>
            <w:r>
              <w:rPr>
                <w:rFonts w:ascii="Arial"/>
                <w:sz w:val="20"/>
              </w:rPr>
              <w:t>Timeout value in seconds. Default value is zero. Similar to to the </w:t>
            </w:r>
            <w:r>
              <w:rPr>
                <w:rFonts w:ascii="Courier New"/>
                <w:sz w:val="20"/>
              </w:rPr>
              <w:t>removeAbandonedTimeout </w:t>
            </w:r>
            <w:r>
              <w:rPr>
                <w:rFonts w:ascii="Arial"/>
                <w:sz w:val="20"/>
              </w:rPr>
              <w:t>val ue, but instead of treating the connection as abandoned, and potentially closing the connection, this simply logs the warning if </w:t>
            </w:r>
            <w:r>
              <w:rPr>
                <w:rFonts w:ascii="Courier New"/>
                <w:sz w:val="20"/>
              </w:rPr>
              <w:t>logAbandoned </w:t>
            </w:r>
            <w:r>
              <w:rPr>
                <w:rFonts w:ascii="Arial"/>
                <w:sz w:val="20"/>
              </w:rPr>
              <w:t>is set to true. If this value is equal or less than zero, no suspect checking will be performed. Suspect checking only takes place if the timeout value is larger than zero, and the connection was not abandoned, or if abandon check is disabled. If a connection is suspected, a warning message gets logged and a JMX notification will be</w:t>
            </w:r>
            <w:r>
              <w:rPr>
                <w:rFonts w:ascii="Arial"/>
                <w:spacing w:val="5"/>
                <w:sz w:val="20"/>
              </w:rPr>
              <w:t> </w:t>
            </w:r>
            <w:r>
              <w:rPr>
                <w:rFonts w:ascii="Arial"/>
                <w:sz w:val="20"/>
              </w:rPr>
              <w:t>sent.</w:t>
            </w:r>
          </w:p>
        </w:tc>
      </w:tr>
      <w:tr>
        <w:trPr>
          <w:trHeight w:val="339" w:hRule="exact"/>
        </w:trPr>
        <w:tc>
          <w:tcPr>
            <w:tcW w:w="1279" w:type="dxa"/>
            <w:tcBorders>
              <w:top w:val="single" w:sz="6" w:space="0" w:color="DDDDDD"/>
              <w:left w:val="single" w:sz="3" w:space="0" w:color="DDDDDD"/>
              <w:bottom w:val="nil" w:sz="6" w:space="0" w:color="auto"/>
              <w:right w:val="single" w:sz="6" w:space="0" w:color="DDDDDD"/>
            </w:tcBorders>
          </w:tcPr>
          <w:p>
            <w:pPr>
              <w:pStyle w:val="TableParagraph"/>
              <w:spacing w:line="240" w:lineRule="auto" w:before="78"/>
              <w:ind w:left="105" w:right="175"/>
              <w:jc w:val="left"/>
              <w:rPr>
                <w:rFonts w:ascii="Arial" w:hAnsi="Arial" w:cs="Arial" w:eastAsia="Arial" w:hint="default"/>
                <w:sz w:val="20"/>
                <w:szCs w:val="20"/>
              </w:rPr>
            </w:pPr>
            <w:r>
              <w:rPr>
                <w:rFonts w:ascii="Arial"/>
                <w:sz w:val="20"/>
              </w:rPr>
              <w:t>Alternate</w:t>
            </w:r>
          </w:p>
        </w:tc>
        <w:tc>
          <w:tcPr>
            <w:tcW w:w="9034" w:type="dxa"/>
            <w:tcBorders>
              <w:top w:val="single" w:sz="6" w:space="0" w:color="DDDDDD"/>
              <w:left w:val="single" w:sz="6" w:space="0" w:color="DDDDDD"/>
              <w:bottom w:val="nil" w:sz="6" w:space="0" w:color="auto"/>
              <w:right w:val="single" w:sz="3" w:space="0" w:color="DDDDDD"/>
            </w:tcBorders>
          </w:tcPr>
          <w:p>
            <w:pPr>
              <w:pStyle w:val="TableParagraph"/>
              <w:spacing w:line="240" w:lineRule="auto" w:before="78"/>
              <w:ind w:left="105" w:right="125"/>
              <w:jc w:val="left"/>
              <w:rPr>
                <w:rFonts w:ascii="Courier New" w:hAnsi="Courier New" w:cs="Courier New" w:eastAsia="Courier New" w:hint="default"/>
                <w:sz w:val="20"/>
                <w:szCs w:val="20"/>
              </w:rPr>
            </w:pPr>
            <w:r>
              <w:rPr>
                <w:rFonts w:ascii="Arial"/>
                <w:sz w:val="20"/>
              </w:rPr>
              <w:t>By default, the </w:t>
            </w:r>
            <w:r>
              <w:rPr>
                <w:rFonts w:ascii="Courier New"/>
                <w:sz w:val="20"/>
              </w:rPr>
              <w:t>jdbc-pool</w:t>
            </w:r>
            <w:r>
              <w:rPr>
                <w:rFonts w:ascii="Courier New"/>
                <w:spacing w:val="-55"/>
                <w:sz w:val="20"/>
              </w:rPr>
              <w:t> </w:t>
            </w:r>
            <w:r>
              <w:rPr>
                <w:rFonts w:ascii="Arial"/>
                <w:sz w:val="20"/>
              </w:rPr>
              <w:t>will ignore the </w:t>
            </w:r>
            <w:r>
              <w:rPr>
                <w:rFonts w:ascii="Courier New"/>
                <w:sz w:val="20"/>
              </w:rPr>
              <w:t>DataSource.getConnection(username,passwor</w:t>
            </w:r>
          </w:p>
        </w:tc>
      </w:tr>
      <w:tr>
        <w:trPr>
          <w:trHeight w:val="248" w:hRule="exact"/>
        </w:trPr>
        <w:tc>
          <w:tcPr>
            <w:tcW w:w="1279" w:type="dxa"/>
            <w:tcBorders>
              <w:top w:val="nil" w:sz="6" w:space="0" w:color="auto"/>
              <w:left w:val="single" w:sz="3" w:space="0" w:color="DDDDDD"/>
              <w:bottom w:val="nil" w:sz="6" w:space="0" w:color="auto"/>
              <w:right w:val="single" w:sz="6" w:space="0" w:color="DDDDDD"/>
            </w:tcBorders>
          </w:tcPr>
          <w:p>
            <w:pPr>
              <w:pStyle w:val="TableParagraph"/>
              <w:spacing w:line="217" w:lineRule="exact"/>
              <w:ind w:left="105" w:right="0"/>
              <w:jc w:val="left"/>
              <w:rPr>
                <w:rFonts w:ascii="Arial" w:hAnsi="Arial" w:cs="Arial" w:eastAsia="Arial" w:hint="default"/>
                <w:sz w:val="20"/>
                <w:szCs w:val="20"/>
              </w:rPr>
            </w:pPr>
            <w:r>
              <w:rPr>
                <w:rFonts w:ascii="Arial"/>
                <w:sz w:val="20"/>
              </w:rPr>
              <w:t>User Name</w:t>
            </w: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40" w:lineRule="auto" w:before="2"/>
              <w:ind w:left="105" w:right="125"/>
              <w:jc w:val="left"/>
              <w:rPr>
                <w:rFonts w:ascii="Arial" w:hAnsi="Arial" w:cs="Arial" w:eastAsia="Arial" w:hint="default"/>
                <w:sz w:val="20"/>
                <w:szCs w:val="20"/>
              </w:rPr>
            </w:pPr>
            <w:r>
              <w:rPr>
                <w:rFonts w:ascii="Courier New"/>
                <w:sz w:val="20"/>
              </w:rPr>
              <w:t>d)</w:t>
            </w:r>
            <w:r>
              <w:rPr>
                <w:rFonts w:ascii="Courier New"/>
                <w:spacing w:val="-59"/>
                <w:sz w:val="20"/>
              </w:rPr>
              <w:t> </w:t>
            </w:r>
            <w:r>
              <w:rPr>
                <w:rFonts w:ascii="Arial"/>
                <w:sz w:val="20"/>
              </w:rPr>
              <w:t>call, and simply return a previously pooled connection under the globally configured properties</w:t>
            </w:r>
          </w:p>
        </w:tc>
      </w:tr>
      <w:tr>
        <w:trPr>
          <w:trHeight w:val="240" w:hRule="exact"/>
        </w:trPr>
        <w:tc>
          <w:tcPr>
            <w:tcW w:w="1279" w:type="dxa"/>
            <w:tcBorders>
              <w:top w:val="nil" w:sz="6" w:space="0" w:color="auto"/>
              <w:left w:val="single" w:sz="3" w:space="0" w:color="DDDDDD"/>
              <w:bottom w:val="nil" w:sz="6" w:space="0" w:color="auto"/>
              <w:right w:val="single" w:sz="6" w:space="0" w:color="DDDDDD"/>
            </w:tcBorders>
          </w:tcPr>
          <w:p>
            <w:pPr>
              <w:pStyle w:val="TableParagraph"/>
              <w:spacing w:line="209" w:lineRule="exact"/>
              <w:ind w:left="105" w:right="175"/>
              <w:jc w:val="left"/>
              <w:rPr>
                <w:rFonts w:ascii="Arial" w:hAnsi="Arial" w:cs="Arial" w:eastAsia="Arial" w:hint="default"/>
                <w:sz w:val="20"/>
                <w:szCs w:val="20"/>
              </w:rPr>
            </w:pPr>
            <w:r>
              <w:rPr>
                <w:rFonts w:ascii="Arial"/>
                <w:sz w:val="20"/>
              </w:rPr>
              <w:t>Allowed</w:t>
            </w: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40" w:lineRule="auto" w:before="10"/>
              <w:ind w:left="105" w:right="125"/>
              <w:jc w:val="left"/>
              <w:rPr>
                <w:rFonts w:ascii="Arial" w:hAnsi="Arial" w:cs="Arial" w:eastAsia="Arial" w:hint="default"/>
                <w:sz w:val="20"/>
                <w:szCs w:val="20"/>
              </w:rPr>
            </w:pPr>
            <w:r>
              <w:rPr>
                <w:rFonts w:ascii="Arial"/>
                <w:sz w:val="20"/>
              </w:rPr>
              <w:t>username and password, for performance</w:t>
            </w:r>
            <w:r>
              <w:rPr>
                <w:rFonts w:ascii="Arial"/>
                <w:spacing w:val="-1"/>
                <w:sz w:val="20"/>
              </w:rPr>
              <w:t> </w:t>
            </w:r>
            <w:r>
              <w:rPr>
                <w:rFonts w:ascii="Arial"/>
                <w:sz w:val="20"/>
              </w:rPr>
              <w:t>reasons.</w:t>
            </w:r>
          </w:p>
        </w:tc>
      </w:tr>
      <w:tr>
        <w:trPr>
          <w:trHeight w:val="240" w:hRule="exact"/>
        </w:trPr>
        <w:tc>
          <w:tcPr>
            <w:tcW w:w="1279" w:type="dxa"/>
            <w:tcBorders>
              <w:top w:val="nil" w:sz="6" w:space="0" w:color="auto"/>
              <w:left w:val="single" w:sz="3" w:space="0" w:color="DDDDDD"/>
              <w:bottom w:val="nil" w:sz="6" w:space="0" w:color="auto"/>
              <w:right w:val="single" w:sz="6" w:space="0" w:color="DDDDDD"/>
            </w:tcBorders>
          </w:tcPr>
          <w:p>
            <w:pPr>
              <w:pStyle w:val="TableParagraph"/>
              <w:spacing w:line="209" w:lineRule="exact"/>
              <w:ind w:left="105" w:right="175"/>
              <w:jc w:val="left"/>
              <w:rPr>
                <w:rFonts w:ascii="Arial" w:hAnsi="Arial" w:cs="Arial" w:eastAsia="Arial" w:hint="default"/>
                <w:sz w:val="20"/>
                <w:szCs w:val="20"/>
              </w:rPr>
            </w:pPr>
            <w:r>
              <w:rPr>
                <w:rFonts w:ascii="Arial"/>
                <w:sz w:val="20"/>
              </w:rPr>
              <w:t>(boolean)</w:t>
            </w:r>
          </w:p>
        </w:tc>
        <w:tc>
          <w:tcPr>
            <w:tcW w:w="9034" w:type="dxa"/>
            <w:tcBorders>
              <w:top w:val="nil" w:sz="6" w:space="0" w:color="auto"/>
              <w:left w:val="single" w:sz="6" w:space="0" w:color="DDDDDD"/>
              <w:bottom w:val="nil" w:sz="6" w:space="0" w:color="auto"/>
              <w:right w:val="single" w:sz="3" w:space="0" w:color="DDDDDD"/>
            </w:tcBorders>
          </w:tcPr>
          <w:p>
            <w:pPr/>
          </w:p>
        </w:tc>
      </w:tr>
      <w:tr>
        <w:trPr>
          <w:trHeight w:val="256"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40" w:lineRule="auto" w:before="10"/>
              <w:ind w:left="105" w:right="125"/>
              <w:jc w:val="left"/>
              <w:rPr>
                <w:rFonts w:ascii="Arial" w:hAnsi="Arial" w:cs="Arial" w:eastAsia="Arial" w:hint="default"/>
                <w:sz w:val="20"/>
                <w:szCs w:val="20"/>
              </w:rPr>
            </w:pPr>
            <w:r>
              <w:rPr>
                <w:rFonts w:ascii="Arial"/>
                <w:sz w:val="20"/>
              </w:rPr>
              <w:t>The pool can however be configured to allow use of different credentials each time a connection</w:t>
            </w:r>
            <w:r>
              <w:rPr>
                <w:rFonts w:ascii="Arial"/>
                <w:spacing w:val="-2"/>
                <w:sz w:val="20"/>
              </w:rPr>
              <w:t> </w:t>
            </w:r>
            <w:r>
              <w:rPr>
                <w:rFonts w:ascii="Arial"/>
                <w:sz w:val="20"/>
              </w:rPr>
              <w:t>is</w:t>
            </w:r>
          </w:p>
        </w:tc>
      </w:tr>
      <w:tr>
        <w:trPr>
          <w:trHeight w:val="255"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42" w:lineRule="exact"/>
              <w:ind w:left="105" w:right="125"/>
              <w:jc w:val="left"/>
              <w:rPr>
                <w:rFonts w:ascii="Courier New" w:hAnsi="Courier New" w:cs="Courier New" w:eastAsia="Courier New" w:hint="default"/>
                <w:sz w:val="20"/>
                <w:szCs w:val="20"/>
              </w:rPr>
            </w:pPr>
            <w:r>
              <w:rPr>
                <w:rFonts w:ascii="Arial"/>
                <w:sz w:val="20"/>
              </w:rPr>
              <w:t>requested. To enable the functionality described in the</w:t>
            </w:r>
            <w:r>
              <w:rPr>
                <w:rFonts w:ascii="Arial"/>
                <w:spacing w:val="1"/>
                <w:sz w:val="20"/>
              </w:rPr>
              <w:t> </w:t>
            </w:r>
            <w:r>
              <w:rPr>
                <w:rFonts w:ascii="Courier New"/>
                <w:sz w:val="20"/>
              </w:rPr>
              <w:t>DataSource.getConnection(usernam</w:t>
            </w:r>
          </w:p>
        </w:tc>
      </w:tr>
      <w:tr>
        <w:trPr>
          <w:trHeight w:val="256"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43" w:lineRule="exact"/>
              <w:ind w:left="105" w:right="125"/>
              <w:jc w:val="left"/>
              <w:rPr>
                <w:rFonts w:ascii="Arial" w:hAnsi="Arial" w:cs="Arial" w:eastAsia="Arial" w:hint="default"/>
                <w:sz w:val="20"/>
                <w:szCs w:val="20"/>
              </w:rPr>
            </w:pPr>
            <w:r>
              <w:rPr>
                <w:rFonts w:ascii="Courier New"/>
                <w:sz w:val="20"/>
              </w:rPr>
              <w:t>e,password)</w:t>
            </w:r>
            <w:r>
              <w:rPr>
                <w:rFonts w:ascii="Courier New"/>
                <w:spacing w:val="-64"/>
                <w:sz w:val="20"/>
              </w:rPr>
              <w:t> </w:t>
            </w:r>
            <w:r>
              <w:rPr>
                <w:rFonts w:ascii="Arial"/>
                <w:sz w:val="20"/>
              </w:rPr>
              <w:t>call, simply set the property</w:t>
            </w:r>
            <w:r>
              <w:rPr>
                <w:rFonts w:ascii="Arial"/>
                <w:spacing w:val="2"/>
                <w:sz w:val="20"/>
              </w:rPr>
              <w:t> </w:t>
            </w:r>
            <w:r>
              <w:rPr>
                <w:rFonts w:ascii="Courier New"/>
                <w:sz w:val="20"/>
              </w:rPr>
              <w:t>alternateUsernameAllowed,</w:t>
            </w:r>
            <w:r>
              <w:rPr>
                <w:rFonts w:ascii="Courier New"/>
                <w:spacing w:val="-64"/>
                <w:sz w:val="20"/>
              </w:rPr>
              <w:t> </w:t>
            </w:r>
            <w:r>
              <w:rPr>
                <w:rFonts w:ascii="Arial"/>
                <w:sz w:val="20"/>
              </w:rPr>
              <w:t>to true. If you</w:t>
            </w:r>
          </w:p>
        </w:tc>
      </w:tr>
      <w:tr>
        <w:trPr>
          <w:trHeight w:val="240"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25" w:lineRule="exact"/>
              <w:ind w:left="105" w:right="125"/>
              <w:jc w:val="left"/>
              <w:rPr>
                <w:rFonts w:ascii="Arial" w:hAnsi="Arial" w:cs="Arial" w:eastAsia="Arial" w:hint="default"/>
                <w:sz w:val="20"/>
                <w:szCs w:val="20"/>
              </w:rPr>
            </w:pPr>
            <w:r>
              <w:rPr>
                <w:rFonts w:ascii="Arial"/>
                <w:sz w:val="20"/>
              </w:rPr>
              <w:t>request a connection with the credentials user1/password1, and the connection was</w:t>
            </w:r>
            <w:r>
              <w:rPr>
                <w:rFonts w:ascii="Arial"/>
                <w:spacing w:val="6"/>
                <w:sz w:val="20"/>
              </w:rPr>
              <w:t> </w:t>
            </w:r>
            <w:r>
              <w:rPr>
                <w:rFonts w:ascii="Arial"/>
                <w:sz w:val="20"/>
              </w:rPr>
              <w:t>previously</w:t>
            </w:r>
          </w:p>
        </w:tc>
      </w:tr>
      <w:tr>
        <w:trPr>
          <w:trHeight w:val="240"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25" w:lineRule="exact"/>
              <w:ind w:left="105" w:right="125"/>
              <w:jc w:val="left"/>
              <w:rPr>
                <w:rFonts w:ascii="Arial" w:hAnsi="Arial" w:cs="Arial" w:eastAsia="Arial" w:hint="default"/>
                <w:sz w:val="20"/>
                <w:szCs w:val="20"/>
              </w:rPr>
            </w:pPr>
            <w:r>
              <w:rPr>
                <w:rFonts w:ascii="Arial"/>
                <w:sz w:val="20"/>
              </w:rPr>
              <w:t>connected using different user2/password2, then the connection will be closed, and reopened</w:t>
            </w:r>
            <w:r>
              <w:rPr>
                <w:rFonts w:ascii="Arial"/>
                <w:spacing w:val="6"/>
                <w:sz w:val="20"/>
              </w:rPr>
              <w:t> </w:t>
            </w:r>
            <w:r>
              <w:rPr>
                <w:rFonts w:ascii="Arial"/>
                <w:sz w:val="20"/>
              </w:rPr>
              <w:t>with</w:t>
            </w:r>
          </w:p>
        </w:tc>
      </w:tr>
      <w:tr>
        <w:trPr>
          <w:trHeight w:val="240" w:hRule="exact"/>
        </w:trPr>
        <w:tc>
          <w:tcPr>
            <w:tcW w:w="1279" w:type="dxa"/>
            <w:tcBorders>
              <w:top w:val="nil" w:sz="6" w:space="0" w:color="auto"/>
              <w:left w:val="single" w:sz="3" w:space="0" w:color="DDDDDD"/>
              <w:bottom w:val="nil" w:sz="6" w:space="0" w:color="auto"/>
              <w:right w:val="single" w:sz="6" w:space="0" w:color="DDDDDD"/>
            </w:tcBorders>
          </w:tcPr>
          <w:p>
            <w:pPr/>
          </w:p>
        </w:tc>
        <w:tc>
          <w:tcPr>
            <w:tcW w:w="9034" w:type="dxa"/>
            <w:tcBorders>
              <w:top w:val="nil" w:sz="6" w:space="0" w:color="auto"/>
              <w:left w:val="single" w:sz="6" w:space="0" w:color="DDDDDD"/>
              <w:bottom w:val="nil" w:sz="6" w:space="0" w:color="auto"/>
              <w:right w:val="single" w:sz="3" w:space="0" w:color="DDDDDD"/>
            </w:tcBorders>
          </w:tcPr>
          <w:p>
            <w:pPr>
              <w:pStyle w:val="TableParagraph"/>
              <w:spacing w:line="225" w:lineRule="exact"/>
              <w:ind w:left="105" w:right="125"/>
              <w:jc w:val="left"/>
              <w:rPr>
                <w:rFonts w:ascii="Arial" w:hAnsi="Arial" w:cs="Arial" w:eastAsia="Arial" w:hint="default"/>
                <w:sz w:val="20"/>
                <w:szCs w:val="20"/>
              </w:rPr>
            </w:pPr>
            <w:r>
              <w:rPr>
                <w:rFonts w:ascii="Arial"/>
                <w:sz w:val="20"/>
              </w:rPr>
              <w:t>the requested credentials. This way, the pool size is still managed on a global level, and not on</w:t>
            </w:r>
            <w:r>
              <w:rPr>
                <w:rFonts w:ascii="Arial"/>
                <w:spacing w:val="6"/>
                <w:sz w:val="20"/>
              </w:rPr>
              <w:t> </w:t>
            </w:r>
            <w:r>
              <w:rPr>
                <w:rFonts w:ascii="Arial"/>
                <w:sz w:val="20"/>
              </w:rPr>
              <w:t>a</w:t>
            </w:r>
          </w:p>
        </w:tc>
      </w:tr>
      <w:tr>
        <w:trPr>
          <w:trHeight w:val="313" w:hRule="exact"/>
        </w:trPr>
        <w:tc>
          <w:tcPr>
            <w:tcW w:w="1279" w:type="dxa"/>
            <w:tcBorders>
              <w:top w:val="nil" w:sz="6" w:space="0" w:color="auto"/>
              <w:left w:val="single" w:sz="3" w:space="0" w:color="DDDDDD"/>
              <w:bottom w:val="single" w:sz="6" w:space="0" w:color="DDDDDD"/>
              <w:right w:val="single" w:sz="6" w:space="0" w:color="DDDDDD"/>
            </w:tcBorders>
          </w:tcPr>
          <w:p>
            <w:pPr/>
          </w:p>
        </w:tc>
        <w:tc>
          <w:tcPr>
            <w:tcW w:w="9034" w:type="dxa"/>
            <w:tcBorders>
              <w:top w:val="nil" w:sz="6" w:space="0" w:color="auto"/>
              <w:left w:val="single" w:sz="6" w:space="0" w:color="DDDDDD"/>
              <w:bottom w:val="single" w:sz="6" w:space="0" w:color="DDDDDD"/>
              <w:right w:val="single" w:sz="3" w:space="0" w:color="DDDDDD"/>
            </w:tcBorders>
          </w:tcPr>
          <w:p>
            <w:pPr>
              <w:pStyle w:val="TableParagraph"/>
              <w:spacing w:line="225" w:lineRule="exact"/>
              <w:ind w:left="105" w:right="125"/>
              <w:jc w:val="left"/>
              <w:rPr>
                <w:rFonts w:ascii="Arial" w:hAnsi="Arial" w:cs="Arial" w:eastAsia="Arial" w:hint="default"/>
                <w:sz w:val="20"/>
                <w:szCs w:val="20"/>
              </w:rPr>
            </w:pPr>
            <w:r>
              <w:rPr>
                <w:rFonts w:ascii="Arial"/>
                <w:sz w:val="20"/>
              </w:rPr>
              <w:t>per-schema level. The default value is</w:t>
            </w:r>
            <w:r>
              <w:rPr>
                <w:rFonts w:ascii="Arial"/>
                <w:spacing w:val="3"/>
                <w:sz w:val="20"/>
              </w:rPr>
              <w:t> </w:t>
            </w:r>
            <w:r>
              <w:rPr>
                <w:rFonts w:ascii="Arial"/>
                <w:sz w:val="20"/>
              </w:rPr>
              <w:t>false.</w:t>
            </w:r>
          </w:p>
        </w:tc>
      </w:tr>
    </w:tbl>
    <w:p>
      <w:pPr>
        <w:spacing w:line="240" w:lineRule="auto" w:before="8"/>
        <w:rPr>
          <w:rFonts w:ascii="Times New Roman" w:hAnsi="Times New Roman" w:cs="Times New Roman" w:eastAsia="Times New Roman" w:hint="default"/>
          <w:sz w:val="8"/>
          <w:szCs w:val="8"/>
        </w:rPr>
      </w:pPr>
    </w:p>
    <w:p>
      <w:pPr>
        <w:spacing w:before="77"/>
        <w:ind w:left="990" w:right="0" w:firstLine="0"/>
        <w:jc w:val="left"/>
        <w:rPr>
          <w:rFonts w:ascii="Arial" w:hAnsi="Arial" w:cs="Arial" w:eastAsia="Arial" w:hint="default"/>
          <w:sz w:val="18"/>
          <w:szCs w:val="18"/>
        </w:rPr>
      </w:pPr>
      <w:bookmarkStart w:name="Configuring a Custom Datasource" w:id="362"/>
      <w:bookmarkEnd w:id="362"/>
      <w:r>
        <w:rPr/>
      </w:r>
      <w:r>
        <w:rPr>
          <w:rFonts w:ascii="Arial"/>
          <w:b/>
          <w:color w:val="707070"/>
          <w:sz w:val="18"/>
        </w:rPr>
        <w:t>Configuring a Custom Datasource</w:t>
      </w:r>
      <w:r>
        <w:rPr>
          <w:rFonts w:ascii="Arial"/>
          <w:sz w:val="18"/>
        </w:rPr>
      </w:r>
    </w:p>
    <w:p>
      <w:pPr>
        <w:spacing w:after="0"/>
        <w:jc w:val="left"/>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11"/>
        <w:rPr>
          <w:rFonts w:ascii="Arial" w:hAnsi="Arial" w:cs="Arial" w:eastAsia="Arial" w:hint="default"/>
          <w:b/>
          <w:bCs/>
          <w:sz w:val="26"/>
          <w:szCs w:val="26"/>
        </w:rPr>
      </w:pPr>
    </w:p>
    <w:p>
      <w:pPr>
        <w:pStyle w:val="BodyText"/>
        <w:spacing w:line="240" w:lineRule="auto" w:before="74"/>
        <w:ind w:left="960" w:right="0"/>
        <w:jc w:val="both"/>
      </w:pPr>
      <w:r>
        <w:rPr/>
        <w:t>When adding a datasource, if you select the custom datasource type, the following screen will</w:t>
      </w:r>
      <w:r>
        <w:rPr>
          <w:spacing w:val="6"/>
        </w:rPr>
        <w:t> </w:t>
      </w:r>
      <w:r>
        <w:rPr/>
        <w:t>appear:</w:t>
      </w:r>
    </w:p>
    <w:p>
      <w:pPr>
        <w:spacing w:line="240" w:lineRule="auto" w:before="3"/>
        <w:rPr>
          <w:rFonts w:ascii="Arial" w:hAnsi="Arial" w:cs="Arial" w:eastAsia="Arial" w:hint="default"/>
          <w:sz w:val="13"/>
          <w:szCs w:val="13"/>
        </w:rPr>
      </w:pPr>
      <w:r>
        <w:rPr/>
        <w:pict>
          <v:shape style="position:absolute;margin-left:48.75pt;margin-top:8.560838pt;width:375.593888pt;height:234pt;mso-position-horizontal-relative:page;mso-position-vertical-relative:paragraph;z-index:29800;mso-wrap-distance-left:0;mso-wrap-distance-right:0" type="#_x0000_t75" stroked="false">
            <v:imagedata r:id="rId524" o:title=""/>
            <w10:wrap type="topAndBottom"/>
          </v:shape>
        </w:pict>
      </w:r>
    </w:p>
    <w:p>
      <w:pPr>
        <w:pStyle w:val="BodyText"/>
        <w:spacing w:line="240" w:lineRule="auto" w:before="132"/>
        <w:ind w:left="960" w:right="0"/>
        <w:jc w:val="both"/>
      </w:pPr>
      <w:r>
        <w:rPr/>
        <w:t>Following are descriptions of the custom datasource</w:t>
      </w:r>
      <w:r>
        <w:rPr>
          <w:spacing w:val="-1"/>
        </w:rPr>
        <w:t> </w:t>
      </w:r>
      <w:r>
        <w:rPr/>
        <w:t>fields:</w:t>
      </w:r>
    </w:p>
    <w:p>
      <w:pPr>
        <w:spacing w:before="162"/>
        <w:ind w:left="1560" w:right="0" w:firstLine="0"/>
        <w:jc w:val="left"/>
        <w:rPr>
          <w:rFonts w:ascii="Arial" w:hAnsi="Arial" w:cs="Arial" w:eastAsia="Arial" w:hint="default"/>
          <w:sz w:val="20"/>
          <w:szCs w:val="20"/>
        </w:rPr>
      </w:pPr>
      <w:r>
        <w:rPr/>
        <w:pict>
          <v:group style="position:absolute;margin-left:66.529999pt;margin-top:10.91987pt;width:3.85pt;height:3.85pt;mso-position-horizontal-relative:page;mso-position-vertical-relative:paragraph;z-index:29824" coordorigin="1331,218" coordsize="77,77">
            <v:shape style="position:absolute;left:1331;top:218;width:77;height:77" coordorigin="1331,218" coordsize="77,77" path="m1369,218l1354,221,1342,230,1334,242,1331,257,1334,271,1342,284,1354,292,1369,295,1384,292,1396,284,1404,271,1407,257,1404,242,1396,230,1384,221,1369,218xe" filled="true" fillcolor="#000000" stroked="false">
              <v:path arrowok="t"/>
              <v:fill type="solid"/>
            </v:shape>
            <w10:wrap type="none"/>
          </v:group>
        </w:pict>
      </w:r>
      <w:r>
        <w:rPr>
          <w:rFonts w:ascii="Arial"/>
          <w:b/>
          <w:sz w:val="20"/>
        </w:rPr>
        <w:t>Data Source Type</w:t>
      </w:r>
      <w:r>
        <w:rPr>
          <w:rFonts w:ascii="Arial"/>
          <w:sz w:val="20"/>
        </w:rPr>
        <w:t>:</w:t>
      </w:r>
      <w:r>
        <w:rPr>
          <w:rFonts w:ascii="Arial"/>
          <w:spacing w:val="3"/>
          <w:sz w:val="20"/>
        </w:rPr>
        <w:t> </w:t>
      </w:r>
      <w:r>
        <w:rPr>
          <w:rFonts w:ascii="Arial"/>
          <w:sz w:val="20"/>
        </w:rPr>
        <w:t>Custom</w:t>
      </w:r>
    </w:p>
    <w:p>
      <w:pPr>
        <w:spacing w:line="249" w:lineRule="auto" w:before="12"/>
        <w:ind w:left="1560" w:right="1010" w:firstLine="0"/>
        <w:jc w:val="left"/>
        <w:rPr>
          <w:rFonts w:ascii="Arial" w:hAnsi="Arial" w:cs="Arial" w:eastAsia="Arial" w:hint="default"/>
          <w:sz w:val="20"/>
          <w:szCs w:val="20"/>
        </w:rPr>
      </w:pPr>
      <w:r>
        <w:rPr/>
        <w:pict>
          <v:group style="position:absolute;margin-left:66.529999pt;margin-top:3.419885pt;width:3.85pt;height:3.85pt;mso-position-horizontal-relative:page;mso-position-vertical-relative:paragraph;z-index:29848"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sz w:val="20"/>
        </w:rPr>
        <w:t>Custom Data Source Type</w:t>
      </w:r>
      <w:r>
        <w:rPr>
          <w:rFonts w:ascii="Arial"/>
          <w:sz w:val="20"/>
        </w:rPr>
        <w:t>: Specify whether the data is in a table or accessed through a query as described </w:t>
      </w:r>
      <w:r>
        <w:rPr>
          <w:rFonts w:ascii="Arial"/>
          <w:color w:val="003366"/>
          <w:sz w:val="20"/>
        </w:rPr>
      </w:r>
      <w:hyperlink w:history="true" w:anchor="_bookmark277">
        <w:r>
          <w:rPr>
            <w:rFonts w:ascii="Arial"/>
            <w:color w:val="003366"/>
            <w:sz w:val="20"/>
          </w:rPr>
          <w:t>below</w:t>
        </w:r>
      </w:hyperlink>
      <w:r>
        <w:rPr>
          <w:rFonts w:ascii="Arial"/>
          <w:sz w:val="20"/>
        </w:rPr>
        <w:t>.</w:t>
      </w:r>
    </w:p>
    <w:p>
      <w:pPr>
        <w:spacing w:line="252" w:lineRule="auto" w:before="3"/>
        <w:ind w:left="1560" w:right="6025" w:firstLine="0"/>
        <w:jc w:val="left"/>
        <w:rPr>
          <w:rFonts w:ascii="Arial" w:hAnsi="Arial" w:cs="Arial" w:eastAsia="Arial" w:hint="default"/>
          <w:sz w:val="20"/>
          <w:szCs w:val="20"/>
        </w:rPr>
      </w:pPr>
      <w:r>
        <w:rPr/>
        <w:pict>
          <v:group style="position:absolute;margin-left:66.529999pt;margin-top:2.95989pt;width:3.85pt;height:3.85pt;mso-position-horizontal-relative:page;mso-position-vertical-relative:paragraph;z-index:29872" coordorigin="1331,59" coordsize="77,77">
            <v:shape style="position:absolute;left:1331;top:59;width:77;height:77" coordorigin="1331,59" coordsize="77,77" path="m1369,59l1354,62,1342,70,1334,83,1331,97,1334,112,1342,125,1354,133,1369,136,1384,133,1396,125,1404,112,1407,97,1404,83,1396,70,1384,62,1369,59xe" filled="true" fillcolor="#000000" stroked="false">
              <v:path arrowok="t"/>
              <v:fill type="solid"/>
            </v:shape>
            <w10:wrap type="none"/>
          </v:group>
        </w:pict>
      </w:r>
      <w:r>
        <w:rPr/>
        <w:pict>
          <v:group style="position:absolute;margin-left:66.529999pt;margin-top:15.07989pt;width:3.85pt;height:3.85pt;mso-position-horizontal-relative:page;mso-position-vertical-relative:paragraph;z-index:29896" coordorigin="1331,302" coordsize="77,77">
            <v:shape style="position:absolute;left:1331;top:302;width:77;height:77" coordorigin="1331,302" coordsize="77,77" path="m1369,302l1354,305,1342,313,1334,325,1331,340,1334,355,1342,367,1354,375,1369,378,1384,375,1396,367,1404,355,1407,340,1404,325,1396,313,1384,305,1369,302xe" filled="true" fillcolor="#000000" stroked="false">
              <v:path arrowok="t"/>
              <v:fill type="solid"/>
            </v:shape>
            <w10:wrap type="none"/>
          </v:group>
        </w:pict>
      </w:r>
      <w:r>
        <w:rPr/>
        <w:pict>
          <v:group style="position:absolute;margin-left:66.529999pt;margin-top:27.18989pt;width:3.85pt;height:3.85pt;mso-position-horizontal-relative:page;mso-position-vertical-relative:paragraph;z-index:29920" coordorigin="1331,544" coordsize="77,77">
            <v:shape style="position:absolute;left:1331;top:544;width:77;height:77" coordorigin="1331,544" coordsize="77,77" path="m1369,544l1354,547,1342,555,1334,567,1331,582,1334,597,1342,609,1354,617,1369,620,1384,617,1396,609,1404,597,1407,582,1404,567,1396,555,1384,547,1369,544xe" filled="true" fillcolor="#000000" stroked="false">
              <v:path arrowok="t"/>
              <v:fill type="solid"/>
            </v:shape>
            <w10:wrap type="none"/>
          </v:group>
        </w:pict>
      </w:r>
      <w:r>
        <w:rPr>
          <w:rFonts w:ascii="Arial"/>
          <w:b/>
          <w:sz w:val="20"/>
        </w:rPr>
        <w:t>Name</w:t>
      </w:r>
      <w:r>
        <w:rPr>
          <w:rFonts w:ascii="Arial"/>
          <w:sz w:val="20"/>
        </w:rPr>
        <w:t>: Enter a unique name for this datasource </w:t>
      </w:r>
      <w:r>
        <w:rPr>
          <w:rFonts w:ascii="Arial"/>
          <w:b/>
          <w:sz w:val="20"/>
        </w:rPr>
        <w:t>Description</w:t>
      </w:r>
      <w:r>
        <w:rPr>
          <w:rFonts w:ascii="Arial"/>
          <w:sz w:val="20"/>
        </w:rPr>
        <w:t>: Description of the datasource </w:t>
      </w:r>
      <w:bookmarkStart w:name="_bookmark277" w:id="363"/>
      <w:bookmarkEnd w:id="363"/>
      <w:r>
        <w:rPr>
          <w:rFonts w:ascii="Arial"/>
          <w:sz w:val="20"/>
        </w:rPr>
      </w:r>
      <w:r>
        <w:rPr>
          <w:rFonts w:ascii="Arial"/>
          <w:b/>
          <w:sz w:val="20"/>
        </w:rPr>
        <w:t>Configuration</w:t>
      </w:r>
      <w:r>
        <w:rPr>
          <w:rFonts w:ascii="Arial"/>
          <w:sz w:val="20"/>
        </w:rPr>
        <w:t>: XML configuration of the</w:t>
      </w:r>
      <w:r>
        <w:rPr>
          <w:rFonts w:ascii="Arial"/>
          <w:spacing w:val="-1"/>
          <w:sz w:val="20"/>
        </w:rPr>
        <w:t> </w:t>
      </w:r>
      <w:r>
        <w:rPr>
          <w:rFonts w:ascii="Arial"/>
          <w:sz w:val="20"/>
        </w:rPr>
        <w:t>datasource</w:t>
      </w:r>
    </w:p>
    <w:p>
      <w:pPr>
        <w:spacing w:line="240" w:lineRule="auto" w:before="10"/>
        <w:rPr>
          <w:rFonts w:ascii="Arial" w:hAnsi="Arial" w:cs="Arial" w:eastAsia="Arial" w:hint="default"/>
          <w:sz w:val="20"/>
          <w:szCs w:val="20"/>
        </w:rPr>
      </w:pPr>
    </w:p>
    <w:p>
      <w:pPr>
        <w:pStyle w:val="Heading6"/>
        <w:spacing w:line="240" w:lineRule="auto" w:before="0"/>
        <w:ind w:right="0"/>
        <w:jc w:val="both"/>
        <w:rPr>
          <w:b w:val="0"/>
          <w:bCs w:val="0"/>
          <w:i w:val="0"/>
        </w:rPr>
      </w:pPr>
      <w:r>
        <w:rPr>
          <w:i/>
        </w:rPr>
        <w:t>Custom datasource</w:t>
      </w:r>
      <w:r>
        <w:rPr>
          <w:i/>
          <w:spacing w:val="2"/>
        </w:rPr>
        <w:t> </w:t>
      </w:r>
      <w:r>
        <w:rPr>
          <w:i/>
        </w:rPr>
        <w:t>type</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65"/>
        <w:jc w:val="both"/>
      </w:pPr>
      <w:r>
        <w:rPr/>
        <w:t>When creating a custom datasource, specify whether the datasource type is DS_CUSTOM_TABULAR (the data is stored in tables), or DS_CUSTOM_QUERY (non-tabular data accessed through a query). More information about each type are explained</w:t>
      </w:r>
      <w:r>
        <w:rPr>
          <w:spacing w:val="-1"/>
        </w:rPr>
        <w:t> </w:t>
      </w:r>
      <w:r>
        <w:rPr/>
        <w:t>below.</w:t>
      </w:r>
    </w:p>
    <w:p>
      <w:pPr>
        <w:spacing w:line="183" w:lineRule="exact" w:before="0"/>
        <w:ind w:left="960" w:right="0" w:firstLine="0"/>
        <w:jc w:val="both"/>
        <w:rPr>
          <w:rFonts w:ascii="Arial" w:hAnsi="Arial" w:cs="Arial" w:eastAsia="Arial" w:hint="default"/>
          <w:sz w:val="16"/>
          <w:szCs w:val="16"/>
        </w:rPr>
      </w:pPr>
      <w:r>
        <w:rPr>
          <w:rFonts w:ascii="Arial"/>
          <w:sz w:val="16"/>
        </w:rPr>
        <w:t>Custom tabular</w:t>
      </w:r>
      <w:r>
        <w:rPr>
          <w:rFonts w:ascii="Arial"/>
          <w:spacing w:val="-5"/>
          <w:sz w:val="16"/>
        </w:rPr>
        <w:t> </w:t>
      </w:r>
      <w:r>
        <w:rPr>
          <w:rFonts w:ascii="Arial"/>
          <w:sz w:val="16"/>
        </w:rPr>
        <w:t>datasources</w:t>
      </w:r>
    </w:p>
    <w:p>
      <w:pPr>
        <w:spacing w:line="240" w:lineRule="auto" w:before="10"/>
        <w:rPr>
          <w:rFonts w:ascii="Arial" w:hAnsi="Arial" w:cs="Arial" w:eastAsia="Arial" w:hint="default"/>
          <w:sz w:val="13"/>
          <w:szCs w:val="13"/>
        </w:rPr>
      </w:pPr>
    </w:p>
    <w:p>
      <w:pPr>
        <w:pStyle w:val="BodyText"/>
        <w:spacing w:line="249" w:lineRule="auto"/>
        <w:ind w:left="960" w:right="963"/>
        <w:jc w:val="left"/>
        <w:rPr>
          <w:rFonts w:ascii="Courier New" w:hAnsi="Courier New" w:cs="Courier New" w:eastAsia="Courier New" w:hint="default"/>
        </w:rPr>
      </w:pPr>
      <w:r>
        <w:rPr/>
        <w:t>Tabular datasources are used for accessing tabular data, that is, the data is stored in rows in named tables that can be queried later. To implement tabular datasources, the interface</w:t>
      </w:r>
      <w:r>
        <w:rPr>
          <w:spacing w:val="39"/>
        </w:rPr>
        <w:t> </w:t>
      </w:r>
      <w:hyperlink r:id="rId525">
        <w:r>
          <w:rPr>
            <w:rFonts w:ascii="Courier New"/>
            <w:color w:val="003366"/>
          </w:rPr>
          <w:t>org.wso2.carbon.dataservices.core.cus</w:t>
        </w:r>
        <w:r>
          <w:rPr>
            <w:rFonts w:ascii="Courier New"/>
          </w:rPr>
        </w:r>
      </w:hyperlink>
    </w:p>
    <w:p>
      <w:pPr>
        <w:pStyle w:val="BodyText"/>
        <w:spacing w:line="246" w:lineRule="exact"/>
        <w:ind w:left="960" w:right="0"/>
        <w:jc w:val="left"/>
      </w:pPr>
      <w:hyperlink r:id="rId525">
        <w:r>
          <w:rPr>
            <w:rFonts w:ascii="Courier New"/>
            <w:color w:val="003366"/>
          </w:rPr>
          <w:t>tom.datasource.TabularDataBasedD</w:t>
        </w:r>
      </w:hyperlink>
      <w:r>
        <w:rPr>
          <w:rFonts w:ascii="Courier New"/>
          <w:color w:val="003366"/>
        </w:rPr>
        <w:t>S </w:t>
      </w:r>
      <w:r>
        <w:rPr/>
        <w:t>is  used.  For  more  information,  see  a  sample  implementation  of</w:t>
      </w:r>
      <w:r>
        <w:rPr>
          <w:spacing w:val="-12"/>
        </w:rPr>
        <w:t> </w:t>
      </w:r>
      <w:r>
        <w:rPr/>
        <w:t>a</w:t>
      </w:r>
    </w:p>
    <w:p>
      <w:pPr>
        <w:pStyle w:val="BodyText"/>
        <w:spacing w:line="240" w:lineRule="auto" w:before="8"/>
        <w:ind w:left="960" w:right="0"/>
        <w:jc w:val="both"/>
      </w:pPr>
      <w:r>
        <w:rPr/>
        <w:t>tabular custom datasource at</w:t>
      </w:r>
      <w:r>
        <w:rPr>
          <w:spacing w:val="3"/>
        </w:rPr>
        <w:t> </w:t>
      </w:r>
      <w:hyperlink r:id="rId526">
        <w:r>
          <w:rPr>
            <w:rFonts w:ascii="Courier New"/>
            <w:color w:val="003366"/>
          </w:rPr>
          <w:t>InMemoryDataSource</w:t>
        </w:r>
      </w:hyperlink>
      <w:r>
        <w:rPr/>
        <w:t>.</w:t>
      </w:r>
    </w:p>
    <w:p>
      <w:pPr>
        <w:pStyle w:val="BodyText"/>
        <w:spacing w:line="249" w:lineRule="auto" w:before="158"/>
        <w:ind w:left="960" w:right="960"/>
        <w:jc w:val="both"/>
      </w:pPr>
      <w:r>
        <w:rPr/>
        <w:t>A tabular datasource is typically associated with a SQL data services query. WSO2 products use an internal SQL parser to execute SQL against the custom datasource. For more information, see a sample data service descriptor  at </w:t>
      </w:r>
      <w:hyperlink r:id="rId527">
        <w:r>
          <w:rPr>
            <w:rFonts w:ascii="Courier New"/>
            <w:color w:val="003366"/>
          </w:rPr>
          <w:t>InMemoryDSSample</w:t>
        </w:r>
      </w:hyperlink>
      <w:r>
        <w:rPr/>
        <w:t>. Carbon datasources also support tabular data with the </w:t>
      </w:r>
      <w:hyperlink r:id="rId528">
        <w:r>
          <w:rPr>
            <w:rFonts w:ascii="Courier New"/>
            <w:color w:val="003366"/>
          </w:rPr>
          <w:t>org.wso2.carbon.dataservic</w:t>
        </w:r>
      </w:hyperlink>
      <w:r>
        <w:rPr>
          <w:rFonts w:ascii="Courier New"/>
          <w:color w:val="003366"/>
        </w:rPr>
        <w:t> </w:t>
      </w:r>
      <w:r>
        <w:rPr>
          <w:rFonts w:ascii="Courier New"/>
          <w:color w:val="003366"/>
        </w:rPr>
      </w:r>
      <w:hyperlink r:id="rId528">
        <w:r>
          <w:rPr>
            <w:rFonts w:ascii="Courier New"/>
            <w:color w:val="003366"/>
          </w:rPr>
          <w:t>es.core.custom.datasource.CustomTabularDataSourceReader</w:t>
        </w:r>
      </w:hyperlink>
      <w:r>
        <w:rPr>
          <w:rFonts w:ascii="Courier New"/>
          <w:color w:val="003366"/>
          <w:spacing w:val="-45"/>
        </w:rPr>
        <w:t> </w:t>
      </w:r>
      <w:r>
        <w:rPr/>
        <w:t>datasource reader implementation. If you have Data Services Server installed, for more information see the </w:t>
      </w:r>
      <w:r>
        <w:rPr>
          <w:rFonts w:ascii="Courier New"/>
        </w:rPr>
        <w:t>&lt;PRODUCT_HOME&gt;\repository\conf\dataso urces\custom-datasources.xml</w:t>
      </w:r>
      <w:r>
        <w:rPr>
          <w:rFonts w:ascii="Courier New"/>
          <w:spacing w:val="-66"/>
        </w:rPr>
        <w:t> </w:t>
      </w:r>
      <w:r>
        <w:rPr/>
        <w:t>file, which is a sample Carbon datasource configuration.</w:t>
      </w:r>
    </w:p>
    <w:p>
      <w:pPr>
        <w:spacing w:line="181" w:lineRule="exact" w:before="0"/>
        <w:ind w:left="960" w:right="0" w:firstLine="0"/>
        <w:jc w:val="both"/>
        <w:rPr>
          <w:rFonts w:ascii="Arial" w:hAnsi="Arial" w:cs="Arial" w:eastAsia="Arial" w:hint="default"/>
          <w:sz w:val="16"/>
          <w:szCs w:val="16"/>
        </w:rPr>
      </w:pPr>
      <w:r>
        <w:rPr>
          <w:rFonts w:ascii="Arial"/>
          <w:sz w:val="16"/>
        </w:rPr>
        <w:t>Custom query</w:t>
      </w:r>
      <w:r>
        <w:rPr>
          <w:rFonts w:ascii="Arial"/>
          <w:spacing w:val="-3"/>
          <w:sz w:val="16"/>
        </w:rPr>
        <w:t> </w:t>
      </w:r>
      <w:r>
        <w:rPr>
          <w:rFonts w:ascii="Arial"/>
          <w:sz w:val="16"/>
        </w:rPr>
        <w:t>datasources</w:t>
      </w:r>
    </w:p>
    <w:p>
      <w:pPr>
        <w:spacing w:line="240" w:lineRule="auto" w:before="10"/>
        <w:rPr>
          <w:rFonts w:ascii="Arial" w:hAnsi="Arial" w:cs="Arial" w:eastAsia="Arial" w:hint="default"/>
          <w:sz w:val="13"/>
          <w:szCs w:val="13"/>
        </w:rPr>
      </w:pPr>
    </w:p>
    <w:p>
      <w:pPr>
        <w:pStyle w:val="BodyText"/>
        <w:spacing w:line="249" w:lineRule="auto"/>
        <w:ind w:left="960" w:right="965"/>
        <w:jc w:val="both"/>
        <w:rPr>
          <w:rFonts w:ascii="Courier New" w:hAnsi="Courier New" w:cs="Courier New" w:eastAsia="Courier New" w:hint="default"/>
        </w:rPr>
      </w:pPr>
      <w:r>
        <w:rPr/>
        <w:t>Custom query-based datasources are used for accessing non-tabular data through a query expression. To implement query-based datasources, the </w:t>
      </w:r>
      <w:r>
        <w:rPr>
          <w:spacing w:val="47"/>
        </w:rPr>
        <w:t> </w:t>
      </w:r>
      <w:hyperlink r:id="rId529">
        <w:r>
          <w:rPr>
            <w:rFonts w:ascii="Courier New"/>
            <w:color w:val="003366"/>
          </w:rPr>
          <w:t>org.wso2.carbon.dataservices.core.custom.datasource.Cu</w:t>
        </w:r>
        <w:r>
          <w:rPr>
            <w:rFonts w:ascii="Courier New"/>
          </w:rPr>
        </w:r>
      </w:hyperlink>
    </w:p>
    <w:p>
      <w:pPr>
        <w:pStyle w:val="BodyText"/>
        <w:spacing w:line="246" w:lineRule="exact"/>
        <w:ind w:left="960" w:right="0"/>
        <w:jc w:val="left"/>
      </w:pPr>
      <w:hyperlink r:id="rId529">
        <w:r>
          <w:rPr>
            <w:rFonts w:ascii="Courier New"/>
            <w:color w:val="003366"/>
          </w:rPr>
          <w:t>stomQueryBasedDS</w:t>
        </w:r>
      </w:hyperlink>
      <w:r>
        <w:rPr>
          <w:rFonts w:ascii="Courier New"/>
          <w:color w:val="003366"/>
        </w:rPr>
        <w:t> </w:t>
      </w:r>
      <w:r>
        <w:rPr/>
        <w:t>interface  is  used.  You  can  create  any  non-tabular  datasource  using  the    </w:t>
      </w:r>
      <w:r>
        <w:rPr>
          <w:spacing w:val="40"/>
        </w:rPr>
        <w:t> </w:t>
      </w:r>
      <w:r>
        <w:rPr/>
        <w:t>query-based</w:t>
      </w:r>
    </w:p>
    <w:p>
      <w:pPr>
        <w:pStyle w:val="BodyText"/>
        <w:spacing w:line="249" w:lineRule="auto" w:before="8"/>
        <w:ind w:left="960" w:right="964"/>
        <w:jc w:val="left"/>
      </w:pPr>
      <w:r>
        <w:rPr/>
        <w:t>approach. Even if the target datasource does not have a query expression format, you can create and use your own. For example, you can support any NoSQL type datasource using this type of a</w:t>
      </w:r>
      <w:r>
        <w:rPr>
          <w:spacing w:val="6"/>
        </w:rPr>
        <w:t> </w:t>
      </w:r>
      <w:r>
        <w:rPr/>
        <w:t>datasource.</w:t>
      </w:r>
    </w:p>
    <w:p>
      <w:pPr>
        <w:pStyle w:val="BodyText"/>
        <w:spacing w:line="247" w:lineRule="auto" w:before="151"/>
        <w:ind w:left="960" w:right="958"/>
        <w:jc w:val="left"/>
      </w:pPr>
      <w:r>
        <w:rPr/>
        <w:t>For more information, see a sample implementation of a custom query-based datasource at  </w:t>
      </w:r>
      <w:hyperlink r:id="rId530">
        <w:r>
          <w:rPr>
            <w:rFonts w:ascii="Courier New"/>
            <w:color w:val="003366"/>
          </w:rPr>
          <w:t>EchoDataSource</w:t>
        </w:r>
      </w:hyperlink>
      <w:r>
        <w:rPr/>
        <w:t>,  and a sample data service descriptor with custom query datasources in </w:t>
      </w:r>
      <w:hyperlink r:id="rId527">
        <w:r>
          <w:rPr>
            <w:rFonts w:ascii="Courier New"/>
            <w:color w:val="003366"/>
          </w:rPr>
          <w:t>InMemoryDSSample</w:t>
        </w:r>
      </w:hyperlink>
      <w:r>
        <w:rPr/>
        <w:t>. Carbon </w:t>
      </w:r>
      <w:r>
        <w:rPr>
          <w:spacing w:val="49"/>
        </w:rPr>
        <w:t> </w:t>
      </w:r>
      <w:r>
        <w:rPr/>
        <w:t>datasources</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7" w:lineRule="auto" w:before="74"/>
        <w:ind w:left="960" w:right="959"/>
        <w:jc w:val="both"/>
      </w:pPr>
      <w:r>
        <w:rPr/>
        <w:t>also support query-based data with the </w:t>
      </w:r>
      <w:hyperlink r:id="rId531">
        <w:r>
          <w:rPr>
            <w:rFonts w:ascii="Courier New"/>
            <w:color w:val="003366"/>
          </w:rPr>
          <w:t>org.wso2.carbon.dataservices.core.custom.datasource.Cust</w:t>
        </w:r>
      </w:hyperlink>
      <w:r>
        <w:rPr>
          <w:rFonts w:ascii="Courier New"/>
          <w:color w:val="003366"/>
        </w:rPr>
        <w:t> </w:t>
      </w:r>
      <w:r>
        <w:rPr>
          <w:rFonts w:ascii="Courier New"/>
          <w:color w:val="003366"/>
        </w:rPr>
      </w:r>
      <w:hyperlink r:id="rId531">
        <w:r>
          <w:rPr>
            <w:rFonts w:ascii="Courier New"/>
            <w:color w:val="003366"/>
          </w:rPr>
          <w:t>omQueryDataSourceReader</w:t>
        </w:r>
      </w:hyperlink>
      <w:r>
        <w:rPr>
          <w:rFonts w:ascii="Courier New"/>
          <w:color w:val="003366"/>
        </w:rPr>
        <w:t> </w:t>
      </w:r>
      <w:r>
        <w:rPr/>
        <w:t>datasource reader implementation. If you have Data Services Server installed, for more information, see the </w:t>
      </w:r>
      <w:r>
        <w:rPr>
          <w:rFonts w:ascii="Courier New"/>
        </w:rPr>
        <w:t>&lt;PRODUCT_HOME&gt;\repository\conf\datasources\custom-datasources.xml</w:t>
      </w:r>
      <w:r>
        <w:rPr>
          <w:rFonts w:ascii="Courier New"/>
          <w:spacing w:val="-32"/>
        </w:rPr>
        <w:t> </w:t>
      </w:r>
      <w:r>
        <w:rPr/>
        <w:t>fi le, which is a sample Carbon datasource</w:t>
      </w:r>
      <w:r>
        <w:rPr>
          <w:spacing w:val="-1"/>
        </w:rPr>
        <w:t> </w:t>
      </w:r>
      <w:r>
        <w:rPr/>
        <w:t>configuration.</w:t>
      </w:r>
    </w:p>
    <w:p>
      <w:pPr>
        <w:pStyle w:val="BodyText"/>
        <w:spacing w:line="249" w:lineRule="auto" w:before="153"/>
        <w:ind w:left="960" w:right="962"/>
        <w:jc w:val="both"/>
      </w:pPr>
      <w:r>
        <w:rPr/>
        <w:t>In the </w:t>
      </w:r>
      <w:r>
        <w:rPr>
          <w:rFonts w:ascii="Courier New"/>
        </w:rPr>
        <w:t>init </w:t>
      </w:r>
      <w:r>
        <w:rPr/>
        <w:t>methods of all custom datasources, user-supplied properties will be parsed to initialize the datasource accordingly. Also, a property named </w:t>
      </w:r>
      <w:r>
        <w:rPr>
          <w:rFonts w:ascii="Courier New"/>
        </w:rPr>
        <w:t>&lt;  </w:t>
      </w:r>
      <w:r>
        <w:rPr>
          <w:rFonts w:ascii="Courier New"/>
          <w:u w:val="single" w:color="000000"/>
        </w:rPr>
      </w:r>
      <w:r>
        <w:rPr>
          <w:rFonts w:ascii="Courier New"/>
        </w:rPr>
        <w:t>DATASOURCE_ID  </w:t>
      </w:r>
      <w:r>
        <w:rPr>
          <w:rFonts w:ascii="Courier New"/>
          <w:u w:val="single" w:color="000000"/>
        </w:rPr>
      </w:r>
      <w:r>
        <w:rPr>
          <w:rFonts w:ascii="Courier New"/>
        </w:rPr>
        <w:t>&gt;</w:t>
      </w:r>
      <w:r>
        <w:rPr/>
        <w:t>, which contains a UUID to uniquely identify the  current datasource, will be passed. This can be used by custom datasource authors to identify the datasources accordingly, such as datasource instances communicating within a server cluster for data</w:t>
      </w:r>
      <w:r>
        <w:rPr>
          <w:spacing w:val="6"/>
        </w:rPr>
        <w:t> </w:t>
      </w:r>
      <w:r>
        <w:rPr/>
        <w:t>synchronization.</w:t>
      </w:r>
    </w:p>
    <w:p>
      <w:pPr>
        <w:pStyle w:val="BodyText"/>
        <w:spacing w:line="240" w:lineRule="auto" w:before="151"/>
        <w:ind w:left="960" w:right="0"/>
        <w:jc w:val="both"/>
      </w:pPr>
      <w:r>
        <w:rPr/>
        <w:t>Shown below is an example configuration of a custom datasource of type</w:t>
      </w:r>
      <w:r>
        <w:rPr>
          <w:spacing w:val="11"/>
        </w:rPr>
        <w:t> </w:t>
      </w:r>
      <w:r>
        <w:rPr>
          <w:rFonts w:ascii="Courier New"/>
        </w:rPr>
        <w:t>&lt;DS_CUSTOM_TABULAR&gt;</w:t>
      </w:r>
      <w:r>
        <w:rPr/>
        <w:t>:</w:t>
      </w:r>
    </w:p>
    <w:p>
      <w:pPr>
        <w:spacing w:line="240" w:lineRule="auto" w:before="1"/>
        <w:rPr>
          <w:rFonts w:ascii="Arial" w:hAnsi="Arial" w:cs="Arial" w:eastAsia="Arial" w:hint="default"/>
          <w:sz w:val="13"/>
          <w:szCs w:val="13"/>
        </w:rPr>
      </w:pPr>
      <w:r>
        <w:rPr/>
        <w:pict>
          <v:shape style="position:absolute;margin-left:48.75pt;margin-top:8.47707pt;width:450.824679pt;height:246pt;mso-position-horizontal-relative:page;mso-position-vertical-relative:paragraph;z-index:29944;mso-wrap-distance-left:0;mso-wrap-distance-right:0" type="#_x0000_t75" stroked="false">
            <v:imagedata r:id="rId532" o:title=""/>
            <w10:wrap type="topAndBottom"/>
          </v:shape>
        </w:pict>
      </w:r>
    </w:p>
    <w:p>
      <w:pPr>
        <w:pStyle w:val="BodyText"/>
        <w:spacing w:line="252" w:lineRule="auto" w:before="133"/>
        <w:ind w:left="960" w:right="963"/>
        <w:jc w:val="both"/>
      </w:pPr>
      <w:r>
        <w:rPr/>
        <w:t>After creating datasources, they will appear on the </w:t>
      </w:r>
      <w:r>
        <w:rPr>
          <w:rFonts w:ascii="Arial"/>
          <w:b/>
        </w:rPr>
        <w:t>Data Sources </w:t>
      </w:r>
      <w:r>
        <w:rPr/>
        <w:t>page. You can edit and delete them as needed by clicking </w:t>
      </w:r>
      <w:r>
        <w:rPr>
          <w:rFonts w:ascii="Arial"/>
          <w:b/>
        </w:rPr>
        <w:t>Edit </w:t>
      </w:r>
      <w:r>
        <w:rPr/>
        <w:t>or </w:t>
      </w:r>
      <w:r>
        <w:rPr>
          <w:rFonts w:ascii="Arial"/>
          <w:b/>
        </w:rPr>
        <w:t>Delete </w:t>
      </w:r>
      <w:r>
        <w:rPr/>
        <w:t>links.</w:t>
      </w:r>
    </w:p>
    <w:p>
      <w:pPr>
        <w:spacing w:line="240" w:lineRule="auto" w:before="9"/>
        <w:rPr>
          <w:rFonts w:ascii="Arial" w:hAnsi="Arial" w:cs="Arial" w:eastAsia="Arial" w:hint="default"/>
          <w:sz w:val="15"/>
          <w:szCs w:val="15"/>
        </w:rPr>
      </w:pPr>
    </w:p>
    <w:p>
      <w:pPr>
        <w:pStyle w:val="Heading3"/>
        <w:spacing w:line="240" w:lineRule="auto" w:before="0"/>
        <w:ind w:right="0"/>
        <w:jc w:val="both"/>
        <w:rPr>
          <w:b w:val="0"/>
          <w:bCs w:val="0"/>
        </w:rPr>
      </w:pPr>
      <w:bookmarkStart w:name="Managing Users and Roles" w:id="364"/>
      <w:bookmarkEnd w:id="364"/>
      <w:r>
        <w:rPr>
          <w:b w:val="0"/>
        </w:rPr>
      </w:r>
      <w:bookmarkStart w:name="_bookmark278" w:id="365"/>
      <w:bookmarkEnd w:id="365"/>
      <w:r>
        <w:rPr>
          <w:b w:val="0"/>
        </w:rPr>
      </w:r>
      <w:r>
        <w:rPr/>
        <w:t>Managing Users and</w:t>
      </w:r>
      <w:r>
        <w:rPr>
          <w:spacing w:val="-1"/>
        </w:rPr>
        <w:t> </w:t>
      </w:r>
      <w:r>
        <w:rPr/>
        <w:t>Roles</w:t>
      </w:r>
      <w:r>
        <w:rPr>
          <w:b w:val="0"/>
        </w:rPr>
      </w:r>
    </w:p>
    <w:p>
      <w:pPr>
        <w:pStyle w:val="BodyText"/>
        <w:spacing w:line="240" w:lineRule="auto" w:before="187"/>
        <w:ind w:left="960" w:right="0"/>
        <w:jc w:val="both"/>
      </w:pPr>
      <w:r>
        <w:rPr/>
        <w:t>Before you begin, note the</w:t>
      </w:r>
      <w:r>
        <w:rPr>
          <w:spacing w:val="2"/>
        </w:rPr>
        <w:t> </w:t>
      </w:r>
      <w:r>
        <w:rPr/>
        <w:t>following:</w:t>
      </w:r>
    </w:p>
    <w:p>
      <w:pPr>
        <w:pStyle w:val="BodyText"/>
        <w:spacing w:line="249" w:lineRule="auto" w:before="160"/>
        <w:ind w:right="1089"/>
        <w:jc w:val="left"/>
      </w:pPr>
      <w:r>
        <w:rPr/>
        <w:pict>
          <v:group style="position:absolute;margin-left:66.529999pt;margin-top:10.819877pt;width:3.85pt;height:3.85pt;mso-position-horizontal-relative:page;mso-position-vertical-relative:paragraph;z-index:29992"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t>Only system administrators can add, modify and remove users and roles. To set up administrators, see </w:t>
      </w:r>
      <w:hyperlink w:history="true" w:anchor="_bookmark282">
        <w:r>
          <w:rPr>
            <w:color w:val="003366"/>
          </w:rPr>
          <w:t>Real</w:t>
        </w:r>
      </w:hyperlink>
      <w:r>
        <w:rPr>
          <w:color w:val="003366"/>
        </w:rPr>
        <w:t> </w:t>
      </w:r>
      <w:r>
        <w:rPr>
          <w:color w:val="003366"/>
        </w:rPr>
      </w:r>
      <w:hyperlink w:history="true" w:anchor="_bookmark282">
        <w:r>
          <w:rPr>
            <w:color w:val="003366"/>
          </w:rPr>
          <w:t>m</w:t>
        </w:r>
        <w:r>
          <w:rPr>
            <w:color w:val="003366"/>
            <w:spacing w:val="2"/>
          </w:rPr>
          <w:t> </w:t>
        </w:r>
        <w:r>
          <w:rPr>
            <w:color w:val="003366"/>
          </w:rPr>
          <w:t>Configuration</w:t>
        </w:r>
      </w:hyperlink>
      <w:r>
        <w:rPr/>
        <w:t>.</w:t>
      </w:r>
    </w:p>
    <w:p>
      <w:pPr>
        <w:pStyle w:val="BodyText"/>
        <w:spacing w:line="249" w:lineRule="auto" w:before="1"/>
        <w:ind w:right="959"/>
        <w:jc w:val="both"/>
      </w:pPr>
      <w:r>
        <w:rPr/>
        <w:pict>
          <v:group style="position:absolute;margin-left:66.529999pt;margin-top:2.869877pt;width:3.85pt;height:3.85pt;mso-position-horizontal-relative:page;mso-position-vertical-relative:paragraph;z-index:3001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Your product has a primary user store where the users/roles that you create using the management console are stored by default. It's default </w:t>
      </w:r>
      <w:r>
        <w:rPr>
          <w:rFonts w:ascii="Courier New"/>
        </w:rPr>
        <w:t>RegEx </w:t>
      </w:r>
      <w:r>
        <w:rPr/>
        <w:t>configurations are as follows. </w:t>
      </w:r>
      <w:r>
        <w:rPr>
          <w:rFonts w:ascii="Courier New"/>
        </w:rPr>
        <w:t>RegEx </w:t>
      </w:r>
      <w:r>
        <w:rPr/>
        <w:t>configurations ensure that parameters like the length of a user name/password meet the requirements of the user</w:t>
      </w:r>
      <w:r>
        <w:rPr>
          <w:spacing w:val="-1"/>
        </w:rPr>
        <w:t> </w:t>
      </w:r>
      <w:r>
        <w:rPr/>
        <w:t>store.</w:t>
      </w:r>
    </w:p>
    <w:p>
      <w:pPr>
        <w:spacing w:line="240" w:lineRule="auto" w:before="1"/>
        <w:rPr>
          <w:rFonts w:ascii="Arial" w:hAnsi="Arial" w:cs="Arial" w:eastAsia="Arial" w:hint="default"/>
          <w:sz w:val="11"/>
          <w:szCs w:val="11"/>
        </w:rPr>
      </w:pPr>
      <w:r>
        <w:rPr/>
        <w:pict>
          <v:shape style="position:absolute;margin-left:93.375pt;margin-top:7.748985pt;width:455.25pt;height:96.45pt;mso-position-horizontal-relative:page;mso-position-vertical-relative:paragraph;z-index:299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3863" w:firstLine="0"/>
                    <w:jc w:val="left"/>
                    <w:rPr>
                      <w:rFonts w:ascii="Courier New" w:hAnsi="Courier New" w:cs="Courier New" w:eastAsia="Courier New" w:hint="default"/>
                      <w:sz w:val="18"/>
                      <w:szCs w:val="18"/>
                    </w:rPr>
                  </w:pPr>
                  <w:r>
                    <w:rPr>
                      <w:rFonts w:ascii="Courier New"/>
                      <w:color w:val="333333"/>
                      <w:sz w:val="18"/>
                    </w:rPr>
                    <w:t>PasswordJavaRegEx-------- ^[\S]{5,30}$ PasswordJavaScriptRegEx-- ^[\S]{5,30}$ UsernameJavaRegEx-------- ^~!#$;%*+={}\\{3,30}$ UsernameJavaScriptRegEx-- ^[\S]{3,30}$ RolenameJavaRegEx-------- ^~!#$;%*+={}\\{3,30}$ RolenameJavaScriptRegEx--</w:t>
                  </w:r>
                  <w:r>
                    <w:rPr>
                      <w:rFonts w:ascii="Courier New"/>
                      <w:color w:val="333333"/>
                      <w:spacing w:val="-1"/>
                      <w:sz w:val="18"/>
                    </w:rPr>
                    <w:t> </w:t>
                  </w:r>
                  <w:r>
                    <w:rPr>
                      <w:rFonts w:ascii="Courier New"/>
                      <w:color w:val="333333"/>
                      <w:sz w:val="18"/>
                    </w:rPr>
                    <w:t>^[\S]{3,30}$</w:t>
                  </w:r>
                  <w:r>
                    <w:rPr>
                      <w:rFonts w:ascii="Courier New"/>
                      <w:sz w:val="18"/>
                    </w:rPr>
                  </w:r>
                </w:p>
              </w:txbxContent>
            </v:textbox>
            <w10:wrap type="topAndBottom"/>
          </v:shape>
        </w:pict>
      </w:r>
    </w:p>
    <w:p>
      <w:pPr>
        <w:pStyle w:val="BodyText"/>
        <w:spacing w:line="247" w:lineRule="auto" w:before="124"/>
        <w:ind w:right="958"/>
        <w:jc w:val="left"/>
      </w:pPr>
      <w:r>
        <w:rPr/>
        <w:t>When creating users/roles, if you enter a username, password etc. that does not conform to the </w:t>
      </w:r>
      <w:r>
        <w:rPr>
          <w:rFonts w:ascii="Courier New"/>
        </w:rPr>
        <w:t>RegEx</w:t>
      </w:r>
      <w:r>
        <w:rPr>
          <w:rFonts w:ascii="Courier New"/>
          <w:spacing w:val="-41"/>
        </w:rPr>
        <w:t> </w:t>
      </w:r>
      <w:r>
        <w:rPr/>
        <w:t>config urations, the system throws an exception. You can either change the </w:t>
      </w:r>
      <w:r>
        <w:rPr>
          <w:rFonts w:ascii="Courier New"/>
        </w:rPr>
        <w:t>RegEx</w:t>
      </w:r>
      <w:r>
        <w:rPr>
          <w:rFonts w:ascii="Courier New"/>
          <w:spacing w:val="-60"/>
        </w:rPr>
        <w:t> </w:t>
      </w:r>
      <w:r>
        <w:rPr/>
        <w:t>configuration or enter values that</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7" w:lineRule="auto" w:before="74"/>
        <w:ind w:right="959"/>
        <w:jc w:val="both"/>
      </w:pPr>
      <w:r>
        <w:rPr/>
        <w:t>conform to the </w:t>
      </w:r>
      <w:r>
        <w:rPr>
          <w:rFonts w:ascii="Courier New"/>
        </w:rPr>
        <w:t>RegEx</w:t>
      </w:r>
      <w:r>
        <w:rPr/>
        <w:t>. If you </w:t>
      </w:r>
      <w:hyperlink w:history="true" w:anchor="_bookmark288">
        <w:r>
          <w:rPr>
            <w:color w:val="003366"/>
          </w:rPr>
          <w:t>change the default user store</w:t>
        </w:r>
      </w:hyperlink>
      <w:r>
        <w:rPr>
          <w:color w:val="003366"/>
        </w:rPr>
        <w:t> </w:t>
      </w:r>
      <w:r>
        <w:rPr/>
        <w:t>or </w:t>
      </w:r>
      <w:hyperlink w:history="true" w:anchor="_bookmark298">
        <w:r>
          <w:rPr>
            <w:color w:val="003366"/>
          </w:rPr>
          <w:t>set up a secondary user store</w:t>
        </w:r>
      </w:hyperlink>
      <w:r>
        <w:rPr/>
        <w:t>, configure the </w:t>
      </w:r>
      <w:r>
        <w:rPr>
          <w:rFonts w:ascii="Courier New"/>
        </w:rPr>
        <w:t>Re gEx </w:t>
      </w:r>
      <w:r>
        <w:rPr/>
        <w:t>accordingly under the user store manager configurations in </w:t>
      </w:r>
      <w:r>
        <w:rPr>
          <w:rFonts w:ascii="Courier New"/>
        </w:rPr>
        <w:t>&lt;APIM_HOME&gt;/repository/conf/user- mgt.xml</w:t>
      </w:r>
      <w:r>
        <w:rPr>
          <w:rFonts w:ascii="Courier New"/>
          <w:spacing w:val="-63"/>
        </w:rPr>
        <w:t> </w:t>
      </w:r>
      <w:r>
        <w:rPr/>
        <w:t>file.</w:t>
      </w:r>
    </w:p>
    <w:p>
      <w:pPr>
        <w:pStyle w:val="BodyText"/>
        <w:spacing w:line="390" w:lineRule="exact" w:before="26"/>
        <w:ind w:right="7091" w:hanging="600"/>
        <w:jc w:val="left"/>
      </w:pPr>
      <w:r>
        <w:rPr/>
        <w:pict>
          <v:group style="position:absolute;margin-left:66.529999pt;margin-top:29.840017pt;width:3.85pt;height:3.85pt;mso-position-horizontal-relative:page;mso-position-vertical-relative:paragraph;z-index:-631648" coordorigin="1331,597" coordsize="77,77">
            <v:shape style="position:absolute;left:1331;top:597;width:77;height:77" coordorigin="1331,597" coordsize="77,77" path="m1369,597l1354,600,1342,608,1334,620,1331,635,1334,650,1342,662,1354,670,1369,673,1384,670,1396,662,1404,650,1407,635,1404,620,1396,608,1384,600,1369,597xe" filled="true" fillcolor="#000000" stroked="false">
              <v:path arrowok="t"/>
              <v:fill type="solid"/>
            </v:shape>
            <w10:wrap type="none"/>
          </v:group>
        </w:pict>
      </w:r>
      <w:r>
        <w:rPr/>
        <w:t>This chapter contains the following information: </w:t>
      </w:r>
      <w:r>
        <w:rPr>
          <w:color w:val="003366"/>
        </w:rPr>
      </w:r>
      <w:hyperlink w:history="true" w:anchor="_bookmark279">
        <w:r>
          <w:rPr>
            <w:color w:val="003366"/>
          </w:rPr>
          <w:t>Adding User</w:t>
        </w:r>
        <w:r>
          <w:rPr>
            <w:color w:val="003366"/>
            <w:spacing w:val="-1"/>
          </w:rPr>
          <w:t> </w:t>
        </w:r>
        <w:r>
          <w:rPr>
            <w:color w:val="003366"/>
          </w:rPr>
          <w:t>Roles</w:t>
        </w:r>
        <w:r>
          <w:rPr/>
        </w:r>
      </w:hyperlink>
    </w:p>
    <w:p>
      <w:pPr>
        <w:pStyle w:val="BodyText"/>
        <w:spacing w:line="204" w:lineRule="exact"/>
        <w:ind w:right="0"/>
        <w:jc w:val="left"/>
      </w:pPr>
      <w:r>
        <w:rPr/>
        <w:pict>
          <v:group style="position:absolute;margin-left:66.529999pt;margin-top:1.540017pt;width:3.85pt;height:3.85pt;mso-position-horizontal-relative:page;mso-position-vertical-relative:paragraph;z-index:-631624" coordorigin="1331,31" coordsize="77,77">
            <v:shape style="position:absolute;left:1331;top:31;width:77;height:77" coordorigin="1331,31" coordsize="77,77" path="m1369,31l1354,34,1342,42,1334,54,1331,69,1334,84,1342,96,1354,104,1369,107,1384,104,1396,96,1404,84,1407,69,1404,54,1396,42,1384,34,1369,31xe" filled="true" fillcolor="#000000" stroked="false">
              <v:path arrowok="t"/>
              <v:fill type="solid"/>
            </v:shape>
            <w10:wrap type="none"/>
          </v:group>
        </w:pict>
      </w:r>
      <w:hyperlink w:history="true" w:anchor="_bookmark280">
        <w:r>
          <w:rPr>
            <w:color w:val="003366"/>
          </w:rPr>
          <w:t>Adding</w:t>
        </w:r>
        <w:r>
          <w:rPr>
            <w:color w:val="003366"/>
            <w:spacing w:val="-1"/>
          </w:rPr>
          <w:t> </w:t>
        </w:r>
        <w:r>
          <w:rPr>
            <w:color w:val="003366"/>
          </w:rPr>
          <w:t>Users</w:t>
        </w:r>
        <w:r>
          <w:rPr/>
        </w:r>
      </w:hyperlink>
    </w:p>
    <w:p>
      <w:pPr>
        <w:pStyle w:val="Heading4"/>
        <w:spacing w:line="240" w:lineRule="auto" w:before="41"/>
        <w:ind w:right="0"/>
        <w:jc w:val="left"/>
        <w:rPr>
          <w:b w:val="0"/>
          <w:bCs w:val="0"/>
        </w:rPr>
      </w:pPr>
      <w:bookmarkStart w:name="Adding User Roles" w:id="366"/>
      <w:bookmarkEnd w:id="366"/>
      <w:r>
        <w:rPr>
          <w:b w:val="0"/>
        </w:rPr>
      </w:r>
      <w:bookmarkStart w:name="_bookmark279" w:id="367"/>
      <w:bookmarkEnd w:id="367"/>
      <w:r>
        <w:rPr>
          <w:b w:val="0"/>
        </w:rPr>
      </w:r>
      <w:r>
        <w:rPr>
          <w:color w:val="707070"/>
        </w:rPr>
        <w:t>Adding User Roles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076"/>
        <w:jc w:val="left"/>
      </w:pPr>
      <w:r>
        <w:rPr/>
        <w:t>Roles contain permissions for users to manage the server. They can be reused and they eliminate the overhead of granting permissions to users</w:t>
      </w:r>
      <w:r>
        <w:rPr>
          <w:spacing w:val="-1"/>
        </w:rPr>
        <w:t> </w:t>
      </w:r>
      <w:r>
        <w:rPr/>
        <w:t>individually.</w:t>
      </w:r>
    </w:p>
    <w:p>
      <w:pPr>
        <w:pStyle w:val="BodyText"/>
        <w:spacing w:line="249" w:lineRule="auto" w:before="151"/>
        <w:ind w:left="960" w:right="994"/>
        <w:jc w:val="left"/>
      </w:pPr>
      <w:r>
        <w:rPr/>
        <w:t>Throughout this documentation, we use the following roles that are typically used in many enterprises. You can also define different user roles depending on your</w:t>
      </w:r>
      <w:r>
        <w:rPr>
          <w:spacing w:val="-1"/>
        </w:rPr>
        <w:t> </w:t>
      </w:r>
      <w:r>
        <w:rPr/>
        <w:t>requirements.</w:t>
      </w:r>
    </w:p>
    <w:p>
      <w:pPr>
        <w:pStyle w:val="BodyText"/>
        <w:spacing w:line="249" w:lineRule="auto" w:before="153"/>
        <w:ind w:right="1353"/>
        <w:jc w:val="both"/>
      </w:pPr>
      <w:r>
        <w:rPr/>
        <w:pict>
          <v:group style="position:absolute;margin-left:66.529999pt;margin-top:10.459853pt;width:3.85pt;height:3.85pt;mso-position-horizontal-relative:page;mso-position-vertical-relative:paragraph;z-index:30088" coordorigin="1331,209" coordsize="77,77">
            <v:shape style="position:absolute;left:1331;top:209;width:77;height:77" coordorigin="1331,209" coordsize="77,77" path="m1369,209l1354,212,1342,220,1334,233,1331,247,1334,262,1342,274,1354,283,1369,286,1384,283,1396,274,1404,262,1407,247,1404,233,1396,220,1384,212,1369,209xe" filled="true" fillcolor="#000000" stroked="false">
              <v:path arrowok="t"/>
              <v:fill type="solid"/>
            </v:shape>
            <w10:wrap type="none"/>
          </v:group>
        </w:pict>
      </w:r>
      <w:r>
        <w:rPr>
          <w:rFonts w:ascii="Arial"/>
          <w:b/>
        </w:rPr>
        <w:t>admin</w:t>
      </w:r>
      <w:r>
        <w:rPr/>
        <w:t>: The API management provider who hosts and manages the </w:t>
      </w:r>
      <w:hyperlink r:id="rId533">
        <w:r>
          <w:rPr>
            <w:color w:val="003366"/>
          </w:rPr>
          <w:t>API Gateway</w:t>
        </w:r>
      </w:hyperlink>
      <w:r>
        <w:rPr/>
        <w:t>. S/he is responsible for </w:t>
      </w:r>
      <w:r>
        <w:rPr/>
        <w:t>creating user roles in the system, assign them roles, managing databases, security etc. The Admin role is available by default with credentials</w:t>
      </w:r>
      <w:r>
        <w:rPr>
          <w:spacing w:val="3"/>
        </w:rPr>
        <w:t> </w:t>
      </w:r>
      <w:r>
        <w:rPr/>
        <w:t>admin/admin.</w:t>
      </w:r>
    </w:p>
    <w:p>
      <w:pPr>
        <w:pStyle w:val="BodyText"/>
        <w:spacing w:line="249" w:lineRule="auto" w:before="3"/>
        <w:ind w:right="1054"/>
        <w:jc w:val="left"/>
      </w:pPr>
      <w:r>
        <w:rPr/>
        <w:pict>
          <v:group style="position:absolute;margin-left:66.529999pt;margin-top:2.969868pt;width:3.85pt;height:3.85pt;mso-position-horizontal-relative:page;mso-position-vertical-relative:paragraph;z-index:30112"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creator</w:t>
      </w:r>
      <w:r>
        <w:rPr/>
        <w:t>: A creator is typically a person in a technical role who understands the technical aspects of the API (interfaces, documentation, versions etc.) and uses the </w:t>
      </w:r>
      <w:hyperlink r:id="rId533">
        <w:r>
          <w:rPr>
            <w:color w:val="003366"/>
          </w:rPr>
          <w:t>API publisher</w:t>
        </w:r>
      </w:hyperlink>
      <w:r>
        <w:rPr>
          <w:color w:val="003366"/>
        </w:rPr>
        <w:t> </w:t>
      </w:r>
      <w:r>
        <w:rPr/>
        <w:t>to provision APIs into the API store. </w:t>
      </w:r>
      <w:r>
        <w:rPr/>
        <w:t>The creator uses the API Store to consult ratings and feedback provided by API users. Creator can add APIs to the store but cannot manage their</w:t>
      </w:r>
      <w:r>
        <w:rPr>
          <w:spacing w:val="3"/>
        </w:rPr>
        <w:t> </w:t>
      </w:r>
      <w:r>
        <w:rPr/>
        <w:t>lifecycle.</w:t>
      </w:r>
    </w:p>
    <w:p>
      <w:pPr>
        <w:pStyle w:val="BodyText"/>
        <w:spacing w:line="249" w:lineRule="auto" w:before="3"/>
        <w:ind w:right="1144"/>
        <w:jc w:val="left"/>
      </w:pPr>
      <w:r>
        <w:rPr/>
        <w:pict>
          <v:group style="position:absolute;margin-left:66.529999pt;margin-top:2.969883pt;width:3.85pt;height:3.85pt;mso-position-horizontal-relative:page;mso-position-vertical-relative:paragraph;z-index:30136"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publisher</w:t>
      </w:r>
      <w:r>
        <w:rPr/>
        <w:t>: A person in a managerial role and overlooks a set of APIs across the enterprise and controls the API lifecycle, subscriptions and monetization aspects. The publisher is also interested in usage patterns for APIs and has access to all API</w:t>
      </w:r>
      <w:r>
        <w:rPr>
          <w:spacing w:val="2"/>
        </w:rPr>
        <w:t> </w:t>
      </w:r>
      <w:r>
        <w:rPr/>
        <w:t>statistics.</w:t>
      </w:r>
    </w:p>
    <w:p>
      <w:pPr>
        <w:pStyle w:val="BodyText"/>
        <w:spacing w:line="240" w:lineRule="auto" w:before="3"/>
        <w:ind w:right="0"/>
        <w:jc w:val="left"/>
      </w:pPr>
      <w:r>
        <w:rPr/>
        <w:pict>
          <v:group style="position:absolute;margin-left:66.529999pt;margin-top:2.969898pt;width:3.85pt;height:3.85pt;mso-position-horizontal-relative:page;mso-position-vertical-relative:paragraph;z-index:30160"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subscriber</w:t>
      </w:r>
      <w:r>
        <w:rPr/>
        <w:t>: A user or an application developer who searches the  </w:t>
      </w:r>
      <w:hyperlink r:id="rId533">
        <w:r>
          <w:rPr>
            <w:color w:val="003366"/>
          </w:rPr>
          <w:t>API store</w:t>
        </w:r>
      </w:hyperlink>
      <w:r>
        <w:rPr>
          <w:color w:val="003366"/>
        </w:rPr>
        <w:t> </w:t>
      </w:r>
      <w:r>
        <w:rPr/>
        <w:t>to discover APIs and use</w:t>
      </w:r>
      <w:r>
        <w:rPr>
          <w:spacing w:val="4"/>
        </w:rPr>
        <w:t> </w:t>
      </w:r>
      <w:r>
        <w:rPr/>
        <w:t>them.</w:t>
      </w:r>
    </w:p>
    <w:p>
      <w:pPr>
        <w:pStyle w:val="BodyText"/>
        <w:spacing w:line="249" w:lineRule="auto" w:before="10"/>
        <w:ind w:right="1110"/>
        <w:jc w:val="left"/>
      </w:pPr>
      <w:r>
        <w:rPr/>
        <w:t>S/he reads the documentation and forums, rates/comments on the APIs, subscribes to APIs, obtains access tokens and invokes the</w:t>
      </w:r>
      <w:r>
        <w:rPr>
          <w:spacing w:val="-1"/>
        </w:rPr>
        <w:t> </w:t>
      </w:r>
      <w:r>
        <w:rPr/>
        <w:t>APIs.</w:t>
      </w:r>
    </w:p>
    <w:p>
      <w:pPr>
        <w:pStyle w:val="BodyText"/>
        <w:spacing w:line="240" w:lineRule="auto" w:before="151"/>
        <w:ind w:left="960" w:right="0"/>
        <w:jc w:val="left"/>
      </w:pPr>
      <w:r>
        <w:rPr/>
        <w:t>Follow</w:t>
      </w:r>
      <w:r>
        <w:rPr>
          <w:spacing w:val="-1"/>
        </w:rPr>
        <w:t> </w:t>
      </w:r>
      <w:r>
        <w:rPr/>
        <w:t>the</w:t>
      </w:r>
      <w:r>
        <w:rPr>
          <w:spacing w:val="-1"/>
        </w:rPr>
        <w:t> </w:t>
      </w:r>
      <w:r>
        <w:rPr/>
        <w:t>instructions</w:t>
      </w:r>
      <w:r>
        <w:rPr>
          <w:spacing w:val="-1"/>
        </w:rPr>
        <w:t> </w:t>
      </w:r>
      <w:r>
        <w:rPr/>
        <w:t>below</w:t>
      </w:r>
      <w:r>
        <w:rPr>
          <w:spacing w:val="-1"/>
        </w:rPr>
        <w:t> </w:t>
      </w:r>
      <w:r>
        <w:rPr/>
        <w:t>to</w:t>
      </w:r>
      <w:r>
        <w:rPr>
          <w:spacing w:val="-1"/>
        </w:rPr>
        <w:t> </w:t>
      </w:r>
      <w:r>
        <w:rPr/>
        <w:t>create</w:t>
      </w:r>
      <w:r>
        <w:rPr>
          <w:spacing w:val="-1"/>
        </w:rPr>
        <w:t> </w:t>
      </w:r>
      <w:r>
        <w:rPr/>
        <w:t>the</w:t>
      </w:r>
      <w:r>
        <w:rPr>
          <w:spacing w:val="3"/>
        </w:rPr>
        <w:t> </w:t>
      </w:r>
      <w:r>
        <w:rPr>
          <w:rFonts w:ascii="Courier New"/>
        </w:rPr>
        <w:t>creator</w:t>
      </w:r>
      <w:r>
        <w:rPr/>
        <w:t>, </w:t>
      </w:r>
      <w:r>
        <w:rPr>
          <w:rFonts w:ascii="Courier New"/>
        </w:rPr>
        <w:t>publisher</w:t>
      </w:r>
      <w:r>
        <w:rPr>
          <w:rFonts w:ascii="Courier New"/>
          <w:spacing w:val="-65"/>
        </w:rPr>
        <w:t> </w:t>
      </w:r>
      <w:r>
        <w:rPr/>
        <w:t>and </w:t>
      </w:r>
      <w:r>
        <w:rPr>
          <w:rFonts w:ascii="Courier New"/>
        </w:rPr>
        <w:t>subscriber</w:t>
      </w:r>
      <w:r>
        <w:rPr>
          <w:rFonts w:ascii="Courier New"/>
          <w:spacing w:val="-65"/>
        </w:rPr>
        <w:t> </w:t>
      </w:r>
      <w:r>
        <w:rPr/>
        <w:t>roles</w:t>
      </w:r>
      <w:r>
        <w:rPr>
          <w:spacing w:val="-1"/>
        </w:rPr>
        <w:t> </w:t>
      </w:r>
      <w:r>
        <w:rPr/>
        <w:t>in</w:t>
      </w:r>
      <w:r>
        <w:rPr>
          <w:spacing w:val="-1"/>
        </w:rPr>
        <w:t> </w:t>
      </w:r>
      <w:r>
        <w:rPr/>
        <w:t>the</w:t>
      </w:r>
      <w:r>
        <w:rPr>
          <w:spacing w:val="-1"/>
        </w:rPr>
        <w:t> </w:t>
      </w:r>
      <w:r>
        <w:rPr/>
        <w:t>API</w:t>
      </w:r>
      <w:r>
        <w:rPr>
          <w:spacing w:val="-1"/>
        </w:rPr>
        <w:t> </w:t>
      </w:r>
      <w:r>
        <w:rPr/>
        <w:t>Manager.</w:t>
      </w:r>
    </w:p>
    <w:p>
      <w:pPr>
        <w:spacing w:line="240" w:lineRule="auto" w:before="3"/>
        <w:rPr>
          <w:rFonts w:ascii="Arial" w:hAnsi="Arial" w:cs="Arial" w:eastAsia="Arial" w:hint="default"/>
          <w:sz w:val="15"/>
          <w:szCs w:val="15"/>
        </w:rPr>
      </w:pPr>
    </w:p>
    <w:p>
      <w:pPr>
        <w:pStyle w:val="Heading5"/>
        <w:spacing w:line="240" w:lineRule="auto" w:before="74"/>
        <w:ind w:right="0"/>
        <w:jc w:val="left"/>
        <w:rPr>
          <w:b w:val="0"/>
          <w:bCs w:val="0"/>
        </w:rPr>
      </w:pPr>
      <w:r>
        <w:rPr/>
        <w:t>Create user</w:t>
      </w:r>
      <w:r>
        <w:rPr>
          <w:spacing w:val="1"/>
        </w:rPr>
        <w:t> </w:t>
      </w:r>
      <w:r>
        <w:rPr/>
        <w:t>roles</w:t>
      </w:r>
      <w:r>
        <w:rPr>
          <w:b w:val="0"/>
        </w:rPr>
      </w:r>
    </w:p>
    <w:p>
      <w:pPr>
        <w:spacing w:line="240" w:lineRule="auto" w:before="9"/>
        <w:rPr>
          <w:rFonts w:ascii="Arial" w:hAnsi="Arial" w:cs="Arial" w:eastAsia="Arial" w:hint="default"/>
          <w:b/>
          <w:bCs/>
          <w:sz w:val="9"/>
          <w:szCs w:val="9"/>
        </w:rPr>
      </w:pPr>
    </w:p>
    <w:p>
      <w:pPr>
        <w:pStyle w:val="ListParagraph"/>
        <w:numPr>
          <w:ilvl w:val="0"/>
          <w:numId w:val="124"/>
        </w:numPr>
        <w:tabs>
          <w:tab w:pos="1560" w:val="left" w:leader="none"/>
        </w:tabs>
        <w:spacing w:line="249" w:lineRule="auto" w:before="74" w:after="0"/>
        <w:ind w:left="1560" w:right="1893" w:hanging="279"/>
        <w:jc w:val="left"/>
        <w:rPr>
          <w:rFonts w:ascii="Arial" w:hAnsi="Arial" w:cs="Arial" w:eastAsia="Arial" w:hint="default"/>
          <w:sz w:val="20"/>
          <w:szCs w:val="20"/>
        </w:rPr>
      </w:pPr>
      <w:r>
        <w:rPr>
          <w:rFonts w:ascii="Arial"/>
          <w:sz w:val="20"/>
        </w:rPr>
        <w:t>Log in to the management console (</w:t>
      </w:r>
      <w:r>
        <w:rPr>
          <w:rFonts w:ascii="Arial"/>
          <w:color w:val="003366"/>
          <w:sz w:val="20"/>
        </w:rPr>
        <w:t>https://localhost:9443/carbon</w:t>
      </w:r>
      <w:r>
        <w:rPr>
          <w:rFonts w:ascii="Arial"/>
          <w:sz w:val="20"/>
        </w:rPr>
        <w:t>) as admin (default credentials are </w:t>
      </w:r>
      <w:r>
        <w:rPr>
          <w:rFonts w:ascii="Arial"/>
          <w:sz w:val="20"/>
        </w:rPr>
        <w:t>admin/admin).</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3"/>
          <w:szCs w:val="23"/>
        </w:rPr>
      </w:pPr>
    </w:p>
    <w:p>
      <w:pPr>
        <w:spacing w:after="0" w:line="240" w:lineRule="auto"/>
        <w:rPr>
          <w:rFonts w:ascii="Arial" w:hAnsi="Arial" w:cs="Arial" w:eastAsia="Arial" w:hint="default"/>
          <w:sz w:val="23"/>
          <w:szCs w:val="23"/>
        </w:rPr>
        <w:sectPr>
          <w:pgSz w:w="12240" w:h="15840"/>
          <w:pgMar w:header="257" w:footer="255" w:top="440" w:bottom="440" w:left="0" w:right="0"/>
        </w:sectPr>
      </w:pPr>
    </w:p>
    <w:p>
      <w:pPr>
        <w:pStyle w:val="ListParagraph"/>
        <w:numPr>
          <w:ilvl w:val="0"/>
          <w:numId w:val="124"/>
        </w:numPr>
        <w:tabs>
          <w:tab w:pos="1617" w:val="left" w:leader="none"/>
        </w:tabs>
        <w:spacing w:line="240" w:lineRule="auto" w:before="74" w:after="0"/>
        <w:ind w:left="1616" w:right="0" w:hanging="279"/>
        <w:jc w:val="left"/>
        <w:rPr>
          <w:rFonts w:ascii="Arial" w:hAnsi="Arial" w:cs="Arial" w:eastAsia="Arial" w:hint="default"/>
          <w:sz w:val="20"/>
          <w:szCs w:val="20"/>
        </w:rPr>
      </w:pPr>
      <w:r>
        <w:rPr/>
        <w:pict>
          <v:shape style="position:absolute;margin-left:319.429993pt;margin-top:-116.670113pt;width:112.5pt;height:129pt;mso-position-horizontal-relative:page;mso-position-vertical-relative:paragraph;z-index:30184" type="#_x0000_t75" stroked="false">
            <v:imagedata r:id="rId34" o:title=""/>
            <w10:wrap type="none"/>
          </v:shape>
        </w:pict>
      </w:r>
      <w:r>
        <w:rPr>
          <w:rFonts w:ascii="Arial"/>
          <w:sz w:val="20"/>
        </w:rPr>
        <w:t>Select </w:t>
      </w:r>
      <w:r>
        <w:rPr>
          <w:rFonts w:ascii="Arial"/>
          <w:b/>
          <w:sz w:val="20"/>
        </w:rPr>
        <w:t>Users and Roles </w:t>
      </w:r>
      <w:r>
        <w:rPr>
          <w:rFonts w:ascii="Arial"/>
          <w:sz w:val="20"/>
        </w:rPr>
        <w:t>under the </w:t>
      </w:r>
      <w:r>
        <w:rPr>
          <w:rFonts w:ascii="Arial"/>
          <w:b/>
          <w:sz w:val="20"/>
        </w:rPr>
        <w:t>Configure </w:t>
      </w:r>
      <w:r>
        <w:rPr>
          <w:rFonts w:ascii="Arial"/>
          <w:sz w:val="20"/>
        </w:rPr>
        <w:t>menu.</w:t>
      </w:r>
    </w:p>
    <w:p>
      <w:pPr>
        <w:pStyle w:val="ListParagraph"/>
        <w:numPr>
          <w:ilvl w:val="0"/>
          <w:numId w:val="124"/>
        </w:numPr>
        <w:tabs>
          <w:tab w:pos="1560" w:val="left" w:leader="none"/>
          <w:tab w:pos="2305" w:val="left" w:leader="none"/>
          <w:tab w:pos="3185" w:val="left" w:leader="none"/>
          <w:tab w:pos="4253" w:val="left" w:leader="none"/>
          <w:tab w:pos="6236" w:val="left" w:leader="none"/>
          <w:tab w:pos="7304" w:val="left" w:leader="none"/>
          <w:tab w:pos="8261" w:val="left" w:leader="none"/>
          <w:tab w:pos="9529" w:val="left" w:leader="none"/>
        </w:tabs>
        <w:spacing w:line="240" w:lineRule="auto" w:before="12" w:after="0"/>
        <w:ind w:left="1560" w:right="0" w:hanging="279"/>
        <w:jc w:val="left"/>
        <w:rPr>
          <w:rFonts w:ascii="Arial" w:hAnsi="Arial" w:cs="Arial" w:eastAsia="Arial" w:hint="default"/>
          <w:sz w:val="20"/>
          <w:szCs w:val="20"/>
        </w:rPr>
      </w:pPr>
      <w:r>
        <w:rPr>
          <w:rFonts w:ascii="Arial"/>
          <w:spacing w:val="11"/>
          <w:sz w:val="20"/>
        </w:rPr>
        <w:t>In</w:t>
        <w:tab/>
      </w:r>
      <w:r>
        <w:rPr>
          <w:rFonts w:ascii="Arial"/>
          <w:spacing w:val="14"/>
          <w:sz w:val="20"/>
        </w:rPr>
        <w:t>the</w:t>
        <w:tab/>
      </w:r>
      <w:r>
        <w:rPr>
          <w:rFonts w:ascii="Arial"/>
          <w:b/>
          <w:spacing w:val="16"/>
          <w:sz w:val="20"/>
        </w:rPr>
        <w:t>User</w:t>
        <w:tab/>
      </w:r>
      <w:r>
        <w:rPr>
          <w:rFonts w:ascii="Arial"/>
          <w:b/>
          <w:spacing w:val="19"/>
          <w:sz w:val="20"/>
        </w:rPr>
        <w:t>Management</w:t>
        <w:tab/>
      </w:r>
      <w:r>
        <w:rPr>
          <w:rFonts w:ascii="Arial"/>
          <w:spacing w:val="16"/>
          <w:sz w:val="20"/>
        </w:rPr>
        <w:t>page</w:t>
        <w:tab/>
        <w:t>that</w:t>
        <w:tab/>
      </w:r>
      <w:r>
        <w:rPr>
          <w:rFonts w:ascii="Arial"/>
          <w:spacing w:val="18"/>
          <w:sz w:val="20"/>
        </w:rPr>
        <w:t>opens,</w:t>
        <w:tab/>
      </w:r>
      <w:r>
        <w:rPr>
          <w:rFonts w:ascii="Arial"/>
          <w:spacing w:val="11"/>
          <w:sz w:val="20"/>
        </w:rPr>
        <w:t>cl</w:t>
      </w:r>
      <w:r>
        <w:rPr>
          <w:rFonts w:ascii="Arial"/>
          <w:spacing w:val="-32"/>
          <w:sz w:val="20"/>
        </w:rPr>
        <w:t> </w:t>
      </w:r>
      <w:r>
        <w:rPr>
          <w:rFonts w:ascii="Arial"/>
          <w:spacing w:val="14"/>
          <w:sz w:val="20"/>
        </w:rPr>
        <w:t>ick</w:t>
      </w:r>
    </w:p>
    <w:p>
      <w:pPr>
        <w:spacing w:line="240" w:lineRule="auto" w:before="7"/>
        <w:rPr>
          <w:rFonts w:ascii="Arial" w:hAnsi="Arial" w:cs="Arial" w:eastAsia="Arial" w:hint="default"/>
          <w:sz w:val="27"/>
          <w:szCs w:val="27"/>
        </w:rPr>
      </w:pPr>
      <w:r>
        <w:rPr/>
        <w:br w:type="column"/>
      </w:r>
      <w:r>
        <w:rPr>
          <w:rFonts w:ascii="Arial"/>
          <w:sz w:val="27"/>
        </w:rPr>
      </w:r>
    </w:p>
    <w:p>
      <w:pPr>
        <w:pStyle w:val="Heading5"/>
        <w:spacing w:line="240" w:lineRule="auto"/>
        <w:ind w:left="519" w:right="0"/>
        <w:jc w:val="left"/>
        <w:rPr>
          <w:rFonts w:ascii="Arial" w:hAnsi="Arial" w:cs="Arial" w:eastAsia="Arial" w:hint="default"/>
          <w:b w:val="0"/>
          <w:bCs w:val="0"/>
        </w:rPr>
      </w:pPr>
      <w:r>
        <w:rPr>
          <w:spacing w:val="17"/>
        </w:rPr>
        <w:t>Roles</w:t>
      </w:r>
      <w:r>
        <w:rPr>
          <w:spacing w:val="-30"/>
        </w:rPr>
        <w:t> </w:t>
      </w:r>
      <w:r>
        <w:rPr>
          <w:rFonts w:ascii="Arial"/>
          <w:b w:val="0"/>
        </w:rPr>
        <w:t>.</w:t>
      </w:r>
    </w:p>
    <w:p>
      <w:pPr>
        <w:spacing w:after="0" w:line="240" w:lineRule="auto"/>
        <w:jc w:val="left"/>
        <w:rPr>
          <w:rFonts w:ascii="Arial" w:hAnsi="Arial" w:cs="Arial" w:eastAsia="Arial" w:hint="default"/>
        </w:rPr>
        <w:sectPr>
          <w:type w:val="continuous"/>
          <w:pgSz w:w="12240" w:h="15840"/>
          <w:pgMar w:top="0" w:bottom="0" w:left="0" w:right="0"/>
          <w:cols w:num="2" w:equalWidth="0">
            <w:col w:w="10008" w:space="40"/>
            <w:col w:w="2192"/>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238375" cy="1838325"/>
            <wp:effectExtent l="0" t="0" r="0" b="0"/>
            <wp:docPr id="407" name="image252.png" descr=""/>
            <wp:cNvGraphicFramePr>
              <a:graphicFrameLocks noChangeAspect="1"/>
            </wp:cNvGraphicFramePr>
            <a:graphic>
              <a:graphicData uri="http://schemas.openxmlformats.org/drawingml/2006/picture">
                <pic:pic>
                  <pic:nvPicPr>
                    <pic:cNvPr id="408" name="image252.png"/>
                    <pic:cNvPicPr/>
                  </pic:nvPicPr>
                  <pic:blipFill>
                    <a:blip r:embed="rId436" cstate="print"/>
                    <a:stretch>
                      <a:fillRect/>
                    </a:stretch>
                  </pic:blipFill>
                  <pic:spPr>
                    <a:xfrm>
                      <a:off x="0" y="0"/>
                      <a:ext cx="2238375" cy="1838325"/>
                    </a:xfrm>
                    <a:prstGeom prst="rect">
                      <a:avLst/>
                    </a:prstGeom>
                  </pic:spPr>
                </pic:pic>
              </a:graphicData>
            </a:graphic>
          </wp:inline>
        </w:drawing>
      </w:r>
      <w:r>
        <w:rPr>
          <w:rFonts w:ascii="Arial" w:hAnsi="Arial" w:cs="Arial" w:eastAsia="Arial" w:hint="default"/>
          <w:sz w:val="20"/>
          <w:szCs w:val="20"/>
        </w:rPr>
      </w:r>
    </w:p>
    <w:p>
      <w:pPr>
        <w:pStyle w:val="ListParagraph"/>
        <w:numPr>
          <w:ilvl w:val="0"/>
          <w:numId w:val="124"/>
        </w:numPr>
        <w:tabs>
          <w:tab w:pos="1560" w:val="left" w:leader="none"/>
          <w:tab w:pos="4658" w:val="left" w:leader="none"/>
          <w:tab w:pos="7502" w:val="left" w:leader="none"/>
          <w:tab w:pos="10372" w:val="left" w:leader="none"/>
        </w:tabs>
        <w:spacing w:line="240" w:lineRule="auto" w:before="69" w:after="0"/>
        <w:ind w:left="1560" w:right="0" w:hanging="279"/>
        <w:jc w:val="left"/>
        <w:rPr>
          <w:rFonts w:ascii="Arial" w:hAnsi="Arial" w:cs="Arial" w:eastAsia="Arial" w:hint="default"/>
          <w:sz w:val="20"/>
          <w:szCs w:val="20"/>
        </w:rPr>
      </w:pPr>
      <w:r>
        <w:rPr/>
        <w:pict>
          <v:shape style="position:absolute;margin-left:78.75pt;margin-top:16.019897pt;width:485.060338pt;height:204.6pt;mso-position-horizontal-relative:page;mso-position-vertical-relative:paragraph;z-index:30208;mso-wrap-distance-left:0;mso-wrap-distance-right:0" type="#_x0000_t75" stroked="false">
            <v:imagedata r:id="rId534" o:title=""/>
            <w10:wrap type="topAndBottom"/>
          </v:shape>
        </w:pict>
      </w:r>
      <w:r>
        <w:rPr>
          <w:rFonts w:ascii="Arial"/>
          <w:sz w:val="20"/>
        </w:rPr>
        <w:t>C  l  i  </w:t>
      </w:r>
      <w:r>
        <w:rPr>
          <w:rFonts w:ascii="Arial"/>
          <w:spacing w:val="11"/>
          <w:sz w:val="20"/>
        </w:rPr>
        <w:t> </w:t>
      </w:r>
      <w:r>
        <w:rPr>
          <w:rFonts w:ascii="Arial"/>
          <w:sz w:val="20"/>
        </w:rPr>
        <w:t>c </w:t>
      </w:r>
      <w:r>
        <w:rPr>
          <w:rFonts w:ascii="Arial"/>
          <w:spacing w:val="22"/>
          <w:sz w:val="20"/>
        </w:rPr>
        <w:t> </w:t>
      </w:r>
      <w:r>
        <w:rPr>
          <w:rFonts w:ascii="Arial"/>
          <w:sz w:val="20"/>
        </w:rPr>
        <w:t>k</w:t>
        <w:tab/>
      </w:r>
      <w:r>
        <w:rPr>
          <w:rFonts w:ascii="Arial"/>
          <w:b/>
          <w:sz w:val="20"/>
        </w:rPr>
        <w:t>A </w:t>
      </w:r>
      <w:r>
        <w:rPr>
          <w:rFonts w:ascii="Arial"/>
          <w:b/>
          <w:spacing w:val="51"/>
          <w:sz w:val="20"/>
        </w:rPr>
        <w:t> </w:t>
      </w:r>
      <w:r>
        <w:rPr>
          <w:rFonts w:ascii="Arial"/>
          <w:b/>
          <w:sz w:val="20"/>
        </w:rPr>
        <w:t>d </w:t>
      </w:r>
      <w:r>
        <w:rPr>
          <w:rFonts w:ascii="Arial"/>
          <w:b/>
          <w:spacing w:val="51"/>
          <w:sz w:val="20"/>
        </w:rPr>
        <w:t> </w:t>
      </w:r>
      <w:r>
        <w:rPr>
          <w:rFonts w:ascii="Arial"/>
          <w:b/>
          <w:sz w:val="20"/>
        </w:rPr>
        <w:t>d</w:t>
        <w:tab/>
        <w:t>N </w:t>
      </w:r>
      <w:r>
        <w:rPr>
          <w:rFonts w:ascii="Arial"/>
          <w:b/>
          <w:spacing w:val="51"/>
          <w:sz w:val="20"/>
        </w:rPr>
        <w:t> </w:t>
      </w:r>
      <w:r>
        <w:rPr>
          <w:rFonts w:ascii="Arial"/>
          <w:b/>
          <w:sz w:val="20"/>
        </w:rPr>
        <w:t>e </w:t>
      </w:r>
      <w:r>
        <w:rPr>
          <w:rFonts w:ascii="Arial"/>
          <w:b/>
          <w:spacing w:val="51"/>
          <w:sz w:val="20"/>
        </w:rPr>
        <w:t> </w:t>
      </w:r>
      <w:r>
        <w:rPr>
          <w:rFonts w:ascii="Arial"/>
          <w:b/>
          <w:sz w:val="20"/>
        </w:rPr>
        <w:t>w</w:t>
        <w:tab/>
        <w:t>R  o  l  e</w:t>
      </w:r>
      <w:r>
        <w:rPr>
          <w:rFonts w:ascii="Arial"/>
          <w:b/>
          <w:spacing w:val="27"/>
          <w:sz w:val="20"/>
        </w:rPr>
        <w:t> </w:t>
      </w:r>
      <w:r>
        <w:rPr>
          <w:rFonts w:ascii="Arial"/>
          <w:sz w:val="20"/>
        </w:rPr>
        <w: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124"/>
        </w:numPr>
        <w:tabs>
          <w:tab w:pos="1560" w:val="left" w:leader="none"/>
          <w:tab w:pos="2442" w:val="left" w:leader="none"/>
          <w:tab w:pos="3093" w:val="left" w:leader="none"/>
          <w:tab w:pos="3982" w:val="left" w:leader="none"/>
          <w:tab w:pos="4506" w:val="left" w:leader="none"/>
          <w:tab w:pos="5157" w:val="left" w:leader="none"/>
          <w:tab w:pos="5935" w:val="left" w:leader="none"/>
          <w:tab w:pos="6657" w:val="left" w:leader="none"/>
        </w:tabs>
        <w:spacing w:line="240" w:lineRule="auto" w:before="49" w:after="0"/>
        <w:ind w:left="1560" w:right="0" w:hanging="279"/>
        <w:jc w:val="left"/>
        <w:rPr>
          <w:rFonts w:ascii="Arial" w:hAnsi="Arial" w:cs="Arial" w:eastAsia="Arial" w:hint="default"/>
          <w:sz w:val="20"/>
          <w:szCs w:val="20"/>
        </w:rPr>
      </w:pPr>
      <w:r>
        <w:rPr>
          <w:rFonts w:ascii="Arial"/>
          <w:spacing w:val="12"/>
          <w:sz w:val="20"/>
        </w:rPr>
        <w:t>Enter</w:t>
        <w:tab/>
      </w:r>
      <w:r>
        <w:rPr>
          <w:rFonts w:ascii="Arial"/>
          <w:spacing w:val="10"/>
          <w:sz w:val="20"/>
        </w:rPr>
        <w:t>the</w:t>
        <w:tab/>
      </w:r>
      <w:r>
        <w:rPr>
          <w:rFonts w:ascii="Arial"/>
          <w:spacing w:val="11"/>
          <w:sz w:val="20"/>
        </w:rPr>
        <w:t>name</w:t>
        <w:tab/>
      </w:r>
      <w:r>
        <w:rPr>
          <w:rFonts w:ascii="Arial"/>
          <w:spacing w:val="7"/>
          <w:sz w:val="20"/>
        </w:rPr>
        <w:t>of</w:t>
        <w:tab/>
      </w:r>
      <w:r>
        <w:rPr>
          <w:rFonts w:ascii="Arial"/>
          <w:spacing w:val="10"/>
          <w:sz w:val="20"/>
        </w:rPr>
        <w:t>the</w:t>
        <w:tab/>
      </w:r>
      <w:r>
        <w:rPr>
          <w:rFonts w:ascii="Arial"/>
          <w:spacing w:val="11"/>
          <w:sz w:val="20"/>
        </w:rPr>
        <w:t>user</w:t>
        <w:tab/>
        <w:t>role</w:t>
        <w:tab/>
      </w:r>
      <w:r>
        <w:rPr>
          <w:rFonts w:ascii="Arial"/>
          <w:spacing w:val="12"/>
          <w:sz w:val="20"/>
        </w:rPr>
        <w:t>(e.g.,</w:t>
      </w:r>
    </w:p>
    <w:p>
      <w:pPr>
        <w:pStyle w:val="BodyText"/>
        <w:tabs>
          <w:tab w:pos="1665" w:val="left" w:leader="none"/>
          <w:tab w:pos="2372" w:val="left" w:leader="none"/>
        </w:tabs>
        <w:spacing w:line="240" w:lineRule="auto" w:before="49"/>
        <w:ind w:left="305" w:right="-16"/>
        <w:jc w:val="left"/>
      </w:pPr>
      <w:r>
        <w:rPr>
          <w:spacing w:val="13"/>
        </w:rPr>
        <w:br w:type="column"/>
      </w:r>
      <w:r>
        <w:rPr>
          <w:rFonts w:ascii="Courier New"/>
          <w:spacing w:val="13"/>
        </w:rPr>
        <w:t>creator</w:t>
      </w:r>
      <w:r>
        <w:rPr>
          <w:spacing w:val="13"/>
        </w:rPr>
        <w:t>)</w:t>
        <w:tab/>
      </w:r>
      <w:r>
        <w:rPr>
          <w:spacing w:val="10"/>
        </w:rPr>
        <w:t>and</w:t>
        <w:tab/>
      </w:r>
      <w:r>
        <w:rPr>
          <w:spacing w:val="12"/>
        </w:rPr>
        <w:t>click</w:t>
      </w:r>
    </w:p>
    <w:p>
      <w:pPr>
        <w:spacing w:before="49"/>
        <w:ind w:left="302" w:right="0" w:firstLine="0"/>
        <w:jc w:val="left"/>
        <w:rPr>
          <w:rFonts w:ascii="Arial" w:hAnsi="Arial" w:cs="Arial" w:eastAsia="Arial" w:hint="default"/>
          <w:sz w:val="20"/>
          <w:szCs w:val="20"/>
        </w:rPr>
      </w:pPr>
      <w:r>
        <w:rPr>
          <w:spacing w:val="12"/>
        </w:rPr>
        <w:br w:type="column"/>
      </w:r>
      <w:r>
        <w:rPr>
          <w:rFonts w:ascii="Arial"/>
          <w:b/>
          <w:spacing w:val="12"/>
          <w:sz w:val="20"/>
        </w:rPr>
        <w:t>Next</w:t>
      </w:r>
      <w:r>
        <w:rPr>
          <w:rFonts w:ascii="Arial"/>
          <w:spacing w:val="12"/>
          <w:sz w:val="20"/>
        </w:rPr>
        <w:t>.</w:t>
      </w:r>
    </w:p>
    <w:p>
      <w:pPr>
        <w:spacing w:after="0"/>
        <w:jc w:val="left"/>
        <w:rPr>
          <w:rFonts w:ascii="Arial" w:hAnsi="Arial" w:cs="Arial" w:eastAsia="Arial" w:hint="default"/>
          <w:sz w:val="20"/>
          <w:szCs w:val="20"/>
        </w:rPr>
        <w:sectPr>
          <w:type w:val="continuous"/>
          <w:pgSz w:w="12240" w:h="15840"/>
          <w:pgMar w:top="0" w:bottom="0" w:left="0" w:right="0"/>
          <w:cols w:num="3" w:equalWidth="0">
            <w:col w:w="7193" w:space="40"/>
            <w:col w:w="2825" w:space="40"/>
            <w:col w:w="2142"/>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457450" cy="1638300"/>
            <wp:effectExtent l="0" t="0" r="0" b="0"/>
            <wp:docPr id="409" name="image303.png" descr=""/>
            <wp:cNvGraphicFramePr>
              <a:graphicFrameLocks noChangeAspect="1"/>
            </wp:cNvGraphicFramePr>
            <a:graphic>
              <a:graphicData uri="http://schemas.openxmlformats.org/drawingml/2006/picture">
                <pic:pic>
                  <pic:nvPicPr>
                    <pic:cNvPr id="410" name="image303.png"/>
                    <pic:cNvPicPr/>
                  </pic:nvPicPr>
                  <pic:blipFill>
                    <a:blip r:embed="rId535" cstate="print"/>
                    <a:stretch>
                      <a:fillRect/>
                    </a:stretch>
                  </pic:blipFill>
                  <pic:spPr>
                    <a:xfrm>
                      <a:off x="0" y="0"/>
                      <a:ext cx="2457450" cy="1638300"/>
                    </a:xfrm>
                    <a:prstGeom prst="rect">
                      <a:avLst/>
                    </a:prstGeom>
                  </pic:spPr>
                </pic:pic>
              </a:graphicData>
            </a:graphic>
          </wp:inline>
        </w:drawing>
      </w:r>
      <w:r>
        <w:rPr>
          <w:rFonts w:ascii="Arial" w:hAnsi="Arial" w:cs="Arial" w:eastAsia="Arial" w:hint="default"/>
          <w:sz w:val="20"/>
          <w:szCs w:val="20"/>
        </w:rPr>
      </w:r>
    </w:p>
    <w:p>
      <w:pPr>
        <w:spacing w:line="240" w:lineRule="auto" w:before="6"/>
        <w:rPr>
          <w:rFonts w:ascii="Arial" w:hAnsi="Arial" w:cs="Arial" w:eastAsia="Arial" w:hint="default"/>
          <w:sz w:val="19"/>
          <w:szCs w:val="19"/>
        </w:rPr>
      </w:pPr>
      <w:r>
        <w:rPr/>
        <w:pict>
          <v:group style="position:absolute;margin-left:78pt;margin-top:12.187078pt;width:486pt;height:52.65pt;mso-position-horizontal-relative:page;mso-position-vertical-relative:paragraph;z-index:30256;mso-wrap-distance-left:0;mso-wrap-distance-right:0" coordorigin="1560,244" coordsize="9720,1053">
            <v:group style="position:absolute;left:1560;top:244;width:9720;height:1053" coordorigin="1560,244" coordsize="9720,1053">
              <v:shape style="position:absolute;left:1560;top:244;width:9720;height:1053" coordorigin="1560,244" coordsize="9720,1053" path="m1560,244l11280,244,11280,1296,1560,1296,1560,244xe" filled="true" fillcolor="#fcfcfc" stroked="false">
                <v:path arrowok="t"/>
                <v:fill type="solid"/>
              </v:shape>
              <v:shape style="position:absolute;left:1725;top:439;width:240;height:240" type="#_x0000_t75" stroked="false">
                <v:imagedata r:id="rId88" o:title=""/>
              </v:shape>
              <v:shape style="position:absolute;left:1568;top:251;width:9705;height:1038" type="#_x0000_t202" filled="false" stroked="true" strokeweight=".75pt" strokecolor="#aab8c5">
                <v:textbox inset="0,0,0,0">
                  <w:txbxContent>
                    <w:p>
                      <w:pPr>
                        <w:spacing w:line="249" w:lineRule="auto" w:before="156"/>
                        <w:ind w:left="540" w:right="149" w:firstLine="0"/>
                        <w:jc w:val="both"/>
                        <w:rPr>
                          <w:rFonts w:ascii="Arial" w:hAnsi="Arial" w:cs="Arial" w:eastAsia="Arial" w:hint="default"/>
                          <w:sz w:val="20"/>
                          <w:szCs w:val="20"/>
                        </w:rPr>
                      </w:pPr>
                      <w:r>
                        <w:rPr>
                          <w:rFonts w:ascii="Arial"/>
                          <w:b/>
                          <w:sz w:val="20"/>
                        </w:rPr>
                        <w:t>Tip</w:t>
                      </w:r>
                      <w:r>
                        <w:rPr>
                          <w:rFonts w:ascii="Arial"/>
                          <w:sz w:val="20"/>
                        </w:rPr>
                        <w:t>: The </w:t>
                      </w:r>
                      <w:r>
                        <w:rPr>
                          <w:rFonts w:ascii="Arial"/>
                          <w:b/>
                          <w:sz w:val="20"/>
                        </w:rPr>
                        <w:t>Domain </w:t>
                      </w:r>
                      <w:r>
                        <w:rPr>
                          <w:rFonts w:ascii="Arial"/>
                          <w:sz w:val="20"/>
                        </w:rPr>
                        <w:t>drop-down list contains all user stores configured in the system. By default, you only have the PRIMARY user store. To configure secondary user stores, see </w:t>
                      </w:r>
                      <w:hyperlink w:history="true" w:anchor="_bookmark298">
                        <w:r>
                          <w:rPr>
                            <w:rFonts w:ascii="Arial"/>
                            <w:color w:val="003366"/>
                            <w:sz w:val="20"/>
                          </w:rPr>
                          <w:t>Configuring Secondary</w:t>
                        </w:r>
                      </w:hyperlink>
                      <w:r>
                        <w:rPr>
                          <w:rFonts w:ascii="Arial"/>
                          <w:color w:val="003366"/>
                          <w:sz w:val="20"/>
                        </w:rPr>
                        <w:t> </w:t>
                      </w:r>
                      <w:r>
                        <w:rPr>
                          <w:rFonts w:ascii="Arial"/>
                          <w:color w:val="003366"/>
                          <w:sz w:val="20"/>
                        </w:rPr>
                      </w:r>
                      <w:hyperlink w:history="true" w:anchor="_bookmark298">
                        <w:r>
                          <w:rPr>
                            <w:rFonts w:ascii="Arial"/>
                            <w:color w:val="003366"/>
                            <w:sz w:val="20"/>
                          </w:rPr>
                          <w:t>User</w:t>
                        </w:r>
                        <w:r>
                          <w:rPr>
                            <w:rFonts w:ascii="Arial"/>
                            <w:color w:val="003366"/>
                            <w:spacing w:val="1"/>
                            <w:sz w:val="20"/>
                          </w:rPr>
                          <w:t> </w:t>
                        </w:r>
                        <w:r>
                          <w:rPr>
                            <w:rFonts w:ascii="Arial"/>
                            <w:color w:val="003366"/>
                            <w:sz w:val="20"/>
                          </w:rPr>
                          <w:t>Stores</w:t>
                        </w:r>
                      </w:hyperlink>
                      <w:r>
                        <w:rPr>
                          <w:rFonts w:ascii="Arial"/>
                          <w:sz w:val="20"/>
                        </w:rPr>
                        <w:t>.</w:t>
                      </w:r>
                    </w:p>
                  </w:txbxContent>
                </v:textbox>
                <w10:wrap type="none"/>
              </v:shape>
            </v:group>
            <w10:wrap type="topAndBottom"/>
          </v:group>
        </w:pict>
      </w:r>
    </w:p>
    <w:p>
      <w:pPr>
        <w:pStyle w:val="ListParagraph"/>
        <w:numPr>
          <w:ilvl w:val="0"/>
          <w:numId w:val="124"/>
        </w:numPr>
        <w:tabs>
          <w:tab w:pos="1560" w:val="left" w:leader="none"/>
        </w:tabs>
        <w:spacing w:line="214" w:lineRule="exact" w:before="0" w:after="0"/>
        <w:ind w:left="1560" w:right="0" w:hanging="279"/>
        <w:jc w:val="left"/>
        <w:rPr>
          <w:rFonts w:ascii="Arial" w:hAnsi="Arial" w:cs="Arial" w:eastAsia="Arial" w:hint="default"/>
          <w:sz w:val="20"/>
          <w:szCs w:val="20"/>
        </w:rPr>
      </w:pPr>
      <w:r>
        <w:rPr>
          <w:rFonts w:ascii="Arial"/>
          <w:sz w:val="20"/>
        </w:rPr>
        <w:t>The</w:t>
      </w:r>
      <w:r>
        <w:rPr>
          <w:rFonts w:ascii="Arial"/>
          <w:spacing w:val="11"/>
          <w:sz w:val="20"/>
        </w:rPr>
        <w:t> </w:t>
      </w:r>
      <w:r>
        <w:rPr>
          <w:rFonts w:ascii="Arial"/>
          <w:sz w:val="20"/>
        </w:rPr>
        <w:t>permissions</w:t>
      </w:r>
      <w:r>
        <w:rPr>
          <w:rFonts w:ascii="Arial"/>
          <w:spacing w:val="11"/>
          <w:sz w:val="20"/>
        </w:rPr>
        <w:t> </w:t>
      </w:r>
      <w:r>
        <w:rPr>
          <w:rFonts w:ascii="Arial"/>
          <w:sz w:val="20"/>
        </w:rPr>
        <w:t>page</w:t>
      </w:r>
      <w:r>
        <w:rPr>
          <w:rFonts w:ascii="Arial"/>
          <w:spacing w:val="11"/>
          <w:sz w:val="20"/>
        </w:rPr>
        <w:t> </w:t>
      </w:r>
      <w:r>
        <w:rPr>
          <w:rFonts w:ascii="Arial"/>
          <w:sz w:val="20"/>
        </w:rPr>
        <w:t>opens.</w:t>
      </w:r>
      <w:r>
        <w:rPr>
          <w:rFonts w:ascii="Arial"/>
          <w:spacing w:val="11"/>
          <w:sz w:val="20"/>
        </w:rPr>
        <w:t> </w:t>
      </w:r>
      <w:r>
        <w:rPr>
          <w:rFonts w:ascii="Arial"/>
          <w:sz w:val="20"/>
        </w:rPr>
        <w:t>Select</w:t>
      </w:r>
      <w:r>
        <w:rPr>
          <w:rFonts w:ascii="Arial"/>
          <w:spacing w:val="11"/>
          <w:sz w:val="20"/>
        </w:rPr>
        <w:t> </w:t>
      </w:r>
      <w:r>
        <w:rPr>
          <w:rFonts w:ascii="Arial"/>
          <w:sz w:val="20"/>
        </w:rPr>
        <w:t>the</w:t>
      </w:r>
      <w:r>
        <w:rPr>
          <w:rFonts w:ascii="Arial"/>
          <w:spacing w:val="11"/>
          <w:sz w:val="20"/>
        </w:rPr>
        <w:t> </w:t>
      </w:r>
      <w:r>
        <w:rPr>
          <w:rFonts w:ascii="Arial"/>
          <w:sz w:val="20"/>
        </w:rPr>
        <w:t>permissions</w:t>
      </w:r>
      <w:r>
        <w:rPr>
          <w:rFonts w:ascii="Arial"/>
          <w:spacing w:val="11"/>
          <w:sz w:val="20"/>
        </w:rPr>
        <w:t> </w:t>
      </w:r>
      <w:r>
        <w:rPr>
          <w:rFonts w:ascii="Arial"/>
          <w:sz w:val="20"/>
        </w:rPr>
        <w:t>according</w:t>
      </w:r>
      <w:r>
        <w:rPr>
          <w:rFonts w:ascii="Arial"/>
          <w:spacing w:val="11"/>
          <w:sz w:val="20"/>
        </w:rPr>
        <w:t> </w:t>
      </w:r>
      <w:r>
        <w:rPr>
          <w:rFonts w:ascii="Arial"/>
          <w:sz w:val="20"/>
        </w:rPr>
        <w:t>to</w:t>
      </w:r>
      <w:r>
        <w:rPr>
          <w:rFonts w:ascii="Arial"/>
          <w:spacing w:val="11"/>
          <w:sz w:val="20"/>
        </w:rPr>
        <w:t> </w:t>
      </w:r>
      <w:r>
        <w:rPr>
          <w:rFonts w:ascii="Arial"/>
          <w:sz w:val="20"/>
        </w:rPr>
        <w:t>the</w:t>
      </w:r>
      <w:r>
        <w:rPr>
          <w:rFonts w:ascii="Arial"/>
          <w:spacing w:val="11"/>
          <w:sz w:val="20"/>
        </w:rPr>
        <w:t> </w:t>
      </w:r>
      <w:r>
        <w:rPr>
          <w:rFonts w:ascii="Arial"/>
          <w:sz w:val="20"/>
        </w:rPr>
        <w:t>role</w:t>
      </w:r>
      <w:r>
        <w:rPr>
          <w:rFonts w:ascii="Arial"/>
          <w:spacing w:val="11"/>
          <w:sz w:val="20"/>
        </w:rPr>
        <w:t> </w:t>
      </w:r>
      <w:r>
        <w:rPr>
          <w:rFonts w:ascii="Arial"/>
          <w:sz w:val="20"/>
        </w:rPr>
        <w:t>that</w:t>
      </w:r>
      <w:r>
        <w:rPr>
          <w:rFonts w:ascii="Arial"/>
          <w:spacing w:val="11"/>
          <w:sz w:val="20"/>
        </w:rPr>
        <w:t> </w:t>
      </w:r>
      <w:r>
        <w:rPr>
          <w:rFonts w:ascii="Arial"/>
          <w:sz w:val="20"/>
        </w:rPr>
        <w:t>you</w:t>
      </w:r>
      <w:r>
        <w:rPr>
          <w:rFonts w:ascii="Arial"/>
          <w:spacing w:val="11"/>
          <w:sz w:val="20"/>
        </w:rPr>
        <w:t> </w:t>
      </w:r>
      <w:r>
        <w:rPr>
          <w:rFonts w:ascii="Arial"/>
          <w:sz w:val="20"/>
        </w:rPr>
        <w:t>create.</w:t>
      </w:r>
      <w:r>
        <w:rPr>
          <w:rFonts w:ascii="Arial"/>
          <w:spacing w:val="19"/>
          <w:sz w:val="20"/>
        </w:rPr>
        <w:t> </w:t>
      </w:r>
      <w:r>
        <w:rPr>
          <w:rFonts w:ascii="Arial"/>
          <w:sz w:val="20"/>
        </w:rPr>
        <w:t>The</w:t>
      </w:r>
      <w:r>
        <w:rPr>
          <w:rFonts w:ascii="Arial"/>
          <w:spacing w:val="11"/>
          <w:sz w:val="20"/>
        </w:rPr>
        <w:t> </w:t>
      </w:r>
      <w:r>
        <w:rPr>
          <w:rFonts w:ascii="Arial"/>
          <w:sz w:val="20"/>
        </w:rPr>
        <w:t>table</w:t>
      </w:r>
      <w:r>
        <w:rPr>
          <w:rFonts w:ascii="Arial"/>
          <w:spacing w:val="11"/>
          <w:sz w:val="20"/>
        </w:rPr>
        <w:t> </w:t>
      </w:r>
      <w:r>
        <w:rPr>
          <w:rFonts w:ascii="Arial"/>
          <w:sz w:val="20"/>
        </w:rPr>
        <w:t>below</w:t>
      </w:r>
    </w:p>
    <w:p>
      <w:pPr>
        <w:pStyle w:val="BodyText"/>
        <w:spacing w:line="240" w:lineRule="auto" w:before="30"/>
        <w:ind w:right="0"/>
        <w:jc w:val="left"/>
      </w:pPr>
      <w:r>
        <w:rPr/>
        <w:pict>
          <v:group style="position:absolute;margin-left:160.839996pt;margin-top:49.459881pt;width:3.85pt;height:3.85pt;mso-position-horizontal-relative:page;mso-position-vertical-relative:paragraph;z-index:-631384" coordorigin="3217,989" coordsize="77,77">
            <v:shape style="position:absolute;left:3217;top:989;width:77;height:77" coordorigin="3217,989" coordsize="77,77" path="m3255,989l3240,992,3228,1001,3220,1013,3217,1028,3220,1042,3228,1054,3240,1063,3255,1066,3270,1063,3282,1054,3290,1042,3293,1028,3290,1013,3282,1001,3270,992,3255,989xe" filled="true" fillcolor="#000000" stroked="false">
              <v:path arrowok="t"/>
              <v:fill type="solid"/>
            </v:shape>
            <w10:wrap type="none"/>
          </v:group>
        </w:pict>
      </w:r>
      <w:r>
        <w:rPr/>
        <w:pict>
          <v:group style="position:absolute;margin-left:160.839996pt;margin-top:61.459881pt;width:3.85pt;height:3.85pt;mso-position-horizontal-relative:page;mso-position-vertical-relative:paragraph;z-index:-631360" coordorigin="3217,1229" coordsize="77,77">
            <v:shape style="position:absolute;left:3217;top:1229;width:77;height:77" coordorigin="3217,1229" coordsize="77,77" path="m3255,1229l3240,1232,3228,1241,3220,1253,3217,1268,3220,1282,3228,1294,3240,1303,3255,1306,3270,1303,3282,1294,3290,1282,3293,1268,3290,1253,3282,1241,3270,1232,3255,1229xe" filled="true" fillcolor="#000000" stroked="false">
              <v:path arrowok="t"/>
              <v:fill type="solid"/>
            </v:shape>
            <w10:wrap type="none"/>
          </v:group>
        </w:pict>
      </w:r>
      <w:r>
        <w:rPr/>
        <w:pict>
          <v:group style="position:absolute;margin-left:160.839996pt;margin-top:73.459885pt;width:3.85pt;height:3.85pt;mso-position-horizontal-relative:page;mso-position-vertical-relative:paragraph;z-index:-631336" coordorigin="3217,1469" coordsize="77,77">
            <v:shape style="position:absolute;left:3217;top:1469;width:77;height:77" coordorigin="3217,1469" coordsize="77,77" path="m3255,1469l3240,1472,3228,1481,3220,1493,3217,1508,3220,1522,3228,1534,3240,1543,3255,1546,3270,1543,3282,1534,3290,1522,3293,1508,3290,1493,3282,1481,3270,1472,3255,1469xe" filled="true" fillcolor="#000000" stroked="false">
              <v:path arrowok="t"/>
              <v:fill type="solid"/>
            </v:shape>
            <w10:wrap type="none"/>
          </v:group>
        </w:pict>
      </w:r>
      <w:r>
        <w:rPr/>
        <w:pict>
          <v:group style="position:absolute;margin-left:160.839996pt;margin-top:85.459885pt;width:3.85pt;height:3.85pt;mso-position-horizontal-relative:page;mso-position-vertical-relative:paragraph;z-index:-631312" coordorigin="3217,1709" coordsize="77,77">
            <v:shape style="position:absolute;left:3217;top:1709;width:77;height:77" coordorigin="3217,1709" coordsize="77,77" path="m3255,1709l3240,1712,3228,1721,3220,1733,3217,1748,3220,1762,3228,1774,3240,1783,3255,1786,3270,1783,3282,1774,3290,1762,3293,1748,3290,1733,3282,1721,3270,1712,3255,1709xe" filled="true" fillcolor="#000000" stroked="false">
              <v:path arrowok="t"/>
              <v:fill type="solid"/>
            </v:shape>
            <w10:wrap type="none"/>
          </v:group>
        </w:pict>
      </w:r>
      <w:r>
        <w:rPr/>
        <w:t>lists the permissions of the</w:t>
      </w:r>
      <w:r>
        <w:rPr>
          <w:spacing w:val="2"/>
        </w:rPr>
        <w:t> </w:t>
      </w:r>
      <w:r>
        <w:rPr>
          <w:rFonts w:ascii="Courier New"/>
        </w:rPr>
        <w:t>creator</w:t>
      </w:r>
      <w:r>
        <w:rPr/>
        <w:t>,</w:t>
      </w:r>
      <w:r>
        <w:rPr>
          <w:spacing w:val="1"/>
        </w:rPr>
        <w:t> </w:t>
      </w:r>
      <w:r>
        <w:rPr>
          <w:rFonts w:ascii="Courier New"/>
        </w:rPr>
        <w:t>publisher</w:t>
      </w:r>
      <w:r>
        <w:rPr>
          <w:rFonts w:ascii="Courier New"/>
          <w:spacing w:val="-64"/>
        </w:rPr>
        <w:t> </w:t>
      </w:r>
      <w:r>
        <w:rPr/>
        <w:t>and</w:t>
      </w:r>
      <w:r>
        <w:rPr>
          <w:spacing w:val="1"/>
        </w:rPr>
        <w:t> </w:t>
      </w:r>
      <w:r>
        <w:rPr>
          <w:rFonts w:ascii="Courier New"/>
        </w:rPr>
        <w:t>subscriber</w:t>
      </w:r>
      <w:r>
        <w:rPr>
          <w:rFonts w:ascii="Courier New"/>
          <w:spacing w:val="-65"/>
        </w:rPr>
        <w:t> </w:t>
      </w:r>
      <w:r>
        <w:rPr/>
        <w:t>roles:</w:t>
      </w:r>
    </w:p>
    <w:p>
      <w:pPr>
        <w:spacing w:line="240" w:lineRule="auto" w:before="7"/>
        <w:rPr>
          <w:rFonts w:ascii="Arial" w:hAnsi="Arial" w:cs="Arial" w:eastAsia="Arial" w:hint="default"/>
          <w:sz w:val="13"/>
          <w:szCs w:val="13"/>
        </w:rPr>
      </w:pPr>
    </w:p>
    <w:tbl>
      <w:tblPr>
        <w:tblW w:w="0" w:type="auto"/>
        <w:jc w:val="left"/>
        <w:tblInd w:w="1552" w:type="dxa"/>
        <w:tblLayout w:type="fixed"/>
        <w:tblCellMar>
          <w:top w:w="0" w:type="dxa"/>
          <w:left w:w="0" w:type="dxa"/>
          <w:bottom w:w="0" w:type="dxa"/>
          <w:right w:w="0" w:type="dxa"/>
        </w:tblCellMar>
        <w:tblLook w:val="01E0"/>
      </w:tblPr>
      <w:tblGrid>
        <w:gridCol w:w="1444"/>
        <w:gridCol w:w="7742"/>
        <w:gridCol w:w="531"/>
      </w:tblGrid>
      <w:tr>
        <w:trPr>
          <w:trHeight w:val="405" w:hRule="exact"/>
        </w:trPr>
        <w:tc>
          <w:tcPr>
            <w:tcW w:w="1444"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Roles</w:t>
            </w:r>
            <w:r>
              <w:rPr>
                <w:rFonts w:ascii="Arial"/>
                <w:sz w:val="20"/>
              </w:rPr>
            </w:r>
          </w:p>
        </w:tc>
        <w:tc>
          <w:tcPr>
            <w:tcW w:w="7742"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851"/>
              <w:jc w:val="left"/>
              <w:rPr>
                <w:rFonts w:ascii="Arial" w:hAnsi="Arial" w:cs="Arial" w:eastAsia="Arial" w:hint="default"/>
                <w:sz w:val="20"/>
                <w:szCs w:val="20"/>
              </w:rPr>
            </w:pPr>
            <w:r>
              <w:rPr>
                <w:rFonts w:ascii="Arial"/>
                <w:b/>
                <w:color w:val="003366"/>
                <w:sz w:val="20"/>
              </w:rPr>
              <w:t>Permissions</w:t>
            </w:r>
            <w:r>
              <w:rPr>
                <w:rFonts w:ascii="Arial"/>
                <w:sz w:val="20"/>
              </w:rPr>
            </w:r>
          </w:p>
        </w:tc>
        <w:tc>
          <w:tcPr>
            <w:tcW w:w="531"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UI</w:t>
            </w:r>
            <w:r>
              <w:rPr>
                <w:rFonts w:ascii="Arial"/>
                <w:sz w:val="20"/>
              </w:rPr>
            </w:r>
          </w:p>
        </w:tc>
      </w:tr>
      <w:tr>
        <w:trPr>
          <w:trHeight w:val="1125" w:hRule="exact"/>
        </w:trPr>
        <w:tc>
          <w:tcPr>
            <w:tcW w:w="144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creator</w:t>
            </w:r>
          </w:p>
        </w:tc>
        <w:tc>
          <w:tcPr>
            <w:tcW w:w="7742"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435" w:right="1851"/>
              <w:jc w:val="left"/>
              <w:rPr>
                <w:rFonts w:ascii="Arial" w:hAnsi="Arial" w:cs="Arial" w:eastAsia="Arial" w:hint="default"/>
                <w:sz w:val="20"/>
                <w:szCs w:val="20"/>
              </w:rPr>
            </w:pPr>
            <w:r>
              <w:rPr>
                <w:rFonts w:ascii="Arial"/>
                <w:sz w:val="20"/>
              </w:rPr>
              <w:t>Configure &gt; Governance and all underlying permissions. Login</w:t>
            </w:r>
          </w:p>
          <w:p>
            <w:pPr>
              <w:pStyle w:val="TableParagraph"/>
              <w:spacing w:line="240" w:lineRule="auto" w:before="1"/>
              <w:ind w:left="435" w:right="1851"/>
              <w:jc w:val="left"/>
              <w:rPr>
                <w:rFonts w:ascii="Arial" w:hAnsi="Arial" w:cs="Arial" w:eastAsia="Arial" w:hint="default"/>
                <w:sz w:val="20"/>
                <w:szCs w:val="20"/>
              </w:rPr>
            </w:pPr>
            <w:r>
              <w:rPr>
                <w:rFonts w:ascii="Arial"/>
                <w:sz w:val="20"/>
              </w:rPr>
              <w:t>Manage &gt; API &gt;</w:t>
            </w:r>
            <w:r>
              <w:rPr>
                <w:rFonts w:ascii="Arial"/>
                <w:spacing w:val="1"/>
                <w:sz w:val="20"/>
              </w:rPr>
              <w:t> </w:t>
            </w:r>
            <w:r>
              <w:rPr>
                <w:rFonts w:ascii="Arial"/>
                <w:sz w:val="20"/>
              </w:rPr>
              <w:t>Create</w:t>
            </w:r>
          </w:p>
          <w:p>
            <w:pPr>
              <w:pStyle w:val="TableParagraph"/>
              <w:spacing w:line="240" w:lineRule="auto" w:before="10"/>
              <w:ind w:left="435" w:right="0"/>
              <w:jc w:val="left"/>
              <w:rPr>
                <w:rFonts w:ascii="Arial" w:hAnsi="Arial" w:cs="Arial" w:eastAsia="Arial" w:hint="default"/>
                <w:sz w:val="20"/>
                <w:szCs w:val="20"/>
              </w:rPr>
            </w:pPr>
            <w:r>
              <w:rPr>
                <w:rFonts w:ascii="Arial"/>
                <w:sz w:val="20"/>
              </w:rPr>
              <w:t>Manage &gt; Resources &gt; Govern and all underlying</w:t>
            </w:r>
            <w:r>
              <w:rPr>
                <w:rFonts w:ascii="Arial"/>
                <w:spacing w:val="-1"/>
                <w:sz w:val="20"/>
              </w:rPr>
              <w:t> </w:t>
            </w:r>
            <w:r>
              <w:rPr>
                <w:rFonts w:ascii="Arial"/>
                <w:sz w:val="20"/>
              </w:rPr>
              <w:t>permissions</w:t>
            </w:r>
          </w:p>
        </w:tc>
        <w:tc>
          <w:tcPr>
            <w:tcW w:w="531" w:type="dxa"/>
            <w:tcBorders>
              <w:top w:val="single" w:sz="6" w:space="0" w:color="DDDDDD"/>
              <w:left w:val="single" w:sz="6" w:space="0" w:color="DDDDDD"/>
              <w:bottom w:val="single" w:sz="6" w:space="0" w:color="DDDDDD"/>
              <w:right w:val="single" w:sz="3" w:space="0" w:color="DDDDDD"/>
            </w:tcBorders>
          </w:tcPr>
          <w:p>
            <w:pPr/>
          </w:p>
        </w:tc>
      </w:tr>
    </w:tbl>
    <w:p>
      <w:pPr>
        <w:spacing w:line="240" w:lineRule="auto" w:before="7"/>
        <w:rPr>
          <w:rFonts w:ascii="Arial" w:hAnsi="Arial" w:cs="Arial" w:eastAsia="Arial" w:hint="default"/>
          <w:sz w:val="12"/>
          <w:szCs w:val="12"/>
        </w:rPr>
      </w:pPr>
      <w:r>
        <w:rPr/>
        <w:pict>
          <v:group style="position:absolute;margin-left:77.455002pt;margin-top:8.205pt;width:486.75pt;height:.35pt;mso-position-horizontal-relative:page;mso-position-vertical-relative:paragraph;z-index:30280;mso-wrap-distance-left:0;mso-wrap-distance-right:0" coordorigin="1549,164" coordsize="9735,7">
            <v:group style="position:absolute;left:1553;top:168;width:1459;height:2" coordorigin="1553,168" coordsize="1459,2">
              <v:shape style="position:absolute;left:1553;top:168;width:1459;height:2" coordorigin="1553,168" coordsize="1459,0" path="m1553,168l3011,168e" filled="false" stroked="true" strokeweight=".34pt" strokecolor="#dddddd">
                <v:path arrowok="t"/>
              </v:shape>
            </v:group>
            <v:group style="position:absolute;left:2996;top:168;width:15;height:2" coordorigin="2996,168" coordsize="15,2">
              <v:shape style="position:absolute;left:2996;top:168;width:15;height:2" coordorigin="2996,168" coordsize="15,0" path="m2996,168l3011,168e" filled="false" stroked="true" strokeweight=".34pt" strokecolor="#dddddd">
                <v:path arrowok="t"/>
              </v:shape>
            </v:group>
            <v:group style="position:absolute;left:1553;top:168;width:15;height:2" coordorigin="1553,168" coordsize="15,2">
              <v:shape style="position:absolute;left:1553;top:168;width:15;height:2" coordorigin="1553,168" coordsize="15,0" path="m1553,168l1568,168e" filled="false" stroked="true" strokeweight=".34pt" strokecolor="#dddddd">
                <v:path arrowok="t"/>
              </v:shape>
            </v:group>
            <v:group style="position:absolute;left:2996;top:168;width:7757;height:2" coordorigin="2996,168" coordsize="7757,2">
              <v:shape style="position:absolute;left:2996;top:168;width:7757;height:2" coordorigin="2996,168" coordsize="7757,0" path="m2996,168l10753,168e" filled="false" stroked="true" strokeweight=".34pt" strokecolor="#dddddd">
                <v:path arrowok="t"/>
              </v:shape>
            </v:group>
            <v:group style="position:absolute;left:10738;top:168;width:15;height:2" coordorigin="10738,168" coordsize="15,2">
              <v:shape style="position:absolute;left:10738;top:168;width:15;height:2" coordorigin="10738,168" coordsize="15,0" path="m10738,168l10753,168e" filled="false" stroked="true" strokeweight=".34pt" strokecolor="#dddddd">
                <v:path arrowok="t"/>
              </v:shape>
            </v:group>
            <v:group style="position:absolute;left:2996;top:168;width:15;height:2" coordorigin="2996,168" coordsize="15,2">
              <v:shape style="position:absolute;left:2996;top:168;width:15;height:2" coordorigin="2996,168" coordsize="15,0" path="m2996,168l3011,168e" filled="false" stroked="true" strokeweight=".34pt" strokecolor="#dddddd">
                <v:path arrowok="t"/>
              </v:shape>
            </v:group>
            <v:group style="position:absolute;left:10738;top:168;width:543;height:2" coordorigin="10738,168" coordsize="543,2">
              <v:shape style="position:absolute;left:10738;top:168;width:543;height:2" coordorigin="10738,168" coordsize="543,0" path="m10738,168l11280,168e" filled="false" stroked="true" strokeweight=".34pt" strokecolor="#dddddd">
                <v:path arrowok="t"/>
              </v:shape>
            </v:group>
            <v:group style="position:absolute;left:11273;top:168;width:8;height:2" coordorigin="11273,168" coordsize="8,2">
              <v:shape style="position:absolute;left:11273;top:168;width:8;height:2" coordorigin="11273,168" coordsize="8,0" path="m11273,168l11280,168e" filled="false" stroked="true" strokeweight=".34pt" strokecolor="#dddddd">
                <v:path arrowok="t"/>
              </v:shape>
            </v:group>
            <v:group style="position:absolute;left:10738;top:168;width:15;height:2" coordorigin="10738,168" coordsize="15,2">
              <v:shape style="position:absolute;left:10738;top:168;width:15;height:2" coordorigin="10738,168" coordsize="15,0" path="m10738,168l10753,168e" filled="false" stroked="true" strokeweight=".34pt" strokecolor="#dddddd">
                <v:path arrowok="t"/>
              </v:shape>
            </v:group>
            <w10:wrap type="topAndBottom"/>
          </v:group>
        </w:pict>
      </w:r>
    </w:p>
    <w:p>
      <w:pPr>
        <w:spacing w:after="0" w:line="240" w:lineRule="auto"/>
        <w:rPr>
          <w:rFonts w:ascii="Arial" w:hAnsi="Arial" w:cs="Arial" w:eastAsia="Arial" w:hint="default"/>
          <w:sz w:val="12"/>
          <w:szCs w:val="12"/>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1552" w:type="dxa"/>
        <w:tblLayout w:type="fixed"/>
        <w:tblCellMar>
          <w:top w:w="0" w:type="dxa"/>
          <w:left w:w="0" w:type="dxa"/>
          <w:bottom w:w="0" w:type="dxa"/>
          <w:right w:w="0" w:type="dxa"/>
        </w:tblCellMar>
        <w:tblLook w:val="01E0"/>
      </w:tblPr>
      <w:tblGrid>
        <w:gridCol w:w="1444"/>
        <w:gridCol w:w="7742"/>
        <w:gridCol w:w="531"/>
      </w:tblGrid>
      <w:tr>
        <w:trPr>
          <w:trHeight w:val="641" w:hRule="exact"/>
        </w:trPr>
        <w:tc>
          <w:tcPr>
            <w:tcW w:w="1444"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publisher</w:t>
            </w:r>
          </w:p>
        </w:tc>
        <w:tc>
          <w:tcPr>
            <w:tcW w:w="7742"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79"/>
              <w:ind w:left="435" w:right="1851"/>
              <w:jc w:val="left"/>
              <w:rPr>
                <w:rFonts w:ascii="Arial" w:hAnsi="Arial" w:cs="Arial" w:eastAsia="Arial" w:hint="default"/>
                <w:sz w:val="20"/>
                <w:szCs w:val="20"/>
              </w:rPr>
            </w:pPr>
            <w:r>
              <w:rPr>
                <w:rFonts w:ascii="Arial"/>
                <w:sz w:val="20"/>
              </w:rPr>
              <w:t>Login</w:t>
            </w:r>
          </w:p>
          <w:p>
            <w:pPr>
              <w:pStyle w:val="TableParagraph"/>
              <w:spacing w:line="240" w:lineRule="auto" w:before="10"/>
              <w:ind w:left="435" w:right="1851"/>
              <w:jc w:val="left"/>
              <w:rPr>
                <w:rFonts w:ascii="Arial" w:hAnsi="Arial" w:cs="Arial" w:eastAsia="Arial" w:hint="default"/>
                <w:sz w:val="20"/>
                <w:szCs w:val="20"/>
              </w:rPr>
            </w:pPr>
            <w:r>
              <w:rPr>
                <w:rFonts w:ascii="Arial"/>
                <w:sz w:val="20"/>
              </w:rPr>
              <w:t>Manage &gt; API &gt;</w:t>
            </w:r>
            <w:r>
              <w:rPr>
                <w:rFonts w:ascii="Arial"/>
                <w:spacing w:val="1"/>
                <w:sz w:val="20"/>
              </w:rPr>
              <w:t> </w:t>
            </w:r>
            <w:r>
              <w:rPr>
                <w:rFonts w:ascii="Arial"/>
                <w:sz w:val="20"/>
              </w:rPr>
              <w:t>Publish</w:t>
            </w:r>
          </w:p>
        </w:tc>
        <w:tc>
          <w:tcPr>
            <w:tcW w:w="531"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10"/>
              <w:ind w:right="0"/>
              <w:jc w:val="left"/>
              <w:rPr>
                <w:rFonts w:ascii="Arial" w:hAnsi="Arial" w:cs="Arial" w:eastAsia="Arial" w:hint="default"/>
                <w:sz w:val="7"/>
                <w:szCs w:val="7"/>
              </w:rPr>
            </w:pPr>
          </w:p>
          <w:p>
            <w:pPr>
              <w:pStyle w:val="TableParagraph"/>
              <w:spacing w:line="240" w:lineRule="auto"/>
              <w:ind w:left="120" w:right="0"/>
              <w:jc w:val="left"/>
              <w:rPr>
                <w:rFonts w:ascii="Arial" w:hAnsi="Arial" w:cs="Arial" w:eastAsia="Arial" w:hint="default"/>
                <w:sz w:val="20"/>
                <w:szCs w:val="20"/>
              </w:rPr>
            </w:pPr>
            <w:r>
              <w:rPr>
                <w:rFonts w:ascii="Arial" w:hAnsi="Arial" w:cs="Arial" w:eastAsia="Arial" w:hint="default"/>
                <w:sz w:val="20"/>
                <w:szCs w:val="20"/>
              </w:rPr>
              <w:drawing>
                <wp:inline distT="0" distB="0" distL="0" distR="0">
                  <wp:extent cx="196910" cy="233648"/>
                  <wp:effectExtent l="0" t="0" r="0" b="0"/>
                  <wp:docPr id="411" name="image304.png" descr=""/>
                  <wp:cNvGraphicFramePr>
                    <a:graphicFrameLocks noChangeAspect="1"/>
                  </wp:cNvGraphicFramePr>
                  <a:graphic>
                    <a:graphicData uri="http://schemas.openxmlformats.org/drawingml/2006/picture">
                      <pic:pic>
                        <pic:nvPicPr>
                          <pic:cNvPr id="412" name="image304.png"/>
                          <pic:cNvPicPr/>
                        </pic:nvPicPr>
                        <pic:blipFill>
                          <a:blip r:embed="rId536" cstate="print"/>
                          <a:stretch>
                            <a:fillRect/>
                          </a:stretch>
                        </pic:blipFill>
                        <pic:spPr>
                          <a:xfrm>
                            <a:off x="0" y="0"/>
                            <a:ext cx="196910" cy="233648"/>
                          </a:xfrm>
                          <a:prstGeom prst="rect">
                            <a:avLst/>
                          </a:prstGeom>
                        </pic:spPr>
                      </pic:pic>
                    </a:graphicData>
                  </a:graphic>
                </wp:inline>
              </w:drawing>
            </w:r>
            <w:r>
              <w:rPr>
                <w:rFonts w:ascii="Arial" w:hAnsi="Arial" w:cs="Arial" w:eastAsia="Arial" w:hint="default"/>
                <w:sz w:val="20"/>
                <w:szCs w:val="20"/>
              </w:rPr>
            </w:r>
          </w:p>
        </w:tc>
      </w:tr>
      <w:tr>
        <w:trPr>
          <w:trHeight w:val="1275" w:hRule="exact"/>
        </w:trPr>
        <w:tc>
          <w:tcPr>
            <w:tcW w:w="144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subscriber</w:t>
            </w:r>
          </w:p>
        </w:tc>
        <w:tc>
          <w:tcPr>
            <w:tcW w:w="7742"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ind w:right="0"/>
              <w:jc w:val="left"/>
              <w:rPr>
                <w:rFonts w:ascii="Arial" w:hAnsi="Arial" w:cs="Arial" w:eastAsia="Arial" w:hint="default"/>
                <w:sz w:val="20"/>
                <w:szCs w:val="20"/>
              </w:rPr>
            </w:pPr>
          </w:p>
          <w:p>
            <w:pPr>
              <w:pStyle w:val="TableParagraph"/>
              <w:spacing w:line="240" w:lineRule="auto" w:before="9"/>
              <w:ind w:right="0"/>
              <w:jc w:val="left"/>
              <w:rPr>
                <w:rFonts w:ascii="Arial" w:hAnsi="Arial" w:cs="Arial" w:eastAsia="Arial" w:hint="default"/>
                <w:sz w:val="20"/>
                <w:szCs w:val="20"/>
              </w:rPr>
            </w:pPr>
          </w:p>
          <w:p>
            <w:pPr>
              <w:pStyle w:val="TableParagraph"/>
              <w:spacing w:line="240" w:lineRule="auto"/>
              <w:ind w:left="435" w:right="1851"/>
              <w:jc w:val="left"/>
              <w:rPr>
                <w:rFonts w:ascii="Arial" w:hAnsi="Arial" w:cs="Arial" w:eastAsia="Arial" w:hint="default"/>
                <w:sz w:val="20"/>
                <w:szCs w:val="20"/>
              </w:rPr>
            </w:pPr>
            <w:r>
              <w:rPr>
                <w:rFonts w:ascii="Arial"/>
                <w:sz w:val="20"/>
              </w:rPr>
              <w:t>Login</w:t>
            </w:r>
          </w:p>
          <w:p>
            <w:pPr>
              <w:pStyle w:val="TableParagraph"/>
              <w:spacing w:line="240" w:lineRule="auto" w:before="10"/>
              <w:ind w:left="435" w:right="1851"/>
              <w:jc w:val="left"/>
              <w:rPr>
                <w:rFonts w:ascii="Arial" w:hAnsi="Arial" w:cs="Arial" w:eastAsia="Arial" w:hint="default"/>
                <w:sz w:val="20"/>
                <w:szCs w:val="20"/>
              </w:rPr>
            </w:pPr>
            <w:r>
              <w:rPr>
                <w:rFonts w:ascii="Arial"/>
                <w:sz w:val="20"/>
              </w:rPr>
              <w:t>Manage &gt; API &gt;</w:t>
            </w:r>
            <w:r>
              <w:rPr>
                <w:rFonts w:ascii="Arial"/>
                <w:spacing w:val="1"/>
                <w:sz w:val="20"/>
              </w:rPr>
              <w:t> </w:t>
            </w:r>
            <w:r>
              <w:rPr>
                <w:rFonts w:ascii="Arial"/>
                <w:sz w:val="20"/>
              </w:rPr>
              <w:t>Subscribe</w:t>
            </w:r>
          </w:p>
        </w:tc>
        <w:tc>
          <w:tcPr>
            <w:tcW w:w="531" w:type="dxa"/>
            <w:tcBorders>
              <w:top w:val="single" w:sz="6" w:space="0" w:color="DDDDDD"/>
              <w:left w:val="single" w:sz="6" w:space="0" w:color="DDDDDD"/>
              <w:bottom w:val="single" w:sz="6" w:space="0" w:color="DDDDDD"/>
              <w:right w:val="single" w:sz="3" w:space="0" w:color="DDDDDD"/>
            </w:tcBorders>
          </w:tcPr>
          <w:p>
            <w:pPr/>
          </w:p>
        </w:tc>
      </w:tr>
    </w:tbl>
    <w:p>
      <w:pPr>
        <w:spacing w:line="240" w:lineRule="auto" w:before="11"/>
        <w:rPr>
          <w:rFonts w:ascii="Arial" w:hAnsi="Arial" w:cs="Arial" w:eastAsia="Arial" w:hint="default"/>
          <w:sz w:val="29"/>
          <w:szCs w:val="29"/>
        </w:rPr>
      </w:pPr>
    </w:p>
    <w:p>
      <w:pPr>
        <w:pStyle w:val="ListParagraph"/>
        <w:numPr>
          <w:ilvl w:val="0"/>
          <w:numId w:val="124"/>
        </w:numPr>
        <w:tabs>
          <w:tab w:pos="1560" w:val="left" w:leader="none"/>
        </w:tabs>
        <w:spacing w:line="240" w:lineRule="auto" w:before="74" w:after="0"/>
        <w:ind w:left="1560" w:right="0" w:hanging="279"/>
        <w:jc w:val="left"/>
        <w:rPr>
          <w:rFonts w:ascii="Arial" w:hAnsi="Arial" w:cs="Arial" w:eastAsia="Arial" w:hint="default"/>
          <w:sz w:val="20"/>
          <w:szCs w:val="20"/>
        </w:rPr>
      </w:pPr>
      <w:r>
        <w:rPr/>
        <w:pict>
          <v:group style="position:absolute;margin-left:160.839996pt;margin-top:-94.510139pt;width:3.85pt;height:3.85pt;mso-position-horizontal-relative:page;mso-position-vertical-relative:paragraph;z-index:-631216" coordorigin="3217,-1890" coordsize="77,77">
            <v:shape style="position:absolute;left:3217;top:-1890;width:77;height:77" coordorigin="3217,-1890" coordsize="77,77" path="m3255,-1890l3240,-1887,3228,-1879,3220,-1867,3217,-1852,3220,-1837,3228,-1825,3240,-1817,3255,-1814,3270,-1817,3282,-1825,3290,-1837,3293,-1852,3290,-1867,3282,-1879,3270,-1887,3255,-1890xe" filled="true" fillcolor="#000000" stroked="false">
              <v:path arrowok="t"/>
              <v:fill type="solid"/>
            </v:shape>
            <w10:wrap type="none"/>
          </v:group>
        </w:pict>
      </w:r>
      <w:r>
        <w:rPr/>
        <w:pict>
          <v:group style="position:absolute;margin-left:160.839996pt;margin-top:-54.760139pt;width:3.85pt;height:3.85pt;mso-position-horizontal-relative:page;mso-position-vertical-relative:paragraph;z-index:-631192" coordorigin="3217,-1095" coordsize="77,77">
            <v:shape style="position:absolute;left:3217;top:-1095;width:77;height:77" coordorigin="3217,-1095" coordsize="77,77" path="m3255,-1095l3240,-1092,3228,-1084,3220,-1072,3217,-1057,3220,-1042,3228,-1030,3240,-1022,3255,-1019,3270,-1022,3282,-1030,3290,-1042,3293,-1057,3290,-1072,3282,-1084,3270,-1092,3255,-1095xe" filled="true" fillcolor="#000000" stroked="false">
              <v:path arrowok="t"/>
              <v:fill type="solid"/>
            </v:shape>
            <w10:wrap type="none"/>
          </v:group>
        </w:pict>
      </w:r>
      <w:r>
        <w:rPr/>
        <w:pict>
          <v:group style="position:absolute;margin-left:160.839996pt;margin-top:-42.760139pt;width:3.85pt;height:3.85pt;mso-position-horizontal-relative:page;mso-position-vertical-relative:paragraph;z-index:-631168" coordorigin="3217,-855" coordsize="77,77">
            <v:shape style="position:absolute;left:3217;top:-855;width:77;height:77" coordorigin="3217,-855" coordsize="77,77" path="m3255,-855l3240,-852,3228,-844,3220,-832,3217,-817,3220,-802,3228,-790,3240,-782,3255,-779,3270,-782,3282,-790,3290,-802,3293,-817,3290,-832,3282,-844,3270,-852,3255,-855xe" filled="true" fillcolor="#000000" stroked="false">
              <v:path arrowok="t"/>
              <v:fill type="solid"/>
            </v:shape>
            <w10:wrap type="none"/>
          </v:group>
        </w:pict>
      </w:r>
      <w:r>
        <w:rPr>
          <w:rFonts w:ascii="Arial"/>
          <w:sz w:val="20"/>
        </w:rPr>
        <w:t>Click </w:t>
      </w:r>
      <w:r>
        <w:rPr>
          <w:rFonts w:ascii="Arial"/>
          <w:b/>
          <w:sz w:val="20"/>
        </w:rPr>
        <w:t>Finish </w:t>
      </w:r>
      <w:r>
        <w:rPr>
          <w:rFonts w:ascii="Arial"/>
          <w:sz w:val="20"/>
        </w:rPr>
        <w:t>once you are done adding</w:t>
      </w:r>
      <w:r>
        <w:rPr>
          <w:rFonts w:ascii="Arial"/>
          <w:spacing w:val="5"/>
          <w:sz w:val="20"/>
        </w:rPr>
        <w:t> </w:t>
      </w:r>
      <w:r>
        <w:rPr>
          <w:rFonts w:ascii="Arial"/>
          <w:sz w:val="20"/>
        </w:rPr>
        <w:t>permission.</w:t>
      </w:r>
    </w:p>
    <w:p>
      <w:pPr>
        <w:pStyle w:val="Heading4"/>
        <w:spacing w:line="240" w:lineRule="auto" w:before="51"/>
        <w:ind w:right="0"/>
        <w:jc w:val="left"/>
        <w:rPr>
          <w:b w:val="0"/>
          <w:bCs w:val="0"/>
        </w:rPr>
      </w:pPr>
      <w:bookmarkStart w:name="Adding Users" w:id="368"/>
      <w:bookmarkEnd w:id="368"/>
      <w:r>
        <w:rPr>
          <w:b w:val="0"/>
        </w:rPr>
      </w:r>
      <w:bookmarkStart w:name="_bookmark280" w:id="369"/>
      <w:bookmarkEnd w:id="369"/>
      <w:r>
        <w:rPr>
          <w:b w:val="0"/>
        </w:rPr>
      </w:r>
      <w:r>
        <w:rPr>
          <w:color w:val="707070"/>
        </w:rPr>
        <w:t>Adding</w:t>
      </w:r>
      <w:r>
        <w:rPr>
          <w:color w:val="707070"/>
          <w:spacing w:val="-1"/>
        </w:rPr>
        <w:t> </w:t>
      </w:r>
      <w:r>
        <w:rPr>
          <w:color w:val="707070"/>
        </w:rPr>
        <w:t>Users</w:t>
      </w:r>
      <w:r>
        <w:rPr>
          <w:b w:val="0"/>
        </w:rPr>
      </w:r>
    </w:p>
    <w:p>
      <w:pPr>
        <w:spacing w:line="240" w:lineRule="auto" w:before="9"/>
        <w:rPr>
          <w:rFonts w:ascii="Arial" w:hAnsi="Arial" w:cs="Arial" w:eastAsia="Arial" w:hint="default"/>
          <w:b/>
          <w:bCs/>
          <w:sz w:val="9"/>
          <w:szCs w:val="9"/>
        </w:rPr>
      </w:pPr>
    </w:p>
    <w:p>
      <w:pPr>
        <w:pStyle w:val="BodyText"/>
        <w:spacing w:line="240" w:lineRule="exact" w:before="70"/>
        <w:ind w:left="960" w:right="966"/>
        <w:jc w:val="both"/>
      </w:pPr>
      <w:r>
        <w:rPr/>
        <w:t>Users are consumers who interact with your enterprise's applications, databases or any other systems. These users </w:t>
      </w:r>
      <w:r>
        <w:rPr>
          <w:w w:val="99"/>
        </w:rPr>
        <w:t>can </w:t>
      </w:r>
      <w:r>
        <w:rPr>
          <w:w w:val="99"/>
        </w:rPr>
        <w:t>be </w:t>
      </w:r>
      <w:r>
        <w:rPr>
          <w:w w:val="99"/>
        </w:rPr>
        <w:t>persons, </w:t>
      </w:r>
      <w:r>
        <w:rPr>
          <w:w w:val="99"/>
        </w:rPr>
        <w:t>devices </w:t>
      </w:r>
      <w:r>
        <w:rPr>
          <w:w w:val="99"/>
        </w:rPr>
        <w:t>or </w:t>
      </w:r>
      <w:r>
        <w:rPr>
          <w:w w:val="99"/>
        </w:rPr>
        <w:t>applications/programs </w:t>
      </w:r>
      <w:r>
        <w:rPr>
          <w:w w:val="99"/>
        </w:rPr>
        <w:t>within </w:t>
      </w:r>
      <w:r>
        <w:rPr>
          <w:w w:val="99"/>
        </w:rPr>
        <w:t>or </w:t>
      </w:r>
      <w:r>
        <w:rPr>
          <w:w w:val="99"/>
        </w:rPr>
        <w:t>outside </w:t>
      </w:r>
      <w:r>
        <w:rPr>
          <w:w w:val="100"/>
        </w:rPr>
        <w:t>of </w:t>
      </w:r>
      <w:r>
        <w:rPr>
          <w:w w:val="100"/>
        </w:rPr>
        <w:t>the </w:t>
      </w:r>
      <w:r>
        <w:rPr>
          <w:w w:val="99"/>
        </w:rPr>
        <w:t>enterprise's </w:t>
      </w:r>
      <w:r>
        <w:rPr>
          <w:w w:val="100"/>
        </w:rPr>
        <w:t>network. </w:t>
      </w:r>
      <w:r>
        <w:rPr>
          <w:w w:val="99"/>
        </w:rPr>
        <w:t>Since </w:t>
      </w:r>
      <w:r>
        <w:rPr>
          <w:w w:val="99"/>
        </w:rPr>
        <w:t>these </w:t>
      </w:r>
      <w:r>
        <w:rPr>
          <w:spacing w:val="-24"/>
          <w:w w:val="99"/>
        </w:rPr>
        <w:t>use</w:t>
      </w:r>
      <w:r>
        <w:rPr>
          <w:spacing w:val="-24"/>
          <w:w w:val="99"/>
          <w:position w:val="-5"/>
        </w:rPr>
        <w:t>1</w:t>
      </w:r>
      <w:r>
        <w:rPr>
          <w:spacing w:val="-24"/>
          <w:w w:val="99"/>
        </w:rPr>
        <w:t>r</w:t>
      </w:r>
      <w:r>
        <w:rPr>
          <w:spacing w:val="-24"/>
          <w:w w:val="99"/>
          <w:position w:val="-5"/>
        </w:rPr>
        <w:t>.</w:t>
      </w:r>
      <w:r>
        <w:rPr>
          <w:spacing w:val="-24"/>
          <w:w w:val="99"/>
        </w:rPr>
        <w:t>s</w:t>
      </w:r>
      <w:r>
        <w:rPr>
          <w:w w:val="99"/>
        </w:rPr>
        <w:t> </w:t>
      </w:r>
      <w:r>
        <w:rPr>
          <w:w w:val="99"/>
        </w:rPr>
      </w:r>
      <w:r>
        <w:rPr/>
        <w:t>interact with internal systems and access data, the need to define which user is allowed to do what is critical. This is </w:t>
      </w:r>
      <w:r>
        <w:rPr/>
        <w:t>called user</w:t>
      </w:r>
      <w:r>
        <w:rPr>
          <w:spacing w:val="-1"/>
        </w:rPr>
        <w:t> </w:t>
      </w:r>
      <w:r>
        <w:rPr/>
        <w:t>management.</w:t>
      </w:r>
    </w:p>
    <w:p>
      <w:pPr>
        <w:pStyle w:val="BodyText"/>
        <w:spacing w:line="240" w:lineRule="auto" w:before="4"/>
        <w:ind w:left="960" w:right="0"/>
        <w:jc w:val="both"/>
      </w:pPr>
      <w:r>
        <w:rPr/>
        <w:t>Follow</w:t>
      </w:r>
      <w:r>
        <w:rPr>
          <w:spacing w:val="44"/>
        </w:rPr>
        <w:t> </w:t>
      </w:r>
      <w:r>
        <w:rPr/>
        <w:t>the</w:t>
      </w:r>
      <w:r>
        <w:rPr>
          <w:spacing w:val="44"/>
        </w:rPr>
        <w:t> </w:t>
      </w:r>
      <w:r>
        <w:rPr/>
        <w:t>steps</w:t>
      </w:r>
      <w:r>
        <w:rPr>
          <w:spacing w:val="44"/>
        </w:rPr>
        <w:t> </w:t>
      </w:r>
      <w:r>
        <w:rPr/>
        <w:t>below</w:t>
      </w:r>
      <w:r>
        <w:rPr>
          <w:spacing w:val="44"/>
        </w:rPr>
        <w:t> </w:t>
      </w:r>
      <w:r>
        <w:rPr/>
        <w:t>to</w:t>
      </w:r>
      <w:r>
        <w:rPr>
          <w:spacing w:val="44"/>
        </w:rPr>
        <w:t> </w:t>
      </w:r>
      <w:r>
        <w:rPr/>
        <w:t>create</w:t>
      </w:r>
      <w:r>
        <w:rPr>
          <w:spacing w:val="44"/>
        </w:rPr>
        <w:t> </w:t>
      </w:r>
      <w:r>
        <w:rPr/>
        <w:t>users</w:t>
      </w:r>
      <w:r>
        <w:rPr>
          <w:spacing w:val="44"/>
        </w:rPr>
        <w:t> </w:t>
      </w:r>
      <w:r>
        <w:rPr/>
        <w:t>and</w:t>
      </w:r>
      <w:r>
        <w:rPr>
          <w:spacing w:val="44"/>
        </w:rPr>
        <w:t> </w:t>
      </w:r>
      <w:r>
        <w:rPr/>
        <w:t>assign</w:t>
      </w:r>
      <w:r>
        <w:rPr>
          <w:spacing w:val="44"/>
        </w:rPr>
        <w:t> </w:t>
      </w:r>
      <w:r>
        <w:rPr/>
        <w:t>them</w:t>
      </w:r>
      <w:r>
        <w:rPr>
          <w:spacing w:val="44"/>
        </w:rPr>
        <w:t> </w:t>
      </w:r>
      <w:r>
        <w:rPr/>
        <w:t>to</w:t>
      </w:r>
      <w:r>
        <w:rPr>
          <w:spacing w:val="44"/>
        </w:rPr>
        <w:t> </w:t>
      </w:r>
      <w:r>
        <w:rPr/>
        <w:t>roles</w:t>
      </w:r>
      <w:r>
        <w:rPr>
          <w:spacing w:val="44"/>
        </w:rPr>
        <w:t> </w:t>
      </w:r>
      <w:r>
        <w:rPr/>
        <w:t>via</w:t>
      </w:r>
      <w:r>
        <w:rPr>
          <w:spacing w:val="44"/>
        </w:rPr>
        <w:t> </w:t>
      </w:r>
      <w:r>
        <w:rPr/>
        <w:t>the</w:t>
      </w:r>
      <w:r>
        <w:rPr>
          <w:spacing w:val="44"/>
        </w:rPr>
        <w:t> </w:t>
      </w:r>
      <w:r>
        <w:rPr/>
        <w:t>admin</w:t>
      </w:r>
      <w:r>
        <w:rPr>
          <w:spacing w:val="44"/>
        </w:rPr>
        <w:t> </w:t>
      </w:r>
      <w:r>
        <w:rPr/>
        <w:t>console.</w:t>
      </w:r>
      <w:r>
        <w:rPr>
          <w:spacing w:val="44"/>
        </w:rPr>
        <w:t> </w:t>
      </w:r>
      <w:r>
        <w:rPr/>
        <w:t>Also,</w:t>
      </w:r>
      <w:r>
        <w:rPr>
          <w:spacing w:val="44"/>
        </w:rPr>
        <w:t> </w:t>
      </w:r>
      <w:r>
        <w:rPr/>
        <w:t>if</w:t>
      </w:r>
      <w:r>
        <w:rPr>
          <w:spacing w:val="44"/>
        </w:rPr>
        <w:t> </w:t>
      </w:r>
      <w:r>
        <w:rPr/>
        <w:t>you</w:t>
      </w:r>
      <w:r>
        <w:rPr>
          <w:spacing w:val="44"/>
        </w:rPr>
        <w:t> </w:t>
      </w:r>
      <w:r>
        <w:rPr/>
        <w:t>want</w:t>
      </w:r>
      <w:r>
        <w:rPr>
          <w:spacing w:val="44"/>
        </w:rPr>
        <w:t> </w:t>
      </w:r>
      <w:r>
        <w:rPr/>
        <w:t>to</w:t>
      </w:r>
    </w:p>
    <w:p>
      <w:pPr>
        <w:spacing w:after="0" w:line="240" w:lineRule="auto"/>
        <w:jc w:val="both"/>
        <w:sectPr>
          <w:pgSz w:w="12240" w:h="15840"/>
          <w:pgMar w:header="257" w:footer="255" w:top="440" w:bottom="440" w:left="0" w:right="0"/>
        </w:sectPr>
      </w:pPr>
    </w:p>
    <w:p>
      <w:pPr>
        <w:pStyle w:val="BodyText"/>
        <w:tabs>
          <w:tab w:pos="2434" w:val="left" w:leader="none"/>
          <w:tab w:pos="3246" w:val="left" w:leader="none"/>
        </w:tabs>
        <w:spacing w:line="240" w:lineRule="auto" w:before="12"/>
        <w:ind w:left="960" w:right="-16"/>
        <w:jc w:val="left"/>
      </w:pPr>
      <w:r>
        <w:rPr>
          <w:spacing w:val="7"/>
        </w:rPr>
        <w:t>authenticate</w:t>
        <w:tab/>
      </w:r>
      <w:r>
        <w:rPr>
          <w:spacing w:val="6"/>
        </w:rPr>
        <w:t>users</w:t>
        <w:tab/>
      </w:r>
      <w:r>
        <w:rPr>
          <w:spacing w:val="5"/>
        </w:rPr>
        <w:t>via</w:t>
      </w:r>
    </w:p>
    <w:p>
      <w:pPr>
        <w:spacing w:before="12"/>
        <w:ind w:left="248" w:right="-14" w:firstLine="0"/>
        <w:jc w:val="left"/>
        <w:rPr>
          <w:rFonts w:ascii="Arial" w:hAnsi="Arial" w:cs="Arial" w:eastAsia="Arial" w:hint="default"/>
          <w:sz w:val="20"/>
          <w:szCs w:val="20"/>
        </w:rPr>
      </w:pPr>
      <w:r>
        <w:rPr>
          <w:spacing w:val="7"/>
        </w:rPr>
        <w:br w:type="column"/>
      </w:r>
      <w:r>
        <w:rPr>
          <w:rFonts w:ascii="Arial"/>
          <w:b/>
          <w:spacing w:val="7"/>
          <w:sz w:val="20"/>
        </w:rPr>
        <w:t>e-mail</w:t>
      </w:r>
      <w:r>
        <w:rPr>
          <w:rFonts w:ascii="Arial"/>
          <w:spacing w:val="7"/>
          <w:sz w:val="20"/>
        </w:rPr>
        <w:t>,</w:t>
      </w:r>
    </w:p>
    <w:p>
      <w:pPr>
        <w:pStyle w:val="Heading5"/>
        <w:tabs>
          <w:tab w:pos="1145" w:val="left" w:leader="none"/>
        </w:tabs>
        <w:spacing w:line="240" w:lineRule="auto" w:before="12"/>
        <w:ind w:left="246" w:right="-9"/>
        <w:jc w:val="left"/>
        <w:rPr>
          <w:rFonts w:ascii="Arial" w:hAnsi="Arial" w:cs="Arial" w:eastAsia="Arial" w:hint="default"/>
          <w:b w:val="0"/>
          <w:bCs w:val="0"/>
        </w:rPr>
      </w:pPr>
      <w:r>
        <w:rPr>
          <w:b w:val="0"/>
          <w:spacing w:val="6"/>
        </w:rPr>
        <w:br w:type="column"/>
      </w:r>
      <w:r>
        <w:rPr>
          <w:spacing w:val="6"/>
        </w:rPr>
        <w:t>social</w:t>
        <w:tab/>
        <w:t>media</w:t>
      </w:r>
      <w:r>
        <w:rPr>
          <w:rFonts w:ascii="Arial"/>
          <w:b w:val="0"/>
          <w:spacing w:val="6"/>
        </w:rPr>
        <w:t>,</w:t>
      </w:r>
    </w:p>
    <w:p>
      <w:pPr>
        <w:tabs>
          <w:tab w:pos="1363" w:val="left" w:leader="none"/>
          <w:tab w:pos="2099" w:val="left" w:leader="none"/>
          <w:tab w:pos="2911" w:val="left" w:leader="none"/>
          <w:tab w:pos="4257" w:val="left" w:leader="none"/>
        </w:tabs>
        <w:spacing w:before="12"/>
        <w:ind w:left="247" w:right="0" w:firstLine="0"/>
        <w:jc w:val="left"/>
        <w:rPr>
          <w:rFonts w:ascii="Arial" w:hAnsi="Arial" w:cs="Arial" w:eastAsia="Arial" w:hint="default"/>
          <w:sz w:val="20"/>
          <w:szCs w:val="20"/>
        </w:rPr>
      </w:pPr>
      <w:r>
        <w:rPr>
          <w:spacing w:val="7"/>
        </w:rPr>
        <w:br w:type="column"/>
      </w:r>
      <w:r>
        <w:rPr>
          <w:rFonts w:ascii="Arial"/>
          <w:b/>
          <w:spacing w:val="7"/>
          <w:sz w:val="20"/>
        </w:rPr>
        <w:t>multiple</w:t>
        <w:tab/>
      </w:r>
      <w:r>
        <w:rPr>
          <w:rFonts w:ascii="Arial"/>
          <w:b/>
          <w:spacing w:val="6"/>
          <w:sz w:val="20"/>
        </w:rPr>
        <w:t>user</w:t>
        <w:tab/>
        <w:t>store</w:t>
        <w:tab/>
      </w:r>
      <w:r>
        <w:rPr>
          <w:rFonts w:ascii="Arial"/>
          <w:b/>
          <w:spacing w:val="7"/>
          <w:sz w:val="20"/>
        </w:rPr>
        <w:t>attributes</w:t>
      </w:r>
      <w:r>
        <w:rPr>
          <w:rFonts w:ascii="Arial"/>
          <w:spacing w:val="7"/>
          <w:sz w:val="20"/>
        </w:rPr>
        <w:t>,</w:t>
        <w:tab/>
      </w:r>
      <w:r>
        <w:rPr>
          <w:rFonts w:ascii="Arial"/>
          <w:spacing w:val="5"/>
          <w:sz w:val="20"/>
        </w:rPr>
        <w:t>see</w:t>
      </w:r>
    </w:p>
    <w:p>
      <w:pPr>
        <w:spacing w:after="0"/>
        <w:jc w:val="left"/>
        <w:rPr>
          <w:rFonts w:ascii="Arial" w:hAnsi="Arial" w:cs="Arial" w:eastAsia="Arial" w:hint="default"/>
          <w:sz w:val="20"/>
          <w:szCs w:val="20"/>
        </w:rPr>
        <w:sectPr>
          <w:type w:val="continuous"/>
          <w:pgSz w:w="12240" w:h="15840"/>
          <w:pgMar w:top="0" w:bottom="0" w:left="0" w:right="0"/>
          <w:cols w:num="4" w:equalWidth="0">
            <w:col w:w="3521" w:space="40"/>
            <w:col w:w="937" w:space="40"/>
            <w:col w:w="1826" w:space="40"/>
            <w:col w:w="5836"/>
          </w:cols>
        </w:sectPr>
      </w:pPr>
    </w:p>
    <w:p>
      <w:pPr>
        <w:pStyle w:val="BodyText"/>
        <w:spacing w:line="240" w:lineRule="auto" w:before="10"/>
        <w:ind w:left="960" w:right="0"/>
        <w:jc w:val="left"/>
      </w:pPr>
      <w:hyperlink w:history="true" w:anchor="_bookmark345">
        <w:r>
          <w:rPr>
            <w:color w:val="003366"/>
          </w:rPr>
          <w:t>Maintaining Logins and</w:t>
        </w:r>
        <w:r>
          <w:rPr>
            <w:color w:val="003366"/>
            <w:spacing w:val="2"/>
          </w:rPr>
          <w:t> </w:t>
        </w:r>
        <w:r>
          <w:rPr>
            <w:color w:val="003366"/>
          </w:rPr>
          <w:t>passwords</w:t>
        </w:r>
      </w:hyperlink>
      <w:r>
        <w:rPr/>
        <w:t>.</w:t>
      </w:r>
    </w:p>
    <w:p>
      <w:pPr>
        <w:spacing w:before="70"/>
        <w:ind w:left="1560" w:right="0" w:firstLine="0"/>
        <w:jc w:val="left"/>
        <w:rPr>
          <w:rFonts w:ascii="Arial" w:hAnsi="Arial" w:cs="Arial" w:eastAsia="Arial" w:hint="default"/>
          <w:sz w:val="20"/>
          <w:szCs w:val="20"/>
        </w:rPr>
      </w:pPr>
      <w:r>
        <w:rPr>
          <w:rFonts w:ascii="Arial"/>
          <w:sz w:val="20"/>
        </w:rPr>
        <w:t>o   </w:t>
      </w:r>
      <w:r>
        <w:rPr>
          <w:rFonts w:ascii="Arial"/>
          <w:spacing w:val="4"/>
          <w:sz w:val="20"/>
        </w:rPr>
        <w:t>the   </w:t>
      </w:r>
      <w:r>
        <w:rPr>
          <w:rFonts w:ascii="Arial"/>
          <w:spacing w:val="5"/>
          <w:sz w:val="20"/>
        </w:rPr>
        <w:t>Management   Console   </w:t>
      </w:r>
      <w:r>
        <w:rPr>
          <w:rFonts w:ascii="Arial"/>
          <w:spacing w:val="4"/>
          <w:sz w:val="20"/>
        </w:rPr>
        <w:t>and   </w:t>
      </w:r>
      <w:r>
        <w:rPr>
          <w:rFonts w:ascii="Arial"/>
          <w:spacing w:val="5"/>
          <w:sz w:val="20"/>
        </w:rPr>
        <w:t>select   </w:t>
      </w:r>
      <w:r>
        <w:rPr>
          <w:rFonts w:ascii="Arial"/>
          <w:b/>
          <w:spacing w:val="4"/>
          <w:sz w:val="20"/>
        </w:rPr>
        <w:t>Users   and   </w:t>
      </w:r>
      <w:r>
        <w:rPr>
          <w:rFonts w:ascii="Arial"/>
          <w:b/>
          <w:spacing w:val="11"/>
          <w:sz w:val="20"/>
        </w:rPr>
        <w:t> </w:t>
      </w:r>
      <w:r>
        <w:rPr>
          <w:rFonts w:ascii="Arial"/>
          <w:b/>
          <w:spacing w:val="4"/>
          <w:sz w:val="20"/>
        </w:rPr>
        <w:t>Roles</w:t>
      </w:r>
      <w:r>
        <w:rPr>
          <w:rFonts w:ascii="Arial"/>
          <w:spacing w:val="4"/>
          <w:sz w:val="20"/>
        </w:rPr>
      </w:r>
    </w:p>
    <w:p>
      <w:pPr>
        <w:spacing w:line="240" w:lineRule="auto" w:before="11"/>
        <w:rPr>
          <w:rFonts w:ascii="Arial" w:hAnsi="Arial" w:cs="Arial" w:eastAsia="Arial" w:hint="default"/>
          <w:b/>
          <w:bCs/>
          <w:sz w:val="26"/>
          <w:szCs w:val="26"/>
        </w:rPr>
      </w:pPr>
      <w:r>
        <w:rPr/>
        <w:br w:type="column"/>
      </w:r>
      <w:r>
        <w:rPr>
          <w:rFonts w:ascii="Arial"/>
          <w:b/>
          <w:sz w:val="26"/>
        </w:rPr>
      </w:r>
    </w:p>
    <w:p>
      <w:pPr>
        <w:pStyle w:val="BodyText"/>
        <w:spacing w:line="240" w:lineRule="auto"/>
        <w:ind w:left="146" w:right="-14"/>
        <w:jc w:val="left"/>
      </w:pPr>
      <w:r>
        <w:rPr>
          <w:spacing w:val="4"/>
        </w:rPr>
        <w:t>from</w:t>
      </w:r>
    </w:p>
    <w:p>
      <w:pPr>
        <w:spacing w:line="240" w:lineRule="auto" w:before="11"/>
        <w:rPr>
          <w:rFonts w:ascii="Arial" w:hAnsi="Arial" w:cs="Arial" w:eastAsia="Arial" w:hint="default"/>
          <w:sz w:val="26"/>
          <w:szCs w:val="26"/>
        </w:rPr>
      </w:pPr>
      <w:r>
        <w:rPr/>
        <w:br w:type="column"/>
      </w:r>
      <w:r>
        <w:rPr>
          <w:rFonts w:ascii="Arial"/>
          <w:sz w:val="26"/>
        </w:rPr>
      </w:r>
    </w:p>
    <w:p>
      <w:pPr>
        <w:spacing w:before="0"/>
        <w:ind w:left="145" w:right="0" w:firstLine="0"/>
        <w:jc w:val="left"/>
        <w:rPr>
          <w:rFonts w:ascii="Arial" w:hAnsi="Arial" w:cs="Arial" w:eastAsia="Arial" w:hint="default"/>
          <w:sz w:val="20"/>
          <w:szCs w:val="20"/>
        </w:rPr>
      </w:pPr>
      <w:r>
        <w:rPr>
          <w:rFonts w:ascii="Arial"/>
          <w:spacing w:val="4"/>
          <w:sz w:val="20"/>
        </w:rPr>
        <w:t>the   </w:t>
      </w:r>
      <w:r>
        <w:rPr>
          <w:rFonts w:ascii="Arial"/>
          <w:b/>
          <w:spacing w:val="5"/>
          <w:sz w:val="20"/>
        </w:rPr>
        <w:t>Configure  </w:t>
      </w:r>
      <w:r>
        <w:rPr>
          <w:rFonts w:ascii="Arial"/>
          <w:b/>
          <w:spacing w:val="22"/>
          <w:sz w:val="20"/>
        </w:rPr>
        <w:t> </w:t>
      </w:r>
      <w:r>
        <w:rPr>
          <w:rFonts w:ascii="Arial"/>
          <w:spacing w:val="4"/>
          <w:sz w:val="20"/>
        </w:rPr>
        <w:t>menu.</w:t>
      </w:r>
    </w:p>
    <w:p>
      <w:pPr>
        <w:spacing w:after="0"/>
        <w:jc w:val="left"/>
        <w:rPr>
          <w:rFonts w:ascii="Arial" w:hAnsi="Arial" w:cs="Arial" w:eastAsia="Arial" w:hint="default"/>
          <w:sz w:val="20"/>
          <w:szCs w:val="20"/>
        </w:rPr>
        <w:sectPr>
          <w:type w:val="continuous"/>
          <w:pgSz w:w="12240" w:h="15840"/>
          <w:pgMar w:top="0" w:bottom="0" w:left="0" w:right="0"/>
          <w:cols w:num="3" w:equalWidth="0">
            <w:col w:w="7882" w:space="40"/>
            <w:col w:w="568" w:space="40"/>
            <w:col w:w="3710"/>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428750" cy="1638300"/>
            <wp:effectExtent l="0" t="0" r="0" b="0"/>
            <wp:docPr id="413" name="image15.jpeg" descr=""/>
            <wp:cNvGraphicFramePr>
              <a:graphicFrameLocks noChangeAspect="1"/>
            </wp:cNvGraphicFramePr>
            <a:graphic>
              <a:graphicData uri="http://schemas.openxmlformats.org/drawingml/2006/picture">
                <pic:pic>
                  <pic:nvPicPr>
                    <pic:cNvPr id="414" name="image15.jpeg"/>
                    <pic:cNvPicPr/>
                  </pic:nvPicPr>
                  <pic:blipFill>
                    <a:blip r:embed="rId34" cstate="print"/>
                    <a:stretch>
                      <a:fillRect/>
                    </a:stretch>
                  </pic:blipFill>
                  <pic:spPr>
                    <a:xfrm>
                      <a:off x="0" y="0"/>
                      <a:ext cx="1428750" cy="1638300"/>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type w:val="continuous"/>
          <w:pgSz w:w="12240" w:h="15840"/>
          <w:pgMar w:top="0" w:bottom="0" w:left="0" w:right="0"/>
        </w:sectPr>
      </w:pPr>
    </w:p>
    <w:p>
      <w:pPr>
        <w:pStyle w:val="ListParagraph"/>
        <w:numPr>
          <w:ilvl w:val="0"/>
          <w:numId w:val="125"/>
        </w:numPr>
        <w:tabs>
          <w:tab w:pos="1560" w:val="left" w:leader="none"/>
          <w:tab w:pos="2611" w:val="left" w:leader="none"/>
          <w:tab w:pos="3785" w:val="left" w:leader="none"/>
          <w:tab w:pos="4496" w:val="left" w:leader="none"/>
        </w:tabs>
        <w:spacing w:line="240" w:lineRule="auto" w:before="91" w:after="0"/>
        <w:ind w:left="1560" w:right="0" w:hanging="279"/>
        <w:jc w:val="left"/>
        <w:rPr>
          <w:rFonts w:ascii="Arial" w:hAnsi="Arial" w:cs="Arial" w:eastAsia="Arial" w:hint="default"/>
          <w:sz w:val="20"/>
          <w:szCs w:val="20"/>
        </w:rPr>
      </w:pPr>
      <w:r>
        <w:rPr>
          <w:rFonts w:ascii="Arial"/>
          <w:spacing w:val="16"/>
          <w:sz w:val="20"/>
        </w:rPr>
        <w:t>Click</w:t>
        <w:tab/>
      </w:r>
      <w:r>
        <w:rPr>
          <w:rFonts w:ascii="Arial"/>
          <w:b/>
          <w:spacing w:val="16"/>
          <w:sz w:val="20"/>
        </w:rPr>
        <w:t>Users</w:t>
        <w:tab/>
      </w:r>
      <w:r>
        <w:rPr>
          <w:rFonts w:ascii="Arial"/>
          <w:spacing w:val="10"/>
          <w:sz w:val="20"/>
        </w:rPr>
        <w:t>in</w:t>
        <w:tab/>
      </w:r>
      <w:r>
        <w:rPr>
          <w:rFonts w:ascii="Arial"/>
          <w:spacing w:val="13"/>
          <w:sz w:val="20"/>
        </w:rPr>
        <w:t>the</w:t>
      </w:r>
    </w:p>
    <w:p>
      <w:pPr>
        <w:pStyle w:val="Heading5"/>
        <w:tabs>
          <w:tab w:pos="1536" w:val="left" w:leader="none"/>
        </w:tabs>
        <w:spacing w:line="240" w:lineRule="auto" w:before="91"/>
        <w:ind w:left="495" w:right="-12"/>
        <w:jc w:val="left"/>
        <w:rPr>
          <w:b w:val="0"/>
          <w:bCs w:val="0"/>
        </w:rPr>
      </w:pPr>
      <w:r>
        <w:rPr>
          <w:b w:val="0"/>
          <w:spacing w:val="15"/>
        </w:rPr>
        <w:br w:type="column"/>
      </w:r>
      <w:r>
        <w:rPr>
          <w:spacing w:val="15"/>
        </w:rPr>
        <w:t>User</w:t>
        <w:tab/>
      </w:r>
      <w:r>
        <w:rPr>
          <w:spacing w:val="18"/>
        </w:rPr>
        <w:t>Management</w:t>
      </w:r>
      <w:r>
        <w:rPr>
          <w:b w:val="0"/>
          <w:spacing w:val="18"/>
        </w:rPr>
      </w:r>
    </w:p>
    <w:p>
      <w:pPr>
        <w:pStyle w:val="BodyText"/>
        <w:tabs>
          <w:tab w:pos="1800" w:val="left" w:leader="none"/>
          <w:tab w:pos="2730" w:val="left" w:leader="none"/>
        </w:tabs>
        <w:spacing w:line="240" w:lineRule="auto" w:before="91"/>
        <w:ind w:left="495" w:right="0"/>
        <w:jc w:val="left"/>
      </w:pPr>
      <w:r>
        <w:rPr>
          <w:spacing w:val="16"/>
        </w:rPr>
        <w:br w:type="column"/>
      </w:r>
      <w:r>
        <w:rPr>
          <w:spacing w:val="16"/>
        </w:rPr>
        <w:t>window</w:t>
        <w:tab/>
      </w:r>
      <w:r>
        <w:rPr>
          <w:spacing w:val="15"/>
        </w:rPr>
        <w:t>that</w:t>
        <w:tab/>
      </w:r>
      <w:r>
        <w:rPr>
          <w:spacing w:val="16"/>
        </w:rPr>
        <w:t>opens.</w:t>
      </w:r>
    </w:p>
    <w:p>
      <w:pPr>
        <w:spacing w:after="0" w:line="240" w:lineRule="auto"/>
        <w:jc w:val="left"/>
        <w:sectPr>
          <w:type w:val="continuous"/>
          <w:pgSz w:w="12240" w:h="15840"/>
          <w:pgMar w:top="0" w:bottom="0" w:left="0" w:right="0"/>
          <w:cols w:num="3" w:equalWidth="0">
            <w:col w:w="4817" w:space="40"/>
            <w:col w:w="2947" w:space="40"/>
            <w:col w:w="4396"/>
          </w:cols>
        </w:sectPr>
      </w:pPr>
    </w:p>
    <w:p>
      <w:pPr>
        <w:spacing w:line="240" w:lineRule="auto"/>
        <w:ind w:left="1575" w:right="0" w:firstLine="0"/>
        <w:rPr>
          <w:rFonts w:ascii="Arial" w:hAnsi="Arial" w:cs="Arial" w:eastAsia="Arial" w:hint="default"/>
          <w:sz w:val="20"/>
          <w:szCs w:val="20"/>
        </w:rPr>
      </w:pPr>
      <w:r>
        <w:rPr/>
        <w:pict>
          <v:group style="position:absolute;margin-left:160.839996pt;margin-top:55.119999pt;width:3.85pt;height:3.85pt;mso-position-horizontal-relative:page;mso-position-vertical-relative:page;z-index:-631240" coordorigin="3217,1102" coordsize="77,77">
            <v:shape style="position:absolute;left:3217;top:1102;width:77;height:77" coordorigin="3217,1102" coordsize="77,77" path="m3255,1102l3240,1105,3228,1114,3220,1126,3217,1141,3220,1156,3228,1168,3240,1176,3255,1179,3270,1176,3282,1168,3290,1156,3293,1141,3290,1126,3282,1114,3270,1105,3255,1102xe" filled="true" fillcolor="#000000" stroked="false">
              <v:path arrowok="t"/>
              <v:fill type="solid"/>
            </v:shape>
            <w10:wrap type="none"/>
          </v:group>
        </w:pict>
      </w:r>
      <w:r>
        <w:rPr>
          <w:rFonts w:ascii="Arial" w:hAnsi="Arial" w:cs="Arial" w:eastAsia="Arial" w:hint="default"/>
          <w:sz w:val="20"/>
          <w:szCs w:val="20"/>
        </w:rPr>
        <w:drawing>
          <wp:inline distT="0" distB="0" distL="0" distR="0">
            <wp:extent cx="2162175" cy="1552575"/>
            <wp:effectExtent l="0" t="0" r="0" b="0"/>
            <wp:docPr id="415" name="image305.png" descr=""/>
            <wp:cNvGraphicFramePr>
              <a:graphicFrameLocks noChangeAspect="1"/>
            </wp:cNvGraphicFramePr>
            <a:graphic>
              <a:graphicData uri="http://schemas.openxmlformats.org/drawingml/2006/picture">
                <pic:pic>
                  <pic:nvPicPr>
                    <pic:cNvPr id="416" name="image305.png"/>
                    <pic:cNvPicPr/>
                  </pic:nvPicPr>
                  <pic:blipFill>
                    <a:blip r:embed="rId537" cstate="print"/>
                    <a:stretch>
                      <a:fillRect/>
                    </a:stretch>
                  </pic:blipFill>
                  <pic:spPr>
                    <a:xfrm>
                      <a:off x="0" y="0"/>
                      <a:ext cx="2162175" cy="1552575"/>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18"/>
          <w:szCs w:val="18"/>
        </w:rPr>
      </w:pPr>
      <w:r>
        <w:rPr/>
        <w:pict>
          <v:group style="position:absolute;margin-left:78pt;margin-top:11.750845pt;width:486pt;height:28.65pt;mso-position-horizontal-relative:page;mso-position-vertical-relative:paragraph;z-index:30424;mso-wrap-distance-left:0;mso-wrap-distance-right:0" coordorigin="1560,235" coordsize="9720,573">
            <v:group style="position:absolute;left:1560;top:235;width:9720;height:573" coordorigin="1560,235" coordsize="9720,573">
              <v:shape style="position:absolute;left:1560;top:235;width:9720;height:573" coordorigin="1560,235" coordsize="9720,573" path="m1560,235l11280,235,11280,807,1560,807,1560,235xe" filled="true" fillcolor="#fffdf6" stroked="false">
                <v:path arrowok="t"/>
                <v:fill type="solid"/>
              </v:shape>
              <v:shape style="position:absolute;left:1725;top:430;width:240;height:240" type="#_x0000_t75" stroked="false">
                <v:imagedata r:id="rId86" o:title=""/>
              </v:shape>
              <v:shape style="position:absolute;left:1568;top:243;width:9705;height:558" type="#_x0000_t202" filled="false" stroked="true" strokeweight=".75pt" strokecolor="#ffeaad">
                <v:textbox inset="0,0,0,0">
                  <w:txbxContent>
                    <w:p>
                      <w:pPr>
                        <w:spacing w:before="156"/>
                        <w:ind w:left="540" w:right="157" w:firstLine="0"/>
                        <w:jc w:val="left"/>
                        <w:rPr>
                          <w:rFonts w:ascii="Arial" w:hAnsi="Arial" w:cs="Arial" w:eastAsia="Arial" w:hint="default"/>
                          <w:sz w:val="20"/>
                          <w:szCs w:val="20"/>
                        </w:rPr>
                      </w:pPr>
                      <w:r>
                        <w:rPr>
                          <w:rFonts w:ascii="Arial"/>
                          <w:sz w:val="20"/>
                        </w:rPr>
                        <w:t>The </w:t>
                      </w:r>
                      <w:r>
                        <w:rPr>
                          <w:rFonts w:ascii="Arial"/>
                          <w:b/>
                          <w:sz w:val="20"/>
                        </w:rPr>
                        <w:t>Users </w:t>
                      </w:r>
                      <w:r>
                        <w:rPr>
                          <w:rFonts w:ascii="Arial"/>
                          <w:sz w:val="20"/>
                        </w:rPr>
                        <w:t>link is only visible to</w:t>
                      </w:r>
                      <w:r>
                        <w:rPr>
                          <w:rFonts w:ascii="Arial"/>
                          <w:spacing w:val="3"/>
                          <w:sz w:val="20"/>
                        </w:rPr>
                        <w:t> </w:t>
                      </w:r>
                      <w:r>
                        <w:rPr>
                          <w:rFonts w:ascii="Arial"/>
                          <w:sz w:val="20"/>
                        </w:rPr>
                        <w:t>admins.</w:t>
                      </w:r>
                    </w:p>
                  </w:txbxContent>
                </v:textbox>
                <w10:wrap type="none"/>
              </v:shape>
            </v:group>
            <w10:wrap type="topAndBottom"/>
          </v:group>
        </w:pict>
      </w:r>
    </w:p>
    <w:p>
      <w:pPr>
        <w:pStyle w:val="ListParagraph"/>
        <w:numPr>
          <w:ilvl w:val="0"/>
          <w:numId w:val="125"/>
        </w:numPr>
        <w:tabs>
          <w:tab w:pos="1560" w:val="left" w:leader="none"/>
          <w:tab w:pos="4118" w:val="left" w:leader="none"/>
          <w:tab w:pos="6425" w:val="left" w:leader="none"/>
          <w:tab w:pos="8753" w:val="left" w:leader="none"/>
        </w:tabs>
        <w:spacing w:line="207" w:lineRule="exact" w:before="0" w:after="0"/>
        <w:ind w:left="1560" w:right="0" w:hanging="279"/>
        <w:jc w:val="left"/>
        <w:rPr>
          <w:rFonts w:ascii="Arial" w:hAnsi="Arial" w:cs="Arial" w:eastAsia="Arial" w:hint="default"/>
          <w:sz w:val="20"/>
          <w:szCs w:val="20"/>
        </w:rPr>
      </w:pPr>
      <w:r>
        <w:rPr>
          <w:rFonts w:ascii="Arial"/>
          <w:sz w:val="20"/>
        </w:rPr>
        <w:t>C  l  i  </w:t>
      </w:r>
      <w:r>
        <w:rPr>
          <w:rFonts w:ascii="Arial"/>
          <w:spacing w:val="9"/>
          <w:sz w:val="20"/>
        </w:rPr>
        <w:t> </w:t>
      </w:r>
      <w:r>
        <w:rPr>
          <w:rFonts w:ascii="Arial"/>
          <w:sz w:val="20"/>
        </w:rPr>
        <w:t>c </w:t>
      </w:r>
      <w:r>
        <w:rPr>
          <w:rFonts w:ascii="Arial"/>
          <w:spacing w:val="21"/>
          <w:sz w:val="20"/>
        </w:rPr>
        <w:t> </w:t>
      </w:r>
      <w:r>
        <w:rPr>
          <w:rFonts w:ascii="Arial"/>
          <w:sz w:val="20"/>
        </w:rPr>
        <w:t>k</w:t>
        <w:tab/>
      </w:r>
      <w:r>
        <w:rPr>
          <w:rFonts w:ascii="Arial"/>
          <w:b/>
          <w:sz w:val="20"/>
        </w:rPr>
        <w:t>A </w:t>
      </w:r>
      <w:r>
        <w:rPr>
          <w:rFonts w:ascii="Arial"/>
          <w:b/>
          <w:spacing w:val="51"/>
          <w:sz w:val="20"/>
        </w:rPr>
        <w:t> </w:t>
      </w:r>
      <w:r>
        <w:rPr>
          <w:rFonts w:ascii="Arial"/>
          <w:b/>
          <w:sz w:val="20"/>
        </w:rPr>
        <w:t>d </w:t>
      </w:r>
      <w:r>
        <w:rPr>
          <w:rFonts w:ascii="Arial"/>
          <w:b/>
          <w:spacing w:val="51"/>
          <w:sz w:val="20"/>
        </w:rPr>
        <w:t> </w:t>
      </w:r>
      <w:r>
        <w:rPr>
          <w:rFonts w:ascii="Arial"/>
          <w:b/>
          <w:sz w:val="20"/>
        </w:rPr>
        <w:t>d</w:t>
        <w:tab/>
        <w:t>N </w:t>
      </w:r>
      <w:r>
        <w:rPr>
          <w:rFonts w:ascii="Arial"/>
          <w:b/>
          <w:spacing w:val="51"/>
          <w:sz w:val="20"/>
        </w:rPr>
        <w:t> </w:t>
      </w:r>
      <w:r>
        <w:rPr>
          <w:rFonts w:ascii="Arial"/>
          <w:b/>
          <w:sz w:val="20"/>
        </w:rPr>
        <w:t>e </w:t>
      </w:r>
      <w:r>
        <w:rPr>
          <w:rFonts w:ascii="Arial"/>
          <w:b/>
          <w:spacing w:val="51"/>
          <w:sz w:val="20"/>
        </w:rPr>
        <w:t> </w:t>
      </w:r>
      <w:r>
        <w:rPr>
          <w:rFonts w:ascii="Arial"/>
          <w:b/>
          <w:sz w:val="20"/>
        </w:rPr>
        <w:t>w</w:t>
        <w:tab/>
        <w:t>U  s  e  r</w:t>
      </w:r>
      <w:r>
        <w:rPr>
          <w:rFonts w:ascii="Arial"/>
          <w:b/>
          <w:spacing w:val="27"/>
          <w:sz w:val="20"/>
        </w:rPr>
        <w:t> </w:t>
      </w:r>
      <w:r>
        <w:rPr>
          <w:rFonts w:ascii="Arial"/>
          <w:b/>
          <w:sz w:val="20"/>
        </w:rPr>
        <w:t>.</w:t>
      </w:r>
      <w:r>
        <w:rPr>
          <w:rFonts w:ascii="Arial"/>
          <w:sz w:val="20"/>
        </w:rPr>
      </w:r>
    </w:p>
    <w:p>
      <w:pPr>
        <w:spacing w:after="0" w:line="207" w:lineRule="exact"/>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4408" cy="2421254"/>
            <wp:effectExtent l="0" t="0" r="0" b="0"/>
            <wp:docPr id="417" name="image306.png" descr=""/>
            <wp:cNvGraphicFramePr>
              <a:graphicFrameLocks noChangeAspect="1"/>
            </wp:cNvGraphicFramePr>
            <a:graphic>
              <a:graphicData uri="http://schemas.openxmlformats.org/drawingml/2006/picture">
                <pic:pic>
                  <pic:nvPicPr>
                    <pic:cNvPr id="418" name="image306.png"/>
                    <pic:cNvPicPr/>
                  </pic:nvPicPr>
                  <pic:blipFill>
                    <a:blip r:embed="rId538" cstate="print"/>
                    <a:stretch>
                      <a:fillRect/>
                    </a:stretch>
                  </pic:blipFill>
                  <pic:spPr>
                    <a:xfrm>
                      <a:off x="0" y="0"/>
                      <a:ext cx="6184408" cy="2421254"/>
                    </a:xfrm>
                    <a:prstGeom prst="rect">
                      <a:avLst/>
                    </a:prstGeom>
                  </pic:spPr>
                </pic:pic>
              </a:graphicData>
            </a:graphic>
          </wp:inline>
        </w:drawing>
      </w:r>
      <w:r>
        <w:rPr>
          <w:rFonts w:ascii="Arial" w:hAnsi="Arial" w:cs="Arial" w:eastAsia="Arial" w:hint="default"/>
          <w:sz w:val="20"/>
          <w:szCs w:val="20"/>
        </w:rPr>
      </w:r>
    </w:p>
    <w:p>
      <w:pPr>
        <w:pStyle w:val="ListParagraph"/>
        <w:numPr>
          <w:ilvl w:val="0"/>
          <w:numId w:val="125"/>
        </w:numPr>
        <w:tabs>
          <w:tab w:pos="1560" w:val="left" w:leader="none"/>
          <w:tab w:pos="2126" w:val="left" w:leader="none"/>
          <w:tab w:pos="2735" w:val="left" w:leader="none"/>
          <w:tab w:pos="3410" w:val="left" w:leader="none"/>
          <w:tab w:pos="3726" w:val="left" w:leader="none"/>
          <w:tab w:pos="4280" w:val="left" w:leader="none"/>
          <w:tab w:pos="5125" w:val="left" w:leader="none"/>
          <w:tab w:pos="6056" w:val="left" w:leader="none"/>
          <w:tab w:pos="6554" w:val="left" w:leader="none"/>
          <w:tab w:pos="7705" w:val="left" w:leader="none"/>
          <w:tab w:pos="8259" w:val="left" w:leader="none"/>
          <w:tab w:pos="9375" w:val="left" w:leader="none"/>
          <w:tab w:pos="9929" w:val="left" w:leader="none"/>
          <w:tab w:pos="10560" w:val="left" w:leader="none"/>
        </w:tabs>
        <w:spacing w:line="240" w:lineRule="auto" w:before="56" w:after="0"/>
        <w:ind w:left="1560" w:right="0" w:hanging="279"/>
        <w:jc w:val="left"/>
        <w:rPr>
          <w:rFonts w:ascii="Arial" w:hAnsi="Arial" w:cs="Arial" w:eastAsia="Arial" w:hint="default"/>
          <w:sz w:val="20"/>
          <w:szCs w:val="20"/>
        </w:rPr>
      </w:pPr>
      <w:r>
        <w:rPr/>
        <w:pict>
          <v:shape style="position:absolute;margin-left:78.75pt;margin-top:15.369856pt;width:225pt;height:176.25pt;mso-position-horizontal-relative:page;mso-position-vertical-relative:paragraph;z-index:30544;mso-wrap-distance-left:0;mso-wrap-distance-right:0" type="#_x0000_t75" stroked="false">
            <v:imagedata r:id="rId539" o:title=""/>
            <w10:wrap type="topAndBottom"/>
          </v:shape>
        </w:pict>
      </w:r>
      <w:r>
        <w:rPr/>
        <w:pict>
          <v:group style="position:absolute;margin-left:78pt;margin-top:199.869858pt;width:486pt;height:52.65pt;mso-position-horizontal-relative:page;mso-position-vertical-relative:paragraph;z-index:30592;mso-wrap-distance-left:0;mso-wrap-distance-right:0" coordorigin="1560,3997" coordsize="9720,1053">
            <v:group style="position:absolute;left:1560;top:3997;width:9720;height:1053" coordorigin="1560,3997" coordsize="9720,1053">
              <v:shape style="position:absolute;left:1560;top:3997;width:9720;height:1053" coordorigin="1560,3997" coordsize="9720,1053" path="m1560,3997l11280,3997,11280,5050,1560,5050,1560,3997xe" filled="true" fillcolor="#fcfcfc" stroked="false">
                <v:path arrowok="t"/>
                <v:fill type="solid"/>
              </v:shape>
              <v:shape style="position:absolute;left:1725;top:4192;width:240;height:240" type="#_x0000_t75" stroked="false">
                <v:imagedata r:id="rId88" o:title=""/>
              </v:shape>
              <v:shape style="position:absolute;left:1568;top:4005;width:9705;height:1038" type="#_x0000_t202" filled="false" stroked="true" strokeweight=".75pt" strokecolor="#aab8c5">
                <v:textbox inset="0,0,0,0">
                  <w:txbxContent>
                    <w:p>
                      <w:pPr>
                        <w:spacing w:line="249" w:lineRule="auto" w:before="156"/>
                        <w:ind w:left="540" w:right="149" w:firstLine="0"/>
                        <w:jc w:val="both"/>
                        <w:rPr>
                          <w:rFonts w:ascii="Arial" w:hAnsi="Arial" w:cs="Arial" w:eastAsia="Arial" w:hint="default"/>
                          <w:sz w:val="20"/>
                          <w:szCs w:val="20"/>
                        </w:rPr>
                      </w:pPr>
                      <w:r>
                        <w:rPr>
                          <w:rFonts w:ascii="Arial"/>
                          <w:b/>
                          <w:sz w:val="20"/>
                        </w:rPr>
                        <w:t>Tip</w:t>
                      </w:r>
                      <w:r>
                        <w:rPr>
                          <w:rFonts w:ascii="Arial"/>
                          <w:sz w:val="20"/>
                        </w:rPr>
                        <w:t>: The </w:t>
                      </w:r>
                      <w:r>
                        <w:rPr>
                          <w:rFonts w:ascii="Arial"/>
                          <w:b/>
                          <w:sz w:val="20"/>
                        </w:rPr>
                        <w:t>Domain </w:t>
                      </w:r>
                      <w:r>
                        <w:rPr>
                          <w:rFonts w:ascii="Arial"/>
                          <w:sz w:val="20"/>
                        </w:rPr>
                        <w:t>drop-down list contains all user stores configured in the system. By default, you only have the PRIMARY user store. To configure secondary user stores, see </w:t>
                      </w:r>
                      <w:hyperlink w:history="true" w:anchor="_bookmark298">
                        <w:r>
                          <w:rPr>
                            <w:rFonts w:ascii="Arial"/>
                            <w:color w:val="003366"/>
                            <w:sz w:val="20"/>
                          </w:rPr>
                          <w:t>Configuring Secondary</w:t>
                        </w:r>
                      </w:hyperlink>
                      <w:r>
                        <w:rPr>
                          <w:rFonts w:ascii="Arial"/>
                          <w:color w:val="003366"/>
                          <w:sz w:val="20"/>
                        </w:rPr>
                        <w:t> </w:t>
                      </w:r>
                      <w:r>
                        <w:rPr>
                          <w:rFonts w:ascii="Arial"/>
                          <w:color w:val="003366"/>
                          <w:sz w:val="20"/>
                        </w:rPr>
                      </w:r>
                      <w:hyperlink w:history="true" w:anchor="_bookmark298">
                        <w:r>
                          <w:rPr>
                            <w:rFonts w:ascii="Arial"/>
                            <w:color w:val="003366"/>
                            <w:sz w:val="20"/>
                          </w:rPr>
                          <w:t>User</w:t>
                        </w:r>
                        <w:r>
                          <w:rPr>
                            <w:rFonts w:ascii="Arial"/>
                            <w:color w:val="003366"/>
                            <w:spacing w:val="1"/>
                            <w:sz w:val="20"/>
                          </w:rPr>
                          <w:t> </w:t>
                        </w:r>
                        <w:r>
                          <w:rPr>
                            <w:rFonts w:ascii="Arial"/>
                            <w:color w:val="003366"/>
                            <w:sz w:val="20"/>
                          </w:rPr>
                          <w:t>Stores</w:t>
                        </w:r>
                      </w:hyperlink>
                      <w:r>
                        <w:rPr>
                          <w:rFonts w:ascii="Arial"/>
                          <w:sz w:val="20"/>
                        </w:rPr>
                        <w:t>.</w:t>
                      </w:r>
                    </w:p>
                  </w:txbxContent>
                </v:textbox>
                <w10:wrap type="none"/>
              </v:shape>
            </v:group>
            <w10:wrap type="topAndBottom"/>
          </v:group>
        </w:pict>
      </w:r>
      <w:r>
        <w:rPr>
          <w:rFonts w:ascii="Arial"/>
          <w:spacing w:val="5"/>
          <w:sz w:val="20"/>
        </w:rPr>
        <w:t>The</w:t>
        <w:tab/>
      </w:r>
      <w:r>
        <w:rPr>
          <w:rFonts w:ascii="Arial"/>
          <w:b/>
          <w:spacing w:val="5"/>
          <w:sz w:val="20"/>
        </w:rPr>
        <w:t>Add</w:t>
        <w:tab/>
      </w:r>
      <w:r>
        <w:rPr>
          <w:rFonts w:ascii="Arial"/>
          <w:b/>
          <w:spacing w:val="6"/>
          <w:sz w:val="20"/>
        </w:rPr>
        <w:t>User</w:t>
        <w:tab/>
      </w:r>
      <w:r>
        <w:rPr>
          <w:rFonts w:ascii="Arial"/>
          <w:sz w:val="20"/>
        </w:rPr>
        <w:t>p</w:t>
        <w:tab/>
      </w:r>
      <w:r>
        <w:rPr>
          <w:rFonts w:ascii="Arial"/>
          <w:spacing w:val="5"/>
          <w:sz w:val="20"/>
        </w:rPr>
        <w:t>age</w:t>
        <w:tab/>
      </w:r>
      <w:r>
        <w:rPr>
          <w:rFonts w:ascii="Arial"/>
          <w:spacing w:val="6"/>
          <w:sz w:val="20"/>
        </w:rPr>
        <w:t>opens.</w:t>
        <w:tab/>
        <w:t>Provide</w:t>
        <w:tab/>
      </w:r>
      <w:r>
        <w:rPr>
          <w:rFonts w:ascii="Arial"/>
          <w:spacing w:val="5"/>
          <w:sz w:val="20"/>
        </w:rPr>
        <w:t>the</w:t>
        <w:tab/>
      </w:r>
      <w:r>
        <w:rPr>
          <w:rFonts w:ascii="Arial"/>
          <w:spacing w:val="7"/>
          <w:sz w:val="20"/>
        </w:rPr>
        <w:t>username</w:t>
        <w:tab/>
      </w:r>
      <w:r>
        <w:rPr>
          <w:rFonts w:ascii="Arial"/>
          <w:spacing w:val="5"/>
          <w:sz w:val="20"/>
        </w:rPr>
        <w:t>and</w:t>
        <w:tab/>
      </w:r>
      <w:r>
        <w:rPr>
          <w:rFonts w:ascii="Arial"/>
          <w:spacing w:val="7"/>
          <w:sz w:val="20"/>
        </w:rPr>
        <w:t>password</w:t>
        <w:tab/>
      </w:r>
      <w:r>
        <w:rPr>
          <w:rFonts w:ascii="Arial"/>
          <w:spacing w:val="5"/>
          <w:sz w:val="20"/>
        </w:rPr>
        <w:t>and</w:t>
        <w:tab/>
      </w:r>
      <w:r>
        <w:rPr>
          <w:rFonts w:ascii="Arial"/>
          <w:spacing w:val="6"/>
          <w:sz w:val="20"/>
        </w:rPr>
        <w:t>click</w:t>
        <w:tab/>
      </w:r>
      <w:r>
        <w:rPr>
          <w:rFonts w:ascii="Arial"/>
          <w:b/>
          <w:spacing w:val="6"/>
          <w:sz w:val="20"/>
        </w:rPr>
        <w:t>Next</w:t>
      </w:r>
      <w:r>
        <w:rPr>
          <w:rFonts w:ascii="Arial"/>
          <w:spacing w:val="6"/>
          <w:sz w:val="20"/>
        </w:rPr>
        <w:t>.</w:t>
      </w:r>
    </w:p>
    <w:p>
      <w:pPr>
        <w:spacing w:line="240" w:lineRule="auto" w:before="2"/>
        <w:rPr>
          <w:rFonts w:ascii="Arial" w:hAnsi="Arial" w:cs="Arial" w:eastAsia="Arial" w:hint="default"/>
          <w:sz w:val="10"/>
          <w:szCs w:val="10"/>
        </w:rPr>
      </w:pPr>
    </w:p>
    <w:p>
      <w:pPr>
        <w:pStyle w:val="ListParagraph"/>
        <w:numPr>
          <w:ilvl w:val="0"/>
          <w:numId w:val="125"/>
        </w:numPr>
        <w:tabs>
          <w:tab w:pos="1560" w:val="left" w:leader="none"/>
        </w:tabs>
        <w:spacing w:line="222" w:lineRule="exact" w:before="0" w:after="0"/>
        <w:ind w:left="1560" w:right="0" w:hanging="279"/>
        <w:jc w:val="left"/>
        <w:rPr>
          <w:rFonts w:ascii="Arial" w:hAnsi="Arial" w:cs="Arial" w:eastAsia="Arial" w:hint="default"/>
          <w:sz w:val="20"/>
          <w:szCs w:val="20"/>
        </w:rPr>
      </w:pPr>
      <w:r>
        <w:rPr>
          <w:rFonts w:ascii="Arial"/>
          <w:sz w:val="20"/>
        </w:rPr>
        <w:t>Select the roles you want to assign to the user. In this example, we assign the   </w:t>
      </w:r>
      <w:r>
        <w:rPr>
          <w:rFonts w:ascii="Arial"/>
          <w:spacing w:val="4"/>
          <w:sz w:val="20"/>
        </w:rPr>
        <w:t> </w:t>
      </w:r>
      <w:r>
        <w:rPr>
          <w:rFonts w:ascii="Courier New"/>
          <w:sz w:val="20"/>
        </w:rPr>
        <w:t>creator </w:t>
      </w:r>
      <w:r>
        <w:rPr>
          <w:rFonts w:ascii="Arial"/>
          <w:sz w:val="20"/>
        </w:rPr>
        <w:t>role defined in the</w:t>
      </w:r>
    </w:p>
    <w:p>
      <w:pPr>
        <w:pStyle w:val="BodyText"/>
        <w:tabs>
          <w:tab w:pos="9820" w:val="left" w:leader="none"/>
        </w:tabs>
        <w:spacing w:line="240" w:lineRule="auto" w:before="8"/>
        <w:ind w:right="0"/>
        <w:jc w:val="left"/>
      </w:pPr>
      <w:r>
        <w:rPr/>
        <w:t>p  r  e  v  i  o  </w:t>
      </w:r>
      <w:r>
        <w:rPr>
          <w:spacing w:val="30"/>
        </w:rPr>
        <w:t> </w:t>
      </w:r>
      <w:r>
        <w:rPr/>
        <w:t>u </w:t>
      </w:r>
      <w:r>
        <w:rPr>
          <w:spacing w:val="14"/>
        </w:rPr>
        <w:t> </w:t>
      </w:r>
      <w:r>
        <w:rPr/>
        <w:t>s</w:t>
        <w:tab/>
        <w:t>s  e  c  t  i  o  n</w:t>
      </w:r>
      <w:r>
        <w:rPr>
          <w:spacing w:val="41"/>
        </w:rPr>
        <w:t> </w:t>
      </w:r>
      <w:r>
        <w:rPr/>
        <w:t>.</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867275" cy="3200400"/>
            <wp:effectExtent l="0" t="0" r="0" b="0"/>
            <wp:docPr id="419" name="image308.png" descr=""/>
            <wp:cNvGraphicFramePr>
              <a:graphicFrameLocks noChangeAspect="1"/>
            </wp:cNvGraphicFramePr>
            <a:graphic>
              <a:graphicData uri="http://schemas.openxmlformats.org/drawingml/2006/picture">
                <pic:pic>
                  <pic:nvPicPr>
                    <pic:cNvPr id="420" name="image308.png"/>
                    <pic:cNvPicPr/>
                  </pic:nvPicPr>
                  <pic:blipFill>
                    <a:blip r:embed="rId540" cstate="print"/>
                    <a:stretch>
                      <a:fillRect/>
                    </a:stretch>
                  </pic:blipFill>
                  <pic:spPr>
                    <a:xfrm>
                      <a:off x="0" y="0"/>
                      <a:ext cx="4867275" cy="3200400"/>
                    </a:xfrm>
                    <a:prstGeom prst="rect">
                      <a:avLst/>
                    </a:prstGeom>
                  </pic:spPr>
                </pic:pic>
              </a:graphicData>
            </a:graphic>
          </wp:inline>
        </w:drawing>
      </w:r>
      <w:r>
        <w:rPr>
          <w:rFonts w:ascii="Arial" w:hAnsi="Arial" w:cs="Arial" w:eastAsia="Arial" w:hint="default"/>
          <w:sz w:val="20"/>
          <w:szCs w:val="20"/>
        </w:rPr>
      </w:r>
    </w:p>
    <w:p>
      <w:pPr>
        <w:pStyle w:val="ListParagraph"/>
        <w:numPr>
          <w:ilvl w:val="0"/>
          <w:numId w:val="125"/>
        </w:numPr>
        <w:tabs>
          <w:tab w:pos="1560" w:val="left" w:leader="none"/>
        </w:tabs>
        <w:spacing w:line="240" w:lineRule="auto" w:before="69" w:after="0"/>
        <w:ind w:left="1560" w:right="0" w:hanging="279"/>
        <w:jc w:val="left"/>
        <w:rPr>
          <w:rFonts w:ascii="Arial" w:hAnsi="Arial" w:cs="Arial" w:eastAsia="Arial" w:hint="default"/>
          <w:sz w:val="20"/>
          <w:szCs w:val="20"/>
        </w:rPr>
      </w:pPr>
      <w:r>
        <w:rPr/>
        <w:pict>
          <v:shape style="position:absolute;margin-left:78.75pt;margin-top:16.019897pt;width:375pt;height:139.5pt;mso-position-horizontal-relative:page;mso-position-vertical-relative:paragraph;z-index:30616;mso-wrap-distance-left:0;mso-wrap-distance-right:0" type="#_x0000_t75" stroked="false">
            <v:imagedata r:id="rId541" o:title=""/>
            <w10:wrap type="topAndBottom"/>
          </v:shape>
        </w:pict>
      </w:r>
      <w:r>
        <w:rPr>
          <w:rFonts w:ascii="Arial"/>
          <w:sz w:val="20"/>
        </w:rPr>
        <w:t>Click </w:t>
      </w:r>
      <w:r>
        <w:rPr>
          <w:rFonts w:ascii="Arial"/>
          <w:b/>
          <w:sz w:val="20"/>
        </w:rPr>
        <w:t>Finish </w:t>
      </w:r>
      <w:r>
        <w:rPr>
          <w:rFonts w:ascii="Arial"/>
          <w:sz w:val="20"/>
        </w:rPr>
        <w:t>to complete. The new use appears in the </w:t>
      </w:r>
      <w:r>
        <w:rPr>
          <w:rFonts w:ascii="Arial"/>
          <w:b/>
          <w:sz w:val="20"/>
        </w:rPr>
        <w:t>Users</w:t>
      </w:r>
      <w:r>
        <w:rPr>
          <w:rFonts w:ascii="Arial"/>
          <w:b/>
          <w:spacing w:val="4"/>
          <w:sz w:val="20"/>
        </w:rPr>
        <w:t> </w:t>
      </w:r>
      <w:r>
        <w:rPr>
          <w:rFonts w:ascii="Arial"/>
          <w:sz w:val="20"/>
        </w:rPr>
        <w:t>list.</w:t>
      </w:r>
    </w:p>
    <w:p>
      <w:pPr>
        <w:pStyle w:val="BodyText"/>
        <w:spacing w:line="240" w:lineRule="auto" w:before="139"/>
        <w:ind w:left="960" w:right="0"/>
        <w:jc w:val="both"/>
      </w:pPr>
      <w:r>
        <w:rPr/>
        <w:t>From here, you can change the user's password, assign different roles or delete</w:t>
      </w:r>
      <w:r>
        <w:rPr>
          <w:spacing w:val="-1"/>
        </w:rPr>
        <w:t> </w:t>
      </w:r>
      <w:r>
        <w:rPr/>
        <w:t>it.</w:t>
      </w:r>
    </w:p>
    <w:p>
      <w:pPr>
        <w:spacing w:line="240" w:lineRule="auto" w:before="10"/>
        <w:rPr>
          <w:rFonts w:ascii="Arial" w:hAnsi="Arial" w:cs="Arial" w:eastAsia="Arial" w:hint="default"/>
          <w:sz w:val="11"/>
          <w:szCs w:val="11"/>
        </w:rPr>
      </w:pPr>
      <w:r>
        <w:rPr/>
        <w:pict>
          <v:shape style="position:absolute;margin-left:48.375pt;margin-top:8.195874pt;width:515.25pt;height:27.75pt;mso-position-horizontal-relative:page;mso-position-vertical-relative:paragraph;z-index:30640;mso-wrap-distance-left:0;mso-wrap-distance-right:0" type="#_x0000_t202" filled="true" fillcolor="#fcfcfc" stroked="true" strokeweight=".75pt" strokecolor="#aab8c5">
            <v:textbox inset="0,0,0,0">
              <w:txbxContent>
                <w:p>
                  <w:pPr>
                    <w:pStyle w:val="BodyText"/>
                    <w:spacing w:line="240" w:lineRule="auto" w:before="153"/>
                    <w:ind w:left="150" w:right="458"/>
                    <w:jc w:val="left"/>
                  </w:pPr>
                  <w:r>
                    <w:rPr/>
                    <w:t>You cannot change the user name of an existing</w:t>
                  </w:r>
                  <w:r>
                    <w:rPr>
                      <w:spacing w:val="-1"/>
                    </w:rPr>
                    <w:t> </w:t>
                  </w:r>
                  <w:r>
                    <w:rPr/>
                    <w:t>user.</w:t>
                  </w:r>
                </w:p>
              </w:txbxContent>
            </v:textbox>
            <v:fill type="solid"/>
            <w10:wrap type="topAndBottom"/>
          </v:shape>
        </w:pict>
      </w:r>
    </w:p>
    <w:p>
      <w:pPr>
        <w:pStyle w:val="Heading3"/>
        <w:spacing w:line="240" w:lineRule="auto" w:before="6"/>
        <w:ind w:right="0"/>
        <w:jc w:val="both"/>
        <w:rPr>
          <w:b w:val="0"/>
          <w:bCs w:val="0"/>
        </w:rPr>
      </w:pPr>
      <w:bookmarkStart w:name="Configuring User Stores" w:id="370"/>
      <w:bookmarkEnd w:id="370"/>
      <w:r>
        <w:rPr>
          <w:b w:val="0"/>
        </w:rPr>
      </w:r>
      <w:bookmarkStart w:name="_bookmark281" w:id="371"/>
      <w:bookmarkEnd w:id="371"/>
      <w:r>
        <w:rPr>
          <w:b w:val="0"/>
        </w:rPr>
      </w:r>
      <w:r>
        <w:rPr/>
        <w:t>Configuring User Stores</w:t>
      </w:r>
      <w:r>
        <w:rPr>
          <w:b w:val="0"/>
        </w:rPr>
      </w:r>
    </w:p>
    <w:p>
      <w:pPr>
        <w:pStyle w:val="BodyText"/>
        <w:spacing w:line="249" w:lineRule="auto" w:before="187"/>
        <w:ind w:left="960" w:right="966"/>
        <w:jc w:val="left"/>
      </w:pPr>
      <w:r>
        <w:rPr/>
        <w:t>A user store is the database where information of the users and/or user roles is stored. User information includes log-in name, password, fist name, last name, e-mail</w:t>
      </w:r>
      <w:r>
        <w:rPr>
          <w:spacing w:val="-1"/>
        </w:rPr>
        <w:t> </w:t>
      </w:r>
      <w:r>
        <w:rPr/>
        <w:t>etc.</w:t>
      </w:r>
    </w:p>
    <w:p>
      <w:pPr>
        <w:pStyle w:val="BodyText"/>
        <w:spacing w:line="249" w:lineRule="auto" w:before="151"/>
        <w:ind w:left="960" w:right="961"/>
        <w:jc w:val="both"/>
      </w:pPr>
      <w:r>
        <w:rPr/>
        <w:t>All WSO2 products have an embedded H2 database except for WSO2 Identity Server, which has an embedded LDAP as its user store. Permission is stored in a separate database called the user management database, which  by default is H2. However, users have the ability to connect to external user stores as</w:t>
      </w:r>
      <w:r>
        <w:rPr>
          <w:spacing w:val="-1"/>
        </w:rPr>
        <w:t> </w:t>
      </w:r>
      <w:r>
        <w:rPr/>
        <w:t>well.</w:t>
      </w:r>
    </w:p>
    <w:p>
      <w:pPr>
        <w:pStyle w:val="BodyText"/>
        <w:spacing w:line="240" w:lineRule="auto" w:before="151"/>
        <w:ind w:left="960" w:right="0"/>
        <w:jc w:val="both"/>
      </w:pPr>
      <w:r>
        <w:rPr/>
        <w:t>The user stores of Carbon products can be configured to operate in either one of the following</w:t>
      </w:r>
      <w:r>
        <w:rPr>
          <w:spacing w:val="-2"/>
        </w:rPr>
        <w:t> </w:t>
      </w:r>
      <w:r>
        <w:rPr/>
        <w:t>modes.</w:t>
      </w:r>
    </w:p>
    <w:p>
      <w:pPr>
        <w:pStyle w:val="BodyText"/>
        <w:spacing w:line="249" w:lineRule="auto" w:before="160"/>
        <w:ind w:right="989"/>
        <w:jc w:val="left"/>
      </w:pPr>
      <w:r>
        <w:rPr/>
        <w:pict>
          <v:group style="position:absolute;margin-left:66.529999pt;margin-top:10.819889pt;width:3.85pt;height:3.85pt;mso-position-horizontal-relative:page;mso-position-vertical-relative:paragraph;z-index:30664"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pict>
          <v:group style="position:absolute;margin-left:66.529999pt;margin-top:22.819889pt;width:3.85pt;height:3.85pt;mso-position-horizontal-relative:page;mso-position-vertical-relative:paragraph;z-index:30688" coordorigin="1331,456" coordsize="77,77">
            <v:shape style="position:absolute;left:1331;top:456;width:77;height:77" coordorigin="1331,456" coordsize="77,77" path="m1369,456l1354,459,1342,468,1334,480,1331,495,1334,509,1342,522,1354,530,1369,533,1384,530,1396,522,1404,509,1407,495,1404,480,1396,468,1384,459,1369,456xe" filled="true" fillcolor="#000000" stroked="false">
              <v:path arrowok="t"/>
              <v:fill type="solid"/>
            </v:shape>
            <w10:wrap type="none"/>
          </v:group>
        </w:pict>
      </w:r>
      <w:r>
        <w:rPr/>
        <w:t>User store operates in read/write mode - In Read/Write mode, WSO2 Carbon reads/writes into the user store. User store operates in read only mode - In Read Only mode, WSO2 Carbon guarantees that it does not modify any data in the user store. Carbon maintains roles and permissions in the Carbon database but it can read users/roles from the configured user</w:t>
      </w:r>
      <w:r>
        <w:rPr>
          <w:spacing w:val="3"/>
        </w:rPr>
        <w:t> </w:t>
      </w:r>
      <w:r>
        <w:rPr/>
        <w:t>store.</w:t>
      </w:r>
    </w:p>
    <w:p>
      <w:pPr>
        <w:pStyle w:val="BodyText"/>
        <w:spacing w:line="249" w:lineRule="auto" w:before="151"/>
        <w:ind w:right="6946" w:hanging="600"/>
        <w:jc w:val="left"/>
      </w:pPr>
      <w:r>
        <w:rPr/>
        <w:pict>
          <v:group style="position:absolute;margin-left:66.529999pt;margin-top:22.369881pt;width:3.85pt;height:3.85pt;mso-position-horizontal-relative:page;mso-position-vertical-relative:paragraph;z-index:-630976" coordorigin="1331,447" coordsize="77,77">
            <v:shape style="position:absolute;left:1331;top:447;width:77;height:77" coordorigin="1331,447" coordsize="77,77" path="m1369,447l1354,450,1342,459,1334,471,1331,486,1334,500,1342,513,1354,521,1369,524,1384,521,1396,513,1404,500,1407,486,1404,471,1396,459,1384,450,1369,447xe" filled="true" fillcolor="#000000" stroked="false">
              <v:path arrowok="t"/>
              <v:fill type="solid"/>
            </v:shape>
            <w10:wrap type="none"/>
          </v:group>
        </w:pict>
      </w:r>
      <w:r>
        <w:rPr/>
        <w:t>The sections below provide configuration details: </w:t>
      </w:r>
      <w:r>
        <w:rPr>
          <w:color w:val="003366"/>
        </w:rPr>
      </w:r>
      <w:hyperlink w:history="true" w:anchor="_bookmark282">
        <w:r>
          <w:rPr>
            <w:color w:val="003366"/>
          </w:rPr>
          <w:t>Realm</w:t>
        </w:r>
        <w:r>
          <w:rPr>
            <w:color w:val="003366"/>
            <w:spacing w:val="1"/>
          </w:rPr>
          <w:t> </w:t>
        </w:r>
        <w:r>
          <w:rPr>
            <w:color w:val="003366"/>
          </w:rPr>
          <w:t>Configuration</w:t>
        </w:r>
        <w:r>
          <w:rPr/>
        </w:r>
      </w:hyperlink>
    </w:p>
    <w:p>
      <w:pPr>
        <w:pStyle w:val="BodyText"/>
        <w:spacing w:line="249" w:lineRule="auto" w:before="1"/>
        <w:ind w:right="7779"/>
        <w:jc w:val="left"/>
      </w:pPr>
      <w:r>
        <w:rPr/>
        <w:pict>
          <v:group style="position:absolute;margin-left:66.529999pt;margin-top:2.869881pt;width:3.85pt;height:3.85pt;mso-position-horizontal-relative:page;mso-position-vertical-relative:paragraph;z-index:3073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2pt;width:3.85pt;height:3.85pt;mso-position-horizontal-relative:page;mso-position-vertical-relative:paragraph;z-index:30760"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287">
        <w:r>
          <w:rPr>
            <w:color w:val="003366"/>
          </w:rPr>
          <w:t>Changing the RDBMS</w:t>
        </w:r>
      </w:hyperlink>
      <w:r>
        <w:rPr>
          <w:color w:val="003366"/>
        </w:rPr>
        <w:t> </w:t>
      </w:r>
      <w:r>
        <w:rPr>
          <w:color w:val="003366"/>
        </w:rPr>
      </w:r>
      <w:hyperlink w:history="true" w:anchor="_bookmark288">
        <w:r>
          <w:rPr>
            <w:color w:val="003366"/>
          </w:rPr>
          <w:t>Configuring Primary User</w:t>
        </w:r>
        <w:r>
          <w:rPr>
            <w:color w:val="003366"/>
            <w:spacing w:val="2"/>
          </w:rPr>
          <w:t> </w:t>
        </w:r>
        <w:r>
          <w:rPr>
            <w:color w:val="003366"/>
          </w:rPr>
          <w:t>Stores</w:t>
        </w:r>
        <w:r>
          <w:rPr/>
        </w:r>
      </w:hyperlink>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right="0"/>
        <w:jc w:val="left"/>
      </w:pPr>
      <w:r>
        <w:rPr/>
        <w:pict>
          <v:group style="position:absolute;margin-left:66.529999pt;margin-top:6.519885pt;width:3.85pt;height:3.85pt;mso-position-horizontal-relative:page;mso-position-vertical-relative:paragraph;z-index:-630832" coordorigin="1331,130" coordsize="77,77">
            <v:shape style="position:absolute;left:1331;top:130;width:77;height:77" coordorigin="1331,130" coordsize="77,77" path="m1369,130l1354,133,1342,142,1334,154,1331,169,1334,183,1342,196,1354,204,1369,207,1384,204,1396,196,1404,183,1407,169,1404,154,1396,142,1384,133,1369,130xe" filled="true" fillcolor="#000000" stroked="false">
              <v:path arrowok="t"/>
              <v:fill type="solid"/>
            </v:shape>
            <w10:wrap type="none"/>
          </v:group>
        </w:pict>
      </w:r>
      <w:hyperlink w:history="true" w:anchor="_bookmark298">
        <w:r>
          <w:rPr>
            <w:color w:val="003366"/>
          </w:rPr>
          <w:t>Configuring Secondary User</w:t>
        </w:r>
        <w:r>
          <w:rPr>
            <w:color w:val="003366"/>
            <w:spacing w:val="-1"/>
          </w:rPr>
          <w:t> </w:t>
        </w:r>
        <w:r>
          <w:rPr>
            <w:color w:val="003366"/>
          </w:rPr>
          <w:t>Stores</w:t>
        </w:r>
        <w:r>
          <w:rPr/>
        </w:r>
      </w:hyperlink>
    </w:p>
    <w:p>
      <w:pPr>
        <w:spacing w:line="240" w:lineRule="auto" w:before="5"/>
        <w:rPr>
          <w:rFonts w:ascii="Arial" w:hAnsi="Arial" w:cs="Arial" w:eastAsia="Arial" w:hint="default"/>
          <w:sz w:val="24"/>
          <w:szCs w:val="24"/>
        </w:rPr>
      </w:pPr>
    </w:p>
    <w:p>
      <w:pPr>
        <w:pStyle w:val="Heading4"/>
        <w:spacing w:line="240" w:lineRule="auto"/>
        <w:ind w:right="0"/>
        <w:jc w:val="left"/>
        <w:rPr>
          <w:b w:val="0"/>
          <w:bCs w:val="0"/>
        </w:rPr>
      </w:pPr>
      <w:bookmarkStart w:name="Realm Configuration" w:id="372"/>
      <w:bookmarkEnd w:id="372"/>
      <w:r>
        <w:rPr>
          <w:b w:val="0"/>
        </w:rPr>
      </w:r>
      <w:bookmarkStart w:name="_bookmark282" w:id="373"/>
      <w:bookmarkEnd w:id="373"/>
      <w:r>
        <w:rPr>
          <w:b w:val="0"/>
        </w:rPr>
      </w:r>
      <w:r>
        <w:rPr>
          <w:color w:val="707070"/>
        </w:rPr>
        <w:t>Realm Configuration</w:t>
      </w:r>
      <w:r>
        <w:rPr>
          <w:b w:val="0"/>
        </w:rPr>
      </w:r>
    </w:p>
    <w:p>
      <w:pPr>
        <w:spacing w:line="240" w:lineRule="auto" w:before="11"/>
        <w:rPr>
          <w:rFonts w:ascii="Arial" w:hAnsi="Arial" w:cs="Arial" w:eastAsia="Arial" w:hint="default"/>
          <w:b/>
          <w:bCs/>
          <w:sz w:val="9"/>
          <w:szCs w:val="9"/>
        </w:rPr>
      </w:pPr>
    </w:p>
    <w:p>
      <w:pPr>
        <w:pStyle w:val="BodyText"/>
        <w:spacing w:line="240" w:lineRule="auto" w:before="74"/>
        <w:ind w:left="960" w:right="0"/>
        <w:jc w:val="left"/>
      </w:pPr>
      <w:r>
        <w:rPr/>
        <w:t>The</w:t>
      </w:r>
      <w:r>
        <w:rPr>
          <w:spacing w:val="44"/>
        </w:rPr>
        <w:t> </w:t>
      </w:r>
      <w:r>
        <w:rPr/>
        <w:t>complete</w:t>
      </w:r>
      <w:r>
        <w:rPr>
          <w:spacing w:val="44"/>
        </w:rPr>
        <w:t> </w:t>
      </w:r>
      <w:r>
        <w:rPr/>
        <w:t>functionality</w:t>
      </w:r>
      <w:r>
        <w:rPr>
          <w:spacing w:val="44"/>
        </w:rPr>
        <w:t> </w:t>
      </w:r>
      <w:r>
        <w:rPr/>
        <w:t>and</w:t>
      </w:r>
      <w:r>
        <w:rPr>
          <w:spacing w:val="44"/>
        </w:rPr>
        <w:t> </w:t>
      </w:r>
      <w:r>
        <w:rPr/>
        <w:t>contents</w:t>
      </w:r>
      <w:r>
        <w:rPr>
          <w:spacing w:val="44"/>
        </w:rPr>
        <w:t> </w:t>
      </w:r>
      <w:r>
        <w:rPr/>
        <w:t>of</w:t>
      </w:r>
      <w:r>
        <w:rPr>
          <w:spacing w:val="44"/>
        </w:rPr>
        <w:t> </w:t>
      </w:r>
      <w:r>
        <w:rPr/>
        <w:t>the</w:t>
      </w:r>
      <w:r>
        <w:rPr>
          <w:spacing w:val="44"/>
        </w:rPr>
        <w:t> </w:t>
      </w:r>
      <w:r>
        <w:rPr/>
        <w:t>User</w:t>
      </w:r>
      <w:r>
        <w:rPr>
          <w:spacing w:val="44"/>
        </w:rPr>
        <w:t> </w:t>
      </w:r>
      <w:r>
        <w:rPr/>
        <w:t>Management</w:t>
      </w:r>
      <w:r>
        <w:rPr>
          <w:spacing w:val="44"/>
        </w:rPr>
        <w:t> </w:t>
      </w:r>
      <w:r>
        <w:rPr/>
        <w:t>module</w:t>
      </w:r>
      <w:r>
        <w:rPr>
          <w:spacing w:val="44"/>
        </w:rPr>
        <w:t> </w:t>
      </w:r>
      <w:r>
        <w:rPr/>
        <w:t>is</w:t>
      </w:r>
      <w:r>
        <w:rPr>
          <w:spacing w:val="44"/>
        </w:rPr>
        <w:t> </w:t>
      </w:r>
      <w:r>
        <w:rPr/>
        <w:t>called</w:t>
      </w:r>
      <w:r>
        <w:rPr>
          <w:spacing w:val="44"/>
        </w:rPr>
        <w:t> </w:t>
      </w:r>
      <w:r>
        <w:rPr/>
        <w:t>a</w:t>
      </w:r>
      <w:r>
        <w:rPr>
          <w:spacing w:val="51"/>
        </w:rPr>
        <w:t> </w:t>
      </w:r>
      <w:r>
        <w:rPr>
          <w:rFonts w:ascii="Arial"/>
          <w:b/>
        </w:rPr>
        <w:t>user</w:t>
      </w:r>
      <w:r>
        <w:rPr>
          <w:rFonts w:ascii="Arial"/>
          <w:b/>
          <w:spacing w:val="45"/>
        </w:rPr>
        <w:t> </w:t>
      </w:r>
      <w:r>
        <w:rPr>
          <w:rFonts w:ascii="Arial"/>
          <w:b/>
        </w:rPr>
        <w:t>realm</w:t>
      </w:r>
      <w:r>
        <w:rPr/>
        <w:t>.</w:t>
      </w:r>
      <w:r>
        <w:rPr>
          <w:spacing w:val="44"/>
        </w:rPr>
        <w:t> </w:t>
      </w:r>
      <w:r>
        <w:rPr/>
        <w:t>The</w:t>
      </w:r>
      <w:r>
        <w:rPr>
          <w:spacing w:val="44"/>
        </w:rPr>
        <w:t> </w:t>
      </w:r>
      <w:r>
        <w:rPr/>
        <w:t>realm</w:t>
      </w:r>
    </w:p>
    <w:p>
      <w:pPr>
        <w:pStyle w:val="BodyText"/>
        <w:spacing w:line="249" w:lineRule="auto" w:before="10"/>
        <w:ind w:left="960" w:right="966"/>
        <w:jc w:val="both"/>
      </w:pPr>
      <w:r>
        <w:rPr/>
        <w:t>includes the user management classes, configurations and repositories that store information. Therefore, configuring the User Management functionality in a WSO2 product involves setting up the relevant repositories and updating the relevant configuration</w:t>
      </w:r>
      <w:r>
        <w:rPr>
          <w:spacing w:val="-1"/>
        </w:rPr>
        <w:t> </w:t>
      </w:r>
      <w:r>
        <w:rPr/>
        <w:t>files.</w:t>
      </w:r>
    </w:p>
    <w:p>
      <w:pPr>
        <w:pStyle w:val="BodyText"/>
        <w:spacing w:line="240" w:lineRule="auto" w:before="151"/>
        <w:ind w:left="960" w:right="0"/>
        <w:jc w:val="both"/>
      </w:pPr>
      <w:r>
        <w:rPr/>
        <w:pict>
          <v:shape style="position:absolute;margin-left:48.75pt;margin-top:20.119909pt;width:333pt;height:276pt;mso-position-horizontal-relative:page;mso-position-vertical-relative:paragraph;z-index:30784;mso-wrap-distance-left:0;mso-wrap-distance-right:0" type="#_x0000_t75" stroked="false">
            <v:imagedata r:id="rId542" o:title=""/>
            <w10:wrap type="topAndBottom"/>
          </v:shape>
        </w:pict>
      </w:r>
      <w:r>
        <w:rPr>
          <w:spacing w:val="6"/>
        </w:rPr>
        <w:t>The       </w:t>
      </w:r>
      <w:r>
        <w:rPr>
          <w:spacing w:val="8"/>
        </w:rPr>
        <w:t>following       diagram       </w:t>
      </w:r>
      <w:r>
        <w:rPr>
          <w:spacing w:val="9"/>
        </w:rPr>
        <w:t>illustrates      </w:t>
      </w:r>
      <w:r>
        <w:rPr>
          <w:spacing w:val="6"/>
        </w:rPr>
        <w:t>the       </w:t>
      </w:r>
      <w:r>
        <w:rPr>
          <w:spacing w:val="8"/>
        </w:rPr>
        <w:t>required       </w:t>
      </w:r>
      <w:r>
        <w:rPr>
          <w:spacing w:val="9"/>
        </w:rPr>
        <w:t>configurations      </w:t>
      </w:r>
      <w:r>
        <w:rPr>
          <w:spacing w:val="6"/>
        </w:rPr>
        <w:t>and     </w:t>
      </w:r>
      <w:r>
        <w:rPr>
          <w:spacing w:val="15"/>
        </w:rPr>
        <w:t> </w:t>
      </w:r>
      <w:r>
        <w:rPr>
          <w:spacing w:val="9"/>
        </w:rPr>
        <w:t>repositories:</w:t>
      </w:r>
    </w:p>
    <w:p>
      <w:pPr>
        <w:spacing w:line="240" w:lineRule="auto" w:before="4"/>
        <w:rPr>
          <w:rFonts w:ascii="Arial" w:hAnsi="Arial" w:cs="Arial" w:eastAsia="Arial" w:hint="default"/>
          <w:sz w:val="16"/>
          <w:szCs w:val="16"/>
        </w:rPr>
      </w:pPr>
    </w:p>
    <w:p>
      <w:pPr>
        <w:pStyle w:val="BodyText"/>
        <w:spacing w:line="240" w:lineRule="auto"/>
        <w:ind w:left="960" w:right="0"/>
        <w:jc w:val="both"/>
      </w:pPr>
      <w:r>
        <w:rPr/>
        <w:t>See the following topics for more</w:t>
      </w:r>
      <w:r>
        <w:rPr>
          <w:spacing w:val="2"/>
        </w:rPr>
        <w:t> </w:t>
      </w:r>
      <w:r>
        <w:rPr/>
        <w:t>details:</w:t>
      </w:r>
    </w:p>
    <w:p>
      <w:pPr>
        <w:pStyle w:val="BodyText"/>
        <w:spacing w:line="249" w:lineRule="auto" w:before="160"/>
        <w:ind w:right="7255"/>
        <w:jc w:val="left"/>
      </w:pPr>
      <w:r>
        <w:rPr/>
        <w:pict>
          <v:group style="position:absolute;margin-left:66.529999pt;margin-top:10.819877pt;width:3.85pt;height:3.85pt;mso-position-horizontal-relative:page;mso-position-vertical-relative:paragraph;z-index:30880"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pict>
          <v:group style="position:absolute;margin-left:66.529999pt;margin-top:22.819878pt;width:3.85pt;height:3.85pt;mso-position-horizontal-relative:page;mso-position-vertical-relative:paragraph;z-index:30904" coordorigin="1331,456" coordsize="77,77">
            <v:shape style="position:absolute;left:1331;top:456;width:77;height:77" coordorigin="1331,456" coordsize="77,77" path="m1369,456l1354,459,1342,468,1334,480,1331,495,1334,509,1342,522,1354,530,1369,533,1384,530,1396,522,1404,509,1407,495,1404,480,1396,468,1384,459,1369,456xe" filled="true" fillcolor="#000000" stroked="false">
              <v:path arrowok="t"/>
              <v:fill type="solid"/>
            </v:shape>
            <w10:wrap type="none"/>
          </v:group>
        </w:pict>
      </w:r>
      <w:hyperlink w:history="true" w:anchor="_bookmark283">
        <w:r>
          <w:rPr>
            <w:color w:val="003366"/>
          </w:rPr>
          <w:t>Configuring the system administrator</w:t>
        </w:r>
      </w:hyperlink>
      <w:r>
        <w:rPr>
          <w:color w:val="003366"/>
        </w:rPr>
        <w:t> </w:t>
      </w:r>
      <w:r>
        <w:rPr>
          <w:color w:val="003366"/>
        </w:rPr>
      </w:r>
      <w:hyperlink w:history="true" w:anchor="_bookmark284">
        <w:r>
          <w:rPr>
            <w:color w:val="003366"/>
          </w:rPr>
          <w:t>Configuring the authorization</w:t>
        </w:r>
        <w:r>
          <w:rPr>
            <w:color w:val="003366"/>
            <w:spacing w:val="2"/>
          </w:rPr>
          <w:t> </w:t>
        </w:r>
        <w:r>
          <w:rPr>
            <w:color w:val="003366"/>
          </w:rPr>
          <w:t>manager</w:t>
        </w:r>
        <w:r>
          <w:rPr/>
        </w:r>
      </w:hyperlink>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bookmarkStart w:name="_bookmark283" w:id="374"/>
      <w:bookmarkEnd w:id="374"/>
      <w:r>
        <w:rPr>
          <w:b w:val="0"/>
        </w:rPr>
      </w:r>
      <w:r>
        <w:rPr/>
        <w:t>Configuring the system administrator</w:t>
      </w:r>
      <w:r>
        <w:rPr>
          <w:b w:val="0"/>
        </w:rPr>
      </w:r>
    </w:p>
    <w:p>
      <w:pPr>
        <w:spacing w:line="240" w:lineRule="auto" w:before="5"/>
        <w:rPr>
          <w:rFonts w:ascii="Arial" w:hAnsi="Arial" w:cs="Arial" w:eastAsia="Arial" w:hint="default"/>
          <w:b/>
          <w:bCs/>
          <w:sz w:val="16"/>
          <w:szCs w:val="16"/>
        </w:rPr>
      </w:pPr>
    </w:p>
    <w:p>
      <w:pPr>
        <w:pStyle w:val="BodyText"/>
        <w:spacing w:line="249" w:lineRule="auto"/>
        <w:ind w:left="960" w:right="960"/>
        <w:jc w:val="both"/>
      </w:pPr>
      <w:r>
        <w:rPr/>
        <w:t>The </w:t>
      </w:r>
      <w:r>
        <w:rPr>
          <w:rFonts w:ascii="Arial"/>
          <w:b/>
        </w:rPr>
        <w:t>admin </w:t>
      </w:r>
      <w:r>
        <w:rPr/>
        <w:t>user is the super tenant that will be able to manage all other users, roles and permissions in the system by using the management console of the product. Therefore, the user that should have admin permissions is required to be stored in the primary user store when you start the system for the first time. The documentation on setting up primary user stores will explain how to configure the administrator while configuring the user store. The information under this topic will explain the main configurations that are relevant to setting up the system administrator.</w:t>
      </w:r>
    </w:p>
    <w:p>
      <w:pPr>
        <w:spacing w:line="240" w:lineRule="auto" w:before="2"/>
        <w:rPr>
          <w:rFonts w:ascii="Arial" w:hAnsi="Arial" w:cs="Arial" w:eastAsia="Arial" w:hint="default"/>
          <w:sz w:val="11"/>
          <w:szCs w:val="11"/>
        </w:rPr>
      </w:pPr>
      <w:r>
        <w:rPr/>
        <w:pict>
          <v:group style="position:absolute;margin-left:48pt;margin-top:7.373985pt;width:516pt;height:64.5pt;mso-position-horizontal-relative:page;mso-position-vertical-relative:paragraph;z-index:30832;mso-wrap-distance-left:0;mso-wrap-distance-right:0" coordorigin="960,147" coordsize="10320,1290">
            <v:group style="position:absolute;left:960;top:147;width:10320;height:1290" coordorigin="960,147" coordsize="10320,1290">
              <v:shape style="position:absolute;left:960;top:147;width:10320;height:1290" coordorigin="960,147" coordsize="10320,1290" path="m960,147l11280,147,11280,1437,960,1437,960,147xe" filled="true" fillcolor="#fffdf6" stroked="false">
                <v:path arrowok="t"/>
                <v:fill type="solid"/>
              </v:shape>
              <v:shape style="position:absolute;left:1125;top:342;width:240;height:240" type="#_x0000_t75" stroked="false">
                <v:imagedata r:id="rId86" o:title=""/>
              </v:shape>
              <v:shape style="position:absolute;left:968;top:155;width:10305;height:1275" type="#_x0000_t202" filled="false" stroked="true" strokeweight=".75pt" strokecolor="#ffeaad">
                <v:textbox inset="0,0,0,0">
                  <w:txbxContent>
                    <w:p>
                      <w:pPr>
                        <w:spacing w:line="249" w:lineRule="auto" w:before="153"/>
                        <w:ind w:left="540" w:right="155" w:firstLine="0"/>
                        <w:jc w:val="both"/>
                        <w:rPr>
                          <w:rFonts w:ascii="Arial" w:hAnsi="Arial" w:cs="Arial" w:eastAsia="Arial" w:hint="default"/>
                          <w:sz w:val="20"/>
                          <w:szCs w:val="20"/>
                        </w:rPr>
                      </w:pPr>
                      <w:r>
                        <w:rPr>
                          <w:rFonts w:ascii="Arial"/>
                          <w:sz w:val="20"/>
                        </w:rPr>
                        <w:t>If the primary user store is read-only, you will be using a user ID and role that already exists in the user store, for the administrator. If the user store is read/write, you have the option of creating the administrator user in the user store as explained below. By default, the embedded H2 database (with read/write enabled) is used for both these purposes in WSO2</w:t>
                      </w:r>
                      <w:r>
                        <w:rPr>
                          <w:rFonts w:ascii="Arial"/>
                          <w:spacing w:val="-1"/>
                          <w:sz w:val="20"/>
                        </w:rPr>
                        <w:t> </w:t>
                      </w:r>
                      <w:r>
                        <w:rPr>
                          <w:rFonts w:ascii="Arial"/>
                          <w:sz w:val="20"/>
                        </w:rPr>
                        <w:t>products.</w:t>
                      </w:r>
                    </w:p>
                  </w:txbxContent>
                </v:textbox>
                <w10:wrap type="none"/>
              </v:shape>
            </v:group>
            <w10:wrap type="topAndBottom"/>
          </v:group>
        </w:pict>
      </w:r>
    </w:p>
    <w:p>
      <w:pPr>
        <w:pStyle w:val="BodyText"/>
        <w:spacing w:line="240" w:lineRule="auto" w:before="124"/>
        <w:ind w:left="960" w:right="0"/>
        <w:jc w:val="both"/>
      </w:pPr>
      <w:r>
        <w:rPr/>
        <w:t>Note the following key facts about the system administrator in your</w:t>
      </w:r>
      <w:r>
        <w:rPr>
          <w:spacing w:val="-1"/>
        </w:rPr>
        <w:t> </w:t>
      </w:r>
      <w:r>
        <w:rPr/>
        <w:t>system:</w:t>
      </w:r>
    </w:p>
    <w:p>
      <w:pPr>
        <w:pStyle w:val="BodyText"/>
        <w:spacing w:line="240" w:lineRule="auto" w:before="160"/>
        <w:ind w:right="0"/>
        <w:jc w:val="left"/>
      </w:pPr>
      <w:r>
        <w:rPr/>
        <w:pict>
          <v:group style="position:absolute;margin-left:66.529999pt;margin-top:10.819883pt;width:3.85pt;height:3.85pt;mso-position-horizontal-relative:page;mso-position-vertical-relative:paragraph;z-index:30928"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t>The admin user and role is always stored in the primary user store in your</w:t>
      </w:r>
      <w:r>
        <w:rPr>
          <w:spacing w:val="-1"/>
        </w:rPr>
        <w:t> </w:t>
      </w:r>
      <w:r>
        <w:rPr/>
        <w:t>system.</w:t>
      </w:r>
    </w:p>
    <w:p>
      <w:pPr>
        <w:pStyle w:val="BodyText"/>
        <w:spacing w:line="249" w:lineRule="auto" w:before="12"/>
        <w:ind w:right="1389"/>
        <w:jc w:val="left"/>
      </w:pPr>
      <w:r>
        <w:rPr/>
        <w:pict>
          <v:group style="position:absolute;margin-left:66.529999pt;margin-top:3.419883pt;width:3.85pt;height:3.85pt;mso-position-horizontal-relative:page;mso-position-vertical-relative:paragraph;z-index:30952"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t>An administrator is configured for your system by default. This </w:t>
      </w:r>
      <w:r>
        <w:rPr>
          <w:rFonts w:ascii="Arial"/>
          <w:b/>
        </w:rPr>
        <w:t>admin </w:t>
      </w:r>
      <w:r>
        <w:rPr/>
        <w:t>user is assigned to the </w:t>
      </w:r>
      <w:r>
        <w:rPr>
          <w:rFonts w:ascii="Arial"/>
          <w:b/>
        </w:rPr>
        <w:t>admin </w:t>
      </w:r>
      <w:r>
        <w:rPr/>
        <w:t>role, which has all permissions</w:t>
      </w:r>
      <w:r>
        <w:rPr>
          <w:spacing w:val="2"/>
        </w:rPr>
        <w:t> </w:t>
      </w:r>
      <w:r>
        <w:rPr/>
        <w:t>enabled.</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7"/>
          <w:szCs w:val="17"/>
        </w:rPr>
      </w:pPr>
    </w:p>
    <w:p>
      <w:pPr>
        <w:pStyle w:val="BodyText"/>
        <w:spacing w:line="240" w:lineRule="auto" w:before="74"/>
        <w:ind w:right="0"/>
        <w:jc w:val="left"/>
      </w:pPr>
      <w:r>
        <w:rPr/>
        <w:pict>
          <v:group style="position:absolute;margin-left:66.529999pt;margin-top:6.5199pt;width:3.85pt;height:3.85pt;mso-position-horizontal-relative:page;mso-position-vertical-relative:paragraph;z-index:31024" coordorigin="1331,130" coordsize="77,77">
            <v:shape style="position:absolute;left:1331;top:130;width:77;height:77" coordorigin="1331,130" coordsize="77,77" path="m1369,130l1354,133,1342,142,1334,154,1331,169,1334,184,1342,196,1354,204,1369,207,1384,204,1396,196,1404,184,1407,169,1404,154,1396,142,1384,133,1369,130xe" filled="true" fillcolor="#000000" stroked="false">
              <v:path arrowok="t"/>
              <v:fill type="solid"/>
            </v:shape>
            <w10:wrap type="none"/>
          </v:group>
        </w:pict>
      </w:r>
      <w:r>
        <w:rPr/>
        <w:t>The permissions assigned to the default </w:t>
      </w:r>
      <w:r>
        <w:rPr>
          <w:rFonts w:ascii="Arial"/>
          <w:b/>
        </w:rPr>
        <w:t>admin </w:t>
      </w:r>
      <w:r>
        <w:rPr/>
        <w:t>role cannot be</w:t>
      </w:r>
      <w:r>
        <w:rPr>
          <w:spacing w:val="1"/>
        </w:rPr>
        <w:t> </w:t>
      </w:r>
      <w:r>
        <w:rPr/>
        <w:t>modified.</w:t>
      </w:r>
    </w:p>
    <w:p>
      <w:pPr>
        <w:spacing w:line="240" w:lineRule="auto" w:before="5"/>
        <w:rPr>
          <w:rFonts w:ascii="Arial" w:hAnsi="Arial" w:cs="Arial" w:eastAsia="Arial" w:hint="default"/>
          <w:sz w:val="15"/>
          <w:szCs w:val="15"/>
        </w:rPr>
      </w:pPr>
    </w:p>
    <w:p>
      <w:pPr>
        <w:pStyle w:val="Heading6"/>
        <w:spacing w:line="240" w:lineRule="auto"/>
        <w:ind w:right="0"/>
        <w:jc w:val="both"/>
        <w:rPr>
          <w:b w:val="0"/>
          <w:bCs w:val="0"/>
          <w:i w:val="0"/>
        </w:rPr>
      </w:pPr>
      <w:r>
        <w:rPr>
          <w:i/>
        </w:rPr>
        <w:t>Updating the</w:t>
      </w:r>
      <w:r>
        <w:rPr>
          <w:i/>
          <w:spacing w:val="1"/>
        </w:rPr>
        <w:t> </w:t>
      </w:r>
      <w:r>
        <w:rPr>
          <w:i/>
        </w:rPr>
        <w:t>administrator</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58"/>
        <w:jc w:val="both"/>
      </w:pPr>
      <w:r>
        <w:rPr/>
        <w:t>The </w:t>
      </w:r>
      <w:r>
        <w:rPr>
          <w:rFonts w:ascii="Courier New"/>
        </w:rPr>
        <w:t>&lt;Configuration&gt; </w:t>
      </w:r>
      <w:r>
        <w:rPr/>
        <w:t>section at the top of the </w:t>
      </w:r>
      <w:r>
        <w:rPr>
          <w:rFonts w:ascii="Courier New"/>
        </w:rPr>
        <w:t>&lt;PRODUCT_HOME&gt;/repository/conf/user-mgt.xml </w:t>
      </w:r>
      <w:r>
        <w:rPr/>
        <w:t>file allows you to configure the administrator user in your system as well as the RDBMS that will be used for storing information related to user authentication (i.e. role-based</w:t>
      </w:r>
      <w:r>
        <w:rPr>
          <w:spacing w:val="4"/>
        </w:rPr>
        <w:t> </w:t>
      </w:r>
      <w:r>
        <w:rPr/>
        <w:t>permissions).</w:t>
      </w:r>
    </w:p>
    <w:p>
      <w:pPr>
        <w:spacing w:line="240" w:lineRule="auto" w:before="1"/>
        <w:rPr>
          <w:rFonts w:ascii="Arial" w:hAnsi="Arial" w:cs="Arial" w:eastAsia="Arial" w:hint="default"/>
          <w:sz w:val="11"/>
          <w:szCs w:val="11"/>
        </w:rPr>
      </w:pPr>
      <w:r>
        <w:rPr/>
        <w:pict>
          <v:shape style="position:absolute;margin-left:63.375pt;margin-top:7.74897pt;width:485.25pt;height:201.75pt;mso-position-horizontal-relative:page;mso-position-vertical-relative:paragraph;z-index:3097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&lt;Realm&gt;</w:t>
                  </w:r>
                  <w:r>
                    <w:rPr>
                      <w:rFonts w:ascii="Courier New"/>
                      <w:sz w:val="18"/>
                    </w:rPr>
                  </w:r>
                </w:p>
                <w:p>
                  <w:pPr>
                    <w:spacing w:before="30"/>
                    <w:ind w:left="28" w:right="7365"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&lt;AddAdmin&gt;true&lt;/AddAdmin&gt;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&lt;AdminRole&gt;admin&lt;/AdminRole&gt;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&lt;AdminUser&gt;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&lt;/AdminUser&gt;</w:t>
                  </w:r>
                  <w:r>
                    <w:rPr>
                      <w:rFonts w:ascii="Courier New"/>
                      <w:sz w:val="18"/>
                    </w:rPr>
                  </w:r>
                </w:p>
                <w:p>
                  <w:pPr>
                    <w:spacing w:line="276" w:lineRule="auto" w:before="30"/>
                    <w:ind w:left="150" w:right="569" w:firstLine="324"/>
                    <w:jc w:val="left"/>
                    <w:rPr>
                      <w:rFonts w:ascii="Courier New" w:hAnsi="Courier New" w:cs="Courier New" w:eastAsia="Courier New" w:hint="default"/>
                      <w:sz w:val="18"/>
                      <w:szCs w:val="18"/>
                    </w:rPr>
                  </w:pPr>
                  <w:r>
                    <w:rPr>
                      <w:rFonts w:ascii="Courier New"/>
                      <w:color w:val="333333"/>
                      <w:sz w:val="18"/>
                    </w:rPr>
                    <w:t>&lt;EveryOneRoleName&gt;everyone&lt;/EveryOneRoleName&gt; &lt;!-- By default users in this role see the registry root</w:t>
                  </w:r>
                  <w:r>
                    <w:rPr>
                      <w:rFonts w:ascii="Courier New"/>
                      <w:color w:val="333333"/>
                      <w:spacing w:val="-1"/>
                      <w:sz w:val="18"/>
                    </w:rPr>
                    <w:t> </w:t>
                  </w:r>
                  <w:r>
                    <w:rPr>
                      <w:rFonts w:ascii="Courier New"/>
                      <w:color w:val="333333"/>
                      <w:sz w:val="18"/>
                    </w:rPr>
                    <w:t>--&gt;</w:t>
                  </w:r>
                  <w:r>
                    <w:rPr>
                      <w:rFonts w:ascii="Courier New"/>
                      <w:sz w:val="18"/>
                    </w:rPr>
                  </w:r>
                </w:p>
                <w:p>
                  <w:pPr>
                    <w:spacing w:line="203" w:lineRule="exact" w:before="0"/>
                    <w:ind w:left="474" w:right="157"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name=""&gt;&lt;/Property&gt;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36" w:right="7365"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&lt;/Realm&gt;</w:t>
                  </w:r>
                  <w:r>
                    <w:rPr>
                      <w:rFonts w:ascii="Courier New"/>
                      <w:sz w:val="18"/>
                    </w:rPr>
                  </w:r>
                </w:p>
              </w:txbxContent>
            </v:textbox>
            <w10:wrap type="topAndBottom"/>
          </v:shape>
        </w:pict>
      </w:r>
    </w:p>
    <w:p>
      <w:pPr>
        <w:pStyle w:val="BodyText"/>
        <w:spacing w:line="240" w:lineRule="auto" w:before="124"/>
        <w:ind w:left="960" w:right="0"/>
        <w:jc w:val="left"/>
      </w:pPr>
      <w:r>
        <w:rPr/>
        <w:t>Note the following regarding the configuration</w:t>
      </w:r>
      <w:r>
        <w:rPr>
          <w:spacing w:val="3"/>
        </w:rPr>
        <w:t> </w:t>
      </w:r>
      <w:r>
        <w:rPr/>
        <w:t>above.</w:t>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4067"/>
        <w:gridCol w:w="6246"/>
      </w:tblGrid>
      <w:tr>
        <w:trPr>
          <w:trHeight w:val="405" w:hRule="exact"/>
        </w:trPr>
        <w:tc>
          <w:tcPr>
            <w:tcW w:w="4067"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6246"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118"/>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2884" w:hRule="exact"/>
        </w:trPr>
        <w:tc>
          <w:tcPr>
            <w:tcW w:w="406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&lt;AddAdmin&gt;</w:t>
            </w:r>
          </w:p>
        </w:tc>
        <w:tc>
          <w:tcPr>
            <w:tcW w:w="624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18"/>
              <w:jc w:val="left"/>
              <w:rPr>
                <w:rFonts w:ascii="Arial" w:hAnsi="Arial" w:cs="Arial" w:eastAsia="Arial" w:hint="default"/>
                <w:sz w:val="20"/>
                <w:szCs w:val="20"/>
              </w:rPr>
            </w:pPr>
            <w:r>
              <w:rPr>
                <w:rFonts w:ascii="Arial"/>
                <w:sz w:val="20"/>
              </w:rPr>
              <w:t>When </w:t>
            </w:r>
            <w:r>
              <w:rPr>
                <w:rFonts w:ascii="Courier New"/>
                <w:sz w:val="20"/>
              </w:rPr>
              <w:t>true</w:t>
            </w:r>
            <w:r>
              <w:rPr>
                <w:rFonts w:ascii="Arial"/>
                <w:sz w:val="20"/>
              </w:rPr>
              <w:t>, this element creates the admin user based on the </w:t>
            </w:r>
            <w:r>
              <w:rPr>
                <w:rFonts w:ascii="Courier New"/>
                <w:sz w:val="20"/>
              </w:rPr>
              <w:t>Adm inUser </w:t>
            </w:r>
            <w:r>
              <w:rPr>
                <w:rFonts w:ascii="Arial"/>
                <w:sz w:val="20"/>
              </w:rPr>
              <w:t>element. It also indicates whether to create the specified admin user if it doesn't already exist. When connecting to an external read-only LDAP or Active Directory user store, this  property needs to be </w:t>
            </w:r>
            <w:r>
              <w:rPr>
                <w:rFonts w:ascii="Courier New"/>
                <w:sz w:val="20"/>
              </w:rPr>
              <w:t>false </w:t>
            </w:r>
            <w:r>
              <w:rPr>
                <w:rFonts w:ascii="Arial"/>
                <w:sz w:val="20"/>
              </w:rPr>
              <w:t>if an admin user and admin role exist within the user store. If the admin user and admin role do not exist in the user store, this value should be </w:t>
            </w:r>
            <w:r>
              <w:rPr>
                <w:rFonts w:ascii="Courier New"/>
                <w:sz w:val="20"/>
              </w:rPr>
              <w:t>true</w:t>
            </w:r>
            <w:r>
              <w:rPr>
                <w:rFonts w:ascii="Arial"/>
                <w:sz w:val="20"/>
              </w:rPr>
              <w:t>, so that the role is added to the user management database. However, if the admin user is not there in the user store, we must add that user to the user store manually. If the</w:t>
            </w:r>
            <w:r>
              <w:rPr>
                <w:rFonts w:ascii="Arial"/>
                <w:spacing w:val="2"/>
                <w:sz w:val="20"/>
              </w:rPr>
              <w:t> </w:t>
            </w:r>
            <w:r>
              <w:rPr>
                <w:rFonts w:ascii="Courier New"/>
                <w:sz w:val="20"/>
              </w:rPr>
              <w:t>AddAdmin</w:t>
            </w:r>
            <w:r>
              <w:rPr>
                <w:rFonts w:ascii="Courier New"/>
                <w:spacing w:val="-64"/>
                <w:sz w:val="20"/>
              </w:rPr>
              <w:t> </w:t>
            </w:r>
            <w:r>
              <w:rPr>
                <w:rFonts w:ascii="Arial"/>
                <w:sz w:val="20"/>
              </w:rPr>
              <w:t>value is set to</w:t>
            </w:r>
            <w:r>
              <w:rPr>
                <w:rFonts w:ascii="Arial"/>
                <w:spacing w:val="1"/>
                <w:sz w:val="20"/>
              </w:rPr>
              <w:t> </w:t>
            </w:r>
            <w:r>
              <w:rPr>
                <w:rFonts w:ascii="Courier New"/>
                <w:sz w:val="20"/>
              </w:rPr>
              <w:t>true</w:t>
            </w:r>
            <w:r>
              <w:rPr>
                <w:rFonts w:ascii="Courier New"/>
                <w:spacing w:val="-65"/>
                <w:sz w:val="20"/>
              </w:rPr>
              <w:t> </w:t>
            </w:r>
            <w:r>
              <w:rPr>
                <w:rFonts w:ascii="Arial"/>
                <w:sz w:val="20"/>
              </w:rPr>
              <w:t>in this case, it will generate an</w:t>
            </w:r>
            <w:r>
              <w:rPr>
                <w:rFonts w:ascii="Arial"/>
                <w:spacing w:val="1"/>
                <w:sz w:val="20"/>
              </w:rPr>
              <w:t> </w:t>
            </w:r>
            <w:r>
              <w:rPr>
                <w:rFonts w:ascii="Arial"/>
                <w:sz w:val="20"/>
              </w:rPr>
              <w:t>exception.</w:t>
            </w:r>
          </w:p>
        </w:tc>
      </w:tr>
      <w:tr>
        <w:trPr>
          <w:trHeight w:val="2085" w:hRule="exact"/>
        </w:trPr>
        <w:tc>
          <w:tcPr>
            <w:tcW w:w="406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&lt;AdminRole&gt;wso2admin&lt;/AdminRole&gt;</w:t>
            </w:r>
          </w:p>
        </w:tc>
        <w:tc>
          <w:tcPr>
            <w:tcW w:w="624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39"/>
              <w:jc w:val="left"/>
              <w:rPr>
                <w:rFonts w:ascii="Arial" w:hAnsi="Arial" w:cs="Arial" w:eastAsia="Arial" w:hint="default"/>
                <w:sz w:val="20"/>
                <w:szCs w:val="20"/>
              </w:rPr>
            </w:pPr>
            <w:r>
              <w:rPr>
                <w:rFonts w:ascii="Arial"/>
                <w:sz w:val="20"/>
              </w:rPr>
              <w:t>This is the role that has all administrative privileges of the WSO2 product, so all users having this role are admins of the product. You can provide any meaningful name for this role. This role is created in the internal H2 database when the product starts. This role has permission to carry out any actions related to the Management Console. If the user store is read-only, this role is added to the system as a special internal role where users are from an external user</w:t>
            </w:r>
            <w:r>
              <w:rPr>
                <w:rFonts w:ascii="Arial"/>
                <w:spacing w:val="-1"/>
                <w:sz w:val="20"/>
              </w:rPr>
              <w:t> </w:t>
            </w:r>
            <w:r>
              <w:rPr>
                <w:rFonts w:ascii="Arial"/>
                <w:sz w:val="20"/>
              </w:rPr>
              <w:t>store.</w:t>
            </w:r>
          </w:p>
        </w:tc>
      </w:tr>
      <w:tr>
        <w:trPr>
          <w:trHeight w:val="2116" w:hRule="exact"/>
        </w:trPr>
        <w:tc>
          <w:tcPr>
            <w:tcW w:w="406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&lt;AdminUser&gt;</w:t>
            </w:r>
          </w:p>
        </w:tc>
        <w:tc>
          <w:tcPr>
            <w:tcW w:w="624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3"/>
              <w:jc w:val="left"/>
              <w:rPr>
                <w:rFonts w:ascii="Arial" w:hAnsi="Arial" w:cs="Arial" w:eastAsia="Arial" w:hint="default"/>
                <w:sz w:val="20"/>
                <w:szCs w:val="20"/>
              </w:rPr>
            </w:pPr>
            <w:r>
              <w:rPr>
                <w:rFonts w:ascii="Arial"/>
                <w:sz w:val="20"/>
              </w:rPr>
              <w:t>Configures the default administrator for the WSO2 product. If the user store is read-only, the admin user must exist in the user store or the system will not start. If the external user store is read-only, you must select a user already existing in the external user store and add it as the admin user that is defined in the </w:t>
            </w:r>
            <w:r>
              <w:rPr>
                <w:rFonts w:ascii="Courier New"/>
                <w:sz w:val="20"/>
              </w:rPr>
              <w:t>&lt;AdminUser&gt; </w:t>
            </w:r>
            <w:r>
              <w:rPr>
                <w:rFonts w:ascii="Arial"/>
                <w:sz w:val="20"/>
              </w:rPr>
              <w:t>el ement. If the external user store is in read/write mode, and you </w:t>
            </w:r>
            <w:r>
              <w:rPr>
                <w:rFonts w:ascii="Arial"/>
                <w:spacing w:val="3"/>
                <w:sz w:val="20"/>
              </w:rPr>
              <w:t> </w:t>
            </w:r>
            <w:r>
              <w:rPr>
                <w:rFonts w:ascii="Arial"/>
                <w:sz w:val="20"/>
              </w:rPr>
              <w:t>set</w:t>
            </w:r>
          </w:p>
          <w:p>
            <w:pPr>
              <w:pStyle w:val="TableParagraph"/>
              <w:spacing w:line="247" w:lineRule="auto" w:before="1"/>
              <w:ind w:left="105" w:right="118"/>
              <w:jc w:val="left"/>
              <w:rPr>
                <w:rFonts w:ascii="Arial" w:hAnsi="Arial" w:cs="Arial" w:eastAsia="Arial" w:hint="default"/>
                <w:sz w:val="20"/>
                <w:szCs w:val="20"/>
              </w:rPr>
            </w:pPr>
            <w:r>
              <w:rPr>
                <w:rFonts w:ascii="Courier New"/>
                <w:sz w:val="20"/>
              </w:rPr>
              <w:t>&lt;AddAdmin&gt; </w:t>
            </w:r>
            <w:r>
              <w:rPr>
                <w:rFonts w:ascii="Arial"/>
                <w:sz w:val="20"/>
              </w:rPr>
              <w:t>to </w:t>
            </w:r>
            <w:r>
              <w:rPr>
                <w:rFonts w:ascii="Courier New"/>
                <w:sz w:val="20"/>
              </w:rPr>
              <w:t>true</w:t>
            </w:r>
            <w:r>
              <w:rPr>
                <w:rFonts w:ascii="Arial"/>
                <w:sz w:val="20"/>
              </w:rPr>
              <w:t>, the user you specify will be automatically created.</w:t>
            </w:r>
          </w:p>
        </w:tc>
      </w:tr>
    </w:tbl>
    <w:p>
      <w:pPr>
        <w:spacing w:line="240" w:lineRule="auto" w:before="4"/>
        <w:rPr>
          <w:rFonts w:ascii="Arial" w:hAnsi="Arial" w:cs="Arial" w:eastAsia="Arial" w:hint="default"/>
          <w:sz w:val="3"/>
          <w:szCs w:val="3"/>
        </w:rPr>
      </w:pPr>
    </w:p>
    <w:p>
      <w:pPr>
        <w:spacing w:line="20" w:lineRule="exact"/>
        <w:ind w:left="956" w:right="0" w:firstLine="0"/>
        <w:rPr>
          <w:rFonts w:ascii="Arial" w:hAnsi="Arial" w:cs="Arial" w:eastAsia="Arial" w:hint="default"/>
          <w:sz w:val="2"/>
          <w:szCs w:val="2"/>
        </w:rPr>
      </w:pPr>
      <w:r>
        <w:rPr>
          <w:rFonts w:ascii="Arial" w:hAnsi="Arial" w:cs="Arial" w:eastAsia="Arial" w:hint="default"/>
          <w:sz w:val="2"/>
          <w:szCs w:val="2"/>
        </w:rPr>
        <w:pict>
          <v:group style="width:516.35pt;height:.35pt;mso-position-horizontal-relative:char;mso-position-vertical-relative:line" coordorigin="0,0" coordsize="10327,7">
            <v:group style="position:absolute;left:3;top:3;width:4078;height:2" coordorigin="3,3" coordsize="4078,2">
              <v:shape style="position:absolute;left:3;top:3;width:4078;height:2" coordorigin="3,3" coordsize="4078,0" path="m3,3l4081,3e" filled="false" stroked="true" strokeweight=".34pt" strokecolor="#dddddd">
                <v:path arrowok="t"/>
              </v:shape>
            </v:group>
            <v:group style="position:absolute;left:4066;top:3;width:15;height:2" coordorigin="4066,3" coordsize="15,2">
              <v:shape style="position:absolute;left:4066;top:3;width:15;height:2" coordorigin="4066,3" coordsize="15,0" path="m4066,3l4081,3e" filled="false" stroked="true" strokeweight=".34pt" strokecolor="#dddddd">
                <v:path arrowok="t"/>
              </v:shape>
            </v:group>
            <v:group style="position:absolute;left:3;top:3;width:8;height:2" coordorigin="3,3" coordsize="8,2">
              <v:shape style="position:absolute;left:3;top:3;width:8;height:2" coordorigin="3,3" coordsize="8,0" path="m3,3l11,3e" filled="false" stroked="true" strokeweight=".34pt" strokecolor="#dddddd">
                <v:path arrowok="t"/>
              </v:shape>
            </v:group>
            <v:group style="position:absolute;left:4066;top:3;width:6258;height:2" coordorigin="4066,3" coordsize="6258,2">
              <v:shape style="position:absolute;left:4066;top:3;width:6258;height:2" coordorigin="4066,3" coordsize="6258,0" path="m4066,3l10324,3e" filled="false" stroked="true" strokeweight=".34pt" strokecolor="#dddddd">
                <v:path arrowok="t"/>
              </v:shape>
            </v:group>
            <v:group style="position:absolute;left:10316;top:3;width:8;height:2" coordorigin="10316,3" coordsize="8,2">
              <v:shape style="position:absolute;left:10316;top:3;width:8;height:2" coordorigin="10316,3" coordsize="8,0" path="m10316,3l10323,3e" filled="false" stroked="true" strokeweight=".34pt" strokecolor="#dddddd">
                <v:path arrowok="t"/>
              </v:shape>
            </v:group>
            <v:group style="position:absolute;left:4066;top:3;width:15;height:2" coordorigin="4066,3" coordsize="15,2">
              <v:shape style="position:absolute;left:4066;top:3;width:15;height:2" coordorigin="4066,3" coordsize="15,0" path="m4066,3l4081,3e" filled="false" stroked="true" strokeweight=".34pt" strokecolor="#dddddd">
                <v:path arrowok="t"/>
              </v:shape>
            </v:group>
          </v:group>
        </w:pict>
      </w:r>
      <w:r>
        <w:rPr>
          <w:rFonts w:ascii="Arial" w:hAnsi="Arial" w:cs="Arial" w:eastAsia="Arial" w:hint="default"/>
          <w:sz w:val="2"/>
          <w:szCs w:val="2"/>
        </w:rPr>
      </w:r>
    </w:p>
    <w:p>
      <w:pPr>
        <w:spacing w:after="0" w:line="20" w:lineRule="exact"/>
        <w:rPr>
          <w:rFonts w:ascii="Arial" w:hAnsi="Arial" w:cs="Arial" w:eastAsia="Arial" w:hint="default"/>
          <w:sz w:val="2"/>
          <w:szCs w:val="2"/>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960" w:type="dxa"/>
        <w:tblLayout w:type="fixed"/>
        <w:tblCellMar>
          <w:top w:w="0" w:type="dxa"/>
          <w:left w:w="0" w:type="dxa"/>
          <w:bottom w:w="0" w:type="dxa"/>
          <w:right w:w="0" w:type="dxa"/>
        </w:tblCellMar>
        <w:tblLook w:val="01E0"/>
      </w:tblPr>
      <w:tblGrid>
        <w:gridCol w:w="4067"/>
        <w:gridCol w:w="6246"/>
      </w:tblGrid>
      <w:tr>
        <w:trPr>
          <w:trHeight w:val="881" w:hRule="exact"/>
        </w:trPr>
        <w:tc>
          <w:tcPr>
            <w:tcW w:w="4067"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&lt;UserName&gt;</w:t>
            </w:r>
          </w:p>
        </w:tc>
        <w:tc>
          <w:tcPr>
            <w:tcW w:w="6246" w:type="dxa"/>
            <w:tcBorders>
              <w:top w:val="single" w:sz="3" w:space="0" w:color="DDDDDD"/>
              <w:left w:val="single" w:sz="6" w:space="0" w:color="DDDDDD"/>
              <w:bottom w:val="single" w:sz="6" w:space="0" w:color="DDDDDD"/>
              <w:right w:val="single" w:sz="3" w:space="0" w:color="DDDDDD"/>
            </w:tcBorders>
          </w:tcPr>
          <w:p>
            <w:pPr>
              <w:pStyle w:val="TableParagraph"/>
              <w:spacing w:line="249" w:lineRule="auto" w:before="79"/>
              <w:ind w:left="105" w:right="219"/>
              <w:jc w:val="both"/>
              <w:rPr>
                <w:rFonts w:ascii="Arial" w:hAnsi="Arial" w:cs="Arial" w:eastAsia="Arial" w:hint="default"/>
                <w:sz w:val="20"/>
                <w:szCs w:val="20"/>
              </w:rPr>
            </w:pPr>
            <w:r>
              <w:rPr>
                <w:rFonts w:ascii="Arial"/>
                <w:sz w:val="20"/>
              </w:rPr>
              <w:t>This is the username of the default administrator or super tenant of the user store. If the user store is read-only, the admin user MUST exist in the user store for the process to</w:t>
            </w:r>
            <w:r>
              <w:rPr>
                <w:rFonts w:ascii="Arial"/>
                <w:spacing w:val="4"/>
                <w:sz w:val="20"/>
              </w:rPr>
              <w:t> </w:t>
            </w:r>
            <w:r>
              <w:rPr>
                <w:rFonts w:ascii="Arial"/>
                <w:sz w:val="20"/>
              </w:rPr>
              <w:t>work.</w:t>
            </w:r>
          </w:p>
        </w:tc>
      </w:tr>
      <w:tr>
        <w:trPr>
          <w:trHeight w:val="3846" w:hRule="exact"/>
        </w:trPr>
        <w:tc>
          <w:tcPr>
            <w:tcW w:w="406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&lt;Password&gt;</w:t>
            </w:r>
          </w:p>
        </w:tc>
        <w:tc>
          <w:tcPr>
            <w:tcW w:w="624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04"/>
              <w:jc w:val="both"/>
              <w:rPr>
                <w:rFonts w:ascii="Arial" w:hAnsi="Arial" w:cs="Arial" w:eastAsia="Arial" w:hint="default"/>
                <w:sz w:val="20"/>
                <w:szCs w:val="20"/>
              </w:rPr>
            </w:pPr>
            <w:r>
              <w:rPr>
                <w:rFonts w:ascii="Arial"/>
                <w:sz w:val="20"/>
              </w:rPr>
              <w:t>Do NOT put the password here but leave the default value. </w:t>
            </w:r>
            <w:r>
              <w:rPr>
                <w:rFonts w:ascii="Arial"/>
                <w:spacing w:val="3"/>
                <w:sz w:val="20"/>
              </w:rPr>
              <w:t>If </w:t>
            </w:r>
            <w:r>
              <w:rPr>
                <w:rFonts w:ascii="Arial"/>
                <w:sz w:val="20"/>
              </w:rPr>
              <w:t>the </w:t>
            </w:r>
            <w:r>
              <w:rPr>
                <w:rFonts w:ascii="Arial"/>
                <w:sz w:val="20"/>
              </w:rPr>
              <w:t>user store is read-only, this element and its value are ignored. This password is used only if the user store is read-write and the </w:t>
            </w:r>
            <w:r>
              <w:rPr>
                <w:rFonts w:ascii="Courier New"/>
                <w:sz w:val="20"/>
              </w:rPr>
              <w:t>AddAd min</w:t>
            </w:r>
            <w:r>
              <w:rPr>
                <w:rFonts w:ascii="Courier New"/>
                <w:spacing w:val="-64"/>
                <w:sz w:val="20"/>
              </w:rPr>
              <w:t> </w:t>
            </w:r>
            <w:r>
              <w:rPr>
                <w:rFonts w:ascii="Arial"/>
                <w:sz w:val="20"/>
              </w:rPr>
              <w:t>value is set to </w:t>
            </w:r>
            <w:r>
              <w:rPr>
                <w:rFonts w:ascii="Courier New"/>
                <w:sz w:val="20"/>
              </w:rPr>
              <w:t>true</w:t>
            </w:r>
            <w:r>
              <w:rPr>
                <w:rFonts w:ascii="Arial"/>
                <w:sz w:val="20"/>
              </w:rPr>
              <w:t>.</w:t>
            </w:r>
          </w:p>
          <w:p>
            <w:pPr>
              <w:pStyle w:val="TableParagraph"/>
              <w:spacing w:line="240" w:lineRule="auto" w:before="3"/>
              <w:ind w:right="0"/>
              <w:jc w:val="left"/>
              <w:rPr>
                <w:rFonts w:ascii="Arial" w:hAnsi="Arial" w:cs="Arial" w:eastAsia="Arial" w:hint="default"/>
                <w:sz w:val="27"/>
                <w:szCs w:val="27"/>
              </w:rPr>
            </w:pPr>
          </w:p>
          <w:p>
            <w:pPr>
              <w:pStyle w:val="TableParagraph"/>
              <w:spacing w:line="249" w:lineRule="auto"/>
              <w:ind w:left="660" w:right="268"/>
              <w:jc w:val="both"/>
              <w:rPr>
                <w:rFonts w:ascii="Arial" w:hAnsi="Arial" w:cs="Arial" w:eastAsia="Arial" w:hint="default"/>
                <w:sz w:val="20"/>
                <w:szCs w:val="20"/>
              </w:rPr>
            </w:pPr>
            <w:r>
              <w:rPr>
                <w:rFonts w:ascii="Arial"/>
                <w:sz w:val="20"/>
              </w:rPr>
              <w:t>Note that the password in the </w:t>
            </w:r>
            <w:r>
              <w:rPr>
                <w:rFonts w:ascii="Courier New"/>
                <w:sz w:val="20"/>
              </w:rPr>
              <w:t>user-mgt.xml </w:t>
            </w:r>
            <w:r>
              <w:rPr>
                <w:rFonts w:ascii="Arial"/>
                <w:sz w:val="20"/>
              </w:rPr>
              <w:t>file is</w:t>
            </w:r>
            <w:r>
              <w:rPr>
                <w:rFonts w:ascii="Arial"/>
                <w:spacing w:val="-23"/>
                <w:sz w:val="20"/>
              </w:rPr>
              <w:t> </w:t>
            </w:r>
            <w:r>
              <w:rPr>
                <w:rFonts w:ascii="Arial"/>
                <w:sz w:val="20"/>
              </w:rPr>
              <w:t>written </w:t>
            </w:r>
            <w:r>
              <w:rPr>
                <w:rFonts w:ascii="Arial"/>
                <w:sz w:val="20"/>
              </w:rPr>
              <w:t>to the primary user store when the server starts for the first time. Thereafter, the password will be validated from the primary user store and not from the </w:t>
            </w:r>
            <w:r>
              <w:rPr>
                <w:rFonts w:ascii="Courier New"/>
                <w:sz w:val="20"/>
              </w:rPr>
              <w:t>user-mgt.xml </w:t>
            </w:r>
            <w:r>
              <w:rPr>
                <w:rFonts w:ascii="Arial"/>
                <w:sz w:val="20"/>
              </w:rPr>
              <w:t>file. Therefore, if you need to change the admin password stored in the user store, you cannot simply  change  the value in the </w:t>
            </w:r>
            <w:r>
              <w:rPr>
                <w:rFonts w:ascii="Courier New"/>
                <w:sz w:val="20"/>
              </w:rPr>
              <w:t>user-mgt.xml </w:t>
            </w:r>
            <w:r>
              <w:rPr>
                <w:rFonts w:ascii="Arial"/>
                <w:sz w:val="20"/>
              </w:rPr>
              <w:t>file. To change the admin password, you must use the </w:t>
            </w:r>
            <w:r>
              <w:rPr>
                <w:rFonts w:ascii="Arial"/>
                <w:b/>
                <w:sz w:val="20"/>
              </w:rPr>
              <w:t>Change Password  </w:t>
            </w:r>
            <w:r>
              <w:rPr>
                <w:rFonts w:ascii="Arial"/>
                <w:sz w:val="20"/>
              </w:rPr>
              <w:t>option from the management</w:t>
            </w:r>
            <w:r>
              <w:rPr>
                <w:rFonts w:ascii="Arial"/>
                <w:spacing w:val="-1"/>
                <w:sz w:val="20"/>
              </w:rPr>
              <w:t> </w:t>
            </w:r>
            <w:r>
              <w:rPr>
                <w:rFonts w:ascii="Arial"/>
                <w:sz w:val="20"/>
              </w:rPr>
              <w:t>console.</w:t>
            </w:r>
          </w:p>
        </w:tc>
      </w:tr>
      <w:tr>
        <w:trPr>
          <w:trHeight w:val="645" w:hRule="exact"/>
        </w:trPr>
        <w:tc>
          <w:tcPr>
            <w:tcW w:w="406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&lt;EveryOneRoleName&gt;</w:t>
            </w:r>
          </w:p>
        </w:tc>
        <w:tc>
          <w:tcPr>
            <w:tcW w:w="624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18"/>
              <w:jc w:val="left"/>
              <w:rPr>
                <w:rFonts w:ascii="Arial" w:hAnsi="Arial" w:cs="Arial" w:eastAsia="Arial" w:hint="default"/>
                <w:sz w:val="20"/>
                <w:szCs w:val="20"/>
              </w:rPr>
            </w:pPr>
            <w:r>
              <w:rPr>
                <w:rFonts w:ascii="Arial"/>
                <w:sz w:val="20"/>
              </w:rPr>
              <w:t>The name of the "everyone" role. All users in the system belong to this</w:t>
            </w:r>
            <w:r>
              <w:rPr>
                <w:rFonts w:ascii="Arial"/>
                <w:spacing w:val="-1"/>
                <w:sz w:val="20"/>
              </w:rPr>
              <w:t> </w:t>
            </w:r>
            <w:r>
              <w:rPr>
                <w:rFonts w:ascii="Arial"/>
                <w:sz w:val="20"/>
              </w:rPr>
              <w:t>role.</w:t>
            </w:r>
          </w:p>
        </w:tc>
      </w:tr>
    </w:tbl>
    <w:p>
      <w:pPr>
        <w:spacing w:line="240" w:lineRule="auto" w:before="2"/>
        <w:rPr>
          <w:rFonts w:ascii="Arial" w:hAnsi="Arial" w:cs="Arial" w:eastAsia="Arial" w:hint="default"/>
          <w:sz w:val="14"/>
          <w:szCs w:val="14"/>
        </w:rPr>
      </w:pPr>
    </w:p>
    <w:p>
      <w:pPr>
        <w:pStyle w:val="Heading5"/>
        <w:spacing w:line="240" w:lineRule="auto" w:before="74"/>
        <w:ind w:right="0"/>
        <w:jc w:val="both"/>
        <w:rPr>
          <w:b w:val="0"/>
          <w:bCs w:val="0"/>
        </w:rPr>
      </w:pPr>
      <w:r>
        <w:rPr/>
        <w:pict>
          <v:group style="position:absolute;margin-left:256.765015pt;margin-top:-172.285126pt;width:302pt;height:127.75pt;mso-position-horizontal-relative:page;mso-position-vertical-relative:paragraph;z-index:-630592" coordorigin="5135,-3446" coordsize="6040,2555">
            <v:group style="position:absolute;left:5143;top:-3438;width:6025;height:2540" coordorigin="5143,-3438" coordsize="6025,2540">
              <v:shape style="position:absolute;left:5143;top:-3438;width:6025;height:2540" coordorigin="5143,-3438" coordsize="6025,2540" path="m5143,-3438l11168,-3438,11168,-899,5143,-899,5143,-3438xe" filled="true" fillcolor="#fffdf6" stroked="false">
                <v:path arrowok="t"/>
                <v:fill type="solid"/>
              </v:shape>
            </v:group>
            <v:group style="position:absolute;left:5143;top:-3431;width:6025;height:2" coordorigin="5143,-3431" coordsize="6025,2">
              <v:shape style="position:absolute;left:5143;top:-3431;width:6025;height:2" coordorigin="5143,-3431" coordsize="6025,0" path="m5143,-3431l11168,-3431e" filled="false" stroked="true" strokeweight=".75pt" strokecolor="#ffeaad">
                <v:path arrowok="t"/>
              </v:shape>
            </v:group>
            <v:group style="position:absolute;left:5150;top:-3438;width:2;height:2540" coordorigin="5150,-3438" coordsize="2,2540">
              <v:shape style="position:absolute;left:5150;top:-3438;width:2;height:2540" coordorigin="5150,-3438" coordsize="0,2540" path="m5150,-3438l5150,-899e" filled="false" stroked="true" strokeweight=".75pt" strokecolor="#ffeaad">
                <v:path arrowok="t"/>
              </v:shape>
            </v:group>
            <v:group style="position:absolute;left:5143;top:-906;width:6025;height:2" coordorigin="5143,-906" coordsize="6025,2">
              <v:shape style="position:absolute;left:5143;top:-906;width:6025;height:2" coordorigin="5143,-906" coordsize="6025,0" path="m5143,-906l11168,-906e" filled="false" stroked="true" strokeweight=".75pt" strokecolor="#ffeaad">
                <v:path arrowok="t"/>
              </v:shape>
            </v:group>
            <v:group style="position:absolute;left:11160;top:-3438;width:2;height:2540" coordorigin="11160,-3438" coordsize="2,2540">
              <v:shape style="position:absolute;left:11160;top:-3438;width:2;height:2540" coordorigin="11160,-3438" coordsize="0,2540" path="m11160,-3438l11160,-899e" filled="false" stroked="true" strokeweight=".75pt" strokecolor="#ffeaad">
                <v:path arrowok="t"/>
              </v:shape>
              <v:shape style="position:absolute;left:5308;top:-3243;width:240;height:240" type="#_x0000_t75" stroked="false">
                <v:imagedata r:id="rId86" o:title=""/>
              </v:shape>
            </v:group>
            <w10:wrap type="none"/>
          </v:group>
        </w:pict>
      </w:r>
      <w:bookmarkStart w:name="_bookmark284" w:id="375"/>
      <w:bookmarkEnd w:id="375"/>
      <w:r>
        <w:rPr>
          <w:b w:val="0"/>
        </w:rPr>
      </w:r>
      <w:r>
        <w:rPr/>
        <w:t>Configuring the authorization</w:t>
      </w:r>
      <w:r>
        <w:rPr>
          <w:spacing w:val="3"/>
        </w:rPr>
        <w:t> </w:t>
      </w:r>
      <w:r>
        <w:rPr/>
        <w:t>manager</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5"/>
        <w:jc w:val="both"/>
      </w:pPr>
      <w:r>
        <w:rPr/>
        <w:t>According to the default configuration in WSO2 products, the Users, Roles and Permissions are stored in the same repository (i.e., the default, embedded H2 database). However, you can change this configuration in such a way that the Users and Roles are stored in one repository (User Store) and the Permissions are stored in a separate repository. A user store can be a typical RDBMS, an LDAP or an external Active</w:t>
      </w:r>
      <w:r>
        <w:rPr>
          <w:spacing w:val="6"/>
        </w:rPr>
        <w:t> </w:t>
      </w:r>
      <w:r>
        <w:rPr/>
        <w:t>Directory.</w:t>
      </w:r>
    </w:p>
    <w:p>
      <w:pPr>
        <w:pStyle w:val="BodyText"/>
        <w:spacing w:line="249" w:lineRule="auto" w:before="151"/>
        <w:ind w:left="960" w:right="959"/>
        <w:jc w:val="both"/>
      </w:pPr>
      <w:r>
        <w:rPr/>
        <w:t>The repository that stores Permissions should always be an RDBMS. The Authorization Manager configuration in  the </w:t>
      </w:r>
      <w:r>
        <w:rPr>
          <w:rFonts w:ascii="Courier New"/>
        </w:rPr>
        <w:t>user-mgt.xml </w:t>
      </w:r>
      <w:r>
        <w:rPr/>
        <w:t>file (stored in the </w:t>
      </w:r>
      <w:r>
        <w:rPr>
          <w:rFonts w:ascii="Courier New"/>
        </w:rPr>
        <w:t>&lt;PRODUCT_HOME&gt;/repository/conf/ </w:t>
      </w:r>
      <w:r>
        <w:rPr/>
        <w:t>directory) connects the system to this</w:t>
      </w:r>
      <w:r>
        <w:rPr>
          <w:spacing w:val="-1"/>
        </w:rPr>
        <w:t> </w:t>
      </w:r>
      <w:r>
        <w:rPr/>
        <w:t>RDBMS.</w:t>
      </w:r>
    </w:p>
    <w:p>
      <w:pPr>
        <w:pStyle w:val="BodyText"/>
        <w:spacing w:line="240" w:lineRule="auto" w:before="151"/>
        <w:ind w:left="960" w:right="0"/>
        <w:jc w:val="both"/>
      </w:pPr>
      <w:r>
        <w:rPr/>
        <w:t>Follow the steps given below to set up and configure the Authorization</w:t>
      </w:r>
      <w:r>
        <w:rPr>
          <w:spacing w:val="-2"/>
        </w:rPr>
        <w:t> </w:t>
      </w:r>
      <w:r>
        <w:rPr/>
        <w:t>Manager.</w:t>
      </w:r>
    </w:p>
    <w:p>
      <w:pPr>
        <w:spacing w:line="240" w:lineRule="auto" w:before="10"/>
        <w:rPr>
          <w:rFonts w:ascii="Arial" w:hAnsi="Arial" w:cs="Arial" w:eastAsia="Arial" w:hint="default"/>
          <w:sz w:val="21"/>
          <w:szCs w:val="21"/>
        </w:rPr>
      </w:pPr>
    </w:p>
    <w:p>
      <w:pPr>
        <w:pStyle w:val="Heading6"/>
        <w:spacing w:line="240" w:lineRule="auto" w:before="0"/>
        <w:ind w:right="0"/>
        <w:jc w:val="both"/>
        <w:rPr>
          <w:b w:val="0"/>
          <w:bCs w:val="0"/>
          <w:i w:val="0"/>
        </w:rPr>
      </w:pPr>
      <w:bookmarkStart w:name="_bookmark285" w:id="376"/>
      <w:bookmarkEnd w:id="376"/>
      <w:r>
        <w:rPr>
          <w:b w:val="0"/>
          <w:i w:val="0"/>
        </w:rPr>
      </w:r>
      <w:r>
        <w:rPr>
          <w:i/>
        </w:rPr>
        <w:t>Step 1: Setting up the repository</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By default, the embedded H2 database is used for storing permissions. You can change this as</w:t>
      </w:r>
      <w:r>
        <w:rPr>
          <w:spacing w:val="5"/>
        </w:rPr>
        <w:t> </w:t>
      </w:r>
      <w:r>
        <w:rPr/>
        <w:t>follows:</w:t>
      </w:r>
    </w:p>
    <w:p>
      <w:pPr>
        <w:pStyle w:val="ListParagraph"/>
        <w:numPr>
          <w:ilvl w:val="0"/>
          <w:numId w:val="126"/>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Change the default H2 database or set up another RDBMS for storing</w:t>
      </w:r>
      <w:r>
        <w:rPr>
          <w:rFonts w:ascii="Arial"/>
          <w:spacing w:val="4"/>
          <w:sz w:val="20"/>
        </w:rPr>
        <w:t> </w:t>
      </w:r>
      <w:r>
        <w:rPr>
          <w:rFonts w:ascii="Arial"/>
          <w:sz w:val="20"/>
        </w:rPr>
        <w:t>permissions.</w:t>
      </w:r>
    </w:p>
    <w:p>
      <w:pPr>
        <w:pStyle w:val="ListParagraph"/>
        <w:numPr>
          <w:ilvl w:val="0"/>
          <w:numId w:val="126"/>
        </w:numPr>
        <w:tabs>
          <w:tab w:pos="1560" w:val="left" w:leader="none"/>
        </w:tabs>
        <w:spacing w:line="249" w:lineRule="auto" w:before="10" w:after="0"/>
        <w:ind w:left="1560" w:right="1319" w:hanging="279"/>
        <w:jc w:val="left"/>
        <w:rPr>
          <w:rFonts w:ascii="Arial" w:hAnsi="Arial" w:cs="Arial" w:eastAsia="Arial" w:hint="default"/>
          <w:sz w:val="20"/>
          <w:szCs w:val="20"/>
        </w:rPr>
      </w:pPr>
      <w:r>
        <w:rPr>
          <w:rFonts w:ascii="Arial"/>
          <w:sz w:val="20"/>
        </w:rPr>
        <w:t>When you set up an RDBMS for your system, it is necessary to create a corresponding datasource, which allows the system to connect to the</w:t>
      </w:r>
      <w:r>
        <w:rPr>
          <w:rFonts w:ascii="Arial"/>
          <w:spacing w:val="2"/>
          <w:sz w:val="20"/>
        </w:rPr>
        <w:t> </w:t>
      </w:r>
      <w:r>
        <w:rPr>
          <w:rFonts w:ascii="Arial"/>
          <w:sz w:val="20"/>
        </w:rPr>
        <w:t>database.</w:t>
      </w:r>
    </w:p>
    <w:p>
      <w:pPr>
        <w:pStyle w:val="BodyText"/>
        <w:spacing w:line="247" w:lineRule="auto" w:before="1"/>
        <w:ind w:left="2160" w:right="1008"/>
        <w:jc w:val="left"/>
      </w:pPr>
      <w:r>
        <w:rPr/>
        <w:pict>
          <v:group style="position:absolute;margin-left:96.529999pt;margin-top:2.869883pt;width:3.85pt;height:3.85pt;mso-position-horizontal-relative:page;mso-position-vertical-relative:paragraph;z-index:31048"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t>If you are replacing the default H2 database with a new RDBMS, update the </w:t>
      </w:r>
      <w:r>
        <w:rPr>
          <w:rFonts w:ascii="Courier New"/>
        </w:rPr>
        <w:t>master-datasource.x ml </w:t>
      </w:r>
      <w:r>
        <w:rPr/>
        <w:t>file (stored in the </w:t>
      </w:r>
      <w:r>
        <w:rPr>
          <w:rFonts w:ascii="Courier New"/>
        </w:rPr>
        <w:t>&lt;PRODUCT_HOME&gt;/repository/conf/datasources/ </w:t>
      </w:r>
      <w:r>
        <w:rPr/>
        <w:t>directory) with the relevant</w:t>
      </w:r>
      <w:r>
        <w:rPr>
          <w:spacing w:val="1"/>
        </w:rPr>
        <w:t> </w:t>
      </w:r>
      <w:r>
        <w:rPr/>
        <w:t>information.</w:t>
      </w:r>
    </w:p>
    <w:p>
      <w:pPr>
        <w:pStyle w:val="BodyText"/>
        <w:spacing w:line="249" w:lineRule="auto" w:before="3"/>
        <w:ind w:left="2160" w:right="977"/>
        <w:jc w:val="left"/>
      </w:pPr>
      <w:r>
        <w:rPr/>
        <w:pict>
          <v:group style="position:absolute;margin-left:96.529999pt;margin-top:2.959881pt;width:3.85pt;height:3.85pt;mso-position-horizontal-relative:page;mso-position-vertical-relative:paragraph;z-index:31072" coordorigin="1931,59" coordsize="77,77">
            <v:shape style="position:absolute;left:1931;top:59;width:77;height:77" coordorigin="1931,59" coordsize="77,77" path="m1969,59l1954,62,1942,70,1934,83,1931,97,1934,112,1942,125,1954,133,1969,136,1984,133,1996,125,2004,112,2007,97,2004,83,1996,70,1984,62,1969,59xe" filled="true" fillcolor="#000000" stroked="false">
              <v:path arrowok="t"/>
              <v:fill type="solid"/>
            </v:shape>
            <w10:wrap type="none"/>
          </v:group>
        </w:pict>
      </w:r>
      <w:r>
        <w:rPr/>
        <w:t>Alternatively, create a new XML file with the datasource information of your new RDBMS and store it in the same </w:t>
      </w:r>
      <w:r>
        <w:rPr>
          <w:rFonts w:ascii="Courier New"/>
        </w:rPr>
        <w:t>&lt;PRODUCT_HOME&gt;/repository/conf/datasources/</w:t>
      </w:r>
      <w:r>
        <w:rPr>
          <w:rFonts w:ascii="Courier New"/>
          <w:spacing w:val="-57"/>
        </w:rPr>
        <w:t> </w:t>
      </w:r>
      <w:r>
        <w:rPr/>
        <w:t>directory.</w:t>
      </w:r>
    </w:p>
    <w:p>
      <w:pPr>
        <w:pStyle w:val="BodyText"/>
        <w:spacing w:line="240" w:lineRule="auto" w:before="148"/>
        <w:ind w:left="960" w:right="0"/>
        <w:jc w:val="left"/>
      </w:pPr>
      <w:r>
        <w:rPr/>
        <w:t>Refer the </w:t>
      </w:r>
      <w:hyperlink w:history="true" w:anchor="_bookmark286">
        <w:r>
          <w:rPr>
            <w:color w:val="003366"/>
          </w:rPr>
          <w:t>related topics</w:t>
        </w:r>
      </w:hyperlink>
      <w:r>
        <w:rPr>
          <w:color w:val="003366"/>
        </w:rPr>
        <w:t> </w:t>
      </w:r>
      <w:r>
        <w:rPr/>
        <w:t>for detailed information on setting up databases and configuring</w:t>
      </w:r>
      <w:r>
        <w:rPr>
          <w:spacing w:val="8"/>
        </w:rPr>
        <w:t> </w:t>
      </w:r>
      <w:r>
        <w:rPr/>
        <w:t>datasources.</w:t>
      </w:r>
    </w:p>
    <w:p>
      <w:pPr>
        <w:spacing w:line="240" w:lineRule="auto" w:before="5"/>
        <w:rPr>
          <w:rFonts w:ascii="Arial" w:hAnsi="Arial" w:cs="Arial" w:eastAsia="Arial" w:hint="default"/>
          <w:sz w:val="15"/>
          <w:szCs w:val="15"/>
        </w:rPr>
      </w:pPr>
    </w:p>
    <w:p>
      <w:pPr>
        <w:pStyle w:val="Heading6"/>
        <w:spacing w:line="240" w:lineRule="auto"/>
        <w:ind w:right="0"/>
        <w:jc w:val="left"/>
        <w:rPr>
          <w:b w:val="0"/>
          <w:bCs w:val="0"/>
          <w:i w:val="0"/>
        </w:rPr>
      </w:pPr>
      <w:r>
        <w:rPr>
          <w:i/>
        </w:rPr>
        <w:t>Step 2: Updating the user realm</w:t>
      </w:r>
      <w:r>
        <w:rPr>
          <w:i/>
          <w:spacing w:val="4"/>
        </w:rPr>
        <w:t> </w:t>
      </w:r>
      <w:r>
        <w:rPr>
          <w:i/>
        </w:rPr>
        <w:t>configurations</w:t>
      </w:r>
      <w:r>
        <w:rPr>
          <w:b w:val="0"/>
          <w:i w:val="0"/>
        </w:rPr>
      </w:r>
    </w:p>
    <w:p>
      <w:pPr>
        <w:spacing w:line="240" w:lineRule="auto" w:before="9"/>
        <w:rPr>
          <w:rFonts w:ascii="Arial" w:hAnsi="Arial" w:cs="Arial" w:eastAsia="Arial" w:hint="default"/>
          <w:b/>
          <w:bCs/>
          <w:i/>
          <w:sz w:val="9"/>
          <w:szCs w:val="9"/>
        </w:rPr>
      </w:pPr>
    </w:p>
    <w:p>
      <w:pPr>
        <w:spacing w:after="0" w:line="240" w:lineRule="auto"/>
        <w:rPr>
          <w:rFonts w:ascii="Arial" w:hAnsi="Arial" w:cs="Arial" w:eastAsia="Arial" w:hint="default"/>
          <w:sz w:val="9"/>
          <w:szCs w:val="9"/>
        </w:rPr>
        <w:sectPr>
          <w:footerReference w:type="default" r:id="rId543"/>
          <w:pgSz w:w="12240" w:h="15840"/>
          <w:pgMar w:footer="255" w:header="257" w:top="440" w:bottom="440" w:left="0" w:right="0"/>
        </w:sectPr>
      </w:pPr>
    </w:p>
    <w:p>
      <w:pPr>
        <w:pStyle w:val="BodyText"/>
        <w:spacing w:line="266" w:lineRule="auto" w:before="74"/>
        <w:ind w:left="960" w:right="0"/>
        <w:jc w:val="left"/>
      </w:pPr>
      <w:r>
        <w:rPr/>
        <w:t>Once you have set up a new RDBMS and configured the datasource, the configuration) should be updated as explained</w:t>
      </w:r>
      <w:r>
        <w:rPr>
          <w:spacing w:val="3"/>
        </w:rPr>
        <w:t> </w:t>
      </w:r>
      <w:r>
        <w:rPr/>
        <w:t>below.</w:t>
      </w:r>
    </w:p>
    <w:p>
      <w:pPr>
        <w:pStyle w:val="BodyText"/>
        <w:spacing w:line="240" w:lineRule="auto" w:before="95"/>
        <w:ind w:left="73" w:right="0"/>
        <w:jc w:val="left"/>
        <w:rPr>
          <w:rFonts w:ascii="Courier New" w:hAnsi="Courier New" w:cs="Courier New" w:eastAsia="Courier New" w:hint="default"/>
        </w:rPr>
      </w:pPr>
      <w:r>
        <w:rPr/>
        <w:br w:type="column"/>
      </w:r>
      <w:r>
        <w:rPr>
          <w:rFonts w:ascii="Courier New"/>
        </w:rPr>
        <w:t>user-mgt.xml</w:t>
      </w:r>
    </w:p>
    <w:p>
      <w:pPr>
        <w:pStyle w:val="BodyText"/>
        <w:spacing w:line="240" w:lineRule="auto" w:before="74"/>
        <w:ind w:left="67" w:right="0"/>
        <w:jc w:val="left"/>
      </w:pPr>
      <w:r>
        <w:rPr/>
        <w:br w:type="column"/>
      </w:r>
      <w:r>
        <w:rPr/>
        <w:t>file  (user </w:t>
      </w:r>
      <w:r>
        <w:rPr>
          <w:spacing w:val="12"/>
        </w:rPr>
        <w:t> </w:t>
      </w:r>
      <w:r>
        <w:rPr/>
        <w:t>realm</w:t>
      </w:r>
    </w:p>
    <w:p>
      <w:pPr>
        <w:spacing w:after="0" w:line="240" w:lineRule="auto"/>
        <w:jc w:val="left"/>
        <w:sectPr>
          <w:type w:val="continuous"/>
          <w:pgSz w:w="12240" w:h="15840"/>
          <w:pgMar w:top="0" w:bottom="0" w:left="0" w:right="0"/>
          <w:cols w:num="3" w:equalWidth="0">
            <w:col w:w="8138" w:space="40"/>
            <w:col w:w="1542" w:space="40"/>
            <w:col w:w="2480"/>
          </w:cols>
        </w:sectPr>
      </w:pPr>
    </w:p>
    <w:p>
      <w:pPr>
        <w:pStyle w:val="ListParagraph"/>
        <w:numPr>
          <w:ilvl w:val="0"/>
          <w:numId w:val="127"/>
        </w:numPr>
        <w:tabs>
          <w:tab w:pos="1560" w:val="left" w:leader="none"/>
        </w:tabs>
        <w:spacing w:line="240" w:lineRule="auto" w:before="135" w:after="0"/>
        <w:ind w:left="1560" w:right="0" w:hanging="279"/>
        <w:jc w:val="left"/>
        <w:rPr>
          <w:rFonts w:ascii="Arial" w:hAnsi="Arial" w:cs="Arial" w:eastAsia="Arial" w:hint="default"/>
          <w:sz w:val="20"/>
          <w:szCs w:val="20"/>
        </w:rPr>
      </w:pPr>
      <w:r>
        <w:rPr>
          <w:rFonts w:ascii="Arial"/>
          <w:sz w:val="20"/>
        </w:rPr>
        <w:t>Set up the database connection by update the datasource information using the </w:t>
      </w:r>
      <w:r>
        <w:rPr>
          <w:rFonts w:ascii="Courier New"/>
          <w:sz w:val="20"/>
        </w:rPr>
        <w:t>&lt;Property&gt;</w:t>
      </w:r>
      <w:r>
        <w:rPr>
          <w:rFonts w:ascii="Courier New"/>
          <w:spacing w:val="-37"/>
          <w:sz w:val="20"/>
        </w:rPr>
        <w:t> </w:t>
      </w:r>
      <w:r>
        <w:rPr>
          <w:rFonts w:ascii="Arial"/>
          <w:sz w:val="20"/>
        </w:rPr>
        <w:t>element under</w:t>
      </w:r>
    </w:p>
    <w:p>
      <w:pPr>
        <w:pStyle w:val="BodyText"/>
        <w:spacing w:line="240" w:lineRule="auto" w:before="8"/>
        <w:ind w:right="0"/>
        <w:jc w:val="left"/>
      </w:pPr>
      <w:r>
        <w:rPr>
          <w:rFonts w:ascii="Courier New"/>
        </w:rPr>
        <w:t>&lt;Configuration&gt;</w:t>
      </w:r>
      <w:r>
        <w:rPr/>
        <w:t>.</w:t>
      </w:r>
      <w:r>
        <w:rPr>
          <w:spacing w:val="36"/>
        </w:rPr>
        <w:t> </w:t>
      </w:r>
      <w:r>
        <w:rPr/>
        <w:t>The</w:t>
      </w:r>
      <w:r>
        <w:rPr>
          <w:spacing w:val="36"/>
        </w:rPr>
        <w:t> </w:t>
      </w:r>
      <w:r>
        <w:rPr/>
        <w:t>jndi</w:t>
      </w:r>
      <w:r>
        <w:rPr>
          <w:spacing w:val="36"/>
        </w:rPr>
        <w:t> </w:t>
      </w:r>
      <w:r>
        <w:rPr/>
        <w:t>name</w:t>
      </w:r>
      <w:r>
        <w:rPr>
          <w:spacing w:val="36"/>
        </w:rPr>
        <w:t> </w:t>
      </w:r>
      <w:r>
        <w:rPr/>
        <w:t>of</w:t>
      </w:r>
      <w:r>
        <w:rPr>
          <w:spacing w:val="36"/>
        </w:rPr>
        <w:t> </w:t>
      </w:r>
      <w:r>
        <w:rPr/>
        <w:t>the</w:t>
      </w:r>
      <w:r>
        <w:rPr>
          <w:spacing w:val="36"/>
        </w:rPr>
        <w:t> </w:t>
      </w:r>
      <w:r>
        <w:rPr/>
        <w:t>datasource</w:t>
      </w:r>
      <w:r>
        <w:rPr>
          <w:spacing w:val="36"/>
        </w:rPr>
        <w:t> </w:t>
      </w:r>
      <w:r>
        <w:rPr/>
        <w:t>should</w:t>
      </w:r>
      <w:r>
        <w:rPr>
          <w:spacing w:val="36"/>
        </w:rPr>
        <w:t> </w:t>
      </w:r>
      <w:r>
        <w:rPr/>
        <w:t>be</w:t>
      </w:r>
      <w:r>
        <w:rPr>
          <w:spacing w:val="36"/>
        </w:rPr>
        <w:t> </w:t>
      </w:r>
      <w:r>
        <w:rPr/>
        <w:t>used</w:t>
      </w:r>
      <w:r>
        <w:rPr>
          <w:spacing w:val="36"/>
        </w:rPr>
        <w:t> </w:t>
      </w:r>
      <w:r>
        <w:rPr/>
        <w:t>to</w:t>
      </w:r>
      <w:r>
        <w:rPr>
          <w:spacing w:val="36"/>
        </w:rPr>
        <w:t> </w:t>
      </w:r>
      <w:r>
        <w:rPr/>
        <w:t>refer</w:t>
      </w:r>
      <w:r>
        <w:rPr>
          <w:spacing w:val="36"/>
        </w:rPr>
        <w:t> </w:t>
      </w:r>
      <w:r>
        <w:rPr/>
        <w:t>to</w:t>
      </w:r>
      <w:r>
        <w:rPr>
          <w:spacing w:val="36"/>
        </w:rPr>
        <w:t> </w:t>
      </w:r>
      <w:r>
        <w:rPr/>
        <w:t>the</w:t>
      </w:r>
      <w:r>
        <w:rPr>
          <w:spacing w:val="36"/>
        </w:rPr>
        <w:t> </w:t>
      </w:r>
      <w:r>
        <w:rPr/>
        <w:t>datasource.</w:t>
      </w:r>
      <w:r>
        <w:rPr>
          <w:spacing w:val="43"/>
        </w:rPr>
        <w:t> </w:t>
      </w:r>
      <w:r>
        <w:rPr/>
        <w:t>In</w:t>
      </w:r>
      <w:r>
        <w:rPr>
          <w:spacing w:val="36"/>
        </w:rPr>
        <w:t> </w:t>
      </w:r>
      <w:r>
        <w:rPr/>
        <w:t>the</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7" w:lineRule="auto" w:before="74"/>
        <w:ind w:right="974"/>
        <w:jc w:val="left"/>
      </w:pPr>
      <w:r>
        <w:rPr/>
        <w:t>following example, the jndi name of the default datasource defined in the </w:t>
      </w:r>
      <w:r>
        <w:rPr>
          <w:rFonts w:ascii="Courier New"/>
        </w:rPr>
        <w:t>&lt;PRODUCT_HOME&gt;/repository/ conf/datasources/master-datasources.xml</w:t>
      </w:r>
      <w:r>
        <w:rPr>
          <w:rFonts w:ascii="Courier New"/>
          <w:spacing w:val="-65"/>
        </w:rPr>
        <w:t> </w:t>
      </w:r>
      <w:r>
        <w:rPr/>
        <w:t>file</w:t>
      </w:r>
      <w:r>
        <w:rPr>
          <w:spacing w:val="-1"/>
        </w:rPr>
        <w:t> </w:t>
      </w:r>
      <w:r>
        <w:rPr/>
        <w:t>is</w:t>
      </w:r>
      <w:r>
        <w:rPr>
          <w:spacing w:val="-1"/>
        </w:rPr>
        <w:t> </w:t>
      </w:r>
      <w:r>
        <w:rPr/>
        <w:t>linked</w:t>
      </w:r>
      <w:r>
        <w:rPr>
          <w:spacing w:val="-1"/>
        </w:rPr>
        <w:t> </w:t>
      </w:r>
      <w:r>
        <w:rPr/>
        <w:t>from</w:t>
      </w:r>
      <w:r>
        <w:rPr>
          <w:spacing w:val="-1"/>
        </w:rPr>
        <w:t> </w:t>
      </w:r>
      <w:r>
        <w:rPr/>
        <w:t>the</w:t>
      </w:r>
      <w:r>
        <w:rPr>
          <w:spacing w:val="1"/>
        </w:rPr>
        <w:t> </w:t>
      </w:r>
      <w:r>
        <w:rPr>
          <w:rFonts w:ascii="Courier New"/>
        </w:rPr>
        <w:t>user-mgt.xml</w:t>
      </w:r>
      <w:r>
        <w:rPr>
          <w:rFonts w:ascii="Courier New"/>
          <w:spacing w:val="-65"/>
        </w:rPr>
        <w:t> </w:t>
      </w:r>
      <w:r>
        <w:rPr/>
        <w:t>file.</w:t>
      </w:r>
    </w:p>
    <w:p>
      <w:pPr>
        <w:spacing w:line="240" w:lineRule="auto" w:before="1"/>
        <w:rPr>
          <w:rFonts w:ascii="Arial" w:hAnsi="Arial" w:cs="Arial" w:eastAsia="Arial" w:hint="default"/>
          <w:sz w:val="11"/>
          <w:szCs w:val="11"/>
        </w:rPr>
      </w:pPr>
      <w:r>
        <w:rPr/>
        <w:pict>
          <v:shape style="position:absolute;margin-left:93.375pt;margin-top:7.740425pt;width:455.25pt;height:108.15pt;mso-position-horizontal-relative:page;mso-position-vertical-relative:paragraph;z-index:3112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&lt;Realm&gt;</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name="dataSource"&gt;jdbc/WSO2CarbonDB&lt;/Property&gt;</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&lt;/Realm&gt;</w:t>
                  </w:r>
                  <w:r>
                    <w:rPr>
                      <w:rFonts w:ascii="Courier New"/>
                      <w:sz w:val="18"/>
                    </w:rPr>
                  </w:r>
                </w:p>
              </w:txbxContent>
            </v:textbox>
            <w10:wrap type="topAndBottom"/>
          </v:shape>
        </w:pict>
      </w:r>
    </w:p>
    <w:p>
      <w:pPr>
        <w:pStyle w:val="BodyText"/>
        <w:spacing w:line="240" w:lineRule="auto" w:before="131"/>
        <w:ind w:right="0"/>
        <w:jc w:val="left"/>
      </w:pPr>
      <w:r>
        <w:rPr/>
        <w:t>You can add more configurations using the </w:t>
      </w:r>
      <w:r>
        <w:rPr>
          <w:rFonts w:ascii="Courier New"/>
        </w:rPr>
        <w:t>&lt;Property&gt;</w:t>
      </w:r>
      <w:r>
        <w:rPr>
          <w:rFonts w:ascii="Courier New"/>
          <w:spacing w:val="-63"/>
        </w:rPr>
        <w:t> </w:t>
      </w:r>
      <w:r>
        <w:rPr/>
        <w:t>element:</w:t>
      </w:r>
    </w:p>
    <w:p>
      <w:pPr>
        <w:spacing w:line="240" w:lineRule="auto" w:before="9"/>
        <w:rPr>
          <w:rFonts w:ascii="Arial" w:hAnsi="Arial" w:cs="Arial" w:eastAsia="Arial" w:hint="default"/>
          <w:sz w:val="14"/>
          <w:szCs w:val="14"/>
        </w:rPr>
      </w:pPr>
    </w:p>
    <w:tbl>
      <w:tblPr>
        <w:tblW w:w="0" w:type="auto"/>
        <w:jc w:val="left"/>
        <w:tblInd w:w="1552" w:type="dxa"/>
        <w:tblLayout w:type="fixed"/>
        <w:tblCellMar>
          <w:top w:w="0" w:type="dxa"/>
          <w:left w:w="0" w:type="dxa"/>
          <w:bottom w:w="0" w:type="dxa"/>
          <w:right w:w="0" w:type="dxa"/>
        </w:tblCellMar>
        <w:tblLook w:val="01E0"/>
      </w:tblPr>
      <w:tblGrid>
        <w:gridCol w:w="1667"/>
        <w:gridCol w:w="8035"/>
      </w:tblGrid>
      <w:tr>
        <w:trPr>
          <w:trHeight w:val="405" w:hRule="exact"/>
        </w:trPr>
        <w:tc>
          <w:tcPr>
            <w:tcW w:w="166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77" w:right="93"/>
              <w:jc w:val="center"/>
              <w:rPr>
                <w:rFonts w:ascii="Arial" w:hAnsi="Arial" w:cs="Arial" w:eastAsia="Arial" w:hint="default"/>
                <w:sz w:val="20"/>
                <w:szCs w:val="20"/>
              </w:rPr>
            </w:pPr>
            <w:r>
              <w:rPr>
                <w:rFonts w:ascii="Arial"/>
                <w:b/>
                <w:sz w:val="20"/>
              </w:rPr>
              <w:t>Property</w:t>
            </w:r>
            <w:r>
              <w:rPr>
                <w:rFonts w:ascii="Arial"/>
                <w:b/>
                <w:spacing w:val="-1"/>
                <w:sz w:val="20"/>
              </w:rPr>
              <w:t> </w:t>
            </w:r>
            <w:r>
              <w:rPr>
                <w:rFonts w:ascii="Arial"/>
                <w:b/>
                <w:sz w:val="20"/>
              </w:rPr>
              <w:t>Name</w:t>
            </w:r>
            <w:r>
              <w:rPr>
                <w:rFonts w:ascii="Arial"/>
                <w:sz w:val="20"/>
              </w:rPr>
            </w:r>
          </w:p>
        </w:tc>
        <w:tc>
          <w:tcPr>
            <w:tcW w:w="803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sz w:val="20"/>
              </w:rPr>
              <w:t>Description</w:t>
            </w:r>
            <w:r>
              <w:rPr>
                <w:rFonts w:ascii="Arial"/>
                <w:sz w:val="20"/>
              </w:rPr>
            </w:r>
          </w:p>
        </w:tc>
      </w:tr>
      <w:tr>
        <w:trPr>
          <w:trHeight w:val="1636" w:hRule="exact"/>
        </w:trPr>
        <w:tc>
          <w:tcPr>
            <w:tcW w:w="166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99"/>
              <w:ind w:left="93" w:right="93"/>
              <w:jc w:val="center"/>
              <w:rPr>
                <w:rFonts w:ascii="Courier New" w:hAnsi="Courier New" w:cs="Courier New" w:eastAsia="Courier New" w:hint="default"/>
                <w:sz w:val="20"/>
                <w:szCs w:val="20"/>
              </w:rPr>
            </w:pPr>
            <w:r>
              <w:rPr>
                <w:rFonts w:ascii="Courier New"/>
                <w:sz w:val="20"/>
              </w:rPr>
              <w:t>testOnBorrow</w:t>
            </w:r>
          </w:p>
        </w:tc>
        <w:tc>
          <w:tcPr>
            <w:tcW w:w="803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06"/>
              <w:jc w:val="both"/>
              <w:rPr>
                <w:rFonts w:ascii="Arial" w:hAnsi="Arial" w:cs="Arial" w:eastAsia="Arial" w:hint="default"/>
                <w:sz w:val="20"/>
                <w:szCs w:val="20"/>
              </w:rPr>
            </w:pPr>
            <w:r>
              <w:rPr>
                <w:rFonts w:ascii="Arial"/>
                <w:sz w:val="20"/>
              </w:rPr>
              <w:t>It is recommended to set this property to 'true' so that object connections will  be validated before being borrowed from the JDBC pool. For this property to be effective, the </w:t>
            </w:r>
            <w:r>
              <w:rPr>
                <w:rFonts w:ascii="Courier New"/>
                <w:sz w:val="20"/>
              </w:rPr>
              <w:t>validationQuery </w:t>
            </w:r>
            <w:r>
              <w:rPr>
                <w:rFonts w:ascii="Arial"/>
                <w:sz w:val="20"/>
              </w:rPr>
              <w:t>parameter in the </w:t>
            </w:r>
            <w:r>
              <w:rPr>
                <w:rFonts w:ascii="Courier New"/>
                <w:sz w:val="20"/>
              </w:rPr>
              <w:t>&lt;PRODUCT_HOME&gt;/repository/conf/da tasources/master-datasources.xml </w:t>
            </w:r>
            <w:r>
              <w:rPr>
                <w:rFonts w:ascii="Arial"/>
                <w:sz w:val="20"/>
              </w:rPr>
              <w:t>file should be a non-string value. This setting will avoid connection failures. See the section on performance tuning of WSO2 products for more</w:t>
            </w:r>
            <w:r>
              <w:rPr>
                <w:rFonts w:ascii="Arial"/>
                <w:spacing w:val="-1"/>
                <w:sz w:val="20"/>
              </w:rPr>
              <w:t> </w:t>
            </w:r>
            <w:r>
              <w:rPr>
                <w:rFonts w:ascii="Arial"/>
                <w:sz w:val="20"/>
              </w:rPr>
              <w:t>information.</w:t>
            </w:r>
          </w:p>
        </w:tc>
      </w:tr>
    </w:tbl>
    <w:p>
      <w:pPr>
        <w:spacing w:line="240" w:lineRule="auto" w:before="3"/>
        <w:rPr>
          <w:rFonts w:ascii="Arial" w:hAnsi="Arial" w:cs="Arial" w:eastAsia="Arial" w:hint="default"/>
          <w:sz w:val="6"/>
          <w:szCs w:val="6"/>
        </w:rPr>
      </w:pPr>
    </w:p>
    <w:p>
      <w:pPr>
        <w:pStyle w:val="ListParagraph"/>
        <w:numPr>
          <w:ilvl w:val="0"/>
          <w:numId w:val="127"/>
        </w:numPr>
        <w:tabs>
          <w:tab w:pos="1560" w:val="left" w:leader="none"/>
        </w:tabs>
        <w:spacing w:line="247" w:lineRule="auto" w:before="74" w:after="0"/>
        <w:ind w:left="1560" w:right="961" w:hanging="279"/>
        <w:jc w:val="left"/>
        <w:rPr>
          <w:rFonts w:ascii="Arial" w:hAnsi="Arial" w:cs="Arial" w:eastAsia="Arial" w:hint="default"/>
          <w:sz w:val="20"/>
          <w:szCs w:val="20"/>
        </w:rPr>
      </w:pPr>
      <w:r>
        <w:rPr>
          <w:rFonts w:ascii="Arial"/>
          <w:sz w:val="20"/>
        </w:rPr>
        <w:t>The default Authorization Manager section in the </w:t>
      </w:r>
      <w:r>
        <w:rPr>
          <w:rFonts w:ascii="Courier New"/>
          <w:sz w:val="20"/>
        </w:rPr>
        <w:t>user-mgt.xml </w:t>
      </w:r>
      <w:r>
        <w:rPr>
          <w:rFonts w:ascii="Arial"/>
          <w:sz w:val="20"/>
        </w:rPr>
        <w:t>file is shown below. This can be updated accordingly.</w:t>
      </w:r>
    </w:p>
    <w:p>
      <w:pPr>
        <w:spacing w:line="240" w:lineRule="auto" w:before="4"/>
        <w:rPr>
          <w:rFonts w:ascii="Arial" w:hAnsi="Arial" w:cs="Arial" w:eastAsia="Arial" w:hint="default"/>
          <w:sz w:val="11"/>
          <w:szCs w:val="11"/>
        </w:rPr>
      </w:pPr>
      <w:r>
        <w:rPr/>
        <w:pict>
          <v:shape style="position:absolute;margin-left:93.375pt;margin-top:7.850701pt;width:455.25pt;height:84.75pt;mso-position-horizontal-relative:page;mso-position-vertical-relative:paragraph;z-index:311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049" w:firstLine="0"/>
                    <w:jc w:val="left"/>
                    <w:rPr>
                      <w:rFonts w:ascii="Courier New" w:hAnsi="Courier New" w:cs="Courier New" w:eastAsia="Courier New" w:hint="default"/>
                      <w:sz w:val="18"/>
                      <w:szCs w:val="18"/>
                    </w:rPr>
                  </w:pPr>
                  <w:r>
                    <w:rPr>
                      <w:rFonts w:ascii="Courier New"/>
                      <w:color w:val="333333"/>
                      <w:sz w:val="18"/>
                    </w:rPr>
                    <w:t>&lt;AuthorizationManager class="org.wso2.carbon.user.core.authorization.JDBCAuthorizationManager"&gt;</w:t>
                  </w:r>
                  <w:r>
                    <w:rPr>
                      <w:rFonts w:ascii="Courier New"/>
                      <w:sz w:val="18"/>
                    </w:rPr>
                  </w:r>
                </w:p>
                <w:p>
                  <w:pPr>
                    <w:spacing w:line="203" w:lineRule="exact" w:before="0"/>
                    <w:ind w:left="1014" w:right="14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name="AdminRoleManagementPermissions"&gt;/permission&lt;/Property&gt;</w:t>
                  </w:r>
                  <w:r>
                    <w:rPr>
                      <w:rFonts w:ascii="Courier New"/>
                      <w:sz w:val="18"/>
                    </w:rPr>
                  </w:r>
                </w:p>
                <w:p>
                  <w:pPr>
                    <w:spacing w:before="30"/>
                    <w:ind w:left="690"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name="AuthorizationCacheEnabled"&gt;true&lt;/Property&gt;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&lt;/AuthorizationManager&gt;</w:t>
                  </w:r>
                  <w:r>
                    <w:rPr>
                      <w:rFonts w:ascii="Courier New"/>
                      <w:sz w:val="18"/>
                    </w:rPr>
                  </w:r>
                </w:p>
              </w:txbxContent>
            </v:textbox>
            <w10:wrap type="topAndBottom"/>
          </v:shape>
        </w:pict>
      </w:r>
    </w:p>
    <w:p>
      <w:pPr>
        <w:pStyle w:val="BodyText"/>
        <w:spacing w:line="247" w:lineRule="auto" w:before="124"/>
        <w:ind w:left="2160" w:right="1459"/>
        <w:jc w:val="left"/>
      </w:pPr>
      <w:r>
        <w:rPr/>
        <w:t>The </w:t>
      </w:r>
      <w:r>
        <w:rPr>
          <w:rFonts w:ascii="Courier New"/>
        </w:rPr>
        <w:t>org.wso2.carbon.user.core.authorization.JDBCAuthorizationManager</w:t>
      </w:r>
      <w:r>
        <w:rPr>
          <w:rFonts w:ascii="Courier New"/>
          <w:spacing w:val="-57"/>
        </w:rPr>
        <w:t> </w:t>
      </w:r>
      <w:r>
        <w:rPr/>
        <w:t>class enables the Authorization Manager for your</w:t>
      </w:r>
      <w:r>
        <w:rPr>
          <w:spacing w:val="3"/>
        </w:rPr>
        <w:t> </w:t>
      </w:r>
      <w:r>
        <w:rPr/>
        <w:t>product.</w:t>
      </w:r>
    </w:p>
    <w:p>
      <w:pPr>
        <w:pStyle w:val="BodyText"/>
        <w:spacing w:line="295" w:lineRule="auto" w:before="25"/>
        <w:ind w:left="2160" w:right="1144"/>
        <w:jc w:val="left"/>
      </w:pPr>
      <w:r>
        <w:rPr/>
        <w:pict>
          <v:group style="position:absolute;margin-left:96.529999pt;margin-top:-21.850122pt;width:3.85pt;height:3.85pt;mso-position-horizontal-relative:page;mso-position-vertical-relative:paragraph;z-index:31216" coordorigin="1931,-437" coordsize="77,77">
            <v:shape style="position:absolute;left:1931;top:-437;width:77;height:77" coordorigin="1931,-437" coordsize="77,77" path="m1969,-437l1954,-434,1942,-426,1934,-413,1931,-399,1934,-384,1942,-372,1954,-363,1969,-360,1984,-363,1996,-372,2004,-384,2007,-399,2004,-413,1996,-426,1984,-434,1969,-437xe" filled="true" fillcolor="#000000" stroked="false">
              <v:path arrowok="t"/>
              <v:fill type="solid"/>
            </v:shape>
            <w10:wrap type="none"/>
          </v:group>
        </w:pict>
      </w:r>
      <w:r>
        <w:rPr/>
        <w:pict>
          <v:group style="position:absolute;margin-left:96.529999pt;margin-top:4.069877pt;width:3.85pt;height:3.85pt;mso-position-horizontal-relative:page;mso-position-vertical-relative:paragraph;z-index:31240" coordorigin="1931,81" coordsize="77,77">
            <v:shape style="position:absolute;left:1931;top:81;width:77;height:77" coordorigin="1931,81" coordsize="77,77" path="m1969,81l1954,84,1942,93,1934,105,1931,120,1934,134,1942,147,1954,155,1969,158,1984,155,1996,147,2004,134,2007,120,2004,105,1996,93,1984,84,1969,81xe" filled="true" fillcolor="#000000" stroked="false">
              <v:path arrowok="t"/>
              <v:fill type="solid"/>
            </v:shape>
            <w10:wrap type="none"/>
          </v:group>
        </w:pict>
      </w:r>
      <w:r>
        <w:rPr/>
        <w:t>The </w:t>
      </w:r>
      <w:r>
        <w:rPr>
          <w:rFonts w:ascii="Courier New"/>
        </w:rPr>
        <w:t>AdminRoleManagementPermissions </w:t>
      </w:r>
      <w:r>
        <w:rPr/>
        <w:t>property sets the registry path where the authorization information (role-based permissions) are stored. Note that this links to the repository that you defined in </w:t>
      </w:r>
      <w:hyperlink w:history="true" w:anchor="_bookmark285">
        <w:r>
          <w:rPr>
            <w:color w:val="003366"/>
          </w:rPr>
          <w:t>Step</w:t>
        </w:r>
        <w:r>
          <w:rPr>
            <w:color w:val="003366"/>
            <w:spacing w:val="-1"/>
          </w:rPr>
          <w:t> </w:t>
        </w:r>
        <w:r>
          <w:rPr>
            <w:color w:val="003366"/>
          </w:rPr>
          <w:t>1</w:t>
        </w:r>
      </w:hyperlink>
      <w:r>
        <w:rPr/>
        <w:t>.</w:t>
      </w:r>
    </w:p>
    <w:p>
      <w:pPr>
        <w:pStyle w:val="BodyText"/>
        <w:spacing w:line="276" w:lineRule="auto"/>
        <w:ind w:left="2160" w:right="963"/>
        <w:jc w:val="left"/>
      </w:pPr>
      <w:r>
        <w:rPr/>
        <w:pict>
          <v:group style="position:absolute;margin-left:96.529999pt;margin-top:2.819891pt;width:3.85pt;height:3.85pt;mso-position-horizontal-relative:page;mso-position-vertical-relative:paragraph;z-index:31264" coordorigin="1931,56" coordsize="77,77">
            <v:shape style="position:absolute;left:1931;top:56;width:77;height:77" coordorigin="1931,56" coordsize="77,77" path="m1969,56l1954,59,1942,68,1934,80,1931,95,1934,109,1942,122,1954,130,1969,133,1984,130,1996,122,2004,109,2007,95,2004,80,1996,68,1984,59,1969,56xe" filled="true" fillcolor="#000000" stroked="false">
              <v:path arrowok="t"/>
              <v:fill type="solid"/>
            </v:shape>
            <w10:wrap type="none"/>
          </v:group>
        </w:pict>
      </w:r>
      <w:r>
        <w:rPr/>
        <w:t>It is recommended to enable the </w:t>
      </w:r>
      <w:r>
        <w:rPr>
          <w:rFonts w:ascii="Courier New"/>
        </w:rPr>
        <w:t>GetAllRolesOfUserEnabled </w:t>
      </w:r>
      <w:r>
        <w:rPr/>
        <w:t>property in the </w:t>
      </w:r>
      <w:r>
        <w:rPr>
          <w:rFonts w:ascii="Courier New"/>
        </w:rPr>
        <w:t>AuthorizationMa nager</w:t>
      </w:r>
      <w:r>
        <w:rPr>
          <w:rFonts w:ascii="Courier New"/>
          <w:spacing w:val="-65"/>
        </w:rPr>
        <w:t> </w:t>
      </w:r>
      <w:r>
        <w:rPr/>
        <w:t>as follows:</w:t>
      </w:r>
    </w:p>
    <w:p>
      <w:pPr>
        <w:spacing w:line="240" w:lineRule="auto" w:before="6"/>
        <w:rPr>
          <w:rFonts w:ascii="Arial" w:hAnsi="Arial" w:cs="Arial" w:eastAsia="Arial" w:hint="default"/>
          <w:sz w:val="10"/>
          <w:szCs w:val="10"/>
        </w:rPr>
      </w:pPr>
      <w:r>
        <w:rPr/>
        <w:pict>
          <v:shape style="position:absolute;margin-left:123.375pt;margin-top:7.413721pt;width:425.25pt;height:37.950pt;mso-position-horizontal-relative:page;mso-position-vertical-relative:paragraph;z-index:311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name="GetAllRolesOfUserEnabled"&gt;true&lt;/Property&gt;</w:t>
                  </w:r>
                  <w:r>
                    <w:rPr>
                      <w:rFonts w:ascii="Courier New"/>
                      <w:sz w:val="18"/>
                    </w:rPr>
                  </w:r>
                </w:p>
              </w:txbxContent>
            </v:textbox>
            <w10:wrap type="topAndBottom"/>
          </v:shape>
        </w:pict>
      </w:r>
    </w:p>
    <w:p>
      <w:pPr>
        <w:pStyle w:val="BodyText"/>
        <w:spacing w:line="249" w:lineRule="auto" w:before="124"/>
        <w:ind w:left="2160" w:right="964"/>
        <w:jc w:val="both"/>
      </w:pPr>
      <w:r>
        <w:rPr/>
        <w:t>Although using the user store manager does not depend on this property, you must consider enabling this if there are any performance issues in your production environment. Enabling this property affects the performance when the user logs in. This depends on the users, roles and permission</w:t>
      </w:r>
      <w:r>
        <w:rPr>
          <w:spacing w:val="6"/>
        </w:rPr>
        <w:t> </w:t>
      </w:r>
      <w:r>
        <w:rPr/>
        <w:t>stats.</w:t>
      </w:r>
    </w:p>
    <w:p>
      <w:pPr>
        <w:pStyle w:val="BodyText"/>
        <w:spacing w:line="249" w:lineRule="auto" w:before="1"/>
        <w:ind w:left="2160" w:right="966"/>
        <w:jc w:val="both"/>
      </w:pPr>
      <w:r>
        <w:rPr/>
        <w:pict>
          <v:group style="position:absolute;margin-left:96.529999pt;margin-top:2.869882pt;width:3.85pt;height:3.85pt;mso-position-horizontal-relative:page;mso-position-vertical-relative:paragraph;z-index:31288"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t>By default, the rules linked to a permission (role name, action, resource) are not case sensitive. If you want to make them case sensitive, enable the following</w:t>
      </w:r>
      <w:r>
        <w:rPr>
          <w:spacing w:val="4"/>
        </w:rPr>
        <w:t> </w:t>
      </w:r>
      <w:r>
        <w:rPr/>
        <w:t>property:</w:t>
      </w:r>
    </w:p>
    <w:p>
      <w:pPr>
        <w:spacing w:line="240" w:lineRule="auto" w:before="1"/>
        <w:rPr>
          <w:rFonts w:ascii="Arial" w:hAnsi="Arial" w:cs="Arial" w:eastAsia="Arial" w:hint="default"/>
          <w:sz w:val="11"/>
          <w:szCs w:val="11"/>
        </w:rPr>
      </w:pPr>
      <w:r>
        <w:rPr/>
        <w:pict>
          <v:shape style="position:absolute;margin-left:123.375pt;margin-top:7.748984pt;width:425.25pt;height:37.950pt;mso-position-horizontal-relative:page;mso-position-vertical-relative:paragraph;z-index:3119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name="CaseSensitiveAuthorizationRules"&gt;true&lt;/Property&gt;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5"/>
        <w:spacing w:line="240" w:lineRule="auto" w:before="74"/>
        <w:ind w:right="0"/>
        <w:jc w:val="left"/>
        <w:rPr>
          <w:b w:val="0"/>
          <w:bCs w:val="0"/>
        </w:rPr>
      </w:pPr>
      <w:bookmarkStart w:name="_bookmark286" w:id="377"/>
      <w:bookmarkEnd w:id="377"/>
      <w:r>
        <w:rPr>
          <w:b w:val="0"/>
        </w:rPr>
      </w:r>
      <w:r>
        <w:rPr/>
        <w:t>Related</w:t>
      </w:r>
      <w:r>
        <w:rPr>
          <w:spacing w:val="-1"/>
        </w:rPr>
        <w:t> </w:t>
      </w:r>
      <w:r>
        <w:rPr/>
        <w:t>topics</w:t>
      </w:r>
      <w:r>
        <w:rPr>
          <w:b w:val="0"/>
        </w:rPr>
      </w:r>
    </w:p>
    <w:p>
      <w:pPr>
        <w:spacing w:after="0" w:line="240" w:lineRule="auto"/>
        <w:jc w:val="left"/>
        <w:sectPr>
          <w:footerReference w:type="default" r:id="rId544"/>
          <w:pgSz w:w="12240" w:h="15840"/>
          <w:pgMar w:footer="255" w:header="257" w:top="440" w:bottom="440" w:left="0" w:right="0"/>
          <w:pgNumType w:start="301"/>
        </w:sectPr>
      </w:pPr>
    </w:p>
    <w:p>
      <w:pPr>
        <w:spacing w:line="240" w:lineRule="auto" w:before="0"/>
        <w:rPr>
          <w:rFonts w:ascii="Arial" w:hAnsi="Arial" w:cs="Arial" w:eastAsia="Arial" w:hint="default"/>
          <w:b/>
          <w:bCs/>
          <w:sz w:val="20"/>
          <w:szCs w:val="20"/>
        </w:rPr>
      </w:pPr>
    </w:p>
    <w:p>
      <w:pPr>
        <w:spacing w:line="240" w:lineRule="auto" w:before="6"/>
        <w:rPr>
          <w:rFonts w:ascii="Arial" w:hAnsi="Arial" w:cs="Arial" w:eastAsia="Arial" w:hint="default"/>
          <w:b/>
          <w:bCs/>
          <w:sz w:val="17"/>
          <w:szCs w:val="17"/>
        </w:rPr>
      </w:pPr>
    </w:p>
    <w:p>
      <w:pPr>
        <w:pStyle w:val="BodyText"/>
        <w:spacing w:line="240" w:lineRule="auto" w:before="74"/>
        <w:ind w:left="1281" w:right="0"/>
        <w:jc w:val="left"/>
      </w:pPr>
      <w:r>
        <w:rPr/>
        <w:t>1.  See </w:t>
      </w:r>
      <w:hyperlink r:id="rId545">
        <w:r>
          <w:rPr>
            <w:color w:val="003366"/>
          </w:rPr>
          <w:t>Maintaining Logins and passwords</w:t>
        </w:r>
      </w:hyperlink>
      <w:r>
        <w:rPr>
          <w:color w:val="003366"/>
        </w:rPr>
        <w:t> </w:t>
      </w:r>
      <w:r>
        <w:rPr/>
        <w:t>for information on how to change the super admin credentials.</w:t>
      </w: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Heading4"/>
        <w:spacing w:line="240" w:lineRule="auto"/>
        <w:ind w:right="0"/>
        <w:jc w:val="left"/>
        <w:rPr>
          <w:b w:val="0"/>
          <w:bCs w:val="0"/>
        </w:rPr>
      </w:pPr>
      <w:bookmarkStart w:name="Changing the RDBMS" w:id="378"/>
      <w:bookmarkEnd w:id="378"/>
      <w:r>
        <w:rPr>
          <w:b w:val="0"/>
        </w:rPr>
      </w:r>
      <w:bookmarkStart w:name="_bookmark287" w:id="379"/>
      <w:bookmarkEnd w:id="379"/>
      <w:r>
        <w:rPr>
          <w:b w:val="0"/>
        </w:rPr>
      </w:r>
      <w:r>
        <w:rPr>
          <w:color w:val="707070"/>
        </w:rPr>
        <w:t>Changing the RDBMS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076"/>
        <w:jc w:val="left"/>
      </w:pPr>
      <w:r>
        <w:rPr/>
        <w:t>The default database of user manager is the H2 database that comes with WSO2 products. You can configure it to point to databases by other</w:t>
      </w:r>
      <w:r>
        <w:rPr>
          <w:spacing w:val="-1"/>
        </w:rPr>
        <w:t> </w:t>
      </w:r>
      <w:r>
        <w:rPr/>
        <w:t>vendors.</w:t>
      </w:r>
    </w:p>
    <w:p>
      <w:pPr>
        <w:pStyle w:val="ListParagraph"/>
        <w:numPr>
          <w:ilvl w:val="0"/>
          <w:numId w:val="128"/>
        </w:numPr>
        <w:tabs>
          <w:tab w:pos="1560" w:val="left" w:leader="none"/>
        </w:tabs>
        <w:spacing w:line="247" w:lineRule="auto" w:before="151" w:after="0"/>
        <w:ind w:left="1560" w:right="1005" w:hanging="279"/>
        <w:jc w:val="left"/>
        <w:rPr>
          <w:rFonts w:ascii="Arial" w:hAnsi="Arial" w:cs="Arial" w:eastAsia="Arial" w:hint="default"/>
          <w:sz w:val="20"/>
          <w:szCs w:val="20"/>
        </w:rPr>
      </w:pPr>
      <w:r>
        <w:rPr>
          <w:rFonts w:ascii="Arial"/>
          <w:sz w:val="20"/>
        </w:rPr>
        <w:t>Add the JDBC driver to the </w:t>
      </w:r>
      <w:r>
        <w:rPr>
          <w:rFonts w:ascii="Courier New"/>
          <w:sz w:val="20"/>
        </w:rPr>
        <w:t>classpath</w:t>
      </w:r>
      <w:r>
        <w:rPr>
          <w:rFonts w:ascii="Courier New"/>
          <w:spacing w:val="-61"/>
          <w:sz w:val="20"/>
        </w:rPr>
        <w:t> </w:t>
      </w:r>
      <w:r>
        <w:rPr>
          <w:rFonts w:ascii="Arial"/>
          <w:sz w:val="20"/>
        </w:rPr>
        <w:t>by dropping the JAR into </w:t>
      </w:r>
      <w:r>
        <w:rPr>
          <w:rFonts w:ascii="Courier New"/>
          <w:sz w:val="20"/>
        </w:rPr>
        <w:t>&lt;PRODUCT_HOME&gt;/repository/compon ents/lib</w:t>
      </w:r>
      <w:r>
        <w:rPr>
          <w:rFonts w:ascii="Arial"/>
          <w:sz w:val="20"/>
        </w:rPr>
        <w:t>.</w:t>
      </w:r>
    </w:p>
    <w:p>
      <w:pPr>
        <w:pStyle w:val="ListParagraph"/>
        <w:numPr>
          <w:ilvl w:val="0"/>
          <w:numId w:val="128"/>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Change values of properties given in on the </w:t>
      </w:r>
      <w:hyperlink r:id="rId546">
        <w:r>
          <w:rPr>
            <w:rFonts w:ascii="Arial"/>
            <w:color w:val="003366"/>
            <w:sz w:val="20"/>
          </w:rPr>
          <w:t>Realm Configuration</w:t>
        </w:r>
      </w:hyperlink>
      <w:r>
        <w:rPr>
          <w:rFonts w:ascii="Arial"/>
          <w:color w:val="003366"/>
          <w:sz w:val="20"/>
        </w:rPr>
        <w:t> </w:t>
      </w:r>
      <w:r>
        <w:rPr>
          <w:rFonts w:ascii="Arial"/>
          <w:sz w:val="20"/>
        </w:rPr>
        <w:t>page</w:t>
      </w:r>
      <w:r>
        <w:rPr>
          <w:rFonts w:ascii="Arial"/>
          <w:spacing w:val="4"/>
          <w:sz w:val="20"/>
        </w:rPr>
        <w:t> </w:t>
      </w:r>
      <w:r>
        <w:rPr>
          <w:rFonts w:ascii="Arial"/>
          <w:sz w:val="20"/>
        </w:rPr>
        <w:t>appropriately.</w:t>
      </w:r>
    </w:p>
    <w:p>
      <w:pPr>
        <w:pStyle w:val="ListParagraph"/>
        <w:numPr>
          <w:ilvl w:val="0"/>
          <w:numId w:val="128"/>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Create the database by running the relevant script in </w:t>
      </w:r>
      <w:hyperlink w:history="true" w:anchor="_bookmark159">
        <w:r>
          <w:rPr>
            <w:rFonts w:ascii="Courier New"/>
            <w:color w:val="003366"/>
            <w:sz w:val="20"/>
          </w:rPr>
          <w:t>&lt;PRODUCT_HOME&gt;/dbscript</w:t>
        </w:r>
      </w:hyperlink>
      <w:r>
        <w:rPr>
          <w:rFonts w:ascii="Courier New"/>
          <w:color w:val="003366"/>
          <w:spacing w:val="-61"/>
          <w:sz w:val="20"/>
        </w:rPr>
        <w:t> </w:t>
      </w:r>
      <w:r>
        <w:rPr>
          <w:rFonts w:ascii="Arial"/>
          <w:sz w:val="20"/>
        </w:rPr>
        <w:t>and restart the server:</w:t>
      </w:r>
    </w:p>
    <w:p>
      <w:pPr>
        <w:pStyle w:val="BodyText"/>
        <w:spacing w:line="240" w:lineRule="auto" w:before="10"/>
        <w:ind w:left="2160" w:right="0"/>
        <w:jc w:val="left"/>
        <w:rPr>
          <w:rFonts w:ascii="Courier New" w:hAnsi="Courier New" w:cs="Courier New" w:eastAsia="Courier New" w:hint="default"/>
        </w:rPr>
      </w:pPr>
      <w:r>
        <w:rPr/>
        <w:pict>
          <v:group style="position:absolute;margin-left:96.529999pt;margin-top:3.309854pt;width:3.85pt;height:3.85pt;mso-position-horizontal-relative:page;mso-position-vertical-relative:paragraph;z-index:31360" coordorigin="1931,66" coordsize="77,77">
            <v:shape style="position:absolute;left:1931;top:66;width:77;height:77" coordorigin="1931,66" coordsize="77,77" path="m1969,66l1954,69,1942,77,1934,90,1931,104,1934,119,1942,131,1954,140,1969,143,1984,140,1996,131,2004,119,2007,104,2004,90,1996,77,1984,69,1969,66xe" filled="true" fillcolor="#000000" stroked="false">
              <v:path arrowok="t"/>
              <v:fill type="solid"/>
            </v:shape>
            <w10:wrap type="none"/>
          </v:group>
        </w:pict>
      </w:r>
      <w:r>
        <w:rPr>
          <w:rFonts w:ascii="Arial"/>
          <w:b/>
        </w:rPr>
        <w:t>For Linux</w:t>
      </w:r>
      <w:r>
        <w:rPr/>
        <w:t>: </w:t>
      </w:r>
      <w:r>
        <w:rPr>
          <w:rFonts w:ascii="Courier New"/>
        </w:rPr>
        <w:t>sh wso2server.sh </w:t>
      </w:r>
      <w:r>
        <w:rPr/>
        <w:t>or </w:t>
      </w:r>
      <w:r>
        <w:rPr>
          <w:rFonts w:ascii="Courier New"/>
        </w:rPr>
        <w:t>sh</w:t>
      </w:r>
      <w:r>
        <w:rPr>
          <w:rFonts w:ascii="Courier New"/>
          <w:spacing w:val="-57"/>
        </w:rPr>
        <w:t> </w:t>
      </w:r>
      <w:r>
        <w:rPr>
          <w:rFonts w:ascii="Courier New"/>
        </w:rPr>
        <w:t>wso2server.sh</w:t>
      </w:r>
    </w:p>
    <w:p>
      <w:pPr>
        <w:spacing w:before="10"/>
        <w:ind w:left="2160" w:right="0" w:firstLine="0"/>
        <w:jc w:val="left"/>
        <w:rPr>
          <w:rFonts w:ascii="Courier New" w:hAnsi="Courier New" w:cs="Courier New" w:eastAsia="Courier New" w:hint="default"/>
          <w:sz w:val="20"/>
          <w:szCs w:val="20"/>
        </w:rPr>
      </w:pPr>
      <w:r>
        <w:rPr/>
        <w:pict>
          <v:group style="position:absolute;margin-left:96.529999pt;margin-top:3.3199pt;width:3.85pt;height:3.85pt;mso-position-horizontal-relative:page;mso-position-vertical-relative:paragraph;z-index:31384" coordorigin="1931,66" coordsize="77,77">
            <v:shape style="position:absolute;left:1931;top:66;width:77;height:77" coordorigin="1931,66" coordsize="77,77" path="m1969,66l1954,69,1942,78,1934,90,1931,105,1934,120,1942,132,1954,140,1969,143,1984,140,1996,132,2004,120,2007,105,2004,90,1996,78,1984,69,1969,66xe" filled="true" fillcolor="#000000" stroked="false">
              <v:path arrowok="t"/>
              <v:fill type="solid"/>
            </v:shape>
            <w10:wrap type="none"/>
          </v:group>
        </w:pict>
      </w:r>
      <w:r>
        <w:rPr>
          <w:rFonts w:ascii="Arial"/>
          <w:b/>
          <w:sz w:val="20"/>
        </w:rPr>
        <w:t>For Windows</w:t>
      </w:r>
      <w:r>
        <w:rPr>
          <w:rFonts w:ascii="Arial"/>
          <w:sz w:val="20"/>
        </w:rPr>
        <w:t>: </w:t>
      </w:r>
      <w:r>
        <w:rPr>
          <w:rFonts w:ascii="Courier New"/>
          <w:sz w:val="20"/>
        </w:rPr>
        <w:t>wso2server.bat</w:t>
      </w:r>
      <w:r>
        <w:rPr>
          <w:rFonts w:ascii="Courier New"/>
          <w:spacing w:val="-62"/>
          <w:sz w:val="20"/>
        </w:rPr>
        <w:t> </w:t>
      </w:r>
      <w:r>
        <w:rPr>
          <w:rFonts w:ascii="Arial"/>
          <w:sz w:val="20"/>
        </w:rPr>
        <w:t>or </w:t>
      </w:r>
      <w:r>
        <w:rPr>
          <w:rFonts w:ascii="Courier New"/>
          <w:sz w:val="20"/>
        </w:rPr>
        <w:t>wso2server.bat</w:t>
      </w:r>
    </w:p>
    <w:p>
      <w:pPr>
        <w:pStyle w:val="Heading4"/>
        <w:spacing w:line="240" w:lineRule="auto" w:before="39"/>
        <w:ind w:right="0"/>
        <w:jc w:val="both"/>
        <w:rPr>
          <w:b w:val="0"/>
          <w:bCs w:val="0"/>
        </w:rPr>
      </w:pPr>
      <w:bookmarkStart w:name="Configuring Primary User Stores" w:id="380"/>
      <w:bookmarkEnd w:id="380"/>
      <w:r>
        <w:rPr>
          <w:b w:val="0"/>
        </w:rPr>
      </w:r>
      <w:bookmarkStart w:name="_bookmark288" w:id="381"/>
      <w:bookmarkEnd w:id="381"/>
      <w:r>
        <w:rPr>
          <w:b w:val="0"/>
        </w:rPr>
      </w:r>
      <w:r>
        <w:rPr>
          <w:color w:val="707070"/>
        </w:rPr>
        <w:t>Configuring Primary User</w:t>
      </w:r>
      <w:r>
        <w:rPr>
          <w:color w:val="707070"/>
          <w:spacing w:val="-1"/>
        </w:rPr>
        <w:t> </w:t>
      </w:r>
      <w:r>
        <w:rPr>
          <w:color w:val="707070"/>
        </w:rPr>
        <w:t>Stores</w:t>
      </w:r>
      <w:r>
        <w:rPr>
          <w:b w:val="0"/>
        </w:rPr>
      </w:r>
    </w:p>
    <w:p>
      <w:pPr>
        <w:spacing w:line="240" w:lineRule="auto" w:before="3"/>
        <w:rPr>
          <w:rFonts w:ascii="Arial" w:hAnsi="Arial" w:cs="Arial" w:eastAsia="Arial" w:hint="default"/>
          <w:b/>
          <w:bCs/>
          <w:sz w:val="16"/>
          <w:szCs w:val="16"/>
        </w:rPr>
      </w:pPr>
    </w:p>
    <w:p>
      <w:pPr>
        <w:pStyle w:val="BodyText"/>
        <w:spacing w:line="247" w:lineRule="auto"/>
        <w:ind w:left="960" w:right="958"/>
        <w:jc w:val="both"/>
      </w:pPr>
      <w:r>
        <w:rPr/>
        <w:t>Every WSO2 product comes with an embedded, internal user store, which is configured in </w:t>
      </w:r>
      <w:r>
        <w:rPr>
          <w:rFonts w:ascii="Courier New"/>
        </w:rPr>
        <w:t>&lt;PRODUCT_HOME&gt;/repo sitory/conf/user-mgt.xml</w:t>
      </w:r>
      <w:r>
        <w:rPr/>
        <w:t>. In WSO2 Identity Server, the embedded user store is LDAP, and in other products it is JDBC. Because the domain name (unique identifier) of this default user store is set to </w:t>
      </w:r>
      <w:r>
        <w:rPr>
          <w:rFonts w:ascii="Courier New"/>
        </w:rPr>
        <w:t>PRIMARY </w:t>
      </w:r>
      <w:r>
        <w:rPr/>
        <w:t>by default, it is called the primary user</w:t>
      </w:r>
      <w:r>
        <w:rPr>
          <w:spacing w:val="-1"/>
        </w:rPr>
        <w:t> </w:t>
      </w:r>
      <w:r>
        <w:rPr/>
        <w:t>store.</w:t>
      </w:r>
    </w:p>
    <w:p>
      <w:pPr>
        <w:pStyle w:val="BodyText"/>
        <w:spacing w:line="249" w:lineRule="auto" w:before="153"/>
        <w:ind w:left="960" w:right="966"/>
        <w:jc w:val="both"/>
      </w:pPr>
      <w:r>
        <w:rPr/>
        <w:t>Instead of using the embedded user store, you can set your own user store as the primary user store. Since the user store you want to connect to might have different schemas from the ones available in the embedded user store, it needs to go through an adaptation process. WSO2 products provide the following adapters to enable you to authenticate users from different types of user stores and plug into LDAP, Active Directory, and JDBC to perform authentication:</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4"/>
        <w:rPr>
          <w:rFonts w:ascii="Arial" w:hAnsi="Arial" w:cs="Arial" w:eastAsia="Arial" w:hint="default"/>
          <w:sz w:val="17"/>
          <w:szCs w:val="17"/>
        </w:rPr>
      </w:pPr>
    </w:p>
    <w:p>
      <w:pPr>
        <w:pStyle w:val="BodyText"/>
        <w:spacing w:line="240" w:lineRule="auto"/>
        <w:ind w:left="0" w:right="908"/>
        <w:jc w:val="right"/>
        <w:rPr>
          <w:rFonts w:ascii="Courier New" w:hAnsi="Courier New" w:cs="Courier New" w:eastAsia="Courier New" w:hint="default"/>
        </w:rPr>
      </w:pPr>
      <w:r>
        <w:rPr/>
        <w:pict>
          <v:shape style="position:absolute;margin-left:48pt;margin-top:-25.994806pt;width:516.75pt;height:203.65pt;mso-position-horizontal-relative:page;mso-position-vertical-relative:paragraph;z-index:3145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7671"/>
                    <w:gridCol w:w="2645"/>
                  </w:tblGrid>
                  <w:tr>
                    <w:trPr>
                      <w:trHeight w:val="405" w:hRule="exact"/>
                    </w:trPr>
                    <w:tc>
                      <w:tcPr>
                        <w:tcW w:w="7671"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User store manager</w:t>
                        </w:r>
                        <w:r>
                          <w:rPr>
                            <w:rFonts w:ascii="Arial"/>
                            <w:b/>
                            <w:color w:val="003366"/>
                            <w:spacing w:val="-1"/>
                            <w:sz w:val="20"/>
                          </w:rPr>
                          <w:t> </w:t>
                        </w:r>
                        <w:r>
                          <w:rPr>
                            <w:rFonts w:ascii="Arial"/>
                            <w:b/>
                            <w:color w:val="003366"/>
                            <w:sz w:val="20"/>
                          </w:rPr>
                          <w:t>class</w:t>
                        </w:r>
                        <w:r>
                          <w:rPr>
                            <w:rFonts w:ascii="Arial"/>
                            <w:sz w:val="20"/>
                          </w:rPr>
                        </w:r>
                      </w:p>
                    </w:tc>
                    <w:tc>
                      <w:tcPr>
                        <w:tcW w:w="2645"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31"/>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661" w:hRule="exact"/>
                    </w:trPr>
                    <w:tc>
                      <w:tcPr>
                        <w:tcW w:w="7671"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org.wso2.carbon.user.core.ldap.ReadOnlyLDAPUserStoreManager</w:t>
                        </w:r>
                      </w:p>
                    </w:tc>
                    <w:tc>
                      <w:tcPr>
                        <w:tcW w:w="2645"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31"/>
                          <w:jc w:val="left"/>
                          <w:rPr>
                            <w:rFonts w:ascii="Courier New" w:hAnsi="Courier New" w:cs="Courier New" w:eastAsia="Courier New" w:hint="default"/>
                            <w:sz w:val="20"/>
                            <w:szCs w:val="20"/>
                          </w:rPr>
                        </w:pPr>
                        <w:r>
                          <w:rPr>
                            <w:rFonts w:ascii="Arial"/>
                            <w:sz w:val="20"/>
                          </w:rPr>
                          <w:t>Use  </w:t>
                        </w:r>
                        <w:r>
                          <w:rPr>
                            <w:rFonts w:ascii="Arial"/>
                            <w:spacing w:val="11"/>
                            <w:sz w:val="20"/>
                          </w:rPr>
                          <w:t> </w:t>
                        </w:r>
                        <w:r>
                          <w:rPr>
                            <w:rFonts w:ascii="Courier New"/>
                            <w:sz w:val="20"/>
                          </w:rPr>
                          <w:t>ReadOnlyLDAPUser</w:t>
                        </w:r>
                      </w:p>
                      <w:p>
                        <w:pPr>
                          <w:pStyle w:val="TableParagraph"/>
                          <w:spacing w:line="240" w:lineRule="auto" w:before="8"/>
                          <w:ind w:left="105" w:right="-31"/>
                          <w:jc w:val="left"/>
                          <w:rPr>
                            <w:rFonts w:ascii="Arial" w:hAnsi="Arial" w:cs="Arial" w:eastAsia="Arial" w:hint="default"/>
                            <w:sz w:val="20"/>
                            <w:szCs w:val="20"/>
                          </w:rPr>
                        </w:pPr>
                        <w:r>
                          <w:rPr>
                            <w:rFonts w:ascii="Arial"/>
                            <w:sz w:val="20"/>
                          </w:rPr>
                          <w:t>external LDAP user</w:t>
                        </w:r>
                        <w:r>
                          <w:rPr>
                            <w:rFonts w:ascii="Arial"/>
                            <w:spacing w:val="1"/>
                            <w:sz w:val="20"/>
                          </w:rPr>
                          <w:t> </w:t>
                        </w:r>
                        <w:r>
                          <w:rPr>
                            <w:rFonts w:ascii="Arial"/>
                            <w:sz w:val="20"/>
                          </w:rPr>
                          <w:t>stores.</w:t>
                        </w:r>
                      </w:p>
                    </w:tc>
                  </w:tr>
                  <w:tr>
                    <w:trPr>
                      <w:trHeight w:val="917" w:hRule="exact"/>
                    </w:trPr>
                    <w:tc>
                      <w:tcPr>
                        <w:tcW w:w="7671"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org.wso2.carbon.user.core.ldap.ReadWriteLDAPUserStoreManager</w:t>
                        </w:r>
                      </w:p>
                    </w:tc>
                    <w:tc>
                      <w:tcPr>
                        <w:tcW w:w="2645"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31"/>
                          <w:jc w:val="left"/>
                          <w:rPr>
                            <w:rFonts w:ascii="Arial" w:hAnsi="Arial" w:cs="Arial" w:eastAsia="Arial" w:hint="default"/>
                            <w:sz w:val="20"/>
                            <w:szCs w:val="20"/>
                          </w:rPr>
                        </w:pPr>
                        <w:r>
                          <w:rPr>
                            <w:rFonts w:ascii="Arial"/>
                            <w:sz w:val="20"/>
                          </w:rPr>
                          <w:t>Use </w:t>
                        </w:r>
                        <w:r>
                          <w:rPr>
                            <w:rFonts w:ascii="Courier New"/>
                            <w:sz w:val="20"/>
                          </w:rPr>
                          <w:t>ReadWriteLDAPUser </w:t>
                        </w:r>
                        <w:r>
                          <w:rPr>
                            <w:rFonts w:ascii="Arial"/>
                            <w:sz w:val="20"/>
                          </w:rPr>
                          <w:t>both read and write operati uncommented in the code</w:t>
                        </w:r>
                        <w:r>
                          <w:rPr>
                            <w:rFonts w:ascii="Arial"/>
                            <w:spacing w:val="1"/>
                            <w:sz w:val="20"/>
                          </w:rPr>
                          <w:t> </w:t>
                        </w:r>
                        <w:r>
                          <w:rPr>
                            <w:rFonts w:ascii="Arial"/>
                            <w:sz w:val="20"/>
                          </w:rPr>
                          <w:t>in</w:t>
                        </w:r>
                      </w:p>
                    </w:tc>
                  </w:tr>
                  <w:tr>
                    <w:trPr>
                      <w:trHeight w:val="1414" w:hRule="exact"/>
                    </w:trPr>
                    <w:tc>
                      <w:tcPr>
                        <w:tcW w:w="7671"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org.wso2.carbon.user.core.ldap.ActiveDirectoryUserStoreManager</w:t>
                        </w:r>
                      </w:p>
                    </w:tc>
                    <w:tc>
                      <w:tcPr>
                        <w:tcW w:w="2645"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31"/>
                          <w:jc w:val="left"/>
                          <w:rPr>
                            <w:rFonts w:ascii="Arial" w:hAnsi="Arial" w:cs="Arial" w:eastAsia="Arial" w:hint="default"/>
                            <w:sz w:val="20"/>
                            <w:szCs w:val="20"/>
                          </w:rPr>
                        </w:pPr>
                        <w:r>
                          <w:rPr>
                            <w:rFonts w:ascii="Arial"/>
                            <w:sz w:val="20"/>
                          </w:rPr>
                          <w:t>Use </w:t>
                        </w:r>
                        <w:r>
                          <w:rPr>
                            <w:rFonts w:ascii="Courier New"/>
                            <w:sz w:val="20"/>
                          </w:rPr>
                          <w:t>ActiveDirectoryUs </w:t>
                        </w:r>
                        <w:r>
                          <w:rPr>
                            <w:rFonts w:ascii="Arial"/>
                            <w:sz w:val="20"/>
                          </w:rPr>
                          <w:t>Domain Service (AD DS) or LDS). This can be used </w:t>
                        </w:r>
                        <w:r>
                          <w:rPr>
                            <w:rFonts w:ascii="Arial"/>
                            <w:b/>
                            <w:sz w:val="20"/>
                          </w:rPr>
                          <w:t>only </w:t>
                        </w:r>
                        <w:r>
                          <w:rPr>
                            <w:rFonts w:ascii="Arial"/>
                            <w:sz w:val="20"/>
                          </w:rPr>
                          <w:t>read-only you must use </w:t>
                        </w:r>
                        <w:r>
                          <w:rPr>
                            <w:rFonts w:ascii="Courier New"/>
                            <w:sz w:val="20"/>
                          </w:rPr>
                          <w:t>org APUserStoreManager</w:t>
                        </w:r>
                        <w:r>
                          <w:rPr>
                            <w:rFonts w:ascii="Arial"/>
                            <w:sz w:val="20"/>
                          </w:rPr>
                          <w:t>.</w:t>
                        </w:r>
                      </w:p>
                    </w:tc>
                  </w:tr>
                  <w:tr>
                    <w:trPr>
                      <w:trHeight w:val="661" w:hRule="exact"/>
                    </w:trPr>
                    <w:tc>
                      <w:tcPr>
                        <w:tcW w:w="7671"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org.wso2.carbon.user.core.jdbc.JDBCUserStoreManager</w:t>
                        </w:r>
                      </w:p>
                    </w:tc>
                    <w:tc>
                      <w:tcPr>
                        <w:tcW w:w="2645"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33"/>
                          <w:jc w:val="left"/>
                          <w:rPr>
                            <w:rFonts w:ascii="Courier New" w:hAnsi="Courier New" w:cs="Courier New" w:eastAsia="Courier New" w:hint="default"/>
                            <w:sz w:val="20"/>
                            <w:szCs w:val="20"/>
                          </w:rPr>
                        </w:pPr>
                        <w:r>
                          <w:rPr>
                            <w:rFonts w:ascii="Arial"/>
                            <w:sz w:val="20"/>
                          </w:rPr>
                          <w:t>Use </w:t>
                        </w:r>
                        <w:r>
                          <w:rPr>
                            <w:rFonts w:ascii="Arial"/>
                            <w:spacing w:val="46"/>
                            <w:sz w:val="20"/>
                          </w:rPr>
                          <w:t> </w:t>
                        </w:r>
                        <w:r>
                          <w:rPr>
                            <w:rFonts w:ascii="Courier New"/>
                            <w:sz w:val="20"/>
                          </w:rPr>
                          <w:t>JDBCUserStoreMana</w:t>
                        </w:r>
                      </w:p>
                      <w:p>
                        <w:pPr>
                          <w:pStyle w:val="TableParagraph"/>
                          <w:spacing w:line="240" w:lineRule="auto" w:before="8"/>
                          <w:ind w:left="105" w:right="-31"/>
                          <w:jc w:val="left"/>
                          <w:rPr>
                            <w:rFonts w:ascii="Arial" w:hAnsi="Arial" w:cs="Arial" w:eastAsia="Arial" w:hint="default"/>
                            <w:sz w:val="20"/>
                            <w:szCs w:val="20"/>
                          </w:rPr>
                        </w:pPr>
                        <w:r>
                          <w:rPr>
                            <w:rFonts w:ascii="Arial"/>
                            <w:sz w:val="20"/>
                          </w:rPr>
                          <w:t>stores.</w:t>
                        </w:r>
                      </w:p>
                    </w:tc>
                  </w:tr>
                </w:tbl>
                <w:p>
                  <w:pPr/>
                </w:p>
              </w:txbxContent>
            </v:textbox>
            <w10:wrap type="none"/>
          </v:shape>
        </w:pict>
      </w:r>
      <w:r>
        <w:rPr>
          <w:rFonts w:ascii="Courier New"/>
          <w:w w:val="100"/>
        </w:rPr>
        <w:t>S</w:t>
      </w:r>
    </w:p>
    <w:p>
      <w:pPr>
        <w:spacing w:line="240" w:lineRule="auto" w:before="0"/>
        <w:rPr>
          <w:rFonts w:ascii="Courier New" w:hAnsi="Courier New" w:cs="Courier New" w:eastAsia="Courier New" w:hint="default"/>
          <w:sz w:val="20"/>
          <w:szCs w:val="20"/>
        </w:rPr>
      </w:pPr>
    </w:p>
    <w:p>
      <w:pPr>
        <w:spacing w:line="240" w:lineRule="auto" w:before="4"/>
        <w:rPr>
          <w:rFonts w:ascii="Courier New" w:hAnsi="Courier New" w:cs="Courier New" w:eastAsia="Courier New" w:hint="default"/>
          <w:sz w:val="18"/>
          <w:szCs w:val="18"/>
        </w:rPr>
      </w:pPr>
    </w:p>
    <w:p>
      <w:pPr>
        <w:pStyle w:val="BodyText"/>
        <w:spacing w:line="240" w:lineRule="auto"/>
        <w:ind w:left="0" w:right="915"/>
        <w:jc w:val="right"/>
        <w:rPr>
          <w:rFonts w:ascii="Courier New" w:hAnsi="Courier New" w:cs="Courier New" w:eastAsia="Courier New" w:hint="default"/>
        </w:rPr>
      </w:pPr>
      <w:r>
        <w:rPr>
          <w:rFonts w:ascii="Courier New"/>
          <w:w w:val="100"/>
        </w:rPr>
        <w:t>S</w:t>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7"/>
        <w:rPr>
          <w:rFonts w:ascii="Courier New" w:hAnsi="Courier New" w:cs="Courier New" w:eastAsia="Courier New" w:hint="default"/>
          <w:sz w:val="21"/>
          <w:szCs w:val="21"/>
        </w:rPr>
      </w:pPr>
    </w:p>
    <w:p>
      <w:pPr>
        <w:pStyle w:val="BodyText"/>
        <w:spacing w:line="247" w:lineRule="auto" w:before="74"/>
        <w:ind w:left="960" w:right="1327"/>
        <w:jc w:val="left"/>
      </w:pPr>
      <w:r>
        <w:rPr/>
        <w:t>The </w:t>
      </w:r>
      <w:r>
        <w:rPr>
          <w:rFonts w:ascii="Courier New"/>
        </w:rPr>
        <w:t>user-mgt.xml </w:t>
      </w:r>
      <w:r>
        <w:rPr/>
        <w:t>file already has sample configurations for all of the above user stores. To enable these configurations, you must uncomment them in the code and comment out the ones that you do not</w:t>
      </w:r>
      <w:r>
        <w:rPr>
          <w:spacing w:val="-1"/>
        </w:rPr>
        <w:t> </w:t>
      </w:r>
      <w:r>
        <w:rPr/>
        <w:t>need.</w:t>
      </w:r>
    </w:p>
    <w:p>
      <w:pPr>
        <w:pStyle w:val="BodyText"/>
        <w:spacing w:line="240" w:lineRule="auto" w:before="153"/>
        <w:ind w:left="960" w:right="0"/>
        <w:jc w:val="left"/>
      </w:pPr>
      <w:r>
        <w:rPr/>
        <w:t>The following topics provide details on the various primary user stores you can</w:t>
      </w:r>
      <w:r>
        <w:rPr>
          <w:spacing w:val="-2"/>
        </w:rPr>
        <w:t> </w:t>
      </w:r>
      <w:r>
        <w:rPr/>
        <w:t>configure.</w:t>
      </w:r>
    </w:p>
    <w:p>
      <w:pPr>
        <w:pStyle w:val="BodyText"/>
        <w:spacing w:line="249" w:lineRule="auto" w:before="160"/>
        <w:ind w:right="5379"/>
        <w:jc w:val="left"/>
      </w:pPr>
      <w:r>
        <w:rPr/>
        <w:pict>
          <v:group style="position:absolute;margin-left:66.529999pt;margin-top:10.809887pt;width:3.85pt;height:3.85pt;mso-position-horizontal-relative:page;mso-position-vertical-relative:paragraph;z-index:31408" coordorigin="1331,216" coordsize="77,77">
            <v:shape style="position:absolute;left:1331;top:216;width:77;height:77" coordorigin="1331,216" coordsize="77,77" path="m1369,216l1354,219,1342,228,1334,240,1331,255,1334,269,1342,281,1354,290,1369,293,1384,290,1396,281,1404,269,1407,255,1404,240,1396,228,1384,219,1369,216xe" filled="true" fillcolor="#000000" stroked="false">
              <v:path arrowok="t"/>
              <v:fill type="solid"/>
            </v:shape>
            <w10:wrap type="none"/>
          </v:group>
        </w:pict>
      </w:r>
      <w:r>
        <w:rPr/>
        <w:pict>
          <v:group style="position:absolute;margin-left:66.529999pt;margin-top:22.809887pt;width:3.85pt;height:3.85pt;mso-position-horizontal-relative:page;mso-position-vertical-relative:paragraph;z-index:31432" coordorigin="1331,456" coordsize="77,77">
            <v:shape style="position:absolute;left:1331;top:456;width:77;height:77" coordorigin="1331,456" coordsize="77,77" path="m1369,456l1354,459,1342,468,1334,480,1331,495,1334,509,1342,521,1354,530,1369,533,1384,530,1396,521,1404,509,1407,495,1404,480,1396,468,1384,459,1369,456xe" filled="true" fillcolor="#000000" stroked="false">
              <v:path arrowok="t"/>
              <v:fill type="solid"/>
            </v:shape>
            <w10:wrap type="none"/>
          </v:group>
        </w:pict>
      </w:r>
      <w:r>
        <w:rPr>
          <w:color w:val="003366"/>
        </w:rPr>
        <w:t>Configuring an external LDAP or Active Directory user store Configuring an internal/external JDBC user</w:t>
      </w:r>
      <w:r>
        <w:rPr>
          <w:color w:val="003366"/>
          <w:spacing w:val="-1"/>
        </w:rPr>
        <w:t> </w:t>
      </w:r>
      <w:r>
        <w:rPr>
          <w:color w:val="003366"/>
        </w:rPr>
        <w:t>store</w:t>
      </w:r>
      <w:r>
        <w:rPr/>
      </w:r>
    </w:p>
    <w:p>
      <w:pPr>
        <w:spacing w:line="240" w:lineRule="auto" w:before="6"/>
        <w:rPr>
          <w:rFonts w:ascii="Arial" w:hAnsi="Arial" w:cs="Arial" w:eastAsia="Arial" w:hint="default"/>
          <w:sz w:val="10"/>
          <w:szCs w:val="10"/>
        </w:rPr>
      </w:pPr>
      <w:r>
        <w:rPr/>
        <w:pict>
          <v:group style="position:absolute;margin-left:47.625pt;margin-top:6.988989pt;width:516.75pt;height:92.55pt;mso-position-horizontal-relative:page;mso-position-vertical-relative:paragraph;z-index:31336;mso-wrap-distance-left:0;mso-wrap-distance-right:0" coordorigin="953,140" coordsize="10335,1851">
            <v:group style="position:absolute;left:960;top:147;width:10320;height:1836" coordorigin="960,147" coordsize="10320,1836">
              <v:shape style="position:absolute;left:960;top:147;width:10320;height:1836" coordorigin="960,147" coordsize="10320,1836" path="m960,147l11280,147,11280,1983,960,1983,960,147xe" filled="true" fillcolor="#fffdf6" stroked="false">
                <v:path arrowok="t"/>
                <v:fill type="solid"/>
              </v:shape>
            </v:group>
            <v:group style="position:absolute;left:960;top:155;width:10320;height:2" coordorigin="960,155" coordsize="10320,2">
              <v:shape style="position:absolute;left:960;top:155;width:10320;height:2" coordorigin="960,155" coordsize="10320,0" path="m960,155l11280,155e" filled="false" stroked="true" strokeweight=".75pt" strokecolor="#ffeaad">
                <v:path arrowok="t"/>
              </v:shape>
            </v:group>
            <v:group style="position:absolute;left:968;top:147;width:2;height:1836" coordorigin="968,147" coordsize="2,1836">
              <v:shape style="position:absolute;left:968;top:147;width:2;height:1836" coordorigin="968,147" coordsize="0,1836" path="m968,147l968,1983e" filled="false" stroked="true" strokeweight=".75pt" strokecolor="#ffeaad">
                <v:path arrowok="t"/>
              </v:shape>
            </v:group>
            <v:group style="position:absolute;left:11273;top:147;width:2;height:1836" coordorigin="11273,147" coordsize="2,1836">
              <v:shape style="position:absolute;left:11273;top:147;width:2;height:1836" coordorigin="11273,147" coordsize="0,1836" path="m11273,147l11273,1983e" filled="false" stroked="true" strokeweight=".75pt" strokecolor="#ffeaad">
                <v:path arrowok="t"/>
              </v:shape>
              <v:shape style="position:absolute;left:1125;top:342;width:240;height:240" type="#_x0000_t75" stroked="false">
                <v:imagedata r:id="rId86" o:title=""/>
              </v:shape>
              <v:shape style="position:absolute;left:968;top:155;width:10305;height:1829" type="#_x0000_t202" filled="false" stroked="false">
                <v:textbox inset="0,0,0,0">
                  <w:txbxContent>
                    <w:p>
                      <w:pPr>
                        <w:spacing w:line="247" w:lineRule="auto" w:before="161"/>
                        <w:ind w:left="547" w:right="159" w:firstLine="0"/>
                        <w:jc w:val="both"/>
                        <w:rPr>
                          <w:rFonts w:ascii="Arial" w:hAnsi="Arial" w:cs="Arial" w:eastAsia="Arial" w:hint="default"/>
                          <w:sz w:val="20"/>
                          <w:szCs w:val="20"/>
                        </w:rPr>
                      </w:pPr>
                      <w:r>
                        <w:rPr>
                          <w:rFonts w:ascii="Arial"/>
                          <w:sz w:val="20"/>
                        </w:rPr>
                        <w:t>If you are using </w:t>
                      </w:r>
                      <w:r>
                        <w:rPr>
                          <w:rFonts w:ascii="Courier New"/>
                          <w:sz w:val="20"/>
                        </w:rPr>
                        <w:t>ldaps </w:t>
                      </w:r>
                      <w:r>
                        <w:rPr>
                          <w:rFonts w:ascii="Arial"/>
                          <w:sz w:val="20"/>
                        </w:rPr>
                        <w:t>(secured) to connect to the Active Directory as shown below, you need to import the certificate of Active Directory to the </w:t>
                      </w:r>
                      <w:r>
                        <w:rPr>
                          <w:rFonts w:ascii="Courier New"/>
                          <w:sz w:val="20"/>
                        </w:rPr>
                        <w:t>client-truststore.jks </w:t>
                      </w:r>
                      <w:r>
                        <w:rPr>
                          <w:rFonts w:ascii="Arial"/>
                          <w:sz w:val="20"/>
                        </w:rPr>
                        <w:t>of the WSO2 product. See the topic on configuring keystores for information on how to add certificates to the</w:t>
                      </w:r>
                      <w:r>
                        <w:rPr>
                          <w:rFonts w:ascii="Arial"/>
                          <w:spacing w:val="5"/>
                          <w:sz w:val="20"/>
                        </w:rPr>
                        <w:t> </w:t>
                      </w:r>
                      <w:r>
                        <w:rPr>
                          <w:rFonts w:ascii="Arial"/>
                          <w:sz w:val="20"/>
                        </w:rPr>
                        <w:t>trust-store.</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70.2pt;mso-position-horizontal-relative:char;mso-position-vertical-relative:line" coordorigin="0,0" coordsize="10335,1404">
            <v:group style="position:absolute;left:8;top:8;width:10320;height:1389" coordorigin="8,8" coordsize="10320,1389">
              <v:shape style="position:absolute;left:8;top:8;width:10320;height:1389" coordorigin="8,8" coordsize="10320,1389" path="m10328,8l10328,1397,8,1397,8,8,10328,8xe" filled="true" fillcolor="#fffdf6" stroked="false">
                <v:path arrowok="t"/>
                <v:fill type="solid"/>
              </v:shape>
            </v:group>
            <v:group style="position:absolute;left:15;top:8;width:2;height:1389" coordorigin="15,8" coordsize="2,1389">
              <v:shape style="position:absolute;left:15;top:8;width:2;height:1389" coordorigin="15,8" coordsize="0,1389" path="m15,8l15,1397e" filled="false" stroked="true" strokeweight=".75pt" strokecolor="#ffeaad">
                <v:path arrowok="t"/>
              </v:shape>
            </v:group>
            <v:group style="position:absolute;left:8;top:1389;width:10320;height:2" coordorigin="8,1389" coordsize="10320,2">
              <v:shape style="position:absolute;left:8;top:1389;width:10320;height:2" coordorigin="8,1389" coordsize="10320,0" path="m8,1389l10328,1389e" filled="false" stroked="true" strokeweight=".75pt" strokecolor="#ffeaad">
                <v:path arrowok="t"/>
              </v:shape>
            </v:group>
            <v:group style="position:absolute;left:10320;top:8;width:2;height:1389" coordorigin="10320,8" coordsize="2,1389">
              <v:shape style="position:absolute;left:10320;top:8;width:2;height:1389" coordorigin="10320,8" coordsize="0,1389" path="m10320,8l10320,1397e" filled="false" stroked="true" strokeweight=".75pt" strokecolor="#ffeaad">
                <v:path arrowok="t"/>
              </v:shape>
              <v:shape style="position:absolute;left:870;top:165;width:8985;height:759" type="#_x0000_t202" filled="true" fillcolor="#ffffff"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name="ConnectionURL"&gt;ldaps://10.100.1.100:636&lt;/Property&gt;</w:t>
                      </w:r>
                      <w:r>
                        <w:rPr>
                          <w:rFonts w:ascii="Courier New"/>
                          <w:sz w:val="18"/>
                        </w:rPr>
                      </w:r>
                    </w:p>
                  </w:txbxContent>
                </v:textbox>
                <v:fill type="solid"/>
                <w10:wrap type="none"/>
              </v:shape>
            </v:group>
          </v:group>
        </w:pict>
      </w:r>
      <w:r>
        <w:rPr>
          <w:rFonts w:ascii="Arial" w:hAnsi="Arial" w:cs="Arial" w:eastAsia="Arial" w:hint="default"/>
          <w:sz w:val="20"/>
          <w:szCs w:val="20"/>
        </w:rPr>
      </w:r>
    </w:p>
    <w:p>
      <w:pPr>
        <w:spacing w:line="240" w:lineRule="auto" w:before="11"/>
        <w:rPr>
          <w:rFonts w:ascii="Arial" w:hAnsi="Arial" w:cs="Arial" w:eastAsia="Arial" w:hint="default"/>
          <w:sz w:val="24"/>
          <w:szCs w:val="24"/>
        </w:rPr>
      </w:pPr>
    </w:p>
    <w:p>
      <w:pPr>
        <w:pStyle w:val="Heading5"/>
        <w:spacing w:line="240" w:lineRule="auto" w:before="74"/>
        <w:ind w:right="0"/>
        <w:jc w:val="left"/>
        <w:rPr>
          <w:b w:val="0"/>
          <w:bCs w:val="0"/>
        </w:rPr>
      </w:pPr>
      <w:r>
        <w:rPr/>
        <w:t>Configuring an external LDAP or Active Directory user</w:t>
      </w:r>
      <w:r>
        <w:rPr>
          <w:spacing w:val="5"/>
        </w:rPr>
        <w:t> </w:t>
      </w:r>
      <w:r>
        <w:rPr/>
        <w:t>store</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94"/>
        <w:jc w:val="left"/>
      </w:pPr>
      <w:r>
        <w:rPr/>
        <w:t>All WSO2 products can read and write users and roles from external Active Directory or LDAP user stores. You can configure WSO2 products to access these user stores in one of the following</w:t>
      </w:r>
      <w:r>
        <w:rPr>
          <w:spacing w:val="5"/>
        </w:rPr>
        <w:t> </w:t>
      </w:r>
      <w:r>
        <w:rPr/>
        <w:t>modes:</w:t>
      </w:r>
    </w:p>
    <w:p>
      <w:pPr>
        <w:pStyle w:val="BodyText"/>
        <w:spacing w:line="249" w:lineRule="auto" w:before="151"/>
        <w:ind w:right="9147"/>
        <w:jc w:val="left"/>
      </w:pPr>
      <w:r>
        <w:rPr/>
        <w:pict>
          <v:group style="position:absolute;margin-left:66.529999pt;margin-top:10.35988pt;width:3.85pt;height:3.85pt;mso-position-horizontal-relative:page;mso-position-vertical-relative:paragraph;z-index:31576"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pict>
          <v:group style="position:absolute;margin-left:66.529999pt;margin-top:22.35988pt;width:3.85pt;height:3.85pt;mso-position-horizontal-relative:page;mso-position-vertical-relative:paragraph;z-index:31600" coordorigin="1331,447" coordsize="77,77">
            <v:shape style="position:absolute;left:1331;top:447;width:77;height:77" coordorigin="1331,447" coordsize="77,77" path="m1369,447l1354,450,1342,459,1334,471,1331,486,1334,500,1342,513,1354,521,1369,524,1384,521,1396,513,1404,500,1407,486,1404,471,1396,459,1384,450,1369,447xe" filled="true" fillcolor="#000000" stroked="false">
              <v:path arrowok="t"/>
              <v:fill type="solid"/>
            </v:shape>
            <w10:wrap type="none"/>
          </v:group>
        </w:pict>
      </w:r>
      <w:hyperlink w:history="true" w:anchor="_bookmark289">
        <w:r>
          <w:rPr>
            <w:color w:val="003366"/>
          </w:rPr>
          <w:t>Read-only mode</w:t>
        </w:r>
      </w:hyperlink>
      <w:r>
        <w:rPr>
          <w:color w:val="003366"/>
        </w:rPr>
        <w:t> </w:t>
      </w:r>
      <w:r>
        <w:rPr>
          <w:color w:val="003366"/>
        </w:rPr>
      </w:r>
      <w:hyperlink w:history="true" w:anchor="_bookmark290">
        <w:r>
          <w:rPr>
            <w:color w:val="003366"/>
          </w:rPr>
          <w:t>Read/write</w:t>
        </w:r>
        <w:r>
          <w:rPr>
            <w:color w:val="003366"/>
            <w:spacing w:val="1"/>
          </w:rPr>
          <w:t> </w:t>
        </w:r>
        <w:r>
          <w:rPr>
            <w:color w:val="003366"/>
          </w:rPr>
          <w:t>mode</w:t>
        </w:r>
        <w:r>
          <w:rPr/>
        </w:r>
      </w:hyperlink>
    </w:p>
    <w:p>
      <w:pPr>
        <w:spacing w:line="240" w:lineRule="auto" w:before="0"/>
        <w:rPr>
          <w:rFonts w:ascii="Arial" w:hAnsi="Arial" w:cs="Arial" w:eastAsia="Arial" w:hint="default"/>
          <w:sz w:val="20"/>
          <w:szCs w:val="20"/>
        </w:rPr>
      </w:pPr>
    </w:p>
    <w:p>
      <w:pPr>
        <w:pStyle w:val="Heading6"/>
        <w:spacing w:line="240" w:lineRule="auto" w:before="162"/>
        <w:ind w:right="0"/>
        <w:jc w:val="left"/>
        <w:rPr>
          <w:b w:val="0"/>
          <w:bCs w:val="0"/>
          <w:i w:val="0"/>
        </w:rPr>
      </w:pPr>
      <w:bookmarkStart w:name="_bookmark289" w:id="382"/>
      <w:bookmarkEnd w:id="382"/>
      <w:r>
        <w:rPr>
          <w:b w:val="0"/>
          <w:i w:val="0"/>
        </w:rPr>
      </w:r>
      <w:r>
        <w:rPr>
          <w:i/>
        </w:rPr>
        <w:t>Read-only</w:t>
      </w:r>
      <w:r>
        <w:rPr>
          <w:i/>
          <w:spacing w:val="1"/>
        </w:rPr>
        <w:t> </w:t>
      </w:r>
      <w:r>
        <w:rPr>
          <w:i/>
        </w:rPr>
        <w:t>mode</w:t>
      </w:r>
      <w:r>
        <w:rPr>
          <w:b w:val="0"/>
          <w:i w:val="0"/>
        </w:rPr>
      </w:r>
    </w:p>
    <w:p>
      <w:pPr>
        <w:spacing w:line="240" w:lineRule="auto" w:before="3"/>
        <w:rPr>
          <w:rFonts w:ascii="Arial" w:hAnsi="Arial" w:cs="Arial" w:eastAsia="Arial" w:hint="default"/>
          <w:b/>
          <w:bCs/>
          <w:i/>
          <w:sz w:val="14"/>
          <w:szCs w:val="14"/>
        </w:rPr>
      </w:pPr>
      <w:r>
        <w:rPr/>
        <w:pict>
          <v:group style="position:absolute;margin-left:48pt;margin-top:9.17085pt;width:516pt;height:108.3pt;mso-position-horizontal-relative:page;mso-position-vertical-relative:paragraph;z-index:31552;mso-wrap-distance-left:0;mso-wrap-distance-right:0" coordorigin="960,183" coordsize="10320,2166">
            <v:group style="position:absolute;left:960;top:183;width:10320;height:2166" coordorigin="960,183" coordsize="10320,2166">
              <v:shape style="position:absolute;left:960;top:183;width:10320;height:2166" coordorigin="960,183" coordsize="10320,2166" path="m960,183l11280,183,11280,2349,960,2349,960,183xe" filled="true" fillcolor="#fcfcfc" stroked="false">
                <v:path arrowok="t"/>
                <v:fill type="solid"/>
              </v:shape>
            </v:group>
            <v:group style="position:absolute;left:1886;top:1236;width:77;height:77" coordorigin="1886,1236" coordsize="77,77">
              <v:shape style="position:absolute;left:1886;top:1236;width:77;height:77" coordorigin="1886,1236" coordsize="77,77" path="m1924,1236l1909,1239,1897,1248,1889,1260,1886,1275,1889,1289,1897,1302,1909,1310,1924,1313,1939,1310,1951,1302,1959,1289,1962,1275,1959,1260,1951,1248,1939,1239,1924,1236xe" filled="true" fillcolor="#000000" stroked="false">
                <v:path arrowok="t"/>
                <v:fill type="solid"/>
              </v:shape>
            </v:group>
            <v:group style="position:absolute;left:1886;top:1748;width:77;height:77" coordorigin="1886,1748" coordsize="77,77">
              <v:shape style="position:absolute;left:1886;top:1748;width:77;height:77" coordorigin="1886,1748" coordsize="77,77" path="m1924,1748l1909,1751,1897,1759,1889,1771,1886,1786,1889,1801,1897,1813,1909,1821,1924,1824,1939,1821,1951,1813,1959,1801,1962,1786,1959,1771,1951,1759,1939,1751,1924,1748xe" filled="true" fillcolor="#000000" stroked="false">
                <v:path arrowok="t"/>
                <v:fill type="solid"/>
              </v:shape>
              <v:shape style="position:absolute;left:1125;top:378;width:240;height:240" type="#_x0000_t75" stroked="false">
                <v:imagedata r:id="rId88" o:title=""/>
              </v:shape>
              <v:shape style="position:absolute;left:968;top:191;width:10305;height:2151" type="#_x0000_t202" filled="false" stroked="true" strokeweight=".75pt" strokecolor="#aab8c5">
                <v:textbox inset="0,0,0,0">
                  <w:txbxContent>
                    <w:p>
                      <w:pPr>
                        <w:spacing w:before="313"/>
                        <w:ind w:left="540" w:right="458" w:firstLine="0"/>
                        <w:jc w:val="left"/>
                        <w:rPr>
                          <w:rFonts w:ascii="Arial" w:hAnsi="Arial" w:cs="Arial" w:eastAsia="Arial" w:hint="default"/>
                          <w:sz w:val="44"/>
                          <w:szCs w:val="44"/>
                        </w:rPr>
                      </w:pPr>
                      <w:r>
                        <w:rPr>
                          <w:rFonts w:ascii="Arial"/>
                          <w:b/>
                          <w:sz w:val="44"/>
                        </w:rPr>
                        <w:t>Before you</w:t>
                      </w:r>
                      <w:r>
                        <w:rPr>
                          <w:rFonts w:ascii="Arial"/>
                          <w:b/>
                          <w:spacing w:val="1"/>
                          <w:sz w:val="44"/>
                        </w:rPr>
                        <w:t> </w:t>
                      </w:r>
                      <w:r>
                        <w:rPr>
                          <w:rFonts w:ascii="Arial"/>
                          <w:b/>
                          <w:sz w:val="44"/>
                        </w:rPr>
                        <w:t>begin</w:t>
                      </w:r>
                      <w:r>
                        <w:rPr>
                          <w:rFonts w:ascii="Arial"/>
                          <w:sz w:val="44"/>
                        </w:rPr>
                      </w:r>
                    </w:p>
                    <w:p>
                      <w:pPr>
                        <w:spacing w:line="247" w:lineRule="auto" w:before="162"/>
                        <w:ind w:left="1140" w:right="148" w:firstLine="0"/>
                        <w:jc w:val="left"/>
                        <w:rPr>
                          <w:rFonts w:ascii="Arial" w:hAnsi="Arial" w:cs="Arial" w:eastAsia="Arial" w:hint="default"/>
                          <w:sz w:val="20"/>
                          <w:szCs w:val="20"/>
                        </w:rPr>
                      </w:pPr>
                      <w:r>
                        <w:rPr>
                          <w:rFonts w:ascii="Arial"/>
                          <w:sz w:val="20"/>
                        </w:rPr>
                        <w:t>If you create the </w:t>
                      </w:r>
                      <w:r>
                        <w:rPr>
                          <w:rFonts w:ascii="Courier New"/>
                          <w:sz w:val="20"/>
                        </w:rPr>
                        <w:t>user-mgt.xml</w:t>
                      </w:r>
                      <w:r>
                        <w:rPr>
                          <w:rFonts w:ascii="Courier New"/>
                          <w:spacing w:val="-51"/>
                          <w:sz w:val="20"/>
                        </w:rPr>
                        <w:t> </w:t>
                      </w:r>
                      <w:r>
                        <w:rPr>
                          <w:rFonts w:ascii="Arial"/>
                          <w:sz w:val="20"/>
                        </w:rPr>
                        <w:t>file yourself, be sure to save it in the </w:t>
                      </w:r>
                      <w:r>
                        <w:rPr>
                          <w:rFonts w:ascii="Courier New"/>
                          <w:sz w:val="20"/>
                        </w:rPr>
                        <w:t>&lt;PRODUCT_HOME&gt;/reposit ory/conf</w:t>
                      </w:r>
                      <w:r>
                        <w:rPr>
                          <w:rFonts w:ascii="Courier New"/>
                          <w:spacing w:val="-65"/>
                          <w:sz w:val="20"/>
                        </w:rPr>
                        <w:t> </w:t>
                      </w:r>
                      <w:r>
                        <w:rPr>
                          <w:rFonts w:ascii="Arial"/>
                          <w:sz w:val="20"/>
                        </w:rPr>
                        <w:t>directory.</w:t>
                      </w:r>
                    </w:p>
                    <w:p>
                      <w:pPr>
                        <w:spacing w:line="266" w:lineRule="auto" w:before="1"/>
                        <w:ind w:left="1140" w:right="458" w:firstLine="0"/>
                        <w:jc w:val="left"/>
                        <w:rPr>
                          <w:rFonts w:ascii="Courier New" w:hAnsi="Courier New" w:cs="Courier New" w:eastAsia="Courier New" w:hint="default"/>
                          <w:sz w:val="20"/>
                          <w:szCs w:val="20"/>
                        </w:rPr>
                      </w:pPr>
                      <w:r>
                        <w:rPr>
                          <w:rFonts w:ascii="Arial"/>
                          <w:sz w:val="20"/>
                        </w:rPr>
                        <w:t>The </w:t>
                      </w:r>
                      <w:r>
                        <w:rPr>
                          <w:rFonts w:ascii="Courier New"/>
                          <w:sz w:val="20"/>
                        </w:rPr>
                        <w:t>class </w:t>
                      </w:r>
                      <w:r>
                        <w:rPr>
                          <w:rFonts w:ascii="Arial"/>
                          <w:sz w:val="20"/>
                        </w:rPr>
                        <w:t>attribute for a read-only LDAP is </w:t>
                      </w:r>
                      <w:r>
                        <w:rPr>
                          <w:rFonts w:ascii="Courier New"/>
                          <w:sz w:val="20"/>
                        </w:rPr>
                        <w:t>&lt;UserStoreManager class="org.wso2.carbon.user.core.ldap.ReadOnlyLDAPUserStoreManager"&gt;</w:t>
                      </w:r>
                    </w:p>
                  </w:txbxContent>
                </v:textbox>
                <w10:wrap type="none"/>
              </v:shape>
            </v:group>
            <w10:wrap type="topAndBottom"/>
          </v:group>
        </w:pict>
      </w:r>
    </w:p>
    <w:p>
      <w:pPr>
        <w:pStyle w:val="BodyText"/>
        <w:spacing w:line="249" w:lineRule="auto" w:before="124"/>
        <w:ind w:left="960" w:right="963"/>
        <w:jc w:val="left"/>
      </w:pPr>
      <w:r>
        <w:rPr/>
        <w:t>When you configure a product to read users/roles from your company LDAP in read-only mode, it does not write any data into the</w:t>
      </w:r>
      <w:r>
        <w:rPr>
          <w:spacing w:val="-1"/>
        </w:rPr>
        <w:t> </w:t>
      </w:r>
      <w:r>
        <w:rPr/>
        <w:t>LDAP.</w:t>
      </w:r>
    </w:p>
    <w:p>
      <w:pPr>
        <w:pStyle w:val="ListParagraph"/>
        <w:numPr>
          <w:ilvl w:val="0"/>
          <w:numId w:val="129"/>
        </w:numPr>
        <w:tabs>
          <w:tab w:pos="1560" w:val="left" w:leader="none"/>
        </w:tabs>
        <w:spacing w:line="240" w:lineRule="auto" w:before="151" w:after="0"/>
        <w:ind w:left="1560" w:right="0" w:hanging="279"/>
        <w:jc w:val="left"/>
        <w:rPr>
          <w:rFonts w:ascii="Courier New" w:hAnsi="Courier New" w:cs="Courier New" w:eastAsia="Courier New" w:hint="default"/>
          <w:sz w:val="20"/>
          <w:szCs w:val="20"/>
        </w:rPr>
      </w:pPr>
      <w:r>
        <w:rPr>
          <w:rFonts w:ascii="Arial"/>
          <w:sz w:val="20"/>
        </w:rPr>
        <w:t>Comment out the following user store which is enabled by default in the </w:t>
      </w:r>
      <w:r>
        <w:rPr>
          <w:rFonts w:ascii="Arial"/>
          <w:spacing w:val="13"/>
          <w:sz w:val="20"/>
        </w:rPr>
        <w:t> </w:t>
      </w:r>
      <w:r>
        <w:rPr>
          <w:rFonts w:ascii="Courier New"/>
          <w:sz w:val="20"/>
        </w:rPr>
        <w:t>&lt;PRODUCT_HOME&gt;/repository/c</w:t>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pStyle w:val="BodyText"/>
        <w:spacing w:line="240" w:lineRule="auto" w:before="29"/>
        <w:ind w:right="-13"/>
        <w:jc w:val="left"/>
        <w:rPr>
          <w:rFonts w:ascii="Courier New" w:hAnsi="Courier New" w:cs="Courier New" w:eastAsia="Courier New" w:hint="default"/>
        </w:rPr>
      </w:pPr>
      <w:r>
        <w:rPr>
          <w:rFonts w:ascii="Courier New"/>
        </w:rPr>
        <w:t>o</w:t>
      </w:r>
      <w:r>
        <w:rPr>
          <w:rFonts w:ascii="Courier New"/>
          <w:spacing w:val="-46"/>
        </w:rPr>
        <w:t> </w:t>
      </w:r>
      <w:r>
        <w:rPr>
          <w:rFonts w:ascii="Courier New"/>
        </w:rPr>
        <w:t>n</w:t>
      </w:r>
      <w:r>
        <w:rPr>
          <w:rFonts w:ascii="Courier New"/>
          <w:spacing w:val="-46"/>
        </w:rPr>
        <w:t> </w:t>
      </w:r>
      <w:r>
        <w:rPr>
          <w:rFonts w:ascii="Courier New"/>
        </w:rPr>
        <w:t>f</w:t>
      </w:r>
      <w:r>
        <w:rPr>
          <w:rFonts w:ascii="Courier New"/>
          <w:spacing w:val="-46"/>
        </w:rPr>
        <w:t> </w:t>
      </w:r>
      <w:r>
        <w:rPr>
          <w:rFonts w:ascii="Courier New"/>
        </w:rPr>
        <w:t>/</w:t>
      </w:r>
      <w:r>
        <w:rPr>
          <w:rFonts w:ascii="Courier New"/>
          <w:spacing w:val="-46"/>
        </w:rPr>
        <w:t> </w:t>
      </w:r>
      <w:r>
        <w:rPr>
          <w:rFonts w:ascii="Courier New"/>
        </w:rPr>
        <w:t>u</w:t>
      </w:r>
      <w:r>
        <w:rPr>
          <w:rFonts w:ascii="Courier New"/>
          <w:spacing w:val="-46"/>
        </w:rPr>
        <w:t> </w:t>
      </w:r>
      <w:r>
        <w:rPr>
          <w:rFonts w:ascii="Courier New"/>
        </w:rPr>
        <w:t>s</w:t>
      </w:r>
      <w:r>
        <w:rPr>
          <w:rFonts w:ascii="Courier New"/>
          <w:spacing w:val="-46"/>
        </w:rPr>
        <w:t> </w:t>
      </w:r>
      <w:r>
        <w:rPr>
          <w:rFonts w:ascii="Courier New"/>
        </w:rPr>
        <w:t>e</w:t>
      </w:r>
      <w:r>
        <w:rPr>
          <w:rFonts w:ascii="Courier New"/>
          <w:spacing w:val="-46"/>
        </w:rPr>
        <w:t> </w:t>
      </w:r>
      <w:r>
        <w:rPr>
          <w:rFonts w:ascii="Courier New"/>
        </w:rPr>
        <w:t>r</w:t>
      </w:r>
      <w:r>
        <w:rPr>
          <w:rFonts w:ascii="Courier New"/>
          <w:spacing w:val="-46"/>
        </w:rPr>
        <w:t> </w:t>
      </w:r>
      <w:r>
        <w:rPr>
          <w:rFonts w:ascii="Courier New"/>
        </w:rPr>
        <w:t>-</w:t>
      </w:r>
      <w:r>
        <w:rPr>
          <w:rFonts w:ascii="Courier New"/>
          <w:spacing w:val="-46"/>
        </w:rPr>
        <w:t> </w:t>
      </w:r>
      <w:r>
        <w:rPr>
          <w:rFonts w:ascii="Courier New"/>
        </w:rPr>
        <w:t>m</w:t>
      </w:r>
      <w:r>
        <w:rPr>
          <w:rFonts w:ascii="Courier New"/>
          <w:spacing w:val="-46"/>
        </w:rPr>
        <w:t> </w:t>
      </w:r>
      <w:r>
        <w:rPr>
          <w:rFonts w:ascii="Courier New"/>
        </w:rPr>
        <w:t>g</w:t>
      </w:r>
      <w:r>
        <w:rPr>
          <w:rFonts w:ascii="Courier New"/>
          <w:spacing w:val="-46"/>
        </w:rPr>
        <w:t> </w:t>
      </w:r>
      <w:r>
        <w:rPr>
          <w:rFonts w:ascii="Courier New"/>
        </w:rPr>
        <w:t>t</w:t>
      </w:r>
      <w:r>
        <w:rPr>
          <w:rFonts w:ascii="Courier New"/>
          <w:spacing w:val="-46"/>
        </w:rPr>
        <w:t> </w:t>
      </w:r>
      <w:r>
        <w:rPr>
          <w:rFonts w:ascii="Courier New"/>
        </w:rPr>
        <w:t>.</w:t>
      </w:r>
      <w:r>
        <w:rPr>
          <w:rFonts w:ascii="Courier New"/>
          <w:spacing w:val="-46"/>
        </w:rPr>
        <w:t> </w:t>
      </w:r>
      <w:r>
        <w:rPr>
          <w:rFonts w:ascii="Courier New"/>
        </w:rPr>
        <w:t>x</w:t>
      </w:r>
      <w:r>
        <w:rPr>
          <w:rFonts w:ascii="Courier New"/>
          <w:spacing w:val="-46"/>
        </w:rPr>
        <w:t> </w:t>
      </w:r>
      <w:r>
        <w:rPr>
          <w:rFonts w:ascii="Courier New"/>
        </w:rPr>
        <w:t>m</w:t>
      </w:r>
      <w:r>
        <w:rPr>
          <w:rFonts w:ascii="Courier New"/>
          <w:spacing w:val="-46"/>
        </w:rPr>
        <w:t> </w:t>
      </w:r>
      <w:r>
        <w:rPr>
          <w:rFonts w:ascii="Courier New"/>
        </w:rPr>
        <w:t>l</w:t>
      </w:r>
    </w:p>
    <w:p>
      <w:pPr>
        <w:pStyle w:val="BodyText"/>
        <w:spacing w:line="271" w:lineRule="auto" w:before="29"/>
        <w:ind w:right="-13"/>
        <w:jc w:val="left"/>
        <w:rPr>
          <w:rFonts w:ascii="Courier New" w:hAnsi="Courier New" w:cs="Courier New" w:eastAsia="Courier New" w:hint="default"/>
        </w:rPr>
      </w:pPr>
      <w:r>
        <w:rPr>
          <w:rFonts w:ascii="Courier New"/>
        </w:rPr>
        <w:t>&lt; U s e r S t o r e M a n a g e r class="org.wso2.carbon.user.core.ldap.ReadWriteLDAPUserStoreManager"&gt;</w:t>
      </w:r>
    </w:p>
    <w:p>
      <w:pPr>
        <w:pStyle w:val="BodyText"/>
        <w:spacing w:line="240" w:lineRule="auto" w:before="8"/>
        <w:ind w:left="781" w:right="0"/>
        <w:jc w:val="left"/>
      </w:pPr>
      <w:r>
        <w:rPr/>
        <w:br w:type="column"/>
      </w:r>
      <w:r>
        <w:rPr/>
        <w:t>f i l e </w:t>
      </w:r>
      <w:r>
        <w:rPr>
          <w:spacing w:val="16"/>
        </w:rPr>
        <w:t> </w:t>
      </w:r>
      <w:r>
        <w:rPr/>
        <w:t>.</w:t>
      </w:r>
    </w:p>
    <w:p>
      <w:pPr>
        <w:spacing w:after="0" w:line="240" w:lineRule="auto"/>
        <w:jc w:val="left"/>
        <w:sectPr>
          <w:type w:val="continuous"/>
          <w:pgSz w:w="12240" w:h="15840"/>
          <w:pgMar w:top="0" w:bottom="0" w:left="0" w:right="0"/>
          <w:cols w:num="2" w:equalWidth="0">
            <w:col w:w="9849" w:space="40"/>
            <w:col w:w="2351"/>
          </w:cols>
        </w:sectPr>
      </w:pPr>
    </w:p>
    <w:p>
      <w:pPr>
        <w:pStyle w:val="ListParagraph"/>
        <w:numPr>
          <w:ilvl w:val="0"/>
          <w:numId w:val="129"/>
        </w:numPr>
        <w:tabs>
          <w:tab w:pos="1560" w:val="left" w:leader="none"/>
        </w:tabs>
        <w:spacing w:line="211" w:lineRule="exact" w:before="0" w:after="0"/>
        <w:ind w:left="1560" w:right="0" w:hanging="279"/>
        <w:jc w:val="left"/>
        <w:rPr>
          <w:rFonts w:ascii="Courier New" w:hAnsi="Courier New" w:cs="Courier New" w:eastAsia="Courier New" w:hint="default"/>
          <w:sz w:val="20"/>
          <w:szCs w:val="20"/>
        </w:rPr>
      </w:pPr>
      <w:r>
        <w:rPr>
          <w:rFonts w:ascii="Arial"/>
          <w:sz w:val="20"/>
        </w:rPr>
        <w:t>Given below is a sample for the LDAP user store. This configuration is found in the</w:t>
      </w:r>
      <w:r>
        <w:rPr>
          <w:rFonts w:ascii="Arial"/>
          <w:spacing w:val="51"/>
          <w:sz w:val="20"/>
        </w:rPr>
        <w:t> </w:t>
      </w:r>
      <w:r>
        <w:rPr>
          <w:rFonts w:ascii="Courier New"/>
          <w:sz w:val="20"/>
        </w:rPr>
        <w:t>&lt;PRODUCT_HOME&gt;/repo</w:t>
      </w:r>
    </w:p>
    <w:p>
      <w:pPr>
        <w:pStyle w:val="BodyText"/>
        <w:spacing w:line="249" w:lineRule="auto" w:before="8"/>
        <w:ind w:right="962"/>
        <w:jc w:val="both"/>
      </w:pPr>
      <w:r>
        <w:rPr>
          <w:rFonts w:ascii="Courier New"/>
        </w:rPr>
        <w:t>sitory/conf/user-mgt.xml </w:t>
      </w:r>
      <w:r>
        <w:rPr/>
        <w:t>file, however, you need to uncomment them and make the appropriate adjustments. Also ensure that you comment out the configurations for other user stores which you are not using.</w:t>
      </w:r>
    </w:p>
    <w:p>
      <w:pPr>
        <w:spacing w:after="0" w:line="249" w:lineRule="auto"/>
        <w:jc w:val="both"/>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8"/>
          <w:szCs w:val="28"/>
        </w:rPr>
      </w:pPr>
    </w:p>
    <w:p>
      <w:pPr>
        <w:spacing w:before="82"/>
        <w:ind w:left="2025" w:right="0" w:firstLine="0"/>
        <w:jc w:val="left"/>
        <w:rPr>
          <w:rFonts w:ascii="Courier New" w:hAnsi="Courier New" w:cs="Courier New" w:eastAsia="Courier New" w:hint="default"/>
          <w:sz w:val="18"/>
          <w:szCs w:val="18"/>
        </w:rPr>
      </w:pPr>
      <w:r>
        <w:rPr/>
        <w:pict>
          <v:group style="position:absolute;margin-left:92.625pt;margin-top:-6.862341pt;width:456.75pt;height:565.950pt;mso-position-horizontal-relative:page;mso-position-vertical-relative:paragraph;z-index:-630040" coordorigin="1853,-137" coordsize="9135,11319">
            <v:group style="position:absolute;left:1860;top:-122;width:9120;height:2" coordorigin="1860,-122" coordsize="9120,2">
              <v:shape style="position:absolute;left:1860;top:-122;width:9120;height:2" coordorigin="1860,-122" coordsize="9120,0" path="m1860,-122l10980,-122e" filled="false" stroked="true" strokeweight=".75pt" strokecolor="#cccccc">
                <v:path arrowok="t"/>
              </v:shape>
            </v:group>
            <v:group style="position:absolute;left:1868;top:-130;width:2;height:11304" coordorigin="1868,-130" coordsize="2,11304">
              <v:shape style="position:absolute;left:1868;top:-130;width:2;height:11304" coordorigin="1868,-130" coordsize="0,11304" path="m1868,-130l1868,11174e" filled="false" stroked="true" strokeweight=".75pt" strokecolor="#cccccc">
                <v:path arrowok="t"/>
              </v:shape>
            </v:group>
            <v:group style="position:absolute;left:1860;top:11167;width:9120;height:2" coordorigin="1860,11167" coordsize="9120,2">
              <v:shape style="position:absolute;left:1860;top:11167;width:9120;height:2" coordorigin="1860,11167" coordsize="9120,0" path="m1860,11167l10980,11167e" filled="false" stroked="true" strokeweight=".75pt" strokecolor="#cccccc">
                <v:path arrowok="t"/>
              </v:shape>
            </v:group>
            <v:group style="position:absolute;left:10973;top:-130;width:2;height:11304" coordorigin="10973,-130" coordsize="2,11304">
              <v:shape style="position:absolute;left:10973;top:-130;width:2;height:11304" coordorigin="10973,-130" coordsize="0,11304" path="m10973,-130l10973,11174e" filled="false" stroked="true" strokeweight=".75pt" strokecolor="#cccccc">
                <v:path arrowok="t"/>
              </v:shape>
            </v:group>
            <w10:wrap type="none"/>
          </v:group>
        </w:pict>
      </w:r>
      <w:r>
        <w:rPr>
          <w:rFonts w:ascii="Courier New"/>
          <w:color w:val="333333"/>
          <w:sz w:val="18"/>
        </w:rPr>
        <w:t>&lt;UserManager&gt;</w:t>
      </w:r>
      <w:r>
        <w:rPr>
          <w:rFonts w:ascii="Courier New"/>
          <w:sz w:val="18"/>
        </w:rPr>
      </w:r>
    </w:p>
    <w:p>
      <w:pPr>
        <w:spacing w:before="30"/>
        <w:ind w:left="2133" w:right="0" w:firstLine="0"/>
        <w:jc w:val="left"/>
        <w:rPr>
          <w:rFonts w:ascii="Courier New" w:hAnsi="Courier New" w:cs="Courier New" w:eastAsia="Courier New" w:hint="default"/>
          <w:sz w:val="18"/>
          <w:szCs w:val="18"/>
        </w:rPr>
      </w:pPr>
      <w:r>
        <w:rPr>
          <w:rFonts w:ascii="Courier New"/>
          <w:color w:val="333333"/>
          <w:sz w:val="18"/>
        </w:rPr>
        <w:t>&lt;Realm&gt;</w:t>
      </w:r>
      <w:r>
        <w:rPr>
          <w:rFonts w:ascii="Courier New"/>
          <w:sz w:val="18"/>
        </w:rPr>
      </w:r>
    </w:p>
    <w:p>
      <w:pPr>
        <w:spacing w:before="30"/>
        <w:ind w:left="2241"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2025" w:right="1327" w:firstLine="324"/>
        <w:jc w:val="left"/>
        <w:rPr>
          <w:rFonts w:ascii="Courier New" w:hAnsi="Courier New" w:cs="Courier New" w:eastAsia="Courier New" w:hint="default"/>
          <w:sz w:val="18"/>
          <w:szCs w:val="18"/>
        </w:rPr>
      </w:pPr>
      <w:r>
        <w:rPr>
          <w:rFonts w:ascii="Courier New"/>
          <w:color w:val="333333"/>
          <w:sz w:val="18"/>
        </w:rPr>
        <w:t>&lt;UserStoreManager </w:t>
      </w:r>
      <w:r>
        <w:rPr>
          <w:rFonts w:ascii="Courier New"/>
          <w:color w:val="333333"/>
          <w:w w:val="95"/>
          <w:sz w:val="18"/>
        </w:rPr>
        <w:t>class="org.wso2.carbon.user.core.ldap.ReadOnlyLDAPUserStoreManager"&gt;</w:t>
      </w:r>
      <w:r>
        <w:rPr>
          <w:rFonts w:ascii="Courier New"/>
          <w:sz w:val="18"/>
        </w:rPr>
      </w:r>
    </w:p>
    <w:p>
      <w:pPr>
        <w:spacing w:line="276" w:lineRule="auto" w:before="0"/>
        <w:ind w:left="2025" w:right="1327"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name="TenantManager"&gt;org.wso2.carbon.user.core.tenant.CommonHybridLDAPTenantManag </w:t>
      </w:r>
      <w:r>
        <w:rPr>
          <w:rFonts w:ascii="Courier New"/>
          <w:color w:val="333333"/>
          <w:sz w:val="18"/>
        </w:rPr>
        <w:t>er&lt;/Property&gt;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name="ReadOnly"&gt;true&lt;/Property&gt;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name="Disabled"&gt;false&lt;/Property&gt;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name="MaxUserNameListLength"&gt;100&lt;/Property&gt;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name="ConnectionURL"&gt;ldap://localhost:10389&amp;lt&lt;/Property&gt;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name="ConnectionName"&gt;uid=admin,ou=system&lt;/Property&gt;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name="ConnectionPassword"&gt;admin&lt;/Property&gt;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name="PasswordHashMethod"&gt;PLAIN_TEXT&lt;/Property&gt;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name="UserSearchBase"&gt;ou=system&lt;/Property&gt;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name="UserNameListFilter"&gt;(objectClass=person)&lt;/Property&gt;</w:t>
      </w:r>
      <w:r>
        <w:rPr>
          <w:rFonts w:ascii="Courier New"/>
          <w:sz w:val="18"/>
        </w:rPr>
      </w:r>
    </w:p>
    <w:p>
      <w:pPr>
        <w:spacing w:line="276" w:lineRule="auto" w:before="30"/>
        <w:ind w:left="2025" w:right="1327"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name="UserNameSearchFilter"&gt;(&amp;amp;(objectClass=person)(uid=?))&lt;/Property&gt;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name="UserNameAttribute"&gt;uid&lt;/Property&gt;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name="ReadGroups"&gt;true&lt;/Property&gt;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name="GroupSearchBase"&gt;ou=system&lt;/Property&gt;</w:t>
      </w:r>
      <w:r>
        <w:rPr>
          <w:rFonts w:ascii="Courier New"/>
          <w:sz w:val="18"/>
        </w:rPr>
      </w:r>
    </w:p>
    <w:p>
      <w:pPr>
        <w:spacing w:line="276" w:lineRule="auto" w:before="30"/>
        <w:ind w:left="2025" w:right="3318"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name="GroupNameListFilter"&gt;(objectClass=groupOfNames)&lt;/Property&gt;</w:t>
      </w:r>
      <w:r>
        <w:rPr>
          <w:rFonts w:ascii="Courier New"/>
          <w:sz w:val="18"/>
        </w:rPr>
      </w:r>
    </w:p>
    <w:p>
      <w:pPr>
        <w:spacing w:line="276" w:lineRule="auto" w:before="0"/>
        <w:ind w:left="2025" w:right="0"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name="GroupNameSearchFilter"&gt;(&amp;amp;(objectClass=groupOfNames)(cn=?))&lt;/Property&gt;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name="GroupNameAttribute"&gt;cn&lt;/Property&gt;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name="SharedGroupNameAttribute"&gt;cn&lt;/Property&gt;</w:t>
      </w:r>
      <w:r>
        <w:rPr>
          <w:rFonts w:ascii="Courier New"/>
          <w:sz w:val="18"/>
        </w:rPr>
      </w:r>
    </w:p>
    <w:p>
      <w:pPr>
        <w:spacing w:line="276" w:lineRule="auto" w:before="30"/>
        <w:ind w:left="2025" w:right="1327"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name="SharedGroupSearchBase"&gt;ou=SharedGroups,dc=wso2,dc=org&lt;/Property&gt;</w:t>
      </w:r>
      <w:r>
        <w:rPr>
          <w:rFonts w:ascii="Courier New"/>
          <w:sz w:val="18"/>
        </w:rPr>
      </w:r>
    </w:p>
    <w:p>
      <w:pPr>
        <w:spacing w:line="276" w:lineRule="auto" w:before="0"/>
        <w:ind w:left="2025" w:right="1327"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name="SharedGroupNameListFilter"&gt;(objectClass=groupOfNames)&lt;/Property&gt;</w:t>
      </w:r>
      <w:r>
        <w:rPr>
          <w:rFonts w:ascii="Courier New"/>
          <w:sz w:val="18"/>
        </w:rPr>
      </w:r>
    </w:p>
    <w:p>
      <w:pPr>
        <w:spacing w:line="276" w:lineRule="auto" w:before="0"/>
        <w:ind w:left="2025" w:right="1327"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name="SharedTenantNameListFilter"&gt;(objectClass=organizationalUnit)&lt;/Property&gt;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name="SharedTenantNameAttribute"&gt;ou&lt;/Property&gt;</w:t>
      </w:r>
      <w:r>
        <w:rPr>
          <w:rFonts w:ascii="Courier New"/>
          <w:sz w:val="18"/>
        </w:rPr>
      </w:r>
    </w:p>
    <w:p>
      <w:pPr>
        <w:spacing w:line="276" w:lineRule="auto" w:before="30"/>
        <w:ind w:left="2025" w:right="3318"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name="SharedTenantObjectClass"&gt;organizationalUnit&lt;/Property&gt;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name="MembershipAttribute"&gt;member&lt;/Property&gt;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name="UserRolesCacheEnabled"&gt;true&lt;/Property&gt;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name="ReplaceEscapeCharactersAtUserLogin"&gt;true&lt;/Property&gt;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name="MaxRoleNameListLength"&gt;100&lt;/Property&gt;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name="MaxUserNameListLength"&gt;100&lt;/Property&gt;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name="SCIMEnabled"&gt;false&lt;/Property&gt;</w:t>
      </w:r>
      <w:r>
        <w:rPr>
          <w:rFonts w:ascii="Courier New"/>
          <w:sz w:val="18"/>
        </w:rPr>
      </w:r>
    </w:p>
    <w:p>
      <w:pPr>
        <w:spacing w:before="30"/>
        <w:ind w:left="2889" w:right="0" w:firstLine="0"/>
        <w:jc w:val="left"/>
        <w:rPr>
          <w:rFonts w:ascii="Courier New" w:hAnsi="Courier New" w:cs="Courier New" w:eastAsia="Courier New" w:hint="default"/>
          <w:sz w:val="18"/>
          <w:szCs w:val="18"/>
        </w:rPr>
      </w:pPr>
      <w:r>
        <w:rPr>
          <w:rFonts w:ascii="Courier New"/>
          <w:color w:val="333333"/>
          <w:sz w:val="18"/>
        </w:rPr>
        <w:t>&lt;/UserStoreManager&gt;</w:t>
      </w:r>
      <w:r>
        <w:rPr>
          <w:rFonts w:ascii="Courier New"/>
          <w:sz w:val="18"/>
        </w:rPr>
      </w:r>
    </w:p>
    <w:p>
      <w:pPr>
        <w:spacing w:before="30"/>
        <w:ind w:left="2133" w:right="0" w:firstLine="0"/>
        <w:jc w:val="left"/>
        <w:rPr>
          <w:rFonts w:ascii="Courier New" w:hAnsi="Courier New" w:cs="Courier New" w:eastAsia="Courier New" w:hint="default"/>
          <w:sz w:val="18"/>
          <w:szCs w:val="18"/>
        </w:rPr>
      </w:pPr>
      <w:r>
        <w:rPr>
          <w:rFonts w:ascii="Courier New"/>
          <w:color w:val="333333"/>
          <w:sz w:val="18"/>
        </w:rPr>
        <w:t>&lt;/Realm&gt;</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&lt;/UserManager&gt;</w:t>
      </w:r>
      <w:r>
        <w:rPr>
          <w:rFonts w:ascii="Courier New"/>
          <w:sz w:val="18"/>
        </w:rPr>
      </w:r>
    </w:p>
    <w:p>
      <w:pPr>
        <w:spacing w:line="240" w:lineRule="auto" w:before="0"/>
        <w:rPr>
          <w:rFonts w:ascii="Courier New" w:hAnsi="Courier New" w:cs="Courier New" w:eastAsia="Courier New" w:hint="default"/>
          <w:sz w:val="20"/>
          <w:szCs w:val="20"/>
        </w:rPr>
      </w:pPr>
    </w:p>
    <w:p>
      <w:pPr>
        <w:spacing w:line="240" w:lineRule="auto" w:before="7"/>
        <w:rPr>
          <w:rFonts w:ascii="Courier New" w:hAnsi="Courier New" w:cs="Courier New" w:eastAsia="Courier New" w:hint="default"/>
          <w:sz w:val="18"/>
          <w:szCs w:val="18"/>
        </w:rPr>
      </w:pPr>
    </w:p>
    <w:p>
      <w:pPr>
        <w:pStyle w:val="ListParagraph"/>
        <w:numPr>
          <w:ilvl w:val="1"/>
          <w:numId w:val="129"/>
        </w:numPr>
        <w:tabs>
          <w:tab w:pos="2160" w:val="left" w:leader="none"/>
        </w:tabs>
        <w:spacing w:line="240" w:lineRule="auto" w:before="74" w:after="0"/>
        <w:ind w:left="2160" w:right="0" w:hanging="279"/>
        <w:jc w:val="left"/>
        <w:rPr>
          <w:rFonts w:ascii="Arial" w:hAnsi="Arial" w:cs="Arial" w:eastAsia="Arial" w:hint="default"/>
          <w:sz w:val="20"/>
          <w:szCs w:val="20"/>
        </w:rPr>
      </w:pPr>
      <w:r>
        <w:rPr>
          <w:rFonts w:ascii="Arial"/>
          <w:sz w:val="20"/>
        </w:rPr>
        <w:t>Update the connection details to match your user store. For</w:t>
      </w:r>
      <w:r>
        <w:rPr>
          <w:rFonts w:ascii="Arial"/>
          <w:spacing w:val="-1"/>
          <w:sz w:val="20"/>
        </w:rPr>
        <w:t> </w:t>
      </w:r>
      <w:r>
        <w:rPr>
          <w:rFonts w:ascii="Arial"/>
          <w:sz w:val="20"/>
        </w:rPr>
        <w:t>example:</w:t>
      </w:r>
    </w:p>
    <w:p>
      <w:pPr>
        <w:spacing w:line="240" w:lineRule="auto" w:before="10"/>
        <w:rPr>
          <w:rFonts w:ascii="Arial" w:hAnsi="Arial" w:cs="Arial" w:eastAsia="Arial" w:hint="default"/>
          <w:sz w:val="11"/>
          <w:szCs w:val="11"/>
        </w:rPr>
      </w:pPr>
      <w:r>
        <w:rPr/>
        <w:pict>
          <v:shape style="position:absolute;margin-left:123.375pt;margin-top:8.195865pt;width:425.25pt;height:37.950pt;mso-position-horizontal-relative:page;mso-position-vertical-relative:paragraph;z-index:3162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name="ConnectionURL"&gt;ldap://localhost:10389&lt;/Property&gt;</w:t>
                  </w:r>
                  <w:r>
                    <w:rPr>
                      <w:rFonts w:ascii="Courier New"/>
                      <w:sz w:val="18"/>
                    </w:rPr>
                  </w:r>
                </w:p>
              </w:txbxContent>
            </v:textbox>
            <w10:wrap type="topAndBottom"/>
          </v:shape>
        </w:pict>
      </w:r>
    </w:p>
    <w:p>
      <w:pPr>
        <w:pStyle w:val="ListParagraph"/>
        <w:numPr>
          <w:ilvl w:val="1"/>
          <w:numId w:val="129"/>
        </w:numPr>
        <w:tabs>
          <w:tab w:pos="2160" w:val="left" w:leader="none"/>
        </w:tabs>
        <w:spacing w:line="249" w:lineRule="auto" w:before="124" w:after="0"/>
        <w:ind w:left="2160" w:right="963" w:hanging="279"/>
        <w:jc w:val="both"/>
        <w:rPr>
          <w:rFonts w:ascii="Arial" w:hAnsi="Arial" w:cs="Arial" w:eastAsia="Arial" w:hint="default"/>
          <w:sz w:val="20"/>
          <w:szCs w:val="20"/>
        </w:rPr>
      </w:pPr>
      <w:r>
        <w:rPr>
          <w:rFonts w:ascii="Arial"/>
          <w:sz w:val="20"/>
        </w:rPr>
        <w:t>Obtain a user who has permission to read all users/attributes and perform searches on the user store from your LDAP/Active Directory administrator. For example, if the privileged user is "AdminLDAP" and the password is "2010#Avrudu", update the following sections of the realm configuration as</w:t>
      </w:r>
      <w:r>
        <w:rPr>
          <w:rFonts w:ascii="Arial"/>
          <w:spacing w:val="-2"/>
          <w:sz w:val="20"/>
        </w:rPr>
        <w:t> </w:t>
      </w:r>
      <w:r>
        <w:rPr>
          <w:rFonts w:ascii="Arial"/>
          <w:sz w:val="20"/>
        </w:rPr>
        <w:t>follows:</w:t>
      </w:r>
    </w:p>
    <w:p>
      <w:pPr>
        <w:spacing w:after="0" w:line="249" w:lineRule="auto"/>
        <w:jc w:val="both"/>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2459" w:right="0"/>
        <w:jc w:val="left"/>
      </w:pPr>
      <w:r>
        <w:rPr>
          <w:rFonts w:ascii="Times New Roman"/>
          <w:spacing w:val="-49"/>
        </w:rPr>
        <w:t> </w:t>
      </w:r>
      <w:r>
        <w:rPr>
          <w:spacing w:val="-49"/>
        </w:rPr>
        <w:pict>
          <v:shape style="width:425.25pt;height:49.6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name="ConnectionName"&gt;uid=AdminLDAP,ou=system&lt;/Property&gt;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name="ConnectionPassword"&gt;2010#Avrudu&lt;/Property&gt;</w:t>
                  </w:r>
                  <w:r>
                    <w:rPr>
                      <w:rFonts w:ascii="Courier New"/>
                      <w:sz w:val="18"/>
                    </w:rPr>
                  </w:r>
                </w:p>
              </w:txbxContent>
            </v:textbox>
          </v:shape>
        </w:pict>
      </w:r>
      <w:r>
        <w:rPr>
          <w:spacing w:val="-49"/>
        </w:rPr>
      </w:r>
    </w:p>
    <w:p>
      <w:pPr>
        <w:spacing w:line="240" w:lineRule="auto" w:before="11"/>
        <w:rPr>
          <w:rFonts w:ascii="Arial" w:hAnsi="Arial" w:cs="Arial" w:eastAsia="Arial" w:hint="default"/>
          <w:sz w:val="24"/>
          <w:szCs w:val="24"/>
        </w:rPr>
      </w:pPr>
    </w:p>
    <w:p>
      <w:pPr>
        <w:spacing w:after="0" w:line="240" w:lineRule="auto"/>
        <w:rPr>
          <w:rFonts w:ascii="Arial" w:hAnsi="Arial" w:cs="Arial" w:eastAsia="Arial" w:hint="default"/>
          <w:sz w:val="24"/>
          <w:szCs w:val="24"/>
        </w:rPr>
        <w:sectPr>
          <w:pgSz w:w="12240" w:h="15840"/>
          <w:pgMar w:header="257" w:footer="255" w:top="440" w:bottom="440" w:left="0" w:right="0"/>
        </w:sectPr>
      </w:pPr>
    </w:p>
    <w:p>
      <w:pPr>
        <w:pStyle w:val="ListParagraph"/>
        <w:numPr>
          <w:ilvl w:val="1"/>
          <w:numId w:val="129"/>
        </w:numPr>
        <w:tabs>
          <w:tab w:pos="2160" w:val="left" w:leader="none"/>
        </w:tabs>
        <w:spacing w:line="240" w:lineRule="auto" w:before="74" w:after="0"/>
        <w:ind w:left="2160" w:right="0" w:hanging="268"/>
        <w:jc w:val="right"/>
        <w:rPr>
          <w:rFonts w:ascii="Arial" w:hAnsi="Arial" w:cs="Arial" w:eastAsia="Arial" w:hint="default"/>
          <w:sz w:val="20"/>
          <w:szCs w:val="20"/>
        </w:rPr>
      </w:pPr>
      <w:r>
        <w:rPr>
          <w:rFonts w:ascii="Arial"/>
          <w:sz w:val="20"/>
        </w:rPr>
        <w:t>Update</w:t>
      </w:r>
    </w:p>
    <w:p>
      <w:pPr>
        <w:pStyle w:val="BodyText"/>
        <w:spacing w:line="240" w:lineRule="auto" w:before="95"/>
        <w:ind w:left="67" w:right="0"/>
        <w:jc w:val="left"/>
        <w:rPr>
          <w:rFonts w:ascii="Courier New" w:hAnsi="Courier New" w:cs="Courier New" w:eastAsia="Courier New" w:hint="default"/>
        </w:rPr>
      </w:pPr>
      <w:r>
        <w:rPr/>
        <w:br w:type="column"/>
      </w:r>
      <w:r>
        <w:rPr>
          <w:rFonts w:ascii="Courier New"/>
        </w:rPr>
        <w:t>&lt;Property</w:t>
      </w:r>
      <w:r>
        <w:rPr>
          <w:rFonts w:ascii="Courier New"/>
          <w:spacing w:val="82"/>
        </w:rPr>
        <w:t> </w:t>
      </w:r>
      <w:r>
        <w:rPr>
          <w:rFonts w:ascii="Courier New"/>
        </w:rPr>
        <w:t>name="UserSearchBase"&gt;</w:t>
      </w:r>
    </w:p>
    <w:p>
      <w:pPr>
        <w:pStyle w:val="BodyText"/>
        <w:spacing w:line="240" w:lineRule="auto" w:before="74"/>
        <w:ind w:left="68" w:right="0"/>
        <w:jc w:val="left"/>
      </w:pPr>
      <w:r>
        <w:rPr/>
        <w:br w:type="column"/>
      </w:r>
      <w:r>
        <w:rPr/>
        <w:t>with  the  directory  name  where  the  users</w:t>
      </w:r>
      <w:r>
        <w:rPr>
          <w:spacing w:val="51"/>
        </w:rPr>
        <w:t> </w:t>
      </w:r>
      <w:r>
        <w:rPr/>
        <w:t>are</w:t>
      </w:r>
    </w:p>
    <w:p>
      <w:pPr>
        <w:spacing w:after="0" w:line="240" w:lineRule="auto"/>
        <w:jc w:val="left"/>
        <w:sectPr>
          <w:type w:val="continuous"/>
          <w:pgSz w:w="12240" w:h="15840"/>
          <w:pgMar w:top="0" w:bottom="0" w:left="0" w:right="0"/>
          <w:cols w:num="3" w:equalWidth="0">
            <w:col w:w="2815" w:space="40"/>
            <w:col w:w="4013" w:space="40"/>
            <w:col w:w="5332"/>
          </w:cols>
        </w:sectPr>
      </w:pPr>
    </w:p>
    <w:p>
      <w:pPr>
        <w:pStyle w:val="BodyText"/>
        <w:spacing w:line="240" w:lineRule="auto" w:before="8"/>
        <w:ind w:left="2160" w:right="0"/>
        <w:jc w:val="left"/>
      </w:pPr>
      <w:r>
        <w:rPr/>
        <w:t>stored. When LDAP searches for users, it will start from this location of the</w:t>
      </w:r>
      <w:r>
        <w:rPr>
          <w:spacing w:val="5"/>
        </w:rPr>
        <w:t> </w:t>
      </w:r>
      <w:r>
        <w:rPr/>
        <w:t>directory.</w:t>
      </w:r>
    </w:p>
    <w:p>
      <w:pPr>
        <w:spacing w:line="240" w:lineRule="auto" w:before="10"/>
        <w:rPr>
          <w:rFonts w:ascii="Arial" w:hAnsi="Arial" w:cs="Arial" w:eastAsia="Arial" w:hint="default"/>
          <w:sz w:val="11"/>
          <w:szCs w:val="11"/>
        </w:rPr>
      </w:pPr>
      <w:r>
        <w:rPr/>
        <w:pict>
          <v:shape style="position:absolute;margin-left:123.375pt;margin-top:8.195859pt;width:425.25pt;height:37.950pt;mso-position-horizontal-relative:page;mso-position-vertical-relative:paragraph;z-index:3169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name="UserSearchBase"&gt;ou=system&lt;/Property&gt;</w:t>
                  </w:r>
                  <w:r>
                    <w:rPr>
                      <w:rFonts w:ascii="Courier New"/>
                      <w:sz w:val="18"/>
                    </w:rPr>
                  </w:r>
                </w:p>
              </w:txbxContent>
            </v:textbox>
            <w10:wrap type="topAndBottom"/>
          </v:shape>
        </w:pict>
      </w:r>
    </w:p>
    <w:p>
      <w:pPr>
        <w:pStyle w:val="ListParagraph"/>
        <w:numPr>
          <w:ilvl w:val="1"/>
          <w:numId w:val="129"/>
        </w:numPr>
        <w:tabs>
          <w:tab w:pos="2160" w:val="left" w:leader="none"/>
        </w:tabs>
        <w:spacing w:line="240" w:lineRule="auto" w:before="124" w:after="0"/>
        <w:ind w:left="2160" w:right="0" w:hanging="279"/>
        <w:jc w:val="left"/>
        <w:rPr>
          <w:rFonts w:ascii="Courier New" w:hAnsi="Courier New" w:cs="Courier New" w:eastAsia="Courier New" w:hint="default"/>
          <w:sz w:val="20"/>
          <w:szCs w:val="20"/>
        </w:rPr>
      </w:pPr>
      <w:r>
        <w:rPr>
          <w:rFonts w:ascii="Arial"/>
          <w:sz w:val="20"/>
        </w:rPr>
        <w:t>Set</w:t>
      </w:r>
      <w:r>
        <w:rPr>
          <w:rFonts w:ascii="Arial"/>
          <w:spacing w:val="34"/>
          <w:sz w:val="20"/>
        </w:rPr>
        <w:t> </w:t>
      </w:r>
      <w:r>
        <w:rPr>
          <w:rFonts w:ascii="Arial"/>
          <w:sz w:val="20"/>
        </w:rPr>
        <w:t>the</w:t>
      </w:r>
      <w:r>
        <w:rPr>
          <w:rFonts w:ascii="Arial"/>
          <w:spacing w:val="34"/>
          <w:sz w:val="20"/>
        </w:rPr>
        <w:t> </w:t>
      </w:r>
      <w:r>
        <w:rPr>
          <w:rFonts w:ascii="Arial"/>
          <w:sz w:val="20"/>
        </w:rPr>
        <w:t>attribute</w:t>
      </w:r>
      <w:r>
        <w:rPr>
          <w:rFonts w:ascii="Arial"/>
          <w:spacing w:val="34"/>
          <w:sz w:val="20"/>
        </w:rPr>
        <w:t> </w:t>
      </w:r>
      <w:r>
        <w:rPr>
          <w:rFonts w:ascii="Arial"/>
          <w:sz w:val="20"/>
        </w:rPr>
        <w:t>to</w:t>
      </w:r>
      <w:r>
        <w:rPr>
          <w:rFonts w:ascii="Arial"/>
          <w:spacing w:val="34"/>
          <w:sz w:val="20"/>
        </w:rPr>
        <w:t> </w:t>
      </w:r>
      <w:r>
        <w:rPr>
          <w:rFonts w:ascii="Arial"/>
          <w:sz w:val="20"/>
        </w:rPr>
        <w:t>use</w:t>
      </w:r>
      <w:r>
        <w:rPr>
          <w:rFonts w:ascii="Arial"/>
          <w:spacing w:val="34"/>
          <w:sz w:val="20"/>
        </w:rPr>
        <w:t> </w:t>
      </w:r>
      <w:r>
        <w:rPr>
          <w:rFonts w:ascii="Arial"/>
          <w:sz w:val="20"/>
        </w:rPr>
        <w:t>as</w:t>
      </w:r>
      <w:r>
        <w:rPr>
          <w:rFonts w:ascii="Arial"/>
          <w:spacing w:val="34"/>
          <w:sz w:val="20"/>
        </w:rPr>
        <w:t> </w:t>
      </w:r>
      <w:r>
        <w:rPr>
          <w:rFonts w:ascii="Arial"/>
          <w:sz w:val="20"/>
        </w:rPr>
        <w:t>the</w:t>
      </w:r>
      <w:r>
        <w:rPr>
          <w:rFonts w:ascii="Arial"/>
          <w:spacing w:val="34"/>
          <w:sz w:val="20"/>
        </w:rPr>
        <w:t> </w:t>
      </w:r>
      <w:r>
        <w:rPr>
          <w:rFonts w:ascii="Arial"/>
          <w:sz w:val="20"/>
        </w:rPr>
        <w:t>username,</w:t>
      </w:r>
      <w:r>
        <w:rPr>
          <w:rFonts w:ascii="Arial"/>
          <w:spacing w:val="34"/>
          <w:sz w:val="20"/>
        </w:rPr>
        <w:t> </w:t>
      </w:r>
      <w:r>
        <w:rPr>
          <w:rFonts w:ascii="Arial"/>
          <w:sz w:val="20"/>
        </w:rPr>
        <w:t>typically</w:t>
      </w:r>
      <w:r>
        <w:rPr>
          <w:rFonts w:ascii="Arial"/>
          <w:spacing w:val="34"/>
          <w:sz w:val="20"/>
        </w:rPr>
        <w:t> </w:t>
      </w:r>
      <w:r>
        <w:rPr>
          <w:rFonts w:ascii="Arial"/>
          <w:sz w:val="20"/>
        </w:rPr>
        <w:t>either</w:t>
      </w:r>
      <w:r>
        <w:rPr>
          <w:rFonts w:ascii="Arial"/>
          <w:spacing w:val="34"/>
          <w:sz w:val="20"/>
        </w:rPr>
        <w:t> </w:t>
      </w:r>
      <w:r>
        <w:rPr>
          <w:rFonts w:ascii="Arial"/>
          <w:sz w:val="20"/>
        </w:rPr>
        <w:t>cn</w:t>
      </w:r>
      <w:r>
        <w:rPr>
          <w:rFonts w:ascii="Arial"/>
          <w:spacing w:val="34"/>
          <w:sz w:val="20"/>
        </w:rPr>
        <w:t> </w:t>
      </w:r>
      <w:r>
        <w:rPr>
          <w:rFonts w:ascii="Arial"/>
          <w:sz w:val="20"/>
        </w:rPr>
        <w:t>or</w:t>
      </w:r>
      <w:r>
        <w:rPr>
          <w:rFonts w:ascii="Arial"/>
          <w:spacing w:val="34"/>
          <w:sz w:val="20"/>
        </w:rPr>
        <w:t> </w:t>
      </w:r>
      <w:r>
        <w:rPr>
          <w:rFonts w:ascii="Arial"/>
          <w:sz w:val="20"/>
        </w:rPr>
        <w:t>uid</w:t>
      </w:r>
      <w:r>
        <w:rPr>
          <w:rFonts w:ascii="Arial"/>
          <w:spacing w:val="34"/>
          <w:sz w:val="20"/>
        </w:rPr>
        <w:t> </w:t>
      </w:r>
      <w:r>
        <w:rPr>
          <w:rFonts w:ascii="Arial"/>
          <w:sz w:val="20"/>
        </w:rPr>
        <w:t>for</w:t>
      </w:r>
      <w:r>
        <w:rPr>
          <w:rFonts w:ascii="Arial"/>
          <w:spacing w:val="34"/>
          <w:sz w:val="20"/>
        </w:rPr>
        <w:t> </w:t>
      </w:r>
      <w:r>
        <w:rPr>
          <w:rFonts w:ascii="Arial"/>
          <w:sz w:val="20"/>
        </w:rPr>
        <w:t>LDAP.</w:t>
      </w:r>
      <w:r>
        <w:rPr>
          <w:rFonts w:ascii="Arial"/>
          <w:spacing w:val="34"/>
          <w:sz w:val="20"/>
        </w:rPr>
        <w:t> </w:t>
      </w:r>
      <w:r>
        <w:rPr>
          <w:rFonts w:ascii="Arial"/>
          <w:sz w:val="20"/>
        </w:rPr>
        <w:t>Ideally,</w:t>
      </w:r>
      <w:r>
        <w:rPr>
          <w:rFonts w:ascii="Arial"/>
          <w:spacing w:val="42"/>
          <w:sz w:val="20"/>
        </w:rPr>
        <w:t> </w:t>
      </w:r>
      <w:r>
        <w:rPr>
          <w:rFonts w:ascii="Courier New"/>
          <w:sz w:val="20"/>
        </w:rPr>
        <w:t>&lt;Property</w:t>
      </w:r>
    </w:p>
    <w:p>
      <w:pPr>
        <w:spacing w:after="0" w:line="240" w:lineRule="auto"/>
        <w:jc w:val="left"/>
        <w:rPr>
          <w:rFonts w:ascii="Courier New" w:hAnsi="Courier New" w:cs="Courier New" w:eastAsia="Courier New" w:hint="default"/>
          <w:sz w:val="20"/>
          <w:szCs w:val="20"/>
        </w:rPr>
        <w:sectPr>
          <w:type w:val="continuous"/>
          <w:pgSz w:w="12240" w:h="15840"/>
          <w:pgMar w:top="0" w:bottom="0" w:left="0" w:right="0"/>
        </w:sectPr>
      </w:pPr>
    </w:p>
    <w:p>
      <w:pPr>
        <w:pStyle w:val="BodyText"/>
        <w:spacing w:line="240" w:lineRule="auto" w:before="29"/>
        <w:ind w:left="2160" w:right="0"/>
        <w:jc w:val="left"/>
        <w:rPr>
          <w:rFonts w:ascii="Courier New" w:hAnsi="Courier New" w:cs="Courier New" w:eastAsia="Courier New" w:hint="default"/>
        </w:rPr>
      </w:pPr>
      <w:r>
        <w:rPr>
          <w:rFonts w:ascii="Courier New"/>
        </w:rPr>
        <w:t>name="UserNameAttribute"&gt;</w:t>
      </w:r>
    </w:p>
    <w:p>
      <w:pPr>
        <w:spacing w:before="8"/>
        <w:ind w:left="109" w:right="-16" w:firstLine="0"/>
        <w:jc w:val="left"/>
        <w:rPr>
          <w:rFonts w:ascii="Arial" w:hAnsi="Arial" w:cs="Arial" w:eastAsia="Arial" w:hint="default"/>
          <w:sz w:val="20"/>
          <w:szCs w:val="20"/>
        </w:rPr>
      </w:pPr>
      <w:r>
        <w:rPr/>
        <w:br w:type="column"/>
      </w:r>
      <w:r>
        <w:rPr>
          <w:rFonts w:ascii="Arial"/>
          <w:sz w:val="20"/>
        </w:rPr>
        <w:t>and</w:t>
      </w:r>
    </w:p>
    <w:p>
      <w:pPr>
        <w:pStyle w:val="BodyText"/>
        <w:tabs>
          <w:tab w:pos="1413" w:val="left" w:leader="none"/>
        </w:tabs>
        <w:spacing w:line="240" w:lineRule="auto" w:before="29"/>
        <w:ind w:left="109" w:right="0"/>
        <w:jc w:val="left"/>
        <w:rPr>
          <w:rFonts w:ascii="Courier New" w:hAnsi="Courier New" w:cs="Courier New" w:eastAsia="Courier New" w:hint="default"/>
        </w:rPr>
      </w:pPr>
      <w:r>
        <w:rPr/>
        <w:br w:type="column"/>
      </w:r>
      <w:r>
        <w:rPr>
          <w:rFonts w:ascii="Courier New"/>
        </w:rPr>
        <w:t>&lt;Property</w:t>
        <w:tab/>
        <w:t>name="UserNameSearchFilter"&gt;</w:t>
      </w:r>
    </w:p>
    <w:p>
      <w:pPr>
        <w:pStyle w:val="BodyText"/>
        <w:spacing w:line="240" w:lineRule="auto" w:before="8"/>
        <w:ind w:left="110" w:right="0"/>
        <w:jc w:val="left"/>
      </w:pPr>
      <w:r>
        <w:rPr/>
        <w:br w:type="column"/>
      </w:r>
      <w:r>
        <w:rPr/>
        <w:t>should</w:t>
      </w:r>
    </w:p>
    <w:p>
      <w:pPr>
        <w:spacing w:after="0" w:line="240" w:lineRule="auto"/>
        <w:jc w:val="left"/>
        <w:sectPr>
          <w:type w:val="continuous"/>
          <w:pgSz w:w="12240" w:h="15840"/>
          <w:pgMar w:top="0" w:bottom="0" w:left="0" w:right="0"/>
          <w:cols w:num="4" w:equalWidth="0">
            <w:col w:w="5195" w:space="40"/>
            <w:col w:w="447" w:space="40"/>
            <w:col w:w="4813" w:space="40"/>
            <w:col w:w="1665"/>
          </w:cols>
        </w:sectPr>
      </w:pPr>
    </w:p>
    <w:p>
      <w:pPr>
        <w:pStyle w:val="BodyText"/>
        <w:spacing w:line="249" w:lineRule="auto" w:before="8"/>
        <w:ind w:left="2160" w:right="1076"/>
        <w:jc w:val="left"/>
      </w:pPr>
      <w:r>
        <w:rPr/>
        <w:t>refer to the same attribute. If you are not sure what attribute is available in your user store, check with your LDAP/Active Directory</w:t>
      </w:r>
      <w:r>
        <w:rPr>
          <w:spacing w:val="3"/>
        </w:rPr>
        <w:t> </w:t>
      </w:r>
      <w:r>
        <w:rPr/>
        <w:t>administrator.</w:t>
      </w:r>
    </w:p>
    <w:p>
      <w:pPr>
        <w:pStyle w:val="BodyText"/>
        <w:spacing w:line="240" w:lineRule="auto" w:before="151"/>
        <w:ind w:left="2160" w:right="0"/>
        <w:jc w:val="left"/>
      </w:pPr>
      <w:r>
        <w:rPr/>
        <w:t>For</w:t>
      </w:r>
      <w:r>
        <w:rPr>
          <w:spacing w:val="1"/>
        </w:rPr>
        <w:t> </w:t>
      </w:r>
      <w:r>
        <w:rPr/>
        <w:t>example:</w:t>
      </w:r>
    </w:p>
    <w:p>
      <w:pPr>
        <w:spacing w:line="240" w:lineRule="auto" w:before="10"/>
        <w:rPr>
          <w:rFonts w:ascii="Arial" w:hAnsi="Arial" w:cs="Arial" w:eastAsia="Arial" w:hint="default"/>
          <w:sz w:val="11"/>
          <w:szCs w:val="11"/>
        </w:rPr>
      </w:pPr>
      <w:r>
        <w:rPr/>
        <w:pict>
          <v:shape style="position:absolute;margin-left:123.375pt;margin-top:8.185830pt;width:425.25pt;height:37.950pt;mso-position-horizontal-relative:page;mso-position-vertical-relative:paragraph;z-index:3172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name="UserNameAttribute"&gt;uid&lt;/Property&gt;</w:t>
                  </w:r>
                  <w:r>
                    <w:rPr>
                      <w:rFonts w:ascii="Courier New"/>
                      <w:sz w:val="18"/>
                    </w:rPr>
                  </w:r>
                </w:p>
              </w:txbxContent>
            </v:textbox>
            <w10:wrap type="topAndBottom"/>
          </v:shape>
        </w:pict>
      </w:r>
    </w:p>
    <w:p>
      <w:pPr>
        <w:pStyle w:val="ListParagraph"/>
        <w:numPr>
          <w:ilvl w:val="1"/>
          <w:numId w:val="129"/>
        </w:numPr>
        <w:tabs>
          <w:tab w:pos="2160" w:val="left" w:leader="none"/>
        </w:tabs>
        <w:spacing w:line="249" w:lineRule="auto" w:before="124" w:after="0"/>
        <w:ind w:left="2160" w:right="964" w:hanging="279"/>
        <w:jc w:val="both"/>
        <w:rPr>
          <w:rFonts w:ascii="Arial" w:hAnsi="Arial" w:cs="Arial" w:eastAsia="Arial" w:hint="default"/>
          <w:sz w:val="20"/>
          <w:szCs w:val="20"/>
        </w:rPr>
      </w:pPr>
      <w:r>
        <w:rPr>
          <w:rFonts w:ascii="Arial"/>
          <w:sz w:val="20"/>
        </w:rPr>
        <w:t>Set the ReadGroups property to 'true', if it should be allowed to read roles from this user store. When this property is 'true', you must also specify values for the GroupSearchBase, GroupSearchFilter and GroupNameAttribute properties as shown in the following</w:t>
      </w:r>
      <w:r>
        <w:rPr>
          <w:rFonts w:ascii="Arial"/>
          <w:spacing w:val="4"/>
          <w:sz w:val="20"/>
        </w:rPr>
        <w:t> </w:t>
      </w:r>
      <w:r>
        <w:rPr>
          <w:rFonts w:ascii="Arial"/>
          <w:sz w:val="20"/>
        </w:rPr>
        <w:t>example:</w:t>
      </w:r>
    </w:p>
    <w:p>
      <w:pPr>
        <w:spacing w:line="240" w:lineRule="auto" w:before="1"/>
        <w:rPr>
          <w:rFonts w:ascii="Arial" w:hAnsi="Arial" w:cs="Arial" w:eastAsia="Arial" w:hint="default"/>
          <w:sz w:val="11"/>
          <w:szCs w:val="11"/>
        </w:rPr>
      </w:pPr>
      <w:r>
        <w:rPr/>
        <w:pict>
          <v:shape style="position:absolute;margin-left:123.375pt;margin-top:7.738974pt;width:425.25pt;height:73.05pt;mso-position-horizontal-relative:page;mso-position-vertical-relative:paragraph;z-index:317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name="ReadGroups"&gt;true&lt;/Property&gt;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name="GroupSearchBase"&gt;ou=system&lt;/Property&gt;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name="GroupSearchFilter"&gt;(objectClass=groupOfNames)&lt;/Property&gt;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name="GroupNameAttribute"&gt;cn&lt;/Property&gt;</w:t>
                  </w:r>
                  <w:r>
                    <w:rPr>
                      <w:rFonts w:ascii="Courier New"/>
                      <w:sz w:val="18"/>
                    </w:rPr>
                  </w:r>
                </w:p>
              </w:txbxContent>
            </v:textbox>
            <w10:wrap type="topAndBottom"/>
          </v:shape>
        </w:pict>
      </w:r>
    </w:p>
    <w:p>
      <w:pPr>
        <w:pStyle w:val="BodyText"/>
        <w:spacing w:line="240" w:lineRule="auto" w:before="124"/>
        <w:ind w:left="2160" w:right="0"/>
        <w:jc w:val="left"/>
      </w:pPr>
      <w:r>
        <w:rPr/>
        <w:t>If the ReadGroups property is set to 'false', only Users can be read from the user</w:t>
      </w:r>
      <w:r>
        <w:rPr>
          <w:spacing w:val="-1"/>
        </w:rPr>
        <w:t> </w:t>
      </w:r>
      <w:r>
        <w:rPr/>
        <w:t>store.</w:t>
      </w:r>
    </w:p>
    <w:p>
      <w:pPr>
        <w:pStyle w:val="ListParagraph"/>
        <w:numPr>
          <w:ilvl w:val="1"/>
          <w:numId w:val="129"/>
        </w:numPr>
        <w:tabs>
          <w:tab w:pos="2160" w:val="left" w:leader="none"/>
        </w:tabs>
        <w:spacing w:line="285" w:lineRule="auto" w:before="10" w:after="0"/>
        <w:ind w:left="2160" w:right="958" w:hanging="223"/>
        <w:jc w:val="both"/>
        <w:rPr>
          <w:rFonts w:ascii="Courier New" w:hAnsi="Courier New" w:cs="Courier New" w:eastAsia="Courier New" w:hint="default"/>
          <w:sz w:val="20"/>
          <w:szCs w:val="20"/>
        </w:rPr>
      </w:pPr>
      <w:r>
        <w:rPr>
          <w:rFonts w:ascii="Arial"/>
          <w:sz w:val="20"/>
        </w:rPr>
        <w:t>Optionally, configure the realm to read roles from the user store by reading the user/role mapping based on a membership (user list) or backlink attribute. The following code snippet represents reading roles based on a membership attribute. This is used by the </w:t>
      </w:r>
      <w:r>
        <w:rPr>
          <w:rFonts w:ascii="Courier New"/>
          <w:sz w:val="20"/>
        </w:rPr>
        <w:t>ApacheDirectory </w:t>
      </w:r>
      <w:r>
        <w:rPr>
          <w:rFonts w:ascii="Arial"/>
          <w:sz w:val="20"/>
        </w:rPr>
        <w:t>server and</w:t>
      </w:r>
      <w:r>
        <w:rPr>
          <w:rFonts w:ascii="Arial"/>
          <w:spacing w:val="-24"/>
          <w:sz w:val="20"/>
        </w:rPr>
        <w:t> </w:t>
      </w:r>
      <w:r>
        <w:rPr>
          <w:rFonts w:ascii="Courier New"/>
          <w:sz w:val="20"/>
        </w:rPr>
        <w:t>OpenLDAP</w:t>
      </w:r>
    </w:p>
    <w:p>
      <w:pPr>
        <w:pStyle w:val="BodyText"/>
        <w:spacing w:line="240" w:lineRule="auto" w:before="7"/>
        <w:ind w:left="2160" w:right="0"/>
        <w:jc w:val="left"/>
      </w:pPr>
      <w:r>
        <w:rPr>
          <w:w w:val="100"/>
        </w:rPr>
        <w:t>.</w:t>
      </w:r>
    </w:p>
    <w:p>
      <w:pPr>
        <w:spacing w:line="240" w:lineRule="auto" w:before="11"/>
        <w:rPr>
          <w:rFonts w:ascii="Arial" w:hAnsi="Arial" w:cs="Arial" w:eastAsia="Arial" w:hint="default"/>
          <w:sz w:val="13"/>
          <w:szCs w:val="13"/>
        </w:rPr>
      </w:pPr>
      <w:r>
        <w:rPr/>
        <w:pict>
          <v:shape style="position:absolute;margin-left:123.375pt;margin-top:9.355848pt;width:425.25pt;height:84.75pt;mso-position-horizontal-relative:page;mso-position-vertical-relative:paragraph;z-index:317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name="ReadLDAPGroups"&gt;false&lt;/Property&gt;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name="GroupSearchBase"&gt;ou=system&lt;/Property&gt;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name="GroupSearchFilter"&gt;(objectClass=groupOfNames)&lt;/Property&gt;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name="GroupNameAttribute"&gt;cn&lt;/Property&gt;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name="MembershipAttribute"&gt;member&lt;/Property&gt;</w:t>
                  </w:r>
                  <w:r>
                    <w:rPr>
                      <w:rFonts w:ascii="Courier New"/>
                      <w:sz w:val="18"/>
                    </w:rPr>
                  </w:r>
                </w:p>
              </w:txbxContent>
            </v:textbox>
            <w10:wrap type="topAndBottom"/>
          </v:shape>
        </w:pict>
      </w:r>
    </w:p>
    <w:p>
      <w:pPr>
        <w:pStyle w:val="ListParagraph"/>
        <w:numPr>
          <w:ilvl w:val="1"/>
          <w:numId w:val="129"/>
        </w:numPr>
        <w:tabs>
          <w:tab w:pos="2160" w:val="left" w:leader="none"/>
        </w:tabs>
        <w:spacing w:line="292" w:lineRule="auto" w:before="146" w:after="0"/>
        <w:ind w:left="2160" w:right="958" w:hanging="279"/>
        <w:jc w:val="both"/>
        <w:rPr>
          <w:rFonts w:ascii="Arial" w:hAnsi="Arial" w:cs="Arial" w:eastAsia="Arial" w:hint="default"/>
          <w:sz w:val="20"/>
          <w:szCs w:val="20"/>
        </w:rPr>
      </w:pPr>
      <w:r>
        <w:rPr>
          <w:rFonts w:ascii="Arial"/>
          <w:sz w:val="20"/>
        </w:rPr>
        <w:t>For Active Directory, you can use </w:t>
      </w:r>
      <w:r>
        <w:rPr>
          <w:rFonts w:ascii="Courier New"/>
          <w:sz w:val="20"/>
        </w:rPr>
        <w:t>&lt;Property name="Referral"&gt;follow&lt;/Property&gt; </w:t>
      </w:r>
      <w:r>
        <w:rPr>
          <w:rFonts w:ascii="Arial"/>
          <w:sz w:val="20"/>
        </w:rPr>
        <w:t>to enable referrals within the user store. </w:t>
      </w:r>
      <w:r>
        <w:rPr>
          <w:rFonts w:ascii="Arial"/>
          <w:color w:val="212121"/>
          <w:sz w:val="20"/>
        </w:rPr>
        <w:t>The AD user store may be partitioned into multiple domains. However, </w:t>
      </w:r>
      <w:r>
        <w:rPr>
          <w:rFonts w:ascii="Arial"/>
          <w:color w:val="212121"/>
          <w:sz w:val="20"/>
        </w:rPr>
        <w:t>according to the use store configurations in the </w:t>
      </w:r>
      <w:r>
        <w:rPr>
          <w:rFonts w:ascii="Courier New"/>
          <w:color w:val="212121"/>
          <w:sz w:val="20"/>
        </w:rPr>
        <w:t>user-mgt.xml </w:t>
      </w:r>
      <w:r>
        <w:rPr>
          <w:rFonts w:ascii="Arial"/>
          <w:color w:val="212121"/>
          <w:sz w:val="20"/>
        </w:rPr>
        <w:t>file, we are only connecting to one of the domains. Therefore, when a request for an object is received to the user store, the </w:t>
      </w:r>
      <w:r>
        <w:rPr>
          <w:rFonts w:ascii="Courier New"/>
          <w:sz w:val="20"/>
        </w:rPr>
        <w:t>&lt;Property name="Referral"&gt;follow&lt;/Property&gt; </w:t>
      </w:r>
      <w:r>
        <w:rPr>
          <w:rFonts w:ascii="Arial"/>
          <w:color w:val="212121"/>
          <w:sz w:val="20"/>
        </w:rPr>
        <w:t>property ensures that all the domains in the directory will be searched to locate the requested</w:t>
      </w:r>
      <w:r>
        <w:rPr>
          <w:rFonts w:ascii="Arial"/>
          <w:color w:val="212121"/>
          <w:spacing w:val="-1"/>
          <w:sz w:val="20"/>
        </w:rPr>
        <w:t> </w:t>
      </w:r>
      <w:r>
        <w:rPr>
          <w:rFonts w:ascii="Arial"/>
          <w:color w:val="212121"/>
          <w:sz w:val="20"/>
        </w:rPr>
        <w:t>object.</w:t>
      </w:r>
      <w:r>
        <w:rPr>
          <w:rFonts w:ascii="Arial"/>
          <w:sz w:val="20"/>
        </w:rPr>
      </w:r>
    </w:p>
    <w:p>
      <w:pPr>
        <w:spacing w:after="0" w:line="292" w:lineRule="auto"/>
        <w:jc w:val="both"/>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9"/>
          <w:szCs w:val="19"/>
        </w:rPr>
      </w:pPr>
    </w:p>
    <w:p>
      <w:pPr>
        <w:pStyle w:val="ListParagraph"/>
        <w:numPr>
          <w:ilvl w:val="0"/>
          <w:numId w:val="129"/>
        </w:numPr>
        <w:tabs>
          <w:tab w:pos="1560" w:val="left" w:leader="none"/>
        </w:tabs>
        <w:spacing w:line="297" w:lineRule="auto" w:before="74" w:after="0"/>
        <w:ind w:left="1560" w:right="1816" w:hanging="279"/>
        <w:jc w:val="left"/>
        <w:rPr>
          <w:rFonts w:ascii="Arial" w:hAnsi="Arial" w:cs="Arial" w:eastAsia="Arial" w:hint="default"/>
          <w:sz w:val="20"/>
          <w:szCs w:val="20"/>
        </w:rPr>
      </w:pPr>
      <w:r>
        <w:rPr>
          <w:rFonts w:ascii="Arial"/>
          <w:sz w:val="20"/>
        </w:rPr>
        <w:t>Start your server and try to log in as the admin user you specified. The password is the admin user's password in the LDAP</w:t>
      </w:r>
      <w:r>
        <w:rPr>
          <w:rFonts w:ascii="Arial"/>
          <w:spacing w:val="-1"/>
          <w:sz w:val="20"/>
        </w:rPr>
        <w:t> </w:t>
      </w:r>
      <w:r>
        <w:rPr>
          <w:rFonts w:ascii="Arial"/>
          <w:sz w:val="20"/>
        </w:rPr>
        <w:t>server.</w:t>
      </w:r>
    </w:p>
    <w:p>
      <w:pPr>
        <w:spacing w:line="240" w:lineRule="auto" w:before="9"/>
        <w:rPr>
          <w:rFonts w:ascii="Arial" w:hAnsi="Arial" w:cs="Arial" w:eastAsia="Arial" w:hint="default"/>
          <w:sz w:val="25"/>
          <w:szCs w:val="25"/>
        </w:rPr>
      </w:pPr>
    </w:p>
    <w:p>
      <w:pPr>
        <w:pStyle w:val="Heading6"/>
        <w:spacing w:line="240" w:lineRule="auto"/>
        <w:ind w:right="0"/>
        <w:jc w:val="left"/>
        <w:rPr>
          <w:b w:val="0"/>
          <w:bCs w:val="0"/>
          <w:i w:val="0"/>
        </w:rPr>
      </w:pPr>
      <w:bookmarkStart w:name="_bookmark290" w:id="383"/>
      <w:bookmarkEnd w:id="383"/>
      <w:r>
        <w:rPr>
          <w:b w:val="0"/>
          <w:i w:val="0"/>
        </w:rPr>
      </w:r>
      <w:r>
        <w:rPr>
          <w:i/>
        </w:rPr>
        <w:t>Read/write</w:t>
      </w:r>
      <w:r>
        <w:rPr>
          <w:i/>
          <w:spacing w:val="1"/>
        </w:rPr>
        <w:t> </w:t>
      </w:r>
      <w:r>
        <w:rPr>
          <w:i/>
        </w:rPr>
        <w:t>mode</w:t>
      </w:r>
      <w:r>
        <w:rPr>
          <w:b w:val="0"/>
          <w:i w:val="0"/>
        </w:rPr>
      </w:r>
    </w:p>
    <w:p>
      <w:pPr>
        <w:spacing w:line="240" w:lineRule="auto" w:before="3"/>
        <w:rPr>
          <w:rFonts w:ascii="Arial" w:hAnsi="Arial" w:cs="Arial" w:eastAsia="Arial" w:hint="default"/>
          <w:b/>
          <w:bCs/>
          <w:i/>
          <w:sz w:val="14"/>
          <w:szCs w:val="14"/>
        </w:rPr>
      </w:pPr>
      <w:r>
        <w:rPr/>
        <w:pict>
          <v:group style="position:absolute;margin-left:48pt;margin-top:9.170837pt;width:516pt;height:250.3pt;mso-position-horizontal-relative:page;mso-position-vertical-relative:paragraph;z-index:31864;mso-wrap-distance-left:0;mso-wrap-distance-right:0" coordorigin="960,183" coordsize="10320,5006">
            <v:group style="position:absolute;left:960;top:183;width:10320;height:5006" coordorigin="960,183" coordsize="10320,5006">
              <v:shape style="position:absolute;left:960;top:183;width:10320;height:5006" coordorigin="960,183" coordsize="10320,5006" path="m960,183l11280,183,11280,5189,960,5189,960,183xe" filled="true" fillcolor="#fcfcfc" stroked="false">
                <v:path arrowok="t"/>
                <v:fill type="solid"/>
              </v:shape>
            </v:group>
            <v:group style="position:absolute;left:1886;top:1236;width:77;height:77" coordorigin="1886,1236" coordsize="77,77">
              <v:shape style="position:absolute;left:1886;top:1236;width:77;height:77" coordorigin="1886,1236" coordsize="77,77" path="m1924,1236l1909,1239,1897,1248,1889,1260,1886,1275,1889,1289,1897,1302,1909,1310,1924,1313,1939,1310,1951,1302,1959,1289,1962,1275,1959,1260,1951,1248,1939,1239,1924,1236xe" filled="true" fillcolor="#000000" stroked="false">
                <v:path arrowok="t"/>
                <v:fill type="solid"/>
              </v:shape>
            </v:group>
            <v:group style="position:absolute;left:1886;top:1748;width:77;height:77" coordorigin="1886,1748" coordsize="77,77">
              <v:shape style="position:absolute;left:1886;top:1748;width:77;height:77" coordorigin="1886,1748" coordsize="77,77" path="m1924,1748l1909,1751,1897,1759,1889,1771,1886,1786,1889,1801,1897,1813,1909,1821,1924,1824,1939,1821,1951,1813,1959,1801,1962,1786,1959,1771,1951,1759,1939,1751,1924,1748xe" filled="true" fillcolor="#000000" stroked="false">
                <v:path arrowok="t"/>
                <v:fill type="solid"/>
              </v:shape>
            </v:group>
            <v:group style="position:absolute;left:1886;top:3536;width:77;height:77" coordorigin="1886,3536" coordsize="77,77">
              <v:shape style="position:absolute;left:1886;top:3536;width:77;height:77" coordorigin="1886,3536" coordsize="77,77" path="m1924,3536l1909,3539,1897,3547,1889,3559,1886,3574,1889,3589,1897,3601,1909,3609,1924,3612,1939,3609,1951,3601,1959,3589,1962,3574,1959,3559,1951,3547,1939,3539,1924,3536xe" filled="true" fillcolor="#000000" stroked="false">
                <v:path arrowok="t"/>
                <v:fill type="solid"/>
              </v:shape>
              <v:shape style="position:absolute;left:1125;top:378;width:240;height:240" type="#_x0000_t75" stroked="false">
                <v:imagedata r:id="rId88" o:title=""/>
              </v:shape>
              <v:shape style="position:absolute;left:2423;top:2325;width:8385;height:993" type="#_x0000_t202" filled="true" fillcolor="#ffffff" stroked="true" strokeweight=".75pt" strokecolor="#cccccc">
                <v:textbox inset="0,0,0,0">
                  <w:txbxContent>
                    <w:p>
                      <w:pPr>
                        <w:spacing w:line="240" w:lineRule="auto" w:before="1"/>
                        <w:rPr>
                          <w:rFonts w:ascii="Arial" w:hAnsi="Arial" w:cs="Arial" w:eastAsia="Arial" w:hint="default"/>
                          <w:b/>
                          <w:bCs/>
                          <w:i/>
                          <w:sz w:val="17"/>
                          <w:szCs w:val="17"/>
                        </w:rPr>
                      </w:pPr>
                    </w:p>
                    <w:p>
                      <w:pPr>
                        <w:spacing w:line="276" w:lineRule="auto" w:before="0"/>
                        <w:ind w:left="150" w:right="761" w:firstLine="0"/>
                        <w:jc w:val="left"/>
                        <w:rPr>
                          <w:rFonts w:ascii="Courier New" w:hAnsi="Courier New" w:cs="Courier New" w:eastAsia="Courier New" w:hint="default"/>
                          <w:sz w:val="18"/>
                          <w:szCs w:val="18"/>
                        </w:rPr>
                      </w:pPr>
                      <w:r>
                        <w:rPr>
                          <w:rFonts w:ascii="Courier New"/>
                          <w:color w:val="333333"/>
                          <w:sz w:val="18"/>
                        </w:rPr>
                        <w:t>&lt;UserStoreManager class="org.wso2.carbon.user.core.ldap.ReadWriteLDAPUserStoreManager"&gt;</w:t>
                      </w:r>
                      <w:r>
                        <w:rPr>
                          <w:rFonts w:ascii="Courier New"/>
                          <w:sz w:val="18"/>
                        </w:rPr>
                      </w:r>
                    </w:p>
                  </w:txbxContent>
                </v:textbox>
                <v:fill type="solid"/>
                <w10:wrap type="none"/>
              </v:shape>
              <v:shape style="position:absolute;left:2423;top:3873;width:8385;height:993" type="#_x0000_t202" filled="true" fillcolor="#ffffff" stroked="true" strokeweight=".75pt" strokecolor="#cccccc">
                <v:textbox inset="0,0,0,0">
                  <w:txbxContent>
                    <w:p>
                      <w:pPr>
                        <w:spacing w:line="240" w:lineRule="auto" w:before="1"/>
                        <w:rPr>
                          <w:rFonts w:ascii="Arial" w:hAnsi="Arial" w:cs="Arial" w:eastAsia="Arial" w:hint="default"/>
                          <w:b/>
                          <w:bCs/>
                          <w:i/>
                          <w:sz w:val="17"/>
                          <w:szCs w:val="17"/>
                        </w:rPr>
                      </w:pPr>
                    </w:p>
                    <w:p>
                      <w:pPr>
                        <w:spacing w:line="276" w:lineRule="auto" w:before="0"/>
                        <w:ind w:left="150" w:right="545" w:firstLine="0"/>
                        <w:jc w:val="left"/>
                        <w:rPr>
                          <w:rFonts w:ascii="Courier New" w:hAnsi="Courier New" w:cs="Courier New" w:eastAsia="Courier New" w:hint="default"/>
                          <w:sz w:val="18"/>
                          <w:szCs w:val="18"/>
                        </w:rPr>
                      </w:pPr>
                      <w:r>
                        <w:rPr>
                          <w:rFonts w:ascii="Courier New"/>
                          <w:color w:val="333333"/>
                          <w:sz w:val="18"/>
                        </w:rPr>
                        <w:t>&lt;UserStoreManager class="org.wso2.carbon.user.core.ldap.ActiveDirectoryUserStoreManager"&gt;</w:t>
                      </w:r>
                      <w:r>
                        <w:rPr>
                          <w:rFonts w:ascii="Courier New"/>
                          <w:sz w:val="18"/>
                        </w:rPr>
                      </w:r>
                    </w:p>
                  </w:txbxContent>
                </v:textbox>
                <v:fill type="solid"/>
                <w10:wrap type="none"/>
              </v:shape>
              <v:shape style="position:absolute;left:968;top:191;width:10305;height:4991" type="#_x0000_t202" filled="false" stroked="true" strokeweight=".75pt" strokecolor="#aab8c5">
                <v:textbox inset="0,0,0,0">
                  <w:txbxContent>
                    <w:p>
                      <w:pPr>
                        <w:spacing w:before="313"/>
                        <w:ind w:left="540" w:right="458" w:firstLine="0"/>
                        <w:jc w:val="left"/>
                        <w:rPr>
                          <w:rFonts w:ascii="Arial" w:hAnsi="Arial" w:cs="Arial" w:eastAsia="Arial" w:hint="default"/>
                          <w:sz w:val="44"/>
                          <w:szCs w:val="44"/>
                        </w:rPr>
                      </w:pPr>
                      <w:r>
                        <w:rPr>
                          <w:rFonts w:ascii="Arial"/>
                          <w:b/>
                          <w:sz w:val="44"/>
                        </w:rPr>
                        <w:t>Before you begin</w:t>
                      </w:r>
                      <w:r>
                        <w:rPr>
                          <w:rFonts w:ascii="Arial"/>
                          <w:sz w:val="44"/>
                        </w:rPr>
                      </w:r>
                    </w:p>
                    <w:p>
                      <w:pPr>
                        <w:spacing w:line="247" w:lineRule="auto" w:before="162"/>
                        <w:ind w:left="1140" w:right="250" w:firstLine="0"/>
                        <w:jc w:val="left"/>
                        <w:rPr>
                          <w:rFonts w:ascii="Arial" w:hAnsi="Arial" w:cs="Arial" w:eastAsia="Arial" w:hint="default"/>
                          <w:sz w:val="20"/>
                          <w:szCs w:val="20"/>
                        </w:rPr>
                      </w:pPr>
                      <w:r>
                        <w:rPr>
                          <w:rFonts w:ascii="Arial"/>
                          <w:sz w:val="20"/>
                        </w:rPr>
                        <w:t>To read and write to an Active Directory user store, set the</w:t>
                      </w:r>
                      <w:r>
                        <w:rPr>
                          <w:rFonts w:ascii="Arial"/>
                          <w:spacing w:val="5"/>
                          <w:sz w:val="20"/>
                        </w:rPr>
                        <w:t> </w:t>
                      </w:r>
                      <w:r>
                        <w:rPr>
                          <w:rFonts w:ascii="Courier New"/>
                          <w:sz w:val="20"/>
                        </w:rPr>
                        <w:t>WriteGroups</w:t>
                      </w:r>
                      <w:r>
                        <w:rPr>
                          <w:rFonts w:ascii="Courier New"/>
                          <w:spacing w:val="-64"/>
                          <w:sz w:val="20"/>
                        </w:rPr>
                        <w:t> </w:t>
                      </w:r>
                      <w:r>
                        <w:rPr>
                          <w:rFonts w:ascii="Arial"/>
                          <w:sz w:val="20"/>
                        </w:rPr>
                        <w:t>property to</w:t>
                      </w:r>
                      <w:r>
                        <w:rPr>
                          <w:rFonts w:ascii="Arial"/>
                          <w:spacing w:val="1"/>
                          <w:sz w:val="20"/>
                        </w:rPr>
                        <w:t> </w:t>
                      </w:r>
                      <w:r>
                        <w:rPr>
                          <w:rFonts w:ascii="Courier New"/>
                          <w:sz w:val="20"/>
                        </w:rPr>
                        <w:t>true</w:t>
                      </w:r>
                      <w:r>
                        <w:rPr>
                          <w:rFonts w:ascii="Courier New"/>
                          <w:spacing w:val="-65"/>
                          <w:sz w:val="20"/>
                        </w:rPr>
                        <w:t> </w:t>
                      </w:r>
                      <w:r>
                        <w:rPr>
                          <w:rFonts w:ascii="Arial"/>
                          <w:sz w:val="20"/>
                        </w:rPr>
                        <w:t>instead of </w:t>
                      </w:r>
                      <w:r>
                        <w:rPr>
                          <w:rFonts w:ascii="Courier New"/>
                          <w:sz w:val="20"/>
                        </w:rPr>
                        <w:t>false</w:t>
                      </w:r>
                      <w:r>
                        <w:rPr>
                          <w:rFonts w:ascii="Arial"/>
                          <w:sz w:val="20"/>
                        </w:rPr>
                        <w:t>.</w:t>
                      </w:r>
                    </w:p>
                    <w:p>
                      <w:pPr>
                        <w:spacing w:line="249" w:lineRule="auto" w:before="1"/>
                        <w:ind w:left="1140" w:right="458" w:firstLine="0"/>
                        <w:jc w:val="left"/>
                        <w:rPr>
                          <w:rFonts w:ascii="Arial" w:hAnsi="Arial" w:cs="Arial" w:eastAsia="Arial" w:hint="default"/>
                          <w:sz w:val="20"/>
                          <w:szCs w:val="20"/>
                        </w:rPr>
                      </w:pPr>
                      <w:r>
                        <w:rPr>
                          <w:rFonts w:ascii="Arial"/>
                          <w:sz w:val="20"/>
                        </w:rPr>
                        <w:t>To write user entries to an LDAP user store (roles are not written, just user entries), you follow the steps in the </w:t>
                      </w:r>
                      <w:hyperlink w:history="true" w:anchor="_bookmark289">
                        <w:r>
                          <w:rPr>
                            <w:rFonts w:ascii="Arial"/>
                            <w:color w:val="003366"/>
                            <w:sz w:val="20"/>
                          </w:rPr>
                          <w:t>Read-only mode</w:t>
                        </w:r>
                      </w:hyperlink>
                      <w:r>
                        <w:rPr>
                          <w:rFonts w:ascii="Arial"/>
                          <w:color w:val="003366"/>
                          <w:sz w:val="20"/>
                        </w:rPr>
                        <w:t> </w:t>
                      </w:r>
                      <w:r>
                        <w:rPr>
                          <w:rFonts w:ascii="Arial"/>
                          <w:sz w:val="20"/>
                        </w:rPr>
                        <w:t>section but specify the following class instead:</w:t>
                      </w:r>
                    </w:p>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before="159"/>
                        <w:ind w:left="1140" w:right="458" w:firstLine="0"/>
                        <w:jc w:val="left"/>
                        <w:rPr>
                          <w:rFonts w:ascii="Arial" w:hAnsi="Arial" w:cs="Arial" w:eastAsia="Arial" w:hint="default"/>
                          <w:sz w:val="20"/>
                          <w:szCs w:val="20"/>
                        </w:rPr>
                      </w:pPr>
                      <w:r>
                        <w:rPr>
                          <w:rFonts w:ascii="Arial"/>
                          <w:sz w:val="20"/>
                        </w:rPr>
                        <w:t>Use the following class for Active</w:t>
                      </w:r>
                      <w:r>
                        <w:rPr>
                          <w:rFonts w:ascii="Arial"/>
                          <w:spacing w:val="3"/>
                          <w:sz w:val="20"/>
                        </w:rPr>
                        <w:t> </w:t>
                      </w:r>
                      <w:r>
                        <w:rPr>
                          <w:rFonts w:ascii="Arial"/>
                          <w:sz w:val="20"/>
                        </w:rPr>
                        <w:t>Directory.</w:t>
                      </w:r>
                    </w:p>
                  </w:txbxContent>
                </v:textbox>
                <w10:wrap type="none"/>
              </v:shape>
            </v:group>
            <w10:wrap type="topAndBottom"/>
          </v:group>
        </w:pict>
      </w:r>
    </w:p>
    <w:p>
      <w:pPr>
        <w:pStyle w:val="BodyText"/>
        <w:spacing w:line="247" w:lineRule="auto" w:before="125"/>
        <w:ind w:left="960" w:right="1076"/>
        <w:jc w:val="left"/>
      </w:pPr>
      <w:r>
        <w:rPr/>
        <w:t>The </w:t>
      </w:r>
      <w:r>
        <w:rPr>
          <w:rFonts w:ascii="Courier New"/>
        </w:rPr>
        <w:t>&lt;PRODUCT_HOME&gt;/repository/conf/user-mgt.xml </w:t>
      </w:r>
      <w:r>
        <w:rPr/>
        <w:t>file has commented-out configurations for external LDAP/AD user</w:t>
      </w:r>
      <w:r>
        <w:rPr>
          <w:spacing w:val="-1"/>
        </w:rPr>
        <w:t> </w:t>
      </w:r>
      <w:r>
        <w:rPr/>
        <w:t>stores.</w:t>
      </w:r>
    </w:p>
    <w:p>
      <w:pPr>
        <w:pStyle w:val="ListParagraph"/>
        <w:numPr>
          <w:ilvl w:val="0"/>
          <w:numId w:val="130"/>
        </w:numPr>
        <w:tabs>
          <w:tab w:pos="1560" w:val="left" w:leader="none"/>
        </w:tabs>
        <w:spacing w:line="249" w:lineRule="auto" w:before="153" w:after="0"/>
        <w:ind w:left="1560" w:right="989" w:hanging="279"/>
        <w:jc w:val="left"/>
        <w:rPr>
          <w:rFonts w:ascii="Arial" w:hAnsi="Arial" w:cs="Arial" w:eastAsia="Arial" w:hint="default"/>
          <w:sz w:val="20"/>
          <w:szCs w:val="20"/>
        </w:rPr>
      </w:pPr>
      <w:r>
        <w:rPr>
          <w:rFonts w:ascii="Arial"/>
          <w:sz w:val="20"/>
        </w:rPr>
        <w:t>Enable the </w:t>
      </w:r>
      <w:r>
        <w:rPr>
          <w:rFonts w:ascii="Courier New"/>
          <w:sz w:val="20"/>
        </w:rPr>
        <w:t>&lt;ReadWriteLDAPUserStoreManager&gt; </w:t>
      </w:r>
      <w:r>
        <w:rPr>
          <w:rFonts w:ascii="Arial"/>
          <w:sz w:val="20"/>
        </w:rPr>
        <w:t>or the </w:t>
      </w:r>
      <w:r>
        <w:rPr>
          <w:rFonts w:ascii="Courier New"/>
          <w:sz w:val="20"/>
        </w:rPr>
        <w:t>&lt;ActiveDirectoryUserStoreManager&gt; </w:t>
      </w:r>
      <w:r>
        <w:rPr>
          <w:rFonts w:ascii="Arial"/>
          <w:sz w:val="20"/>
        </w:rPr>
        <w:t>in the </w:t>
      </w:r>
      <w:r>
        <w:rPr>
          <w:rFonts w:ascii="Courier New"/>
          <w:sz w:val="20"/>
        </w:rPr>
        <w:t>&lt;PRODUCT_HOME&gt;/repository/conf/user-mgt.xml </w:t>
      </w:r>
      <w:r>
        <w:rPr>
          <w:rFonts w:ascii="Arial"/>
          <w:sz w:val="20"/>
        </w:rPr>
        <w:t>file by uncommenting the code. When it is enabled, the user manager reads/writes into the LDAP/AD user store. Note that these configurations already exist in the </w:t>
      </w:r>
      <w:r>
        <w:rPr>
          <w:rFonts w:ascii="Courier New"/>
          <w:sz w:val="20"/>
        </w:rPr>
        <w:t>user-mgt.xml</w:t>
      </w:r>
      <w:r>
        <w:rPr>
          <w:rFonts w:ascii="Courier New"/>
          <w:spacing w:val="-57"/>
          <w:sz w:val="20"/>
        </w:rPr>
        <w:t> </w:t>
      </w:r>
      <w:r>
        <w:rPr>
          <w:rFonts w:ascii="Arial"/>
          <w:sz w:val="20"/>
        </w:rPr>
        <w:t>file so you only need to uncomment them and make the appropriate adjustments. Also ensure that you comment out the configurations for other user stores which you are not</w:t>
      </w:r>
      <w:r>
        <w:rPr>
          <w:rFonts w:ascii="Arial"/>
          <w:spacing w:val="-1"/>
          <w:sz w:val="20"/>
        </w:rPr>
        <w:t> </w:t>
      </w:r>
      <w:r>
        <w:rPr>
          <w:rFonts w:ascii="Arial"/>
          <w:sz w:val="20"/>
        </w:rPr>
        <w:t>using.</w:t>
      </w:r>
    </w:p>
    <w:p>
      <w:pPr>
        <w:pStyle w:val="ListParagraph"/>
        <w:numPr>
          <w:ilvl w:val="0"/>
          <w:numId w:val="130"/>
        </w:numPr>
        <w:tabs>
          <w:tab w:pos="1560" w:val="left" w:leader="none"/>
        </w:tabs>
        <w:spacing w:line="247" w:lineRule="auto" w:before="1" w:after="0"/>
        <w:ind w:left="1560" w:right="959" w:hanging="279"/>
        <w:jc w:val="left"/>
        <w:rPr>
          <w:rFonts w:ascii="Arial" w:hAnsi="Arial" w:cs="Arial" w:eastAsia="Arial" w:hint="default"/>
          <w:sz w:val="20"/>
          <w:szCs w:val="20"/>
        </w:rPr>
      </w:pPr>
      <w:r>
        <w:rPr/>
        <w:pict>
          <v:group style="position:absolute;margin-left:77.625pt;margin-top:25.814892pt;width:486.75pt;height:14.25pt;mso-position-horizontal-relative:page;mso-position-vertical-relative:paragraph;z-index:31912;mso-wrap-distance-left:0;mso-wrap-distance-right:0" coordorigin="1553,516" coordsize="9735,285">
            <v:group style="position:absolute;left:3411;top:756;width:2415;height:30" coordorigin="3411,756" coordsize="2415,30">
              <v:shape style="position:absolute;left:3411;top:756;width:2415;height:30" coordorigin="3411,756" coordsize="2415,30" path="m3411,786l5826,786,5826,756,3411,756,3411,786xe" filled="true" fillcolor="#ededed" stroked="false">
                <v:path arrowok="t"/>
                <v:fill type="solid"/>
              </v:shape>
            </v:group>
            <v:group style="position:absolute;left:1860;top:756;width:1551;height:30" coordorigin="1860,756" coordsize="1551,30">
              <v:shape style="position:absolute;left:1860;top:756;width:1551;height:30" coordorigin="1860,756" coordsize="1551,30" path="m1860,786l3411,786,3411,756,1860,756,1860,786xe" filled="true" fillcolor="#ededed" stroked="false">
                <v:path arrowok="t"/>
                <v:fill type="solid"/>
              </v:shape>
            </v:group>
            <v:group style="position:absolute;left:1868;top:524;width:2;height:232" coordorigin="1868,524" coordsize="2,232">
              <v:shape style="position:absolute;left:1868;top:524;width:2;height:232" coordorigin="1868,524" coordsize="0,232" path="m1868,524l1868,756e" filled="false" stroked="true" strokeweight=".75pt" strokecolor="#cccccc">
                <v:path arrowok="t"/>
              </v:shape>
            </v:group>
            <v:group style="position:absolute;left:1560;top:793;width:9720;height:2" coordorigin="1560,793" coordsize="9720,2">
              <v:shape style="position:absolute;left:1560;top:793;width:9720;height:2" coordorigin="1560,793" coordsize="9720,0" path="m1560,793l11280,793e" filled="false" stroked="true" strokeweight=".75pt" strokecolor="#cccccc">
                <v:path arrowok="t"/>
              </v:shape>
              <v:shape style="position:absolute;left:1553;top:516;width:9735;height:285" type="#_x0000_t202" filled="false" stroked="false">
                <v:textbox inset="0,0,0,0">
                  <w:txbxContent>
                    <w:p>
                      <w:pPr>
                        <w:spacing w:before="6"/>
                        <w:ind w:left="322" w:right="579" w:firstLine="0"/>
                        <w:jc w:val="left"/>
                        <w:rPr>
                          <w:rFonts w:ascii="Arial" w:hAnsi="Arial" w:cs="Arial" w:eastAsia="Arial" w:hint="default"/>
                          <w:sz w:val="20"/>
                          <w:szCs w:val="20"/>
                        </w:rPr>
                      </w:pPr>
                      <w:r>
                        <w:rPr>
                          <w:rFonts w:ascii="Arial"/>
                          <w:color w:val="333333"/>
                          <w:w w:val="99"/>
                          <w:sz w:val="20"/>
                        </w:rPr>
                      </w:r>
                      <w:hyperlink w:history="true" w:anchor="_bookmark291">
                        <w:r>
                          <w:rPr>
                            <w:rFonts w:ascii="Arial"/>
                            <w:color w:val="333333"/>
                            <w:sz w:val="20"/>
                            <w:shd w:fill="EDEDED" w:color="auto" w:val="clear"/>
                          </w:rPr>
                          <w:t>LDAP User Store</w:t>
                        </w:r>
                      </w:hyperlink>
                      <w:hyperlink w:history="true" w:anchor="_bookmark292">
                        <w:r>
                          <w:rPr>
                            <w:rFonts w:ascii="Arial"/>
                            <w:color w:val="333333"/>
                            <w:sz w:val="20"/>
                            <w:shd w:fill="EDEDED" w:color="auto" w:val="clear"/>
                          </w:rPr>
                          <w:t>Active Directory User</w:t>
                        </w:r>
                        <w:r>
                          <w:rPr>
                            <w:rFonts w:ascii="Arial"/>
                            <w:color w:val="333333"/>
                            <w:spacing w:val="-1"/>
                            <w:sz w:val="20"/>
                            <w:shd w:fill="EDEDED" w:color="auto" w:val="clear"/>
                          </w:rPr>
                          <w:t> </w:t>
                        </w:r>
                        <w:r>
                          <w:rPr>
                            <w:rFonts w:ascii="Arial"/>
                            <w:color w:val="333333"/>
                            <w:sz w:val="20"/>
                            <w:shd w:fill="EDEDED" w:color="auto" w:val="clear"/>
                          </w:rPr>
                          <w:t>Store</w:t>
                        </w:r>
                        <w:r>
                          <w:rPr>
                            <w:rFonts w:ascii="Arial"/>
                            <w:color w:val="333333"/>
                            <w:sz w:val="20"/>
                          </w:rPr>
                        </w:r>
                        <w:r>
                          <w:rPr>
                            <w:rFonts w:ascii="Arial"/>
                            <w:sz w:val="20"/>
                          </w:rPr>
                        </w:r>
                      </w:hyperlink>
                    </w:p>
                  </w:txbxContent>
                </v:textbox>
                <w10:wrap type="none"/>
              </v:shape>
            </v:group>
            <w10:wrap type="topAndBottom"/>
          </v:group>
        </w:pict>
      </w:r>
      <w:r>
        <w:rPr>
          <w:rFonts w:ascii="Arial"/>
          <w:sz w:val="20"/>
        </w:rPr>
        <w:t>The default configuration for the external read/write user store in the </w:t>
      </w:r>
      <w:r>
        <w:rPr>
          <w:rFonts w:ascii="Courier New"/>
          <w:sz w:val="20"/>
        </w:rPr>
        <w:t>user-mgt.xml </w:t>
      </w:r>
      <w:r>
        <w:rPr>
          <w:rFonts w:ascii="Arial"/>
          <w:sz w:val="20"/>
        </w:rPr>
        <w:t>file is as follows. Change the values according to your</w:t>
      </w:r>
      <w:r>
        <w:rPr>
          <w:rFonts w:ascii="Arial"/>
          <w:spacing w:val="-1"/>
          <w:sz w:val="20"/>
        </w:rPr>
        <w:t> </w:t>
      </w:r>
      <w:r>
        <w:rPr>
          <w:rFonts w:ascii="Arial"/>
          <w:sz w:val="20"/>
        </w:rPr>
        <w:t>requirements.</w:t>
      </w:r>
    </w:p>
    <w:p>
      <w:pPr>
        <w:spacing w:line="240" w:lineRule="auto" w:before="5"/>
        <w:rPr>
          <w:rFonts w:ascii="Arial" w:hAnsi="Arial" w:cs="Arial" w:eastAsia="Arial" w:hint="default"/>
          <w:sz w:val="13"/>
          <w:szCs w:val="13"/>
        </w:rPr>
      </w:pPr>
    </w:p>
    <w:p>
      <w:pPr>
        <w:pStyle w:val="BodyText"/>
        <w:spacing w:line="240" w:lineRule="auto" w:before="74"/>
        <w:ind w:right="0"/>
        <w:jc w:val="left"/>
      </w:pPr>
      <w:bookmarkStart w:name="_bookmark291" w:id="384"/>
      <w:bookmarkEnd w:id="384"/>
      <w:r>
        <w:rPr/>
      </w:r>
      <w:r>
        <w:rPr/>
        <w:t>LDAP user store</w:t>
      </w:r>
      <w:r>
        <w:rPr>
          <w:spacing w:val="-1"/>
        </w:rPr>
        <w:t> </w:t>
      </w:r>
      <w:r>
        <w:rPr/>
        <w:t>sample:</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8"/>
          <w:szCs w:val="28"/>
        </w:rPr>
      </w:pPr>
    </w:p>
    <w:p>
      <w:pPr>
        <w:spacing w:line="276" w:lineRule="auto" w:before="82"/>
        <w:ind w:left="2025" w:right="1327" w:firstLine="0"/>
        <w:jc w:val="left"/>
        <w:rPr>
          <w:rFonts w:ascii="Courier New" w:hAnsi="Courier New" w:cs="Courier New" w:eastAsia="Courier New" w:hint="default"/>
          <w:sz w:val="18"/>
          <w:szCs w:val="18"/>
        </w:rPr>
      </w:pPr>
      <w:r>
        <w:rPr/>
        <w:pict>
          <v:group style="position:absolute;margin-left:92.625pt;margin-top:-6.862341pt;width:456.75pt;height:554.25pt;mso-position-horizontal-relative:page;mso-position-vertical-relative:paragraph;z-index:-629704" coordorigin="1853,-137" coordsize="9135,11085">
            <v:group style="position:absolute;left:1860;top:-122;width:9120;height:2" coordorigin="1860,-122" coordsize="9120,2">
              <v:shape style="position:absolute;left:1860;top:-122;width:9120;height:2" coordorigin="1860,-122" coordsize="9120,0" path="m1860,-122l10980,-122e" filled="false" stroked="true" strokeweight=".75pt" strokecolor="#cccccc">
                <v:path arrowok="t"/>
              </v:shape>
            </v:group>
            <v:group style="position:absolute;left:1868;top:-130;width:2;height:11070" coordorigin="1868,-130" coordsize="2,11070">
              <v:shape style="position:absolute;left:1868;top:-130;width:2;height:11070" coordorigin="1868,-130" coordsize="0,11070" path="m1868,-130l1868,10940e" filled="false" stroked="true" strokeweight=".75pt" strokecolor="#cccccc">
                <v:path arrowok="t"/>
              </v:shape>
            </v:group>
            <v:group style="position:absolute;left:1860;top:10933;width:9120;height:2" coordorigin="1860,10933" coordsize="9120,2">
              <v:shape style="position:absolute;left:1860;top:10933;width:9120;height:2" coordorigin="1860,10933" coordsize="9120,0" path="m1860,10933l10980,10933e" filled="false" stroked="true" strokeweight=".75pt" strokecolor="#cccccc">
                <v:path arrowok="t"/>
              </v:shape>
            </v:group>
            <v:group style="position:absolute;left:10973;top:-130;width:2;height:11070" coordorigin="10973,-130" coordsize="2,11070">
              <v:shape style="position:absolute;left:10973;top:-130;width:2;height:11070" coordorigin="10973,-130" coordsize="0,11070" path="m10973,-130l10973,10940e" filled="false" stroked="true" strokeweight=".75pt" strokecolor="#cccccc">
                <v:path arrowok="t"/>
              </v:shape>
            </v:group>
            <w10:wrap type="none"/>
          </v:group>
        </w:pict>
      </w:r>
      <w:r>
        <w:rPr>
          <w:rFonts w:ascii="Courier New"/>
          <w:color w:val="333333"/>
          <w:sz w:val="18"/>
        </w:rPr>
        <w:t>&lt;UserStoreManager </w:t>
      </w:r>
      <w:r>
        <w:rPr>
          <w:rFonts w:ascii="Courier New"/>
          <w:color w:val="333333"/>
          <w:w w:val="95"/>
          <w:sz w:val="18"/>
        </w:rPr>
        <w:t>class="org.wso2.carbon.user.core.ldap.ReadWriteLDAPUserStoreManager"&gt;</w:t>
      </w:r>
      <w:r>
        <w:rPr>
          <w:rFonts w:ascii="Courier New"/>
          <w:sz w:val="18"/>
        </w:rPr>
      </w:r>
    </w:p>
    <w:p>
      <w:pPr>
        <w:spacing w:line="276" w:lineRule="auto" w:before="0"/>
        <w:ind w:left="2025" w:right="1327" w:firstLine="324"/>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name="TenantManager"&gt;org.wso2.carbon.user.core.tenant.CommonHybridLDAPTenantManag </w:t>
      </w:r>
      <w:r>
        <w:rPr>
          <w:rFonts w:ascii="Courier New"/>
          <w:color w:val="333333"/>
          <w:sz w:val="18"/>
        </w:rPr>
        <w:t>er&lt;/Property&gt;</w:t>
      </w:r>
      <w:r>
        <w:rPr>
          <w:rFonts w:ascii="Courier New"/>
          <w:sz w:val="18"/>
        </w:rPr>
      </w:r>
    </w:p>
    <w:p>
      <w:pPr>
        <w:spacing w:line="276" w:lineRule="auto" w:before="0"/>
        <w:ind w:left="2025" w:right="1633" w:firstLine="324"/>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name="ConnectionURL"&gt;ldap://localhost:${Ports.EmbeddedLDAP.LDAPServerPort}&lt;/Prope </w:t>
      </w:r>
      <w:r>
        <w:rPr>
          <w:rFonts w:ascii="Courier New"/>
          <w:color w:val="333333"/>
          <w:sz w:val="18"/>
        </w:rPr>
        <w:t>rty&gt;</w:t>
      </w:r>
      <w:r>
        <w:rPr>
          <w:rFonts w:ascii="Courier New"/>
          <w:sz w:val="18"/>
        </w:rPr>
      </w:r>
    </w:p>
    <w:p>
      <w:pPr>
        <w:spacing w:line="203" w:lineRule="exact" w:before="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name="ConnectionName"&gt;uid=admin,ou=system&lt;/Property&gt;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name="ConnectionPassword"&gt;admin&lt;/Property&gt;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name="PasswordHashMethod"&gt;SHA&lt;/Property&gt;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name="UserNameListFilter"&gt;(objectClass=person)&lt;/Property&gt;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name="UserEntryObjectClass"&gt;wso2Person&lt;/Property&gt;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name="UserSearchBase"&gt;ou=Users,dc=wso2,dc=org&lt;/Property&gt;</w:t>
      </w:r>
      <w:r>
        <w:rPr>
          <w:rFonts w:ascii="Courier New"/>
          <w:sz w:val="18"/>
        </w:rPr>
      </w:r>
    </w:p>
    <w:p>
      <w:pPr>
        <w:spacing w:line="276" w:lineRule="auto" w:before="30"/>
        <w:ind w:left="2025" w:right="1633" w:firstLine="324"/>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name="UserNameSearchFilter"&gt;(&amp;amp;(objectClass=person)(uid=?))&lt;/Property&gt;</w:t>
      </w:r>
      <w:r>
        <w:rPr>
          <w:rFonts w:ascii="Courier New"/>
          <w:sz w:val="18"/>
        </w:rPr>
      </w:r>
    </w:p>
    <w:p>
      <w:pPr>
        <w:spacing w:line="203" w:lineRule="exact" w:before="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name="UserNameAttribute"&gt;uid&lt;/Property&gt;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name="PasswordJavaScriptRegEx"&gt;[\\S]{5,30}&lt;/Property&gt;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name="UsernameJavaScriptRegEx"&gt;[\\S]{3,30}&lt;/Property&gt;</w:t>
      </w:r>
      <w:r>
        <w:rPr>
          <w:rFonts w:ascii="Courier New"/>
          <w:sz w:val="18"/>
        </w:rPr>
      </w:r>
    </w:p>
    <w:p>
      <w:pPr>
        <w:spacing w:line="276" w:lineRule="auto" w:before="30"/>
        <w:ind w:left="2025" w:right="1327" w:firstLine="324"/>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name="UsernameJavaRegEx"&gt;^[^~!@#$;%^*+={}\\|\\\\&amp;lt;&amp;gt;,\'\"]{3,30}$&lt;/Property&gt;</w:t>
      </w:r>
      <w:r>
        <w:rPr>
          <w:rFonts w:ascii="Courier New"/>
          <w:sz w:val="18"/>
        </w:rPr>
      </w:r>
    </w:p>
    <w:p>
      <w:pPr>
        <w:spacing w:line="203" w:lineRule="exact" w:before="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name="RolenameJavaScriptRegEx"&gt;[\\S]{3,30}&lt;/Property&gt;</w:t>
      </w:r>
      <w:r>
        <w:rPr>
          <w:rFonts w:ascii="Courier New"/>
          <w:sz w:val="18"/>
        </w:rPr>
      </w:r>
    </w:p>
    <w:p>
      <w:pPr>
        <w:spacing w:line="276" w:lineRule="auto" w:before="30"/>
        <w:ind w:left="2025" w:right="1327" w:firstLine="324"/>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name="RolenameJavaRegEx"&gt;^[^~!@#$;%^*+={}\\|\\\\&amp;lt;&amp;gt;,\'\"]{3,30}$&lt;/Property&gt;</w:t>
      </w:r>
      <w:r>
        <w:rPr>
          <w:rFonts w:ascii="Courier New"/>
          <w:sz w:val="18"/>
        </w:rPr>
      </w:r>
    </w:p>
    <w:p>
      <w:pPr>
        <w:spacing w:line="203" w:lineRule="exact" w:before="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name="ReadLDAPGroups"&gt;true&lt;/Property&gt;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name="WriteLDAPGroups"&gt;true&lt;/Property&gt;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name="EmptyRolesAllowed"&gt;true&lt;/Property&gt;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name="GroupSearchBase"&gt;ou=Groups,dc=wso2,dc=org&lt;/Property&gt;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name="GroupNameListFilter"&gt;(objectClass=groupOfNames)&lt;/Property&gt;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name="GroupEntryObjectClass"&gt;groupOfNames&lt;/Property&gt;</w:t>
      </w:r>
      <w:r>
        <w:rPr>
          <w:rFonts w:ascii="Courier New"/>
          <w:sz w:val="18"/>
        </w:rPr>
      </w:r>
    </w:p>
    <w:p>
      <w:pPr>
        <w:spacing w:line="276" w:lineRule="auto" w:before="30"/>
        <w:ind w:left="2025" w:right="1327" w:firstLine="324"/>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name="GroupNameSearchFilter"&gt;(&amp;amp;(objectClass=groupOfNames)(cn=?))&lt;/Property&gt;</w:t>
      </w:r>
      <w:r>
        <w:rPr>
          <w:rFonts w:ascii="Courier New"/>
          <w:sz w:val="18"/>
        </w:rPr>
      </w:r>
    </w:p>
    <w:p>
      <w:pPr>
        <w:spacing w:line="203" w:lineRule="exact" w:before="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name="GroupNameAttribute"&gt;cn&lt;/Property&gt;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name="SharedGroupNameAttribute"&gt;cn&lt;/Property&gt;</w:t>
      </w:r>
      <w:r>
        <w:rPr>
          <w:rFonts w:ascii="Courier New"/>
          <w:sz w:val="18"/>
        </w:rPr>
      </w:r>
    </w:p>
    <w:p>
      <w:pPr>
        <w:spacing w:line="276" w:lineRule="auto" w:before="30"/>
        <w:ind w:left="2025" w:right="1944" w:firstLine="324"/>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name="SharedGroupSearchBase"&gt;ou=SharedGroups,dc=wso2,dc=org&lt;/Property&gt;</w:t>
      </w:r>
      <w:r>
        <w:rPr>
          <w:rFonts w:ascii="Courier New"/>
          <w:sz w:val="18"/>
        </w:rPr>
      </w:r>
    </w:p>
    <w:p>
      <w:pPr>
        <w:spacing w:line="203" w:lineRule="exact" w:before="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name="SharedGroupEntryObjectClass"&gt;groups&lt;/Property&gt;</w:t>
      </w:r>
      <w:r>
        <w:rPr>
          <w:rFonts w:ascii="Courier New"/>
          <w:sz w:val="18"/>
        </w:rPr>
      </w:r>
    </w:p>
    <w:p>
      <w:pPr>
        <w:spacing w:line="276" w:lineRule="auto" w:before="30"/>
        <w:ind w:left="2025" w:right="1633" w:firstLine="324"/>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name="SharedTenantNameListFilter"&gt;(object=organizationalUnit)&lt;/Property&gt;</w:t>
      </w:r>
      <w:r>
        <w:rPr>
          <w:rFonts w:ascii="Courier New"/>
          <w:sz w:val="18"/>
        </w:rPr>
      </w:r>
    </w:p>
    <w:p>
      <w:pPr>
        <w:spacing w:line="203" w:lineRule="exact" w:before="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name="SharedTenantNameAttribute"&gt;ou&lt;/Property&gt;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name="SharedTenantObjectClass"&gt;organizationalUnit&lt;/Property&gt;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name="MembershipAttribute"&gt;member&lt;/Property&gt;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name="UserRolesCacheEnabled"&gt;true&lt;/Property&gt;</w:t>
      </w:r>
      <w:r>
        <w:rPr>
          <w:rFonts w:ascii="Courier New"/>
          <w:sz w:val="18"/>
        </w:rPr>
      </w:r>
    </w:p>
    <w:p>
      <w:pPr>
        <w:spacing w:before="30"/>
        <w:ind w:left="2349"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name="UserDNPattern"&gt;uid={0},ou=Users,dc=wso2,dc=org&lt;/Property&gt;</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&lt;/UserStoreManager&gt;</w:t>
      </w:r>
      <w:r>
        <w:rPr>
          <w:rFonts w:ascii="Courier New"/>
          <w:sz w:val="18"/>
        </w:rPr>
      </w:r>
    </w:p>
    <w:p>
      <w:pPr>
        <w:spacing w:line="240" w:lineRule="auto" w:before="0"/>
        <w:rPr>
          <w:rFonts w:ascii="Courier New" w:hAnsi="Courier New" w:cs="Courier New" w:eastAsia="Courier New" w:hint="default"/>
          <w:sz w:val="20"/>
          <w:szCs w:val="20"/>
        </w:rPr>
      </w:pPr>
    </w:p>
    <w:p>
      <w:pPr>
        <w:spacing w:line="240" w:lineRule="auto" w:before="2"/>
        <w:rPr>
          <w:rFonts w:ascii="Courier New" w:hAnsi="Courier New" w:cs="Courier New" w:eastAsia="Courier New" w:hint="default"/>
          <w:sz w:val="23"/>
          <w:szCs w:val="23"/>
        </w:rPr>
      </w:pPr>
      <w:r>
        <w:rPr/>
        <w:pict>
          <v:group style="position:absolute;margin-left:78pt;margin-top:14.089233pt;width:486pt;height:61.3pt;mso-position-horizontal-relative:page;mso-position-vertical-relative:paragraph;z-index:31960;mso-wrap-distance-left:0;mso-wrap-distance-right:0" coordorigin="1560,282" coordsize="9720,1226">
            <v:group style="position:absolute;left:1560;top:282;width:9720;height:1226" coordorigin="1560,282" coordsize="9720,1226">
              <v:shape style="position:absolute;left:1560;top:282;width:9720;height:1226" coordorigin="1560,282" coordsize="9720,1226" path="m1560,282l11280,282,11280,1507,1560,1507,1560,282xe" filled="true" fillcolor="#f2f8f3" stroked="false">
                <v:path arrowok="t"/>
                <v:fill type="solid"/>
              </v:shape>
              <v:shape style="position:absolute;left:1725;top:477;width:240;height:240" type="#_x0000_t75" stroked="false">
                <v:imagedata r:id="rId20" o:title=""/>
              </v:shape>
              <v:shape style="position:absolute;left:1568;top:289;width:9705;height:1211" type="#_x0000_t202" filled="false" stroked="true" strokeweight=".75pt" strokecolor="#91c79b">
                <v:textbox inset="0,0,0,0">
                  <w:txbxContent>
                    <w:p>
                      <w:pPr>
                        <w:spacing w:line="240" w:lineRule="auto" w:before="1"/>
                        <w:rPr>
                          <w:rFonts w:ascii="Courier New" w:hAnsi="Courier New" w:cs="Courier New" w:eastAsia="Courier New" w:hint="default"/>
                          <w:sz w:val="16"/>
                          <w:szCs w:val="16"/>
                        </w:rPr>
                      </w:pPr>
                    </w:p>
                    <w:p>
                      <w:pPr>
                        <w:spacing w:line="302" w:lineRule="auto" w:before="0"/>
                        <w:ind w:left="540" w:right="152" w:firstLine="0"/>
                        <w:jc w:val="both"/>
                        <w:rPr>
                          <w:rFonts w:ascii="Arial" w:hAnsi="Arial" w:cs="Arial" w:eastAsia="Arial" w:hint="default"/>
                          <w:sz w:val="20"/>
                          <w:szCs w:val="20"/>
                        </w:rPr>
                      </w:pPr>
                      <w:r>
                        <w:rPr>
                          <w:rFonts w:ascii="Arial"/>
                          <w:b/>
                          <w:sz w:val="20"/>
                        </w:rPr>
                        <w:t>Tip</w:t>
                      </w:r>
                      <w:r>
                        <w:rPr>
                          <w:rFonts w:ascii="Arial"/>
                          <w:sz w:val="20"/>
                        </w:rPr>
                        <w:t>: Be sure to set the </w:t>
                      </w:r>
                      <w:r>
                        <w:rPr>
                          <w:rFonts w:ascii="Courier New"/>
                          <w:sz w:val="20"/>
                        </w:rPr>
                        <w:t>EmptyRolesAllowed </w:t>
                      </w:r>
                      <w:r>
                        <w:rPr>
                          <w:rFonts w:ascii="Arial"/>
                          <w:sz w:val="20"/>
                        </w:rPr>
                        <w:t>property to true. If not, you will get the following error at start up- APIManagementException: Error while creating subscriber role: subscriber - Self registration might not function</w:t>
                      </w:r>
                      <w:r>
                        <w:rPr>
                          <w:rFonts w:ascii="Arial"/>
                          <w:spacing w:val="-1"/>
                          <w:sz w:val="20"/>
                        </w:rPr>
                        <w:t> </w:t>
                      </w:r>
                      <w:r>
                        <w:rPr>
                          <w:rFonts w:ascii="Arial"/>
                          <w:sz w:val="20"/>
                        </w:rPr>
                        <w:t>properly.</w:t>
                      </w:r>
                    </w:p>
                  </w:txbxContent>
                </v:textbox>
                <w10:wrap type="none"/>
              </v:shape>
            </v:group>
            <w10:wrap type="topAndBottom"/>
          </v:group>
        </w:pict>
      </w:r>
    </w:p>
    <w:p>
      <w:pPr>
        <w:pStyle w:val="BodyText"/>
        <w:spacing w:line="240" w:lineRule="auto" w:before="1"/>
        <w:ind w:right="0"/>
        <w:jc w:val="left"/>
      </w:pPr>
      <w:bookmarkStart w:name="_bookmark292" w:id="385"/>
      <w:bookmarkEnd w:id="385"/>
      <w:r>
        <w:rPr/>
      </w:r>
      <w:r>
        <w:rPr/>
        <w:t>Active directory user store</w:t>
      </w:r>
      <w:r>
        <w:rPr>
          <w:spacing w:val="2"/>
        </w:rPr>
        <w:t> </w:t>
      </w:r>
      <w:r>
        <w:rPr/>
        <w:t>sample:</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group style="position:absolute;margin-left:92.625pt;margin-top:55.125pt;width:456.75pt;height:682.95pt;mso-position-horizontal-relative:page;mso-position-vertical-relative:page;z-index:-629680" coordorigin="1853,1103" coordsize="9135,13659">
            <v:group style="position:absolute;left:1860;top:1118;width:9120;height:2" coordorigin="1860,1118" coordsize="9120,2">
              <v:shape style="position:absolute;left:1860;top:1118;width:9120;height:2" coordorigin="1860,1118" coordsize="9120,0" path="m1860,1118l10980,1118e" filled="false" stroked="true" strokeweight=".75pt" strokecolor="#cccccc">
                <v:path arrowok="t"/>
              </v:shape>
            </v:group>
            <v:group style="position:absolute;left:1868;top:1110;width:2;height:13644" coordorigin="1868,1110" coordsize="2,13644">
              <v:shape style="position:absolute;left:1868;top:1110;width:2;height:13644" coordorigin="1868,1110" coordsize="0,13644" path="m1868,1110l1868,14754e" filled="false" stroked="true" strokeweight=".75pt" strokecolor="#cccccc">
                <v:path arrowok="t"/>
              </v:shape>
            </v:group>
            <v:group style="position:absolute;left:1860;top:14747;width:9120;height:2" coordorigin="1860,14747" coordsize="9120,2">
              <v:shape style="position:absolute;left:1860;top:14747;width:9120;height:2" coordorigin="1860,14747" coordsize="9120,0" path="m1860,14747l10980,14747e" filled="false" stroked="true" strokeweight=".75pt" strokecolor="#cccccc">
                <v:path arrowok="t"/>
              </v:shape>
            </v:group>
            <v:group style="position:absolute;left:10973;top:1110;width:2;height:13644" coordorigin="10973,1110" coordsize="2,13644">
              <v:shape style="position:absolute;left:10973;top:1110;width:2;height:13644" coordorigin="10973,1110" coordsize="0,13644" path="m10973,1110l10973,14754e" filled="false" stroked="true" strokeweight=".75pt" strokecolor="#cccccc">
                <v:path arrowok="t"/>
              </v:shape>
            </v:group>
            <w10:wrap type="none"/>
          </v:group>
        </w:pic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8"/>
          <w:szCs w:val="28"/>
        </w:rPr>
      </w:pPr>
    </w:p>
    <w:p>
      <w:pPr>
        <w:spacing w:line="276" w:lineRule="auto" w:before="82"/>
        <w:ind w:left="2025" w:right="1327" w:firstLine="0"/>
        <w:jc w:val="left"/>
        <w:rPr>
          <w:rFonts w:ascii="Courier New" w:hAnsi="Courier New" w:cs="Courier New" w:eastAsia="Courier New" w:hint="default"/>
          <w:sz w:val="18"/>
          <w:szCs w:val="18"/>
        </w:rPr>
      </w:pPr>
      <w:r>
        <w:rPr>
          <w:rFonts w:ascii="Courier New"/>
          <w:color w:val="333333"/>
          <w:sz w:val="18"/>
        </w:rPr>
        <w:t>&lt;UserStoreManager </w:t>
      </w:r>
      <w:r>
        <w:rPr>
          <w:rFonts w:ascii="Courier New"/>
          <w:color w:val="333333"/>
          <w:w w:val="95"/>
          <w:sz w:val="18"/>
        </w:rPr>
        <w:t>class="org.wso2.carbon.user.core.ldap.ActiveDirectoryUserStoreManager"&gt;</w:t>
      </w:r>
      <w:r>
        <w:rPr>
          <w:rFonts w:ascii="Courier New"/>
          <w:sz w:val="18"/>
        </w:rPr>
      </w:r>
    </w:p>
    <w:p>
      <w:pPr>
        <w:spacing w:line="276" w:lineRule="auto" w:before="0"/>
        <w:ind w:left="2025" w:right="1327"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name="TenantManager"&gt;org.wso2.carbon.user.core.tenant.CommonHybridLDAPTenantManag </w:t>
      </w:r>
      <w:r>
        <w:rPr>
          <w:rFonts w:ascii="Courier New"/>
          <w:color w:val="333333"/>
          <w:sz w:val="18"/>
        </w:rPr>
        <w:t>er&lt;/Property&gt;</w:t>
      </w:r>
      <w:r>
        <w:rPr>
          <w:rFonts w:ascii="Courier New"/>
          <w:sz w:val="18"/>
        </w:rPr>
      </w:r>
    </w:p>
    <w:p>
      <w:pPr>
        <w:spacing w:line="204"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name="defaultRealmName"&gt;WSO2.ORG&lt;/Property&gt;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name="Disabled"&gt;false&lt;/Property&gt;</w:t>
      </w:r>
      <w:r>
        <w:rPr>
          <w:rFonts w:ascii="Courier New"/>
          <w:sz w:val="18"/>
        </w:rPr>
      </w:r>
    </w:p>
    <w:p>
      <w:pPr>
        <w:spacing w:line="240" w:lineRule="auto" w:before="3"/>
        <w:rPr>
          <w:rFonts w:ascii="Courier New" w:hAnsi="Courier New" w:cs="Courier New" w:eastAsia="Courier New" w:hint="default"/>
          <w:sz w:val="23"/>
          <w:szCs w:val="23"/>
        </w:rPr>
      </w:pPr>
    </w:p>
    <w:p>
      <w:pPr>
        <w:spacing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name="kdcEnabled"&gt;false&lt;/Property&gt;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name="ConnectionURL"&gt;ldaps://10.100.1.100:636&lt;/Property&gt;</w:t>
      </w:r>
      <w:r>
        <w:rPr>
          <w:rFonts w:ascii="Courier New"/>
          <w:sz w:val="18"/>
        </w:rPr>
      </w:r>
    </w:p>
    <w:p>
      <w:pPr>
        <w:spacing w:line="276" w:lineRule="auto" w:before="30"/>
        <w:ind w:left="2025" w:right="3318"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name="ConnectionName"&gt;CN=admin,CN=Users,DC=WSO2,DC=Com&lt;/Property&gt;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name="ConnectionPassword"&gt;A1b2c3d4&lt;/Property&gt;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name="PasswordHashMethod"&gt;PLAIN_TEXT&lt;/Property&gt;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name="UserSearchBase"&gt;CN=Users,DC=WSO2,DC=Com&lt;/Property&gt;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name="UserEntryObjectClass"&gt;user&lt;/Property&gt;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name="UserNameAttribute"&gt;cn&lt;/Property&gt;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name="isADLDSRole"&gt;false&lt;/Property&gt;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name="userAccountControl"&gt;512&lt;/Property&gt;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name="UserNameListFilter"&gt;(objectClass=user)&lt;/Property&gt;</w:t>
      </w:r>
      <w:r>
        <w:rPr>
          <w:rFonts w:ascii="Courier New"/>
          <w:sz w:val="18"/>
        </w:rPr>
      </w:r>
    </w:p>
    <w:p>
      <w:pPr>
        <w:spacing w:line="276" w:lineRule="auto" w:before="30"/>
        <w:ind w:left="2025" w:right="1633" w:firstLine="648"/>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name="UserNameSearchFilter"&gt;(&amp;amp;(objectClass=user)(cn=?))&lt;/Property&gt;</w:t>
      </w:r>
      <w:r>
        <w:rPr>
          <w:rFonts w:ascii="Courier New"/>
          <w:sz w:val="18"/>
        </w:rPr>
      </w:r>
    </w:p>
    <w:p>
      <w:pPr>
        <w:spacing w:line="204"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name="UsernameJavaRegEx"&gt;[a-zA-Z0-9._-|//]{3,30}$&lt;/Property&gt;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name="UsernameJavaScriptRegEx"&gt;^[\S]{3,30}$&lt;/Property&gt;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name="PasswordJavaScriptRegEx"&gt;^[\S]{5,30}$&lt;/Property&gt;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name="RolenameJavaScriptRegEx"&gt;^[\S]{3,30}$&lt;/Property&gt;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name="RolenameJavaRegEx"&gt;[a-zA-Z0-9._-|//]{3,30}$&lt;/Property&gt;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name="ReadGroups"&gt;true&lt;/Property&gt;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name="WriteGroups"&gt;true&lt;/Property&gt;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name="EmptyRolesAllowed"&gt;true&lt;/Property&gt;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name="GroupSearchBase"&gt;CN=Users,DC=WSO2,DC=Com&lt;/Property&gt;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name="GroupEntryObjectClass"&gt;group&lt;/Property&gt;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name="GroupNameAttribute"&gt;cn&lt;/Property&gt;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name="SharedGroupNameAttribute"&gt;cn&lt;/Property&gt;</w:t>
      </w:r>
      <w:r>
        <w:rPr>
          <w:rFonts w:ascii="Courier New"/>
          <w:sz w:val="18"/>
        </w:rPr>
      </w:r>
    </w:p>
    <w:p>
      <w:pPr>
        <w:spacing w:line="276" w:lineRule="auto" w:before="30"/>
        <w:ind w:left="2025" w:right="1327"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name="SharedGroupSearchBase"&gt;ou=SharedGroups,dc=wso2,dc=org&lt;/Property&gt;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name="SharedGroupEntryObjectClass"&gt;groups&lt;/Property&gt;</w:t>
      </w:r>
      <w:r>
        <w:rPr>
          <w:rFonts w:ascii="Courier New"/>
          <w:sz w:val="18"/>
        </w:rPr>
      </w:r>
    </w:p>
    <w:p>
      <w:pPr>
        <w:spacing w:line="276" w:lineRule="auto" w:before="30"/>
        <w:ind w:left="2025" w:right="1327"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name="SharedTenantNameListFilter"&gt;(object=organizationalUnit)&lt;/Property&gt;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name="SharedTenantNameAttribute"&gt;ou&lt;/Property&gt;</w:t>
      </w:r>
      <w:r>
        <w:rPr>
          <w:rFonts w:ascii="Courier New"/>
          <w:sz w:val="18"/>
        </w:rPr>
      </w:r>
    </w:p>
    <w:p>
      <w:pPr>
        <w:spacing w:line="276" w:lineRule="auto" w:before="30"/>
        <w:ind w:left="2025" w:right="3318"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name="SharedTenantObjectClass"&gt;organizationalUnit&lt;/Property&gt;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name="MembershipAttribute"&gt;member&lt;/Property&gt;</w:t>
      </w:r>
      <w:r>
        <w:rPr>
          <w:rFonts w:ascii="Courier New"/>
          <w:sz w:val="18"/>
        </w:rPr>
      </w:r>
    </w:p>
    <w:p>
      <w:pPr>
        <w:spacing w:line="276" w:lineRule="auto" w:before="30"/>
        <w:ind w:left="2025" w:right="3318" w:firstLine="1296"/>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name="GroupNameListFilter"&gt;(objectcategory=group)&lt;/Property&gt;</w:t>
      </w:r>
      <w:r>
        <w:rPr>
          <w:rFonts w:ascii="Courier New"/>
          <w:sz w:val="18"/>
        </w:rPr>
      </w:r>
    </w:p>
    <w:p>
      <w:pPr>
        <w:spacing w:line="276" w:lineRule="auto" w:before="0"/>
        <w:ind w:left="2025" w:right="1327" w:firstLine="648"/>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name="GroupNameSearchFilter"&gt;(&amp;amp;(objectClass=group)(cn=?))&lt;/Property&gt;</w:t>
      </w:r>
      <w:r>
        <w:rPr>
          <w:rFonts w:ascii="Courier New"/>
          <w:sz w:val="18"/>
        </w:rPr>
      </w:r>
    </w:p>
    <w:p>
      <w:pPr>
        <w:spacing w:line="203" w:lineRule="exact" w:before="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name="UserRolesCacheEnabled"&gt;true&lt;/Property&gt;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name="Referral"&gt;follow&lt;/Property&gt;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name="BackLinksEnabled"&gt;true&lt;/Property&gt;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name="MaxRoleNameListLength"&gt;100&lt;/Property&gt;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name="MaxUserNameListLength"&gt;100&lt;/Property&gt;</w:t>
      </w:r>
      <w:r>
        <w:rPr>
          <w:rFonts w:ascii="Courier New"/>
          <w:sz w:val="18"/>
        </w:rPr>
      </w:r>
    </w:p>
    <w:p>
      <w:pPr>
        <w:spacing w:before="30"/>
        <w:ind w:left="3321"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name="SCIMEnabled"&gt;false&lt;/Property&gt;</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&lt;/UserStoreManager&gt;</w:t>
      </w:r>
      <w:r>
        <w:rPr>
          <w:rFonts w:ascii="Courier New"/>
          <w:sz w:val="18"/>
        </w:rPr>
      </w:r>
    </w:p>
    <w:p>
      <w:pPr>
        <w:spacing w:after="0"/>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6"/>
        <w:rPr>
          <w:rFonts w:ascii="Courier New" w:hAnsi="Courier New" w:cs="Courier New" w:eastAsia="Courier New" w:hint="default"/>
          <w:sz w:val="26"/>
          <w:szCs w:val="26"/>
        </w:rPr>
      </w:pPr>
    </w:p>
    <w:p>
      <w:pPr>
        <w:spacing w:line="240" w:lineRule="auto"/>
        <w:ind w:left="1560"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pict>
          <v:group style="width:486pt;height:61.3pt;mso-position-horizontal-relative:char;mso-position-vertical-relative:line" coordorigin="0,0" coordsize="9720,1226">
            <v:group style="position:absolute;left:0;top:0;width:9720;height:1226" coordorigin="0,0" coordsize="9720,1226">
              <v:shape style="position:absolute;left:0;top:0;width:9720;height:1226" coordorigin="0,0" coordsize="9720,1226" path="m0,0l9720,0,9720,1225,0,1225,0,0xe" filled="true" fillcolor="#f2f8f3" stroked="false">
                <v:path arrowok="t"/>
                <v:fill type="solid"/>
              </v:shape>
              <v:shape style="position:absolute;left:165;top:195;width:240;height:240" type="#_x0000_t75" stroked="false">
                <v:imagedata r:id="rId20" o:title=""/>
              </v:shape>
              <v:shape style="position:absolute;left:8;top:8;width:9705;height:1211" type="#_x0000_t202" filled="false" stroked="true" strokeweight=".75pt" strokecolor="#91c79b">
                <v:textbox inset="0,0,0,0">
                  <w:txbxContent>
                    <w:p>
                      <w:pPr>
                        <w:spacing w:line="240" w:lineRule="auto" w:before="1"/>
                        <w:rPr>
                          <w:rFonts w:ascii="Courier New" w:hAnsi="Courier New" w:cs="Courier New" w:eastAsia="Courier New" w:hint="default"/>
                          <w:sz w:val="16"/>
                          <w:szCs w:val="16"/>
                        </w:rPr>
                      </w:pPr>
                    </w:p>
                    <w:p>
                      <w:pPr>
                        <w:spacing w:line="302" w:lineRule="auto" w:before="0"/>
                        <w:ind w:left="540" w:right="152" w:firstLine="0"/>
                        <w:jc w:val="both"/>
                        <w:rPr>
                          <w:rFonts w:ascii="Arial" w:hAnsi="Arial" w:cs="Arial" w:eastAsia="Arial" w:hint="default"/>
                          <w:sz w:val="20"/>
                          <w:szCs w:val="20"/>
                        </w:rPr>
                      </w:pPr>
                      <w:r>
                        <w:rPr>
                          <w:rFonts w:ascii="Arial"/>
                          <w:b/>
                          <w:sz w:val="20"/>
                        </w:rPr>
                        <w:t>Tip</w:t>
                      </w:r>
                      <w:r>
                        <w:rPr>
                          <w:rFonts w:ascii="Arial"/>
                          <w:sz w:val="20"/>
                        </w:rPr>
                        <w:t>: Be sure to set the </w:t>
                      </w:r>
                      <w:r>
                        <w:rPr>
                          <w:rFonts w:ascii="Courier New"/>
                          <w:sz w:val="20"/>
                        </w:rPr>
                        <w:t>EmptyRolesAllowed </w:t>
                      </w:r>
                      <w:r>
                        <w:rPr>
                          <w:rFonts w:ascii="Arial"/>
                          <w:sz w:val="20"/>
                        </w:rPr>
                        <w:t>property to true. If not, you will get the following error at start up- APIManagementException: Error while creating subscriber role: subscriber - Self registration might not function</w:t>
                      </w:r>
                      <w:r>
                        <w:rPr>
                          <w:rFonts w:ascii="Arial"/>
                          <w:spacing w:val="-1"/>
                          <w:sz w:val="20"/>
                        </w:rPr>
                        <w:t> </w:t>
                      </w:r>
                      <w:r>
                        <w:rPr>
                          <w:rFonts w:ascii="Arial"/>
                          <w:sz w:val="20"/>
                        </w:rPr>
                        <w:t>properly.</w:t>
                      </w:r>
                    </w:p>
                  </w:txbxContent>
                </v:textbox>
                <w10:wrap type="none"/>
              </v:shape>
            </v:group>
          </v:group>
        </w:pict>
      </w:r>
      <w:r>
        <w:rPr>
          <w:rFonts w:ascii="Courier New" w:hAnsi="Courier New" w:cs="Courier New" w:eastAsia="Courier New" w:hint="default"/>
          <w:sz w:val="20"/>
          <w:szCs w:val="20"/>
        </w:rPr>
      </w:r>
    </w:p>
    <w:p>
      <w:pPr>
        <w:spacing w:line="240" w:lineRule="auto" w:before="4"/>
        <w:rPr>
          <w:rFonts w:ascii="Courier New" w:hAnsi="Courier New" w:cs="Courier New" w:eastAsia="Courier New" w:hint="default"/>
          <w:sz w:val="9"/>
          <w:szCs w:val="9"/>
        </w:rPr>
      </w:pPr>
      <w:r>
        <w:rPr/>
        <w:pict>
          <v:group style="position:absolute;margin-left:78pt;margin-top:6.27pt;width:486pt;height:202.3pt;mso-position-horizontal-relative:page;mso-position-vertical-relative:paragraph;z-index:32128;mso-wrap-distance-left:0;mso-wrap-distance-right:0" coordorigin="1560,125" coordsize="9720,4046">
            <v:group style="position:absolute;left:1560;top:125;width:9720;height:4046" coordorigin="1560,125" coordsize="9720,4046">
              <v:shape style="position:absolute;left:1560;top:125;width:9720;height:4046" coordorigin="1560,125" coordsize="9720,4046" path="m1560,125l11280,125,11280,4171,1560,4171,1560,125xe" filled="true" fillcolor="#fffdf6" stroked="false">
                <v:path arrowok="t"/>
                <v:fill type="solid"/>
              </v:shape>
              <v:shape style="position:absolute;left:1725;top:320;width:240;height:240" type="#_x0000_t75" stroked="false">
                <v:imagedata r:id="rId86" o:title=""/>
              </v:shape>
              <v:shape style="position:absolute;left:2423;top:960;width:8385;height:1929" type="#_x0000_t202" filled="true" fillcolor="#ffffff" stroked="true" strokeweight=".75pt" strokecolor="#cccccc">
                <v:textbox inset="0,0,0,0">
                  <w:txbxContent>
                    <w:p>
                      <w:pPr>
                        <w:spacing w:line="240" w:lineRule="auto" w:before="4"/>
                        <w:rPr>
                          <w:rFonts w:ascii="Courier New" w:hAnsi="Courier New" w:cs="Courier New" w:eastAsia="Courier New" w:hint="default"/>
                          <w:sz w:val="17"/>
                          <w:szCs w:val="17"/>
                        </w:rPr>
                      </w:pPr>
                    </w:p>
                    <w:p>
                      <w:pPr>
                        <w:spacing w:line="276" w:lineRule="auto" w:before="0"/>
                        <w:ind w:left="150" w:right="329" w:firstLine="0"/>
                        <w:jc w:val="left"/>
                        <w:rPr>
                          <w:rFonts w:ascii="Courier New" w:hAnsi="Courier New" w:cs="Courier New" w:eastAsia="Courier New" w:hint="default"/>
                          <w:sz w:val="18"/>
                          <w:szCs w:val="18"/>
                        </w:rPr>
                      </w:pPr>
                      <w:r>
                        <w:rPr>
                          <w:rFonts w:ascii="Courier New"/>
                          <w:color w:val="333333"/>
                          <w:sz w:val="18"/>
                        </w:rPr>
                        <w:t>&lt;AuthorizationManager class="org.wso2.carbon.user.core.authorization.JDBCAuthorizationManager"&gt;</w:t>
                      </w:r>
                      <w:r>
                        <w:rPr>
                          <w:rFonts w:ascii="Courier New"/>
                          <w:sz w:val="18"/>
                        </w:rPr>
                      </w:r>
                    </w:p>
                    <w:p>
                      <w:pPr>
                        <w:spacing w:line="203" w:lineRule="exact" w:before="0"/>
                        <w:ind w:left="258" w:right="221"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name="AdminRoleManagementPermissions"&gt;/permission&lt;/Property&gt;</w:t>
                      </w:r>
                      <w:r>
                        <w:rPr>
                          <w:rFonts w:ascii="Courier New"/>
                          <w:sz w:val="18"/>
                        </w:rPr>
                      </w:r>
                    </w:p>
                    <w:p>
                      <w:pPr>
                        <w:spacing w:before="30"/>
                        <w:ind w:left="258" w:right="221"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name="AuthorizationCacheEnabled"&gt;true&lt;/Property&gt;</w:t>
                      </w:r>
                      <w:r>
                        <w:rPr>
                          <w:rFonts w:ascii="Courier New"/>
                          <w:sz w:val="18"/>
                        </w:rPr>
                      </w:r>
                    </w:p>
                    <w:p>
                      <w:pPr>
                        <w:spacing w:before="30"/>
                        <w:ind w:left="258" w:right="221"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name="GetAllRolesOfUserEnabled"&gt;true&lt;/Property&gt;</w:t>
                      </w:r>
                      <w:r>
                        <w:rPr>
                          <w:rFonts w:ascii="Courier New"/>
                          <w:sz w:val="18"/>
                        </w:rPr>
                      </w:r>
                    </w:p>
                    <w:p>
                      <w:pPr>
                        <w:spacing w:before="30"/>
                        <w:ind w:left="150" w:right="221" w:firstLine="0"/>
                        <w:jc w:val="left"/>
                        <w:rPr>
                          <w:rFonts w:ascii="Courier New" w:hAnsi="Courier New" w:cs="Courier New" w:eastAsia="Courier New" w:hint="default"/>
                          <w:sz w:val="18"/>
                          <w:szCs w:val="18"/>
                        </w:rPr>
                      </w:pPr>
                      <w:r>
                        <w:rPr>
                          <w:rFonts w:ascii="Courier New"/>
                          <w:color w:val="333333"/>
                          <w:sz w:val="18"/>
                        </w:rPr>
                        <w:t>&lt;/AuthorizationManager&gt;</w:t>
                      </w:r>
                      <w:r>
                        <w:rPr>
                          <w:rFonts w:ascii="Courier New"/>
                          <w:sz w:val="18"/>
                        </w:rPr>
                      </w:r>
                    </w:p>
                  </w:txbxContent>
                </v:textbox>
                <v:fill type="solid"/>
                <w10:wrap type="none"/>
              </v:shape>
              <v:shape style="position:absolute;left:1568;top:133;width:9705;height:4031" type="#_x0000_t202" filled="false" stroked="true" strokeweight=".75pt" strokecolor="#ffeaad">
                <v:textbox inset="0,0,0,0">
                  <w:txbxContent>
                    <w:p>
                      <w:pPr>
                        <w:spacing w:line="247" w:lineRule="auto" w:before="154"/>
                        <w:ind w:left="540" w:right="148" w:firstLine="0"/>
                        <w:jc w:val="both"/>
                        <w:rPr>
                          <w:rFonts w:ascii="Arial" w:hAnsi="Arial" w:cs="Arial" w:eastAsia="Arial" w:hint="default"/>
                          <w:sz w:val="20"/>
                          <w:szCs w:val="20"/>
                        </w:rPr>
                      </w:pPr>
                      <w:r>
                        <w:rPr>
                          <w:rFonts w:ascii="Arial"/>
                          <w:sz w:val="20"/>
                        </w:rPr>
                        <w:t>When working with Active Directory it is best to enable the </w:t>
                      </w:r>
                      <w:r>
                        <w:rPr>
                          <w:rFonts w:ascii="Courier New"/>
                          <w:sz w:val="20"/>
                        </w:rPr>
                        <w:t>GetAllRolesOfUserEnabled </w:t>
                      </w:r>
                      <w:r>
                        <w:rPr>
                          <w:rFonts w:ascii="Arial"/>
                          <w:sz w:val="20"/>
                        </w:rPr>
                        <w:t>property in the </w:t>
                      </w:r>
                      <w:r>
                        <w:rPr>
                          <w:rFonts w:ascii="Courier New"/>
                          <w:sz w:val="20"/>
                        </w:rPr>
                        <w:t>AuthorizationManager</w:t>
                      </w:r>
                      <w:r>
                        <w:rPr>
                          <w:rFonts w:ascii="Courier New"/>
                          <w:spacing w:val="-60"/>
                          <w:sz w:val="20"/>
                        </w:rPr>
                        <w:t> </w:t>
                      </w:r>
                      <w:r>
                        <w:rPr>
                          <w:rFonts w:ascii="Arial"/>
                          <w:sz w:val="20"/>
                        </w:rPr>
                        <w:t>as follows.</w:t>
                      </w:r>
                    </w:p>
                    <w:p>
                      <w:pPr>
                        <w:spacing w:line="240" w:lineRule="auto" w:before="0"/>
                        <w:rPr>
                          <w:rFonts w:ascii="Courier New" w:hAnsi="Courier New" w:cs="Courier New" w:eastAsia="Courier New" w:hint="default"/>
                          <w:sz w:val="22"/>
                          <w:szCs w:val="22"/>
                        </w:rPr>
                      </w:pPr>
                    </w:p>
                    <w:p>
                      <w:pPr>
                        <w:spacing w:line="240" w:lineRule="auto" w:before="0"/>
                        <w:rPr>
                          <w:rFonts w:ascii="Courier New" w:hAnsi="Courier New" w:cs="Courier New" w:eastAsia="Courier New" w:hint="default"/>
                          <w:sz w:val="22"/>
                          <w:szCs w:val="22"/>
                        </w:rPr>
                      </w:pPr>
                    </w:p>
                    <w:p>
                      <w:pPr>
                        <w:spacing w:line="240" w:lineRule="auto" w:before="0"/>
                        <w:rPr>
                          <w:rFonts w:ascii="Courier New" w:hAnsi="Courier New" w:cs="Courier New" w:eastAsia="Courier New" w:hint="default"/>
                          <w:sz w:val="22"/>
                          <w:szCs w:val="22"/>
                        </w:rPr>
                      </w:pPr>
                    </w:p>
                    <w:p>
                      <w:pPr>
                        <w:spacing w:line="240" w:lineRule="auto" w:before="0"/>
                        <w:rPr>
                          <w:rFonts w:ascii="Courier New" w:hAnsi="Courier New" w:cs="Courier New" w:eastAsia="Courier New" w:hint="default"/>
                          <w:sz w:val="22"/>
                          <w:szCs w:val="22"/>
                        </w:rPr>
                      </w:pPr>
                    </w:p>
                    <w:p>
                      <w:pPr>
                        <w:spacing w:line="240" w:lineRule="auto" w:before="0"/>
                        <w:rPr>
                          <w:rFonts w:ascii="Courier New" w:hAnsi="Courier New" w:cs="Courier New" w:eastAsia="Courier New" w:hint="default"/>
                          <w:sz w:val="22"/>
                          <w:szCs w:val="22"/>
                        </w:rPr>
                      </w:pPr>
                    </w:p>
                    <w:p>
                      <w:pPr>
                        <w:spacing w:line="240" w:lineRule="auto" w:before="0"/>
                        <w:rPr>
                          <w:rFonts w:ascii="Courier New" w:hAnsi="Courier New" w:cs="Courier New" w:eastAsia="Courier New" w:hint="default"/>
                          <w:sz w:val="22"/>
                          <w:szCs w:val="22"/>
                        </w:rPr>
                      </w:pPr>
                    </w:p>
                    <w:p>
                      <w:pPr>
                        <w:spacing w:line="240" w:lineRule="auto" w:before="0"/>
                        <w:rPr>
                          <w:rFonts w:ascii="Courier New" w:hAnsi="Courier New" w:cs="Courier New" w:eastAsia="Courier New" w:hint="default"/>
                          <w:sz w:val="22"/>
                          <w:szCs w:val="22"/>
                        </w:rPr>
                      </w:pPr>
                    </w:p>
                    <w:p>
                      <w:pPr>
                        <w:spacing w:line="240" w:lineRule="auto" w:before="0"/>
                        <w:rPr>
                          <w:rFonts w:ascii="Courier New" w:hAnsi="Courier New" w:cs="Courier New" w:eastAsia="Courier New" w:hint="default"/>
                          <w:sz w:val="22"/>
                          <w:szCs w:val="22"/>
                        </w:rPr>
                      </w:pPr>
                    </w:p>
                    <w:p>
                      <w:pPr>
                        <w:spacing w:line="240" w:lineRule="auto" w:before="2"/>
                        <w:rPr>
                          <w:rFonts w:ascii="Courier New" w:hAnsi="Courier New" w:cs="Courier New" w:eastAsia="Courier New" w:hint="default"/>
                          <w:sz w:val="22"/>
                          <w:szCs w:val="22"/>
                        </w:rPr>
                      </w:pPr>
                    </w:p>
                    <w:p>
                      <w:pPr>
                        <w:spacing w:line="249" w:lineRule="auto" w:before="0"/>
                        <w:ind w:left="540" w:right="154" w:firstLine="0"/>
                        <w:jc w:val="both"/>
                        <w:rPr>
                          <w:rFonts w:ascii="Arial" w:hAnsi="Arial" w:cs="Arial" w:eastAsia="Arial" w:hint="default"/>
                          <w:sz w:val="20"/>
                          <w:szCs w:val="20"/>
                        </w:rPr>
                      </w:pPr>
                      <w:r>
                        <w:rPr>
                          <w:rFonts w:ascii="Arial"/>
                          <w:sz w:val="20"/>
                        </w:rPr>
                        <w:t>While using the user store manager does not depend on this property, you must consider enabling  this if there are any performance issues in your production environment. Enabling this property  affects the performance when the user logs in. This depends on the users, roles and permissions stats.</w:t>
                      </w:r>
                    </w:p>
                  </w:txbxContent>
                </v:textbox>
                <w10:wrap type="none"/>
              </v:shape>
            </v:group>
            <w10:wrap type="topAndBottom"/>
          </v:group>
        </w:pict>
      </w:r>
      <w:r>
        <w:rPr/>
        <w:pict>
          <v:group style="position:absolute;margin-left:78pt;margin-top:216.050003pt;width:486pt;height:143.450pt;mso-position-horizontal-relative:page;mso-position-vertical-relative:paragraph;z-index:32176;mso-wrap-distance-left:0;mso-wrap-distance-right:0" coordorigin="1560,4321" coordsize="9720,2869">
            <v:group style="position:absolute;left:1560;top:4321;width:9720;height:2869" coordorigin="1560,4321" coordsize="9720,2869">
              <v:shape style="position:absolute;left:1560;top:4321;width:9720;height:2869" coordorigin="1560,4321" coordsize="9720,2869" path="m1560,4321l11280,4321,11280,7190,1560,7190,1560,4321xe" filled="true" fillcolor="#fcfcfc" stroked="false">
                <v:path arrowok="t"/>
                <v:fill type="solid"/>
              </v:shape>
            </v:group>
            <v:group style="position:absolute;left:2486;top:5853;width:77;height:77" coordorigin="2486,5853" coordsize="77,77">
              <v:shape style="position:absolute;left:2486;top:5853;width:77;height:77" coordorigin="2486,5853" coordsize="77,77" path="m2524,5853l2509,5856,2497,5865,2489,5877,2486,5892,2489,5906,2497,5919,2509,5927,2524,5930,2539,5927,2551,5919,2559,5906,2562,5892,2559,5877,2551,5865,2539,5856,2524,5853xe" filled="true" fillcolor="#000000" stroked="false">
                <v:path arrowok="t"/>
                <v:fill type="solid"/>
              </v:shape>
            </v:group>
            <v:group style="position:absolute;left:2486;top:6589;width:77;height:77" coordorigin="2486,6589" coordsize="77,77">
              <v:shape style="position:absolute;left:2486;top:6589;width:77;height:77" coordorigin="2486,6589" coordsize="77,77" path="m2524,6589l2509,6592,2497,6600,2489,6612,2486,6627,2489,6642,2497,6654,2509,6663,2524,6666,2539,6663,2551,6654,2559,6642,2562,6627,2559,6612,2551,6600,2539,6592,2524,6589xe" filled="true" fillcolor="#000000" stroked="false">
                <v:path arrowok="t"/>
                <v:fill type="solid"/>
              </v:shape>
              <v:shape style="position:absolute;left:1725;top:4516;width:240;height:240" type="#_x0000_t75" stroked="false">
                <v:imagedata r:id="rId88" o:title=""/>
              </v:shape>
              <v:shape style="position:absolute;left:1568;top:4329;width:9705;height:2854" type="#_x0000_t202" filled="false" stroked="true" strokeweight=".75pt" strokecolor="#aab8c5">
                <v:textbox inset="0,0,0,0">
                  <w:txbxContent>
                    <w:p>
                      <w:pPr>
                        <w:spacing w:line="247" w:lineRule="auto" w:before="153"/>
                        <w:ind w:left="540" w:right="157" w:firstLine="0"/>
                        <w:jc w:val="left"/>
                        <w:rPr>
                          <w:rFonts w:ascii="Arial" w:hAnsi="Arial" w:cs="Arial" w:eastAsia="Arial" w:hint="default"/>
                          <w:sz w:val="20"/>
                          <w:szCs w:val="20"/>
                        </w:rPr>
                      </w:pPr>
                      <w:r>
                        <w:rPr>
                          <w:rFonts w:ascii="Arial"/>
                          <w:sz w:val="20"/>
                        </w:rPr>
                        <w:t>If you create the </w:t>
                      </w:r>
                      <w:r>
                        <w:rPr>
                          <w:rFonts w:ascii="Courier New"/>
                          <w:sz w:val="20"/>
                        </w:rPr>
                        <w:t>user-mgt.xml </w:t>
                      </w:r>
                      <w:r>
                        <w:rPr>
                          <w:rFonts w:ascii="Arial"/>
                          <w:sz w:val="20"/>
                        </w:rPr>
                        <w:t>file yourself, be sure to save it in the </w:t>
                      </w:r>
                      <w:r>
                        <w:rPr>
                          <w:rFonts w:ascii="Courier New"/>
                          <w:sz w:val="20"/>
                        </w:rPr>
                        <w:t>&lt;PRODUCT_HOME&gt;/reposit ory/conf</w:t>
                      </w:r>
                      <w:r>
                        <w:rPr>
                          <w:rFonts w:ascii="Courier New"/>
                          <w:spacing w:val="-63"/>
                          <w:sz w:val="20"/>
                        </w:rPr>
                        <w:t> </w:t>
                      </w:r>
                      <w:r>
                        <w:rPr>
                          <w:rFonts w:ascii="Arial"/>
                          <w:sz w:val="20"/>
                        </w:rPr>
                        <w:t>directory.</w:t>
                      </w:r>
                    </w:p>
                    <w:p>
                      <w:pPr>
                        <w:spacing w:line="247" w:lineRule="auto" w:before="151"/>
                        <w:ind w:left="540" w:right="157" w:firstLine="0"/>
                        <w:jc w:val="left"/>
                        <w:rPr>
                          <w:rFonts w:ascii="Arial" w:hAnsi="Arial" w:cs="Arial" w:eastAsia="Arial" w:hint="default"/>
                          <w:sz w:val="20"/>
                          <w:szCs w:val="20"/>
                        </w:rPr>
                      </w:pPr>
                      <w:r>
                        <w:rPr>
                          <w:rFonts w:ascii="Arial"/>
                          <w:sz w:val="20"/>
                        </w:rPr>
                        <w:t>The </w:t>
                      </w:r>
                      <w:r>
                        <w:rPr>
                          <w:rFonts w:ascii="Courier New"/>
                          <w:sz w:val="20"/>
                        </w:rPr>
                        <w:t>class </w:t>
                      </w:r>
                      <w:r>
                        <w:rPr>
                          <w:rFonts w:ascii="Arial"/>
                          <w:sz w:val="20"/>
                        </w:rPr>
                        <w:t>attribute of the </w:t>
                      </w:r>
                      <w:r>
                        <w:rPr>
                          <w:rFonts w:ascii="Courier New"/>
                          <w:sz w:val="20"/>
                        </w:rPr>
                        <w:t>UserStoreManager </w:t>
                      </w:r>
                      <w:r>
                        <w:rPr>
                          <w:rFonts w:ascii="Arial"/>
                          <w:sz w:val="20"/>
                        </w:rPr>
                        <w:t>element indicates whether it is an Active Directory or LDAP user</w:t>
                      </w:r>
                      <w:r>
                        <w:rPr>
                          <w:rFonts w:ascii="Arial"/>
                          <w:spacing w:val="-1"/>
                          <w:sz w:val="20"/>
                        </w:rPr>
                        <w:t> </w:t>
                      </w:r>
                      <w:r>
                        <w:rPr>
                          <w:rFonts w:ascii="Arial"/>
                          <w:sz w:val="20"/>
                        </w:rPr>
                        <w:t>store:</w:t>
                      </w:r>
                    </w:p>
                    <w:p>
                      <w:pPr>
                        <w:spacing w:line="261" w:lineRule="auto" w:before="153"/>
                        <w:ind w:left="1140" w:right="157" w:firstLine="0"/>
                        <w:jc w:val="left"/>
                        <w:rPr>
                          <w:rFonts w:ascii="Courier New" w:hAnsi="Courier New" w:cs="Courier New" w:eastAsia="Courier New" w:hint="default"/>
                          <w:sz w:val="20"/>
                          <w:szCs w:val="20"/>
                        </w:rPr>
                      </w:pPr>
                      <w:r>
                        <w:rPr>
                          <w:rFonts w:ascii="Arial"/>
                          <w:sz w:val="20"/>
                        </w:rPr>
                        <w:t>Active Directory: </w:t>
                      </w:r>
                      <w:r>
                        <w:rPr>
                          <w:rFonts w:ascii="Courier New"/>
                          <w:sz w:val="20"/>
                        </w:rPr>
                        <w:t>&lt;UserStoreManager class="org.wso2.carbon.user.core.ldap.ActiveDirectoryUserStoreManager "&gt;</w:t>
                      </w:r>
                    </w:p>
                    <w:p>
                      <w:pPr>
                        <w:spacing w:line="220" w:lineRule="exact" w:before="0"/>
                        <w:ind w:left="1140" w:right="157" w:firstLine="0"/>
                        <w:jc w:val="left"/>
                        <w:rPr>
                          <w:rFonts w:ascii="Courier New" w:hAnsi="Courier New" w:cs="Courier New" w:eastAsia="Courier New" w:hint="default"/>
                          <w:sz w:val="20"/>
                          <w:szCs w:val="20"/>
                        </w:rPr>
                      </w:pPr>
                      <w:r>
                        <w:rPr>
                          <w:rFonts w:ascii="Arial"/>
                          <w:sz w:val="20"/>
                        </w:rPr>
                        <w:t>Read-only</w:t>
                      </w:r>
                      <w:r>
                        <w:rPr>
                          <w:rFonts w:ascii="Arial"/>
                          <w:spacing w:val="-1"/>
                          <w:sz w:val="20"/>
                        </w:rPr>
                        <w:t> </w:t>
                      </w:r>
                      <w:r>
                        <w:rPr>
                          <w:rFonts w:ascii="Arial"/>
                          <w:sz w:val="20"/>
                        </w:rPr>
                        <w:t>LDAP:</w:t>
                      </w:r>
                      <w:r>
                        <w:rPr>
                          <w:rFonts w:ascii="Courier New"/>
                          <w:sz w:val="20"/>
                        </w:rPr>
                        <w:t>&lt;UserStoreManager</w:t>
                      </w:r>
                    </w:p>
                    <w:p>
                      <w:pPr>
                        <w:spacing w:before="28"/>
                        <w:ind w:left="1140" w:right="157" w:firstLine="0"/>
                        <w:jc w:val="left"/>
                        <w:rPr>
                          <w:rFonts w:ascii="Courier New" w:hAnsi="Courier New" w:cs="Courier New" w:eastAsia="Courier New" w:hint="default"/>
                          <w:sz w:val="20"/>
                          <w:szCs w:val="20"/>
                        </w:rPr>
                      </w:pPr>
                      <w:r>
                        <w:rPr>
                          <w:rFonts w:ascii="Courier New"/>
                          <w:sz w:val="20"/>
                        </w:rPr>
                        <w:t>class="org.wso2.carbon.user.core.ldap.ReadOnlyLDAPUserStoreManager"&gt;</w:t>
                      </w:r>
                    </w:p>
                  </w:txbxContent>
                </v:textbox>
                <w10:wrap type="none"/>
              </v:shape>
            </v:group>
            <w10:wrap type="topAndBottom"/>
          </v:group>
        </w:pict>
      </w:r>
    </w:p>
    <w:p>
      <w:pPr>
        <w:spacing w:line="240" w:lineRule="auto" w:before="0"/>
        <w:rPr>
          <w:rFonts w:ascii="Courier New" w:hAnsi="Courier New" w:cs="Courier New" w:eastAsia="Courier New" w:hint="default"/>
          <w:sz w:val="9"/>
          <w:szCs w:val="9"/>
        </w:rPr>
      </w:pPr>
    </w:p>
    <w:p>
      <w:pPr>
        <w:pStyle w:val="ListParagraph"/>
        <w:numPr>
          <w:ilvl w:val="0"/>
          <w:numId w:val="130"/>
        </w:numPr>
        <w:tabs>
          <w:tab w:pos="1560" w:val="left" w:leader="none"/>
        </w:tabs>
        <w:spacing w:line="222" w:lineRule="exact" w:before="0" w:after="0"/>
        <w:ind w:left="1560" w:right="0" w:hanging="279"/>
        <w:jc w:val="left"/>
        <w:rPr>
          <w:rFonts w:ascii="Courier New" w:hAnsi="Courier New" w:cs="Courier New" w:eastAsia="Courier New" w:hint="default"/>
          <w:sz w:val="20"/>
          <w:szCs w:val="20"/>
        </w:rPr>
      </w:pPr>
      <w:r>
        <w:rPr>
          <w:rFonts w:ascii="Arial"/>
          <w:sz w:val="20"/>
        </w:rPr>
        <w:t>Set  the  </w:t>
      </w:r>
      <w:r>
        <w:rPr>
          <w:rFonts w:ascii="Arial"/>
          <w:spacing w:val="2"/>
          <w:sz w:val="20"/>
        </w:rPr>
        <w:t>attribute  </w:t>
      </w:r>
      <w:r>
        <w:rPr>
          <w:rFonts w:ascii="Arial"/>
          <w:sz w:val="20"/>
        </w:rPr>
        <w:t>to  use  as  the  </w:t>
      </w:r>
      <w:r>
        <w:rPr>
          <w:rFonts w:ascii="Arial"/>
          <w:spacing w:val="2"/>
          <w:sz w:val="20"/>
        </w:rPr>
        <w:t>username,  typically  either  </w:t>
      </w:r>
      <w:r>
        <w:rPr>
          <w:rFonts w:ascii="Arial"/>
          <w:sz w:val="20"/>
        </w:rPr>
        <w:t>cn  or  uid  for  </w:t>
      </w:r>
      <w:r>
        <w:rPr>
          <w:rFonts w:ascii="Arial"/>
          <w:spacing w:val="2"/>
          <w:sz w:val="20"/>
        </w:rPr>
        <w:t>LDAP.  Ideally,    </w:t>
      </w:r>
      <w:r>
        <w:rPr>
          <w:rFonts w:ascii="Arial"/>
          <w:spacing w:val="11"/>
          <w:sz w:val="20"/>
        </w:rPr>
        <w:t> </w:t>
      </w:r>
      <w:r>
        <w:rPr>
          <w:rFonts w:ascii="Courier New"/>
          <w:spacing w:val="2"/>
          <w:sz w:val="20"/>
        </w:rPr>
        <w:t>&lt;Property</w:t>
      </w:r>
    </w:p>
    <w:p>
      <w:pPr>
        <w:pStyle w:val="BodyText"/>
        <w:spacing w:line="249" w:lineRule="auto" w:before="8"/>
        <w:ind w:right="959"/>
        <w:jc w:val="both"/>
      </w:pPr>
      <w:r>
        <w:rPr>
          <w:rFonts w:ascii="Courier New"/>
        </w:rPr>
        <w:t>name="UserNameAttribute"&gt; </w:t>
      </w:r>
      <w:r>
        <w:rPr/>
        <w:t>and </w:t>
      </w:r>
      <w:r>
        <w:rPr>
          <w:rFonts w:ascii="Courier New"/>
        </w:rPr>
        <w:t>&lt;Property name="UserNameSearchFilter"&gt;</w:t>
      </w:r>
      <w:r>
        <w:rPr>
          <w:rFonts w:ascii="Courier New"/>
          <w:spacing w:val="-93"/>
        </w:rPr>
        <w:t> </w:t>
      </w:r>
      <w:r>
        <w:rPr/>
        <w:t>should refer to the same attribute. If you are not sure what attribute is available in your user store, check with your LDAP/Active Directory</w:t>
      </w:r>
      <w:r>
        <w:rPr>
          <w:spacing w:val="-1"/>
        </w:rPr>
        <w:t> </w:t>
      </w:r>
      <w:r>
        <w:rPr/>
        <w:t>administrator.</w:t>
      </w:r>
    </w:p>
    <w:p>
      <w:pPr>
        <w:pStyle w:val="BodyText"/>
        <w:spacing w:line="240" w:lineRule="auto" w:before="151"/>
        <w:ind w:right="0"/>
        <w:jc w:val="both"/>
      </w:pPr>
      <w:r>
        <w:rPr/>
        <w:pict>
          <v:group style="position:absolute;margin-left:77.625pt;margin-top:20.524881pt;width:486.75pt;height:14.25pt;mso-position-horizontal-relative:page;mso-position-vertical-relative:paragraph;z-index:32224;mso-wrap-distance-left:0;mso-wrap-distance-right:0" coordorigin="1553,410" coordsize="9735,285">
            <v:group style="position:absolute;left:1868;top:418;width:2;height:232" coordorigin="1868,418" coordsize="2,232">
              <v:shape style="position:absolute;left:1868;top:418;width:2;height:232" coordorigin="1868,418" coordsize="0,232" path="m1868,418l1868,650e" filled="false" stroked="true" strokeweight=".75pt" strokecolor="#cccccc">
                <v:path arrowok="t"/>
              </v:shape>
            </v:group>
            <v:group style="position:absolute;left:1560;top:687;width:9720;height:2" coordorigin="1560,687" coordsize="9720,2">
              <v:shape style="position:absolute;left:1560;top:687;width:9720;height:2" coordorigin="1560,687" coordsize="9720,0" path="m1560,687l11280,687e" filled="false" stroked="true" strokeweight=".75pt" strokecolor="#cccccc">
                <v:path arrowok="t"/>
              </v:shape>
              <v:shape style="position:absolute;left:1553;top:410;width:9735;height:285" type="#_x0000_t202" filled="false" stroked="false">
                <v:textbox inset="0,0,0,0">
                  <w:txbxContent>
                    <w:p>
                      <w:pPr>
                        <w:spacing w:before="6"/>
                        <w:ind w:left="322" w:right="579" w:firstLine="0"/>
                        <w:jc w:val="left"/>
                        <w:rPr>
                          <w:rFonts w:ascii="Arial" w:hAnsi="Arial" w:cs="Arial" w:eastAsia="Arial" w:hint="default"/>
                          <w:sz w:val="20"/>
                          <w:szCs w:val="20"/>
                        </w:rPr>
                      </w:pPr>
                      <w:r>
                        <w:rPr>
                          <w:rFonts w:ascii="Arial"/>
                          <w:color w:val="333333"/>
                          <w:w w:val="99"/>
                          <w:sz w:val="20"/>
                        </w:rPr>
                      </w:r>
                      <w:hyperlink w:history="true" w:anchor="_bookmark293">
                        <w:r>
                          <w:rPr>
                            <w:rFonts w:ascii="Arial"/>
                            <w:color w:val="333333"/>
                            <w:sz w:val="20"/>
                            <w:shd w:fill="EDEDED" w:color="auto" w:val="clear"/>
                          </w:rPr>
                          <w:t>LDAP</w:t>
                        </w:r>
                      </w:hyperlink>
                      <w:hyperlink w:history="true" w:anchor="_bookmark294">
                        <w:r>
                          <w:rPr>
                            <w:rFonts w:ascii="Arial"/>
                            <w:color w:val="333333"/>
                            <w:sz w:val="20"/>
                            <w:shd w:fill="EDEDED" w:color="auto" w:val="clear"/>
                          </w:rPr>
                          <w:t>Active</w:t>
                        </w:r>
                        <w:r>
                          <w:rPr>
                            <w:rFonts w:ascii="Arial"/>
                            <w:color w:val="333333"/>
                            <w:spacing w:val="-1"/>
                            <w:sz w:val="20"/>
                            <w:shd w:fill="EDEDED" w:color="auto" w:val="clear"/>
                          </w:rPr>
                          <w:t> </w:t>
                        </w:r>
                        <w:r>
                          <w:rPr>
                            <w:rFonts w:ascii="Arial"/>
                            <w:color w:val="333333"/>
                            <w:sz w:val="20"/>
                            <w:shd w:fill="EDEDED" w:color="auto" w:val="clear"/>
                          </w:rPr>
                          <w:t>Directory</w:t>
                        </w:r>
                        <w:r>
                          <w:rPr>
                            <w:rFonts w:ascii="Arial"/>
                            <w:color w:val="333333"/>
                            <w:sz w:val="20"/>
                          </w:rPr>
                        </w:r>
                        <w:r>
                          <w:rPr>
                            <w:rFonts w:ascii="Arial"/>
                            <w:sz w:val="20"/>
                          </w:rPr>
                        </w:r>
                      </w:hyperlink>
                    </w:p>
                  </w:txbxContent>
                </v:textbox>
                <w10:wrap type="none"/>
              </v:shape>
            </v:group>
            <w10:wrap type="topAndBottom"/>
          </v:group>
        </w:pict>
      </w:r>
      <w:r>
        <w:rPr/>
        <w:pict>
          <v:shape style="position:absolute;margin-left:93.375pt;margin-top:46.554882pt;width:455.25pt;height:37.950pt;mso-position-horizontal-relative:page;mso-position-vertical-relative:paragraph;z-index:322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bookmarkStart w:name="_bookmark293" w:id="386"/>
                  <w:bookmarkEnd w:id="386"/>
                  <w:r>
                    <w:rPr/>
                  </w:r>
                  <w:r>
                    <w:rPr>
                      <w:rFonts w:ascii="Courier New"/>
                      <w:color w:val="333333"/>
                      <w:sz w:val="18"/>
                    </w:rPr>
                    <w:t>&lt;Property</w:t>
                  </w:r>
                  <w:r>
                    <w:rPr>
                      <w:rFonts w:ascii="Courier New"/>
                      <w:color w:val="333333"/>
                      <w:spacing w:val="-1"/>
                      <w:sz w:val="18"/>
                    </w:rPr>
                    <w:t> </w:t>
                  </w:r>
                  <w:r>
                    <w:rPr>
                      <w:rFonts w:ascii="Courier New"/>
                      <w:color w:val="333333"/>
                      <w:sz w:val="18"/>
                    </w:rPr>
                    <w:t>name="UserNameAttribute"&gt;uid&lt;/Property&gt;</w:t>
                  </w:r>
                  <w:r>
                    <w:rPr>
                      <w:rFonts w:ascii="Courier New"/>
                      <w:sz w:val="18"/>
                    </w:rPr>
                  </w:r>
                </w:p>
              </w:txbxContent>
            </v:textbox>
            <w10:wrap type="topAndBottom"/>
          </v:shape>
        </w:pict>
      </w:r>
      <w:r>
        <w:rPr/>
        <w:pict>
          <v:shape style="position:absolute;margin-left:93.375pt;margin-top:92.754883pt;width:455.25pt;height:37.950pt;mso-position-horizontal-relative:page;mso-position-vertical-relative:paragraph;z-index:322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90" w:firstLine="0"/>
                    <w:jc w:val="left"/>
                    <w:rPr>
                      <w:rFonts w:ascii="Courier New" w:hAnsi="Courier New" w:cs="Courier New" w:eastAsia="Courier New" w:hint="default"/>
                      <w:sz w:val="18"/>
                      <w:szCs w:val="18"/>
                    </w:rPr>
                  </w:pPr>
                  <w:bookmarkStart w:name="_bookmark294" w:id="387"/>
                  <w:bookmarkEnd w:id="387"/>
                  <w:r>
                    <w:rPr/>
                  </w:r>
                  <w:r>
                    <w:rPr>
                      <w:rFonts w:ascii="Courier New"/>
                      <w:color w:val="333333"/>
                      <w:sz w:val="18"/>
                    </w:rPr>
                    <w:t>&lt;Property</w:t>
                  </w:r>
                  <w:r>
                    <w:rPr>
                      <w:rFonts w:ascii="Courier New"/>
                      <w:color w:val="333333"/>
                      <w:spacing w:val="-2"/>
                      <w:sz w:val="18"/>
                    </w:rPr>
                    <w:t> </w:t>
                  </w:r>
                  <w:r>
                    <w:rPr>
                      <w:rFonts w:ascii="Courier New"/>
                      <w:color w:val="333333"/>
                      <w:sz w:val="18"/>
                    </w:rPr>
                    <w:t>name="UserNameAttribute"&gt;sAMAccountName&lt;/Property&gt;</w:t>
                  </w:r>
                  <w:r>
                    <w:rPr>
                      <w:rFonts w:ascii="Courier New"/>
                      <w:sz w:val="18"/>
                    </w:rPr>
                  </w:r>
                </w:p>
              </w:txbxContent>
            </v:textbox>
            <w10:wrap type="topAndBottom"/>
          </v:shape>
        </w:pict>
      </w:r>
      <w:r>
        <w:rPr/>
        <w:t>For</w:t>
      </w:r>
      <w:r>
        <w:rPr>
          <w:spacing w:val="1"/>
        </w:rPr>
        <w:t> </w:t>
      </w:r>
      <w:r>
        <w:rPr/>
        <w:t>example:</w:t>
      </w:r>
    </w:p>
    <w:p>
      <w:pPr>
        <w:spacing w:line="240" w:lineRule="auto" w:before="8"/>
        <w:rPr>
          <w:rFonts w:ascii="Arial" w:hAnsi="Arial" w:cs="Arial" w:eastAsia="Arial" w:hint="default"/>
          <w:sz w:val="15"/>
          <w:szCs w:val="15"/>
        </w:rPr>
      </w:pPr>
    </w:p>
    <w:p>
      <w:pPr>
        <w:spacing w:line="240" w:lineRule="auto" w:before="9"/>
        <w:rPr>
          <w:rFonts w:ascii="Arial" w:hAnsi="Arial" w:cs="Arial" w:eastAsia="Arial" w:hint="default"/>
          <w:sz w:val="8"/>
          <w:szCs w:val="8"/>
        </w:rPr>
      </w:pPr>
    </w:p>
    <w:p>
      <w:pPr>
        <w:pStyle w:val="ListParagraph"/>
        <w:numPr>
          <w:ilvl w:val="0"/>
          <w:numId w:val="130"/>
        </w:numPr>
        <w:tabs>
          <w:tab w:pos="1560" w:val="left" w:leader="none"/>
        </w:tabs>
        <w:spacing w:line="249" w:lineRule="auto" w:before="124" w:after="0"/>
        <w:ind w:left="1560" w:right="968" w:hanging="279"/>
        <w:jc w:val="left"/>
        <w:rPr>
          <w:rFonts w:ascii="Arial" w:hAnsi="Arial" w:cs="Arial" w:eastAsia="Arial" w:hint="default"/>
          <w:sz w:val="20"/>
          <w:szCs w:val="20"/>
        </w:rPr>
      </w:pPr>
      <w:r>
        <w:rPr>
          <w:rFonts w:ascii="Arial"/>
          <w:sz w:val="20"/>
        </w:rPr>
        <w:t>The following code snippet represents reading roles based on a backlink attribute. This is used by the Active Directory.</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84.7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name="ReadLDAPGroups"&gt;true&lt;/Property&gt;</w:t>
                  </w:r>
                  <w:r>
                    <w:rPr>
                      <w:rFonts w:ascii="Courier New"/>
                      <w:sz w:val="18"/>
                    </w:rPr>
                  </w:r>
                </w:p>
                <w:p>
                  <w:pPr>
                    <w:spacing w:before="30"/>
                    <w:ind w:left="150"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name="GroupSearchBase"&gt;cn=users,dc=wso2,dc=lk&lt;/Property&gt;</w:t>
                  </w:r>
                  <w:r>
                    <w:rPr>
                      <w:rFonts w:ascii="Courier New"/>
                      <w:sz w:val="18"/>
                    </w:rPr>
                  </w:r>
                </w:p>
                <w:p>
                  <w:pPr>
                    <w:spacing w:before="30"/>
                    <w:ind w:left="150" w:right="14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name="GroupSearchFilter"&gt;(objectcategory=group)&lt;/Property&gt;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name="GroupNameAttribute"&gt;cn&lt;/Property&gt;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name="MemberOfAttribute"&gt;memberOf&lt;/Property&gt;</w:t>
                  </w:r>
                  <w:r>
                    <w:rPr>
                      <w:rFonts w:ascii="Courier New"/>
                      <w:sz w:val="18"/>
                    </w:rPr>
                  </w:r>
                </w:p>
              </w:txbxContent>
            </v:textbox>
          </v:shape>
        </w:pict>
      </w:r>
      <w:r>
        <w:rPr>
          <w:spacing w:val="-49"/>
        </w:rPr>
      </w:r>
    </w:p>
    <w:p>
      <w:pPr>
        <w:spacing w:line="240" w:lineRule="auto" w:before="10"/>
        <w:rPr>
          <w:rFonts w:ascii="Arial" w:hAnsi="Arial" w:cs="Arial" w:eastAsia="Arial" w:hint="default"/>
          <w:sz w:val="16"/>
          <w:szCs w:val="16"/>
        </w:rPr>
      </w:pPr>
    </w:p>
    <w:p>
      <w:pPr>
        <w:spacing w:after="0" w:line="240" w:lineRule="auto"/>
        <w:rPr>
          <w:rFonts w:ascii="Arial" w:hAnsi="Arial" w:cs="Arial" w:eastAsia="Arial" w:hint="default"/>
          <w:sz w:val="16"/>
          <w:szCs w:val="16"/>
        </w:rPr>
        <w:sectPr>
          <w:pgSz w:w="12240" w:h="15840"/>
          <w:pgMar w:header="257" w:footer="255" w:top="440" w:bottom="440" w:left="0" w:right="0"/>
        </w:sectPr>
      </w:pPr>
    </w:p>
    <w:p>
      <w:pPr>
        <w:pStyle w:val="ListParagraph"/>
        <w:numPr>
          <w:ilvl w:val="0"/>
          <w:numId w:val="130"/>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For  Active  Directory,  you  can </w:t>
      </w:r>
      <w:r>
        <w:rPr>
          <w:rFonts w:ascii="Arial"/>
          <w:spacing w:val="46"/>
          <w:sz w:val="20"/>
        </w:rPr>
        <w:t> </w:t>
      </w:r>
      <w:r>
        <w:rPr>
          <w:rFonts w:ascii="Arial"/>
          <w:sz w:val="20"/>
        </w:rPr>
        <w:t>use</w:t>
      </w:r>
    </w:p>
    <w:p>
      <w:pPr>
        <w:pStyle w:val="BodyText"/>
        <w:spacing w:line="240" w:lineRule="auto" w:before="95"/>
        <w:ind w:left="79" w:right="0"/>
        <w:jc w:val="left"/>
        <w:rPr>
          <w:rFonts w:ascii="Courier New" w:hAnsi="Courier New" w:cs="Courier New" w:eastAsia="Courier New" w:hint="default"/>
        </w:rPr>
      </w:pPr>
      <w:r>
        <w:rPr/>
        <w:br w:type="column"/>
      </w:r>
      <w:r>
        <w:rPr>
          <w:rFonts w:ascii="Courier New"/>
        </w:rPr>
        <w:t>&lt;Property</w:t>
      </w:r>
      <w:r>
        <w:rPr>
          <w:rFonts w:ascii="Courier New"/>
          <w:spacing w:val="100"/>
        </w:rPr>
        <w:t> </w:t>
      </w:r>
      <w:r>
        <w:rPr>
          <w:rFonts w:ascii="Courier New"/>
        </w:rPr>
        <w:t>name="Referral"&gt;follow&lt;/Property&gt;</w:t>
      </w:r>
    </w:p>
    <w:p>
      <w:pPr>
        <w:pStyle w:val="BodyText"/>
        <w:spacing w:line="240" w:lineRule="auto" w:before="74"/>
        <w:ind w:left="78" w:right="0"/>
        <w:jc w:val="left"/>
      </w:pPr>
      <w:r>
        <w:rPr/>
        <w:br w:type="column"/>
      </w:r>
      <w:r>
        <w:rPr/>
        <w:t>to </w:t>
      </w:r>
      <w:r>
        <w:rPr>
          <w:spacing w:val="10"/>
        </w:rPr>
        <w:t> </w:t>
      </w:r>
      <w:r>
        <w:rPr/>
        <w:t>enable</w:t>
      </w:r>
    </w:p>
    <w:p>
      <w:pPr>
        <w:spacing w:after="0" w:line="240" w:lineRule="auto"/>
        <w:jc w:val="left"/>
        <w:sectPr>
          <w:type w:val="continuous"/>
          <w:pgSz w:w="12240" w:h="15840"/>
          <w:pgMar w:top="0" w:bottom="0" w:left="0" w:right="0"/>
          <w:cols w:num="3" w:equalWidth="0">
            <w:col w:w="4852" w:space="40"/>
            <w:col w:w="5376" w:space="40"/>
            <w:col w:w="1932"/>
          </w:cols>
        </w:sectPr>
      </w:pPr>
    </w:p>
    <w:p>
      <w:pPr>
        <w:pStyle w:val="BodyText"/>
        <w:spacing w:line="249" w:lineRule="auto" w:before="8"/>
        <w:ind w:right="958"/>
        <w:jc w:val="both"/>
      </w:pPr>
      <w:r>
        <w:rPr/>
        <w:t>referrals within the user store. </w:t>
      </w:r>
      <w:r>
        <w:rPr>
          <w:color w:val="212121"/>
        </w:rPr>
        <w:t>The AD user store may be partitioned into multiple domains. However, </w:t>
      </w:r>
      <w:r>
        <w:rPr>
          <w:color w:val="212121"/>
        </w:rPr>
        <w:t>according to the use store configurations in the </w:t>
      </w:r>
      <w:r>
        <w:rPr>
          <w:rFonts w:ascii="Courier New"/>
          <w:color w:val="212121"/>
        </w:rPr>
        <w:t>user-mgt.xml </w:t>
      </w:r>
      <w:r>
        <w:rPr>
          <w:color w:val="212121"/>
        </w:rPr>
        <w:t>file, we are only connecting to one of the </w:t>
      </w:r>
      <w:r>
        <w:rPr>
          <w:color w:val="212121"/>
          <w:spacing w:val="2"/>
        </w:rPr>
        <w:t>domains. Therefore, when </w:t>
      </w:r>
      <w:r>
        <w:rPr>
          <w:color w:val="212121"/>
        </w:rPr>
        <w:t>a </w:t>
      </w:r>
      <w:r>
        <w:rPr>
          <w:color w:val="212121"/>
          <w:spacing w:val="2"/>
        </w:rPr>
        <w:t>request </w:t>
      </w:r>
      <w:r>
        <w:rPr>
          <w:color w:val="212121"/>
        </w:rPr>
        <w:t>for an </w:t>
      </w:r>
      <w:r>
        <w:rPr>
          <w:color w:val="212121"/>
          <w:spacing w:val="2"/>
        </w:rPr>
        <w:t>object </w:t>
      </w:r>
      <w:r>
        <w:rPr>
          <w:color w:val="212121"/>
        </w:rPr>
        <w:t>is </w:t>
      </w:r>
      <w:r>
        <w:rPr>
          <w:color w:val="212121"/>
          <w:spacing w:val="2"/>
        </w:rPr>
        <w:t>received </w:t>
      </w:r>
      <w:r>
        <w:rPr>
          <w:color w:val="212121"/>
        </w:rPr>
        <w:t>to the </w:t>
      </w:r>
      <w:r>
        <w:rPr>
          <w:color w:val="212121"/>
          <w:spacing w:val="2"/>
        </w:rPr>
        <w:t>user store, </w:t>
      </w:r>
      <w:r>
        <w:rPr>
          <w:color w:val="212121"/>
        </w:rPr>
        <w:t>the </w:t>
      </w:r>
      <w:r>
        <w:rPr>
          <w:rFonts w:ascii="Courier New"/>
          <w:spacing w:val="2"/>
        </w:rPr>
        <w:t>&lt;Property</w:t>
      </w:r>
      <w:r>
        <w:rPr>
          <w:rFonts w:ascii="Courier New"/>
          <w:spacing w:val="124"/>
        </w:rPr>
        <w:t> </w:t>
      </w:r>
      <w:r>
        <w:rPr>
          <w:rFonts w:ascii="Courier New"/>
          <w:spacing w:val="124"/>
        </w:rPr>
      </w:r>
      <w:r>
        <w:rPr>
          <w:rFonts w:ascii="Courier New"/>
        </w:rPr>
        <w:t>name="Referral"&gt;follow&lt;/Property&gt; </w:t>
      </w:r>
      <w:r>
        <w:rPr>
          <w:color w:val="212121"/>
        </w:rPr>
        <w:t>property ensures that all the domains in the directory will be searched to locate the requested</w:t>
      </w:r>
      <w:r>
        <w:rPr>
          <w:color w:val="212121"/>
          <w:spacing w:val="2"/>
        </w:rPr>
        <w:t> </w:t>
      </w:r>
      <w:r>
        <w:rPr>
          <w:color w:val="212121"/>
        </w:rPr>
        <w:t>object.</w:t>
      </w:r>
      <w:r>
        <w:rPr/>
      </w:r>
    </w:p>
    <w:p>
      <w:pPr>
        <w:pStyle w:val="ListParagraph"/>
        <w:numPr>
          <w:ilvl w:val="0"/>
          <w:numId w:val="130"/>
        </w:numPr>
        <w:tabs>
          <w:tab w:pos="1560" w:val="left" w:leader="none"/>
        </w:tabs>
        <w:spacing w:line="249" w:lineRule="auto" w:before="1" w:after="0"/>
        <w:ind w:left="1560" w:right="967" w:hanging="279"/>
        <w:jc w:val="left"/>
        <w:rPr>
          <w:rFonts w:ascii="Arial" w:hAnsi="Arial" w:cs="Arial" w:eastAsia="Arial" w:hint="default"/>
          <w:sz w:val="20"/>
          <w:szCs w:val="20"/>
        </w:rPr>
      </w:pPr>
      <w:r>
        <w:rPr>
          <w:rFonts w:ascii="Arial"/>
          <w:sz w:val="20"/>
        </w:rPr>
        <w:t>Start your server and try to log in as the admin user you specified. The password is the admin user's password in the LDAP</w:t>
      </w:r>
      <w:r>
        <w:rPr>
          <w:rFonts w:ascii="Arial"/>
          <w:spacing w:val="2"/>
          <w:sz w:val="20"/>
        </w:rPr>
        <w:t> </w:t>
      </w:r>
      <w:r>
        <w:rPr>
          <w:rFonts w:ascii="Arial"/>
          <w:sz w:val="20"/>
        </w:rPr>
        <w:t>server.</w:t>
      </w:r>
    </w:p>
    <w:p>
      <w:pPr>
        <w:spacing w:line="240" w:lineRule="auto" w:before="2"/>
        <w:rPr>
          <w:rFonts w:ascii="Arial" w:hAnsi="Arial" w:cs="Arial" w:eastAsia="Arial" w:hint="default"/>
          <w:sz w:val="11"/>
          <w:szCs w:val="11"/>
        </w:rPr>
      </w:pPr>
      <w:r>
        <w:rPr/>
        <w:pict>
          <v:group style="position:absolute;margin-left:78pt;margin-top:7.373962pt;width:486pt;height:64.5pt;mso-position-horizontal-relative:page;mso-position-vertical-relative:paragraph;z-index:32344;mso-wrap-distance-left:0;mso-wrap-distance-right:0" coordorigin="1560,147" coordsize="9720,1290">
            <v:group style="position:absolute;left:1560;top:147;width:9720;height:1290" coordorigin="1560,147" coordsize="9720,1290">
              <v:shape style="position:absolute;left:1560;top:147;width:9720;height:1290" coordorigin="1560,147" coordsize="9720,1290" path="m1560,147l11280,147,11280,1437,1560,1437,1560,147xe" filled="true" fillcolor="#fcfcfc" stroked="false">
                <v:path arrowok="t"/>
                <v:fill type="solid"/>
              </v:shape>
              <v:shape style="position:absolute;left:1725;top:342;width:240;height:240" type="#_x0000_t75" stroked="false">
                <v:imagedata r:id="rId88" o:title=""/>
              </v:shape>
              <v:shape style="position:absolute;left:1568;top:155;width:9705;height:1275" type="#_x0000_t202" filled="false" stroked="true" strokeweight=".75pt" strokecolor="#aab8c5">
                <v:textbox inset="0,0,0,0">
                  <w:txbxContent>
                    <w:p>
                      <w:pPr>
                        <w:spacing w:line="249" w:lineRule="auto" w:before="153"/>
                        <w:ind w:left="540" w:right="157" w:firstLine="0"/>
                        <w:jc w:val="left"/>
                        <w:rPr>
                          <w:rFonts w:ascii="Arial" w:hAnsi="Arial" w:cs="Arial" w:eastAsia="Arial" w:hint="default"/>
                          <w:sz w:val="20"/>
                          <w:szCs w:val="20"/>
                        </w:rPr>
                      </w:pPr>
                      <w:r>
                        <w:rPr>
                          <w:rFonts w:ascii="Arial"/>
                          <w:color w:val="333333"/>
                          <w:sz w:val="20"/>
                        </w:rPr>
                        <w:t>When configuring an external LDAP for Governance Registry or API Manager, the user name and password for the default admin will change to the LDAP admin. As a result,</w:t>
                      </w:r>
                      <w:r>
                        <w:rPr>
                          <w:rFonts w:ascii="Arial"/>
                          <w:color w:val="333333"/>
                          <w:spacing w:val="-1"/>
                          <w:sz w:val="20"/>
                        </w:rPr>
                        <w:t> </w:t>
                      </w:r>
                      <w:r>
                        <w:rPr>
                          <w:rFonts w:ascii="Arial"/>
                          <w:color w:val="333333"/>
                          <w:sz w:val="20"/>
                        </w:rPr>
                        <w:t>the</w:t>
                      </w:r>
                      <w:r>
                        <w:rPr>
                          <w:rFonts w:ascii="Arial"/>
                          <w:sz w:val="20"/>
                        </w:rPr>
                      </w:r>
                    </w:p>
                    <w:p>
                      <w:pPr>
                        <w:spacing w:line="249" w:lineRule="auto" w:before="1"/>
                        <w:ind w:left="540" w:right="251" w:firstLine="0"/>
                        <w:jc w:val="left"/>
                        <w:rPr>
                          <w:rFonts w:ascii="Arial" w:hAnsi="Arial" w:cs="Arial" w:eastAsia="Arial" w:hint="default"/>
                          <w:sz w:val="20"/>
                          <w:szCs w:val="20"/>
                        </w:rPr>
                      </w:pPr>
                      <w:r>
                        <w:rPr>
                          <w:rFonts w:ascii="Arial"/>
                          <w:color w:val="333333"/>
                          <w:sz w:val="20"/>
                        </w:rPr>
                        <w:t>&lt;PRODUCT_HOME&gt;/repository/conf/api-manager.xml file must be updated with the new LDAP admin</w:t>
                      </w:r>
                      <w:r>
                        <w:rPr>
                          <w:rFonts w:ascii="Arial"/>
                          <w:color w:val="333333"/>
                          <w:spacing w:val="-1"/>
                          <w:sz w:val="20"/>
                        </w:rPr>
                        <w:t> </w:t>
                      </w:r>
                      <w:r>
                        <w:rPr>
                          <w:rFonts w:ascii="Arial"/>
                          <w:color w:val="333333"/>
                          <w:sz w:val="20"/>
                        </w:rPr>
                        <w:t>credentials.</w:t>
                      </w:r>
                      <w:r>
                        <w:rPr>
                          <w:rFonts w:ascii="Arial"/>
                          <w:sz w:val="20"/>
                        </w:rPr>
                      </w:r>
                    </w:p>
                  </w:txbxContent>
                </v:textbox>
                <w10:wrap type="none"/>
              </v:shape>
            </v:group>
            <w10:wrap type="topAndBottom"/>
          </v:group>
        </w:pict>
      </w:r>
    </w:p>
    <w:p>
      <w:pPr>
        <w:spacing w:line="240" w:lineRule="auto" w:before="4"/>
        <w:rPr>
          <w:rFonts w:ascii="Arial" w:hAnsi="Arial" w:cs="Arial" w:eastAsia="Arial" w:hint="default"/>
          <w:sz w:val="25"/>
          <w:szCs w:val="25"/>
        </w:rPr>
      </w:pPr>
    </w:p>
    <w:p>
      <w:pPr>
        <w:pStyle w:val="Heading5"/>
        <w:spacing w:line="240" w:lineRule="auto" w:before="74"/>
        <w:ind w:right="0"/>
        <w:jc w:val="both"/>
        <w:rPr>
          <w:b w:val="0"/>
          <w:bCs w:val="0"/>
        </w:rPr>
      </w:pPr>
      <w:r>
        <w:rPr/>
        <w:t>Configuring an internal/external JDBC user</w:t>
      </w:r>
      <w:r>
        <w:rPr>
          <w:spacing w:val="4"/>
        </w:rPr>
        <w:t> </w:t>
      </w:r>
      <w:r>
        <w:rPr/>
        <w:t>store</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4"/>
        <w:jc w:val="both"/>
      </w:pPr>
      <w:r>
        <w:rPr/>
        <w:t>The default internal JDBC user store reads/writes into the internal database of the Carbon server. JDBC user stores can be configured using the </w:t>
      </w:r>
      <w:r>
        <w:rPr>
          <w:rFonts w:ascii="Courier New"/>
        </w:rPr>
        <w:t>&lt;PRODUCT_HOME&gt;/repository/conf/user-mgt.xml </w:t>
      </w:r>
      <w:r>
        <w:rPr/>
        <w:t>file's </w:t>
      </w:r>
      <w:r>
        <w:rPr>
          <w:rFonts w:ascii="Courier New"/>
        </w:rPr>
        <w:t>JDBCUserStoreMana ger </w:t>
      </w:r>
      <w:r>
        <w:rPr/>
        <w:t>configuration section. Additionally, all Carbon-based products can work with an external RDBMS. You can configure Carbon to read users/roles from your company RDBMS and even write to it. Therefore, in this scenario,  the user core connects to two</w:t>
      </w:r>
      <w:r>
        <w:rPr>
          <w:spacing w:val="-1"/>
        </w:rPr>
        <w:t> </w:t>
      </w:r>
      <w:r>
        <w:rPr/>
        <w:t>databases:</w:t>
      </w:r>
    </w:p>
    <w:p>
      <w:pPr>
        <w:pStyle w:val="BodyText"/>
        <w:spacing w:line="249" w:lineRule="auto" w:before="151"/>
        <w:ind w:right="4156"/>
        <w:jc w:val="left"/>
      </w:pPr>
      <w:r>
        <w:rPr/>
        <w:pict>
          <v:group style="position:absolute;margin-left:66.529999pt;margin-top:10.369891pt;width:3.85pt;height:3.85pt;mso-position-horizontal-relative:page;mso-position-vertical-relative:paragraph;z-index:32440"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pict>
          <v:group style="position:absolute;margin-left:66.529999pt;margin-top:22.369892pt;width:3.85pt;height:3.85pt;mso-position-horizontal-relative:page;mso-position-vertical-relative:paragraph;z-index:32464" coordorigin="1331,447" coordsize="77,77">
            <v:shape style="position:absolute;left:1331;top:447;width:77;height:77" coordorigin="1331,447" coordsize="77,77" path="m1369,447l1354,450,1342,459,1334,471,1331,486,1334,500,1342,513,1354,521,1369,524,1384,521,1396,513,1404,500,1407,486,1404,471,1396,459,1384,450,1369,447xe" filled="true" fillcolor="#000000" stroked="false">
              <v:path arrowok="t"/>
              <v:fill type="solid"/>
            </v:shape>
            <w10:wrap type="none"/>
          </v:group>
        </w:pict>
      </w:r>
      <w:r>
        <w:rPr/>
        <w:t>The Carbon database where authorization information is stored internally. Your company database where users/roles</w:t>
      </w:r>
      <w:r>
        <w:rPr>
          <w:spacing w:val="-1"/>
        </w:rPr>
        <w:t> </w:t>
      </w:r>
      <w:r>
        <w:rPr/>
        <w:t>reside.</w:t>
      </w:r>
    </w:p>
    <w:p>
      <w:pPr>
        <w:pStyle w:val="BodyText"/>
        <w:spacing w:line="249" w:lineRule="auto" w:before="151"/>
        <w:ind w:left="960" w:right="963"/>
        <w:jc w:val="both"/>
      </w:pPr>
      <w:r>
        <w:rPr/>
        <w:t>Therefore, the </w:t>
      </w:r>
      <w:r>
        <w:rPr>
          <w:rFonts w:ascii="Courier New"/>
        </w:rPr>
        <w:t>user-mgt.xml </w:t>
      </w:r>
      <w:r>
        <w:rPr/>
        <w:t>file must contain details for two database connections. The connection details mentioned earlier are used by the authorization manager. If we specify another set of database connection details inside the UserStoreManager, it reads/writes users to that database. The following are step-by-step guidelines for connecting to an internal and external JDBC user store in read-only</w:t>
      </w:r>
      <w:r>
        <w:rPr>
          <w:spacing w:val="3"/>
        </w:rPr>
        <w:t> </w:t>
      </w:r>
      <w:r>
        <w:rPr/>
        <w:t>mode:</w:t>
      </w:r>
    </w:p>
    <w:p>
      <w:pPr>
        <w:pStyle w:val="ListParagraph"/>
        <w:numPr>
          <w:ilvl w:val="0"/>
          <w:numId w:val="131"/>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Uncomment the following section in</w:t>
      </w:r>
      <w:r>
        <w:rPr>
          <w:rFonts w:ascii="Arial"/>
          <w:spacing w:val="9"/>
          <w:sz w:val="20"/>
        </w:rPr>
        <w:t> </w:t>
      </w:r>
      <w:r>
        <w:rPr>
          <w:rFonts w:ascii="Courier New"/>
          <w:sz w:val="20"/>
        </w:rPr>
        <w:t>&lt;PRODUCT_HOME&gt;/repository/conf/user-mgmt.xml</w:t>
      </w:r>
      <w:r>
        <w:rPr>
          <w:rFonts w:ascii="Arial"/>
          <w:sz w:val="20"/>
        </w:rPr>
        <w:t>:</w:t>
      </w:r>
    </w:p>
    <w:p>
      <w:pPr>
        <w:spacing w:line="240" w:lineRule="auto" w:before="9"/>
        <w:rPr>
          <w:rFonts w:ascii="Arial" w:hAnsi="Arial" w:cs="Arial" w:eastAsia="Arial" w:hint="default"/>
          <w:sz w:val="11"/>
          <w:szCs w:val="11"/>
        </w:rPr>
      </w:pPr>
      <w:r>
        <w:rPr/>
        <w:pict>
          <v:shape style="position:absolute;margin-left:93.375pt;margin-top:8.10207pt;width:455.25pt;height:37.950pt;mso-position-horizontal-relative:page;mso-position-vertical-relative:paragraph;z-index:323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&lt;UserStoreManager</w:t>
                  </w:r>
                  <w:r>
                    <w:rPr>
                      <w:rFonts w:ascii="Courier New"/>
                      <w:color w:val="333333"/>
                      <w:spacing w:val="-2"/>
                      <w:sz w:val="18"/>
                    </w:rPr>
                    <w:t> </w:t>
                  </w:r>
                  <w:r>
                    <w:rPr>
                      <w:rFonts w:ascii="Courier New"/>
                      <w:color w:val="333333"/>
                      <w:sz w:val="18"/>
                    </w:rPr>
                    <w:t>class="org.wso2.carbon.user.core.jdbc.JDBCUserStoreManager"&gt;</w:t>
                  </w:r>
                  <w:r>
                    <w:rPr>
                      <w:rFonts w:ascii="Courier New"/>
                      <w:sz w:val="18"/>
                    </w:rPr>
                  </w:r>
                </w:p>
              </w:txbxContent>
            </v:textbox>
            <w10:wrap type="topAndBottom"/>
          </v:shape>
        </w:pict>
      </w:r>
    </w:p>
    <w:p>
      <w:pPr>
        <w:pStyle w:val="BodyText"/>
        <w:spacing w:line="240" w:lineRule="auto" w:before="124" w:after="30"/>
        <w:ind w:right="0"/>
        <w:jc w:val="left"/>
      </w:pPr>
      <w:r>
        <w:rPr/>
        <w:t>The following are samples for the internal and external JDBC user store</w:t>
      </w:r>
      <w:r>
        <w:rPr>
          <w:spacing w:val="5"/>
        </w:rPr>
        <w:t> </w:t>
      </w:r>
      <w:r>
        <w:rPr/>
        <w:t>configuration:</w:t>
      </w: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pict>
          <v:group style="width:486.75pt;height:14.25pt;mso-position-horizontal-relative:char;mso-position-vertical-relative:line" coordorigin="0,0" coordsize="9735,285">
            <v:group style="position:absolute;left:315;top:8;width:2;height:232" coordorigin="315,8" coordsize="2,232">
              <v:shape style="position:absolute;left:315;top:8;width:2;height:232" coordorigin="315,8" coordsize="0,232" path="m315,7l315,239e" filled="false" stroked="true" strokeweight=".75pt" strokecolor="#cccccc">
                <v:path arrowok="t"/>
              </v:shape>
            </v:group>
            <v:group style="position:absolute;left:8;top:277;width:9720;height:2" coordorigin="8,277" coordsize="9720,2">
              <v:shape style="position:absolute;left:8;top:277;width:9720;height:2" coordorigin="8,277" coordsize="9720,0" path="m8,277l9728,277e" filled="false" stroked="true" strokeweight=".75pt" strokecolor="#cccccc">
                <v:path arrowok="t"/>
              </v:shape>
              <v:shape style="position:absolute;left:0;top:0;width:9735;height:285" type="#_x0000_t202" filled="false" stroked="false">
                <v:textbox inset="0,0,0,0">
                  <w:txbxContent>
                    <w:p>
                      <w:pPr>
                        <w:spacing w:before="6"/>
                        <w:ind w:left="322" w:right="579" w:firstLine="0"/>
                        <w:jc w:val="left"/>
                        <w:rPr>
                          <w:rFonts w:ascii="Arial" w:hAnsi="Arial" w:cs="Arial" w:eastAsia="Arial" w:hint="default"/>
                          <w:sz w:val="20"/>
                          <w:szCs w:val="20"/>
                        </w:rPr>
                      </w:pPr>
                      <w:r>
                        <w:rPr>
                          <w:rFonts w:ascii="Arial"/>
                          <w:color w:val="333333"/>
                          <w:w w:val="100"/>
                          <w:sz w:val="20"/>
                        </w:rPr>
                      </w:r>
                      <w:hyperlink w:history="true" w:anchor="_bookmark295">
                        <w:r>
                          <w:rPr>
                            <w:rFonts w:ascii="Arial"/>
                            <w:color w:val="333333"/>
                            <w:sz w:val="20"/>
                            <w:shd w:fill="EDEDED" w:color="auto" w:val="clear"/>
                          </w:rPr>
                          <w:t>Internal JDBC User Store</w:t>
                        </w:r>
                      </w:hyperlink>
                      <w:hyperlink w:history="true" w:anchor="_bookmark296">
                        <w:r>
                          <w:rPr>
                            <w:rFonts w:ascii="Arial"/>
                            <w:color w:val="333333"/>
                            <w:sz w:val="20"/>
                            <w:shd w:fill="EDEDED" w:color="auto" w:val="clear"/>
                          </w:rPr>
                          <w:t>External JDBC User</w:t>
                        </w:r>
                        <w:r>
                          <w:rPr>
                            <w:rFonts w:ascii="Arial"/>
                            <w:color w:val="333333"/>
                            <w:spacing w:val="4"/>
                            <w:sz w:val="20"/>
                            <w:shd w:fill="EDEDED" w:color="auto" w:val="clear"/>
                          </w:rPr>
                          <w:t> </w:t>
                        </w:r>
                        <w:r>
                          <w:rPr>
                            <w:rFonts w:ascii="Arial"/>
                            <w:color w:val="333333"/>
                            <w:sz w:val="20"/>
                            <w:shd w:fill="EDEDED" w:color="auto" w:val="clear"/>
                          </w:rPr>
                          <w:t>Store</w:t>
                        </w:r>
                        <w:r>
                          <w:rPr>
                            <w:rFonts w:ascii="Arial"/>
                            <w:color w:val="333333"/>
                            <w:sz w:val="20"/>
                          </w:rPr>
                        </w:r>
                        <w:r>
                          <w:rPr>
                            <w:rFonts w:ascii="Arial"/>
                            <w:sz w:val="20"/>
                          </w:rPr>
                        </w:r>
                      </w:hyperlink>
                    </w:p>
                  </w:txbxContent>
                </v:textbox>
                <w10:wrap type="none"/>
              </v:shape>
            </v:group>
          </v:group>
        </w:pict>
      </w:r>
      <w:r>
        <w:rPr>
          <w:rFonts w:ascii="Arial" w:hAnsi="Arial" w:cs="Arial" w:eastAsia="Arial" w:hint="default"/>
          <w:sz w:val="20"/>
          <w:szCs w:val="20"/>
        </w:rPr>
      </w:r>
    </w:p>
    <w:p>
      <w:pPr>
        <w:spacing w:line="240" w:lineRule="auto" w:before="2"/>
        <w:rPr>
          <w:rFonts w:ascii="Arial" w:hAnsi="Arial" w:cs="Arial" w:eastAsia="Arial" w:hint="default"/>
          <w:sz w:val="14"/>
          <w:szCs w:val="14"/>
        </w:rPr>
      </w:pPr>
    </w:p>
    <w:p>
      <w:pPr>
        <w:pStyle w:val="BodyText"/>
        <w:spacing w:line="240" w:lineRule="auto" w:before="74"/>
        <w:ind w:right="0"/>
        <w:jc w:val="left"/>
      </w:pPr>
      <w:bookmarkStart w:name="_bookmark295" w:id="388"/>
      <w:bookmarkEnd w:id="388"/>
      <w:r>
        <w:rPr/>
      </w:r>
      <w:r>
        <w:rPr/>
        <w:t>Internal JDBC user store configuration</w:t>
      </w:r>
      <w:r>
        <w:rPr>
          <w:spacing w:val="3"/>
        </w:rPr>
        <w:t> </w:t>
      </w:r>
      <w:r>
        <w:rPr/>
        <w:t>sample:</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71.9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&lt;UserStoreManager</w:t>
                  </w:r>
                  <w:r>
                    <w:rPr>
                      <w:rFonts w:ascii="Courier New"/>
                      <w:color w:val="333333"/>
                      <w:spacing w:val="-2"/>
                      <w:sz w:val="18"/>
                    </w:rPr>
                    <w:t> </w:t>
                  </w:r>
                  <w:r>
                    <w:rPr>
                      <w:rFonts w:ascii="Courier New"/>
                      <w:color w:val="333333"/>
                      <w:sz w:val="18"/>
                    </w:rPr>
                    <w:t>class="org.wso2.carbon.user.core.jdbc.JDBCUserStoreManager"&gt;</w:t>
                  </w:r>
                  <w:r>
                    <w:rPr>
                      <w:rFonts w:ascii="Courier New"/>
                      <w:sz w:val="18"/>
                    </w:rPr>
                  </w:r>
                </w:p>
                <w:p>
                  <w:pPr>
                    <w:spacing w:line="276" w:lineRule="auto" w:before="30"/>
                    <w:ind w:left="150" w:right="185" w:firstLine="216"/>
                    <w:jc w:val="left"/>
                    <w:rPr>
                      <w:rFonts w:ascii="Courier New" w:hAnsi="Courier New" w:cs="Courier New" w:eastAsia="Courier New" w:hint="default"/>
                      <w:sz w:val="18"/>
                      <w:szCs w:val="18"/>
                    </w:rPr>
                  </w:pPr>
                  <w:r>
                    <w:rPr>
                      <w:rFonts w:ascii="Courier New"/>
                      <w:color w:val="333333"/>
                      <w:sz w:val="18"/>
                    </w:rPr>
                    <w:t>&lt;Property name="TenantManager"&gt;org.wso2.carbon.user.core.tenant.JDBCTenantManager&lt;/Property</w:t>
                  </w:r>
                  <w:r>
                    <w:rPr>
                      <w:rFonts w:ascii="Courier New"/>
                      <w:sz w:val="18"/>
                    </w:rPr>
                  </w:r>
                </w:p>
                <w:p>
                  <w:pPr>
                    <w:spacing w:line="203" w:lineRule="exact" w:before="0"/>
                    <w:ind w:left="150" w:right="0" w:firstLine="0"/>
                    <w:jc w:val="left"/>
                    <w:rPr>
                      <w:rFonts w:ascii="Courier New" w:hAnsi="Courier New" w:cs="Courier New" w:eastAsia="Courier New" w:hint="default"/>
                      <w:sz w:val="18"/>
                      <w:szCs w:val="18"/>
                    </w:rPr>
                  </w:pPr>
                  <w:r>
                    <w:rPr>
                      <w:rFonts w:ascii="Courier New"/>
                      <w:color w:val="333333"/>
                      <w:w w:val="99"/>
                      <w:sz w:val="18"/>
                    </w:rPr>
                    <w:t>&gt;</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name="ReadOnly"&gt;false&lt;/Property&gt;</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name="MaxUserNameListLength"&gt;100&lt;/Property&gt;</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name="IsEmailUserName"&gt;false&lt;/Property&gt;</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name="DomainCalculation"&gt;default&lt;/Property&gt;</w:t>
                  </w:r>
                  <w:r>
                    <w:rPr>
                      <w:rFonts w:ascii="Courier New"/>
                      <w:sz w:val="18"/>
                    </w:rPr>
                  </w:r>
                </w:p>
                <w:p>
                  <w:pPr>
                    <w:spacing w:before="30"/>
                    <w:ind w:left="137" w:right="2444" w:firstLine="0"/>
                    <w:jc w:val="center"/>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name="PasswordDigest"&gt;SHA-256&lt;/Property&gt;</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name="StoreSaltedPassword"&gt;true&lt;/Property&gt;</w:t>
                  </w:r>
                  <w:r>
                    <w:rPr>
                      <w:rFonts w:ascii="Courier New"/>
                      <w:sz w:val="18"/>
                    </w:rPr>
                  </w:r>
                </w:p>
                <w:p>
                  <w:pPr>
                    <w:spacing w:before="30"/>
                    <w:ind w:left="366"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name="UserNameUniqueAcrossTenants"&gt;false&lt;/Property&gt;</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name="PasswordJavaRegEx"&gt;[\S]{5,30}$&lt;/Property&gt;</w:t>
                  </w:r>
                  <w:r>
                    <w:rPr>
                      <w:rFonts w:ascii="Courier New"/>
                      <w:sz w:val="18"/>
                    </w:rPr>
                  </w:r>
                </w:p>
                <w:p>
                  <w:pPr>
                    <w:spacing w:before="30"/>
                    <w:ind w:left="366"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name="PasswordJavaScriptRegEx"&gt;[\\S]{5,30}&lt;/Property&gt;</w:t>
                  </w:r>
                  <w:r>
                    <w:rPr>
                      <w:rFonts w:ascii="Courier New"/>
                      <w:sz w:val="18"/>
                    </w:rPr>
                  </w:r>
                </w:p>
                <w:p>
                  <w:pPr>
                    <w:spacing w:line="276" w:lineRule="auto" w:before="30"/>
                    <w:ind w:left="150" w:right="401" w:firstLine="216"/>
                    <w:jc w:val="left"/>
                    <w:rPr>
                      <w:rFonts w:ascii="Courier New" w:hAnsi="Courier New" w:cs="Courier New" w:eastAsia="Courier New" w:hint="default"/>
                      <w:sz w:val="18"/>
                      <w:szCs w:val="18"/>
                    </w:rPr>
                  </w:pPr>
                  <w:r>
                    <w:rPr>
                      <w:rFonts w:ascii="Courier New"/>
                      <w:color w:val="333333"/>
                      <w:sz w:val="18"/>
                    </w:rPr>
                    <w:t>&lt;Property name="UsernameJavaRegEx"&gt;^[^~!#$;%^*+={}\\|\\\\&amp;lt;&amp;gt;,\'\"]{3,30}$&lt;/Property&gt;</w:t>
                  </w:r>
                  <w:r>
                    <w:rPr>
                      <w:rFonts w:ascii="Courier New"/>
                      <w:sz w:val="18"/>
                    </w:rPr>
                  </w:r>
                </w:p>
                <w:p>
                  <w:pPr>
                    <w:spacing w:line="204" w:lineRule="exact" w:before="0"/>
                    <w:ind w:left="366"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name="UsernameJavaScriptRegEx"&gt;[\\S]{3,30}&lt;/Property&gt;</w:t>
                  </w:r>
                  <w:r>
                    <w:rPr>
                      <w:rFonts w:ascii="Courier New"/>
                      <w:sz w:val="18"/>
                    </w:rPr>
                  </w:r>
                </w:p>
                <w:p>
                  <w:pPr>
                    <w:spacing w:line="276" w:lineRule="auto" w:before="30"/>
                    <w:ind w:left="150" w:right="293" w:firstLine="216"/>
                    <w:jc w:val="left"/>
                    <w:rPr>
                      <w:rFonts w:ascii="Courier New" w:hAnsi="Courier New" w:cs="Courier New" w:eastAsia="Courier New" w:hint="default"/>
                      <w:sz w:val="18"/>
                      <w:szCs w:val="18"/>
                    </w:rPr>
                  </w:pPr>
                  <w:r>
                    <w:rPr>
                      <w:rFonts w:ascii="Courier New"/>
                      <w:color w:val="333333"/>
                      <w:sz w:val="18"/>
                    </w:rPr>
                    <w:t>&lt;Property name="RolenameJavaRegEx"&gt;^[^~!@#$;%^*+={}\\|\\\\&amp;lt;&amp;gt;,\'\"]{3,30}$&lt;/Property&gt;</w:t>
                  </w:r>
                  <w:r>
                    <w:rPr>
                      <w:rFonts w:ascii="Courier New"/>
                      <w:sz w:val="18"/>
                    </w:rPr>
                  </w:r>
                </w:p>
                <w:p>
                  <w:pPr>
                    <w:spacing w:line="203" w:lineRule="exact" w:before="0"/>
                    <w:ind w:left="366"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name="RolenameJavaScriptRegEx"&gt;[\\S]{3,30}&lt;/Property&gt;</w:t>
                  </w:r>
                  <w:r>
                    <w:rPr>
                      <w:rFonts w:ascii="Courier New"/>
                      <w:sz w:val="18"/>
                    </w:rPr>
                  </w:r>
                </w:p>
                <w:p>
                  <w:pPr>
                    <w:spacing w:before="30"/>
                    <w:ind w:left="366"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name="UserRolesCacheEnabled"&gt;true&lt;/Property&gt;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&lt;/UserStoreManager&gt;</w:t>
                  </w:r>
                  <w:r>
                    <w:rPr>
                      <w:rFonts w:ascii="Courier New"/>
                      <w:sz w:val="18"/>
                    </w:rPr>
                  </w:r>
                </w:p>
              </w:txbxContent>
            </v:textbox>
          </v:shape>
        </w:pict>
      </w:r>
      <w:r>
        <w:rPr>
          <w:spacing w:val="-49"/>
        </w:rPr>
      </w:r>
    </w:p>
    <w:p>
      <w:pPr>
        <w:spacing w:line="240" w:lineRule="auto" w:before="11"/>
        <w:rPr>
          <w:rFonts w:ascii="Arial" w:hAnsi="Arial" w:cs="Arial" w:eastAsia="Arial" w:hint="default"/>
          <w:sz w:val="19"/>
          <w:szCs w:val="19"/>
        </w:rPr>
      </w:pPr>
    </w:p>
    <w:p>
      <w:pPr>
        <w:pStyle w:val="BodyText"/>
        <w:spacing w:line="240" w:lineRule="auto" w:before="74"/>
        <w:ind w:right="0"/>
        <w:jc w:val="left"/>
      </w:pPr>
      <w:r>
        <w:rPr/>
        <w:pict>
          <v:group style="position:absolute;margin-left:92.625pt;margin-top:23.954897pt;width:456.75pt;height:379.4pt;mso-position-horizontal-relative:page;mso-position-vertical-relative:paragraph;z-index:-629176" coordorigin="1853,479" coordsize="9135,7588">
            <v:group style="position:absolute;left:1860;top:494;width:9120;height:2" coordorigin="1860,494" coordsize="9120,2">
              <v:shape style="position:absolute;left:1860;top:494;width:9120;height:2" coordorigin="1860,494" coordsize="9120,0" path="m1860,494l10980,494e" filled="false" stroked="true" strokeweight=".75pt" strokecolor="#cccccc">
                <v:path arrowok="t"/>
              </v:shape>
            </v:group>
            <v:group style="position:absolute;left:1868;top:487;width:2;height:7573" coordorigin="1868,487" coordsize="2,7573">
              <v:shape style="position:absolute;left:1868;top:487;width:2;height:7573" coordorigin="1868,487" coordsize="0,7573" path="m1868,487l1868,8059e" filled="false" stroked="true" strokeweight=".75pt" strokecolor="#cccccc">
                <v:path arrowok="t"/>
              </v:shape>
            </v:group>
            <v:group style="position:absolute;left:10973;top:487;width:2;height:7573" coordorigin="10973,487" coordsize="2,7573">
              <v:shape style="position:absolute;left:10973;top:487;width:2;height:7573" coordorigin="10973,487" coordsize="0,7573" path="m10973,487l10973,8059e" filled="false" stroked="true" strokeweight=".75pt" strokecolor="#cccccc">
                <v:path arrowok="t"/>
              </v:shape>
            </v:group>
            <w10:wrap type="none"/>
          </v:group>
        </w:pict>
      </w:r>
      <w:bookmarkStart w:name="_bookmark296" w:id="389"/>
      <w:bookmarkEnd w:id="389"/>
      <w:r>
        <w:rPr/>
      </w:r>
      <w:r>
        <w:rPr/>
        <w:t>External JDBC user store configuration</w:t>
      </w:r>
      <w:r>
        <w:rPr>
          <w:spacing w:val="-1"/>
        </w:rPr>
        <w:t> </w:t>
      </w:r>
      <w:r>
        <w:rPr/>
        <w:t>sample:</w:t>
      </w:r>
    </w:p>
    <w:p>
      <w:pPr>
        <w:spacing w:line="240" w:lineRule="auto" w:before="0"/>
        <w:rPr>
          <w:rFonts w:ascii="Arial" w:hAnsi="Arial" w:cs="Arial" w:eastAsia="Arial" w:hint="default"/>
          <w:sz w:val="20"/>
          <w:szCs w:val="20"/>
        </w:rPr>
      </w:pPr>
    </w:p>
    <w:p>
      <w:pPr>
        <w:spacing w:before="164"/>
        <w:ind w:left="2025" w:right="0" w:firstLine="0"/>
        <w:jc w:val="left"/>
        <w:rPr>
          <w:rFonts w:ascii="Courier New" w:hAnsi="Courier New" w:cs="Courier New" w:eastAsia="Courier New" w:hint="default"/>
          <w:sz w:val="18"/>
          <w:szCs w:val="18"/>
        </w:rPr>
      </w:pPr>
      <w:r>
        <w:rPr>
          <w:rFonts w:ascii="Courier New"/>
          <w:color w:val="333333"/>
          <w:sz w:val="18"/>
        </w:rPr>
        <w:t>&lt;UserStoreManager</w:t>
      </w:r>
      <w:r>
        <w:rPr>
          <w:rFonts w:ascii="Courier New"/>
          <w:color w:val="333333"/>
          <w:spacing w:val="-2"/>
          <w:sz w:val="18"/>
        </w:rPr>
        <w:t> </w:t>
      </w:r>
      <w:r>
        <w:rPr>
          <w:rFonts w:ascii="Courier New"/>
          <w:color w:val="333333"/>
          <w:sz w:val="18"/>
        </w:rPr>
        <w:t>class="org.wso2.carbon.user.core.jdbc.JDBCUserStoreManager"&gt;</w:t>
      </w:r>
      <w:r>
        <w:rPr>
          <w:rFonts w:ascii="Courier New"/>
          <w:sz w:val="18"/>
        </w:rPr>
      </w:r>
    </w:p>
    <w:p>
      <w:pPr>
        <w:spacing w:line="276" w:lineRule="auto" w:before="30"/>
        <w:ind w:left="2025" w:right="1327" w:firstLine="648"/>
        <w:jc w:val="left"/>
        <w:rPr>
          <w:rFonts w:ascii="Courier New" w:hAnsi="Courier New" w:cs="Courier New" w:eastAsia="Courier New" w:hint="default"/>
          <w:sz w:val="18"/>
          <w:szCs w:val="18"/>
        </w:rPr>
      </w:pPr>
      <w:r>
        <w:rPr>
          <w:rFonts w:ascii="Courier New"/>
          <w:color w:val="333333"/>
          <w:sz w:val="18"/>
        </w:rPr>
        <w:t>&lt;Property </w:t>
      </w:r>
      <w:r>
        <w:rPr>
          <w:rFonts w:ascii="Courier New"/>
          <w:color w:val="333333"/>
          <w:w w:val="95"/>
          <w:sz w:val="18"/>
        </w:rPr>
        <w:t>name="TenantManager"&gt;org.wso2.carbon.user.core.tenant.JDBCTenantManager&lt;/Property</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w w:val="99"/>
          <w:sz w:val="18"/>
        </w:rPr>
        <w:t>&gt;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name="driverName"&gt;com.mysql.jdbc.Driver&lt;/Property&gt;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name="url"&gt;jdbc:mysql://localhost:3306/tcsdev&lt;/Property&gt;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name="userName"&gt;shavantha&lt;/Property&gt;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name="password"&gt;welcome&lt;/Property&gt;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name="Disabled"&gt;false&lt;/Property&gt;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name="MaxUserNameListLength"&gt;100&lt;/Property&gt;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name="MaxRoleNameListLength"&gt;100&lt;/Property&gt;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name="UserRolesCacheEnabled"&gt;true&lt;/Property&gt;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name="PasswordDigest"&gt;SHA-256&lt;/Property&gt;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name="ReadGroups"&gt;true&lt;/Property&gt;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name="ReadOnly"&gt;false&lt;/Property&gt;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name="IsEmailUserName"&gt;false&lt;/Property&gt;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name="DomainCalculation"&gt;default&lt;/Property&gt;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name="StoreSaltedPassword"&gt;true&lt;/Property&gt;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name="WriteGroups"&gt;false&lt;/Property&gt;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name="UserNameUniqueAcrossTenants"&gt;false&lt;/Property&gt;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name="PasswordJavaRegEx"&gt;^[\S]{5,30}$&lt;/Property&gt;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name="PasswordJavaScriptRegEx"&gt;^[\S]{5,30}$&lt;/Property&gt;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name="UsernameJavaRegEx"&gt;^[\S]{5,30}$&lt;/Property&gt;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name="UsernameJavaScriptRegEx"&gt;^[\S]{5,30}$&lt;/Property&gt;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name="RolenameJavaRegEx"&gt;^[\S]{5,30}$&lt;/Property&gt;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name="RolenameJavaScriptRegEx"&gt;^[\S]{5,30}$&lt;/Property&gt;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name="SCIMEnabled"&gt;false&lt;/Property&gt;</w:t>
      </w:r>
      <w:r>
        <w:rPr>
          <w:rFonts w:ascii="Courier New"/>
          <w:sz w:val="18"/>
        </w:rPr>
      </w:r>
    </w:p>
    <w:p>
      <w:pPr>
        <w:spacing w:before="30"/>
        <w:ind w:left="2673" w:right="0" w:firstLine="0"/>
        <w:jc w:val="left"/>
        <w:rPr>
          <w:rFonts w:ascii="Courier New" w:hAnsi="Courier New" w:cs="Courier New" w:eastAsia="Courier New" w:hint="default"/>
          <w:sz w:val="18"/>
          <w:szCs w:val="18"/>
        </w:rPr>
      </w:pPr>
      <w:r>
        <w:rPr>
          <w:rFonts w:ascii="Courier New"/>
          <w:color w:val="333333"/>
          <w:sz w:val="18"/>
        </w:rPr>
        <w:t>&lt;Property name="SelectUserSQL"&gt;SELECT * FROM UM_USER WHERE</w:t>
      </w:r>
      <w:r>
        <w:rPr>
          <w:rFonts w:ascii="Courier New"/>
          <w:color w:val="333333"/>
          <w:spacing w:val="-2"/>
          <w:sz w:val="18"/>
        </w:rPr>
        <w:t> </w:t>
      </w:r>
      <w:r>
        <w:rPr>
          <w:rFonts w:ascii="Courier New"/>
          <w:color w:val="333333"/>
          <w:sz w:val="18"/>
        </w:rPr>
        <w:t>UM_USER_NAME=?</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30"/>
        <w:ind w:left="2025" w:right="1987" w:firstLine="648"/>
        <w:jc w:val="left"/>
        <w:rPr>
          <w:rFonts w:ascii="Courier New" w:hAnsi="Courier New" w:cs="Courier New" w:eastAsia="Courier New" w:hint="default"/>
          <w:sz w:val="18"/>
          <w:szCs w:val="18"/>
        </w:rPr>
      </w:pPr>
      <w:r>
        <w:rPr>
          <w:rFonts w:ascii="Courier New"/>
          <w:color w:val="333333"/>
          <w:sz w:val="18"/>
        </w:rPr>
        <w:t>&lt;Property name="GetRoleListSQL"&gt;SELECT UM_ROLE_NAME, UM_TENANT_ID, UM_SHARED_ROLE FROM UM_ROLE WHERE UM_ROLE_NAME LIKE ? AND UM_TENANT_ID=?</w:t>
      </w:r>
      <w:r>
        <w:rPr>
          <w:rFonts w:ascii="Courier New"/>
          <w:color w:val="333333"/>
          <w:spacing w:val="-2"/>
          <w:sz w:val="18"/>
        </w:rPr>
        <w:t> </w:t>
      </w:r>
      <w:r>
        <w:rPr>
          <w:rFonts w:ascii="Courier New"/>
          <w:color w:val="333333"/>
          <w:sz w:val="18"/>
        </w:rPr>
        <w:t>AND</w:t>
      </w:r>
      <w:r>
        <w:rPr>
          <w:rFonts w:ascii="Courier New"/>
          <w:sz w:val="18"/>
        </w:rPr>
      </w:r>
    </w:p>
    <w:p>
      <w:pPr>
        <w:spacing w:after="0" w:line="276" w:lineRule="auto"/>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r>
        <w:rPr/>
        <w:pict>
          <v:group style="position:absolute;margin-left:93.375pt;margin-top:48pt;width:.1pt;height:696pt;mso-position-horizontal-relative:page;mso-position-vertical-relative:page;z-index:32536" coordorigin="1868,960" coordsize="2,13920">
            <v:shape style="position:absolute;left:1868;top:960;width:2;height:13920" coordorigin="1868,960" coordsize="0,13920" path="m1868,960l1868,14879e" filled="false" stroked="true" strokeweight=".75pt" strokecolor="#cccccc">
              <v:path arrowok="t"/>
            </v:shape>
            <w10:wrap type="none"/>
          </v:group>
        </w:pict>
      </w:r>
      <w:r>
        <w:rPr/>
        <w:pict>
          <v:group style="position:absolute;margin-left:548.625pt;margin-top:48pt;width:.1pt;height:696pt;mso-position-horizontal-relative:page;mso-position-vertical-relative:page;z-index:32560" coordorigin="10973,960" coordsize="2,13920">
            <v:shape style="position:absolute;left:10973;top:960;width:2;height:13920" coordorigin="10973,960" coordsize="0,13920" path="m10973,960l10973,14879e" filled="false" stroked="true" strokeweight=".75pt" strokecolor="#cccccc">
              <v:path arrowok="t"/>
            </v:shape>
            <w10:wrap type="none"/>
          </v:group>
        </w:pict>
      </w:r>
    </w:p>
    <w:p>
      <w:pPr>
        <w:spacing w:line="240" w:lineRule="auto" w:before="7"/>
        <w:rPr>
          <w:rFonts w:ascii="Courier New" w:hAnsi="Courier New" w:cs="Courier New" w:eastAsia="Courier New" w:hint="default"/>
          <w:sz w:val="18"/>
          <w:szCs w:val="18"/>
        </w:rPr>
      </w:pPr>
    </w:p>
    <w:p>
      <w:pPr>
        <w:spacing w:before="82"/>
        <w:ind w:left="2025" w:right="0" w:firstLine="0"/>
        <w:jc w:val="left"/>
        <w:rPr>
          <w:rFonts w:ascii="Courier New" w:hAnsi="Courier New" w:cs="Courier New" w:eastAsia="Courier New" w:hint="default"/>
          <w:sz w:val="18"/>
          <w:szCs w:val="18"/>
        </w:rPr>
      </w:pPr>
      <w:r>
        <w:rPr>
          <w:rFonts w:ascii="Courier New"/>
          <w:color w:val="333333"/>
          <w:sz w:val="18"/>
        </w:rPr>
        <w:t>UM_SHARED_ROLE ='0' ORDER BY</w:t>
      </w:r>
      <w:r>
        <w:rPr>
          <w:rFonts w:ascii="Courier New"/>
          <w:color w:val="333333"/>
          <w:spacing w:val="-1"/>
          <w:sz w:val="18"/>
        </w:rPr>
        <w:t> </w:t>
      </w:r>
      <w:r>
        <w:rPr>
          <w:rFonts w:ascii="Courier New"/>
          <w:color w:val="333333"/>
          <w:sz w:val="18"/>
        </w:rPr>
        <w:t>UM_ROLE_NAME&lt;/Property&gt;</w:t>
      </w:r>
      <w:r>
        <w:rPr>
          <w:rFonts w:ascii="Courier New"/>
          <w:sz w:val="18"/>
        </w:rPr>
      </w:r>
    </w:p>
    <w:p>
      <w:pPr>
        <w:spacing w:line="276" w:lineRule="auto" w:before="30"/>
        <w:ind w:left="2025" w:right="1771" w:firstLine="648"/>
        <w:jc w:val="left"/>
        <w:rPr>
          <w:rFonts w:ascii="Courier New" w:hAnsi="Courier New" w:cs="Courier New" w:eastAsia="Courier New" w:hint="default"/>
          <w:sz w:val="18"/>
          <w:szCs w:val="18"/>
        </w:rPr>
      </w:pPr>
      <w:r>
        <w:rPr>
          <w:rFonts w:ascii="Courier New"/>
          <w:color w:val="333333"/>
          <w:sz w:val="18"/>
        </w:rPr>
        <w:t>&lt;Property name="GetSharedRoleListSQL"&gt;SELECT</w:t>
      </w:r>
      <w:r>
        <w:rPr>
          <w:rFonts w:ascii="Courier New"/>
          <w:color w:val="333333"/>
          <w:spacing w:val="-1"/>
          <w:sz w:val="18"/>
        </w:rPr>
        <w:t> </w:t>
      </w:r>
      <w:r>
        <w:rPr>
          <w:rFonts w:ascii="Courier New"/>
          <w:color w:val="333333"/>
          <w:sz w:val="18"/>
        </w:rPr>
        <w:t>UM_ROLE_NAME,</w:t>
      </w:r>
      <w:r>
        <w:rPr>
          <w:rFonts w:ascii="Courier New"/>
          <w:color w:val="333333"/>
          <w:spacing w:val="-1"/>
          <w:sz w:val="18"/>
        </w:rPr>
        <w:t> </w:t>
      </w:r>
      <w:r>
        <w:rPr>
          <w:rFonts w:ascii="Courier New"/>
          <w:color w:val="333333"/>
          <w:sz w:val="18"/>
        </w:rPr>
        <w:t>UM_TENANT_ID,</w:t>
      </w:r>
      <w:r>
        <w:rPr>
          <w:rFonts w:ascii="Courier New"/>
          <w:color w:val="333333"/>
          <w:w w:val="99"/>
          <w:sz w:val="18"/>
        </w:rPr>
        <w:t> </w:t>
      </w:r>
      <w:r>
        <w:rPr>
          <w:rFonts w:ascii="Courier New"/>
          <w:color w:val="333333"/>
          <w:sz w:val="18"/>
        </w:rPr>
        <w:t>UM_SHARED_ROLE FROM UM_ROLE WHERE UM_ROLE_NAME LIKE ? AND UM_SHARED_ROLE</w:t>
      </w:r>
      <w:r>
        <w:rPr>
          <w:rFonts w:ascii="Courier New"/>
          <w:color w:val="333333"/>
          <w:spacing w:val="-2"/>
          <w:sz w:val="18"/>
        </w:rPr>
        <w:t> </w:t>
      </w:r>
      <w:r>
        <w:rPr>
          <w:rFonts w:ascii="Courier New"/>
          <w:color w:val="333333"/>
          <w:sz w:val="18"/>
        </w:rPr>
        <w:t>='1'</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sz w:val="18"/>
        </w:rPr>
        <w:t>ORDER BY</w:t>
      </w:r>
      <w:r>
        <w:rPr>
          <w:rFonts w:ascii="Courier New"/>
          <w:color w:val="333333"/>
          <w:spacing w:val="-1"/>
          <w:sz w:val="18"/>
        </w:rPr>
        <w:t> </w:t>
      </w:r>
      <w:r>
        <w:rPr>
          <w:rFonts w:ascii="Courier New"/>
          <w:color w:val="333333"/>
          <w:sz w:val="18"/>
        </w:rPr>
        <w:t>UM_ROLE_NAME&lt;/Property&gt;</w:t>
      </w:r>
      <w:r>
        <w:rPr>
          <w:rFonts w:ascii="Courier New"/>
          <w:sz w:val="18"/>
        </w:rPr>
      </w:r>
    </w:p>
    <w:p>
      <w:pPr>
        <w:spacing w:line="276" w:lineRule="auto" w:before="30"/>
        <w:ind w:left="2025" w:right="2095" w:firstLine="648"/>
        <w:jc w:val="left"/>
        <w:rPr>
          <w:rFonts w:ascii="Courier New" w:hAnsi="Courier New" w:cs="Courier New" w:eastAsia="Courier New" w:hint="default"/>
          <w:sz w:val="18"/>
          <w:szCs w:val="18"/>
        </w:rPr>
      </w:pPr>
      <w:r>
        <w:rPr>
          <w:rFonts w:ascii="Courier New"/>
          <w:color w:val="333333"/>
          <w:sz w:val="18"/>
        </w:rPr>
        <w:t>&lt;Property name="UserFilterSQL"&gt;SELECT UM_USER_NAME FROM</w:t>
      </w:r>
      <w:r>
        <w:rPr>
          <w:rFonts w:ascii="Courier New"/>
          <w:color w:val="333333"/>
          <w:spacing w:val="-1"/>
          <w:sz w:val="18"/>
        </w:rPr>
        <w:t> </w:t>
      </w:r>
      <w:r>
        <w:rPr>
          <w:rFonts w:ascii="Courier New"/>
          <w:color w:val="333333"/>
          <w:sz w:val="18"/>
        </w:rPr>
        <w:t>UM_USER</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UM_USER_NAME LIKE ? AND UM_TENANT_ID=? ORDER BY</w:t>
      </w:r>
      <w:r>
        <w:rPr>
          <w:rFonts w:ascii="Courier New"/>
          <w:color w:val="333333"/>
          <w:spacing w:val="-2"/>
          <w:sz w:val="18"/>
        </w:rPr>
        <w:t> </w:t>
      </w:r>
      <w:r>
        <w:rPr>
          <w:rFonts w:ascii="Courier New"/>
          <w:color w:val="333333"/>
          <w:sz w:val="18"/>
        </w:rPr>
        <w:t>UM_USER_NAME&lt;/Property&gt;</w:t>
      </w:r>
      <w:r>
        <w:rPr>
          <w:rFonts w:ascii="Courier New"/>
          <w:sz w:val="18"/>
        </w:rPr>
      </w:r>
    </w:p>
    <w:p>
      <w:pPr>
        <w:spacing w:line="276" w:lineRule="auto" w:before="0"/>
        <w:ind w:left="2025" w:right="1663" w:firstLine="648"/>
        <w:jc w:val="left"/>
        <w:rPr>
          <w:rFonts w:ascii="Courier New" w:hAnsi="Courier New" w:cs="Courier New" w:eastAsia="Courier New" w:hint="default"/>
          <w:sz w:val="18"/>
          <w:szCs w:val="18"/>
        </w:rPr>
      </w:pPr>
      <w:r>
        <w:rPr>
          <w:rFonts w:ascii="Courier New"/>
          <w:color w:val="333333"/>
          <w:sz w:val="18"/>
        </w:rPr>
        <w:t>&lt;Property name="UserRoleSQL"&gt;SELECT UM_ROLE_NAME FROM UM_USER_ROLE, UM_ROLE, UM_USER WHERE UM_USER.UM_USER_NAME=? AND UM_USER.UM_ID=UM_USER_ROLE.UM_USER_ID</w:t>
      </w:r>
      <w:r>
        <w:rPr>
          <w:rFonts w:ascii="Courier New"/>
          <w:color w:val="333333"/>
          <w:spacing w:val="-1"/>
          <w:sz w:val="18"/>
        </w:rPr>
        <w:t> </w:t>
      </w:r>
      <w:r>
        <w:rPr>
          <w:rFonts w:ascii="Courier New"/>
          <w:color w:val="333333"/>
          <w:sz w:val="18"/>
        </w:rPr>
        <w:t>AND</w:t>
      </w:r>
      <w:r>
        <w:rPr>
          <w:rFonts w:ascii="Courier New"/>
          <w:color w:val="333333"/>
          <w:spacing w:val="-1"/>
          <w:sz w:val="18"/>
        </w:rPr>
        <w:t> </w:t>
      </w:r>
      <w:r>
        <w:rPr>
          <w:rFonts w:ascii="Courier New"/>
          <w:color w:val="333333"/>
          <w:sz w:val="18"/>
        </w:rPr>
        <w:t>UM_ROLE.UM_ID=UM_USER_ROLE.UM_ROLE_ID</w:t>
      </w:r>
      <w:r>
        <w:rPr>
          <w:rFonts w:ascii="Courier New"/>
          <w:color w:val="333333"/>
          <w:w w:val="99"/>
          <w:sz w:val="18"/>
        </w:rPr>
        <w:t> </w:t>
      </w:r>
      <w:r>
        <w:rPr>
          <w:rFonts w:ascii="Courier New"/>
          <w:color w:val="333333"/>
          <w:sz w:val="18"/>
        </w:rPr>
        <w:t>AND UM_USER_ROLE.UM_TENANT_ID=? AND UM_ROLE.UM_TENANT_ID=?</w:t>
      </w:r>
      <w:r>
        <w:rPr>
          <w:rFonts w:ascii="Courier New"/>
          <w:color w:val="333333"/>
          <w:spacing w:val="-2"/>
          <w:sz w:val="18"/>
        </w:rPr>
        <w:t> </w:t>
      </w:r>
      <w:r>
        <w:rPr>
          <w:rFonts w:ascii="Courier New"/>
          <w:color w:val="333333"/>
          <w:sz w:val="18"/>
        </w:rPr>
        <w:t>AND</w:t>
      </w:r>
      <w:r>
        <w:rPr>
          <w:rFonts w:ascii="Courier New"/>
          <w:sz w:val="18"/>
        </w:rPr>
      </w:r>
    </w:p>
    <w:p>
      <w:pPr>
        <w:spacing w:line="204" w:lineRule="exact" w:before="0"/>
        <w:ind w:left="2025" w:right="0" w:firstLine="0"/>
        <w:jc w:val="left"/>
        <w:rPr>
          <w:rFonts w:ascii="Courier New" w:hAnsi="Courier New" w:cs="Courier New" w:eastAsia="Courier New" w:hint="default"/>
          <w:sz w:val="18"/>
          <w:szCs w:val="18"/>
        </w:rPr>
      </w:pPr>
      <w:r>
        <w:rPr>
          <w:rFonts w:ascii="Courier New"/>
          <w:color w:val="333333"/>
          <w:sz w:val="18"/>
        </w:rPr>
        <w:t>UM_USER.UM_TENANT_ID=?&lt;/Property&gt;</w:t>
      </w:r>
      <w:r>
        <w:rPr>
          <w:rFonts w:ascii="Courier New"/>
          <w:sz w:val="18"/>
        </w:rPr>
      </w:r>
    </w:p>
    <w:p>
      <w:pPr>
        <w:spacing w:line="276" w:lineRule="auto" w:before="30"/>
        <w:ind w:left="2025" w:right="1448" w:firstLine="648"/>
        <w:jc w:val="left"/>
        <w:rPr>
          <w:rFonts w:ascii="Courier New" w:hAnsi="Courier New" w:cs="Courier New" w:eastAsia="Courier New" w:hint="default"/>
          <w:sz w:val="18"/>
          <w:szCs w:val="18"/>
        </w:rPr>
      </w:pPr>
      <w:r>
        <w:rPr>
          <w:rFonts w:ascii="Courier New"/>
          <w:color w:val="333333"/>
          <w:sz w:val="18"/>
        </w:rPr>
        <w:t>&lt;Property name="UserSharedRoleSQL"&gt;SELECT UM_ROLE_NAME, UM_ROLE.UM_TENANT_ID, UM_SHARED_ROLE FROM UM_SHARED_USER_ROLE INNER JOIN UM_USER ON UM_SHARED_USER_ROLE.UM_USER_ID = UM_USER.UM_ID INNER JOIN UM_ROLE ON UM_SHARED_USER_ROLE.UM_ROLE_ID = UM_ROLE.UM_ID WHERE UM_USER.UM_USER_NAME =</w:t>
      </w:r>
      <w:r>
        <w:rPr>
          <w:rFonts w:ascii="Courier New"/>
          <w:color w:val="333333"/>
          <w:spacing w:val="-2"/>
          <w:sz w:val="18"/>
        </w:rPr>
        <w:t> </w:t>
      </w:r>
      <w:r>
        <w:rPr>
          <w:rFonts w:ascii="Courier New"/>
          <w:color w:val="333333"/>
          <w:sz w:val="18"/>
        </w:rPr>
        <w:t>?</w:t>
      </w:r>
      <w:r>
        <w:rPr>
          <w:rFonts w:ascii="Courier New"/>
          <w:color w:val="333333"/>
          <w:spacing w:val="-1"/>
          <w:sz w:val="18"/>
        </w:rPr>
        <w:t> </w:t>
      </w:r>
      <w:r>
        <w:rPr>
          <w:rFonts w:ascii="Courier New"/>
          <w:color w:val="333333"/>
          <w:sz w:val="18"/>
        </w:rPr>
        <w:t>AND</w:t>
      </w:r>
      <w:r>
        <w:rPr>
          <w:rFonts w:ascii="Courier New"/>
          <w:color w:val="333333"/>
          <w:w w:val="99"/>
          <w:sz w:val="18"/>
        </w:rPr>
        <w:t> </w:t>
      </w:r>
      <w:r>
        <w:rPr>
          <w:rFonts w:ascii="Courier New"/>
          <w:color w:val="333333"/>
          <w:sz w:val="18"/>
        </w:rPr>
        <w:t>UM_SHARED_USER_ROLE.UM_USER_TENANT_ID = UM_USER.UM_TENANT_ID AND </w:t>
      </w:r>
      <w:r>
        <w:rPr>
          <w:rFonts w:ascii="Courier New"/>
          <w:color w:val="333333"/>
          <w:sz w:val="18"/>
        </w:rPr>
        <w:t>UM_SHARED_USER_ROLE.UM_ROLE_TENANT_ID = UM_ROLE.UM_TENANT_ID AND UM_SHARED_USER_ROLE.UM_USER_TENANT_ID =</w:t>
      </w:r>
      <w:r>
        <w:rPr>
          <w:rFonts w:ascii="Courier New"/>
          <w:color w:val="333333"/>
          <w:spacing w:val="-1"/>
          <w:sz w:val="18"/>
        </w:rPr>
        <w:t> </w:t>
      </w:r>
      <w:r>
        <w:rPr>
          <w:rFonts w:ascii="Courier New"/>
          <w:color w:val="333333"/>
          <w:sz w:val="18"/>
        </w:rPr>
        <w:t>?&lt;/Property&gt;</w:t>
      </w:r>
      <w:r>
        <w:rPr>
          <w:rFonts w:ascii="Courier New"/>
          <w:sz w:val="18"/>
        </w:rPr>
      </w:r>
    </w:p>
    <w:p>
      <w:pPr>
        <w:spacing w:line="276" w:lineRule="auto" w:before="0"/>
        <w:ind w:left="2025" w:right="2419" w:firstLine="648"/>
        <w:jc w:val="left"/>
        <w:rPr>
          <w:rFonts w:ascii="Courier New" w:hAnsi="Courier New" w:cs="Courier New" w:eastAsia="Courier New" w:hint="default"/>
          <w:sz w:val="18"/>
          <w:szCs w:val="18"/>
        </w:rPr>
      </w:pPr>
      <w:r>
        <w:rPr>
          <w:rFonts w:ascii="Courier New"/>
          <w:color w:val="333333"/>
          <w:sz w:val="18"/>
        </w:rPr>
        <w:t>&lt;Property name="IsRoleExistingSQL"&gt;SELECT UM_ID FROM</w:t>
      </w:r>
      <w:r>
        <w:rPr>
          <w:rFonts w:ascii="Courier New"/>
          <w:color w:val="333333"/>
          <w:spacing w:val="-1"/>
          <w:sz w:val="18"/>
        </w:rPr>
        <w:t> </w:t>
      </w:r>
      <w:r>
        <w:rPr>
          <w:rFonts w:ascii="Courier New"/>
          <w:color w:val="333333"/>
          <w:sz w:val="18"/>
        </w:rPr>
        <w:t>UM_ROLE</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UM_ROLE_NAME=?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1663" w:firstLine="648"/>
        <w:jc w:val="left"/>
        <w:rPr>
          <w:rFonts w:ascii="Courier New" w:hAnsi="Courier New" w:cs="Courier New" w:eastAsia="Courier New" w:hint="default"/>
          <w:sz w:val="18"/>
          <w:szCs w:val="18"/>
        </w:rPr>
      </w:pPr>
      <w:r>
        <w:rPr>
          <w:rFonts w:ascii="Courier New"/>
          <w:color w:val="333333"/>
          <w:sz w:val="18"/>
        </w:rPr>
        <w:t>&lt;Property name="GetUserListOfRoleSQL"&gt;SELECT UM_USER_NAME FROM UM_USER_ROLE, UM_ROLE, UM_USER WHERE UM_ROLE.UM_ROLE_NAME=? AND UM_USER.UM_ID=UM_USER_ROLE.UM_USER_ID</w:t>
      </w:r>
      <w:r>
        <w:rPr>
          <w:rFonts w:ascii="Courier New"/>
          <w:color w:val="333333"/>
          <w:spacing w:val="-1"/>
          <w:sz w:val="18"/>
        </w:rPr>
        <w:t> </w:t>
      </w:r>
      <w:r>
        <w:rPr>
          <w:rFonts w:ascii="Courier New"/>
          <w:color w:val="333333"/>
          <w:sz w:val="18"/>
        </w:rPr>
        <w:t>AND</w:t>
      </w:r>
      <w:r>
        <w:rPr>
          <w:rFonts w:ascii="Courier New"/>
          <w:color w:val="333333"/>
          <w:spacing w:val="-1"/>
          <w:sz w:val="18"/>
        </w:rPr>
        <w:t> </w:t>
      </w:r>
      <w:r>
        <w:rPr>
          <w:rFonts w:ascii="Courier New"/>
          <w:color w:val="333333"/>
          <w:sz w:val="18"/>
        </w:rPr>
        <w:t>UM_ROLE.UM_ID=UM_USER_ROLE.UM_ROLE_ID</w:t>
      </w:r>
      <w:r>
        <w:rPr>
          <w:rFonts w:ascii="Courier New"/>
          <w:color w:val="333333"/>
          <w:w w:val="99"/>
          <w:sz w:val="18"/>
        </w:rPr>
        <w:t> </w:t>
      </w:r>
      <w:r>
        <w:rPr>
          <w:rFonts w:ascii="Courier New"/>
          <w:color w:val="333333"/>
          <w:sz w:val="18"/>
        </w:rPr>
        <w:t>AND UM_USER_ROLE.UM_TENANT_ID=? AND UM_ROLE.UM_TENANT_ID=?</w:t>
      </w:r>
      <w:r>
        <w:rPr>
          <w:rFonts w:ascii="Courier New"/>
          <w:color w:val="333333"/>
          <w:spacing w:val="-2"/>
          <w:sz w:val="18"/>
        </w:rPr>
        <w:t> </w:t>
      </w:r>
      <w:r>
        <w:rPr>
          <w:rFonts w:ascii="Courier New"/>
          <w:color w:val="333333"/>
          <w:sz w:val="18"/>
        </w:rPr>
        <w:t>AND</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sz w:val="18"/>
        </w:rPr>
        <w:t>UM_USER.UM_TENANT_ID=?&lt;/Property&gt;</w:t>
      </w:r>
      <w:r>
        <w:rPr>
          <w:rFonts w:ascii="Courier New"/>
          <w:sz w:val="18"/>
        </w:rPr>
      </w:r>
    </w:p>
    <w:p>
      <w:pPr>
        <w:spacing w:line="276" w:lineRule="auto" w:before="30"/>
        <w:ind w:left="2025" w:right="2203" w:firstLine="648"/>
        <w:jc w:val="left"/>
        <w:rPr>
          <w:rFonts w:ascii="Courier New" w:hAnsi="Courier New" w:cs="Courier New" w:eastAsia="Courier New" w:hint="default"/>
          <w:sz w:val="18"/>
          <w:szCs w:val="18"/>
        </w:rPr>
      </w:pPr>
      <w:r>
        <w:rPr>
          <w:rFonts w:ascii="Courier New"/>
          <w:color w:val="333333"/>
          <w:sz w:val="18"/>
        </w:rPr>
        <w:t>&lt;Property name="GetUserListOfSharedRoleSQL"&gt;SELECT</w:t>
      </w:r>
      <w:r>
        <w:rPr>
          <w:rFonts w:ascii="Courier New"/>
          <w:color w:val="333333"/>
          <w:spacing w:val="-1"/>
          <w:sz w:val="18"/>
        </w:rPr>
        <w:t> </w:t>
      </w:r>
      <w:r>
        <w:rPr>
          <w:rFonts w:ascii="Courier New"/>
          <w:color w:val="333333"/>
          <w:sz w:val="18"/>
        </w:rPr>
        <w:t>UM_USER_NAME</w:t>
      </w:r>
      <w:r>
        <w:rPr>
          <w:rFonts w:ascii="Courier New"/>
          <w:color w:val="333333"/>
          <w:spacing w:val="-1"/>
          <w:sz w:val="18"/>
        </w:rPr>
        <w:t> </w:t>
      </w:r>
      <w:r>
        <w:rPr>
          <w:rFonts w:ascii="Courier New"/>
          <w:color w:val="333333"/>
          <w:sz w:val="18"/>
        </w:rPr>
        <w:t>FROM</w:t>
      </w:r>
      <w:r>
        <w:rPr>
          <w:rFonts w:ascii="Courier New"/>
          <w:color w:val="333333"/>
          <w:w w:val="99"/>
          <w:sz w:val="18"/>
        </w:rPr>
        <w:t> </w:t>
      </w:r>
      <w:r>
        <w:rPr>
          <w:rFonts w:ascii="Courier New"/>
          <w:color w:val="333333"/>
          <w:sz w:val="18"/>
        </w:rPr>
        <w:t>UM_SHARED_USER_ROLE INNER JOIN UM_USER ON</w:t>
      </w:r>
      <w:r>
        <w:rPr>
          <w:rFonts w:ascii="Courier New"/>
          <w:color w:val="333333"/>
          <w:spacing w:val="-1"/>
          <w:sz w:val="18"/>
        </w:rPr>
        <w:t> </w:t>
      </w:r>
      <w:r>
        <w:rPr>
          <w:rFonts w:ascii="Courier New"/>
          <w:color w:val="333333"/>
          <w:sz w:val="18"/>
        </w:rPr>
        <w:t>UM_SHARED_USER_ROLE.UM_USER_ID</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UM_USER.UM_ID INNER JOIN UM_ROLE ON UM_SHARED_USER_ROLE.UM_ROLE_ID = </w:t>
      </w:r>
      <w:r>
        <w:rPr>
          <w:rFonts w:ascii="Courier New"/>
          <w:color w:val="333333"/>
          <w:sz w:val="18"/>
        </w:rPr>
        <w:t>UM_ROLE.UM_ID WHERE UM_ROLE.UM_ROLE_NAME= ? AND UM_SHARED_USER_ROLE.UM_USER_TENANT_ID = UM_USER.UM_TENANT_ID AND UM_SHARED_USER_ROLE.UM_ROLE_TENANT_ID =</w:t>
      </w:r>
      <w:r>
        <w:rPr>
          <w:rFonts w:ascii="Courier New"/>
          <w:color w:val="333333"/>
          <w:spacing w:val="-2"/>
          <w:sz w:val="18"/>
        </w:rPr>
        <w:t> </w:t>
      </w:r>
      <w:r>
        <w:rPr>
          <w:rFonts w:ascii="Courier New"/>
          <w:color w:val="333333"/>
          <w:sz w:val="18"/>
        </w:rPr>
        <w:t>UM_ROLE.UM_TENANT_ID&lt;/Property&gt;</w:t>
      </w:r>
      <w:r>
        <w:rPr>
          <w:rFonts w:ascii="Courier New"/>
          <w:sz w:val="18"/>
        </w:rPr>
      </w:r>
    </w:p>
    <w:p>
      <w:pPr>
        <w:spacing w:line="276" w:lineRule="auto" w:before="0"/>
        <w:ind w:left="2025" w:right="2419" w:firstLine="648"/>
        <w:jc w:val="left"/>
        <w:rPr>
          <w:rFonts w:ascii="Courier New" w:hAnsi="Courier New" w:cs="Courier New" w:eastAsia="Courier New" w:hint="default"/>
          <w:sz w:val="18"/>
          <w:szCs w:val="18"/>
        </w:rPr>
      </w:pPr>
      <w:r>
        <w:rPr>
          <w:rFonts w:ascii="Courier New"/>
          <w:color w:val="333333"/>
          <w:sz w:val="18"/>
        </w:rPr>
        <w:t>&lt;Property name="IsUserExistingSQL"&gt;SELECT UM_ID FROM</w:t>
      </w:r>
      <w:r>
        <w:rPr>
          <w:rFonts w:ascii="Courier New"/>
          <w:color w:val="333333"/>
          <w:spacing w:val="-1"/>
          <w:sz w:val="18"/>
        </w:rPr>
        <w:t> </w:t>
      </w:r>
      <w:r>
        <w:rPr>
          <w:rFonts w:ascii="Courier New"/>
          <w:color w:val="333333"/>
          <w:sz w:val="18"/>
        </w:rPr>
        <w:t>UM_USER</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UM_USER_NAME=?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1664" w:firstLine="648"/>
        <w:jc w:val="left"/>
        <w:rPr>
          <w:rFonts w:ascii="Courier New" w:hAnsi="Courier New" w:cs="Courier New" w:eastAsia="Courier New" w:hint="default"/>
          <w:sz w:val="18"/>
          <w:szCs w:val="18"/>
        </w:rPr>
      </w:pPr>
      <w:r>
        <w:rPr>
          <w:rFonts w:ascii="Courier New"/>
          <w:color w:val="333333"/>
          <w:sz w:val="18"/>
        </w:rPr>
        <w:t>&lt;Property name="GetUserPropertiesForProfileSQL"&gt;SELECT UM_ATTR_NAME, UM_ATTR_VALUE FROM UM_USER_ATTRIBUTE, UM_USER WHERE UM_USER.UM_ID = UM_USER_ATTRIBUTE.UM_USER_ID AND UM_USER.UM_USER_NAME=? AND</w:t>
      </w:r>
      <w:r>
        <w:rPr>
          <w:rFonts w:ascii="Courier New"/>
          <w:color w:val="333333"/>
          <w:spacing w:val="-2"/>
          <w:sz w:val="18"/>
        </w:rPr>
        <w:t> </w:t>
      </w:r>
      <w:r>
        <w:rPr>
          <w:rFonts w:ascii="Courier New"/>
          <w:color w:val="333333"/>
          <w:sz w:val="18"/>
        </w:rPr>
        <w:t>UM_PROFILE_ID=?</w:t>
      </w:r>
      <w:r>
        <w:rPr>
          <w:rFonts w:ascii="Courier New"/>
          <w:color w:val="333333"/>
          <w:spacing w:val="-1"/>
          <w:sz w:val="18"/>
        </w:rPr>
        <w:t> </w:t>
      </w:r>
      <w:r>
        <w:rPr>
          <w:rFonts w:ascii="Courier New"/>
          <w:color w:val="333333"/>
          <w:sz w:val="18"/>
        </w:rPr>
        <w:t>AND</w:t>
      </w:r>
      <w:r>
        <w:rPr>
          <w:rFonts w:ascii="Courier New"/>
          <w:color w:val="333333"/>
          <w:w w:val="99"/>
          <w:sz w:val="18"/>
        </w:rPr>
        <w:t> </w:t>
      </w:r>
      <w:r>
        <w:rPr>
          <w:rFonts w:ascii="Courier New"/>
          <w:color w:val="333333"/>
          <w:sz w:val="18"/>
        </w:rPr>
        <w:t>UM_USER_ATTRIBUTE.UM_TENANT_ID=? AND</w:t>
      </w:r>
      <w:r>
        <w:rPr>
          <w:rFonts w:ascii="Courier New"/>
          <w:color w:val="333333"/>
          <w:spacing w:val="-2"/>
          <w:sz w:val="18"/>
        </w:rPr>
        <w:t> </w:t>
      </w:r>
      <w:r>
        <w:rPr>
          <w:rFonts w:ascii="Courier New"/>
          <w:color w:val="333333"/>
          <w:sz w:val="18"/>
        </w:rPr>
        <w:t>UM_USER.UM_TENANT_ID=?&lt;/Property&gt;</w:t>
      </w:r>
      <w:r>
        <w:rPr>
          <w:rFonts w:ascii="Courier New"/>
          <w:sz w:val="18"/>
        </w:rPr>
      </w:r>
    </w:p>
    <w:p>
      <w:pPr>
        <w:spacing w:line="276" w:lineRule="auto" w:before="0"/>
        <w:ind w:left="2025" w:right="1448" w:firstLine="648"/>
        <w:jc w:val="left"/>
        <w:rPr>
          <w:rFonts w:ascii="Courier New" w:hAnsi="Courier New" w:cs="Courier New" w:eastAsia="Courier New" w:hint="default"/>
          <w:sz w:val="18"/>
          <w:szCs w:val="18"/>
        </w:rPr>
      </w:pPr>
      <w:r>
        <w:rPr>
          <w:rFonts w:ascii="Courier New"/>
          <w:color w:val="333333"/>
          <w:sz w:val="18"/>
        </w:rPr>
        <w:t>&lt;Property name="GetUserPropertyForProfileSQL"&gt;SELECT UM_ATTR_VALUE FROM UM_USER_ATTRIBUTE, UM_USER WHERE UM_USER.UM_ID =</w:t>
      </w:r>
      <w:r>
        <w:rPr>
          <w:rFonts w:ascii="Courier New"/>
          <w:color w:val="333333"/>
          <w:spacing w:val="-2"/>
          <w:sz w:val="18"/>
        </w:rPr>
        <w:t> </w:t>
      </w:r>
      <w:r>
        <w:rPr>
          <w:rFonts w:ascii="Courier New"/>
          <w:color w:val="333333"/>
          <w:sz w:val="18"/>
        </w:rPr>
        <w:t>UM_USER_ATTRIBUTE.UM_USER_ID</w:t>
      </w:r>
      <w:r>
        <w:rPr>
          <w:rFonts w:ascii="Courier New"/>
          <w:color w:val="333333"/>
          <w:spacing w:val="-1"/>
          <w:sz w:val="18"/>
        </w:rPr>
        <w:t> </w:t>
      </w:r>
      <w:r>
        <w:rPr>
          <w:rFonts w:ascii="Courier New"/>
          <w:color w:val="333333"/>
          <w:sz w:val="18"/>
        </w:rPr>
        <w:t>AND</w:t>
      </w:r>
      <w:r>
        <w:rPr>
          <w:rFonts w:ascii="Courier New"/>
          <w:color w:val="333333"/>
          <w:w w:val="99"/>
          <w:sz w:val="18"/>
        </w:rPr>
        <w:t> </w:t>
      </w:r>
      <w:r>
        <w:rPr>
          <w:rFonts w:ascii="Courier New"/>
          <w:color w:val="333333"/>
          <w:sz w:val="18"/>
        </w:rPr>
        <w:t>UM_USER.UM_USER_NAME=? AND UM_ATTR_NAME=? AND UM_PROFILE_ID=? AND </w:t>
      </w:r>
      <w:r>
        <w:rPr>
          <w:rFonts w:ascii="Courier New"/>
          <w:color w:val="333333"/>
          <w:sz w:val="18"/>
        </w:rPr>
        <w:t>UM_USER_ATTRIBUTE.UM_TENANT_ID=? AND</w:t>
      </w:r>
      <w:r>
        <w:rPr>
          <w:rFonts w:ascii="Courier New"/>
          <w:color w:val="333333"/>
          <w:spacing w:val="-2"/>
          <w:sz w:val="18"/>
        </w:rPr>
        <w:t> </w:t>
      </w:r>
      <w:r>
        <w:rPr>
          <w:rFonts w:ascii="Courier New"/>
          <w:color w:val="333333"/>
          <w:sz w:val="18"/>
        </w:rPr>
        <w:t>UM_USER.UM_TENANT_ID=?&lt;/Property&gt;</w:t>
      </w:r>
      <w:r>
        <w:rPr>
          <w:rFonts w:ascii="Courier New"/>
          <w:sz w:val="18"/>
        </w:rPr>
      </w:r>
    </w:p>
    <w:p>
      <w:pPr>
        <w:spacing w:line="276" w:lineRule="auto" w:before="0"/>
        <w:ind w:left="2025" w:right="1447" w:firstLine="648"/>
        <w:jc w:val="left"/>
        <w:rPr>
          <w:rFonts w:ascii="Courier New" w:hAnsi="Courier New" w:cs="Courier New" w:eastAsia="Courier New" w:hint="default"/>
          <w:sz w:val="18"/>
          <w:szCs w:val="18"/>
        </w:rPr>
      </w:pPr>
      <w:r>
        <w:rPr>
          <w:rFonts w:ascii="Courier New"/>
          <w:color w:val="333333"/>
          <w:sz w:val="18"/>
        </w:rPr>
        <w:t>&lt;Property name="GetUserLisForPropertySQL"&gt;SELECT UM_USER_NAME</w:t>
      </w:r>
      <w:r>
        <w:rPr>
          <w:rFonts w:ascii="Courier New"/>
          <w:color w:val="333333"/>
          <w:spacing w:val="-1"/>
          <w:sz w:val="18"/>
        </w:rPr>
        <w:t> </w:t>
      </w:r>
      <w:r>
        <w:rPr>
          <w:rFonts w:ascii="Courier New"/>
          <w:color w:val="333333"/>
          <w:sz w:val="18"/>
        </w:rPr>
        <w:t>FROM</w:t>
      </w:r>
      <w:r>
        <w:rPr>
          <w:rFonts w:ascii="Courier New"/>
          <w:color w:val="333333"/>
          <w:spacing w:val="-1"/>
          <w:sz w:val="18"/>
        </w:rPr>
        <w:t> </w:t>
      </w:r>
      <w:r>
        <w:rPr>
          <w:rFonts w:ascii="Courier New"/>
          <w:color w:val="333333"/>
          <w:sz w:val="18"/>
        </w:rPr>
        <w:t>UM_USER,</w:t>
      </w:r>
      <w:r>
        <w:rPr>
          <w:rFonts w:ascii="Courier New"/>
          <w:color w:val="333333"/>
          <w:w w:val="99"/>
          <w:sz w:val="18"/>
        </w:rPr>
        <w:t> </w:t>
      </w:r>
      <w:r>
        <w:rPr>
          <w:rFonts w:ascii="Courier New"/>
          <w:color w:val="333333"/>
          <w:sz w:val="18"/>
        </w:rPr>
        <w:t>UM_USER_ATTRIBUTE WHERE UM_USER_ATTRIBUTE.UM_USER_ID = UM_USER.UM_ID AND </w:t>
      </w:r>
      <w:r>
        <w:rPr>
          <w:rFonts w:ascii="Courier New"/>
          <w:color w:val="333333"/>
          <w:sz w:val="18"/>
        </w:rPr>
        <w:t>UM_USER_ATTRIBUTE.UM_ATTR_NAME =? AND UM_USER_ATTRIBUTE.UM_ATTR_VALUE =? AND UM_USER_ATTRIBUTE.UM_PROFILE_ID=? AND UM_USER_ATTRIBUTE.UM_TENANT_ID=?</w:t>
      </w:r>
      <w:r>
        <w:rPr>
          <w:rFonts w:ascii="Courier New"/>
          <w:color w:val="333333"/>
          <w:spacing w:val="-2"/>
          <w:sz w:val="18"/>
        </w:rPr>
        <w:t> </w:t>
      </w:r>
      <w:r>
        <w:rPr>
          <w:rFonts w:ascii="Courier New"/>
          <w:color w:val="333333"/>
          <w:sz w:val="18"/>
        </w:rPr>
        <w:t>AND</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sz w:val="18"/>
        </w:rPr>
        <w:t>UM_USER.UM_TENANT_ID=?&lt;/Property&gt;</w:t>
      </w:r>
      <w:r>
        <w:rPr>
          <w:rFonts w:ascii="Courier New"/>
          <w:sz w:val="18"/>
        </w:rPr>
      </w:r>
    </w:p>
    <w:p>
      <w:pPr>
        <w:spacing w:line="276" w:lineRule="auto" w:before="30"/>
        <w:ind w:left="2025" w:right="1987" w:firstLine="648"/>
        <w:jc w:val="left"/>
        <w:rPr>
          <w:rFonts w:ascii="Courier New" w:hAnsi="Courier New" w:cs="Courier New" w:eastAsia="Courier New" w:hint="default"/>
          <w:sz w:val="18"/>
          <w:szCs w:val="18"/>
        </w:rPr>
      </w:pPr>
      <w:r>
        <w:rPr>
          <w:rFonts w:ascii="Courier New"/>
          <w:color w:val="333333"/>
          <w:sz w:val="18"/>
        </w:rPr>
        <w:t>&lt;Property name="GetProfileNamesSQL"&gt;SELECT DISTINCT</w:t>
      </w:r>
      <w:r>
        <w:rPr>
          <w:rFonts w:ascii="Courier New"/>
          <w:color w:val="333333"/>
          <w:spacing w:val="-1"/>
          <w:sz w:val="18"/>
        </w:rPr>
        <w:t> </w:t>
      </w:r>
      <w:r>
        <w:rPr>
          <w:rFonts w:ascii="Courier New"/>
          <w:color w:val="333333"/>
          <w:sz w:val="18"/>
        </w:rPr>
        <w:t>UM_PROFILE_ID</w:t>
      </w:r>
      <w:r>
        <w:rPr>
          <w:rFonts w:ascii="Courier New"/>
          <w:color w:val="333333"/>
          <w:spacing w:val="-1"/>
          <w:sz w:val="18"/>
        </w:rPr>
        <w:t> </w:t>
      </w:r>
      <w:r>
        <w:rPr>
          <w:rFonts w:ascii="Courier New"/>
          <w:color w:val="333333"/>
          <w:sz w:val="18"/>
        </w:rPr>
        <w:t>FROM</w:t>
      </w:r>
      <w:r>
        <w:rPr>
          <w:rFonts w:ascii="Courier New"/>
          <w:color w:val="333333"/>
          <w:w w:val="99"/>
          <w:sz w:val="18"/>
        </w:rPr>
        <w:t> </w:t>
      </w:r>
      <w:r>
        <w:rPr>
          <w:rFonts w:ascii="Courier New"/>
          <w:color w:val="333333"/>
          <w:sz w:val="18"/>
        </w:rPr>
        <w:t>UM_USER_ATTRIBUTE WHERE</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1555" w:firstLine="648"/>
        <w:jc w:val="left"/>
        <w:rPr>
          <w:rFonts w:ascii="Courier New" w:hAnsi="Courier New" w:cs="Courier New" w:eastAsia="Courier New" w:hint="default"/>
          <w:sz w:val="18"/>
          <w:szCs w:val="18"/>
        </w:rPr>
      </w:pPr>
      <w:r>
        <w:rPr>
          <w:rFonts w:ascii="Courier New"/>
          <w:color w:val="333333"/>
          <w:sz w:val="18"/>
        </w:rPr>
        <w:t>&lt;Property name="GetUserProfileNamesSQL"&gt;SELECT DISTINCT</w:t>
      </w:r>
      <w:r>
        <w:rPr>
          <w:rFonts w:ascii="Courier New"/>
          <w:color w:val="333333"/>
          <w:spacing w:val="-1"/>
          <w:sz w:val="18"/>
        </w:rPr>
        <w:t> </w:t>
      </w:r>
      <w:r>
        <w:rPr>
          <w:rFonts w:ascii="Courier New"/>
          <w:color w:val="333333"/>
          <w:sz w:val="18"/>
        </w:rPr>
        <w:t>UM_PROFILE_ID</w:t>
      </w:r>
      <w:r>
        <w:rPr>
          <w:rFonts w:ascii="Courier New"/>
          <w:color w:val="333333"/>
          <w:spacing w:val="-1"/>
          <w:sz w:val="18"/>
        </w:rPr>
        <w:t> </w:t>
      </w:r>
      <w:r>
        <w:rPr>
          <w:rFonts w:ascii="Courier New"/>
          <w:color w:val="333333"/>
          <w:sz w:val="18"/>
        </w:rPr>
        <w:t>FROM</w:t>
      </w:r>
      <w:r>
        <w:rPr>
          <w:rFonts w:ascii="Courier New"/>
          <w:color w:val="333333"/>
          <w:w w:val="99"/>
          <w:sz w:val="18"/>
        </w:rPr>
        <w:t> </w:t>
      </w:r>
      <w:r>
        <w:rPr>
          <w:rFonts w:ascii="Courier New"/>
          <w:color w:val="333333"/>
          <w:sz w:val="18"/>
        </w:rPr>
        <w:t>UM_USER_ATTRIBUTE WHERE UM_USER_ID=(SELECT UM_ID FROM UM_USER WHERE </w:t>
      </w:r>
      <w:r>
        <w:rPr>
          <w:rFonts w:ascii="Courier New"/>
          <w:color w:val="333333"/>
          <w:sz w:val="18"/>
        </w:rPr>
        <w:t>UM_USER_NAME=? AND UM_TENANT_ID=?) AND</w:t>
      </w:r>
      <w:r>
        <w:rPr>
          <w:rFonts w:ascii="Courier New"/>
          <w:color w:val="333333"/>
          <w:spacing w:val="-2"/>
          <w:sz w:val="18"/>
        </w:rPr>
        <w:t> </w:t>
      </w:r>
      <w:r>
        <w:rPr>
          <w:rFonts w:ascii="Courier New"/>
          <w:color w:val="333333"/>
          <w:sz w:val="18"/>
        </w:rPr>
        <w:t>UM_TENANT_ID=?&lt;/Property&gt;</w:t>
      </w:r>
      <w:r>
        <w:rPr>
          <w:rFonts w:ascii="Courier New"/>
          <w:sz w:val="18"/>
        </w:rPr>
      </w:r>
    </w:p>
    <w:p>
      <w:pPr>
        <w:spacing w:line="276" w:lineRule="auto" w:before="0"/>
        <w:ind w:left="2025" w:right="1663" w:firstLine="648"/>
        <w:jc w:val="left"/>
        <w:rPr>
          <w:rFonts w:ascii="Courier New" w:hAnsi="Courier New" w:cs="Courier New" w:eastAsia="Courier New" w:hint="default"/>
          <w:sz w:val="18"/>
          <w:szCs w:val="18"/>
        </w:rPr>
      </w:pPr>
      <w:r>
        <w:rPr>
          <w:rFonts w:ascii="Courier New"/>
          <w:color w:val="333333"/>
          <w:sz w:val="18"/>
        </w:rPr>
        <w:t>&lt;Property name="GetUserIDFromUserNameSQL"&gt;SELECT UM_ID FROM</w:t>
      </w:r>
      <w:r>
        <w:rPr>
          <w:rFonts w:ascii="Courier New"/>
          <w:color w:val="333333"/>
          <w:spacing w:val="-1"/>
          <w:sz w:val="18"/>
        </w:rPr>
        <w:t> </w:t>
      </w:r>
      <w:r>
        <w:rPr>
          <w:rFonts w:ascii="Courier New"/>
          <w:color w:val="333333"/>
          <w:sz w:val="18"/>
        </w:rPr>
        <w:t>UM_USER</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UM_USER_NAME=?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2203" w:firstLine="648"/>
        <w:jc w:val="left"/>
        <w:rPr>
          <w:rFonts w:ascii="Courier New" w:hAnsi="Courier New" w:cs="Courier New" w:eastAsia="Courier New" w:hint="default"/>
          <w:sz w:val="18"/>
          <w:szCs w:val="18"/>
        </w:rPr>
      </w:pPr>
      <w:r>
        <w:rPr>
          <w:rFonts w:ascii="Courier New"/>
          <w:color w:val="333333"/>
          <w:sz w:val="18"/>
        </w:rPr>
        <w:t>&lt;Property name="GetUserNameFromTenantIDSQL"&gt;SELECT</w:t>
      </w:r>
      <w:r>
        <w:rPr>
          <w:rFonts w:ascii="Courier New"/>
          <w:color w:val="333333"/>
          <w:spacing w:val="-1"/>
          <w:sz w:val="18"/>
        </w:rPr>
        <w:t> </w:t>
      </w:r>
      <w:r>
        <w:rPr>
          <w:rFonts w:ascii="Courier New"/>
          <w:color w:val="333333"/>
          <w:sz w:val="18"/>
        </w:rPr>
        <w:t>UM_USER_NAME</w:t>
      </w:r>
      <w:r>
        <w:rPr>
          <w:rFonts w:ascii="Courier New"/>
          <w:color w:val="333333"/>
          <w:spacing w:val="-1"/>
          <w:sz w:val="18"/>
        </w:rPr>
        <w:t> </w:t>
      </w:r>
      <w:r>
        <w:rPr>
          <w:rFonts w:ascii="Courier New"/>
          <w:color w:val="333333"/>
          <w:sz w:val="18"/>
        </w:rPr>
        <w:t>FROM</w:t>
      </w:r>
      <w:r>
        <w:rPr>
          <w:rFonts w:ascii="Courier New"/>
          <w:color w:val="333333"/>
          <w:w w:val="99"/>
          <w:sz w:val="18"/>
        </w:rPr>
        <w:t> </w:t>
      </w:r>
      <w:r>
        <w:rPr>
          <w:rFonts w:ascii="Courier New"/>
          <w:color w:val="333333"/>
          <w:sz w:val="18"/>
        </w:rPr>
        <w:t>UM_USER WHERE</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2203" w:firstLine="648"/>
        <w:jc w:val="left"/>
        <w:rPr>
          <w:rFonts w:ascii="Courier New" w:hAnsi="Courier New" w:cs="Courier New" w:eastAsia="Courier New" w:hint="default"/>
          <w:sz w:val="18"/>
          <w:szCs w:val="18"/>
        </w:rPr>
      </w:pPr>
      <w:r>
        <w:rPr>
          <w:rFonts w:ascii="Courier New"/>
          <w:color w:val="333333"/>
          <w:sz w:val="18"/>
        </w:rPr>
        <w:t>&lt;Property name="GetTenantIDFromUserNameSQL"&gt;SELECT</w:t>
      </w:r>
      <w:r>
        <w:rPr>
          <w:rFonts w:ascii="Courier New"/>
          <w:color w:val="333333"/>
          <w:spacing w:val="-1"/>
          <w:sz w:val="18"/>
        </w:rPr>
        <w:t> </w:t>
      </w:r>
      <w:r>
        <w:rPr>
          <w:rFonts w:ascii="Courier New"/>
          <w:color w:val="333333"/>
          <w:sz w:val="18"/>
        </w:rPr>
        <w:t>UM_TENANT_ID</w:t>
      </w:r>
      <w:r>
        <w:rPr>
          <w:rFonts w:ascii="Courier New"/>
          <w:color w:val="333333"/>
          <w:spacing w:val="-1"/>
          <w:sz w:val="18"/>
        </w:rPr>
        <w:t> </w:t>
      </w:r>
      <w:r>
        <w:rPr>
          <w:rFonts w:ascii="Courier New"/>
          <w:color w:val="333333"/>
          <w:sz w:val="18"/>
        </w:rPr>
        <w:t>FROM</w:t>
      </w:r>
      <w:r>
        <w:rPr>
          <w:rFonts w:ascii="Courier New"/>
          <w:color w:val="333333"/>
          <w:w w:val="99"/>
          <w:sz w:val="18"/>
        </w:rPr>
        <w:t> </w:t>
      </w:r>
      <w:r>
        <w:rPr>
          <w:rFonts w:ascii="Courier New"/>
          <w:color w:val="333333"/>
          <w:sz w:val="18"/>
        </w:rPr>
        <w:t>UM_USER WHERE</w:t>
      </w:r>
      <w:r>
        <w:rPr>
          <w:rFonts w:ascii="Courier New"/>
          <w:color w:val="333333"/>
          <w:spacing w:val="-1"/>
          <w:sz w:val="18"/>
        </w:rPr>
        <w:t> </w:t>
      </w:r>
      <w:r>
        <w:rPr>
          <w:rFonts w:ascii="Courier New"/>
          <w:color w:val="333333"/>
          <w:sz w:val="18"/>
        </w:rPr>
        <w:t>UM_USER_NAME=?&lt;/Property&gt;</w:t>
      </w:r>
      <w:r>
        <w:rPr>
          <w:rFonts w:ascii="Courier New"/>
          <w:sz w:val="18"/>
        </w:rPr>
      </w:r>
    </w:p>
    <w:p>
      <w:pPr>
        <w:spacing w:line="276" w:lineRule="auto" w:before="0"/>
        <w:ind w:left="2025" w:right="2851" w:firstLine="648"/>
        <w:jc w:val="left"/>
        <w:rPr>
          <w:rFonts w:ascii="Courier New" w:hAnsi="Courier New" w:cs="Courier New" w:eastAsia="Courier New" w:hint="default"/>
          <w:sz w:val="18"/>
          <w:szCs w:val="18"/>
        </w:rPr>
      </w:pPr>
      <w:r>
        <w:rPr>
          <w:rFonts w:ascii="Courier New"/>
          <w:color w:val="333333"/>
          <w:sz w:val="18"/>
        </w:rPr>
        <w:t>&lt;Property name="AddUserSQL"&gt;INSERT INTO</w:t>
      </w:r>
      <w:r>
        <w:rPr>
          <w:rFonts w:ascii="Courier New"/>
          <w:color w:val="333333"/>
          <w:spacing w:val="-1"/>
          <w:sz w:val="18"/>
        </w:rPr>
        <w:t> </w:t>
      </w:r>
      <w:r>
        <w:rPr>
          <w:rFonts w:ascii="Courier New"/>
          <w:color w:val="333333"/>
          <w:sz w:val="18"/>
        </w:rPr>
        <w:t>UM_USER</w:t>
      </w:r>
      <w:r>
        <w:rPr>
          <w:rFonts w:ascii="Courier New"/>
          <w:color w:val="333333"/>
          <w:spacing w:val="-1"/>
          <w:sz w:val="18"/>
        </w:rPr>
        <w:t> </w:t>
      </w:r>
      <w:r>
        <w:rPr>
          <w:rFonts w:ascii="Courier New"/>
          <w:color w:val="333333"/>
          <w:sz w:val="18"/>
        </w:rPr>
        <w:t>(UM_USER_NAME,</w:t>
      </w:r>
      <w:r>
        <w:rPr>
          <w:rFonts w:ascii="Courier New"/>
          <w:color w:val="333333"/>
          <w:w w:val="99"/>
          <w:sz w:val="18"/>
        </w:rPr>
        <w:t> </w:t>
      </w:r>
      <w:r>
        <w:rPr>
          <w:rFonts w:ascii="Courier New"/>
          <w:color w:val="333333"/>
          <w:sz w:val="18"/>
        </w:rPr>
        <w:t>UM_USER_PASSWORD, UM_SALT_VALUE, UM_REQUIRE_CHANGE,</w:t>
      </w:r>
      <w:r>
        <w:rPr>
          <w:rFonts w:ascii="Courier New"/>
          <w:color w:val="333333"/>
          <w:spacing w:val="-2"/>
          <w:sz w:val="18"/>
        </w:rPr>
        <w:t> </w:t>
      </w:r>
      <w:r>
        <w:rPr>
          <w:rFonts w:ascii="Courier New"/>
          <w:color w:val="333333"/>
          <w:sz w:val="18"/>
        </w:rPr>
        <w:t>UM_CHANGED_TIME,</w:t>
      </w:r>
      <w:r>
        <w:rPr>
          <w:rFonts w:ascii="Courier New"/>
          <w:sz w:val="18"/>
        </w:rPr>
      </w:r>
    </w:p>
    <w:p>
      <w:pPr>
        <w:spacing w:after="0" w:line="276" w:lineRule="auto"/>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r>
        <w:rPr/>
        <w:pict>
          <v:group style="position:absolute;margin-left:93.375pt;margin-top:48pt;width:.1pt;height:696pt;mso-position-horizontal-relative:page;mso-position-vertical-relative:page;z-index:32584" coordorigin="1868,960" coordsize="2,13920">
            <v:shape style="position:absolute;left:1868;top:960;width:2;height:13920" coordorigin="1868,960" coordsize="0,13920" path="m1868,960l1868,14879e" filled="false" stroked="true" strokeweight=".75pt" strokecolor="#cccccc">
              <v:path arrowok="t"/>
            </v:shape>
            <w10:wrap type="none"/>
          </v:group>
        </w:pict>
      </w:r>
      <w:r>
        <w:rPr/>
        <w:pict>
          <v:group style="position:absolute;margin-left:548.625pt;margin-top:48pt;width:.1pt;height:696pt;mso-position-horizontal-relative:page;mso-position-vertical-relative:page;z-index:32608" coordorigin="10973,960" coordsize="2,13920">
            <v:shape style="position:absolute;left:10973;top:960;width:2;height:13920" coordorigin="10973,960" coordsize="0,13920" path="m10973,960l10973,14879e" filled="false" stroked="true" strokeweight=".75pt" strokecolor="#cccccc">
              <v:path arrowok="t"/>
            </v:shape>
            <w10:wrap type="none"/>
          </v:group>
        </w:pict>
      </w:r>
    </w:p>
    <w:p>
      <w:pPr>
        <w:spacing w:line="240" w:lineRule="auto" w:before="7"/>
        <w:rPr>
          <w:rFonts w:ascii="Courier New" w:hAnsi="Courier New" w:cs="Courier New" w:eastAsia="Courier New" w:hint="default"/>
          <w:sz w:val="18"/>
          <w:szCs w:val="18"/>
        </w:rPr>
      </w:pPr>
    </w:p>
    <w:p>
      <w:pPr>
        <w:spacing w:before="82"/>
        <w:ind w:left="2025" w:right="0" w:firstLine="0"/>
        <w:jc w:val="left"/>
        <w:rPr>
          <w:rFonts w:ascii="Courier New" w:hAnsi="Courier New" w:cs="Courier New" w:eastAsia="Courier New" w:hint="default"/>
          <w:sz w:val="18"/>
          <w:szCs w:val="18"/>
        </w:rPr>
      </w:pPr>
      <w:r>
        <w:rPr>
          <w:rFonts w:ascii="Courier New"/>
          <w:color w:val="333333"/>
          <w:sz w:val="18"/>
        </w:rPr>
        <w:t>UM_TENANT_ID) VALUES (?, ?, ?, ?, ?,</w:t>
      </w:r>
      <w:r>
        <w:rPr>
          <w:rFonts w:ascii="Courier New"/>
          <w:color w:val="333333"/>
          <w:spacing w:val="-1"/>
          <w:sz w:val="18"/>
        </w:rPr>
        <w:t> </w:t>
      </w:r>
      <w:r>
        <w:rPr>
          <w:rFonts w:ascii="Courier New"/>
          <w:color w:val="333333"/>
          <w:sz w:val="18"/>
        </w:rPr>
        <w:t>?)&lt;/Property&gt;</w:t>
      </w:r>
      <w:r>
        <w:rPr>
          <w:rFonts w:ascii="Courier New"/>
          <w:sz w:val="18"/>
        </w:rPr>
      </w:r>
    </w:p>
    <w:p>
      <w:pPr>
        <w:spacing w:line="276" w:lineRule="auto" w:before="30"/>
        <w:ind w:left="2025" w:right="1448" w:firstLine="648"/>
        <w:jc w:val="left"/>
        <w:rPr>
          <w:rFonts w:ascii="Courier New" w:hAnsi="Courier New" w:cs="Courier New" w:eastAsia="Courier New" w:hint="default"/>
          <w:sz w:val="18"/>
          <w:szCs w:val="18"/>
        </w:rPr>
      </w:pPr>
      <w:r>
        <w:rPr>
          <w:rFonts w:ascii="Courier New"/>
          <w:color w:val="333333"/>
          <w:sz w:val="18"/>
        </w:rPr>
        <w:t>&lt;Property name="AddUserToRoleSQL"&gt;INSERT INTO UM_USER_ROLE (UM_USER_ID, UM_ROLE_ID, UM_TENANT_ID) VALUES ((SELECT UM_ID FROM UM_USER</w:t>
      </w:r>
      <w:r>
        <w:rPr>
          <w:rFonts w:ascii="Courier New"/>
          <w:color w:val="333333"/>
          <w:spacing w:val="-2"/>
          <w:sz w:val="18"/>
        </w:rPr>
        <w:t> </w:t>
      </w:r>
      <w:r>
        <w:rPr>
          <w:rFonts w:ascii="Courier New"/>
          <w:color w:val="333333"/>
          <w:sz w:val="18"/>
        </w:rPr>
        <w:t>WHERE</w:t>
      </w:r>
      <w:r>
        <w:rPr>
          <w:rFonts w:ascii="Courier New"/>
          <w:color w:val="333333"/>
          <w:spacing w:val="-1"/>
          <w:sz w:val="18"/>
        </w:rPr>
        <w:t> </w:t>
      </w:r>
      <w:r>
        <w:rPr>
          <w:rFonts w:ascii="Courier New"/>
          <w:color w:val="333333"/>
          <w:sz w:val="18"/>
        </w:rPr>
        <w:t>UM_USER_NAME=?</w:t>
      </w:r>
      <w:r>
        <w:rPr>
          <w:rFonts w:ascii="Courier New"/>
          <w:color w:val="333333"/>
          <w:w w:val="99"/>
          <w:sz w:val="18"/>
        </w:rPr>
        <w:t> </w:t>
      </w:r>
      <w:r>
        <w:rPr>
          <w:rFonts w:ascii="Courier New"/>
          <w:color w:val="333333"/>
          <w:sz w:val="18"/>
        </w:rPr>
        <w:t>AND UM_TENANT_ID=?),(SELECT UM_ID FROM UM_ROLE WHERE UM_ROLE_NAME=?</w:t>
      </w:r>
      <w:r>
        <w:rPr>
          <w:rFonts w:ascii="Courier New"/>
          <w:color w:val="333333"/>
          <w:spacing w:val="-2"/>
          <w:sz w:val="18"/>
        </w:rPr>
        <w:t> </w:t>
      </w:r>
      <w:r>
        <w:rPr>
          <w:rFonts w:ascii="Courier New"/>
          <w:color w:val="333333"/>
          <w:sz w:val="18"/>
        </w:rPr>
        <w:t>AND</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sz w:val="18"/>
        </w:rPr>
        <w:t>UM_TENANT_ID=?),</w:t>
      </w:r>
      <w:r>
        <w:rPr>
          <w:rFonts w:ascii="Courier New"/>
          <w:color w:val="333333"/>
          <w:spacing w:val="-1"/>
          <w:sz w:val="18"/>
        </w:rPr>
        <w:t> </w:t>
      </w:r>
      <w:r>
        <w:rPr>
          <w:rFonts w:ascii="Courier New"/>
          <w:color w:val="333333"/>
          <w:sz w:val="18"/>
        </w:rPr>
        <w:t>?)&lt;/Property&gt;</w:t>
      </w:r>
      <w:r>
        <w:rPr>
          <w:rFonts w:ascii="Courier New"/>
          <w:sz w:val="18"/>
        </w:rPr>
      </w:r>
    </w:p>
    <w:p>
      <w:pPr>
        <w:spacing w:line="276" w:lineRule="auto" w:before="30"/>
        <w:ind w:left="2025" w:right="2851" w:firstLine="648"/>
        <w:jc w:val="left"/>
        <w:rPr>
          <w:rFonts w:ascii="Courier New" w:hAnsi="Courier New" w:cs="Courier New" w:eastAsia="Courier New" w:hint="default"/>
          <w:sz w:val="18"/>
          <w:szCs w:val="18"/>
        </w:rPr>
      </w:pPr>
      <w:r>
        <w:rPr>
          <w:rFonts w:ascii="Courier New"/>
          <w:color w:val="333333"/>
          <w:sz w:val="18"/>
        </w:rPr>
        <w:t>&lt;Property name="AddRoleSQL"&gt;INSERT INTO</w:t>
      </w:r>
      <w:r>
        <w:rPr>
          <w:rFonts w:ascii="Courier New"/>
          <w:color w:val="333333"/>
          <w:spacing w:val="-1"/>
          <w:sz w:val="18"/>
        </w:rPr>
        <w:t> </w:t>
      </w:r>
      <w:r>
        <w:rPr>
          <w:rFonts w:ascii="Courier New"/>
          <w:color w:val="333333"/>
          <w:sz w:val="18"/>
        </w:rPr>
        <w:t>UM_ROLE</w:t>
      </w:r>
      <w:r>
        <w:rPr>
          <w:rFonts w:ascii="Courier New"/>
          <w:color w:val="333333"/>
          <w:spacing w:val="-1"/>
          <w:sz w:val="18"/>
        </w:rPr>
        <w:t> </w:t>
      </w:r>
      <w:r>
        <w:rPr>
          <w:rFonts w:ascii="Courier New"/>
          <w:color w:val="333333"/>
          <w:sz w:val="18"/>
        </w:rPr>
        <w:t>(UM_ROLE_NAME,</w:t>
      </w:r>
      <w:r>
        <w:rPr>
          <w:rFonts w:ascii="Courier New"/>
          <w:color w:val="333333"/>
          <w:w w:val="99"/>
          <w:sz w:val="18"/>
        </w:rPr>
        <w:t> </w:t>
      </w:r>
      <w:r>
        <w:rPr>
          <w:rFonts w:ascii="Courier New"/>
          <w:color w:val="333333"/>
          <w:sz w:val="18"/>
        </w:rPr>
        <w:t>UM_TENANT_ID) VALUES (?,</w:t>
      </w:r>
      <w:r>
        <w:rPr>
          <w:rFonts w:ascii="Courier New"/>
          <w:color w:val="333333"/>
          <w:spacing w:val="-1"/>
          <w:sz w:val="18"/>
        </w:rPr>
        <w:t> </w:t>
      </w:r>
      <w:r>
        <w:rPr>
          <w:rFonts w:ascii="Courier New"/>
          <w:color w:val="333333"/>
          <w:sz w:val="18"/>
        </w:rPr>
        <w:t>?)&lt;/Property&gt;</w:t>
      </w:r>
      <w:r>
        <w:rPr>
          <w:rFonts w:ascii="Courier New"/>
          <w:sz w:val="18"/>
        </w:rPr>
      </w:r>
    </w:p>
    <w:p>
      <w:pPr>
        <w:spacing w:line="203" w:lineRule="exact" w:before="0"/>
        <w:ind w:left="2673" w:right="0" w:firstLine="0"/>
        <w:jc w:val="left"/>
        <w:rPr>
          <w:rFonts w:ascii="Courier New" w:hAnsi="Courier New" w:cs="Courier New" w:eastAsia="Courier New" w:hint="default"/>
          <w:sz w:val="18"/>
          <w:szCs w:val="18"/>
        </w:rPr>
      </w:pPr>
      <w:r>
        <w:rPr>
          <w:rFonts w:ascii="Courier New"/>
          <w:color w:val="333333"/>
          <w:sz w:val="18"/>
        </w:rPr>
        <w:t>&lt;Property name="AddSharedRoleSQL"&gt;UPDATE UM_ROLE SET UM_SHARED_ROLE =</w:t>
      </w:r>
      <w:r>
        <w:rPr>
          <w:rFonts w:ascii="Courier New"/>
          <w:color w:val="333333"/>
          <w:spacing w:val="-2"/>
          <w:sz w:val="18"/>
        </w:rPr>
        <w:t> </w:t>
      </w:r>
      <w:r>
        <w:rPr>
          <w:rFonts w:ascii="Courier New"/>
          <w:color w:val="333333"/>
          <w:sz w:val="18"/>
        </w:rPr>
        <w:t>?</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WHERE UM_ROLE_NAME = ? AND UM_TENANT_ID =</w:t>
      </w:r>
      <w:r>
        <w:rPr>
          <w:rFonts w:ascii="Courier New"/>
          <w:color w:val="333333"/>
          <w:spacing w:val="-1"/>
          <w:sz w:val="18"/>
        </w:rPr>
        <w:t> </w:t>
      </w:r>
      <w:r>
        <w:rPr>
          <w:rFonts w:ascii="Courier New"/>
          <w:color w:val="333333"/>
          <w:sz w:val="18"/>
        </w:rPr>
        <w:t>?&lt;/Property&gt;</w:t>
      </w:r>
      <w:r>
        <w:rPr>
          <w:rFonts w:ascii="Courier New"/>
          <w:sz w:val="18"/>
        </w:rPr>
      </w:r>
    </w:p>
    <w:p>
      <w:pPr>
        <w:spacing w:line="276" w:lineRule="auto" w:before="30"/>
        <w:ind w:left="2025" w:right="1448" w:firstLine="648"/>
        <w:jc w:val="left"/>
        <w:rPr>
          <w:rFonts w:ascii="Courier New" w:hAnsi="Courier New" w:cs="Courier New" w:eastAsia="Courier New" w:hint="default"/>
          <w:sz w:val="18"/>
          <w:szCs w:val="18"/>
        </w:rPr>
      </w:pPr>
      <w:r>
        <w:rPr>
          <w:rFonts w:ascii="Courier New"/>
          <w:color w:val="333333"/>
          <w:sz w:val="18"/>
        </w:rPr>
        <w:t>&lt;Property name="AddRoleToUserSQL"&gt;INSERT INTO UM_USER_ROLE (UM_ROLE_ID, UM_USER_ID, UM_TENANT_ID) VALUES ((SELECT UM_ID FROM UM_ROLE</w:t>
      </w:r>
      <w:r>
        <w:rPr>
          <w:rFonts w:ascii="Courier New"/>
          <w:color w:val="333333"/>
          <w:spacing w:val="-2"/>
          <w:sz w:val="18"/>
        </w:rPr>
        <w:t> </w:t>
      </w:r>
      <w:r>
        <w:rPr>
          <w:rFonts w:ascii="Courier New"/>
          <w:color w:val="333333"/>
          <w:sz w:val="18"/>
        </w:rPr>
        <w:t>WHERE</w:t>
      </w:r>
      <w:r>
        <w:rPr>
          <w:rFonts w:ascii="Courier New"/>
          <w:color w:val="333333"/>
          <w:spacing w:val="-1"/>
          <w:sz w:val="18"/>
        </w:rPr>
        <w:t> </w:t>
      </w:r>
      <w:r>
        <w:rPr>
          <w:rFonts w:ascii="Courier New"/>
          <w:color w:val="333333"/>
          <w:sz w:val="18"/>
        </w:rPr>
        <w:t>UM_ROLE_NAME=?</w:t>
      </w:r>
      <w:r>
        <w:rPr>
          <w:rFonts w:ascii="Courier New"/>
          <w:color w:val="333333"/>
          <w:w w:val="99"/>
          <w:sz w:val="18"/>
        </w:rPr>
        <w:t> </w:t>
      </w:r>
      <w:r>
        <w:rPr>
          <w:rFonts w:ascii="Courier New"/>
          <w:color w:val="333333"/>
          <w:sz w:val="18"/>
        </w:rPr>
        <w:t>AND UM_TENANT_ID=?),(SELECT UM_ID FROM UM_USER WHERE UM_USER_NAME=?</w:t>
      </w:r>
      <w:r>
        <w:rPr>
          <w:rFonts w:ascii="Courier New"/>
          <w:color w:val="333333"/>
          <w:spacing w:val="-2"/>
          <w:sz w:val="18"/>
        </w:rPr>
        <w:t> </w:t>
      </w:r>
      <w:r>
        <w:rPr>
          <w:rFonts w:ascii="Courier New"/>
          <w:color w:val="333333"/>
          <w:sz w:val="18"/>
        </w:rPr>
        <w:t>AND</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sz w:val="18"/>
        </w:rPr>
        <w:t>UM_TENANT_ID=?),</w:t>
      </w:r>
      <w:r>
        <w:rPr>
          <w:rFonts w:ascii="Courier New"/>
          <w:color w:val="333333"/>
          <w:spacing w:val="-1"/>
          <w:sz w:val="18"/>
        </w:rPr>
        <w:t> </w:t>
      </w:r>
      <w:r>
        <w:rPr>
          <w:rFonts w:ascii="Courier New"/>
          <w:color w:val="333333"/>
          <w:sz w:val="18"/>
        </w:rPr>
        <w:t>?)&lt;/Property&gt;</w:t>
      </w:r>
      <w:r>
        <w:rPr>
          <w:rFonts w:ascii="Courier New"/>
          <w:sz w:val="18"/>
        </w:rPr>
      </w:r>
    </w:p>
    <w:p>
      <w:pPr>
        <w:spacing w:line="276" w:lineRule="auto" w:before="30"/>
        <w:ind w:left="2025" w:right="1772" w:firstLine="648"/>
        <w:jc w:val="left"/>
        <w:rPr>
          <w:rFonts w:ascii="Courier New" w:hAnsi="Courier New" w:cs="Courier New" w:eastAsia="Courier New" w:hint="default"/>
          <w:sz w:val="18"/>
          <w:szCs w:val="18"/>
        </w:rPr>
      </w:pPr>
      <w:r>
        <w:rPr>
          <w:rFonts w:ascii="Courier New"/>
          <w:color w:val="333333"/>
          <w:sz w:val="18"/>
        </w:rPr>
        <w:t>&lt;Property name="AddSharedRoleToUserSQL"&gt;INSERT INTO UM_SHARED_USER_ROLE (UM_ROLE_ID, UM_USER_ID, UM_USER_TENANT_ID, UM_ROLE_TENANT_ID)</w:t>
      </w:r>
      <w:r>
        <w:rPr>
          <w:rFonts w:ascii="Courier New"/>
          <w:color w:val="333333"/>
          <w:spacing w:val="-2"/>
          <w:sz w:val="18"/>
        </w:rPr>
        <w:t> </w:t>
      </w:r>
      <w:r>
        <w:rPr>
          <w:rFonts w:ascii="Courier New"/>
          <w:color w:val="333333"/>
          <w:sz w:val="18"/>
        </w:rPr>
        <w:t>VALUES</w:t>
      </w:r>
      <w:r>
        <w:rPr>
          <w:rFonts w:ascii="Courier New"/>
          <w:color w:val="333333"/>
          <w:spacing w:val="-1"/>
          <w:sz w:val="18"/>
        </w:rPr>
        <w:t> </w:t>
      </w:r>
      <w:r>
        <w:rPr>
          <w:rFonts w:ascii="Courier New"/>
          <w:color w:val="333333"/>
          <w:sz w:val="18"/>
        </w:rPr>
        <w:t>((SELECT</w:t>
      </w:r>
      <w:r>
        <w:rPr>
          <w:rFonts w:ascii="Courier New"/>
          <w:color w:val="333333"/>
          <w:w w:val="99"/>
          <w:sz w:val="18"/>
        </w:rPr>
        <w:t> </w:t>
      </w:r>
      <w:r>
        <w:rPr>
          <w:rFonts w:ascii="Courier New"/>
          <w:color w:val="333333"/>
          <w:sz w:val="18"/>
        </w:rPr>
        <w:t>UM_ID FROM UM_ROLE WHERE UM_ROLE_NAME=? AND UM_TENANT_ID=?),(SELECT</w:t>
      </w:r>
      <w:r>
        <w:rPr>
          <w:rFonts w:ascii="Courier New"/>
          <w:color w:val="333333"/>
          <w:spacing w:val="-2"/>
          <w:sz w:val="18"/>
        </w:rPr>
        <w:t> </w:t>
      </w:r>
      <w:r>
        <w:rPr>
          <w:rFonts w:ascii="Courier New"/>
          <w:color w:val="333333"/>
          <w:sz w:val="18"/>
        </w:rPr>
        <w:t>UM_ID</w:t>
      </w:r>
      <w:r>
        <w:rPr>
          <w:rFonts w:ascii="Courier New"/>
          <w:color w:val="333333"/>
          <w:spacing w:val="-1"/>
          <w:sz w:val="18"/>
        </w:rPr>
        <w:t> </w:t>
      </w:r>
      <w:r>
        <w:rPr>
          <w:rFonts w:ascii="Courier New"/>
          <w:color w:val="333333"/>
          <w:sz w:val="18"/>
        </w:rPr>
        <w:t>FROM</w:t>
      </w:r>
      <w:r>
        <w:rPr>
          <w:rFonts w:ascii="Courier New"/>
          <w:color w:val="333333"/>
          <w:w w:val="99"/>
          <w:sz w:val="18"/>
        </w:rPr>
        <w:t> </w:t>
      </w:r>
      <w:r>
        <w:rPr>
          <w:rFonts w:ascii="Courier New"/>
          <w:color w:val="333333"/>
          <w:sz w:val="18"/>
        </w:rPr>
        <w:t>UM_USER WHERE UM_USER_NAME=? AND UM_TENANT_ID=?), ?,</w:t>
      </w:r>
      <w:r>
        <w:rPr>
          <w:rFonts w:ascii="Courier New"/>
          <w:color w:val="333333"/>
          <w:spacing w:val="-2"/>
          <w:sz w:val="18"/>
        </w:rPr>
        <w:t> </w:t>
      </w:r>
      <w:r>
        <w:rPr>
          <w:rFonts w:ascii="Courier New"/>
          <w:color w:val="333333"/>
          <w:sz w:val="18"/>
        </w:rPr>
        <w:t>?)&lt;/Property&gt;</w:t>
      </w:r>
      <w:r>
        <w:rPr>
          <w:rFonts w:ascii="Courier New"/>
          <w:sz w:val="18"/>
        </w:rPr>
      </w:r>
    </w:p>
    <w:p>
      <w:pPr>
        <w:tabs>
          <w:tab w:pos="5048" w:val="left" w:leader="none"/>
        </w:tabs>
        <w:spacing w:line="276" w:lineRule="auto" w:before="0"/>
        <w:ind w:left="2025" w:right="2006" w:firstLine="648"/>
        <w:jc w:val="left"/>
        <w:rPr>
          <w:rFonts w:ascii="Courier New" w:hAnsi="Courier New" w:cs="Courier New" w:eastAsia="Courier New" w:hint="default"/>
          <w:sz w:val="18"/>
          <w:szCs w:val="18"/>
        </w:rPr>
      </w:pPr>
      <w:r>
        <w:rPr>
          <w:rFonts w:ascii="Courier New"/>
          <w:color w:val="333333"/>
          <w:sz w:val="18"/>
        </w:rPr>
        <w:t>&lt;Property name="RemoveUserFromSharedRoleSQL"&gt;DELETE FROM UM_SHARED_USER_ROLE</w:t>
      </w:r>
      <w:r>
        <w:rPr>
          <w:rFonts w:ascii="Courier New"/>
          <w:color w:val="333333"/>
          <w:spacing w:val="101"/>
          <w:sz w:val="18"/>
        </w:rPr>
        <w:t> </w:t>
      </w:r>
      <w:r>
        <w:rPr>
          <w:rFonts w:ascii="Courier New"/>
          <w:color w:val="333333"/>
          <w:sz w:val="18"/>
        </w:rPr>
        <w:t>WHERE</w:t>
        <w:tab/>
        <w:t>UM_ROLE_ID=(SELECT UM_ID FROM</w:t>
      </w:r>
      <w:r>
        <w:rPr>
          <w:rFonts w:ascii="Courier New"/>
          <w:color w:val="333333"/>
          <w:spacing w:val="-1"/>
          <w:sz w:val="18"/>
        </w:rPr>
        <w:t> </w:t>
      </w:r>
      <w:r>
        <w:rPr>
          <w:rFonts w:ascii="Courier New"/>
          <w:color w:val="333333"/>
          <w:sz w:val="18"/>
        </w:rPr>
        <w:t>UM_ROLE</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UM_ROLE_NAME=? AND UM_TENANT_ID=?) AND UM_USER_ID=(SELECT UM_ID</w:t>
      </w:r>
      <w:r>
        <w:rPr>
          <w:rFonts w:ascii="Courier New"/>
          <w:color w:val="333333"/>
          <w:spacing w:val="-2"/>
          <w:sz w:val="18"/>
        </w:rPr>
        <w:t> </w:t>
      </w:r>
      <w:r>
        <w:rPr>
          <w:rFonts w:ascii="Courier New"/>
          <w:color w:val="333333"/>
          <w:sz w:val="18"/>
        </w:rPr>
        <w:t>FROM</w:t>
      </w:r>
      <w:r>
        <w:rPr>
          <w:rFonts w:ascii="Courier New"/>
          <w:color w:val="333333"/>
          <w:spacing w:val="-1"/>
          <w:sz w:val="18"/>
        </w:rPr>
        <w:t> </w:t>
      </w:r>
      <w:r>
        <w:rPr>
          <w:rFonts w:ascii="Courier New"/>
          <w:color w:val="333333"/>
          <w:sz w:val="18"/>
        </w:rPr>
        <w:t>UM_USER</w:t>
      </w:r>
      <w:r>
        <w:rPr>
          <w:rFonts w:ascii="Courier New"/>
          <w:color w:val="333333"/>
          <w:w w:val="99"/>
          <w:sz w:val="18"/>
        </w:rPr>
        <w:t> </w:t>
      </w:r>
      <w:r>
        <w:rPr>
          <w:rFonts w:ascii="Courier New"/>
          <w:color w:val="333333"/>
          <w:sz w:val="18"/>
        </w:rPr>
        <w:t>WHERE UM_USER_NAME=? AND UM_TENANT_ID=?) AND UM_USER_TENANT_ID=?</w:t>
      </w:r>
      <w:r>
        <w:rPr>
          <w:rFonts w:ascii="Courier New"/>
          <w:color w:val="333333"/>
          <w:spacing w:val="-2"/>
          <w:sz w:val="18"/>
        </w:rPr>
        <w:t> </w:t>
      </w:r>
      <w:r>
        <w:rPr>
          <w:rFonts w:ascii="Courier New"/>
          <w:color w:val="333333"/>
          <w:sz w:val="18"/>
        </w:rPr>
        <w:t>AND</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sz w:val="18"/>
        </w:rPr>
        <w:t>UM_ROLE_TENANT_ID =</w:t>
      </w:r>
      <w:r>
        <w:rPr>
          <w:rFonts w:ascii="Courier New"/>
          <w:color w:val="333333"/>
          <w:spacing w:val="-1"/>
          <w:sz w:val="18"/>
        </w:rPr>
        <w:t> </w:t>
      </w:r>
      <w:r>
        <w:rPr>
          <w:rFonts w:ascii="Courier New"/>
          <w:color w:val="333333"/>
          <w:sz w:val="18"/>
        </w:rPr>
        <w:t>?&lt;/Property&gt;</w:t>
      </w:r>
      <w:r>
        <w:rPr>
          <w:rFonts w:ascii="Courier New"/>
          <w:sz w:val="18"/>
        </w:rPr>
      </w:r>
    </w:p>
    <w:p>
      <w:pPr>
        <w:spacing w:line="276" w:lineRule="auto" w:before="30"/>
        <w:ind w:left="2025" w:right="1772" w:firstLine="648"/>
        <w:jc w:val="left"/>
        <w:rPr>
          <w:rFonts w:ascii="Courier New" w:hAnsi="Courier New" w:cs="Courier New" w:eastAsia="Courier New" w:hint="default"/>
          <w:sz w:val="18"/>
          <w:szCs w:val="18"/>
        </w:rPr>
      </w:pPr>
      <w:r>
        <w:rPr>
          <w:rFonts w:ascii="Courier New"/>
          <w:color w:val="333333"/>
          <w:sz w:val="18"/>
        </w:rPr>
        <w:t>&lt;Property name="RemoveUserFromRoleSQL"&gt;DELETE FROM UM_USER_ROLE WHERE UM_USER_ID=(SELECT UM_ID FROM UM_USER WHERE UM_USER_NAME=?</w:t>
      </w:r>
      <w:r>
        <w:rPr>
          <w:rFonts w:ascii="Courier New"/>
          <w:color w:val="333333"/>
          <w:spacing w:val="-2"/>
          <w:sz w:val="18"/>
        </w:rPr>
        <w:t> </w:t>
      </w:r>
      <w:r>
        <w:rPr>
          <w:rFonts w:ascii="Courier New"/>
          <w:color w:val="333333"/>
          <w:sz w:val="18"/>
        </w:rPr>
        <w:t>AND</w:t>
      </w:r>
      <w:r>
        <w:rPr>
          <w:rFonts w:ascii="Courier New"/>
          <w:color w:val="333333"/>
          <w:spacing w:val="-1"/>
          <w:sz w:val="18"/>
        </w:rPr>
        <w:t> </w:t>
      </w:r>
      <w:r>
        <w:rPr>
          <w:rFonts w:ascii="Courier New"/>
          <w:color w:val="333333"/>
          <w:sz w:val="18"/>
        </w:rPr>
        <w:t>UM_TENANT_ID=?)</w:t>
      </w:r>
      <w:r>
        <w:rPr>
          <w:rFonts w:ascii="Courier New"/>
          <w:color w:val="333333"/>
          <w:w w:val="99"/>
          <w:sz w:val="18"/>
        </w:rPr>
        <w:t> </w:t>
      </w:r>
      <w:r>
        <w:rPr>
          <w:rFonts w:ascii="Courier New"/>
          <w:color w:val="333333"/>
          <w:sz w:val="18"/>
        </w:rPr>
        <w:t>AND UM_ROLE_ID=(SELECT UM_ID FROM UM_ROLE WHERE UM_ROLE_NAME=? AND </w:t>
      </w:r>
      <w:r>
        <w:rPr>
          <w:rFonts w:ascii="Courier New"/>
          <w:color w:val="333333"/>
          <w:sz w:val="18"/>
        </w:rPr>
        <w:t>UM_TENANT_ID=?)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1772" w:firstLine="648"/>
        <w:jc w:val="left"/>
        <w:rPr>
          <w:rFonts w:ascii="Courier New" w:hAnsi="Courier New" w:cs="Courier New" w:eastAsia="Courier New" w:hint="default"/>
          <w:sz w:val="18"/>
          <w:szCs w:val="18"/>
        </w:rPr>
      </w:pPr>
      <w:r>
        <w:rPr>
          <w:rFonts w:ascii="Courier New"/>
          <w:color w:val="333333"/>
          <w:sz w:val="18"/>
        </w:rPr>
        <w:t>&lt;Property name="RemoveRoleFromUserSQL"&gt;DELETE FROM UM_USER_ROLE WHERE UM_ROLE_ID=(SELECT UM_ID FROM UM_ROLE WHERE UM_ROLE_NAME=?</w:t>
      </w:r>
      <w:r>
        <w:rPr>
          <w:rFonts w:ascii="Courier New"/>
          <w:color w:val="333333"/>
          <w:spacing w:val="-2"/>
          <w:sz w:val="18"/>
        </w:rPr>
        <w:t> </w:t>
      </w:r>
      <w:r>
        <w:rPr>
          <w:rFonts w:ascii="Courier New"/>
          <w:color w:val="333333"/>
          <w:sz w:val="18"/>
        </w:rPr>
        <w:t>AND</w:t>
      </w:r>
      <w:r>
        <w:rPr>
          <w:rFonts w:ascii="Courier New"/>
          <w:color w:val="333333"/>
          <w:spacing w:val="-1"/>
          <w:sz w:val="18"/>
        </w:rPr>
        <w:t> </w:t>
      </w:r>
      <w:r>
        <w:rPr>
          <w:rFonts w:ascii="Courier New"/>
          <w:color w:val="333333"/>
          <w:sz w:val="18"/>
        </w:rPr>
        <w:t>UM_TENANT_ID=?)</w:t>
      </w:r>
      <w:r>
        <w:rPr>
          <w:rFonts w:ascii="Courier New"/>
          <w:color w:val="333333"/>
          <w:w w:val="99"/>
          <w:sz w:val="18"/>
        </w:rPr>
        <w:t> </w:t>
      </w:r>
      <w:r>
        <w:rPr>
          <w:rFonts w:ascii="Courier New"/>
          <w:color w:val="333333"/>
          <w:sz w:val="18"/>
        </w:rPr>
        <w:t>AND UM_USER_ID=(SELECT UM_ID FROM UM_USER WHERE UM_USER_NAME=? AND </w:t>
      </w:r>
      <w:r>
        <w:rPr>
          <w:rFonts w:ascii="Courier New"/>
          <w:color w:val="333333"/>
          <w:sz w:val="18"/>
        </w:rPr>
        <w:t>UM_TENANT_ID=?)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04" w:lineRule="exact" w:before="0"/>
        <w:ind w:left="2673" w:right="0" w:firstLine="0"/>
        <w:jc w:val="left"/>
        <w:rPr>
          <w:rFonts w:ascii="Courier New" w:hAnsi="Courier New" w:cs="Courier New" w:eastAsia="Courier New" w:hint="default"/>
          <w:sz w:val="18"/>
          <w:szCs w:val="18"/>
        </w:rPr>
      </w:pPr>
      <w:r>
        <w:rPr>
          <w:rFonts w:ascii="Courier New"/>
          <w:color w:val="333333"/>
          <w:sz w:val="18"/>
        </w:rPr>
        <w:t>&lt;Property name="DeleteRoleSQL"&gt;DELETE FROM UM_ROLE WHERE UM_ROLE_NAME =</w:t>
      </w:r>
      <w:r>
        <w:rPr>
          <w:rFonts w:ascii="Courier New"/>
          <w:color w:val="333333"/>
          <w:spacing w:val="-2"/>
          <w:sz w:val="18"/>
        </w:rPr>
        <w:t> </w:t>
      </w:r>
      <w:r>
        <w:rPr>
          <w:rFonts w:ascii="Courier New"/>
          <w:color w:val="333333"/>
          <w:sz w:val="18"/>
        </w:rPr>
        <w:t>?</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30"/>
        <w:ind w:left="2025" w:right="1448" w:firstLine="648"/>
        <w:jc w:val="left"/>
        <w:rPr>
          <w:rFonts w:ascii="Courier New" w:hAnsi="Courier New" w:cs="Courier New" w:eastAsia="Courier New" w:hint="default"/>
          <w:sz w:val="18"/>
          <w:szCs w:val="18"/>
        </w:rPr>
      </w:pPr>
      <w:r>
        <w:rPr>
          <w:rFonts w:ascii="Courier New"/>
          <w:color w:val="333333"/>
          <w:sz w:val="18"/>
        </w:rPr>
        <w:t>&lt;Property name="OnDeleteRoleRemoveUserRoleMappingSQL"&gt;DELETE FROM UM_USER_ROLE WHERE UM_ROLE_ID=(SELECT UM_ID FROM UM_ROLE WHERE</w:t>
      </w:r>
      <w:r>
        <w:rPr>
          <w:rFonts w:ascii="Courier New"/>
          <w:color w:val="333333"/>
          <w:spacing w:val="-2"/>
          <w:sz w:val="18"/>
        </w:rPr>
        <w:t> </w:t>
      </w:r>
      <w:r>
        <w:rPr>
          <w:rFonts w:ascii="Courier New"/>
          <w:color w:val="333333"/>
          <w:sz w:val="18"/>
        </w:rPr>
        <w:t>UM_ROLE_NAME=?</w:t>
      </w:r>
      <w:r>
        <w:rPr>
          <w:rFonts w:ascii="Courier New"/>
          <w:color w:val="333333"/>
          <w:spacing w:val="-1"/>
          <w:sz w:val="18"/>
        </w:rPr>
        <w:t> </w:t>
      </w:r>
      <w:r>
        <w:rPr>
          <w:rFonts w:ascii="Courier New"/>
          <w:color w:val="333333"/>
          <w:sz w:val="18"/>
        </w:rPr>
        <w:t>AND</w:t>
      </w:r>
      <w:r>
        <w:rPr>
          <w:rFonts w:ascii="Courier New"/>
          <w:color w:val="333333"/>
          <w:w w:val="99"/>
          <w:sz w:val="18"/>
        </w:rPr>
        <w:t> </w:t>
      </w:r>
      <w:r>
        <w:rPr>
          <w:rFonts w:ascii="Courier New"/>
          <w:color w:val="333333"/>
          <w:sz w:val="18"/>
        </w:rPr>
        <w:t>UM_TENANT_ID=?)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04" w:lineRule="exact" w:before="0"/>
        <w:ind w:left="2673" w:right="0" w:firstLine="0"/>
        <w:jc w:val="left"/>
        <w:rPr>
          <w:rFonts w:ascii="Courier New" w:hAnsi="Courier New" w:cs="Courier New" w:eastAsia="Courier New" w:hint="default"/>
          <w:sz w:val="18"/>
          <w:szCs w:val="18"/>
        </w:rPr>
      </w:pPr>
      <w:r>
        <w:rPr>
          <w:rFonts w:ascii="Courier New"/>
          <w:color w:val="333333"/>
          <w:sz w:val="18"/>
        </w:rPr>
        <w:t>&lt;Property name="DeleteUserSQL"&gt;DELETE FROM UM_USER WHERE UM_USER_NAME =</w:t>
      </w:r>
      <w:r>
        <w:rPr>
          <w:rFonts w:ascii="Courier New"/>
          <w:color w:val="333333"/>
          <w:spacing w:val="-2"/>
          <w:sz w:val="18"/>
        </w:rPr>
        <w:t> </w:t>
      </w:r>
      <w:r>
        <w:rPr>
          <w:rFonts w:ascii="Courier New"/>
          <w:color w:val="333333"/>
          <w:sz w:val="18"/>
        </w:rPr>
        <w:t>?</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30"/>
        <w:ind w:left="2025" w:right="1448" w:firstLine="648"/>
        <w:jc w:val="left"/>
        <w:rPr>
          <w:rFonts w:ascii="Courier New" w:hAnsi="Courier New" w:cs="Courier New" w:eastAsia="Courier New" w:hint="default"/>
          <w:sz w:val="18"/>
          <w:szCs w:val="18"/>
        </w:rPr>
      </w:pPr>
      <w:r>
        <w:rPr>
          <w:rFonts w:ascii="Courier New"/>
          <w:color w:val="333333"/>
          <w:sz w:val="18"/>
        </w:rPr>
        <w:t>&lt;Property name="OnDeleteUserRemoveUserRoleMappingSQL"&gt;DELETE FROM UM_USER_ROLE WHERE UM_USER_ID=(SELECT UM_ID FROM UM_USER WHERE</w:t>
      </w:r>
      <w:r>
        <w:rPr>
          <w:rFonts w:ascii="Courier New"/>
          <w:color w:val="333333"/>
          <w:spacing w:val="-2"/>
          <w:sz w:val="18"/>
        </w:rPr>
        <w:t> </w:t>
      </w:r>
      <w:r>
        <w:rPr>
          <w:rFonts w:ascii="Courier New"/>
          <w:color w:val="333333"/>
          <w:sz w:val="18"/>
        </w:rPr>
        <w:t>UM_USER_NAME=?</w:t>
      </w:r>
      <w:r>
        <w:rPr>
          <w:rFonts w:ascii="Courier New"/>
          <w:color w:val="333333"/>
          <w:spacing w:val="-1"/>
          <w:sz w:val="18"/>
        </w:rPr>
        <w:t> </w:t>
      </w:r>
      <w:r>
        <w:rPr>
          <w:rFonts w:ascii="Courier New"/>
          <w:color w:val="333333"/>
          <w:sz w:val="18"/>
        </w:rPr>
        <w:t>AND</w:t>
      </w:r>
      <w:r>
        <w:rPr>
          <w:rFonts w:ascii="Courier New"/>
          <w:color w:val="333333"/>
          <w:w w:val="99"/>
          <w:sz w:val="18"/>
        </w:rPr>
        <w:t> </w:t>
      </w:r>
      <w:r>
        <w:rPr>
          <w:rFonts w:ascii="Courier New"/>
          <w:color w:val="333333"/>
          <w:sz w:val="18"/>
        </w:rPr>
        <w:t>UM_TENANT_ID=?)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2743" w:firstLine="648"/>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name="OnDeleteUserRemoveUserAttributeSQL"&gt;DELETE</w:t>
      </w:r>
      <w:r>
        <w:rPr>
          <w:rFonts w:ascii="Courier New"/>
          <w:color w:val="333333"/>
          <w:spacing w:val="-1"/>
          <w:sz w:val="18"/>
        </w:rPr>
        <w:t> </w:t>
      </w:r>
      <w:r>
        <w:rPr>
          <w:rFonts w:ascii="Courier New"/>
          <w:color w:val="333333"/>
          <w:sz w:val="18"/>
        </w:rPr>
        <w:t>FROM</w:t>
      </w:r>
      <w:r>
        <w:rPr>
          <w:rFonts w:ascii="Courier New"/>
          <w:color w:val="333333"/>
          <w:w w:val="99"/>
          <w:sz w:val="18"/>
        </w:rPr>
        <w:t> </w:t>
      </w:r>
      <w:r>
        <w:rPr>
          <w:rFonts w:ascii="Courier New"/>
          <w:color w:val="333333"/>
          <w:sz w:val="18"/>
        </w:rPr>
        <w:t>UM_USER_ATTRIBUTE WHERE UM_USER_ID=(SELECT UM_ID FROM UM_USER WHERE </w:t>
      </w:r>
      <w:r>
        <w:rPr>
          <w:rFonts w:ascii="Courier New"/>
          <w:color w:val="333333"/>
          <w:sz w:val="18"/>
        </w:rPr>
        <w:t>UM_USER_NAME=? AND UM_TENANT_ID=?) AND</w:t>
      </w:r>
      <w:r>
        <w:rPr>
          <w:rFonts w:ascii="Courier New"/>
          <w:color w:val="333333"/>
          <w:spacing w:val="-2"/>
          <w:sz w:val="18"/>
        </w:rPr>
        <w:t> </w:t>
      </w:r>
      <w:r>
        <w:rPr>
          <w:rFonts w:ascii="Courier New"/>
          <w:color w:val="333333"/>
          <w:sz w:val="18"/>
        </w:rPr>
        <w:t>UM_TENANT_ID=?&lt;/Property&gt;</w:t>
      </w:r>
      <w:r>
        <w:rPr>
          <w:rFonts w:ascii="Courier New"/>
          <w:sz w:val="18"/>
        </w:rPr>
      </w:r>
    </w:p>
    <w:p>
      <w:pPr>
        <w:spacing w:line="203" w:lineRule="exact" w:before="0"/>
        <w:ind w:left="2673" w:right="0" w:firstLine="0"/>
        <w:jc w:val="left"/>
        <w:rPr>
          <w:rFonts w:ascii="Courier New" w:hAnsi="Courier New" w:cs="Courier New" w:eastAsia="Courier New" w:hint="default"/>
          <w:sz w:val="18"/>
          <w:szCs w:val="18"/>
        </w:rPr>
      </w:pPr>
      <w:r>
        <w:rPr>
          <w:rFonts w:ascii="Courier New"/>
          <w:color w:val="333333"/>
          <w:sz w:val="18"/>
        </w:rPr>
        <w:t>&lt;Property name="UpdateUserPasswordSQL"&gt;UPDATE UM_USER SET</w:t>
      </w:r>
      <w:r>
        <w:rPr>
          <w:rFonts w:ascii="Courier New"/>
          <w:color w:val="333333"/>
          <w:spacing w:val="-2"/>
          <w:sz w:val="18"/>
        </w:rPr>
        <w:t> </w:t>
      </w:r>
      <w:r>
        <w:rPr>
          <w:rFonts w:ascii="Courier New"/>
          <w:color w:val="333333"/>
          <w:sz w:val="18"/>
        </w:rPr>
        <w:t>UM_USER_PASSWORD=</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 UM_SALT_VALUE=?, UM_REQUIRE_CHANGE=?, UM_CHANGED_TIME=? WHERE UM_USER_NAME=</w:t>
      </w:r>
      <w:r>
        <w:rPr>
          <w:rFonts w:ascii="Courier New"/>
          <w:color w:val="333333"/>
          <w:spacing w:val="-2"/>
          <w:sz w:val="18"/>
        </w:rPr>
        <w:t> </w:t>
      </w:r>
      <w:r>
        <w:rPr>
          <w:rFonts w:ascii="Courier New"/>
          <w:color w:val="333333"/>
          <w:sz w:val="18"/>
        </w:rPr>
        <w:t>?</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30"/>
        <w:ind w:left="2025" w:right="1555" w:firstLine="648"/>
        <w:jc w:val="left"/>
        <w:rPr>
          <w:rFonts w:ascii="Courier New" w:hAnsi="Courier New" w:cs="Courier New" w:eastAsia="Courier New" w:hint="default"/>
          <w:sz w:val="18"/>
          <w:szCs w:val="18"/>
        </w:rPr>
      </w:pPr>
      <w:r>
        <w:rPr>
          <w:rFonts w:ascii="Courier New"/>
          <w:color w:val="333333"/>
          <w:sz w:val="18"/>
        </w:rPr>
        <w:t>&lt;Property name="UpdateRoleNameSQL"&gt;UPDATE UM_ROLE set</w:t>
      </w:r>
      <w:r>
        <w:rPr>
          <w:rFonts w:ascii="Courier New"/>
          <w:color w:val="333333"/>
          <w:spacing w:val="-1"/>
          <w:sz w:val="18"/>
        </w:rPr>
        <w:t> </w:t>
      </w:r>
      <w:r>
        <w:rPr>
          <w:rFonts w:ascii="Courier New"/>
          <w:color w:val="333333"/>
          <w:sz w:val="18"/>
        </w:rPr>
        <w:t>UM_ROLE_NAME=?</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UM_ROLE_NAME = ?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1771" w:firstLine="648"/>
        <w:jc w:val="left"/>
        <w:rPr>
          <w:rFonts w:ascii="Courier New" w:hAnsi="Courier New" w:cs="Courier New" w:eastAsia="Courier New" w:hint="default"/>
          <w:sz w:val="18"/>
          <w:szCs w:val="18"/>
        </w:rPr>
      </w:pPr>
      <w:r>
        <w:rPr>
          <w:rFonts w:ascii="Courier New"/>
          <w:color w:val="333333"/>
          <w:sz w:val="18"/>
        </w:rPr>
        <w:t>&lt;Property name="AddUserPropertySQL"&gt;INSERT INTO UM_USER_ATTRIBUTE (UM_USER_ID, UM_ATTR_NAME, UM_ATTR_VALUE, UM_PROFILE_ID, UM_TENANT_ID) VALUES ((SELECT UM_ID FROM UM_USER WHERE UM_USER_NAME=? AND UM_TENANT_ID=?), ?, ?,</w:t>
      </w:r>
      <w:r>
        <w:rPr>
          <w:rFonts w:ascii="Courier New"/>
          <w:color w:val="333333"/>
          <w:spacing w:val="-2"/>
          <w:sz w:val="18"/>
        </w:rPr>
        <w:t> </w:t>
      </w:r>
      <w:r>
        <w:rPr>
          <w:rFonts w:ascii="Courier New"/>
          <w:color w:val="333333"/>
          <w:sz w:val="18"/>
        </w:rPr>
        <w:t>?,</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sz w:val="18"/>
        </w:rPr>
        <w:t>?)&lt;/Property&gt;</w:t>
      </w:r>
      <w:r>
        <w:rPr>
          <w:rFonts w:ascii="Courier New"/>
          <w:sz w:val="18"/>
        </w:rPr>
      </w:r>
    </w:p>
    <w:p>
      <w:pPr>
        <w:spacing w:line="276" w:lineRule="auto" w:before="30"/>
        <w:ind w:left="2025" w:right="1556" w:firstLine="648"/>
        <w:jc w:val="left"/>
        <w:rPr>
          <w:rFonts w:ascii="Courier New" w:hAnsi="Courier New" w:cs="Courier New" w:eastAsia="Courier New" w:hint="default"/>
          <w:sz w:val="18"/>
          <w:szCs w:val="18"/>
        </w:rPr>
      </w:pPr>
      <w:r>
        <w:rPr>
          <w:rFonts w:ascii="Courier New"/>
          <w:color w:val="333333"/>
          <w:sz w:val="18"/>
        </w:rPr>
        <w:t>&lt;Property name="UpdateUserPropertySQL"&gt;UPDATE UM_USER_ATTRIBUTE SET UM_ATTR_VALUE=? WHERE UM_USER_ID=(SELECT UM_ID FROM UM_USER</w:t>
      </w:r>
      <w:r>
        <w:rPr>
          <w:rFonts w:ascii="Courier New"/>
          <w:color w:val="333333"/>
          <w:spacing w:val="-2"/>
          <w:sz w:val="18"/>
        </w:rPr>
        <w:t> </w:t>
      </w:r>
      <w:r>
        <w:rPr>
          <w:rFonts w:ascii="Courier New"/>
          <w:color w:val="333333"/>
          <w:sz w:val="18"/>
        </w:rPr>
        <w:t>WHERE</w:t>
      </w:r>
      <w:r>
        <w:rPr>
          <w:rFonts w:ascii="Courier New"/>
          <w:color w:val="333333"/>
          <w:spacing w:val="-1"/>
          <w:sz w:val="18"/>
        </w:rPr>
        <w:t> </w:t>
      </w:r>
      <w:r>
        <w:rPr>
          <w:rFonts w:ascii="Courier New"/>
          <w:color w:val="333333"/>
          <w:sz w:val="18"/>
        </w:rPr>
        <w:t>UM_USER_NAME=?</w:t>
      </w:r>
      <w:r>
        <w:rPr>
          <w:rFonts w:ascii="Courier New"/>
          <w:color w:val="333333"/>
          <w:w w:val="99"/>
          <w:sz w:val="18"/>
        </w:rPr>
        <w:t> </w:t>
      </w:r>
      <w:r>
        <w:rPr>
          <w:rFonts w:ascii="Courier New"/>
          <w:color w:val="333333"/>
          <w:sz w:val="18"/>
        </w:rPr>
        <w:t>AND UM_TENANT_ID=?) AND UM_ATTR_NAME=? AND UM_PROFILE_ID=?</w:t>
      </w:r>
      <w:r>
        <w:rPr>
          <w:rFonts w:ascii="Courier New"/>
          <w:color w:val="333333"/>
          <w:spacing w:val="-1"/>
          <w:sz w:val="18"/>
        </w:rPr>
        <w:t> </w:t>
      </w:r>
      <w:r>
        <w:rPr>
          <w:rFonts w:ascii="Courier New"/>
          <w:color w:val="333333"/>
          <w:sz w:val="18"/>
        </w:rPr>
        <w:t>AND</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sz w:val="18"/>
        </w:rPr>
        <w:t>UM_TENANT_ID=?&lt;/Property&gt;</w:t>
      </w:r>
      <w:r>
        <w:rPr>
          <w:rFonts w:ascii="Courier New"/>
          <w:sz w:val="18"/>
        </w:rPr>
      </w:r>
    </w:p>
    <w:p>
      <w:pPr>
        <w:spacing w:line="276" w:lineRule="auto" w:before="30"/>
        <w:ind w:left="2025" w:right="1555" w:firstLine="648"/>
        <w:jc w:val="left"/>
        <w:rPr>
          <w:rFonts w:ascii="Courier New" w:hAnsi="Courier New" w:cs="Courier New" w:eastAsia="Courier New" w:hint="default"/>
          <w:sz w:val="18"/>
          <w:szCs w:val="18"/>
        </w:rPr>
      </w:pPr>
      <w:r>
        <w:rPr>
          <w:rFonts w:ascii="Courier New"/>
          <w:color w:val="333333"/>
          <w:sz w:val="18"/>
        </w:rPr>
        <w:t>&lt;Property name="DeleteUserPropertySQL"&gt;DELETE FROM</w:t>
      </w:r>
      <w:r>
        <w:rPr>
          <w:rFonts w:ascii="Courier New"/>
          <w:color w:val="333333"/>
          <w:spacing w:val="-1"/>
          <w:sz w:val="18"/>
        </w:rPr>
        <w:t> </w:t>
      </w:r>
      <w:r>
        <w:rPr>
          <w:rFonts w:ascii="Courier New"/>
          <w:color w:val="333333"/>
          <w:sz w:val="18"/>
        </w:rPr>
        <w:t>UM_USER_ATTRIBUTE</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UM_USER_ID=(SELECT UM_ID FROM UM_USER WHERE UM_USER_NAME=? AND UM_TENANT_ID=?) </w:t>
      </w:r>
      <w:r>
        <w:rPr>
          <w:rFonts w:ascii="Courier New"/>
          <w:color w:val="333333"/>
          <w:sz w:val="18"/>
        </w:rPr>
        <w:t>AND UM_ATTR_NAME=? AND UM_PROFILE_ID=? AND</w:t>
      </w:r>
      <w:r>
        <w:rPr>
          <w:rFonts w:ascii="Courier New"/>
          <w:color w:val="333333"/>
          <w:spacing w:val="-2"/>
          <w:sz w:val="18"/>
        </w:rPr>
        <w:t> </w:t>
      </w:r>
      <w:r>
        <w:rPr>
          <w:rFonts w:ascii="Courier New"/>
          <w:color w:val="333333"/>
          <w:sz w:val="18"/>
        </w:rPr>
        <w:t>UM_TENANT_ID=?&lt;/Property&gt;</w:t>
      </w:r>
      <w:r>
        <w:rPr>
          <w:rFonts w:ascii="Courier New"/>
          <w:sz w:val="18"/>
        </w:rPr>
      </w:r>
    </w:p>
    <w:p>
      <w:pPr>
        <w:spacing w:after="0" w:line="276" w:lineRule="auto"/>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r>
        <w:rPr/>
        <w:pict>
          <v:group style="position:absolute;margin-left:93.375pt;margin-top:48pt;width:.1pt;height:696pt;mso-position-horizontal-relative:page;mso-position-vertical-relative:page;z-index:32632" coordorigin="1868,960" coordsize="2,13920">
            <v:shape style="position:absolute;left:1868;top:960;width:2;height:13920" coordorigin="1868,960" coordsize="0,13920" path="m1868,960l1868,14879e" filled="false" stroked="true" strokeweight=".75pt" strokecolor="#cccccc">
              <v:path arrowok="t"/>
            </v:shape>
            <w10:wrap type="none"/>
          </v:group>
        </w:pict>
      </w:r>
      <w:r>
        <w:rPr/>
        <w:pict>
          <v:group style="position:absolute;margin-left:548.625pt;margin-top:48pt;width:.1pt;height:696pt;mso-position-horizontal-relative:page;mso-position-vertical-relative:page;z-index:32656" coordorigin="10973,960" coordsize="2,13920">
            <v:shape style="position:absolute;left:10973;top:960;width:2;height:13920" coordorigin="10973,960" coordsize="0,13920" path="m10973,960l10973,14879e" filled="false" stroked="true" strokeweight=".75pt" strokecolor="#cccccc">
              <v:path arrowok="t"/>
            </v:shape>
            <w10:wrap type="none"/>
          </v:group>
        </w:pict>
      </w:r>
    </w:p>
    <w:p>
      <w:pPr>
        <w:spacing w:line="240" w:lineRule="auto" w:before="7"/>
        <w:rPr>
          <w:rFonts w:ascii="Courier New" w:hAnsi="Courier New" w:cs="Courier New" w:eastAsia="Courier New" w:hint="default"/>
          <w:sz w:val="18"/>
          <w:szCs w:val="18"/>
        </w:rPr>
      </w:pPr>
    </w:p>
    <w:p>
      <w:pPr>
        <w:spacing w:line="276" w:lineRule="auto" w:before="82"/>
        <w:ind w:left="2025" w:right="1663" w:firstLine="648"/>
        <w:jc w:val="left"/>
        <w:rPr>
          <w:rFonts w:ascii="Courier New" w:hAnsi="Courier New" w:cs="Courier New" w:eastAsia="Courier New" w:hint="default"/>
          <w:sz w:val="18"/>
          <w:szCs w:val="18"/>
        </w:rPr>
      </w:pPr>
      <w:r>
        <w:rPr>
          <w:rFonts w:ascii="Courier New"/>
          <w:color w:val="333333"/>
          <w:sz w:val="18"/>
        </w:rPr>
        <w:t>&lt;Property name="UserNameUniqueAcrossTenantsSQL"&gt;SELECT UM_ID</w:t>
      </w:r>
      <w:r>
        <w:rPr>
          <w:rFonts w:ascii="Courier New"/>
          <w:color w:val="333333"/>
          <w:spacing w:val="-1"/>
          <w:sz w:val="18"/>
        </w:rPr>
        <w:t> </w:t>
      </w:r>
      <w:r>
        <w:rPr>
          <w:rFonts w:ascii="Courier New"/>
          <w:color w:val="333333"/>
          <w:sz w:val="18"/>
        </w:rPr>
        <w:t>FROM</w:t>
      </w:r>
      <w:r>
        <w:rPr>
          <w:rFonts w:ascii="Courier New"/>
          <w:color w:val="333333"/>
          <w:spacing w:val="-1"/>
          <w:sz w:val="18"/>
        </w:rPr>
        <w:t> </w:t>
      </w:r>
      <w:r>
        <w:rPr>
          <w:rFonts w:ascii="Courier New"/>
          <w:color w:val="333333"/>
          <w:sz w:val="18"/>
        </w:rPr>
        <w:t>UM_USER</w:t>
      </w:r>
      <w:r>
        <w:rPr>
          <w:rFonts w:ascii="Courier New"/>
          <w:color w:val="333333"/>
          <w:w w:val="99"/>
          <w:sz w:val="18"/>
        </w:rPr>
        <w:t> </w:t>
      </w:r>
      <w:r>
        <w:rPr>
          <w:rFonts w:ascii="Courier New"/>
          <w:color w:val="333333"/>
          <w:sz w:val="18"/>
        </w:rPr>
        <w:t>WHERE</w:t>
      </w:r>
      <w:r>
        <w:rPr>
          <w:rFonts w:ascii="Courier New"/>
          <w:color w:val="333333"/>
          <w:spacing w:val="-1"/>
          <w:sz w:val="18"/>
        </w:rPr>
        <w:t> </w:t>
      </w:r>
      <w:r>
        <w:rPr>
          <w:rFonts w:ascii="Courier New"/>
          <w:color w:val="333333"/>
          <w:sz w:val="18"/>
        </w:rPr>
        <w:t>UM_USER_NAME=?&lt;/Property&gt;</w:t>
      </w:r>
      <w:r>
        <w:rPr>
          <w:rFonts w:ascii="Courier New"/>
          <w:sz w:val="18"/>
        </w:rPr>
      </w:r>
    </w:p>
    <w:p>
      <w:pPr>
        <w:spacing w:line="276" w:lineRule="auto" w:before="0"/>
        <w:ind w:left="2025" w:right="1879" w:firstLine="648"/>
        <w:jc w:val="left"/>
        <w:rPr>
          <w:rFonts w:ascii="Courier New" w:hAnsi="Courier New" w:cs="Courier New" w:eastAsia="Courier New" w:hint="default"/>
          <w:sz w:val="18"/>
          <w:szCs w:val="18"/>
        </w:rPr>
      </w:pPr>
      <w:r>
        <w:rPr>
          <w:rFonts w:ascii="Courier New"/>
          <w:color w:val="333333"/>
          <w:sz w:val="18"/>
        </w:rPr>
        <w:t>&lt;Property name="IsDomainExistingSQL"&gt;SELECT UM_DOMAIN_ID</w:t>
      </w:r>
      <w:r>
        <w:rPr>
          <w:rFonts w:ascii="Courier New"/>
          <w:color w:val="333333"/>
          <w:spacing w:val="-1"/>
          <w:sz w:val="18"/>
        </w:rPr>
        <w:t> </w:t>
      </w:r>
      <w:r>
        <w:rPr>
          <w:rFonts w:ascii="Courier New"/>
          <w:color w:val="333333"/>
          <w:sz w:val="18"/>
        </w:rPr>
        <w:t>FROM</w:t>
      </w:r>
      <w:r>
        <w:rPr>
          <w:rFonts w:ascii="Courier New"/>
          <w:color w:val="333333"/>
          <w:spacing w:val="-1"/>
          <w:sz w:val="18"/>
        </w:rPr>
        <w:t> </w:t>
      </w:r>
      <w:r>
        <w:rPr>
          <w:rFonts w:ascii="Courier New"/>
          <w:color w:val="333333"/>
          <w:sz w:val="18"/>
        </w:rPr>
        <w:t>UM_DOMAIN</w:t>
      </w:r>
      <w:r>
        <w:rPr>
          <w:rFonts w:ascii="Courier New"/>
          <w:color w:val="333333"/>
          <w:w w:val="99"/>
          <w:sz w:val="18"/>
        </w:rPr>
        <w:t> </w:t>
      </w:r>
      <w:r>
        <w:rPr>
          <w:rFonts w:ascii="Courier New"/>
          <w:color w:val="333333"/>
          <w:sz w:val="18"/>
        </w:rPr>
        <w:t>WHERE UM_DOMAIN_NAME=?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2203" w:firstLine="648"/>
        <w:jc w:val="left"/>
        <w:rPr>
          <w:rFonts w:ascii="Courier New" w:hAnsi="Courier New" w:cs="Courier New" w:eastAsia="Courier New" w:hint="default"/>
          <w:sz w:val="18"/>
          <w:szCs w:val="18"/>
        </w:rPr>
      </w:pPr>
      <w:r>
        <w:rPr>
          <w:rFonts w:ascii="Courier New"/>
          <w:color w:val="333333"/>
          <w:sz w:val="18"/>
        </w:rPr>
        <w:t>&lt;Property name="AddDomainSQL"&gt;INSERT INTO</w:t>
      </w:r>
      <w:r>
        <w:rPr>
          <w:rFonts w:ascii="Courier New"/>
          <w:color w:val="333333"/>
          <w:spacing w:val="-1"/>
          <w:sz w:val="18"/>
        </w:rPr>
        <w:t> </w:t>
      </w:r>
      <w:r>
        <w:rPr>
          <w:rFonts w:ascii="Courier New"/>
          <w:color w:val="333333"/>
          <w:sz w:val="18"/>
        </w:rPr>
        <w:t>UM_DOMAIN</w:t>
      </w:r>
      <w:r>
        <w:rPr>
          <w:rFonts w:ascii="Courier New"/>
          <w:color w:val="333333"/>
          <w:spacing w:val="-1"/>
          <w:sz w:val="18"/>
        </w:rPr>
        <w:t> </w:t>
      </w:r>
      <w:r>
        <w:rPr>
          <w:rFonts w:ascii="Courier New"/>
          <w:color w:val="333333"/>
          <w:sz w:val="18"/>
        </w:rPr>
        <w:t>(UM_DOMAIN_NAME,</w:t>
      </w:r>
      <w:r>
        <w:rPr>
          <w:rFonts w:ascii="Courier New"/>
          <w:color w:val="333333"/>
          <w:w w:val="99"/>
          <w:sz w:val="18"/>
        </w:rPr>
        <w:t> </w:t>
      </w:r>
      <w:r>
        <w:rPr>
          <w:rFonts w:ascii="Courier New"/>
          <w:color w:val="333333"/>
          <w:sz w:val="18"/>
        </w:rPr>
        <w:t>UM_TENANT_ID) VALUES (?,</w:t>
      </w:r>
      <w:r>
        <w:rPr>
          <w:rFonts w:ascii="Courier New"/>
          <w:color w:val="333333"/>
          <w:spacing w:val="-1"/>
          <w:sz w:val="18"/>
        </w:rPr>
        <w:t> </w:t>
      </w:r>
      <w:r>
        <w:rPr>
          <w:rFonts w:ascii="Courier New"/>
          <w:color w:val="333333"/>
          <w:sz w:val="18"/>
        </w:rPr>
        <w:t>?)&lt;/Property&gt;</w:t>
      </w:r>
      <w:r>
        <w:rPr>
          <w:rFonts w:ascii="Courier New"/>
          <w:sz w:val="18"/>
        </w:rPr>
      </w:r>
    </w:p>
    <w:p>
      <w:pPr>
        <w:spacing w:line="276" w:lineRule="auto" w:before="0"/>
        <w:ind w:left="2025" w:right="1772" w:firstLine="648"/>
        <w:jc w:val="left"/>
        <w:rPr>
          <w:rFonts w:ascii="Courier New" w:hAnsi="Courier New" w:cs="Courier New" w:eastAsia="Courier New" w:hint="default"/>
          <w:sz w:val="18"/>
          <w:szCs w:val="18"/>
        </w:rPr>
      </w:pPr>
      <w:r>
        <w:rPr>
          <w:rFonts w:ascii="Courier New"/>
          <w:color w:val="333333"/>
          <w:sz w:val="18"/>
        </w:rPr>
        <w:t>&lt;Property name="AddUserToRoleSQL-mssql"&gt;INSERT INTO UM_USER_ROLE (UM_USER_ID, UM_ROLE_ID, UM_TENANT_ID) SELECT (SELECT UM_ID FROM</w:t>
      </w:r>
      <w:r>
        <w:rPr>
          <w:rFonts w:ascii="Courier New"/>
          <w:color w:val="333333"/>
          <w:spacing w:val="-2"/>
          <w:sz w:val="18"/>
        </w:rPr>
        <w:t> </w:t>
      </w:r>
      <w:r>
        <w:rPr>
          <w:rFonts w:ascii="Courier New"/>
          <w:color w:val="333333"/>
          <w:sz w:val="18"/>
        </w:rPr>
        <w:t>UM_USER</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UM_USER_NAME=? AND UM_TENANT_ID=?),(SELECT UM_ID FROM UM_ROLE WHERE </w:t>
      </w:r>
      <w:r>
        <w:rPr>
          <w:rFonts w:ascii="Courier New"/>
          <w:color w:val="333333"/>
          <w:sz w:val="18"/>
        </w:rPr>
        <w:t>UM_ROLE_NAME=? AND</w:t>
      </w:r>
      <w:r>
        <w:rPr>
          <w:rFonts w:ascii="Courier New"/>
          <w:color w:val="333333"/>
          <w:spacing w:val="-1"/>
          <w:sz w:val="18"/>
        </w:rPr>
        <w:t> </w:t>
      </w:r>
      <w:r>
        <w:rPr>
          <w:rFonts w:ascii="Courier New"/>
          <w:color w:val="333333"/>
          <w:sz w:val="18"/>
        </w:rPr>
        <w:t>UM_TENANT_ID=?),(?)&lt;/Property&gt;</w:t>
      </w:r>
      <w:r>
        <w:rPr>
          <w:rFonts w:ascii="Courier New"/>
          <w:sz w:val="18"/>
        </w:rPr>
      </w:r>
    </w:p>
    <w:p>
      <w:pPr>
        <w:spacing w:line="276" w:lineRule="auto" w:before="0"/>
        <w:ind w:left="2025" w:right="1772" w:firstLine="648"/>
        <w:jc w:val="left"/>
        <w:rPr>
          <w:rFonts w:ascii="Courier New" w:hAnsi="Courier New" w:cs="Courier New" w:eastAsia="Courier New" w:hint="default"/>
          <w:sz w:val="18"/>
          <w:szCs w:val="18"/>
        </w:rPr>
      </w:pPr>
      <w:r>
        <w:rPr>
          <w:rFonts w:ascii="Courier New"/>
          <w:color w:val="333333"/>
          <w:sz w:val="18"/>
        </w:rPr>
        <w:t>&lt;Property name="AddRoleToUserSQL-mssql"&gt;INSERT INTO UM_USER_ROLE (UM_ROLE_ID, UM_USER_ID, UM_TENANT_ID) SELECT (SELECT UM_ID FROM</w:t>
      </w:r>
      <w:r>
        <w:rPr>
          <w:rFonts w:ascii="Courier New"/>
          <w:color w:val="333333"/>
          <w:spacing w:val="-2"/>
          <w:sz w:val="18"/>
        </w:rPr>
        <w:t> </w:t>
      </w:r>
      <w:r>
        <w:rPr>
          <w:rFonts w:ascii="Courier New"/>
          <w:color w:val="333333"/>
          <w:sz w:val="18"/>
        </w:rPr>
        <w:t>UM_ROLE</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UM_ROLE_NAME=? AND UM_TENANT_ID=?),(SELECT UM_ID FROM UM_USER WHERE </w:t>
      </w:r>
      <w:r>
        <w:rPr>
          <w:rFonts w:ascii="Courier New"/>
          <w:color w:val="333333"/>
          <w:sz w:val="18"/>
        </w:rPr>
        <w:t>UM_USER_NAME=? AND UM_TENANT_ID=?),</w:t>
      </w:r>
      <w:r>
        <w:rPr>
          <w:rFonts w:ascii="Courier New"/>
          <w:color w:val="333333"/>
          <w:spacing w:val="-1"/>
          <w:sz w:val="18"/>
        </w:rPr>
        <w:t> </w:t>
      </w:r>
      <w:r>
        <w:rPr>
          <w:rFonts w:ascii="Courier New"/>
          <w:color w:val="333333"/>
          <w:sz w:val="18"/>
        </w:rPr>
        <w:t>(?)&lt;/Property&gt;</w:t>
      </w:r>
      <w:r>
        <w:rPr>
          <w:rFonts w:ascii="Courier New"/>
          <w:sz w:val="18"/>
        </w:rPr>
      </w:r>
    </w:p>
    <w:p>
      <w:pPr>
        <w:spacing w:line="276" w:lineRule="auto" w:before="0"/>
        <w:ind w:left="2025" w:right="1771" w:firstLine="648"/>
        <w:jc w:val="left"/>
        <w:rPr>
          <w:rFonts w:ascii="Courier New" w:hAnsi="Courier New" w:cs="Courier New" w:eastAsia="Courier New" w:hint="default"/>
          <w:sz w:val="18"/>
          <w:szCs w:val="18"/>
        </w:rPr>
      </w:pPr>
      <w:r>
        <w:rPr>
          <w:rFonts w:ascii="Courier New"/>
          <w:color w:val="333333"/>
          <w:sz w:val="18"/>
        </w:rPr>
        <w:t>&lt;Property name="AddUserPropertySQL-mssql"&gt;INSERT INTO UM_USER_ATTRIBUTE (UM_USER_ID, UM_ATTR_NAME, UM_ATTR_VALUE, UM_PROFILE_ID, UM_TENANT_ID) SELECT (SELECT UM_ID FROM UM_USER WHERE UM_USER_NAME=? AND UM_TENANT_ID=?), (?),</w:t>
      </w:r>
      <w:r>
        <w:rPr>
          <w:rFonts w:ascii="Courier New"/>
          <w:color w:val="333333"/>
          <w:spacing w:val="-2"/>
          <w:sz w:val="18"/>
        </w:rPr>
        <w:t> </w:t>
      </w:r>
      <w:r>
        <w:rPr>
          <w:rFonts w:ascii="Courier New"/>
          <w:color w:val="333333"/>
          <w:sz w:val="18"/>
        </w:rPr>
        <w:t>(?),</w:t>
      </w:r>
      <w:r>
        <w:rPr>
          <w:rFonts w:ascii="Courier New"/>
          <w:sz w:val="18"/>
        </w:rPr>
      </w:r>
    </w:p>
    <w:p>
      <w:pPr>
        <w:spacing w:line="203" w:lineRule="exact" w:before="0"/>
        <w:ind w:left="2025" w:right="0" w:firstLine="0"/>
        <w:jc w:val="left"/>
        <w:rPr>
          <w:rFonts w:ascii="Courier New" w:hAnsi="Courier New" w:cs="Courier New" w:eastAsia="Courier New" w:hint="default"/>
          <w:sz w:val="18"/>
          <w:szCs w:val="18"/>
        </w:rPr>
      </w:pPr>
      <w:r>
        <w:rPr>
          <w:rFonts w:ascii="Courier New"/>
          <w:color w:val="333333"/>
          <w:sz w:val="18"/>
        </w:rPr>
        <w:t>(?),</w:t>
      </w:r>
      <w:r>
        <w:rPr>
          <w:rFonts w:ascii="Courier New"/>
          <w:color w:val="333333"/>
          <w:spacing w:val="-1"/>
          <w:sz w:val="18"/>
        </w:rPr>
        <w:t> </w:t>
      </w:r>
      <w:r>
        <w:rPr>
          <w:rFonts w:ascii="Courier New"/>
          <w:color w:val="333333"/>
          <w:sz w:val="18"/>
        </w:rPr>
        <w:t>(?)&lt;/Property&gt;</w:t>
      </w:r>
      <w:r>
        <w:rPr>
          <w:rFonts w:ascii="Courier New"/>
          <w:sz w:val="18"/>
        </w:rPr>
      </w:r>
    </w:p>
    <w:p>
      <w:pPr>
        <w:spacing w:line="276" w:lineRule="auto" w:before="30"/>
        <w:ind w:left="2025" w:right="1556" w:firstLine="648"/>
        <w:jc w:val="left"/>
        <w:rPr>
          <w:rFonts w:ascii="Courier New" w:hAnsi="Courier New" w:cs="Courier New" w:eastAsia="Courier New" w:hint="default"/>
          <w:sz w:val="18"/>
          <w:szCs w:val="18"/>
        </w:rPr>
      </w:pPr>
      <w:r>
        <w:rPr>
          <w:rFonts w:ascii="Courier New"/>
          <w:color w:val="333333"/>
          <w:sz w:val="18"/>
        </w:rPr>
        <w:t>&lt;Property name="AddUserToRoleSQL-openedge"&gt;INSERT INTO UM_USER_ROLE (UM_USER_ID, UM_ROLE_ID, UM_TENANT_ID) SELECT UU.UM_ID, UR.UM_ID, ?</w:t>
      </w:r>
      <w:r>
        <w:rPr>
          <w:rFonts w:ascii="Courier New"/>
          <w:color w:val="333333"/>
          <w:spacing w:val="-2"/>
          <w:sz w:val="18"/>
        </w:rPr>
        <w:t> </w:t>
      </w:r>
      <w:r>
        <w:rPr>
          <w:rFonts w:ascii="Courier New"/>
          <w:color w:val="333333"/>
          <w:sz w:val="18"/>
        </w:rPr>
        <w:t>FROM</w:t>
      </w:r>
      <w:r>
        <w:rPr>
          <w:rFonts w:ascii="Courier New"/>
          <w:color w:val="333333"/>
          <w:spacing w:val="-1"/>
          <w:sz w:val="18"/>
        </w:rPr>
        <w:t> </w:t>
      </w:r>
      <w:r>
        <w:rPr>
          <w:rFonts w:ascii="Courier New"/>
          <w:color w:val="333333"/>
          <w:sz w:val="18"/>
        </w:rPr>
        <w:t>UM_USER</w:t>
      </w:r>
      <w:r>
        <w:rPr>
          <w:rFonts w:ascii="Courier New"/>
          <w:color w:val="333333"/>
          <w:w w:val="99"/>
          <w:sz w:val="18"/>
        </w:rPr>
        <w:t> </w:t>
      </w:r>
      <w:r>
        <w:rPr>
          <w:rFonts w:ascii="Courier New"/>
          <w:color w:val="333333"/>
          <w:sz w:val="18"/>
        </w:rPr>
        <w:t>UU, UM_ROLE UR WHERE UU.UM_USER_NAME=? AND UU.UM_TENANT_ID=? AND </w:t>
      </w:r>
      <w:r>
        <w:rPr>
          <w:rFonts w:ascii="Courier New"/>
          <w:color w:val="333333"/>
          <w:sz w:val="18"/>
        </w:rPr>
        <w:t>UR.UM_ROLE_NAME=? AND</w:t>
      </w:r>
      <w:r>
        <w:rPr>
          <w:rFonts w:ascii="Courier New"/>
          <w:color w:val="333333"/>
          <w:spacing w:val="-1"/>
          <w:sz w:val="18"/>
        </w:rPr>
        <w:t> </w:t>
      </w:r>
      <w:r>
        <w:rPr>
          <w:rFonts w:ascii="Courier New"/>
          <w:color w:val="333333"/>
          <w:sz w:val="18"/>
        </w:rPr>
        <w:t>UR.UM_TENANT_ID=?&lt;/Property&gt;</w:t>
      </w:r>
      <w:r>
        <w:rPr>
          <w:rFonts w:ascii="Courier New"/>
          <w:sz w:val="18"/>
        </w:rPr>
      </w:r>
    </w:p>
    <w:p>
      <w:pPr>
        <w:spacing w:line="276" w:lineRule="auto" w:before="0"/>
        <w:ind w:left="2025" w:right="1556" w:firstLine="648"/>
        <w:jc w:val="left"/>
        <w:rPr>
          <w:rFonts w:ascii="Courier New" w:hAnsi="Courier New" w:cs="Courier New" w:eastAsia="Courier New" w:hint="default"/>
          <w:sz w:val="18"/>
          <w:szCs w:val="18"/>
        </w:rPr>
      </w:pPr>
      <w:r>
        <w:rPr>
          <w:rFonts w:ascii="Courier New"/>
          <w:color w:val="333333"/>
          <w:sz w:val="18"/>
        </w:rPr>
        <w:t>&lt;Property name="AddRoleToUserSQL-openedge"&gt;INSERT INTO UM_USER_ROLE (UM_ROLE_ID, UM_USER_ID, UM_TENANT_ID) SELECT UR.UM_ID, UU.UM_ID, ?</w:t>
      </w:r>
      <w:r>
        <w:rPr>
          <w:rFonts w:ascii="Courier New"/>
          <w:color w:val="333333"/>
          <w:spacing w:val="-2"/>
          <w:sz w:val="18"/>
        </w:rPr>
        <w:t> </w:t>
      </w:r>
      <w:r>
        <w:rPr>
          <w:rFonts w:ascii="Courier New"/>
          <w:color w:val="333333"/>
          <w:sz w:val="18"/>
        </w:rPr>
        <w:t>FROM</w:t>
      </w:r>
      <w:r>
        <w:rPr>
          <w:rFonts w:ascii="Courier New"/>
          <w:color w:val="333333"/>
          <w:spacing w:val="-1"/>
          <w:sz w:val="18"/>
        </w:rPr>
        <w:t> </w:t>
      </w:r>
      <w:r>
        <w:rPr>
          <w:rFonts w:ascii="Courier New"/>
          <w:color w:val="333333"/>
          <w:sz w:val="18"/>
        </w:rPr>
        <w:t>UM_ROLE</w:t>
      </w:r>
      <w:r>
        <w:rPr>
          <w:rFonts w:ascii="Courier New"/>
          <w:color w:val="333333"/>
          <w:w w:val="99"/>
          <w:sz w:val="18"/>
        </w:rPr>
        <w:t> </w:t>
      </w:r>
      <w:r>
        <w:rPr>
          <w:rFonts w:ascii="Courier New"/>
          <w:color w:val="333333"/>
          <w:sz w:val="18"/>
        </w:rPr>
        <w:t>UR, UM_USER UU WHERE UR.UM_ROLE_NAME=? AND UR.UM_TENANT_ID=? AND </w:t>
      </w:r>
      <w:r>
        <w:rPr>
          <w:rFonts w:ascii="Courier New"/>
          <w:color w:val="333333"/>
          <w:sz w:val="18"/>
        </w:rPr>
        <w:t>UU.UM_USER_NAME=? AND</w:t>
      </w:r>
      <w:r>
        <w:rPr>
          <w:rFonts w:ascii="Courier New"/>
          <w:color w:val="333333"/>
          <w:spacing w:val="-1"/>
          <w:sz w:val="18"/>
        </w:rPr>
        <w:t> </w:t>
      </w:r>
      <w:r>
        <w:rPr>
          <w:rFonts w:ascii="Courier New"/>
          <w:color w:val="333333"/>
          <w:sz w:val="18"/>
        </w:rPr>
        <w:t>UU.UM_TENANT_ID=?&lt;/Property&gt;</w:t>
      </w:r>
      <w:r>
        <w:rPr>
          <w:rFonts w:ascii="Courier New"/>
          <w:sz w:val="18"/>
        </w:rPr>
      </w:r>
    </w:p>
    <w:p>
      <w:pPr>
        <w:spacing w:line="276" w:lineRule="auto" w:before="0"/>
        <w:ind w:left="2025" w:right="1447" w:firstLine="648"/>
        <w:jc w:val="left"/>
        <w:rPr>
          <w:rFonts w:ascii="Courier New" w:hAnsi="Courier New" w:cs="Courier New" w:eastAsia="Courier New" w:hint="default"/>
          <w:sz w:val="18"/>
          <w:szCs w:val="18"/>
        </w:rPr>
      </w:pPr>
      <w:r>
        <w:rPr>
          <w:rFonts w:ascii="Courier New"/>
          <w:color w:val="333333"/>
          <w:sz w:val="18"/>
        </w:rPr>
        <w:t>&lt;Property name="AddUserPropertySQL-openedge"&gt;INSERT INTO UM_USER_ATTRIBUTE (UM_USER_ID, UM_ATTR_NAME, UM_ATTR_VALUE, UM_PROFILE_ID, UM_TENANT_ID) SELECT UM_ID, ?, ?, ?, ? FROM UM_USER WHERE UM_USER_NAME=? AND</w:t>
      </w:r>
      <w:r>
        <w:rPr>
          <w:rFonts w:ascii="Courier New"/>
          <w:color w:val="333333"/>
          <w:spacing w:val="-2"/>
          <w:sz w:val="18"/>
        </w:rPr>
        <w:t> </w:t>
      </w:r>
      <w:r>
        <w:rPr>
          <w:rFonts w:ascii="Courier New"/>
          <w:color w:val="333333"/>
          <w:sz w:val="18"/>
        </w:rPr>
        <w:t>UM_TENANT_ID=?&lt;/Property&gt;</w:t>
      </w:r>
      <w:r>
        <w:rPr>
          <w:rFonts w:ascii="Courier New"/>
          <w:sz w:val="18"/>
        </w:rPr>
      </w:r>
    </w:p>
    <w:p>
      <w:pPr>
        <w:spacing w:after="0" w:line="276" w:lineRule="auto"/>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8"/>
        <w:rPr>
          <w:rFonts w:ascii="Courier New" w:hAnsi="Courier New" w:cs="Courier New" w:eastAsia="Courier New" w:hint="default"/>
          <w:sz w:val="23"/>
          <w:szCs w:val="23"/>
        </w:rPr>
      </w:pPr>
    </w:p>
    <w:p>
      <w:pPr>
        <w:spacing w:line="240" w:lineRule="auto"/>
        <w:ind w:left="1852"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pict>
          <v:group style="width:456.75pt;height:60.6pt;mso-position-horizontal-relative:char;mso-position-vertical-relative:line" coordorigin="0,0" coordsize="9135,1212">
            <v:group style="position:absolute;left:15;top:8;width:2;height:1197" coordorigin="15,8" coordsize="2,1197">
              <v:shape style="position:absolute;left:15;top:8;width:2;height:1197" coordorigin="15,8" coordsize="0,1197" path="m15,8l15,1205e" filled="false" stroked="true" strokeweight=".75pt" strokecolor="#cccccc">
                <v:path arrowok="t"/>
              </v:shape>
            </v:group>
            <v:group style="position:absolute;left:8;top:1197;width:9120;height:2" coordorigin="8,1197" coordsize="9120,2">
              <v:shape style="position:absolute;left:8;top:1197;width:9120;height:2" coordorigin="8,1197" coordsize="9120,0" path="m8,1197l9128,1197e" filled="false" stroked="true" strokeweight=".75pt" strokecolor="#cccccc">
                <v:path arrowok="t"/>
              </v:shape>
            </v:group>
            <v:group style="position:absolute;left:9120;top:8;width:2;height:1197" coordorigin="9120,8" coordsize="2,1197">
              <v:shape style="position:absolute;left:9120;top:8;width:2;height:1197" coordorigin="9120,8" coordsize="0,1197" path="m9120,8l9120,1205e" filled="false" stroked="true" strokeweight=".75pt" strokecolor="#cccccc">
                <v:path arrowok="t"/>
              </v:shape>
              <v:shape style="position:absolute;left:0;top:0;width:9135;height:1212" type="#_x0000_t202" filled="false" stroked="false">
                <v:textbox inset="0,0,0,0">
                  <w:txbxContent>
                    <w:p>
                      <w:pPr>
                        <w:spacing w:before="24"/>
                        <w:ind w:left="82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name="DomainName"&gt;wso2.org&lt;/Property&gt;</w:t>
                      </w:r>
                      <w:r>
                        <w:rPr>
                          <w:rFonts w:ascii="Courier New"/>
                          <w:sz w:val="18"/>
                        </w:rPr>
                      </w:r>
                    </w:p>
                    <w:p>
                      <w:pPr>
                        <w:spacing w:before="30"/>
                        <w:ind w:left="820" w:right="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name="Description"/&gt;</w:t>
                      </w:r>
                      <w:r>
                        <w:rPr>
                          <w:rFonts w:ascii="Courier New"/>
                          <w:sz w:val="18"/>
                        </w:rPr>
                      </w:r>
                    </w:p>
                    <w:p>
                      <w:pPr>
                        <w:spacing w:before="30"/>
                        <w:ind w:left="172" w:right="0" w:firstLine="0"/>
                        <w:jc w:val="left"/>
                        <w:rPr>
                          <w:rFonts w:ascii="Courier New" w:hAnsi="Courier New" w:cs="Courier New" w:eastAsia="Courier New" w:hint="default"/>
                          <w:sz w:val="18"/>
                          <w:szCs w:val="18"/>
                        </w:rPr>
                      </w:pPr>
                      <w:r>
                        <w:rPr>
                          <w:rFonts w:ascii="Courier New"/>
                          <w:color w:val="333333"/>
                          <w:sz w:val="18"/>
                        </w:rPr>
                        <w:t>&lt;/UserStoreManager&gt;</w:t>
                      </w:r>
                      <w:r>
                        <w:rPr>
                          <w:rFonts w:ascii="Courier New"/>
                          <w:sz w:val="18"/>
                        </w:rPr>
                      </w:r>
                    </w:p>
                  </w:txbxContent>
                </v:textbox>
                <w10:wrap type="none"/>
              </v:shape>
            </v:group>
          </v:group>
        </w:pict>
      </w:r>
      <w:r>
        <w:rPr>
          <w:rFonts w:ascii="Courier New" w:hAnsi="Courier New" w:cs="Courier New" w:eastAsia="Courier New" w:hint="default"/>
          <w:sz w:val="20"/>
          <w:szCs w:val="20"/>
        </w:rPr>
      </w:r>
    </w:p>
    <w:p>
      <w:pPr>
        <w:spacing w:line="240" w:lineRule="auto" w:before="1"/>
        <w:rPr>
          <w:rFonts w:ascii="Courier New" w:hAnsi="Courier New" w:cs="Courier New" w:eastAsia="Courier New" w:hint="default"/>
          <w:sz w:val="22"/>
          <w:szCs w:val="22"/>
        </w:rPr>
      </w:pPr>
      <w:r>
        <w:rPr/>
        <w:pict>
          <v:group style="position:absolute;margin-left:78pt;margin-top:13.475pt;width:486pt;height:52.5pt;mso-position-horizontal-relative:page;mso-position-vertical-relative:paragraph;z-index:32752;mso-wrap-distance-left:0;mso-wrap-distance-right:0" coordorigin="1560,270" coordsize="9720,1050">
            <v:group style="position:absolute;left:1560;top:270;width:9720;height:1050" coordorigin="1560,270" coordsize="9720,1050">
              <v:shape style="position:absolute;left:1560;top:270;width:9720;height:1050" coordorigin="1560,270" coordsize="9720,1050" path="m1560,270l11280,270,11280,1320,1560,1320,1560,270xe" filled="true" fillcolor="#fcfcfc" stroked="false">
                <v:path arrowok="t"/>
                <v:fill type="solid"/>
              </v:shape>
              <v:shape style="position:absolute;left:1725;top:465;width:240;height:240" type="#_x0000_t75" stroked="false">
                <v:imagedata r:id="rId88" o:title=""/>
              </v:shape>
              <v:shape style="position:absolute;left:1568;top:277;width:9705;height:1035" type="#_x0000_t202" filled="false" stroked="true" strokeweight=".75pt" strokecolor="#aab8c5">
                <v:textbox inset="0,0,0,0">
                  <w:txbxContent>
                    <w:p>
                      <w:pPr>
                        <w:spacing w:line="249" w:lineRule="auto" w:before="153"/>
                        <w:ind w:left="540" w:right="154" w:firstLine="0"/>
                        <w:jc w:val="both"/>
                        <w:rPr>
                          <w:rFonts w:ascii="Arial" w:hAnsi="Arial" w:cs="Arial" w:eastAsia="Arial" w:hint="default"/>
                          <w:sz w:val="20"/>
                          <w:szCs w:val="20"/>
                        </w:rPr>
                      </w:pPr>
                      <w:r>
                        <w:rPr>
                          <w:rFonts w:ascii="Arial"/>
                          <w:sz w:val="20"/>
                        </w:rPr>
                        <w:t>The sample for the external JDBC user store consists of properties pertaining to various SQL statements. This is because the schema may be different for an external user store, and these adjustments need to be made in order to streamline the configurations with WSO2</w:t>
                      </w:r>
                      <w:r>
                        <w:rPr>
                          <w:rFonts w:ascii="Arial"/>
                          <w:spacing w:val="-2"/>
                          <w:sz w:val="20"/>
                        </w:rPr>
                        <w:t> </w:t>
                      </w:r>
                      <w:r>
                        <w:rPr>
                          <w:rFonts w:ascii="Arial"/>
                          <w:sz w:val="20"/>
                        </w:rPr>
                        <w:t>products.</w:t>
                      </w:r>
                    </w:p>
                  </w:txbxContent>
                </v:textbox>
                <w10:wrap type="none"/>
              </v:shape>
            </v:group>
            <w10:wrap type="topAndBottom"/>
          </v:group>
        </w:pict>
      </w:r>
      <w:r>
        <w:rPr/>
        <w:pict>
          <v:group style="position:absolute;margin-left:78pt;margin-top:73.474998pt;width:486pt;height:87.95pt;mso-position-horizontal-relative:page;mso-position-vertical-relative:paragraph;z-index:32800;mso-wrap-distance-left:0;mso-wrap-distance-right:0" coordorigin="1560,1469" coordsize="9720,1759">
            <v:group style="position:absolute;left:1560;top:1469;width:9720;height:1759" coordorigin="1560,1469" coordsize="9720,1759">
              <v:shape style="position:absolute;left:1560;top:1469;width:9720;height:1759" coordorigin="1560,1469" coordsize="9720,1759" path="m1560,1469l11280,1469,11280,3228,1560,3228,1560,1469xe" filled="true" fillcolor="#fcfcfc" stroked="false">
                <v:path arrowok="t"/>
                <v:fill type="solid"/>
              </v:shape>
              <v:shape style="position:absolute;left:1725;top:1664;width:240;height:240" type="#_x0000_t75" stroked="false">
                <v:imagedata r:id="rId88" o:title=""/>
              </v:shape>
              <v:shape style="position:absolute;left:1568;top:1477;width:9705;height:1744" type="#_x0000_t202" filled="false" stroked="true" strokeweight=".75pt" strokecolor="#aab8c5">
                <v:textbox inset="0,0,0,0">
                  <w:txbxContent>
                    <w:p>
                      <w:pPr>
                        <w:spacing w:line="247" w:lineRule="auto" w:before="153"/>
                        <w:ind w:left="540" w:right="149" w:firstLine="0"/>
                        <w:jc w:val="both"/>
                        <w:rPr>
                          <w:rFonts w:ascii="Arial" w:hAnsi="Arial" w:cs="Arial" w:eastAsia="Arial" w:hint="default"/>
                          <w:sz w:val="20"/>
                          <w:szCs w:val="20"/>
                        </w:rPr>
                      </w:pPr>
                      <w:r>
                        <w:rPr>
                          <w:rFonts w:ascii="Arial"/>
                          <w:sz w:val="20"/>
                        </w:rPr>
                        <w:t>You can define a data source in </w:t>
                      </w:r>
                      <w:r>
                        <w:rPr>
                          <w:rFonts w:ascii="Courier New"/>
                          <w:sz w:val="20"/>
                        </w:rPr>
                        <w:t>&lt;PRODUCT_HOME&gt;/repository/conf/datasources/master- datasources.xml </w:t>
                      </w:r>
                      <w:r>
                        <w:rPr>
                          <w:rFonts w:ascii="Arial"/>
                          <w:sz w:val="20"/>
                        </w:rPr>
                        <w:t>and refer to it from the </w:t>
                      </w:r>
                      <w:r>
                        <w:rPr>
                          <w:rFonts w:ascii="Courier New"/>
                          <w:sz w:val="20"/>
                        </w:rPr>
                        <w:t>user-mgt.xml </w:t>
                      </w:r>
                      <w:r>
                        <w:rPr>
                          <w:rFonts w:ascii="Arial"/>
                          <w:sz w:val="20"/>
                        </w:rPr>
                        <w:t>file. This takes the properties defined in the </w:t>
                      </w:r>
                      <w:r>
                        <w:rPr>
                          <w:rFonts w:ascii="Courier New"/>
                          <w:sz w:val="20"/>
                        </w:rPr>
                        <w:t>master-datasources.xml </w:t>
                      </w:r>
                      <w:r>
                        <w:rPr>
                          <w:rFonts w:ascii="Arial"/>
                          <w:sz w:val="20"/>
                        </w:rPr>
                        <w:t>file and reuses them in the </w:t>
                      </w:r>
                      <w:r>
                        <w:rPr>
                          <w:rFonts w:ascii="Courier New"/>
                          <w:sz w:val="20"/>
                        </w:rPr>
                        <w:t>user-mgt.xml </w:t>
                      </w:r>
                      <w:r>
                        <w:rPr>
                          <w:rFonts w:ascii="Arial"/>
                          <w:sz w:val="20"/>
                        </w:rPr>
                        <w:t>file. To do this, you need to define the following</w:t>
                      </w:r>
                      <w:r>
                        <w:rPr>
                          <w:rFonts w:ascii="Arial"/>
                          <w:spacing w:val="2"/>
                          <w:sz w:val="20"/>
                        </w:rPr>
                        <w:t> </w:t>
                      </w:r>
                      <w:r>
                        <w:rPr>
                          <w:rFonts w:ascii="Arial"/>
                          <w:sz w:val="20"/>
                        </w:rPr>
                        <w:t>property:</w:t>
                      </w:r>
                    </w:p>
                    <w:p>
                      <w:pPr>
                        <w:spacing w:line="240" w:lineRule="auto" w:before="9"/>
                        <w:rPr>
                          <w:rFonts w:ascii="Courier New" w:hAnsi="Courier New" w:cs="Courier New" w:eastAsia="Courier New" w:hint="default"/>
                          <w:sz w:val="16"/>
                          <w:szCs w:val="16"/>
                        </w:rPr>
                      </w:pPr>
                    </w:p>
                    <w:p>
                      <w:pPr>
                        <w:spacing w:before="0"/>
                        <w:ind w:left="540" w:right="0" w:firstLine="0"/>
                        <w:jc w:val="both"/>
                        <w:rPr>
                          <w:rFonts w:ascii="Courier New" w:hAnsi="Courier New" w:cs="Courier New" w:eastAsia="Courier New" w:hint="default"/>
                          <w:sz w:val="20"/>
                          <w:szCs w:val="20"/>
                        </w:rPr>
                      </w:pPr>
                      <w:r>
                        <w:rPr>
                          <w:rFonts w:ascii="Courier New"/>
                          <w:sz w:val="20"/>
                        </w:rPr>
                        <w:t>&lt;Property name =</w:t>
                      </w:r>
                      <w:r>
                        <w:rPr>
                          <w:rFonts w:ascii="Courier New"/>
                          <w:spacing w:val="-82"/>
                          <w:sz w:val="20"/>
                        </w:rPr>
                        <w:t> </w:t>
                      </w:r>
                      <w:r>
                        <w:rPr>
                          <w:rFonts w:ascii="Courier New"/>
                          <w:sz w:val="20"/>
                        </w:rPr>
                        <w:t>"dataSource"&gt;jdbc/WSO2CarbonDB&lt;/Property&gt;</w:t>
                      </w:r>
                    </w:p>
                  </w:txbxContent>
                </v:textbox>
                <w10:wrap type="none"/>
              </v:shape>
            </v:group>
            <w10:wrap type="topAndBottom"/>
          </v:group>
        </w:pict>
      </w:r>
    </w:p>
    <w:p>
      <w:pPr>
        <w:spacing w:line="240" w:lineRule="auto" w:before="0"/>
        <w:rPr>
          <w:rFonts w:ascii="Courier New" w:hAnsi="Courier New" w:cs="Courier New" w:eastAsia="Courier New" w:hint="default"/>
          <w:sz w:val="9"/>
          <w:szCs w:val="9"/>
        </w:rPr>
      </w:pPr>
    </w:p>
    <w:p>
      <w:pPr>
        <w:pStyle w:val="ListParagraph"/>
        <w:numPr>
          <w:ilvl w:val="0"/>
          <w:numId w:val="131"/>
        </w:numPr>
        <w:tabs>
          <w:tab w:pos="1560" w:val="left" w:leader="none"/>
        </w:tabs>
        <w:spacing w:line="205" w:lineRule="exact" w:before="0" w:after="0"/>
        <w:ind w:left="1560" w:right="0" w:hanging="279"/>
        <w:jc w:val="left"/>
        <w:rPr>
          <w:rFonts w:ascii="Arial" w:hAnsi="Arial" w:cs="Arial" w:eastAsia="Arial" w:hint="default"/>
          <w:sz w:val="20"/>
          <w:szCs w:val="20"/>
        </w:rPr>
      </w:pPr>
      <w:r>
        <w:rPr>
          <w:rFonts w:ascii="Arial"/>
          <w:sz w:val="20"/>
        </w:rPr>
        <w:t>Find</w:t>
      </w:r>
      <w:r>
        <w:rPr>
          <w:rFonts w:ascii="Arial"/>
          <w:spacing w:val="12"/>
          <w:sz w:val="20"/>
        </w:rPr>
        <w:t> </w:t>
      </w:r>
      <w:r>
        <w:rPr>
          <w:rFonts w:ascii="Arial"/>
          <w:sz w:val="20"/>
        </w:rPr>
        <w:t>a</w:t>
      </w:r>
      <w:r>
        <w:rPr>
          <w:rFonts w:ascii="Arial"/>
          <w:spacing w:val="12"/>
          <w:sz w:val="20"/>
        </w:rPr>
        <w:t> </w:t>
      </w:r>
      <w:r>
        <w:rPr>
          <w:rFonts w:ascii="Arial"/>
          <w:sz w:val="20"/>
        </w:rPr>
        <w:t>valid</w:t>
      </w:r>
      <w:r>
        <w:rPr>
          <w:rFonts w:ascii="Arial"/>
          <w:spacing w:val="12"/>
          <w:sz w:val="20"/>
        </w:rPr>
        <w:t> </w:t>
      </w:r>
      <w:r>
        <w:rPr>
          <w:rFonts w:ascii="Arial"/>
          <w:sz w:val="20"/>
        </w:rPr>
        <w:t>user</w:t>
      </w:r>
      <w:r>
        <w:rPr>
          <w:rFonts w:ascii="Arial"/>
          <w:spacing w:val="12"/>
          <w:sz w:val="20"/>
        </w:rPr>
        <w:t> </w:t>
      </w:r>
      <w:r>
        <w:rPr>
          <w:rFonts w:ascii="Arial"/>
          <w:sz w:val="20"/>
        </w:rPr>
        <w:t>that</w:t>
      </w:r>
      <w:r>
        <w:rPr>
          <w:rFonts w:ascii="Arial"/>
          <w:spacing w:val="12"/>
          <w:sz w:val="20"/>
        </w:rPr>
        <w:t> </w:t>
      </w:r>
      <w:r>
        <w:rPr>
          <w:rFonts w:ascii="Arial"/>
          <w:sz w:val="20"/>
        </w:rPr>
        <w:t>resides</w:t>
      </w:r>
      <w:r>
        <w:rPr>
          <w:rFonts w:ascii="Arial"/>
          <w:spacing w:val="12"/>
          <w:sz w:val="20"/>
        </w:rPr>
        <w:t> </w:t>
      </w:r>
      <w:r>
        <w:rPr>
          <w:rFonts w:ascii="Arial"/>
          <w:sz w:val="20"/>
        </w:rPr>
        <w:t>in</w:t>
      </w:r>
      <w:r>
        <w:rPr>
          <w:rFonts w:ascii="Arial"/>
          <w:spacing w:val="12"/>
          <w:sz w:val="20"/>
        </w:rPr>
        <w:t> </w:t>
      </w:r>
      <w:r>
        <w:rPr>
          <w:rFonts w:ascii="Arial"/>
          <w:sz w:val="20"/>
        </w:rPr>
        <w:t>the</w:t>
      </w:r>
      <w:r>
        <w:rPr>
          <w:rFonts w:ascii="Arial"/>
          <w:spacing w:val="12"/>
          <w:sz w:val="20"/>
        </w:rPr>
        <w:t> </w:t>
      </w:r>
      <w:r>
        <w:rPr>
          <w:rFonts w:ascii="Arial"/>
          <w:sz w:val="20"/>
        </w:rPr>
        <w:t>RDBMS.</w:t>
      </w:r>
      <w:r>
        <w:rPr>
          <w:rFonts w:ascii="Arial"/>
          <w:spacing w:val="12"/>
          <w:sz w:val="20"/>
        </w:rPr>
        <w:t> </w:t>
      </w:r>
      <w:r>
        <w:rPr>
          <w:rFonts w:ascii="Arial"/>
          <w:sz w:val="20"/>
        </w:rPr>
        <w:t>For</w:t>
      </w:r>
      <w:r>
        <w:rPr>
          <w:rFonts w:ascii="Arial"/>
          <w:spacing w:val="12"/>
          <w:sz w:val="20"/>
        </w:rPr>
        <w:t> </w:t>
      </w:r>
      <w:r>
        <w:rPr>
          <w:rFonts w:ascii="Arial"/>
          <w:sz w:val="20"/>
        </w:rPr>
        <w:t>example,</w:t>
      </w:r>
      <w:r>
        <w:rPr>
          <w:rFonts w:ascii="Arial"/>
          <w:spacing w:val="12"/>
          <w:sz w:val="20"/>
        </w:rPr>
        <w:t> </w:t>
      </w:r>
      <w:r>
        <w:rPr>
          <w:rFonts w:ascii="Arial"/>
          <w:sz w:val="20"/>
        </w:rPr>
        <w:t>say</w:t>
      </w:r>
      <w:r>
        <w:rPr>
          <w:rFonts w:ascii="Arial"/>
          <w:spacing w:val="12"/>
          <w:sz w:val="20"/>
        </w:rPr>
        <w:t> </w:t>
      </w:r>
      <w:r>
        <w:rPr>
          <w:rFonts w:ascii="Arial"/>
          <w:sz w:val="20"/>
        </w:rPr>
        <w:t>a</w:t>
      </w:r>
      <w:r>
        <w:rPr>
          <w:rFonts w:ascii="Arial"/>
          <w:spacing w:val="12"/>
          <w:sz w:val="20"/>
        </w:rPr>
        <w:t> </w:t>
      </w:r>
      <w:r>
        <w:rPr>
          <w:rFonts w:ascii="Arial"/>
          <w:sz w:val="20"/>
        </w:rPr>
        <w:t>valid</w:t>
      </w:r>
      <w:r>
        <w:rPr>
          <w:rFonts w:ascii="Arial"/>
          <w:spacing w:val="12"/>
          <w:sz w:val="20"/>
        </w:rPr>
        <w:t> </w:t>
      </w:r>
      <w:r>
        <w:rPr>
          <w:rFonts w:ascii="Arial"/>
          <w:sz w:val="20"/>
        </w:rPr>
        <w:t>username</w:t>
      </w:r>
      <w:r>
        <w:rPr>
          <w:rFonts w:ascii="Arial"/>
          <w:spacing w:val="12"/>
          <w:sz w:val="20"/>
        </w:rPr>
        <w:t> </w:t>
      </w:r>
      <w:r>
        <w:rPr>
          <w:rFonts w:ascii="Arial"/>
          <w:sz w:val="20"/>
        </w:rPr>
        <w:t>is</w:t>
      </w:r>
      <w:r>
        <w:rPr>
          <w:rFonts w:ascii="Arial"/>
          <w:spacing w:val="12"/>
          <w:sz w:val="20"/>
        </w:rPr>
        <w:t> </w:t>
      </w:r>
      <w:r>
        <w:rPr>
          <w:rFonts w:ascii="Arial"/>
          <w:sz w:val="20"/>
        </w:rPr>
        <w:t>AdminSOA.</w:t>
      </w:r>
      <w:r>
        <w:rPr>
          <w:rFonts w:ascii="Arial"/>
          <w:spacing w:val="12"/>
          <w:sz w:val="20"/>
        </w:rPr>
        <w:t> </w:t>
      </w:r>
      <w:r>
        <w:rPr>
          <w:rFonts w:ascii="Arial"/>
          <w:sz w:val="20"/>
        </w:rPr>
        <w:t>Update</w:t>
      </w:r>
      <w:r>
        <w:rPr>
          <w:rFonts w:ascii="Arial"/>
          <w:spacing w:val="12"/>
          <w:sz w:val="20"/>
        </w:rPr>
        <w:t> </w:t>
      </w:r>
      <w:r>
        <w:rPr>
          <w:rFonts w:ascii="Arial"/>
          <w:sz w:val="20"/>
        </w:rPr>
        <w:t>the</w:t>
      </w:r>
    </w:p>
    <w:p>
      <w:pPr>
        <w:pStyle w:val="BodyText"/>
        <w:spacing w:line="249" w:lineRule="auto" w:before="10"/>
        <w:ind w:right="1076"/>
        <w:jc w:val="left"/>
      </w:pPr>
      <w:r>
        <w:rPr/>
        <w:t>Admin user section of your configuration as follows. You do not have to update the password element; leave  it as is.</w:t>
      </w:r>
    </w:p>
    <w:p>
      <w:pPr>
        <w:spacing w:line="240" w:lineRule="auto" w:before="1"/>
        <w:rPr>
          <w:rFonts w:ascii="Arial" w:hAnsi="Arial" w:cs="Arial" w:eastAsia="Arial" w:hint="default"/>
          <w:sz w:val="11"/>
          <w:szCs w:val="11"/>
        </w:rPr>
      </w:pPr>
      <w:r>
        <w:rPr/>
        <w:pict>
          <v:shape style="position:absolute;margin-left:93.375pt;margin-top:7.748978pt;width:455.25pt;height:73.05pt;mso-position-horizontal-relative:page;mso-position-vertical-relative:paragraph;z-index:3282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&lt;AdminUser&gt;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&lt;UserName&gt;AdminSOA&lt;/UserName&gt;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&lt;Password&gt;XXXXXX&lt;/Password&gt;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&lt;/AdminUser&gt;</w:t>
                  </w:r>
                  <w:r>
                    <w:rPr>
                      <w:rFonts w:ascii="Courier New"/>
                      <w:sz w:val="18"/>
                    </w:rPr>
                  </w:r>
                </w:p>
              </w:txbxContent>
            </v:textbox>
            <w10:wrap type="topAndBottom"/>
          </v:shape>
        </w:pict>
      </w:r>
    </w:p>
    <w:p>
      <w:pPr>
        <w:spacing w:line="240" w:lineRule="auto" w:before="0"/>
        <w:rPr>
          <w:rFonts w:ascii="Arial" w:hAnsi="Arial" w:cs="Arial" w:eastAsia="Arial" w:hint="default"/>
          <w:sz w:val="20"/>
          <w:szCs w:val="20"/>
        </w:rPr>
      </w:pPr>
    </w:p>
    <w:p>
      <w:pPr>
        <w:pStyle w:val="ListParagraph"/>
        <w:numPr>
          <w:ilvl w:val="0"/>
          <w:numId w:val="131"/>
        </w:numPr>
        <w:tabs>
          <w:tab w:pos="1560" w:val="left" w:leader="none"/>
        </w:tabs>
        <w:spacing w:line="247" w:lineRule="auto" w:before="134" w:after="0"/>
        <w:ind w:left="1560" w:right="968" w:hanging="279"/>
        <w:jc w:val="left"/>
        <w:rPr>
          <w:rFonts w:ascii="Arial" w:hAnsi="Arial" w:cs="Arial" w:eastAsia="Arial" w:hint="default"/>
          <w:sz w:val="20"/>
          <w:szCs w:val="20"/>
        </w:rPr>
      </w:pPr>
      <w:r>
        <w:rPr>
          <w:rFonts w:ascii="Arial"/>
          <w:sz w:val="20"/>
        </w:rPr>
        <w:t>Add the </w:t>
      </w:r>
      <w:r>
        <w:rPr>
          <w:rFonts w:ascii="Courier New"/>
          <w:sz w:val="20"/>
        </w:rPr>
        <w:t>PasswordHashMethod </w:t>
      </w:r>
      <w:r>
        <w:rPr>
          <w:rFonts w:ascii="Arial"/>
          <w:sz w:val="20"/>
        </w:rPr>
        <w:t>property to the UserStoreManager configuration for </w:t>
      </w:r>
      <w:r>
        <w:rPr>
          <w:rFonts w:ascii="Courier New"/>
          <w:sz w:val="20"/>
        </w:rPr>
        <w:t>JDBCUserStoreMana ger</w:t>
      </w:r>
      <w:r>
        <w:rPr>
          <w:rFonts w:ascii="Arial"/>
          <w:sz w:val="20"/>
        </w:rPr>
        <w:t>. For</w:t>
      </w:r>
      <w:r>
        <w:rPr>
          <w:rFonts w:ascii="Arial"/>
          <w:spacing w:val="1"/>
          <w:sz w:val="20"/>
        </w:rPr>
        <w:t> </w:t>
      </w:r>
      <w:r>
        <w:rPr>
          <w:rFonts w:ascii="Arial"/>
          <w:sz w:val="20"/>
        </w:rPr>
        <w:t>example:</w:t>
      </w:r>
    </w:p>
    <w:p>
      <w:pPr>
        <w:spacing w:line="240" w:lineRule="auto" w:before="1"/>
        <w:rPr>
          <w:rFonts w:ascii="Arial" w:hAnsi="Arial" w:cs="Arial" w:eastAsia="Arial" w:hint="default"/>
          <w:sz w:val="11"/>
          <w:szCs w:val="11"/>
        </w:rPr>
      </w:pPr>
      <w:r>
        <w:rPr/>
        <w:pict>
          <v:shape style="position:absolute;margin-left:93.375pt;margin-top:7.730398pt;width:455.25pt;height:73.05pt;mso-position-horizontal-relative:page;mso-position-vertical-relative:paragraph;z-index:328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&lt;UserStoreManager</w:t>
                  </w:r>
                  <w:r>
                    <w:rPr>
                      <w:rFonts w:ascii="Courier New"/>
                      <w:color w:val="333333"/>
                      <w:spacing w:val="-2"/>
                      <w:sz w:val="18"/>
                    </w:rPr>
                    <w:t> </w:t>
                  </w:r>
                  <w:r>
                    <w:rPr>
                      <w:rFonts w:ascii="Courier New"/>
                      <w:color w:val="333333"/>
                      <w:sz w:val="18"/>
                    </w:rPr>
                    <w:t>class="org.wso2.carbon.user.core.jdbc.JDBCUserStoreManager"&gt;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name="PasswordHashMethod"&gt;SHA&lt;/Property&gt;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&lt;/UserStoreManager&gt;</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pStyle w:val="BodyText"/>
        <w:spacing w:line="240" w:lineRule="auto" w:before="124"/>
        <w:ind w:left="0" w:right="0"/>
        <w:jc w:val="right"/>
      </w:pPr>
      <w:r>
        <w:rPr/>
        <w:t>The</w:t>
      </w:r>
    </w:p>
    <w:p>
      <w:pPr>
        <w:pStyle w:val="BodyText"/>
        <w:spacing w:line="240" w:lineRule="auto" w:before="145"/>
        <w:ind w:left="61" w:right="0"/>
        <w:jc w:val="left"/>
        <w:rPr>
          <w:rFonts w:ascii="Courier New" w:hAnsi="Courier New" w:cs="Courier New" w:eastAsia="Courier New" w:hint="default"/>
        </w:rPr>
      </w:pPr>
      <w:r>
        <w:rPr/>
        <w:br w:type="column"/>
      </w:r>
      <w:r>
        <w:rPr>
          <w:rFonts w:ascii="Courier New"/>
        </w:rPr>
        <w:t>PasswordHashMethod</w:t>
      </w:r>
    </w:p>
    <w:p>
      <w:pPr>
        <w:pStyle w:val="BodyText"/>
        <w:spacing w:line="240" w:lineRule="auto" w:before="124"/>
        <w:ind w:left="61" w:right="0"/>
        <w:jc w:val="left"/>
      </w:pPr>
      <w:r>
        <w:rPr/>
        <w:br w:type="column"/>
      </w:r>
      <w:r>
        <w:rPr/>
        <w:t>property  specifies  how  the  password  should  be  stored.  It  usually  has</w:t>
      </w:r>
      <w:r>
        <w:rPr>
          <w:spacing w:val="-18"/>
        </w:rPr>
        <w:t> </w:t>
      </w:r>
      <w:r>
        <w:rPr/>
        <w:t>the</w:t>
      </w:r>
    </w:p>
    <w:p>
      <w:pPr>
        <w:spacing w:after="0" w:line="240" w:lineRule="auto"/>
        <w:jc w:val="left"/>
        <w:sectPr>
          <w:type w:val="continuous"/>
          <w:pgSz w:w="12240" w:h="15840"/>
          <w:pgMar w:top="0" w:bottom="0" w:left="0" w:right="0"/>
          <w:cols w:num="3" w:equalWidth="0">
            <w:col w:w="1909" w:space="40"/>
            <w:col w:w="2254" w:space="40"/>
            <w:col w:w="7997"/>
          </w:cols>
        </w:sectPr>
      </w:pPr>
    </w:p>
    <w:p>
      <w:pPr>
        <w:pStyle w:val="BodyText"/>
        <w:spacing w:line="240" w:lineRule="auto" w:before="8"/>
        <w:ind w:right="0"/>
        <w:jc w:val="left"/>
      </w:pPr>
      <w:r>
        <w:rPr/>
        <w:t>following</w:t>
      </w:r>
      <w:r>
        <w:rPr>
          <w:spacing w:val="-1"/>
        </w:rPr>
        <w:t> </w:t>
      </w:r>
      <w:r>
        <w:rPr/>
        <w:t>values:</w:t>
      </w:r>
    </w:p>
    <w:p>
      <w:pPr>
        <w:spacing w:line="240" w:lineRule="auto" w:before="3"/>
        <w:rPr>
          <w:rFonts w:ascii="Arial" w:hAnsi="Arial" w:cs="Arial" w:eastAsia="Arial" w:hint="default"/>
          <w:sz w:val="15"/>
          <w:szCs w:val="15"/>
        </w:rPr>
      </w:pPr>
    </w:p>
    <w:p>
      <w:pPr>
        <w:pStyle w:val="BodyText"/>
        <w:spacing w:line="240" w:lineRule="auto" w:before="74"/>
        <w:ind w:left="2160" w:right="0"/>
        <w:jc w:val="left"/>
      </w:pPr>
      <w:r>
        <w:rPr/>
        <w:pict>
          <v:group style="position:absolute;margin-left:96.529999pt;margin-top:6.519885pt;width:3.85pt;height:3.85pt;mso-position-horizontal-relative:page;mso-position-vertical-relative:paragraph;z-index:32896" coordorigin="1931,130" coordsize="77,77">
            <v:shape style="position:absolute;left:1931;top:130;width:77;height:77" coordorigin="1931,130" coordsize="77,77" path="m1969,130l1954,133,1942,142,1934,154,1931,169,1934,183,1942,196,1954,204,1969,207,1984,204,1996,196,2004,183,2007,169,2004,154,1996,142,1984,133,1969,130xe" filled="true" fillcolor="#000000" stroked="false">
              <v:path arrowok="t"/>
              <v:fill type="solid"/>
            </v:shape>
            <w10:wrap type="none"/>
          </v:group>
        </w:pict>
      </w:r>
      <w:r>
        <w:rPr>
          <w:rFonts w:ascii="Courier New"/>
        </w:rPr>
        <w:t>SHA</w:t>
      </w:r>
      <w:r>
        <w:rPr>
          <w:rFonts w:ascii="Courier New"/>
          <w:spacing w:val="-65"/>
        </w:rPr>
        <w:t> </w:t>
      </w:r>
      <w:r>
        <w:rPr/>
        <w:t>- Uses SHA digest method.</w:t>
      </w:r>
    </w:p>
    <w:p>
      <w:pPr>
        <w:pStyle w:val="BodyText"/>
        <w:spacing w:line="240" w:lineRule="auto" w:before="8"/>
        <w:ind w:left="2160" w:right="0"/>
        <w:jc w:val="left"/>
      </w:pPr>
      <w:r>
        <w:rPr/>
        <w:pict>
          <v:group style="position:absolute;margin-left:96.529999pt;margin-top:3.219877pt;width:3.85pt;height:3.85pt;mso-position-horizontal-relative:page;mso-position-vertical-relative:paragraph;z-index:32920" coordorigin="1931,64" coordsize="77,77">
            <v:shape style="position:absolute;left:1931;top:64;width:77;height:77" coordorigin="1931,64" coordsize="77,77" path="m1969,64l1954,67,1942,76,1934,88,1931,103,1934,117,1942,130,1954,138,1969,141,1984,138,1996,130,2004,117,2007,103,2004,88,1996,76,1984,67,1969,64xe" filled="true" fillcolor="#000000" stroked="false">
              <v:path arrowok="t"/>
              <v:fill type="solid"/>
            </v:shape>
            <w10:wrap type="none"/>
          </v:group>
        </w:pict>
      </w:r>
      <w:r>
        <w:rPr>
          <w:rFonts w:ascii="Courier New"/>
        </w:rPr>
        <w:t>MD5</w:t>
      </w:r>
      <w:r>
        <w:rPr>
          <w:rFonts w:ascii="Courier New"/>
          <w:spacing w:val="-62"/>
        </w:rPr>
        <w:t> </w:t>
      </w:r>
      <w:r>
        <w:rPr/>
        <w:t>- Uses MD 5 digest method.</w:t>
      </w:r>
    </w:p>
    <w:p>
      <w:pPr>
        <w:pStyle w:val="BodyText"/>
        <w:spacing w:line="240" w:lineRule="auto" w:before="8"/>
        <w:ind w:left="2160" w:right="0"/>
        <w:jc w:val="left"/>
      </w:pPr>
      <w:r>
        <w:rPr/>
        <w:pict>
          <v:group style="position:absolute;margin-left:96.529999pt;margin-top:3.219883pt;width:3.85pt;height:3.85pt;mso-position-horizontal-relative:page;mso-position-vertical-relative:paragraph;z-index:32944" coordorigin="1931,64" coordsize="77,77">
            <v:shape style="position:absolute;left:1931;top:64;width:77;height:77" coordorigin="1931,64" coordsize="77,77" path="m1969,64l1954,67,1942,76,1934,88,1931,103,1934,117,1942,130,1954,138,1969,141,1984,138,1996,130,2004,117,2007,103,2004,88,1996,76,1984,67,1969,64xe" filled="true" fillcolor="#000000" stroked="false">
              <v:path arrowok="t"/>
              <v:fill type="solid"/>
            </v:shape>
            <w10:wrap type="none"/>
          </v:group>
        </w:pict>
      </w:r>
      <w:r>
        <w:rPr>
          <w:rFonts w:ascii="Courier New"/>
        </w:rPr>
        <w:t>PLAIN_TEXT</w:t>
      </w:r>
      <w:r>
        <w:rPr>
          <w:rFonts w:ascii="Courier New"/>
          <w:spacing w:val="-66"/>
        </w:rPr>
        <w:t> </w:t>
      </w:r>
      <w:r>
        <w:rPr/>
        <w:t>- Plain text passwords.</w:t>
      </w:r>
    </w:p>
    <w:p>
      <w:pPr>
        <w:pStyle w:val="BodyText"/>
        <w:spacing w:line="249" w:lineRule="auto" w:before="158"/>
        <w:ind w:right="0"/>
        <w:jc w:val="left"/>
      </w:pPr>
      <w:r>
        <w:rPr/>
        <w:t>In addition, it also supports all digest methods in </w:t>
      </w:r>
      <w:hyperlink r:id="rId547">
        <w:r>
          <w:rPr>
            <w:color w:val="003366"/>
          </w:rPr>
          <w:t>http://docs.oracle.com/javase/6/docs/api/java/security/Mess</w:t>
        </w:r>
      </w:hyperlink>
      <w:r>
        <w:rPr>
          <w:color w:val="003366"/>
        </w:rPr>
        <w:t> </w:t>
      </w:r>
      <w:r>
        <w:rPr>
          <w:color w:val="003366"/>
        </w:rPr>
      </w:r>
      <w:hyperlink r:id="rId547">
        <w:r>
          <w:rPr>
            <w:color w:val="003366"/>
          </w:rPr>
          <w:t>ageDigest.html</w:t>
        </w:r>
      </w:hyperlink>
      <w:r>
        <w:rPr/>
        <w:t>.</w:t>
      </w:r>
    </w:p>
    <w:p>
      <w:pPr>
        <w:pStyle w:val="ListParagraph"/>
        <w:numPr>
          <w:ilvl w:val="0"/>
          <w:numId w:val="131"/>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Update the connection details found within the </w:t>
      </w:r>
      <w:r>
        <w:rPr>
          <w:rFonts w:ascii="Courier New"/>
          <w:sz w:val="20"/>
        </w:rPr>
        <w:t>&lt;UserStoreManager&gt;</w:t>
      </w:r>
      <w:r>
        <w:rPr>
          <w:rFonts w:ascii="Courier New"/>
          <w:spacing w:val="-63"/>
          <w:sz w:val="20"/>
        </w:rPr>
        <w:t> </w:t>
      </w:r>
      <w:r>
        <w:rPr>
          <w:rFonts w:ascii="Arial"/>
          <w:sz w:val="20"/>
        </w:rPr>
        <w:t>class based on your preferences.</w:t>
      </w:r>
    </w:p>
    <w:p>
      <w:pPr>
        <w:pStyle w:val="ListParagraph"/>
        <w:numPr>
          <w:ilvl w:val="0"/>
          <w:numId w:val="131"/>
        </w:numPr>
        <w:tabs>
          <w:tab w:pos="1560" w:val="left" w:leader="none"/>
        </w:tabs>
        <w:spacing w:line="247" w:lineRule="auto" w:before="8" w:after="0"/>
        <w:ind w:left="1560" w:right="959" w:hanging="279"/>
        <w:jc w:val="left"/>
        <w:rPr>
          <w:rFonts w:ascii="Arial" w:hAnsi="Arial" w:cs="Arial" w:eastAsia="Arial" w:hint="default"/>
          <w:sz w:val="20"/>
          <w:szCs w:val="20"/>
        </w:rPr>
      </w:pPr>
      <w:r>
        <w:rPr>
          <w:rFonts w:ascii="Arial"/>
          <w:sz w:val="20"/>
        </w:rPr>
        <w:t>In the realm configuration section, set the value of the </w:t>
      </w:r>
      <w:r>
        <w:rPr>
          <w:rFonts w:ascii="Courier New"/>
          <w:sz w:val="20"/>
        </w:rPr>
        <w:t>MultiTenantRealmConfigBuilder </w:t>
      </w:r>
      <w:r>
        <w:rPr>
          <w:rFonts w:ascii="Arial"/>
          <w:sz w:val="20"/>
        </w:rPr>
        <w:t>property to </w:t>
      </w:r>
      <w:r>
        <w:rPr>
          <w:rFonts w:ascii="Courier New"/>
          <w:sz w:val="20"/>
        </w:rPr>
        <w:t>or g.wso2.carbon.user.core.config.multitenancy.SimpleRealmConfigBuilder</w:t>
      </w:r>
      <w:r>
        <w:rPr>
          <w:rFonts w:ascii="Arial"/>
          <w:sz w:val="20"/>
        </w:rPr>
        <w:t>. For</w:t>
      </w:r>
      <w:r>
        <w:rPr>
          <w:rFonts w:ascii="Arial"/>
          <w:spacing w:val="1"/>
          <w:sz w:val="20"/>
        </w:rPr>
        <w:t> </w:t>
      </w:r>
      <w:r>
        <w:rPr>
          <w:rFonts w:ascii="Arial"/>
          <w:sz w:val="20"/>
        </w:rPr>
        <w:t>example:</w:t>
      </w:r>
    </w:p>
    <w:p>
      <w:pPr>
        <w:spacing w:line="240" w:lineRule="auto" w:before="1"/>
        <w:rPr>
          <w:rFonts w:ascii="Arial" w:hAnsi="Arial" w:cs="Arial" w:eastAsia="Arial" w:hint="default"/>
          <w:sz w:val="11"/>
          <w:szCs w:val="11"/>
        </w:rPr>
      </w:pPr>
      <w:r>
        <w:rPr/>
        <w:pict>
          <v:shape style="position:absolute;margin-left:93.375pt;margin-top:7.7404pt;width:455.25pt;height:61.35pt;mso-position-horizontal-relative:page;mso-position-vertical-relative:paragraph;z-index:328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&lt;Property name="MultiTenantRealmConfigBuilder"&gt;org.wso2.carbon.user.core.config.multitenanc y.SimpleRealmConfigBuilder&lt;/Property&gt;</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type w:val="continuous"/>
          <w:pgSz w:w="12240" w:h="15840"/>
          <w:pgMar w:top="0" w:bottom="0" w:left="0" w:right="0"/>
        </w:sectPr>
      </w:pPr>
    </w:p>
    <w:p>
      <w:pPr>
        <w:spacing w:line="240" w:lineRule="auto" w:before="0"/>
        <w:rPr>
          <w:rFonts w:ascii="Arial" w:hAnsi="Arial" w:cs="Arial" w:eastAsia="Arial" w:hint="default"/>
          <w:sz w:val="20"/>
          <w:szCs w:val="20"/>
        </w:rPr>
      </w:pPr>
      <w:r>
        <w:rPr/>
        <w:pict>
          <v:group style="position:absolute;margin-left:283.765015pt;margin-top:614.13501pt;width:280.650pt;height:39.450pt;mso-position-horizontal-relative:page;mso-position-vertical-relative:page;z-index:-628696" coordorigin="5675,12283" coordsize="5613,789">
            <v:group style="position:absolute;left:5683;top:12298;width:5598;height:2" coordorigin="5683,12298" coordsize="5598,2">
              <v:shape style="position:absolute;left:5683;top:12298;width:5598;height:2" coordorigin="5683,12298" coordsize="5598,0" path="m5683,12298l11280,12298e" filled="false" stroked="true" strokeweight=".75pt" strokecolor="#cccccc">
                <v:path arrowok="t"/>
              </v:shape>
            </v:group>
            <v:group style="position:absolute;left:5690;top:12290;width:2;height:774" coordorigin="5690,12290" coordsize="2,774">
              <v:shape style="position:absolute;left:5690;top:12290;width:2;height:774" coordorigin="5690,12290" coordsize="0,774" path="m5690,12290l5690,13064e" filled="false" stroked="true" strokeweight=".75pt" strokecolor="#cccccc">
                <v:path arrowok="t"/>
              </v:shape>
            </v:group>
            <v:group style="position:absolute;left:5683;top:13057;width:5598;height:2" coordorigin="5683,13057" coordsize="5598,2">
              <v:shape style="position:absolute;left:5683;top:13057;width:5598;height:2" coordorigin="5683,13057" coordsize="5598,0" path="m5683,13057l11280,13057e" filled="false" stroked="true" strokeweight=".75pt" strokecolor="#cccccc">
                <v:path arrowok="t"/>
              </v:shape>
            </v:group>
            <w10:wrap type="none"/>
          </v:group>
        </w:pict>
      </w:r>
      <w:r>
        <w:rPr/>
        <w:pict>
          <v:group style="position:absolute;margin-left:268.765015pt;margin-top:468.484985pt;width:295.650pt;height:29.25pt;mso-position-horizontal-relative:page;mso-position-vertical-relative:page;z-index:-628672" coordorigin="5375,9370" coordsize="5913,585">
            <v:group style="position:absolute;left:5383;top:9377;width:5898;height:570" coordorigin="5383,9377" coordsize="5898,570">
              <v:shape style="position:absolute;left:5383;top:9377;width:5898;height:570" coordorigin="5383,9377" coordsize="5898,570" path="m5383,9377l11280,9377,11280,9947,5383,9947,5383,9377xe" filled="true" fillcolor="#fcfcfc" stroked="false">
                <v:path arrowok="t"/>
                <v:fill type="solid"/>
              </v:shape>
            </v:group>
            <v:group style="position:absolute;left:5383;top:9385;width:5898;height:2" coordorigin="5383,9385" coordsize="5898,2">
              <v:shape style="position:absolute;left:5383;top:9385;width:5898;height:2" coordorigin="5383,9385" coordsize="5898,0" path="m5383,9385l11280,9385e" filled="false" stroked="true" strokeweight=".75pt" strokecolor="#aab8c5">
                <v:path arrowok="t"/>
              </v:shape>
            </v:group>
            <v:group style="position:absolute;left:5390;top:9377;width:2;height:570" coordorigin="5390,9377" coordsize="2,570">
              <v:shape style="position:absolute;left:5390;top:9377;width:2;height:570" coordorigin="5390,9377" coordsize="0,570" path="m5390,9377l5390,9947e" filled="false" stroked="true" strokeweight=".75pt" strokecolor="#aab8c5">
                <v:path arrowok="t"/>
              </v:shape>
            </v:group>
            <v:group style="position:absolute;left:5383;top:9940;width:5898;height:2" coordorigin="5383,9940" coordsize="5898,2">
              <v:shape style="position:absolute;left:5383;top:9940;width:5898;height:2" coordorigin="5383,9940" coordsize="5898,0" path="m5383,9940l11280,9940e" filled="false" stroked="true" strokeweight=".75pt" strokecolor="#aab8c5">
                <v:path arrowok="t"/>
              </v:shape>
              <v:shape style="position:absolute;left:5548;top:9572;width:240;height:240" type="#_x0000_t75" stroked="false">
                <v:imagedata r:id="rId88" o:title=""/>
              </v:shape>
            </v:group>
            <w10:wrap type="none"/>
          </v:group>
        </w:pict>
      </w:r>
      <w:r>
        <w:rPr/>
        <w:pict>
          <v:group style="position:absolute;margin-left:268.765015pt;margin-top:544.984985pt;width:295.650pt;height:29.25pt;mso-position-horizontal-relative:page;mso-position-vertical-relative:page;z-index:-628648" coordorigin="5375,10900" coordsize="5913,585">
            <v:group style="position:absolute;left:5383;top:10907;width:5898;height:570" coordorigin="5383,10907" coordsize="5898,570">
              <v:shape style="position:absolute;left:5383;top:10907;width:5898;height:570" coordorigin="5383,10907" coordsize="5898,570" path="m5383,10907l11280,10907,11280,11477,5383,11477,5383,10907xe" filled="true" fillcolor="#fcfcfc" stroked="false">
                <v:path arrowok="t"/>
                <v:fill type="solid"/>
              </v:shape>
            </v:group>
            <v:group style="position:absolute;left:5383;top:10915;width:5898;height:2" coordorigin="5383,10915" coordsize="5898,2">
              <v:shape style="position:absolute;left:5383;top:10915;width:5898;height:2" coordorigin="5383,10915" coordsize="5898,0" path="m5383,10915l11280,10915e" filled="false" stroked="true" strokeweight=".75pt" strokecolor="#aab8c5">
                <v:path arrowok="t"/>
              </v:shape>
            </v:group>
            <v:group style="position:absolute;left:5390;top:10907;width:2;height:570" coordorigin="5390,10907" coordsize="2,570">
              <v:shape style="position:absolute;left:5390;top:10907;width:2;height:570" coordorigin="5390,10907" coordsize="0,570" path="m5390,10907l5390,11477e" filled="false" stroked="true" strokeweight=".75pt" strokecolor="#aab8c5">
                <v:path arrowok="t"/>
              </v:shape>
            </v:group>
            <v:group style="position:absolute;left:5383;top:11470;width:5898;height:2" coordorigin="5383,11470" coordsize="5898,2">
              <v:shape style="position:absolute;left:5383;top:11470;width:5898;height:2" coordorigin="5383,11470" coordsize="5898,0" path="m5383,11470l11280,11470e" filled="false" stroked="true" strokeweight=".75pt" strokecolor="#aab8c5">
                <v:path arrowok="t"/>
              </v:shape>
              <v:shape style="position:absolute;left:5548;top:11102;width:240;height:240" type="#_x0000_t75" stroked="false">
                <v:imagedata r:id="rId88" o:title=""/>
              </v:shape>
            </v:group>
            <w10:wrap type="none"/>
          </v:group>
        </w:pict>
      </w: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8"/>
          <w:szCs w:val="18"/>
        </w:rPr>
      </w:pPr>
    </w:p>
    <w:p>
      <w:pPr>
        <w:pStyle w:val="ListParagraph"/>
        <w:numPr>
          <w:ilvl w:val="0"/>
          <w:numId w:val="131"/>
        </w:numPr>
        <w:tabs>
          <w:tab w:pos="1560" w:val="left" w:leader="none"/>
        </w:tabs>
        <w:spacing w:line="247" w:lineRule="auto" w:before="74" w:after="0"/>
        <w:ind w:left="1560" w:right="1003" w:hanging="279"/>
        <w:jc w:val="left"/>
        <w:rPr>
          <w:rFonts w:ascii="Arial" w:hAnsi="Arial" w:cs="Arial" w:eastAsia="Arial" w:hint="default"/>
          <w:sz w:val="20"/>
          <w:szCs w:val="20"/>
        </w:rPr>
      </w:pPr>
      <w:r>
        <w:rPr>
          <w:rFonts w:ascii="Arial"/>
          <w:sz w:val="20"/>
        </w:rPr>
        <w:t>Add the JDBC driver to the classpath by copying its JAR file into the </w:t>
      </w:r>
      <w:r>
        <w:rPr>
          <w:rFonts w:ascii="Courier New"/>
          <w:sz w:val="20"/>
        </w:rPr>
        <w:t>&lt;PRODUCT_HOME&gt;/repository/comp onents/lib</w:t>
      </w:r>
      <w:r>
        <w:rPr>
          <w:rFonts w:ascii="Courier New"/>
          <w:spacing w:val="-66"/>
          <w:sz w:val="20"/>
        </w:rPr>
        <w:t> </w:t>
      </w:r>
      <w:r>
        <w:rPr>
          <w:rFonts w:ascii="Arial"/>
          <w:sz w:val="20"/>
        </w:rPr>
        <w:t>directory.</w:t>
      </w:r>
    </w:p>
    <w:p>
      <w:pPr>
        <w:pStyle w:val="ListParagraph"/>
        <w:numPr>
          <w:ilvl w:val="0"/>
          <w:numId w:val="131"/>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Edit the SQLs in the </w:t>
      </w:r>
      <w:r>
        <w:rPr>
          <w:rFonts w:ascii="Courier New"/>
          <w:sz w:val="20"/>
        </w:rPr>
        <w:t>user-mgt.xml</w:t>
      </w:r>
      <w:r>
        <w:rPr>
          <w:rFonts w:ascii="Courier New"/>
          <w:spacing w:val="-56"/>
          <w:sz w:val="20"/>
        </w:rPr>
        <w:t> </w:t>
      </w:r>
      <w:r>
        <w:rPr>
          <w:rFonts w:ascii="Arial"/>
          <w:sz w:val="20"/>
        </w:rPr>
        <w:t>file according to your requirements, and then start the server.</w:t>
      </w:r>
    </w:p>
    <w:p>
      <w:pPr>
        <w:spacing w:line="240" w:lineRule="auto" w:before="3"/>
        <w:rPr>
          <w:rFonts w:ascii="Arial" w:hAnsi="Arial" w:cs="Arial" w:eastAsia="Arial" w:hint="default"/>
          <w:sz w:val="15"/>
          <w:szCs w:val="15"/>
        </w:rPr>
      </w:pPr>
    </w:p>
    <w:p>
      <w:pPr>
        <w:pStyle w:val="Heading6"/>
        <w:spacing w:line="240" w:lineRule="auto"/>
        <w:ind w:right="0"/>
        <w:jc w:val="left"/>
        <w:rPr>
          <w:b w:val="0"/>
          <w:bCs w:val="0"/>
          <w:i w:val="0"/>
        </w:rPr>
      </w:pPr>
      <w:r>
        <w:rPr>
          <w:i/>
        </w:rPr>
        <w:t>Related</w:t>
      </w:r>
      <w:r>
        <w:rPr>
          <w:i/>
          <w:spacing w:val="1"/>
        </w:rPr>
        <w:t> </w:t>
      </w:r>
      <w:r>
        <w:rPr>
          <w:i/>
        </w:rPr>
        <w:t>Links</w:t>
      </w:r>
      <w:r>
        <w:rPr>
          <w:b w:val="0"/>
          <w:i w:val="0"/>
        </w:rPr>
      </w:r>
    </w:p>
    <w:p>
      <w:pPr>
        <w:spacing w:line="240" w:lineRule="auto" w:before="9"/>
        <w:rPr>
          <w:rFonts w:ascii="Arial" w:hAnsi="Arial" w:cs="Arial" w:eastAsia="Arial" w:hint="default"/>
          <w:b/>
          <w:bCs/>
          <w:i/>
          <w:sz w:val="9"/>
          <w:szCs w:val="9"/>
        </w:rPr>
      </w:pPr>
    </w:p>
    <w:p>
      <w:pPr>
        <w:pStyle w:val="BodyText"/>
        <w:spacing w:line="240" w:lineRule="auto" w:before="74"/>
        <w:ind w:left="960" w:right="0"/>
        <w:jc w:val="left"/>
      </w:pPr>
      <w:hyperlink w:history="true" w:anchor="_bookmark297">
        <w:r>
          <w:rPr>
            <w:color w:val="003366"/>
          </w:rPr>
          <w:t>Properties of Primary User Stores</w:t>
        </w:r>
      </w:hyperlink>
      <w:r>
        <w:rPr>
          <w:color w:val="003366"/>
        </w:rPr>
        <w:t> </w:t>
      </w:r>
      <w:r>
        <w:rPr/>
        <w:t>- For a comprehensive understanding on the configuration details.</w:t>
      </w:r>
    </w:p>
    <w:p>
      <w:pPr>
        <w:spacing w:before="41"/>
        <w:ind w:left="990" w:right="0" w:firstLine="0"/>
        <w:jc w:val="left"/>
        <w:rPr>
          <w:rFonts w:ascii="Arial" w:hAnsi="Arial" w:cs="Arial" w:eastAsia="Arial" w:hint="default"/>
          <w:sz w:val="18"/>
          <w:szCs w:val="18"/>
        </w:rPr>
      </w:pPr>
      <w:bookmarkStart w:name="Properties of Primary User Stores" w:id="390"/>
      <w:bookmarkEnd w:id="390"/>
      <w:r>
        <w:rPr/>
      </w:r>
      <w:bookmarkStart w:name="_bookmark297" w:id="391"/>
      <w:bookmarkEnd w:id="391"/>
      <w:r>
        <w:rPr/>
      </w:r>
      <w:r>
        <w:rPr>
          <w:rFonts w:ascii="Arial"/>
          <w:b/>
          <w:color w:val="707070"/>
          <w:sz w:val="18"/>
        </w:rPr>
        <w:t>Properties of Primary User</w:t>
      </w:r>
      <w:r>
        <w:rPr>
          <w:rFonts w:ascii="Arial"/>
          <w:b/>
          <w:color w:val="707070"/>
          <w:spacing w:val="-1"/>
          <w:sz w:val="18"/>
        </w:rPr>
        <w:t> </w:t>
      </w:r>
      <w:r>
        <w:rPr>
          <w:rFonts w:ascii="Arial"/>
          <w:b/>
          <w:color w:val="707070"/>
          <w:sz w:val="18"/>
        </w:rPr>
        <w:t>Stores</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The following table provides descriptions of the key properties you use to configure primary user</w:t>
      </w:r>
      <w:r>
        <w:rPr>
          <w:spacing w:val="6"/>
        </w:rPr>
        <w:t> </w:t>
      </w:r>
      <w:r>
        <w:rPr/>
        <w:t>stores.</w:t>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4307"/>
        <w:gridCol w:w="6010"/>
      </w:tblGrid>
      <w:tr>
        <w:trPr>
          <w:trHeight w:val="405" w:hRule="exact"/>
        </w:trPr>
        <w:tc>
          <w:tcPr>
            <w:tcW w:w="4307"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sz w:val="20"/>
              </w:rPr>
              <w:t>Property</w:t>
            </w:r>
            <w:r>
              <w:rPr>
                <w:rFonts w:ascii="Arial"/>
                <w:b/>
                <w:spacing w:val="1"/>
                <w:sz w:val="20"/>
              </w:rPr>
              <w:t> </w:t>
            </w:r>
            <w:r>
              <w:rPr>
                <w:rFonts w:ascii="Arial"/>
                <w:b/>
                <w:sz w:val="20"/>
              </w:rPr>
              <w:t>name</w:t>
            </w:r>
            <w:r>
              <w:rPr>
                <w:rFonts w:ascii="Arial"/>
                <w:sz w:val="20"/>
              </w:rPr>
            </w:r>
          </w:p>
        </w:tc>
        <w:tc>
          <w:tcPr>
            <w:tcW w:w="6010"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26"/>
              <w:jc w:val="left"/>
              <w:rPr>
                <w:rFonts w:ascii="Arial" w:hAnsi="Arial" w:cs="Arial" w:eastAsia="Arial" w:hint="default"/>
                <w:sz w:val="20"/>
                <w:szCs w:val="20"/>
              </w:rPr>
            </w:pPr>
            <w:r>
              <w:rPr>
                <w:rFonts w:ascii="Arial"/>
                <w:b/>
                <w:sz w:val="20"/>
              </w:rPr>
              <w:t>Description</w:t>
            </w:r>
            <w:r>
              <w:rPr>
                <w:rFonts w:ascii="Arial"/>
                <w:sz w:val="20"/>
              </w:rPr>
            </w:r>
          </w:p>
        </w:tc>
      </w:tr>
      <w:tr>
        <w:trPr>
          <w:trHeight w:val="64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MaxUserNameListLength</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26"/>
              <w:jc w:val="left"/>
              <w:rPr>
                <w:rFonts w:ascii="Arial" w:hAnsi="Arial" w:cs="Arial" w:eastAsia="Arial" w:hint="default"/>
                <w:sz w:val="20"/>
                <w:szCs w:val="20"/>
              </w:rPr>
            </w:pPr>
            <w:r>
              <w:rPr>
                <w:rFonts w:ascii="Arial"/>
                <w:sz w:val="20"/>
              </w:rPr>
              <w:t>Controls the number of users listed in the user store of a WSO2 pr want to list them all. Setting this property to 0 displays all</w:t>
            </w:r>
            <w:r>
              <w:rPr>
                <w:rFonts w:ascii="Arial"/>
                <w:spacing w:val="4"/>
                <w:sz w:val="20"/>
              </w:rPr>
              <w:t> </w:t>
            </w:r>
            <w:r>
              <w:rPr>
                <w:rFonts w:ascii="Arial"/>
                <w:sz w:val="20"/>
              </w:rPr>
              <w:t>users.</w:t>
            </w:r>
          </w:p>
        </w:tc>
      </w:tr>
      <w:tr>
        <w:trPr>
          <w:trHeight w:val="661"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ConnectionURL</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66" w:lineRule="auto" w:before="79"/>
              <w:ind w:left="105" w:right="26"/>
              <w:jc w:val="left"/>
              <w:rPr>
                <w:rFonts w:ascii="Arial" w:hAnsi="Arial" w:cs="Arial" w:eastAsia="Arial" w:hint="default"/>
                <w:sz w:val="20"/>
                <w:szCs w:val="20"/>
              </w:rPr>
            </w:pPr>
            <w:r>
              <w:rPr>
                <w:rFonts w:ascii="Arial"/>
                <w:sz w:val="20"/>
              </w:rPr>
              <w:t>Connection URL to the user store server. In the case of defaul reference to that port is included in this</w:t>
            </w:r>
            <w:r>
              <w:rPr>
                <w:rFonts w:ascii="Arial"/>
                <w:spacing w:val="-1"/>
                <w:sz w:val="20"/>
              </w:rPr>
              <w:t> </w:t>
            </w:r>
            <w:r>
              <w:rPr>
                <w:rFonts w:ascii="Arial"/>
                <w:sz w:val="20"/>
              </w:rPr>
              <w:t>configuration.</w:t>
            </w:r>
          </w:p>
        </w:tc>
      </w:tr>
      <w:tr>
        <w:trPr>
          <w:trHeight w:val="1141"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ConnectionName</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56" w:lineRule="auto" w:before="78"/>
              <w:ind w:left="105" w:right="26"/>
              <w:jc w:val="left"/>
              <w:rPr>
                <w:rFonts w:ascii="Arial" w:hAnsi="Arial" w:cs="Arial" w:eastAsia="Arial" w:hint="default"/>
                <w:sz w:val="20"/>
                <w:szCs w:val="20"/>
              </w:rPr>
            </w:pPr>
            <w:r>
              <w:rPr>
                <w:rFonts w:ascii="Arial"/>
                <w:sz w:val="20"/>
              </w:rPr>
              <w:t>The username used to connect to the database and perform vario store or have an administrator role in the WSO2 product that you users' attributes and to perform search operations on the user attribute of the user. This property is</w:t>
            </w:r>
            <w:r>
              <w:rPr>
                <w:rFonts w:ascii="Arial"/>
                <w:spacing w:val="3"/>
                <w:sz w:val="20"/>
              </w:rPr>
              <w:t> </w:t>
            </w:r>
            <w:r>
              <w:rPr>
                <w:rFonts w:ascii="Arial"/>
                <w:sz w:val="20"/>
              </w:rPr>
              <w:t>mandatory.</w:t>
            </w:r>
          </w:p>
        </w:tc>
      </w:tr>
      <w:tr>
        <w:trPr>
          <w:trHeight w:val="421"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ConnectionPassword</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6"/>
              <w:jc w:val="left"/>
              <w:rPr>
                <w:rFonts w:ascii="Arial" w:hAnsi="Arial" w:cs="Arial" w:eastAsia="Arial" w:hint="default"/>
                <w:sz w:val="20"/>
                <w:szCs w:val="20"/>
              </w:rPr>
            </w:pPr>
            <w:r>
              <w:rPr>
                <w:rFonts w:ascii="Arial"/>
                <w:sz w:val="20"/>
              </w:rPr>
              <w:t>Password for the </w:t>
            </w:r>
            <w:r>
              <w:rPr>
                <w:rFonts w:ascii="Courier New"/>
                <w:sz w:val="20"/>
              </w:rPr>
              <w:t>ConnectionName</w:t>
            </w:r>
            <w:r>
              <w:rPr>
                <w:rFonts w:ascii="Courier New"/>
                <w:spacing w:val="-59"/>
                <w:sz w:val="20"/>
              </w:rPr>
              <w:t> </w:t>
            </w:r>
            <w:r>
              <w:rPr>
                <w:rFonts w:ascii="Arial"/>
                <w:sz w:val="20"/>
              </w:rPr>
              <w:t>user.</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PasswordHashMethod</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Arial" w:hAnsi="Arial" w:cs="Arial" w:eastAsia="Arial" w:hint="default"/>
                <w:sz w:val="20"/>
                <w:szCs w:val="20"/>
              </w:rPr>
            </w:pPr>
            <w:r>
              <w:rPr>
                <w:rFonts w:ascii="Arial"/>
                <w:sz w:val="20"/>
              </w:rPr>
              <w:t>Password hash method to use when storing user entries in the</w:t>
            </w:r>
            <w:r>
              <w:rPr>
                <w:rFonts w:ascii="Arial"/>
                <w:spacing w:val="4"/>
                <w:sz w:val="20"/>
              </w:rPr>
              <w:t> </w:t>
            </w:r>
            <w:r>
              <w:rPr>
                <w:rFonts w:ascii="Arial"/>
                <w:sz w:val="20"/>
              </w:rPr>
              <w:t>use</w:t>
            </w:r>
          </w:p>
        </w:tc>
      </w:tr>
      <w:tr>
        <w:trPr>
          <w:trHeight w:val="88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UserNameListFilter</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5"/>
              <w:jc w:val="both"/>
              <w:rPr>
                <w:rFonts w:ascii="Arial" w:hAnsi="Arial" w:cs="Arial" w:eastAsia="Arial" w:hint="default"/>
                <w:sz w:val="20"/>
                <w:szCs w:val="20"/>
              </w:rPr>
            </w:pPr>
            <w:r>
              <w:rPr>
                <w:rFonts w:ascii="Arial"/>
                <w:sz w:val="20"/>
              </w:rPr>
              <w:t>Filtering criteria for listing all the user entries in the user store. T case, the search operation only provides the objects created from users in the management</w:t>
            </w:r>
            <w:r>
              <w:rPr>
                <w:rFonts w:ascii="Arial"/>
                <w:spacing w:val="2"/>
                <w:sz w:val="20"/>
              </w:rPr>
              <w:t> </w:t>
            </w:r>
            <w:r>
              <w:rPr>
                <w:rFonts w:ascii="Arial"/>
                <w:sz w:val="20"/>
              </w:rPr>
              <w:t>console.</w:t>
            </w:r>
          </w:p>
        </w:tc>
      </w:tr>
      <w:tr>
        <w:trPr>
          <w:trHeight w:val="421"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UserEntryObjectClass</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Arial" w:hAnsi="Arial" w:cs="Arial" w:eastAsia="Arial" w:hint="default"/>
                <w:sz w:val="20"/>
                <w:szCs w:val="20"/>
              </w:rPr>
            </w:pPr>
            <w:r>
              <w:rPr>
                <w:rFonts w:ascii="Arial"/>
                <w:sz w:val="20"/>
              </w:rPr>
              <w:t>Object class used to construct user entries. By default, it is a</w:t>
            </w:r>
            <w:r>
              <w:rPr>
                <w:rFonts w:ascii="Arial"/>
                <w:spacing w:val="4"/>
                <w:sz w:val="20"/>
              </w:rPr>
              <w:t> </w:t>
            </w:r>
            <w:r>
              <w:rPr>
                <w:rFonts w:ascii="Arial"/>
                <w:sz w:val="20"/>
              </w:rPr>
              <w:t>custo</w:t>
            </w:r>
          </w:p>
        </w:tc>
      </w:tr>
      <w:tr>
        <w:trPr>
          <w:trHeight w:val="136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UserSearchBase</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28"/>
              <w:jc w:val="left"/>
              <w:rPr>
                <w:rFonts w:ascii="Arial" w:hAnsi="Arial" w:cs="Arial" w:eastAsia="Arial" w:hint="default"/>
                <w:sz w:val="20"/>
                <w:szCs w:val="20"/>
              </w:rPr>
            </w:pPr>
            <w:r>
              <w:rPr>
                <w:rFonts w:ascii="Arial"/>
                <w:sz w:val="20"/>
              </w:rPr>
              <w:t>DN of the context or object under which the user entries are store store searches for users, it will start from this location of the</w:t>
            </w:r>
            <w:r>
              <w:rPr>
                <w:rFonts w:ascii="Arial"/>
                <w:spacing w:val="-1"/>
                <w:sz w:val="20"/>
              </w:rPr>
              <w:t> </w:t>
            </w:r>
            <w:r>
              <w:rPr>
                <w:rFonts w:ascii="Arial"/>
                <w:sz w:val="20"/>
              </w:rPr>
              <w:t>directo</w:t>
            </w:r>
          </w:p>
          <w:p>
            <w:pPr>
              <w:pStyle w:val="TableParagraph"/>
              <w:spacing w:line="240" w:lineRule="auto" w:before="6"/>
              <w:ind w:right="0"/>
              <w:jc w:val="left"/>
              <w:rPr>
                <w:rFonts w:ascii="Arial" w:hAnsi="Arial" w:cs="Arial" w:eastAsia="Arial" w:hint="default"/>
                <w:sz w:val="27"/>
                <w:szCs w:val="27"/>
              </w:rPr>
            </w:pPr>
          </w:p>
          <w:p>
            <w:pPr>
              <w:pStyle w:val="TableParagraph"/>
              <w:spacing w:line="240" w:lineRule="auto"/>
              <w:ind w:left="660" w:right="26"/>
              <w:jc w:val="left"/>
              <w:rPr>
                <w:rFonts w:ascii="Arial" w:hAnsi="Arial" w:cs="Arial" w:eastAsia="Arial" w:hint="default"/>
                <w:sz w:val="20"/>
                <w:szCs w:val="20"/>
              </w:rPr>
            </w:pPr>
            <w:r>
              <w:rPr>
                <w:rFonts w:ascii="Arial"/>
                <w:sz w:val="20"/>
              </w:rPr>
              <w:t>Different databases have different search</w:t>
            </w:r>
            <w:r>
              <w:rPr>
                <w:rFonts w:ascii="Arial"/>
                <w:spacing w:val="-1"/>
                <w:sz w:val="20"/>
              </w:rPr>
              <w:t> </w:t>
            </w:r>
            <w:r>
              <w:rPr>
                <w:rFonts w:ascii="Arial"/>
                <w:sz w:val="20"/>
              </w:rPr>
              <w:t>bases.</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UserNameSearchFilter</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Filtering criteria used to search for a particular user</w:t>
            </w:r>
            <w:r>
              <w:rPr>
                <w:rFonts w:ascii="Arial"/>
                <w:spacing w:val="-1"/>
                <w:sz w:val="20"/>
              </w:rPr>
              <w:t> </w:t>
            </w:r>
            <w:r>
              <w:rPr>
                <w:rFonts w:ascii="Arial"/>
                <w:sz w:val="20"/>
              </w:rPr>
              <w:t>entry.</w:t>
            </w:r>
          </w:p>
        </w:tc>
      </w:tr>
      <w:tr>
        <w:trPr>
          <w:trHeight w:val="112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UserNameAttribute</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The attribute used for uniquely identifying a user entry. Users</w:t>
            </w:r>
            <w:r>
              <w:rPr>
                <w:rFonts w:ascii="Arial"/>
                <w:spacing w:val="-1"/>
                <w:sz w:val="20"/>
              </w:rPr>
              <w:t> </w:t>
            </w:r>
            <w:r>
              <w:rPr>
                <w:rFonts w:ascii="Arial"/>
                <w:sz w:val="20"/>
              </w:rPr>
              <w:t>can</w:t>
            </w:r>
          </w:p>
          <w:p>
            <w:pPr>
              <w:pStyle w:val="TableParagraph"/>
              <w:spacing w:line="240" w:lineRule="auto" w:before="3"/>
              <w:ind w:right="0"/>
              <w:jc w:val="left"/>
              <w:rPr>
                <w:rFonts w:ascii="Arial" w:hAnsi="Arial" w:cs="Arial" w:eastAsia="Arial" w:hint="default"/>
                <w:sz w:val="28"/>
                <w:szCs w:val="28"/>
              </w:rPr>
            </w:pPr>
          </w:p>
          <w:p>
            <w:pPr>
              <w:pStyle w:val="TableParagraph"/>
              <w:spacing w:line="240" w:lineRule="auto"/>
              <w:ind w:left="660" w:right="26"/>
              <w:jc w:val="left"/>
              <w:rPr>
                <w:rFonts w:ascii="Arial" w:hAnsi="Arial" w:cs="Arial" w:eastAsia="Arial" w:hint="default"/>
                <w:sz w:val="20"/>
                <w:szCs w:val="20"/>
              </w:rPr>
            </w:pPr>
            <w:r>
              <w:rPr>
                <w:rFonts w:ascii="Arial"/>
                <w:sz w:val="20"/>
              </w:rPr>
              <w:t>The name of the attribute is considered as the</w:t>
            </w:r>
            <w:r>
              <w:rPr>
                <w:rFonts w:ascii="Arial"/>
                <w:spacing w:val="-1"/>
                <w:sz w:val="20"/>
              </w:rPr>
              <w:t> </w:t>
            </w:r>
            <w:r>
              <w:rPr>
                <w:rFonts w:ascii="Arial"/>
                <w:sz w:val="20"/>
              </w:rPr>
              <w:t>username.</w:t>
            </w:r>
          </w:p>
        </w:tc>
      </w:tr>
      <w:tr>
        <w:trPr>
          <w:trHeight w:val="1737"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UsernameWithEmailJavaScriptRegEx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66" w:lineRule="auto" w:before="81"/>
              <w:ind w:left="105" w:right="-23"/>
              <w:jc w:val="left"/>
              <w:rPr>
                <w:rFonts w:ascii="Arial" w:hAnsi="Arial" w:cs="Arial" w:eastAsia="Arial" w:hint="default"/>
                <w:sz w:val="20"/>
                <w:szCs w:val="20"/>
              </w:rPr>
            </w:pPr>
            <w:r>
              <w:rPr>
                <w:rFonts w:ascii="Arial"/>
                <w:sz w:val="20"/>
              </w:rPr>
              <w:t>This property defines the JavaScript regular expression pattern wh nfiguration file. If you need to support both email as a user name</w:t>
            </w:r>
            <w:r>
              <w:rPr>
                <w:rFonts w:ascii="Arial"/>
                <w:spacing w:val="4"/>
                <w:sz w:val="20"/>
              </w:rPr>
              <w:t> </w:t>
            </w:r>
            <w:r>
              <w:rPr>
                <w:rFonts w:ascii="Arial"/>
                <w:sz w:val="20"/>
              </w:rPr>
              <w:t>a</w:t>
            </w:r>
          </w:p>
          <w:p>
            <w:pPr>
              <w:pStyle w:val="TableParagraph"/>
              <w:spacing w:line="240" w:lineRule="auto" w:before="10"/>
              <w:ind w:right="0"/>
              <w:jc w:val="left"/>
              <w:rPr>
                <w:rFonts w:ascii="Arial" w:hAnsi="Arial" w:cs="Arial" w:eastAsia="Arial" w:hint="default"/>
                <w:sz w:val="29"/>
                <w:szCs w:val="29"/>
              </w:rPr>
            </w:pPr>
          </w:p>
          <w:p>
            <w:pPr>
              <w:pStyle w:val="TableParagraph"/>
              <w:spacing w:line="240" w:lineRule="auto"/>
              <w:ind w:left="570" w:right="-23"/>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name="UsernameWithEmailJavaScriptRegEx"&gt;</w:t>
            </w:r>
            <w:r>
              <w:rPr>
                <w:rFonts w:ascii="Courier New"/>
                <w:sz w:val="18"/>
              </w:rPr>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PasswordJavaScriptRegEx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Policy that defines the password</w:t>
            </w:r>
            <w:r>
              <w:rPr>
                <w:rFonts w:ascii="Arial"/>
                <w:spacing w:val="-1"/>
                <w:sz w:val="20"/>
              </w:rPr>
              <w:t> </w:t>
            </w:r>
            <w:r>
              <w:rPr>
                <w:rFonts w:ascii="Arial"/>
                <w:sz w:val="20"/>
              </w:rPr>
              <w:t>format.</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UsernameJavaScriptRegEx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sz w:val="20"/>
              </w:rPr>
              <w:t>The regular expression used by the front-end components for</w:t>
            </w:r>
            <w:r>
              <w:rPr>
                <w:rFonts w:ascii="Arial"/>
                <w:spacing w:val="-1"/>
                <w:sz w:val="20"/>
              </w:rPr>
              <w:t> </w:t>
            </w:r>
            <w:r>
              <w:rPr>
                <w:rFonts w:ascii="Arial"/>
                <w:sz w:val="20"/>
              </w:rPr>
              <w:t>user</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24"/>
          <w:szCs w:val="24"/>
        </w:rPr>
      </w:pPr>
      <w:r>
        <w:rPr/>
        <w:pict>
          <v:group style="position:absolute;margin-left:47.825001pt;margin-top:14.906953pt;width:516.35pt;height:.35pt;mso-position-horizontal-relative:page;mso-position-vertical-relative:paragraph;z-index:32968;mso-wrap-distance-left:0;mso-wrap-distance-right:0" coordorigin="957,298" coordsize="10327,7">
            <v:group style="position:absolute;left:960;top:302;width:4318;height:2" coordorigin="960,302" coordsize="4318,2">
              <v:shape style="position:absolute;left:960;top:302;width:4318;height:2" coordorigin="960,302" coordsize="4318,0" path="m960,302l5278,302e" filled="false" stroked="true" strokeweight=".34pt" strokecolor="#dddddd">
                <v:path arrowok="t"/>
              </v:shape>
            </v:group>
            <v:group style="position:absolute;left:5263;top:302;width:15;height:2" coordorigin="5263,302" coordsize="15,2">
              <v:shape style="position:absolute;left:5263;top:302;width:15;height:2" coordorigin="5263,302" coordsize="15,0" path="m5263,302l5278,302e" filled="false" stroked="true" strokeweight=".34pt" strokecolor="#dddddd">
                <v:path arrowok="t"/>
              </v:shape>
            </v:group>
            <v:group style="position:absolute;left:960;top:302;width:8;height:2" coordorigin="960,302" coordsize="8,2">
              <v:shape style="position:absolute;left:960;top:302;width:8;height:2" coordorigin="960,302" coordsize="8,0" path="m960,302l968,302e" filled="false" stroked="true" strokeweight=".34pt" strokecolor="#dddddd">
                <v:path arrowok="t"/>
              </v:shape>
            </v:group>
            <v:group style="position:absolute;left:5263;top:302;width:6018;height:2" coordorigin="5263,302" coordsize="6018,2">
              <v:shape style="position:absolute;left:5263;top:302;width:6018;height:2" coordorigin="5263,302" coordsize="6018,0" path="m5263,302l11280,302e" filled="false" stroked="true" strokeweight=".34pt" strokecolor="#dddddd">
                <v:path arrowok="t"/>
              </v:shape>
            </v:group>
            <v:group style="position:absolute;left:5263;top:302;width:15;height:2" coordorigin="5263,302" coordsize="15,2">
              <v:shape style="position:absolute;left:5263;top:302;width:15;height:2" coordorigin="5263,302" coordsize="15,0" path="m5263,302l5278,302e" filled="false" stroked="true" strokeweight=".34pt" strokecolor="#dddddd">
                <v:path arrowok="t"/>
              </v:shape>
            </v:group>
            <w10:wrap type="topAndBottom"/>
          </v:group>
        </w:pict>
      </w:r>
    </w:p>
    <w:p>
      <w:pPr>
        <w:spacing w:after="0" w:line="240" w:lineRule="auto"/>
        <w:rPr>
          <w:rFonts w:ascii="Arial" w:hAnsi="Arial" w:cs="Arial" w:eastAsia="Arial" w:hint="default"/>
          <w:sz w:val="24"/>
          <w:szCs w:val="24"/>
        </w:rPr>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shape style="position:absolute;margin-left:48pt;margin-top:48pt;width:516.75pt;height:676.65pt;mso-position-horizontal-relative:page;mso-position-vertical-relative:page;z-index:3311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307"/>
                    <w:gridCol w:w="6010"/>
                  </w:tblGrid>
                  <w:tr>
                    <w:trPr>
                      <w:trHeight w:val="1949" w:hRule="exact"/>
                    </w:trPr>
                    <w:tc>
                      <w:tcPr>
                        <w:tcW w:w="4307"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UsernameJavaRegEx</w:t>
                        </w:r>
                      </w:p>
                    </w:tc>
                    <w:tc>
                      <w:tcPr>
                        <w:tcW w:w="6010" w:type="dxa"/>
                        <w:tcBorders>
                          <w:top w:val="single" w:sz="3" w:space="0" w:color="DDDDDD"/>
                          <w:left w:val="single" w:sz="6" w:space="0" w:color="DDDDDD"/>
                          <w:bottom w:val="single" w:sz="6" w:space="0" w:color="DDDDDD"/>
                          <w:right w:val="nil" w:sz="6" w:space="0" w:color="auto"/>
                        </w:tcBorders>
                      </w:tcPr>
                      <w:p>
                        <w:pPr>
                          <w:pStyle w:val="TableParagraph"/>
                          <w:spacing w:line="249" w:lineRule="auto" w:before="79"/>
                          <w:ind w:left="105" w:right="-23"/>
                          <w:jc w:val="left"/>
                          <w:rPr>
                            <w:rFonts w:ascii="Arial" w:hAnsi="Arial" w:cs="Arial" w:eastAsia="Arial" w:hint="default"/>
                            <w:sz w:val="20"/>
                            <w:szCs w:val="20"/>
                          </w:rPr>
                        </w:pPr>
                        <w:r>
                          <w:rPr>
                            <w:rFonts w:ascii="Arial"/>
                            <w:sz w:val="20"/>
                          </w:rPr>
                          <w:t>A regular expression to validate usernames. By default, strings h provide ranges of alphabets, numbers and also ranges of ASCII</w:t>
                        </w:r>
                        <w:r>
                          <w:rPr>
                            <w:rFonts w:ascii="Arial"/>
                            <w:spacing w:val="4"/>
                            <w:sz w:val="20"/>
                          </w:rPr>
                          <w:t> </w:t>
                        </w:r>
                        <w:r>
                          <w:rPr>
                            <w:rFonts w:ascii="Arial"/>
                            <w:sz w:val="20"/>
                          </w:rPr>
                          <w:t>va</w:t>
                        </w:r>
                      </w:p>
                      <w:p>
                        <w:pPr>
                          <w:pStyle w:val="TableParagraph"/>
                          <w:spacing w:line="240" w:lineRule="auto"/>
                          <w:ind w:right="0"/>
                          <w:jc w:val="left"/>
                          <w:rPr>
                            <w:rFonts w:ascii="Arial" w:hAnsi="Arial" w:cs="Arial" w:eastAsia="Arial" w:hint="default"/>
                            <w:sz w:val="20"/>
                            <w:szCs w:val="20"/>
                          </w:rPr>
                        </w:pPr>
                      </w:p>
                      <w:p>
                        <w:pPr>
                          <w:pStyle w:val="TableParagraph"/>
                          <w:spacing w:line="240" w:lineRule="auto" w:before="129"/>
                          <w:ind w:left="570" w:right="26"/>
                          <w:jc w:val="left"/>
                          <w:rPr>
                            <w:rFonts w:ascii="Courier New" w:hAnsi="Courier New" w:cs="Courier New" w:eastAsia="Courier New" w:hint="default"/>
                            <w:sz w:val="18"/>
                            <w:szCs w:val="18"/>
                          </w:rPr>
                        </w:pPr>
                        <w:r>
                          <w:rPr>
                            <w:rFonts w:ascii="Courier New"/>
                            <w:color w:val="333333"/>
                            <w:sz w:val="18"/>
                          </w:rPr>
                          <w:t>&lt;Property</w:t>
                        </w:r>
                        <w:r>
                          <w:rPr>
                            <w:rFonts w:ascii="Courier New"/>
                            <w:sz w:val="18"/>
                          </w:rPr>
                        </w:r>
                      </w:p>
                      <w:p>
                        <w:pPr>
                          <w:pStyle w:val="TableParagraph"/>
                          <w:spacing w:line="240" w:lineRule="auto" w:before="30"/>
                          <w:ind w:left="570" w:right="-23"/>
                          <w:jc w:val="left"/>
                          <w:rPr>
                            <w:rFonts w:ascii="Courier New" w:hAnsi="Courier New" w:cs="Courier New" w:eastAsia="Courier New" w:hint="default"/>
                            <w:sz w:val="18"/>
                            <w:szCs w:val="18"/>
                          </w:rPr>
                        </w:pPr>
                        <w:r>
                          <w:rPr>
                            <w:rFonts w:ascii="Courier New"/>
                            <w:color w:val="333333"/>
                            <w:sz w:val="18"/>
                          </w:rPr>
                          <w:t>name="UsernameJavaRegEx"&gt;[a-zA-z0-9._-|!#$%"'*-=?^</w:t>
                        </w:r>
                        <w:r>
                          <w:rPr>
                            <w:rFonts w:ascii="Courier New"/>
                            <w:sz w:val="18"/>
                          </w:rPr>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RolenameJavaScriptRegEx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6"/>
                          <w:jc w:val="left"/>
                          <w:rPr>
                            <w:rFonts w:ascii="Arial" w:hAnsi="Arial" w:cs="Arial" w:eastAsia="Arial" w:hint="default"/>
                            <w:sz w:val="20"/>
                            <w:szCs w:val="20"/>
                          </w:rPr>
                        </w:pPr>
                        <w:r>
                          <w:rPr>
                            <w:rFonts w:ascii="Arial"/>
                            <w:sz w:val="20"/>
                          </w:rPr>
                          <w:t>The regular expression used by the front-end components for</w:t>
                        </w:r>
                        <w:r>
                          <w:rPr>
                            <w:rFonts w:ascii="Arial"/>
                            <w:spacing w:val="4"/>
                            <w:sz w:val="20"/>
                          </w:rPr>
                          <w:t> </w:t>
                        </w:r>
                        <w:r>
                          <w:rPr>
                            <w:rFonts w:ascii="Arial"/>
                            <w:sz w:val="20"/>
                          </w:rPr>
                          <w:t>role</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RolenameJavaRegEx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6"/>
                          <w:jc w:val="left"/>
                          <w:rPr>
                            <w:rFonts w:ascii="Arial" w:hAnsi="Arial" w:cs="Arial" w:eastAsia="Arial" w:hint="default"/>
                            <w:sz w:val="20"/>
                            <w:szCs w:val="20"/>
                          </w:rPr>
                        </w:pPr>
                        <w:r>
                          <w:rPr>
                            <w:rFonts w:ascii="Arial"/>
                            <w:sz w:val="20"/>
                          </w:rPr>
                          <w:t>A regular expression used to validate role names. By default,</w:t>
                        </w:r>
                        <w:r>
                          <w:rPr>
                            <w:rFonts w:ascii="Arial"/>
                            <w:spacing w:val="4"/>
                            <w:sz w:val="20"/>
                          </w:rPr>
                          <w:t> </w:t>
                        </w:r>
                        <w:r>
                          <w:rPr>
                            <w:rFonts w:ascii="Arial"/>
                            <w:sz w:val="20"/>
                          </w:rPr>
                          <w:t>strin</w:t>
                        </w:r>
                      </w:p>
                    </w:tc>
                  </w:tr>
                  <w:tr>
                    <w:trPr>
                      <w:trHeight w:val="932"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ReadGroups</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66" w:lineRule="auto" w:before="78"/>
                          <w:ind w:left="105" w:right="-30"/>
                          <w:jc w:val="left"/>
                          <w:rPr>
                            <w:rFonts w:ascii="Arial" w:hAnsi="Arial" w:cs="Arial" w:eastAsia="Arial" w:hint="default"/>
                            <w:sz w:val="20"/>
                            <w:szCs w:val="20"/>
                          </w:rPr>
                        </w:pPr>
                        <w:r>
                          <w:rPr>
                            <w:rFonts w:ascii="Arial"/>
                            <w:sz w:val="20"/>
                          </w:rPr>
                          <w:t>Specifies whether groups should be read from the user store. If thi can be read, and the following group configurations are NOT mand </w:t>
                        </w:r>
                        <w:r>
                          <w:rPr>
                            <w:rFonts w:ascii="Courier New"/>
                            <w:sz w:val="20"/>
                          </w:rPr>
                          <w:t>ribute</w:t>
                        </w:r>
                        <w:r>
                          <w:rPr>
                            <w:rFonts w:ascii="Arial"/>
                            <w:sz w:val="20"/>
                          </w:rPr>
                          <w:t>.</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WriteGroups</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6"/>
                          <w:jc w:val="left"/>
                          <w:rPr>
                            <w:rFonts w:ascii="Arial" w:hAnsi="Arial" w:cs="Arial" w:eastAsia="Arial" w:hint="default"/>
                            <w:sz w:val="20"/>
                            <w:szCs w:val="20"/>
                          </w:rPr>
                        </w:pPr>
                        <w:r>
                          <w:rPr>
                            <w:rFonts w:ascii="Arial"/>
                            <w:sz w:val="20"/>
                          </w:rPr>
                          <w:t>Specifies whether groups should be written to user</w:t>
                        </w:r>
                        <w:r>
                          <w:rPr>
                            <w:rFonts w:ascii="Arial"/>
                            <w:spacing w:val="3"/>
                            <w:sz w:val="20"/>
                          </w:rPr>
                          <w:t> </w:t>
                        </w:r>
                        <w:r>
                          <w:rPr>
                            <w:rFonts w:ascii="Arial"/>
                            <w:sz w:val="20"/>
                          </w:rPr>
                          <w:t>store.</w:t>
                        </w:r>
                      </w:p>
                    </w:tc>
                  </w:tr>
                  <w:tr>
                    <w:trPr>
                      <w:trHeight w:val="64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EmptyRolesAllowed</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22"/>
                          <w:jc w:val="left"/>
                          <w:rPr>
                            <w:rFonts w:ascii="Arial" w:hAnsi="Arial" w:cs="Arial" w:eastAsia="Arial" w:hint="default"/>
                            <w:sz w:val="20"/>
                            <w:szCs w:val="20"/>
                          </w:rPr>
                        </w:pPr>
                        <w:r>
                          <w:rPr>
                            <w:rFonts w:ascii="Arial"/>
                            <w:sz w:val="20"/>
                          </w:rPr>
                          <w:t>Specifies whether the underlying user store allows empty groups t that empty groups are allowed to be created. Usually LDAP</w:t>
                        </w:r>
                        <w:r>
                          <w:rPr>
                            <w:rFonts w:ascii="Arial"/>
                            <w:spacing w:val="4"/>
                            <w:sz w:val="20"/>
                          </w:rPr>
                          <w:t> </w:t>
                        </w:r>
                        <w:r>
                          <w:rPr>
                            <w:rFonts w:ascii="Arial"/>
                            <w:sz w:val="20"/>
                          </w:rPr>
                          <w:t>server</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GroupSearchBase</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1"/>
                          <w:jc w:val="left"/>
                          <w:rPr>
                            <w:rFonts w:ascii="Arial" w:hAnsi="Arial" w:cs="Arial" w:eastAsia="Arial" w:hint="default"/>
                            <w:sz w:val="20"/>
                            <w:szCs w:val="20"/>
                          </w:rPr>
                        </w:pPr>
                        <w:r>
                          <w:rPr>
                            <w:rFonts w:ascii="Arial"/>
                            <w:sz w:val="20"/>
                          </w:rPr>
                          <w:t>DN of the context under which user entries are stored in the user</w:t>
                        </w:r>
                        <w:r>
                          <w:rPr>
                            <w:rFonts w:ascii="Arial"/>
                            <w:spacing w:val="4"/>
                            <w:sz w:val="20"/>
                          </w:rPr>
                          <w:t> </w:t>
                        </w:r>
                        <w:r>
                          <w:rPr>
                            <w:rFonts w:ascii="Arial"/>
                            <w:sz w:val="20"/>
                          </w:rPr>
                          <w:t>s</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GroupSearchFilter</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6"/>
                          <w:jc w:val="left"/>
                          <w:rPr>
                            <w:rFonts w:ascii="Arial" w:hAnsi="Arial" w:cs="Arial" w:eastAsia="Arial" w:hint="default"/>
                            <w:sz w:val="20"/>
                            <w:szCs w:val="20"/>
                          </w:rPr>
                        </w:pPr>
                        <w:r>
                          <w:rPr>
                            <w:rFonts w:ascii="Arial"/>
                            <w:sz w:val="20"/>
                          </w:rPr>
                          <w:t>The query used to search for</w:t>
                        </w:r>
                        <w:r>
                          <w:rPr>
                            <w:rFonts w:ascii="Arial"/>
                            <w:spacing w:val="2"/>
                            <w:sz w:val="20"/>
                          </w:rPr>
                          <w:t> </w:t>
                        </w:r>
                        <w:r>
                          <w:rPr>
                            <w:rFonts w:ascii="Arial"/>
                            <w:sz w:val="20"/>
                          </w:rPr>
                          <w:t>groups.</w:t>
                        </w:r>
                      </w:p>
                    </w:tc>
                  </w:tr>
                  <w:tr>
                    <w:trPr>
                      <w:trHeight w:val="661"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GroupNameListFilter</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66" w:lineRule="auto" w:before="78"/>
                          <w:ind w:left="105" w:right="26"/>
                          <w:jc w:val="left"/>
                          <w:rPr>
                            <w:rFonts w:ascii="Arial" w:hAnsi="Arial" w:cs="Arial" w:eastAsia="Arial" w:hint="default"/>
                            <w:sz w:val="20"/>
                            <w:szCs w:val="20"/>
                          </w:rPr>
                        </w:pPr>
                        <w:r>
                          <w:rPr>
                            <w:rFonts w:ascii="Arial"/>
                            <w:sz w:val="20"/>
                          </w:rPr>
                          <w:t>Filtering criteria for listing all the group entries in the user store. Gr search operation only returns objects created from this</w:t>
                        </w:r>
                        <w:r>
                          <w:rPr>
                            <w:rFonts w:ascii="Arial"/>
                            <w:spacing w:val="-1"/>
                            <w:sz w:val="20"/>
                          </w:rPr>
                          <w:t> </w:t>
                        </w:r>
                        <w:r>
                          <w:rPr>
                            <w:rFonts w:ascii="Arial"/>
                            <w:sz w:val="20"/>
                          </w:rPr>
                          <w:t>class.</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GroupEntryObjectClass</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6"/>
                          <w:jc w:val="left"/>
                          <w:rPr>
                            <w:rFonts w:ascii="Arial" w:hAnsi="Arial" w:cs="Arial" w:eastAsia="Arial" w:hint="default"/>
                            <w:sz w:val="20"/>
                            <w:szCs w:val="20"/>
                          </w:rPr>
                        </w:pPr>
                        <w:r>
                          <w:rPr>
                            <w:rFonts w:ascii="Arial"/>
                            <w:sz w:val="20"/>
                          </w:rPr>
                          <w:t>Object class used to construct group</w:t>
                        </w:r>
                        <w:r>
                          <w:rPr>
                            <w:rFonts w:ascii="Arial"/>
                            <w:spacing w:val="-1"/>
                            <w:sz w:val="20"/>
                          </w:rPr>
                          <w:t> </w:t>
                        </w:r>
                        <w:r>
                          <w:rPr>
                            <w:rFonts w:ascii="Arial"/>
                            <w:sz w:val="20"/>
                          </w:rPr>
                          <w:t>entries.</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GroupNameSearchFilter</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6"/>
                          <w:jc w:val="left"/>
                          <w:rPr>
                            <w:rFonts w:ascii="Arial" w:hAnsi="Arial" w:cs="Arial" w:eastAsia="Arial" w:hint="default"/>
                            <w:sz w:val="20"/>
                            <w:szCs w:val="20"/>
                          </w:rPr>
                        </w:pPr>
                        <w:r>
                          <w:rPr>
                            <w:rFonts w:ascii="Arial"/>
                            <w:sz w:val="20"/>
                          </w:rPr>
                          <w:t>Filtering criteria used to search for a particular group</w:t>
                        </w:r>
                        <w:r>
                          <w:rPr>
                            <w:rFonts w:ascii="Arial"/>
                            <w:spacing w:val="-1"/>
                            <w:sz w:val="20"/>
                          </w:rPr>
                          <w:t> </w:t>
                        </w:r>
                        <w:r>
                          <w:rPr>
                            <w:rFonts w:ascii="Arial"/>
                            <w:sz w:val="20"/>
                          </w:rPr>
                          <w:t>entry.</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GroupNameAttribute</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Arial" w:hAnsi="Arial" w:cs="Arial" w:eastAsia="Arial" w:hint="default"/>
                            <w:sz w:val="20"/>
                            <w:szCs w:val="20"/>
                          </w:rPr>
                        </w:pPr>
                        <w:r>
                          <w:rPr>
                            <w:rFonts w:ascii="Arial"/>
                            <w:sz w:val="20"/>
                          </w:rPr>
                          <w:t>Attribute used for uniquely identifying a user entry. This attribute</w:t>
                        </w:r>
                        <w:r>
                          <w:rPr>
                            <w:rFonts w:ascii="Arial"/>
                            <w:spacing w:val="3"/>
                            <w:sz w:val="20"/>
                          </w:rPr>
                          <w:t> </w:t>
                        </w:r>
                        <w:r>
                          <w:rPr>
                            <w:rFonts w:ascii="Arial"/>
                            <w:sz w:val="20"/>
                          </w:rPr>
                          <w:t>is</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MembershipAttribute</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6"/>
                          <w:jc w:val="left"/>
                          <w:rPr>
                            <w:rFonts w:ascii="Arial" w:hAnsi="Arial" w:cs="Arial" w:eastAsia="Arial" w:hint="default"/>
                            <w:sz w:val="20"/>
                            <w:szCs w:val="20"/>
                          </w:rPr>
                        </w:pPr>
                        <w:r>
                          <w:rPr>
                            <w:rFonts w:ascii="Arial"/>
                            <w:sz w:val="20"/>
                          </w:rPr>
                          <w:t>Attribute used to define members of</w:t>
                        </w:r>
                        <w:r>
                          <w:rPr>
                            <w:rFonts w:ascii="Arial"/>
                            <w:spacing w:val="-1"/>
                            <w:sz w:val="20"/>
                          </w:rPr>
                          <w:t> </w:t>
                        </w:r>
                        <w:r>
                          <w:rPr>
                            <w:rFonts w:ascii="Arial"/>
                            <w:sz w:val="20"/>
                          </w:rPr>
                          <w:t>groups.</w:t>
                        </w:r>
                      </w:p>
                    </w:tc>
                  </w:tr>
                  <w:tr>
                    <w:trPr>
                      <w:trHeight w:val="661"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UserRolesCacheEnabled</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66" w:lineRule="auto" w:before="78"/>
                          <w:ind w:left="105" w:right="3"/>
                          <w:jc w:val="left"/>
                          <w:rPr>
                            <w:rFonts w:ascii="Arial" w:hAnsi="Arial" w:cs="Arial" w:eastAsia="Arial" w:hint="default"/>
                            <w:sz w:val="20"/>
                            <w:szCs w:val="20"/>
                          </w:rPr>
                        </w:pPr>
                        <w:r>
                          <w:rPr>
                            <w:rFonts w:ascii="Arial"/>
                            <w:sz w:val="20"/>
                          </w:rPr>
                          <w:t>This is to indicate whether to cache the role list of a user. By defau external means and those changes should be instantly reflected</w:t>
                        </w:r>
                        <w:r>
                          <w:rPr>
                            <w:rFonts w:ascii="Arial"/>
                            <w:spacing w:val="-1"/>
                            <w:sz w:val="20"/>
                          </w:rPr>
                          <w:t> </w:t>
                        </w:r>
                        <w:r>
                          <w:rPr>
                            <w:rFonts w:ascii="Arial"/>
                            <w:sz w:val="20"/>
                          </w:rPr>
                          <w:t>in</w:t>
                        </w:r>
                      </w:p>
                    </w:tc>
                  </w:tr>
                  <w:tr>
                    <w:trPr>
                      <w:trHeight w:val="901"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UserDNPattern</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18"/>
                          <w:jc w:val="both"/>
                          <w:rPr>
                            <w:rFonts w:ascii="Arial" w:hAnsi="Arial" w:cs="Arial" w:eastAsia="Arial" w:hint="default"/>
                            <w:sz w:val="20"/>
                            <w:szCs w:val="20"/>
                          </w:rPr>
                        </w:pPr>
                        <w:r>
                          <w:rPr>
                            <w:rFonts w:ascii="Arial"/>
                            <w:sz w:val="20"/>
                          </w:rPr>
                          <w:t>(LDAP) The patten for the user's DN, which can be defined to impr defining a </w:t>
                        </w:r>
                        <w:r>
                          <w:rPr>
                            <w:rFonts w:ascii="Courier New"/>
                            <w:sz w:val="20"/>
                          </w:rPr>
                          <w:t>UserDNPattern</w:t>
                        </w:r>
                        <w:r>
                          <w:rPr>
                            <w:rFonts w:ascii="Courier New"/>
                            <w:spacing w:val="-64"/>
                            <w:sz w:val="20"/>
                          </w:rPr>
                          <w:t> </w:t>
                        </w:r>
                        <w:r>
                          <w:rPr>
                            <w:rFonts w:ascii="Arial"/>
                            <w:sz w:val="20"/>
                          </w:rPr>
                          <w:t>provides more impact on performance users.</w:t>
                        </w:r>
                      </w:p>
                    </w:tc>
                  </w:tr>
                  <w:tr>
                    <w:trPr>
                      <w:trHeight w:val="647"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ReplaceEscapeCharactersAtUserLogin</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81"/>
                          <w:ind w:left="105" w:right="-18"/>
                          <w:jc w:val="left"/>
                          <w:rPr>
                            <w:rFonts w:ascii="Arial" w:hAnsi="Arial" w:cs="Arial" w:eastAsia="Arial" w:hint="default"/>
                            <w:sz w:val="20"/>
                            <w:szCs w:val="20"/>
                          </w:rPr>
                        </w:pPr>
                        <w:r>
                          <w:rPr>
                            <w:rFonts w:ascii="Arial"/>
                            <w:sz w:val="20"/>
                          </w:rPr>
                          <w:t>(LDAP) If the user name has special characters it replaces it to vali characters.</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TenantManager</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Includes the location of the tenant</w:t>
                        </w:r>
                        <w:r>
                          <w:rPr>
                            <w:rFonts w:ascii="Arial"/>
                            <w:spacing w:val="-1"/>
                            <w:sz w:val="20"/>
                          </w:rPr>
                          <w:t> </w:t>
                        </w:r>
                        <w:r>
                          <w:rPr>
                            <w:rFonts w:ascii="Arial"/>
                            <w:sz w:val="20"/>
                          </w:rPr>
                          <w:t>manager.</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ReadOnly</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(LDAP and JDBC) Indicates whether the user store of this realm</w:t>
                        </w:r>
                        <w:r>
                          <w:rPr>
                            <w:rFonts w:ascii="Arial"/>
                            <w:spacing w:val="-1"/>
                            <w:sz w:val="20"/>
                          </w:rPr>
                          <w:t> </w:t>
                        </w:r>
                        <w:r>
                          <w:rPr>
                            <w:rFonts w:ascii="Arial"/>
                            <w:sz w:val="20"/>
                          </w:rPr>
                          <w:t>o</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IsEmailUserName</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(JDBC) Indicates whether the user's email is used as their</w:t>
                        </w:r>
                        <w:r>
                          <w:rPr>
                            <w:rFonts w:ascii="Arial"/>
                            <w:spacing w:val="-1"/>
                            <w:sz w:val="20"/>
                          </w:rPr>
                          <w:t> </w:t>
                        </w:r>
                        <w:r>
                          <w:rPr>
                            <w:rFonts w:ascii="Arial"/>
                            <w:sz w:val="20"/>
                          </w:rPr>
                          <w:t>userna</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DomainCalculation</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sz w:val="20"/>
                          </w:rPr>
                          <w:t>(JDBC) Can be either default or custom (this applies when the</w:t>
                        </w:r>
                        <w:r>
                          <w:rPr>
                            <w:rFonts w:ascii="Arial"/>
                            <w:spacing w:val="-1"/>
                            <w:sz w:val="20"/>
                          </w:rPr>
                          <w:t> </w:t>
                        </w:r>
                        <w:r>
                          <w:rPr>
                            <w:rFonts w:ascii="Arial"/>
                            <w:sz w:val="20"/>
                          </w:rPr>
                          <w:t>real</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PasswordDigest</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(JDBC) Digesting algorithm of the password. Has values such</w:t>
                        </w:r>
                        <w:r>
                          <w:rPr>
                            <w:rFonts w:ascii="Arial"/>
                            <w:spacing w:val="-1"/>
                            <w:sz w:val="20"/>
                          </w:rPr>
                          <w:t> </w:t>
                        </w:r>
                        <w:r>
                          <w:rPr>
                            <w:rFonts w:ascii="Arial"/>
                            <w:sz w:val="20"/>
                          </w:rPr>
                          <w:t>as,</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StoreSaltedPassword</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(JDBC) Indicates whether to salt the</w:t>
                        </w:r>
                        <w:r>
                          <w:rPr>
                            <w:rFonts w:ascii="Arial"/>
                            <w:spacing w:val="3"/>
                            <w:sz w:val="20"/>
                          </w:rPr>
                          <w:t> </w:t>
                        </w:r>
                        <w:r>
                          <w:rPr>
                            <w:rFonts w:ascii="Arial"/>
                            <w:sz w:val="20"/>
                          </w:rPr>
                          <w:t>password.</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UserNameUniqueAcrossTenants</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(JDBC) An attribute used for</w:t>
                        </w:r>
                        <w:r>
                          <w:rPr>
                            <w:rFonts w:ascii="Arial"/>
                            <w:spacing w:val="3"/>
                            <w:sz w:val="20"/>
                          </w:rPr>
                          <w:t> </w:t>
                        </w:r>
                        <w:r>
                          <w:rPr>
                            <w:rFonts w:ascii="Arial"/>
                            <w:sz w:val="20"/>
                          </w:rPr>
                          <w:t>multi-tenancy.</w:t>
                        </w:r>
                      </w:p>
                    </w:tc>
                  </w:tr>
                  <w:tr>
                    <w:trPr>
                      <w:trHeight w:val="64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PasswordJavaRegEx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26"/>
                          <w:jc w:val="left"/>
                          <w:rPr>
                            <w:rFonts w:ascii="Arial" w:hAnsi="Arial" w:cs="Arial" w:eastAsia="Arial" w:hint="default"/>
                            <w:sz w:val="20"/>
                            <w:szCs w:val="20"/>
                          </w:rPr>
                        </w:pPr>
                        <w:r>
                          <w:rPr>
                            <w:rFonts w:ascii="Arial"/>
                            <w:sz w:val="20"/>
                          </w:rPr>
                          <w:t>(LDAP and JDBC) A regular expression to validate passwords characters are</w:t>
                        </w:r>
                        <w:r>
                          <w:rPr>
                            <w:rFonts w:ascii="Arial"/>
                            <w:spacing w:val="1"/>
                            <w:sz w:val="20"/>
                          </w:rPr>
                          <w:t> </w:t>
                        </w:r>
                        <w:r>
                          <w:rPr>
                            <w:rFonts w:ascii="Arial"/>
                            <w:sz w:val="20"/>
                          </w:rPr>
                          <w:t>allowed.</w:t>
                        </w:r>
                      </w:p>
                    </w:tc>
                  </w:tr>
                </w:tbl>
                <w:p>
                  <w:pPr/>
                </w:p>
              </w:txbxContent>
            </v:textbox>
            <w10:wrap type="none"/>
          </v:shape>
        </w:pic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5675" w:right="0" w:firstLine="0"/>
        <w:rPr>
          <w:rFonts w:ascii="Arial" w:hAnsi="Arial" w:cs="Arial" w:eastAsia="Arial" w:hint="default"/>
          <w:sz w:val="20"/>
          <w:szCs w:val="20"/>
        </w:rPr>
      </w:pPr>
      <w:r>
        <w:rPr>
          <w:rFonts w:ascii="Arial" w:hAnsi="Arial" w:cs="Arial" w:eastAsia="Arial" w:hint="default"/>
          <w:sz w:val="20"/>
          <w:szCs w:val="20"/>
        </w:rPr>
        <w:pict>
          <v:group style="width:280.650pt;height:51.2pt;mso-position-horizontal-relative:char;mso-position-vertical-relative:line" coordorigin="0,0" coordsize="5613,1024">
            <v:group style="position:absolute;left:8;top:15;width:5598;height:2" coordorigin="8,15" coordsize="5598,2">
              <v:shape style="position:absolute;left:8;top:15;width:5598;height:2" coordorigin="8,15" coordsize="5598,0" path="m8,15l5605,15e" filled="false" stroked="true" strokeweight=".75pt" strokecolor="#cccccc">
                <v:path arrowok="t"/>
              </v:shape>
            </v:group>
            <v:group style="position:absolute;left:15;top:8;width:2;height:1009" coordorigin="15,8" coordsize="2,1009">
              <v:shape style="position:absolute;left:15;top:8;width:2;height:1009" coordorigin="15,8" coordsize="0,1009" path="m15,8l15,1016e" filled="false" stroked="true" strokeweight=".75pt" strokecolor="#cccccc">
                <v:path arrowok="t"/>
              </v:shape>
            </v:group>
            <v:group style="position:absolute;left:8;top:1008;width:5598;height:2" coordorigin="8,1008" coordsize="5598,2">
              <v:shape style="position:absolute;left:8;top:1008;width:5598;height:2" coordorigin="8,1008" coordsize="5598,0" path="m8,1008l5605,1008e" filled="false" stroked="true" strokeweight=".75pt" strokecolor="#cccccc">
                <v:path arrowok="t"/>
              </v:shape>
            </v:group>
          </v:group>
        </w:pict>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9"/>
          <w:szCs w:val="19"/>
        </w:rPr>
      </w:pPr>
    </w:p>
    <w:p>
      <w:pPr>
        <w:pStyle w:val="BodyText"/>
        <w:spacing w:line="240" w:lineRule="auto"/>
        <w:ind w:left="0" w:right="913"/>
        <w:jc w:val="right"/>
      </w:pPr>
      <w:r>
        <w:rPr>
          <w:w w:val="100"/>
        </w:rPr>
        <w:t>g</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pStyle w:val="BodyText"/>
        <w:spacing w:line="240" w:lineRule="auto" w:before="74"/>
        <w:ind w:left="0" w:right="913"/>
        <w:jc w:val="right"/>
      </w:pPr>
      <w:r>
        <w:rPr>
          <w:w w:val="100"/>
        </w:rPr>
        <w:t>o</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5"/>
          <w:szCs w:val="25"/>
        </w:rPr>
      </w:pPr>
    </w:p>
    <w:p>
      <w:pPr>
        <w:pStyle w:val="BodyText"/>
        <w:spacing w:line="422" w:lineRule="auto" w:before="74"/>
        <w:ind w:left="11184" w:right="886" w:firstLine="39"/>
        <w:jc w:val="right"/>
      </w:pPr>
      <w:r>
        <w:rPr>
          <w:w w:val="95"/>
        </w:rPr>
        <w:t>p </w:t>
      </w:r>
      <w:r>
        <w:rPr/>
        <w:t>m</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1"/>
          <w:szCs w:val="21"/>
        </w:rPr>
      </w:pPr>
      <w:r>
        <w:rPr/>
        <w:pict>
          <v:group style="position:absolute;margin-left:47.825001pt;margin-top:13.585008pt;width:516.35pt;height:.35pt;mso-position-horizontal-relative:page;mso-position-vertical-relative:paragraph;z-index:33088;mso-wrap-distance-left:0;mso-wrap-distance-right:0" coordorigin="957,272" coordsize="10327,7">
            <v:group style="position:absolute;left:960;top:275;width:4318;height:2" coordorigin="960,275" coordsize="4318,2">
              <v:shape style="position:absolute;left:960;top:275;width:4318;height:2" coordorigin="960,275" coordsize="4318,0" path="m960,275l5278,275e" filled="false" stroked="true" strokeweight=".34pt" strokecolor="#dddddd">
                <v:path arrowok="t"/>
              </v:shape>
            </v:group>
            <v:group style="position:absolute;left:5263;top:275;width:15;height:2" coordorigin="5263,275" coordsize="15,2">
              <v:shape style="position:absolute;left:5263;top:275;width:15;height:2" coordorigin="5263,275" coordsize="15,0" path="m5263,275l5278,275e" filled="false" stroked="true" strokeweight=".34pt" strokecolor="#dddddd">
                <v:path arrowok="t"/>
              </v:shape>
            </v:group>
            <v:group style="position:absolute;left:960;top:275;width:8;height:2" coordorigin="960,275" coordsize="8,2">
              <v:shape style="position:absolute;left:960;top:275;width:8;height:2" coordorigin="960,275" coordsize="8,0" path="m960,275l968,275e" filled="false" stroked="true" strokeweight=".34pt" strokecolor="#dddddd">
                <v:path arrowok="t"/>
              </v:shape>
            </v:group>
            <v:group style="position:absolute;left:5263;top:275;width:6018;height:2" coordorigin="5263,275" coordsize="6018,2">
              <v:shape style="position:absolute;left:5263;top:275;width:6018;height:2" coordorigin="5263,275" coordsize="6018,0" path="m5263,275l11280,275e" filled="false" stroked="true" strokeweight=".34pt" strokecolor="#dddddd">
                <v:path arrowok="t"/>
              </v:shape>
            </v:group>
            <v:group style="position:absolute;left:5263;top:275;width:15;height:2" coordorigin="5263,275" coordsize="15,2">
              <v:shape style="position:absolute;left:5263;top:275;width:15;height:2" coordorigin="5263,275" coordsize="15,0" path="m5263,275l5278,275e" filled="false" stroked="true" strokeweight=".34pt" strokecolor="#dddddd">
                <v:path arrowok="t"/>
              </v:shape>
            </v:group>
            <w10:wrap type="topAndBottom"/>
          </v:group>
        </w:pict>
      </w:r>
    </w:p>
    <w:p>
      <w:pPr>
        <w:spacing w:after="0" w:line="240" w:lineRule="auto"/>
        <w:rPr>
          <w:rFonts w:ascii="Arial" w:hAnsi="Arial" w:cs="Arial" w:eastAsia="Arial" w:hint="default"/>
          <w:sz w:val="21"/>
          <w:szCs w:val="2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19"/>
          <w:szCs w:val="19"/>
        </w:rPr>
      </w:pPr>
    </w:p>
    <w:p>
      <w:pPr>
        <w:pStyle w:val="BodyText"/>
        <w:spacing w:line="240" w:lineRule="auto" w:before="74"/>
        <w:ind w:left="0" w:right="924"/>
        <w:jc w:val="right"/>
      </w:pPr>
      <w:r>
        <w:rPr/>
        <w:pict>
          <v:shape style="position:absolute;margin-left:48pt;margin-top:-20.860119pt;width:516.75pt;height:230.65pt;mso-position-horizontal-relative:page;mso-position-vertical-relative:paragraph;z-index:3335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307"/>
                    <w:gridCol w:w="6010"/>
                  </w:tblGrid>
                  <w:tr>
                    <w:trPr>
                      <w:trHeight w:val="401" w:hRule="exact"/>
                    </w:trPr>
                    <w:tc>
                      <w:tcPr>
                        <w:tcW w:w="4307"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PasswordJavaScriptRegEx</w:t>
                        </w:r>
                      </w:p>
                    </w:tc>
                    <w:tc>
                      <w:tcPr>
                        <w:tcW w:w="6010" w:type="dxa"/>
                        <w:tcBorders>
                          <w:top w:val="single" w:sz="3"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sz w:val="20"/>
                          </w:rPr>
                          <w:t>The regular expression used by the front-end components for</w:t>
                        </w:r>
                        <w:r>
                          <w:rPr>
                            <w:rFonts w:ascii="Arial"/>
                            <w:spacing w:val="4"/>
                            <w:sz w:val="20"/>
                          </w:rPr>
                          <w:t> </w:t>
                        </w:r>
                        <w:r>
                          <w:rPr>
                            <w:rFonts w:ascii="Arial"/>
                            <w:sz w:val="20"/>
                          </w:rPr>
                          <w:t>pass</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UsernameJavaRegEx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A regular expression to validate usernames. By default, strings</w:t>
                        </w:r>
                        <w:r>
                          <w:rPr>
                            <w:rFonts w:ascii="Arial"/>
                            <w:spacing w:val="4"/>
                            <w:sz w:val="20"/>
                          </w:rPr>
                          <w:t> </w:t>
                        </w:r>
                        <w:r>
                          <w:rPr>
                            <w:rFonts w:ascii="Arial"/>
                            <w:sz w:val="20"/>
                          </w:rPr>
                          <w:t>ha</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UsernameJavaScriptRegEx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sz w:val="20"/>
                          </w:rPr>
                          <w:t>The regular expression used by the front-end components for</w:t>
                        </w:r>
                        <w:r>
                          <w:rPr>
                            <w:rFonts w:ascii="Arial"/>
                            <w:spacing w:val="4"/>
                            <w:sz w:val="20"/>
                          </w:rPr>
                          <w:t> </w:t>
                        </w:r>
                        <w:r>
                          <w:rPr>
                            <w:rFonts w:ascii="Arial"/>
                            <w:sz w:val="20"/>
                          </w:rPr>
                          <w:t>user</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RolenameJavaRegEx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A regular expression to validate role names. By default, strings</w:t>
                        </w:r>
                        <w:r>
                          <w:rPr>
                            <w:rFonts w:ascii="Arial"/>
                            <w:spacing w:val="4"/>
                            <w:sz w:val="20"/>
                          </w:rPr>
                          <w:t> </w:t>
                        </w:r>
                        <w:r>
                          <w:rPr>
                            <w:rFonts w:ascii="Arial"/>
                            <w:sz w:val="20"/>
                          </w:rPr>
                          <w:t>ha</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RolenameJavaScriptRegEx</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The regular expression used by the front-end components for</w:t>
                        </w:r>
                        <w:r>
                          <w:rPr>
                            <w:rFonts w:ascii="Arial"/>
                            <w:spacing w:val="4"/>
                            <w:sz w:val="20"/>
                          </w:rPr>
                          <w:t> </w:t>
                        </w:r>
                        <w:r>
                          <w:rPr>
                            <w:rFonts w:ascii="Arial"/>
                            <w:sz w:val="20"/>
                          </w:rPr>
                          <w:t>role</w:t>
                        </w:r>
                      </w:p>
                    </w:tc>
                  </w:tr>
                  <w:tr>
                    <w:trPr>
                      <w:trHeight w:val="55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MultiTenantRealmConfigBuilder</w:t>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sz w:val="20"/>
                          </w:rPr>
                          <w:t>Tenant Manager specific realm config parameter. Can be used</w:t>
                        </w:r>
                        <w:r>
                          <w:rPr>
                            <w:rFonts w:ascii="Arial"/>
                            <w:spacing w:val="4"/>
                            <w:sz w:val="20"/>
                          </w:rPr>
                          <w:t> </w:t>
                        </w:r>
                        <w:r>
                          <w:rPr>
                            <w:rFonts w:ascii="Arial"/>
                            <w:sz w:val="20"/>
                          </w:rPr>
                          <w:t>to</w:t>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color w:val="212121"/>
                            <w:sz w:val="20"/>
                          </w:rPr>
                          <w:t>SharedGroupEnabled</w:t>
                        </w:r>
                        <w:r>
                          <w:rPr>
                            <w:rFonts w:ascii="Courier New"/>
                            <w:sz w:val="20"/>
                          </w:rPr>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color w:val="212121"/>
                            <w:sz w:val="20"/>
                          </w:rPr>
                          <w:t>This property is used to enable/disable the shared role</w:t>
                        </w:r>
                        <w:r>
                          <w:rPr>
                            <w:rFonts w:ascii="Arial"/>
                            <w:color w:val="212121"/>
                            <w:spacing w:val="4"/>
                            <w:sz w:val="20"/>
                          </w:rPr>
                          <w:t> </w:t>
                        </w:r>
                        <w:r>
                          <w:rPr>
                            <w:rFonts w:ascii="Arial"/>
                            <w:color w:val="212121"/>
                            <w:sz w:val="20"/>
                          </w:rPr>
                          <w:t>functionalit</w:t>
                        </w:r>
                        <w:r>
                          <w:rPr>
                            <w:rFonts w:ascii="Arial"/>
                            <w:sz w:val="20"/>
                          </w:rPr>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color w:val="212121"/>
                            <w:sz w:val="20"/>
                          </w:rPr>
                          <w:t>SharedGroupSearchBase</w:t>
                        </w:r>
                        <w:r>
                          <w:rPr>
                            <w:rFonts w:ascii="Courier New"/>
                            <w:sz w:val="20"/>
                          </w:rPr>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color w:val="212121"/>
                            <w:sz w:val="20"/>
                          </w:rPr>
                          <w:t>Shared roles are created for other tenants to access under the</w:t>
                        </w:r>
                        <w:r>
                          <w:rPr>
                            <w:rFonts w:ascii="Arial"/>
                            <w:color w:val="212121"/>
                            <w:spacing w:val="4"/>
                            <w:sz w:val="20"/>
                          </w:rPr>
                          <w:t> </w:t>
                        </w:r>
                        <w:r>
                          <w:rPr>
                            <w:rFonts w:ascii="Arial"/>
                            <w:color w:val="212121"/>
                            <w:sz w:val="20"/>
                          </w:rPr>
                          <w:t>me</w:t>
                        </w:r>
                        <w:r>
                          <w:rPr>
                            <w:rFonts w:ascii="Arial"/>
                            <w:sz w:val="20"/>
                          </w:rPr>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color w:val="212121"/>
                            <w:sz w:val="20"/>
                          </w:rPr>
                          <w:t>SharedTenantObjectClass</w:t>
                        </w:r>
                        <w:r>
                          <w:rPr>
                            <w:rFonts w:ascii="Courier New"/>
                            <w:sz w:val="20"/>
                          </w:rPr>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color w:val="212121"/>
                            <w:sz w:val="20"/>
                          </w:rPr>
                          <w:t>Object class for the shared groups</w:t>
                        </w:r>
                        <w:r>
                          <w:rPr>
                            <w:rFonts w:ascii="Arial"/>
                            <w:color w:val="212121"/>
                            <w:spacing w:val="3"/>
                            <w:sz w:val="20"/>
                          </w:rPr>
                          <w:t> </w:t>
                        </w:r>
                        <w:r>
                          <w:rPr>
                            <w:rFonts w:ascii="Arial"/>
                            <w:color w:val="212121"/>
                            <w:sz w:val="20"/>
                          </w:rPr>
                          <w:t>created.</w:t>
                        </w:r>
                        <w:r>
                          <w:rPr>
                            <w:rFonts w:ascii="Arial"/>
                            <w:sz w:val="20"/>
                          </w:rPr>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color w:val="212121"/>
                            <w:sz w:val="20"/>
                          </w:rPr>
                          <w:t>SharedTenantNameAttribute</w:t>
                        </w:r>
                        <w:r>
                          <w:rPr>
                            <w:rFonts w:ascii="Courier New"/>
                            <w:sz w:val="20"/>
                          </w:rPr>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color w:val="212121"/>
                            <w:sz w:val="20"/>
                          </w:rPr>
                          <w:t>Name attribute for the shared</w:t>
                        </w:r>
                        <w:r>
                          <w:rPr>
                            <w:rFonts w:ascii="Arial"/>
                            <w:color w:val="212121"/>
                            <w:spacing w:val="2"/>
                            <w:sz w:val="20"/>
                          </w:rPr>
                          <w:t> </w:t>
                        </w:r>
                        <w:r>
                          <w:rPr>
                            <w:rFonts w:ascii="Arial"/>
                            <w:color w:val="212121"/>
                            <w:sz w:val="20"/>
                          </w:rPr>
                          <w:t>group.</w:t>
                        </w:r>
                        <w:r>
                          <w:rPr>
                            <w:rFonts w:ascii="Arial"/>
                            <w:sz w:val="20"/>
                          </w:rPr>
                        </w:r>
                      </w:p>
                    </w:tc>
                  </w:tr>
                  <w:tr>
                    <w:trPr>
                      <w:trHeight w:val="405" w:hRule="exact"/>
                    </w:trPr>
                    <w:tc>
                      <w:tcPr>
                        <w:tcW w:w="430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color w:val="212121"/>
                            <w:sz w:val="20"/>
                          </w:rPr>
                          <w:t>SharedTenantNameListFilter</w:t>
                        </w:r>
                        <w:r>
                          <w:rPr>
                            <w:rFonts w:ascii="Courier New"/>
                            <w:sz w:val="20"/>
                          </w:rPr>
                        </w:r>
                      </w:p>
                    </w:tc>
                    <w:tc>
                      <w:tcPr>
                        <w:tcW w:w="601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6"/>
                          <w:jc w:val="left"/>
                          <w:rPr>
                            <w:rFonts w:ascii="Arial" w:hAnsi="Arial" w:cs="Arial" w:eastAsia="Arial" w:hint="default"/>
                            <w:sz w:val="20"/>
                            <w:szCs w:val="20"/>
                          </w:rPr>
                        </w:pPr>
                        <w:r>
                          <w:rPr>
                            <w:rFonts w:ascii="Arial"/>
                            <w:color w:val="212121"/>
                            <w:sz w:val="20"/>
                          </w:rPr>
                          <w:t>This is currently not</w:t>
                        </w:r>
                        <w:r>
                          <w:rPr>
                            <w:rFonts w:ascii="Arial"/>
                            <w:color w:val="212121"/>
                            <w:spacing w:val="1"/>
                            <w:sz w:val="20"/>
                          </w:rPr>
                          <w:t> </w:t>
                        </w:r>
                        <w:r>
                          <w:rPr>
                            <w:rFonts w:ascii="Arial"/>
                            <w:color w:val="212121"/>
                            <w:sz w:val="20"/>
                          </w:rPr>
                          <w:t>used.</w:t>
                        </w:r>
                        <w:r>
                          <w:rPr>
                            <w:rFonts w:ascii="Arial"/>
                            <w:sz w:val="20"/>
                          </w:rPr>
                        </w:r>
                      </w:p>
                    </w:tc>
                  </w:tr>
                </w:tbl>
                <w:p>
                  <w:pPr/>
                </w:p>
              </w:txbxContent>
            </v:textbox>
            <w10:wrap type="none"/>
          </v:shape>
        </w:pict>
      </w:r>
      <w:r>
        <w:rPr>
          <w:w w:val="100"/>
        </w:rPr>
        <w:t>v</w:t>
      </w: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3"/>
          <w:szCs w:val="23"/>
        </w:rPr>
      </w:pPr>
    </w:p>
    <w:p>
      <w:pPr>
        <w:pStyle w:val="BodyText"/>
        <w:spacing w:line="422" w:lineRule="auto" w:before="74"/>
        <w:ind w:left="11202" w:right="913" w:firstLine="11"/>
        <w:jc w:val="both"/>
      </w:pPr>
      <w:r>
        <w:rPr/>
        <w:t>v n b</w:t>
      </w:r>
    </w:p>
    <w:p>
      <w:pPr>
        <w:pStyle w:val="BodyText"/>
        <w:spacing w:line="240" w:lineRule="auto" w:before="155"/>
        <w:ind w:left="0" w:right="924"/>
        <w:jc w:val="right"/>
      </w:pPr>
      <w:r>
        <w:rPr>
          <w:color w:val="212121"/>
          <w:w w:val="100"/>
        </w:rPr>
        <w:t>y</w:t>
      </w:r>
      <w:r>
        <w:rPr>
          <w:w w:val="100"/>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4"/>
        <w:rPr>
          <w:rFonts w:ascii="Arial" w:hAnsi="Arial" w:cs="Arial" w:eastAsia="Arial" w:hint="default"/>
          <w:sz w:val="18"/>
          <w:szCs w:val="18"/>
        </w:rPr>
      </w:pPr>
    </w:p>
    <w:p>
      <w:pPr>
        <w:pStyle w:val="Heading4"/>
        <w:spacing w:line="240" w:lineRule="auto" w:before="73"/>
        <w:ind w:right="0"/>
        <w:jc w:val="both"/>
        <w:rPr>
          <w:b w:val="0"/>
          <w:bCs w:val="0"/>
        </w:rPr>
      </w:pPr>
      <w:bookmarkStart w:name="Configuring Secondary User Stores" w:id="392"/>
      <w:bookmarkEnd w:id="392"/>
      <w:r>
        <w:rPr>
          <w:b w:val="0"/>
        </w:rPr>
      </w:r>
      <w:bookmarkStart w:name="_bookmark298" w:id="393"/>
      <w:bookmarkEnd w:id="393"/>
      <w:r>
        <w:rPr>
          <w:b w:val="0"/>
        </w:rPr>
      </w:r>
      <w:r>
        <w:rPr>
          <w:color w:val="707070"/>
        </w:rPr>
        <w:t>Configuring Secondary User Stores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The default configurations of WSO2 products have a single, embedded user store (primary user store). If required, you can configure WSO2 products to connect to several secondary user stores as well. After configuration, users from different stores can log in and perform operations depending on their roles/permissions. You can also configure your own customized user stores and connect them with the products as secondary</w:t>
      </w:r>
      <w:r>
        <w:rPr>
          <w:spacing w:val="-1"/>
        </w:rPr>
        <w:t> </w:t>
      </w:r>
      <w:r>
        <w:rPr/>
        <w:t>stores.</w:t>
      </w:r>
    </w:p>
    <w:p>
      <w:pPr>
        <w:pStyle w:val="BodyText"/>
        <w:spacing w:line="249" w:lineRule="auto" w:before="151"/>
        <w:ind w:right="1543" w:hanging="600"/>
        <w:jc w:val="left"/>
      </w:pPr>
      <w:r>
        <w:rPr/>
        <w:pict>
          <v:group style="position:absolute;margin-left:66.529999pt;margin-top:22.369896pt;width:3.85pt;height:3.85pt;mso-position-horizontal-relative:page;mso-position-vertical-relative:paragraph;z-index:-628456" coordorigin="1331,447" coordsize="77,77">
            <v:shape style="position:absolute;left:1331;top:447;width:77;height:77" coordorigin="1331,447" coordsize="77,77" path="m1369,447l1354,450,1342,459,1334,471,1331,486,1334,500,1342,513,1354,521,1369,524,1384,521,1396,513,1404,500,1407,486,1404,471,1396,459,1384,450,1369,447xe" filled="true" fillcolor="#000000" stroked="false">
              <v:path arrowok="t"/>
              <v:fill type="solid"/>
            </v:shape>
            <w10:wrap type="none"/>
          </v:group>
        </w:pict>
      </w:r>
      <w:r>
        <w:rPr/>
        <w:t>The topics below explain how to configure secondary user stores manually or using the management console: </w:t>
      </w:r>
      <w:r>
        <w:rPr>
          <w:color w:val="003366"/>
        </w:rPr>
      </w:r>
      <w:hyperlink w:history="true" w:anchor="_bookmark299">
        <w:r>
          <w:rPr>
            <w:color w:val="003366"/>
          </w:rPr>
          <w:t>Configuring using the management</w:t>
        </w:r>
        <w:r>
          <w:rPr>
            <w:color w:val="003366"/>
            <w:spacing w:val="-1"/>
          </w:rPr>
          <w:t> </w:t>
        </w:r>
        <w:r>
          <w:rPr>
            <w:color w:val="003366"/>
          </w:rPr>
          <w:t>console</w:t>
        </w:r>
        <w:r>
          <w:rPr/>
        </w:r>
      </w:hyperlink>
    </w:p>
    <w:p>
      <w:pPr>
        <w:pStyle w:val="BodyText"/>
        <w:spacing w:line="249" w:lineRule="auto" w:before="1"/>
        <w:ind w:right="8781"/>
        <w:jc w:val="left"/>
      </w:pPr>
      <w:r>
        <w:rPr/>
        <w:pict>
          <v:group style="position:absolute;margin-left:66.529999pt;margin-top:2.869895pt;width:3.85pt;height:3.85pt;mso-position-horizontal-relative:page;mso-position-vertical-relative:paragraph;z-index:3325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95pt;width:3.85pt;height:3.85pt;mso-position-horizontal-relative:page;mso-position-vertical-relative:paragraph;z-index:33280"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300">
        <w:r>
          <w:rPr>
            <w:color w:val="003366"/>
          </w:rPr>
          <w:t>Configuring manually</w:t>
        </w:r>
      </w:hyperlink>
      <w:r>
        <w:rPr>
          <w:color w:val="003366"/>
        </w:rPr>
        <w:t> </w:t>
      </w:r>
      <w:r>
        <w:rPr>
          <w:color w:val="003366"/>
        </w:rPr>
      </w:r>
      <w:hyperlink w:history="true" w:anchor="_bookmark301">
        <w:r>
          <w:rPr>
            <w:color w:val="003366"/>
          </w:rPr>
          <w:t>Related</w:t>
        </w:r>
        <w:r>
          <w:rPr>
            <w:color w:val="003366"/>
            <w:spacing w:val="-1"/>
          </w:rPr>
          <w:t> </w:t>
        </w:r>
        <w:r>
          <w:rPr>
            <w:color w:val="003366"/>
          </w:rPr>
          <w:t>topics</w:t>
        </w:r>
        <w:r>
          <w:rPr/>
        </w:r>
      </w:hyperlink>
    </w:p>
    <w:p>
      <w:pPr>
        <w:pStyle w:val="BodyText"/>
        <w:spacing w:line="249" w:lineRule="auto" w:before="151"/>
        <w:ind w:left="960" w:right="966"/>
        <w:jc w:val="both"/>
      </w:pPr>
      <w:r>
        <w:rPr/>
        <w:t>The default configurations of WSO2 products have a single, embedded user store (primary user store). If required, you can configure WSO2 products to connect to several secondary user stores as well. After configuration, users from different stores can log in and perform operations depending on their roles/permissions. You can also configure your own customized user stores and connect them with the products as secondary</w:t>
      </w:r>
      <w:r>
        <w:rPr>
          <w:spacing w:val="-1"/>
        </w:rPr>
        <w:t> </w:t>
      </w:r>
      <w:r>
        <w:rPr/>
        <w:t>stores.</w:t>
      </w:r>
    </w:p>
    <w:p>
      <w:pPr>
        <w:pStyle w:val="BodyText"/>
        <w:spacing w:line="390" w:lineRule="exact" w:before="26"/>
        <w:ind w:right="1543" w:hanging="600"/>
        <w:jc w:val="left"/>
      </w:pPr>
      <w:r>
        <w:rPr/>
        <w:pict>
          <v:group style="position:absolute;margin-left:66.529999pt;margin-top:29.840012pt;width:3.85pt;height:3.85pt;mso-position-horizontal-relative:page;mso-position-vertical-relative:paragraph;z-index:-628384" coordorigin="1331,597" coordsize="77,77">
            <v:shape style="position:absolute;left:1331;top:597;width:77;height:77" coordorigin="1331,597" coordsize="77,77" path="m1369,597l1354,600,1342,608,1334,620,1331,635,1334,650,1342,662,1354,670,1369,673,1384,670,1396,662,1404,650,1407,635,1404,620,1396,608,1384,600,1369,597xe" filled="true" fillcolor="#000000" stroked="false">
              <v:path arrowok="t"/>
              <v:fill type="solid"/>
            </v:shape>
            <w10:wrap type="none"/>
          </v:group>
        </w:pict>
      </w:r>
      <w:r>
        <w:rPr/>
        <w:t>The topics below explain how to configure secondary user stores manually or using the management console: </w:t>
      </w:r>
      <w:r>
        <w:rPr>
          <w:color w:val="003366"/>
        </w:rPr>
      </w:r>
      <w:hyperlink w:history="true" w:anchor="_bookmark299">
        <w:r>
          <w:rPr>
            <w:color w:val="003366"/>
          </w:rPr>
          <w:t>Configuring using the management</w:t>
        </w:r>
        <w:r>
          <w:rPr>
            <w:color w:val="003366"/>
            <w:spacing w:val="-1"/>
          </w:rPr>
          <w:t> </w:t>
        </w:r>
        <w:r>
          <w:rPr>
            <w:color w:val="003366"/>
          </w:rPr>
          <w:t>console</w:t>
        </w:r>
        <w:r>
          <w:rPr/>
        </w:r>
      </w:hyperlink>
    </w:p>
    <w:p>
      <w:pPr>
        <w:pStyle w:val="BodyText"/>
        <w:spacing w:line="204" w:lineRule="exact"/>
        <w:ind w:right="0"/>
        <w:jc w:val="left"/>
      </w:pPr>
      <w:r>
        <w:rPr/>
        <w:pict>
          <v:group style="position:absolute;margin-left:66.529999pt;margin-top:1.540012pt;width:3.85pt;height:3.85pt;mso-position-horizontal-relative:page;mso-position-vertical-relative:paragraph;z-index:33328" coordorigin="1331,31" coordsize="77,77">
            <v:shape style="position:absolute;left:1331;top:31;width:77;height:77" coordorigin="1331,31" coordsize="77,77" path="m1369,31l1354,34,1342,42,1334,54,1331,69,1334,84,1342,96,1354,104,1369,107,1384,104,1396,96,1404,84,1407,69,1404,54,1396,42,1384,34,1369,31xe" filled="true" fillcolor="#000000" stroked="false">
              <v:path arrowok="t"/>
              <v:fill type="solid"/>
            </v:shape>
            <w10:wrap type="none"/>
          </v:group>
        </w:pict>
      </w:r>
      <w:hyperlink w:history="true" w:anchor="_bookmark300">
        <w:r>
          <w:rPr>
            <w:color w:val="003366"/>
          </w:rPr>
          <w:t>Configuring</w:t>
        </w:r>
        <w:r>
          <w:rPr>
            <w:color w:val="003366"/>
            <w:spacing w:val="-1"/>
          </w:rPr>
          <w:t> </w:t>
        </w:r>
        <w:r>
          <w:rPr>
            <w:color w:val="003366"/>
          </w:rPr>
          <w:t>manually</w:t>
        </w:r>
        <w:r>
          <w:rPr/>
        </w:r>
      </w:hyperlink>
    </w:p>
    <w:p>
      <w:pPr>
        <w:spacing w:line="240" w:lineRule="auto" w:before="11"/>
        <w:rPr>
          <w:rFonts w:ascii="Arial" w:hAnsi="Arial" w:cs="Arial" w:eastAsia="Arial" w:hint="default"/>
          <w:sz w:val="11"/>
          <w:szCs w:val="11"/>
        </w:rPr>
      </w:pPr>
      <w:r>
        <w:rPr/>
        <w:pict>
          <v:group style="position:absolute;margin-left:48pt;margin-top:7.820871pt;width:516pt;height:94.7pt;mso-position-horizontal-relative:page;mso-position-vertical-relative:paragraph;z-index:33160;mso-wrap-distance-left:0;mso-wrap-distance-right:0" coordorigin="960,156" coordsize="10320,1894">
            <v:group style="position:absolute;left:960;top:156;width:10320;height:1894" coordorigin="960,156" coordsize="10320,1894">
              <v:shape style="position:absolute;left:960;top:156;width:10320;height:1894" coordorigin="960,156" coordsize="10320,1894" path="m960,156l11280,156,11280,2050,960,2050,960,156xe" filled="true" fillcolor="#f2f8f3" stroked="false">
                <v:path arrowok="t"/>
                <v:fill type="solid"/>
              </v:shape>
              <v:shape style="position:absolute;left:1125;top:351;width:240;height:240" type="#_x0000_t75" stroked="false">
                <v:imagedata r:id="rId20" o:title=""/>
              </v:shape>
              <v:shape style="position:absolute;left:968;top:164;width:10305;height:1879" type="#_x0000_t202" filled="false" stroked="true" strokeweight=".75pt" strokecolor="#91c79b">
                <v:textbox inset="0,0,0,0">
                  <w:txbxContent>
                    <w:p>
                      <w:pPr>
                        <w:spacing w:before="313"/>
                        <w:ind w:left="540" w:right="0" w:firstLine="0"/>
                        <w:jc w:val="both"/>
                        <w:rPr>
                          <w:rFonts w:ascii="Arial" w:hAnsi="Arial" w:cs="Arial" w:eastAsia="Arial" w:hint="default"/>
                          <w:sz w:val="44"/>
                          <w:szCs w:val="44"/>
                        </w:rPr>
                      </w:pPr>
                      <w:r>
                        <w:rPr>
                          <w:rFonts w:ascii="Arial"/>
                          <w:b/>
                          <w:sz w:val="44"/>
                        </w:rPr>
                        <w:t>Before you begin:</w:t>
                      </w:r>
                      <w:r>
                        <w:rPr>
                          <w:rFonts w:ascii="Arial"/>
                          <w:sz w:val="44"/>
                        </w:rPr>
                      </w:r>
                    </w:p>
                    <w:p>
                      <w:pPr>
                        <w:spacing w:line="249" w:lineRule="auto" w:before="162"/>
                        <w:ind w:left="540" w:right="148" w:firstLine="0"/>
                        <w:jc w:val="both"/>
                        <w:rPr>
                          <w:rFonts w:ascii="Arial" w:hAnsi="Arial" w:cs="Arial" w:eastAsia="Arial" w:hint="default"/>
                          <w:sz w:val="20"/>
                          <w:szCs w:val="20"/>
                        </w:rPr>
                      </w:pPr>
                      <w:r>
                        <w:rPr>
                          <w:rFonts w:ascii="Arial"/>
                          <w:sz w:val="20"/>
                        </w:rPr>
                        <w:t>If you are setting up a database other than the default H2 that comes with the product to store user information, select the script relevant to your database type from the </w:t>
                      </w:r>
                      <w:r>
                        <w:rPr>
                          <w:rFonts w:ascii="Courier New"/>
                          <w:sz w:val="20"/>
                        </w:rPr>
                        <w:t>&lt;PRODUCT_HOME&gt;/dbscripts </w:t>
                      </w:r>
                      <w:r>
                        <w:rPr>
                          <w:rFonts w:ascii="Arial"/>
                          <w:sz w:val="20"/>
                        </w:rPr>
                        <w:t>folder and run it on your database. It creates the necessary</w:t>
                      </w:r>
                      <w:r>
                        <w:rPr>
                          <w:rFonts w:ascii="Arial"/>
                          <w:spacing w:val="4"/>
                          <w:sz w:val="20"/>
                        </w:rPr>
                        <w:t> </w:t>
                      </w:r>
                      <w:r>
                        <w:rPr>
                          <w:rFonts w:ascii="Arial"/>
                          <w:sz w:val="20"/>
                        </w:rPr>
                        <w:t>tables.</w:t>
                      </w:r>
                    </w:p>
                  </w:txbxContent>
                </v:textbox>
                <w10:wrap type="none"/>
              </v:shape>
            </v:group>
            <w10:wrap type="topAndBottom"/>
          </v:group>
        </w:pict>
      </w:r>
    </w:p>
    <w:p>
      <w:pPr>
        <w:spacing w:line="240" w:lineRule="auto" w:before="9"/>
        <w:rPr>
          <w:rFonts w:ascii="Arial" w:hAnsi="Arial" w:cs="Arial" w:eastAsia="Arial" w:hint="default"/>
          <w:sz w:val="18"/>
          <w:szCs w:val="18"/>
        </w:rPr>
      </w:pPr>
    </w:p>
    <w:p>
      <w:pPr>
        <w:pStyle w:val="Heading6"/>
        <w:spacing w:line="240" w:lineRule="auto" w:before="0"/>
        <w:ind w:right="0"/>
        <w:jc w:val="both"/>
        <w:rPr>
          <w:b w:val="0"/>
          <w:bCs w:val="0"/>
          <w:i w:val="0"/>
        </w:rPr>
      </w:pPr>
      <w:bookmarkStart w:name="_bookmark299" w:id="394"/>
      <w:bookmarkEnd w:id="394"/>
      <w:r>
        <w:rPr>
          <w:b w:val="0"/>
          <w:i w:val="0"/>
        </w:rPr>
      </w:r>
      <w:r>
        <w:rPr>
          <w:i/>
        </w:rPr>
        <w:t>Configuring using the management console</w:t>
      </w:r>
      <w:r>
        <w:rPr>
          <w:b w:val="0"/>
          <w:i w:val="0"/>
        </w:rPr>
      </w:r>
    </w:p>
    <w:p>
      <w:pPr>
        <w:spacing w:line="240" w:lineRule="auto" w:before="11"/>
        <w:rPr>
          <w:rFonts w:ascii="Arial" w:hAnsi="Arial" w:cs="Arial" w:eastAsia="Arial" w:hint="default"/>
          <w:b/>
          <w:bCs/>
          <w:i/>
          <w:sz w:val="9"/>
          <w:szCs w:val="9"/>
        </w:rPr>
      </w:pPr>
    </w:p>
    <w:p>
      <w:pPr>
        <w:pStyle w:val="ListParagraph"/>
        <w:numPr>
          <w:ilvl w:val="0"/>
          <w:numId w:val="132"/>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Log in to the management console and click </w:t>
      </w:r>
      <w:r>
        <w:rPr>
          <w:rFonts w:ascii="Arial"/>
          <w:b/>
          <w:sz w:val="20"/>
        </w:rPr>
        <w:t>User Store Management </w:t>
      </w:r>
      <w:r>
        <w:rPr>
          <w:rFonts w:ascii="Arial"/>
          <w:sz w:val="20"/>
        </w:rPr>
        <w:t>sub menu under </w:t>
      </w:r>
      <w:r>
        <w:rPr>
          <w:rFonts w:ascii="Arial"/>
          <w:b/>
          <w:sz w:val="20"/>
        </w:rPr>
        <w:t>Configure</w:t>
      </w:r>
      <w:r>
        <w:rPr>
          <w:rFonts w:ascii="Arial"/>
          <w:b/>
          <w:spacing w:val="3"/>
          <w:sz w:val="20"/>
        </w:rPr>
        <w:t> </w:t>
      </w:r>
      <w:r>
        <w:rPr>
          <w:rFonts w:ascii="Arial"/>
          <w:sz w:val="20"/>
        </w:rPr>
        <w:t>menu.</w:t>
      </w:r>
    </w:p>
    <w:p>
      <w:pPr>
        <w:pStyle w:val="ListParagraph"/>
        <w:numPr>
          <w:ilvl w:val="0"/>
          <w:numId w:val="132"/>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The </w:t>
      </w:r>
      <w:r>
        <w:rPr>
          <w:rFonts w:ascii="Arial"/>
          <w:b/>
          <w:sz w:val="20"/>
        </w:rPr>
        <w:t>User Store Management </w:t>
      </w:r>
      <w:r>
        <w:rPr>
          <w:rFonts w:ascii="Arial"/>
          <w:sz w:val="20"/>
        </w:rPr>
        <w:t>page opens. Initially, there are no secondary user stores.</w:t>
      </w:r>
    </w:p>
    <w:p>
      <w:pPr>
        <w:spacing w:line="240" w:lineRule="auto" w:before="11"/>
        <w:rPr>
          <w:rFonts w:ascii="Arial" w:hAnsi="Arial" w:cs="Arial" w:eastAsia="Arial" w:hint="default"/>
          <w:sz w:val="11"/>
          <w:szCs w:val="11"/>
        </w:rPr>
      </w:pPr>
      <w:r>
        <w:rPr/>
        <w:pict>
          <v:group style="position:absolute;margin-left:78pt;margin-top:7.82086pt;width:486pt;height:28.65pt;mso-position-horizontal-relative:page;mso-position-vertical-relative:paragraph;z-index:33208;mso-wrap-distance-left:0;mso-wrap-distance-right:0" coordorigin="1560,156" coordsize="9720,573">
            <v:group style="position:absolute;left:1560;top:156;width:9720;height:573" coordorigin="1560,156" coordsize="9720,573">
              <v:shape style="position:absolute;left:1560;top:156;width:9720;height:573" coordorigin="1560,156" coordsize="9720,573" path="m1560,156l11280,156,11280,729,1560,729,1560,156xe" filled="true" fillcolor="#fcfcfc" stroked="false">
                <v:path arrowok="t"/>
                <v:fill type="solid"/>
              </v:shape>
              <v:shape style="position:absolute;left:1725;top:351;width:240;height:240" type="#_x0000_t75" stroked="false">
                <v:imagedata r:id="rId88" o:title=""/>
              </v:shape>
              <v:shape style="position:absolute;left:1568;top:164;width:9705;height:558" type="#_x0000_t202" filled="false" stroked="true" strokeweight=".75pt" strokecolor="#aab8c5">
                <v:textbox inset="0,0,0,0">
                  <w:txbxContent>
                    <w:p>
                      <w:pPr>
                        <w:spacing w:before="156"/>
                        <w:ind w:left="540" w:right="157" w:firstLine="0"/>
                        <w:jc w:val="left"/>
                        <w:rPr>
                          <w:rFonts w:ascii="Arial" w:hAnsi="Arial" w:cs="Arial" w:eastAsia="Arial" w:hint="default"/>
                          <w:sz w:val="20"/>
                          <w:szCs w:val="20"/>
                        </w:rPr>
                      </w:pPr>
                      <w:r>
                        <w:rPr>
                          <w:rFonts w:ascii="Arial"/>
                          <w:b/>
                          <w:sz w:val="20"/>
                        </w:rPr>
                        <w:t>Note</w:t>
                      </w:r>
                      <w:r>
                        <w:rPr>
                          <w:rFonts w:ascii="Arial"/>
                          <w:sz w:val="20"/>
                        </w:rPr>
                        <w:t>: You cannot update the PRIMARY user store at run time, so it is not visible on this</w:t>
                      </w:r>
                      <w:r>
                        <w:rPr>
                          <w:rFonts w:ascii="Arial"/>
                          <w:spacing w:val="10"/>
                          <w:sz w:val="20"/>
                        </w:rPr>
                        <w:t> </w:t>
                      </w:r>
                      <w:r>
                        <w:rPr>
                          <w:rFonts w:ascii="Arial"/>
                          <w:sz w:val="20"/>
                        </w:rPr>
                        <w:t>page.</w:t>
                      </w:r>
                    </w:p>
                  </w:txbxContent>
                </v:textbox>
                <w10:wrap type="none"/>
              </v:shape>
            </v:group>
            <w10:wrap type="topAndBottom"/>
          </v:group>
        </w:pict>
      </w:r>
    </w:p>
    <w:p>
      <w:pPr>
        <w:pStyle w:val="ListParagraph"/>
        <w:numPr>
          <w:ilvl w:val="0"/>
          <w:numId w:val="132"/>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Click </w:t>
      </w:r>
      <w:r>
        <w:rPr>
          <w:rFonts w:ascii="Arial"/>
          <w:b/>
          <w:sz w:val="20"/>
        </w:rPr>
        <w:t>Add Secondary User</w:t>
      </w:r>
      <w:r>
        <w:rPr>
          <w:rFonts w:ascii="Arial"/>
          <w:b/>
          <w:spacing w:val="4"/>
          <w:sz w:val="20"/>
        </w:rPr>
        <w:t> </w:t>
      </w:r>
      <w:r>
        <w:rPr>
          <w:rFonts w:ascii="Arial"/>
          <w:b/>
          <w:sz w:val="20"/>
        </w:rPr>
        <w:t>Store</w:t>
      </w:r>
      <w:r>
        <w:rPr>
          <w:rFonts w:ascii="Arial"/>
          <w:sz w:val="20"/>
        </w:rPr>
        <w:t>.</w:t>
      </w:r>
    </w:p>
    <w:p>
      <w:pPr>
        <w:pStyle w:val="ListParagraph"/>
        <w:numPr>
          <w:ilvl w:val="0"/>
          <w:numId w:val="132"/>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In the User Store Manager Class list, select the type of user store you are</w:t>
      </w:r>
      <w:r>
        <w:rPr>
          <w:rFonts w:ascii="Arial"/>
          <w:spacing w:val="5"/>
          <w:sz w:val="20"/>
        </w:rPr>
        <w:t> </w:t>
      </w:r>
      <w:r>
        <w:rPr>
          <w:rFonts w:ascii="Arial"/>
          <w:sz w:val="20"/>
        </w:rPr>
        <w:t>creating:</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24"/>
          <w:szCs w:val="24"/>
        </w:rPr>
      </w:pPr>
    </w:p>
    <w:p>
      <w:pPr>
        <w:pStyle w:val="BodyText"/>
        <w:spacing w:line="240" w:lineRule="auto" w:before="80"/>
        <w:ind w:left="0" w:right="907"/>
        <w:jc w:val="right"/>
        <w:rPr>
          <w:rFonts w:ascii="Courier New" w:hAnsi="Courier New" w:cs="Courier New" w:eastAsia="Courier New" w:hint="default"/>
        </w:rPr>
      </w:pPr>
      <w:r>
        <w:rPr/>
        <w:pict>
          <v:shape style="position:absolute;margin-left:77.629997pt;margin-top:-21.994795pt;width:487.15pt;height:203.65pt;mso-position-horizontal-relative:page;mso-position-vertical-relative:paragraph;z-index:3340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7675"/>
                    <w:gridCol w:w="2045"/>
                  </w:tblGrid>
                  <w:tr>
                    <w:trPr>
                      <w:trHeight w:val="405" w:hRule="exact"/>
                    </w:trPr>
                    <w:tc>
                      <w:tcPr>
                        <w:tcW w:w="767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User store</w:t>
                        </w:r>
                        <w:r>
                          <w:rPr>
                            <w:rFonts w:ascii="Arial"/>
                            <w:b/>
                            <w:color w:val="003366"/>
                            <w:spacing w:val="-1"/>
                            <w:sz w:val="20"/>
                          </w:rPr>
                          <w:t> </w:t>
                        </w:r>
                        <w:r>
                          <w:rPr>
                            <w:rFonts w:ascii="Arial"/>
                            <w:b/>
                            <w:color w:val="003366"/>
                            <w:sz w:val="20"/>
                          </w:rPr>
                          <w:t>manager</w:t>
                        </w:r>
                        <w:r>
                          <w:rPr>
                            <w:rFonts w:ascii="Arial"/>
                            <w:sz w:val="20"/>
                          </w:rPr>
                        </w:r>
                      </w:p>
                    </w:tc>
                    <w:tc>
                      <w:tcPr>
                        <w:tcW w:w="2045"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14"/>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661" w:hRule="exact"/>
                    </w:trPr>
                    <w:tc>
                      <w:tcPr>
                        <w:tcW w:w="767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org.wso2.carbon.user.core.ldap.ReadOnlyLDAPUserStoreManager</w:t>
                        </w:r>
                      </w:p>
                    </w:tc>
                    <w:tc>
                      <w:tcPr>
                        <w:tcW w:w="2045"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14"/>
                          <w:jc w:val="left"/>
                          <w:rPr>
                            <w:rFonts w:ascii="Courier New" w:hAnsi="Courier New" w:cs="Courier New" w:eastAsia="Courier New" w:hint="default"/>
                            <w:sz w:val="20"/>
                            <w:szCs w:val="20"/>
                          </w:rPr>
                        </w:pPr>
                        <w:r>
                          <w:rPr>
                            <w:rFonts w:ascii="Arial"/>
                            <w:sz w:val="20"/>
                          </w:rPr>
                          <w:t>Use</w:t>
                        </w:r>
                        <w:r>
                          <w:rPr>
                            <w:rFonts w:ascii="Arial"/>
                            <w:spacing w:val="6"/>
                            <w:sz w:val="20"/>
                          </w:rPr>
                          <w:t> </w:t>
                        </w:r>
                        <w:r>
                          <w:rPr>
                            <w:rFonts w:ascii="Courier New"/>
                            <w:sz w:val="20"/>
                          </w:rPr>
                          <w:t>ReadOnlyLDAP</w:t>
                        </w:r>
                      </w:p>
                      <w:p>
                        <w:pPr>
                          <w:pStyle w:val="TableParagraph"/>
                          <w:spacing w:line="240" w:lineRule="auto" w:before="8"/>
                          <w:ind w:left="105" w:right="-14"/>
                          <w:jc w:val="left"/>
                          <w:rPr>
                            <w:rFonts w:ascii="Arial" w:hAnsi="Arial" w:cs="Arial" w:eastAsia="Arial" w:hint="default"/>
                            <w:sz w:val="20"/>
                            <w:szCs w:val="20"/>
                          </w:rPr>
                        </w:pPr>
                        <w:r>
                          <w:rPr>
                            <w:rFonts w:ascii="Arial"/>
                            <w:sz w:val="20"/>
                          </w:rPr>
                          <w:t>user stores.</w:t>
                        </w:r>
                      </w:p>
                    </w:tc>
                  </w:tr>
                  <w:tr>
                    <w:trPr>
                      <w:trHeight w:val="661" w:hRule="exact"/>
                    </w:trPr>
                    <w:tc>
                      <w:tcPr>
                        <w:tcW w:w="767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org.wso2.carbon.user.core.ldap.ReadWriteLDAPUserStoreManager</w:t>
                        </w:r>
                      </w:p>
                    </w:tc>
                    <w:tc>
                      <w:tcPr>
                        <w:tcW w:w="2045"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14"/>
                          <w:jc w:val="left"/>
                          <w:rPr>
                            <w:rFonts w:ascii="Courier New" w:hAnsi="Courier New" w:cs="Courier New" w:eastAsia="Courier New" w:hint="default"/>
                            <w:sz w:val="20"/>
                            <w:szCs w:val="20"/>
                          </w:rPr>
                        </w:pPr>
                        <w:r>
                          <w:rPr>
                            <w:rFonts w:ascii="Arial"/>
                            <w:sz w:val="20"/>
                          </w:rPr>
                          <w:t>Use</w:t>
                        </w:r>
                        <w:r>
                          <w:rPr>
                            <w:rFonts w:ascii="Arial"/>
                            <w:spacing w:val="49"/>
                            <w:sz w:val="20"/>
                          </w:rPr>
                          <w:t> </w:t>
                        </w:r>
                        <w:r>
                          <w:rPr>
                            <w:rFonts w:ascii="Courier New"/>
                            <w:sz w:val="20"/>
                          </w:rPr>
                          <w:t>ReadWriteLDA</w:t>
                        </w:r>
                      </w:p>
                      <w:p>
                        <w:pPr>
                          <w:pStyle w:val="TableParagraph"/>
                          <w:spacing w:line="240" w:lineRule="auto" w:before="8"/>
                          <w:ind w:left="105" w:right="-14"/>
                          <w:jc w:val="left"/>
                          <w:rPr>
                            <w:rFonts w:ascii="Arial" w:hAnsi="Arial" w:cs="Arial" w:eastAsia="Arial" w:hint="default"/>
                            <w:sz w:val="20"/>
                            <w:szCs w:val="20"/>
                          </w:rPr>
                        </w:pPr>
                        <w:r>
                          <w:rPr>
                            <w:rFonts w:ascii="Arial"/>
                            <w:sz w:val="20"/>
                          </w:rPr>
                          <w:t>read and write</w:t>
                        </w:r>
                        <w:r>
                          <w:rPr>
                            <w:rFonts w:ascii="Arial"/>
                            <w:spacing w:val="-1"/>
                            <w:sz w:val="20"/>
                          </w:rPr>
                          <w:t> </w:t>
                        </w:r>
                        <w:r>
                          <w:rPr>
                            <w:rFonts w:ascii="Arial"/>
                            <w:sz w:val="20"/>
                          </w:rPr>
                          <w:t>operati</w:t>
                        </w:r>
                      </w:p>
                    </w:tc>
                  </w:tr>
                  <w:tr>
                    <w:trPr>
                      <w:trHeight w:val="1414" w:hRule="exact"/>
                    </w:trPr>
                    <w:tc>
                      <w:tcPr>
                        <w:tcW w:w="767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org.wso2.carbon.user.core.ldap.ActiveDirectoryUserStoreManager</w:t>
                        </w:r>
                      </w:p>
                    </w:tc>
                    <w:tc>
                      <w:tcPr>
                        <w:tcW w:w="2045"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8"/>
                          <w:jc w:val="both"/>
                          <w:rPr>
                            <w:rFonts w:ascii="Arial" w:hAnsi="Arial" w:cs="Arial" w:eastAsia="Arial" w:hint="default"/>
                            <w:sz w:val="20"/>
                            <w:szCs w:val="20"/>
                          </w:rPr>
                        </w:pPr>
                        <w:r>
                          <w:rPr>
                            <w:rFonts w:ascii="Arial"/>
                            <w:sz w:val="20"/>
                          </w:rPr>
                          <w:t>Use </w:t>
                        </w:r>
                        <w:r>
                          <w:rPr>
                            <w:rFonts w:ascii="Courier New"/>
                            <w:sz w:val="20"/>
                          </w:rPr>
                          <w:t>ActiveDirect </w:t>
                        </w:r>
                        <w:r>
                          <w:rPr>
                            <w:rFonts w:ascii="Arial"/>
                            <w:sz w:val="20"/>
                          </w:rPr>
                          <w:t>Domain Service (AD LDS). This can be us read-only, you</w:t>
                        </w:r>
                        <w:r>
                          <w:rPr>
                            <w:rFonts w:ascii="Arial"/>
                            <w:spacing w:val="27"/>
                            <w:sz w:val="20"/>
                          </w:rPr>
                          <w:t> </w:t>
                        </w:r>
                        <w:r>
                          <w:rPr>
                            <w:rFonts w:ascii="Arial"/>
                            <w:sz w:val="20"/>
                          </w:rPr>
                          <w:t>must</w:t>
                        </w:r>
                      </w:p>
                      <w:p>
                        <w:pPr>
                          <w:pStyle w:val="TableParagraph"/>
                          <w:spacing w:line="240" w:lineRule="auto" w:before="38"/>
                          <w:ind w:left="105" w:right="0"/>
                          <w:jc w:val="both"/>
                          <w:rPr>
                            <w:rFonts w:ascii="Courier New" w:hAnsi="Courier New" w:cs="Courier New" w:eastAsia="Courier New" w:hint="default"/>
                            <w:sz w:val="20"/>
                            <w:szCs w:val="20"/>
                          </w:rPr>
                        </w:pPr>
                        <w:r>
                          <w:rPr>
                            <w:rFonts w:ascii="Courier New"/>
                            <w:sz w:val="20"/>
                          </w:rPr>
                          <w:t>DAPUserStoreMana</w:t>
                        </w:r>
                      </w:p>
                    </w:tc>
                  </w:tr>
                  <w:tr>
                    <w:trPr>
                      <w:trHeight w:val="917" w:hRule="exact"/>
                    </w:trPr>
                    <w:tc>
                      <w:tcPr>
                        <w:tcW w:w="767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org.wso2.carbon.user.core.jdbc.JDBCUserStoreManager</w:t>
                        </w:r>
                      </w:p>
                    </w:tc>
                    <w:tc>
                      <w:tcPr>
                        <w:tcW w:w="2045"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2"/>
                          <w:jc w:val="both"/>
                          <w:rPr>
                            <w:rFonts w:ascii="Courier New" w:hAnsi="Courier New" w:cs="Courier New" w:eastAsia="Courier New" w:hint="default"/>
                            <w:sz w:val="20"/>
                            <w:szCs w:val="20"/>
                          </w:rPr>
                        </w:pPr>
                        <w:r>
                          <w:rPr>
                            <w:rFonts w:ascii="Arial"/>
                            <w:sz w:val="20"/>
                          </w:rPr>
                          <w:t>Use </w:t>
                        </w:r>
                        <w:r>
                          <w:rPr>
                            <w:rFonts w:ascii="Courier New"/>
                            <w:sz w:val="20"/>
                          </w:rPr>
                          <w:t>JDBCUserStor </w:t>
                        </w:r>
                        <w:r>
                          <w:rPr>
                            <w:rFonts w:ascii="Arial"/>
                            <w:sz w:val="20"/>
                          </w:rPr>
                          <w:t>can be configured fo property:</w:t>
                        </w:r>
                        <w:r>
                          <w:rPr>
                            <w:rFonts w:ascii="Arial"/>
                            <w:spacing w:val="2"/>
                            <w:sz w:val="20"/>
                          </w:rPr>
                          <w:t> </w:t>
                        </w:r>
                        <w:r>
                          <w:rPr>
                            <w:rFonts w:ascii="Courier New"/>
                            <w:color w:val="262626"/>
                            <w:sz w:val="20"/>
                          </w:rPr>
                          <w:t>&lt;Property</w:t>
                        </w:r>
                        <w:r>
                          <w:rPr>
                            <w:rFonts w:ascii="Courier New"/>
                            <w:sz w:val="20"/>
                          </w:rPr>
                        </w:r>
                      </w:p>
                    </w:tc>
                  </w:tr>
                </w:tbl>
                <w:p>
                  <w:pPr/>
                </w:p>
              </w:txbxContent>
            </v:textbox>
            <w10:wrap type="none"/>
          </v:shape>
        </w:pict>
      </w:r>
      <w:r>
        <w:rPr>
          <w:rFonts w:ascii="Courier New"/>
          <w:w w:val="99"/>
        </w:rPr>
        <w:t>U</w:t>
      </w:r>
      <w:r>
        <w:rPr>
          <w:rFonts w:ascii="Courier New"/>
        </w:rPr>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8"/>
        <w:rPr>
          <w:rFonts w:ascii="Courier New" w:hAnsi="Courier New" w:cs="Courier New" w:eastAsia="Courier New" w:hint="default"/>
          <w:sz w:val="18"/>
          <w:szCs w:val="18"/>
        </w:rPr>
      </w:pPr>
    </w:p>
    <w:p>
      <w:pPr>
        <w:pStyle w:val="BodyText"/>
        <w:spacing w:line="249" w:lineRule="auto"/>
        <w:ind w:left="11203" w:right="909" w:firstLine="14"/>
        <w:jc w:val="right"/>
      </w:pPr>
      <w:r>
        <w:rPr/>
        <w:t>e</w:t>
      </w:r>
      <w:r>
        <w:rPr>
          <w:w w:val="100"/>
        </w:rPr>
        <w:t> </w:t>
      </w:r>
      <w:r>
        <w:rPr/>
        <w:t>u</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2"/>
        <w:rPr>
          <w:rFonts w:ascii="Arial" w:hAnsi="Arial" w:cs="Arial" w:eastAsia="Arial" w:hint="default"/>
          <w:sz w:val="17"/>
          <w:szCs w:val="17"/>
        </w:rPr>
      </w:pPr>
    </w:p>
    <w:p>
      <w:pPr>
        <w:pStyle w:val="BodyText"/>
        <w:spacing w:line="249" w:lineRule="auto" w:before="74"/>
        <w:ind w:right="954"/>
        <w:jc w:val="left"/>
      </w:pPr>
      <w:r>
        <w:rPr/>
        <w:t>You can also populate this drop-down list with custom user store manager implementations by adding them to the server. A sample custom user store manager can be found in </w:t>
      </w:r>
      <w:hyperlink r:id="rId548">
        <w:r>
          <w:rPr>
            <w:color w:val="003366"/>
          </w:rPr>
          <w:t>the</w:t>
        </w:r>
        <w:r>
          <w:rPr>
            <w:color w:val="003366"/>
            <w:spacing w:val="6"/>
          </w:rPr>
          <w:t> </w:t>
        </w:r>
        <w:r>
          <w:rPr>
            <w:color w:val="003366"/>
          </w:rPr>
          <w:t>repository</w:t>
        </w:r>
      </w:hyperlink>
      <w:r>
        <w:rPr/>
        <w:t>.</w:t>
      </w:r>
    </w:p>
    <w:p>
      <w:pPr>
        <w:pStyle w:val="ListParagraph"/>
        <w:numPr>
          <w:ilvl w:val="0"/>
          <w:numId w:val="132"/>
        </w:numPr>
        <w:tabs>
          <w:tab w:pos="1560" w:val="left" w:leader="none"/>
        </w:tabs>
        <w:spacing w:line="249" w:lineRule="auto" w:before="1" w:after="0"/>
        <w:ind w:left="1560" w:right="965" w:hanging="279"/>
        <w:jc w:val="both"/>
        <w:rPr>
          <w:rFonts w:ascii="Arial" w:hAnsi="Arial" w:cs="Arial" w:eastAsia="Arial" w:hint="default"/>
          <w:sz w:val="20"/>
          <w:szCs w:val="20"/>
        </w:rPr>
      </w:pPr>
      <w:r>
        <w:rPr>
          <w:rFonts w:ascii="Arial"/>
          <w:sz w:val="20"/>
        </w:rPr>
        <w:t>Enter a unique domain name with no underscore (_) characters, and optionally enter a description for this user</w:t>
      </w:r>
      <w:r>
        <w:rPr>
          <w:rFonts w:ascii="Arial"/>
          <w:spacing w:val="-1"/>
          <w:sz w:val="20"/>
        </w:rPr>
        <w:t> </w:t>
      </w:r>
      <w:r>
        <w:rPr>
          <w:rFonts w:ascii="Arial"/>
          <w:sz w:val="20"/>
        </w:rPr>
        <w:t>store.</w:t>
      </w:r>
    </w:p>
    <w:p>
      <w:pPr>
        <w:pStyle w:val="ListParagraph"/>
        <w:numPr>
          <w:ilvl w:val="0"/>
          <w:numId w:val="132"/>
        </w:numPr>
        <w:tabs>
          <w:tab w:pos="1560" w:val="left" w:leader="none"/>
          <w:tab w:pos="9228" w:val="left" w:leader="none"/>
        </w:tabs>
        <w:spacing w:line="249" w:lineRule="auto" w:before="1" w:after="12"/>
        <w:ind w:left="1560" w:right="959" w:hanging="279"/>
        <w:jc w:val="both"/>
        <w:rPr>
          <w:rFonts w:ascii="Arial" w:hAnsi="Arial" w:cs="Arial" w:eastAsia="Arial" w:hint="default"/>
          <w:sz w:val="20"/>
          <w:szCs w:val="20"/>
        </w:rPr>
      </w:pPr>
      <w:r>
        <w:rPr>
          <w:rFonts w:ascii="Arial"/>
          <w:sz w:val="20"/>
        </w:rPr>
        <w:t>Enter values for the properties, using the descriptions in the Descriptions column for guidance. The properties that appear vary based on the user store manager class you selected, and there may be additional properties in an Optional or Advanced section at the bottom of the screen. See the </w:t>
      </w:r>
      <w:hyperlink w:history="true" w:anchor="_bookmark301">
        <w:r>
          <w:rPr>
            <w:rFonts w:ascii="Arial"/>
            <w:color w:val="003366"/>
            <w:sz w:val="20"/>
          </w:rPr>
          <w:t>related topics</w:t>
        </w:r>
      </w:hyperlink>
      <w:r>
        <w:rPr>
          <w:rFonts w:ascii="Arial"/>
          <w:color w:val="003366"/>
          <w:sz w:val="20"/>
        </w:rPr>
        <w:t> </w:t>
      </w:r>
      <w:r>
        <w:rPr>
          <w:rFonts w:ascii="Arial"/>
          <w:sz w:val="20"/>
        </w:rPr>
        <w:t>for descriptions of user </w:t>
      </w:r>
      <w:r>
        <w:rPr>
          <w:rFonts w:ascii="Arial"/>
          <w:sz w:val="20"/>
        </w:rPr>
        <w:t>s  t  o  </w:t>
      </w:r>
      <w:r>
        <w:rPr>
          <w:rFonts w:ascii="Arial"/>
          <w:spacing w:val="27"/>
          <w:sz w:val="20"/>
        </w:rPr>
        <w:t> </w:t>
      </w:r>
      <w:r>
        <w:rPr>
          <w:rFonts w:ascii="Arial"/>
          <w:sz w:val="20"/>
        </w:rPr>
        <w:t>r </w:t>
      </w:r>
      <w:r>
        <w:rPr>
          <w:rFonts w:ascii="Arial"/>
          <w:spacing w:val="27"/>
          <w:sz w:val="20"/>
        </w:rPr>
        <w:t> </w:t>
      </w:r>
      <w:r>
        <w:rPr>
          <w:rFonts w:ascii="Arial"/>
          <w:sz w:val="20"/>
        </w:rPr>
        <w:t>e</w:t>
        <w:tab/>
        <w:t>p  r  o  p  e  r  t  i  e  s</w:t>
      </w:r>
      <w:r>
        <w:rPr>
          <w:rFonts w:ascii="Arial"/>
          <w:spacing w:val="45"/>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4032" cy="2903696"/>
            <wp:effectExtent l="0" t="0" r="0" b="0"/>
            <wp:docPr id="421" name="image311.jpeg" descr=""/>
            <wp:cNvGraphicFramePr>
              <a:graphicFrameLocks noChangeAspect="1"/>
            </wp:cNvGraphicFramePr>
            <a:graphic>
              <a:graphicData uri="http://schemas.openxmlformats.org/drawingml/2006/picture">
                <pic:pic>
                  <pic:nvPicPr>
                    <pic:cNvPr id="422" name="image311.jpeg"/>
                    <pic:cNvPicPr/>
                  </pic:nvPicPr>
                  <pic:blipFill>
                    <a:blip r:embed="rId549" cstate="print"/>
                    <a:stretch>
                      <a:fillRect/>
                    </a:stretch>
                  </pic:blipFill>
                  <pic:spPr>
                    <a:xfrm>
                      <a:off x="0" y="0"/>
                      <a:ext cx="6194032" cy="2903696"/>
                    </a:xfrm>
                    <a:prstGeom prst="rect">
                      <a:avLst/>
                    </a:prstGeom>
                  </pic:spPr>
                </pic:pic>
              </a:graphicData>
            </a:graphic>
          </wp:inline>
        </w:drawing>
      </w:r>
      <w:r>
        <w:rPr>
          <w:rFonts w:ascii="Arial" w:hAnsi="Arial" w:cs="Arial" w:eastAsia="Arial" w:hint="default"/>
          <w:sz w:val="20"/>
          <w:szCs w:val="20"/>
        </w:rPr>
      </w:r>
    </w:p>
    <w:p>
      <w:pPr>
        <w:spacing w:line="240" w:lineRule="auto" w:before="10"/>
        <w:rPr>
          <w:rFonts w:ascii="Arial" w:hAnsi="Arial" w:cs="Arial" w:eastAsia="Arial" w:hint="default"/>
          <w:sz w:val="24"/>
          <w:szCs w:val="24"/>
        </w:rPr>
      </w:pPr>
    </w:p>
    <w:p>
      <w:pPr>
        <w:pStyle w:val="ListParagraph"/>
        <w:numPr>
          <w:ilvl w:val="0"/>
          <w:numId w:val="132"/>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Ensure that all the mandatory fields are filled and a valid domain name is given and click</w:t>
      </w:r>
      <w:r>
        <w:rPr>
          <w:rFonts w:ascii="Arial"/>
          <w:spacing w:val="6"/>
          <w:sz w:val="20"/>
        </w:rPr>
        <w:t> </w:t>
      </w:r>
      <w:r>
        <w:rPr>
          <w:rFonts w:ascii="Arial"/>
          <w:b/>
          <w:sz w:val="20"/>
        </w:rPr>
        <w:t>Add</w:t>
      </w:r>
      <w:r>
        <w:rPr>
          <w:rFonts w:ascii="Arial"/>
          <w:sz w:val="20"/>
        </w:rPr>
        <w:t>.</w:t>
      </w:r>
    </w:p>
    <w:p>
      <w:pPr>
        <w:pStyle w:val="ListParagraph"/>
        <w:numPr>
          <w:ilvl w:val="0"/>
          <w:numId w:val="132"/>
        </w:numPr>
        <w:tabs>
          <w:tab w:pos="1560" w:val="left" w:leader="none"/>
          <w:tab w:pos="2049" w:val="left" w:leader="none"/>
          <w:tab w:pos="3309" w:val="left" w:leader="none"/>
          <w:tab w:pos="4480" w:val="left" w:leader="none"/>
          <w:tab w:pos="5491" w:val="left" w:leader="none"/>
          <w:tab w:pos="6227" w:val="left" w:leader="none"/>
          <w:tab w:pos="6892" w:val="left" w:leader="none"/>
          <w:tab w:pos="7683" w:val="left" w:leader="none"/>
          <w:tab w:pos="8661" w:val="left" w:leader="none"/>
          <w:tab w:pos="9336" w:val="left" w:leader="none"/>
          <w:tab w:pos="10243" w:val="left" w:leader="none"/>
        </w:tabs>
        <w:spacing w:line="240" w:lineRule="auto" w:before="10" w:after="0"/>
        <w:ind w:left="1560" w:right="0" w:hanging="279"/>
        <w:jc w:val="left"/>
        <w:rPr>
          <w:rFonts w:ascii="Arial" w:hAnsi="Arial" w:cs="Arial" w:eastAsia="Arial" w:hint="default"/>
          <w:sz w:val="20"/>
          <w:szCs w:val="20"/>
        </w:rPr>
      </w:pPr>
      <w:r>
        <w:rPr/>
        <w:pict>
          <v:shape style="position:absolute;margin-left:78.75pt;margin-top:13.069888pt;width:306.75pt;height:115.5pt;mso-position-horizontal-relative:page;mso-position-vertical-relative:paragraph;z-index:33376;mso-wrap-distance-left:0;mso-wrap-distance-right:0" type="#_x0000_t75" stroked="false">
            <v:imagedata r:id="rId550" o:title=""/>
            <w10:wrap type="topAndBottom"/>
          </v:shape>
        </w:pict>
      </w:r>
      <w:r>
        <w:rPr>
          <w:rFonts w:ascii="Arial"/>
          <w:sz w:val="20"/>
        </w:rPr>
        <w:t>A</w:t>
        <w:tab/>
      </w:r>
      <w:r>
        <w:rPr>
          <w:rFonts w:ascii="Arial"/>
          <w:spacing w:val="12"/>
          <w:sz w:val="20"/>
        </w:rPr>
        <w:t>message</w:t>
        <w:tab/>
        <w:t>appears</w:t>
        <w:tab/>
        <w:t>saying</w:t>
        <w:tab/>
      </w:r>
      <w:r>
        <w:rPr>
          <w:rFonts w:ascii="Arial"/>
          <w:spacing w:val="11"/>
          <w:sz w:val="20"/>
        </w:rPr>
        <w:t>that</w:t>
        <w:tab/>
      </w:r>
      <w:r>
        <w:rPr>
          <w:rFonts w:ascii="Arial"/>
          <w:spacing w:val="10"/>
          <w:sz w:val="20"/>
        </w:rPr>
        <w:t>the</w:t>
        <w:tab/>
      </w:r>
      <w:r>
        <w:rPr>
          <w:rFonts w:ascii="Arial"/>
          <w:spacing w:val="11"/>
          <w:sz w:val="20"/>
        </w:rPr>
        <w:t>user</w:t>
        <w:tab/>
      </w:r>
      <w:r>
        <w:rPr>
          <w:rFonts w:ascii="Arial"/>
          <w:spacing w:val="12"/>
          <w:sz w:val="20"/>
        </w:rPr>
        <w:t>stores</w:t>
        <w:tab/>
      </w:r>
      <w:r>
        <w:rPr>
          <w:rFonts w:ascii="Arial"/>
          <w:spacing w:val="10"/>
          <w:sz w:val="20"/>
        </w:rPr>
        <w:t>are</w:t>
        <w:tab/>
      </w:r>
      <w:r>
        <w:rPr>
          <w:rFonts w:ascii="Arial"/>
          <w:spacing w:val="12"/>
          <w:sz w:val="20"/>
        </w:rPr>
        <w:t>being</w:t>
        <w:tab/>
        <w:t>added.</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15"/>
          <w:szCs w:val="15"/>
        </w:rPr>
      </w:pPr>
    </w:p>
    <w:p>
      <w:pPr>
        <w:spacing w:line="240" w:lineRule="auto"/>
        <w:ind w:left="1560" w:right="0" w:firstLine="0"/>
        <w:rPr>
          <w:rFonts w:ascii="Arial" w:hAnsi="Arial" w:cs="Arial" w:eastAsia="Arial" w:hint="default"/>
          <w:sz w:val="20"/>
          <w:szCs w:val="20"/>
        </w:rPr>
      </w:pPr>
      <w:r>
        <w:rPr>
          <w:rFonts w:ascii="Arial" w:hAnsi="Arial" w:cs="Arial" w:eastAsia="Arial" w:hint="default"/>
          <w:sz w:val="20"/>
          <w:szCs w:val="20"/>
        </w:rPr>
        <w:pict>
          <v:group style="width:486pt;height:40.65pt;mso-position-horizontal-relative:char;mso-position-vertical-relative:line" coordorigin="0,0" coordsize="9720,813">
            <v:group style="position:absolute;left:0;top:0;width:9720;height:813" coordorigin="0,0" coordsize="9720,813">
              <v:shape style="position:absolute;left:0;top:0;width:9720;height:813" coordorigin="0,0" coordsize="9720,813" path="m0,0l9720,0,9720,812,0,812,0,0xe" filled="true" fillcolor="#fcfcfc" stroked="false">
                <v:path arrowok="t"/>
                <v:fill type="solid"/>
              </v:shape>
              <v:shape style="position:absolute;left:165;top:195;width:240;height:240" type="#_x0000_t75" stroked="false">
                <v:imagedata r:id="rId88" o:title=""/>
              </v:shape>
              <v:shape style="position:absolute;left:8;top:8;width:9705;height:798" type="#_x0000_t202" filled="false" stroked="true" strokeweight=".75pt" strokecolor="#aab8c5">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Note</w:t>
                      </w:r>
                      <w:r>
                        <w:rPr>
                          <w:rFonts w:ascii="Arial"/>
                          <w:sz w:val="20"/>
                        </w:rPr>
                        <w:t>: The above message does not imply that the user store is added successfully. It simply means that the server is attempting to add the new user store to the end of the available chain of</w:t>
                      </w:r>
                      <w:r>
                        <w:rPr>
                          <w:rFonts w:ascii="Arial"/>
                          <w:spacing w:val="-1"/>
                          <w:sz w:val="20"/>
                        </w:rPr>
                        <w:t> </w:t>
                      </w:r>
                      <w:r>
                        <w:rPr>
                          <w:rFonts w:ascii="Arial"/>
                          <w:sz w:val="20"/>
                        </w:rPr>
                        <w:t>stores.</w:t>
                      </w:r>
                    </w:p>
                  </w:txbxContent>
                </v:textbox>
                <w10:wrap type="none"/>
              </v:shape>
            </v:group>
          </v:group>
        </w:pict>
      </w:r>
      <w:r>
        <w:rPr>
          <w:rFonts w:ascii="Arial" w:hAnsi="Arial" w:cs="Arial" w:eastAsia="Arial" w:hint="default"/>
          <w:sz w:val="20"/>
          <w:szCs w:val="20"/>
        </w:rPr>
      </w:r>
    </w:p>
    <w:p>
      <w:pPr>
        <w:pStyle w:val="ListParagraph"/>
        <w:numPr>
          <w:ilvl w:val="0"/>
          <w:numId w:val="132"/>
        </w:numPr>
        <w:tabs>
          <w:tab w:pos="1560" w:val="left" w:leader="none"/>
        </w:tabs>
        <w:spacing w:line="201" w:lineRule="exact" w:before="0" w:after="0"/>
        <w:ind w:left="1560" w:right="0" w:hanging="279"/>
        <w:jc w:val="left"/>
        <w:rPr>
          <w:rFonts w:ascii="Arial" w:hAnsi="Arial" w:cs="Arial" w:eastAsia="Arial" w:hint="default"/>
          <w:sz w:val="20"/>
          <w:szCs w:val="20"/>
        </w:rPr>
      </w:pPr>
      <w:r>
        <w:rPr>
          <w:rFonts w:ascii="Arial"/>
          <w:sz w:val="20"/>
        </w:rPr>
        <w:t>Refresh the page after a few seconds to check the</w:t>
      </w:r>
      <w:r>
        <w:rPr>
          <w:rFonts w:ascii="Arial"/>
          <w:spacing w:val="-1"/>
          <w:sz w:val="20"/>
        </w:rPr>
        <w:t> </w:t>
      </w:r>
      <w:r>
        <w:rPr>
          <w:rFonts w:ascii="Arial"/>
          <w:sz w:val="20"/>
        </w:rPr>
        <w:t>status.</w:t>
      </w:r>
    </w:p>
    <w:p>
      <w:pPr>
        <w:pStyle w:val="ListParagraph"/>
        <w:numPr>
          <w:ilvl w:val="0"/>
          <w:numId w:val="132"/>
        </w:numPr>
        <w:tabs>
          <w:tab w:pos="1560" w:val="left" w:leader="none"/>
        </w:tabs>
        <w:spacing w:line="240" w:lineRule="auto" w:before="12" w:after="0"/>
        <w:ind w:left="1560" w:right="0" w:hanging="390"/>
        <w:jc w:val="left"/>
        <w:rPr>
          <w:rFonts w:ascii="Arial" w:hAnsi="Arial" w:cs="Arial" w:eastAsia="Arial" w:hint="default"/>
          <w:sz w:val="20"/>
          <w:szCs w:val="20"/>
        </w:rPr>
      </w:pPr>
      <w:r>
        <w:rPr>
          <w:rFonts w:ascii="Arial"/>
          <w:sz w:val="20"/>
        </w:rPr>
        <w:t>If the new user store is successfully added, it will appear in the </w:t>
      </w:r>
      <w:r>
        <w:rPr>
          <w:rFonts w:ascii="Arial"/>
          <w:b/>
          <w:sz w:val="20"/>
        </w:rPr>
        <w:t>User Store Management</w:t>
      </w:r>
      <w:r>
        <w:rPr>
          <w:rFonts w:ascii="Arial"/>
          <w:b/>
          <w:spacing w:val="4"/>
          <w:sz w:val="20"/>
        </w:rPr>
        <w:t> </w:t>
      </w:r>
      <w:r>
        <w:rPr>
          <w:rFonts w:ascii="Arial"/>
          <w:sz w:val="20"/>
        </w:rPr>
        <w:t>page.</w:t>
      </w:r>
    </w:p>
    <w:p>
      <w:pPr>
        <w:pStyle w:val="ListParagraph"/>
        <w:numPr>
          <w:ilvl w:val="0"/>
          <w:numId w:val="132"/>
        </w:numPr>
        <w:tabs>
          <w:tab w:pos="1560" w:val="left" w:leader="none"/>
        </w:tabs>
        <w:spacing w:line="249" w:lineRule="auto" w:before="10" w:after="0"/>
        <w:ind w:left="1560" w:right="965" w:hanging="390"/>
        <w:jc w:val="left"/>
        <w:rPr>
          <w:rFonts w:ascii="Arial" w:hAnsi="Arial" w:cs="Arial" w:eastAsia="Arial" w:hint="default"/>
          <w:sz w:val="20"/>
          <w:szCs w:val="20"/>
        </w:rPr>
      </w:pPr>
      <w:r>
        <w:rPr>
          <w:rFonts w:ascii="Arial"/>
          <w:sz w:val="20"/>
        </w:rPr>
        <w:t>After adding to the server, you can edit the properties of the new secondary user store and enable/disable it  in a dynamic</w:t>
      </w:r>
      <w:r>
        <w:rPr>
          <w:rFonts w:ascii="Arial"/>
          <w:spacing w:val="-1"/>
          <w:sz w:val="20"/>
        </w:rPr>
        <w:t> </w:t>
      </w:r>
      <w:r>
        <w:rPr>
          <w:rFonts w:ascii="Arial"/>
          <w:sz w:val="20"/>
        </w:rPr>
        <w:t>manner.</w:t>
      </w:r>
    </w:p>
    <w:p>
      <w:pPr>
        <w:spacing w:line="240" w:lineRule="auto" w:before="7"/>
        <w:rPr>
          <w:rFonts w:ascii="Arial" w:hAnsi="Arial" w:cs="Arial" w:eastAsia="Arial" w:hint="default"/>
          <w:sz w:val="14"/>
          <w:szCs w:val="14"/>
        </w:rPr>
      </w:pPr>
    </w:p>
    <w:p>
      <w:pPr>
        <w:pStyle w:val="Heading6"/>
        <w:spacing w:line="240" w:lineRule="auto"/>
        <w:ind w:right="0"/>
        <w:jc w:val="both"/>
        <w:rPr>
          <w:b w:val="0"/>
          <w:bCs w:val="0"/>
          <w:i w:val="0"/>
        </w:rPr>
      </w:pPr>
      <w:bookmarkStart w:name="_bookmark300" w:id="395"/>
      <w:bookmarkEnd w:id="395"/>
      <w:r>
        <w:rPr>
          <w:b w:val="0"/>
          <w:i w:val="0"/>
        </w:rPr>
      </w:r>
      <w:r>
        <w:rPr>
          <w:i/>
        </w:rPr>
        <w:t>Configuring manually</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59"/>
        <w:jc w:val="both"/>
      </w:pPr>
      <w:r>
        <w:rPr/>
        <w:t>By default, the configuration of the primary user store is saved in the </w:t>
      </w:r>
      <w:r>
        <w:rPr>
          <w:rFonts w:ascii="Courier New"/>
        </w:rPr>
        <w:t>user-mgt.xml </w:t>
      </w:r>
      <w:r>
        <w:rPr/>
        <w:t>file. </w:t>
      </w:r>
      <w:r>
        <w:rPr>
          <w:color w:val="212121"/>
        </w:rPr>
        <w:t>When you create a </w:t>
      </w:r>
      <w:r>
        <w:rPr>
          <w:color w:val="212121"/>
        </w:rPr>
        <w:t>secondary user store using the management console as explained above, its configuration is saved to an XML file with the same name as the domain name you specify. Alternatively, you can create this XML file manually and save it as follows:</w:t>
      </w:r>
      <w:r>
        <w:rPr/>
      </w:r>
    </w:p>
    <w:p>
      <w:pPr>
        <w:pStyle w:val="BodyText"/>
        <w:spacing w:line="249" w:lineRule="auto" w:before="153"/>
        <w:ind w:left="2160" w:right="994"/>
        <w:jc w:val="left"/>
      </w:pPr>
      <w:r>
        <w:rPr/>
        <w:pict>
          <v:group style="position:absolute;margin-left:96.529999pt;margin-top:10.469883pt;width:3.85pt;height:3.85pt;mso-position-horizontal-relative:page;mso-position-vertical-relative:paragraph;z-index:33544" coordorigin="1931,209" coordsize="77,77">
            <v:shape style="position:absolute;left:1931;top:209;width:77;height:77" coordorigin="1931,209" coordsize="77,77" path="m1969,209l1954,212,1942,221,1934,233,1931,248,1934,262,1942,275,1954,283,1969,286,1984,283,1996,275,2004,262,2007,248,2004,233,1996,221,1984,212,1969,209xe" filled="true" fillcolor="#000000" stroked="false">
              <v:path arrowok="t"/>
              <v:fill type="solid"/>
            </v:shape>
            <w10:wrap type="none"/>
          </v:group>
        </w:pict>
      </w:r>
      <w:r>
        <w:rPr/>
        <w:t>When you configure multiple user stores, you must </w:t>
      </w:r>
      <w:r>
        <w:rPr>
          <w:rFonts w:ascii="Arial"/>
          <w:b/>
        </w:rPr>
        <w:t>give a unique domain name to each user store </w:t>
      </w:r>
      <w:r>
        <w:rPr/>
        <w:t>i n the </w:t>
      </w:r>
      <w:r>
        <w:rPr>
          <w:rFonts w:ascii="Courier New"/>
        </w:rPr>
        <w:t>&lt;DomainName&gt; </w:t>
      </w:r>
      <w:r>
        <w:rPr/>
        <w:t>element. If you configure a user store without specifying a domain name, the server throws an exception at start</w:t>
      </w:r>
      <w:r>
        <w:rPr>
          <w:spacing w:val="-1"/>
        </w:rPr>
        <w:t> </w:t>
      </w:r>
      <w:r>
        <w:rPr/>
        <w:t>up.</w:t>
      </w:r>
    </w:p>
    <w:p>
      <w:pPr>
        <w:pStyle w:val="BodyText"/>
        <w:spacing w:line="240" w:lineRule="auto" w:before="1"/>
        <w:ind w:left="2160" w:right="0"/>
        <w:jc w:val="left"/>
        <w:rPr>
          <w:rFonts w:ascii="Courier New" w:hAnsi="Courier New" w:cs="Courier New" w:eastAsia="Courier New" w:hint="default"/>
        </w:rPr>
      </w:pPr>
      <w:r>
        <w:rPr/>
        <w:pict>
          <v:group style="position:absolute;margin-left:96.529999pt;margin-top:2.859905pt;width:3.85pt;height:3.85pt;mso-position-horizontal-relative:page;mso-position-vertical-relative:paragraph;z-index:33568"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t>If it is the configuration of a super tenant, save the secondary user store definitions in</w:t>
      </w:r>
      <w:r>
        <w:rPr>
          <w:spacing w:val="4"/>
        </w:rPr>
        <w:t> </w:t>
      </w:r>
      <w:r>
        <w:rPr/>
        <w:t>&lt;</w:t>
      </w:r>
      <w:r>
        <w:rPr>
          <w:rFonts w:ascii="Courier New"/>
        </w:rPr>
        <w:t>PRODUCT_HOM</w:t>
      </w:r>
    </w:p>
    <w:p>
      <w:pPr>
        <w:pStyle w:val="BodyText"/>
        <w:spacing w:line="240" w:lineRule="auto" w:before="8"/>
        <w:ind w:left="2160" w:right="0"/>
        <w:jc w:val="left"/>
      </w:pPr>
      <w:r>
        <w:rPr>
          <w:rFonts w:ascii="Courier New"/>
        </w:rPr>
        <w:t>E&gt;/repository/deployment/server/userstores </w:t>
      </w:r>
      <w:r>
        <w:rPr/>
        <w:t>directory.</w:t>
      </w:r>
    </w:p>
    <w:p>
      <w:pPr>
        <w:pStyle w:val="BodyText"/>
        <w:spacing w:line="240" w:lineRule="auto" w:before="8"/>
        <w:ind w:left="2160" w:right="0"/>
        <w:jc w:val="left"/>
        <w:rPr>
          <w:rFonts w:ascii="Courier New" w:hAnsi="Courier New" w:cs="Courier New" w:eastAsia="Courier New" w:hint="default"/>
        </w:rPr>
      </w:pPr>
      <w:r>
        <w:rPr/>
        <w:pict>
          <v:group style="position:absolute;margin-left:96.529999pt;margin-top:3.219898pt;width:3.85pt;height:3.85pt;mso-position-horizontal-relative:page;mso-position-vertical-relative:paragraph;z-index:33592" coordorigin="1931,64" coordsize="77,77">
            <v:shape style="position:absolute;left:1931;top:64;width:77;height:77" coordorigin="1931,64" coordsize="77,77" path="m1969,64l1954,67,1942,76,1934,88,1931,103,1934,117,1942,130,1954,138,1969,141,1984,138,1996,130,2004,117,2007,103,2004,88,1996,76,1984,67,1969,64xe" filled="true" fillcolor="#000000" stroked="false">
              <v:path arrowok="t"/>
              <v:fill type="solid"/>
            </v:shape>
            <w10:wrap type="none"/>
          </v:group>
        </w:pict>
      </w:r>
      <w:r>
        <w:rPr/>
        <w:t>If it is a general tenant, save the configuration in</w:t>
      </w:r>
      <w:r>
        <w:rPr>
          <w:spacing w:val="2"/>
        </w:rPr>
        <w:t> </w:t>
      </w:r>
      <w:r>
        <w:rPr/>
        <w:t>&lt;</w:t>
      </w:r>
      <w:r>
        <w:rPr>
          <w:rFonts w:ascii="Courier New"/>
        </w:rPr>
        <w:t>PRODUCT_HOME&gt;/repository/tenants/&lt;tena</w:t>
      </w:r>
    </w:p>
    <w:p>
      <w:pPr>
        <w:pStyle w:val="BodyText"/>
        <w:spacing w:line="240" w:lineRule="auto" w:before="8"/>
        <w:ind w:left="2160" w:right="0"/>
        <w:jc w:val="left"/>
      </w:pPr>
      <w:r>
        <w:rPr>
          <w:rFonts w:ascii="Courier New"/>
        </w:rPr>
        <w:t>ntid&gt;/userstores </w:t>
      </w:r>
      <w:r>
        <w:rPr/>
        <w:t>directory.</w:t>
      </w:r>
    </w:p>
    <w:p>
      <w:pPr>
        <w:pStyle w:val="BodyText"/>
        <w:spacing w:line="259" w:lineRule="auto" w:before="8"/>
        <w:ind w:left="2160" w:right="994"/>
        <w:jc w:val="left"/>
        <w:rPr>
          <w:rFonts w:ascii="Courier New" w:hAnsi="Courier New" w:cs="Courier New" w:eastAsia="Courier New" w:hint="default"/>
        </w:rPr>
      </w:pPr>
      <w:r>
        <w:rPr/>
        <w:pict>
          <v:group style="position:absolute;margin-left:96.529999pt;margin-top:3.20988pt;width:3.85pt;height:3.85pt;mso-position-horizontal-relative:page;mso-position-vertical-relative:paragraph;z-index:33616" coordorigin="1931,64" coordsize="77,77">
            <v:shape style="position:absolute;left:1931;top:64;width:77;height:77" coordorigin="1931,64" coordsize="77,77" path="m1969,64l1954,67,1942,76,1934,88,1931,103,1934,117,1942,130,1954,138,1969,141,1984,138,1996,130,2004,117,2007,103,2004,88,1996,76,1984,67,1969,64xe" filled="true" fillcolor="#000000" stroked="false">
              <v:path arrowok="t"/>
              <v:fill type="solid"/>
            </v:shape>
            <w10:wrap type="none"/>
          </v:group>
        </w:pict>
      </w:r>
      <w:r>
        <w:rPr/>
        <w:t>The the secondary user store configuration file must have the same name as the domain with an underscore (_) in place of the period. For example, if the domain is </w:t>
      </w:r>
      <w:r>
        <w:rPr>
          <w:rFonts w:ascii="Courier New"/>
        </w:rPr>
        <w:t>wso2.com, </w:t>
      </w:r>
      <w:r>
        <w:rPr>
          <w:color w:val="212121"/>
        </w:rPr>
        <w:t>name the file as</w:t>
      </w:r>
      <w:r>
        <w:rPr>
          <w:color w:val="212121"/>
          <w:spacing w:val="21"/>
        </w:rPr>
        <w:t> </w:t>
      </w:r>
      <w:r>
        <w:rPr>
          <w:rFonts w:ascii="Courier New"/>
          <w:color w:val="212121"/>
        </w:rPr>
        <w:t>wso 2_com.xml.</w:t>
      </w:r>
      <w:r>
        <w:rPr>
          <w:rFonts w:ascii="Courier New"/>
        </w:rPr>
      </w:r>
    </w:p>
    <w:p>
      <w:pPr>
        <w:pStyle w:val="BodyText"/>
        <w:spacing w:line="205" w:lineRule="exact"/>
        <w:ind w:left="2160" w:right="0"/>
        <w:jc w:val="left"/>
      </w:pPr>
      <w:r>
        <w:rPr/>
        <w:pict>
          <v:group style="position:absolute;margin-left:96.529999pt;margin-top:1.560818pt;width:3.85pt;height:3.85pt;mso-position-horizontal-relative:page;mso-position-vertical-relative:paragraph;z-index:33640" coordorigin="1931,31" coordsize="77,77">
            <v:shape style="position:absolute;left:1931;top:31;width:77;height:77" coordorigin="1931,31" coordsize="77,77" path="m1969,31l1954,34,1942,42,1934,55,1931,70,1934,84,1942,97,1954,105,1969,108,1984,105,1996,97,2004,84,2007,70,2004,55,1996,42,1984,34,1969,31xe" filled="true" fillcolor="#000000" stroked="false">
              <v:path arrowok="t"/>
              <v:fill type="solid"/>
            </v:shape>
            <w10:wrap type="none"/>
          </v:group>
        </w:pict>
      </w:r>
      <w:r>
        <w:rPr/>
        <w:t>One file only contains the definition for one user store</w:t>
      </w:r>
      <w:r>
        <w:rPr>
          <w:spacing w:val="4"/>
        </w:rPr>
        <w:t> </w:t>
      </w:r>
      <w:r>
        <w:rPr/>
        <w:t>domain.</w:t>
      </w:r>
    </w:p>
    <w:p>
      <w:pPr>
        <w:spacing w:line="240" w:lineRule="auto" w:before="10"/>
        <w:rPr>
          <w:rFonts w:ascii="Arial" w:hAnsi="Arial" w:cs="Arial" w:eastAsia="Arial" w:hint="default"/>
          <w:sz w:val="21"/>
          <w:szCs w:val="21"/>
        </w:rPr>
      </w:pPr>
    </w:p>
    <w:p>
      <w:pPr>
        <w:pStyle w:val="Heading6"/>
        <w:spacing w:line="240" w:lineRule="auto" w:before="0"/>
        <w:ind w:right="0"/>
        <w:jc w:val="both"/>
        <w:rPr>
          <w:b w:val="0"/>
          <w:bCs w:val="0"/>
          <w:i w:val="0"/>
        </w:rPr>
      </w:pPr>
      <w:bookmarkStart w:name="_bookmark301" w:id="396"/>
      <w:bookmarkEnd w:id="396"/>
      <w:r>
        <w:rPr>
          <w:b w:val="0"/>
          <w:i w:val="0"/>
        </w:rPr>
      </w:r>
      <w:r>
        <w:rPr>
          <w:i/>
        </w:rPr>
        <w:t>Related</w:t>
      </w:r>
      <w:r>
        <w:rPr>
          <w:i/>
          <w:spacing w:val="-1"/>
        </w:rPr>
        <w:t> </w:t>
      </w:r>
      <w:r>
        <w:rPr>
          <w:i/>
        </w:rPr>
        <w:t>topics</w:t>
      </w:r>
      <w:r>
        <w:rPr>
          <w:b w:val="0"/>
          <w:i w:val="0"/>
        </w:rPr>
      </w:r>
    </w:p>
    <w:p>
      <w:pPr>
        <w:spacing w:line="240" w:lineRule="auto" w:before="1"/>
        <w:rPr>
          <w:rFonts w:ascii="Arial" w:hAnsi="Arial" w:cs="Arial" w:eastAsia="Arial" w:hint="default"/>
          <w:b/>
          <w:bCs/>
          <w:i/>
          <w:sz w:val="19"/>
          <w:szCs w:val="19"/>
        </w:rPr>
      </w:pPr>
    </w:p>
    <w:p>
      <w:pPr>
        <w:spacing w:before="0"/>
        <w:ind w:left="990" w:right="0" w:firstLine="0"/>
        <w:jc w:val="both"/>
        <w:rPr>
          <w:rFonts w:ascii="Arial" w:hAnsi="Arial" w:cs="Arial" w:eastAsia="Arial" w:hint="default"/>
          <w:sz w:val="24"/>
          <w:szCs w:val="24"/>
        </w:rPr>
      </w:pPr>
      <w:bookmarkStart w:name="Directing the Root Context to the API St" w:id="397"/>
      <w:bookmarkEnd w:id="397"/>
      <w:r>
        <w:rPr/>
      </w:r>
      <w:bookmarkStart w:name="_bookmark302" w:id="398"/>
      <w:bookmarkEnd w:id="398"/>
      <w:r>
        <w:rPr/>
      </w:r>
      <w:r>
        <w:rPr>
          <w:rFonts w:ascii="Arial"/>
          <w:b/>
          <w:sz w:val="24"/>
        </w:rPr>
        <w:t>Directing the Root Context to the API Store</w:t>
      </w:r>
      <w:r>
        <w:rPr>
          <w:rFonts w:ascii="Arial"/>
          <w:sz w:val="24"/>
        </w:rPr>
      </w:r>
    </w:p>
    <w:p>
      <w:pPr>
        <w:pStyle w:val="BodyText"/>
        <w:spacing w:line="249" w:lineRule="auto" w:before="187"/>
        <w:ind w:left="960" w:right="967"/>
        <w:jc w:val="both"/>
      </w:pPr>
      <w:r>
        <w:rPr/>
        <w:t>WSO2 API Manager includes separate Web applications as the API Publisher and the API Store. The root context of the API Manager is set to go to the API Publisher by default. For example, assume that the API Manager is hosted on a domain named </w:t>
      </w:r>
      <w:r>
        <w:rPr>
          <w:rFonts w:ascii="Courier New"/>
        </w:rPr>
        <w:t>apis.com</w:t>
      </w:r>
      <w:r>
        <w:rPr>
          <w:rFonts w:ascii="Courier New"/>
          <w:spacing w:val="-55"/>
        </w:rPr>
        <w:t> </w:t>
      </w:r>
      <w:r>
        <w:rPr/>
        <w:t>with default ports. The URLs of the API Store and API Publisher will be as follows:</w:t>
      </w:r>
    </w:p>
    <w:p>
      <w:pPr>
        <w:pStyle w:val="BodyText"/>
        <w:spacing w:line="240" w:lineRule="auto" w:before="148"/>
        <w:ind w:right="0"/>
        <w:jc w:val="left"/>
      </w:pPr>
      <w:r>
        <w:rPr/>
        <w:pict>
          <v:group style="position:absolute;margin-left:66.529999pt;margin-top:10.209872pt;width:3.85pt;height:3.85pt;mso-position-horizontal-relative:page;mso-position-vertical-relative:paragraph;z-index:33664" coordorigin="1331,204" coordsize="77,77">
            <v:shape style="position:absolute;left:1331;top:204;width:77;height:77" coordorigin="1331,204" coordsize="77,77" path="m1369,204l1354,207,1342,216,1334,228,1331,243,1334,257,1342,269,1354,278,1369,281,1384,278,1396,269,1404,257,1407,243,1404,228,1396,216,1384,207,1369,204xe" filled="true" fillcolor="#000000" stroked="false">
              <v:path arrowok="t"/>
              <v:fill type="solid"/>
            </v:shape>
            <w10:wrap type="none"/>
          </v:group>
        </w:pict>
      </w:r>
      <w:r>
        <w:rPr/>
        <w:t>API Store -</w:t>
      </w:r>
      <w:r>
        <w:rPr>
          <w:spacing w:val="4"/>
        </w:rPr>
        <w:t> </w:t>
      </w:r>
      <w:r>
        <w:rPr>
          <w:color w:val="003366"/>
        </w:rPr>
        <w:t>https://apis.com:9443/store</w:t>
      </w:r>
      <w:r>
        <w:rPr/>
      </w:r>
    </w:p>
    <w:p>
      <w:pPr>
        <w:pStyle w:val="BodyText"/>
        <w:spacing w:line="240" w:lineRule="auto" w:before="10"/>
        <w:ind w:right="0"/>
        <w:jc w:val="left"/>
      </w:pPr>
      <w:r>
        <w:rPr/>
        <w:pict>
          <v:group style="position:absolute;margin-left:66.529999pt;margin-top:3.309872pt;width:3.85pt;height:3.85pt;mso-position-horizontal-relative:page;mso-position-vertical-relative:paragraph;z-index:33688" coordorigin="1331,66" coordsize="77,77">
            <v:shape style="position:absolute;left:1331;top:66;width:77;height:77" coordorigin="1331,66" coordsize="77,77" path="m1369,66l1354,69,1342,78,1334,90,1331,105,1334,119,1342,131,1354,140,1369,143,1384,140,1396,131,1404,119,1407,105,1404,90,1396,78,1384,69,1369,66xe" filled="true" fillcolor="#000000" stroked="false">
              <v:path arrowok="t"/>
              <v:fill type="solid"/>
            </v:shape>
            <w10:wrap type="none"/>
          </v:group>
        </w:pict>
      </w:r>
      <w:r>
        <w:rPr/>
        <w:t>API Publisher -</w:t>
      </w:r>
      <w:r>
        <w:rPr>
          <w:spacing w:val="5"/>
        </w:rPr>
        <w:t> </w:t>
      </w:r>
      <w:r>
        <w:rPr>
          <w:color w:val="003366"/>
        </w:rPr>
        <w:t>https://apis.com:9443/publisher</w:t>
      </w:r>
      <w:r>
        <w:rPr/>
      </w:r>
    </w:p>
    <w:p>
      <w:pPr>
        <w:pStyle w:val="BodyText"/>
        <w:spacing w:line="249" w:lineRule="auto" w:before="160"/>
        <w:ind w:left="960" w:right="962"/>
        <w:jc w:val="both"/>
      </w:pPr>
      <w:r>
        <w:rPr/>
        <w:t>If you open the root context, which is </w:t>
      </w:r>
      <w:r>
        <w:rPr>
          <w:color w:val="003366"/>
        </w:rPr>
        <w:t>https://apis.com:9443 </w:t>
      </w:r>
      <w:r>
        <w:rPr/>
        <w:t>in your browser, it directs to the API Publisher by default. </w:t>
      </w:r>
      <w:r>
        <w:rPr/>
        <w:t>You can set this to go to the API Store as</w:t>
      </w:r>
      <w:r>
        <w:rPr>
          <w:spacing w:val="3"/>
        </w:rPr>
        <w:t> </w:t>
      </w:r>
      <w:r>
        <w:rPr/>
        <w:t>follows:</w:t>
      </w:r>
    </w:p>
    <w:p>
      <w:pPr>
        <w:pStyle w:val="ListParagraph"/>
        <w:numPr>
          <w:ilvl w:val="0"/>
          <w:numId w:val="133"/>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Open the bundle</w:t>
      </w:r>
      <w:r>
        <w:rPr>
          <w:rFonts w:ascii="Arial"/>
          <w:spacing w:val="2"/>
          <w:sz w:val="20"/>
        </w:rPr>
        <w:t> </w:t>
      </w:r>
      <w:r>
        <w:rPr>
          <w:rFonts w:ascii="Courier New"/>
          <w:sz w:val="20"/>
        </w:rPr>
        <w:t>&lt;AM_HOME&gt;/repository/components/plugins</w:t>
      </w:r>
      <w:r>
        <w:rPr>
          <w:rFonts w:ascii="Arial"/>
          <w:sz w:val="20"/>
        </w:rPr>
        <w:t>/</w:t>
      </w:r>
      <w:r>
        <w:rPr>
          <w:rFonts w:ascii="Courier New"/>
          <w:sz w:val="20"/>
        </w:rPr>
        <w:t>org.wso2.am.styles_1.x.x.jar</w:t>
      </w:r>
      <w:r>
        <w:rPr>
          <w:rFonts w:ascii="Arial"/>
          <w:sz w:val="20"/>
        </w:rPr>
        <w:t>.</w:t>
      </w:r>
    </w:p>
    <w:p>
      <w:pPr>
        <w:pStyle w:val="ListParagraph"/>
        <w:numPr>
          <w:ilvl w:val="0"/>
          <w:numId w:val="133"/>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Open</w:t>
      </w:r>
      <w:r>
        <w:rPr>
          <w:rFonts w:ascii="Arial"/>
          <w:spacing w:val="-1"/>
          <w:sz w:val="20"/>
        </w:rPr>
        <w:t> </w:t>
      </w:r>
      <w:r>
        <w:rPr>
          <w:rFonts w:ascii="Arial"/>
          <w:sz w:val="20"/>
        </w:rPr>
        <w:t>the</w:t>
      </w:r>
      <w:r>
        <w:rPr>
          <w:rFonts w:ascii="Arial"/>
          <w:spacing w:val="1"/>
          <w:sz w:val="20"/>
        </w:rPr>
        <w:t> </w:t>
      </w:r>
      <w:r>
        <w:rPr>
          <w:rFonts w:ascii="Courier New"/>
          <w:sz w:val="20"/>
        </w:rPr>
        <w:t>component.xml</w:t>
      </w:r>
      <w:r>
        <w:rPr>
          <w:rFonts w:ascii="Courier New"/>
          <w:spacing w:val="-65"/>
          <w:sz w:val="20"/>
        </w:rPr>
        <w:t> </w:t>
      </w:r>
      <w:r>
        <w:rPr>
          <w:rFonts w:ascii="Arial"/>
          <w:sz w:val="20"/>
        </w:rPr>
        <w:t>file</w:t>
      </w:r>
      <w:r>
        <w:rPr>
          <w:rFonts w:ascii="Arial"/>
          <w:spacing w:val="-1"/>
          <w:sz w:val="20"/>
        </w:rPr>
        <w:t> </w:t>
      </w:r>
      <w:r>
        <w:rPr>
          <w:rFonts w:ascii="Arial"/>
          <w:sz w:val="20"/>
        </w:rPr>
        <w:t>that</w:t>
      </w:r>
      <w:r>
        <w:rPr>
          <w:rFonts w:ascii="Arial"/>
          <w:spacing w:val="-1"/>
          <w:sz w:val="20"/>
        </w:rPr>
        <w:t> </w:t>
      </w:r>
      <w:r>
        <w:rPr>
          <w:rFonts w:ascii="Arial"/>
          <w:sz w:val="20"/>
        </w:rPr>
        <w:t>is</w:t>
      </w:r>
      <w:r>
        <w:rPr>
          <w:rFonts w:ascii="Arial"/>
          <w:spacing w:val="-1"/>
          <w:sz w:val="20"/>
        </w:rPr>
        <w:t> </w:t>
      </w:r>
      <w:r>
        <w:rPr>
          <w:rFonts w:ascii="Arial"/>
          <w:sz w:val="20"/>
        </w:rPr>
        <w:t>inside </w:t>
      </w:r>
      <w:r>
        <w:rPr>
          <w:rFonts w:ascii="Courier New"/>
          <w:sz w:val="20"/>
        </w:rPr>
        <w:t>META-INF</w:t>
      </w:r>
      <w:r>
        <w:rPr>
          <w:rFonts w:ascii="Courier New"/>
          <w:spacing w:val="-65"/>
          <w:sz w:val="20"/>
        </w:rPr>
        <w:t> </w:t>
      </w:r>
      <w:r>
        <w:rPr>
          <w:rFonts w:ascii="Arial"/>
          <w:sz w:val="20"/>
        </w:rPr>
        <w:t>directory.</w:t>
      </w:r>
    </w:p>
    <w:p>
      <w:pPr>
        <w:pStyle w:val="ListParagraph"/>
        <w:numPr>
          <w:ilvl w:val="0"/>
          <w:numId w:val="133"/>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Change the &lt;context-name&gt; element, which points to publisher by default, to</w:t>
      </w:r>
      <w:r>
        <w:rPr>
          <w:rFonts w:ascii="Arial"/>
          <w:spacing w:val="5"/>
          <w:sz w:val="20"/>
        </w:rPr>
        <w:t> </w:t>
      </w:r>
      <w:r>
        <w:rPr>
          <w:rFonts w:ascii="Arial"/>
          <w:sz w:val="20"/>
        </w:rPr>
        <w:t>store:</w:t>
      </w:r>
    </w:p>
    <w:p>
      <w:pPr>
        <w:spacing w:line="240" w:lineRule="auto" w:before="10"/>
        <w:rPr>
          <w:rFonts w:ascii="Arial" w:hAnsi="Arial" w:cs="Arial" w:eastAsia="Arial" w:hint="default"/>
          <w:sz w:val="11"/>
          <w:szCs w:val="11"/>
        </w:rPr>
      </w:pPr>
      <w:r>
        <w:rPr/>
        <w:pict>
          <v:shape style="position:absolute;margin-left:93.375pt;margin-top:8.195856pt;width:455.25pt;height:96.45pt;mso-position-horizontal-relative:page;mso-position-vertical-relative:paragraph;z-index:334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&lt;context&gt;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&lt;context-id&gt;default-context&lt;/context-id&gt;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&lt;context-name&gt;store&lt;/context-name&gt;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&lt;protocol&gt;http&lt;/protocol&gt;</w:t>
                  </w:r>
                  <w:r>
                    <w:rPr>
                      <w:rFonts w:ascii="Courier New"/>
                      <w:sz w:val="18"/>
                    </w:rPr>
                  </w:r>
                </w:p>
                <w:p>
                  <w:pPr>
                    <w:spacing w:before="30"/>
                    <w:ind w:left="1014" w:right="1590" w:firstLine="0"/>
                    <w:jc w:val="left"/>
                    <w:rPr>
                      <w:rFonts w:ascii="Courier New" w:hAnsi="Courier New" w:cs="Courier New" w:eastAsia="Courier New" w:hint="default"/>
                      <w:sz w:val="18"/>
                      <w:szCs w:val="18"/>
                    </w:rPr>
                  </w:pPr>
                  <w:r>
                    <w:rPr>
                      <w:rFonts w:ascii="Courier New"/>
                      <w:color w:val="333333"/>
                      <w:sz w:val="18"/>
                    </w:rPr>
                    <w:t>&lt;description&gt;API Publisher Default</w:t>
                  </w:r>
                  <w:r>
                    <w:rPr>
                      <w:rFonts w:ascii="Courier New"/>
                      <w:color w:val="333333"/>
                      <w:spacing w:val="-1"/>
                      <w:sz w:val="18"/>
                    </w:rPr>
                    <w:t> </w:t>
                  </w:r>
                  <w:r>
                    <w:rPr>
                      <w:rFonts w:ascii="Courier New"/>
                      <w:color w:val="333333"/>
                      <w:sz w:val="18"/>
                    </w:rPr>
                    <w:t>Context&lt;/description&gt;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&lt;/context&gt;</w:t>
                  </w:r>
                  <w:r>
                    <w:rPr>
                      <w:rFonts w:ascii="Courier New"/>
                      <w:sz w:val="18"/>
                    </w:rPr>
                  </w:r>
                </w:p>
              </w:txbxContent>
            </v:textbox>
            <w10:wrap type="topAndBottom"/>
          </v:shape>
        </w:pict>
      </w:r>
    </w:p>
    <w:p>
      <w:pPr>
        <w:pStyle w:val="ListParagraph"/>
        <w:numPr>
          <w:ilvl w:val="0"/>
          <w:numId w:val="133"/>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pStyle w:val="ListParagraph"/>
        <w:numPr>
          <w:ilvl w:val="0"/>
          <w:numId w:val="133"/>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Open the default context (</w:t>
      </w:r>
      <w:r>
        <w:rPr>
          <w:rFonts w:ascii="Arial"/>
          <w:color w:val="003366"/>
          <w:sz w:val="20"/>
        </w:rPr>
        <w:t>https://apis.com:9443</w:t>
      </w:r>
      <w:r>
        <w:rPr>
          <w:rFonts w:ascii="Arial"/>
          <w:sz w:val="20"/>
        </w:rPr>
        <w:t>) again in a browser and note that it directs to the API</w:t>
      </w:r>
      <w:r>
        <w:rPr>
          <w:rFonts w:ascii="Arial"/>
          <w:spacing w:val="10"/>
          <w:sz w:val="20"/>
        </w:rPr>
        <w:t> </w:t>
      </w:r>
      <w:r>
        <w:rPr>
          <w:rFonts w:ascii="Arial"/>
          <w:sz w:val="20"/>
        </w:rPr>
        <w:t>Store.</w:t>
      </w:r>
    </w:p>
    <w:p>
      <w:pPr>
        <w:spacing w:line="240" w:lineRule="auto" w:before="3"/>
        <w:rPr>
          <w:rFonts w:ascii="Arial" w:hAnsi="Arial" w:cs="Arial" w:eastAsia="Arial" w:hint="default"/>
          <w:sz w:val="11"/>
          <w:szCs w:val="11"/>
        </w:rPr>
      </w:pPr>
      <w:r>
        <w:rPr/>
        <w:pict>
          <v:group style="position:absolute;margin-left:47.625pt;margin-top:7.445859pt;width:516.75pt;height:29.05pt;mso-position-horizontal-relative:page;mso-position-vertical-relative:paragraph;z-index:33520;mso-wrap-distance-left:0;mso-wrap-distance-right:0" coordorigin="953,149" coordsize="10335,581">
            <v:group style="position:absolute;left:960;top:156;width:10320;height:566" coordorigin="960,156" coordsize="10320,566">
              <v:shape style="position:absolute;left:960;top:156;width:10320;height:566" coordorigin="960,156" coordsize="10320,566" path="m960,156l11280,156,11280,722,960,722,960,156xe" filled="true" fillcolor="#f2f8f3" stroked="false">
                <v:path arrowok="t"/>
                <v:fill type="solid"/>
              </v:shape>
            </v:group>
            <v:group style="position:absolute;left:960;top:164;width:10320;height:2" coordorigin="960,164" coordsize="10320,2">
              <v:shape style="position:absolute;left:960;top:164;width:10320;height:2" coordorigin="960,164" coordsize="10320,0" path="m960,164l11280,164e" filled="false" stroked="true" strokeweight=".75pt" strokecolor="#91c79b">
                <v:path arrowok="t"/>
              </v:shape>
            </v:group>
            <v:group style="position:absolute;left:968;top:156;width:2;height:566" coordorigin="968,156" coordsize="2,566">
              <v:shape style="position:absolute;left:968;top:156;width:2;height:566" coordorigin="968,156" coordsize="0,566" path="m968,156l968,722e" filled="false" stroked="true" strokeweight=".75pt" strokecolor="#91c79b">
                <v:path arrowok="t"/>
              </v:shape>
            </v:group>
            <v:group style="position:absolute;left:11273;top:156;width:2;height:566" coordorigin="11273,156" coordsize="2,566">
              <v:shape style="position:absolute;left:11273;top:156;width:2;height:566" coordorigin="11273,156" coordsize="0,566" path="m11273,156l11273,722e" filled="false" stroked="true" strokeweight=".75pt" strokecolor="#91c79b">
                <v:path arrowok="t"/>
              </v:shape>
              <v:shape style="position:absolute;left:1125;top:351;width:240;height:240" type="#_x0000_t75" stroked="false">
                <v:imagedata r:id="rId20" o:title=""/>
              </v:shape>
              <v:shape style="position:absolute;left:968;top:164;width:10305;height:558" type="#_x0000_t202" filled="false" stroked="false">
                <v:textbox inset="0,0,0,0">
                  <w:txbxContent>
                    <w:p>
                      <w:pPr>
                        <w:spacing w:before="163"/>
                        <w:ind w:left="547" w:right="0" w:firstLine="0"/>
                        <w:jc w:val="left"/>
                        <w:rPr>
                          <w:rFonts w:ascii="Arial" w:hAnsi="Arial" w:cs="Arial" w:eastAsia="Arial" w:hint="default"/>
                          <w:sz w:val="20"/>
                          <w:szCs w:val="20"/>
                        </w:rPr>
                      </w:pPr>
                      <w:r>
                        <w:rPr>
                          <w:rFonts w:ascii="Arial"/>
                          <w:b/>
                          <w:sz w:val="20"/>
                        </w:rPr>
                        <w:t>Tip</w:t>
                      </w:r>
                      <w:r>
                        <w:rPr>
                          <w:rFonts w:ascii="Arial"/>
                          <w:sz w:val="20"/>
                        </w:rPr>
                        <w:t>: If you want to configure the API Publisher and Store to pass proxy server requests, configure a </w:t>
                      </w:r>
                      <w:r>
                        <w:rPr>
                          <w:rFonts w:ascii="Arial"/>
                          <w:spacing w:val="15"/>
                          <w:sz w:val="20"/>
                        </w:rPr>
                        <w:t> </w:t>
                      </w:r>
                      <w:hyperlink r:id="rId551">
                        <w:r>
                          <w:rPr>
                            <w:rFonts w:ascii="Arial"/>
                            <w:color w:val="003366"/>
                            <w:sz w:val="20"/>
                          </w:rPr>
                          <w:t>reverse</w:t>
                        </w:r>
                        <w:r>
                          <w:rPr>
                            <w:rFonts w:ascii="Arial"/>
                            <w:sz w:val="20"/>
                          </w:rPr>
                        </w:r>
                      </w:hyperlink>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21pt;mso-position-horizontal-relative:char;mso-position-vertical-relative:line" coordorigin="0,0" coordsize="10335,420">
            <v:group style="position:absolute;left:8;top:8;width:10320;height:405" coordorigin="8,8" coordsize="10320,405">
              <v:shape style="position:absolute;left:8;top:8;width:10320;height:405" coordorigin="8,8" coordsize="10320,405" path="m8,8l10328,8,10328,413,8,413,8,8xe" filled="true" fillcolor="#f2f8f3" stroked="false">
                <v:path arrowok="t"/>
                <v:fill type="solid"/>
              </v:shape>
            </v:group>
            <v:group style="position:absolute;left:15;top:8;width:2;height:405" coordorigin="15,8" coordsize="2,405">
              <v:shape style="position:absolute;left:15;top:8;width:2;height:405" coordorigin="15,8" coordsize="0,405" path="m15,8l15,413e" filled="false" stroked="true" strokeweight=".75pt" strokecolor="#91c79b">
                <v:path arrowok="t"/>
              </v:shape>
            </v:group>
            <v:group style="position:absolute;left:8;top:405;width:10320;height:2" coordorigin="8,405" coordsize="10320,2">
              <v:shape style="position:absolute;left:8;top:405;width:10320;height:2" coordorigin="8,405" coordsize="10320,0" path="m8,405l10328,405e" filled="false" stroked="true" strokeweight=".75pt" strokecolor="#91c79b">
                <v:path arrowok="t"/>
              </v:shape>
            </v:group>
            <v:group style="position:absolute;left:10320;top:8;width:2;height:405" coordorigin="10320,8" coordsize="2,405">
              <v:shape style="position:absolute;left:10320;top:8;width:2;height:405" coordorigin="10320,8" coordsize="0,405" path="m10320,8l10320,413e" filled="false" stroked="true" strokeweight=".75pt" strokecolor="#91c79b">
                <v:path arrowok="t"/>
              </v:shape>
              <v:shape style="position:absolute;left:15;top:8;width:10305;height:398" type="#_x0000_t202" filled="false" stroked="false">
                <v:textbox inset="0,0,0,0">
                  <w:txbxContent>
                    <w:p>
                      <w:pPr>
                        <w:spacing w:before="3"/>
                        <w:ind w:left="547" w:right="458" w:firstLine="0"/>
                        <w:jc w:val="left"/>
                        <w:rPr>
                          <w:rFonts w:ascii="Arial" w:hAnsi="Arial" w:cs="Arial" w:eastAsia="Arial" w:hint="default"/>
                          <w:sz w:val="20"/>
                          <w:szCs w:val="20"/>
                        </w:rPr>
                      </w:pPr>
                      <w:hyperlink r:id="rId551">
                        <w:r>
                          <w:rPr>
                            <w:rFonts w:ascii="Arial"/>
                            <w:color w:val="003366"/>
                            <w:sz w:val="20"/>
                          </w:rPr>
                          <w:t>proxy</w:t>
                        </w:r>
                        <w:r>
                          <w:rPr>
                            <w:rFonts w:ascii="Arial"/>
                            <w:color w:val="003366"/>
                            <w:spacing w:val="-1"/>
                            <w:sz w:val="20"/>
                          </w:rPr>
                          <w:t> </w:t>
                        </w:r>
                        <w:r>
                          <w:rPr>
                            <w:rFonts w:ascii="Arial"/>
                            <w:color w:val="003366"/>
                            <w:sz w:val="20"/>
                          </w:rPr>
                          <w:t>server</w:t>
                        </w:r>
                      </w:hyperlink>
                      <w:r>
                        <w:rPr>
                          <w:rFonts w:ascii="Arial"/>
                          <w:sz w:val="20"/>
                        </w:rPr>
                        <w:t>.</w:t>
                      </w:r>
                    </w:p>
                  </w:txbxContent>
                </v:textbox>
                <w10:wrap type="none"/>
              </v:shape>
            </v:group>
          </v:group>
        </w:pict>
      </w:r>
      <w:r>
        <w:rPr>
          <w:rFonts w:ascii="Arial" w:hAnsi="Arial" w:cs="Arial" w:eastAsia="Arial" w:hint="default"/>
          <w:sz w:val="20"/>
          <w:szCs w:val="20"/>
        </w:rPr>
      </w:r>
    </w:p>
    <w:p>
      <w:pPr>
        <w:pStyle w:val="Heading3"/>
        <w:spacing w:line="240" w:lineRule="auto" w:before="8"/>
        <w:ind w:right="0"/>
        <w:jc w:val="left"/>
        <w:rPr>
          <w:b w:val="0"/>
          <w:bCs w:val="0"/>
        </w:rPr>
      </w:pPr>
      <w:bookmarkStart w:name="Adding Links to Navigate Between the Sto" w:id="399"/>
      <w:bookmarkEnd w:id="399"/>
      <w:r>
        <w:rPr>
          <w:b w:val="0"/>
        </w:rPr>
      </w:r>
      <w:bookmarkStart w:name="_bookmark303" w:id="400"/>
      <w:bookmarkEnd w:id="400"/>
      <w:r>
        <w:rPr>
          <w:b w:val="0"/>
        </w:rPr>
      </w:r>
      <w:r>
        <w:rPr/>
        <w:t>Adding Links to Navigate Between the Store and Publisher</w:t>
      </w:r>
      <w:r>
        <w:rPr>
          <w:b w:val="0"/>
        </w:rPr>
      </w:r>
    </w:p>
    <w:p>
      <w:pPr>
        <w:pStyle w:val="BodyText"/>
        <w:spacing w:line="249" w:lineRule="auto" w:before="187"/>
        <w:ind w:left="960" w:right="994"/>
        <w:jc w:val="left"/>
      </w:pPr>
      <w:r>
        <w:rPr/>
        <w:t>By default, there are no links in the UIs of the API Store and API Publisher applications to traverse between the two apps.</w:t>
      </w:r>
    </w:p>
    <w:p>
      <w:pPr>
        <w:pStyle w:val="BodyText"/>
        <w:spacing w:line="240" w:lineRule="auto" w:before="151"/>
        <w:ind w:left="960" w:right="0"/>
        <w:jc w:val="left"/>
      </w:pPr>
      <w:r>
        <w:rPr/>
        <w:t>To add a link in API Publisher to API</w:t>
      </w:r>
      <w:r>
        <w:rPr>
          <w:spacing w:val="-1"/>
        </w:rPr>
        <w:t> </w:t>
      </w:r>
      <w:r>
        <w:rPr/>
        <w:t>Store:</w:t>
      </w:r>
    </w:p>
    <w:p>
      <w:pPr>
        <w:pStyle w:val="ListParagraph"/>
        <w:numPr>
          <w:ilvl w:val="0"/>
          <w:numId w:val="134"/>
        </w:numPr>
        <w:tabs>
          <w:tab w:pos="1560" w:val="left" w:leader="none"/>
        </w:tabs>
        <w:spacing w:line="247" w:lineRule="auto" w:before="160" w:after="0"/>
        <w:ind w:left="1560" w:right="959" w:hanging="279"/>
        <w:jc w:val="left"/>
        <w:rPr>
          <w:rFonts w:ascii="Arial" w:hAnsi="Arial" w:cs="Arial" w:eastAsia="Arial" w:hint="default"/>
          <w:sz w:val="20"/>
          <w:szCs w:val="20"/>
        </w:rPr>
      </w:pPr>
      <w:r>
        <w:rPr>
          <w:rFonts w:ascii="Arial"/>
          <w:sz w:val="20"/>
        </w:rPr>
        <w:t>In </w:t>
      </w:r>
      <w:r>
        <w:rPr>
          <w:rFonts w:ascii="Courier New"/>
          <w:sz w:val="20"/>
        </w:rPr>
        <w:t>&lt;AM_HOME&gt;/repository/conf/api-manager.xml </w:t>
      </w:r>
      <w:r>
        <w:rPr>
          <w:rFonts w:ascii="Arial"/>
          <w:sz w:val="20"/>
        </w:rPr>
        <w:t>file, set the </w:t>
      </w:r>
      <w:r>
        <w:rPr>
          <w:rFonts w:ascii="Courier New"/>
          <w:sz w:val="20"/>
        </w:rPr>
        <w:t>&lt;DisplayURL&gt; </w:t>
      </w:r>
      <w:r>
        <w:rPr>
          <w:rFonts w:ascii="Arial"/>
          <w:sz w:val="20"/>
        </w:rPr>
        <w:t>to true and provide the URL of the Store. For</w:t>
      </w:r>
      <w:r>
        <w:rPr>
          <w:rFonts w:ascii="Arial"/>
          <w:spacing w:val="2"/>
          <w:sz w:val="20"/>
        </w:rPr>
        <w:t> </w:t>
      </w:r>
      <w:r>
        <w:rPr>
          <w:rFonts w:ascii="Arial"/>
          <w:sz w:val="20"/>
        </w:rPr>
        <w:t>example,</w:t>
      </w:r>
    </w:p>
    <w:p>
      <w:pPr>
        <w:spacing w:line="240" w:lineRule="auto" w:before="4"/>
        <w:rPr>
          <w:rFonts w:ascii="Arial" w:hAnsi="Arial" w:cs="Arial" w:eastAsia="Arial" w:hint="default"/>
          <w:sz w:val="11"/>
          <w:szCs w:val="11"/>
        </w:rPr>
      </w:pPr>
      <w:r>
        <w:rPr/>
        <w:pict>
          <v:group style="position:absolute;margin-left:78pt;margin-top:7.485689pt;width:486pt;height:40.65pt;mso-position-horizontal-relative:page;mso-position-vertical-relative:paragraph;z-index:33784;mso-wrap-distance-left:0;mso-wrap-distance-right:0" coordorigin="1560,150" coordsize="9720,813">
            <v:group style="position:absolute;left:1560;top:150;width:9720;height:813" coordorigin="1560,150" coordsize="9720,813">
              <v:shape style="position:absolute;left:1560;top:150;width:9720;height:813" coordorigin="1560,150" coordsize="9720,813" path="m1560,150l11280,150,11280,962,1560,962,1560,150xe" filled="true" fillcolor="#f2f8f3" stroked="false">
                <v:path arrowok="t"/>
                <v:fill type="solid"/>
              </v:shape>
              <v:shape style="position:absolute;left:1725;top:345;width:240;height:240" type="#_x0000_t75" stroked="false">
                <v:imagedata r:id="rId20" o:title=""/>
              </v:shape>
              <v:shape style="position:absolute;left:1568;top:157;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If you are using a </w:t>
                      </w:r>
                      <w:r>
                        <w:rPr>
                          <w:rFonts w:ascii="Arial"/>
                          <w:b/>
                          <w:sz w:val="20"/>
                        </w:rPr>
                        <w:t>distributed/clustered API Manager setup</w:t>
                      </w:r>
                      <w:r>
                        <w:rPr>
                          <w:rFonts w:ascii="Arial"/>
                          <w:sz w:val="20"/>
                        </w:rPr>
                        <w:t>, this configuration must be done in the API Publisher</w:t>
                      </w:r>
                      <w:r>
                        <w:rPr>
                          <w:rFonts w:ascii="Arial"/>
                          <w:spacing w:val="1"/>
                          <w:sz w:val="20"/>
                        </w:rPr>
                        <w:t> </w:t>
                      </w:r>
                      <w:r>
                        <w:rPr>
                          <w:rFonts w:ascii="Arial"/>
                          <w:sz w:val="20"/>
                        </w:rPr>
                        <w:t>node/s.</w:t>
                      </w:r>
                    </w:p>
                  </w:txbxContent>
                </v:textbox>
                <w10:wrap type="none"/>
              </v:shape>
            </v:group>
            <w10:wrap type="topAndBottom"/>
          </v:group>
        </w:pict>
      </w:r>
      <w:r>
        <w:rPr/>
        <w:pict>
          <v:shape style="position:absolute;margin-left:93.375pt;margin-top:55.970688pt;width:455.25pt;height:73.05pt;mso-position-horizontal-relative:page;mso-position-vertical-relative:paragraph;z-index:338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&lt;APIStore&gt;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&lt;DisplayURL&gt;true&lt;/DisplayURL&gt;</w:t>
                  </w:r>
                  <w:r>
                    <w:rPr>
                      <w:rFonts w:ascii="Courier New"/>
                      <w:sz w:val="18"/>
                    </w:rPr>
                  </w:r>
                </w:p>
                <w:p>
                  <w:pPr>
                    <w:spacing w:before="30"/>
                    <w:ind w:left="906" w:right="144" w:firstLine="0"/>
                    <w:jc w:val="left"/>
                    <w:rPr>
                      <w:rFonts w:ascii="Courier New" w:hAnsi="Courier New" w:cs="Courier New" w:eastAsia="Courier New" w:hint="default"/>
                      <w:sz w:val="18"/>
                      <w:szCs w:val="18"/>
                    </w:rPr>
                  </w:pPr>
                  <w:r>
                    <w:rPr>
                      <w:rFonts w:ascii="Courier New"/>
                      <w:color w:val="333333"/>
                      <w:sz w:val="18"/>
                    </w:rPr>
                    <w:t>&lt;URL&gt;https://&lt;hostname of the API Publisher</w:t>
                  </w:r>
                  <w:r>
                    <w:rPr>
                      <w:rFonts w:ascii="Courier New"/>
                      <w:color w:val="333333"/>
                      <w:spacing w:val="-2"/>
                      <w:sz w:val="18"/>
                    </w:rPr>
                    <w:t> </w:t>
                  </w:r>
                  <w:r>
                    <w:rPr>
                      <w:rFonts w:ascii="Courier New"/>
                      <w:color w:val="333333"/>
                      <w:sz w:val="18"/>
                    </w:rPr>
                    <w:t>node&gt;:9443/store&lt;/URL&gt;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&lt;/APIStore&gt;</w:t>
                  </w:r>
                  <w:r>
                    <w:rPr>
                      <w:rFonts w:ascii="Courier New"/>
                      <w:sz w:val="18"/>
                    </w:rPr>
                  </w:r>
                </w:p>
              </w:txbxContent>
            </v:textbox>
            <w10:wrap type="topAndBottom"/>
          </v:shape>
        </w:pict>
      </w:r>
    </w:p>
    <w:p>
      <w:pPr>
        <w:spacing w:line="240" w:lineRule="auto" w:before="10"/>
        <w:rPr>
          <w:rFonts w:ascii="Arial" w:hAnsi="Arial" w:cs="Arial" w:eastAsia="Arial" w:hint="default"/>
          <w:sz w:val="8"/>
          <w:szCs w:val="8"/>
        </w:rPr>
      </w:pPr>
    </w:p>
    <w:p>
      <w:pPr>
        <w:pStyle w:val="ListParagraph"/>
        <w:numPr>
          <w:ilvl w:val="0"/>
          <w:numId w:val="134"/>
        </w:numPr>
        <w:tabs>
          <w:tab w:pos="1560" w:val="left" w:leader="none"/>
        </w:tabs>
        <w:spacing w:line="240" w:lineRule="auto" w:before="124" w:after="21"/>
        <w:ind w:left="1560" w:right="0" w:hanging="279"/>
        <w:jc w:val="left"/>
        <w:rPr>
          <w:rFonts w:ascii="Arial" w:hAnsi="Arial" w:cs="Arial" w:eastAsia="Arial" w:hint="default"/>
          <w:sz w:val="20"/>
          <w:szCs w:val="20"/>
        </w:rPr>
      </w:pPr>
      <w:r>
        <w:rPr>
          <w:rFonts w:ascii="Arial"/>
          <w:sz w:val="20"/>
        </w:rPr>
        <w:t>Note a URL that points to the API Store in the top, right-hand corner of the API Publisher. For</w:t>
      </w:r>
      <w:r>
        <w:rPr>
          <w:rFonts w:ascii="Arial"/>
          <w:spacing w:val="-1"/>
          <w:sz w:val="20"/>
        </w:rPr>
        <w:t> </w:t>
      </w:r>
      <w:r>
        <w:rPr>
          <w:rFonts w:ascii="Arial"/>
          <w:sz w:val="20"/>
        </w:rPr>
        <w:t>example,</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208312" cy="3602164"/>
            <wp:effectExtent l="0" t="0" r="0" b="0"/>
            <wp:docPr id="423" name="image313.jpeg" descr=""/>
            <wp:cNvGraphicFramePr>
              <a:graphicFrameLocks noChangeAspect="1"/>
            </wp:cNvGraphicFramePr>
            <a:graphic>
              <a:graphicData uri="http://schemas.openxmlformats.org/drawingml/2006/picture">
                <pic:pic>
                  <pic:nvPicPr>
                    <pic:cNvPr id="424" name="image313.jpeg"/>
                    <pic:cNvPicPr/>
                  </pic:nvPicPr>
                  <pic:blipFill>
                    <a:blip r:embed="rId552" cstate="print"/>
                    <a:stretch>
                      <a:fillRect/>
                    </a:stretch>
                  </pic:blipFill>
                  <pic:spPr>
                    <a:xfrm>
                      <a:off x="0" y="0"/>
                      <a:ext cx="6208312" cy="3602164"/>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8"/>
          <w:szCs w:val="8"/>
        </w:rPr>
      </w:pPr>
    </w:p>
    <w:p>
      <w:pPr>
        <w:pStyle w:val="BodyText"/>
        <w:spacing w:line="240" w:lineRule="auto" w:before="74"/>
        <w:ind w:left="960" w:right="0"/>
        <w:jc w:val="left"/>
      </w:pPr>
      <w:r>
        <w:rPr/>
        <w:t>To add a link in API Store to API</w:t>
      </w:r>
      <w:r>
        <w:rPr>
          <w:spacing w:val="-1"/>
        </w:rPr>
        <w:t> </w:t>
      </w:r>
      <w:r>
        <w:rPr/>
        <w:t>Publisher:</w:t>
      </w:r>
    </w:p>
    <w:p>
      <w:pPr>
        <w:pStyle w:val="ListParagraph"/>
        <w:numPr>
          <w:ilvl w:val="0"/>
          <w:numId w:val="135"/>
        </w:numPr>
        <w:tabs>
          <w:tab w:pos="1560" w:val="left" w:leader="none"/>
        </w:tabs>
        <w:spacing w:line="247" w:lineRule="auto" w:before="160" w:after="0"/>
        <w:ind w:left="1560" w:right="959" w:hanging="279"/>
        <w:jc w:val="left"/>
        <w:rPr>
          <w:rFonts w:ascii="Arial" w:hAnsi="Arial" w:cs="Arial" w:eastAsia="Arial" w:hint="default"/>
          <w:sz w:val="20"/>
          <w:szCs w:val="20"/>
        </w:rPr>
      </w:pPr>
      <w:r>
        <w:rPr>
          <w:rFonts w:ascii="Arial"/>
          <w:sz w:val="20"/>
        </w:rPr>
        <w:t>In </w:t>
      </w:r>
      <w:r>
        <w:rPr>
          <w:rFonts w:ascii="Courier New"/>
          <w:sz w:val="20"/>
        </w:rPr>
        <w:t>&lt;AM_HOME&gt;/repository/conf/api-manager.xml </w:t>
      </w:r>
      <w:r>
        <w:rPr>
          <w:rFonts w:ascii="Arial"/>
          <w:sz w:val="20"/>
        </w:rPr>
        <w:t>file, set the </w:t>
      </w:r>
      <w:r>
        <w:rPr>
          <w:rFonts w:ascii="Courier New"/>
          <w:sz w:val="20"/>
        </w:rPr>
        <w:t>&lt;DisplayURL&gt; </w:t>
      </w:r>
      <w:r>
        <w:rPr>
          <w:rFonts w:ascii="Arial"/>
          <w:sz w:val="20"/>
        </w:rPr>
        <w:t>to true and provide the URL of the Publisher. For</w:t>
      </w:r>
      <w:r>
        <w:rPr>
          <w:rFonts w:ascii="Arial"/>
          <w:spacing w:val="2"/>
          <w:sz w:val="20"/>
        </w:rPr>
        <w:t> </w:t>
      </w:r>
      <w:r>
        <w:rPr>
          <w:rFonts w:ascii="Arial"/>
          <w:sz w:val="20"/>
        </w:rPr>
        <w:t>example,</w:t>
      </w:r>
    </w:p>
    <w:p>
      <w:pPr>
        <w:spacing w:line="240" w:lineRule="auto" w:before="4"/>
        <w:rPr>
          <w:rFonts w:ascii="Arial" w:hAnsi="Arial" w:cs="Arial" w:eastAsia="Arial" w:hint="default"/>
          <w:sz w:val="11"/>
          <w:szCs w:val="11"/>
        </w:rPr>
      </w:pPr>
      <w:r>
        <w:rPr/>
        <w:pict>
          <v:group style="position:absolute;margin-left:78pt;margin-top:7.475701pt;width:486pt;height:40.65pt;mso-position-horizontal-relative:page;mso-position-vertical-relative:paragraph;z-index:33856;mso-wrap-distance-left:0;mso-wrap-distance-right:0" coordorigin="1560,150" coordsize="9720,813">
            <v:group style="position:absolute;left:1560;top:150;width:9720;height:813" coordorigin="1560,150" coordsize="9720,813">
              <v:shape style="position:absolute;left:1560;top:150;width:9720;height:813" coordorigin="1560,150" coordsize="9720,813" path="m1560,150l11280,150,11280,962,1560,962,1560,150xe" filled="true" fillcolor="#f2f8f3" stroked="false">
                <v:path arrowok="t"/>
                <v:fill type="solid"/>
              </v:shape>
              <v:shape style="position:absolute;left:1725;top:345;width:240;height:240" type="#_x0000_t75" stroked="false">
                <v:imagedata r:id="rId20" o:title=""/>
              </v:shape>
              <v:shape style="position:absolute;left:1568;top:157;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sz w:val="20"/>
                        </w:rPr>
                        <w:t>If you are using a </w:t>
                      </w:r>
                      <w:r>
                        <w:rPr>
                          <w:rFonts w:ascii="Arial"/>
                          <w:b/>
                          <w:sz w:val="20"/>
                        </w:rPr>
                        <w:t>distributed/clustered API Manager setup</w:t>
                      </w:r>
                      <w:r>
                        <w:rPr>
                          <w:rFonts w:ascii="Arial"/>
                          <w:sz w:val="20"/>
                        </w:rPr>
                        <w:t>, this configuration must be done in the API Store</w:t>
                      </w:r>
                      <w:r>
                        <w:rPr>
                          <w:rFonts w:ascii="Arial"/>
                          <w:spacing w:val="1"/>
                          <w:sz w:val="20"/>
                        </w:rPr>
                        <w:t> </w:t>
                      </w:r>
                      <w:r>
                        <w:rPr>
                          <w:rFonts w:ascii="Arial"/>
                          <w:sz w:val="20"/>
                        </w:rPr>
                        <w:t>node/s.</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73.0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&lt;APIPublisher&gt;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&lt;DisplayURL&gt;true&lt;/DisplayURL&gt;</w:t>
                  </w:r>
                  <w:r>
                    <w:rPr>
                      <w:rFonts w:ascii="Courier New"/>
                      <w:sz w:val="18"/>
                    </w:rPr>
                  </w:r>
                </w:p>
                <w:p>
                  <w:pPr>
                    <w:spacing w:before="30"/>
                    <w:ind w:left="906" w:right="144" w:firstLine="0"/>
                    <w:jc w:val="left"/>
                    <w:rPr>
                      <w:rFonts w:ascii="Courier New" w:hAnsi="Courier New" w:cs="Courier New" w:eastAsia="Courier New" w:hint="default"/>
                      <w:sz w:val="18"/>
                      <w:szCs w:val="18"/>
                    </w:rPr>
                  </w:pPr>
                  <w:r>
                    <w:rPr>
                      <w:rFonts w:ascii="Courier New"/>
                      <w:color w:val="333333"/>
                      <w:sz w:val="18"/>
                    </w:rPr>
                    <w:t>&lt;URL&gt;https://&lt;hostname of the API Store</w:t>
                  </w:r>
                  <w:r>
                    <w:rPr>
                      <w:rFonts w:ascii="Courier New"/>
                      <w:color w:val="333333"/>
                      <w:spacing w:val="-2"/>
                      <w:sz w:val="18"/>
                    </w:rPr>
                    <w:t> </w:t>
                  </w:r>
                  <w:r>
                    <w:rPr>
                      <w:rFonts w:ascii="Courier New"/>
                      <w:color w:val="333333"/>
                      <w:sz w:val="18"/>
                    </w:rPr>
                    <w:t>node&gt;:9443/publisher&lt;/URL&gt;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&lt;/APIPublisher&gt;</w:t>
                  </w:r>
                  <w:r>
                    <w:rPr>
                      <w:rFonts w:ascii="Courier New"/>
                      <w:sz w:val="18"/>
                    </w:rPr>
                  </w:r>
                </w:p>
              </w:txbxContent>
            </v:textbox>
          </v:shape>
        </w:pict>
      </w:r>
      <w:r>
        <w:rPr>
          <w:spacing w:val="-49"/>
        </w:rPr>
      </w:r>
    </w:p>
    <w:p>
      <w:pPr>
        <w:spacing w:line="240" w:lineRule="auto" w:before="5"/>
        <w:rPr>
          <w:rFonts w:ascii="Arial" w:hAnsi="Arial" w:cs="Arial" w:eastAsia="Arial" w:hint="default"/>
          <w:sz w:val="17"/>
          <w:szCs w:val="17"/>
        </w:rPr>
      </w:pPr>
    </w:p>
    <w:p>
      <w:pPr>
        <w:pStyle w:val="ListParagraph"/>
        <w:numPr>
          <w:ilvl w:val="0"/>
          <w:numId w:val="135"/>
        </w:numPr>
        <w:tabs>
          <w:tab w:pos="1560" w:val="left" w:leader="none"/>
        </w:tabs>
        <w:spacing w:line="240" w:lineRule="auto" w:before="74" w:after="0"/>
        <w:ind w:left="1560" w:right="0" w:hanging="279"/>
        <w:jc w:val="left"/>
        <w:rPr>
          <w:rFonts w:ascii="Arial" w:hAnsi="Arial" w:cs="Arial" w:eastAsia="Arial" w:hint="default"/>
          <w:sz w:val="20"/>
          <w:szCs w:val="20"/>
        </w:rPr>
      </w:pPr>
      <w:r>
        <w:rPr/>
        <w:pict>
          <v:shape style="position:absolute;margin-left:78.75pt;margin-top:16.269897pt;width:483.852632pt;height:173.13pt;mso-position-horizontal-relative:page;mso-position-vertical-relative:paragraph;z-index:33904;mso-wrap-distance-left:0;mso-wrap-distance-right:0" type="#_x0000_t75" stroked="false">
            <v:imagedata r:id="rId553" o:title=""/>
            <w10:wrap type="topAndBottom"/>
          </v:shape>
        </w:pict>
      </w:r>
      <w:r>
        <w:rPr/>
        <w:pict>
          <v:group style="position:absolute;margin-left:48pt;margin-top:200.579895pt;width:516pt;height:40.5pt;mso-position-horizontal-relative:page;mso-position-vertical-relative:paragraph;z-index:33952;mso-wrap-distance-left:0;mso-wrap-distance-right:0" coordorigin="960,4012" coordsize="10320,810">
            <v:group style="position:absolute;left:960;top:4012;width:10320;height:810" coordorigin="960,4012" coordsize="10320,810">
              <v:shape style="position:absolute;left:960;top:4012;width:10320;height:810" coordorigin="960,4012" coordsize="10320,810" path="m960,4012l11280,4012,11280,4822,960,4822,960,4012xe" filled="true" fillcolor="#f2f8f3" stroked="false">
                <v:path arrowok="t"/>
                <v:fill type="solid"/>
              </v:shape>
            </v:group>
            <v:group style="position:absolute;left:1886;top:4237;width:77;height:77" coordorigin="1886,4237" coordsize="77,77">
              <v:shape style="position:absolute;left:1886;top:4237;width:77;height:77" coordorigin="1886,4237" coordsize="77,77" path="m1924,4237l1909,4240,1897,4248,1889,4260,1886,4275,1889,4290,1897,4302,1909,4310,1924,4313,1939,4310,1951,4302,1959,4290,1962,4275,1959,4260,1951,4248,1939,4240,1924,4237xe" filled="true" fillcolor="#000000" stroked="false">
                <v:path arrowok="t"/>
                <v:fill type="solid"/>
              </v:shape>
            </v:group>
            <v:group style="position:absolute;left:1886;top:4477;width:77;height:77" coordorigin="1886,4477" coordsize="77,77">
              <v:shape style="position:absolute;left:1886;top:4477;width:77;height:77" coordorigin="1886,4477" coordsize="77,77" path="m1924,4477l1909,4480,1897,4488,1889,4500,1886,4515,1889,4530,1897,4542,1909,4550,1924,4553,1939,4550,1951,4542,1959,4530,1962,4515,1959,4500,1951,4488,1939,4480,1924,4477xe" filled="true" fillcolor="#000000" stroked="false">
                <v:path arrowok="t"/>
                <v:fill type="solid"/>
              </v:shape>
              <v:shape style="position:absolute;left:1125;top:4207;width:240;height:240" type="#_x0000_t75" stroked="false">
                <v:imagedata r:id="rId20" o:title=""/>
              </v:shape>
              <v:shape style="position:absolute;left:968;top:4019;width:10305;height:795" type="#_x0000_t202" filled="false" stroked="true" strokeweight=".75pt" strokecolor="#91c79b">
                <v:textbox inset="0,0,0,0">
                  <w:txbxContent>
                    <w:p>
                      <w:pPr>
                        <w:spacing w:before="154"/>
                        <w:ind w:left="1140" w:right="458" w:firstLine="0"/>
                        <w:jc w:val="left"/>
                        <w:rPr>
                          <w:rFonts w:ascii="Arial" w:hAnsi="Arial" w:cs="Arial" w:eastAsia="Arial" w:hint="default"/>
                          <w:sz w:val="20"/>
                          <w:szCs w:val="20"/>
                        </w:rPr>
                      </w:pPr>
                      <w:r>
                        <w:rPr>
                          <w:rFonts w:ascii="Arial"/>
                          <w:sz w:val="20"/>
                        </w:rPr>
                        <w:t>For information on clustering, see </w:t>
                      </w:r>
                      <w:hyperlink r:id="rId554">
                        <w:r>
                          <w:rPr>
                            <w:rFonts w:ascii="Arial"/>
                            <w:color w:val="003366"/>
                            <w:sz w:val="20"/>
                          </w:rPr>
                          <w:t>Clustering WSO2 API</w:t>
                        </w:r>
                        <w:r>
                          <w:rPr>
                            <w:rFonts w:ascii="Arial"/>
                            <w:color w:val="003366"/>
                            <w:spacing w:val="2"/>
                            <w:sz w:val="20"/>
                          </w:rPr>
                          <w:t> </w:t>
                        </w:r>
                        <w:r>
                          <w:rPr>
                            <w:rFonts w:ascii="Arial"/>
                            <w:color w:val="003366"/>
                            <w:sz w:val="20"/>
                          </w:rPr>
                          <w:t>Manager</w:t>
                        </w:r>
                      </w:hyperlink>
                      <w:r>
                        <w:rPr>
                          <w:rFonts w:ascii="Arial"/>
                          <w:sz w:val="20"/>
                        </w:rPr>
                        <w:t>.</w:t>
                      </w:r>
                    </w:p>
                    <w:p>
                      <w:pPr>
                        <w:spacing w:before="10"/>
                        <w:ind w:left="1140" w:right="458" w:firstLine="0"/>
                        <w:jc w:val="left"/>
                        <w:rPr>
                          <w:rFonts w:ascii="Arial" w:hAnsi="Arial" w:cs="Arial" w:eastAsia="Arial" w:hint="default"/>
                          <w:sz w:val="20"/>
                          <w:szCs w:val="20"/>
                        </w:rPr>
                      </w:pPr>
                      <w:r>
                        <w:rPr>
                          <w:rFonts w:ascii="Arial"/>
                          <w:sz w:val="20"/>
                        </w:rPr>
                        <w:t>For information on deployment patterns, see </w:t>
                      </w:r>
                      <w:hyperlink r:id="rId555">
                        <w:r>
                          <w:rPr>
                            <w:rFonts w:ascii="Arial"/>
                            <w:color w:val="003366"/>
                            <w:sz w:val="20"/>
                          </w:rPr>
                          <w:t>Deployment Patterns of WSO2 API</w:t>
                        </w:r>
                        <w:r>
                          <w:rPr>
                            <w:rFonts w:ascii="Arial"/>
                            <w:color w:val="003366"/>
                            <w:spacing w:val="4"/>
                            <w:sz w:val="20"/>
                          </w:rPr>
                          <w:t> </w:t>
                        </w:r>
                        <w:r>
                          <w:rPr>
                            <w:rFonts w:ascii="Arial"/>
                            <w:color w:val="003366"/>
                            <w:sz w:val="20"/>
                          </w:rPr>
                          <w:t>Manager</w:t>
                        </w:r>
                      </w:hyperlink>
                      <w:r>
                        <w:rPr>
                          <w:rFonts w:ascii="Arial"/>
                          <w:sz w:val="20"/>
                        </w:rPr>
                        <w:t>.</w:t>
                      </w:r>
                    </w:p>
                  </w:txbxContent>
                </v:textbox>
                <w10:wrap type="none"/>
              </v:shape>
            </v:group>
            <w10:wrap type="topAndBottom"/>
          </v:group>
        </w:pict>
      </w:r>
      <w:r>
        <w:rPr>
          <w:rFonts w:ascii="Arial"/>
          <w:sz w:val="20"/>
        </w:rPr>
        <w:t>Note a URL in the API Store that points to the API Publisher. For</w:t>
      </w:r>
      <w:r>
        <w:rPr>
          <w:rFonts w:ascii="Arial"/>
          <w:spacing w:val="-1"/>
          <w:sz w:val="20"/>
        </w:rPr>
        <w:t> </w:t>
      </w:r>
      <w:r>
        <w:rPr>
          <w:rFonts w:ascii="Arial"/>
          <w:sz w:val="20"/>
        </w:rPr>
        <w:t>example,</w:t>
      </w:r>
    </w:p>
    <w:p>
      <w:pPr>
        <w:spacing w:line="240" w:lineRule="auto" w:before="3"/>
        <w:rPr>
          <w:rFonts w:ascii="Arial" w:hAnsi="Arial" w:cs="Arial" w:eastAsia="Arial" w:hint="default"/>
          <w:sz w:val="15"/>
          <w:szCs w:val="15"/>
        </w:rPr>
      </w:pPr>
    </w:p>
    <w:p>
      <w:pPr>
        <w:pStyle w:val="Heading3"/>
        <w:spacing w:line="240" w:lineRule="auto" w:before="7"/>
        <w:ind w:right="0"/>
        <w:jc w:val="both"/>
        <w:rPr>
          <w:b w:val="0"/>
          <w:bCs w:val="0"/>
        </w:rPr>
      </w:pPr>
      <w:bookmarkStart w:name="Maintaining Separate Production and Sand" w:id="401"/>
      <w:bookmarkEnd w:id="401"/>
      <w:r>
        <w:rPr>
          <w:b w:val="0"/>
        </w:rPr>
      </w:r>
      <w:bookmarkStart w:name="_bookmark304" w:id="402"/>
      <w:bookmarkEnd w:id="402"/>
      <w:r>
        <w:rPr>
          <w:b w:val="0"/>
        </w:rPr>
      </w:r>
      <w:r>
        <w:rPr/>
        <w:t>Maintaining Separate Production and Sandbox Gateways</w:t>
      </w:r>
      <w:r>
        <w:rPr>
          <w:b w:val="0"/>
        </w:rPr>
      </w:r>
    </w:p>
    <w:p>
      <w:pPr>
        <w:pStyle w:val="BodyText"/>
        <w:spacing w:line="249" w:lineRule="auto" w:before="187"/>
        <w:ind w:left="960" w:right="966"/>
        <w:jc w:val="both"/>
      </w:pPr>
      <w:r>
        <w:rPr/>
        <w:t>With WSO2 API Manager, you can maintain a production and a sandbox endpoint for a given API. The production endpoint is the actual location of the API, whereas the sandbox endpoint points to its testing/pre-production environment.</w:t>
      </w:r>
    </w:p>
    <w:p>
      <w:pPr>
        <w:pStyle w:val="BodyText"/>
        <w:spacing w:line="249" w:lineRule="auto" w:before="151"/>
        <w:ind w:left="960" w:right="966"/>
        <w:jc w:val="both"/>
      </w:pPr>
      <w:r>
        <w:rPr/>
        <w:t>When you publish an API using the API Publisher, it gets deployed on the API Gateway. By default, there's a single Gateway instance (deployed either externally or embedded within the publisher), but you can also set up multiple Gateways:</w:t>
      </w:r>
    </w:p>
    <w:p>
      <w:pPr>
        <w:pStyle w:val="BodyText"/>
        <w:spacing w:line="240" w:lineRule="auto" w:before="1"/>
        <w:ind w:right="0"/>
        <w:jc w:val="left"/>
      </w:pPr>
      <w:r>
        <w:rPr/>
        <w:pict>
          <v:group style="position:absolute;margin-left:66.529999pt;margin-top:2.869891pt;width:3.85pt;height:3.85pt;mso-position-horizontal-relative:page;mso-position-vertical-relative:paragraph;z-index:3397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305">
        <w:r>
          <w:rPr>
            <w:color w:val="003366"/>
          </w:rPr>
          <w:t>Single Gateway to handle both production and sandbox</w:t>
        </w:r>
        <w:r>
          <w:rPr>
            <w:color w:val="003366"/>
            <w:spacing w:val="-1"/>
          </w:rPr>
          <w:t> </w:t>
        </w:r>
        <w:r>
          <w:rPr>
            <w:color w:val="003366"/>
          </w:rPr>
          <w:t>requests</w:t>
        </w:r>
        <w:r>
          <w:rPr/>
        </w:r>
      </w:hyperlink>
    </w:p>
    <w:p>
      <w:pPr>
        <w:pStyle w:val="BodyText"/>
        <w:spacing w:line="240" w:lineRule="auto" w:before="10"/>
        <w:ind w:right="0"/>
        <w:jc w:val="left"/>
      </w:pPr>
      <w:r>
        <w:rPr/>
        <w:pict>
          <v:group style="position:absolute;margin-left:66.529999pt;margin-top:3.319891pt;width:3.85pt;height:3.85pt;mso-position-horizontal-relative:page;mso-position-vertical-relative:paragraph;z-index:3400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hyperlink w:history="true" w:anchor="_bookmark306">
        <w:r>
          <w:rPr>
            <w:color w:val="003366"/>
          </w:rPr>
          <w:t>Multiple Gateways to handle production and sandbox requests</w:t>
        </w:r>
        <w:r>
          <w:rPr>
            <w:color w:val="003366"/>
            <w:spacing w:val="-2"/>
          </w:rPr>
          <w:t> </w:t>
        </w:r>
        <w:r>
          <w:rPr>
            <w:color w:val="003366"/>
          </w:rPr>
          <w:t>separately</w:t>
        </w:r>
        <w:r>
          <w:rPr/>
        </w:r>
      </w:hyperlink>
    </w:p>
    <w:p>
      <w:pPr>
        <w:spacing w:line="240" w:lineRule="auto" w:before="10"/>
        <w:rPr>
          <w:rFonts w:ascii="Arial" w:hAnsi="Arial" w:cs="Arial" w:eastAsia="Arial" w:hint="default"/>
          <w:sz w:val="21"/>
          <w:szCs w:val="21"/>
        </w:rPr>
      </w:pPr>
    </w:p>
    <w:p>
      <w:pPr>
        <w:pStyle w:val="Heading5"/>
        <w:spacing w:line="240" w:lineRule="auto"/>
        <w:ind w:right="0"/>
        <w:jc w:val="both"/>
        <w:rPr>
          <w:b w:val="0"/>
          <w:bCs w:val="0"/>
        </w:rPr>
      </w:pPr>
      <w:bookmarkStart w:name="_bookmark305" w:id="403"/>
      <w:bookmarkEnd w:id="403"/>
      <w:r>
        <w:rPr>
          <w:b w:val="0"/>
        </w:rPr>
      </w:r>
      <w:r>
        <w:rPr/>
        <w:t>Single Gateway to handle both production and sandbox</w:t>
      </w:r>
      <w:r>
        <w:rPr>
          <w:spacing w:val="6"/>
        </w:rPr>
        <w:t> </w:t>
      </w:r>
      <w:r>
        <w:rPr/>
        <w:t>requests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4"/>
        <w:jc w:val="both"/>
      </w:pPr>
      <w:r>
        <w:rPr/>
        <w:t>This is the default scenario. Because this Gateway instance handles both production and sandbox token traffic, it is called a hybrid API Gateway. When an API request comes to the API Gateway, it checks whether the requesting token is of type PRODUCTION or SANDBOX and forwards the request to the appropriate endpoint. The diagram below depicts this</w:t>
      </w:r>
      <w:r>
        <w:rPr>
          <w:spacing w:val="-1"/>
        </w:rPr>
        <w:t> </w:t>
      </w:r>
      <w:r>
        <w:rPr/>
        <w:t>scenario.</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774972" cy="3257550"/>
            <wp:effectExtent l="0" t="0" r="0" b="0"/>
            <wp:docPr id="425" name="image315.png" descr=""/>
            <wp:cNvGraphicFramePr>
              <a:graphicFrameLocks noChangeAspect="1"/>
            </wp:cNvGraphicFramePr>
            <a:graphic>
              <a:graphicData uri="http://schemas.openxmlformats.org/drawingml/2006/picture">
                <pic:pic>
                  <pic:nvPicPr>
                    <pic:cNvPr id="426" name="image315.png"/>
                    <pic:cNvPicPr/>
                  </pic:nvPicPr>
                  <pic:blipFill>
                    <a:blip r:embed="rId556" cstate="print"/>
                    <a:stretch>
                      <a:fillRect/>
                    </a:stretch>
                  </pic:blipFill>
                  <pic:spPr>
                    <a:xfrm>
                      <a:off x="0" y="0"/>
                      <a:ext cx="4774972" cy="3257550"/>
                    </a:xfrm>
                    <a:prstGeom prst="rect">
                      <a:avLst/>
                    </a:prstGeom>
                  </pic:spPr>
                </pic:pic>
              </a:graphicData>
            </a:graphic>
          </wp:inline>
        </w:drawing>
      </w:r>
      <w:r>
        <w:rPr>
          <w:rFonts w:ascii="Arial" w:hAnsi="Arial" w:cs="Arial" w:eastAsia="Arial" w:hint="default"/>
          <w:sz w:val="20"/>
          <w:szCs w:val="20"/>
        </w:rPr>
      </w:r>
    </w:p>
    <w:p>
      <w:pPr>
        <w:spacing w:line="240" w:lineRule="auto" w:before="11"/>
        <w:rPr>
          <w:rFonts w:ascii="Arial" w:hAnsi="Arial" w:cs="Arial" w:eastAsia="Arial" w:hint="default"/>
          <w:sz w:val="14"/>
          <w:szCs w:val="14"/>
        </w:rPr>
      </w:pPr>
    </w:p>
    <w:p>
      <w:pPr>
        <w:pStyle w:val="Heading5"/>
        <w:spacing w:line="240" w:lineRule="auto" w:before="74"/>
        <w:ind w:right="0"/>
        <w:jc w:val="both"/>
        <w:rPr>
          <w:b w:val="0"/>
          <w:bCs w:val="0"/>
        </w:rPr>
      </w:pPr>
      <w:bookmarkStart w:name="_bookmark306" w:id="404"/>
      <w:bookmarkEnd w:id="404"/>
      <w:r>
        <w:rPr>
          <w:b w:val="0"/>
        </w:rPr>
      </w:r>
      <w:r>
        <w:rPr/>
        <w:t>Multiple Gateways to handle production and sandbox requests separately</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5"/>
        <w:jc w:val="both"/>
      </w:pPr>
      <w:r>
        <w:rPr/>
        <w:t>Having a single gateway instance to pass through both types of requests can negatively impact the performance of the production server. To avoid this, you can set up separate API Gateways. The production API Gateway handles requests that are made using PRODUCTION type tokens and the sandbox API Gateway handles requests that are made using SANDBOX type</w:t>
      </w:r>
      <w:r>
        <w:rPr>
          <w:spacing w:val="-1"/>
        </w:rPr>
        <w:t> </w:t>
      </w:r>
      <w:r>
        <w:rPr/>
        <w:t>tokens.</w:t>
      </w:r>
    </w:p>
    <w:p>
      <w:pPr>
        <w:pStyle w:val="BodyText"/>
        <w:spacing w:line="240" w:lineRule="auto" w:before="151"/>
        <w:ind w:left="960" w:right="0"/>
        <w:jc w:val="both"/>
      </w:pPr>
      <w:r>
        <w:rPr/>
        <w:t>The diagram below depicts this using two</w:t>
      </w:r>
      <w:r>
        <w:rPr>
          <w:spacing w:val="-1"/>
        </w:rPr>
        <w:t> </w:t>
      </w:r>
      <w:r>
        <w:rPr/>
        <w:t>Gateways:</w:t>
      </w:r>
    </w:p>
    <w:p>
      <w:pPr>
        <w:spacing w:line="240" w:lineRule="auto" w:before="3"/>
        <w:rPr>
          <w:rFonts w:ascii="Arial" w:hAnsi="Arial" w:cs="Arial" w:eastAsia="Arial" w:hint="default"/>
          <w:sz w:val="13"/>
          <w:szCs w:val="13"/>
        </w:rPr>
      </w:pPr>
      <w:r>
        <w:rPr/>
        <w:pict>
          <v:shape style="position:absolute;margin-left:48.75pt;margin-top:8.570862pt;width:376.159787pt;height:268.3875pt;mso-position-horizontal-relative:page;mso-position-vertical-relative:paragraph;z-index:34024;mso-wrap-distance-left:0;mso-wrap-distance-right:0" type="#_x0000_t75" stroked="false">
            <v:imagedata r:id="rId557" o:title=""/>
            <w10:wrap type="topAndBottom"/>
          </v:shape>
        </w:pict>
      </w:r>
    </w:p>
    <w:p>
      <w:pPr>
        <w:pStyle w:val="BodyText"/>
        <w:spacing w:line="249" w:lineRule="auto" w:before="123"/>
        <w:ind w:left="960" w:right="967"/>
        <w:jc w:val="both"/>
      </w:pPr>
      <w:r>
        <w:rPr/>
        <w:t>In either of the two approaches, if an API Gateway receives an invalid token, it returns an error to the requesting client saying that the token is</w:t>
      </w:r>
      <w:r>
        <w:rPr>
          <w:spacing w:val="-1"/>
        </w:rPr>
        <w:t> </w:t>
      </w:r>
      <w:r>
        <w:rPr/>
        <w:t>invalid.</w:t>
      </w:r>
    </w:p>
    <w:p>
      <w:pPr>
        <w:pStyle w:val="BodyText"/>
        <w:spacing w:line="240" w:lineRule="auto" w:before="151"/>
        <w:ind w:left="960" w:right="0"/>
        <w:jc w:val="both"/>
        <w:rPr>
          <w:rFonts w:ascii="Courier New" w:hAnsi="Courier New" w:cs="Courier New" w:eastAsia="Courier New" w:hint="default"/>
        </w:rPr>
      </w:pPr>
      <w:r>
        <w:rPr/>
        <w:t>You configure production and sandbox gateways using the </w:t>
      </w:r>
      <w:r>
        <w:rPr>
          <w:rFonts w:ascii="Courier New"/>
        </w:rPr>
        <w:t>&lt;Environments&gt; </w:t>
      </w:r>
      <w:r>
        <w:rPr/>
        <w:t>element in the</w:t>
      </w:r>
      <w:r>
        <w:rPr>
          <w:spacing w:val="8"/>
        </w:rPr>
        <w:t> </w:t>
      </w:r>
      <w:r>
        <w:rPr>
          <w:rFonts w:ascii="Courier New"/>
        </w:rPr>
        <w:t>&lt;AM_HOME&gt;/reposi</w:t>
      </w:r>
    </w:p>
    <w:p>
      <w:pPr>
        <w:spacing w:after="0" w:line="240" w:lineRule="auto"/>
        <w:jc w:val="both"/>
        <w:rPr>
          <w:rFonts w:ascii="Courier New" w:hAnsi="Courier New" w:cs="Courier New" w:eastAsia="Courier New" w:hint="default"/>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1"/>
        <w:rPr>
          <w:rFonts w:ascii="Courier New" w:hAnsi="Courier New" w:cs="Courier New" w:eastAsia="Courier New" w:hint="default"/>
          <w:sz w:val="18"/>
          <w:szCs w:val="18"/>
        </w:rPr>
      </w:pPr>
    </w:p>
    <w:p>
      <w:pPr>
        <w:pStyle w:val="BodyText"/>
        <w:spacing w:line="240" w:lineRule="auto" w:before="74"/>
        <w:ind w:left="960" w:right="0"/>
        <w:jc w:val="left"/>
      </w:pPr>
      <w:r>
        <w:rPr>
          <w:rFonts w:ascii="Courier New"/>
        </w:rPr>
        <w:t>tory/conf/api-manager.xml</w:t>
      </w:r>
      <w:r>
        <w:rPr>
          <w:rFonts w:ascii="Courier New"/>
          <w:spacing w:val="-66"/>
        </w:rPr>
        <w:t> </w:t>
      </w:r>
      <w:r>
        <w:rPr/>
        <w:t>file as shown in the following example:</w:t>
      </w:r>
    </w:p>
    <w:p>
      <w:pPr>
        <w:spacing w:line="240" w:lineRule="auto" w:before="9"/>
        <w:rPr>
          <w:rFonts w:ascii="Arial" w:hAnsi="Arial" w:cs="Arial" w:eastAsia="Arial" w:hint="default"/>
          <w:sz w:val="11"/>
          <w:szCs w:val="11"/>
        </w:rPr>
      </w:pPr>
      <w:r>
        <w:rPr/>
        <w:pict>
          <v:shape style="position:absolute;margin-left:63.375pt;margin-top:8.102073pt;width:485.25pt;height:236.85pt;mso-position-horizontal-relative:page;mso-position-vertical-relative:paragraph;z-index:340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&lt;Environments&gt;</w:t>
                  </w:r>
                  <w:r>
                    <w:rPr>
                      <w:rFonts w:ascii="Courier New"/>
                      <w:sz w:val="18"/>
                    </w:rPr>
                  </w:r>
                </w:p>
                <w:p>
                  <w:pPr>
                    <w:spacing w:before="30"/>
                    <w:ind w:left="258" w:right="157" w:firstLine="0"/>
                    <w:jc w:val="left"/>
                    <w:rPr>
                      <w:rFonts w:ascii="Courier New" w:hAnsi="Courier New" w:cs="Courier New" w:eastAsia="Courier New" w:hint="default"/>
                      <w:sz w:val="18"/>
                      <w:szCs w:val="18"/>
                    </w:rPr>
                  </w:pPr>
                  <w:r>
                    <w:rPr>
                      <w:rFonts w:ascii="Courier New"/>
                      <w:color w:val="333333"/>
                      <w:sz w:val="18"/>
                    </w:rPr>
                    <w:t>&lt;Environment</w:t>
                  </w:r>
                  <w:r>
                    <w:rPr>
                      <w:rFonts w:ascii="Courier New"/>
                      <w:color w:val="333333"/>
                      <w:spacing w:val="-1"/>
                      <w:sz w:val="18"/>
                    </w:rPr>
                    <w:t> </w:t>
                  </w:r>
                  <w:r>
                    <w:rPr>
                      <w:rFonts w:ascii="Courier New"/>
                      <w:color w:val="333333"/>
                      <w:sz w:val="18"/>
                    </w:rPr>
                    <w:t>type="production"&gt;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&lt;Name&gt;Production and</w:t>
                  </w:r>
                  <w:r>
                    <w:rPr>
                      <w:rFonts w:ascii="Courier New"/>
                      <w:color w:val="333333"/>
                      <w:spacing w:val="-1"/>
                      <w:sz w:val="18"/>
                    </w:rPr>
                    <w:t> </w:t>
                  </w:r>
                  <w:r>
                    <w:rPr>
                      <w:rFonts w:ascii="Courier New"/>
                      <w:color w:val="333333"/>
                      <w:sz w:val="18"/>
                    </w:rPr>
                    <w:t>Sandbox&lt;/Name&gt;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&lt;ServerURL&gt;https://localhost:9445/services/&amp;lt;/ServerURL&gt;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line="240" w:lineRule="auto" w:before="11"/>
                    <w:rPr>
                      <w:rFonts w:ascii="Arial" w:hAnsi="Arial" w:cs="Arial" w:eastAsia="Arial" w:hint="default"/>
                      <w:sz w:val="22"/>
                      <w:szCs w:val="22"/>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&lt;GatewayEndpoint&gt;http://localhost:8282,https://localhost:8245&amp;lt;/GatewayEndpoint&gt;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&lt;/Environment&gt;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&lt;Environment</w:t>
                  </w:r>
                  <w:r>
                    <w:rPr>
                      <w:rFonts w:ascii="Courier New"/>
                      <w:color w:val="333333"/>
                      <w:spacing w:val="-1"/>
                      <w:sz w:val="18"/>
                    </w:rPr>
                    <w:t> </w:t>
                  </w:r>
                  <w:r>
                    <w:rPr>
                      <w:rFonts w:ascii="Courier New"/>
                      <w:color w:val="333333"/>
                      <w:sz w:val="18"/>
                    </w:rPr>
                    <w:t>type="sandbox"&gt;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&lt;Name&gt;Production and</w:t>
                  </w:r>
                  <w:r>
                    <w:rPr>
                      <w:rFonts w:ascii="Courier New"/>
                      <w:color w:val="333333"/>
                      <w:spacing w:val="-1"/>
                      <w:sz w:val="18"/>
                    </w:rPr>
                    <w:t> </w:t>
                  </w:r>
                  <w:r>
                    <w:rPr>
                      <w:rFonts w:ascii="Courier New"/>
                      <w:color w:val="333333"/>
                      <w:sz w:val="18"/>
                    </w:rPr>
                    <w:t>Sandbox&lt;/Name&gt;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&lt;ServerURL&gt;https://localhost:9448/services/&amp;lt;/ServerURL&gt;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line="240" w:lineRule="auto" w:before="11"/>
                    <w:rPr>
                      <w:rFonts w:ascii="Arial" w:hAnsi="Arial" w:cs="Arial" w:eastAsia="Arial" w:hint="default"/>
                      <w:sz w:val="22"/>
                      <w:szCs w:val="22"/>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&lt;GatewayEndpoint&gt;http://localhost:8285,https://localhost:8248&amp;lt;/GatewayEndpoint&gt;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&lt;/Environment&gt;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&lt;/Environments&gt;</w:t>
                  </w:r>
                  <w:r>
                    <w:rPr>
                      <w:rFonts w:ascii="Courier New"/>
                      <w:sz w:val="18"/>
                    </w:rPr>
                  </w:r>
                </w:p>
              </w:txbxContent>
            </v:textbox>
            <w10:wrap type="topAndBottom"/>
          </v:shape>
        </w:pict>
      </w:r>
    </w:p>
    <w:p>
      <w:pPr>
        <w:pStyle w:val="BodyText"/>
        <w:spacing w:line="240" w:lineRule="auto" w:before="124"/>
        <w:ind w:left="960" w:right="0"/>
        <w:jc w:val="left"/>
      </w:pPr>
      <w:r>
        <w:rPr/>
        <w:t>The</w:t>
      </w:r>
      <w:r>
        <w:rPr>
          <w:spacing w:val="1"/>
        </w:rPr>
        <w:t> </w:t>
      </w:r>
      <w:r>
        <w:rPr>
          <w:rFonts w:ascii="Courier New"/>
        </w:rPr>
        <w:t>type</w:t>
      </w:r>
      <w:r>
        <w:rPr>
          <w:rFonts w:ascii="Courier New"/>
          <w:spacing w:val="-65"/>
        </w:rPr>
        <w:t> </w:t>
      </w:r>
      <w:r>
        <w:rPr/>
        <w:t>attribute of the</w:t>
      </w:r>
      <w:r>
        <w:rPr>
          <w:spacing w:val="1"/>
        </w:rPr>
        <w:t> </w:t>
      </w:r>
      <w:r>
        <w:rPr>
          <w:rFonts w:ascii="Courier New"/>
        </w:rPr>
        <w:t>&lt;Environment&gt;</w:t>
      </w:r>
      <w:r>
        <w:rPr>
          <w:rFonts w:ascii="Courier New"/>
          <w:spacing w:val="-64"/>
        </w:rPr>
        <w:t> </w:t>
      </w:r>
      <w:r>
        <w:rPr/>
        <w:t>element can take the following values:</w:t>
      </w:r>
    </w:p>
    <w:p>
      <w:pPr>
        <w:spacing w:before="160"/>
        <w:ind w:left="1560" w:right="0" w:firstLine="0"/>
        <w:jc w:val="left"/>
        <w:rPr>
          <w:rFonts w:ascii="Arial" w:hAnsi="Arial" w:cs="Arial" w:eastAsia="Arial" w:hint="default"/>
          <w:sz w:val="20"/>
          <w:szCs w:val="20"/>
        </w:rPr>
      </w:pPr>
      <w:r>
        <w:rPr/>
        <w:pict>
          <v:group style="position:absolute;margin-left:66.529999pt;margin-top:10.819877pt;width:3.85pt;height:3.85pt;mso-position-horizontal-relative:page;mso-position-vertical-relative:paragraph;z-index:34072"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rFonts w:ascii="Arial"/>
          <w:b/>
          <w:sz w:val="20"/>
        </w:rPr>
        <w:t>Production</w:t>
      </w:r>
      <w:r>
        <w:rPr>
          <w:rFonts w:ascii="Arial"/>
          <w:sz w:val="20"/>
        </w:rPr>
        <w:t>: A production type</w:t>
      </w:r>
      <w:r>
        <w:rPr>
          <w:rFonts w:ascii="Arial"/>
          <w:spacing w:val="3"/>
          <w:sz w:val="20"/>
        </w:rPr>
        <w:t> </w:t>
      </w:r>
      <w:r>
        <w:rPr>
          <w:rFonts w:ascii="Arial"/>
          <w:sz w:val="20"/>
        </w:rPr>
        <w:t>Gateway</w:t>
      </w:r>
    </w:p>
    <w:p>
      <w:pPr>
        <w:spacing w:before="12"/>
        <w:ind w:left="1560" w:right="0" w:firstLine="0"/>
        <w:jc w:val="left"/>
        <w:rPr>
          <w:rFonts w:ascii="Arial" w:hAnsi="Arial" w:cs="Arial" w:eastAsia="Arial" w:hint="default"/>
          <w:sz w:val="20"/>
          <w:szCs w:val="20"/>
        </w:rPr>
      </w:pPr>
      <w:r>
        <w:rPr/>
        <w:pict>
          <v:group style="position:absolute;margin-left:66.529999pt;margin-top:3.419891pt;width:3.85pt;height:3.85pt;mso-position-horizontal-relative:page;mso-position-vertical-relative:paragraph;z-index:34096"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sz w:val="20"/>
        </w:rPr>
        <w:t>Sandbox</w:t>
      </w:r>
      <w:r>
        <w:rPr>
          <w:rFonts w:ascii="Arial"/>
          <w:sz w:val="20"/>
        </w:rPr>
        <w:t>: A sandbox type</w:t>
      </w:r>
      <w:r>
        <w:rPr>
          <w:rFonts w:ascii="Arial"/>
          <w:spacing w:val="-1"/>
          <w:sz w:val="20"/>
        </w:rPr>
        <w:t> </w:t>
      </w:r>
      <w:r>
        <w:rPr>
          <w:rFonts w:ascii="Arial"/>
          <w:sz w:val="20"/>
        </w:rPr>
        <w:t>Gateway</w:t>
      </w:r>
    </w:p>
    <w:p>
      <w:pPr>
        <w:pStyle w:val="BodyText"/>
        <w:spacing w:line="240" w:lineRule="auto" w:before="12"/>
        <w:ind w:right="0"/>
        <w:jc w:val="left"/>
      </w:pPr>
      <w:r>
        <w:rPr/>
        <w:pict>
          <v:group style="position:absolute;margin-left:66.529999pt;margin-top:3.409896pt;width:3.85pt;height:3.85pt;mso-position-horizontal-relative:page;mso-position-vertical-relative:paragraph;z-index:34120" coordorigin="1331,68" coordsize="77,77">
            <v:shape style="position:absolute;left:1331;top:68;width:77;height:77" coordorigin="1331,68" coordsize="77,77" path="m1369,68l1354,71,1342,79,1334,92,1331,107,1334,121,1342,134,1354,142,1369,145,1384,142,1396,134,1404,121,1407,107,1404,92,1396,79,1384,71,1369,68xe" filled="true" fillcolor="#000000" stroked="false">
              <v:path arrowok="t"/>
              <v:fill type="solid"/>
            </v:shape>
            <w10:wrap type="none"/>
          </v:group>
        </w:pict>
      </w:r>
      <w:r>
        <w:rPr>
          <w:rFonts w:ascii="Arial"/>
          <w:b/>
        </w:rPr>
        <w:t>Hybrid</w:t>
      </w:r>
      <w:r>
        <w:rPr/>
        <w:t>: The Gateway handles both types of</w:t>
      </w:r>
      <w:r>
        <w:rPr>
          <w:spacing w:val="-1"/>
        </w:rPr>
        <w:t> </w:t>
      </w:r>
      <w:r>
        <w:rPr/>
        <w:t>tokens</w:t>
      </w:r>
    </w:p>
    <w:p>
      <w:pPr>
        <w:pStyle w:val="BodyText"/>
        <w:spacing w:line="240" w:lineRule="auto" w:before="160"/>
        <w:ind w:left="960" w:right="0"/>
        <w:jc w:val="left"/>
      </w:pPr>
      <w:r>
        <w:rPr/>
        <w:t>If  you  </w:t>
      </w:r>
      <w:r>
        <w:rPr>
          <w:color w:val="212121"/>
        </w:rPr>
        <w:t>work  with  Gateways  in  different  geographical  locations,  configuring  multiple  environments  using     </w:t>
      </w:r>
      <w:r>
        <w:rPr>
          <w:color w:val="212121"/>
          <w:spacing w:val="25"/>
        </w:rPr>
        <w:t> </w:t>
      </w:r>
      <w:r>
        <w:rPr>
          <w:color w:val="212121"/>
        </w:rPr>
        <w:t>the</w:t>
      </w:r>
      <w:r>
        <w:rPr/>
      </w:r>
    </w:p>
    <w:p>
      <w:pPr>
        <w:pStyle w:val="BodyText"/>
        <w:spacing w:line="249" w:lineRule="auto" w:before="10"/>
        <w:ind w:left="960" w:right="1076"/>
        <w:jc w:val="left"/>
      </w:pPr>
      <w:r>
        <w:rPr>
          <w:color w:val="212121"/>
        </w:rPr>
        <w:t>&lt;APIGateway&gt; element in the &lt;APIM_HOME&gt;/repository/conf/api-manager.xml file is recommended. The diagram below depicts a sample</w:t>
      </w:r>
      <w:r>
        <w:rPr>
          <w:color w:val="212121"/>
          <w:spacing w:val="-1"/>
        </w:rPr>
        <w:t> </w:t>
      </w:r>
      <w:r>
        <w:rPr>
          <w:color w:val="212121"/>
        </w:rPr>
        <w:t>setup:</w:t>
      </w:r>
      <w:r>
        <w:rPr/>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371975" cy="5105400"/>
            <wp:effectExtent l="0" t="0" r="0" b="0"/>
            <wp:docPr id="427" name="image317.jpeg" descr=""/>
            <wp:cNvGraphicFramePr>
              <a:graphicFrameLocks noChangeAspect="1"/>
            </wp:cNvGraphicFramePr>
            <a:graphic>
              <a:graphicData uri="http://schemas.openxmlformats.org/drawingml/2006/picture">
                <pic:pic>
                  <pic:nvPicPr>
                    <pic:cNvPr id="428" name="image317.jpeg"/>
                    <pic:cNvPicPr/>
                  </pic:nvPicPr>
                  <pic:blipFill>
                    <a:blip r:embed="rId558" cstate="print"/>
                    <a:stretch>
                      <a:fillRect/>
                    </a:stretch>
                  </pic:blipFill>
                  <pic:spPr>
                    <a:xfrm>
                      <a:off x="0" y="0"/>
                      <a:ext cx="4371975" cy="5105400"/>
                    </a:xfrm>
                    <a:prstGeom prst="rect">
                      <a:avLst/>
                    </a:prstGeom>
                  </pic:spPr>
                </pic:pic>
              </a:graphicData>
            </a:graphic>
          </wp:inline>
        </w:drawing>
      </w:r>
      <w:r>
        <w:rPr>
          <w:rFonts w:ascii="Arial" w:hAnsi="Arial" w:cs="Arial" w:eastAsia="Arial" w:hint="default"/>
          <w:sz w:val="20"/>
          <w:szCs w:val="20"/>
        </w:rPr>
      </w:r>
    </w:p>
    <w:p>
      <w:pPr>
        <w:spacing w:line="240" w:lineRule="auto" w:before="7"/>
        <w:rPr>
          <w:rFonts w:ascii="Arial" w:hAnsi="Arial" w:cs="Arial" w:eastAsia="Arial" w:hint="default"/>
          <w:sz w:val="12"/>
          <w:szCs w:val="12"/>
        </w:rPr>
      </w:pPr>
    </w:p>
    <w:p>
      <w:pPr>
        <w:pStyle w:val="BodyText"/>
        <w:spacing w:line="240" w:lineRule="auto" w:before="74"/>
        <w:ind w:left="960" w:right="0"/>
        <w:jc w:val="both"/>
      </w:pPr>
      <w:r>
        <w:rPr>
          <w:rFonts w:ascii="Arial"/>
          <w:b/>
          <w:color w:val="212121"/>
        </w:rPr>
        <w:t>Figure</w:t>
      </w:r>
      <w:r>
        <w:rPr>
          <w:color w:val="212121"/>
        </w:rPr>
        <w:t>: API Gateways in different geographical</w:t>
      </w:r>
      <w:r>
        <w:rPr>
          <w:color w:val="212121"/>
          <w:spacing w:val="-1"/>
        </w:rPr>
        <w:t> </w:t>
      </w:r>
      <w:r>
        <w:rPr>
          <w:color w:val="212121"/>
        </w:rPr>
        <w:t>regions</w:t>
      </w:r>
      <w:r>
        <w:rPr/>
      </w:r>
    </w:p>
    <w:p>
      <w:pPr>
        <w:pStyle w:val="Heading3"/>
        <w:spacing w:line="240" w:lineRule="auto" w:before="42"/>
        <w:ind w:right="0"/>
        <w:jc w:val="both"/>
        <w:rPr>
          <w:b w:val="0"/>
          <w:bCs w:val="0"/>
        </w:rPr>
      </w:pPr>
      <w:bookmarkStart w:name="Configuring Transports" w:id="405"/>
      <w:bookmarkEnd w:id="405"/>
      <w:r>
        <w:rPr>
          <w:b w:val="0"/>
        </w:rPr>
      </w:r>
      <w:bookmarkStart w:name="_bookmark307" w:id="406"/>
      <w:bookmarkEnd w:id="406"/>
      <w:r>
        <w:rPr>
          <w:b w:val="0"/>
        </w:rPr>
      </w:r>
      <w:r>
        <w:rPr/>
        <w:t>Configuring Transports</w:t>
      </w:r>
      <w:r>
        <w:rPr>
          <w:b w:val="0"/>
        </w:rPr>
      </w:r>
    </w:p>
    <w:p>
      <w:pPr>
        <w:pStyle w:val="BodyText"/>
        <w:spacing w:line="249" w:lineRule="auto" w:before="187"/>
        <w:ind w:left="960" w:right="965"/>
        <w:jc w:val="both"/>
      </w:pPr>
      <w:r>
        <w:rPr/>
        <w:t>A transport is responsible for carrying messages that are in a specific format. WSO2 API Manager supports all the widely used transports including HTTP/s, JMS, Pass-through and VFS, and domain-specific transports like FIX. All WSO2 transports are directly or indirectly based on the Apache Axis2 transports framework. This framework provides two main interfaces that each transport implementation</w:t>
      </w:r>
      <w:r>
        <w:rPr>
          <w:spacing w:val="-1"/>
        </w:rPr>
        <w:t> </w:t>
      </w:r>
      <w:r>
        <w:rPr/>
        <w:t>has.</w:t>
      </w:r>
    </w:p>
    <w:p>
      <w:pPr>
        <w:spacing w:line="252" w:lineRule="auto" w:before="153"/>
        <w:ind w:left="1560" w:right="1132" w:firstLine="0"/>
        <w:jc w:val="left"/>
        <w:rPr>
          <w:rFonts w:ascii="Arial" w:hAnsi="Arial" w:cs="Arial" w:eastAsia="Arial" w:hint="default"/>
          <w:sz w:val="20"/>
          <w:szCs w:val="20"/>
        </w:rPr>
      </w:pPr>
      <w:r>
        <w:rPr/>
        <w:pict>
          <v:group style="position:absolute;margin-left:66.529999pt;margin-top:10.469889pt;width:3.85pt;height:3.85pt;mso-position-horizontal-relative:page;mso-position-vertical-relative:paragraph;z-index:34144" coordorigin="1331,209" coordsize="77,77">
            <v:shape style="position:absolute;left:1331;top:209;width:77;height:77" coordorigin="1331,209" coordsize="77,77" path="m1369,209l1354,212,1342,221,1334,233,1331,248,1334,262,1342,275,1354,283,1369,286,1384,283,1396,275,1404,262,1407,248,1404,233,1396,221,1384,212,1369,209xe" filled="true" fillcolor="#000000" stroked="false">
              <v:path arrowok="t"/>
              <v:fill type="solid"/>
            </v:shape>
            <w10:wrap type="none"/>
          </v:group>
        </w:pict>
      </w:r>
      <w:r>
        <w:rPr/>
        <w:pict>
          <v:group style="position:absolute;margin-left:66.529999pt;margin-top:34.579887pt;width:3.85pt;height:3.85pt;mso-position-horizontal-relative:page;mso-position-vertical-relative:paragraph;z-index:34168" coordorigin="1331,692" coordsize="77,77">
            <v:shape style="position:absolute;left:1331;top:692;width:77;height:77" coordorigin="1331,692" coordsize="77,77" path="m1369,692l1354,695,1342,703,1334,715,1331,730,1334,745,1342,757,1354,765,1369,768,1384,765,1396,757,1404,745,1407,730,1404,715,1396,703,1384,695,1369,692xe" filled="true" fillcolor="#000000" stroked="false">
              <v:path arrowok="t"/>
              <v:fill type="solid"/>
            </v:shape>
            <w10:wrap type="none"/>
          </v:group>
        </w:pict>
      </w:r>
      <w:r>
        <w:rPr>
          <w:rFonts w:ascii="Arial"/>
          <w:b/>
          <w:sz w:val="20"/>
        </w:rPr>
        <w:t>org.apache.axis2.transport.TransportListener: </w:t>
      </w:r>
      <w:r>
        <w:rPr>
          <w:rFonts w:ascii="Arial"/>
          <w:sz w:val="20"/>
        </w:rPr>
        <w:t>Implementations of this interface specify how incoming messages are received and processed before handing them over to the Axis2 engine for further processing. </w:t>
      </w:r>
      <w:r>
        <w:rPr>
          <w:rFonts w:ascii="Arial"/>
          <w:b/>
          <w:sz w:val="20"/>
        </w:rPr>
        <w:t>org.apache.axis2.transport.TransportSender: </w:t>
      </w:r>
      <w:r>
        <w:rPr>
          <w:rFonts w:ascii="Arial"/>
          <w:sz w:val="20"/>
        </w:rPr>
        <w:t>Implementations of this interface specify how a message can be sent out from the Axis2</w:t>
      </w:r>
      <w:r>
        <w:rPr>
          <w:rFonts w:ascii="Arial"/>
          <w:spacing w:val="2"/>
          <w:sz w:val="20"/>
        </w:rPr>
        <w:t> </w:t>
      </w:r>
      <w:r>
        <w:rPr>
          <w:rFonts w:ascii="Arial"/>
          <w:sz w:val="20"/>
        </w:rPr>
        <w:t>engine.</w:t>
      </w:r>
    </w:p>
    <w:p>
      <w:pPr>
        <w:pStyle w:val="BodyText"/>
        <w:spacing w:line="249" w:lineRule="auto" w:before="149"/>
        <w:ind w:left="960" w:right="964"/>
        <w:jc w:val="both"/>
      </w:pPr>
      <w:r>
        <w:rPr/>
        <w:t>Because each transport has to implement the two interfaces above, each transport generally contains a transport receiver/listener and a transport sender. You configure, enable, and manage transport listeners and senders independently to each other. For example, you can enable just the JMS transport sender without having to enable the JMS transport</w:t>
      </w:r>
      <w:r>
        <w:rPr>
          <w:spacing w:val="1"/>
        </w:rPr>
        <w:t> </w:t>
      </w:r>
      <w:r>
        <w:rPr/>
        <w:t>listener.</w:t>
      </w:r>
    </w:p>
    <w:p>
      <w:pPr>
        <w:pStyle w:val="BodyText"/>
        <w:spacing w:line="390" w:lineRule="exact" w:before="26"/>
        <w:ind w:right="4156" w:hanging="600"/>
        <w:jc w:val="left"/>
      </w:pPr>
      <w:r>
        <w:rPr/>
        <w:pict>
          <v:group style="position:absolute;margin-left:66.529999pt;margin-top:29.830002pt;width:3.85pt;height:3.85pt;mso-position-horizontal-relative:page;mso-position-vertical-relative:paragraph;z-index:-627496" coordorigin="1331,597" coordsize="77,77">
            <v:shape style="position:absolute;left:1331;top:597;width:77;height:77" coordorigin="1331,597" coordsize="77,77" path="m1369,597l1354,600,1342,608,1334,620,1331,635,1334,650,1342,662,1354,670,1369,673,1384,670,1396,662,1404,650,1407,635,1404,620,1396,608,1384,600,1369,597xe" filled="true" fillcolor="#000000" stroked="false">
              <v:path arrowok="t"/>
              <v:fill type="solid"/>
            </v:shape>
            <w10:wrap type="none"/>
          </v:group>
        </w:pict>
      </w:r>
      <w:r>
        <w:rPr/>
        <w:t>For more information, see the following topics in the WSO2 ESB documentation: </w:t>
      </w:r>
      <w:r>
        <w:rPr>
          <w:color w:val="003366"/>
        </w:rPr>
      </w:r>
      <w:hyperlink r:id="rId559">
        <w:r>
          <w:rPr>
            <w:color w:val="003366"/>
          </w:rPr>
          <w:t>Available</w:t>
        </w:r>
        <w:r>
          <w:rPr>
            <w:color w:val="003366"/>
            <w:spacing w:val="-1"/>
          </w:rPr>
          <w:t> </w:t>
        </w:r>
        <w:r>
          <w:rPr>
            <w:color w:val="003366"/>
          </w:rPr>
          <w:t>transports</w:t>
        </w:r>
        <w:r>
          <w:rPr/>
        </w:r>
      </w:hyperlink>
    </w:p>
    <w:p>
      <w:pPr>
        <w:pStyle w:val="BodyText"/>
        <w:spacing w:line="204" w:lineRule="exact"/>
        <w:ind w:right="0"/>
        <w:jc w:val="left"/>
      </w:pPr>
      <w:r>
        <w:rPr/>
        <w:pict>
          <v:group style="position:absolute;margin-left:66.529999pt;margin-top:1.530003pt;width:3.85pt;height:3.85pt;mso-position-horizontal-relative:page;mso-position-vertical-relative:paragraph;z-index:-627472" coordorigin="1331,31" coordsize="77,77">
            <v:shape style="position:absolute;left:1331;top:31;width:77;height:77" coordorigin="1331,31" coordsize="77,77" path="m1369,31l1354,34,1342,42,1334,54,1331,69,1334,84,1342,96,1354,104,1369,107,1384,104,1396,96,1404,84,1407,69,1404,54,1396,42,1384,34,1369,31xe" filled="true" fillcolor="#000000" stroked="false">
              <v:path arrowok="t"/>
              <v:fill type="solid"/>
            </v:shape>
            <w10:wrap type="none"/>
          </v:group>
        </w:pict>
      </w:r>
      <w:hyperlink r:id="rId560">
        <w:r>
          <w:rPr>
            <w:color w:val="003366"/>
          </w:rPr>
          <w:t>How to configure</w:t>
        </w:r>
        <w:r>
          <w:rPr>
            <w:color w:val="003366"/>
            <w:spacing w:val="-1"/>
          </w:rPr>
          <w:t> </w:t>
        </w:r>
        <w:r>
          <w:rPr>
            <w:color w:val="003366"/>
          </w:rPr>
          <w:t>transports</w:t>
        </w:r>
        <w:r>
          <w:rPr/>
        </w:r>
      </w:hyperlink>
    </w:p>
    <w:p>
      <w:pPr>
        <w:pStyle w:val="Heading3"/>
        <w:spacing w:line="240" w:lineRule="auto" w:before="42"/>
        <w:ind w:right="0"/>
        <w:jc w:val="both"/>
        <w:rPr>
          <w:b w:val="0"/>
          <w:bCs w:val="0"/>
        </w:rPr>
      </w:pPr>
      <w:bookmarkStart w:name="Transforming API Message Payload" w:id="407"/>
      <w:bookmarkEnd w:id="407"/>
      <w:r>
        <w:rPr>
          <w:b w:val="0"/>
        </w:rPr>
      </w:r>
      <w:bookmarkStart w:name="_bookmark308" w:id="408"/>
      <w:bookmarkEnd w:id="408"/>
      <w:r>
        <w:rPr>
          <w:b w:val="0"/>
        </w:rPr>
      </w:r>
      <w:r>
        <w:rPr/>
        <w:t>Transforming API Message</w:t>
      </w:r>
      <w:r>
        <w:rPr>
          <w:spacing w:val="-1"/>
        </w:rPr>
        <w:t> </w:t>
      </w:r>
      <w:r>
        <w:rPr/>
        <w:t>Payload</w:t>
      </w:r>
      <w:r>
        <w:rPr>
          <w:b w:val="0"/>
        </w:rPr>
      </w:r>
    </w:p>
    <w:p>
      <w:pPr>
        <w:spacing w:after="0" w:line="240" w:lineRule="auto"/>
        <w:jc w:val="both"/>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6"/>
        <w:rPr>
          <w:rFonts w:ascii="Arial" w:hAnsi="Arial" w:cs="Arial" w:eastAsia="Arial" w:hint="default"/>
          <w:b/>
          <w:bCs/>
          <w:sz w:val="17"/>
          <w:szCs w:val="17"/>
        </w:rPr>
      </w:pPr>
    </w:p>
    <w:p>
      <w:pPr>
        <w:pStyle w:val="BodyText"/>
        <w:spacing w:line="249" w:lineRule="auto" w:before="74"/>
        <w:ind w:left="960" w:right="966"/>
        <w:jc w:val="both"/>
      </w:pPr>
      <w:r>
        <w:rPr/>
        <w:t>When a request comes to the API Manager, it sends the response in the same format of the request. For example, the API Manager handles JSON to JSON transformations out of the box. If the backend does not accept messages of the same content type of the request message, it must be transformed to a different format. The API Gateway of the API Manager handles these transformations using message builders and</w:t>
      </w:r>
      <w:r>
        <w:rPr>
          <w:spacing w:val="-1"/>
        </w:rPr>
        <w:t> </w:t>
      </w:r>
      <w:r>
        <w:rPr/>
        <w:t>formatters.</w:t>
      </w:r>
    </w:p>
    <w:p>
      <w:pPr>
        <w:pStyle w:val="BodyText"/>
        <w:spacing w:line="252" w:lineRule="auto" w:before="153"/>
        <w:ind w:left="960" w:right="960"/>
        <w:jc w:val="both"/>
      </w:pPr>
      <w:r>
        <w:rPr/>
        <w:t>When a message comes in to the API Gateway, the receiving transport selects a </w:t>
      </w:r>
      <w:r>
        <w:rPr>
          <w:rFonts w:ascii="Arial"/>
          <w:b/>
        </w:rPr>
        <w:t>message builder </w:t>
      </w:r>
      <w:r>
        <w:rPr/>
        <w:t>based on the message's content type. It uses that builder to process the message's raw payload data and convert it into JSON. Conversely, when sending a message out from the Gateway, a </w:t>
      </w:r>
      <w:r>
        <w:rPr>
          <w:rFonts w:ascii="Arial"/>
          <w:b/>
        </w:rPr>
        <w:t>message formatter </w:t>
      </w:r>
      <w:r>
        <w:rPr/>
        <w:t>is used to build the outgoing stream from the message. As with message builders, the message formatter is selected based on the message's content type.</w:t>
      </w:r>
    </w:p>
    <w:p>
      <w:pPr>
        <w:pStyle w:val="BodyText"/>
        <w:spacing w:line="249" w:lineRule="auto" w:before="149"/>
        <w:ind w:right="7158"/>
        <w:jc w:val="left"/>
      </w:pPr>
      <w:r>
        <w:rPr/>
        <w:pict>
          <v:group style="position:absolute;margin-left:66.529999pt;margin-top:10.259905pt;width:3.85pt;height:3.85pt;mso-position-horizontal-relative:page;mso-position-vertical-relative:paragraph;z-index:34336" coordorigin="1331,205" coordsize="77,77">
            <v:shape style="position:absolute;left:1331;top:205;width:77;height:77" coordorigin="1331,205" coordsize="77,77" path="m1369,205l1354,208,1342,217,1334,229,1331,244,1334,258,1342,271,1354,279,1369,282,1384,279,1396,271,1404,258,1407,244,1404,229,1396,217,1384,208,1369,205xe" filled="true" fillcolor="#000000" stroked="false">
              <v:path arrowok="t"/>
              <v:fill type="solid"/>
            </v:shape>
            <w10:wrap type="none"/>
          </v:group>
        </w:pict>
      </w:r>
      <w:r>
        <w:rPr/>
        <w:pict>
          <v:group style="position:absolute;margin-left:66.529999pt;margin-top:22.259905pt;width:3.85pt;height:3.85pt;mso-position-horizontal-relative:page;mso-position-vertical-relative:paragraph;z-index:34360" coordorigin="1331,445" coordsize="77,77">
            <v:shape style="position:absolute;left:1331;top:445;width:77;height:77" coordorigin="1331,445" coordsize="77,77" path="m1369,445l1354,448,1342,457,1334,469,1331,484,1334,498,1342,511,1354,519,1369,522,1384,519,1396,511,1404,498,1407,484,1404,469,1396,457,1384,448,1369,445xe" filled="true" fillcolor="#000000" stroked="false">
              <v:path arrowok="t"/>
              <v:fill type="solid"/>
            </v:shape>
            <w10:wrap type="none"/>
          </v:group>
        </w:pict>
      </w:r>
      <w:hyperlink w:history="true" w:anchor="_bookmark309">
        <w:r>
          <w:rPr>
            <w:color w:val="003366"/>
          </w:rPr>
          <w:t>JSON message builders and formatters</w:t>
        </w:r>
      </w:hyperlink>
      <w:r>
        <w:rPr>
          <w:color w:val="003366"/>
        </w:rPr>
        <w:t> </w:t>
      </w:r>
      <w:r>
        <w:rPr>
          <w:color w:val="003366"/>
        </w:rPr>
      </w:r>
      <w:hyperlink w:history="true" w:anchor="_bookmark310">
        <w:r>
          <w:rPr>
            <w:color w:val="003366"/>
          </w:rPr>
          <w:t>XML representation of JSON</w:t>
        </w:r>
        <w:r>
          <w:rPr>
            <w:color w:val="003366"/>
            <w:spacing w:val="-1"/>
          </w:rPr>
          <w:t> </w:t>
        </w:r>
        <w:r>
          <w:rPr>
            <w:color w:val="003366"/>
          </w:rPr>
          <w:t>payloads</w:t>
        </w:r>
        <w:r>
          <w:rPr/>
        </w:r>
      </w:hyperlink>
    </w:p>
    <w:p>
      <w:pPr>
        <w:pStyle w:val="BodyText"/>
        <w:spacing w:line="240" w:lineRule="auto" w:before="1"/>
        <w:ind w:right="0"/>
        <w:jc w:val="left"/>
      </w:pPr>
      <w:r>
        <w:rPr/>
        <w:pict>
          <v:group style="position:absolute;margin-left:66.529999pt;margin-top:2.859905pt;width:3.85pt;height:3.85pt;mso-position-horizontal-relative:page;mso-position-vertical-relative:paragraph;z-index:3438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311">
        <w:r>
          <w:rPr>
            <w:color w:val="003366"/>
          </w:rPr>
          <w:t>Converting a payload between XML and</w:t>
        </w:r>
        <w:r>
          <w:rPr>
            <w:color w:val="003366"/>
            <w:spacing w:val="-1"/>
          </w:rPr>
          <w:t> </w:t>
        </w:r>
        <w:r>
          <w:rPr>
            <w:color w:val="003366"/>
          </w:rPr>
          <w:t>JSON</w:t>
        </w:r>
        <w:r>
          <w:rPr/>
        </w:r>
      </w:hyperlink>
    </w:p>
    <w:p>
      <w:pPr>
        <w:spacing w:line="240" w:lineRule="auto" w:before="11"/>
        <w:rPr>
          <w:rFonts w:ascii="Arial" w:hAnsi="Arial" w:cs="Arial" w:eastAsia="Arial" w:hint="default"/>
          <w:sz w:val="11"/>
          <w:szCs w:val="11"/>
        </w:rPr>
      </w:pPr>
      <w:r>
        <w:rPr/>
        <w:pict>
          <v:group style="position:absolute;margin-left:48pt;margin-top:7.810881pt;width:516pt;height:64.5pt;mso-position-horizontal-relative:page;mso-position-vertical-relative:paragraph;z-index:34264;mso-wrap-distance-left:0;mso-wrap-distance-right:0" coordorigin="960,156" coordsize="10320,1290">
            <v:group style="position:absolute;left:960;top:156;width:10320;height:1290" coordorigin="960,156" coordsize="10320,1290">
              <v:shape style="position:absolute;left:960;top:156;width:10320;height:1290" coordorigin="960,156" coordsize="10320,1290" path="m960,156l11280,156,11280,1446,960,1446,960,156xe" filled="true" fillcolor="#f2f8f3" stroked="false">
                <v:path arrowok="t"/>
                <v:fill type="solid"/>
              </v:shape>
              <v:shape style="position:absolute;left:1125;top:351;width:240;height:240" type="#_x0000_t75" stroked="false">
                <v:imagedata r:id="rId20" o:title=""/>
              </v:shape>
              <v:shape style="position:absolute;left:968;top:164;width:10305;height:1275" type="#_x0000_t202" filled="false" stroked="true" strokeweight=".75pt" strokecolor="#91c79b">
                <v:textbox inset="0,0,0,0">
                  <w:txbxContent>
                    <w:p>
                      <w:pPr>
                        <w:spacing w:line="249" w:lineRule="auto" w:before="154"/>
                        <w:ind w:left="540" w:right="149" w:firstLine="0"/>
                        <w:jc w:val="both"/>
                        <w:rPr>
                          <w:rFonts w:ascii="Arial" w:hAnsi="Arial" w:cs="Arial" w:eastAsia="Arial" w:hint="default"/>
                          <w:sz w:val="20"/>
                          <w:szCs w:val="20"/>
                        </w:rPr>
                      </w:pPr>
                      <w:r>
                        <w:rPr>
                          <w:rFonts w:ascii="Arial"/>
                          <w:sz w:val="20"/>
                        </w:rPr>
                        <w:t>Note that if you edit an API's synapse configuration as mentioned in this guide and then go back to the API Publisher and save the API, your changes will be overwritten. Therefore, we do not recommend changing  the API's synapse configuration directly. The recommended way to extend an API's mediation flow is by </w:t>
                      </w:r>
                      <w:hyperlink w:history="true" w:anchor="_bookmark111">
                        <w:r>
                          <w:rPr>
                            <w:rFonts w:ascii="Arial"/>
                            <w:color w:val="003366"/>
                            <w:sz w:val="20"/>
                          </w:rPr>
                          <w:t>eng</w:t>
                        </w:r>
                      </w:hyperlink>
                      <w:r>
                        <w:rPr>
                          <w:rFonts w:ascii="Arial"/>
                          <w:color w:val="003366"/>
                          <w:sz w:val="20"/>
                        </w:rPr>
                        <w:t> </w:t>
                      </w:r>
                      <w:r>
                        <w:rPr>
                          <w:rFonts w:ascii="Arial"/>
                          <w:color w:val="003366"/>
                          <w:sz w:val="20"/>
                        </w:rPr>
                      </w:r>
                      <w:hyperlink w:history="true" w:anchor="_bookmark111">
                        <w:r>
                          <w:rPr>
                            <w:rFonts w:ascii="Arial"/>
                            <w:color w:val="003366"/>
                            <w:sz w:val="20"/>
                          </w:rPr>
                          <w:t>aging sequences</w:t>
                        </w:r>
                      </w:hyperlink>
                      <w:r>
                        <w:rPr>
                          <w:rFonts w:ascii="Arial"/>
                          <w:sz w:val="20"/>
                        </w:rPr>
                        <w:t>.</w:t>
                      </w:r>
                    </w:p>
                  </w:txbxContent>
                </v:textbox>
                <w10:wrap type="none"/>
              </v:shape>
            </v:group>
            <w10:wrap type="topAndBottom"/>
          </v:group>
        </w:pict>
      </w:r>
    </w:p>
    <w:p>
      <w:pPr>
        <w:pStyle w:val="BodyText"/>
        <w:spacing w:line="249" w:lineRule="auto" w:before="125"/>
        <w:ind w:left="960" w:right="966"/>
        <w:jc w:val="both"/>
      </w:pPr>
      <w:r>
        <w:rPr/>
        <w:t>Also see the following sections in the WSO2 ESB documentation. WSO2 ESB is used to implement the API  Gateway through which API messages are</w:t>
      </w:r>
      <w:r>
        <w:rPr>
          <w:spacing w:val="4"/>
        </w:rPr>
        <w:t> </w:t>
      </w:r>
      <w:r>
        <w:rPr/>
        <w:t>transformed:</w:t>
      </w:r>
    </w:p>
    <w:p>
      <w:pPr>
        <w:pStyle w:val="BodyText"/>
        <w:spacing w:line="249" w:lineRule="auto" w:before="151"/>
        <w:ind w:right="7136"/>
        <w:jc w:val="left"/>
      </w:pPr>
      <w:r>
        <w:rPr/>
        <w:pict>
          <v:group style="position:absolute;margin-left:66.529999pt;margin-top:10.369874pt;width:3.85pt;height:3.85pt;mso-position-horizontal-relative:page;mso-position-vertical-relative:paragraph;z-index:34408"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pict>
          <v:group style="position:absolute;margin-left:66.529999pt;margin-top:22.369875pt;width:3.85pt;height:3.85pt;mso-position-horizontal-relative:page;mso-position-vertical-relative:paragraph;z-index:34432" coordorigin="1331,447" coordsize="77,77">
            <v:shape style="position:absolute;left:1331;top:447;width:77;height:77" coordorigin="1331,447" coordsize="77,77" path="m1369,447l1354,450,1342,459,1334,471,1331,486,1334,500,1342,513,1354,521,1369,524,1384,521,1396,513,1404,500,1407,486,1404,471,1396,459,1384,450,1369,447xe" filled="true" fillcolor="#000000" stroked="false">
              <v:path arrowok="t"/>
              <v:fill type="solid"/>
            </v:shape>
            <w10:wrap type="none"/>
          </v:group>
        </w:pict>
      </w:r>
      <w:hyperlink r:id="rId561">
        <w:r>
          <w:rPr>
            <w:color w:val="003366"/>
          </w:rPr>
          <w:t>Accessing content from JSON payloads</w:t>
        </w:r>
      </w:hyperlink>
      <w:r>
        <w:rPr>
          <w:color w:val="003366"/>
        </w:rPr>
        <w:t> </w:t>
      </w:r>
      <w:r>
        <w:rPr>
          <w:color w:val="003366"/>
        </w:rPr>
      </w:r>
      <w:hyperlink r:id="rId562">
        <w:r>
          <w:rPr>
            <w:color w:val="003366"/>
          </w:rPr>
          <w:t>Logging JSON</w:t>
        </w:r>
        <w:r>
          <w:rPr>
            <w:color w:val="003366"/>
            <w:spacing w:val="1"/>
          </w:rPr>
          <w:t> </w:t>
        </w:r>
        <w:r>
          <w:rPr>
            <w:color w:val="003366"/>
          </w:rPr>
          <w:t>payloads</w:t>
        </w:r>
        <w:r>
          <w:rPr/>
        </w:r>
      </w:hyperlink>
    </w:p>
    <w:p>
      <w:pPr>
        <w:pStyle w:val="BodyText"/>
        <w:spacing w:line="249" w:lineRule="auto" w:before="1"/>
        <w:ind w:right="6535"/>
        <w:jc w:val="left"/>
      </w:pPr>
      <w:r>
        <w:rPr/>
        <w:pict>
          <v:group style="position:absolute;margin-left:66.529999pt;margin-top:2.869874pt;width:3.85pt;height:3.85pt;mso-position-horizontal-relative:page;mso-position-vertical-relative:paragraph;z-index:3445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74pt;width:3.85pt;height:3.85pt;mso-position-horizontal-relative:page;mso-position-vertical-relative:paragraph;z-index:34480"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r:id="rId563">
        <w:r>
          <w:rPr>
            <w:color w:val="003366"/>
          </w:rPr>
          <w:t>Constructing and transforming JSON payloads</w:t>
        </w:r>
      </w:hyperlink>
      <w:r>
        <w:rPr>
          <w:color w:val="003366"/>
        </w:rPr>
        <w:t> </w:t>
      </w:r>
      <w:r>
        <w:rPr>
          <w:color w:val="003366"/>
        </w:rPr>
      </w:r>
      <w:hyperlink r:id="rId564">
        <w:r>
          <w:rPr>
            <w:color w:val="003366"/>
          </w:rPr>
          <w:t>Troubleshooting, debugging, and</w:t>
        </w:r>
        <w:r>
          <w:rPr>
            <w:color w:val="003366"/>
            <w:spacing w:val="2"/>
          </w:rPr>
          <w:t> </w:t>
        </w:r>
        <w:r>
          <w:rPr>
            <w:color w:val="003366"/>
          </w:rPr>
          <w:t>logging</w:t>
        </w:r>
        <w:r>
          <w:rPr/>
        </w:r>
      </w:hyperlink>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309" w:id="409"/>
      <w:bookmarkEnd w:id="409"/>
      <w:r>
        <w:rPr/>
      </w:r>
      <w:r>
        <w:rPr>
          <w:rFonts w:ascii="Arial"/>
          <w:b/>
          <w:i/>
          <w:sz w:val="18"/>
        </w:rPr>
        <w:t>JSON message builders and</w:t>
      </w:r>
      <w:r>
        <w:rPr>
          <w:rFonts w:ascii="Arial"/>
          <w:b/>
          <w:i/>
          <w:spacing w:val="-1"/>
          <w:sz w:val="18"/>
        </w:rPr>
        <w:t> </w:t>
      </w:r>
      <w:r>
        <w:rPr>
          <w:rFonts w:ascii="Arial"/>
          <w:b/>
          <w:i/>
          <w:sz w:val="18"/>
        </w:rPr>
        <w:t>formatters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7"/>
        <w:jc w:val="both"/>
      </w:pPr>
      <w:r>
        <w:rPr/>
        <w:t>There are two types of message builders and formatters for JSON. The default builder and formatter keep the JSON representation intact without converting it to XML. You can access the payload content using the JSON Path or XPath and convert the payload to XML at any point in the mediation</w:t>
      </w:r>
      <w:r>
        <w:rPr>
          <w:spacing w:val="4"/>
        </w:rPr>
        <w:t> </w:t>
      </w:r>
      <w:r>
        <w:rPr/>
        <w:t>flow.</w:t>
      </w:r>
    </w:p>
    <w:p>
      <w:pPr>
        <w:pStyle w:val="BodyText"/>
        <w:spacing w:line="254" w:lineRule="auto" w:before="171"/>
        <w:ind w:right="4539"/>
        <w:jc w:val="left"/>
        <w:rPr>
          <w:rFonts w:ascii="Courier New" w:hAnsi="Courier New" w:cs="Courier New" w:eastAsia="Courier New" w:hint="default"/>
        </w:rPr>
      </w:pPr>
      <w:r>
        <w:rPr/>
        <w:pict>
          <v:group style="position:absolute;margin-left:66.529999pt;margin-top:9.555184pt;width:3.85pt;height:3.85pt;mso-position-horizontal-relative:page;mso-position-vertical-relative:paragraph;z-index:34504" coordorigin="1331,191" coordsize="77,77">
            <v:shape style="position:absolute;left:1331;top:191;width:77;height:77" coordorigin="1331,191" coordsize="77,77" path="m1369,191l1354,194,1342,202,1334,215,1331,230,1334,244,1342,256,1354,265,1369,268,1384,265,1396,256,1404,244,1407,230,1404,215,1396,202,1384,194,1369,191xe" filled="true" fillcolor="#000000" stroked="false">
              <v:path arrowok="t"/>
              <v:fill type="solid"/>
            </v:shape>
            <w10:wrap type="none"/>
          </v:group>
        </w:pict>
      </w:r>
      <w:r>
        <w:rPr/>
        <w:pict>
          <v:group style="position:absolute;margin-left:66.529999pt;margin-top:21.555183pt;width:3.85pt;height:3.85pt;mso-position-horizontal-relative:page;mso-position-vertical-relative:paragraph;z-index:34528" coordorigin="1331,431" coordsize="77,77">
            <v:shape style="position:absolute;left:1331;top:431;width:77;height:77" coordorigin="1331,431" coordsize="77,77" path="m1369,431l1354,434,1342,442,1334,455,1331,470,1334,484,1342,496,1354,505,1369,508,1384,505,1396,496,1404,484,1407,470,1404,455,1396,442,1384,434,1369,431xe" filled="true" fillcolor="#000000" stroked="false">
              <v:path arrowok="t"/>
              <v:fill type="solid"/>
            </v:shape>
            <w10:wrap type="none"/>
          </v:group>
        </w:pict>
      </w:r>
      <w:r>
        <w:rPr>
          <w:rFonts w:ascii="Courier New"/>
        </w:rPr>
        <w:t>org.apache.synapse.commons.json.JsonStreamBuilder org.apache.synapse.commons.json.JsonStreamFormatter</w:t>
      </w:r>
    </w:p>
    <w:p>
      <w:pPr>
        <w:pStyle w:val="BodyText"/>
        <w:spacing w:line="249" w:lineRule="auto" w:before="129"/>
        <w:ind w:left="960" w:right="967"/>
        <w:jc w:val="both"/>
      </w:pPr>
      <w:r>
        <w:rPr/>
        <w:t>If you want to convert the JSON representation to XML before the mediation flow begins, use the following builder and formatter instead. Note that some data loss can occur during the JSON -&gt; XML -&gt; JSON conversion</w:t>
      </w:r>
      <w:r>
        <w:rPr>
          <w:spacing w:val="8"/>
        </w:rPr>
        <w:t> </w:t>
      </w:r>
      <w:r>
        <w:rPr/>
        <w:t>process.</w:t>
      </w:r>
    </w:p>
    <w:p>
      <w:pPr>
        <w:pStyle w:val="BodyText"/>
        <w:spacing w:line="254" w:lineRule="auto" w:before="171"/>
        <w:ind w:right="5259"/>
        <w:jc w:val="left"/>
        <w:rPr>
          <w:rFonts w:ascii="Courier New" w:hAnsi="Courier New" w:cs="Courier New" w:eastAsia="Courier New" w:hint="default"/>
        </w:rPr>
      </w:pPr>
      <w:r>
        <w:rPr/>
        <w:pict>
          <v:group style="position:absolute;margin-left:66.529999pt;margin-top:9.555184pt;width:3.85pt;height:3.85pt;mso-position-horizontal-relative:page;mso-position-vertical-relative:paragraph;z-index:34552" coordorigin="1331,191" coordsize="77,77">
            <v:shape style="position:absolute;left:1331;top:191;width:77;height:77" coordorigin="1331,191" coordsize="77,77" path="m1369,191l1354,194,1342,202,1334,215,1331,230,1334,244,1342,256,1354,265,1369,268,1384,265,1396,256,1404,244,1407,230,1404,215,1396,202,1384,194,1369,191xe" filled="true" fillcolor="#000000" stroked="false">
              <v:path arrowok="t"/>
              <v:fill type="solid"/>
            </v:shape>
            <w10:wrap type="none"/>
          </v:group>
        </w:pict>
      </w:r>
      <w:r>
        <w:rPr/>
        <w:pict>
          <v:group style="position:absolute;margin-left:66.529999pt;margin-top:21.555183pt;width:3.85pt;height:3.85pt;mso-position-horizontal-relative:page;mso-position-vertical-relative:paragraph;z-index:34576" coordorigin="1331,431" coordsize="77,77">
            <v:shape style="position:absolute;left:1331;top:431;width:77;height:77" coordorigin="1331,431" coordsize="77,77" path="m1369,431l1354,434,1342,442,1334,455,1331,470,1334,484,1342,496,1354,505,1369,508,1384,505,1396,496,1404,484,1407,470,1404,455,1396,442,1384,434,1369,431xe" filled="true" fillcolor="#000000" stroked="false">
              <v:path arrowok="t"/>
              <v:fill type="solid"/>
            </v:shape>
            <w10:wrap type="none"/>
          </v:group>
        </w:pict>
      </w:r>
      <w:r>
        <w:rPr>
          <w:rFonts w:ascii="Courier New"/>
        </w:rPr>
        <w:t>org.apache.synapse.commons.json.JsonBuilder org.apache.synapse.commons.json.JsonFormatter</w:t>
      </w:r>
    </w:p>
    <w:p>
      <w:pPr>
        <w:pStyle w:val="BodyText"/>
        <w:spacing w:line="247" w:lineRule="auto" w:before="129"/>
        <w:ind w:left="960" w:right="959"/>
        <w:jc w:val="both"/>
      </w:pPr>
      <w:r>
        <w:rPr/>
        <w:t>The builders and formatters are configured respectively in the </w:t>
      </w:r>
      <w:r>
        <w:rPr>
          <w:rFonts w:ascii="Courier New"/>
        </w:rPr>
        <w:t>messageBuilders </w:t>
      </w:r>
      <w:r>
        <w:rPr/>
        <w:t>and </w:t>
      </w:r>
      <w:r>
        <w:rPr>
          <w:rFonts w:ascii="Courier New"/>
        </w:rPr>
        <w:t>messageFormatters</w:t>
      </w:r>
      <w:r>
        <w:rPr>
          <w:rFonts w:ascii="Courier New"/>
          <w:spacing w:val="-78"/>
        </w:rPr>
        <w:t> </w:t>
      </w:r>
      <w:r>
        <w:rPr/>
        <w:t>secti ons of the Axis2 configuration files located in the </w:t>
      </w:r>
      <w:r>
        <w:rPr>
          <w:rFonts w:ascii="Courier New"/>
        </w:rPr>
        <w:t>&lt;PRODUCT_HOME&gt;/repository/conf/axis2 </w:t>
      </w:r>
      <w:r>
        <w:rPr/>
        <w:t>directory. Both types of JSON builders use </w:t>
      </w:r>
      <w:hyperlink r:id="rId565">
        <w:r>
          <w:rPr>
            <w:color w:val="003366"/>
          </w:rPr>
          <w:t>StAXON</w:t>
        </w:r>
      </w:hyperlink>
      <w:r>
        <w:rPr>
          <w:color w:val="003366"/>
        </w:rPr>
        <w:t> </w:t>
      </w:r>
      <w:r>
        <w:rPr/>
        <w:t>as the underlying JSON</w:t>
      </w:r>
      <w:r>
        <w:rPr>
          <w:spacing w:val="1"/>
        </w:rPr>
        <w:t> </w:t>
      </w:r>
      <w:r>
        <w:rPr/>
        <w:t>processor.</w:t>
      </w:r>
    </w:p>
    <w:p>
      <w:pPr>
        <w:pStyle w:val="BodyText"/>
        <w:spacing w:line="240" w:lineRule="auto" w:before="153"/>
        <w:ind w:left="960" w:right="0"/>
        <w:jc w:val="both"/>
      </w:pPr>
      <w:r>
        <w:rPr/>
        <w:t>The following builders and formatters are also included for compatibility with older API Manager</w:t>
      </w:r>
      <w:r>
        <w:rPr>
          <w:spacing w:val="-2"/>
        </w:rPr>
        <w:t> </w:t>
      </w:r>
      <w:r>
        <w:rPr/>
        <w:t>versions:</w:t>
      </w:r>
    </w:p>
    <w:p>
      <w:pPr>
        <w:spacing w:line="240" w:lineRule="auto" w:before="8"/>
        <w:rPr>
          <w:rFonts w:ascii="Arial" w:hAnsi="Arial" w:cs="Arial" w:eastAsia="Arial" w:hint="default"/>
          <w:sz w:val="15"/>
          <w:szCs w:val="15"/>
        </w:rPr>
      </w:pPr>
    </w:p>
    <w:p>
      <w:pPr>
        <w:pStyle w:val="BodyText"/>
        <w:spacing w:line="254" w:lineRule="auto"/>
        <w:ind w:right="1538"/>
        <w:jc w:val="left"/>
        <w:rPr>
          <w:rFonts w:ascii="Courier New" w:hAnsi="Courier New" w:cs="Courier New" w:eastAsia="Courier New" w:hint="default"/>
        </w:rPr>
      </w:pPr>
      <w:r>
        <w:rPr/>
        <w:pict>
          <v:group style="position:absolute;margin-left:66.529999pt;margin-top:1.015192pt;width:3.85pt;height:3.85pt;mso-position-horizontal-relative:page;mso-position-vertical-relative:paragraph;z-index:34600" coordorigin="1331,20" coordsize="77,77">
            <v:shape style="position:absolute;left:1331;top:20;width:77;height:77" coordorigin="1331,20" coordsize="77,77" path="m1369,20l1354,23,1342,32,1334,44,1331,59,1334,73,1342,85,1354,94,1369,97,1384,94,1396,85,1404,73,1407,59,1404,44,1396,32,1384,23,1369,20xe" filled="true" fillcolor="#000000" stroked="false">
              <v:path arrowok="t"/>
              <v:fill type="solid"/>
            </v:shape>
            <w10:wrap type="none"/>
          </v:group>
        </w:pict>
      </w:r>
      <w:r>
        <w:rPr/>
        <w:pict>
          <v:group style="position:absolute;margin-left:66.529999pt;margin-top:13.015192pt;width:3.85pt;height:3.85pt;mso-position-horizontal-relative:page;mso-position-vertical-relative:paragraph;z-index:34624" coordorigin="1331,260" coordsize="77,77">
            <v:shape style="position:absolute;left:1331;top:260;width:77;height:77" coordorigin="1331,260" coordsize="77,77" path="m1369,260l1354,263,1342,272,1334,284,1331,299,1334,313,1342,325,1354,334,1369,337,1384,334,1396,325,1404,313,1407,299,1404,284,1396,272,1384,263,1369,260xe" filled="true" fillcolor="#000000" stroked="false">
              <v:path arrowok="t"/>
              <v:fill type="solid"/>
            </v:shape>
            <w10:wrap type="none"/>
          </v:group>
        </w:pict>
      </w:r>
      <w:r>
        <w:rPr/>
        <w:pict>
          <v:group style="position:absolute;margin-left:66.529999pt;margin-top:25.015192pt;width:3.85pt;height:3.85pt;mso-position-horizontal-relative:page;mso-position-vertical-relative:paragraph;z-index:34648" coordorigin="1331,500" coordsize="77,77">
            <v:shape style="position:absolute;left:1331;top:500;width:77;height:77" coordorigin="1331,500" coordsize="77,77" path="m1369,500l1354,503,1342,512,1334,524,1331,539,1334,553,1342,565,1354,574,1369,577,1384,574,1396,565,1404,553,1407,539,1404,524,1396,512,1384,503,1369,500xe" filled="true" fillcolor="#000000" stroked="false">
              <v:path arrowok="t"/>
              <v:fill type="solid"/>
            </v:shape>
            <w10:wrap type="none"/>
          </v:group>
        </w:pict>
      </w:r>
      <w:r>
        <w:rPr>
          <w:rFonts w:ascii="Courier New"/>
        </w:rPr>
        <w:t>org.apache.axis2.json.JSONBuilder/JSONMessageFormatter org.apache.axis2.json.JSONStreamBuilder/JSONStreamFormatter org.apache.axis2.json.JSONBadgerfishOMBuilder/JSONBadgerfishMessageFormatter</w:t>
      </w:r>
    </w:p>
    <w:p>
      <w:pPr>
        <w:spacing w:line="240" w:lineRule="auto" w:before="5"/>
        <w:rPr>
          <w:rFonts w:ascii="Courier New" w:hAnsi="Courier New" w:cs="Courier New" w:eastAsia="Courier New" w:hint="default"/>
          <w:sz w:val="9"/>
          <w:szCs w:val="9"/>
        </w:rPr>
      </w:pPr>
      <w:r>
        <w:rPr/>
        <w:pict>
          <v:group style="position:absolute;margin-left:48pt;margin-top:6.29738pt;width:516pt;height:40.5pt;mso-position-horizontal-relative:page;mso-position-vertical-relative:paragraph;z-index:34312;mso-wrap-distance-left:0;mso-wrap-distance-right:0" coordorigin="960,126" coordsize="10320,810">
            <v:group style="position:absolute;left:960;top:126;width:10320;height:810" coordorigin="960,126" coordsize="10320,810">
              <v:shape style="position:absolute;left:960;top:126;width:10320;height:810" coordorigin="960,126" coordsize="10320,810" path="m960,126l11280,126,11280,936,960,936,960,126xe" filled="true" fillcolor="#fffdf6" stroked="false">
                <v:path arrowok="t"/>
                <v:fill type="solid"/>
              </v:shape>
              <v:shape style="position:absolute;left:1125;top:321;width:240;height:240" type="#_x0000_t75" stroked="false">
                <v:imagedata r:id="rId86" o:title=""/>
              </v:shape>
              <v:shape style="position:absolute;left:968;top:133;width:10305;height:795" type="#_x0000_t202" filled="false" stroked="true" strokeweight=".75pt" strokecolor="#ffeaad">
                <v:textbox inset="0,0,0,0">
                  <w:txbxContent>
                    <w:p>
                      <w:pPr>
                        <w:spacing w:line="249" w:lineRule="auto" w:before="153"/>
                        <w:ind w:left="540" w:right="148" w:firstLine="0"/>
                        <w:jc w:val="left"/>
                        <w:rPr>
                          <w:rFonts w:ascii="Arial" w:hAnsi="Arial" w:cs="Arial" w:eastAsia="Arial" w:hint="default"/>
                          <w:sz w:val="20"/>
                          <w:szCs w:val="20"/>
                        </w:rPr>
                      </w:pPr>
                      <w:r>
                        <w:rPr>
                          <w:rFonts w:ascii="Arial"/>
                          <w:sz w:val="20"/>
                        </w:rPr>
                        <w:t>Always use the same type of builder and formatter combination. Mixing different builders and formatters will cause errors at</w:t>
                      </w:r>
                      <w:r>
                        <w:rPr>
                          <w:rFonts w:ascii="Arial"/>
                          <w:spacing w:val="-1"/>
                          <w:sz w:val="20"/>
                        </w:rPr>
                        <w:t> </w:t>
                      </w:r>
                      <w:r>
                        <w:rPr>
                          <w:rFonts w:ascii="Arial"/>
                          <w:sz w:val="20"/>
                        </w:rPr>
                        <w:t>runtime.</w:t>
                      </w:r>
                    </w:p>
                  </w:txbxContent>
                </v:textbox>
                <w10:wrap type="none"/>
              </v:shape>
            </v:group>
            <w10:wrap type="topAndBottom"/>
          </v:group>
        </w:pict>
      </w:r>
    </w:p>
    <w:p>
      <w:pPr>
        <w:pStyle w:val="BodyText"/>
        <w:spacing w:line="249" w:lineRule="auto" w:before="124"/>
        <w:ind w:left="960" w:right="958"/>
        <w:jc w:val="both"/>
      </w:pPr>
      <w:r>
        <w:rPr/>
        <w:t>If you want to handle JSON payloads that are sent using a media type other than </w:t>
      </w:r>
      <w:r>
        <w:rPr>
          <w:rFonts w:ascii="Courier New"/>
        </w:rPr>
        <w:t>application/json</w:t>
      </w:r>
      <w:r>
        <w:rPr/>
        <w:t>, you must register the JSON builder and formatter for that media type in the following two files at minimum (for best results, register them in all Axis2 configuration files found in the </w:t>
      </w:r>
      <w:r>
        <w:rPr>
          <w:rFonts w:ascii="Courier New"/>
        </w:rPr>
        <w:t>&lt;PRODUCT_HOME&gt;/repository/conf/axis2</w:t>
      </w:r>
      <w:r>
        <w:rPr>
          <w:rFonts w:ascii="Courier New"/>
          <w:spacing w:val="-60"/>
        </w:rPr>
        <w:t> </w:t>
      </w:r>
      <w:r>
        <w:rPr/>
        <w:t>directory):</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8"/>
          <w:szCs w:val="18"/>
        </w:rPr>
      </w:pPr>
    </w:p>
    <w:p>
      <w:pPr>
        <w:pStyle w:val="BodyText"/>
        <w:spacing w:line="240" w:lineRule="auto" w:before="80"/>
        <w:ind w:right="0"/>
        <w:jc w:val="left"/>
        <w:rPr>
          <w:rFonts w:ascii="Courier New" w:hAnsi="Courier New" w:cs="Courier New" w:eastAsia="Courier New" w:hint="default"/>
        </w:rPr>
      </w:pPr>
      <w:r>
        <w:rPr/>
        <w:pict>
          <v:group style="position:absolute;margin-left:66.529999pt;margin-top:5.005166pt;width:3.85pt;height:3.85pt;mso-position-horizontal-relative:page;mso-position-vertical-relative:paragraph;z-index:34840" coordorigin="1331,100" coordsize="77,77">
            <v:shape style="position:absolute;left:1331;top:100;width:77;height:77" coordorigin="1331,100" coordsize="77,77" path="m1369,100l1354,103,1342,111,1334,124,1331,138,1334,153,1342,165,1354,174,1369,177,1384,174,1396,165,1404,153,1407,138,1404,124,1396,111,1384,103,1369,100xe" filled="true" fillcolor="#000000" stroked="false">
              <v:path arrowok="t"/>
              <v:fill type="solid"/>
            </v:shape>
            <w10:wrap type="none"/>
          </v:group>
        </w:pict>
      </w:r>
      <w:r>
        <w:rPr>
          <w:rFonts w:ascii="Courier New"/>
        </w:rPr>
        <w:t>&lt;PRODUCT_HOME&gt;/repository/conf/axis2/axis2.xml</w:t>
      </w:r>
    </w:p>
    <w:p>
      <w:pPr>
        <w:pStyle w:val="BodyText"/>
        <w:spacing w:line="240" w:lineRule="auto" w:before="13"/>
        <w:ind w:right="0"/>
        <w:jc w:val="left"/>
        <w:rPr>
          <w:rFonts w:ascii="Courier New" w:hAnsi="Courier New" w:cs="Courier New" w:eastAsia="Courier New" w:hint="default"/>
        </w:rPr>
      </w:pPr>
      <w:r>
        <w:rPr/>
        <w:pict>
          <v:group style="position:absolute;margin-left:66.529999pt;margin-top:1.655166pt;width:3.85pt;height:3.85pt;mso-position-horizontal-relative:page;mso-position-vertical-relative:paragraph;z-index:34864" coordorigin="1331,33" coordsize="77,77">
            <v:shape style="position:absolute;left:1331;top:33;width:77;height:77" coordorigin="1331,33" coordsize="77,77" path="m1369,33l1354,36,1342,44,1334,57,1331,71,1334,86,1342,98,1354,107,1369,110,1384,107,1396,98,1404,86,1407,71,1404,57,1396,44,1384,36,1369,33xe" filled="true" fillcolor="#000000" stroked="false">
              <v:path arrowok="t"/>
              <v:fill type="solid"/>
            </v:shape>
            <w10:wrap type="none"/>
          </v:group>
        </w:pict>
      </w:r>
      <w:r>
        <w:rPr>
          <w:rFonts w:ascii="Courier New"/>
        </w:rPr>
        <w:t>&lt;PRODUCT_HOME&gt;/repository/conf/axis2/axis2_blocking_client.xml</w:t>
      </w:r>
    </w:p>
    <w:p>
      <w:pPr>
        <w:pStyle w:val="BodyText"/>
        <w:spacing w:line="240" w:lineRule="auto" w:before="143"/>
        <w:ind w:left="960" w:right="0"/>
        <w:jc w:val="left"/>
      </w:pPr>
      <w:r>
        <w:rPr/>
        <w:t>For example, if the media type is </w:t>
      </w:r>
      <w:r>
        <w:rPr>
          <w:rFonts w:ascii="Courier New"/>
        </w:rPr>
        <w:t>text/javascript</w:t>
      </w:r>
      <w:r>
        <w:rPr/>
        <w:t>, register the message builder and formatter as</w:t>
      </w:r>
      <w:r>
        <w:rPr>
          <w:spacing w:val="1"/>
        </w:rPr>
        <w:t> </w:t>
      </w:r>
      <w:r>
        <w:rPr/>
        <w:t>follows:</w:t>
      </w:r>
    </w:p>
    <w:p>
      <w:pPr>
        <w:spacing w:line="240" w:lineRule="auto" w:before="9"/>
        <w:rPr>
          <w:rFonts w:ascii="Arial" w:hAnsi="Arial" w:cs="Arial" w:eastAsia="Arial" w:hint="default"/>
          <w:sz w:val="11"/>
          <w:szCs w:val="11"/>
        </w:rPr>
      </w:pPr>
      <w:r>
        <w:rPr/>
        <w:pict>
          <v:shape style="position:absolute;margin-left:63.375pt;margin-top:8.102073pt;width:485.25pt;height:84.75pt;mso-position-horizontal-relative:page;mso-position-vertical-relative:paragraph;z-index:346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&lt;messageBuilder</w:t>
                  </w:r>
                  <w:r>
                    <w:rPr>
                      <w:rFonts w:ascii="Courier New"/>
                      <w:color w:val="333333"/>
                      <w:spacing w:val="-1"/>
                      <w:sz w:val="18"/>
                    </w:rPr>
                    <w:t> </w:t>
                  </w:r>
                  <w:r>
                    <w:rPr>
                      <w:rFonts w:ascii="Courier New"/>
                      <w:color w:val="333333"/>
                      <w:sz w:val="18"/>
                    </w:rPr>
                    <w:t>contentType="text/javascript"</w:t>
                  </w:r>
                  <w:r>
                    <w:rPr>
                      <w:rFonts w:ascii="Courier New"/>
                      <w:sz w:val="18"/>
                    </w:rPr>
                  </w:r>
                </w:p>
                <w:p>
                  <w:pPr>
                    <w:spacing w:before="30"/>
                    <w:ind w:left="1770" w:right="157" w:firstLine="0"/>
                    <w:jc w:val="left"/>
                    <w:rPr>
                      <w:rFonts w:ascii="Courier New" w:hAnsi="Courier New" w:cs="Courier New" w:eastAsia="Courier New" w:hint="default"/>
                      <w:sz w:val="18"/>
                      <w:szCs w:val="18"/>
                    </w:rPr>
                  </w:pPr>
                  <w:r>
                    <w:rPr>
                      <w:rFonts w:ascii="Courier New"/>
                      <w:color w:val="333333"/>
                      <w:sz w:val="18"/>
                    </w:rPr>
                    <w:t>class="org.apache.synapse.commons.json.JsonStreamBuilder"/&gt;</w:t>
                  </w:r>
                  <w:r>
                    <w:rPr>
                      <w:rFonts w:ascii="Courier New"/>
                      <w:sz w:val="18"/>
                    </w:rPr>
                  </w:r>
                </w:p>
                <w:p>
                  <w:pPr>
                    <w:spacing w:line="240" w:lineRule="auto" w:before="11"/>
                    <w:rPr>
                      <w:rFonts w:ascii="Arial" w:hAnsi="Arial" w:cs="Arial" w:eastAsia="Arial" w:hint="default"/>
                      <w:sz w:val="22"/>
                      <w:szCs w:val="22"/>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&lt;messageFormatter</w:t>
                  </w:r>
                  <w:r>
                    <w:rPr>
                      <w:rFonts w:ascii="Courier New"/>
                      <w:color w:val="333333"/>
                      <w:spacing w:val="-1"/>
                      <w:sz w:val="18"/>
                    </w:rPr>
                    <w:t> </w:t>
                  </w:r>
                  <w:r>
                    <w:rPr>
                      <w:rFonts w:ascii="Courier New"/>
                      <w:color w:val="333333"/>
                      <w:sz w:val="18"/>
                    </w:rPr>
                    <w:t>contentType="text/javascript"</w:t>
                  </w:r>
                  <w:r>
                    <w:rPr>
                      <w:rFonts w:ascii="Courier New"/>
                      <w:sz w:val="18"/>
                    </w:rPr>
                  </w:r>
                </w:p>
                <w:p>
                  <w:pPr>
                    <w:spacing w:before="30"/>
                    <w:ind w:left="1878" w:right="157" w:firstLine="0"/>
                    <w:jc w:val="left"/>
                    <w:rPr>
                      <w:rFonts w:ascii="Courier New" w:hAnsi="Courier New" w:cs="Courier New" w:eastAsia="Courier New" w:hint="default"/>
                      <w:sz w:val="18"/>
                      <w:szCs w:val="18"/>
                    </w:rPr>
                  </w:pPr>
                  <w:r>
                    <w:rPr>
                      <w:rFonts w:ascii="Courier New"/>
                      <w:color w:val="333333"/>
                      <w:sz w:val="18"/>
                    </w:rPr>
                    <w:t>class="org.apache.synapse.commons.json.JsonStreamFormatter"/&gt;</w:t>
                  </w:r>
                  <w:r>
                    <w:rPr>
                      <w:rFonts w:ascii="Courier New"/>
                      <w:sz w:val="18"/>
                    </w:rPr>
                  </w:r>
                </w:p>
              </w:txbxContent>
            </v:textbox>
            <w10:wrap type="topAndBottom"/>
          </v:shape>
        </w:pict>
      </w:r>
      <w:r>
        <w:rPr/>
        <w:pict>
          <v:group style="position:absolute;margin-left:48pt;margin-top:100.727074pt;width:516pt;height:40.5pt;mso-position-horizontal-relative:page;mso-position-vertical-relative:paragraph;z-index:34720;mso-wrap-distance-left:0;mso-wrap-distance-right:0" coordorigin="960,2015" coordsize="10320,810">
            <v:group style="position:absolute;left:960;top:2015;width:10320;height:810" coordorigin="960,2015" coordsize="10320,810">
              <v:shape style="position:absolute;left:960;top:2015;width:10320;height:810" coordorigin="960,2015" coordsize="10320,810" path="m960,2015l11280,2015,11280,2825,960,2825,960,2015xe" filled="true" fillcolor="#fffdf6" stroked="false">
                <v:path arrowok="t"/>
                <v:fill type="solid"/>
              </v:shape>
              <v:shape style="position:absolute;left:1125;top:2210;width:240;height:240" type="#_x0000_t75" stroked="false">
                <v:imagedata r:id="rId86" o:title=""/>
              </v:shape>
              <v:shape style="position:absolute;left:968;top:2022;width:10305;height:795" type="#_x0000_t202" filled="false" stroked="true" strokeweight=".75pt" strokecolor="#ffeaad">
                <v:textbox inset="0,0,0,0">
                  <w:txbxContent>
                    <w:p>
                      <w:pPr>
                        <w:spacing w:line="249" w:lineRule="auto" w:before="153"/>
                        <w:ind w:left="540" w:right="148" w:firstLine="0"/>
                        <w:jc w:val="left"/>
                        <w:rPr>
                          <w:rFonts w:ascii="Arial" w:hAnsi="Arial" w:cs="Arial" w:eastAsia="Arial" w:hint="default"/>
                          <w:sz w:val="20"/>
                          <w:szCs w:val="20"/>
                        </w:rPr>
                      </w:pPr>
                      <w:r>
                        <w:rPr>
                          <w:rFonts w:ascii="Arial"/>
                          <w:sz w:val="20"/>
                        </w:rPr>
                        <w:t>When you modify the builders/formatters in Axis2 configuration, make sure that you have enabled only one correct message builder/formatter pair for a given media</w:t>
                      </w:r>
                      <w:r>
                        <w:rPr>
                          <w:rFonts w:ascii="Arial"/>
                          <w:spacing w:val="-1"/>
                          <w:sz w:val="20"/>
                        </w:rPr>
                        <w:t> </w:t>
                      </w:r>
                      <w:r>
                        <w:rPr>
                          <w:rFonts w:ascii="Arial"/>
                          <w:sz w:val="20"/>
                        </w:rPr>
                        <w:t>type.</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line="240" w:lineRule="auto" w:before="0"/>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bookmarkStart w:name="_bookmark310" w:id="410"/>
      <w:bookmarkEnd w:id="410"/>
      <w:r>
        <w:rPr/>
      </w:r>
      <w:r>
        <w:rPr>
          <w:rFonts w:ascii="Arial"/>
          <w:b/>
          <w:i/>
          <w:sz w:val="18"/>
        </w:rPr>
        <w:t>XML representation of JSON payloads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1"/>
        <w:jc w:val="both"/>
      </w:pPr>
      <w:r>
        <w:rPr/>
        <w:t>When building the XML tree, JSON builders attach the converted XML infoset to a special XML element that acts as the root element of the final XML tree. If the original JSON payload is of type </w:t>
      </w:r>
      <w:r>
        <w:rPr>
          <w:rFonts w:ascii="Courier New"/>
        </w:rPr>
        <w:t>object</w:t>
      </w:r>
      <w:r>
        <w:rPr/>
        <w:t>, the special element is </w:t>
      </w:r>
      <w:r>
        <w:rPr>
          <w:rFonts w:ascii="Courier New"/>
        </w:rPr>
        <w:t>&lt;json Object/&gt;</w:t>
      </w:r>
      <w:r>
        <w:rPr/>
        <w:t>. If it is an </w:t>
      </w:r>
      <w:r>
        <w:rPr>
          <w:rFonts w:ascii="Courier New"/>
        </w:rPr>
        <w:t>array</w:t>
      </w:r>
      <w:r>
        <w:rPr/>
        <w:t>, the special element is </w:t>
      </w:r>
      <w:r>
        <w:rPr>
          <w:rFonts w:ascii="Courier New"/>
        </w:rPr>
        <w:t>&lt;jsonArray/&gt;</w:t>
      </w:r>
      <w:r>
        <w:rPr/>
        <w:t>. Following are examples of JSON and XML representations of various objects and</w:t>
      </w:r>
      <w:r>
        <w:rPr>
          <w:spacing w:val="-1"/>
        </w:rPr>
        <w:t> </w:t>
      </w:r>
      <w:r>
        <w:rPr/>
        <w:t>arrays.</w:t>
      </w:r>
    </w:p>
    <w:p>
      <w:pPr>
        <w:spacing w:line="240" w:lineRule="auto" w:before="1"/>
        <w:rPr>
          <w:rFonts w:ascii="Arial" w:hAnsi="Arial" w:cs="Arial" w:eastAsia="Arial" w:hint="default"/>
          <w:sz w:val="21"/>
          <w:szCs w:val="21"/>
        </w:rPr>
      </w:pPr>
    </w:p>
    <w:p>
      <w:pPr>
        <w:pStyle w:val="Heading6"/>
        <w:spacing w:line="240" w:lineRule="auto" w:before="0"/>
        <w:ind w:right="0"/>
        <w:jc w:val="both"/>
        <w:rPr>
          <w:b w:val="0"/>
          <w:bCs w:val="0"/>
          <w:i w:val="0"/>
        </w:rPr>
      </w:pPr>
      <w:r>
        <w:rPr>
          <w:i/>
        </w:rPr>
        <w:t>Null</w:t>
      </w:r>
      <w:r>
        <w:rPr>
          <w:i/>
          <w:spacing w:val="1"/>
        </w:rPr>
        <w:t> </w:t>
      </w:r>
      <w:r>
        <w:rPr>
          <w:i/>
        </w:rPr>
        <w:t>objects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JSON:</w:t>
      </w:r>
    </w:p>
    <w:p>
      <w:pPr>
        <w:spacing w:line="240" w:lineRule="auto" w:before="10"/>
        <w:rPr>
          <w:rFonts w:ascii="Arial" w:hAnsi="Arial" w:cs="Arial" w:eastAsia="Arial" w:hint="default"/>
          <w:sz w:val="11"/>
          <w:szCs w:val="11"/>
        </w:rPr>
      </w:pPr>
      <w:r>
        <w:rPr/>
        <w:pict>
          <v:shape style="position:absolute;margin-left:63.375pt;margin-top:8.185873pt;width:485.25pt;height:37.950pt;mso-position-horizontal-relative:page;mso-position-vertical-relative:paragraph;z-index:347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{"object":null}</w:t>
                  </w:r>
                  <w:r>
                    <w:rPr>
                      <w:rFonts w:ascii="Courier New"/>
                      <w:sz w:val="18"/>
                    </w:rPr>
                  </w:r>
                </w:p>
              </w:txbxContent>
            </v:textbox>
            <w10:wrap type="topAndBottom"/>
          </v:shape>
        </w:pict>
      </w:r>
    </w:p>
    <w:p>
      <w:pPr>
        <w:pStyle w:val="BodyText"/>
        <w:spacing w:line="240" w:lineRule="auto" w:before="124"/>
        <w:ind w:left="960" w:right="0"/>
        <w:jc w:val="left"/>
      </w:pPr>
      <w:r>
        <w:rPr/>
        <w:t>XML:</w:t>
      </w:r>
    </w:p>
    <w:p>
      <w:pPr>
        <w:spacing w:line="240" w:lineRule="auto" w:before="10"/>
        <w:rPr>
          <w:rFonts w:ascii="Arial" w:hAnsi="Arial" w:cs="Arial" w:eastAsia="Arial" w:hint="default"/>
          <w:sz w:val="11"/>
          <w:szCs w:val="11"/>
        </w:rPr>
      </w:pPr>
      <w:r>
        <w:rPr/>
        <w:pict>
          <v:shape style="position:absolute;margin-left:63.375pt;margin-top:8.185861pt;width:485.25pt;height:61.35pt;mso-position-horizontal-relative:page;mso-position-vertical-relative:paragraph;z-index:347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&lt;object&gt;&lt;/object&gt;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r>
        <w:rPr>
          <w:i/>
        </w:rPr>
        <w:t>Empty</w:t>
      </w:r>
      <w:r>
        <w:rPr>
          <w:i/>
          <w:spacing w:val="1"/>
        </w:rPr>
        <w:t> </w:t>
      </w:r>
      <w:r>
        <w:rPr>
          <w:i/>
        </w:rPr>
        <w:t>objects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JSON:</w:t>
      </w:r>
    </w:p>
    <w:p>
      <w:pPr>
        <w:spacing w:line="240" w:lineRule="auto" w:before="10"/>
        <w:rPr>
          <w:rFonts w:ascii="Arial" w:hAnsi="Arial" w:cs="Arial" w:eastAsia="Arial" w:hint="default"/>
          <w:sz w:val="11"/>
          <w:szCs w:val="11"/>
        </w:rPr>
      </w:pPr>
      <w:r>
        <w:rPr/>
        <w:pict>
          <v:shape style="position:absolute;margin-left:63.375pt;margin-top:8.195856pt;width:485.25pt;height:37.950pt;mso-position-horizontal-relative:page;mso-position-vertical-relative:paragraph;z-index:3479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{"object":{}}</w:t>
                  </w:r>
                  <w:r>
                    <w:rPr>
                      <w:rFonts w:ascii="Courier New"/>
                      <w:sz w:val="18"/>
                    </w:rPr>
                  </w:r>
                </w:p>
              </w:txbxContent>
            </v:textbox>
            <w10:wrap type="topAndBottom"/>
          </v:shape>
        </w:pict>
      </w:r>
    </w:p>
    <w:p>
      <w:pPr>
        <w:pStyle w:val="BodyText"/>
        <w:spacing w:line="240" w:lineRule="auto" w:before="124"/>
        <w:ind w:left="960" w:right="0"/>
        <w:jc w:val="left"/>
      </w:pPr>
      <w:r>
        <w:rPr/>
        <w:t>XML:</w:t>
      </w:r>
    </w:p>
    <w:p>
      <w:pPr>
        <w:spacing w:line="240" w:lineRule="auto" w:before="10"/>
        <w:rPr>
          <w:rFonts w:ascii="Arial" w:hAnsi="Arial" w:cs="Arial" w:eastAsia="Arial" w:hint="default"/>
          <w:sz w:val="11"/>
          <w:szCs w:val="11"/>
        </w:rPr>
      </w:pPr>
      <w:r>
        <w:rPr/>
        <w:pict>
          <v:shape style="position:absolute;margin-left:63.375pt;margin-top:8.195859pt;width:485.25pt;height:61.35pt;mso-position-horizontal-relative:page;mso-position-vertical-relative:paragraph;z-index:3481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&lt;object&gt;&lt;/object&gt;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r>
        <w:rPr>
          <w:i/>
        </w:rPr>
        <w:t>Empty</w:t>
      </w:r>
      <w:r>
        <w:rPr>
          <w:i/>
          <w:spacing w:val="1"/>
        </w:rPr>
        <w:t> </w:t>
      </w:r>
      <w:r>
        <w:rPr>
          <w:i/>
        </w:rPr>
        <w:t>strings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JSON:</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37.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{"object":""}</w:t>
                  </w:r>
                  <w:r>
                    <w:rPr>
                      <w:rFonts w:ascii="Courier New"/>
                      <w:sz w:val="18"/>
                    </w:rPr>
                  </w:r>
                </w:p>
              </w:txbxContent>
            </v:textbox>
          </v:shape>
        </w:pict>
      </w:r>
      <w:r>
        <w:rPr>
          <w:spacing w:val="-49"/>
        </w:rPr>
      </w:r>
    </w:p>
    <w:p>
      <w:pPr>
        <w:pStyle w:val="BodyText"/>
        <w:spacing w:line="240" w:lineRule="auto" w:before="128"/>
        <w:ind w:left="960" w:right="0"/>
        <w:jc w:val="left"/>
      </w:pPr>
      <w:r>
        <w:rPr/>
        <w:t>XML:</w:t>
      </w:r>
    </w:p>
    <w:p>
      <w:pPr>
        <w:spacing w:line="240" w:lineRule="auto" w:before="10"/>
        <w:rPr>
          <w:rFonts w:ascii="Arial" w:hAnsi="Arial" w:cs="Arial" w:eastAsia="Arial" w:hint="default"/>
          <w:sz w:val="11"/>
          <w:szCs w:val="11"/>
        </w:rPr>
      </w:pPr>
      <w:r>
        <w:rPr/>
        <w:pict>
          <v:shape style="position:absolute;margin-left:63.375pt;margin-top:8.195849pt;width:485.25pt;height:61.35pt;mso-position-horizontal-relative:page;mso-position-vertical-relative:paragraph;z-index:349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&lt;object&gt;&lt;/object&gt;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r>
        <w:rPr>
          <w:i/>
        </w:rPr>
        <w:t>Empty array</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JSON:</w:t>
      </w:r>
    </w:p>
    <w:p>
      <w:pPr>
        <w:spacing w:line="240" w:lineRule="auto" w:before="10"/>
        <w:rPr>
          <w:rFonts w:ascii="Arial" w:hAnsi="Arial" w:cs="Arial" w:eastAsia="Arial" w:hint="default"/>
          <w:sz w:val="11"/>
          <w:szCs w:val="11"/>
        </w:rPr>
      </w:pPr>
      <w:r>
        <w:rPr/>
        <w:pict>
          <v:shape style="position:absolute;margin-left:63.375pt;margin-top:8.185882pt;width:485.25pt;height:38pt;mso-position-horizontal-relative:page;mso-position-vertical-relative:paragraph;z-index:3493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txbxContent>
            </v:textbox>
            <w10:wrap type="topAndBottom"/>
          </v:shape>
        </w:pict>
      </w:r>
    </w:p>
    <w:p>
      <w:pPr>
        <w:pStyle w:val="BodyText"/>
        <w:spacing w:line="240" w:lineRule="auto" w:before="124"/>
        <w:ind w:left="960" w:right="0"/>
        <w:jc w:val="left"/>
      </w:pPr>
      <w:r>
        <w:rPr/>
        <w:t>XML</w:t>
      </w:r>
      <w:r>
        <w:rPr>
          <w:spacing w:val="-1"/>
        </w:rPr>
        <w:t> </w:t>
      </w:r>
      <w:r>
        <w:rPr/>
        <w:t>(JsonStreamBuilder):</w:t>
      </w:r>
    </w:p>
    <w:p>
      <w:pPr>
        <w:spacing w:line="240" w:lineRule="auto" w:before="10"/>
        <w:rPr>
          <w:rFonts w:ascii="Arial" w:hAnsi="Arial" w:cs="Arial" w:eastAsia="Arial" w:hint="default"/>
          <w:sz w:val="11"/>
          <w:szCs w:val="11"/>
        </w:rPr>
      </w:pPr>
      <w:r>
        <w:rPr/>
        <w:pict>
          <v:shape style="position:absolute;margin-left:63.375pt;margin-top:8.195869pt;width:485.25pt;height:37.950pt;mso-position-horizontal-relative:page;mso-position-vertical-relative:paragraph;z-index:349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&lt;jsonArray&gt;&lt;/jsonArray&gt;</w:t>
                  </w:r>
                  <w:r>
                    <w:rPr>
                      <w:rFonts w:ascii="Courier New"/>
                      <w:sz w:val="18"/>
                    </w:rPr>
                  </w:r>
                </w:p>
              </w:txbxContent>
            </v:textbox>
            <w10:wrap type="topAndBottom"/>
          </v:shape>
        </w:pict>
      </w:r>
    </w:p>
    <w:p>
      <w:pPr>
        <w:pStyle w:val="BodyText"/>
        <w:spacing w:line="240" w:lineRule="auto" w:before="124"/>
        <w:ind w:left="960" w:right="0"/>
        <w:jc w:val="left"/>
      </w:pPr>
      <w:r>
        <w:rPr/>
        <w:t>XML</w:t>
      </w:r>
      <w:r>
        <w:rPr>
          <w:spacing w:val="1"/>
        </w:rPr>
        <w:t> </w:t>
      </w:r>
      <w:r>
        <w:rPr/>
        <w:t>(JsonBuilder):</w:t>
      </w:r>
    </w:p>
    <w:p>
      <w:pPr>
        <w:spacing w:line="240" w:lineRule="auto" w:before="10"/>
        <w:rPr>
          <w:rFonts w:ascii="Arial" w:hAnsi="Arial" w:cs="Arial" w:eastAsia="Arial" w:hint="default"/>
          <w:sz w:val="11"/>
          <w:szCs w:val="11"/>
        </w:rPr>
      </w:pPr>
      <w:r>
        <w:rPr/>
        <w:pict>
          <v:shape style="position:absolute;margin-left:63.375pt;margin-top:8.185857pt;width:485.25pt;height:61.4pt;mso-position-horizontal-relative:page;mso-position-vertical-relative:paragraph;z-index:3498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&lt;?xml-multiple</w:t>
                  </w:r>
                  <w:r>
                    <w:rPr>
                      <w:rFonts w:ascii="Courier New"/>
                      <w:color w:val="333333"/>
                      <w:spacing w:val="-1"/>
                      <w:sz w:val="18"/>
                    </w:rPr>
                    <w:t> </w:t>
                  </w:r>
                  <w:r>
                    <w:rPr>
                      <w:rFonts w:ascii="Courier New"/>
                      <w:color w:val="333333"/>
                      <w:sz w:val="18"/>
                    </w:rPr>
                    <w:t>jsonElement?&gt;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r>
        <w:rPr>
          <w:i/>
        </w:rPr>
        <w:t>Named</w:t>
      </w:r>
      <w:r>
        <w:rPr>
          <w:i/>
          <w:spacing w:val="-1"/>
        </w:rPr>
        <w:t> </w:t>
      </w:r>
      <w:r>
        <w:rPr>
          <w:i/>
        </w:rPr>
        <w:t>arrays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JSON:</w:t>
      </w:r>
    </w:p>
    <w:p>
      <w:pPr>
        <w:spacing w:line="240" w:lineRule="auto" w:before="10"/>
        <w:rPr>
          <w:rFonts w:ascii="Arial" w:hAnsi="Arial" w:cs="Arial" w:eastAsia="Arial" w:hint="default"/>
          <w:sz w:val="11"/>
          <w:szCs w:val="11"/>
        </w:rPr>
      </w:pPr>
      <w:r>
        <w:rPr/>
        <w:pict>
          <v:shape style="position:absolute;margin-left:63.375pt;margin-top:8.195868pt;width:485.25pt;height:37.950pt;mso-position-horizontal-relative:page;mso-position-vertical-relative:paragraph;z-index:350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{"array":[1,2]}</w:t>
                  </w:r>
                  <w:r>
                    <w:rPr>
                      <w:rFonts w:ascii="Courier New"/>
                      <w:sz w:val="18"/>
                    </w:rPr>
                  </w:r>
                </w:p>
              </w:txbxContent>
            </v:textbox>
            <w10:wrap type="topAndBottom"/>
          </v:shape>
        </w:pict>
      </w:r>
    </w:p>
    <w:p>
      <w:pPr>
        <w:pStyle w:val="BodyText"/>
        <w:spacing w:line="240" w:lineRule="auto" w:before="124"/>
        <w:ind w:left="960" w:right="0"/>
        <w:jc w:val="left"/>
      </w:pPr>
      <w:r>
        <w:rPr/>
        <w:t>XML</w:t>
      </w:r>
      <w:r>
        <w:rPr>
          <w:spacing w:val="2"/>
        </w:rPr>
        <w:t> </w:t>
      </w:r>
      <w:r>
        <w:rPr/>
        <w:t>(JsonStreamBuilder):</w:t>
      </w:r>
    </w:p>
    <w:p>
      <w:pPr>
        <w:spacing w:line="240" w:lineRule="auto" w:before="10"/>
        <w:rPr>
          <w:rFonts w:ascii="Arial" w:hAnsi="Arial" w:cs="Arial" w:eastAsia="Arial" w:hint="default"/>
          <w:sz w:val="11"/>
          <w:szCs w:val="11"/>
        </w:rPr>
      </w:pPr>
      <w:r>
        <w:rPr/>
        <w:pict>
          <v:shape style="position:absolute;margin-left:63.375pt;margin-top:8.195856pt;width:485.25pt;height:73.05pt;mso-position-horizontal-relative:page;mso-position-vertical-relative:paragraph;z-index:3503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&lt;array&gt;1&lt;/array&gt;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&lt;array&gt;2&lt;/array&gt;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txbxContent>
            </v:textbox>
            <w10:wrap type="topAndBottom"/>
          </v:shape>
        </w:pict>
      </w:r>
    </w:p>
    <w:p>
      <w:pPr>
        <w:pStyle w:val="BodyText"/>
        <w:spacing w:line="240" w:lineRule="auto" w:before="124"/>
        <w:ind w:left="960" w:right="0"/>
        <w:jc w:val="left"/>
      </w:pPr>
      <w:r>
        <w:rPr/>
        <w:t>XML</w:t>
      </w:r>
      <w:r>
        <w:rPr>
          <w:spacing w:val="1"/>
        </w:rPr>
        <w:t> </w:t>
      </w:r>
      <w:r>
        <w:rPr/>
        <w:t>(JsonBuilder):</w:t>
      </w:r>
    </w:p>
    <w:p>
      <w:pPr>
        <w:spacing w:line="240" w:lineRule="auto" w:before="10"/>
        <w:rPr>
          <w:rFonts w:ascii="Arial" w:hAnsi="Arial" w:cs="Arial" w:eastAsia="Arial" w:hint="default"/>
          <w:sz w:val="11"/>
          <w:szCs w:val="11"/>
        </w:rPr>
      </w:pPr>
      <w:r>
        <w:rPr/>
        <w:pict>
          <v:shape style="position:absolute;margin-left:63.375pt;margin-top:8.195852pt;width:485.25pt;height:84.75pt;mso-position-horizontal-relative:page;mso-position-vertical-relative:paragraph;z-index:3505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&lt;?xml-multiple</w:t>
                  </w:r>
                  <w:r>
                    <w:rPr>
                      <w:rFonts w:ascii="Courier New"/>
                      <w:color w:val="333333"/>
                      <w:spacing w:val="-1"/>
                      <w:sz w:val="18"/>
                    </w:rPr>
                    <w:t> </w:t>
                  </w:r>
                  <w:r>
                    <w:rPr>
                      <w:rFonts w:ascii="Courier New"/>
                      <w:color w:val="333333"/>
                      <w:sz w:val="18"/>
                    </w:rPr>
                    <w:t>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&lt;array&gt;1&lt;/array&gt;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&lt;array&gt;2&lt;/array&gt;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left="960" w:right="0"/>
        <w:jc w:val="left"/>
      </w:pPr>
      <w:r>
        <w:rPr/>
        <w:t>JSON:</w:t>
      </w:r>
    </w:p>
    <w:p>
      <w:pPr>
        <w:spacing w:line="240" w:lineRule="auto" w:before="10"/>
        <w:rPr>
          <w:rFonts w:ascii="Arial" w:hAnsi="Arial" w:cs="Arial" w:eastAsia="Arial" w:hint="default"/>
          <w:sz w:val="11"/>
          <w:szCs w:val="11"/>
        </w:rPr>
      </w:pPr>
      <w:r>
        <w:rPr/>
        <w:pict>
          <v:shape style="position:absolute;margin-left:63.375pt;margin-top:8.195862pt;width:485.25pt;height:37.950pt;mso-position-horizontal-relative:page;mso-position-vertical-relative:paragraph;z-index:350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{"array":[]}</w:t>
                  </w:r>
                  <w:r>
                    <w:rPr>
                      <w:rFonts w:ascii="Courier New"/>
                      <w:sz w:val="18"/>
                    </w:rPr>
                  </w:r>
                </w:p>
              </w:txbxContent>
            </v:textbox>
            <w10:wrap type="topAndBottom"/>
          </v:shape>
        </w:pict>
      </w:r>
    </w:p>
    <w:p>
      <w:pPr>
        <w:pStyle w:val="BodyText"/>
        <w:spacing w:line="240" w:lineRule="auto" w:before="124"/>
        <w:ind w:left="960" w:right="0"/>
        <w:jc w:val="left"/>
      </w:pPr>
      <w:r>
        <w:rPr/>
        <w:t>XML</w:t>
      </w:r>
      <w:r>
        <w:rPr>
          <w:spacing w:val="2"/>
        </w:rPr>
        <w:t> </w:t>
      </w:r>
      <w:r>
        <w:rPr/>
        <w:t>(JsonStreamBuilder):</w:t>
      </w:r>
    </w:p>
    <w:p>
      <w:pPr>
        <w:spacing w:line="240" w:lineRule="auto" w:before="10"/>
        <w:rPr>
          <w:rFonts w:ascii="Arial" w:hAnsi="Arial" w:cs="Arial" w:eastAsia="Arial" w:hint="default"/>
          <w:sz w:val="11"/>
          <w:szCs w:val="11"/>
        </w:rPr>
      </w:pPr>
      <w:r>
        <w:rPr/>
        <w:pict>
          <v:shape style="position:absolute;margin-left:63.375pt;margin-top:8.195849pt;width:485.25pt;height:37.950pt;mso-position-horizontal-relative:page;mso-position-vertical-relative:paragraph;z-index:351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&lt;jsonObject&gt;&lt;/jsonObject&gt;</w:t>
                  </w:r>
                  <w:r>
                    <w:rPr>
                      <w:rFonts w:ascii="Courier New"/>
                      <w:sz w:val="18"/>
                    </w:rPr>
                  </w:r>
                </w:p>
              </w:txbxContent>
            </v:textbox>
            <w10:wrap type="topAndBottom"/>
          </v:shape>
        </w:pict>
      </w:r>
    </w:p>
    <w:p>
      <w:pPr>
        <w:pStyle w:val="BodyText"/>
        <w:spacing w:line="240" w:lineRule="auto" w:before="124"/>
        <w:ind w:left="960" w:right="0"/>
        <w:jc w:val="left"/>
      </w:pPr>
      <w:r>
        <w:rPr/>
        <w:t>XML</w:t>
      </w:r>
      <w:r>
        <w:rPr>
          <w:spacing w:val="1"/>
        </w:rPr>
        <w:t> </w:t>
      </w:r>
      <w:r>
        <w:rPr/>
        <w:t>(JsonBuilder):</w:t>
      </w:r>
    </w:p>
    <w:p>
      <w:pPr>
        <w:spacing w:line="240" w:lineRule="auto" w:before="10"/>
        <w:rPr>
          <w:rFonts w:ascii="Arial" w:hAnsi="Arial" w:cs="Arial" w:eastAsia="Arial" w:hint="default"/>
          <w:sz w:val="11"/>
          <w:szCs w:val="11"/>
        </w:rPr>
      </w:pPr>
      <w:r>
        <w:rPr/>
        <w:pict>
          <v:shape style="position:absolute;margin-left:63.375pt;margin-top:8.195837pt;width:485.25pt;height:61.35pt;mso-position-horizontal-relative:page;mso-position-vertical-relative:paragraph;z-index:3512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&lt;?xml-multiple</w:t>
                  </w:r>
                  <w:r>
                    <w:rPr>
                      <w:rFonts w:ascii="Courier New"/>
                      <w:color w:val="333333"/>
                      <w:spacing w:val="-1"/>
                      <w:sz w:val="18"/>
                    </w:rPr>
                    <w:t> </w:t>
                  </w:r>
                  <w:r>
                    <w:rPr>
                      <w:rFonts w:ascii="Courier New"/>
                      <w:color w:val="333333"/>
                      <w:sz w:val="18"/>
                    </w:rPr>
                    <w:t>array?&gt;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r>
        <w:rPr>
          <w:i/>
        </w:rPr>
        <w:t>Anonymous</w:t>
      </w:r>
      <w:r>
        <w:rPr>
          <w:i/>
          <w:spacing w:val="1"/>
        </w:rPr>
        <w:t> </w:t>
      </w:r>
      <w:r>
        <w:rPr>
          <w:i/>
        </w:rPr>
        <w:t>arrays</w:t>
      </w:r>
      <w:r>
        <w:rPr>
          <w:b w:val="0"/>
          <w:i w:val="0"/>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JSON:</w:t>
      </w:r>
    </w:p>
    <w:p>
      <w:pPr>
        <w:spacing w:line="240" w:lineRule="auto" w:before="10"/>
        <w:rPr>
          <w:rFonts w:ascii="Arial" w:hAnsi="Arial" w:cs="Arial" w:eastAsia="Arial" w:hint="default"/>
          <w:sz w:val="11"/>
          <w:szCs w:val="11"/>
        </w:rPr>
      </w:pPr>
      <w:r>
        <w:rPr/>
        <w:pict>
          <v:shape style="position:absolute;margin-left:63.375pt;margin-top:8.195869pt;width:485.25pt;height:37.950pt;mso-position-horizontal-relative:page;mso-position-vertical-relative:paragraph;z-index:3515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[1,2]</w:t>
                  </w:r>
                  <w:r>
                    <w:rPr>
                      <w:rFonts w:ascii="Courier New"/>
                      <w:sz w:val="18"/>
                    </w:rPr>
                  </w:r>
                </w:p>
              </w:txbxContent>
            </v:textbox>
            <w10:wrap type="topAndBottom"/>
          </v:shape>
        </w:pict>
      </w:r>
    </w:p>
    <w:p>
      <w:pPr>
        <w:pStyle w:val="BodyText"/>
        <w:spacing w:line="240" w:lineRule="auto" w:before="124"/>
        <w:ind w:left="960" w:right="0"/>
        <w:jc w:val="left"/>
      </w:pPr>
      <w:r>
        <w:rPr/>
        <w:t>XML</w:t>
      </w:r>
      <w:r>
        <w:rPr>
          <w:spacing w:val="2"/>
        </w:rPr>
        <w:t> </w:t>
      </w:r>
      <w:r>
        <w:rPr/>
        <w:t>(JsonStreamBuilder):</w:t>
      </w:r>
    </w:p>
    <w:p>
      <w:pPr>
        <w:spacing w:line="240" w:lineRule="auto" w:before="10"/>
        <w:rPr>
          <w:rFonts w:ascii="Arial" w:hAnsi="Arial" w:cs="Arial" w:eastAsia="Arial" w:hint="default"/>
          <w:sz w:val="11"/>
          <w:szCs w:val="11"/>
        </w:rPr>
      </w:pPr>
      <w:r>
        <w:rPr/>
        <w:pict>
          <v:shape style="position:absolute;margin-left:63.375pt;margin-top:8.185857pt;width:485.25pt;height:73.1pt;mso-position-horizontal-relative:page;mso-position-vertical-relative:paragraph;z-index:3517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&lt;jsonElement&gt;1&lt;/jsonElement&gt;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&lt;jsonElement&gt;2&lt;/jsonElement&gt;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txbxContent>
            </v:textbox>
            <w10:wrap type="topAndBottom"/>
          </v:shape>
        </w:pict>
      </w:r>
    </w:p>
    <w:p>
      <w:pPr>
        <w:pStyle w:val="BodyText"/>
        <w:spacing w:line="240" w:lineRule="auto" w:before="124"/>
        <w:ind w:left="960" w:right="0"/>
        <w:jc w:val="left"/>
      </w:pPr>
      <w:r>
        <w:rPr/>
        <w:t>XML</w:t>
      </w:r>
      <w:r>
        <w:rPr>
          <w:spacing w:val="-1"/>
        </w:rPr>
        <w:t> </w:t>
      </w:r>
      <w:r>
        <w:rPr/>
        <w:t>(JsonBuilder):</w:t>
      </w:r>
    </w:p>
    <w:p>
      <w:pPr>
        <w:spacing w:line="240" w:lineRule="auto" w:before="10"/>
        <w:rPr>
          <w:rFonts w:ascii="Arial" w:hAnsi="Arial" w:cs="Arial" w:eastAsia="Arial" w:hint="default"/>
          <w:sz w:val="11"/>
          <w:szCs w:val="11"/>
        </w:rPr>
      </w:pPr>
      <w:r>
        <w:rPr/>
        <w:pict>
          <v:shape style="position:absolute;margin-left:63.375pt;margin-top:8.195869pt;width:485.25pt;height:84.75pt;mso-position-horizontal-relative:page;mso-position-vertical-relative:paragraph;z-index:3520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&lt;?xml-multiple</w:t>
                  </w:r>
                  <w:r>
                    <w:rPr>
                      <w:rFonts w:ascii="Courier New"/>
                      <w:color w:val="333333"/>
                      <w:spacing w:val="-1"/>
                      <w:sz w:val="18"/>
                    </w:rPr>
                    <w:t> </w:t>
                  </w:r>
                  <w:r>
                    <w:rPr>
                      <w:rFonts w:ascii="Courier New"/>
                      <w:color w:val="333333"/>
                      <w:sz w:val="18"/>
                    </w:rPr>
                    <w:t>jsonElement?&gt;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&lt;jsonElement&gt;1&lt;/jsonElement&gt;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&lt;jsonElement&gt;2&lt;/jsonElement&gt;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txbxContent>
            </v:textbox>
            <w10:wrap type="topAndBottom"/>
          </v:shape>
        </w:pict>
      </w:r>
    </w:p>
    <w:p>
      <w:pPr>
        <w:pStyle w:val="BodyText"/>
        <w:spacing w:line="240" w:lineRule="auto" w:before="124"/>
        <w:ind w:left="960" w:right="0"/>
        <w:jc w:val="left"/>
      </w:pPr>
      <w:r>
        <w:rPr/>
        <w:t>JSON:</w:t>
      </w:r>
    </w:p>
    <w:p>
      <w:pPr>
        <w:spacing w:line="240" w:lineRule="auto" w:before="10"/>
        <w:rPr>
          <w:rFonts w:ascii="Arial" w:hAnsi="Arial" w:cs="Arial" w:eastAsia="Arial" w:hint="default"/>
          <w:sz w:val="11"/>
          <w:szCs w:val="11"/>
        </w:rPr>
      </w:pPr>
      <w:r>
        <w:rPr/>
        <w:pict>
          <v:shape style="position:absolute;margin-left:63.375pt;margin-top:8.185854pt;width:485.25pt;height:37.950pt;mso-position-horizontal-relative:page;mso-position-vertical-relative:paragraph;z-index:3522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[1,</w:t>
                  </w:r>
                  <w:r>
                    <w:rPr>
                      <w:rFonts w:ascii="Courier New"/>
                      <w:color w:val="333333"/>
                      <w:spacing w:val="-1"/>
                      <w:sz w:val="18"/>
                    </w:rPr>
                    <w:t> </w:t>
                  </w:r>
                  <w:r>
                    <w:rPr>
                      <w:rFonts w:ascii="Courier New"/>
                      <w:color w:val="333333"/>
                      <w:sz w:val="18"/>
                    </w:rPr>
                    <w:t>[]]</w:t>
                  </w:r>
                  <w:r>
                    <w:rPr>
                      <w:rFonts w:ascii="Courier New"/>
                      <w:sz w:val="18"/>
                    </w:rPr>
                  </w:r>
                </w:p>
              </w:txbxContent>
            </v:textbox>
            <w10:wrap type="topAndBottom"/>
          </v:shape>
        </w:pict>
      </w:r>
    </w:p>
    <w:p>
      <w:pPr>
        <w:pStyle w:val="BodyText"/>
        <w:spacing w:line="240" w:lineRule="auto" w:before="124"/>
        <w:ind w:left="960" w:right="0"/>
        <w:jc w:val="left"/>
      </w:pPr>
      <w:r>
        <w:rPr/>
        <w:t>XML</w:t>
      </w:r>
      <w:r>
        <w:rPr>
          <w:spacing w:val="2"/>
        </w:rPr>
        <w:t> </w:t>
      </w:r>
      <w:r>
        <w:rPr/>
        <w:t>(JsonStreamBuilder):</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96.4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&lt;jsonElement&gt;1&lt;/jsonElement&gt;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&lt;jsonArray&gt;&lt;/jsonArray&gt;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txbxContent>
            </v:textbox>
          </v:shape>
        </w:pict>
      </w:r>
      <w:r>
        <w:rPr>
          <w:spacing w:val="-49"/>
        </w:rPr>
      </w:r>
    </w:p>
    <w:p>
      <w:pPr>
        <w:pStyle w:val="BodyText"/>
        <w:spacing w:line="240" w:lineRule="auto" w:before="128"/>
        <w:ind w:left="960" w:right="0"/>
        <w:jc w:val="left"/>
      </w:pPr>
      <w:r>
        <w:rPr/>
        <w:t>XML</w:t>
      </w:r>
      <w:r>
        <w:rPr>
          <w:spacing w:val="1"/>
        </w:rPr>
        <w:t> </w:t>
      </w:r>
      <w:r>
        <w:rPr/>
        <w:t>(JsonBuilder):</w:t>
      </w:r>
    </w:p>
    <w:p>
      <w:pPr>
        <w:spacing w:line="240" w:lineRule="auto" w:before="10"/>
        <w:rPr>
          <w:rFonts w:ascii="Arial" w:hAnsi="Arial" w:cs="Arial" w:eastAsia="Arial" w:hint="default"/>
          <w:sz w:val="11"/>
          <w:szCs w:val="11"/>
        </w:rPr>
      </w:pPr>
      <w:r>
        <w:rPr/>
        <w:pict>
          <v:shape style="position:absolute;margin-left:63.375pt;margin-top:8.195849pt;width:485.25pt;height:131.550pt;mso-position-horizontal-relative:page;mso-position-vertical-relative:paragraph;z-index:352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&lt;?xml-multiple</w:t>
                  </w:r>
                  <w:r>
                    <w:rPr>
                      <w:rFonts w:ascii="Courier New"/>
                      <w:color w:val="333333"/>
                      <w:spacing w:val="-1"/>
                      <w:sz w:val="18"/>
                    </w:rPr>
                    <w:t> </w:t>
                  </w:r>
                  <w:r>
                    <w:rPr>
                      <w:rFonts w:ascii="Courier New"/>
                      <w:color w:val="333333"/>
                      <w:sz w:val="18"/>
                    </w:rPr>
                    <w:t>jsonElement?&gt;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&lt;jsonElement&gt;1&lt;/jsonElement&gt;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p>
                  <w:pPr>
                    <w:spacing w:before="30"/>
                    <w:ind w:left="1338" w:right="157" w:firstLine="0"/>
                    <w:jc w:val="left"/>
                    <w:rPr>
                      <w:rFonts w:ascii="Courier New" w:hAnsi="Courier New" w:cs="Courier New" w:eastAsia="Courier New" w:hint="default"/>
                      <w:sz w:val="18"/>
                      <w:szCs w:val="18"/>
                    </w:rPr>
                  </w:pPr>
                  <w:r>
                    <w:rPr>
                      <w:rFonts w:ascii="Courier New"/>
                      <w:color w:val="333333"/>
                      <w:sz w:val="18"/>
                    </w:rPr>
                    <w:t>&lt;?xml-multiple</w:t>
                  </w:r>
                  <w:r>
                    <w:rPr>
                      <w:rFonts w:ascii="Courier New"/>
                      <w:color w:val="333333"/>
                      <w:spacing w:val="-1"/>
                      <w:sz w:val="18"/>
                    </w:rPr>
                    <w:t> </w:t>
                  </w:r>
                  <w:r>
                    <w:rPr>
                      <w:rFonts w:ascii="Courier New"/>
                      <w:color w:val="333333"/>
                      <w:sz w:val="18"/>
                    </w:rPr>
                    <w:t>jsonElement?&gt;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&lt;/jsonElement&gt;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&lt;/jsonArray&gt;</w:t>
                  </w:r>
                  <w:r>
                    <w:rPr>
                      <w:rFonts w:ascii="Courier New"/>
                      <w:sz w:val="18"/>
                    </w:rPr>
                  </w:r>
                </w:p>
              </w:txbxContent>
            </v:textbox>
            <w10:wrap type="topAndBottom"/>
          </v:shape>
        </w:pict>
      </w:r>
    </w:p>
    <w:p>
      <w:pPr>
        <w:spacing w:line="240" w:lineRule="auto" w:before="3"/>
        <w:rPr>
          <w:rFonts w:ascii="Arial" w:hAnsi="Arial" w:cs="Arial" w:eastAsia="Arial" w:hint="default"/>
          <w:sz w:val="12"/>
          <w:szCs w:val="12"/>
        </w:rPr>
      </w:pPr>
    </w:p>
    <w:p>
      <w:pPr>
        <w:pStyle w:val="Heading6"/>
        <w:spacing w:line="240" w:lineRule="auto"/>
        <w:ind w:right="0"/>
        <w:jc w:val="both"/>
        <w:rPr>
          <w:b w:val="0"/>
          <w:bCs w:val="0"/>
          <w:i w:val="0"/>
        </w:rPr>
      </w:pPr>
      <w:r>
        <w:rPr>
          <w:i/>
        </w:rPr>
        <w:t>XML processing instructions</w:t>
      </w:r>
      <w:r>
        <w:rPr>
          <w:i/>
          <w:spacing w:val="3"/>
        </w:rPr>
        <w:t> </w:t>
      </w:r>
      <w:r>
        <w:rPr>
          <w:i/>
        </w:rPr>
        <w:t>(PIs)</w:t>
      </w:r>
      <w:r>
        <w:rPr>
          <w:b w:val="0"/>
          <w:i w:val="0"/>
        </w:rPr>
      </w:r>
    </w:p>
    <w:p>
      <w:pPr>
        <w:spacing w:line="240" w:lineRule="auto" w:before="3"/>
        <w:rPr>
          <w:rFonts w:ascii="Arial" w:hAnsi="Arial" w:cs="Arial" w:eastAsia="Arial" w:hint="default"/>
          <w:b/>
          <w:bCs/>
          <w:i/>
          <w:sz w:val="16"/>
          <w:szCs w:val="16"/>
        </w:rPr>
      </w:pPr>
    </w:p>
    <w:p>
      <w:pPr>
        <w:pStyle w:val="BodyText"/>
        <w:spacing w:line="247" w:lineRule="auto"/>
        <w:ind w:left="960" w:right="959"/>
        <w:jc w:val="both"/>
      </w:pPr>
      <w:r>
        <w:rPr/>
        <w:t>Note that the addition of </w:t>
      </w:r>
      <w:r>
        <w:rPr>
          <w:rFonts w:ascii="Courier New"/>
        </w:rPr>
        <w:t>xml-multiple </w:t>
      </w:r>
      <w:r>
        <w:rPr/>
        <w:t>processing instructions to the XML payloads whose JSON representations contain arrays. </w:t>
      </w:r>
      <w:r>
        <w:rPr>
          <w:rFonts w:ascii="Courier New"/>
        </w:rPr>
        <w:t>JsonBuilder </w:t>
      </w:r>
      <w:r>
        <w:rPr/>
        <w:t>(via StAXON) adds these instructions to the XML payload that it builds during the JSON to XML conversion so that during the XML to JSON conversion, </w:t>
      </w:r>
      <w:r>
        <w:rPr>
          <w:rFonts w:ascii="Courier New"/>
        </w:rPr>
        <w:t>JsonFormatter </w:t>
      </w:r>
      <w:r>
        <w:rPr/>
        <w:t>can reconstruct the arrays that are present in the original JSON payload. </w:t>
      </w:r>
      <w:r>
        <w:rPr>
          <w:rFonts w:ascii="Courier New"/>
        </w:rPr>
        <w:t>JsonFormatter </w:t>
      </w:r>
      <w:r>
        <w:rPr/>
        <w:t>interprets the elements immediately following a processing instruction to construct an</w:t>
      </w:r>
      <w:r>
        <w:rPr>
          <w:spacing w:val="3"/>
        </w:rPr>
        <w:t> </w:t>
      </w:r>
      <w:r>
        <w:rPr/>
        <w:t>array.</w:t>
      </w:r>
    </w:p>
    <w:p>
      <w:pPr>
        <w:spacing w:line="240" w:lineRule="auto" w:before="3"/>
        <w:rPr>
          <w:rFonts w:ascii="Arial" w:hAnsi="Arial" w:cs="Arial" w:eastAsia="Arial" w:hint="default"/>
          <w:sz w:val="21"/>
          <w:szCs w:val="21"/>
        </w:rPr>
      </w:pPr>
    </w:p>
    <w:p>
      <w:pPr>
        <w:pStyle w:val="Heading6"/>
        <w:spacing w:line="240" w:lineRule="auto" w:before="0"/>
        <w:ind w:right="0"/>
        <w:jc w:val="both"/>
        <w:rPr>
          <w:b w:val="0"/>
          <w:bCs w:val="0"/>
          <w:i w:val="0"/>
        </w:rPr>
      </w:pPr>
      <w:r>
        <w:rPr>
          <w:i/>
        </w:rPr>
        <w:t>Special</w:t>
      </w:r>
      <w:r>
        <w:rPr>
          <w:i/>
          <w:spacing w:val="-1"/>
        </w:rPr>
        <w:t> </w:t>
      </w:r>
      <w:r>
        <w:rPr>
          <w:i/>
        </w:rPr>
        <w:t>characters</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62"/>
        <w:jc w:val="both"/>
      </w:pPr>
      <w:r>
        <w:rPr/>
        <w:t>When building XML elements, the ‘$’ character and digits are handled in a special manner when they appear as the first character of a JSON key. Following are examples of two such occurrences. Note the addition of the </w:t>
      </w:r>
      <w:r>
        <w:rPr>
          <w:rFonts w:ascii="Courier New" w:hAnsi="Courier New" w:cs="Courier New" w:eastAsia="Courier New" w:hint="default"/>
        </w:rPr>
        <w:t>_JsonRea der_PS_</w:t>
      </w:r>
      <w:r>
        <w:rPr>
          <w:rFonts w:ascii="Courier New" w:hAnsi="Courier New" w:cs="Courier New" w:eastAsia="Courier New" w:hint="default"/>
          <w:spacing w:val="-64"/>
        </w:rPr>
        <w:t> </w:t>
      </w:r>
      <w:r>
        <w:rPr/>
        <w:t>and</w:t>
      </w:r>
      <w:r>
        <w:rPr>
          <w:spacing w:val="1"/>
        </w:rPr>
        <w:t> </w:t>
      </w:r>
      <w:r>
        <w:rPr>
          <w:rFonts w:ascii="Courier New" w:hAnsi="Courier New" w:cs="Courier New" w:eastAsia="Courier New" w:hint="default"/>
        </w:rPr>
        <w:t>_JsonReader_PD_</w:t>
      </w:r>
      <w:r>
        <w:rPr>
          <w:rFonts w:ascii="Courier New" w:hAnsi="Courier New" w:cs="Courier New" w:eastAsia="Courier New" w:hint="default"/>
          <w:spacing w:val="-64"/>
        </w:rPr>
        <w:t> </w:t>
      </w:r>
      <w:r>
        <w:rPr/>
        <w:t>prefixes in place of the ‘$’ and digit characters, respectively.</w:t>
      </w:r>
    </w:p>
    <w:p>
      <w:pPr>
        <w:pStyle w:val="BodyText"/>
        <w:spacing w:line="240" w:lineRule="auto" w:before="148"/>
        <w:ind w:left="960" w:right="0"/>
        <w:jc w:val="both"/>
      </w:pPr>
      <w:r>
        <w:rPr/>
        <w:t>JSON:</w:t>
      </w:r>
    </w:p>
    <w:p>
      <w:pPr>
        <w:spacing w:line="240" w:lineRule="auto" w:before="10"/>
        <w:rPr>
          <w:rFonts w:ascii="Arial" w:hAnsi="Arial" w:cs="Arial" w:eastAsia="Arial" w:hint="default"/>
          <w:sz w:val="11"/>
          <w:szCs w:val="11"/>
        </w:rPr>
      </w:pPr>
      <w:r>
        <w:rPr/>
        <w:pict>
          <v:shape style="position:absolute;margin-left:63.375pt;margin-top:8.195845pt;width:485.25pt;height:37.950pt;mso-position-horizontal-relative:page;mso-position-vertical-relative:paragraph;z-index:3529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{"$key":1234}</w:t>
                  </w:r>
                  <w:r>
                    <w:rPr>
                      <w:rFonts w:ascii="Courier New"/>
                      <w:sz w:val="18"/>
                    </w:rPr>
                  </w:r>
                </w:p>
              </w:txbxContent>
            </v:textbox>
            <w10:wrap type="topAndBottom"/>
          </v:shape>
        </w:pict>
      </w:r>
    </w:p>
    <w:p>
      <w:pPr>
        <w:pStyle w:val="BodyText"/>
        <w:spacing w:line="240" w:lineRule="auto" w:before="124"/>
        <w:ind w:left="960" w:right="0"/>
        <w:jc w:val="left"/>
      </w:pPr>
      <w:r>
        <w:rPr/>
        <w:t>XML:</w:t>
      </w:r>
    </w:p>
    <w:p>
      <w:pPr>
        <w:spacing w:line="240" w:lineRule="auto" w:before="10"/>
        <w:rPr>
          <w:rFonts w:ascii="Arial" w:hAnsi="Arial" w:cs="Arial" w:eastAsia="Arial" w:hint="default"/>
          <w:sz w:val="11"/>
          <w:szCs w:val="11"/>
        </w:rPr>
      </w:pPr>
      <w:r>
        <w:rPr/>
        <w:pict>
          <v:shape style="position:absolute;margin-left:63.375pt;margin-top:8.195863pt;width:485.25pt;height:61.35pt;mso-position-horizontal-relative:page;mso-position-vertical-relative:paragraph;z-index:3532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&lt;_JsonReader_PS_key&gt;1234&lt;/_JsonReader_PS_key&gt;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txbxContent>
            </v:textbox>
            <w10:wrap type="topAndBottom"/>
          </v:shape>
        </w:pict>
      </w:r>
    </w:p>
    <w:p>
      <w:pPr>
        <w:pStyle w:val="BodyText"/>
        <w:spacing w:line="240" w:lineRule="auto" w:before="124"/>
        <w:ind w:left="960" w:right="0"/>
        <w:jc w:val="left"/>
      </w:pPr>
      <w:r>
        <w:rPr/>
        <w:t>JSON:</w:t>
      </w:r>
    </w:p>
    <w:p>
      <w:pPr>
        <w:spacing w:line="240" w:lineRule="auto" w:before="10"/>
        <w:rPr>
          <w:rFonts w:ascii="Arial" w:hAnsi="Arial" w:cs="Arial" w:eastAsia="Arial" w:hint="default"/>
          <w:sz w:val="11"/>
          <w:szCs w:val="11"/>
        </w:rPr>
      </w:pPr>
      <w:r>
        <w:rPr/>
        <w:pict>
          <v:shape style="position:absolute;margin-left:63.375pt;margin-top:8.185857pt;width:485.25pt;height:38pt;mso-position-horizontal-relative:page;mso-position-vertical-relative:paragraph;z-index:353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{"32X32":"image_32x32.png"}</w:t>
                  </w:r>
                  <w:r>
                    <w:rPr>
                      <w:rFonts w:ascii="Courier New"/>
                      <w:sz w:val="18"/>
                    </w:rPr>
                  </w:r>
                </w:p>
              </w:txbxContent>
            </v:textbox>
            <w10:wrap type="topAndBottom"/>
          </v:shape>
        </w:pict>
      </w:r>
    </w:p>
    <w:p>
      <w:pPr>
        <w:pStyle w:val="BodyText"/>
        <w:spacing w:line="240" w:lineRule="auto" w:before="124"/>
        <w:ind w:left="960" w:right="0"/>
        <w:jc w:val="left"/>
      </w:pPr>
      <w:r>
        <w:rPr/>
        <w:t>XML:</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61.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&lt;_JsonReader_PD_32X32&gt;image_32x32.png&lt;/_JsonReader_PD_32X32&gt;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&lt;/jsonObject&gt;</w:t>
                  </w:r>
                  <w:r>
                    <w:rPr>
                      <w:rFonts w:ascii="Courier New"/>
                      <w:sz w:val="18"/>
                    </w:rPr>
                  </w:r>
                </w:p>
              </w:txbxContent>
            </v:textbox>
          </v:shape>
        </w:pict>
      </w:r>
      <w:r>
        <w:rPr>
          <w:spacing w:val="-49"/>
        </w:rPr>
      </w:r>
    </w:p>
    <w:p>
      <w:pPr>
        <w:spacing w:line="240" w:lineRule="auto" w:before="7"/>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bookmarkStart w:name="_bookmark311" w:id="411"/>
      <w:bookmarkEnd w:id="411"/>
      <w:r>
        <w:rPr/>
      </w:r>
      <w:r>
        <w:rPr>
          <w:rFonts w:ascii="Arial"/>
          <w:b/>
          <w:i/>
          <w:sz w:val="18"/>
        </w:rPr>
        <w:t>Converting a payload between XML and JSON</w:t>
      </w:r>
      <w:r>
        <w:rPr>
          <w:rFonts w:ascii="Arial"/>
          <w:sz w:val="18"/>
        </w:rPr>
      </w:r>
    </w:p>
    <w:p>
      <w:pPr>
        <w:spacing w:line="240" w:lineRule="auto" w:before="3"/>
        <w:rPr>
          <w:rFonts w:ascii="Arial" w:hAnsi="Arial" w:cs="Arial" w:eastAsia="Arial" w:hint="default"/>
          <w:b/>
          <w:bCs/>
          <w:i/>
          <w:sz w:val="16"/>
          <w:szCs w:val="16"/>
        </w:rPr>
      </w:pPr>
    </w:p>
    <w:p>
      <w:pPr>
        <w:pStyle w:val="BodyText"/>
        <w:spacing w:line="247" w:lineRule="auto"/>
        <w:ind w:left="960" w:right="959"/>
        <w:jc w:val="both"/>
      </w:pPr>
      <w:r>
        <w:rPr/>
        <w:t>To convert an XML payload to JSON, set the </w:t>
      </w:r>
      <w:r>
        <w:rPr>
          <w:rFonts w:ascii="Courier New"/>
        </w:rPr>
        <w:t>messageType </w:t>
      </w:r>
      <w:r>
        <w:rPr/>
        <w:t>property to </w:t>
      </w:r>
      <w:r>
        <w:rPr>
          <w:rFonts w:ascii="Courier New"/>
        </w:rPr>
        <w:t>application/json </w:t>
      </w:r>
      <w:r>
        <w:rPr/>
        <w:t>in the axis2 scope before sending message to an endpoint. Similarly, to convert a JSON payload to XML, set the </w:t>
      </w:r>
      <w:r>
        <w:rPr>
          <w:rFonts w:ascii="Courier New"/>
        </w:rPr>
        <w:t>messageType</w:t>
      </w:r>
      <w:r>
        <w:rPr>
          <w:rFonts w:ascii="Courier New"/>
          <w:spacing w:val="-59"/>
        </w:rPr>
        <w:t> </w:t>
      </w:r>
      <w:r>
        <w:rPr/>
        <w:t>proper ty to </w:t>
      </w:r>
      <w:r>
        <w:rPr>
          <w:rFonts w:ascii="Courier New"/>
        </w:rPr>
        <w:t>application/xml</w:t>
      </w:r>
      <w:r>
        <w:rPr>
          <w:rFonts w:ascii="Courier New"/>
          <w:spacing w:val="-59"/>
        </w:rPr>
        <w:t> </w:t>
      </w:r>
      <w:r>
        <w:rPr/>
        <w:t>or </w:t>
      </w:r>
      <w:r>
        <w:rPr>
          <w:rFonts w:ascii="Courier New"/>
        </w:rPr>
        <w:t>text/xml</w:t>
      </w:r>
      <w:r>
        <w:rPr/>
        <w:t>. For example:</w:t>
      </w:r>
    </w:p>
    <w:p>
      <w:pPr>
        <w:spacing w:after="0" w:line="247"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8"/>
          <w:szCs w:val="28"/>
        </w:rPr>
      </w:pPr>
    </w:p>
    <w:p>
      <w:pPr>
        <w:spacing w:before="82"/>
        <w:ind w:left="1425" w:right="0" w:firstLine="0"/>
        <w:jc w:val="left"/>
        <w:rPr>
          <w:rFonts w:ascii="Courier New" w:hAnsi="Courier New" w:cs="Courier New" w:eastAsia="Courier New" w:hint="default"/>
          <w:sz w:val="18"/>
          <w:szCs w:val="18"/>
        </w:rPr>
      </w:pPr>
      <w:r>
        <w:rPr/>
        <w:pict>
          <v:group style="position:absolute;margin-left:62.625pt;margin-top:-6.862341pt;width:486.75pt;height:659.55pt;mso-position-horizontal-relative:page;mso-position-vertical-relative:paragraph;z-index:-626296" coordorigin="1253,-137" coordsize="9735,13191">
            <v:group style="position:absolute;left:1260;top:-122;width:9720;height:2" coordorigin="1260,-122" coordsize="9720,2">
              <v:shape style="position:absolute;left:1260;top:-122;width:9720;height:2" coordorigin="1260,-122" coordsize="9720,0" path="m1260,-122l10980,-122e" filled="false" stroked="true" strokeweight=".75pt" strokecolor="#cccccc">
                <v:path arrowok="t"/>
              </v:shape>
            </v:group>
            <v:group style="position:absolute;left:1268;top:-130;width:2;height:13176" coordorigin="1268,-130" coordsize="2,13176">
              <v:shape style="position:absolute;left:1268;top:-130;width:2;height:13176" coordorigin="1268,-130" coordsize="0,13176" path="m1268,-130l1268,13046e" filled="false" stroked="true" strokeweight=".75pt" strokecolor="#cccccc">
                <v:path arrowok="t"/>
              </v:shape>
            </v:group>
            <v:group style="position:absolute;left:1260;top:13039;width:9720;height:2" coordorigin="1260,13039" coordsize="9720,2">
              <v:shape style="position:absolute;left:1260;top:13039;width:9720;height:2" coordorigin="1260,13039" coordsize="9720,0" path="m1260,13039l10980,13039e" filled="false" stroked="true" strokeweight=".75pt" strokecolor="#cccccc">
                <v:path arrowok="t"/>
              </v:shape>
            </v:group>
            <v:group style="position:absolute;left:10973;top:-130;width:2;height:13176" coordorigin="10973,-130" coordsize="2,13176">
              <v:shape style="position:absolute;left:10973;top:-130;width:2;height:13176" coordorigin="10973,-130" coordsize="0,13176" path="m10973,-130l10973,13046e" filled="false" stroked="true" strokeweight=".75pt" strokecolor="#cccccc">
                <v:path arrowok="t"/>
              </v:shape>
            </v:group>
            <w10:wrap type="none"/>
          </v:group>
        </w:pict>
      </w:r>
      <w:r>
        <w:rPr>
          <w:rFonts w:ascii="Courier New"/>
          <w:color w:val="333333"/>
          <w:sz w:val="18"/>
        </w:rPr>
        <w:t>&lt;api name="admin--TOJSON" context="/tojson" version="1.0"</w:t>
      </w:r>
      <w:r>
        <w:rPr>
          <w:rFonts w:ascii="Courier New"/>
          <w:color w:val="333333"/>
          <w:spacing w:val="-2"/>
          <w:sz w:val="18"/>
        </w:rPr>
        <w:t> </w:t>
      </w:r>
      <w:r>
        <w:rPr>
          <w:rFonts w:ascii="Courier New"/>
          <w:color w:val="333333"/>
          <w:sz w:val="18"/>
        </w:rPr>
        <w:t>version-type="url"&gt;</w:t>
      </w:r>
      <w:r>
        <w:rPr>
          <w:rFonts w:ascii="Courier New"/>
          <w:sz w:val="18"/>
        </w:rPr>
      </w:r>
    </w:p>
    <w:p>
      <w:pPr>
        <w:spacing w:before="30"/>
        <w:ind w:left="941" w:right="1582" w:firstLine="0"/>
        <w:jc w:val="center"/>
        <w:rPr>
          <w:rFonts w:ascii="Courier New" w:hAnsi="Courier New" w:cs="Courier New" w:eastAsia="Courier New" w:hint="default"/>
          <w:sz w:val="18"/>
          <w:szCs w:val="18"/>
        </w:rPr>
      </w:pPr>
      <w:r>
        <w:rPr>
          <w:rFonts w:ascii="Courier New"/>
          <w:color w:val="333333"/>
          <w:sz w:val="18"/>
        </w:rPr>
        <w:t>&lt;resource methods="POST GET DELETE OPTIONS PUT"</w:t>
      </w:r>
      <w:r>
        <w:rPr>
          <w:rFonts w:ascii="Courier New"/>
          <w:color w:val="333333"/>
          <w:spacing w:val="-2"/>
          <w:sz w:val="18"/>
        </w:rPr>
        <w:t> </w:t>
      </w:r>
      <w:r>
        <w:rPr>
          <w:rFonts w:ascii="Courier New"/>
          <w:color w:val="333333"/>
          <w:sz w:val="18"/>
        </w:rPr>
        <w:t>url-mapping="/*"&gt;</w:t>
      </w:r>
      <w:r>
        <w:rPr>
          <w:rFonts w:ascii="Courier New"/>
          <w:sz w:val="18"/>
        </w:rPr>
      </w:r>
    </w:p>
    <w:p>
      <w:pPr>
        <w:spacing w:before="30"/>
        <w:ind w:left="2721" w:right="0" w:firstLine="0"/>
        <w:jc w:val="left"/>
        <w:rPr>
          <w:rFonts w:ascii="Courier New" w:hAnsi="Courier New" w:cs="Courier New" w:eastAsia="Courier New" w:hint="default"/>
          <w:sz w:val="18"/>
          <w:szCs w:val="18"/>
        </w:rPr>
      </w:pPr>
      <w:r>
        <w:rPr>
          <w:rFonts w:ascii="Courier New"/>
          <w:color w:val="333333"/>
          <w:sz w:val="18"/>
        </w:rPr>
        <w:t>&lt;inSequence&gt;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&lt;property name="POST_TO_URI" value="true"</w:t>
      </w:r>
      <w:r>
        <w:rPr>
          <w:rFonts w:ascii="Courier New"/>
          <w:color w:val="333333"/>
          <w:spacing w:val="-1"/>
          <w:sz w:val="18"/>
        </w:rPr>
        <w:t> </w:t>
      </w:r>
      <w:r>
        <w:rPr>
          <w:rFonts w:ascii="Courier New"/>
          <w:color w:val="333333"/>
          <w:sz w:val="18"/>
        </w:rPr>
        <w:t>scope="axis2"/&gt;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&lt;property name="messageType" value="application/json"</w:t>
      </w:r>
      <w:r>
        <w:rPr>
          <w:rFonts w:ascii="Courier New"/>
          <w:color w:val="333333"/>
          <w:spacing w:val="-2"/>
          <w:sz w:val="18"/>
        </w:rPr>
        <w:t> </w:t>
      </w:r>
      <w:r>
        <w:rPr>
          <w:rFonts w:ascii="Courier New"/>
          <w:color w:val="333333"/>
          <w:sz w:val="18"/>
        </w:rPr>
        <w:t>scope="axis2"/&gt;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&lt;filter source="$ctx:AM_KEY_TYPE"</w:t>
      </w:r>
      <w:r>
        <w:rPr>
          <w:rFonts w:ascii="Courier New"/>
          <w:color w:val="333333"/>
          <w:spacing w:val="-1"/>
          <w:sz w:val="18"/>
        </w:rPr>
        <w:t> </w:t>
      </w:r>
      <w:r>
        <w:rPr>
          <w:rFonts w:ascii="Courier New"/>
          <w:color w:val="333333"/>
          <w:sz w:val="18"/>
        </w:rPr>
        <w:t>regex="PRODUCTION"&gt;</w:t>
      </w:r>
      <w:r>
        <w:rPr>
          <w:rFonts w:ascii="Courier New"/>
          <w:sz w:val="18"/>
        </w:rPr>
      </w:r>
    </w:p>
    <w:p>
      <w:pPr>
        <w:spacing w:before="30"/>
        <w:ind w:left="3585" w:right="0" w:firstLine="0"/>
        <w:jc w:val="left"/>
        <w:rPr>
          <w:rFonts w:ascii="Courier New" w:hAnsi="Courier New" w:cs="Courier New" w:eastAsia="Courier New" w:hint="default"/>
          <w:sz w:val="18"/>
          <w:szCs w:val="18"/>
        </w:rPr>
      </w:pPr>
      <w:r>
        <w:rPr>
          <w:rFonts w:ascii="Courier New"/>
          <w:color w:val="333333"/>
          <w:sz w:val="18"/>
        </w:rPr>
        <w:t>&lt;then&gt;</w:t>
      </w:r>
      <w:r>
        <w:rPr>
          <w:rFonts w:ascii="Courier New"/>
          <w:sz w:val="18"/>
        </w:rPr>
      </w:r>
    </w:p>
    <w:p>
      <w:pPr>
        <w:spacing w:before="30"/>
        <w:ind w:left="4017" w:right="0" w:firstLine="0"/>
        <w:jc w:val="left"/>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4449" w:right="0" w:firstLine="0"/>
        <w:jc w:val="left"/>
        <w:rPr>
          <w:rFonts w:ascii="Courier New" w:hAnsi="Courier New" w:cs="Courier New" w:eastAsia="Courier New" w:hint="default"/>
          <w:sz w:val="18"/>
          <w:szCs w:val="18"/>
        </w:rPr>
      </w:pPr>
      <w:r>
        <w:rPr>
          <w:rFonts w:ascii="Courier New"/>
          <w:color w:val="333333"/>
          <w:sz w:val="18"/>
        </w:rPr>
        <w:t>&lt;endpoint</w:t>
      </w:r>
      <w:r>
        <w:rPr>
          <w:rFonts w:ascii="Courier New"/>
          <w:color w:val="333333"/>
          <w:spacing w:val="-1"/>
          <w:sz w:val="18"/>
        </w:rPr>
        <w:t> </w:t>
      </w:r>
      <w:r>
        <w:rPr>
          <w:rFonts w:ascii="Courier New"/>
          <w:color w:val="333333"/>
          <w:sz w:val="18"/>
        </w:rPr>
        <w:t>name="admin--Test_APIproductionEndpoint_0"&gt;</w:t>
      </w:r>
      <w:r>
        <w:rPr>
          <w:rFonts w:ascii="Courier New"/>
          <w:sz w:val="18"/>
        </w:rPr>
      </w:r>
    </w:p>
    <w:p>
      <w:pPr>
        <w:spacing w:before="30"/>
        <w:ind w:left="941" w:right="2878" w:firstLine="0"/>
        <w:jc w:val="center"/>
        <w:rPr>
          <w:rFonts w:ascii="Courier New" w:hAnsi="Courier New" w:cs="Courier New" w:eastAsia="Courier New" w:hint="default"/>
          <w:sz w:val="18"/>
          <w:szCs w:val="18"/>
        </w:rPr>
      </w:pPr>
      <w:r>
        <w:rPr>
          <w:rFonts w:ascii="Courier New"/>
          <w:color w:val="333333"/>
          <w:sz w:val="18"/>
        </w:rPr>
        <w:t>&lt;http</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uri-template="http://localhost:9767/services/StudentService"&gt;</w:t>
      </w:r>
      <w:r>
        <w:rPr>
          <w:rFonts w:ascii="Courier New"/>
          <w:sz w:val="18"/>
        </w:rPr>
      </w:r>
    </w:p>
    <w:p>
      <w:pPr>
        <w:spacing w:before="30"/>
        <w:ind w:left="941" w:right="1582" w:firstLine="0"/>
        <w:jc w:val="center"/>
        <w:rPr>
          <w:rFonts w:ascii="Courier New" w:hAnsi="Courier New" w:cs="Courier New" w:eastAsia="Courier New" w:hint="default"/>
          <w:sz w:val="18"/>
          <w:szCs w:val="18"/>
        </w:rPr>
      </w:pPr>
      <w:r>
        <w:rPr>
          <w:rFonts w:ascii="Courier New"/>
          <w:color w:val="333333"/>
          <w:sz w:val="18"/>
        </w:rPr>
        <w:t>&lt;timeout&gt;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&lt;duration&gt;30000&lt;/duration&gt;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&lt;responseAction&gt;fault&lt;/responseAction&gt;</w:t>
      </w:r>
      <w:r>
        <w:rPr>
          <w:rFonts w:ascii="Courier New"/>
          <w:sz w:val="18"/>
        </w:rPr>
      </w:r>
    </w:p>
    <w:p>
      <w:pPr>
        <w:spacing w:before="30"/>
        <w:ind w:left="941" w:right="1474" w:firstLine="0"/>
        <w:jc w:val="center"/>
        <w:rPr>
          <w:rFonts w:ascii="Courier New" w:hAnsi="Courier New" w:cs="Courier New" w:eastAsia="Courier New" w:hint="default"/>
          <w:sz w:val="18"/>
          <w:szCs w:val="18"/>
        </w:rPr>
      </w:pPr>
      <w:r>
        <w:rPr>
          <w:rFonts w:ascii="Courier New"/>
          <w:color w:val="333333"/>
          <w:sz w:val="18"/>
        </w:rPr>
        <w:t>&lt;/timeout&gt;</w:t>
      </w:r>
      <w:r>
        <w:rPr>
          <w:rFonts w:ascii="Courier New"/>
          <w:sz w:val="18"/>
        </w:rPr>
      </w:r>
    </w:p>
    <w:p>
      <w:pPr>
        <w:spacing w:before="30"/>
        <w:ind w:left="941" w:right="611" w:firstLine="0"/>
        <w:jc w:val="center"/>
        <w:rPr>
          <w:rFonts w:ascii="Courier New" w:hAnsi="Courier New" w:cs="Courier New" w:eastAsia="Courier New" w:hint="default"/>
          <w:sz w:val="18"/>
          <w:szCs w:val="18"/>
        </w:rPr>
      </w:pPr>
      <w:r>
        <w:rPr>
          <w:rFonts w:ascii="Courier New"/>
          <w:color w:val="333333"/>
          <w:sz w:val="18"/>
        </w:rPr>
        <w:t>&lt;suspendOnFailure&gt;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&lt;errorCodes&gt;-1&lt;/errorCodes&gt;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&lt;initialDuration&gt;0&lt;/initialDuration&gt;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&lt;progressionFactor&gt;1.0&lt;/progressionFactor&gt;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&lt;maximumDuration&gt;0&lt;/maximumDuration&gt;</w:t>
      </w:r>
      <w:r>
        <w:rPr>
          <w:rFonts w:ascii="Courier New"/>
          <w:sz w:val="18"/>
        </w:rPr>
      </w:r>
    </w:p>
    <w:p>
      <w:pPr>
        <w:spacing w:before="30"/>
        <w:ind w:left="941" w:right="503" w:firstLine="0"/>
        <w:jc w:val="center"/>
        <w:rPr>
          <w:rFonts w:ascii="Courier New" w:hAnsi="Courier New" w:cs="Courier New" w:eastAsia="Courier New" w:hint="default"/>
          <w:sz w:val="18"/>
          <w:szCs w:val="18"/>
        </w:rPr>
      </w:pPr>
      <w:r>
        <w:rPr>
          <w:rFonts w:ascii="Courier New"/>
          <w:color w:val="333333"/>
          <w:sz w:val="18"/>
        </w:rPr>
        <w:t>&lt;/suspendOnFailure&gt;</w:t>
      </w:r>
      <w:r>
        <w:rPr>
          <w:rFonts w:ascii="Courier New"/>
          <w:sz w:val="18"/>
        </w:rPr>
      </w:r>
    </w:p>
    <w:p>
      <w:pPr>
        <w:spacing w:before="30"/>
        <w:ind w:left="941" w:right="503" w:firstLine="0"/>
        <w:jc w:val="center"/>
        <w:rPr>
          <w:rFonts w:ascii="Courier New" w:hAnsi="Courier New" w:cs="Courier New" w:eastAsia="Courier New" w:hint="default"/>
          <w:sz w:val="18"/>
          <w:szCs w:val="18"/>
        </w:rPr>
      </w:pPr>
      <w:r>
        <w:rPr>
          <w:rFonts w:ascii="Courier New"/>
          <w:color w:val="333333"/>
          <w:sz w:val="18"/>
        </w:rPr>
        <w:t>&lt;markForSuspension&gt;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&lt;errorCodes&gt;-1&lt;/errorCodes&gt;</w:t>
      </w:r>
      <w:r>
        <w:rPr>
          <w:rFonts w:ascii="Courier New"/>
          <w:sz w:val="18"/>
        </w:rPr>
      </w:r>
    </w:p>
    <w:p>
      <w:pPr>
        <w:spacing w:before="30"/>
        <w:ind w:left="941" w:right="395" w:firstLine="0"/>
        <w:jc w:val="center"/>
        <w:rPr>
          <w:rFonts w:ascii="Courier New" w:hAnsi="Courier New" w:cs="Courier New" w:eastAsia="Courier New" w:hint="default"/>
          <w:sz w:val="18"/>
          <w:szCs w:val="18"/>
        </w:rPr>
      </w:pPr>
      <w:r>
        <w:rPr>
          <w:rFonts w:ascii="Courier New"/>
          <w:color w:val="333333"/>
          <w:sz w:val="18"/>
        </w:rPr>
        <w:t>&lt;/markForSuspension&gt;</w:t>
      </w:r>
      <w:r>
        <w:rPr>
          <w:rFonts w:ascii="Courier New"/>
          <w:sz w:val="18"/>
        </w:rPr>
      </w:r>
    </w:p>
    <w:p>
      <w:pPr>
        <w:spacing w:before="30"/>
        <w:ind w:left="941" w:right="2662" w:firstLine="0"/>
        <w:jc w:val="center"/>
        <w:rPr>
          <w:rFonts w:ascii="Courier New" w:hAnsi="Courier New" w:cs="Courier New" w:eastAsia="Courier New" w:hint="default"/>
          <w:sz w:val="18"/>
          <w:szCs w:val="18"/>
        </w:rPr>
      </w:pPr>
      <w:r>
        <w:rPr>
          <w:rFonts w:ascii="Courier New"/>
          <w:color w:val="333333"/>
          <w:sz w:val="18"/>
        </w:rPr>
        <w:t>&lt;/http&gt;</w:t>
      </w:r>
      <w:r>
        <w:rPr>
          <w:rFonts w:ascii="Courier New"/>
          <w:sz w:val="18"/>
        </w:rPr>
      </w:r>
    </w:p>
    <w:p>
      <w:pPr>
        <w:spacing w:before="30"/>
        <w:ind w:left="757" w:right="2910" w:firstLine="0"/>
        <w:jc w:val="center"/>
        <w:rPr>
          <w:rFonts w:ascii="Courier New" w:hAnsi="Courier New" w:cs="Courier New" w:eastAsia="Courier New" w:hint="default"/>
          <w:sz w:val="18"/>
          <w:szCs w:val="18"/>
        </w:rPr>
      </w:pPr>
      <w:r>
        <w:rPr>
          <w:rFonts w:ascii="Courier New"/>
          <w:color w:val="333333"/>
          <w:sz w:val="18"/>
        </w:rPr>
        <w:t>&lt;/endpoint&gt;</w:t>
      </w:r>
      <w:r>
        <w:rPr>
          <w:rFonts w:ascii="Courier New"/>
          <w:sz w:val="18"/>
        </w:rPr>
      </w:r>
    </w:p>
    <w:p>
      <w:pPr>
        <w:spacing w:before="30"/>
        <w:ind w:left="4017" w:right="0" w:firstLine="0"/>
        <w:jc w:val="left"/>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3585" w:right="0" w:firstLine="0"/>
        <w:jc w:val="left"/>
        <w:rPr>
          <w:rFonts w:ascii="Courier New" w:hAnsi="Courier New" w:cs="Courier New" w:eastAsia="Courier New" w:hint="default"/>
          <w:sz w:val="18"/>
          <w:szCs w:val="18"/>
        </w:rPr>
      </w:pPr>
      <w:r>
        <w:rPr>
          <w:rFonts w:ascii="Courier New"/>
          <w:color w:val="333333"/>
          <w:sz w:val="18"/>
        </w:rPr>
        <w:t>&lt;/then&gt;</w:t>
      </w:r>
      <w:r>
        <w:rPr>
          <w:rFonts w:ascii="Courier New"/>
          <w:sz w:val="18"/>
        </w:rPr>
      </w:r>
    </w:p>
    <w:p>
      <w:pPr>
        <w:spacing w:before="30"/>
        <w:ind w:left="3585" w:right="0" w:firstLine="0"/>
        <w:jc w:val="left"/>
        <w:rPr>
          <w:rFonts w:ascii="Courier New" w:hAnsi="Courier New" w:cs="Courier New" w:eastAsia="Courier New" w:hint="default"/>
          <w:sz w:val="18"/>
          <w:szCs w:val="18"/>
        </w:rPr>
      </w:pPr>
      <w:r>
        <w:rPr>
          <w:rFonts w:ascii="Courier New"/>
          <w:color w:val="333333"/>
          <w:sz w:val="18"/>
        </w:rPr>
        <w:t>&lt;else&gt;</w:t>
      </w:r>
      <w:r>
        <w:rPr>
          <w:rFonts w:ascii="Courier New"/>
          <w:sz w:val="18"/>
        </w:rPr>
      </w:r>
    </w:p>
    <w:p>
      <w:pPr>
        <w:spacing w:before="30"/>
        <w:ind w:left="4017" w:right="0" w:firstLine="0"/>
        <w:jc w:val="left"/>
        <w:rPr>
          <w:rFonts w:ascii="Courier New" w:hAnsi="Courier New" w:cs="Courier New" w:eastAsia="Courier New" w:hint="default"/>
          <w:sz w:val="18"/>
          <w:szCs w:val="18"/>
        </w:rPr>
      </w:pPr>
      <w:r>
        <w:rPr>
          <w:rFonts w:ascii="Courier New"/>
          <w:color w:val="333333"/>
          <w:sz w:val="18"/>
        </w:rPr>
        <w:t>&lt;sequence</w:t>
      </w:r>
      <w:r>
        <w:rPr>
          <w:rFonts w:ascii="Courier New"/>
          <w:color w:val="333333"/>
          <w:spacing w:val="-1"/>
          <w:sz w:val="18"/>
        </w:rPr>
        <w:t> </w:t>
      </w:r>
      <w:r>
        <w:rPr>
          <w:rFonts w:ascii="Courier New"/>
          <w:color w:val="333333"/>
          <w:sz w:val="18"/>
        </w:rPr>
        <w:t>key="_sandbox_key_error_"/&gt;</w:t>
      </w:r>
      <w:r>
        <w:rPr>
          <w:rFonts w:ascii="Courier New"/>
          <w:sz w:val="18"/>
        </w:rPr>
      </w:r>
    </w:p>
    <w:p>
      <w:pPr>
        <w:spacing w:before="30"/>
        <w:ind w:left="3585" w:right="0" w:firstLine="0"/>
        <w:jc w:val="left"/>
        <w:rPr>
          <w:rFonts w:ascii="Courier New" w:hAnsi="Courier New" w:cs="Courier New" w:eastAsia="Courier New" w:hint="default"/>
          <w:sz w:val="18"/>
          <w:szCs w:val="18"/>
        </w:rPr>
      </w:pPr>
      <w:r>
        <w:rPr>
          <w:rFonts w:ascii="Courier New"/>
          <w:color w:val="333333"/>
          <w:sz w:val="18"/>
        </w:rPr>
        <w:t>&lt;/else&gt;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&lt;/filter&gt;</w:t>
      </w:r>
      <w:r>
        <w:rPr>
          <w:rFonts w:ascii="Courier New"/>
          <w:sz w:val="18"/>
        </w:rPr>
      </w:r>
    </w:p>
    <w:p>
      <w:pPr>
        <w:spacing w:before="30"/>
        <w:ind w:left="2721" w:right="0" w:firstLine="0"/>
        <w:jc w:val="left"/>
        <w:rPr>
          <w:rFonts w:ascii="Courier New" w:hAnsi="Courier New" w:cs="Courier New" w:eastAsia="Courier New" w:hint="default"/>
          <w:sz w:val="18"/>
          <w:szCs w:val="18"/>
        </w:rPr>
      </w:pPr>
      <w:r>
        <w:rPr>
          <w:rFonts w:ascii="Courier New"/>
          <w:color w:val="333333"/>
          <w:sz w:val="18"/>
        </w:rPr>
        <w:t>&lt;/inSequence&gt;</w:t>
      </w:r>
      <w:r>
        <w:rPr>
          <w:rFonts w:ascii="Courier New"/>
          <w:sz w:val="18"/>
        </w:rPr>
      </w:r>
    </w:p>
    <w:p>
      <w:pPr>
        <w:spacing w:before="30"/>
        <w:ind w:left="2721" w:right="0" w:firstLine="0"/>
        <w:jc w:val="left"/>
        <w:rPr>
          <w:rFonts w:ascii="Courier New" w:hAnsi="Courier New" w:cs="Courier New" w:eastAsia="Courier New" w:hint="default"/>
          <w:sz w:val="18"/>
          <w:szCs w:val="18"/>
        </w:rPr>
      </w:pPr>
      <w:r>
        <w:rPr>
          <w:rFonts w:ascii="Courier New"/>
          <w:color w:val="333333"/>
          <w:sz w:val="18"/>
        </w:rPr>
        <w:t>&lt;outSequence&gt;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2721" w:right="0" w:firstLine="0"/>
        <w:jc w:val="left"/>
        <w:rPr>
          <w:rFonts w:ascii="Courier New" w:hAnsi="Courier New" w:cs="Courier New" w:eastAsia="Courier New" w:hint="default"/>
          <w:sz w:val="18"/>
          <w:szCs w:val="18"/>
        </w:rPr>
      </w:pPr>
      <w:r>
        <w:rPr>
          <w:rFonts w:ascii="Courier New"/>
          <w:color w:val="333333"/>
          <w:sz w:val="18"/>
        </w:rPr>
        <w:t>&lt;/outSequence&gt;</w:t>
      </w:r>
      <w:r>
        <w:rPr>
          <w:rFonts w:ascii="Courier New"/>
          <w:sz w:val="18"/>
        </w:rPr>
      </w:r>
    </w:p>
    <w:p>
      <w:pPr>
        <w:spacing w:before="30"/>
        <w:ind w:left="2289" w:right="0" w:firstLine="0"/>
        <w:jc w:val="left"/>
        <w:rPr>
          <w:rFonts w:ascii="Courier New" w:hAnsi="Courier New" w:cs="Courier New" w:eastAsia="Courier New" w:hint="default"/>
          <w:sz w:val="18"/>
          <w:szCs w:val="18"/>
        </w:rPr>
      </w:pPr>
      <w:r>
        <w:rPr>
          <w:rFonts w:ascii="Courier New"/>
          <w:color w:val="333333"/>
          <w:sz w:val="18"/>
        </w:rPr>
        <w:t>&lt;/resource&gt;</w:t>
      </w:r>
      <w:r>
        <w:rPr>
          <w:rFonts w:ascii="Courier New"/>
          <w:sz w:val="18"/>
        </w:rPr>
      </w:r>
    </w:p>
    <w:p>
      <w:pPr>
        <w:spacing w:before="30"/>
        <w:ind w:left="2289" w:right="0"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line="276" w:lineRule="auto" w:before="30"/>
        <w:ind w:left="1425" w:right="1327"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class="org.wso2.carbon.apimgt.gateway.handlers.security.APIAuthenticationHandler"/&gt;</w:t>
      </w:r>
      <w:r>
        <w:rPr>
          <w:rFonts w:ascii="Courier New"/>
          <w:sz w:val="18"/>
        </w:rPr>
      </w:r>
    </w:p>
    <w:p>
      <w:pPr>
        <w:spacing w:line="276" w:lineRule="auto" w:before="0"/>
        <w:ind w:left="1425" w:right="1327"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class="org.wso2.carbon.apimgt.gateway.handlers.throttling.APIThrottleHandler"&gt;</w:t>
      </w:r>
      <w:r>
        <w:rPr>
          <w:rFonts w:ascii="Courier New"/>
          <w:sz w:val="18"/>
        </w:rPr>
      </w:r>
    </w:p>
    <w:p>
      <w:pPr>
        <w:spacing w:line="203" w:lineRule="exact" w:before="0"/>
        <w:ind w:left="3153" w:right="0" w:firstLine="0"/>
        <w:jc w:val="left"/>
        <w:rPr>
          <w:rFonts w:ascii="Courier New" w:hAnsi="Courier New" w:cs="Courier New" w:eastAsia="Courier New" w:hint="default"/>
          <w:sz w:val="18"/>
          <w:szCs w:val="18"/>
        </w:rPr>
      </w:pPr>
      <w:r>
        <w:rPr>
          <w:rFonts w:ascii="Courier New"/>
          <w:color w:val="333333"/>
          <w:sz w:val="18"/>
        </w:rPr>
        <w:t>&lt;property name="id"</w:t>
      </w:r>
      <w:r>
        <w:rPr>
          <w:rFonts w:ascii="Courier New"/>
          <w:color w:val="333333"/>
          <w:spacing w:val="-1"/>
          <w:sz w:val="18"/>
        </w:rPr>
        <w:t> </w:t>
      </w:r>
      <w:r>
        <w:rPr>
          <w:rFonts w:ascii="Courier New"/>
          <w:color w:val="333333"/>
          <w:sz w:val="18"/>
        </w:rPr>
        <w:t>value="A"/&gt;</w:t>
      </w:r>
      <w:r>
        <w:rPr>
          <w:rFonts w:ascii="Courier New"/>
          <w:sz w:val="18"/>
        </w:rPr>
      </w:r>
    </w:p>
    <w:p>
      <w:pPr>
        <w:spacing w:line="276" w:lineRule="auto" w:before="30"/>
        <w:ind w:left="1425" w:right="3318" w:firstLine="1728"/>
        <w:jc w:val="left"/>
        <w:rPr>
          <w:rFonts w:ascii="Courier New" w:hAnsi="Courier New" w:cs="Courier New" w:eastAsia="Courier New" w:hint="default"/>
          <w:sz w:val="18"/>
          <w:szCs w:val="18"/>
        </w:rPr>
      </w:pPr>
      <w:r>
        <w:rPr>
          <w:rFonts w:ascii="Courier New"/>
          <w:color w:val="333333"/>
          <w:sz w:val="18"/>
        </w:rPr>
        <w:t>&lt;property name="policyKey" </w:t>
      </w:r>
      <w:r>
        <w:rPr>
          <w:rFonts w:ascii="Courier New"/>
          <w:color w:val="333333"/>
          <w:w w:val="95"/>
          <w:sz w:val="18"/>
        </w:rPr>
        <w:t>value="gov:/apimgt/applicationdata/tiers.xml"/&gt;</w:t>
      </w:r>
      <w:r>
        <w:rPr>
          <w:rFonts w:ascii="Courier New"/>
          <w:sz w:val="18"/>
        </w:rPr>
      </w:r>
    </w:p>
    <w:p>
      <w:pPr>
        <w:spacing w:line="203" w:lineRule="exact" w:before="0"/>
        <w:ind w:left="2721" w:right="0" w:firstLine="0"/>
        <w:jc w:val="left"/>
        <w:rPr>
          <w:rFonts w:ascii="Courier New" w:hAnsi="Courier New" w:cs="Courier New" w:eastAsia="Courier New" w:hint="default"/>
          <w:sz w:val="18"/>
          <w:szCs w:val="18"/>
        </w:rPr>
      </w:pPr>
      <w:r>
        <w:rPr>
          <w:rFonts w:ascii="Courier New"/>
          <w:color w:val="333333"/>
          <w:sz w:val="18"/>
        </w:rPr>
        <w:t>&lt;/handler&gt;</w:t>
      </w:r>
      <w:r>
        <w:rPr>
          <w:rFonts w:ascii="Courier New"/>
          <w:sz w:val="18"/>
        </w:rPr>
      </w:r>
    </w:p>
    <w:p>
      <w:pPr>
        <w:spacing w:line="276" w:lineRule="auto" w:before="30"/>
        <w:ind w:left="1425" w:right="3318"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class="org.wso2.carbon.apimgt.usage.publisher.APIMgtUsageHandler"/&gt;</w:t>
      </w:r>
      <w:r>
        <w:rPr>
          <w:rFonts w:ascii="Courier New"/>
          <w:sz w:val="18"/>
        </w:rPr>
      </w:r>
    </w:p>
    <w:p>
      <w:pPr>
        <w:spacing w:line="276" w:lineRule="auto" w:before="0"/>
        <w:ind w:left="1425" w:right="0"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class="org.wso2.carbon.apimgt.usage.publisher.APIMgtGoogleAnalyticsTrackingHandler"/&gt;</w:t>
      </w:r>
      <w:r>
        <w:rPr>
          <w:rFonts w:ascii="Courier New"/>
          <w:sz w:val="18"/>
        </w:rPr>
      </w:r>
    </w:p>
    <w:p>
      <w:pPr>
        <w:spacing w:line="276" w:lineRule="auto" w:before="0"/>
        <w:ind w:left="1425" w:right="1327"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class="org.wso2.carbon.apimgt.gateway.handlers.ext.APIManagerExtensionHandler"/&gt;</w:t>
      </w:r>
      <w:r>
        <w:rPr>
          <w:rFonts w:ascii="Courier New"/>
          <w:sz w:val="18"/>
        </w:rPr>
      </w:r>
    </w:p>
    <w:p>
      <w:pPr>
        <w:spacing w:line="203" w:lineRule="exact" w:before="0"/>
        <w:ind w:left="2289" w:right="0"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before="30"/>
        <w:ind w:left="1857" w:right="0" w:firstLine="0"/>
        <w:jc w:val="left"/>
        <w:rPr>
          <w:rFonts w:ascii="Courier New" w:hAnsi="Courier New" w:cs="Courier New" w:eastAsia="Courier New" w:hint="default"/>
          <w:sz w:val="18"/>
          <w:szCs w:val="18"/>
        </w:rPr>
      </w:pPr>
      <w:r>
        <w:rPr>
          <w:rFonts w:ascii="Courier New"/>
          <w:color w:val="333333"/>
          <w:sz w:val="18"/>
        </w:rPr>
        <w:t>&lt;/api&gt;</w:t>
      </w:r>
      <w:r>
        <w:rPr>
          <w:rFonts w:ascii="Courier New"/>
          <w:sz w:val="18"/>
        </w:rPr>
      </w:r>
    </w:p>
    <w:p>
      <w:pPr>
        <w:spacing w:line="240" w:lineRule="auto" w:before="0"/>
        <w:rPr>
          <w:rFonts w:ascii="Courier New" w:hAnsi="Courier New" w:cs="Courier New" w:eastAsia="Courier New" w:hint="default"/>
          <w:sz w:val="18"/>
          <w:szCs w:val="18"/>
        </w:rPr>
      </w:pPr>
    </w:p>
    <w:p>
      <w:pPr>
        <w:spacing w:line="240" w:lineRule="auto" w:before="0"/>
        <w:rPr>
          <w:rFonts w:ascii="Courier New" w:hAnsi="Courier New" w:cs="Courier New" w:eastAsia="Courier New" w:hint="default"/>
          <w:sz w:val="18"/>
          <w:szCs w:val="18"/>
        </w:rPr>
      </w:pPr>
    </w:p>
    <w:p>
      <w:pPr>
        <w:pStyle w:val="BodyText"/>
        <w:spacing w:line="240" w:lineRule="auto" w:before="104"/>
        <w:ind w:left="597" w:right="7031"/>
        <w:jc w:val="center"/>
      </w:pPr>
      <w:r>
        <w:rPr/>
        <w:t>An example command to invoke above</w:t>
      </w:r>
      <w:r>
        <w:rPr>
          <w:spacing w:val="3"/>
        </w:rPr>
        <w:t> </w:t>
      </w:r>
      <w:r>
        <w:rPr/>
        <w:t>API:</w:t>
      </w:r>
    </w:p>
    <w:p>
      <w:pPr>
        <w:spacing w:after="0" w:line="240" w:lineRule="auto"/>
        <w:jc w:val="cente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49.6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curl -v -X POST -H "Content-Type:application/xml" -H "Authorization: Bearer</w:t>
                  </w:r>
                  <w:r>
                    <w:rPr>
                      <w:rFonts w:ascii="Courier New"/>
                      <w:color w:val="333333"/>
                      <w:spacing w:val="-2"/>
                      <w:sz w:val="18"/>
                    </w:rPr>
                    <w:t> </w:t>
                  </w:r>
                  <w:r>
                    <w:rPr>
                      <w:rFonts w:ascii="Courier New"/>
                      <w:color w:val="333333"/>
                      <w:sz w:val="18"/>
                    </w:rPr>
                    <w:t>xxx"</w:t>
                  </w:r>
                  <w:r>
                    <w:rPr>
                      <w:rFonts w:ascii="Courier New"/>
                      <w:sz w:val="18"/>
                    </w:rPr>
                  </w:r>
                </w:p>
                <w:p>
                  <w:pPr>
                    <w:spacing w:before="30"/>
                    <w:ind w:left="150" w:right="157" w:firstLine="0"/>
                    <w:jc w:val="left"/>
                    <w:rPr>
                      <w:rFonts w:ascii="Courier New" w:hAnsi="Courier New" w:cs="Courier New" w:eastAsia="Courier New" w:hint="default"/>
                      <w:sz w:val="18"/>
                      <w:szCs w:val="18"/>
                    </w:rPr>
                  </w:pPr>
                  <w:hyperlink r:id="rId566">
                    <w:r>
                      <w:rPr>
                        <w:rFonts w:ascii="Courier New"/>
                        <w:color w:val="333333"/>
                        <w:sz w:val="18"/>
                      </w:rPr>
                      <w:t>-d@request1.xml</w:t>
                    </w:r>
                  </w:hyperlink>
                  <w:r>
                    <w:rPr>
                      <w:rFonts w:ascii="Courier New"/>
                      <w:color w:val="333333"/>
                      <w:spacing w:val="-1"/>
                      <w:sz w:val="18"/>
                    </w:rPr>
                    <w:t> </w:t>
                  </w:r>
                  <w:r>
                    <w:rPr>
                      <w:rFonts w:ascii="Courier New"/>
                      <w:color w:val="333333"/>
                      <w:sz w:val="18"/>
                    </w:rPr>
                    <w:t>"http://10.100.1.110:8280/tojson/1.0"</w:t>
                  </w:r>
                  <w:r>
                    <w:rPr>
                      <w:rFonts w:ascii="Courier New"/>
                      <w:sz w:val="18"/>
                    </w:rPr>
                  </w:r>
                </w:p>
              </w:txbxContent>
            </v:textbox>
          </v:shape>
        </w:pict>
      </w:r>
      <w:r>
        <w:rPr>
          <w:spacing w:val="-49"/>
        </w:rPr>
      </w:r>
    </w:p>
    <w:p>
      <w:pPr>
        <w:pStyle w:val="BodyText"/>
        <w:spacing w:line="240" w:lineRule="auto" w:before="122"/>
        <w:ind w:left="960" w:right="0"/>
        <w:jc w:val="left"/>
      </w:pPr>
      <w:r>
        <w:rPr/>
        <w:t>If the request payload is as</w:t>
      </w:r>
      <w:r>
        <w:rPr>
          <w:spacing w:val="2"/>
        </w:rPr>
        <w:t> </w:t>
      </w:r>
      <w:r>
        <w:rPr/>
        <w:t>follows:</w:t>
      </w:r>
    </w:p>
    <w:p>
      <w:pPr>
        <w:spacing w:line="240" w:lineRule="auto" w:before="10"/>
        <w:rPr>
          <w:rFonts w:ascii="Arial" w:hAnsi="Arial" w:cs="Arial" w:eastAsia="Arial" w:hint="default"/>
          <w:sz w:val="11"/>
          <w:szCs w:val="11"/>
        </w:rPr>
      </w:pPr>
      <w:r>
        <w:rPr/>
        <w:pict>
          <v:shape style="position:absolute;margin-left:63.375pt;margin-top:8.195837pt;width:485.25pt;height:166.65pt;mso-position-horizontal-relative:page;mso-position-vertical-relative:paragraph;z-index:3544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&lt;coordinates&gt;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&lt;location&gt;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&lt;name&gt;Bermuda</w:t>
                  </w:r>
                  <w:r>
                    <w:rPr>
                      <w:rFonts w:ascii="Courier New"/>
                      <w:color w:val="333333"/>
                      <w:spacing w:val="-1"/>
                      <w:sz w:val="18"/>
                    </w:rPr>
                    <w:t> </w:t>
                  </w:r>
                  <w:r>
                    <w:rPr>
                      <w:rFonts w:ascii="Courier New"/>
                      <w:color w:val="333333"/>
                      <w:sz w:val="18"/>
                    </w:rPr>
                    <w:t>Triangle&lt;/name&gt;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&lt;n&gt;25.0000&lt;/n&gt;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&lt;w&gt;71.0000&lt;/w&gt;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&lt;/location&gt;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&lt;location&gt;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&lt;name&gt;Eiffel</w:t>
                  </w:r>
                  <w:r>
                    <w:rPr>
                      <w:rFonts w:ascii="Courier New"/>
                      <w:color w:val="333333"/>
                      <w:spacing w:val="-1"/>
                      <w:sz w:val="18"/>
                    </w:rPr>
                    <w:t> </w:t>
                  </w:r>
                  <w:r>
                    <w:rPr>
                      <w:rFonts w:ascii="Courier New"/>
                      <w:color w:val="333333"/>
                      <w:sz w:val="18"/>
                    </w:rPr>
                    <w:t>Tower&lt;/name&gt;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&lt;n&gt;48.8582&lt;/n&gt;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&lt;e&gt;2.2945&lt;/e&gt;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&lt;/location&gt;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&lt;/coordinates&gt;</w:t>
                  </w:r>
                  <w:r>
                    <w:rPr>
                      <w:rFonts w:ascii="Courier New"/>
                      <w:sz w:val="18"/>
                    </w:rPr>
                  </w:r>
                </w:p>
              </w:txbxContent>
            </v:textbox>
            <w10:wrap type="topAndBottom"/>
          </v:shape>
        </w:pict>
      </w:r>
    </w:p>
    <w:p>
      <w:pPr>
        <w:pStyle w:val="BodyText"/>
        <w:spacing w:line="240" w:lineRule="auto" w:before="124"/>
        <w:ind w:left="960" w:right="0"/>
        <w:jc w:val="left"/>
      </w:pPr>
      <w:r>
        <w:rPr/>
        <w:t>The response payload will look like</w:t>
      </w:r>
      <w:r>
        <w:rPr>
          <w:spacing w:val="-1"/>
        </w:rPr>
        <w:t> </w:t>
      </w:r>
      <w:r>
        <w:rPr/>
        <w:t>this:</w:t>
      </w:r>
    </w:p>
    <w:p>
      <w:pPr>
        <w:spacing w:line="240" w:lineRule="auto" w:before="10"/>
        <w:rPr>
          <w:rFonts w:ascii="Arial" w:hAnsi="Arial" w:cs="Arial" w:eastAsia="Arial" w:hint="default"/>
          <w:sz w:val="11"/>
          <w:szCs w:val="11"/>
        </w:rPr>
      </w:pPr>
      <w:r>
        <w:rPr/>
        <w:pict>
          <v:shape style="position:absolute;margin-left:63.375pt;margin-top:8.195874pt;width:485.25pt;height:213.45pt;mso-position-horizontal-relative:page;mso-position-vertical-relative:paragraph;z-index:3546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690" w:right="7698" w:hanging="324"/>
                    <w:jc w:val="left"/>
                    <w:rPr>
                      <w:rFonts w:ascii="Courier New" w:hAnsi="Courier New" w:cs="Courier New" w:eastAsia="Courier New" w:hint="default"/>
                      <w:sz w:val="18"/>
                      <w:szCs w:val="18"/>
                    </w:rPr>
                  </w:pPr>
                  <w:r>
                    <w:rPr>
                      <w:rFonts w:ascii="Courier New"/>
                      <w:color w:val="333333"/>
                      <w:sz w:val="18"/>
                    </w:rPr>
                    <w:t>"coordinates":{ "location":[</w:t>
                  </w:r>
                  <w:r>
                    <w:rPr>
                      <w:rFonts w:ascii="Courier New"/>
                      <w:sz w:val="18"/>
                    </w:rPr>
                  </w:r>
                </w:p>
                <w:p>
                  <w:pPr>
                    <w:spacing w:line="204" w:lineRule="exact" w:before="0"/>
                    <w:ind w:left="101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1338" w:right="5538" w:firstLine="0"/>
                    <w:jc w:val="left"/>
                    <w:rPr>
                      <w:rFonts w:ascii="Courier New" w:hAnsi="Courier New" w:cs="Courier New" w:eastAsia="Courier New" w:hint="default"/>
                      <w:sz w:val="18"/>
                      <w:szCs w:val="18"/>
                    </w:rPr>
                  </w:pPr>
                  <w:r>
                    <w:rPr>
                      <w:rFonts w:ascii="Courier New"/>
                      <w:color w:val="333333"/>
                      <w:sz w:val="18"/>
                    </w:rPr>
                    <w:t>"name":"Bermuda Triangle", "n":25.0000,</w:t>
                  </w:r>
                  <w:r>
                    <w:rPr>
                      <w:rFonts w:ascii="Courier New"/>
                      <w:sz w:val="18"/>
                    </w:rPr>
                  </w:r>
                </w:p>
                <w:p>
                  <w:pPr>
                    <w:spacing w:line="204" w:lineRule="exact" w:before="0"/>
                    <w:ind w:left="1338" w:right="157" w:firstLine="0"/>
                    <w:jc w:val="left"/>
                    <w:rPr>
                      <w:rFonts w:ascii="Courier New" w:hAnsi="Courier New" w:cs="Courier New" w:eastAsia="Courier New" w:hint="default"/>
                      <w:sz w:val="18"/>
                      <w:szCs w:val="18"/>
                    </w:rPr>
                  </w:pPr>
                  <w:r>
                    <w:rPr>
                      <w:rFonts w:ascii="Courier New"/>
                      <w:color w:val="333333"/>
                      <w:sz w:val="18"/>
                    </w:rPr>
                    <w:t>"w":71.0000</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01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1338" w:right="5970" w:firstLine="0"/>
                    <w:jc w:val="left"/>
                    <w:rPr>
                      <w:rFonts w:ascii="Courier New" w:hAnsi="Courier New" w:cs="Courier New" w:eastAsia="Courier New" w:hint="default"/>
                      <w:sz w:val="18"/>
                      <w:szCs w:val="18"/>
                    </w:rPr>
                  </w:pPr>
                  <w:r>
                    <w:rPr>
                      <w:rFonts w:ascii="Courier New"/>
                      <w:color w:val="333333"/>
                      <w:sz w:val="18"/>
                    </w:rPr>
                    <w:t>"name":"Eiffel Tower", "n":48.8582,</w:t>
                  </w:r>
                  <w:r>
                    <w:rPr>
                      <w:rFonts w:ascii="Courier New"/>
                      <w:sz w:val="18"/>
                    </w:rPr>
                  </w:r>
                </w:p>
                <w:p>
                  <w:pPr>
                    <w:spacing w:line="204" w:lineRule="exact" w:before="0"/>
                    <w:ind w:left="1338" w:right="157" w:firstLine="0"/>
                    <w:jc w:val="left"/>
                    <w:rPr>
                      <w:rFonts w:ascii="Courier New" w:hAnsi="Courier New" w:cs="Courier New" w:eastAsia="Courier New" w:hint="default"/>
                      <w:sz w:val="18"/>
                      <w:szCs w:val="18"/>
                    </w:rPr>
                  </w:pPr>
                  <w:r>
                    <w:rPr>
                      <w:rFonts w:ascii="Courier New"/>
                      <w:color w:val="333333"/>
                      <w:sz w:val="18"/>
                    </w:rPr>
                    <w:t>"e":2.2945</w:t>
                  </w:r>
                  <w:r>
                    <w:rPr>
                      <w:rFonts w:ascii="Courier New"/>
                      <w:sz w:val="18"/>
                    </w:rPr>
                  </w:r>
                </w:p>
                <w:p>
                  <w:pPr>
                    <w:spacing w:before="30"/>
                    <w:ind w:left="101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69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366"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w10:wrap type="topAndBottom"/>
          </v:shape>
        </w:pict>
      </w:r>
    </w:p>
    <w:p>
      <w:pPr>
        <w:pStyle w:val="BodyText"/>
        <w:spacing w:line="249" w:lineRule="auto" w:before="124"/>
        <w:ind w:left="960" w:right="1327"/>
        <w:jc w:val="left"/>
      </w:pPr>
      <w:r>
        <w:rPr/>
        <w:t>Note that we have used the Property mediator to mark the outgoing payload to be formatted as JSON. For more information about the Property Mediator, see the </w:t>
      </w:r>
      <w:hyperlink r:id="rId567">
        <w:r>
          <w:rPr>
            <w:color w:val="003366"/>
          </w:rPr>
          <w:t>Property Mediator</w:t>
        </w:r>
      </w:hyperlink>
      <w:r>
        <w:rPr>
          <w:color w:val="003366"/>
        </w:rPr>
        <w:t> </w:t>
      </w:r>
      <w:r>
        <w:rPr/>
        <w:t>page on WSO2 ESB</w:t>
      </w:r>
      <w:r>
        <w:rPr>
          <w:spacing w:val="4"/>
        </w:rPr>
        <w:t> </w:t>
      </w:r>
      <w:r>
        <w:rPr/>
        <w:t>documentation.</w:t>
      </w:r>
    </w:p>
    <w:p>
      <w:pPr>
        <w:spacing w:line="240" w:lineRule="auto" w:before="1"/>
        <w:rPr>
          <w:rFonts w:ascii="Arial" w:hAnsi="Arial" w:cs="Arial" w:eastAsia="Arial" w:hint="default"/>
          <w:sz w:val="11"/>
          <w:szCs w:val="11"/>
        </w:rPr>
      </w:pPr>
      <w:r>
        <w:rPr/>
        <w:pict>
          <v:shape style="position:absolute;margin-left:63.375pt;margin-top:7.748987pt;width:485.25pt;height:37.950pt;mso-position-horizontal-relative:page;mso-position-vertical-relative:paragraph;z-index:3548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&lt;property name="messageType" value="application/json"</w:t>
                  </w:r>
                  <w:r>
                    <w:rPr>
                      <w:rFonts w:ascii="Courier New"/>
                      <w:color w:val="333333"/>
                      <w:spacing w:val="-2"/>
                      <w:sz w:val="18"/>
                    </w:rPr>
                    <w:t> </w:t>
                  </w:r>
                  <w:r>
                    <w:rPr>
                      <w:rFonts w:ascii="Courier New"/>
                      <w:color w:val="333333"/>
                      <w:sz w:val="18"/>
                    </w:rPr>
                    <w:t>scope="axis2"/&gt;</w:t>
                  </w:r>
                  <w:r>
                    <w:rPr>
                      <w:rFonts w:ascii="Courier New"/>
                      <w:sz w:val="18"/>
                    </w:rPr>
                  </w:r>
                </w:p>
              </w:txbxContent>
            </v:textbox>
            <w10:wrap type="topAndBottom"/>
          </v:shape>
        </w:pict>
      </w:r>
    </w:p>
    <w:p>
      <w:pPr>
        <w:pStyle w:val="BodyText"/>
        <w:spacing w:line="240" w:lineRule="auto" w:before="124"/>
        <w:ind w:left="960" w:right="0"/>
        <w:jc w:val="left"/>
      </w:pPr>
      <w:r>
        <w:rPr/>
        <w:t>Similarly if the response message needs to be transformed, set the messageType property in the</w:t>
      </w:r>
      <w:r>
        <w:rPr>
          <w:spacing w:val="-2"/>
        </w:rPr>
        <w:t> </w:t>
      </w:r>
      <w:r>
        <w:rPr/>
        <w:t>outSequence.</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8"/>
          <w:szCs w:val="28"/>
        </w:rPr>
      </w:pPr>
    </w:p>
    <w:p>
      <w:pPr>
        <w:spacing w:before="82"/>
        <w:ind w:left="1425" w:right="0" w:firstLine="0"/>
        <w:jc w:val="left"/>
        <w:rPr>
          <w:rFonts w:ascii="Courier New" w:hAnsi="Courier New" w:cs="Courier New" w:eastAsia="Courier New" w:hint="default"/>
          <w:sz w:val="18"/>
          <w:szCs w:val="18"/>
        </w:rPr>
      </w:pPr>
      <w:r>
        <w:rPr/>
        <w:pict>
          <v:group style="position:absolute;margin-left:62.625pt;margin-top:-6.862341pt;width:486.75pt;height:659.55pt;mso-position-horizontal-relative:page;mso-position-vertical-relative:paragraph;z-index:-626176" coordorigin="1253,-137" coordsize="9735,13191">
            <v:group style="position:absolute;left:1260;top:-122;width:9720;height:2" coordorigin="1260,-122" coordsize="9720,2">
              <v:shape style="position:absolute;left:1260;top:-122;width:9720;height:2" coordorigin="1260,-122" coordsize="9720,0" path="m1260,-122l10980,-122e" filled="false" stroked="true" strokeweight=".75pt" strokecolor="#cccccc">
                <v:path arrowok="t"/>
              </v:shape>
            </v:group>
            <v:group style="position:absolute;left:1268;top:-130;width:2;height:13176" coordorigin="1268,-130" coordsize="2,13176">
              <v:shape style="position:absolute;left:1268;top:-130;width:2;height:13176" coordorigin="1268,-130" coordsize="0,13176" path="m1268,-130l1268,13046e" filled="false" stroked="true" strokeweight=".75pt" strokecolor="#cccccc">
                <v:path arrowok="t"/>
              </v:shape>
            </v:group>
            <v:group style="position:absolute;left:1260;top:13039;width:9720;height:2" coordorigin="1260,13039" coordsize="9720,2">
              <v:shape style="position:absolute;left:1260;top:13039;width:9720;height:2" coordorigin="1260,13039" coordsize="9720,0" path="m1260,13039l10980,13039e" filled="false" stroked="true" strokeweight=".75pt" strokecolor="#cccccc">
                <v:path arrowok="t"/>
              </v:shape>
            </v:group>
            <v:group style="position:absolute;left:10973;top:-130;width:2;height:13176" coordorigin="10973,-130" coordsize="2,13176">
              <v:shape style="position:absolute;left:10973;top:-130;width:2;height:13176" coordorigin="10973,-130" coordsize="0,13176" path="m10973,-130l10973,13046e" filled="false" stroked="true" strokeweight=".75pt" strokecolor="#cccccc">
                <v:path arrowok="t"/>
              </v:shape>
            </v:group>
            <w10:wrap type="none"/>
          </v:group>
        </w:pict>
      </w:r>
      <w:bookmarkStart w:name="Sharing Applications and Subscriptions" w:id="412"/>
      <w:bookmarkEnd w:id="412"/>
      <w:r>
        <w:rPr/>
      </w:r>
      <w:bookmarkStart w:name="_bookmark312" w:id="413"/>
      <w:bookmarkEnd w:id="413"/>
      <w:r>
        <w:rPr/>
      </w:r>
      <w:r>
        <w:rPr>
          <w:rFonts w:ascii="Courier New"/>
          <w:color w:val="333333"/>
          <w:sz w:val="18"/>
        </w:rPr>
        <w:t>&lt;api name="admin--TOJSON" context="/tojson" version="1.0"</w:t>
      </w:r>
      <w:r>
        <w:rPr>
          <w:rFonts w:ascii="Courier New"/>
          <w:color w:val="333333"/>
          <w:spacing w:val="-2"/>
          <w:sz w:val="18"/>
        </w:rPr>
        <w:t> </w:t>
      </w:r>
      <w:r>
        <w:rPr>
          <w:rFonts w:ascii="Courier New"/>
          <w:color w:val="333333"/>
          <w:sz w:val="18"/>
        </w:rPr>
        <w:t>version-type="url"&gt;</w:t>
      </w:r>
      <w:r>
        <w:rPr>
          <w:rFonts w:ascii="Courier New"/>
          <w:sz w:val="18"/>
        </w:rPr>
      </w:r>
    </w:p>
    <w:p>
      <w:pPr>
        <w:spacing w:before="30"/>
        <w:ind w:left="941" w:right="1582" w:firstLine="0"/>
        <w:jc w:val="center"/>
        <w:rPr>
          <w:rFonts w:ascii="Courier New" w:hAnsi="Courier New" w:cs="Courier New" w:eastAsia="Courier New" w:hint="default"/>
          <w:sz w:val="18"/>
          <w:szCs w:val="18"/>
        </w:rPr>
      </w:pPr>
      <w:r>
        <w:rPr>
          <w:rFonts w:ascii="Courier New"/>
          <w:color w:val="333333"/>
          <w:sz w:val="18"/>
        </w:rPr>
        <w:t>&lt;resource methods="POST GET DELETE OPTIONS PUT"</w:t>
      </w:r>
      <w:r>
        <w:rPr>
          <w:rFonts w:ascii="Courier New"/>
          <w:color w:val="333333"/>
          <w:spacing w:val="-2"/>
          <w:sz w:val="18"/>
        </w:rPr>
        <w:t> </w:t>
      </w:r>
      <w:r>
        <w:rPr>
          <w:rFonts w:ascii="Courier New"/>
          <w:color w:val="333333"/>
          <w:sz w:val="18"/>
        </w:rPr>
        <w:t>url-mapping="/*"&gt;</w:t>
      </w:r>
      <w:r>
        <w:rPr>
          <w:rFonts w:ascii="Courier New"/>
          <w:sz w:val="18"/>
        </w:rPr>
      </w:r>
    </w:p>
    <w:p>
      <w:pPr>
        <w:spacing w:before="30"/>
        <w:ind w:left="2721" w:right="0" w:firstLine="0"/>
        <w:jc w:val="left"/>
        <w:rPr>
          <w:rFonts w:ascii="Courier New" w:hAnsi="Courier New" w:cs="Courier New" w:eastAsia="Courier New" w:hint="default"/>
          <w:sz w:val="18"/>
          <w:szCs w:val="18"/>
        </w:rPr>
      </w:pPr>
      <w:r>
        <w:rPr>
          <w:rFonts w:ascii="Courier New"/>
          <w:color w:val="333333"/>
          <w:sz w:val="18"/>
        </w:rPr>
        <w:t>&lt;inSequence&gt;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&lt;property name="POST_TO_URI" value="true"</w:t>
      </w:r>
      <w:r>
        <w:rPr>
          <w:rFonts w:ascii="Courier New"/>
          <w:color w:val="333333"/>
          <w:spacing w:val="-1"/>
          <w:sz w:val="18"/>
        </w:rPr>
        <w:t> </w:t>
      </w:r>
      <w:r>
        <w:rPr>
          <w:rFonts w:ascii="Courier New"/>
          <w:color w:val="333333"/>
          <w:sz w:val="18"/>
        </w:rPr>
        <w:t>scope="axis2"/&gt;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&lt;filter source="$ctx:AM_KEY_TYPE"</w:t>
      </w:r>
      <w:r>
        <w:rPr>
          <w:rFonts w:ascii="Courier New"/>
          <w:color w:val="333333"/>
          <w:spacing w:val="-1"/>
          <w:sz w:val="18"/>
        </w:rPr>
        <w:t> </w:t>
      </w:r>
      <w:r>
        <w:rPr>
          <w:rFonts w:ascii="Courier New"/>
          <w:color w:val="333333"/>
          <w:sz w:val="18"/>
        </w:rPr>
        <w:t>regex="PRODUCTION"&gt;</w:t>
      </w:r>
      <w:r>
        <w:rPr>
          <w:rFonts w:ascii="Courier New"/>
          <w:sz w:val="18"/>
        </w:rPr>
      </w:r>
    </w:p>
    <w:p>
      <w:pPr>
        <w:spacing w:before="30"/>
        <w:ind w:left="3585" w:right="0" w:firstLine="0"/>
        <w:jc w:val="left"/>
        <w:rPr>
          <w:rFonts w:ascii="Courier New" w:hAnsi="Courier New" w:cs="Courier New" w:eastAsia="Courier New" w:hint="default"/>
          <w:sz w:val="18"/>
          <w:szCs w:val="18"/>
        </w:rPr>
      </w:pPr>
      <w:r>
        <w:rPr>
          <w:rFonts w:ascii="Courier New"/>
          <w:color w:val="333333"/>
          <w:sz w:val="18"/>
        </w:rPr>
        <w:t>&lt;then&gt;</w:t>
      </w:r>
      <w:r>
        <w:rPr>
          <w:rFonts w:ascii="Courier New"/>
          <w:sz w:val="18"/>
        </w:rPr>
      </w:r>
    </w:p>
    <w:p>
      <w:pPr>
        <w:spacing w:before="30"/>
        <w:ind w:left="4017" w:right="0" w:firstLine="0"/>
        <w:jc w:val="left"/>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4449" w:right="0" w:firstLine="0"/>
        <w:jc w:val="left"/>
        <w:rPr>
          <w:rFonts w:ascii="Courier New" w:hAnsi="Courier New" w:cs="Courier New" w:eastAsia="Courier New" w:hint="default"/>
          <w:sz w:val="18"/>
          <w:szCs w:val="18"/>
        </w:rPr>
      </w:pPr>
      <w:r>
        <w:rPr>
          <w:rFonts w:ascii="Courier New"/>
          <w:color w:val="333333"/>
          <w:sz w:val="18"/>
        </w:rPr>
        <w:t>&lt;endpoint</w:t>
      </w:r>
      <w:r>
        <w:rPr>
          <w:rFonts w:ascii="Courier New"/>
          <w:color w:val="333333"/>
          <w:spacing w:val="-1"/>
          <w:sz w:val="18"/>
        </w:rPr>
        <w:t> </w:t>
      </w:r>
      <w:r>
        <w:rPr>
          <w:rFonts w:ascii="Courier New"/>
          <w:color w:val="333333"/>
          <w:sz w:val="18"/>
        </w:rPr>
        <w:t>name="admin--Test_APIproductionEndpoint_0"&gt;</w:t>
      </w:r>
      <w:r>
        <w:rPr>
          <w:rFonts w:ascii="Courier New"/>
          <w:sz w:val="18"/>
        </w:rPr>
      </w:r>
    </w:p>
    <w:p>
      <w:pPr>
        <w:spacing w:before="30"/>
        <w:ind w:left="941" w:right="2878" w:firstLine="0"/>
        <w:jc w:val="center"/>
        <w:rPr>
          <w:rFonts w:ascii="Courier New" w:hAnsi="Courier New" w:cs="Courier New" w:eastAsia="Courier New" w:hint="default"/>
          <w:sz w:val="18"/>
          <w:szCs w:val="18"/>
        </w:rPr>
      </w:pPr>
      <w:r>
        <w:rPr>
          <w:rFonts w:ascii="Courier New"/>
          <w:color w:val="333333"/>
          <w:sz w:val="18"/>
        </w:rPr>
        <w:t>&lt;http</w:t>
      </w:r>
      <w:r>
        <w:rPr>
          <w:rFonts w:ascii="Courier New"/>
          <w:sz w:val="18"/>
        </w:rPr>
      </w:r>
    </w:p>
    <w:p>
      <w:pPr>
        <w:spacing w:before="30"/>
        <w:ind w:left="1425" w:right="0" w:firstLine="0"/>
        <w:jc w:val="left"/>
        <w:rPr>
          <w:rFonts w:ascii="Courier New" w:hAnsi="Courier New" w:cs="Courier New" w:eastAsia="Courier New" w:hint="default"/>
          <w:sz w:val="18"/>
          <w:szCs w:val="18"/>
        </w:rPr>
      </w:pPr>
      <w:r>
        <w:rPr>
          <w:rFonts w:ascii="Courier New"/>
          <w:color w:val="333333"/>
          <w:sz w:val="18"/>
        </w:rPr>
        <w:t>uri-template="http://localhost:9767/services/StudentService"&gt;</w:t>
      </w:r>
      <w:r>
        <w:rPr>
          <w:rFonts w:ascii="Courier New"/>
          <w:sz w:val="18"/>
        </w:rPr>
      </w:r>
    </w:p>
    <w:p>
      <w:pPr>
        <w:spacing w:before="30"/>
        <w:ind w:left="941" w:right="1582" w:firstLine="0"/>
        <w:jc w:val="center"/>
        <w:rPr>
          <w:rFonts w:ascii="Courier New" w:hAnsi="Courier New" w:cs="Courier New" w:eastAsia="Courier New" w:hint="default"/>
          <w:sz w:val="18"/>
          <w:szCs w:val="18"/>
        </w:rPr>
      </w:pPr>
      <w:r>
        <w:rPr>
          <w:rFonts w:ascii="Courier New"/>
          <w:color w:val="333333"/>
          <w:sz w:val="18"/>
        </w:rPr>
        <w:t>&lt;timeout&gt;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&lt;duration&gt;30000&lt;/duration&gt;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&lt;responseAction&gt;fault&lt;/responseAction&gt;</w:t>
      </w:r>
      <w:r>
        <w:rPr>
          <w:rFonts w:ascii="Courier New"/>
          <w:sz w:val="18"/>
        </w:rPr>
      </w:r>
    </w:p>
    <w:p>
      <w:pPr>
        <w:spacing w:before="30"/>
        <w:ind w:left="941" w:right="1474" w:firstLine="0"/>
        <w:jc w:val="center"/>
        <w:rPr>
          <w:rFonts w:ascii="Courier New" w:hAnsi="Courier New" w:cs="Courier New" w:eastAsia="Courier New" w:hint="default"/>
          <w:sz w:val="18"/>
          <w:szCs w:val="18"/>
        </w:rPr>
      </w:pPr>
      <w:r>
        <w:rPr>
          <w:rFonts w:ascii="Courier New"/>
          <w:color w:val="333333"/>
          <w:sz w:val="18"/>
        </w:rPr>
        <w:t>&lt;/timeout&gt;</w:t>
      </w:r>
      <w:r>
        <w:rPr>
          <w:rFonts w:ascii="Courier New"/>
          <w:sz w:val="18"/>
        </w:rPr>
      </w:r>
    </w:p>
    <w:p>
      <w:pPr>
        <w:spacing w:before="30"/>
        <w:ind w:left="941" w:right="611" w:firstLine="0"/>
        <w:jc w:val="center"/>
        <w:rPr>
          <w:rFonts w:ascii="Courier New" w:hAnsi="Courier New" w:cs="Courier New" w:eastAsia="Courier New" w:hint="default"/>
          <w:sz w:val="18"/>
          <w:szCs w:val="18"/>
        </w:rPr>
      </w:pPr>
      <w:r>
        <w:rPr>
          <w:rFonts w:ascii="Courier New"/>
          <w:color w:val="333333"/>
          <w:sz w:val="18"/>
        </w:rPr>
        <w:t>&lt;suspendOnFailure&gt;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&lt;errorCodes&gt;-1&lt;/errorCodes&gt;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&lt;initialDuration&gt;0&lt;/initialDuration&gt;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&lt;progressionFactor&gt;1.0&lt;/progressionFactor&gt;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&lt;maximumDuration&gt;0&lt;/maximumDuration&gt;</w:t>
      </w:r>
      <w:r>
        <w:rPr>
          <w:rFonts w:ascii="Courier New"/>
          <w:sz w:val="18"/>
        </w:rPr>
      </w:r>
    </w:p>
    <w:p>
      <w:pPr>
        <w:spacing w:before="30"/>
        <w:ind w:left="941" w:right="503" w:firstLine="0"/>
        <w:jc w:val="center"/>
        <w:rPr>
          <w:rFonts w:ascii="Courier New" w:hAnsi="Courier New" w:cs="Courier New" w:eastAsia="Courier New" w:hint="default"/>
          <w:sz w:val="18"/>
          <w:szCs w:val="18"/>
        </w:rPr>
      </w:pPr>
      <w:r>
        <w:rPr>
          <w:rFonts w:ascii="Courier New"/>
          <w:color w:val="333333"/>
          <w:sz w:val="18"/>
        </w:rPr>
        <w:t>&lt;/suspendOnFailure&gt;</w:t>
      </w:r>
      <w:r>
        <w:rPr>
          <w:rFonts w:ascii="Courier New"/>
          <w:sz w:val="18"/>
        </w:rPr>
      </w:r>
    </w:p>
    <w:p>
      <w:pPr>
        <w:spacing w:before="30"/>
        <w:ind w:left="941" w:right="503" w:firstLine="0"/>
        <w:jc w:val="center"/>
        <w:rPr>
          <w:rFonts w:ascii="Courier New" w:hAnsi="Courier New" w:cs="Courier New" w:eastAsia="Courier New" w:hint="default"/>
          <w:sz w:val="18"/>
          <w:szCs w:val="18"/>
        </w:rPr>
      </w:pPr>
      <w:r>
        <w:rPr>
          <w:rFonts w:ascii="Courier New"/>
          <w:color w:val="333333"/>
          <w:sz w:val="18"/>
        </w:rPr>
        <w:t>&lt;markForSuspension&gt;</w:t>
      </w:r>
      <w:r>
        <w:rPr>
          <w:rFonts w:ascii="Courier New"/>
          <w:sz w:val="18"/>
        </w:rPr>
      </w:r>
    </w:p>
    <w:p>
      <w:pPr>
        <w:spacing w:before="30"/>
        <w:ind w:left="5745" w:right="0" w:firstLine="0"/>
        <w:jc w:val="left"/>
        <w:rPr>
          <w:rFonts w:ascii="Courier New" w:hAnsi="Courier New" w:cs="Courier New" w:eastAsia="Courier New" w:hint="default"/>
          <w:sz w:val="18"/>
          <w:szCs w:val="18"/>
        </w:rPr>
      </w:pPr>
      <w:r>
        <w:rPr>
          <w:rFonts w:ascii="Courier New"/>
          <w:color w:val="333333"/>
          <w:sz w:val="18"/>
        </w:rPr>
        <w:t>&lt;errorCodes&gt;-1&lt;/errorCodes&gt;</w:t>
      </w:r>
      <w:r>
        <w:rPr>
          <w:rFonts w:ascii="Courier New"/>
          <w:sz w:val="18"/>
        </w:rPr>
      </w:r>
    </w:p>
    <w:p>
      <w:pPr>
        <w:spacing w:before="30"/>
        <w:ind w:left="941" w:right="395" w:firstLine="0"/>
        <w:jc w:val="center"/>
        <w:rPr>
          <w:rFonts w:ascii="Courier New" w:hAnsi="Courier New" w:cs="Courier New" w:eastAsia="Courier New" w:hint="default"/>
          <w:sz w:val="18"/>
          <w:szCs w:val="18"/>
        </w:rPr>
      </w:pPr>
      <w:r>
        <w:rPr>
          <w:rFonts w:ascii="Courier New"/>
          <w:color w:val="333333"/>
          <w:sz w:val="18"/>
        </w:rPr>
        <w:t>&lt;/markForSuspension&gt;</w:t>
      </w:r>
      <w:r>
        <w:rPr>
          <w:rFonts w:ascii="Courier New"/>
          <w:sz w:val="18"/>
        </w:rPr>
      </w:r>
    </w:p>
    <w:p>
      <w:pPr>
        <w:spacing w:before="30"/>
        <w:ind w:left="941" w:right="2662" w:firstLine="0"/>
        <w:jc w:val="center"/>
        <w:rPr>
          <w:rFonts w:ascii="Courier New" w:hAnsi="Courier New" w:cs="Courier New" w:eastAsia="Courier New" w:hint="default"/>
          <w:sz w:val="18"/>
          <w:szCs w:val="18"/>
        </w:rPr>
      </w:pPr>
      <w:r>
        <w:rPr>
          <w:rFonts w:ascii="Courier New"/>
          <w:color w:val="333333"/>
          <w:sz w:val="18"/>
        </w:rPr>
        <w:t>&lt;/http&gt;</w:t>
      </w:r>
      <w:r>
        <w:rPr>
          <w:rFonts w:ascii="Courier New"/>
          <w:sz w:val="18"/>
        </w:rPr>
      </w:r>
    </w:p>
    <w:p>
      <w:pPr>
        <w:spacing w:before="30"/>
        <w:ind w:left="757" w:right="2910" w:firstLine="0"/>
        <w:jc w:val="center"/>
        <w:rPr>
          <w:rFonts w:ascii="Courier New" w:hAnsi="Courier New" w:cs="Courier New" w:eastAsia="Courier New" w:hint="default"/>
          <w:sz w:val="18"/>
          <w:szCs w:val="18"/>
        </w:rPr>
      </w:pPr>
      <w:r>
        <w:rPr>
          <w:rFonts w:ascii="Courier New"/>
          <w:color w:val="333333"/>
          <w:sz w:val="18"/>
        </w:rPr>
        <w:t>&lt;/endpoint&gt;</w:t>
      </w:r>
      <w:r>
        <w:rPr>
          <w:rFonts w:ascii="Courier New"/>
          <w:sz w:val="18"/>
        </w:rPr>
      </w:r>
    </w:p>
    <w:p>
      <w:pPr>
        <w:spacing w:before="30"/>
        <w:ind w:left="4017" w:right="0" w:firstLine="0"/>
        <w:jc w:val="left"/>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3585" w:right="0" w:firstLine="0"/>
        <w:jc w:val="left"/>
        <w:rPr>
          <w:rFonts w:ascii="Courier New" w:hAnsi="Courier New" w:cs="Courier New" w:eastAsia="Courier New" w:hint="default"/>
          <w:sz w:val="18"/>
          <w:szCs w:val="18"/>
        </w:rPr>
      </w:pPr>
      <w:r>
        <w:rPr>
          <w:rFonts w:ascii="Courier New"/>
          <w:color w:val="333333"/>
          <w:sz w:val="18"/>
        </w:rPr>
        <w:t>&lt;/then&gt;</w:t>
      </w:r>
      <w:r>
        <w:rPr>
          <w:rFonts w:ascii="Courier New"/>
          <w:sz w:val="18"/>
        </w:rPr>
      </w:r>
    </w:p>
    <w:p>
      <w:pPr>
        <w:spacing w:before="30"/>
        <w:ind w:left="3585" w:right="0" w:firstLine="0"/>
        <w:jc w:val="left"/>
        <w:rPr>
          <w:rFonts w:ascii="Courier New" w:hAnsi="Courier New" w:cs="Courier New" w:eastAsia="Courier New" w:hint="default"/>
          <w:sz w:val="18"/>
          <w:szCs w:val="18"/>
        </w:rPr>
      </w:pPr>
      <w:r>
        <w:rPr>
          <w:rFonts w:ascii="Courier New"/>
          <w:color w:val="333333"/>
          <w:sz w:val="18"/>
        </w:rPr>
        <w:t>&lt;else&gt;</w:t>
      </w:r>
      <w:r>
        <w:rPr>
          <w:rFonts w:ascii="Courier New"/>
          <w:sz w:val="18"/>
        </w:rPr>
      </w:r>
    </w:p>
    <w:p>
      <w:pPr>
        <w:spacing w:before="30"/>
        <w:ind w:left="4017" w:right="0" w:firstLine="0"/>
        <w:jc w:val="left"/>
        <w:rPr>
          <w:rFonts w:ascii="Courier New" w:hAnsi="Courier New" w:cs="Courier New" w:eastAsia="Courier New" w:hint="default"/>
          <w:sz w:val="18"/>
          <w:szCs w:val="18"/>
        </w:rPr>
      </w:pPr>
      <w:r>
        <w:rPr>
          <w:rFonts w:ascii="Courier New"/>
          <w:color w:val="333333"/>
          <w:sz w:val="18"/>
        </w:rPr>
        <w:t>&lt;sequence</w:t>
      </w:r>
      <w:r>
        <w:rPr>
          <w:rFonts w:ascii="Courier New"/>
          <w:color w:val="333333"/>
          <w:spacing w:val="-1"/>
          <w:sz w:val="18"/>
        </w:rPr>
        <w:t> </w:t>
      </w:r>
      <w:r>
        <w:rPr>
          <w:rFonts w:ascii="Courier New"/>
          <w:color w:val="333333"/>
          <w:sz w:val="18"/>
        </w:rPr>
        <w:t>key="_sandbox_key_error_"/&gt;</w:t>
      </w:r>
      <w:r>
        <w:rPr>
          <w:rFonts w:ascii="Courier New"/>
          <w:sz w:val="18"/>
        </w:rPr>
      </w:r>
    </w:p>
    <w:p>
      <w:pPr>
        <w:spacing w:before="30"/>
        <w:ind w:left="3585" w:right="0" w:firstLine="0"/>
        <w:jc w:val="left"/>
        <w:rPr>
          <w:rFonts w:ascii="Courier New" w:hAnsi="Courier New" w:cs="Courier New" w:eastAsia="Courier New" w:hint="default"/>
          <w:sz w:val="18"/>
          <w:szCs w:val="18"/>
        </w:rPr>
      </w:pPr>
      <w:r>
        <w:rPr>
          <w:rFonts w:ascii="Courier New"/>
          <w:color w:val="333333"/>
          <w:sz w:val="18"/>
        </w:rPr>
        <w:t>&lt;/else&gt;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&lt;/filter&gt;</w:t>
      </w:r>
      <w:r>
        <w:rPr>
          <w:rFonts w:ascii="Courier New"/>
          <w:sz w:val="18"/>
        </w:rPr>
      </w:r>
    </w:p>
    <w:p>
      <w:pPr>
        <w:spacing w:before="30"/>
        <w:ind w:left="2721" w:right="0" w:firstLine="0"/>
        <w:jc w:val="left"/>
        <w:rPr>
          <w:rFonts w:ascii="Courier New" w:hAnsi="Courier New" w:cs="Courier New" w:eastAsia="Courier New" w:hint="default"/>
          <w:sz w:val="18"/>
          <w:szCs w:val="18"/>
        </w:rPr>
      </w:pPr>
      <w:r>
        <w:rPr>
          <w:rFonts w:ascii="Courier New"/>
          <w:color w:val="333333"/>
          <w:sz w:val="18"/>
        </w:rPr>
        <w:t>&lt;/inSequence&gt;</w:t>
      </w:r>
      <w:r>
        <w:rPr>
          <w:rFonts w:ascii="Courier New"/>
          <w:sz w:val="18"/>
        </w:rPr>
      </w:r>
    </w:p>
    <w:p>
      <w:pPr>
        <w:spacing w:before="30"/>
        <w:ind w:left="2721" w:right="0" w:firstLine="0"/>
        <w:jc w:val="left"/>
        <w:rPr>
          <w:rFonts w:ascii="Courier New" w:hAnsi="Courier New" w:cs="Courier New" w:eastAsia="Courier New" w:hint="default"/>
          <w:sz w:val="18"/>
          <w:szCs w:val="18"/>
        </w:rPr>
      </w:pPr>
      <w:r>
        <w:rPr>
          <w:rFonts w:ascii="Courier New"/>
          <w:color w:val="333333"/>
          <w:sz w:val="18"/>
        </w:rPr>
        <w:t>&lt;outSequence&gt;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&lt;property name="messageType" value="application/json"</w:t>
      </w:r>
      <w:r>
        <w:rPr>
          <w:rFonts w:ascii="Courier New"/>
          <w:color w:val="333333"/>
          <w:spacing w:val="-2"/>
          <w:sz w:val="18"/>
        </w:rPr>
        <w:t> </w:t>
      </w:r>
      <w:r>
        <w:rPr>
          <w:rFonts w:ascii="Courier New"/>
          <w:color w:val="333333"/>
          <w:sz w:val="18"/>
        </w:rPr>
        <w:t>scope="axis2"/&gt;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2721" w:right="0" w:firstLine="0"/>
        <w:jc w:val="left"/>
        <w:rPr>
          <w:rFonts w:ascii="Courier New" w:hAnsi="Courier New" w:cs="Courier New" w:eastAsia="Courier New" w:hint="default"/>
          <w:sz w:val="18"/>
          <w:szCs w:val="18"/>
        </w:rPr>
      </w:pPr>
      <w:r>
        <w:rPr>
          <w:rFonts w:ascii="Courier New"/>
          <w:color w:val="333333"/>
          <w:sz w:val="18"/>
        </w:rPr>
        <w:t>&lt;/outSequence&gt;</w:t>
      </w:r>
      <w:r>
        <w:rPr>
          <w:rFonts w:ascii="Courier New"/>
          <w:sz w:val="18"/>
        </w:rPr>
      </w:r>
    </w:p>
    <w:p>
      <w:pPr>
        <w:spacing w:before="30"/>
        <w:ind w:left="2289" w:right="0" w:firstLine="0"/>
        <w:jc w:val="left"/>
        <w:rPr>
          <w:rFonts w:ascii="Courier New" w:hAnsi="Courier New" w:cs="Courier New" w:eastAsia="Courier New" w:hint="default"/>
          <w:sz w:val="18"/>
          <w:szCs w:val="18"/>
        </w:rPr>
      </w:pPr>
      <w:r>
        <w:rPr>
          <w:rFonts w:ascii="Courier New"/>
          <w:color w:val="333333"/>
          <w:sz w:val="18"/>
        </w:rPr>
        <w:t>&lt;/resource&gt;</w:t>
      </w:r>
      <w:r>
        <w:rPr>
          <w:rFonts w:ascii="Courier New"/>
          <w:sz w:val="18"/>
        </w:rPr>
      </w:r>
    </w:p>
    <w:p>
      <w:pPr>
        <w:spacing w:before="30"/>
        <w:ind w:left="2289" w:right="0"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line="276" w:lineRule="auto" w:before="30"/>
        <w:ind w:left="1425" w:right="1327"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class="org.wso2.carbon.apimgt.gateway.handlers.security.APIAuthenticationHandler"/&gt;</w:t>
      </w:r>
      <w:r>
        <w:rPr>
          <w:rFonts w:ascii="Courier New"/>
          <w:sz w:val="18"/>
        </w:rPr>
      </w:r>
    </w:p>
    <w:p>
      <w:pPr>
        <w:spacing w:line="276" w:lineRule="auto" w:before="0"/>
        <w:ind w:left="1425" w:right="1327"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class="org.wso2.carbon.apimgt.gateway.handlers.throttling.APIThrottleHandler"&gt;</w:t>
      </w:r>
      <w:r>
        <w:rPr>
          <w:rFonts w:ascii="Courier New"/>
          <w:sz w:val="18"/>
        </w:rPr>
      </w:r>
    </w:p>
    <w:p>
      <w:pPr>
        <w:spacing w:line="203" w:lineRule="exact" w:before="0"/>
        <w:ind w:left="3153" w:right="0" w:firstLine="0"/>
        <w:jc w:val="left"/>
        <w:rPr>
          <w:rFonts w:ascii="Courier New" w:hAnsi="Courier New" w:cs="Courier New" w:eastAsia="Courier New" w:hint="default"/>
          <w:sz w:val="18"/>
          <w:szCs w:val="18"/>
        </w:rPr>
      </w:pPr>
      <w:r>
        <w:rPr>
          <w:rFonts w:ascii="Courier New"/>
          <w:color w:val="333333"/>
          <w:sz w:val="18"/>
        </w:rPr>
        <w:t>&lt;property name="id"</w:t>
      </w:r>
      <w:r>
        <w:rPr>
          <w:rFonts w:ascii="Courier New"/>
          <w:color w:val="333333"/>
          <w:spacing w:val="-1"/>
          <w:sz w:val="18"/>
        </w:rPr>
        <w:t> </w:t>
      </w:r>
      <w:r>
        <w:rPr>
          <w:rFonts w:ascii="Courier New"/>
          <w:color w:val="333333"/>
          <w:sz w:val="18"/>
        </w:rPr>
        <w:t>value="A"/&gt;</w:t>
      </w:r>
      <w:r>
        <w:rPr>
          <w:rFonts w:ascii="Courier New"/>
          <w:sz w:val="18"/>
        </w:rPr>
      </w:r>
    </w:p>
    <w:p>
      <w:pPr>
        <w:spacing w:line="276" w:lineRule="auto" w:before="30"/>
        <w:ind w:left="1425" w:right="3318" w:firstLine="1728"/>
        <w:jc w:val="left"/>
        <w:rPr>
          <w:rFonts w:ascii="Courier New" w:hAnsi="Courier New" w:cs="Courier New" w:eastAsia="Courier New" w:hint="default"/>
          <w:sz w:val="18"/>
          <w:szCs w:val="18"/>
        </w:rPr>
      </w:pPr>
      <w:r>
        <w:rPr>
          <w:rFonts w:ascii="Courier New"/>
          <w:color w:val="333333"/>
          <w:sz w:val="18"/>
        </w:rPr>
        <w:t>&lt;property name="policyKey" </w:t>
      </w:r>
      <w:r>
        <w:rPr>
          <w:rFonts w:ascii="Courier New"/>
          <w:color w:val="333333"/>
          <w:w w:val="95"/>
          <w:sz w:val="18"/>
        </w:rPr>
        <w:t>value="gov:/apimgt/applicationdata/tiers.xml"/&gt;</w:t>
      </w:r>
      <w:r>
        <w:rPr>
          <w:rFonts w:ascii="Courier New"/>
          <w:sz w:val="18"/>
        </w:rPr>
      </w:r>
    </w:p>
    <w:p>
      <w:pPr>
        <w:spacing w:line="203" w:lineRule="exact" w:before="0"/>
        <w:ind w:left="2721" w:right="0" w:firstLine="0"/>
        <w:jc w:val="left"/>
        <w:rPr>
          <w:rFonts w:ascii="Courier New" w:hAnsi="Courier New" w:cs="Courier New" w:eastAsia="Courier New" w:hint="default"/>
          <w:sz w:val="18"/>
          <w:szCs w:val="18"/>
        </w:rPr>
      </w:pPr>
      <w:r>
        <w:rPr>
          <w:rFonts w:ascii="Courier New"/>
          <w:color w:val="333333"/>
          <w:sz w:val="18"/>
        </w:rPr>
        <w:t>&lt;/handler&gt;</w:t>
      </w:r>
      <w:r>
        <w:rPr>
          <w:rFonts w:ascii="Courier New"/>
          <w:sz w:val="18"/>
        </w:rPr>
      </w:r>
    </w:p>
    <w:p>
      <w:pPr>
        <w:spacing w:line="276" w:lineRule="auto" w:before="30"/>
        <w:ind w:left="1425" w:right="3318"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class="org.wso2.carbon.apimgt.usage.publisher.APIMgtUsageHandler"/&gt;</w:t>
      </w:r>
      <w:r>
        <w:rPr>
          <w:rFonts w:ascii="Courier New"/>
          <w:sz w:val="18"/>
        </w:rPr>
      </w:r>
    </w:p>
    <w:p>
      <w:pPr>
        <w:spacing w:line="276" w:lineRule="auto" w:before="0"/>
        <w:ind w:left="1425" w:right="0"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class="org.wso2.carbon.apimgt.usage.publisher.APIMgtGoogleAnalyticsTrackingHandler"/&gt;</w:t>
      </w:r>
      <w:r>
        <w:rPr>
          <w:rFonts w:ascii="Courier New"/>
          <w:sz w:val="18"/>
        </w:rPr>
      </w:r>
    </w:p>
    <w:p>
      <w:pPr>
        <w:spacing w:line="276" w:lineRule="auto" w:before="0"/>
        <w:ind w:left="1425" w:right="1327" w:firstLine="1296"/>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class="org.wso2.carbon.apimgt.gateway.handlers.ext.APIManagerExtensionHandler"/&gt;</w:t>
      </w:r>
      <w:r>
        <w:rPr>
          <w:rFonts w:ascii="Courier New"/>
          <w:sz w:val="18"/>
        </w:rPr>
      </w:r>
    </w:p>
    <w:p>
      <w:pPr>
        <w:spacing w:line="203" w:lineRule="exact" w:before="0"/>
        <w:ind w:left="2289" w:right="0"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before="30"/>
        <w:ind w:left="1857" w:right="0" w:firstLine="0"/>
        <w:jc w:val="left"/>
        <w:rPr>
          <w:rFonts w:ascii="Courier New" w:hAnsi="Courier New" w:cs="Courier New" w:eastAsia="Courier New" w:hint="default"/>
          <w:sz w:val="18"/>
          <w:szCs w:val="18"/>
        </w:rPr>
      </w:pPr>
      <w:r>
        <w:rPr>
          <w:rFonts w:ascii="Courier New"/>
          <w:color w:val="333333"/>
          <w:sz w:val="18"/>
        </w:rPr>
        <w:t>&lt;/api&gt;</w:t>
      </w:r>
      <w:r>
        <w:rPr>
          <w:rFonts w:ascii="Courier New"/>
          <w:sz w:val="18"/>
        </w:rPr>
      </w:r>
    </w:p>
    <w:p>
      <w:pPr>
        <w:spacing w:after="0"/>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9"/>
        <w:rPr>
          <w:rFonts w:ascii="Courier New" w:hAnsi="Courier New" w:cs="Courier New" w:eastAsia="Courier New" w:hint="default"/>
          <w:sz w:val="18"/>
          <w:szCs w:val="18"/>
        </w:rPr>
      </w:pPr>
    </w:p>
    <w:p>
      <w:pPr>
        <w:pStyle w:val="Heading3"/>
        <w:spacing w:line="240" w:lineRule="auto" w:before="69"/>
        <w:ind w:right="0"/>
        <w:jc w:val="both"/>
        <w:rPr>
          <w:b w:val="0"/>
          <w:bCs w:val="0"/>
        </w:rPr>
      </w:pPr>
      <w:r>
        <w:rPr/>
        <w:t>Sharing Applications and Subscriptions</w:t>
      </w:r>
      <w:r>
        <w:rPr>
          <w:b w:val="0"/>
        </w:rPr>
      </w:r>
    </w:p>
    <w:p>
      <w:pPr>
        <w:pStyle w:val="BodyText"/>
        <w:spacing w:line="249" w:lineRule="auto" w:before="187"/>
        <w:ind w:left="960" w:right="968"/>
        <w:jc w:val="both"/>
      </w:pPr>
      <w:r>
        <w:rPr/>
        <w:t>The API Manager provides facility to users of a specific logical group such as an organization to view each others' applications and</w:t>
      </w:r>
      <w:r>
        <w:rPr>
          <w:spacing w:val="-1"/>
        </w:rPr>
        <w:t> </w:t>
      </w:r>
      <w:r>
        <w:rPr/>
        <w:t>subscriptions.</w:t>
      </w:r>
    </w:p>
    <w:p>
      <w:pPr>
        <w:pStyle w:val="BodyText"/>
        <w:spacing w:line="249" w:lineRule="auto" w:before="151"/>
        <w:ind w:left="960" w:right="961"/>
        <w:jc w:val="both"/>
      </w:pPr>
      <w:r>
        <w:rPr/>
        <w:t>By default, the API Manager considers the organization name that you give at the time you sign up to the API Store as the group ID. It extracts the claim </w:t>
      </w:r>
      <w:hyperlink r:id="rId568">
        <w:r>
          <w:rPr>
            <w:rFonts w:ascii="Courier New"/>
            <w:color w:val="003366"/>
          </w:rPr>
          <w:t>http://wso2.org/claims/organization</w:t>
        </w:r>
      </w:hyperlink>
      <w:r>
        <w:rPr>
          <w:rFonts w:ascii="Courier New"/>
          <w:color w:val="003366"/>
        </w:rPr>
        <w:t> </w:t>
      </w:r>
      <w:r>
        <w:rPr/>
        <w:t>of a user and uses the value specified in it as the group ID. This way, all users who specify the same organization name belong to the same  group and therefore, can view each others' subscriptions and applications. The API Manager also provides flexibility to change this default authentication</w:t>
      </w:r>
      <w:r>
        <w:rPr>
          <w:spacing w:val="3"/>
        </w:rPr>
        <w:t> </w:t>
      </w:r>
      <w:r>
        <w:rPr/>
        <w:t>implementation.</w:t>
      </w:r>
    </w:p>
    <w:p>
      <w:pPr>
        <w:pStyle w:val="BodyText"/>
        <w:spacing w:line="240" w:lineRule="auto" w:before="151"/>
        <w:ind w:left="960" w:right="0"/>
        <w:jc w:val="both"/>
      </w:pPr>
      <w:r>
        <w:rPr/>
        <w:t>The steps below explain how to share applications and</w:t>
      </w:r>
      <w:r>
        <w:rPr>
          <w:spacing w:val="4"/>
        </w:rPr>
        <w:t> </w:t>
      </w:r>
      <w:r>
        <w:rPr/>
        <w:t>subscriptions.</w:t>
      </w:r>
    </w:p>
    <w:p>
      <w:pPr>
        <w:pStyle w:val="ListParagraph"/>
        <w:numPr>
          <w:ilvl w:val="0"/>
          <w:numId w:val="136"/>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Uncomment the &lt;GroupingExtractor&gt; element in the &lt; APIM_HOME&gt;/repository/conf/api-manager.xml</w:t>
      </w:r>
      <w:r>
        <w:rPr>
          <w:rFonts w:ascii="Arial"/>
          <w:spacing w:val="11"/>
          <w:sz w:val="20"/>
        </w:rPr>
        <w:t> </w:t>
      </w:r>
      <w:r>
        <w:rPr>
          <w:rFonts w:ascii="Arial"/>
          <w:sz w:val="20"/>
        </w:rPr>
        <w:t>file.</w:t>
      </w:r>
    </w:p>
    <w:p>
      <w:pPr>
        <w:spacing w:line="240" w:lineRule="auto" w:before="10"/>
        <w:rPr>
          <w:rFonts w:ascii="Arial" w:hAnsi="Arial" w:cs="Arial" w:eastAsia="Arial" w:hint="default"/>
          <w:sz w:val="11"/>
          <w:szCs w:val="11"/>
        </w:rPr>
      </w:pPr>
      <w:r>
        <w:rPr/>
        <w:pict>
          <v:shape style="position:absolute;margin-left:93.375pt;margin-top:8.195845pt;width:455.25pt;height:49.65pt;mso-position-horizontal-relative:page;mso-position-vertical-relative:paragraph;z-index:3553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85" w:firstLine="108"/>
                    <w:jc w:val="left"/>
                    <w:rPr>
                      <w:rFonts w:ascii="Courier New" w:hAnsi="Courier New" w:cs="Courier New" w:eastAsia="Courier New" w:hint="default"/>
                      <w:sz w:val="18"/>
                      <w:szCs w:val="18"/>
                    </w:rPr>
                  </w:pPr>
                  <w:r>
                    <w:rPr>
                      <w:rFonts w:ascii="Courier New"/>
                      <w:color w:val="333333"/>
                      <w:sz w:val="18"/>
                    </w:rPr>
                    <w:t>&lt;GroupingExtractor&gt;org.wso2.carbon.apimgt.impl.DefaultGroupIDExtractorImpl&lt;/Grou pingExtractor&gt;</w:t>
                  </w:r>
                  <w:r>
                    <w:rPr>
                      <w:rFonts w:ascii="Courier New"/>
                      <w:sz w:val="18"/>
                    </w:rPr>
                  </w:r>
                </w:p>
              </w:txbxContent>
            </v:textbox>
            <w10:wrap type="topAndBottom"/>
          </v:shape>
        </w:pict>
      </w:r>
      <w:r>
        <w:rPr/>
        <w:pict>
          <v:group style="position:absolute;margin-left:78pt;margin-top:65.710846pt;width:486pt;height:40.65pt;mso-position-horizontal-relative:page;mso-position-vertical-relative:paragraph;z-index:35584;mso-wrap-distance-left:0;mso-wrap-distance-right:0" coordorigin="1560,1314" coordsize="9720,813">
            <v:group style="position:absolute;left:1560;top:1314;width:9720;height:813" coordorigin="1560,1314" coordsize="9720,813">
              <v:shape style="position:absolute;left:1560;top:1314;width:9720;height:813" coordorigin="1560,1314" coordsize="9720,813" path="m1560,1314l11280,1314,11280,2127,1560,2127,1560,1314xe" filled="true" fillcolor="#f2f8f3" stroked="false">
                <v:path arrowok="t"/>
                <v:fill type="solid"/>
              </v:shape>
              <v:shape style="position:absolute;left:1725;top:1509;width:240;height:240" type="#_x0000_t75" stroked="false">
                <v:imagedata r:id="rId20" o:title=""/>
              </v:shape>
              <v:shape style="position:absolute;left:1568;top:1322;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Tip</w:t>
                      </w:r>
                      <w:r>
                        <w:rPr>
                          <w:rFonts w:ascii="Arial"/>
                          <w:sz w:val="20"/>
                        </w:rPr>
                        <w:t>: This default extractor doesn't work with SAML SSO. You need to write a custom implementation using the </w:t>
                      </w:r>
                      <w:hyperlink r:id="rId569">
                        <w:r>
                          <w:rPr>
                            <w:rFonts w:ascii="Arial"/>
                            <w:color w:val="003366"/>
                            <w:sz w:val="20"/>
                          </w:rPr>
                          <w:t>WSO2ISGroupIdExtractor.java</w:t>
                        </w:r>
                      </w:hyperlink>
                      <w:r>
                        <w:rPr>
                          <w:rFonts w:ascii="Arial"/>
                          <w:color w:val="003366"/>
                          <w:sz w:val="20"/>
                        </w:rPr>
                        <w:t> </w:t>
                      </w:r>
                      <w:r>
                        <w:rPr>
                          <w:rFonts w:ascii="Arial"/>
                          <w:sz w:val="20"/>
                        </w:rPr>
                        <w:t>class as an</w:t>
                      </w:r>
                      <w:r>
                        <w:rPr>
                          <w:rFonts w:ascii="Arial"/>
                          <w:spacing w:val="2"/>
                          <w:sz w:val="20"/>
                        </w:rPr>
                        <w:t> </w:t>
                      </w:r>
                      <w:r>
                        <w:rPr>
                          <w:rFonts w:ascii="Arial"/>
                          <w:sz w:val="20"/>
                        </w:rPr>
                        <w:t>example.</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136"/>
        </w:numPr>
        <w:tabs>
          <w:tab w:pos="1560" w:val="left" w:leader="none"/>
        </w:tabs>
        <w:spacing w:line="249" w:lineRule="auto" w:before="0" w:after="12"/>
        <w:ind w:left="1560" w:right="1252" w:hanging="279"/>
        <w:jc w:val="left"/>
        <w:rPr>
          <w:rFonts w:ascii="Arial" w:hAnsi="Arial" w:cs="Arial" w:eastAsia="Arial" w:hint="default"/>
          <w:sz w:val="20"/>
          <w:szCs w:val="20"/>
        </w:rPr>
      </w:pPr>
      <w:r>
        <w:rPr>
          <w:rFonts w:ascii="Arial"/>
          <w:sz w:val="20"/>
        </w:rPr>
        <w:t>Start the API Manager and sign up to the API Store as two different users (user1 and user2) with the same organization name. For</w:t>
      </w:r>
      <w:r>
        <w:rPr>
          <w:rFonts w:ascii="Arial"/>
          <w:spacing w:val="-1"/>
          <w:sz w:val="20"/>
        </w:rPr>
        <w:t> </w:t>
      </w:r>
      <w:r>
        <w:rPr>
          <w:rFonts w:ascii="Arial"/>
          <w:sz w:val="20"/>
        </w:rPr>
        <w:t>example,</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1293" cy="3978497"/>
            <wp:effectExtent l="0" t="0" r="0" b="0"/>
            <wp:docPr id="429" name="image318.jpeg" descr=""/>
            <wp:cNvGraphicFramePr>
              <a:graphicFrameLocks noChangeAspect="1"/>
            </wp:cNvGraphicFramePr>
            <a:graphic>
              <a:graphicData uri="http://schemas.openxmlformats.org/drawingml/2006/picture">
                <pic:pic>
                  <pic:nvPicPr>
                    <pic:cNvPr id="430" name="image318.jpeg"/>
                    <pic:cNvPicPr/>
                  </pic:nvPicPr>
                  <pic:blipFill>
                    <a:blip r:embed="rId570" cstate="print"/>
                    <a:stretch>
                      <a:fillRect/>
                    </a:stretch>
                  </pic:blipFill>
                  <pic:spPr>
                    <a:xfrm>
                      <a:off x="0" y="0"/>
                      <a:ext cx="6171293" cy="3978497"/>
                    </a:xfrm>
                    <a:prstGeom prst="rect">
                      <a:avLst/>
                    </a:prstGeom>
                  </pic:spPr>
                </pic:pic>
              </a:graphicData>
            </a:graphic>
          </wp:inline>
        </w:drawing>
      </w:r>
      <w:r>
        <w:rPr>
          <w:rFonts w:ascii="Arial" w:hAnsi="Arial" w:cs="Arial" w:eastAsia="Arial" w:hint="default"/>
          <w:sz w:val="20"/>
          <w:szCs w:val="20"/>
        </w:rPr>
      </w:r>
    </w:p>
    <w:p>
      <w:pPr>
        <w:pStyle w:val="ListParagraph"/>
        <w:numPr>
          <w:ilvl w:val="0"/>
          <w:numId w:val="136"/>
        </w:numPr>
        <w:tabs>
          <w:tab w:pos="1560" w:val="left" w:leader="none"/>
        </w:tabs>
        <w:spacing w:line="240" w:lineRule="auto" w:before="58" w:after="0"/>
        <w:ind w:left="1560" w:right="0" w:hanging="279"/>
        <w:jc w:val="left"/>
        <w:rPr>
          <w:rFonts w:ascii="Arial" w:hAnsi="Arial" w:cs="Arial" w:eastAsia="Arial" w:hint="default"/>
          <w:sz w:val="20"/>
          <w:szCs w:val="20"/>
        </w:rPr>
      </w:pPr>
      <w:r>
        <w:rPr>
          <w:rFonts w:ascii="Arial"/>
          <w:sz w:val="20"/>
        </w:rPr>
        <w:t>Log in as user1, create a new application (e.g., TestApp1) and subscribe to an API using the new</w:t>
      </w:r>
      <w:r>
        <w:rPr>
          <w:rFonts w:ascii="Arial"/>
          <w:spacing w:val="7"/>
          <w:sz w:val="20"/>
        </w:rPr>
        <w:t> </w:t>
      </w:r>
      <w:r>
        <w:rPr>
          <w:rFonts w:ascii="Arial"/>
          <w:sz w:val="20"/>
        </w:rPr>
        <w:t>application.</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9301" cy="3622643"/>
            <wp:effectExtent l="0" t="0" r="0" b="0"/>
            <wp:docPr id="431" name="image319.jpeg" descr=""/>
            <wp:cNvGraphicFramePr>
              <a:graphicFrameLocks noChangeAspect="1"/>
            </wp:cNvGraphicFramePr>
            <a:graphic>
              <a:graphicData uri="http://schemas.openxmlformats.org/drawingml/2006/picture">
                <pic:pic>
                  <pic:nvPicPr>
                    <pic:cNvPr id="432" name="image319.jpeg"/>
                    <pic:cNvPicPr/>
                  </pic:nvPicPr>
                  <pic:blipFill>
                    <a:blip r:embed="rId571" cstate="print"/>
                    <a:stretch>
                      <a:fillRect/>
                    </a:stretch>
                  </pic:blipFill>
                  <pic:spPr>
                    <a:xfrm>
                      <a:off x="0" y="0"/>
                      <a:ext cx="6179301" cy="3622643"/>
                    </a:xfrm>
                    <a:prstGeom prst="rect">
                      <a:avLst/>
                    </a:prstGeom>
                  </pic:spPr>
                </pic:pic>
              </a:graphicData>
            </a:graphic>
          </wp:inline>
        </w:drawing>
      </w:r>
      <w:r>
        <w:rPr>
          <w:rFonts w:ascii="Arial" w:hAnsi="Arial" w:cs="Arial" w:eastAsia="Arial" w:hint="default"/>
          <w:sz w:val="20"/>
          <w:szCs w:val="20"/>
        </w:rPr>
      </w:r>
    </w:p>
    <w:p>
      <w:pPr>
        <w:pStyle w:val="ListParagraph"/>
        <w:numPr>
          <w:ilvl w:val="0"/>
          <w:numId w:val="136"/>
        </w:numPr>
        <w:tabs>
          <w:tab w:pos="1560" w:val="left" w:leader="none"/>
        </w:tabs>
        <w:spacing w:line="240" w:lineRule="auto" w:before="52" w:after="0"/>
        <w:ind w:left="1560" w:right="0" w:hanging="279"/>
        <w:jc w:val="left"/>
        <w:rPr>
          <w:rFonts w:ascii="Arial" w:hAnsi="Arial" w:cs="Arial" w:eastAsia="Arial" w:hint="default"/>
          <w:sz w:val="20"/>
          <w:szCs w:val="20"/>
        </w:rPr>
      </w:pPr>
      <w:r>
        <w:rPr>
          <w:rFonts w:ascii="Arial"/>
          <w:sz w:val="20"/>
        </w:rPr>
        <w:t>Log out of the API Store and log back in as</w:t>
      </w:r>
      <w:r>
        <w:rPr>
          <w:rFonts w:ascii="Arial"/>
          <w:spacing w:val="3"/>
          <w:sz w:val="20"/>
        </w:rPr>
        <w:t> </w:t>
      </w:r>
      <w:r>
        <w:rPr>
          <w:rFonts w:ascii="Arial"/>
          <w:sz w:val="20"/>
        </w:rPr>
        <w:t>user2.</w:t>
      </w:r>
    </w:p>
    <w:p>
      <w:pPr>
        <w:pStyle w:val="ListParagraph"/>
        <w:numPr>
          <w:ilvl w:val="0"/>
          <w:numId w:val="136"/>
        </w:numPr>
        <w:tabs>
          <w:tab w:pos="1560" w:val="left" w:leader="none"/>
        </w:tabs>
        <w:spacing w:line="252" w:lineRule="auto" w:before="12" w:after="10"/>
        <w:ind w:left="1560" w:right="994" w:hanging="279"/>
        <w:jc w:val="left"/>
        <w:rPr>
          <w:rFonts w:ascii="Arial" w:hAnsi="Arial" w:cs="Arial" w:eastAsia="Arial" w:hint="default"/>
          <w:sz w:val="20"/>
          <w:szCs w:val="20"/>
        </w:rPr>
      </w:pPr>
      <w:r>
        <w:rPr>
          <w:rFonts w:ascii="Arial"/>
          <w:sz w:val="20"/>
        </w:rPr>
        <w:t>Go to the </w:t>
      </w:r>
      <w:r>
        <w:rPr>
          <w:rFonts w:ascii="Arial"/>
          <w:b/>
          <w:sz w:val="20"/>
        </w:rPr>
        <w:t>My Subscriptions </w:t>
      </w:r>
      <w:r>
        <w:rPr>
          <w:rFonts w:ascii="Arial"/>
          <w:sz w:val="20"/>
        </w:rPr>
        <w:t>page, select the application that the previous user created (e.g., TestApp1) from the drop-down list and note that the previous user's subscription is listed under </w:t>
      </w:r>
      <w:r>
        <w:rPr>
          <w:rFonts w:ascii="Arial"/>
          <w:b/>
          <w:sz w:val="20"/>
        </w:rPr>
        <w:t>Subscribed</w:t>
      </w:r>
      <w:r>
        <w:rPr>
          <w:rFonts w:ascii="Arial"/>
          <w:b/>
          <w:spacing w:val="14"/>
          <w:sz w:val="20"/>
        </w:rPr>
        <w:t> </w:t>
      </w:r>
      <w:r>
        <w:rPr>
          <w:rFonts w:ascii="Arial"/>
          <w:b/>
          <w:sz w:val="20"/>
        </w:rPr>
        <w:t>APIs</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5747" cy="3819905"/>
            <wp:effectExtent l="0" t="0" r="0" b="0"/>
            <wp:docPr id="433" name="image320.jpeg" descr=""/>
            <wp:cNvGraphicFramePr>
              <a:graphicFrameLocks noChangeAspect="1"/>
            </wp:cNvGraphicFramePr>
            <a:graphic>
              <a:graphicData uri="http://schemas.openxmlformats.org/drawingml/2006/picture">
                <pic:pic>
                  <pic:nvPicPr>
                    <pic:cNvPr id="434" name="image320.jpeg"/>
                    <pic:cNvPicPr/>
                  </pic:nvPicPr>
                  <pic:blipFill>
                    <a:blip r:embed="rId572" cstate="print"/>
                    <a:stretch>
                      <a:fillRect/>
                    </a:stretch>
                  </pic:blipFill>
                  <pic:spPr>
                    <a:xfrm>
                      <a:off x="0" y="0"/>
                      <a:ext cx="6135747" cy="3819905"/>
                    </a:xfrm>
                    <a:prstGeom prst="rect">
                      <a:avLst/>
                    </a:prstGeom>
                  </pic:spPr>
                </pic:pic>
              </a:graphicData>
            </a:graphic>
          </wp:inline>
        </w:drawing>
      </w:r>
      <w:r>
        <w:rPr>
          <w:rFonts w:ascii="Arial" w:hAnsi="Arial" w:cs="Arial" w:eastAsia="Arial" w:hint="default"/>
          <w:sz w:val="20"/>
          <w:szCs w:val="20"/>
        </w:rPr>
      </w:r>
    </w:p>
    <w:p>
      <w:pPr>
        <w:spacing w:line="240" w:lineRule="auto" w:before="3"/>
        <w:rPr>
          <w:rFonts w:ascii="Arial" w:hAnsi="Arial" w:cs="Arial" w:eastAsia="Arial" w:hint="default"/>
          <w:sz w:val="5"/>
          <w:szCs w:val="5"/>
        </w:rPr>
      </w:pPr>
    </w:p>
    <w:p>
      <w:pPr>
        <w:pStyle w:val="Heading2"/>
        <w:spacing w:line="240" w:lineRule="auto" w:before="65"/>
        <w:ind w:right="0"/>
        <w:jc w:val="left"/>
        <w:rPr>
          <w:b w:val="0"/>
          <w:bCs w:val="0"/>
        </w:rPr>
      </w:pPr>
      <w:bookmarkStart w:name="Extending the API Manager" w:id="414"/>
      <w:bookmarkEnd w:id="414"/>
      <w:r>
        <w:rPr>
          <w:b w:val="0"/>
        </w:rPr>
      </w:r>
      <w:bookmarkStart w:name="_bookmark313" w:id="415"/>
      <w:bookmarkEnd w:id="415"/>
      <w:r>
        <w:rPr>
          <w:b w:val="0"/>
        </w:rPr>
      </w:r>
      <w:r>
        <w:rPr/>
        <w:t>Extending the API Manager</w:t>
      </w:r>
      <w:r>
        <w:rPr>
          <w:b w:val="0"/>
        </w:rPr>
      </w:r>
    </w:p>
    <w:p>
      <w:pPr>
        <w:pStyle w:val="BodyText"/>
        <w:spacing w:line="249" w:lineRule="auto" w:before="188"/>
        <w:ind w:right="3867" w:hanging="600"/>
        <w:jc w:val="left"/>
      </w:pPr>
      <w:r>
        <w:rPr/>
        <w:pict>
          <v:group style="position:absolute;margin-left:66.529999pt;margin-top:24.209881pt;width:3.85pt;height:3.85pt;mso-position-horizontal-relative:page;mso-position-vertical-relative:paragraph;z-index:-626080" coordorigin="1331,484" coordsize="77,77">
            <v:shape style="position:absolute;left:1331;top:484;width:77;height:77" coordorigin="1331,484" coordsize="77,77" path="m1369,484l1354,487,1342,495,1334,508,1331,522,1334,537,1342,550,1354,558,1369,561,1384,558,1396,550,1404,537,1407,522,1404,508,1396,495,1384,487,1369,484xe" filled="true" fillcolor="#000000" stroked="false">
              <v:path arrowok="t"/>
              <v:fill type="solid"/>
            </v:shape>
            <w10:wrap type="none"/>
          </v:group>
        </w:pict>
      </w:r>
      <w:r>
        <w:rPr/>
        <w:t>The following topics cover different ways in which you can extend the API Manager: </w:t>
      </w:r>
      <w:r>
        <w:rPr>
          <w:color w:val="003366"/>
        </w:rPr>
      </w:r>
      <w:hyperlink w:history="true" w:anchor="_bookmark314">
        <w:r>
          <w:rPr>
            <w:color w:val="003366"/>
          </w:rPr>
          <w:t>Writing Custom</w:t>
        </w:r>
        <w:r>
          <w:rPr>
            <w:color w:val="003366"/>
            <w:spacing w:val="1"/>
          </w:rPr>
          <w:t> </w:t>
        </w:r>
        <w:r>
          <w:rPr>
            <w:color w:val="003366"/>
          </w:rPr>
          <w:t>Handlers</w:t>
        </w:r>
        <w:r>
          <w:rPr/>
        </w:r>
      </w:hyperlink>
    </w:p>
    <w:p>
      <w:pPr>
        <w:pStyle w:val="BodyText"/>
        <w:spacing w:line="240" w:lineRule="auto" w:before="1"/>
        <w:ind w:right="0"/>
        <w:jc w:val="left"/>
      </w:pPr>
      <w:r>
        <w:rPr/>
        <w:pict>
          <v:group style="position:absolute;margin-left:66.529999pt;margin-top:2.859881pt;width:3.85pt;height:3.85pt;mso-position-horizontal-relative:page;mso-position-vertical-relative:paragraph;z-index:35632" coordorigin="1331,57" coordsize="77,77">
            <v:shape style="position:absolute;left:1331;top:57;width:77;height:77" coordorigin="1331,57" coordsize="77,77" path="m1369,57l1354,60,1342,68,1334,81,1331,95,1334,110,1342,123,1354,131,1369,134,1384,131,1396,123,1404,110,1407,95,1404,81,1396,68,1384,60,1369,57xe" filled="true" fillcolor="#000000" stroked="false">
              <v:path arrowok="t"/>
              <v:fill type="solid"/>
            </v:shape>
            <w10:wrap type="none"/>
          </v:group>
        </w:pict>
      </w:r>
      <w:hyperlink w:history="true" w:anchor="_bookmark318">
        <w:r>
          <w:rPr>
            <w:color w:val="003366"/>
          </w:rPr>
          <w:t>Adding Mediation</w:t>
        </w:r>
        <w:r>
          <w:rPr>
            <w:color w:val="003366"/>
            <w:spacing w:val="2"/>
          </w:rPr>
          <w:t> </w:t>
        </w:r>
        <w:r>
          <w:rPr>
            <w:color w:val="003366"/>
          </w:rPr>
          <w:t>Extensions</w:t>
        </w:r>
        <w:r>
          <w:rPr/>
        </w:r>
      </w:hyperlink>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right="6724"/>
        <w:jc w:val="left"/>
      </w:pPr>
      <w:r>
        <w:rPr/>
        <w:pict>
          <v:group style="position:absolute;margin-left:66.529999pt;margin-top:6.519885pt;width:3.85pt;height:3.85pt;mso-position-horizontal-relative:page;mso-position-vertical-relative:paragraph;z-index:35680" coordorigin="1331,130" coordsize="77,77">
            <v:shape style="position:absolute;left:1331;top:130;width:77;height:77" coordorigin="1331,130" coordsize="77,77" path="m1369,130l1354,133,1342,142,1334,154,1331,169,1334,183,1342,196,1354,204,1369,207,1384,204,1396,196,1404,183,1407,169,1404,154,1396,142,1384,133,1369,130xe" filled="true" fillcolor="#000000" stroked="false">
              <v:path arrowok="t"/>
              <v:fill type="solid"/>
            </v:shape>
            <w10:wrap type="none"/>
          </v:group>
        </w:pict>
      </w:r>
      <w:r>
        <w:rPr/>
        <w:pict>
          <v:group style="position:absolute;margin-left:66.529999pt;margin-top:18.519886pt;width:3.85pt;height:3.85pt;mso-position-horizontal-relative:page;mso-position-vertical-relative:paragraph;z-index:35704" coordorigin="1331,370" coordsize="77,77">
            <v:shape style="position:absolute;left:1331;top:370;width:77;height:77" coordorigin="1331,370" coordsize="77,77" path="m1369,370l1354,373,1342,382,1334,394,1331,409,1334,423,1342,436,1354,444,1369,447,1384,444,1396,436,1404,423,1407,409,1404,394,1396,382,1384,373,1369,370xe" filled="true" fillcolor="#000000" stroked="false">
              <v:path arrowok="t"/>
              <v:fill type="solid"/>
            </v:shape>
            <w10:wrap type="none"/>
          </v:group>
        </w:pict>
      </w:r>
      <w:hyperlink w:history="true" w:anchor="_bookmark319">
        <w:r>
          <w:rPr>
            <w:color w:val="003366"/>
          </w:rPr>
          <w:t>Integrating with WSO2 Governance Registry</w:t>
        </w:r>
      </w:hyperlink>
      <w:r>
        <w:rPr>
          <w:color w:val="003366"/>
        </w:rPr>
        <w:t> </w:t>
      </w:r>
      <w:r>
        <w:rPr>
          <w:color w:val="003366"/>
        </w:rPr>
      </w:r>
      <w:hyperlink w:history="true" w:anchor="_bookmark320">
        <w:r>
          <w:rPr>
            <w:color w:val="003366"/>
          </w:rPr>
          <w:t>Adding Workflow</w:t>
        </w:r>
        <w:r>
          <w:rPr>
            <w:color w:val="003366"/>
            <w:spacing w:val="-1"/>
          </w:rPr>
          <w:t> </w:t>
        </w:r>
        <w:r>
          <w:rPr>
            <w:color w:val="003366"/>
          </w:rPr>
          <w:t>Extensions</w:t>
        </w:r>
        <w:r>
          <w:rPr/>
        </w:r>
      </w:hyperlink>
    </w:p>
    <w:p>
      <w:pPr>
        <w:pStyle w:val="BodyText"/>
        <w:spacing w:line="249" w:lineRule="auto" w:before="1"/>
        <w:ind w:right="7858"/>
        <w:jc w:val="left"/>
      </w:pPr>
      <w:r>
        <w:rPr/>
        <w:pict>
          <v:group style="position:absolute;margin-left:66.529999pt;margin-top:2.869885pt;width:3.85pt;height:3.85pt;mso-position-horizontal-relative:page;mso-position-vertical-relative:paragraph;z-index:3572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5pt;width:3.85pt;height:3.85pt;mso-position-horizontal-relative:page;mso-position-vertical-relative:paragraph;z-index:35752"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69884pt;width:3.85pt;height:3.85pt;mso-position-horizontal-relative:page;mso-position-vertical-relative:paragraph;z-index:35776"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hyperlink w:history="true" w:anchor="_bookmark330">
        <w:r>
          <w:rPr>
            <w:color w:val="003366"/>
          </w:rPr>
          <w:t>Adding new Throttling Tiers</w:t>
        </w:r>
      </w:hyperlink>
      <w:r>
        <w:rPr>
          <w:color w:val="003366"/>
        </w:rPr>
        <w:t> </w:t>
      </w:r>
      <w:r>
        <w:rPr>
          <w:color w:val="003366"/>
        </w:rPr>
      </w:r>
      <w:hyperlink w:history="true" w:anchor="_bookmark331">
        <w:r>
          <w:rPr>
            <w:color w:val="003366"/>
          </w:rPr>
          <w:t>Adding a Reverse Proxy Server</w:t>
        </w:r>
      </w:hyperlink>
      <w:r>
        <w:rPr>
          <w:color w:val="003366"/>
        </w:rPr>
        <w:t> </w:t>
      </w:r>
      <w:r>
        <w:rPr>
          <w:color w:val="003366"/>
        </w:rPr>
      </w:r>
      <w:hyperlink w:history="true" w:anchor="_bookmark332">
        <w:r>
          <w:rPr>
            <w:color w:val="003366"/>
          </w:rPr>
          <w:t>Adding a new API Store</w:t>
        </w:r>
        <w:r>
          <w:rPr>
            <w:color w:val="003366"/>
            <w:spacing w:val="-1"/>
          </w:rPr>
          <w:t> </w:t>
        </w:r>
        <w:r>
          <w:rPr>
            <w:color w:val="003366"/>
          </w:rPr>
          <w:t>Theme</w:t>
        </w:r>
        <w:r>
          <w:rPr/>
        </w:r>
      </w:hyperlink>
    </w:p>
    <w:p>
      <w:pPr>
        <w:pStyle w:val="Heading3"/>
        <w:spacing w:line="240" w:lineRule="auto"/>
        <w:ind w:right="0"/>
        <w:jc w:val="left"/>
        <w:rPr>
          <w:b w:val="0"/>
          <w:bCs w:val="0"/>
        </w:rPr>
      </w:pPr>
      <w:bookmarkStart w:name="Writing Custom Handlers" w:id="416"/>
      <w:bookmarkEnd w:id="416"/>
      <w:r>
        <w:rPr>
          <w:b w:val="0"/>
        </w:rPr>
      </w:r>
      <w:bookmarkStart w:name="_bookmark314" w:id="417"/>
      <w:bookmarkEnd w:id="417"/>
      <w:r>
        <w:rPr>
          <w:b w:val="0"/>
        </w:rPr>
      </w:r>
      <w:r>
        <w:rPr/>
        <w:t>Writing Custom Handlers</w:t>
      </w:r>
      <w:r>
        <w:rPr>
          <w:b w:val="0"/>
        </w:rPr>
      </w:r>
    </w:p>
    <w:p>
      <w:pPr>
        <w:pStyle w:val="BodyText"/>
        <w:spacing w:line="249" w:lineRule="auto" w:before="187"/>
        <w:ind w:right="2766" w:hanging="600"/>
        <w:jc w:val="left"/>
      </w:pPr>
      <w:r>
        <w:rPr/>
        <w:pict>
          <v:group style="position:absolute;margin-left:66.529999pt;margin-top:24.169907pt;width:3.85pt;height:3.85pt;mso-position-horizontal-relative:page;mso-position-vertical-relative:paragraph;z-index:-625888" coordorigin="1331,483" coordsize="77,77">
            <v:shape style="position:absolute;left:1331;top:483;width:77;height:77" coordorigin="1331,483" coordsize="77,77" path="m1369,483l1354,486,1342,495,1334,507,1331,522,1334,536,1342,549,1354,557,1369,560,1384,557,1396,549,1404,536,1407,522,1404,507,1396,495,1384,486,1369,483xe" filled="true" fillcolor="#000000" stroked="false">
              <v:path arrowok="t"/>
              <v:fill type="solid"/>
            </v:shape>
            <w10:wrap type="none"/>
          </v:group>
        </w:pict>
      </w:r>
      <w:r>
        <w:rPr/>
        <w:t>This section introduces handlers and using an example, explains how to write a custom handler: </w:t>
      </w:r>
      <w:r>
        <w:rPr>
          <w:color w:val="003366"/>
        </w:rPr>
      </w:r>
      <w:hyperlink w:history="true" w:anchor="_bookmark315">
        <w:r>
          <w:rPr>
            <w:color w:val="003366"/>
          </w:rPr>
          <w:t>Introducing</w:t>
        </w:r>
        <w:r>
          <w:rPr>
            <w:color w:val="003366"/>
            <w:spacing w:val="-1"/>
          </w:rPr>
          <w:t> </w:t>
        </w:r>
        <w:r>
          <w:rPr>
            <w:color w:val="003366"/>
          </w:rPr>
          <w:t>Handlers</w:t>
        </w:r>
        <w:r>
          <w:rPr/>
        </w:r>
      </w:hyperlink>
    </w:p>
    <w:p>
      <w:pPr>
        <w:pStyle w:val="BodyText"/>
        <w:spacing w:line="249" w:lineRule="auto" w:before="1"/>
        <w:ind w:right="8059"/>
        <w:jc w:val="left"/>
      </w:pPr>
      <w:r>
        <w:rPr/>
        <w:pict>
          <v:group style="position:absolute;margin-left:66.529999pt;margin-top:2.869907pt;width:3.85pt;height:3.85pt;mso-position-horizontal-relative:page;mso-position-vertical-relative:paragraph;z-index:3582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907pt;width:3.85pt;height:3.85pt;mso-position-horizontal-relative:page;mso-position-vertical-relative:paragraph;z-index:35848"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316">
        <w:r>
          <w:rPr>
            <w:color w:val="003366"/>
          </w:rPr>
          <w:t>Writing a custom handler</w:t>
        </w:r>
      </w:hyperlink>
      <w:r>
        <w:rPr>
          <w:color w:val="003366"/>
        </w:rPr>
        <w:t> </w:t>
      </w:r>
      <w:r>
        <w:rPr>
          <w:color w:val="003366"/>
        </w:rPr>
      </w:r>
      <w:hyperlink w:history="true" w:anchor="_bookmark317">
        <w:r>
          <w:rPr>
            <w:color w:val="003366"/>
          </w:rPr>
          <w:t>Engaging the custom</w:t>
        </w:r>
        <w:r>
          <w:rPr>
            <w:color w:val="003366"/>
            <w:spacing w:val="-1"/>
          </w:rPr>
          <w:t> </w:t>
        </w:r>
        <w:r>
          <w:rPr>
            <w:color w:val="003366"/>
          </w:rPr>
          <w:t>handler</w:t>
        </w:r>
        <w:r>
          <w:rPr/>
        </w:r>
      </w:hyperlink>
    </w:p>
    <w:p>
      <w:pPr>
        <w:spacing w:line="240" w:lineRule="auto" w:before="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315" w:id="418"/>
      <w:bookmarkEnd w:id="418"/>
      <w:r>
        <w:rPr/>
      </w:r>
      <w:r>
        <w:rPr>
          <w:rFonts w:ascii="Arial"/>
          <w:b/>
          <w:i/>
          <w:sz w:val="18"/>
        </w:rPr>
        <w:t>Introducing Handlers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W You find the default handlers in any API's Synapse definition as shown</w:t>
      </w:r>
      <w:r>
        <w:rPr>
          <w:spacing w:val="5"/>
        </w:rPr>
        <w:t> </w:t>
      </w:r>
      <w:r>
        <w:rPr/>
        <w:t>below.</w:t>
      </w:r>
    </w:p>
    <w:p>
      <w:pPr>
        <w:pStyle w:val="BodyText"/>
        <w:spacing w:line="240" w:lineRule="auto" w:before="10"/>
        <w:ind w:left="960" w:right="0"/>
        <w:jc w:val="left"/>
        <w:rPr>
          <w:rFonts w:ascii="Courier New" w:hAnsi="Courier New" w:cs="Courier New" w:eastAsia="Courier New" w:hint="default"/>
        </w:rPr>
      </w:pPr>
      <w:r>
        <w:rPr/>
        <w:pict>
          <v:group style="position:absolute;margin-left:62.625pt;margin-top:7.434866pt;width:486.75pt;height:191.55pt;mso-position-horizontal-relative:page;mso-position-vertical-relative:paragraph;z-index:-626032" coordorigin="1253,149" coordsize="9735,3831">
            <v:group style="position:absolute;left:1260;top:164;width:9720;height:2" coordorigin="1260,164" coordsize="9720,2">
              <v:shape style="position:absolute;left:1260;top:164;width:9720;height:2" coordorigin="1260,164" coordsize="9720,0" path="m1260,164l10980,164e" filled="false" stroked="true" strokeweight=".75pt" strokecolor="#cccccc">
                <v:path arrowok="t"/>
              </v:shape>
            </v:group>
            <v:group style="position:absolute;left:1268;top:156;width:2;height:3816" coordorigin="1268,156" coordsize="2,3816">
              <v:shape style="position:absolute;left:1268;top:156;width:2;height:3816" coordorigin="1268,156" coordsize="0,3816" path="m1268,156l1268,3972e" filled="false" stroked="true" strokeweight=".75pt" strokecolor="#cccccc">
                <v:path arrowok="t"/>
              </v:shape>
            </v:group>
            <v:group style="position:absolute;left:1260;top:3965;width:9720;height:2" coordorigin="1260,3965" coordsize="9720,2">
              <v:shape style="position:absolute;left:1260;top:3965;width:9720;height:2" coordorigin="1260,3965" coordsize="9720,0" path="m1260,3965l10980,3965e" filled="false" stroked="true" strokeweight=".75pt" strokecolor="#cccccc">
                <v:path arrowok="t"/>
              </v:shape>
            </v:group>
            <v:group style="position:absolute;left:10973;top:156;width:2;height:3816" coordorigin="10973,156" coordsize="2,3816">
              <v:shape style="position:absolute;left:10973;top:156;width:2;height:3816" coordorigin="10973,156" coordsize="0,3816" path="m10973,156l10973,3972e" filled="false" stroked="true" strokeweight=".75pt" strokecolor="#cccccc">
                <v:path arrowok="t"/>
              </v:shape>
            </v:group>
            <w10:wrap type="none"/>
          </v:group>
        </w:pict>
      </w:r>
      <w:r>
        <w:rPr/>
        <w:t>hen an API is created, a file with its synapse configuration is added to the API Gateway. You can find it in the</w:t>
      </w:r>
      <w:r>
        <w:rPr>
          <w:spacing w:val="17"/>
        </w:rPr>
        <w:t> </w:t>
      </w:r>
      <w:r>
        <w:rPr>
          <w:rFonts w:ascii="Courier New"/>
        </w:rPr>
        <w:t>&lt;APIM</w:t>
      </w:r>
    </w:p>
    <w:p>
      <w:pPr>
        <w:spacing w:after="0" w:line="240" w:lineRule="auto"/>
        <w:jc w:val="left"/>
        <w:rPr>
          <w:rFonts w:ascii="Courier New" w:hAnsi="Courier New" w:cs="Courier New" w:eastAsia="Courier New" w:hint="default"/>
        </w:rPr>
        <w:sectPr>
          <w:pgSz w:w="12240" w:h="15840"/>
          <w:pgMar w:header="257" w:footer="255" w:top="440" w:bottom="440" w:left="0" w:right="0"/>
        </w:sectPr>
      </w:pPr>
    </w:p>
    <w:p>
      <w:pPr>
        <w:pStyle w:val="BodyText"/>
        <w:spacing w:line="260" w:lineRule="exact" w:before="29"/>
        <w:ind w:left="960" w:right="0"/>
        <w:jc w:val="left"/>
        <w:rPr>
          <w:rFonts w:ascii="Courier New" w:hAnsi="Courier New" w:cs="Courier New" w:eastAsia="Courier New" w:hint="default"/>
        </w:rPr>
      </w:pPr>
      <w:r>
        <w:rPr>
          <w:rFonts w:ascii="Courier New"/>
          <w:spacing w:val="2"/>
          <w:w w:val="99"/>
        </w:rPr>
        <w:t>_HO</w:t>
      </w:r>
      <w:r>
        <w:rPr>
          <w:rFonts w:ascii="Courier New"/>
          <w:spacing w:val="-23"/>
          <w:w w:val="99"/>
        </w:rPr>
        <w:t>M</w:t>
      </w:r>
      <w:r>
        <w:rPr>
          <w:rFonts w:ascii="Courier New"/>
          <w:color w:val="333333"/>
          <w:spacing w:val="-84"/>
          <w:w w:val="99"/>
          <w:position w:val="-5"/>
          <w:sz w:val="18"/>
        </w:rPr>
        <w:t>&lt;</w:t>
      </w:r>
      <w:r>
        <w:rPr>
          <w:rFonts w:ascii="Courier New"/>
          <w:spacing w:val="-37"/>
          <w:w w:val="99"/>
        </w:rPr>
        <w:t>E</w:t>
      </w:r>
      <w:r>
        <w:rPr>
          <w:rFonts w:ascii="Courier New"/>
          <w:color w:val="333333"/>
          <w:spacing w:val="-70"/>
          <w:w w:val="99"/>
          <w:position w:val="-5"/>
          <w:sz w:val="18"/>
        </w:rPr>
        <w:t>h</w:t>
      </w:r>
      <w:r>
        <w:rPr>
          <w:rFonts w:ascii="Courier New"/>
          <w:spacing w:val="-51"/>
          <w:w w:val="99"/>
        </w:rPr>
        <w:t>&gt;</w:t>
      </w:r>
      <w:r>
        <w:rPr>
          <w:rFonts w:ascii="Courier New"/>
          <w:color w:val="333333"/>
          <w:spacing w:val="-56"/>
          <w:w w:val="99"/>
          <w:position w:val="-5"/>
          <w:sz w:val="18"/>
        </w:rPr>
        <w:t>a</w:t>
      </w:r>
      <w:r>
        <w:rPr>
          <w:rFonts w:ascii="Courier New"/>
          <w:spacing w:val="-65"/>
          <w:w w:val="99"/>
        </w:rPr>
        <w:t>/</w:t>
      </w:r>
      <w:r>
        <w:rPr>
          <w:rFonts w:ascii="Courier New"/>
          <w:color w:val="333333"/>
          <w:spacing w:val="-41"/>
          <w:w w:val="99"/>
          <w:position w:val="-5"/>
          <w:sz w:val="18"/>
        </w:rPr>
        <w:t>n</w:t>
      </w:r>
      <w:r>
        <w:rPr>
          <w:rFonts w:ascii="Courier New"/>
          <w:spacing w:val="-80"/>
          <w:w w:val="99"/>
        </w:rPr>
        <w:t>r</w:t>
      </w:r>
      <w:r>
        <w:rPr>
          <w:rFonts w:ascii="Courier New"/>
          <w:color w:val="333333"/>
          <w:spacing w:val="-27"/>
          <w:w w:val="99"/>
          <w:position w:val="-5"/>
          <w:sz w:val="18"/>
        </w:rPr>
        <w:t>d</w:t>
      </w:r>
      <w:r>
        <w:rPr>
          <w:rFonts w:ascii="Courier New"/>
          <w:spacing w:val="-94"/>
          <w:w w:val="99"/>
        </w:rPr>
        <w:t>e</w:t>
      </w:r>
      <w:r>
        <w:rPr>
          <w:rFonts w:ascii="Courier New"/>
          <w:color w:val="333333"/>
          <w:spacing w:val="-13"/>
          <w:w w:val="99"/>
          <w:position w:val="-5"/>
          <w:sz w:val="18"/>
        </w:rPr>
        <w:t>l</w:t>
      </w:r>
      <w:r>
        <w:rPr>
          <w:rFonts w:ascii="Courier New"/>
          <w:spacing w:val="-108"/>
          <w:w w:val="99"/>
        </w:rPr>
        <w:t>p</w:t>
      </w:r>
      <w:r>
        <w:rPr>
          <w:rFonts w:ascii="Courier New"/>
          <w:color w:val="333333"/>
          <w:w w:val="99"/>
          <w:position w:val="-5"/>
          <w:sz w:val="18"/>
        </w:rPr>
        <w:t>e</w:t>
      </w:r>
      <w:r>
        <w:rPr>
          <w:rFonts w:ascii="Courier New"/>
          <w:color w:val="333333"/>
          <w:spacing w:val="-106"/>
          <w:w w:val="99"/>
          <w:position w:val="-5"/>
          <w:sz w:val="18"/>
        </w:rPr>
        <w:t>r</w:t>
      </w:r>
      <w:r>
        <w:rPr>
          <w:rFonts w:ascii="Courier New"/>
          <w:spacing w:val="-15"/>
          <w:w w:val="99"/>
        </w:rPr>
        <w:t>o</w:t>
      </w:r>
      <w:r>
        <w:rPr>
          <w:rFonts w:ascii="Courier New"/>
          <w:color w:val="333333"/>
          <w:spacing w:val="-92"/>
          <w:w w:val="99"/>
          <w:position w:val="-5"/>
          <w:sz w:val="18"/>
        </w:rPr>
        <w:t>s</w:t>
      </w:r>
      <w:r>
        <w:rPr>
          <w:rFonts w:ascii="Courier New"/>
          <w:spacing w:val="-29"/>
          <w:w w:val="99"/>
        </w:rPr>
        <w:t>s</w:t>
      </w:r>
      <w:r>
        <w:rPr>
          <w:rFonts w:ascii="Courier New"/>
          <w:color w:val="333333"/>
          <w:spacing w:val="-78"/>
          <w:w w:val="99"/>
          <w:position w:val="-5"/>
          <w:sz w:val="18"/>
        </w:rPr>
        <w:t>&gt;</w:t>
      </w:r>
      <w:r>
        <w:rPr>
          <w:rFonts w:ascii="Courier New"/>
          <w:spacing w:val="2"/>
          <w:w w:val="99"/>
        </w:rPr>
        <w:t>itory/deployment/server/synapse-configs/default/ap</w:t>
      </w:r>
      <w:r>
        <w:rPr>
          <w:rFonts w:ascii="Courier New"/>
          <w:w w:val="99"/>
        </w:rPr>
        <w:t>i</w:t>
      </w:r>
      <w:r>
        <w:rPr>
          <w:rFonts w:ascii="Courier New"/>
        </w:rPr>
      </w:r>
    </w:p>
    <w:p>
      <w:pPr>
        <w:pStyle w:val="BodyText"/>
        <w:spacing w:line="240" w:lineRule="auto" w:before="8"/>
        <w:ind w:left="136" w:right="0"/>
        <w:jc w:val="left"/>
      </w:pPr>
      <w:r>
        <w:rPr/>
        <w:br w:type="column"/>
      </w:r>
      <w:r>
        <w:rPr/>
        <w:t>folder.   It   has   a   set   </w:t>
      </w:r>
      <w:r>
        <w:rPr>
          <w:spacing w:val="8"/>
        </w:rPr>
        <w:t> </w:t>
      </w:r>
      <w:r>
        <w:rPr/>
        <w:t>of</w:t>
      </w:r>
    </w:p>
    <w:p>
      <w:pPr>
        <w:spacing w:after="0" w:line="240" w:lineRule="auto"/>
        <w:jc w:val="left"/>
        <w:sectPr>
          <w:type w:val="continuous"/>
          <w:pgSz w:w="12240" w:h="15840"/>
          <w:pgMar w:top="0" w:bottom="0" w:left="0" w:right="0"/>
          <w:cols w:num="2" w:equalWidth="0">
            <w:col w:w="8664" w:space="40"/>
            <w:col w:w="3536"/>
          </w:cols>
        </w:sectPr>
      </w:pPr>
    </w:p>
    <w:p>
      <w:pPr>
        <w:pStyle w:val="BodyText"/>
        <w:spacing w:line="256" w:lineRule="exact"/>
        <w:ind w:left="960" w:right="0"/>
        <w:jc w:val="left"/>
      </w:pPr>
      <w:r>
        <w:rPr>
          <w:w w:val="100"/>
        </w:rPr>
        <w:t>handlers</w:t>
      </w:r>
      <w:r>
        <w:rPr>
          <w:spacing w:val="-35"/>
          <w:w w:val="100"/>
        </w:rPr>
        <w:t>,</w:t>
      </w:r>
      <w:r>
        <w:rPr>
          <w:rFonts w:ascii="Courier New"/>
          <w:color w:val="333333"/>
          <w:spacing w:val="-18"/>
          <w:w w:val="99"/>
          <w:position w:val="-3"/>
          <w:sz w:val="18"/>
        </w:rPr>
        <w:t>&lt;</w:t>
      </w:r>
      <w:r>
        <w:rPr>
          <w:spacing w:val="-94"/>
          <w:w w:val="100"/>
        </w:rPr>
        <w:t>e</w:t>
      </w:r>
      <w:r>
        <w:rPr>
          <w:rFonts w:ascii="Courier New"/>
          <w:color w:val="333333"/>
          <w:spacing w:val="-15"/>
          <w:w w:val="99"/>
          <w:position w:val="-3"/>
          <w:sz w:val="18"/>
        </w:rPr>
        <w:t>h</w:t>
      </w:r>
      <w:r>
        <w:rPr>
          <w:spacing w:val="-97"/>
          <w:w w:val="100"/>
        </w:rPr>
        <w:t>a</w:t>
      </w:r>
      <w:r>
        <w:rPr>
          <w:rFonts w:ascii="Courier New"/>
          <w:color w:val="333333"/>
          <w:spacing w:val="-12"/>
          <w:w w:val="99"/>
          <w:position w:val="-3"/>
          <w:sz w:val="18"/>
        </w:rPr>
        <w:t>a</w:t>
      </w:r>
      <w:r>
        <w:rPr>
          <w:spacing w:val="-89"/>
          <w:w w:val="100"/>
        </w:rPr>
        <w:t>c</w:t>
      </w:r>
      <w:r>
        <w:rPr>
          <w:rFonts w:ascii="Courier New"/>
          <w:color w:val="333333"/>
          <w:spacing w:val="-20"/>
          <w:w w:val="99"/>
          <w:position w:val="-3"/>
          <w:sz w:val="18"/>
        </w:rPr>
        <w:t>n</w:t>
      </w:r>
      <w:r>
        <w:rPr>
          <w:spacing w:val="-93"/>
          <w:w w:val="100"/>
        </w:rPr>
        <w:t>h</w:t>
      </w:r>
      <w:r>
        <w:rPr>
          <w:rFonts w:ascii="Courier New"/>
          <w:color w:val="333333"/>
          <w:w w:val="99"/>
          <w:position w:val="-3"/>
          <w:sz w:val="18"/>
        </w:rPr>
        <w:t>d</w:t>
      </w:r>
      <w:r>
        <w:rPr>
          <w:rFonts w:ascii="Courier New"/>
          <w:color w:val="333333"/>
          <w:spacing w:val="-69"/>
          <w:w w:val="99"/>
          <w:position w:val="-3"/>
          <w:sz w:val="18"/>
        </w:rPr>
        <w:t>l</w:t>
      </w:r>
      <w:r>
        <w:rPr>
          <w:spacing w:val="-44"/>
          <w:w w:val="100"/>
        </w:rPr>
        <w:t>o</w:t>
      </w:r>
      <w:r>
        <w:rPr>
          <w:rFonts w:ascii="Courier New"/>
          <w:color w:val="333333"/>
          <w:spacing w:val="-65"/>
          <w:w w:val="99"/>
          <w:position w:val="-3"/>
          <w:sz w:val="18"/>
        </w:rPr>
        <w:t>e</w:t>
      </w:r>
      <w:r>
        <w:rPr>
          <w:spacing w:val="9"/>
          <w:w w:val="100"/>
        </w:rPr>
        <w:t>f</w:t>
      </w:r>
      <w:r>
        <w:rPr>
          <w:rFonts w:ascii="Courier New"/>
          <w:color w:val="333333"/>
          <w:spacing w:val="-62"/>
          <w:w w:val="99"/>
          <w:position w:val="-3"/>
          <w:sz w:val="18"/>
        </w:rPr>
        <w:t>r</w:t>
      </w:r>
      <w:r>
        <w:rPr>
          <w:w w:val="100"/>
        </w:rPr>
        <w:t>which</w:t>
      </w:r>
      <w:r>
        <w:rPr/>
        <w:t> </w:t>
      </w:r>
      <w:r>
        <w:rPr>
          <w:w w:val="100"/>
        </w:rPr>
        <w:t>is</w:t>
      </w:r>
      <w:r>
        <w:rPr/>
        <w:t> </w:t>
      </w:r>
      <w:r>
        <w:rPr>
          <w:w w:val="100"/>
        </w:rPr>
        <w:t>executed</w:t>
      </w:r>
      <w:r>
        <w:rPr/>
        <w:t> </w:t>
      </w:r>
      <w:r>
        <w:rPr>
          <w:w w:val="100"/>
        </w:rPr>
        <w:t>on</w:t>
      </w:r>
      <w:r>
        <w:rPr/>
        <w:t> </w:t>
      </w:r>
      <w:r>
        <w:rPr>
          <w:w w:val="100"/>
        </w:rPr>
        <w:t>the</w:t>
      </w:r>
      <w:r>
        <w:rPr/>
        <w:t> </w:t>
      </w:r>
      <w:r>
        <w:rPr>
          <w:w w:val="100"/>
        </w:rPr>
        <w:t>APIs</w:t>
      </w:r>
      <w:r>
        <w:rPr/>
        <w:t> </w:t>
      </w:r>
      <w:r>
        <w:rPr>
          <w:w w:val="100"/>
        </w:rPr>
        <w:t>in</w:t>
      </w:r>
      <w:r>
        <w:rPr/>
        <w:t> </w:t>
      </w:r>
      <w:r>
        <w:rPr>
          <w:w w:val="100"/>
        </w:rPr>
        <w:t>the</w:t>
      </w:r>
      <w:r>
        <w:rPr/>
        <w:t> </w:t>
      </w:r>
      <w:r>
        <w:rPr>
          <w:w w:val="100"/>
        </w:rPr>
        <w:t>same</w:t>
      </w:r>
      <w:r>
        <w:rPr/>
        <w:t> </w:t>
      </w:r>
      <w:r>
        <w:rPr>
          <w:w w:val="100"/>
        </w:rPr>
        <w:t>order</w:t>
      </w:r>
      <w:r>
        <w:rPr/>
        <w:t> </w:t>
      </w:r>
      <w:r>
        <w:rPr>
          <w:w w:val="100"/>
        </w:rPr>
        <w:t>they</w:t>
      </w:r>
      <w:r>
        <w:rPr/>
        <w:t> </w:t>
      </w:r>
      <w:r>
        <w:rPr>
          <w:w w:val="100"/>
        </w:rPr>
        <w:t>appear</w:t>
      </w:r>
      <w:r>
        <w:rPr/>
        <w:t> </w:t>
      </w:r>
      <w:r>
        <w:rPr>
          <w:w w:val="100"/>
        </w:rPr>
        <w:t>in</w:t>
      </w:r>
      <w:r>
        <w:rPr/>
        <w:t> </w:t>
      </w:r>
      <w:r>
        <w:rPr>
          <w:w w:val="100"/>
        </w:rPr>
        <w:t>the</w:t>
      </w:r>
      <w:r>
        <w:rPr/>
        <w:t> </w:t>
      </w:r>
      <w:r>
        <w:rPr>
          <w:w w:val="100"/>
        </w:rPr>
        <w:t>configuration.</w:t>
      </w:r>
    </w:p>
    <w:p>
      <w:pPr>
        <w:spacing w:before="33"/>
        <w:ind w:left="1425" w:right="0" w:firstLine="0"/>
        <w:jc w:val="left"/>
        <w:rPr>
          <w:rFonts w:ascii="Courier New" w:hAnsi="Courier New" w:cs="Courier New" w:eastAsia="Courier New" w:hint="default"/>
          <w:sz w:val="18"/>
          <w:szCs w:val="18"/>
        </w:rPr>
      </w:pPr>
      <w:r>
        <w:rPr>
          <w:rFonts w:ascii="Courier New"/>
          <w:color w:val="333333"/>
          <w:sz w:val="18"/>
        </w:rPr>
        <w:t>class="org.wso2.carbon.apimgt.gateway.handlers.security.APIAuthenticationHandler"/&gt;</w:t>
      </w:r>
      <w:r>
        <w:rPr>
          <w:rFonts w:ascii="Courier New"/>
          <w:sz w:val="18"/>
        </w:rPr>
      </w:r>
    </w:p>
    <w:p>
      <w:pPr>
        <w:spacing w:line="276" w:lineRule="auto" w:before="30"/>
        <w:ind w:left="1425" w:right="1944" w:firstLine="324"/>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class="org.wso2.carbon.apimgt.gateway.handlers.throttling.APIThrottleHandler"&gt;</w:t>
      </w:r>
      <w:r>
        <w:rPr>
          <w:rFonts w:ascii="Courier New"/>
          <w:sz w:val="18"/>
        </w:rPr>
      </w:r>
    </w:p>
    <w:p>
      <w:pPr>
        <w:spacing w:line="203" w:lineRule="exact" w:before="0"/>
        <w:ind w:left="2289" w:right="0" w:firstLine="0"/>
        <w:jc w:val="left"/>
        <w:rPr>
          <w:rFonts w:ascii="Courier New" w:hAnsi="Courier New" w:cs="Courier New" w:eastAsia="Courier New" w:hint="default"/>
          <w:sz w:val="18"/>
          <w:szCs w:val="18"/>
        </w:rPr>
      </w:pPr>
      <w:r>
        <w:rPr>
          <w:rFonts w:ascii="Courier New"/>
          <w:color w:val="333333"/>
          <w:sz w:val="18"/>
        </w:rPr>
        <w:t>&lt;property name="id"</w:t>
      </w:r>
      <w:r>
        <w:rPr>
          <w:rFonts w:ascii="Courier New"/>
          <w:color w:val="333333"/>
          <w:spacing w:val="-1"/>
          <w:sz w:val="18"/>
        </w:rPr>
        <w:t> </w:t>
      </w:r>
      <w:r>
        <w:rPr>
          <w:rFonts w:ascii="Courier New"/>
          <w:color w:val="333333"/>
          <w:sz w:val="18"/>
        </w:rPr>
        <w:t>value="A"/&gt;</w:t>
      </w:r>
      <w:r>
        <w:rPr>
          <w:rFonts w:ascii="Courier New"/>
          <w:sz w:val="18"/>
        </w:rPr>
      </w:r>
    </w:p>
    <w:p>
      <w:pPr>
        <w:spacing w:before="30"/>
        <w:ind w:left="2289" w:right="0" w:firstLine="0"/>
        <w:jc w:val="left"/>
        <w:rPr>
          <w:rFonts w:ascii="Courier New" w:hAnsi="Courier New" w:cs="Courier New" w:eastAsia="Courier New" w:hint="default"/>
          <w:sz w:val="18"/>
          <w:szCs w:val="18"/>
        </w:rPr>
      </w:pPr>
      <w:r>
        <w:rPr>
          <w:rFonts w:ascii="Courier New"/>
          <w:color w:val="333333"/>
          <w:sz w:val="18"/>
        </w:rPr>
        <w:t>&lt;property name="policyKey"</w:t>
      </w:r>
      <w:r>
        <w:rPr>
          <w:rFonts w:ascii="Courier New"/>
          <w:color w:val="333333"/>
          <w:spacing w:val="-2"/>
          <w:sz w:val="18"/>
        </w:rPr>
        <w:t> </w:t>
      </w:r>
      <w:r>
        <w:rPr>
          <w:rFonts w:ascii="Courier New"/>
          <w:color w:val="333333"/>
          <w:sz w:val="18"/>
        </w:rPr>
        <w:t>value="gov:/apimgt/applicationdata/tiers.xml"/&gt;</w:t>
      </w:r>
      <w:r>
        <w:rPr>
          <w:rFonts w:ascii="Courier New"/>
          <w:sz w:val="18"/>
        </w:rPr>
      </w:r>
    </w:p>
    <w:p>
      <w:pPr>
        <w:spacing w:before="30"/>
        <w:ind w:left="1749" w:right="0" w:firstLine="0"/>
        <w:jc w:val="left"/>
        <w:rPr>
          <w:rFonts w:ascii="Courier New" w:hAnsi="Courier New" w:cs="Courier New" w:eastAsia="Courier New" w:hint="default"/>
          <w:sz w:val="18"/>
          <w:szCs w:val="18"/>
        </w:rPr>
      </w:pPr>
      <w:r>
        <w:rPr>
          <w:rFonts w:ascii="Courier New"/>
          <w:color w:val="333333"/>
          <w:sz w:val="18"/>
        </w:rPr>
        <w:t>&lt;/handler&gt;</w:t>
      </w:r>
      <w:r>
        <w:rPr>
          <w:rFonts w:ascii="Courier New"/>
          <w:sz w:val="18"/>
        </w:rPr>
      </w:r>
    </w:p>
    <w:p>
      <w:pPr>
        <w:spacing w:before="30"/>
        <w:ind w:left="1749" w:right="0" w:firstLine="0"/>
        <w:jc w:val="left"/>
        <w:rPr>
          <w:rFonts w:ascii="Courier New" w:hAnsi="Courier New" w:cs="Courier New" w:eastAsia="Courier New" w:hint="default"/>
          <w:sz w:val="18"/>
          <w:szCs w:val="18"/>
        </w:rPr>
      </w:pPr>
      <w:r>
        <w:rPr>
          <w:rFonts w:ascii="Courier New"/>
          <w:color w:val="333333"/>
          <w:sz w:val="18"/>
        </w:rPr>
        <w:t>&lt;handler</w:t>
      </w:r>
      <w:r>
        <w:rPr>
          <w:rFonts w:ascii="Courier New"/>
          <w:color w:val="333333"/>
          <w:spacing w:val="-2"/>
          <w:sz w:val="18"/>
        </w:rPr>
        <w:t> </w:t>
      </w:r>
      <w:r>
        <w:rPr>
          <w:rFonts w:ascii="Courier New"/>
          <w:color w:val="333333"/>
          <w:sz w:val="18"/>
        </w:rPr>
        <w:t>class="org.wso2.carbon.apimgt.usage.publisher.APIMgtUsageHandler"/&gt;</w:t>
      </w:r>
      <w:r>
        <w:rPr>
          <w:rFonts w:ascii="Courier New"/>
          <w:sz w:val="18"/>
        </w:rPr>
      </w:r>
    </w:p>
    <w:p>
      <w:pPr>
        <w:spacing w:line="276" w:lineRule="auto" w:before="30"/>
        <w:ind w:left="1425" w:right="1327" w:firstLine="324"/>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class="org.wso2.carbon.apimgt.usage.publisher.APIMgtGoogleAnalyticsTrackingHandler"/&gt;</w:t>
      </w:r>
      <w:r>
        <w:rPr>
          <w:rFonts w:ascii="Courier New"/>
          <w:sz w:val="18"/>
        </w:rPr>
      </w:r>
    </w:p>
    <w:p>
      <w:pPr>
        <w:spacing w:line="276" w:lineRule="auto" w:before="0"/>
        <w:ind w:left="1425" w:right="1633" w:firstLine="324"/>
        <w:jc w:val="left"/>
        <w:rPr>
          <w:rFonts w:ascii="Courier New" w:hAnsi="Courier New" w:cs="Courier New" w:eastAsia="Courier New" w:hint="default"/>
          <w:sz w:val="18"/>
          <w:szCs w:val="18"/>
        </w:rPr>
      </w:pPr>
      <w:r>
        <w:rPr>
          <w:rFonts w:ascii="Courier New"/>
          <w:color w:val="333333"/>
          <w:sz w:val="18"/>
        </w:rPr>
        <w:t>&lt;handler </w:t>
      </w:r>
      <w:r>
        <w:rPr>
          <w:rFonts w:ascii="Courier New"/>
          <w:color w:val="333333"/>
          <w:w w:val="95"/>
          <w:sz w:val="18"/>
        </w:rPr>
        <w:t>class="org.wso2.carbon.apimgt.gateway.handlers.ext.APIManagerExtensionHandler"/&gt;</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p>
      <w:pPr>
        <w:spacing w:line="240" w:lineRule="auto" w:before="0"/>
        <w:rPr>
          <w:rFonts w:ascii="Courier New" w:hAnsi="Courier New" w:cs="Courier New" w:eastAsia="Courier New" w:hint="default"/>
          <w:sz w:val="18"/>
          <w:szCs w:val="18"/>
        </w:rPr>
      </w:pPr>
    </w:p>
    <w:p>
      <w:pPr>
        <w:spacing w:line="240" w:lineRule="auto" w:before="0"/>
        <w:rPr>
          <w:rFonts w:ascii="Courier New" w:hAnsi="Courier New" w:cs="Courier New" w:eastAsia="Courier New" w:hint="default"/>
          <w:sz w:val="18"/>
          <w:szCs w:val="18"/>
        </w:rPr>
      </w:pPr>
    </w:p>
    <w:p>
      <w:pPr>
        <w:pStyle w:val="BodyText"/>
        <w:spacing w:line="240" w:lineRule="auto" w:before="104"/>
        <w:ind w:left="960" w:right="0"/>
        <w:jc w:val="left"/>
      </w:pPr>
      <w:r>
        <w:rPr/>
        <w:t>Let's see what each handler</w:t>
      </w:r>
      <w:r>
        <w:rPr>
          <w:spacing w:val="-1"/>
        </w:rPr>
        <w:t> </w:t>
      </w:r>
      <w:r>
        <w:rPr/>
        <w:t>does:</w:t>
      </w:r>
    </w:p>
    <w:p>
      <w:pPr>
        <w:pStyle w:val="BodyText"/>
        <w:spacing w:line="247" w:lineRule="auto" w:before="160"/>
        <w:ind w:right="1108"/>
        <w:jc w:val="left"/>
      </w:pPr>
      <w:r>
        <w:rPr/>
        <w:pict>
          <v:group style="position:absolute;margin-left:66.529999pt;margin-top:10.819888pt;width:3.85pt;height:3.85pt;mso-position-horizontal-relative:page;mso-position-vertical-relative:paragraph;z-index:35872" coordorigin="1331,216" coordsize="77,77">
            <v:shape style="position:absolute;left:1331;top:216;width:77;height:77" coordorigin="1331,216" coordsize="77,77" path="m1369,216l1354,219,1342,228,1334,240,1331,255,1334,270,1342,282,1354,290,1369,293,1384,290,1396,282,1404,270,1407,255,1404,240,1396,228,1384,219,1369,216xe" filled="true" fillcolor="#000000" stroked="false">
              <v:path arrowok="t"/>
              <v:fill type="solid"/>
            </v:shape>
            <w10:wrap type="none"/>
          </v:group>
        </w:pict>
      </w:r>
      <w:r>
        <w:rPr>
          <w:rFonts w:ascii="Courier New"/>
          <w:b/>
        </w:rPr>
        <w:t>APIAuthenticationHandler: </w:t>
      </w:r>
      <w:r>
        <w:rPr/>
        <w:t>Validates the OAuth2 bearer token used to invoke the API. It also determines whether the token is of type</w:t>
      </w:r>
      <w:r>
        <w:rPr>
          <w:spacing w:val="3"/>
        </w:rPr>
        <w:t> </w:t>
      </w:r>
      <w:r>
        <w:rPr>
          <w:rFonts w:ascii="Courier New"/>
        </w:rPr>
        <w:t>Production</w:t>
      </w:r>
      <w:r>
        <w:rPr>
          <w:rFonts w:ascii="Courier New"/>
          <w:spacing w:val="-65"/>
        </w:rPr>
        <w:t> </w:t>
      </w:r>
      <w:r>
        <w:rPr/>
        <w:t>or</w:t>
      </w:r>
      <w:r>
        <w:rPr>
          <w:spacing w:val="1"/>
        </w:rPr>
        <w:t> </w:t>
      </w:r>
      <w:r>
        <w:rPr>
          <w:rFonts w:ascii="Courier New"/>
        </w:rPr>
        <w:t>Sandbox</w:t>
      </w:r>
      <w:r>
        <w:rPr>
          <w:rFonts w:ascii="Courier New"/>
          <w:spacing w:val="-64"/>
        </w:rPr>
        <w:t> </w:t>
      </w:r>
      <w:r>
        <w:rPr/>
        <w:t>and sets</w:t>
      </w:r>
      <w:r>
        <w:rPr>
          <w:spacing w:val="1"/>
        </w:rPr>
        <w:t> </w:t>
      </w:r>
      <w:r>
        <w:rPr>
          <w:rFonts w:ascii="Courier New"/>
        </w:rPr>
        <w:t>MessageContext</w:t>
      </w:r>
      <w:r>
        <w:rPr>
          <w:rFonts w:ascii="Courier New"/>
          <w:spacing w:val="-64"/>
        </w:rPr>
        <w:t> </w:t>
      </w:r>
      <w:r>
        <w:rPr/>
        <w:t>variables as appropriate.</w:t>
      </w:r>
    </w:p>
    <w:p>
      <w:pPr>
        <w:pStyle w:val="BodyText"/>
        <w:spacing w:line="247" w:lineRule="auto" w:before="3"/>
        <w:ind w:right="1006"/>
        <w:jc w:val="left"/>
      </w:pPr>
      <w:r>
        <w:rPr/>
        <w:pict>
          <v:group style="position:absolute;margin-left:66.529999pt;margin-top:2.969871pt;width:3.85pt;height:3.85pt;mso-position-horizontal-relative:page;mso-position-vertical-relative:paragraph;z-index:35896"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Courier New"/>
          <w:b/>
        </w:rPr>
        <w:t>APIThrottleHandler: </w:t>
      </w:r>
      <w:r>
        <w:rPr/>
        <w:t>Throttles requests based on the throttling policy specified by the </w:t>
      </w:r>
      <w:r>
        <w:rPr>
          <w:rFonts w:ascii="Courier New"/>
        </w:rPr>
        <w:t>policyKey</w:t>
      </w:r>
      <w:r>
        <w:rPr>
          <w:rFonts w:ascii="Courier New"/>
          <w:spacing w:val="-51"/>
        </w:rPr>
        <w:t> </w:t>
      </w:r>
      <w:r>
        <w:rPr/>
        <w:t>prop erty. Throttling is applied both at the application level as well as subscription</w:t>
      </w:r>
      <w:r>
        <w:rPr>
          <w:spacing w:val="-2"/>
        </w:rPr>
        <w:t> </w:t>
      </w:r>
      <w:r>
        <w:rPr/>
        <w:t>level.</w:t>
      </w:r>
    </w:p>
    <w:p>
      <w:pPr>
        <w:pStyle w:val="BodyText"/>
        <w:spacing w:line="249" w:lineRule="auto" w:before="5"/>
        <w:ind w:right="1066"/>
        <w:jc w:val="left"/>
      </w:pPr>
      <w:r>
        <w:rPr/>
        <w:pict>
          <v:group style="position:absolute;margin-left:66.529999pt;margin-top:3.069877pt;width:3.85pt;height:3.85pt;mso-position-horizontal-relative:page;mso-position-vertical-relative:paragraph;z-index:35920" coordorigin="1331,61" coordsize="77,77">
            <v:shape style="position:absolute;left:1331;top:61;width:77;height:77" coordorigin="1331,61" coordsize="77,77" path="m1369,61l1354,64,1342,73,1334,85,1331,100,1334,114,1342,127,1354,135,1369,138,1384,135,1396,127,1404,114,1407,100,1404,85,1396,73,1384,64,1369,61xe" filled="true" fillcolor="#000000" stroked="false">
              <v:path arrowok="t"/>
              <v:fill type="solid"/>
            </v:shape>
            <w10:wrap type="none"/>
          </v:group>
        </w:pict>
      </w:r>
      <w:r>
        <w:rPr/>
        <w:pict>
          <v:group style="position:absolute;margin-left:66.529999pt;margin-top:27.859877pt;width:3.85pt;height:3.85pt;mso-position-horizontal-relative:page;mso-position-vertical-relative:paragraph;z-index:35944" coordorigin="1331,557" coordsize="77,77">
            <v:shape style="position:absolute;left:1331;top:557;width:77;height:77" coordorigin="1331,557" coordsize="77,77" path="m1369,557l1354,560,1342,568,1334,581,1331,595,1334,610,1342,622,1354,631,1369,634,1384,631,1396,622,1404,610,1407,595,1404,581,1396,568,1384,560,1369,557xe" filled="true" fillcolor="#000000" stroked="false">
              <v:path arrowok="t"/>
              <v:fill type="solid"/>
            </v:shape>
            <w10:wrap type="none"/>
          </v:group>
        </w:pict>
      </w:r>
      <w:r>
        <w:rPr>
          <w:rFonts w:ascii="Courier New"/>
          <w:b/>
        </w:rPr>
        <w:t>APIMgtUsageHandler:</w:t>
      </w:r>
      <w:r>
        <w:rPr>
          <w:rFonts w:ascii="Courier New"/>
          <w:b/>
          <w:spacing w:val="-57"/>
        </w:rPr>
        <w:t> </w:t>
      </w:r>
      <w:r>
        <w:rPr/>
        <w:t>Publishes events to BAM for collection and analysis of statistics. This handler only comes to effect if API usage tracking is enabled. See </w:t>
      </w:r>
      <w:hyperlink w:history="true" w:anchor="_bookmark358">
        <w:r>
          <w:rPr>
            <w:color w:val="003366"/>
          </w:rPr>
          <w:t>Publishing API Runtime Statistics</w:t>
        </w:r>
      </w:hyperlink>
      <w:r>
        <w:rPr>
          <w:color w:val="003366"/>
        </w:rPr>
        <w:t> </w:t>
      </w:r>
      <w:r>
        <w:rPr/>
        <w:t>for more information. </w:t>
      </w:r>
      <w:r>
        <w:rPr/>
      </w:r>
      <w:r>
        <w:rPr>
          <w:rFonts w:ascii="Courier New"/>
          <w:b/>
        </w:rPr>
        <w:t>APIMgtGoogleAnalyticsTrackingHandler: </w:t>
      </w:r>
      <w:r>
        <w:rPr/>
        <w:t>Publishes events to Google Analytics. This handler only comes into effect if Google analytics tracking is enabled. See </w:t>
      </w:r>
      <w:hyperlink w:history="true" w:anchor="_bookmark364">
        <w:r>
          <w:rPr>
            <w:color w:val="003366"/>
          </w:rPr>
          <w:t>Integrating with Google Analytics</w:t>
        </w:r>
      </w:hyperlink>
      <w:r>
        <w:rPr>
          <w:color w:val="003366"/>
        </w:rPr>
        <w:t> </w:t>
      </w:r>
      <w:r>
        <w:rPr/>
        <w:t>for more </w:t>
      </w:r>
      <w:r>
        <w:rPr/>
        <w:t>information.</w:t>
      </w:r>
    </w:p>
    <w:p>
      <w:pPr>
        <w:pStyle w:val="BodyText"/>
        <w:spacing w:line="249" w:lineRule="auto" w:before="3"/>
        <w:ind w:right="961"/>
        <w:jc w:val="both"/>
      </w:pPr>
      <w:r>
        <w:rPr/>
        <w:pict>
          <v:group style="position:absolute;margin-left:66.529999pt;margin-top:2.96989pt;width:3.85pt;height:3.85pt;mso-position-horizontal-relative:page;mso-position-vertical-relative:paragraph;z-index:35968"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Courier New"/>
          <w:b/>
        </w:rPr>
        <w:t>APIManagerExtensionHandler</w:t>
      </w:r>
      <w:r>
        <w:rPr/>
        <w:t>: Triggers extension sequences. By default, the extension handler is listed at last in the handler chain, and therefore is executed last. You cannot change the order in which the handlers are executed, except the extension handler. To configure the API Gateway to execute extension handler first, uncomment the </w:t>
      </w:r>
      <w:r>
        <w:rPr>
          <w:rFonts w:ascii="Courier New"/>
        </w:rPr>
        <w:t>&lt;ExtensionHandlerPosition&gt;</w:t>
      </w:r>
      <w:r>
        <w:rPr>
          <w:rFonts w:ascii="Courier New"/>
          <w:spacing w:val="-53"/>
        </w:rPr>
        <w:t> </w:t>
      </w:r>
      <w:r>
        <w:rPr/>
        <w:t>section in the </w:t>
      </w:r>
      <w:r>
        <w:rPr>
          <w:rFonts w:ascii="Courier New"/>
        </w:rPr>
        <w:t>&lt;APIM_HOME&gt;/repository/conf/api- manager.xml </w:t>
      </w:r>
      <w:r>
        <w:rPr/>
        <w:t>file and provide the value </w:t>
      </w:r>
      <w:r>
        <w:rPr>
          <w:rFonts w:ascii="Courier New"/>
        </w:rPr>
        <w:t>top</w:t>
      </w:r>
      <w:r>
        <w:rPr/>
        <w:t>. This is useful when you want to execute your own extensions before our default handlers in situations like  doing additional security checks such as signature verification  </w:t>
      </w:r>
      <w:r>
        <w:rPr>
          <w:spacing w:val="7"/>
        </w:rPr>
        <w:t>on      </w:t>
      </w:r>
      <w:r>
        <w:rPr>
          <w:spacing w:val="11"/>
        </w:rPr>
        <w:t>access    </w:t>
      </w:r>
      <w:r>
        <w:rPr>
          <w:spacing w:val="77"/>
        </w:rPr>
        <w:t> </w:t>
      </w:r>
      <w:r>
        <w:rPr>
          <w:spacing w:val="11"/>
        </w:rPr>
        <w:t>tokens    </w:t>
      </w:r>
      <w:r>
        <w:rPr>
          <w:spacing w:val="77"/>
        </w:rPr>
        <w:t> </w:t>
      </w:r>
      <w:r>
        <w:rPr>
          <w:spacing w:val="11"/>
        </w:rPr>
        <w:t>before    </w:t>
      </w:r>
      <w:r>
        <w:rPr>
          <w:spacing w:val="77"/>
        </w:rPr>
        <w:t> </w:t>
      </w:r>
      <w:r>
        <w:rPr>
          <w:spacing w:val="12"/>
        </w:rPr>
        <w:t>executing      </w:t>
      </w:r>
      <w:r>
        <w:rPr>
          <w:spacing w:val="9"/>
        </w:rPr>
        <w:t>the      </w:t>
      </w:r>
      <w:r>
        <w:rPr>
          <w:spacing w:val="12"/>
        </w:rPr>
        <w:t>default      security    </w:t>
      </w:r>
      <w:r>
        <w:rPr>
          <w:spacing w:val="41"/>
        </w:rPr>
        <w:t> </w:t>
      </w:r>
      <w:r>
        <w:rPr>
          <w:spacing w:val="12"/>
        </w:rPr>
        <w:t>handler.</w:t>
      </w:r>
    </w:p>
    <w:p>
      <w:pPr>
        <w:pStyle w:val="BodyText"/>
        <w:spacing w:line="240" w:lineRule="auto" w:before="1"/>
        <w:ind w:right="0"/>
        <w:jc w:val="left"/>
      </w:pPr>
      <w:r>
        <w:rPr/>
        <w:t>See </w:t>
      </w:r>
      <w:hyperlink w:history="true" w:anchor="_bookmark318">
        <w:r>
          <w:rPr>
            <w:color w:val="003366"/>
          </w:rPr>
          <w:t>Adding Mediation</w:t>
        </w:r>
        <w:r>
          <w:rPr>
            <w:color w:val="003366"/>
            <w:spacing w:val="4"/>
          </w:rPr>
          <w:t> </w:t>
        </w:r>
        <w:r>
          <w:rPr>
            <w:color w:val="003366"/>
          </w:rPr>
          <w:t>Extensions</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316" w:id="419"/>
      <w:bookmarkEnd w:id="419"/>
      <w:r>
        <w:rPr/>
      </w:r>
      <w:r>
        <w:rPr>
          <w:rFonts w:ascii="Arial"/>
          <w:b/>
          <w:i/>
          <w:sz w:val="18"/>
        </w:rPr>
        <w:t>Writing a custom handler</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1144"/>
        <w:jc w:val="left"/>
      </w:pPr>
      <w:r>
        <w:rPr/>
        <w:t>Let's see how you can write a custom handler and apply it to the API Manager. In this example, we extend the authentication handler. Make sure your custom handler name is not the same as the name of an existing</w:t>
      </w:r>
      <w:r>
        <w:rPr>
          <w:spacing w:val="-2"/>
        </w:rPr>
        <w:t> </w:t>
      </w:r>
      <w:r>
        <w:rPr/>
        <w:t>handler.</w:t>
      </w:r>
    </w:p>
    <w:p>
      <w:pPr>
        <w:spacing w:after="0" w:line="249"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left="960" w:right="0"/>
        <w:jc w:val="left"/>
      </w:pPr>
      <w:r>
        <w:rPr/>
        <w:t>WSO2  API  Manager  provides  the  OAuth2  bearer  token  as  its  default  authentication  mechanism.  A   </w:t>
      </w:r>
      <w:r>
        <w:rPr>
          <w:spacing w:val="13"/>
        </w:rPr>
        <w:t> </w:t>
      </w:r>
      <w:r>
        <w:rPr/>
        <w:t>sample</w:t>
      </w:r>
    </w:p>
    <w:p>
      <w:pPr>
        <w:pStyle w:val="BodyText"/>
        <w:spacing w:line="240" w:lineRule="auto" w:before="10"/>
        <w:ind w:left="960" w:right="0"/>
        <w:jc w:val="left"/>
      </w:pPr>
      <w:r>
        <w:rPr/>
        <w:t>implementation  is  </w:t>
      </w:r>
      <w:hyperlink r:id="rId573">
        <w:r>
          <w:rPr>
            <w:color w:val="003366"/>
          </w:rPr>
          <w:t>here</w:t>
        </w:r>
      </w:hyperlink>
      <w:r>
        <w:rPr/>
        <w:t>.  Similarly,  you  can  extend  the  API  Manager  to  support  any  custom     </w:t>
      </w:r>
      <w:r>
        <w:rPr>
          <w:spacing w:val="35"/>
        </w:rPr>
        <w:t> </w:t>
      </w:r>
      <w:r>
        <w:rPr/>
        <w:t>authentication</w:t>
      </w:r>
    </w:p>
    <w:p>
      <w:pPr>
        <w:pStyle w:val="BodyText"/>
        <w:spacing w:line="240" w:lineRule="auto" w:before="10"/>
        <w:ind w:left="960" w:right="0"/>
        <w:jc w:val="left"/>
        <w:rPr>
          <w:rFonts w:ascii="Courier New" w:hAnsi="Courier New" w:cs="Courier New" w:eastAsia="Courier New" w:hint="default"/>
        </w:rPr>
      </w:pPr>
      <w:r>
        <w:rPr/>
        <w:t>mechanism by writing your own authentication handler class. This custom handler must extend</w:t>
      </w:r>
      <w:r>
        <w:rPr>
          <w:spacing w:val="43"/>
        </w:rPr>
        <w:t> </w:t>
      </w:r>
      <w:r>
        <w:rPr>
          <w:rFonts w:ascii="Courier New"/>
        </w:rPr>
        <w:t>org.apache.syna</w:t>
      </w:r>
    </w:p>
    <w:p>
      <w:pPr>
        <w:pStyle w:val="BodyText"/>
        <w:spacing w:line="240" w:lineRule="auto" w:before="8"/>
        <w:ind w:left="960" w:right="0"/>
        <w:jc w:val="left"/>
      </w:pPr>
      <w:r>
        <w:rPr>
          <w:rFonts w:ascii="Courier New"/>
        </w:rPr>
        <w:t>pse.rest.AbstractHandler </w:t>
      </w:r>
      <w:r>
        <w:rPr/>
        <w:t>class</w:t>
      </w:r>
      <w:r>
        <w:rPr>
          <w:spacing w:val="-1"/>
        </w:rPr>
        <w:t> </w:t>
      </w:r>
      <w:r>
        <w:rPr/>
        <w:t>and</w:t>
      </w:r>
      <w:r>
        <w:rPr>
          <w:spacing w:val="-1"/>
        </w:rPr>
        <w:t> </w:t>
      </w:r>
      <w:r>
        <w:rPr/>
        <w:t>implement</w:t>
      </w:r>
      <w:r>
        <w:rPr>
          <w:spacing w:val="-1"/>
        </w:rPr>
        <w:t> </w:t>
      </w:r>
      <w:r>
        <w:rPr/>
        <w:t>the</w:t>
      </w:r>
      <w:r>
        <w:rPr>
          <w:spacing w:val="1"/>
        </w:rPr>
        <w:t> </w:t>
      </w:r>
      <w:r>
        <w:rPr>
          <w:rFonts w:ascii="Courier New"/>
        </w:rPr>
        <w:t>handleRequest()</w:t>
      </w:r>
      <w:r>
        <w:rPr>
          <w:rFonts w:ascii="Courier New"/>
          <w:spacing w:val="-65"/>
        </w:rPr>
        <w:t> </w:t>
      </w:r>
      <w:r>
        <w:rPr/>
        <w:t>and </w:t>
      </w:r>
      <w:r>
        <w:rPr>
          <w:rFonts w:ascii="Courier New"/>
        </w:rPr>
        <w:t>handleResponse()</w:t>
      </w:r>
      <w:r>
        <w:rPr>
          <w:rFonts w:ascii="Courier New"/>
          <w:spacing w:val="-65"/>
        </w:rPr>
        <w:t> </w:t>
      </w:r>
      <w:r>
        <w:rPr/>
        <w:t>methods.</w:t>
      </w:r>
    </w:p>
    <w:p>
      <w:pPr>
        <w:pStyle w:val="BodyText"/>
        <w:spacing w:line="240" w:lineRule="auto" w:before="158"/>
        <w:ind w:left="960" w:right="0"/>
        <w:jc w:val="left"/>
      </w:pPr>
      <w:r>
        <w:rPr/>
        <w:t>Given below is an example</w:t>
      </w:r>
      <w:r>
        <w:rPr>
          <w:spacing w:val="2"/>
        </w:rPr>
        <w:t> </w:t>
      </w:r>
      <w:r>
        <w:rPr/>
        <w:t>implementation:</w:t>
      </w:r>
    </w:p>
    <w:p>
      <w:pPr>
        <w:spacing w:line="240" w:lineRule="auto" w:before="10"/>
        <w:rPr>
          <w:rFonts w:ascii="Arial" w:hAnsi="Arial" w:cs="Arial" w:eastAsia="Arial" w:hint="default"/>
          <w:sz w:val="11"/>
          <w:szCs w:val="11"/>
        </w:rPr>
      </w:pPr>
      <w:r>
        <w:rPr/>
        <w:pict>
          <v:shape style="position:absolute;margin-left:63.375pt;margin-top:8.195845pt;width:485.25pt;height:541.050pt;mso-position-horizontal-relative:page;mso-position-vertical-relative:paragraph;z-index:3599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package</w:t>
                  </w:r>
                  <w:r>
                    <w:rPr>
                      <w:rFonts w:ascii="Courier New"/>
                      <w:color w:val="333333"/>
                      <w:spacing w:val="-1"/>
                      <w:sz w:val="18"/>
                    </w:rPr>
                    <w:t> </w:t>
                  </w:r>
                  <w:r>
                    <w:rPr>
                      <w:rFonts w:ascii="Courier New"/>
                      <w:color w:val="333333"/>
                      <w:sz w:val="18"/>
                    </w:rPr>
                    <w:t>org.wso2.carbon.test;</w:t>
                  </w:r>
                  <w:r>
                    <w:rPr>
                      <w:rFonts w:ascii="Courier New"/>
                      <w:sz w:val="18"/>
                    </w:rPr>
                  </w:r>
                </w:p>
                <w:p>
                  <w:pPr>
                    <w:spacing w:line="240" w:lineRule="auto" w:before="11"/>
                    <w:rPr>
                      <w:rFonts w:ascii="Arial" w:hAnsi="Arial" w:cs="Arial" w:eastAsia="Arial" w:hint="default"/>
                      <w:sz w:val="22"/>
                      <w:szCs w:val="22"/>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org.apache.synapse.MessageContext;</w:t>
                  </w:r>
                  <w:r>
                    <w:rPr>
                      <w:rFonts w:ascii="Courier New"/>
                      <w:sz w:val="18"/>
                    </w:rPr>
                  </w:r>
                </w:p>
                <w:p>
                  <w:pPr>
                    <w:spacing w:line="276" w:lineRule="auto" w:before="30"/>
                    <w:ind w:left="150" w:right="3378" w:firstLine="0"/>
                    <w:jc w:val="left"/>
                    <w:rPr>
                      <w:rFonts w:ascii="Courier New" w:hAnsi="Courier New" w:cs="Courier New" w:eastAsia="Courier New" w:hint="default"/>
                      <w:sz w:val="18"/>
                      <w:szCs w:val="18"/>
                    </w:rPr>
                  </w:pPr>
                  <w:r>
                    <w:rPr>
                      <w:rFonts w:ascii="Courier New"/>
                      <w:color w:val="333333"/>
                      <w:sz w:val="18"/>
                    </w:rPr>
                    <w:t>import org.apache.synapse.core.axis2.Axis2MessageContext; import</w:t>
                  </w:r>
                  <w:r>
                    <w:rPr>
                      <w:rFonts w:ascii="Courier New"/>
                      <w:color w:val="333333"/>
                      <w:spacing w:val="-1"/>
                      <w:sz w:val="18"/>
                    </w:rPr>
                    <w:t> </w:t>
                  </w:r>
                  <w:r>
                    <w:rPr>
                      <w:rFonts w:ascii="Courier New"/>
                      <w:color w:val="333333"/>
                      <w:sz w:val="18"/>
                    </w:rPr>
                    <w:t>org.apache.synapse.rest.AbstractHandler;</w:t>
                  </w:r>
                  <w:r>
                    <w:rPr>
                      <w:rFonts w:ascii="Courier New"/>
                      <w:sz w:val="18"/>
                    </w:rPr>
                  </w:r>
                </w:p>
                <w:p>
                  <w:pPr>
                    <w:spacing w:line="240" w:lineRule="auto" w:before="4"/>
                    <w:rPr>
                      <w:rFonts w:ascii="Arial" w:hAnsi="Arial" w:cs="Arial" w:eastAsia="Arial" w:hint="default"/>
                      <w:sz w:val="20"/>
                      <w:szCs w:val="20"/>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java.util.Map;</w:t>
                  </w:r>
                  <w:r>
                    <w:rPr>
                      <w:rFonts w:ascii="Courier New"/>
                      <w:sz w:val="18"/>
                    </w:rPr>
                  </w:r>
                </w:p>
                <w:p>
                  <w:pPr>
                    <w:spacing w:line="470" w:lineRule="atLeast" w:before="0"/>
                    <w:ind w:left="582" w:right="2081" w:hanging="432"/>
                    <w:jc w:val="left"/>
                    <w:rPr>
                      <w:rFonts w:ascii="Courier New" w:hAnsi="Courier New" w:cs="Courier New" w:eastAsia="Courier New" w:hint="default"/>
                      <w:sz w:val="18"/>
                      <w:szCs w:val="18"/>
                    </w:rPr>
                  </w:pPr>
                  <w:r>
                    <w:rPr>
                      <w:rFonts w:ascii="Courier New"/>
                      <w:color w:val="333333"/>
                      <w:sz w:val="18"/>
                    </w:rPr>
                    <w:t>public class CustomAPIAuthenticationHandler extends AbstractHandler { public boolean handleRequest(MessageContext messageContext)</w:t>
                  </w:r>
                  <w:r>
                    <w:rPr>
                      <w:rFonts w:ascii="Courier New"/>
                      <w:color w:val="333333"/>
                      <w:spacing w:val="-2"/>
                      <w:sz w:val="18"/>
                    </w:rPr>
                    <w:t> </w:t>
                  </w:r>
                  <w:r>
                    <w:rPr>
                      <w:rFonts w:ascii="Courier New"/>
                      <w:color w:val="333333"/>
                      <w:sz w:val="18"/>
                    </w:rPr>
                    <w: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try</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1878" w:right="4458" w:hanging="432"/>
                    <w:jc w:val="left"/>
                    <w:rPr>
                      <w:rFonts w:ascii="Courier New" w:hAnsi="Courier New" w:cs="Courier New" w:eastAsia="Courier New" w:hint="default"/>
                      <w:sz w:val="18"/>
                      <w:szCs w:val="18"/>
                    </w:rPr>
                  </w:pPr>
                  <w:r>
                    <w:rPr>
                      <w:rFonts w:ascii="Courier New"/>
                      <w:color w:val="333333"/>
                      <w:sz w:val="18"/>
                    </w:rPr>
                    <w:t>if (authenticate(messageContext)) { return</w:t>
                  </w:r>
                  <w:r>
                    <w:rPr>
                      <w:rFonts w:ascii="Courier New"/>
                      <w:color w:val="333333"/>
                      <w:spacing w:val="-1"/>
                      <w:sz w:val="18"/>
                    </w:rPr>
                    <w:t> </w:t>
                  </w:r>
                  <w:r>
                    <w:rPr>
                      <w:rFonts w:ascii="Courier New"/>
                      <w:color w:val="333333"/>
                      <w:sz w:val="18"/>
                    </w:rPr>
                    <w:t>true;</w:t>
                  </w:r>
                  <w:r>
                    <w:rPr>
                      <w:rFonts w:ascii="Courier New"/>
                      <w:sz w:val="18"/>
                    </w:rPr>
                  </w:r>
                </w:p>
                <w:p>
                  <w:pPr>
                    <w:spacing w:line="203" w:lineRule="exact" w:before="0"/>
                    <w:ind w:left="1446"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1446" w:right="4998" w:hanging="432"/>
                    <w:jc w:val="left"/>
                    <w:rPr>
                      <w:rFonts w:ascii="Courier New" w:hAnsi="Courier New" w:cs="Courier New" w:eastAsia="Courier New" w:hint="default"/>
                      <w:sz w:val="18"/>
                      <w:szCs w:val="18"/>
                    </w:rPr>
                  </w:pPr>
                  <w:r>
                    <w:rPr>
                      <w:rFonts w:ascii="Courier New"/>
                      <w:color w:val="333333"/>
                      <w:sz w:val="18"/>
                    </w:rPr>
                    <w:t>} catch (APISecurityException e) { e.printStackTrace();</w:t>
                  </w:r>
                  <w:r>
                    <w:rPr>
                      <w:rFonts w:ascii="Courier New"/>
                      <w:sz w:val="18"/>
                    </w:rPr>
                  </w:r>
                </w:p>
                <w:p>
                  <w:pPr>
                    <w:spacing w:line="203" w:lineRule="exact" w:before="0"/>
                    <w:ind w:left="101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return</w:t>
                  </w:r>
                  <w:r>
                    <w:rPr>
                      <w:rFonts w:ascii="Courier New"/>
                      <w:color w:val="333333"/>
                      <w:spacing w:val="-1"/>
                      <w:sz w:val="18"/>
                    </w:rPr>
                    <w:t> </w:t>
                  </w:r>
                  <w:r>
                    <w:rPr>
                      <w:rFonts w:ascii="Courier New"/>
                      <w:color w:val="333333"/>
                      <w:sz w:val="18"/>
                    </w:rPr>
                    <w:t>false;</w:t>
                  </w:r>
                  <w:r>
                    <w:rPr>
                      <w:rFonts w:ascii="Courier New"/>
                      <w:sz w:val="18"/>
                    </w:rPr>
                  </w:r>
                </w:p>
                <w:p>
                  <w:pPr>
                    <w:spacing w:before="30"/>
                    <w:ind w:left="582"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014" w:right="2405" w:hanging="432"/>
                    <w:jc w:val="left"/>
                    <w:rPr>
                      <w:rFonts w:ascii="Courier New" w:hAnsi="Courier New" w:cs="Courier New" w:eastAsia="Courier New" w:hint="default"/>
                      <w:sz w:val="18"/>
                      <w:szCs w:val="18"/>
                    </w:rPr>
                  </w:pPr>
                  <w:r>
                    <w:rPr>
                      <w:rFonts w:ascii="Courier New"/>
                      <w:color w:val="333333"/>
                      <w:sz w:val="18"/>
                    </w:rPr>
                    <w:t>public boolean handleResponse(MessageContext messageContext) { return</w:t>
                  </w:r>
                  <w:r>
                    <w:rPr>
                      <w:rFonts w:ascii="Courier New"/>
                      <w:color w:val="333333"/>
                      <w:spacing w:val="-1"/>
                      <w:sz w:val="18"/>
                    </w:rPr>
                    <w:t> </w:t>
                  </w:r>
                  <w:r>
                    <w:rPr>
                      <w:rFonts w:ascii="Courier New"/>
                      <w:color w:val="333333"/>
                      <w:sz w:val="18"/>
                    </w:rPr>
                    <w:t>true;</w:t>
                  </w:r>
                  <w:r>
                    <w:rPr>
                      <w:rFonts w:ascii="Courier New"/>
                      <w:sz w:val="18"/>
                    </w:rPr>
                  </w:r>
                </w:p>
                <w:p>
                  <w:pPr>
                    <w:spacing w:line="203" w:lineRule="exact" w:before="0"/>
                    <w:ind w:left="582"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014" w:right="461" w:hanging="432"/>
                    <w:jc w:val="left"/>
                    <w:rPr>
                      <w:rFonts w:ascii="Courier New" w:hAnsi="Courier New" w:cs="Courier New" w:eastAsia="Courier New" w:hint="default"/>
                      <w:sz w:val="18"/>
                      <w:szCs w:val="18"/>
                    </w:rPr>
                  </w:pPr>
                  <w:r>
                    <w:rPr>
                      <w:rFonts w:ascii="Courier New"/>
                      <w:color w:val="333333"/>
                      <w:sz w:val="18"/>
                    </w:rPr>
                    <w:t>public boolean authenticate(MessageContext synCtx) throws APISecurityException { Map headers =</w:t>
                  </w:r>
                  <w:r>
                    <w:rPr>
                      <w:rFonts w:ascii="Courier New"/>
                      <w:color w:val="333333"/>
                      <w:spacing w:val="-1"/>
                      <w:sz w:val="18"/>
                    </w:rPr>
                    <w:t> </w:t>
                  </w:r>
                  <w:r>
                    <w:rPr>
                      <w:rFonts w:ascii="Courier New"/>
                      <w:color w:val="333333"/>
                      <w:sz w:val="18"/>
                    </w:rPr>
                    <w:t>getTransportHeaders(synCtx);</w:t>
                  </w:r>
                  <w:r>
                    <w:rPr>
                      <w:rFonts w:ascii="Courier New"/>
                      <w:sz w:val="18"/>
                    </w:rPr>
                  </w:r>
                </w:p>
                <w:p>
                  <w:pPr>
                    <w:spacing w:line="276" w:lineRule="auto" w:before="0"/>
                    <w:ind w:left="1014" w:right="3054" w:firstLine="0"/>
                    <w:jc w:val="left"/>
                    <w:rPr>
                      <w:rFonts w:ascii="Courier New" w:hAnsi="Courier New" w:cs="Courier New" w:eastAsia="Courier New" w:hint="default"/>
                      <w:sz w:val="18"/>
                      <w:szCs w:val="18"/>
                    </w:rPr>
                  </w:pPr>
                  <w:r>
                    <w:rPr>
                      <w:rFonts w:ascii="Courier New"/>
                      <w:color w:val="333333"/>
                      <w:sz w:val="18"/>
                    </w:rPr>
                    <w:t>String authHeader = getAuthorizationHeader(headers); if (authHeader.startsWith("userName"))</w:t>
                  </w:r>
                  <w:r>
                    <w:rPr>
                      <w:rFonts w:ascii="Courier New"/>
                      <w:color w:val="333333"/>
                      <w:spacing w:val="-1"/>
                      <w:sz w:val="18"/>
                    </w:rPr>
                    <w:t> </w:t>
                  </w:r>
                  <w:r>
                    <w:rPr>
                      <w:rFonts w:ascii="Courier New"/>
                      <w:color w:val="333333"/>
                      <w:sz w:val="18"/>
                    </w:rPr>
                    <w:t>{</w:t>
                  </w:r>
                  <w:r>
                    <w:rPr>
                      <w:rFonts w:ascii="Courier New"/>
                      <w:sz w:val="18"/>
                    </w:rPr>
                  </w:r>
                </w:p>
                <w:p>
                  <w:pPr>
                    <w:spacing w:line="203" w:lineRule="exact" w:before="0"/>
                    <w:ind w:left="1446" w:right="157" w:firstLine="0"/>
                    <w:jc w:val="left"/>
                    <w:rPr>
                      <w:rFonts w:ascii="Courier New" w:hAnsi="Courier New" w:cs="Courier New" w:eastAsia="Courier New" w:hint="default"/>
                      <w:sz w:val="18"/>
                      <w:szCs w:val="18"/>
                    </w:rPr>
                  </w:pPr>
                  <w:r>
                    <w:rPr>
                      <w:rFonts w:ascii="Courier New"/>
                      <w:color w:val="333333"/>
                      <w:sz w:val="18"/>
                    </w:rPr>
                    <w:t>return</w:t>
                  </w:r>
                  <w:r>
                    <w:rPr>
                      <w:rFonts w:ascii="Courier New"/>
                      <w:color w:val="333333"/>
                      <w:spacing w:val="-1"/>
                      <w:sz w:val="18"/>
                    </w:rPr>
                    <w:t> </w:t>
                  </w:r>
                  <w:r>
                    <w:rPr>
                      <w:rFonts w:ascii="Courier New"/>
                      <w:color w:val="333333"/>
                      <w:sz w:val="18"/>
                    </w:rPr>
                    <w:t>true;</w:t>
                  </w:r>
                  <w:r>
                    <w:rPr>
                      <w:rFonts w:ascii="Courier New"/>
                      <w:sz w:val="18"/>
                    </w:rPr>
                  </w:r>
                </w:p>
                <w:p>
                  <w:pPr>
                    <w:spacing w:before="30"/>
                    <w:ind w:left="101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return</w:t>
                  </w:r>
                  <w:r>
                    <w:rPr>
                      <w:rFonts w:ascii="Courier New"/>
                      <w:color w:val="333333"/>
                      <w:spacing w:val="-1"/>
                      <w:sz w:val="18"/>
                    </w:rPr>
                    <w:t> </w:t>
                  </w:r>
                  <w:r>
                    <w:rPr>
                      <w:rFonts w:ascii="Courier New"/>
                      <w:color w:val="333333"/>
                      <w:sz w:val="18"/>
                    </w:rPr>
                    <w:t>false;</w:t>
                  </w:r>
                  <w:r>
                    <w:rPr>
                      <w:rFonts w:ascii="Courier New"/>
                      <w:sz w:val="18"/>
                    </w:rPr>
                  </w:r>
                </w:p>
                <w:p>
                  <w:pPr>
                    <w:spacing w:before="30"/>
                    <w:ind w:left="582"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014" w:right="3486" w:hanging="432"/>
                    <w:jc w:val="left"/>
                    <w:rPr>
                      <w:rFonts w:ascii="Courier New" w:hAnsi="Courier New" w:cs="Courier New" w:eastAsia="Courier New" w:hint="default"/>
                      <w:sz w:val="18"/>
                      <w:szCs w:val="18"/>
                    </w:rPr>
                  </w:pPr>
                  <w:r>
                    <w:rPr>
                      <w:rFonts w:ascii="Courier New"/>
                      <w:color w:val="333333"/>
                      <w:sz w:val="18"/>
                    </w:rPr>
                    <w:t>private String getAuthorizationHeader(Map headers) { return (String)</w:t>
                  </w:r>
                  <w:r>
                    <w:rPr>
                      <w:rFonts w:ascii="Courier New"/>
                      <w:color w:val="333333"/>
                      <w:spacing w:val="-1"/>
                      <w:sz w:val="18"/>
                    </w:rPr>
                    <w:t> </w:t>
                  </w:r>
                  <w:r>
                    <w:rPr>
                      <w:rFonts w:ascii="Courier New"/>
                      <w:color w:val="333333"/>
                      <w:sz w:val="18"/>
                    </w:rPr>
                    <w:t>headers.get("Authorization");</w:t>
                  </w:r>
                  <w:r>
                    <w:rPr>
                      <w:rFonts w:ascii="Courier New"/>
                      <w:sz w:val="18"/>
                    </w:rPr>
                  </w:r>
                </w:p>
                <w:p>
                  <w:pPr>
                    <w:spacing w:line="203" w:lineRule="exact" w:before="0"/>
                    <w:ind w:left="582"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Arial" w:hAnsi="Arial" w:cs="Arial" w:eastAsia="Arial" w:hint="default"/>
                      <w:sz w:val="22"/>
                      <w:szCs w:val="22"/>
                    </w:rPr>
                  </w:pPr>
                </w:p>
                <w:p>
                  <w:pPr>
                    <w:spacing w:before="0"/>
                    <w:ind w:left="582" w:right="157" w:firstLine="0"/>
                    <w:jc w:val="left"/>
                    <w:rPr>
                      <w:rFonts w:ascii="Courier New" w:hAnsi="Courier New" w:cs="Courier New" w:eastAsia="Courier New" w:hint="default"/>
                      <w:sz w:val="18"/>
                      <w:szCs w:val="18"/>
                    </w:rPr>
                  </w:pPr>
                  <w:r>
                    <w:rPr>
                      <w:rFonts w:ascii="Courier New"/>
                      <w:color w:val="333333"/>
                      <w:sz w:val="18"/>
                    </w:rPr>
                    <w:t>private Map getTransportHeaders(MessageContext messageContext)</w:t>
                  </w:r>
                  <w:r>
                    <w:rPr>
                      <w:rFonts w:ascii="Courier New"/>
                      <w:color w:val="333333"/>
                      <w:spacing w:val="-2"/>
                      <w:sz w:val="18"/>
                    </w:rPr>
                    <w:t> </w:t>
                  </w:r>
                  <w:r>
                    <w:rPr>
                      <w:rFonts w:ascii="Courier New"/>
                      <w:color w:val="333333"/>
                      <w:sz w:val="18"/>
                    </w:rPr>
                    <w: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return (Map) ((Axis2MessageContext)</w:t>
                  </w:r>
                  <w:r>
                    <w:rPr>
                      <w:rFonts w:ascii="Courier New"/>
                      <w:color w:val="333333"/>
                      <w:spacing w:val="-2"/>
                      <w:sz w:val="18"/>
                    </w:rPr>
                    <w:t> </w:t>
                  </w:r>
                  <w:r>
                    <w:rPr>
                      <w:rFonts w:ascii="Courier New"/>
                      <w:color w:val="333333"/>
                      <w:sz w:val="18"/>
                    </w:rPr>
                    <w:t>messageContext).getAxis2MessageContext().</w:t>
                  </w:r>
                  <w:r>
                    <w:rPr>
                      <w:rFonts w:ascii="Courier New"/>
                      <w:sz w:val="18"/>
                    </w:rPr>
                  </w:r>
                </w:p>
                <w:p>
                  <w:pPr>
                    <w:spacing w:line="240" w:lineRule="auto" w:before="11"/>
                    <w:rPr>
                      <w:rFonts w:ascii="Arial" w:hAnsi="Arial" w:cs="Arial" w:eastAsia="Arial" w:hint="default"/>
                      <w:sz w:val="22"/>
                      <w:szCs w:val="22"/>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getProperty(org.apache.axis2.context.MessageContext.TRANSPORT_HEADERS);</w:t>
                  </w:r>
                  <w:r>
                    <w:rPr>
                      <w:rFonts w:ascii="Courier New"/>
                      <w:sz w:val="18"/>
                    </w:rPr>
                  </w:r>
                </w:p>
                <w:p>
                  <w:pPr>
                    <w:spacing w:before="30"/>
                    <w:ind w:left="582"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w10:wrap type="topAndBottom"/>
          </v:shape>
        </w:pict>
      </w:r>
    </w:p>
    <w:p>
      <w:pPr>
        <w:spacing w:line="240" w:lineRule="auto" w:before="0"/>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317" w:id="420"/>
      <w:bookmarkEnd w:id="420"/>
      <w:r>
        <w:rPr/>
      </w:r>
      <w:r>
        <w:rPr>
          <w:rFonts w:ascii="Arial"/>
          <w:b/>
          <w:i/>
          <w:sz w:val="18"/>
        </w:rPr>
        <w:t>Engaging the custom handler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You can engage a custom handler to all APIs at once or only to selected</w:t>
      </w:r>
      <w:r>
        <w:rPr>
          <w:spacing w:val="5"/>
        </w:rPr>
        <w:t> </w:t>
      </w:r>
      <w:r>
        <w:rPr/>
        <w:t>APIs.</w:t>
      </w:r>
    </w:p>
    <w:p>
      <w:pPr>
        <w:spacing w:before="162"/>
        <w:ind w:left="960" w:right="0" w:firstLine="0"/>
        <w:jc w:val="left"/>
        <w:rPr>
          <w:rFonts w:ascii="Courier New" w:hAnsi="Courier New" w:cs="Courier New" w:eastAsia="Courier New" w:hint="default"/>
          <w:sz w:val="20"/>
          <w:szCs w:val="20"/>
        </w:rPr>
      </w:pPr>
      <w:r>
        <w:rPr>
          <w:rFonts w:ascii="Arial"/>
          <w:sz w:val="20"/>
        </w:rPr>
        <w:t>To engage to all APIs, </w:t>
      </w:r>
      <w:r>
        <w:rPr>
          <w:rFonts w:ascii="Arial"/>
          <w:color w:val="212121"/>
          <w:sz w:val="20"/>
        </w:rPr>
        <w:t>the recommended approach is to add it to the </w:t>
      </w:r>
      <w:r>
        <w:rPr>
          <w:rFonts w:ascii="Arial"/>
          <w:color w:val="212121"/>
          <w:spacing w:val="19"/>
          <w:sz w:val="20"/>
        </w:rPr>
        <w:t> </w:t>
      </w:r>
      <w:r>
        <w:rPr>
          <w:rFonts w:ascii="Courier New"/>
          <w:b/>
          <w:color w:val="212121"/>
          <w:sz w:val="20"/>
        </w:rPr>
        <w:t>&lt;APIM_HOME&gt;/repository/resources/a</w:t>
      </w:r>
      <w:r>
        <w:rPr>
          <w:rFonts w:ascii="Courier New"/>
          <w:sz w:val="20"/>
        </w:rPr>
      </w:r>
    </w:p>
    <w:p>
      <w:pPr>
        <w:spacing w:after="0"/>
        <w:jc w:val="left"/>
        <w:rPr>
          <w:rFonts w:ascii="Courier New" w:hAnsi="Courier New" w:cs="Courier New" w:eastAsia="Courier New" w:hint="default"/>
          <w:sz w:val="20"/>
          <w:szCs w:val="20"/>
        </w:rPr>
        <w:sectPr>
          <w:pgSz w:w="12240" w:h="15840"/>
          <w:pgMar w:header="257" w:footer="255" w:top="440" w:bottom="440" w:left="0" w:right="0"/>
        </w:sectPr>
      </w:pPr>
    </w:p>
    <w:p>
      <w:pPr>
        <w:pStyle w:val="Heading5"/>
        <w:spacing w:line="240" w:lineRule="auto" w:before="31"/>
        <w:ind w:left="960" w:right="0"/>
        <w:jc w:val="left"/>
        <w:rPr>
          <w:rFonts w:ascii="Courier New" w:hAnsi="Courier New" w:cs="Courier New" w:eastAsia="Courier New" w:hint="default"/>
          <w:b w:val="0"/>
          <w:bCs w:val="0"/>
        </w:rPr>
      </w:pPr>
      <w:r>
        <w:rPr>
          <w:rFonts w:ascii="Courier New"/>
          <w:color w:val="212121"/>
        </w:rPr>
        <w:t>pi_templates/velocity_template.xml</w:t>
      </w:r>
      <w:r>
        <w:rPr>
          <w:rFonts w:ascii="Courier New"/>
          <w:b w:val="0"/>
        </w:rPr>
      </w:r>
    </w:p>
    <w:p>
      <w:pPr>
        <w:pStyle w:val="BodyText"/>
        <w:spacing w:line="240" w:lineRule="auto" w:before="10"/>
        <w:ind w:left="68" w:right="-13"/>
        <w:jc w:val="left"/>
      </w:pPr>
      <w:r>
        <w:rPr/>
        <w:br w:type="column"/>
      </w:r>
      <w:r>
        <w:rPr>
          <w:color w:val="212121"/>
        </w:rPr>
        <w:t>file.</w:t>
      </w:r>
      <w:r>
        <w:rPr/>
      </w:r>
    </w:p>
    <w:p>
      <w:pPr>
        <w:pStyle w:val="BodyText"/>
        <w:spacing w:line="240" w:lineRule="auto" w:before="10"/>
        <w:ind w:left="67" w:right="0"/>
        <w:jc w:val="left"/>
      </w:pPr>
      <w:r>
        <w:rPr/>
        <w:br w:type="column"/>
      </w:r>
      <w:r>
        <w:rPr/>
        <w:t>For  example,  the  following  code  segment  adds  the </w:t>
      </w:r>
      <w:r>
        <w:rPr>
          <w:spacing w:val="9"/>
        </w:rPr>
        <w:t> </w:t>
      </w:r>
      <w:r>
        <w:rPr/>
        <w:t>custom</w:t>
      </w:r>
    </w:p>
    <w:p>
      <w:pPr>
        <w:spacing w:after="0" w:line="240" w:lineRule="auto"/>
        <w:jc w:val="left"/>
        <w:sectPr>
          <w:type w:val="continuous"/>
          <w:pgSz w:w="12240" w:h="15840"/>
          <w:pgMar w:top="0" w:bottom="0" w:left="0" w:right="0"/>
          <w:cols w:num="3" w:equalWidth="0">
            <w:col w:w="5094" w:space="40"/>
            <w:col w:w="387" w:space="40"/>
            <w:col w:w="6679"/>
          </w:cols>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7" w:lineRule="auto" w:before="74"/>
        <w:ind w:left="960" w:right="1076"/>
        <w:jc w:val="left"/>
      </w:pPr>
      <w:r>
        <w:rPr/>
        <w:t>authentication handler that you wrote earlier to the </w:t>
      </w:r>
      <w:r>
        <w:rPr>
          <w:rFonts w:ascii="Courier New"/>
        </w:rPr>
        <w:t>velocity_template.xml </w:t>
      </w:r>
      <w:r>
        <w:rPr/>
        <w:t>file while making sure that it skips the default </w:t>
      </w:r>
      <w:r>
        <w:rPr>
          <w:rFonts w:ascii="Courier New"/>
        </w:rPr>
        <w:t>APIAuthenticationHandler</w:t>
      </w:r>
      <w:r>
        <w:rPr>
          <w:rFonts w:ascii="Courier New"/>
          <w:spacing w:val="-64"/>
        </w:rPr>
        <w:t> </w:t>
      </w:r>
      <w:r>
        <w:rPr/>
        <w:t>implementation:</w:t>
      </w:r>
    </w:p>
    <w:p>
      <w:pPr>
        <w:spacing w:line="240" w:lineRule="auto" w:before="1"/>
        <w:rPr>
          <w:rFonts w:ascii="Arial" w:hAnsi="Arial" w:cs="Arial" w:eastAsia="Arial" w:hint="default"/>
          <w:sz w:val="11"/>
          <w:szCs w:val="11"/>
        </w:rPr>
      </w:pPr>
      <w:r>
        <w:rPr/>
        <w:pict>
          <v:shape style="position:absolute;margin-left:63.375pt;margin-top:7.740425pt;width:485.25pt;height:236.85pt;mso-position-horizontal-relative:page;mso-position-vertical-relative:paragraph;z-index:3601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45" w:firstLine="0"/>
                    <w:jc w:val="left"/>
                    <w:rPr>
                      <w:rFonts w:ascii="Courier New" w:hAnsi="Courier New" w:cs="Courier New" w:eastAsia="Courier New" w:hint="default"/>
                      <w:sz w:val="18"/>
                      <w:szCs w:val="18"/>
                    </w:rPr>
                  </w:pPr>
                  <w:r>
                    <w:rPr>
                      <w:rFonts w:ascii="Courier New"/>
                      <w:color w:val="333333"/>
                      <w:sz w:val="18"/>
                    </w:rPr>
                    <w:t>&lt;handler class="org.wso2.carbon.apimgt.custom.authentication.handler.CustomAPIAuthenticationHan dler"</w:t>
                  </w:r>
                  <w:r>
                    <w:rPr>
                      <w:rFonts w:ascii="Courier New"/>
                      <w:color w:val="333333"/>
                      <w:spacing w:val="-1"/>
                      <w:sz w:val="18"/>
                    </w:rPr>
                    <w:t> </w:t>
                  </w:r>
                  <w:r>
                    <w:rPr>
                      <w:rFonts w:ascii="Courier New"/>
                      <w:color w:val="333333"/>
                      <w:sz w:val="18"/>
                    </w:rPr>
                    <w:t>/&gt;</w:t>
                  </w:r>
                  <w:r>
                    <w:rPr>
                      <w:rFonts w:ascii="Courier New"/>
                      <w:sz w:val="18"/>
                    </w:rPr>
                  </w:r>
                </w:p>
                <w:p>
                  <w:pPr>
                    <w:spacing w:line="203" w:lineRule="exact" w:before="0"/>
                    <w:ind w:left="906" w:right="157" w:firstLine="0"/>
                    <w:jc w:val="left"/>
                    <w:rPr>
                      <w:rFonts w:ascii="Courier New" w:hAnsi="Courier New" w:cs="Courier New" w:eastAsia="Courier New" w:hint="default"/>
                      <w:sz w:val="18"/>
                      <w:szCs w:val="18"/>
                    </w:rPr>
                  </w:pPr>
                  <w:r>
                    <w:rPr>
                      <w:rFonts w:ascii="Courier New"/>
                      <w:color w:val="333333"/>
                      <w:sz w:val="18"/>
                    </w:rPr>
                    <w:t>#foreach($handler in</w:t>
                  </w:r>
                  <w:r>
                    <w:rPr>
                      <w:rFonts w:ascii="Courier New"/>
                      <w:color w:val="333333"/>
                      <w:spacing w:val="-1"/>
                      <w:sz w:val="18"/>
                    </w:rPr>
                    <w:t> </w:t>
                  </w:r>
                  <w:r>
                    <w:rPr>
                      <w:rFonts w:ascii="Courier New"/>
                      <w:color w:val="333333"/>
                      <w:sz w:val="18"/>
                    </w:rPr>
                    <w:t>$handlers)</w:t>
                  </w:r>
                  <w:r>
                    <w:rPr>
                      <w:rFonts w:ascii="Courier New"/>
                      <w:sz w:val="18"/>
                    </w:rPr>
                  </w:r>
                </w:p>
                <w:p>
                  <w:pPr>
                    <w:spacing w:line="276" w:lineRule="auto" w:before="30"/>
                    <w:ind w:left="150" w:right="1217" w:firstLine="1080"/>
                    <w:jc w:val="left"/>
                    <w:rPr>
                      <w:rFonts w:ascii="Courier New" w:hAnsi="Courier New" w:cs="Courier New" w:eastAsia="Courier New" w:hint="default"/>
                      <w:sz w:val="18"/>
                      <w:szCs w:val="18"/>
                    </w:rPr>
                  </w:pPr>
                  <w:r>
                    <w:rPr>
                      <w:rFonts w:ascii="Courier New"/>
                      <w:color w:val="333333"/>
                      <w:sz w:val="18"/>
                    </w:rPr>
                    <w:t>#if(!($handler.className == "org.wso2.carbon.apimgt.gateway.handlers.security.APIAuthenticationHandler"))</w:t>
                  </w:r>
                  <w:r>
                    <w:rPr>
                      <w:rFonts w:ascii="Courier New"/>
                      <w:sz w:val="18"/>
                    </w:rPr>
                  </w:r>
                </w:p>
                <w:p>
                  <w:pPr>
                    <w:spacing w:line="276" w:lineRule="auto" w:before="0"/>
                    <w:ind w:left="150" w:right="3162" w:firstLine="1188"/>
                    <w:jc w:val="left"/>
                    <w:rPr>
                      <w:rFonts w:ascii="Courier New" w:hAnsi="Courier New" w:cs="Courier New" w:eastAsia="Courier New" w:hint="default"/>
                      <w:sz w:val="18"/>
                      <w:szCs w:val="18"/>
                    </w:rPr>
                  </w:pPr>
                  <w:r>
                    <w:rPr>
                      <w:rFonts w:ascii="Courier New"/>
                      <w:color w:val="333333"/>
                      <w:sz w:val="18"/>
                    </w:rPr>
                    <w:t>&lt;handler </w:t>
                  </w:r>
                  <w:hyperlink r:id="rId298">
                    <w:r>
                      <w:rPr>
                        <w:rFonts w:ascii="Courier New"/>
                        <w:color w:val="333333"/>
                        <w:sz w:val="18"/>
                      </w:rPr>
                      <w:t>xmlns="http://ws.apache.org/ns/synapse"</w:t>
                    </w:r>
                  </w:hyperlink>
                  <w:r>
                    <w:rPr>
                      <w:rFonts w:ascii="Courier New"/>
                      <w:color w:val="333333"/>
                      <w:sz w:val="18"/>
                    </w:rPr>
                    <w:t> </w:t>
                  </w:r>
                  <w:r>
                    <w:rPr>
                      <w:rFonts w:ascii="Courier New"/>
                      <w:color w:val="333333"/>
                      <w:sz w:val="18"/>
                    </w:rPr>
                    <w:t>class="$handler.className"&gt;</w:t>
                  </w:r>
                  <w:r>
                    <w:rPr>
                      <w:rFonts w:ascii="Courier New"/>
                      <w:sz w:val="18"/>
                    </w:rPr>
                  </w:r>
                </w:p>
                <w:p>
                  <w:pPr>
                    <w:spacing w:line="203" w:lineRule="exact" w:before="0"/>
                    <w:ind w:left="1446" w:right="157" w:firstLine="0"/>
                    <w:jc w:val="left"/>
                    <w:rPr>
                      <w:rFonts w:ascii="Courier New" w:hAnsi="Courier New" w:cs="Courier New" w:eastAsia="Courier New" w:hint="default"/>
                      <w:sz w:val="18"/>
                      <w:szCs w:val="18"/>
                    </w:rPr>
                  </w:pPr>
                  <w:r>
                    <w:rPr>
                      <w:rFonts w:ascii="Courier New"/>
                      <w:color w:val="333333"/>
                      <w:sz w:val="18"/>
                    </w:rPr>
                    <w:t>#if($handler.hasProperties())</w:t>
                  </w:r>
                  <w:r>
                    <w:rPr>
                      <w:rFonts w:ascii="Courier New"/>
                      <w:sz w:val="18"/>
                    </w:rPr>
                  </w:r>
                </w:p>
                <w:p>
                  <w:pPr>
                    <w:spacing w:before="30"/>
                    <w:ind w:left="1878" w:right="157" w:firstLine="0"/>
                    <w:jc w:val="left"/>
                    <w:rPr>
                      <w:rFonts w:ascii="Courier New" w:hAnsi="Courier New" w:cs="Courier New" w:eastAsia="Courier New" w:hint="default"/>
                      <w:sz w:val="18"/>
                      <w:szCs w:val="18"/>
                    </w:rPr>
                  </w:pPr>
                  <w:r>
                    <w:rPr>
                      <w:rFonts w:ascii="Courier New"/>
                      <w:color w:val="333333"/>
                      <w:sz w:val="18"/>
                    </w:rPr>
                    <w:t>#set ($map = $handler.getProperties()</w:t>
                  </w:r>
                  <w:r>
                    <w:rPr>
                      <w:rFonts w:ascii="Courier New"/>
                      <w:color w:val="333333"/>
                      <w:spacing w:val="-1"/>
                      <w:sz w:val="18"/>
                    </w:rPr>
                    <w:t> </w:t>
                  </w:r>
                  <w:r>
                    <w:rPr>
                      <w:rFonts w:ascii="Courier New"/>
                      <w:color w:val="333333"/>
                      <w:sz w:val="18"/>
                    </w:rPr>
                    <w:t>)</w:t>
                  </w:r>
                  <w:r>
                    <w:rPr>
                      <w:rFonts w:ascii="Courier New"/>
                      <w:sz w:val="18"/>
                    </w:rPr>
                  </w:r>
                </w:p>
                <w:p>
                  <w:pPr>
                    <w:spacing w:before="30"/>
                    <w:ind w:left="1878" w:right="157" w:firstLine="0"/>
                    <w:jc w:val="left"/>
                    <w:rPr>
                      <w:rFonts w:ascii="Courier New" w:hAnsi="Courier New" w:cs="Courier New" w:eastAsia="Courier New" w:hint="default"/>
                      <w:sz w:val="18"/>
                      <w:szCs w:val="18"/>
                    </w:rPr>
                  </w:pPr>
                  <w:r>
                    <w:rPr>
                      <w:rFonts w:ascii="Courier New"/>
                      <w:color w:val="333333"/>
                      <w:sz w:val="18"/>
                    </w:rPr>
                    <w:t>#foreach($property in</w:t>
                  </w:r>
                  <w:r>
                    <w:rPr>
                      <w:rFonts w:ascii="Courier New"/>
                      <w:color w:val="333333"/>
                      <w:spacing w:val="-1"/>
                      <w:sz w:val="18"/>
                    </w:rPr>
                    <w:t> </w:t>
                  </w:r>
                  <w:r>
                    <w:rPr>
                      <w:rFonts w:ascii="Courier New"/>
                      <w:color w:val="333333"/>
                      <w:sz w:val="18"/>
                    </w:rPr>
                    <w:t>$map.entrySet())</w:t>
                  </w:r>
                  <w:r>
                    <w:rPr>
                      <w:rFonts w:ascii="Courier New"/>
                      <w:sz w:val="18"/>
                    </w:rPr>
                  </w:r>
                </w:p>
                <w:p>
                  <w:pPr>
                    <w:spacing w:before="30"/>
                    <w:ind w:left="2310" w:right="157" w:firstLine="0"/>
                    <w:jc w:val="left"/>
                    <w:rPr>
                      <w:rFonts w:ascii="Courier New" w:hAnsi="Courier New" w:cs="Courier New" w:eastAsia="Courier New" w:hint="default"/>
                      <w:sz w:val="18"/>
                      <w:szCs w:val="18"/>
                    </w:rPr>
                  </w:pPr>
                  <w:r>
                    <w:rPr>
                      <w:rFonts w:ascii="Courier New"/>
                      <w:color w:val="333333"/>
                      <w:sz w:val="18"/>
                    </w:rPr>
                    <w:t>&lt;property name="$!property.key"</w:t>
                  </w:r>
                  <w:r>
                    <w:rPr>
                      <w:rFonts w:ascii="Courier New"/>
                      <w:color w:val="333333"/>
                      <w:spacing w:val="-1"/>
                      <w:sz w:val="18"/>
                    </w:rPr>
                    <w:t> </w:t>
                  </w:r>
                  <w:r>
                    <w:rPr>
                      <w:rFonts w:ascii="Courier New"/>
                      <w:color w:val="333333"/>
                      <w:sz w:val="18"/>
                    </w:rPr>
                    <w:t>value="$!property.value"/&gt;</w:t>
                  </w:r>
                  <w:r>
                    <w:rPr>
                      <w:rFonts w:ascii="Courier New"/>
                      <w:sz w:val="18"/>
                    </w:rPr>
                  </w:r>
                </w:p>
                <w:p>
                  <w:pPr>
                    <w:spacing w:before="30"/>
                    <w:ind w:left="1878" w:right="157" w:firstLine="0"/>
                    <w:jc w:val="left"/>
                    <w:rPr>
                      <w:rFonts w:ascii="Courier New" w:hAnsi="Courier New" w:cs="Courier New" w:eastAsia="Courier New" w:hint="default"/>
                      <w:sz w:val="18"/>
                      <w:szCs w:val="18"/>
                    </w:rPr>
                  </w:pPr>
                  <w:r>
                    <w:rPr>
                      <w:rFonts w:ascii="Courier New"/>
                      <w:color w:val="333333"/>
                      <w:sz w:val="18"/>
                    </w:rPr>
                    <w:t>#end</w:t>
                  </w:r>
                  <w:r>
                    <w:rPr>
                      <w:rFonts w:ascii="Courier New"/>
                      <w:sz w:val="18"/>
                    </w:rPr>
                  </w:r>
                </w:p>
                <w:p>
                  <w:pPr>
                    <w:spacing w:before="30"/>
                    <w:ind w:left="1446" w:right="157" w:firstLine="0"/>
                    <w:jc w:val="left"/>
                    <w:rPr>
                      <w:rFonts w:ascii="Courier New" w:hAnsi="Courier New" w:cs="Courier New" w:eastAsia="Courier New" w:hint="default"/>
                      <w:sz w:val="18"/>
                      <w:szCs w:val="18"/>
                    </w:rPr>
                  </w:pPr>
                  <w:r>
                    <w:rPr>
                      <w:rFonts w:ascii="Courier New"/>
                      <w:color w:val="333333"/>
                      <w:sz w:val="18"/>
                    </w:rPr>
                    <w:t>#end</w:t>
                  </w:r>
                  <w:r>
                    <w:rPr>
                      <w:rFonts w:ascii="Courier New"/>
                      <w:sz w:val="18"/>
                    </w:rPr>
                  </w:r>
                </w:p>
                <w:p>
                  <w:pPr>
                    <w:spacing w:before="30"/>
                    <w:ind w:left="1338" w:right="157" w:firstLine="0"/>
                    <w:jc w:val="left"/>
                    <w:rPr>
                      <w:rFonts w:ascii="Courier New" w:hAnsi="Courier New" w:cs="Courier New" w:eastAsia="Courier New" w:hint="default"/>
                      <w:sz w:val="18"/>
                      <w:szCs w:val="18"/>
                    </w:rPr>
                  </w:pPr>
                  <w:r>
                    <w:rPr>
                      <w:rFonts w:ascii="Courier New"/>
                      <w:color w:val="333333"/>
                      <w:sz w:val="18"/>
                    </w:rPr>
                    <w:t>&lt;/handler&gt;</w:t>
                  </w:r>
                  <w:r>
                    <w:rPr>
                      <w:rFonts w:ascii="Courier New"/>
                      <w:sz w:val="18"/>
                    </w:rPr>
                  </w:r>
                </w:p>
                <w:p>
                  <w:pPr>
                    <w:spacing w:before="30"/>
                    <w:ind w:left="1122" w:right="157" w:firstLine="0"/>
                    <w:jc w:val="left"/>
                    <w:rPr>
                      <w:rFonts w:ascii="Courier New" w:hAnsi="Courier New" w:cs="Courier New" w:eastAsia="Courier New" w:hint="default"/>
                      <w:sz w:val="18"/>
                      <w:szCs w:val="18"/>
                    </w:rPr>
                  </w:pPr>
                  <w:r>
                    <w:rPr>
                      <w:rFonts w:ascii="Courier New"/>
                      <w:color w:val="333333"/>
                      <w:sz w:val="18"/>
                    </w:rPr>
                    <w:t>#end</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#end</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&lt;/handlers&gt;</w:t>
                  </w:r>
                  <w:r>
                    <w:rPr>
                      <w:rFonts w:ascii="Courier New"/>
                      <w:sz w:val="18"/>
                    </w:rPr>
                  </w:r>
                </w:p>
              </w:txbxContent>
            </v:textbox>
            <w10:wrap type="topAndBottom"/>
          </v:shape>
        </w:pict>
      </w:r>
    </w:p>
    <w:p>
      <w:pPr>
        <w:pStyle w:val="BodyText"/>
        <w:spacing w:line="240" w:lineRule="auto" w:before="124"/>
        <w:ind w:left="1016" w:right="0"/>
        <w:jc w:val="left"/>
      </w:pPr>
      <w:r>
        <w:rPr/>
        <w:t>Given below is how to engage handlers to a single API, by editing its source</w:t>
      </w:r>
      <w:r>
        <w:rPr>
          <w:spacing w:val="-2"/>
        </w:rPr>
        <w:t> </w:t>
      </w:r>
      <w:r>
        <w:rPr/>
        <w:t>view.</w:t>
      </w:r>
    </w:p>
    <w:p>
      <w:pPr>
        <w:spacing w:line="240" w:lineRule="auto" w:before="11"/>
        <w:rPr>
          <w:rFonts w:ascii="Arial" w:hAnsi="Arial" w:cs="Arial" w:eastAsia="Arial" w:hint="default"/>
          <w:sz w:val="11"/>
          <w:szCs w:val="11"/>
        </w:rPr>
      </w:pPr>
      <w:r>
        <w:rPr/>
        <w:pict>
          <v:group style="position:absolute;margin-left:48pt;margin-top:7.820869pt;width:516pt;height:40.65pt;mso-position-horizontal-relative:page;mso-position-vertical-relative:paragraph;z-index:36064;mso-wrap-distance-left:0;mso-wrap-distance-right:0" coordorigin="960,156" coordsize="10320,813">
            <v:group style="position:absolute;left:960;top:156;width:10320;height:813" coordorigin="960,156" coordsize="10320,813">
              <v:shape style="position:absolute;left:960;top:156;width:10320;height:813" coordorigin="960,156" coordsize="10320,813" path="m960,156l11280,156,11280,969,960,969,960,156xe" filled="true" fillcolor="#f2f8f3" stroked="false">
                <v:path arrowok="t"/>
                <v:fill type="solid"/>
              </v:shape>
              <v:shape style="position:absolute;left:1125;top:351;width:240;height:240" type="#_x0000_t75" stroked="false">
                <v:imagedata r:id="rId20" o:title=""/>
              </v:shape>
              <v:shape style="position:absolute;left:968;top:164;width:10305;height:798" type="#_x0000_t202" filled="false" stroked="true" strokeweight=".75pt" strokecolor="#91c79b">
                <v:textbox inset="0,0,0,0">
                  <w:txbxContent>
                    <w:p>
                      <w:pPr>
                        <w:spacing w:line="249" w:lineRule="auto" w:before="156"/>
                        <w:ind w:left="540" w:right="458" w:firstLine="0"/>
                        <w:jc w:val="left"/>
                        <w:rPr>
                          <w:rFonts w:ascii="Arial" w:hAnsi="Arial" w:cs="Arial" w:eastAsia="Arial" w:hint="default"/>
                          <w:sz w:val="20"/>
                          <w:szCs w:val="20"/>
                        </w:rPr>
                      </w:pPr>
                      <w:r>
                        <w:rPr>
                          <w:rFonts w:ascii="Arial"/>
                          <w:b/>
                          <w:sz w:val="20"/>
                        </w:rPr>
                        <w:t>Note </w:t>
                      </w:r>
                      <w:r>
                        <w:rPr>
                          <w:rFonts w:ascii="Arial"/>
                          <w:sz w:val="20"/>
                        </w:rPr>
                        <w:t>that when you engage a handler by editing the API's source view, your changes will be overwritten every time you save the API through the API</w:t>
                      </w:r>
                      <w:r>
                        <w:rPr>
                          <w:rFonts w:ascii="Arial"/>
                          <w:spacing w:val="3"/>
                          <w:sz w:val="20"/>
                        </w:rPr>
                        <w:t> </w:t>
                      </w:r>
                      <w:r>
                        <w:rPr>
                          <w:rFonts w:ascii="Arial"/>
                          <w:sz w:val="20"/>
                        </w:rPr>
                        <w:t>Publisher.</w:t>
                      </w:r>
                    </w:p>
                  </w:txbxContent>
                </v:textbox>
                <w10:wrap type="none"/>
              </v:shape>
            </v:group>
            <w10:wrap type="topAndBottom"/>
          </v:group>
        </w:pict>
      </w:r>
    </w:p>
    <w:p>
      <w:pPr>
        <w:pStyle w:val="ListParagraph"/>
        <w:numPr>
          <w:ilvl w:val="0"/>
          <w:numId w:val="137"/>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Build the class and copy the JAR file to </w:t>
      </w:r>
      <w:r>
        <w:rPr>
          <w:rFonts w:ascii="Courier New"/>
          <w:sz w:val="20"/>
        </w:rPr>
        <w:t>&lt;APIM_HOME&gt;/repository/components/lib</w:t>
      </w:r>
      <w:r>
        <w:rPr>
          <w:rFonts w:ascii="Courier New"/>
          <w:spacing w:val="-53"/>
          <w:sz w:val="20"/>
        </w:rPr>
        <w:t> </w:t>
      </w:r>
      <w:r>
        <w:rPr>
          <w:rFonts w:ascii="Arial"/>
          <w:sz w:val="20"/>
        </w:rPr>
        <w:t>folder.</w:t>
      </w:r>
    </w:p>
    <w:p>
      <w:pPr>
        <w:pStyle w:val="ListParagraph"/>
        <w:numPr>
          <w:ilvl w:val="0"/>
          <w:numId w:val="137"/>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Log in to the management console and select </w:t>
      </w:r>
      <w:r>
        <w:rPr>
          <w:rFonts w:ascii="Arial"/>
          <w:b/>
          <w:sz w:val="20"/>
        </w:rPr>
        <w:t>Service Bus &gt; Source View </w:t>
      </w:r>
      <w:r>
        <w:rPr>
          <w:rFonts w:ascii="Arial"/>
          <w:sz w:val="20"/>
        </w:rPr>
        <w:t>in the </w:t>
      </w:r>
      <w:r>
        <w:rPr>
          <w:rFonts w:ascii="Arial"/>
          <w:b/>
          <w:sz w:val="20"/>
        </w:rPr>
        <w:t>Main</w:t>
      </w:r>
      <w:r>
        <w:rPr>
          <w:rFonts w:ascii="Arial"/>
          <w:b/>
          <w:spacing w:val="11"/>
          <w:sz w:val="20"/>
        </w:rPr>
        <w:t> </w:t>
      </w:r>
      <w:r>
        <w:rPr>
          <w:rFonts w:ascii="Arial"/>
          <w:sz w:val="20"/>
        </w:rPr>
        <w:t>menu.</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314575" cy="4333875"/>
            <wp:effectExtent l="0" t="0" r="0" b="0"/>
            <wp:docPr id="435" name="image321.jpeg" descr=""/>
            <wp:cNvGraphicFramePr>
              <a:graphicFrameLocks noChangeAspect="1"/>
            </wp:cNvGraphicFramePr>
            <a:graphic>
              <a:graphicData uri="http://schemas.openxmlformats.org/drawingml/2006/picture">
                <pic:pic>
                  <pic:nvPicPr>
                    <pic:cNvPr id="436" name="image321.jpeg"/>
                    <pic:cNvPicPr/>
                  </pic:nvPicPr>
                  <pic:blipFill>
                    <a:blip r:embed="rId574" cstate="print"/>
                    <a:stretch>
                      <a:fillRect/>
                    </a:stretch>
                  </pic:blipFill>
                  <pic:spPr>
                    <a:xfrm>
                      <a:off x="0" y="0"/>
                      <a:ext cx="2314575" cy="4333875"/>
                    </a:xfrm>
                    <a:prstGeom prst="rect">
                      <a:avLst/>
                    </a:prstGeom>
                  </pic:spPr>
                </pic:pic>
              </a:graphicData>
            </a:graphic>
          </wp:inline>
        </w:drawing>
      </w:r>
      <w:r>
        <w:rPr>
          <w:rFonts w:ascii="Arial" w:hAnsi="Arial" w:cs="Arial" w:eastAsia="Arial" w:hint="default"/>
          <w:sz w:val="20"/>
          <w:szCs w:val="20"/>
        </w:rPr>
      </w:r>
    </w:p>
    <w:p>
      <w:pPr>
        <w:pStyle w:val="ListParagraph"/>
        <w:numPr>
          <w:ilvl w:val="0"/>
          <w:numId w:val="137"/>
        </w:numPr>
        <w:tabs>
          <w:tab w:pos="1560" w:val="left" w:leader="none"/>
        </w:tabs>
        <w:spacing w:line="249" w:lineRule="auto" w:before="67" w:after="12"/>
        <w:ind w:left="1560" w:right="966" w:hanging="279"/>
        <w:jc w:val="left"/>
        <w:rPr>
          <w:rFonts w:ascii="Arial" w:hAnsi="Arial" w:cs="Arial" w:eastAsia="Arial" w:hint="default"/>
          <w:sz w:val="20"/>
          <w:szCs w:val="20"/>
        </w:rPr>
      </w:pPr>
      <w:r>
        <w:rPr>
          <w:rFonts w:ascii="Arial"/>
          <w:sz w:val="20"/>
        </w:rPr>
        <w:t>In the configuration that opens, select an API and navigate to the &lt;Handlers&gt; section. The following line </w:t>
      </w:r>
      <w:r>
        <w:rPr>
          <w:rFonts w:ascii="Arial"/>
          <w:spacing w:val="2"/>
          <w:sz w:val="20"/>
        </w:rPr>
        <w:t>appears  </w:t>
      </w:r>
      <w:r>
        <w:rPr>
          <w:rFonts w:ascii="Arial"/>
          <w:sz w:val="20"/>
        </w:rPr>
        <w:t>as  the  </w:t>
      </w:r>
      <w:r>
        <w:rPr>
          <w:rFonts w:ascii="Arial"/>
          <w:spacing w:val="2"/>
          <w:sz w:val="20"/>
        </w:rPr>
        <w:t>first  handler.  This  </w:t>
      </w:r>
      <w:r>
        <w:rPr>
          <w:rFonts w:ascii="Arial"/>
          <w:sz w:val="20"/>
        </w:rPr>
        <w:t>is  the  </w:t>
      </w:r>
      <w:r>
        <w:rPr>
          <w:rFonts w:ascii="Arial"/>
          <w:spacing w:val="2"/>
          <w:sz w:val="20"/>
        </w:rPr>
        <w:t>current  authentication  handler  used  </w:t>
      </w:r>
      <w:r>
        <w:rPr>
          <w:rFonts w:ascii="Arial"/>
          <w:sz w:val="20"/>
        </w:rPr>
        <w:t>in  the  API     </w:t>
      </w:r>
      <w:r>
        <w:rPr>
          <w:rFonts w:ascii="Arial"/>
          <w:spacing w:val="15"/>
          <w:sz w:val="20"/>
        </w:rPr>
        <w:t> </w:t>
      </w:r>
      <w:r>
        <w:rPr>
          <w:rFonts w:ascii="Arial"/>
          <w:spacing w:val="2"/>
          <w:sz w:val="20"/>
        </w:rPr>
        <w:t>Manager.</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3494" cy="2866644"/>
            <wp:effectExtent l="0" t="0" r="0" b="0"/>
            <wp:docPr id="437" name="image322.jpeg" descr=""/>
            <wp:cNvGraphicFramePr>
              <a:graphicFrameLocks noChangeAspect="1"/>
            </wp:cNvGraphicFramePr>
            <a:graphic>
              <a:graphicData uri="http://schemas.openxmlformats.org/drawingml/2006/picture">
                <pic:pic>
                  <pic:nvPicPr>
                    <pic:cNvPr id="438" name="image322.jpeg"/>
                    <pic:cNvPicPr/>
                  </pic:nvPicPr>
                  <pic:blipFill>
                    <a:blip r:embed="rId575" cstate="print"/>
                    <a:stretch>
                      <a:fillRect/>
                    </a:stretch>
                  </pic:blipFill>
                  <pic:spPr>
                    <a:xfrm>
                      <a:off x="0" y="0"/>
                      <a:ext cx="6183494" cy="2866644"/>
                    </a:xfrm>
                    <a:prstGeom prst="rect">
                      <a:avLst/>
                    </a:prstGeom>
                  </pic:spPr>
                </pic:pic>
              </a:graphicData>
            </a:graphic>
          </wp:inline>
        </w:drawing>
      </w:r>
      <w:r>
        <w:rPr>
          <w:rFonts w:ascii="Arial" w:hAnsi="Arial" w:cs="Arial" w:eastAsia="Arial" w:hint="default"/>
          <w:sz w:val="20"/>
          <w:szCs w:val="20"/>
        </w:rPr>
      </w:r>
    </w:p>
    <w:p>
      <w:pPr>
        <w:pStyle w:val="ListParagraph"/>
        <w:numPr>
          <w:ilvl w:val="0"/>
          <w:numId w:val="137"/>
        </w:numPr>
        <w:tabs>
          <w:tab w:pos="1560" w:val="left" w:leader="none"/>
        </w:tabs>
        <w:spacing w:line="249" w:lineRule="auto" w:before="51" w:after="0"/>
        <w:ind w:left="1560" w:right="965" w:hanging="279"/>
        <w:jc w:val="left"/>
        <w:rPr>
          <w:rFonts w:ascii="Arial" w:hAnsi="Arial" w:cs="Arial" w:eastAsia="Arial" w:hint="default"/>
          <w:sz w:val="20"/>
          <w:szCs w:val="20"/>
        </w:rPr>
      </w:pPr>
      <w:r>
        <w:rPr>
          <w:rFonts w:ascii="Arial"/>
          <w:sz w:val="20"/>
        </w:rPr>
        <w:t>Replace the above line with the handler that you created. It will engage your custom handler to the API Manager instance. According to this example, it is as</w:t>
      </w:r>
      <w:r>
        <w:rPr>
          <w:rFonts w:ascii="Arial"/>
          <w:spacing w:val="4"/>
          <w:sz w:val="20"/>
        </w:rPr>
        <w:t> </w:t>
      </w:r>
      <w:r>
        <w:rPr>
          <w:rFonts w:ascii="Arial"/>
          <w:sz w:val="20"/>
        </w:rPr>
        <w:t>follows:</w:t>
      </w:r>
    </w:p>
    <w:p>
      <w:pPr>
        <w:spacing w:line="240" w:lineRule="auto" w:before="1"/>
        <w:rPr>
          <w:rFonts w:ascii="Arial" w:hAnsi="Arial" w:cs="Arial" w:eastAsia="Arial" w:hint="default"/>
          <w:sz w:val="11"/>
          <w:szCs w:val="11"/>
        </w:rPr>
      </w:pPr>
      <w:r>
        <w:rPr/>
        <w:pict>
          <v:shape style="position:absolute;margin-left:93.375pt;margin-top:7.748983pt;width:455.25pt;height:61.35pt;mso-position-horizontal-relative:page;mso-position-vertical-relative:paragraph;z-index:3608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&lt;handler class="org.wso2.carbon.apimgt.gateway.handlers.security.CustomAPIAuthenticationHa ndler"/&gt;</w:t>
                  </w:r>
                  <w:r>
                    <w:rPr>
                      <w:rFonts w:ascii="Courier New"/>
                      <w:sz w:val="18"/>
                    </w:rPr>
                  </w:r>
                </w:p>
              </w:txbxContent>
            </v:textbox>
            <w10:wrap type="topAndBottom"/>
          </v:shape>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4"/>
        <w:rPr>
          <w:rFonts w:ascii="Arial" w:hAnsi="Arial" w:cs="Arial" w:eastAsia="Arial" w:hint="default"/>
          <w:sz w:val="26"/>
          <w:szCs w:val="26"/>
        </w:rPr>
      </w:pPr>
    </w:p>
    <w:p>
      <w:pPr>
        <w:pStyle w:val="Heading3"/>
        <w:spacing w:line="240" w:lineRule="auto" w:before="69"/>
        <w:ind w:right="0"/>
        <w:jc w:val="both"/>
        <w:rPr>
          <w:b w:val="0"/>
          <w:bCs w:val="0"/>
        </w:rPr>
      </w:pPr>
      <w:bookmarkStart w:name="Adding Mediation Extensions" w:id="421"/>
      <w:bookmarkEnd w:id="421"/>
      <w:r>
        <w:rPr>
          <w:b w:val="0"/>
        </w:rPr>
      </w:r>
      <w:bookmarkStart w:name="_bookmark318" w:id="422"/>
      <w:bookmarkEnd w:id="422"/>
      <w:r>
        <w:rPr>
          <w:b w:val="0"/>
        </w:rPr>
      </w:r>
      <w:r>
        <w:rPr/>
        <w:t>Adding Mediation Extensions</w:t>
      </w:r>
      <w:r>
        <w:rPr>
          <w:b w:val="0"/>
        </w:rPr>
      </w:r>
    </w:p>
    <w:p>
      <w:pPr>
        <w:pStyle w:val="BodyText"/>
        <w:spacing w:line="249" w:lineRule="auto" w:before="187"/>
        <w:ind w:left="960" w:right="964"/>
        <w:jc w:val="both"/>
      </w:pPr>
      <w:r>
        <w:rPr/>
        <w:t>The API Gateway has a default mediation flow, which you can extend by adding custom mediation sequences. You create a custom mediation sequences either manually or using WSO2 tooling support (i.e., WSO2 Developer Studio), and then engage it per API or globally to all</w:t>
      </w:r>
      <w:r>
        <w:rPr>
          <w:spacing w:val="-1"/>
        </w:rPr>
        <w:t> </w:t>
      </w:r>
      <w:r>
        <w:rPr/>
        <w:t>APIs.</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r>
        <w:rPr/>
        <w:t>Creating per-API</w:t>
      </w:r>
      <w:r>
        <w:rPr>
          <w:spacing w:val="-1"/>
        </w:rPr>
        <w:t> </w:t>
      </w:r>
      <w:r>
        <w:rPr/>
        <w:t>extensions</w:t>
      </w:r>
      <w:r>
        <w:rPr>
          <w:b w:val="0"/>
        </w:rPr>
      </w:r>
    </w:p>
    <w:p>
      <w:pPr>
        <w:spacing w:line="240" w:lineRule="auto" w:before="5"/>
        <w:rPr>
          <w:rFonts w:ascii="Arial" w:hAnsi="Arial" w:cs="Arial" w:eastAsia="Arial" w:hint="default"/>
          <w:b/>
          <w:bCs/>
          <w:sz w:val="16"/>
          <w:szCs w:val="16"/>
        </w:rPr>
      </w:pPr>
    </w:p>
    <w:p>
      <w:pPr>
        <w:pStyle w:val="BodyText"/>
        <w:spacing w:line="249" w:lineRule="auto"/>
        <w:ind w:left="960" w:right="960"/>
        <w:jc w:val="both"/>
      </w:pPr>
      <w:r>
        <w:rPr>
          <w:rFonts w:ascii="Arial"/>
          <w:b/>
        </w:rPr>
        <w:t>The recommended way </w:t>
      </w:r>
      <w:r>
        <w:rPr/>
        <w:t>to engage a mediation extension sequence per API is to upload an XML file through the registry and then engage it using the API Publisher. The following tutorial shows how to do this: </w:t>
      </w:r>
      <w:hyperlink w:history="true" w:anchor="_bookmark111">
        <w:r>
          <w:rPr>
            <w:color w:val="003366"/>
          </w:rPr>
          <w:t>Change the Default</w:t>
        </w:r>
      </w:hyperlink>
      <w:r>
        <w:rPr>
          <w:color w:val="003366"/>
        </w:rPr>
        <w:t> </w:t>
      </w:r>
      <w:r>
        <w:rPr>
          <w:color w:val="003366"/>
        </w:rPr>
      </w:r>
      <w:hyperlink w:history="true" w:anchor="_bookmark111">
        <w:r>
          <w:rPr>
            <w:color w:val="003366"/>
          </w:rPr>
          <w:t>Mediation Flow of API</w:t>
        </w:r>
        <w:r>
          <w:rPr>
            <w:color w:val="003366"/>
            <w:spacing w:val="4"/>
          </w:rPr>
          <w:t> </w:t>
        </w:r>
        <w:r>
          <w:rPr>
            <w:color w:val="003366"/>
          </w:rPr>
          <w:t>Requests</w:t>
        </w:r>
      </w:hyperlink>
      <w:r>
        <w:rPr/>
        <w:t>.</w:t>
      </w:r>
    </w:p>
    <w:p>
      <w:pPr>
        <w:pStyle w:val="BodyText"/>
        <w:spacing w:line="247" w:lineRule="auto" w:before="151"/>
        <w:ind w:left="960" w:right="958"/>
        <w:jc w:val="both"/>
      </w:pPr>
      <w:r>
        <w:rPr/>
        <w:t>Alternatively, you can name the mediation XML file in the pattern </w:t>
      </w:r>
      <w:r>
        <w:rPr>
          <w:rFonts w:ascii="Courier New"/>
        </w:rPr>
        <w:t>&lt;API_NAME&gt;:v&lt;VERSION&gt;--&lt;DIRECTION&gt; </w:t>
      </w:r>
      <w:r>
        <w:rPr/>
        <w:t>and save it directly in the following</w:t>
      </w:r>
      <w:r>
        <w:rPr>
          <w:spacing w:val="-1"/>
        </w:rPr>
        <w:t> </w:t>
      </w:r>
      <w:r>
        <w:rPr/>
        <w:t>location:</w:t>
      </w:r>
    </w:p>
    <w:p>
      <w:pPr>
        <w:pStyle w:val="BodyText"/>
        <w:spacing w:line="247" w:lineRule="auto" w:before="155"/>
        <w:ind w:right="987"/>
        <w:jc w:val="both"/>
      </w:pPr>
      <w:r>
        <w:rPr/>
        <w:pict>
          <v:group style="position:absolute;margin-left:66.529999pt;margin-top:10.569912pt;width:3.85pt;height:3.85pt;mso-position-horizontal-relative:page;mso-position-vertical-relative:paragraph;z-index:36160" coordorigin="1331,211" coordsize="77,77">
            <v:shape style="position:absolute;left:1331;top:211;width:77;height:77" coordorigin="1331,211" coordsize="77,77" path="m1369,211l1354,214,1342,223,1334,235,1331,250,1334,265,1342,277,1354,285,1369,288,1384,285,1396,277,1404,265,1407,250,1404,235,1396,223,1384,214,1369,211xe" filled="true" fillcolor="#000000" stroked="false">
              <v:path arrowok="t"/>
              <v:fill type="solid"/>
            </v:shape>
            <w10:wrap type="none"/>
          </v:group>
        </w:pict>
      </w:r>
      <w:r>
        <w:rPr/>
        <w:t>In the </w:t>
      </w:r>
      <w:r>
        <w:rPr>
          <w:rFonts w:ascii="Arial"/>
          <w:b/>
        </w:rPr>
        <w:t>single-tenant mode</w:t>
      </w:r>
      <w:r>
        <w:rPr/>
        <w:t>, save the XML file in the </w:t>
      </w:r>
      <w:r>
        <w:rPr>
          <w:rFonts w:ascii="Courier New"/>
        </w:rPr>
        <w:t>&lt;APIM_HOME&gt;/repository/deployment/server/s ynapse-configs/default/sequences</w:t>
      </w:r>
      <w:r>
        <w:rPr>
          <w:rFonts w:ascii="Courier New"/>
          <w:spacing w:val="-61"/>
        </w:rPr>
        <w:t> </w:t>
      </w:r>
      <w:r>
        <w:rPr/>
        <w:t>directory.</w:t>
      </w:r>
    </w:p>
    <w:p>
      <w:pPr>
        <w:pStyle w:val="BodyText"/>
        <w:spacing w:line="249" w:lineRule="auto" w:before="3"/>
        <w:ind w:right="1062"/>
        <w:jc w:val="both"/>
      </w:pPr>
      <w:r>
        <w:rPr/>
        <w:pict>
          <v:group style="position:absolute;margin-left:66.529999pt;margin-top:2.96991pt;width:3.85pt;height:3.85pt;mso-position-horizontal-relative:page;mso-position-vertical-relative:paragraph;z-index:36184"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t>In the </w:t>
      </w:r>
      <w:r>
        <w:rPr>
          <w:rFonts w:ascii="Arial"/>
          <w:b/>
        </w:rPr>
        <w:t>multi-tenant mode</w:t>
      </w:r>
      <w:r>
        <w:rPr/>
        <w:t>, save the XML file in the tenant's synapse sequence folder. For example, if tenant id is 1, then save it in </w:t>
      </w:r>
      <w:r>
        <w:rPr>
          <w:rFonts w:ascii="Courier New"/>
        </w:rPr>
        <w:t>&lt;API_Gateway&gt;/repository/tenants/1/synapse-configs/default/seque nces</w:t>
      </w:r>
      <w:r>
        <w:rPr>
          <w:rFonts w:ascii="Courier New"/>
          <w:spacing w:val="-65"/>
        </w:rPr>
        <w:t> </w:t>
      </w:r>
      <w:r>
        <w:rPr/>
        <w:t>folder.</w:t>
      </w:r>
    </w:p>
    <w:p>
      <w:pPr>
        <w:pStyle w:val="BodyText"/>
        <w:spacing w:line="249" w:lineRule="auto" w:before="148"/>
        <w:ind w:left="960" w:right="961"/>
        <w:jc w:val="both"/>
      </w:pPr>
      <w:r>
        <w:rPr/>
        <w:t>In the naming pattern, the </w:t>
      </w:r>
      <w:r>
        <w:rPr>
          <w:rFonts w:ascii="Courier New"/>
        </w:rPr>
        <w:t>&lt;DIRECTION&gt; </w:t>
      </w:r>
      <w:r>
        <w:rPr/>
        <w:t>can be </w:t>
      </w:r>
      <w:r>
        <w:rPr>
          <w:rFonts w:ascii="Courier New"/>
        </w:rPr>
        <w:t>In </w:t>
      </w:r>
      <w:r>
        <w:rPr/>
        <w:t>or </w:t>
      </w:r>
      <w:r>
        <w:rPr>
          <w:rFonts w:ascii="Courier New"/>
        </w:rPr>
        <w:t>Out</w:t>
      </w:r>
      <w:r>
        <w:rPr/>
        <w:t>. When it is </w:t>
      </w:r>
      <w:r>
        <w:rPr>
          <w:rFonts w:ascii="Courier New"/>
        </w:rPr>
        <w:t>In</w:t>
      </w:r>
      <w:r>
        <w:rPr/>
        <w:t>, the extension is triggered on the in-flow (request path) and when it is </w:t>
      </w:r>
      <w:r>
        <w:rPr>
          <w:rFonts w:ascii="Courier New"/>
        </w:rPr>
        <w:t>Out</w:t>
      </w:r>
      <w:r>
        <w:rPr/>
        <w:t>, the extension is triggered on the out-flow (response path). To change the default fault sequence, you can either modify the default sequence or write a custom fault sequence and engage it to APIs through the API</w:t>
      </w:r>
      <w:r>
        <w:rPr>
          <w:spacing w:val="-1"/>
        </w:rPr>
        <w:t> </w:t>
      </w:r>
      <w:r>
        <w:rPr/>
        <w:t>Publisher.</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r>
        <w:rPr/>
        <w:t>Creating global</w:t>
      </w:r>
      <w:r>
        <w:rPr>
          <w:spacing w:val="2"/>
        </w:rPr>
        <w:t> </w:t>
      </w:r>
      <w:r>
        <w:rPr/>
        <w:t>extensions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5"/>
        <w:jc w:val="both"/>
      </w:pPr>
      <w:r>
        <w:rPr/>
        <w:t>You can also engage mediation extension sequences to all APIs in the API Manager at once. To do that, simply create the XML with the naming pattern </w:t>
      </w:r>
      <w:r>
        <w:rPr>
          <w:rFonts w:ascii="Courier New"/>
        </w:rPr>
        <w:t>WSO2AM--Ext--&lt;DIRECTION&gt; </w:t>
      </w:r>
      <w:r>
        <w:rPr/>
        <w:t>and save it in the </w:t>
      </w:r>
      <w:r>
        <w:rPr>
          <w:rFonts w:ascii="Courier New"/>
        </w:rPr>
        <w:t>&lt;APIM_HOME&gt;/reposi tory/deployment/server/synapse-configs/default/sequences</w:t>
      </w:r>
      <w:r>
        <w:rPr>
          <w:rFonts w:ascii="Courier New"/>
          <w:spacing w:val="-65"/>
        </w:rPr>
        <w:t> </w:t>
      </w:r>
      <w:r>
        <w:rPr/>
        <w:t>directory.</w:t>
      </w:r>
    </w:p>
    <w:p>
      <w:pPr>
        <w:pStyle w:val="Heading3"/>
        <w:spacing w:line="240" w:lineRule="auto" w:before="30"/>
        <w:ind w:right="0"/>
        <w:jc w:val="both"/>
        <w:rPr>
          <w:b w:val="0"/>
          <w:bCs w:val="0"/>
        </w:rPr>
      </w:pPr>
      <w:bookmarkStart w:name="Integrating with WSO2 Governance Registr" w:id="423"/>
      <w:bookmarkEnd w:id="423"/>
      <w:r>
        <w:rPr>
          <w:b w:val="0"/>
        </w:rPr>
      </w:r>
      <w:bookmarkStart w:name="_bookmark319" w:id="424"/>
      <w:bookmarkEnd w:id="424"/>
      <w:r>
        <w:rPr>
          <w:b w:val="0"/>
        </w:rPr>
      </w:r>
      <w:r>
        <w:rPr/>
        <w:t>Integrating with WSO2 Governance Registry</w:t>
      </w:r>
      <w:r>
        <w:rPr>
          <w:b w:val="0"/>
        </w:rPr>
      </w:r>
    </w:p>
    <w:p>
      <w:pPr>
        <w:pStyle w:val="BodyText"/>
        <w:spacing w:line="249" w:lineRule="auto" w:before="187"/>
        <w:ind w:left="960" w:right="958"/>
        <w:jc w:val="both"/>
      </w:pPr>
      <w:hyperlink r:id="rId13">
        <w:r>
          <w:rPr>
            <w:color w:val="003366"/>
          </w:rPr>
          <w:t>WSO2 Governance Registry</w:t>
        </w:r>
      </w:hyperlink>
      <w:r>
        <w:rPr>
          <w:color w:val="003366"/>
        </w:rPr>
        <w:t> </w:t>
      </w:r>
      <w:r>
        <w:rPr/>
        <w:t>is a registry-repository for storing and managing metadata related to services and other </w:t>
      </w:r>
      <w:r>
        <w:rPr/>
        <w:t>artifacts. Services in the Governance Registry are </w:t>
      </w:r>
      <w:r>
        <w:rPr>
          <w:color w:val="111111"/>
        </w:rPr>
        <w:t>implemented as </w:t>
      </w:r>
      <w:hyperlink r:id="rId576">
        <w:r>
          <w:rPr>
            <w:color w:val="003366"/>
          </w:rPr>
          <w:t>configurable governance artifacts</w:t>
        </w:r>
      </w:hyperlink>
      <w:r>
        <w:rPr>
          <w:color w:val="003366"/>
        </w:rPr>
        <w:t> </w:t>
      </w:r>
      <w:r>
        <w:rPr>
          <w:color w:val="111111"/>
        </w:rPr>
        <w:t>(RXT files). Us </w:t>
      </w:r>
      <w:r>
        <w:rPr>
          <w:color w:val="111111"/>
        </w:rPr>
        <w:t>ually, APIs are created using the API Publisher Web interface. Instead, you can integrate the API Manager with the Governance Registry to directly create APIs in the API Publisher using the services deployed in the Governance Registry.</w:t>
      </w:r>
      <w:r>
        <w:rPr/>
      </w:r>
    </w:p>
    <w:p>
      <w:pPr>
        <w:pStyle w:val="BodyText"/>
        <w:spacing w:line="240" w:lineRule="auto" w:before="151"/>
        <w:ind w:left="1016" w:right="0"/>
        <w:jc w:val="both"/>
      </w:pPr>
      <w:r>
        <w:rPr/>
        <w:t>The steps below explain how to configure the two products to expose services in the Governance Registry as</w:t>
      </w:r>
      <w:r>
        <w:rPr>
          <w:spacing w:val="7"/>
        </w:rPr>
        <w:t> </w:t>
      </w:r>
      <w:r>
        <w:rPr/>
        <w:t>APIs.</w:t>
      </w:r>
    </w:p>
    <w:p>
      <w:pPr>
        <w:spacing w:line="240" w:lineRule="auto" w:before="11"/>
        <w:rPr>
          <w:rFonts w:ascii="Arial" w:hAnsi="Arial" w:cs="Arial" w:eastAsia="Arial" w:hint="default"/>
          <w:sz w:val="11"/>
          <w:szCs w:val="11"/>
        </w:rPr>
      </w:pPr>
      <w:r>
        <w:rPr/>
        <w:pict>
          <v:group style="position:absolute;margin-left:48pt;margin-top:7.820853pt;width:516pt;height:64.5pt;mso-position-horizontal-relative:page;mso-position-vertical-relative:paragraph;z-index:36136;mso-wrap-distance-left:0;mso-wrap-distance-right:0" coordorigin="960,156" coordsize="10320,1290">
            <v:group style="position:absolute;left:960;top:156;width:10320;height:1290" coordorigin="960,156" coordsize="10320,1290">
              <v:shape style="position:absolute;left:960;top:156;width:10320;height:1290" coordorigin="960,156" coordsize="10320,1290" path="m960,156l11280,156,11280,1446,960,1446,960,156xe" filled="true" fillcolor="#fffdf6" stroked="false">
                <v:path arrowok="t"/>
                <v:fill type="solid"/>
              </v:shape>
            </v:group>
            <v:group style="position:absolute;left:1496;top:381;width:77;height:77" coordorigin="1496,381" coordsize="77,77">
              <v:shape style="position:absolute;left:1496;top:381;width:77;height:77" coordorigin="1496,381" coordsize="77,77" path="m1534,381l1519,384,1507,393,1499,405,1496,420,1499,434,1507,447,1519,455,1534,458,1549,455,1561,447,1569,434,1572,420,1569,405,1561,393,1549,384,1534,381xe" filled="true" fillcolor="#000000" stroked="false">
                <v:path arrowok="t"/>
                <v:fill type="solid"/>
              </v:shape>
            </v:group>
            <v:group style="position:absolute;left:1496;top:861;width:77;height:77" coordorigin="1496,861" coordsize="77,77">
              <v:shape style="position:absolute;left:1496;top:861;width:77;height:77" coordorigin="1496,861" coordsize="77,77" path="m1534,861l1519,864,1507,873,1499,885,1496,900,1499,914,1507,927,1519,935,1534,938,1549,935,1561,927,1569,914,1572,900,1569,885,1561,873,1549,864,1534,861xe" filled="true" fillcolor="#000000" stroked="false">
                <v:path arrowok="t"/>
                <v:fill type="solid"/>
              </v:shape>
              <v:shape style="position:absolute;left:968;top:164;width:10305;height:1275" type="#_x0000_t202" filled="false" stroked="true" strokeweight=".75pt" strokecolor="#ffeaad">
                <v:textbox inset="0,0,0,0">
                  <w:txbxContent>
                    <w:p>
                      <w:pPr>
                        <w:spacing w:line="249" w:lineRule="auto" w:before="153"/>
                        <w:ind w:left="750" w:right="458" w:firstLine="0"/>
                        <w:jc w:val="left"/>
                        <w:rPr>
                          <w:rFonts w:ascii="Arial" w:hAnsi="Arial" w:cs="Arial" w:eastAsia="Arial" w:hint="default"/>
                          <w:sz w:val="20"/>
                          <w:szCs w:val="20"/>
                        </w:rPr>
                      </w:pPr>
                      <w:r>
                        <w:rPr>
                          <w:rFonts w:ascii="Arial"/>
                          <w:sz w:val="20"/>
                        </w:rPr>
                        <w:t>The following steps are applicable for WSO2 API Manager 1.9.x versions and WSO2 Governance Registry version 5.0.0 and</w:t>
                      </w:r>
                      <w:r>
                        <w:rPr>
                          <w:rFonts w:ascii="Arial"/>
                          <w:spacing w:val="2"/>
                          <w:sz w:val="20"/>
                        </w:rPr>
                        <w:t> </w:t>
                      </w:r>
                      <w:r>
                        <w:rPr>
                          <w:rFonts w:ascii="Arial"/>
                          <w:sz w:val="20"/>
                        </w:rPr>
                        <w:t>above.</w:t>
                      </w:r>
                    </w:p>
                    <w:p>
                      <w:pPr>
                        <w:spacing w:line="249" w:lineRule="auto" w:before="1"/>
                        <w:ind w:left="750" w:right="179" w:firstLine="0"/>
                        <w:jc w:val="left"/>
                        <w:rPr>
                          <w:rFonts w:ascii="Arial" w:hAnsi="Arial" w:cs="Arial" w:eastAsia="Arial" w:hint="default"/>
                          <w:sz w:val="20"/>
                          <w:szCs w:val="20"/>
                        </w:rPr>
                      </w:pPr>
                      <w:r>
                        <w:rPr>
                          <w:rFonts w:ascii="Arial"/>
                          <w:sz w:val="20"/>
                        </w:rPr>
                        <w:t>In WSO2 Governance Registry 4.6.0, we do a simple POST to create APIs in the API Publisher. It does not involve registry</w:t>
                      </w:r>
                      <w:r>
                        <w:rPr>
                          <w:rFonts w:ascii="Arial"/>
                          <w:spacing w:val="2"/>
                          <w:sz w:val="20"/>
                        </w:rPr>
                        <w:t> </w:t>
                      </w:r>
                      <w:r>
                        <w:rPr>
                          <w:rFonts w:ascii="Arial"/>
                          <w:sz w:val="20"/>
                        </w:rPr>
                        <w:t>mounting.</w:t>
                      </w:r>
                    </w:p>
                  </w:txbxContent>
                </v:textbox>
                <w10:wrap type="none"/>
              </v:shape>
            </v:group>
            <w10:wrap type="topAndBottom"/>
          </v:group>
        </w:pict>
      </w:r>
    </w:p>
    <w:p>
      <w:pPr>
        <w:pStyle w:val="BodyText"/>
        <w:spacing w:line="240" w:lineRule="auto" w:before="124"/>
        <w:ind w:left="960" w:right="0"/>
        <w:jc w:val="both"/>
      </w:pPr>
      <w:r>
        <w:rPr/>
        <w:t>Follow the steps below to publish services on Governance Registry to the API</w:t>
      </w:r>
      <w:r>
        <w:rPr>
          <w:spacing w:val="6"/>
        </w:rPr>
        <w:t> </w:t>
      </w:r>
      <w:r>
        <w:rPr/>
        <w:t>Manager.</w:t>
      </w:r>
    </w:p>
    <w:p>
      <w:pPr>
        <w:pStyle w:val="ListParagraph"/>
        <w:numPr>
          <w:ilvl w:val="0"/>
          <w:numId w:val="138"/>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Download both WSO2 Governance Registry (G-Reg) and WSO2 API</w:t>
      </w:r>
      <w:r>
        <w:rPr>
          <w:rFonts w:ascii="Arial"/>
          <w:spacing w:val="5"/>
          <w:sz w:val="20"/>
        </w:rPr>
        <w:t> </w:t>
      </w:r>
      <w:r>
        <w:rPr>
          <w:rFonts w:ascii="Arial"/>
          <w:sz w:val="20"/>
        </w:rPr>
        <w:t>Manager.</w:t>
      </w:r>
    </w:p>
    <w:p>
      <w:pPr>
        <w:pStyle w:val="ListParagraph"/>
        <w:numPr>
          <w:ilvl w:val="0"/>
          <w:numId w:val="138"/>
        </w:numPr>
        <w:tabs>
          <w:tab w:pos="1560" w:val="left" w:leader="none"/>
          <w:tab w:pos="3905" w:val="left" w:leader="none"/>
          <w:tab w:pos="5686" w:val="left" w:leader="none"/>
          <w:tab w:pos="8646" w:val="left" w:leader="none"/>
        </w:tabs>
        <w:spacing w:line="249" w:lineRule="auto" w:before="10" w:after="0"/>
        <w:ind w:left="1560" w:right="959" w:hanging="279"/>
        <w:jc w:val="left"/>
        <w:rPr>
          <w:rFonts w:ascii="Arial" w:hAnsi="Arial" w:cs="Arial" w:eastAsia="Arial" w:hint="default"/>
          <w:sz w:val="20"/>
          <w:szCs w:val="20"/>
        </w:rPr>
      </w:pPr>
      <w:r>
        <w:rPr>
          <w:rFonts w:ascii="Arial"/>
          <w:sz w:val="20"/>
        </w:rPr>
        <w:t>R e p l a</w:t>
      </w:r>
      <w:r>
        <w:rPr>
          <w:rFonts w:ascii="Arial"/>
          <w:spacing w:val="-29"/>
          <w:sz w:val="20"/>
        </w:rPr>
        <w:t> </w:t>
      </w:r>
      <w:r>
        <w:rPr>
          <w:rFonts w:ascii="Arial"/>
          <w:sz w:val="20"/>
        </w:rPr>
        <w:t>c</w:t>
      </w:r>
      <w:r>
        <w:rPr>
          <w:rFonts w:ascii="Arial"/>
          <w:spacing w:val="-6"/>
          <w:sz w:val="20"/>
        </w:rPr>
        <w:t> </w:t>
      </w:r>
      <w:r>
        <w:rPr>
          <w:rFonts w:ascii="Arial"/>
          <w:sz w:val="20"/>
        </w:rPr>
        <w:t>e</w:t>
        <w:tab/>
        <w:t>t</w:t>
      </w:r>
      <w:r>
        <w:rPr>
          <w:rFonts w:ascii="Arial"/>
          <w:spacing w:val="38"/>
          <w:sz w:val="20"/>
        </w:rPr>
        <w:t> </w:t>
      </w:r>
      <w:r>
        <w:rPr>
          <w:rFonts w:ascii="Arial"/>
          <w:sz w:val="20"/>
        </w:rPr>
        <w:t>h</w:t>
      </w:r>
      <w:r>
        <w:rPr>
          <w:rFonts w:ascii="Arial"/>
          <w:spacing w:val="38"/>
          <w:sz w:val="20"/>
        </w:rPr>
        <w:t> </w:t>
      </w:r>
      <w:r>
        <w:rPr>
          <w:rFonts w:ascii="Arial"/>
          <w:sz w:val="20"/>
        </w:rPr>
        <w:t>e</w:t>
        <w:tab/>
      </w:r>
      <w:r>
        <w:rPr>
          <w:rFonts w:ascii="Courier New"/>
          <w:sz w:val="20"/>
        </w:rPr>
        <w:t>&lt;</w:t>
      </w:r>
      <w:r>
        <w:rPr>
          <w:rFonts w:ascii="Courier New"/>
          <w:spacing w:val="-79"/>
          <w:sz w:val="20"/>
        </w:rPr>
        <w:t> </w:t>
      </w:r>
      <w:r>
        <w:rPr>
          <w:rFonts w:ascii="Courier New"/>
          <w:sz w:val="20"/>
        </w:rPr>
        <w:t>e</w:t>
      </w:r>
      <w:r>
        <w:rPr>
          <w:rFonts w:ascii="Courier New"/>
          <w:spacing w:val="-79"/>
          <w:sz w:val="20"/>
        </w:rPr>
        <w:t> </w:t>
      </w:r>
      <w:r>
        <w:rPr>
          <w:rFonts w:ascii="Courier New"/>
          <w:sz w:val="20"/>
        </w:rPr>
        <w:t>x</w:t>
      </w:r>
      <w:r>
        <w:rPr>
          <w:rFonts w:ascii="Courier New"/>
          <w:spacing w:val="-79"/>
          <w:sz w:val="20"/>
        </w:rPr>
        <w:t> </w:t>
      </w:r>
      <w:r>
        <w:rPr>
          <w:rFonts w:ascii="Courier New"/>
          <w:sz w:val="20"/>
        </w:rPr>
        <w:t>e</w:t>
      </w:r>
      <w:r>
        <w:rPr>
          <w:rFonts w:ascii="Courier New"/>
          <w:spacing w:val="-79"/>
          <w:sz w:val="20"/>
        </w:rPr>
        <w:t> </w:t>
      </w:r>
      <w:r>
        <w:rPr>
          <w:rFonts w:ascii="Courier New"/>
          <w:sz w:val="20"/>
        </w:rPr>
        <w:t>c</w:t>
      </w:r>
      <w:r>
        <w:rPr>
          <w:rFonts w:ascii="Courier New"/>
          <w:spacing w:val="-79"/>
          <w:sz w:val="20"/>
        </w:rPr>
        <w:t> </w:t>
      </w:r>
      <w:r>
        <w:rPr>
          <w:rFonts w:ascii="Courier New"/>
          <w:sz w:val="20"/>
        </w:rPr>
        <w:t>u</w:t>
      </w:r>
      <w:r>
        <w:rPr>
          <w:rFonts w:ascii="Courier New"/>
          <w:spacing w:val="-79"/>
          <w:sz w:val="20"/>
        </w:rPr>
        <w:t> </w:t>
      </w:r>
      <w:r>
        <w:rPr>
          <w:rFonts w:ascii="Courier New"/>
          <w:sz w:val="20"/>
        </w:rPr>
        <w:t>t</w:t>
      </w:r>
      <w:r>
        <w:rPr>
          <w:rFonts w:ascii="Courier New"/>
          <w:spacing w:val="-79"/>
          <w:sz w:val="20"/>
        </w:rPr>
        <w:t> </w:t>
      </w:r>
      <w:r>
        <w:rPr>
          <w:rFonts w:ascii="Courier New"/>
          <w:sz w:val="20"/>
        </w:rPr>
        <w:t>i</w:t>
      </w:r>
      <w:r>
        <w:rPr>
          <w:rFonts w:ascii="Courier New"/>
          <w:spacing w:val="-79"/>
          <w:sz w:val="20"/>
        </w:rPr>
        <w:t> </w:t>
      </w:r>
      <w:r>
        <w:rPr>
          <w:rFonts w:ascii="Courier New"/>
          <w:sz w:val="20"/>
        </w:rPr>
        <w:t>o</w:t>
      </w:r>
      <w:r>
        <w:rPr>
          <w:rFonts w:ascii="Courier New"/>
          <w:spacing w:val="-79"/>
          <w:sz w:val="20"/>
        </w:rPr>
        <w:t> </w:t>
      </w:r>
      <w:r>
        <w:rPr>
          <w:rFonts w:ascii="Courier New"/>
          <w:sz w:val="20"/>
        </w:rPr>
        <w:t>n</w:t>
        <w:tab/>
        <w:t>f</w:t>
      </w:r>
      <w:r>
        <w:rPr>
          <w:rFonts w:ascii="Courier New"/>
          <w:spacing w:val="-93"/>
          <w:sz w:val="20"/>
        </w:rPr>
        <w:t> </w:t>
      </w:r>
      <w:r>
        <w:rPr>
          <w:rFonts w:ascii="Courier New"/>
          <w:sz w:val="20"/>
        </w:rPr>
        <w:t>o</w:t>
      </w:r>
      <w:r>
        <w:rPr>
          <w:rFonts w:ascii="Courier New"/>
          <w:spacing w:val="-93"/>
          <w:sz w:val="20"/>
        </w:rPr>
        <w:t> </w:t>
      </w:r>
      <w:r>
        <w:rPr>
          <w:rFonts w:ascii="Courier New"/>
          <w:sz w:val="20"/>
        </w:rPr>
        <w:t>r</w:t>
      </w:r>
      <w:r>
        <w:rPr>
          <w:rFonts w:ascii="Courier New"/>
          <w:spacing w:val="-93"/>
          <w:sz w:val="20"/>
        </w:rPr>
        <w:t> </w:t>
      </w:r>
      <w:r>
        <w:rPr>
          <w:rFonts w:ascii="Courier New"/>
          <w:sz w:val="20"/>
        </w:rPr>
        <w:t>E</w:t>
      </w:r>
      <w:r>
        <w:rPr>
          <w:rFonts w:ascii="Courier New"/>
          <w:spacing w:val="-93"/>
          <w:sz w:val="20"/>
        </w:rPr>
        <w:t> </w:t>
      </w:r>
      <w:r>
        <w:rPr>
          <w:rFonts w:ascii="Courier New"/>
          <w:sz w:val="20"/>
        </w:rPr>
        <w:t>v</w:t>
      </w:r>
      <w:r>
        <w:rPr>
          <w:rFonts w:ascii="Courier New"/>
          <w:spacing w:val="-93"/>
          <w:sz w:val="20"/>
        </w:rPr>
        <w:t> </w:t>
      </w:r>
      <w:r>
        <w:rPr>
          <w:rFonts w:ascii="Courier New"/>
          <w:sz w:val="20"/>
        </w:rPr>
        <w:t>e</w:t>
      </w:r>
      <w:r>
        <w:rPr>
          <w:rFonts w:ascii="Courier New"/>
          <w:spacing w:val="-93"/>
          <w:sz w:val="20"/>
        </w:rPr>
        <w:t> </w:t>
      </w:r>
      <w:r>
        <w:rPr>
          <w:rFonts w:ascii="Courier New"/>
          <w:sz w:val="20"/>
        </w:rPr>
        <w:t>n</w:t>
      </w:r>
      <w:r>
        <w:rPr>
          <w:rFonts w:ascii="Courier New"/>
          <w:spacing w:val="-93"/>
          <w:sz w:val="20"/>
        </w:rPr>
        <w:t> </w:t>
      </w:r>
      <w:r>
        <w:rPr>
          <w:rFonts w:ascii="Courier New"/>
          <w:sz w:val="20"/>
        </w:rPr>
        <w:t>t</w:t>
      </w:r>
      <w:r>
        <w:rPr>
          <w:rFonts w:ascii="Courier New"/>
          <w:spacing w:val="-93"/>
          <w:sz w:val="20"/>
        </w:rPr>
        <w:t> </w:t>
      </w:r>
      <w:r>
        <w:rPr>
          <w:rFonts w:ascii="Courier New"/>
          <w:sz w:val="20"/>
        </w:rPr>
        <w:t>=</w:t>
      </w:r>
      <w:r>
        <w:rPr>
          <w:rFonts w:ascii="Courier New"/>
          <w:spacing w:val="-93"/>
          <w:sz w:val="20"/>
        </w:rPr>
        <w:t> </w:t>
      </w:r>
      <w:r>
        <w:rPr>
          <w:rFonts w:ascii="Courier New"/>
          <w:sz w:val="20"/>
        </w:rPr>
        <w:t>"</w:t>
      </w:r>
      <w:r>
        <w:rPr>
          <w:rFonts w:ascii="Courier New"/>
          <w:spacing w:val="-93"/>
          <w:sz w:val="20"/>
        </w:rPr>
        <w:t> </w:t>
      </w:r>
      <w:r>
        <w:rPr>
          <w:rFonts w:ascii="Courier New"/>
          <w:sz w:val="20"/>
        </w:rPr>
        <w:t>P</w:t>
      </w:r>
      <w:r>
        <w:rPr>
          <w:rFonts w:ascii="Courier New"/>
          <w:spacing w:val="-93"/>
          <w:sz w:val="20"/>
        </w:rPr>
        <w:t> </w:t>
      </w:r>
      <w:r>
        <w:rPr>
          <w:rFonts w:ascii="Courier New"/>
          <w:sz w:val="20"/>
        </w:rPr>
        <w:t>u</w:t>
      </w:r>
      <w:r>
        <w:rPr>
          <w:rFonts w:ascii="Courier New"/>
          <w:spacing w:val="-93"/>
          <w:sz w:val="20"/>
        </w:rPr>
        <w:t> </w:t>
      </w:r>
      <w:r>
        <w:rPr>
          <w:rFonts w:ascii="Courier New"/>
          <w:sz w:val="20"/>
        </w:rPr>
        <w:t>b</w:t>
      </w:r>
      <w:r>
        <w:rPr>
          <w:rFonts w:ascii="Courier New"/>
          <w:spacing w:val="-93"/>
          <w:sz w:val="20"/>
        </w:rPr>
        <w:t> </w:t>
      </w:r>
      <w:r>
        <w:rPr>
          <w:rFonts w:ascii="Courier New"/>
          <w:sz w:val="20"/>
        </w:rPr>
        <w:t>l</w:t>
      </w:r>
      <w:r>
        <w:rPr>
          <w:rFonts w:ascii="Courier New"/>
          <w:spacing w:val="-93"/>
          <w:sz w:val="20"/>
        </w:rPr>
        <w:t> </w:t>
      </w:r>
      <w:r>
        <w:rPr>
          <w:rFonts w:ascii="Courier New"/>
          <w:sz w:val="20"/>
        </w:rPr>
        <w:t>i</w:t>
      </w:r>
      <w:r>
        <w:rPr>
          <w:rFonts w:ascii="Courier New"/>
          <w:spacing w:val="-93"/>
          <w:sz w:val="20"/>
        </w:rPr>
        <w:t> </w:t>
      </w:r>
      <w:r>
        <w:rPr>
          <w:rFonts w:ascii="Courier New"/>
          <w:sz w:val="20"/>
        </w:rPr>
        <w:t>s</w:t>
      </w:r>
      <w:r>
        <w:rPr>
          <w:rFonts w:ascii="Courier New"/>
          <w:spacing w:val="-93"/>
          <w:sz w:val="20"/>
        </w:rPr>
        <w:t> </w:t>
      </w:r>
      <w:r>
        <w:rPr>
          <w:rFonts w:ascii="Courier New"/>
          <w:sz w:val="20"/>
        </w:rPr>
        <w:t>h</w:t>
      </w:r>
      <w:r>
        <w:rPr>
          <w:rFonts w:ascii="Courier New"/>
          <w:spacing w:val="-93"/>
          <w:sz w:val="20"/>
        </w:rPr>
        <w:t> </w:t>
      </w:r>
      <w:r>
        <w:rPr>
          <w:rFonts w:ascii="Courier New"/>
          <w:sz w:val="20"/>
        </w:rPr>
        <w:t>"</w:t>
      </w:r>
      <w:r>
        <w:rPr>
          <w:rFonts w:ascii="Courier New"/>
          <w:w w:val="100"/>
          <w:sz w:val="20"/>
        </w:rPr>
        <w:t> </w:t>
      </w:r>
      <w:r>
        <w:rPr>
          <w:rFonts w:ascii="Courier New"/>
          <w:sz w:val="20"/>
        </w:rPr>
        <w:t>class="org.wso2.carbon.governance.registry.extensions.executors.apistore.ApiStor </w:t>
      </w:r>
      <w:r>
        <w:rPr>
          <w:rFonts w:ascii="Courier New"/>
          <w:sz w:val="20"/>
        </w:rPr>
        <w:t>eExecutor"&gt; </w:t>
      </w:r>
      <w:r>
        <w:rPr>
          <w:rFonts w:ascii="Arial"/>
          <w:sz w:val="20"/>
        </w:rPr>
        <w:t>element in the </w:t>
      </w:r>
      <w:r>
        <w:rPr>
          <w:rFonts w:ascii="Courier New"/>
          <w:sz w:val="20"/>
        </w:rPr>
        <w:t>&lt;GREG_HOME&gt;/repository/resources/lifecycles/ServiceLifeCyc le.xml </w:t>
      </w:r>
      <w:r>
        <w:rPr>
          <w:rFonts w:ascii="Arial"/>
          <w:sz w:val="20"/>
        </w:rPr>
        <w:t>file with a code block which defines an </w:t>
      </w:r>
      <w:r>
        <w:rPr>
          <w:rFonts w:ascii="Courier New"/>
          <w:sz w:val="20"/>
        </w:rPr>
        <w:t>execution </w:t>
      </w:r>
      <w:r>
        <w:rPr>
          <w:rFonts w:ascii="Arial"/>
          <w:sz w:val="20"/>
        </w:rPr>
        <w:t>element in </w:t>
      </w:r>
      <w:r>
        <w:rPr>
          <w:rFonts w:ascii="Courier New"/>
          <w:sz w:val="20"/>
        </w:rPr>
        <w:t>production </w:t>
      </w:r>
      <w:r>
        <w:rPr>
          <w:rFonts w:ascii="Arial"/>
          <w:sz w:val="20"/>
        </w:rPr>
        <w:t>state as shown in the example below. Add the API Manager credentials in it, so that it provides the API Manager's endpoint, username and password as executor</w:t>
      </w:r>
      <w:r>
        <w:rPr>
          <w:rFonts w:ascii="Arial"/>
          <w:spacing w:val="-1"/>
          <w:sz w:val="20"/>
        </w:rPr>
        <w:t> </w:t>
      </w:r>
      <w:r>
        <w:rPr>
          <w:rFonts w:ascii="Arial"/>
          <w:sz w:val="20"/>
        </w:rPr>
        <w:t>parameters.</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154.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&lt;execution forEvent="Publish" class="org.wso2.carbon.governance.registry.extensions.executors.apistore.ServiceT oAPIExecutor"&gt;</w:t>
                  </w:r>
                  <w:r>
                    <w:rPr>
                      <w:rFonts w:ascii="Courier New"/>
                      <w:sz w:val="18"/>
                    </w:rPr>
                  </w:r>
                </w:p>
                <w:p>
                  <w:pPr>
                    <w:spacing w:line="203" w:lineRule="exact" w:before="0"/>
                    <w:ind w:left="474" w:right="1590" w:firstLine="0"/>
                    <w:jc w:val="left"/>
                    <w:rPr>
                      <w:rFonts w:ascii="Courier New" w:hAnsi="Courier New" w:cs="Courier New" w:eastAsia="Courier New" w:hint="default"/>
                      <w:sz w:val="18"/>
                      <w:szCs w:val="18"/>
                    </w:rPr>
                  </w:pPr>
                  <w:r>
                    <w:rPr>
                      <w:rFonts w:ascii="Courier New"/>
                      <w:color w:val="333333"/>
                      <w:sz w:val="18"/>
                    </w:rPr>
                    <w:t>&lt;parameter name="apim.endpoint"</w:t>
                  </w:r>
                  <w:r>
                    <w:rPr>
                      <w:rFonts w:ascii="Courier New"/>
                      <w:color w:val="333333"/>
                      <w:spacing w:val="-2"/>
                      <w:sz w:val="18"/>
                    </w:rPr>
                    <w:t> </w:t>
                  </w:r>
                  <w:r>
                    <w:rPr>
                      <w:rFonts w:ascii="Courier New"/>
                      <w:color w:val="333333"/>
                      <w:sz w:val="18"/>
                    </w:rPr>
                    <w:t>value="http://localhost:9763/"/&gt;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&lt;parameter name="apim.username"</w:t>
                  </w:r>
                  <w:r>
                    <w:rPr>
                      <w:rFonts w:ascii="Courier New"/>
                      <w:color w:val="333333"/>
                      <w:spacing w:val="-1"/>
                      <w:sz w:val="18"/>
                    </w:rPr>
                    <w:t> </w:t>
                  </w:r>
                  <w:r>
                    <w:rPr>
                      <w:rFonts w:ascii="Courier New"/>
                      <w:color w:val="333333"/>
                      <w:sz w:val="18"/>
                    </w:rPr>
                    <w:t>value="admin"/&gt;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&lt;parameter name="apim.password"</w:t>
                  </w:r>
                  <w:r>
                    <w:rPr>
                      <w:rFonts w:ascii="Courier New"/>
                      <w:color w:val="333333"/>
                      <w:spacing w:val="-1"/>
                      <w:sz w:val="18"/>
                    </w:rPr>
                    <w:t> </w:t>
                  </w:r>
                  <w:r>
                    <w:rPr>
                      <w:rFonts w:ascii="Courier New"/>
                      <w:color w:val="333333"/>
                      <w:sz w:val="18"/>
                    </w:rPr>
                    <w:t>value="admin"/&gt;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&lt;parameter name="apim.env"</w:t>
                  </w:r>
                  <w:r>
                    <w:rPr>
                      <w:rFonts w:ascii="Courier New"/>
                      <w:color w:val="333333"/>
                      <w:spacing w:val="-1"/>
                      <w:sz w:val="18"/>
                    </w:rPr>
                    <w:t> </w:t>
                  </w:r>
                  <w:r>
                    <w:rPr>
                      <w:rFonts w:ascii="Courier New"/>
                      <w:color w:val="333333"/>
                      <w:sz w:val="18"/>
                    </w:rPr>
                    <w:t>value=""/&gt;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&lt;parameter name="default.tier"</w:t>
                  </w:r>
                  <w:r>
                    <w:rPr>
                      <w:rFonts w:ascii="Courier New"/>
                      <w:color w:val="333333"/>
                      <w:spacing w:val="-1"/>
                      <w:sz w:val="18"/>
                    </w:rPr>
                    <w:t> </w:t>
                  </w:r>
                  <w:r>
                    <w:rPr>
                      <w:rFonts w:ascii="Courier New"/>
                      <w:color w:val="333333"/>
                      <w:sz w:val="18"/>
                    </w:rPr>
                    <w:t>value="Unlimited"/&gt;</w:t>
                  </w:r>
                  <w:r>
                    <w:rPr>
                      <w:rFonts w:ascii="Courier New"/>
                      <w:sz w:val="18"/>
                    </w:rPr>
                  </w:r>
                </w:p>
                <w:p>
                  <w:pPr>
                    <w:spacing w:line="276" w:lineRule="auto" w:before="30"/>
                    <w:ind w:left="150" w:right="2561" w:firstLine="324"/>
                    <w:jc w:val="left"/>
                    <w:rPr>
                      <w:rFonts w:ascii="Courier New" w:hAnsi="Courier New" w:cs="Courier New" w:eastAsia="Courier New" w:hint="default"/>
                      <w:sz w:val="18"/>
                      <w:szCs w:val="18"/>
                    </w:rPr>
                  </w:pPr>
                  <w:r>
                    <w:rPr>
                      <w:rFonts w:ascii="Courier New"/>
                      <w:color w:val="333333"/>
                      <w:sz w:val="18"/>
                    </w:rPr>
                    <w:t>&lt;parameter name="throttlingTier" value="Unlimited,Unlimited,Unlimited,Unlimited,Unlimited"/&gt;</w:t>
                  </w:r>
                  <w:r>
                    <w:rPr>
                      <w:rFonts w:ascii="Courier New"/>
                      <w:sz w:val="18"/>
                    </w:rPr>
                  </w:r>
                </w:p>
                <w:p>
                  <w:pPr>
                    <w:spacing w:line="204" w:lineRule="exact" w:before="0"/>
                    <w:ind w:left="150" w:right="2454" w:firstLine="0"/>
                    <w:jc w:val="left"/>
                    <w:rPr>
                      <w:rFonts w:ascii="Courier New" w:hAnsi="Courier New" w:cs="Courier New" w:eastAsia="Courier New" w:hint="default"/>
                      <w:sz w:val="18"/>
                      <w:szCs w:val="18"/>
                    </w:rPr>
                  </w:pPr>
                  <w:r>
                    <w:rPr>
                      <w:rFonts w:ascii="Courier New"/>
                      <w:color w:val="333333"/>
                      <w:sz w:val="18"/>
                    </w:rPr>
                    <w:t>&lt;/execution&gt;</w:t>
                  </w:r>
                  <w:r>
                    <w:rPr>
                      <w:rFonts w:ascii="Courier New"/>
                      <w:sz w:val="18"/>
                    </w:rPr>
                  </w:r>
                </w:p>
              </w:txbxContent>
            </v:textbox>
          </v:shape>
        </w:pict>
      </w:r>
      <w:r>
        <w:rPr>
          <w:spacing w:val="-49"/>
        </w:rPr>
      </w:r>
    </w:p>
    <w:p>
      <w:pPr>
        <w:spacing w:line="240" w:lineRule="auto" w:before="2"/>
        <w:rPr>
          <w:rFonts w:ascii="Arial" w:hAnsi="Arial" w:cs="Arial" w:eastAsia="Arial" w:hint="default"/>
          <w:sz w:val="9"/>
          <w:szCs w:val="9"/>
        </w:rPr>
      </w:pPr>
      <w:r>
        <w:rPr/>
        <w:pict>
          <v:group style="position:absolute;margin-left:78pt;margin-top:6.225pt;width:486pt;height:110.7pt;mso-position-horizontal-relative:page;mso-position-vertical-relative:paragraph;z-index:36256;mso-wrap-distance-left:0;mso-wrap-distance-right:0" coordorigin="1560,124" coordsize="9720,2214">
            <v:group style="position:absolute;left:1560;top:124;width:9720;height:2214" coordorigin="1560,124" coordsize="9720,2214">
              <v:shape style="position:absolute;left:1560;top:124;width:9720;height:2214" coordorigin="1560,124" coordsize="9720,2214" path="m1560,124l11280,124,11280,2338,1560,2338,1560,124xe" filled="true" fillcolor="#fff8f7" stroked="false">
                <v:path arrowok="t"/>
                <v:fill type="solid"/>
              </v:shape>
              <v:shape style="position:absolute;left:1725;top:319;width:240;height:240" type="#_x0000_t75" stroked="false">
                <v:imagedata r:id="rId119" o:title=""/>
              </v:shape>
              <v:shape style="position:absolute;left:1568;top:132;width:9705;height:2199" type="#_x0000_t202" filled="false" stroked="true" strokeweight=".75pt" strokecolor="#d04437">
                <v:textbox inset="0,0,0,0">
                  <w:txbxContent>
                    <w:p>
                      <w:pPr>
                        <w:spacing w:line="247" w:lineRule="auto" w:before="156"/>
                        <w:ind w:left="540" w:right="154" w:firstLine="0"/>
                        <w:jc w:val="both"/>
                        <w:rPr>
                          <w:rFonts w:ascii="Arial" w:hAnsi="Arial" w:cs="Arial" w:eastAsia="Arial" w:hint="default"/>
                          <w:sz w:val="20"/>
                          <w:szCs w:val="20"/>
                        </w:rPr>
                      </w:pPr>
                      <w:r>
                        <w:rPr>
                          <w:rFonts w:ascii="Arial"/>
                          <w:b/>
                          <w:sz w:val="20"/>
                        </w:rPr>
                        <w:t>Note</w:t>
                      </w:r>
                      <w:r>
                        <w:rPr>
                          <w:rFonts w:ascii="Arial"/>
                          <w:sz w:val="20"/>
                        </w:rPr>
                        <w:t>: If you started the G-Reg server at least once before executing step 2, editing the </w:t>
                      </w:r>
                      <w:r>
                        <w:rPr>
                          <w:rFonts w:ascii="Courier New"/>
                          <w:sz w:val="20"/>
                        </w:rPr>
                        <w:t>configurat ions.xml </w:t>
                      </w:r>
                      <w:r>
                        <w:rPr>
                          <w:rFonts w:ascii="Arial"/>
                          <w:sz w:val="20"/>
                        </w:rPr>
                        <w:t>file and restarting the server does not apply the configurations. You need to add the configurations using the G-Reg management console as</w:t>
                      </w:r>
                      <w:r>
                        <w:rPr>
                          <w:rFonts w:ascii="Arial"/>
                          <w:spacing w:val="4"/>
                          <w:sz w:val="20"/>
                        </w:rPr>
                        <w:t> </w:t>
                      </w:r>
                      <w:r>
                        <w:rPr>
                          <w:rFonts w:ascii="Arial"/>
                          <w:sz w:val="20"/>
                        </w:rPr>
                        <w:t>follows:</w:t>
                      </w:r>
                    </w:p>
                    <w:p>
                      <w:pPr>
                        <w:numPr>
                          <w:ilvl w:val="0"/>
                          <w:numId w:val="139"/>
                        </w:numPr>
                        <w:tabs>
                          <w:tab w:pos="1140" w:val="left" w:leader="none"/>
                        </w:tabs>
                        <w:spacing w:before="155"/>
                        <w:ind w:left="1140" w:right="0" w:hanging="279"/>
                        <w:jc w:val="left"/>
                        <w:rPr>
                          <w:rFonts w:ascii="Arial" w:hAnsi="Arial" w:cs="Arial" w:eastAsia="Arial" w:hint="default"/>
                          <w:sz w:val="20"/>
                          <w:szCs w:val="20"/>
                        </w:rPr>
                      </w:pPr>
                      <w:r>
                        <w:rPr>
                          <w:rFonts w:ascii="Arial"/>
                          <w:sz w:val="20"/>
                        </w:rPr>
                        <w:t>Log in to the G-Reg Management console and select </w:t>
                      </w:r>
                      <w:r>
                        <w:rPr>
                          <w:rFonts w:ascii="Arial"/>
                          <w:b/>
                          <w:sz w:val="20"/>
                        </w:rPr>
                        <w:t>Extensions -&gt; Configure -&gt;</w:t>
                      </w:r>
                      <w:r>
                        <w:rPr>
                          <w:rFonts w:ascii="Arial"/>
                          <w:b/>
                          <w:spacing w:val="3"/>
                          <w:sz w:val="20"/>
                        </w:rPr>
                        <w:t> </w:t>
                      </w:r>
                      <w:r>
                        <w:rPr>
                          <w:rFonts w:ascii="Arial"/>
                          <w:b/>
                          <w:sz w:val="20"/>
                        </w:rPr>
                        <w:t>Lifecycles</w:t>
                      </w:r>
                      <w:r>
                        <w:rPr>
                          <w:rFonts w:ascii="Arial"/>
                          <w:sz w:val="20"/>
                        </w:rPr>
                      </w:r>
                    </w:p>
                    <w:p>
                      <w:pPr>
                        <w:spacing w:before="10"/>
                        <w:ind w:left="1140" w:right="157" w:firstLine="0"/>
                        <w:jc w:val="left"/>
                        <w:rPr>
                          <w:rFonts w:ascii="Arial" w:hAnsi="Arial" w:cs="Arial" w:eastAsia="Arial" w:hint="default"/>
                          <w:sz w:val="20"/>
                          <w:szCs w:val="20"/>
                        </w:rPr>
                      </w:pPr>
                      <w:r>
                        <w:rPr>
                          <w:rFonts w:ascii="Arial"/>
                          <w:sz w:val="20"/>
                        </w:rPr>
                        <w:t>menu.</w:t>
                      </w:r>
                    </w:p>
                    <w:p>
                      <w:pPr>
                        <w:numPr>
                          <w:ilvl w:val="0"/>
                          <w:numId w:val="139"/>
                        </w:numPr>
                        <w:tabs>
                          <w:tab w:pos="1140" w:val="left" w:leader="none"/>
                        </w:tabs>
                        <w:spacing w:before="10"/>
                        <w:ind w:left="1140" w:right="0" w:hanging="279"/>
                        <w:jc w:val="left"/>
                        <w:rPr>
                          <w:rFonts w:ascii="Arial" w:hAnsi="Arial" w:cs="Arial" w:eastAsia="Arial" w:hint="default"/>
                          <w:sz w:val="20"/>
                          <w:szCs w:val="20"/>
                        </w:rPr>
                      </w:pPr>
                      <w:r>
                        <w:rPr>
                          <w:rFonts w:ascii="Arial"/>
                          <w:sz w:val="20"/>
                        </w:rPr>
                        <w:t>Click the Edit link associated with</w:t>
                      </w:r>
                      <w:r>
                        <w:rPr>
                          <w:rFonts w:ascii="Arial"/>
                          <w:spacing w:val="2"/>
                          <w:sz w:val="20"/>
                        </w:rPr>
                        <w:t> </w:t>
                      </w:r>
                      <w:r>
                        <w:rPr>
                          <w:rFonts w:ascii="Courier New"/>
                          <w:b/>
                          <w:sz w:val="20"/>
                        </w:rPr>
                        <w:t>ServiceLifeCycle</w:t>
                      </w:r>
                      <w:r>
                        <w:rPr>
                          <w:rFonts w:ascii="Arial"/>
                          <w:sz w:val="20"/>
                        </w:rPr>
                        <w:t>.</w:t>
                      </w:r>
                    </w:p>
                    <w:p>
                      <w:pPr>
                        <w:numPr>
                          <w:ilvl w:val="0"/>
                          <w:numId w:val="139"/>
                        </w:numPr>
                        <w:tabs>
                          <w:tab w:pos="1140" w:val="left" w:leader="none"/>
                        </w:tabs>
                        <w:spacing w:before="10"/>
                        <w:ind w:left="1140" w:right="0" w:hanging="268"/>
                        <w:jc w:val="left"/>
                        <w:rPr>
                          <w:rFonts w:ascii="Arial" w:hAnsi="Arial" w:cs="Arial" w:eastAsia="Arial" w:hint="default"/>
                          <w:sz w:val="20"/>
                          <w:szCs w:val="20"/>
                        </w:rPr>
                      </w:pPr>
                      <w:r>
                        <w:rPr>
                          <w:rFonts w:ascii="Arial"/>
                          <w:sz w:val="20"/>
                        </w:rPr>
                        <w:t>Add the configuration given in step 2 above and</w:t>
                      </w:r>
                      <w:r>
                        <w:rPr>
                          <w:rFonts w:ascii="Arial"/>
                          <w:spacing w:val="3"/>
                          <w:sz w:val="20"/>
                        </w:rPr>
                        <w:t> </w:t>
                      </w:r>
                      <w:r>
                        <w:rPr>
                          <w:rFonts w:ascii="Arial"/>
                          <w:b/>
                          <w:sz w:val="20"/>
                        </w:rPr>
                        <w:t>Save</w:t>
                      </w:r>
                      <w:r>
                        <w:rPr>
                          <w:rFonts w:ascii="Arial"/>
                          <w:sz w:val="20"/>
                        </w:rPr>
                        <w:t>.</w:t>
                      </w:r>
                    </w:p>
                  </w:txbxContent>
                </v:textbox>
                <w10:wrap type="none"/>
              </v:shape>
            </v:group>
            <w10:wrap type="topAndBottom"/>
          </v:group>
        </w:pict>
      </w:r>
    </w:p>
    <w:p>
      <w:pPr>
        <w:pStyle w:val="ListParagraph"/>
        <w:numPr>
          <w:ilvl w:val="0"/>
          <w:numId w:val="138"/>
        </w:numPr>
        <w:tabs>
          <w:tab w:pos="1560" w:val="left" w:leader="none"/>
          <w:tab w:pos="2843" w:val="left" w:leader="none"/>
          <w:tab w:pos="4039" w:val="left" w:leader="none"/>
          <w:tab w:pos="5639" w:val="left" w:leader="none"/>
          <w:tab w:pos="6889" w:val="left" w:leader="none"/>
          <w:tab w:pos="8085" w:val="left" w:leader="none"/>
          <w:tab w:pos="9324" w:val="left" w:leader="none"/>
        </w:tabs>
        <w:spacing w:line="205" w:lineRule="exact" w:before="0" w:after="0"/>
        <w:ind w:left="1560" w:right="0" w:hanging="279"/>
        <w:jc w:val="left"/>
        <w:rPr>
          <w:rFonts w:ascii="Arial" w:hAnsi="Arial" w:cs="Arial" w:eastAsia="Arial" w:hint="default"/>
          <w:sz w:val="20"/>
          <w:szCs w:val="20"/>
        </w:rPr>
      </w:pPr>
      <w:r>
        <w:rPr>
          <w:rFonts w:ascii="Arial"/>
          <w:sz w:val="20"/>
        </w:rPr>
        <w:t>R</w:t>
      </w:r>
      <w:r>
        <w:rPr>
          <w:rFonts w:ascii="Arial"/>
          <w:spacing w:val="48"/>
          <w:sz w:val="20"/>
        </w:rPr>
        <w:t> </w:t>
      </w:r>
      <w:r>
        <w:rPr>
          <w:rFonts w:ascii="Arial"/>
          <w:sz w:val="20"/>
        </w:rPr>
        <w:t>u</w:t>
      </w:r>
      <w:r>
        <w:rPr>
          <w:rFonts w:ascii="Arial"/>
          <w:spacing w:val="48"/>
          <w:sz w:val="20"/>
        </w:rPr>
        <w:t> </w:t>
      </w:r>
      <w:r>
        <w:rPr>
          <w:rFonts w:ascii="Arial"/>
          <w:sz w:val="20"/>
        </w:rPr>
        <w:t>n</w:t>
        <w:tab/>
        <w:t>t</w:t>
      </w:r>
      <w:r>
        <w:rPr>
          <w:rFonts w:ascii="Arial"/>
          <w:spacing w:val="48"/>
          <w:sz w:val="20"/>
        </w:rPr>
        <w:t> </w:t>
      </w:r>
      <w:r>
        <w:rPr>
          <w:rFonts w:ascii="Arial"/>
          <w:sz w:val="20"/>
        </w:rPr>
        <w:t>h</w:t>
      </w:r>
      <w:r>
        <w:rPr>
          <w:rFonts w:ascii="Arial"/>
          <w:spacing w:val="48"/>
          <w:sz w:val="20"/>
        </w:rPr>
        <w:t> </w:t>
      </w:r>
      <w:r>
        <w:rPr>
          <w:rFonts w:ascii="Arial"/>
          <w:sz w:val="20"/>
        </w:rPr>
        <w:t>e</w:t>
        <w:tab/>
        <w:t>G - R </w:t>
      </w:r>
      <w:r>
        <w:rPr>
          <w:rFonts w:ascii="Arial"/>
          <w:spacing w:val="3"/>
          <w:sz w:val="20"/>
        </w:rPr>
        <w:t> </w:t>
      </w:r>
      <w:r>
        <w:rPr>
          <w:rFonts w:ascii="Arial"/>
          <w:sz w:val="20"/>
        </w:rPr>
        <w:t>e</w:t>
      </w:r>
      <w:r>
        <w:rPr>
          <w:rFonts w:ascii="Arial"/>
          <w:spacing w:val="19"/>
          <w:sz w:val="20"/>
        </w:rPr>
        <w:t> </w:t>
      </w:r>
      <w:r>
        <w:rPr>
          <w:rFonts w:ascii="Arial"/>
          <w:sz w:val="20"/>
        </w:rPr>
        <w:t>g</w:t>
        <w:tab/>
        <w:t>a</w:t>
      </w:r>
      <w:r>
        <w:rPr>
          <w:rFonts w:ascii="Arial"/>
          <w:spacing w:val="48"/>
          <w:sz w:val="20"/>
        </w:rPr>
        <w:t> </w:t>
      </w:r>
      <w:r>
        <w:rPr>
          <w:rFonts w:ascii="Arial"/>
          <w:sz w:val="20"/>
        </w:rPr>
        <w:t>n</w:t>
      </w:r>
      <w:r>
        <w:rPr>
          <w:rFonts w:ascii="Arial"/>
          <w:spacing w:val="48"/>
          <w:sz w:val="20"/>
        </w:rPr>
        <w:t> </w:t>
      </w:r>
      <w:r>
        <w:rPr>
          <w:rFonts w:ascii="Arial"/>
          <w:sz w:val="20"/>
        </w:rPr>
        <w:t>d</w:t>
        <w:tab/>
        <w:t>t</w:t>
      </w:r>
      <w:r>
        <w:rPr>
          <w:rFonts w:ascii="Arial"/>
          <w:spacing w:val="48"/>
          <w:sz w:val="20"/>
        </w:rPr>
        <w:t> </w:t>
      </w:r>
      <w:r>
        <w:rPr>
          <w:rFonts w:ascii="Arial"/>
          <w:sz w:val="20"/>
        </w:rPr>
        <w:t>h</w:t>
      </w:r>
      <w:r>
        <w:rPr>
          <w:rFonts w:ascii="Arial"/>
          <w:spacing w:val="48"/>
          <w:sz w:val="20"/>
        </w:rPr>
        <w:t> </w:t>
      </w:r>
      <w:r>
        <w:rPr>
          <w:rFonts w:ascii="Arial"/>
          <w:sz w:val="20"/>
        </w:rPr>
        <w:t>e</w:t>
        <w:tab/>
        <w:t>A</w:t>
      </w:r>
      <w:r>
        <w:rPr>
          <w:rFonts w:ascii="Arial"/>
          <w:spacing w:val="48"/>
          <w:sz w:val="20"/>
        </w:rPr>
        <w:t> </w:t>
      </w:r>
      <w:r>
        <w:rPr>
          <w:rFonts w:ascii="Arial"/>
          <w:sz w:val="20"/>
        </w:rPr>
        <w:t>P</w:t>
      </w:r>
      <w:r>
        <w:rPr>
          <w:rFonts w:ascii="Arial"/>
          <w:spacing w:val="48"/>
          <w:sz w:val="20"/>
        </w:rPr>
        <w:t> </w:t>
      </w:r>
      <w:r>
        <w:rPr>
          <w:rFonts w:ascii="Arial"/>
          <w:sz w:val="20"/>
        </w:rPr>
        <w:t>I</w:t>
        <w:tab/>
        <w:t>M</w:t>
      </w:r>
      <w:r>
        <w:rPr>
          <w:rFonts w:ascii="Arial"/>
          <w:spacing w:val="-9"/>
          <w:sz w:val="20"/>
        </w:rPr>
        <w:t> </w:t>
      </w:r>
      <w:r>
        <w:rPr>
          <w:rFonts w:ascii="Arial"/>
          <w:sz w:val="20"/>
        </w:rPr>
        <w:t>a</w:t>
      </w:r>
      <w:r>
        <w:rPr>
          <w:rFonts w:ascii="Arial"/>
          <w:spacing w:val="-9"/>
          <w:sz w:val="20"/>
        </w:rPr>
        <w:t> </w:t>
      </w:r>
      <w:r>
        <w:rPr>
          <w:rFonts w:ascii="Arial"/>
          <w:sz w:val="20"/>
        </w:rPr>
        <w:t>n</w:t>
      </w:r>
      <w:r>
        <w:rPr>
          <w:rFonts w:ascii="Arial"/>
          <w:spacing w:val="-9"/>
          <w:sz w:val="20"/>
        </w:rPr>
        <w:t> </w:t>
      </w:r>
      <w:r>
        <w:rPr>
          <w:rFonts w:ascii="Arial"/>
          <w:sz w:val="20"/>
        </w:rPr>
        <w:t>a</w:t>
      </w:r>
      <w:r>
        <w:rPr>
          <w:rFonts w:ascii="Arial"/>
          <w:spacing w:val="-9"/>
          <w:sz w:val="20"/>
        </w:rPr>
        <w:t> </w:t>
      </w:r>
      <w:r>
        <w:rPr>
          <w:rFonts w:ascii="Arial"/>
          <w:sz w:val="20"/>
        </w:rPr>
        <w:t>g</w:t>
      </w:r>
      <w:r>
        <w:rPr>
          <w:rFonts w:ascii="Arial"/>
          <w:spacing w:val="-9"/>
          <w:sz w:val="20"/>
        </w:rPr>
        <w:t> </w:t>
      </w:r>
      <w:r>
        <w:rPr>
          <w:rFonts w:ascii="Arial"/>
          <w:sz w:val="20"/>
        </w:rPr>
        <w:t>e</w:t>
      </w:r>
      <w:r>
        <w:rPr>
          <w:rFonts w:ascii="Arial"/>
          <w:spacing w:val="-9"/>
          <w:sz w:val="20"/>
        </w:rPr>
        <w:t> </w:t>
      </w:r>
      <w:r>
        <w:rPr>
          <w:rFonts w:ascii="Arial"/>
          <w:sz w:val="20"/>
        </w:rPr>
        <w:t>r</w:t>
      </w:r>
      <w:r>
        <w:rPr>
          <w:rFonts w:ascii="Arial"/>
          <w:spacing w:val="-9"/>
          <w:sz w:val="20"/>
        </w:rPr>
        <w:t> </w:t>
      </w:r>
      <w:r>
        <w:rPr>
          <w:rFonts w:ascii="Arial"/>
          <w:sz w:val="20"/>
        </w:rPr>
        <w:t>.</w:t>
      </w:r>
    </w:p>
    <w:p>
      <w:pPr>
        <w:spacing w:line="240" w:lineRule="auto" w:before="9"/>
        <w:rPr>
          <w:rFonts w:ascii="Arial" w:hAnsi="Arial" w:cs="Arial" w:eastAsia="Arial" w:hint="default"/>
          <w:sz w:val="21"/>
          <w:szCs w:val="21"/>
        </w:rPr>
      </w:pPr>
    </w:p>
    <w:p>
      <w:pPr>
        <w:pStyle w:val="BodyText"/>
        <w:spacing w:line="249" w:lineRule="auto"/>
        <w:ind w:right="964"/>
        <w:jc w:val="both"/>
      </w:pPr>
      <w:r>
        <w:rPr/>
        <w:t>When running more than one WSO2 products on the same server, change the default port of one product to avoid port conflicts. You can do this by changing the </w:t>
      </w:r>
      <w:r>
        <w:rPr>
          <w:rFonts w:ascii="Courier New"/>
        </w:rPr>
        <w:t>&lt;offset&gt;</w:t>
      </w:r>
      <w:r>
        <w:rPr>
          <w:rFonts w:ascii="Courier New"/>
          <w:spacing w:val="-57"/>
        </w:rPr>
        <w:t> </w:t>
      </w:r>
      <w:r>
        <w:rPr/>
        <w:t>value of one product in </w:t>
      </w:r>
      <w:r>
        <w:rPr>
          <w:rFonts w:ascii="Courier New"/>
        </w:rPr>
        <w:t>&lt;PRODUCT_HOME&gt;/r epository/conf/carbon.xml </w:t>
      </w:r>
      <w:r>
        <w:rPr/>
        <w:t>file. In this example, we set the port offset value of Governance Registry</w:t>
      </w:r>
      <w:r>
        <w:rPr>
          <w:spacing w:val="-15"/>
        </w:rPr>
        <w:t> </w:t>
      </w:r>
      <w:r>
        <w:rPr/>
        <w:t>to</w:t>
      </w:r>
    </w:p>
    <w:p>
      <w:pPr>
        <w:pStyle w:val="BodyText"/>
        <w:spacing w:line="246" w:lineRule="exact"/>
        <w:ind w:right="0"/>
        <w:jc w:val="left"/>
      </w:pPr>
      <w:r>
        <w:rPr/>
        <w:t>1 as follows: </w:t>
      </w:r>
      <w:r>
        <w:rPr>
          <w:spacing w:val="12"/>
        </w:rPr>
        <w:t> </w:t>
      </w:r>
      <w:r>
        <w:rPr>
          <w:rFonts w:ascii="Courier New"/>
        </w:rPr>
        <w:t>&lt;Offset&gt;1&lt;/Offset</w:t>
      </w:r>
      <w:r>
        <w:rPr/>
        <w:t>&gt;</w:t>
      </w:r>
    </w:p>
    <w:p>
      <w:pPr>
        <w:spacing w:line="240" w:lineRule="auto" w:before="9"/>
        <w:rPr>
          <w:rFonts w:ascii="Arial" w:hAnsi="Arial" w:cs="Arial" w:eastAsia="Arial" w:hint="default"/>
          <w:sz w:val="11"/>
          <w:szCs w:val="11"/>
        </w:rPr>
      </w:pPr>
      <w:r>
        <w:rPr/>
        <w:pict>
          <v:group style="position:absolute;margin-left:78pt;margin-top:7.717062pt;width:486pt;height:40.65pt;mso-position-horizontal-relative:page;mso-position-vertical-relative:paragraph;z-index:36304;mso-wrap-distance-left:0;mso-wrap-distance-right:0" coordorigin="1560,154" coordsize="9720,813">
            <v:group style="position:absolute;left:1560;top:154;width:9720;height:813" coordorigin="1560,154" coordsize="9720,813">
              <v:shape style="position:absolute;left:1560;top:154;width:9720;height:813" coordorigin="1560,154" coordsize="9720,813" path="m1560,154l11280,154,11280,967,1560,967,1560,154xe" filled="true" fillcolor="#fff8f7" stroked="false">
                <v:path arrowok="t"/>
                <v:fill type="solid"/>
              </v:shape>
              <v:shape style="position:absolute;left:1725;top:349;width:240;height:240" type="#_x0000_t75" stroked="false">
                <v:imagedata r:id="rId119" o:title=""/>
              </v:shape>
              <v:shape style="position:absolute;left:1568;top:162;width:9705;height:798" type="#_x0000_t202" filled="false" stroked="true" strokeweight=".75pt" strokecolor="#d04437">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Note</w:t>
                      </w:r>
                      <w:r>
                        <w:rPr>
                          <w:rFonts w:ascii="Arial"/>
                          <w:sz w:val="20"/>
                        </w:rPr>
                        <w:t>: If you offset the default API Manager port, you must also change the default API endpoints and the Thrift port accordingly. See </w:t>
                      </w:r>
                      <w:hyperlink w:history="true" w:anchor="_bookmark434">
                        <w:r>
                          <w:rPr>
                            <w:rFonts w:ascii="Arial"/>
                            <w:color w:val="003366"/>
                            <w:sz w:val="20"/>
                          </w:rPr>
                          <w:t>Changing the Default Ports with</w:t>
                        </w:r>
                        <w:r>
                          <w:rPr>
                            <w:rFonts w:ascii="Arial"/>
                            <w:color w:val="003366"/>
                            <w:spacing w:val="11"/>
                            <w:sz w:val="20"/>
                          </w:rPr>
                          <w:t> </w:t>
                        </w:r>
                        <w:r>
                          <w:rPr>
                            <w:rFonts w:ascii="Arial"/>
                            <w:color w:val="003366"/>
                            <w:sz w:val="20"/>
                          </w:rPr>
                          <w:t>Offset</w:t>
                        </w:r>
                      </w:hyperlink>
                      <w:r>
                        <w:rPr>
                          <w:rFonts w:ascii="Arial"/>
                          <w:sz w:val="20"/>
                        </w:rPr>
                        <w:t>.</w:t>
                      </w:r>
                    </w:p>
                  </w:txbxContent>
                </v:textbox>
                <w10:wrap type="none"/>
              </v:shape>
            </v:group>
            <w10:wrap type="topAndBottom"/>
          </v:group>
        </w:pict>
      </w:r>
    </w:p>
    <w:p>
      <w:pPr>
        <w:pStyle w:val="ListParagraph"/>
        <w:numPr>
          <w:ilvl w:val="0"/>
          <w:numId w:val="138"/>
        </w:numPr>
        <w:tabs>
          <w:tab w:pos="1560" w:val="left" w:leader="none"/>
        </w:tabs>
        <w:spacing w:line="205" w:lineRule="exact" w:before="0" w:after="0"/>
        <w:ind w:left="1560" w:right="0" w:hanging="279"/>
        <w:jc w:val="both"/>
        <w:rPr>
          <w:rFonts w:ascii="Arial" w:hAnsi="Arial" w:cs="Arial" w:eastAsia="Arial" w:hint="default"/>
          <w:sz w:val="20"/>
          <w:szCs w:val="20"/>
        </w:rPr>
      </w:pPr>
      <w:r>
        <w:rPr>
          <w:rFonts w:ascii="Arial"/>
          <w:sz w:val="20"/>
        </w:rPr>
        <w:t>Access the API Manager server using the following URL: </w:t>
      </w:r>
      <w:r>
        <w:rPr>
          <w:rFonts w:ascii="Arial"/>
          <w:color w:val="003366"/>
          <w:sz w:val="20"/>
        </w:rPr>
        <w:t>https://&lt;HostName&gt;:9443/carbon</w:t>
      </w:r>
      <w:r>
        <w:rPr>
          <w:rFonts w:ascii="Arial"/>
          <w:sz w:val="20"/>
        </w:rPr>
        <w:t>. As you  </w:t>
      </w:r>
      <w:r>
        <w:rPr>
          <w:rFonts w:ascii="Arial"/>
          <w:spacing w:val="8"/>
          <w:sz w:val="20"/>
        </w:rPr>
        <w:t> </w:t>
      </w:r>
      <w:r>
        <w:rPr>
          <w:rFonts w:ascii="Arial"/>
          <w:sz w:val="20"/>
        </w:rPr>
        <w:t>changed</w:t>
      </w:r>
    </w:p>
    <w:p>
      <w:pPr>
        <w:pStyle w:val="BodyText"/>
        <w:spacing w:line="249" w:lineRule="auto" w:before="10"/>
        <w:ind w:right="0"/>
        <w:jc w:val="left"/>
      </w:pPr>
      <w:r>
        <w:rPr/>
        <w:t>the default port of G-Reg, you can access the server using the following URL: </w:t>
      </w:r>
      <w:r>
        <w:rPr>
          <w:color w:val="003366"/>
        </w:rPr>
        <w:t>https://&lt;HostName&gt;:&lt;9443+off </w:t>
      </w:r>
      <w:r>
        <w:rPr>
          <w:color w:val="003366"/>
        </w:rPr>
        <w:t>set&gt;/carbon</w:t>
      </w:r>
      <w:r>
        <w:rPr/>
        <w:t>.</w:t>
      </w:r>
    </w:p>
    <w:p>
      <w:pPr>
        <w:pStyle w:val="ListParagraph"/>
        <w:numPr>
          <w:ilvl w:val="0"/>
          <w:numId w:val="138"/>
        </w:numPr>
        <w:tabs>
          <w:tab w:pos="1560" w:val="left" w:leader="none"/>
        </w:tabs>
        <w:spacing w:line="249" w:lineRule="auto" w:before="1" w:after="0"/>
        <w:ind w:left="1560" w:right="961" w:hanging="279"/>
        <w:jc w:val="both"/>
        <w:rPr>
          <w:rFonts w:ascii="Arial" w:hAnsi="Arial" w:cs="Arial" w:eastAsia="Arial" w:hint="default"/>
          <w:sz w:val="20"/>
          <w:szCs w:val="20"/>
        </w:rPr>
      </w:pPr>
      <w:r>
        <w:rPr>
          <w:rFonts w:ascii="Arial"/>
          <w:sz w:val="20"/>
        </w:rPr>
        <w:t>Log in to the G-Reg management console and create a new service in it and attach the default service lifecycle to it. For instructions on how to add a new service and associate a new lifecycle, see </w:t>
      </w:r>
      <w:hyperlink r:id="rId577">
        <w:r>
          <w:rPr>
            <w:rFonts w:ascii="Arial"/>
            <w:color w:val="003366"/>
            <w:sz w:val="20"/>
          </w:rPr>
          <w:t>http://docs.wso</w:t>
        </w:r>
      </w:hyperlink>
      <w:r>
        <w:rPr>
          <w:rFonts w:ascii="Arial"/>
          <w:color w:val="003366"/>
          <w:sz w:val="20"/>
        </w:rPr>
        <w:t> </w:t>
      </w:r>
      <w:r>
        <w:rPr>
          <w:rFonts w:ascii="Arial"/>
          <w:color w:val="003366"/>
          <w:sz w:val="20"/>
        </w:rPr>
      </w:r>
      <w:hyperlink r:id="rId577">
        <w:r>
          <w:rPr>
            <w:rFonts w:ascii="Arial"/>
            <w:color w:val="003366"/>
            <w:sz w:val="20"/>
          </w:rPr>
          <w:t>2.org/governance-registry/Managing+Services</w:t>
        </w:r>
      </w:hyperlink>
      <w:r>
        <w:rPr>
          <w:rFonts w:ascii="Arial"/>
          <w:color w:val="003366"/>
          <w:sz w:val="20"/>
        </w:rPr>
        <w:t> </w:t>
      </w:r>
      <w:r>
        <w:rPr>
          <w:rFonts w:ascii="Arial"/>
          <w:sz w:val="20"/>
        </w:rPr>
        <w:t>in the Governance Registry</w:t>
      </w:r>
      <w:r>
        <w:rPr>
          <w:rFonts w:ascii="Arial"/>
          <w:spacing w:val="7"/>
          <w:sz w:val="20"/>
        </w:rPr>
        <w:t> </w:t>
      </w:r>
      <w:r>
        <w:rPr>
          <w:rFonts w:ascii="Arial"/>
          <w:sz w:val="20"/>
        </w:rPr>
        <w:t>documentation.</w:t>
      </w:r>
    </w:p>
    <w:p>
      <w:pPr>
        <w:spacing w:line="240" w:lineRule="auto" w:before="2"/>
        <w:rPr>
          <w:rFonts w:ascii="Arial" w:hAnsi="Arial" w:cs="Arial" w:eastAsia="Arial" w:hint="default"/>
          <w:sz w:val="11"/>
          <w:szCs w:val="11"/>
        </w:rPr>
      </w:pPr>
      <w:r>
        <w:rPr/>
        <w:pict>
          <v:group style="position:absolute;margin-left:78pt;margin-top:7.363982pt;width:486pt;height:40.5pt;mso-position-horizontal-relative:page;mso-position-vertical-relative:paragraph;z-index:36352;mso-wrap-distance-left:0;mso-wrap-distance-right:0" coordorigin="1560,147" coordsize="9720,810">
            <v:group style="position:absolute;left:1560;top:147;width:9720;height:810" coordorigin="1560,147" coordsize="9720,810">
              <v:shape style="position:absolute;left:1560;top:147;width:9720;height:810" coordorigin="1560,147" coordsize="9720,810" path="m1560,147l11280,147,11280,957,1560,957,1560,147xe" filled="true" fillcolor="#fffdf6" stroked="false">
                <v:path arrowok="t"/>
                <v:fill type="solid"/>
              </v:shape>
              <v:shape style="position:absolute;left:1725;top:342;width:240;height:240" type="#_x0000_t75" stroked="false">
                <v:imagedata r:id="rId86" o:title=""/>
              </v:shape>
              <v:shape style="position:absolute;left:1568;top:155;width:9705;height:795" type="#_x0000_t202" filled="false" stroked="true" strokeweight=".75pt" strokecolor="#ffeaad">
                <v:textbox inset="0,0,0,0">
                  <w:txbxContent>
                    <w:p>
                      <w:pPr>
                        <w:spacing w:line="249" w:lineRule="auto" w:before="154"/>
                        <w:ind w:left="540" w:right="157" w:firstLine="0"/>
                        <w:jc w:val="left"/>
                        <w:rPr>
                          <w:rFonts w:ascii="Arial" w:hAnsi="Arial" w:cs="Arial" w:eastAsia="Arial" w:hint="default"/>
                          <w:sz w:val="20"/>
                          <w:szCs w:val="20"/>
                        </w:rPr>
                      </w:pPr>
                      <w:r>
                        <w:rPr>
                          <w:rFonts w:ascii="Arial"/>
                          <w:color w:val="262626"/>
                          <w:sz w:val="20"/>
                        </w:rPr>
                        <w:t>Add an endpoint attribute to the service you create, which matches the WSO2 API Manager environment you defined in the lifecycle executer in step</w:t>
                      </w:r>
                      <w:r>
                        <w:rPr>
                          <w:rFonts w:ascii="Arial"/>
                          <w:color w:val="262626"/>
                          <w:spacing w:val="3"/>
                          <w:sz w:val="20"/>
                        </w:rPr>
                        <w:t> </w:t>
                      </w:r>
                      <w:r>
                        <w:rPr>
                          <w:rFonts w:ascii="Arial"/>
                          <w:color w:val="262626"/>
                          <w:sz w:val="20"/>
                        </w:rPr>
                        <w:t>2.</w:t>
                      </w:r>
                      <w:r>
                        <w:rPr>
                          <w:rFonts w:ascii="Arial"/>
                          <w:sz w:val="20"/>
                        </w:rPr>
                      </w:r>
                    </w:p>
                  </w:txbxContent>
                </v:textbox>
                <w10:wrap type="none"/>
              </v:shape>
            </v:group>
            <w10:wrap type="topAndBottom"/>
          </v:group>
        </w:pict>
      </w:r>
    </w:p>
    <w:p>
      <w:pPr>
        <w:pStyle w:val="ListParagraph"/>
        <w:numPr>
          <w:ilvl w:val="0"/>
          <w:numId w:val="138"/>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Promote the service until it gets to the production</w:t>
      </w:r>
      <w:r>
        <w:rPr>
          <w:rFonts w:ascii="Arial"/>
          <w:spacing w:val="3"/>
          <w:sz w:val="20"/>
        </w:rPr>
        <w:t> </w:t>
      </w:r>
      <w:r>
        <w:rPr>
          <w:rFonts w:ascii="Arial"/>
          <w:sz w:val="20"/>
        </w:rPr>
        <w:t>state.</w:t>
      </w:r>
    </w:p>
    <w:p>
      <w:pPr>
        <w:pStyle w:val="ListParagraph"/>
        <w:numPr>
          <w:ilvl w:val="0"/>
          <w:numId w:val="138"/>
        </w:numPr>
        <w:tabs>
          <w:tab w:pos="1560" w:val="left" w:leader="none"/>
        </w:tabs>
        <w:spacing w:line="249" w:lineRule="auto" w:before="12" w:after="0"/>
        <w:ind w:left="1560" w:right="961" w:hanging="279"/>
        <w:jc w:val="both"/>
        <w:rPr>
          <w:rFonts w:ascii="Arial" w:hAnsi="Arial" w:cs="Arial" w:eastAsia="Arial" w:hint="default"/>
          <w:sz w:val="20"/>
          <w:szCs w:val="20"/>
        </w:rPr>
      </w:pPr>
      <w:r>
        <w:rPr>
          <w:rFonts w:ascii="Arial"/>
          <w:sz w:val="20"/>
        </w:rPr>
        <w:t>When it is in the production state, publish it using the </w:t>
      </w:r>
      <w:r>
        <w:rPr>
          <w:rFonts w:ascii="Arial"/>
          <w:b/>
          <w:sz w:val="20"/>
        </w:rPr>
        <w:t>Publish </w:t>
      </w:r>
      <w:r>
        <w:rPr>
          <w:rFonts w:ascii="Arial"/>
          <w:sz w:val="20"/>
        </w:rPr>
        <w:t>button. You should get a confirmation message once the API is successfully</w:t>
      </w:r>
      <w:r>
        <w:rPr>
          <w:rFonts w:ascii="Arial"/>
          <w:spacing w:val="2"/>
          <w:sz w:val="20"/>
        </w:rPr>
        <w:t> </w:t>
      </w:r>
      <w:r>
        <w:rPr>
          <w:rFonts w:ascii="Arial"/>
          <w:sz w:val="20"/>
        </w:rPr>
        <w:t>published.</w:t>
      </w:r>
    </w:p>
    <w:p>
      <w:pPr>
        <w:pStyle w:val="ListParagraph"/>
        <w:numPr>
          <w:ilvl w:val="0"/>
          <w:numId w:val="138"/>
        </w:numPr>
        <w:tabs>
          <w:tab w:pos="1560" w:val="left" w:leader="none"/>
        </w:tabs>
        <w:spacing w:line="249" w:lineRule="auto" w:before="1" w:after="0"/>
        <w:ind w:left="1560" w:right="966" w:hanging="279"/>
        <w:jc w:val="both"/>
        <w:rPr>
          <w:rFonts w:ascii="Arial" w:hAnsi="Arial" w:cs="Arial" w:eastAsia="Arial" w:hint="default"/>
          <w:sz w:val="20"/>
          <w:szCs w:val="20"/>
        </w:rPr>
      </w:pPr>
      <w:r>
        <w:rPr>
          <w:rFonts w:ascii="Arial"/>
          <w:sz w:val="20"/>
        </w:rPr>
        <w:t>You have now created an API using a service in the Governance Registry. Open the API Publisher to see  that this service is successfully created as an</w:t>
      </w:r>
      <w:r>
        <w:rPr>
          <w:rFonts w:ascii="Arial"/>
          <w:spacing w:val="3"/>
          <w:sz w:val="20"/>
        </w:rPr>
        <w:t> </w:t>
      </w:r>
      <w:r>
        <w:rPr>
          <w:rFonts w:ascii="Arial"/>
          <w:sz w:val="20"/>
        </w:rPr>
        <w:t>API.</w:t>
      </w:r>
    </w:p>
    <w:p>
      <w:pPr>
        <w:pStyle w:val="Heading3"/>
        <w:spacing w:line="240" w:lineRule="auto"/>
        <w:ind w:right="0"/>
        <w:jc w:val="left"/>
        <w:rPr>
          <w:b w:val="0"/>
          <w:bCs w:val="0"/>
        </w:rPr>
      </w:pPr>
      <w:bookmarkStart w:name="Adding Workflow Extensions" w:id="425"/>
      <w:bookmarkEnd w:id="425"/>
      <w:r>
        <w:rPr>
          <w:b w:val="0"/>
        </w:rPr>
      </w:r>
      <w:bookmarkStart w:name="_bookmark320" w:id="426"/>
      <w:bookmarkEnd w:id="426"/>
      <w:r>
        <w:rPr>
          <w:b w:val="0"/>
        </w:rPr>
      </w:r>
      <w:r>
        <w:rPr/>
        <w:t>Adding Workflow Extensions</w:t>
      </w:r>
      <w:r>
        <w:rPr>
          <w:b w:val="0"/>
        </w:rPr>
      </w:r>
    </w:p>
    <w:p>
      <w:pPr>
        <w:pStyle w:val="BodyText"/>
        <w:spacing w:line="249" w:lineRule="auto" w:before="187"/>
        <w:ind w:right="2622" w:hanging="600"/>
        <w:jc w:val="left"/>
      </w:pPr>
      <w:r>
        <w:rPr/>
        <w:pict>
          <v:group style="position:absolute;margin-left:66.529999pt;margin-top:24.169886pt;width:3.85pt;height:3.85pt;mso-position-horizontal-relative:page;mso-position-vertical-relative:paragraph;z-index:-625312" coordorigin="1331,483" coordsize="77,77">
            <v:shape style="position:absolute;left:1331;top:483;width:77;height:77" coordorigin="1331,483" coordsize="77,77" path="m1369,483l1354,486,1342,495,1334,507,1331,522,1334,536,1342,549,1354,557,1369,560,1384,557,1396,549,1404,536,1407,522,1404,507,1396,495,1384,486,1369,483xe" filled="true" fillcolor="#000000" stroked="false">
              <v:path arrowok="t"/>
              <v:fill type="solid"/>
            </v:shape>
            <w10:wrap type="none"/>
          </v:group>
        </w:pict>
      </w:r>
      <w:r>
        <w:rPr/>
        <w:t>Use workflow extensions to attach a workflow to the following API Store/API Publisher operations: </w:t>
      </w:r>
      <w:r>
        <w:rPr>
          <w:color w:val="003366"/>
        </w:rPr>
      </w:r>
      <w:hyperlink w:history="true" w:anchor="_bookmark321">
        <w:r>
          <w:rPr>
            <w:color w:val="003366"/>
          </w:rPr>
          <w:t>Adding an Application Creation</w:t>
        </w:r>
        <w:r>
          <w:rPr>
            <w:color w:val="003366"/>
            <w:spacing w:val="-1"/>
          </w:rPr>
          <w:t> </w:t>
        </w:r>
        <w:r>
          <w:rPr>
            <w:color w:val="003366"/>
          </w:rPr>
          <w:t>Workflow</w:t>
        </w:r>
        <w:r>
          <w:rPr/>
        </w:r>
      </w:hyperlink>
    </w:p>
    <w:p>
      <w:pPr>
        <w:pStyle w:val="BodyText"/>
        <w:spacing w:line="249" w:lineRule="auto" w:before="1"/>
        <w:ind w:right="6739"/>
        <w:jc w:val="left"/>
      </w:pPr>
      <w:r>
        <w:rPr/>
        <w:pict>
          <v:group style="position:absolute;margin-left:66.529999pt;margin-top:2.869886pt;width:3.85pt;height:3.85pt;mso-position-horizontal-relative:page;mso-position-vertical-relative:paragraph;z-index:3640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6pt;width:3.85pt;height:3.85pt;mso-position-horizontal-relative:page;mso-position-vertical-relative:paragraph;z-index:36424"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69886pt;width:3.85pt;height:3.85pt;mso-position-horizontal-relative:page;mso-position-vertical-relative:paragraph;z-index:36448"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hyperlink w:history="true" w:anchor="_bookmark322">
        <w:r>
          <w:rPr>
            <w:color w:val="003366"/>
          </w:rPr>
          <w:t>Adding an Application Registration Workflow</w:t>
        </w:r>
      </w:hyperlink>
      <w:r>
        <w:rPr>
          <w:color w:val="003366"/>
        </w:rPr>
        <w:t> </w:t>
      </w:r>
      <w:r>
        <w:rPr>
          <w:color w:val="003366"/>
        </w:rPr>
      </w:r>
      <w:hyperlink w:history="true" w:anchor="_bookmark323">
        <w:r>
          <w:rPr>
            <w:color w:val="003366"/>
          </w:rPr>
          <w:t>Adding an API Subscription Workflow</w:t>
        </w:r>
      </w:hyperlink>
      <w:r>
        <w:rPr>
          <w:color w:val="003366"/>
        </w:rPr>
        <w:t> </w:t>
      </w:r>
      <w:r>
        <w:rPr>
          <w:color w:val="003366"/>
        </w:rPr>
      </w:r>
      <w:hyperlink w:history="true" w:anchor="_bookmark324">
        <w:r>
          <w:rPr>
            <w:color w:val="003366"/>
          </w:rPr>
          <w:t>Adding a User Signup</w:t>
        </w:r>
        <w:r>
          <w:rPr>
            <w:color w:val="003366"/>
            <w:spacing w:val="-1"/>
          </w:rPr>
          <w:t> </w:t>
        </w:r>
        <w:r>
          <w:rPr>
            <w:color w:val="003366"/>
          </w:rPr>
          <w:t>Workflow</w:t>
        </w:r>
        <w:r>
          <w:rPr/>
        </w:r>
      </w:hyperlink>
    </w:p>
    <w:p>
      <w:pPr>
        <w:pStyle w:val="BodyText"/>
        <w:spacing w:line="249" w:lineRule="auto" w:before="1"/>
        <w:ind w:right="6324"/>
        <w:jc w:val="left"/>
      </w:pPr>
      <w:r>
        <w:rPr/>
        <w:pict>
          <v:group style="position:absolute;margin-left:66.529999pt;margin-top:2.869886pt;width:3.85pt;height:3.85pt;mso-position-horizontal-relative:page;mso-position-vertical-relative:paragraph;z-index:3647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6pt;width:3.85pt;height:3.85pt;mso-position-horizontal-relative:page;mso-position-vertical-relative:paragraph;z-index:36496"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325">
        <w:r>
          <w:rPr>
            <w:color w:val="003366"/>
          </w:rPr>
          <w:t>Invoking the API Manager from the BPEL Engine</w:t>
        </w:r>
      </w:hyperlink>
      <w:r>
        <w:rPr>
          <w:color w:val="003366"/>
        </w:rPr>
        <w:t> </w:t>
      </w:r>
      <w:r>
        <w:rPr>
          <w:color w:val="003366"/>
        </w:rPr>
      </w:r>
      <w:hyperlink w:history="true" w:anchor="_bookmark326">
        <w:r>
          <w:rPr>
            <w:color w:val="003366"/>
          </w:rPr>
          <w:t>Customizing a Workflow</w:t>
        </w:r>
        <w:r>
          <w:rPr>
            <w:color w:val="003366"/>
            <w:spacing w:val="2"/>
          </w:rPr>
          <w:t> </w:t>
        </w:r>
        <w:r>
          <w:rPr>
            <w:color w:val="003366"/>
          </w:rPr>
          <w:t>Extension</w:t>
        </w:r>
        <w:r>
          <w:rPr/>
        </w:r>
      </w:hyperlink>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right="7592"/>
        <w:jc w:val="left"/>
      </w:pPr>
      <w:r>
        <w:rPr/>
        <w:pict>
          <v:group style="position:absolute;margin-left:66.529999pt;margin-top:6.519885pt;width:3.85pt;height:3.85pt;mso-position-horizontal-relative:page;mso-position-vertical-relative:paragraph;z-index:36640" coordorigin="1331,130" coordsize="77,77">
            <v:shape style="position:absolute;left:1331;top:130;width:77;height:77" coordorigin="1331,130" coordsize="77,77" path="m1369,130l1354,133,1342,142,1334,154,1331,169,1334,183,1342,196,1354,204,1369,207,1384,204,1396,196,1404,183,1407,169,1404,154,1396,142,1384,133,1369,130xe" filled="true" fillcolor="#000000" stroked="false">
              <v:path arrowok="t"/>
              <v:fill type="solid"/>
            </v:shape>
            <w10:wrap type="none"/>
          </v:group>
        </w:pict>
      </w:r>
      <w:r>
        <w:rPr/>
        <w:pict>
          <v:group style="position:absolute;margin-left:66.529999pt;margin-top:18.519886pt;width:3.85pt;height:3.85pt;mso-position-horizontal-relative:page;mso-position-vertical-relative:paragraph;z-index:36664" coordorigin="1331,370" coordsize="77,77">
            <v:shape style="position:absolute;left:1331;top:370;width:77;height:77" coordorigin="1331,370" coordsize="77,77" path="m1369,370l1354,373,1342,382,1334,394,1331,409,1334,423,1342,436,1354,444,1369,447,1384,444,1396,436,1404,423,1407,409,1404,394,1396,382,1384,373,1369,370xe" filled="true" fillcolor="#000000" stroked="false">
              <v:path arrowok="t"/>
              <v:fill type="solid"/>
            </v:shape>
            <w10:wrap type="none"/>
          </v:group>
        </w:pict>
      </w:r>
      <w:hyperlink w:history="true" w:anchor="_bookmark327">
        <w:r>
          <w:rPr>
            <w:color w:val="003366"/>
          </w:rPr>
          <w:t>Configuring Workflows for Tenants</w:t>
        </w:r>
      </w:hyperlink>
      <w:r>
        <w:rPr>
          <w:color w:val="003366"/>
        </w:rPr>
        <w:t> </w:t>
      </w:r>
      <w:r>
        <w:rPr>
          <w:color w:val="003366"/>
        </w:rPr>
      </w:r>
      <w:hyperlink w:history="true" w:anchor="_bookmark328">
        <w:r>
          <w:rPr>
            <w:color w:val="003366"/>
          </w:rPr>
          <w:t>Configuring Workflows in a</w:t>
        </w:r>
        <w:r>
          <w:rPr>
            <w:color w:val="003366"/>
            <w:spacing w:val="-1"/>
          </w:rPr>
          <w:t> </w:t>
        </w:r>
        <w:r>
          <w:rPr>
            <w:color w:val="003366"/>
          </w:rPr>
          <w:t>Cluster</w:t>
        </w:r>
        <w:r>
          <w:rPr/>
        </w:r>
      </w:hyperlink>
    </w:p>
    <w:p>
      <w:pPr>
        <w:pStyle w:val="BodyText"/>
        <w:spacing w:line="240" w:lineRule="auto" w:before="1"/>
        <w:ind w:right="0"/>
        <w:jc w:val="left"/>
      </w:pPr>
      <w:r>
        <w:rPr/>
        <w:pict>
          <v:group style="position:absolute;margin-left:66.529999pt;margin-top:2.869885pt;width:3.85pt;height:3.85pt;mso-position-horizontal-relative:page;mso-position-vertical-relative:paragraph;z-index:3668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329">
        <w:r>
          <w:rPr>
            <w:color w:val="003366"/>
          </w:rPr>
          <w:t>Changing the Default User Role in</w:t>
        </w:r>
        <w:r>
          <w:rPr>
            <w:color w:val="003366"/>
            <w:spacing w:val="-1"/>
          </w:rPr>
          <w:t> </w:t>
        </w:r>
        <w:r>
          <w:rPr>
            <w:color w:val="003366"/>
          </w:rPr>
          <w:t>Workflows</w:t>
        </w:r>
        <w:r>
          <w:rPr/>
        </w:r>
      </w:hyperlink>
    </w:p>
    <w:p>
      <w:pPr>
        <w:pStyle w:val="Heading4"/>
        <w:spacing w:line="240" w:lineRule="auto" w:before="41"/>
        <w:ind w:right="0"/>
        <w:jc w:val="left"/>
        <w:rPr>
          <w:b w:val="0"/>
          <w:bCs w:val="0"/>
        </w:rPr>
      </w:pPr>
      <w:bookmarkStart w:name="Adding an Application Creation Workflow" w:id="427"/>
      <w:bookmarkEnd w:id="427"/>
      <w:r>
        <w:rPr>
          <w:b w:val="0"/>
        </w:rPr>
      </w:r>
      <w:bookmarkStart w:name="_bookmark321" w:id="428"/>
      <w:bookmarkEnd w:id="428"/>
      <w:r>
        <w:rPr>
          <w:b w:val="0"/>
        </w:rPr>
      </w:r>
      <w:r>
        <w:rPr>
          <w:color w:val="707070"/>
        </w:rPr>
        <w:t>Adding an Application Creation Workflow</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327"/>
        <w:jc w:val="left"/>
      </w:pPr>
      <w:r>
        <w:rPr/>
        <w:t>This section explains how to attach a custom workflow to the application creation operation in the API Manager. First, see </w:t>
      </w:r>
      <w:hyperlink w:history="true" w:anchor="_bookmark320">
        <w:r>
          <w:rPr>
            <w:color w:val="003366"/>
          </w:rPr>
          <w:t>Workflow Extensions</w:t>
        </w:r>
      </w:hyperlink>
      <w:r>
        <w:rPr>
          <w:color w:val="003366"/>
        </w:rPr>
        <w:t> </w:t>
      </w:r>
      <w:r>
        <w:rPr/>
        <w:t>for information on different types of workflow</w:t>
      </w:r>
      <w:r>
        <w:rPr>
          <w:spacing w:val="1"/>
        </w:rPr>
        <w:t> </w:t>
      </w:r>
      <w:r>
        <w:rPr/>
        <w:t>executors.</w:t>
      </w:r>
    </w:p>
    <w:p>
      <w:pPr>
        <w:spacing w:line="240" w:lineRule="auto" w:before="2"/>
        <w:rPr>
          <w:rFonts w:ascii="Arial" w:hAnsi="Arial" w:cs="Arial" w:eastAsia="Arial" w:hint="default"/>
          <w:sz w:val="11"/>
          <w:szCs w:val="11"/>
        </w:rPr>
      </w:pPr>
      <w:r>
        <w:rPr/>
        <w:pict>
          <v:group style="position:absolute;margin-left:48pt;margin-top:7.373997pt;width:516pt;height:160.85pt;mso-position-horizontal-relative:page;mso-position-vertical-relative:paragraph;z-index:36544;mso-wrap-distance-left:0;mso-wrap-distance-right:0" coordorigin="960,147" coordsize="10320,3217">
            <v:group style="position:absolute;left:960;top:147;width:10320;height:3217" coordorigin="960,147" coordsize="10320,3217">
              <v:shape style="position:absolute;left:960;top:147;width:10320;height:3217" coordorigin="960,147" coordsize="10320,3217" path="m960,147l11280,147,11280,3364,960,3364,960,147xe" filled="true" fillcolor="#f2f8f3" stroked="false">
                <v:path arrowok="t"/>
                <v:fill type="solid"/>
              </v:shape>
            </v:group>
            <v:group style="position:absolute;left:1886;top:1005;width:77;height:77" coordorigin="1886,1005" coordsize="77,77">
              <v:shape style="position:absolute;left:1886;top:1005;width:77;height:77" coordorigin="1886,1005" coordsize="77,77" path="m1924,1005l1909,1008,1897,1016,1889,1028,1886,1043,1889,1058,1897,1070,1909,1078,1924,1081,1939,1078,1951,1070,1959,1058,1962,1043,1959,1028,1951,1016,1939,1008,1924,1005xe" filled="true" fillcolor="#000000" stroked="false">
                <v:path arrowok="t"/>
                <v:fill type="solid"/>
              </v:shape>
            </v:group>
            <v:group style="position:absolute;left:1886;top:1260;width:77;height:77" coordorigin="1886,1260" coordsize="77,77">
              <v:shape style="position:absolute;left:1886;top:1260;width:77;height:77" coordorigin="1886,1260" coordsize="77,77" path="m1924,1260l1909,1263,1897,1272,1889,1284,1886,1299,1889,1314,1897,1326,1909,1334,1924,1337,1939,1334,1951,1326,1959,1314,1962,1299,1959,1284,1951,1272,1939,1263,1924,1260xe" filled="true" fillcolor="#000000" stroked="false">
                <v:path arrowok="t"/>
                <v:fill type="solid"/>
              </v:shape>
            </v:group>
            <v:group style="position:absolute;left:1886;top:1772;width:77;height:77" coordorigin="1886,1772" coordsize="77,77">
              <v:shape style="position:absolute;left:1886;top:1772;width:77;height:77" coordorigin="1886,1772" coordsize="77,77" path="m1924,1772l1909,1775,1897,1783,1889,1795,1886,1810,1889,1825,1897,1837,1909,1845,1924,1848,1939,1845,1951,1837,1959,1825,1962,1810,1959,1795,1951,1783,1939,1775,1924,1772xe" filled="true" fillcolor="#000000" stroked="false">
                <v:path arrowok="t"/>
                <v:fill type="solid"/>
              </v:shape>
            </v:group>
            <v:group style="position:absolute;left:1886;top:2012;width:77;height:77" coordorigin="1886,2012" coordsize="77,77">
              <v:shape style="position:absolute;left:1886;top:2012;width:77;height:77" coordorigin="1886,2012" coordsize="77,77" path="m1924,2012l1909,2015,1897,2023,1889,2035,1886,2050,1889,2065,1897,2077,1909,2085,1924,2088,1939,2085,1951,2077,1959,2065,1962,2050,1959,2035,1951,2023,1939,2015,1924,2012xe" filled="true" fillcolor="#000000" stroked="false">
                <v:path arrowok="t"/>
                <v:fill type="solid"/>
              </v:shape>
            </v:group>
            <v:group style="position:absolute;left:1886;top:2252;width:77;height:77" coordorigin="1886,2252" coordsize="77,77">
              <v:shape style="position:absolute;left:1886;top:2252;width:77;height:77" coordorigin="1886,2252" coordsize="77,77" path="m1924,2252l1909,2255,1897,2263,1889,2275,1886,2290,1889,2305,1897,2317,1909,2325,1924,2328,1939,2325,1951,2317,1959,2305,1962,2290,1959,2275,1951,2263,1939,2255,1924,2252xe" filled="true" fillcolor="#000000" stroked="false">
                <v:path arrowok="t"/>
                <v:fill type="solid"/>
              </v:shape>
            </v:group>
            <v:group style="position:absolute;left:1886;top:2508;width:77;height:77" coordorigin="1886,2508" coordsize="77,77">
              <v:shape style="position:absolute;left:1886;top:2508;width:77;height:77" coordorigin="1886,2508" coordsize="77,77" path="m1924,2508l1909,2511,1897,2519,1889,2531,1886,2546,1889,2561,1897,2573,1909,2581,1924,2584,1939,2581,1951,2573,1959,2561,1962,2546,1959,2531,1951,2519,1939,2511,1924,2508xe" filled="true" fillcolor="#000000" stroked="false">
                <v:path arrowok="t"/>
                <v:fill type="solid"/>
              </v:shape>
            </v:group>
            <v:group style="position:absolute;left:1886;top:2748;width:77;height:77" coordorigin="1886,2748" coordsize="77,77">
              <v:shape style="position:absolute;left:1886;top:2748;width:77;height:77" coordorigin="1886,2748" coordsize="77,77" path="m1924,2748l1909,2751,1897,2759,1889,2771,1886,2786,1889,2801,1897,2813,1909,2821,1924,2824,1939,2821,1951,2813,1959,2801,1962,2786,1959,2771,1951,2759,1939,2751,1924,2748xe" filled="true" fillcolor="#000000" stroked="false">
                <v:path arrowok="t"/>
                <v:fill type="solid"/>
              </v:shape>
              <v:shape style="position:absolute;left:1125;top:342;width:240;height:240" type="#_x0000_t75" stroked="false">
                <v:imagedata r:id="rId20" o:title=""/>
              </v:shape>
              <v:shape style="position:absolute;left:968;top:155;width:10305;height:3202" type="#_x0000_t202" filled="false" stroked="true" strokeweight=".75pt" strokecolor="#91c79b">
                <v:textbox inset="0,0,0,0">
                  <w:txbxContent>
                    <w:p>
                      <w:pPr>
                        <w:spacing w:line="249" w:lineRule="auto" w:before="156"/>
                        <w:ind w:left="540" w:right="458" w:firstLine="0"/>
                        <w:jc w:val="left"/>
                        <w:rPr>
                          <w:rFonts w:ascii="Arial" w:hAnsi="Arial" w:cs="Arial" w:eastAsia="Arial" w:hint="default"/>
                          <w:sz w:val="20"/>
                          <w:szCs w:val="20"/>
                        </w:rPr>
                      </w:pPr>
                      <w:r>
                        <w:rPr>
                          <w:rFonts w:ascii="Arial"/>
                          <w:b/>
                          <w:sz w:val="20"/>
                        </w:rPr>
                        <w:t>Before you begin</w:t>
                      </w:r>
                      <w:r>
                        <w:rPr>
                          <w:rFonts w:ascii="Arial"/>
                          <w:sz w:val="20"/>
                        </w:rPr>
                        <w:t>, if you have changed the API Manager's default user and role, make sure you do the following</w:t>
                      </w:r>
                      <w:r>
                        <w:rPr>
                          <w:rFonts w:ascii="Arial"/>
                          <w:spacing w:val="-1"/>
                          <w:sz w:val="20"/>
                        </w:rPr>
                        <w:t> </w:t>
                      </w:r>
                      <w:r>
                        <w:rPr>
                          <w:rFonts w:ascii="Arial"/>
                          <w:sz w:val="20"/>
                        </w:rPr>
                        <w:t>changes:</w:t>
                      </w:r>
                    </w:p>
                    <w:p>
                      <w:pPr>
                        <w:spacing w:before="151"/>
                        <w:ind w:left="1140" w:right="458" w:firstLine="0"/>
                        <w:jc w:val="left"/>
                        <w:rPr>
                          <w:rFonts w:ascii="Arial" w:hAnsi="Arial" w:cs="Arial" w:eastAsia="Arial" w:hint="default"/>
                          <w:sz w:val="20"/>
                          <w:szCs w:val="20"/>
                        </w:rPr>
                      </w:pPr>
                      <w:r>
                        <w:rPr>
                          <w:rFonts w:ascii="Arial"/>
                          <w:sz w:val="20"/>
                        </w:rPr>
                        <w:t>Give the correct credentials in the </w:t>
                      </w:r>
                      <w:r>
                        <w:rPr>
                          <w:rFonts w:ascii="Courier New"/>
                          <w:sz w:val="20"/>
                        </w:rPr>
                        <w:t>&lt;BPS_HOME&gt;/repository/conf/epr</w:t>
                      </w:r>
                      <w:r>
                        <w:rPr>
                          <w:rFonts w:ascii="Courier New"/>
                          <w:spacing w:val="-63"/>
                          <w:sz w:val="20"/>
                        </w:rPr>
                        <w:t> </w:t>
                      </w:r>
                      <w:r>
                        <w:rPr>
                          <w:rFonts w:ascii="Arial"/>
                          <w:sz w:val="20"/>
                        </w:rPr>
                        <w:t>files.</w:t>
                      </w:r>
                    </w:p>
                    <w:p>
                      <w:pPr>
                        <w:spacing w:line="247" w:lineRule="auto" w:before="8"/>
                        <w:ind w:left="1140" w:right="200" w:firstLine="0"/>
                        <w:jc w:val="left"/>
                        <w:rPr>
                          <w:rFonts w:ascii="Arial" w:hAnsi="Arial" w:cs="Arial" w:eastAsia="Arial" w:hint="default"/>
                          <w:sz w:val="20"/>
                          <w:szCs w:val="20"/>
                        </w:rPr>
                      </w:pPr>
                      <w:r>
                        <w:rPr>
                          <w:rFonts w:ascii="Arial"/>
                          <w:sz w:val="20"/>
                        </w:rPr>
                        <w:t>Change the credentials of the workflow configurations in the registry resource </w:t>
                      </w:r>
                      <w:r>
                        <w:rPr>
                          <w:rFonts w:ascii="Courier New"/>
                          <w:sz w:val="20"/>
                        </w:rPr>
                        <w:t>_system/governanc e/apimgt/applicationdata/workflow-extensions.xml</w:t>
                      </w:r>
                      <w:r>
                        <w:rPr>
                          <w:rFonts w:ascii="Arial"/>
                          <w:sz w:val="20"/>
                        </w:rPr>
                        <w:t>.</w:t>
                      </w:r>
                    </w:p>
                    <w:p>
                      <w:pPr>
                        <w:spacing w:line="249" w:lineRule="auto" w:before="1"/>
                        <w:ind w:left="1140" w:right="2845" w:firstLine="0"/>
                        <w:jc w:val="left"/>
                        <w:rPr>
                          <w:rFonts w:ascii="Arial" w:hAnsi="Arial" w:cs="Arial" w:eastAsia="Arial" w:hint="default"/>
                          <w:sz w:val="20"/>
                          <w:szCs w:val="20"/>
                        </w:rPr>
                      </w:pPr>
                      <w:r>
                        <w:rPr>
                          <w:rFonts w:ascii="Arial"/>
                          <w:sz w:val="20"/>
                        </w:rPr>
                        <w:t>Point the database that has the API Manager user permissions to BPS. Share any LDAPs, if</w:t>
                      </w:r>
                      <w:r>
                        <w:rPr>
                          <w:rFonts w:ascii="Arial"/>
                          <w:spacing w:val="1"/>
                          <w:sz w:val="20"/>
                        </w:rPr>
                        <w:t> </w:t>
                      </w:r>
                      <w:r>
                        <w:rPr>
                          <w:rFonts w:ascii="Arial"/>
                          <w:sz w:val="20"/>
                        </w:rPr>
                        <w:t>exist.</w:t>
                      </w:r>
                    </w:p>
                    <w:p>
                      <w:pPr>
                        <w:spacing w:line="247" w:lineRule="auto" w:before="1"/>
                        <w:ind w:left="1140" w:right="838" w:firstLine="0"/>
                        <w:jc w:val="left"/>
                        <w:rPr>
                          <w:rFonts w:ascii="Arial" w:hAnsi="Arial" w:cs="Arial" w:eastAsia="Arial" w:hint="default"/>
                          <w:sz w:val="20"/>
                          <w:szCs w:val="20"/>
                        </w:rPr>
                      </w:pPr>
                      <w:r>
                        <w:rPr>
                          <w:rFonts w:ascii="Arial"/>
                          <w:sz w:val="20"/>
                        </w:rPr>
                        <w:t>Change the user credentials in </w:t>
                      </w:r>
                      <w:r>
                        <w:rPr>
                          <w:rFonts w:ascii="Courier New"/>
                          <w:sz w:val="20"/>
                        </w:rPr>
                        <w:t>&lt;APIM_HOME&gt;/repository/conf/api_manager.xml</w:t>
                      </w:r>
                      <w:r>
                        <w:rPr>
                          <w:rFonts w:ascii="Courier New"/>
                          <w:spacing w:val="-54"/>
                          <w:sz w:val="20"/>
                        </w:rPr>
                        <w:t> </w:t>
                      </w:r>
                      <w:r>
                        <w:rPr>
                          <w:rFonts w:ascii="Arial"/>
                          <w:sz w:val="20"/>
                        </w:rPr>
                        <w:t>file. Change the .ht file of the relevant human</w:t>
                      </w:r>
                      <w:r>
                        <w:rPr>
                          <w:rFonts w:ascii="Arial"/>
                          <w:spacing w:val="-1"/>
                          <w:sz w:val="20"/>
                        </w:rPr>
                        <w:t> </w:t>
                      </w:r>
                      <w:r>
                        <w:rPr>
                          <w:rFonts w:ascii="Arial"/>
                          <w:sz w:val="20"/>
                        </w:rPr>
                        <w:t>task.</w:t>
                      </w:r>
                    </w:p>
                    <w:p>
                      <w:pPr>
                        <w:spacing w:line="247" w:lineRule="auto" w:before="3"/>
                        <w:ind w:left="1140" w:right="250" w:firstLine="0"/>
                        <w:jc w:val="left"/>
                        <w:rPr>
                          <w:rFonts w:ascii="Arial" w:hAnsi="Arial" w:cs="Arial" w:eastAsia="Arial" w:hint="default"/>
                          <w:sz w:val="20"/>
                          <w:szCs w:val="20"/>
                        </w:rPr>
                      </w:pPr>
                      <w:r>
                        <w:rPr>
                          <w:rFonts w:ascii="Arial"/>
                          <w:sz w:val="20"/>
                        </w:rPr>
                        <w:t>Change the allowedRoles parameter in the </w:t>
                      </w:r>
                      <w:r>
                        <w:rPr>
                          <w:rFonts w:ascii="Courier New"/>
                          <w:sz w:val="20"/>
                        </w:rPr>
                        <w:t>&lt;APIM_HOME&gt;/repository/deployment/server/j aggeryapps/admin-dashboard/site/conf/site.json</w:t>
                      </w:r>
                      <w:r>
                        <w:rPr>
                          <w:rFonts w:ascii="Courier New"/>
                          <w:spacing w:val="-59"/>
                          <w:sz w:val="20"/>
                        </w:rPr>
                        <w:t> </w:t>
                      </w:r>
                      <w:r>
                        <w:rPr>
                          <w:rFonts w:ascii="Arial"/>
                          <w:sz w:val="20"/>
                        </w:rPr>
                        <w:t>file.</w:t>
                      </w:r>
                    </w:p>
                  </w:txbxContent>
                </v:textbox>
                <w10:wrap type="none"/>
              </v:shape>
            </v:group>
            <w10:wrap type="topAndBottom"/>
          </v:group>
        </w:pict>
      </w:r>
    </w:p>
    <w:p>
      <w:pPr>
        <w:spacing w:line="240" w:lineRule="auto" w:before="3"/>
        <w:rPr>
          <w:rFonts w:ascii="Arial" w:hAnsi="Arial" w:cs="Arial" w:eastAsia="Arial" w:hint="default"/>
          <w:sz w:val="12"/>
          <w:szCs w:val="12"/>
        </w:rPr>
      </w:pPr>
    </w:p>
    <w:p>
      <w:pPr>
        <w:pStyle w:val="Heading6"/>
        <w:spacing w:line="240" w:lineRule="auto"/>
        <w:ind w:right="0"/>
        <w:jc w:val="left"/>
        <w:rPr>
          <w:b w:val="0"/>
          <w:bCs w:val="0"/>
          <w:i w:val="0"/>
        </w:rPr>
      </w:pPr>
      <w:r>
        <w:rPr>
          <w:i/>
        </w:rPr>
        <w:t>Configuring the Business Process</w:t>
      </w:r>
      <w:r>
        <w:rPr>
          <w:i/>
          <w:spacing w:val="-1"/>
        </w:rPr>
        <w:t> </w:t>
      </w:r>
      <w:r>
        <w:rPr>
          <w:i/>
        </w:rPr>
        <w:t>Server</w:t>
      </w:r>
      <w:r>
        <w:rPr>
          <w:b w:val="0"/>
          <w:i w:val="0"/>
        </w:rPr>
      </w:r>
    </w:p>
    <w:p>
      <w:pPr>
        <w:spacing w:line="240" w:lineRule="auto" w:before="9"/>
        <w:rPr>
          <w:rFonts w:ascii="Arial" w:hAnsi="Arial" w:cs="Arial" w:eastAsia="Arial" w:hint="default"/>
          <w:b/>
          <w:bCs/>
          <w:i/>
          <w:sz w:val="9"/>
          <w:szCs w:val="9"/>
        </w:rPr>
      </w:pPr>
    </w:p>
    <w:p>
      <w:pPr>
        <w:pStyle w:val="ListParagraph"/>
        <w:numPr>
          <w:ilvl w:val="0"/>
          <w:numId w:val="140"/>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Download </w:t>
      </w:r>
      <w:hyperlink r:id="rId578">
        <w:r>
          <w:rPr>
            <w:rFonts w:ascii="Arial"/>
            <w:color w:val="003366"/>
            <w:sz w:val="20"/>
          </w:rPr>
          <w:t>WSO2 Business Process</w:t>
        </w:r>
        <w:r>
          <w:rPr>
            <w:rFonts w:ascii="Arial"/>
            <w:color w:val="003366"/>
            <w:spacing w:val="2"/>
            <w:sz w:val="20"/>
          </w:rPr>
          <w:t> </w:t>
        </w:r>
        <w:r>
          <w:rPr>
            <w:rFonts w:ascii="Arial"/>
            <w:color w:val="003366"/>
            <w:sz w:val="20"/>
          </w:rPr>
          <w:t>Server</w:t>
        </w:r>
      </w:hyperlink>
      <w:r>
        <w:rPr>
          <w:rFonts w:ascii="Arial"/>
          <w:sz w:val="20"/>
        </w:rPr>
        <w:t>.</w:t>
      </w:r>
    </w:p>
    <w:p>
      <w:pPr>
        <w:pStyle w:val="ListParagraph"/>
        <w:numPr>
          <w:ilvl w:val="0"/>
          <w:numId w:val="140"/>
        </w:numPr>
        <w:tabs>
          <w:tab w:pos="1560" w:val="left" w:leader="none"/>
        </w:tabs>
        <w:spacing w:line="249" w:lineRule="auto" w:before="10" w:after="0"/>
        <w:ind w:left="1560" w:right="958" w:hanging="279"/>
        <w:jc w:val="left"/>
        <w:rPr>
          <w:rFonts w:ascii="Arial" w:hAnsi="Arial" w:cs="Arial" w:eastAsia="Arial" w:hint="default"/>
          <w:sz w:val="20"/>
          <w:szCs w:val="20"/>
        </w:rPr>
      </w:pPr>
      <w:r>
        <w:rPr>
          <w:rFonts w:ascii="Arial"/>
          <w:sz w:val="20"/>
        </w:rPr>
        <w:t>Set an offset of 2 to the default BPS port in </w:t>
      </w:r>
      <w:r>
        <w:rPr>
          <w:rFonts w:ascii="Courier New"/>
          <w:sz w:val="20"/>
        </w:rPr>
        <w:t>&lt;BPS_HOME&gt;/repository/conf/carbon.xml </w:t>
      </w:r>
      <w:r>
        <w:rPr>
          <w:rFonts w:ascii="Arial"/>
          <w:sz w:val="20"/>
        </w:rPr>
        <w:t>file. This prevents port conflicts that occur when you start more than one WSO2 product on the same server. Also see </w:t>
      </w:r>
      <w:r>
        <w:rPr>
          <w:rFonts w:ascii="Arial"/>
          <w:color w:val="003366"/>
          <w:sz w:val="20"/>
        </w:rPr>
      </w:r>
      <w:hyperlink w:history="true" w:anchor="_bookmark434">
        <w:r>
          <w:rPr>
            <w:rFonts w:ascii="Arial"/>
            <w:color w:val="003366"/>
            <w:sz w:val="20"/>
          </w:rPr>
          <w:t>Changing the Default Ports with</w:t>
        </w:r>
        <w:r>
          <w:rPr>
            <w:rFonts w:ascii="Arial"/>
            <w:color w:val="003366"/>
            <w:spacing w:val="5"/>
            <w:sz w:val="20"/>
          </w:rPr>
          <w:t> </w:t>
        </w:r>
        <w:r>
          <w:rPr>
            <w:rFonts w:ascii="Arial"/>
            <w:color w:val="003366"/>
            <w:sz w:val="20"/>
          </w:rPr>
          <w:t>Offset</w:t>
        </w:r>
      </w:hyperlink>
      <w:r>
        <w:rPr>
          <w:rFonts w:ascii="Arial"/>
          <w:sz w:val="20"/>
        </w:rPr>
        <w:t>.</w:t>
      </w:r>
    </w:p>
    <w:p>
      <w:pPr>
        <w:spacing w:line="240" w:lineRule="auto" w:before="1"/>
        <w:rPr>
          <w:rFonts w:ascii="Arial" w:hAnsi="Arial" w:cs="Arial" w:eastAsia="Arial" w:hint="default"/>
          <w:sz w:val="11"/>
          <w:szCs w:val="11"/>
        </w:rPr>
      </w:pPr>
      <w:r>
        <w:rPr/>
        <w:pict>
          <v:shape style="position:absolute;margin-left:93.375pt;margin-top:7.748978pt;width:455.25pt;height:37.950pt;mso-position-horizontal-relative:page;mso-position-vertical-relative:paragraph;z-index:365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&lt;Offset&gt;2&lt;/Offset&gt;</w:t>
                  </w:r>
                  <w:r>
                    <w:rPr>
                      <w:rFonts w:ascii="Courier New"/>
                      <w:sz w:val="18"/>
                    </w:rPr>
                  </w:r>
                </w:p>
              </w:txbxContent>
            </v:textbox>
            <w10:wrap type="topAndBottom"/>
          </v:shape>
        </w:pict>
      </w:r>
      <w:r>
        <w:rPr/>
        <w:pict>
          <v:group style="position:absolute;margin-left:78pt;margin-top:53.573978pt;width:486pt;height:124.2pt;mso-position-horizontal-relative:page;mso-position-vertical-relative:paragraph;z-index:36616;mso-wrap-distance-left:0;mso-wrap-distance-right:0" coordorigin="1560,1071" coordsize="9720,2484">
            <v:group style="position:absolute;left:1560;top:1071;width:9720;height:2484" coordorigin="1560,1071" coordsize="9720,2484">
              <v:shape style="position:absolute;left:1560;top:1071;width:9720;height:2484" coordorigin="1560,1071" coordsize="9720,2484" path="m1560,1071l11280,1071,11280,3555,1560,3555,1560,1071xe" filled="true" fillcolor="#f2f8f3" stroked="false">
                <v:path arrowok="t"/>
                <v:fill type="solid"/>
              </v:shape>
            </v:group>
            <v:group style="position:absolute;left:2486;top:2187;width:77;height:77" coordorigin="2486,2187" coordsize="77,77">
              <v:shape style="position:absolute;left:2486;top:2187;width:77;height:77" coordorigin="2486,2187" coordsize="77,77" path="m2524,2187l2509,2190,2497,2198,2489,2210,2486,2225,2489,2240,2497,2252,2509,2260,2524,2263,2539,2260,2551,2252,2559,2240,2562,2225,2559,2210,2551,2198,2539,2190,2524,2187xe" filled="true" fillcolor="#000000" stroked="false">
                <v:path arrowok="t"/>
                <v:fill type="solid"/>
              </v:shape>
            </v:group>
            <v:group style="position:absolute;left:2486;top:2698;width:77;height:77" coordorigin="2486,2698" coordsize="77,77">
              <v:shape style="position:absolute;left:2486;top:2698;width:77;height:77" coordorigin="2486,2698" coordsize="77,77" path="m2524,2698l2509,2701,2497,2710,2489,2722,2486,2736,2489,2751,2497,2763,2509,2772,2524,2775,2539,2772,2551,2763,2559,2751,2562,2736,2559,2722,2551,2710,2539,2701,2524,2698xe" filled="true" fillcolor="#000000" stroked="false">
                <v:path arrowok="t"/>
                <v:fill type="solid"/>
              </v:shape>
              <v:shape style="position:absolute;left:1725;top:1266;width:240;height:240" type="#_x0000_t75" stroked="false">
                <v:imagedata r:id="rId20" o:title=""/>
              </v:shape>
              <v:shape style="position:absolute;left:1568;top:1079;width:9705;height:2469" type="#_x0000_t202" filled="false" stroked="true" strokeweight=".75pt" strokecolor="#91c79b">
                <v:textbox inset="0,0,0,0">
                  <w:txbxContent>
                    <w:p>
                      <w:pPr>
                        <w:spacing w:line="249" w:lineRule="auto" w:before="156"/>
                        <w:ind w:left="540" w:right="148" w:firstLine="0"/>
                        <w:jc w:val="both"/>
                        <w:rPr>
                          <w:rFonts w:ascii="Arial" w:hAnsi="Arial" w:cs="Arial" w:eastAsia="Arial" w:hint="default"/>
                          <w:sz w:val="20"/>
                          <w:szCs w:val="20"/>
                        </w:rPr>
                      </w:pPr>
                      <w:r>
                        <w:rPr>
                          <w:rFonts w:ascii="Arial"/>
                          <w:b/>
                          <w:sz w:val="20"/>
                        </w:rPr>
                        <w:t>Tip</w:t>
                      </w:r>
                      <w:r>
                        <w:rPr>
                          <w:rFonts w:ascii="Arial"/>
                          <w:sz w:val="20"/>
                        </w:rPr>
                        <w:t>: If you change the BPS port </w:t>
                      </w:r>
                      <w:r>
                        <w:rPr>
                          <w:rFonts w:ascii="Arial"/>
                          <w:b/>
                          <w:sz w:val="20"/>
                        </w:rPr>
                        <w:t>offset to a value other than 2 or run the API Manager and BPS  on different machines </w:t>
                      </w:r>
                      <w:r>
                        <w:rPr>
                          <w:rFonts w:ascii="Arial"/>
                          <w:sz w:val="20"/>
                        </w:rPr>
                        <w:t>(therefore, want to set the </w:t>
                      </w:r>
                      <w:r>
                        <w:rPr>
                          <w:rFonts w:ascii="Courier New"/>
                          <w:sz w:val="20"/>
                        </w:rPr>
                        <w:t>hostname </w:t>
                      </w:r>
                      <w:r>
                        <w:rPr>
                          <w:rFonts w:ascii="Arial"/>
                          <w:sz w:val="20"/>
                        </w:rPr>
                        <w:t>to a different value than </w:t>
                      </w:r>
                      <w:r>
                        <w:rPr>
                          <w:rFonts w:ascii="Courier New"/>
                          <w:sz w:val="20"/>
                        </w:rPr>
                        <w:t>localhost</w:t>
                      </w:r>
                      <w:r>
                        <w:rPr>
                          <w:rFonts w:ascii="Arial"/>
                          <w:sz w:val="20"/>
                        </w:rPr>
                        <w:t>), you do the</w:t>
                      </w:r>
                      <w:r>
                        <w:rPr>
                          <w:rFonts w:ascii="Arial"/>
                          <w:spacing w:val="-1"/>
                          <w:sz w:val="20"/>
                        </w:rPr>
                        <w:t> </w:t>
                      </w:r>
                      <w:r>
                        <w:rPr>
                          <w:rFonts w:ascii="Arial"/>
                          <w:sz w:val="20"/>
                        </w:rPr>
                        <w:t>following:</w:t>
                      </w:r>
                    </w:p>
                    <w:p>
                      <w:pPr>
                        <w:spacing w:line="247" w:lineRule="auto" w:before="151"/>
                        <w:ind w:left="1140" w:right="157" w:firstLine="0"/>
                        <w:jc w:val="left"/>
                        <w:rPr>
                          <w:rFonts w:ascii="Arial" w:hAnsi="Arial" w:cs="Arial" w:eastAsia="Arial" w:hint="default"/>
                          <w:sz w:val="20"/>
                          <w:szCs w:val="20"/>
                        </w:rPr>
                      </w:pPr>
                      <w:r>
                        <w:rPr>
                          <w:rFonts w:ascii="Arial"/>
                          <w:sz w:val="20"/>
                        </w:rPr>
                        <w:t>Search and replace the value 9765 in all the files (.epr) inside </w:t>
                      </w:r>
                      <w:r>
                        <w:rPr>
                          <w:rFonts w:ascii="Courier New"/>
                          <w:sz w:val="20"/>
                        </w:rPr>
                        <w:t>&lt;APIM_HOME&gt;/business-pro cesses</w:t>
                      </w:r>
                      <w:r>
                        <w:rPr>
                          <w:rFonts w:ascii="Courier New"/>
                          <w:spacing w:val="-60"/>
                          <w:sz w:val="20"/>
                        </w:rPr>
                        <w:t> </w:t>
                      </w:r>
                      <w:r>
                        <w:rPr>
                          <w:rFonts w:ascii="Arial"/>
                          <w:sz w:val="20"/>
                        </w:rPr>
                        <w:t>folder with the new port (9763 + port offset.)</w:t>
                      </w:r>
                    </w:p>
                    <w:p>
                      <w:pPr>
                        <w:spacing w:line="247" w:lineRule="auto" w:before="1"/>
                        <w:ind w:left="1140" w:right="234" w:firstLine="0"/>
                        <w:jc w:val="left"/>
                        <w:rPr>
                          <w:rFonts w:ascii="Arial" w:hAnsi="Arial" w:cs="Arial" w:eastAsia="Arial" w:hint="default"/>
                          <w:sz w:val="20"/>
                          <w:szCs w:val="20"/>
                        </w:rPr>
                      </w:pPr>
                      <w:r>
                        <w:rPr>
                          <w:rFonts w:ascii="Arial"/>
                          <w:sz w:val="20"/>
                        </w:rPr>
                        <w:t>Search and replace port 9445 in </w:t>
                      </w:r>
                      <w:r>
                        <w:rPr>
                          <w:rFonts w:ascii="Courier New"/>
                          <w:sz w:val="20"/>
                        </w:rPr>
                        <w:t>&lt;AM_HOME&gt;/repository/deployment/server/jagger yapps/admin-dashboard/site/conf/site.json </w:t>
                      </w:r>
                      <w:r>
                        <w:rPr>
                          <w:rFonts w:ascii="Arial"/>
                          <w:sz w:val="20"/>
                        </w:rPr>
                        <w:t>file with the new port (9443 + port offset.)</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140"/>
        </w:numPr>
        <w:tabs>
          <w:tab w:pos="1560" w:val="left" w:leader="none"/>
        </w:tabs>
        <w:spacing w:line="240" w:lineRule="auto" w:before="0" w:after="0"/>
        <w:ind w:left="1560" w:right="0" w:hanging="279"/>
        <w:jc w:val="left"/>
        <w:rPr>
          <w:rFonts w:ascii="Courier New" w:hAnsi="Courier New" w:cs="Courier New" w:eastAsia="Courier New" w:hint="default"/>
          <w:sz w:val="20"/>
          <w:szCs w:val="20"/>
        </w:rPr>
      </w:pPr>
      <w:r>
        <w:rPr>
          <w:rFonts w:ascii="Arial"/>
          <w:sz w:val="20"/>
        </w:rPr>
        <w:t>Copy the following from </w:t>
      </w:r>
      <w:r>
        <w:rPr>
          <w:rFonts w:ascii="Courier New"/>
          <w:sz w:val="20"/>
        </w:rPr>
        <w:t>&lt;APIM_HOME&gt;/business-processes/epr </w:t>
      </w:r>
      <w:r>
        <w:rPr>
          <w:rFonts w:ascii="Arial"/>
          <w:sz w:val="20"/>
        </w:rPr>
        <w:t>to </w:t>
      </w:r>
      <w:r>
        <w:rPr>
          <w:rFonts w:ascii="Courier New"/>
          <w:sz w:val="20"/>
        </w:rPr>
        <w:t>&lt;BPS_HOME&gt;/repository/conf</w:t>
      </w:r>
    </w:p>
    <w:p>
      <w:pPr>
        <w:pStyle w:val="BodyText"/>
        <w:spacing w:line="240" w:lineRule="auto" w:before="8"/>
        <w:ind w:right="0"/>
        <w:jc w:val="left"/>
      </w:pPr>
      <w:r>
        <w:rPr>
          <w:rFonts w:ascii="Courier New"/>
        </w:rPr>
        <w:t>/epr </w:t>
      </w:r>
      <w:r>
        <w:rPr/>
        <w:t>folder. If the  </w:t>
      </w:r>
      <w:r>
        <w:rPr>
          <w:rFonts w:ascii="Courier New"/>
        </w:rPr>
        <w:t>&lt;BPS_HOME&gt;/repository/conf/epr</w:t>
      </w:r>
      <w:r>
        <w:rPr>
          <w:rFonts w:ascii="Courier New"/>
          <w:spacing w:val="-66"/>
        </w:rPr>
        <w:t> </w:t>
      </w:r>
      <w:r>
        <w:rPr/>
        <w:t>folder isn't there, please create it.</w:t>
      </w:r>
    </w:p>
    <w:p>
      <w:pPr>
        <w:pStyle w:val="BodyText"/>
        <w:spacing w:line="271" w:lineRule="auto" w:before="29"/>
        <w:ind w:left="2160" w:right="6459"/>
        <w:jc w:val="left"/>
        <w:rPr>
          <w:rFonts w:ascii="Courier New" w:hAnsi="Courier New" w:cs="Courier New" w:eastAsia="Courier New" w:hint="default"/>
        </w:rPr>
      </w:pPr>
      <w:r>
        <w:rPr/>
        <w:pict>
          <v:group style="position:absolute;margin-left:96.529999pt;margin-top:3.215202pt;width:3.85pt;height:3.85pt;mso-position-horizontal-relative:page;mso-position-vertical-relative:paragraph;z-index:36712" coordorigin="1931,64" coordsize="77,77">
            <v:shape style="position:absolute;left:1931;top:64;width:77;height:77" coordorigin="1931,64" coordsize="77,77" path="m1969,64l1954,67,1942,76,1934,88,1931,103,1934,117,1942,129,1954,138,1969,141,1984,138,1996,129,2004,117,2007,103,2004,88,1996,76,1984,67,1969,64xe" filled="true" fillcolor="#000000" stroked="false">
              <v:path arrowok="t"/>
              <v:fill type="solid"/>
            </v:shape>
            <w10:wrap type="none"/>
          </v:group>
        </w:pict>
      </w:r>
      <w:r>
        <w:rPr/>
        <w:pict>
          <v:group style="position:absolute;margin-left:96.529999pt;margin-top:15.995202pt;width:3.85pt;height:3.85pt;mso-position-horizontal-relative:page;mso-position-vertical-relative:paragraph;z-index:36736" coordorigin="1931,320" coordsize="77,77">
            <v:shape style="position:absolute;left:1931;top:320;width:77;height:77" coordorigin="1931,320" coordsize="77,77" path="m1969,320l1954,323,1942,331,1934,343,1931,358,1934,373,1942,385,1954,393,1969,397,1984,393,1996,385,2004,373,2007,358,2004,343,1996,331,1984,323,1969,320xe" filled="true" fillcolor="#000000" stroked="false">
              <v:path arrowok="t"/>
              <v:fill type="solid"/>
            </v:shape>
            <w10:wrap type="none"/>
          </v:group>
        </w:pict>
      </w:r>
      <w:r>
        <w:rPr>
          <w:rFonts w:ascii="Courier New"/>
        </w:rPr>
        <w:t>ApplicationService.epr ApplicationCallbackService.epr</w:t>
      </w:r>
    </w:p>
    <w:p>
      <w:pPr>
        <w:pStyle w:val="ListParagraph"/>
        <w:numPr>
          <w:ilvl w:val="0"/>
          <w:numId w:val="140"/>
        </w:numPr>
        <w:tabs>
          <w:tab w:pos="1560" w:val="left" w:leader="none"/>
        </w:tabs>
        <w:spacing w:line="226" w:lineRule="exact" w:before="0" w:after="0"/>
        <w:ind w:left="1560" w:right="0" w:hanging="279"/>
        <w:jc w:val="left"/>
        <w:rPr>
          <w:rFonts w:ascii="Courier New" w:hAnsi="Courier New" w:cs="Courier New" w:eastAsia="Courier New" w:hint="default"/>
          <w:sz w:val="20"/>
          <w:szCs w:val="20"/>
        </w:rPr>
      </w:pPr>
      <w:r>
        <w:rPr>
          <w:rFonts w:ascii="Arial"/>
          <w:sz w:val="20"/>
        </w:rPr>
        <w:t>Start</w:t>
      </w:r>
      <w:r>
        <w:rPr>
          <w:rFonts w:ascii="Arial"/>
          <w:spacing w:val="43"/>
          <w:sz w:val="20"/>
        </w:rPr>
        <w:t> </w:t>
      </w:r>
      <w:r>
        <w:rPr>
          <w:rFonts w:ascii="Arial"/>
          <w:sz w:val="20"/>
        </w:rPr>
        <w:t>the</w:t>
      </w:r>
      <w:r>
        <w:rPr>
          <w:rFonts w:ascii="Arial"/>
          <w:spacing w:val="43"/>
          <w:sz w:val="20"/>
        </w:rPr>
        <w:t> </w:t>
      </w:r>
      <w:r>
        <w:rPr>
          <w:rFonts w:ascii="Arial"/>
          <w:sz w:val="20"/>
        </w:rPr>
        <w:t>BPS</w:t>
      </w:r>
      <w:r>
        <w:rPr>
          <w:rFonts w:ascii="Arial"/>
          <w:spacing w:val="43"/>
          <w:sz w:val="20"/>
        </w:rPr>
        <w:t> </w:t>
      </w:r>
      <w:r>
        <w:rPr>
          <w:rFonts w:ascii="Arial"/>
          <w:sz w:val="20"/>
        </w:rPr>
        <w:t>server</w:t>
      </w:r>
      <w:r>
        <w:rPr>
          <w:rFonts w:ascii="Arial"/>
          <w:spacing w:val="43"/>
          <w:sz w:val="20"/>
        </w:rPr>
        <w:t> </w:t>
      </w:r>
      <w:r>
        <w:rPr>
          <w:rFonts w:ascii="Arial"/>
          <w:sz w:val="20"/>
        </w:rPr>
        <w:t>and</w:t>
      </w:r>
      <w:r>
        <w:rPr>
          <w:rFonts w:ascii="Arial"/>
          <w:spacing w:val="43"/>
          <w:sz w:val="20"/>
        </w:rPr>
        <w:t> </w:t>
      </w:r>
      <w:r>
        <w:rPr>
          <w:rFonts w:ascii="Arial"/>
          <w:sz w:val="20"/>
        </w:rPr>
        <w:t>log</w:t>
      </w:r>
      <w:r>
        <w:rPr>
          <w:rFonts w:ascii="Arial"/>
          <w:spacing w:val="46"/>
          <w:sz w:val="20"/>
        </w:rPr>
        <w:t> </w:t>
      </w:r>
      <w:r>
        <w:rPr>
          <w:rFonts w:ascii="Arial"/>
          <w:sz w:val="20"/>
        </w:rPr>
        <w:t>in</w:t>
      </w:r>
      <w:r>
        <w:rPr>
          <w:rFonts w:ascii="Arial"/>
          <w:spacing w:val="43"/>
          <w:sz w:val="20"/>
        </w:rPr>
        <w:t> </w:t>
      </w:r>
      <w:r>
        <w:rPr>
          <w:rFonts w:ascii="Arial"/>
          <w:sz w:val="20"/>
        </w:rPr>
        <w:t>to</w:t>
      </w:r>
      <w:r>
        <w:rPr>
          <w:rFonts w:ascii="Arial"/>
          <w:spacing w:val="43"/>
          <w:sz w:val="20"/>
        </w:rPr>
        <w:t> </w:t>
      </w:r>
      <w:r>
        <w:rPr>
          <w:rFonts w:ascii="Arial"/>
          <w:sz w:val="20"/>
        </w:rPr>
        <w:t>its</w:t>
      </w:r>
      <w:r>
        <w:rPr>
          <w:rFonts w:ascii="Arial"/>
          <w:spacing w:val="43"/>
          <w:sz w:val="20"/>
        </w:rPr>
        <w:t> </w:t>
      </w:r>
      <w:r>
        <w:rPr>
          <w:rFonts w:ascii="Arial"/>
          <w:sz w:val="20"/>
        </w:rPr>
        <w:t>management</w:t>
      </w:r>
      <w:r>
        <w:rPr>
          <w:rFonts w:ascii="Arial"/>
          <w:spacing w:val="43"/>
          <w:sz w:val="20"/>
        </w:rPr>
        <w:t> </w:t>
      </w:r>
      <w:r>
        <w:rPr>
          <w:rFonts w:ascii="Arial"/>
          <w:sz w:val="20"/>
        </w:rPr>
        <w:t>console</w:t>
      </w:r>
      <w:r>
        <w:rPr>
          <w:rFonts w:ascii="Arial"/>
          <w:spacing w:val="43"/>
          <w:sz w:val="20"/>
        </w:rPr>
        <w:t> </w:t>
      </w:r>
      <w:r>
        <w:rPr>
          <w:rFonts w:ascii="Arial"/>
          <w:sz w:val="20"/>
        </w:rPr>
        <w:t>(</w:t>
      </w:r>
      <w:r>
        <w:rPr>
          <w:rFonts w:ascii="Courier New"/>
          <w:sz w:val="20"/>
        </w:rPr>
        <w:t>https://&lt;Server</w:t>
      </w:r>
      <w:r>
        <w:rPr>
          <w:rFonts w:ascii="Courier New"/>
          <w:spacing w:val="48"/>
          <w:sz w:val="20"/>
        </w:rPr>
        <w:t> </w:t>
      </w:r>
      <w:r>
        <w:rPr>
          <w:rFonts w:ascii="Courier New"/>
          <w:sz w:val="20"/>
        </w:rPr>
        <w:t>Host&gt;:9443+&lt;port</w:t>
      </w:r>
    </w:p>
    <w:p>
      <w:pPr>
        <w:pStyle w:val="BodyText"/>
        <w:spacing w:line="240" w:lineRule="auto" w:before="8"/>
        <w:ind w:right="0"/>
        <w:jc w:val="left"/>
      </w:pPr>
      <w:r>
        <w:rPr>
          <w:rFonts w:ascii="Courier New"/>
        </w:rPr>
        <w:t>offset&gt;/carbon</w:t>
      </w:r>
      <w:r>
        <w:rPr/>
        <w:t>).</w:t>
      </w:r>
    </w:p>
    <w:p>
      <w:pPr>
        <w:pStyle w:val="ListParagraph"/>
        <w:numPr>
          <w:ilvl w:val="0"/>
          <w:numId w:val="140"/>
        </w:numPr>
        <w:tabs>
          <w:tab w:pos="1560" w:val="left" w:leader="none"/>
        </w:tabs>
        <w:spacing w:line="240" w:lineRule="auto" w:before="10" w:after="0"/>
        <w:ind w:left="1560" w:right="0" w:hanging="279"/>
        <w:jc w:val="left"/>
        <w:rPr>
          <w:rFonts w:ascii="Courier New" w:hAnsi="Courier New" w:cs="Courier New" w:eastAsia="Courier New" w:hint="default"/>
          <w:sz w:val="20"/>
          <w:szCs w:val="20"/>
        </w:rPr>
      </w:pPr>
      <w:r>
        <w:rPr>
          <w:rFonts w:ascii="Arial"/>
          <w:sz w:val="20"/>
        </w:rPr>
        <w:t>Select </w:t>
      </w:r>
      <w:r>
        <w:rPr>
          <w:rFonts w:ascii="Arial"/>
          <w:b/>
          <w:sz w:val="20"/>
        </w:rPr>
        <w:t>Add </w:t>
      </w:r>
      <w:r>
        <w:rPr>
          <w:rFonts w:ascii="Arial"/>
          <w:sz w:val="20"/>
        </w:rPr>
        <w:t>under </w:t>
      </w:r>
      <w:r>
        <w:rPr>
          <w:rFonts w:ascii="Arial"/>
          <w:b/>
          <w:sz w:val="20"/>
        </w:rPr>
        <w:t>Processes </w:t>
      </w:r>
      <w:r>
        <w:rPr>
          <w:rFonts w:ascii="Arial"/>
          <w:sz w:val="20"/>
        </w:rPr>
        <w:t>menu and upload the</w:t>
      </w:r>
      <w:r>
        <w:rPr>
          <w:rFonts w:ascii="Arial"/>
          <w:spacing w:val="8"/>
          <w:sz w:val="20"/>
        </w:rPr>
        <w:t> </w:t>
      </w:r>
      <w:r>
        <w:rPr>
          <w:rFonts w:ascii="Courier New"/>
          <w:sz w:val="20"/>
        </w:rPr>
        <w:t>&lt;APIM_HOME&gt;/business-processes/application</w:t>
      </w:r>
    </w:p>
    <w:p>
      <w:pPr>
        <w:pStyle w:val="BodyText"/>
        <w:spacing w:line="247" w:lineRule="auto" w:before="8"/>
        <w:ind w:right="1566"/>
        <w:jc w:val="left"/>
      </w:pPr>
      <w:r>
        <w:rPr>
          <w:rFonts w:ascii="Courier New"/>
        </w:rPr>
        <w:t>-creation/BPEL/ApplicationApprovalWorkFlowProcess_1.0.0.zip</w:t>
      </w:r>
      <w:r>
        <w:rPr>
          <w:rFonts w:ascii="Courier New"/>
          <w:spacing w:val="-64"/>
        </w:rPr>
        <w:t> </w:t>
      </w:r>
      <w:r>
        <w:rPr/>
        <w:t>file to BPS. This is the business process archive</w:t>
      </w:r>
      <w:r>
        <w:rPr>
          <w:spacing w:val="-1"/>
        </w:rPr>
        <w:t> </w:t>
      </w:r>
      <w:r>
        <w:rPr/>
        <w:t>file.</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7489" cy="1098137"/>
            <wp:effectExtent l="0" t="0" r="0" b="0"/>
            <wp:docPr id="439" name="image323.jpeg" descr=""/>
            <wp:cNvGraphicFramePr>
              <a:graphicFrameLocks noChangeAspect="1"/>
            </wp:cNvGraphicFramePr>
            <a:graphic>
              <a:graphicData uri="http://schemas.openxmlformats.org/drawingml/2006/picture">
                <pic:pic>
                  <pic:nvPicPr>
                    <pic:cNvPr id="440" name="image323.jpeg"/>
                    <pic:cNvPicPr/>
                  </pic:nvPicPr>
                  <pic:blipFill>
                    <a:blip r:embed="rId579" cstate="print"/>
                    <a:stretch>
                      <a:fillRect/>
                    </a:stretch>
                  </pic:blipFill>
                  <pic:spPr>
                    <a:xfrm>
                      <a:off x="0" y="0"/>
                      <a:ext cx="6167489" cy="1098137"/>
                    </a:xfrm>
                    <a:prstGeom prst="rect">
                      <a:avLst/>
                    </a:prstGeom>
                  </pic:spPr>
                </pic:pic>
              </a:graphicData>
            </a:graphic>
          </wp:inline>
        </w:drawing>
      </w:r>
      <w:r>
        <w:rPr>
          <w:rFonts w:ascii="Arial" w:hAnsi="Arial" w:cs="Arial" w:eastAsia="Arial" w:hint="default"/>
          <w:sz w:val="20"/>
          <w:szCs w:val="20"/>
        </w:rPr>
      </w:r>
    </w:p>
    <w:p>
      <w:pPr>
        <w:spacing w:line="240" w:lineRule="auto" w:before="3"/>
        <w:rPr>
          <w:rFonts w:ascii="Arial" w:hAnsi="Arial" w:cs="Arial" w:eastAsia="Arial" w:hint="default"/>
          <w:sz w:val="20"/>
          <w:szCs w:val="20"/>
        </w:rPr>
      </w:pPr>
    </w:p>
    <w:p>
      <w:pPr>
        <w:pStyle w:val="ListParagraph"/>
        <w:numPr>
          <w:ilvl w:val="0"/>
          <w:numId w:val="140"/>
        </w:numPr>
        <w:tabs>
          <w:tab w:pos="1560" w:val="left" w:leader="none"/>
        </w:tabs>
        <w:spacing w:line="247" w:lineRule="auto" w:before="74" w:after="0"/>
        <w:ind w:left="1560" w:right="1029" w:hanging="279"/>
        <w:jc w:val="left"/>
        <w:rPr>
          <w:rFonts w:ascii="Arial" w:hAnsi="Arial" w:cs="Arial" w:eastAsia="Arial" w:hint="default"/>
          <w:sz w:val="20"/>
          <w:szCs w:val="20"/>
        </w:rPr>
      </w:pPr>
      <w:r>
        <w:rPr>
          <w:rFonts w:ascii="Arial"/>
          <w:sz w:val="20"/>
        </w:rPr>
        <w:t>Select </w:t>
      </w:r>
      <w:r>
        <w:rPr>
          <w:rFonts w:ascii="Arial"/>
          <w:b/>
          <w:sz w:val="20"/>
        </w:rPr>
        <w:t>Add </w:t>
      </w:r>
      <w:r>
        <w:rPr>
          <w:rFonts w:ascii="Arial"/>
          <w:sz w:val="20"/>
        </w:rPr>
        <w:t>under the </w:t>
      </w:r>
      <w:r>
        <w:rPr>
          <w:rFonts w:ascii="Arial"/>
          <w:b/>
          <w:sz w:val="20"/>
        </w:rPr>
        <w:t>Human Tasks </w:t>
      </w:r>
      <w:r>
        <w:rPr>
          <w:rFonts w:ascii="Arial"/>
          <w:sz w:val="20"/>
        </w:rPr>
        <w:t>menu and upload </w:t>
      </w:r>
      <w:r>
        <w:rPr>
          <w:rFonts w:ascii="Courier New"/>
          <w:sz w:val="20"/>
        </w:rPr>
        <w:t>&lt;APIM_HOME&gt;/business-processes/applic ation-creation/HumanTask/ApplicationsApprovalTask-1.0.0.zip </w:t>
      </w:r>
      <w:r>
        <w:rPr>
          <w:rFonts w:ascii="Arial"/>
          <w:sz w:val="20"/>
        </w:rPr>
        <w:t>to BPS. This is the human task archived</w:t>
      </w:r>
      <w:r>
        <w:rPr>
          <w:rFonts w:ascii="Arial"/>
          <w:spacing w:val="1"/>
          <w:sz w:val="20"/>
        </w:rPr>
        <w:t> </w:t>
      </w:r>
      <w:r>
        <w:rPr>
          <w:rFonts w:ascii="Arial"/>
          <w:sz w:val="20"/>
        </w:rPr>
        <w:t>file.</w:t>
      </w:r>
    </w:p>
    <w:p>
      <w:pPr>
        <w:spacing w:line="240" w:lineRule="auto" w:before="9"/>
        <w:rPr>
          <w:rFonts w:ascii="Arial" w:hAnsi="Arial" w:cs="Arial" w:eastAsia="Arial" w:hint="default"/>
          <w:sz w:val="14"/>
          <w:szCs w:val="14"/>
        </w:rPr>
      </w:pPr>
    </w:p>
    <w:p>
      <w:pPr>
        <w:pStyle w:val="Heading6"/>
        <w:spacing w:line="240" w:lineRule="auto"/>
        <w:ind w:right="0"/>
        <w:jc w:val="left"/>
        <w:rPr>
          <w:b w:val="0"/>
          <w:bCs w:val="0"/>
          <w:i w:val="0"/>
        </w:rPr>
      </w:pPr>
      <w:r>
        <w:rPr>
          <w:i/>
        </w:rPr>
        <w:t>Engaging the WS Workflow Executor in the API</w:t>
      </w:r>
      <w:r>
        <w:rPr>
          <w:i/>
          <w:spacing w:val="1"/>
        </w:rPr>
        <w:t> </w:t>
      </w:r>
      <w:r>
        <w:rPr>
          <w:i/>
        </w:rPr>
        <w:t>Manager</w:t>
      </w:r>
      <w:r>
        <w:rPr>
          <w:b w:val="0"/>
          <w:i w:val="0"/>
        </w:rPr>
      </w:r>
    </w:p>
    <w:p>
      <w:pPr>
        <w:spacing w:line="240" w:lineRule="auto" w:before="5"/>
        <w:rPr>
          <w:rFonts w:ascii="Arial" w:hAnsi="Arial" w:cs="Arial" w:eastAsia="Arial" w:hint="default"/>
          <w:b/>
          <w:bCs/>
          <w:i/>
          <w:sz w:val="16"/>
          <w:szCs w:val="16"/>
        </w:rPr>
      </w:pPr>
    </w:p>
    <w:p>
      <w:pPr>
        <w:pStyle w:val="BodyText"/>
        <w:spacing w:line="240" w:lineRule="auto"/>
        <w:ind w:left="960" w:right="0"/>
        <w:jc w:val="left"/>
        <w:rPr>
          <w:rFonts w:ascii="Arial" w:hAnsi="Arial" w:cs="Arial" w:eastAsia="Arial" w:hint="default"/>
        </w:rPr>
      </w:pPr>
      <w:r>
        <w:rPr/>
        <w:t>First, enable the application creation</w:t>
      </w:r>
      <w:r>
        <w:rPr>
          <w:spacing w:val="1"/>
        </w:rPr>
        <w:t> </w:t>
      </w:r>
      <w:r>
        <w:rPr/>
        <w:t>workflow</w:t>
      </w:r>
      <w:r>
        <w:rPr>
          <w:rFonts w:ascii="Arial"/>
          <w:b/>
        </w:rPr>
        <w:t>.</w:t>
      </w:r>
      <w:r>
        <w:rPr>
          <w:rFonts w:ascii="Arial"/>
        </w:rPr>
      </w:r>
    </w:p>
    <w:p>
      <w:pPr>
        <w:pStyle w:val="ListParagraph"/>
        <w:numPr>
          <w:ilvl w:val="0"/>
          <w:numId w:val="141"/>
        </w:numPr>
        <w:tabs>
          <w:tab w:pos="1560" w:val="left" w:leader="none"/>
        </w:tabs>
        <w:spacing w:line="249" w:lineRule="auto" w:before="162" w:after="12"/>
        <w:ind w:left="1560" w:right="985" w:hanging="279"/>
        <w:jc w:val="both"/>
        <w:rPr>
          <w:rFonts w:ascii="Arial" w:hAnsi="Arial" w:cs="Arial" w:eastAsia="Arial" w:hint="default"/>
          <w:sz w:val="20"/>
          <w:szCs w:val="20"/>
        </w:rPr>
      </w:pPr>
      <w:r>
        <w:rPr>
          <w:rFonts w:ascii="Arial"/>
          <w:sz w:val="20"/>
        </w:rPr>
        <w:t>Log in to APIM management console (</w:t>
      </w:r>
      <w:r>
        <w:rPr>
          <w:rFonts w:ascii="Courier New"/>
          <w:sz w:val="20"/>
        </w:rPr>
        <w:t>https://&lt;Server Host&gt;:9443/carbon</w:t>
      </w:r>
      <w:r>
        <w:rPr>
          <w:rFonts w:ascii="Arial"/>
          <w:sz w:val="20"/>
        </w:rPr>
        <w:t>) and select </w:t>
      </w:r>
      <w:r>
        <w:rPr>
          <w:rFonts w:ascii="Arial"/>
          <w:b/>
          <w:sz w:val="20"/>
        </w:rPr>
        <w:t>Browse </w:t>
      </w:r>
      <w:r>
        <w:rPr>
          <w:rFonts w:ascii="Arial"/>
          <w:sz w:val="20"/>
        </w:rPr>
        <w:t>unde r </w:t>
      </w:r>
      <w:r>
        <w:rPr>
          <w:rFonts w:ascii="Arial"/>
          <w:b/>
          <w:sz w:val="20"/>
        </w:rPr>
        <w:t>Resources</w:t>
      </w:r>
      <w:r>
        <w:rPr>
          <w:rFonts w:ascii="Arial"/>
          <w:b/>
          <w:spacing w:val="2"/>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133599" cy="762000"/>
            <wp:effectExtent l="0" t="0" r="0" b="0"/>
            <wp:docPr id="441" name="image138.png" descr=""/>
            <wp:cNvGraphicFramePr>
              <a:graphicFrameLocks noChangeAspect="1"/>
            </wp:cNvGraphicFramePr>
            <a:graphic>
              <a:graphicData uri="http://schemas.openxmlformats.org/drawingml/2006/picture">
                <pic:pic>
                  <pic:nvPicPr>
                    <pic:cNvPr id="442" name="image138.png"/>
                    <pic:cNvPicPr/>
                  </pic:nvPicPr>
                  <pic:blipFill>
                    <a:blip r:embed="rId288" cstate="print"/>
                    <a:stretch>
                      <a:fillRect/>
                    </a:stretch>
                  </pic:blipFill>
                  <pic:spPr>
                    <a:xfrm>
                      <a:off x="0" y="0"/>
                      <a:ext cx="2133599" cy="762000"/>
                    </a:xfrm>
                    <a:prstGeom prst="rect">
                      <a:avLst/>
                    </a:prstGeom>
                  </pic:spPr>
                </pic:pic>
              </a:graphicData>
            </a:graphic>
          </wp:inline>
        </w:drawing>
      </w:r>
      <w:r>
        <w:rPr>
          <w:rFonts w:ascii="Arial" w:hAnsi="Arial" w:cs="Arial" w:eastAsia="Arial" w:hint="default"/>
          <w:sz w:val="20"/>
          <w:szCs w:val="20"/>
        </w:rPr>
      </w:r>
    </w:p>
    <w:p>
      <w:pPr>
        <w:pStyle w:val="ListParagraph"/>
        <w:numPr>
          <w:ilvl w:val="0"/>
          <w:numId w:val="141"/>
        </w:numPr>
        <w:tabs>
          <w:tab w:pos="1560" w:val="left" w:leader="none"/>
        </w:tabs>
        <w:spacing w:line="249" w:lineRule="auto" w:before="67" w:after="0"/>
        <w:ind w:left="1560" w:right="958" w:hanging="279"/>
        <w:jc w:val="both"/>
        <w:rPr>
          <w:rFonts w:ascii="Arial" w:hAnsi="Arial" w:cs="Arial" w:eastAsia="Arial" w:hint="default"/>
          <w:sz w:val="20"/>
          <w:szCs w:val="20"/>
        </w:rPr>
      </w:pPr>
      <w:r>
        <w:rPr>
          <w:rFonts w:ascii="Arial"/>
          <w:sz w:val="20"/>
        </w:rPr>
        <w:t>G o to </w:t>
      </w:r>
      <w:r>
        <w:rPr>
          <w:rFonts w:ascii="Courier New"/>
          <w:sz w:val="20"/>
        </w:rPr>
        <w:t>/_system/governance/apimgt/applicationdata/workflow-extensions.xml </w:t>
      </w:r>
      <w:r>
        <w:rPr>
          <w:rFonts w:ascii="Arial"/>
          <w:sz w:val="20"/>
        </w:rPr>
        <w:t>resource, di sable the Simple Workflow Executor and enable WS Workflow Executor. Also specify the service endpoint where the workflow engine is hosted and the credentials required to access the said service via basic authentication (i.e., username/password based</w:t>
      </w:r>
      <w:r>
        <w:rPr>
          <w:rFonts w:ascii="Arial"/>
          <w:spacing w:val="-1"/>
          <w:sz w:val="20"/>
        </w:rPr>
        <w:t> </w:t>
      </w:r>
      <w:r>
        <w:rPr>
          <w:rFonts w:ascii="Arial"/>
          <w:sz w:val="20"/>
        </w:rPr>
        <w:t>authentication).</w:t>
      </w:r>
    </w:p>
    <w:p>
      <w:pPr>
        <w:spacing w:line="240" w:lineRule="auto" w:before="1"/>
        <w:rPr>
          <w:rFonts w:ascii="Arial" w:hAnsi="Arial" w:cs="Arial" w:eastAsia="Arial" w:hint="default"/>
          <w:sz w:val="11"/>
          <w:szCs w:val="11"/>
        </w:rPr>
      </w:pPr>
      <w:r>
        <w:rPr/>
        <w:pict>
          <v:shape style="position:absolute;margin-left:93.375pt;margin-top:7.748999pt;width:455.25pt;height:213.45pt;mso-position-horizontal-relative:page;mso-position-vertical-relative:paragraph;z-index:367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50" w:right="185" w:firstLine="432"/>
                    <w:jc w:val="left"/>
                    <w:rPr>
                      <w:rFonts w:ascii="Courier New" w:hAnsi="Courier New" w:cs="Courier New" w:eastAsia="Courier New" w:hint="default"/>
                      <w:sz w:val="18"/>
                      <w:szCs w:val="18"/>
                    </w:rPr>
                  </w:pPr>
                  <w:r>
                    <w:rPr>
                      <w:rFonts w:ascii="Courier New"/>
                      <w:color w:val="333333"/>
                      <w:sz w:val="18"/>
                    </w:rPr>
                    <w:t>&lt;ApplicationCreation executor="org.wso2.carbon.apimgt.impl.workflow.ApplicationCreationWSWorkflowExecu tor"&gt;</w:t>
                  </w:r>
                  <w:r>
                    <w:rPr>
                      <w:rFonts w:ascii="Courier New"/>
                      <w:sz w:val="18"/>
                    </w:rPr>
                  </w:r>
                </w:p>
                <w:p>
                  <w:pPr>
                    <w:spacing w:line="276" w:lineRule="auto" w:before="0"/>
                    <w:ind w:left="150" w:right="185" w:firstLine="972"/>
                    <w:jc w:val="left"/>
                    <w:rPr>
                      <w:rFonts w:ascii="Courier New" w:hAnsi="Courier New" w:cs="Courier New" w:eastAsia="Courier New" w:hint="default"/>
                      <w:sz w:val="18"/>
                      <w:szCs w:val="18"/>
                    </w:rPr>
                  </w:pPr>
                  <w:r>
                    <w:rPr>
                      <w:rFonts w:ascii="Courier New"/>
                      <w:color w:val="333333"/>
                      <w:sz w:val="18"/>
                    </w:rPr>
                    <w:t>&lt;Property name="serviceEndpoint"&gt;http://localhost:9765/services/ApplicationApprovalWorkFlow Process/&lt;/Property&gt;</w:t>
                  </w:r>
                  <w:r>
                    <w:rPr>
                      <w:rFonts w:ascii="Courier New"/>
                      <w:sz w:val="18"/>
                    </w:rPr>
                  </w:r>
                </w:p>
                <w:p>
                  <w:pPr>
                    <w:spacing w:line="203" w:lineRule="exact" w:before="0"/>
                    <w:ind w:left="1122"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name="username"&gt;admin&lt;/Property&gt;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name="password"&gt;admin&lt;/Property&gt;</w:t>
                  </w:r>
                  <w:r>
                    <w:rPr>
                      <w:rFonts w:ascii="Courier New"/>
                      <w:sz w:val="18"/>
                    </w:rPr>
                  </w:r>
                </w:p>
                <w:p>
                  <w:pPr>
                    <w:spacing w:line="276" w:lineRule="auto" w:before="30"/>
                    <w:ind w:left="150" w:right="185" w:firstLine="972"/>
                    <w:jc w:val="left"/>
                    <w:rPr>
                      <w:rFonts w:ascii="Courier New" w:hAnsi="Courier New" w:cs="Courier New" w:eastAsia="Courier New" w:hint="default"/>
                      <w:sz w:val="18"/>
                      <w:szCs w:val="18"/>
                    </w:rPr>
                  </w:pPr>
                  <w:r>
                    <w:rPr>
                      <w:rFonts w:ascii="Courier New"/>
                      <w:color w:val="333333"/>
                      <w:sz w:val="18"/>
                    </w:rPr>
                    <w:t>&lt;Property name="callbackURL"&gt;https://localhost:8243/services/WorkflowCallbackService&lt;/Prope rty&gt;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&lt;/ApplicationCreation&gt;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txbxContent>
            </v:textbox>
            <w10:wrap type="topAndBottom"/>
          </v:shape>
        </w:pict>
      </w:r>
      <w:r>
        <w:rPr/>
        <w:pict>
          <v:group style="position:absolute;margin-left:78pt;margin-top:229.074005pt;width:486pt;height:40.65pt;mso-position-horizontal-relative:page;mso-position-vertical-relative:paragraph;z-index:36808;mso-wrap-distance-left:0;mso-wrap-distance-right:0" coordorigin="1560,4581" coordsize="9720,813">
            <v:group style="position:absolute;left:1560;top:4581;width:9720;height:813" coordorigin="1560,4581" coordsize="9720,813">
              <v:shape style="position:absolute;left:1560;top:4581;width:9720;height:813" coordorigin="1560,4581" coordsize="9720,813" path="m1560,4581l11280,4581,11280,5394,1560,5394,1560,4581xe" filled="true" fillcolor="#f2f8f3" stroked="false">
                <v:path arrowok="t"/>
                <v:fill type="solid"/>
              </v:shape>
              <v:shape style="position:absolute;left:1725;top:4776;width:240;height:240" type="#_x0000_t75" stroked="false">
                <v:imagedata r:id="rId20" o:title=""/>
              </v:shape>
              <v:shape style="position:absolute;left:1568;top:4589;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Note </w:t>
                      </w:r>
                      <w:r>
                        <w:rPr>
                          <w:rFonts w:ascii="Arial"/>
                          <w:sz w:val="20"/>
                        </w:rPr>
                        <w:t>that all workflow process services of the BPS run on port 9765 because you changed its default port (9763) with an offset of</w:t>
                      </w:r>
                      <w:r>
                        <w:rPr>
                          <w:rFonts w:ascii="Arial"/>
                          <w:spacing w:val="-1"/>
                          <w:sz w:val="20"/>
                        </w:rPr>
                        <w:t> </w:t>
                      </w:r>
                      <w:r>
                        <w:rPr>
                          <w:rFonts w:ascii="Arial"/>
                          <w:sz w:val="20"/>
                        </w:rPr>
                        <w:t>2.</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BodyText"/>
        <w:spacing w:line="240" w:lineRule="auto" w:before="125"/>
        <w:ind w:right="0"/>
        <w:jc w:val="left"/>
      </w:pPr>
      <w:r>
        <w:rPr/>
        <w:t>The application creation WS Workflow Executor is now</w:t>
      </w:r>
      <w:r>
        <w:rPr>
          <w:spacing w:val="4"/>
        </w:rPr>
        <w:t> </w:t>
      </w:r>
      <w:r>
        <w:rPr/>
        <w:t>engaged.</w:t>
      </w:r>
    </w:p>
    <w:p>
      <w:pPr>
        <w:pStyle w:val="ListParagraph"/>
        <w:numPr>
          <w:ilvl w:val="0"/>
          <w:numId w:val="141"/>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Go to the API Store Web interface, open </w:t>
      </w:r>
      <w:r>
        <w:rPr>
          <w:rFonts w:ascii="Arial"/>
          <w:b/>
          <w:sz w:val="20"/>
        </w:rPr>
        <w:t>My Applications </w:t>
      </w:r>
      <w:r>
        <w:rPr>
          <w:rFonts w:ascii="Arial"/>
          <w:sz w:val="20"/>
        </w:rPr>
        <w:t>page and create a new</w:t>
      </w:r>
      <w:r>
        <w:rPr>
          <w:rFonts w:ascii="Arial"/>
          <w:spacing w:val="11"/>
          <w:sz w:val="20"/>
        </w:rPr>
        <w:t> </w:t>
      </w:r>
      <w:r>
        <w:rPr>
          <w:rFonts w:ascii="Arial"/>
          <w:sz w:val="20"/>
        </w:rPr>
        <w:t>application.</w:t>
      </w:r>
    </w:p>
    <w:p>
      <w:pPr>
        <w:pStyle w:val="BodyText"/>
        <w:spacing w:line="249" w:lineRule="auto" w:before="10"/>
        <w:ind w:right="965"/>
        <w:jc w:val="left"/>
      </w:pPr>
      <w:r>
        <w:rPr/>
        <w:t>It invokes the application creation process and creates a Human Task instance that holds the execution of the BPEL process until some action is performed on</w:t>
      </w:r>
      <w:r>
        <w:rPr>
          <w:spacing w:val="3"/>
        </w:rPr>
        <w:t> </w:t>
      </w:r>
      <w:r>
        <w:rPr/>
        <w:t>it.</w:t>
      </w:r>
    </w:p>
    <w:p>
      <w:pPr>
        <w:pStyle w:val="ListParagraph"/>
        <w:numPr>
          <w:ilvl w:val="0"/>
          <w:numId w:val="141"/>
        </w:numPr>
        <w:tabs>
          <w:tab w:pos="1560" w:val="left" w:leader="none"/>
        </w:tabs>
        <w:spacing w:line="249" w:lineRule="auto" w:before="1" w:after="0"/>
        <w:ind w:left="1560" w:right="962" w:hanging="279"/>
        <w:jc w:val="both"/>
        <w:rPr>
          <w:rFonts w:ascii="Arial" w:hAnsi="Arial" w:cs="Arial" w:eastAsia="Arial" w:hint="default"/>
          <w:sz w:val="20"/>
          <w:szCs w:val="20"/>
        </w:rPr>
      </w:pPr>
      <w:r>
        <w:rPr>
          <w:rFonts w:ascii="Arial"/>
          <w:sz w:val="20"/>
        </w:rPr>
        <w:t>Note the message that appears if the BPEL is invoked correctly, saying that the request is successfully submitted.</w:t>
      </w:r>
    </w:p>
    <w:p>
      <w:pPr>
        <w:spacing w:after="0" w:line="249" w:lineRule="auto"/>
        <w:jc w:val="both"/>
        <w:rPr>
          <w:rFonts w:ascii="Arial" w:hAnsi="Arial" w:cs="Arial" w:eastAsia="Arial" w:hint="default"/>
          <w:sz w:val="20"/>
          <w:szCs w:val="20"/>
        </w:rPr>
        <w:sectPr>
          <w:pgSz w:w="12240" w:h="15840"/>
          <w:pgMar w:header="257" w:footer="255" w:top="440" w:bottom="440" w:left="0" w:right="0"/>
        </w:sectPr>
      </w:pPr>
    </w:p>
    <w:p>
      <w:pPr>
        <w:pStyle w:val="ListParagraph"/>
        <w:numPr>
          <w:ilvl w:val="0"/>
          <w:numId w:val="141"/>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Log in to the Admin Dashboard </w:t>
      </w:r>
      <w:r>
        <w:rPr>
          <w:rFonts w:ascii="Arial"/>
          <w:spacing w:val="18"/>
          <w:sz w:val="20"/>
        </w:rPr>
        <w:t> </w:t>
      </w:r>
      <w:r>
        <w:rPr>
          <w:rFonts w:ascii="Arial"/>
          <w:sz w:val="20"/>
        </w:rPr>
        <w:t>(</w:t>
      </w:r>
    </w:p>
    <w:p>
      <w:pPr>
        <w:pStyle w:val="BodyText"/>
        <w:spacing w:line="240" w:lineRule="auto" w:before="22"/>
        <w:ind w:left="96" w:right="0"/>
        <w:jc w:val="left"/>
        <w:rPr>
          <w:rFonts w:ascii="Courier New" w:hAnsi="Courier New" w:cs="Courier New" w:eastAsia="Courier New" w:hint="default"/>
        </w:rPr>
      </w:pPr>
      <w:r>
        <w:rPr/>
        <w:br w:type="column"/>
      </w:r>
      <w:r>
        <w:rPr>
          <w:rFonts w:ascii="Courier New"/>
          <w:color w:val="003366"/>
        </w:rPr>
        <w:t>https://localhost:9443/admin-dashboard</w:t>
      </w:r>
      <w:r>
        <w:rPr>
          <w:rFonts w:ascii="Courier New"/>
        </w:rPr>
      </w:r>
    </w:p>
    <w:p>
      <w:pPr>
        <w:pStyle w:val="BodyText"/>
        <w:spacing w:line="240" w:lineRule="auto" w:before="1"/>
        <w:ind w:left="95" w:right="0"/>
        <w:jc w:val="left"/>
      </w:pPr>
      <w:r>
        <w:rPr/>
        <w:br w:type="column"/>
      </w:r>
      <w:r>
        <w:rPr/>
        <w:t>), list all the tasks </w:t>
      </w:r>
      <w:r>
        <w:rPr>
          <w:spacing w:val="5"/>
        </w:rPr>
        <w:t> </w:t>
      </w:r>
      <w:r>
        <w:rPr/>
        <w:t>for</w:t>
      </w:r>
    </w:p>
    <w:p>
      <w:pPr>
        <w:spacing w:after="0" w:line="240" w:lineRule="auto"/>
        <w:jc w:val="left"/>
        <w:sectPr>
          <w:type w:val="continuous"/>
          <w:pgSz w:w="12240" w:h="15840"/>
          <w:pgMar w:top="0" w:bottom="0" w:left="0" w:right="0"/>
          <w:cols w:num="3" w:equalWidth="0">
            <w:col w:w="4528" w:space="40"/>
            <w:col w:w="4680" w:space="40"/>
            <w:col w:w="2952"/>
          </w:cols>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right="1327"/>
        <w:jc w:val="left"/>
      </w:pPr>
      <w:r>
        <w:rPr/>
        <w:t>application creation and approve the task. It resumes the BPEL process and completes the application creation.</w:t>
      </w:r>
    </w:p>
    <w:p>
      <w:pPr>
        <w:pStyle w:val="ListParagraph"/>
        <w:numPr>
          <w:ilvl w:val="0"/>
          <w:numId w:val="141"/>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Go back to the </w:t>
      </w:r>
      <w:r>
        <w:rPr>
          <w:rFonts w:ascii="Arial"/>
          <w:b/>
          <w:sz w:val="20"/>
        </w:rPr>
        <w:t>My Applications </w:t>
      </w:r>
      <w:r>
        <w:rPr>
          <w:rFonts w:ascii="Arial"/>
          <w:sz w:val="20"/>
        </w:rPr>
        <w:t>page on the API Store and see the created</w:t>
      </w:r>
      <w:r>
        <w:rPr>
          <w:rFonts w:ascii="Arial"/>
          <w:spacing w:val="1"/>
          <w:sz w:val="20"/>
        </w:rPr>
        <w:t> </w:t>
      </w:r>
      <w:r>
        <w:rPr>
          <w:rFonts w:ascii="Arial"/>
          <w:sz w:val="20"/>
        </w:rPr>
        <w:t>application.</w:t>
      </w:r>
    </w:p>
    <w:p>
      <w:pPr>
        <w:pStyle w:val="BodyText"/>
        <w:spacing w:line="249" w:lineRule="auto" w:before="160"/>
        <w:ind w:right="994"/>
        <w:jc w:val="left"/>
      </w:pPr>
      <w:r>
        <w:rPr/>
        <w:t>Whenever a user tries to create an application in the API Store, a request is sent to the workflow endpoint. Gi ven below is a sample:</w:t>
      </w:r>
    </w:p>
    <w:p>
      <w:pPr>
        <w:spacing w:line="240" w:lineRule="auto" w:before="1"/>
        <w:rPr>
          <w:rFonts w:ascii="Arial" w:hAnsi="Arial" w:cs="Arial" w:eastAsia="Arial" w:hint="default"/>
          <w:sz w:val="11"/>
          <w:szCs w:val="11"/>
        </w:rPr>
      </w:pPr>
      <w:r>
        <w:rPr/>
        <w:pict>
          <v:shape style="position:absolute;margin-left:93.375pt;margin-top:7.749002pt;width:455.25pt;height:283.650pt;mso-position-horizontal-relative:page;mso-position-vertical-relative:paragraph;z-index:3683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833" w:firstLine="0"/>
                    <w:jc w:val="left"/>
                    <w:rPr>
                      <w:rFonts w:ascii="Courier New" w:hAnsi="Courier New" w:cs="Courier New" w:eastAsia="Courier New" w:hint="default"/>
                      <w:sz w:val="18"/>
                      <w:szCs w:val="18"/>
                    </w:rPr>
                  </w:pPr>
                  <w:r>
                    <w:rPr>
                      <w:rFonts w:ascii="Courier New"/>
                      <w:color w:val="333333"/>
                      <w:sz w:val="18"/>
                    </w:rPr>
                    <w:t>&lt;soapenv:Envelope </w:t>
                  </w:r>
                  <w:hyperlink r:id="rId377">
                    <w:r>
                      <w:rPr>
                        <w:rFonts w:ascii="Courier New"/>
                        <w:color w:val="333333"/>
                        <w:sz w:val="18"/>
                      </w:rPr>
                      <w:t>xmlns:soapenv="http://schemas.xmlsoap.org/soap/envelope/"</w:t>
                    </w:r>
                  </w:hyperlink>
                  <w:r>
                    <w:rPr>
                      <w:rFonts w:ascii="Courier New"/>
                      <w:color w:val="333333"/>
                      <w:sz w:val="18"/>
                    </w:rPr>
                    <w:t> </w:t>
                  </w:r>
                  <w:r>
                    <w:rPr>
                      <w:rFonts w:ascii="Courier New"/>
                      <w:color w:val="333333"/>
                      <w:sz w:val="18"/>
                    </w:rPr>
                  </w:r>
                  <w:hyperlink r:id="rId580">
                    <w:r>
                      <w:rPr>
                        <w:rFonts w:ascii="Courier New"/>
                        <w:color w:val="333333"/>
                        <w:sz w:val="18"/>
                      </w:rPr>
                      <w:t>xmlns:wor="http://workflow.subscription.apimgt.carbon.wso2.org"&gt;</w:t>
                    </w:r>
                    <w:r>
                      <w:rPr>
                        <w:rFonts w:ascii="Courier New"/>
                        <w:sz w:val="18"/>
                      </w:rPr>
                    </w:r>
                  </w:hyperlink>
                </w:p>
                <w:p>
                  <w:pPr>
                    <w:spacing w:line="203" w:lineRule="exact" w:before="0"/>
                    <w:ind w:left="474" w:right="2454" w:firstLine="0"/>
                    <w:jc w:val="left"/>
                    <w:rPr>
                      <w:rFonts w:ascii="Courier New" w:hAnsi="Courier New" w:cs="Courier New" w:eastAsia="Courier New" w:hint="default"/>
                      <w:sz w:val="18"/>
                      <w:szCs w:val="18"/>
                    </w:rPr>
                  </w:pPr>
                  <w:r>
                    <w:rPr>
                      <w:rFonts w:ascii="Courier New"/>
                      <w:color w:val="333333"/>
                      <w:sz w:val="18"/>
                    </w:rPr>
                    <w:t>&lt;soapenv:Header</w:t>
                  </w:r>
                  <w:r>
                    <w:rPr>
                      <w:rFonts w:ascii="Courier New"/>
                      <w:color w:val="333333"/>
                      <w:spacing w:val="-1"/>
                      <w:sz w:val="18"/>
                    </w:rPr>
                    <w:t> </w:t>
                  </w:r>
                  <w:r>
                    <w:rPr>
                      <w:rFonts w:ascii="Courier New"/>
                      <w:color w:val="333333"/>
                      <w:sz w:val="18"/>
                    </w:rPr>
                    <w: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spacing w:line="276" w:lineRule="auto" w:before="30"/>
                    <w:ind w:left="150" w:right="2129" w:firstLine="648"/>
                    <w:jc w:val="left"/>
                    <w:rPr>
                      <w:rFonts w:ascii="Courier New" w:hAnsi="Courier New" w:cs="Courier New" w:eastAsia="Courier New" w:hint="default"/>
                      <w:sz w:val="18"/>
                      <w:szCs w:val="18"/>
                    </w:rPr>
                  </w:pPr>
                  <w:r>
                    <w:rPr>
                      <w:rFonts w:ascii="Courier New"/>
                      <w:color w:val="333333"/>
                      <w:sz w:val="18"/>
                    </w:rPr>
                    <w:t>&lt;wor:createApplication </w:t>
                  </w:r>
                  <w:hyperlink r:id="rId581">
                    <w:r>
                      <w:rPr>
                        <w:rFonts w:ascii="Courier New"/>
                        <w:color w:val="333333"/>
                        <w:sz w:val="18"/>
                      </w:rPr>
                      <w:t>xmlns:wor="http://workflow.application.apimgt.carbon.wso2.org"&gt;</w:t>
                    </w:r>
                    <w:r>
                      <w:rPr>
                        <w:rFonts w:ascii="Courier New"/>
                        <w:sz w:val="18"/>
                      </w:rPr>
                    </w:r>
                  </w:hyperlink>
                </w:p>
                <w:p>
                  <w:pPr>
                    <w:spacing w:line="203" w:lineRule="exact" w:before="0"/>
                    <w:ind w:left="1122" w:right="1590" w:firstLine="0"/>
                    <w:jc w:val="left"/>
                    <w:rPr>
                      <w:rFonts w:ascii="Courier New" w:hAnsi="Courier New" w:cs="Courier New" w:eastAsia="Courier New" w:hint="default"/>
                      <w:sz w:val="18"/>
                      <w:szCs w:val="18"/>
                    </w:rPr>
                  </w:pPr>
                  <w:r>
                    <w:rPr>
                      <w:rFonts w:ascii="Courier New"/>
                      <w:color w:val="333333"/>
                      <w:sz w:val="18"/>
                    </w:rPr>
                    <w:t>&lt;wor:applicationName&gt;application1&lt;/wor:applicationName&gt;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&lt;wor:applicationTier&gt;Gold&lt;/wor:applicationTier&gt;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hyperlink r:id="rId582">
                    <w:r>
                      <w:rPr>
                        <w:rFonts w:ascii="Courier New"/>
                        <w:color w:val="333333"/>
                        <w:sz w:val="18"/>
                      </w:rPr>
                      <w:t>&lt;wor:applicationCallbackUrl&gt;http://webapp/url&lt;/wor:applicationCallbackUrl&gt;</w:t>
                    </w:r>
                    <w:r>
                      <w:rPr>
                        <w:rFonts w:ascii="Courier New"/>
                        <w:sz w:val="18"/>
                      </w:rPr>
                    </w:r>
                  </w:hyperlink>
                </w:p>
                <w:p>
                  <w:pPr>
                    <w:spacing w:before="30"/>
                    <w:ind w:left="1122" w:right="144" w:firstLine="0"/>
                    <w:jc w:val="left"/>
                    <w:rPr>
                      <w:rFonts w:ascii="Courier New" w:hAnsi="Courier New" w:cs="Courier New" w:eastAsia="Courier New" w:hint="default"/>
                      <w:sz w:val="18"/>
                      <w:szCs w:val="18"/>
                    </w:rPr>
                  </w:pPr>
                  <w:r>
                    <w:rPr>
                      <w:rFonts w:ascii="Courier New"/>
                      <w:color w:val="333333"/>
                      <w:sz w:val="18"/>
                    </w:rPr>
                    <w:t>&lt;wor:applicationDescription&gt;Application</w:t>
                  </w:r>
                  <w:r>
                    <w:rPr>
                      <w:rFonts w:ascii="Courier New"/>
                      <w:color w:val="333333"/>
                      <w:spacing w:val="-2"/>
                      <w:sz w:val="18"/>
                    </w:rPr>
                    <w:t> </w:t>
                  </w:r>
                  <w:r>
                    <w:rPr>
                      <w:rFonts w:ascii="Courier New"/>
                      <w:color w:val="333333"/>
                      <w:sz w:val="18"/>
                    </w:rPr>
                    <w:t>1&lt;/wor:applicationDescription&gt;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&lt;wor:tenantDomain&gt;wso2.com&lt;/wor:tenantDomain&gt;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&lt;wor:userName&gt;user1&lt;/wor:userName&gt;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&lt;wor:workflowExternalRef&gt;c0aad878-278c-4439-8d7e-712ee71d3f1c&lt;/wor:workflowExtern alRef&gt;</w:t>
                  </w:r>
                  <w:r>
                    <w:rPr>
                      <w:rFonts w:ascii="Courier New"/>
                      <w:sz w:val="18"/>
                    </w:rPr>
                  </w:r>
                </w:p>
                <w:p>
                  <w:pPr>
                    <w:spacing w:line="240" w:lineRule="auto" w:before="4"/>
                    <w:rPr>
                      <w:rFonts w:ascii="Arial" w:hAnsi="Arial" w:cs="Arial" w:eastAsia="Arial" w:hint="default"/>
                      <w:sz w:val="20"/>
                      <w:szCs w:val="20"/>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&lt;wor:callBackURL&gt;https://localhost:8243/services/WorkflowCallbackService&lt;/wor:cal lBackURL&gt;</w:t>
                  </w:r>
                  <w:r>
                    <w:rPr>
                      <w:rFonts w:ascii="Courier New"/>
                      <w:sz w:val="18"/>
                    </w:rPr>
                  </w:r>
                </w:p>
                <w:p>
                  <w:pPr>
                    <w:spacing w:line="203" w:lineRule="exact" w:before="0"/>
                    <w:ind w:left="798" w:right="2454" w:firstLine="0"/>
                    <w:jc w:val="left"/>
                    <w:rPr>
                      <w:rFonts w:ascii="Courier New" w:hAnsi="Courier New" w:cs="Courier New" w:eastAsia="Courier New" w:hint="default"/>
                      <w:sz w:val="18"/>
                      <w:szCs w:val="18"/>
                    </w:rPr>
                  </w:pPr>
                  <w:r>
                    <w:rPr>
                      <w:rFonts w:ascii="Courier New"/>
                      <w:color w:val="333333"/>
                      <w:sz w:val="18"/>
                    </w:rPr>
                    <w:t>&lt;/wor:createApplication&gt;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&lt;/soapenv:Envelope&gt;</w:t>
                  </w:r>
                  <w:r>
                    <w:rPr>
                      <w:rFonts w:ascii="Courier New"/>
                      <w:sz w:val="18"/>
                    </w:rPr>
                  </w:r>
                </w:p>
              </w:txbxContent>
            </v:textbox>
            <w10:wrap type="topAndBottom"/>
          </v:shape>
        </w:pict>
      </w:r>
    </w:p>
    <w:p>
      <w:pPr>
        <w:pStyle w:val="BodyText"/>
        <w:spacing w:line="240" w:lineRule="auto" w:before="124"/>
        <w:ind w:right="0"/>
        <w:jc w:val="left"/>
      </w:pPr>
      <w:r>
        <w:rPr/>
        <w:t>Elements of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2869"/>
        <w:gridCol w:w="6848"/>
      </w:tblGrid>
      <w:tr>
        <w:trPr>
          <w:trHeight w:val="405" w:hRule="exact"/>
        </w:trPr>
        <w:tc>
          <w:tcPr>
            <w:tcW w:w="2869"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6848"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39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555" w:hRule="exact"/>
        </w:trPr>
        <w:tc>
          <w:tcPr>
            <w:tcW w:w="286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applicationName</w:t>
            </w:r>
          </w:p>
        </w:tc>
        <w:tc>
          <w:tcPr>
            <w:tcW w:w="684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96"/>
              <w:jc w:val="left"/>
              <w:rPr>
                <w:rFonts w:ascii="Arial" w:hAnsi="Arial" w:cs="Arial" w:eastAsia="Arial" w:hint="default"/>
                <w:sz w:val="20"/>
                <w:szCs w:val="20"/>
              </w:rPr>
            </w:pPr>
            <w:r>
              <w:rPr>
                <w:rFonts w:ascii="Arial"/>
                <w:sz w:val="20"/>
              </w:rPr>
              <w:t>Name of the application the user</w:t>
            </w:r>
            <w:r>
              <w:rPr>
                <w:rFonts w:ascii="Arial"/>
                <w:spacing w:val="2"/>
                <w:sz w:val="20"/>
              </w:rPr>
              <w:t> </w:t>
            </w:r>
            <w:r>
              <w:rPr>
                <w:rFonts w:ascii="Arial"/>
                <w:sz w:val="20"/>
              </w:rPr>
              <w:t>creates.</w:t>
            </w:r>
          </w:p>
        </w:tc>
      </w:tr>
      <w:tr>
        <w:trPr>
          <w:trHeight w:val="555" w:hRule="exact"/>
        </w:trPr>
        <w:tc>
          <w:tcPr>
            <w:tcW w:w="286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applicationTier</w:t>
            </w:r>
          </w:p>
        </w:tc>
        <w:tc>
          <w:tcPr>
            <w:tcW w:w="684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96"/>
              <w:jc w:val="left"/>
              <w:rPr>
                <w:rFonts w:ascii="Arial" w:hAnsi="Arial" w:cs="Arial" w:eastAsia="Arial" w:hint="default"/>
                <w:sz w:val="20"/>
                <w:szCs w:val="20"/>
              </w:rPr>
            </w:pPr>
            <w:r>
              <w:rPr>
                <w:rFonts w:ascii="Arial"/>
                <w:sz w:val="20"/>
              </w:rPr>
              <w:t>Throttling tier of the</w:t>
            </w:r>
            <w:r>
              <w:rPr>
                <w:rFonts w:ascii="Arial"/>
                <w:spacing w:val="2"/>
                <w:sz w:val="20"/>
              </w:rPr>
              <w:t> </w:t>
            </w:r>
            <w:r>
              <w:rPr>
                <w:rFonts w:ascii="Arial"/>
                <w:sz w:val="20"/>
              </w:rPr>
              <w:t>application.</w:t>
            </w:r>
          </w:p>
        </w:tc>
      </w:tr>
      <w:tr>
        <w:trPr>
          <w:trHeight w:val="1125" w:hRule="exact"/>
        </w:trPr>
        <w:tc>
          <w:tcPr>
            <w:tcW w:w="286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applicationCallbackUrl</w:t>
            </w:r>
          </w:p>
        </w:tc>
        <w:tc>
          <w:tcPr>
            <w:tcW w:w="684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396"/>
              <w:jc w:val="left"/>
              <w:rPr>
                <w:rFonts w:ascii="Arial" w:hAnsi="Arial" w:cs="Arial" w:eastAsia="Arial" w:hint="default"/>
                <w:sz w:val="20"/>
                <w:szCs w:val="20"/>
              </w:rPr>
            </w:pPr>
            <w:r>
              <w:rPr>
                <w:rFonts w:ascii="Arial"/>
                <w:sz w:val="20"/>
              </w:rPr>
              <w:t>When the OAuth2 Authorization Code grant type is applied, this is the endpoint on which the callback needs to happen after the user is authenticated. This is an attribute of the actual application registered on the API Store.</w:t>
            </w:r>
          </w:p>
        </w:tc>
      </w:tr>
      <w:tr>
        <w:trPr>
          <w:trHeight w:val="555" w:hRule="exact"/>
        </w:trPr>
        <w:tc>
          <w:tcPr>
            <w:tcW w:w="286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applicationDescription</w:t>
            </w:r>
          </w:p>
        </w:tc>
        <w:tc>
          <w:tcPr>
            <w:tcW w:w="684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96"/>
              <w:jc w:val="left"/>
              <w:rPr>
                <w:rFonts w:ascii="Arial" w:hAnsi="Arial" w:cs="Arial" w:eastAsia="Arial" w:hint="default"/>
                <w:sz w:val="20"/>
                <w:szCs w:val="20"/>
              </w:rPr>
            </w:pPr>
            <w:r>
              <w:rPr>
                <w:rFonts w:ascii="Arial"/>
                <w:sz w:val="20"/>
              </w:rPr>
              <w:t>Description of the</w:t>
            </w:r>
            <w:r>
              <w:rPr>
                <w:rFonts w:ascii="Arial"/>
                <w:spacing w:val="-1"/>
                <w:sz w:val="20"/>
              </w:rPr>
              <w:t> </w:t>
            </w:r>
            <w:r>
              <w:rPr>
                <w:rFonts w:ascii="Arial"/>
                <w:sz w:val="20"/>
              </w:rPr>
              <w:t>application</w:t>
            </w:r>
          </w:p>
        </w:tc>
      </w:tr>
      <w:tr>
        <w:trPr>
          <w:trHeight w:val="645" w:hRule="exact"/>
        </w:trPr>
        <w:tc>
          <w:tcPr>
            <w:tcW w:w="286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tenantDomain</w:t>
            </w:r>
          </w:p>
        </w:tc>
        <w:tc>
          <w:tcPr>
            <w:tcW w:w="684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841"/>
              <w:jc w:val="left"/>
              <w:rPr>
                <w:rFonts w:ascii="Arial" w:hAnsi="Arial" w:cs="Arial" w:eastAsia="Arial" w:hint="default"/>
                <w:sz w:val="20"/>
                <w:szCs w:val="20"/>
              </w:rPr>
            </w:pPr>
            <w:r>
              <w:rPr>
                <w:rFonts w:ascii="Arial"/>
                <w:sz w:val="20"/>
              </w:rPr>
              <w:t>Tenant domain associated with the application (domain of the user creating the</w:t>
            </w:r>
            <w:r>
              <w:rPr>
                <w:rFonts w:ascii="Arial"/>
                <w:spacing w:val="-1"/>
                <w:sz w:val="20"/>
              </w:rPr>
              <w:t> </w:t>
            </w:r>
            <w:r>
              <w:rPr>
                <w:rFonts w:ascii="Arial"/>
                <w:sz w:val="20"/>
              </w:rPr>
              <w:t>application).</w:t>
            </w:r>
          </w:p>
        </w:tc>
      </w:tr>
      <w:tr>
        <w:trPr>
          <w:trHeight w:val="555" w:hRule="exact"/>
        </w:trPr>
        <w:tc>
          <w:tcPr>
            <w:tcW w:w="286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userName</w:t>
            </w:r>
          </w:p>
        </w:tc>
        <w:tc>
          <w:tcPr>
            <w:tcW w:w="684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396"/>
              <w:jc w:val="left"/>
              <w:rPr>
                <w:rFonts w:ascii="Arial" w:hAnsi="Arial" w:cs="Arial" w:eastAsia="Arial" w:hint="default"/>
                <w:sz w:val="20"/>
                <w:szCs w:val="20"/>
              </w:rPr>
            </w:pPr>
            <w:r>
              <w:rPr>
                <w:rFonts w:ascii="Arial"/>
                <w:sz w:val="20"/>
              </w:rPr>
              <w:t>username of the user creating the</w:t>
            </w:r>
            <w:r>
              <w:rPr>
                <w:rFonts w:ascii="Arial"/>
                <w:spacing w:val="-1"/>
                <w:sz w:val="20"/>
              </w:rPr>
              <w:t> </w:t>
            </w:r>
            <w:r>
              <w:rPr>
                <w:rFonts w:ascii="Arial"/>
                <w:sz w:val="20"/>
              </w:rPr>
              <w:t>application.</w:t>
            </w:r>
          </w:p>
        </w:tc>
      </w:tr>
      <w:tr>
        <w:trPr>
          <w:trHeight w:val="885" w:hRule="exact"/>
        </w:trPr>
        <w:tc>
          <w:tcPr>
            <w:tcW w:w="286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workflowExternalRef</w:t>
            </w:r>
          </w:p>
        </w:tc>
        <w:tc>
          <w:tcPr>
            <w:tcW w:w="684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319"/>
              <w:jc w:val="both"/>
              <w:rPr>
                <w:rFonts w:ascii="Arial" w:hAnsi="Arial" w:cs="Arial" w:eastAsia="Arial" w:hint="default"/>
                <w:sz w:val="20"/>
                <w:szCs w:val="20"/>
              </w:rPr>
            </w:pPr>
            <w:r>
              <w:rPr>
                <w:rFonts w:ascii="Arial"/>
                <w:sz w:val="20"/>
              </w:rPr>
              <w:t>The unique reference against which a workflow is tracked. This needs to be sent back from the workflow engine to the API Manager at the time of workflow</w:t>
            </w:r>
            <w:r>
              <w:rPr>
                <w:rFonts w:ascii="Arial"/>
                <w:spacing w:val="-1"/>
                <w:sz w:val="20"/>
              </w:rPr>
              <w:t> </w:t>
            </w:r>
            <w:r>
              <w:rPr>
                <w:rFonts w:ascii="Arial"/>
                <w:sz w:val="20"/>
              </w:rPr>
              <w:t>completion.</w:t>
            </w:r>
          </w:p>
        </w:tc>
      </w:tr>
      <w:tr>
        <w:trPr>
          <w:trHeight w:val="885" w:hRule="exact"/>
        </w:trPr>
        <w:tc>
          <w:tcPr>
            <w:tcW w:w="286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callBackURL</w:t>
            </w:r>
          </w:p>
        </w:tc>
        <w:tc>
          <w:tcPr>
            <w:tcW w:w="684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5"/>
              <w:jc w:val="left"/>
              <w:rPr>
                <w:rFonts w:ascii="Arial" w:hAnsi="Arial" w:cs="Arial" w:eastAsia="Arial" w:hint="default"/>
                <w:sz w:val="20"/>
                <w:szCs w:val="20"/>
              </w:rPr>
            </w:pPr>
            <w:r>
              <w:rPr>
                <w:rFonts w:ascii="Arial"/>
                <w:sz w:val="20"/>
              </w:rPr>
              <w:t>At the time of workflow completion, the workflow-completion request is  sent to this URL by the workflow engine. This property is configured in </w:t>
            </w:r>
            <w:r>
              <w:rPr>
                <w:rFonts w:ascii="Arial"/>
                <w:spacing w:val="13"/>
                <w:sz w:val="20"/>
              </w:rPr>
              <w:t> </w:t>
            </w:r>
            <w:r>
              <w:rPr>
                <w:rFonts w:ascii="Arial"/>
                <w:sz w:val="20"/>
              </w:rPr>
              <w:t>the</w:t>
            </w:r>
          </w:p>
          <w:p>
            <w:pPr>
              <w:pStyle w:val="TableParagraph"/>
              <w:spacing w:line="240" w:lineRule="auto" w:before="1"/>
              <w:ind w:left="105" w:right="396"/>
              <w:jc w:val="left"/>
              <w:rPr>
                <w:rFonts w:ascii="Arial" w:hAnsi="Arial" w:cs="Arial" w:eastAsia="Arial" w:hint="default"/>
                <w:sz w:val="20"/>
                <w:szCs w:val="20"/>
              </w:rPr>
            </w:pPr>
            <w:r>
              <w:rPr>
                <w:rFonts w:ascii="Arial"/>
                <w:sz w:val="20"/>
              </w:rPr>
              <w:t>&lt;callBackURL&gt; element in the</w:t>
            </w:r>
            <w:r>
              <w:rPr>
                <w:rFonts w:ascii="Arial"/>
                <w:spacing w:val="3"/>
                <w:sz w:val="20"/>
              </w:rPr>
              <w:t> </w:t>
            </w:r>
            <w:r>
              <w:rPr>
                <w:rFonts w:ascii="Arial"/>
                <w:sz w:val="20"/>
              </w:rPr>
              <w:t>api-manager.xml.</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17"/>
          <w:szCs w:val="17"/>
        </w:rPr>
      </w:pPr>
    </w:p>
    <w:p>
      <w:pPr>
        <w:pStyle w:val="Heading4"/>
        <w:spacing w:line="240" w:lineRule="auto"/>
        <w:ind w:right="0"/>
        <w:jc w:val="left"/>
        <w:rPr>
          <w:b w:val="0"/>
          <w:bCs w:val="0"/>
        </w:rPr>
      </w:pPr>
      <w:bookmarkStart w:name="Adding an Application Registration Workf" w:id="429"/>
      <w:bookmarkEnd w:id="429"/>
      <w:r>
        <w:rPr>
          <w:b w:val="0"/>
        </w:rPr>
      </w:r>
      <w:bookmarkStart w:name="_bookmark322" w:id="430"/>
      <w:bookmarkEnd w:id="430"/>
      <w:r>
        <w:rPr>
          <w:b w:val="0"/>
        </w:rPr>
      </w:r>
      <w:r>
        <w:rPr>
          <w:color w:val="707070"/>
        </w:rPr>
        <w:t>Adding an Application Registration Workflow</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076"/>
        <w:jc w:val="left"/>
      </w:pPr>
      <w:r>
        <w:rPr/>
        <w:t>This section explains how to attach a custom workflow to the application registration operation in the API Manager. First, see </w:t>
      </w:r>
      <w:hyperlink r:id="rId583">
        <w:r>
          <w:rPr>
            <w:color w:val="003366"/>
          </w:rPr>
          <w:t>Workflow Extensions</w:t>
        </w:r>
      </w:hyperlink>
      <w:r>
        <w:rPr>
          <w:color w:val="003366"/>
        </w:rPr>
        <w:t> </w:t>
      </w:r>
      <w:r>
        <w:rPr/>
        <w:t>for information on different types of workflow</w:t>
      </w:r>
      <w:r>
        <w:rPr>
          <w:spacing w:val="1"/>
        </w:rPr>
        <w:t> </w:t>
      </w:r>
      <w:r>
        <w:rPr/>
        <w:t>executors.</w:t>
      </w:r>
    </w:p>
    <w:p>
      <w:pPr>
        <w:spacing w:line="240" w:lineRule="auto" w:before="1"/>
        <w:rPr>
          <w:rFonts w:ascii="Arial" w:hAnsi="Arial" w:cs="Arial" w:eastAsia="Arial" w:hint="default"/>
          <w:sz w:val="21"/>
          <w:szCs w:val="21"/>
        </w:rPr>
      </w:pPr>
    </w:p>
    <w:p>
      <w:pPr>
        <w:pStyle w:val="Heading6"/>
        <w:spacing w:line="240" w:lineRule="auto" w:before="0"/>
        <w:ind w:right="0"/>
        <w:jc w:val="left"/>
        <w:rPr>
          <w:b w:val="0"/>
          <w:bCs w:val="0"/>
          <w:i w:val="0"/>
        </w:rPr>
      </w:pPr>
      <w:r>
        <w:rPr>
          <w:i/>
        </w:rPr>
        <w:t>Introduction to the application registration</w:t>
      </w:r>
      <w:r>
        <w:rPr>
          <w:i/>
          <w:spacing w:val="5"/>
        </w:rPr>
        <w:t> </w:t>
      </w:r>
      <w:r>
        <w:rPr>
          <w:i/>
        </w:rPr>
        <w:t>workflow</w:t>
      </w:r>
      <w:r>
        <w:rPr>
          <w:b w:val="0"/>
          <w:i w:val="0"/>
        </w:rPr>
      </w:r>
    </w:p>
    <w:p>
      <w:pPr>
        <w:spacing w:line="240" w:lineRule="auto" w:before="9"/>
        <w:rPr>
          <w:rFonts w:ascii="Arial" w:hAnsi="Arial" w:cs="Arial" w:eastAsia="Arial" w:hint="default"/>
          <w:b/>
          <w:bCs/>
          <w:i/>
          <w:sz w:val="9"/>
          <w:szCs w:val="9"/>
        </w:rPr>
      </w:pPr>
    </w:p>
    <w:p>
      <w:pPr>
        <w:pStyle w:val="BodyText"/>
        <w:spacing w:line="249" w:lineRule="auto" w:before="74"/>
        <w:ind w:left="960" w:right="964"/>
        <w:jc w:val="both"/>
      </w:pPr>
      <w:hyperlink r:id="rId584">
        <w:r>
          <w:rPr>
            <w:color w:val="003366"/>
          </w:rPr>
          <w:t>Application creatio</w:t>
        </w:r>
      </w:hyperlink>
      <w:r>
        <w:rPr>
          <w:color w:val="003366"/>
        </w:rPr>
        <w:t>n </w:t>
      </w:r>
      <w:r>
        <w:rPr/>
        <w:t>and registration are different workflows. After an application is created, you can subscribe to </w:t>
      </w:r>
      <w:r>
        <w:rPr/>
        <w:t>available APIs, but you get the consumer key/secret and access tokens only after registering the application. There are two types of registrations that can be done to an application: production and sandbox. You change the default application registration workflow in situations such as the</w:t>
      </w:r>
      <w:r>
        <w:rPr>
          <w:spacing w:val="-2"/>
        </w:rPr>
        <w:t> </w:t>
      </w:r>
      <w:r>
        <w:rPr/>
        <w:t>following:</w:t>
      </w:r>
    </w:p>
    <w:p>
      <w:pPr>
        <w:pStyle w:val="ListParagraph"/>
        <w:numPr>
          <w:ilvl w:val="0"/>
          <w:numId w:val="142"/>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To issue only sandbox keys when creating production keys is deferred until testing is</w:t>
      </w:r>
      <w:r>
        <w:rPr>
          <w:rFonts w:ascii="Arial"/>
          <w:spacing w:val="1"/>
          <w:sz w:val="20"/>
        </w:rPr>
        <w:t> </w:t>
      </w:r>
      <w:r>
        <w:rPr>
          <w:rFonts w:ascii="Arial"/>
          <w:sz w:val="20"/>
        </w:rPr>
        <w:t>complete.</w:t>
      </w:r>
    </w:p>
    <w:p>
      <w:pPr>
        <w:pStyle w:val="ListParagraph"/>
        <w:numPr>
          <w:ilvl w:val="0"/>
          <w:numId w:val="142"/>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To restrict untrusted applications from creating production keys. You allow only the creation of sandbox</w:t>
      </w:r>
      <w:r>
        <w:rPr>
          <w:rFonts w:ascii="Arial"/>
          <w:spacing w:val="-2"/>
          <w:sz w:val="20"/>
        </w:rPr>
        <w:t> </w:t>
      </w:r>
      <w:r>
        <w:rPr>
          <w:rFonts w:ascii="Arial"/>
          <w:sz w:val="20"/>
        </w:rPr>
        <w:t>keys.</w:t>
      </w:r>
    </w:p>
    <w:p>
      <w:pPr>
        <w:pStyle w:val="ListParagraph"/>
        <w:numPr>
          <w:ilvl w:val="0"/>
          <w:numId w:val="142"/>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To make API subscribers go through an approval process before creating any type of access</w:t>
      </w:r>
      <w:r>
        <w:rPr>
          <w:rFonts w:ascii="Arial"/>
          <w:spacing w:val="-1"/>
          <w:sz w:val="20"/>
        </w:rPr>
        <w:t> </w:t>
      </w:r>
      <w:r>
        <w:rPr>
          <w:rFonts w:ascii="Arial"/>
          <w:sz w:val="20"/>
        </w:rPr>
        <w:t>token.</w:t>
      </w:r>
    </w:p>
    <w:p>
      <w:pPr>
        <w:spacing w:line="240" w:lineRule="auto" w:before="11"/>
        <w:rPr>
          <w:rFonts w:ascii="Arial" w:hAnsi="Arial" w:cs="Arial" w:eastAsia="Arial" w:hint="default"/>
          <w:sz w:val="11"/>
          <w:szCs w:val="11"/>
        </w:rPr>
      </w:pPr>
      <w:r>
        <w:rPr/>
        <w:pict>
          <v:group style="position:absolute;margin-left:48pt;margin-top:7.810869pt;width:516pt;height:160.85pt;mso-position-horizontal-relative:page;mso-position-vertical-relative:paragraph;z-index:36880;mso-wrap-distance-left:0;mso-wrap-distance-right:0" coordorigin="960,156" coordsize="10320,3217">
            <v:group style="position:absolute;left:960;top:156;width:10320;height:3217" coordorigin="960,156" coordsize="10320,3217">
              <v:shape style="position:absolute;left:960;top:156;width:10320;height:3217" coordorigin="960,156" coordsize="10320,3217" path="m960,156l11280,156,11280,3373,960,3373,960,156xe" filled="true" fillcolor="#f2f8f3" stroked="false">
                <v:path arrowok="t"/>
                <v:fill type="solid"/>
              </v:shape>
            </v:group>
            <v:group style="position:absolute;left:1886;top:1014;width:77;height:77" coordorigin="1886,1014" coordsize="77,77">
              <v:shape style="position:absolute;left:1886;top:1014;width:77;height:77" coordorigin="1886,1014" coordsize="77,77" path="m1924,1014l1909,1017,1897,1025,1889,1037,1886,1052,1889,1067,1897,1079,1909,1087,1924,1090,1939,1087,1951,1079,1959,1067,1962,1052,1959,1037,1951,1025,1939,1017,1924,1014xe" filled="true" fillcolor="#000000" stroked="false">
                <v:path arrowok="t"/>
                <v:fill type="solid"/>
              </v:shape>
            </v:group>
            <v:group style="position:absolute;left:1886;top:1269;width:77;height:77" coordorigin="1886,1269" coordsize="77,77">
              <v:shape style="position:absolute;left:1886;top:1269;width:77;height:77" coordorigin="1886,1269" coordsize="77,77" path="m1924,1269l1909,1272,1897,1281,1889,1293,1886,1308,1889,1322,1897,1335,1909,1343,1924,1346,1939,1343,1951,1335,1959,1322,1962,1308,1959,1293,1951,1281,1939,1272,1924,1269xe" filled="true" fillcolor="#000000" stroked="false">
                <v:path arrowok="t"/>
                <v:fill type="solid"/>
              </v:shape>
            </v:group>
            <v:group style="position:absolute;left:1886;top:1781;width:77;height:77" coordorigin="1886,1781" coordsize="77,77">
              <v:shape style="position:absolute;left:1886;top:1781;width:77;height:77" coordorigin="1886,1781" coordsize="77,77" path="m1924,1781l1909,1784,1897,1792,1889,1804,1886,1819,1889,1834,1897,1846,1909,1854,1924,1857,1939,1854,1951,1846,1959,1834,1962,1819,1959,1804,1951,1792,1939,1784,1924,1781xe" filled="true" fillcolor="#000000" stroked="false">
                <v:path arrowok="t"/>
                <v:fill type="solid"/>
              </v:shape>
            </v:group>
            <v:group style="position:absolute;left:1886;top:2021;width:77;height:77" coordorigin="1886,2021" coordsize="77,77">
              <v:shape style="position:absolute;left:1886;top:2021;width:77;height:77" coordorigin="1886,2021" coordsize="77,77" path="m1924,2021l1909,2024,1897,2032,1889,2044,1886,2059,1889,2074,1897,2086,1909,2094,1924,2097,1939,2094,1951,2086,1959,2074,1962,2059,1959,2044,1951,2032,1939,2024,1924,2021xe" filled="true" fillcolor="#000000" stroked="false">
                <v:path arrowok="t"/>
                <v:fill type="solid"/>
              </v:shape>
            </v:group>
            <v:group style="position:absolute;left:1886;top:2261;width:77;height:77" coordorigin="1886,2261" coordsize="77,77">
              <v:shape style="position:absolute;left:1886;top:2261;width:77;height:77" coordorigin="1886,2261" coordsize="77,77" path="m1924,2261l1909,2264,1897,2272,1889,2284,1886,2299,1889,2314,1897,2326,1909,2334,1924,2337,1939,2334,1951,2326,1959,2314,1962,2299,1959,2284,1951,2272,1939,2264,1924,2261xe" filled="true" fillcolor="#000000" stroked="false">
                <v:path arrowok="t"/>
                <v:fill type="solid"/>
              </v:shape>
            </v:group>
            <v:group style="position:absolute;left:1886;top:2517;width:77;height:77" coordorigin="1886,2517" coordsize="77,77">
              <v:shape style="position:absolute;left:1886;top:2517;width:77;height:77" coordorigin="1886,2517" coordsize="77,77" path="m1924,2517l1909,2520,1897,2528,1889,2540,1886,2555,1889,2570,1897,2582,1909,2590,1924,2593,1939,2590,1951,2582,1959,2570,1962,2555,1959,2540,1951,2528,1939,2520,1924,2517xe" filled="true" fillcolor="#000000" stroked="false">
                <v:path arrowok="t"/>
                <v:fill type="solid"/>
              </v:shape>
            </v:group>
            <v:group style="position:absolute;left:1886;top:2757;width:77;height:77" coordorigin="1886,2757" coordsize="77,77">
              <v:shape style="position:absolute;left:1886;top:2757;width:77;height:77" coordorigin="1886,2757" coordsize="77,77" path="m1924,2757l1909,2760,1897,2768,1889,2780,1886,2795,1889,2810,1897,2822,1909,2830,1924,2833,1939,2830,1951,2822,1959,2810,1962,2795,1959,2780,1951,2768,1939,2760,1924,2757xe" filled="true" fillcolor="#000000" stroked="false">
                <v:path arrowok="t"/>
                <v:fill type="solid"/>
              </v:shape>
              <v:shape style="position:absolute;left:1125;top:351;width:240;height:240" type="#_x0000_t75" stroked="false">
                <v:imagedata r:id="rId20" o:title=""/>
              </v:shape>
              <v:shape style="position:absolute;left:968;top:164;width:10305;height:3202" type="#_x0000_t202" filled="false" stroked="true" strokeweight=".75pt" strokecolor="#91c79b">
                <v:textbox inset="0,0,0,0">
                  <w:txbxContent>
                    <w:p>
                      <w:pPr>
                        <w:spacing w:line="249" w:lineRule="auto" w:before="156"/>
                        <w:ind w:left="540" w:right="458" w:firstLine="0"/>
                        <w:jc w:val="left"/>
                        <w:rPr>
                          <w:rFonts w:ascii="Arial" w:hAnsi="Arial" w:cs="Arial" w:eastAsia="Arial" w:hint="default"/>
                          <w:sz w:val="20"/>
                          <w:szCs w:val="20"/>
                        </w:rPr>
                      </w:pPr>
                      <w:r>
                        <w:rPr>
                          <w:rFonts w:ascii="Arial"/>
                          <w:b/>
                          <w:sz w:val="20"/>
                        </w:rPr>
                        <w:t>Before you begin</w:t>
                      </w:r>
                      <w:r>
                        <w:rPr>
                          <w:rFonts w:ascii="Arial"/>
                          <w:sz w:val="20"/>
                        </w:rPr>
                        <w:t>, if you have changed the API Manager's default user and role, make sure you do the following</w:t>
                      </w:r>
                      <w:r>
                        <w:rPr>
                          <w:rFonts w:ascii="Arial"/>
                          <w:spacing w:val="-1"/>
                          <w:sz w:val="20"/>
                        </w:rPr>
                        <w:t> </w:t>
                      </w:r>
                      <w:r>
                        <w:rPr>
                          <w:rFonts w:ascii="Arial"/>
                          <w:sz w:val="20"/>
                        </w:rPr>
                        <w:t>changes:</w:t>
                      </w:r>
                    </w:p>
                    <w:p>
                      <w:pPr>
                        <w:spacing w:before="151"/>
                        <w:ind w:left="1140" w:right="458" w:firstLine="0"/>
                        <w:jc w:val="left"/>
                        <w:rPr>
                          <w:rFonts w:ascii="Arial" w:hAnsi="Arial" w:cs="Arial" w:eastAsia="Arial" w:hint="default"/>
                          <w:sz w:val="20"/>
                          <w:szCs w:val="20"/>
                        </w:rPr>
                      </w:pPr>
                      <w:r>
                        <w:rPr>
                          <w:rFonts w:ascii="Arial"/>
                          <w:sz w:val="20"/>
                        </w:rPr>
                        <w:t>Give the correct credentials in the </w:t>
                      </w:r>
                      <w:r>
                        <w:rPr>
                          <w:rFonts w:ascii="Courier New"/>
                          <w:sz w:val="20"/>
                        </w:rPr>
                        <w:t>&lt;BPS_HOME&gt;/repository/conf/epr</w:t>
                      </w:r>
                      <w:r>
                        <w:rPr>
                          <w:rFonts w:ascii="Courier New"/>
                          <w:spacing w:val="-57"/>
                          <w:sz w:val="20"/>
                        </w:rPr>
                        <w:t> </w:t>
                      </w:r>
                      <w:r>
                        <w:rPr>
                          <w:rFonts w:ascii="Arial"/>
                          <w:sz w:val="20"/>
                        </w:rPr>
                        <w:t>files.</w:t>
                      </w:r>
                    </w:p>
                    <w:p>
                      <w:pPr>
                        <w:spacing w:line="247" w:lineRule="auto" w:before="8"/>
                        <w:ind w:left="1140" w:right="200" w:firstLine="0"/>
                        <w:jc w:val="left"/>
                        <w:rPr>
                          <w:rFonts w:ascii="Arial" w:hAnsi="Arial" w:cs="Arial" w:eastAsia="Arial" w:hint="default"/>
                          <w:sz w:val="20"/>
                          <w:szCs w:val="20"/>
                        </w:rPr>
                      </w:pPr>
                      <w:r>
                        <w:rPr>
                          <w:rFonts w:ascii="Arial"/>
                          <w:sz w:val="20"/>
                        </w:rPr>
                        <w:t>Change the credentials of the workflow configurations in the registry resource </w:t>
                      </w:r>
                      <w:r>
                        <w:rPr>
                          <w:rFonts w:ascii="Courier New"/>
                          <w:sz w:val="20"/>
                        </w:rPr>
                        <w:t>_system/governanc e/apimgt/applicationdata/workflow-extensions.xml</w:t>
                      </w:r>
                      <w:r>
                        <w:rPr>
                          <w:rFonts w:ascii="Arial"/>
                          <w:sz w:val="20"/>
                        </w:rPr>
                        <w:t>.</w:t>
                      </w:r>
                    </w:p>
                    <w:p>
                      <w:pPr>
                        <w:spacing w:line="249" w:lineRule="auto" w:before="0"/>
                        <w:ind w:left="1140" w:right="2845" w:firstLine="0"/>
                        <w:jc w:val="left"/>
                        <w:rPr>
                          <w:rFonts w:ascii="Arial" w:hAnsi="Arial" w:cs="Arial" w:eastAsia="Arial" w:hint="default"/>
                          <w:sz w:val="20"/>
                          <w:szCs w:val="20"/>
                        </w:rPr>
                      </w:pPr>
                      <w:r>
                        <w:rPr>
                          <w:rFonts w:ascii="Arial"/>
                          <w:sz w:val="20"/>
                        </w:rPr>
                        <w:t>Point the database that has the API Manager user permissions to BPS. Share any LDAPs, if</w:t>
                      </w:r>
                      <w:r>
                        <w:rPr>
                          <w:rFonts w:ascii="Arial"/>
                          <w:spacing w:val="-1"/>
                          <w:sz w:val="20"/>
                        </w:rPr>
                        <w:t> </w:t>
                      </w:r>
                      <w:r>
                        <w:rPr>
                          <w:rFonts w:ascii="Arial"/>
                          <w:sz w:val="20"/>
                        </w:rPr>
                        <w:t>exist.</w:t>
                      </w:r>
                    </w:p>
                    <w:p>
                      <w:pPr>
                        <w:spacing w:line="247" w:lineRule="auto" w:before="1"/>
                        <w:ind w:left="1140" w:right="458" w:firstLine="0"/>
                        <w:jc w:val="left"/>
                        <w:rPr>
                          <w:rFonts w:ascii="Arial" w:hAnsi="Arial" w:cs="Arial" w:eastAsia="Arial" w:hint="default"/>
                          <w:sz w:val="20"/>
                          <w:szCs w:val="20"/>
                        </w:rPr>
                      </w:pPr>
                      <w:r>
                        <w:rPr>
                          <w:rFonts w:ascii="Arial"/>
                          <w:sz w:val="20"/>
                        </w:rPr>
                        <w:t>Change the user credentials in </w:t>
                      </w:r>
                      <w:r>
                        <w:rPr>
                          <w:rFonts w:ascii="Courier New"/>
                          <w:sz w:val="20"/>
                        </w:rPr>
                        <w:t>&lt;APIM_HOME&gt;/repository/conf/api_manager.xml</w:t>
                      </w:r>
                      <w:r>
                        <w:rPr>
                          <w:rFonts w:ascii="Courier New"/>
                          <w:spacing w:val="-62"/>
                          <w:sz w:val="20"/>
                        </w:rPr>
                        <w:t> </w:t>
                      </w:r>
                      <w:r>
                        <w:rPr>
                          <w:rFonts w:ascii="Arial"/>
                          <w:sz w:val="20"/>
                        </w:rPr>
                        <w:t>file. Change the .ht file of the relevant human</w:t>
                      </w:r>
                      <w:r>
                        <w:rPr>
                          <w:rFonts w:ascii="Arial"/>
                          <w:spacing w:val="1"/>
                          <w:sz w:val="20"/>
                        </w:rPr>
                        <w:t> </w:t>
                      </w:r>
                      <w:r>
                        <w:rPr>
                          <w:rFonts w:ascii="Arial"/>
                          <w:sz w:val="20"/>
                        </w:rPr>
                        <w:t>task.</w:t>
                      </w:r>
                    </w:p>
                    <w:p>
                      <w:pPr>
                        <w:spacing w:line="247" w:lineRule="auto" w:before="3"/>
                        <w:ind w:left="1140" w:right="250" w:firstLine="0"/>
                        <w:jc w:val="left"/>
                        <w:rPr>
                          <w:rFonts w:ascii="Arial" w:hAnsi="Arial" w:cs="Arial" w:eastAsia="Arial" w:hint="default"/>
                          <w:sz w:val="20"/>
                          <w:szCs w:val="20"/>
                        </w:rPr>
                      </w:pPr>
                      <w:r>
                        <w:rPr>
                          <w:rFonts w:ascii="Arial"/>
                          <w:sz w:val="20"/>
                        </w:rPr>
                        <w:t>Change the allowedRoles parameter in the </w:t>
                      </w:r>
                      <w:r>
                        <w:rPr>
                          <w:rFonts w:ascii="Courier New"/>
                          <w:sz w:val="20"/>
                        </w:rPr>
                        <w:t>&lt;APIM_HOME&gt;/repository/deployment/server/j aggeryapps/admin-dashboard/site/conf/site.json</w:t>
                      </w:r>
                      <w:r>
                        <w:rPr>
                          <w:rFonts w:ascii="Courier New"/>
                          <w:spacing w:val="-59"/>
                          <w:sz w:val="20"/>
                        </w:rPr>
                        <w:t> </w:t>
                      </w:r>
                      <w:r>
                        <w:rPr>
                          <w:rFonts w:ascii="Arial"/>
                          <w:sz w:val="20"/>
                        </w:rPr>
                        <w:t>file.</w:t>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6"/>
        <w:spacing w:line="240" w:lineRule="auto"/>
        <w:ind w:right="0"/>
        <w:jc w:val="left"/>
        <w:rPr>
          <w:b w:val="0"/>
          <w:bCs w:val="0"/>
          <w:i w:val="0"/>
        </w:rPr>
      </w:pPr>
      <w:r>
        <w:rPr>
          <w:i/>
        </w:rPr>
        <w:t>Configuring the Business Process</w:t>
      </w:r>
      <w:r>
        <w:rPr>
          <w:i/>
          <w:spacing w:val="-1"/>
        </w:rPr>
        <w:t> </w:t>
      </w:r>
      <w:r>
        <w:rPr>
          <w:i/>
        </w:rPr>
        <w:t>Server</w:t>
      </w:r>
      <w:r>
        <w:rPr>
          <w:b w:val="0"/>
          <w:i w:val="0"/>
        </w:rPr>
      </w:r>
    </w:p>
    <w:p>
      <w:pPr>
        <w:spacing w:line="240" w:lineRule="auto" w:before="9"/>
        <w:rPr>
          <w:rFonts w:ascii="Arial" w:hAnsi="Arial" w:cs="Arial" w:eastAsia="Arial" w:hint="default"/>
          <w:b/>
          <w:bCs/>
          <w:i/>
          <w:sz w:val="9"/>
          <w:szCs w:val="9"/>
        </w:rPr>
      </w:pPr>
    </w:p>
    <w:p>
      <w:pPr>
        <w:pStyle w:val="ListParagraph"/>
        <w:numPr>
          <w:ilvl w:val="0"/>
          <w:numId w:val="143"/>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Download </w:t>
      </w:r>
      <w:hyperlink r:id="rId578">
        <w:r>
          <w:rPr>
            <w:rFonts w:ascii="Arial"/>
            <w:color w:val="003366"/>
            <w:sz w:val="20"/>
          </w:rPr>
          <w:t>WSO2 Business Process</w:t>
        </w:r>
        <w:r>
          <w:rPr>
            <w:rFonts w:ascii="Arial"/>
            <w:color w:val="003366"/>
            <w:spacing w:val="5"/>
            <w:sz w:val="20"/>
          </w:rPr>
          <w:t> </w:t>
        </w:r>
        <w:r>
          <w:rPr>
            <w:rFonts w:ascii="Arial"/>
            <w:color w:val="003366"/>
            <w:sz w:val="20"/>
          </w:rPr>
          <w:t>Server</w:t>
        </w:r>
      </w:hyperlink>
      <w:r>
        <w:rPr>
          <w:rFonts w:ascii="Arial"/>
          <w:sz w:val="20"/>
        </w:rPr>
        <w:t>.</w:t>
      </w:r>
    </w:p>
    <w:p>
      <w:pPr>
        <w:pStyle w:val="ListParagraph"/>
        <w:numPr>
          <w:ilvl w:val="0"/>
          <w:numId w:val="143"/>
        </w:numPr>
        <w:tabs>
          <w:tab w:pos="1560" w:val="left" w:leader="none"/>
        </w:tabs>
        <w:spacing w:line="249" w:lineRule="auto" w:before="10" w:after="0"/>
        <w:ind w:left="1560" w:right="958" w:hanging="279"/>
        <w:jc w:val="left"/>
        <w:rPr>
          <w:rFonts w:ascii="Arial" w:hAnsi="Arial" w:cs="Arial" w:eastAsia="Arial" w:hint="default"/>
          <w:sz w:val="20"/>
          <w:szCs w:val="20"/>
        </w:rPr>
      </w:pPr>
      <w:r>
        <w:rPr>
          <w:rFonts w:ascii="Arial"/>
          <w:sz w:val="20"/>
        </w:rPr>
        <w:t>Set an offset of 2 to the default BPS port in </w:t>
      </w:r>
      <w:r>
        <w:rPr>
          <w:rFonts w:ascii="Courier New"/>
          <w:sz w:val="20"/>
        </w:rPr>
        <w:t>&lt;BPS_HOME&gt;/repository/conf/carbon.xml </w:t>
      </w:r>
      <w:r>
        <w:rPr>
          <w:rFonts w:ascii="Arial"/>
          <w:sz w:val="20"/>
        </w:rPr>
        <w:t>file. This prevents port conflicts that occur when you start more than one WSO2 product on the same server. Also see </w:t>
      </w:r>
      <w:r>
        <w:rPr>
          <w:rFonts w:ascii="Arial"/>
          <w:color w:val="003366"/>
          <w:sz w:val="20"/>
        </w:rPr>
      </w:r>
      <w:hyperlink w:history="true" w:anchor="_bookmark434">
        <w:r>
          <w:rPr>
            <w:rFonts w:ascii="Arial"/>
            <w:color w:val="003366"/>
            <w:sz w:val="20"/>
          </w:rPr>
          <w:t>Changing the Default Ports with</w:t>
        </w:r>
        <w:r>
          <w:rPr>
            <w:rFonts w:ascii="Arial"/>
            <w:color w:val="003366"/>
            <w:spacing w:val="5"/>
            <w:sz w:val="20"/>
          </w:rPr>
          <w:t> </w:t>
        </w:r>
        <w:r>
          <w:rPr>
            <w:rFonts w:ascii="Arial"/>
            <w:color w:val="003366"/>
            <w:sz w:val="20"/>
          </w:rPr>
          <w:t>Offset</w:t>
        </w:r>
      </w:hyperlink>
      <w:r>
        <w:rPr>
          <w:rFonts w:ascii="Arial"/>
          <w:sz w:val="20"/>
        </w:rPr>
        <w:t>.</w:t>
      </w:r>
    </w:p>
    <w:p>
      <w:pPr>
        <w:spacing w:line="240" w:lineRule="auto" w:before="1"/>
        <w:rPr>
          <w:rFonts w:ascii="Arial" w:hAnsi="Arial" w:cs="Arial" w:eastAsia="Arial" w:hint="default"/>
          <w:sz w:val="11"/>
          <w:szCs w:val="11"/>
        </w:rPr>
      </w:pPr>
      <w:r>
        <w:rPr/>
        <w:pict>
          <v:shape style="position:absolute;margin-left:93.375pt;margin-top:7.748976pt;width:455.25pt;height:37.950pt;mso-position-horizontal-relative:page;mso-position-vertical-relative:paragraph;z-index:369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&lt;Offset&gt;2&lt;/Offset&gt;</w:t>
                  </w:r>
                  <w:r>
                    <w:rPr>
                      <w:rFonts w:ascii="Courier New"/>
                      <w:sz w:val="18"/>
                    </w:rPr>
                  </w:r>
                </w:p>
              </w:txbxContent>
            </v:textbox>
            <w10:wrap type="topAndBottom"/>
          </v:shape>
        </w:pict>
      </w:r>
      <w:r>
        <w:rPr/>
        <w:pict>
          <v:group style="position:absolute;margin-left:78pt;margin-top:53.563976pt;width:486pt;height:124.2pt;mso-position-horizontal-relative:page;mso-position-vertical-relative:paragraph;z-index:36952;mso-wrap-distance-left:0;mso-wrap-distance-right:0" coordorigin="1560,1071" coordsize="9720,2484">
            <v:group style="position:absolute;left:1560;top:1071;width:9720;height:2484" coordorigin="1560,1071" coordsize="9720,2484">
              <v:shape style="position:absolute;left:1560;top:1071;width:9720;height:2484" coordorigin="1560,1071" coordsize="9720,2484" path="m1560,1071l11280,1071,11280,3555,1560,3555,1560,1071xe" filled="true" fillcolor="#f2f8f3" stroked="false">
                <v:path arrowok="t"/>
                <v:fill type="solid"/>
              </v:shape>
            </v:group>
            <v:group style="position:absolute;left:2486;top:2187;width:77;height:77" coordorigin="2486,2187" coordsize="77,77">
              <v:shape style="position:absolute;left:2486;top:2187;width:77;height:77" coordorigin="2486,2187" coordsize="77,77" path="m2524,2187l2509,2190,2497,2198,2489,2210,2486,2225,2489,2240,2497,2252,2509,2260,2524,2263,2539,2260,2551,2252,2559,2240,2562,2225,2559,2210,2551,2198,2539,2190,2524,2187xe" filled="true" fillcolor="#000000" stroked="false">
                <v:path arrowok="t"/>
                <v:fill type="solid"/>
              </v:shape>
            </v:group>
            <v:group style="position:absolute;left:2486;top:2698;width:77;height:77" coordorigin="2486,2698" coordsize="77,77">
              <v:shape style="position:absolute;left:2486;top:2698;width:77;height:77" coordorigin="2486,2698" coordsize="77,77" path="m2524,2698l2509,2701,2497,2709,2489,2721,2486,2736,2489,2751,2497,2763,2509,2772,2524,2775,2539,2772,2551,2763,2559,2751,2562,2736,2559,2721,2551,2709,2539,2701,2524,2698xe" filled="true" fillcolor="#000000" stroked="false">
                <v:path arrowok="t"/>
                <v:fill type="solid"/>
              </v:shape>
              <v:shape style="position:absolute;left:1725;top:1266;width:240;height:240" type="#_x0000_t75" stroked="false">
                <v:imagedata r:id="rId20" o:title=""/>
              </v:shape>
              <v:shape style="position:absolute;left:1568;top:1079;width:9705;height:2469" type="#_x0000_t202" filled="false" stroked="true" strokeweight=".75pt" strokecolor="#91c79b">
                <v:textbox inset="0,0,0,0">
                  <w:txbxContent>
                    <w:p>
                      <w:pPr>
                        <w:spacing w:line="249" w:lineRule="auto" w:before="156"/>
                        <w:ind w:left="540" w:right="148" w:firstLine="0"/>
                        <w:jc w:val="both"/>
                        <w:rPr>
                          <w:rFonts w:ascii="Arial" w:hAnsi="Arial" w:cs="Arial" w:eastAsia="Arial" w:hint="default"/>
                          <w:sz w:val="20"/>
                          <w:szCs w:val="20"/>
                        </w:rPr>
                      </w:pPr>
                      <w:r>
                        <w:rPr>
                          <w:rFonts w:ascii="Arial"/>
                          <w:b/>
                          <w:sz w:val="20"/>
                        </w:rPr>
                        <w:t>Tip</w:t>
                      </w:r>
                      <w:r>
                        <w:rPr>
                          <w:rFonts w:ascii="Arial"/>
                          <w:sz w:val="20"/>
                        </w:rPr>
                        <w:t>: If you change the BPS </w:t>
                      </w:r>
                      <w:r>
                        <w:rPr>
                          <w:rFonts w:ascii="Arial"/>
                          <w:b/>
                          <w:sz w:val="20"/>
                        </w:rPr>
                        <w:t>port offset to a value other than 2 or run the API Manager and BPS on different machines </w:t>
                      </w:r>
                      <w:r>
                        <w:rPr>
                          <w:rFonts w:ascii="Arial"/>
                          <w:sz w:val="20"/>
                        </w:rPr>
                        <w:t>(therefore, want to set the </w:t>
                      </w:r>
                      <w:r>
                        <w:rPr>
                          <w:rFonts w:ascii="Courier New"/>
                          <w:sz w:val="20"/>
                        </w:rPr>
                        <w:t>hostname </w:t>
                      </w:r>
                      <w:r>
                        <w:rPr>
                          <w:rFonts w:ascii="Arial"/>
                          <w:sz w:val="20"/>
                        </w:rPr>
                        <w:t>to a different value than </w:t>
                      </w:r>
                      <w:r>
                        <w:rPr>
                          <w:rFonts w:ascii="Courier New"/>
                          <w:sz w:val="20"/>
                        </w:rPr>
                        <w:t>localhost</w:t>
                      </w:r>
                      <w:r>
                        <w:rPr>
                          <w:rFonts w:ascii="Arial"/>
                          <w:sz w:val="20"/>
                        </w:rPr>
                        <w:t>), you do the</w:t>
                      </w:r>
                      <w:r>
                        <w:rPr>
                          <w:rFonts w:ascii="Arial"/>
                          <w:spacing w:val="1"/>
                          <w:sz w:val="20"/>
                        </w:rPr>
                        <w:t> </w:t>
                      </w:r>
                      <w:r>
                        <w:rPr>
                          <w:rFonts w:ascii="Arial"/>
                          <w:sz w:val="20"/>
                        </w:rPr>
                        <w:t>following:</w:t>
                      </w:r>
                    </w:p>
                    <w:p>
                      <w:pPr>
                        <w:spacing w:line="247" w:lineRule="auto" w:before="151"/>
                        <w:ind w:left="1140" w:right="157" w:firstLine="0"/>
                        <w:jc w:val="left"/>
                        <w:rPr>
                          <w:rFonts w:ascii="Arial" w:hAnsi="Arial" w:cs="Arial" w:eastAsia="Arial" w:hint="default"/>
                          <w:sz w:val="20"/>
                          <w:szCs w:val="20"/>
                        </w:rPr>
                      </w:pPr>
                      <w:r>
                        <w:rPr>
                          <w:rFonts w:ascii="Arial"/>
                          <w:sz w:val="20"/>
                        </w:rPr>
                        <w:t>Search and replace the value 9765 in all the files (.epr) inside </w:t>
                      </w:r>
                      <w:r>
                        <w:rPr>
                          <w:rFonts w:ascii="Courier New"/>
                          <w:sz w:val="20"/>
                        </w:rPr>
                        <w:t>&lt;APIM_HOME&gt;/business-pro cesses</w:t>
                      </w:r>
                      <w:r>
                        <w:rPr>
                          <w:rFonts w:ascii="Courier New"/>
                          <w:spacing w:val="-62"/>
                          <w:sz w:val="20"/>
                        </w:rPr>
                        <w:t> </w:t>
                      </w:r>
                      <w:r>
                        <w:rPr>
                          <w:rFonts w:ascii="Arial"/>
                          <w:sz w:val="20"/>
                        </w:rPr>
                        <w:t>folder with the new port (9763 + port offset.)</w:t>
                      </w:r>
                    </w:p>
                    <w:p>
                      <w:pPr>
                        <w:spacing w:line="247" w:lineRule="auto" w:before="1"/>
                        <w:ind w:left="1140" w:right="234" w:firstLine="0"/>
                        <w:jc w:val="left"/>
                        <w:rPr>
                          <w:rFonts w:ascii="Arial" w:hAnsi="Arial" w:cs="Arial" w:eastAsia="Arial" w:hint="default"/>
                          <w:sz w:val="20"/>
                          <w:szCs w:val="20"/>
                        </w:rPr>
                      </w:pPr>
                      <w:r>
                        <w:rPr>
                          <w:rFonts w:ascii="Arial"/>
                          <w:sz w:val="20"/>
                        </w:rPr>
                        <w:t>Search and replace port 9445 in </w:t>
                      </w:r>
                      <w:r>
                        <w:rPr>
                          <w:rFonts w:ascii="Courier New"/>
                          <w:sz w:val="20"/>
                        </w:rPr>
                        <w:t>&lt;APIM_HOME&gt;/repository/deployment/server/jagg eryapps/admin-dashboard/site/conf/site.json </w:t>
                      </w:r>
                      <w:r>
                        <w:rPr>
                          <w:rFonts w:ascii="Arial"/>
                          <w:sz w:val="20"/>
                        </w:rPr>
                        <w:t>file with the new port (9443 + port offset.)</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143"/>
        </w:numPr>
        <w:tabs>
          <w:tab w:pos="1560" w:val="left" w:leader="none"/>
        </w:tabs>
        <w:spacing w:line="240" w:lineRule="auto" w:before="0" w:after="0"/>
        <w:ind w:left="1560" w:right="0" w:hanging="279"/>
        <w:jc w:val="left"/>
        <w:rPr>
          <w:rFonts w:ascii="Courier New" w:hAnsi="Courier New" w:cs="Courier New" w:eastAsia="Courier New" w:hint="default"/>
          <w:sz w:val="20"/>
          <w:szCs w:val="20"/>
        </w:rPr>
      </w:pPr>
      <w:r>
        <w:rPr>
          <w:rFonts w:ascii="Arial"/>
          <w:sz w:val="20"/>
        </w:rPr>
        <w:t>Copy the following from </w:t>
      </w:r>
      <w:r>
        <w:rPr>
          <w:rFonts w:ascii="Courier New"/>
          <w:sz w:val="20"/>
        </w:rPr>
        <w:t>&lt;APIM_HOME&gt;/business-processes/epr </w:t>
      </w:r>
      <w:r>
        <w:rPr>
          <w:rFonts w:ascii="Arial"/>
          <w:sz w:val="20"/>
        </w:rPr>
        <w:t>to</w:t>
      </w:r>
      <w:r>
        <w:rPr>
          <w:rFonts w:ascii="Arial"/>
          <w:spacing w:val="-9"/>
          <w:sz w:val="20"/>
        </w:rPr>
        <w:t> </w:t>
      </w:r>
      <w:r>
        <w:rPr>
          <w:rFonts w:ascii="Courier New"/>
          <w:sz w:val="20"/>
        </w:rPr>
        <w:t>&lt;BPS_HOME&gt;/repository/conf</w:t>
      </w:r>
    </w:p>
    <w:p>
      <w:pPr>
        <w:pStyle w:val="BodyText"/>
        <w:spacing w:line="240" w:lineRule="auto" w:before="8"/>
        <w:ind w:right="0"/>
        <w:jc w:val="left"/>
      </w:pPr>
      <w:r>
        <w:rPr>
          <w:rFonts w:ascii="Courier New"/>
        </w:rPr>
        <w:t>/epr</w:t>
      </w:r>
      <w:r>
        <w:rPr>
          <w:rFonts w:ascii="Courier New"/>
          <w:spacing w:val="-65"/>
        </w:rPr>
        <w:t> </w:t>
      </w:r>
      <w:r>
        <w:rPr/>
        <w:t>folder. If the</w:t>
      </w:r>
      <w:r>
        <w:rPr>
          <w:spacing w:val="1"/>
        </w:rPr>
        <w:t> </w:t>
      </w:r>
      <w:r>
        <w:rPr>
          <w:rFonts w:ascii="Courier New"/>
        </w:rPr>
        <w:t>&lt;BPS_HOME&gt;/repository/conf/epr</w:t>
      </w:r>
      <w:r>
        <w:rPr>
          <w:rFonts w:ascii="Courier New"/>
          <w:spacing w:val="-64"/>
        </w:rPr>
        <w:t> </w:t>
      </w:r>
      <w:r>
        <w:rPr/>
        <w:t>folder isn't there, please create it.</w:t>
      </w:r>
    </w:p>
    <w:p>
      <w:pPr>
        <w:pStyle w:val="BodyText"/>
        <w:spacing w:line="271" w:lineRule="auto" w:before="29"/>
        <w:ind w:left="2160" w:right="6339"/>
        <w:jc w:val="left"/>
        <w:rPr>
          <w:rFonts w:ascii="Courier New" w:hAnsi="Courier New" w:cs="Courier New" w:eastAsia="Courier New" w:hint="default"/>
        </w:rPr>
      </w:pPr>
      <w:r>
        <w:rPr/>
        <w:pict>
          <v:group style="position:absolute;margin-left:96.529999pt;margin-top:3.205192pt;width:3.85pt;height:3.85pt;mso-position-horizontal-relative:page;mso-position-vertical-relative:paragraph;z-index:36976" coordorigin="1931,64" coordsize="77,77">
            <v:shape style="position:absolute;left:1931;top:64;width:77;height:77" coordorigin="1931,64" coordsize="77,77" path="m1969,64l1954,67,1942,75,1934,88,1931,103,1934,117,1942,129,1954,138,1969,141,1984,138,1996,129,2004,117,2007,103,2004,88,1996,75,1984,67,1969,64xe" filled="true" fillcolor="#000000" stroked="false">
              <v:path arrowok="t"/>
              <v:fill type="solid"/>
            </v:shape>
            <w10:wrap type="none"/>
          </v:group>
        </w:pict>
      </w:r>
      <w:r>
        <w:rPr/>
        <w:pict>
          <v:group style="position:absolute;margin-left:96.529999pt;margin-top:15.995192pt;width:3.85pt;height:3.85pt;mso-position-horizontal-relative:page;mso-position-vertical-relative:paragraph;z-index:37000" coordorigin="1931,320" coordsize="77,77">
            <v:shape style="position:absolute;left:1931;top:320;width:77;height:77" coordorigin="1931,320" coordsize="77,77" path="m1969,320l1954,323,1942,331,1934,343,1931,358,1934,373,1942,385,1954,393,1969,397,1984,393,1996,385,2004,373,2007,358,2004,343,1996,331,1984,323,1969,320xe" filled="true" fillcolor="#000000" stroked="false">
              <v:path arrowok="t"/>
              <v:fill type="solid"/>
            </v:shape>
            <w10:wrap type="none"/>
          </v:group>
        </w:pict>
      </w:r>
      <w:r>
        <w:rPr>
          <w:rFonts w:ascii="Courier New"/>
        </w:rPr>
        <w:t>RegistrationService.epr RegistrationCallbackService.epr</w:t>
      </w:r>
    </w:p>
    <w:p>
      <w:pPr>
        <w:pStyle w:val="ListParagraph"/>
        <w:numPr>
          <w:ilvl w:val="0"/>
          <w:numId w:val="143"/>
        </w:numPr>
        <w:tabs>
          <w:tab w:pos="1560" w:val="left" w:leader="none"/>
        </w:tabs>
        <w:spacing w:line="226" w:lineRule="exact" w:before="0" w:after="0"/>
        <w:ind w:left="1560" w:right="0" w:hanging="279"/>
        <w:jc w:val="left"/>
        <w:rPr>
          <w:rFonts w:ascii="Courier New" w:hAnsi="Courier New" w:cs="Courier New" w:eastAsia="Courier New" w:hint="default"/>
          <w:sz w:val="20"/>
          <w:szCs w:val="20"/>
        </w:rPr>
      </w:pPr>
      <w:r>
        <w:rPr>
          <w:rFonts w:ascii="Arial"/>
          <w:sz w:val="20"/>
        </w:rPr>
        <w:t>Start</w:t>
      </w:r>
      <w:r>
        <w:rPr>
          <w:rFonts w:ascii="Arial"/>
          <w:spacing w:val="43"/>
          <w:sz w:val="20"/>
        </w:rPr>
        <w:t> </w:t>
      </w:r>
      <w:r>
        <w:rPr>
          <w:rFonts w:ascii="Arial"/>
          <w:sz w:val="20"/>
        </w:rPr>
        <w:t>the</w:t>
      </w:r>
      <w:r>
        <w:rPr>
          <w:rFonts w:ascii="Arial"/>
          <w:spacing w:val="43"/>
          <w:sz w:val="20"/>
        </w:rPr>
        <w:t> </w:t>
      </w:r>
      <w:r>
        <w:rPr>
          <w:rFonts w:ascii="Arial"/>
          <w:sz w:val="20"/>
        </w:rPr>
        <w:t>BPS</w:t>
      </w:r>
      <w:r>
        <w:rPr>
          <w:rFonts w:ascii="Arial"/>
          <w:spacing w:val="43"/>
          <w:sz w:val="20"/>
        </w:rPr>
        <w:t> </w:t>
      </w:r>
      <w:r>
        <w:rPr>
          <w:rFonts w:ascii="Arial"/>
          <w:sz w:val="20"/>
        </w:rPr>
        <w:t>server</w:t>
      </w:r>
      <w:r>
        <w:rPr>
          <w:rFonts w:ascii="Arial"/>
          <w:spacing w:val="43"/>
          <w:sz w:val="20"/>
        </w:rPr>
        <w:t> </w:t>
      </w:r>
      <w:r>
        <w:rPr>
          <w:rFonts w:ascii="Arial"/>
          <w:sz w:val="20"/>
        </w:rPr>
        <w:t>and</w:t>
      </w:r>
      <w:r>
        <w:rPr>
          <w:rFonts w:ascii="Arial"/>
          <w:spacing w:val="43"/>
          <w:sz w:val="20"/>
        </w:rPr>
        <w:t> </w:t>
      </w:r>
      <w:r>
        <w:rPr>
          <w:rFonts w:ascii="Arial"/>
          <w:sz w:val="20"/>
        </w:rPr>
        <w:t>log</w:t>
      </w:r>
      <w:r>
        <w:rPr>
          <w:rFonts w:ascii="Arial"/>
          <w:spacing w:val="46"/>
          <w:sz w:val="20"/>
        </w:rPr>
        <w:t> </w:t>
      </w:r>
      <w:r>
        <w:rPr>
          <w:rFonts w:ascii="Arial"/>
          <w:sz w:val="20"/>
        </w:rPr>
        <w:t>in</w:t>
      </w:r>
      <w:r>
        <w:rPr>
          <w:rFonts w:ascii="Arial"/>
          <w:spacing w:val="43"/>
          <w:sz w:val="20"/>
        </w:rPr>
        <w:t> </w:t>
      </w:r>
      <w:r>
        <w:rPr>
          <w:rFonts w:ascii="Arial"/>
          <w:sz w:val="20"/>
        </w:rPr>
        <w:t>to</w:t>
      </w:r>
      <w:r>
        <w:rPr>
          <w:rFonts w:ascii="Arial"/>
          <w:spacing w:val="43"/>
          <w:sz w:val="20"/>
        </w:rPr>
        <w:t> </w:t>
      </w:r>
      <w:r>
        <w:rPr>
          <w:rFonts w:ascii="Arial"/>
          <w:sz w:val="20"/>
        </w:rPr>
        <w:t>its</w:t>
      </w:r>
      <w:r>
        <w:rPr>
          <w:rFonts w:ascii="Arial"/>
          <w:spacing w:val="43"/>
          <w:sz w:val="20"/>
        </w:rPr>
        <w:t> </w:t>
      </w:r>
      <w:r>
        <w:rPr>
          <w:rFonts w:ascii="Arial"/>
          <w:sz w:val="20"/>
        </w:rPr>
        <w:t>management</w:t>
      </w:r>
      <w:r>
        <w:rPr>
          <w:rFonts w:ascii="Arial"/>
          <w:spacing w:val="43"/>
          <w:sz w:val="20"/>
        </w:rPr>
        <w:t> </w:t>
      </w:r>
      <w:r>
        <w:rPr>
          <w:rFonts w:ascii="Arial"/>
          <w:sz w:val="20"/>
        </w:rPr>
        <w:t>console</w:t>
      </w:r>
      <w:r>
        <w:rPr>
          <w:rFonts w:ascii="Arial"/>
          <w:spacing w:val="43"/>
          <w:sz w:val="20"/>
        </w:rPr>
        <w:t> </w:t>
      </w:r>
      <w:r>
        <w:rPr>
          <w:rFonts w:ascii="Arial"/>
          <w:sz w:val="20"/>
        </w:rPr>
        <w:t>(</w:t>
      </w:r>
      <w:r>
        <w:rPr>
          <w:rFonts w:ascii="Courier New"/>
          <w:sz w:val="20"/>
        </w:rPr>
        <w:t>https://&lt;Server</w:t>
      </w:r>
      <w:r>
        <w:rPr>
          <w:rFonts w:ascii="Courier New"/>
          <w:spacing w:val="48"/>
          <w:sz w:val="20"/>
        </w:rPr>
        <w:t> </w:t>
      </w:r>
      <w:r>
        <w:rPr>
          <w:rFonts w:ascii="Courier New"/>
          <w:sz w:val="20"/>
        </w:rPr>
        <w:t>Host&gt;:9443+&lt;port</w:t>
      </w:r>
    </w:p>
    <w:p>
      <w:pPr>
        <w:pStyle w:val="BodyText"/>
        <w:spacing w:line="240" w:lineRule="auto" w:before="8"/>
        <w:ind w:right="0"/>
        <w:jc w:val="left"/>
      </w:pPr>
      <w:r>
        <w:rPr>
          <w:rFonts w:ascii="Courier New"/>
        </w:rPr>
        <w:t>offset&gt;/carbon</w:t>
      </w:r>
      <w:r>
        <w:rPr/>
        <w:t>).</w:t>
      </w:r>
    </w:p>
    <w:p>
      <w:pPr>
        <w:pStyle w:val="ListParagraph"/>
        <w:numPr>
          <w:ilvl w:val="0"/>
          <w:numId w:val="143"/>
        </w:numPr>
        <w:tabs>
          <w:tab w:pos="1560" w:val="left" w:leader="none"/>
        </w:tabs>
        <w:spacing w:line="240" w:lineRule="auto" w:before="10" w:after="0"/>
        <w:ind w:left="1560" w:right="0" w:hanging="279"/>
        <w:jc w:val="left"/>
        <w:rPr>
          <w:rFonts w:ascii="Courier New" w:hAnsi="Courier New" w:cs="Courier New" w:eastAsia="Courier New" w:hint="default"/>
          <w:sz w:val="20"/>
          <w:szCs w:val="20"/>
        </w:rPr>
      </w:pPr>
      <w:r>
        <w:rPr>
          <w:rFonts w:ascii="Arial"/>
          <w:sz w:val="20"/>
        </w:rPr>
        <w:t>Select </w:t>
      </w:r>
      <w:r>
        <w:rPr>
          <w:rFonts w:ascii="Arial"/>
          <w:b/>
          <w:sz w:val="20"/>
        </w:rPr>
        <w:t>Add </w:t>
      </w:r>
      <w:r>
        <w:rPr>
          <w:rFonts w:ascii="Arial"/>
          <w:sz w:val="20"/>
        </w:rPr>
        <w:t>under </w:t>
      </w:r>
      <w:r>
        <w:rPr>
          <w:rFonts w:ascii="Arial"/>
          <w:b/>
          <w:sz w:val="20"/>
        </w:rPr>
        <w:t>Processes </w:t>
      </w:r>
      <w:r>
        <w:rPr>
          <w:rFonts w:ascii="Arial"/>
          <w:sz w:val="20"/>
        </w:rPr>
        <w:t>menu and upload t he</w:t>
      </w:r>
      <w:r>
        <w:rPr>
          <w:rFonts w:ascii="Arial"/>
          <w:spacing w:val="9"/>
          <w:sz w:val="20"/>
        </w:rPr>
        <w:t> </w:t>
      </w:r>
      <w:r>
        <w:rPr>
          <w:rFonts w:ascii="Courier New"/>
          <w:sz w:val="20"/>
        </w:rPr>
        <w:t>&lt;APIM_HOME&gt;/business-processes/applicatio</w:t>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1"/>
        <w:rPr>
          <w:rFonts w:ascii="Courier New" w:hAnsi="Courier New" w:cs="Courier New" w:eastAsia="Courier New" w:hint="default"/>
          <w:sz w:val="18"/>
          <w:szCs w:val="18"/>
        </w:rPr>
      </w:pPr>
    </w:p>
    <w:p>
      <w:pPr>
        <w:pStyle w:val="BodyText"/>
        <w:spacing w:line="247" w:lineRule="auto" w:before="74" w:after="15"/>
        <w:ind w:right="1019"/>
        <w:jc w:val="left"/>
      </w:pPr>
      <w:r>
        <w:rPr>
          <w:rFonts w:ascii="Courier New"/>
        </w:rPr>
        <w:t>n-registration/BPEL/ApplicationRegistrationWorkflowProcess_1.0.0.zip</w:t>
      </w:r>
      <w:r>
        <w:rPr>
          <w:rFonts w:ascii="Courier New"/>
          <w:spacing w:val="-64"/>
        </w:rPr>
        <w:t> </w:t>
      </w:r>
      <w:r>
        <w:rPr/>
        <w:t>file to BPS. This is the business process archive</w:t>
      </w:r>
      <w:r>
        <w:rPr>
          <w:spacing w:val="-1"/>
        </w:rPr>
        <w:t> </w:t>
      </w:r>
      <w:r>
        <w:rPr/>
        <w:t>file.</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7489" cy="1098137"/>
            <wp:effectExtent l="0" t="0" r="0" b="0"/>
            <wp:docPr id="443" name="image323.jpeg" descr=""/>
            <wp:cNvGraphicFramePr>
              <a:graphicFrameLocks noChangeAspect="1"/>
            </wp:cNvGraphicFramePr>
            <a:graphic>
              <a:graphicData uri="http://schemas.openxmlformats.org/drawingml/2006/picture">
                <pic:pic>
                  <pic:nvPicPr>
                    <pic:cNvPr id="444" name="image323.jpeg"/>
                    <pic:cNvPicPr/>
                  </pic:nvPicPr>
                  <pic:blipFill>
                    <a:blip r:embed="rId579" cstate="print"/>
                    <a:stretch>
                      <a:fillRect/>
                    </a:stretch>
                  </pic:blipFill>
                  <pic:spPr>
                    <a:xfrm>
                      <a:off x="0" y="0"/>
                      <a:ext cx="6167489" cy="1098137"/>
                    </a:xfrm>
                    <a:prstGeom prst="rect">
                      <a:avLst/>
                    </a:prstGeom>
                  </pic:spPr>
                </pic:pic>
              </a:graphicData>
            </a:graphic>
          </wp:inline>
        </w:drawing>
      </w:r>
      <w:r>
        <w:rPr>
          <w:rFonts w:ascii="Arial" w:hAnsi="Arial" w:cs="Arial" w:eastAsia="Arial" w:hint="default"/>
          <w:sz w:val="20"/>
          <w:szCs w:val="20"/>
        </w:rPr>
      </w:r>
    </w:p>
    <w:p>
      <w:pPr>
        <w:spacing w:line="240" w:lineRule="auto" w:before="3"/>
        <w:rPr>
          <w:rFonts w:ascii="Arial" w:hAnsi="Arial" w:cs="Arial" w:eastAsia="Arial" w:hint="default"/>
          <w:sz w:val="20"/>
          <w:szCs w:val="20"/>
        </w:rPr>
      </w:pPr>
    </w:p>
    <w:p>
      <w:pPr>
        <w:pStyle w:val="ListParagraph"/>
        <w:numPr>
          <w:ilvl w:val="0"/>
          <w:numId w:val="143"/>
        </w:numPr>
        <w:tabs>
          <w:tab w:pos="1560"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z w:val="20"/>
        </w:rPr>
        <w:t>Select </w:t>
      </w:r>
      <w:r>
        <w:rPr>
          <w:rFonts w:ascii="Arial"/>
          <w:b/>
          <w:sz w:val="20"/>
        </w:rPr>
        <w:t>Add </w:t>
      </w:r>
      <w:r>
        <w:rPr>
          <w:rFonts w:ascii="Arial"/>
          <w:sz w:val="20"/>
        </w:rPr>
        <w:t>under the </w:t>
      </w:r>
      <w:r>
        <w:rPr>
          <w:rFonts w:ascii="Arial"/>
          <w:b/>
          <w:sz w:val="20"/>
        </w:rPr>
        <w:t>Human Tasks </w:t>
      </w:r>
      <w:r>
        <w:rPr>
          <w:rFonts w:ascii="Arial"/>
          <w:sz w:val="20"/>
        </w:rPr>
        <w:t>menu and upload</w:t>
      </w:r>
      <w:r>
        <w:rPr>
          <w:rFonts w:ascii="Arial"/>
          <w:spacing w:val="-1"/>
          <w:sz w:val="20"/>
        </w:rPr>
        <w:t> </w:t>
      </w:r>
      <w:r>
        <w:rPr>
          <w:rFonts w:ascii="Courier New"/>
          <w:sz w:val="20"/>
        </w:rPr>
        <w:t>&lt;APIM_HOME&gt;/business-processes/applicat</w:t>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pStyle w:val="BodyText"/>
        <w:spacing w:line="240" w:lineRule="auto" w:before="29"/>
        <w:ind w:right="-12"/>
        <w:jc w:val="left"/>
        <w:rPr>
          <w:rFonts w:ascii="Courier New" w:hAnsi="Courier New" w:cs="Courier New" w:eastAsia="Courier New" w:hint="default"/>
        </w:rPr>
      </w:pPr>
      <w:r>
        <w:rPr>
          <w:rFonts w:ascii="Courier New"/>
        </w:rPr>
        <w:t>ion-registration/HumanTaskBPEL/ApplicationRegistrationTask-1.0.0.zip</w:t>
      </w:r>
    </w:p>
    <w:p>
      <w:pPr>
        <w:pStyle w:val="BodyText"/>
        <w:spacing w:line="240" w:lineRule="auto" w:before="8"/>
        <w:ind w:right="-12"/>
        <w:jc w:val="left"/>
      </w:pPr>
      <w:r>
        <w:rPr/>
        <w:t>the human task archived</w:t>
      </w:r>
      <w:r>
        <w:rPr>
          <w:spacing w:val="-1"/>
        </w:rPr>
        <w:t> </w:t>
      </w:r>
      <w:r>
        <w:rPr/>
        <w:t>file.</w:t>
      </w:r>
    </w:p>
    <w:p>
      <w:pPr>
        <w:spacing w:line="240" w:lineRule="auto" w:before="10"/>
        <w:rPr>
          <w:rFonts w:ascii="Arial" w:hAnsi="Arial" w:cs="Arial" w:eastAsia="Arial" w:hint="default"/>
          <w:sz w:val="21"/>
          <w:szCs w:val="21"/>
        </w:rPr>
      </w:pPr>
    </w:p>
    <w:p>
      <w:pPr>
        <w:pStyle w:val="Heading6"/>
        <w:spacing w:line="240" w:lineRule="auto" w:before="0"/>
        <w:ind w:right="-12"/>
        <w:jc w:val="left"/>
        <w:rPr>
          <w:b w:val="0"/>
          <w:bCs w:val="0"/>
          <w:i w:val="0"/>
        </w:rPr>
      </w:pPr>
      <w:r>
        <w:rPr>
          <w:i/>
        </w:rPr>
        <w:t>Engaging the WS Workflow Executor in the API</w:t>
      </w:r>
      <w:r>
        <w:rPr>
          <w:i/>
          <w:spacing w:val="6"/>
        </w:rPr>
        <w:t> </w:t>
      </w:r>
      <w:r>
        <w:rPr>
          <w:i/>
        </w:rPr>
        <w:t>Manager</w:t>
      </w:r>
      <w:r>
        <w:rPr>
          <w:b w:val="0"/>
          <w:i w:val="0"/>
        </w:rPr>
      </w:r>
    </w:p>
    <w:p>
      <w:pPr>
        <w:spacing w:line="240" w:lineRule="auto" w:before="5"/>
        <w:rPr>
          <w:rFonts w:ascii="Arial" w:hAnsi="Arial" w:cs="Arial" w:eastAsia="Arial" w:hint="default"/>
          <w:b/>
          <w:bCs/>
          <w:i/>
          <w:sz w:val="16"/>
          <w:szCs w:val="16"/>
        </w:rPr>
      </w:pPr>
    </w:p>
    <w:p>
      <w:pPr>
        <w:pStyle w:val="BodyText"/>
        <w:spacing w:line="240" w:lineRule="auto"/>
        <w:ind w:left="960" w:right="-12"/>
        <w:jc w:val="left"/>
        <w:rPr>
          <w:rFonts w:ascii="Arial" w:hAnsi="Arial" w:cs="Arial" w:eastAsia="Arial" w:hint="default"/>
        </w:rPr>
      </w:pPr>
      <w:r>
        <w:rPr/>
        <w:t>First, enable the application registration</w:t>
      </w:r>
      <w:r>
        <w:rPr>
          <w:spacing w:val="2"/>
        </w:rPr>
        <w:t> </w:t>
      </w:r>
      <w:r>
        <w:rPr/>
        <w:t>workflow</w:t>
      </w:r>
      <w:r>
        <w:rPr>
          <w:rFonts w:ascii="Arial"/>
          <w:b/>
        </w:rPr>
        <w:t>.</w:t>
      </w:r>
      <w:r>
        <w:rPr>
          <w:rFonts w:ascii="Arial"/>
        </w:rPr>
      </w:r>
    </w:p>
    <w:p>
      <w:pPr>
        <w:pStyle w:val="BodyText"/>
        <w:spacing w:line="240" w:lineRule="auto" w:before="8"/>
        <w:ind w:left="81" w:right="-19"/>
        <w:jc w:val="left"/>
      </w:pPr>
      <w:r>
        <w:rPr/>
        <w:br w:type="column"/>
      </w:r>
      <w:r>
        <w:rPr/>
        <w:t>to BPS. This</w:t>
      </w:r>
      <w:r>
        <w:rPr>
          <w:spacing w:val="1"/>
        </w:rPr>
        <w:t> </w:t>
      </w:r>
      <w:r>
        <w:rPr/>
        <w:t>is</w:t>
      </w:r>
    </w:p>
    <w:p>
      <w:pPr>
        <w:spacing w:after="0" w:line="240" w:lineRule="auto"/>
        <w:jc w:val="left"/>
        <w:sectPr>
          <w:type w:val="continuous"/>
          <w:pgSz w:w="12240" w:h="15840"/>
          <w:pgMar w:top="0" w:bottom="0" w:left="0" w:right="0"/>
          <w:cols w:num="2" w:equalWidth="0">
            <w:col w:w="9730" w:space="40"/>
            <w:col w:w="2470"/>
          </w:cols>
        </w:sectPr>
      </w:pPr>
    </w:p>
    <w:p>
      <w:pPr>
        <w:pStyle w:val="ListParagraph"/>
        <w:numPr>
          <w:ilvl w:val="0"/>
          <w:numId w:val="144"/>
        </w:numPr>
        <w:tabs>
          <w:tab w:pos="1673" w:val="left" w:leader="none"/>
        </w:tabs>
        <w:spacing w:line="249" w:lineRule="auto" w:before="162" w:after="12"/>
        <w:ind w:left="1560" w:right="984" w:hanging="279"/>
        <w:jc w:val="left"/>
        <w:rPr>
          <w:rFonts w:ascii="Arial" w:hAnsi="Arial" w:cs="Arial" w:eastAsia="Arial" w:hint="default"/>
          <w:sz w:val="20"/>
          <w:szCs w:val="20"/>
        </w:rPr>
      </w:pPr>
      <w:r>
        <w:rPr>
          <w:rFonts w:ascii="Arial"/>
          <w:sz w:val="20"/>
        </w:rPr>
        <w:t>Log in to APIM management console (</w:t>
      </w:r>
      <w:r>
        <w:rPr>
          <w:rFonts w:ascii="Courier New"/>
          <w:sz w:val="20"/>
        </w:rPr>
        <w:t>https://&lt;Server Host&gt;:9443/carbon</w:t>
      </w:r>
      <w:r>
        <w:rPr>
          <w:rFonts w:ascii="Arial"/>
          <w:sz w:val="20"/>
        </w:rPr>
        <w:t>) and select </w:t>
      </w:r>
      <w:r>
        <w:rPr>
          <w:rFonts w:ascii="Arial"/>
          <w:b/>
          <w:sz w:val="20"/>
        </w:rPr>
        <w:t>Browse </w:t>
      </w:r>
      <w:r>
        <w:rPr>
          <w:rFonts w:ascii="Arial"/>
          <w:sz w:val="20"/>
        </w:rPr>
        <w:t>und er </w:t>
      </w:r>
      <w:r>
        <w:rPr>
          <w:rFonts w:ascii="Arial"/>
          <w:b/>
          <w:sz w:val="20"/>
        </w:rPr>
        <w:t>Resources</w:t>
      </w:r>
      <w:r>
        <w:rPr>
          <w:rFonts w:ascii="Arial"/>
          <w:b/>
          <w:spacing w:val="1"/>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133600" cy="762000"/>
            <wp:effectExtent l="0" t="0" r="0" b="0"/>
            <wp:docPr id="445" name="image138.png" descr=""/>
            <wp:cNvGraphicFramePr>
              <a:graphicFrameLocks noChangeAspect="1"/>
            </wp:cNvGraphicFramePr>
            <a:graphic>
              <a:graphicData uri="http://schemas.openxmlformats.org/drawingml/2006/picture">
                <pic:pic>
                  <pic:nvPicPr>
                    <pic:cNvPr id="446" name="image138.png"/>
                    <pic:cNvPicPr/>
                  </pic:nvPicPr>
                  <pic:blipFill>
                    <a:blip r:embed="rId288" cstate="print"/>
                    <a:stretch>
                      <a:fillRect/>
                    </a:stretch>
                  </pic:blipFill>
                  <pic:spPr>
                    <a:xfrm>
                      <a:off x="0" y="0"/>
                      <a:ext cx="2133600" cy="762000"/>
                    </a:xfrm>
                    <a:prstGeom prst="rect">
                      <a:avLst/>
                    </a:prstGeom>
                  </pic:spPr>
                </pic:pic>
              </a:graphicData>
            </a:graphic>
          </wp:inline>
        </w:drawing>
      </w:r>
      <w:r>
        <w:rPr>
          <w:rFonts w:ascii="Arial" w:hAnsi="Arial" w:cs="Arial" w:eastAsia="Arial" w:hint="default"/>
          <w:sz w:val="20"/>
          <w:szCs w:val="20"/>
        </w:rPr>
      </w:r>
    </w:p>
    <w:p>
      <w:pPr>
        <w:pStyle w:val="ListParagraph"/>
        <w:numPr>
          <w:ilvl w:val="0"/>
          <w:numId w:val="144"/>
        </w:numPr>
        <w:tabs>
          <w:tab w:pos="1560" w:val="left" w:leader="none"/>
        </w:tabs>
        <w:spacing w:line="247" w:lineRule="auto" w:before="67" w:after="0"/>
        <w:ind w:left="1560" w:right="958" w:hanging="279"/>
        <w:jc w:val="left"/>
        <w:rPr>
          <w:rFonts w:ascii="Arial" w:hAnsi="Arial" w:cs="Arial" w:eastAsia="Arial" w:hint="default"/>
          <w:sz w:val="20"/>
          <w:szCs w:val="20"/>
        </w:rPr>
      </w:pPr>
      <w:r>
        <w:rPr>
          <w:rFonts w:ascii="Arial"/>
          <w:sz w:val="20"/>
        </w:rPr>
        <w:t>Go to </w:t>
      </w:r>
      <w:r>
        <w:rPr>
          <w:rFonts w:ascii="Courier New"/>
          <w:sz w:val="20"/>
        </w:rPr>
        <w:t>/_system/governance/apimgt/applicationdata/workflow-extensions.xml </w:t>
      </w:r>
      <w:r>
        <w:rPr>
          <w:rFonts w:ascii="Arial"/>
          <w:sz w:val="20"/>
        </w:rPr>
        <w:t>resource,</w:t>
      </w:r>
      <w:r>
        <w:rPr>
          <w:rFonts w:ascii="Arial"/>
          <w:spacing w:val="-33"/>
          <w:sz w:val="20"/>
        </w:rPr>
        <w:t> </w:t>
      </w:r>
      <w:r>
        <w:rPr>
          <w:rFonts w:ascii="Arial"/>
          <w:sz w:val="20"/>
        </w:rPr>
        <w:t>dis </w:t>
      </w:r>
      <w:r>
        <w:rPr>
          <w:rFonts w:ascii="Arial"/>
          <w:sz w:val="20"/>
        </w:rPr>
        <w:t>able the Simple Workflow Executor and enable WS Workflow</w:t>
      </w:r>
      <w:r>
        <w:rPr>
          <w:rFonts w:ascii="Arial"/>
          <w:spacing w:val="3"/>
          <w:sz w:val="20"/>
        </w:rPr>
        <w:t> </w:t>
      </w:r>
      <w:r>
        <w:rPr>
          <w:rFonts w:ascii="Arial"/>
          <w:sz w:val="20"/>
        </w:rPr>
        <w:t>Executor:</w:t>
      </w:r>
    </w:p>
    <w:p>
      <w:pPr>
        <w:spacing w:after="0" w:line="247"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365.5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50" w:right="185" w:firstLine="432"/>
                    <w:jc w:val="left"/>
                    <w:rPr>
                      <w:rFonts w:ascii="Courier New" w:hAnsi="Courier New" w:cs="Courier New" w:eastAsia="Courier New" w:hint="default"/>
                      <w:sz w:val="18"/>
                      <w:szCs w:val="18"/>
                    </w:rPr>
                  </w:pPr>
                  <w:r>
                    <w:rPr>
                      <w:rFonts w:ascii="Courier New"/>
                      <w:color w:val="333333"/>
                      <w:sz w:val="18"/>
                    </w:rPr>
                    <w:t>&lt;ProductionApplicationRegistration executor="org.wso2.carbon.apimgt.impl.workflow.ApplicationRegistrationWSWorkflowE xecutor"&gt;</w:t>
                  </w:r>
                  <w:r>
                    <w:rPr>
                      <w:rFonts w:ascii="Courier New"/>
                      <w:sz w:val="18"/>
                    </w:rPr>
                  </w:r>
                </w:p>
                <w:p>
                  <w:pPr>
                    <w:spacing w:line="276" w:lineRule="auto" w:before="0"/>
                    <w:ind w:left="150" w:right="185" w:firstLine="864"/>
                    <w:jc w:val="left"/>
                    <w:rPr>
                      <w:rFonts w:ascii="Courier New" w:hAnsi="Courier New" w:cs="Courier New" w:eastAsia="Courier New" w:hint="default"/>
                      <w:sz w:val="18"/>
                      <w:szCs w:val="18"/>
                    </w:rPr>
                  </w:pPr>
                  <w:r>
                    <w:rPr>
                      <w:rFonts w:ascii="Courier New"/>
                      <w:color w:val="333333"/>
                      <w:sz w:val="18"/>
                    </w:rPr>
                    <w:t>&lt;Property name="serviceEndpoint"&gt;http://localhost:9765/services/ApplicationRegistrationWork FlowProcess/&lt;/Property&gt;</w:t>
                  </w:r>
                  <w:r>
                    <w:rPr>
                      <w:rFonts w:ascii="Courier New"/>
                      <w:sz w:val="18"/>
                    </w:rPr>
                  </w:r>
                </w:p>
                <w:p>
                  <w:pPr>
                    <w:spacing w:line="203" w:lineRule="exact" w:before="0"/>
                    <w:ind w:left="1014"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name="username"&gt;admin&lt;/Property&gt;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name="password"&gt;admin&lt;/Property&gt;</w:t>
                  </w:r>
                  <w:r>
                    <w:rPr>
                      <w:rFonts w:ascii="Courier New"/>
                      <w:sz w:val="18"/>
                    </w:rPr>
                  </w:r>
                </w:p>
                <w:p>
                  <w:pPr>
                    <w:spacing w:line="276" w:lineRule="auto" w:before="30"/>
                    <w:ind w:left="150" w:right="185" w:firstLine="864"/>
                    <w:jc w:val="left"/>
                    <w:rPr>
                      <w:rFonts w:ascii="Courier New" w:hAnsi="Courier New" w:cs="Courier New" w:eastAsia="Courier New" w:hint="default"/>
                      <w:sz w:val="18"/>
                      <w:szCs w:val="18"/>
                    </w:rPr>
                  </w:pPr>
                  <w:r>
                    <w:rPr>
                      <w:rFonts w:ascii="Courier New"/>
                      <w:color w:val="333333"/>
                      <w:sz w:val="18"/>
                    </w:rPr>
                    <w:t>&lt;Property name="callbackURL"&gt;https://localhost:8248/services/WorkflowCallbackService&lt;/Prope rty&gt;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&lt;/ProductionApplicationRegistration&gt;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50" w:right="185" w:firstLine="432"/>
                    <w:jc w:val="left"/>
                    <w:rPr>
                      <w:rFonts w:ascii="Courier New" w:hAnsi="Courier New" w:cs="Courier New" w:eastAsia="Courier New" w:hint="default"/>
                      <w:sz w:val="18"/>
                      <w:szCs w:val="18"/>
                    </w:rPr>
                  </w:pPr>
                  <w:r>
                    <w:rPr>
                      <w:rFonts w:ascii="Courier New"/>
                      <w:color w:val="333333"/>
                      <w:sz w:val="18"/>
                    </w:rPr>
                    <w:t>&lt;SandboxApplicationRegistration executor="org.wso2.carbon.apimgt.impl.workflow.ApplicationRegistrationWSWorkflowE xecutor"&gt;</w:t>
                  </w:r>
                  <w:r>
                    <w:rPr>
                      <w:rFonts w:ascii="Courier New"/>
                      <w:sz w:val="18"/>
                    </w:rPr>
                  </w:r>
                </w:p>
                <w:p>
                  <w:pPr>
                    <w:spacing w:line="276" w:lineRule="auto" w:before="0"/>
                    <w:ind w:left="150" w:right="185" w:firstLine="864"/>
                    <w:jc w:val="left"/>
                    <w:rPr>
                      <w:rFonts w:ascii="Courier New" w:hAnsi="Courier New" w:cs="Courier New" w:eastAsia="Courier New" w:hint="default"/>
                      <w:sz w:val="18"/>
                      <w:szCs w:val="18"/>
                    </w:rPr>
                  </w:pPr>
                  <w:r>
                    <w:rPr>
                      <w:rFonts w:ascii="Courier New"/>
                      <w:color w:val="333333"/>
                      <w:sz w:val="18"/>
                    </w:rPr>
                    <w:t>&lt;Property name="serviceEndpoint"&gt;http://localhost:9765/services/ApplicationRegistrationWork FlowProcess/&lt;/Property&gt;</w:t>
                  </w:r>
                  <w:r>
                    <w:rPr>
                      <w:rFonts w:ascii="Courier New"/>
                      <w:sz w:val="18"/>
                    </w:rPr>
                  </w:r>
                </w:p>
                <w:p>
                  <w:pPr>
                    <w:spacing w:line="203" w:lineRule="exact" w:before="0"/>
                    <w:ind w:left="1014"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name="username"&gt;admin&lt;/Property&gt;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name="password"&gt;admin&lt;/Property&gt;</w:t>
                  </w:r>
                  <w:r>
                    <w:rPr>
                      <w:rFonts w:ascii="Courier New"/>
                      <w:sz w:val="18"/>
                    </w:rPr>
                  </w:r>
                </w:p>
                <w:p>
                  <w:pPr>
                    <w:spacing w:line="276" w:lineRule="auto" w:before="30"/>
                    <w:ind w:left="150" w:right="185" w:firstLine="864"/>
                    <w:jc w:val="left"/>
                    <w:rPr>
                      <w:rFonts w:ascii="Courier New" w:hAnsi="Courier New" w:cs="Courier New" w:eastAsia="Courier New" w:hint="default"/>
                      <w:sz w:val="18"/>
                      <w:szCs w:val="18"/>
                    </w:rPr>
                  </w:pPr>
                  <w:r>
                    <w:rPr>
                      <w:rFonts w:ascii="Courier New"/>
                      <w:color w:val="333333"/>
                      <w:sz w:val="18"/>
                    </w:rPr>
                    <w:t>&lt;Property name="callbackURL"&gt;https://localhost:8248/services/WorkflowCallbackService&lt;/Prope rty&gt;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&lt;/SandboxApplicationRegistration&gt;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txbxContent>
            </v:textbox>
          </v:shape>
        </w:pict>
      </w:r>
      <w:r>
        <w:rPr>
          <w:spacing w:val="-49"/>
        </w:rPr>
      </w:r>
    </w:p>
    <w:p>
      <w:pPr>
        <w:spacing w:line="240" w:lineRule="auto" w:before="11"/>
        <w:rPr>
          <w:rFonts w:ascii="Arial" w:hAnsi="Arial" w:cs="Arial" w:eastAsia="Arial" w:hint="default"/>
          <w:sz w:val="8"/>
          <w:szCs w:val="8"/>
        </w:rPr>
      </w:pPr>
      <w:r>
        <w:rPr/>
        <w:pict>
          <v:group style="position:absolute;margin-left:78pt;margin-top:6.075pt;width:486pt;height:40.65pt;mso-position-horizontal-relative:page;mso-position-vertical-relative:paragraph;z-index:37072;mso-wrap-distance-left:0;mso-wrap-distance-right:0" coordorigin="1560,121" coordsize="9720,813">
            <v:group style="position:absolute;left:1560;top:121;width:9720;height:813" coordorigin="1560,121" coordsize="9720,813">
              <v:shape style="position:absolute;left:1560;top:121;width:9720;height:813" coordorigin="1560,121" coordsize="9720,813" path="m1560,121l11280,121,11280,934,1560,934,1560,121xe" filled="true" fillcolor="#f2f8f3" stroked="false">
                <v:path arrowok="t"/>
                <v:fill type="solid"/>
              </v:shape>
              <v:shape style="position:absolute;left:1725;top:316;width:240;height:240" type="#_x0000_t75" stroked="false">
                <v:imagedata r:id="rId20" o:title=""/>
              </v:shape>
              <v:shape style="position:absolute;left:1568;top:129;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Note </w:t>
                      </w:r>
                      <w:r>
                        <w:rPr>
                          <w:rFonts w:ascii="Arial"/>
                          <w:sz w:val="20"/>
                        </w:rPr>
                        <w:t>that all workflow process services of the BPS run on port 9765 because you changed its default port (9763) with an offset of</w:t>
                      </w:r>
                      <w:r>
                        <w:rPr>
                          <w:rFonts w:ascii="Arial"/>
                          <w:spacing w:val="2"/>
                          <w:sz w:val="20"/>
                        </w:rPr>
                        <w:t> </w:t>
                      </w:r>
                      <w:r>
                        <w:rPr>
                          <w:rFonts w:ascii="Arial"/>
                          <w:sz w:val="20"/>
                        </w:rPr>
                        <w:t>2.</w:t>
                      </w:r>
                    </w:p>
                  </w:txbxContent>
                </v:textbox>
                <w10:wrap type="none"/>
              </v:shape>
            </v:group>
            <w10:wrap type="topAndBottom"/>
          </v:group>
        </w:pict>
      </w:r>
    </w:p>
    <w:p>
      <w:pPr>
        <w:pStyle w:val="ListParagraph"/>
        <w:numPr>
          <w:ilvl w:val="0"/>
          <w:numId w:val="144"/>
        </w:numPr>
        <w:tabs>
          <w:tab w:pos="1560" w:val="left" w:leader="none"/>
        </w:tabs>
        <w:spacing w:line="207" w:lineRule="exact" w:before="0" w:after="0"/>
        <w:ind w:left="1560" w:right="0" w:hanging="279"/>
        <w:jc w:val="left"/>
        <w:rPr>
          <w:rFonts w:ascii="Arial" w:hAnsi="Arial" w:cs="Arial" w:eastAsia="Arial" w:hint="default"/>
          <w:sz w:val="20"/>
          <w:szCs w:val="20"/>
        </w:rPr>
      </w:pPr>
      <w:r>
        <w:rPr>
          <w:rFonts w:ascii="Arial"/>
          <w:sz w:val="20"/>
        </w:rPr>
        <w:t>Go to the API Store Web interface, open </w:t>
      </w:r>
      <w:r>
        <w:rPr>
          <w:rFonts w:ascii="Arial"/>
          <w:b/>
          <w:sz w:val="20"/>
        </w:rPr>
        <w:t>My Subscriptions </w:t>
      </w:r>
      <w:r>
        <w:rPr>
          <w:rFonts w:ascii="Arial"/>
          <w:sz w:val="20"/>
        </w:rPr>
        <w:t>page, select an application and click the </w:t>
      </w:r>
      <w:r>
        <w:rPr>
          <w:rFonts w:ascii="Arial"/>
          <w:spacing w:val="3"/>
          <w:sz w:val="20"/>
        </w:rPr>
        <w:t> </w:t>
      </w:r>
      <w:r>
        <w:rPr>
          <w:rFonts w:ascii="Arial"/>
          <w:b/>
          <w:sz w:val="20"/>
        </w:rPr>
        <w:t>Genera</w:t>
      </w:r>
      <w:r>
        <w:rPr>
          <w:rFonts w:ascii="Arial"/>
          <w:sz w:val="20"/>
        </w:rPr>
      </w:r>
    </w:p>
    <w:p>
      <w:pPr>
        <w:pStyle w:val="BodyText"/>
        <w:tabs>
          <w:tab w:pos="2505" w:val="left" w:leader="none"/>
          <w:tab w:pos="3948" w:val="left" w:leader="none"/>
          <w:tab w:pos="5912" w:val="left" w:leader="none"/>
          <w:tab w:pos="7095" w:val="left" w:leader="none"/>
          <w:tab w:pos="8170" w:val="left" w:leader="none"/>
          <w:tab w:pos="10111" w:val="left" w:leader="none"/>
        </w:tabs>
        <w:spacing w:line="240" w:lineRule="auto" w:before="12"/>
        <w:ind w:right="0"/>
        <w:jc w:val="left"/>
      </w:pPr>
      <w:r>
        <w:rPr>
          <w:rFonts w:ascii="Arial"/>
          <w:b/>
        </w:rPr>
        <w:t>t </w:t>
      </w:r>
      <w:r>
        <w:rPr>
          <w:rFonts w:ascii="Arial"/>
          <w:b/>
          <w:spacing w:val="36"/>
        </w:rPr>
        <w:t> </w:t>
      </w:r>
      <w:r>
        <w:rPr>
          <w:rFonts w:ascii="Arial"/>
          <w:b/>
        </w:rPr>
        <w:t>e</w:t>
        <w:tab/>
      </w:r>
      <w:r>
        <w:rPr/>
        <w:t>b u t t</w:t>
      </w:r>
      <w:r>
        <w:rPr>
          <w:spacing w:val="-10"/>
        </w:rPr>
        <w:t> </w:t>
      </w:r>
      <w:r>
        <w:rPr/>
        <w:t>o</w:t>
      </w:r>
      <w:r>
        <w:rPr>
          <w:spacing w:val="-3"/>
        </w:rPr>
        <w:t> </w:t>
      </w:r>
      <w:r>
        <w:rPr/>
        <w:t>n</w:t>
        <w:tab/>
        <w:t>a</w:t>
      </w:r>
      <w:r>
        <w:rPr>
          <w:spacing w:val="-13"/>
        </w:rPr>
        <w:t> </w:t>
      </w:r>
      <w:r>
        <w:rPr/>
        <w:t>s</w:t>
      </w:r>
      <w:r>
        <w:rPr>
          <w:spacing w:val="-13"/>
        </w:rPr>
        <w:t> </w:t>
      </w:r>
      <w:r>
        <w:rPr/>
        <w:t>s</w:t>
      </w:r>
      <w:r>
        <w:rPr>
          <w:spacing w:val="-13"/>
        </w:rPr>
        <w:t> </w:t>
      </w:r>
      <w:r>
        <w:rPr/>
        <w:t>o</w:t>
      </w:r>
      <w:r>
        <w:rPr>
          <w:spacing w:val="-13"/>
        </w:rPr>
        <w:t> </w:t>
      </w:r>
      <w:r>
        <w:rPr/>
        <w:t>c</w:t>
      </w:r>
      <w:r>
        <w:rPr>
          <w:spacing w:val="-13"/>
        </w:rPr>
        <w:t> </w:t>
      </w:r>
      <w:r>
        <w:rPr/>
        <w:t>i</w:t>
      </w:r>
      <w:r>
        <w:rPr>
          <w:spacing w:val="-13"/>
        </w:rPr>
        <w:t> </w:t>
      </w:r>
      <w:r>
        <w:rPr/>
        <w:t>a</w:t>
      </w:r>
      <w:r>
        <w:rPr>
          <w:spacing w:val="-13"/>
        </w:rPr>
        <w:t> </w:t>
      </w:r>
      <w:r>
        <w:rPr/>
        <w:t>t</w:t>
      </w:r>
      <w:r>
        <w:rPr>
          <w:spacing w:val="-13"/>
        </w:rPr>
        <w:t> </w:t>
      </w:r>
      <w:r>
        <w:rPr/>
        <w:t>e</w:t>
      </w:r>
      <w:r>
        <w:rPr>
          <w:spacing w:val="-13"/>
        </w:rPr>
        <w:t> </w:t>
      </w:r>
      <w:r>
        <w:rPr/>
        <w:t>d</w:t>
        <w:tab/>
        <w:t>w i</w:t>
      </w:r>
      <w:r>
        <w:rPr>
          <w:spacing w:val="26"/>
        </w:rPr>
        <w:t> </w:t>
      </w:r>
      <w:r>
        <w:rPr/>
        <w:t>t</w:t>
      </w:r>
      <w:r>
        <w:rPr>
          <w:spacing w:val="13"/>
        </w:rPr>
        <w:t> </w:t>
      </w:r>
      <w:r>
        <w:rPr/>
        <w:t>h</w:t>
        <w:tab/>
        <w:t>t</w:t>
      </w:r>
      <w:r>
        <w:rPr>
          <w:spacing w:val="33"/>
        </w:rPr>
        <w:t> </w:t>
      </w:r>
      <w:r>
        <w:rPr/>
        <w:t>h</w:t>
      </w:r>
      <w:r>
        <w:rPr>
          <w:spacing w:val="33"/>
        </w:rPr>
        <w:t> </w:t>
      </w:r>
      <w:r>
        <w:rPr/>
        <w:t>e</w:t>
        <w:tab/>
        <w:t>p</w:t>
      </w:r>
      <w:r>
        <w:rPr>
          <w:spacing w:val="-13"/>
        </w:rPr>
        <w:t> </w:t>
      </w:r>
      <w:r>
        <w:rPr/>
        <w:t>r</w:t>
      </w:r>
      <w:r>
        <w:rPr>
          <w:spacing w:val="-13"/>
        </w:rPr>
        <w:t> </w:t>
      </w:r>
      <w:r>
        <w:rPr/>
        <w:t>o</w:t>
      </w:r>
      <w:r>
        <w:rPr>
          <w:spacing w:val="-13"/>
        </w:rPr>
        <w:t> </w:t>
      </w:r>
      <w:r>
        <w:rPr/>
        <w:t>d</w:t>
      </w:r>
      <w:r>
        <w:rPr>
          <w:spacing w:val="-13"/>
        </w:rPr>
        <w:t> </w:t>
      </w:r>
      <w:r>
        <w:rPr/>
        <w:t>u</w:t>
      </w:r>
      <w:r>
        <w:rPr>
          <w:spacing w:val="-13"/>
        </w:rPr>
        <w:t> </w:t>
      </w:r>
      <w:r>
        <w:rPr/>
        <w:t>c</w:t>
      </w:r>
      <w:r>
        <w:rPr>
          <w:spacing w:val="-13"/>
        </w:rPr>
        <w:t> </w:t>
      </w:r>
      <w:r>
        <w:rPr/>
        <w:t>t</w:t>
      </w:r>
      <w:r>
        <w:rPr>
          <w:spacing w:val="-13"/>
        </w:rPr>
        <w:t> </w:t>
      </w:r>
      <w:r>
        <w:rPr/>
        <w:t>i</w:t>
      </w:r>
      <w:r>
        <w:rPr>
          <w:spacing w:val="-13"/>
        </w:rPr>
        <w:t> </w:t>
      </w:r>
      <w:r>
        <w:rPr/>
        <w:t>o</w:t>
      </w:r>
      <w:r>
        <w:rPr>
          <w:spacing w:val="-13"/>
        </w:rPr>
        <w:t> </w:t>
      </w:r>
      <w:r>
        <w:rPr/>
        <w:t>n</w:t>
        <w:tab/>
        <w:t>k</w:t>
      </w:r>
      <w:r>
        <w:rPr>
          <w:spacing w:val="-26"/>
        </w:rPr>
        <w:t> </w:t>
      </w:r>
      <w:r>
        <w:rPr/>
        <w:t>e</w:t>
      </w:r>
      <w:r>
        <w:rPr>
          <w:spacing w:val="-26"/>
        </w:rPr>
        <w:t> </w:t>
      </w:r>
      <w:r>
        <w:rPr/>
        <w:t>y</w:t>
      </w:r>
      <w:r>
        <w:rPr>
          <w:spacing w:val="-26"/>
        </w:rPr>
        <w:t> </w:t>
      </w:r>
      <w:r>
        <w:rPr/>
        <w:t>.</w:t>
      </w:r>
    </w:p>
    <w:p>
      <w:pPr>
        <w:pStyle w:val="BodyText"/>
        <w:spacing w:line="247" w:lineRule="auto" w:before="10"/>
        <w:ind w:right="961"/>
        <w:jc w:val="both"/>
      </w:pPr>
      <w:r>
        <w:rPr/>
        <w:t>It invokes the </w:t>
      </w:r>
      <w:r>
        <w:rPr>
          <w:rFonts w:ascii="Courier New"/>
        </w:rPr>
        <w:t>ApplicationRegistrationWorkFlowProcess.bpel </w:t>
      </w:r>
      <w:r>
        <w:rPr/>
        <w:t>that is bundled with</w:t>
      </w:r>
      <w:r>
        <w:rPr>
          <w:spacing w:val="-20"/>
        </w:rPr>
        <w:t> </w:t>
      </w:r>
      <w:r>
        <w:rPr>
          <w:rFonts w:ascii="Courier New"/>
        </w:rPr>
        <w:t>ApplicationR egistrationWorkflowProcess_1.0.0.zip</w:t>
      </w:r>
      <w:r>
        <w:rPr>
          <w:rFonts w:ascii="Courier New"/>
          <w:spacing w:val="-55"/>
        </w:rPr>
        <w:t> </w:t>
      </w:r>
      <w:r>
        <w:rPr/>
        <w:t>and creates a HumanTask instance that holds the execution of the BPEL process until some action is performed on</w:t>
      </w:r>
      <w:r>
        <w:rPr>
          <w:spacing w:val="-1"/>
        </w:rPr>
        <w:t> </w:t>
      </w:r>
      <w:r>
        <w:rPr/>
        <w:t>it.</w:t>
      </w:r>
    </w:p>
    <w:p>
      <w:pPr>
        <w:pStyle w:val="ListParagraph"/>
        <w:numPr>
          <w:ilvl w:val="0"/>
          <w:numId w:val="144"/>
        </w:numPr>
        <w:tabs>
          <w:tab w:pos="1560" w:val="left" w:leader="none"/>
          <w:tab w:pos="5223" w:val="left" w:leader="none"/>
          <w:tab w:pos="7841" w:val="left" w:leader="none"/>
        </w:tabs>
        <w:spacing w:line="249" w:lineRule="auto" w:before="3" w:after="12"/>
        <w:ind w:left="1560" w:right="964" w:hanging="279"/>
        <w:jc w:val="left"/>
        <w:rPr>
          <w:rFonts w:ascii="Arial" w:hAnsi="Arial" w:cs="Arial" w:eastAsia="Arial" w:hint="default"/>
          <w:sz w:val="20"/>
          <w:szCs w:val="20"/>
        </w:rPr>
      </w:pPr>
      <w:r>
        <w:rPr>
          <w:rFonts w:ascii="Arial"/>
          <w:sz w:val="20"/>
        </w:rPr>
        <w:t>Note a message that appears saying that the request is successfully submitted if the BPEL was invoked         c</w:t>
      </w:r>
      <w:r>
        <w:rPr>
          <w:rFonts w:ascii="Arial"/>
          <w:spacing w:val="32"/>
          <w:sz w:val="20"/>
        </w:rPr>
        <w:t> </w:t>
      </w:r>
      <w:r>
        <w:rPr>
          <w:rFonts w:ascii="Arial"/>
          <w:sz w:val="20"/>
        </w:rPr>
        <w:t>o</w:t>
      </w:r>
      <w:r>
        <w:rPr>
          <w:rFonts w:ascii="Arial"/>
          <w:spacing w:val="32"/>
          <w:sz w:val="20"/>
        </w:rPr>
        <w:t> </w:t>
      </w:r>
      <w:r>
        <w:rPr>
          <w:rFonts w:ascii="Arial"/>
          <w:sz w:val="20"/>
        </w:rPr>
        <w:t>r</w:t>
      </w:r>
      <w:r>
        <w:rPr>
          <w:rFonts w:ascii="Arial"/>
          <w:spacing w:val="32"/>
          <w:sz w:val="20"/>
        </w:rPr>
        <w:t> </w:t>
      </w:r>
      <w:r>
        <w:rPr>
          <w:rFonts w:ascii="Arial"/>
          <w:sz w:val="20"/>
        </w:rPr>
        <w:t>r</w:t>
      </w:r>
      <w:r>
        <w:rPr>
          <w:rFonts w:ascii="Arial"/>
          <w:spacing w:val="32"/>
          <w:sz w:val="20"/>
        </w:rPr>
        <w:t> </w:t>
      </w:r>
      <w:r>
        <w:rPr>
          <w:rFonts w:ascii="Arial"/>
          <w:sz w:val="20"/>
        </w:rPr>
        <w:t>e</w:t>
      </w:r>
      <w:r>
        <w:rPr>
          <w:rFonts w:ascii="Arial"/>
          <w:spacing w:val="32"/>
          <w:sz w:val="20"/>
        </w:rPr>
        <w:t> </w:t>
      </w:r>
      <w:r>
        <w:rPr>
          <w:rFonts w:ascii="Arial"/>
          <w:sz w:val="20"/>
        </w:rPr>
        <w:t>c</w:t>
      </w:r>
      <w:r>
        <w:rPr>
          <w:rFonts w:ascii="Arial"/>
          <w:spacing w:val="32"/>
          <w:sz w:val="20"/>
        </w:rPr>
        <w:t> </w:t>
      </w:r>
      <w:r>
        <w:rPr>
          <w:rFonts w:ascii="Arial"/>
          <w:sz w:val="20"/>
        </w:rPr>
        <w:t>t</w:t>
      </w:r>
      <w:r>
        <w:rPr>
          <w:rFonts w:ascii="Arial"/>
          <w:spacing w:val="32"/>
          <w:sz w:val="20"/>
        </w:rPr>
        <w:t> </w:t>
      </w:r>
      <w:r>
        <w:rPr>
          <w:rFonts w:ascii="Arial"/>
          <w:sz w:val="20"/>
        </w:rPr>
        <w:t>l</w:t>
      </w:r>
      <w:r>
        <w:rPr>
          <w:rFonts w:ascii="Arial"/>
          <w:spacing w:val="32"/>
          <w:sz w:val="20"/>
        </w:rPr>
        <w:t> </w:t>
      </w:r>
      <w:r>
        <w:rPr>
          <w:rFonts w:ascii="Arial"/>
          <w:sz w:val="20"/>
        </w:rPr>
        <w:t>y</w:t>
      </w:r>
      <w:r>
        <w:rPr>
          <w:rFonts w:ascii="Arial"/>
          <w:spacing w:val="32"/>
          <w:sz w:val="20"/>
        </w:rPr>
        <w:t> </w:t>
      </w:r>
      <w:r>
        <w:rPr>
          <w:rFonts w:ascii="Arial"/>
          <w:sz w:val="20"/>
        </w:rPr>
        <w:t>.</w:t>
        <w:tab/>
        <w:t>F </w:t>
      </w:r>
      <w:r>
        <w:rPr>
          <w:rFonts w:ascii="Arial"/>
          <w:spacing w:val="21"/>
          <w:sz w:val="20"/>
        </w:rPr>
        <w:t> </w:t>
      </w:r>
      <w:r>
        <w:rPr>
          <w:rFonts w:ascii="Arial"/>
          <w:sz w:val="20"/>
        </w:rPr>
        <w:t>o </w:t>
      </w:r>
      <w:r>
        <w:rPr>
          <w:rFonts w:ascii="Arial"/>
          <w:spacing w:val="21"/>
          <w:sz w:val="20"/>
        </w:rPr>
        <w:t> </w:t>
      </w:r>
      <w:r>
        <w:rPr>
          <w:rFonts w:ascii="Arial"/>
          <w:sz w:val="20"/>
        </w:rPr>
        <w:t>r</w:t>
        <w:tab/>
        <w:t>e x a m p l e  </w:t>
      </w:r>
      <w:r>
        <w:rPr>
          <w:rFonts w:ascii="Arial"/>
          <w:spacing w:val="28"/>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6218" cy="1941290"/>
            <wp:effectExtent l="0" t="0" r="0" b="0"/>
            <wp:docPr id="447" name="image324.jpeg" descr=""/>
            <wp:cNvGraphicFramePr>
              <a:graphicFrameLocks noChangeAspect="1"/>
            </wp:cNvGraphicFramePr>
            <a:graphic>
              <a:graphicData uri="http://schemas.openxmlformats.org/drawingml/2006/picture">
                <pic:pic>
                  <pic:nvPicPr>
                    <pic:cNvPr id="448" name="image324.jpeg"/>
                    <pic:cNvPicPr/>
                  </pic:nvPicPr>
                  <pic:blipFill>
                    <a:blip r:embed="rId585" cstate="print"/>
                    <a:stretch>
                      <a:fillRect/>
                    </a:stretch>
                  </pic:blipFill>
                  <pic:spPr>
                    <a:xfrm>
                      <a:off x="0" y="0"/>
                      <a:ext cx="6196218" cy="1941290"/>
                    </a:xfrm>
                    <a:prstGeom prst="rect">
                      <a:avLst/>
                    </a:prstGeom>
                  </pic:spPr>
                </pic:pic>
              </a:graphicData>
            </a:graphic>
          </wp:inline>
        </w:drawing>
      </w:r>
      <w:r>
        <w:rPr>
          <w:rFonts w:ascii="Arial" w:hAnsi="Arial" w:cs="Arial" w:eastAsia="Arial" w:hint="default"/>
          <w:sz w:val="20"/>
          <w:szCs w:val="20"/>
        </w:rPr>
      </w:r>
    </w:p>
    <w:p>
      <w:pPr>
        <w:pStyle w:val="ListParagraph"/>
        <w:numPr>
          <w:ilvl w:val="0"/>
          <w:numId w:val="144"/>
        </w:numPr>
        <w:tabs>
          <w:tab w:pos="1560" w:val="left" w:leader="none"/>
        </w:tabs>
        <w:spacing w:line="249" w:lineRule="auto" w:before="1" w:after="0"/>
        <w:ind w:left="1560" w:right="958" w:hanging="279"/>
        <w:jc w:val="left"/>
        <w:rPr>
          <w:rFonts w:ascii="Arial" w:hAnsi="Arial" w:cs="Arial" w:eastAsia="Arial" w:hint="default"/>
          <w:sz w:val="20"/>
          <w:szCs w:val="20"/>
        </w:rPr>
      </w:pPr>
      <w:r>
        <w:rPr>
          <w:rFonts w:ascii="Arial"/>
          <w:sz w:val="20"/>
        </w:rPr>
        <w:t>Log in to the Admin Dashboard Web application (</w:t>
      </w:r>
      <w:r>
        <w:rPr>
          <w:rFonts w:ascii="Courier New"/>
          <w:color w:val="003366"/>
          <w:sz w:val="20"/>
        </w:rPr>
      </w:r>
      <w:r>
        <w:rPr>
          <w:rFonts w:ascii="Courier New"/>
          <w:color w:val="003366"/>
          <w:sz w:val="20"/>
          <w:u w:val="single" w:color="003366"/>
        </w:rPr>
        <w:t>https://&lt;Server Host&gt;:9443/admin-dashboard</w:t>
      </w:r>
      <w:r>
        <w:rPr>
          <w:rFonts w:ascii="Courier New"/>
          <w:color w:val="003366"/>
          <w:sz w:val="20"/>
        </w:rPr>
      </w:r>
      <w:r>
        <w:rPr>
          <w:rFonts w:ascii="Arial"/>
          <w:sz w:val="20"/>
        </w:rPr>
        <w:t>) and</w:t>
      </w:r>
      <w:r>
        <w:rPr>
          <w:rFonts w:ascii="Arial"/>
          <w:spacing w:val="25"/>
          <w:sz w:val="20"/>
        </w:rPr>
        <w:t> </w:t>
      </w:r>
      <w:r>
        <w:rPr>
          <w:rFonts w:ascii="Arial"/>
          <w:sz w:val="20"/>
        </w:rPr>
        <w:t>list</w:t>
      </w:r>
      <w:r>
        <w:rPr>
          <w:rFonts w:ascii="Arial"/>
          <w:spacing w:val="25"/>
          <w:sz w:val="20"/>
        </w:rPr>
        <w:t> </w:t>
      </w:r>
      <w:r>
        <w:rPr>
          <w:rFonts w:ascii="Arial"/>
          <w:sz w:val="20"/>
        </w:rPr>
        <w:t>all</w:t>
      </w:r>
      <w:r>
        <w:rPr>
          <w:rFonts w:ascii="Arial"/>
          <w:spacing w:val="25"/>
          <w:sz w:val="20"/>
        </w:rPr>
        <w:t> </w:t>
      </w:r>
      <w:r>
        <w:rPr>
          <w:rFonts w:ascii="Arial"/>
          <w:sz w:val="20"/>
        </w:rPr>
        <w:t>the</w:t>
      </w:r>
      <w:r>
        <w:rPr>
          <w:rFonts w:ascii="Arial"/>
          <w:spacing w:val="25"/>
          <w:sz w:val="20"/>
        </w:rPr>
        <w:t> </w:t>
      </w:r>
      <w:r>
        <w:rPr>
          <w:rFonts w:ascii="Arial"/>
          <w:sz w:val="20"/>
        </w:rPr>
        <w:t>tasks</w:t>
      </w:r>
      <w:r>
        <w:rPr>
          <w:rFonts w:ascii="Arial"/>
          <w:spacing w:val="25"/>
          <w:sz w:val="20"/>
        </w:rPr>
        <w:t> </w:t>
      </w:r>
      <w:r>
        <w:rPr>
          <w:rFonts w:ascii="Arial"/>
          <w:sz w:val="20"/>
        </w:rPr>
        <w:t>for</w:t>
      </w:r>
      <w:r>
        <w:rPr>
          <w:rFonts w:ascii="Arial"/>
          <w:spacing w:val="25"/>
          <w:sz w:val="20"/>
        </w:rPr>
        <w:t> </w:t>
      </w:r>
      <w:r>
        <w:rPr>
          <w:rFonts w:ascii="Arial"/>
          <w:sz w:val="20"/>
        </w:rPr>
        <w:t>application</w:t>
      </w:r>
      <w:r>
        <w:rPr>
          <w:rFonts w:ascii="Arial"/>
          <w:spacing w:val="25"/>
          <w:sz w:val="20"/>
        </w:rPr>
        <w:t> </w:t>
      </w:r>
      <w:r>
        <w:rPr>
          <w:rFonts w:ascii="Arial"/>
          <w:sz w:val="20"/>
        </w:rPr>
        <w:t>registrations.</w:t>
      </w:r>
      <w:r>
        <w:rPr>
          <w:rFonts w:ascii="Arial"/>
          <w:spacing w:val="25"/>
          <w:sz w:val="20"/>
        </w:rPr>
        <w:t> </w:t>
      </w:r>
      <w:r>
        <w:rPr>
          <w:rFonts w:ascii="Arial"/>
          <w:sz w:val="20"/>
        </w:rPr>
        <w:t>Click</w:t>
      </w:r>
      <w:r>
        <w:rPr>
          <w:rFonts w:ascii="Arial"/>
          <w:spacing w:val="31"/>
          <w:sz w:val="20"/>
        </w:rPr>
        <w:t> </w:t>
      </w:r>
      <w:r>
        <w:rPr>
          <w:rFonts w:ascii="Arial"/>
          <w:b/>
          <w:sz w:val="20"/>
        </w:rPr>
        <w:t>Start</w:t>
      </w:r>
      <w:r>
        <w:rPr>
          <w:rFonts w:ascii="Arial"/>
          <w:b/>
          <w:spacing w:val="26"/>
          <w:sz w:val="20"/>
        </w:rPr>
        <w:t> </w:t>
      </w:r>
      <w:r>
        <w:rPr>
          <w:rFonts w:ascii="Arial"/>
          <w:sz w:val="20"/>
        </w:rPr>
        <w:t>to</w:t>
      </w:r>
      <w:r>
        <w:rPr>
          <w:rFonts w:ascii="Arial"/>
          <w:spacing w:val="25"/>
          <w:sz w:val="20"/>
        </w:rPr>
        <w:t> </w:t>
      </w:r>
      <w:r>
        <w:rPr>
          <w:rFonts w:ascii="Arial"/>
          <w:sz w:val="20"/>
        </w:rPr>
        <w:t>start</w:t>
      </w:r>
      <w:r>
        <w:rPr>
          <w:rFonts w:ascii="Arial"/>
          <w:spacing w:val="25"/>
          <w:sz w:val="20"/>
        </w:rPr>
        <w:t> </w:t>
      </w:r>
      <w:r>
        <w:rPr>
          <w:rFonts w:ascii="Arial"/>
          <w:sz w:val="20"/>
        </w:rPr>
        <w:t>the</w:t>
      </w:r>
      <w:r>
        <w:rPr>
          <w:rFonts w:ascii="Arial"/>
          <w:spacing w:val="25"/>
          <w:sz w:val="20"/>
        </w:rPr>
        <w:t> </w:t>
      </w:r>
      <w:r>
        <w:rPr>
          <w:rFonts w:ascii="Arial"/>
          <w:sz w:val="20"/>
        </w:rPr>
        <w:t>Human</w:t>
      </w:r>
      <w:r>
        <w:rPr>
          <w:rFonts w:ascii="Arial"/>
          <w:spacing w:val="25"/>
          <w:sz w:val="20"/>
        </w:rPr>
        <w:t> </w:t>
      </w:r>
      <w:r>
        <w:rPr>
          <w:rFonts w:ascii="Arial"/>
          <w:sz w:val="20"/>
        </w:rPr>
        <w:t>Task</w:t>
      </w:r>
      <w:r>
        <w:rPr>
          <w:rFonts w:ascii="Arial"/>
          <w:spacing w:val="25"/>
          <w:sz w:val="20"/>
        </w:rPr>
        <w:t> </w:t>
      </w:r>
      <w:r>
        <w:rPr>
          <w:rFonts w:ascii="Arial"/>
          <w:sz w:val="20"/>
        </w:rPr>
        <w:t>and</w:t>
      </w:r>
      <w:r>
        <w:rPr>
          <w:rFonts w:ascii="Arial"/>
          <w:spacing w:val="25"/>
          <w:sz w:val="20"/>
        </w:rPr>
        <w:t> </w:t>
      </w:r>
      <w:r>
        <w:rPr>
          <w:rFonts w:ascii="Arial"/>
          <w:sz w:val="20"/>
        </w:rPr>
        <w:t>then</w:t>
      </w:r>
      <w:r>
        <w:rPr>
          <w:rFonts w:ascii="Arial"/>
          <w:spacing w:val="25"/>
          <w:sz w:val="20"/>
        </w:rPr>
        <w:t> </w:t>
      </w:r>
      <w:r>
        <w:rPr>
          <w:rFonts w:ascii="Arial"/>
          <w:sz w:val="20"/>
        </w:rPr>
        <w:t>change</w:t>
      </w:r>
      <w:r>
        <w:rPr>
          <w:rFonts w:ascii="Arial"/>
          <w:spacing w:val="25"/>
          <w:sz w:val="20"/>
        </w:rPr>
        <w:t> </w:t>
      </w:r>
      <w:r>
        <w:rPr>
          <w:rFonts w:ascii="Arial"/>
          <w:sz w:val="20"/>
        </w:rPr>
        <w:t>its</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right="0"/>
        <w:jc w:val="both"/>
      </w:pPr>
      <w:r>
        <w:rPr/>
        <w:t>state. Once you approve the task, it resumes the BPEL process and completes the</w:t>
      </w:r>
      <w:r>
        <w:rPr>
          <w:spacing w:val="-1"/>
        </w:rPr>
        <w:t> </w:t>
      </w:r>
      <w:r>
        <w:rPr/>
        <w:t>registration.</w:t>
      </w:r>
    </w:p>
    <w:p>
      <w:pPr>
        <w:pStyle w:val="ListParagraph"/>
        <w:numPr>
          <w:ilvl w:val="0"/>
          <w:numId w:val="144"/>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Go back to the </w:t>
      </w:r>
      <w:r>
        <w:rPr>
          <w:rFonts w:ascii="Arial"/>
          <w:b/>
          <w:sz w:val="20"/>
        </w:rPr>
        <w:t>My Subscriptions </w:t>
      </w:r>
      <w:r>
        <w:rPr>
          <w:rFonts w:ascii="Arial"/>
          <w:sz w:val="20"/>
        </w:rPr>
        <w:t>page on the API Store and view your</w:t>
      </w:r>
      <w:r>
        <w:rPr>
          <w:rFonts w:ascii="Arial"/>
          <w:spacing w:val="1"/>
          <w:sz w:val="20"/>
        </w:rPr>
        <w:t> </w:t>
      </w:r>
      <w:r>
        <w:rPr>
          <w:rFonts w:ascii="Arial"/>
          <w:sz w:val="20"/>
        </w:rPr>
        <w:t>application.</w:t>
      </w:r>
    </w:p>
    <w:p>
      <w:pPr>
        <w:pStyle w:val="BodyText"/>
        <w:spacing w:line="240" w:lineRule="auto" w:before="160"/>
        <w:ind w:right="0"/>
        <w:jc w:val="both"/>
      </w:pPr>
      <w:r>
        <w:rPr/>
        <w:pict>
          <v:shape style="position:absolute;margin-left:78.75pt;margin-top:20.569901pt;width:483.637874pt;height:168pt;mso-position-horizontal-relative:page;mso-position-vertical-relative:paragraph;z-index:37096;mso-wrap-distance-left:0;mso-wrap-distance-right:0" type="#_x0000_t75" stroked="false">
            <v:imagedata r:id="rId586" o:title=""/>
            <w10:wrap type="topAndBottom"/>
          </v:shape>
        </w:pict>
      </w:r>
      <w:r>
        <w:rPr/>
        <w:t>It   </w:t>
      </w:r>
      <w:r>
        <w:rPr>
          <w:spacing w:val="3"/>
        </w:rPr>
        <w:t>shows   </w:t>
      </w:r>
      <w:r>
        <w:rPr>
          <w:spacing w:val="2"/>
        </w:rPr>
        <w:t>the   </w:t>
      </w:r>
      <w:r>
        <w:rPr>
          <w:spacing w:val="3"/>
        </w:rPr>
        <w:t>application   access   token,   consumer   </w:t>
      </w:r>
      <w:r>
        <w:rPr>
          <w:spacing w:val="2"/>
        </w:rPr>
        <w:t>key   and   </w:t>
      </w:r>
      <w:r>
        <w:rPr>
          <w:spacing w:val="3"/>
        </w:rPr>
        <w:t>consumer   secret.   </w:t>
      </w:r>
      <w:r>
        <w:rPr>
          <w:spacing w:val="2"/>
        </w:rPr>
        <w:t>For </w:t>
      </w:r>
      <w:r>
        <w:rPr>
          <w:spacing w:val="57"/>
        </w:rPr>
        <w:t> </w:t>
      </w:r>
      <w:r>
        <w:rPr>
          <w:spacing w:val="3"/>
        </w:rPr>
        <w:t>example,</w:t>
      </w:r>
    </w:p>
    <w:p>
      <w:pPr>
        <w:pStyle w:val="BodyText"/>
        <w:spacing w:line="249" w:lineRule="auto" w:before="49"/>
        <w:ind w:right="960"/>
        <w:jc w:val="both"/>
      </w:pPr>
      <w:r>
        <w:rPr/>
        <w:t>After the registration request is approved, keys are generated by invoking the </w:t>
      </w:r>
      <w:r>
        <w:rPr>
          <w:rFonts w:ascii="Courier New"/>
        </w:rPr>
        <w:t>APIKeyMgtSubscriber </w:t>
      </w:r>
      <w:r>
        <w:rPr/>
        <w:t>servi ce hosted in Key Manger nodes. Even when the request is approved, key generation can fail if this service becomes unavailable. To address such failures, you can configure to trigger key generation at a time Key Manager nodes become available again. Given below is the message used to invoke the BPEL</w:t>
      </w:r>
      <w:r>
        <w:rPr>
          <w:spacing w:val="-2"/>
        </w:rPr>
        <w:t> </w:t>
      </w:r>
      <w:r>
        <w:rPr/>
        <w:t>process:</w:t>
      </w:r>
    </w:p>
    <w:p>
      <w:pPr>
        <w:spacing w:line="240" w:lineRule="auto" w:before="1"/>
        <w:rPr>
          <w:rFonts w:ascii="Arial" w:hAnsi="Arial" w:cs="Arial" w:eastAsia="Arial" w:hint="default"/>
          <w:sz w:val="11"/>
          <w:szCs w:val="11"/>
        </w:rPr>
      </w:pPr>
      <w:r>
        <w:rPr/>
        <w:pict>
          <v:shape style="position:absolute;margin-left:93.375pt;margin-top:7.748993pt;width:455.25pt;height:213.45pt;mso-position-horizontal-relative:page;mso-position-vertical-relative:paragraph;z-index:3712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237" w:firstLine="0"/>
                    <w:jc w:val="left"/>
                    <w:rPr>
                      <w:rFonts w:ascii="Courier New" w:hAnsi="Courier New" w:cs="Courier New" w:eastAsia="Courier New" w:hint="default"/>
                      <w:sz w:val="18"/>
                      <w:szCs w:val="18"/>
                    </w:rPr>
                  </w:pPr>
                  <w:r>
                    <w:rPr>
                      <w:rFonts w:ascii="Courier New"/>
                      <w:color w:val="333333"/>
                      <w:sz w:val="18"/>
                    </w:rPr>
                    <w:t>&lt;applicationregistrationworkflowprocessrequest </w:t>
                  </w:r>
                  <w:hyperlink r:id="rId581">
                    <w:r>
                      <w:rPr>
                        <w:rFonts w:ascii="Courier New"/>
                        <w:color w:val="333333"/>
                        <w:sz w:val="18"/>
                      </w:rPr>
                      <w:t>xmlns:wor="http://workflow.application.apimgt.carbon.wso2.org"</w:t>
                    </w:r>
                    <w:r>
                      <w:rPr>
                        <w:rFonts w:ascii="Courier New"/>
                        <w:sz w:val="18"/>
                      </w:rPr>
                    </w:r>
                  </w:hyperlink>
                </w:p>
                <w:p>
                  <w:pPr>
                    <w:spacing w:line="203" w:lineRule="exact" w:before="0"/>
                    <w:ind w:left="258" w:right="1590" w:firstLine="0"/>
                    <w:jc w:val="left"/>
                    <w:rPr>
                      <w:rFonts w:ascii="Courier New" w:hAnsi="Courier New" w:cs="Courier New" w:eastAsia="Courier New" w:hint="default"/>
                      <w:sz w:val="18"/>
                      <w:szCs w:val="18"/>
                    </w:rPr>
                  </w:pPr>
                  <w:hyperlink r:id="rId581">
                    <w:r>
                      <w:rPr>
                        <w:rFonts w:ascii="Courier New"/>
                        <w:color w:val="333333"/>
                        <w:sz w:val="18"/>
                      </w:rPr>
                      <w:t>xmlns="http://workflow.application.apimgt.carbon.wso2.org"&gt;</w:t>
                    </w:r>
                    <w:r>
                      <w:rPr>
                        <w:rFonts w:ascii="Courier New"/>
                        <w:sz w:val="18"/>
                      </w:rPr>
                    </w:r>
                  </w:hyperlink>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&lt;applicationname&gt;NewApp5&lt;/applicationname&gt;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&lt;applicationtier&gt;Unlimited&lt;/applicationtier&gt;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&lt;applicationcallbackurl&gt;&lt;/applicationcallbackurl&gt;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&lt;applicationdescription&gt;&lt;/applicationdescription&gt;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&lt;tenantdomain&gt;carbon.super&lt;/tenantdomain&gt;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&lt;workflowexternalref&gt;4a20749b-a10d-4fa5-819b-4fae5f57ffaf&lt;/workflowexternalref&gt;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&lt;callbackurl&gt;https://localhost:8243/services/WorkflowCallbackService&lt;/callbackurl</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&lt;keytype&gt;PRODUCTION&lt;/keytype&gt;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&lt;/applicationregistrationworkflowprocessrequest&gt;</w:t>
                  </w:r>
                  <w:r>
                    <w:rPr>
                      <w:rFonts w:ascii="Courier New"/>
                      <w:sz w:val="18"/>
                    </w:rPr>
                  </w:r>
                </w:p>
              </w:txbxContent>
            </v:textbox>
            <w10:wrap type="topAndBottom"/>
          </v:shape>
        </w:pict>
      </w:r>
    </w:p>
    <w:p>
      <w:pPr>
        <w:spacing w:line="240" w:lineRule="auto" w:before="2"/>
        <w:rPr>
          <w:rFonts w:ascii="Arial" w:hAnsi="Arial" w:cs="Arial" w:eastAsia="Arial" w:hint="default"/>
          <w:sz w:val="7"/>
          <w:szCs w:val="7"/>
        </w:rPr>
      </w:pPr>
    </w:p>
    <w:p>
      <w:pPr>
        <w:pStyle w:val="Heading4"/>
        <w:spacing w:line="240" w:lineRule="auto" w:before="73"/>
        <w:ind w:right="0"/>
        <w:jc w:val="both"/>
        <w:rPr>
          <w:b w:val="0"/>
          <w:bCs w:val="0"/>
        </w:rPr>
      </w:pPr>
      <w:bookmarkStart w:name="Adding an API Subscription Workflow" w:id="431"/>
      <w:bookmarkEnd w:id="431"/>
      <w:r>
        <w:rPr>
          <w:b w:val="0"/>
        </w:rPr>
      </w:r>
      <w:bookmarkStart w:name="_bookmark323" w:id="432"/>
      <w:bookmarkEnd w:id="432"/>
      <w:r>
        <w:rPr>
          <w:b w:val="0"/>
        </w:rPr>
      </w:r>
      <w:r>
        <w:rPr>
          <w:color w:val="707070"/>
        </w:rPr>
        <w:t>Adding an API Subscription Workflow</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This section explains how to attach a custom workflow to the API subscription operation in the API Manager. First, see </w:t>
      </w:r>
      <w:hyperlink r:id="rId587">
        <w:r>
          <w:rPr>
            <w:color w:val="003366"/>
          </w:rPr>
          <w:t>Workflow Extensions</w:t>
        </w:r>
      </w:hyperlink>
      <w:r>
        <w:rPr>
          <w:color w:val="003366"/>
        </w:rPr>
        <w:t> </w:t>
      </w:r>
      <w:r>
        <w:rPr/>
        <w:t>for information on different types of workflows</w:t>
      </w:r>
      <w:r>
        <w:rPr>
          <w:spacing w:val="1"/>
        </w:rPr>
        <w:t> </w:t>
      </w:r>
      <w:r>
        <w:rPr/>
        <w:t>executors.</w:t>
      </w:r>
    </w:p>
    <w:p>
      <w:pPr>
        <w:pStyle w:val="BodyText"/>
        <w:spacing w:line="249" w:lineRule="auto" w:before="151"/>
        <w:ind w:left="960" w:right="959"/>
        <w:jc w:val="both"/>
      </w:pPr>
      <w:r>
        <w:rPr/>
        <w:t>Attaching a custom workflow to A PI subscription enables you to add throttling tiers to an API that consumers cannot choose at the time of subscribing. Only admins can set these tiers to APIs. It also allows you to r estrict API consumers to only subscribe to sandbox, and then go through an approval process to go to the next level of subscription.</w:t>
      </w:r>
    </w:p>
    <w:p>
      <w:pPr>
        <w:spacing w:line="240" w:lineRule="auto" w:before="6"/>
        <w:rPr>
          <w:rFonts w:ascii="Arial" w:hAnsi="Arial" w:cs="Arial" w:eastAsia="Arial" w:hint="default"/>
          <w:sz w:val="10"/>
          <w:szCs w:val="10"/>
        </w:rPr>
      </w:pPr>
      <w:r>
        <w:rPr/>
        <w:pict>
          <v:group style="position:absolute;margin-left:47.625pt;margin-top:6.998991pt;width:516.75pt;height:92.65pt;mso-position-horizontal-relative:page;mso-position-vertical-relative:paragraph;z-index:37168;mso-wrap-distance-left:0;mso-wrap-distance-right:0" coordorigin="953,140" coordsize="10335,1853">
            <v:group style="position:absolute;left:960;top:147;width:10320;height:1838" coordorigin="960,147" coordsize="10320,1838">
              <v:shape style="position:absolute;left:960;top:147;width:10320;height:1838" coordorigin="960,147" coordsize="10320,1838" path="m960,147l11280,147,11280,1985,960,1985,960,147xe" filled="true" fillcolor="#f2f8f3" stroked="false">
                <v:path arrowok="t"/>
                <v:fill type="solid"/>
              </v:shape>
            </v:group>
            <v:group style="position:absolute;left:960;top:155;width:10320;height:2" coordorigin="960,155" coordsize="10320,2">
              <v:shape style="position:absolute;left:960;top:155;width:10320;height:2" coordorigin="960,155" coordsize="10320,0" path="m960,155l11280,155e" filled="false" stroked="true" strokeweight=".75pt" strokecolor="#91c79b">
                <v:path arrowok="t"/>
              </v:shape>
            </v:group>
            <v:group style="position:absolute;left:968;top:147;width:2;height:1838" coordorigin="968,147" coordsize="2,1838">
              <v:shape style="position:absolute;left:968;top:147;width:2;height:1838" coordorigin="968,147" coordsize="0,1838" path="m968,147l968,1985e" filled="false" stroked="true" strokeweight=".75pt" strokecolor="#91c79b">
                <v:path arrowok="t"/>
              </v:shape>
            </v:group>
            <v:group style="position:absolute;left:11273;top:147;width:2;height:1838" coordorigin="11273,147" coordsize="2,1838">
              <v:shape style="position:absolute;left:11273;top:147;width:2;height:1838" coordorigin="11273,147" coordsize="0,1838" path="m11273,147l11273,1985e" filled="false" stroked="true" strokeweight=".75pt" strokecolor="#91c79b">
                <v:path arrowok="t"/>
              </v:shape>
            </v:group>
            <v:group style="position:absolute;left:1886;top:1005;width:77;height:77" coordorigin="1886,1005" coordsize="77,77">
              <v:shape style="position:absolute;left:1886;top:1005;width:77;height:77" coordorigin="1886,1005" coordsize="77,77" path="m1924,1005l1909,1008,1897,1016,1889,1028,1886,1043,1889,1058,1897,1070,1909,1078,1924,1081,1939,1078,1951,1070,1959,1058,1962,1043,1959,1028,1951,1016,1939,1008,1924,1005xe" filled="true" fillcolor="#000000" stroked="false">
                <v:path arrowok="t"/>
                <v:fill type="solid"/>
              </v:shape>
            </v:group>
            <v:group style="position:absolute;left:1886;top:1260;width:77;height:77" coordorigin="1886,1260" coordsize="77,77">
              <v:shape style="position:absolute;left:1886;top:1260;width:77;height:77" coordorigin="1886,1260" coordsize="77,77" path="m1924,1260l1909,1263,1897,1272,1889,1284,1886,1299,1889,1314,1897,1326,1909,1334,1924,1337,1939,1334,1951,1326,1959,1314,1962,1299,1959,1284,1951,1272,1939,1263,1924,1260xe" filled="true" fillcolor="#000000" stroked="false">
                <v:path arrowok="t"/>
                <v:fill type="solid"/>
              </v:shape>
            </v:group>
            <v:group style="position:absolute;left:1886;top:1772;width:77;height:77" coordorigin="1886,1772" coordsize="77,77">
              <v:shape style="position:absolute;left:1886;top:1772;width:77;height:77" coordorigin="1886,1772" coordsize="77,77" path="m1924,1772l1909,1775,1897,1783,1889,1795,1886,1810,1889,1825,1897,1837,1909,1845,1924,1848,1939,1845,1951,1837,1959,1825,1962,1810,1959,1795,1951,1783,1939,1775,1924,1772xe" filled="true" fillcolor="#000000" stroked="false">
                <v:path arrowok="t"/>
                <v:fill type="solid"/>
              </v:shape>
              <v:shape style="position:absolute;left:1125;top:342;width:240;height:240" type="#_x0000_t75" stroked="false">
                <v:imagedata r:id="rId20" o:title=""/>
              </v:shape>
              <v:shape style="position:absolute;left:968;top:155;width:10305;height:1830" type="#_x0000_t202" filled="false" stroked="false">
                <v:textbox inset="0,0,0,0">
                  <w:txbxContent>
                    <w:p>
                      <w:pPr>
                        <w:spacing w:line="249" w:lineRule="auto" w:before="163"/>
                        <w:ind w:left="547" w:right="458" w:firstLine="0"/>
                        <w:jc w:val="left"/>
                        <w:rPr>
                          <w:rFonts w:ascii="Arial" w:hAnsi="Arial" w:cs="Arial" w:eastAsia="Arial" w:hint="default"/>
                          <w:sz w:val="20"/>
                          <w:szCs w:val="20"/>
                        </w:rPr>
                      </w:pPr>
                      <w:r>
                        <w:rPr>
                          <w:rFonts w:ascii="Arial"/>
                          <w:b/>
                          <w:sz w:val="20"/>
                        </w:rPr>
                        <w:t>Before you begin</w:t>
                      </w:r>
                      <w:r>
                        <w:rPr>
                          <w:rFonts w:ascii="Arial"/>
                          <w:sz w:val="20"/>
                        </w:rPr>
                        <w:t>, if you have changed the API Manager's default user and role, make sure you do the following</w:t>
                      </w:r>
                      <w:r>
                        <w:rPr>
                          <w:rFonts w:ascii="Arial"/>
                          <w:spacing w:val="1"/>
                          <w:sz w:val="20"/>
                        </w:rPr>
                        <w:t> </w:t>
                      </w:r>
                      <w:r>
                        <w:rPr>
                          <w:rFonts w:ascii="Arial"/>
                          <w:sz w:val="20"/>
                        </w:rPr>
                        <w:t>changes:</w:t>
                      </w:r>
                    </w:p>
                    <w:p>
                      <w:pPr>
                        <w:spacing w:before="151"/>
                        <w:ind w:left="1147" w:right="458" w:firstLine="0"/>
                        <w:jc w:val="left"/>
                        <w:rPr>
                          <w:rFonts w:ascii="Arial" w:hAnsi="Arial" w:cs="Arial" w:eastAsia="Arial" w:hint="default"/>
                          <w:sz w:val="20"/>
                          <w:szCs w:val="20"/>
                        </w:rPr>
                      </w:pPr>
                      <w:r>
                        <w:rPr>
                          <w:rFonts w:ascii="Arial"/>
                          <w:sz w:val="20"/>
                        </w:rPr>
                        <w:t>Give the correct credentials in the </w:t>
                      </w:r>
                      <w:r>
                        <w:rPr>
                          <w:rFonts w:ascii="Courier New"/>
                          <w:sz w:val="20"/>
                        </w:rPr>
                        <w:t>&lt;BPS_HOME&gt;/repository/conf/epr</w:t>
                      </w:r>
                      <w:r>
                        <w:rPr>
                          <w:rFonts w:ascii="Courier New"/>
                          <w:spacing w:val="-57"/>
                          <w:sz w:val="20"/>
                        </w:rPr>
                        <w:t> </w:t>
                      </w:r>
                      <w:r>
                        <w:rPr>
                          <w:rFonts w:ascii="Arial"/>
                          <w:sz w:val="20"/>
                        </w:rPr>
                        <w:t>files.</w:t>
                      </w:r>
                    </w:p>
                    <w:p>
                      <w:pPr>
                        <w:spacing w:line="247" w:lineRule="auto" w:before="8"/>
                        <w:ind w:left="1147" w:right="208" w:firstLine="0"/>
                        <w:jc w:val="left"/>
                        <w:rPr>
                          <w:rFonts w:ascii="Arial" w:hAnsi="Arial" w:cs="Arial" w:eastAsia="Arial" w:hint="default"/>
                          <w:sz w:val="20"/>
                          <w:szCs w:val="20"/>
                        </w:rPr>
                      </w:pPr>
                      <w:r>
                        <w:rPr>
                          <w:rFonts w:ascii="Arial"/>
                          <w:sz w:val="20"/>
                        </w:rPr>
                        <w:t>Change the credentials of the workflow configurations in the registry resource </w:t>
                      </w:r>
                      <w:r>
                        <w:rPr>
                          <w:rFonts w:ascii="Courier New"/>
                          <w:sz w:val="20"/>
                        </w:rPr>
                        <w:t>_system/governanc e/apimgt/applicationdata/workflow-extensions.xml</w:t>
                      </w:r>
                      <w:r>
                        <w:rPr>
                          <w:rFonts w:ascii="Arial"/>
                          <w:sz w:val="20"/>
                        </w:rPr>
                        <w:t>.</w:t>
                      </w:r>
                    </w:p>
                    <w:p>
                      <w:pPr>
                        <w:spacing w:before="1"/>
                        <w:ind w:left="1147" w:right="458" w:firstLine="0"/>
                        <w:jc w:val="left"/>
                        <w:rPr>
                          <w:rFonts w:ascii="Arial" w:hAnsi="Arial" w:cs="Arial" w:eastAsia="Arial" w:hint="default"/>
                          <w:sz w:val="20"/>
                          <w:szCs w:val="20"/>
                        </w:rPr>
                      </w:pPr>
                      <w:r>
                        <w:rPr>
                          <w:rFonts w:ascii="Arial"/>
                          <w:sz w:val="20"/>
                        </w:rPr>
                        <w:t>Point the database that has the API Manager user permissions to</w:t>
                      </w:r>
                      <w:r>
                        <w:rPr>
                          <w:rFonts w:ascii="Arial"/>
                          <w:spacing w:val="5"/>
                          <w:sz w:val="20"/>
                        </w:rPr>
                        <w:t> </w:t>
                      </w:r>
                      <w:r>
                        <w:rPr>
                          <w:rFonts w:ascii="Arial"/>
                          <w:sz w:val="20"/>
                        </w:rPr>
                        <w:t>BPS.</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71.4pt;mso-position-horizontal-relative:char;mso-position-vertical-relative:line" coordorigin="0,0" coordsize="10335,1428">
            <v:group style="position:absolute;left:8;top:8;width:10320;height:1413" coordorigin="8,8" coordsize="10320,1413">
              <v:shape style="position:absolute;left:8;top:8;width:10320;height:1413" coordorigin="8,8" coordsize="10320,1413" path="m8,8l10328,8,10328,1420,8,1420,8,8xe" filled="true" fillcolor="#f2f8f3" stroked="false">
                <v:path arrowok="t"/>
                <v:fill type="solid"/>
              </v:shape>
            </v:group>
            <v:group style="position:absolute;left:15;top:8;width:2;height:1413" coordorigin="15,8" coordsize="2,1413">
              <v:shape style="position:absolute;left:15;top:8;width:2;height:1413" coordorigin="15,8" coordsize="0,1413" path="m15,8l15,1420e" filled="false" stroked="true" strokeweight=".75pt" strokecolor="#91c79b">
                <v:path arrowok="t"/>
              </v:shape>
            </v:group>
            <v:group style="position:absolute;left:8;top:1412;width:10320;height:2" coordorigin="8,1412" coordsize="10320,2">
              <v:shape style="position:absolute;left:8;top:1412;width:10320;height:2" coordorigin="8,1412" coordsize="10320,0" path="m8,1412l10328,1412e" filled="false" stroked="true" strokeweight=".75pt" strokecolor="#91c79b">
                <v:path arrowok="t"/>
              </v:shape>
            </v:group>
            <v:group style="position:absolute;left:10320;top:8;width:2;height:1413" coordorigin="10320,8" coordsize="2,1413">
              <v:shape style="position:absolute;left:10320;top:8;width:2;height:1413" coordorigin="10320,8" coordsize="0,1413" path="m10320,8l10320,1420e" filled="false" stroked="true" strokeweight=".75pt" strokecolor="#91c79b">
                <v:path arrowok="t"/>
              </v:shape>
            </v:group>
            <v:group style="position:absolute;left:933;top:68;width:77;height:77" coordorigin="933,68" coordsize="77,77">
              <v:shape style="position:absolute;left:933;top:68;width:77;height:77" coordorigin="933,68" coordsize="77,77" path="m971,68l956,71,944,79,936,91,933,106,936,121,944,133,956,141,971,144,986,141,998,133,1006,121,1009,106,1006,91,998,79,986,71,971,68xe" filled="true" fillcolor="#000000" stroked="false">
                <v:path arrowok="t"/>
                <v:fill type="solid"/>
              </v:shape>
            </v:group>
            <v:group style="position:absolute;left:933;top:308;width:77;height:77" coordorigin="933,308" coordsize="77,77">
              <v:shape style="position:absolute;left:933;top:308;width:77;height:77" coordorigin="933,308" coordsize="77,77" path="m971,308l956,311,944,319,936,331,933,346,936,361,944,373,956,381,971,384,986,381,998,373,1006,361,1009,346,1006,331,998,319,986,311,971,308xe" filled="true" fillcolor="#000000" stroked="false">
                <v:path arrowok="t"/>
                <v:fill type="solid"/>
              </v:shape>
            </v:group>
            <v:group style="position:absolute;left:933;top:563;width:77;height:77" coordorigin="933,563" coordsize="77,77">
              <v:shape style="position:absolute;left:933;top:563;width:77;height:77" coordorigin="933,563" coordsize="77,77" path="m971,563l956,566,944,575,936,587,933,602,936,616,944,628,956,637,971,640,986,637,998,628,1006,616,1009,602,1006,587,998,575,986,566,971,563xe" filled="true" fillcolor="#000000" stroked="false">
                <v:path arrowok="t"/>
                <v:fill type="solid"/>
              </v:shape>
            </v:group>
            <v:group style="position:absolute;left:933;top:803;width:77;height:77" coordorigin="933,803" coordsize="77,77">
              <v:shape style="position:absolute;left:933;top:803;width:77;height:77" coordorigin="933,803" coordsize="77,77" path="m971,803l956,806,944,815,936,827,933,842,936,856,944,868,956,877,971,880,986,877,998,868,1006,856,1009,842,1006,827,998,815,986,806,971,803xe" filled="true" fillcolor="#000000" stroked="false">
                <v:path arrowok="t"/>
                <v:fill type="solid"/>
              </v:shape>
              <v:shape style="position:absolute;left:15;top:8;width:10305;height:1405" type="#_x0000_t202" filled="false" stroked="false">
                <v:textbox inset="0,0,0,0">
                  <w:txbxContent>
                    <w:p>
                      <w:pPr>
                        <w:spacing w:before="3"/>
                        <w:ind w:left="1147" w:right="458" w:firstLine="0"/>
                        <w:jc w:val="left"/>
                        <w:rPr>
                          <w:rFonts w:ascii="Arial" w:hAnsi="Arial" w:cs="Arial" w:eastAsia="Arial" w:hint="default"/>
                          <w:sz w:val="20"/>
                          <w:szCs w:val="20"/>
                        </w:rPr>
                      </w:pPr>
                      <w:r>
                        <w:rPr>
                          <w:rFonts w:ascii="Arial"/>
                          <w:sz w:val="20"/>
                        </w:rPr>
                        <w:t>Share any LDAPs, if</w:t>
                      </w:r>
                      <w:r>
                        <w:rPr>
                          <w:rFonts w:ascii="Arial"/>
                          <w:spacing w:val="-1"/>
                          <w:sz w:val="20"/>
                        </w:rPr>
                        <w:t> </w:t>
                      </w:r>
                      <w:r>
                        <w:rPr>
                          <w:rFonts w:ascii="Arial"/>
                          <w:sz w:val="20"/>
                        </w:rPr>
                        <w:t>exist.</w:t>
                      </w:r>
                    </w:p>
                    <w:p>
                      <w:pPr>
                        <w:spacing w:line="247" w:lineRule="auto" w:before="10"/>
                        <w:ind w:left="1147" w:right="839" w:firstLine="0"/>
                        <w:jc w:val="left"/>
                        <w:rPr>
                          <w:rFonts w:ascii="Arial" w:hAnsi="Arial" w:cs="Arial" w:eastAsia="Arial" w:hint="default"/>
                          <w:sz w:val="20"/>
                          <w:szCs w:val="20"/>
                        </w:rPr>
                      </w:pPr>
                      <w:r>
                        <w:rPr>
                          <w:rFonts w:ascii="Arial"/>
                          <w:sz w:val="20"/>
                        </w:rPr>
                        <w:t>Change the user credentials in </w:t>
                      </w:r>
                      <w:r>
                        <w:rPr>
                          <w:rFonts w:ascii="Courier New"/>
                          <w:sz w:val="20"/>
                        </w:rPr>
                        <w:t>&lt;APIM_HOME&gt;/repository/conf/api_manager.xml</w:t>
                      </w:r>
                      <w:r>
                        <w:rPr>
                          <w:rFonts w:ascii="Courier New"/>
                          <w:spacing w:val="-62"/>
                          <w:sz w:val="20"/>
                        </w:rPr>
                        <w:t> </w:t>
                      </w:r>
                      <w:r>
                        <w:rPr>
                          <w:rFonts w:ascii="Arial"/>
                          <w:sz w:val="20"/>
                        </w:rPr>
                        <w:t>file. Change the .ht file of the relevant human</w:t>
                      </w:r>
                      <w:r>
                        <w:rPr>
                          <w:rFonts w:ascii="Arial"/>
                          <w:spacing w:val="-1"/>
                          <w:sz w:val="20"/>
                        </w:rPr>
                        <w:t> </w:t>
                      </w:r>
                      <w:r>
                        <w:rPr>
                          <w:rFonts w:ascii="Arial"/>
                          <w:sz w:val="20"/>
                        </w:rPr>
                        <w:t>task.</w:t>
                      </w:r>
                    </w:p>
                    <w:p>
                      <w:pPr>
                        <w:spacing w:line="247" w:lineRule="auto" w:before="3"/>
                        <w:ind w:left="1147" w:right="257" w:firstLine="0"/>
                        <w:jc w:val="left"/>
                        <w:rPr>
                          <w:rFonts w:ascii="Arial" w:hAnsi="Arial" w:cs="Arial" w:eastAsia="Arial" w:hint="default"/>
                          <w:sz w:val="20"/>
                          <w:szCs w:val="20"/>
                        </w:rPr>
                      </w:pPr>
                      <w:r>
                        <w:rPr>
                          <w:rFonts w:ascii="Arial"/>
                          <w:sz w:val="20"/>
                        </w:rPr>
                        <w:t>Change the allowedRoles parameter in the </w:t>
                      </w:r>
                      <w:r>
                        <w:rPr>
                          <w:rFonts w:ascii="Courier New"/>
                          <w:sz w:val="20"/>
                        </w:rPr>
                        <w:t>&lt;APIM_HOME&gt;/repository/deployment/server/j aggeryapps/admin-dashboard/site/conf/site.json</w:t>
                      </w:r>
                      <w:r>
                        <w:rPr>
                          <w:rFonts w:ascii="Courier New"/>
                          <w:spacing w:val="-59"/>
                          <w:sz w:val="20"/>
                        </w:rPr>
                        <w:t> </w:t>
                      </w:r>
                      <w:r>
                        <w:rPr>
                          <w:rFonts w:ascii="Arial"/>
                          <w:sz w:val="20"/>
                        </w:rPr>
                        <w:t>file.</w:t>
                      </w:r>
                    </w:p>
                  </w:txbxContent>
                </v:textbox>
                <w10:wrap type="none"/>
              </v:shape>
            </v:group>
          </v:group>
        </w:pict>
      </w:r>
      <w:r>
        <w:rPr>
          <w:rFonts w:ascii="Arial" w:hAnsi="Arial" w:cs="Arial" w:eastAsia="Arial" w:hint="default"/>
          <w:sz w:val="20"/>
          <w:szCs w:val="20"/>
        </w:rPr>
      </w:r>
    </w:p>
    <w:p>
      <w:pPr>
        <w:spacing w:line="240" w:lineRule="auto" w:before="4"/>
        <w:rPr>
          <w:rFonts w:ascii="Arial" w:hAnsi="Arial" w:cs="Arial" w:eastAsia="Arial" w:hint="default"/>
          <w:sz w:val="11"/>
          <w:szCs w:val="11"/>
        </w:rPr>
      </w:pPr>
    </w:p>
    <w:p>
      <w:pPr>
        <w:pStyle w:val="Heading6"/>
        <w:spacing w:line="240" w:lineRule="auto"/>
        <w:ind w:right="0"/>
        <w:jc w:val="left"/>
        <w:rPr>
          <w:b w:val="0"/>
          <w:bCs w:val="0"/>
          <w:i w:val="0"/>
        </w:rPr>
      </w:pPr>
      <w:r>
        <w:rPr>
          <w:i/>
        </w:rPr>
        <w:t>Configuring the Business Process</w:t>
      </w:r>
      <w:r>
        <w:rPr>
          <w:i/>
          <w:spacing w:val="2"/>
        </w:rPr>
        <w:t> </w:t>
      </w:r>
      <w:r>
        <w:rPr>
          <w:i/>
        </w:rPr>
        <w:t>Server</w:t>
      </w:r>
      <w:r>
        <w:rPr>
          <w:b w:val="0"/>
          <w:i w:val="0"/>
        </w:rPr>
      </w:r>
    </w:p>
    <w:p>
      <w:pPr>
        <w:spacing w:line="240" w:lineRule="auto" w:before="9"/>
        <w:rPr>
          <w:rFonts w:ascii="Arial" w:hAnsi="Arial" w:cs="Arial" w:eastAsia="Arial" w:hint="default"/>
          <w:b/>
          <w:bCs/>
          <w:i/>
          <w:sz w:val="9"/>
          <w:szCs w:val="9"/>
        </w:rPr>
      </w:pPr>
    </w:p>
    <w:p>
      <w:pPr>
        <w:pStyle w:val="ListParagraph"/>
        <w:numPr>
          <w:ilvl w:val="0"/>
          <w:numId w:val="145"/>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Download </w:t>
      </w:r>
      <w:hyperlink r:id="rId578">
        <w:r>
          <w:rPr>
            <w:rFonts w:ascii="Arial"/>
            <w:color w:val="003366"/>
            <w:sz w:val="20"/>
          </w:rPr>
          <w:t>WSO2 Business Process</w:t>
        </w:r>
        <w:r>
          <w:rPr>
            <w:rFonts w:ascii="Arial"/>
            <w:color w:val="003366"/>
            <w:spacing w:val="2"/>
            <w:sz w:val="20"/>
          </w:rPr>
          <w:t> </w:t>
        </w:r>
        <w:r>
          <w:rPr>
            <w:rFonts w:ascii="Arial"/>
            <w:color w:val="003366"/>
            <w:sz w:val="20"/>
          </w:rPr>
          <w:t>Server</w:t>
        </w:r>
      </w:hyperlink>
      <w:r>
        <w:rPr>
          <w:rFonts w:ascii="Arial"/>
          <w:sz w:val="20"/>
        </w:rPr>
        <w:t>.</w:t>
      </w:r>
    </w:p>
    <w:p>
      <w:pPr>
        <w:pStyle w:val="ListParagraph"/>
        <w:numPr>
          <w:ilvl w:val="0"/>
          <w:numId w:val="145"/>
        </w:numPr>
        <w:tabs>
          <w:tab w:pos="1560" w:val="left" w:leader="none"/>
        </w:tabs>
        <w:spacing w:line="249" w:lineRule="auto" w:before="10" w:after="0"/>
        <w:ind w:left="1560" w:right="958" w:hanging="279"/>
        <w:jc w:val="left"/>
        <w:rPr>
          <w:rFonts w:ascii="Arial" w:hAnsi="Arial" w:cs="Arial" w:eastAsia="Arial" w:hint="default"/>
          <w:sz w:val="20"/>
          <w:szCs w:val="20"/>
        </w:rPr>
      </w:pPr>
      <w:r>
        <w:rPr>
          <w:rFonts w:ascii="Arial"/>
          <w:sz w:val="20"/>
        </w:rPr>
        <w:t>Set an offset of 2 to the default BPS port in </w:t>
      </w:r>
      <w:r>
        <w:rPr>
          <w:rFonts w:ascii="Courier New"/>
          <w:sz w:val="20"/>
        </w:rPr>
        <w:t>&lt;BPS_HOME&gt;/repository/conf/carbon.xml </w:t>
      </w:r>
      <w:r>
        <w:rPr>
          <w:rFonts w:ascii="Arial"/>
          <w:sz w:val="20"/>
        </w:rPr>
        <w:t>file. This prevents port conflicts that occur when you start more than one WSO2 product on the same server. Also see </w:t>
      </w:r>
      <w:r>
        <w:rPr>
          <w:rFonts w:ascii="Arial"/>
          <w:color w:val="003366"/>
          <w:sz w:val="20"/>
        </w:rPr>
      </w:r>
      <w:hyperlink w:history="true" w:anchor="_bookmark434">
        <w:r>
          <w:rPr>
            <w:rFonts w:ascii="Arial"/>
            <w:color w:val="003366"/>
            <w:sz w:val="20"/>
          </w:rPr>
          <w:t>Changing the Default Ports with</w:t>
        </w:r>
        <w:r>
          <w:rPr>
            <w:rFonts w:ascii="Arial"/>
            <w:color w:val="003366"/>
            <w:spacing w:val="5"/>
            <w:sz w:val="20"/>
          </w:rPr>
          <w:t> </w:t>
        </w:r>
        <w:r>
          <w:rPr>
            <w:rFonts w:ascii="Arial"/>
            <w:color w:val="003366"/>
            <w:sz w:val="20"/>
          </w:rPr>
          <w:t>Offset</w:t>
        </w:r>
      </w:hyperlink>
      <w:r>
        <w:rPr>
          <w:rFonts w:ascii="Arial"/>
          <w:sz w:val="20"/>
        </w:rPr>
        <w:t>.</w:t>
      </w:r>
    </w:p>
    <w:p>
      <w:pPr>
        <w:spacing w:line="240" w:lineRule="auto" w:before="1"/>
        <w:rPr>
          <w:rFonts w:ascii="Arial" w:hAnsi="Arial" w:cs="Arial" w:eastAsia="Arial" w:hint="default"/>
          <w:sz w:val="11"/>
          <w:szCs w:val="11"/>
        </w:rPr>
      </w:pPr>
      <w:r>
        <w:rPr/>
        <w:pict>
          <v:shape style="position:absolute;margin-left:93.375pt;margin-top:7.74897pt;width:455.25pt;height:37.950pt;mso-position-horizontal-relative:page;mso-position-vertical-relative:paragraph;z-index:3724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&lt;Offset&gt;2&lt;/Offset&gt;</w:t>
                  </w:r>
                  <w:r>
                    <w:rPr>
                      <w:rFonts w:ascii="Courier New"/>
                      <w:sz w:val="18"/>
                    </w:rPr>
                  </w:r>
                </w:p>
              </w:txbxContent>
            </v:textbox>
            <w10:wrap type="topAndBottom"/>
          </v:shape>
        </w:pict>
      </w:r>
      <w:r>
        <w:rPr/>
        <w:pict>
          <v:group style="position:absolute;margin-left:78pt;margin-top:53.573971pt;width:486pt;height:124.2pt;mso-position-horizontal-relative:page;mso-position-vertical-relative:paragraph;z-index:37288;mso-wrap-distance-left:0;mso-wrap-distance-right:0" coordorigin="1560,1071" coordsize="9720,2484">
            <v:group style="position:absolute;left:1560;top:1071;width:9720;height:2484" coordorigin="1560,1071" coordsize="9720,2484">
              <v:shape style="position:absolute;left:1560;top:1071;width:9720;height:2484" coordorigin="1560,1071" coordsize="9720,2484" path="m1560,1071l11280,1071,11280,3555,1560,3555,1560,1071xe" filled="true" fillcolor="#f2f8f3" stroked="false">
                <v:path arrowok="t"/>
                <v:fill type="solid"/>
              </v:shape>
            </v:group>
            <v:group style="position:absolute;left:2486;top:2187;width:77;height:77" coordorigin="2486,2187" coordsize="77,77">
              <v:shape style="position:absolute;left:2486;top:2187;width:77;height:77" coordorigin="2486,2187" coordsize="77,77" path="m2524,2187l2509,2190,2497,2198,2489,2210,2486,2225,2489,2240,2497,2252,2509,2260,2524,2263,2539,2260,2551,2252,2559,2240,2562,2225,2559,2210,2551,2198,2539,2190,2524,2187xe" filled="true" fillcolor="#000000" stroked="false">
                <v:path arrowok="t"/>
                <v:fill type="solid"/>
              </v:shape>
            </v:group>
            <v:group style="position:absolute;left:2486;top:2698;width:77;height:77" coordorigin="2486,2698" coordsize="77,77">
              <v:shape style="position:absolute;left:2486;top:2698;width:77;height:77" coordorigin="2486,2698" coordsize="77,77" path="m2524,2698l2509,2701,2497,2709,2489,2722,2486,2736,2489,2751,2497,2763,2509,2772,2524,2775,2539,2772,2551,2763,2559,2751,2562,2736,2559,2722,2551,2709,2539,2701,2524,2698xe" filled="true" fillcolor="#000000" stroked="false">
                <v:path arrowok="t"/>
                <v:fill type="solid"/>
              </v:shape>
              <v:shape style="position:absolute;left:1725;top:1266;width:240;height:240" type="#_x0000_t75" stroked="false">
                <v:imagedata r:id="rId20" o:title=""/>
              </v:shape>
              <v:shape style="position:absolute;left:1568;top:1079;width:9705;height:2469" type="#_x0000_t202" filled="false" stroked="true" strokeweight=".75pt" strokecolor="#91c79b">
                <v:textbox inset="0,0,0,0">
                  <w:txbxContent>
                    <w:p>
                      <w:pPr>
                        <w:spacing w:line="249" w:lineRule="auto" w:before="156"/>
                        <w:ind w:left="540" w:right="148" w:firstLine="0"/>
                        <w:jc w:val="both"/>
                        <w:rPr>
                          <w:rFonts w:ascii="Arial" w:hAnsi="Arial" w:cs="Arial" w:eastAsia="Arial" w:hint="default"/>
                          <w:sz w:val="20"/>
                          <w:szCs w:val="20"/>
                        </w:rPr>
                      </w:pPr>
                      <w:r>
                        <w:rPr>
                          <w:rFonts w:ascii="Arial"/>
                          <w:b/>
                          <w:sz w:val="20"/>
                        </w:rPr>
                        <w:t>Tip</w:t>
                      </w:r>
                      <w:r>
                        <w:rPr>
                          <w:rFonts w:ascii="Arial"/>
                          <w:sz w:val="20"/>
                        </w:rPr>
                        <w:t>: If you change the BPS </w:t>
                      </w:r>
                      <w:r>
                        <w:rPr>
                          <w:rFonts w:ascii="Arial"/>
                          <w:b/>
                          <w:sz w:val="20"/>
                        </w:rPr>
                        <w:t>port offset to a value other than 2 or run the API Manager and BPS on different machines </w:t>
                      </w:r>
                      <w:r>
                        <w:rPr>
                          <w:rFonts w:ascii="Arial"/>
                          <w:sz w:val="20"/>
                        </w:rPr>
                        <w:t>(therefore, want to set the </w:t>
                      </w:r>
                      <w:r>
                        <w:rPr>
                          <w:rFonts w:ascii="Courier New"/>
                          <w:sz w:val="20"/>
                        </w:rPr>
                        <w:t>hostname </w:t>
                      </w:r>
                      <w:r>
                        <w:rPr>
                          <w:rFonts w:ascii="Arial"/>
                          <w:sz w:val="20"/>
                        </w:rPr>
                        <w:t>to a different value than </w:t>
                      </w:r>
                      <w:r>
                        <w:rPr>
                          <w:rFonts w:ascii="Courier New"/>
                          <w:sz w:val="20"/>
                        </w:rPr>
                        <w:t>localhost</w:t>
                      </w:r>
                      <w:r>
                        <w:rPr>
                          <w:rFonts w:ascii="Arial"/>
                          <w:sz w:val="20"/>
                        </w:rPr>
                        <w:t>), you do the</w:t>
                      </w:r>
                      <w:r>
                        <w:rPr>
                          <w:rFonts w:ascii="Arial"/>
                          <w:spacing w:val="1"/>
                          <w:sz w:val="20"/>
                        </w:rPr>
                        <w:t> </w:t>
                      </w:r>
                      <w:r>
                        <w:rPr>
                          <w:rFonts w:ascii="Arial"/>
                          <w:sz w:val="20"/>
                        </w:rPr>
                        <w:t>following:</w:t>
                      </w:r>
                    </w:p>
                    <w:p>
                      <w:pPr>
                        <w:spacing w:line="247" w:lineRule="auto" w:before="151"/>
                        <w:ind w:left="1140" w:right="157" w:firstLine="0"/>
                        <w:jc w:val="left"/>
                        <w:rPr>
                          <w:rFonts w:ascii="Arial" w:hAnsi="Arial" w:cs="Arial" w:eastAsia="Arial" w:hint="default"/>
                          <w:sz w:val="20"/>
                          <w:szCs w:val="20"/>
                        </w:rPr>
                      </w:pPr>
                      <w:r>
                        <w:rPr>
                          <w:rFonts w:ascii="Arial"/>
                          <w:sz w:val="20"/>
                        </w:rPr>
                        <w:t>Search and replace the value 9765 in all the files (.epr) inside </w:t>
                      </w:r>
                      <w:r>
                        <w:rPr>
                          <w:rFonts w:ascii="Courier New"/>
                          <w:sz w:val="20"/>
                        </w:rPr>
                        <w:t>&lt;APIM_HOME&gt;/business-pro cesses</w:t>
                      </w:r>
                      <w:r>
                        <w:rPr>
                          <w:rFonts w:ascii="Courier New"/>
                          <w:spacing w:val="-59"/>
                          <w:sz w:val="20"/>
                        </w:rPr>
                        <w:t> </w:t>
                      </w:r>
                      <w:r>
                        <w:rPr>
                          <w:rFonts w:ascii="Arial"/>
                          <w:sz w:val="20"/>
                        </w:rPr>
                        <w:t>folder with the new port (9763 + port offset.)</w:t>
                      </w:r>
                    </w:p>
                    <w:p>
                      <w:pPr>
                        <w:spacing w:line="247" w:lineRule="auto" w:before="1"/>
                        <w:ind w:left="1140" w:right="234" w:firstLine="0"/>
                        <w:jc w:val="left"/>
                        <w:rPr>
                          <w:rFonts w:ascii="Arial" w:hAnsi="Arial" w:cs="Arial" w:eastAsia="Arial" w:hint="default"/>
                          <w:sz w:val="20"/>
                          <w:szCs w:val="20"/>
                        </w:rPr>
                      </w:pPr>
                      <w:r>
                        <w:rPr>
                          <w:rFonts w:ascii="Arial"/>
                          <w:sz w:val="20"/>
                        </w:rPr>
                        <w:t>Search and replace port 9445 in </w:t>
                      </w:r>
                      <w:r>
                        <w:rPr>
                          <w:rFonts w:ascii="Courier New"/>
                          <w:sz w:val="20"/>
                        </w:rPr>
                        <w:t>&lt;APIM_HOME&gt;/repository/deployment/server/jagg eryapps/admin-dashboard/site/conf/site.json </w:t>
                      </w:r>
                      <w:r>
                        <w:rPr>
                          <w:rFonts w:ascii="Arial"/>
                          <w:sz w:val="20"/>
                        </w:rPr>
                        <w:t>file with the new port (9443 + port offset.)</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145"/>
        </w:numPr>
        <w:tabs>
          <w:tab w:pos="1560" w:val="left" w:leader="none"/>
        </w:tabs>
        <w:spacing w:line="240" w:lineRule="auto" w:before="0" w:after="0"/>
        <w:ind w:left="1560" w:right="0" w:hanging="279"/>
        <w:jc w:val="left"/>
        <w:rPr>
          <w:rFonts w:ascii="Courier New" w:hAnsi="Courier New" w:cs="Courier New" w:eastAsia="Courier New" w:hint="default"/>
          <w:sz w:val="20"/>
          <w:szCs w:val="20"/>
        </w:rPr>
      </w:pPr>
      <w:r>
        <w:rPr>
          <w:rFonts w:ascii="Arial"/>
          <w:sz w:val="20"/>
        </w:rPr>
        <w:t>Copy the following from </w:t>
      </w:r>
      <w:r>
        <w:rPr>
          <w:rFonts w:ascii="Courier New"/>
          <w:sz w:val="20"/>
        </w:rPr>
        <w:t>&lt;APIM_HOME&gt;/business-processes/epr </w:t>
      </w:r>
      <w:r>
        <w:rPr>
          <w:rFonts w:ascii="Arial"/>
          <w:sz w:val="20"/>
        </w:rPr>
        <w:t>to </w:t>
      </w:r>
      <w:r>
        <w:rPr>
          <w:rFonts w:ascii="Courier New"/>
          <w:sz w:val="20"/>
        </w:rPr>
        <w:t>&lt;BPS_HOME&gt;/repository/conf</w:t>
      </w:r>
    </w:p>
    <w:p>
      <w:pPr>
        <w:pStyle w:val="BodyText"/>
        <w:spacing w:line="240" w:lineRule="auto" w:before="8"/>
        <w:ind w:right="0"/>
        <w:jc w:val="left"/>
      </w:pPr>
      <w:r>
        <w:rPr>
          <w:rFonts w:ascii="Courier New"/>
        </w:rPr>
        <w:t>/epr</w:t>
      </w:r>
      <w:r>
        <w:rPr>
          <w:rFonts w:ascii="Courier New"/>
          <w:spacing w:val="-65"/>
        </w:rPr>
        <w:t> </w:t>
      </w:r>
      <w:r>
        <w:rPr/>
        <w:t>folder. If the</w:t>
      </w:r>
      <w:r>
        <w:rPr>
          <w:spacing w:val="1"/>
        </w:rPr>
        <w:t> </w:t>
      </w:r>
      <w:r>
        <w:rPr>
          <w:rFonts w:ascii="Courier New"/>
        </w:rPr>
        <w:t>&lt;BPS_HOME&gt;/repository/conf/epr</w:t>
      </w:r>
      <w:r>
        <w:rPr>
          <w:rFonts w:ascii="Courier New"/>
          <w:spacing w:val="-64"/>
        </w:rPr>
        <w:t> </w:t>
      </w:r>
      <w:r>
        <w:rPr/>
        <w:t>folder isn't there, please create it.</w:t>
      </w:r>
    </w:p>
    <w:p>
      <w:pPr>
        <w:pStyle w:val="BodyText"/>
        <w:spacing w:line="271" w:lineRule="auto" w:before="29"/>
        <w:ind w:left="2160" w:right="6339"/>
        <w:jc w:val="left"/>
        <w:rPr>
          <w:rFonts w:ascii="Courier New" w:hAnsi="Courier New" w:cs="Courier New" w:eastAsia="Courier New" w:hint="default"/>
        </w:rPr>
      </w:pPr>
      <w:r>
        <w:rPr/>
        <w:pict>
          <v:group style="position:absolute;margin-left:96.529999pt;margin-top:3.205209pt;width:3.85pt;height:3.85pt;mso-position-horizontal-relative:page;mso-position-vertical-relative:paragraph;z-index:37312" coordorigin="1931,64" coordsize="77,77">
            <v:shape style="position:absolute;left:1931;top:64;width:77;height:77" coordorigin="1931,64" coordsize="77,77" path="m1969,64l1954,67,1942,75,1934,88,1931,103,1934,117,1942,129,1954,138,1969,141,1984,138,1996,129,2004,117,2007,103,2004,88,1996,75,1984,67,1969,64xe" filled="true" fillcolor="#000000" stroked="false">
              <v:path arrowok="t"/>
              <v:fill type="solid"/>
            </v:shape>
            <w10:wrap type="none"/>
          </v:group>
        </w:pict>
      </w:r>
      <w:r>
        <w:rPr/>
        <w:pict>
          <v:group style="position:absolute;margin-left:96.529999pt;margin-top:15.205209pt;width:3.85pt;height:3.85pt;mso-position-horizontal-relative:page;mso-position-vertical-relative:paragraph;z-index:37336" coordorigin="1931,304" coordsize="77,77">
            <v:shape style="position:absolute;left:1931;top:304;width:77;height:77" coordorigin="1931,304" coordsize="77,77" path="m1969,304l1954,307,1942,315,1934,328,1931,343,1934,357,1942,369,1954,378,1969,381,1984,378,1996,369,2004,357,2007,343,2004,328,1996,315,1984,307,1969,304xe" filled="true" fillcolor="#000000" stroked="false">
              <v:path arrowok="t"/>
              <v:fill type="solid"/>
            </v:shape>
            <w10:wrap type="none"/>
          </v:group>
        </w:pict>
      </w:r>
      <w:r>
        <w:rPr>
          <w:rFonts w:ascii="Courier New"/>
        </w:rPr>
        <w:t>SubscriptionService.epr SubscriptionCallbackService.epr</w:t>
      </w:r>
    </w:p>
    <w:p>
      <w:pPr>
        <w:pStyle w:val="ListParagraph"/>
        <w:numPr>
          <w:ilvl w:val="0"/>
          <w:numId w:val="145"/>
        </w:numPr>
        <w:tabs>
          <w:tab w:pos="1560" w:val="left" w:leader="none"/>
        </w:tabs>
        <w:spacing w:line="211" w:lineRule="exact" w:before="0" w:after="0"/>
        <w:ind w:left="1560" w:right="0" w:hanging="279"/>
        <w:jc w:val="left"/>
        <w:rPr>
          <w:rFonts w:ascii="Courier New" w:hAnsi="Courier New" w:cs="Courier New" w:eastAsia="Courier New" w:hint="default"/>
          <w:sz w:val="20"/>
          <w:szCs w:val="20"/>
        </w:rPr>
      </w:pPr>
      <w:r>
        <w:rPr>
          <w:rFonts w:ascii="Arial"/>
          <w:sz w:val="20"/>
        </w:rPr>
        <w:t>Start</w:t>
      </w:r>
      <w:r>
        <w:rPr>
          <w:rFonts w:ascii="Arial"/>
          <w:spacing w:val="42"/>
          <w:sz w:val="20"/>
        </w:rPr>
        <w:t> </w:t>
      </w:r>
      <w:r>
        <w:rPr>
          <w:rFonts w:ascii="Arial"/>
          <w:sz w:val="20"/>
        </w:rPr>
        <w:t>the</w:t>
      </w:r>
      <w:r>
        <w:rPr>
          <w:rFonts w:ascii="Arial"/>
          <w:spacing w:val="42"/>
          <w:sz w:val="20"/>
        </w:rPr>
        <w:t> </w:t>
      </w:r>
      <w:r>
        <w:rPr>
          <w:rFonts w:ascii="Arial"/>
          <w:sz w:val="20"/>
        </w:rPr>
        <w:t>BPS</w:t>
      </w:r>
      <w:r>
        <w:rPr>
          <w:rFonts w:ascii="Arial"/>
          <w:spacing w:val="42"/>
          <w:sz w:val="20"/>
        </w:rPr>
        <w:t> </w:t>
      </w:r>
      <w:r>
        <w:rPr>
          <w:rFonts w:ascii="Arial"/>
          <w:sz w:val="20"/>
        </w:rPr>
        <w:t>server</w:t>
      </w:r>
      <w:r>
        <w:rPr>
          <w:rFonts w:ascii="Arial"/>
          <w:spacing w:val="42"/>
          <w:sz w:val="20"/>
        </w:rPr>
        <w:t> </w:t>
      </w:r>
      <w:r>
        <w:rPr>
          <w:rFonts w:ascii="Arial"/>
          <w:sz w:val="20"/>
        </w:rPr>
        <w:t>and</w:t>
      </w:r>
      <w:r>
        <w:rPr>
          <w:rFonts w:ascii="Arial"/>
          <w:spacing w:val="42"/>
          <w:sz w:val="20"/>
        </w:rPr>
        <w:t> </w:t>
      </w:r>
      <w:r>
        <w:rPr>
          <w:rFonts w:ascii="Arial"/>
          <w:sz w:val="20"/>
        </w:rPr>
        <w:t>log</w:t>
      </w:r>
      <w:r>
        <w:rPr>
          <w:rFonts w:ascii="Arial"/>
          <w:spacing w:val="46"/>
          <w:sz w:val="20"/>
        </w:rPr>
        <w:t> </w:t>
      </w:r>
      <w:r>
        <w:rPr>
          <w:rFonts w:ascii="Arial"/>
          <w:sz w:val="20"/>
        </w:rPr>
        <w:t>in</w:t>
      </w:r>
      <w:r>
        <w:rPr>
          <w:rFonts w:ascii="Arial"/>
          <w:spacing w:val="42"/>
          <w:sz w:val="20"/>
        </w:rPr>
        <w:t> </w:t>
      </w:r>
      <w:r>
        <w:rPr>
          <w:rFonts w:ascii="Arial"/>
          <w:sz w:val="20"/>
        </w:rPr>
        <w:t>to</w:t>
      </w:r>
      <w:r>
        <w:rPr>
          <w:rFonts w:ascii="Arial"/>
          <w:spacing w:val="42"/>
          <w:sz w:val="20"/>
        </w:rPr>
        <w:t> </w:t>
      </w:r>
      <w:r>
        <w:rPr>
          <w:rFonts w:ascii="Arial"/>
          <w:sz w:val="20"/>
        </w:rPr>
        <w:t>its</w:t>
      </w:r>
      <w:r>
        <w:rPr>
          <w:rFonts w:ascii="Arial"/>
          <w:spacing w:val="42"/>
          <w:sz w:val="20"/>
        </w:rPr>
        <w:t> </w:t>
      </w:r>
      <w:r>
        <w:rPr>
          <w:rFonts w:ascii="Arial"/>
          <w:sz w:val="20"/>
        </w:rPr>
        <w:t>management</w:t>
      </w:r>
      <w:r>
        <w:rPr>
          <w:rFonts w:ascii="Arial"/>
          <w:spacing w:val="42"/>
          <w:sz w:val="20"/>
        </w:rPr>
        <w:t> </w:t>
      </w:r>
      <w:r>
        <w:rPr>
          <w:rFonts w:ascii="Arial"/>
          <w:sz w:val="20"/>
        </w:rPr>
        <w:t>console</w:t>
      </w:r>
      <w:r>
        <w:rPr>
          <w:rFonts w:ascii="Arial"/>
          <w:spacing w:val="42"/>
          <w:sz w:val="20"/>
        </w:rPr>
        <w:t> </w:t>
      </w:r>
      <w:r>
        <w:rPr>
          <w:rFonts w:ascii="Arial"/>
          <w:sz w:val="20"/>
        </w:rPr>
        <w:t>(</w:t>
      </w:r>
      <w:r>
        <w:rPr>
          <w:rFonts w:ascii="Courier New"/>
          <w:sz w:val="20"/>
        </w:rPr>
        <w:t>https://&lt;Server</w:t>
      </w:r>
      <w:r>
        <w:rPr>
          <w:rFonts w:ascii="Courier New"/>
          <w:spacing w:val="47"/>
          <w:sz w:val="20"/>
        </w:rPr>
        <w:t> </w:t>
      </w:r>
      <w:r>
        <w:rPr>
          <w:rFonts w:ascii="Courier New"/>
          <w:sz w:val="20"/>
        </w:rPr>
        <w:t>Host&gt;:9443+&lt;port</w:t>
      </w:r>
    </w:p>
    <w:p>
      <w:pPr>
        <w:pStyle w:val="BodyText"/>
        <w:spacing w:line="240" w:lineRule="auto" w:before="8"/>
        <w:ind w:right="0"/>
        <w:jc w:val="left"/>
      </w:pPr>
      <w:r>
        <w:rPr>
          <w:rFonts w:ascii="Courier New"/>
        </w:rPr>
        <w:t>offset&gt;/carbon</w:t>
      </w:r>
      <w:r>
        <w:rPr/>
        <w:t>).</w:t>
      </w:r>
    </w:p>
    <w:p>
      <w:pPr>
        <w:pStyle w:val="ListParagraph"/>
        <w:numPr>
          <w:ilvl w:val="0"/>
          <w:numId w:val="145"/>
        </w:numPr>
        <w:tabs>
          <w:tab w:pos="1560" w:val="left" w:leader="none"/>
        </w:tabs>
        <w:spacing w:line="247" w:lineRule="auto" w:before="10" w:after="15"/>
        <w:ind w:left="1560" w:right="1072" w:hanging="279"/>
        <w:jc w:val="left"/>
        <w:rPr>
          <w:rFonts w:ascii="Arial" w:hAnsi="Arial" w:cs="Arial" w:eastAsia="Arial" w:hint="default"/>
          <w:sz w:val="20"/>
          <w:szCs w:val="20"/>
        </w:rPr>
      </w:pPr>
      <w:r>
        <w:rPr>
          <w:rFonts w:ascii="Arial"/>
          <w:sz w:val="20"/>
        </w:rPr>
        <w:t>Select </w:t>
      </w:r>
      <w:r>
        <w:rPr>
          <w:rFonts w:ascii="Arial"/>
          <w:b/>
          <w:sz w:val="20"/>
        </w:rPr>
        <w:t>Add </w:t>
      </w:r>
      <w:r>
        <w:rPr>
          <w:rFonts w:ascii="Arial"/>
          <w:sz w:val="20"/>
        </w:rPr>
        <w:t>under </w:t>
      </w:r>
      <w:r>
        <w:rPr>
          <w:rFonts w:ascii="Arial"/>
          <w:b/>
          <w:sz w:val="20"/>
        </w:rPr>
        <w:t>Processes </w:t>
      </w:r>
      <w:r>
        <w:rPr>
          <w:rFonts w:ascii="Arial"/>
          <w:sz w:val="20"/>
        </w:rPr>
        <w:t>menu and upload t he </w:t>
      </w:r>
      <w:r>
        <w:rPr>
          <w:rFonts w:ascii="Courier New"/>
          <w:sz w:val="20"/>
        </w:rPr>
        <w:t>&lt;APIM_HOME&gt;/business-processes/subscripti on-creation/BPEL/SubscriptionApprovalWorkFlowProcess_1.0.0.zip </w:t>
      </w:r>
      <w:r>
        <w:rPr>
          <w:rFonts w:ascii="Arial"/>
          <w:sz w:val="20"/>
        </w:rPr>
        <w:t>file to BPS. This is the business process archive</w:t>
      </w:r>
      <w:r>
        <w:rPr>
          <w:rFonts w:ascii="Arial"/>
          <w:spacing w:val="-1"/>
          <w:sz w:val="20"/>
        </w:rPr>
        <w:t> </w:t>
      </w:r>
      <w:r>
        <w:rPr>
          <w:rFonts w:ascii="Arial"/>
          <w:sz w:val="20"/>
        </w:rPr>
        <w:t>file.</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7489" cy="1098137"/>
            <wp:effectExtent l="0" t="0" r="0" b="0"/>
            <wp:docPr id="449" name="image323.jpeg" descr=""/>
            <wp:cNvGraphicFramePr>
              <a:graphicFrameLocks noChangeAspect="1"/>
            </wp:cNvGraphicFramePr>
            <a:graphic>
              <a:graphicData uri="http://schemas.openxmlformats.org/drawingml/2006/picture">
                <pic:pic>
                  <pic:nvPicPr>
                    <pic:cNvPr id="450" name="image323.jpeg"/>
                    <pic:cNvPicPr/>
                  </pic:nvPicPr>
                  <pic:blipFill>
                    <a:blip r:embed="rId579" cstate="print"/>
                    <a:stretch>
                      <a:fillRect/>
                    </a:stretch>
                  </pic:blipFill>
                  <pic:spPr>
                    <a:xfrm>
                      <a:off x="0" y="0"/>
                      <a:ext cx="6167489" cy="1098137"/>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28"/>
          <w:szCs w:val="28"/>
        </w:rPr>
      </w:pPr>
    </w:p>
    <w:p>
      <w:pPr>
        <w:pStyle w:val="ListParagraph"/>
        <w:numPr>
          <w:ilvl w:val="0"/>
          <w:numId w:val="145"/>
        </w:numPr>
        <w:tabs>
          <w:tab w:pos="1560" w:val="left" w:leader="none"/>
        </w:tabs>
        <w:spacing w:line="290" w:lineRule="auto" w:before="0" w:after="0"/>
        <w:ind w:left="1560" w:right="1071" w:hanging="279"/>
        <w:jc w:val="left"/>
        <w:rPr>
          <w:rFonts w:ascii="Arial" w:hAnsi="Arial" w:cs="Arial" w:eastAsia="Arial" w:hint="default"/>
          <w:sz w:val="20"/>
          <w:szCs w:val="20"/>
        </w:rPr>
      </w:pPr>
      <w:r>
        <w:rPr>
          <w:rFonts w:ascii="Arial"/>
          <w:sz w:val="20"/>
        </w:rPr>
        <w:t>Select </w:t>
      </w:r>
      <w:r>
        <w:rPr>
          <w:rFonts w:ascii="Arial"/>
          <w:b/>
          <w:sz w:val="20"/>
        </w:rPr>
        <w:t>Add </w:t>
      </w:r>
      <w:r>
        <w:rPr>
          <w:rFonts w:ascii="Arial"/>
          <w:sz w:val="20"/>
        </w:rPr>
        <w:t>under the </w:t>
      </w:r>
      <w:r>
        <w:rPr>
          <w:rFonts w:ascii="Arial"/>
          <w:b/>
          <w:sz w:val="20"/>
        </w:rPr>
        <w:t>Human Tasks </w:t>
      </w:r>
      <w:r>
        <w:rPr>
          <w:rFonts w:ascii="Arial"/>
          <w:sz w:val="20"/>
        </w:rPr>
        <w:t>menu and upload </w:t>
      </w:r>
      <w:r>
        <w:rPr>
          <w:rFonts w:ascii="Courier New"/>
          <w:sz w:val="20"/>
        </w:rPr>
        <w:t>&lt;APIM_HOME&gt;/business-processes/subscrip tion-creation/HumanTask/SubscriptionsApprovalTask-1.0.0.zip </w:t>
      </w:r>
      <w:r>
        <w:rPr>
          <w:rFonts w:ascii="Arial"/>
          <w:sz w:val="20"/>
        </w:rPr>
        <w:t>to BPS. This is the human task archived</w:t>
      </w:r>
      <w:r>
        <w:rPr>
          <w:rFonts w:ascii="Arial"/>
          <w:spacing w:val="-1"/>
          <w:sz w:val="20"/>
        </w:rPr>
        <w:t> </w:t>
      </w:r>
      <w:r>
        <w:rPr>
          <w:rFonts w:ascii="Arial"/>
          <w:sz w:val="20"/>
        </w:rPr>
        <w:t>file.</w:t>
      </w:r>
    </w:p>
    <w:p>
      <w:pPr>
        <w:spacing w:line="240" w:lineRule="auto" w:before="4"/>
        <w:rPr>
          <w:rFonts w:ascii="Arial" w:hAnsi="Arial" w:cs="Arial" w:eastAsia="Arial" w:hint="default"/>
          <w:sz w:val="13"/>
          <w:szCs w:val="13"/>
        </w:rPr>
      </w:pPr>
    </w:p>
    <w:p>
      <w:pPr>
        <w:pStyle w:val="Heading6"/>
        <w:spacing w:line="240" w:lineRule="auto"/>
        <w:ind w:right="0"/>
        <w:jc w:val="left"/>
        <w:rPr>
          <w:b w:val="0"/>
          <w:bCs w:val="0"/>
          <w:i w:val="0"/>
        </w:rPr>
      </w:pPr>
      <w:r>
        <w:rPr>
          <w:i/>
        </w:rPr>
        <w:t>Engaging the WS Workflow Executor in the API</w:t>
      </w:r>
      <w:r>
        <w:rPr>
          <w:i/>
          <w:spacing w:val="6"/>
        </w:rPr>
        <w:t> </w:t>
      </w:r>
      <w:r>
        <w:rPr>
          <w:i/>
        </w:rPr>
        <w:t>Manager</w:t>
      </w:r>
      <w:r>
        <w:rPr>
          <w:b w:val="0"/>
          <w:i w:val="0"/>
        </w:rPr>
      </w:r>
    </w:p>
    <w:p>
      <w:pPr>
        <w:spacing w:line="240" w:lineRule="auto" w:before="5"/>
        <w:rPr>
          <w:rFonts w:ascii="Arial" w:hAnsi="Arial" w:cs="Arial" w:eastAsia="Arial" w:hint="default"/>
          <w:b/>
          <w:bCs/>
          <w:i/>
          <w:sz w:val="16"/>
          <w:szCs w:val="16"/>
        </w:rPr>
      </w:pPr>
    </w:p>
    <w:p>
      <w:pPr>
        <w:pStyle w:val="BodyText"/>
        <w:spacing w:line="240" w:lineRule="auto"/>
        <w:ind w:left="960" w:right="0"/>
        <w:jc w:val="left"/>
        <w:rPr>
          <w:rFonts w:ascii="Arial" w:hAnsi="Arial" w:cs="Arial" w:eastAsia="Arial" w:hint="default"/>
        </w:rPr>
      </w:pPr>
      <w:r>
        <w:rPr/>
        <w:t>First, enable the API subscription</w:t>
      </w:r>
      <w:r>
        <w:rPr>
          <w:spacing w:val="6"/>
        </w:rPr>
        <w:t> </w:t>
      </w:r>
      <w:r>
        <w:rPr/>
        <w:t>workflow</w:t>
      </w:r>
      <w:r>
        <w:rPr>
          <w:rFonts w:ascii="Arial"/>
          <w:b/>
        </w:rPr>
        <w:t>.</w:t>
      </w:r>
      <w:r>
        <w:rPr>
          <w:rFonts w:ascii="Arial"/>
        </w:rPr>
      </w:r>
    </w:p>
    <w:p>
      <w:pPr>
        <w:pStyle w:val="ListParagraph"/>
        <w:numPr>
          <w:ilvl w:val="0"/>
          <w:numId w:val="146"/>
        </w:numPr>
        <w:tabs>
          <w:tab w:pos="1560" w:val="left" w:leader="none"/>
          <w:tab w:pos="2047" w:val="left" w:leader="none"/>
          <w:tab w:pos="2490" w:val="left" w:leader="none"/>
          <w:tab w:pos="2966" w:val="left" w:leader="none"/>
          <w:tab w:pos="3443" w:val="left" w:leader="none"/>
          <w:tab w:pos="3919" w:val="left" w:leader="none"/>
        </w:tabs>
        <w:spacing w:line="249" w:lineRule="auto" w:before="162" w:after="0"/>
        <w:ind w:left="1560" w:right="959" w:hanging="279"/>
        <w:jc w:val="left"/>
        <w:rPr>
          <w:rFonts w:ascii="Arial" w:hAnsi="Arial" w:cs="Arial" w:eastAsia="Arial" w:hint="default"/>
          <w:sz w:val="20"/>
          <w:szCs w:val="20"/>
        </w:rPr>
      </w:pPr>
      <w:r>
        <w:rPr>
          <w:rFonts w:ascii="Arial"/>
          <w:sz w:val="20"/>
        </w:rPr>
        <w:t>Log in to APIM admin console (</w:t>
      </w:r>
      <w:r>
        <w:rPr>
          <w:rFonts w:ascii="Courier New"/>
          <w:sz w:val="20"/>
        </w:rPr>
        <w:t>https://&lt;Server Host&gt;:9443/carbon</w:t>
      </w:r>
      <w:r>
        <w:rPr>
          <w:rFonts w:ascii="Arial"/>
          <w:sz w:val="20"/>
        </w:rPr>
        <w:t>) and select </w:t>
      </w:r>
      <w:r>
        <w:rPr>
          <w:rFonts w:ascii="Arial"/>
          <w:b/>
          <w:sz w:val="20"/>
        </w:rPr>
        <w:t>Browse </w:t>
      </w:r>
      <w:r>
        <w:rPr>
          <w:rFonts w:ascii="Arial"/>
          <w:sz w:val="20"/>
        </w:rPr>
        <w:t>under </w:t>
      </w:r>
      <w:r>
        <w:rPr>
          <w:rFonts w:ascii="Arial"/>
          <w:b/>
          <w:sz w:val="20"/>
        </w:rPr>
        <w:t>Reso u</w:t>
        <w:tab/>
        <w:t>r</w:t>
        <w:tab/>
        <w:t>c</w:t>
        <w:tab/>
        <w:t>e</w:t>
        <w:tab/>
        <w:t>s</w:t>
        <w:tab/>
        <w:t>.</w:t>
      </w:r>
      <w:r>
        <w:rPr>
          <w:rFonts w:ascii="Arial"/>
          <w:sz w:val="20"/>
        </w:rPr>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133600" cy="762000"/>
            <wp:effectExtent l="0" t="0" r="0" b="0"/>
            <wp:docPr id="451" name="image138.png" descr=""/>
            <wp:cNvGraphicFramePr>
              <a:graphicFrameLocks noChangeAspect="1"/>
            </wp:cNvGraphicFramePr>
            <a:graphic>
              <a:graphicData uri="http://schemas.openxmlformats.org/drawingml/2006/picture">
                <pic:pic>
                  <pic:nvPicPr>
                    <pic:cNvPr id="452" name="image138.png"/>
                    <pic:cNvPicPr/>
                  </pic:nvPicPr>
                  <pic:blipFill>
                    <a:blip r:embed="rId288" cstate="print"/>
                    <a:stretch>
                      <a:fillRect/>
                    </a:stretch>
                  </pic:blipFill>
                  <pic:spPr>
                    <a:xfrm>
                      <a:off x="0" y="0"/>
                      <a:ext cx="2133600" cy="762000"/>
                    </a:xfrm>
                    <a:prstGeom prst="rect">
                      <a:avLst/>
                    </a:prstGeom>
                  </pic:spPr>
                </pic:pic>
              </a:graphicData>
            </a:graphic>
          </wp:inline>
        </w:drawing>
      </w:r>
      <w:r>
        <w:rPr>
          <w:rFonts w:ascii="Arial" w:hAnsi="Arial" w:cs="Arial" w:eastAsia="Arial" w:hint="default"/>
          <w:sz w:val="20"/>
          <w:szCs w:val="20"/>
        </w:rPr>
      </w:r>
    </w:p>
    <w:p>
      <w:pPr>
        <w:pStyle w:val="ListParagraph"/>
        <w:numPr>
          <w:ilvl w:val="0"/>
          <w:numId w:val="146"/>
        </w:numPr>
        <w:tabs>
          <w:tab w:pos="1560" w:val="left" w:leader="none"/>
        </w:tabs>
        <w:spacing w:line="249" w:lineRule="auto" w:before="67" w:after="0"/>
        <w:ind w:left="1560" w:right="958" w:hanging="279"/>
        <w:jc w:val="both"/>
        <w:rPr>
          <w:rFonts w:ascii="Arial" w:hAnsi="Arial" w:cs="Arial" w:eastAsia="Arial" w:hint="default"/>
          <w:sz w:val="20"/>
          <w:szCs w:val="20"/>
        </w:rPr>
      </w:pPr>
      <w:r>
        <w:rPr>
          <w:rFonts w:ascii="Arial"/>
          <w:sz w:val="20"/>
        </w:rPr>
        <w:t>Go to </w:t>
      </w:r>
      <w:r>
        <w:rPr>
          <w:rFonts w:ascii="Courier New"/>
          <w:sz w:val="20"/>
        </w:rPr>
        <w:t>/_system/governance/apimgt/applicationdata/workflow-extensions.xml </w:t>
      </w:r>
      <w:r>
        <w:rPr>
          <w:rFonts w:ascii="Arial"/>
          <w:sz w:val="20"/>
        </w:rPr>
        <w:t>resource,</w:t>
      </w:r>
      <w:r>
        <w:rPr>
          <w:rFonts w:ascii="Arial"/>
          <w:spacing w:val="-21"/>
          <w:sz w:val="20"/>
        </w:rPr>
        <w:t> </w:t>
      </w:r>
      <w:r>
        <w:rPr>
          <w:rFonts w:ascii="Arial"/>
          <w:sz w:val="20"/>
        </w:rPr>
        <w:t>dis </w:t>
      </w:r>
      <w:r>
        <w:rPr>
          <w:rFonts w:ascii="Arial"/>
          <w:sz w:val="20"/>
        </w:rPr>
        <w:t>able the Simple Workflow Executor and enable WS Workflow Executor. Also specify the service endpoint where the workflow engine is hosted and the credentials required to access the said service via basic authentication (i.e., username/password based</w:t>
      </w:r>
      <w:r>
        <w:rPr>
          <w:rFonts w:ascii="Arial"/>
          <w:spacing w:val="-1"/>
          <w:sz w:val="20"/>
        </w:rPr>
        <w:t> </w:t>
      </w:r>
      <w:r>
        <w:rPr>
          <w:rFonts w:ascii="Arial"/>
          <w:sz w:val="20"/>
        </w:rPr>
        <w:t>authentication).</w:t>
      </w:r>
    </w:p>
    <w:p>
      <w:pPr>
        <w:spacing w:line="240" w:lineRule="auto" w:before="1"/>
        <w:rPr>
          <w:rFonts w:ascii="Arial" w:hAnsi="Arial" w:cs="Arial" w:eastAsia="Arial" w:hint="default"/>
          <w:sz w:val="11"/>
          <w:szCs w:val="11"/>
        </w:rPr>
      </w:pPr>
      <w:r>
        <w:rPr/>
        <w:pict>
          <v:shape style="position:absolute;margin-left:93.375pt;margin-top:7.739007pt;width:455.25pt;height:213.5pt;mso-position-horizontal-relative:page;mso-position-vertical-relative:paragraph;z-index:373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50" w:right="185" w:firstLine="432"/>
                    <w:jc w:val="left"/>
                    <w:rPr>
                      <w:rFonts w:ascii="Courier New" w:hAnsi="Courier New" w:cs="Courier New" w:eastAsia="Courier New" w:hint="default"/>
                      <w:sz w:val="18"/>
                      <w:szCs w:val="18"/>
                    </w:rPr>
                  </w:pPr>
                  <w:r>
                    <w:rPr>
                      <w:rFonts w:ascii="Courier New"/>
                      <w:color w:val="333333"/>
                      <w:sz w:val="18"/>
                    </w:rPr>
                    <w:t>&lt;SubscriptionCreation executor="org.wso2.carbon.apimgt.impl.workflow.SubscriptionCreationWSWorkflowExec utor"&gt;</w:t>
                  </w:r>
                  <w:r>
                    <w:rPr>
                      <w:rFonts w:ascii="Courier New"/>
                      <w:sz w:val="18"/>
                    </w:rPr>
                  </w:r>
                </w:p>
                <w:p>
                  <w:pPr>
                    <w:spacing w:line="276" w:lineRule="auto" w:before="0"/>
                    <w:ind w:left="150" w:right="185" w:firstLine="972"/>
                    <w:jc w:val="left"/>
                    <w:rPr>
                      <w:rFonts w:ascii="Courier New" w:hAnsi="Courier New" w:cs="Courier New" w:eastAsia="Courier New" w:hint="default"/>
                      <w:sz w:val="18"/>
                      <w:szCs w:val="18"/>
                    </w:rPr>
                  </w:pPr>
                  <w:r>
                    <w:rPr>
                      <w:rFonts w:ascii="Courier New"/>
                      <w:color w:val="333333"/>
                      <w:sz w:val="18"/>
                    </w:rPr>
                    <w:t>&lt;Property name="serviceEndpoint"&gt;http://localhost:9765/services/SubscriptionApprovalWorkFlo wProcess/&lt;/Property&gt;</w:t>
                  </w:r>
                  <w:r>
                    <w:rPr>
                      <w:rFonts w:ascii="Courier New"/>
                      <w:sz w:val="18"/>
                    </w:rPr>
                  </w:r>
                </w:p>
                <w:p>
                  <w:pPr>
                    <w:spacing w:line="203" w:lineRule="exact" w:before="0"/>
                    <w:ind w:left="1122"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name="username"&gt;admin&lt;/Property&gt;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name="password"&gt;admin&lt;/Property&gt;</w:t>
                  </w:r>
                  <w:r>
                    <w:rPr>
                      <w:rFonts w:ascii="Courier New"/>
                      <w:sz w:val="18"/>
                    </w:rPr>
                  </w:r>
                </w:p>
                <w:p>
                  <w:pPr>
                    <w:spacing w:line="276" w:lineRule="auto" w:before="30"/>
                    <w:ind w:left="150" w:right="185" w:firstLine="972"/>
                    <w:jc w:val="left"/>
                    <w:rPr>
                      <w:rFonts w:ascii="Courier New" w:hAnsi="Courier New" w:cs="Courier New" w:eastAsia="Courier New" w:hint="default"/>
                      <w:sz w:val="18"/>
                      <w:szCs w:val="18"/>
                    </w:rPr>
                  </w:pPr>
                  <w:r>
                    <w:rPr>
                      <w:rFonts w:ascii="Courier New"/>
                      <w:color w:val="333333"/>
                      <w:sz w:val="18"/>
                    </w:rPr>
                    <w:t>&lt;Property name="callbackURL"&gt;https://localhost:8243/services/WorkflowCallbackService&lt;/Prope rty&gt;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&lt;/SubscriptionCreation&gt;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txbxContent>
            </v:textbox>
            <w10:wrap type="topAndBottom"/>
          </v:shape>
        </w:pict>
      </w:r>
      <w:r>
        <w:rPr/>
        <w:pict>
          <v:group style="position:absolute;margin-left:78pt;margin-top:229.074005pt;width:486pt;height:40.65pt;mso-position-horizontal-relative:page;mso-position-vertical-relative:paragraph;z-index:37408;mso-wrap-distance-left:0;mso-wrap-distance-right:0" coordorigin="1560,4581" coordsize="9720,813">
            <v:group style="position:absolute;left:1560;top:4581;width:9720;height:813" coordorigin="1560,4581" coordsize="9720,813">
              <v:shape style="position:absolute;left:1560;top:4581;width:9720;height:813" coordorigin="1560,4581" coordsize="9720,813" path="m1560,4581l11280,4581,11280,5394,1560,5394,1560,4581xe" filled="true" fillcolor="#f2f8f3" stroked="false">
                <v:path arrowok="t"/>
                <v:fill type="solid"/>
              </v:shape>
              <v:shape style="position:absolute;left:1725;top:4776;width:240;height:240" type="#_x0000_t75" stroked="false">
                <v:imagedata r:id="rId20" o:title=""/>
              </v:shape>
              <v:shape style="position:absolute;left:1568;top:4589;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Note </w:t>
                      </w:r>
                      <w:r>
                        <w:rPr>
                          <w:rFonts w:ascii="Arial"/>
                          <w:sz w:val="20"/>
                        </w:rPr>
                        <w:t>that all workflow process services of the BPS run on port 9765 because you changed its default port (9763) with an offset of</w:t>
                      </w:r>
                      <w:r>
                        <w:rPr>
                          <w:rFonts w:ascii="Arial"/>
                          <w:spacing w:val="2"/>
                          <w:sz w:val="20"/>
                        </w:rPr>
                        <w:t> </w:t>
                      </w:r>
                      <w:r>
                        <w:rPr>
                          <w:rFonts w:ascii="Arial"/>
                          <w:sz w:val="20"/>
                        </w:rPr>
                        <w:t>2.</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BodyText"/>
        <w:spacing w:line="240" w:lineRule="auto" w:before="124"/>
        <w:ind w:right="0"/>
        <w:jc w:val="left"/>
      </w:pPr>
      <w:r>
        <w:rPr/>
        <w:t>The application creation WS Workflow Executor is now</w:t>
      </w:r>
      <w:r>
        <w:rPr>
          <w:spacing w:val="4"/>
        </w:rPr>
        <w:t> </w:t>
      </w:r>
      <w:r>
        <w:rPr/>
        <w:t>engaged.</w:t>
      </w:r>
    </w:p>
    <w:p>
      <w:pPr>
        <w:pStyle w:val="ListParagraph"/>
        <w:numPr>
          <w:ilvl w:val="0"/>
          <w:numId w:val="146"/>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Go to the API Store Web interface and subscribe to an</w:t>
      </w:r>
      <w:r>
        <w:rPr>
          <w:rFonts w:ascii="Arial"/>
          <w:spacing w:val="4"/>
          <w:sz w:val="20"/>
        </w:rPr>
        <w:t> </w:t>
      </w:r>
      <w:r>
        <w:rPr>
          <w:rFonts w:ascii="Arial"/>
          <w:sz w:val="20"/>
        </w:rPr>
        <w:t>API.</w:t>
      </w:r>
    </w:p>
    <w:p>
      <w:pPr>
        <w:pStyle w:val="BodyText"/>
        <w:spacing w:line="249" w:lineRule="auto" w:before="10"/>
        <w:ind w:right="1243"/>
        <w:jc w:val="left"/>
      </w:pPr>
      <w:r>
        <w:rPr/>
        <w:t>It invokes the API subscription process and creates a Human Task instance that holds the execution of the BPEL until some action is performed on</w:t>
      </w:r>
      <w:r>
        <w:rPr>
          <w:spacing w:val="2"/>
        </w:rPr>
        <w:t> </w:t>
      </w:r>
      <w:r>
        <w:rPr/>
        <w:t>it.</w:t>
      </w:r>
    </w:p>
    <w:p>
      <w:pPr>
        <w:pStyle w:val="ListParagraph"/>
        <w:numPr>
          <w:ilvl w:val="0"/>
          <w:numId w:val="146"/>
        </w:numPr>
        <w:tabs>
          <w:tab w:pos="1560" w:val="left" w:leader="none"/>
        </w:tabs>
        <w:spacing w:line="249" w:lineRule="auto" w:before="1" w:after="0"/>
        <w:ind w:left="1560" w:right="962" w:hanging="279"/>
        <w:jc w:val="both"/>
        <w:rPr>
          <w:rFonts w:ascii="Arial" w:hAnsi="Arial" w:cs="Arial" w:eastAsia="Arial" w:hint="default"/>
          <w:sz w:val="20"/>
          <w:szCs w:val="20"/>
        </w:rPr>
      </w:pPr>
      <w:r>
        <w:rPr>
          <w:rFonts w:ascii="Arial"/>
          <w:sz w:val="20"/>
        </w:rPr>
        <w:t>Note the message that appears if the BPEL is invoked correctly, saying that the request is successfully submitted.</w:t>
      </w:r>
    </w:p>
    <w:p>
      <w:pPr>
        <w:pStyle w:val="ListParagraph"/>
        <w:numPr>
          <w:ilvl w:val="0"/>
          <w:numId w:val="146"/>
        </w:numPr>
        <w:tabs>
          <w:tab w:pos="1560" w:val="left" w:leader="none"/>
        </w:tabs>
        <w:spacing w:line="249" w:lineRule="auto" w:before="1" w:after="0"/>
        <w:ind w:left="1560" w:right="959" w:hanging="279"/>
        <w:jc w:val="both"/>
        <w:rPr>
          <w:rFonts w:ascii="Arial" w:hAnsi="Arial" w:cs="Arial" w:eastAsia="Arial" w:hint="default"/>
          <w:sz w:val="20"/>
          <w:szCs w:val="20"/>
        </w:rPr>
      </w:pPr>
      <w:r>
        <w:rPr>
          <w:rFonts w:ascii="Arial"/>
          <w:sz w:val="20"/>
        </w:rPr>
        <w:t>Log in to the Admin Dashboard Web application (</w:t>
      </w:r>
      <w:r>
        <w:rPr>
          <w:rFonts w:ascii="Courier New"/>
          <w:color w:val="003366"/>
          <w:sz w:val="20"/>
        </w:rPr>
        <w:t>https://&lt;Server Host&gt;:9443/admin-dashboard</w:t>
      </w:r>
      <w:r>
        <w:rPr>
          <w:rFonts w:ascii="Arial"/>
          <w:sz w:val="20"/>
        </w:rPr>
        <w:t>), list all the tasks for API subscription and approve the task. It resumes the BPEL process and completes the API</w:t>
      </w:r>
      <w:r>
        <w:rPr>
          <w:rFonts w:ascii="Arial"/>
          <w:spacing w:val="-1"/>
          <w:sz w:val="20"/>
        </w:rPr>
        <w:t> </w:t>
      </w:r>
      <w:r>
        <w:rPr>
          <w:rFonts w:ascii="Arial"/>
          <w:sz w:val="20"/>
        </w:rPr>
        <w:t>subscription.</w:t>
      </w:r>
    </w:p>
    <w:p>
      <w:pPr>
        <w:pStyle w:val="ListParagraph"/>
        <w:numPr>
          <w:ilvl w:val="0"/>
          <w:numId w:val="146"/>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Go back to the API Store and see that the user is now subscribed to the</w:t>
      </w:r>
      <w:r>
        <w:rPr>
          <w:rFonts w:ascii="Arial"/>
          <w:spacing w:val="-1"/>
          <w:sz w:val="20"/>
        </w:rPr>
        <w:t> </w:t>
      </w:r>
      <w:r>
        <w:rPr>
          <w:rFonts w:ascii="Arial"/>
          <w:sz w:val="20"/>
        </w:rPr>
        <w:t>API.</w:t>
      </w:r>
    </w:p>
    <w:p>
      <w:pPr>
        <w:pStyle w:val="BodyText"/>
        <w:spacing w:line="249" w:lineRule="auto" w:before="160"/>
        <w:ind w:right="1327"/>
        <w:jc w:val="left"/>
      </w:pPr>
      <w:r>
        <w:rPr/>
        <w:t>Whenever a user tries to subscribe to an API, a request of the following format is sent to the workflow endpoint:</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36.8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&lt;soapenv:Envelope </w:t>
                  </w:r>
                  <w:hyperlink r:id="rId588">
                    <w:r>
                      <w:rPr>
                        <w:rFonts w:ascii="Courier New"/>
                        <w:color w:val="333333"/>
                        <w:sz w:val="18"/>
                      </w:rPr>
                      <w:t>xmlns:soapenv="http://schemas.xmlsoap.org/soap/envelope/"xmlns:wor="http://workfl</w:t>
                    </w:r>
                  </w:hyperlink>
                  <w:r>
                    <w:rPr>
                      <w:rFonts w:ascii="Courier New"/>
                      <w:color w:val="333333"/>
                      <w:sz w:val="18"/>
                    </w:rPr>
                    <w:t> </w:t>
                  </w:r>
                  <w:r>
                    <w:rPr>
                      <w:rFonts w:ascii="Courier New"/>
                      <w:color w:val="333333"/>
                      <w:sz w:val="18"/>
                    </w:rPr>
                    <w:t>ow.subscription.apimgt.carbon.wso2.org"&gt;</w:t>
                  </w:r>
                  <w:r>
                    <w:rPr>
                      <w:rFonts w:ascii="Courier New"/>
                      <w:sz w:val="18"/>
                    </w:rPr>
                  </w:r>
                </w:p>
                <w:p>
                  <w:pPr>
                    <w:spacing w:line="203" w:lineRule="exact" w:before="0"/>
                    <w:ind w:left="474" w:right="2454" w:firstLine="0"/>
                    <w:jc w:val="left"/>
                    <w:rPr>
                      <w:rFonts w:ascii="Courier New" w:hAnsi="Courier New" w:cs="Courier New" w:eastAsia="Courier New" w:hint="default"/>
                      <w:sz w:val="18"/>
                      <w:szCs w:val="18"/>
                    </w:rPr>
                  </w:pPr>
                  <w:r>
                    <w:rPr>
                      <w:rFonts w:ascii="Courier New"/>
                      <w:color w:val="333333"/>
                      <w:sz w:val="18"/>
                    </w:rPr>
                    <w:t>&lt;soapenv:Header/&gt;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&lt;wor:createSubscription&gt;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&lt;wor:apiName&gt;sampleAPI&lt;/wor:apiName&gt;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&lt;wor:apiVersion&gt;1.0.0&lt;/wor:apiVersion&gt;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&lt;wor:apiContext&gt;/sample&lt;/wor:apiContext&gt;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&lt;wor:apiProvider&gt;admin&lt;/wor:apiProvider&gt;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&lt;wor:subscriber&gt;subscriber1&lt;/wor:subscriber&gt;</w:t>
                  </w:r>
                  <w:r>
                    <w:rPr>
                      <w:rFonts w:ascii="Courier New"/>
                      <w:sz w:val="18"/>
                    </w:rPr>
                  </w:r>
                </w:p>
                <w:p>
                  <w:pPr>
                    <w:spacing w:before="30"/>
                    <w:ind w:left="1122" w:right="1590" w:firstLine="0"/>
                    <w:jc w:val="left"/>
                    <w:rPr>
                      <w:rFonts w:ascii="Courier New" w:hAnsi="Courier New" w:cs="Courier New" w:eastAsia="Courier New" w:hint="default"/>
                      <w:sz w:val="18"/>
                      <w:szCs w:val="18"/>
                    </w:rPr>
                  </w:pPr>
                  <w:r>
                    <w:rPr>
                      <w:rFonts w:ascii="Courier New"/>
                      <w:color w:val="333333"/>
                      <w:sz w:val="18"/>
                    </w:rPr>
                    <w:t>&lt;wor:applicationName&gt;application1&lt;/wor:applicationName&gt;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&lt;wor:tierName&gt;gold&lt;/wor:tierName&gt;</w:t>
                  </w:r>
                  <w:r>
                    <w:rPr>
                      <w:rFonts w:ascii="Courier New"/>
                      <w:sz w:val="18"/>
                    </w:rPr>
                  </w:r>
                </w:p>
                <w:p>
                  <w:pPr>
                    <w:spacing w:before="30"/>
                    <w:ind w:left="1122" w:right="1590" w:firstLine="0"/>
                    <w:jc w:val="left"/>
                    <w:rPr>
                      <w:rFonts w:ascii="Courier New" w:hAnsi="Courier New" w:cs="Courier New" w:eastAsia="Courier New" w:hint="default"/>
                      <w:sz w:val="18"/>
                      <w:szCs w:val="18"/>
                    </w:rPr>
                  </w:pPr>
                  <w:r>
                    <w:rPr>
                      <w:rFonts w:ascii="Courier New"/>
                      <w:color w:val="333333"/>
                      <w:sz w:val="18"/>
                    </w:rPr>
                    <w:t>&lt;wor:workflowExternalRef&gt;&lt;/wor:workflowExternalRef&gt;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&lt;wor:callBackURL&gt;?&lt;/wor:callBackURL&gt;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&lt;/wor:createSubscription&gt;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&lt;/soapenv:Envelope&gt;</w:t>
                  </w:r>
                  <w:r>
                    <w:rPr>
                      <w:rFonts w:ascii="Courier New"/>
                      <w:sz w:val="18"/>
                    </w:rPr>
                  </w:r>
                </w:p>
              </w:txbxContent>
            </v:textbox>
          </v:shape>
        </w:pict>
      </w:r>
      <w:r>
        <w:rPr>
          <w:spacing w:val="-49"/>
        </w:rPr>
      </w:r>
    </w:p>
    <w:p>
      <w:pPr>
        <w:pStyle w:val="BodyText"/>
        <w:spacing w:line="240" w:lineRule="auto" w:before="131"/>
        <w:ind w:left="1615" w:right="0"/>
        <w:jc w:val="left"/>
      </w:pPr>
      <w:r>
        <w:rPr/>
        <w:t>Elements of the above configuration are described</w:t>
      </w:r>
      <w:r>
        <w:rPr>
          <w:spacing w:val="5"/>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2050"/>
        <w:gridCol w:w="7666"/>
      </w:tblGrid>
      <w:tr>
        <w:trPr>
          <w:trHeight w:val="405" w:hRule="exact"/>
        </w:trPr>
        <w:tc>
          <w:tcPr>
            <w:tcW w:w="2050"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666"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437"/>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55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apiName</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37"/>
              <w:jc w:val="left"/>
              <w:rPr>
                <w:rFonts w:ascii="Arial" w:hAnsi="Arial" w:cs="Arial" w:eastAsia="Arial" w:hint="default"/>
                <w:sz w:val="20"/>
                <w:szCs w:val="20"/>
              </w:rPr>
            </w:pPr>
            <w:r>
              <w:rPr>
                <w:rFonts w:ascii="Arial"/>
                <w:sz w:val="20"/>
              </w:rPr>
              <w:t>Name of the API to which subscription is</w:t>
            </w:r>
            <w:r>
              <w:rPr>
                <w:rFonts w:ascii="Arial"/>
                <w:spacing w:val="3"/>
                <w:sz w:val="20"/>
              </w:rPr>
              <w:t> </w:t>
            </w:r>
            <w:r>
              <w:rPr>
                <w:rFonts w:ascii="Arial"/>
                <w:sz w:val="20"/>
              </w:rPr>
              <w:t>requested.</w:t>
            </w:r>
          </w:p>
        </w:tc>
      </w:tr>
      <w:tr>
        <w:trPr>
          <w:trHeight w:val="55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apiVersion</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37"/>
              <w:jc w:val="left"/>
              <w:rPr>
                <w:rFonts w:ascii="Arial" w:hAnsi="Arial" w:cs="Arial" w:eastAsia="Arial" w:hint="default"/>
                <w:sz w:val="20"/>
                <w:szCs w:val="20"/>
              </w:rPr>
            </w:pPr>
            <w:r>
              <w:rPr>
                <w:rFonts w:ascii="Arial"/>
                <w:sz w:val="20"/>
              </w:rPr>
              <w:t>Version of the API the user subscribes</w:t>
            </w:r>
            <w:r>
              <w:rPr>
                <w:rFonts w:ascii="Arial"/>
                <w:spacing w:val="2"/>
                <w:sz w:val="20"/>
              </w:rPr>
              <w:t> </w:t>
            </w:r>
            <w:r>
              <w:rPr>
                <w:rFonts w:ascii="Arial"/>
                <w:sz w:val="20"/>
              </w:rPr>
              <w:t>to.</w:t>
            </w:r>
          </w:p>
        </w:tc>
      </w:tr>
      <w:tr>
        <w:trPr>
          <w:trHeight w:val="55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apiContext</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37"/>
              <w:jc w:val="left"/>
              <w:rPr>
                <w:rFonts w:ascii="Arial" w:hAnsi="Arial" w:cs="Arial" w:eastAsia="Arial" w:hint="default"/>
                <w:sz w:val="20"/>
                <w:szCs w:val="20"/>
              </w:rPr>
            </w:pPr>
            <w:r>
              <w:rPr>
                <w:rFonts w:ascii="Arial"/>
                <w:sz w:val="20"/>
              </w:rPr>
              <w:t>Context in which the requested API is to be</w:t>
            </w:r>
            <w:r>
              <w:rPr>
                <w:rFonts w:ascii="Arial"/>
                <w:spacing w:val="3"/>
                <w:sz w:val="20"/>
              </w:rPr>
              <w:t> </w:t>
            </w:r>
            <w:r>
              <w:rPr>
                <w:rFonts w:ascii="Arial"/>
                <w:sz w:val="20"/>
              </w:rPr>
              <w:t>accessed.</w:t>
            </w:r>
          </w:p>
        </w:tc>
      </w:tr>
      <w:tr>
        <w:trPr>
          <w:trHeight w:val="55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apiProvider</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37"/>
              <w:jc w:val="left"/>
              <w:rPr>
                <w:rFonts w:ascii="Arial" w:hAnsi="Arial" w:cs="Arial" w:eastAsia="Arial" w:hint="default"/>
                <w:sz w:val="20"/>
                <w:szCs w:val="20"/>
              </w:rPr>
            </w:pPr>
            <w:r>
              <w:rPr>
                <w:rFonts w:ascii="Arial"/>
                <w:sz w:val="20"/>
              </w:rPr>
              <w:t>Provider of the</w:t>
            </w:r>
            <w:r>
              <w:rPr>
                <w:rFonts w:ascii="Arial"/>
                <w:spacing w:val="1"/>
                <w:sz w:val="20"/>
              </w:rPr>
              <w:t> </w:t>
            </w:r>
            <w:r>
              <w:rPr>
                <w:rFonts w:ascii="Arial"/>
                <w:sz w:val="20"/>
              </w:rPr>
              <w:t>API.</w:t>
            </w:r>
          </w:p>
        </w:tc>
      </w:tr>
      <w:tr>
        <w:trPr>
          <w:trHeight w:val="55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subscriber</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37"/>
              <w:jc w:val="left"/>
              <w:rPr>
                <w:rFonts w:ascii="Arial" w:hAnsi="Arial" w:cs="Arial" w:eastAsia="Arial" w:hint="default"/>
                <w:sz w:val="20"/>
                <w:szCs w:val="20"/>
              </w:rPr>
            </w:pPr>
            <w:r>
              <w:rPr>
                <w:rFonts w:ascii="Arial"/>
                <w:sz w:val="20"/>
              </w:rPr>
              <w:t>Name of the user requesting</w:t>
            </w:r>
            <w:r>
              <w:rPr>
                <w:rFonts w:ascii="Arial"/>
                <w:spacing w:val="2"/>
                <w:sz w:val="20"/>
              </w:rPr>
              <w:t> </w:t>
            </w:r>
            <w:r>
              <w:rPr>
                <w:rFonts w:ascii="Arial"/>
                <w:sz w:val="20"/>
              </w:rPr>
              <w:t>subscription.</w:t>
            </w:r>
          </w:p>
        </w:tc>
      </w:tr>
      <w:tr>
        <w:trPr>
          <w:trHeight w:val="55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applicationName</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37"/>
              <w:jc w:val="left"/>
              <w:rPr>
                <w:rFonts w:ascii="Arial" w:hAnsi="Arial" w:cs="Arial" w:eastAsia="Arial" w:hint="default"/>
                <w:sz w:val="20"/>
                <w:szCs w:val="20"/>
              </w:rPr>
            </w:pPr>
            <w:r>
              <w:rPr>
                <w:rFonts w:ascii="Arial"/>
                <w:sz w:val="20"/>
              </w:rPr>
              <w:t>Name of the application through which the user subscribes to the</w:t>
            </w:r>
            <w:r>
              <w:rPr>
                <w:rFonts w:ascii="Arial"/>
                <w:spacing w:val="4"/>
                <w:sz w:val="20"/>
              </w:rPr>
              <w:t> </w:t>
            </w:r>
            <w:r>
              <w:rPr>
                <w:rFonts w:ascii="Arial"/>
                <w:sz w:val="20"/>
              </w:rPr>
              <w:t>API.</w:t>
            </w:r>
          </w:p>
        </w:tc>
      </w:tr>
      <w:tr>
        <w:trPr>
          <w:trHeight w:val="55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tierName</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437"/>
              <w:jc w:val="left"/>
              <w:rPr>
                <w:rFonts w:ascii="Arial" w:hAnsi="Arial" w:cs="Arial" w:eastAsia="Arial" w:hint="default"/>
                <w:sz w:val="20"/>
                <w:szCs w:val="20"/>
              </w:rPr>
            </w:pPr>
            <w:r>
              <w:rPr>
                <w:rFonts w:ascii="Arial"/>
                <w:sz w:val="20"/>
              </w:rPr>
              <w:t>Throttling tiers specified for the</w:t>
            </w:r>
            <w:r>
              <w:rPr>
                <w:rFonts w:ascii="Arial"/>
                <w:spacing w:val="3"/>
                <w:sz w:val="20"/>
              </w:rPr>
              <w:t> </w:t>
            </w:r>
            <w:r>
              <w:rPr>
                <w:rFonts w:ascii="Arial"/>
                <w:sz w:val="20"/>
              </w:rPr>
              <w:t>application.</w:t>
            </w:r>
          </w:p>
        </w:tc>
      </w:tr>
      <w:tr>
        <w:trPr>
          <w:trHeight w:val="88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workflowExternalRef</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437"/>
              <w:jc w:val="left"/>
              <w:rPr>
                <w:rFonts w:ascii="Arial" w:hAnsi="Arial" w:cs="Arial" w:eastAsia="Arial" w:hint="default"/>
                <w:sz w:val="20"/>
                <w:szCs w:val="20"/>
              </w:rPr>
            </w:pPr>
            <w:r>
              <w:rPr>
                <w:rFonts w:ascii="Arial"/>
                <w:sz w:val="20"/>
              </w:rPr>
              <w:t>The unique reference against which a workflow is tracked. This needs to be sent back from the workflow engine to the API Manager at the time of workflow completion.</w:t>
            </w:r>
          </w:p>
        </w:tc>
      </w:tr>
      <w:tr>
        <w:trPr>
          <w:trHeight w:val="88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callBackURL</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5"/>
              <w:jc w:val="both"/>
              <w:rPr>
                <w:rFonts w:ascii="Arial" w:hAnsi="Arial" w:cs="Arial" w:eastAsia="Arial" w:hint="default"/>
                <w:sz w:val="20"/>
                <w:szCs w:val="20"/>
              </w:rPr>
            </w:pPr>
            <w:r>
              <w:rPr>
                <w:rFonts w:ascii="Arial"/>
                <w:sz w:val="20"/>
              </w:rPr>
              <w:t>The URL to which the Workflow completion request is sent to by the workflow engine, at the time of workflow completion. This property is configured under the callBackURL property in the</w:t>
            </w:r>
            <w:r>
              <w:rPr>
                <w:rFonts w:ascii="Arial"/>
                <w:spacing w:val="-1"/>
                <w:sz w:val="20"/>
              </w:rPr>
              <w:t> </w:t>
            </w:r>
            <w:r>
              <w:rPr>
                <w:rFonts w:ascii="Arial"/>
                <w:sz w:val="20"/>
              </w:rPr>
              <w:t>api-manager.xml.</w:t>
            </w:r>
          </w:p>
        </w:tc>
      </w:tr>
    </w:tbl>
    <w:p>
      <w:pPr>
        <w:spacing w:line="240" w:lineRule="auto" w:before="1"/>
        <w:rPr>
          <w:rFonts w:ascii="Arial" w:hAnsi="Arial" w:cs="Arial" w:eastAsia="Arial" w:hint="default"/>
          <w:sz w:val="9"/>
          <w:szCs w:val="9"/>
        </w:rPr>
      </w:pPr>
    </w:p>
    <w:p>
      <w:pPr>
        <w:pStyle w:val="Heading4"/>
        <w:spacing w:line="240" w:lineRule="auto" w:before="73"/>
        <w:ind w:right="0"/>
        <w:jc w:val="left"/>
        <w:rPr>
          <w:b w:val="0"/>
          <w:bCs w:val="0"/>
        </w:rPr>
      </w:pPr>
      <w:bookmarkStart w:name="Adding a User Signup Workflow" w:id="433"/>
      <w:bookmarkEnd w:id="433"/>
      <w:r>
        <w:rPr>
          <w:b w:val="0"/>
        </w:rPr>
      </w:r>
      <w:bookmarkStart w:name="_bookmark324" w:id="434"/>
      <w:bookmarkEnd w:id="434"/>
      <w:r>
        <w:rPr>
          <w:b w:val="0"/>
        </w:rPr>
      </w:r>
      <w:r>
        <w:rPr>
          <w:color w:val="707070"/>
        </w:rPr>
        <w:t>Adding a User Signup Workflow</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58"/>
        <w:jc w:val="left"/>
      </w:pPr>
      <w:r>
        <w:rPr/>
        <w:t>This section explains how to attach a custom workflow to the user signup operation in the API Manager. First, see </w:t>
      </w:r>
      <w:hyperlink r:id="rId583">
        <w:r>
          <w:rPr>
            <w:color w:val="003366"/>
          </w:rPr>
          <w:t>W</w:t>
        </w:r>
      </w:hyperlink>
      <w:r>
        <w:rPr>
          <w:color w:val="003366"/>
        </w:rPr>
        <w:t> </w:t>
      </w:r>
      <w:r>
        <w:rPr>
          <w:color w:val="003366"/>
        </w:rPr>
      </w:r>
      <w:hyperlink r:id="rId583">
        <w:r>
          <w:rPr>
            <w:color w:val="003366"/>
          </w:rPr>
          <w:t>orkflow Extensions</w:t>
        </w:r>
      </w:hyperlink>
      <w:r>
        <w:rPr>
          <w:color w:val="003366"/>
        </w:rPr>
        <w:t> </w:t>
      </w:r>
      <w:r>
        <w:rPr/>
        <w:t>for information on different types of workflow</w:t>
      </w:r>
      <w:r>
        <w:rPr>
          <w:spacing w:val="6"/>
        </w:rPr>
        <w:t> </w:t>
      </w:r>
      <w:r>
        <w:rPr/>
        <w:t>executors.</w:t>
      </w:r>
    </w:p>
    <w:p>
      <w:pPr>
        <w:spacing w:line="240" w:lineRule="auto" w:before="6"/>
        <w:rPr>
          <w:rFonts w:ascii="Arial" w:hAnsi="Arial" w:cs="Arial" w:eastAsia="Arial" w:hint="default"/>
          <w:sz w:val="10"/>
          <w:szCs w:val="10"/>
        </w:rPr>
      </w:pPr>
      <w:r>
        <w:rPr/>
        <w:pict>
          <v:group style="position:absolute;margin-left:47.625pt;margin-top:6.998983pt;width:516.75pt;height:59.65pt;mso-position-horizontal-relative:page;mso-position-vertical-relative:paragraph;z-index:37480;mso-wrap-distance-left:0;mso-wrap-distance-right:0" coordorigin="953,140" coordsize="10335,1193">
            <v:group style="position:absolute;left:960;top:147;width:10320;height:1178" coordorigin="960,147" coordsize="10320,1178">
              <v:shape style="position:absolute;left:960;top:147;width:10320;height:1178" coordorigin="960,147" coordsize="10320,1178" path="m960,147l11280,147,11280,1325,960,1325,960,147xe" filled="true" fillcolor="#f2f8f3" stroked="false">
                <v:path arrowok="t"/>
                <v:fill type="solid"/>
              </v:shape>
            </v:group>
            <v:group style="position:absolute;left:960;top:155;width:10320;height:2" coordorigin="960,155" coordsize="10320,2">
              <v:shape style="position:absolute;left:960;top:155;width:10320;height:2" coordorigin="960,155" coordsize="10320,0" path="m960,155l11280,155e" filled="false" stroked="true" strokeweight=".75pt" strokecolor="#91c79b">
                <v:path arrowok="t"/>
              </v:shape>
            </v:group>
            <v:group style="position:absolute;left:968;top:147;width:2;height:1178" coordorigin="968,147" coordsize="2,1178">
              <v:shape style="position:absolute;left:968;top:147;width:2;height:1178" coordorigin="968,147" coordsize="0,1178" path="m968,147l968,1325e" filled="false" stroked="true" strokeweight=".75pt" strokecolor="#91c79b">
                <v:path arrowok="t"/>
              </v:shape>
            </v:group>
            <v:group style="position:absolute;left:11273;top:147;width:2;height:1178" coordorigin="11273,147" coordsize="2,1178">
              <v:shape style="position:absolute;left:11273;top:147;width:2;height:1178" coordorigin="11273,147" coordsize="0,1178" path="m11273,147l11273,1325e" filled="false" stroked="true" strokeweight=".75pt" strokecolor="#91c79b">
                <v:path arrowok="t"/>
              </v:shape>
            </v:group>
            <v:group style="position:absolute;left:1886;top:1005;width:77;height:77" coordorigin="1886,1005" coordsize="77,77">
              <v:shape style="position:absolute;left:1886;top:1005;width:77;height:77" coordorigin="1886,1005" coordsize="77,77" path="m1924,1005l1909,1008,1897,1016,1889,1028,1886,1043,1889,1058,1897,1070,1909,1078,1924,1081,1939,1078,1951,1070,1959,1058,1962,1043,1959,1028,1951,1016,1939,1008,1924,1005xe" filled="true" fillcolor="#000000" stroked="false">
                <v:path arrowok="t"/>
                <v:fill type="solid"/>
              </v:shape>
              <v:shape style="position:absolute;left:1125;top:342;width:240;height:240" type="#_x0000_t75" stroked="false">
                <v:imagedata r:id="rId20" o:title=""/>
              </v:shape>
              <v:shape style="position:absolute;left:968;top:155;width:10305;height:1170" type="#_x0000_t202" filled="false" stroked="false">
                <v:textbox inset="0,0,0,0">
                  <w:txbxContent>
                    <w:p>
                      <w:pPr>
                        <w:spacing w:line="249" w:lineRule="auto" w:before="163"/>
                        <w:ind w:left="547" w:right="458" w:firstLine="0"/>
                        <w:jc w:val="left"/>
                        <w:rPr>
                          <w:rFonts w:ascii="Arial" w:hAnsi="Arial" w:cs="Arial" w:eastAsia="Arial" w:hint="default"/>
                          <w:sz w:val="20"/>
                          <w:szCs w:val="20"/>
                        </w:rPr>
                      </w:pPr>
                      <w:r>
                        <w:rPr>
                          <w:rFonts w:ascii="Arial"/>
                          <w:b/>
                          <w:sz w:val="20"/>
                        </w:rPr>
                        <w:t>Before you begin</w:t>
                      </w:r>
                      <w:r>
                        <w:rPr>
                          <w:rFonts w:ascii="Arial"/>
                          <w:sz w:val="20"/>
                        </w:rPr>
                        <w:t>, if you have changed the API Manager's default user and role, make sure you do the following</w:t>
                      </w:r>
                      <w:r>
                        <w:rPr>
                          <w:rFonts w:ascii="Arial"/>
                          <w:spacing w:val="1"/>
                          <w:sz w:val="20"/>
                        </w:rPr>
                        <w:t> </w:t>
                      </w:r>
                      <w:r>
                        <w:rPr>
                          <w:rFonts w:ascii="Arial"/>
                          <w:sz w:val="20"/>
                        </w:rPr>
                        <w:t>changes:</w:t>
                      </w:r>
                    </w:p>
                    <w:p>
                      <w:pPr>
                        <w:spacing w:before="151"/>
                        <w:ind w:left="1147" w:right="458" w:firstLine="0"/>
                        <w:jc w:val="left"/>
                        <w:rPr>
                          <w:rFonts w:ascii="Arial" w:hAnsi="Arial" w:cs="Arial" w:eastAsia="Arial" w:hint="default"/>
                          <w:sz w:val="20"/>
                          <w:szCs w:val="20"/>
                        </w:rPr>
                      </w:pPr>
                      <w:r>
                        <w:rPr>
                          <w:rFonts w:ascii="Arial"/>
                          <w:sz w:val="20"/>
                        </w:rPr>
                        <w:t>Give the correct credentials in the </w:t>
                      </w:r>
                      <w:r>
                        <w:rPr>
                          <w:rFonts w:ascii="Courier New"/>
                          <w:sz w:val="20"/>
                        </w:rPr>
                        <w:t>&lt;BPS_HOME&gt;/repository/conf/epr</w:t>
                      </w:r>
                      <w:r>
                        <w:rPr>
                          <w:rFonts w:ascii="Courier New"/>
                          <w:spacing w:val="-63"/>
                          <w:sz w:val="20"/>
                        </w:rPr>
                        <w:t> </w:t>
                      </w:r>
                      <w:r>
                        <w:rPr>
                          <w:rFonts w:ascii="Arial"/>
                          <w:sz w:val="20"/>
                        </w:rPr>
                        <w:t>files.</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108.95pt;mso-position-horizontal-relative:char;mso-position-vertical-relative:line" coordorigin="0,0" coordsize="10335,2179">
            <v:group style="position:absolute;left:8;top:8;width:10320;height:2164" coordorigin="8,8" coordsize="10320,2164">
              <v:shape style="position:absolute;left:8;top:8;width:10320;height:2164" coordorigin="8,8" coordsize="10320,2164" path="m8,8l10328,8,10328,2171,8,2171,8,8xe" filled="true" fillcolor="#f2f8f3" stroked="false">
                <v:path arrowok="t"/>
                <v:fill type="solid"/>
              </v:shape>
            </v:group>
            <v:group style="position:absolute;left:15;top:8;width:2;height:2164" coordorigin="15,8" coordsize="2,2164">
              <v:shape style="position:absolute;left:15;top:8;width:2;height:2164" coordorigin="15,8" coordsize="0,2164" path="m15,8l15,2171e" filled="false" stroked="true" strokeweight=".75pt" strokecolor="#91c79b">
                <v:path arrowok="t"/>
              </v:shape>
            </v:group>
            <v:group style="position:absolute;left:8;top:2164;width:10320;height:2" coordorigin="8,2164" coordsize="10320,2">
              <v:shape style="position:absolute;left:8;top:2164;width:10320;height:2" coordorigin="8,2164" coordsize="10320,0" path="m8,2164l10328,2164e" filled="false" stroked="true" strokeweight=".75pt" strokecolor="#91c79b">
                <v:path arrowok="t"/>
              </v:shape>
            </v:group>
            <v:group style="position:absolute;left:10320;top:8;width:2;height:2164" coordorigin="10320,8" coordsize="2,2164">
              <v:shape style="position:absolute;left:10320;top:8;width:2;height:2164" coordorigin="10320,8" coordsize="0,2164" path="m10320,8l10320,2171e" filled="false" stroked="true" strokeweight=".75pt" strokecolor="#91c79b">
                <v:path arrowok="t"/>
              </v:shape>
            </v:group>
            <v:group style="position:absolute;left:933;top:68;width:77;height:77" coordorigin="933,68" coordsize="77,77">
              <v:shape style="position:absolute;left:933;top:68;width:77;height:77" coordorigin="933,68" coordsize="77,77" path="m971,68l956,71,944,79,936,91,933,106,936,121,944,133,956,141,971,144,986,141,998,133,1006,121,1009,106,1006,91,998,79,986,71,971,68xe" filled="true" fillcolor="#000000" stroked="false">
                <v:path arrowok="t"/>
                <v:fill type="solid"/>
              </v:shape>
            </v:group>
            <v:group style="position:absolute;left:933;top:579;width:77;height:77" coordorigin="933,579" coordsize="77,77">
              <v:shape style="position:absolute;left:933;top:579;width:77;height:77" coordorigin="933,579" coordsize="77,77" path="m971,579l956,582,944,590,936,602,933,617,936,632,944,644,956,652,971,655,986,652,998,644,1006,632,1009,617,1006,602,998,590,986,582,971,579xe" filled="true" fillcolor="#000000" stroked="false">
                <v:path arrowok="t"/>
                <v:fill type="solid"/>
              </v:shape>
            </v:group>
            <v:group style="position:absolute;left:933;top:819;width:77;height:77" coordorigin="933,819" coordsize="77,77">
              <v:shape style="position:absolute;left:933;top:819;width:77;height:77" coordorigin="933,819" coordsize="77,77" path="m971,819l956,822,944,830,936,842,933,857,936,872,944,884,956,892,971,896,986,892,998,884,1006,872,1009,857,1006,842,998,830,986,822,971,819xe" filled="true" fillcolor="#000000" stroked="false">
                <v:path arrowok="t"/>
                <v:fill type="solid"/>
              </v:shape>
            </v:group>
            <v:group style="position:absolute;left:933;top:1059;width:77;height:77" coordorigin="933,1059" coordsize="77,77">
              <v:shape style="position:absolute;left:933;top:1059;width:77;height:77" coordorigin="933,1059" coordsize="77,77" path="m971,1059l956,1062,944,1070,936,1082,933,1097,936,1112,944,1124,956,1132,971,1136,986,1132,998,1124,1006,1112,1009,1097,1006,1082,998,1070,986,1062,971,1059xe" filled="true" fillcolor="#000000" stroked="false">
                <v:path arrowok="t"/>
                <v:fill type="solid"/>
              </v:shape>
            </v:group>
            <v:group style="position:absolute;left:933;top:1315;width:77;height:77" coordorigin="933,1315" coordsize="77,77">
              <v:shape style="position:absolute;left:933;top:1315;width:77;height:77" coordorigin="933,1315" coordsize="77,77" path="m971,1315l956,1318,944,1326,936,1338,933,1353,936,1368,944,1380,956,1388,971,1391,986,1388,998,1380,1006,1368,1009,1353,1006,1338,998,1326,986,1318,971,1315xe" filled="true" fillcolor="#000000" stroked="false">
                <v:path arrowok="t"/>
                <v:fill type="solid"/>
              </v:shape>
            </v:group>
            <v:group style="position:absolute;left:933;top:1555;width:77;height:77" coordorigin="933,1555" coordsize="77,77">
              <v:shape style="position:absolute;left:933;top:1555;width:77;height:77" coordorigin="933,1555" coordsize="77,77" path="m971,1555l956,1558,944,1566,936,1578,933,1593,936,1608,944,1620,956,1628,971,1631,986,1628,998,1620,1006,1608,1009,1593,1006,1578,998,1566,986,1558,971,1555xe" filled="true" fillcolor="#000000" stroked="false">
                <v:path arrowok="t"/>
                <v:fill type="solid"/>
              </v:shape>
              <v:shape style="position:absolute;left:15;top:8;width:10305;height:2157" type="#_x0000_t202" filled="false" stroked="false">
                <v:textbox inset="0,0,0,0">
                  <w:txbxContent>
                    <w:p>
                      <w:pPr>
                        <w:spacing w:line="247" w:lineRule="auto" w:before="3"/>
                        <w:ind w:left="1147" w:right="208" w:firstLine="0"/>
                        <w:jc w:val="left"/>
                        <w:rPr>
                          <w:rFonts w:ascii="Arial" w:hAnsi="Arial" w:cs="Arial" w:eastAsia="Arial" w:hint="default"/>
                          <w:sz w:val="20"/>
                          <w:szCs w:val="20"/>
                        </w:rPr>
                      </w:pPr>
                      <w:r>
                        <w:rPr>
                          <w:rFonts w:ascii="Arial"/>
                          <w:sz w:val="20"/>
                        </w:rPr>
                        <w:t>Change the credentials of the workflow configurations in the registry resource </w:t>
                      </w:r>
                      <w:r>
                        <w:rPr>
                          <w:rFonts w:ascii="Courier New"/>
                          <w:sz w:val="20"/>
                        </w:rPr>
                        <w:t>_system/governanc e/apimgt/applicationdata/workflow-extensions.xml</w:t>
                      </w:r>
                      <w:r>
                        <w:rPr>
                          <w:rFonts w:ascii="Arial"/>
                          <w:sz w:val="20"/>
                        </w:rPr>
                        <w:t>.</w:t>
                      </w:r>
                    </w:p>
                    <w:p>
                      <w:pPr>
                        <w:spacing w:line="249" w:lineRule="auto" w:before="1"/>
                        <w:ind w:left="1147" w:right="2845" w:firstLine="0"/>
                        <w:jc w:val="left"/>
                        <w:rPr>
                          <w:rFonts w:ascii="Arial" w:hAnsi="Arial" w:cs="Arial" w:eastAsia="Arial" w:hint="default"/>
                          <w:sz w:val="20"/>
                          <w:szCs w:val="20"/>
                        </w:rPr>
                      </w:pPr>
                      <w:r>
                        <w:rPr>
                          <w:rFonts w:ascii="Arial"/>
                          <w:sz w:val="20"/>
                        </w:rPr>
                        <w:t>Point the database that has the API Manager user permissions to BPS. Share any LDAPs, if</w:t>
                      </w:r>
                      <w:r>
                        <w:rPr>
                          <w:rFonts w:ascii="Arial"/>
                          <w:spacing w:val="1"/>
                          <w:sz w:val="20"/>
                        </w:rPr>
                        <w:t> </w:t>
                      </w:r>
                      <w:r>
                        <w:rPr>
                          <w:rFonts w:ascii="Arial"/>
                          <w:sz w:val="20"/>
                        </w:rPr>
                        <w:t>exist.</w:t>
                      </w:r>
                    </w:p>
                    <w:p>
                      <w:pPr>
                        <w:spacing w:line="247" w:lineRule="auto" w:before="1"/>
                        <w:ind w:left="1147" w:right="831" w:firstLine="0"/>
                        <w:jc w:val="left"/>
                        <w:rPr>
                          <w:rFonts w:ascii="Arial" w:hAnsi="Arial" w:cs="Arial" w:eastAsia="Arial" w:hint="default"/>
                          <w:sz w:val="20"/>
                          <w:szCs w:val="20"/>
                        </w:rPr>
                      </w:pPr>
                      <w:r>
                        <w:rPr>
                          <w:rFonts w:ascii="Arial"/>
                          <w:sz w:val="20"/>
                        </w:rPr>
                        <w:t>Change the user credentials in </w:t>
                      </w:r>
                      <w:r>
                        <w:rPr>
                          <w:rFonts w:ascii="Courier New"/>
                          <w:sz w:val="20"/>
                        </w:rPr>
                        <w:t>&lt;APIM_HOME&gt;/repository/conf/api_manager.xml</w:t>
                      </w:r>
                      <w:r>
                        <w:rPr>
                          <w:rFonts w:ascii="Courier New"/>
                          <w:spacing w:val="-54"/>
                          <w:sz w:val="20"/>
                        </w:rPr>
                        <w:t> </w:t>
                      </w:r>
                      <w:r>
                        <w:rPr>
                          <w:rFonts w:ascii="Arial"/>
                          <w:sz w:val="20"/>
                        </w:rPr>
                        <w:t>file. Change the .ht file of the relevant human</w:t>
                      </w:r>
                      <w:r>
                        <w:rPr>
                          <w:rFonts w:ascii="Arial"/>
                          <w:spacing w:val="-1"/>
                          <w:sz w:val="20"/>
                        </w:rPr>
                        <w:t> </w:t>
                      </w:r>
                      <w:r>
                        <w:rPr>
                          <w:rFonts w:ascii="Arial"/>
                          <w:sz w:val="20"/>
                        </w:rPr>
                        <w:t>task.</w:t>
                      </w:r>
                    </w:p>
                    <w:p>
                      <w:pPr>
                        <w:spacing w:line="247" w:lineRule="auto" w:before="3"/>
                        <w:ind w:left="1147" w:right="257" w:firstLine="0"/>
                        <w:jc w:val="left"/>
                        <w:rPr>
                          <w:rFonts w:ascii="Arial" w:hAnsi="Arial" w:cs="Arial" w:eastAsia="Arial" w:hint="default"/>
                          <w:sz w:val="20"/>
                          <w:szCs w:val="20"/>
                        </w:rPr>
                      </w:pPr>
                      <w:r>
                        <w:rPr>
                          <w:rFonts w:ascii="Arial"/>
                          <w:sz w:val="20"/>
                        </w:rPr>
                        <w:t>Change the allowedRoles parameter in the </w:t>
                      </w:r>
                      <w:r>
                        <w:rPr>
                          <w:rFonts w:ascii="Courier New"/>
                          <w:sz w:val="20"/>
                        </w:rPr>
                        <w:t>&lt;APIM_HOME&gt;/repository/deployment/server/j aggeryapps/admin-dashboard/site/conf/site.json</w:t>
                      </w:r>
                      <w:r>
                        <w:rPr>
                          <w:rFonts w:ascii="Courier New"/>
                          <w:spacing w:val="-59"/>
                          <w:sz w:val="20"/>
                        </w:rPr>
                        <w:t> </w:t>
                      </w:r>
                      <w:r>
                        <w:rPr>
                          <w:rFonts w:ascii="Arial"/>
                          <w:sz w:val="20"/>
                        </w:rPr>
                        <w:t>file.</w:t>
                      </w:r>
                    </w:p>
                  </w:txbxContent>
                </v:textbox>
                <w10:wrap type="none"/>
              </v:shape>
            </v:group>
          </v:group>
        </w:pict>
      </w:r>
      <w:r>
        <w:rPr>
          <w:rFonts w:ascii="Arial" w:hAnsi="Arial" w:cs="Arial" w:eastAsia="Arial" w:hint="default"/>
          <w:sz w:val="20"/>
          <w:szCs w:val="20"/>
        </w:rPr>
      </w:r>
    </w:p>
    <w:p>
      <w:pPr>
        <w:spacing w:line="240" w:lineRule="auto" w:before="5"/>
        <w:rPr>
          <w:rFonts w:ascii="Arial" w:hAnsi="Arial" w:cs="Arial" w:eastAsia="Arial" w:hint="default"/>
          <w:sz w:val="11"/>
          <w:szCs w:val="11"/>
        </w:rPr>
      </w:pPr>
    </w:p>
    <w:p>
      <w:pPr>
        <w:pStyle w:val="Heading6"/>
        <w:spacing w:line="240" w:lineRule="auto"/>
        <w:ind w:right="0"/>
        <w:jc w:val="left"/>
        <w:rPr>
          <w:b w:val="0"/>
          <w:bCs w:val="0"/>
          <w:i w:val="0"/>
        </w:rPr>
      </w:pPr>
      <w:r>
        <w:rPr>
          <w:i/>
        </w:rPr>
        <w:t>Configuring the Business Process</w:t>
      </w:r>
      <w:r>
        <w:rPr>
          <w:i/>
          <w:spacing w:val="3"/>
        </w:rPr>
        <w:t> </w:t>
      </w:r>
      <w:r>
        <w:rPr>
          <w:i/>
        </w:rPr>
        <w:t>Server</w:t>
      </w:r>
      <w:r>
        <w:rPr>
          <w:b w:val="0"/>
          <w:i w:val="0"/>
        </w:rPr>
      </w:r>
    </w:p>
    <w:p>
      <w:pPr>
        <w:spacing w:line="240" w:lineRule="auto" w:before="9"/>
        <w:rPr>
          <w:rFonts w:ascii="Arial" w:hAnsi="Arial" w:cs="Arial" w:eastAsia="Arial" w:hint="default"/>
          <w:b/>
          <w:bCs/>
          <w:i/>
          <w:sz w:val="9"/>
          <w:szCs w:val="9"/>
        </w:rPr>
      </w:pPr>
    </w:p>
    <w:p>
      <w:pPr>
        <w:pStyle w:val="ListParagraph"/>
        <w:numPr>
          <w:ilvl w:val="0"/>
          <w:numId w:val="147"/>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Download </w:t>
      </w:r>
      <w:hyperlink r:id="rId578">
        <w:r>
          <w:rPr>
            <w:rFonts w:ascii="Arial"/>
            <w:color w:val="003366"/>
            <w:sz w:val="20"/>
          </w:rPr>
          <w:t>WSO2 Business Process</w:t>
        </w:r>
        <w:r>
          <w:rPr>
            <w:rFonts w:ascii="Arial"/>
            <w:color w:val="003366"/>
            <w:spacing w:val="2"/>
            <w:sz w:val="20"/>
          </w:rPr>
          <w:t> </w:t>
        </w:r>
        <w:r>
          <w:rPr>
            <w:rFonts w:ascii="Arial"/>
            <w:color w:val="003366"/>
            <w:sz w:val="20"/>
          </w:rPr>
          <w:t>Server</w:t>
        </w:r>
      </w:hyperlink>
      <w:r>
        <w:rPr>
          <w:rFonts w:ascii="Arial"/>
          <w:sz w:val="20"/>
        </w:rPr>
        <w:t>.</w:t>
      </w:r>
    </w:p>
    <w:p>
      <w:pPr>
        <w:pStyle w:val="ListParagraph"/>
        <w:numPr>
          <w:ilvl w:val="0"/>
          <w:numId w:val="147"/>
        </w:numPr>
        <w:tabs>
          <w:tab w:pos="1560" w:val="left" w:leader="none"/>
        </w:tabs>
        <w:spacing w:line="249" w:lineRule="auto" w:before="10" w:after="0"/>
        <w:ind w:left="1560" w:right="958" w:hanging="279"/>
        <w:jc w:val="left"/>
        <w:rPr>
          <w:rFonts w:ascii="Arial" w:hAnsi="Arial" w:cs="Arial" w:eastAsia="Arial" w:hint="default"/>
          <w:sz w:val="20"/>
          <w:szCs w:val="20"/>
        </w:rPr>
      </w:pPr>
      <w:r>
        <w:rPr>
          <w:rFonts w:ascii="Arial"/>
          <w:sz w:val="20"/>
        </w:rPr>
        <w:t>Set an offset of 2 to the default BPS port in </w:t>
      </w:r>
      <w:r>
        <w:rPr>
          <w:rFonts w:ascii="Courier New"/>
          <w:sz w:val="20"/>
        </w:rPr>
        <w:t>&lt;BPS_HOME&gt;/repository/conf/carbon.xml </w:t>
      </w:r>
      <w:r>
        <w:rPr>
          <w:rFonts w:ascii="Arial"/>
          <w:sz w:val="20"/>
        </w:rPr>
        <w:t>file. This prevents port conflicts that occur when you start more than one WSO2 product on the same server. Also see </w:t>
      </w:r>
      <w:r>
        <w:rPr>
          <w:rFonts w:ascii="Arial"/>
          <w:color w:val="003366"/>
          <w:sz w:val="20"/>
        </w:rPr>
      </w:r>
      <w:hyperlink r:id="rId589">
        <w:r>
          <w:rPr>
            <w:rFonts w:ascii="Arial"/>
            <w:color w:val="003366"/>
            <w:sz w:val="20"/>
          </w:rPr>
          <w:t>Changing the Default Ports with</w:t>
        </w:r>
        <w:r>
          <w:rPr>
            <w:rFonts w:ascii="Arial"/>
            <w:color w:val="003366"/>
            <w:spacing w:val="5"/>
            <w:sz w:val="20"/>
          </w:rPr>
          <w:t> </w:t>
        </w:r>
        <w:r>
          <w:rPr>
            <w:rFonts w:ascii="Arial"/>
            <w:color w:val="003366"/>
            <w:sz w:val="20"/>
          </w:rPr>
          <w:t>Offset</w:t>
        </w:r>
      </w:hyperlink>
      <w:r>
        <w:rPr>
          <w:rFonts w:ascii="Arial"/>
          <w:sz w:val="20"/>
        </w:rPr>
        <w:t>.</w:t>
      </w:r>
    </w:p>
    <w:p>
      <w:pPr>
        <w:spacing w:line="240" w:lineRule="auto" w:before="1"/>
        <w:rPr>
          <w:rFonts w:ascii="Arial" w:hAnsi="Arial" w:cs="Arial" w:eastAsia="Arial" w:hint="default"/>
          <w:sz w:val="11"/>
          <w:szCs w:val="11"/>
        </w:rPr>
      </w:pPr>
      <w:r>
        <w:rPr/>
        <w:pict>
          <v:shape style="position:absolute;margin-left:93.375pt;margin-top:7.748962pt;width:455.25pt;height:37.950pt;mso-position-horizontal-relative:page;mso-position-vertical-relative:paragraph;z-index:3755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&lt;Offset&gt;2&lt;/Offset&gt;</w:t>
                  </w:r>
                  <w:r>
                    <w:rPr>
                      <w:rFonts w:ascii="Courier New"/>
                      <w:sz w:val="18"/>
                    </w:rPr>
                  </w:r>
                </w:p>
              </w:txbxContent>
            </v:textbox>
            <w10:wrap type="topAndBottom"/>
          </v:shape>
        </w:pict>
      </w:r>
      <w:r>
        <w:rPr/>
        <w:pict>
          <v:group style="position:absolute;margin-left:78pt;margin-top:53.573963pt;width:486pt;height:124.2pt;mso-position-horizontal-relative:page;mso-position-vertical-relative:paragraph;z-index:37600;mso-wrap-distance-left:0;mso-wrap-distance-right:0" coordorigin="1560,1071" coordsize="9720,2484">
            <v:group style="position:absolute;left:1560;top:1071;width:9720;height:2484" coordorigin="1560,1071" coordsize="9720,2484">
              <v:shape style="position:absolute;left:1560;top:1071;width:9720;height:2484" coordorigin="1560,1071" coordsize="9720,2484" path="m1560,1071l11280,1071,11280,3555,1560,3555,1560,1071xe" filled="true" fillcolor="#f2f8f3" stroked="false">
                <v:path arrowok="t"/>
                <v:fill type="solid"/>
              </v:shape>
            </v:group>
            <v:group style="position:absolute;left:2486;top:2187;width:77;height:77" coordorigin="2486,2187" coordsize="77,77">
              <v:shape style="position:absolute;left:2486;top:2187;width:77;height:77" coordorigin="2486,2187" coordsize="77,77" path="m2524,2187l2509,2190,2497,2198,2489,2210,2486,2225,2489,2240,2497,2252,2509,2260,2524,2263,2539,2260,2551,2252,2559,2240,2562,2225,2559,2210,2551,2198,2539,2190,2524,2187xe" filled="true" fillcolor="#000000" stroked="false">
                <v:path arrowok="t"/>
                <v:fill type="solid"/>
              </v:shape>
            </v:group>
            <v:group style="position:absolute;left:2486;top:2698;width:77;height:77" coordorigin="2486,2698" coordsize="77,77">
              <v:shape style="position:absolute;left:2486;top:2698;width:77;height:77" coordorigin="2486,2698" coordsize="77,77" path="m2524,2698l2509,2701,2497,2710,2489,2722,2486,2736,2489,2751,2497,2763,2509,2772,2524,2775,2539,2772,2551,2763,2559,2751,2562,2736,2559,2722,2551,2710,2539,2701,2524,2698xe" filled="true" fillcolor="#000000" stroked="false">
                <v:path arrowok="t"/>
                <v:fill type="solid"/>
              </v:shape>
              <v:shape style="position:absolute;left:1725;top:1266;width:240;height:240" type="#_x0000_t75" stroked="false">
                <v:imagedata r:id="rId20" o:title=""/>
              </v:shape>
              <v:shape style="position:absolute;left:1568;top:1079;width:9705;height:2469" type="#_x0000_t202" filled="false" stroked="true" strokeweight=".75pt" strokecolor="#91c79b">
                <v:textbox inset="0,0,0,0">
                  <w:txbxContent>
                    <w:p>
                      <w:pPr>
                        <w:spacing w:line="249" w:lineRule="auto" w:before="156"/>
                        <w:ind w:left="540" w:right="148" w:firstLine="0"/>
                        <w:jc w:val="both"/>
                        <w:rPr>
                          <w:rFonts w:ascii="Arial" w:hAnsi="Arial" w:cs="Arial" w:eastAsia="Arial" w:hint="default"/>
                          <w:sz w:val="20"/>
                          <w:szCs w:val="20"/>
                        </w:rPr>
                      </w:pPr>
                      <w:r>
                        <w:rPr>
                          <w:rFonts w:ascii="Arial"/>
                          <w:b/>
                          <w:sz w:val="20"/>
                        </w:rPr>
                        <w:t>Tip</w:t>
                      </w:r>
                      <w:r>
                        <w:rPr>
                          <w:rFonts w:ascii="Arial"/>
                          <w:sz w:val="20"/>
                        </w:rPr>
                        <w:t>: If you </w:t>
                      </w:r>
                      <w:r>
                        <w:rPr>
                          <w:rFonts w:ascii="Arial"/>
                          <w:b/>
                          <w:sz w:val="20"/>
                        </w:rPr>
                        <w:t>change the BPS port offset to a value other than 2 or run the API Manager and BPS on different machines </w:t>
                      </w:r>
                      <w:r>
                        <w:rPr>
                          <w:rFonts w:ascii="Arial"/>
                          <w:sz w:val="20"/>
                        </w:rPr>
                        <w:t>(therefore, want to set the</w:t>
                      </w:r>
                      <w:r>
                        <w:rPr>
                          <w:rFonts w:ascii="Courier New"/>
                          <w:sz w:val="20"/>
                        </w:rPr>
                        <w:t>hostname </w:t>
                      </w:r>
                      <w:r>
                        <w:rPr>
                          <w:rFonts w:ascii="Arial"/>
                          <w:sz w:val="20"/>
                        </w:rPr>
                        <w:t>to a different value than </w:t>
                      </w:r>
                      <w:r>
                        <w:rPr>
                          <w:rFonts w:ascii="Courier New"/>
                          <w:sz w:val="20"/>
                        </w:rPr>
                        <w:t>localhost</w:t>
                      </w:r>
                      <w:r>
                        <w:rPr>
                          <w:rFonts w:ascii="Arial"/>
                          <w:sz w:val="20"/>
                        </w:rPr>
                        <w:t>), you do the</w:t>
                      </w:r>
                      <w:r>
                        <w:rPr>
                          <w:rFonts w:ascii="Arial"/>
                          <w:spacing w:val="-1"/>
                          <w:sz w:val="20"/>
                        </w:rPr>
                        <w:t> </w:t>
                      </w:r>
                      <w:r>
                        <w:rPr>
                          <w:rFonts w:ascii="Arial"/>
                          <w:sz w:val="20"/>
                        </w:rPr>
                        <w:t>following:</w:t>
                      </w:r>
                    </w:p>
                    <w:p>
                      <w:pPr>
                        <w:spacing w:line="247" w:lineRule="auto" w:before="151"/>
                        <w:ind w:left="1140" w:right="157" w:firstLine="0"/>
                        <w:jc w:val="left"/>
                        <w:rPr>
                          <w:rFonts w:ascii="Arial" w:hAnsi="Arial" w:cs="Arial" w:eastAsia="Arial" w:hint="default"/>
                          <w:sz w:val="20"/>
                          <w:szCs w:val="20"/>
                        </w:rPr>
                      </w:pPr>
                      <w:r>
                        <w:rPr>
                          <w:rFonts w:ascii="Arial"/>
                          <w:sz w:val="20"/>
                        </w:rPr>
                        <w:t>Search and replace the value 9765 in all the files (.epr) inside </w:t>
                      </w:r>
                      <w:r>
                        <w:rPr>
                          <w:rFonts w:ascii="Courier New"/>
                          <w:sz w:val="20"/>
                        </w:rPr>
                        <w:t>&lt;APIM_HOME&gt;/business-pro cesses</w:t>
                      </w:r>
                      <w:r>
                        <w:rPr>
                          <w:rFonts w:ascii="Courier New"/>
                          <w:spacing w:val="-64"/>
                          <w:sz w:val="20"/>
                        </w:rPr>
                        <w:t> </w:t>
                      </w:r>
                      <w:r>
                        <w:rPr>
                          <w:rFonts w:ascii="Arial"/>
                          <w:sz w:val="20"/>
                        </w:rPr>
                        <w:t>folder with the new port (9763 + port offset.)</w:t>
                      </w:r>
                    </w:p>
                    <w:p>
                      <w:pPr>
                        <w:spacing w:line="247" w:lineRule="auto" w:before="1"/>
                        <w:ind w:left="1140" w:right="234" w:firstLine="0"/>
                        <w:jc w:val="left"/>
                        <w:rPr>
                          <w:rFonts w:ascii="Arial" w:hAnsi="Arial" w:cs="Arial" w:eastAsia="Arial" w:hint="default"/>
                          <w:sz w:val="20"/>
                          <w:szCs w:val="20"/>
                        </w:rPr>
                      </w:pPr>
                      <w:r>
                        <w:rPr>
                          <w:rFonts w:ascii="Arial"/>
                          <w:sz w:val="20"/>
                        </w:rPr>
                        <w:t>Search and replace port 9445 in </w:t>
                      </w:r>
                      <w:r>
                        <w:rPr>
                          <w:rFonts w:ascii="Courier New"/>
                          <w:sz w:val="20"/>
                        </w:rPr>
                        <w:t>&lt;AM_HOME&gt;/repository/deployment/server/jagger yapps/admin-dashboard/site/conf/site.json </w:t>
                      </w:r>
                      <w:r>
                        <w:rPr>
                          <w:rFonts w:ascii="Arial"/>
                          <w:sz w:val="20"/>
                        </w:rPr>
                        <w:t>file with the new port (9443 + port offset.)</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147"/>
        </w:numPr>
        <w:tabs>
          <w:tab w:pos="1560" w:val="left" w:leader="none"/>
        </w:tabs>
        <w:spacing w:line="240" w:lineRule="auto" w:before="0" w:after="0"/>
        <w:ind w:left="1560" w:right="0" w:hanging="279"/>
        <w:jc w:val="left"/>
        <w:rPr>
          <w:rFonts w:ascii="Courier New" w:hAnsi="Courier New" w:cs="Courier New" w:eastAsia="Courier New" w:hint="default"/>
          <w:sz w:val="20"/>
          <w:szCs w:val="20"/>
        </w:rPr>
      </w:pPr>
      <w:r>
        <w:rPr>
          <w:rFonts w:ascii="Arial"/>
          <w:sz w:val="20"/>
        </w:rPr>
        <w:t>Copy the following from </w:t>
      </w:r>
      <w:r>
        <w:rPr>
          <w:rFonts w:ascii="Courier New"/>
          <w:sz w:val="20"/>
        </w:rPr>
        <w:t>&lt;APIM_HOME&gt;/business-processes/epr </w:t>
      </w:r>
      <w:r>
        <w:rPr>
          <w:rFonts w:ascii="Arial"/>
          <w:sz w:val="20"/>
        </w:rPr>
        <w:t>to</w:t>
      </w:r>
      <w:r>
        <w:rPr>
          <w:rFonts w:ascii="Arial"/>
          <w:spacing w:val="-9"/>
          <w:sz w:val="20"/>
        </w:rPr>
        <w:t> </w:t>
      </w:r>
      <w:r>
        <w:rPr>
          <w:rFonts w:ascii="Courier New"/>
          <w:sz w:val="20"/>
        </w:rPr>
        <w:t>&lt;BPS_HOME&gt;/repository/conf</w:t>
      </w:r>
    </w:p>
    <w:p>
      <w:pPr>
        <w:pStyle w:val="BodyText"/>
        <w:spacing w:line="240" w:lineRule="auto" w:before="8"/>
        <w:ind w:right="0"/>
        <w:jc w:val="left"/>
      </w:pPr>
      <w:r>
        <w:rPr>
          <w:rFonts w:ascii="Courier New"/>
        </w:rPr>
        <w:t>/epr</w:t>
      </w:r>
      <w:r>
        <w:rPr>
          <w:rFonts w:ascii="Courier New"/>
          <w:spacing w:val="-66"/>
        </w:rPr>
        <w:t> </w:t>
      </w:r>
      <w:r>
        <w:rPr/>
        <w:t>folder.</w:t>
      </w:r>
      <w:r>
        <w:rPr>
          <w:spacing w:val="-1"/>
        </w:rPr>
        <w:t> </w:t>
      </w:r>
      <w:r>
        <w:rPr/>
        <w:t>If</w:t>
      </w:r>
      <w:r>
        <w:rPr>
          <w:spacing w:val="-1"/>
        </w:rPr>
        <w:t> </w:t>
      </w:r>
      <w:r>
        <w:rPr/>
        <w:t>the </w:t>
      </w:r>
      <w:r>
        <w:rPr>
          <w:rFonts w:ascii="Courier New"/>
        </w:rPr>
        <w:t>&lt;BPS_HOME&gt;/repository/conf/epr</w:t>
      </w:r>
      <w:r>
        <w:rPr>
          <w:rFonts w:ascii="Courier New"/>
          <w:spacing w:val="-65"/>
        </w:rPr>
        <w:t> </w:t>
      </w:r>
      <w:r>
        <w:rPr/>
        <w:t>folder</w:t>
      </w:r>
      <w:r>
        <w:rPr>
          <w:spacing w:val="-1"/>
        </w:rPr>
        <w:t> </w:t>
      </w:r>
      <w:r>
        <w:rPr/>
        <w:t>isn't</w:t>
      </w:r>
      <w:r>
        <w:rPr>
          <w:spacing w:val="-1"/>
        </w:rPr>
        <w:t> </w:t>
      </w:r>
      <w:r>
        <w:rPr/>
        <w:t>there,</w:t>
      </w:r>
      <w:r>
        <w:rPr>
          <w:spacing w:val="-1"/>
        </w:rPr>
        <w:t> </w:t>
      </w:r>
      <w:r>
        <w:rPr/>
        <w:t>please</w:t>
      </w:r>
      <w:r>
        <w:rPr>
          <w:spacing w:val="-1"/>
        </w:rPr>
        <w:t> </w:t>
      </w:r>
      <w:r>
        <w:rPr/>
        <w:t>create</w:t>
      </w:r>
      <w:r>
        <w:rPr>
          <w:spacing w:val="-1"/>
        </w:rPr>
        <w:t> </w:t>
      </w:r>
      <w:r>
        <w:rPr/>
        <w:t>it.</w:t>
      </w:r>
    </w:p>
    <w:p>
      <w:pPr>
        <w:pStyle w:val="BodyText"/>
        <w:spacing w:line="271" w:lineRule="auto" w:before="29"/>
        <w:ind w:left="2160" w:right="7539"/>
        <w:jc w:val="left"/>
        <w:rPr>
          <w:rFonts w:ascii="Courier New" w:hAnsi="Courier New" w:cs="Courier New" w:eastAsia="Courier New" w:hint="default"/>
        </w:rPr>
      </w:pPr>
      <w:r>
        <w:rPr/>
        <w:pict>
          <v:group style="position:absolute;margin-left:96.529999pt;margin-top:3.215201pt;width:3.85pt;height:3.85pt;mso-position-horizontal-relative:page;mso-position-vertical-relative:paragraph;z-index:37648" coordorigin="1931,64" coordsize="77,77">
            <v:shape style="position:absolute;left:1931;top:64;width:77;height:77" coordorigin="1931,64" coordsize="77,77" path="m1969,64l1954,67,1942,76,1934,88,1931,103,1934,117,1942,129,1954,138,1969,141,1984,138,1996,129,2004,117,2007,103,2004,88,1996,76,1984,67,1969,64xe" filled="true" fillcolor="#000000" stroked="false">
              <v:path arrowok="t"/>
              <v:fill type="solid"/>
            </v:shape>
            <w10:wrap type="none"/>
          </v:group>
        </w:pict>
      </w:r>
      <w:r>
        <w:rPr/>
        <w:pict>
          <v:group style="position:absolute;margin-left:96.529999pt;margin-top:15.995201pt;width:3.85pt;height:3.85pt;mso-position-horizontal-relative:page;mso-position-vertical-relative:paragraph;z-index:37672" coordorigin="1931,320" coordsize="77,77">
            <v:shape style="position:absolute;left:1931;top:320;width:77;height:77" coordorigin="1931,320" coordsize="77,77" path="m1969,320l1954,323,1942,331,1934,343,1931,358,1934,373,1942,385,1954,393,1969,397,1984,393,1996,385,2004,373,2007,358,2004,343,1996,331,1984,323,1969,320xe" filled="true" fillcolor="#000000" stroked="false">
              <v:path arrowok="t"/>
              <v:fill type="solid"/>
            </v:shape>
            <w10:wrap type="none"/>
          </v:group>
        </w:pict>
      </w:r>
      <w:r>
        <w:rPr>
          <w:rFonts w:ascii="Courier New"/>
        </w:rPr>
        <w:t>UserSignupService.epr UserSignupProcess.epr</w:t>
      </w:r>
    </w:p>
    <w:p>
      <w:pPr>
        <w:pStyle w:val="ListParagraph"/>
        <w:numPr>
          <w:ilvl w:val="0"/>
          <w:numId w:val="147"/>
        </w:numPr>
        <w:tabs>
          <w:tab w:pos="1560" w:val="left" w:leader="none"/>
        </w:tabs>
        <w:spacing w:line="226" w:lineRule="exact" w:before="0" w:after="0"/>
        <w:ind w:left="1560" w:right="0" w:hanging="279"/>
        <w:jc w:val="left"/>
        <w:rPr>
          <w:rFonts w:ascii="Courier New" w:hAnsi="Courier New" w:cs="Courier New" w:eastAsia="Courier New" w:hint="default"/>
          <w:sz w:val="20"/>
          <w:szCs w:val="20"/>
        </w:rPr>
      </w:pPr>
      <w:r>
        <w:rPr>
          <w:rFonts w:ascii="Arial"/>
          <w:sz w:val="20"/>
        </w:rPr>
        <w:t>Start</w:t>
      </w:r>
      <w:r>
        <w:rPr>
          <w:rFonts w:ascii="Arial"/>
          <w:spacing w:val="43"/>
          <w:sz w:val="20"/>
        </w:rPr>
        <w:t> </w:t>
      </w:r>
      <w:r>
        <w:rPr>
          <w:rFonts w:ascii="Arial"/>
          <w:sz w:val="20"/>
        </w:rPr>
        <w:t>the</w:t>
      </w:r>
      <w:r>
        <w:rPr>
          <w:rFonts w:ascii="Arial"/>
          <w:spacing w:val="43"/>
          <w:sz w:val="20"/>
        </w:rPr>
        <w:t> </w:t>
      </w:r>
      <w:r>
        <w:rPr>
          <w:rFonts w:ascii="Arial"/>
          <w:sz w:val="20"/>
        </w:rPr>
        <w:t>BPS</w:t>
      </w:r>
      <w:r>
        <w:rPr>
          <w:rFonts w:ascii="Arial"/>
          <w:spacing w:val="43"/>
          <w:sz w:val="20"/>
        </w:rPr>
        <w:t> </w:t>
      </w:r>
      <w:r>
        <w:rPr>
          <w:rFonts w:ascii="Arial"/>
          <w:sz w:val="20"/>
        </w:rPr>
        <w:t>server</w:t>
      </w:r>
      <w:r>
        <w:rPr>
          <w:rFonts w:ascii="Arial"/>
          <w:spacing w:val="43"/>
          <w:sz w:val="20"/>
        </w:rPr>
        <w:t> </w:t>
      </w:r>
      <w:r>
        <w:rPr>
          <w:rFonts w:ascii="Arial"/>
          <w:sz w:val="20"/>
        </w:rPr>
        <w:t>and</w:t>
      </w:r>
      <w:r>
        <w:rPr>
          <w:rFonts w:ascii="Arial"/>
          <w:spacing w:val="43"/>
          <w:sz w:val="20"/>
        </w:rPr>
        <w:t> </w:t>
      </w:r>
      <w:r>
        <w:rPr>
          <w:rFonts w:ascii="Arial"/>
          <w:sz w:val="20"/>
        </w:rPr>
        <w:t>log</w:t>
      </w:r>
      <w:r>
        <w:rPr>
          <w:rFonts w:ascii="Arial"/>
          <w:spacing w:val="46"/>
          <w:sz w:val="20"/>
        </w:rPr>
        <w:t> </w:t>
      </w:r>
      <w:r>
        <w:rPr>
          <w:rFonts w:ascii="Arial"/>
          <w:sz w:val="20"/>
        </w:rPr>
        <w:t>in</w:t>
      </w:r>
      <w:r>
        <w:rPr>
          <w:rFonts w:ascii="Arial"/>
          <w:spacing w:val="43"/>
          <w:sz w:val="20"/>
        </w:rPr>
        <w:t> </w:t>
      </w:r>
      <w:r>
        <w:rPr>
          <w:rFonts w:ascii="Arial"/>
          <w:sz w:val="20"/>
        </w:rPr>
        <w:t>to</w:t>
      </w:r>
      <w:r>
        <w:rPr>
          <w:rFonts w:ascii="Arial"/>
          <w:spacing w:val="43"/>
          <w:sz w:val="20"/>
        </w:rPr>
        <w:t> </w:t>
      </w:r>
      <w:r>
        <w:rPr>
          <w:rFonts w:ascii="Arial"/>
          <w:sz w:val="20"/>
        </w:rPr>
        <w:t>its</w:t>
      </w:r>
      <w:r>
        <w:rPr>
          <w:rFonts w:ascii="Arial"/>
          <w:spacing w:val="43"/>
          <w:sz w:val="20"/>
        </w:rPr>
        <w:t> </w:t>
      </w:r>
      <w:r>
        <w:rPr>
          <w:rFonts w:ascii="Arial"/>
          <w:sz w:val="20"/>
        </w:rPr>
        <w:t>management</w:t>
      </w:r>
      <w:r>
        <w:rPr>
          <w:rFonts w:ascii="Arial"/>
          <w:spacing w:val="43"/>
          <w:sz w:val="20"/>
        </w:rPr>
        <w:t> </w:t>
      </w:r>
      <w:r>
        <w:rPr>
          <w:rFonts w:ascii="Arial"/>
          <w:sz w:val="20"/>
        </w:rPr>
        <w:t>console</w:t>
      </w:r>
      <w:r>
        <w:rPr>
          <w:rFonts w:ascii="Arial"/>
          <w:spacing w:val="43"/>
          <w:sz w:val="20"/>
        </w:rPr>
        <w:t> </w:t>
      </w:r>
      <w:r>
        <w:rPr>
          <w:rFonts w:ascii="Arial"/>
          <w:sz w:val="20"/>
        </w:rPr>
        <w:t>(</w:t>
      </w:r>
      <w:r>
        <w:rPr>
          <w:rFonts w:ascii="Courier New"/>
          <w:sz w:val="20"/>
        </w:rPr>
        <w:t>https://&lt;Server</w:t>
      </w:r>
      <w:r>
        <w:rPr>
          <w:rFonts w:ascii="Courier New"/>
          <w:spacing w:val="48"/>
          <w:sz w:val="20"/>
        </w:rPr>
        <w:t> </w:t>
      </w:r>
      <w:r>
        <w:rPr>
          <w:rFonts w:ascii="Courier New"/>
          <w:sz w:val="20"/>
        </w:rPr>
        <w:t>Host&gt;:9443+&lt;port</w:t>
      </w:r>
    </w:p>
    <w:p>
      <w:pPr>
        <w:pStyle w:val="BodyText"/>
        <w:spacing w:line="240" w:lineRule="auto" w:before="8"/>
        <w:ind w:right="0"/>
        <w:jc w:val="left"/>
      </w:pPr>
      <w:r>
        <w:rPr>
          <w:rFonts w:ascii="Courier New"/>
        </w:rPr>
        <w:t>offset&gt;/carbon</w:t>
      </w:r>
      <w:r>
        <w:rPr/>
        <w:t>).</w:t>
      </w:r>
    </w:p>
    <w:p>
      <w:pPr>
        <w:pStyle w:val="ListParagraph"/>
        <w:numPr>
          <w:ilvl w:val="0"/>
          <w:numId w:val="147"/>
        </w:numPr>
        <w:tabs>
          <w:tab w:pos="1560" w:val="left" w:leader="none"/>
        </w:tabs>
        <w:spacing w:line="240" w:lineRule="auto" w:before="10" w:after="0"/>
        <w:ind w:left="1560" w:right="0" w:hanging="279"/>
        <w:jc w:val="left"/>
        <w:rPr>
          <w:rFonts w:ascii="Courier New" w:hAnsi="Courier New" w:cs="Courier New" w:eastAsia="Courier New" w:hint="default"/>
          <w:sz w:val="20"/>
          <w:szCs w:val="20"/>
        </w:rPr>
      </w:pPr>
      <w:r>
        <w:rPr>
          <w:rFonts w:ascii="Arial"/>
          <w:sz w:val="20"/>
        </w:rPr>
        <w:t>Select </w:t>
      </w:r>
      <w:r>
        <w:rPr>
          <w:rFonts w:ascii="Arial"/>
          <w:b/>
          <w:sz w:val="20"/>
        </w:rPr>
        <w:t>Add </w:t>
      </w:r>
      <w:r>
        <w:rPr>
          <w:rFonts w:ascii="Arial"/>
          <w:sz w:val="20"/>
        </w:rPr>
        <w:t>under </w:t>
      </w:r>
      <w:r>
        <w:rPr>
          <w:rFonts w:ascii="Arial"/>
          <w:b/>
          <w:sz w:val="20"/>
        </w:rPr>
        <w:t>Processes </w:t>
      </w:r>
      <w:r>
        <w:rPr>
          <w:rFonts w:ascii="Arial"/>
          <w:sz w:val="20"/>
        </w:rPr>
        <w:t>menu and upload the</w:t>
      </w:r>
      <w:r>
        <w:rPr>
          <w:rFonts w:ascii="Arial"/>
          <w:spacing w:val="8"/>
          <w:sz w:val="20"/>
        </w:rPr>
        <w:t> </w:t>
      </w:r>
      <w:r>
        <w:rPr>
          <w:rFonts w:ascii="Courier New"/>
          <w:sz w:val="20"/>
        </w:rPr>
        <w:t>&lt;APIM_HOME&gt;/business-processes/user-signup</w:t>
      </w:r>
    </w:p>
    <w:p>
      <w:pPr>
        <w:pStyle w:val="BodyText"/>
        <w:spacing w:line="240" w:lineRule="auto" w:before="8"/>
        <w:ind w:right="0"/>
        <w:jc w:val="left"/>
      </w:pPr>
      <w:r>
        <w:rPr/>
        <w:pict>
          <v:shape style="position:absolute;margin-left:78.75pt;margin-top:13.759871pt;width:485.629102pt;height:86.4675pt;mso-position-horizontal-relative:page;mso-position-vertical-relative:paragraph;z-index:37624;mso-wrap-distance-left:0;mso-wrap-distance-right:0" type="#_x0000_t75" stroked="false">
            <v:imagedata r:id="rId579" o:title=""/>
            <w10:wrap type="topAndBottom"/>
          </v:shape>
        </w:pict>
      </w:r>
      <w:r>
        <w:rPr>
          <w:rFonts w:ascii="Courier New"/>
        </w:rPr>
        <w:t>/BPEL/UserSignupApprovalProcess_1.0.0.zip</w:t>
      </w:r>
      <w:r>
        <w:rPr>
          <w:rFonts w:ascii="Courier New"/>
          <w:spacing w:val="-55"/>
        </w:rPr>
        <w:t> </w:t>
      </w:r>
      <w:r>
        <w:rPr/>
        <w:t>file to BPS. This is the business process archive file.</w:t>
      </w:r>
    </w:p>
    <w:p>
      <w:pPr>
        <w:pStyle w:val="ListParagraph"/>
        <w:numPr>
          <w:ilvl w:val="0"/>
          <w:numId w:val="147"/>
        </w:numPr>
        <w:tabs>
          <w:tab w:pos="1560" w:val="left" w:leader="none"/>
        </w:tabs>
        <w:spacing w:line="247" w:lineRule="auto" w:before="39" w:after="0"/>
        <w:ind w:left="1560" w:right="1070" w:hanging="279"/>
        <w:jc w:val="left"/>
        <w:rPr>
          <w:rFonts w:ascii="Arial" w:hAnsi="Arial" w:cs="Arial" w:eastAsia="Arial" w:hint="default"/>
          <w:sz w:val="20"/>
          <w:szCs w:val="20"/>
        </w:rPr>
      </w:pPr>
      <w:r>
        <w:rPr>
          <w:rFonts w:ascii="Arial"/>
          <w:sz w:val="20"/>
        </w:rPr>
        <w:t>Select </w:t>
      </w:r>
      <w:r>
        <w:rPr>
          <w:rFonts w:ascii="Arial"/>
          <w:b/>
          <w:sz w:val="20"/>
        </w:rPr>
        <w:t>Add </w:t>
      </w:r>
      <w:r>
        <w:rPr>
          <w:rFonts w:ascii="Arial"/>
          <w:sz w:val="20"/>
        </w:rPr>
        <w:t>under the </w:t>
      </w:r>
      <w:r>
        <w:rPr>
          <w:rFonts w:ascii="Arial"/>
          <w:b/>
          <w:sz w:val="20"/>
        </w:rPr>
        <w:t>Human Tasks </w:t>
      </w:r>
      <w:r>
        <w:rPr>
          <w:rFonts w:ascii="Arial"/>
          <w:sz w:val="20"/>
        </w:rPr>
        <w:t>menu and upload </w:t>
      </w:r>
      <w:r>
        <w:rPr>
          <w:rFonts w:ascii="Courier New"/>
          <w:sz w:val="20"/>
        </w:rPr>
        <w:t>&lt;APIM_HOME&gt;/business-processes/user-sig nup/HumanTask/UserApprovalTask-1.0.0.zip</w:t>
      </w:r>
      <w:r>
        <w:rPr>
          <w:rFonts w:ascii="Courier New"/>
          <w:spacing w:val="-66"/>
          <w:sz w:val="20"/>
        </w:rPr>
        <w:t> </w:t>
      </w:r>
      <w:r>
        <w:rPr>
          <w:rFonts w:ascii="Arial"/>
          <w:sz w:val="20"/>
        </w:rPr>
        <w:t>to BPS. This is the human task archived file.</w:t>
      </w:r>
    </w:p>
    <w:p>
      <w:pPr>
        <w:spacing w:line="240" w:lineRule="auto" w:before="7"/>
        <w:rPr>
          <w:rFonts w:ascii="Arial" w:hAnsi="Arial" w:cs="Arial" w:eastAsia="Arial" w:hint="default"/>
          <w:sz w:val="14"/>
          <w:szCs w:val="14"/>
        </w:rPr>
      </w:pPr>
    </w:p>
    <w:p>
      <w:pPr>
        <w:pStyle w:val="Heading6"/>
        <w:spacing w:line="240" w:lineRule="auto"/>
        <w:ind w:right="0"/>
        <w:jc w:val="left"/>
        <w:rPr>
          <w:b w:val="0"/>
          <w:bCs w:val="0"/>
          <w:i w:val="0"/>
        </w:rPr>
      </w:pPr>
      <w:r>
        <w:rPr>
          <w:i/>
        </w:rPr>
        <w:t>Engaging the WS Workflow Executor in the API</w:t>
      </w:r>
      <w:r>
        <w:rPr>
          <w:i/>
          <w:spacing w:val="1"/>
        </w:rPr>
        <w:t> </w:t>
      </w:r>
      <w:r>
        <w:rPr>
          <w:i/>
        </w:rPr>
        <w:t>Manager</w:t>
      </w:r>
      <w:r>
        <w:rPr>
          <w:b w:val="0"/>
          <w:i w:val="0"/>
        </w:rPr>
      </w:r>
    </w:p>
    <w:p>
      <w:pPr>
        <w:spacing w:line="240" w:lineRule="auto" w:before="5"/>
        <w:rPr>
          <w:rFonts w:ascii="Arial" w:hAnsi="Arial" w:cs="Arial" w:eastAsia="Arial" w:hint="default"/>
          <w:b/>
          <w:bCs/>
          <w:i/>
          <w:sz w:val="16"/>
          <w:szCs w:val="16"/>
        </w:rPr>
      </w:pPr>
    </w:p>
    <w:p>
      <w:pPr>
        <w:pStyle w:val="BodyText"/>
        <w:spacing w:line="240" w:lineRule="auto"/>
        <w:ind w:left="960" w:right="0"/>
        <w:jc w:val="left"/>
        <w:rPr>
          <w:rFonts w:ascii="Arial" w:hAnsi="Arial" w:cs="Arial" w:eastAsia="Arial" w:hint="default"/>
        </w:rPr>
      </w:pPr>
      <w:r>
        <w:rPr/>
        <w:t>First, enable the user signup</w:t>
      </w:r>
      <w:r>
        <w:rPr>
          <w:spacing w:val="4"/>
        </w:rPr>
        <w:t> </w:t>
      </w:r>
      <w:r>
        <w:rPr/>
        <w:t>workflow</w:t>
      </w:r>
      <w:r>
        <w:rPr>
          <w:rFonts w:ascii="Arial"/>
          <w:b/>
        </w:rPr>
        <w:t>.</w:t>
      </w:r>
      <w:r>
        <w:rPr>
          <w:rFonts w:ascii="Arial"/>
        </w:rPr>
      </w:r>
    </w:p>
    <w:p>
      <w:pPr>
        <w:pStyle w:val="ListParagraph"/>
        <w:numPr>
          <w:ilvl w:val="0"/>
          <w:numId w:val="148"/>
        </w:numPr>
        <w:tabs>
          <w:tab w:pos="1560" w:val="left" w:leader="none"/>
        </w:tabs>
        <w:spacing w:line="240" w:lineRule="auto" w:before="162" w:after="0"/>
        <w:ind w:left="1560" w:right="0" w:hanging="279"/>
        <w:jc w:val="left"/>
        <w:rPr>
          <w:rFonts w:ascii="Arial" w:hAnsi="Arial" w:cs="Arial" w:eastAsia="Arial" w:hint="default"/>
          <w:sz w:val="20"/>
          <w:szCs w:val="20"/>
        </w:rPr>
      </w:pPr>
      <w:r>
        <w:rPr>
          <w:rFonts w:ascii="Arial"/>
          <w:sz w:val="20"/>
        </w:rPr>
        <w:t>Log in to APIM management console (</w:t>
      </w:r>
      <w:r>
        <w:rPr>
          <w:rFonts w:ascii="Courier New"/>
          <w:sz w:val="20"/>
        </w:rPr>
        <w:t>https://&lt;Server Host&gt;:9443/carbon</w:t>
      </w:r>
      <w:r>
        <w:rPr>
          <w:rFonts w:ascii="Arial"/>
          <w:sz w:val="20"/>
        </w:rPr>
        <w:t>) and select </w:t>
      </w:r>
      <w:r>
        <w:rPr>
          <w:rFonts w:ascii="Arial"/>
          <w:b/>
          <w:sz w:val="20"/>
        </w:rPr>
        <w:t>Browse</w:t>
      </w:r>
      <w:r>
        <w:rPr>
          <w:rFonts w:ascii="Arial"/>
          <w:b/>
          <w:spacing w:val="13"/>
          <w:sz w:val="20"/>
        </w:rPr>
        <w:t> </w:t>
      </w:r>
      <w:r>
        <w:rPr>
          <w:rFonts w:ascii="Arial"/>
          <w:sz w:val="20"/>
        </w:rPr>
        <w:t>unde</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27"/>
          <w:szCs w:val="27"/>
        </w:rPr>
      </w:pPr>
    </w:p>
    <w:p>
      <w:pPr>
        <w:spacing w:before="74"/>
        <w:ind w:left="1560" w:right="0" w:firstLine="0"/>
        <w:jc w:val="left"/>
        <w:rPr>
          <w:rFonts w:ascii="Arial" w:hAnsi="Arial" w:cs="Arial" w:eastAsia="Arial" w:hint="default"/>
          <w:sz w:val="20"/>
          <w:szCs w:val="20"/>
        </w:rPr>
      </w:pPr>
      <w:r>
        <w:rPr/>
        <w:pict>
          <v:shape style="position:absolute;margin-left:144.559998pt;margin-top:-47.670116pt;width:168pt;height:60pt;mso-position-horizontal-relative:page;mso-position-vertical-relative:paragraph;z-index:37768" type="#_x0000_t75" stroked="false">
            <v:imagedata r:id="rId288" o:title=""/>
            <w10:wrap type="none"/>
          </v:shape>
        </w:pict>
      </w:r>
      <w:r>
        <w:rPr>
          <w:rFonts w:ascii="Arial"/>
          <w:sz w:val="20"/>
        </w:rPr>
        <w:t>r </w:t>
      </w:r>
      <w:r>
        <w:rPr>
          <w:rFonts w:ascii="Arial"/>
          <w:b/>
          <w:sz w:val="20"/>
        </w:rPr>
        <w:t>Resources</w:t>
      </w:r>
      <w:r>
        <w:rPr>
          <w:rFonts w:ascii="Arial"/>
          <w:b/>
          <w:spacing w:val="1"/>
          <w:sz w:val="20"/>
        </w:rPr>
        <w:t> </w:t>
      </w:r>
      <w:r>
        <w:rPr>
          <w:rFonts w:ascii="Arial"/>
          <w:sz w:val="20"/>
        </w:rPr>
        <w:t>.</w:t>
      </w:r>
    </w:p>
    <w:p>
      <w:pPr>
        <w:pStyle w:val="ListParagraph"/>
        <w:numPr>
          <w:ilvl w:val="0"/>
          <w:numId w:val="148"/>
        </w:numPr>
        <w:tabs>
          <w:tab w:pos="1560" w:val="left" w:leader="none"/>
        </w:tabs>
        <w:spacing w:line="249" w:lineRule="auto" w:before="10" w:after="0"/>
        <w:ind w:left="1560" w:right="959" w:hanging="279"/>
        <w:jc w:val="both"/>
        <w:rPr>
          <w:rFonts w:ascii="Arial" w:hAnsi="Arial" w:cs="Arial" w:eastAsia="Arial" w:hint="default"/>
          <w:sz w:val="20"/>
          <w:szCs w:val="20"/>
        </w:rPr>
      </w:pPr>
      <w:r>
        <w:rPr>
          <w:rFonts w:ascii="Arial"/>
          <w:sz w:val="20"/>
        </w:rPr>
        <w:t>Go to </w:t>
      </w:r>
      <w:r>
        <w:rPr>
          <w:rFonts w:ascii="Courier New"/>
          <w:sz w:val="20"/>
        </w:rPr>
        <w:t>/_system/governance/apimgt/applicationdata/workflow-extensions.xml </w:t>
      </w:r>
      <w:r>
        <w:rPr>
          <w:rFonts w:ascii="Arial"/>
          <w:sz w:val="20"/>
        </w:rPr>
        <w:t>resource, d isable the Simple Workflow Executor and enable WS Workflow Executor. Also specify the service endpoint where the workflow engine is hosted and the credentials required to access the said service via basic authentication (i.e., username/password based</w:t>
      </w:r>
      <w:r>
        <w:rPr>
          <w:rFonts w:ascii="Arial"/>
          <w:spacing w:val="-1"/>
          <w:sz w:val="20"/>
        </w:rPr>
        <w:t> </w:t>
      </w:r>
      <w:r>
        <w:rPr>
          <w:rFonts w:ascii="Arial"/>
          <w:sz w:val="20"/>
        </w:rPr>
        <w:t>authentication).</w:t>
      </w:r>
    </w:p>
    <w:p>
      <w:pPr>
        <w:spacing w:line="240" w:lineRule="auto" w:before="1"/>
        <w:rPr>
          <w:rFonts w:ascii="Arial" w:hAnsi="Arial" w:cs="Arial" w:eastAsia="Arial" w:hint="default"/>
          <w:sz w:val="11"/>
          <w:szCs w:val="11"/>
        </w:rPr>
      </w:pPr>
      <w:r>
        <w:rPr/>
        <w:pict>
          <v:shape style="position:absolute;margin-left:93.375pt;margin-top:7.739007pt;width:455.25pt;height:201.8pt;mso-position-horizontal-relative:page;mso-position-vertical-relative:paragraph;z-index:3769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50" w:right="617" w:firstLine="432"/>
                    <w:jc w:val="left"/>
                    <w:rPr>
                      <w:rFonts w:ascii="Courier New" w:hAnsi="Courier New" w:cs="Courier New" w:eastAsia="Courier New" w:hint="default"/>
                      <w:sz w:val="18"/>
                      <w:szCs w:val="18"/>
                    </w:rPr>
                  </w:pPr>
                  <w:r>
                    <w:rPr>
                      <w:rFonts w:ascii="Courier New"/>
                      <w:color w:val="333333"/>
                      <w:sz w:val="18"/>
                    </w:rPr>
                    <w:t>&lt;UserSignUp executor="org.wso2.carbon.apimgt.impl.workflow.UserSignUpWSWorkflowExecutor"&gt;</w:t>
                  </w:r>
                  <w:r>
                    <w:rPr>
                      <w:rFonts w:ascii="Courier New"/>
                      <w:sz w:val="18"/>
                    </w:rPr>
                  </w:r>
                </w:p>
                <w:p>
                  <w:pPr>
                    <w:spacing w:line="276" w:lineRule="auto" w:before="0"/>
                    <w:ind w:left="150" w:right="185" w:firstLine="972"/>
                    <w:jc w:val="left"/>
                    <w:rPr>
                      <w:rFonts w:ascii="Courier New" w:hAnsi="Courier New" w:cs="Courier New" w:eastAsia="Courier New" w:hint="default"/>
                      <w:sz w:val="18"/>
                      <w:szCs w:val="18"/>
                    </w:rPr>
                  </w:pPr>
                  <w:r>
                    <w:rPr>
                      <w:rFonts w:ascii="Courier New"/>
                      <w:color w:val="333333"/>
                      <w:sz w:val="18"/>
                    </w:rPr>
                    <w:t>&lt;Property name="serviceEndpoint"&gt;http://localhost:9765/services/UserSignupProcess/&lt;/Propert y&gt;</w:t>
                  </w:r>
                  <w:r>
                    <w:rPr>
                      <w:rFonts w:ascii="Courier New"/>
                      <w:sz w:val="18"/>
                    </w:rPr>
                  </w:r>
                </w:p>
                <w:p>
                  <w:pPr>
                    <w:spacing w:line="203" w:lineRule="exact" w:before="0"/>
                    <w:ind w:left="1122"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name="username"&gt;admin&lt;/Property&gt;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name="password"&gt;admin&lt;/Property&gt;</w:t>
                  </w:r>
                  <w:r>
                    <w:rPr>
                      <w:rFonts w:ascii="Courier New"/>
                      <w:sz w:val="18"/>
                    </w:rPr>
                  </w:r>
                </w:p>
                <w:p>
                  <w:pPr>
                    <w:spacing w:line="276" w:lineRule="auto" w:before="30"/>
                    <w:ind w:left="150" w:right="185" w:firstLine="972"/>
                    <w:jc w:val="left"/>
                    <w:rPr>
                      <w:rFonts w:ascii="Courier New" w:hAnsi="Courier New" w:cs="Courier New" w:eastAsia="Courier New" w:hint="default"/>
                      <w:sz w:val="18"/>
                      <w:szCs w:val="18"/>
                    </w:rPr>
                  </w:pPr>
                  <w:r>
                    <w:rPr>
                      <w:rFonts w:ascii="Courier New"/>
                      <w:color w:val="333333"/>
                      <w:sz w:val="18"/>
                    </w:rPr>
                    <w:t>&lt;Property name="callbackURL"&gt;https://localhost:8243/services/WorkflowCallbackService&lt;/Prope rty&gt;</w:t>
                  </w:r>
                  <w:r>
                    <w:rPr>
                      <w:rFonts w:ascii="Courier New"/>
                      <w:sz w:val="18"/>
                    </w:rPr>
                  </w:r>
                </w:p>
                <w:p>
                  <w:pPr>
                    <w:spacing w:line="203" w:lineRule="exact" w:before="0"/>
                    <w:ind w:left="137" w:right="6658" w:firstLine="0"/>
                    <w:jc w:val="center"/>
                    <w:rPr>
                      <w:rFonts w:ascii="Courier New" w:hAnsi="Courier New" w:cs="Courier New" w:eastAsia="Courier New" w:hint="default"/>
                      <w:sz w:val="18"/>
                      <w:szCs w:val="18"/>
                    </w:rPr>
                  </w:pPr>
                  <w:r>
                    <w:rPr>
                      <w:rFonts w:ascii="Courier New"/>
                      <w:color w:val="333333"/>
                      <w:sz w:val="18"/>
                    </w:rPr>
                    <w:t>&lt;/UserSignUp&gt;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txbxContent>
            </v:textbox>
            <w10:wrap type="topAndBottom"/>
          </v:shape>
        </w:pict>
      </w:r>
      <w:r>
        <w:rPr/>
        <w:pict>
          <v:group style="position:absolute;margin-left:78pt;margin-top:217.374008pt;width:486pt;height:40.65pt;mso-position-horizontal-relative:page;mso-position-vertical-relative:paragraph;z-index:37744;mso-wrap-distance-left:0;mso-wrap-distance-right:0" coordorigin="1560,4347" coordsize="9720,813">
            <v:group style="position:absolute;left:1560;top:4347;width:9720;height:813" coordorigin="1560,4347" coordsize="9720,813">
              <v:shape style="position:absolute;left:1560;top:4347;width:9720;height:813" coordorigin="1560,4347" coordsize="9720,813" path="m1560,4347l11280,4347,11280,5160,1560,5160,1560,4347xe" filled="true" fillcolor="#f2f8f3" stroked="false">
                <v:path arrowok="t"/>
                <v:fill type="solid"/>
              </v:shape>
              <v:shape style="position:absolute;left:1725;top:4542;width:240;height:240" type="#_x0000_t75" stroked="false">
                <v:imagedata r:id="rId20" o:title=""/>
              </v:shape>
              <v:shape style="position:absolute;left:1568;top:4355;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Note </w:t>
                      </w:r>
                      <w:r>
                        <w:rPr>
                          <w:rFonts w:ascii="Arial"/>
                          <w:sz w:val="20"/>
                        </w:rPr>
                        <w:t>that all workflow process services of the BPS run on port 9765 because you changed its default port (9763) with an offset of</w:t>
                      </w:r>
                      <w:r>
                        <w:rPr>
                          <w:rFonts w:ascii="Arial"/>
                          <w:spacing w:val="-1"/>
                          <w:sz w:val="20"/>
                        </w:rPr>
                        <w:t> </w:t>
                      </w:r>
                      <w:r>
                        <w:rPr>
                          <w:rFonts w:ascii="Arial"/>
                          <w:sz w:val="20"/>
                        </w:rPr>
                        <w:t>2.</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148"/>
        </w:numPr>
        <w:tabs>
          <w:tab w:pos="1560" w:val="left" w:leader="none"/>
          <w:tab w:pos="2382" w:val="left" w:leader="none"/>
          <w:tab w:pos="3104" w:val="left" w:leader="none"/>
          <w:tab w:pos="3968" w:val="left" w:leader="none"/>
          <w:tab w:pos="4877" w:val="left" w:leader="none"/>
          <w:tab w:pos="6002" w:val="left" w:leader="none"/>
          <w:tab w:pos="6999" w:val="left" w:leader="none"/>
          <w:tab w:pos="8536" w:val="left" w:leader="none"/>
          <w:tab w:pos="9455" w:val="left" w:leader="none"/>
          <w:tab w:pos="10439" w:val="left" w:leader="none"/>
        </w:tabs>
        <w:spacing w:line="240" w:lineRule="auto" w:before="0" w:after="0"/>
        <w:ind w:left="1560" w:right="0" w:hanging="279"/>
        <w:jc w:val="left"/>
        <w:rPr>
          <w:rFonts w:ascii="Arial" w:hAnsi="Arial" w:cs="Arial" w:eastAsia="Arial" w:hint="default"/>
          <w:sz w:val="20"/>
          <w:szCs w:val="20"/>
        </w:rPr>
      </w:pPr>
      <w:r>
        <w:rPr>
          <w:rFonts w:ascii="Arial"/>
          <w:sz w:val="20"/>
        </w:rPr>
        <w:t>G </w:t>
      </w:r>
      <w:r>
        <w:rPr>
          <w:rFonts w:ascii="Arial"/>
          <w:spacing w:val="33"/>
          <w:sz w:val="20"/>
        </w:rPr>
        <w:t> </w:t>
      </w:r>
      <w:r>
        <w:rPr>
          <w:rFonts w:ascii="Arial"/>
          <w:sz w:val="20"/>
        </w:rPr>
        <w:t>o</w:t>
        <w:tab/>
        <w:t>t </w:t>
      </w:r>
      <w:r>
        <w:rPr>
          <w:rFonts w:ascii="Arial"/>
          <w:spacing w:val="33"/>
          <w:sz w:val="20"/>
        </w:rPr>
        <w:t> </w:t>
      </w:r>
      <w:r>
        <w:rPr>
          <w:rFonts w:ascii="Arial"/>
          <w:sz w:val="20"/>
        </w:rPr>
        <w:t>o</w:t>
        <w:tab/>
        <w:t>t</w:t>
      </w:r>
      <w:r>
        <w:rPr>
          <w:rFonts w:ascii="Arial"/>
          <w:spacing w:val="31"/>
          <w:sz w:val="20"/>
        </w:rPr>
        <w:t> </w:t>
      </w:r>
      <w:r>
        <w:rPr>
          <w:rFonts w:ascii="Arial"/>
          <w:sz w:val="20"/>
        </w:rPr>
        <w:t>h</w:t>
      </w:r>
      <w:r>
        <w:rPr>
          <w:rFonts w:ascii="Arial"/>
          <w:spacing w:val="31"/>
          <w:sz w:val="20"/>
        </w:rPr>
        <w:t> </w:t>
      </w:r>
      <w:r>
        <w:rPr>
          <w:rFonts w:ascii="Arial"/>
          <w:sz w:val="20"/>
        </w:rPr>
        <w:t>e</w:t>
        <w:tab/>
        <w:t>A</w:t>
      </w:r>
      <w:r>
        <w:rPr>
          <w:rFonts w:ascii="Arial"/>
          <w:spacing w:val="31"/>
          <w:sz w:val="20"/>
        </w:rPr>
        <w:t> </w:t>
      </w:r>
      <w:r>
        <w:rPr>
          <w:rFonts w:ascii="Arial"/>
          <w:sz w:val="20"/>
        </w:rPr>
        <w:t>P</w:t>
      </w:r>
      <w:r>
        <w:rPr>
          <w:rFonts w:ascii="Arial"/>
          <w:spacing w:val="31"/>
          <w:sz w:val="20"/>
        </w:rPr>
        <w:t> </w:t>
      </w:r>
      <w:r>
        <w:rPr>
          <w:rFonts w:ascii="Arial"/>
          <w:sz w:val="20"/>
        </w:rPr>
        <w:t>I</w:t>
        <w:tab/>
        <w:t>S t o</w:t>
      </w:r>
      <w:r>
        <w:rPr>
          <w:rFonts w:ascii="Arial"/>
          <w:spacing w:val="8"/>
          <w:sz w:val="20"/>
        </w:rPr>
        <w:t> </w:t>
      </w:r>
      <w:r>
        <w:rPr>
          <w:rFonts w:ascii="Arial"/>
          <w:sz w:val="20"/>
        </w:rPr>
        <w:t>r</w:t>
      </w:r>
      <w:r>
        <w:rPr>
          <w:rFonts w:ascii="Arial"/>
          <w:spacing w:val="2"/>
          <w:sz w:val="20"/>
        </w:rPr>
        <w:t> </w:t>
      </w:r>
      <w:r>
        <w:rPr>
          <w:rFonts w:ascii="Arial"/>
          <w:sz w:val="20"/>
        </w:rPr>
        <w:t>e</w:t>
        <w:tab/>
        <w:t>W</w:t>
      </w:r>
      <w:r>
        <w:rPr>
          <w:rFonts w:ascii="Arial"/>
          <w:spacing w:val="31"/>
          <w:sz w:val="20"/>
        </w:rPr>
        <w:t> </w:t>
      </w:r>
      <w:r>
        <w:rPr>
          <w:rFonts w:ascii="Arial"/>
          <w:sz w:val="20"/>
        </w:rPr>
        <w:t>e</w:t>
      </w:r>
      <w:r>
        <w:rPr>
          <w:rFonts w:ascii="Arial"/>
          <w:spacing w:val="31"/>
          <w:sz w:val="20"/>
        </w:rPr>
        <w:t> </w:t>
      </w:r>
      <w:r>
        <w:rPr>
          <w:rFonts w:ascii="Arial"/>
          <w:sz w:val="20"/>
        </w:rPr>
        <w:t>b</w:t>
        <w:tab/>
        <w:t>i</w:t>
      </w:r>
      <w:r>
        <w:rPr>
          <w:rFonts w:ascii="Arial"/>
          <w:spacing w:val="-12"/>
          <w:sz w:val="20"/>
        </w:rPr>
        <w:t> </w:t>
      </w:r>
      <w:r>
        <w:rPr>
          <w:rFonts w:ascii="Arial"/>
          <w:sz w:val="20"/>
        </w:rPr>
        <w:t>n</w:t>
      </w:r>
      <w:r>
        <w:rPr>
          <w:rFonts w:ascii="Arial"/>
          <w:spacing w:val="-12"/>
          <w:sz w:val="20"/>
        </w:rPr>
        <w:t> </w:t>
      </w:r>
      <w:r>
        <w:rPr>
          <w:rFonts w:ascii="Arial"/>
          <w:sz w:val="20"/>
        </w:rPr>
        <w:t>t</w:t>
      </w:r>
      <w:r>
        <w:rPr>
          <w:rFonts w:ascii="Arial"/>
          <w:spacing w:val="-12"/>
          <w:sz w:val="20"/>
        </w:rPr>
        <w:t> </w:t>
      </w:r>
      <w:r>
        <w:rPr>
          <w:rFonts w:ascii="Arial"/>
          <w:sz w:val="20"/>
        </w:rPr>
        <w:t>e</w:t>
      </w:r>
      <w:r>
        <w:rPr>
          <w:rFonts w:ascii="Arial"/>
          <w:spacing w:val="-12"/>
          <w:sz w:val="20"/>
        </w:rPr>
        <w:t> </w:t>
      </w:r>
      <w:r>
        <w:rPr>
          <w:rFonts w:ascii="Arial"/>
          <w:sz w:val="20"/>
        </w:rPr>
        <w:t>r</w:t>
      </w:r>
      <w:r>
        <w:rPr>
          <w:rFonts w:ascii="Arial"/>
          <w:spacing w:val="-12"/>
          <w:sz w:val="20"/>
        </w:rPr>
        <w:t> </w:t>
      </w:r>
      <w:r>
        <w:rPr>
          <w:rFonts w:ascii="Arial"/>
          <w:sz w:val="20"/>
        </w:rPr>
        <w:t>f</w:t>
      </w:r>
      <w:r>
        <w:rPr>
          <w:rFonts w:ascii="Arial"/>
          <w:spacing w:val="-12"/>
          <w:sz w:val="20"/>
        </w:rPr>
        <w:t> </w:t>
      </w:r>
      <w:r>
        <w:rPr>
          <w:rFonts w:ascii="Arial"/>
          <w:sz w:val="20"/>
        </w:rPr>
        <w:t>a</w:t>
      </w:r>
      <w:r>
        <w:rPr>
          <w:rFonts w:ascii="Arial"/>
          <w:spacing w:val="-12"/>
          <w:sz w:val="20"/>
        </w:rPr>
        <w:t> </w:t>
      </w:r>
      <w:r>
        <w:rPr>
          <w:rFonts w:ascii="Arial"/>
          <w:sz w:val="20"/>
        </w:rPr>
        <w:t>c</w:t>
      </w:r>
      <w:r>
        <w:rPr>
          <w:rFonts w:ascii="Arial"/>
          <w:spacing w:val="-12"/>
          <w:sz w:val="20"/>
        </w:rPr>
        <w:t> </w:t>
      </w:r>
      <w:r>
        <w:rPr>
          <w:rFonts w:ascii="Arial"/>
          <w:sz w:val="20"/>
        </w:rPr>
        <w:t>e</w:t>
        <w:tab/>
        <w:t>a</w:t>
      </w:r>
      <w:r>
        <w:rPr>
          <w:rFonts w:ascii="Arial"/>
          <w:spacing w:val="31"/>
          <w:sz w:val="20"/>
        </w:rPr>
        <w:t> </w:t>
      </w:r>
      <w:r>
        <w:rPr>
          <w:rFonts w:ascii="Arial"/>
          <w:sz w:val="20"/>
        </w:rPr>
        <w:t>n</w:t>
      </w:r>
      <w:r>
        <w:rPr>
          <w:rFonts w:ascii="Arial"/>
          <w:spacing w:val="31"/>
          <w:sz w:val="20"/>
        </w:rPr>
        <w:t> </w:t>
      </w:r>
      <w:r>
        <w:rPr>
          <w:rFonts w:ascii="Arial"/>
          <w:sz w:val="20"/>
        </w:rPr>
        <w:t>d</w:t>
        <w:tab/>
        <w:t>s i</w:t>
      </w:r>
      <w:r>
        <w:rPr>
          <w:rFonts w:ascii="Arial"/>
          <w:spacing w:val="24"/>
          <w:sz w:val="20"/>
        </w:rPr>
        <w:t> </w:t>
      </w:r>
      <w:r>
        <w:rPr>
          <w:rFonts w:ascii="Arial"/>
          <w:sz w:val="20"/>
        </w:rPr>
        <w:t>g</w:t>
      </w:r>
      <w:r>
        <w:rPr>
          <w:rFonts w:ascii="Arial"/>
          <w:spacing w:val="12"/>
          <w:sz w:val="20"/>
        </w:rPr>
        <w:t> </w:t>
      </w:r>
      <w:r>
        <w:rPr>
          <w:rFonts w:ascii="Arial"/>
          <w:sz w:val="20"/>
        </w:rPr>
        <w:t>n</w:t>
        <w:tab/>
        <w:t>u</w:t>
      </w:r>
      <w:r>
        <w:rPr>
          <w:rFonts w:ascii="Arial"/>
          <w:spacing w:val="-26"/>
          <w:sz w:val="20"/>
        </w:rPr>
        <w:t> </w:t>
      </w:r>
      <w:r>
        <w:rPr>
          <w:rFonts w:ascii="Arial"/>
          <w:sz w:val="20"/>
        </w:rPr>
        <w:t>p</w:t>
      </w:r>
      <w:r>
        <w:rPr>
          <w:rFonts w:ascii="Arial"/>
          <w:spacing w:val="-26"/>
          <w:sz w:val="20"/>
        </w:rPr>
        <w:t> </w:t>
      </w:r>
      <w:r>
        <w:rPr>
          <w:rFonts w:ascii="Arial"/>
          <w:sz w:val="20"/>
        </w:rPr>
        <w:t>.</w:t>
      </w:r>
    </w:p>
    <w:p>
      <w:pPr>
        <w:pStyle w:val="BodyText"/>
        <w:spacing w:line="249" w:lineRule="auto" w:before="10"/>
        <w:ind w:right="1076"/>
        <w:jc w:val="left"/>
      </w:pPr>
      <w:r>
        <w:rPr/>
        <w:t>It invokes the signup process and creates a Human Task instance that holds the execution of the BPEL until some action is performed on</w:t>
      </w:r>
      <w:r>
        <w:rPr>
          <w:spacing w:val="-1"/>
        </w:rPr>
        <w:t> </w:t>
      </w:r>
      <w:r>
        <w:rPr/>
        <w:t>it.</w:t>
      </w:r>
    </w:p>
    <w:p>
      <w:pPr>
        <w:pStyle w:val="ListParagraph"/>
        <w:numPr>
          <w:ilvl w:val="0"/>
          <w:numId w:val="148"/>
        </w:numPr>
        <w:tabs>
          <w:tab w:pos="1560" w:val="left" w:leader="none"/>
        </w:tabs>
        <w:spacing w:line="249" w:lineRule="auto" w:before="1" w:after="0"/>
        <w:ind w:left="1560" w:right="962" w:hanging="279"/>
        <w:jc w:val="both"/>
        <w:rPr>
          <w:rFonts w:ascii="Arial" w:hAnsi="Arial" w:cs="Arial" w:eastAsia="Arial" w:hint="default"/>
          <w:sz w:val="20"/>
          <w:szCs w:val="20"/>
        </w:rPr>
      </w:pPr>
      <w:r>
        <w:rPr>
          <w:rFonts w:ascii="Arial"/>
          <w:sz w:val="20"/>
        </w:rPr>
        <w:t>Note the message that appears if the BPEL is invoked correctly, saying that the request is successfully submitted.</w:t>
      </w:r>
    </w:p>
    <w:p>
      <w:pPr>
        <w:pStyle w:val="ListParagraph"/>
        <w:numPr>
          <w:ilvl w:val="0"/>
          <w:numId w:val="148"/>
        </w:numPr>
        <w:tabs>
          <w:tab w:pos="1560" w:val="left" w:leader="none"/>
        </w:tabs>
        <w:spacing w:line="247" w:lineRule="auto" w:before="1" w:after="0"/>
        <w:ind w:left="1560" w:right="958" w:hanging="279"/>
        <w:jc w:val="both"/>
        <w:rPr>
          <w:rFonts w:ascii="Arial" w:hAnsi="Arial" w:cs="Arial" w:eastAsia="Arial" w:hint="default"/>
          <w:sz w:val="20"/>
          <w:szCs w:val="20"/>
        </w:rPr>
      </w:pPr>
      <w:r>
        <w:rPr>
          <w:rFonts w:ascii="Arial"/>
          <w:sz w:val="20"/>
        </w:rPr>
        <w:t>Log in to the Admin Dashboard Web application (</w:t>
      </w:r>
      <w:r>
        <w:rPr>
          <w:rFonts w:ascii="Courier New"/>
          <w:color w:val="003366"/>
          <w:sz w:val="20"/>
        </w:rPr>
        <w:t>https://&lt;Server Host&gt;:9443/admin-dashboard</w:t>
      </w:r>
      <w:r>
        <w:rPr>
          <w:rFonts w:ascii="Arial"/>
          <w:sz w:val="20"/>
        </w:rPr>
        <w:t>) and approve the user signup task. It resumes the BPEL process and completes the signup</w:t>
      </w:r>
      <w:r>
        <w:rPr>
          <w:rFonts w:ascii="Arial"/>
          <w:spacing w:val="6"/>
          <w:sz w:val="20"/>
        </w:rPr>
        <w:t> </w:t>
      </w:r>
      <w:r>
        <w:rPr>
          <w:rFonts w:ascii="Arial"/>
          <w:sz w:val="20"/>
        </w:rPr>
        <w:t>process.</w:t>
      </w:r>
    </w:p>
    <w:p>
      <w:pPr>
        <w:pStyle w:val="ListParagraph"/>
        <w:numPr>
          <w:ilvl w:val="0"/>
          <w:numId w:val="148"/>
        </w:numPr>
        <w:tabs>
          <w:tab w:pos="1560" w:val="left" w:leader="none"/>
        </w:tabs>
        <w:spacing w:line="240" w:lineRule="auto" w:before="3" w:after="0"/>
        <w:ind w:left="1560" w:right="0" w:hanging="279"/>
        <w:jc w:val="left"/>
        <w:rPr>
          <w:rFonts w:ascii="Arial" w:hAnsi="Arial" w:cs="Arial" w:eastAsia="Arial" w:hint="default"/>
          <w:sz w:val="20"/>
          <w:szCs w:val="20"/>
        </w:rPr>
      </w:pPr>
      <w:r>
        <w:rPr>
          <w:rFonts w:ascii="Arial"/>
          <w:sz w:val="20"/>
        </w:rPr>
        <w:t>Go back to the API Store and see that the user is now</w:t>
      </w:r>
      <w:r>
        <w:rPr>
          <w:rFonts w:ascii="Arial"/>
          <w:spacing w:val="4"/>
          <w:sz w:val="20"/>
        </w:rPr>
        <w:t> </w:t>
      </w:r>
      <w:r>
        <w:rPr>
          <w:rFonts w:ascii="Arial"/>
          <w:sz w:val="20"/>
        </w:rPr>
        <w:t>registered.</w:t>
      </w:r>
    </w:p>
    <w:p>
      <w:pPr>
        <w:pStyle w:val="BodyText"/>
        <w:spacing w:line="249" w:lineRule="auto" w:before="160"/>
        <w:ind w:right="1144"/>
        <w:jc w:val="left"/>
      </w:pPr>
      <w:r>
        <w:rPr/>
        <w:t>Whenever a user tries to sign up to the API Store, a request of the following format is sent to the workflow endpoint:</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25.1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833" w:firstLine="0"/>
                    <w:jc w:val="left"/>
                    <w:rPr>
                      <w:rFonts w:ascii="Courier New" w:hAnsi="Courier New" w:cs="Courier New" w:eastAsia="Courier New" w:hint="default"/>
                      <w:sz w:val="18"/>
                      <w:szCs w:val="18"/>
                    </w:rPr>
                  </w:pPr>
                  <w:r>
                    <w:rPr>
                      <w:rFonts w:ascii="Courier New"/>
                      <w:color w:val="333333"/>
                      <w:sz w:val="18"/>
                    </w:rPr>
                    <w:t>&lt;soapenv:Envelope </w:t>
                  </w:r>
                  <w:hyperlink r:id="rId377">
                    <w:r>
                      <w:rPr>
                        <w:rFonts w:ascii="Courier New"/>
                        <w:color w:val="333333"/>
                        <w:sz w:val="18"/>
                      </w:rPr>
                      <w:t>xmlns:soapenv="http://schemas.xmlsoap.org/soap/envelope/"</w:t>
                    </w:r>
                  </w:hyperlink>
                  <w:r>
                    <w:rPr>
                      <w:rFonts w:ascii="Courier New"/>
                      <w:color w:val="333333"/>
                      <w:sz w:val="18"/>
                    </w:rPr>
                    <w:t> </w:t>
                  </w:r>
                  <w:r>
                    <w:rPr>
                      <w:rFonts w:ascii="Courier New"/>
                      <w:color w:val="333333"/>
                      <w:sz w:val="18"/>
                    </w:rPr>
                  </w:r>
                  <w:hyperlink r:id="rId580">
                    <w:r>
                      <w:rPr>
                        <w:rFonts w:ascii="Courier New"/>
                        <w:color w:val="333333"/>
                        <w:sz w:val="18"/>
                      </w:rPr>
                      <w:t>xmlns:wor="http://workflow.subscription.apimgt.carbon.wso2.org"&gt;</w:t>
                    </w:r>
                    <w:r>
                      <w:rPr>
                        <w:rFonts w:ascii="Courier New"/>
                        <w:sz w:val="18"/>
                      </w:rPr>
                    </w:r>
                  </w:hyperlink>
                </w:p>
                <w:p>
                  <w:pPr>
                    <w:spacing w:line="203" w:lineRule="exact" w:before="0"/>
                    <w:ind w:left="474" w:right="2454" w:firstLine="0"/>
                    <w:jc w:val="left"/>
                    <w:rPr>
                      <w:rFonts w:ascii="Courier New" w:hAnsi="Courier New" w:cs="Courier New" w:eastAsia="Courier New" w:hint="default"/>
                      <w:sz w:val="18"/>
                      <w:szCs w:val="18"/>
                    </w:rPr>
                  </w:pPr>
                  <w:r>
                    <w:rPr>
                      <w:rFonts w:ascii="Courier New"/>
                      <w:color w:val="333333"/>
                      <w:sz w:val="18"/>
                    </w:rPr>
                    <w:t>&lt;soapenv:Header</w:t>
                  </w:r>
                  <w:r>
                    <w:rPr>
                      <w:rFonts w:ascii="Courier New"/>
                      <w:color w:val="333333"/>
                      <w:spacing w:val="-1"/>
                      <w:sz w:val="18"/>
                    </w:rPr>
                    <w:t> </w:t>
                  </w:r>
                  <w:r>
                    <w:rPr>
                      <w:rFonts w:ascii="Courier New"/>
                      <w:color w:val="333333"/>
                      <w:sz w:val="18"/>
                    </w:rPr>
                    <w: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spacing w:line="276" w:lineRule="auto" w:before="30"/>
                    <w:ind w:left="150" w:right="2021" w:firstLine="648"/>
                    <w:jc w:val="left"/>
                    <w:rPr>
                      <w:rFonts w:ascii="Courier New" w:hAnsi="Courier New" w:cs="Courier New" w:eastAsia="Courier New" w:hint="default"/>
                      <w:sz w:val="18"/>
                      <w:szCs w:val="18"/>
                    </w:rPr>
                  </w:pPr>
                  <w:r>
                    <w:rPr>
                      <w:rFonts w:ascii="Courier New"/>
                      <w:color w:val="333333"/>
                      <w:sz w:val="18"/>
                    </w:rPr>
                    <w:t>&lt;wor:registerUser </w:t>
                  </w:r>
                  <w:hyperlink r:id="rId590">
                    <w:r>
                      <w:rPr>
                        <w:rFonts w:ascii="Courier New"/>
                        <w:color w:val="333333"/>
                        <w:sz w:val="18"/>
                      </w:rPr>
                      <w:t>xmlns:wor="http://workflow.registeruser.apimgt.carbon.wso2.org"&gt;</w:t>
                    </w:r>
                    <w:r>
                      <w:rPr>
                        <w:rFonts w:ascii="Courier New"/>
                        <w:sz w:val="18"/>
                      </w:rPr>
                    </w:r>
                  </w:hyperlink>
                </w:p>
                <w:p>
                  <w:pPr>
                    <w:spacing w:line="203" w:lineRule="exact" w:before="0"/>
                    <w:ind w:left="1122" w:right="2454" w:firstLine="0"/>
                    <w:jc w:val="left"/>
                    <w:rPr>
                      <w:rFonts w:ascii="Courier New" w:hAnsi="Courier New" w:cs="Courier New" w:eastAsia="Courier New" w:hint="default"/>
                      <w:sz w:val="18"/>
                      <w:szCs w:val="18"/>
                    </w:rPr>
                  </w:pPr>
                  <w:r>
                    <w:rPr>
                      <w:rFonts w:ascii="Courier New"/>
                      <w:color w:val="333333"/>
                      <w:sz w:val="18"/>
                    </w:rPr>
                    <w:t>&lt;wor:userName&gt;sampleuser&lt;/wor:userName&gt;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&lt;wor:tenantDomain&gt;foo.com&lt;/wor:tenantDomain&gt;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&lt;wor:workflowExternalRef&gt;c0aad878-278c-4439-8d7e-712ee71d3f1c&lt;/wor:workflowExtern alRef&gt;</w:t>
                  </w:r>
                  <w:r>
                    <w:rPr>
                      <w:rFonts w:ascii="Courier New"/>
                      <w:sz w:val="18"/>
                    </w:rPr>
                  </w:r>
                </w:p>
                <w:p>
                  <w:pPr>
                    <w:spacing w:line="240" w:lineRule="auto" w:before="3"/>
                    <w:rPr>
                      <w:rFonts w:ascii="Times New Roman" w:hAnsi="Times New Roman" w:cs="Times New Roman" w:eastAsia="Times New Roman" w:hint="default"/>
                      <w:sz w:val="20"/>
                      <w:szCs w:val="20"/>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&lt;wor:callbackURL&gt;https://localhost:8243/services/WorkflowCallbackService&lt;/wor:cal lBackURL&gt;</w:t>
                  </w:r>
                  <w:r>
                    <w:rPr>
                      <w:rFonts w:ascii="Courier New"/>
                      <w:sz w:val="18"/>
                    </w:rPr>
                  </w:r>
                </w:p>
                <w:p>
                  <w:pPr>
                    <w:spacing w:line="203" w:lineRule="exact" w:before="0"/>
                    <w:ind w:left="798" w:right="2454" w:firstLine="0"/>
                    <w:jc w:val="left"/>
                    <w:rPr>
                      <w:rFonts w:ascii="Courier New" w:hAnsi="Courier New" w:cs="Courier New" w:eastAsia="Courier New" w:hint="default"/>
                      <w:sz w:val="18"/>
                      <w:szCs w:val="18"/>
                    </w:rPr>
                  </w:pPr>
                  <w:r>
                    <w:rPr>
                      <w:rFonts w:ascii="Courier New"/>
                      <w:color w:val="333333"/>
                      <w:sz w:val="18"/>
                    </w:rPr>
                    <w:t>&lt;/wor:registerUser&gt;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&lt;/soapenv:Envelope&gt;</w:t>
                  </w:r>
                  <w:r>
                    <w:rPr>
                      <w:rFonts w:ascii="Courier New"/>
                      <w:sz w:val="18"/>
                    </w:rPr>
                  </w:r>
                </w:p>
              </w:txbxContent>
            </v:textbox>
          </v:shape>
        </w:pict>
      </w:r>
      <w:r>
        <w:rPr>
          <w:spacing w:val="-49"/>
        </w:rPr>
      </w:r>
    </w:p>
    <w:p>
      <w:pPr>
        <w:pStyle w:val="BodyText"/>
        <w:spacing w:line="240" w:lineRule="auto" w:before="122"/>
        <w:ind w:right="0"/>
        <w:jc w:val="left"/>
      </w:pPr>
      <w:r>
        <w:rPr/>
        <w:t>Elements of the above configuration are described</w:t>
      </w:r>
      <w:r>
        <w:rPr>
          <w:spacing w:val="-1"/>
        </w:rPr>
        <w:t> </w:t>
      </w:r>
      <w:r>
        <w:rPr/>
        <w:t>below:</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2050"/>
        <w:gridCol w:w="7666"/>
      </w:tblGrid>
      <w:tr>
        <w:trPr>
          <w:trHeight w:val="405" w:hRule="exact"/>
        </w:trPr>
        <w:tc>
          <w:tcPr>
            <w:tcW w:w="2050"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7666"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437"/>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55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userName</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437"/>
              <w:jc w:val="left"/>
              <w:rPr>
                <w:rFonts w:ascii="Arial" w:hAnsi="Arial" w:cs="Arial" w:eastAsia="Arial" w:hint="default"/>
                <w:sz w:val="20"/>
                <w:szCs w:val="20"/>
              </w:rPr>
            </w:pPr>
            <w:r>
              <w:rPr>
                <w:rFonts w:ascii="Arial"/>
                <w:sz w:val="20"/>
              </w:rPr>
              <w:t>The user name requested by the</w:t>
            </w:r>
            <w:r>
              <w:rPr>
                <w:rFonts w:ascii="Arial"/>
                <w:spacing w:val="-1"/>
                <w:sz w:val="20"/>
              </w:rPr>
              <w:t> </w:t>
            </w:r>
            <w:r>
              <w:rPr>
                <w:rFonts w:ascii="Arial"/>
                <w:sz w:val="20"/>
              </w:rPr>
              <w:t>user</w:t>
            </w:r>
          </w:p>
        </w:tc>
      </w:tr>
      <w:tr>
        <w:trPr>
          <w:trHeight w:val="40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tenantDomain</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437"/>
              <w:jc w:val="left"/>
              <w:rPr>
                <w:rFonts w:ascii="Arial" w:hAnsi="Arial" w:cs="Arial" w:eastAsia="Arial" w:hint="default"/>
                <w:sz w:val="20"/>
                <w:szCs w:val="20"/>
              </w:rPr>
            </w:pPr>
            <w:r>
              <w:rPr>
                <w:rFonts w:ascii="Arial"/>
                <w:sz w:val="20"/>
              </w:rPr>
              <w:t>Domain to which the user belongs</w:t>
            </w:r>
            <w:r>
              <w:rPr>
                <w:rFonts w:ascii="Arial"/>
                <w:spacing w:val="-1"/>
                <w:sz w:val="20"/>
              </w:rPr>
              <w:t> </w:t>
            </w:r>
            <w:r>
              <w:rPr>
                <w:rFonts w:ascii="Arial"/>
                <w:sz w:val="20"/>
              </w:rPr>
              <w:t>to</w:t>
            </w:r>
          </w:p>
        </w:tc>
      </w:tr>
      <w:tr>
        <w:trPr>
          <w:trHeight w:val="64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workflowExternalRef</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77"/>
              <w:jc w:val="left"/>
              <w:rPr>
                <w:rFonts w:ascii="Arial" w:hAnsi="Arial" w:cs="Arial" w:eastAsia="Arial" w:hint="default"/>
                <w:sz w:val="20"/>
                <w:szCs w:val="20"/>
              </w:rPr>
            </w:pPr>
            <w:r>
              <w:rPr>
                <w:rFonts w:ascii="Arial"/>
                <w:sz w:val="20"/>
              </w:rPr>
              <w:t>The unique reference against which a workflow is tracked. This needs to be sent from the workflow engine to the API Manager at the time of workflow</w:t>
            </w:r>
            <w:r>
              <w:rPr>
                <w:rFonts w:ascii="Arial"/>
                <w:spacing w:val="-1"/>
                <w:sz w:val="20"/>
              </w:rPr>
              <w:t> </w:t>
            </w:r>
            <w:r>
              <w:rPr>
                <w:rFonts w:ascii="Arial"/>
                <w:sz w:val="20"/>
              </w:rPr>
              <w:t>completion.</w:t>
            </w:r>
          </w:p>
        </w:tc>
      </w:tr>
      <w:tr>
        <w:trPr>
          <w:trHeight w:val="885" w:hRule="exact"/>
        </w:trPr>
        <w:tc>
          <w:tcPr>
            <w:tcW w:w="2050"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callBackURL</w:t>
            </w:r>
          </w:p>
        </w:tc>
        <w:tc>
          <w:tcPr>
            <w:tcW w:w="766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5"/>
              <w:jc w:val="both"/>
              <w:rPr>
                <w:rFonts w:ascii="Arial" w:hAnsi="Arial" w:cs="Arial" w:eastAsia="Arial" w:hint="default"/>
                <w:sz w:val="20"/>
                <w:szCs w:val="20"/>
              </w:rPr>
            </w:pPr>
            <w:r>
              <w:rPr>
                <w:rFonts w:ascii="Arial"/>
                <w:sz w:val="20"/>
              </w:rPr>
              <w:t>The URL to which the workflow completion request is sent by the workflow engine,  at the </w:t>
            </w:r>
            <w:r>
              <w:rPr>
                <w:rFonts w:ascii="Arial"/>
                <w:spacing w:val="2"/>
                <w:sz w:val="20"/>
              </w:rPr>
              <w:t>time </w:t>
            </w:r>
            <w:r>
              <w:rPr>
                <w:rFonts w:ascii="Arial"/>
                <w:sz w:val="20"/>
              </w:rPr>
              <w:t>of </w:t>
            </w:r>
            <w:r>
              <w:rPr>
                <w:rFonts w:ascii="Arial"/>
                <w:spacing w:val="2"/>
                <w:sz w:val="20"/>
              </w:rPr>
              <w:t>workflow completion. This property </w:t>
            </w:r>
            <w:r>
              <w:rPr>
                <w:rFonts w:ascii="Arial"/>
                <w:sz w:val="20"/>
              </w:rPr>
              <w:t>is </w:t>
            </w:r>
            <w:r>
              <w:rPr>
                <w:rFonts w:ascii="Arial"/>
                <w:spacing w:val="2"/>
                <w:sz w:val="20"/>
              </w:rPr>
              <w:t>configured under </w:t>
            </w:r>
            <w:r>
              <w:rPr>
                <w:rFonts w:ascii="Arial"/>
                <w:sz w:val="20"/>
              </w:rPr>
              <w:t>the </w:t>
            </w:r>
            <w:r>
              <w:rPr>
                <w:rFonts w:ascii="Arial"/>
                <w:sz w:val="20"/>
              </w:rPr>
              <w:t>"callBackURL" property in the</w:t>
            </w:r>
            <w:r>
              <w:rPr>
                <w:rFonts w:ascii="Arial"/>
                <w:spacing w:val="-1"/>
                <w:sz w:val="20"/>
              </w:rPr>
              <w:t> </w:t>
            </w:r>
            <w:r>
              <w:rPr>
                <w:rFonts w:ascii="Arial"/>
                <w:sz w:val="20"/>
              </w:rPr>
              <w:t>api-manager.xml.</w:t>
            </w:r>
          </w:p>
        </w:tc>
      </w:tr>
    </w:tbl>
    <w:p>
      <w:pPr>
        <w:spacing w:line="240" w:lineRule="auto" w:before="1"/>
        <w:rPr>
          <w:rFonts w:ascii="Arial" w:hAnsi="Arial" w:cs="Arial" w:eastAsia="Arial" w:hint="default"/>
          <w:sz w:val="9"/>
          <w:szCs w:val="9"/>
        </w:rPr>
      </w:pPr>
    </w:p>
    <w:p>
      <w:pPr>
        <w:pStyle w:val="Heading4"/>
        <w:spacing w:line="240" w:lineRule="auto" w:before="73"/>
        <w:ind w:right="0"/>
        <w:jc w:val="both"/>
        <w:rPr>
          <w:b w:val="0"/>
          <w:bCs w:val="0"/>
        </w:rPr>
      </w:pPr>
      <w:bookmarkStart w:name="Invoking the API Manager from the BPEL E" w:id="435"/>
      <w:bookmarkEnd w:id="435"/>
      <w:r>
        <w:rPr>
          <w:b w:val="0"/>
        </w:rPr>
      </w:r>
      <w:bookmarkStart w:name="_bookmark325" w:id="436"/>
      <w:bookmarkEnd w:id="436"/>
      <w:r>
        <w:rPr>
          <w:b w:val="0"/>
        </w:rPr>
      </w:r>
      <w:r>
        <w:rPr>
          <w:color w:val="707070"/>
        </w:rPr>
        <w:t>Invoking the API Manager from the BPEL Engine</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0"/>
        <w:jc w:val="both"/>
      </w:pPr>
      <w:r>
        <w:rPr/>
        <w:t>Once the workflow configurations are finalized at the BPEL, the call-back URL of the APIM, which is originally configured in the </w:t>
      </w:r>
      <w:r>
        <w:rPr>
          <w:rFonts w:ascii="Courier New"/>
        </w:rPr>
        <w:t>&lt;APIM_HOME&gt;/repository/conf/api-manager.xml </w:t>
      </w:r>
      <w:r>
        <w:rPr/>
        <w:t>file and sent to the BPEL engine in the outflow will be called to progress the workflow. In APIM, the endpoint is available in both SOAP and REST variants as</w:t>
      </w:r>
      <w:r>
        <w:rPr>
          <w:spacing w:val="-1"/>
        </w:rPr>
        <w:t> </w:t>
      </w:r>
      <w:r>
        <w:rPr/>
        <w:t>follows:</w:t>
      </w:r>
    </w:p>
    <w:p>
      <w:pPr>
        <w:spacing w:line="240" w:lineRule="auto" w:before="2"/>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886"/>
        <w:gridCol w:w="9427"/>
      </w:tblGrid>
      <w:tr>
        <w:trPr>
          <w:trHeight w:val="405" w:hRule="exact"/>
        </w:trPr>
        <w:tc>
          <w:tcPr>
            <w:tcW w:w="886"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Type</w:t>
            </w:r>
            <w:r>
              <w:rPr>
                <w:rFonts w:ascii="Arial"/>
                <w:sz w:val="20"/>
              </w:rPr>
            </w:r>
          </w:p>
        </w:tc>
        <w:tc>
          <w:tcPr>
            <w:tcW w:w="9427"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URI</w:t>
            </w:r>
            <w:r>
              <w:rPr>
                <w:rFonts w:ascii="Arial"/>
                <w:sz w:val="20"/>
              </w:rPr>
            </w:r>
          </w:p>
        </w:tc>
      </w:tr>
      <w:tr>
        <w:trPr>
          <w:trHeight w:val="795" w:hRule="exact"/>
        </w:trPr>
        <w:tc>
          <w:tcPr>
            <w:tcW w:w="88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SOAP</w:t>
            </w:r>
          </w:p>
        </w:tc>
        <w:tc>
          <w:tcPr>
            <w:tcW w:w="942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https://localhost:8243/services/WorkflowCallbackService</w:t>
            </w:r>
            <w:r>
              <w:rPr>
                <w:rFonts w:ascii="Arial"/>
                <w:sz w:val="20"/>
              </w:rPr>
            </w:r>
          </w:p>
          <w:p>
            <w:pPr>
              <w:pStyle w:val="TableParagraph"/>
              <w:spacing w:line="240" w:lineRule="auto" w:before="160"/>
              <w:ind w:left="105" w:right="0"/>
              <w:jc w:val="left"/>
              <w:rPr>
                <w:rFonts w:ascii="Arial" w:hAnsi="Arial" w:cs="Arial" w:eastAsia="Arial" w:hint="default"/>
                <w:sz w:val="20"/>
                <w:szCs w:val="20"/>
              </w:rPr>
            </w:pPr>
            <w:r>
              <w:rPr>
                <w:rFonts w:ascii="Arial"/>
                <w:sz w:val="20"/>
              </w:rPr>
              <w:t>WSDL Location :</w:t>
            </w:r>
            <w:r>
              <w:rPr>
                <w:rFonts w:ascii="Arial"/>
                <w:spacing w:val="7"/>
                <w:sz w:val="20"/>
              </w:rPr>
              <w:t> </w:t>
            </w:r>
            <w:r>
              <w:rPr>
                <w:rFonts w:ascii="Arial"/>
                <w:color w:val="003366"/>
                <w:sz w:val="20"/>
              </w:rPr>
              <w:t>http://localhost:8280/services/WorkflowCallbackService?wsdl</w:t>
            </w:r>
            <w:r>
              <w:rPr>
                <w:rFonts w:ascii="Arial"/>
                <w:sz w:val="20"/>
              </w:rPr>
            </w:r>
          </w:p>
        </w:tc>
      </w:tr>
      <w:tr>
        <w:trPr>
          <w:trHeight w:val="405" w:hRule="exact"/>
        </w:trPr>
        <w:tc>
          <w:tcPr>
            <w:tcW w:w="88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REST</w:t>
            </w:r>
          </w:p>
        </w:tc>
        <w:tc>
          <w:tcPr>
            <w:tcW w:w="942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https://localhost:9443/store/site/blocks/workflow/workflow-listener/ajax/workflow-listener.jag</w:t>
            </w:r>
            <w:r>
              <w:rPr>
                <w:rFonts w:ascii="Arial"/>
                <w:sz w:val="20"/>
              </w:rPr>
            </w:r>
          </w:p>
        </w:tc>
      </w:tr>
    </w:tbl>
    <w:p>
      <w:pPr>
        <w:spacing w:line="240" w:lineRule="auto" w:before="3"/>
        <w:rPr>
          <w:rFonts w:ascii="Arial" w:hAnsi="Arial" w:cs="Arial" w:eastAsia="Arial" w:hint="default"/>
          <w:sz w:val="6"/>
          <w:szCs w:val="6"/>
        </w:rPr>
      </w:pPr>
    </w:p>
    <w:p>
      <w:pPr>
        <w:pStyle w:val="BodyText"/>
        <w:spacing w:line="249" w:lineRule="auto" w:before="74"/>
        <w:ind w:left="960" w:right="963"/>
        <w:jc w:val="left"/>
      </w:pPr>
      <w:r>
        <w:rPr/>
        <w:t>Both the endpoints are secured via basic authentication. Therefore, when you invoke either endpoint, you need to include an authorization header with a base64-encoded value of the username and password with the request.</w:t>
      </w:r>
      <w:r>
        <w:rPr>
          <w:spacing w:val="7"/>
        </w:rPr>
        <w:t> </w:t>
      </w:r>
      <w:r>
        <w:rPr/>
        <w:t>E.g.,</w:t>
      </w:r>
    </w:p>
    <w:p>
      <w:pPr>
        <w:pStyle w:val="BodyText"/>
        <w:spacing w:line="240" w:lineRule="auto" w:before="1"/>
        <w:ind w:left="960" w:right="0"/>
        <w:jc w:val="left"/>
      </w:pPr>
      <w:r>
        <w:rPr>
          <w:rFonts w:ascii="Courier New"/>
        </w:rPr>
        <w:t>Authorization: Basic &lt;base64 encoded </w:t>
      </w:r>
      <w:hyperlink r:id="rId591">
        <w:r>
          <w:rPr>
            <w:rFonts w:ascii="Courier New"/>
            <w:color w:val="003366"/>
          </w:rPr>
          <w:t>username:password</w:t>
        </w:r>
      </w:hyperlink>
      <w:r>
        <w:rPr>
          <w:rFonts w:ascii="Courier New"/>
        </w:rPr>
        <w:t>&gt;</w:t>
      </w:r>
      <w:r>
        <w:rPr>
          <w:rFonts w:ascii="Courier New"/>
          <w:spacing w:val="-55"/>
        </w:rPr>
        <w:t> </w:t>
      </w:r>
      <w:r>
        <w:rPr/>
        <w:t>.</w:t>
      </w:r>
    </w:p>
    <w:p>
      <w:pPr>
        <w:pStyle w:val="BodyText"/>
        <w:spacing w:line="240" w:lineRule="auto" w:before="158"/>
        <w:ind w:left="960" w:right="0"/>
        <w:jc w:val="left"/>
      </w:pPr>
      <w:r>
        <w:rPr/>
        <w:t>The endpoint expects the following list of</w:t>
      </w:r>
      <w:r>
        <w:rPr>
          <w:spacing w:val="-1"/>
        </w:rPr>
        <w:t> </w:t>
      </w:r>
      <w:r>
        <w:rPr/>
        <w:t>parameters:</w:t>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2264"/>
        <w:gridCol w:w="6814"/>
        <w:gridCol w:w="1234"/>
      </w:tblGrid>
      <w:tr>
        <w:trPr>
          <w:trHeight w:val="405" w:hRule="exact"/>
        </w:trPr>
        <w:tc>
          <w:tcPr>
            <w:tcW w:w="2264"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Parameter</w:t>
            </w:r>
            <w:r>
              <w:rPr>
                <w:rFonts w:ascii="Arial"/>
                <w:sz w:val="20"/>
              </w:rPr>
            </w:r>
          </w:p>
        </w:tc>
        <w:tc>
          <w:tcPr>
            <w:tcW w:w="6814"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70"/>
              <w:jc w:val="left"/>
              <w:rPr>
                <w:rFonts w:ascii="Arial" w:hAnsi="Arial" w:cs="Arial" w:eastAsia="Arial" w:hint="default"/>
                <w:sz w:val="20"/>
                <w:szCs w:val="20"/>
              </w:rPr>
            </w:pPr>
            <w:r>
              <w:rPr>
                <w:rFonts w:ascii="Arial"/>
                <w:b/>
                <w:color w:val="003366"/>
                <w:sz w:val="20"/>
              </w:rPr>
              <w:t>Description</w:t>
            </w:r>
            <w:r>
              <w:rPr>
                <w:rFonts w:ascii="Arial"/>
                <w:sz w:val="20"/>
              </w:rPr>
            </w:r>
          </w:p>
        </w:tc>
        <w:tc>
          <w:tcPr>
            <w:tcW w:w="123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91" w:right="91"/>
              <w:jc w:val="center"/>
              <w:rPr>
                <w:rFonts w:ascii="Arial" w:hAnsi="Arial" w:cs="Arial" w:eastAsia="Arial" w:hint="default"/>
                <w:sz w:val="20"/>
                <w:szCs w:val="20"/>
              </w:rPr>
            </w:pPr>
            <w:r>
              <w:rPr>
                <w:rFonts w:ascii="Arial"/>
                <w:b/>
                <w:color w:val="003366"/>
                <w:sz w:val="20"/>
              </w:rPr>
              <w:t>Mandatory</w:t>
            </w:r>
            <w:r>
              <w:rPr>
                <w:rFonts w:ascii="Arial"/>
                <w:sz w:val="20"/>
              </w:rPr>
            </w:r>
          </w:p>
        </w:tc>
      </w:tr>
      <w:tr>
        <w:trPr>
          <w:trHeight w:val="641" w:hRule="exact"/>
        </w:trPr>
        <w:tc>
          <w:tcPr>
            <w:tcW w:w="2264" w:type="dxa"/>
            <w:tcBorders>
              <w:top w:val="single" w:sz="6" w:space="0" w:color="DDDDDD"/>
              <w:left w:val="single" w:sz="3" w:space="0" w:color="DDDDDD"/>
              <w:bottom w:val="single" w:sz="3"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workflowReference</w:t>
            </w:r>
          </w:p>
        </w:tc>
        <w:tc>
          <w:tcPr>
            <w:tcW w:w="6814" w:type="dxa"/>
            <w:tcBorders>
              <w:top w:val="single" w:sz="6" w:space="0" w:color="DDDDDD"/>
              <w:left w:val="single" w:sz="6" w:space="0" w:color="DDDDDD"/>
              <w:bottom w:val="single" w:sz="3" w:space="0" w:color="DDDDDD"/>
              <w:right w:val="single" w:sz="6" w:space="0" w:color="DDDDDD"/>
            </w:tcBorders>
          </w:tcPr>
          <w:p>
            <w:pPr>
              <w:pStyle w:val="TableParagraph"/>
              <w:spacing w:line="249" w:lineRule="auto" w:before="78"/>
              <w:ind w:left="105" w:right="70"/>
              <w:jc w:val="left"/>
              <w:rPr>
                <w:rFonts w:ascii="Arial" w:hAnsi="Arial" w:cs="Arial" w:eastAsia="Arial" w:hint="default"/>
                <w:sz w:val="20"/>
                <w:szCs w:val="20"/>
              </w:rPr>
            </w:pPr>
            <w:r>
              <w:rPr>
                <w:rFonts w:ascii="Arial"/>
                <w:sz w:val="20"/>
              </w:rPr>
              <w:t>The unique identifier sent to the BPEL against which the workflow is tracked in API</w:t>
            </w:r>
            <w:r>
              <w:rPr>
                <w:rFonts w:ascii="Arial"/>
                <w:spacing w:val="1"/>
                <w:sz w:val="20"/>
              </w:rPr>
              <w:t> </w:t>
            </w:r>
            <w:r>
              <w:rPr>
                <w:rFonts w:ascii="Arial"/>
                <w:sz w:val="20"/>
              </w:rPr>
              <w:t>Manager</w:t>
            </w:r>
          </w:p>
        </w:tc>
        <w:tc>
          <w:tcPr>
            <w:tcW w:w="1234" w:type="dxa"/>
            <w:tcBorders>
              <w:top w:val="single" w:sz="6" w:space="0" w:color="DDDDDD"/>
              <w:left w:val="single" w:sz="6" w:space="0" w:color="DDDDDD"/>
              <w:bottom w:val="single" w:sz="3" w:space="0" w:color="DDDDDD"/>
              <w:right w:val="single" w:sz="3" w:space="0" w:color="DDDDDD"/>
            </w:tcBorders>
          </w:tcPr>
          <w:p>
            <w:pPr>
              <w:pStyle w:val="TableParagraph"/>
              <w:spacing w:line="240" w:lineRule="auto" w:before="78"/>
              <w:ind w:left="91" w:right="91"/>
              <w:jc w:val="center"/>
              <w:rPr>
                <w:rFonts w:ascii="Arial" w:hAnsi="Arial" w:cs="Arial" w:eastAsia="Arial" w:hint="default"/>
                <w:sz w:val="20"/>
                <w:szCs w:val="20"/>
              </w:rPr>
            </w:pPr>
            <w:r>
              <w:rPr>
                <w:rFonts w:ascii="Arial"/>
                <w:sz w:val="20"/>
              </w:rPr>
              <w:t>YES</w:t>
            </w:r>
          </w:p>
        </w:tc>
      </w:tr>
    </w:tbl>
    <w:p>
      <w:pPr>
        <w:spacing w:after="0" w:line="240" w:lineRule="auto"/>
        <w:jc w:val="center"/>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3"/>
          <w:szCs w:val="23"/>
        </w:rPr>
      </w:pPr>
    </w:p>
    <w:tbl>
      <w:tblPr>
        <w:tblW w:w="0" w:type="auto"/>
        <w:jc w:val="left"/>
        <w:tblInd w:w="960" w:type="dxa"/>
        <w:tblLayout w:type="fixed"/>
        <w:tblCellMar>
          <w:top w:w="0" w:type="dxa"/>
          <w:left w:w="0" w:type="dxa"/>
          <w:bottom w:w="0" w:type="dxa"/>
          <w:right w:w="0" w:type="dxa"/>
        </w:tblCellMar>
        <w:tblLook w:val="01E0"/>
      </w:tblPr>
      <w:tblGrid>
        <w:gridCol w:w="2264"/>
        <w:gridCol w:w="6814"/>
        <w:gridCol w:w="1234"/>
      </w:tblGrid>
      <w:tr>
        <w:trPr>
          <w:trHeight w:val="551" w:hRule="exact"/>
        </w:trPr>
        <w:tc>
          <w:tcPr>
            <w:tcW w:w="2264"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status</w:t>
            </w:r>
          </w:p>
        </w:tc>
        <w:tc>
          <w:tcPr>
            <w:tcW w:w="6814" w:type="dxa"/>
            <w:tcBorders>
              <w:top w:val="single" w:sz="3" w:space="0" w:color="DDDDDD"/>
              <w:left w:val="single" w:sz="6" w:space="0" w:color="DDDDDD"/>
              <w:bottom w:val="single" w:sz="6" w:space="0" w:color="DDDDDD"/>
              <w:right w:val="single" w:sz="6" w:space="0" w:color="DDDDDD"/>
            </w:tcBorders>
          </w:tcPr>
          <w:p>
            <w:pPr>
              <w:pStyle w:val="TableParagraph"/>
              <w:spacing w:line="240" w:lineRule="auto" w:before="79"/>
              <w:ind w:left="105" w:right="70"/>
              <w:jc w:val="left"/>
              <w:rPr>
                <w:rFonts w:ascii="Arial" w:hAnsi="Arial" w:cs="Arial" w:eastAsia="Arial" w:hint="default"/>
                <w:sz w:val="20"/>
                <w:szCs w:val="20"/>
              </w:rPr>
            </w:pPr>
            <w:r>
              <w:rPr>
                <w:rFonts w:ascii="Arial"/>
                <w:sz w:val="20"/>
              </w:rPr>
              <w:t>The next status to which the workflow needs to be promoted</w:t>
            </w:r>
            <w:r>
              <w:rPr>
                <w:rFonts w:ascii="Arial"/>
                <w:spacing w:val="4"/>
                <w:sz w:val="20"/>
              </w:rPr>
              <w:t> </w:t>
            </w:r>
            <w:r>
              <w:rPr>
                <w:rFonts w:ascii="Arial"/>
                <w:sz w:val="20"/>
              </w:rPr>
              <w:t>to.</w:t>
            </w:r>
          </w:p>
        </w:tc>
        <w:tc>
          <w:tcPr>
            <w:tcW w:w="1234"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79"/>
              <w:ind w:left="410" w:right="0"/>
              <w:jc w:val="left"/>
              <w:rPr>
                <w:rFonts w:ascii="Arial" w:hAnsi="Arial" w:cs="Arial" w:eastAsia="Arial" w:hint="default"/>
                <w:sz w:val="20"/>
                <w:szCs w:val="20"/>
              </w:rPr>
            </w:pPr>
            <w:r>
              <w:rPr>
                <w:rFonts w:ascii="Arial"/>
                <w:sz w:val="20"/>
              </w:rPr>
              <w:t>YES</w:t>
            </w:r>
          </w:p>
        </w:tc>
      </w:tr>
      <w:tr>
        <w:trPr>
          <w:trHeight w:val="555" w:hRule="exact"/>
        </w:trPr>
        <w:tc>
          <w:tcPr>
            <w:tcW w:w="22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description</w:t>
            </w:r>
          </w:p>
        </w:tc>
        <w:tc>
          <w:tcPr>
            <w:tcW w:w="681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70"/>
              <w:jc w:val="left"/>
              <w:rPr>
                <w:rFonts w:ascii="Arial" w:hAnsi="Arial" w:cs="Arial" w:eastAsia="Arial" w:hint="default"/>
                <w:sz w:val="20"/>
                <w:szCs w:val="20"/>
              </w:rPr>
            </w:pPr>
            <w:r>
              <w:rPr>
                <w:rFonts w:ascii="Arial"/>
                <w:sz w:val="20"/>
              </w:rPr>
              <w:t>Notes, that may need to be persisted against a particular</w:t>
            </w:r>
            <w:r>
              <w:rPr>
                <w:rFonts w:ascii="Arial"/>
                <w:spacing w:val="4"/>
                <w:sz w:val="20"/>
              </w:rPr>
              <w:t> </w:t>
            </w:r>
            <w:r>
              <w:rPr>
                <w:rFonts w:ascii="Arial"/>
                <w:sz w:val="20"/>
              </w:rPr>
              <w:t>workflow.</w:t>
            </w:r>
          </w:p>
        </w:tc>
        <w:tc>
          <w:tcPr>
            <w:tcW w:w="123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461" w:right="0"/>
              <w:jc w:val="left"/>
              <w:rPr>
                <w:rFonts w:ascii="Arial" w:hAnsi="Arial" w:cs="Arial" w:eastAsia="Arial" w:hint="default"/>
                <w:sz w:val="20"/>
                <w:szCs w:val="20"/>
              </w:rPr>
            </w:pPr>
            <w:r>
              <w:rPr>
                <w:rFonts w:ascii="Arial"/>
                <w:sz w:val="20"/>
              </w:rPr>
              <w:t>NO</w:t>
            </w:r>
          </w:p>
        </w:tc>
      </w:tr>
    </w:tbl>
    <w:p>
      <w:pPr>
        <w:spacing w:line="240" w:lineRule="auto" w:before="3"/>
        <w:rPr>
          <w:rFonts w:ascii="Arial" w:hAnsi="Arial" w:cs="Arial" w:eastAsia="Arial" w:hint="default"/>
          <w:sz w:val="6"/>
          <w:szCs w:val="6"/>
        </w:rPr>
      </w:pPr>
    </w:p>
    <w:p>
      <w:pPr>
        <w:pStyle w:val="BodyText"/>
        <w:spacing w:line="240" w:lineRule="auto" w:before="74"/>
        <w:ind w:left="960" w:right="0"/>
        <w:jc w:val="left"/>
      </w:pPr>
      <w:r>
        <w:rPr/>
        <w:t>A sample curl request for invoking the REST endpoint is as</w:t>
      </w:r>
      <w:r>
        <w:rPr>
          <w:spacing w:val="-1"/>
        </w:rPr>
        <w:t> </w:t>
      </w:r>
      <w:r>
        <w:rPr/>
        <w:t>follows:</w:t>
      </w:r>
    </w:p>
    <w:p>
      <w:pPr>
        <w:spacing w:line="240" w:lineRule="auto" w:before="10"/>
        <w:rPr>
          <w:rFonts w:ascii="Arial" w:hAnsi="Arial" w:cs="Arial" w:eastAsia="Arial" w:hint="default"/>
          <w:sz w:val="11"/>
          <w:szCs w:val="11"/>
        </w:rPr>
      </w:pPr>
      <w:r>
        <w:rPr/>
        <w:pict>
          <v:shape style="position:absolute;margin-left:63.375pt;margin-top:8.195862pt;width:485.25pt;height:84.75pt;mso-position-horizontal-relative:page;mso-position-vertical-relative:paragraph;z-index:3781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51" w:firstLine="0"/>
                    <w:jc w:val="left"/>
                    <w:rPr>
                      <w:rFonts w:ascii="Courier New" w:hAnsi="Courier New" w:cs="Courier New" w:eastAsia="Courier New" w:hint="default"/>
                      <w:sz w:val="18"/>
                      <w:szCs w:val="18"/>
                    </w:rPr>
                  </w:pPr>
                  <w:r>
                    <w:rPr>
                      <w:rFonts w:ascii="Courier New"/>
                      <w:color w:val="333333"/>
                      <w:sz w:val="18"/>
                    </w:rPr>
                    <w:t>curl -H "Authorization:Basic YWRtaW46YWRtaW4=" -X POST http://localhost:9763/store/site/blocks/workflow/workflow-listener/ajax/workflow-liste ner.jag</w:t>
                  </w:r>
                  <w:r>
                    <w:rPr>
                      <w:rFonts w:ascii="Courier New"/>
                      <w:color w:val="333333"/>
                      <w:spacing w:val="-1"/>
                      <w:sz w:val="18"/>
                    </w:rPr>
                    <w:t> </w:t>
                  </w:r>
                  <w:r>
                    <w:rPr>
                      <w:rFonts w:ascii="Courier New"/>
                      <w:color w:val="333333"/>
                      <w:sz w:val="18"/>
                    </w:rPr>
                    <w:t>-d</w:t>
                  </w:r>
                  <w:r>
                    <w:rPr>
                      <w:rFonts w:ascii="Courier New"/>
                      <w:sz w:val="18"/>
                    </w:rPr>
                  </w:r>
                </w:p>
                <w:p>
                  <w:pPr>
                    <w:spacing w:line="276" w:lineRule="auto" w:before="0"/>
                    <w:ind w:left="150" w:right="245" w:firstLine="0"/>
                    <w:jc w:val="left"/>
                    <w:rPr>
                      <w:rFonts w:ascii="Courier New" w:hAnsi="Courier New" w:cs="Courier New" w:eastAsia="Courier New" w:hint="default"/>
                      <w:sz w:val="18"/>
                      <w:szCs w:val="18"/>
                    </w:rPr>
                  </w:pPr>
                  <w:r>
                    <w:rPr>
                      <w:rFonts w:ascii="Courier New"/>
                      <w:color w:val="333333"/>
                      <w:sz w:val="18"/>
                    </w:rPr>
                    <w:t>'workflowReference=b530be39-9174-43b3-acb3-2603a223b094&amp;status=APPROVED&amp;description=DE SCRIPTION'</w:t>
                  </w:r>
                  <w:r>
                    <w:rPr>
                      <w:rFonts w:ascii="Courier New"/>
                      <w:sz w:val="18"/>
                    </w:rPr>
                  </w:r>
                </w:p>
              </w:txbxContent>
            </v:textbox>
            <w10:wrap type="topAndBottom"/>
          </v:shape>
        </w:pict>
      </w:r>
    </w:p>
    <w:p>
      <w:pPr>
        <w:pStyle w:val="BodyText"/>
        <w:spacing w:line="240" w:lineRule="auto" w:before="124"/>
        <w:ind w:left="960" w:right="0"/>
        <w:jc w:val="left"/>
      </w:pPr>
      <w:r>
        <w:rPr/>
        <w:t>A sample SOAP request is given</w:t>
      </w:r>
      <w:r>
        <w:rPr>
          <w:spacing w:val="-1"/>
        </w:rPr>
        <w:t> </w:t>
      </w:r>
      <w:r>
        <w:rPr/>
        <w:t>below:</w:t>
      </w:r>
    </w:p>
    <w:p>
      <w:pPr>
        <w:spacing w:line="240" w:lineRule="auto" w:before="10"/>
        <w:rPr>
          <w:rFonts w:ascii="Arial" w:hAnsi="Arial" w:cs="Arial" w:eastAsia="Arial" w:hint="default"/>
          <w:sz w:val="11"/>
          <w:szCs w:val="11"/>
        </w:rPr>
      </w:pPr>
      <w:r>
        <w:rPr/>
        <w:pict>
          <v:shape style="position:absolute;margin-left:63.375pt;margin-top:8.195862pt;width:485.25pt;height:166.65pt;mso-position-horizontal-relative:page;mso-position-vertical-relative:paragraph;z-index:3784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433" w:firstLine="0"/>
                    <w:jc w:val="left"/>
                    <w:rPr>
                      <w:rFonts w:ascii="Courier New" w:hAnsi="Courier New" w:cs="Courier New" w:eastAsia="Courier New" w:hint="default"/>
                      <w:sz w:val="18"/>
                      <w:szCs w:val="18"/>
                    </w:rPr>
                  </w:pPr>
                  <w:r>
                    <w:rPr>
                      <w:rFonts w:ascii="Courier New"/>
                      <w:color w:val="333333"/>
                      <w:sz w:val="18"/>
                    </w:rPr>
                    <w:t>&lt;soapenv:Envelope </w:t>
                  </w:r>
                  <w:hyperlink r:id="rId377">
                    <w:r>
                      <w:rPr>
                        <w:rFonts w:ascii="Courier New"/>
                        <w:color w:val="333333"/>
                        <w:sz w:val="18"/>
                      </w:rPr>
                      <w:t>xmlns:soapenv="http://schemas.xmlsoap.org/soap/envelope/"</w:t>
                    </w:r>
                  </w:hyperlink>
                  <w:r>
                    <w:rPr>
                      <w:rFonts w:ascii="Courier New"/>
                      <w:color w:val="333333"/>
                      <w:sz w:val="18"/>
                    </w:rPr>
                    <w:t> </w:t>
                  </w:r>
                  <w:r>
                    <w:rPr>
                      <w:rFonts w:ascii="Courier New"/>
                      <w:color w:val="333333"/>
                      <w:sz w:val="18"/>
                    </w:rPr>
                  </w:r>
                  <w:hyperlink r:id="rId592">
                    <w:r>
                      <w:rPr>
                        <w:rFonts w:ascii="Courier New"/>
                        <w:color w:val="333333"/>
                        <w:sz w:val="18"/>
                      </w:rPr>
                      <w:t>xmlns:cal="http://callback.workflow.apimgt.carbon.wso2.org"&gt;</w:t>
                    </w:r>
                    <w:r>
                      <w:rPr>
                        <w:rFonts w:ascii="Courier New"/>
                        <w:sz w:val="18"/>
                      </w:rPr>
                    </w:r>
                  </w:hyperlink>
                </w:p>
                <w:p>
                  <w:pPr>
                    <w:spacing w:line="203" w:lineRule="exact" w:before="0"/>
                    <w:ind w:left="474" w:right="157" w:firstLine="0"/>
                    <w:jc w:val="left"/>
                    <w:rPr>
                      <w:rFonts w:ascii="Courier New" w:hAnsi="Courier New" w:cs="Courier New" w:eastAsia="Courier New" w:hint="default"/>
                      <w:sz w:val="18"/>
                      <w:szCs w:val="18"/>
                    </w:rPr>
                  </w:pPr>
                  <w:r>
                    <w:rPr>
                      <w:rFonts w:ascii="Courier New"/>
                      <w:color w:val="333333"/>
                      <w:sz w:val="18"/>
                    </w:rPr>
                    <w:t>&lt;soapenv:Header/&gt;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spacing w:before="30"/>
                    <w:ind w:left="798" w:right="157" w:firstLine="0"/>
                    <w:jc w:val="left"/>
                    <w:rPr>
                      <w:rFonts w:ascii="Courier New" w:hAnsi="Courier New" w:cs="Courier New" w:eastAsia="Courier New" w:hint="default"/>
                      <w:sz w:val="18"/>
                      <w:szCs w:val="18"/>
                    </w:rPr>
                  </w:pPr>
                  <w:r>
                    <w:rPr>
                      <w:rFonts w:ascii="Courier New"/>
                      <w:color w:val="333333"/>
                      <w:sz w:val="18"/>
                    </w:rPr>
                    <w:t>&lt;cal:resumeEvent&gt;</w:t>
                  </w:r>
                  <w:r>
                    <w:rPr>
                      <w:rFonts w:ascii="Courier New"/>
                      <w:sz w:val="18"/>
                    </w:rPr>
                  </w:r>
                </w:p>
                <w:p>
                  <w:pPr>
                    <w:spacing w:line="240" w:lineRule="auto" w:before="11"/>
                    <w:rPr>
                      <w:rFonts w:ascii="Arial" w:hAnsi="Arial" w:cs="Arial" w:eastAsia="Arial" w:hint="default"/>
                      <w:sz w:val="22"/>
                      <w:szCs w:val="22"/>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&lt;cal:workflowReference&gt;b530be39-9174-43b3-acb3-2603a223b094&lt;/cal:workflowReference&gt;</w:t>
                  </w:r>
                  <w:r>
                    <w:rPr>
                      <w:rFonts w:ascii="Courier New"/>
                      <w:sz w:val="18"/>
                    </w:rPr>
                  </w:r>
                </w:p>
                <w:p>
                  <w:pPr>
                    <w:spacing w:before="30"/>
                    <w:ind w:left="1122" w:right="157" w:firstLine="0"/>
                    <w:jc w:val="left"/>
                    <w:rPr>
                      <w:rFonts w:ascii="Courier New" w:hAnsi="Courier New" w:cs="Courier New" w:eastAsia="Courier New" w:hint="default"/>
                      <w:sz w:val="18"/>
                      <w:szCs w:val="18"/>
                    </w:rPr>
                  </w:pPr>
                  <w:r>
                    <w:rPr>
                      <w:rFonts w:ascii="Courier New"/>
                      <w:color w:val="333333"/>
                      <w:sz w:val="18"/>
                    </w:rPr>
                    <w:t>&lt;cal:status&gt;APPROVED&lt;/cal:status&gt;</w:t>
                  </w:r>
                  <w:r>
                    <w:rPr>
                      <w:rFonts w:ascii="Courier New"/>
                      <w:sz w:val="18"/>
                    </w:rPr>
                  </w:r>
                </w:p>
                <w:p>
                  <w:pPr>
                    <w:spacing w:before="30"/>
                    <w:ind w:left="1122" w:right="157" w:firstLine="0"/>
                    <w:jc w:val="left"/>
                    <w:rPr>
                      <w:rFonts w:ascii="Courier New" w:hAnsi="Courier New" w:cs="Courier New" w:eastAsia="Courier New" w:hint="default"/>
                      <w:sz w:val="18"/>
                      <w:szCs w:val="18"/>
                    </w:rPr>
                  </w:pPr>
                  <w:r>
                    <w:rPr>
                      <w:rFonts w:ascii="Courier New"/>
                      <w:color w:val="333333"/>
                      <w:sz w:val="18"/>
                    </w:rPr>
                    <w:t>&lt;cal:description&gt;DESCRIPTION&lt;/cal:description&gt;</w:t>
                  </w:r>
                  <w:r>
                    <w:rPr>
                      <w:rFonts w:ascii="Courier New"/>
                      <w:sz w:val="18"/>
                    </w:rPr>
                  </w:r>
                </w:p>
                <w:p>
                  <w:pPr>
                    <w:spacing w:before="30"/>
                    <w:ind w:left="798" w:right="157" w:firstLine="0"/>
                    <w:jc w:val="left"/>
                    <w:rPr>
                      <w:rFonts w:ascii="Courier New" w:hAnsi="Courier New" w:cs="Courier New" w:eastAsia="Courier New" w:hint="default"/>
                      <w:sz w:val="18"/>
                      <w:szCs w:val="18"/>
                    </w:rPr>
                  </w:pPr>
                  <w:r>
                    <w:rPr>
                      <w:rFonts w:ascii="Courier New"/>
                      <w:color w:val="333333"/>
                      <w:sz w:val="18"/>
                    </w:rPr>
                    <w:t>&lt;/cal:resumeEvent&gt;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&lt;/soapenv:Body&gt;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&lt;/soapenv:Envelope&gt;</w:t>
                  </w:r>
                  <w:r>
                    <w:rPr>
                      <w:rFonts w:ascii="Courier New"/>
                      <w:sz w:val="18"/>
                    </w:rPr>
                  </w:r>
                </w:p>
              </w:txbxContent>
            </v:textbox>
            <w10:wrap type="topAndBottom"/>
          </v:shape>
        </w:pict>
      </w:r>
    </w:p>
    <w:p>
      <w:pPr>
        <w:spacing w:line="240" w:lineRule="auto" w:before="2"/>
        <w:rPr>
          <w:rFonts w:ascii="Arial" w:hAnsi="Arial" w:cs="Arial" w:eastAsia="Arial" w:hint="default"/>
          <w:sz w:val="7"/>
          <w:szCs w:val="7"/>
        </w:rPr>
      </w:pPr>
    </w:p>
    <w:p>
      <w:pPr>
        <w:pStyle w:val="Heading4"/>
        <w:spacing w:line="240" w:lineRule="auto" w:before="73"/>
        <w:ind w:right="0"/>
        <w:jc w:val="both"/>
        <w:rPr>
          <w:b w:val="0"/>
          <w:bCs w:val="0"/>
        </w:rPr>
      </w:pPr>
      <w:bookmarkStart w:name="Customizing a Workflow Extension" w:id="437"/>
      <w:bookmarkEnd w:id="437"/>
      <w:r>
        <w:rPr>
          <w:b w:val="0"/>
        </w:rPr>
      </w:r>
      <w:bookmarkStart w:name="_bookmark326" w:id="438"/>
      <w:bookmarkEnd w:id="438"/>
      <w:r>
        <w:rPr>
          <w:b w:val="0"/>
        </w:rPr>
      </w:r>
      <w:r>
        <w:rPr>
          <w:color w:val="707070"/>
        </w:rPr>
        <w:t>Customizing a Workflow Extension</w:t>
      </w:r>
      <w:r>
        <w:rPr>
          <w:b w:val="0"/>
        </w:rPr>
      </w:r>
    </w:p>
    <w:p>
      <w:pPr>
        <w:spacing w:line="240" w:lineRule="auto" w:before="5"/>
        <w:rPr>
          <w:rFonts w:ascii="Arial" w:hAnsi="Arial" w:cs="Arial" w:eastAsia="Arial" w:hint="default"/>
          <w:b/>
          <w:bCs/>
          <w:sz w:val="16"/>
          <w:szCs w:val="16"/>
        </w:rPr>
      </w:pPr>
    </w:p>
    <w:p>
      <w:pPr>
        <w:spacing w:line="249" w:lineRule="auto" w:before="0"/>
        <w:ind w:left="960" w:right="978" w:firstLine="0"/>
        <w:jc w:val="both"/>
        <w:rPr>
          <w:rFonts w:ascii="Arial" w:hAnsi="Arial" w:cs="Arial" w:eastAsia="Arial" w:hint="default"/>
          <w:sz w:val="20"/>
          <w:szCs w:val="20"/>
        </w:rPr>
      </w:pPr>
      <w:r>
        <w:rPr>
          <w:rFonts w:ascii="Arial"/>
          <w:sz w:val="20"/>
        </w:rPr>
        <w:t>Each workflow executor in the WSO2 API Manager is inherited from the </w:t>
      </w:r>
      <w:r>
        <w:rPr>
          <w:rFonts w:ascii="Courier New"/>
          <w:b/>
          <w:sz w:val="20"/>
        </w:rPr>
        <w:t>org.wso2.carbon.apimgt.impl.work flow.WorkflowExecutor</w:t>
      </w:r>
      <w:r>
        <w:rPr>
          <w:rFonts w:ascii="Courier New"/>
          <w:b/>
          <w:spacing w:val="-65"/>
          <w:sz w:val="20"/>
        </w:rPr>
        <w:t> </w:t>
      </w:r>
      <w:r>
        <w:rPr>
          <w:rFonts w:ascii="Arial"/>
          <w:sz w:val="20"/>
        </w:rPr>
        <w:t>abstract class, which has two abstract methods:</w:t>
      </w:r>
    </w:p>
    <w:p>
      <w:pPr>
        <w:pStyle w:val="BodyText"/>
        <w:spacing w:line="240" w:lineRule="auto" w:before="150"/>
        <w:ind w:right="0"/>
        <w:jc w:val="left"/>
      </w:pPr>
      <w:r>
        <w:rPr/>
        <w:pict>
          <v:group style="position:absolute;margin-left:66.529999pt;margin-top:10.319898pt;width:3.85pt;height:3.85pt;mso-position-horizontal-relative:page;mso-position-vertical-relative:paragraph;z-index:37912" coordorigin="1331,206" coordsize="77,77">
            <v:shape style="position:absolute;left:1331;top:206;width:77;height:77" coordorigin="1331,206" coordsize="77,77" path="m1369,206l1354,209,1342,218,1334,230,1331,245,1334,259,1342,272,1354,280,1369,283,1384,280,1396,272,1404,259,1407,245,1404,230,1396,218,1384,209,1369,206xe" filled="true" fillcolor="#000000" stroked="false">
              <v:path arrowok="t"/>
              <v:fill type="solid"/>
            </v:shape>
            <w10:wrap type="none"/>
          </v:group>
        </w:pict>
      </w:r>
      <w:r>
        <w:rPr>
          <w:rFonts w:ascii="Courier New"/>
          <w:b/>
        </w:rPr>
        <w:t>execute</w:t>
      </w:r>
      <w:r>
        <w:rPr/>
        <w:t>: contains the implementation of the workflow</w:t>
      </w:r>
      <w:r>
        <w:rPr>
          <w:spacing w:val="-1"/>
        </w:rPr>
        <w:t> </w:t>
      </w:r>
      <w:r>
        <w:rPr/>
        <w:t>execution</w:t>
      </w:r>
    </w:p>
    <w:p>
      <w:pPr>
        <w:pStyle w:val="BodyText"/>
        <w:spacing w:line="240" w:lineRule="auto" w:before="10"/>
        <w:ind w:right="0"/>
        <w:jc w:val="left"/>
      </w:pPr>
      <w:r>
        <w:rPr/>
        <w:pict>
          <v:group style="position:absolute;margin-left:66.529999pt;margin-top:3.319873pt;width:3.85pt;height:3.85pt;mso-position-horizontal-relative:page;mso-position-vertical-relative:paragraph;z-index:37936"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rFonts w:ascii="Courier New"/>
          <w:b/>
        </w:rPr>
        <w:t>complete</w:t>
      </w:r>
      <w:r>
        <w:rPr/>
        <w:t>: contains the implementation of the workflow</w:t>
      </w:r>
      <w:r>
        <w:rPr>
          <w:spacing w:val="4"/>
        </w:rPr>
        <w:t> </w:t>
      </w:r>
      <w:r>
        <w:rPr/>
        <w:t>completion</w:t>
      </w:r>
    </w:p>
    <w:p>
      <w:pPr>
        <w:spacing w:line="249" w:lineRule="auto" w:before="10"/>
        <w:ind w:left="1560" w:right="1061" w:firstLine="0"/>
        <w:jc w:val="left"/>
        <w:rPr>
          <w:rFonts w:ascii="Arial" w:hAnsi="Arial" w:cs="Arial" w:eastAsia="Arial" w:hint="default"/>
          <w:sz w:val="20"/>
          <w:szCs w:val="20"/>
        </w:rPr>
      </w:pPr>
      <w:r>
        <w:rPr/>
        <w:pict>
          <v:group style="position:absolute;margin-left:66.529999pt;margin-top:3.319879pt;width:3.85pt;height:3.85pt;mso-position-horizontal-relative:page;mso-position-vertical-relative:paragraph;z-index:3796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6.219879pt;width:3.85pt;height:3.85pt;mso-position-horizontal-relative:page;mso-position-vertical-relative:paragraph;z-index:37984" coordorigin="1331,324" coordsize="77,77">
            <v:shape style="position:absolute;left:1331;top:324;width:77;height:77" coordorigin="1331,324" coordsize="77,77" path="m1369,324l1354,327,1342,336,1334,348,1331,363,1334,377,1342,390,1354,398,1369,401,1384,398,1396,390,1404,377,1407,363,1404,348,1396,336,1384,327,1369,324xe" filled="true" fillcolor="#000000" stroked="false">
              <v:path arrowok="t"/>
              <v:fill type="solid"/>
            </v:shape>
            <w10:wrap type="none"/>
          </v:group>
        </w:pict>
      </w:r>
      <w:r>
        <w:rPr>
          <w:rFonts w:ascii="Courier New"/>
          <w:b/>
          <w:sz w:val="20"/>
        </w:rPr>
        <w:t>getWorkflowType</w:t>
      </w:r>
      <w:r>
        <w:rPr>
          <w:rFonts w:ascii="Arial"/>
          <w:sz w:val="20"/>
        </w:rPr>
        <w:t>: abstract method that returns the type of the workflow as a String </w:t>
      </w:r>
      <w:r>
        <w:rPr>
          <w:rFonts w:ascii="Courier New"/>
          <w:b/>
          <w:sz w:val="20"/>
        </w:rPr>
        <w:t>getWorkflowDetails(String workflowStatus)</w:t>
      </w:r>
      <w:r>
        <w:rPr>
          <w:rFonts w:ascii="Arial"/>
          <w:sz w:val="20"/>
        </w:rPr>
        <w:t>: abstract method that returns a list of </w:t>
      </w:r>
      <w:r>
        <w:rPr>
          <w:rFonts w:ascii="Courier New"/>
          <w:sz w:val="20"/>
        </w:rPr>
        <w:t>WorkflowDTO </w:t>
      </w:r>
      <w:r>
        <w:rPr>
          <w:rFonts w:ascii="Arial"/>
          <w:sz w:val="20"/>
        </w:rPr>
        <w:t>objects. This method is not used at the moment and it returns null for the time</w:t>
      </w:r>
      <w:r>
        <w:rPr>
          <w:rFonts w:ascii="Arial"/>
          <w:spacing w:val="5"/>
          <w:sz w:val="20"/>
        </w:rPr>
        <w:t> </w:t>
      </w:r>
      <w:r>
        <w:rPr>
          <w:rFonts w:ascii="Arial"/>
          <w:sz w:val="20"/>
        </w:rPr>
        <w:t>being.</w:t>
      </w:r>
    </w:p>
    <w:p>
      <w:pPr>
        <w:pStyle w:val="BodyText"/>
        <w:spacing w:line="249" w:lineRule="auto" w:before="153"/>
        <w:ind w:left="960" w:right="959"/>
        <w:jc w:val="both"/>
      </w:pPr>
      <w:r>
        <w:rPr/>
        <w:t>To customize the default workflow extension, you override the </w:t>
      </w:r>
      <w:r>
        <w:rPr>
          <w:rFonts w:ascii="Courier New"/>
          <w:b/>
        </w:rPr>
        <w:t>execute() </w:t>
      </w:r>
      <w:r>
        <w:rPr/>
        <w:t>and </w:t>
      </w:r>
      <w:r>
        <w:rPr>
          <w:rFonts w:ascii="Courier New"/>
          <w:b/>
        </w:rPr>
        <w:t>complete() </w:t>
      </w:r>
      <w:r>
        <w:rPr/>
        <w:t>methods with your custom implementation. For example, the following class is a sample implementation of the Subscription Creation workflow. It returns an email to an address provided through the configuration on each subscription</w:t>
      </w:r>
      <w:r>
        <w:rPr>
          <w:spacing w:val="6"/>
        </w:rPr>
        <w:t> </w:t>
      </w:r>
      <w:r>
        <w:rPr/>
        <w:t>creation:</w:t>
      </w:r>
    </w:p>
    <w:p>
      <w:pPr>
        <w:spacing w:line="240" w:lineRule="auto" w:before="6"/>
        <w:rPr>
          <w:rFonts w:ascii="Arial" w:hAnsi="Arial" w:cs="Arial" w:eastAsia="Arial" w:hint="default"/>
          <w:sz w:val="10"/>
          <w:szCs w:val="10"/>
        </w:rPr>
      </w:pPr>
      <w:r>
        <w:rPr/>
        <w:pict>
          <v:group style="position:absolute;margin-left:62.625pt;margin-top:6.998984pt;width:486.75pt;height:155.050pt;mso-position-horizontal-relative:page;mso-position-vertical-relative:paragraph;z-index:37888;mso-wrap-distance-left:0;mso-wrap-distance-right:0" coordorigin="1253,140" coordsize="9735,3101">
            <v:group style="position:absolute;left:1260;top:155;width:9720;height:2" coordorigin="1260,155" coordsize="9720,2">
              <v:shape style="position:absolute;left:1260;top:155;width:9720;height:2" coordorigin="1260,155" coordsize="9720,0" path="m1260,155l10980,155e" filled="false" stroked="true" strokeweight=".75pt" strokecolor="#cccccc">
                <v:path arrowok="t"/>
              </v:shape>
            </v:group>
            <v:group style="position:absolute;left:1268;top:147;width:2;height:3086" coordorigin="1268,147" coordsize="2,3086">
              <v:shape style="position:absolute;left:1268;top:147;width:2;height:3086" coordorigin="1268,147" coordsize="0,3086" path="m1268,147l1268,3233e" filled="false" stroked="true" strokeweight=".75pt" strokecolor="#cccccc">
                <v:path arrowok="t"/>
              </v:shape>
            </v:group>
            <v:group style="position:absolute;left:10973;top:147;width:2;height:3086" coordorigin="10973,147" coordsize="2,3086">
              <v:shape style="position:absolute;left:10973;top:147;width:2;height:3086" coordorigin="10973,147" coordsize="0,3086" path="m10973,147l10973,3233e" filled="false" stroked="true" strokeweight=".75pt" strokecolor="#cccccc">
                <v:path arrowok="t"/>
              </v:shape>
              <v:shape style="position:absolute;left:1253;top:140;width:9735;height:3101" type="#_x0000_t202" filled="false" stroked="false">
                <v:textbox inset="0,0,0,0">
                  <w:txbxContent>
                    <w:p>
                      <w:pPr>
                        <w:spacing w:line="240" w:lineRule="auto" w:before="1"/>
                        <w:rPr>
                          <w:rFonts w:ascii="Arial" w:hAnsi="Arial" w:cs="Arial" w:eastAsia="Arial" w:hint="default"/>
                          <w:sz w:val="19"/>
                          <w:szCs w:val="19"/>
                        </w:rPr>
                      </w:pPr>
                    </w:p>
                    <w:p>
                      <w:pPr>
                        <w:spacing w:before="0"/>
                        <w:ind w:left="172" w:right="579" w:firstLine="0"/>
                        <w:jc w:val="left"/>
                        <w:rPr>
                          <w:rFonts w:ascii="Courier New" w:hAnsi="Courier New" w:cs="Courier New" w:eastAsia="Courier New" w:hint="default"/>
                          <w:sz w:val="18"/>
                          <w:szCs w:val="18"/>
                        </w:rPr>
                      </w:pPr>
                      <w:r>
                        <w:rPr>
                          <w:rFonts w:ascii="Courier New"/>
                          <w:color w:val="333333"/>
                          <w:sz w:val="18"/>
                        </w:rPr>
                        <w:t>package</w:t>
                      </w:r>
                      <w:r>
                        <w:rPr>
                          <w:rFonts w:ascii="Courier New"/>
                          <w:color w:val="333333"/>
                          <w:spacing w:val="-1"/>
                          <w:sz w:val="18"/>
                        </w:rPr>
                        <w:t> </w:t>
                      </w:r>
                      <w:r>
                        <w:rPr>
                          <w:rFonts w:ascii="Courier New"/>
                          <w:color w:val="333333"/>
                          <w:sz w:val="18"/>
                        </w:rPr>
                        <w:t>org.wso2.sample.workflow;</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72" w:right="6536" w:firstLine="0"/>
                        <w:jc w:val="left"/>
                        <w:rPr>
                          <w:rFonts w:ascii="Courier New" w:hAnsi="Courier New" w:cs="Courier New" w:eastAsia="Courier New" w:hint="default"/>
                          <w:sz w:val="18"/>
                          <w:szCs w:val="18"/>
                        </w:rPr>
                      </w:pPr>
                      <w:r>
                        <w:rPr>
                          <w:rFonts w:ascii="Courier New"/>
                          <w:color w:val="333333"/>
                          <w:sz w:val="18"/>
                        </w:rPr>
                        <w:t>import java.util.List; import java.util.Properties; import</w:t>
                      </w:r>
                      <w:r>
                        <w:rPr>
                          <w:rFonts w:ascii="Courier New"/>
                          <w:color w:val="333333"/>
                          <w:spacing w:val="-1"/>
                          <w:sz w:val="18"/>
                        </w:rPr>
                        <w:t> </w:t>
                      </w:r>
                      <w:r>
                        <w:rPr>
                          <w:rFonts w:ascii="Courier New"/>
                          <w:color w:val="333333"/>
                          <w:sz w:val="18"/>
                        </w:rPr>
                        <w:t>javax.mail.Message;</w:t>
                      </w:r>
                      <w:r>
                        <w:rPr>
                          <w:rFonts w:ascii="Courier New"/>
                          <w:sz w:val="18"/>
                        </w:rPr>
                      </w:r>
                    </w:p>
                    <w:p>
                      <w:pPr>
                        <w:spacing w:line="276" w:lineRule="auto" w:before="0"/>
                        <w:ind w:left="172" w:right="5114" w:firstLine="0"/>
                        <w:jc w:val="left"/>
                        <w:rPr>
                          <w:rFonts w:ascii="Courier New" w:hAnsi="Courier New" w:cs="Courier New" w:eastAsia="Courier New" w:hint="default"/>
                          <w:sz w:val="18"/>
                          <w:szCs w:val="18"/>
                        </w:rPr>
                      </w:pPr>
                      <w:r>
                        <w:rPr>
                          <w:rFonts w:ascii="Courier New"/>
                          <w:color w:val="333333"/>
                          <w:sz w:val="18"/>
                        </w:rPr>
                        <w:t>import javax.mail.MessagingException; import javax.mail.PasswordAuthentication; import</w:t>
                      </w:r>
                      <w:r>
                        <w:rPr>
                          <w:rFonts w:ascii="Courier New"/>
                          <w:color w:val="333333"/>
                          <w:spacing w:val="-1"/>
                          <w:sz w:val="18"/>
                        </w:rPr>
                        <w:t> </w:t>
                      </w:r>
                      <w:r>
                        <w:rPr>
                          <w:rFonts w:ascii="Courier New"/>
                          <w:color w:val="333333"/>
                          <w:sz w:val="18"/>
                        </w:rPr>
                        <w:t>javax.mail.Session;</w:t>
                      </w:r>
                      <w:r>
                        <w:rPr>
                          <w:rFonts w:ascii="Courier New"/>
                          <w:sz w:val="18"/>
                        </w:rPr>
                      </w:r>
                    </w:p>
                    <w:p>
                      <w:pPr>
                        <w:spacing w:line="203" w:lineRule="exact" w:before="0"/>
                        <w:ind w:left="172" w:right="579"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javax.mail.Transport;</w:t>
                      </w:r>
                      <w:r>
                        <w:rPr>
                          <w:rFonts w:ascii="Courier New"/>
                          <w:sz w:val="18"/>
                        </w:rPr>
                      </w:r>
                    </w:p>
                    <w:p>
                      <w:pPr>
                        <w:spacing w:line="276" w:lineRule="auto" w:before="30"/>
                        <w:ind w:left="172" w:right="4898" w:firstLine="0"/>
                        <w:jc w:val="left"/>
                        <w:rPr>
                          <w:rFonts w:ascii="Courier New" w:hAnsi="Courier New" w:cs="Courier New" w:eastAsia="Courier New" w:hint="default"/>
                          <w:sz w:val="18"/>
                          <w:szCs w:val="18"/>
                        </w:rPr>
                      </w:pPr>
                      <w:r>
                        <w:rPr>
                          <w:rFonts w:ascii="Courier New"/>
                          <w:color w:val="333333"/>
                          <w:sz w:val="18"/>
                        </w:rPr>
                        <w:t>import javax.mail.internet.InternetAddress; import</w:t>
                      </w:r>
                      <w:r>
                        <w:rPr>
                          <w:rFonts w:ascii="Courier New"/>
                          <w:color w:val="333333"/>
                          <w:spacing w:val="-1"/>
                          <w:sz w:val="18"/>
                        </w:rPr>
                        <w:t> </w:t>
                      </w:r>
                      <w:r>
                        <w:rPr>
                          <w:rFonts w:ascii="Courier New"/>
                          <w:color w:val="333333"/>
                          <w:sz w:val="18"/>
                        </w:rPr>
                        <w:t>javax.mail.internet.MimeMessage;</w:t>
                      </w:r>
                      <w:r>
                        <w:rPr>
                          <w:rFonts w:ascii="Courier New"/>
                          <w:sz w:val="18"/>
                        </w:rPr>
                      </w:r>
                    </w:p>
                    <w:p>
                      <w:pPr>
                        <w:spacing w:line="203" w:lineRule="exact" w:before="0"/>
                        <w:ind w:left="172" w:right="579"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org.wso2.carbon.apimgt.api.APIManagementException;</w:t>
                      </w:r>
                      <w:r>
                        <w:rPr>
                          <w:rFonts w:ascii="Courier New"/>
                          <w:sz w:val="18"/>
                        </w:rPr>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group style="position:absolute;margin-left:63.375pt;margin-top:48pt;width:.1pt;height:696pt;mso-position-horizontal-relative:page;mso-position-vertical-relative:page;z-index:38008" coordorigin="1268,960" coordsize="2,13920">
            <v:shape style="position:absolute;left:1268;top:960;width:2;height:13920" coordorigin="1268,960" coordsize="0,13920" path="m1268,960l1268,14879e" filled="false" stroked="true" strokeweight=".75pt" strokecolor="#cccccc">
              <v:path arrowok="t"/>
            </v:shape>
            <w10:wrap type="none"/>
          </v:group>
        </w:pict>
      </w:r>
      <w:r>
        <w:rPr/>
        <w:pict>
          <v:group style="position:absolute;margin-left:548.625pt;margin-top:48pt;width:.1pt;height:696pt;mso-position-horizontal-relative:page;mso-position-vertical-relative:page;z-index:38032" coordorigin="10973,960" coordsize="2,13920">
            <v:shape style="position:absolute;left:10973;top:960;width:2;height:13920" coordorigin="10973,960" coordsize="0,13920" path="m10973,960l10973,14879e" filled="false" stroked="true" strokeweight=".75pt" strokecolor="#cccccc">
              <v:path arrowok="t"/>
            </v:shape>
            <w10:wrap type="none"/>
          </v:group>
        </w:pict>
      </w:r>
    </w:p>
    <w:p>
      <w:pPr>
        <w:spacing w:line="240" w:lineRule="auto" w:before="0"/>
        <w:rPr>
          <w:rFonts w:ascii="Arial" w:hAnsi="Arial" w:cs="Arial" w:eastAsia="Arial" w:hint="default"/>
          <w:sz w:val="18"/>
          <w:szCs w:val="18"/>
        </w:rPr>
      </w:pPr>
    </w:p>
    <w:p>
      <w:pPr>
        <w:spacing w:line="276" w:lineRule="auto" w:before="82"/>
        <w:ind w:left="1425" w:right="5503" w:firstLine="0"/>
        <w:jc w:val="left"/>
        <w:rPr>
          <w:rFonts w:ascii="Courier New" w:hAnsi="Courier New" w:cs="Courier New" w:eastAsia="Courier New" w:hint="default"/>
          <w:sz w:val="18"/>
          <w:szCs w:val="18"/>
        </w:rPr>
      </w:pPr>
      <w:r>
        <w:rPr>
          <w:rFonts w:ascii="Courier New"/>
          <w:color w:val="333333"/>
          <w:sz w:val="18"/>
        </w:rPr>
        <w:t>import org.wso2.carbon.apimgt.impl.APIConstants; import</w:t>
      </w:r>
      <w:r>
        <w:rPr>
          <w:rFonts w:ascii="Courier New"/>
          <w:color w:val="333333"/>
          <w:spacing w:val="-1"/>
          <w:sz w:val="18"/>
        </w:rPr>
        <w:t> </w:t>
      </w:r>
      <w:r>
        <w:rPr>
          <w:rFonts w:ascii="Courier New"/>
          <w:color w:val="333333"/>
          <w:sz w:val="18"/>
        </w:rPr>
        <w:t>org.wso2.carbon.apimgt.impl.dao.ApiMgtDAO;</w:t>
      </w:r>
      <w:r>
        <w:rPr>
          <w:rFonts w:ascii="Courier New"/>
          <w:sz w:val="18"/>
        </w:rPr>
      </w:r>
    </w:p>
    <w:p>
      <w:pPr>
        <w:spacing w:line="276" w:lineRule="auto" w:before="0"/>
        <w:ind w:left="1425" w:right="3991"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2"/>
          <w:sz w:val="18"/>
        </w:rPr>
        <w:t> </w:t>
      </w:r>
      <w:r>
        <w:rPr>
          <w:rFonts w:ascii="Courier New"/>
          <w:color w:val="333333"/>
          <w:sz w:val="18"/>
        </w:rPr>
        <w:t>org.wso2.carbon.apimgt.impl.dto.SubscriptionWorkflowDTO;</w:t>
      </w:r>
      <w:r>
        <w:rPr>
          <w:rFonts w:ascii="Courier New"/>
          <w:color w:val="333333"/>
          <w:w w:val="99"/>
          <w:sz w:val="18"/>
        </w:rPr>
        <w:t> </w:t>
      </w:r>
      <w:r>
        <w:rPr>
          <w:rFonts w:ascii="Courier New"/>
          <w:color w:val="333333"/>
          <w:sz w:val="18"/>
        </w:rPr>
        <w:t>import</w:t>
      </w:r>
      <w:r>
        <w:rPr>
          <w:rFonts w:ascii="Courier New"/>
          <w:color w:val="333333"/>
          <w:spacing w:val="-1"/>
          <w:sz w:val="18"/>
        </w:rPr>
        <w:t> </w:t>
      </w:r>
      <w:r>
        <w:rPr>
          <w:rFonts w:ascii="Courier New"/>
          <w:color w:val="333333"/>
          <w:sz w:val="18"/>
        </w:rPr>
        <w:t>org.wso2.carbon.apimgt.impl.dto.WorkflowDTO;</w:t>
      </w:r>
      <w:r>
        <w:rPr>
          <w:rFonts w:ascii="Courier New"/>
          <w:sz w:val="18"/>
        </w:rPr>
      </w:r>
    </w:p>
    <w:p>
      <w:pPr>
        <w:spacing w:line="276" w:lineRule="auto" w:before="0"/>
        <w:ind w:left="1425" w:right="4010" w:firstLine="0"/>
        <w:jc w:val="left"/>
        <w:rPr>
          <w:rFonts w:ascii="Courier New" w:hAnsi="Courier New" w:cs="Courier New" w:eastAsia="Courier New" w:hint="default"/>
          <w:sz w:val="18"/>
          <w:szCs w:val="18"/>
        </w:rPr>
      </w:pPr>
      <w:r>
        <w:rPr>
          <w:rFonts w:ascii="Courier New"/>
          <w:color w:val="333333"/>
          <w:sz w:val="18"/>
        </w:rPr>
        <w:t>import org.wso2.carbon.apimgt.impl.workflow.WorkflowConstants; import org.wso2.carbon.apimgt.impl.workflow.WorkflowException; import org.wso2.carbon.apimgt.impl.workflow.WorkflowExecutor; import</w:t>
      </w:r>
      <w:r>
        <w:rPr>
          <w:rFonts w:ascii="Courier New"/>
          <w:color w:val="333333"/>
          <w:spacing w:val="-2"/>
          <w:sz w:val="18"/>
        </w:rPr>
        <w:t> </w:t>
      </w:r>
      <w:r>
        <w:rPr>
          <w:rFonts w:ascii="Courier New"/>
          <w:color w:val="333333"/>
          <w:sz w:val="18"/>
        </w:rPr>
        <w:t>org.wso2.carbon.apimgt.impl.workflow.WorkflowStatus;</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1857" w:right="3991" w:hanging="432"/>
        <w:jc w:val="left"/>
        <w:rPr>
          <w:rFonts w:ascii="Courier New" w:hAnsi="Courier New" w:cs="Courier New" w:eastAsia="Courier New" w:hint="default"/>
          <w:sz w:val="18"/>
          <w:szCs w:val="18"/>
        </w:rPr>
      </w:pPr>
      <w:r>
        <w:rPr>
          <w:rFonts w:ascii="Courier New"/>
          <w:color w:val="333333"/>
          <w:sz w:val="18"/>
        </w:rPr>
        <w:t>public class SubsCreationEmailSender extends</w:t>
      </w:r>
      <w:r>
        <w:rPr>
          <w:rFonts w:ascii="Courier New"/>
          <w:color w:val="333333"/>
          <w:spacing w:val="-1"/>
          <w:sz w:val="18"/>
        </w:rPr>
        <w:t> </w:t>
      </w:r>
      <w:r>
        <w:rPr>
          <w:rFonts w:ascii="Courier New"/>
          <w:color w:val="333333"/>
          <w:sz w:val="18"/>
        </w:rPr>
        <w:t>WorkflowExecutor</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private String</w:t>
      </w:r>
      <w:r>
        <w:rPr>
          <w:rFonts w:ascii="Courier New"/>
          <w:color w:val="333333"/>
          <w:spacing w:val="-1"/>
          <w:sz w:val="18"/>
        </w:rPr>
        <w:t> </w:t>
      </w:r>
      <w:r>
        <w:rPr>
          <w:rFonts w:ascii="Courier New"/>
          <w:color w:val="333333"/>
          <w:sz w:val="18"/>
        </w:rPr>
        <w:t>adminEmail;</w:t>
      </w:r>
      <w:r>
        <w:rPr>
          <w:rFonts w:ascii="Courier New"/>
          <w:sz w:val="18"/>
        </w:rPr>
      </w:r>
    </w:p>
    <w:p>
      <w:pPr>
        <w:spacing w:line="276" w:lineRule="auto" w:before="0"/>
        <w:ind w:left="1857" w:right="7231" w:firstLine="0"/>
        <w:jc w:val="left"/>
        <w:rPr>
          <w:rFonts w:ascii="Courier New" w:hAnsi="Courier New" w:cs="Courier New" w:eastAsia="Courier New" w:hint="default"/>
          <w:sz w:val="18"/>
          <w:szCs w:val="18"/>
        </w:rPr>
      </w:pPr>
      <w:r>
        <w:rPr>
          <w:rFonts w:ascii="Courier New"/>
          <w:color w:val="333333"/>
          <w:sz w:val="18"/>
        </w:rPr>
        <w:t>private String emailAddress; private String</w:t>
      </w:r>
      <w:r>
        <w:rPr>
          <w:rFonts w:ascii="Courier New"/>
          <w:color w:val="333333"/>
          <w:spacing w:val="-1"/>
          <w:sz w:val="18"/>
        </w:rPr>
        <w:t> </w:t>
      </w:r>
      <w:r>
        <w:rPr>
          <w:rFonts w:ascii="Courier New"/>
          <w:color w:val="333333"/>
          <w:sz w:val="18"/>
        </w:rPr>
        <w:t>emailPassword;</w:t>
      </w:r>
      <w:r>
        <w:rPr>
          <w:rFonts w:ascii="Courier New"/>
          <w:sz w:val="18"/>
        </w:rPr>
      </w:r>
    </w:p>
    <w:p>
      <w:pPr>
        <w:spacing w:line="240" w:lineRule="auto" w:before="7"/>
        <w:rPr>
          <w:rFonts w:ascii="Courier New" w:hAnsi="Courier New" w:cs="Courier New" w:eastAsia="Courier New" w:hint="default"/>
          <w:sz w:val="20"/>
          <w:szCs w:val="20"/>
        </w:rPr>
      </w:pPr>
    </w:p>
    <w:p>
      <w:pPr>
        <w:spacing w:before="0"/>
        <w:ind w:left="1857" w:right="0" w:firstLine="0"/>
        <w:jc w:val="left"/>
        <w:rPr>
          <w:rFonts w:ascii="Courier New" w:hAnsi="Courier New" w:cs="Courier New" w:eastAsia="Courier New" w:hint="default"/>
          <w:sz w:val="18"/>
          <w:szCs w:val="18"/>
        </w:rPr>
      </w:pPr>
      <w:r>
        <w:rPr>
          <w:rFonts w:ascii="Courier New"/>
          <w:color w:val="333333"/>
          <w:sz w:val="18"/>
        </w:rPr>
        <w:t>@Override</w:t>
      </w:r>
      <w:r>
        <w:rPr>
          <w:rFonts w:ascii="Courier New"/>
          <w:sz w:val="18"/>
        </w:rPr>
      </w:r>
    </w:p>
    <w:p>
      <w:pPr>
        <w:spacing w:line="276" w:lineRule="auto" w:before="30"/>
        <w:ind w:left="2721" w:right="4316" w:hanging="864"/>
        <w:jc w:val="left"/>
        <w:rPr>
          <w:rFonts w:ascii="Courier New" w:hAnsi="Courier New" w:cs="Courier New" w:eastAsia="Courier New" w:hint="default"/>
          <w:sz w:val="18"/>
          <w:szCs w:val="18"/>
        </w:rPr>
      </w:pPr>
      <w:r>
        <w:rPr>
          <w:rFonts w:ascii="Courier New"/>
          <w:color w:val="333333"/>
          <w:sz w:val="18"/>
        </w:rPr>
        <w:t>public List&lt;WorkflowDTO&gt;</w:t>
      </w:r>
      <w:r>
        <w:rPr>
          <w:rFonts w:ascii="Courier New"/>
          <w:color w:val="333333"/>
          <w:spacing w:val="-1"/>
          <w:sz w:val="18"/>
        </w:rPr>
        <w:t> </w:t>
      </w:r>
      <w:r>
        <w:rPr>
          <w:rFonts w:ascii="Courier New"/>
          <w:color w:val="333333"/>
          <w:sz w:val="18"/>
        </w:rPr>
        <w:t>getWorkflowDetails(String</w:t>
      </w:r>
      <w:r>
        <w:rPr>
          <w:rFonts w:ascii="Courier New"/>
          <w:color w:val="333333"/>
          <w:spacing w:val="-1"/>
          <w:sz w:val="18"/>
        </w:rPr>
        <w:t> </w:t>
      </w:r>
      <w:r>
        <w:rPr>
          <w:rFonts w:ascii="Courier New"/>
          <w:color w:val="333333"/>
          <w:sz w:val="18"/>
        </w:rPr>
        <w:t>arg0)</w:t>
      </w:r>
      <w:r>
        <w:rPr>
          <w:rFonts w:ascii="Courier New"/>
          <w:color w:val="333333"/>
          <w:w w:val="99"/>
          <w:sz w:val="18"/>
        </w:rPr>
        <w:t> </w:t>
      </w:r>
      <w:r>
        <w:rPr>
          <w:rFonts w:ascii="Courier New"/>
          <w:color w:val="333333"/>
          <w:sz w:val="18"/>
        </w:rPr>
        <w:t>throws WorkflowException</w:t>
      </w:r>
      <w:r>
        <w:rPr>
          <w:rFonts w:ascii="Courier New"/>
          <w:color w:val="333333"/>
          <w:spacing w:val="-1"/>
          <w:sz w:val="18"/>
        </w:rPr>
        <w:t> </w:t>
      </w:r>
      <w:r>
        <w:rPr>
          <w:rFonts w:ascii="Courier New"/>
          <w:color w:val="333333"/>
          <w:sz w:val="18"/>
        </w:rPr>
        <w:t>{</w:t>
      </w:r>
      <w:r>
        <w:rPr>
          <w:rFonts w:ascii="Courier New"/>
          <w:sz w:val="18"/>
        </w:rPr>
      </w:r>
    </w:p>
    <w:p>
      <w:pPr>
        <w:spacing w:line="203" w:lineRule="exact" w:before="0"/>
        <w:ind w:left="2289" w:right="0" w:firstLine="0"/>
        <w:jc w:val="left"/>
        <w:rPr>
          <w:rFonts w:ascii="Courier New" w:hAnsi="Courier New" w:cs="Courier New" w:eastAsia="Courier New" w:hint="default"/>
          <w:sz w:val="18"/>
          <w:szCs w:val="18"/>
        </w:rPr>
      </w:pPr>
      <w:r>
        <w:rPr>
          <w:rFonts w:ascii="Courier New"/>
          <w:color w:val="333333"/>
          <w:sz w:val="18"/>
        </w:rPr>
        <w:t>return</w:t>
      </w:r>
      <w:r>
        <w:rPr>
          <w:rFonts w:ascii="Courier New"/>
          <w:color w:val="333333"/>
          <w:spacing w:val="-1"/>
          <w:sz w:val="18"/>
        </w:rPr>
        <w:t> </w:t>
      </w:r>
      <w:r>
        <w:rPr>
          <w:rFonts w:ascii="Courier New"/>
          <w:color w:val="333333"/>
          <w:sz w:val="18"/>
        </w:rPr>
        <w:t>null;</w:t>
      </w:r>
      <w:r>
        <w:rPr>
          <w:rFonts w:ascii="Courier New"/>
          <w:sz w:val="18"/>
        </w:rPr>
      </w:r>
    </w:p>
    <w:p>
      <w:pPr>
        <w:spacing w:before="30"/>
        <w:ind w:left="1857"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4"/>
        <w:rPr>
          <w:rFonts w:ascii="Courier New" w:hAnsi="Courier New" w:cs="Courier New" w:eastAsia="Courier New" w:hint="default"/>
          <w:sz w:val="23"/>
          <w:szCs w:val="23"/>
        </w:rPr>
      </w:pPr>
    </w:p>
    <w:p>
      <w:pPr>
        <w:spacing w:before="0"/>
        <w:ind w:left="1857" w:right="0" w:firstLine="0"/>
        <w:jc w:val="left"/>
        <w:rPr>
          <w:rFonts w:ascii="Courier New" w:hAnsi="Courier New" w:cs="Courier New" w:eastAsia="Courier New" w:hint="default"/>
          <w:sz w:val="18"/>
          <w:szCs w:val="18"/>
        </w:rPr>
      </w:pPr>
      <w:r>
        <w:rPr>
          <w:rFonts w:ascii="Courier New"/>
          <w:color w:val="333333"/>
          <w:sz w:val="18"/>
        </w:rPr>
        <w:t>@Override</w:t>
      </w:r>
      <w:r>
        <w:rPr>
          <w:rFonts w:ascii="Courier New"/>
          <w:sz w:val="18"/>
        </w:rPr>
      </w:r>
    </w:p>
    <w:p>
      <w:pPr>
        <w:spacing w:before="30"/>
        <w:ind w:left="1857" w:right="0" w:firstLine="0"/>
        <w:jc w:val="left"/>
        <w:rPr>
          <w:rFonts w:ascii="Courier New" w:hAnsi="Courier New" w:cs="Courier New" w:eastAsia="Courier New" w:hint="default"/>
          <w:sz w:val="18"/>
          <w:szCs w:val="18"/>
        </w:rPr>
      </w:pPr>
      <w:r>
        <w:rPr>
          <w:rFonts w:ascii="Courier New"/>
          <w:color w:val="333333"/>
          <w:sz w:val="18"/>
        </w:rPr>
        <w:t>public String getWorkflowType()</w:t>
      </w:r>
      <w:r>
        <w:rPr>
          <w:rFonts w:ascii="Courier New"/>
          <w:color w:val="333333"/>
          <w:spacing w:val="-1"/>
          <w:sz w:val="18"/>
        </w:rPr>
        <w:t> </w:t>
      </w:r>
      <w:r>
        <w:rPr>
          <w:rFonts w:ascii="Courier New"/>
          <w:color w:val="333333"/>
          <w:sz w:val="18"/>
        </w:rPr>
        <w:t>{</w:t>
      </w:r>
      <w:r>
        <w:rPr>
          <w:rFonts w:ascii="Courier New"/>
          <w:sz w:val="18"/>
        </w:rPr>
      </w:r>
    </w:p>
    <w:p>
      <w:pPr>
        <w:spacing w:before="30"/>
        <w:ind w:left="2289" w:right="0" w:firstLine="0"/>
        <w:jc w:val="left"/>
        <w:rPr>
          <w:rFonts w:ascii="Courier New" w:hAnsi="Courier New" w:cs="Courier New" w:eastAsia="Courier New" w:hint="default"/>
          <w:sz w:val="18"/>
          <w:szCs w:val="18"/>
        </w:rPr>
      </w:pPr>
      <w:r>
        <w:rPr>
          <w:rFonts w:ascii="Courier New"/>
          <w:color w:val="333333"/>
          <w:sz w:val="18"/>
        </w:rPr>
        <w:t>return</w:t>
      </w:r>
      <w:r>
        <w:rPr>
          <w:rFonts w:ascii="Courier New"/>
          <w:color w:val="333333"/>
          <w:spacing w:val="-2"/>
          <w:sz w:val="18"/>
        </w:rPr>
        <w:t> </w:t>
      </w:r>
      <w:r>
        <w:rPr>
          <w:rFonts w:ascii="Courier New"/>
          <w:color w:val="333333"/>
          <w:sz w:val="18"/>
        </w:rPr>
        <w:t>WorkflowConstants.WF_TYPE_AM_SUBSCRIPTION_CREATION;</w:t>
      </w:r>
      <w:r>
        <w:rPr>
          <w:rFonts w:ascii="Courier New"/>
          <w:sz w:val="18"/>
        </w:rPr>
      </w:r>
    </w:p>
    <w:p>
      <w:pPr>
        <w:spacing w:before="30"/>
        <w:ind w:left="1857"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4"/>
        <w:rPr>
          <w:rFonts w:ascii="Courier New" w:hAnsi="Courier New" w:cs="Courier New" w:eastAsia="Courier New" w:hint="default"/>
          <w:sz w:val="23"/>
          <w:szCs w:val="23"/>
        </w:rPr>
      </w:pPr>
    </w:p>
    <w:p>
      <w:pPr>
        <w:spacing w:before="0"/>
        <w:ind w:left="1857" w:right="0" w:firstLine="0"/>
        <w:jc w:val="left"/>
        <w:rPr>
          <w:rFonts w:ascii="Courier New" w:hAnsi="Courier New" w:cs="Courier New" w:eastAsia="Courier New" w:hint="default"/>
          <w:sz w:val="18"/>
          <w:szCs w:val="18"/>
        </w:rPr>
      </w:pPr>
      <w:r>
        <w:rPr>
          <w:rFonts w:ascii="Courier New"/>
          <w:color w:val="333333"/>
          <w:sz w:val="18"/>
        </w:rPr>
        <w:t>@Override</w:t>
      </w:r>
      <w:r>
        <w:rPr>
          <w:rFonts w:ascii="Courier New"/>
          <w:sz w:val="18"/>
        </w:rPr>
      </w:r>
    </w:p>
    <w:p>
      <w:pPr>
        <w:spacing w:line="276" w:lineRule="auto" w:before="30"/>
        <w:ind w:left="2289" w:right="2803" w:hanging="432"/>
        <w:jc w:val="left"/>
        <w:rPr>
          <w:rFonts w:ascii="Courier New" w:hAnsi="Courier New" w:cs="Courier New" w:eastAsia="Courier New" w:hint="default"/>
          <w:sz w:val="18"/>
          <w:szCs w:val="18"/>
        </w:rPr>
      </w:pPr>
      <w:r>
        <w:rPr>
          <w:rFonts w:ascii="Courier New"/>
          <w:color w:val="333333"/>
          <w:sz w:val="18"/>
        </w:rPr>
        <w:t>public void execute(WorkflowDTO workflowDTO)</w:t>
      </w:r>
      <w:r>
        <w:rPr>
          <w:rFonts w:ascii="Courier New"/>
          <w:color w:val="333333"/>
          <w:spacing w:val="-1"/>
          <w:sz w:val="18"/>
        </w:rPr>
        <w:t> </w:t>
      </w:r>
      <w:r>
        <w:rPr>
          <w:rFonts w:ascii="Courier New"/>
          <w:color w:val="333333"/>
          <w:sz w:val="18"/>
        </w:rPr>
        <w:t>throws</w:t>
      </w:r>
      <w:r>
        <w:rPr>
          <w:rFonts w:ascii="Courier New"/>
          <w:color w:val="333333"/>
          <w:spacing w:val="-1"/>
          <w:sz w:val="18"/>
        </w:rPr>
        <w:t> </w:t>
      </w:r>
      <w:r>
        <w:rPr>
          <w:rFonts w:ascii="Courier New"/>
          <w:color w:val="333333"/>
          <w:sz w:val="18"/>
        </w:rPr>
        <w:t>WorkflowException{</w:t>
      </w:r>
      <w:r>
        <w:rPr>
          <w:rFonts w:ascii="Courier New"/>
          <w:color w:val="333333"/>
          <w:w w:val="99"/>
          <w:sz w:val="18"/>
        </w:rPr>
        <w:t> </w:t>
      </w:r>
      <w:r>
        <w:rPr>
          <w:rFonts w:ascii="Courier New"/>
          <w:color w:val="333333"/>
          <w:sz w:val="18"/>
        </w:rPr>
        <w:t>SubscriptionWorkflowDTO subsCreationWFDTO</w:t>
      </w:r>
      <w:r>
        <w:rPr>
          <w:rFonts w:ascii="Courier New"/>
          <w:color w:val="333333"/>
          <w:spacing w:val="-1"/>
          <w:sz w:val="18"/>
        </w:rPr>
        <w:t> </w:t>
      </w:r>
      <w:r>
        <w:rPr>
          <w:rFonts w:ascii="Courier New"/>
          <w:color w:val="333333"/>
          <w:sz w:val="18"/>
        </w:rPr>
        <w:t>=</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(SubscriptionWorkflowDTO)workflowDTO;</w:t>
      </w:r>
      <w:r>
        <w:rPr>
          <w:rFonts w:ascii="Courier New"/>
          <w:sz w:val="18"/>
        </w:rPr>
      </w:r>
    </w:p>
    <w:p>
      <w:pPr>
        <w:spacing w:line="240" w:lineRule="auto" w:before="4"/>
        <w:rPr>
          <w:rFonts w:ascii="Courier New" w:hAnsi="Courier New" w:cs="Courier New" w:eastAsia="Courier New" w:hint="default"/>
          <w:sz w:val="23"/>
          <w:szCs w:val="23"/>
        </w:rPr>
      </w:pPr>
    </w:p>
    <w:p>
      <w:pPr>
        <w:spacing w:line="276" w:lineRule="auto" w:before="0"/>
        <w:ind w:left="2289" w:right="4855" w:firstLine="0"/>
        <w:jc w:val="left"/>
        <w:rPr>
          <w:rFonts w:ascii="Courier New" w:hAnsi="Courier New" w:cs="Courier New" w:eastAsia="Courier New" w:hint="default"/>
          <w:sz w:val="18"/>
          <w:szCs w:val="18"/>
        </w:rPr>
      </w:pPr>
      <w:r>
        <w:rPr>
          <w:rFonts w:ascii="Courier New"/>
          <w:color w:val="333333"/>
          <w:sz w:val="18"/>
        </w:rPr>
        <w:t>Properties props = new Properties(); props.put("mail.smtp.auth", "true"); props.put("mail.smtp.starttls.enable",</w:t>
      </w:r>
      <w:r>
        <w:rPr>
          <w:rFonts w:ascii="Courier New"/>
          <w:color w:val="333333"/>
          <w:spacing w:val="-1"/>
          <w:sz w:val="18"/>
        </w:rPr>
        <w:t> </w:t>
      </w:r>
      <w:r>
        <w:rPr>
          <w:rFonts w:ascii="Courier New"/>
          <w:color w:val="333333"/>
          <w:sz w:val="18"/>
        </w:rPr>
        <w:t>"true");</w:t>
      </w:r>
      <w:r>
        <w:rPr>
          <w:rFonts w:ascii="Courier New"/>
          <w:color w:val="333333"/>
          <w:w w:val="99"/>
          <w:sz w:val="18"/>
        </w:rPr>
        <w:t> </w:t>
      </w:r>
      <w:r>
        <w:rPr>
          <w:rFonts w:ascii="Courier New"/>
          <w:color w:val="333333"/>
          <w:sz w:val="18"/>
        </w:rPr>
        <w:t>props.put("mail.smtp.host", "smtp.gmail.com"); </w:t>
      </w:r>
      <w:r>
        <w:rPr>
          <w:rFonts w:ascii="Courier New"/>
          <w:color w:val="333333"/>
          <w:sz w:val="18"/>
        </w:rPr>
        <w:t>props.put("mail.smtp.port",</w:t>
      </w:r>
      <w:r>
        <w:rPr>
          <w:rFonts w:ascii="Courier New"/>
          <w:color w:val="333333"/>
          <w:spacing w:val="-1"/>
          <w:sz w:val="18"/>
        </w:rPr>
        <w:t> </w:t>
      </w:r>
      <w:r>
        <w:rPr>
          <w:rFonts w:ascii="Courier New"/>
          <w:color w:val="333333"/>
          <w:sz w:val="18"/>
        </w:rPr>
        <w:t>"587");</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3153" w:right="5180" w:hanging="864"/>
        <w:jc w:val="left"/>
        <w:rPr>
          <w:rFonts w:ascii="Courier New" w:hAnsi="Courier New" w:cs="Courier New" w:eastAsia="Courier New" w:hint="default"/>
          <w:sz w:val="18"/>
          <w:szCs w:val="18"/>
        </w:rPr>
      </w:pPr>
      <w:r>
        <w:rPr>
          <w:rFonts w:ascii="Courier New"/>
          <w:color w:val="333333"/>
          <w:sz w:val="18"/>
        </w:rPr>
        <w:t>Session session</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Session.getInstance(props,</w:t>
      </w:r>
      <w:r>
        <w:rPr>
          <w:rFonts w:ascii="Courier New"/>
          <w:color w:val="333333"/>
          <w:w w:val="99"/>
          <w:sz w:val="18"/>
        </w:rPr>
        <w:t> </w:t>
      </w:r>
      <w:r>
        <w:rPr>
          <w:rFonts w:ascii="Courier New"/>
          <w:color w:val="333333"/>
          <w:sz w:val="18"/>
        </w:rPr>
        <w:t>new javax.mail.Authenticator()</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4017" w:right="1939" w:hanging="432"/>
        <w:jc w:val="left"/>
        <w:rPr>
          <w:rFonts w:ascii="Courier New" w:hAnsi="Courier New" w:cs="Courier New" w:eastAsia="Courier New" w:hint="default"/>
          <w:sz w:val="18"/>
          <w:szCs w:val="18"/>
        </w:rPr>
      </w:pPr>
      <w:r>
        <w:rPr>
          <w:rFonts w:ascii="Courier New"/>
          <w:color w:val="333333"/>
          <w:sz w:val="18"/>
        </w:rPr>
        <w:t>protected PasswordAuthentication</w:t>
      </w:r>
      <w:r>
        <w:rPr>
          <w:rFonts w:ascii="Courier New"/>
          <w:color w:val="333333"/>
          <w:spacing w:val="-1"/>
          <w:sz w:val="18"/>
        </w:rPr>
        <w:t> </w:t>
      </w:r>
      <w:r>
        <w:rPr>
          <w:rFonts w:ascii="Courier New"/>
          <w:color w:val="333333"/>
          <w:sz w:val="18"/>
        </w:rPr>
        <w:t>getPasswordAuthentication()</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return new</w:t>
      </w:r>
      <w:r>
        <w:rPr>
          <w:rFonts w:ascii="Courier New"/>
          <w:color w:val="333333"/>
          <w:spacing w:val="-1"/>
          <w:sz w:val="18"/>
        </w:rPr>
        <w:t> </w:t>
      </w:r>
      <w:r>
        <w:rPr>
          <w:rFonts w:ascii="Courier New"/>
          <w:color w:val="333333"/>
          <w:sz w:val="18"/>
        </w:rPr>
        <w:t>PasswordAuthentication(emailAddress,</w:t>
      </w:r>
      <w:r>
        <w:rPr>
          <w:rFonts w:ascii="Courier New"/>
          <w:sz w:val="18"/>
        </w:rPr>
      </w:r>
    </w:p>
    <w:p>
      <w:pPr>
        <w:spacing w:line="204" w:lineRule="exact" w:before="0"/>
        <w:ind w:left="941" w:right="1798" w:firstLine="0"/>
        <w:jc w:val="center"/>
        <w:rPr>
          <w:rFonts w:ascii="Courier New" w:hAnsi="Courier New" w:cs="Courier New" w:eastAsia="Courier New" w:hint="default"/>
          <w:sz w:val="18"/>
          <w:szCs w:val="18"/>
        </w:rPr>
      </w:pPr>
      <w:r>
        <w:rPr>
          <w:rFonts w:ascii="Courier New"/>
          <w:color w:val="333333"/>
          <w:sz w:val="18"/>
        </w:rPr>
        <w:t>emailPassword);</w:t>
      </w:r>
      <w:r>
        <w:rPr>
          <w:rFonts w:ascii="Courier New"/>
          <w:sz w:val="18"/>
        </w:rPr>
      </w:r>
    </w:p>
    <w:p>
      <w:pPr>
        <w:spacing w:before="30"/>
        <w:ind w:left="3585"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3153" w:right="0"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40" w:lineRule="auto" w:before="0"/>
        <w:rPr>
          <w:rFonts w:ascii="Courier New" w:hAnsi="Courier New" w:cs="Courier New" w:eastAsia="Courier New" w:hint="default"/>
          <w:sz w:val="16"/>
          <w:szCs w:val="16"/>
        </w:rPr>
      </w:pPr>
    </w:p>
    <w:p>
      <w:pPr>
        <w:spacing w:before="82"/>
        <w:ind w:left="2289" w:right="0" w:firstLine="0"/>
        <w:jc w:val="left"/>
        <w:rPr>
          <w:rFonts w:ascii="Courier New" w:hAnsi="Courier New" w:cs="Courier New" w:eastAsia="Courier New" w:hint="default"/>
          <w:sz w:val="18"/>
          <w:szCs w:val="18"/>
        </w:rPr>
      </w:pPr>
      <w:r>
        <w:rPr>
          <w:rFonts w:ascii="Courier New"/>
          <w:color w:val="333333"/>
          <w:sz w:val="18"/>
        </w:rPr>
        <w:t>try</w:t>
      </w:r>
      <w:r>
        <w:rPr>
          <w:rFonts w:ascii="Courier New"/>
          <w:color w:val="333333"/>
          <w:spacing w:val="-1"/>
          <w:sz w:val="18"/>
        </w:rPr>
        <w:t> </w:t>
      </w:r>
      <w:r>
        <w:rPr>
          <w:rFonts w:ascii="Courier New"/>
          <w:color w:val="333333"/>
          <w:sz w:val="18"/>
        </w:rPr>
        <w:t>{</w:t>
      </w:r>
      <w:r>
        <w:rPr>
          <w:rFonts w:ascii="Courier New"/>
          <w:sz w:val="18"/>
        </w:rPr>
      </w:r>
    </w:p>
    <w:p>
      <w:pPr>
        <w:spacing w:line="240" w:lineRule="auto" w:before="4"/>
        <w:rPr>
          <w:rFonts w:ascii="Courier New" w:hAnsi="Courier New" w:cs="Courier New" w:eastAsia="Courier New" w:hint="default"/>
          <w:sz w:val="23"/>
          <w:szCs w:val="23"/>
        </w:rPr>
      </w:pPr>
    </w:p>
    <w:p>
      <w:pPr>
        <w:spacing w:line="276" w:lineRule="auto" w:before="0"/>
        <w:ind w:left="2721" w:right="3991" w:firstLine="0"/>
        <w:jc w:val="left"/>
        <w:rPr>
          <w:rFonts w:ascii="Courier New" w:hAnsi="Courier New" w:cs="Courier New" w:eastAsia="Courier New" w:hint="default"/>
          <w:sz w:val="18"/>
          <w:szCs w:val="18"/>
        </w:rPr>
      </w:pPr>
      <w:r>
        <w:rPr>
          <w:rFonts w:ascii="Courier New"/>
          <w:color w:val="333333"/>
          <w:sz w:val="18"/>
        </w:rPr>
        <w:t>Message message = new MimeMessage(session); message.setFrom(new</w:t>
      </w:r>
      <w:r>
        <w:rPr>
          <w:rFonts w:ascii="Courier New"/>
          <w:color w:val="333333"/>
          <w:spacing w:val="-1"/>
          <w:sz w:val="18"/>
        </w:rPr>
        <w:t> </w:t>
      </w:r>
      <w:r>
        <w:rPr>
          <w:rFonts w:ascii="Courier New"/>
          <w:color w:val="333333"/>
          <w:sz w:val="18"/>
        </w:rPr>
        <w:t>InternetAddress(emailAddress));</w:t>
      </w:r>
      <w:r>
        <w:rPr>
          <w:rFonts w:ascii="Courier New"/>
          <w:color w:val="333333"/>
          <w:w w:val="99"/>
          <w:sz w:val="18"/>
        </w:rPr>
        <w:t> </w:t>
      </w:r>
      <w:r>
        <w:rPr>
          <w:rFonts w:ascii="Courier New"/>
          <w:color w:val="333333"/>
          <w:sz w:val="18"/>
        </w:rPr>
        <w:t>message.setRecipients(Message.RecipientType.TO,</w:t>
      </w:r>
      <w:r>
        <w:rPr>
          <w:rFonts w:ascii="Courier New"/>
          <w:sz w:val="18"/>
        </w:rPr>
      </w:r>
    </w:p>
    <w:p>
      <w:pPr>
        <w:spacing w:line="276" w:lineRule="auto" w:before="0"/>
        <w:ind w:left="2721" w:right="4207" w:firstLine="432"/>
        <w:jc w:val="left"/>
        <w:rPr>
          <w:rFonts w:ascii="Courier New" w:hAnsi="Courier New" w:cs="Courier New" w:eastAsia="Courier New" w:hint="default"/>
          <w:sz w:val="18"/>
          <w:szCs w:val="18"/>
        </w:rPr>
      </w:pPr>
      <w:r>
        <w:rPr>
          <w:rFonts w:ascii="Courier New"/>
          <w:color w:val="333333"/>
          <w:sz w:val="18"/>
        </w:rPr>
        <w:t>InternetAddress.parse(adminEmail)); message.setSubject("Subscription Creation"); message.setText("Subscription created for API "</w:t>
      </w:r>
      <w:r>
        <w:rPr>
          <w:rFonts w:ascii="Courier New"/>
          <w:color w:val="333333"/>
          <w:spacing w:val="-1"/>
          <w:sz w:val="18"/>
        </w:rPr>
        <w:t> </w:t>
      </w:r>
      <w:r>
        <w:rPr>
          <w:rFonts w:ascii="Courier New"/>
          <w:color w:val="333333"/>
          <w:sz w:val="18"/>
        </w:rPr>
        <w:t>+</w:t>
      </w:r>
      <w:r>
        <w:rPr>
          <w:rFonts w:ascii="Courier New"/>
          <w:sz w:val="18"/>
        </w:rPr>
      </w:r>
    </w:p>
    <w:p>
      <w:pPr>
        <w:spacing w:line="203" w:lineRule="exact" w:before="0"/>
        <w:ind w:left="1425" w:right="0" w:firstLine="0"/>
        <w:jc w:val="left"/>
        <w:rPr>
          <w:rFonts w:ascii="Courier New" w:hAnsi="Courier New" w:cs="Courier New" w:eastAsia="Courier New" w:hint="default"/>
          <w:sz w:val="18"/>
          <w:szCs w:val="18"/>
        </w:rPr>
      </w:pPr>
      <w:r>
        <w:rPr>
          <w:rFonts w:ascii="Courier New"/>
          <w:color w:val="333333"/>
          <w:sz w:val="18"/>
        </w:rPr>
        <w:t>subsCreationWFDTO.getApiName()</w:t>
      </w:r>
      <w:r>
        <w:rPr>
          <w:rFonts w:ascii="Courier New"/>
          <w:color w:val="333333"/>
          <w:spacing w:val="-1"/>
          <w:sz w:val="18"/>
        </w:rPr>
        <w:t> </w:t>
      </w:r>
      <w:r>
        <w:rPr>
          <w:rFonts w:ascii="Courier New"/>
          <w:color w:val="333333"/>
          <w:sz w:val="18"/>
        </w:rPr>
        <w:t>+</w:t>
      </w:r>
      <w:r>
        <w:rPr>
          <w:rFonts w:ascii="Courier New"/>
          <w:sz w:val="18"/>
        </w:rPr>
      </w:r>
    </w:p>
    <w:p>
      <w:pPr>
        <w:pStyle w:val="ListParagraph"/>
        <w:numPr>
          <w:ilvl w:val="0"/>
          <w:numId w:val="149"/>
        </w:numPr>
        <w:tabs>
          <w:tab w:pos="4665" w:val="left" w:leader="none"/>
        </w:tabs>
        <w:spacing w:line="276" w:lineRule="auto" w:before="30" w:after="0"/>
        <w:ind w:left="1425" w:right="5306" w:firstLine="3024"/>
        <w:jc w:val="left"/>
        <w:rPr>
          <w:rFonts w:ascii="Courier New" w:hAnsi="Courier New" w:cs="Courier New" w:eastAsia="Courier New" w:hint="default"/>
          <w:sz w:val="18"/>
          <w:szCs w:val="18"/>
        </w:rPr>
      </w:pPr>
      <w:r>
        <w:rPr>
          <w:rFonts w:ascii="Courier New"/>
          <w:color w:val="333333"/>
          <w:sz w:val="18"/>
        </w:rPr>
        <w:t>using Application</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subsCreationWFDTO.getApplicationName()</w:t>
      </w:r>
      <w:r>
        <w:rPr>
          <w:rFonts w:ascii="Courier New"/>
          <w:color w:val="333333"/>
          <w:spacing w:val="-1"/>
          <w:sz w:val="18"/>
        </w:rPr>
        <w:t> </w:t>
      </w:r>
      <w:r>
        <w:rPr>
          <w:rFonts w:ascii="Courier New"/>
          <w:color w:val="333333"/>
          <w:sz w:val="18"/>
        </w:rPr>
        <w:t>+</w:t>
      </w:r>
      <w:r>
        <w:rPr>
          <w:rFonts w:ascii="Courier New"/>
          <w:sz w:val="18"/>
        </w:rPr>
      </w:r>
    </w:p>
    <w:p>
      <w:pPr>
        <w:pStyle w:val="ListParagraph"/>
        <w:numPr>
          <w:ilvl w:val="0"/>
          <w:numId w:val="149"/>
        </w:numPr>
        <w:tabs>
          <w:tab w:pos="4665" w:val="left" w:leader="none"/>
        </w:tabs>
        <w:spacing w:line="203" w:lineRule="exact" w:before="0" w:after="0"/>
        <w:ind w:left="4665" w:right="0" w:hanging="216"/>
        <w:jc w:val="left"/>
        <w:rPr>
          <w:rFonts w:ascii="Courier New" w:hAnsi="Courier New" w:cs="Courier New" w:eastAsia="Courier New" w:hint="default"/>
          <w:sz w:val="18"/>
          <w:szCs w:val="18"/>
        </w:rPr>
      </w:pPr>
      <w:r>
        <w:rPr>
          <w:rFonts w:ascii="Courier New"/>
          <w:color w:val="333333"/>
          <w:sz w:val="18"/>
        </w:rPr>
        <w:t>by user " +</w:t>
      </w:r>
      <w:r>
        <w:rPr>
          <w:rFonts w:ascii="Courier New"/>
          <w:color w:val="333333"/>
          <w:spacing w:val="-1"/>
          <w:sz w:val="18"/>
        </w:rPr>
        <w:t> </w:t>
      </w:r>
      <w:r>
        <w:rPr>
          <w:rFonts w:ascii="Courier New"/>
          <w:color w:val="333333"/>
          <w:sz w:val="18"/>
        </w:rPr>
        <w:t>subsCreationWFDTO.getSubscriber());</w:t>
      </w:r>
      <w:r>
        <w:rPr>
          <w:rFonts w:ascii="Courier New"/>
          <w:sz w:val="18"/>
        </w:rPr>
      </w:r>
    </w:p>
    <w:p>
      <w:pPr>
        <w:spacing w:line="240" w:lineRule="auto" w:before="4"/>
        <w:rPr>
          <w:rFonts w:ascii="Courier New" w:hAnsi="Courier New" w:cs="Courier New" w:eastAsia="Courier New" w:hint="default"/>
          <w:sz w:val="23"/>
          <w:szCs w:val="23"/>
        </w:rPr>
      </w:pPr>
    </w:p>
    <w:p>
      <w:pPr>
        <w:spacing w:before="0"/>
        <w:ind w:left="2721" w:right="0" w:firstLine="0"/>
        <w:jc w:val="left"/>
        <w:rPr>
          <w:rFonts w:ascii="Courier New" w:hAnsi="Courier New" w:cs="Courier New" w:eastAsia="Courier New" w:hint="default"/>
          <w:sz w:val="18"/>
          <w:szCs w:val="18"/>
        </w:rPr>
      </w:pPr>
      <w:r>
        <w:rPr>
          <w:rFonts w:ascii="Courier New"/>
          <w:color w:val="333333"/>
          <w:sz w:val="18"/>
        </w:rPr>
        <w:t>Transport.send(message);</w:t>
      </w:r>
      <w:r>
        <w:rPr>
          <w:rFonts w:ascii="Courier New"/>
          <w:sz w:val="18"/>
        </w:rPr>
      </w:r>
    </w:p>
    <w:p>
      <w:pPr>
        <w:spacing w:before="30"/>
        <w:ind w:left="2721" w:right="0" w:firstLine="0"/>
        <w:jc w:val="left"/>
        <w:rPr>
          <w:rFonts w:ascii="Courier New" w:hAnsi="Courier New" w:cs="Courier New" w:eastAsia="Courier New" w:hint="default"/>
          <w:sz w:val="18"/>
          <w:szCs w:val="18"/>
        </w:rPr>
      </w:pPr>
      <w:r>
        <w:rPr>
          <w:rFonts w:ascii="Courier New"/>
          <w:color w:val="333333"/>
          <w:sz w:val="18"/>
        </w:rPr>
        <w:t>System.out.println("Sent email to notify subscription</w:t>
      </w:r>
      <w:r>
        <w:rPr>
          <w:rFonts w:ascii="Courier New"/>
          <w:color w:val="333333"/>
          <w:spacing w:val="-2"/>
          <w:sz w:val="18"/>
        </w:rPr>
        <w:t> </w:t>
      </w:r>
      <w:r>
        <w:rPr>
          <w:rFonts w:ascii="Courier New"/>
          <w:color w:val="333333"/>
          <w:sz w:val="18"/>
        </w:rPr>
        <w:t>creation");</w:t>
      </w:r>
      <w:r>
        <w:rPr>
          <w:rFonts w:ascii="Courier New"/>
          <w:sz w:val="18"/>
        </w:rPr>
      </w:r>
    </w:p>
    <w:p>
      <w:pPr>
        <w:spacing w:after="0"/>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r>
        <w:rPr/>
        <w:pict>
          <v:group style="position:absolute;margin-left:63.375pt;margin-top:48pt;width:.1pt;height:696pt;mso-position-horizontal-relative:page;mso-position-vertical-relative:page;z-index:38056" coordorigin="1268,960" coordsize="2,13920">
            <v:shape style="position:absolute;left:1268;top:960;width:2;height:13920" coordorigin="1268,960" coordsize="0,13920" path="m1268,960l1268,14879e" filled="false" stroked="true" strokeweight=".75pt" strokecolor="#cccccc">
              <v:path arrowok="t"/>
            </v:shape>
            <w10:wrap type="none"/>
          </v:group>
        </w:pict>
      </w:r>
      <w:r>
        <w:rPr/>
        <w:pict>
          <v:group style="position:absolute;margin-left:548.625pt;margin-top:48pt;width:.1pt;height:696pt;mso-position-horizontal-relative:page;mso-position-vertical-relative:page;z-index:38080" coordorigin="10973,960" coordsize="2,13920">
            <v:shape style="position:absolute;left:10973;top:960;width:2;height:13920" coordorigin="10973,960" coordsize="0,13920" path="m10973,960l10973,14879e" filled="false" stroked="true" strokeweight=".75pt" strokecolor="#cccccc">
              <v:path arrowok="t"/>
            </v:shape>
            <w10:wrap type="none"/>
          </v:group>
        </w:pict>
      </w:r>
    </w:p>
    <w:p>
      <w:pPr>
        <w:spacing w:line="240" w:lineRule="auto" w:before="7"/>
        <w:rPr>
          <w:rFonts w:ascii="Courier New" w:hAnsi="Courier New" w:cs="Courier New" w:eastAsia="Courier New" w:hint="default"/>
          <w:sz w:val="18"/>
          <w:szCs w:val="18"/>
        </w:rPr>
      </w:pPr>
    </w:p>
    <w:p>
      <w:pPr>
        <w:spacing w:line="276" w:lineRule="auto" w:before="82"/>
        <w:ind w:left="1425" w:right="2479" w:firstLine="1296"/>
        <w:jc w:val="left"/>
        <w:rPr>
          <w:rFonts w:ascii="Courier New" w:hAnsi="Courier New" w:cs="Courier New" w:eastAsia="Courier New" w:hint="default"/>
          <w:sz w:val="18"/>
          <w:szCs w:val="18"/>
        </w:rPr>
      </w:pPr>
      <w:r>
        <w:rPr>
          <w:rFonts w:ascii="Courier New"/>
          <w:color w:val="333333"/>
          <w:sz w:val="18"/>
        </w:rPr>
        <w:t>//Call the execute method of the parent class. This will</w:t>
      </w:r>
      <w:r>
        <w:rPr>
          <w:rFonts w:ascii="Courier New"/>
          <w:color w:val="333333"/>
          <w:spacing w:val="-1"/>
          <w:sz w:val="18"/>
        </w:rPr>
        <w:t> </w:t>
      </w:r>
      <w:r>
        <w:rPr>
          <w:rFonts w:ascii="Courier New"/>
          <w:color w:val="333333"/>
          <w:sz w:val="18"/>
        </w:rPr>
        <w:t>create</w:t>
      </w:r>
      <w:r>
        <w:rPr>
          <w:rFonts w:ascii="Courier New"/>
          <w:color w:val="333333"/>
          <w:spacing w:val="-1"/>
          <w:sz w:val="18"/>
        </w:rPr>
        <w:t> </w:t>
      </w:r>
      <w:r>
        <w:rPr>
          <w:rFonts w:ascii="Courier New"/>
          <w:color w:val="333333"/>
          <w:sz w:val="18"/>
        </w:rPr>
        <w:t>a</w:t>
      </w:r>
      <w:r>
        <w:rPr>
          <w:rFonts w:ascii="Courier New"/>
          <w:color w:val="333333"/>
          <w:w w:val="99"/>
          <w:sz w:val="18"/>
        </w:rPr>
        <w:t> </w:t>
      </w:r>
      <w:r>
        <w:rPr>
          <w:rFonts w:ascii="Courier New"/>
          <w:color w:val="333333"/>
          <w:sz w:val="18"/>
        </w:rPr>
        <w:t>reference for</w:t>
      </w:r>
      <w:r>
        <w:rPr>
          <w:rFonts w:ascii="Courier New"/>
          <w:color w:val="333333"/>
          <w:spacing w:val="-1"/>
          <w:sz w:val="18"/>
        </w:rPr>
        <w:t> </w:t>
      </w:r>
      <w:r>
        <w:rPr>
          <w:rFonts w:ascii="Courier New"/>
          <w:color w:val="333333"/>
          <w:sz w:val="18"/>
        </w:rPr>
        <w:t>the</w:t>
      </w:r>
      <w:r>
        <w:rPr>
          <w:rFonts w:ascii="Courier New"/>
          <w:sz w:val="18"/>
        </w:rPr>
      </w:r>
    </w:p>
    <w:p>
      <w:pPr>
        <w:spacing w:line="276" w:lineRule="auto" w:before="0"/>
        <w:ind w:left="2721" w:right="5504" w:firstLine="0"/>
        <w:jc w:val="left"/>
        <w:rPr>
          <w:rFonts w:ascii="Courier New" w:hAnsi="Courier New" w:cs="Courier New" w:eastAsia="Courier New" w:hint="default"/>
          <w:sz w:val="18"/>
          <w:szCs w:val="18"/>
        </w:rPr>
      </w:pPr>
      <w:r>
        <w:rPr>
          <w:rFonts w:ascii="Courier New"/>
          <w:color w:val="333333"/>
          <w:sz w:val="18"/>
        </w:rPr>
        <w:t>//workflow execution in</w:t>
      </w:r>
      <w:r>
        <w:rPr>
          <w:rFonts w:ascii="Courier New"/>
          <w:color w:val="333333"/>
          <w:spacing w:val="-1"/>
          <w:sz w:val="18"/>
        </w:rPr>
        <w:t> </w:t>
      </w:r>
      <w:r>
        <w:rPr>
          <w:rFonts w:ascii="Courier New"/>
          <w:color w:val="333333"/>
          <w:sz w:val="18"/>
        </w:rPr>
        <w:t>the</w:t>
      </w:r>
      <w:r>
        <w:rPr>
          <w:rFonts w:ascii="Courier New"/>
          <w:color w:val="333333"/>
          <w:spacing w:val="-1"/>
          <w:sz w:val="18"/>
        </w:rPr>
        <w:t> </w:t>
      </w:r>
      <w:r>
        <w:rPr>
          <w:rFonts w:ascii="Courier New"/>
          <w:color w:val="333333"/>
          <w:sz w:val="18"/>
        </w:rPr>
        <w:t>database.</w:t>
      </w:r>
      <w:r>
        <w:rPr>
          <w:rFonts w:ascii="Courier New"/>
          <w:color w:val="333333"/>
          <w:w w:val="99"/>
          <w:sz w:val="18"/>
        </w:rPr>
        <w:t> </w:t>
      </w:r>
      <w:r>
        <w:rPr>
          <w:rFonts w:ascii="Courier New"/>
          <w:color w:val="333333"/>
          <w:sz w:val="18"/>
        </w:rPr>
        <w:t>super.execute(workflowDTO);</w:t>
      </w:r>
      <w:r>
        <w:rPr>
          <w:rFonts w:ascii="Courier New"/>
          <w:sz w:val="18"/>
        </w:rPr>
      </w:r>
    </w:p>
    <w:p>
      <w:pPr>
        <w:spacing w:line="276" w:lineRule="auto" w:before="0"/>
        <w:ind w:left="1425" w:right="2371" w:firstLine="1296"/>
        <w:jc w:val="left"/>
        <w:rPr>
          <w:rFonts w:ascii="Courier New" w:hAnsi="Courier New" w:cs="Courier New" w:eastAsia="Courier New" w:hint="default"/>
          <w:sz w:val="18"/>
          <w:szCs w:val="18"/>
        </w:rPr>
      </w:pPr>
      <w:r>
        <w:rPr>
          <w:rFonts w:ascii="Courier New"/>
          <w:color w:val="333333"/>
          <w:sz w:val="18"/>
        </w:rPr>
        <w:t>//Set the workflow Status to APPROVED and Immediately</w:t>
      </w:r>
      <w:r>
        <w:rPr>
          <w:rFonts w:ascii="Courier New"/>
          <w:color w:val="333333"/>
          <w:spacing w:val="-1"/>
          <w:sz w:val="18"/>
        </w:rPr>
        <w:t> </w:t>
      </w:r>
      <w:r>
        <w:rPr>
          <w:rFonts w:ascii="Courier New"/>
          <w:color w:val="333333"/>
          <w:sz w:val="18"/>
        </w:rPr>
        <w:t>complete</w:t>
      </w:r>
      <w:r>
        <w:rPr>
          <w:rFonts w:ascii="Courier New"/>
          <w:color w:val="333333"/>
          <w:spacing w:val="-1"/>
          <w:sz w:val="18"/>
        </w:rPr>
        <w:t> </w:t>
      </w:r>
      <w:r>
        <w:rPr>
          <w:rFonts w:ascii="Courier New"/>
          <w:color w:val="333333"/>
          <w:sz w:val="18"/>
        </w:rPr>
        <w:t>the</w:t>
      </w:r>
      <w:r>
        <w:rPr>
          <w:rFonts w:ascii="Courier New"/>
          <w:color w:val="333333"/>
          <w:w w:val="99"/>
          <w:sz w:val="18"/>
        </w:rPr>
        <w:t> </w:t>
      </w:r>
      <w:r>
        <w:rPr>
          <w:rFonts w:ascii="Courier New"/>
          <w:color w:val="333333"/>
          <w:sz w:val="18"/>
        </w:rPr>
        <w:t>workflow since</w:t>
      </w:r>
      <w:r>
        <w:rPr>
          <w:rFonts w:ascii="Courier New"/>
          <w:color w:val="333333"/>
          <w:spacing w:val="-1"/>
          <w:sz w:val="18"/>
        </w:rPr>
        <w:t> </w:t>
      </w:r>
      <w:r>
        <w:rPr>
          <w:rFonts w:ascii="Courier New"/>
          <w:color w:val="333333"/>
          <w:sz w:val="18"/>
        </w:rPr>
        <w:t>we</w:t>
      </w:r>
      <w:r>
        <w:rPr>
          <w:rFonts w:ascii="Courier New"/>
          <w:sz w:val="18"/>
        </w:rPr>
      </w:r>
    </w:p>
    <w:p>
      <w:pPr>
        <w:spacing w:line="276" w:lineRule="auto" w:before="0"/>
        <w:ind w:left="2721" w:right="3344" w:firstLine="0"/>
        <w:jc w:val="left"/>
        <w:rPr>
          <w:rFonts w:ascii="Courier New" w:hAnsi="Courier New" w:cs="Courier New" w:eastAsia="Courier New" w:hint="default"/>
          <w:sz w:val="18"/>
          <w:szCs w:val="18"/>
        </w:rPr>
      </w:pPr>
      <w:r>
        <w:rPr>
          <w:rFonts w:ascii="Courier New"/>
          <w:color w:val="333333"/>
          <w:sz w:val="18"/>
        </w:rPr>
        <w:t>//are not waiting for an external party to</w:t>
      </w:r>
      <w:r>
        <w:rPr>
          <w:rFonts w:ascii="Courier New"/>
          <w:color w:val="333333"/>
          <w:spacing w:val="-1"/>
          <w:sz w:val="18"/>
        </w:rPr>
        <w:t> </w:t>
      </w:r>
      <w:r>
        <w:rPr>
          <w:rFonts w:ascii="Courier New"/>
          <w:color w:val="333333"/>
          <w:sz w:val="18"/>
        </w:rPr>
        <w:t>complete</w:t>
      </w:r>
      <w:r>
        <w:rPr>
          <w:rFonts w:ascii="Courier New"/>
          <w:color w:val="333333"/>
          <w:spacing w:val="-1"/>
          <w:sz w:val="18"/>
        </w:rPr>
        <w:t> </w:t>
      </w:r>
      <w:r>
        <w:rPr>
          <w:rFonts w:ascii="Courier New"/>
          <w:color w:val="333333"/>
          <w:sz w:val="18"/>
        </w:rPr>
        <w:t>this.</w:t>
      </w:r>
      <w:r>
        <w:rPr>
          <w:rFonts w:ascii="Courier New"/>
          <w:color w:val="333333"/>
          <w:w w:val="99"/>
          <w:sz w:val="18"/>
        </w:rPr>
        <w:t> </w:t>
      </w:r>
      <w:r>
        <w:rPr>
          <w:rFonts w:ascii="Courier New"/>
          <w:color w:val="333333"/>
          <w:sz w:val="18"/>
        </w:rPr>
        <w:t>workflowDTO.setStatus(WorkflowStatus.APPROVED); complete(workflowDTO);</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721" w:right="6476" w:hanging="432"/>
        <w:jc w:val="left"/>
        <w:rPr>
          <w:rFonts w:ascii="Courier New" w:hAnsi="Courier New" w:cs="Courier New" w:eastAsia="Courier New" w:hint="default"/>
          <w:sz w:val="18"/>
          <w:szCs w:val="18"/>
        </w:rPr>
      </w:pPr>
      <w:r>
        <w:rPr>
          <w:rFonts w:ascii="Courier New"/>
          <w:color w:val="333333"/>
          <w:sz w:val="18"/>
        </w:rPr>
        <w:t>} catch (MessagingException</w:t>
      </w:r>
      <w:r>
        <w:rPr>
          <w:rFonts w:ascii="Courier New"/>
          <w:color w:val="333333"/>
          <w:spacing w:val="-1"/>
          <w:sz w:val="18"/>
        </w:rPr>
        <w:t> </w:t>
      </w:r>
      <w:r>
        <w:rPr>
          <w:rFonts w:ascii="Courier New"/>
          <w:color w:val="333333"/>
          <w:sz w:val="18"/>
        </w:rPr>
        <w:t>e)</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e.printStackTrace();</w:t>
      </w:r>
      <w:r>
        <w:rPr>
          <w:rFonts w:ascii="Courier New"/>
          <w:sz w:val="18"/>
        </w:rPr>
      </w:r>
    </w:p>
    <w:p>
      <w:pPr>
        <w:spacing w:line="203" w:lineRule="exact" w:before="0"/>
        <w:ind w:left="2721" w:right="0" w:firstLine="0"/>
        <w:jc w:val="left"/>
        <w:rPr>
          <w:rFonts w:ascii="Courier New" w:hAnsi="Courier New" w:cs="Courier New" w:eastAsia="Courier New" w:hint="default"/>
          <w:sz w:val="18"/>
          <w:szCs w:val="18"/>
        </w:rPr>
      </w:pPr>
      <w:r>
        <w:rPr>
          <w:rFonts w:ascii="Courier New"/>
          <w:color w:val="333333"/>
          <w:sz w:val="18"/>
        </w:rPr>
        <w:t>throw new</w:t>
      </w:r>
      <w:r>
        <w:rPr>
          <w:rFonts w:ascii="Courier New"/>
          <w:color w:val="333333"/>
          <w:spacing w:val="-1"/>
          <w:sz w:val="18"/>
        </w:rPr>
        <w:t> </w:t>
      </w:r>
      <w:r>
        <w:rPr>
          <w:rFonts w:ascii="Courier New"/>
          <w:color w:val="333333"/>
          <w:sz w:val="18"/>
        </w:rPr>
        <w:t>WorkflowException(e.getMessage());</w:t>
      </w:r>
      <w:r>
        <w:rPr>
          <w:rFonts w:ascii="Courier New"/>
          <w:sz w:val="18"/>
        </w:rPr>
      </w:r>
    </w:p>
    <w:p>
      <w:pPr>
        <w:spacing w:line="276" w:lineRule="auto" w:before="30"/>
        <w:ind w:left="2721" w:right="7338" w:hanging="432"/>
        <w:jc w:val="left"/>
        <w:rPr>
          <w:rFonts w:ascii="Courier New" w:hAnsi="Courier New" w:cs="Courier New" w:eastAsia="Courier New" w:hint="default"/>
          <w:sz w:val="18"/>
          <w:szCs w:val="18"/>
        </w:rPr>
      </w:pPr>
      <w:r>
        <w:rPr>
          <w:rFonts w:ascii="Courier New"/>
          <w:color w:val="333333"/>
          <w:sz w:val="18"/>
        </w:rPr>
        <w:t>} catch (Exception e){ e.printStackTrace();</w:t>
      </w:r>
      <w:r>
        <w:rPr>
          <w:rFonts w:ascii="Courier New"/>
          <w:sz w:val="18"/>
        </w:rPr>
      </w:r>
    </w:p>
    <w:p>
      <w:pPr>
        <w:spacing w:line="204" w:lineRule="exact" w:before="0"/>
        <w:ind w:left="2721" w:right="0" w:firstLine="0"/>
        <w:jc w:val="left"/>
        <w:rPr>
          <w:rFonts w:ascii="Courier New" w:hAnsi="Courier New" w:cs="Courier New" w:eastAsia="Courier New" w:hint="default"/>
          <w:sz w:val="18"/>
          <w:szCs w:val="18"/>
        </w:rPr>
      </w:pPr>
      <w:r>
        <w:rPr>
          <w:rFonts w:ascii="Courier New"/>
          <w:color w:val="333333"/>
          <w:sz w:val="18"/>
        </w:rPr>
        <w:t>throw new</w:t>
      </w:r>
      <w:r>
        <w:rPr>
          <w:rFonts w:ascii="Courier New"/>
          <w:color w:val="333333"/>
          <w:spacing w:val="-1"/>
          <w:sz w:val="18"/>
        </w:rPr>
        <w:t> </w:t>
      </w:r>
      <w:r>
        <w:rPr>
          <w:rFonts w:ascii="Courier New"/>
          <w:color w:val="333333"/>
          <w:sz w:val="18"/>
        </w:rPr>
        <w:t>WorkflowException(e.getMessage());</w:t>
      </w:r>
      <w:r>
        <w:rPr>
          <w:rFonts w:ascii="Courier New"/>
          <w:sz w:val="18"/>
        </w:rPr>
      </w:r>
    </w:p>
    <w:p>
      <w:pPr>
        <w:spacing w:before="30"/>
        <w:ind w:left="2289"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857"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0"/>
        <w:rPr>
          <w:rFonts w:ascii="Courier New" w:hAnsi="Courier New" w:cs="Courier New" w:eastAsia="Courier New" w:hint="default"/>
          <w:sz w:val="16"/>
          <w:szCs w:val="16"/>
        </w:rPr>
      </w:pPr>
    </w:p>
    <w:p>
      <w:pPr>
        <w:spacing w:before="82"/>
        <w:ind w:left="1857" w:right="0" w:firstLine="0"/>
        <w:jc w:val="left"/>
        <w:rPr>
          <w:rFonts w:ascii="Courier New" w:hAnsi="Courier New" w:cs="Courier New" w:eastAsia="Courier New" w:hint="default"/>
          <w:sz w:val="18"/>
          <w:szCs w:val="18"/>
        </w:rPr>
      </w:pPr>
      <w:r>
        <w:rPr>
          <w:rFonts w:ascii="Courier New"/>
          <w:color w:val="333333"/>
          <w:sz w:val="18"/>
        </w:rPr>
        <w:t>@Override</w:t>
      </w:r>
      <w:r>
        <w:rPr>
          <w:rFonts w:ascii="Courier New"/>
          <w:sz w:val="18"/>
        </w:rPr>
      </w:r>
    </w:p>
    <w:p>
      <w:pPr>
        <w:spacing w:line="276" w:lineRule="auto" w:before="30"/>
        <w:ind w:left="2289" w:right="2695" w:hanging="432"/>
        <w:jc w:val="left"/>
        <w:rPr>
          <w:rFonts w:ascii="Courier New" w:hAnsi="Courier New" w:cs="Courier New" w:eastAsia="Courier New" w:hint="default"/>
          <w:sz w:val="18"/>
          <w:szCs w:val="18"/>
        </w:rPr>
      </w:pPr>
      <w:r>
        <w:rPr>
          <w:rFonts w:ascii="Courier New"/>
          <w:color w:val="333333"/>
          <w:sz w:val="18"/>
        </w:rPr>
        <w:t>public void complete(WorkflowDTO workflowDTO)</w:t>
      </w:r>
      <w:r>
        <w:rPr>
          <w:rFonts w:ascii="Courier New"/>
          <w:color w:val="333333"/>
          <w:spacing w:val="-1"/>
          <w:sz w:val="18"/>
        </w:rPr>
        <w:t> </w:t>
      </w:r>
      <w:r>
        <w:rPr>
          <w:rFonts w:ascii="Courier New"/>
          <w:color w:val="333333"/>
          <w:sz w:val="18"/>
        </w:rPr>
        <w:t>throws</w:t>
      </w:r>
      <w:r>
        <w:rPr>
          <w:rFonts w:ascii="Courier New"/>
          <w:color w:val="333333"/>
          <w:spacing w:val="-1"/>
          <w:sz w:val="18"/>
        </w:rPr>
        <w:t> </w:t>
      </w:r>
      <w:r>
        <w:rPr>
          <w:rFonts w:ascii="Courier New"/>
          <w:color w:val="333333"/>
          <w:sz w:val="18"/>
        </w:rPr>
        <w:t>WorkflowException{</w:t>
      </w:r>
      <w:r>
        <w:rPr>
          <w:rFonts w:ascii="Courier New"/>
          <w:color w:val="333333"/>
          <w:w w:val="99"/>
          <w:sz w:val="18"/>
        </w:rPr>
        <w:t> </w:t>
      </w:r>
      <w:r>
        <w:rPr>
          <w:rFonts w:ascii="Courier New"/>
          <w:color w:val="333333"/>
          <w:sz w:val="18"/>
        </w:rPr>
        <w:t>workflowDTO.setUpdatedTime(System.currentTimeMillis()); super.complete(workflowDTO);</w:t>
      </w:r>
      <w:r>
        <w:rPr>
          <w:rFonts w:ascii="Courier New"/>
          <w:sz w:val="18"/>
        </w:rPr>
      </w:r>
    </w:p>
    <w:p>
      <w:pPr>
        <w:spacing w:line="276" w:lineRule="auto" w:before="0"/>
        <w:ind w:left="2289" w:right="5828" w:firstLine="0"/>
        <w:jc w:val="left"/>
        <w:rPr>
          <w:rFonts w:ascii="Courier New" w:hAnsi="Courier New" w:cs="Courier New" w:eastAsia="Courier New" w:hint="default"/>
          <w:sz w:val="18"/>
          <w:szCs w:val="18"/>
        </w:rPr>
      </w:pPr>
      <w:r>
        <w:rPr>
          <w:rFonts w:ascii="Courier New"/>
          <w:color w:val="333333"/>
          <w:sz w:val="18"/>
        </w:rPr>
        <w:t>ApiMgtDAO apiMgtDAO =</w:t>
      </w:r>
      <w:r>
        <w:rPr>
          <w:rFonts w:ascii="Courier New"/>
          <w:color w:val="333333"/>
          <w:spacing w:val="-1"/>
          <w:sz w:val="18"/>
        </w:rPr>
        <w:t> </w:t>
      </w:r>
      <w:r>
        <w:rPr>
          <w:rFonts w:ascii="Courier New"/>
          <w:color w:val="333333"/>
          <w:sz w:val="18"/>
        </w:rPr>
        <w:t>new</w:t>
      </w:r>
      <w:r>
        <w:rPr>
          <w:rFonts w:ascii="Courier New"/>
          <w:color w:val="333333"/>
          <w:spacing w:val="-1"/>
          <w:sz w:val="18"/>
        </w:rPr>
        <w:t> </w:t>
      </w:r>
      <w:r>
        <w:rPr>
          <w:rFonts w:ascii="Courier New"/>
          <w:color w:val="333333"/>
          <w:sz w:val="18"/>
        </w:rPr>
        <w:t>ApiMgtDAO();</w:t>
      </w:r>
      <w:r>
        <w:rPr>
          <w:rFonts w:ascii="Courier New"/>
          <w:color w:val="333333"/>
          <w:w w:val="99"/>
          <w:sz w:val="18"/>
        </w:rPr>
        <w:t> </w:t>
      </w:r>
      <w:r>
        <w:rPr>
          <w:rFonts w:ascii="Courier New"/>
          <w:color w:val="333333"/>
          <w:sz w:val="18"/>
        </w:rPr>
        <w:t>try</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3585" w:right="1327" w:hanging="864"/>
        <w:jc w:val="left"/>
        <w:rPr>
          <w:rFonts w:ascii="Courier New" w:hAnsi="Courier New" w:cs="Courier New" w:eastAsia="Courier New" w:hint="default"/>
          <w:sz w:val="18"/>
          <w:szCs w:val="18"/>
        </w:rPr>
      </w:pPr>
      <w:r>
        <w:rPr>
          <w:rFonts w:ascii="Courier New"/>
          <w:color w:val="333333"/>
          <w:sz w:val="18"/>
        </w:rPr>
        <w:t>apiMgtDAO.updateSubscriptionStatus( </w:t>
      </w:r>
      <w:r>
        <w:rPr>
          <w:rFonts w:ascii="Courier New"/>
          <w:color w:val="333333"/>
          <w:w w:val="95"/>
          <w:sz w:val="18"/>
        </w:rPr>
        <w:t>Integer.parseInt(workflowDTO.getWorkflowReference()), </w:t>
      </w:r>
      <w:r>
        <w:rPr>
          <w:rFonts w:ascii="Courier New"/>
          <w:color w:val="333333"/>
          <w:sz w:val="18"/>
        </w:rPr>
        <w:t>APIConstants.SubscriptionStatus.UNBLOCKED);</w:t>
      </w:r>
      <w:r>
        <w:rPr>
          <w:rFonts w:ascii="Courier New"/>
          <w:sz w:val="18"/>
        </w:rPr>
      </w:r>
    </w:p>
    <w:p>
      <w:pPr>
        <w:spacing w:line="276" w:lineRule="auto" w:before="0"/>
        <w:ind w:left="2721" w:right="6044" w:hanging="432"/>
        <w:jc w:val="left"/>
        <w:rPr>
          <w:rFonts w:ascii="Courier New" w:hAnsi="Courier New" w:cs="Courier New" w:eastAsia="Courier New" w:hint="default"/>
          <w:sz w:val="18"/>
          <w:szCs w:val="18"/>
        </w:rPr>
      </w:pPr>
      <w:r>
        <w:rPr>
          <w:rFonts w:ascii="Courier New"/>
          <w:color w:val="333333"/>
          <w:sz w:val="18"/>
        </w:rPr>
        <w:t>} catch (APIManagementException</w:t>
      </w:r>
      <w:r>
        <w:rPr>
          <w:rFonts w:ascii="Courier New"/>
          <w:color w:val="333333"/>
          <w:spacing w:val="-1"/>
          <w:sz w:val="18"/>
        </w:rPr>
        <w:t> </w:t>
      </w:r>
      <w:r>
        <w:rPr>
          <w:rFonts w:ascii="Courier New"/>
          <w:color w:val="333333"/>
          <w:sz w:val="18"/>
        </w:rPr>
        <w:t>e)</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throw new</w:t>
      </w:r>
      <w:r>
        <w:rPr>
          <w:rFonts w:ascii="Courier New"/>
          <w:color w:val="333333"/>
          <w:spacing w:val="-1"/>
          <w:sz w:val="18"/>
        </w:rPr>
        <w:t> </w:t>
      </w:r>
      <w:r>
        <w:rPr>
          <w:rFonts w:ascii="Courier New"/>
          <w:color w:val="333333"/>
          <w:sz w:val="18"/>
        </w:rPr>
        <w:t>WorkflowException(</w:t>
      </w:r>
      <w:r>
        <w:rPr>
          <w:rFonts w:ascii="Courier New"/>
          <w:sz w:val="18"/>
        </w:rPr>
      </w:r>
    </w:p>
    <w:p>
      <w:pPr>
        <w:spacing w:line="204" w:lineRule="exact" w:before="0"/>
        <w:ind w:left="3585" w:right="0" w:firstLine="0"/>
        <w:jc w:val="left"/>
        <w:rPr>
          <w:rFonts w:ascii="Courier New" w:hAnsi="Courier New" w:cs="Courier New" w:eastAsia="Courier New" w:hint="default"/>
          <w:sz w:val="18"/>
          <w:szCs w:val="18"/>
        </w:rPr>
      </w:pPr>
      <w:r>
        <w:rPr>
          <w:rFonts w:ascii="Courier New"/>
          <w:color w:val="333333"/>
          <w:sz w:val="18"/>
        </w:rPr>
        <w:t>"Could not complete subscription creation workflow",</w:t>
      </w:r>
      <w:r>
        <w:rPr>
          <w:rFonts w:ascii="Courier New"/>
          <w:color w:val="333333"/>
          <w:spacing w:val="-1"/>
          <w:sz w:val="18"/>
        </w:rPr>
        <w:t> </w:t>
      </w:r>
      <w:r>
        <w:rPr>
          <w:rFonts w:ascii="Courier New"/>
          <w:color w:val="333333"/>
          <w:sz w:val="18"/>
        </w:rPr>
        <w:t>e);</w:t>
      </w:r>
      <w:r>
        <w:rPr>
          <w:rFonts w:ascii="Courier New"/>
          <w:sz w:val="18"/>
        </w:rPr>
      </w:r>
    </w:p>
    <w:p>
      <w:pPr>
        <w:spacing w:before="30"/>
        <w:ind w:left="2289"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857"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2289" w:right="7016" w:hanging="432"/>
        <w:jc w:val="left"/>
        <w:rPr>
          <w:rFonts w:ascii="Courier New" w:hAnsi="Courier New" w:cs="Courier New" w:eastAsia="Courier New" w:hint="default"/>
          <w:sz w:val="18"/>
          <w:szCs w:val="18"/>
        </w:rPr>
      </w:pPr>
      <w:r>
        <w:rPr>
          <w:rFonts w:ascii="Courier New"/>
          <w:color w:val="333333"/>
          <w:sz w:val="18"/>
        </w:rPr>
        <w:t>public String</w:t>
      </w:r>
      <w:r>
        <w:rPr>
          <w:rFonts w:ascii="Courier New"/>
          <w:color w:val="333333"/>
          <w:spacing w:val="-1"/>
          <w:sz w:val="18"/>
        </w:rPr>
        <w:t> </w:t>
      </w:r>
      <w:r>
        <w:rPr>
          <w:rFonts w:ascii="Courier New"/>
          <w:color w:val="333333"/>
          <w:sz w:val="18"/>
        </w:rPr>
        <w:t>getAdminEmail()</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return</w:t>
      </w:r>
      <w:r>
        <w:rPr>
          <w:rFonts w:ascii="Courier New"/>
          <w:color w:val="333333"/>
          <w:spacing w:val="-1"/>
          <w:sz w:val="18"/>
        </w:rPr>
        <w:t> </w:t>
      </w:r>
      <w:r>
        <w:rPr>
          <w:rFonts w:ascii="Courier New"/>
          <w:color w:val="333333"/>
          <w:sz w:val="18"/>
        </w:rPr>
        <w:t>adminEmail;</w:t>
      </w:r>
      <w:r>
        <w:rPr>
          <w:rFonts w:ascii="Courier New"/>
          <w:sz w:val="18"/>
        </w:rPr>
      </w:r>
    </w:p>
    <w:p>
      <w:pPr>
        <w:spacing w:line="204" w:lineRule="exact" w:before="0"/>
        <w:ind w:left="1857"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2289" w:right="5396" w:hanging="432"/>
        <w:jc w:val="left"/>
        <w:rPr>
          <w:rFonts w:ascii="Courier New" w:hAnsi="Courier New" w:cs="Courier New" w:eastAsia="Courier New" w:hint="default"/>
          <w:sz w:val="18"/>
          <w:szCs w:val="18"/>
        </w:rPr>
      </w:pPr>
      <w:r>
        <w:rPr>
          <w:rFonts w:ascii="Courier New"/>
          <w:color w:val="333333"/>
          <w:sz w:val="18"/>
        </w:rPr>
        <w:t>public void setAdminEmail(String</w:t>
      </w:r>
      <w:r>
        <w:rPr>
          <w:rFonts w:ascii="Courier New"/>
          <w:color w:val="333333"/>
          <w:spacing w:val="-1"/>
          <w:sz w:val="18"/>
        </w:rPr>
        <w:t> </w:t>
      </w:r>
      <w:r>
        <w:rPr>
          <w:rFonts w:ascii="Courier New"/>
          <w:color w:val="333333"/>
          <w:sz w:val="18"/>
        </w:rPr>
        <w:t>adminEmail)</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this.adminEmail =</w:t>
      </w:r>
      <w:r>
        <w:rPr>
          <w:rFonts w:ascii="Courier New"/>
          <w:color w:val="333333"/>
          <w:spacing w:val="-1"/>
          <w:sz w:val="18"/>
        </w:rPr>
        <w:t> </w:t>
      </w:r>
      <w:r>
        <w:rPr>
          <w:rFonts w:ascii="Courier New"/>
          <w:color w:val="333333"/>
          <w:sz w:val="18"/>
        </w:rPr>
        <w:t>adminEmail;</w:t>
      </w:r>
      <w:r>
        <w:rPr>
          <w:rFonts w:ascii="Courier New"/>
          <w:sz w:val="18"/>
        </w:rPr>
      </w:r>
    </w:p>
    <w:p>
      <w:pPr>
        <w:spacing w:line="203" w:lineRule="exact" w:before="0"/>
        <w:ind w:left="1857"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2289" w:right="6800" w:hanging="432"/>
        <w:jc w:val="left"/>
        <w:rPr>
          <w:rFonts w:ascii="Courier New" w:hAnsi="Courier New" w:cs="Courier New" w:eastAsia="Courier New" w:hint="default"/>
          <w:sz w:val="18"/>
          <w:szCs w:val="18"/>
        </w:rPr>
      </w:pPr>
      <w:r>
        <w:rPr>
          <w:rFonts w:ascii="Courier New"/>
          <w:color w:val="333333"/>
          <w:sz w:val="18"/>
        </w:rPr>
        <w:t>public String</w:t>
      </w:r>
      <w:r>
        <w:rPr>
          <w:rFonts w:ascii="Courier New"/>
          <w:color w:val="333333"/>
          <w:spacing w:val="-1"/>
          <w:sz w:val="18"/>
        </w:rPr>
        <w:t> </w:t>
      </w:r>
      <w:r>
        <w:rPr>
          <w:rFonts w:ascii="Courier New"/>
          <w:color w:val="333333"/>
          <w:sz w:val="18"/>
        </w:rPr>
        <w:t>getEmailAddress()</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return</w:t>
      </w:r>
      <w:r>
        <w:rPr>
          <w:rFonts w:ascii="Courier New"/>
          <w:color w:val="333333"/>
          <w:spacing w:val="-1"/>
          <w:sz w:val="18"/>
        </w:rPr>
        <w:t> </w:t>
      </w:r>
      <w:r>
        <w:rPr>
          <w:rFonts w:ascii="Courier New"/>
          <w:color w:val="333333"/>
          <w:sz w:val="18"/>
        </w:rPr>
        <w:t>emailAddress;</w:t>
      </w:r>
      <w:r>
        <w:rPr>
          <w:rFonts w:ascii="Courier New"/>
          <w:sz w:val="18"/>
        </w:rPr>
      </w:r>
    </w:p>
    <w:p>
      <w:pPr>
        <w:spacing w:line="203" w:lineRule="exact" w:before="0"/>
        <w:ind w:left="1857"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2289" w:right="4964" w:hanging="432"/>
        <w:jc w:val="left"/>
        <w:rPr>
          <w:rFonts w:ascii="Courier New" w:hAnsi="Courier New" w:cs="Courier New" w:eastAsia="Courier New" w:hint="default"/>
          <w:sz w:val="18"/>
          <w:szCs w:val="18"/>
        </w:rPr>
      </w:pPr>
      <w:r>
        <w:rPr>
          <w:rFonts w:ascii="Courier New"/>
          <w:color w:val="333333"/>
          <w:sz w:val="18"/>
        </w:rPr>
        <w:t>public void setEmailAddress(String</w:t>
      </w:r>
      <w:r>
        <w:rPr>
          <w:rFonts w:ascii="Courier New"/>
          <w:color w:val="333333"/>
          <w:spacing w:val="-1"/>
          <w:sz w:val="18"/>
        </w:rPr>
        <w:t> </w:t>
      </w:r>
      <w:r>
        <w:rPr>
          <w:rFonts w:ascii="Courier New"/>
          <w:color w:val="333333"/>
          <w:sz w:val="18"/>
        </w:rPr>
        <w:t>emailAddress)</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this.emailAddress =</w:t>
      </w:r>
      <w:r>
        <w:rPr>
          <w:rFonts w:ascii="Courier New"/>
          <w:color w:val="333333"/>
          <w:spacing w:val="-1"/>
          <w:sz w:val="18"/>
        </w:rPr>
        <w:t> </w:t>
      </w:r>
      <w:r>
        <w:rPr>
          <w:rFonts w:ascii="Courier New"/>
          <w:color w:val="333333"/>
          <w:sz w:val="18"/>
        </w:rPr>
        <w:t>emailAddress;</w:t>
      </w:r>
      <w:r>
        <w:rPr>
          <w:rFonts w:ascii="Courier New"/>
          <w:sz w:val="18"/>
        </w:rPr>
      </w:r>
    </w:p>
    <w:p>
      <w:pPr>
        <w:spacing w:line="203" w:lineRule="exact" w:before="0"/>
        <w:ind w:left="1857"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2289" w:right="6692" w:hanging="432"/>
        <w:jc w:val="left"/>
        <w:rPr>
          <w:rFonts w:ascii="Courier New" w:hAnsi="Courier New" w:cs="Courier New" w:eastAsia="Courier New" w:hint="default"/>
          <w:sz w:val="18"/>
          <w:szCs w:val="18"/>
        </w:rPr>
      </w:pPr>
      <w:r>
        <w:rPr>
          <w:rFonts w:ascii="Courier New"/>
          <w:color w:val="333333"/>
          <w:sz w:val="18"/>
        </w:rPr>
        <w:t>public String</w:t>
      </w:r>
      <w:r>
        <w:rPr>
          <w:rFonts w:ascii="Courier New"/>
          <w:color w:val="333333"/>
          <w:spacing w:val="-1"/>
          <w:sz w:val="18"/>
        </w:rPr>
        <w:t> </w:t>
      </w:r>
      <w:r>
        <w:rPr>
          <w:rFonts w:ascii="Courier New"/>
          <w:color w:val="333333"/>
          <w:sz w:val="18"/>
        </w:rPr>
        <w:t>getEmailPassword()</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return</w:t>
      </w:r>
      <w:r>
        <w:rPr>
          <w:rFonts w:ascii="Courier New"/>
          <w:color w:val="333333"/>
          <w:spacing w:val="-1"/>
          <w:sz w:val="18"/>
        </w:rPr>
        <w:t> </w:t>
      </w:r>
      <w:r>
        <w:rPr>
          <w:rFonts w:ascii="Courier New"/>
          <w:color w:val="333333"/>
          <w:sz w:val="18"/>
        </w:rPr>
        <w:t>emailPassword;</w:t>
      </w:r>
      <w:r>
        <w:rPr>
          <w:rFonts w:ascii="Courier New"/>
          <w:sz w:val="18"/>
        </w:rPr>
      </w:r>
    </w:p>
    <w:p>
      <w:pPr>
        <w:spacing w:line="203" w:lineRule="exact" w:before="0"/>
        <w:ind w:left="1857"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857" w:right="0" w:firstLine="0"/>
        <w:jc w:val="left"/>
        <w:rPr>
          <w:rFonts w:ascii="Courier New" w:hAnsi="Courier New" w:cs="Courier New" w:eastAsia="Courier New" w:hint="default"/>
          <w:sz w:val="18"/>
          <w:szCs w:val="18"/>
        </w:rPr>
      </w:pPr>
      <w:r>
        <w:rPr>
          <w:rFonts w:ascii="Courier New"/>
          <w:color w:val="333333"/>
          <w:sz w:val="18"/>
        </w:rPr>
        <w:t>public void setEmailPassword(String emailPassword)</w:t>
      </w:r>
      <w:r>
        <w:rPr>
          <w:rFonts w:ascii="Courier New"/>
          <w:color w:val="333333"/>
          <w:spacing w:val="-1"/>
          <w:sz w:val="18"/>
        </w:rPr>
        <w:t> </w:t>
      </w:r>
      <w:r>
        <w:rPr>
          <w:rFonts w:ascii="Courier New"/>
          <w:color w:val="333333"/>
          <w:sz w:val="18"/>
        </w:rPr>
        <w:t>{</w:t>
      </w:r>
      <w:r>
        <w:rPr>
          <w:rFonts w:ascii="Courier New"/>
          <w:sz w:val="18"/>
        </w:rPr>
      </w:r>
    </w:p>
    <w:p>
      <w:pPr>
        <w:spacing w:after="0"/>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8"/>
        <w:rPr>
          <w:rFonts w:ascii="Courier New" w:hAnsi="Courier New" w:cs="Courier New" w:eastAsia="Courier New" w:hint="default"/>
          <w:sz w:val="23"/>
          <w:szCs w:val="23"/>
        </w:rPr>
      </w:pPr>
    </w:p>
    <w:p>
      <w:pPr>
        <w:spacing w:line="240" w:lineRule="auto"/>
        <w:ind w:left="1252"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pict>
          <v:group style="width:486.75pt;height:60.6pt;mso-position-horizontal-relative:char;mso-position-vertical-relative:line" coordorigin="0,0" coordsize="9735,1212">
            <v:group style="position:absolute;left:15;top:8;width:2;height:1197" coordorigin="15,8" coordsize="2,1197">
              <v:shape style="position:absolute;left:15;top:8;width:2;height:1197" coordorigin="15,8" coordsize="0,1197" path="m15,8l15,1205e" filled="false" stroked="true" strokeweight=".75pt" strokecolor="#cccccc">
                <v:path arrowok="t"/>
              </v:shape>
            </v:group>
            <v:group style="position:absolute;left:8;top:1197;width:9720;height:2" coordorigin="8,1197" coordsize="9720,2">
              <v:shape style="position:absolute;left:8;top:1197;width:9720;height:2" coordorigin="8,1197" coordsize="9720,0" path="m8,1197l9728,1197e" filled="false" stroked="true" strokeweight=".75pt" strokecolor="#cccccc">
                <v:path arrowok="t"/>
              </v:shape>
            </v:group>
            <v:group style="position:absolute;left:9720;top:8;width:2;height:1197" coordorigin="9720,8" coordsize="2,1197">
              <v:shape style="position:absolute;left:9720;top:8;width:2;height:1197" coordorigin="9720,8" coordsize="0,1197" path="m9720,8l9720,1205e" filled="false" stroked="true" strokeweight=".75pt" strokecolor="#cccccc">
                <v:path arrowok="t"/>
              </v:shape>
              <v:shape style="position:absolute;left:1037;top:42;width:3780;height:180" type="#_x0000_t202" filled="false" stroked="false">
                <v:textbox inset="0,0,0,0">
                  <w:txbxContent>
                    <w:p>
                      <w:pPr>
                        <w:spacing w:line="180" w:lineRule="exact" w:before="0"/>
                        <w:ind w:left="0" w:right="-20" w:firstLine="0"/>
                        <w:jc w:val="left"/>
                        <w:rPr>
                          <w:rFonts w:ascii="Courier New" w:hAnsi="Courier New" w:cs="Courier New" w:eastAsia="Courier New" w:hint="default"/>
                          <w:sz w:val="18"/>
                          <w:szCs w:val="18"/>
                        </w:rPr>
                      </w:pPr>
                      <w:r>
                        <w:rPr>
                          <w:rFonts w:ascii="Courier New"/>
                          <w:color w:val="333333"/>
                          <w:sz w:val="18"/>
                        </w:rPr>
                        <w:t>this.emailPassword =</w:t>
                      </w:r>
                      <w:r>
                        <w:rPr>
                          <w:rFonts w:ascii="Courier New"/>
                          <w:color w:val="333333"/>
                          <w:spacing w:val="-1"/>
                          <w:sz w:val="18"/>
                        </w:rPr>
                        <w:t> </w:t>
                      </w:r>
                      <w:r>
                        <w:rPr>
                          <w:rFonts w:ascii="Courier New"/>
                          <w:color w:val="333333"/>
                          <w:sz w:val="18"/>
                        </w:rPr>
                        <w:t>emailPassword;</w:t>
                      </w:r>
                      <w:r>
                        <w:rPr>
                          <w:rFonts w:ascii="Courier New"/>
                          <w:sz w:val="18"/>
                        </w:rPr>
                      </w:r>
                    </w:p>
                  </w:txbxContent>
                </v:textbox>
                <w10:wrap type="none"/>
              </v:shape>
              <v:shape style="position:absolute;left:605;top:276;width:108;height:180" type="#_x0000_t202" filled="false" stroked="false">
                <v:textbox inset="0,0,0,0">
                  <w:txbxContent>
                    <w:p>
                      <w:pPr>
                        <w:spacing w:line="180" w:lineRule="exact" w:before="0"/>
                        <w:ind w:left="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w10:wrap type="none"/>
              </v:shape>
              <v:shape style="position:absolute;left:173;top:510;width:108;height:180" type="#_x0000_t202" filled="false" stroked="false">
                <v:textbox inset="0,0,0,0">
                  <w:txbxContent>
                    <w:p>
                      <w:pPr>
                        <w:spacing w:line="180" w:lineRule="exact" w:before="0"/>
                        <w:ind w:left="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w10:wrap type="none"/>
              </v:shape>
            </v:group>
          </v:group>
        </w:pict>
      </w:r>
      <w:r>
        <w:rPr>
          <w:rFonts w:ascii="Courier New" w:hAnsi="Courier New" w:cs="Courier New" w:eastAsia="Courier New" w:hint="default"/>
          <w:sz w:val="20"/>
          <w:szCs w:val="20"/>
        </w:rPr>
      </w:r>
    </w:p>
    <w:p>
      <w:pPr>
        <w:pStyle w:val="BodyText"/>
        <w:spacing w:line="240" w:lineRule="auto" w:before="123"/>
        <w:ind w:left="960" w:right="0"/>
        <w:jc w:val="left"/>
      </w:pPr>
      <w:r>
        <w:rPr/>
        <w:t>Note the following regarding the above</w:t>
      </w:r>
      <w:r>
        <w:rPr>
          <w:spacing w:val="-1"/>
        </w:rPr>
        <w:t> </w:t>
      </w:r>
      <w:r>
        <w:rPr/>
        <w:t>sample:</w:t>
      </w:r>
    </w:p>
    <w:p>
      <w:pPr>
        <w:pStyle w:val="BodyText"/>
        <w:spacing w:line="247" w:lineRule="auto" w:before="162"/>
        <w:ind w:right="1141"/>
        <w:jc w:val="left"/>
      </w:pPr>
      <w:r>
        <w:rPr/>
        <w:pict>
          <v:group style="position:absolute;margin-left:66.529999pt;margin-top:10.909854pt;width:3.85pt;height:3.85pt;mso-position-horizontal-relative:page;mso-position-vertical-relative:paragraph;z-index:38200" coordorigin="1331,218" coordsize="77,77">
            <v:shape style="position:absolute;left:1331;top:218;width:77;height:77" coordorigin="1331,218" coordsize="77,77" path="m1369,218l1354,221,1342,229,1334,242,1331,256,1334,271,1342,283,1354,292,1369,295,1384,292,1396,283,1404,271,1407,256,1404,242,1396,229,1384,221,1369,218xe" filled="true" fillcolor="#000000" stroked="false">
              <v:path arrowok="t"/>
              <v:fill type="solid"/>
            </v:shape>
            <w10:wrap type="none"/>
          </v:group>
        </w:pict>
      </w:r>
      <w:r>
        <w:rPr/>
        <w:t>The</w:t>
      </w:r>
      <w:r>
        <w:rPr>
          <w:spacing w:val="1"/>
        </w:rPr>
        <w:t> </w:t>
      </w:r>
      <w:r>
        <w:rPr>
          <w:rFonts w:ascii="Courier New"/>
        </w:rPr>
        <w:t>execute()</w:t>
      </w:r>
      <w:r>
        <w:rPr>
          <w:rFonts w:ascii="Courier New"/>
          <w:spacing w:val="-64"/>
        </w:rPr>
        <w:t> </w:t>
      </w:r>
      <w:r>
        <w:rPr/>
        <w:t>method takes in a</w:t>
      </w:r>
      <w:r>
        <w:rPr>
          <w:spacing w:val="2"/>
        </w:rPr>
        <w:t> </w:t>
      </w:r>
      <w:r>
        <w:rPr>
          <w:rFonts w:ascii="Courier New"/>
        </w:rPr>
        <w:t>WorkflowDTO</w:t>
      </w:r>
      <w:r>
        <w:rPr>
          <w:rFonts w:ascii="Courier New"/>
          <w:spacing w:val="-64"/>
        </w:rPr>
        <w:t> </w:t>
      </w:r>
      <w:r>
        <w:rPr/>
        <w:t>object (</w:t>
      </w:r>
      <w:r>
        <w:rPr>
          <w:rFonts w:ascii="Arial"/>
          <w:b/>
        </w:rPr>
        <w:t>SubscriptionWorkflowDTO</w:t>
      </w:r>
      <w:r>
        <w:rPr>
          <w:rFonts w:ascii="Arial"/>
          <w:b/>
          <w:spacing w:val="1"/>
        </w:rPr>
        <w:t> </w:t>
      </w:r>
      <w:r>
        <w:rPr/>
        <w:t>class) that contains information about the subscription that is being</w:t>
      </w:r>
      <w:r>
        <w:rPr>
          <w:spacing w:val="-1"/>
        </w:rPr>
        <w:t> </w:t>
      </w:r>
      <w:r>
        <w:rPr/>
        <w:t>created.</w:t>
      </w:r>
    </w:p>
    <w:p>
      <w:pPr>
        <w:pStyle w:val="BodyText"/>
        <w:spacing w:line="247" w:lineRule="auto" w:before="3"/>
        <w:ind w:right="994"/>
        <w:jc w:val="left"/>
      </w:pPr>
      <w:r>
        <w:rPr/>
        <w:pict>
          <v:group style="position:absolute;margin-left:66.529999pt;margin-top:2.969885pt;width:3.85pt;height:3.85pt;mso-position-horizontal-relative:page;mso-position-vertical-relative:paragraph;z-index:38224"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t>The </w:t>
      </w:r>
      <w:r>
        <w:rPr>
          <w:rFonts w:ascii="Courier New"/>
        </w:rPr>
        <w:t>adminEmail</w:t>
      </w:r>
      <w:r>
        <w:rPr/>
        <w:t>, </w:t>
      </w:r>
      <w:r>
        <w:rPr>
          <w:rFonts w:ascii="Courier New"/>
        </w:rPr>
        <w:t>emailAddress</w:t>
      </w:r>
      <w:r>
        <w:rPr>
          <w:rFonts w:ascii="Courier New"/>
          <w:spacing w:val="-65"/>
        </w:rPr>
        <w:t> </w:t>
      </w:r>
      <w:r>
        <w:rPr/>
        <w:t>and </w:t>
      </w:r>
      <w:r>
        <w:rPr>
          <w:rFonts w:ascii="Courier New"/>
        </w:rPr>
        <w:t>emailPassword</w:t>
      </w:r>
      <w:r>
        <w:rPr>
          <w:rFonts w:ascii="Courier New"/>
          <w:spacing w:val="-65"/>
        </w:rPr>
        <w:t> </w:t>
      </w:r>
      <w:r>
        <w:rPr/>
        <w:t>are</w:t>
      </w:r>
      <w:r>
        <w:rPr>
          <w:spacing w:val="-1"/>
        </w:rPr>
        <w:t> </w:t>
      </w:r>
      <w:r>
        <w:rPr/>
        <w:t>private</w:t>
      </w:r>
      <w:r>
        <w:rPr>
          <w:spacing w:val="-1"/>
        </w:rPr>
        <w:t> </w:t>
      </w:r>
      <w:r>
        <w:rPr/>
        <w:t>String</w:t>
      </w:r>
      <w:r>
        <w:rPr>
          <w:spacing w:val="-1"/>
        </w:rPr>
        <w:t> </w:t>
      </w:r>
      <w:r>
        <w:rPr/>
        <w:t>variables</w:t>
      </w:r>
      <w:r>
        <w:rPr>
          <w:spacing w:val="-1"/>
        </w:rPr>
        <w:t> </w:t>
      </w:r>
      <w:r>
        <w:rPr/>
        <w:t>with</w:t>
      </w:r>
      <w:r>
        <w:rPr>
          <w:spacing w:val="-1"/>
        </w:rPr>
        <w:t> </w:t>
      </w:r>
      <w:r>
        <w:rPr/>
        <w:t>public</w:t>
      </w:r>
      <w:r>
        <w:rPr>
          <w:spacing w:val="2"/>
        </w:rPr>
        <w:t> </w:t>
      </w:r>
      <w:r>
        <w:rPr>
          <w:rFonts w:ascii="Courier New"/>
        </w:rPr>
        <w:t>getter</w:t>
      </w:r>
      <w:r>
        <w:rPr>
          <w:rFonts w:ascii="Courier New"/>
          <w:spacing w:val="-65"/>
        </w:rPr>
        <w:t> </w:t>
      </w:r>
      <w:r>
        <w:rPr/>
        <w:t>an d </w:t>
      </w:r>
      <w:r>
        <w:rPr>
          <w:rFonts w:ascii="Courier New"/>
        </w:rPr>
        <w:t>setter</w:t>
      </w:r>
      <w:r>
        <w:rPr>
          <w:rFonts w:ascii="Courier New"/>
          <w:spacing w:val="-65"/>
        </w:rPr>
        <w:t> </w:t>
      </w:r>
      <w:r>
        <w:rPr/>
        <w:t>methods. The values for these variables are populated through the server configuration.</w:t>
      </w:r>
    </w:p>
    <w:p>
      <w:pPr>
        <w:pStyle w:val="BodyText"/>
        <w:spacing w:line="249" w:lineRule="auto" w:before="1"/>
        <w:ind w:right="1015"/>
        <w:jc w:val="left"/>
      </w:pPr>
      <w:r>
        <w:rPr/>
        <w:pict>
          <v:group style="position:absolute;margin-left:66.529999pt;margin-top:2.869868pt;width:3.85pt;height:3.85pt;mso-position-horizontal-relative:page;mso-position-vertical-relative:paragraph;z-index:3824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After sending the email, a call is made to the super class's </w:t>
      </w:r>
      <w:r>
        <w:rPr>
          <w:rFonts w:ascii="Courier New"/>
        </w:rPr>
        <w:t>execute()</w:t>
      </w:r>
      <w:r>
        <w:rPr>
          <w:rFonts w:ascii="Courier New"/>
          <w:spacing w:val="-54"/>
        </w:rPr>
        <w:t> </w:t>
      </w:r>
      <w:r>
        <w:rPr/>
        <w:t>method in order to create a reference entry in the database. This entry is generally used to look up the workflow when the workflow happens asynchronously (via a human</w:t>
      </w:r>
      <w:r>
        <w:rPr>
          <w:spacing w:val="-1"/>
        </w:rPr>
        <w:t> </w:t>
      </w:r>
      <w:r>
        <w:rPr/>
        <w:t>approval).</w:t>
      </w:r>
    </w:p>
    <w:p>
      <w:pPr>
        <w:pStyle w:val="BodyText"/>
        <w:spacing w:line="249" w:lineRule="auto" w:before="1"/>
        <w:ind w:right="1333"/>
        <w:jc w:val="left"/>
      </w:pPr>
      <w:r>
        <w:rPr/>
        <w:pict>
          <v:group style="position:absolute;margin-left:66.529999pt;margin-top:2.8699pt;width:3.85pt;height:3.85pt;mso-position-horizontal-relative:page;mso-position-vertical-relative:paragraph;z-index:38272"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t>The complete() method contains the code to mark the subscription active. Until then, the subscription is in ON_HOLD</w:t>
      </w:r>
      <w:r>
        <w:rPr>
          <w:spacing w:val="-1"/>
        </w:rPr>
        <w:t> </w:t>
      </w:r>
      <w:r>
        <w:rPr/>
        <w:t>state.</w:t>
      </w:r>
    </w:p>
    <w:p>
      <w:pPr>
        <w:pStyle w:val="BodyText"/>
        <w:spacing w:line="247" w:lineRule="auto" w:before="1"/>
        <w:ind w:right="1018"/>
        <w:jc w:val="both"/>
      </w:pPr>
      <w:r>
        <w:rPr/>
        <w:pict>
          <v:group style="position:absolute;margin-left:66.529999pt;margin-top:2.8699pt;width:3.85pt;height:3.85pt;mso-position-horizontal-relative:page;mso-position-vertical-relative:paragraph;z-index:38296"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t>In this sample, the </w:t>
      </w:r>
      <w:r>
        <w:rPr>
          <w:rFonts w:ascii="Courier New"/>
        </w:rPr>
        <w:t>complete()</w:t>
      </w:r>
      <w:r>
        <w:rPr>
          <w:rFonts w:ascii="Courier New"/>
          <w:spacing w:val="-64"/>
        </w:rPr>
        <w:t> </w:t>
      </w:r>
      <w:r>
        <w:rPr/>
        <w:t>method is called immediately to make the subscription active instantly. If the completion of your workflow happens asynchronously, you must not call the </w:t>
      </w:r>
      <w:r>
        <w:rPr>
          <w:rFonts w:ascii="Courier New"/>
        </w:rPr>
        <w:t>complete()</w:t>
      </w:r>
      <w:r>
        <w:rPr>
          <w:rFonts w:ascii="Courier New"/>
          <w:spacing w:val="-51"/>
        </w:rPr>
        <w:t> </w:t>
      </w:r>
      <w:r>
        <w:rPr/>
        <w:t>method from the </w:t>
      </w:r>
      <w:r>
        <w:rPr>
          <w:rFonts w:ascii="Courier New"/>
        </w:rPr>
        <w:t>e xecute()</w:t>
      </w:r>
      <w:r>
        <w:rPr>
          <w:rFonts w:ascii="Courier New"/>
          <w:spacing w:val="-64"/>
        </w:rPr>
        <w:t> </w:t>
      </w:r>
      <w:r>
        <w:rPr/>
        <w:t>method.</w:t>
      </w:r>
    </w:p>
    <w:p>
      <w:pPr>
        <w:pStyle w:val="BodyText"/>
        <w:spacing w:line="240" w:lineRule="auto" w:before="1"/>
        <w:ind w:right="0"/>
        <w:jc w:val="left"/>
      </w:pPr>
      <w:r>
        <w:rPr/>
        <w:pict>
          <v:group style="position:absolute;margin-left:66.529999pt;margin-top:2.869874pt;width:3.85pt;height:3.85pt;mso-position-horizontal-relative:page;mso-position-vertical-relative:paragraph;z-index:3832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The </w:t>
      </w:r>
      <w:r>
        <w:rPr>
          <w:rFonts w:ascii="Courier New"/>
        </w:rPr>
        <w:t>WorkflowException</w:t>
      </w:r>
      <w:r>
        <w:rPr>
          <w:rFonts w:ascii="Courier New"/>
          <w:spacing w:val="-58"/>
        </w:rPr>
        <w:t> </w:t>
      </w:r>
      <w:r>
        <w:rPr/>
        <w:t>is thrown to roll back the subscription in case of a failure.</w:t>
      </w:r>
    </w:p>
    <w:p>
      <w:pPr>
        <w:pStyle w:val="BodyText"/>
        <w:spacing w:line="249" w:lineRule="auto" w:before="158"/>
        <w:ind w:left="960" w:right="963"/>
        <w:jc w:val="left"/>
      </w:pPr>
      <w:r>
        <w:rPr/>
        <w:t>After the implementation of the class is done, follow the steps below to implement the new workflow extension in the API</w:t>
      </w:r>
      <w:r>
        <w:rPr>
          <w:spacing w:val="-1"/>
        </w:rPr>
        <w:t> </w:t>
      </w:r>
      <w:r>
        <w:rPr/>
        <w:t>Manager:</w:t>
      </w:r>
    </w:p>
    <w:p>
      <w:pPr>
        <w:pStyle w:val="ListParagraph"/>
        <w:numPr>
          <w:ilvl w:val="0"/>
          <w:numId w:val="150"/>
        </w:numPr>
        <w:tabs>
          <w:tab w:pos="1560" w:val="left" w:leader="none"/>
        </w:tabs>
        <w:spacing w:line="249" w:lineRule="auto" w:before="151" w:after="0"/>
        <w:ind w:left="1560" w:right="1075" w:hanging="279"/>
        <w:jc w:val="left"/>
        <w:rPr>
          <w:rFonts w:ascii="Arial" w:hAnsi="Arial" w:cs="Arial" w:eastAsia="Arial" w:hint="default"/>
          <w:sz w:val="20"/>
          <w:szCs w:val="20"/>
        </w:rPr>
      </w:pPr>
      <w:r>
        <w:rPr>
          <w:rFonts w:ascii="Arial"/>
          <w:sz w:val="20"/>
        </w:rPr>
        <w:t>Compile the class and export it as a JAR file. Make sure you have the following JARs in the classpath before compilation.</w:t>
      </w:r>
    </w:p>
    <w:p>
      <w:pPr>
        <w:pStyle w:val="BodyText"/>
        <w:spacing w:line="254" w:lineRule="auto" w:before="21"/>
        <w:ind w:left="2160" w:right="1058"/>
        <w:jc w:val="left"/>
        <w:rPr>
          <w:rFonts w:ascii="Courier New" w:hAnsi="Courier New" w:cs="Courier New" w:eastAsia="Courier New" w:hint="default"/>
        </w:rPr>
      </w:pPr>
      <w:r>
        <w:rPr/>
        <w:pict>
          <v:group style="position:absolute;margin-left:96.529999pt;margin-top:2.065187pt;width:3.85pt;height:3.85pt;mso-position-horizontal-relative:page;mso-position-vertical-relative:paragraph;z-index:38344" coordorigin="1931,41" coordsize="77,77">
            <v:shape style="position:absolute;left:1931;top:41;width:77;height:77" coordorigin="1931,41" coordsize="77,77" path="m1969,41l1954,44,1942,53,1934,65,1931,80,1934,94,1942,106,1954,115,1969,118,1984,115,1996,106,2004,94,2007,80,2004,65,1996,53,1984,44,1969,41xe" filled="true" fillcolor="#000000" stroked="false">
              <v:path arrowok="t"/>
              <v:fill type="solid"/>
            </v:shape>
            <w10:wrap type="none"/>
          </v:group>
        </w:pict>
      </w:r>
      <w:r>
        <w:rPr>
          <w:rFonts w:ascii="Courier New"/>
        </w:rPr>
        <w:t>&lt;AM_HOME&gt;/repository/components/plugins/org.wso2.carbon.apimgt.impl_1.2.1.j ar</w:t>
      </w:r>
    </w:p>
    <w:p>
      <w:pPr>
        <w:pStyle w:val="BodyText"/>
        <w:spacing w:line="254" w:lineRule="auto"/>
        <w:ind w:left="2160" w:right="1058"/>
        <w:jc w:val="left"/>
        <w:rPr>
          <w:rFonts w:ascii="Courier New" w:hAnsi="Courier New" w:cs="Courier New" w:eastAsia="Courier New" w:hint="default"/>
        </w:rPr>
      </w:pPr>
      <w:r>
        <w:rPr/>
        <w:pict>
          <v:group style="position:absolute;margin-left:96.529999pt;margin-top:1.015187pt;width:3.85pt;height:3.85pt;mso-position-horizontal-relative:page;mso-position-vertical-relative:paragraph;z-index:38368" coordorigin="1931,20" coordsize="77,77">
            <v:shape style="position:absolute;left:1931;top:20;width:77;height:77" coordorigin="1931,20" coordsize="77,77" path="m1969,20l1954,23,1942,32,1934,44,1931,59,1934,73,1942,85,1954,94,1969,97,1984,94,1996,85,2004,73,2007,59,2004,44,1996,32,1984,23,1969,20xe" filled="true" fillcolor="#000000" stroked="false">
              <v:path arrowok="t"/>
              <v:fill type="solid"/>
            </v:shape>
            <w10:wrap type="none"/>
          </v:group>
        </w:pict>
      </w:r>
      <w:r>
        <w:rPr>
          <w:rFonts w:ascii="Courier New"/>
        </w:rPr>
        <w:t>&lt;AM_HOME&gt;/repository/components/plugins/org.wso2.carbon.apimgt.api_1.2.1.ja r</w:t>
      </w:r>
    </w:p>
    <w:p>
      <w:pPr>
        <w:pStyle w:val="BodyText"/>
        <w:spacing w:line="227" w:lineRule="exact"/>
        <w:ind w:left="2160" w:right="0"/>
        <w:jc w:val="left"/>
      </w:pPr>
      <w:r>
        <w:rPr/>
        <w:pict>
          <v:group style="position:absolute;margin-left:96.529999pt;margin-top:1.787374pt;width:3.85pt;height:3.85pt;mso-position-horizontal-relative:page;mso-position-vertical-relative:paragraph;z-index:38392" coordorigin="1931,36" coordsize="77,77">
            <v:shape style="position:absolute;left:1931;top:36;width:77;height:77" coordorigin="1931,36" coordsize="77,77" path="m1969,36l1954,39,1942,47,1934,59,1931,74,1934,89,1942,101,1954,109,1969,112,1984,109,1996,101,2004,89,2007,74,2004,59,1996,47,1984,39,1969,36xe" filled="true" fillcolor="#000000" stroked="false">
              <v:path arrowok="t"/>
              <v:fill type="solid"/>
            </v:shape>
            <w10:wrap type="none"/>
          </v:group>
        </w:pict>
      </w:r>
      <w:r>
        <w:rPr>
          <w:rFonts w:ascii="Courier New"/>
        </w:rPr>
        <w:t>javax.mail.jar</w:t>
      </w:r>
      <w:r>
        <w:rPr/>
        <w:t>: see </w:t>
      </w:r>
      <w:hyperlink r:id="rId593">
        <w:r>
          <w:rPr>
            <w:color w:val="003366"/>
          </w:rPr>
          <w:t>https://java.net/projects/javamail/pages/Home</w:t>
        </w:r>
      </w:hyperlink>
      <w:r>
        <w:rPr>
          <w:color w:val="003366"/>
        </w:rPr>
        <w:t> </w:t>
      </w:r>
      <w:r>
        <w:rPr/>
        <w:t>to download the</w:t>
      </w:r>
      <w:r>
        <w:rPr>
          <w:spacing w:val="1"/>
        </w:rPr>
        <w:t> </w:t>
      </w:r>
      <w:r>
        <w:rPr/>
        <w:t>JAR</w:t>
      </w:r>
    </w:p>
    <w:p>
      <w:pPr>
        <w:pStyle w:val="ListParagraph"/>
        <w:numPr>
          <w:ilvl w:val="0"/>
          <w:numId w:val="150"/>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After exporting the JAR, copy it to</w:t>
      </w:r>
      <w:r>
        <w:rPr>
          <w:rFonts w:ascii="Arial"/>
          <w:spacing w:val="3"/>
          <w:sz w:val="20"/>
        </w:rPr>
        <w:t> </w:t>
      </w:r>
      <w:r>
        <w:rPr>
          <w:rFonts w:ascii="Courier New"/>
          <w:sz w:val="20"/>
        </w:rPr>
        <w:t>&lt;AM_HOME&gt;/repository/components/lib</w:t>
      </w:r>
      <w:r>
        <w:rPr>
          <w:rFonts w:ascii="Arial"/>
          <w:sz w:val="20"/>
        </w:rPr>
        <w:t>.</w:t>
      </w:r>
    </w:p>
    <w:p>
      <w:pPr>
        <w:pStyle w:val="ListParagraph"/>
        <w:numPr>
          <w:ilvl w:val="0"/>
          <w:numId w:val="150"/>
        </w:numPr>
        <w:tabs>
          <w:tab w:pos="1560" w:val="left" w:leader="none"/>
          <w:tab w:pos="8666" w:val="left" w:leader="none"/>
        </w:tabs>
        <w:spacing w:line="249" w:lineRule="auto" w:before="10" w:after="12"/>
        <w:ind w:left="1560" w:right="958" w:hanging="279"/>
        <w:jc w:val="both"/>
        <w:rPr>
          <w:rFonts w:ascii="Arial" w:hAnsi="Arial" w:cs="Arial" w:eastAsia="Arial" w:hint="default"/>
          <w:sz w:val="20"/>
          <w:szCs w:val="20"/>
        </w:rPr>
      </w:pPr>
      <w:r>
        <w:rPr>
          <w:rFonts w:ascii="Arial"/>
          <w:sz w:val="20"/>
        </w:rPr>
        <w:t>Log in to APIM management console (</w:t>
      </w:r>
      <w:r>
        <w:rPr>
          <w:rFonts w:ascii="Courier New"/>
          <w:sz w:val="20"/>
        </w:rPr>
        <w:t>https://&lt;Server Host&gt;:9443/carbon</w:t>
      </w:r>
      <w:r>
        <w:rPr>
          <w:rFonts w:ascii="Arial"/>
          <w:sz w:val="20"/>
        </w:rPr>
        <w:t>) and select </w:t>
      </w:r>
      <w:r>
        <w:rPr>
          <w:rFonts w:ascii="Arial"/>
          <w:b/>
          <w:sz w:val="20"/>
        </w:rPr>
        <w:t>Browse </w:t>
      </w:r>
      <w:r>
        <w:rPr>
          <w:rFonts w:ascii="Arial"/>
          <w:sz w:val="20"/>
        </w:rPr>
        <w:t>unde r</w:t>
        <w:tab/>
      </w:r>
      <w:r>
        <w:rPr>
          <w:rFonts w:ascii="Arial"/>
          <w:b/>
          <w:sz w:val="20"/>
        </w:rPr>
        <w:t>R   e   s   o   u   r   c   e   s  </w:t>
      </w:r>
      <w:r>
        <w:rPr>
          <w:rFonts w:ascii="Arial"/>
          <w:b/>
          <w:spacing w:val="29"/>
          <w:sz w:val="20"/>
        </w:rPr>
        <w:t> </w:t>
      </w:r>
      <w:r>
        <w:rPr>
          <w:rFonts w:ascii="Arial"/>
          <w:sz w:val="20"/>
        </w:rPr>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133600" cy="762000"/>
            <wp:effectExtent l="0" t="0" r="0" b="0"/>
            <wp:docPr id="453" name="image138.png" descr=""/>
            <wp:cNvGraphicFramePr>
              <a:graphicFrameLocks noChangeAspect="1"/>
            </wp:cNvGraphicFramePr>
            <a:graphic>
              <a:graphicData uri="http://schemas.openxmlformats.org/drawingml/2006/picture">
                <pic:pic>
                  <pic:nvPicPr>
                    <pic:cNvPr id="454" name="image138.png"/>
                    <pic:cNvPicPr/>
                  </pic:nvPicPr>
                  <pic:blipFill>
                    <a:blip r:embed="rId288" cstate="print"/>
                    <a:stretch>
                      <a:fillRect/>
                    </a:stretch>
                  </pic:blipFill>
                  <pic:spPr>
                    <a:xfrm>
                      <a:off x="0" y="0"/>
                      <a:ext cx="2133600" cy="762000"/>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26"/>
          <w:szCs w:val="26"/>
        </w:rPr>
      </w:pPr>
    </w:p>
    <w:p>
      <w:pPr>
        <w:pStyle w:val="ListParagraph"/>
        <w:numPr>
          <w:ilvl w:val="0"/>
          <w:numId w:val="150"/>
        </w:numPr>
        <w:tabs>
          <w:tab w:pos="1560" w:val="left" w:leader="none"/>
        </w:tabs>
        <w:spacing w:line="249" w:lineRule="auto" w:before="0" w:after="0"/>
        <w:ind w:left="1560" w:right="958" w:hanging="279"/>
        <w:jc w:val="both"/>
        <w:rPr>
          <w:rFonts w:ascii="Arial" w:hAnsi="Arial" w:cs="Arial" w:eastAsia="Arial" w:hint="default"/>
          <w:sz w:val="20"/>
          <w:szCs w:val="20"/>
        </w:rPr>
      </w:pPr>
      <w:r>
        <w:rPr>
          <w:rFonts w:ascii="Arial"/>
          <w:sz w:val="20"/>
        </w:rPr>
        <w:t>Go to </w:t>
      </w:r>
      <w:r>
        <w:rPr>
          <w:rFonts w:ascii="Courier New"/>
          <w:sz w:val="20"/>
        </w:rPr>
        <w:t>/_system/governance/apimgt/applicationdata/workflow-extensions.xml </w:t>
      </w:r>
      <w:r>
        <w:rPr>
          <w:rFonts w:ascii="Arial"/>
          <w:sz w:val="20"/>
        </w:rPr>
        <w:t>resource,</w:t>
      </w:r>
      <w:r>
        <w:rPr>
          <w:rFonts w:ascii="Arial"/>
          <w:spacing w:val="-21"/>
          <w:sz w:val="20"/>
        </w:rPr>
        <w:t> </w:t>
      </w:r>
      <w:r>
        <w:rPr>
          <w:rFonts w:ascii="Arial"/>
          <w:sz w:val="20"/>
        </w:rPr>
        <w:t>dis </w:t>
      </w:r>
      <w:r>
        <w:rPr>
          <w:rFonts w:ascii="Arial"/>
          <w:sz w:val="20"/>
        </w:rPr>
        <w:t>able the Simple Workflow Executor and enable WS Workflow Executor. Also specify the service endpoint where the workflow engine is hosted and the credentials required to access the said service via basic authentication (i.e., username/password based authentication). For</w:t>
      </w:r>
      <w:r>
        <w:rPr>
          <w:rFonts w:ascii="Arial"/>
          <w:spacing w:val="2"/>
          <w:sz w:val="20"/>
        </w:rPr>
        <w:t> </w:t>
      </w:r>
      <w:r>
        <w:rPr>
          <w:rFonts w:ascii="Arial"/>
          <w:sz w:val="20"/>
        </w:rPr>
        <w:t>example:</w:t>
      </w:r>
    </w:p>
    <w:p>
      <w:pPr>
        <w:spacing w:after="0" w:line="249" w:lineRule="auto"/>
        <w:jc w:val="both"/>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178.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150" w:right="191" w:firstLine="432"/>
                    <w:jc w:val="left"/>
                    <w:rPr>
                      <w:rFonts w:ascii="Courier New" w:hAnsi="Courier New" w:cs="Courier New" w:eastAsia="Courier New" w:hint="default"/>
                      <w:sz w:val="18"/>
                      <w:szCs w:val="18"/>
                    </w:rPr>
                  </w:pPr>
                  <w:r>
                    <w:rPr>
                      <w:rFonts w:ascii="Courier New"/>
                      <w:color w:val="333333"/>
                      <w:sz w:val="18"/>
                    </w:rPr>
                    <w:t>&lt;!--SubscriptionCreation executor="org.wso2.carbon.apimgt.impl.workflow.SubscriptionCreationSimpleWorkflow Executor"/--&gt;</w:t>
                  </w:r>
                  <w:r>
                    <w:rPr>
                      <w:rFonts w:ascii="Courier New"/>
                      <w:sz w:val="18"/>
                    </w:rPr>
                  </w:r>
                </w:p>
                <w:p>
                  <w:pPr>
                    <w:spacing w:line="276" w:lineRule="auto" w:before="0"/>
                    <w:ind w:left="150" w:right="2453" w:firstLine="432"/>
                    <w:jc w:val="left"/>
                    <w:rPr>
                      <w:rFonts w:ascii="Courier New" w:hAnsi="Courier New" w:cs="Courier New" w:eastAsia="Courier New" w:hint="default"/>
                      <w:sz w:val="18"/>
                      <w:szCs w:val="18"/>
                    </w:rPr>
                  </w:pPr>
                  <w:r>
                    <w:rPr>
                      <w:rFonts w:ascii="Courier New"/>
                      <w:color w:val="333333"/>
                      <w:sz w:val="18"/>
                    </w:rPr>
                    <w:t>&lt;SubscriptionCreation executor="org.wso2.sample.workflow.SubsCreationEmailSender"&gt;</w:t>
                  </w:r>
                  <w:r>
                    <w:rPr>
                      <w:rFonts w:ascii="Courier New"/>
                      <w:sz w:val="18"/>
                    </w:rPr>
                  </w:r>
                </w:p>
                <w:p>
                  <w:pPr>
                    <w:spacing w:line="203" w:lineRule="exact" w:before="0"/>
                    <w:ind w:left="906"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hyperlink r:id="rId594">
                    <w:r>
                      <w:rPr>
                        <w:rFonts w:ascii="Courier New"/>
                        <w:color w:val="333333"/>
                        <w:sz w:val="18"/>
                      </w:rPr>
                      <w:t>name="adminEmail"&gt;to_user@email.com&lt;/Property&gt;</w:t>
                    </w:r>
                    <w:r>
                      <w:rPr>
                        <w:rFonts w:ascii="Courier New"/>
                        <w:sz w:val="18"/>
                      </w:rPr>
                    </w:r>
                  </w:hyperlink>
                </w:p>
                <w:p>
                  <w:pPr>
                    <w:spacing w:before="30"/>
                    <w:ind w:left="906" w:right="144" w:firstLine="0"/>
                    <w:jc w:val="left"/>
                    <w:rPr>
                      <w:rFonts w:ascii="Courier New" w:hAnsi="Courier New" w:cs="Courier New" w:eastAsia="Courier New" w:hint="default"/>
                      <w:sz w:val="18"/>
                      <w:szCs w:val="18"/>
                    </w:rPr>
                  </w:pPr>
                  <w:r>
                    <w:rPr>
                      <w:rFonts w:ascii="Courier New"/>
                      <w:color w:val="333333"/>
                      <w:sz w:val="18"/>
                    </w:rPr>
                    <w:t>&lt;Property name="emailAddress"&gt;from</w:t>
                  </w:r>
                  <w:r>
                    <w:rPr>
                      <w:rFonts w:ascii="Courier New"/>
                      <w:color w:val="333333"/>
                      <w:spacing w:val="-2"/>
                      <w:sz w:val="18"/>
                    </w:rPr>
                    <w:t> </w:t>
                  </w:r>
                  <w:hyperlink r:id="rId595">
                    <w:r>
                      <w:rPr>
                        <w:rFonts w:ascii="Courier New"/>
                        <w:color w:val="333333"/>
                        <w:sz w:val="18"/>
                      </w:rPr>
                      <w:t>_user@email.com&lt;/Property&gt;</w:t>
                    </w:r>
                    <w:r>
                      <w:rPr>
                        <w:rFonts w:ascii="Courier New"/>
                        <w:sz w:val="18"/>
                      </w:rPr>
                    </w:r>
                  </w:hyperlink>
                </w:p>
                <w:p>
                  <w:pPr>
                    <w:spacing w:before="30"/>
                    <w:ind w:left="906" w:right="1590"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2"/>
                      <w:sz w:val="18"/>
                    </w:rPr>
                    <w:t> </w:t>
                  </w:r>
                  <w:r>
                    <w:rPr>
                      <w:rFonts w:ascii="Courier New"/>
                      <w:color w:val="333333"/>
                      <w:sz w:val="18"/>
                    </w:rPr>
                    <w:t>name="emailPassword"&gt;from_user_password&lt;/Property&gt;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&lt;/SubscriptionCreation&gt;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&lt;/WorkFlowExtensions&gt;</w:t>
                  </w:r>
                  <w:r>
                    <w:rPr>
                      <w:rFonts w:ascii="Courier New"/>
                      <w:sz w:val="18"/>
                    </w:rPr>
                  </w:r>
                </w:p>
              </w:txbxContent>
            </v:textbox>
          </v:shape>
        </w:pict>
      </w:r>
      <w:r>
        <w:rPr>
          <w:spacing w:val="-49"/>
        </w:rPr>
      </w:r>
    </w:p>
    <w:p>
      <w:pPr>
        <w:spacing w:after="0" w:line="240" w:lineRule="auto"/>
        <w:jc w:val="left"/>
        <w:sectPr>
          <w:pgSz w:w="12240" w:h="15840"/>
          <w:pgMar w:header="257" w:footer="255" w:top="440" w:bottom="440" w:left="0" w:right="0"/>
        </w:sectPr>
      </w:pPr>
    </w:p>
    <w:p>
      <w:pPr>
        <w:pStyle w:val="BodyText"/>
        <w:spacing w:line="240" w:lineRule="auto" w:before="131"/>
        <w:ind w:right="-18"/>
        <w:jc w:val="left"/>
      </w:pPr>
      <w:r>
        <w:rPr/>
        <w:t>Note  that </w:t>
      </w:r>
      <w:r>
        <w:rPr>
          <w:spacing w:val="11"/>
        </w:rPr>
        <w:t> </w:t>
      </w:r>
      <w:r>
        <w:rPr/>
        <w:t>the</w:t>
      </w:r>
    </w:p>
    <w:p>
      <w:pPr>
        <w:pStyle w:val="BodyText"/>
        <w:spacing w:line="240" w:lineRule="auto" w:before="131"/>
        <w:ind w:left="71" w:right="0"/>
        <w:jc w:val="left"/>
      </w:pPr>
      <w:r>
        <w:rPr/>
        <w:br w:type="column"/>
      </w:r>
      <w:r>
        <w:rPr>
          <w:rFonts w:ascii="Courier New"/>
        </w:rPr>
        <w:t>adminEmail</w:t>
      </w:r>
      <w:r>
        <w:rPr/>
        <w:t>,</w:t>
      </w:r>
    </w:p>
    <w:p>
      <w:pPr>
        <w:pStyle w:val="BodyText"/>
        <w:spacing w:line="240" w:lineRule="auto" w:before="152"/>
        <w:ind w:left="70" w:right="0"/>
        <w:jc w:val="left"/>
        <w:rPr>
          <w:rFonts w:ascii="Courier New" w:hAnsi="Courier New" w:cs="Courier New" w:eastAsia="Courier New" w:hint="default"/>
        </w:rPr>
      </w:pPr>
      <w:r>
        <w:rPr/>
        <w:br w:type="column"/>
      </w:r>
      <w:r>
        <w:rPr>
          <w:rFonts w:ascii="Courier New"/>
        </w:rPr>
        <w:t>emailAddress</w:t>
      </w:r>
    </w:p>
    <w:p>
      <w:pPr>
        <w:spacing w:before="131"/>
        <w:ind w:left="70" w:right="-15" w:firstLine="0"/>
        <w:jc w:val="left"/>
        <w:rPr>
          <w:rFonts w:ascii="Arial" w:hAnsi="Arial" w:cs="Arial" w:eastAsia="Arial" w:hint="default"/>
          <w:sz w:val="20"/>
          <w:szCs w:val="20"/>
        </w:rPr>
      </w:pPr>
      <w:r>
        <w:rPr/>
        <w:br w:type="column"/>
      </w:r>
      <w:r>
        <w:rPr>
          <w:rFonts w:ascii="Arial"/>
          <w:sz w:val="20"/>
        </w:rPr>
        <w:t>and</w:t>
      </w:r>
    </w:p>
    <w:p>
      <w:pPr>
        <w:pStyle w:val="BodyText"/>
        <w:spacing w:line="240" w:lineRule="auto" w:before="152"/>
        <w:ind w:left="70" w:right="0"/>
        <w:jc w:val="left"/>
        <w:rPr>
          <w:rFonts w:ascii="Courier New" w:hAnsi="Courier New" w:cs="Courier New" w:eastAsia="Courier New" w:hint="default"/>
        </w:rPr>
      </w:pPr>
      <w:r>
        <w:rPr/>
        <w:br w:type="column"/>
      </w:r>
      <w:r>
        <w:rPr>
          <w:rFonts w:ascii="Courier New"/>
        </w:rPr>
        <w:t>emailPassword</w:t>
      </w:r>
    </w:p>
    <w:p>
      <w:pPr>
        <w:pStyle w:val="BodyText"/>
        <w:spacing w:line="240" w:lineRule="auto" w:before="131"/>
        <w:ind w:left="70" w:right="0"/>
        <w:jc w:val="left"/>
      </w:pPr>
      <w:r>
        <w:rPr/>
        <w:br w:type="column"/>
      </w:r>
      <w:r>
        <w:rPr/>
        <w:t>properties  will  be  assigned  to </w:t>
      </w:r>
      <w:r>
        <w:rPr>
          <w:spacing w:val="35"/>
        </w:rPr>
        <w:t> </w:t>
      </w:r>
      <w:r>
        <w:rPr/>
        <w:t>the</w:t>
      </w:r>
    </w:p>
    <w:p>
      <w:pPr>
        <w:spacing w:after="0" w:line="240" w:lineRule="auto"/>
        <w:jc w:val="left"/>
        <w:sectPr>
          <w:type w:val="continuous"/>
          <w:pgSz w:w="12240" w:h="15840"/>
          <w:pgMar w:top="0" w:bottom="0" w:left="0" w:right="0"/>
          <w:cols w:num="6" w:equalWidth="0">
            <w:col w:w="2830" w:space="40"/>
            <w:col w:w="1349" w:space="40"/>
            <w:col w:w="1535" w:space="40"/>
            <w:col w:w="409" w:space="40"/>
            <w:col w:w="1656" w:space="40"/>
            <w:col w:w="4261"/>
          </w:cols>
        </w:sectPr>
      </w:pPr>
    </w:p>
    <w:p>
      <w:pPr>
        <w:pStyle w:val="BodyText"/>
        <w:spacing w:line="240" w:lineRule="auto" w:before="8"/>
        <w:ind w:right="0"/>
        <w:jc w:val="left"/>
      </w:pPr>
      <w:r>
        <w:rPr/>
        <w:t>appropriate variables defined in the class through the public </w:t>
      </w:r>
      <w:r>
        <w:rPr>
          <w:rFonts w:ascii="Courier New"/>
        </w:rPr>
        <w:t>setter</w:t>
      </w:r>
      <w:r>
        <w:rPr>
          <w:rFonts w:ascii="Courier New"/>
          <w:spacing w:val="-54"/>
        </w:rPr>
        <w:t> </w:t>
      </w:r>
      <w:r>
        <w:rPr/>
        <w:t>methods of those variables.</w:t>
      </w:r>
    </w:p>
    <w:p>
      <w:pPr>
        <w:spacing w:line="240" w:lineRule="auto" w:before="9"/>
        <w:rPr>
          <w:rFonts w:ascii="Arial" w:hAnsi="Arial" w:cs="Arial" w:eastAsia="Arial" w:hint="default"/>
          <w:sz w:val="11"/>
          <w:szCs w:val="11"/>
        </w:rPr>
      </w:pPr>
      <w:r>
        <w:rPr/>
        <w:pict>
          <v:group style="position:absolute;margin-left:48pt;margin-top:7.727058pt;width:516pt;height:66.9pt;mso-position-horizontal-relative:page;mso-position-vertical-relative:paragraph;z-index:38464;mso-wrap-distance-left:0;mso-wrap-distance-right:0" coordorigin="960,155" coordsize="10320,1338">
            <v:group style="position:absolute;left:960;top:155;width:10320;height:1338" coordorigin="960,155" coordsize="10320,1338">
              <v:shape style="position:absolute;left:960;top:155;width:10320;height:1338" coordorigin="960,155" coordsize="10320,1338" path="m960,155l11280,155,11280,1492,960,1492,960,155xe" filled="true" fillcolor="#fffdf6" stroked="false">
                <v:path arrowok="t"/>
                <v:fill type="solid"/>
              </v:shape>
              <v:shape style="position:absolute;left:1125;top:350;width:240;height:240" type="#_x0000_t75" stroked="false">
                <v:imagedata r:id="rId86" o:title=""/>
              </v:shape>
              <v:shape style="position:absolute;left:968;top:162;width:10305;height:1323" type="#_x0000_t202" filled="false" stroked="true" strokeweight=".75pt" strokecolor="#ffeaad">
                <v:textbox inset="0,0,0,0">
                  <w:txbxContent>
                    <w:p>
                      <w:pPr>
                        <w:spacing w:line="247" w:lineRule="auto" w:before="153"/>
                        <w:ind w:left="540" w:right="148" w:firstLine="0"/>
                        <w:jc w:val="both"/>
                        <w:rPr>
                          <w:rFonts w:ascii="Arial" w:hAnsi="Arial" w:cs="Arial" w:eastAsia="Arial" w:hint="default"/>
                          <w:sz w:val="20"/>
                          <w:szCs w:val="20"/>
                        </w:rPr>
                      </w:pPr>
                      <w:r>
                        <w:rPr>
                          <w:rFonts w:ascii="Arial"/>
                          <w:sz w:val="20"/>
                        </w:rPr>
                        <w:t>If you use the same or similar sample to return an email, you must remove the </w:t>
                      </w:r>
                      <w:r>
                        <w:rPr>
                          <w:rFonts w:ascii="Courier New"/>
                          <w:sz w:val="20"/>
                        </w:rPr>
                        <w:t>org.jaggeryjs.hostobj ects.email_0.9.0.ALPHA4_wso2v1.jar</w:t>
                      </w:r>
                      <w:r>
                        <w:rPr>
                          <w:rFonts w:ascii="Courier New"/>
                          <w:spacing w:val="-61"/>
                          <w:sz w:val="20"/>
                        </w:rPr>
                        <w:t> </w:t>
                      </w:r>
                      <w:r>
                        <w:rPr>
                          <w:rFonts w:ascii="Arial"/>
                          <w:sz w:val="20"/>
                        </w:rPr>
                        <w:t>file from </w:t>
                      </w:r>
                      <w:r>
                        <w:rPr>
                          <w:rFonts w:ascii="Courier New"/>
                          <w:sz w:val="20"/>
                        </w:rPr>
                        <w:t>&lt;AM_HOME&gt;/repository/components/plugins </w:t>
                      </w:r>
                      <w:r>
                        <w:rPr>
                          <w:rFonts w:ascii="Arial"/>
                          <w:sz w:val="20"/>
                        </w:rPr>
                        <w:t>directory. Removing it results in a </w:t>
                      </w:r>
                      <w:r>
                        <w:rPr>
                          <w:rFonts w:ascii="Courier New"/>
                          <w:sz w:val="20"/>
                        </w:rPr>
                        <w:t>ClassNotFoundException </w:t>
                      </w:r>
                      <w:r>
                        <w:rPr>
                          <w:rFonts w:ascii="Arial"/>
                          <w:sz w:val="20"/>
                        </w:rPr>
                        <w:t>thrown at server startup, but it does not affect the server's</w:t>
                      </w:r>
                      <w:r>
                        <w:rPr>
                          <w:rFonts w:ascii="Arial"/>
                          <w:spacing w:val="2"/>
                          <w:sz w:val="20"/>
                        </w:rPr>
                        <w:t> </w:t>
                      </w:r>
                      <w:r>
                        <w:rPr>
                          <w:rFonts w:ascii="Arial"/>
                          <w:sz w:val="20"/>
                        </w:rPr>
                        <w:t>functionality.</w:t>
                      </w:r>
                    </w:p>
                  </w:txbxContent>
                </v:textbox>
                <w10:wrap type="none"/>
              </v:shape>
            </v:group>
            <w10:wrap type="topAndBottom"/>
          </v:group>
        </w:pict>
      </w:r>
    </w:p>
    <w:p>
      <w:pPr>
        <w:pStyle w:val="Heading4"/>
        <w:spacing w:line="240" w:lineRule="auto" w:before="5"/>
        <w:ind w:right="0"/>
        <w:jc w:val="both"/>
        <w:rPr>
          <w:b w:val="0"/>
          <w:bCs w:val="0"/>
        </w:rPr>
      </w:pPr>
      <w:bookmarkStart w:name="Configuring Workflows for Tenants" w:id="439"/>
      <w:bookmarkEnd w:id="439"/>
      <w:r>
        <w:rPr>
          <w:b w:val="0"/>
        </w:rPr>
      </w:r>
      <w:bookmarkStart w:name="_bookmark327" w:id="440"/>
      <w:bookmarkEnd w:id="440"/>
      <w:r>
        <w:rPr>
          <w:b w:val="0"/>
        </w:rPr>
      </w:r>
      <w:r>
        <w:rPr>
          <w:color w:val="707070"/>
        </w:rPr>
        <w:t>Configuring Workflows for Tenants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Using the API Manager, you can configure custom workflows that get invoked at the event of a user signup, application creation, registration, subscription etc. You do these configurations in the api-manager.xml as described in the previous</w:t>
      </w:r>
      <w:r>
        <w:rPr>
          <w:spacing w:val="-1"/>
        </w:rPr>
        <w:t> </w:t>
      </w:r>
      <w:r>
        <w:rPr/>
        <w:t>sections.</w:t>
      </w:r>
    </w:p>
    <w:p>
      <w:pPr>
        <w:pStyle w:val="BodyText"/>
        <w:spacing w:line="249" w:lineRule="auto" w:before="151"/>
        <w:ind w:left="960" w:right="964"/>
        <w:jc w:val="both"/>
      </w:pPr>
      <w:r>
        <w:rPr/>
        <w:t>However, in a multi-tenant API Manager setup, not all tenants have access to the file system and not all tenants  want to use the same workflow that the super admin has configured in the api-manager.xml file. For example, different departments in an enterprise can act as different tenants using the same API Manager instance and they can have different workflows. Also, an enterprise can combine WSO2 API Manager and WSO2 Business Process Server (BPS) to provide API Management As a Service to the clients. In this case, each client is a separate enterprise represented by a separate tenant. In both cases, the authority to approve business operations  (workflows) resides within a tenant's</w:t>
      </w:r>
      <w:r>
        <w:rPr>
          <w:spacing w:val="-1"/>
        </w:rPr>
        <w:t> </w:t>
      </w:r>
      <w:r>
        <w:rPr/>
        <w:t>space.</w:t>
      </w:r>
    </w:p>
    <w:p>
      <w:pPr>
        <w:pStyle w:val="BodyText"/>
        <w:spacing w:line="249" w:lineRule="auto" w:before="151"/>
        <w:ind w:left="960" w:right="965"/>
        <w:jc w:val="both"/>
      </w:pPr>
      <w:r>
        <w:rPr/>
        <w:t>To allow different tenants to define their own custom workflows without editing configuration files, the API Manager provides configuration in tenant-specific locations in the registry, which you can access through the</w:t>
      </w:r>
      <w:r>
        <w:rPr>
          <w:spacing w:val="-2"/>
        </w:rPr>
        <w:t> </w:t>
      </w:r>
      <w:r>
        <w:rPr/>
        <w:t>UI.</w:t>
      </w:r>
    </w:p>
    <w:p>
      <w:pPr>
        <w:pStyle w:val="BodyText"/>
        <w:spacing w:line="249" w:lineRule="auto" w:before="151"/>
        <w:ind w:left="960" w:right="966"/>
        <w:jc w:val="both"/>
      </w:pPr>
      <w:r>
        <w:rPr/>
        <w:t>The topics below explain how to deploy a BPEL/human task using WSO2 BPS and how to point them to services deployed in the tenant spaces in the API</w:t>
      </w:r>
      <w:r>
        <w:rPr>
          <w:spacing w:val="-1"/>
        </w:rPr>
        <w:t> </w:t>
      </w:r>
      <w:r>
        <w:rPr/>
        <w:t>Manager.</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r>
        <w:rPr/>
        <w:t>Deploying a BPEL and a HumanTask for a</w:t>
      </w:r>
      <w:r>
        <w:rPr>
          <w:spacing w:val="4"/>
        </w:rPr>
        <w:t> </w:t>
      </w:r>
      <w:r>
        <w:rPr/>
        <w:t>tenant</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Only the users registered in the BPS can deploy BPELs and human tasks in it. Registration adds you to the user store in the BPS. In this guide, the API Manager and BPS use the same user store and all the users present in the </w:t>
      </w:r>
      <w:r>
        <w:rPr>
          <w:spacing w:val="6"/>
        </w:rPr>
        <w:t>BPS </w:t>
      </w:r>
      <w:r>
        <w:rPr>
          <w:spacing w:val="67"/>
        </w:rPr>
        <w:t> </w:t>
      </w:r>
      <w:r>
        <w:rPr>
          <w:spacing w:val="6"/>
        </w:rPr>
        <w:t>are </w:t>
      </w:r>
      <w:r>
        <w:rPr>
          <w:spacing w:val="67"/>
        </w:rPr>
        <w:t> </w:t>
      </w:r>
      <w:r>
        <w:rPr>
          <w:spacing w:val="7"/>
        </w:rPr>
        <w:t>visible   </w:t>
      </w:r>
      <w:r>
        <w:rPr>
          <w:spacing w:val="4"/>
        </w:rPr>
        <w:t>to    </w:t>
      </w:r>
      <w:r>
        <w:rPr>
          <w:spacing w:val="6"/>
        </w:rPr>
        <w:t>the </w:t>
      </w:r>
      <w:r>
        <w:rPr>
          <w:spacing w:val="67"/>
        </w:rPr>
        <w:t> </w:t>
      </w:r>
      <w:r>
        <w:rPr>
          <w:spacing w:val="6"/>
        </w:rPr>
        <w:t>API </w:t>
      </w:r>
      <w:r>
        <w:rPr>
          <w:spacing w:val="67"/>
        </w:rPr>
        <w:t> </w:t>
      </w:r>
      <w:r>
        <w:rPr>
          <w:spacing w:val="7"/>
        </w:rPr>
        <w:t>Manager   </w:t>
      </w:r>
      <w:r>
        <w:rPr>
          <w:spacing w:val="4"/>
        </w:rPr>
        <w:t>as    </w:t>
      </w:r>
      <w:r>
        <w:rPr>
          <w:spacing w:val="7"/>
        </w:rPr>
        <w:t>well.   </w:t>
      </w:r>
      <w:r>
        <w:rPr>
          <w:spacing w:val="6"/>
        </w:rPr>
        <w:t>This </w:t>
      </w:r>
      <w:r>
        <w:rPr>
          <w:spacing w:val="67"/>
        </w:rPr>
        <w:t> </w:t>
      </w:r>
      <w:r>
        <w:rPr>
          <w:spacing w:val="4"/>
        </w:rPr>
        <w:t>is    </w:t>
      </w:r>
      <w:r>
        <w:rPr>
          <w:spacing w:val="7"/>
        </w:rPr>
        <w:t>depicted   </w:t>
      </w:r>
      <w:r>
        <w:rPr>
          <w:spacing w:val="4"/>
        </w:rPr>
        <w:t>by    </w:t>
      </w:r>
      <w:r>
        <w:rPr>
          <w:spacing w:val="6"/>
        </w:rPr>
        <w:t>the </w:t>
      </w:r>
      <w:r>
        <w:rPr>
          <w:spacing w:val="67"/>
        </w:rPr>
        <w:t> </w:t>
      </w:r>
      <w:r>
        <w:rPr>
          <w:spacing w:val="7"/>
        </w:rPr>
        <w:t>diagram        </w:t>
      </w:r>
      <w:r>
        <w:rPr>
          <w:spacing w:val="11"/>
        </w:rPr>
        <w:t> </w:t>
      </w:r>
      <w:r>
        <w:rPr>
          <w:spacing w:val="7"/>
        </w:rPr>
        <w:t>below:</w:t>
      </w:r>
    </w:p>
    <w:p>
      <w:pPr>
        <w:spacing w:after="0" w:line="249" w:lineRule="auto"/>
        <w:jc w:val="both"/>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9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8100" cy="3874579"/>
            <wp:effectExtent l="0" t="0" r="0" b="0"/>
            <wp:docPr id="455" name="image326.png" descr=""/>
            <wp:cNvGraphicFramePr>
              <a:graphicFrameLocks noChangeAspect="1"/>
            </wp:cNvGraphicFramePr>
            <a:graphic>
              <a:graphicData uri="http://schemas.openxmlformats.org/drawingml/2006/picture">
                <pic:pic>
                  <pic:nvPicPr>
                    <pic:cNvPr id="456" name="image326.png"/>
                    <pic:cNvPicPr/>
                  </pic:nvPicPr>
                  <pic:blipFill>
                    <a:blip r:embed="rId596" cstate="print"/>
                    <a:stretch>
                      <a:fillRect/>
                    </a:stretch>
                  </pic:blipFill>
                  <pic:spPr>
                    <a:xfrm>
                      <a:off x="0" y="0"/>
                      <a:ext cx="6168100" cy="3874579"/>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92"/>
        <w:ind w:left="960" w:right="0"/>
        <w:jc w:val="left"/>
      </w:pPr>
      <w:r>
        <w:rPr>
          <w:rFonts w:ascii="Arial"/>
          <w:b/>
        </w:rPr>
        <w:t>Figure</w:t>
      </w:r>
      <w:r>
        <w:rPr/>
        <w:t>: API Manager and BPS share the same user and permission</w:t>
      </w:r>
      <w:r>
        <w:rPr>
          <w:spacing w:val="-1"/>
        </w:rPr>
        <w:t> </w:t>
      </w:r>
      <w:r>
        <w:rPr/>
        <w:t>store</w:t>
      </w:r>
    </w:p>
    <w:p>
      <w:pPr>
        <w:spacing w:line="240" w:lineRule="auto" w:before="11"/>
        <w:rPr>
          <w:rFonts w:ascii="Arial" w:hAnsi="Arial" w:cs="Arial" w:eastAsia="Arial" w:hint="default"/>
          <w:sz w:val="11"/>
          <w:szCs w:val="11"/>
        </w:rPr>
      </w:pPr>
      <w:r>
        <w:rPr/>
        <w:pict>
          <v:group style="position:absolute;margin-left:48pt;margin-top:7.810863pt;width:516pt;height:85.7pt;mso-position-horizontal-relative:page;mso-position-vertical-relative:paragraph;z-index:38512;mso-wrap-distance-left:0;mso-wrap-distance-right:0" coordorigin="960,156" coordsize="10320,1714">
            <v:group style="position:absolute;left:960;top:156;width:10320;height:1714" coordorigin="960,156" coordsize="10320,1714">
              <v:shape style="position:absolute;left:960;top:156;width:10320;height:1714" coordorigin="960,156" coordsize="10320,1714" path="m960,156l11280,156,11280,1870,960,1870,960,156xe" filled="true" fillcolor="#fff8f7" stroked="false">
                <v:path arrowok="t"/>
                <v:fill type="solid"/>
              </v:shape>
              <v:shape style="position:absolute;left:1125;top:351;width:240;height:240" type="#_x0000_t75" stroked="false">
                <v:imagedata r:id="rId119" o:title=""/>
              </v:shape>
              <v:shape style="position:absolute;left:968;top:164;width:10305;height:1699" type="#_x0000_t202" filled="false" stroked="true" strokeweight=".75pt" strokecolor="#d04437">
                <v:textbox inset="0,0,0,0">
                  <w:txbxContent>
                    <w:p>
                      <w:pPr>
                        <w:spacing w:line="249" w:lineRule="auto" w:before="156"/>
                        <w:ind w:left="540" w:right="149" w:firstLine="0"/>
                        <w:jc w:val="both"/>
                        <w:rPr>
                          <w:rFonts w:ascii="Arial" w:hAnsi="Arial" w:cs="Arial" w:eastAsia="Arial" w:hint="default"/>
                          <w:sz w:val="20"/>
                          <w:szCs w:val="20"/>
                        </w:rPr>
                      </w:pPr>
                      <w:r>
                        <w:rPr>
                          <w:rFonts w:ascii="Arial"/>
                          <w:b/>
                          <w:sz w:val="20"/>
                        </w:rPr>
                        <w:t>If you are using </w:t>
                      </w:r>
                      <w:r>
                        <w:rPr>
                          <w:rFonts w:ascii="Arial"/>
                          <w:b/>
                          <w:color w:val="212121"/>
                          <w:sz w:val="20"/>
                        </w:rPr>
                        <w:t>WSO2 BPS 3.2.0</w:t>
                      </w:r>
                      <w:r>
                        <w:rPr>
                          <w:rFonts w:ascii="Arial"/>
                          <w:color w:val="212121"/>
                          <w:sz w:val="20"/>
                        </w:rPr>
                        <w:t>, please copy the </w:t>
                      </w:r>
                      <w:r>
                        <w:rPr>
                          <w:rFonts w:ascii="Courier New"/>
                          <w:b/>
                          <w:color w:val="212121"/>
                          <w:sz w:val="20"/>
                        </w:rPr>
                        <w:t>&lt;APIM_HOME&gt;</w:t>
                      </w:r>
                      <w:r>
                        <w:rPr>
                          <w:rFonts w:ascii="Courier New"/>
                          <w:color w:val="212121"/>
                          <w:sz w:val="20"/>
                        </w:rPr>
                        <w:t>/repository/components/patche s/patch0009 </w:t>
                      </w:r>
                      <w:r>
                        <w:rPr>
                          <w:rFonts w:ascii="Arial"/>
                          <w:sz w:val="20"/>
                        </w:rPr>
                        <w:t>folder to the </w:t>
                      </w:r>
                      <w:r>
                        <w:rPr>
                          <w:rFonts w:ascii="Courier New"/>
                          <w:b/>
                          <w:sz w:val="20"/>
                        </w:rPr>
                        <w:t>&lt;BPS_HOME&gt;</w:t>
                      </w:r>
                      <w:r>
                        <w:rPr>
                          <w:rFonts w:ascii="Courier New"/>
                          <w:sz w:val="20"/>
                        </w:rPr>
                        <w:t>/repository/components/patches </w:t>
                      </w:r>
                      <w:r>
                        <w:rPr>
                          <w:rFonts w:ascii="Arial"/>
                          <w:sz w:val="20"/>
                        </w:rPr>
                        <w:t>folder and restart the BPS server for the patch to be applied. This patch has a fix to a bug that causes the workflow configurations to fail in multi-tenant</w:t>
                      </w:r>
                      <w:r>
                        <w:rPr>
                          <w:rFonts w:ascii="Arial"/>
                          <w:spacing w:val="-1"/>
                          <w:sz w:val="20"/>
                        </w:rPr>
                        <w:t> </w:t>
                      </w:r>
                      <w:r>
                        <w:rPr>
                          <w:rFonts w:ascii="Arial"/>
                          <w:sz w:val="20"/>
                        </w:rPr>
                        <w:t>environments.</w:t>
                      </w:r>
                    </w:p>
                    <w:p>
                      <w:pPr>
                        <w:spacing w:before="151"/>
                        <w:ind w:left="540" w:right="0" w:firstLine="0"/>
                        <w:jc w:val="both"/>
                        <w:rPr>
                          <w:rFonts w:ascii="Arial" w:hAnsi="Arial" w:cs="Arial" w:eastAsia="Arial" w:hint="default"/>
                          <w:sz w:val="20"/>
                          <w:szCs w:val="20"/>
                        </w:rPr>
                      </w:pPr>
                      <w:r>
                        <w:rPr>
                          <w:rFonts w:ascii="Arial"/>
                          <w:color w:val="212121"/>
                          <w:sz w:val="20"/>
                        </w:rPr>
                        <w:t>This patch is built into the BPS version 3.5.0</w:t>
                      </w:r>
                      <w:r>
                        <w:rPr>
                          <w:rFonts w:ascii="Arial"/>
                          <w:color w:val="212121"/>
                          <w:spacing w:val="-1"/>
                          <w:sz w:val="20"/>
                        </w:rPr>
                        <w:t> </w:t>
                      </w:r>
                      <w:r>
                        <w:rPr>
                          <w:rFonts w:ascii="Arial"/>
                          <w:color w:val="212121"/>
                          <w:sz w:val="20"/>
                        </w:rPr>
                        <w:t>onwards.</w:t>
                      </w:r>
                      <w:r>
                        <w:rPr>
                          <w:rFonts w:ascii="Arial"/>
                          <w:sz w:val="20"/>
                        </w:rPr>
                      </w:r>
                    </w:p>
                  </w:txbxContent>
                </v:textbox>
                <w10:wrap type="none"/>
              </v:shape>
            </v:group>
            <w10:wrap type="topAndBottom"/>
          </v:group>
        </w:pict>
      </w:r>
    </w:p>
    <w:p>
      <w:pPr>
        <w:pStyle w:val="BodyText"/>
        <w:spacing w:line="240" w:lineRule="auto" w:before="125"/>
        <w:ind w:left="960" w:right="0"/>
        <w:jc w:val="left"/>
      </w:pPr>
      <w:r>
        <w:rPr/>
        <w:t>Follow the steps below to deploy a BPEL and a human task for a tenant in the API</w:t>
      </w:r>
      <w:r>
        <w:rPr>
          <w:spacing w:val="-1"/>
        </w:rPr>
        <w:t> </w:t>
      </w:r>
      <w:r>
        <w:rPr/>
        <w:t>Manager:</w:t>
      </w:r>
    </w:p>
    <w:p>
      <w:pPr>
        <w:spacing w:line="240" w:lineRule="auto" w:before="10"/>
        <w:rPr>
          <w:rFonts w:ascii="Arial" w:hAnsi="Arial" w:cs="Arial" w:eastAsia="Arial" w:hint="default"/>
          <w:sz w:val="21"/>
          <w:szCs w:val="21"/>
        </w:rPr>
      </w:pPr>
    </w:p>
    <w:p>
      <w:pPr>
        <w:pStyle w:val="Heading6"/>
        <w:spacing w:line="240" w:lineRule="auto" w:before="0"/>
        <w:ind w:right="0"/>
        <w:jc w:val="left"/>
        <w:rPr>
          <w:b w:val="0"/>
          <w:bCs w:val="0"/>
          <w:i w:val="0"/>
        </w:rPr>
      </w:pPr>
      <w:r>
        <w:rPr>
          <w:i/>
        </w:rPr>
        <w:t>Sharing the user/permission stores with the BPS and API</w:t>
      </w:r>
      <w:r>
        <w:rPr>
          <w:i/>
          <w:spacing w:val="5"/>
        </w:rPr>
        <w:t> </w:t>
      </w:r>
      <w:r>
        <w:rPr>
          <w:i/>
        </w:rPr>
        <w:t>Manager</w:t>
      </w:r>
      <w:r>
        <w:rPr>
          <w:b w:val="0"/>
          <w:i w:val="0"/>
        </w:rPr>
      </w:r>
    </w:p>
    <w:p>
      <w:pPr>
        <w:spacing w:line="240" w:lineRule="auto" w:before="9"/>
        <w:rPr>
          <w:rFonts w:ascii="Arial" w:hAnsi="Arial" w:cs="Arial" w:eastAsia="Arial" w:hint="default"/>
          <w:b/>
          <w:bCs/>
          <w:i/>
          <w:sz w:val="9"/>
          <w:szCs w:val="9"/>
        </w:rPr>
      </w:pPr>
    </w:p>
    <w:p>
      <w:pPr>
        <w:pStyle w:val="ListParagraph"/>
        <w:numPr>
          <w:ilvl w:val="0"/>
          <w:numId w:val="151"/>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Create a database for the shared user and permission store as</w:t>
      </w:r>
      <w:r>
        <w:rPr>
          <w:rFonts w:ascii="Arial"/>
          <w:spacing w:val="4"/>
          <w:sz w:val="20"/>
        </w:rPr>
        <w:t> </w:t>
      </w:r>
      <w:r>
        <w:rPr>
          <w:rFonts w:ascii="Arial"/>
          <w:sz w:val="20"/>
        </w:rPr>
        <w:t>follows:</w:t>
      </w:r>
    </w:p>
    <w:p>
      <w:pPr>
        <w:spacing w:line="240" w:lineRule="auto" w:before="10"/>
        <w:rPr>
          <w:rFonts w:ascii="Arial" w:hAnsi="Arial" w:cs="Arial" w:eastAsia="Arial" w:hint="default"/>
          <w:sz w:val="11"/>
          <w:szCs w:val="11"/>
        </w:rPr>
      </w:pPr>
      <w:r>
        <w:rPr/>
        <w:pict>
          <v:shape style="position:absolute;margin-left:93.375pt;margin-top:8.195848pt;width:455.25pt;height:49.65pt;mso-position-horizontal-relative:page;mso-position-vertical-relative:paragraph;z-index:3853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722" w:firstLine="0"/>
                    <w:jc w:val="left"/>
                    <w:rPr>
                      <w:rFonts w:ascii="Courier New" w:hAnsi="Courier New" w:cs="Courier New" w:eastAsia="Courier New" w:hint="default"/>
                      <w:sz w:val="18"/>
                      <w:szCs w:val="18"/>
                    </w:rPr>
                  </w:pPr>
                  <w:r>
                    <w:rPr>
                      <w:rFonts w:ascii="Courier New"/>
                      <w:color w:val="333333"/>
                      <w:sz w:val="18"/>
                    </w:rPr>
                    <w:t>mysql&gt; create database workflow_ustore; Query OK, 1 row affected (0.00</w:t>
                  </w:r>
                  <w:r>
                    <w:rPr>
                      <w:rFonts w:ascii="Courier New"/>
                      <w:color w:val="333333"/>
                      <w:spacing w:val="-1"/>
                      <w:sz w:val="18"/>
                    </w:rPr>
                    <w:t> </w:t>
                  </w:r>
                  <w:r>
                    <w:rPr>
                      <w:rFonts w:ascii="Courier New"/>
                      <w:color w:val="333333"/>
                      <w:sz w:val="18"/>
                    </w:rPr>
                    <w:t>sec)</w:t>
                  </w:r>
                  <w:r>
                    <w:rPr>
                      <w:rFonts w:ascii="Courier New"/>
                      <w:sz w:val="18"/>
                    </w:rPr>
                  </w:r>
                </w:p>
              </w:txbxContent>
            </v:textbox>
            <w10:wrap type="topAndBottom"/>
          </v:shape>
        </w:pict>
      </w:r>
      <w:r>
        <w:rPr/>
        <w:pict>
          <v:group style="position:absolute;margin-left:78pt;margin-top:65.720848pt;width:486pt;height:40.5pt;mso-position-horizontal-relative:page;mso-position-vertical-relative:paragraph;z-index:38584;mso-wrap-distance-left:0;mso-wrap-distance-right:0" coordorigin="1560,1314" coordsize="9720,810">
            <v:group style="position:absolute;left:1560;top:1314;width:9720;height:810" coordorigin="1560,1314" coordsize="9720,810">
              <v:shape style="position:absolute;left:1560;top:1314;width:9720;height:810" coordorigin="1560,1314" coordsize="9720,810" path="m1560,1314l11280,1314,11280,2124,1560,2124,1560,1314xe" filled="true" fillcolor="#f2f8f3" stroked="false">
                <v:path arrowok="t"/>
                <v:fill type="solid"/>
              </v:shape>
              <v:shape style="position:absolute;left:1725;top:1509;width:240;height:240" type="#_x0000_t75" stroked="false">
                <v:imagedata r:id="rId20" o:title=""/>
              </v:shape>
              <v:shape style="position:absolute;left:1568;top:1322;width:9705;height:795" type="#_x0000_t202" filled="false" stroked="true" strokeweight=".75pt" strokecolor="#91c79b">
                <v:textbox inset="0,0,0,0">
                  <w:txbxContent>
                    <w:p>
                      <w:pPr>
                        <w:spacing w:line="249" w:lineRule="auto" w:before="153"/>
                        <w:ind w:left="540" w:right="157" w:firstLine="0"/>
                        <w:jc w:val="left"/>
                        <w:rPr>
                          <w:rFonts w:ascii="Arial" w:hAnsi="Arial" w:cs="Arial" w:eastAsia="Arial" w:hint="default"/>
                          <w:sz w:val="20"/>
                          <w:szCs w:val="20"/>
                        </w:rPr>
                      </w:pPr>
                      <w:r>
                        <w:rPr>
                          <w:rFonts w:ascii="Arial"/>
                          <w:sz w:val="20"/>
                        </w:rPr>
                        <w:t>Make sure you copy the database driver (in this case, mysql driver) to the /repository/components/lib folder before starting each</w:t>
                      </w:r>
                      <w:r>
                        <w:rPr>
                          <w:rFonts w:ascii="Arial"/>
                          <w:spacing w:val="2"/>
                          <w:sz w:val="20"/>
                        </w:rPr>
                        <w:t> </w:t>
                      </w:r>
                      <w:r>
                        <w:rPr>
                          <w:rFonts w:ascii="Arial"/>
                          <w:sz w:val="20"/>
                        </w:rPr>
                        <w:t>server.</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151"/>
        </w:numPr>
        <w:tabs>
          <w:tab w:pos="1560" w:val="left" w:leader="none"/>
        </w:tabs>
        <w:spacing w:line="247" w:lineRule="auto" w:before="0" w:after="0"/>
        <w:ind w:left="1560" w:right="963" w:hanging="279"/>
        <w:jc w:val="left"/>
        <w:rPr>
          <w:rFonts w:ascii="Arial" w:hAnsi="Arial" w:cs="Arial" w:eastAsia="Arial" w:hint="default"/>
          <w:sz w:val="20"/>
          <w:szCs w:val="20"/>
        </w:rPr>
      </w:pPr>
      <w:r>
        <w:rPr>
          <w:rFonts w:ascii="Arial"/>
          <w:sz w:val="20"/>
        </w:rPr>
        <w:t>Run the </w:t>
      </w:r>
      <w:r>
        <w:rPr>
          <w:rFonts w:ascii="Courier New"/>
          <w:color w:val="212121"/>
          <w:sz w:val="20"/>
        </w:rPr>
        <w:t>&lt;APIM_HOME&gt;/dbscripts/mysql.sql </w:t>
      </w:r>
      <w:r>
        <w:rPr>
          <w:rFonts w:ascii="Arial"/>
          <w:sz w:val="20"/>
        </w:rPr>
        <w:t>script (the script may vary depending on your database type) on the database to create the required</w:t>
      </w:r>
      <w:r>
        <w:rPr>
          <w:rFonts w:ascii="Arial"/>
          <w:spacing w:val="-1"/>
          <w:sz w:val="20"/>
        </w:rPr>
        <w:t> </w:t>
      </w:r>
      <w:r>
        <w:rPr>
          <w:rFonts w:ascii="Arial"/>
          <w:sz w:val="20"/>
        </w:rPr>
        <w:t>tables.</w:t>
      </w:r>
    </w:p>
    <w:p>
      <w:pPr>
        <w:pStyle w:val="ListParagraph"/>
        <w:numPr>
          <w:ilvl w:val="0"/>
          <w:numId w:val="151"/>
        </w:numPr>
        <w:tabs>
          <w:tab w:pos="1560" w:val="left" w:leader="none"/>
        </w:tabs>
        <w:spacing w:line="247" w:lineRule="auto" w:before="3" w:after="0"/>
        <w:ind w:left="1560" w:right="959" w:hanging="279"/>
        <w:jc w:val="left"/>
        <w:rPr>
          <w:rFonts w:ascii="Arial" w:hAnsi="Arial" w:cs="Arial" w:eastAsia="Arial" w:hint="default"/>
          <w:sz w:val="20"/>
          <w:szCs w:val="20"/>
        </w:rPr>
      </w:pPr>
      <w:r>
        <w:rPr>
          <w:rFonts w:ascii="Arial"/>
          <w:sz w:val="20"/>
        </w:rPr>
        <w:t>Open the </w:t>
      </w:r>
      <w:r>
        <w:rPr>
          <w:rFonts w:ascii="Courier New"/>
          <w:sz w:val="20"/>
        </w:rPr>
        <w:t>&lt;APIM_HOME&gt;/repository/conf/datasources/master-datasources.xml </w:t>
      </w:r>
      <w:r>
        <w:rPr>
          <w:rFonts w:ascii="Arial"/>
          <w:sz w:val="20"/>
        </w:rPr>
        <w:t>and create a datasource pointing to the newly created database. For</w:t>
      </w:r>
      <w:r>
        <w:rPr>
          <w:rFonts w:ascii="Arial"/>
          <w:spacing w:val="4"/>
          <w:sz w:val="20"/>
        </w:rPr>
        <w:t> </w:t>
      </w:r>
      <w:r>
        <w:rPr>
          <w:rFonts w:ascii="Arial"/>
          <w:sz w:val="20"/>
        </w:rPr>
        <w:t>example,</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83.6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&lt;name&gt;USTORE&lt;/name&gt;</w:t>
                  </w:r>
                  <w:r>
                    <w:rPr>
                      <w:rFonts w:ascii="Courier New"/>
                      <w:sz w:val="18"/>
                    </w:rPr>
                  </w:r>
                </w:p>
                <w:p>
                  <w:pPr>
                    <w:spacing w:before="30"/>
                    <w:ind w:left="582" w:right="144" w:firstLine="0"/>
                    <w:jc w:val="left"/>
                    <w:rPr>
                      <w:rFonts w:ascii="Courier New" w:hAnsi="Courier New" w:cs="Courier New" w:eastAsia="Courier New" w:hint="default"/>
                      <w:sz w:val="18"/>
                      <w:szCs w:val="18"/>
                    </w:rPr>
                  </w:pPr>
                  <w:r>
                    <w:rPr>
                      <w:rFonts w:ascii="Courier New"/>
                      <w:color w:val="333333"/>
                      <w:sz w:val="18"/>
                    </w:rPr>
                    <w:t>&lt;description&gt;The datasource used for API Manager</w:t>
                  </w:r>
                  <w:r>
                    <w:rPr>
                      <w:rFonts w:ascii="Courier New"/>
                      <w:color w:val="333333"/>
                      <w:spacing w:val="-2"/>
                      <w:sz w:val="18"/>
                    </w:rPr>
                    <w:t> </w:t>
                  </w:r>
                  <w:r>
                    <w:rPr>
                      <w:rFonts w:ascii="Courier New"/>
                      <w:color w:val="333333"/>
                      <w:sz w:val="18"/>
                    </w:rPr>
                    <w:t>database&lt;/description&gt;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&lt;name&gt;jdbc/ustore&lt;/name&gt;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&lt;url&gt;jdbc:mysql://127.0.0.1:3306/workflow_ustore?autoReconnect=true&amp;amp;relaxAuto Commit=true&lt;/url&gt;</w:t>
                  </w:r>
                  <w:r>
                    <w:rPr>
                      <w:rFonts w:ascii="Courier New"/>
                      <w:sz w:val="18"/>
                    </w:rPr>
                  </w:r>
                </w:p>
                <w:p>
                  <w:pPr>
                    <w:spacing w:line="203" w:lineRule="exact" w:before="0"/>
                    <w:ind w:left="1446" w:right="2454" w:firstLine="0"/>
                    <w:jc w:val="left"/>
                    <w:rPr>
                      <w:rFonts w:ascii="Courier New" w:hAnsi="Courier New" w:cs="Courier New" w:eastAsia="Courier New" w:hint="default"/>
                      <w:sz w:val="18"/>
                      <w:szCs w:val="18"/>
                    </w:rPr>
                  </w:pPr>
                  <w:r>
                    <w:rPr>
                      <w:rFonts w:ascii="Courier New"/>
                      <w:color w:val="333333"/>
                      <w:sz w:val="18"/>
                    </w:rPr>
                    <w:t>&lt;username&gt;root&lt;/username&gt;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&lt;password&gt;root&lt;/password&gt;</w:t>
                  </w:r>
                  <w:r>
                    <w:rPr>
                      <w:rFonts w:ascii="Courier New"/>
                      <w:sz w:val="18"/>
                    </w:rPr>
                  </w:r>
                </w:p>
                <w:p>
                  <w:pPr>
                    <w:spacing w:before="30"/>
                    <w:ind w:left="1446" w:right="144" w:firstLine="0"/>
                    <w:jc w:val="left"/>
                    <w:rPr>
                      <w:rFonts w:ascii="Courier New" w:hAnsi="Courier New" w:cs="Courier New" w:eastAsia="Courier New" w:hint="default"/>
                      <w:sz w:val="18"/>
                      <w:szCs w:val="18"/>
                    </w:rPr>
                  </w:pPr>
                  <w:r>
                    <w:rPr>
                      <w:rFonts w:ascii="Courier New"/>
                      <w:color w:val="333333"/>
                      <w:sz w:val="18"/>
                    </w:rPr>
                    <w:t>&lt;driverClassName&gt;com.mysql.jdbc.Driver&lt;/driverClassName&gt;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v:shape>
        </w:pict>
      </w:r>
      <w:r>
        <w:rPr>
          <w:spacing w:val="-49"/>
        </w:rPr>
      </w:r>
    </w:p>
    <w:p>
      <w:pPr>
        <w:spacing w:line="240" w:lineRule="auto" w:before="2"/>
        <w:rPr>
          <w:rFonts w:ascii="Arial" w:hAnsi="Arial" w:cs="Arial" w:eastAsia="Arial" w:hint="default"/>
          <w:sz w:val="17"/>
          <w:szCs w:val="17"/>
        </w:rPr>
      </w:pPr>
    </w:p>
    <w:p>
      <w:pPr>
        <w:pStyle w:val="ListParagraph"/>
        <w:numPr>
          <w:ilvl w:val="0"/>
          <w:numId w:val="151"/>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Repeat step 3 in the BPS as</w:t>
      </w:r>
      <w:r>
        <w:rPr>
          <w:rFonts w:ascii="Arial"/>
          <w:spacing w:val="-1"/>
          <w:sz w:val="20"/>
        </w:rPr>
        <w:t> </w:t>
      </w:r>
      <w:r>
        <w:rPr>
          <w:rFonts w:ascii="Arial"/>
          <w:sz w:val="20"/>
        </w:rPr>
        <w:t>well.</w:t>
      </w:r>
    </w:p>
    <w:p>
      <w:pPr>
        <w:pStyle w:val="ListParagraph"/>
        <w:numPr>
          <w:ilvl w:val="0"/>
          <w:numId w:val="151"/>
        </w:numPr>
        <w:tabs>
          <w:tab w:pos="1560" w:val="left" w:leader="none"/>
        </w:tabs>
        <w:spacing w:line="247" w:lineRule="auto" w:before="10" w:after="0"/>
        <w:ind w:left="1560" w:right="959" w:hanging="279"/>
        <w:jc w:val="left"/>
        <w:rPr>
          <w:rFonts w:ascii="Arial" w:hAnsi="Arial" w:cs="Arial" w:eastAsia="Arial" w:hint="default"/>
          <w:sz w:val="20"/>
          <w:szCs w:val="20"/>
        </w:rPr>
      </w:pPr>
      <w:r>
        <w:rPr>
          <w:rFonts w:ascii="Arial"/>
          <w:sz w:val="20"/>
        </w:rPr>
        <w:t>Point the datasource name in </w:t>
      </w:r>
      <w:r>
        <w:rPr>
          <w:rFonts w:ascii="Courier New"/>
          <w:sz w:val="20"/>
        </w:rPr>
        <w:t>&lt;APIM_HOME&gt;/repository/conf/user-mgt.xml </w:t>
      </w:r>
      <w:r>
        <w:rPr>
          <w:rFonts w:ascii="Arial"/>
          <w:sz w:val="20"/>
        </w:rPr>
        <w:t>to the new datasource. (note that the user store is configured using the </w:t>
      </w:r>
      <w:r>
        <w:rPr>
          <w:rFonts w:ascii="Courier New"/>
          <w:sz w:val="20"/>
        </w:rPr>
        <w:t>&lt;UserStoreManager&gt;</w:t>
      </w:r>
      <w:r>
        <w:rPr>
          <w:rFonts w:ascii="Courier New"/>
          <w:spacing w:val="-57"/>
          <w:sz w:val="20"/>
        </w:rPr>
        <w:t> </w:t>
      </w:r>
      <w:r>
        <w:rPr>
          <w:rFonts w:ascii="Arial"/>
          <w:sz w:val="20"/>
        </w:rPr>
        <w:t>element).</w:t>
      </w:r>
    </w:p>
    <w:p>
      <w:pPr>
        <w:spacing w:line="240" w:lineRule="auto" w:before="2"/>
        <w:rPr>
          <w:rFonts w:ascii="Arial" w:hAnsi="Arial" w:cs="Arial" w:eastAsia="Arial" w:hint="default"/>
          <w:sz w:val="11"/>
          <w:szCs w:val="11"/>
        </w:rPr>
      </w:pPr>
      <w:r>
        <w:rPr/>
        <w:pict>
          <v:group style="position:absolute;margin-left:78pt;margin-top:7.3654pt;width:486pt;height:42.1pt;mso-position-horizontal-relative:page;mso-position-vertical-relative:paragraph;z-index:38656;mso-wrap-distance-left:0;mso-wrap-distance-right:0" coordorigin="1560,147" coordsize="9720,842">
            <v:group style="position:absolute;left:1560;top:147;width:9720;height:842" coordorigin="1560,147" coordsize="9720,842">
              <v:shape style="position:absolute;left:1560;top:147;width:9720;height:842" coordorigin="1560,147" coordsize="9720,842" path="m1560,147l11280,147,11280,989,1560,989,1560,147xe" filled="true" fillcolor="#f2f8f3" stroked="false">
                <v:path arrowok="t"/>
                <v:fill type="solid"/>
              </v:shape>
              <v:shape style="position:absolute;left:1725;top:342;width:240;height:240" type="#_x0000_t75" stroked="false">
                <v:imagedata r:id="rId20" o:title=""/>
              </v:shape>
              <v:shape style="position:absolute;left:1568;top:155;width:9705;height:827" type="#_x0000_t202" filled="false" stroked="true" strokeweight=".75pt" strokecolor="#91c79b">
                <v:textbox inset="0,0,0,0">
                  <w:txbxContent>
                    <w:p>
                      <w:pPr>
                        <w:spacing w:line="247" w:lineRule="auto" w:before="153"/>
                        <w:ind w:left="540" w:right="149" w:firstLine="0"/>
                        <w:jc w:val="left"/>
                        <w:rPr>
                          <w:rFonts w:ascii="Arial" w:hAnsi="Arial" w:cs="Arial" w:eastAsia="Arial" w:hint="default"/>
                          <w:sz w:val="20"/>
                          <w:szCs w:val="20"/>
                        </w:rPr>
                      </w:pPr>
                      <w:r>
                        <w:rPr>
                          <w:rFonts w:ascii="Arial"/>
                          <w:sz w:val="20"/>
                        </w:rPr>
                        <w:t>If you already have a user store such as the lDAP in your environment, you can point to it from the </w:t>
                      </w:r>
                      <w:r>
                        <w:rPr>
                          <w:rFonts w:ascii="Courier New"/>
                          <w:sz w:val="20"/>
                        </w:rPr>
                        <w:t>us er-mgt.xml</w:t>
                      </w:r>
                      <w:r>
                        <w:rPr>
                          <w:rFonts w:ascii="Courier New"/>
                          <w:spacing w:val="-66"/>
                          <w:sz w:val="20"/>
                        </w:rPr>
                        <w:t> </w:t>
                      </w:r>
                      <w:r>
                        <w:rPr>
                          <w:rFonts w:ascii="Arial"/>
                          <w:sz w:val="20"/>
                        </w:rPr>
                        <w:t>file, instead of the user store that we created in step1.</w:t>
                      </w:r>
                    </w:p>
                  </w:txbxContent>
                </v:textbox>
                <w10:wrap type="none"/>
              </v:shape>
            </v:group>
            <w10:wrap type="topAndBottom"/>
          </v:group>
        </w:pict>
      </w:r>
    </w:p>
    <w:p>
      <w:pPr>
        <w:pStyle w:val="BodyText"/>
        <w:spacing w:line="249" w:lineRule="auto" w:before="124"/>
        <w:ind w:right="994"/>
        <w:jc w:val="left"/>
      </w:pPr>
      <w:r>
        <w:rPr/>
        <w:t>In the following example, the same JDBC user store (that is shared by both the API Manager and the BPS) is used as the permission store as</w:t>
      </w:r>
      <w:r>
        <w:rPr>
          <w:spacing w:val="-1"/>
        </w:rPr>
        <w:t> </w:t>
      </w:r>
      <w:r>
        <w:rPr/>
        <w:t>well:</w:t>
      </w:r>
    </w:p>
    <w:p>
      <w:pPr>
        <w:spacing w:line="240" w:lineRule="auto" w:before="1"/>
        <w:rPr>
          <w:rFonts w:ascii="Arial" w:hAnsi="Arial" w:cs="Arial" w:eastAsia="Arial" w:hint="default"/>
          <w:sz w:val="11"/>
          <w:szCs w:val="11"/>
        </w:rPr>
      </w:pPr>
      <w:r>
        <w:rPr/>
        <w:pict>
          <v:shape style="position:absolute;margin-left:93.375pt;margin-top:7.748999pt;width:455.25pt;height:154.950pt;mso-position-horizontal-relative:page;mso-position-vertical-relative:paragraph;z-index:386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&lt;AddAdmin&gt;true&lt;/AddAdmin&gt;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&lt;AdminRole&gt;admin&lt;/AdminRole&gt;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&lt;AdminUser&gt;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&lt;/AdminUser&gt;</w:t>
                  </w:r>
                  <w:r>
                    <w:rPr>
                      <w:rFonts w:ascii="Courier New"/>
                      <w:sz w:val="18"/>
                    </w:rPr>
                  </w:r>
                </w:p>
                <w:p>
                  <w:pPr>
                    <w:spacing w:line="276" w:lineRule="auto" w:before="30"/>
                    <w:ind w:left="150" w:right="401" w:firstLine="432"/>
                    <w:jc w:val="left"/>
                    <w:rPr>
                      <w:rFonts w:ascii="Courier New" w:hAnsi="Courier New" w:cs="Courier New" w:eastAsia="Courier New" w:hint="default"/>
                      <w:sz w:val="18"/>
                      <w:szCs w:val="18"/>
                    </w:rPr>
                  </w:pPr>
                  <w:r>
                    <w:rPr>
                      <w:rFonts w:ascii="Courier New"/>
                      <w:color w:val="333333"/>
                      <w:sz w:val="18"/>
                    </w:rPr>
                    <w:t>&lt;EveryOneRoleName&gt;everyone&lt;/EveryOneRoleName&gt; &lt;!-- By default users in this role sees the registry root</w:t>
                  </w:r>
                  <w:r>
                    <w:rPr>
                      <w:rFonts w:ascii="Courier New"/>
                      <w:color w:val="333333"/>
                      <w:spacing w:val="-1"/>
                      <w:sz w:val="18"/>
                    </w:rPr>
                    <w:t> </w:t>
                  </w:r>
                  <w:r>
                    <w:rPr>
                      <w:rFonts w:ascii="Courier New"/>
                      <w:color w:val="333333"/>
                      <w:sz w:val="18"/>
                    </w:rPr>
                    <w:t>--&gt;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&lt;Property</w:t>
                  </w:r>
                  <w:r>
                    <w:rPr>
                      <w:rFonts w:ascii="Courier New"/>
                      <w:color w:val="333333"/>
                      <w:spacing w:val="-1"/>
                      <w:sz w:val="18"/>
                    </w:rPr>
                    <w:t> </w:t>
                  </w:r>
                  <w:r>
                    <w:rPr>
                      <w:rFonts w:ascii="Courier New"/>
                      <w:color w:val="333333"/>
                      <w:sz w:val="18"/>
                    </w:rPr>
                    <w:t>name="dataSource"&gt;jdbc/ustore&lt;/Property&gt;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txbxContent>
            </v:textbox>
            <w10:wrap type="topAndBottom"/>
          </v:shape>
        </w:pict>
      </w:r>
    </w:p>
    <w:p>
      <w:pPr>
        <w:pStyle w:val="ListParagraph"/>
        <w:numPr>
          <w:ilvl w:val="0"/>
          <w:numId w:val="151"/>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Repeat step 5 in the BPS as</w:t>
      </w:r>
      <w:r>
        <w:rPr>
          <w:rFonts w:ascii="Arial"/>
          <w:spacing w:val="-1"/>
          <w:sz w:val="20"/>
        </w:rPr>
        <w:t> </w:t>
      </w:r>
      <w:r>
        <w:rPr>
          <w:rFonts w:ascii="Arial"/>
          <w:sz w:val="20"/>
        </w:rPr>
        <w:t>well.</w:t>
      </w:r>
    </w:p>
    <w:p>
      <w:pPr>
        <w:spacing w:line="240" w:lineRule="auto" w:before="5"/>
        <w:rPr>
          <w:rFonts w:ascii="Arial" w:hAnsi="Arial" w:cs="Arial" w:eastAsia="Arial" w:hint="default"/>
          <w:sz w:val="15"/>
          <w:szCs w:val="15"/>
        </w:rPr>
      </w:pPr>
    </w:p>
    <w:p>
      <w:pPr>
        <w:pStyle w:val="Heading6"/>
        <w:spacing w:line="240" w:lineRule="auto"/>
        <w:ind w:right="0"/>
        <w:jc w:val="both"/>
        <w:rPr>
          <w:b w:val="0"/>
          <w:bCs w:val="0"/>
          <w:i w:val="0"/>
        </w:rPr>
      </w:pPr>
      <w:r>
        <w:rPr>
          <w:i/>
        </w:rPr>
        <w:t>Sharing the data in the registry with the BPS and API Manager</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66"/>
        <w:jc w:val="both"/>
      </w:pPr>
      <w:r>
        <w:rPr/>
        <w:t>To deploy BPELs in an API Manager tenant space, the tenant space should be accessible by both the BPS and API Manager, and certain tenant-specific data such as key stores needs to be shared with both products. Follow the steps below to create a registry mount to share the data stored in the</w:t>
      </w:r>
      <w:r>
        <w:rPr>
          <w:spacing w:val="-1"/>
        </w:rPr>
        <w:t> </w:t>
      </w:r>
      <w:r>
        <w:rPr/>
        <w:t>registry:</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152"/>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Create a separate database for the</w:t>
      </w:r>
      <w:r>
        <w:rPr>
          <w:rFonts w:ascii="Arial"/>
          <w:spacing w:val="-1"/>
          <w:sz w:val="20"/>
        </w:rPr>
        <w:t> </w:t>
      </w:r>
      <w:r>
        <w:rPr>
          <w:rFonts w:ascii="Arial"/>
          <w:sz w:val="20"/>
        </w:rPr>
        <w:t>registry:</w:t>
      </w:r>
    </w:p>
    <w:p>
      <w:pPr>
        <w:spacing w:line="240" w:lineRule="auto" w:before="10"/>
        <w:rPr>
          <w:rFonts w:ascii="Arial" w:hAnsi="Arial" w:cs="Arial" w:eastAsia="Arial" w:hint="default"/>
          <w:sz w:val="11"/>
          <w:szCs w:val="11"/>
        </w:rPr>
      </w:pPr>
      <w:r>
        <w:rPr/>
        <w:pict>
          <v:shape style="position:absolute;margin-left:93.375pt;margin-top:8.195862pt;width:455.25pt;height:49.65pt;mso-position-horizontal-relative:page;mso-position-vertical-relative:paragraph;z-index:387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830" w:firstLine="0"/>
                    <w:jc w:val="left"/>
                    <w:rPr>
                      <w:rFonts w:ascii="Courier New" w:hAnsi="Courier New" w:cs="Courier New" w:eastAsia="Courier New" w:hint="default"/>
                      <w:sz w:val="18"/>
                      <w:szCs w:val="18"/>
                    </w:rPr>
                  </w:pPr>
                  <w:r>
                    <w:rPr>
                      <w:rFonts w:ascii="Courier New"/>
                      <w:color w:val="333333"/>
                      <w:sz w:val="18"/>
                    </w:rPr>
                    <w:t>mysql&gt; create database workflow_regdb; Query OK, 1 row affected (0.00</w:t>
                  </w:r>
                  <w:r>
                    <w:rPr>
                      <w:rFonts w:ascii="Courier New"/>
                      <w:color w:val="333333"/>
                      <w:spacing w:val="-1"/>
                      <w:sz w:val="18"/>
                    </w:rPr>
                    <w:t> </w:t>
                  </w:r>
                  <w:r>
                    <w:rPr>
                      <w:rFonts w:ascii="Courier New"/>
                      <w:color w:val="333333"/>
                      <w:sz w:val="18"/>
                    </w:rPr>
                    <w:t>sec)</w:t>
                  </w:r>
                  <w:r>
                    <w:rPr>
                      <w:rFonts w:ascii="Courier New"/>
                      <w:sz w:val="18"/>
                    </w:rPr>
                  </w:r>
                </w:p>
              </w:txbxContent>
            </v:textbox>
            <w10:wrap type="topAndBottom"/>
          </v:shape>
        </w:pict>
      </w:r>
    </w:p>
    <w:p>
      <w:pPr>
        <w:pStyle w:val="ListParagraph"/>
        <w:numPr>
          <w:ilvl w:val="0"/>
          <w:numId w:val="152"/>
        </w:numPr>
        <w:tabs>
          <w:tab w:pos="1560" w:val="left" w:leader="none"/>
        </w:tabs>
        <w:spacing w:line="247" w:lineRule="auto" w:before="124" w:after="0"/>
        <w:ind w:left="1560" w:right="963" w:hanging="279"/>
        <w:jc w:val="left"/>
        <w:rPr>
          <w:rFonts w:ascii="Arial" w:hAnsi="Arial" w:cs="Arial" w:eastAsia="Arial" w:hint="default"/>
          <w:sz w:val="20"/>
          <w:szCs w:val="20"/>
        </w:rPr>
      </w:pPr>
      <w:r>
        <w:rPr>
          <w:rFonts w:ascii="Arial"/>
          <w:sz w:val="20"/>
        </w:rPr>
        <w:t>Run the </w:t>
      </w:r>
      <w:r>
        <w:rPr>
          <w:rFonts w:ascii="Courier New"/>
          <w:color w:val="212121"/>
          <w:sz w:val="20"/>
        </w:rPr>
        <w:t>&lt;APIM_HOME&gt;/dbscripts/mysql.sql </w:t>
      </w:r>
      <w:r>
        <w:rPr>
          <w:rFonts w:ascii="Arial"/>
          <w:sz w:val="20"/>
        </w:rPr>
        <w:t>script (the script may vary depending on your database type) on the database to create the required</w:t>
      </w:r>
      <w:r>
        <w:rPr>
          <w:rFonts w:ascii="Arial"/>
          <w:spacing w:val="2"/>
          <w:sz w:val="20"/>
        </w:rPr>
        <w:t> </w:t>
      </w:r>
      <w:r>
        <w:rPr>
          <w:rFonts w:ascii="Arial"/>
          <w:sz w:val="20"/>
        </w:rPr>
        <w:t>tables.</w:t>
      </w:r>
    </w:p>
    <w:p>
      <w:pPr>
        <w:pStyle w:val="ListParagraph"/>
        <w:numPr>
          <w:ilvl w:val="0"/>
          <w:numId w:val="152"/>
        </w:numPr>
        <w:tabs>
          <w:tab w:pos="1560" w:val="left" w:leader="none"/>
        </w:tabs>
        <w:spacing w:line="247" w:lineRule="auto" w:before="3" w:after="0"/>
        <w:ind w:left="1560" w:right="995" w:hanging="279"/>
        <w:jc w:val="left"/>
        <w:rPr>
          <w:rFonts w:ascii="Arial" w:hAnsi="Arial" w:cs="Arial" w:eastAsia="Arial" w:hint="default"/>
          <w:sz w:val="20"/>
          <w:szCs w:val="20"/>
        </w:rPr>
      </w:pPr>
      <w:r>
        <w:rPr>
          <w:rFonts w:ascii="Arial"/>
          <w:sz w:val="20"/>
        </w:rPr>
        <w:t>Create a new datasource in </w:t>
      </w:r>
      <w:r>
        <w:rPr>
          <w:rFonts w:ascii="Courier New"/>
          <w:sz w:val="20"/>
        </w:rPr>
        <w:t>&lt;APIM_HOME&gt;/repository/conf/datasources/master-datasources. xml</w:t>
      </w:r>
      <w:r>
        <w:rPr>
          <w:rFonts w:ascii="Courier New"/>
          <w:spacing w:val="-65"/>
          <w:sz w:val="20"/>
        </w:rPr>
        <w:t> </w:t>
      </w:r>
      <w:r>
        <w:rPr>
          <w:rFonts w:ascii="Arial"/>
          <w:sz w:val="20"/>
        </w:rPr>
        <w:t>as done before:</w:t>
      </w:r>
    </w:p>
    <w:p>
      <w:pPr>
        <w:spacing w:line="240" w:lineRule="auto" w:before="1"/>
        <w:rPr>
          <w:rFonts w:ascii="Arial" w:hAnsi="Arial" w:cs="Arial" w:eastAsia="Arial" w:hint="default"/>
          <w:sz w:val="11"/>
          <w:szCs w:val="11"/>
        </w:rPr>
      </w:pPr>
      <w:r>
        <w:rPr/>
        <w:pict>
          <v:shape style="position:absolute;margin-left:93.375pt;margin-top:7.730422pt;width:455.25pt;height:283.650pt;mso-position-horizontal-relative:page;mso-position-vertical-relative:paragraph;z-index:3872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&lt;name&gt;REG_DB&lt;/name&gt;</w:t>
                  </w:r>
                  <w:r>
                    <w:rPr>
                      <w:rFonts w:ascii="Courier New"/>
                      <w:sz w:val="18"/>
                    </w:rPr>
                  </w:r>
                </w:p>
                <w:p>
                  <w:pPr>
                    <w:spacing w:before="30"/>
                    <w:ind w:left="582" w:right="144" w:firstLine="0"/>
                    <w:jc w:val="left"/>
                    <w:rPr>
                      <w:rFonts w:ascii="Courier New" w:hAnsi="Courier New" w:cs="Courier New" w:eastAsia="Courier New" w:hint="default"/>
                      <w:sz w:val="18"/>
                      <w:szCs w:val="18"/>
                    </w:rPr>
                  </w:pPr>
                  <w:r>
                    <w:rPr>
                      <w:rFonts w:ascii="Courier New"/>
                      <w:color w:val="333333"/>
                      <w:sz w:val="18"/>
                    </w:rPr>
                    <w:t>&lt;description&gt;The datasource used for API Manager</w:t>
                  </w:r>
                  <w:r>
                    <w:rPr>
                      <w:rFonts w:ascii="Courier New"/>
                      <w:color w:val="333333"/>
                      <w:spacing w:val="-2"/>
                      <w:sz w:val="18"/>
                    </w:rPr>
                    <w:t> </w:t>
                  </w:r>
                  <w:r>
                    <w:rPr>
                      <w:rFonts w:ascii="Courier New"/>
                      <w:color w:val="333333"/>
                      <w:sz w:val="18"/>
                    </w:rPr>
                    <w:t>database&lt;/description&gt;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&lt;name&gt;jdbc/regdb&lt;/name&gt;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&lt;url&gt;jdbc:mysql://127.0.0.1:3306/workflow_regdb?autoReconnect=true&amp;amp;relaxAutoC ommit=true&lt;/url&gt;</w:t>
                  </w:r>
                  <w:r>
                    <w:rPr>
                      <w:rFonts w:ascii="Courier New"/>
                      <w:sz w:val="18"/>
                    </w:rPr>
                  </w:r>
                </w:p>
                <w:p>
                  <w:pPr>
                    <w:spacing w:line="203" w:lineRule="exact" w:before="0"/>
                    <w:ind w:left="1446" w:right="2454" w:firstLine="0"/>
                    <w:jc w:val="left"/>
                    <w:rPr>
                      <w:rFonts w:ascii="Courier New" w:hAnsi="Courier New" w:cs="Courier New" w:eastAsia="Courier New" w:hint="default"/>
                      <w:sz w:val="18"/>
                      <w:szCs w:val="18"/>
                    </w:rPr>
                  </w:pPr>
                  <w:r>
                    <w:rPr>
                      <w:rFonts w:ascii="Courier New"/>
                      <w:color w:val="333333"/>
                      <w:sz w:val="18"/>
                    </w:rPr>
                    <w:t>&lt;username&gt;root&lt;/username&gt;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&lt;password&gt;root&lt;/password&gt;</w:t>
                  </w:r>
                  <w:r>
                    <w:rPr>
                      <w:rFonts w:ascii="Courier New"/>
                      <w:sz w:val="18"/>
                    </w:rPr>
                  </w:r>
                </w:p>
                <w:p>
                  <w:pPr>
                    <w:spacing w:before="30"/>
                    <w:ind w:left="1446" w:right="144" w:firstLine="0"/>
                    <w:jc w:val="left"/>
                    <w:rPr>
                      <w:rFonts w:ascii="Courier New" w:hAnsi="Courier New" w:cs="Courier New" w:eastAsia="Courier New" w:hint="default"/>
                      <w:sz w:val="18"/>
                      <w:szCs w:val="18"/>
                    </w:rPr>
                  </w:pPr>
                  <w:r>
                    <w:rPr>
                      <w:rFonts w:ascii="Courier New"/>
                      <w:color w:val="333333"/>
                      <w:sz w:val="18"/>
                    </w:rPr>
                    <w:t>&lt;driverClassName&gt;com.mysql.jdbc.Driver&lt;/driverClassName&gt;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p>
    <w:p>
      <w:pPr>
        <w:pStyle w:val="ListParagraph"/>
        <w:numPr>
          <w:ilvl w:val="0"/>
          <w:numId w:val="152"/>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Add the following entries to</w:t>
      </w:r>
      <w:r>
        <w:rPr>
          <w:rFonts w:ascii="Arial"/>
          <w:spacing w:val="8"/>
          <w:sz w:val="20"/>
        </w:rPr>
        <w:t> </w:t>
      </w:r>
      <w:r>
        <w:rPr>
          <w:rFonts w:ascii="Courier New"/>
          <w:sz w:val="20"/>
        </w:rPr>
        <w:t>&lt;APIM_HOME&gt;/repository/conf/registry.xml</w:t>
      </w:r>
      <w:r>
        <w:rPr>
          <w:rFonts w:ascii="Arial"/>
          <w:sz w:val="20"/>
        </w:rPr>
        <w: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71.9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&lt;dbConfig</w:t>
                  </w:r>
                  <w:r>
                    <w:rPr>
                      <w:rFonts w:ascii="Courier New"/>
                      <w:color w:val="333333"/>
                      <w:spacing w:val="-1"/>
                      <w:sz w:val="18"/>
                    </w:rPr>
                    <w:t> </w:t>
                  </w:r>
                  <w:r>
                    <w:rPr>
                      <w:rFonts w:ascii="Courier New"/>
                      <w:color w:val="333333"/>
                      <w:sz w:val="18"/>
                    </w:rPr>
                    <w:t>name="sharedregistry"&gt;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&lt;dataSource&gt;jdbc/regdb&lt;/dataSource&gt;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&lt;/dbConfig&gt;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37" w:right="2878" w:firstLine="0"/>
                    <w:jc w:val="center"/>
                    <w:rPr>
                      <w:rFonts w:ascii="Courier New" w:hAnsi="Courier New" w:cs="Courier New" w:eastAsia="Courier New" w:hint="default"/>
                      <w:sz w:val="18"/>
                      <w:szCs w:val="18"/>
                    </w:rPr>
                  </w:pPr>
                  <w:r>
                    <w:rPr>
                      <w:rFonts w:ascii="Courier New"/>
                      <w:color w:val="333333"/>
                      <w:sz w:val="18"/>
                    </w:rPr>
                    <w:t>&lt;remoteInstance</w:t>
                  </w:r>
                  <w:r>
                    <w:rPr>
                      <w:rFonts w:ascii="Courier New"/>
                      <w:color w:val="333333"/>
                      <w:spacing w:val="-1"/>
                      <w:sz w:val="18"/>
                    </w:rPr>
                    <w:t> </w:t>
                  </w:r>
                  <w:r>
                    <w:rPr>
                      <w:rFonts w:ascii="Courier New"/>
                      <w:color w:val="333333"/>
                      <w:sz w:val="18"/>
                    </w:rPr>
                    <w:t>url="https://localhost:9443/registry"&gt;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&lt;id&gt;mount&lt;/id&gt;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&lt;dbConfig&gt;sharedregistry&lt;/dbConfig&gt;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&lt;readOnly&gt;false&lt;/readOnly&gt;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&lt;enableCache&gt;true&lt;/enableCache&gt;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&lt;registryRoot&gt;/&lt;/registryRoot&gt;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&lt;/remoteInstance&gt;</w:t>
                  </w:r>
                  <w:r>
                    <w:rPr>
                      <w:rFonts w:ascii="Courier New"/>
                      <w:sz w:val="18"/>
                    </w:rPr>
                  </w:r>
                </w:p>
                <w:p>
                  <w:pPr>
                    <w:spacing w:line="276" w:lineRule="auto" w:before="30"/>
                    <w:ind w:left="150" w:right="185" w:firstLine="432"/>
                    <w:jc w:val="left"/>
                    <w:rPr>
                      <w:rFonts w:ascii="Courier New" w:hAnsi="Courier New" w:cs="Courier New" w:eastAsia="Courier New" w:hint="default"/>
                      <w:sz w:val="18"/>
                      <w:szCs w:val="18"/>
                    </w:rPr>
                  </w:pPr>
                  <w:r>
                    <w:rPr>
                      <w:rFonts w:ascii="Courier New"/>
                      <w:color w:val="333333"/>
                      <w:sz w:val="18"/>
                    </w:rPr>
                    <w:t>&lt;!-- This defines the mount configuration to be used with the remote instance and the target path for the mount</w:t>
                  </w:r>
                  <w:r>
                    <w:rPr>
                      <w:rFonts w:ascii="Courier New"/>
                      <w:color w:val="333333"/>
                      <w:spacing w:val="-1"/>
                      <w:sz w:val="18"/>
                    </w:rPr>
                    <w:t> </w:t>
                  </w:r>
                  <w:r>
                    <w:rPr>
                      <w:rFonts w:ascii="Courier New"/>
                      <w:color w:val="333333"/>
                      <w:sz w:val="18"/>
                    </w:rPr>
                    <w:t>--&gt;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&lt;mount path="/_system/config"</w:t>
                  </w:r>
                  <w:r>
                    <w:rPr>
                      <w:rFonts w:ascii="Courier New"/>
                      <w:color w:val="333333"/>
                      <w:spacing w:val="-1"/>
                      <w:sz w:val="18"/>
                    </w:rPr>
                    <w:t> </w:t>
                  </w:r>
                  <w:r>
                    <w:rPr>
                      <w:rFonts w:ascii="Courier New"/>
                      <w:color w:val="333333"/>
                      <w:sz w:val="18"/>
                    </w:rPr>
                    <w:t>overwrite="true"&gt;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&lt;instanceId&gt;mount&lt;/instanceId&gt;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&lt;targetPath&gt;/_system/nodes&lt;/targetPath&gt;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&lt;/mount&gt;</w:t>
                  </w:r>
                  <w:r>
                    <w:rPr>
                      <w:rFonts w:ascii="Courier New"/>
                      <w:sz w:val="18"/>
                    </w:rPr>
                  </w:r>
                </w:p>
                <w:p>
                  <w:pPr>
                    <w:spacing w:before="30"/>
                    <w:ind w:left="137" w:right="2986" w:firstLine="0"/>
                    <w:jc w:val="center"/>
                    <w:rPr>
                      <w:rFonts w:ascii="Courier New" w:hAnsi="Courier New" w:cs="Courier New" w:eastAsia="Courier New" w:hint="default"/>
                      <w:sz w:val="18"/>
                      <w:szCs w:val="18"/>
                    </w:rPr>
                  </w:pPr>
                  <w:r>
                    <w:rPr>
                      <w:rFonts w:ascii="Courier New"/>
                      <w:color w:val="333333"/>
                      <w:sz w:val="18"/>
                    </w:rPr>
                    <w:t>&lt;mount path="/_system/governance"</w:t>
                  </w:r>
                  <w:r>
                    <w:rPr>
                      <w:rFonts w:ascii="Courier New"/>
                      <w:color w:val="333333"/>
                      <w:spacing w:val="-1"/>
                      <w:sz w:val="18"/>
                    </w:rPr>
                    <w:t> </w:t>
                  </w:r>
                  <w:r>
                    <w:rPr>
                      <w:rFonts w:ascii="Courier New"/>
                      <w:color w:val="333333"/>
                      <w:sz w:val="18"/>
                    </w:rPr>
                    <w:t>overwrite="true"&gt;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&lt;instanceId&gt;mount&lt;/instanceId&gt;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&lt;targetPath&gt;/_system/governance&lt;/targetPath&gt;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&lt;/mount&gt;</w:t>
                  </w:r>
                  <w:r>
                    <w:rPr>
                      <w:rFonts w:ascii="Courier New"/>
                      <w:sz w:val="18"/>
                    </w:rPr>
                  </w:r>
                </w:p>
              </w:txbxContent>
            </v:textbox>
          </v:shape>
        </w:pict>
      </w:r>
      <w:r>
        <w:rPr>
          <w:spacing w:val="-49"/>
        </w:rPr>
      </w:r>
    </w:p>
    <w:p>
      <w:pPr>
        <w:spacing w:line="240" w:lineRule="auto" w:before="8"/>
        <w:rPr>
          <w:rFonts w:ascii="Arial" w:hAnsi="Arial" w:cs="Arial" w:eastAsia="Arial" w:hint="default"/>
          <w:sz w:val="17"/>
          <w:szCs w:val="17"/>
        </w:rPr>
      </w:pPr>
    </w:p>
    <w:p>
      <w:pPr>
        <w:pStyle w:val="ListParagraph"/>
        <w:numPr>
          <w:ilvl w:val="0"/>
          <w:numId w:val="152"/>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Repeat the above three steps in the BPS as</w:t>
      </w:r>
      <w:r>
        <w:rPr>
          <w:rFonts w:ascii="Arial"/>
          <w:spacing w:val="3"/>
          <w:sz w:val="20"/>
        </w:rPr>
        <w:t> </w:t>
      </w:r>
      <w:r>
        <w:rPr>
          <w:rFonts w:ascii="Arial"/>
          <w:sz w:val="20"/>
        </w:rPr>
        <w:t>well.</w:t>
      </w:r>
    </w:p>
    <w:p>
      <w:pPr>
        <w:spacing w:line="240" w:lineRule="auto" w:before="5"/>
        <w:rPr>
          <w:rFonts w:ascii="Arial" w:hAnsi="Arial" w:cs="Arial" w:eastAsia="Arial" w:hint="default"/>
          <w:sz w:val="15"/>
          <w:szCs w:val="15"/>
        </w:rPr>
      </w:pPr>
    </w:p>
    <w:p>
      <w:pPr>
        <w:pStyle w:val="Heading6"/>
        <w:spacing w:line="240" w:lineRule="auto"/>
        <w:ind w:right="0"/>
        <w:jc w:val="left"/>
        <w:rPr>
          <w:b w:val="0"/>
          <w:bCs w:val="0"/>
          <w:i w:val="0"/>
        </w:rPr>
      </w:pPr>
      <w:r>
        <w:rPr>
          <w:i/>
        </w:rPr>
        <w:t>Creating a</w:t>
      </w:r>
      <w:r>
        <w:rPr>
          <w:i/>
          <w:spacing w:val="-1"/>
        </w:rPr>
        <w:t> </w:t>
      </w:r>
      <w:r>
        <w:rPr>
          <w:i/>
        </w:rPr>
        <w:t>BPEL</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94"/>
        <w:jc w:val="left"/>
      </w:pPr>
      <w:r>
        <w:rPr/>
        <w:t>In this section, you create a BPEL that has service endpoints pointing to services hosted in the tenant's space. This example uses the </w:t>
      </w:r>
      <w:hyperlink r:id="rId597">
        <w:r>
          <w:rPr>
            <w:color w:val="003366"/>
          </w:rPr>
          <w:t>Application Creation</w:t>
        </w:r>
      </w:hyperlink>
      <w:r>
        <w:rPr>
          <w:color w:val="003366"/>
          <w:spacing w:val="6"/>
        </w:rPr>
        <w:t> </w:t>
      </w:r>
      <w:r>
        <w:rPr/>
        <w:t>workflow.</w:t>
      </w:r>
    </w:p>
    <w:p>
      <w:pPr>
        <w:spacing w:after="0" w:line="249" w:lineRule="auto"/>
        <w:jc w:val="left"/>
        <w:sectPr>
          <w:pgSz w:w="12240" w:h="15840"/>
          <w:pgMar w:header="257" w:footer="255" w:top="440" w:bottom="440" w:left="0" w:right="0"/>
        </w:sectPr>
      </w:pPr>
    </w:p>
    <w:p>
      <w:pPr>
        <w:pStyle w:val="ListParagraph"/>
        <w:numPr>
          <w:ilvl w:val="0"/>
          <w:numId w:val="153"/>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Set  a  port  offset  of  2  to  the  BPS  using</w:t>
      </w:r>
      <w:r>
        <w:rPr>
          <w:rFonts w:ascii="Arial"/>
          <w:spacing w:val="-10"/>
          <w:sz w:val="20"/>
        </w:rPr>
        <w:t> </w:t>
      </w:r>
      <w:r>
        <w:rPr>
          <w:rFonts w:ascii="Arial"/>
          <w:sz w:val="20"/>
        </w:rPr>
        <w:t>the</w:t>
      </w:r>
    </w:p>
    <w:p>
      <w:pPr>
        <w:pStyle w:val="BodyText"/>
        <w:spacing w:line="240" w:lineRule="auto" w:before="172"/>
        <w:ind w:left="67" w:right="0"/>
        <w:jc w:val="left"/>
        <w:rPr>
          <w:rFonts w:ascii="Courier New" w:hAnsi="Courier New" w:cs="Courier New" w:eastAsia="Courier New" w:hint="default"/>
        </w:rPr>
      </w:pPr>
      <w:r>
        <w:rPr/>
        <w:br w:type="column"/>
      </w:r>
      <w:r>
        <w:rPr>
          <w:rFonts w:ascii="Courier New"/>
        </w:rPr>
        <w:t>&lt;BPS_HOME&gt;/repository/conf/carbon.xml</w:t>
      </w:r>
    </w:p>
    <w:p>
      <w:pPr>
        <w:pStyle w:val="BodyText"/>
        <w:spacing w:line="240" w:lineRule="auto" w:before="151"/>
        <w:ind w:left="63" w:right="0"/>
        <w:jc w:val="left"/>
      </w:pPr>
      <w:r>
        <w:rPr/>
        <w:br w:type="column"/>
      </w:r>
      <w:r>
        <w:rPr/>
        <w:t>file.</w:t>
      </w:r>
      <w:r>
        <w:rPr>
          <w:spacing w:val="54"/>
        </w:rPr>
        <w:t> </w:t>
      </w:r>
      <w:r>
        <w:rPr/>
        <w:t>This</w:t>
      </w:r>
    </w:p>
    <w:p>
      <w:pPr>
        <w:spacing w:after="0" w:line="240" w:lineRule="auto"/>
        <w:jc w:val="left"/>
        <w:sectPr>
          <w:type w:val="continuous"/>
          <w:pgSz w:w="12240" w:h="15840"/>
          <w:pgMar w:top="0" w:bottom="0" w:left="0" w:right="0"/>
          <w:cols w:num="3" w:equalWidth="0">
            <w:col w:w="5752" w:space="40"/>
            <w:col w:w="4580" w:space="40"/>
            <w:col w:w="1828"/>
          </w:cols>
        </w:sectPr>
      </w:pPr>
    </w:p>
    <w:p>
      <w:pPr>
        <w:pStyle w:val="BodyText"/>
        <w:spacing w:line="240" w:lineRule="auto" w:before="8"/>
        <w:ind w:right="0"/>
        <w:jc w:val="left"/>
      </w:pPr>
      <w:r>
        <w:rPr/>
        <w:t>prevents any port conflicts when you start more than one WSO2 products on the same</w:t>
      </w:r>
      <w:r>
        <w:rPr>
          <w:spacing w:val="6"/>
        </w:rPr>
        <w:t> </w:t>
      </w:r>
      <w:r>
        <w:rPr/>
        <w:t>server.</w:t>
      </w:r>
    </w:p>
    <w:p>
      <w:pPr>
        <w:pStyle w:val="ListParagraph"/>
        <w:numPr>
          <w:ilvl w:val="0"/>
          <w:numId w:val="153"/>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Log</w:t>
      </w:r>
      <w:r>
        <w:rPr>
          <w:rFonts w:ascii="Arial"/>
          <w:spacing w:val="39"/>
          <w:sz w:val="20"/>
        </w:rPr>
        <w:t> </w:t>
      </w:r>
      <w:r>
        <w:rPr>
          <w:rFonts w:ascii="Arial"/>
          <w:sz w:val="20"/>
        </w:rPr>
        <w:t>in</w:t>
      </w:r>
      <w:r>
        <w:rPr>
          <w:rFonts w:ascii="Arial"/>
          <w:spacing w:val="39"/>
          <w:sz w:val="20"/>
        </w:rPr>
        <w:t> </w:t>
      </w:r>
      <w:r>
        <w:rPr>
          <w:rFonts w:ascii="Arial"/>
          <w:sz w:val="20"/>
        </w:rPr>
        <w:t>to</w:t>
      </w:r>
      <w:r>
        <w:rPr>
          <w:rFonts w:ascii="Arial"/>
          <w:spacing w:val="39"/>
          <w:sz w:val="20"/>
        </w:rPr>
        <w:t> </w:t>
      </w:r>
      <w:r>
        <w:rPr>
          <w:rFonts w:ascii="Arial"/>
          <w:sz w:val="20"/>
        </w:rPr>
        <w:t>the</w:t>
      </w:r>
      <w:r>
        <w:rPr>
          <w:rFonts w:ascii="Arial"/>
          <w:spacing w:val="39"/>
          <w:sz w:val="20"/>
        </w:rPr>
        <w:t> </w:t>
      </w:r>
      <w:r>
        <w:rPr>
          <w:rFonts w:ascii="Arial"/>
          <w:sz w:val="20"/>
        </w:rPr>
        <w:t>API</w:t>
      </w:r>
      <w:r>
        <w:rPr>
          <w:rFonts w:ascii="Arial"/>
          <w:spacing w:val="39"/>
          <w:sz w:val="20"/>
        </w:rPr>
        <w:t> </w:t>
      </w:r>
      <w:r>
        <w:rPr>
          <w:rFonts w:ascii="Arial"/>
          <w:sz w:val="20"/>
        </w:rPr>
        <w:t>Manager's</w:t>
      </w:r>
      <w:r>
        <w:rPr>
          <w:rFonts w:ascii="Arial"/>
          <w:spacing w:val="39"/>
          <w:sz w:val="20"/>
        </w:rPr>
        <w:t> </w:t>
      </w:r>
      <w:r>
        <w:rPr>
          <w:rFonts w:ascii="Arial"/>
          <w:sz w:val="20"/>
        </w:rPr>
        <w:t>management</w:t>
      </w:r>
      <w:r>
        <w:rPr>
          <w:rFonts w:ascii="Arial"/>
          <w:spacing w:val="39"/>
          <w:sz w:val="20"/>
        </w:rPr>
        <w:t> </w:t>
      </w:r>
      <w:r>
        <w:rPr>
          <w:rFonts w:ascii="Arial"/>
          <w:sz w:val="20"/>
        </w:rPr>
        <w:t>console</w:t>
      </w:r>
      <w:r>
        <w:rPr>
          <w:rFonts w:ascii="Arial"/>
          <w:spacing w:val="39"/>
          <w:sz w:val="20"/>
        </w:rPr>
        <w:t> </w:t>
      </w:r>
      <w:r>
        <w:rPr>
          <w:rFonts w:ascii="Arial"/>
          <w:sz w:val="20"/>
        </w:rPr>
        <w:t>(</w:t>
      </w:r>
      <w:r>
        <w:rPr>
          <w:rFonts w:ascii="Courier New"/>
          <w:color w:val="003366"/>
          <w:sz w:val="20"/>
        </w:rPr>
        <w:t>https://localhost:9443/carbon</w:t>
      </w:r>
      <w:r>
        <w:rPr>
          <w:rFonts w:ascii="Arial"/>
          <w:sz w:val="20"/>
        </w:rPr>
        <w:t>)</w:t>
      </w:r>
      <w:r>
        <w:rPr>
          <w:rFonts w:ascii="Arial"/>
          <w:spacing w:val="39"/>
          <w:sz w:val="20"/>
        </w:rPr>
        <w:t> </w:t>
      </w:r>
      <w:r>
        <w:rPr>
          <w:rFonts w:ascii="Arial"/>
          <w:sz w:val="20"/>
        </w:rPr>
        <w:t>and</w:t>
      </w:r>
      <w:r>
        <w:rPr>
          <w:rFonts w:ascii="Arial"/>
          <w:spacing w:val="39"/>
          <w:sz w:val="20"/>
        </w:rPr>
        <w:t> </w:t>
      </w:r>
      <w:r>
        <w:rPr>
          <w:rFonts w:ascii="Arial"/>
          <w:sz w:val="20"/>
        </w:rPr>
        <w:t>create</w:t>
      </w:r>
      <w:r>
        <w:rPr>
          <w:rFonts w:ascii="Arial"/>
          <w:spacing w:val="39"/>
          <w:sz w:val="20"/>
        </w:rPr>
        <w:t> </w:t>
      </w:r>
      <w:r>
        <w:rPr>
          <w:rFonts w:ascii="Arial"/>
          <w:sz w:val="20"/>
        </w:rPr>
        <w:t>a</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pStyle w:val="BodyText"/>
        <w:tabs>
          <w:tab w:pos="3010" w:val="left" w:leader="none"/>
          <w:tab w:pos="4358" w:val="left" w:leader="none"/>
        </w:tabs>
        <w:spacing w:line="240" w:lineRule="auto" w:before="10"/>
        <w:ind w:right="-19"/>
        <w:jc w:val="left"/>
      </w:pPr>
      <w:r>
        <w:rPr/>
        <w:t>t e n a</w:t>
      </w:r>
      <w:r>
        <w:rPr>
          <w:spacing w:val="-33"/>
        </w:rPr>
        <w:t> </w:t>
      </w:r>
      <w:r>
        <w:rPr/>
        <w:t>n</w:t>
      </w:r>
      <w:r>
        <w:rPr>
          <w:spacing w:val="-8"/>
        </w:rPr>
        <w:t> </w:t>
      </w:r>
      <w:r>
        <w:rPr/>
        <w:t>t</w:t>
        <w:tab/>
        <w:t>u s i</w:t>
      </w:r>
      <w:r>
        <w:rPr>
          <w:spacing w:val="-7"/>
        </w:rPr>
        <w:t> </w:t>
      </w:r>
      <w:r>
        <w:rPr/>
        <w:t>n</w:t>
      </w:r>
      <w:r>
        <w:rPr>
          <w:spacing w:val="-3"/>
        </w:rPr>
        <w:t> </w:t>
      </w:r>
      <w:r>
        <w:rPr/>
        <w:t>g</w:t>
        <w:tab/>
        <w:t>t</w:t>
      </w:r>
      <w:r>
        <w:rPr>
          <w:spacing w:val="-31"/>
        </w:rPr>
        <w:t> </w:t>
      </w:r>
      <w:r>
        <w:rPr/>
        <w:t>h</w:t>
      </w:r>
      <w:r>
        <w:rPr>
          <w:spacing w:val="-31"/>
        </w:rPr>
        <w:t> </w:t>
      </w:r>
      <w:r>
        <w:rPr/>
        <w:t>e</w:t>
      </w:r>
    </w:p>
    <w:p>
      <w:pPr>
        <w:pStyle w:val="Heading5"/>
        <w:tabs>
          <w:tab w:pos="2646" w:val="left" w:leader="none"/>
          <w:tab w:pos="3623" w:val="left" w:leader="none"/>
        </w:tabs>
        <w:spacing w:line="240" w:lineRule="auto" w:before="10"/>
        <w:ind w:left="731" w:right="-11"/>
        <w:jc w:val="left"/>
        <w:rPr>
          <w:b w:val="0"/>
          <w:bCs w:val="0"/>
        </w:rPr>
      </w:pPr>
      <w:r>
        <w:rPr>
          <w:b w:val="0"/>
        </w:rPr>
        <w:br w:type="column"/>
      </w:r>
      <w:r>
        <w:rPr/>
        <w:t>C</w:t>
      </w:r>
      <w:r>
        <w:rPr>
          <w:spacing w:val="-17"/>
        </w:rPr>
        <w:t> </w:t>
      </w:r>
      <w:r>
        <w:rPr/>
        <w:t>o</w:t>
      </w:r>
      <w:r>
        <w:rPr>
          <w:spacing w:val="-17"/>
        </w:rPr>
        <w:t> </w:t>
      </w:r>
      <w:r>
        <w:rPr/>
        <w:t>n</w:t>
      </w:r>
      <w:r>
        <w:rPr>
          <w:spacing w:val="-17"/>
        </w:rPr>
        <w:t> </w:t>
      </w:r>
      <w:r>
        <w:rPr/>
        <w:t>f</w:t>
      </w:r>
      <w:r>
        <w:rPr>
          <w:spacing w:val="-17"/>
        </w:rPr>
        <w:t> </w:t>
      </w:r>
      <w:r>
        <w:rPr/>
        <w:t>i</w:t>
      </w:r>
      <w:r>
        <w:rPr>
          <w:spacing w:val="-17"/>
        </w:rPr>
        <w:t> </w:t>
      </w:r>
      <w:r>
        <w:rPr/>
        <w:t>g</w:t>
      </w:r>
      <w:r>
        <w:rPr>
          <w:spacing w:val="-17"/>
        </w:rPr>
        <w:t> </w:t>
      </w:r>
      <w:r>
        <w:rPr/>
        <w:t>u</w:t>
      </w:r>
      <w:r>
        <w:rPr>
          <w:spacing w:val="-17"/>
        </w:rPr>
        <w:t> </w:t>
      </w:r>
      <w:r>
        <w:rPr/>
        <w:t>r</w:t>
      </w:r>
      <w:r>
        <w:rPr>
          <w:spacing w:val="-17"/>
        </w:rPr>
        <w:t> </w:t>
      </w:r>
      <w:r>
        <w:rPr/>
        <w:t>e</w:t>
        <w:tab/>
        <w:t>- </w:t>
      </w:r>
      <w:r>
        <w:rPr>
          <w:spacing w:val="28"/>
        </w:rPr>
        <w:t> </w:t>
      </w:r>
      <w:r>
        <w:rPr/>
        <w:t>&gt;</w:t>
        <w:tab/>
        <w:t>M</w:t>
      </w:r>
      <w:r>
        <w:rPr>
          <w:spacing w:val="-31"/>
        </w:rPr>
        <w:t> </w:t>
      </w:r>
      <w:r>
        <w:rPr/>
        <w:t>u</w:t>
      </w:r>
      <w:r>
        <w:rPr>
          <w:spacing w:val="-31"/>
        </w:rPr>
        <w:t> </w:t>
      </w:r>
      <w:r>
        <w:rPr/>
        <w:t>l</w:t>
      </w:r>
      <w:r>
        <w:rPr>
          <w:spacing w:val="-31"/>
        </w:rPr>
        <w:t> </w:t>
      </w:r>
      <w:r>
        <w:rPr/>
        <w:t>t</w:t>
      </w:r>
      <w:r>
        <w:rPr>
          <w:spacing w:val="-31"/>
        </w:rPr>
        <w:t> </w:t>
      </w:r>
      <w:r>
        <w:rPr/>
        <w:t>i</w:t>
      </w:r>
      <w:r>
        <w:rPr>
          <w:spacing w:val="-31"/>
        </w:rPr>
        <w:t> </w:t>
      </w:r>
      <w:r>
        <w:rPr/>
        <w:t>t</w:t>
      </w:r>
      <w:r>
        <w:rPr>
          <w:spacing w:val="-31"/>
        </w:rPr>
        <w:t> </w:t>
      </w:r>
      <w:r>
        <w:rPr/>
        <w:t>e</w:t>
      </w:r>
      <w:r>
        <w:rPr>
          <w:spacing w:val="-31"/>
        </w:rPr>
        <w:t> </w:t>
      </w:r>
      <w:r>
        <w:rPr/>
        <w:t>n</w:t>
      </w:r>
      <w:r>
        <w:rPr>
          <w:spacing w:val="-31"/>
        </w:rPr>
        <w:t> </w:t>
      </w:r>
      <w:r>
        <w:rPr/>
        <w:t>a</w:t>
      </w:r>
      <w:r>
        <w:rPr>
          <w:spacing w:val="-31"/>
        </w:rPr>
        <w:t> </w:t>
      </w:r>
      <w:r>
        <w:rPr/>
        <w:t>n</w:t>
      </w:r>
      <w:r>
        <w:rPr>
          <w:spacing w:val="-31"/>
        </w:rPr>
        <w:t> </w:t>
      </w:r>
      <w:r>
        <w:rPr/>
        <w:t>c</w:t>
      </w:r>
      <w:r>
        <w:rPr>
          <w:spacing w:val="-31"/>
        </w:rPr>
        <w:t> </w:t>
      </w:r>
      <w:r>
        <w:rPr/>
        <w:t>y</w:t>
      </w:r>
      <w:r>
        <w:rPr>
          <w:b w:val="0"/>
        </w:rPr>
      </w:r>
    </w:p>
    <w:p>
      <w:pPr>
        <w:pStyle w:val="BodyText"/>
        <w:spacing w:line="240" w:lineRule="auto" w:before="10"/>
        <w:ind w:left="731" w:right="0"/>
        <w:jc w:val="left"/>
      </w:pPr>
      <w:r>
        <w:rPr/>
        <w:br w:type="column"/>
      </w:r>
      <w:r>
        <w:rPr/>
        <w:t>m</w:t>
      </w:r>
      <w:r>
        <w:rPr>
          <w:spacing w:val="-31"/>
        </w:rPr>
        <w:t> </w:t>
      </w:r>
      <w:r>
        <w:rPr/>
        <w:t>e</w:t>
      </w:r>
      <w:r>
        <w:rPr>
          <w:spacing w:val="-31"/>
        </w:rPr>
        <w:t> </w:t>
      </w:r>
      <w:r>
        <w:rPr/>
        <w:t>n</w:t>
      </w:r>
      <w:r>
        <w:rPr>
          <w:spacing w:val="-31"/>
        </w:rPr>
        <w:t> </w:t>
      </w:r>
      <w:r>
        <w:rPr/>
        <w:t>u</w:t>
      </w:r>
      <w:r>
        <w:rPr>
          <w:spacing w:val="-31"/>
        </w:rPr>
        <w:t> </w:t>
      </w:r>
      <w:r>
        <w:rPr/>
        <w:t>.</w:t>
      </w:r>
    </w:p>
    <w:p>
      <w:pPr>
        <w:spacing w:after="0" w:line="240" w:lineRule="auto"/>
        <w:jc w:val="left"/>
        <w:sectPr>
          <w:type w:val="continuous"/>
          <w:pgSz w:w="12240" w:h="15840"/>
          <w:pgMar w:top="0" w:bottom="0" w:left="0" w:right="0"/>
          <w:cols w:num="3" w:equalWidth="0">
            <w:col w:w="4687" w:space="40"/>
            <w:col w:w="5125" w:space="40"/>
            <w:col w:w="2348"/>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18900" cy="3408426"/>
            <wp:effectExtent l="0" t="0" r="0" b="0"/>
            <wp:docPr id="457" name="image327.jpeg" descr=""/>
            <wp:cNvGraphicFramePr>
              <a:graphicFrameLocks noChangeAspect="1"/>
            </wp:cNvGraphicFramePr>
            <a:graphic>
              <a:graphicData uri="http://schemas.openxmlformats.org/drawingml/2006/picture">
                <pic:pic>
                  <pic:nvPicPr>
                    <pic:cNvPr id="458" name="image327.jpeg"/>
                    <pic:cNvPicPr/>
                  </pic:nvPicPr>
                  <pic:blipFill>
                    <a:blip r:embed="rId598" cstate="print"/>
                    <a:stretch>
                      <a:fillRect/>
                    </a:stretch>
                  </pic:blipFill>
                  <pic:spPr>
                    <a:xfrm>
                      <a:off x="0" y="0"/>
                      <a:ext cx="6118900" cy="3408426"/>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153"/>
        </w:numPr>
        <w:tabs>
          <w:tab w:pos="1560" w:val="left" w:leader="none"/>
        </w:tabs>
        <w:spacing w:line="247" w:lineRule="auto" w:before="74" w:after="0"/>
        <w:ind w:left="1560" w:right="991" w:hanging="279"/>
        <w:jc w:val="left"/>
        <w:rPr>
          <w:rFonts w:ascii="Arial" w:hAnsi="Arial" w:cs="Arial" w:eastAsia="Arial" w:hint="default"/>
          <w:sz w:val="20"/>
          <w:szCs w:val="20"/>
        </w:rPr>
      </w:pPr>
      <w:r>
        <w:rPr>
          <w:rFonts w:ascii="Arial"/>
          <w:sz w:val="20"/>
        </w:rPr>
        <w:t>Create a copy of the BPEL located in </w:t>
      </w:r>
      <w:r>
        <w:rPr>
          <w:rFonts w:ascii="Courier New"/>
          <w:sz w:val="20"/>
        </w:rPr>
        <w:t>&lt;APIM_HOME&gt;/business-processes/application-creation/ BPEL</w:t>
      </w:r>
      <w:r>
        <w:rPr>
          <w:rFonts w:ascii="Arial"/>
          <w:sz w:val="20"/>
        </w:rPr>
        <w:t>.</w:t>
      </w:r>
    </w:p>
    <w:p>
      <w:pPr>
        <w:pStyle w:val="ListParagraph"/>
        <w:numPr>
          <w:ilvl w:val="0"/>
          <w:numId w:val="153"/>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Extract the contents of the new BPEL</w:t>
      </w:r>
      <w:r>
        <w:rPr>
          <w:rFonts w:ascii="Arial"/>
          <w:spacing w:val="3"/>
          <w:sz w:val="20"/>
        </w:rPr>
        <w:t> </w:t>
      </w:r>
      <w:r>
        <w:rPr>
          <w:rFonts w:ascii="Arial"/>
          <w:sz w:val="20"/>
        </w:rPr>
        <w:t>archive.</w:t>
      </w:r>
    </w:p>
    <w:p>
      <w:pPr>
        <w:pStyle w:val="ListParagraph"/>
        <w:numPr>
          <w:ilvl w:val="0"/>
          <w:numId w:val="153"/>
        </w:numPr>
        <w:tabs>
          <w:tab w:pos="1560" w:val="left" w:leader="none"/>
        </w:tabs>
        <w:spacing w:line="247" w:lineRule="auto" w:before="10" w:after="0"/>
        <w:ind w:left="1560" w:right="966" w:hanging="279"/>
        <w:jc w:val="both"/>
        <w:rPr>
          <w:rFonts w:ascii="Arial" w:hAnsi="Arial" w:cs="Arial" w:eastAsia="Arial" w:hint="default"/>
          <w:sz w:val="20"/>
          <w:szCs w:val="20"/>
        </w:rPr>
      </w:pPr>
      <w:r>
        <w:rPr>
          <w:rFonts w:ascii="Arial"/>
          <w:sz w:val="20"/>
        </w:rPr>
        <w:t>Copy </w:t>
      </w:r>
      <w:r>
        <w:rPr>
          <w:rFonts w:ascii="Courier New"/>
          <w:sz w:val="20"/>
        </w:rPr>
        <w:t>ApplicationService.epr </w:t>
      </w:r>
      <w:r>
        <w:rPr>
          <w:rFonts w:ascii="Arial"/>
          <w:sz w:val="20"/>
        </w:rPr>
        <w:t>and </w:t>
      </w:r>
      <w:r>
        <w:rPr>
          <w:rFonts w:ascii="Courier New"/>
          <w:sz w:val="20"/>
        </w:rPr>
        <w:t>ApplicationCallbackService.epr</w:t>
      </w:r>
      <w:r>
        <w:rPr>
          <w:rFonts w:ascii="Courier New"/>
          <w:spacing w:val="-74"/>
          <w:sz w:val="20"/>
        </w:rPr>
        <w:t> </w:t>
      </w:r>
      <w:r>
        <w:rPr>
          <w:rFonts w:ascii="Arial"/>
          <w:sz w:val="20"/>
        </w:rPr>
        <w:t>from </w:t>
      </w:r>
      <w:r>
        <w:rPr>
          <w:rFonts w:ascii="Courier New"/>
          <w:sz w:val="20"/>
        </w:rPr>
        <w:t>&lt;APIM_HOME&gt;/busi ness-processes/epr</w:t>
      </w:r>
      <w:r>
        <w:rPr>
          <w:rFonts w:ascii="Courier New"/>
          <w:spacing w:val="-48"/>
          <w:sz w:val="20"/>
        </w:rPr>
        <w:t> </w:t>
      </w:r>
      <w:r>
        <w:rPr>
          <w:rFonts w:ascii="Arial"/>
          <w:sz w:val="20"/>
        </w:rPr>
        <w:t>folder to the folder extracted before. Then, rename the two files as </w:t>
      </w:r>
      <w:r>
        <w:rPr>
          <w:rFonts w:ascii="Courier New"/>
          <w:sz w:val="20"/>
        </w:rPr>
        <w:t>ApplicationSe rvice-Tenant.epr</w:t>
      </w:r>
      <w:r>
        <w:rPr>
          <w:rFonts w:ascii="Courier New"/>
          <w:spacing w:val="-62"/>
          <w:sz w:val="20"/>
        </w:rPr>
        <w:t> </w:t>
      </w:r>
      <w:r>
        <w:rPr>
          <w:rFonts w:ascii="Arial"/>
          <w:sz w:val="20"/>
        </w:rPr>
        <w:t>and</w:t>
      </w:r>
      <w:r>
        <w:rPr>
          <w:rFonts w:ascii="Arial"/>
          <w:spacing w:val="3"/>
          <w:sz w:val="20"/>
        </w:rPr>
        <w:t> </w:t>
      </w:r>
      <w:r>
        <w:rPr>
          <w:rFonts w:ascii="Courier New"/>
          <w:sz w:val="20"/>
        </w:rPr>
        <w:t>ApplicationCallbackService-Tenant.epr</w:t>
      </w:r>
      <w:r>
        <w:rPr>
          <w:rFonts w:ascii="Courier New"/>
          <w:spacing w:val="-61"/>
          <w:sz w:val="20"/>
        </w:rPr>
        <w:t> </w:t>
      </w:r>
      <w:r>
        <w:rPr>
          <w:rFonts w:ascii="Arial"/>
          <w:sz w:val="20"/>
        </w:rPr>
        <w:t>respectively.</w:t>
      </w:r>
    </w:p>
    <w:p>
      <w:pPr>
        <w:pStyle w:val="ListParagraph"/>
        <w:numPr>
          <w:ilvl w:val="0"/>
          <w:numId w:val="153"/>
        </w:numPr>
        <w:tabs>
          <w:tab w:pos="1560" w:val="left" w:leader="none"/>
        </w:tabs>
        <w:spacing w:line="240" w:lineRule="auto" w:before="1" w:after="0"/>
        <w:ind w:left="1560" w:right="0" w:hanging="279"/>
        <w:jc w:val="left"/>
        <w:rPr>
          <w:rFonts w:ascii="Courier New" w:hAnsi="Courier New" w:cs="Courier New" w:eastAsia="Courier New" w:hint="default"/>
          <w:sz w:val="20"/>
          <w:szCs w:val="20"/>
        </w:rPr>
      </w:pPr>
      <w:r>
        <w:rPr>
          <w:rFonts w:ascii="Arial"/>
          <w:sz w:val="20"/>
        </w:rPr>
        <w:t>Open </w:t>
      </w:r>
      <w:r>
        <w:rPr>
          <w:rFonts w:ascii="Courier New"/>
          <w:sz w:val="20"/>
        </w:rPr>
        <w:t>ApplicationService-Tenant.epr </w:t>
      </w:r>
      <w:r>
        <w:rPr>
          <w:rFonts w:ascii="Arial"/>
          <w:sz w:val="20"/>
        </w:rPr>
        <w:t>and change the </w:t>
      </w:r>
      <w:r>
        <w:rPr>
          <w:rFonts w:ascii="Courier New"/>
          <w:sz w:val="20"/>
        </w:rPr>
        <w:t>wsa:Address</w:t>
      </w:r>
      <w:r>
        <w:rPr>
          <w:rFonts w:ascii="Courier New"/>
          <w:spacing w:val="-72"/>
          <w:sz w:val="20"/>
        </w:rPr>
        <w:t> </w:t>
      </w:r>
      <w:r>
        <w:rPr>
          <w:rFonts w:ascii="Arial"/>
          <w:sz w:val="20"/>
        </w:rPr>
        <w:t>to </w:t>
      </w:r>
      <w:r>
        <w:rPr>
          <w:rFonts w:ascii="Courier New"/>
          <w:sz w:val="20"/>
        </w:rPr>
        <w:t>http://localhost:9765</w:t>
      </w:r>
    </w:p>
    <w:p>
      <w:pPr>
        <w:pStyle w:val="BodyText"/>
        <w:spacing w:line="240" w:lineRule="auto" w:before="8"/>
        <w:ind w:right="0"/>
        <w:jc w:val="left"/>
      </w:pPr>
      <w:r>
        <w:rPr>
          <w:rFonts w:ascii="Courier New"/>
        </w:rPr>
        <w:t>/services/t/&lt;tenant</w:t>
      </w:r>
      <w:r>
        <w:rPr>
          <w:rFonts w:ascii="Courier New"/>
          <w:spacing w:val="1"/>
        </w:rPr>
        <w:t> </w:t>
      </w:r>
      <w:r>
        <w:rPr>
          <w:rFonts w:ascii="Courier New"/>
        </w:rPr>
        <w:t>domain&gt;/ApplicationService</w:t>
      </w:r>
      <w:r>
        <w:rPr/>
        <w:t>.</w:t>
      </w:r>
    </w:p>
    <w:p>
      <w:pPr>
        <w:pStyle w:val="ListParagraph"/>
        <w:numPr>
          <w:ilvl w:val="0"/>
          <w:numId w:val="153"/>
        </w:numPr>
        <w:tabs>
          <w:tab w:pos="1560" w:val="left" w:leader="none"/>
        </w:tabs>
        <w:spacing w:line="247" w:lineRule="auto" w:before="8" w:after="0"/>
        <w:ind w:left="1560" w:right="963" w:hanging="279"/>
        <w:jc w:val="left"/>
        <w:rPr>
          <w:rFonts w:ascii="Arial" w:hAnsi="Arial" w:cs="Arial" w:eastAsia="Arial" w:hint="default"/>
          <w:sz w:val="20"/>
          <w:szCs w:val="20"/>
        </w:rPr>
      </w:pPr>
      <w:r>
        <w:rPr>
          <w:rFonts w:ascii="Arial"/>
          <w:sz w:val="20"/>
        </w:rPr>
        <w:t>Point the </w:t>
      </w:r>
      <w:r>
        <w:rPr>
          <w:rFonts w:ascii="Courier New"/>
          <w:sz w:val="20"/>
        </w:rPr>
        <w:t>deploy.xml </w:t>
      </w:r>
      <w:r>
        <w:rPr>
          <w:rFonts w:ascii="Arial"/>
          <w:sz w:val="20"/>
        </w:rPr>
        <w:t>file of the extracted folder to the new .epr files provided in the BPEL archive. For example,</w:t>
      </w:r>
    </w:p>
    <w:p>
      <w:pPr>
        <w:spacing w:line="240" w:lineRule="auto" w:before="4"/>
        <w:rPr>
          <w:rFonts w:ascii="Arial" w:hAnsi="Arial" w:cs="Arial" w:eastAsia="Arial" w:hint="default"/>
          <w:sz w:val="11"/>
          <w:szCs w:val="11"/>
        </w:rPr>
      </w:pPr>
      <w:r>
        <w:rPr/>
        <w:pict>
          <v:shape style="position:absolute;margin-left:93.375pt;margin-top:7.860718pt;width:455.25pt;height:201.75pt;mso-position-horizontal-relative:page;mso-position-vertical-relative:paragraph;z-index:3877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&lt;invoke</w:t>
                  </w:r>
                  <w:r>
                    <w:rPr>
                      <w:rFonts w:ascii="Courier New"/>
                      <w:color w:val="333333"/>
                      <w:spacing w:val="-1"/>
                      <w:sz w:val="18"/>
                    </w:rPr>
                    <w:t> </w:t>
                  </w:r>
                  <w:r>
                    <w:rPr>
                      <w:rFonts w:ascii="Courier New"/>
                      <w:color w:val="333333"/>
                      <w:sz w:val="18"/>
                    </w:rPr>
                    <w:t>partnerLink="AAPL"&gt;</w:t>
                  </w:r>
                  <w:r>
                    <w:rPr>
                      <w:rFonts w:ascii="Courier New"/>
                      <w:sz w:val="18"/>
                    </w:rPr>
                  </w:r>
                </w:p>
                <w:p>
                  <w:pPr>
                    <w:spacing w:before="30"/>
                    <w:ind w:left="474" w:right="144" w:firstLine="0"/>
                    <w:jc w:val="left"/>
                    <w:rPr>
                      <w:rFonts w:ascii="Courier New" w:hAnsi="Courier New" w:cs="Courier New" w:eastAsia="Courier New" w:hint="default"/>
                      <w:sz w:val="18"/>
                      <w:szCs w:val="18"/>
                    </w:rPr>
                  </w:pPr>
                  <w:r>
                    <w:rPr>
                      <w:rFonts w:ascii="Courier New"/>
                      <w:color w:val="333333"/>
                      <w:sz w:val="18"/>
                    </w:rPr>
                    <w:t>&lt;service name="applications:ApplicationService"</w:t>
                  </w:r>
                  <w:r>
                    <w:rPr>
                      <w:rFonts w:ascii="Courier New"/>
                      <w:color w:val="333333"/>
                      <w:spacing w:val="-2"/>
                      <w:sz w:val="18"/>
                    </w:rPr>
                    <w:t> </w:t>
                  </w:r>
                  <w:r>
                    <w:rPr>
                      <w:rFonts w:ascii="Courier New"/>
                      <w:color w:val="333333"/>
                      <w:sz w:val="18"/>
                    </w:rPr>
                    <w:t>port="ApplicationPort"&gt;</w:t>
                  </w:r>
                  <w:r>
                    <w:rPr>
                      <w:rFonts w:ascii="Courier New"/>
                      <w:sz w:val="18"/>
                    </w:rPr>
                  </w:r>
                </w:p>
                <w:p>
                  <w:pPr>
                    <w:spacing w:line="276" w:lineRule="auto" w:before="30"/>
                    <w:ind w:left="150" w:right="2027" w:firstLine="648"/>
                    <w:jc w:val="left"/>
                    <w:rPr>
                      <w:rFonts w:ascii="Courier New" w:hAnsi="Courier New" w:cs="Courier New" w:eastAsia="Courier New" w:hint="default"/>
                      <w:sz w:val="18"/>
                      <w:szCs w:val="18"/>
                    </w:rPr>
                  </w:pPr>
                  <w:r>
                    <w:rPr>
                      <w:rFonts w:ascii="Courier New"/>
                      <w:color w:val="333333"/>
                      <w:sz w:val="18"/>
                    </w:rPr>
                    <w:t>&lt;endpoint </w:t>
                  </w:r>
                  <w:hyperlink r:id="rId599">
                    <w:r>
                      <w:rPr>
                        <w:rFonts w:ascii="Courier New"/>
                        <w:color w:val="333333"/>
                        <w:sz w:val="18"/>
                      </w:rPr>
                      <w:t>xmlns="http://wso2.org/bps/bpel/endpoint/config"</w:t>
                    </w:r>
                  </w:hyperlink>
                  <w:r>
                    <w:rPr>
                      <w:rFonts w:ascii="Courier New"/>
                      <w:color w:val="333333"/>
                      <w:sz w:val="18"/>
                    </w:rPr>
                    <w:t> </w:t>
                  </w:r>
                  <w:r>
                    <w:rPr>
                      <w:rFonts w:ascii="Courier New"/>
                      <w:color w:val="333333"/>
                      <w:sz w:val="18"/>
                    </w:rPr>
                    <w:t>endpointReference="ApplicationService-Tenant.epr"&gt;&lt;/endpoint&gt;</w:t>
                  </w:r>
                  <w:r>
                    <w:rPr>
                      <w:rFonts w:ascii="Courier New"/>
                      <w:sz w:val="18"/>
                    </w:rPr>
                  </w:r>
                </w:p>
                <w:p>
                  <w:pPr>
                    <w:spacing w:line="203" w:lineRule="exact" w:before="0"/>
                    <w:ind w:left="474" w:right="2454" w:firstLine="0"/>
                    <w:jc w:val="left"/>
                    <w:rPr>
                      <w:rFonts w:ascii="Courier New" w:hAnsi="Courier New" w:cs="Courier New" w:eastAsia="Courier New" w:hint="default"/>
                      <w:sz w:val="18"/>
                      <w:szCs w:val="18"/>
                    </w:rPr>
                  </w:pPr>
                  <w:r>
                    <w:rPr>
                      <w:rFonts w:ascii="Courier New"/>
                      <w:color w:val="333333"/>
                      <w:sz w:val="18"/>
                    </w:rPr>
                    <w:t>&lt;/service&gt;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&lt;/invoke&gt;</w:t>
                  </w:r>
                  <w:r>
                    <w:rPr>
                      <w:rFonts w:ascii="Courier New"/>
                      <w:sz w:val="18"/>
                    </w:rPr>
                  </w:r>
                </w:p>
                <w:p>
                  <w:pPr>
                    <w:spacing w:line="240" w:lineRule="auto" w:before="11"/>
                    <w:rPr>
                      <w:rFonts w:ascii="Arial" w:hAnsi="Arial" w:cs="Arial" w:eastAsia="Arial" w:hint="default"/>
                      <w:sz w:val="22"/>
                      <w:szCs w:val="22"/>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&lt;invoke</w:t>
                  </w:r>
                  <w:r>
                    <w:rPr>
                      <w:rFonts w:ascii="Courier New"/>
                      <w:color w:val="333333"/>
                      <w:spacing w:val="-1"/>
                      <w:sz w:val="18"/>
                    </w:rPr>
                    <w:t> </w:t>
                  </w:r>
                  <w:r>
                    <w:rPr>
                      <w:rFonts w:ascii="Courier New"/>
                      <w:color w:val="333333"/>
                      <w:sz w:val="18"/>
                    </w:rPr>
                    <w:t>partnerLink="CBPL"&gt;</w:t>
                  </w:r>
                  <w:r>
                    <w:rPr>
                      <w:rFonts w:ascii="Courier New"/>
                      <w:sz w:val="18"/>
                    </w:rPr>
                  </w:r>
                </w:p>
                <w:p>
                  <w:pPr>
                    <w:spacing w:line="276" w:lineRule="auto" w:before="30"/>
                    <w:ind w:left="150" w:right="1265" w:firstLine="324"/>
                    <w:jc w:val="left"/>
                    <w:rPr>
                      <w:rFonts w:ascii="Courier New" w:hAnsi="Courier New" w:cs="Courier New" w:eastAsia="Courier New" w:hint="default"/>
                      <w:sz w:val="18"/>
                      <w:szCs w:val="18"/>
                    </w:rPr>
                  </w:pPr>
                  <w:r>
                    <w:rPr>
                      <w:rFonts w:ascii="Courier New"/>
                      <w:color w:val="333333"/>
                      <w:sz w:val="18"/>
                    </w:rPr>
                    <w:t>&lt;service name="callback.workflow.apimgt.carbon.wso2.org:WorkflowCallbackService" port="WorkflowCallbackServiceHttpsSoap11Endpoint"&gt;</w:t>
                  </w:r>
                  <w:r>
                    <w:rPr>
                      <w:rFonts w:ascii="Courier New"/>
                      <w:sz w:val="18"/>
                    </w:rPr>
                  </w:r>
                </w:p>
                <w:p>
                  <w:pPr>
                    <w:spacing w:line="276" w:lineRule="auto" w:before="0"/>
                    <w:ind w:left="150" w:right="1487" w:firstLine="648"/>
                    <w:jc w:val="left"/>
                    <w:rPr>
                      <w:rFonts w:ascii="Courier New" w:hAnsi="Courier New" w:cs="Courier New" w:eastAsia="Courier New" w:hint="default"/>
                      <w:sz w:val="18"/>
                      <w:szCs w:val="18"/>
                    </w:rPr>
                  </w:pPr>
                  <w:r>
                    <w:rPr>
                      <w:rFonts w:ascii="Courier New"/>
                      <w:color w:val="333333"/>
                      <w:sz w:val="18"/>
                    </w:rPr>
                    <w:t>&lt;endpoint </w:t>
                  </w:r>
                  <w:hyperlink r:id="rId599">
                    <w:r>
                      <w:rPr>
                        <w:rFonts w:ascii="Courier New"/>
                        <w:color w:val="333333"/>
                        <w:sz w:val="18"/>
                      </w:rPr>
                      <w:t>xmlns="http://wso2.org/bps/bpel/endpoint/config"</w:t>
                    </w:r>
                  </w:hyperlink>
                  <w:r>
                    <w:rPr>
                      <w:rFonts w:ascii="Courier New"/>
                      <w:color w:val="333333"/>
                      <w:sz w:val="18"/>
                    </w:rPr>
                    <w:t> </w:t>
                  </w:r>
                  <w:r>
                    <w:rPr>
                      <w:rFonts w:ascii="Courier New"/>
                      <w:color w:val="333333"/>
                      <w:sz w:val="18"/>
                    </w:rPr>
                    <w:t>endpointReference="ApplicationCallbackService-Tenant.epr"&gt;&lt;/endpoint&gt;</w:t>
                  </w:r>
                  <w:r>
                    <w:rPr>
                      <w:rFonts w:ascii="Courier New"/>
                      <w:sz w:val="18"/>
                    </w:rPr>
                  </w:r>
                </w:p>
                <w:p>
                  <w:pPr>
                    <w:spacing w:line="204" w:lineRule="exact" w:before="0"/>
                    <w:ind w:left="474" w:right="2454" w:firstLine="0"/>
                    <w:jc w:val="left"/>
                    <w:rPr>
                      <w:rFonts w:ascii="Courier New" w:hAnsi="Courier New" w:cs="Courier New" w:eastAsia="Courier New" w:hint="default"/>
                      <w:sz w:val="18"/>
                      <w:szCs w:val="18"/>
                    </w:rPr>
                  </w:pPr>
                  <w:r>
                    <w:rPr>
                      <w:rFonts w:ascii="Courier New"/>
                      <w:color w:val="333333"/>
                      <w:sz w:val="18"/>
                    </w:rPr>
                    <w:t>&lt;/service&gt;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&lt;/invoke&gt;</w:t>
                  </w:r>
                  <w:r>
                    <w:rPr>
                      <w:rFonts w:ascii="Courier New"/>
                      <w:sz w:val="18"/>
                    </w:rPr>
                  </w:r>
                </w:p>
              </w:txbxContent>
            </v:textbox>
            <w10:wrap type="topAndBottom"/>
          </v:shape>
        </w:pict>
      </w:r>
    </w:p>
    <w:p>
      <w:pPr>
        <w:pStyle w:val="ListParagraph"/>
        <w:numPr>
          <w:ilvl w:val="0"/>
          <w:numId w:val="153"/>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Zip the content and create a BPEL archive in the following</w:t>
      </w:r>
      <w:r>
        <w:rPr>
          <w:rFonts w:ascii="Arial"/>
          <w:spacing w:val="-1"/>
          <w:sz w:val="20"/>
        </w:rPr>
        <w:t> </w:t>
      </w:r>
      <w:r>
        <w:rPr>
          <w:rFonts w:ascii="Arial"/>
          <w:sz w:val="20"/>
        </w:rPr>
        <w:t>format:</w:t>
      </w:r>
    </w:p>
    <w:p>
      <w:pPr>
        <w:spacing w:line="240" w:lineRule="auto" w:before="10"/>
        <w:rPr>
          <w:rFonts w:ascii="Arial" w:hAnsi="Arial" w:cs="Arial" w:eastAsia="Arial" w:hint="default"/>
          <w:sz w:val="11"/>
          <w:szCs w:val="11"/>
        </w:rPr>
      </w:pPr>
      <w:r>
        <w:rPr/>
        <w:pict>
          <v:shape style="position:absolute;margin-left:93.375pt;margin-top:8.195874pt;width:455.25pt;height:131.550pt;mso-position-horizontal-relative:page;mso-position-vertical-relative:paragraph;z-index:3880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37" w:right="3418" w:firstLine="0"/>
                    <w:jc w:val="center"/>
                    <w:rPr>
                      <w:rFonts w:ascii="Courier New" w:hAnsi="Courier New" w:cs="Courier New" w:eastAsia="Courier New" w:hint="default"/>
                      <w:sz w:val="18"/>
                      <w:szCs w:val="18"/>
                    </w:rPr>
                  </w:pPr>
                  <w:r>
                    <w:rPr>
                      <w:rFonts w:ascii="Courier New"/>
                      <w:color w:val="333333"/>
                      <w:sz w:val="18"/>
                    </w:rPr>
                    <w:t>ApplicationApprovalWorkFlowProcess_1.0.0-Tenant.zip</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|_ApplicationApprovalWorkFlowProcess.bpel</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|_ApplicationApprovalWorkFlowProcessArtifacts.wsdl</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|_ApplicationCallbackService-Tenant.epr</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|_ApplicationService-Tenant.epr</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|_ApplicationsApprovalTaskService.wsdl</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|_SecuredService-service.xml</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|_WorkflowCallbackService.wsdl</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|_deploy.xml</w:t>
                  </w:r>
                  <w:r>
                    <w:rPr>
                      <w:rFonts w:ascii="Courier New"/>
                      <w:sz w:val="18"/>
                    </w:rPr>
                  </w:r>
                </w:p>
              </w:txbxContent>
            </v:textbox>
            <w10:wrap type="topAndBottom"/>
          </v:shape>
        </w:pict>
      </w:r>
    </w:p>
    <w:p>
      <w:pPr>
        <w:pStyle w:val="ListParagraph"/>
        <w:numPr>
          <w:ilvl w:val="0"/>
          <w:numId w:val="153"/>
        </w:numPr>
        <w:tabs>
          <w:tab w:pos="1560" w:val="left" w:leader="none"/>
        </w:tabs>
        <w:spacing w:line="240" w:lineRule="auto" w:before="124" w:after="21"/>
        <w:ind w:left="1560" w:right="0" w:hanging="279"/>
        <w:jc w:val="left"/>
        <w:rPr>
          <w:rFonts w:ascii="Arial" w:hAnsi="Arial" w:cs="Arial" w:eastAsia="Arial" w:hint="default"/>
          <w:sz w:val="20"/>
          <w:szCs w:val="20"/>
        </w:rPr>
      </w:pPr>
      <w:r>
        <w:rPr>
          <w:rFonts w:ascii="Arial"/>
          <w:sz w:val="20"/>
        </w:rPr>
        <w:t>Log into the BPS as the tenant admin and upload the</w:t>
      </w:r>
      <w:r>
        <w:rPr>
          <w:rFonts w:ascii="Arial"/>
          <w:spacing w:val="3"/>
          <w:sz w:val="20"/>
        </w:rPr>
        <w:t> </w:t>
      </w:r>
      <w:r>
        <w:rPr>
          <w:rFonts w:ascii="Arial"/>
          <w:sz w:val="20"/>
        </w:rPr>
        <w:t>BPEL.</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5815" cy="1496187"/>
            <wp:effectExtent l="0" t="0" r="0" b="0"/>
            <wp:docPr id="459" name="image328.jpeg" descr=""/>
            <wp:cNvGraphicFramePr>
              <a:graphicFrameLocks noChangeAspect="1"/>
            </wp:cNvGraphicFramePr>
            <a:graphic>
              <a:graphicData uri="http://schemas.openxmlformats.org/drawingml/2006/picture">
                <pic:pic>
                  <pic:nvPicPr>
                    <pic:cNvPr id="460" name="image328.jpeg"/>
                    <pic:cNvPicPr/>
                  </pic:nvPicPr>
                  <pic:blipFill>
                    <a:blip r:embed="rId600" cstate="print"/>
                    <a:stretch>
                      <a:fillRect/>
                    </a:stretch>
                  </pic:blipFill>
                  <pic:spPr>
                    <a:xfrm>
                      <a:off x="0" y="0"/>
                      <a:ext cx="6165815" cy="1496187"/>
                    </a:xfrm>
                    <a:prstGeom prst="rect">
                      <a:avLst/>
                    </a:prstGeom>
                  </pic:spPr>
                </pic:pic>
              </a:graphicData>
            </a:graphic>
          </wp:inline>
        </w:drawing>
      </w:r>
      <w:r>
        <w:rPr>
          <w:rFonts w:ascii="Arial" w:hAnsi="Arial" w:cs="Arial" w:eastAsia="Arial" w:hint="default"/>
          <w:sz w:val="20"/>
          <w:szCs w:val="20"/>
        </w:rPr>
      </w:r>
    </w:p>
    <w:p>
      <w:pPr>
        <w:spacing w:line="240" w:lineRule="auto" w:before="2"/>
        <w:rPr>
          <w:rFonts w:ascii="Arial" w:hAnsi="Arial" w:cs="Arial" w:eastAsia="Arial" w:hint="default"/>
          <w:sz w:val="20"/>
          <w:szCs w:val="20"/>
        </w:rPr>
      </w:pPr>
    </w:p>
    <w:p>
      <w:pPr>
        <w:pStyle w:val="Heading6"/>
        <w:spacing w:line="240" w:lineRule="auto"/>
        <w:ind w:right="0"/>
        <w:jc w:val="left"/>
        <w:rPr>
          <w:b w:val="0"/>
          <w:bCs w:val="0"/>
          <w:i w:val="0"/>
        </w:rPr>
      </w:pPr>
      <w:r>
        <w:rPr>
          <w:i/>
        </w:rPr>
        <w:t>Creating a human</w:t>
      </w:r>
      <w:r>
        <w:rPr>
          <w:i/>
          <w:spacing w:val="1"/>
        </w:rPr>
        <w:t> </w:t>
      </w:r>
      <w:r>
        <w:rPr>
          <w:i/>
        </w:rPr>
        <w:t>task</w:t>
      </w:r>
      <w:r>
        <w:rPr>
          <w:b w:val="0"/>
          <w:i w:val="0"/>
        </w:rPr>
      </w:r>
    </w:p>
    <w:p>
      <w:pPr>
        <w:spacing w:line="240" w:lineRule="auto" w:before="3"/>
        <w:rPr>
          <w:rFonts w:ascii="Arial" w:hAnsi="Arial" w:cs="Arial" w:eastAsia="Arial" w:hint="default"/>
          <w:b/>
          <w:bCs/>
          <w:i/>
          <w:sz w:val="16"/>
          <w:szCs w:val="16"/>
        </w:rPr>
      </w:pPr>
    </w:p>
    <w:p>
      <w:pPr>
        <w:pStyle w:val="BodyText"/>
        <w:spacing w:line="249" w:lineRule="auto"/>
        <w:ind w:left="960" w:right="963"/>
        <w:jc w:val="left"/>
      </w:pPr>
      <w:r>
        <w:rPr/>
        <w:t>Similar to creating a BPEL, create a HumaTask that has service endpoints pointing to services hosted in the tenant's space.</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26"/>
          <w:szCs w:val="26"/>
        </w:rPr>
      </w:pPr>
    </w:p>
    <w:p>
      <w:pPr>
        <w:pStyle w:val="ListParagraph"/>
        <w:numPr>
          <w:ilvl w:val="0"/>
          <w:numId w:val="154"/>
        </w:numPr>
        <w:tabs>
          <w:tab w:pos="1560" w:val="left" w:leader="none"/>
        </w:tabs>
        <w:spacing w:line="247" w:lineRule="auto" w:before="74" w:after="0"/>
        <w:ind w:left="1560" w:right="1002" w:hanging="279"/>
        <w:jc w:val="left"/>
        <w:rPr>
          <w:rFonts w:ascii="Arial" w:hAnsi="Arial" w:cs="Arial" w:eastAsia="Arial" w:hint="default"/>
          <w:sz w:val="20"/>
          <w:szCs w:val="20"/>
        </w:rPr>
      </w:pPr>
      <w:r>
        <w:rPr>
          <w:rFonts w:ascii="Arial"/>
          <w:sz w:val="20"/>
        </w:rPr>
        <w:t>Create a copy of the HumanTask archive in </w:t>
      </w:r>
      <w:r>
        <w:rPr>
          <w:rFonts w:ascii="Courier New"/>
          <w:sz w:val="20"/>
        </w:rPr>
        <w:t>&lt;APIM_HOME&gt;/business-processes/application-creat ion/HumanTask</w:t>
      </w:r>
      <w:r>
        <w:rPr>
          <w:rFonts w:ascii="Courier New"/>
          <w:spacing w:val="-65"/>
          <w:sz w:val="20"/>
        </w:rPr>
        <w:t> </w:t>
      </w:r>
      <w:r>
        <w:rPr>
          <w:rFonts w:ascii="Arial"/>
          <w:sz w:val="20"/>
        </w:rPr>
        <w:t>and extract its contents.</w:t>
      </w:r>
    </w:p>
    <w:p>
      <w:pPr>
        <w:pStyle w:val="ListParagraph"/>
        <w:numPr>
          <w:ilvl w:val="0"/>
          <w:numId w:val="154"/>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Edit the SOAP service port-bindings in </w:t>
      </w:r>
      <w:r>
        <w:rPr>
          <w:rFonts w:ascii="Courier New"/>
          <w:sz w:val="20"/>
        </w:rPr>
        <w:t>ApplicationApprovalTaskService.wsdl</w:t>
      </w:r>
      <w:r>
        <w:rPr>
          <w:rFonts w:ascii="Arial"/>
          <w:sz w:val="20"/>
        </w:rPr>
        <w:t>. For</w:t>
      </w:r>
      <w:r>
        <w:rPr>
          <w:rFonts w:ascii="Arial"/>
          <w:spacing w:val="2"/>
          <w:sz w:val="20"/>
        </w:rPr>
        <w:t> </w:t>
      </w:r>
      <w:r>
        <w:rPr>
          <w:rFonts w:ascii="Arial"/>
          <w:sz w:val="20"/>
        </w:rPr>
        <w:t>example,</w:t>
      </w:r>
    </w:p>
    <w:p>
      <w:pPr>
        <w:spacing w:line="240" w:lineRule="auto" w:before="9"/>
        <w:rPr>
          <w:rFonts w:ascii="Arial" w:hAnsi="Arial" w:cs="Arial" w:eastAsia="Arial" w:hint="default"/>
          <w:sz w:val="11"/>
          <w:szCs w:val="11"/>
        </w:rPr>
      </w:pPr>
      <w:r>
        <w:rPr/>
        <w:pict>
          <v:shape style="position:absolute;margin-left:93.375pt;margin-top:8.102095pt;width:455.25pt;height:260.25pt;mso-position-horizontal-relative:page;mso-position-vertical-relative:paragraph;z-index:3882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&lt;wsdl:service</w:t>
                  </w:r>
                  <w:r>
                    <w:rPr>
                      <w:rFonts w:ascii="Courier New"/>
                      <w:color w:val="333333"/>
                      <w:spacing w:val="-1"/>
                      <w:sz w:val="18"/>
                    </w:rPr>
                    <w:t> </w:t>
                  </w:r>
                  <w:r>
                    <w:rPr>
                      <w:rFonts w:ascii="Courier New"/>
                      <w:color w:val="333333"/>
                      <w:sz w:val="18"/>
                    </w:rPr>
                    <w:t>name="ApplicationService"&gt;</w:t>
                  </w:r>
                  <w:r>
                    <w:rPr>
                      <w:rFonts w:ascii="Courier New"/>
                      <w:sz w:val="18"/>
                    </w:rPr>
                  </w:r>
                </w:p>
                <w:p>
                  <w:pPr>
                    <w:spacing w:before="30"/>
                    <w:ind w:left="366" w:right="144" w:firstLine="0"/>
                    <w:jc w:val="left"/>
                    <w:rPr>
                      <w:rFonts w:ascii="Courier New" w:hAnsi="Courier New" w:cs="Courier New" w:eastAsia="Courier New" w:hint="default"/>
                      <w:sz w:val="18"/>
                      <w:szCs w:val="18"/>
                    </w:rPr>
                  </w:pPr>
                  <w:r>
                    <w:rPr>
                      <w:rFonts w:ascii="Courier New"/>
                      <w:color w:val="333333"/>
                      <w:sz w:val="18"/>
                    </w:rPr>
                    <w:t>&lt;wsdl:port name="ApplicationPort"</w:t>
                  </w:r>
                  <w:r>
                    <w:rPr>
                      <w:rFonts w:ascii="Courier New"/>
                      <w:color w:val="333333"/>
                      <w:spacing w:val="-2"/>
                      <w:sz w:val="18"/>
                    </w:rPr>
                    <w:t> </w:t>
                  </w:r>
                  <w:r>
                    <w:rPr>
                      <w:rFonts w:ascii="Courier New"/>
                      <w:color w:val="333333"/>
                      <w:sz w:val="18"/>
                    </w:rPr>
                    <w:t>binding="tns:ApplicationSoapBinding"&gt;</w:t>
                  </w:r>
                  <w:r>
                    <w:rPr>
                      <w:rFonts w:ascii="Courier New"/>
                      <w:sz w:val="18"/>
                    </w:rPr>
                  </w:r>
                </w:p>
                <w:p>
                  <w:pPr>
                    <w:spacing w:line="276" w:lineRule="auto" w:before="30"/>
                    <w:ind w:left="150" w:right="1697" w:firstLine="324"/>
                    <w:jc w:val="left"/>
                    <w:rPr>
                      <w:rFonts w:ascii="Courier New" w:hAnsi="Courier New" w:cs="Courier New" w:eastAsia="Courier New" w:hint="default"/>
                      <w:sz w:val="18"/>
                      <w:szCs w:val="18"/>
                    </w:rPr>
                  </w:pPr>
                  <w:r>
                    <w:rPr>
                      <w:rFonts w:ascii="Courier New"/>
                      <w:color w:val="333333"/>
                      <w:sz w:val="18"/>
                    </w:rPr>
                    <w:t>&lt;soap:address location="http://localhost:9765/services/t/&lt;tenant domain&gt;/ApplicationService"</w:t>
                  </w:r>
                  <w:r>
                    <w:rPr>
                      <w:rFonts w:ascii="Courier New"/>
                      <w:color w:val="333333"/>
                      <w:spacing w:val="-1"/>
                      <w:sz w:val="18"/>
                    </w:rPr>
                    <w:t> </w:t>
                  </w:r>
                  <w:r>
                    <w:rPr>
                      <w:rFonts w:ascii="Courier New"/>
                      <w:color w:val="333333"/>
                      <w:sz w:val="18"/>
                    </w:rPr>
                    <w:t>/&gt;</w:t>
                  </w:r>
                  <w:r>
                    <w:rPr>
                      <w:rFonts w:ascii="Courier New"/>
                      <w:sz w:val="18"/>
                    </w:rPr>
                  </w:r>
                </w:p>
                <w:p>
                  <w:pPr>
                    <w:spacing w:line="203" w:lineRule="exact" w:before="0"/>
                    <w:ind w:left="366" w:right="2454"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before="30"/>
                    <w:ind w:left="137" w:right="7090" w:firstLine="0"/>
                    <w:jc w:val="center"/>
                    <w:rPr>
                      <w:rFonts w:ascii="Courier New" w:hAnsi="Courier New" w:cs="Courier New" w:eastAsia="Courier New" w:hint="default"/>
                      <w:sz w:val="18"/>
                      <w:szCs w:val="18"/>
                    </w:rPr>
                  </w:pPr>
                  <w:r>
                    <w:rPr>
                      <w:rFonts w:ascii="Courier New"/>
                      <w:color w:val="333333"/>
                      <w:sz w:val="18"/>
                    </w:rPr>
                    <w:t>&lt;/wsdl:service&gt;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&lt;wsdl:service</w:t>
                  </w:r>
                  <w:r>
                    <w:rPr>
                      <w:rFonts w:ascii="Courier New"/>
                      <w:color w:val="333333"/>
                      <w:spacing w:val="-1"/>
                      <w:sz w:val="18"/>
                    </w:rPr>
                    <w:t> </w:t>
                  </w:r>
                  <w:r>
                    <w:rPr>
                      <w:rFonts w:ascii="Courier New"/>
                      <w:color w:val="333333"/>
                      <w:sz w:val="18"/>
                    </w:rPr>
                    <w:t>name="ApplicationReminderService"&gt;</w:t>
                  </w:r>
                  <w:r>
                    <w:rPr>
                      <w:rFonts w:ascii="Courier New"/>
                      <w:sz w:val="18"/>
                    </w:rPr>
                  </w:r>
                </w:p>
                <w:p>
                  <w:pPr>
                    <w:spacing w:line="276" w:lineRule="auto" w:before="30"/>
                    <w:ind w:left="150" w:right="4074" w:firstLine="216"/>
                    <w:jc w:val="left"/>
                    <w:rPr>
                      <w:rFonts w:ascii="Courier New" w:hAnsi="Courier New" w:cs="Courier New" w:eastAsia="Courier New" w:hint="default"/>
                      <w:sz w:val="18"/>
                      <w:szCs w:val="18"/>
                    </w:rPr>
                  </w:pPr>
                  <w:r>
                    <w:rPr>
                      <w:rFonts w:ascii="Courier New"/>
                      <w:color w:val="333333"/>
                      <w:sz w:val="18"/>
                    </w:rPr>
                    <w:t>&lt;wsdl:port name="ApplicationReminderPort" binding="tns:ApplicationSoapBindingReminder"&gt;</w:t>
                  </w:r>
                  <w:r>
                    <w:rPr>
                      <w:rFonts w:ascii="Courier New"/>
                      <w:sz w:val="18"/>
                    </w:rPr>
                  </w:r>
                </w:p>
                <w:p>
                  <w:pPr>
                    <w:spacing w:line="276" w:lineRule="auto" w:before="0"/>
                    <w:ind w:left="150" w:right="1697" w:firstLine="324"/>
                    <w:jc w:val="left"/>
                    <w:rPr>
                      <w:rFonts w:ascii="Courier New" w:hAnsi="Courier New" w:cs="Courier New" w:eastAsia="Courier New" w:hint="default"/>
                      <w:sz w:val="18"/>
                      <w:szCs w:val="18"/>
                    </w:rPr>
                  </w:pPr>
                  <w:r>
                    <w:rPr>
                      <w:rFonts w:ascii="Courier New"/>
                      <w:color w:val="333333"/>
                      <w:sz w:val="18"/>
                    </w:rPr>
                    <w:t>&lt;soap:address location="http://localhost:9765/services/t/&lt;tenant domain&gt;/ApplicationReminderService"</w:t>
                  </w:r>
                  <w:r>
                    <w:rPr>
                      <w:rFonts w:ascii="Courier New"/>
                      <w:color w:val="333333"/>
                      <w:spacing w:val="-1"/>
                      <w:sz w:val="18"/>
                    </w:rPr>
                    <w:t> </w:t>
                  </w:r>
                  <w:r>
                    <w:rPr>
                      <w:rFonts w:ascii="Courier New"/>
                      <w:color w:val="333333"/>
                      <w:sz w:val="18"/>
                    </w:rPr>
                    <w:t>/&gt;</w:t>
                  </w:r>
                  <w:r>
                    <w:rPr>
                      <w:rFonts w:ascii="Courier New"/>
                      <w:sz w:val="18"/>
                    </w:rPr>
                  </w:r>
                </w:p>
                <w:p>
                  <w:pPr>
                    <w:spacing w:line="203" w:lineRule="exact" w:before="0"/>
                    <w:ind w:left="366" w:right="2454"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before="30"/>
                    <w:ind w:left="137" w:right="7090" w:firstLine="0"/>
                    <w:jc w:val="center"/>
                    <w:rPr>
                      <w:rFonts w:ascii="Courier New" w:hAnsi="Courier New" w:cs="Courier New" w:eastAsia="Courier New" w:hint="default"/>
                      <w:sz w:val="18"/>
                      <w:szCs w:val="18"/>
                    </w:rPr>
                  </w:pPr>
                  <w:r>
                    <w:rPr>
                      <w:rFonts w:ascii="Courier New"/>
                      <w:color w:val="333333"/>
                      <w:sz w:val="18"/>
                    </w:rPr>
                    <w:t>&lt;/wsdl:service&gt;</w:t>
                  </w:r>
                  <w:r>
                    <w:rPr>
                      <w:rFonts w:ascii="Courier New"/>
                      <w:sz w:val="18"/>
                    </w:rPr>
                  </w:r>
                </w:p>
                <w:p>
                  <w:pPr>
                    <w:spacing w:before="30"/>
                    <w:ind w:left="258" w:right="2454" w:firstLine="0"/>
                    <w:jc w:val="left"/>
                    <w:rPr>
                      <w:rFonts w:ascii="Courier New" w:hAnsi="Courier New" w:cs="Courier New" w:eastAsia="Courier New" w:hint="default"/>
                      <w:sz w:val="18"/>
                      <w:szCs w:val="18"/>
                    </w:rPr>
                  </w:pPr>
                  <w:r>
                    <w:rPr>
                      <w:rFonts w:ascii="Courier New"/>
                      <w:color w:val="333333"/>
                      <w:sz w:val="18"/>
                    </w:rPr>
                    <w:t>&lt;wsdl:service</w:t>
                  </w:r>
                  <w:r>
                    <w:rPr>
                      <w:rFonts w:ascii="Courier New"/>
                      <w:color w:val="333333"/>
                      <w:spacing w:val="-1"/>
                      <w:sz w:val="18"/>
                    </w:rPr>
                    <w:t> </w:t>
                  </w:r>
                  <w:r>
                    <w:rPr>
                      <w:rFonts w:ascii="Courier New"/>
                      <w:color w:val="333333"/>
                      <w:sz w:val="18"/>
                    </w:rPr>
                    <w:t>name="ApplicationServiceCB"&gt;</w:t>
                  </w:r>
                  <w:r>
                    <w:rPr>
                      <w:rFonts w:ascii="Courier New"/>
                      <w:sz w:val="18"/>
                    </w:rPr>
                  </w:r>
                </w:p>
                <w:p>
                  <w:pPr>
                    <w:spacing w:before="30"/>
                    <w:ind w:left="366" w:right="144" w:firstLine="0"/>
                    <w:jc w:val="left"/>
                    <w:rPr>
                      <w:rFonts w:ascii="Courier New" w:hAnsi="Courier New" w:cs="Courier New" w:eastAsia="Courier New" w:hint="default"/>
                      <w:sz w:val="18"/>
                      <w:szCs w:val="18"/>
                    </w:rPr>
                  </w:pPr>
                  <w:r>
                    <w:rPr>
                      <w:rFonts w:ascii="Courier New"/>
                      <w:color w:val="333333"/>
                      <w:sz w:val="18"/>
                    </w:rPr>
                    <w:t>&lt;wsdl:port name="ApplicationPortCB"</w:t>
                  </w:r>
                  <w:r>
                    <w:rPr>
                      <w:rFonts w:ascii="Courier New"/>
                      <w:color w:val="333333"/>
                      <w:spacing w:val="-2"/>
                      <w:sz w:val="18"/>
                    </w:rPr>
                    <w:t> </w:t>
                  </w:r>
                  <w:r>
                    <w:rPr>
                      <w:rFonts w:ascii="Courier New"/>
                      <w:color w:val="333333"/>
                      <w:sz w:val="18"/>
                    </w:rPr>
                    <w:t>binding="tns:ApplicationSoapBindingCB"&gt;</w:t>
                  </w:r>
                  <w:r>
                    <w:rPr>
                      <w:rFonts w:ascii="Courier New"/>
                      <w:sz w:val="18"/>
                    </w:rPr>
                  </w:r>
                </w:p>
                <w:p>
                  <w:pPr>
                    <w:spacing w:line="276" w:lineRule="auto" w:before="30"/>
                    <w:ind w:left="150" w:right="1697" w:firstLine="324"/>
                    <w:jc w:val="left"/>
                    <w:rPr>
                      <w:rFonts w:ascii="Courier New" w:hAnsi="Courier New" w:cs="Courier New" w:eastAsia="Courier New" w:hint="default"/>
                      <w:sz w:val="18"/>
                      <w:szCs w:val="18"/>
                    </w:rPr>
                  </w:pPr>
                  <w:r>
                    <w:rPr>
                      <w:rFonts w:ascii="Courier New"/>
                      <w:color w:val="333333"/>
                      <w:sz w:val="18"/>
                    </w:rPr>
                    <w:t>&lt;soap:address location="http://localhost:9765/services/t/&lt;tenant domain&gt;/ApplicationServiceCB"</w:t>
                  </w:r>
                  <w:r>
                    <w:rPr>
                      <w:rFonts w:ascii="Courier New"/>
                      <w:color w:val="333333"/>
                      <w:spacing w:val="-1"/>
                      <w:sz w:val="18"/>
                    </w:rPr>
                    <w:t> </w:t>
                  </w:r>
                  <w:r>
                    <w:rPr>
                      <w:rFonts w:ascii="Courier New"/>
                      <w:color w:val="333333"/>
                      <w:sz w:val="18"/>
                    </w:rPr>
                    <w:t>/&gt;</w:t>
                  </w:r>
                  <w:r>
                    <w:rPr>
                      <w:rFonts w:ascii="Courier New"/>
                      <w:sz w:val="18"/>
                    </w:rPr>
                  </w:r>
                </w:p>
                <w:p>
                  <w:pPr>
                    <w:spacing w:line="203" w:lineRule="exact" w:before="0"/>
                    <w:ind w:left="366" w:right="2454"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&lt;/wsdl:service&gt;</w:t>
                  </w:r>
                  <w:r>
                    <w:rPr>
                      <w:rFonts w:ascii="Courier New"/>
                      <w:sz w:val="18"/>
                    </w:rPr>
                  </w:r>
                </w:p>
              </w:txbxContent>
            </v:textbox>
            <w10:wrap type="topAndBottom"/>
          </v:shape>
        </w:pict>
      </w:r>
    </w:p>
    <w:p>
      <w:pPr>
        <w:pStyle w:val="ListParagraph"/>
        <w:numPr>
          <w:ilvl w:val="0"/>
          <w:numId w:val="154"/>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Create the HumanTask archive by zipping all the extracted</w:t>
      </w:r>
      <w:r>
        <w:rPr>
          <w:rFonts w:ascii="Arial"/>
          <w:spacing w:val="4"/>
          <w:sz w:val="20"/>
        </w:rPr>
        <w:t> </w:t>
      </w:r>
      <w:r>
        <w:rPr>
          <w:rFonts w:ascii="Arial"/>
          <w:sz w:val="20"/>
        </w:rPr>
        <w:t>files.</w:t>
      </w:r>
    </w:p>
    <w:p>
      <w:pPr>
        <w:pStyle w:val="ListParagraph"/>
        <w:numPr>
          <w:ilvl w:val="0"/>
          <w:numId w:val="154"/>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Log into the BPS as the tenant admin and upload the</w:t>
      </w:r>
      <w:r>
        <w:rPr>
          <w:rFonts w:ascii="Arial"/>
          <w:spacing w:val="4"/>
          <w:sz w:val="20"/>
        </w:rPr>
        <w:t> </w:t>
      </w:r>
      <w:r>
        <w:rPr>
          <w:rFonts w:ascii="Arial"/>
          <w:sz w:val="20"/>
        </w:rPr>
        <w:t>HumanTask.</w:t>
      </w:r>
    </w:p>
    <w:p>
      <w:pPr>
        <w:pStyle w:val="ListParagraph"/>
        <w:numPr>
          <w:ilvl w:val="0"/>
          <w:numId w:val="154"/>
        </w:numPr>
        <w:tabs>
          <w:tab w:pos="1560" w:val="left" w:leader="none"/>
        </w:tabs>
        <w:spacing w:line="249" w:lineRule="auto" w:before="12" w:after="0"/>
        <w:ind w:left="1560" w:right="959" w:hanging="279"/>
        <w:jc w:val="left"/>
        <w:rPr>
          <w:rFonts w:ascii="Arial" w:hAnsi="Arial" w:cs="Arial" w:eastAsia="Arial" w:hint="default"/>
          <w:sz w:val="20"/>
          <w:szCs w:val="20"/>
        </w:rPr>
      </w:pPr>
      <w:r>
        <w:rPr>
          <w:rFonts w:ascii="Arial"/>
          <w:sz w:val="20"/>
        </w:rPr>
        <w:t>Log into the API Manager's management console as the tenant admin and select </w:t>
      </w:r>
      <w:r>
        <w:rPr>
          <w:rFonts w:ascii="Arial"/>
          <w:b/>
          <w:sz w:val="20"/>
        </w:rPr>
        <w:t>Resources &gt; Browse </w:t>
      </w:r>
      <w:r>
        <w:rPr>
          <w:rFonts w:ascii="Arial"/>
          <w:sz w:val="20"/>
        </w:rPr>
        <w:t>men u.</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154"/>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Go  to </w:t>
      </w:r>
      <w:r>
        <w:rPr>
          <w:rFonts w:ascii="Arial"/>
          <w:spacing w:val="6"/>
          <w:sz w:val="20"/>
        </w:rPr>
        <w:t> </w:t>
      </w:r>
      <w:r>
        <w:rPr>
          <w:rFonts w:ascii="Arial"/>
          <w:sz w:val="20"/>
        </w:rPr>
        <w:t>the</w:t>
      </w:r>
    </w:p>
    <w:p>
      <w:pPr>
        <w:pStyle w:val="BodyText"/>
        <w:spacing w:line="240" w:lineRule="auto" w:before="22"/>
        <w:ind w:left="76" w:right="0"/>
        <w:jc w:val="left"/>
        <w:rPr>
          <w:rFonts w:ascii="Courier New" w:hAnsi="Courier New" w:cs="Courier New" w:eastAsia="Courier New" w:hint="default"/>
        </w:rPr>
      </w:pPr>
      <w:r>
        <w:rPr/>
        <w:br w:type="column"/>
      </w:r>
      <w:r>
        <w:rPr>
          <w:rFonts w:ascii="Courier New"/>
        </w:rPr>
        <w:t>/_system/governance/apimgt/applicationdata/workflow-extensions.xml</w:t>
      </w:r>
    </w:p>
    <w:p>
      <w:pPr>
        <w:pStyle w:val="BodyText"/>
        <w:spacing w:line="240" w:lineRule="auto" w:before="1"/>
        <w:ind w:left="76" w:right="0"/>
        <w:jc w:val="left"/>
      </w:pPr>
      <w:r>
        <w:rPr/>
        <w:br w:type="column"/>
      </w:r>
      <w:r>
        <w:rPr/>
        <w:t>in </w:t>
      </w:r>
      <w:r>
        <w:rPr>
          <w:spacing w:val="3"/>
        </w:rPr>
        <w:t> </w:t>
      </w:r>
      <w:r>
        <w:rPr/>
        <w:t>the</w:t>
      </w:r>
    </w:p>
    <w:p>
      <w:pPr>
        <w:spacing w:after="0" w:line="240" w:lineRule="auto"/>
        <w:jc w:val="left"/>
        <w:sectPr>
          <w:type w:val="continuous"/>
          <w:pgSz w:w="12240" w:h="15840"/>
          <w:pgMar w:top="0" w:bottom="0" w:left="0" w:right="0"/>
          <w:cols w:num="3" w:equalWidth="0">
            <w:col w:w="2506" w:space="40"/>
            <w:col w:w="8066" w:space="40"/>
            <w:col w:w="1588"/>
          </w:cols>
        </w:sectPr>
      </w:pPr>
    </w:p>
    <w:p>
      <w:pPr>
        <w:spacing w:line="249" w:lineRule="auto" w:before="10"/>
        <w:ind w:left="1560" w:right="0" w:firstLine="0"/>
        <w:jc w:val="left"/>
        <w:rPr>
          <w:rFonts w:ascii="Arial" w:hAnsi="Arial" w:cs="Arial" w:eastAsia="Arial" w:hint="default"/>
          <w:sz w:val="20"/>
          <w:szCs w:val="20"/>
        </w:rPr>
      </w:pPr>
      <w:r>
        <w:rPr>
          <w:rFonts w:ascii="Arial"/>
          <w:sz w:val="20"/>
        </w:rPr>
        <w:t>registry and change the </w:t>
      </w:r>
      <w:r>
        <w:rPr>
          <w:rFonts w:ascii="Arial"/>
          <w:b/>
          <w:sz w:val="20"/>
        </w:rPr>
        <w:t>service endpoint </w:t>
      </w:r>
      <w:r>
        <w:rPr>
          <w:rFonts w:ascii="Arial"/>
          <w:sz w:val="20"/>
        </w:rPr>
        <w:t>as a </w:t>
      </w:r>
      <w:r>
        <w:rPr>
          <w:rFonts w:ascii="Arial"/>
          <w:b/>
          <w:sz w:val="20"/>
        </w:rPr>
        <w:t>tenant-aware service URL </w:t>
      </w:r>
      <w:r>
        <w:rPr>
          <w:rFonts w:ascii="Arial"/>
          <w:sz w:val="20"/>
        </w:rPr>
        <w:t>(e.g., </w:t>
      </w:r>
      <w:r>
        <w:rPr>
          <w:rFonts w:ascii="Courier New"/>
          <w:sz w:val="20"/>
        </w:rPr>
        <w:t>http://localhost:976 5/services/t/&lt;tenant_domain&gt;/ApplicationApprovalWorkFlowProcess</w:t>
      </w:r>
      <w:r>
        <w:rPr>
          <w:rFonts w:ascii="Arial"/>
          <w:sz w:val="20"/>
        </w:rPr>
        <w:t>). Also set the </w:t>
      </w:r>
      <w:r>
        <w:rPr>
          <w:rFonts w:ascii="Arial"/>
          <w:spacing w:val="15"/>
          <w:sz w:val="20"/>
        </w:rPr>
        <w:t> </w:t>
      </w:r>
      <w:r>
        <w:rPr>
          <w:rFonts w:ascii="Arial"/>
          <w:b/>
          <w:sz w:val="20"/>
        </w:rPr>
        <w:t>credenti</w:t>
      </w:r>
      <w:r>
        <w:rPr>
          <w:rFonts w:ascii="Arial"/>
          <w:sz w:val="20"/>
        </w:rPr>
      </w:r>
    </w:p>
    <w:p>
      <w:pPr>
        <w:spacing w:after="0" w:line="249"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b/>
          <w:bCs/>
          <w:sz w:val="20"/>
          <w:szCs w:val="20"/>
        </w:rPr>
      </w:pPr>
    </w:p>
    <w:p>
      <w:pPr>
        <w:spacing w:line="240" w:lineRule="auto" w:before="9"/>
        <w:rPr>
          <w:rFonts w:ascii="Arial" w:hAnsi="Arial" w:cs="Arial" w:eastAsia="Arial" w:hint="default"/>
          <w:b/>
          <w:bCs/>
          <w:sz w:val="17"/>
          <w:szCs w:val="17"/>
        </w:rPr>
      </w:pPr>
    </w:p>
    <w:p>
      <w:pPr>
        <w:tabs>
          <w:tab w:pos="1925" w:val="left" w:leader="none"/>
          <w:tab w:pos="2280" w:val="left" w:leader="none"/>
          <w:tab w:pos="2645" w:val="left" w:leader="none"/>
          <w:tab w:pos="3067" w:val="left" w:leader="none"/>
          <w:tab w:pos="3432" w:val="left" w:leader="none"/>
          <w:tab w:pos="3731" w:val="left" w:leader="none"/>
          <w:tab w:pos="4097" w:val="left" w:leader="none"/>
        </w:tabs>
        <w:spacing w:line="247" w:lineRule="auto" w:before="74" w:after="15"/>
        <w:ind w:left="1560" w:right="1327" w:firstLine="0"/>
        <w:jc w:val="left"/>
        <w:rPr>
          <w:rFonts w:ascii="Arial" w:hAnsi="Arial" w:cs="Arial" w:eastAsia="Arial" w:hint="default"/>
          <w:sz w:val="20"/>
          <w:szCs w:val="20"/>
        </w:rPr>
      </w:pPr>
      <w:r>
        <w:rPr>
          <w:rFonts w:ascii="Arial"/>
          <w:b/>
          <w:sz w:val="20"/>
        </w:rPr>
        <w:t>als </w:t>
      </w:r>
      <w:r>
        <w:rPr>
          <w:rFonts w:ascii="Arial"/>
          <w:sz w:val="20"/>
        </w:rPr>
        <w:t>as the </w:t>
      </w:r>
      <w:r>
        <w:rPr>
          <w:rFonts w:ascii="Arial"/>
          <w:b/>
          <w:sz w:val="20"/>
        </w:rPr>
        <w:t>tenant admin's credentials </w:t>
      </w:r>
      <w:r>
        <w:rPr>
          <w:rFonts w:ascii="Arial"/>
          <w:sz w:val="20"/>
        </w:rPr>
        <w:t>of the </w:t>
      </w:r>
      <w:r>
        <w:rPr>
          <w:rFonts w:ascii="Courier New"/>
          <w:sz w:val="20"/>
        </w:rPr>
        <w:t>ApplicationCreationWSWorkflowExecutor </w:t>
      </w:r>
      <w:r>
        <w:rPr>
          <w:rFonts w:ascii="Arial"/>
          <w:sz w:val="20"/>
        </w:rPr>
        <w:t>file. For       e</w:t>
        <w:tab/>
        <w:t>x</w:t>
        <w:tab/>
        <w:t>a</w:t>
        <w:tab/>
        <w:t>m</w:t>
        <w:tab/>
        <w:t>p</w:t>
        <w:tab/>
        <w:t>l</w:t>
        <w:tab/>
        <w:t>e</w:t>
        <w:tab/>
        <w: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9364" cy="3714750"/>
            <wp:effectExtent l="0" t="0" r="0" b="0"/>
            <wp:docPr id="461" name="image329.jpeg" descr=""/>
            <wp:cNvGraphicFramePr>
              <a:graphicFrameLocks noChangeAspect="1"/>
            </wp:cNvGraphicFramePr>
            <a:graphic>
              <a:graphicData uri="http://schemas.openxmlformats.org/drawingml/2006/picture">
                <pic:pic>
                  <pic:nvPicPr>
                    <pic:cNvPr id="462" name="image329.jpeg"/>
                    <pic:cNvPicPr/>
                  </pic:nvPicPr>
                  <pic:blipFill>
                    <a:blip r:embed="rId601" cstate="print"/>
                    <a:stretch>
                      <a:fillRect/>
                    </a:stretch>
                  </pic:blipFill>
                  <pic:spPr>
                    <a:xfrm>
                      <a:off x="0" y="0"/>
                      <a:ext cx="6179364" cy="3714750"/>
                    </a:xfrm>
                    <a:prstGeom prst="rect">
                      <a:avLst/>
                    </a:prstGeom>
                  </pic:spPr>
                </pic:pic>
              </a:graphicData>
            </a:graphic>
          </wp:inline>
        </w:drawing>
      </w:r>
      <w:r>
        <w:rPr>
          <w:rFonts w:ascii="Arial" w:hAnsi="Arial" w:cs="Arial" w:eastAsia="Arial" w:hint="default"/>
          <w:sz w:val="20"/>
          <w:szCs w:val="20"/>
        </w:rPr>
      </w:r>
    </w:p>
    <w:p>
      <w:pPr>
        <w:spacing w:line="240" w:lineRule="auto" w:before="7"/>
        <w:rPr>
          <w:rFonts w:ascii="Arial" w:hAnsi="Arial" w:cs="Arial" w:eastAsia="Arial" w:hint="default"/>
          <w:sz w:val="15"/>
          <w:szCs w:val="15"/>
        </w:rPr>
      </w:pPr>
      <w:r>
        <w:rPr/>
        <w:pict>
          <v:group style="position:absolute;margin-left:78pt;margin-top:9.9pt;width:486pt;height:41.3pt;mso-position-horizontal-relative:page;mso-position-vertical-relative:paragraph;z-index:38872;mso-wrap-distance-left:0;mso-wrap-distance-right:0" coordorigin="1560,198" coordsize="9720,826">
            <v:group style="position:absolute;left:1560;top:198;width:9720;height:826" coordorigin="1560,198" coordsize="9720,826">
              <v:shape style="position:absolute;left:1560;top:198;width:9720;height:826" coordorigin="1560,198" coordsize="9720,826" path="m1560,198l11280,198,11280,1024,1560,1024,1560,198xe" filled="true" fillcolor="#fffdf6" stroked="false">
                <v:path arrowok="t"/>
                <v:fill type="solid"/>
              </v:shape>
              <v:shape style="position:absolute;left:1725;top:393;width:240;height:240" type="#_x0000_t75" stroked="false">
                <v:imagedata r:id="rId86" o:title=""/>
              </v:shape>
              <v:shape style="position:absolute;left:1568;top:205;width:9705;height:811" type="#_x0000_t202" filled="false" stroked="true" strokeweight=".75pt" strokecolor="#ffeaad">
                <v:textbox inset="0,0,0,0">
                  <w:txbxContent>
                    <w:p>
                      <w:pPr>
                        <w:spacing w:line="266" w:lineRule="auto" w:before="153"/>
                        <w:ind w:left="540" w:right="157" w:firstLine="0"/>
                        <w:jc w:val="left"/>
                        <w:rPr>
                          <w:rFonts w:ascii="Courier New" w:hAnsi="Courier New" w:cs="Courier New" w:eastAsia="Courier New" w:hint="default"/>
                          <w:sz w:val="20"/>
                          <w:szCs w:val="20"/>
                        </w:rPr>
                      </w:pPr>
                      <w:r>
                        <w:rPr>
                          <w:rFonts w:ascii="Arial"/>
                          <w:sz w:val="20"/>
                        </w:rPr>
                        <w:t>Be sure to disable the </w:t>
                      </w:r>
                      <w:r>
                        <w:rPr>
                          <w:rFonts w:ascii="Courier New"/>
                          <w:sz w:val="20"/>
                        </w:rPr>
                        <w:t>SimpleWorkflowExecutor</w:t>
                      </w:r>
                      <w:r>
                        <w:rPr>
                          <w:rFonts w:ascii="Courier New"/>
                          <w:spacing w:val="-42"/>
                          <w:sz w:val="20"/>
                        </w:rPr>
                        <w:t> </w:t>
                      </w:r>
                      <w:r>
                        <w:rPr>
                          <w:rFonts w:ascii="Arial"/>
                          <w:sz w:val="20"/>
                        </w:rPr>
                        <w:t>and enable the </w:t>
                      </w:r>
                      <w:r>
                        <w:rPr>
                          <w:rFonts w:ascii="Courier New"/>
                          <w:sz w:val="20"/>
                        </w:rPr>
                        <w:t>ApplicationCreationWSWor kflowExecutor.</w:t>
                      </w:r>
                    </w:p>
                  </w:txbxContent>
                </v:textbox>
                <w10:wrap type="none"/>
              </v:shape>
            </v:group>
            <w10:wrap type="topAndBottom"/>
          </v:group>
        </w:pict>
      </w:r>
    </w:p>
    <w:p>
      <w:pPr>
        <w:spacing w:line="240" w:lineRule="auto" w:before="9"/>
        <w:rPr>
          <w:rFonts w:ascii="Arial" w:hAnsi="Arial" w:cs="Arial" w:eastAsia="Arial" w:hint="default"/>
          <w:sz w:val="18"/>
          <w:szCs w:val="18"/>
        </w:rPr>
      </w:pPr>
    </w:p>
    <w:p>
      <w:pPr>
        <w:pStyle w:val="Heading6"/>
        <w:spacing w:line="240" w:lineRule="auto" w:before="0"/>
        <w:ind w:right="0"/>
        <w:jc w:val="both"/>
        <w:rPr>
          <w:b w:val="0"/>
          <w:bCs w:val="0"/>
          <w:i w:val="0"/>
        </w:rPr>
      </w:pPr>
      <w:r>
        <w:rPr>
          <w:i/>
        </w:rPr>
        <w:t>Testing the</w:t>
      </w:r>
      <w:r>
        <w:rPr>
          <w:i/>
          <w:spacing w:val="2"/>
        </w:rPr>
        <w:t> </w:t>
      </w:r>
      <w:r>
        <w:rPr>
          <w:i/>
        </w:rPr>
        <w:t>workflow</w:t>
      </w:r>
      <w:r>
        <w:rPr>
          <w:b w:val="0"/>
          <w:i w:val="0"/>
        </w:rPr>
      </w:r>
    </w:p>
    <w:p>
      <w:pPr>
        <w:spacing w:line="240" w:lineRule="auto" w:before="3"/>
        <w:rPr>
          <w:rFonts w:ascii="Arial" w:hAnsi="Arial" w:cs="Arial" w:eastAsia="Arial" w:hint="default"/>
          <w:b/>
          <w:bCs/>
          <w:i/>
          <w:sz w:val="16"/>
          <w:szCs w:val="16"/>
        </w:rPr>
      </w:pPr>
    </w:p>
    <w:p>
      <w:pPr>
        <w:pStyle w:val="BodyText"/>
        <w:spacing w:line="252" w:lineRule="auto"/>
        <w:ind w:left="960" w:right="958"/>
        <w:jc w:val="both"/>
      </w:pPr>
      <w:r>
        <w:rPr/>
        <w:t>You have now completed configuring the Application Creation workflow for a tenant. Whenever a tenant user logs in to the tenant store and create an application, the workflow will be invoked. You log in to the Admin Dashboard Web application (</w:t>
      </w:r>
      <w:r>
        <w:rPr>
          <w:rFonts w:ascii="Courier New"/>
          <w:color w:val="003366"/>
        </w:rPr>
        <w:t>https://&lt;Server Host&gt;:9443/admin-dashboard</w:t>
      </w:r>
      <w:r>
        <w:rPr/>
        <w:t>) as the tenant admin and browse </w:t>
      </w:r>
      <w:r>
        <w:rPr>
          <w:rFonts w:ascii="Arial"/>
          <w:b/>
        </w:rPr>
        <w:t>Application Creation </w:t>
      </w:r>
      <w:r>
        <w:rPr/>
        <w:t>menu to see all approval tasks have been created for newly created</w:t>
      </w:r>
      <w:r>
        <w:rPr>
          <w:spacing w:val="6"/>
        </w:rPr>
        <w:t> </w:t>
      </w:r>
      <w:r>
        <w:rPr/>
        <w:t>applications.</w:t>
      </w:r>
    </w:p>
    <w:p>
      <w:pPr>
        <w:spacing w:line="240" w:lineRule="auto" w:before="3"/>
        <w:rPr>
          <w:rFonts w:ascii="Arial" w:hAnsi="Arial" w:cs="Arial" w:eastAsia="Arial" w:hint="default"/>
          <w:sz w:val="12"/>
          <w:szCs w:val="12"/>
        </w:rPr>
      </w:pPr>
      <w:r>
        <w:rPr/>
        <w:pict>
          <v:shape style="position:absolute;margin-left:48.75pt;margin-top:8.002254pt;width:520.784912pt;height:98.325pt;mso-position-horizontal-relative:page;mso-position-vertical-relative:paragraph;z-index:38896;mso-wrap-distance-left:0;mso-wrap-distance-right:0" type="#_x0000_t75" stroked="false">
            <v:imagedata r:id="rId602" o:title=""/>
            <w10:wrap type="topAndBottom"/>
          </v:shape>
        </w:pict>
      </w:r>
    </w:p>
    <w:p>
      <w:pPr>
        <w:pStyle w:val="Heading4"/>
        <w:spacing w:line="240" w:lineRule="auto"/>
        <w:ind w:right="0"/>
        <w:jc w:val="both"/>
        <w:rPr>
          <w:b w:val="0"/>
          <w:bCs w:val="0"/>
        </w:rPr>
      </w:pPr>
      <w:bookmarkStart w:name="Configuring Workflows in a Cluster" w:id="441"/>
      <w:bookmarkEnd w:id="441"/>
      <w:r>
        <w:rPr>
          <w:b w:val="0"/>
        </w:rPr>
      </w:r>
      <w:bookmarkStart w:name="_bookmark328" w:id="442"/>
      <w:bookmarkEnd w:id="442"/>
      <w:r>
        <w:rPr>
          <w:b w:val="0"/>
        </w:rPr>
      </w:r>
      <w:r>
        <w:rPr>
          <w:color w:val="707070"/>
        </w:rPr>
        <w:t>Configuring Workflows in a Cluster</w:t>
      </w:r>
      <w:r>
        <w:rPr>
          <w:b w:val="0"/>
        </w:rPr>
      </w:r>
    </w:p>
    <w:p>
      <w:pPr>
        <w:spacing w:line="240" w:lineRule="auto" w:before="3"/>
        <w:rPr>
          <w:rFonts w:ascii="Arial" w:hAnsi="Arial" w:cs="Arial" w:eastAsia="Arial" w:hint="default"/>
          <w:b/>
          <w:bCs/>
          <w:sz w:val="16"/>
          <w:szCs w:val="16"/>
        </w:rPr>
      </w:pPr>
    </w:p>
    <w:p>
      <w:pPr>
        <w:pStyle w:val="BodyText"/>
        <w:spacing w:line="252" w:lineRule="auto"/>
        <w:ind w:left="960" w:right="958"/>
        <w:jc w:val="both"/>
      </w:pPr>
      <w:r>
        <w:rPr/>
        <w:t>If you are working in a clustered API Manager setup with the API Store, Publisher, Gateway and Key Manager in separate servers, do the workflow configurations that are discussed in the previous topics in the </w:t>
      </w:r>
      <w:r>
        <w:rPr>
          <w:rFonts w:ascii="Arial"/>
          <w:b/>
        </w:rPr>
        <w:t>API Store node</w:t>
      </w:r>
      <w:r>
        <w:rPr/>
        <w:t>. In addition, do the following</w:t>
      </w:r>
      <w:r>
        <w:rPr>
          <w:spacing w:val="2"/>
        </w:rPr>
        <w:t> </w:t>
      </w:r>
      <w:r>
        <w:rPr/>
        <w:t>configurations.</w:t>
      </w:r>
    </w:p>
    <w:p>
      <w:pPr>
        <w:pStyle w:val="BodyText"/>
        <w:spacing w:line="249" w:lineRule="auto" w:before="149"/>
        <w:ind w:left="960" w:right="959"/>
        <w:jc w:val="both"/>
      </w:pPr>
      <w:r>
        <w:rPr/>
        <w:t>In this guide, you access the Admin Dashboard (</w:t>
      </w:r>
      <w:r>
        <w:rPr>
          <w:color w:val="003366"/>
        </w:rPr>
        <w:t>https://&lt;Server Host&gt;:9443/admin-dashboard</w:t>
      </w:r>
      <w:r>
        <w:rPr/>
        <w:t>) Web application </w:t>
      </w:r>
      <w:r>
        <w:rPr/>
      </w:r>
      <w:r>
        <w:rPr>
          <w:spacing w:val="2"/>
        </w:rPr>
        <w:t>using </w:t>
      </w:r>
      <w:r>
        <w:rPr/>
        <w:t>the </w:t>
      </w:r>
      <w:r>
        <w:rPr>
          <w:spacing w:val="2"/>
        </w:rPr>
        <w:t>same node </w:t>
      </w:r>
      <w:r>
        <w:rPr/>
        <w:t>as the API </w:t>
      </w:r>
      <w:r>
        <w:rPr>
          <w:spacing w:val="2"/>
        </w:rPr>
        <w:t>Publisher. This </w:t>
      </w:r>
      <w:r>
        <w:rPr/>
        <w:t>is </w:t>
      </w:r>
      <w:r>
        <w:rPr>
          <w:spacing w:val="2"/>
        </w:rPr>
        <w:t>recommended because workflow management </w:t>
      </w:r>
      <w:r>
        <w:rPr/>
        <w:t>is an </w:t>
      </w:r>
      <w:r>
        <w:rPr/>
        <w:t>administrative  task  and  is  meant  to  reside  within  a  private  network  as  the  Publisher.  Typically,  the    </w:t>
      </w:r>
      <w:r>
        <w:rPr>
          <w:spacing w:val="1"/>
        </w:rPr>
        <w:t> </w:t>
      </w:r>
      <w:r>
        <w:rPr/>
        <w:t>Admin</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group style="position:absolute;margin-left:184.615005pt;margin-top:632.434998pt;width:379.8pt;height:29.4pt;mso-position-horizontal-relative:page;mso-position-vertical-relative:page;z-index:-622696" coordorigin="3692,12649" coordsize="7596,588">
            <v:group style="position:absolute;left:3700;top:12656;width:7581;height:573" coordorigin="3700,12656" coordsize="7581,573">
              <v:shape style="position:absolute;left:3700;top:12656;width:7581;height:573" coordorigin="3700,12656" coordsize="7581,573" path="m3700,12656l11280,12656,11280,13228,3700,13228,3700,12656xe" filled="true" fillcolor="#f2f8f3" stroked="false">
                <v:path arrowok="t"/>
                <v:fill type="solid"/>
              </v:shape>
            </v:group>
            <v:group style="position:absolute;left:3700;top:12664;width:7581;height:2" coordorigin="3700,12664" coordsize="7581,2">
              <v:shape style="position:absolute;left:3700;top:12664;width:7581;height:2" coordorigin="3700,12664" coordsize="7581,0" path="m3700,12664l11280,12664e" filled="false" stroked="true" strokeweight=".75pt" strokecolor="#91c79b">
                <v:path arrowok="t"/>
              </v:shape>
            </v:group>
            <v:group style="position:absolute;left:3707;top:12656;width:2;height:573" coordorigin="3707,12656" coordsize="2,573">
              <v:shape style="position:absolute;left:3707;top:12656;width:2;height:573" coordorigin="3707,12656" coordsize="0,573" path="m3707,12656l3707,13228e" filled="false" stroked="true" strokeweight=".75pt" strokecolor="#91c79b">
                <v:path arrowok="t"/>
              </v:shape>
            </v:group>
            <v:group style="position:absolute;left:3700;top:13221;width:7581;height:2" coordorigin="3700,13221" coordsize="7581,2">
              <v:shape style="position:absolute;left:3700;top:13221;width:7581;height:2" coordorigin="3700,13221" coordsize="7581,0" path="m3700,13221l11280,13221e" filled="false" stroked="true" strokeweight=".75pt" strokecolor="#91c79b">
                <v:path arrowok="t"/>
              </v:shape>
              <v:shape style="position:absolute;left:3865;top:12851;width:240;height:240" type="#_x0000_t75" stroked="false">
                <v:imagedata r:id="rId20" o:title=""/>
              </v:shape>
            </v:group>
            <w10:wrap type="none"/>
          </v:group>
        </w:pict>
      </w:r>
    </w:p>
    <w:p>
      <w:pPr>
        <w:spacing w:line="240" w:lineRule="auto" w:before="6"/>
        <w:rPr>
          <w:rFonts w:ascii="Arial" w:hAnsi="Arial" w:cs="Arial" w:eastAsia="Arial" w:hint="default"/>
          <w:sz w:val="17"/>
          <w:szCs w:val="17"/>
        </w:rPr>
      </w:pPr>
    </w:p>
    <w:p>
      <w:pPr>
        <w:pStyle w:val="BodyText"/>
        <w:spacing w:line="249" w:lineRule="auto" w:before="74"/>
        <w:ind w:left="960" w:right="962"/>
        <w:jc w:val="both"/>
      </w:pPr>
      <w:r>
        <w:rPr/>
        <w:t>Dashboard from the same user store as the API Manager. Therefore, you can use the Admin Dashboard residing in the Publisher node instead of having it separately. This eliminates the need for a dedicated workflow management node. You need a dedicated node if the Admin Dashboard users reside in a separate user</w:t>
      </w:r>
      <w:r>
        <w:rPr>
          <w:spacing w:val="-1"/>
        </w:rPr>
        <w:t> </w:t>
      </w:r>
      <w:r>
        <w:rPr/>
        <w:t>store.</w:t>
      </w:r>
    </w:p>
    <w:p>
      <w:pPr>
        <w:pStyle w:val="ListParagraph"/>
        <w:numPr>
          <w:ilvl w:val="0"/>
          <w:numId w:val="155"/>
        </w:numPr>
        <w:tabs>
          <w:tab w:pos="1560" w:val="left" w:leader="none"/>
        </w:tabs>
        <w:spacing w:line="249" w:lineRule="auto" w:before="151" w:after="0"/>
        <w:ind w:left="1560" w:right="959" w:hanging="279"/>
        <w:jc w:val="both"/>
        <w:rPr>
          <w:rFonts w:ascii="Arial" w:hAnsi="Arial" w:cs="Arial" w:eastAsia="Arial" w:hint="default"/>
          <w:sz w:val="20"/>
          <w:szCs w:val="20"/>
        </w:rPr>
      </w:pPr>
      <w:r>
        <w:rPr>
          <w:rFonts w:ascii="Arial"/>
          <w:sz w:val="20"/>
        </w:rPr>
        <w:t>If you want to change the user roles that can access the Admin Dashboard, open the </w:t>
      </w:r>
      <w:r>
        <w:rPr>
          <w:rFonts w:ascii="Courier New"/>
          <w:sz w:val="20"/>
        </w:rPr>
        <w:t>&lt;APIM_HOME&gt;/repos itory/deployment/server/jaggeryapps/admin-dashboard/site/conf/site.json </w:t>
      </w:r>
      <w:r>
        <w:rPr>
          <w:rFonts w:ascii="Arial"/>
          <w:sz w:val="20"/>
        </w:rPr>
        <w:t>file that is in the node from where you access the Admin Dashboard (the API Publisher node in this example) and change its </w:t>
      </w:r>
      <w:r>
        <w:rPr>
          <w:rFonts w:ascii="Courier New"/>
          <w:sz w:val="20"/>
        </w:rPr>
        <w:t>Allowed Roles</w:t>
      </w:r>
      <w:r>
        <w:rPr>
          <w:rFonts w:ascii="Courier New"/>
          <w:spacing w:val="-57"/>
          <w:sz w:val="20"/>
        </w:rPr>
        <w:t> </w:t>
      </w:r>
      <w:r>
        <w:rPr>
          <w:rFonts w:ascii="Arial"/>
          <w:sz w:val="20"/>
        </w:rPr>
        <w:t>parameter. You can add multiple user roles as a comma-separated list.</w:t>
      </w:r>
    </w:p>
    <w:p>
      <w:pPr>
        <w:pStyle w:val="ListParagraph"/>
        <w:numPr>
          <w:ilvl w:val="0"/>
          <w:numId w:val="155"/>
        </w:numPr>
        <w:tabs>
          <w:tab w:pos="1560" w:val="left" w:leader="none"/>
        </w:tabs>
        <w:spacing w:line="228" w:lineRule="exact" w:before="0" w:after="0"/>
        <w:ind w:left="1560" w:right="0" w:hanging="279"/>
        <w:jc w:val="left"/>
        <w:rPr>
          <w:rFonts w:ascii="Arial" w:hAnsi="Arial" w:cs="Arial" w:eastAsia="Arial" w:hint="default"/>
          <w:sz w:val="20"/>
          <w:szCs w:val="20"/>
        </w:rPr>
      </w:pPr>
      <w:r>
        <w:rPr>
          <w:rFonts w:ascii="Arial"/>
          <w:sz w:val="20"/>
        </w:rPr>
        <w:t>By default, workflow related configuration files have the port of the Business Process Server with an offset</w:t>
      </w:r>
      <w:r>
        <w:rPr>
          <w:rFonts w:ascii="Arial"/>
          <w:spacing w:val="-1"/>
          <w:sz w:val="20"/>
        </w:rPr>
        <w:t> </w:t>
      </w:r>
      <w:r>
        <w:rPr>
          <w:rFonts w:ascii="Arial"/>
          <w:sz w:val="20"/>
        </w:rPr>
        <w:t>of</w:t>
      </w:r>
    </w:p>
    <w:p>
      <w:pPr>
        <w:pStyle w:val="ListParagraph"/>
        <w:numPr>
          <w:ilvl w:val="1"/>
          <w:numId w:val="155"/>
        </w:numPr>
        <w:tabs>
          <w:tab w:pos="1783" w:val="left" w:leader="none"/>
        </w:tabs>
        <w:spacing w:line="249" w:lineRule="auto" w:before="10" w:after="0"/>
        <w:ind w:left="1560" w:right="1520" w:firstLine="0"/>
        <w:jc w:val="left"/>
        <w:rPr>
          <w:rFonts w:ascii="Arial" w:hAnsi="Arial" w:cs="Arial" w:eastAsia="Arial" w:hint="default"/>
          <w:sz w:val="20"/>
          <w:szCs w:val="20"/>
        </w:rPr>
      </w:pPr>
      <w:r>
        <w:rPr>
          <w:rFonts w:ascii="Arial"/>
          <w:sz w:val="20"/>
        </w:rPr>
        <w:t>If you set up the BPS with a different port offset, change the workflow server URLs in the site.json file accordingly.</w:t>
      </w:r>
    </w:p>
    <w:p>
      <w:pPr>
        <w:pStyle w:val="ListParagraph"/>
        <w:numPr>
          <w:ilvl w:val="1"/>
          <w:numId w:val="155"/>
        </w:numPr>
        <w:tabs>
          <w:tab w:pos="1560" w:val="left" w:leader="none"/>
        </w:tabs>
        <w:spacing w:line="259" w:lineRule="auto" w:before="1" w:after="0"/>
        <w:ind w:left="1560" w:right="965" w:hanging="279"/>
        <w:jc w:val="left"/>
        <w:rPr>
          <w:rFonts w:ascii="Arial" w:hAnsi="Arial" w:cs="Arial" w:eastAsia="Arial" w:hint="default"/>
          <w:sz w:val="20"/>
          <w:szCs w:val="20"/>
        </w:rPr>
      </w:pPr>
      <w:r>
        <w:rPr>
          <w:rFonts w:ascii="Arial"/>
          <w:sz w:val="20"/>
        </w:rPr>
        <w:t>Point the </w:t>
      </w:r>
      <w:r>
        <w:rPr>
          <w:rFonts w:ascii="Courier New"/>
          <w:sz w:val="20"/>
        </w:rPr>
        <w:t>&lt;Address&gt; </w:t>
      </w:r>
      <w:r>
        <w:rPr>
          <w:rFonts w:ascii="Arial"/>
          <w:sz w:val="20"/>
        </w:rPr>
        <w:t>sub element of the &lt;endpoint&gt; element to the API Store node in the </w:t>
      </w:r>
      <w:r>
        <w:rPr>
          <w:rFonts w:ascii="Courier New"/>
          <w:sz w:val="20"/>
        </w:rPr>
        <w:t>&lt;APIM_HOME&gt;/r epository/deployment/server/synapse-configs/default/proxy-services/WorkflowCallb ackService.xml</w:t>
      </w:r>
      <w:r>
        <w:rPr>
          <w:rFonts w:ascii="Courier New"/>
          <w:spacing w:val="-63"/>
          <w:sz w:val="20"/>
        </w:rPr>
        <w:t> </w:t>
      </w:r>
      <w:r>
        <w:rPr>
          <w:rFonts w:ascii="Arial"/>
          <w:sz w:val="20"/>
        </w:rPr>
        <w:t>file of the API Store node.</w:t>
      </w:r>
    </w:p>
    <w:p>
      <w:pPr>
        <w:spacing w:line="240" w:lineRule="auto" w:before="1"/>
        <w:rPr>
          <w:rFonts w:ascii="Arial" w:hAnsi="Arial" w:cs="Arial" w:eastAsia="Arial" w:hint="default"/>
          <w:sz w:val="10"/>
          <w:szCs w:val="10"/>
        </w:rPr>
      </w:pPr>
      <w:r>
        <w:rPr/>
        <w:pict>
          <v:shape style="position:absolute;margin-left:93.375pt;margin-top:7.127617pt;width:455.25pt;height:84.8pt;mso-position-horizontal-relative:page;mso-position-vertical-relative:paragraph;z-index:3892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&lt;endpoint&gt;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&lt;address</w:t>
                  </w:r>
                  <w:r>
                    <w:rPr>
                      <w:rFonts w:ascii="Courier New"/>
                      <w:sz w:val="18"/>
                    </w:rPr>
                  </w:r>
                </w:p>
                <w:p>
                  <w:pPr>
                    <w:spacing w:line="276" w:lineRule="auto" w:before="30"/>
                    <w:ind w:left="150" w:right="191" w:firstLine="0"/>
                    <w:jc w:val="left"/>
                    <w:rPr>
                      <w:rFonts w:ascii="Courier New" w:hAnsi="Courier New" w:cs="Courier New" w:eastAsia="Courier New" w:hint="default"/>
                      <w:sz w:val="18"/>
                      <w:szCs w:val="18"/>
                    </w:rPr>
                  </w:pPr>
                  <w:r>
                    <w:rPr>
                      <w:rFonts w:ascii="Courier New"/>
                      <w:color w:val="333333"/>
                      <w:sz w:val="18"/>
                    </w:rPr>
                    <w:t>uri="https://localhost:9443/store/site/blocks/workflow/workflow-listener/ajax/wor kflow-listener.jag"</w:t>
                  </w:r>
                  <w:r>
                    <w:rPr>
                      <w:rFonts w:ascii="Courier New"/>
                      <w:color w:val="333333"/>
                      <w:spacing w:val="-1"/>
                      <w:sz w:val="18"/>
                    </w:rPr>
                    <w:t> </w:t>
                  </w:r>
                  <w:r>
                    <w:rPr>
                      <w:rFonts w:ascii="Courier New"/>
                      <w:color w:val="333333"/>
                      <w:sz w:val="18"/>
                    </w:rPr>
                    <w:t>format="rest"/&gt;</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&lt;/endpoint&gt;</w:t>
                  </w:r>
                  <w:r>
                    <w:rPr>
                      <w:rFonts w:ascii="Courier New"/>
                      <w:sz w:val="18"/>
                    </w:rPr>
                  </w:r>
                </w:p>
              </w:txbxContent>
            </v:textbox>
            <w10:wrap type="topAndBottom"/>
          </v:shape>
        </w:pict>
      </w:r>
    </w:p>
    <w:p>
      <w:pPr>
        <w:pStyle w:val="ListParagraph"/>
        <w:numPr>
          <w:ilvl w:val="1"/>
          <w:numId w:val="155"/>
        </w:numPr>
        <w:tabs>
          <w:tab w:pos="1560" w:val="left" w:leader="none"/>
        </w:tabs>
        <w:spacing w:line="247" w:lineRule="auto" w:before="124" w:after="0"/>
        <w:ind w:left="1560" w:right="960" w:hanging="279"/>
        <w:jc w:val="both"/>
        <w:rPr>
          <w:rFonts w:ascii="Arial" w:hAnsi="Arial" w:cs="Arial" w:eastAsia="Arial" w:hint="default"/>
          <w:sz w:val="20"/>
          <w:szCs w:val="20"/>
        </w:rPr>
      </w:pPr>
      <w:r>
        <w:rPr>
          <w:rFonts w:ascii="Arial"/>
          <w:sz w:val="20"/>
        </w:rPr>
        <w:t>Add the IP address and the port of the API Store to the </w:t>
      </w:r>
      <w:r>
        <w:rPr>
          <w:rFonts w:ascii="Courier New"/>
          <w:sz w:val="20"/>
        </w:rPr>
        <w:t>&lt;Address&gt; </w:t>
      </w:r>
      <w:r>
        <w:rPr>
          <w:rFonts w:ascii="Arial"/>
          <w:sz w:val="20"/>
        </w:rPr>
        <w:t>element of the .epr file of the workflow that you configure. You can find the .epr file by the name of the workflow in the </w:t>
      </w:r>
      <w:r>
        <w:rPr>
          <w:rFonts w:ascii="Courier New"/>
          <w:sz w:val="20"/>
        </w:rPr>
        <w:t>&lt;APIM_HOME&gt;/business-p rocesses/epr</w:t>
      </w:r>
      <w:r>
        <w:rPr>
          <w:rFonts w:ascii="Courier New"/>
          <w:spacing w:val="-65"/>
          <w:sz w:val="20"/>
        </w:rPr>
        <w:t> </w:t>
      </w:r>
      <w:r>
        <w:rPr>
          <w:rFonts w:ascii="Arial"/>
          <w:sz w:val="20"/>
        </w:rPr>
        <w:t>folder.</w:t>
      </w:r>
    </w:p>
    <w:p>
      <w:pPr>
        <w:pStyle w:val="ListParagraph"/>
        <w:numPr>
          <w:ilvl w:val="1"/>
          <w:numId w:val="155"/>
        </w:numPr>
        <w:tabs>
          <w:tab w:pos="1560" w:val="left" w:leader="none"/>
        </w:tabs>
        <w:spacing w:line="247" w:lineRule="auto" w:before="1" w:after="0"/>
        <w:ind w:left="1560" w:right="960" w:hanging="279"/>
        <w:jc w:val="both"/>
        <w:rPr>
          <w:rFonts w:ascii="Courier New" w:hAnsi="Courier New" w:cs="Courier New" w:eastAsia="Courier New" w:hint="default"/>
          <w:sz w:val="20"/>
          <w:szCs w:val="20"/>
        </w:rPr>
      </w:pPr>
      <w:r>
        <w:rPr>
          <w:rFonts w:ascii="Arial"/>
          <w:sz w:val="20"/>
        </w:rPr>
        <w:t>Go to the </w:t>
      </w:r>
      <w:r>
        <w:rPr>
          <w:rFonts w:ascii="Courier New"/>
          <w:sz w:val="20"/>
        </w:rPr>
        <w:t>&lt;APIM_HOME&gt;/business-processes/&lt;workflow name&gt;/BPEL </w:t>
      </w:r>
      <w:r>
        <w:rPr>
          <w:rFonts w:ascii="Arial"/>
          <w:sz w:val="20"/>
        </w:rPr>
        <w:t>folder and unzip the file that is there by the name of the workflow. For example, </w:t>
      </w:r>
      <w:r>
        <w:rPr>
          <w:rFonts w:ascii="Arial"/>
          <w:spacing w:val="36"/>
          <w:sz w:val="20"/>
        </w:rPr>
        <w:t> </w:t>
      </w:r>
      <w:r>
        <w:rPr>
          <w:rFonts w:ascii="Courier New"/>
          <w:sz w:val="20"/>
        </w:rPr>
        <w:t>&lt;APIM_HOME&gt;/business-processes/user-signup</w:t>
      </w:r>
    </w:p>
    <w:p>
      <w:pPr>
        <w:pStyle w:val="Heading5"/>
        <w:spacing w:line="240" w:lineRule="auto" w:before="1"/>
        <w:ind w:left="1560" w:right="0"/>
        <w:jc w:val="left"/>
        <w:rPr>
          <w:rFonts w:ascii="Arial" w:hAnsi="Arial" w:cs="Arial" w:eastAsia="Arial" w:hint="default"/>
          <w:b w:val="0"/>
          <w:bCs w:val="0"/>
        </w:rPr>
      </w:pPr>
      <w:r>
        <w:rPr>
          <w:rFonts w:ascii="Courier New"/>
          <w:b w:val="0"/>
        </w:rPr>
        <w:t>/BPEL/</w:t>
      </w:r>
      <w:r>
        <w:rPr>
          <w:rFonts w:ascii="Courier New"/>
        </w:rPr>
        <w:t>UserSignupApprovalProcess_1.0.0.zip</w:t>
      </w:r>
      <w:r>
        <w:rPr>
          <w:rFonts w:ascii="Arial"/>
          <w:b w:val="0"/>
        </w:rPr>
        <w:t>.</w:t>
      </w:r>
    </w:p>
    <w:p>
      <w:pPr>
        <w:pStyle w:val="ListParagraph"/>
        <w:numPr>
          <w:ilvl w:val="1"/>
          <w:numId w:val="155"/>
        </w:numPr>
        <w:tabs>
          <w:tab w:pos="1560" w:val="left" w:leader="none"/>
        </w:tabs>
        <w:spacing w:line="240" w:lineRule="auto" w:before="8" w:after="0"/>
        <w:ind w:left="1560" w:right="0" w:hanging="279"/>
        <w:jc w:val="left"/>
        <w:rPr>
          <w:rFonts w:ascii="Arial" w:hAnsi="Arial" w:cs="Arial" w:eastAsia="Arial" w:hint="default"/>
          <w:sz w:val="20"/>
          <w:szCs w:val="20"/>
        </w:rPr>
      </w:pPr>
      <w:r>
        <w:rPr/>
        <w:pict>
          <v:group style="position:absolute;margin-left:199.615005pt;margin-top:76.004875pt;width:364.8pt;height:156.450pt;mso-position-horizontal-relative:page;mso-position-vertical-relative:paragraph;z-index:-622720" coordorigin="3992,1520" coordsize="7296,3129">
            <v:group style="position:absolute;left:4000;top:1535;width:7281;height:2" coordorigin="4000,1535" coordsize="7281,2">
              <v:shape style="position:absolute;left:4000;top:1535;width:7281;height:2" coordorigin="4000,1535" coordsize="7281,0" path="m4000,1535l11280,1535e" filled="false" stroked="true" strokeweight=".75pt" strokecolor="#cccccc">
                <v:path arrowok="t"/>
              </v:shape>
            </v:group>
            <v:group style="position:absolute;left:4007;top:1528;width:2;height:3114" coordorigin="4007,1528" coordsize="2,3114">
              <v:shape style="position:absolute;left:4007;top:1528;width:2;height:3114" coordorigin="4007,1528" coordsize="0,3114" path="m4007,1528l4007,4642e" filled="false" stroked="true" strokeweight=".75pt" strokecolor="#cccccc">
                <v:path arrowok="t"/>
              </v:shape>
            </v:group>
            <v:group style="position:absolute;left:4000;top:4634;width:7281;height:2" coordorigin="4000,4634" coordsize="7281,2">
              <v:shape style="position:absolute;left:4000;top:4634;width:7281;height:2" coordorigin="4000,4634" coordsize="7281,0" path="m4000,4634l11280,4634e" filled="false" stroked="true" strokeweight=".75pt" strokecolor="#cccccc">
                <v:path arrowok="t"/>
              </v:shape>
            </v:group>
            <w10:wrap type="none"/>
          </v:group>
        </w:pict>
      </w:r>
      <w:r>
        <w:rPr>
          <w:rFonts w:ascii="Arial"/>
          <w:sz w:val="20"/>
        </w:rPr>
        <w:t>Go inside the unzipped folder and do the</w:t>
      </w:r>
      <w:r>
        <w:rPr>
          <w:rFonts w:ascii="Arial"/>
          <w:spacing w:val="3"/>
          <w:sz w:val="20"/>
        </w:rPr>
        <w:t> </w:t>
      </w:r>
      <w:r>
        <w:rPr>
          <w:rFonts w:ascii="Arial"/>
          <w:sz w:val="20"/>
        </w:rPr>
        <w:t>following:</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2027"/>
        <w:gridCol w:w="7693"/>
      </w:tblGrid>
      <w:tr>
        <w:trPr>
          <w:trHeight w:val="405" w:hRule="exact"/>
        </w:trPr>
        <w:tc>
          <w:tcPr>
            <w:tcW w:w="202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34"/>
              <w:jc w:val="left"/>
              <w:rPr>
                <w:rFonts w:ascii="Arial" w:hAnsi="Arial" w:cs="Arial" w:eastAsia="Arial" w:hint="default"/>
                <w:sz w:val="20"/>
                <w:szCs w:val="20"/>
              </w:rPr>
            </w:pPr>
            <w:r>
              <w:rPr>
                <w:rFonts w:ascii="Arial"/>
                <w:b/>
                <w:color w:val="003366"/>
                <w:sz w:val="20"/>
              </w:rPr>
              <w:t>Action</w:t>
            </w:r>
            <w:r>
              <w:rPr>
                <w:rFonts w:ascii="Arial"/>
                <w:sz w:val="20"/>
              </w:rPr>
            </w:r>
          </w:p>
        </w:tc>
        <w:tc>
          <w:tcPr>
            <w:tcW w:w="7693"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25"/>
              <w:jc w:val="left"/>
              <w:rPr>
                <w:rFonts w:ascii="Arial" w:hAnsi="Arial" w:cs="Arial" w:eastAsia="Arial" w:hint="default"/>
                <w:sz w:val="20"/>
                <w:szCs w:val="20"/>
              </w:rPr>
            </w:pPr>
            <w:r>
              <w:rPr>
                <w:rFonts w:ascii="Arial"/>
                <w:b/>
                <w:color w:val="003366"/>
                <w:sz w:val="20"/>
              </w:rPr>
              <w:t>Example</w:t>
            </w:r>
            <w:r>
              <w:rPr>
                <w:rFonts w:ascii="Arial"/>
                <w:sz w:val="20"/>
              </w:rPr>
            </w:r>
          </w:p>
        </w:tc>
      </w:tr>
      <w:tr>
        <w:trPr>
          <w:trHeight w:val="4647" w:hRule="exact"/>
        </w:trPr>
        <w:tc>
          <w:tcPr>
            <w:tcW w:w="202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134"/>
              <w:jc w:val="left"/>
              <w:rPr>
                <w:rFonts w:ascii="Arial" w:hAnsi="Arial" w:cs="Arial" w:eastAsia="Arial" w:hint="default"/>
                <w:sz w:val="20"/>
                <w:szCs w:val="20"/>
              </w:rPr>
            </w:pPr>
            <w:r>
              <w:rPr>
                <w:rFonts w:ascii="Arial"/>
                <w:sz w:val="20"/>
              </w:rPr>
              <w:t>Open the ApprovalTask WSDL file and point the address elements of the server where the BPEL runs.</w:t>
            </w:r>
          </w:p>
        </w:tc>
        <w:tc>
          <w:tcPr>
            <w:tcW w:w="7693"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5"/>
              <w:jc w:val="left"/>
              <w:rPr>
                <w:rFonts w:ascii="Courier New" w:hAnsi="Courier New" w:cs="Courier New" w:eastAsia="Courier New" w:hint="default"/>
                <w:sz w:val="20"/>
                <w:szCs w:val="20"/>
              </w:rPr>
            </w:pPr>
            <w:r>
              <w:rPr>
                <w:rFonts w:ascii="Arial"/>
                <w:sz w:val="20"/>
              </w:rPr>
              <w:t>In the</w:t>
            </w:r>
            <w:r>
              <w:rPr>
                <w:rFonts w:ascii="Arial"/>
                <w:spacing w:val="41"/>
                <w:sz w:val="20"/>
              </w:rPr>
              <w:t> </w:t>
            </w:r>
            <w:r>
              <w:rPr>
                <w:rFonts w:ascii="Courier New"/>
                <w:sz w:val="20"/>
              </w:rPr>
              <w:t>&lt;APIM_HOME&gt;/business-processes/user-signup/BPEL/UserSignup</w:t>
            </w:r>
          </w:p>
          <w:p>
            <w:pPr>
              <w:pStyle w:val="TableParagraph"/>
              <w:spacing w:line="240" w:lineRule="auto" w:before="8"/>
              <w:ind w:left="105" w:right="-25"/>
              <w:jc w:val="left"/>
              <w:rPr>
                <w:rFonts w:ascii="Arial" w:hAnsi="Arial" w:cs="Arial" w:eastAsia="Arial" w:hint="default"/>
                <w:sz w:val="20"/>
                <w:szCs w:val="20"/>
              </w:rPr>
            </w:pPr>
            <w:r>
              <w:rPr>
                <w:rFonts w:ascii="Arial"/>
                <w:sz w:val="20"/>
              </w:rPr>
              <w:t>e:</w:t>
            </w:r>
          </w:p>
          <w:p>
            <w:pPr>
              <w:pStyle w:val="TableParagraph"/>
              <w:spacing w:line="240" w:lineRule="auto"/>
              <w:ind w:right="0"/>
              <w:jc w:val="left"/>
              <w:rPr>
                <w:rFonts w:ascii="Arial" w:hAnsi="Arial" w:cs="Arial" w:eastAsia="Arial" w:hint="default"/>
                <w:sz w:val="20"/>
                <w:szCs w:val="20"/>
              </w:rPr>
            </w:pPr>
          </w:p>
          <w:p>
            <w:pPr>
              <w:pStyle w:val="TableParagraph"/>
              <w:spacing w:line="240" w:lineRule="auto" w:before="138"/>
              <w:ind w:left="570" w:right="-25"/>
              <w:jc w:val="left"/>
              <w:rPr>
                <w:rFonts w:ascii="Courier New" w:hAnsi="Courier New" w:cs="Courier New" w:eastAsia="Courier New" w:hint="default"/>
                <w:sz w:val="18"/>
                <w:szCs w:val="18"/>
              </w:rPr>
            </w:pPr>
            <w:r>
              <w:rPr>
                <w:rFonts w:ascii="Courier New"/>
                <w:color w:val="333333"/>
                <w:sz w:val="18"/>
              </w:rPr>
              <w:t>&lt;wsdl:service</w:t>
            </w:r>
            <w:r>
              <w:rPr>
                <w:rFonts w:ascii="Courier New"/>
                <w:color w:val="333333"/>
                <w:spacing w:val="-1"/>
                <w:sz w:val="18"/>
              </w:rPr>
              <w:t> </w:t>
            </w:r>
            <w:r>
              <w:rPr>
                <w:rFonts w:ascii="Courier New"/>
                <w:color w:val="333333"/>
                <w:sz w:val="18"/>
              </w:rPr>
              <w:t>name="UserApprovalService"&gt;</w:t>
            </w:r>
            <w:r>
              <w:rPr>
                <w:rFonts w:ascii="Courier New"/>
                <w:sz w:val="18"/>
              </w:rPr>
            </w:r>
          </w:p>
          <w:p>
            <w:pPr>
              <w:pStyle w:val="TableParagraph"/>
              <w:spacing w:line="240" w:lineRule="auto" w:before="30"/>
              <w:ind w:left="894" w:right="-25"/>
              <w:jc w:val="left"/>
              <w:rPr>
                <w:rFonts w:ascii="Courier New" w:hAnsi="Courier New" w:cs="Courier New" w:eastAsia="Courier New" w:hint="default"/>
                <w:sz w:val="18"/>
                <w:szCs w:val="18"/>
              </w:rPr>
            </w:pPr>
            <w:r>
              <w:rPr>
                <w:rFonts w:ascii="Courier New"/>
                <w:color w:val="333333"/>
                <w:sz w:val="18"/>
              </w:rPr>
              <w:t>&lt;wsdl:port name="UserApprovalPort"</w:t>
            </w:r>
            <w:r>
              <w:rPr>
                <w:rFonts w:ascii="Courier New"/>
                <w:color w:val="333333"/>
                <w:spacing w:val="-2"/>
                <w:sz w:val="18"/>
              </w:rPr>
              <w:t> </w:t>
            </w:r>
            <w:r>
              <w:rPr>
                <w:rFonts w:ascii="Courier New"/>
                <w:color w:val="333333"/>
                <w:sz w:val="18"/>
              </w:rPr>
              <w:t>binding="tns:UserApprovalBin</w:t>
            </w:r>
            <w:r>
              <w:rPr>
                <w:rFonts w:ascii="Courier New"/>
                <w:sz w:val="18"/>
              </w:rPr>
            </w:r>
          </w:p>
          <w:p>
            <w:pPr>
              <w:pStyle w:val="TableParagraph"/>
              <w:spacing w:line="240" w:lineRule="auto" w:before="30"/>
              <w:ind w:left="1218" w:right="-25"/>
              <w:jc w:val="left"/>
              <w:rPr>
                <w:rFonts w:ascii="Courier New" w:hAnsi="Courier New" w:cs="Courier New" w:eastAsia="Courier New" w:hint="default"/>
                <w:sz w:val="18"/>
                <w:szCs w:val="18"/>
              </w:rPr>
            </w:pPr>
            <w:r>
              <w:rPr>
                <w:rFonts w:ascii="Courier New"/>
                <w:color w:val="333333"/>
                <w:sz w:val="18"/>
              </w:rPr>
              <w:t>&lt;soap:address</w:t>
            </w:r>
            <w:r>
              <w:rPr>
                <w:rFonts w:ascii="Courier New"/>
                <w:color w:val="333333"/>
                <w:spacing w:val="-2"/>
                <w:sz w:val="18"/>
              </w:rPr>
              <w:t> </w:t>
            </w:r>
            <w:r>
              <w:rPr>
                <w:rFonts w:ascii="Courier New"/>
                <w:color w:val="333333"/>
                <w:sz w:val="18"/>
              </w:rPr>
              <w:t>location="http://localhost:9765/services/UserA</w:t>
            </w:r>
            <w:r>
              <w:rPr>
                <w:rFonts w:ascii="Courier New"/>
                <w:sz w:val="18"/>
              </w:rPr>
            </w:r>
          </w:p>
          <w:p>
            <w:pPr>
              <w:pStyle w:val="TableParagraph"/>
              <w:spacing w:line="240" w:lineRule="auto" w:before="30"/>
              <w:ind w:left="1218" w:right="-25"/>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pStyle w:val="TableParagraph"/>
              <w:spacing w:line="240" w:lineRule="auto" w:before="30"/>
              <w:ind w:left="894" w:right="-25"/>
              <w:jc w:val="left"/>
              <w:rPr>
                <w:rFonts w:ascii="Courier New" w:hAnsi="Courier New" w:cs="Courier New" w:eastAsia="Courier New" w:hint="default"/>
                <w:sz w:val="18"/>
                <w:szCs w:val="18"/>
              </w:rPr>
            </w:pPr>
            <w:r>
              <w:rPr>
                <w:rFonts w:ascii="Courier New"/>
                <w:color w:val="333333"/>
                <w:sz w:val="18"/>
              </w:rPr>
              <w:t>&lt;/wsdl:service&gt;</w:t>
            </w:r>
            <w:r>
              <w:rPr>
                <w:rFonts w:ascii="Courier New"/>
                <w:sz w:val="18"/>
              </w:rPr>
            </w:r>
          </w:p>
          <w:p>
            <w:pPr>
              <w:pStyle w:val="TableParagraph"/>
              <w:spacing w:line="240" w:lineRule="auto" w:before="30"/>
              <w:ind w:left="894" w:right="-25"/>
              <w:jc w:val="left"/>
              <w:rPr>
                <w:rFonts w:ascii="Courier New" w:hAnsi="Courier New" w:cs="Courier New" w:eastAsia="Courier New" w:hint="default"/>
                <w:sz w:val="18"/>
                <w:szCs w:val="18"/>
              </w:rPr>
            </w:pPr>
            <w:r>
              <w:rPr>
                <w:rFonts w:ascii="Courier New"/>
                <w:color w:val="333333"/>
                <w:sz w:val="18"/>
              </w:rPr>
              <w:t>&lt;wsdl:service</w:t>
            </w:r>
            <w:r>
              <w:rPr>
                <w:rFonts w:ascii="Courier New"/>
                <w:color w:val="333333"/>
                <w:spacing w:val="-1"/>
                <w:sz w:val="18"/>
              </w:rPr>
              <w:t> </w:t>
            </w:r>
            <w:r>
              <w:rPr>
                <w:rFonts w:ascii="Courier New"/>
                <w:color w:val="333333"/>
                <w:sz w:val="18"/>
              </w:rPr>
              <w:t>name="UserApprovalServiceCB"&gt;</w:t>
            </w:r>
            <w:r>
              <w:rPr>
                <w:rFonts w:ascii="Courier New"/>
                <w:sz w:val="18"/>
              </w:rPr>
            </w:r>
          </w:p>
          <w:p>
            <w:pPr>
              <w:pStyle w:val="TableParagraph"/>
              <w:spacing w:line="240" w:lineRule="auto" w:before="30"/>
              <w:ind w:left="1218" w:right="-25"/>
              <w:jc w:val="left"/>
              <w:rPr>
                <w:rFonts w:ascii="Courier New" w:hAnsi="Courier New" w:cs="Courier New" w:eastAsia="Courier New" w:hint="default"/>
                <w:sz w:val="18"/>
                <w:szCs w:val="18"/>
              </w:rPr>
            </w:pPr>
            <w:r>
              <w:rPr>
                <w:rFonts w:ascii="Courier New"/>
                <w:color w:val="333333"/>
                <w:sz w:val="18"/>
              </w:rPr>
              <w:t>&lt;wsdl:port name="UserApprovalPortCB"</w:t>
            </w:r>
            <w:r>
              <w:rPr>
                <w:rFonts w:ascii="Courier New"/>
                <w:color w:val="333333"/>
                <w:spacing w:val="-2"/>
                <w:sz w:val="18"/>
              </w:rPr>
              <w:t> </w:t>
            </w:r>
            <w:r>
              <w:rPr>
                <w:rFonts w:ascii="Courier New"/>
                <w:color w:val="333333"/>
                <w:sz w:val="18"/>
              </w:rPr>
              <w:t>binding="tns:UserApprov</w:t>
            </w:r>
            <w:r>
              <w:rPr>
                <w:rFonts w:ascii="Courier New"/>
                <w:sz w:val="18"/>
              </w:rPr>
            </w:r>
          </w:p>
          <w:p>
            <w:pPr>
              <w:pStyle w:val="TableParagraph"/>
              <w:spacing w:line="240" w:lineRule="auto" w:before="30"/>
              <w:ind w:left="1542" w:right="-26"/>
              <w:jc w:val="left"/>
              <w:rPr>
                <w:rFonts w:ascii="Courier New" w:hAnsi="Courier New" w:cs="Courier New" w:eastAsia="Courier New" w:hint="default"/>
                <w:sz w:val="18"/>
                <w:szCs w:val="18"/>
              </w:rPr>
            </w:pPr>
            <w:r>
              <w:rPr>
                <w:rFonts w:ascii="Courier New"/>
                <w:color w:val="333333"/>
                <w:sz w:val="18"/>
              </w:rPr>
              <w:t>&lt;soap:address</w:t>
            </w:r>
            <w:r>
              <w:rPr>
                <w:rFonts w:ascii="Courier New"/>
                <w:color w:val="333333"/>
                <w:spacing w:val="-1"/>
                <w:sz w:val="18"/>
              </w:rPr>
              <w:t> </w:t>
            </w:r>
            <w:r>
              <w:rPr>
                <w:rFonts w:ascii="Courier New"/>
                <w:color w:val="333333"/>
                <w:sz w:val="18"/>
              </w:rPr>
              <w:t>location="http://localhost:9765/services/Us</w:t>
            </w:r>
            <w:r>
              <w:rPr>
                <w:rFonts w:ascii="Courier New"/>
                <w:sz w:val="18"/>
              </w:rPr>
            </w:r>
          </w:p>
          <w:p>
            <w:pPr>
              <w:pStyle w:val="TableParagraph"/>
              <w:spacing w:line="240" w:lineRule="auto" w:before="30"/>
              <w:ind w:left="1218" w:right="-25"/>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pStyle w:val="TableParagraph"/>
              <w:spacing w:line="240" w:lineRule="auto" w:before="30"/>
              <w:ind w:left="894" w:right="-25"/>
              <w:jc w:val="left"/>
              <w:rPr>
                <w:rFonts w:ascii="Courier New" w:hAnsi="Courier New" w:cs="Courier New" w:eastAsia="Courier New" w:hint="default"/>
                <w:sz w:val="18"/>
                <w:szCs w:val="18"/>
              </w:rPr>
            </w:pPr>
            <w:r>
              <w:rPr>
                <w:rFonts w:ascii="Courier New"/>
                <w:color w:val="333333"/>
                <w:sz w:val="18"/>
              </w:rPr>
              <w:t>&lt;/wsdl:service&gt;</w:t>
            </w:r>
            <w:r>
              <w:rPr>
                <w:rFonts w:ascii="Courier New"/>
                <w:sz w:val="18"/>
              </w:rPr>
            </w:r>
          </w:p>
          <w:p>
            <w:pPr>
              <w:pStyle w:val="TableParagraph"/>
              <w:spacing w:line="240" w:lineRule="auto" w:before="30"/>
              <w:ind w:left="570" w:right="-25"/>
              <w:jc w:val="left"/>
              <w:rPr>
                <w:rFonts w:ascii="Courier New" w:hAnsi="Courier New" w:cs="Courier New" w:eastAsia="Courier New" w:hint="default"/>
                <w:sz w:val="18"/>
                <w:szCs w:val="18"/>
              </w:rPr>
            </w:pPr>
            <w:r>
              <w:rPr>
                <w:rFonts w:ascii="Courier New"/>
                <w:color w:val="333333"/>
                <w:sz w:val="18"/>
              </w:rPr>
              <w:t>&lt;/wsdl:service&gt;</w:t>
            </w:r>
            <w:r>
              <w:rPr>
                <w:rFonts w:ascii="Courier New"/>
                <w:sz w:val="18"/>
              </w:rPr>
            </w:r>
          </w:p>
          <w:p>
            <w:pPr>
              <w:pStyle w:val="TableParagraph"/>
              <w:spacing w:line="240" w:lineRule="auto"/>
              <w:ind w:right="0"/>
              <w:jc w:val="left"/>
              <w:rPr>
                <w:rFonts w:ascii="Arial" w:hAnsi="Arial" w:cs="Arial" w:eastAsia="Arial" w:hint="default"/>
                <w:sz w:val="18"/>
                <w:szCs w:val="18"/>
              </w:rPr>
            </w:pPr>
          </w:p>
          <w:p>
            <w:pPr>
              <w:pStyle w:val="TableParagraph"/>
              <w:spacing w:line="240" w:lineRule="auto"/>
              <w:ind w:right="0"/>
              <w:jc w:val="left"/>
              <w:rPr>
                <w:rFonts w:ascii="Arial" w:hAnsi="Arial" w:cs="Arial" w:eastAsia="Arial" w:hint="default"/>
                <w:sz w:val="18"/>
                <w:szCs w:val="18"/>
              </w:rPr>
            </w:pPr>
          </w:p>
          <w:p>
            <w:pPr>
              <w:pStyle w:val="TableParagraph"/>
              <w:spacing w:line="240" w:lineRule="auto" w:before="1"/>
              <w:ind w:right="0"/>
              <w:jc w:val="left"/>
              <w:rPr>
                <w:rFonts w:ascii="Arial" w:hAnsi="Arial" w:cs="Arial" w:eastAsia="Arial" w:hint="default"/>
                <w:sz w:val="23"/>
                <w:szCs w:val="23"/>
              </w:rPr>
            </w:pPr>
          </w:p>
          <w:p>
            <w:pPr>
              <w:pStyle w:val="TableParagraph"/>
              <w:spacing w:line="240" w:lineRule="auto"/>
              <w:ind w:left="660" w:right="-25"/>
              <w:jc w:val="left"/>
              <w:rPr>
                <w:rFonts w:ascii="Arial" w:hAnsi="Arial" w:cs="Arial" w:eastAsia="Arial" w:hint="default"/>
                <w:sz w:val="20"/>
                <w:szCs w:val="20"/>
              </w:rPr>
            </w:pPr>
            <w:r>
              <w:rPr>
                <w:rFonts w:ascii="Arial"/>
                <w:b/>
                <w:sz w:val="20"/>
              </w:rPr>
              <w:t>Note </w:t>
            </w:r>
            <w:r>
              <w:rPr>
                <w:rFonts w:ascii="Arial"/>
                <w:sz w:val="20"/>
              </w:rPr>
              <w:t>that all workflow process services of the BPS run on port 9765 because</w:t>
            </w:r>
            <w:r>
              <w:rPr>
                <w:rFonts w:ascii="Arial"/>
                <w:spacing w:val="5"/>
                <w:sz w:val="20"/>
              </w:rPr>
              <w:t> </w:t>
            </w:r>
            <w:r>
              <w:rPr>
                <w:rFonts w:ascii="Arial"/>
                <w:sz w:val="20"/>
              </w:rPr>
              <w:t>y</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3"/>
          <w:szCs w:val="13"/>
        </w:rPr>
      </w:pPr>
      <w:r>
        <w:rPr/>
        <w:pict>
          <v:group style="position:absolute;margin-left:77.455002pt;margin-top:8.700859pt;width:486.75pt;height:.35pt;mso-position-horizontal-relative:page;mso-position-vertical-relative:paragraph;z-index:38944;mso-wrap-distance-left:0;mso-wrap-distance-right:0" coordorigin="1549,174" coordsize="9735,7">
            <v:group style="position:absolute;left:1553;top:178;width:2043;height:2" coordorigin="1553,178" coordsize="2043,2">
              <v:shape style="position:absolute;left:1553;top:178;width:2043;height:2" coordorigin="1553,178" coordsize="2043,0" path="m1553,178l3595,178e" filled="false" stroked="true" strokeweight=".34pt" strokecolor="#dddddd">
                <v:path arrowok="t"/>
              </v:shape>
            </v:group>
            <v:group style="position:absolute;left:3580;top:178;width:15;height:2" coordorigin="3580,178" coordsize="15,2">
              <v:shape style="position:absolute;left:3580;top:178;width:15;height:2" coordorigin="3580,178" coordsize="15,0" path="m3580,178l3595,178e" filled="false" stroked="true" strokeweight=".34pt" strokecolor="#dddddd">
                <v:path arrowok="t"/>
              </v:shape>
            </v:group>
            <v:group style="position:absolute;left:1553;top:178;width:15;height:2" coordorigin="1553,178" coordsize="15,2">
              <v:shape style="position:absolute;left:1553;top:178;width:15;height:2" coordorigin="1553,178" coordsize="15,0" path="m1553,178l1568,178e" filled="false" stroked="true" strokeweight=".34pt" strokecolor="#dddddd">
                <v:path arrowok="t"/>
              </v:shape>
            </v:group>
            <v:group style="position:absolute;left:3580;top:178;width:7701;height:2" coordorigin="3580,178" coordsize="7701,2">
              <v:shape style="position:absolute;left:3580;top:178;width:7701;height:2" coordorigin="3580,178" coordsize="7701,0" path="m3580,178l11280,178e" filled="false" stroked="true" strokeweight=".34pt" strokecolor="#dddddd">
                <v:path arrowok="t"/>
              </v:shape>
            </v:group>
            <v:group style="position:absolute;left:3580;top:178;width:15;height:2" coordorigin="3580,178" coordsize="15,2">
              <v:shape style="position:absolute;left:3580;top:178;width:15;height:2" coordorigin="3580,178" coordsize="15,0" path="m3580,178l3595,178e" filled="false" stroked="true" strokeweight=".34pt" strokecolor="#dddddd">
                <v:path arrowok="t"/>
              </v:shape>
            </v:group>
            <w10:wrap type="topAndBottom"/>
          </v:group>
        </w:pict>
      </w:r>
    </w:p>
    <w:p>
      <w:pPr>
        <w:spacing w:after="0" w:line="240" w:lineRule="auto"/>
        <w:rPr>
          <w:rFonts w:ascii="Arial" w:hAnsi="Arial" w:cs="Arial" w:eastAsia="Arial" w:hint="default"/>
          <w:sz w:val="13"/>
          <w:szCs w:val="13"/>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4"/>
          <w:szCs w:val="24"/>
        </w:rPr>
      </w:pPr>
    </w:p>
    <w:p>
      <w:pPr>
        <w:spacing w:after="0" w:line="240" w:lineRule="auto"/>
        <w:rPr>
          <w:rFonts w:ascii="Arial" w:hAnsi="Arial" w:cs="Arial" w:eastAsia="Arial" w:hint="default"/>
          <w:sz w:val="24"/>
          <w:szCs w:val="24"/>
        </w:rPr>
        <w:sectPr>
          <w:pgSz w:w="12240" w:h="15840"/>
          <w:pgMar w:header="257" w:footer="255" w:top="440" w:bottom="440" w:left="0" w:right="0"/>
        </w:sectPr>
      </w:pPr>
    </w:p>
    <w:p>
      <w:pPr>
        <w:pStyle w:val="BodyText"/>
        <w:spacing w:line="249" w:lineRule="auto" w:before="74"/>
        <w:ind w:left="1672" w:right="-18"/>
        <w:jc w:val="left"/>
      </w:pPr>
      <w:r>
        <w:rPr/>
        <w:pict>
          <v:group style="position:absolute;margin-left:77.254997pt;margin-top:-.98512pt;width:487.15pt;height:427.95pt;mso-position-horizontal-relative:page;mso-position-vertical-relative:paragraph;z-index:-622648" coordorigin="1545,-20" coordsize="9743,8559">
            <v:group style="position:absolute;left:1553;top:-9;width:2043;height:2" coordorigin="1553,-9" coordsize="2043,2">
              <v:shape style="position:absolute;left:1553;top:-9;width:2043;height:2" coordorigin="1553,-9" coordsize="2043,0" path="m1553,-9l3595,-9e" filled="false" stroked="true" strokeweight=".37pt" strokecolor="#dddddd">
                <v:path arrowok="t"/>
              </v:shape>
            </v:group>
            <v:group style="position:absolute;left:3587;top:-12;width:2;height:8544" coordorigin="3587,-12" coordsize="2,8544">
              <v:shape style="position:absolute;left:3587;top:-12;width:2;height:8544" coordorigin="3587,-12" coordsize="0,8544" path="m3587,-12l3587,8532e" filled="false" stroked="true" strokeweight=".75pt" strokecolor="#dddddd">
                <v:path arrowok="t"/>
              </v:shape>
            </v:group>
            <v:group style="position:absolute;left:1553;top:8524;width:2043;height:2" coordorigin="1553,8524" coordsize="2043,2">
              <v:shape style="position:absolute;left:1553;top:8524;width:2043;height:2" coordorigin="1553,8524" coordsize="2043,0" path="m1553,8524l3595,8524e" filled="false" stroked="true" strokeweight=".75pt" strokecolor="#dddddd">
                <v:path arrowok="t"/>
              </v:shape>
            </v:group>
            <v:group style="position:absolute;left:1560;top:-12;width:2;height:8544" coordorigin="1560,-12" coordsize="2,8544">
              <v:shape style="position:absolute;left:1560;top:-12;width:2;height:8544" coordorigin="1560,-12" coordsize="0,8544" path="m1560,-12l1560,8532e" filled="false" stroked="true" strokeweight=".75pt" strokecolor="#dddddd">
                <v:path arrowok="t"/>
              </v:shape>
            </v:group>
            <v:group style="position:absolute;left:3580;top:-9;width:7701;height:2" coordorigin="3580,-9" coordsize="7701,2">
              <v:shape style="position:absolute;left:3580;top:-9;width:7701;height:2" coordorigin="3580,-9" coordsize="7701,0" path="m3580,-9l11280,-9e" filled="false" stroked="true" strokeweight=".37pt" strokecolor="#dddddd">
                <v:path arrowok="t"/>
              </v:shape>
            </v:group>
            <v:group style="position:absolute;left:3580;top:8524;width:7701;height:2" coordorigin="3580,8524" coordsize="7701,2">
              <v:shape style="position:absolute;left:3580;top:8524;width:7701;height:2" coordorigin="3580,8524" coordsize="7701,0" path="m3580,8524l11280,8524e" filled="false" stroked="true" strokeweight=".75pt" strokecolor="#dddddd">
                <v:path arrowok="t"/>
              </v:shape>
            </v:group>
            <v:group style="position:absolute;left:3587;top:-12;width:2;height:8544" coordorigin="3587,-12" coordsize="2,8544">
              <v:shape style="position:absolute;left:3587;top:-12;width:2;height:8544" coordorigin="3587,-12" coordsize="0,8544" path="m3587,-12l3587,8532e" filled="false" stroked="true" strokeweight=".75pt" strokecolor="#dddddd">
                <v:path arrowok="t"/>
              </v:shape>
            </v:group>
            <v:group style="position:absolute;left:4000;top:739;width:7281;height:2" coordorigin="4000,739" coordsize="7281,2">
              <v:shape style="position:absolute;left:4000;top:739;width:7281;height:2" coordorigin="4000,739" coordsize="7281,0" path="m4000,739l11280,739e" filled="false" stroked="true" strokeweight=".75pt" strokecolor="#cccccc">
                <v:path arrowok="t"/>
              </v:shape>
            </v:group>
            <v:group style="position:absolute;left:4007;top:732;width:2;height:7560" coordorigin="4007,732" coordsize="2,7560">
              <v:shape style="position:absolute;left:4007;top:732;width:2;height:7560" coordorigin="4007,732" coordsize="0,7560" path="m4007,732l4007,8292e" filled="false" stroked="true" strokeweight=".75pt" strokecolor="#cccccc">
                <v:path arrowok="t"/>
              </v:shape>
            </v:group>
            <v:group style="position:absolute;left:4000;top:8284;width:7281;height:2" coordorigin="4000,8284" coordsize="7281,2">
              <v:shape style="position:absolute;left:4000;top:8284;width:7281;height:2" coordorigin="4000,8284" coordsize="7281,0" path="m4000,8284l11280,8284e" filled="false" stroked="true" strokeweight=".75pt" strokecolor="#cccccc">
                <v:path arrowok="t"/>
              </v:shape>
            </v:group>
            <w10:wrap type="none"/>
          </v:group>
        </w:pict>
      </w:r>
      <w:r>
        <w:rPr/>
        <w:t>Open the</w:t>
      </w:r>
      <w:r>
        <w:rPr>
          <w:spacing w:val="1"/>
        </w:rPr>
        <w:t> </w:t>
      </w:r>
      <w:r>
        <w:rPr>
          <w:rFonts w:ascii="Courier New"/>
        </w:rPr>
        <w:t>Callbac</w:t>
      </w:r>
      <w:r>
        <w:rPr>
          <w:rFonts w:ascii="Courier New"/>
          <w:w w:val="100"/>
        </w:rPr>
        <w:t> </w:t>
      </w:r>
      <w:r>
        <w:rPr>
          <w:rFonts w:ascii="Courier New"/>
        </w:rPr>
        <w:t>kService </w:t>
      </w:r>
      <w:r>
        <w:rPr/>
        <w:t>WSDL file and point the address elements to the API Store node in NIO</w:t>
      </w:r>
      <w:r>
        <w:rPr>
          <w:spacing w:val="1"/>
        </w:rPr>
        <w:t> </w:t>
      </w:r>
      <w:r>
        <w:rPr/>
        <w:t>port.</w:t>
      </w:r>
    </w:p>
    <w:p>
      <w:pPr>
        <w:pStyle w:val="BodyText"/>
        <w:spacing w:line="240" w:lineRule="auto" w:before="74"/>
        <w:ind w:left="265" w:right="0"/>
        <w:jc w:val="left"/>
        <w:rPr>
          <w:rFonts w:ascii="Courier New" w:hAnsi="Courier New" w:cs="Courier New" w:eastAsia="Courier New" w:hint="default"/>
        </w:rPr>
      </w:pPr>
      <w:r>
        <w:rPr/>
        <w:br w:type="column"/>
      </w:r>
      <w:r>
        <w:rPr/>
        <w:t>In  the</w:t>
      </w:r>
      <w:r>
        <w:rPr>
          <w:spacing w:val="14"/>
        </w:rPr>
        <w:t> </w:t>
      </w:r>
      <w:r>
        <w:rPr>
          <w:rFonts w:ascii="Courier New"/>
        </w:rPr>
        <w:t>&lt;APIM_HOME&gt;/business-processes/user-signup/BPEL/UserSignup</w:t>
      </w:r>
    </w:p>
    <w:p>
      <w:pPr>
        <w:spacing w:before="8"/>
        <w:ind w:left="265" w:right="0" w:firstLine="0"/>
        <w:jc w:val="left"/>
        <w:rPr>
          <w:rFonts w:ascii="Arial" w:hAnsi="Arial" w:cs="Arial" w:eastAsia="Arial" w:hint="default"/>
          <w:sz w:val="20"/>
          <w:szCs w:val="20"/>
        </w:rPr>
      </w:pPr>
      <w:r>
        <w:rPr>
          <w:rFonts w:ascii="Courier New"/>
          <w:b/>
          <w:sz w:val="20"/>
        </w:rPr>
        <w:t>.wsdl</w:t>
      </w:r>
      <w:r>
        <w:rPr>
          <w:rFonts w:ascii="Courier New"/>
          <w:b/>
          <w:spacing w:val="-66"/>
          <w:sz w:val="20"/>
        </w:rPr>
        <w:t> </w:t>
      </w:r>
      <w:r>
        <w:rPr>
          <w:rFonts w:ascii="Arial"/>
          <w:sz w:val="20"/>
        </w:rPr>
        <w:t>file:</w:t>
      </w:r>
    </w:p>
    <w:p>
      <w:pPr>
        <w:spacing w:line="240" w:lineRule="auto" w:before="10"/>
        <w:rPr>
          <w:rFonts w:ascii="Arial" w:hAnsi="Arial" w:cs="Arial" w:eastAsia="Arial" w:hint="default"/>
          <w:sz w:val="31"/>
          <w:szCs w:val="31"/>
        </w:rPr>
      </w:pPr>
    </w:p>
    <w:p>
      <w:pPr>
        <w:spacing w:before="0"/>
        <w:ind w:left="730" w:right="0" w:firstLine="0"/>
        <w:jc w:val="left"/>
        <w:rPr>
          <w:rFonts w:ascii="Courier New" w:hAnsi="Courier New" w:cs="Courier New" w:eastAsia="Courier New" w:hint="default"/>
          <w:sz w:val="18"/>
          <w:szCs w:val="18"/>
        </w:rPr>
      </w:pPr>
      <w:r>
        <w:rPr>
          <w:rFonts w:ascii="Courier New"/>
          <w:color w:val="333333"/>
          <w:sz w:val="18"/>
        </w:rPr>
        <w:t>&lt;wsdl:service</w:t>
      </w:r>
      <w:r>
        <w:rPr>
          <w:rFonts w:ascii="Courier New"/>
          <w:color w:val="333333"/>
          <w:spacing w:val="-1"/>
          <w:sz w:val="18"/>
        </w:rPr>
        <w:t> </w:t>
      </w:r>
      <w:r>
        <w:rPr>
          <w:rFonts w:ascii="Courier New"/>
          <w:color w:val="333333"/>
          <w:sz w:val="18"/>
        </w:rPr>
        <w:t>name="WorkflowCallbackService"&gt;</w:t>
      </w:r>
      <w:r>
        <w:rPr>
          <w:rFonts w:ascii="Courier New"/>
          <w:sz w:val="18"/>
        </w:rPr>
      </w:r>
    </w:p>
    <w:p>
      <w:pPr>
        <w:spacing w:line="276" w:lineRule="auto" w:before="30"/>
        <w:ind w:left="730" w:right="927" w:firstLine="864"/>
        <w:jc w:val="left"/>
        <w:rPr>
          <w:rFonts w:ascii="Courier New" w:hAnsi="Courier New" w:cs="Courier New" w:eastAsia="Courier New" w:hint="default"/>
          <w:sz w:val="18"/>
          <w:szCs w:val="18"/>
        </w:rPr>
      </w:pPr>
      <w:r>
        <w:rPr>
          <w:rFonts w:ascii="Courier New"/>
          <w:color w:val="333333"/>
          <w:sz w:val="18"/>
        </w:rPr>
        <w:t>&lt;wsdl:port</w:t>
      </w:r>
      <w:r>
        <w:rPr>
          <w:rFonts w:ascii="Courier New"/>
          <w:color w:val="333333"/>
          <w:spacing w:val="-1"/>
          <w:sz w:val="18"/>
        </w:rPr>
        <w:t> </w:t>
      </w:r>
      <w:r>
        <w:rPr>
          <w:rFonts w:ascii="Courier New"/>
          <w:color w:val="333333"/>
          <w:sz w:val="18"/>
        </w:rPr>
        <w:t>name="WorkflowCallbackServiceHttpsSoap11Endpoin </w:t>
      </w:r>
      <w:r>
        <w:rPr>
          <w:rFonts w:ascii="Courier New"/>
          <w:color w:val="333333"/>
          <w:sz w:val="18"/>
        </w:rPr>
        <w:t>binding="ns:WorkflowCallbackServiceSoap11Binding"&gt;</w:t>
      </w:r>
      <w:r>
        <w:rPr>
          <w:rFonts w:ascii="Courier New"/>
          <w:sz w:val="18"/>
        </w:rPr>
      </w:r>
    </w:p>
    <w:p>
      <w:pPr>
        <w:spacing w:line="276" w:lineRule="auto" w:before="0"/>
        <w:ind w:left="730" w:right="926" w:firstLine="1296"/>
        <w:jc w:val="left"/>
        <w:rPr>
          <w:rFonts w:ascii="Courier New" w:hAnsi="Courier New" w:cs="Courier New" w:eastAsia="Courier New" w:hint="default"/>
          <w:sz w:val="18"/>
          <w:szCs w:val="18"/>
        </w:rPr>
      </w:pPr>
      <w:r>
        <w:rPr>
          <w:rFonts w:ascii="Courier New"/>
          <w:color w:val="333333"/>
          <w:sz w:val="18"/>
        </w:rPr>
        <w:t>&lt;soap:address location="https://localhost:8243/services/WorkflowCallbackService.</w:t>
      </w:r>
      <w:r>
        <w:rPr>
          <w:rFonts w:ascii="Courier New"/>
          <w:sz w:val="18"/>
        </w:rPr>
      </w:r>
    </w:p>
    <w:p>
      <w:pPr>
        <w:spacing w:line="203" w:lineRule="exact" w:before="0"/>
        <w:ind w:left="1594" w:right="0"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line="276" w:lineRule="auto" w:before="30"/>
        <w:ind w:left="730" w:right="927" w:firstLine="864"/>
        <w:jc w:val="left"/>
        <w:rPr>
          <w:rFonts w:ascii="Courier New" w:hAnsi="Courier New" w:cs="Courier New" w:eastAsia="Courier New" w:hint="default"/>
          <w:sz w:val="18"/>
          <w:szCs w:val="18"/>
        </w:rPr>
      </w:pPr>
      <w:r>
        <w:rPr>
          <w:rFonts w:ascii="Courier New"/>
          <w:color w:val="333333"/>
          <w:sz w:val="18"/>
        </w:rPr>
        <w:t>&lt;wsdl:port</w:t>
      </w:r>
      <w:r>
        <w:rPr>
          <w:rFonts w:ascii="Courier New"/>
          <w:color w:val="333333"/>
          <w:spacing w:val="-1"/>
          <w:sz w:val="18"/>
        </w:rPr>
        <w:t> </w:t>
      </w:r>
      <w:r>
        <w:rPr>
          <w:rFonts w:ascii="Courier New"/>
          <w:color w:val="333333"/>
          <w:sz w:val="18"/>
        </w:rPr>
        <w:t>name="WorkflowCallbackServiceHttpSoap11Endpoint </w:t>
      </w:r>
      <w:r>
        <w:rPr>
          <w:rFonts w:ascii="Courier New"/>
          <w:color w:val="333333"/>
          <w:sz w:val="18"/>
        </w:rPr>
        <w:t>binding="ns:WorkflowCallbackServiceSoap11Binding"&gt;</w:t>
      </w:r>
      <w:r>
        <w:rPr>
          <w:rFonts w:ascii="Courier New"/>
          <w:sz w:val="18"/>
        </w:rPr>
      </w:r>
    </w:p>
    <w:p>
      <w:pPr>
        <w:spacing w:line="276" w:lineRule="auto" w:before="0"/>
        <w:ind w:left="730" w:right="926" w:firstLine="1296"/>
        <w:jc w:val="left"/>
        <w:rPr>
          <w:rFonts w:ascii="Courier New" w:hAnsi="Courier New" w:cs="Courier New" w:eastAsia="Courier New" w:hint="default"/>
          <w:sz w:val="18"/>
          <w:szCs w:val="18"/>
        </w:rPr>
      </w:pPr>
      <w:r>
        <w:rPr>
          <w:rFonts w:ascii="Courier New"/>
          <w:color w:val="333333"/>
          <w:sz w:val="18"/>
        </w:rPr>
        <w:t>&lt;soap:address location="http://localhost:8280/services/WorkflowCallbackService.W</w:t>
      </w:r>
      <w:r>
        <w:rPr>
          <w:rFonts w:ascii="Courier New"/>
          <w:sz w:val="18"/>
        </w:rPr>
      </w:r>
    </w:p>
    <w:p>
      <w:pPr>
        <w:spacing w:line="203" w:lineRule="exact" w:before="0"/>
        <w:ind w:left="1594" w:right="0"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line="276" w:lineRule="auto" w:before="30"/>
        <w:ind w:left="730" w:right="927" w:firstLine="864"/>
        <w:jc w:val="left"/>
        <w:rPr>
          <w:rFonts w:ascii="Courier New" w:hAnsi="Courier New" w:cs="Courier New" w:eastAsia="Courier New" w:hint="default"/>
          <w:sz w:val="18"/>
          <w:szCs w:val="18"/>
        </w:rPr>
      </w:pPr>
      <w:r>
        <w:rPr>
          <w:rFonts w:ascii="Courier New"/>
          <w:color w:val="333333"/>
          <w:sz w:val="18"/>
        </w:rPr>
        <w:t>&lt;wsdl:port</w:t>
      </w:r>
      <w:r>
        <w:rPr>
          <w:rFonts w:ascii="Courier New"/>
          <w:color w:val="333333"/>
          <w:spacing w:val="-1"/>
          <w:sz w:val="18"/>
        </w:rPr>
        <w:t> </w:t>
      </w:r>
      <w:r>
        <w:rPr>
          <w:rFonts w:ascii="Courier New"/>
          <w:color w:val="333333"/>
          <w:sz w:val="18"/>
        </w:rPr>
        <w:t>name="WorkflowCallbackServiceHttpsSoap12Endpoin </w:t>
      </w:r>
      <w:r>
        <w:rPr>
          <w:rFonts w:ascii="Courier New"/>
          <w:color w:val="333333"/>
          <w:sz w:val="18"/>
        </w:rPr>
        <w:t>binding="ns:WorkflowCallbackServiceSoap12Binding"&gt;</w:t>
      </w:r>
      <w:r>
        <w:rPr>
          <w:rFonts w:ascii="Courier New"/>
          <w:sz w:val="18"/>
        </w:rPr>
      </w:r>
    </w:p>
    <w:p>
      <w:pPr>
        <w:spacing w:line="276" w:lineRule="auto" w:before="0"/>
        <w:ind w:left="730" w:right="926" w:firstLine="1296"/>
        <w:jc w:val="left"/>
        <w:rPr>
          <w:rFonts w:ascii="Courier New" w:hAnsi="Courier New" w:cs="Courier New" w:eastAsia="Courier New" w:hint="default"/>
          <w:sz w:val="18"/>
          <w:szCs w:val="18"/>
        </w:rPr>
      </w:pPr>
      <w:r>
        <w:rPr>
          <w:rFonts w:ascii="Courier New"/>
          <w:color w:val="333333"/>
          <w:sz w:val="18"/>
        </w:rPr>
        <w:t>&lt;soap12:address location="https://localhost:8243/services/WorkflowCallbackService.</w:t>
      </w:r>
      <w:r>
        <w:rPr>
          <w:rFonts w:ascii="Courier New"/>
          <w:sz w:val="18"/>
        </w:rPr>
      </w:r>
    </w:p>
    <w:p>
      <w:pPr>
        <w:spacing w:line="203" w:lineRule="exact" w:before="0"/>
        <w:ind w:left="1594" w:right="0"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line="276" w:lineRule="auto" w:before="30"/>
        <w:ind w:left="730" w:right="927" w:firstLine="864"/>
        <w:jc w:val="left"/>
        <w:rPr>
          <w:rFonts w:ascii="Courier New" w:hAnsi="Courier New" w:cs="Courier New" w:eastAsia="Courier New" w:hint="default"/>
          <w:sz w:val="18"/>
          <w:szCs w:val="18"/>
        </w:rPr>
      </w:pPr>
      <w:r>
        <w:rPr>
          <w:rFonts w:ascii="Courier New"/>
          <w:color w:val="333333"/>
          <w:sz w:val="18"/>
        </w:rPr>
        <w:t>&lt;wsdl:port</w:t>
      </w:r>
      <w:r>
        <w:rPr>
          <w:rFonts w:ascii="Courier New"/>
          <w:color w:val="333333"/>
          <w:spacing w:val="-1"/>
          <w:sz w:val="18"/>
        </w:rPr>
        <w:t> </w:t>
      </w:r>
      <w:r>
        <w:rPr>
          <w:rFonts w:ascii="Courier New"/>
          <w:color w:val="333333"/>
          <w:sz w:val="18"/>
        </w:rPr>
        <w:t>name="WorkflowCallbackServiceHttpSoap12Endpoint </w:t>
      </w:r>
      <w:r>
        <w:rPr>
          <w:rFonts w:ascii="Courier New"/>
          <w:color w:val="333333"/>
          <w:sz w:val="18"/>
        </w:rPr>
        <w:t>binding="ns:WorkflowCallbackServiceSoap12Binding"&gt;</w:t>
      </w:r>
      <w:r>
        <w:rPr>
          <w:rFonts w:ascii="Courier New"/>
          <w:sz w:val="18"/>
        </w:rPr>
      </w:r>
    </w:p>
    <w:p>
      <w:pPr>
        <w:spacing w:line="276" w:lineRule="auto" w:before="0"/>
        <w:ind w:left="730" w:right="926" w:firstLine="1296"/>
        <w:jc w:val="left"/>
        <w:rPr>
          <w:rFonts w:ascii="Courier New" w:hAnsi="Courier New" w:cs="Courier New" w:eastAsia="Courier New" w:hint="default"/>
          <w:sz w:val="18"/>
          <w:szCs w:val="18"/>
        </w:rPr>
      </w:pPr>
      <w:r>
        <w:rPr>
          <w:rFonts w:ascii="Courier New"/>
          <w:color w:val="333333"/>
          <w:sz w:val="18"/>
        </w:rPr>
        <w:t>&lt;soap12:address location="http://localhost:8280/services/WorkflowCallbackService.W</w:t>
      </w:r>
      <w:r>
        <w:rPr>
          <w:rFonts w:ascii="Courier New"/>
          <w:sz w:val="18"/>
        </w:rPr>
      </w:r>
    </w:p>
    <w:p>
      <w:pPr>
        <w:spacing w:line="203" w:lineRule="exact" w:before="0"/>
        <w:ind w:left="1594" w:right="0"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before="30"/>
        <w:ind w:left="1594" w:right="0" w:firstLine="0"/>
        <w:jc w:val="left"/>
        <w:rPr>
          <w:rFonts w:ascii="Courier New" w:hAnsi="Courier New" w:cs="Courier New" w:eastAsia="Courier New" w:hint="default"/>
          <w:sz w:val="18"/>
          <w:szCs w:val="18"/>
        </w:rPr>
      </w:pPr>
      <w:r>
        <w:rPr>
          <w:rFonts w:ascii="Courier New"/>
          <w:color w:val="333333"/>
          <w:sz w:val="18"/>
        </w:rPr>
        <w:t>&lt;wsdl:port name="WorkflowCallbackServiceHttpsEndpoint"</w:t>
      </w:r>
      <w:r>
        <w:rPr>
          <w:rFonts w:ascii="Courier New"/>
          <w:color w:val="333333"/>
          <w:spacing w:val="-1"/>
          <w:sz w:val="18"/>
        </w:rPr>
        <w:t> </w:t>
      </w:r>
      <w:r>
        <w:rPr>
          <w:rFonts w:ascii="Courier New"/>
          <w:color w:val="333333"/>
          <w:sz w:val="18"/>
        </w:rPr>
        <w:t>bin</w:t>
      </w:r>
      <w:r>
        <w:rPr>
          <w:rFonts w:ascii="Courier New"/>
          <w:sz w:val="18"/>
        </w:rPr>
      </w:r>
    </w:p>
    <w:p>
      <w:pPr>
        <w:spacing w:line="276" w:lineRule="auto" w:before="30"/>
        <w:ind w:left="730" w:right="926" w:firstLine="1296"/>
        <w:jc w:val="left"/>
        <w:rPr>
          <w:rFonts w:ascii="Courier New" w:hAnsi="Courier New" w:cs="Courier New" w:eastAsia="Courier New" w:hint="default"/>
          <w:sz w:val="18"/>
          <w:szCs w:val="18"/>
        </w:rPr>
      </w:pPr>
      <w:r>
        <w:rPr>
          <w:rFonts w:ascii="Courier New"/>
          <w:color w:val="333333"/>
          <w:sz w:val="18"/>
        </w:rPr>
        <w:t>&lt;http:address location="https://localhost:8243/services/WorkflowCallbackService.</w:t>
      </w:r>
      <w:r>
        <w:rPr>
          <w:rFonts w:ascii="Courier New"/>
          <w:sz w:val="18"/>
        </w:rPr>
      </w:r>
    </w:p>
    <w:p>
      <w:pPr>
        <w:spacing w:line="204" w:lineRule="exact" w:before="0"/>
        <w:ind w:left="1594" w:right="0"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before="30"/>
        <w:ind w:left="1594" w:right="0" w:firstLine="0"/>
        <w:jc w:val="left"/>
        <w:rPr>
          <w:rFonts w:ascii="Courier New" w:hAnsi="Courier New" w:cs="Courier New" w:eastAsia="Courier New" w:hint="default"/>
          <w:sz w:val="18"/>
          <w:szCs w:val="18"/>
        </w:rPr>
      </w:pPr>
      <w:r>
        <w:rPr>
          <w:rFonts w:ascii="Courier New"/>
          <w:color w:val="333333"/>
          <w:sz w:val="18"/>
        </w:rPr>
        <w:t>&lt;wsdl:port name="WorkflowCallbackServiceHttpEndpoint"</w:t>
      </w:r>
      <w:r>
        <w:rPr>
          <w:rFonts w:ascii="Courier New"/>
          <w:color w:val="333333"/>
          <w:spacing w:val="-1"/>
          <w:sz w:val="18"/>
        </w:rPr>
        <w:t> </w:t>
      </w:r>
      <w:r>
        <w:rPr>
          <w:rFonts w:ascii="Courier New"/>
          <w:color w:val="333333"/>
          <w:sz w:val="18"/>
        </w:rPr>
        <w:t>bind</w:t>
      </w:r>
      <w:r>
        <w:rPr>
          <w:rFonts w:ascii="Courier New"/>
          <w:sz w:val="18"/>
        </w:rPr>
      </w:r>
    </w:p>
    <w:p>
      <w:pPr>
        <w:spacing w:line="276" w:lineRule="auto" w:before="30"/>
        <w:ind w:left="730" w:right="926" w:firstLine="1296"/>
        <w:jc w:val="left"/>
        <w:rPr>
          <w:rFonts w:ascii="Courier New" w:hAnsi="Courier New" w:cs="Courier New" w:eastAsia="Courier New" w:hint="default"/>
          <w:sz w:val="18"/>
          <w:szCs w:val="18"/>
        </w:rPr>
      </w:pPr>
      <w:r>
        <w:rPr>
          <w:rFonts w:ascii="Courier New"/>
          <w:color w:val="333333"/>
          <w:sz w:val="18"/>
        </w:rPr>
        <w:t>&lt;http:address location="http://localhost:8280/services/WorkflowCallbackService.W</w:t>
      </w:r>
      <w:r>
        <w:rPr>
          <w:rFonts w:ascii="Courier New"/>
          <w:sz w:val="18"/>
        </w:rPr>
      </w:r>
    </w:p>
    <w:p>
      <w:pPr>
        <w:spacing w:line="203" w:lineRule="exact" w:before="0"/>
        <w:ind w:left="1594" w:right="0"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before="30"/>
        <w:ind w:left="730" w:right="0" w:firstLine="0"/>
        <w:jc w:val="left"/>
        <w:rPr>
          <w:rFonts w:ascii="Courier New" w:hAnsi="Courier New" w:cs="Courier New" w:eastAsia="Courier New" w:hint="default"/>
          <w:sz w:val="18"/>
          <w:szCs w:val="18"/>
        </w:rPr>
      </w:pPr>
      <w:r>
        <w:rPr>
          <w:rFonts w:ascii="Courier New"/>
          <w:color w:val="333333"/>
          <w:sz w:val="18"/>
        </w:rPr>
        <w:t>&lt;/wsdl:service&gt;</w:t>
      </w:r>
      <w:r>
        <w:rPr>
          <w:rFonts w:ascii="Courier New"/>
          <w:sz w:val="18"/>
        </w:rPr>
      </w:r>
    </w:p>
    <w:p>
      <w:pPr>
        <w:spacing w:after="0"/>
        <w:jc w:val="left"/>
        <w:rPr>
          <w:rFonts w:ascii="Courier New" w:hAnsi="Courier New" w:cs="Courier New" w:eastAsia="Courier New" w:hint="default"/>
          <w:sz w:val="18"/>
          <w:szCs w:val="18"/>
        </w:rPr>
        <w:sectPr>
          <w:type w:val="continuous"/>
          <w:pgSz w:w="12240" w:h="15840"/>
          <w:pgMar w:top="0" w:bottom="0" w:left="0" w:right="0"/>
          <w:cols w:num="2" w:equalWidth="0">
            <w:col w:w="3394" w:space="40"/>
            <w:col w:w="8806"/>
          </w:cols>
        </w:sect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2"/>
        <w:rPr>
          <w:rFonts w:ascii="Courier New" w:hAnsi="Courier New" w:cs="Courier New" w:eastAsia="Courier New" w:hint="default"/>
          <w:sz w:val="19"/>
          <w:szCs w:val="19"/>
        </w:rPr>
      </w:pPr>
    </w:p>
    <w:p>
      <w:pPr>
        <w:pStyle w:val="ListParagraph"/>
        <w:numPr>
          <w:ilvl w:val="1"/>
          <w:numId w:val="155"/>
        </w:numPr>
        <w:tabs>
          <w:tab w:pos="1560" w:val="left" w:leader="none"/>
        </w:tabs>
        <w:spacing w:line="247" w:lineRule="auto" w:before="74" w:after="0"/>
        <w:ind w:left="1560" w:right="959" w:hanging="279"/>
        <w:jc w:val="both"/>
        <w:rPr>
          <w:rFonts w:ascii="Arial" w:hAnsi="Arial" w:cs="Arial" w:eastAsia="Arial" w:hint="default"/>
          <w:sz w:val="20"/>
          <w:szCs w:val="20"/>
        </w:rPr>
      </w:pPr>
      <w:r>
        <w:rPr>
          <w:rFonts w:ascii="Arial"/>
          <w:sz w:val="20"/>
        </w:rPr>
        <w:t>Go to the </w:t>
      </w:r>
      <w:r>
        <w:rPr>
          <w:rFonts w:ascii="Courier New"/>
          <w:sz w:val="20"/>
        </w:rPr>
        <w:t>&lt;APIM_HOME&gt;/business-processes/&lt;workflow name&gt;/HumanTask </w:t>
      </w:r>
      <w:r>
        <w:rPr>
          <w:rFonts w:ascii="Arial"/>
          <w:sz w:val="20"/>
        </w:rPr>
        <w:t>folder and unzip the file that is there by the name of the workflow. For example, </w:t>
      </w:r>
      <w:r>
        <w:rPr>
          <w:rFonts w:ascii="Courier New"/>
          <w:sz w:val="20"/>
        </w:rPr>
        <w:t>&lt;APIM_HOME&gt;/business-processes/user-s ignup/HumanTask/</w:t>
      </w:r>
      <w:r>
        <w:rPr>
          <w:rFonts w:ascii="Courier New"/>
          <w:b/>
          <w:sz w:val="20"/>
        </w:rPr>
        <w:t>UserApprovalTask-1.0.0.zip</w:t>
      </w:r>
      <w:r>
        <w:rPr>
          <w:rFonts w:ascii="Arial"/>
          <w:sz w:val="20"/>
        </w:rPr>
        <w:t>.</w:t>
      </w:r>
    </w:p>
    <w:p>
      <w:pPr>
        <w:pStyle w:val="ListParagraph"/>
        <w:numPr>
          <w:ilvl w:val="1"/>
          <w:numId w:val="155"/>
        </w:numPr>
        <w:tabs>
          <w:tab w:pos="1560" w:val="left" w:leader="none"/>
        </w:tabs>
        <w:spacing w:line="240" w:lineRule="auto" w:before="1" w:after="0"/>
        <w:ind w:left="1560" w:right="0" w:hanging="279"/>
        <w:jc w:val="left"/>
        <w:rPr>
          <w:rFonts w:ascii="Arial" w:hAnsi="Arial" w:cs="Arial" w:eastAsia="Arial" w:hint="default"/>
          <w:sz w:val="20"/>
          <w:szCs w:val="20"/>
        </w:rPr>
      </w:pPr>
      <w:r>
        <w:rPr/>
        <w:pict>
          <v:group style="position:absolute;margin-left:181.615005pt;margin-top:92.974884pt;width:382.8pt;height:109.7pt;mso-position-horizontal-relative:page;mso-position-vertical-relative:paragraph;z-index:-622624" coordorigin="3632,1859" coordsize="7656,2194">
            <v:group style="position:absolute;left:3640;top:1874;width:7641;height:2" coordorigin="3640,1874" coordsize="7641,2">
              <v:shape style="position:absolute;left:3640;top:1874;width:7641;height:2" coordorigin="3640,1874" coordsize="7641,0" path="m3640,1874l11280,1874e" filled="false" stroked="true" strokeweight=".75pt" strokecolor="#cccccc">
                <v:path arrowok="t"/>
              </v:shape>
            </v:group>
            <v:group style="position:absolute;left:3647;top:1867;width:2;height:2179" coordorigin="3647,1867" coordsize="2,2179">
              <v:shape style="position:absolute;left:3647;top:1867;width:2;height:2179" coordorigin="3647,1867" coordsize="0,2179" path="m3647,1867l3647,4045e" filled="false" stroked="true" strokeweight=".75pt" strokecolor="#cccccc">
                <v:path arrowok="t"/>
              </v:shape>
            </v:group>
            <v:group style="position:absolute;left:3640;top:4038;width:7641;height:2" coordorigin="3640,4038" coordsize="7641,2">
              <v:shape style="position:absolute;left:3640;top:4038;width:7641;height:2" coordorigin="3640,4038" coordsize="7641,0" path="m3640,4038l11280,4038e" filled="false" stroked="true" strokeweight=".75pt" strokecolor="#cccccc">
                <v:path arrowok="t"/>
              </v:shape>
            </v:group>
            <w10:wrap type="none"/>
          </v:group>
        </w:pict>
      </w:r>
      <w:r>
        <w:rPr>
          <w:rFonts w:ascii="Arial"/>
          <w:sz w:val="20"/>
        </w:rPr>
        <w:t>Go inside the unzipped folder and do the</w:t>
      </w:r>
      <w:r>
        <w:rPr>
          <w:rFonts w:ascii="Arial"/>
          <w:spacing w:val="2"/>
          <w:sz w:val="20"/>
        </w:rPr>
        <w:t> </w:t>
      </w:r>
      <w:r>
        <w:rPr>
          <w:rFonts w:ascii="Arial"/>
          <w:sz w:val="20"/>
        </w:rPr>
        <w:t>following:</w:t>
      </w:r>
    </w:p>
    <w:p>
      <w:pPr>
        <w:spacing w:line="240" w:lineRule="auto" w:before="11"/>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667"/>
        <w:gridCol w:w="8053"/>
      </w:tblGrid>
      <w:tr>
        <w:trPr>
          <w:trHeight w:val="405" w:hRule="exact"/>
        </w:trPr>
        <w:tc>
          <w:tcPr>
            <w:tcW w:w="166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Action</w:t>
            </w:r>
            <w:r>
              <w:rPr>
                <w:rFonts w:ascii="Arial"/>
                <w:sz w:val="20"/>
              </w:rPr>
            </w:r>
          </w:p>
        </w:tc>
        <w:tc>
          <w:tcPr>
            <w:tcW w:w="8053"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Example</w:t>
            </w:r>
            <w:r>
              <w:rPr>
                <w:rFonts w:ascii="Arial"/>
                <w:sz w:val="20"/>
              </w:rPr>
            </w:r>
          </w:p>
        </w:tc>
      </w:tr>
      <w:tr>
        <w:trPr>
          <w:trHeight w:val="332" w:hRule="exact"/>
        </w:trPr>
        <w:tc>
          <w:tcPr>
            <w:tcW w:w="1667" w:type="dxa"/>
            <w:tcBorders>
              <w:top w:val="single" w:sz="6" w:space="0" w:color="DDDDDD"/>
              <w:left w:val="single" w:sz="6" w:space="0" w:color="DDDDDD"/>
              <w:bottom w:val="nil" w:sz="6" w:space="0" w:color="auto"/>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If you</w:t>
            </w:r>
            <w:r>
              <w:rPr>
                <w:rFonts w:ascii="Arial"/>
                <w:spacing w:val="1"/>
                <w:sz w:val="20"/>
              </w:rPr>
              <w:t> </w:t>
            </w:r>
            <w:r>
              <w:rPr>
                <w:rFonts w:ascii="Arial"/>
                <w:sz w:val="20"/>
              </w:rPr>
              <w:t>changed</w:t>
            </w:r>
          </w:p>
        </w:tc>
        <w:tc>
          <w:tcPr>
            <w:tcW w:w="8053" w:type="dxa"/>
            <w:vMerge w:val="restart"/>
            <w:tcBorders>
              <w:top w:val="single" w:sz="6" w:space="0" w:color="DDDDDD"/>
              <w:left w:val="single" w:sz="6" w:space="0" w:color="DDDDDD"/>
              <w:right w:val="nil" w:sz="6" w:space="0" w:color="auto"/>
            </w:tcBorders>
          </w:tcPr>
          <w:p>
            <w:pPr>
              <w:pStyle w:val="TableParagraph"/>
              <w:spacing w:line="240" w:lineRule="auto" w:before="79"/>
              <w:ind w:left="105" w:right="0"/>
              <w:jc w:val="left"/>
              <w:rPr>
                <w:rFonts w:ascii="Courier New" w:hAnsi="Courier New" w:cs="Courier New" w:eastAsia="Courier New" w:hint="default"/>
                <w:sz w:val="20"/>
                <w:szCs w:val="20"/>
              </w:rPr>
            </w:pPr>
            <w:r>
              <w:rPr>
                <w:rFonts w:ascii="Arial"/>
                <w:sz w:val="20"/>
              </w:rPr>
              <w:t>Change the admin instances in</w:t>
            </w:r>
            <w:r>
              <w:rPr>
                <w:rFonts w:ascii="Arial"/>
                <w:spacing w:val="45"/>
                <w:sz w:val="20"/>
              </w:rPr>
              <w:t> </w:t>
            </w:r>
            <w:r>
              <w:rPr>
                <w:rFonts w:ascii="Courier New"/>
                <w:sz w:val="20"/>
              </w:rPr>
              <w:t>&lt;APIM_HOME&gt;/business-processes/user-signup</w:t>
            </w:r>
          </w:p>
          <w:p>
            <w:pPr>
              <w:pStyle w:val="TableParagraph"/>
              <w:spacing w:line="276" w:lineRule="auto" w:before="30"/>
              <w:ind w:left="105" w:right="0"/>
              <w:jc w:val="left"/>
              <w:rPr>
                <w:rFonts w:ascii="Arial" w:hAnsi="Arial" w:cs="Arial" w:eastAsia="Arial" w:hint="default"/>
                <w:sz w:val="20"/>
                <w:szCs w:val="20"/>
              </w:rPr>
            </w:pPr>
            <w:r>
              <w:rPr>
                <w:rFonts w:ascii="Courier New"/>
                <w:sz w:val="20"/>
              </w:rPr>
              <w:t>/UserApprovalTask-1.0.0/</w:t>
            </w:r>
            <w:r>
              <w:rPr>
                <w:rFonts w:ascii="Courier New"/>
                <w:b/>
                <w:sz w:val="20"/>
              </w:rPr>
              <w:t>UserApprovalTask.ht </w:t>
            </w:r>
            <w:r>
              <w:rPr>
                <w:rFonts w:ascii="Arial"/>
                <w:sz w:val="20"/>
              </w:rPr>
              <w:t>file. Here's an example, assu new admin role is</w:t>
            </w:r>
            <w:r>
              <w:rPr>
                <w:rFonts w:ascii="Arial"/>
                <w:spacing w:val="4"/>
                <w:sz w:val="20"/>
              </w:rPr>
              <w:t> </w:t>
            </w:r>
            <w:r>
              <w:rPr>
                <w:rFonts w:ascii="Courier New"/>
                <w:sz w:val="20"/>
              </w:rPr>
              <w:t>apimadmin</w:t>
            </w:r>
            <w:r>
              <w:rPr>
                <w:rFonts w:ascii="Arial"/>
                <w:sz w:val="20"/>
              </w:rPr>
              <w:t>.</w:t>
            </w:r>
          </w:p>
          <w:p>
            <w:pPr>
              <w:pStyle w:val="TableParagraph"/>
              <w:spacing w:line="240" w:lineRule="auto" w:before="7"/>
              <w:ind w:right="0"/>
              <w:jc w:val="left"/>
              <w:rPr>
                <w:rFonts w:ascii="Arial" w:hAnsi="Arial" w:cs="Arial" w:eastAsia="Arial" w:hint="default"/>
                <w:sz w:val="30"/>
                <w:szCs w:val="30"/>
              </w:rPr>
            </w:pPr>
          </w:p>
          <w:p>
            <w:pPr>
              <w:pStyle w:val="TableParagraph"/>
              <w:spacing w:line="240" w:lineRule="auto"/>
              <w:ind w:left="446" w:right="4865"/>
              <w:jc w:val="center"/>
              <w:rPr>
                <w:rFonts w:ascii="Courier New" w:hAnsi="Courier New" w:cs="Courier New" w:eastAsia="Courier New" w:hint="default"/>
                <w:sz w:val="18"/>
                <w:szCs w:val="18"/>
              </w:rPr>
            </w:pPr>
            <w:r>
              <w:rPr>
                <w:rFonts w:ascii="Courier New"/>
                <w:color w:val="333333"/>
                <w:sz w:val="18"/>
              </w:rPr>
              <w:t>&lt;htd:peopleAssignments&gt;</w:t>
            </w:r>
            <w:r>
              <w:rPr>
                <w:rFonts w:ascii="Courier New"/>
                <w:sz w:val="18"/>
              </w:rPr>
            </w:r>
          </w:p>
          <w:p>
            <w:pPr>
              <w:pStyle w:val="TableParagraph"/>
              <w:spacing w:line="240" w:lineRule="auto" w:before="30"/>
              <w:ind w:left="894" w:right="0"/>
              <w:jc w:val="left"/>
              <w:rPr>
                <w:rFonts w:ascii="Courier New" w:hAnsi="Courier New" w:cs="Courier New" w:eastAsia="Courier New" w:hint="default"/>
                <w:sz w:val="18"/>
                <w:szCs w:val="18"/>
              </w:rPr>
            </w:pPr>
            <w:r>
              <w:rPr>
                <w:rFonts w:ascii="Courier New"/>
                <w:color w:val="333333"/>
                <w:sz w:val="18"/>
              </w:rPr>
              <w:t>&lt;htd:potentialOwners&gt;</w:t>
            </w:r>
            <w:r>
              <w:rPr>
                <w:rFonts w:ascii="Courier New"/>
                <w:sz w:val="18"/>
              </w:rPr>
            </w:r>
          </w:p>
          <w:p>
            <w:pPr>
              <w:pStyle w:val="TableParagraph"/>
              <w:spacing w:line="240" w:lineRule="auto" w:before="30"/>
              <w:ind w:left="1218" w:right="0"/>
              <w:jc w:val="left"/>
              <w:rPr>
                <w:rFonts w:ascii="Courier New" w:hAnsi="Courier New" w:cs="Courier New" w:eastAsia="Courier New" w:hint="default"/>
                <w:sz w:val="18"/>
                <w:szCs w:val="18"/>
              </w:rPr>
            </w:pPr>
            <w:r>
              <w:rPr>
                <w:rFonts w:ascii="Courier New"/>
                <w:color w:val="333333"/>
                <w:sz w:val="18"/>
              </w:rPr>
              <w:t>&lt;htd:from</w:t>
            </w:r>
            <w:r>
              <w:rPr>
                <w:rFonts w:ascii="Courier New"/>
                <w:color w:val="333333"/>
                <w:spacing w:val="-1"/>
                <w:sz w:val="18"/>
              </w:rPr>
              <w:t> </w:t>
            </w:r>
            <w:r>
              <w:rPr>
                <w:rFonts w:ascii="Courier New"/>
                <w:color w:val="333333"/>
                <w:sz w:val="18"/>
              </w:rPr>
              <w:t>logicalPeopleGroup="admin"&gt;</w:t>
            </w:r>
            <w:r>
              <w:rPr>
                <w:rFonts w:ascii="Courier New"/>
                <w:sz w:val="18"/>
              </w:rPr>
            </w:r>
          </w:p>
          <w:p>
            <w:pPr>
              <w:pStyle w:val="TableParagraph"/>
              <w:spacing w:line="240" w:lineRule="auto" w:before="30"/>
              <w:ind w:left="1650" w:right="0"/>
              <w:jc w:val="left"/>
              <w:rPr>
                <w:rFonts w:ascii="Courier New" w:hAnsi="Courier New" w:cs="Courier New" w:eastAsia="Courier New" w:hint="default"/>
                <w:sz w:val="18"/>
                <w:szCs w:val="18"/>
              </w:rPr>
            </w:pPr>
            <w:r>
              <w:rPr>
                <w:rFonts w:ascii="Courier New"/>
                <w:color w:val="333333"/>
                <w:sz w:val="18"/>
              </w:rPr>
              <w:t>&lt;htd:argument</w:t>
            </w:r>
            <w:r>
              <w:rPr>
                <w:rFonts w:ascii="Courier New"/>
                <w:color w:val="333333"/>
                <w:spacing w:val="-1"/>
                <w:sz w:val="18"/>
              </w:rPr>
              <w:t> </w:t>
            </w:r>
            <w:r>
              <w:rPr>
                <w:rFonts w:ascii="Courier New"/>
                <w:color w:val="333333"/>
                <w:sz w:val="18"/>
              </w:rPr>
              <w:t>name="role"&gt;apimadmin&lt;/htd:argument&gt;</w:t>
            </w:r>
            <w:r>
              <w:rPr>
                <w:rFonts w:ascii="Courier New"/>
                <w:sz w:val="18"/>
              </w:rPr>
            </w:r>
          </w:p>
          <w:p>
            <w:pPr>
              <w:pStyle w:val="TableParagraph"/>
              <w:spacing w:line="240" w:lineRule="auto" w:before="30"/>
              <w:ind w:left="446" w:right="4865"/>
              <w:jc w:val="center"/>
              <w:rPr>
                <w:rFonts w:ascii="Courier New" w:hAnsi="Courier New" w:cs="Courier New" w:eastAsia="Courier New" w:hint="default"/>
                <w:sz w:val="18"/>
                <w:szCs w:val="18"/>
              </w:rPr>
            </w:pPr>
            <w:r>
              <w:rPr>
                <w:rFonts w:ascii="Courier New"/>
                <w:color w:val="333333"/>
                <w:sz w:val="18"/>
              </w:rPr>
              <w:t>&lt;/htd:from&gt;</w:t>
            </w:r>
            <w:r>
              <w:rPr>
                <w:rFonts w:ascii="Courier New"/>
                <w:sz w:val="18"/>
              </w:rPr>
            </w:r>
          </w:p>
          <w:p>
            <w:pPr>
              <w:pStyle w:val="TableParagraph"/>
              <w:spacing w:line="240" w:lineRule="auto" w:before="30"/>
              <w:ind w:left="894" w:right="0"/>
              <w:jc w:val="left"/>
              <w:rPr>
                <w:rFonts w:ascii="Courier New" w:hAnsi="Courier New" w:cs="Courier New" w:eastAsia="Courier New" w:hint="default"/>
                <w:sz w:val="18"/>
                <w:szCs w:val="18"/>
              </w:rPr>
            </w:pPr>
            <w:r>
              <w:rPr>
                <w:rFonts w:ascii="Courier New"/>
                <w:color w:val="333333"/>
                <w:sz w:val="18"/>
              </w:rPr>
              <w:t>&lt;/htd:potentialOwners&gt;</w:t>
            </w:r>
            <w:r>
              <w:rPr>
                <w:rFonts w:ascii="Courier New"/>
                <w:sz w:val="18"/>
              </w:rPr>
            </w:r>
          </w:p>
          <w:p>
            <w:pPr>
              <w:pStyle w:val="TableParagraph"/>
              <w:spacing w:line="240" w:lineRule="auto" w:before="30"/>
              <w:ind w:left="554" w:right="4865"/>
              <w:jc w:val="center"/>
              <w:rPr>
                <w:rFonts w:ascii="Courier New" w:hAnsi="Courier New" w:cs="Courier New" w:eastAsia="Courier New" w:hint="default"/>
                <w:sz w:val="18"/>
                <w:szCs w:val="18"/>
              </w:rPr>
            </w:pPr>
            <w:r>
              <w:rPr>
                <w:rFonts w:ascii="Courier New"/>
                <w:color w:val="333333"/>
                <w:sz w:val="18"/>
              </w:rPr>
              <w:t>&lt;/htd:peopleAssignments&gt;</w:t>
            </w:r>
            <w:r>
              <w:rPr>
                <w:rFonts w:ascii="Courier New"/>
                <w:sz w:val="18"/>
              </w:rPr>
            </w:r>
          </w:p>
        </w:tc>
      </w:tr>
      <w:tr>
        <w:trPr>
          <w:trHeight w:val="240" w:hRule="exact"/>
        </w:trPr>
        <w:tc>
          <w:tcPr>
            <w:tcW w:w="1667" w:type="dxa"/>
            <w:tcBorders>
              <w:top w:val="nil" w:sz="6" w:space="0" w:color="auto"/>
              <w:left w:val="single" w:sz="6" w:space="0" w:color="DDDDDD"/>
              <w:bottom w:val="nil" w:sz="6" w:space="0" w:color="auto"/>
              <w:right w:val="single" w:sz="6" w:space="0" w:color="DDDDDD"/>
            </w:tcBorders>
          </w:tcPr>
          <w:p>
            <w:pPr>
              <w:pStyle w:val="TableParagraph"/>
              <w:spacing w:line="225" w:lineRule="exact"/>
              <w:ind w:left="105" w:right="0"/>
              <w:jc w:val="left"/>
              <w:rPr>
                <w:rFonts w:ascii="Arial" w:hAnsi="Arial" w:cs="Arial" w:eastAsia="Arial" w:hint="default"/>
                <w:sz w:val="20"/>
                <w:szCs w:val="20"/>
              </w:rPr>
            </w:pPr>
            <w:r>
              <w:rPr>
                <w:rFonts w:ascii="Arial"/>
                <w:sz w:val="20"/>
              </w:rPr>
              <w:t>the default</w:t>
            </w:r>
          </w:p>
        </w:tc>
        <w:tc>
          <w:tcPr>
            <w:tcW w:w="8053" w:type="dxa"/>
            <w:vMerge/>
            <w:tcBorders>
              <w:left w:val="single" w:sz="6" w:space="0" w:color="DDDDDD"/>
              <w:right w:val="nil" w:sz="6" w:space="0" w:color="auto"/>
            </w:tcBorders>
          </w:tcPr>
          <w:p>
            <w:pPr/>
          </w:p>
        </w:tc>
      </w:tr>
      <w:tr>
        <w:trPr>
          <w:trHeight w:val="240" w:hRule="exact"/>
        </w:trPr>
        <w:tc>
          <w:tcPr>
            <w:tcW w:w="1667" w:type="dxa"/>
            <w:tcBorders>
              <w:top w:val="nil" w:sz="6" w:space="0" w:color="auto"/>
              <w:left w:val="single" w:sz="6" w:space="0" w:color="DDDDDD"/>
              <w:bottom w:val="nil" w:sz="6" w:space="0" w:color="auto"/>
              <w:right w:val="single" w:sz="6" w:space="0" w:color="DDDDDD"/>
            </w:tcBorders>
          </w:tcPr>
          <w:p>
            <w:pPr>
              <w:pStyle w:val="TableParagraph"/>
              <w:spacing w:line="225" w:lineRule="exact"/>
              <w:ind w:left="105" w:right="0"/>
              <w:jc w:val="left"/>
              <w:rPr>
                <w:rFonts w:ascii="Arial" w:hAnsi="Arial" w:cs="Arial" w:eastAsia="Arial" w:hint="default"/>
                <w:sz w:val="20"/>
                <w:szCs w:val="20"/>
              </w:rPr>
            </w:pPr>
            <w:r>
              <w:rPr>
                <w:rFonts w:ascii="Arial"/>
                <w:sz w:val="20"/>
              </w:rPr>
              <w:t>admin role,</w:t>
            </w:r>
          </w:p>
        </w:tc>
        <w:tc>
          <w:tcPr>
            <w:tcW w:w="8053" w:type="dxa"/>
            <w:vMerge/>
            <w:tcBorders>
              <w:left w:val="single" w:sz="6" w:space="0" w:color="DDDDDD"/>
              <w:right w:val="nil" w:sz="6" w:space="0" w:color="auto"/>
            </w:tcBorders>
          </w:tcPr>
          <w:p>
            <w:pPr/>
          </w:p>
        </w:tc>
      </w:tr>
      <w:tr>
        <w:trPr>
          <w:trHeight w:val="255" w:hRule="exact"/>
        </w:trPr>
        <w:tc>
          <w:tcPr>
            <w:tcW w:w="1667" w:type="dxa"/>
            <w:tcBorders>
              <w:top w:val="nil" w:sz="6" w:space="0" w:color="auto"/>
              <w:left w:val="single" w:sz="6" w:space="0" w:color="DDDDDD"/>
              <w:bottom w:val="nil" w:sz="6" w:space="0" w:color="auto"/>
              <w:right w:val="single" w:sz="6" w:space="0" w:color="DDDDDD"/>
            </w:tcBorders>
          </w:tcPr>
          <w:p>
            <w:pPr>
              <w:pStyle w:val="TableParagraph"/>
              <w:spacing w:line="242" w:lineRule="exact"/>
              <w:ind w:left="105" w:right="0"/>
              <w:jc w:val="left"/>
              <w:rPr>
                <w:rFonts w:ascii="Courier New" w:hAnsi="Courier New" w:cs="Courier New" w:eastAsia="Courier New" w:hint="default"/>
                <w:sz w:val="20"/>
                <w:szCs w:val="20"/>
              </w:rPr>
            </w:pPr>
            <w:r>
              <w:rPr>
                <w:rFonts w:ascii="Arial"/>
                <w:sz w:val="20"/>
              </w:rPr>
              <w:t>open the</w:t>
            </w:r>
            <w:r>
              <w:rPr>
                <w:rFonts w:ascii="Arial"/>
                <w:spacing w:val="2"/>
                <w:sz w:val="20"/>
              </w:rPr>
              <w:t> </w:t>
            </w:r>
            <w:r>
              <w:rPr>
                <w:rFonts w:ascii="Courier New"/>
                <w:sz w:val="20"/>
              </w:rPr>
              <w:t>Appro</w:t>
            </w:r>
          </w:p>
        </w:tc>
        <w:tc>
          <w:tcPr>
            <w:tcW w:w="8053" w:type="dxa"/>
            <w:vMerge/>
            <w:tcBorders>
              <w:left w:val="single" w:sz="6" w:space="0" w:color="DDDDDD"/>
              <w:right w:val="nil" w:sz="6" w:space="0" w:color="auto"/>
            </w:tcBorders>
          </w:tcPr>
          <w:p>
            <w:pPr/>
          </w:p>
        </w:tc>
      </w:tr>
      <w:tr>
        <w:trPr>
          <w:trHeight w:val="256" w:hRule="exact"/>
        </w:trPr>
        <w:tc>
          <w:tcPr>
            <w:tcW w:w="1667" w:type="dxa"/>
            <w:tcBorders>
              <w:top w:val="nil" w:sz="6" w:space="0" w:color="auto"/>
              <w:left w:val="single" w:sz="6" w:space="0" w:color="DDDDDD"/>
              <w:bottom w:val="nil" w:sz="6" w:space="0" w:color="auto"/>
              <w:right w:val="single" w:sz="6" w:space="0" w:color="DDDDDD"/>
            </w:tcBorders>
          </w:tcPr>
          <w:p>
            <w:pPr>
              <w:pStyle w:val="TableParagraph"/>
              <w:spacing w:line="242" w:lineRule="exact"/>
              <w:ind w:left="105" w:right="0"/>
              <w:jc w:val="left"/>
              <w:rPr>
                <w:rFonts w:ascii="Arial" w:hAnsi="Arial" w:cs="Arial" w:eastAsia="Arial" w:hint="default"/>
                <w:sz w:val="20"/>
                <w:szCs w:val="20"/>
              </w:rPr>
            </w:pPr>
            <w:r>
              <w:rPr>
                <w:rFonts w:ascii="Courier New"/>
                <w:sz w:val="20"/>
              </w:rPr>
              <w:t>valTask</w:t>
            </w:r>
            <w:r>
              <w:rPr>
                <w:rFonts w:ascii="Courier New"/>
                <w:spacing w:val="-64"/>
                <w:sz w:val="20"/>
              </w:rPr>
              <w:t> </w:t>
            </w:r>
            <w:r>
              <w:rPr>
                <w:rFonts w:ascii="Arial"/>
                <w:sz w:val="20"/>
              </w:rPr>
              <w:t>HT</w:t>
            </w:r>
          </w:p>
        </w:tc>
        <w:tc>
          <w:tcPr>
            <w:tcW w:w="8053" w:type="dxa"/>
            <w:vMerge/>
            <w:tcBorders>
              <w:left w:val="single" w:sz="6" w:space="0" w:color="DDDDDD"/>
              <w:right w:val="nil" w:sz="6" w:space="0" w:color="auto"/>
            </w:tcBorders>
          </w:tcPr>
          <w:p>
            <w:pPr/>
          </w:p>
        </w:tc>
      </w:tr>
      <w:tr>
        <w:trPr>
          <w:trHeight w:val="240" w:hRule="exact"/>
        </w:trPr>
        <w:tc>
          <w:tcPr>
            <w:tcW w:w="1667" w:type="dxa"/>
            <w:tcBorders>
              <w:top w:val="nil" w:sz="6" w:space="0" w:color="auto"/>
              <w:left w:val="single" w:sz="6" w:space="0" w:color="DDDDDD"/>
              <w:bottom w:val="nil" w:sz="6" w:space="0" w:color="auto"/>
              <w:right w:val="single" w:sz="6" w:space="0" w:color="DDDDDD"/>
            </w:tcBorders>
          </w:tcPr>
          <w:p>
            <w:pPr>
              <w:pStyle w:val="TableParagraph"/>
              <w:spacing w:line="225" w:lineRule="exact"/>
              <w:ind w:left="105" w:right="0"/>
              <w:jc w:val="left"/>
              <w:rPr>
                <w:rFonts w:ascii="Arial" w:hAnsi="Arial" w:cs="Arial" w:eastAsia="Arial" w:hint="default"/>
                <w:sz w:val="20"/>
                <w:szCs w:val="20"/>
              </w:rPr>
            </w:pPr>
            <w:r>
              <w:rPr>
                <w:rFonts w:ascii="Arial"/>
                <w:sz w:val="20"/>
              </w:rPr>
              <w:t>file and</w:t>
            </w:r>
            <w:r>
              <w:rPr>
                <w:rFonts w:ascii="Arial"/>
                <w:spacing w:val="-1"/>
                <w:sz w:val="20"/>
              </w:rPr>
              <w:t> </w:t>
            </w:r>
            <w:r>
              <w:rPr>
                <w:rFonts w:ascii="Arial"/>
                <w:sz w:val="20"/>
              </w:rPr>
              <w:t>apply</w:t>
            </w:r>
          </w:p>
        </w:tc>
        <w:tc>
          <w:tcPr>
            <w:tcW w:w="8053" w:type="dxa"/>
            <w:vMerge/>
            <w:tcBorders>
              <w:left w:val="single" w:sz="6" w:space="0" w:color="DDDDDD"/>
              <w:right w:val="nil" w:sz="6" w:space="0" w:color="auto"/>
            </w:tcBorders>
          </w:tcPr>
          <w:p>
            <w:pPr/>
          </w:p>
        </w:tc>
      </w:tr>
      <w:tr>
        <w:trPr>
          <w:trHeight w:val="240" w:hRule="exact"/>
        </w:trPr>
        <w:tc>
          <w:tcPr>
            <w:tcW w:w="1667" w:type="dxa"/>
            <w:tcBorders>
              <w:top w:val="nil" w:sz="6" w:space="0" w:color="auto"/>
              <w:left w:val="single" w:sz="6" w:space="0" w:color="DDDDDD"/>
              <w:bottom w:val="nil" w:sz="6" w:space="0" w:color="auto"/>
              <w:right w:val="single" w:sz="6" w:space="0" w:color="DDDDDD"/>
            </w:tcBorders>
          </w:tcPr>
          <w:p>
            <w:pPr>
              <w:pStyle w:val="TableParagraph"/>
              <w:spacing w:line="225" w:lineRule="exact"/>
              <w:ind w:left="105" w:right="0"/>
              <w:jc w:val="left"/>
              <w:rPr>
                <w:rFonts w:ascii="Arial" w:hAnsi="Arial" w:cs="Arial" w:eastAsia="Arial" w:hint="default"/>
                <w:sz w:val="20"/>
                <w:szCs w:val="20"/>
              </w:rPr>
            </w:pPr>
            <w:r>
              <w:rPr>
                <w:rFonts w:ascii="Arial"/>
                <w:sz w:val="20"/>
              </w:rPr>
              <w:t>the</w:t>
            </w:r>
            <w:r>
              <w:rPr>
                <w:rFonts w:ascii="Arial"/>
                <w:spacing w:val="-1"/>
                <w:sz w:val="20"/>
              </w:rPr>
              <w:t> </w:t>
            </w:r>
            <w:r>
              <w:rPr>
                <w:rFonts w:ascii="Arial"/>
                <w:sz w:val="20"/>
              </w:rPr>
              <w:t>changes</w:t>
            </w:r>
          </w:p>
        </w:tc>
        <w:tc>
          <w:tcPr>
            <w:tcW w:w="8053" w:type="dxa"/>
            <w:vMerge/>
            <w:tcBorders>
              <w:left w:val="single" w:sz="6" w:space="0" w:color="DDDDDD"/>
              <w:right w:val="nil" w:sz="6" w:space="0" w:color="auto"/>
            </w:tcBorders>
          </w:tcPr>
          <w:p>
            <w:pPr/>
          </w:p>
        </w:tc>
      </w:tr>
      <w:tr>
        <w:trPr>
          <w:trHeight w:val="1682" w:hRule="exact"/>
        </w:trPr>
        <w:tc>
          <w:tcPr>
            <w:tcW w:w="1667" w:type="dxa"/>
            <w:tcBorders>
              <w:top w:val="nil" w:sz="6" w:space="0" w:color="auto"/>
              <w:left w:val="single" w:sz="6" w:space="0" w:color="DDDDDD"/>
              <w:bottom w:val="single" w:sz="6" w:space="0" w:color="DDDDDD"/>
              <w:right w:val="single" w:sz="6" w:space="0" w:color="DDDDDD"/>
            </w:tcBorders>
          </w:tcPr>
          <w:p>
            <w:pPr>
              <w:pStyle w:val="TableParagraph"/>
              <w:spacing w:line="225" w:lineRule="exact"/>
              <w:ind w:left="105" w:right="0"/>
              <w:jc w:val="left"/>
              <w:rPr>
                <w:rFonts w:ascii="Arial" w:hAnsi="Arial" w:cs="Arial" w:eastAsia="Arial" w:hint="default"/>
                <w:sz w:val="20"/>
                <w:szCs w:val="20"/>
              </w:rPr>
            </w:pPr>
            <w:r>
              <w:rPr>
                <w:rFonts w:ascii="Arial"/>
                <w:sz w:val="20"/>
              </w:rPr>
              <w:t>there.</w:t>
            </w:r>
          </w:p>
        </w:tc>
        <w:tc>
          <w:tcPr>
            <w:tcW w:w="8053" w:type="dxa"/>
            <w:vMerge/>
            <w:tcBorders>
              <w:left w:val="single" w:sz="6" w:space="0" w:color="DDDDDD"/>
              <w:bottom w:val="single" w:sz="6" w:space="0" w:color="DDDDDD"/>
              <w:right w:val="nil" w:sz="6" w:space="0" w:color="auto"/>
            </w:tcBorders>
          </w:tcPr>
          <w:p>
            <w:pPr/>
          </w:p>
        </w:tc>
      </w:tr>
    </w:tbl>
    <w:p>
      <w:pPr>
        <w:spacing w:line="240" w:lineRule="auto" w:before="2"/>
        <w:rPr>
          <w:rFonts w:ascii="Arial" w:hAnsi="Arial" w:cs="Arial" w:eastAsia="Arial" w:hint="default"/>
          <w:sz w:val="13"/>
          <w:szCs w:val="13"/>
        </w:rPr>
      </w:pPr>
      <w:r>
        <w:rPr/>
        <w:pict>
          <v:group style="position:absolute;margin-left:77.455002pt;margin-top:8.535pt;width:486.75pt;height:.35pt;mso-position-horizontal-relative:page;mso-position-vertical-relative:paragraph;z-index:39016;mso-wrap-distance-left:0;mso-wrap-distance-right:0" coordorigin="1549,171" coordsize="9735,7">
            <v:group style="position:absolute;left:1553;top:174;width:1683;height:2" coordorigin="1553,174" coordsize="1683,2">
              <v:shape style="position:absolute;left:1553;top:174;width:1683;height:2" coordorigin="1553,174" coordsize="1683,0" path="m1553,174l3235,174e" filled="false" stroked="true" strokeweight=".34pt" strokecolor="#dddddd">
                <v:path arrowok="t"/>
              </v:shape>
            </v:group>
            <v:group style="position:absolute;left:3220;top:174;width:15;height:2" coordorigin="3220,174" coordsize="15,2">
              <v:shape style="position:absolute;left:3220;top:174;width:15;height:2" coordorigin="3220,174" coordsize="15,0" path="m3220,174l3235,174e" filled="false" stroked="true" strokeweight=".34pt" strokecolor="#dddddd">
                <v:path arrowok="t"/>
              </v:shape>
            </v:group>
            <v:group style="position:absolute;left:1553;top:174;width:15;height:2" coordorigin="1553,174" coordsize="15,2">
              <v:shape style="position:absolute;left:1553;top:174;width:15;height:2" coordorigin="1553,174" coordsize="15,0" path="m1553,174l1568,174e" filled="false" stroked="true" strokeweight=".34pt" strokecolor="#dddddd">
                <v:path arrowok="t"/>
              </v:shape>
            </v:group>
            <v:group style="position:absolute;left:3220;top:174;width:8061;height:2" coordorigin="3220,174" coordsize="8061,2">
              <v:shape style="position:absolute;left:3220;top:174;width:8061;height:2" coordorigin="3220,174" coordsize="8061,0" path="m3220,174l11280,174e" filled="false" stroked="true" strokeweight=".34pt" strokecolor="#dddddd">
                <v:path arrowok="t"/>
              </v:shape>
            </v:group>
            <v:group style="position:absolute;left:3220;top:174;width:15;height:2" coordorigin="3220,174" coordsize="15,2">
              <v:shape style="position:absolute;left:3220;top:174;width:15;height:2" coordorigin="3220,174" coordsize="15,0" path="m3220,174l3235,174e" filled="false" stroked="true" strokeweight=".34pt" strokecolor="#dddddd">
                <v:path arrowok="t"/>
              </v:shape>
            </v:group>
            <w10:wrap type="topAndBottom"/>
          </v:group>
        </w:pict>
      </w:r>
    </w:p>
    <w:p>
      <w:pPr>
        <w:spacing w:after="0" w:line="240" w:lineRule="auto"/>
        <w:rPr>
          <w:rFonts w:ascii="Arial" w:hAnsi="Arial" w:cs="Arial" w:eastAsia="Arial" w:hint="default"/>
          <w:sz w:val="13"/>
          <w:szCs w:val="13"/>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45" w:right="0" w:firstLine="0"/>
        <w:rPr>
          <w:rFonts w:ascii="Arial" w:hAnsi="Arial" w:cs="Arial" w:eastAsia="Arial" w:hint="default"/>
          <w:sz w:val="20"/>
          <w:szCs w:val="20"/>
        </w:rPr>
      </w:pPr>
      <w:r>
        <w:rPr>
          <w:rFonts w:ascii="Arial" w:hAnsi="Arial" w:cs="Arial" w:eastAsia="Arial" w:hint="default"/>
          <w:sz w:val="20"/>
          <w:szCs w:val="20"/>
        </w:rPr>
        <w:pict>
          <v:group style="width:487.15pt;height:281.4pt;mso-position-horizontal-relative:char;mso-position-vertical-relative:line" coordorigin="0,0" coordsize="9743,5628">
            <v:group style="position:absolute;left:8;top:11;width:1683;height:2" coordorigin="8,11" coordsize="1683,2">
              <v:shape style="position:absolute;left:8;top:11;width:1683;height:2" coordorigin="8,11" coordsize="1683,0" path="m8,11l1690,11e" filled="false" stroked="true" strokeweight=".37pt" strokecolor="#dddddd">
                <v:path arrowok="t"/>
              </v:shape>
            </v:group>
            <v:group style="position:absolute;left:1682;top:8;width:2;height:5613" coordorigin="1682,8" coordsize="2,5613">
              <v:shape style="position:absolute;left:1682;top:8;width:2;height:5613" coordorigin="1682,8" coordsize="0,5613" path="m1682,8l1682,5620e" filled="false" stroked="true" strokeweight=".75pt" strokecolor="#dddddd">
                <v:path arrowok="t"/>
              </v:shape>
            </v:group>
            <v:group style="position:absolute;left:8;top:5612;width:1683;height:2" coordorigin="8,5612" coordsize="1683,2">
              <v:shape style="position:absolute;left:8;top:5612;width:1683;height:2" coordorigin="8,5612" coordsize="1683,0" path="m8,5612l1690,5612e" filled="false" stroked="true" strokeweight=".75pt" strokecolor="#dddddd">
                <v:path arrowok="t"/>
              </v:shape>
            </v:group>
            <v:group style="position:absolute;left:15;top:8;width:2;height:5613" coordorigin="15,8" coordsize="2,5613">
              <v:shape style="position:absolute;left:15;top:8;width:2;height:5613" coordorigin="15,8" coordsize="0,5613" path="m15,8l15,5620e" filled="false" stroked="true" strokeweight=".75pt" strokecolor="#dddddd">
                <v:path arrowok="t"/>
              </v:shape>
            </v:group>
            <v:group style="position:absolute;left:1675;top:11;width:8061;height:2" coordorigin="1675,11" coordsize="8061,2">
              <v:shape style="position:absolute;left:1675;top:11;width:8061;height:2" coordorigin="1675,11" coordsize="8061,0" path="m1675,11l9735,11e" filled="false" stroked="true" strokeweight=".37pt" strokecolor="#dddddd">
                <v:path arrowok="t"/>
              </v:shape>
            </v:group>
            <v:group style="position:absolute;left:1675;top:5612;width:8061;height:2" coordorigin="1675,5612" coordsize="8061,2">
              <v:shape style="position:absolute;left:1675;top:5612;width:8061;height:2" coordorigin="1675,5612" coordsize="8061,0" path="m1675,5612l9735,5612e" filled="false" stroked="true" strokeweight=".75pt" strokecolor="#dddddd">
                <v:path arrowok="t"/>
              </v:shape>
            </v:group>
            <v:group style="position:absolute;left:1682;top:8;width:2;height:5613" coordorigin="1682,8" coordsize="2,5613">
              <v:shape style="position:absolute;left:1682;top:8;width:2;height:5613" coordorigin="1682,8" coordsize="0,5613" path="m1682,8l1682,5620e" filled="false" stroked="true" strokeweight=".75pt" strokecolor="#dddddd">
                <v:path arrowok="t"/>
              </v:shape>
            </v:group>
            <v:group style="position:absolute;left:2095;top:759;width:7641;height:2" coordorigin="2095,759" coordsize="7641,2">
              <v:shape style="position:absolute;left:2095;top:759;width:7641;height:2" coordorigin="2095,759" coordsize="7641,0" path="m2095,759l9735,759e" filled="false" stroked="true" strokeweight=".75pt" strokecolor="#cccccc">
                <v:path arrowok="t"/>
              </v:shape>
            </v:group>
            <v:group style="position:absolute;left:2102;top:752;width:2;height:3816" coordorigin="2102,752" coordsize="2,3816">
              <v:shape style="position:absolute;left:2102;top:752;width:2;height:3816" coordorigin="2102,752" coordsize="0,3816" path="m2102,752l2102,4568e" filled="false" stroked="true" strokeweight=".75pt" strokecolor="#cccccc">
                <v:path arrowok="t"/>
              </v:shape>
            </v:group>
            <v:group style="position:absolute;left:2095;top:4560;width:7641;height:2" coordorigin="2095,4560" coordsize="7641,2">
              <v:shape style="position:absolute;left:2095;top:4560;width:7641;height:2" coordorigin="2095,4560" coordsize="7641,0" path="m2095,4560l9735,4560e" filled="false" stroked="true" strokeweight=".75pt" strokecolor="#cccccc">
                <v:path arrowok="t"/>
              </v:shape>
            </v:group>
            <v:group style="position:absolute;left:1795;top:4718;width:7941;height:813" coordorigin="1795,4718" coordsize="7941,813">
              <v:shape style="position:absolute;left:1795;top:4718;width:7941;height:813" coordorigin="1795,4718" coordsize="7941,813" path="m1795,4718l9735,4718,9735,5530,1795,5530,1795,4718xe" filled="true" fillcolor="#f2f8f3" stroked="false">
                <v:path arrowok="t"/>
                <v:fill type="solid"/>
              </v:shape>
            </v:group>
            <v:group style="position:absolute;left:1795;top:4725;width:7941;height:2" coordorigin="1795,4725" coordsize="7941,2">
              <v:shape style="position:absolute;left:1795;top:4725;width:7941;height:2" coordorigin="1795,4725" coordsize="7941,0" path="m1795,4725l9735,4725e" filled="false" stroked="true" strokeweight=".75pt" strokecolor="#91c79b">
                <v:path arrowok="t"/>
              </v:shape>
            </v:group>
            <v:group style="position:absolute;left:1802;top:4718;width:2;height:813" coordorigin="1802,4718" coordsize="2,813">
              <v:shape style="position:absolute;left:1802;top:4718;width:2;height:813" coordorigin="1802,4718" coordsize="0,813" path="m1802,4718l1802,5530e" filled="false" stroked="true" strokeweight=".75pt" strokecolor="#91c79b">
                <v:path arrowok="t"/>
              </v:shape>
            </v:group>
            <v:group style="position:absolute;left:1795;top:5522;width:7941;height:2" coordorigin="1795,5522" coordsize="7941,2">
              <v:shape style="position:absolute;left:1795;top:5522;width:7941;height:2" coordorigin="1795,5522" coordsize="7941,0" path="m1795,5522l9735,5522e" filled="false" stroked="true" strokeweight=".75pt" strokecolor="#91c79b">
                <v:path arrowok="t"/>
              </v:shape>
              <v:shape style="position:absolute;left:1960;top:4913;width:240;height:240" type="#_x0000_t75" stroked="false">
                <v:imagedata r:id="rId20" o:title=""/>
              </v:shape>
              <v:shape style="position:absolute;left:15;top:11;width:1668;height:5601" type="#_x0000_t202" filled="false" stroked="false">
                <v:textbox inset="0,0,0,0">
                  <w:txbxContent>
                    <w:p>
                      <w:pPr>
                        <w:spacing w:line="249" w:lineRule="auto" w:before="82"/>
                        <w:ind w:left="112" w:right="168" w:firstLine="0"/>
                        <w:jc w:val="left"/>
                        <w:rPr>
                          <w:rFonts w:ascii="Arial" w:hAnsi="Arial" w:cs="Arial" w:eastAsia="Arial" w:hint="default"/>
                          <w:sz w:val="20"/>
                          <w:szCs w:val="20"/>
                        </w:rPr>
                      </w:pPr>
                      <w:r>
                        <w:rPr>
                          <w:rFonts w:ascii="Arial"/>
                          <w:sz w:val="20"/>
                        </w:rPr>
                        <w:t>Open the </w:t>
                      </w:r>
                      <w:r>
                        <w:rPr>
                          <w:rFonts w:ascii="Courier New"/>
                          <w:sz w:val="20"/>
                        </w:rPr>
                        <w:t>Appr ovalTask</w:t>
                      </w:r>
                      <w:r>
                        <w:rPr>
                          <w:rFonts w:ascii="Courier New"/>
                          <w:spacing w:val="-65"/>
                          <w:sz w:val="20"/>
                        </w:rPr>
                        <w:t> </w:t>
                      </w:r>
                      <w:r>
                        <w:rPr>
                          <w:rFonts w:ascii="Arial"/>
                          <w:sz w:val="20"/>
                        </w:rPr>
                        <w:t>WS DL file and point the two address elements to the Business Process Server node.</w:t>
                      </w:r>
                    </w:p>
                  </w:txbxContent>
                </v:textbox>
                <w10:wrap type="none"/>
              </v:shape>
              <v:shape style="position:absolute;left:0;top:0;width:9743;height:5628" type="#_x0000_t202" filled="false" stroked="false">
                <v:textbox inset="0,0,0,0">
                  <w:txbxContent>
                    <w:p>
                      <w:pPr>
                        <w:spacing w:before="93"/>
                        <w:ind w:left="1794" w:right="0" w:firstLine="0"/>
                        <w:jc w:val="left"/>
                        <w:rPr>
                          <w:rFonts w:ascii="Courier New" w:hAnsi="Courier New" w:cs="Courier New" w:eastAsia="Courier New" w:hint="default"/>
                          <w:sz w:val="20"/>
                          <w:szCs w:val="20"/>
                        </w:rPr>
                      </w:pPr>
                      <w:r>
                        <w:rPr>
                          <w:rFonts w:ascii="Arial"/>
                          <w:sz w:val="20"/>
                        </w:rPr>
                        <w:t>In the</w:t>
                      </w:r>
                      <w:r>
                        <w:rPr>
                          <w:rFonts w:ascii="Arial"/>
                          <w:spacing w:val="8"/>
                          <w:sz w:val="20"/>
                        </w:rPr>
                        <w:t> </w:t>
                      </w:r>
                      <w:r>
                        <w:rPr>
                          <w:rFonts w:ascii="Courier New"/>
                          <w:sz w:val="20"/>
                        </w:rPr>
                        <w:t>&lt;APIM_HOME&gt;/business-processes/user-signup/HumanTask/UserAppr</w:t>
                      </w:r>
                    </w:p>
                    <w:p>
                      <w:pPr>
                        <w:spacing w:before="8"/>
                        <w:ind w:left="1794" w:right="0" w:firstLine="0"/>
                        <w:jc w:val="left"/>
                        <w:rPr>
                          <w:rFonts w:ascii="Arial" w:hAnsi="Arial" w:cs="Arial" w:eastAsia="Arial" w:hint="default"/>
                          <w:sz w:val="20"/>
                          <w:szCs w:val="20"/>
                        </w:rPr>
                      </w:pPr>
                      <w:r>
                        <w:rPr>
                          <w:rFonts w:ascii="Courier New"/>
                          <w:sz w:val="20"/>
                        </w:rPr>
                        <w:t>.0.0/</w:t>
                      </w:r>
                      <w:r>
                        <w:rPr>
                          <w:rFonts w:ascii="Courier New"/>
                          <w:b/>
                          <w:sz w:val="20"/>
                        </w:rPr>
                        <w:t>UserApprovalTask.wsdl</w:t>
                      </w:r>
                      <w:r>
                        <w:rPr>
                          <w:rFonts w:ascii="Courier New"/>
                          <w:b/>
                          <w:spacing w:val="-65"/>
                          <w:sz w:val="20"/>
                        </w:rPr>
                        <w:t> </w:t>
                      </w:r>
                      <w:r>
                        <w:rPr>
                          <w:rFonts w:ascii="Arial"/>
                          <w:sz w:val="20"/>
                        </w:rPr>
                        <w:t>file:</w:t>
                      </w:r>
                    </w:p>
                    <w:p>
                      <w:pPr>
                        <w:spacing w:line="240" w:lineRule="auto" w:before="10"/>
                        <w:rPr>
                          <w:rFonts w:ascii="Arial" w:hAnsi="Arial" w:cs="Arial" w:eastAsia="Arial" w:hint="default"/>
                          <w:sz w:val="31"/>
                          <w:szCs w:val="31"/>
                        </w:rPr>
                      </w:pPr>
                    </w:p>
                    <w:p>
                      <w:pPr>
                        <w:spacing w:before="0"/>
                        <w:ind w:left="2259" w:right="0" w:firstLine="0"/>
                        <w:jc w:val="left"/>
                        <w:rPr>
                          <w:rFonts w:ascii="Courier New" w:hAnsi="Courier New" w:cs="Courier New" w:eastAsia="Courier New" w:hint="default"/>
                          <w:sz w:val="18"/>
                          <w:szCs w:val="18"/>
                        </w:rPr>
                      </w:pPr>
                      <w:r>
                        <w:rPr>
                          <w:rFonts w:ascii="Courier New"/>
                          <w:color w:val="333333"/>
                          <w:sz w:val="18"/>
                        </w:rPr>
                        <w:t>&lt;wsdl:service</w:t>
                      </w:r>
                      <w:r>
                        <w:rPr>
                          <w:rFonts w:ascii="Courier New"/>
                          <w:color w:val="333333"/>
                          <w:spacing w:val="-1"/>
                          <w:sz w:val="18"/>
                        </w:rPr>
                        <w:t> </w:t>
                      </w:r>
                      <w:r>
                        <w:rPr>
                          <w:rFonts w:ascii="Courier New"/>
                          <w:color w:val="333333"/>
                          <w:sz w:val="18"/>
                        </w:rPr>
                        <w:t>name="UserApprovalService"&gt;</w:t>
                      </w:r>
                      <w:r>
                        <w:rPr>
                          <w:rFonts w:ascii="Courier New"/>
                          <w:sz w:val="18"/>
                        </w:rPr>
                      </w:r>
                    </w:p>
                    <w:p>
                      <w:pPr>
                        <w:spacing w:line="276" w:lineRule="auto" w:before="30"/>
                        <w:ind w:left="2259" w:right="2927" w:firstLine="864"/>
                        <w:jc w:val="left"/>
                        <w:rPr>
                          <w:rFonts w:ascii="Courier New" w:hAnsi="Courier New" w:cs="Courier New" w:eastAsia="Courier New" w:hint="default"/>
                          <w:sz w:val="18"/>
                          <w:szCs w:val="18"/>
                        </w:rPr>
                      </w:pPr>
                      <w:r>
                        <w:rPr>
                          <w:rFonts w:ascii="Courier New"/>
                          <w:color w:val="333333"/>
                          <w:sz w:val="18"/>
                        </w:rPr>
                        <w:t>&lt;wsdl:port name="UserApprovalPort" binding="tns:UserApprovalBinding"&gt;</w:t>
                      </w:r>
                      <w:r>
                        <w:rPr>
                          <w:rFonts w:ascii="Courier New"/>
                          <w:sz w:val="18"/>
                        </w:rPr>
                      </w:r>
                    </w:p>
                    <w:p>
                      <w:pPr>
                        <w:spacing w:line="276" w:lineRule="auto" w:before="0"/>
                        <w:ind w:left="2259" w:right="552" w:firstLine="1296"/>
                        <w:jc w:val="left"/>
                        <w:rPr>
                          <w:rFonts w:ascii="Courier New" w:hAnsi="Courier New" w:cs="Courier New" w:eastAsia="Courier New" w:hint="default"/>
                          <w:sz w:val="18"/>
                          <w:szCs w:val="18"/>
                        </w:rPr>
                      </w:pPr>
                      <w:r>
                        <w:rPr>
                          <w:rFonts w:ascii="Courier New"/>
                          <w:color w:val="333333"/>
                          <w:sz w:val="18"/>
                        </w:rPr>
                        <w:t>&lt;soap:address location="http://localhost:9765/services/UserApprovalService"</w:t>
                      </w:r>
                      <w:r>
                        <w:rPr>
                          <w:rFonts w:ascii="Courier New"/>
                          <w:color w:val="333333"/>
                          <w:spacing w:val="-2"/>
                          <w:sz w:val="18"/>
                        </w:rPr>
                        <w:t> </w:t>
                      </w:r>
                      <w:r>
                        <w:rPr>
                          <w:rFonts w:ascii="Courier New"/>
                          <w:color w:val="333333"/>
                          <w:sz w:val="18"/>
                        </w:rPr>
                        <w:t>/&gt;</w:t>
                      </w:r>
                      <w:r>
                        <w:rPr>
                          <w:rFonts w:ascii="Courier New"/>
                          <w:sz w:val="18"/>
                        </w:rPr>
                      </w:r>
                    </w:p>
                    <w:p>
                      <w:pPr>
                        <w:spacing w:line="203" w:lineRule="exact" w:before="0"/>
                        <w:ind w:left="3123" w:right="0"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before="30"/>
                        <w:ind w:left="2259" w:right="0" w:firstLine="0"/>
                        <w:jc w:val="left"/>
                        <w:rPr>
                          <w:rFonts w:ascii="Courier New" w:hAnsi="Courier New" w:cs="Courier New" w:eastAsia="Courier New" w:hint="default"/>
                          <w:sz w:val="18"/>
                          <w:szCs w:val="18"/>
                        </w:rPr>
                      </w:pPr>
                      <w:r>
                        <w:rPr>
                          <w:rFonts w:ascii="Courier New"/>
                          <w:color w:val="333333"/>
                          <w:sz w:val="18"/>
                        </w:rPr>
                        <w:t>&lt;/wsdl:service&gt;</w:t>
                      </w:r>
                      <w:r>
                        <w:rPr>
                          <w:rFonts w:ascii="Courier New"/>
                          <w:sz w:val="18"/>
                        </w:rPr>
                      </w:r>
                    </w:p>
                    <w:p>
                      <w:pPr>
                        <w:spacing w:before="30"/>
                        <w:ind w:left="2259" w:right="0" w:firstLine="0"/>
                        <w:jc w:val="left"/>
                        <w:rPr>
                          <w:rFonts w:ascii="Courier New" w:hAnsi="Courier New" w:cs="Courier New" w:eastAsia="Courier New" w:hint="default"/>
                          <w:sz w:val="18"/>
                          <w:szCs w:val="18"/>
                        </w:rPr>
                      </w:pPr>
                      <w:r>
                        <w:rPr>
                          <w:rFonts w:ascii="Courier New"/>
                          <w:color w:val="333333"/>
                          <w:sz w:val="18"/>
                        </w:rPr>
                        <w:t>&lt;wsdl:service</w:t>
                      </w:r>
                      <w:r>
                        <w:rPr>
                          <w:rFonts w:ascii="Courier New"/>
                          <w:color w:val="333333"/>
                          <w:spacing w:val="-1"/>
                          <w:sz w:val="18"/>
                        </w:rPr>
                        <w:t> </w:t>
                      </w:r>
                      <w:r>
                        <w:rPr>
                          <w:rFonts w:ascii="Courier New"/>
                          <w:color w:val="333333"/>
                          <w:sz w:val="18"/>
                        </w:rPr>
                        <w:t>name="UserApprovalServiceCB"&gt;</w:t>
                      </w:r>
                      <w:r>
                        <w:rPr>
                          <w:rFonts w:ascii="Courier New"/>
                          <w:sz w:val="18"/>
                        </w:rPr>
                      </w:r>
                    </w:p>
                    <w:p>
                      <w:pPr>
                        <w:spacing w:line="276" w:lineRule="auto" w:before="30"/>
                        <w:ind w:left="2259" w:right="2711" w:firstLine="864"/>
                        <w:jc w:val="left"/>
                        <w:rPr>
                          <w:rFonts w:ascii="Courier New" w:hAnsi="Courier New" w:cs="Courier New" w:eastAsia="Courier New" w:hint="default"/>
                          <w:sz w:val="18"/>
                          <w:szCs w:val="18"/>
                        </w:rPr>
                      </w:pPr>
                      <w:r>
                        <w:rPr>
                          <w:rFonts w:ascii="Courier New"/>
                          <w:color w:val="333333"/>
                          <w:sz w:val="18"/>
                        </w:rPr>
                        <w:t>&lt;wsdl:port name="UserApprovalPortCB" binding="tns:UserApprovalBindingCB"&gt;</w:t>
                      </w:r>
                      <w:r>
                        <w:rPr>
                          <w:rFonts w:ascii="Courier New"/>
                          <w:sz w:val="18"/>
                        </w:rPr>
                      </w:r>
                    </w:p>
                    <w:p>
                      <w:pPr>
                        <w:spacing w:line="276" w:lineRule="auto" w:before="0"/>
                        <w:ind w:left="2259" w:right="336" w:firstLine="1296"/>
                        <w:jc w:val="left"/>
                        <w:rPr>
                          <w:rFonts w:ascii="Courier New" w:hAnsi="Courier New" w:cs="Courier New" w:eastAsia="Courier New" w:hint="default"/>
                          <w:sz w:val="18"/>
                          <w:szCs w:val="18"/>
                        </w:rPr>
                      </w:pPr>
                      <w:r>
                        <w:rPr>
                          <w:rFonts w:ascii="Courier New"/>
                          <w:color w:val="333333"/>
                          <w:sz w:val="18"/>
                        </w:rPr>
                        <w:t>&lt;soap:address location="http://localhost:9765/services/UserApprovalServiceCB"</w:t>
                      </w:r>
                      <w:r>
                        <w:rPr>
                          <w:rFonts w:ascii="Courier New"/>
                          <w:color w:val="333333"/>
                          <w:spacing w:val="-2"/>
                          <w:sz w:val="18"/>
                        </w:rPr>
                        <w:t> </w:t>
                      </w:r>
                      <w:r>
                        <w:rPr>
                          <w:rFonts w:ascii="Courier New"/>
                          <w:color w:val="333333"/>
                          <w:sz w:val="18"/>
                        </w:rPr>
                        <w:t>/&gt;</w:t>
                      </w:r>
                      <w:r>
                        <w:rPr>
                          <w:rFonts w:ascii="Courier New"/>
                          <w:sz w:val="18"/>
                        </w:rPr>
                      </w:r>
                    </w:p>
                    <w:p>
                      <w:pPr>
                        <w:spacing w:line="203" w:lineRule="exact" w:before="0"/>
                        <w:ind w:left="3123" w:right="0" w:firstLine="0"/>
                        <w:jc w:val="left"/>
                        <w:rPr>
                          <w:rFonts w:ascii="Courier New" w:hAnsi="Courier New" w:cs="Courier New" w:eastAsia="Courier New" w:hint="default"/>
                          <w:sz w:val="18"/>
                          <w:szCs w:val="18"/>
                        </w:rPr>
                      </w:pPr>
                      <w:r>
                        <w:rPr>
                          <w:rFonts w:ascii="Courier New"/>
                          <w:color w:val="333333"/>
                          <w:sz w:val="18"/>
                        </w:rPr>
                        <w:t>&lt;/wsdl:port&gt;</w:t>
                      </w:r>
                      <w:r>
                        <w:rPr>
                          <w:rFonts w:ascii="Courier New"/>
                          <w:sz w:val="18"/>
                        </w:rPr>
                      </w:r>
                    </w:p>
                    <w:p>
                      <w:pPr>
                        <w:spacing w:before="30"/>
                        <w:ind w:left="2259" w:right="0" w:firstLine="0"/>
                        <w:jc w:val="left"/>
                        <w:rPr>
                          <w:rFonts w:ascii="Courier New" w:hAnsi="Courier New" w:cs="Courier New" w:eastAsia="Courier New" w:hint="default"/>
                          <w:sz w:val="18"/>
                          <w:szCs w:val="18"/>
                        </w:rPr>
                      </w:pPr>
                      <w:r>
                        <w:rPr>
                          <w:rFonts w:ascii="Courier New"/>
                          <w:color w:val="333333"/>
                          <w:sz w:val="18"/>
                        </w:rPr>
                        <w:t>&lt;/wsdl:service&gt;</w:t>
                      </w:r>
                      <w:r>
                        <w:rPr>
                          <w:rFonts w:ascii="Courier New"/>
                          <w:sz w:val="18"/>
                        </w:rPr>
                      </w:r>
                    </w:p>
                  </w:txbxContent>
                </v:textbox>
                <w10:wrap type="none"/>
              </v:shape>
              <v:shape style="position:absolute;left:1802;top:4725;width:7933;height:798" type="#_x0000_t202" filled="false" stroked="false">
                <v:textbox inset="0,0,0,0">
                  <w:txbxContent>
                    <w:p>
                      <w:pPr>
                        <w:spacing w:line="249" w:lineRule="auto" w:before="163"/>
                        <w:ind w:left="547" w:right="-14" w:firstLine="0"/>
                        <w:jc w:val="left"/>
                        <w:rPr>
                          <w:rFonts w:ascii="Arial" w:hAnsi="Arial" w:cs="Arial" w:eastAsia="Arial" w:hint="default"/>
                          <w:sz w:val="20"/>
                          <w:szCs w:val="20"/>
                        </w:rPr>
                      </w:pPr>
                      <w:r>
                        <w:rPr>
                          <w:rFonts w:ascii="Arial"/>
                          <w:b/>
                          <w:sz w:val="20"/>
                        </w:rPr>
                        <w:t>Note </w:t>
                      </w:r>
                      <w:r>
                        <w:rPr>
                          <w:rFonts w:ascii="Arial"/>
                          <w:sz w:val="20"/>
                        </w:rPr>
                        <w:t>that all workflow process services of the BPS run on port 9765 because you default port (9763) with an offset of</w:t>
                      </w:r>
                      <w:r>
                        <w:rPr>
                          <w:rFonts w:ascii="Arial"/>
                          <w:spacing w:val="-1"/>
                          <w:sz w:val="20"/>
                        </w:rPr>
                        <w:t> </w:t>
                      </w:r>
                      <w:r>
                        <w:rPr>
                          <w:rFonts w:ascii="Arial"/>
                          <w:sz w:val="20"/>
                        </w:rPr>
                        <w:t>2.</w:t>
                      </w:r>
                    </w:p>
                  </w:txbxContent>
                </v:textbox>
                <w10:wrap type="none"/>
              </v:shape>
            </v:group>
          </v:group>
        </w:pict>
      </w:r>
      <w:r>
        <w:rPr>
          <w:rFonts w:ascii="Arial" w:hAnsi="Arial" w:cs="Arial" w:eastAsia="Arial" w:hint="default"/>
          <w:sz w:val="20"/>
          <w:szCs w:val="20"/>
        </w:rPr>
      </w:r>
    </w:p>
    <w:p>
      <w:pPr>
        <w:spacing w:line="240" w:lineRule="auto" w:before="6"/>
        <w:rPr>
          <w:rFonts w:ascii="Arial" w:hAnsi="Arial" w:cs="Arial" w:eastAsia="Arial" w:hint="default"/>
          <w:sz w:val="5"/>
          <w:szCs w:val="5"/>
        </w:rPr>
      </w:pPr>
    </w:p>
    <w:p>
      <w:pPr>
        <w:pStyle w:val="Heading4"/>
        <w:spacing w:line="240" w:lineRule="auto" w:before="73"/>
        <w:ind w:right="0"/>
        <w:jc w:val="left"/>
        <w:rPr>
          <w:b w:val="0"/>
          <w:bCs w:val="0"/>
        </w:rPr>
      </w:pPr>
      <w:bookmarkStart w:name="Changing the Default User Role in Workfl" w:id="443"/>
      <w:bookmarkEnd w:id="443"/>
      <w:r>
        <w:rPr>
          <w:b w:val="0"/>
        </w:rPr>
      </w:r>
      <w:bookmarkStart w:name="_bookmark329" w:id="444"/>
      <w:bookmarkEnd w:id="444"/>
      <w:r>
        <w:rPr>
          <w:b w:val="0"/>
        </w:rPr>
      </w:r>
      <w:r>
        <w:rPr>
          <w:color w:val="707070"/>
        </w:rPr>
        <w:t>Changing the Default User Role in Workflows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144"/>
        <w:jc w:val="left"/>
      </w:pPr>
      <w:r>
        <w:rPr/>
        <w:t>The default user role in the workflow configuration files is the admin role. If you change this to something else, you need to change the following</w:t>
      </w:r>
      <w:r>
        <w:rPr>
          <w:spacing w:val="2"/>
        </w:rPr>
        <w:t> </w:t>
      </w:r>
      <w:r>
        <w:rPr/>
        <w:t>files:</w:t>
      </w:r>
    </w:p>
    <w:p>
      <w:pPr>
        <w:pStyle w:val="ListParagraph"/>
        <w:numPr>
          <w:ilvl w:val="0"/>
          <w:numId w:val="156"/>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Change the credentials in the .epr files of the </w:t>
      </w:r>
      <w:r>
        <w:rPr>
          <w:rFonts w:ascii="Courier New"/>
          <w:sz w:val="20"/>
        </w:rPr>
        <w:t>&lt;BPS_HOME&gt;/repository/conf/epr</w:t>
      </w:r>
      <w:r>
        <w:rPr>
          <w:rFonts w:ascii="Courier New"/>
          <w:spacing w:val="-53"/>
          <w:sz w:val="20"/>
        </w:rPr>
        <w:t> </w:t>
      </w:r>
      <w:r>
        <w:rPr>
          <w:rFonts w:ascii="Arial"/>
          <w:sz w:val="20"/>
        </w:rPr>
        <w:t>folder.</w:t>
      </w:r>
    </w:p>
    <w:p>
      <w:pPr>
        <w:pStyle w:val="ListParagraph"/>
        <w:numPr>
          <w:ilvl w:val="0"/>
          <w:numId w:val="156"/>
        </w:numPr>
        <w:tabs>
          <w:tab w:pos="1560" w:val="left" w:leader="none"/>
        </w:tabs>
        <w:spacing w:line="247" w:lineRule="auto" w:before="8" w:after="0"/>
        <w:ind w:left="1560" w:right="1088" w:hanging="279"/>
        <w:jc w:val="left"/>
        <w:rPr>
          <w:rFonts w:ascii="Arial" w:hAnsi="Arial" w:cs="Arial" w:eastAsia="Arial" w:hint="default"/>
          <w:sz w:val="20"/>
          <w:szCs w:val="20"/>
        </w:rPr>
      </w:pPr>
      <w:r>
        <w:rPr>
          <w:rFonts w:ascii="Arial"/>
          <w:sz w:val="20"/>
        </w:rPr>
        <w:t>Change the credentials in work-flow configurations in API Manager Registry (</w:t>
      </w:r>
      <w:r>
        <w:rPr>
          <w:rFonts w:ascii="Courier New"/>
          <w:sz w:val="20"/>
        </w:rPr>
        <w:t>_system/governance/apim gt/applicationdata/workflow-extensions.xml.</w:t>
      </w:r>
      <w:r>
        <w:rPr>
          <w:rFonts w:ascii="Arial"/>
          <w:sz w:val="20"/>
        </w:rPr>
        <w:t>)</w:t>
      </w:r>
    </w:p>
    <w:p>
      <w:pPr>
        <w:pStyle w:val="ListParagraph"/>
        <w:numPr>
          <w:ilvl w:val="0"/>
          <w:numId w:val="156"/>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sz w:val="20"/>
        </w:rPr>
        <w:t>Point the same database that has the permissions used by the API Manager to the</w:t>
      </w:r>
      <w:r>
        <w:rPr>
          <w:rFonts w:ascii="Arial"/>
          <w:spacing w:val="-1"/>
          <w:sz w:val="20"/>
        </w:rPr>
        <w:t> </w:t>
      </w:r>
      <w:r>
        <w:rPr>
          <w:rFonts w:ascii="Arial"/>
          <w:sz w:val="20"/>
        </w:rPr>
        <w:t>BPS.</w:t>
      </w:r>
    </w:p>
    <w:p>
      <w:pPr>
        <w:pStyle w:val="ListParagraph"/>
        <w:numPr>
          <w:ilvl w:val="0"/>
          <w:numId w:val="156"/>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Share the LDAP, if it</w:t>
      </w:r>
      <w:r>
        <w:rPr>
          <w:rFonts w:ascii="Arial"/>
          <w:spacing w:val="-1"/>
          <w:sz w:val="20"/>
        </w:rPr>
        <w:t> </w:t>
      </w:r>
      <w:r>
        <w:rPr>
          <w:rFonts w:ascii="Arial"/>
          <w:sz w:val="20"/>
        </w:rPr>
        <w:t>exists.</w:t>
      </w:r>
    </w:p>
    <w:p>
      <w:pPr>
        <w:pStyle w:val="ListParagraph"/>
        <w:numPr>
          <w:ilvl w:val="0"/>
          <w:numId w:val="156"/>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Change the credentials in </w:t>
      </w:r>
      <w:r>
        <w:rPr>
          <w:rFonts w:ascii="Courier New"/>
          <w:sz w:val="20"/>
        </w:rPr>
        <w:t>&lt;APIM_HOME&gt;/repository/conf/api_manager.xml</w:t>
      </w:r>
      <w:r>
        <w:rPr>
          <w:rFonts w:ascii="Courier New"/>
          <w:spacing w:val="-62"/>
          <w:sz w:val="20"/>
        </w:rPr>
        <w:t> </w:t>
      </w:r>
      <w:r>
        <w:rPr>
          <w:rFonts w:ascii="Arial"/>
          <w:sz w:val="20"/>
        </w:rPr>
        <w:t>file.</w:t>
      </w:r>
    </w:p>
    <w:p>
      <w:pPr>
        <w:pStyle w:val="ListParagraph"/>
        <w:numPr>
          <w:ilvl w:val="0"/>
          <w:numId w:val="156"/>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If you change the default user</w:t>
      </w:r>
      <w:r>
        <w:rPr>
          <w:rFonts w:ascii="Arial"/>
          <w:spacing w:val="2"/>
          <w:sz w:val="20"/>
        </w:rPr>
        <w:t> </w:t>
      </w:r>
      <w:r>
        <w:rPr>
          <w:rFonts w:ascii="Arial"/>
          <w:sz w:val="20"/>
        </w:rPr>
        <w:t>role,</w:t>
      </w:r>
    </w:p>
    <w:p>
      <w:pPr>
        <w:pStyle w:val="ListParagraph"/>
        <w:numPr>
          <w:ilvl w:val="1"/>
          <w:numId w:val="156"/>
        </w:numPr>
        <w:tabs>
          <w:tab w:pos="2160" w:val="left" w:leader="none"/>
        </w:tabs>
        <w:spacing w:line="240" w:lineRule="auto" w:before="10" w:after="0"/>
        <w:ind w:left="2160" w:right="0" w:hanging="279"/>
        <w:jc w:val="left"/>
        <w:rPr>
          <w:rFonts w:ascii="Arial" w:hAnsi="Arial" w:cs="Arial" w:eastAsia="Arial" w:hint="default"/>
          <w:sz w:val="20"/>
          <w:szCs w:val="20"/>
        </w:rPr>
      </w:pPr>
      <w:r>
        <w:rPr>
          <w:rFonts w:ascii="Arial"/>
          <w:sz w:val="20"/>
        </w:rPr>
        <w:t>change the .ht file of the relevant human</w:t>
      </w:r>
      <w:r>
        <w:rPr>
          <w:rFonts w:ascii="Arial"/>
          <w:spacing w:val="3"/>
          <w:sz w:val="20"/>
        </w:rPr>
        <w:t> </w:t>
      </w:r>
      <w:r>
        <w:rPr>
          <w:rFonts w:ascii="Arial"/>
          <w:sz w:val="20"/>
        </w:rPr>
        <w:t>task</w:t>
      </w:r>
    </w:p>
    <w:p>
      <w:pPr>
        <w:pStyle w:val="ListParagraph"/>
        <w:numPr>
          <w:ilvl w:val="1"/>
          <w:numId w:val="156"/>
        </w:numPr>
        <w:tabs>
          <w:tab w:pos="2160" w:val="left" w:leader="none"/>
        </w:tabs>
        <w:spacing w:line="247" w:lineRule="auto" w:before="10" w:after="0"/>
        <w:ind w:left="2160" w:right="1027" w:hanging="279"/>
        <w:jc w:val="left"/>
        <w:rPr>
          <w:rFonts w:ascii="Arial" w:hAnsi="Arial" w:cs="Arial" w:eastAsia="Arial" w:hint="default"/>
          <w:sz w:val="20"/>
          <w:szCs w:val="20"/>
        </w:rPr>
      </w:pPr>
      <w:r>
        <w:rPr>
          <w:rFonts w:ascii="Arial"/>
          <w:sz w:val="20"/>
        </w:rPr>
        <w:t>change the allowedRoles attribute in </w:t>
      </w:r>
      <w:r>
        <w:rPr>
          <w:rFonts w:ascii="Courier New"/>
          <w:sz w:val="20"/>
        </w:rPr>
        <w:t>&lt;APIM_HOME&gt;/repository/deployment/server/jaggery apps/admin-dashboard/site/conf/site.json</w:t>
      </w:r>
      <w:r>
        <w:rPr>
          <w:rFonts w:ascii="Courier New"/>
          <w:spacing w:val="-60"/>
          <w:sz w:val="20"/>
        </w:rPr>
        <w:t> </w:t>
      </w:r>
      <w:r>
        <w:rPr>
          <w:rFonts w:ascii="Arial"/>
          <w:sz w:val="20"/>
        </w:rPr>
        <w:t>file</w:t>
      </w:r>
    </w:p>
    <w:p>
      <w:pPr>
        <w:pStyle w:val="Heading3"/>
        <w:spacing w:line="240" w:lineRule="auto"/>
        <w:ind w:right="0"/>
        <w:jc w:val="left"/>
        <w:rPr>
          <w:b w:val="0"/>
          <w:bCs w:val="0"/>
        </w:rPr>
      </w:pPr>
      <w:bookmarkStart w:name="Adding new Throttling Tiers" w:id="445"/>
      <w:bookmarkEnd w:id="445"/>
      <w:r>
        <w:rPr>
          <w:b w:val="0"/>
        </w:rPr>
      </w:r>
      <w:bookmarkStart w:name="_bookmark330" w:id="446"/>
      <w:bookmarkEnd w:id="446"/>
      <w:r>
        <w:rPr>
          <w:b w:val="0"/>
        </w:rPr>
      </w:r>
      <w:r>
        <w:rPr/>
        <w:t>Adding new Throttling Tiers</w:t>
      </w:r>
      <w:r>
        <w:rPr>
          <w:b w:val="0"/>
        </w:rPr>
      </w:r>
    </w:p>
    <w:p>
      <w:pPr>
        <w:pStyle w:val="BodyText"/>
        <w:spacing w:line="249" w:lineRule="auto" w:before="187"/>
        <w:ind w:left="960" w:right="1327"/>
        <w:jc w:val="left"/>
      </w:pPr>
      <w:r>
        <w:rPr/>
        <w:t>API Manager admins can add new throttling tiers and define extra properties to throttling tiers using the  management console as discussed below. For a description of throttling tiers, see </w:t>
      </w:r>
      <w:hyperlink r:id="rId603">
        <w:r>
          <w:rPr>
            <w:color w:val="003366"/>
          </w:rPr>
          <w:t>API-level</w:t>
        </w:r>
        <w:r>
          <w:rPr>
            <w:color w:val="003366"/>
            <w:spacing w:val="15"/>
          </w:rPr>
          <w:t> </w:t>
        </w:r>
        <w:r>
          <w:rPr>
            <w:color w:val="003366"/>
          </w:rPr>
          <w:t>throttling</w:t>
        </w:r>
      </w:hyperlink>
      <w:r>
        <w:rPr/>
        <w:t>.</w:t>
      </w:r>
    </w:p>
    <w:p>
      <w:pPr>
        <w:pStyle w:val="ListParagraph"/>
        <w:numPr>
          <w:ilvl w:val="0"/>
          <w:numId w:val="157"/>
        </w:numPr>
        <w:tabs>
          <w:tab w:pos="1560" w:val="left" w:leader="none"/>
        </w:tabs>
        <w:spacing w:line="240" w:lineRule="auto" w:before="153" w:after="0"/>
        <w:ind w:left="1560" w:right="0" w:hanging="279"/>
        <w:jc w:val="left"/>
        <w:rPr>
          <w:rFonts w:ascii="Arial" w:hAnsi="Arial" w:cs="Arial" w:eastAsia="Arial" w:hint="default"/>
          <w:sz w:val="20"/>
          <w:szCs w:val="20"/>
        </w:rPr>
      </w:pPr>
      <w:r>
        <w:rPr>
          <w:rFonts w:ascii="Arial"/>
          <w:sz w:val="20"/>
        </w:rPr>
        <w:t>Log in to the API Manager's Management Console and select </w:t>
      </w:r>
      <w:r>
        <w:rPr>
          <w:rFonts w:ascii="Arial"/>
          <w:b/>
          <w:sz w:val="20"/>
        </w:rPr>
        <w:t>Browse </w:t>
      </w:r>
      <w:r>
        <w:rPr>
          <w:rFonts w:ascii="Arial"/>
          <w:sz w:val="20"/>
        </w:rPr>
        <w:t>under </w:t>
      </w:r>
      <w:r>
        <w:rPr>
          <w:rFonts w:ascii="Arial"/>
          <w:b/>
          <w:sz w:val="20"/>
        </w:rPr>
        <w:t>Resources</w:t>
      </w:r>
      <w:r>
        <w:rPr>
          <w:rFonts w:ascii="Arial"/>
          <w:b/>
          <w:spacing w:val="12"/>
          <w:sz w:val="20"/>
        </w:rPr>
        <w:t> </w:t>
      </w:r>
      <w:r>
        <w:rPr>
          <w:rFonts w:ascii="Arial"/>
          <w:sz w:val="20"/>
        </w:rPr>
        <w:t>menu.</w:t>
      </w:r>
    </w:p>
    <w:p>
      <w:pPr>
        <w:pStyle w:val="ListParagraph"/>
        <w:numPr>
          <w:ilvl w:val="0"/>
          <w:numId w:val="157"/>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Select the file:</w:t>
      </w:r>
      <w:r>
        <w:rPr>
          <w:rFonts w:ascii="Arial"/>
          <w:spacing w:val="8"/>
          <w:sz w:val="20"/>
        </w:rPr>
        <w:t> </w:t>
      </w:r>
      <w:r>
        <w:rPr>
          <w:rFonts w:ascii="Courier New"/>
          <w:sz w:val="20"/>
        </w:rPr>
        <w:t>/_system/governance/apimgt/applicationdata/tiers.xml</w:t>
      </w:r>
      <w:r>
        <w:rPr>
          <w:rFonts w:ascii="Arial"/>
          <w:sz w:val="20"/>
        </w:rPr>
        <w:t>.</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298151" cy="3554539"/>
            <wp:effectExtent l="0" t="0" r="0" b="0"/>
            <wp:docPr id="463" name="image331.jpeg" descr=""/>
            <wp:cNvGraphicFramePr>
              <a:graphicFrameLocks noChangeAspect="1"/>
            </wp:cNvGraphicFramePr>
            <a:graphic>
              <a:graphicData uri="http://schemas.openxmlformats.org/drawingml/2006/picture">
                <pic:pic>
                  <pic:nvPicPr>
                    <pic:cNvPr id="464" name="image331.jpeg"/>
                    <pic:cNvPicPr/>
                  </pic:nvPicPr>
                  <pic:blipFill>
                    <a:blip r:embed="rId604" cstate="print"/>
                    <a:stretch>
                      <a:fillRect/>
                    </a:stretch>
                  </pic:blipFill>
                  <pic:spPr>
                    <a:xfrm>
                      <a:off x="0" y="0"/>
                      <a:ext cx="4298151" cy="3554539"/>
                    </a:xfrm>
                    <a:prstGeom prst="rect">
                      <a:avLst/>
                    </a:prstGeom>
                  </pic:spPr>
                </pic:pic>
              </a:graphicData>
            </a:graphic>
          </wp:inline>
        </w:drawing>
      </w:r>
      <w:r>
        <w:rPr>
          <w:rFonts w:ascii="Arial" w:hAnsi="Arial" w:cs="Arial" w:eastAsia="Arial" w:hint="default"/>
          <w:sz w:val="20"/>
          <w:szCs w:val="20"/>
        </w:rPr>
      </w:r>
    </w:p>
    <w:p>
      <w:pPr>
        <w:pStyle w:val="ListParagraph"/>
        <w:numPr>
          <w:ilvl w:val="0"/>
          <w:numId w:val="157"/>
        </w:numPr>
        <w:tabs>
          <w:tab w:pos="1560" w:val="left" w:leader="none"/>
        </w:tabs>
        <w:spacing w:line="240" w:lineRule="auto" w:before="5" w:after="0"/>
        <w:ind w:left="1560" w:right="0" w:hanging="279"/>
        <w:jc w:val="left"/>
        <w:rPr>
          <w:rFonts w:ascii="Arial" w:hAnsi="Arial" w:cs="Arial" w:eastAsia="Arial" w:hint="default"/>
          <w:sz w:val="20"/>
          <w:szCs w:val="20"/>
        </w:rPr>
      </w:pPr>
      <w:r>
        <w:rPr>
          <w:rFonts w:ascii="Arial"/>
          <w:sz w:val="20"/>
        </w:rPr>
        <w:t>In the </w:t>
      </w:r>
      <w:r>
        <w:rPr>
          <w:rFonts w:ascii="Arial"/>
          <w:b/>
          <w:sz w:val="20"/>
        </w:rPr>
        <w:t>Contents </w:t>
      </w:r>
      <w:r>
        <w:rPr>
          <w:rFonts w:ascii="Arial"/>
          <w:sz w:val="20"/>
        </w:rPr>
        <w:t>panel, click </w:t>
      </w:r>
      <w:r>
        <w:rPr>
          <w:rFonts w:ascii="Arial"/>
          <w:b/>
          <w:sz w:val="20"/>
        </w:rPr>
        <w:t>Edit as text </w:t>
      </w:r>
      <w:r>
        <w:rPr>
          <w:rFonts w:ascii="Arial"/>
          <w:sz w:val="20"/>
        </w:rPr>
        <w:t>link and the throttling policy</w:t>
      </w:r>
      <w:r>
        <w:rPr>
          <w:rFonts w:ascii="Arial"/>
          <w:spacing w:val="10"/>
          <w:sz w:val="20"/>
        </w:rPr>
        <w:t> </w:t>
      </w:r>
      <w:r>
        <w:rPr>
          <w:rFonts w:ascii="Arial"/>
          <w:sz w:val="20"/>
        </w:rPr>
        <w:t>opens.</w:t>
      </w:r>
    </w:p>
    <w:p>
      <w:pPr>
        <w:pStyle w:val="ListParagraph"/>
        <w:numPr>
          <w:ilvl w:val="0"/>
          <w:numId w:val="157"/>
        </w:numPr>
        <w:tabs>
          <w:tab w:pos="1560" w:val="left" w:leader="none"/>
        </w:tabs>
        <w:spacing w:line="249" w:lineRule="auto" w:before="10" w:after="0"/>
        <w:ind w:left="1560" w:right="967" w:hanging="279"/>
        <w:jc w:val="left"/>
        <w:rPr>
          <w:rFonts w:ascii="Courier New" w:hAnsi="Courier New" w:cs="Courier New" w:eastAsia="Courier New" w:hint="default"/>
          <w:sz w:val="20"/>
          <w:szCs w:val="20"/>
        </w:rPr>
      </w:pPr>
      <w:r>
        <w:rPr>
          <w:rFonts w:ascii="Arial"/>
          <w:sz w:val="20"/>
        </w:rPr>
        <w:t>You can add a new policy configuration by editing the XML code. For example, we have added a new tier called </w:t>
      </w:r>
      <w:r>
        <w:rPr>
          <w:rFonts w:ascii="Courier New"/>
          <w:sz w:val="20"/>
        </w:rPr>
        <w:t>Platinum </w:t>
      </w:r>
      <w:r>
        <w:rPr>
          <w:rFonts w:ascii="Arial"/>
          <w:sz w:val="20"/>
        </w:rPr>
        <w:t>by including the following XML code block soon after the</w:t>
      </w:r>
      <w:r>
        <w:rPr>
          <w:rFonts w:ascii="Arial"/>
          <w:spacing w:val="-2"/>
          <w:sz w:val="20"/>
        </w:rPr>
        <w:t> </w:t>
      </w:r>
      <w:r>
        <w:rPr>
          <w:rFonts w:ascii="Courier New"/>
          <w:sz w:val="20"/>
        </w:rPr>
        <w:t>&lt;throttle:MediatorThrottl</w:t>
      </w:r>
    </w:p>
    <w:p>
      <w:pPr>
        <w:pStyle w:val="BodyText"/>
        <w:tabs>
          <w:tab w:pos="9920" w:val="left" w:leader="none"/>
        </w:tabs>
        <w:spacing w:line="246" w:lineRule="exact"/>
        <w:ind w:right="0"/>
        <w:jc w:val="left"/>
      </w:pPr>
      <w:r>
        <w:rPr>
          <w:rFonts w:ascii="Courier New"/>
        </w:rPr>
        <w:t>e</w:t>
      </w:r>
      <w:r>
        <w:rPr>
          <w:rFonts w:ascii="Courier New"/>
          <w:spacing w:val="-23"/>
        </w:rPr>
        <w:t> </w:t>
      </w:r>
      <w:r>
        <w:rPr>
          <w:rFonts w:ascii="Courier New"/>
        </w:rPr>
        <w:t>A</w:t>
      </w:r>
      <w:r>
        <w:rPr>
          <w:rFonts w:ascii="Courier New"/>
          <w:spacing w:val="-23"/>
        </w:rPr>
        <w:t> </w:t>
      </w:r>
      <w:r>
        <w:rPr>
          <w:rFonts w:ascii="Courier New"/>
        </w:rPr>
        <w:t>s</w:t>
      </w:r>
      <w:r>
        <w:rPr>
          <w:rFonts w:ascii="Courier New"/>
          <w:spacing w:val="-23"/>
        </w:rPr>
        <w:t> </w:t>
      </w:r>
      <w:r>
        <w:rPr>
          <w:rFonts w:ascii="Courier New"/>
        </w:rPr>
        <w:t>s</w:t>
      </w:r>
      <w:r>
        <w:rPr>
          <w:rFonts w:ascii="Courier New"/>
          <w:spacing w:val="-23"/>
        </w:rPr>
        <w:t> </w:t>
      </w:r>
      <w:r>
        <w:rPr>
          <w:rFonts w:ascii="Courier New"/>
        </w:rPr>
        <w:t>e</w:t>
      </w:r>
      <w:r>
        <w:rPr>
          <w:rFonts w:ascii="Courier New"/>
          <w:spacing w:val="-23"/>
        </w:rPr>
        <w:t> </w:t>
      </w:r>
      <w:r>
        <w:rPr>
          <w:rFonts w:ascii="Courier New"/>
        </w:rPr>
        <w:t>r</w:t>
      </w:r>
      <w:r>
        <w:rPr>
          <w:rFonts w:ascii="Courier New"/>
          <w:spacing w:val="-23"/>
        </w:rPr>
        <w:t> </w:t>
      </w:r>
      <w:r>
        <w:rPr>
          <w:rFonts w:ascii="Courier New"/>
        </w:rPr>
        <w:t>t</w:t>
      </w:r>
      <w:r>
        <w:rPr>
          <w:rFonts w:ascii="Courier New"/>
          <w:spacing w:val="-23"/>
        </w:rPr>
        <w:t> </w:t>
      </w:r>
      <w:r>
        <w:rPr>
          <w:rFonts w:ascii="Courier New"/>
        </w:rPr>
        <w:t>i</w:t>
      </w:r>
      <w:r>
        <w:rPr>
          <w:rFonts w:ascii="Courier New"/>
          <w:spacing w:val="-23"/>
        </w:rPr>
        <w:t> </w:t>
      </w:r>
      <w:r>
        <w:rPr>
          <w:rFonts w:ascii="Courier New"/>
        </w:rPr>
        <w:t>o</w:t>
      </w:r>
      <w:r>
        <w:rPr>
          <w:rFonts w:ascii="Courier New"/>
          <w:spacing w:val="-23"/>
        </w:rPr>
        <w:t> </w:t>
      </w:r>
      <w:r>
        <w:rPr>
          <w:rFonts w:ascii="Courier New"/>
        </w:rPr>
        <w:t>n</w:t>
      </w:r>
      <w:r>
        <w:rPr>
          <w:rFonts w:ascii="Courier New"/>
          <w:spacing w:val="-23"/>
        </w:rPr>
        <w:t> </w:t>
      </w:r>
      <w:r>
        <w:rPr>
          <w:rFonts w:ascii="Courier New"/>
        </w:rPr>
        <w:t>&gt;</w:t>
        <w:tab/>
      </w:r>
      <w:r>
        <w:rPr/>
        <w:t>e l e m e n t   </w:t>
      </w:r>
      <w:r>
        <w:rPr>
          <w:spacing w:val="33"/>
        </w:rPr>
        <w:t> </w:t>
      </w:r>
      <w:r>
        <w:rPr/>
        <w:t>.</w:t>
      </w:r>
    </w:p>
    <w:p>
      <w:pPr>
        <w:spacing w:line="240" w:lineRule="auto" w:before="3"/>
        <w:rPr>
          <w:rFonts w:ascii="Arial" w:hAnsi="Arial" w:cs="Arial" w:eastAsia="Arial" w:hint="default"/>
          <w:sz w:val="15"/>
          <w:szCs w:val="15"/>
        </w:rPr>
      </w:pPr>
    </w:p>
    <w:p>
      <w:pPr>
        <w:pStyle w:val="BodyText"/>
        <w:spacing w:line="249" w:lineRule="auto" w:before="74"/>
        <w:ind w:right="959"/>
        <w:jc w:val="both"/>
      </w:pPr>
      <w:r>
        <w:rPr>
          <w:rFonts w:ascii="Arial"/>
          <w:b/>
        </w:rPr>
        <w:t>Tier DisplayName : </w:t>
      </w:r>
      <w:r>
        <w:rPr/>
        <w:t>You can add this </w:t>
      </w:r>
      <w:r>
        <w:rPr>
          <w:rFonts w:ascii="Arial"/>
          <w:b/>
        </w:rPr>
        <w:t>optional </w:t>
      </w:r>
      <w:r>
        <w:rPr/>
        <w:t>attribute to each throttle ID of tiers.xml file in order to decouple the throttle policy name defined in tiers.xml from the tier name showing in APIPublisher/Store UIs. That is, a user can add a different throttle display name to appear in APIPublisher/Store UIs without changing the throttle ID policy name. The configuration below has a displayName as </w:t>
      </w:r>
      <w:r>
        <w:rPr>
          <w:rFonts w:ascii="Courier New"/>
        </w:rPr>
        <w:t>platino </w:t>
      </w:r>
      <w:r>
        <w:rPr/>
        <w:t>for the throttle value </w:t>
      </w:r>
      <w:r>
        <w:rPr>
          <w:rFonts w:ascii="Courier New"/>
        </w:rPr>
        <w:t>pl </w:t>
      </w:r>
      <w:r>
        <w:rPr>
          <w:rFonts w:ascii="Courier New"/>
          <w:spacing w:val="14"/>
        </w:rPr>
        <w:t>atinum</w:t>
      </w:r>
      <w:r>
        <w:rPr>
          <w:spacing w:val="14"/>
        </w:rPr>
        <w:t>.        </w:t>
      </w:r>
      <w:r>
        <w:rPr>
          <w:spacing w:val="12"/>
        </w:rPr>
        <w:t>This         </w:t>
      </w:r>
      <w:r>
        <w:rPr>
          <w:spacing w:val="13"/>
        </w:rPr>
        <w:t>value        </w:t>
      </w:r>
      <w:r>
        <w:rPr>
          <w:spacing w:val="8"/>
        </w:rPr>
        <w:t>is         </w:t>
      </w:r>
      <w:r>
        <w:rPr>
          <w:spacing w:val="15"/>
        </w:rPr>
        <w:t>displayed        </w:t>
      </w:r>
      <w:r>
        <w:rPr>
          <w:spacing w:val="8"/>
        </w:rPr>
        <w:t>in         </w:t>
      </w:r>
      <w:r>
        <w:rPr>
          <w:spacing w:val="15"/>
        </w:rPr>
        <w:t>APIPublisher/ </w:t>
      </w:r>
      <w:r>
        <w:rPr>
          <w:spacing w:val="13"/>
        </w:rPr>
        <w:t>Store       </w:t>
      </w:r>
      <w:r>
        <w:rPr>
          <w:spacing w:val="15"/>
        </w:rPr>
        <w:t> </w:t>
      </w:r>
      <w:r>
        <w:rPr>
          <w:spacing w:val="13"/>
        </w:rPr>
        <w:t>apps.</w:t>
      </w:r>
    </w:p>
    <w:p>
      <w:pPr>
        <w:spacing w:line="240" w:lineRule="auto" w:before="5"/>
        <w:rPr>
          <w:rFonts w:ascii="Arial" w:hAnsi="Arial" w:cs="Arial" w:eastAsia="Arial" w:hint="default"/>
          <w:sz w:val="14"/>
          <w:szCs w:val="14"/>
        </w:rPr>
      </w:pPr>
    </w:p>
    <w:p>
      <w:pPr>
        <w:pStyle w:val="BodyText"/>
        <w:spacing w:line="240" w:lineRule="auto" w:before="74"/>
        <w:ind w:right="0"/>
        <w:jc w:val="both"/>
      </w:pPr>
      <w:r>
        <w:rPr>
          <w:rFonts w:ascii="Arial"/>
          <w:b/>
        </w:rPr>
        <w:t>Tier Attributes : </w:t>
      </w:r>
      <w:r>
        <w:rPr/>
        <w:t>In the configuration below, there's a commented out XML section starting from the XML</w:t>
      </w:r>
      <w:r>
        <w:rPr>
          <w:spacing w:val="42"/>
        </w:rPr>
        <w:t> </w:t>
      </w:r>
      <w:r>
        <w:rPr/>
        <w:t>tag</w:t>
      </w:r>
    </w:p>
    <w:p>
      <w:pPr>
        <w:pStyle w:val="BodyText"/>
        <w:spacing w:line="247" w:lineRule="auto" w:before="10"/>
        <w:ind w:right="964"/>
        <w:jc w:val="both"/>
      </w:pPr>
      <w:r>
        <w:rPr>
          <w:rFonts w:ascii="Courier New"/>
        </w:rPr>
        <w:t>&lt;throttle:Attributes&gt;</w:t>
      </w:r>
      <w:r>
        <w:rPr/>
        <w:t>. You can use it to define additional attributes related to each throttling tier definition. For example, if the throttling tier </w:t>
      </w:r>
      <w:r>
        <w:rPr>
          <w:rFonts w:ascii="Courier New"/>
        </w:rPr>
        <w:t>Platinum </w:t>
      </w:r>
      <w:r>
        <w:rPr/>
        <w:t>has attributes called </w:t>
      </w:r>
      <w:r>
        <w:rPr>
          <w:rFonts w:ascii="Courier New"/>
        </w:rPr>
        <w:t>PaymentPlan</w:t>
      </w:r>
      <w:r>
        <w:rPr>
          <w:rFonts w:ascii="Courier New"/>
          <w:spacing w:val="-35"/>
        </w:rPr>
        <w:t> </w:t>
      </w:r>
      <w:r>
        <w:rPr/>
        <w:t>and </w:t>
      </w:r>
      <w:r>
        <w:rPr>
          <w:rFonts w:ascii="Courier New"/>
        </w:rPr>
        <w:t>Availabili ty</w:t>
      </w:r>
      <w:r>
        <w:rPr/>
        <w:t>, first uncomment the </w:t>
      </w:r>
      <w:r>
        <w:rPr>
          <w:rFonts w:ascii="Courier New"/>
        </w:rPr>
        <w:t>&lt;throttle:Attributes&gt;</w:t>
      </w:r>
      <w:r>
        <w:rPr>
          <w:rFonts w:ascii="Courier New"/>
          <w:spacing w:val="-63"/>
        </w:rPr>
        <w:t> </w:t>
      </w:r>
      <w:r>
        <w:rPr/>
        <w:t>section and then define the new attributes as follows:</w:t>
      </w:r>
    </w:p>
    <w:p>
      <w:pPr>
        <w:spacing w:after="0" w:line="247"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283.6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line="276" w:lineRule="auto" w:before="30"/>
                    <w:ind w:left="150" w:right="3210" w:firstLine="108"/>
                    <w:jc w:val="left"/>
                    <w:rPr>
                      <w:rFonts w:ascii="Courier New" w:hAnsi="Courier New" w:cs="Courier New" w:eastAsia="Courier New" w:hint="default"/>
                      <w:sz w:val="18"/>
                      <w:szCs w:val="18"/>
                    </w:rPr>
                  </w:pPr>
                  <w:r>
                    <w:rPr>
                      <w:rFonts w:ascii="Courier New"/>
                      <w:color w:val="333333"/>
                      <w:sz w:val="18"/>
                    </w:rPr>
                    <w:t>&lt;throttle:ID throttle:type="ROLE" throttle:displayName="platino"&gt;Platinum&lt;/throttle:ID&gt;</w:t>
                  </w:r>
                  <w:r>
                    <w:rPr>
                      <w:rFonts w:ascii="Courier New"/>
                      <w:sz w:val="18"/>
                    </w:rPr>
                  </w:r>
                </w:p>
                <w:p>
                  <w:pPr>
                    <w:spacing w:line="203" w:lineRule="exact" w:before="0"/>
                    <w:ind w:left="474"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37" w:right="5902" w:firstLine="0"/>
                    <w:jc w:val="center"/>
                    <w:rPr>
                      <w:rFonts w:ascii="Courier New" w:hAnsi="Courier New" w:cs="Courier New" w:eastAsia="Courier New" w:hint="default"/>
                      <w:sz w:val="18"/>
                      <w:szCs w:val="18"/>
                    </w:rPr>
                  </w:pPr>
                  <w:r>
                    <w:rPr>
                      <w:rFonts w:ascii="Courier New"/>
                      <w:color w:val="333333"/>
                      <w:sz w:val="18"/>
                    </w:rPr>
                    <w:t>&lt;throttle:Control&gt;</w:t>
                  </w:r>
                  <w:r>
                    <w:rPr>
                      <w:rFonts w:ascii="Courier New"/>
                      <w:sz w:val="18"/>
                    </w:rPr>
                  </w:r>
                </w:p>
                <w:p>
                  <w:pPr>
                    <w:spacing w:before="30"/>
                    <w:ind w:left="137" w:right="5902" w:firstLine="0"/>
                    <w:jc w:val="center"/>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37" w:right="1474" w:firstLine="0"/>
                    <w:jc w:val="center"/>
                    <w:rPr>
                      <w:rFonts w:ascii="Courier New" w:hAnsi="Courier New" w:cs="Courier New" w:eastAsia="Courier New" w:hint="default"/>
                      <w:sz w:val="18"/>
                      <w:szCs w:val="18"/>
                    </w:rPr>
                  </w:pPr>
                  <w:r>
                    <w:rPr>
                      <w:rFonts w:ascii="Courier New"/>
                      <w:color w:val="333333"/>
                      <w:sz w:val="18"/>
                    </w:rPr>
                    <w:t>&lt;throttle:MaximumCount&gt;50&lt;/throttle:MaximumCount&gt;</w:t>
                  </w:r>
                  <w:r>
                    <w:rPr>
                      <w:rFonts w:ascii="Courier New"/>
                      <w:sz w:val="18"/>
                    </w:rPr>
                  </w:r>
                </w:p>
                <w:p>
                  <w:pPr>
                    <w:spacing w:before="30"/>
                    <w:ind w:left="137" w:right="1366" w:firstLine="0"/>
                    <w:jc w:val="center"/>
                    <w:rPr>
                      <w:rFonts w:ascii="Courier New" w:hAnsi="Courier New" w:cs="Courier New" w:eastAsia="Courier New" w:hint="default"/>
                      <w:sz w:val="18"/>
                      <w:szCs w:val="18"/>
                    </w:rPr>
                  </w:pPr>
                  <w:r>
                    <w:rPr>
                      <w:rFonts w:ascii="Courier New"/>
                      <w:color w:val="333333"/>
                      <w:sz w:val="18"/>
                    </w:rPr>
                    <w:t>&lt;throttle:UnitTime&gt;60000&lt;/throttle:UnitTime&gt;</w:t>
                  </w:r>
                  <w:r>
                    <w:rPr>
                      <w:rFonts w:ascii="Courier New"/>
                      <w:sz w:val="18"/>
                    </w:rPr>
                  </w:r>
                </w:p>
                <w:p>
                  <w:pPr>
                    <w:spacing w:line="276" w:lineRule="auto" w:before="30"/>
                    <w:ind w:left="150" w:right="617" w:firstLine="1620"/>
                    <w:jc w:val="left"/>
                    <w:rPr>
                      <w:rFonts w:ascii="Courier New" w:hAnsi="Courier New" w:cs="Courier New" w:eastAsia="Courier New" w:hint="default"/>
                      <w:sz w:val="18"/>
                      <w:szCs w:val="18"/>
                    </w:rPr>
                  </w:pPr>
                  <w:r>
                    <w:rPr>
                      <w:rFonts w:ascii="Courier New"/>
                      <w:color w:val="333333"/>
                      <w:sz w:val="18"/>
                    </w:rPr>
                    <w:t>&lt;!--It's possible to define tier level attributes as below for each tier level.For eg:Payment Plan for a</w:t>
                  </w:r>
                  <w:r>
                    <w:rPr>
                      <w:rFonts w:ascii="Courier New"/>
                      <w:color w:val="333333"/>
                      <w:spacing w:val="-1"/>
                      <w:sz w:val="18"/>
                    </w:rPr>
                    <w:t> </w:t>
                  </w:r>
                  <w:r>
                    <w:rPr>
                      <w:rFonts w:ascii="Courier New"/>
                      <w:color w:val="333333"/>
                      <w:sz w:val="18"/>
                    </w:rPr>
                    <w:t>tier--&gt;</w:t>
                  </w:r>
                  <w:r>
                    <w:rPr>
                      <w:rFonts w:ascii="Courier New"/>
                      <w:sz w:val="18"/>
                    </w:rPr>
                  </w:r>
                </w:p>
                <w:p>
                  <w:pPr>
                    <w:spacing w:line="204" w:lineRule="exact" w:before="0"/>
                    <w:ind w:left="2094"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2418" w:right="2454" w:firstLine="0"/>
                    <w:jc w:val="left"/>
                    <w:rPr>
                      <w:rFonts w:ascii="Courier New" w:hAnsi="Courier New" w:cs="Courier New" w:eastAsia="Courier New" w:hint="default"/>
                      <w:sz w:val="18"/>
                      <w:szCs w:val="18"/>
                    </w:rPr>
                  </w:pPr>
                  <w:r>
                    <w:rPr>
                      <w:rFonts w:ascii="Courier New"/>
                      <w:color w:val="333333"/>
                      <w:sz w:val="18"/>
                    </w:rPr>
                    <w:t>&lt;throttle:Attributes&gt;</w:t>
                  </w:r>
                  <w:r>
                    <w:rPr>
                      <w:rFonts w:ascii="Courier New"/>
                      <w:sz w:val="18"/>
                    </w:rPr>
                  </w:r>
                </w:p>
                <w:p>
                  <w:pPr>
                    <w:spacing w:before="30"/>
                    <w:ind w:left="2742" w:right="144" w:firstLine="0"/>
                    <w:jc w:val="left"/>
                    <w:rPr>
                      <w:rFonts w:ascii="Courier New" w:hAnsi="Courier New" w:cs="Courier New" w:eastAsia="Courier New" w:hint="default"/>
                      <w:sz w:val="18"/>
                      <w:szCs w:val="18"/>
                    </w:rPr>
                  </w:pPr>
                  <w:r>
                    <w:rPr>
                      <w:rFonts w:ascii="Courier New"/>
                      <w:color w:val="333333"/>
                      <w:sz w:val="18"/>
                    </w:rPr>
                    <w:t>&lt;!--throttle:Attribute1&gt;xxxx&lt;/throttle:Attribute1--&gt;</w:t>
                  </w:r>
                  <w:r>
                    <w:rPr>
                      <w:rFonts w:ascii="Courier New"/>
                      <w:sz w:val="18"/>
                    </w:rPr>
                  </w:r>
                </w:p>
                <w:p>
                  <w:pPr>
                    <w:spacing w:before="30"/>
                    <w:ind w:left="2742" w:right="144" w:firstLine="0"/>
                    <w:jc w:val="left"/>
                    <w:rPr>
                      <w:rFonts w:ascii="Courier New" w:hAnsi="Courier New" w:cs="Courier New" w:eastAsia="Courier New" w:hint="default"/>
                      <w:sz w:val="18"/>
                      <w:szCs w:val="18"/>
                    </w:rPr>
                  </w:pPr>
                  <w:r>
                    <w:rPr>
                      <w:rFonts w:ascii="Courier New"/>
                      <w:color w:val="333333"/>
                      <w:sz w:val="18"/>
                    </w:rPr>
                    <w:t>&lt;!--throttle:Attribute2&gt;xxxx&lt;/throttle:Attribute2--&gt;</w:t>
                  </w:r>
                  <w:r>
                    <w:rPr>
                      <w:rFonts w:ascii="Courier New"/>
                      <w:sz w:val="18"/>
                    </w:rPr>
                  </w:r>
                </w:p>
                <w:p>
                  <w:pPr>
                    <w:spacing w:before="30"/>
                    <w:ind w:left="2742" w:right="144" w:firstLine="0"/>
                    <w:jc w:val="left"/>
                    <w:rPr>
                      <w:rFonts w:ascii="Courier New" w:hAnsi="Courier New" w:cs="Courier New" w:eastAsia="Courier New" w:hint="default"/>
                      <w:sz w:val="18"/>
                      <w:szCs w:val="18"/>
                    </w:rPr>
                  </w:pPr>
                  <w:r>
                    <w:rPr>
                      <w:rFonts w:ascii="Courier New"/>
                      <w:color w:val="333333"/>
                      <w:sz w:val="18"/>
                    </w:rPr>
                    <w:t>&lt;throttle:PaymentPlan&gt;monthly&lt;/throttle:PaymentPlan&gt;</w:t>
                  </w:r>
                  <w:r>
                    <w:rPr>
                      <w:rFonts w:ascii="Courier New"/>
                      <w:sz w:val="18"/>
                    </w:rPr>
                  </w:r>
                </w:p>
                <w:p>
                  <w:pPr>
                    <w:spacing w:before="30"/>
                    <w:ind w:left="2742" w:right="144" w:firstLine="0"/>
                    <w:jc w:val="left"/>
                    <w:rPr>
                      <w:rFonts w:ascii="Courier New" w:hAnsi="Courier New" w:cs="Courier New" w:eastAsia="Courier New" w:hint="default"/>
                      <w:sz w:val="18"/>
                      <w:szCs w:val="18"/>
                    </w:rPr>
                  </w:pPr>
                  <w:r>
                    <w:rPr>
                      <w:rFonts w:ascii="Courier New"/>
                      <w:color w:val="333333"/>
                      <w:sz w:val="18"/>
                    </w:rPr>
                    <w:t>&lt;throttle:Availability&gt;FullTime&lt;/throttle:Availability&gt;</w:t>
                  </w:r>
                  <w:r>
                    <w:rPr>
                      <w:rFonts w:ascii="Courier New"/>
                      <w:sz w:val="18"/>
                    </w:rPr>
                  </w:r>
                </w:p>
                <w:p>
                  <w:pPr>
                    <w:spacing w:before="30"/>
                    <w:ind w:left="2418" w:right="2454" w:firstLine="0"/>
                    <w:jc w:val="left"/>
                    <w:rPr>
                      <w:rFonts w:ascii="Courier New" w:hAnsi="Courier New" w:cs="Courier New" w:eastAsia="Courier New" w:hint="default"/>
                      <w:sz w:val="18"/>
                      <w:szCs w:val="18"/>
                    </w:rPr>
                  </w:pPr>
                  <w:r>
                    <w:rPr>
                      <w:rFonts w:ascii="Courier New"/>
                      <w:color w:val="333333"/>
                      <w:sz w:val="18"/>
                    </w:rPr>
                    <w:t>&lt;/throttle:Attributes&gt;</w:t>
                  </w:r>
                  <w:r>
                    <w:rPr>
                      <w:rFonts w:ascii="Courier New"/>
                      <w:sz w:val="18"/>
                    </w:rPr>
                  </w:r>
                </w:p>
                <w:p>
                  <w:pPr>
                    <w:spacing w:before="30"/>
                    <w:ind w:left="2094"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37" w:right="5794" w:firstLine="0"/>
                    <w:jc w:val="center"/>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37" w:right="5794" w:firstLine="0"/>
                    <w:jc w:val="center"/>
                    <w:rPr>
                      <w:rFonts w:ascii="Courier New" w:hAnsi="Courier New" w:cs="Courier New" w:eastAsia="Courier New" w:hint="default"/>
                      <w:sz w:val="18"/>
                      <w:szCs w:val="18"/>
                    </w:rPr>
                  </w:pPr>
                  <w:r>
                    <w:rPr>
                      <w:rFonts w:ascii="Courier New"/>
                      <w:color w:val="333333"/>
                      <w:sz w:val="18"/>
                    </w:rPr>
                    <w:t>&lt;/throttle:Control&gt;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&lt;/wsp:Policy&gt;</w:t>
                  </w:r>
                  <w:r>
                    <w:rPr>
                      <w:rFonts w:ascii="Courier New"/>
                      <w:sz w:val="18"/>
                    </w:rPr>
                  </w:r>
                </w:p>
              </w:txbxContent>
            </v:textbox>
          </v:shape>
        </w:pict>
      </w:r>
      <w:r>
        <w:rPr>
          <w:spacing w:val="-49"/>
        </w:rPr>
      </w:r>
    </w:p>
    <w:p>
      <w:pPr>
        <w:spacing w:line="240" w:lineRule="auto" w:before="4"/>
        <w:rPr>
          <w:rFonts w:ascii="Arial" w:hAnsi="Arial" w:cs="Arial" w:eastAsia="Arial" w:hint="default"/>
          <w:sz w:val="17"/>
          <w:szCs w:val="17"/>
        </w:rPr>
      </w:pPr>
    </w:p>
    <w:p>
      <w:pPr>
        <w:pStyle w:val="ListParagraph"/>
        <w:numPr>
          <w:ilvl w:val="0"/>
          <w:numId w:val="157"/>
        </w:numPr>
        <w:tabs>
          <w:tab w:pos="1560" w:val="left" w:leader="none"/>
        </w:tabs>
        <w:spacing w:line="249" w:lineRule="auto" w:before="74" w:after="0"/>
        <w:ind w:left="1560" w:right="962" w:hanging="279"/>
        <w:jc w:val="both"/>
        <w:rPr>
          <w:rFonts w:ascii="Arial" w:hAnsi="Arial" w:cs="Arial" w:eastAsia="Arial" w:hint="default"/>
          <w:sz w:val="20"/>
          <w:szCs w:val="20"/>
        </w:rPr>
      </w:pPr>
      <w:r>
        <w:rPr>
          <w:rFonts w:ascii="Arial"/>
          <w:sz w:val="20"/>
        </w:rPr>
        <w:t>After the edits, click </w:t>
      </w:r>
      <w:r>
        <w:rPr>
          <w:rFonts w:ascii="Arial"/>
          <w:b/>
          <w:sz w:val="20"/>
        </w:rPr>
        <w:t>Save Content</w:t>
      </w:r>
      <w:r>
        <w:rPr>
          <w:rFonts w:ascii="Arial"/>
          <w:sz w:val="20"/>
        </w:rPr>
        <w:t>. Your new throttling policy (Platinum) is now successfully saved in the Repository used by WSO2 API Manager. You can view this new throttle tier available for selection when creating a new API through the API</w:t>
      </w:r>
      <w:r>
        <w:rPr>
          <w:rFonts w:ascii="Arial"/>
          <w:spacing w:val="-1"/>
          <w:sz w:val="20"/>
        </w:rPr>
        <w:t> </w:t>
      </w:r>
      <w:r>
        <w:rPr>
          <w:rFonts w:ascii="Arial"/>
          <w:sz w:val="20"/>
        </w:rPr>
        <w:t>Publisher.</w:t>
      </w:r>
    </w:p>
    <w:p>
      <w:pPr>
        <w:pStyle w:val="Heading3"/>
        <w:spacing w:line="240" w:lineRule="auto"/>
        <w:ind w:right="0"/>
        <w:jc w:val="both"/>
        <w:rPr>
          <w:b w:val="0"/>
          <w:bCs w:val="0"/>
        </w:rPr>
      </w:pPr>
      <w:bookmarkStart w:name="Adding a Reverse Proxy Server" w:id="447"/>
      <w:bookmarkEnd w:id="447"/>
      <w:r>
        <w:rPr>
          <w:b w:val="0"/>
        </w:rPr>
      </w:r>
      <w:bookmarkStart w:name="_bookmark331" w:id="448"/>
      <w:bookmarkEnd w:id="448"/>
      <w:r>
        <w:rPr>
          <w:b w:val="0"/>
        </w:rPr>
      </w:r>
      <w:r>
        <w:rPr/>
        <w:t>Adding a Reverse Proxy</w:t>
      </w:r>
      <w:r>
        <w:rPr>
          <w:spacing w:val="-1"/>
        </w:rPr>
        <w:t> </w:t>
      </w:r>
      <w:r>
        <w:rPr/>
        <w:t>Server</w:t>
      </w:r>
      <w:r>
        <w:rPr>
          <w:b w:val="0"/>
        </w:rPr>
      </w:r>
    </w:p>
    <w:p>
      <w:pPr>
        <w:pStyle w:val="BodyText"/>
        <w:spacing w:line="249" w:lineRule="auto" w:before="187"/>
        <w:ind w:left="960" w:right="966"/>
        <w:jc w:val="both"/>
      </w:pPr>
      <w:r>
        <w:rPr/>
        <w:t>A reverse proxy server retrieves information from a server and sends it to a client as though the information originated from the reverse proxy sever rather than the actual server. You can use a reverse proxy server to block access to selected applications in a server. For example, this is useful when you want to expose the token API in such a way that the clients can authenticate against OAuth2 using the same port that their API's are</w:t>
      </w:r>
      <w:r>
        <w:rPr>
          <w:spacing w:val="-1"/>
        </w:rPr>
        <w:t> </w:t>
      </w:r>
      <w:r>
        <w:rPr/>
        <w:t>on.</w:t>
      </w:r>
    </w:p>
    <w:p>
      <w:pPr>
        <w:pStyle w:val="BodyText"/>
        <w:spacing w:line="249" w:lineRule="auto" w:before="151"/>
        <w:ind w:left="960" w:right="963"/>
        <w:jc w:val="both"/>
      </w:pPr>
      <w:r>
        <w:rPr/>
        <w:t>The API Manager comes with two Web applications as the Publisher and Store. You can route the requests that come to them through a proxy server by editing the </w:t>
      </w:r>
      <w:r>
        <w:rPr>
          <w:rFonts w:ascii="Courier New"/>
        </w:rPr>
        <w:t>&lt;AM_HOME&gt;/repository/deployment/server/jaggerya pps/store(/publisher)/site/conf/site.json </w:t>
      </w:r>
      <w:r>
        <w:rPr/>
        <w:t>file. For example, to use a reverse proxy server for the API Store, edit the </w:t>
      </w:r>
      <w:r>
        <w:rPr>
          <w:rFonts w:ascii="Courier New"/>
        </w:rPr>
        <w:t>&lt;AM_HOME&gt;/repository/deployment/server/jaggeryapps/store/site/conf/site.js on</w:t>
      </w:r>
      <w:r>
        <w:rPr>
          <w:rFonts w:ascii="Courier New"/>
          <w:spacing w:val="-61"/>
        </w:rPr>
        <w:t> </w:t>
      </w:r>
      <w:r>
        <w:rPr/>
        <w:t>file with the context and request URL as shown below.</w:t>
      </w:r>
    </w:p>
    <w:p>
      <w:pPr>
        <w:spacing w:line="240" w:lineRule="auto" w:before="10"/>
        <w:rPr>
          <w:rFonts w:ascii="Arial" w:hAnsi="Arial" w:cs="Arial" w:eastAsia="Arial" w:hint="default"/>
          <w:sz w:val="10"/>
          <w:szCs w:val="10"/>
        </w:rPr>
      </w:pPr>
      <w:r>
        <w:rPr/>
        <w:pict>
          <v:shape style="position:absolute;margin-left:63.375pt;margin-top:7.609833pt;width:485.25pt;height:49.65pt;mso-position-horizontal-relative:page;mso-position-vertical-relative:paragraph;z-index:392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350" w:firstLine="0"/>
                    <w:jc w:val="left"/>
                    <w:rPr>
                      <w:rFonts w:ascii="Courier New" w:hAnsi="Courier New" w:cs="Courier New" w:eastAsia="Courier New" w:hint="default"/>
                      <w:sz w:val="18"/>
                      <w:szCs w:val="18"/>
                    </w:rPr>
                  </w:pPr>
                  <w:r>
                    <w:rPr>
                      <w:rFonts w:ascii="Courier New"/>
                      <w:color w:val="333333"/>
                      <w:sz w:val="18"/>
                    </w:rPr>
                    <w:t>"context" : "/public/store", "request_url":"https://localhost/public/store/",</w:t>
                  </w:r>
                  <w:r>
                    <w:rPr>
                      <w:rFonts w:ascii="Courier New"/>
                      <w:sz w:val="18"/>
                    </w:rPr>
                  </w:r>
                </w:p>
              </w:txbxContent>
            </v:textbox>
            <w10:wrap type="topAndBottom"/>
          </v:shape>
        </w:pict>
      </w:r>
    </w:p>
    <w:p>
      <w:pPr>
        <w:pStyle w:val="BodyText"/>
        <w:spacing w:line="247" w:lineRule="auto" w:before="124"/>
        <w:ind w:left="960" w:right="963"/>
        <w:jc w:val="left"/>
      </w:pPr>
      <w:r>
        <w:rPr/>
        <w:t>If you set up the reverse proxy server correctly, when you access the URL </w:t>
      </w:r>
      <w:hyperlink r:id="rId605">
        <w:r>
          <w:rPr>
            <w:rFonts w:ascii="Courier New"/>
            <w:color w:val="003366"/>
          </w:rPr>
          <w:t>https://localhost/public/store</w:t>
        </w:r>
      </w:hyperlink>
      <w:r>
        <w:rPr/>
        <w:t>, you will be directed to the API</w:t>
      </w:r>
      <w:r>
        <w:rPr>
          <w:spacing w:val="-1"/>
        </w:rPr>
        <w:t> </w:t>
      </w:r>
      <w:r>
        <w:rPr/>
        <w:t>Store.</w:t>
      </w:r>
    </w:p>
    <w:p>
      <w:pPr>
        <w:pStyle w:val="BodyText"/>
        <w:spacing w:line="247" w:lineRule="auto" w:before="153"/>
        <w:ind w:left="960" w:right="0"/>
        <w:jc w:val="left"/>
      </w:pPr>
      <w:r>
        <w:rPr/>
        <w:t>To do the same for the API Publisher, edit the </w:t>
      </w:r>
      <w:r>
        <w:rPr>
          <w:rFonts w:ascii="Courier New"/>
        </w:rPr>
        <w:t>&lt;AM_HOME&gt;/repository/deployment/server/jaggeryapps/ publisher/site/conf/site.json</w:t>
      </w:r>
      <w:r>
        <w:rPr>
          <w:rFonts w:ascii="Courier New"/>
          <w:spacing w:val="-61"/>
        </w:rPr>
        <w:t> </w:t>
      </w:r>
      <w:r>
        <w:rPr/>
        <w:t>file.</w:t>
      </w:r>
    </w:p>
    <w:p>
      <w:pPr>
        <w:pStyle w:val="BodyText"/>
        <w:spacing w:line="247" w:lineRule="auto" w:before="151"/>
        <w:ind w:left="960" w:right="967"/>
        <w:jc w:val="left"/>
      </w:pPr>
      <w:r>
        <w:rPr/>
        <w:t>Also note that if you want to change all the default API Manager ports, you do so by editing the </w:t>
      </w:r>
      <w:r>
        <w:rPr>
          <w:rFonts w:ascii="Courier New"/>
        </w:rPr>
        <w:t>&lt;APIM_HOME&gt;/rep ository/conf/tomcat/catalina-server.xml</w:t>
      </w:r>
      <w:r>
        <w:rPr>
          <w:rFonts w:ascii="Courier New"/>
          <w:spacing w:val="-65"/>
        </w:rPr>
        <w:t> </w:t>
      </w:r>
      <w:r>
        <w:rPr/>
        <w:t>file.</w:t>
      </w:r>
    </w:p>
    <w:p>
      <w:pPr>
        <w:pStyle w:val="Heading3"/>
        <w:spacing w:line="240" w:lineRule="auto"/>
        <w:ind w:right="0"/>
        <w:jc w:val="left"/>
        <w:rPr>
          <w:b w:val="0"/>
          <w:bCs w:val="0"/>
        </w:rPr>
      </w:pPr>
      <w:bookmarkStart w:name="Adding a new API Store Theme" w:id="449"/>
      <w:bookmarkEnd w:id="449"/>
      <w:r>
        <w:rPr>
          <w:b w:val="0"/>
        </w:rPr>
      </w:r>
      <w:bookmarkStart w:name="_bookmark332" w:id="450"/>
      <w:bookmarkEnd w:id="450"/>
      <w:r>
        <w:rPr>
          <w:b w:val="0"/>
        </w:rPr>
      </w:r>
      <w:r>
        <w:rPr/>
        <w:t>Adding a new API Store Theme</w:t>
      </w:r>
      <w:r>
        <w:rPr>
          <w:b w:val="0"/>
        </w:rPr>
      </w:r>
    </w:p>
    <w:p>
      <w:pPr>
        <w:pStyle w:val="BodyText"/>
        <w:spacing w:line="249" w:lineRule="auto" w:before="189"/>
        <w:ind w:left="960" w:right="1327"/>
        <w:jc w:val="left"/>
      </w:pPr>
      <w:r>
        <w:rPr/>
        <w:t>A </w:t>
      </w:r>
      <w:r>
        <w:rPr>
          <w:rFonts w:ascii="Arial"/>
          <w:b/>
        </w:rPr>
        <w:t>theme </w:t>
      </w:r>
      <w:r>
        <w:rPr/>
        <w:t>consists of UI elements such as logos, images, copyrights messages, landing page text, background  colors etc. WSO2 API Store comes with a default</w:t>
      </w:r>
      <w:r>
        <w:rPr>
          <w:spacing w:val="4"/>
        </w:rPr>
        <w:t> </w:t>
      </w:r>
      <w:r>
        <w:rPr/>
        <w:t>theme.</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Heading5"/>
        <w:spacing w:line="240" w:lineRule="auto"/>
        <w:ind w:right="0"/>
        <w:jc w:val="both"/>
        <w:rPr>
          <w:b w:val="0"/>
          <w:bCs w:val="0"/>
        </w:rPr>
      </w:pPr>
      <w:r>
        <w:rPr/>
        <w:t>The folder structure of the API Store</w:t>
      </w:r>
      <w:r>
        <w:rPr>
          <w:spacing w:val="3"/>
        </w:rPr>
        <w:t> </w:t>
      </w:r>
      <w:r>
        <w:rPr/>
        <w:t>themes</w:t>
      </w:r>
      <w:r>
        <w:rPr>
          <w:b w:val="0"/>
        </w:rPr>
      </w:r>
    </w:p>
    <w:p>
      <w:pPr>
        <w:spacing w:line="240" w:lineRule="auto" w:before="10"/>
        <w:rPr>
          <w:rFonts w:ascii="Arial" w:hAnsi="Arial" w:cs="Arial" w:eastAsia="Arial" w:hint="default"/>
          <w:b/>
          <w:bCs/>
          <w:sz w:val="16"/>
          <w:szCs w:val="16"/>
        </w:rPr>
      </w:pPr>
    </w:p>
    <w:p>
      <w:pPr>
        <w:pStyle w:val="BodyText"/>
        <w:spacing w:line="273" w:lineRule="auto"/>
        <w:ind w:left="960" w:right="958"/>
        <w:jc w:val="both"/>
      </w:pPr>
      <w:r>
        <w:rPr/>
        <w:t>The default theme of the API Store is called </w:t>
      </w:r>
      <w:r>
        <w:rPr>
          <w:rFonts w:ascii="Courier New"/>
        </w:rPr>
        <w:t>Fancy</w:t>
      </w:r>
      <w:r>
        <w:rPr/>
        <w:t>. You find it inside the </w:t>
      </w:r>
      <w:r>
        <w:rPr>
          <w:rFonts w:ascii="Courier New"/>
        </w:rPr>
        <w:t>&lt;APIM_HOME&gt;/repository/deployme nt/server/jaggeryapps/store/site/themes/fancy </w:t>
      </w:r>
      <w:r>
        <w:rPr/>
        <w:t>folder. If you do not have access to the file system, </w:t>
      </w:r>
      <w:hyperlink r:id="rId606">
        <w:r>
          <w:rPr>
            <w:color w:val="003366"/>
          </w:rPr>
          <w:t>do</w:t>
        </w:r>
      </w:hyperlink>
      <w:r>
        <w:rPr>
          <w:color w:val="003366"/>
        </w:rPr>
        <w:t> </w:t>
      </w:r>
      <w:r>
        <w:rPr>
          <w:color w:val="003366"/>
        </w:rPr>
      </w:r>
      <w:hyperlink r:id="rId606">
        <w:r>
          <w:rPr>
            <w:color w:val="003366"/>
          </w:rPr>
          <w:t>wnload the default theme from</w:t>
        </w:r>
        <w:r>
          <w:rPr>
            <w:color w:val="003366"/>
            <w:spacing w:val="4"/>
          </w:rPr>
          <w:t> </w:t>
        </w:r>
        <w:r>
          <w:rPr>
            <w:color w:val="003366"/>
          </w:rPr>
          <w:t>here</w:t>
        </w:r>
      </w:hyperlink>
      <w:r>
        <w:rPr/>
        <w:t>.</w:t>
      </w:r>
    </w:p>
    <w:p>
      <w:pPr>
        <w:pStyle w:val="BodyText"/>
        <w:spacing w:line="249" w:lineRule="auto" w:before="128"/>
        <w:ind w:left="960" w:right="968"/>
        <w:jc w:val="both"/>
      </w:pPr>
      <w:r>
        <w:rPr/>
        <w:t>The easiest way to create a new theme is to copy the files of an existing theme to a folder by the name of your new theme, and do the modifications you want to the files inside it. All themes have the same folder structure as shown below:</w:t>
      </w:r>
    </w:p>
    <w:p>
      <w:pPr>
        <w:spacing w:line="240" w:lineRule="auto" w:before="5"/>
        <w:rPr>
          <w:rFonts w:ascii="Arial" w:hAnsi="Arial" w:cs="Arial" w:eastAsia="Arial" w:hint="default"/>
          <w:sz w:val="12"/>
          <w:szCs w:val="12"/>
        </w:rPr>
      </w:pPr>
      <w:r>
        <w:rPr/>
        <w:pict>
          <v:shape style="position:absolute;margin-left:48.75pt;margin-top:8.123984pt;width:137.25pt;height:145.5pt;mso-position-horizontal-relative:page;mso-position-vertical-relative:paragraph;z-index:39232;mso-wrap-distance-left:0;mso-wrap-distance-right:0" type="#_x0000_t75" stroked="false">
            <v:imagedata r:id="rId607" o:title=""/>
            <w10:wrap type="topAndBottom"/>
          </v:shape>
        </w:pict>
      </w:r>
    </w:p>
    <w:p>
      <w:pPr>
        <w:pStyle w:val="BodyText"/>
        <w:spacing w:line="240" w:lineRule="auto" w:before="139"/>
        <w:ind w:left="960" w:right="0"/>
        <w:jc w:val="both"/>
      </w:pPr>
      <w:r>
        <w:rPr/>
        <w:t>You can add a new theme as a main theme or a sub</w:t>
      </w:r>
      <w:r>
        <w:rPr>
          <w:spacing w:val="3"/>
        </w:rPr>
        <w:t> </w:t>
      </w:r>
      <w:r>
        <w:rPr/>
        <w:t>theme.</w:t>
      </w:r>
    </w:p>
    <w:p>
      <w:pPr>
        <w:pStyle w:val="BodyText"/>
        <w:spacing w:line="247" w:lineRule="auto" w:before="162"/>
        <w:ind w:right="990"/>
        <w:jc w:val="left"/>
      </w:pPr>
      <w:r>
        <w:rPr/>
        <w:pict>
          <v:group style="position:absolute;margin-left:66.529999pt;margin-top:10.919897pt;width:3.85pt;height:3.85pt;mso-position-horizontal-relative:page;mso-position-vertical-relative:paragraph;z-index:39256" coordorigin="1331,218" coordsize="77,77">
            <v:shape style="position:absolute;left:1331;top:218;width:77;height:77" coordorigin="1331,218" coordsize="77,77" path="m1369,218l1354,221,1342,230,1334,242,1331,257,1334,271,1342,284,1354,292,1369,295,1384,292,1396,284,1404,271,1407,257,1404,242,1396,230,1384,221,1369,218xe" filled="true" fillcolor="#000000" stroked="false">
              <v:path arrowok="t"/>
              <v:fill type="solid"/>
            </v:shape>
            <w10:wrap type="none"/>
          </v:group>
        </w:pict>
      </w:r>
      <w:r>
        <w:rPr>
          <w:rFonts w:ascii="Arial"/>
          <w:b/>
        </w:rPr>
        <w:t>A main theme </w:t>
      </w:r>
      <w:r>
        <w:rPr/>
        <w:t>is saved inside the </w:t>
      </w:r>
      <w:r>
        <w:rPr>
          <w:rFonts w:ascii="Courier New"/>
        </w:rPr>
        <w:t>&lt;APIM_HOME&gt;/repository/deployment/server/jaggeryapps/st ore/site/themes</w:t>
      </w:r>
      <w:r>
        <w:rPr>
          <w:rFonts w:ascii="Courier New"/>
          <w:spacing w:val="-65"/>
        </w:rPr>
        <w:t> </w:t>
      </w:r>
      <w:r>
        <w:rPr/>
        <w:t>folder</w:t>
      </w:r>
    </w:p>
    <w:p>
      <w:pPr>
        <w:pStyle w:val="BodyText"/>
        <w:spacing w:line="240" w:lineRule="auto" w:before="3"/>
        <w:ind w:right="0"/>
        <w:jc w:val="left"/>
        <w:rPr>
          <w:rFonts w:ascii="Courier New" w:hAnsi="Courier New" w:cs="Courier New" w:eastAsia="Courier New" w:hint="default"/>
        </w:rPr>
      </w:pPr>
      <w:r>
        <w:rPr/>
        <w:pict>
          <v:group style="position:absolute;margin-left:66.529999pt;margin-top:2.969895pt;width:3.85pt;height:3.85pt;mso-position-horizontal-relative:page;mso-position-vertical-relative:paragraph;z-index:39280"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rPr>
        <w:t>A sub theme </w:t>
      </w:r>
      <w:r>
        <w:rPr/>
        <w:t>is saved inside the  </w:t>
      </w:r>
      <w:r>
        <w:rPr>
          <w:rFonts w:ascii="Courier New"/>
        </w:rPr>
        <w:t>&lt;APIM_HOME&gt;/repository/deployment/server/jaggeryapps/st</w:t>
      </w:r>
    </w:p>
    <w:p>
      <w:pPr>
        <w:pStyle w:val="BodyText"/>
        <w:spacing w:line="240" w:lineRule="auto" w:before="8"/>
        <w:ind w:right="0"/>
        <w:jc w:val="left"/>
      </w:pPr>
      <w:r>
        <w:rPr>
          <w:rFonts w:ascii="Courier New"/>
        </w:rPr>
        <w:t>ore/site/themes/&lt;folder of the main theme&gt;/subthemes</w:t>
      </w:r>
      <w:r>
        <w:rPr>
          <w:rFonts w:ascii="Courier New"/>
          <w:spacing w:val="-63"/>
        </w:rPr>
        <w:t> </w:t>
      </w:r>
      <w:r>
        <w:rPr/>
        <w:t>folder.</w:t>
      </w:r>
    </w:p>
    <w:p>
      <w:pPr>
        <w:pStyle w:val="BodyText"/>
        <w:spacing w:line="249" w:lineRule="auto" w:before="158"/>
        <w:ind w:left="960" w:right="967"/>
        <w:jc w:val="both"/>
      </w:pPr>
      <w:r>
        <w:rPr/>
        <w:t>Because a sub theme is saved inside a main theme, it needs to contain only the files that are different from the main theme. Any file you add inside the sub theme will override the corresponding files in the main theme. The rest of the files will be inherited from the main</w:t>
      </w:r>
      <w:r>
        <w:rPr>
          <w:spacing w:val="-1"/>
        </w:rPr>
        <w:t> </w:t>
      </w:r>
      <w:r>
        <w:rPr/>
        <w:t>theme.</w:t>
      </w:r>
    </w:p>
    <w:p>
      <w:pPr>
        <w:pStyle w:val="BodyText"/>
        <w:spacing w:line="249" w:lineRule="auto" w:before="151"/>
        <w:ind w:right="5618" w:hanging="600"/>
        <w:jc w:val="left"/>
      </w:pPr>
      <w:r>
        <w:rPr/>
        <w:pict>
          <v:group style="position:absolute;margin-left:66.529999pt;margin-top:22.369888pt;width:3.85pt;height:3.85pt;mso-position-horizontal-relative:page;mso-position-vertical-relative:paragraph;z-index:-622384" coordorigin="1331,447" coordsize="77,77">
            <v:shape style="position:absolute;left:1331;top:447;width:77;height:77" coordorigin="1331,447" coordsize="77,77" path="m1369,447l1354,450,1342,459,1334,471,1331,486,1334,501,1342,513,1354,521,1369,524,1384,521,1396,513,1404,501,1407,486,1404,471,1396,459,1384,450,1369,447xe" filled="true" fillcolor="#000000" stroked="false">
              <v:path arrowok="t"/>
              <v:fill type="solid"/>
            </v:shape>
            <w10:wrap type="none"/>
          </v:group>
        </w:pict>
      </w:r>
      <w:r>
        <w:rPr/>
        <w:t>Let's see how to create a new theme and set it to the API Store: </w:t>
      </w:r>
      <w:r>
        <w:rPr>
          <w:color w:val="003366"/>
        </w:rPr>
      </w:r>
      <w:hyperlink w:history="true" w:anchor="_bookmark333">
        <w:r>
          <w:rPr>
            <w:color w:val="003366"/>
          </w:rPr>
          <w:t>Writing a sub theme of the main</w:t>
        </w:r>
        <w:r>
          <w:rPr>
            <w:color w:val="003366"/>
            <w:spacing w:val="-1"/>
          </w:rPr>
          <w:t> </w:t>
        </w:r>
        <w:r>
          <w:rPr>
            <w:color w:val="003366"/>
          </w:rPr>
          <w:t>theme</w:t>
        </w:r>
        <w:r>
          <w:rPr/>
        </w:r>
      </w:hyperlink>
    </w:p>
    <w:p>
      <w:pPr>
        <w:pStyle w:val="BodyText"/>
        <w:spacing w:line="249" w:lineRule="auto" w:before="1"/>
        <w:ind w:right="6780"/>
        <w:jc w:val="left"/>
      </w:pPr>
      <w:r>
        <w:rPr/>
        <w:pict>
          <v:group style="position:absolute;margin-left:66.529999pt;margin-top:2.869888pt;width:3.85pt;height:3.85pt;mso-position-horizontal-relative:page;mso-position-vertical-relative:paragraph;z-index:39328"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87pt;width:3.85pt;height:3.85pt;mso-position-horizontal-relative:page;mso-position-vertical-relative:paragraph;z-index:39352"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hyperlink w:history="true" w:anchor="_bookmark334">
        <w:r>
          <w:rPr>
            <w:color w:val="003366"/>
          </w:rPr>
          <w:t>Setting the new theme as the default theme</w:t>
        </w:r>
      </w:hyperlink>
      <w:r>
        <w:rPr>
          <w:color w:val="003366"/>
        </w:rPr>
        <w:t> </w:t>
      </w:r>
      <w:r>
        <w:rPr>
          <w:color w:val="003366"/>
        </w:rPr>
      </w:r>
      <w:hyperlink w:history="true" w:anchor="_bookmark336">
        <w:r>
          <w:rPr>
            <w:color w:val="003366"/>
          </w:rPr>
          <w:t>Adding the new theme to the Themes</w:t>
        </w:r>
        <w:r>
          <w:rPr>
            <w:color w:val="003366"/>
            <w:spacing w:val="-1"/>
          </w:rPr>
          <w:t> </w:t>
        </w:r>
        <w:r>
          <w:rPr>
            <w:color w:val="003366"/>
          </w:rPr>
          <w:t>menu</w:t>
        </w:r>
        <w:r>
          <w:rPr/>
        </w:r>
      </w:hyperlink>
    </w:p>
    <w:p>
      <w:pPr>
        <w:spacing w:line="240" w:lineRule="auto" w:before="1"/>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333" w:id="451"/>
      <w:bookmarkEnd w:id="451"/>
      <w:r>
        <w:rPr/>
      </w:r>
      <w:r>
        <w:rPr>
          <w:rFonts w:ascii="Arial"/>
          <w:b/>
          <w:i/>
          <w:sz w:val="18"/>
        </w:rPr>
        <w:t>Writing a sub theme of the main theme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2"/>
        <w:jc w:val="both"/>
      </w:pPr>
      <w:r>
        <w:rPr/>
        <w:t>Because a main theme already has most of the UIs and the </w:t>
      </w:r>
      <w:r>
        <w:rPr>
          <w:color w:val="434343"/>
        </w:rPr>
        <w:t>syntax and logic of Jaggery code defined, in a typical </w:t>
      </w:r>
      <w:r>
        <w:rPr>
          <w:color w:val="434343"/>
        </w:rPr>
        <w:t>scenario, you do not have to implement a theme from scratch. Rather, you just add in your edits as a sub theme of the existing main theme as given</w:t>
      </w:r>
      <w:r>
        <w:rPr>
          <w:color w:val="434343"/>
          <w:spacing w:val="2"/>
        </w:rPr>
        <w:t> </w:t>
      </w:r>
      <w:r>
        <w:rPr>
          <w:color w:val="434343"/>
        </w:rPr>
        <w:t>below:</w:t>
      </w:r>
      <w:r>
        <w:rPr/>
      </w:r>
    </w:p>
    <w:p>
      <w:pPr>
        <w:pStyle w:val="ListParagraph"/>
        <w:numPr>
          <w:ilvl w:val="0"/>
          <w:numId w:val="158"/>
        </w:numPr>
        <w:tabs>
          <w:tab w:pos="1560" w:val="left" w:leader="none"/>
        </w:tabs>
        <w:spacing w:line="249" w:lineRule="auto" w:before="151" w:after="0"/>
        <w:ind w:left="1560" w:right="1315" w:hanging="279"/>
        <w:jc w:val="left"/>
        <w:rPr>
          <w:rFonts w:ascii="Courier New" w:hAnsi="Courier New" w:cs="Courier New" w:eastAsia="Courier New" w:hint="default"/>
          <w:sz w:val="20"/>
          <w:szCs w:val="20"/>
        </w:rPr>
      </w:pPr>
      <w:r>
        <w:rPr>
          <w:rFonts w:ascii="Arial"/>
          <w:sz w:val="20"/>
        </w:rPr>
        <w:t>Download the default main theme </w:t>
      </w:r>
      <w:hyperlink r:id="rId606">
        <w:r>
          <w:rPr>
            <w:rFonts w:ascii="Arial"/>
            <w:color w:val="003366"/>
            <w:sz w:val="20"/>
          </w:rPr>
          <w:t>from here</w:t>
        </w:r>
      </w:hyperlink>
      <w:r>
        <w:rPr>
          <w:rFonts w:ascii="Arial"/>
          <w:sz w:val="20"/>
        </w:rPr>
        <w:t>, unzip it and rename the folder according to the name of your </w:t>
      </w:r>
      <w:r>
        <w:rPr>
          <w:rFonts w:ascii="Arial"/>
          <w:sz w:val="20"/>
        </w:rPr>
        <w:t>new theme (e.g., ancient). Let's call this folder the</w:t>
      </w:r>
      <w:r>
        <w:rPr>
          <w:rFonts w:ascii="Arial"/>
          <w:spacing w:val="8"/>
          <w:sz w:val="20"/>
        </w:rPr>
        <w:t> </w:t>
      </w:r>
      <w:r>
        <w:rPr>
          <w:rFonts w:ascii="Courier New"/>
          <w:b/>
          <w:sz w:val="20"/>
        </w:rPr>
        <w:t>&lt;THEME_HOME&gt;</w:t>
      </w:r>
      <w:r>
        <w:rPr>
          <w:rFonts w:ascii="Courier New"/>
          <w:sz w:val="20"/>
        </w:rPr>
        <w:t>.</w:t>
      </w:r>
    </w:p>
    <w:p>
      <w:pPr>
        <w:pStyle w:val="ListParagraph"/>
        <w:numPr>
          <w:ilvl w:val="0"/>
          <w:numId w:val="158"/>
        </w:numPr>
        <w:tabs>
          <w:tab w:pos="1560" w:val="left" w:leader="none"/>
        </w:tabs>
        <w:spacing w:line="247" w:lineRule="auto" w:before="0" w:after="0"/>
        <w:ind w:left="1560" w:right="1193" w:hanging="279"/>
        <w:jc w:val="left"/>
        <w:rPr>
          <w:rFonts w:ascii="Arial" w:hAnsi="Arial" w:cs="Arial" w:eastAsia="Arial" w:hint="default"/>
          <w:sz w:val="20"/>
          <w:szCs w:val="20"/>
        </w:rPr>
      </w:pPr>
      <w:r>
        <w:rPr>
          <w:rFonts w:ascii="Arial"/>
          <w:sz w:val="20"/>
        </w:rPr>
        <w:t>To change the logo of the API Store, </w:t>
      </w:r>
      <w:r>
        <w:rPr>
          <w:rFonts w:ascii="Arial"/>
          <w:color w:val="434343"/>
          <w:sz w:val="20"/>
        </w:rPr>
        <w:t>replace the </w:t>
      </w:r>
      <w:r>
        <w:rPr>
          <w:rFonts w:ascii="Courier New"/>
          <w:b/>
          <w:sz w:val="20"/>
        </w:rPr>
        <w:t>logo.png </w:t>
      </w:r>
      <w:r>
        <w:rPr>
          <w:rFonts w:ascii="Arial"/>
          <w:color w:val="434343"/>
          <w:sz w:val="20"/>
        </w:rPr>
        <w:t>file inside the </w:t>
      </w:r>
      <w:r>
        <w:rPr>
          <w:rFonts w:ascii="Courier New"/>
          <w:b/>
          <w:sz w:val="20"/>
        </w:rPr>
        <w:t>&lt;THEME_HOME&gt;/images</w:t>
      </w:r>
      <w:r>
        <w:rPr>
          <w:rFonts w:ascii="Courier New"/>
          <w:b/>
          <w:spacing w:val="-61"/>
          <w:sz w:val="20"/>
        </w:rPr>
        <w:t> </w:t>
      </w:r>
      <w:r>
        <w:rPr>
          <w:rFonts w:ascii="Arial"/>
          <w:color w:val="434343"/>
          <w:sz w:val="20"/>
        </w:rPr>
        <w:t>folder with </w:t>
      </w:r>
      <w:hyperlink r:id="rId608">
        <w:r>
          <w:rPr>
            <w:rFonts w:ascii="Arial"/>
            <w:color w:val="003366"/>
            <w:sz w:val="20"/>
          </w:rPr>
          <w:t>this logo</w:t>
        </w:r>
      </w:hyperlink>
      <w:r>
        <w:rPr>
          <w:rFonts w:ascii="Arial"/>
          <w:color w:val="003366"/>
          <w:sz w:val="20"/>
        </w:rPr>
        <w:t> </w:t>
      </w:r>
      <w:r>
        <w:rPr>
          <w:rFonts w:ascii="Arial"/>
          <w:color w:val="434343"/>
          <w:sz w:val="20"/>
        </w:rPr>
        <w:t>(or anything else of your choice.)</w:t>
      </w:r>
      <w:r>
        <w:rPr>
          <w:rFonts w:ascii="Arial"/>
          <w:sz w:val="20"/>
        </w:rPr>
      </w:r>
    </w:p>
    <w:p>
      <w:pPr>
        <w:pStyle w:val="ListParagraph"/>
        <w:numPr>
          <w:ilvl w:val="0"/>
          <w:numId w:val="158"/>
        </w:numPr>
        <w:tabs>
          <w:tab w:pos="1560" w:val="left" w:leader="none"/>
        </w:tabs>
        <w:spacing w:line="240" w:lineRule="auto" w:before="5" w:after="0"/>
        <w:ind w:left="1560" w:right="0" w:hanging="279"/>
        <w:jc w:val="left"/>
        <w:rPr>
          <w:rFonts w:ascii="Courier New" w:hAnsi="Courier New" w:cs="Courier New" w:eastAsia="Courier New" w:hint="default"/>
          <w:sz w:val="20"/>
          <w:szCs w:val="20"/>
        </w:rPr>
      </w:pPr>
      <w:r>
        <w:rPr>
          <w:rFonts w:ascii="Arial"/>
          <w:sz w:val="20"/>
        </w:rPr>
        <w:t>To change the copyrights note in the footer, open the </w:t>
      </w:r>
      <w:r>
        <w:rPr>
          <w:rFonts w:ascii="Arial"/>
          <w:spacing w:val="3"/>
          <w:sz w:val="20"/>
        </w:rPr>
        <w:t> </w:t>
      </w:r>
      <w:r>
        <w:rPr>
          <w:rFonts w:ascii="Courier New"/>
          <w:b/>
          <w:sz w:val="20"/>
        </w:rPr>
        <w:t>&lt;THEME_HOME&gt;/templates/page/base/templat</w:t>
      </w:r>
      <w:r>
        <w:rPr>
          <w:rFonts w:ascii="Courier New"/>
          <w:sz w:val="20"/>
        </w:rPr>
      </w:r>
    </w:p>
    <w:p>
      <w:pPr>
        <w:pStyle w:val="BodyText"/>
        <w:spacing w:line="240" w:lineRule="auto" w:before="10"/>
        <w:ind w:right="0"/>
        <w:jc w:val="left"/>
      </w:pPr>
      <w:r>
        <w:rPr>
          <w:rFonts w:ascii="Courier New"/>
          <w:b/>
        </w:rPr>
        <w:t>e.jag </w:t>
      </w:r>
      <w:r>
        <w:rPr/>
        <w:t>file using a text editor, search for the word "Copyright"  and change the text. For example, let's</w:t>
      </w:r>
      <w:r>
        <w:rPr>
          <w:spacing w:val="-1"/>
        </w:rPr>
        <w:t> </w:t>
      </w:r>
      <w:r>
        <w:rPr/>
        <w:t>add</w:t>
      </w:r>
    </w:p>
    <w:p>
      <w:pPr>
        <w:pStyle w:val="BodyText"/>
        <w:spacing w:line="240" w:lineRule="auto" w:before="10"/>
        <w:ind w:right="0"/>
        <w:jc w:val="left"/>
      </w:pPr>
      <w:r>
        <w:rPr/>
        <w:t>our company name as "copyright", "&amp;copy; Copyright 2011 &amp;ndash; 2014 </w:t>
      </w:r>
      <w:r>
        <w:rPr>
          <w:rFonts w:ascii="Arial"/>
          <w:b/>
        </w:rPr>
        <w:t>My</w:t>
      </w:r>
      <w:r>
        <w:rPr>
          <w:rFonts w:ascii="Arial"/>
          <w:b/>
          <w:spacing w:val="5"/>
        </w:rPr>
        <w:t> </w:t>
      </w:r>
      <w:r>
        <w:rPr>
          <w:rFonts w:ascii="Arial"/>
          <w:b/>
        </w:rPr>
        <w:t>Company</w:t>
      </w:r>
      <w:r>
        <w:rPr/>
        <w:t>."</w:t>
      </w:r>
    </w:p>
    <w:p>
      <w:pPr>
        <w:pStyle w:val="ListParagraph"/>
        <w:numPr>
          <w:ilvl w:val="0"/>
          <w:numId w:val="158"/>
        </w:numPr>
        <w:tabs>
          <w:tab w:pos="1560" w:val="left" w:leader="none"/>
        </w:tabs>
        <w:spacing w:line="247" w:lineRule="auto" w:before="12" w:after="0"/>
        <w:ind w:left="1560" w:right="959" w:hanging="279"/>
        <w:jc w:val="left"/>
        <w:rPr>
          <w:rFonts w:ascii="Arial" w:hAnsi="Arial" w:cs="Arial" w:eastAsia="Arial" w:hint="default"/>
          <w:sz w:val="20"/>
          <w:szCs w:val="20"/>
        </w:rPr>
      </w:pPr>
      <w:r>
        <w:rPr>
          <w:rFonts w:ascii="Arial"/>
          <w:sz w:val="20"/>
        </w:rPr>
        <w:t>To change the header's background color, open the </w:t>
      </w:r>
      <w:r>
        <w:rPr>
          <w:rFonts w:ascii="Courier New"/>
          <w:b/>
          <w:sz w:val="20"/>
        </w:rPr>
        <w:t>&lt;THEME_HOME&gt;/css/styles-layout.css </w:t>
      </w:r>
      <w:r>
        <w:rPr>
          <w:rFonts w:ascii="Arial"/>
          <w:sz w:val="20"/>
        </w:rPr>
        <w:t>file using a text editor and add the following CSS rule to the end of the file. It changes the header</w:t>
      </w:r>
      <w:r>
        <w:rPr>
          <w:rFonts w:ascii="Arial"/>
          <w:spacing w:val="-1"/>
          <w:sz w:val="20"/>
        </w:rPr>
        <w:t> </w:t>
      </w:r>
      <w:r>
        <w:rPr>
          <w:rFonts w:ascii="Arial"/>
          <w:sz w:val="20"/>
        </w:rPr>
        <w:t>color.</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61.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.header{</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background:#7e3330;</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v:shape>
        </w:pict>
      </w:r>
      <w:r>
        <w:rPr>
          <w:spacing w:val="-49"/>
        </w:rPr>
      </w:r>
    </w:p>
    <w:p>
      <w:pPr>
        <w:spacing w:line="240" w:lineRule="auto" w:before="11"/>
        <w:rPr>
          <w:rFonts w:ascii="Arial" w:hAnsi="Arial" w:cs="Arial" w:eastAsia="Arial" w:hint="default"/>
          <w:sz w:val="17"/>
          <w:szCs w:val="17"/>
        </w:rPr>
      </w:pPr>
    </w:p>
    <w:p>
      <w:pPr>
        <w:pStyle w:val="ListParagraph"/>
        <w:numPr>
          <w:ilvl w:val="0"/>
          <w:numId w:val="158"/>
        </w:numPr>
        <w:tabs>
          <w:tab w:pos="1560" w:val="left" w:leader="none"/>
        </w:tabs>
        <w:spacing w:line="247" w:lineRule="auto" w:before="74" w:after="0"/>
        <w:ind w:left="1560" w:right="1066" w:hanging="279"/>
        <w:jc w:val="left"/>
        <w:rPr>
          <w:rFonts w:ascii="Arial" w:hAnsi="Arial" w:cs="Arial" w:eastAsia="Arial" w:hint="default"/>
          <w:sz w:val="20"/>
          <w:szCs w:val="20"/>
        </w:rPr>
      </w:pPr>
      <w:r>
        <w:rPr>
          <w:rFonts w:ascii="Arial"/>
          <w:sz w:val="20"/>
        </w:rPr>
        <w:t>As you plan to upload this as a sub theme of the default main theme, delete all the files in your </w:t>
      </w:r>
      <w:r>
        <w:rPr>
          <w:rFonts w:ascii="Courier New"/>
          <w:sz w:val="20"/>
        </w:rPr>
        <w:t>&lt;THEME_HOM E&gt; </w:t>
      </w:r>
      <w:r>
        <w:rPr>
          <w:rFonts w:ascii="Arial"/>
          <w:sz w:val="20"/>
        </w:rPr>
        <w:t>folder except the ones that you edited. The rest of the files will be automatically applied from the main theme.</w:t>
      </w:r>
    </w:p>
    <w:p>
      <w:pPr>
        <w:spacing w:line="240" w:lineRule="auto" w:before="6"/>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334" w:id="452"/>
      <w:bookmarkEnd w:id="452"/>
      <w:r>
        <w:rPr/>
      </w:r>
      <w:r>
        <w:rPr>
          <w:rFonts w:ascii="Arial"/>
          <w:b/>
          <w:i/>
          <w:sz w:val="18"/>
        </w:rPr>
        <w:t>Setting the new theme as the default</w:t>
      </w:r>
      <w:r>
        <w:rPr>
          <w:rFonts w:ascii="Arial"/>
          <w:b/>
          <w:i/>
          <w:spacing w:val="-1"/>
          <w:sz w:val="18"/>
        </w:rPr>
        <w:t> </w:t>
      </w:r>
      <w:r>
        <w:rPr>
          <w:rFonts w:ascii="Arial"/>
          <w:b/>
          <w:i/>
          <w:sz w:val="18"/>
        </w:rPr>
        <w:t>theme</w:t>
      </w:r>
      <w:r>
        <w:rPr>
          <w:rFonts w:ascii="Arial"/>
          <w:sz w:val="18"/>
        </w:rPr>
      </w:r>
    </w:p>
    <w:p>
      <w:pPr>
        <w:pStyle w:val="BodyText"/>
        <w:spacing w:line="390" w:lineRule="atLeast" w:before="26"/>
        <w:ind w:right="5712" w:hanging="600"/>
        <w:jc w:val="left"/>
      </w:pPr>
      <w:r>
        <w:rPr/>
        <w:pict>
          <v:group style="position:absolute;margin-left:66.529999pt;margin-top:31.620838pt;width:3.85pt;height:3.85pt;mso-position-horizontal-relative:page;mso-position-vertical-relative:paragraph;z-index:-622264" coordorigin="1331,632" coordsize="77,77">
            <v:shape style="position:absolute;left:1331;top:632;width:77;height:77" coordorigin="1331,632" coordsize="77,77" path="m1369,632l1354,635,1342,644,1334,656,1331,671,1334,685,1342,698,1354,706,1369,709,1384,706,1396,698,1404,685,1407,671,1404,656,1396,644,1384,635,1369,632xe" filled="true" fillcolor="#000000" stroked="false">
              <v:path arrowok="t"/>
              <v:fill type="solid"/>
            </v:shape>
            <w10:wrap type="none"/>
          </v:group>
        </w:pict>
      </w:r>
      <w:r>
        <w:rPr/>
        <w:t>You can set your new theme as the default theme in two ways: </w:t>
      </w:r>
      <w:r>
        <w:rPr>
          <w:color w:val="003366"/>
        </w:rPr>
        <w:t>Saving directly in the file</w:t>
      </w:r>
      <w:r>
        <w:rPr>
          <w:color w:val="003366"/>
          <w:spacing w:val="2"/>
        </w:rPr>
        <w:t> </w:t>
      </w:r>
      <w:r>
        <w:rPr>
          <w:color w:val="003366"/>
        </w:rPr>
        <w:t>system</w:t>
      </w:r>
      <w:r>
        <w:rPr/>
      </w:r>
    </w:p>
    <w:p>
      <w:pPr>
        <w:pStyle w:val="BodyText"/>
        <w:spacing w:line="240" w:lineRule="auto" w:before="10"/>
        <w:ind w:left="941" w:right="6431"/>
        <w:jc w:val="center"/>
      </w:pPr>
      <w:r>
        <w:rPr/>
        <w:pict>
          <v:group style="position:absolute;margin-left:66.529999pt;margin-top:3.319861pt;width:3.85pt;height:3.85pt;mso-position-horizontal-relative:page;mso-position-vertical-relative:paragraph;z-index:39448"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hyperlink w:history="true" w:anchor="_bookmark335">
        <w:r>
          <w:rPr>
            <w:color w:val="003366"/>
          </w:rPr>
          <w:t>Uploading through the Admin</w:t>
        </w:r>
        <w:r>
          <w:rPr>
            <w:color w:val="003366"/>
            <w:spacing w:val="2"/>
          </w:rPr>
          <w:t> </w:t>
        </w:r>
        <w:r>
          <w:rPr>
            <w:color w:val="003366"/>
          </w:rPr>
          <w:t>Dashboard</w:t>
        </w:r>
        <w:r>
          <w:rPr/>
        </w:r>
      </w:hyperlink>
    </w:p>
    <w:p>
      <w:pPr>
        <w:spacing w:line="240" w:lineRule="auto" w:before="10"/>
        <w:rPr>
          <w:rFonts w:ascii="Arial" w:hAnsi="Arial" w:cs="Arial" w:eastAsia="Arial" w:hint="default"/>
          <w:sz w:val="21"/>
          <w:szCs w:val="21"/>
        </w:rPr>
      </w:pPr>
    </w:p>
    <w:p>
      <w:pPr>
        <w:pStyle w:val="Heading5"/>
        <w:spacing w:line="240" w:lineRule="auto"/>
        <w:ind w:right="0"/>
        <w:jc w:val="left"/>
        <w:rPr>
          <w:b w:val="0"/>
          <w:bCs w:val="0"/>
        </w:rPr>
      </w:pPr>
      <w:r>
        <w:rPr/>
        <w:t>Saving directly in the file system</w:t>
      </w:r>
      <w:r>
        <w:rPr>
          <w:b w:val="0"/>
        </w:rPr>
      </w:r>
    </w:p>
    <w:p>
      <w:pPr>
        <w:spacing w:line="240" w:lineRule="auto" w:before="5"/>
        <w:rPr>
          <w:rFonts w:ascii="Arial" w:hAnsi="Arial" w:cs="Arial" w:eastAsia="Arial" w:hint="default"/>
          <w:b/>
          <w:bCs/>
          <w:sz w:val="16"/>
          <w:szCs w:val="16"/>
        </w:rPr>
      </w:pPr>
    </w:p>
    <w:p>
      <w:pPr>
        <w:spacing w:before="0"/>
        <w:ind w:left="960" w:right="0" w:firstLine="0"/>
        <w:jc w:val="left"/>
        <w:rPr>
          <w:rFonts w:ascii="Arial" w:hAnsi="Arial" w:cs="Arial" w:eastAsia="Arial" w:hint="default"/>
          <w:sz w:val="20"/>
          <w:szCs w:val="20"/>
        </w:rPr>
      </w:pPr>
      <w:r>
        <w:rPr>
          <w:rFonts w:ascii="Arial"/>
          <w:b/>
          <w:sz w:val="20"/>
        </w:rPr>
        <w:t>If you have access to the file system</w:t>
      </w:r>
      <w:r>
        <w:rPr>
          <w:rFonts w:ascii="Arial"/>
          <w:sz w:val="20"/>
        </w:rPr>
        <w:t>, do the</w:t>
      </w:r>
      <w:r>
        <w:rPr>
          <w:rFonts w:ascii="Arial"/>
          <w:spacing w:val="6"/>
          <w:sz w:val="20"/>
        </w:rPr>
        <w:t> </w:t>
      </w:r>
      <w:r>
        <w:rPr>
          <w:rFonts w:ascii="Arial"/>
          <w:sz w:val="20"/>
        </w:rPr>
        <w:t>following:</w:t>
      </w:r>
    </w:p>
    <w:p>
      <w:pPr>
        <w:pStyle w:val="ListParagraph"/>
        <w:numPr>
          <w:ilvl w:val="0"/>
          <w:numId w:val="159"/>
        </w:numPr>
        <w:tabs>
          <w:tab w:pos="1560" w:val="left" w:leader="none"/>
        </w:tabs>
        <w:spacing w:line="247" w:lineRule="auto" w:before="160" w:after="0"/>
        <w:ind w:left="1560" w:right="1096" w:hanging="279"/>
        <w:jc w:val="left"/>
        <w:rPr>
          <w:rFonts w:ascii="Arial" w:hAnsi="Arial" w:cs="Arial" w:eastAsia="Arial" w:hint="default"/>
          <w:sz w:val="20"/>
          <w:szCs w:val="20"/>
        </w:rPr>
      </w:pPr>
      <w:r>
        <w:rPr>
          <w:rFonts w:ascii="Arial"/>
          <w:sz w:val="20"/>
        </w:rPr>
        <w:t>Save the </w:t>
      </w:r>
      <w:r>
        <w:rPr>
          <w:rFonts w:ascii="Courier New"/>
          <w:sz w:val="20"/>
        </w:rPr>
        <w:t>&lt;THEME_HOME&gt;</w:t>
      </w:r>
      <w:r>
        <w:rPr>
          <w:rFonts w:ascii="Courier New"/>
          <w:spacing w:val="-55"/>
          <w:sz w:val="20"/>
        </w:rPr>
        <w:t> </w:t>
      </w:r>
      <w:r>
        <w:rPr>
          <w:rFonts w:ascii="Arial"/>
          <w:sz w:val="20"/>
        </w:rPr>
        <w:t>folder inside the </w:t>
      </w:r>
      <w:r>
        <w:rPr>
          <w:rFonts w:ascii="Courier New"/>
          <w:sz w:val="20"/>
        </w:rPr>
        <w:t>&lt;APIM_HOME&gt;/repository/deployment/server/jaggery apps/store/site/themes/fancy/subthemes </w:t>
      </w:r>
      <w:r>
        <w:rPr>
          <w:rFonts w:ascii="Arial"/>
          <w:sz w:val="20"/>
        </w:rPr>
        <w:t>folder. This will make your new theme a sub theme of fancy.</w:t>
      </w:r>
    </w:p>
    <w:p>
      <w:pPr>
        <w:pStyle w:val="ListParagraph"/>
        <w:numPr>
          <w:ilvl w:val="0"/>
          <w:numId w:val="159"/>
        </w:numPr>
        <w:tabs>
          <w:tab w:pos="1560" w:val="left" w:leader="none"/>
        </w:tabs>
        <w:spacing w:line="240" w:lineRule="auto" w:before="3" w:after="0"/>
        <w:ind w:left="1560" w:right="0" w:hanging="279"/>
        <w:jc w:val="left"/>
        <w:rPr>
          <w:rFonts w:ascii="Courier New" w:hAnsi="Courier New" w:cs="Courier New" w:eastAsia="Courier New" w:hint="default"/>
          <w:sz w:val="20"/>
          <w:szCs w:val="20"/>
        </w:rPr>
      </w:pPr>
      <w:r>
        <w:rPr>
          <w:rFonts w:ascii="Arial"/>
          <w:sz w:val="20"/>
        </w:rPr>
        <w:t>Open the</w:t>
      </w:r>
      <w:r>
        <w:rPr>
          <w:rFonts w:ascii="Arial"/>
          <w:spacing w:val="18"/>
          <w:sz w:val="20"/>
        </w:rPr>
        <w:t> </w:t>
      </w:r>
      <w:r>
        <w:rPr>
          <w:rFonts w:ascii="Courier New"/>
          <w:sz w:val="20"/>
        </w:rPr>
        <w:t>&lt;APIM_HOME&gt;/repository/deployment/server/jaggeryapps/store/site/conf/site</w:t>
      </w:r>
    </w:p>
    <w:p>
      <w:pPr>
        <w:pStyle w:val="BodyText"/>
        <w:spacing w:line="247" w:lineRule="auto" w:before="8"/>
        <w:ind w:right="994"/>
        <w:jc w:val="left"/>
      </w:pPr>
      <w:r>
        <w:rPr>
          <w:rFonts w:ascii="Courier New"/>
        </w:rPr>
        <w:t>.json </w:t>
      </w:r>
      <w:r>
        <w:rPr/>
        <w:t>file and add the following code to it. It specifies the base theme as </w:t>
      </w:r>
      <w:r>
        <w:rPr>
          <w:rFonts w:ascii="Courier New"/>
        </w:rPr>
        <w:t>fancy</w:t>
      </w:r>
      <w:r>
        <w:rPr/>
        <w:t>, which is overridden by the sub theme </w:t>
      </w:r>
      <w:r>
        <w:rPr>
          <w:rFonts w:ascii="Courier New"/>
        </w:rPr>
        <w:t>ancient</w:t>
      </w:r>
      <w:r>
        <w:rPr/>
        <w:t>.</w:t>
      </w:r>
    </w:p>
    <w:p>
      <w:pPr>
        <w:spacing w:line="240" w:lineRule="auto" w:before="1"/>
        <w:rPr>
          <w:rFonts w:ascii="Arial" w:hAnsi="Arial" w:cs="Arial" w:eastAsia="Arial" w:hint="default"/>
          <w:sz w:val="11"/>
          <w:szCs w:val="11"/>
        </w:rPr>
      </w:pPr>
      <w:r>
        <w:rPr/>
        <w:pict>
          <v:shape style="position:absolute;margin-left:93.375pt;margin-top:7.730406pt;width:455.25pt;height:73.1pt;mso-position-horizontal-relative:page;mso-position-vertical-relative:paragraph;z-index:3940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"theme" :</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1014" w:right="5695" w:firstLine="0"/>
                    <w:jc w:val="left"/>
                    <w:rPr>
                      <w:rFonts w:ascii="Courier New" w:hAnsi="Courier New" w:cs="Courier New" w:eastAsia="Courier New" w:hint="default"/>
                      <w:sz w:val="18"/>
                      <w:szCs w:val="18"/>
                    </w:rPr>
                  </w:pPr>
                  <w:r>
                    <w:rPr>
                      <w:rFonts w:ascii="Courier New"/>
                      <w:color w:val="333333"/>
                      <w:sz w:val="18"/>
                    </w:rPr>
                    <w:t>"base" : "fancy", "subtheme" :</w:t>
                  </w:r>
                  <w:r>
                    <w:rPr>
                      <w:rFonts w:ascii="Courier New"/>
                      <w:color w:val="333333"/>
                      <w:spacing w:val="-1"/>
                      <w:sz w:val="18"/>
                    </w:rPr>
                    <w:t> </w:t>
                  </w:r>
                  <w:r>
                    <w:rPr>
                      <w:rFonts w:ascii="Courier New"/>
                      <w:color w:val="333333"/>
                      <w:sz w:val="18"/>
                    </w:rPr>
                    <w:t>"ancient"</w:t>
                  </w:r>
                  <w:r>
                    <w:rPr>
                      <w:rFonts w:ascii="Courier New"/>
                      <w:sz w:val="18"/>
                    </w:rPr>
                  </w:r>
                </w:p>
                <w:p>
                  <w:pPr>
                    <w:spacing w:line="203" w:lineRule="exact" w:before="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w10:wrap type="topAndBottom"/>
          </v:shape>
        </w:pict>
      </w:r>
    </w:p>
    <w:p>
      <w:pPr>
        <w:pStyle w:val="ListParagraph"/>
        <w:numPr>
          <w:ilvl w:val="0"/>
          <w:numId w:val="159"/>
        </w:numPr>
        <w:tabs>
          <w:tab w:pos="1560" w:val="left" w:leader="none"/>
        </w:tabs>
        <w:spacing w:line="240" w:lineRule="auto" w:before="124" w:after="21"/>
        <w:ind w:left="1560" w:right="0" w:hanging="279"/>
        <w:jc w:val="left"/>
        <w:rPr>
          <w:rFonts w:ascii="Arial" w:hAnsi="Arial" w:cs="Arial" w:eastAsia="Arial" w:hint="default"/>
          <w:sz w:val="20"/>
          <w:szCs w:val="20"/>
        </w:rPr>
      </w:pPr>
      <w:r>
        <w:rPr>
          <w:rFonts w:ascii="Arial"/>
          <w:sz w:val="20"/>
        </w:rPr>
        <w:t>Open the API Store and note the new theme applied to</w:t>
      </w:r>
      <w:r>
        <w:rPr>
          <w:rFonts w:ascii="Arial"/>
          <w:spacing w:val="-1"/>
          <w:sz w:val="20"/>
        </w:rPr>
        <w:t> </w:t>
      </w:r>
      <w:r>
        <w:rPr>
          <w:rFonts w:ascii="Arial"/>
          <w:sz w:val="20"/>
        </w:rPr>
        <w:t>it.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6264" cy="2072449"/>
            <wp:effectExtent l="0" t="0" r="0" b="0"/>
            <wp:docPr id="465" name="image333.png" descr=""/>
            <wp:cNvGraphicFramePr>
              <a:graphicFrameLocks noChangeAspect="1"/>
            </wp:cNvGraphicFramePr>
            <a:graphic>
              <a:graphicData uri="http://schemas.openxmlformats.org/drawingml/2006/picture">
                <pic:pic>
                  <pic:nvPicPr>
                    <pic:cNvPr id="466" name="image333.png"/>
                    <pic:cNvPicPr/>
                  </pic:nvPicPr>
                  <pic:blipFill>
                    <a:blip r:embed="rId609" cstate="print"/>
                    <a:stretch>
                      <a:fillRect/>
                    </a:stretch>
                  </pic:blipFill>
                  <pic:spPr>
                    <a:xfrm>
                      <a:off x="0" y="0"/>
                      <a:ext cx="6166264" cy="2072449"/>
                    </a:xfrm>
                    <a:prstGeom prst="rect">
                      <a:avLst/>
                    </a:prstGeom>
                  </pic:spPr>
                </pic:pic>
              </a:graphicData>
            </a:graphic>
          </wp:inline>
        </w:drawing>
      </w:r>
      <w:r>
        <w:rPr>
          <w:rFonts w:ascii="Arial" w:hAnsi="Arial" w:cs="Arial" w:eastAsia="Arial" w:hint="default"/>
          <w:sz w:val="20"/>
          <w:szCs w:val="20"/>
        </w:rPr>
      </w:r>
    </w:p>
    <w:p>
      <w:pPr>
        <w:spacing w:line="240" w:lineRule="auto" w:before="11"/>
        <w:rPr>
          <w:rFonts w:ascii="Arial" w:hAnsi="Arial" w:cs="Arial" w:eastAsia="Arial" w:hint="default"/>
          <w:sz w:val="15"/>
          <w:szCs w:val="15"/>
        </w:rPr>
      </w:pPr>
    </w:p>
    <w:p>
      <w:pPr>
        <w:pStyle w:val="Heading5"/>
        <w:spacing w:line="240" w:lineRule="auto" w:before="74"/>
        <w:ind w:right="0"/>
        <w:jc w:val="left"/>
        <w:rPr>
          <w:b w:val="0"/>
          <w:bCs w:val="0"/>
        </w:rPr>
      </w:pPr>
      <w:bookmarkStart w:name="_bookmark335" w:id="453"/>
      <w:bookmarkEnd w:id="453"/>
      <w:r>
        <w:rPr>
          <w:b w:val="0"/>
        </w:rPr>
      </w:r>
      <w:r>
        <w:rPr/>
        <w:t>Uploading through the Admin Dashboard</w:t>
      </w:r>
      <w:r>
        <w:rPr>
          <w:b w:val="0"/>
        </w:rPr>
      </w:r>
    </w:p>
    <w:p>
      <w:pPr>
        <w:spacing w:line="240" w:lineRule="auto" w:before="5"/>
        <w:rPr>
          <w:rFonts w:ascii="Arial" w:hAnsi="Arial" w:cs="Arial" w:eastAsia="Arial" w:hint="default"/>
          <w:b/>
          <w:bCs/>
          <w:sz w:val="16"/>
          <w:szCs w:val="16"/>
        </w:rPr>
      </w:pPr>
    </w:p>
    <w:p>
      <w:pPr>
        <w:spacing w:line="249" w:lineRule="auto" w:before="0"/>
        <w:ind w:left="960" w:right="1327" w:firstLine="0"/>
        <w:jc w:val="left"/>
        <w:rPr>
          <w:rFonts w:ascii="Arial" w:hAnsi="Arial" w:cs="Arial" w:eastAsia="Arial" w:hint="default"/>
          <w:sz w:val="20"/>
          <w:szCs w:val="20"/>
        </w:rPr>
      </w:pPr>
      <w:r>
        <w:rPr>
          <w:rFonts w:ascii="Arial"/>
          <w:b/>
          <w:sz w:val="20"/>
        </w:rPr>
        <w:t>If you do not have access to the file system</w:t>
      </w:r>
      <w:r>
        <w:rPr>
          <w:rFonts w:ascii="Arial"/>
          <w:sz w:val="20"/>
        </w:rPr>
        <w:t>, you can upload the theme through the Admin Dashboard Web application as shown</w:t>
      </w:r>
      <w:r>
        <w:rPr>
          <w:rFonts w:ascii="Arial"/>
          <w:spacing w:val="1"/>
          <w:sz w:val="20"/>
        </w:rPr>
        <w:t> </w:t>
      </w:r>
      <w:r>
        <w:rPr>
          <w:rFonts w:ascii="Arial"/>
          <w:sz w:val="20"/>
        </w:rPr>
        <w:t>below:</w:t>
      </w:r>
    </w:p>
    <w:p>
      <w:pPr>
        <w:pStyle w:val="ListParagraph"/>
        <w:numPr>
          <w:ilvl w:val="0"/>
          <w:numId w:val="160"/>
        </w:numPr>
        <w:tabs>
          <w:tab w:pos="1560" w:val="left" w:leader="none"/>
        </w:tabs>
        <w:spacing w:line="247" w:lineRule="auto" w:before="151" w:after="0"/>
        <w:ind w:left="1560" w:right="1233" w:hanging="279"/>
        <w:jc w:val="left"/>
        <w:rPr>
          <w:rFonts w:ascii="Courier New" w:hAnsi="Courier New" w:cs="Courier New" w:eastAsia="Courier New" w:hint="default"/>
          <w:sz w:val="20"/>
          <w:szCs w:val="20"/>
        </w:rPr>
      </w:pPr>
      <w:r>
        <w:rPr>
          <w:rFonts w:ascii="Arial"/>
          <w:sz w:val="20"/>
        </w:rPr>
        <w:t>Go inside the </w:t>
      </w:r>
      <w:r>
        <w:rPr>
          <w:rFonts w:ascii="Courier New"/>
          <w:sz w:val="20"/>
        </w:rPr>
        <w:t>&lt;THEME_HOME&gt;</w:t>
      </w:r>
      <w:r>
        <w:rPr>
          <w:rFonts w:ascii="Courier New"/>
          <w:spacing w:val="-56"/>
          <w:sz w:val="20"/>
        </w:rPr>
        <w:t> </w:t>
      </w:r>
      <w:r>
        <w:rPr>
          <w:rFonts w:ascii="Arial"/>
          <w:sz w:val="20"/>
        </w:rPr>
        <w:t>folder, select all the folders inside it and right click to archive all the selected files and folders together. Then rename the archive files to</w:t>
      </w:r>
      <w:r>
        <w:rPr>
          <w:rFonts w:ascii="Arial"/>
          <w:spacing w:val="10"/>
          <w:sz w:val="20"/>
        </w:rPr>
        <w:t> </w:t>
      </w:r>
      <w:r>
        <w:rPr>
          <w:rFonts w:ascii="Courier New"/>
          <w:sz w:val="20"/>
        </w:rPr>
        <w:t>ancient.zip.</w:t>
      </w:r>
    </w:p>
    <w:p>
      <w:pPr>
        <w:pStyle w:val="ListParagraph"/>
        <w:numPr>
          <w:ilvl w:val="0"/>
          <w:numId w:val="160"/>
        </w:numPr>
        <w:tabs>
          <w:tab w:pos="1560" w:val="left" w:leader="none"/>
        </w:tabs>
        <w:spacing w:line="240" w:lineRule="auto" w:before="1" w:after="0"/>
        <w:ind w:left="1560" w:right="0" w:hanging="279"/>
        <w:jc w:val="left"/>
        <w:rPr>
          <w:rFonts w:ascii="Courier New" w:hAnsi="Courier New" w:cs="Courier New" w:eastAsia="Courier New" w:hint="default"/>
          <w:sz w:val="20"/>
          <w:szCs w:val="20"/>
        </w:rPr>
      </w:pPr>
      <w:r>
        <w:rPr>
          <w:rFonts w:ascii="Arial"/>
          <w:sz w:val="20"/>
        </w:rPr>
        <w:t>Log in to WSO2 Admin Dashboard Web application using the URL</w:t>
      </w:r>
      <w:r>
        <w:rPr>
          <w:rFonts w:ascii="Arial"/>
          <w:spacing w:val="3"/>
          <w:sz w:val="20"/>
        </w:rPr>
        <w:t> </w:t>
      </w:r>
      <w:r>
        <w:rPr>
          <w:rFonts w:ascii="Courier New"/>
          <w:b/>
          <w:sz w:val="20"/>
        </w:rPr>
        <w:t>https://&lt;Server</w:t>
      </w:r>
      <w:r>
        <w:rPr>
          <w:rFonts w:ascii="Courier New"/>
          <w:sz w:val="20"/>
        </w:rPr>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spacing w:line="240" w:lineRule="auto" w:before="0"/>
        <w:rPr>
          <w:rFonts w:ascii="Courier New" w:hAnsi="Courier New" w:cs="Courier New" w:eastAsia="Courier New" w:hint="default"/>
          <w:b/>
          <w:bCs/>
          <w:sz w:val="20"/>
          <w:szCs w:val="20"/>
        </w:rPr>
      </w:pPr>
    </w:p>
    <w:p>
      <w:pPr>
        <w:spacing w:line="240" w:lineRule="auto" w:before="1"/>
        <w:rPr>
          <w:rFonts w:ascii="Courier New" w:hAnsi="Courier New" w:cs="Courier New" w:eastAsia="Courier New" w:hint="default"/>
          <w:b/>
          <w:bCs/>
          <w:sz w:val="18"/>
          <w:szCs w:val="18"/>
        </w:rPr>
      </w:pPr>
    </w:p>
    <w:p>
      <w:pPr>
        <w:pStyle w:val="Heading5"/>
        <w:spacing w:line="240" w:lineRule="auto" w:before="74"/>
        <w:ind w:left="1560" w:right="0"/>
        <w:jc w:val="left"/>
        <w:rPr>
          <w:rFonts w:ascii="Arial" w:hAnsi="Arial" w:cs="Arial" w:eastAsia="Arial" w:hint="default"/>
          <w:b w:val="0"/>
          <w:bCs w:val="0"/>
        </w:rPr>
      </w:pPr>
      <w:r>
        <w:rPr>
          <w:rFonts w:ascii="Courier New"/>
        </w:rPr>
        <w:t>Host&gt;:9443/admin-dashboard</w:t>
      </w:r>
      <w:r>
        <w:rPr>
          <w:rFonts w:ascii="Arial"/>
          <w:b w:val="0"/>
        </w:rPr>
        <w:t>.</w:t>
      </w:r>
    </w:p>
    <w:p>
      <w:pPr>
        <w:pStyle w:val="BodyText"/>
        <w:spacing w:line="249" w:lineRule="auto" w:before="8"/>
        <w:ind w:right="965"/>
        <w:jc w:val="left"/>
      </w:pPr>
      <w:r>
        <w:rPr/>
        <w:t>For example, if you are a WSO2 Cloud user and want to upload a new theme, log in to the URL </w:t>
      </w:r>
      <w:hyperlink r:id="rId610">
        <w:r>
          <w:rPr>
            <w:color w:val="003366"/>
          </w:rPr>
          <w:t>api.cloud.wso</w:t>
        </w:r>
      </w:hyperlink>
      <w:r>
        <w:rPr>
          <w:color w:val="003366"/>
        </w:rPr>
        <w:t> </w:t>
      </w:r>
      <w:r>
        <w:rPr>
          <w:color w:val="003366"/>
        </w:rPr>
      </w:r>
      <w:hyperlink r:id="rId610">
        <w:r>
          <w:rPr>
            <w:color w:val="003366"/>
          </w:rPr>
          <w:t>2.com/admin-dashboard</w:t>
        </w:r>
      </w:hyperlink>
      <w:r>
        <w:rPr>
          <w:color w:val="003366"/>
        </w:rPr>
        <w:t> </w:t>
      </w:r>
      <w:r>
        <w:rPr/>
        <w:t>with the user name as email@domain with the @ in the email replaced by</w:t>
      </w:r>
      <w:r>
        <w:rPr>
          <w:spacing w:val="-2"/>
        </w:rPr>
        <w:t> </w:t>
      </w:r>
      <w:r>
        <w:rPr/>
        <w:t>a</w:t>
      </w:r>
    </w:p>
    <w:p>
      <w:pPr>
        <w:pStyle w:val="BodyText"/>
        <w:spacing w:line="240" w:lineRule="auto" w:before="1"/>
        <w:ind w:right="0"/>
        <w:jc w:val="left"/>
      </w:pPr>
      <w:r>
        <w:rPr/>
        <w:t>dot (e.g.,</w:t>
      </w:r>
      <w:r>
        <w:rPr>
          <w:spacing w:val="-1"/>
        </w:rPr>
        <w:t> </w:t>
      </w:r>
      <w:r>
        <w:rPr/>
        <w:t>john.gmail.com@MyCompany).</w:t>
      </w:r>
    </w:p>
    <w:p>
      <w:pPr>
        <w:pStyle w:val="ListParagraph"/>
        <w:numPr>
          <w:ilvl w:val="0"/>
          <w:numId w:val="160"/>
        </w:numPr>
        <w:tabs>
          <w:tab w:pos="1560" w:val="left" w:leader="none"/>
        </w:tabs>
        <w:spacing w:line="240" w:lineRule="auto" w:before="12" w:after="0"/>
        <w:ind w:left="1560" w:right="0" w:hanging="279"/>
        <w:jc w:val="left"/>
        <w:rPr>
          <w:rFonts w:ascii="Arial" w:hAnsi="Arial" w:cs="Arial" w:eastAsia="Arial" w:hint="default"/>
          <w:sz w:val="20"/>
          <w:szCs w:val="20"/>
        </w:rPr>
      </w:pPr>
      <w:r>
        <w:rPr/>
        <w:pict>
          <v:shape style="position:absolute;margin-left:78.75pt;margin-top:13.169861pt;width:483.241827pt;height:192.51pt;mso-position-horizontal-relative:page;mso-position-vertical-relative:paragraph;z-index:39472;mso-wrap-distance-left:0;mso-wrap-distance-right:0" type="#_x0000_t75" stroked="false">
            <v:imagedata r:id="rId611" o:title=""/>
            <w10:wrap type="topAndBottom"/>
          </v:shape>
        </w:pict>
      </w:r>
      <w:r>
        <w:rPr>
          <w:rFonts w:ascii="Arial"/>
          <w:sz w:val="20"/>
        </w:rPr>
        <w:t>Click the </w:t>
      </w:r>
      <w:r>
        <w:rPr>
          <w:rFonts w:ascii="Arial"/>
          <w:b/>
          <w:sz w:val="20"/>
        </w:rPr>
        <w:t>Upload Tenant Theme </w:t>
      </w:r>
      <w:r>
        <w:rPr>
          <w:rFonts w:ascii="Arial"/>
          <w:sz w:val="20"/>
        </w:rPr>
        <w:t>menu and upload your zip</w:t>
      </w:r>
      <w:r>
        <w:rPr>
          <w:rFonts w:ascii="Arial"/>
          <w:spacing w:val="6"/>
          <w:sz w:val="20"/>
        </w:rPr>
        <w:t> </w:t>
      </w:r>
      <w:r>
        <w:rPr>
          <w:rFonts w:ascii="Arial"/>
          <w:sz w:val="20"/>
        </w:rPr>
        <w:t>file.</w:t>
      </w:r>
    </w:p>
    <w:p>
      <w:pPr>
        <w:pStyle w:val="ListParagraph"/>
        <w:numPr>
          <w:ilvl w:val="0"/>
          <w:numId w:val="160"/>
        </w:numPr>
        <w:tabs>
          <w:tab w:pos="1560" w:val="left" w:leader="none"/>
        </w:tabs>
        <w:spacing w:line="240" w:lineRule="auto" w:before="5" w:after="21"/>
        <w:ind w:left="1560" w:right="0" w:hanging="279"/>
        <w:jc w:val="left"/>
        <w:rPr>
          <w:rFonts w:ascii="Arial" w:hAnsi="Arial" w:cs="Arial" w:eastAsia="Arial" w:hint="default"/>
          <w:sz w:val="20"/>
          <w:szCs w:val="20"/>
        </w:rPr>
      </w:pPr>
      <w:r>
        <w:rPr>
          <w:rFonts w:ascii="Arial"/>
          <w:sz w:val="20"/>
        </w:rPr>
        <w:t>Open the API Store and note the new theme applied to</w:t>
      </w:r>
      <w:r>
        <w:rPr>
          <w:rFonts w:ascii="Arial"/>
          <w:spacing w:val="-1"/>
          <w:sz w:val="20"/>
        </w:rPr>
        <w:t> </w:t>
      </w:r>
      <w:r>
        <w:rPr>
          <w:rFonts w:ascii="Arial"/>
          <w:sz w:val="20"/>
        </w:rPr>
        <w:t>it.</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6264" cy="2072449"/>
            <wp:effectExtent l="0" t="0" r="0" b="0"/>
            <wp:docPr id="467" name="image333.png" descr=""/>
            <wp:cNvGraphicFramePr>
              <a:graphicFrameLocks noChangeAspect="1"/>
            </wp:cNvGraphicFramePr>
            <a:graphic>
              <a:graphicData uri="http://schemas.openxmlformats.org/drawingml/2006/picture">
                <pic:pic>
                  <pic:nvPicPr>
                    <pic:cNvPr id="468" name="image333.png"/>
                    <pic:cNvPicPr/>
                  </pic:nvPicPr>
                  <pic:blipFill>
                    <a:blip r:embed="rId609" cstate="print"/>
                    <a:stretch>
                      <a:fillRect/>
                    </a:stretch>
                  </pic:blipFill>
                  <pic:spPr>
                    <a:xfrm>
                      <a:off x="0" y="0"/>
                      <a:ext cx="6166264" cy="2072449"/>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336" w:id="454"/>
      <w:bookmarkEnd w:id="454"/>
      <w:r>
        <w:rPr/>
      </w:r>
      <w:r>
        <w:rPr>
          <w:rFonts w:ascii="Arial"/>
          <w:b/>
          <w:i/>
          <w:sz w:val="18"/>
        </w:rPr>
        <w:t>Adding the new theme to the Themes menu</w:t>
      </w:r>
      <w:r>
        <w:rPr>
          <w:rFonts w:ascii="Arial"/>
          <w:sz w:val="18"/>
        </w:rPr>
      </w:r>
    </w:p>
    <w:p>
      <w:pPr>
        <w:spacing w:line="240" w:lineRule="auto" w:before="5"/>
        <w:rPr>
          <w:rFonts w:ascii="Arial" w:hAnsi="Arial" w:cs="Arial" w:eastAsia="Arial" w:hint="default"/>
          <w:b/>
          <w:bCs/>
          <w:i/>
          <w:sz w:val="16"/>
          <w:szCs w:val="16"/>
        </w:rPr>
      </w:pPr>
    </w:p>
    <w:p>
      <w:pPr>
        <w:pStyle w:val="BodyText"/>
        <w:spacing w:line="249" w:lineRule="auto"/>
        <w:ind w:left="960" w:right="1144"/>
        <w:jc w:val="left"/>
      </w:pPr>
      <w:r>
        <w:rPr/>
        <w:t>Once you are done modifying the new theme, add it to the </w:t>
      </w:r>
      <w:r>
        <w:rPr>
          <w:rFonts w:ascii="Arial"/>
          <w:b/>
        </w:rPr>
        <w:t>Themes </w:t>
      </w:r>
      <w:r>
        <w:rPr/>
        <w:t>menu in the API Store along with a thumbnail image as</w:t>
      </w:r>
      <w:r>
        <w:rPr>
          <w:spacing w:val="1"/>
        </w:rPr>
        <w:t> </w:t>
      </w:r>
      <w:r>
        <w:rPr/>
        <w:t>follows:</w:t>
      </w:r>
    </w:p>
    <w:p>
      <w:pPr>
        <w:pStyle w:val="Heading5"/>
        <w:numPr>
          <w:ilvl w:val="0"/>
          <w:numId w:val="161"/>
        </w:numPr>
        <w:tabs>
          <w:tab w:pos="1560" w:val="left" w:leader="none"/>
        </w:tabs>
        <w:spacing w:line="240" w:lineRule="auto" w:before="153" w:after="0"/>
        <w:ind w:left="1560" w:right="0" w:hanging="279"/>
        <w:jc w:val="left"/>
        <w:rPr>
          <w:rFonts w:ascii="Courier New" w:hAnsi="Courier New" w:cs="Courier New" w:eastAsia="Courier New" w:hint="default"/>
          <w:b w:val="0"/>
          <w:bCs w:val="0"/>
        </w:rPr>
      </w:pPr>
      <w:r>
        <w:rPr>
          <w:rFonts w:ascii="Arial"/>
          <w:b w:val="0"/>
        </w:rPr>
        <w:t>Open the</w:t>
      </w:r>
      <w:r>
        <w:rPr>
          <w:rFonts w:ascii="Arial"/>
          <w:b w:val="0"/>
          <w:spacing w:val="-1"/>
        </w:rPr>
        <w:t> </w:t>
      </w:r>
      <w:r>
        <w:rPr>
          <w:rFonts w:ascii="Courier New"/>
        </w:rPr>
        <w:t>&lt;APIM_HOME&gt;/repository/deployment/server/jaggeryapps/store/site/themes/fa</w:t>
      </w:r>
      <w:r>
        <w:rPr>
          <w:rFonts w:ascii="Courier New"/>
          <w:b w:val="0"/>
        </w:rPr>
      </w:r>
    </w:p>
    <w:p>
      <w:pPr>
        <w:spacing w:after="0" w:line="240" w:lineRule="auto"/>
        <w:jc w:val="left"/>
        <w:rPr>
          <w:rFonts w:ascii="Courier New" w:hAnsi="Courier New" w:cs="Courier New" w:eastAsia="Courier New" w:hint="default"/>
        </w:rPr>
        <w:sectPr>
          <w:pgSz w:w="12240" w:h="15840"/>
          <w:pgMar w:header="257" w:footer="255" w:top="440" w:bottom="440" w:left="0" w:right="0"/>
        </w:sectPr>
      </w:pPr>
    </w:p>
    <w:p>
      <w:pPr>
        <w:spacing w:before="31"/>
        <w:ind w:left="1560" w:right="-16" w:firstLine="0"/>
        <w:jc w:val="left"/>
        <w:rPr>
          <w:rFonts w:ascii="Courier New" w:hAnsi="Courier New" w:cs="Courier New" w:eastAsia="Courier New" w:hint="default"/>
          <w:sz w:val="20"/>
          <w:szCs w:val="20"/>
        </w:rPr>
      </w:pPr>
      <w:r>
        <w:rPr>
          <w:rFonts w:ascii="Courier New"/>
          <w:b/>
          <w:sz w:val="20"/>
        </w:rPr>
        <w:t>ncy/templates/user/login/template.jag</w:t>
      </w:r>
      <w:r>
        <w:rPr>
          <w:rFonts w:ascii="Courier New"/>
          <w:sz w:val="20"/>
        </w:rPr>
      </w:r>
    </w:p>
    <w:p>
      <w:pPr>
        <w:pStyle w:val="BodyText"/>
        <w:spacing w:line="240" w:lineRule="auto" w:before="8"/>
        <w:ind w:right="-16"/>
        <w:jc w:val="left"/>
      </w:pPr>
      <w:r>
        <w:rPr/>
        <w:t>thumbnails.</w:t>
      </w:r>
    </w:p>
    <w:p>
      <w:pPr>
        <w:pStyle w:val="BodyText"/>
        <w:spacing w:line="240" w:lineRule="auto" w:before="10"/>
        <w:ind w:left="81" w:right="0"/>
        <w:jc w:val="left"/>
      </w:pPr>
      <w:r>
        <w:rPr/>
        <w:br w:type="column"/>
      </w:r>
      <w:r>
        <w:rPr/>
        <w:t>file and find the HTML table that defines the</w:t>
      </w:r>
      <w:r>
        <w:rPr>
          <w:spacing w:val="3"/>
        </w:rPr>
        <w:t> </w:t>
      </w:r>
      <w:r>
        <w:rPr/>
        <w:t>theme</w:t>
      </w:r>
    </w:p>
    <w:p>
      <w:pPr>
        <w:spacing w:after="0" w:line="240" w:lineRule="auto"/>
        <w:jc w:val="left"/>
        <w:sectPr>
          <w:type w:val="continuous"/>
          <w:pgSz w:w="12240" w:h="15840"/>
          <w:pgMar w:top="0" w:bottom="0" w:left="0" w:right="0"/>
          <w:cols w:num="2" w:equalWidth="0">
            <w:col w:w="6005" w:space="40"/>
            <w:col w:w="6195"/>
          </w:cols>
        </w:sectPr>
      </w:pPr>
    </w:p>
    <w:p>
      <w:pPr>
        <w:pStyle w:val="ListParagraph"/>
        <w:numPr>
          <w:ilvl w:val="0"/>
          <w:numId w:val="161"/>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Add  a  new  row  under  the  &lt;table&gt;  element  with  the  following  code.  It</w:t>
      </w:r>
      <w:r>
        <w:rPr>
          <w:rFonts w:ascii="Arial"/>
          <w:spacing w:val="32"/>
          <w:sz w:val="20"/>
        </w:rPr>
        <w:t> </w:t>
      </w:r>
      <w:r>
        <w:rPr>
          <w:rFonts w:ascii="Arial"/>
          <w:sz w:val="20"/>
        </w:rPr>
        <w:t>adds</w:t>
      </w:r>
    </w:p>
    <w:p>
      <w:pPr>
        <w:pStyle w:val="BodyText"/>
        <w:spacing w:line="240" w:lineRule="auto" w:before="10"/>
        <w:ind w:left="67" w:right="-13"/>
        <w:jc w:val="left"/>
      </w:pPr>
      <w:r>
        <w:rPr/>
        <w:br w:type="column"/>
      </w:r>
      <w:hyperlink r:id="rId612">
        <w:r>
          <w:rPr>
            <w:color w:val="003366"/>
          </w:rPr>
          <w:t>thumb-ancient.pn</w:t>
        </w:r>
      </w:hyperlink>
      <w:r>
        <w:rPr>
          <w:color w:val="003366"/>
        </w:rPr>
        <w:t>g</w:t>
      </w:r>
      <w:r>
        <w:rPr/>
      </w:r>
    </w:p>
    <w:p>
      <w:pPr>
        <w:pStyle w:val="BodyText"/>
        <w:spacing w:line="240" w:lineRule="auto" w:before="10"/>
        <w:ind w:left="63" w:right="0"/>
        <w:jc w:val="left"/>
      </w:pPr>
      <w:r>
        <w:rPr/>
        <w:br w:type="column"/>
      </w:r>
      <w:r>
        <w:rPr/>
        <w:t>as</w:t>
      </w:r>
      <w:r>
        <w:rPr>
          <w:spacing w:val="53"/>
        </w:rPr>
        <w:t> </w:t>
      </w:r>
      <w:r>
        <w:rPr/>
        <w:t>the</w:t>
      </w:r>
    </w:p>
    <w:p>
      <w:pPr>
        <w:spacing w:after="0" w:line="240" w:lineRule="auto"/>
        <w:jc w:val="left"/>
        <w:sectPr>
          <w:type w:val="continuous"/>
          <w:pgSz w:w="12240" w:h="15840"/>
          <w:pgMar w:top="0" w:bottom="0" w:left="0" w:right="0"/>
          <w:cols w:num="3" w:equalWidth="0">
            <w:col w:w="8774" w:space="40"/>
            <w:col w:w="1762" w:space="40"/>
            <w:col w:w="1624"/>
          </w:cols>
        </w:sectPr>
      </w:pPr>
    </w:p>
    <w:p>
      <w:pPr>
        <w:pStyle w:val="BodyText"/>
        <w:spacing w:line="240" w:lineRule="auto" w:before="12"/>
        <w:ind w:right="0"/>
        <w:jc w:val="left"/>
      </w:pPr>
      <w:r>
        <w:rPr/>
        <w:t>thumbnail image of our theme. Be sure save the image in the </w:t>
      </w:r>
      <w:r>
        <w:rPr>
          <w:rFonts w:ascii="Arial"/>
          <w:b/>
        </w:rPr>
        <w:t>...</w:t>
      </w:r>
      <w:r>
        <w:rPr>
          <w:rFonts w:ascii="Courier New"/>
          <w:b/>
        </w:rPr>
        <w:t>fancy/images</w:t>
      </w:r>
      <w:r>
        <w:rPr>
          <w:rFonts w:ascii="Courier New"/>
          <w:b/>
          <w:spacing w:val="-53"/>
        </w:rPr>
        <w:t> </w:t>
      </w:r>
      <w:r>
        <w:rPr/>
        <w:t>folder.</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r>
        <w:rPr/>
        <w:pict>
          <v:group style="position:absolute;margin-left:135.559998pt;margin-top:631.5pt;width:3.85pt;height:3.85pt;mso-position-horizontal-relative:page;mso-position-vertical-relative:page;z-index:-622096" coordorigin="2711,12630" coordsize="77,77">
            <v:shape style="position:absolute;left:2711;top:12630;width:77;height:77" coordorigin="2711,12630" coordsize="77,77" path="m2750,12630l2735,12633,2722,12641,2714,12653,2711,12668,2714,12683,2722,12695,2735,12704,2750,12707,2764,12704,2777,12695,2785,12683,2788,12668,2785,12653,2777,12641,2764,12633,2750,12630xe" filled="true" fillcolor="#000000" stroked="false">
              <v:path arrowok="t"/>
              <v:fill type="solid"/>
            </v:shape>
            <w10:wrap type="none"/>
          </v:group>
        </w:pict>
      </w:r>
      <w:r>
        <w:rPr/>
        <w:pict>
          <v:group style="position:absolute;margin-left:135.559998pt;margin-top:643.5pt;width:3.85pt;height:3.85pt;mso-position-horizontal-relative:page;mso-position-vertical-relative:page;z-index:-622072" coordorigin="2711,12870" coordsize="77,77">
            <v:shape style="position:absolute;left:2711;top:12870;width:77;height:77" coordorigin="2711,12870" coordsize="77,77" path="m2750,12870l2735,12873,2722,12881,2714,12893,2711,12908,2714,12923,2722,12935,2735,12944,2750,12947,2764,12944,2777,12935,2785,12923,2788,12908,2785,12893,2777,12881,2764,12873,2750,12870xe" filled="true" fillcolor="#000000" stroked="false">
              <v:path arrowok="t"/>
              <v:fill type="solid"/>
            </v:shape>
            <w10:wrap type="none"/>
          </v:group>
        </w:pict>
      </w:r>
      <w:r>
        <w:rPr/>
        <w:pict>
          <v:group style="position:absolute;margin-left:135.559998pt;margin-top:655.5pt;width:3.85pt;height:3.85pt;mso-position-horizontal-relative:page;mso-position-vertical-relative:page;z-index:-622048" coordorigin="2711,13110" coordsize="77,77">
            <v:shape style="position:absolute;left:2711;top:13110;width:77;height:77" coordorigin="2711,13110" coordsize="77,77" path="m2750,13110l2735,13113,2722,13121,2714,13133,2711,13148,2714,13163,2722,13175,2735,13184,2750,13187,2764,13184,2777,13175,2785,13163,2788,13148,2785,13133,2777,13121,2764,13113,2750,13110xe" filled="true" fillcolor="#000000" stroked="false">
              <v:path arrowok="t"/>
              <v:fill type="solid"/>
            </v:shape>
            <w10:wrap type="none"/>
          </v:group>
        </w:pict>
      </w: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154.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&lt;td&gt;</w:t>
                  </w:r>
                  <w:r>
                    <w:rPr>
                      <w:rFonts w:ascii="Courier New"/>
                      <w:sz w:val="18"/>
                    </w:rPr>
                  </w:r>
                </w:p>
                <w:p>
                  <w:pPr>
                    <w:spacing w:line="276" w:lineRule="auto" w:before="30"/>
                    <w:ind w:left="150" w:right="1373" w:firstLine="432"/>
                    <w:jc w:val="left"/>
                    <w:rPr>
                      <w:rFonts w:ascii="Courier New" w:hAnsi="Courier New" w:cs="Courier New" w:eastAsia="Courier New" w:hint="default"/>
                      <w:sz w:val="18"/>
                      <w:szCs w:val="18"/>
                    </w:rPr>
                  </w:pPr>
                  <w:r>
                    <w:rPr>
                      <w:rFonts w:ascii="Courier New"/>
                      <w:color w:val="333333"/>
                      <w:sz w:val="18"/>
                    </w:rPr>
                    <w:t>&lt;div class="thumbnail &lt;% if(jagg.getUserTheme().base == "fancy" &amp;&amp; jagg.getUserTheme().subtheme == "ancient") { %&gt;currentTheme&lt;% }</w:t>
                  </w:r>
                  <w:r>
                    <w:rPr>
                      <w:rFonts w:ascii="Courier New"/>
                      <w:color w:val="333333"/>
                      <w:spacing w:val="-2"/>
                      <w:sz w:val="18"/>
                    </w:rPr>
                    <w:t> </w:t>
                  </w:r>
                  <w:r>
                    <w:rPr>
                      <w:rFonts w:ascii="Courier New"/>
                      <w:color w:val="333333"/>
                      <w:sz w:val="18"/>
                    </w:rPr>
                    <w:t>%&gt;"&gt;</w:t>
                  </w:r>
                  <w:r>
                    <w:rPr>
                      <w:rFonts w:ascii="Courier New"/>
                      <w:sz w:val="18"/>
                    </w:rPr>
                  </w:r>
                </w:p>
                <w:p>
                  <w:pPr>
                    <w:spacing w:line="276" w:lineRule="auto" w:before="0"/>
                    <w:ind w:left="150" w:right="509" w:firstLine="864"/>
                    <w:jc w:val="left"/>
                    <w:rPr>
                      <w:rFonts w:ascii="Courier New" w:hAnsi="Courier New" w:cs="Courier New" w:eastAsia="Courier New" w:hint="default"/>
                      <w:sz w:val="18"/>
                      <w:szCs w:val="18"/>
                    </w:rPr>
                  </w:pPr>
                  <w:r>
                    <w:rPr>
                      <w:rFonts w:ascii="Courier New"/>
                      <w:color w:val="333333"/>
                      <w:sz w:val="18"/>
                    </w:rPr>
                    <w:t>&lt;a data-theme="fancy" data-subtheme="ancient" class="badge themeLabel" onclick="applyTheme(this)"&gt;</w:t>
                  </w:r>
                  <w:r>
                    <w:rPr>
                      <w:rFonts w:ascii="Courier New"/>
                      <w:sz w:val="18"/>
                    </w:rPr>
                  </w:r>
                </w:p>
                <w:p>
                  <w:pPr>
                    <w:spacing w:line="204" w:lineRule="exact" w:before="0"/>
                    <w:ind w:left="1554" w:right="2454" w:firstLine="0"/>
                    <w:jc w:val="left"/>
                    <w:rPr>
                      <w:rFonts w:ascii="Courier New" w:hAnsi="Courier New" w:cs="Courier New" w:eastAsia="Courier New" w:hint="default"/>
                      <w:sz w:val="18"/>
                      <w:szCs w:val="18"/>
                    </w:rPr>
                  </w:pPr>
                  <w:r>
                    <w:rPr>
                      <w:rFonts w:ascii="Courier New"/>
                      <w:color w:val="333333"/>
                      <w:sz w:val="18"/>
                    </w:rPr>
                    <w:t>&lt;img</w:t>
                  </w:r>
                  <w:r>
                    <w:rPr>
                      <w:rFonts w:ascii="Courier New"/>
                      <w:sz w:val="18"/>
                    </w:rPr>
                  </w:r>
                </w:p>
                <w:p>
                  <w:pPr>
                    <w:spacing w:before="30"/>
                    <w:ind w:left="150" w:right="144" w:firstLine="0"/>
                    <w:jc w:val="left"/>
                    <w:rPr>
                      <w:rFonts w:ascii="Courier New" w:hAnsi="Courier New" w:cs="Courier New" w:eastAsia="Courier New" w:hint="default"/>
                      <w:sz w:val="18"/>
                      <w:szCs w:val="18"/>
                    </w:rPr>
                  </w:pPr>
                  <w:r>
                    <w:rPr>
                      <w:rFonts w:ascii="Courier New"/>
                      <w:color w:val="333333"/>
                      <w:sz w:val="18"/>
                    </w:rPr>
                    <w:t>src="&lt;%=jagg.getAbsoluteUrl(jagg.getThemeFile("images/thumb-ancient.png"))%&gt;"</w:t>
                  </w:r>
                  <w:r>
                    <w:rPr>
                      <w:rFonts w:ascii="Courier New"/>
                      <w:color w:val="333333"/>
                      <w:spacing w:val="-2"/>
                      <w:sz w:val="18"/>
                    </w:rPr>
                    <w:t> </w:t>
                  </w:r>
                  <w:r>
                    <w:rPr>
                      <w:rFonts w:ascii="Courier New"/>
                      <w:color w:val="333333"/>
                      <w:sz w:val="18"/>
                    </w:rPr>
                    <w:t>/&gt;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&lt;br /&gt;&lt;div</w:t>
                  </w:r>
                  <w:r>
                    <w:rPr>
                      <w:rFonts w:ascii="Courier New"/>
                      <w:color w:val="333333"/>
                      <w:spacing w:val="-1"/>
                      <w:sz w:val="18"/>
                    </w:rPr>
                    <w:t> </w:t>
                  </w:r>
                  <w:r>
                    <w:rPr>
                      <w:rFonts w:ascii="Courier New"/>
                      <w:color w:val="333333"/>
                      <w:sz w:val="18"/>
                    </w:rPr>
                    <w:t>class="themeName"&gt;Ancient&lt;/div&gt;</w:t>
                  </w:r>
                  <w:r>
                    <w:rPr>
                      <w:rFonts w:ascii="Courier New"/>
                      <w:sz w:val="18"/>
                    </w:rPr>
                  </w:r>
                </w:p>
                <w:p>
                  <w:pPr>
                    <w:spacing w:before="30"/>
                    <w:ind w:left="1122" w:right="2454" w:firstLine="0"/>
                    <w:jc w:val="left"/>
                    <w:rPr>
                      <w:rFonts w:ascii="Courier New" w:hAnsi="Courier New" w:cs="Courier New" w:eastAsia="Courier New" w:hint="default"/>
                      <w:sz w:val="18"/>
                      <w:szCs w:val="18"/>
                    </w:rPr>
                  </w:pPr>
                  <w:r>
                    <w:rPr>
                      <w:rFonts w:ascii="Courier New"/>
                      <w:color w:val="333333"/>
                      <w:sz w:val="18"/>
                    </w:rPr>
                    <w:t>&lt;/a&gt;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&lt;/div&gt;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&lt;/td&gt;</w:t>
                  </w:r>
                  <w:r>
                    <w:rPr>
                      <w:rFonts w:ascii="Courier New"/>
                      <w:sz w:val="18"/>
                    </w:rPr>
                  </w:r>
                </w:p>
              </w:txbxContent>
            </v:textbox>
          </v:shape>
        </w:pict>
      </w:r>
      <w:r>
        <w:rPr>
          <w:spacing w:val="-49"/>
        </w:rPr>
      </w:r>
    </w:p>
    <w:p>
      <w:pPr>
        <w:spacing w:line="240" w:lineRule="auto" w:before="4"/>
        <w:rPr>
          <w:rFonts w:ascii="Arial" w:hAnsi="Arial" w:cs="Arial" w:eastAsia="Arial" w:hint="default"/>
          <w:sz w:val="21"/>
          <w:szCs w:val="21"/>
        </w:rPr>
      </w:pPr>
    </w:p>
    <w:p>
      <w:pPr>
        <w:pStyle w:val="Heading2"/>
        <w:spacing w:line="240" w:lineRule="auto" w:before="65"/>
        <w:ind w:right="0"/>
        <w:jc w:val="both"/>
        <w:rPr>
          <w:b w:val="0"/>
          <w:bCs w:val="0"/>
        </w:rPr>
      </w:pPr>
      <w:bookmarkStart w:name="Working with Security" w:id="455"/>
      <w:bookmarkEnd w:id="455"/>
      <w:r>
        <w:rPr>
          <w:b w:val="0"/>
        </w:rPr>
      </w:r>
      <w:bookmarkStart w:name="_bookmark337" w:id="456"/>
      <w:bookmarkEnd w:id="456"/>
      <w:r>
        <w:rPr>
          <w:b w:val="0"/>
        </w:rPr>
      </w:r>
      <w:r>
        <w:rPr/>
        <w:t>Working with Security</w:t>
      </w:r>
      <w:r>
        <w:rPr>
          <w:b w:val="0"/>
        </w:rPr>
      </w:r>
    </w:p>
    <w:p>
      <w:pPr>
        <w:pStyle w:val="BodyText"/>
        <w:spacing w:line="249" w:lineRule="auto" w:before="188"/>
        <w:ind w:left="960" w:right="966"/>
        <w:jc w:val="both"/>
      </w:pPr>
      <w:r>
        <w:rPr/>
        <w:t>After you install the APIM, it is recommended to change the default security settings according to the requirements  of your production environment. As the APIM is built on top of the WSO2 Carbon platform, some security configurations are inherited from WSO2</w:t>
      </w:r>
      <w:r>
        <w:rPr>
          <w:spacing w:val="3"/>
        </w:rPr>
        <w:t> </w:t>
      </w:r>
      <w:r>
        <w:rPr/>
        <w:t>Carbon.</w:t>
      </w:r>
    </w:p>
    <w:p>
      <w:pPr>
        <w:pStyle w:val="BodyText"/>
        <w:spacing w:line="249" w:lineRule="auto" w:before="151"/>
        <w:ind w:right="2477" w:hanging="600"/>
        <w:jc w:val="left"/>
      </w:pPr>
      <w:r>
        <w:rPr/>
        <w:pict>
          <v:group style="position:absolute;margin-left:66.529999pt;margin-top:22.369877pt;width:3.85pt;height:3.85pt;mso-position-horizontal-relative:page;mso-position-vertical-relative:paragraph;z-index:-622144" coordorigin="1331,447" coordsize="77,77">
            <v:shape style="position:absolute;left:1331;top:447;width:77;height:77" coordorigin="1331,447" coordsize="77,77" path="m1369,447l1354,450,1342,459,1334,471,1331,486,1334,500,1342,513,1354,521,1369,524,1384,521,1396,513,1404,500,1407,486,1404,471,1396,459,1384,450,1369,447xe" filled="true" fillcolor="#000000" stroked="false">
              <v:path arrowok="t"/>
              <v:fill type="solid"/>
            </v:shape>
            <w10:wrap type="none"/>
          </v:group>
        </w:pict>
      </w:r>
      <w:r>
        <w:rPr/>
        <w:t>The following topics explain the WSO2 Carbon platform-based, and product-specific configurations: </w:t>
      </w:r>
      <w:r>
        <w:rPr>
          <w:color w:val="003366"/>
        </w:rPr>
      </w:r>
      <w:hyperlink w:history="true" w:anchor="_bookmark338">
        <w:r>
          <w:rPr>
            <w:color w:val="003366"/>
          </w:rPr>
          <w:t>WSO2 Carbon platform-based security</w:t>
        </w:r>
        <w:r>
          <w:rPr>
            <w:color w:val="003366"/>
            <w:spacing w:val="3"/>
          </w:rPr>
          <w:t> </w:t>
        </w:r>
        <w:r>
          <w:rPr>
            <w:color w:val="003366"/>
          </w:rPr>
          <w:t>configurations</w:t>
        </w:r>
        <w:r>
          <w:rPr/>
        </w:r>
      </w:hyperlink>
    </w:p>
    <w:p>
      <w:pPr>
        <w:pStyle w:val="BodyText"/>
        <w:spacing w:line="240" w:lineRule="auto" w:before="1"/>
        <w:ind w:left="941" w:right="6788"/>
        <w:jc w:val="center"/>
      </w:pPr>
      <w:r>
        <w:rPr/>
        <w:pict>
          <v:group style="position:absolute;margin-left:66.529999pt;margin-top:2.869877pt;width:3.85pt;height:3.85pt;mso-position-horizontal-relative:page;mso-position-vertical-relative:paragraph;z-index:3956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339">
        <w:r>
          <w:rPr>
            <w:color w:val="003366"/>
          </w:rPr>
          <w:t>APIM-specific security</w:t>
        </w:r>
        <w:r>
          <w:rPr>
            <w:color w:val="003366"/>
            <w:spacing w:val="2"/>
          </w:rPr>
          <w:t> </w:t>
        </w:r>
        <w:r>
          <w:rPr>
            <w:color w:val="003366"/>
          </w:rPr>
          <w:t>configurations</w:t>
        </w:r>
        <w:r>
          <w:rPr/>
        </w:r>
      </w:hyperlink>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338" w:id="457"/>
      <w:bookmarkEnd w:id="457"/>
      <w:r>
        <w:rPr/>
      </w:r>
      <w:r>
        <w:rPr>
          <w:rFonts w:ascii="Arial"/>
          <w:b/>
          <w:color w:val="707070"/>
          <w:sz w:val="18"/>
        </w:rPr>
        <w:t>WSO2 Carbon platform-based security configurations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8"/>
        <w:jc w:val="both"/>
      </w:pPr>
      <w:r>
        <w:rPr/>
        <w:t>The following security configurations are common to all WSO2 products that are built on top of the WSO2 Carbon platform.</w:t>
      </w:r>
    </w:p>
    <w:p>
      <w:pPr>
        <w:spacing w:line="240" w:lineRule="auto" w:before="2"/>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535"/>
        <w:gridCol w:w="8778"/>
      </w:tblGrid>
      <w:tr>
        <w:trPr>
          <w:trHeight w:val="405" w:hRule="exact"/>
        </w:trPr>
        <w:tc>
          <w:tcPr>
            <w:tcW w:w="1535"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Configuration</w:t>
            </w:r>
            <w:r>
              <w:rPr>
                <w:rFonts w:ascii="Arial"/>
                <w:sz w:val="20"/>
              </w:rPr>
            </w:r>
          </w:p>
        </w:tc>
        <w:tc>
          <w:tcPr>
            <w:tcW w:w="8778"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4" w:right="3806"/>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2266"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147"/>
              <w:jc w:val="left"/>
              <w:rPr>
                <w:rFonts w:ascii="Arial" w:hAnsi="Arial" w:cs="Arial" w:eastAsia="Arial" w:hint="default"/>
                <w:sz w:val="20"/>
                <w:szCs w:val="20"/>
              </w:rPr>
            </w:pPr>
            <w:r>
              <w:rPr>
                <w:rFonts w:ascii="Arial"/>
                <w:sz w:val="20"/>
              </w:rPr>
              <w:t>Configuring transport-level security</w:t>
            </w:r>
          </w:p>
        </w:tc>
        <w:tc>
          <w:tcPr>
            <w:tcW w:w="877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4" w:right="108"/>
              <w:jc w:val="both"/>
              <w:rPr>
                <w:rFonts w:ascii="Arial" w:hAnsi="Arial" w:cs="Arial" w:eastAsia="Arial" w:hint="default"/>
                <w:sz w:val="20"/>
                <w:szCs w:val="20"/>
              </w:rPr>
            </w:pPr>
            <w:r>
              <w:rPr>
                <w:rFonts w:ascii="Arial"/>
                <w:sz w:val="20"/>
              </w:rPr>
              <w:t>WSO2 products support a variety of transports that make them capable of receiving and sending messages over a multitude of transport and application-level protocols. By default, all WSO2 products come with the HTTP transport. The transport receiver implementation of the HTTP transport is available in Carbon. The transport sender implementation comes from the Tomcat HTTP connector, which is configured in the </w:t>
            </w:r>
            <w:r>
              <w:rPr>
                <w:rFonts w:ascii="Courier New"/>
                <w:sz w:val="20"/>
              </w:rPr>
              <w:t>&lt;APIM_HOME&gt;/repository/conf/tomcat/cat alina-server.xml</w:t>
            </w:r>
            <w:r>
              <w:rPr>
                <w:rFonts w:ascii="Courier New"/>
                <w:spacing w:val="-65"/>
                <w:sz w:val="20"/>
              </w:rPr>
              <w:t> </w:t>
            </w:r>
            <w:r>
              <w:rPr>
                <w:rFonts w:ascii="Arial"/>
                <w:sz w:val="20"/>
              </w:rPr>
              <w:t>file.</w:t>
            </w:r>
          </w:p>
          <w:p>
            <w:pPr>
              <w:pStyle w:val="TableParagraph"/>
              <w:spacing w:line="249" w:lineRule="auto" w:before="148"/>
              <w:ind w:left="104" w:right="103"/>
              <w:jc w:val="both"/>
              <w:rPr>
                <w:rFonts w:ascii="Arial" w:hAnsi="Arial" w:cs="Arial" w:eastAsia="Arial" w:hint="default"/>
                <w:sz w:val="20"/>
                <w:szCs w:val="20"/>
              </w:rPr>
            </w:pPr>
            <w:r>
              <w:rPr>
                <w:rFonts w:ascii="Arial"/>
                <w:sz w:val="20"/>
              </w:rPr>
              <w:t>For more information on securing the HTTP transport, see </w:t>
            </w:r>
            <w:hyperlink r:id="rId613">
              <w:r>
                <w:rPr>
                  <w:rFonts w:ascii="Arial"/>
                  <w:color w:val="003366"/>
                  <w:sz w:val="20"/>
                </w:rPr>
                <w:t>Configuring transport level security</w:t>
              </w:r>
            </w:hyperlink>
            <w:r>
              <w:rPr>
                <w:rFonts w:ascii="Arial"/>
                <w:color w:val="003366"/>
                <w:sz w:val="20"/>
              </w:rPr>
              <w:t> </w:t>
            </w:r>
            <w:r>
              <w:rPr>
                <w:rFonts w:ascii="Arial"/>
                <w:sz w:val="20"/>
              </w:rPr>
              <w:t>in </w:t>
            </w:r>
            <w:r>
              <w:rPr>
                <w:rFonts w:ascii="Arial"/>
                <w:sz w:val="20"/>
              </w:rPr>
              <w:t>the WSO2 Carbon</w:t>
            </w:r>
            <w:r>
              <w:rPr>
                <w:rFonts w:ascii="Arial"/>
                <w:spacing w:val="-1"/>
                <w:sz w:val="20"/>
              </w:rPr>
              <w:t> </w:t>
            </w:r>
            <w:r>
              <w:rPr>
                <w:rFonts w:ascii="Arial"/>
                <w:sz w:val="20"/>
              </w:rPr>
              <w:t>documentation.</w:t>
            </w:r>
          </w:p>
        </w:tc>
      </w:tr>
      <w:tr>
        <w:trPr>
          <w:trHeight w:val="3031"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386"/>
              <w:jc w:val="left"/>
              <w:rPr>
                <w:rFonts w:ascii="Arial" w:hAnsi="Arial" w:cs="Arial" w:eastAsia="Arial" w:hint="default"/>
                <w:sz w:val="20"/>
                <w:szCs w:val="20"/>
              </w:rPr>
            </w:pPr>
            <w:r>
              <w:rPr>
                <w:rFonts w:ascii="Arial"/>
                <w:sz w:val="20"/>
              </w:rPr>
              <w:t>Configuring keystores</w:t>
            </w:r>
          </w:p>
        </w:tc>
        <w:tc>
          <w:tcPr>
            <w:tcW w:w="877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4" w:right="108"/>
              <w:jc w:val="both"/>
              <w:rPr>
                <w:rFonts w:ascii="Arial" w:hAnsi="Arial" w:cs="Arial" w:eastAsia="Arial" w:hint="default"/>
                <w:sz w:val="20"/>
                <w:szCs w:val="20"/>
              </w:rPr>
            </w:pPr>
            <w:r>
              <w:rPr>
                <w:rFonts w:ascii="Arial"/>
                <w:sz w:val="20"/>
              </w:rPr>
              <w:t>A keystore is a repository that stores artifacts such as cryptographic keys and certificates. These artifacts are used for encrypting sensitive information and establishing trust between your server and outside parties that connect to your</w:t>
            </w:r>
            <w:r>
              <w:rPr>
                <w:rFonts w:ascii="Arial"/>
                <w:spacing w:val="-1"/>
                <w:sz w:val="20"/>
              </w:rPr>
              <w:t> </w:t>
            </w:r>
            <w:r>
              <w:rPr>
                <w:rFonts w:ascii="Arial"/>
                <w:sz w:val="20"/>
              </w:rPr>
              <w:t>server.</w:t>
            </w:r>
          </w:p>
          <w:p>
            <w:pPr>
              <w:pStyle w:val="TableParagraph"/>
              <w:spacing w:line="247" w:lineRule="auto" w:before="151"/>
              <w:ind w:left="104" w:right="104"/>
              <w:jc w:val="both"/>
              <w:rPr>
                <w:rFonts w:ascii="Arial" w:hAnsi="Arial" w:cs="Arial" w:eastAsia="Arial" w:hint="default"/>
                <w:sz w:val="20"/>
                <w:szCs w:val="20"/>
              </w:rPr>
            </w:pPr>
            <w:r>
              <w:rPr>
                <w:rFonts w:ascii="Arial"/>
                <w:sz w:val="20"/>
              </w:rPr>
              <w:t>All WSO2 products come with a default keystore </w:t>
            </w:r>
            <w:r>
              <w:rPr>
                <w:rFonts w:ascii="Arial"/>
                <w:spacing w:val="2"/>
                <w:sz w:val="20"/>
              </w:rPr>
              <w:t>(</w:t>
            </w:r>
            <w:r>
              <w:rPr>
                <w:rFonts w:ascii="Courier New"/>
                <w:spacing w:val="2"/>
                <w:sz w:val="20"/>
              </w:rPr>
              <w:t>wso2carbon.jks</w:t>
            </w:r>
            <w:r>
              <w:rPr>
                <w:rFonts w:ascii="Arial"/>
                <w:spacing w:val="2"/>
                <w:sz w:val="20"/>
              </w:rPr>
              <w:t>). </w:t>
            </w:r>
            <w:r>
              <w:rPr>
                <w:rFonts w:ascii="Arial"/>
                <w:sz w:val="20"/>
              </w:rPr>
              <w:t>In a production </w:t>
            </w:r>
            <w:r>
              <w:rPr>
                <w:rFonts w:ascii="Arial"/>
                <w:sz w:val="20"/>
              </w:rPr>
              <w:t>environment, it is recommended to replace it with one or more</w:t>
            </w:r>
            <w:r>
              <w:rPr>
                <w:rFonts w:ascii="Arial"/>
                <w:spacing w:val="-1"/>
                <w:sz w:val="20"/>
              </w:rPr>
              <w:t> </w:t>
            </w:r>
            <w:r>
              <w:rPr>
                <w:rFonts w:ascii="Arial"/>
                <w:sz w:val="20"/>
              </w:rPr>
              <w:t>keystores.</w:t>
            </w:r>
          </w:p>
          <w:p>
            <w:pPr>
              <w:pStyle w:val="TableParagraph"/>
              <w:spacing w:line="390" w:lineRule="exact" w:before="29"/>
              <w:ind w:left="434" w:right="3806" w:hanging="330"/>
              <w:jc w:val="left"/>
              <w:rPr>
                <w:rFonts w:ascii="Arial" w:hAnsi="Arial" w:cs="Arial" w:eastAsia="Arial" w:hint="default"/>
                <w:sz w:val="20"/>
                <w:szCs w:val="20"/>
              </w:rPr>
            </w:pPr>
            <w:r>
              <w:rPr>
                <w:rFonts w:ascii="Arial"/>
                <w:sz w:val="20"/>
              </w:rPr>
              <w:t>See the following in the WSO2 Carbon documentation: </w:t>
            </w:r>
            <w:r>
              <w:rPr>
                <w:rFonts w:ascii="Arial"/>
                <w:color w:val="003366"/>
                <w:sz w:val="20"/>
              </w:rPr>
            </w:r>
            <w:hyperlink r:id="rId614">
              <w:r>
                <w:rPr>
                  <w:rFonts w:ascii="Arial"/>
                  <w:color w:val="003366"/>
                  <w:sz w:val="20"/>
                </w:rPr>
                <w:t>How public key encryption and keystores are</w:t>
              </w:r>
              <w:r>
                <w:rPr>
                  <w:rFonts w:ascii="Arial"/>
                  <w:color w:val="003366"/>
                  <w:spacing w:val="2"/>
                  <w:sz w:val="20"/>
                </w:rPr>
                <w:t> </w:t>
              </w:r>
              <w:r>
                <w:rPr>
                  <w:rFonts w:ascii="Arial"/>
                  <w:color w:val="003366"/>
                  <w:sz w:val="20"/>
                </w:rPr>
                <w:t>used</w:t>
              </w:r>
            </w:hyperlink>
            <w:r>
              <w:rPr>
                <w:rFonts w:ascii="Arial"/>
                <w:sz w:val="20"/>
              </w:rPr>
              <w:t>.</w:t>
            </w:r>
          </w:p>
          <w:p>
            <w:pPr>
              <w:pStyle w:val="TableParagraph"/>
              <w:spacing w:line="204" w:lineRule="exact"/>
              <w:ind w:left="434" w:right="192"/>
              <w:jc w:val="left"/>
              <w:rPr>
                <w:rFonts w:ascii="Arial" w:hAnsi="Arial" w:cs="Arial" w:eastAsia="Arial" w:hint="default"/>
                <w:sz w:val="20"/>
                <w:szCs w:val="20"/>
              </w:rPr>
            </w:pPr>
            <w:hyperlink r:id="rId615">
              <w:r>
                <w:rPr>
                  <w:rFonts w:ascii="Arial"/>
                  <w:color w:val="003366"/>
                  <w:sz w:val="20"/>
                </w:rPr>
                <w:t>How to create new keystores and replace the default</w:t>
              </w:r>
              <w:r>
                <w:rPr>
                  <w:rFonts w:ascii="Arial"/>
                  <w:color w:val="003366"/>
                  <w:spacing w:val="2"/>
                  <w:sz w:val="20"/>
                </w:rPr>
                <w:t> </w:t>
              </w:r>
              <w:r>
                <w:rPr>
                  <w:rFonts w:ascii="Arial"/>
                  <w:color w:val="003366"/>
                  <w:sz w:val="20"/>
                </w:rPr>
                <w:t>one</w:t>
              </w:r>
            </w:hyperlink>
            <w:r>
              <w:rPr>
                <w:rFonts w:ascii="Arial"/>
                <w:sz w:val="20"/>
              </w:rPr>
              <w:t>.</w:t>
            </w:r>
          </w:p>
          <w:p>
            <w:pPr>
              <w:pStyle w:val="TableParagraph"/>
              <w:spacing w:line="249" w:lineRule="auto" w:before="10"/>
              <w:ind w:left="434" w:right="192"/>
              <w:jc w:val="left"/>
              <w:rPr>
                <w:rFonts w:ascii="Arial" w:hAnsi="Arial" w:cs="Arial" w:eastAsia="Arial" w:hint="default"/>
                <w:sz w:val="20"/>
                <w:szCs w:val="20"/>
              </w:rPr>
            </w:pPr>
            <w:hyperlink r:id="rId616">
              <w:r>
                <w:rPr>
                  <w:rFonts w:ascii="Arial"/>
                  <w:color w:val="003366"/>
                  <w:sz w:val="20"/>
                </w:rPr>
                <w:t>How configuration files should be updated</w:t>
              </w:r>
            </w:hyperlink>
            <w:r>
              <w:rPr>
                <w:rFonts w:ascii="Arial"/>
                <w:color w:val="003366"/>
                <w:sz w:val="20"/>
              </w:rPr>
              <w:t> </w:t>
            </w:r>
            <w:r>
              <w:rPr>
                <w:rFonts w:ascii="Arial"/>
                <w:sz w:val="20"/>
              </w:rPr>
              <w:t>to use the relevant keystore for different </w:t>
            </w:r>
            <w:r>
              <w:rPr>
                <w:rFonts w:ascii="Arial"/>
                <w:sz w:val="20"/>
              </w:rPr>
              <w:t>purposes.</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27"/>
          <w:szCs w:val="27"/>
        </w:rPr>
      </w:pPr>
      <w:r>
        <w:rPr/>
        <w:pict>
          <v:group style="position:absolute;margin-left:47.825001pt;margin-top:16.618906pt;width:516.35pt;height:.35pt;mso-position-horizontal-relative:page;mso-position-vertical-relative:paragraph;z-index:39520;mso-wrap-distance-left:0;mso-wrap-distance-right:0" coordorigin="957,332" coordsize="10327,7">
            <v:group style="position:absolute;left:960;top:336;width:1546;height:2" coordorigin="960,336" coordsize="1546,2">
              <v:shape style="position:absolute;left:960;top:336;width:1546;height:2" coordorigin="960,336" coordsize="1546,0" path="m960,336l2506,336e" filled="false" stroked="true" strokeweight=".34pt" strokecolor="#dddddd">
                <v:path arrowok="t"/>
              </v:shape>
            </v:group>
            <v:group style="position:absolute;left:2491;top:336;width:15;height:2" coordorigin="2491,336" coordsize="15,2">
              <v:shape style="position:absolute;left:2491;top:336;width:15;height:2" coordorigin="2491,336" coordsize="15,0" path="m2491,336l2506,336e" filled="false" stroked="true" strokeweight=".34pt" strokecolor="#dddddd">
                <v:path arrowok="t"/>
              </v:shape>
            </v:group>
            <v:group style="position:absolute;left:960;top:336;width:8;height:2" coordorigin="960,336" coordsize="8,2">
              <v:shape style="position:absolute;left:960;top:336;width:8;height:2" coordorigin="960,336" coordsize="8,0" path="m960,336l968,336e" filled="false" stroked="true" strokeweight=".34pt" strokecolor="#dddddd">
                <v:path arrowok="t"/>
              </v:shape>
            </v:group>
            <v:group style="position:absolute;left:2491;top:336;width:8790;height:2" coordorigin="2491,336" coordsize="8790,2">
              <v:shape style="position:absolute;left:2491;top:336;width:8790;height:2" coordorigin="2491,336" coordsize="8790,0" path="m2491,336l11280,336e" filled="false" stroked="true" strokeweight=".34pt" strokecolor="#dddddd">
                <v:path arrowok="t"/>
              </v:shape>
            </v:group>
            <v:group style="position:absolute;left:11273;top:336;width:8;height:2" coordorigin="11273,336" coordsize="8,2">
              <v:shape style="position:absolute;left:11273;top:336;width:8;height:2" coordorigin="11273,336" coordsize="8,0" path="m11273,336l11280,336e" filled="false" stroked="true" strokeweight=".34pt" strokecolor="#dddddd">
                <v:path arrowok="t"/>
              </v:shape>
            </v:group>
            <v:group style="position:absolute;left:2491;top:336;width:15;height:2" coordorigin="2491,336" coordsize="15,2">
              <v:shape style="position:absolute;left:2491;top:336;width:15;height:2" coordorigin="2491,336" coordsize="15,0" path="m2491,336l2506,336e" filled="false" stroked="true" strokeweight=".34pt" strokecolor="#dddddd">
                <v:path arrowok="t"/>
              </v:shape>
            </v:group>
            <w10:wrap type="topAndBottom"/>
          </v:group>
        </w:pict>
      </w:r>
    </w:p>
    <w:p>
      <w:pPr>
        <w:spacing w:after="0" w:line="240" w:lineRule="auto"/>
        <w:rPr>
          <w:rFonts w:ascii="Arial" w:hAnsi="Arial" w:cs="Arial" w:eastAsia="Arial" w:hint="default"/>
          <w:sz w:val="27"/>
          <w:szCs w:val="27"/>
        </w:rPr>
        <w:sectPr>
          <w:pgSz w:w="12240" w:h="15840"/>
          <w:pgMar w:header="257" w:footer="255" w:top="440" w:bottom="440" w:left="0" w:right="0"/>
        </w:sectPr>
      </w:pPr>
    </w:p>
    <w:p>
      <w:pPr>
        <w:spacing w:line="240" w:lineRule="auto" w:before="0"/>
        <w:rPr>
          <w:rFonts w:ascii="Arial" w:hAnsi="Arial" w:cs="Arial" w:eastAsia="Arial" w:hint="default"/>
          <w:sz w:val="20"/>
          <w:szCs w:val="20"/>
        </w:rPr>
      </w:pPr>
      <w:r>
        <w:rPr/>
        <w:pict>
          <v:group style="position:absolute;margin-left:135.559998pt;margin-top:106.120003pt;width:3.85pt;height:3.85pt;mso-position-horizontal-relative:page;mso-position-vertical-relative:page;z-index:-622024" coordorigin="2711,2122" coordsize="77,77">
            <v:shape style="position:absolute;left:2711;top:2122;width:77;height:77" coordorigin="2711,2122" coordsize="77,77" path="m2750,2122l2735,2125,2722,2134,2714,2146,2711,2161,2714,2176,2722,2188,2735,2196,2750,2199,2764,2196,2777,2188,2785,2176,2788,2161,2785,2146,2777,2134,2764,2125,2750,2122xe" filled="true" fillcolor="#000000" stroked="false">
              <v:path arrowok="t"/>
              <v:fill type="solid"/>
            </v:shape>
            <w10:wrap type="none"/>
          </v:group>
        </w:pict>
      </w:r>
    </w:p>
    <w:p>
      <w:pPr>
        <w:spacing w:line="240" w:lineRule="auto" w:before="8"/>
        <w:rPr>
          <w:rFonts w:ascii="Arial" w:hAnsi="Arial" w:cs="Arial" w:eastAsia="Arial" w:hint="default"/>
          <w:sz w:val="23"/>
          <w:szCs w:val="23"/>
        </w:rPr>
      </w:pPr>
    </w:p>
    <w:tbl>
      <w:tblPr>
        <w:tblW w:w="0" w:type="auto"/>
        <w:jc w:val="left"/>
        <w:tblInd w:w="960" w:type="dxa"/>
        <w:tblLayout w:type="fixed"/>
        <w:tblCellMar>
          <w:top w:w="0" w:type="dxa"/>
          <w:left w:w="0" w:type="dxa"/>
          <w:bottom w:w="0" w:type="dxa"/>
          <w:right w:w="0" w:type="dxa"/>
        </w:tblCellMar>
        <w:tblLook w:val="01E0"/>
      </w:tblPr>
      <w:tblGrid>
        <w:gridCol w:w="1535"/>
        <w:gridCol w:w="8778"/>
      </w:tblGrid>
      <w:tr>
        <w:trPr>
          <w:trHeight w:val="2337" w:hRule="exact"/>
        </w:trPr>
        <w:tc>
          <w:tcPr>
            <w:tcW w:w="1535" w:type="dxa"/>
            <w:tcBorders>
              <w:top w:val="single" w:sz="3" w:space="0" w:color="DDDDDD"/>
              <w:left w:val="single" w:sz="3" w:space="0" w:color="DDDDDD"/>
              <w:bottom w:val="single" w:sz="6" w:space="0" w:color="DDDDDD"/>
              <w:right w:val="single" w:sz="6" w:space="0" w:color="DDDDDD"/>
            </w:tcBorders>
          </w:tcPr>
          <w:p>
            <w:pPr>
              <w:pStyle w:val="TableParagraph"/>
              <w:spacing w:line="249" w:lineRule="auto" w:before="79"/>
              <w:ind w:left="105" w:right="453"/>
              <w:jc w:val="left"/>
              <w:rPr>
                <w:rFonts w:ascii="Arial" w:hAnsi="Arial" w:cs="Arial" w:eastAsia="Arial" w:hint="default"/>
                <w:sz w:val="20"/>
                <w:szCs w:val="20"/>
              </w:rPr>
            </w:pPr>
            <w:r>
              <w:rPr>
                <w:rFonts w:ascii="Arial"/>
                <w:sz w:val="20"/>
              </w:rPr>
              <w:t>Securing sensitive passwords</w:t>
            </w:r>
          </w:p>
        </w:tc>
        <w:tc>
          <w:tcPr>
            <w:tcW w:w="8778" w:type="dxa"/>
            <w:tcBorders>
              <w:top w:val="single" w:sz="3" w:space="0" w:color="DDDDDD"/>
              <w:left w:val="single" w:sz="6" w:space="0" w:color="DDDDDD"/>
              <w:bottom w:val="single" w:sz="6" w:space="0" w:color="DDDDDD"/>
              <w:right w:val="single" w:sz="3" w:space="0" w:color="DDDDDD"/>
            </w:tcBorders>
          </w:tcPr>
          <w:p>
            <w:pPr>
              <w:pStyle w:val="TableParagraph"/>
              <w:spacing w:line="249" w:lineRule="auto" w:before="79"/>
              <w:ind w:left="104" w:right="192"/>
              <w:jc w:val="left"/>
              <w:rPr>
                <w:rFonts w:ascii="Arial" w:hAnsi="Arial" w:cs="Arial" w:eastAsia="Arial" w:hint="default"/>
                <w:sz w:val="20"/>
                <w:szCs w:val="20"/>
              </w:rPr>
            </w:pPr>
            <w:r>
              <w:rPr>
                <w:rFonts w:ascii="Arial"/>
                <w:sz w:val="20"/>
              </w:rPr>
              <w:t>As a secure vault implementation is available in all WSO2 products, you can encrypt  the sensitive data such as passwords in configuration files using the Cipher</w:t>
            </w:r>
            <w:r>
              <w:rPr>
                <w:rFonts w:ascii="Arial"/>
                <w:spacing w:val="5"/>
                <w:sz w:val="20"/>
              </w:rPr>
              <w:t> </w:t>
            </w:r>
            <w:r>
              <w:rPr>
                <w:rFonts w:ascii="Arial"/>
                <w:sz w:val="20"/>
              </w:rPr>
              <w:t>tool.</w:t>
            </w:r>
          </w:p>
          <w:p>
            <w:pPr>
              <w:pStyle w:val="TableParagraph"/>
              <w:spacing w:line="240" w:lineRule="auto" w:before="151"/>
              <w:ind w:left="104" w:right="192"/>
              <w:jc w:val="left"/>
              <w:rPr>
                <w:rFonts w:ascii="Arial" w:hAnsi="Arial" w:cs="Arial" w:eastAsia="Arial" w:hint="default"/>
                <w:sz w:val="20"/>
                <w:szCs w:val="20"/>
              </w:rPr>
            </w:pPr>
            <w:r>
              <w:rPr>
                <w:rFonts w:ascii="Arial"/>
                <w:sz w:val="20"/>
              </w:rPr>
              <w:t>See the following in the WSO2 Carbon</w:t>
            </w:r>
            <w:r>
              <w:rPr>
                <w:rFonts w:ascii="Arial"/>
                <w:spacing w:val="3"/>
                <w:sz w:val="20"/>
              </w:rPr>
              <w:t> </w:t>
            </w:r>
            <w:r>
              <w:rPr>
                <w:rFonts w:ascii="Arial"/>
                <w:sz w:val="20"/>
              </w:rPr>
              <w:t>documentation:</w:t>
            </w:r>
          </w:p>
          <w:p>
            <w:pPr>
              <w:pStyle w:val="TableParagraph"/>
              <w:spacing w:line="249" w:lineRule="auto" w:before="160"/>
              <w:ind w:left="434" w:right="2961"/>
              <w:jc w:val="left"/>
              <w:rPr>
                <w:rFonts w:ascii="Arial" w:hAnsi="Arial" w:cs="Arial" w:eastAsia="Arial" w:hint="default"/>
                <w:sz w:val="20"/>
                <w:szCs w:val="20"/>
              </w:rPr>
            </w:pPr>
            <w:hyperlink r:id="rId617">
              <w:r>
                <w:rPr>
                  <w:rFonts w:ascii="Arial"/>
                  <w:color w:val="003366"/>
                  <w:sz w:val="20"/>
                </w:rPr>
                <w:t>How the secure vault is implemented</w:t>
              </w:r>
            </w:hyperlink>
            <w:r>
              <w:rPr>
                <w:rFonts w:ascii="Arial"/>
                <w:color w:val="003366"/>
                <w:sz w:val="20"/>
              </w:rPr>
              <w:t> </w:t>
            </w:r>
            <w:r>
              <w:rPr>
                <w:rFonts w:ascii="Arial"/>
                <w:sz w:val="20"/>
              </w:rPr>
              <w:t>in WSO2 products. </w:t>
            </w:r>
            <w:r>
              <w:rPr>
                <w:rFonts w:ascii="Arial"/>
                <w:sz w:val="20"/>
              </w:rPr>
            </w:r>
            <w:hyperlink r:id="rId618">
              <w:r>
                <w:rPr>
                  <w:rFonts w:ascii="Arial"/>
                  <w:color w:val="003366"/>
                  <w:sz w:val="20"/>
                </w:rPr>
                <w:t>How to encrypt passwords using the Cipher</w:t>
              </w:r>
              <w:r>
                <w:rPr>
                  <w:rFonts w:ascii="Arial"/>
                  <w:color w:val="003366"/>
                  <w:spacing w:val="6"/>
                  <w:sz w:val="20"/>
                </w:rPr>
                <w:t> </w:t>
              </w:r>
              <w:r>
                <w:rPr>
                  <w:rFonts w:ascii="Arial"/>
                  <w:color w:val="003366"/>
                  <w:sz w:val="20"/>
                </w:rPr>
                <w:t>tool</w:t>
              </w:r>
            </w:hyperlink>
            <w:r>
              <w:rPr>
                <w:rFonts w:ascii="Arial"/>
                <w:sz w:val="20"/>
              </w:rPr>
              <w:t>.</w:t>
            </w:r>
          </w:p>
          <w:p>
            <w:pPr>
              <w:pStyle w:val="TableParagraph"/>
              <w:spacing w:line="240" w:lineRule="auto" w:before="1"/>
              <w:ind w:left="434" w:right="3806"/>
              <w:jc w:val="left"/>
              <w:rPr>
                <w:rFonts w:ascii="Arial" w:hAnsi="Arial" w:cs="Arial" w:eastAsia="Arial" w:hint="default"/>
                <w:sz w:val="20"/>
                <w:szCs w:val="20"/>
              </w:rPr>
            </w:pPr>
            <w:hyperlink r:id="rId619">
              <w:r>
                <w:rPr>
                  <w:rFonts w:ascii="Arial"/>
                  <w:color w:val="003366"/>
                  <w:sz w:val="20"/>
                </w:rPr>
                <w:t>How to resolve encrypted</w:t>
              </w:r>
              <w:r>
                <w:rPr>
                  <w:rFonts w:ascii="Arial"/>
                  <w:color w:val="003366"/>
                  <w:spacing w:val="3"/>
                  <w:sz w:val="20"/>
                </w:rPr>
                <w:t> </w:t>
              </w:r>
              <w:r>
                <w:rPr>
                  <w:rFonts w:ascii="Arial"/>
                  <w:color w:val="003366"/>
                  <w:sz w:val="20"/>
                </w:rPr>
                <w:t>passwords</w:t>
              </w:r>
            </w:hyperlink>
            <w:r>
              <w:rPr>
                <w:rFonts w:ascii="Arial"/>
                <w:sz w:val="20"/>
              </w:rPr>
              <w:t>.</w:t>
            </w:r>
          </w:p>
          <w:p>
            <w:pPr>
              <w:pStyle w:val="TableParagraph"/>
              <w:spacing w:line="240" w:lineRule="auto" w:before="10"/>
              <w:ind w:right="0"/>
              <w:jc w:val="left"/>
              <w:rPr>
                <w:rFonts w:ascii="Arial" w:hAnsi="Arial" w:cs="Arial" w:eastAsia="Arial" w:hint="default"/>
                <w:sz w:val="15"/>
                <w:szCs w:val="15"/>
              </w:rPr>
            </w:pPr>
          </w:p>
          <w:p>
            <w:pPr>
              <w:pStyle w:val="TableParagraph"/>
              <w:spacing w:line="240" w:lineRule="auto"/>
              <w:ind w:left="104" w:right="3806"/>
              <w:jc w:val="left"/>
              <w:rPr>
                <w:rFonts w:ascii="Arial" w:hAnsi="Arial" w:cs="Arial" w:eastAsia="Arial" w:hint="default"/>
                <w:sz w:val="20"/>
                <w:szCs w:val="20"/>
              </w:rPr>
            </w:pPr>
            <w:r>
              <w:rPr>
                <w:rFonts w:ascii="Arial"/>
                <w:sz w:val="20"/>
              </w:rPr>
              <w:t>Also see </w:t>
            </w:r>
            <w:hyperlink w:history="true" w:anchor="_bookmark344">
              <w:r>
                <w:rPr>
                  <w:rFonts w:ascii="Arial"/>
                  <w:color w:val="003366"/>
                  <w:sz w:val="20"/>
                </w:rPr>
                <w:t>how to encrypt secure endpoint</w:t>
              </w:r>
              <w:r>
                <w:rPr>
                  <w:rFonts w:ascii="Arial"/>
                  <w:color w:val="003366"/>
                  <w:spacing w:val="2"/>
                  <w:sz w:val="20"/>
                </w:rPr>
                <w:t> </w:t>
              </w:r>
              <w:r>
                <w:rPr>
                  <w:rFonts w:ascii="Arial"/>
                  <w:color w:val="003366"/>
                  <w:sz w:val="20"/>
                </w:rPr>
                <w:t>passwords</w:t>
              </w:r>
            </w:hyperlink>
            <w:r>
              <w:rPr>
                <w:rFonts w:ascii="Arial"/>
                <w:sz w:val="20"/>
              </w:rPr>
              <w:t>.</w:t>
            </w:r>
          </w:p>
        </w:tc>
      </w:tr>
      <w:tr>
        <w:trPr>
          <w:trHeight w:val="885" w:hRule="exact"/>
        </w:trPr>
        <w:tc>
          <w:tcPr>
            <w:tcW w:w="1535"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164"/>
              <w:jc w:val="left"/>
              <w:rPr>
                <w:rFonts w:ascii="Arial" w:hAnsi="Arial" w:cs="Arial" w:eastAsia="Arial" w:hint="default"/>
                <w:sz w:val="20"/>
                <w:szCs w:val="20"/>
              </w:rPr>
            </w:pPr>
            <w:r>
              <w:rPr>
                <w:rFonts w:ascii="Arial"/>
                <w:sz w:val="20"/>
              </w:rPr>
              <w:t>Enabling JAVA security manager</w:t>
            </w:r>
          </w:p>
        </w:tc>
        <w:tc>
          <w:tcPr>
            <w:tcW w:w="877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4" w:right="192"/>
              <w:jc w:val="left"/>
              <w:rPr>
                <w:rFonts w:ascii="Arial" w:hAnsi="Arial" w:cs="Arial" w:eastAsia="Arial" w:hint="default"/>
                <w:sz w:val="20"/>
                <w:szCs w:val="20"/>
              </w:rPr>
            </w:pPr>
            <w:r>
              <w:rPr>
                <w:rFonts w:ascii="Arial"/>
                <w:sz w:val="20"/>
              </w:rPr>
              <w:t>See </w:t>
            </w:r>
            <w:hyperlink r:id="rId620">
              <w:r>
                <w:rPr>
                  <w:rFonts w:ascii="Arial"/>
                  <w:color w:val="003366"/>
                  <w:sz w:val="20"/>
                </w:rPr>
                <w:t>Enabling JAVA security manager</w:t>
              </w:r>
            </w:hyperlink>
            <w:r>
              <w:rPr>
                <w:rFonts w:ascii="Arial"/>
                <w:color w:val="003366"/>
                <w:sz w:val="20"/>
              </w:rPr>
              <w:t> </w:t>
            </w:r>
            <w:r>
              <w:rPr>
                <w:rFonts w:ascii="Arial"/>
                <w:sz w:val="20"/>
              </w:rPr>
              <w:t>in the WSO2 Carbon documentation on how to prevent </w:t>
            </w:r>
            <w:r>
              <w:rPr>
                <w:rFonts w:ascii="Arial"/>
                <w:sz w:val="20"/>
              </w:rPr>
              <w:t>untrusted code from manipulating your</w:t>
            </w:r>
            <w:r>
              <w:rPr>
                <w:rFonts w:ascii="Arial"/>
                <w:spacing w:val="-1"/>
                <w:sz w:val="20"/>
              </w:rPr>
              <w:t> </w:t>
            </w:r>
            <w:r>
              <w:rPr>
                <w:rFonts w:ascii="Arial"/>
                <w:sz w:val="20"/>
              </w:rPr>
              <w:t>system.</w:t>
            </w:r>
          </w:p>
        </w:tc>
      </w:tr>
    </w:tbl>
    <w:p>
      <w:pPr>
        <w:spacing w:line="240" w:lineRule="auto" w:before="10"/>
        <w:rPr>
          <w:rFonts w:ascii="Arial" w:hAnsi="Arial" w:cs="Arial" w:eastAsia="Arial" w:hint="default"/>
          <w:sz w:val="13"/>
          <w:szCs w:val="13"/>
        </w:rPr>
      </w:pPr>
    </w:p>
    <w:p>
      <w:pPr>
        <w:spacing w:before="77"/>
        <w:ind w:left="990" w:right="0" w:firstLine="0"/>
        <w:jc w:val="both"/>
        <w:rPr>
          <w:rFonts w:ascii="Arial" w:hAnsi="Arial" w:cs="Arial" w:eastAsia="Arial" w:hint="default"/>
          <w:sz w:val="18"/>
          <w:szCs w:val="18"/>
        </w:rPr>
      </w:pPr>
      <w:r>
        <w:rPr/>
        <w:pict>
          <v:group style="position:absolute;margin-left:135.559998pt;margin-top:-99.538116pt;width:3.85pt;height:3.85pt;mso-position-horizontal-relative:page;mso-position-vertical-relative:paragraph;z-index:-622000" coordorigin="2711,-1991" coordsize="77,77">
            <v:shape style="position:absolute;left:2711;top:-1991;width:77;height:77" coordorigin="2711,-1991" coordsize="77,77" path="m2750,-1991l2735,-1988,2722,-1979,2714,-1967,2711,-1952,2714,-1938,2722,-1925,2735,-1917,2750,-1914,2764,-1917,2777,-1925,2785,-1938,2788,-1952,2785,-1967,2777,-1979,2764,-1988,2750,-1991xe" filled="true" fillcolor="#000000" stroked="false">
              <v:path arrowok="t"/>
              <v:fill type="solid"/>
            </v:shape>
            <w10:wrap type="none"/>
          </v:group>
        </w:pict>
      </w:r>
      <w:r>
        <w:rPr/>
        <w:pict>
          <v:group style="position:absolute;margin-left:135.559998pt;margin-top:-87.538116pt;width:3.85pt;height:3.85pt;mso-position-horizontal-relative:page;mso-position-vertical-relative:paragraph;z-index:-621976" coordorigin="2711,-1751" coordsize="77,77">
            <v:shape style="position:absolute;left:2711;top:-1751;width:77;height:77" coordorigin="2711,-1751" coordsize="77,77" path="m2750,-1751l2735,-1748,2722,-1739,2714,-1727,2711,-1712,2714,-1698,2722,-1685,2735,-1677,2750,-1674,2764,-1677,2777,-1685,2785,-1698,2788,-1712,2785,-1727,2777,-1739,2764,-1748,2750,-1751xe" filled="true" fillcolor="#000000" stroked="false">
              <v:path arrowok="t"/>
              <v:fill type="solid"/>
            </v:shape>
            <w10:wrap type="none"/>
          </v:group>
        </w:pict>
      </w:r>
      <w:bookmarkStart w:name="_bookmark339" w:id="458"/>
      <w:bookmarkEnd w:id="458"/>
      <w:r>
        <w:rPr/>
      </w:r>
      <w:r>
        <w:rPr>
          <w:rFonts w:ascii="Arial"/>
          <w:b/>
          <w:color w:val="707070"/>
          <w:sz w:val="18"/>
        </w:rPr>
        <w:t>APIM-specific security configurations</w:t>
      </w:r>
      <w:r>
        <w:rPr>
          <w:rFonts w:ascii="Arial"/>
          <w:sz w:val="18"/>
        </w:rPr>
      </w:r>
    </w:p>
    <w:p>
      <w:pPr>
        <w:spacing w:before="95"/>
        <w:ind w:left="960" w:right="0" w:firstLine="0"/>
        <w:jc w:val="both"/>
        <w:rPr>
          <w:rFonts w:ascii="Arial" w:hAnsi="Arial" w:cs="Arial" w:eastAsia="Arial" w:hint="default"/>
          <w:sz w:val="16"/>
          <w:szCs w:val="16"/>
        </w:rPr>
      </w:pPr>
      <w:r>
        <w:rPr>
          <w:rFonts w:ascii="Arial"/>
          <w:sz w:val="16"/>
        </w:rPr>
        <w:t>See the following</w:t>
      </w:r>
      <w:r>
        <w:rPr>
          <w:rFonts w:ascii="Arial"/>
          <w:spacing w:val="-6"/>
          <w:sz w:val="16"/>
        </w:rPr>
        <w:t> </w:t>
      </w:r>
      <w:r>
        <w:rPr>
          <w:rFonts w:ascii="Arial"/>
          <w:sz w:val="16"/>
        </w:rPr>
        <w:t>topics:</w:t>
      </w:r>
    </w:p>
    <w:p>
      <w:pPr>
        <w:pStyle w:val="BodyText"/>
        <w:spacing w:line="249" w:lineRule="auto" w:before="9"/>
        <w:ind w:right="5824"/>
        <w:jc w:val="left"/>
      </w:pPr>
      <w:r>
        <w:rPr/>
        <w:pict>
          <v:group style="position:absolute;margin-left:66.529999pt;margin-top:3.26990pt;width:3.85pt;height:3.85pt;mso-position-horizontal-relative:page;mso-position-vertical-relative:paragraph;z-index:39736" coordorigin="1331,65" coordsize="77,77">
            <v:shape style="position:absolute;left:1331;top:65;width:77;height:77" coordorigin="1331,65" coordsize="77,77" path="m1369,65l1354,68,1342,77,1334,89,1331,104,1334,119,1342,131,1354,139,1369,142,1384,139,1396,131,1404,119,1407,104,1404,89,1396,77,1384,68,1369,65xe" filled="true" fillcolor="#000000" stroked="false">
              <v:path arrowok="t"/>
              <v:fill type="solid"/>
            </v:shape>
            <w10:wrap type="none"/>
          </v:group>
        </w:pict>
      </w:r>
      <w:r>
        <w:rPr/>
        <w:pict>
          <v:group style="position:absolute;margin-left:66.529999pt;margin-top:15.2699pt;width:3.85pt;height:3.85pt;mso-position-horizontal-relative:page;mso-position-vertical-relative:paragraph;z-index:39760" coordorigin="1331,305" coordsize="77,77">
            <v:shape style="position:absolute;left:1331;top:305;width:77;height:77" coordorigin="1331,305" coordsize="77,77" path="m1369,305l1354,308,1342,317,1334,329,1331,344,1334,359,1342,371,1354,379,1369,382,1384,379,1396,371,1404,359,1407,344,1404,329,1396,317,1384,308,1369,305xe" filled="true" fillcolor="#000000" stroked="false">
              <v:path arrowok="t"/>
              <v:fill type="solid"/>
            </v:shape>
            <w10:wrap type="none"/>
          </v:group>
        </w:pict>
      </w:r>
      <w:hyperlink w:history="true" w:anchor="_bookmark340">
        <w:r>
          <w:rPr>
            <w:color w:val="003366"/>
          </w:rPr>
          <w:t>Passing Enduser Attributes to the Backend Using JWT</w:t>
        </w:r>
      </w:hyperlink>
      <w:r>
        <w:rPr>
          <w:color w:val="003366"/>
        </w:rPr>
        <w:t> </w:t>
      </w:r>
      <w:r>
        <w:rPr>
          <w:color w:val="003366"/>
        </w:rPr>
      </w:r>
      <w:hyperlink w:history="true" w:anchor="_bookmark344">
        <w:r>
          <w:rPr>
            <w:color w:val="003366"/>
          </w:rPr>
          <w:t>Encrypting Secure Endpoint</w:t>
        </w:r>
        <w:r>
          <w:rPr>
            <w:color w:val="003366"/>
            <w:spacing w:val="-1"/>
          </w:rPr>
          <w:t> </w:t>
        </w:r>
        <w:r>
          <w:rPr>
            <w:color w:val="003366"/>
          </w:rPr>
          <w:t>Passwords</w:t>
        </w:r>
        <w:r>
          <w:rPr/>
        </w:r>
      </w:hyperlink>
    </w:p>
    <w:p>
      <w:pPr>
        <w:pStyle w:val="BodyText"/>
        <w:spacing w:line="240" w:lineRule="auto" w:before="1"/>
        <w:ind w:right="0"/>
        <w:jc w:val="left"/>
      </w:pPr>
      <w:r>
        <w:rPr/>
        <w:pict>
          <v:group style="position:absolute;margin-left:66.529999pt;margin-top:2.8699pt;width:3.85pt;height:3.85pt;mso-position-horizontal-relative:page;mso-position-vertical-relative:paragraph;z-index:39784"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hyperlink w:history="true" w:anchor="_bookmark345">
        <w:r>
          <w:rPr>
            <w:color w:val="003366"/>
          </w:rPr>
          <w:t>Maintaining Logins and</w:t>
        </w:r>
        <w:r>
          <w:rPr>
            <w:color w:val="003366"/>
            <w:spacing w:val="-1"/>
          </w:rPr>
          <w:t> </w:t>
        </w:r>
        <w:r>
          <w:rPr>
            <w:color w:val="003366"/>
          </w:rPr>
          <w:t>passwords</w:t>
        </w:r>
        <w:r>
          <w:rPr/>
        </w:r>
      </w:hyperlink>
    </w:p>
    <w:p>
      <w:pPr>
        <w:pStyle w:val="BodyText"/>
        <w:spacing w:line="240" w:lineRule="auto" w:before="10"/>
        <w:ind w:right="0"/>
        <w:jc w:val="left"/>
      </w:pPr>
      <w:r>
        <w:rPr/>
        <w:pict>
          <v:group style="position:absolute;margin-left:66.529999pt;margin-top:3.30989pt;width:3.85pt;height:3.85pt;mso-position-horizontal-relative:page;mso-position-vertical-relative:paragraph;z-index:39808" coordorigin="1331,66" coordsize="77,77">
            <v:shape style="position:absolute;left:1331;top:66;width:77;height:77" coordorigin="1331,66" coordsize="77,77" path="m1369,66l1354,69,1342,77,1334,90,1331,104,1334,119,1342,132,1354,140,1369,143,1384,140,1396,132,1404,119,1407,104,1404,90,1396,77,1384,69,1369,66xe" filled="true" fillcolor="#000000" stroked="false">
              <v:path arrowok="t"/>
              <v:fill type="solid"/>
            </v:shape>
            <w10:wrap type="none"/>
          </v:group>
        </w:pict>
      </w:r>
      <w:hyperlink w:history="true" w:anchor="_bookmark352">
        <w:r>
          <w:rPr>
            <w:color w:val="003366"/>
          </w:rPr>
          <w:t>Saving Access Tokens in Separate</w:t>
        </w:r>
        <w:r>
          <w:rPr>
            <w:color w:val="003366"/>
            <w:spacing w:val="-1"/>
          </w:rPr>
          <w:t> </w:t>
        </w:r>
        <w:r>
          <w:rPr>
            <w:color w:val="003366"/>
          </w:rPr>
          <w:t>Tables</w:t>
        </w:r>
        <w:r>
          <w:rPr/>
        </w:r>
      </w:hyperlink>
    </w:p>
    <w:p>
      <w:pPr>
        <w:pStyle w:val="BodyText"/>
        <w:spacing w:line="249" w:lineRule="auto" w:before="10"/>
        <w:ind w:right="5802"/>
        <w:jc w:val="left"/>
      </w:pPr>
      <w:r>
        <w:rPr/>
        <w:pict>
          <v:group style="position:absolute;margin-left:66.529999pt;margin-top:3.30989pt;width:3.85pt;height:3.85pt;mso-position-horizontal-relative:page;mso-position-vertical-relative:paragraph;z-index:39832" coordorigin="1331,66" coordsize="77,77">
            <v:shape style="position:absolute;left:1331;top:66;width:77;height:77" coordorigin="1331,66" coordsize="77,77" path="m1369,66l1354,69,1342,77,1334,90,1331,104,1334,119,1342,132,1354,140,1369,143,1384,140,1396,132,1404,119,1407,104,1404,90,1396,77,1384,69,1369,66xe" filled="true" fillcolor="#000000" stroked="false">
              <v:path arrowok="t"/>
              <v:fill type="solid"/>
            </v:shape>
            <w10:wrap type="none"/>
          </v:group>
        </w:pict>
      </w:r>
      <w:r>
        <w:rPr/>
        <w:pict>
          <v:group style="position:absolute;margin-left:66.529999pt;margin-top:15.30989pt;width:3.85pt;height:3.85pt;mso-position-horizontal-relative:page;mso-position-vertical-relative:paragraph;z-index:39856" coordorigin="1331,306" coordsize="77,77">
            <v:shape style="position:absolute;left:1331;top:306;width:77;height:77" coordorigin="1331,306" coordsize="77,77" path="m1369,306l1354,309,1342,317,1334,330,1331,344,1334,359,1342,372,1354,380,1369,383,1384,380,1396,372,1404,359,1407,344,1404,330,1396,317,1384,309,1369,306xe" filled="true" fillcolor="#000000" stroked="false">
              <v:path arrowok="t"/>
              <v:fill type="solid"/>
            </v:shape>
            <w10:wrap type="none"/>
          </v:group>
        </w:pict>
      </w:r>
      <w:hyperlink w:history="true" w:anchor="_bookmark355">
        <w:r>
          <w:rPr>
            <w:color w:val="003366"/>
          </w:rPr>
          <w:t>Configuring WSO2 Identity Server as the Key Manager</w:t>
        </w:r>
      </w:hyperlink>
      <w:r>
        <w:rPr>
          <w:color w:val="003366"/>
        </w:rPr>
        <w:t> </w:t>
      </w:r>
      <w:r>
        <w:rPr>
          <w:color w:val="003366"/>
        </w:rPr>
      </w:r>
      <w:hyperlink w:history="true" w:anchor="_bookmark356">
        <w:r>
          <w:rPr>
            <w:color w:val="003366"/>
          </w:rPr>
          <w:t>Configuring a Third-Party Key</w:t>
        </w:r>
        <w:r>
          <w:rPr>
            <w:color w:val="003366"/>
            <w:spacing w:val="-1"/>
          </w:rPr>
          <w:t> </w:t>
        </w:r>
        <w:r>
          <w:rPr>
            <w:color w:val="003366"/>
          </w:rPr>
          <w:t>Manager</w:t>
        </w:r>
        <w:r>
          <w:rPr/>
        </w:r>
      </w:hyperlink>
    </w:p>
    <w:p>
      <w:pPr>
        <w:pStyle w:val="BodyText"/>
        <w:spacing w:line="240" w:lineRule="auto" w:before="1"/>
        <w:ind w:right="0"/>
        <w:jc w:val="left"/>
      </w:pPr>
      <w:r>
        <w:rPr/>
        <w:pict>
          <v:group style="position:absolute;margin-left:66.529999pt;margin-top:2.85989pt;width:3.85pt;height:3.85pt;mso-position-horizontal-relative:page;mso-position-vertical-relative:paragraph;z-index:39880" coordorigin="1331,57" coordsize="77,77">
            <v:shape style="position:absolute;left:1331;top:57;width:77;height:77" coordorigin="1331,57" coordsize="77,77" path="m1369,57l1354,60,1342,68,1334,81,1331,95,1334,110,1342,123,1354,131,1369,134,1384,131,1396,123,1404,110,1407,95,1404,81,1396,68,1384,60,1369,57xe" filled="true" fillcolor="#000000" stroked="false">
              <v:path arrowok="t"/>
              <v:fill type="solid"/>
            </v:shape>
            <w10:wrap type="none"/>
          </v:group>
        </w:pict>
      </w:r>
      <w:hyperlink w:history="true" w:anchor="_bookmark128">
        <w:r>
          <w:rPr>
            <w:color w:val="003366"/>
          </w:rPr>
          <w:t>Block Subscription to an</w:t>
        </w:r>
        <w:r>
          <w:rPr>
            <w:color w:val="003366"/>
            <w:spacing w:val="-1"/>
          </w:rPr>
          <w:t> </w:t>
        </w:r>
        <w:r>
          <w:rPr>
            <w:color w:val="003366"/>
          </w:rPr>
          <w:t>API</w:t>
        </w:r>
        <w:r>
          <w:rPr/>
        </w:r>
      </w:hyperlink>
    </w:p>
    <w:p>
      <w:pPr>
        <w:pStyle w:val="BodyText"/>
        <w:spacing w:line="240" w:lineRule="auto" w:before="10"/>
        <w:ind w:right="0"/>
        <w:jc w:val="left"/>
      </w:pPr>
      <w:r>
        <w:rPr/>
        <w:pict>
          <v:group style="position:absolute;margin-left:66.529999pt;margin-top:3.30989pt;width:3.85pt;height:3.85pt;mso-position-horizontal-relative:page;mso-position-vertical-relative:paragraph;z-index:39904" coordorigin="1331,66" coordsize="77,77">
            <v:shape style="position:absolute;left:1331;top:66;width:77;height:77" coordorigin="1331,66" coordsize="77,77" path="m1369,66l1354,69,1342,77,1334,90,1331,104,1334,119,1342,132,1354,140,1369,143,1384,140,1396,132,1404,119,1407,104,1404,90,1396,77,1384,69,1369,66xe" filled="true" fillcolor="#000000" stroked="false">
              <v:path arrowok="t"/>
              <v:fill type="solid"/>
            </v:shape>
            <w10:wrap type="none"/>
          </v:group>
        </w:pict>
      </w:r>
      <w:hyperlink w:history="true" w:anchor="_bookmark129">
        <w:r>
          <w:rPr>
            <w:color w:val="003366"/>
          </w:rPr>
          <w:t>Pass a Custom Authorization Token to the</w:t>
        </w:r>
        <w:r>
          <w:rPr>
            <w:color w:val="003366"/>
            <w:spacing w:val="-1"/>
          </w:rPr>
          <w:t> </w:t>
        </w:r>
        <w:r>
          <w:rPr>
            <w:color w:val="003366"/>
          </w:rPr>
          <w:t>Backend</w:t>
        </w:r>
        <w:r>
          <w:rPr/>
        </w:r>
      </w:hyperlink>
    </w:p>
    <w:p>
      <w:pPr>
        <w:pStyle w:val="Heading3"/>
        <w:spacing w:line="240" w:lineRule="auto" w:before="42"/>
        <w:ind w:right="0"/>
        <w:jc w:val="both"/>
        <w:rPr>
          <w:b w:val="0"/>
          <w:bCs w:val="0"/>
        </w:rPr>
      </w:pPr>
      <w:bookmarkStart w:name="Passing Enduser Attributes to the Backen" w:id="459"/>
      <w:bookmarkEnd w:id="459"/>
      <w:r>
        <w:rPr>
          <w:b w:val="0"/>
        </w:rPr>
      </w:r>
      <w:bookmarkStart w:name="_bookmark340" w:id="460"/>
      <w:bookmarkEnd w:id="460"/>
      <w:r>
        <w:rPr>
          <w:b w:val="0"/>
        </w:rPr>
      </w:r>
      <w:r>
        <w:rPr/>
        <w:t>Passing Enduser Attributes to the Backend Using</w:t>
      </w:r>
      <w:r>
        <w:rPr>
          <w:spacing w:val="-1"/>
        </w:rPr>
        <w:t> </w:t>
      </w:r>
      <w:r>
        <w:rPr/>
        <w:t>JWT</w:t>
      </w:r>
      <w:r>
        <w:rPr>
          <w:b w:val="0"/>
        </w:rPr>
      </w:r>
    </w:p>
    <w:p>
      <w:pPr>
        <w:pStyle w:val="BodyText"/>
        <w:spacing w:line="249" w:lineRule="auto" w:before="190"/>
        <w:ind w:left="960" w:right="966"/>
        <w:jc w:val="both"/>
      </w:pPr>
      <w:r>
        <w:rPr>
          <w:rFonts w:ascii="Arial"/>
          <w:b/>
        </w:rPr>
        <w:t>JSON Web Token (JWT) </w:t>
      </w:r>
      <w:r>
        <w:rPr/>
        <w:t>is used to represent claims that are transferred between two parties such as the enduser and the</w:t>
      </w:r>
      <w:r>
        <w:rPr>
          <w:spacing w:val="-1"/>
        </w:rPr>
        <w:t> </w:t>
      </w:r>
      <w:r>
        <w:rPr/>
        <w:t>backend.</w:t>
      </w:r>
    </w:p>
    <w:p>
      <w:pPr>
        <w:pStyle w:val="BodyText"/>
        <w:spacing w:line="249" w:lineRule="auto" w:before="151"/>
        <w:ind w:left="960" w:right="958"/>
        <w:jc w:val="both"/>
      </w:pPr>
      <w:r>
        <w:rPr/>
        <w:t>A claim is an attribute of the user that is mapped to the underlying user store. It is </w:t>
      </w:r>
      <w:r>
        <w:rPr>
          <w:color w:val="434343"/>
        </w:rPr>
        <w:t>encoded as a JavaScript Object </w:t>
      </w:r>
      <w:r>
        <w:rPr>
          <w:color w:val="434343"/>
        </w:rPr>
        <w:t>Notation (JSON) object that is used as the payload of a JSON Web Signature (JWS) structure, or as the plain text of a JSON Web Encryption (JWE) structure. This enables claims to be digitally</w:t>
      </w:r>
      <w:r>
        <w:rPr>
          <w:color w:val="434343"/>
          <w:spacing w:val="-1"/>
        </w:rPr>
        <w:t> </w:t>
      </w:r>
      <w:r>
        <w:rPr>
          <w:color w:val="434343"/>
        </w:rPr>
        <w:t>signed.</w:t>
      </w:r>
      <w:r>
        <w:rPr/>
      </w:r>
    </w:p>
    <w:p>
      <w:pPr>
        <w:pStyle w:val="BodyText"/>
        <w:spacing w:line="240" w:lineRule="auto" w:before="151"/>
        <w:ind w:left="960" w:right="0"/>
        <w:jc w:val="left"/>
        <w:rPr>
          <w:rFonts w:ascii="Courier New" w:hAnsi="Courier New" w:cs="Courier New" w:eastAsia="Courier New" w:hint="default"/>
        </w:rPr>
      </w:pPr>
      <w:r>
        <w:rPr>
          <w:color w:val="434343"/>
        </w:rPr>
        <w:t>A set of claims is called a dialect (e.g., </w:t>
      </w:r>
      <w:hyperlink r:id="rId621">
        <w:r>
          <w:rPr>
            <w:rFonts w:ascii="Courier New"/>
            <w:color w:val="003366"/>
          </w:rPr>
          <w:t>http://wso2.org/claims</w:t>
        </w:r>
      </w:hyperlink>
      <w:r>
        <w:rPr>
          <w:color w:val="434343"/>
        </w:rPr>
        <w:t>).   The general format of a JWT is      </w:t>
      </w:r>
      <w:r>
        <w:rPr>
          <w:color w:val="434343"/>
          <w:spacing w:val="13"/>
        </w:rPr>
        <w:t> </w:t>
      </w:r>
      <w:r>
        <w:rPr>
          <w:rFonts w:ascii="Courier New"/>
          <w:color w:val="434343"/>
        </w:rPr>
        <w:t>{token</w:t>
      </w:r>
      <w:r>
        <w:rPr>
          <w:rFonts w:ascii="Courier New"/>
        </w:rPr>
      </w:r>
    </w:p>
    <w:p>
      <w:pPr>
        <w:pStyle w:val="BodyText"/>
        <w:spacing w:line="261" w:lineRule="auto" w:before="8"/>
        <w:ind w:left="960" w:right="959"/>
        <w:jc w:val="both"/>
      </w:pPr>
      <w:r>
        <w:rPr>
          <w:rFonts w:ascii="Courier New"/>
          <w:color w:val="434343"/>
        </w:rPr>
        <w:t>infor}.{claims list}.{signature}</w:t>
      </w:r>
      <w:r>
        <w:rPr>
          <w:color w:val="434343"/>
        </w:rPr>
        <w:t>. The API implementation uses information such as logging, content filtering and authentication/authorization that is stored in this token. The token is Base64-encoded and sent to the API implementation in a HTTP header variable. </w:t>
      </w:r>
      <w:r>
        <w:rPr/>
        <w:t>The JWT is self-contained and is divided into three parts as the </w:t>
      </w:r>
      <w:r>
        <w:rPr>
          <w:spacing w:val="26"/>
        </w:rPr>
        <w:t> </w:t>
      </w:r>
      <w:r>
        <w:rPr/>
        <w:t>hea</w:t>
      </w:r>
    </w:p>
    <w:p>
      <w:pPr>
        <w:pStyle w:val="BodyText"/>
        <w:spacing w:line="297" w:lineRule="auto" w:before="35"/>
        <w:ind w:left="960" w:right="977"/>
        <w:jc w:val="both"/>
      </w:pPr>
      <w:r>
        <w:rPr/>
        <w:t>der, the payload and the signature. </w:t>
      </w:r>
      <w:r>
        <w:rPr>
          <w:color w:val="434343"/>
        </w:rPr>
        <w:t>For more information on JWT, see </w:t>
      </w:r>
      <w:hyperlink r:id="rId622">
        <w:r>
          <w:rPr>
            <w:color w:val="003366"/>
          </w:rPr>
          <w:t>http://openid.net/specs/draft-jones-json-web-</w:t>
        </w:r>
      </w:hyperlink>
      <w:r>
        <w:rPr>
          <w:color w:val="003366"/>
        </w:rPr>
        <w:t> </w:t>
      </w:r>
      <w:r>
        <w:rPr>
          <w:color w:val="003366"/>
        </w:rPr>
      </w:r>
      <w:hyperlink r:id="rId622">
        <w:r>
          <w:rPr>
            <w:color w:val="003366"/>
          </w:rPr>
          <w:t>token-07.html#anchor3</w:t>
        </w:r>
      </w:hyperlink>
      <w:r>
        <w:rPr>
          <w:color w:val="003366"/>
          <w:spacing w:val="2"/>
        </w:rPr>
        <w:t> </w:t>
      </w:r>
      <w:r>
        <w:rPr>
          <w:color w:val="434343"/>
        </w:rPr>
        <w:t>.</w:t>
      </w:r>
      <w:r>
        <w:rPr/>
      </w:r>
    </w:p>
    <w:p>
      <w:pPr>
        <w:pStyle w:val="BodyText"/>
        <w:spacing w:line="249" w:lineRule="auto" w:before="129"/>
        <w:ind w:left="960" w:right="965"/>
        <w:jc w:val="both"/>
      </w:pPr>
      <w:r>
        <w:rPr/>
        <w:t>To authenticate endusers, the API Manager passes attributes of the API invoker to the backend API implementation using JWT. In most production deployments, service calls go through the API Manager or a proxy service. If you enable JWT generation in the API Manager, each API request will carry a JWT to the back-end service. When the request goes through the API manager, the JWT is appended as a transport header to the outgoing message. The back-end service fetches the JWT and retrieves the required information about the user, application, or</w:t>
      </w:r>
      <w:r>
        <w:rPr>
          <w:spacing w:val="-2"/>
        </w:rPr>
        <w:t> </w:t>
      </w:r>
      <w:r>
        <w:rPr/>
        <w:t>token.</w:t>
      </w:r>
    </w:p>
    <w:p>
      <w:pPr>
        <w:pStyle w:val="BodyText"/>
        <w:spacing w:line="240" w:lineRule="auto" w:before="151"/>
        <w:ind w:left="960" w:right="0"/>
        <w:jc w:val="both"/>
      </w:pPr>
      <w:bookmarkStart w:name="_bookmark341" w:id="461"/>
      <w:bookmarkEnd w:id="461"/>
      <w:r>
        <w:rPr/>
      </w:r>
      <w:r>
        <w:rPr/>
        <w:t>An example of a JWT is given</w:t>
      </w:r>
      <w:r>
        <w:rPr>
          <w:spacing w:val="-1"/>
        </w:rPr>
        <w:t> </w:t>
      </w:r>
      <w:r>
        <w:rPr/>
        <w:t>below:</w:t>
      </w:r>
    </w:p>
    <w:p>
      <w:pPr>
        <w:spacing w:after="0" w:line="240"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178.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"typ":"JWT",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"alg":"NONE"</w:t>
                  </w:r>
                  <w:r>
                    <w:rPr>
                      <w:rFonts w:ascii="Courier New"/>
                      <w:sz w:val="18"/>
                    </w:rPr>
                  </w:r>
                </w:p>
                <w:p>
                  <w:pPr>
                    <w:spacing w:before="30"/>
                    <w:ind w:left="258" w:right="157"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76" w:lineRule="auto" w:before="30"/>
                    <w:ind w:left="582" w:right="5970" w:firstLine="0"/>
                    <w:jc w:val="left"/>
                    <w:rPr>
                      <w:rFonts w:ascii="Courier New" w:hAnsi="Courier New" w:cs="Courier New" w:eastAsia="Courier New" w:hint="default"/>
                      <w:sz w:val="18"/>
                      <w:szCs w:val="18"/>
                    </w:rPr>
                  </w:pPr>
                  <w:r>
                    <w:rPr>
                      <w:rFonts w:ascii="Courier New"/>
                      <w:color w:val="333333"/>
                      <w:sz w:val="18"/>
                    </w:rPr>
                    <w:t>"iss":"wso2.org/products/am", "exp":1345183492181,</w:t>
                  </w:r>
                  <w:r>
                    <w:rPr>
                      <w:rFonts w:ascii="Courier New"/>
                      <w:sz w:val="18"/>
                    </w:rPr>
                  </w:r>
                </w:p>
                <w:p>
                  <w:pPr>
                    <w:spacing w:line="276" w:lineRule="auto" w:before="0"/>
                    <w:ind w:left="582" w:right="3594" w:firstLine="0"/>
                    <w:jc w:val="left"/>
                    <w:rPr>
                      <w:rFonts w:ascii="Courier New" w:hAnsi="Courier New" w:cs="Courier New" w:eastAsia="Courier New" w:hint="default"/>
                      <w:sz w:val="18"/>
                      <w:szCs w:val="18"/>
                    </w:rPr>
                  </w:pPr>
                  <w:hyperlink r:id="rId623">
                    <w:r>
                      <w:rPr>
                        <w:rFonts w:ascii="Courier New"/>
                        <w:color w:val="333333"/>
                        <w:sz w:val="18"/>
                      </w:rPr>
                      <w:t>"http://wso2.org/claims/subscriber":"admin",</w:t>
                    </w:r>
                  </w:hyperlink>
                  <w:r>
                    <w:rPr>
                      <w:rFonts w:ascii="Courier New"/>
                      <w:color w:val="333333"/>
                      <w:sz w:val="18"/>
                    </w:rPr>
                    <w:t> </w:t>
                  </w:r>
                  <w:r>
                    <w:rPr>
                      <w:rFonts w:ascii="Courier New"/>
                      <w:color w:val="333333"/>
                      <w:sz w:val="18"/>
                    </w:rPr>
                  </w:r>
                  <w:hyperlink r:id="rId624">
                    <w:r>
                      <w:rPr>
                        <w:rFonts w:ascii="Courier New"/>
                        <w:color w:val="333333"/>
                        <w:sz w:val="18"/>
                      </w:rPr>
                      <w:t>"http://wso2.org/claims/applicationname":"app2",</w:t>
                    </w:r>
                  </w:hyperlink>
                  <w:r>
                    <w:rPr>
                      <w:rFonts w:ascii="Courier New"/>
                      <w:color w:val="333333"/>
                      <w:sz w:val="18"/>
                    </w:rPr>
                    <w:t> </w:t>
                  </w:r>
                  <w:r>
                    <w:rPr>
                      <w:rFonts w:ascii="Courier New"/>
                      <w:color w:val="333333"/>
                      <w:sz w:val="18"/>
                    </w:rPr>
                  </w:r>
                  <w:hyperlink r:id="rId625">
                    <w:r>
                      <w:rPr>
                        <w:rFonts w:ascii="Courier New"/>
                        <w:color w:val="333333"/>
                        <w:sz w:val="18"/>
                      </w:rPr>
                      <w:t>"http://wso2.org/claims/apicontext":"/placeFinder",</w:t>
                    </w:r>
                  </w:hyperlink>
                  <w:r>
                    <w:rPr>
                      <w:rFonts w:ascii="Courier New"/>
                      <w:color w:val="333333"/>
                      <w:sz w:val="18"/>
                    </w:rPr>
                    <w:t> </w:t>
                  </w:r>
                  <w:r>
                    <w:rPr>
                      <w:rFonts w:ascii="Courier New"/>
                      <w:color w:val="333333"/>
                      <w:sz w:val="18"/>
                    </w:rPr>
                  </w:r>
                  <w:hyperlink r:id="rId626">
                    <w:r>
                      <w:rPr>
                        <w:rFonts w:ascii="Courier New"/>
                        <w:color w:val="333333"/>
                        <w:sz w:val="18"/>
                      </w:rPr>
                      <w:t>"http://wso2.org/claims/version":"1.0.0",</w:t>
                    </w:r>
                  </w:hyperlink>
                  <w:r>
                    <w:rPr>
                      <w:rFonts w:ascii="Courier New"/>
                      <w:color w:val="333333"/>
                      <w:sz w:val="18"/>
                    </w:rPr>
                    <w:t> </w:t>
                  </w:r>
                  <w:r>
                    <w:rPr>
                      <w:rFonts w:ascii="Courier New"/>
                      <w:color w:val="333333"/>
                      <w:sz w:val="18"/>
                    </w:rPr>
                  </w:r>
                  <w:hyperlink r:id="rId627">
                    <w:r>
                      <w:rPr>
                        <w:rFonts w:ascii="Courier New"/>
                        <w:color w:val="333333"/>
                        <w:sz w:val="18"/>
                      </w:rPr>
                      <w:t>"http://wso2.org/claims/tier":"Silver",</w:t>
                    </w:r>
                  </w:hyperlink>
                  <w:r>
                    <w:rPr>
                      <w:rFonts w:ascii="Courier New"/>
                      <w:color w:val="333333"/>
                      <w:sz w:val="18"/>
                    </w:rPr>
                    <w:t> </w:t>
                  </w:r>
                  <w:r>
                    <w:rPr>
                      <w:rFonts w:ascii="Courier New"/>
                      <w:color w:val="333333"/>
                      <w:sz w:val="18"/>
                    </w:rPr>
                  </w:r>
                  <w:hyperlink r:id="rId628">
                    <w:r>
                      <w:rPr>
                        <w:rFonts w:ascii="Courier New"/>
                        <w:color w:val="333333"/>
                        <w:sz w:val="18"/>
                      </w:rPr>
                      <w:t>"http://wso2.org/claims/enduser":"sumedha"</w:t>
                    </w:r>
                    <w:r>
                      <w:rPr>
                        <w:rFonts w:ascii="Courier New"/>
                        <w:sz w:val="18"/>
                      </w:rPr>
                    </w:r>
                  </w:hyperlink>
                </w:p>
                <w:p>
                  <w:pPr>
                    <w:spacing w:line="203" w:lineRule="exact" w:before="0"/>
                    <w:ind w:left="258"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v:shape>
        </w:pict>
      </w:r>
      <w:r>
        <w:rPr>
          <w:spacing w:val="-49"/>
        </w:rPr>
      </w:r>
    </w:p>
    <w:p>
      <w:pPr>
        <w:pStyle w:val="BodyText"/>
        <w:spacing w:line="240" w:lineRule="auto" w:before="131"/>
        <w:ind w:left="960" w:right="0"/>
        <w:jc w:val="both"/>
      </w:pPr>
      <w:r>
        <w:rPr/>
        <w:t>The above token</w:t>
      </w:r>
      <w:r>
        <w:rPr>
          <w:spacing w:val="-1"/>
        </w:rPr>
        <w:t> </w:t>
      </w:r>
      <w:r>
        <w:rPr/>
        <w:t>contains,</w:t>
      </w:r>
    </w:p>
    <w:p>
      <w:pPr>
        <w:pStyle w:val="BodyText"/>
        <w:spacing w:line="240" w:lineRule="auto" w:before="160"/>
        <w:ind w:right="0"/>
        <w:jc w:val="left"/>
      </w:pPr>
      <w:r>
        <w:rPr/>
        <w:pict>
          <v:group style="position:absolute;margin-left:66.529999pt;margin-top:10.81991pt;width:3.85pt;height:3.85pt;mso-position-horizontal-relative:page;mso-position-vertical-relative:paragraph;z-index:39976"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t>Token expiration time</w:t>
      </w:r>
      <w:r>
        <w:rPr>
          <w:spacing w:val="-1"/>
        </w:rPr>
        <w:t> </w:t>
      </w:r>
      <w:r>
        <w:rPr/>
        <w:t>("exp")</w:t>
      </w:r>
    </w:p>
    <w:p>
      <w:pPr>
        <w:pStyle w:val="BodyText"/>
        <w:spacing w:line="249" w:lineRule="auto" w:before="10"/>
        <w:ind w:right="2569"/>
        <w:jc w:val="left"/>
      </w:pPr>
      <w:r>
        <w:rPr/>
        <w:pict>
          <v:group style="position:absolute;margin-left:66.529999pt;margin-top:3.319879pt;width:3.85pt;height:3.85pt;mso-position-horizontal-relative:page;mso-position-vertical-relative:paragraph;z-index:4000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8pt;width:3.85pt;height:3.85pt;mso-position-horizontal-relative:page;mso-position-vertical-relative:paragraph;z-index:40024"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r>
        <w:rPr/>
        <w:pict>
          <v:group style="position:absolute;margin-left:66.529999pt;margin-top:27.31988pt;width:3.85pt;height:3.85pt;mso-position-horizontal-relative:page;mso-position-vertical-relative:paragraph;z-index:40048" coordorigin="1331,546" coordsize="77,77">
            <v:shape style="position:absolute;left:1331;top:546;width:77;height:77" coordorigin="1331,546" coordsize="77,77" path="m1369,546l1354,549,1342,558,1334,570,1331,585,1334,599,1342,612,1354,620,1369,623,1384,620,1396,612,1404,599,1407,585,1404,570,1396,558,1384,549,1369,546xe" filled="true" fillcolor="#000000" stroked="false">
              <v:path arrowok="t"/>
              <v:fill type="solid"/>
            </v:shape>
            <w10:wrap type="none"/>
          </v:group>
        </w:pict>
      </w:r>
      <w:r>
        <w:rPr/>
        <w:t>Subscriber to the API, usually the app developer ("</w:t>
      </w:r>
      <w:hyperlink r:id="rId623">
        <w:r>
          <w:rPr>
            <w:color w:val="003366"/>
          </w:rPr>
          <w:t>http://wso2.org/claims/subscriber</w:t>
        </w:r>
      </w:hyperlink>
      <w:r>
        <w:rPr/>
        <w:t>") </w:t>
      </w:r>
      <w:r>
        <w:rPr/>
        <w:t>Application through which API invocation is done ("</w:t>
      </w:r>
      <w:hyperlink r:id="rId624">
        <w:r>
          <w:rPr>
            <w:color w:val="003366"/>
          </w:rPr>
          <w:t>http://wso2.org/claims/applicationname</w:t>
        </w:r>
      </w:hyperlink>
      <w:r>
        <w:rPr/>
        <w:t>") </w:t>
      </w:r>
      <w:r>
        <w:rPr/>
        <w:t>Context of the API</w:t>
      </w:r>
      <w:r>
        <w:rPr>
          <w:spacing w:val="7"/>
        </w:rPr>
        <w:t> </w:t>
      </w:r>
      <w:r>
        <w:rPr/>
        <w:t>("</w:t>
      </w:r>
      <w:hyperlink r:id="rId625">
        <w:r>
          <w:rPr>
            <w:color w:val="003366"/>
          </w:rPr>
          <w:t>http://wso2.org/claims/apicontext</w:t>
        </w:r>
      </w:hyperlink>
      <w:r>
        <w:rPr/>
        <w:t>")</w:t>
      </w:r>
    </w:p>
    <w:p>
      <w:pPr>
        <w:pStyle w:val="BodyText"/>
        <w:spacing w:line="240" w:lineRule="auto" w:before="1"/>
        <w:ind w:right="0"/>
        <w:jc w:val="left"/>
      </w:pPr>
      <w:r>
        <w:rPr/>
        <w:pict>
          <v:group style="position:absolute;margin-left:66.529999pt;margin-top:2.869879pt;width:3.85pt;height:3.85pt;mso-position-horizontal-relative:page;mso-position-vertical-relative:paragraph;z-index:4007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API version</w:t>
      </w:r>
      <w:r>
        <w:rPr>
          <w:spacing w:val="4"/>
        </w:rPr>
        <w:t> </w:t>
      </w:r>
      <w:r>
        <w:rPr/>
        <w:t>("</w:t>
      </w:r>
      <w:hyperlink r:id="rId626">
        <w:r>
          <w:rPr>
            <w:color w:val="003366"/>
          </w:rPr>
          <w:t>http://wso2.org/claims/version</w:t>
        </w:r>
      </w:hyperlink>
      <w:r>
        <w:rPr/>
        <w:t>")</w:t>
      </w:r>
    </w:p>
    <w:p>
      <w:pPr>
        <w:pStyle w:val="BodyText"/>
        <w:spacing w:line="240" w:lineRule="auto" w:before="10"/>
        <w:ind w:right="0"/>
        <w:jc w:val="left"/>
      </w:pPr>
      <w:r>
        <w:rPr/>
        <w:pict>
          <v:group style="position:absolute;margin-left:66.529999pt;margin-top:3.319879pt;width:3.85pt;height:3.85pt;mso-position-horizontal-relative:page;mso-position-vertical-relative:paragraph;z-index:40096"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t>Tier/price band for the subscription</w:t>
      </w:r>
      <w:r>
        <w:rPr>
          <w:spacing w:val="7"/>
        </w:rPr>
        <w:t> </w:t>
      </w:r>
      <w:r>
        <w:rPr/>
        <w:t>("</w:t>
      </w:r>
      <w:hyperlink r:id="rId627">
        <w:r>
          <w:rPr>
            <w:color w:val="003366"/>
          </w:rPr>
          <w:t>http://wso2.org/claims/tier</w:t>
        </w:r>
      </w:hyperlink>
      <w:r>
        <w:rPr/>
        <w:t>")</w:t>
      </w:r>
    </w:p>
    <w:p>
      <w:pPr>
        <w:pStyle w:val="BodyText"/>
        <w:spacing w:line="240" w:lineRule="auto" w:before="10"/>
        <w:ind w:right="0"/>
        <w:jc w:val="left"/>
      </w:pPr>
      <w:r>
        <w:rPr/>
        <w:pict>
          <v:group style="position:absolute;margin-left:66.529999pt;margin-top:3.319879pt;width:3.85pt;height:3.85pt;mso-position-horizontal-relative:page;mso-position-vertical-relative:paragraph;z-index:4012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t>Enduser of the app who's action invoked the API</w:t>
      </w:r>
      <w:r>
        <w:rPr>
          <w:spacing w:val="10"/>
        </w:rPr>
        <w:t> </w:t>
      </w:r>
      <w:r>
        <w:rPr/>
        <w:t>("</w:t>
      </w:r>
      <w:hyperlink r:id="rId628">
        <w:r>
          <w:rPr>
            <w:color w:val="003366"/>
          </w:rPr>
          <w:t>http://wso2.org/claims/enduser</w:t>
        </w:r>
      </w:hyperlink>
      <w:r>
        <w:rPr/>
        <w:t>")</w:t>
      </w:r>
    </w:p>
    <w:p>
      <w:pPr>
        <w:pStyle w:val="BodyText"/>
        <w:spacing w:line="249" w:lineRule="auto" w:before="160"/>
        <w:ind w:left="960" w:right="966"/>
        <w:jc w:val="both"/>
      </w:pPr>
      <w:r>
        <w:rPr/>
        <w:t>Let's see how to enable and pass information in the JWT or completely alter the JWT generation logic in the API Manager:</w:t>
      </w:r>
    </w:p>
    <w:p>
      <w:pPr>
        <w:pStyle w:val="BodyText"/>
        <w:spacing w:line="240" w:lineRule="auto" w:before="1"/>
        <w:ind w:right="0"/>
        <w:jc w:val="left"/>
      </w:pPr>
      <w:r>
        <w:rPr/>
        <w:pict>
          <v:group style="position:absolute;margin-left:66.529999pt;margin-top:2.869879pt;width:3.85pt;height:3.85pt;mso-position-horizontal-relative:page;mso-position-vertical-relative:paragraph;z-index:4014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342">
        <w:r>
          <w:rPr>
            <w:color w:val="003366"/>
          </w:rPr>
          <w:t>Configuring</w:t>
        </w:r>
        <w:r>
          <w:rPr>
            <w:color w:val="003366"/>
            <w:spacing w:val="1"/>
          </w:rPr>
          <w:t> </w:t>
        </w:r>
        <w:r>
          <w:rPr>
            <w:color w:val="003366"/>
          </w:rPr>
          <w:t>JWT</w:t>
        </w:r>
        <w:r>
          <w:rPr/>
        </w:r>
      </w:hyperlink>
    </w:p>
    <w:p>
      <w:pPr>
        <w:pStyle w:val="BodyText"/>
        <w:spacing w:line="240" w:lineRule="auto" w:before="10"/>
        <w:ind w:right="0"/>
        <w:jc w:val="left"/>
      </w:pPr>
      <w:r>
        <w:rPr/>
        <w:pict>
          <v:group style="position:absolute;margin-left:66.529999pt;margin-top:3.319879pt;width:3.85pt;height:3.85pt;mso-position-horizontal-relative:page;mso-position-vertical-relative:paragraph;z-index:40168"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hyperlink w:history="true" w:anchor="_bookmark343">
        <w:r>
          <w:rPr>
            <w:color w:val="003366"/>
          </w:rPr>
          <w:t>Customize the JWT</w:t>
        </w:r>
        <w:r>
          <w:rPr>
            <w:color w:val="003366"/>
            <w:spacing w:val="2"/>
          </w:rPr>
          <w:t> </w:t>
        </w:r>
        <w:r>
          <w:rPr>
            <w:color w:val="003366"/>
          </w:rPr>
          <w:t>generation</w:t>
        </w:r>
        <w:r>
          <w:rPr/>
        </w:r>
      </w:hyperlink>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342" w:id="462"/>
      <w:bookmarkEnd w:id="462"/>
      <w:r>
        <w:rPr/>
      </w:r>
      <w:r>
        <w:rPr>
          <w:rFonts w:ascii="Arial"/>
          <w:b/>
          <w:i/>
          <w:sz w:val="18"/>
        </w:rPr>
        <w:t>Configuring JWT</w:t>
      </w:r>
      <w:r>
        <w:rPr>
          <w:rFonts w:ascii="Arial"/>
          <w:sz w:val="18"/>
        </w:rPr>
      </w:r>
    </w:p>
    <w:p>
      <w:pPr>
        <w:spacing w:line="240" w:lineRule="auto" w:before="10"/>
        <w:rPr>
          <w:rFonts w:ascii="Arial" w:hAnsi="Arial" w:cs="Arial" w:eastAsia="Arial" w:hint="default"/>
          <w:b/>
          <w:bCs/>
          <w:i/>
          <w:sz w:val="16"/>
          <w:szCs w:val="16"/>
        </w:rPr>
      </w:pPr>
    </w:p>
    <w:p>
      <w:pPr>
        <w:pStyle w:val="BodyText"/>
        <w:spacing w:line="290" w:lineRule="auto"/>
        <w:ind w:left="960" w:right="961"/>
        <w:jc w:val="both"/>
      </w:pPr>
      <w:r>
        <w:rPr/>
        <w:t>Before passing enduser attributes, you enable and configure the JWT implementation in the </w:t>
      </w:r>
      <w:r>
        <w:rPr>
          <w:rFonts w:ascii="Courier New"/>
        </w:rPr>
        <w:t>&lt;APIM_HOME&gt;/repos itory/conf/api-manager.xml </w:t>
      </w:r>
      <w:r>
        <w:rPr/>
        <w:t>file. The relevant elements are described below. If you do not configure these elements, they take their default</w:t>
      </w:r>
      <w:r>
        <w:rPr>
          <w:spacing w:val="-1"/>
        </w:rPr>
        <w:t> </w:t>
      </w:r>
      <w:r>
        <w:rPr/>
        <w:t>values.</w:t>
      </w:r>
    </w:p>
    <w:p>
      <w:pPr>
        <w:spacing w:line="240" w:lineRule="auto" w:before="10"/>
        <w:rPr>
          <w:rFonts w:ascii="Arial" w:hAnsi="Arial" w:cs="Arial" w:eastAsia="Arial" w:hint="default"/>
          <w:sz w:val="10"/>
          <w:szCs w:val="10"/>
        </w:rPr>
      </w:pPr>
    </w:p>
    <w:tbl>
      <w:tblPr>
        <w:tblW w:w="0" w:type="auto"/>
        <w:jc w:val="left"/>
        <w:tblInd w:w="960" w:type="dxa"/>
        <w:tblLayout w:type="fixed"/>
        <w:tblCellMar>
          <w:top w:w="0" w:type="dxa"/>
          <w:left w:w="0" w:type="dxa"/>
          <w:bottom w:w="0" w:type="dxa"/>
          <w:right w:w="0" w:type="dxa"/>
        </w:tblCellMar>
        <w:tblLook w:val="01E0"/>
      </w:tblPr>
      <w:tblGrid>
        <w:gridCol w:w="3466"/>
        <w:gridCol w:w="6851"/>
      </w:tblGrid>
      <w:tr>
        <w:trPr>
          <w:trHeight w:val="405" w:hRule="exact"/>
        </w:trPr>
        <w:tc>
          <w:tcPr>
            <w:tcW w:w="3466"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Element</w:t>
            </w:r>
            <w:r>
              <w:rPr>
                <w:rFonts w:ascii="Arial"/>
                <w:sz w:val="20"/>
              </w:rPr>
            </w:r>
          </w:p>
        </w:tc>
        <w:tc>
          <w:tcPr>
            <w:tcW w:w="6851"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7"/>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555" w:hRule="exact"/>
        </w:trPr>
        <w:tc>
          <w:tcPr>
            <w:tcW w:w="346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&lt;EnableTokenGeneration&gt;</w:t>
            </w:r>
          </w:p>
        </w:tc>
        <w:tc>
          <w:tcPr>
            <w:tcW w:w="6851"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81"/>
              <w:ind w:left="105" w:right="-7"/>
              <w:jc w:val="left"/>
              <w:rPr>
                <w:rFonts w:ascii="Arial" w:hAnsi="Arial" w:cs="Arial" w:eastAsia="Arial" w:hint="default"/>
                <w:sz w:val="20"/>
                <w:szCs w:val="20"/>
              </w:rPr>
            </w:pPr>
            <w:r>
              <w:rPr>
                <w:rFonts w:ascii="Arial"/>
                <w:sz w:val="20"/>
              </w:rPr>
              <w:t>Set this value to </w:t>
            </w:r>
            <w:r>
              <w:rPr>
                <w:rFonts w:ascii="Courier New"/>
                <w:b/>
                <w:sz w:val="20"/>
              </w:rPr>
              <w:t>true</w:t>
            </w:r>
            <w:r>
              <w:rPr>
                <w:rFonts w:ascii="Courier New"/>
                <w:b/>
                <w:spacing w:val="-60"/>
                <w:sz w:val="20"/>
              </w:rPr>
              <w:t> </w:t>
            </w:r>
            <w:r>
              <w:rPr>
                <w:rFonts w:ascii="Arial"/>
                <w:sz w:val="20"/>
              </w:rPr>
              <w:t>to enable JWT. </w:t>
            </w:r>
            <w:r>
              <w:rPr>
                <w:rFonts w:ascii="Arial"/>
                <w:b/>
                <w:sz w:val="20"/>
              </w:rPr>
              <w:t>Note </w:t>
            </w:r>
            <w:r>
              <w:rPr>
                <w:rFonts w:ascii="Arial"/>
                <w:sz w:val="20"/>
              </w:rPr>
              <w:t>that if you publish APIs before J</w:t>
            </w:r>
          </w:p>
        </w:tc>
      </w:tr>
      <w:tr>
        <w:trPr>
          <w:trHeight w:val="405" w:hRule="exact"/>
        </w:trPr>
        <w:tc>
          <w:tcPr>
            <w:tcW w:w="346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&lt;SecurityContextHeader/&gt;</w:t>
            </w:r>
          </w:p>
        </w:tc>
        <w:tc>
          <w:tcPr>
            <w:tcW w:w="6851"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7"/>
              <w:jc w:val="left"/>
              <w:rPr>
                <w:rFonts w:ascii="Arial" w:hAnsi="Arial" w:cs="Arial" w:eastAsia="Arial" w:hint="default"/>
                <w:sz w:val="20"/>
                <w:szCs w:val="20"/>
              </w:rPr>
            </w:pPr>
            <w:r>
              <w:rPr>
                <w:rFonts w:ascii="Arial"/>
                <w:sz w:val="20"/>
              </w:rPr>
              <w:t>The name of the HTTP header to which the JWT is</w:t>
            </w:r>
            <w:r>
              <w:rPr>
                <w:rFonts w:ascii="Arial"/>
                <w:spacing w:val="4"/>
                <w:sz w:val="20"/>
              </w:rPr>
              <w:t> </w:t>
            </w:r>
            <w:r>
              <w:rPr>
                <w:rFonts w:ascii="Arial"/>
                <w:sz w:val="20"/>
              </w:rPr>
              <w:t>attached.</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10"/>
          <w:szCs w:val="10"/>
        </w:rPr>
      </w:pPr>
      <w:r>
        <w:rPr/>
        <w:pict>
          <v:group style="position:absolute;margin-left:47.825001pt;margin-top:7.070625pt;width:516.35pt;height:.35pt;mso-position-horizontal-relative:page;mso-position-vertical-relative:paragraph;z-index:39952;mso-wrap-distance-left:0;mso-wrap-distance-right:0" coordorigin="957,141" coordsize="10327,7">
            <v:group style="position:absolute;left:960;top:145;width:3477;height:2" coordorigin="960,145" coordsize="3477,2">
              <v:shape style="position:absolute;left:960;top:145;width:3477;height:2" coordorigin="960,145" coordsize="3477,0" path="m960,145l4437,145e" filled="false" stroked="true" strokeweight=".34pt" strokecolor="#dddddd">
                <v:path arrowok="t"/>
              </v:shape>
            </v:group>
            <v:group style="position:absolute;left:4422;top:145;width:15;height:2" coordorigin="4422,145" coordsize="15,2">
              <v:shape style="position:absolute;left:4422;top:145;width:15;height:2" coordorigin="4422,145" coordsize="15,0" path="m4422,145l4437,145e" filled="false" stroked="true" strokeweight=".34pt" strokecolor="#dddddd">
                <v:path arrowok="t"/>
              </v:shape>
            </v:group>
            <v:group style="position:absolute;left:960;top:145;width:8;height:2" coordorigin="960,145" coordsize="8,2">
              <v:shape style="position:absolute;left:960;top:145;width:8;height:2" coordorigin="960,145" coordsize="8,0" path="m960,145l968,145e" filled="false" stroked="true" strokeweight=".34pt" strokecolor="#dddddd">
                <v:path arrowok="t"/>
              </v:shape>
            </v:group>
            <v:group style="position:absolute;left:4422;top:145;width:6858;height:2" coordorigin="4422,145" coordsize="6858,2">
              <v:shape style="position:absolute;left:4422;top:145;width:6858;height:2" coordorigin="4422,145" coordsize="6858,0" path="m4422,145l11280,145e" filled="false" stroked="true" strokeweight=".34pt" strokecolor="#dddddd">
                <v:path arrowok="t"/>
              </v:shape>
            </v:group>
            <v:group style="position:absolute;left:4422;top:145;width:15;height:2" coordorigin="4422,145" coordsize="15,2">
              <v:shape style="position:absolute;left:4422;top:145;width:15;height:2" coordorigin="4422,145" coordsize="15,0" path="m4422,145l4437,145e" filled="false" stroked="true" strokeweight=".34pt" strokecolor="#dddddd">
                <v:path arrowok="t"/>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26"/>
          <w:szCs w:val="26"/>
        </w:rPr>
      </w:pPr>
    </w:p>
    <w:p>
      <w:pPr>
        <w:spacing w:line="240" w:lineRule="auto"/>
        <w:ind w:left="4834" w:right="0" w:firstLine="0"/>
        <w:rPr>
          <w:rFonts w:ascii="Arial" w:hAnsi="Arial" w:cs="Arial" w:eastAsia="Arial" w:hint="default"/>
          <w:sz w:val="20"/>
          <w:szCs w:val="20"/>
        </w:rPr>
      </w:pPr>
      <w:r>
        <w:rPr>
          <w:rFonts w:ascii="Arial" w:hAnsi="Arial" w:cs="Arial" w:eastAsia="Arial" w:hint="default"/>
          <w:sz w:val="20"/>
          <w:szCs w:val="20"/>
        </w:rPr>
        <w:pict>
          <v:group style="width:322.650pt;height:39.450pt;mso-position-horizontal-relative:char;mso-position-vertical-relative:line" coordorigin="0,0" coordsize="6453,789">
            <v:group style="position:absolute;left:8;top:15;width:6438;height:2" coordorigin="8,15" coordsize="6438,2">
              <v:shape style="position:absolute;left:8;top:15;width:6438;height:2" coordorigin="8,15" coordsize="6438,0" path="m8,15l6446,15e" filled="false" stroked="true" strokeweight=".75pt" strokecolor="#cccccc">
                <v:path arrowok="t"/>
              </v:shape>
            </v:group>
            <v:group style="position:absolute;left:15;top:8;width:2;height:774" coordorigin="15,8" coordsize="2,774">
              <v:shape style="position:absolute;left:15;top:8;width:2;height:774" coordorigin="15,8" coordsize="0,774" path="m15,8l15,782e" filled="false" stroked="true" strokeweight=".75pt" strokecolor="#cccccc">
                <v:path arrowok="t"/>
              </v:shape>
            </v:group>
            <v:group style="position:absolute;left:8;top:774;width:6438;height:2" coordorigin="8,774" coordsize="6438,2">
              <v:shape style="position:absolute;left:8;top:774;width:6438;height:2" coordorigin="8,774" coordsize="6438,0" path="m8,774l6446,774e" filled="false" stroked="true" strokeweight=".75pt" strokecolor="#cccccc">
                <v:path arrowok="t"/>
              </v:shape>
            </v:group>
          </v:group>
        </w:pict>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27"/>
          <w:szCs w:val="27"/>
        </w:rPr>
      </w:pPr>
      <w:r>
        <w:rPr/>
        <w:pict>
          <v:group style="position:absolute;margin-left:232.130005pt;margin-top:16.825977pt;width:3.85pt;height:3.85pt;mso-position-horizontal-relative:page;mso-position-vertical-relative:paragraph;z-index:40216;mso-wrap-distance-left:0;mso-wrap-distance-right:0" coordorigin="4643,337" coordsize="77,77">
            <v:shape style="position:absolute;left:4643;top:337;width:77;height:77" coordorigin="4643,337" coordsize="77,77" path="m4681,337l4666,340,4654,348,4646,360,4643,375,4646,390,4654,402,4666,410,4681,413,4696,410,4708,402,4716,390,4719,375,4716,360,4708,348,4696,340,4681,337xe" filled="true" fillcolor="#000000" stroked="false">
              <v:path arrowok="t"/>
              <v:fill type="solid"/>
            </v:shape>
            <w10:wrap type="topAndBottom"/>
          </v:group>
        </w:pict>
      </w:r>
      <w:r>
        <w:rPr/>
        <w:pict>
          <v:group style="position:absolute;margin-left:232.130005pt;margin-top:28.825977pt;width:3.85pt;height:3.85pt;mso-position-horizontal-relative:page;mso-position-vertical-relative:paragraph;z-index:40240;mso-wrap-distance-left:0;mso-wrap-distance-right:0" coordorigin="4643,577" coordsize="77,77">
            <v:shape style="position:absolute;left:4643;top:577;width:77;height:77" coordorigin="4643,577" coordsize="77,77" path="m4681,577l4666,580,4654,588,4646,600,4643,615,4646,630,4654,642,4666,650,4681,653,4696,650,4708,642,4716,630,4719,615,4716,600,4708,588,4696,580,4681,577xe" filled="true" fillcolor="#000000" stroked="false">
              <v:path arrowok="t"/>
              <v:fill type="solid"/>
            </v:shape>
            <w10:wrap type="topAndBottom"/>
          </v:group>
        </w:pict>
      </w:r>
      <w:r>
        <w:rPr/>
        <w:pict>
          <v:group style="position:absolute;margin-left:232.130005pt;margin-top:40.825977pt;width:3.85pt;height:3.85pt;mso-position-horizontal-relative:page;mso-position-vertical-relative:paragraph;z-index:40264;mso-wrap-distance-left:0;mso-wrap-distance-right:0" coordorigin="4643,817" coordsize="77,77">
            <v:shape style="position:absolute;left:4643;top:817;width:77;height:77" coordorigin="4643,817" coordsize="77,77" path="m4681,817l4666,820,4654,828,4646,840,4643,855,4646,870,4654,882,4666,890,4681,893,4696,890,4708,882,4716,870,4719,855,4716,840,4708,828,4696,820,4681,817xe" filled="true" fillcolor="#000000" stroked="false">
              <v:path arrowok="t"/>
              <v:fill type="solid"/>
            </v:shape>
            <w10:wrap type="topAndBottom"/>
          </v:group>
        </w:pict>
      </w:r>
      <w:r>
        <w:rPr/>
        <w:pict>
          <v:group style="position:absolute;margin-left:232.130005pt;margin-top:52.825977pt;width:3.85pt;height:3.85pt;mso-position-horizontal-relative:page;mso-position-vertical-relative:paragraph;z-index:40288;mso-wrap-distance-left:0;mso-wrap-distance-right:0" coordorigin="4643,1057" coordsize="77,77">
            <v:shape style="position:absolute;left:4643;top:1057;width:77;height:77" coordorigin="4643,1057" coordsize="77,77" path="m4681,1057l4666,1060,4654,1068,4646,1080,4643,1095,4646,1110,4654,1122,4666,1130,4681,1133,4696,1130,4708,1122,4716,1110,4719,1095,4716,1080,4708,1068,4696,1060,4681,1057xe" filled="true" fillcolor="#000000" stroked="false">
              <v:path arrowok="t"/>
              <v:fill type="solid"/>
            </v:shape>
            <w10:wrap type="topAndBottom"/>
          </v:group>
        </w:pict>
      </w:r>
      <w:r>
        <w:rPr/>
        <w:pict>
          <v:group style="position:absolute;margin-left:232.130005pt;margin-top:64.825974pt;width:3.85pt;height:3.85pt;mso-position-horizontal-relative:page;mso-position-vertical-relative:paragraph;z-index:40312;mso-wrap-distance-left:0;mso-wrap-distance-right:0" coordorigin="4643,1297" coordsize="77,77">
            <v:shape style="position:absolute;left:4643;top:1297;width:77;height:77" coordorigin="4643,1297" coordsize="77,77" path="m4681,1297l4666,1300,4654,1308,4646,1320,4643,1335,4646,1350,4654,1362,4666,1370,4681,1373,4696,1370,4708,1362,4716,1350,4719,1335,4716,1320,4708,1308,4696,1300,4681,1297xe" filled="true" fillcolor="#000000" stroked="false">
              <v:path arrowok="t"/>
              <v:fill type="solid"/>
            </v:shape>
            <w10:wrap type="topAndBottom"/>
          </v:group>
        </w:pict>
      </w:r>
    </w:p>
    <w:p>
      <w:pPr>
        <w:spacing w:line="240" w:lineRule="auto" w:before="0"/>
        <w:rPr>
          <w:rFonts w:ascii="Arial" w:hAnsi="Arial" w:cs="Arial" w:eastAsia="Arial" w:hint="default"/>
          <w:sz w:val="10"/>
          <w:szCs w:val="10"/>
        </w:rPr>
      </w:pPr>
    </w:p>
    <w:p>
      <w:pPr>
        <w:spacing w:line="240" w:lineRule="auto" w:before="0"/>
        <w:rPr>
          <w:rFonts w:ascii="Arial" w:hAnsi="Arial" w:cs="Arial" w:eastAsia="Arial" w:hint="default"/>
          <w:sz w:val="10"/>
          <w:szCs w:val="10"/>
        </w:rPr>
      </w:pPr>
    </w:p>
    <w:p>
      <w:pPr>
        <w:spacing w:line="240" w:lineRule="auto" w:before="0"/>
        <w:rPr>
          <w:rFonts w:ascii="Arial" w:hAnsi="Arial" w:cs="Arial" w:eastAsia="Arial" w:hint="default"/>
          <w:sz w:val="10"/>
          <w:szCs w:val="10"/>
        </w:rPr>
      </w:pPr>
    </w:p>
    <w:p>
      <w:pPr>
        <w:spacing w:line="240" w:lineRule="auto" w:before="0"/>
        <w:rPr>
          <w:rFonts w:ascii="Arial" w:hAnsi="Arial" w:cs="Arial" w:eastAsia="Arial" w:hint="default"/>
          <w:sz w:val="10"/>
          <w:szCs w:val="1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25"/>
          <w:szCs w:val="25"/>
        </w:rPr>
      </w:pPr>
    </w:p>
    <w:p>
      <w:pPr>
        <w:pStyle w:val="BodyText"/>
        <w:spacing w:line="240" w:lineRule="auto" w:before="74"/>
        <w:ind w:left="0" w:right="914"/>
        <w:jc w:val="right"/>
      </w:pPr>
      <w:r>
        <w:rPr/>
        <w:pict>
          <v:shape style="position:absolute;margin-left:226.729996pt;margin-top:-109.73011pt;width:338.05pt;height:250pt;mso-position-horizontal-relative:page;mso-position-vertical-relative:paragraph;z-index:4033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109"/>
                    <w:gridCol w:w="3629"/>
                  </w:tblGrid>
                  <w:tr>
                    <w:trPr>
                      <w:trHeight w:val="405" w:hRule="exact"/>
                    </w:trPr>
                    <w:tc>
                      <w:tcPr>
                        <w:tcW w:w="3109"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104"/>
                          <w:jc w:val="left"/>
                          <w:rPr>
                            <w:rFonts w:ascii="Arial" w:hAnsi="Arial" w:cs="Arial" w:eastAsia="Arial" w:hint="default"/>
                            <w:sz w:val="20"/>
                            <w:szCs w:val="20"/>
                          </w:rPr>
                        </w:pPr>
                        <w:r>
                          <w:rPr>
                            <w:rFonts w:ascii="Arial"/>
                            <w:b/>
                            <w:color w:val="003366"/>
                            <w:sz w:val="20"/>
                          </w:rPr>
                          <w:t>Method</w:t>
                        </w:r>
                        <w:r>
                          <w:rPr>
                            <w:rFonts w:ascii="Arial"/>
                            <w:sz w:val="20"/>
                          </w:rPr>
                        </w:r>
                      </w:p>
                    </w:tc>
                    <w:tc>
                      <w:tcPr>
                        <w:tcW w:w="3629"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3"/>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645" w:hRule="exact"/>
                    </w:trPr>
                    <w:tc>
                      <w:tcPr>
                        <w:tcW w:w="3109" w:type="dxa"/>
                        <w:tcBorders>
                          <w:top w:val="single" w:sz="6" w:space="0" w:color="DDDDDD"/>
                          <w:left w:val="single" w:sz="6" w:space="0" w:color="DDDDDD"/>
                          <w:bottom w:val="single" w:sz="6" w:space="0" w:color="DDDDDD"/>
                          <w:right w:val="single" w:sz="6" w:space="0" w:color="DDDDDD"/>
                        </w:tcBorders>
                      </w:tcPr>
                      <w:p>
                        <w:pPr>
                          <w:pStyle w:val="TableParagraph"/>
                          <w:tabs>
                            <w:tab w:pos="1031" w:val="left" w:leader="none"/>
                            <w:tab w:pos="2218" w:val="left" w:leader="none"/>
                          </w:tabs>
                          <w:spacing w:line="254" w:lineRule="auto" w:before="99"/>
                          <w:ind w:left="105" w:right="104"/>
                          <w:jc w:val="left"/>
                          <w:rPr>
                            <w:rFonts w:ascii="Courier New" w:hAnsi="Courier New" w:cs="Courier New" w:eastAsia="Courier New" w:hint="default"/>
                            <w:sz w:val="20"/>
                            <w:szCs w:val="20"/>
                          </w:rPr>
                        </w:pPr>
                        <w:r>
                          <w:rPr>
                            <w:rFonts w:ascii="Courier New"/>
                            <w:spacing w:val="6"/>
                            <w:sz w:val="20"/>
                          </w:rPr>
                          <w:t>void</w:t>
                          <w:tab/>
                        </w:r>
                        <w:r>
                          <w:rPr>
                            <w:rFonts w:ascii="Courier New"/>
                            <w:spacing w:val="7"/>
                            <w:sz w:val="20"/>
                          </w:rPr>
                          <w:t>init()</w:t>
                          <w:tab/>
                          <w:t>throws </w:t>
                        </w:r>
                        <w:r>
                          <w:rPr>
                            <w:rFonts w:ascii="Courier New"/>
                            <w:spacing w:val="7"/>
                            <w:sz w:val="20"/>
                          </w:rPr>
                        </w:r>
                        <w:r>
                          <w:rPr>
                            <w:rFonts w:ascii="Courier New"/>
                            <w:sz w:val="20"/>
                          </w:rPr>
                          <w:t>APIManagementException;</w:t>
                        </w:r>
                      </w:p>
                    </w:tc>
                    <w:tc>
                      <w:tcPr>
                        <w:tcW w:w="3629"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3"/>
                          <w:jc w:val="left"/>
                          <w:rPr>
                            <w:rFonts w:ascii="Arial" w:hAnsi="Arial" w:cs="Arial" w:eastAsia="Arial" w:hint="default"/>
                            <w:sz w:val="20"/>
                            <w:szCs w:val="20"/>
                          </w:rPr>
                        </w:pPr>
                        <w:r>
                          <w:rPr>
                            <w:rFonts w:ascii="Arial"/>
                            <w:sz w:val="20"/>
                          </w:rPr>
                          <w:t>Used to perform initialization tasks. Is</w:t>
                        </w:r>
                        <w:r>
                          <w:rPr>
                            <w:rFonts w:ascii="Arial"/>
                            <w:spacing w:val="2"/>
                            <w:sz w:val="20"/>
                          </w:rPr>
                          <w:t> </w:t>
                        </w:r>
                        <w:r>
                          <w:rPr>
                            <w:rFonts w:ascii="Arial"/>
                            <w:sz w:val="20"/>
                          </w:rPr>
                          <w:t>e</w:t>
                        </w:r>
                      </w:p>
                    </w:tc>
                  </w:tr>
                  <w:tr>
                    <w:trPr>
                      <w:trHeight w:val="1125" w:hRule="exact"/>
                    </w:trPr>
                    <w:tc>
                      <w:tcPr>
                        <w:tcW w:w="3109" w:type="dxa"/>
                        <w:tcBorders>
                          <w:top w:val="single" w:sz="6" w:space="0" w:color="DDDDDD"/>
                          <w:left w:val="single" w:sz="6" w:space="0" w:color="DDDDDD"/>
                          <w:bottom w:val="single" w:sz="6" w:space="0" w:color="DDDDDD"/>
                          <w:right w:val="single" w:sz="6" w:space="0" w:color="DDDDDD"/>
                        </w:tcBorders>
                      </w:tcPr>
                      <w:p>
                        <w:pPr>
                          <w:pStyle w:val="TableParagraph"/>
                          <w:tabs>
                            <w:tab w:pos="2231" w:val="left" w:leader="none"/>
                          </w:tabs>
                          <w:spacing w:line="254" w:lineRule="auto" w:before="99"/>
                          <w:ind w:left="105" w:right="103"/>
                          <w:jc w:val="left"/>
                          <w:rPr>
                            <w:rFonts w:ascii="Courier New" w:hAnsi="Courier New" w:cs="Courier New" w:eastAsia="Courier New" w:hint="default"/>
                            <w:sz w:val="20"/>
                            <w:szCs w:val="20"/>
                          </w:rPr>
                        </w:pPr>
                        <w:r>
                          <w:rPr>
                            <w:rFonts w:ascii="Courier New"/>
                            <w:sz w:val="20"/>
                          </w:rPr>
                          <w:t>SortedMap&lt;String,String&gt; </w:t>
                        </w:r>
                        <w:r>
                          <w:rPr>
                            <w:rFonts w:ascii="Courier New"/>
                            <w:spacing w:val="11"/>
                            <w:sz w:val="20"/>
                          </w:rPr>
                          <w:t>getClaims(String </w:t>
                        </w:r>
                        <w:r>
                          <w:rPr>
                            <w:rFonts w:ascii="Courier New"/>
                            <w:spacing w:val="11"/>
                            <w:sz w:val="20"/>
                          </w:rPr>
                        </w:r>
                        <w:r>
                          <w:rPr>
                            <w:rFonts w:ascii="Courier New"/>
                            <w:spacing w:val="6"/>
                            <w:sz w:val="20"/>
                          </w:rPr>
                          <w:t>endUserName)</w:t>
                          <w:tab/>
                        </w:r>
                        <w:r>
                          <w:rPr>
                            <w:rFonts w:ascii="Courier New"/>
                            <w:spacing w:val="5"/>
                            <w:sz w:val="20"/>
                          </w:rPr>
                          <w:t>throws </w:t>
                        </w:r>
                        <w:r>
                          <w:rPr>
                            <w:rFonts w:ascii="Courier New"/>
                            <w:spacing w:val="5"/>
                            <w:sz w:val="20"/>
                          </w:rPr>
                        </w:r>
                        <w:r>
                          <w:rPr>
                            <w:rFonts w:ascii="Courier New"/>
                            <w:sz w:val="20"/>
                          </w:rPr>
                          <w:t>APIManagementException;</w:t>
                        </w:r>
                      </w:p>
                    </w:tc>
                    <w:tc>
                      <w:tcPr>
                        <w:tcW w:w="3629"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9"/>
                          <w:jc w:val="both"/>
                          <w:rPr>
                            <w:rFonts w:ascii="Arial" w:hAnsi="Arial" w:cs="Arial" w:eastAsia="Arial" w:hint="default"/>
                            <w:sz w:val="20"/>
                            <w:szCs w:val="20"/>
                          </w:rPr>
                        </w:pPr>
                        <w:r>
                          <w:rPr>
                            <w:rFonts w:ascii="Arial"/>
                            <w:sz w:val="20"/>
                          </w:rPr>
                          <w:t>Returns a sorted map of claims. The ke indicates the corresponding user attribu depends on the ordering defined by</w:t>
                        </w:r>
                        <w:r>
                          <w:rPr>
                            <w:rFonts w:ascii="Arial"/>
                            <w:spacing w:val="-1"/>
                            <w:sz w:val="20"/>
                          </w:rPr>
                          <w:t> </w:t>
                        </w:r>
                        <w:r>
                          <w:rPr>
                            <w:rFonts w:ascii="Arial"/>
                            <w:sz w:val="20"/>
                          </w:rPr>
                          <w:t>the</w:t>
                        </w:r>
                      </w:p>
                    </w:tc>
                  </w:tr>
                  <w:tr>
                    <w:trPr>
                      <w:trHeight w:val="2810" w:hRule="exact"/>
                    </w:trPr>
                    <w:tc>
                      <w:tcPr>
                        <w:tcW w:w="3109" w:type="dxa"/>
                        <w:tcBorders>
                          <w:top w:val="single" w:sz="6" w:space="0" w:color="DDDDDD"/>
                          <w:left w:val="single" w:sz="6" w:space="0" w:color="DDDDDD"/>
                          <w:bottom w:val="single" w:sz="6" w:space="0" w:color="DDDDDD"/>
                          <w:right w:val="single" w:sz="6" w:space="0" w:color="DDDDDD"/>
                        </w:tcBorders>
                      </w:tcPr>
                      <w:p>
                        <w:pPr>
                          <w:pStyle w:val="TableParagraph"/>
                          <w:spacing w:line="254" w:lineRule="auto" w:before="99"/>
                          <w:ind w:left="105" w:right="104"/>
                          <w:jc w:val="left"/>
                          <w:rPr>
                            <w:rFonts w:ascii="Courier New" w:hAnsi="Courier New" w:cs="Courier New" w:eastAsia="Courier New" w:hint="default"/>
                            <w:sz w:val="20"/>
                            <w:szCs w:val="20"/>
                          </w:rPr>
                        </w:pPr>
                        <w:r>
                          <w:rPr>
                            <w:rFonts w:ascii="Courier New"/>
                            <w:sz w:val="20"/>
                          </w:rPr>
                          <w:t>S t r i n g </w:t>
                        </w:r>
                        <w:r>
                          <w:rPr>
                            <w:rFonts w:ascii="Courier New"/>
                            <w:spacing w:val="4"/>
                            <w:sz w:val="20"/>
                          </w:rPr>
                          <w:t>getDialectURI(String </w:t>
                        </w:r>
                        <w:r>
                          <w:rPr>
                            <w:rFonts w:ascii="Courier New"/>
                            <w:spacing w:val="4"/>
                            <w:sz w:val="20"/>
                          </w:rPr>
                        </w:r>
                        <w:r>
                          <w:rPr>
                            <w:rFonts w:ascii="Courier New"/>
                            <w:sz w:val="20"/>
                          </w:rPr>
                          <w:t>endUserName);</w:t>
                        </w:r>
                      </w:p>
                    </w:tc>
                    <w:tc>
                      <w:tcPr>
                        <w:tcW w:w="3629" w:type="dxa"/>
                        <w:tcBorders>
                          <w:top w:val="single" w:sz="6" w:space="0" w:color="DDDDDD"/>
                          <w:left w:val="single" w:sz="6" w:space="0" w:color="DDDDDD"/>
                          <w:bottom w:val="single" w:sz="6" w:space="0" w:color="DDDDDD"/>
                          <w:right w:val="nil" w:sz="6" w:space="0" w:color="auto"/>
                        </w:tcBorders>
                      </w:tcPr>
                      <w:p>
                        <w:pPr>
                          <w:pStyle w:val="TableParagraph"/>
                          <w:spacing w:line="266" w:lineRule="auto" w:before="79"/>
                          <w:ind w:left="105" w:right="58"/>
                          <w:jc w:val="left"/>
                          <w:rPr>
                            <w:rFonts w:ascii="Arial" w:hAnsi="Arial" w:cs="Arial" w:eastAsia="Arial" w:hint="default"/>
                            <w:sz w:val="20"/>
                            <w:szCs w:val="20"/>
                          </w:rPr>
                        </w:pPr>
                        <w:r>
                          <w:rPr>
                            <w:rFonts w:ascii="Arial"/>
                            <w:sz w:val="20"/>
                          </w:rPr>
                          <w:t>The dialect URI to which the attribute n example,</w:t>
                        </w:r>
                      </w:p>
                      <w:p>
                        <w:pPr>
                          <w:pStyle w:val="TableParagraph"/>
                          <w:spacing w:line="233" w:lineRule="exact"/>
                          <w:ind w:left="105" w:right="-3"/>
                          <w:jc w:val="left"/>
                          <w:rPr>
                            <w:rFonts w:ascii="Courier New" w:hAnsi="Courier New" w:cs="Courier New" w:eastAsia="Courier New" w:hint="default"/>
                            <w:sz w:val="20"/>
                            <w:szCs w:val="20"/>
                          </w:rPr>
                        </w:pPr>
                        <w:r>
                          <w:rPr>
                            <w:rFonts w:ascii="Arial"/>
                            <w:sz w:val="20"/>
                          </w:rPr>
                          <w:t>if the </w:t>
                        </w:r>
                        <w:r>
                          <w:rPr>
                            <w:rFonts w:ascii="Courier New"/>
                            <w:sz w:val="20"/>
                          </w:rPr>
                          <w:t>getClaims</w:t>
                        </w:r>
                        <w:r>
                          <w:rPr>
                            <w:rFonts w:ascii="Courier New"/>
                            <w:spacing w:val="-63"/>
                            <w:sz w:val="20"/>
                          </w:rPr>
                          <w:t> </w:t>
                        </w:r>
                        <w:r>
                          <w:rPr>
                            <w:rFonts w:ascii="Arial"/>
                            <w:sz w:val="20"/>
                          </w:rPr>
                          <w:t>method returns </w:t>
                        </w:r>
                        <w:r>
                          <w:rPr>
                            <w:rFonts w:ascii="Courier New"/>
                            <w:sz w:val="20"/>
                          </w:rPr>
                          <w:t>{</w:t>
                        </w:r>
                        <w:r>
                          <w:rPr>
                            <w:rFonts w:ascii="Courier New"/>
                            <w:color w:val="003366"/>
                            <w:sz w:val="20"/>
                          </w:rPr>
                          <w:t>ema</w:t>
                        </w:r>
                        <w:r>
                          <w:rPr>
                            <w:rFonts w:ascii="Courier New"/>
                            <w:sz w:val="20"/>
                          </w:rPr>
                        </w:r>
                      </w:p>
                      <w:p>
                        <w:pPr>
                          <w:pStyle w:val="TableParagraph"/>
                          <w:spacing w:line="268" w:lineRule="auto" w:before="8"/>
                          <w:ind w:left="105" w:right="6"/>
                          <w:jc w:val="left"/>
                          <w:rPr>
                            <w:rFonts w:ascii="Courier New" w:hAnsi="Courier New" w:cs="Courier New" w:eastAsia="Courier New" w:hint="default"/>
                            <w:sz w:val="20"/>
                            <w:szCs w:val="20"/>
                          </w:rPr>
                        </w:pPr>
                        <w:r>
                          <w:rPr>
                            <w:rFonts w:ascii="Courier New"/>
                            <w:sz w:val="20"/>
                          </w:rPr>
                          <w:t>I()</w:t>
                        </w:r>
                        <w:r>
                          <w:rPr>
                            <w:rFonts w:ascii="Courier New"/>
                            <w:spacing w:val="-61"/>
                            <w:sz w:val="20"/>
                          </w:rPr>
                          <w:t> </w:t>
                        </w:r>
                        <w:r>
                          <w:rPr>
                            <w:rFonts w:ascii="Arial"/>
                            <w:sz w:val="20"/>
                          </w:rPr>
                          <w:t>returns </w:t>
                        </w:r>
                        <w:hyperlink r:id="rId621">
                          <w:r>
                            <w:rPr>
                              <w:rFonts w:ascii="Courier New"/>
                              <w:color w:val="003366"/>
                              <w:sz w:val="20"/>
                            </w:rPr>
                            <w:t>http://wso2.org/clai</w:t>
                          </w:r>
                        </w:hyperlink>
                        <w:r>
                          <w:rPr>
                            <w:rFonts w:ascii="Courier New"/>
                            <w:color w:val="003366"/>
                            <w:sz w:val="20"/>
                          </w:rPr>
                          <w:t> </w:t>
                        </w:r>
                        <w:r>
                          <w:rPr>
                            <w:rFonts w:ascii="Courier New"/>
                            <w:color w:val="003366"/>
                            <w:sz w:val="20"/>
                          </w:rPr>
                        </w:r>
                        <w:hyperlink r:id="rId629">
                          <w:r>
                            <w:rPr>
                              <w:rFonts w:ascii="Courier New"/>
                              <w:color w:val="003366"/>
                              <w:sz w:val="20"/>
                            </w:rPr>
                            <w:t>":"male","http://wso2.org/cla</w:t>
                          </w:r>
                          <w:r>
                            <w:rPr>
                              <w:rFonts w:ascii="Courier New"/>
                              <w:sz w:val="20"/>
                            </w:rPr>
                          </w:r>
                        </w:hyperlink>
                      </w:p>
                      <w:p>
                        <w:pPr>
                          <w:pStyle w:val="TableParagraph"/>
                          <w:spacing w:line="254" w:lineRule="auto" w:before="131"/>
                          <w:ind w:left="105" w:right="-14"/>
                          <w:jc w:val="left"/>
                          <w:rPr>
                            <w:rFonts w:ascii="Arial" w:hAnsi="Arial" w:cs="Arial" w:eastAsia="Arial" w:hint="default"/>
                            <w:sz w:val="20"/>
                            <w:szCs w:val="20"/>
                          </w:rPr>
                        </w:pPr>
                        <w:r>
                          <w:rPr>
                            <w:rFonts w:ascii="Arial"/>
                            <w:sz w:val="20"/>
                          </w:rPr>
                          <w:t>The default implementation (</w:t>
                        </w:r>
                        <w:r>
                          <w:rPr>
                            <w:rFonts w:ascii="Courier New"/>
                            <w:sz w:val="20"/>
                          </w:rPr>
                          <w:t>org.wso2 </w:t>
                        </w:r>
                        <w:r>
                          <w:rPr>
                            <w:rFonts w:ascii="Arial"/>
                            <w:sz w:val="20"/>
                          </w:rPr>
                          <w:t>returns the user's attributes defined und also be encoded with the same dialect of the attributes. If no value is specified, attributes.</w:t>
                        </w:r>
                      </w:p>
                    </w:tc>
                  </w:tr>
                </w:tbl>
                <w:p>
                  <w:pPr/>
                </w:p>
              </w:txbxContent>
            </v:textbox>
            <w10:wrap type="none"/>
          </v:shape>
        </w:pict>
      </w:r>
      <w:r>
        <w:rPr/>
        <w:pict>
          <v:shape style="position:absolute;margin-left:48pt;margin-top:-311.260101pt;width:516.75pt;height:610.85pt;mso-position-horizontal-relative:page;mso-position-vertical-relative:paragraph;z-index:4036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466"/>
                    <w:gridCol w:w="6851"/>
                  </w:tblGrid>
                  <w:tr>
                    <w:trPr>
                      <w:trHeight w:val="9251" w:hRule="exact"/>
                    </w:trPr>
                    <w:tc>
                      <w:tcPr>
                        <w:tcW w:w="3466"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&lt;ClaimsRetrieverImplClass/&gt;</w:t>
                        </w:r>
                      </w:p>
                    </w:tc>
                    <w:tc>
                      <w:tcPr>
                        <w:tcW w:w="6851" w:type="dxa"/>
                        <w:tcBorders>
                          <w:top w:val="single" w:sz="3" w:space="0" w:color="DDDDDD"/>
                          <w:left w:val="single" w:sz="6" w:space="0" w:color="DDDDDD"/>
                          <w:bottom w:val="single" w:sz="6" w:space="0" w:color="DDDDDD"/>
                          <w:right w:val="nil" w:sz="6" w:space="0" w:color="auto"/>
                        </w:tcBorders>
                      </w:tcPr>
                      <w:p>
                        <w:pPr>
                          <w:pStyle w:val="TableParagraph"/>
                          <w:spacing w:line="247" w:lineRule="auto" w:before="79"/>
                          <w:ind w:left="105" w:right="-7"/>
                          <w:jc w:val="left"/>
                          <w:rPr>
                            <w:rFonts w:ascii="Arial" w:hAnsi="Arial" w:cs="Arial" w:eastAsia="Arial" w:hint="default"/>
                            <w:sz w:val="20"/>
                            <w:szCs w:val="20"/>
                          </w:rPr>
                        </w:pPr>
                        <w:r>
                          <w:rPr>
                            <w:rFonts w:ascii="Arial"/>
                            <w:sz w:val="20"/>
                          </w:rPr>
                          <w:t>By default, the </w:t>
                        </w:r>
                        <w:r>
                          <w:rPr>
                            <w:rFonts w:ascii="Courier New"/>
                            <w:sz w:val="20"/>
                          </w:rPr>
                          <w:t>&lt; ClaimsRetrieverImplClass&gt;</w:t>
                        </w:r>
                        <w:r>
                          <w:rPr>
                            <w:rFonts w:ascii="Courier New"/>
                            <w:spacing w:val="-80"/>
                            <w:sz w:val="20"/>
                          </w:rPr>
                          <w:t> </w:t>
                        </w:r>
                        <w:r>
                          <w:rPr>
                            <w:rFonts w:ascii="Arial"/>
                            <w:sz w:val="20"/>
                          </w:rPr>
                          <w:t>parameter is commente in the JWT token:</w:t>
                        </w:r>
                      </w:p>
                      <w:p>
                        <w:pPr>
                          <w:pStyle w:val="TableParagraph"/>
                          <w:spacing w:line="240" w:lineRule="auto"/>
                          <w:ind w:right="0"/>
                          <w:jc w:val="left"/>
                          <w:rPr>
                            <w:rFonts w:ascii="Arial" w:hAnsi="Arial" w:cs="Arial" w:eastAsia="Arial" w:hint="default"/>
                            <w:sz w:val="20"/>
                            <w:szCs w:val="20"/>
                          </w:rPr>
                        </w:pPr>
                      </w:p>
                      <w:p>
                        <w:pPr>
                          <w:pStyle w:val="TableParagraph"/>
                          <w:spacing w:line="240" w:lineRule="auto" w:before="131"/>
                          <w:ind w:left="570" w:right="-5"/>
                          <w:jc w:val="left"/>
                          <w:rPr>
                            <w:rFonts w:ascii="Courier New" w:hAnsi="Courier New" w:cs="Courier New" w:eastAsia="Courier New" w:hint="default"/>
                            <w:sz w:val="18"/>
                            <w:szCs w:val="18"/>
                          </w:rPr>
                        </w:pPr>
                        <w:r>
                          <w:rPr>
                            <w:rFonts w:ascii="Courier New"/>
                            <w:color w:val="333333"/>
                            <w:sz w:val="18"/>
                          </w:rPr>
                          <w:t>&lt;ClaimsRetrieverImplClass&gt;org.wso2.carbon.apimgt.impl.toke</w:t>
                        </w:r>
                        <w:r>
                          <w:rPr>
                            <w:rFonts w:ascii="Courier New"/>
                            <w:sz w:val="18"/>
                          </w:rPr>
                        </w:r>
                      </w:p>
                      <w:p>
                        <w:pPr>
                          <w:pStyle w:val="TableParagraph"/>
                          <w:spacing w:line="240" w:lineRule="auto"/>
                          <w:ind w:right="0"/>
                          <w:jc w:val="left"/>
                          <w:rPr>
                            <w:rFonts w:ascii="Arial" w:hAnsi="Arial" w:cs="Arial" w:eastAsia="Arial" w:hint="default"/>
                            <w:sz w:val="18"/>
                            <w:szCs w:val="18"/>
                          </w:rPr>
                        </w:pPr>
                      </w:p>
                      <w:p>
                        <w:pPr>
                          <w:pStyle w:val="TableParagraph"/>
                          <w:spacing w:line="390" w:lineRule="atLeast" w:before="145"/>
                          <w:ind w:left="435" w:right="2367" w:hanging="330"/>
                          <w:jc w:val="left"/>
                          <w:rPr>
                            <w:rFonts w:ascii="Arial" w:hAnsi="Arial" w:cs="Arial" w:eastAsia="Arial" w:hint="default"/>
                            <w:sz w:val="20"/>
                            <w:szCs w:val="20"/>
                          </w:rPr>
                        </w:pPr>
                        <w:r>
                          <w:rPr>
                            <w:rFonts w:ascii="Arial"/>
                            <w:sz w:val="20"/>
                          </w:rPr>
                          <w:t>By default, the following are encoded to the JWT: subscriber</w:t>
                        </w:r>
                        <w:r>
                          <w:rPr>
                            <w:rFonts w:ascii="Arial"/>
                            <w:spacing w:val="-1"/>
                            <w:sz w:val="20"/>
                          </w:rPr>
                          <w:t> </w:t>
                        </w:r>
                        <w:r>
                          <w:rPr>
                            <w:rFonts w:ascii="Arial"/>
                            <w:sz w:val="20"/>
                          </w:rPr>
                          <w:t>name</w:t>
                        </w:r>
                      </w:p>
                      <w:p>
                        <w:pPr>
                          <w:pStyle w:val="TableParagraph"/>
                          <w:spacing w:line="249" w:lineRule="auto" w:before="10"/>
                          <w:ind w:left="435" w:right="4883"/>
                          <w:jc w:val="left"/>
                          <w:rPr>
                            <w:rFonts w:ascii="Arial" w:hAnsi="Arial" w:cs="Arial" w:eastAsia="Arial" w:hint="default"/>
                            <w:sz w:val="20"/>
                            <w:szCs w:val="20"/>
                          </w:rPr>
                        </w:pPr>
                        <w:r>
                          <w:rPr>
                            <w:rFonts w:ascii="Arial"/>
                            <w:sz w:val="20"/>
                          </w:rPr>
                          <w:t>application name API context</w:t>
                        </w:r>
                      </w:p>
                      <w:p>
                        <w:pPr>
                          <w:pStyle w:val="TableParagraph"/>
                          <w:spacing w:line="240" w:lineRule="auto" w:before="1"/>
                          <w:ind w:left="435" w:right="-7"/>
                          <w:jc w:val="left"/>
                          <w:rPr>
                            <w:rFonts w:ascii="Arial" w:hAnsi="Arial" w:cs="Arial" w:eastAsia="Arial" w:hint="default"/>
                            <w:sz w:val="20"/>
                            <w:szCs w:val="20"/>
                          </w:rPr>
                        </w:pPr>
                        <w:r>
                          <w:rPr>
                            <w:rFonts w:ascii="Arial"/>
                            <w:sz w:val="20"/>
                          </w:rPr>
                          <w:t>API</w:t>
                        </w:r>
                        <w:r>
                          <w:rPr>
                            <w:rFonts w:ascii="Arial"/>
                            <w:spacing w:val="-1"/>
                            <w:sz w:val="20"/>
                          </w:rPr>
                          <w:t> </w:t>
                        </w:r>
                        <w:r>
                          <w:rPr>
                            <w:rFonts w:ascii="Arial"/>
                            <w:sz w:val="20"/>
                          </w:rPr>
                          <w:t>version</w:t>
                        </w:r>
                      </w:p>
                      <w:p>
                        <w:pPr>
                          <w:pStyle w:val="TableParagraph"/>
                          <w:spacing w:line="240" w:lineRule="auto" w:before="10"/>
                          <w:ind w:left="435" w:right="-7"/>
                          <w:jc w:val="left"/>
                          <w:rPr>
                            <w:rFonts w:ascii="Arial" w:hAnsi="Arial" w:cs="Arial" w:eastAsia="Arial" w:hint="default"/>
                            <w:sz w:val="20"/>
                            <w:szCs w:val="20"/>
                          </w:rPr>
                        </w:pPr>
                        <w:r>
                          <w:rPr>
                            <w:rFonts w:ascii="Arial"/>
                            <w:sz w:val="20"/>
                          </w:rPr>
                          <w:t>authorized resource owner</w:t>
                        </w:r>
                        <w:r>
                          <w:rPr>
                            <w:rFonts w:ascii="Arial"/>
                            <w:spacing w:val="-1"/>
                            <w:sz w:val="20"/>
                          </w:rPr>
                          <w:t> </w:t>
                        </w:r>
                        <w:r>
                          <w:rPr>
                            <w:rFonts w:ascii="Arial"/>
                            <w:sz w:val="20"/>
                          </w:rPr>
                          <w:t>name</w:t>
                        </w:r>
                      </w:p>
                      <w:p>
                        <w:pPr>
                          <w:pStyle w:val="TableParagraph"/>
                          <w:spacing w:line="240" w:lineRule="auto" w:before="160"/>
                          <w:ind w:left="105" w:right="-7"/>
                          <w:jc w:val="left"/>
                          <w:rPr>
                            <w:rFonts w:ascii="Courier New" w:hAnsi="Courier New" w:cs="Courier New" w:eastAsia="Courier New" w:hint="default"/>
                            <w:sz w:val="20"/>
                            <w:szCs w:val="20"/>
                          </w:rPr>
                        </w:pPr>
                        <w:r>
                          <w:rPr>
                            <w:rFonts w:ascii="Arial"/>
                            <w:sz w:val="20"/>
                          </w:rPr>
                          <w:t>In addition, you can also write your own class by extending the interface</w:t>
                        </w:r>
                        <w:r>
                          <w:rPr>
                            <w:rFonts w:ascii="Arial"/>
                            <w:spacing w:val="30"/>
                            <w:sz w:val="20"/>
                          </w:rPr>
                          <w:t> </w:t>
                        </w:r>
                        <w:r>
                          <w:rPr>
                            <w:rFonts w:ascii="Courier New"/>
                            <w:sz w:val="20"/>
                          </w:rPr>
                          <w:t>or</w:t>
                        </w:r>
                      </w:p>
                      <w:p>
                        <w:pPr>
                          <w:pStyle w:val="TableParagraph"/>
                          <w:spacing w:line="240" w:lineRule="auto" w:before="8"/>
                          <w:ind w:left="105" w:right="-7"/>
                          <w:jc w:val="left"/>
                          <w:rPr>
                            <w:rFonts w:ascii="Arial" w:hAnsi="Arial" w:cs="Arial" w:eastAsia="Arial" w:hint="default"/>
                            <w:sz w:val="20"/>
                            <w:szCs w:val="20"/>
                          </w:rPr>
                        </w:pPr>
                        <w:r>
                          <w:rPr>
                            <w:rFonts w:ascii="Arial"/>
                            <w:sz w:val="20"/>
                          </w:rPr>
                          <w:t>implementing the following methods of the</w:t>
                        </w:r>
                        <w:r>
                          <w:rPr>
                            <w:rFonts w:ascii="Arial"/>
                            <w:spacing w:val="3"/>
                            <w:sz w:val="20"/>
                          </w:rPr>
                          <w:t> </w:t>
                        </w:r>
                        <w:r>
                          <w:rPr>
                            <w:rFonts w:ascii="Arial"/>
                            <w:sz w:val="20"/>
                          </w:rPr>
                          <w:t>interface:</w:t>
                        </w:r>
                      </w:p>
                    </w:tc>
                  </w:tr>
                  <w:tr>
                    <w:trPr>
                      <w:trHeight w:val="1578" w:hRule="exact"/>
                    </w:trPr>
                    <w:tc>
                      <w:tcPr>
                        <w:tcW w:w="346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&lt;ConsumerDialectURI/&gt;</w:t>
                        </w:r>
                      </w:p>
                    </w:tc>
                    <w:tc>
                      <w:tcPr>
                        <w:tcW w:w="6851" w:type="dxa"/>
                        <w:tcBorders>
                          <w:top w:val="single" w:sz="6" w:space="0" w:color="DDDDDD"/>
                          <w:left w:val="single" w:sz="6" w:space="0" w:color="DDDDDD"/>
                          <w:bottom w:val="single" w:sz="6" w:space="0" w:color="DDDDDD"/>
                          <w:right w:val="nil" w:sz="6" w:space="0" w:color="auto"/>
                        </w:tcBorders>
                      </w:tcPr>
                      <w:p>
                        <w:pPr>
                          <w:pStyle w:val="TableParagraph"/>
                          <w:spacing w:line="266" w:lineRule="auto" w:before="79"/>
                          <w:ind w:left="105" w:right="17"/>
                          <w:jc w:val="left"/>
                          <w:rPr>
                            <w:rFonts w:ascii="Arial" w:hAnsi="Arial" w:cs="Arial" w:eastAsia="Arial" w:hint="default"/>
                            <w:sz w:val="20"/>
                            <w:szCs w:val="20"/>
                          </w:rPr>
                        </w:pPr>
                        <w:r>
                          <w:rPr>
                            <w:rFonts w:ascii="Arial"/>
                            <w:sz w:val="20"/>
                          </w:rPr>
                          <w:t>The dialect URI under which the user's claims are be looked for. Only works t defined</w:t>
                        </w:r>
                        <w:r>
                          <w:rPr>
                            <w:rFonts w:ascii="Arial"/>
                            <w:spacing w:val="-1"/>
                            <w:sz w:val="20"/>
                          </w:rPr>
                          <w:t> </w:t>
                        </w:r>
                        <w:r>
                          <w:rPr>
                            <w:rFonts w:ascii="Arial"/>
                            <w:sz w:val="20"/>
                          </w:rPr>
                          <w:t>above.</w:t>
                        </w:r>
                      </w:p>
                      <w:p>
                        <w:pPr>
                          <w:pStyle w:val="TableParagraph"/>
                          <w:spacing w:line="247" w:lineRule="auto" w:before="135"/>
                          <w:ind w:left="105" w:right="2"/>
                          <w:jc w:val="left"/>
                          <w:rPr>
                            <w:rFonts w:ascii="Arial" w:hAnsi="Arial" w:cs="Arial" w:eastAsia="Arial" w:hint="default"/>
                            <w:sz w:val="20"/>
                            <w:szCs w:val="20"/>
                          </w:rPr>
                        </w:pPr>
                        <w:r>
                          <w:rPr>
                            <w:rFonts w:ascii="Arial"/>
                            <w:sz w:val="20"/>
                          </w:rPr>
                          <w:t>The JWT token contains all claims define in the </w:t>
                        </w:r>
                        <w:r>
                          <w:rPr>
                            <w:rFonts w:ascii="Courier New"/>
                            <w:sz w:val="20"/>
                          </w:rPr>
                          <w:t>&lt;ConsumerDialectURI&gt; </w:t>
                        </w:r>
                        <w:r>
                          <w:rPr>
                            <w:rFonts w:ascii="Courier New"/>
                            <w:color w:val="003366"/>
                            <w:sz w:val="20"/>
                          </w:rPr>
                        </w:r>
                        <w:hyperlink r:id="rId621">
                          <w:r>
                            <w:rPr>
                              <w:rFonts w:ascii="Courier New"/>
                              <w:color w:val="003366"/>
                              <w:sz w:val="20"/>
                            </w:rPr>
                            <w:t>laims</w:t>
                          </w:r>
                        </w:hyperlink>
                        <w:r>
                          <w:rPr>
                            <w:rFonts w:ascii="Courier New"/>
                            <w:color w:val="003366"/>
                            <w:sz w:val="20"/>
                          </w:rPr>
                          <w:t> </w:t>
                        </w:r>
                        <w:r>
                          <w:rPr>
                            <w:rFonts w:ascii="Arial"/>
                            <w:sz w:val="20"/>
                          </w:rPr>
                          <w:t>. To get a list of users to be included in the JWT, simply uncomment </w:t>
                        </w:r>
                        <w:hyperlink r:id="rId621">
                          <w:r>
                            <w:rPr>
                              <w:rFonts w:ascii="Courier New"/>
                              <w:color w:val="003366"/>
                              <w:sz w:val="20"/>
                            </w:rPr>
                            <w:t>p://wso2.org/claims</w:t>
                          </w:r>
                        </w:hyperlink>
                        <w:r>
                          <w:rPr>
                            <w:rFonts w:ascii="Courier New"/>
                            <w:color w:val="003366"/>
                            <w:sz w:val="20"/>
                          </w:rPr>
                          <w:t> </w:t>
                        </w:r>
                        <w:r>
                          <w:rPr>
                            <w:rFonts w:ascii="Arial"/>
                            <w:sz w:val="20"/>
                          </w:rPr>
                          <w:t>to the JWT</w:t>
                        </w:r>
                        <w:r>
                          <w:rPr>
                            <w:rFonts w:ascii="Arial"/>
                            <w:spacing w:val="4"/>
                            <w:sz w:val="20"/>
                          </w:rPr>
                          <w:t> </w:t>
                        </w:r>
                        <w:r>
                          <w:rPr>
                            <w:rFonts w:ascii="Arial"/>
                            <w:sz w:val="20"/>
                          </w:rPr>
                          <w:t>token.</w:t>
                        </w:r>
                      </w:p>
                    </w:tc>
                  </w:tr>
                  <w:tr>
                    <w:trPr>
                      <w:trHeight w:val="1376" w:hRule="exact"/>
                    </w:trPr>
                    <w:tc>
                      <w:tcPr>
                        <w:tcW w:w="346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&lt;SignatureAlgorithm/&gt;</w:t>
                        </w:r>
                      </w:p>
                    </w:tc>
                    <w:tc>
                      <w:tcPr>
                        <w:tcW w:w="6851" w:type="dxa"/>
                        <w:tcBorders>
                          <w:top w:val="single" w:sz="6" w:space="0" w:color="DDDDDD"/>
                          <w:left w:val="single" w:sz="6" w:space="0" w:color="DDDDDD"/>
                          <w:bottom w:val="single" w:sz="6" w:space="0" w:color="DDDDDD"/>
                          <w:right w:val="nil" w:sz="6" w:space="0" w:color="auto"/>
                        </w:tcBorders>
                      </w:tcPr>
                      <w:p>
                        <w:pPr>
                          <w:pStyle w:val="TableParagraph"/>
                          <w:spacing w:line="283" w:lineRule="auto" w:before="88"/>
                          <w:ind w:left="105" w:right="59"/>
                          <w:jc w:val="both"/>
                          <w:rPr>
                            <w:rFonts w:ascii="Arial" w:hAnsi="Arial" w:cs="Arial" w:eastAsia="Arial" w:hint="default"/>
                            <w:sz w:val="20"/>
                            <w:szCs w:val="20"/>
                          </w:rPr>
                        </w:pPr>
                        <w:r>
                          <w:rPr>
                            <w:rFonts w:ascii="Arial"/>
                            <w:sz w:val="20"/>
                          </w:rPr>
                          <w:t>The signing algorithm used to sign the JWT. The general format of the JWT NONE is specified as the algorithm, signing is turned off and the JWT looks by a period and a period at the</w:t>
                        </w:r>
                        <w:r>
                          <w:rPr>
                            <w:rFonts w:ascii="Arial"/>
                            <w:spacing w:val="2"/>
                            <w:sz w:val="20"/>
                          </w:rPr>
                          <w:t> </w:t>
                        </w:r>
                        <w:r>
                          <w:rPr>
                            <w:rFonts w:ascii="Arial"/>
                            <w:sz w:val="20"/>
                          </w:rPr>
                          <w:t>end.</w:t>
                        </w:r>
                      </w:p>
                      <w:p>
                        <w:pPr>
                          <w:pStyle w:val="TableParagraph"/>
                          <w:spacing w:line="240" w:lineRule="auto" w:before="140"/>
                          <w:ind w:left="105" w:right="0"/>
                          <w:jc w:val="both"/>
                          <w:rPr>
                            <w:rFonts w:ascii="Arial" w:hAnsi="Arial" w:cs="Arial" w:eastAsia="Arial" w:hint="default"/>
                            <w:sz w:val="20"/>
                            <w:szCs w:val="20"/>
                          </w:rPr>
                        </w:pPr>
                        <w:r>
                          <w:rPr>
                            <w:rFonts w:ascii="Arial"/>
                            <w:sz w:val="20"/>
                          </w:rPr>
                          <w:t>This element can have only two values- the default value, which is</w:t>
                        </w:r>
                        <w:r>
                          <w:rPr>
                            <w:rFonts w:ascii="Arial"/>
                            <w:spacing w:val="9"/>
                            <w:sz w:val="20"/>
                          </w:rPr>
                          <w:t> </w:t>
                        </w:r>
                        <w:r>
                          <w:rPr>
                            <w:rFonts w:ascii="Arial"/>
                            <w:sz w:val="20"/>
                          </w:rPr>
                          <w:t>SHA256</w:t>
                        </w:r>
                      </w:p>
                    </w:tc>
                  </w:tr>
                </w:tbl>
                <w:p>
                  <w:pPr/>
                </w:p>
              </w:txbxContent>
            </v:textbox>
            <w10:wrap type="none"/>
          </v:shape>
        </w:pict>
      </w:r>
      <w:r>
        <w:rPr>
          <w:w w:val="99"/>
        </w:rPr>
        <w:t>a</w:t>
      </w:r>
      <w:r>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28"/>
          <w:szCs w:val="28"/>
        </w:rPr>
      </w:pPr>
    </w:p>
    <w:p>
      <w:pPr>
        <w:spacing w:before="77"/>
        <w:ind w:left="990" w:right="0" w:firstLine="0"/>
        <w:jc w:val="left"/>
        <w:rPr>
          <w:rFonts w:ascii="Arial" w:hAnsi="Arial" w:cs="Arial" w:eastAsia="Arial" w:hint="default"/>
          <w:sz w:val="18"/>
          <w:szCs w:val="18"/>
        </w:rPr>
      </w:pPr>
      <w:bookmarkStart w:name="_bookmark343" w:id="463"/>
      <w:bookmarkEnd w:id="463"/>
      <w:r>
        <w:rPr/>
      </w:r>
      <w:r>
        <w:rPr>
          <w:rFonts w:ascii="Arial"/>
          <w:b/>
          <w:i/>
          <w:sz w:val="18"/>
        </w:rPr>
        <w:t>Customize the JWT generation</w:t>
      </w:r>
      <w:r>
        <w:rPr>
          <w:rFonts w:ascii="Arial"/>
          <w:sz w:val="18"/>
        </w:rPr>
      </w:r>
    </w:p>
    <w:p>
      <w:pPr>
        <w:spacing w:line="240" w:lineRule="auto" w:before="9"/>
        <w:rPr>
          <w:rFonts w:ascii="Arial" w:hAnsi="Arial" w:cs="Arial" w:eastAsia="Arial" w:hint="default"/>
          <w:b/>
          <w:bCs/>
          <w:i/>
          <w:sz w:val="9"/>
          <w:szCs w:val="9"/>
        </w:rPr>
      </w:pPr>
    </w:p>
    <w:p>
      <w:pPr>
        <w:pStyle w:val="BodyText"/>
        <w:spacing w:line="240" w:lineRule="auto" w:before="74"/>
        <w:ind w:left="960" w:right="0"/>
        <w:jc w:val="left"/>
      </w:pPr>
      <w:r>
        <w:rPr/>
        <w:t>The</w:t>
      </w:r>
      <w:r>
        <w:rPr>
          <w:spacing w:val="46"/>
        </w:rPr>
        <w:t> </w:t>
      </w:r>
      <w:r>
        <w:rPr/>
        <w:t>JWT</w:t>
      </w:r>
      <w:r>
        <w:rPr>
          <w:spacing w:val="46"/>
        </w:rPr>
        <w:t> </w:t>
      </w:r>
      <w:r>
        <w:rPr/>
        <w:t>that</w:t>
      </w:r>
      <w:r>
        <w:rPr>
          <w:spacing w:val="46"/>
        </w:rPr>
        <w:t> </w:t>
      </w:r>
      <w:r>
        <w:rPr/>
        <w:t>is</w:t>
      </w:r>
      <w:r>
        <w:rPr>
          <w:spacing w:val="46"/>
        </w:rPr>
        <w:t> </w:t>
      </w:r>
      <w:r>
        <w:rPr/>
        <w:t>generated</w:t>
      </w:r>
      <w:r>
        <w:rPr>
          <w:spacing w:val="46"/>
        </w:rPr>
        <w:t> </w:t>
      </w:r>
      <w:r>
        <w:rPr/>
        <w:t>by</w:t>
      </w:r>
      <w:r>
        <w:rPr>
          <w:spacing w:val="46"/>
        </w:rPr>
        <w:t> </w:t>
      </w:r>
      <w:r>
        <w:rPr/>
        <w:t>default</w:t>
      </w:r>
      <w:r>
        <w:rPr>
          <w:spacing w:val="46"/>
        </w:rPr>
        <w:t> </w:t>
      </w:r>
      <w:r>
        <w:rPr/>
        <w:t>(see</w:t>
      </w:r>
      <w:r>
        <w:rPr>
          <w:spacing w:val="46"/>
        </w:rPr>
        <w:t> </w:t>
      </w:r>
      <w:r>
        <w:rPr/>
        <w:t>example</w:t>
      </w:r>
      <w:r>
        <w:rPr>
          <w:spacing w:val="51"/>
        </w:rPr>
        <w:t> </w:t>
      </w:r>
      <w:hyperlink w:history="true" w:anchor="_bookmark341">
        <w:r>
          <w:rPr>
            <w:color w:val="003366"/>
          </w:rPr>
          <w:t>above</w:t>
        </w:r>
      </w:hyperlink>
      <w:r>
        <w:rPr/>
        <w:t>)</w:t>
      </w:r>
      <w:r>
        <w:rPr>
          <w:spacing w:val="46"/>
        </w:rPr>
        <w:t> </w:t>
      </w:r>
      <w:r>
        <w:rPr/>
        <w:t>has</w:t>
      </w:r>
      <w:r>
        <w:rPr>
          <w:spacing w:val="46"/>
        </w:rPr>
        <w:t> </w:t>
      </w:r>
      <w:r>
        <w:rPr/>
        <w:t>predefined</w:t>
      </w:r>
      <w:r>
        <w:rPr>
          <w:spacing w:val="46"/>
        </w:rPr>
        <w:t> </w:t>
      </w:r>
      <w:r>
        <w:rPr/>
        <w:t>attributes</w:t>
      </w:r>
      <w:r>
        <w:rPr>
          <w:spacing w:val="46"/>
        </w:rPr>
        <w:t> </w:t>
      </w:r>
      <w:r>
        <w:rPr/>
        <w:t>that</w:t>
      </w:r>
      <w:r>
        <w:rPr>
          <w:spacing w:val="46"/>
        </w:rPr>
        <w:t> </w:t>
      </w:r>
      <w:r>
        <w:rPr/>
        <w:t>are</w:t>
      </w:r>
      <w:r>
        <w:rPr>
          <w:spacing w:val="46"/>
        </w:rPr>
        <w:t> </w:t>
      </w:r>
      <w:r>
        <w:rPr/>
        <w:t>passed</w:t>
      </w:r>
      <w:r>
        <w:rPr>
          <w:spacing w:val="46"/>
        </w:rPr>
        <w:t> </w:t>
      </w:r>
      <w:r>
        <w:rPr/>
        <w:t>to</w:t>
      </w:r>
      <w:r>
        <w:rPr>
          <w:spacing w:val="46"/>
        </w:rPr>
        <w:t> </w:t>
      </w:r>
      <w:r>
        <w:rPr/>
        <w:t>the</w:t>
      </w:r>
    </w:p>
    <w:p>
      <w:pPr>
        <w:pStyle w:val="BodyText"/>
        <w:spacing w:line="240" w:lineRule="auto" w:before="10"/>
        <w:ind w:left="960" w:right="0"/>
        <w:jc w:val="left"/>
      </w:pPr>
      <w:r>
        <w:rPr/>
        <w:t>backend. </w:t>
      </w:r>
      <w:r>
        <w:rPr>
          <w:color w:val="434343"/>
        </w:rPr>
        <w:t>These include basic application-specific details, subscription details, and user information that are </w:t>
      </w:r>
      <w:r>
        <w:rPr>
          <w:color w:val="434343"/>
          <w:spacing w:val="30"/>
        </w:rPr>
        <w:t> </w:t>
      </w:r>
      <w:r>
        <w:rPr>
          <w:color w:val="434343"/>
        </w:rPr>
        <w:t>defined</w:t>
      </w:r>
      <w:r>
        <w:rPr/>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7" w:lineRule="auto" w:before="74"/>
        <w:ind w:left="960" w:right="965"/>
        <w:jc w:val="both"/>
      </w:pPr>
      <w:r>
        <w:rPr>
          <w:color w:val="434343"/>
        </w:rPr>
        <w:t>in the JWT generation class that comes with the API Manager by the name </w:t>
      </w:r>
      <w:r>
        <w:rPr>
          <w:rFonts w:ascii="Courier New"/>
          <w:color w:val="434343"/>
        </w:rPr>
        <w:t>org.wso2.carbon.apimgt.impl.to ken.JWTGenerator</w:t>
      </w:r>
      <w:r>
        <w:rPr>
          <w:color w:val="434343"/>
        </w:rPr>
        <w:t>. </w:t>
      </w:r>
      <w:r>
        <w:rPr/>
        <w:t>If you want to pass additional attributes to the backend with the JWT or completely change  </w:t>
      </w:r>
      <w:r>
        <w:rPr/>
        <w:t>the default JWT generation logic, do the</w:t>
      </w:r>
      <w:r>
        <w:rPr>
          <w:spacing w:val="3"/>
        </w:rPr>
        <w:t> </w:t>
      </w:r>
      <w:r>
        <w:rPr/>
        <w:t>following:</w:t>
      </w:r>
    </w:p>
    <w:p>
      <w:pPr>
        <w:pStyle w:val="ListParagraph"/>
        <w:numPr>
          <w:ilvl w:val="0"/>
          <w:numId w:val="162"/>
        </w:numPr>
        <w:tabs>
          <w:tab w:pos="1560" w:val="left" w:leader="none"/>
        </w:tabs>
        <w:spacing w:line="266" w:lineRule="auto" w:before="153" w:after="0"/>
        <w:ind w:left="1560" w:right="959" w:hanging="279"/>
        <w:jc w:val="both"/>
        <w:rPr>
          <w:rFonts w:ascii="Arial" w:hAnsi="Arial" w:cs="Arial" w:eastAsia="Arial" w:hint="default"/>
          <w:sz w:val="20"/>
          <w:szCs w:val="20"/>
        </w:rPr>
      </w:pPr>
      <w:r>
        <w:rPr>
          <w:rFonts w:ascii="Arial"/>
          <w:sz w:val="20"/>
        </w:rPr>
        <w:t>Write your own custom JWT implementation class by extending the default </w:t>
      </w:r>
      <w:r>
        <w:rPr>
          <w:rFonts w:ascii="Courier New"/>
          <w:sz w:val="20"/>
        </w:rPr>
        <w:t>JWTGenerator </w:t>
      </w:r>
      <w:r>
        <w:rPr>
          <w:rFonts w:ascii="Arial"/>
          <w:sz w:val="20"/>
        </w:rPr>
        <w:t>class. A typical example of </w:t>
      </w:r>
      <w:r>
        <w:rPr>
          <w:rFonts w:ascii="Arial"/>
          <w:color w:val="434343"/>
          <w:sz w:val="20"/>
        </w:rPr>
        <w:t>implementing your own claim generator </w:t>
      </w:r>
      <w:r>
        <w:rPr>
          <w:rFonts w:ascii="Arial"/>
          <w:sz w:val="20"/>
        </w:rPr>
        <w:t>is given below. </w:t>
      </w:r>
      <w:r>
        <w:rPr>
          <w:rFonts w:ascii="Arial"/>
          <w:color w:val="434343"/>
          <w:sz w:val="20"/>
        </w:rPr>
        <w:t>It implements the </w:t>
      </w:r>
      <w:r>
        <w:rPr>
          <w:rFonts w:ascii="Courier New"/>
          <w:color w:val="434343"/>
          <w:sz w:val="20"/>
        </w:rPr>
        <w:t>populateCustomClai ms() </w:t>
      </w:r>
      <w:r>
        <w:rPr>
          <w:rFonts w:ascii="Arial"/>
          <w:color w:val="434343"/>
          <w:sz w:val="20"/>
        </w:rPr>
        <w:t>method to generate some custom claims and adds them to the</w:t>
      </w:r>
      <w:r>
        <w:rPr>
          <w:rFonts w:ascii="Arial"/>
          <w:color w:val="434343"/>
          <w:spacing w:val="-3"/>
          <w:sz w:val="20"/>
        </w:rPr>
        <w:t> </w:t>
      </w:r>
      <w:r>
        <w:rPr>
          <w:rFonts w:ascii="Arial"/>
          <w:color w:val="434343"/>
          <w:sz w:val="20"/>
        </w:rPr>
        <w:t>JWT.</w:t>
      </w:r>
      <w:r>
        <w:rPr>
          <w:rFonts w:ascii="Arial"/>
          <w:sz w:val="20"/>
        </w:rPr>
      </w:r>
    </w:p>
    <w:p>
      <w:pPr>
        <w:spacing w:line="240" w:lineRule="auto" w:before="4"/>
        <w:rPr>
          <w:rFonts w:ascii="Arial" w:hAnsi="Arial" w:cs="Arial" w:eastAsia="Arial" w:hint="default"/>
          <w:sz w:val="11"/>
          <w:szCs w:val="11"/>
        </w:rPr>
      </w:pPr>
      <w:r>
        <w:rPr/>
        <w:pict>
          <v:shape style="position:absolute;margin-left:93.375pt;margin-top:7.89592pt;width:455.25pt;height:576.15pt;mso-position-horizontal-relative:page;mso-position-vertical-relative:paragraph;z-index:4038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org.wso2.carbon.apimgt.impl.APIConstants;</w:t>
                  </w:r>
                  <w:r>
                    <w:rPr>
                      <w:rFonts w:ascii="Courier New"/>
                      <w:sz w:val="18"/>
                    </w:rPr>
                  </w:r>
                </w:p>
                <w:p>
                  <w:pPr>
                    <w:spacing w:line="276" w:lineRule="auto" w:before="30"/>
                    <w:ind w:left="150" w:right="2129" w:firstLine="0"/>
                    <w:jc w:val="left"/>
                    <w:rPr>
                      <w:rFonts w:ascii="Courier New" w:hAnsi="Courier New" w:cs="Courier New" w:eastAsia="Courier New" w:hint="default"/>
                      <w:sz w:val="18"/>
                      <w:szCs w:val="18"/>
                    </w:rPr>
                  </w:pPr>
                  <w:r>
                    <w:rPr>
                      <w:rFonts w:ascii="Courier New"/>
                      <w:color w:val="333333"/>
                      <w:sz w:val="18"/>
                    </w:rPr>
                    <w:t>import org.wso2.carbon.apimgt.impl.dto.APIKeyValidationInfoDTO; import</w:t>
                  </w:r>
                  <w:r>
                    <w:rPr>
                      <w:rFonts w:ascii="Courier New"/>
                      <w:color w:val="333333"/>
                      <w:spacing w:val="-1"/>
                      <w:sz w:val="18"/>
                    </w:rPr>
                    <w:t> </w:t>
                  </w:r>
                  <w:r>
                    <w:rPr>
                      <w:rFonts w:ascii="Courier New"/>
                      <w:color w:val="333333"/>
                      <w:sz w:val="18"/>
                    </w:rPr>
                    <w:t>org.wso2.carbon.apimgt.impl.token.JWTGenerator;</w:t>
                  </w:r>
                  <w:r>
                    <w:rPr>
                      <w:rFonts w:ascii="Courier New"/>
                      <w:sz w:val="18"/>
                    </w:rPr>
                  </w:r>
                </w:p>
                <w:p>
                  <w:pPr>
                    <w:spacing w:line="552" w:lineRule="auto" w:before="0"/>
                    <w:ind w:left="150" w:right="5046" w:firstLine="0"/>
                    <w:jc w:val="left"/>
                    <w:rPr>
                      <w:rFonts w:ascii="Courier New" w:hAnsi="Courier New" w:cs="Courier New" w:eastAsia="Courier New" w:hint="default"/>
                      <w:sz w:val="18"/>
                      <w:szCs w:val="18"/>
                    </w:rPr>
                  </w:pPr>
                  <w:r>
                    <w:rPr>
                      <w:rFonts w:ascii="Courier New"/>
                      <w:color w:val="333333"/>
                      <w:sz w:val="18"/>
                    </w:rPr>
                    <w:t>import org.wso2.carbon.apimgt.api.*; import</w:t>
                  </w:r>
                  <w:r>
                    <w:rPr>
                      <w:rFonts w:ascii="Courier New"/>
                      <w:color w:val="333333"/>
                      <w:spacing w:val="-1"/>
                      <w:sz w:val="18"/>
                    </w:rPr>
                    <w:t> </w:t>
                  </w:r>
                  <w:r>
                    <w:rPr>
                      <w:rFonts w:ascii="Courier New"/>
                      <w:color w:val="333333"/>
                      <w:sz w:val="18"/>
                    </w:rPr>
                    <w:t>java.util.Map;</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public class CustomTokenGenerator extends JWTGenerator</w:t>
                  </w:r>
                  <w:r>
                    <w:rPr>
                      <w:rFonts w:ascii="Courier New"/>
                      <w:color w:val="333333"/>
                      <w:spacing w:val="-1"/>
                      <w:sz w:val="18"/>
                    </w:rPr>
                    <w:t> </w:t>
                  </w:r>
                  <w:r>
                    <w:rPr>
                      <w:rFonts w:ascii="Courier New"/>
                      <w:color w:val="333333"/>
                      <w:sz w:val="18"/>
                    </w:rPr>
                    <w: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2346" w:firstLine="432"/>
                    <w:jc w:val="left"/>
                    <w:rPr>
                      <w:rFonts w:ascii="Courier New" w:hAnsi="Courier New" w:cs="Courier New" w:eastAsia="Courier New" w:hint="default"/>
                      <w:sz w:val="18"/>
                      <w:szCs w:val="18"/>
                    </w:rPr>
                  </w:pPr>
                  <w:r>
                    <w:rPr>
                      <w:rFonts w:ascii="Courier New"/>
                      <w:color w:val="333333"/>
                      <w:sz w:val="18"/>
                    </w:rPr>
                    <w:t>public Map populateStandardClaims(APIKeyValidationInfoDTO keyValidationInfoDTO, String apiContext, String</w:t>
                  </w:r>
                  <w:r>
                    <w:rPr>
                      <w:rFonts w:ascii="Courier New"/>
                      <w:color w:val="333333"/>
                      <w:spacing w:val="-1"/>
                      <w:sz w:val="18"/>
                    </w:rPr>
                    <w:t> </w:t>
                  </w:r>
                  <w:r>
                    <w:rPr>
                      <w:rFonts w:ascii="Courier New"/>
                      <w:color w:val="333333"/>
                      <w:sz w:val="18"/>
                    </w:rPr>
                    <w:t>version)</w:t>
                  </w:r>
                  <w:r>
                    <w:rPr>
                      <w:rFonts w:ascii="Courier New"/>
                      <w:sz w:val="18"/>
                    </w:rPr>
                  </w:r>
                </w:p>
                <w:p>
                  <w:pPr>
                    <w:spacing w:line="203" w:lineRule="exact" w:before="0"/>
                    <w:ind w:left="1446" w:right="2454" w:firstLine="0"/>
                    <w:jc w:val="left"/>
                    <w:rPr>
                      <w:rFonts w:ascii="Courier New" w:hAnsi="Courier New" w:cs="Courier New" w:eastAsia="Courier New" w:hint="default"/>
                      <w:sz w:val="18"/>
                      <w:szCs w:val="18"/>
                    </w:rPr>
                  </w:pPr>
                  <w:r>
                    <w:rPr>
                      <w:rFonts w:ascii="Courier New"/>
                      <w:color w:val="333333"/>
                      <w:sz w:val="18"/>
                    </w:rPr>
                    <w:t>throws APIManagementException</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150" w:right="1265" w:firstLine="864"/>
                    <w:jc w:val="left"/>
                    <w:rPr>
                      <w:rFonts w:ascii="Courier New" w:hAnsi="Courier New" w:cs="Courier New" w:eastAsia="Courier New" w:hint="default"/>
                      <w:sz w:val="18"/>
                      <w:szCs w:val="18"/>
                    </w:rPr>
                  </w:pPr>
                  <w:r>
                    <w:rPr>
                      <w:rFonts w:ascii="Courier New"/>
                      <w:color w:val="333333"/>
                      <w:sz w:val="18"/>
                    </w:rPr>
                    <w:t>Map claims = super.populateStandardClaims(keyValidationInfoDTO, apiContext,</w:t>
                  </w:r>
                  <w:r>
                    <w:rPr>
                      <w:rFonts w:ascii="Courier New"/>
                      <w:color w:val="333333"/>
                      <w:spacing w:val="-1"/>
                      <w:sz w:val="18"/>
                    </w:rPr>
                    <w:t> </w:t>
                  </w:r>
                  <w:r>
                    <w:rPr>
                      <w:rFonts w:ascii="Courier New"/>
                      <w:color w:val="333333"/>
                      <w:sz w:val="18"/>
                    </w:rPr>
                    <w:t>version);</w:t>
                  </w:r>
                  <w:r>
                    <w:rPr>
                      <w:rFonts w:ascii="Courier New"/>
                      <w:sz w:val="18"/>
                    </w:rPr>
                  </w:r>
                </w:p>
                <w:p>
                  <w:pPr>
                    <w:spacing w:line="203" w:lineRule="exact" w:before="0"/>
                    <w:ind w:left="1014" w:right="2454" w:firstLine="0"/>
                    <w:jc w:val="left"/>
                    <w:rPr>
                      <w:rFonts w:ascii="Courier New" w:hAnsi="Courier New" w:cs="Courier New" w:eastAsia="Courier New" w:hint="default"/>
                      <w:sz w:val="18"/>
                      <w:szCs w:val="18"/>
                    </w:rPr>
                  </w:pPr>
                  <w:r>
                    <w:rPr>
                      <w:rFonts w:ascii="Courier New"/>
                      <w:color w:val="333333"/>
                      <w:sz w:val="18"/>
                    </w:rPr>
                    <w:t>boolean isApplicationToken</w:t>
                  </w:r>
                  <w:r>
                    <w:rPr>
                      <w:rFonts w:ascii="Courier New"/>
                      <w:color w:val="333333"/>
                      <w:spacing w:val="-1"/>
                      <w:sz w:val="18"/>
                    </w:rPr>
                    <w:t> </w:t>
                  </w:r>
                  <w:r>
                    <w:rPr>
                      <w:rFonts w:ascii="Courier New"/>
                      <w:color w:val="333333"/>
                      <w:sz w:val="18"/>
                    </w:rPr>
                    <w: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keyValidationInfoDTO.getUserType().equalsIgnoreCase(APIConstants.ACCESS_TOKEN_USE R_TYPE_APPLICATION) ? true :</w:t>
                  </w:r>
                  <w:r>
                    <w:rPr>
                      <w:rFonts w:ascii="Courier New"/>
                      <w:color w:val="333333"/>
                      <w:spacing w:val="-1"/>
                      <w:sz w:val="18"/>
                    </w:rPr>
                    <w:t> </w:t>
                  </w:r>
                  <w:r>
                    <w:rPr>
                      <w:rFonts w:ascii="Courier New"/>
                      <w:color w:val="333333"/>
                      <w:sz w:val="18"/>
                    </w:rPr>
                    <w:t>false;</w:t>
                  </w:r>
                  <w:r>
                    <w:rPr>
                      <w:rFonts w:ascii="Courier New"/>
                      <w:sz w:val="18"/>
                    </w:rPr>
                  </w:r>
                </w:p>
                <w:p>
                  <w:pPr>
                    <w:spacing w:line="203" w:lineRule="exact" w:before="0"/>
                    <w:ind w:left="1014" w:right="2454" w:firstLine="0"/>
                    <w:jc w:val="left"/>
                    <w:rPr>
                      <w:rFonts w:ascii="Courier New" w:hAnsi="Courier New" w:cs="Courier New" w:eastAsia="Courier New" w:hint="default"/>
                      <w:sz w:val="18"/>
                      <w:szCs w:val="18"/>
                    </w:rPr>
                  </w:pPr>
                  <w:r>
                    <w:rPr>
                      <w:rFonts w:ascii="Courier New"/>
                      <w:color w:val="333333"/>
                      <w:sz w:val="18"/>
                    </w:rPr>
                    <w:t>String dialect =</w:t>
                  </w:r>
                  <w:r>
                    <w:rPr>
                      <w:rFonts w:ascii="Courier New"/>
                      <w:color w:val="333333"/>
                      <w:spacing w:val="-1"/>
                      <w:sz w:val="18"/>
                    </w:rPr>
                    <w:t> </w:t>
                  </w:r>
                  <w:r>
                    <w:rPr>
                      <w:rFonts w:ascii="Courier New"/>
                      <w:color w:val="333333"/>
                      <w:sz w:val="18"/>
                    </w:rPr>
                    <w:t>getDialectURI();</w:t>
                  </w:r>
                  <w:r>
                    <w:rPr>
                      <w:rFonts w:ascii="Courier New"/>
                      <w:sz w:val="18"/>
                    </w:rPr>
                  </w:r>
                </w:p>
                <w:p>
                  <w:pPr>
                    <w:spacing w:line="276" w:lineRule="auto" w:before="30"/>
                    <w:ind w:left="1446" w:right="2994" w:hanging="432"/>
                    <w:jc w:val="left"/>
                    <w:rPr>
                      <w:rFonts w:ascii="Courier New" w:hAnsi="Courier New" w:cs="Courier New" w:eastAsia="Courier New" w:hint="default"/>
                      <w:sz w:val="18"/>
                      <w:szCs w:val="18"/>
                    </w:rPr>
                  </w:pPr>
                  <w:r>
                    <w:rPr>
                      <w:rFonts w:ascii="Courier New"/>
                      <w:color w:val="333333"/>
                      <w:sz w:val="18"/>
                    </w:rPr>
                    <w:t>if (claims.get(dialect + "/enduser") != null) { if (isApplicationToken)</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1878" w:right="1915" w:firstLine="0"/>
                    <w:jc w:val="left"/>
                    <w:rPr>
                      <w:rFonts w:ascii="Courier New" w:hAnsi="Courier New" w:cs="Courier New" w:eastAsia="Courier New" w:hint="default"/>
                      <w:sz w:val="18"/>
                      <w:szCs w:val="18"/>
                    </w:rPr>
                  </w:pPr>
                  <w:r>
                    <w:rPr>
                      <w:rFonts w:ascii="Courier New"/>
                      <w:color w:val="333333"/>
                      <w:sz w:val="18"/>
                    </w:rPr>
                    <w:t>claims.put(dialect + "/enduser", "null"); claims.put(dialect + "/enduserTenantId",</w:t>
                  </w:r>
                  <w:r>
                    <w:rPr>
                      <w:rFonts w:ascii="Courier New"/>
                      <w:color w:val="333333"/>
                      <w:spacing w:val="-1"/>
                      <w:sz w:val="18"/>
                    </w:rPr>
                    <w:t> </w:t>
                  </w:r>
                  <w:r>
                    <w:rPr>
                      <w:rFonts w:ascii="Courier New"/>
                      <w:color w:val="333333"/>
                      <w:sz w:val="18"/>
                    </w:rPr>
                    <w:t>"null");</w:t>
                  </w:r>
                  <w:r>
                    <w:rPr>
                      <w:rFonts w:ascii="Courier New"/>
                      <w:sz w:val="18"/>
                    </w:rPr>
                  </w:r>
                </w:p>
                <w:p>
                  <w:pPr>
                    <w:spacing w:line="203" w:lineRule="exact" w:before="0"/>
                    <w:ind w:left="1446" w:right="2454" w:firstLine="0"/>
                    <w:jc w:val="left"/>
                    <w:rPr>
                      <w:rFonts w:ascii="Courier New" w:hAnsi="Courier New" w:cs="Courier New" w:eastAsia="Courier New" w:hint="default"/>
                      <w:sz w:val="18"/>
                      <w:szCs w:val="18"/>
                    </w:rPr>
                  </w:pPr>
                  <w:r>
                    <w:rPr>
                      <w:rFonts w:ascii="Courier New"/>
                      <w:color w:val="333333"/>
                      <w:sz w:val="18"/>
                    </w:rPr>
                    <w:t>} else</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1878" w:right="1806" w:firstLine="0"/>
                    <w:jc w:val="left"/>
                    <w:rPr>
                      <w:rFonts w:ascii="Courier New" w:hAnsi="Courier New" w:cs="Courier New" w:eastAsia="Courier New" w:hint="default"/>
                      <w:sz w:val="18"/>
                      <w:szCs w:val="18"/>
                    </w:rPr>
                  </w:pPr>
                  <w:r>
                    <w:rPr>
                      <w:rFonts w:ascii="Courier New"/>
                      <w:color w:val="333333"/>
                      <w:sz w:val="18"/>
                    </w:rPr>
                    <w:t>String enduser = claims.get(dialect + "/enduser"); if (enduser.endsWith("@carbon.super"))</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2310" w:right="1698" w:firstLine="0"/>
                    <w:jc w:val="left"/>
                    <w:rPr>
                      <w:rFonts w:ascii="Courier New" w:hAnsi="Courier New" w:cs="Courier New" w:eastAsia="Courier New" w:hint="default"/>
                      <w:sz w:val="18"/>
                      <w:szCs w:val="18"/>
                    </w:rPr>
                  </w:pPr>
                  <w:r>
                    <w:rPr>
                      <w:rFonts w:ascii="Courier New"/>
                      <w:color w:val="333333"/>
                      <w:sz w:val="18"/>
                    </w:rPr>
                    <w:t>enduser = enduser.replace("@carbon.super", ""); claims.put(dialect + "/enduser",</w:t>
                  </w:r>
                  <w:r>
                    <w:rPr>
                      <w:rFonts w:ascii="Courier New"/>
                      <w:color w:val="333333"/>
                      <w:spacing w:val="-1"/>
                      <w:sz w:val="18"/>
                    </w:rPr>
                    <w:t> </w:t>
                  </w:r>
                  <w:r>
                    <w:rPr>
                      <w:rFonts w:ascii="Courier New"/>
                      <w:color w:val="333333"/>
                      <w:sz w:val="18"/>
                    </w:rPr>
                    <w:t>enduser);</w:t>
                  </w:r>
                  <w:r>
                    <w:rPr>
                      <w:rFonts w:ascii="Courier New"/>
                      <w:sz w:val="18"/>
                    </w:rPr>
                  </w:r>
                </w:p>
                <w:p>
                  <w:pPr>
                    <w:spacing w:line="203" w:lineRule="exact" w:before="0"/>
                    <w:ind w:left="1878"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446"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01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Arial" w:hAnsi="Arial" w:cs="Arial" w:eastAsia="Arial" w:hint="default"/>
                      <w:sz w:val="22"/>
                      <w:szCs w:val="22"/>
                    </w:rPr>
                  </w:pPr>
                </w:p>
                <w:p>
                  <w:pPr>
                    <w:spacing w:before="0"/>
                    <w:ind w:left="1014" w:right="2454" w:firstLine="0"/>
                    <w:jc w:val="left"/>
                    <w:rPr>
                      <w:rFonts w:ascii="Courier New" w:hAnsi="Courier New" w:cs="Courier New" w:eastAsia="Courier New" w:hint="default"/>
                      <w:sz w:val="18"/>
                      <w:szCs w:val="18"/>
                    </w:rPr>
                  </w:pPr>
                  <w:r>
                    <w:rPr>
                      <w:rFonts w:ascii="Courier New"/>
                      <w:color w:val="333333"/>
                      <w:sz w:val="18"/>
                    </w:rPr>
                    <w:t>return</w:t>
                  </w:r>
                  <w:r>
                    <w:rPr>
                      <w:rFonts w:ascii="Courier New"/>
                      <w:color w:val="333333"/>
                      <w:spacing w:val="-1"/>
                      <w:sz w:val="18"/>
                    </w:rPr>
                    <w:t> </w:t>
                  </w:r>
                  <w:r>
                    <w:rPr>
                      <w:rFonts w:ascii="Courier New"/>
                      <w:color w:val="333333"/>
                      <w:sz w:val="18"/>
                    </w:rPr>
                    <w:t>claims;</w:t>
                  </w:r>
                  <w:r>
                    <w:rPr>
                      <w:rFonts w:ascii="Courier New"/>
                      <w:sz w:val="18"/>
                    </w:rPr>
                  </w:r>
                </w:p>
                <w:p>
                  <w:pPr>
                    <w:spacing w:line="240" w:lineRule="auto" w:before="11"/>
                    <w:rPr>
                      <w:rFonts w:ascii="Arial" w:hAnsi="Arial" w:cs="Arial" w:eastAsia="Arial" w:hint="default"/>
                      <w:sz w:val="22"/>
                      <w:szCs w:val="22"/>
                    </w:rPr>
                  </w:pPr>
                </w:p>
                <w:p>
                  <w:pPr>
                    <w:spacing w:before="0"/>
                    <w:ind w:left="582"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185" w:firstLine="432"/>
                    <w:jc w:val="left"/>
                    <w:rPr>
                      <w:rFonts w:ascii="Courier New" w:hAnsi="Courier New" w:cs="Courier New" w:eastAsia="Courier New" w:hint="default"/>
                      <w:sz w:val="18"/>
                      <w:szCs w:val="18"/>
                    </w:rPr>
                  </w:pPr>
                  <w:r>
                    <w:rPr>
                      <w:rFonts w:ascii="Courier New"/>
                      <w:color w:val="333333"/>
                      <w:sz w:val="18"/>
                    </w:rPr>
                    <w:t>public Map populateCustomClaims(APIKeyValidationInfoDTO keyValidationInfoDTO, String apiContext, String version, String</w:t>
                  </w:r>
                  <w:r>
                    <w:rPr>
                      <w:rFonts w:ascii="Courier New"/>
                      <w:color w:val="333333"/>
                      <w:spacing w:val="-1"/>
                      <w:sz w:val="18"/>
                    </w:rPr>
                    <w:t> </w:t>
                  </w:r>
                  <w:r>
                    <w:rPr>
                      <w:rFonts w:ascii="Courier New"/>
                      <w:color w:val="333333"/>
                      <w:sz w:val="18"/>
                    </w:rPr>
                    <w:t>accessToken)</w:t>
                  </w:r>
                  <w:r>
                    <w:rPr>
                      <w:rFonts w:ascii="Courier New"/>
                      <w:sz w:val="18"/>
                    </w:rPr>
                  </w:r>
                </w:p>
                <w:p>
                  <w:pPr>
                    <w:spacing w:line="276" w:lineRule="auto" w:before="0"/>
                    <w:ind w:left="1014" w:right="3863" w:firstLine="432"/>
                    <w:jc w:val="left"/>
                    <w:rPr>
                      <w:rFonts w:ascii="Courier New" w:hAnsi="Courier New" w:cs="Courier New" w:eastAsia="Courier New" w:hint="default"/>
                      <w:sz w:val="18"/>
                      <w:szCs w:val="18"/>
                    </w:rPr>
                  </w:pPr>
                  <w:r>
                    <w:rPr>
                      <w:rFonts w:ascii="Courier New"/>
                      <w:color w:val="333333"/>
                      <w:sz w:val="18"/>
                    </w:rPr>
                    <w:t>throws APIManagementException { Long time = System.currentTimeMillis(); String text = "This is custom</w:t>
                  </w:r>
                  <w:r>
                    <w:rPr>
                      <w:rFonts w:ascii="Courier New"/>
                      <w:color w:val="333333"/>
                      <w:spacing w:val="-1"/>
                      <w:sz w:val="18"/>
                    </w:rPr>
                    <w:t> </w:t>
                  </w:r>
                  <w:r>
                    <w:rPr>
                      <w:rFonts w:ascii="Courier New"/>
                      <w:color w:val="333333"/>
                      <w:sz w:val="18"/>
                    </w:rPr>
                    <w:t>JWT";</w:t>
                  </w:r>
                  <w:r>
                    <w:rPr>
                      <w:rFonts w:ascii="Courier New"/>
                      <w:sz w:val="18"/>
                    </w:rPr>
                  </w:r>
                </w:p>
                <w:p>
                  <w:pPr>
                    <w:spacing w:line="276" w:lineRule="auto" w:before="0"/>
                    <w:ind w:left="1014" w:right="3102" w:firstLine="0"/>
                    <w:jc w:val="left"/>
                    <w:rPr>
                      <w:rFonts w:ascii="Courier New" w:hAnsi="Courier New" w:cs="Courier New" w:eastAsia="Courier New" w:hint="default"/>
                      <w:sz w:val="18"/>
                      <w:szCs w:val="18"/>
                    </w:rPr>
                  </w:pPr>
                  <w:r>
                    <w:rPr>
                      <w:rFonts w:ascii="Courier New"/>
                      <w:color w:val="333333"/>
                      <w:sz w:val="18"/>
                    </w:rPr>
                    <w:t>Map map = new HashMap(); map.put("current_timestamp", time.toString()); map.put("messge" ,</w:t>
                  </w:r>
                  <w:r>
                    <w:rPr>
                      <w:rFonts w:ascii="Courier New"/>
                      <w:color w:val="333333"/>
                      <w:spacing w:val="-1"/>
                      <w:sz w:val="18"/>
                    </w:rPr>
                    <w:t> </w:t>
                  </w:r>
                  <w:r>
                    <w:rPr>
                      <w:rFonts w:ascii="Courier New"/>
                      <w:color w:val="333333"/>
                      <w:sz w:val="18"/>
                    </w:rPr>
                    <w:t>text);</w:t>
                  </w:r>
                  <w:r>
                    <w:rPr>
                      <w:rFonts w:ascii="Courier New"/>
                      <w:sz w:val="18"/>
                    </w:rPr>
                  </w:r>
                </w:p>
                <w:p>
                  <w:pPr>
                    <w:spacing w:line="203" w:lineRule="exact" w:before="0"/>
                    <w:ind w:left="1014" w:right="2454" w:firstLine="0"/>
                    <w:jc w:val="left"/>
                    <w:rPr>
                      <w:rFonts w:ascii="Courier New" w:hAnsi="Courier New" w:cs="Courier New" w:eastAsia="Courier New" w:hint="default"/>
                      <w:sz w:val="18"/>
                      <w:szCs w:val="18"/>
                    </w:rPr>
                  </w:pPr>
                  <w:r>
                    <w:rPr>
                      <w:rFonts w:ascii="Courier New"/>
                      <w:color w:val="333333"/>
                      <w:sz w:val="18"/>
                    </w:rPr>
                    <w:t>return</w:t>
                  </w:r>
                  <w:r>
                    <w:rPr>
                      <w:rFonts w:ascii="Courier New"/>
                      <w:color w:val="333333"/>
                      <w:spacing w:val="-1"/>
                      <w:sz w:val="18"/>
                    </w:rPr>
                    <w:t> </w:t>
                  </w:r>
                  <w:r>
                    <w:rPr>
                      <w:rFonts w:ascii="Courier New"/>
                      <w:color w:val="333333"/>
                      <w:sz w:val="18"/>
                    </w:rPr>
                    <w:t>map;</w:t>
                  </w:r>
                  <w:r>
                    <w:rPr>
                      <w:rFonts w:ascii="Courier New"/>
                      <w:sz w:val="18"/>
                    </w:rPr>
                  </w:r>
                </w:p>
                <w:p>
                  <w:pPr>
                    <w:spacing w:before="30"/>
                    <w:ind w:left="582"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w10:wrap type="topAndBottom"/>
          </v:shape>
        </w:pict>
      </w:r>
    </w:p>
    <w:p>
      <w:pPr>
        <w:pStyle w:val="ListParagraph"/>
        <w:numPr>
          <w:ilvl w:val="0"/>
          <w:numId w:val="162"/>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Build your class and add the JAR file to </w:t>
      </w:r>
      <w:r>
        <w:rPr>
          <w:rFonts w:ascii="Courier New"/>
          <w:sz w:val="20"/>
        </w:rPr>
        <w:t>&lt;APIM_HOME&gt;/repository/components/lib</w:t>
      </w:r>
      <w:r>
        <w:rPr>
          <w:rFonts w:ascii="Courier New"/>
          <w:spacing w:val="-53"/>
          <w:sz w:val="20"/>
        </w:rPr>
        <w:t> </w:t>
      </w:r>
      <w:r>
        <w:rPr>
          <w:rFonts w:ascii="Arial"/>
          <w:sz w:val="20"/>
        </w:rPr>
        <w:t>directory.</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9"/>
          <w:szCs w:val="19"/>
        </w:rPr>
      </w:pPr>
    </w:p>
    <w:p>
      <w:pPr>
        <w:pStyle w:val="ListParagraph"/>
        <w:numPr>
          <w:ilvl w:val="0"/>
          <w:numId w:val="162"/>
        </w:numPr>
        <w:tabs>
          <w:tab w:pos="1560" w:val="left" w:leader="none"/>
        </w:tabs>
        <w:spacing w:line="290" w:lineRule="auto" w:before="74" w:after="0"/>
        <w:ind w:left="1560" w:right="962" w:hanging="279"/>
        <w:jc w:val="left"/>
        <w:rPr>
          <w:rFonts w:ascii="Arial" w:hAnsi="Arial" w:cs="Arial" w:eastAsia="Arial" w:hint="default"/>
          <w:sz w:val="20"/>
          <w:szCs w:val="20"/>
        </w:rPr>
      </w:pPr>
      <w:r>
        <w:rPr>
          <w:rFonts w:ascii="Arial"/>
          <w:sz w:val="20"/>
        </w:rPr>
        <w:t>Add your class in the &lt;TokenGeneratorImpl&gt; element of the </w:t>
      </w:r>
      <w:r>
        <w:rPr>
          <w:rFonts w:ascii="Courier New"/>
          <w:sz w:val="20"/>
        </w:rPr>
        <w:t>&lt;APIM_HOME&gt;/repository/conf/api-mana ger.xml</w:t>
      </w:r>
      <w:r>
        <w:rPr>
          <w:rFonts w:ascii="Courier New"/>
          <w:spacing w:val="-9"/>
          <w:sz w:val="20"/>
        </w:rPr>
        <w:t> </w:t>
      </w:r>
      <w:r>
        <w:rPr>
          <w:rFonts w:ascii="Arial"/>
          <w:sz w:val="20"/>
        </w:rPr>
        <w:t>file.</w:t>
      </w:r>
    </w:p>
    <w:p>
      <w:pPr>
        <w:spacing w:line="240" w:lineRule="auto" w:before="4"/>
        <w:rPr>
          <w:rFonts w:ascii="Arial" w:hAnsi="Arial" w:cs="Arial" w:eastAsia="Arial" w:hint="default"/>
          <w:sz w:val="9"/>
          <w:szCs w:val="9"/>
        </w:rPr>
      </w:pPr>
      <w:r>
        <w:rPr/>
        <w:pict>
          <v:shape style="position:absolute;margin-left:93.375pt;margin-top:6.70041pt;width:455.25pt;height:108.15pt;mso-position-horizontal-relative:page;mso-position-vertical-relative:paragraph;z-index:404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&lt;APIConsumerAuthentication&gt;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line="240" w:lineRule="auto" w:before="11"/>
                    <w:rPr>
                      <w:rFonts w:ascii="Arial" w:hAnsi="Arial" w:cs="Arial" w:eastAsia="Arial"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&lt;TokenGeneratorImpl&gt;org.wso2.carbon.test.CustomTokenGenerator&lt;/TokenGeneratorImpl</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&lt;/APIConsumerAuthentication&gt;</w:t>
                  </w:r>
                  <w:r>
                    <w:rPr>
                      <w:rFonts w:ascii="Courier New"/>
                      <w:sz w:val="18"/>
                    </w:rPr>
                  </w:r>
                </w:p>
              </w:txbxContent>
            </v:textbox>
            <w10:wrap type="topAndBottom"/>
          </v:shape>
        </w:pict>
      </w:r>
    </w:p>
    <w:p>
      <w:pPr>
        <w:pStyle w:val="ListParagraph"/>
        <w:numPr>
          <w:ilvl w:val="0"/>
          <w:numId w:val="162"/>
        </w:numPr>
        <w:tabs>
          <w:tab w:pos="1560" w:val="left" w:leader="none"/>
        </w:tabs>
        <w:spacing w:line="240" w:lineRule="auto" w:before="126" w:after="0"/>
        <w:ind w:left="1560" w:right="0" w:hanging="279"/>
        <w:jc w:val="left"/>
        <w:rPr>
          <w:rFonts w:ascii="Arial" w:hAnsi="Arial" w:cs="Arial" w:eastAsia="Arial" w:hint="default"/>
          <w:sz w:val="20"/>
          <w:szCs w:val="20"/>
        </w:rPr>
      </w:pPr>
      <w:r>
        <w:rPr>
          <w:rFonts w:ascii="Arial"/>
          <w:sz w:val="20"/>
        </w:rPr>
        <w:t>Set the</w:t>
      </w:r>
      <w:r>
        <w:rPr>
          <w:rFonts w:ascii="Arial"/>
          <w:spacing w:val="1"/>
          <w:sz w:val="20"/>
        </w:rPr>
        <w:t> </w:t>
      </w:r>
      <w:r>
        <w:rPr>
          <w:rFonts w:ascii="Courier New"/>
          <w:sz w:val="20"/>
        </w:rPr>
        <w:t>&lt;EnableTokenGeneration&gt;</w:t>
      </w:r>
      <w:r>
        <w:rPr>
          <w:rFonts w:ascii="Courier New"/>
          <w:spacing w:val="-64"/>
          <w:sz w:val="20"/>
        </w:rPr>
        <w:t> </w:t>
      </w:r>
      <w:r>
        <w:rPr>
          <w:rFonts w:ascii="Arial"/>
          <w:sz w:val="20"/>
        </w:rPr>
        <w:t>element to</w:t>
      </w:r>
      <w:r>
        <w:rPr>
          <w:rFonts w:ascii="Arial"/>
          <w:spacing w:val="1"/>
          <w:sz w:val="20"/>
        </w:rPr>
        <w:t> </w:t>
      </w:r>
      <w:r>
        <w:rPr>
          <w:rFonts w:ascii="Arial"/>
          <w:b/>
          <w:sz w:val="20"/>
        </w:rPr>
        <w:t>true </w:t>
      </w:r>
      <w:r>
        <w:rPr>
          <w:rFonts w:ascii="Arial"/>
          <w:sz w:val="20"/>
        </w:rPr>
        <w:t>in the </w:t>
      </w:r>
      <w:r>
        <w:rPr>
          <w:rFonts w:ascii="Courier New"/>
          <w:sz w:val="20"/>
        </w:rPr>
        <w:t>api-manager.xml</w:t>
      </w:r>
      <w:r>
        <w:rPr>
          <w:rFonts w:ascii="Courier New"/>
          <w:spacing w:val="-64"/>
          <w:sz w:val="20"/>
        </w:rPr>
        <w:t> </w:t>
      </w:r>
      <w:r>
        <w:rPr>
          <w:rFonts w:ascii="Arial"/>
          <w:sz w:val="20"/>
        </w:rPr>
        <w:t>file.</w:t>
      </w:r>
    </w:p>
    <w:p>
      <w:pPr>
        <w:pStyle w:val="ListParagraph"/>
        <w:numPr>
          <w:ilvl w:val="0"/>
          <w:numId w:val="162"/>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pStyle w:val="Heading3"/>
        <w:spacing w:line="240" w:lineRule="auto" w:before="42"/>
        <w:ind w:right="0"/>
        <w:jc w:val="left"/>
        <w:rPr>
          <w:b w:val="0"/>
          <w:bCs w:val="0"/>
        </w:rPr>
      </w:pPr>
      <w:bookmarkStart w:name="Encrypting Secure Endpoint Passwords" w:id="464"/>
      <w:bookmarkEnd w:id="464"/>
      <w:r>
        <w:rPr>
          <w:b w:val="0"/>
        </w:rPr>
      </w:r>
      <w:bookmarkStart w:name="_bookmark344" w:id="465"/>
      <w:bookmarkEnd w:id="465"/>
      <w:r>
        <w:rPr>
          <w:b w:val="0"/>
        </w:rPr>
      </w:r>
      <w:r>
        <w:rPr/>
        <w:t>Encrypting Secure Endpoint Passwords</w:t>
      </w:r>
      <w:r>
        <w:rPr>
          <w:b w:val="0"/>
        </w:rPr>
      </w:r>
    </w:p>
    <w:p>
      <w:pPr>
        <w:pStyle w:val="BodyText"/>
        <w:spacing w:line="297" w:lineRule="auto" w:before="213"/>
        <w:ind w:left="960" w:right="994"/>
        <w:jc w:val="left"/>
      </w:pPr>
      <w:r>
        <w:rPr/>
        <w:t>When creating an API using the API Publisher, you specify the endpoint of its backend implementation in the </w:t>
      </w:r>
      <w:r>
        <w:rPr>
          <w:rFonts w:ascii="Arial"/>
          <w:b/>
        </w:rPr>
        <w:t>Imple ment </w:t>
      </w:r>
      <w:r>
        <w:rPr/>
        <w:t>tab. If you select the endpoint as secured, you are prompted to give credentials in</w:t>
      </w:r>
      <w:r>
        <w:rPr>
          <w:spacing w:val="-2"/>
        </w:rPr>
        <w:t> </w:t>
      </w:r>
      <w:r>
        <w:rPr/>
        <w:t>plain-text.</w:t>
      </w:r>
    </w:p>
    <w:p>
      <w:pPr>
        <w:spacing w:line="240" w:lineRule="auto" w:before="4"/>
        <w:rPr>
          <w:rFonts w:ascii="Arial" w:hAnsi="Arial" w:cs="Arial" w:eastAsia="Arial" w:hint="default"/>
          <w:sz w:val="10"/>
          <w:szCs w:val="10"/>
        </w:rPr>
      </w:pPr>
      <w:r>
        <w:rPr/>
        <w:pict>
          <v:shape style="position:absolute;margin-left:48.75pt;margin-top:6.899632pt;width:516.077886pt;height:355.32pt;mso-position-horizontal-relative:page;mso-position-vertical-relative:paragraph;z-index:40432;mso-wrap-distance-left:0;mso-wrap-distance-right:0" type="#_x0000_t75" stroked="false">
            <v:imagedata r:id="rId630" o:title=""/>
            <w10:wrap type="topAndBottom"/>
          </v:shape>
        </w:pict>
      </w:r>
    </w:p>
    <w:p>
      <w:pPr>
        <w:pStyle w:val="BodyText"/>
        <w:spacing w:line="240" w:lineRule="auto" w:before="128"/>
        <w:ind w:left="960" w:right="0"/>
        <w:jc w:val="left"/>
      </w:pPr>
      <w:r>
        <w:rPr/>
        <w:t>The steps below show how to secure the endpoint's password that is given in plain-text in the</w:t>
      </w:r>
      <w:r>
        <w:rPr>
          <w:spacing w:val="6"/>
        </w:rPr>
        <w:t> </w:t>
      </w:r>
      <w:r>
        <w:rPr/>
        <w:t>UI.</w:t>
      </w:r>
    </w:p>
    <w:p>
      <w:pPr>
        <w:spacing w:after="0" w:line="240" w:lineRule="auto"/>
        <w:jc w:val="left"/>
        <w:sectPr>
          <w:pgSz w:w="12240" w:h="15840"/>
          <w:pgMar w:header="257" w:footer="255" w:top="440" w:bottom="440" w:left="0" w:right="0"/>
        </w:sectPr>
      </w:pPr>
    </w:p>
    <w:p>
      <w:pPr>
        <w:pStyle w:val="ListParagraph"/>
        <w:numPr>
          <w:ilvl w:val="0"/>
          <w:numId w:val="163"/>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Shut down the server if it is already running and set the</w:t>
      </w:r>
      <w:r>
        <w:rPr>
          <w:rFonts w:ascii="Arial"/>
          <w:spacing w:val="7"/>
          <w:sz w:val="20"/>
        </w:rPr>
        <w:t> </w:t>
      </w:r>
      <w:r>
        <w:rPr>
          <w:rFonts w:ascii="Arial"/>
          <w:sz w:val="20"/>
        </w:rPr>
        <w:t>element</w:t>
      </w:r>
    </w:p>
    <w:p>
      <w:pPr>
        <w:spacing w:line="240" w:lineRule="auto" w:before="9"/>
        <w:rPr>
          <w:rFonts w:ascii="Arial" w:hAnsi="Arial" w:cs="Arial" w:eastAsia="Arial" w:hint="default"/>
          <w:sz w:val="15"/>
          <w:szCs w:val="15"/>
        </w:rPr>
      </w:pPr>
      <w:r>
        <w:rPr/>
        <w:br w:type="column"/>
      </w:r>
      <w:r>
        <w:rPr>
          <w:rFonts w:ascii="Arial"/>
          <w:sz w:val="15"/>
        </w:rPr>
      </w:r>
    </w:p>
    <w:p>
      <w:pPr>
        <w:pStyle w:val="BodyText"/>
        <w:spacing w:line="240" w:lineRule="auto"/>
        <w:ind w:left="82" w:right="-18"/>
        <w:jc w:val="left"/>
        <w:rPr>
          <w:rFonts w:ascii="Courier New" w:hAnsi="Courier New" w:cs="Courier New" w:eastAsia="Courier New" w:hint="default"/>
        </w:rPr>
      </w:pPr>
      <w:r>
        <w:rPr>
          <w:rFonts w:ascii="Courier New"/>
        </w:rPr>
        <w:t>&lt;EnableSecureVault&gt;</w:t>
      </w:r>
    </w:p>
    <w:p>
      <w:pPr>
        <w:pStyle w:val="BodyText"/>
        <w:spacing w:line="240" w:lineRule="auto" w:before="160"/>
        <w:ind w:left="81" w:right="0"/>
        <w:jc w:val="left"/>
        <w:rPr>
          <w:rFonts w:ascii="Courier New" w:hAnsi="Courier New" w:cs="Courier New" w:eastAsia="Courier New" w:hint="default"/>
        </w:rPr>
      </w:pPr>
      <w:r>
        <w:rPr/>
        <w:br w:type="column"/>
      </w:r>
      <w:r>
        <w:rPr/>
        <w:t>in</w:t>
      </w:r>
      <w:r>
        <w:rPr>
          <w:spacing w:val="1"/>
        </w:rPr>
        <w:t> </w:t>
      </w:r>
      <w:r>
        <w:rPr>
          <w:rFonts w:ascii="Courier New"/>
        </w:rPr>
        <w:t>&lt;APIM_HOME</w:t>
      </w:r>
    </w:p>
    <w:p>
      <w:pPr>
        <w:spacing w:after="0" w:line="240" w:lineRule="auto"/>
        <w:jc w:val="left"/>
        <w:rPr>
          <w:rFonts w:ascii="Courier New" w:hAnsi="Courier New" w:cs="Courier New" w:eastAsia="Courier New" w:hint="default"/>
        </w:rPr>
        <w:sectPr>
          <w:type w:val="continuous"/>
          <w:pgSz w:w="12240" w:h="15840"/>
          <w:pgMar w:top="0" w:bottom="0" w:left="0" w:right="0"/>
          <w:cols w:num="3" w:equalWidth="0">
            <w:col w:w="7217" w:space="40"/>
            <w:col w:w="2365" w:space="40"/>
            <w:col w:w="2578"/>
          </w:cols>
        </w:sectPr>
      </w:pPr>
    </w:p>
    <w:p>
      <w:pPr>
        <w:pStyle w:val="BodyText"/>
        <w:spacing w:line="247" w:lineRule="auto" w:before="8"/>
        <w:ind w:right="2040"/>
        <w:jc w:val="left"/>
      </w:pPr>
      <w:r>
        <w:rPr>
          <w:rFonts w:ascii="Courier New"/>
        </w:rPr>
        <w:t>&gt;/repository/conf/api-manager.xml</w:t>
      </w:r>
      <w:r>
        <w:rPr>
          <w:rFonts w:ascii="Courier New"/>
          <w:spacing w:val="-65"/>
        </w:rPr>
        <w:t> </w:t>
      </w:r>
      <w:r>
        <w:rPr/>
        <w:t>to </w:t>
      </w:r>
      <w:r>
        <w:rPr>
          <w:rFonts w:ascii="Courier New"/>
        </w:rPr>
        <w:t>true</w:t>
      </w:r>
      <w:r>
        <w:rPr/>
        <w:t>. By default, the system stores passwords in configuration files in plain text because this values is set to</w:t>
      </w:r>
      <w:r>
        <w:rPr>
          <w:spacing w:val="3"/>
        </w:rPr>
        <w:t> </w:t>
      </w:r>
      <w:r>
        <w:rPr>
          <w:rFonts w:ascii="Courier New"/>
        </w:rPr>
        <w:t>false</w:t>
      </w:r>
      <w:r>
        <w:rPr/>
        <w:t>.</w:t>
      </w:r>
    </w:p>
    <w:p>
      <w:pPr>
        <w:pStyle w:val="ListParagraph"/>
        <w:numPr>
          <w:ilvl w:val="0"/>
          <w:numId w:val="163"/>
        </w:numPr>
        <w:tabs>
          <w:tab w:pos="1560" w:val="left" w:leader="none"/>
        </w:tabs>
        <w:spacing w:line="266" w:lineRule="auto" w:before="0" w:after="0"/>
        <w:ind w:left="1560" w:right="1009" w:hanging="279"/>
        <w:jc w:val="left"/>
        <w:rPr>
          <w:rFonts w:ascii="Courier New" w:hAnsi="Courier New" w:cs="Courier New" w:eastAsia="Courier New" w:hint="default"/>
          <w:sz w:val="20"/>
          <w:szCs w:val="20"/>
        </w:rPr>
      </w:pPr>
      <w:r>
        <w:rPr>
          <w:rFonts w:ascii="Arial"/>
          <w:sz w:val="20"/>
        </w:rPr>
        <w:t>Define synapse property in the synapse.properties file as follows: </w:t>
      </w:r>
      <w:r>
        <w:rPr>
          <w:rFonts w:ascii="Courier New"/>
          <w:sz w:val="20"/>
        </w:rPr>
        <w:t>synapse.xpath.func.extensions=or g.wso2.carbon.mediation.security.vault.xpath.SecureVaultLookupXPathFunctionProvi</w:t>
      </w:r>
    </w:p>
    <w:p>
      <w:pPr>
        <w:spacing w:after="0" w:line="266" w:lineRule="auto"/>
        <w:jc w:val="left"/>
        <w:rPr>
          <w:rFonts w:ascii="Courier New" w:hAnsi="Courier New" w:cs="Courier New" w:eastAsia="Courier New" w:hint="default"/>
          <w:sz w:val="20"/>
          <w:szCs w:val="20"/>
        </w:rPr>
        <w:sectPr>
          <w:type w:val="continuous"/>
          <w:pgSz w:w="12240" w:h="15840"/>
          <w:pgMar w:top="0" w:bottom="0" w:left="0" w:right="0"/>
        </w:sectPr>
      </w:pPr>
    </w:p>
    <w:p>
      <w:pPr>
        <w:spacing w:line="240" w:lineRule="auto" w:before="0"/>
        <w:rPr>
          <w:rFonts w:ascii="Courier New" w:hAnsi="Courier New" w:cs="Courier New" w:eastAsia="Courier New" w:hint="default"/>
          <w:sz w:val="20"/>
          <w:szCs w:val="20"/>
        </w:rPr>
      </w:pPr>
    </w:p>
    <w:p>
      <w:pPr>
        <w:spacing w:line="240" w:lineRule="auto" w:before="5"/>
        <w:rPr>
          <w:rFonts w:ascii="Courier New" w:hAnsi="Courier New" w:cs="Courier New" w:eastAsia="Courier New" w:hint="default"/>
          <w:sz w:val="19"/>
          <w:szCs w:val="19"/>
        </w:rPr>
      </w:pPr>
    </w:p>
    <w:p>
      <w:pPr>
        <w:pStyle w:val="BodyText"/>
        <w:spacing w:line="223" w:lineRule="exact" w:before="80"/>
        <w:ind w:right="0"/>
        <w:jc w:val="left"/>
        <w:rPr>
          <w:rFonts w:ascii="Courier New" w:hAnsi="Courier New" w:cs="Courier New" w:eastAsia="Courier New" w:hint="default"/>
        </w:rPr>
      </w:pPr>
      <w:bookmarkStart w:name="_bookmark347" w:id="466"/>
      <w:bookmarkEnd w:id="466"/>
      <w:r>
        <w:rPr/>
      </w:r>
      <w:r>
        <w:rPr>
          <w:rFonts w:ascii="Courier New"/>
        </w:rPr>
        <w:t>der.</w:t>
      </w:r>
    </w:p>
    <w:p>
      <w:pPr>
        <w:pStyle w:val="ListParagraph"/>
        <w:numPr>
          <w:ilvl w:val="0"/>
          <w:numId w:val="163"/>
        </w:numPr>
        <w:tabs>
          <w:tab w:pos="1560" w:val="left" w:leader="none"/>
        </w:tabs>
        <w:spacing w:line="249" w:lineRule="auto" w:before="0" w:after="0"/>
        <w:ind w:left="1560" w:right="959" w:hanging="279"/>
        <w:jc w:val="left"/>
        <w:rPr>
          <w:rFonts w:ascii="Arial" w:hAnsi="Arial" w:cs="Arial" w:eastAsia="Arial" w:hint="default"/>
          <w:sz w:val="20"/>
          <w:szCs w:val="20"/>
        </w:rPr>
      </w:pPr>
      <w:r>
        <w:rPr>
          <w:rFonts w:ascii="Arial"/>
          <w:sz w:val="20"/>
        </w:rPr>
        <w:t>Run the cipher tool available in </w:t>
      </w:r>
      <w:r>
        <w:rPr>
          <w:rFonts w:ascii="Courier New"/>
          <w:sz w:val="20"/>
        </w:rPr>
        <w:t>&lt;APIM_HOME&gt;/bin</w:t>
      </w:r>
      <w:r>
        <w:rPr>
          <w:rFonts w:ascii="Arial"/>
          <w:sz w:val="20"/>
        </w:rPr>
        <w:t>. If on windows, the file is </w:t>
      </w:r>
      <w:r>
        <w:rPr>
          <w:rFonts w:ascii="Courier New"/>
          <w:sz w:val="20"/>
        </w:rPr>
        <w:t>ciphertool.bat</w:t>
      </w:r>
      <w:r>
        <w:rPr>
          <w:rFonts w:ascii="Arial"/>
          <w:sz w:val="20"/>
        </w:rPr>
        <w:t>. If you are using the default keystore, give </w:t>
      </w:r>
      <w:r>
        <w:rPr>
          <w:rFonts w:ascii="Courier New"/>
          <w:b/>
          <w:sz w:val="20"/>
        </w:rPr>
        <w:t>wso2carbon</w:t>
      </w:r>
      <w:r>
        <w:rPr>
          <w:rFonts w:ascii="Courier New"/>
          <w:b/>
          <w:spacing w:val="-55"/>
          <w:sz w:val="20"/>
        </w:rPr>
        <w:t> </w:t>
      </w:r>
      <w:r>
        <w:rPr>
          <w:rFonts w:ascii="Arial"/>
          <w:sz w:val="20"/>
        </w:rPr>
        <w:t>as the primary keystore password when prompted.</w:t>
      </w:r>
    </w:p>
    <w:p>
      <w:pPr>
        <w:spacing w:line="240" w:lineRule="auto" w:before="10"/>
        <w:rPr>
          <w:rFonts w:ascii="Arial" w:hAnsi="Arial" w:cs="Arial" w:eastAsia="Arial" w:hint="default"/>
          <w:sz w:val="10"/>
          <w:szCs w:val="10"/>
        </w:rPr>
      </w:pPr>
      <w:r>
        <w:rPr/>
        <w:pict>
          <v:shape style="position:absolute;margin-left:93.375pt;margin-top:7.619822pt;width:455.25pt;height:37.950pt;mso-position-horizontal-relative:page;mso-position-vertical-relative:paragraph;z-index:4045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sh ciphertool.sh</w:t>
                  </w:r>
                  <w:r>
                    <w:rPr>
                      <w:rFonts w:ascii="Courier New"/>
                      <w:color w:val="333333"/>
                      <w:spacing w:val="-1"/>
                      <w:sz w:val="18"/>
                    </w:rPr>
                    <w:t> </w:t>
                  </w:r>
                  <w:r>
                    <w:rPr>
                      <w:rFonts w:ascii="Courier New"/>
                      <w:color w:val="333333"/>
                      <w:sz w:val="18"/>
                    </w:rPr>
                    <w:t>-Dconfigure</w:t>
                  </w:r>
                  <w:r>
                    <w:rPr>
                      <w:rFonts w:ascii="Courier New"/>
                      <w:sz w:val="18"/>
                    </w:rPr>
                  </w:r>
                </w:p>
              </w:txbxContent>
            </v:textbox>
            <w10:wrap type="topAndBottom"/>
          </v:shape>
        </w:pict>
      </w:r>
    </w:p>
    <w:p>
      <w:pPr>
        <w:spacing w:line="240" w:lineRule="auto" w:before="7"/>
        <w:rPr>
          <w:rFonts w:ascii="Arial" w:hAnsi="Arial" w:cs="Arial" w:eastAsia="Arial" w:hint="default"/>
          <w:sz w:val="7"/>
          <w:szCs w:val="7"/>
        </w:rPr>
      </w:pPr>
    </w:p>
    <w:p>
      <w:pPr>
        <w:pStyle w:val="Heading3"/>
        <w:spacing w:line="240" w:lineRule="auto" w:before="69"/>
        <w:ind w:right="0"/>
        <w:jc w:val="left"/>
        <w:rPr>
          <w:b w:val="0"/>
          <w:bCs w:val="0"/>
        </w:rPr>
      </w:pPr>
      <w:bookmarkStart w:name="Maintaining Logins and passwords" w:id="467"/>
      <w:bookmarkEnd w:id="467"/>
      <w:r>
        <w:rPr>
          <w:b w:val="0"/>
        </w:rPr>
      </w:r>
      <w:bookmarkStart w:name="_bookmark345" w:id="468"/>
      <w:bookmarkEnd w:id="468"/>
      <w:r>
        <w:rPr>
          <w:b w:val="0"/>
        </w:rPr>
      </w:r>
      <w:r>
        <w:rPr/>
        <w:t>Maintaining Logins and passwords</w:t>
      </w:r>
      <w:r>
        <w:rPr>
          <w:b w:val="0"/>
        </w:rPr>
      </w:r>
    </w:p>
    <w:p>
      <w:pPr>
        <w:pStyle w:val="BodyText"/>
        <w:spacing w:line="249" w:lineRule="auto" w:before="187"/>
        <w:ind w:right="7402" w:hanging="600"/>
        <w:jc w:val="left"/>
      </w:pPr>
      <w:r>
        <w:rPr/>
        <w:pict>
          <v:group style="position:absolute;margin-left:66.529999pt;margin-top:24.159893pt;width:3.85pt;height:3.85pt;mso-position-horizontal-relative:page;mso-position-vertical-relative:paragraph;z-index:-621112" coordorigin="1331,483" coordsize="77,77">
            <v:shape style="position:absolute;left:1331;top:483;width:77;height:77" coordorigin="1331,483" coordsize="77,77" path="m1369,483l1354,486,1342,495,1334,507,1331,522,1334,536,1342,549,1354,557,1369,560,1384,557,1396,549,1404,536,1407,522,1404,507,1396,495,1384,486,1369,483xe" filled="true" fillcolor="#000000" stroked="false">
              <v:path arrowok="t"/>
              <v:fill type="solid"/>
            </v:shape>
            <w10:wrap type="none"/>
          </v:group>
        </w:pict>
      </w:r>
      <w:r>
        <w:rPr/>
        <w:pict>
          <v:group style="position:absolute;margin-left:66.529999pt;margin-top:36.159893pt;width:3.85pt;height:3.85pt;mso-position-horizontal-relative:page;mso-position-vertical-relative:paragraph;z-index:-621088" coordorigin="1331,723" coordsize="77,77">
            <v:shape style="position:absolute;left:1331;top:723;width:77;height:77" coordorigin="1331,723" coordsize="77,77" path="m1369,723l1354,726,1342,735,1334,747,1331,762,1334,776,1342,789,1354,797,1369,800,1384,797,1396,789,1404,776,1407,762,1404,747,1396,735,1384,726,1369,723xe" filled="true" fillcolor="#000000" stroked="false">
              <v:path arrowok="t"/>
              <v:fill type="solid"/>
            </v:shape>
            <w10:wrap type="none"/>
          </v:group>
        </w:pict>
      </w:r>
      <w:r>
        <w:rPr/>
        <w:t>This section covers the following topics: </w:t>
      </w:r>
      <w:r>
        <w:rPr>
          <w:color w:val="003366"/>
        </w:rPr>
      </w:r>
      <w:hyperlink w:history="true" w:anchor="_bookmark346">
        <w:r>
          <w:rPr>
            <w:color w:val="003366"/>
          </w:rPr>
          <w:t>Changing the super admin password</w:t>
        </w:r>
      </w:hyperlink>
      <w:r>
        <w:rPr>
          <w:color w:val="003366"/>
        </w:rPr>
        <w:t> </w:t>
      </w:r>
      <w:r>
        <w:rPr>
          <w:color w:val="003366"/>
        </w:rPr>
      </w:r>
      <w:hyperlink w:history="true" w:anchor="_bookmark347">
        <w:r>
          <w:rPr>
            <w:color w:val="003366"/>
          </w:rPr>
          <w:t>Recovering a</w:t>
        </w:r>
        <w:r>
          <w:rPr>
            <w:color w:val="003366"/>
            <w:spacing w:val="-1"/>
          </w:rPr>
          <w:t> </w:t>
        </w:r>
        <w:r>
          <w:rPr>
            <w:color w:val="003366"/>
          </w:rPr>
          <w:t>password</w:t>
        </w:r>
        <w:r>
          <w:rPr/>
        </w:r>
      </w:hyperlink>
    </w:p>
    <w:p>
      <w:pPr>
        <w:pStyle w:val="BodyText"/>
        <w:spacing w:line="249" w:lineRule="auto" w:before="1"/>
        <w:ind w:right="6857"/>
        <w:jc w:val="left"/>
      </w:pPr>
      <w:r>
        <w:rPr/>
        <w:pict>
          <v:group style="position:absolute;margin-left:66.529999pt;margin-top:2.859893pt;width:3.85pt;height:3.85pt;mso-position-horizontal-relative:page;mso-position-vertical-relative:paragraph;z-index:4062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59893pt;width:3.85pt;height:3.85pt;mso-position-horizontal-relative:page;mso-position-vertical-relative:paragraph;z-index:40648"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59892pt;width:3.85pt;height:3.85pt;mso-position-horizontal-relative:page;mso-position-vertical-relative:paragraph;z-index:40672"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hyperlink w:history="true" w:anchor="_bookmark348">
        <w:r>
          <w:rPr>
            <w:color w:val="003366"/>
          </w:rPr>
          <w:t>Logging in via multiple user store attributes</w:t>
        </w:r>
      </w:hyperlink>
      <w:r>
        <w:rPr>
          <w:color w:val="003366"/>
        </w:rPr>
        <w:t> </w:t>
      </w:r>
      <w:r>
        <w:rPr>
          <w:color w:val="003366"/>
        </w:rPr>
      </w:r>
      <w:hyperlink w:history="true" w:anchor="_bookmark349">
        <w:r>
          <w:rPr>
            <w:color w:val="003366"/>
          </w:rPr>
          <w:t>Setting up primary and secondary logins</w:t>
        </w:r>
      </w:hyperlink>
      <w:r>
        <w:rPr>
          <w:color w:val="003366"/>
        </w:rPr>
        <w:t> </w:t>
      </w:r>
      <w:r>
        <w:rPr>
          <w:color w:val="003366"/>
        </w:rPr>
      </w:r>
      <w:hyperlink w:history="true" w:anchor="_bookmark350">
        <w:r>
          <w:rPr>
            <w:color w:val="003366"/>
          </w:rPr>
          <w:t>Setting up an e-mail</w:t>
        </w:r>
        <w:r>
          <w:rPr>
            <w:color w:val="003366"/>
            <w:spacing w:val="-1"/>
          </w:rPr>
          <w:t> </w:t>
        </w:r>
        <w:r>
          <w:rPr>
            <w:color w:val="003366"/>
          </w:rPr>
          <w:t>login</w:t>
        </w:r>
        <w:r>
          <w:rPr/>
        </w:r>
      </w:hyperlink>
    </w:p>
    <w:p>
      <w:pPr>
        <w:pStyle w:val="BodyText"/>
        <w:spacing w:line="240" w:lineRule="auto" w:before="1"/>
        <w:ind w:right="0"/>
        <w:jc w:val="left"/>
      </w:pPr>
      <w:r>
        <w:rPr/>
        <w:pict>
          <v:group style="position:absolute;margin-left:66.529999pt;margin-top:2.859893pt;width:3.85pt;height:3.85pt;mso-position-horizontal-relative:page;mso-position-vertical-relative:paragraph;z-index:4069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351">
        <w:r>
          <w:rPr>
            <w:color w:val="003366"/>
          </w:rPr>
          <w:t>Setting up a social media</w:t>
        </w:r>
        <w:r>
          <w:rPr>
            <w:color w:val="003366"/>
            <w:spacing w:val="-1"/>
          </w:rPr>
          <w:t> </w:t>
        </w:r>
        <w:r>
          <w:rPr>
            <w:color w:val="003366"/>
          </w:rPr>
          <w:t>login</w:t>
        </w:r>
        <w:r>
          <w:rPr/>
        </w:r>
      </w:hyperlink>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346" w:id="469"/>
      <w:bookmarkEnd w:id="469"/>
      <w:r>
        <w:rPr/>
      </w:r>
      <w:r>
        <w:rPr>
          <w:rFonts w:ascii="Arial"/>
          <w:b/>
          <w:i/>
          <w:sz w:val="18"/>
        </w:rPr>
        <w:t>Changing the super admin password</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4"/>
        <w:jc w:val="left"/>
      </w:pPr>
      <w:r>
        <w:rPr/>
        <w:t>To change the default admin password, log in to the management console with admin/admin credentials and use the "Change my password" option. After changing the admin credentials, do the</w:t>
      </w:r>
      <w:r>
        <w:rPr>
          <w:spacing w:val="-2"/>
        </w:rPr>
        <w:t> </w:t>
      </w:r>
      <w:r>
        <w:rPr/>
        <w:t>following:</w:t>
      </w:r>
    </w:p>
    <w:p>
      <w:pPr>
        <w:pStyle w:val="ListParagraph"/>
        <w:numPr>
          <w:ilvl w:val="0"/>
          <w:numId w:val="164"/>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Change the admin credentials in the </w:t>
      </w:r>
      <w:r>
        <w:rPr>
          <w:rFonts w:ascii="Courier New"/>
          <w:sz w:val="20"/>
        </w:rPr>
        <w:t>&lt;APIM_HOME&gt;/repository/conf/user-mgt.xml</w:t>
      </w:r>
      <w:r>
        <w:rPr>
          <w:rFonts w:ascii="Courier New"/>
          <w:spacing w:val="-63"/>
          <w:sz w:val="20"/>
        </w:rPr>
        <w:t> </w:t>
      </w:r>
      <w:r>
        <w:rPr>
          <w:rFonts w:ascii="Arial"/>
          <w:sz w:val="20"/>
        </w:rPr>
        <w:t>file:</w:t>
      </w:r>
    </w:p>
    <w:p>
      <w:pPr>
        <w:spacing w:line="240" w:lineRule="auto" w:before="8"/>
        <w:rPr>
          <w:rFonts w:ascii="Arial" w:hAnsi="Arial" w:cs="Arial" w:eastAsia="Arial" w:hint="default"/>
          <w:sz w:val="13"/>
          <w:szCs w:val="13"/>
        </w:rPr>
      </w:pPr>
      <w:r>
        <w:rPr/>
        <w:pict>
          <v:shape style="position:absolute;margin-left:93.375pt;margin-top:9.222074pt;width:455.25pt;height:154.950pt;mso-position-horizontal-relative:page;mso-position-vertical-relative:paragraph;z-index:404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29" w:right="7414" w:firstLine="0"/>
                    <w:jc w:val="center"/>
                    <w:rPr>
                      <w:rFonts w:ascii="Courier New" w:hAnsi="Courier New" w:cs="Courier New" w:eastAsia="Courier New" w:hint="default"/>
                      <w:sz w:val="18"/>
                      <w:szCs w:val="18"/>
                    </w:rPr>
                  </w:pPr>
                  <w:r>
                    <w:rPr>
                      <w:rFonts w:ascii="Courier New"/>
                      <w:color w:val="333333"/>
                      <w:sz w:val="18"/>
                    </w:rPr>
                    <w:t>&lt;UserManager&gt;</w:t>
                  </w:r>
                  <w:r>
                    <w:rPr>
                      <w:rFonts w:ascii="Courier New"/>
                      <w:sz w:val="18"/>
                    </w:rPr>
                  </w:r>
                </w:p>
                <w:p>
                  <w:pPr>
                    <w:spacing w:before="30"/>
                    <w:ind w:left="137" w:right="7738" w:firstLine="0"/>
                    <w:jc w:val="center"/>
                    <w:rPr>
                      <w:rFonts w:ascii="Courier New" w:hAnsi="Courier New" w:cs="Courier New" w:eastAsia="Courier New" w:hint="default"/>
                      <w:sz w:val="18"/>
                      <w:szCs w:val="18"/>
                    </w:rPr>
                  </w:pPr>
                  <w:r>
                    <w:rPr>
                      <w:rFonts w:ascii="Courier New"/>
                      <w:color w:val="333333"/>
                      <w:sz w:val="18"/>
                    </w:rPr>
                    <w:t>&lt;Realm&gt;</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37" w:right="7738" w:firstLine="0"/>
                    <w:jc w:val="center"/>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230" w:right="2454" w:firstLine="0"/>
                    <w:jc w:val="left"/>
                    <w:rPr>
                      <w:rFonts w:ascii="Courier New" w:hAnsi="Courier New" w:cs="Courier New" w:eastAsia="Courier New" w:hint="default"/>
                      <w:sz w:val="18"/>
                      <w:szCs w:val="18"/>
                    </w:rPr>
                  </w:pPr>
                  <w:r>
                    <w:rPr>
                      <w:rFonts w:ascii="Courier New"/>
                      <w:color w:val="333333"/>
                      <w:sz w:val="18"/>
                    </w:rPr>
                    <w:t>&lt;AdminUser&gt;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before="30"/>
                    <w:ind w:left="1230" w:right="2454" w:firstLine="0"/>
                    <w:jc w:val="left"/>
                    <w:rPr>
                      <w:rFonts w:ascii="Courier New" w:hAnsi="Courier New" w:cs="Courier New" w:eastAsia="Courier New" w:hint="default"/>
                      <w:sz w:val="18"/>
                      <w:szCs w:val="18"/>
                    </w:rPr>
                  </w:pPr>
                  <w:r>
                    <w:rPr>
                      <w:rFonts w:ascii="Courier New"/>
                      <w:color w:val="333333"/>
                      <w:sz w:val="18"/>
                    </w:rPr>
                    <w:t>&lt;/AdminUser&gt;</w:t>
                  </w:r>
                  <w:r>
                    <w:rPr>
                      <w:rFonts w:ascii="Courier New"/>
                      <w:sz w:val="18"/>
                    </w:rPr>
                  </w:r>
                </w:p>
                <w:p>
                  <w:pPr>
                    <w:spacing w:before="30"/>
                    <w:ind w:left="137" w:right="7306" w:firstLine="0"/>
                    <w:jc w:val="center"/>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37" w:right="7414" w:firstLine="0"/>
                    <w:jc w:val="center"/>
                    <w:rPr>
                      <w:rFonts w:ascii="Courier New" w:hAnsi="Courier New" w:cs="Courier New" w:eastAsia="Courier New" w:hint="default"/>
                      <w:sz w:val="18"/>
                      <w:szCs w:val="18"/>
                    </w:rPr>
                  </w:pPr>
                  <w:r>
                    <w:rPr>
                      <w:rFonts w:ascii="Courier New"/>
                      <w:color w:val="333333"/>
                      <w:sz w:val="18"/>
                    </w:rPr>
                    <w:t>&lt;/Realm&gt;</w:t>
                  </w:r>
                  <w:r>
                    <w:rPr>
                      <w:rFonts w:ascii="Courier New"/>
                      <w:sz w:val="18"/>
                    </w:rPr>
                  </w:r>
                </w:p>
                <w:p>
                  <w:pPr>
                    <w:spacing w:before="30"/>
                    <w:ind w:left="137" w:right="7414" w:firstLine="0"/>
                    <w:jc w:val="center"/>
                    <w:rPr>
                      <w:rFonts w:ascii="Courier New" w:hAnsi="Courier New" w:cs="Courier New" w:eastAsia="Courier New" w:hint="default"/>
                      <w:sz w:val="18"/>
                      <w:szCs w:val="18"/>
                    </w:rPr>
                  </w:pPr>
                  <w:r>
                    <w:rPr>
                      <w:rFonts w:ascii="Courier New"/>
                      <w:color w:val="333333"/>
                      <w:sz w:val="18"/>
                    </w:rPr>
                    <w:t>&lt;/UserManager&gt;</w:t>
                  </w:r>
                  <w:r>
                    <w:rPr>
                      <w:rFonts w:ascii="Courier New"/>
                      <w:sz w:val="18"/>
                    </w:rPr>
                  </w:r>
                </w:p>
              </w:txbxContent>
            </v:textbox>
            <w10:wrap type="topAndBottom"/>
          </v:shape>
        </w:pict>
      </w:r>
    </w:p>
    <w:p>
      <w:pPr>
        <w:pStyle w:val="ListParagraph"/>
        <w:numPr>
          <w:ilvl w:val="0"/>
          <w:numId w:val="164"/>
        </w:numPr>
        <w:tabs>
          <w:tab w:pos="1560" w:val="left" w:leader="none"/>
        </w:tabs>
        <w:spacing w:line="249" w:lineRule="auto" w:before="126" w:after="0"/>
        <w:ind w:left="1560" w:right="1400" w:hanging="279"/>
        <w:jc w:val="left"/>
        <w:rPr>
          <w:rFonts w:ascii="Arial" w:hAnsi="Arial" w:cs="Arial" w:eastAsia="Arial" w:hint="default"/>
          <w:sz w:val="20"/>
          <w:szCs w:val="20"/>
        </w:rPr>
      </w:pPr>
      <w:r>
        <w:rPr>
          <w:rFonts w:ascii="Arial"/>
          <w:sz w:val="20"/>
        </w:rPr>
        <w:t>Go to the </w:t>
      </w:r>
      <w:r>
        <w:rPr>
          <w:rFonts w:ascii="Arial"/>
          <w:b/>
          <w:sz w:val="20"/>
        </w:rPr>
        <w:t>Resources -&gt; Browse </w:t>
      </w:r>
      <w:r>
        <w:rPr>
          <w:rFonts w:ascii="Arial"/>
          <w:sz w:val="20"/>
        </w:rPr>
        <w:t>menu in the management console to open the registry and update the credentials in </w:t>
      </w:r>
      <w:r>
        <w:rPr>
          <w:rFonts w:ascii="Courier New"/>
          <w:sz w:val="20"/>
        </w:rPr>
        <w:t>/_system/governance/apimgt/applicationdata/sign-up-config.xml</w:t>
      </w:r>
      <w:r>
        <w:rPr>
          <w:rFonts w:ascii="Courier New"/>
          <w:spacing w:val="-63"/>
          <w:sz w:val="20"/>
        </w:rPr>
        <w:t> </w:t>
      </w:r>
      <w:r>
        <w:rPr>
          <w:rFonts w:ascii="Arial"/>
          <w:sz w:val="20"/>
        </w:rPr>
        <w:t>registry location.</w:t>
      </w:r>
    </w:p>
    <w:p>
      <w:pPr>
        <w:spacing w:line="240" w:lineRule="auto" w:before="2"/>
        <w:rPr>
          <w:rFonts w:ascii="Arial" w:hAnsi="Arial" w:cs="Arial" w:eastAsia="Arial" w:hint="default"/>
          <w:sz w:val="11"/>
          <w:szCs w:val="11"/>
        </w:rPr>
      </w:pPr>
      <w:r>
        <w:rPr/>
        <w:pict>
          <v:group style="position:absolute;margin-left:48pt;margin-top:7.373978pt;width:516pt;height:194.7pt;mso-position-horizontal-relative:page;mso-position-vertical-relative:paragraph;z-index:40552;mso-wrap-distance-left:0;mso-wrap-distance-right:0" coordorigin="960,147" coordsize="10320,3894">
            <v:group style="position:absolute;left:960;top:147;width:10320;height:3894" coordorigin="960,147" coordsize="10320,3894">
              <v:shape style="position:absolute;left:960;top:147;width:10320;height:3894" coordorigin="960,147" coordsize="10320,3894" path="m960,147l11280,147,11280,4041,960,4041,960,147xe" filled="true" fillcolor="#f2f8f3" stroked="false">
                <v:path arrowok="t"/>
                <v:fill type="solid"/>
              </v:shape>
              <v:shape style="position:absolute;left:1125;top:342;width:240;height:240" type="#_x0000_t75" stroked="false">
                <v:imagedata r:id="rId20" o:title=""/>
              </v:shape>
              <v:shape style="position:absolute;left:1823;top:2300;width:8985;height:1227" type="#_x0000_t202" filled="true" fillcolor="#ffffff"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&lt;Password&gt;</w:t>
                      </w:r>
                      <w:r>
                        <w:rPr>
                          <w:rFonts w:ascii="Courier New"/>
                          <w:sz w:val="18"/>
                        </w:rPr>
                      </w:r>
                    </w:p>
                    <w:p>
                      <w:pPr>
                        <w:spacing w:before="30"/>
                        <w:ind w:left="582" w:right="0" w:firstLine="0"/>
                        <w:jc w:val="left"/>
                        <w:rPr>
                          <w:rFonts w:ascii="Courier New" w:hAnsi="Courier New" w:cs="Courier New" w:eastAsia="Courier New" w:hint="default"/>
                          <w:sz w:val="18"/>
                          <w:szCs w:val="18"/>
                        </w:rPr>
                      </w:pPr>
                      <w:r>
                        <w:rPr>
                          <w:rFonts w:ascii="Courier New"/>
                          <w:color w:val="333333"/>
                          <w:sz w:val="18"/>
                        </w:rPr>
                        <w:t>&lt;![CDATA[xnvYh?@VHAkc?qZ%Jv855&amp;A4a,%M8B@h]]&gt;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&lt;/Password&gt;</w:t>
                      </w:r>
                      <w:r>
                        <w:rPr>
                          <w:rFonts w:ascii="Courier New"/>
                          <w:sz w:val="18"/>
                        </w:rPr>
                      </w:r>
                    </w:p>
                  </w:txbxContent>
                </v:textbox>
                <v:fill type="solid"/>
                <w10:wrap type="none"/>
              </v:shape>
              <v:shape style="position:absolute;left:968;top:155;width:10305;height:3879" type="#_x0000_t202" filled="false" stroked="true" strokeweight=".75pt" strokecolor="#91c79b">
                <v:textbox inset="0,0,0,0">
                  <w:txbxContent>
                    <w:p>
                      <w:pPr>
                        <w:spacing w:before="156"/>
                        <w:ind w:left="540" w:right="0" w:firstLine="0"/>
                        <w:jc w:val="both"/>
                        <w:rPr>
                          <w:rFonts w:ascii="Arial" w:hAnsi="Arial" w:cs="Arial" w:eastAsia="Arial" w:hint="default"/>
                          <w:sz w:val="20"/>
                          <w:szCs w:val="20"/>
                        </w:rPr>
                      </w:pPr>
                      <w:r>
                        <w:rPr>
                          <w:rFonts w:ascii="Arial"/>
                          <w:b/>
                          <w:sz w:val="20"/>
                        </w:rPr>
                        <w:t>Do you have any special characters in</w:t>
                      </w:r>
                      <w:r>
                        <w:rPr>
                          <w:rFonts w:ascii="Arial"/>
                          <w:b/>
                          <w:spacing w:val="4"/>
                          <w:sz w:val="20"/>
                        </w:rPr>
                        <w:t> </w:t>
                      </w:r>
                      <w:r>
                        <w:rPr>
                          <w:rFonts w:ascii="Arial"/>
                          <w:b/>
                          <w:sz w:val="20"/>
                        </w:rPr>
                        <w:t>passwords?</w:t>
                      </w:r>
                      <w:r>
                        <w:rPr>
                          <w:rFonts w:ascii="Arial"/>
                          <w:sz w:val="20"/>
                        </w:rPr>
                      </w:r>
                    </w:p>
                    <w:p>
                      <w:pPr>
                        <w:spacing w:line="249" w:lineRule="auto" w:before="158"/>
                        <w:ind w:left="540" w:right="151" w:firstLine="0"/>
                        <w:jc w:val="both"/>
                        <w:rPr>
                          <w:rFonts w:ascii="Arial" w:hAnsi="Arial" w:cs="Arial" w:eastAsia="Arial" w:hint="default"/>
                          <w:sz w:val="20"/>
                          <w:szCs w:val="20"/>
                        </w:rPr>
                      </w:pPr>
                      <w:r>
                        <w:rPr>
                          <w:rFonts w:ascii="Arial"/>
                          <w:sz w:val="20"/>
                        </w:rPr>
                        <w:t>If you specify passwords inside XML files, take care when giving special characters in the user names and passwords. According to XML specification (</w:t>
                      </w:r>
                      <w:hyperlink r:id="rId631">
                        <w:r>
                          <w:rPr>
                            <w:rFonts w:ascii="Arial"/>
                            <w:color w:val="003366"/>
                            <w:sz w:val="20"/>
                          </w:rPr>
                          <w:t>http://www.w3.org/TR/xml</w:t>
                        </w:r>
                      </w:hyperlink>
                      <w:r>
                        <w:rPr>
                          <w:rFonts w:ascii="Arial"/>
                          <w:color w:val="003366"/>
                          <w:sz w:val="20"/>
                        </w:rPr>
                        <w:t>/</w:t>
                      </w:r>
                      <w:r>
                        <w:rPr>
                          <w:rFonts w:ascii="Arial"/>
                          <w:sz w:val="20"/>
                        </w:rPr>
                        <w:t>), some special characters can  </w:t>
                      </w:r>
                      <w:r>
                        <w:rPr>
                          <w:rFonts w:ascii="Arial"/>
                          <w:sz w:val="20"/>
                        </w:rPr>
                        <w:t>disrupt the configuration. For example, the ampersand character (&amp;) must not appear in the literal form in XML files. It can cause a Java Null Pointer exception. You must wrap it with CDATA (</w:t>
                      </w:r>
                      <w:hyperlink r:id="rId632">
                        <w:r>
                          <w:rPr>
                            <w:rFonts w:ascii="Arial"/>
                            <w:color w:val="003366"/>
                            <w:sz w:val="20"/>
                          </w:rPr>
                          <w:t>http://www.w3schools.</w:t>
                        </w:r>
                      </w:hyperlink>
                      <w:r>
                        <w:rPr>
                          <w:rFonts w:ascii="Arial"/>
                          <w:color w:val="003366"/>
                          <w:sz w:val="20"/>
                        </w:rPr>
                        <w:t> </w:t>
                      </w:r>
                      <w:r>
                        <w:rPr>
                          <w:rFonts w:ascii="Arial"/>
                          <w:color w:val="003366"/>
                          <w:sz w:val="20"/>
                        </w:rPr>
                      </w:r>
                      <w:hyperlink r:id="rId632">
                        <w:r>
                          <w:rPr>
                            <w:rFonts w:ascii="Arial"/>
                            <w:color w:val="003366"/>
                            <w:sz w:val="20"/>
                          </w:rPr>
                          <w:t>com/xml/xml_cdata.asp</w:t>
                        </w:r>
                      </w:hyperlink>
                      <w:r>
                        <w:rPr>
                          <w:rFonts w:ascii="Arial"/>
                          <w:sz w:val="20"/>
                        </w:rPr>
                        <w:t>) as shown below or remove the</w:t>
                      </w:r>
                      <w:r>
                        <w:rPr>
                          <w:rFonts w:ascii="Arial"/>
                          <w:spacing w:val="5"/>
                          <w:sz w:val="20"/>
                        </w:rPr>
                        <w:t> </w:t>
                      </w:r>
                      <w:r>
                        <w:rPr>
                          <w:rFonts w:ascii="Arial"/>
                          <w:sz w:val="20"/>
                        </w:rPr>
                        <w:t>character:</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23"/>
          <w:szCs w:val="23"/>
        </w:rPr>
      </w:pPr>
    </w:p>
    <w:p>
      <w:pPr>
        <w:spacing w:before="77"/>
        <w:ind w:left="990" w:right="0" w:firstLine="0"/>
        <w:jc w:val="left"/>
        <w:rPr>
          <w:rFonts w:ascii="Arial" w:hAnsi="Arial" w:cs="Arial" w:eastAsia="Arial" w:hint="default"/>
          <w:sz w:val="18"/>
          <w:szCs w:val="18"/>
        </w:rPr>
      </w:pPr>
      <w:r>
        <w:rPr>
          <w:rFonts w:ascii="Arial"/>
          <w:b/>
          <w:i/>
          <w:sz w:val="18"/>
        </w:rPr>
        <w:t>Recovering a</w:t>
      </w:r>
      <w:r>
        <w:rPr>
          <w:rFonts w:ascii="Arial"/>
          <w:b/>
          <w:i/>
          <w:spacing w:val="-1"/>
          <w:sz w:val="18"/>
        </w:rPr>
        <w:t> </w:t>
      </w:r>
      <w:r>
        <w:rPr>
          <w:rFonts w:ascii="Arial"/>
          <w:b/>
          <w:i/>
          <w:sz w:val="18"/>
        </w:rPr>
        <w:t>password</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See </w:t>
      </w:r>
      <w:hyperlink r:id="rId633">
        <w:r>
          <w:rPr>
            <w:color w:val="003366"/>
          </w:rPr>
          <w:t>How can I recover the admin password used to log in to the management</w:t>
        </w:r>
        <w:r>
          <w:rPr>
            <w:color w:val="003366"/>
            <w:spacing w:val="5"/>
          </w:rPr>
          <w:t> </w:t>
        </w:r>
        <w:r>
          <w:rPr>
            <w:color w:val="003366"/>
          </w:rPr>
          <w:t>console?</w:t>
        </w:r>
        <w:r>
          <w:rPr/>
        </w:r>
      </w:hyperlink>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348" w:id="470"/>
      <w:bookmarkEnd w:id="470"/>
      <w:r>
        <w:rPr/>
      </w:r>
      <w:r>
        <w:rPr>
          <w:rFonts w:ascii="Arial"/>
          <w:b/>
          <w:i/>
          <w:sz w:val="18"/>
        </w:rPr>
        <w:t>Logging in via multiple user store attributes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See </w:t>
      </w:r>
      <w:hyperlink r:id="rId634">
        <w:r>
          <w:rPr>
            <w:color w:val="003366"/>
          </w:rPr>
          <w:t>Authentication using Attributes</w:t>
        </w:r>
      </w:hyperlink>
      <w:r>
        <w:rPr>
          <w:color w:val="003366"/>
        </w:rPr>
        <w:t> </w:t>
      </w:r>
      <w:r>
        <w:rPr/>
        <w:t>in the WSO2 IS</w:t>
      </w:r>
      <w:r>
        <w:rPr>
          <w:spacing w:val="5"/>
        </w:rPr>
        <w:t> </w:t>
      </w:r>
      <w:r>
        <w:rPr/>
        <w:t>documentation.</w:t>
      </w:r>
    </w:p>
    <w:p>
      <w:pPr>
        <w:spacing w:line="240" w:lineRule="auto" w:before="1"/>
        <w:rPr>
          <w:rFonts w:ascii="Arial" w:hAnsi="Arial" w:cs="Arial" w:eastAsia="Arial" w:hint="default"/>
          <w:sz w:val="15"/>
          <w:szCs w:val="15"/>
        </w:rPr>
      </w:pPr>
    </w:p>
    <w:p>
      <w:pPr>
        <w:spacing w:before="77"/>
        <w:ind w:left="990" w:right="0" w:firstLine="0"/>
        <w:jc w:val="both"/>
        <w:rPr>
          <w:rFonts w:ascii="Arial" w:hAnsi="Arial" w:cs="Arial" w:eastAsia="Arial" w:hint="default"/>
          <w:sz w:val="18"/>
          <w:szCs w:val="18"/>
        </w:rPr>
      </w:pPr>
      <w:bookmarkStart w:name="_bookmark349" w:id="471"/>
      <w:bookmarkEnd w:id="471"/>
      <w:r>
        <w:rPr/>
      </w:r>
      <w:r>
        <w:rPr>
          <w:rFonts w:ascii="Arial"/>
          <w:b/>
          <w:i/>
          <w:sz w:val="18"/>
        </w:rPr>
        <w:t>Setting up primary and secondary logins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7"/>
        <w:jc w:val="both"/>
      </w:pPr>
      <w:r>
        <w:rPr/>
        <w:t>In a standalone deployment of the API Manager instance, users of the API Store can have a secondary login name  in addition to the primary login name. This gives the user flexibility to provide either an email or a user name to log  in. You can configure the API Store to treat both login names as belonging to a single user. Users can invoke APIs with the same acces token without having to create a new one for the secondary</w:t>
      </w:r>
      <w:r>
        <w:rPr>
          <w:spacing w:val="-2"/>
        </w:rPr>
        <w:t> </w:t>
      </w:r>
      <w:r>
        <w:rPr/>
        <w:t>login.</w:t>
      </w:r>
    </w:p>
    <w:p>
      <w:pPr>
        <w:pStyle w:val="BodyText"/>
        <w:spacing w:line="240" w:lineRule="auto" w:before="151"/>
        <w:ind w:left="960" w:right="0"/>
        <w:jc w:val="both"/>
      </w:pPr>
      <w:r>
        <w:rPr/>
        <w:t>You can configure this capability using the steps</w:t>
      </w:r>
      <w:r>
        <w:rPr>
          <w:spacing w:val="-1"/>
        </w:rPr>
        <w:t> </w:t>
      </w:r>
      <w:r>
        <w:rPr/>
        <w:t>below.</w:t>
      </w:r>
    </w:p>
    <w:p>
      <w:pPr>
        <w:pStyle w:val="ListParagraph"/>
        <w:numPr>
          <w:ilvl w:val="0"/>
          <w:numId w:val="165"/>
        </w:numPr>
        <w:tabs>
          <w:tab w:pos="1560" w:val="left" w:leader="none"/>
        </w:tabs>
        <w:spacing w:line="247" w:lineRule="auto" w:before="160" w:after="0"/>
        <w:ind w:left="1560" w:right="1042" w:hanging="279"/>
        <w:jc w:val="left"/>
        <w:rPr>
          <w:rFonts w:ascii="Arial" w:hAnsi="Arial" w:cs="Arial" w:eastAsia="Arial" w:hint="default"/>
          <w:sz w:val="20"/>
          <w:szCs w:val="20"/>
        </w:rPr>
      </w:pPr>
      <w:r>
        <w:rPr>
          <w:rFonts w:ascii="Arial"/>
          <w:sz w:val="20"/>
        </w:rPr>
        <w:t>Configure</w:t>
      </w:r>
      <w:r>
        <w:rPr>
          <w:rFonts w:ascii="Arial"/>
          <w:spacing w:val="-1"/>
          <w:sz w:val="20"/>
        </w:rPr>
        <w:t> </w:t>
      </w:r>
      <w:r>
        <w:rPr>
          <w:rFonts w:ascii="Arial"/>
          <w:sz w:val="20"/>
        </w:rPr>
        <w:t>user</w:t>
      </w:r>
      <w:r>
        <w:rPr>
          <w:rFonts w:ascii="Arial"/>
          <w:spacing w:val="-1"/>
          <w:sz w:val="20"/>
        </w:rPr>
        <w:t> </w:t>
      </w:r>
      <w:r>
        <w:rPr>
          <w:rFonts w:ascii="Arial"/>
          <w:sz w:val="20"/>
        </w:rPr>
        <w:t>login</w:t>
      </w:r>
      <w:r>
        <w:rPr>
          <w:rFonts w:ascii="Arial"/>
          <w:spacing w:val="-1"/>
          <w:sz w:val="20"/>
        </w:rPr>
        <w:t> </w:t>
      </w:r>
      <w:r>
        <w:rPr>
          <w:rFonts w:ascii="Arial"/>
          <w:sz w:val="20"/>
        </w:rPr>
        <w:t>under</w:t>
      </w:r>
      <w:r>
        <w:rPr>
          <w:rFonts w:ascii="Arial"/>
          <w:spacing w:val="-1"/>
          <w:sz w:val="20"/>
        </w:rPr>
        <w:t> </w:t>
      </w:r>
      <w:r>
        <w:rPr>
          <w:rFonts w:ascii="Arial"/>
          <w:sz w:val="20"/>
        </w:rPr>
        <w:t>the</w:t>
      </w:r>
      <w:r>
        <w:rPr>
          <w:rFonts w:ascii="Arial"/>
          <w:spacing w:val="2"/>
          <w:sz w:val="20"/>
        </w:rPr>
        <w:t> </w:t>
      </w:r>
      <w:r>
        <w:rPr>
          <w:rFonts w:ascii="Courier New"/>
          <w:sz w:val="20"/>
        </w:rPr>
        <w:t>&lt;OAuth&gt;</w:t>
      </w:r>
      <w:r>
        <w:rPr>
          <w:rFonts w:ascii="Courier New"/>
          <w:spacing w:val="-65"/>
          <w:sz w:val="20"/>
        </w:rPr>
        <w:t> </w:t>
      </w:r>
      <w:r>
        <w:rPr>
          <w:rFonts w:ascii="Arial"/>
          <w:sz w:val="20"/>
        </w:rPr>
        <w:t>element</w:t>
      </w:r>
      <w:r>
        <w:rPr>
          <w:rFonts w:ascii="Arial"/>
          <w:spacing w:val="-1"/>
          <w:sz w:val="20"/>
        </w:rPr>
        <w:t> </w:t>
      </w:r>
      <w:r>
        <w:rPr>
          <w:rFonts w:ascii="Arial"/>
          <w:sz w:val="20"/>
        </w:rPr>
        <w:t>in </w:t>
      </w:r>
      <w:r>
        <w:rPr>
          <w:rFonts w:ascii="Courier New"/>
          <w:sz w:val="20"/>
        </w:rPr>
        <w:t>&lt;APIM_HOME&gt;/repository/conf/identity.xml</w:t>
      </w:r>
      <w:r>
        <w:rPr>
          <w:rFonts w:ascii="Courier New"/>
          <w:spacing w:val="-65"/>
          <w:sz w:val="20"/>
        </w:rPr>
        <w:t> </w:t>
      </w:r>
      <w:r>
        <w:rPr>
          <w:rFonts w:ascii="Arial"/>
          <w:sz w:val="20"/>
        </w:rPr>
        <w:t>fil e.</w:t>
      </w:r>
    </w:p>
    <w:p>
      <w:pPr>
        <w:pStyle w:val="ListParagraph"/>
        <w:numPr>
          <w:ilvl w:val="1"/>
          <w:numId w:val="165"/>
        </w:numPr>
        <w:tabs>
          <w:tab w:pos="2160" w:val="left" w:leader="none"/>
        </w:tabs>
        <w:spacing w:line="247" w:lineRule="auto" w:before="3" w:after="0"/>
        <w:ind w:left="2160" w:right="987" w:hanging="279"/>
        <w:jc w:val="left"/>
        <w:rPr>
          <w:rFonts w:ascii="Arial" w:hAnsi="Arial" w:cs="Arial" w:eastAsia="Arial" w:hint="default"/>
          <w:sz w:val="20"/>
          <w:szCs w:val="20"/>
        </w:rPr>
      </w:pPr>
      <w:r>
        <w:rPr>
          <w:rFonts w:ascii="Arial"/>
          <w:sz w:val="20"/>
        </w:rPr>
        <w:t>Mention your primary and secondary login names. Set the </w:t>
      </w:r>
      <w:r>
        <w:rPr>
          <w:rFonts w:ascii="Courier New"/>
          <w:sz w:val="20"/>
        </w:rPr>
        <w:t>primary</w:t>
      </w:r>
      <w:r>
        <w:rPr>
          <w:rFonts w:ascii="Courier New"/>
          <w:spacing w:val="-51"/>
          <w:sz w:val="20"/>
        </w:rPr>
        <w:t> </w:t>
      </w:r>
      <w:r>
        <w:rPr>
          <w:rFonts w:ascii="Arial"/>
          <w:sz w:val="20"/>
        </w:rPr>
        <w:t>attribute of the primary login to </w:t>
      </w:r>
      <w:r>
        <w:rPr>
          <w:rFonts w:ascii="Courier New"/>
          <w:sz w:val="20"/>
        </w:rPr>
        <w:t>tr ue</w:t>
      </w:r>
      <w:r>
        <w:rPr>
          <w:rFonts w:ascii="Courier New"/>
          <w:spacing w:val="-65"/>
          <w:sz w:val="20"/>
        </w:rPr>
        <w:t> </w:t>
      </w:r>
      <w:r>
        <w:rPr>
          <w:rFonts w:ascii="Arial"/>
          <w:sz w:val="20"/>
        </w:rPr>
        <w:t>and</w:t>
      </w:r>
      <w:r>
        <w:rPr>
          <w:rFonts w:ascii="Arial"/>
          <w:spacing w:val="-1"/>
          <w:sz w:val="20"/>
        </w:rPr>
        <w:t> </w:t>
      </w:r>
      <w:r>
        <w:rPr>
          <w:rFonts w:ascii="Arial"/>
          <w:sz w:val="20"/>
        </w:rPr>
        <w:t>the </w:t>
      </w:r>
      <w:r>
        <w:rPr>
          <w:rFonts w:ascii="Courier New"/>
          <w:sz w:val="20"/>
        </w:rPr>
        <w:t>primary</w:t>
      </w:r>
      <w:r>
        <w:rPr>
          <w:rFonts w:ascii="Courier New"/>
          <w:spacing w:val="-65"/>
          <w:sz w:val="20"/>
        </w:rPr>
        <w:t> </w:t>
      </w:r>
      <w:r>
        <w:rPr>
          <w:rFonts w:ascii="Arial"/>
          <w:sz w:val="20"/>
        </w:rPr>
        <w:t>attribute</w:t>
      </w:r>
      <w:r>
        <w:rPr>
          <w:rFonts w:ascii="Arial"/>
          <w:spacing w:val="-1"/>
          <w:sz w:val="20"/>
        </w:rPr>
        <w:t> </w:t>
      </w:r>
      <w:r>
        <w:rPr>
          <w:rFonts w:ascii="Arial"/>
          <w:sz w:val="20"/>
        </w:rPr>
        <w:t>of</w:t>
      </w:r>
      <w:r>
        <w:rPr>
          <w:rFonts w:ascii="Arial"/>
          <w:spacing w:val="-1"/>
          <w:sz w:val="20"/>
        </w:rPr>
        <w:t> </w:t>
      </w:r>
      <w:r>
        <w:rPr>
          <w:rFonts w:ascii="Arial"/>
          <w:sz w:val="20"/>
        </w:rPr>
        <w:t>the</w:t>
      </w:r>
      <w:r>
        <w:rPr>
          <w:rFonts w:ascii="Arial"/>
          <w:spacing w:val="-1"/>
          <w:sz w:val="20"/>
        </w:rPr>
        <w:t> </w:t>
      </w:r>
      <w:r>
        <w:rPr>
          <w:rFonts w:ascii="Arial"/>
          <w:sz w:val="20"/>
        </w:rPr>
        <w:t>secondary</w:t>
      </w:r>
      <w:r>
        <w:rPr>
          <w:rFonts w:ascii="Arial"/>
          <w:spacing w:val="-1"/>
          <w:sz w:val="20"/>
        </w:rPr>
        <w:t> </w:t>
      </w:r>
      <w:r>
        <w:rPr>
          <w:rFonts w:ascii="Arial"/>
          <w:sz w:val="20"/>
        </w:rPr>
        <w:t>login</w:t>
      </w:r>
      <w:r>
        <w:rPr>
          <w:rFonts w:ascii="Arial"/>
          <w:spacing w:val="-1"/>
          <w:sz w:val="20"/>
        </w:rPr>
        <w:t> </w:t>
      </w:r>
      <w:r>
        <w:rPr>
          <w:rFonts w:ascii="Arial"/>
          <w:sz w:val="20"/>
        </w:rPr>
        <w:t>to</w:t>
      </w:r>
      <w:r>
        <w:rPr>
          <w:rFonts w:ascii="Arial"/>
          <w:spacing w:val="1"/>
          <w:sz w:val="20"/>
        </w:rPr>
        <w:t> </w:t>
      </w:r>
      <w:r>
        <w:rPr>
          <w:rFonts w:ascii="Courier New"/>
          <w:sz w:val="20"/>
        </w:rPr>
        <w:t>false</w:t>
      </w:r>
      <w:r>
        <w:rPr>
          <w:rFonts w:ascii="Arial"/>
          <w:sz w:val="20"/>
        </w:rPr>
        <w:t>.</w:t>
      </w:r>
    </w:p>
    <w:p>
      <w:pPr>
        <w:pStyle w:val="ListParagraph"/>
        <w:numPr>
          <w:ilvl w:val="1"/>
          <w:numId w:val="165"/>
        </w:numPr>
        <w:tabs>
          <w:tab w:pos="2160" w:val="left" w:leader="none"/>
        </w:tabs>
        <w:spacing w:line="240" w:lineRule="auto" w:before="1" w:after="0"/>
        <w:ind w:left="2160" w:right="0" w:hanging="279"/>
        <w:jc w:val="left"/>
        <w:rPr>
          <w:rFonts w:ascii="Arial" w:hAnsi="Arial" w:cs="Arial" w:eastAsia="Arial" w:hint="default"/>
          <w:sz w:val="20"/>
          <w:szCs w:val="20"/>
        </w:rPr>
      </w:pPr>
      <w:r>
        <w:rPr>
          <w:rFonts w:ascii="Arial"/>
          <w:sz w:val="20"/>
        </w:rPr>
        <w:t>Primary login doesn't have a </w:t>
      </w:r>
      <w:r>
        <w:rPr>
          <w:rFonts w:ascii="Courier New"/>
          <w:sz w:val="20"/>
        </w:rPr>
        <w:t>ClaimUri</w:t>
      </w:r>
      <w:r>
        <w:rPr>
          <w:rFonts w:ascii="Arial"/>
          <w:sz w:val="20"/>
        </w:rPr>
        <w:t>. Leave this field</w:t>
      </w:r>
      <w:r>
        <w:rPr>
          <w:rFonts w:ascii="Arial"/>
          <w:spacing w:val="2"/>
          <w:sz w:val="20"/>
        </w:rPr>
        <w:t> </w:t>
      </w:r>
      <w:r>
        <w:rPr>
          <w:rFonts w:ascii="Arial"/>
          <w:sz w:val="20"/>
        </w:rPr>
        <w:t>empty.</w:t>
      </w:r>
    </w:p>
    <w:p>
      <w:pPr>
        <w:pStyle w:val="ListParagraph"/>
        <w:numPr>
          <w:ilvl w:val="1"/>
          <w:numId w:val="165"/>
        </w:numPr>
        <w:tabs>
          <w:tab w:pos="2160" w:val="left" w:leader="none"/>
        </w:tabs>
        <w:spacing w:line="240" w:lineRule="auto" w:before="8" w:after="0"/>
        <w:ind w:left="2160" w:right="0" w:hanging="268"/>
        <w:jc w:val="left"/>
        <w:rPr>
          <w:rFonts w:ascii="Arial" w:hAnsi="Arial" w:cs="Arial" w:eastAsia="Arial" w:hint="default"/>
          <w:sz w:val="20"/>
          <w:szCs w:val="20"/>
        </w:rPr>
      </w:pPr>
      <w:r>
        <w:rPr>
          <w:rFonts w:ascii="Arial"/>
          <w:sz w:val="20"/>
        </w:rPr>
        <w:t>Provide the  correct  </w:t>
      </w:r>
      <w:r>
        <w:rPr>
          <w:rFonts w:ascii="Courier New"/>
          <w:sz w:val="20"/>
        </w:rPr>
        <w:t>ClaimUri</w:t>
      </w:r>
      <w:r>
        <w:rPr>
          <w:rFonts w:ascii="Courier New"/>
          <w:spacing w:val="-62"/>
          <w:sz w:val="20"/>
        </w:rPr>
        <w:t> </w:t>
      </w:r>
      <w:r>
        <w:rPr>
          <w:rFonts w:ascii="Arial"/>
          <w:sz w:val="20"/>
        </w:rPr>
        <w:t>value for the secondary login</w:t>
      </w:r>
    </w:p>
    <w:p>
      <w:pPr>
        <w:pStyle w:val="BodyText"/>
        <w:spacing w:line="240" w:lineRule="auto" w:before="158"/>
        <w:ind w:right="0"/>
        <w:jc w:val="left"/>
      </w:pPr>
      <w:r>
        <w:rPr/>
        <w:t>An example is given</w:t>
      </w:r>
      <w:r>
        <w:rPr>
          <w:spacing w:val="1"/>
        </w:rPr>
        <w:t> </w:t>
      </w:r>
      <w:r>
        <w:rPr/>
        <w:t>below:</w:t>
      </w:r>
    </w:p>
    <w:p>
      <w:pPr>
        <w:spacing w:line="240" w:lineRule="auto" w:before="10"/>
        <w:rPr>
          <w:rFonts w:ascii="Arial" w:hAnsi="Arial" w:cs="Arial" w:eastAsia="Arial" w:hint="default"/>
          <w:sz w:val="11"/>
          <w:szCs w:val="11"/>
        </w:rPr>
      </w:pPr>
      <w:r>
        <w:rPr/>
        <w:pict>
          <v:shape style="position:absolute;margin-left:93.375pt;margin-top:8.195856pt;width:455.25pt;height:154.950pt;mso-position-horizontal-relative:page;mso-position-vertical-relative:paragraph;z-index:4072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&lt;OAuth&gt;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 .</w:t>
                  </w:r>
                  <w:r>
                    <w:rPr>
                      <w:rFonts w:ascii="Courier New"/>
                      <w:color w:val="333333"/>
                      <w:spacing w:val="-1"/>
                      <w:sz w:val="18"/>
                    </w:rPr>
                    <w:t> </w:t>
                  </w:r>
                  <w:r>
                    <w:rPr>
                      <w:rFonts w:ascii="Courier New"/>
                      <w:color w:val="333333"/>
                      <w:sz w:val="18"/>
                    </w:rPr>
                    <w: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&lt;LoginConfig&gt;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&lt;UserIdLogin</w:t>
                  </w:r>
                  <w:r>
                    <w:rPr>
                      <w:rFonts w:ascii="Courier New"/>
                      <w:color w:val="333333"/>
                      <w:spacing w:val="-1"/>
                      <w:sz w:val="18"/>
                    </w:rPr>
                    <w:t> </w:t>
                  </w:r>
                  <w:r>
                    <w:rPr>
                      <w:rFonts w:ascii="Courier New"/>
                      <w:color w:val="333333"/>
                      <w:sz w:val="18"/>
                    </w:rPr>
                    <w:t>primary="true"&gt;</w:t>
                  </w:r>
                  <w:r>
                    <w:rPr>
                      <w:rFonts w:ascii="Courier New"/>
                      <w:sz w:val="18"/>
                    </w:rPr>
                  </w:r>
                </w:p>
                <w:p>
                  <w:pPr>
                    <w:spacing w:before="30"/>
                    <w:ind w:left="1554" w:right="2454" w:firstLine="0"/>
                    <w:jc w:val="left"/>
                    <w:rPr>
                      <w:rFonts w:ascii="Courier New" w:hAnsi="Courier New" w:cs="Courier New" w:eastAsia="Courier New" w:hint="default"/>
                      <w:sz w:val="18"/>
                      <w:szCs w:val="18"/>
                    </w:rPr>
                  </w:pPr>
                  <w:r>
                    <w:rPr>
                      <w:rFonts w:ascii="Courier New"/>
                      <w:color w:val="333333"/>
                      <w:sz w:val="18"/>
                    </w:rPr>
                    <w:t>&lt;ClaimUri&gt;&lt;/ClaimUri&gt;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&lt;/UserIdLogin&gt;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&lt;EmailLogin</w:t>
                  </w:r>
                  <w:r>
                    <w:rPr>
                      <w:rFonts w:ascii="Courier New"/>
                      <w:color w:val="333333"/>
                      <w:spacing w:val="-1"/>
                      <w:sz w:val="18"/>
                    </w:rPr>
                    <w:t> </w:t>
                  </w:r>
                  <w:r>
                    <w:rPr>
                      <w:rFonts w:ascii="Courier New"/>
                      <w:color w:val="333333"/>
                      <w:sz w:val="18"/>
                    </w:rPr>
                    <w:t>primary="false"&gt;</w:t>
                  </w:r>
                  <w:r>
                    <w:rPr>
                      <w:rFonts w:ascii="Courier New"/>
                      <w:sz w:val="18"/>
                    </w:rPr>
                  </w:r>
                </w:p>
                <w:p>
                  <w:pPr>
                    <w:spacing w:before="30"/>
                    <w:ind w:left="1554" w:right="144" w:firstLine="0"/>
                    <w:jc w:val="left"/>
                    <w:rPr>
                      <w:rFonts w:ascii="Courier New" w:hAnsi="Courier New" w:cs="Courier New" w:eastAsia="Courier New" w:hint="default"/>
                      <w:sz w:val="18"/>
                      <w:szCs w:val="18"/>
                    </w:rPr>
                  </w:pPr>
                  <w:hyperlink r:id="rId635">
                    <w:r>
                      <w:rPr>
                        <w:rFonts w:ascii="Courier New"/>
                        <w:color w:val="333333"/>
                        <w:sz w:val="18"/>
                      </w:rPr>
                      <w:t>&lt;ClaimUri&gt;http://wso2.org/claims/emailaddress&lt;/ClaimUri&gt;</w:t>
                    </w:r>
                    <w:r>
                      <w:rPr>
                        <w:rFonts w:ascii="Courier New"/>
                        <w:sz w:val="18"/>
                      </w:rPr>
                    </w:r>
                  </w:hyperlink>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&lt;/EmailLogin&gt;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&lt;/LoginConfig&gt;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&lt;/OAuth&gt;</w:t>
                  </w:r>
                  <w:r>
                    <w:rPr>
                      <w:rFonts w:ascii="Courier New"/>
                      <w:sz w:val="18"/>
                    </w:rPr>
                  </w:r>
                </w:p>
              </w:txbxContent>
            </v:textbox>
            <w10:wrap type="topAndBottom"/>
          </v:shape>
        </w:pict>
      </w:r>
    </w:p>
    <w:p>
      <w:pPr>
        <w:pStyle w:val="ListParagraph"/>
        <w:numPr>
          <w:ilvl w:val="0"/>
          <w:numId w:val="165"/>
        </w:numPr>
        <w:tabs>
          <w:tab w:pos="1560" w:val="left" w:leader="none"/>
        </w:tabs>
        <w:spacing w:line="249" w:lineRule="auto" w:before="124" w:after="0"/>
        <w:ind w:left="1560" w:right="964" w:hanging="279"/>
        <w:jc w:val="both"/>
        <w:rPr>
          <w:rFonts w:ascii="Arial" w:hAnsi="Arial" w:cs="Arial" w:eastAsia="Arial" w:hint="default"/>
          <w:sz w:val="20"/>
          <w:szCs w:val="20"/>
        </w:rPr>
      </w:pPr>
      <w:r>
        <w:rPr>
          <w:rFonts w:ascii="Arial"/>
          <w:sz w:val="20"/>
        </w:rPr>
        <w:t>In the API Store of a distributed setup, the </w:t>
      </w:r>
      <w:r>
        <w:rPr>
          <w:rFonts w:ascii="Courier New"/>
          <w:sz w:val="20"/>
        </w:rPr>
        <w:t>serverURL </w:t>
      </w:r>
      <w:r>
        <w:rPr>
          <w:rFonts w:ascii="Arial"/>
          <w:sz w:val="20"/>
        </w:rPr>
        <w:t>element in the </w:t>
      </w:r>
      <w:r>
        <w:rPr>
          <w:rFonts w:ascii="Courier New"/>
          <w:sz w:val="20"/>
        </w:rPr>
        <w:t>&lt;APIM_HOME&gt;/repository/conf/ api-manager.xml </w:t>
      </w:r>
      <w:r>
        <w:rPr>
          <w:rFonts w:ascii="Arial"/>
          <w:sz w:val="20"/>
        </w:rPr>
        <w:t>file should point to the key manager instance's service endpoint. This allows users to connect to the key manager's user store to perform any operations related to API Store such as login, access token generation etc. For</w:t>
      </w:r>
      <w:r>
        <w:rPr>
          <w:rFonts w:ascii="Arial"/>
          <w:spacing w:val="2"/>
          <w:sz w:val="20"/>
        </w:rPr>
        <w:t> </w:t>
      </w:r>
      <w:r>
        <w:rPr>
          <w:rFonts w:ascii="Arial"/>
          <w:sz w:val="20"/>
        </w:rPr>
        <w:t>example,</w:t>
      </w:r>
    </w:p>
    <w:p>
      <w:pPr>
        <w:spacing w:line="240" w:lineRule="auto" w:before="1"/>
        <w:rPr>
          <w:rFonts w:ascii="Arial" w:hAnsi="Arial" w:cs="Arial" w:eastAsia="Arial" w:hint="default"/>
          <w:sz w:val="11"/>
          <w:szCs w:val="11"/>
        </w:rPr>
      </w:pPr>
      <w:r>
        <w:rPr/>
        <w:pict>
          <v:shape style="position:absolute;margin-left:93.375pt;margin-top:7.738982pt;width:455.25pt;height:143.25pt;mso-position-horizontal-relative:page;mso-position-vertical-relative:paragraph;z-index:407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&lt;AuthManager&gt;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&lt;!--Server URL of the Authentication service</w:t>
                  </w:r>
                  <w:r>
                    <w:rPr>
                      <w:rFonts w:ascii="Courier New"/>
                      <w:color w:val="333333"/>
                      <w:spacing w:val="-1"/>
                      <w:sz w:val="18"/>
                    </w:rPr>
                    <w:t> </w:t>
                  </w:r>
                  <w:r>
                    <w:rPr>
                      <w:rFonts w:ascii="Courier New"/>
                      <w:color w:val="333333"/>
                      <w:sz w:val="18"/>
                    </w:rPr>
                    <w: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&lt;ServerURL&gt;https://localhost:9444/services/&lt;/ServerURL&gt;</w:t>
                  </w:r>
                  <w:r>
                    <w:rPr>
                      <w:rFonts w:ascii="Courier New"/>
                      <w:sz w:val="18"/>
                    </w:rPr>
                  </w:r>
                </w:p>
                <w:p>
                  <w:pPr>
                    <w:spacing w:line="240" w:lineRule="auto" w:before="11"/>
                    <w:rPr>
                      <w:rFonts w:ascii="Arial" w:hAnsi="Arial" w:cs="Arial" w:eastAsia="Arial" w:hint="default"/>
                      <w:sz w:val="22"/>
                      <w:szCs w:val="22"/>
                    </w:rPr>
                  </w:pPr>
                </w:p>
                <w:p>
                  <w:pPr>
                    <w:spacing w:before="0"/>
                    <w:ind w:left="474" w:right="2454" w:firstLine="0"/>
                    <w:jc w:val="left"/>
                    <w:rPr>
                      <w:rFonts w:ascii="Courier New" w:hAnsi="Courier New" w:cs="Courier New" w:eastAsia="Courier New" w:hint="default"/>
                      <w:sz w:val="18"/>
                      <w:szCs w:val="18"/>
                    </w:rPr>
                  </w:pPr>
                  <w:r>
                    <w:rPr>
                      <w:rFonts w:ascii="Courier New"/>
                      <w:color w:val="333333"/>
                      <w:sz w:val="18"/>
                    </w:rPr>
                    <w:t>&lt;!-- Admin username for the Authentication manager.</w:t>
                  </w:r>
                  <w:r>
                    <w:rPr>
                      <w:rFonts w:ascii="Courier New"/>
                      <w:color w:val="333333"/>
                      <w:spacing w:val="-1"/>
                      <w:sz w:val="18"/>
                    </w:rPr>
                    <w:t> </w:t>
                  </w:r>
                  <w:r>
                    <w:rPr>
                      <w:rFonts w:ascii="Courier New"/>
                      <w:color w:val="333333"/>
                      <w:sz w:val="18"/>
                    </w:rPr>
                    <w:t>--&gt;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line="240" w:lineRule="auto" w:before="11"/>
                    <w:rPr>
                      <w:rFonts w:ascii="Arial" w:hAnsi="Arial" w:cs="Arial" w:eastAsia="Arial" w:hint="default"/>
                      <w:sz w:val="22"/>
                      <w:szCs w:val="22"/>
                    </w:rPr>
                  </w:pPr>
                </w:p>
                <w:p>
                  <w:pPr>
                    <w:spacing w:before="0"/>
                    <w:ind w:left="474" w:right="2454" w:firstLine="0"/>
                    <w:jc w:val="left"/>
                    <w:rPr>
                      <w:rFonts w:ascii="Courier New" w:hAnsi="Courier New" w:cs="Courier New" w:eastAsia="Courier New" w:hint="default"/>
                      <w:sz w:val="18"/>
                      <w:szCs w:val="18"/>
                    </w:rPr>
                  </w:pPr>
                  <w:r>
                    <w:rPr>
                      <w:rFonts w:ascii="Courier New"/>
                      <w:color w:val="333333"/>
                      <w:sz w:val="18"/>
                    </w:rPr>
                    <w:t>&lt;!-- Admin password for the Authentication</w:t>
                  </w:r>
                  <w:r>
                    <w:rPr>
                      <w:rFonts w:ascii="Courier New"/>
                      <w:color w:val="333333"/>
                      <w:spacing w:val="-1"/>
                      <w:sz w:val="18"/>
                    </w:rPr>
                    <w:t> </w:t>
                  </w:r>
                  <w:r>
                    <w:rPr>
                      <w:rFonts w:ascii="Courier New"/>
                      <w:color w:val="333333"/>
                      <w:sz w:val="18"/>
                    </w:rPr>
                    <w:t>manager.--&gt;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&lt;Password&gt;admin&lt;/Password&gt;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&lt;/AuthManager&gt;</w:t>
                  </w:r>
                  <w:r>
                    <w:rPr>
                      <w:rFonts w:ascii="Courier New"/>
                      <w:sz w:val="18"/>
                    </w:rPr>
                  </w:r>
                </w:p>
              </w:txbxContent>
            </v:textbox>
            <w10:wrap type="topAndBottom"/>
          </v:shape>
        </w:pict>
      </w:r>
      <w:r>
        <w:rPr/>
        <w:pict>
          <v:group style="position:absolute;margin-left:48pt;margin-top:158.863983pt;width:516pt;height:28.65pt;mso-position-horizontal-relative:page;mso-position-vertical-relative:paragraph;z-index:40792;mso-wrap-distance-left:0;mso-wrap-distance-right:0" coordorigin="960,3177" coordsize="10320,573">
            <v:group style="position:absolute;left:960;top:3177;width:10320;height:573" coordorigin="960,3177" coordsize="10320,573">
              <v:shape style="position:absolute;left:960;top:3177;width:10320;height:573" coordorigin="960,3177" coordsize="10320,573" path="m960,3177l11280,3177,11280,3750,960,3750,960,3177xe" filled="true" fillcolor="#f2f8f3" stroked="false">
                <v:path arrowok="t"/>
                <v:fill type="solid"/>
              </v:shape>
              <v:shape style="position:absolute;left:1125;top:3372;width:240;height:240" type="#_x0000_t75" stroked="false">
                <v:imagedata r:id="rId20" o:title=""/>
              </v:shape>
              <v:shape style="position:absolute;left:968;top:3185;width:10305;height:558" type="#_x0000_t202" filled="false" stroked="true" strokeweight=".75pt" strokecolor="#91c79b">
                <v:textbox inset="0,0,0,0">
                  <w:txbxContent>
                    <w:p>
                      <w:pPr>
                        <w:spacing w:before="156"/>
                        <w:ind w:left="540" w:right="458" w:firstLine="0"/>
                        <w:jc w:val="left"/>
                        <w:rPr>
                          <w:rFonts w:ascii="Arial" w:hAnsi="Arial" w:cs="Arial" w:eastAsia="Arial" w:hint="default"/>
                          <w:sz w:val="20"/>
                          <w:szCs w:val="20"/>
                        </w:rPr>
                      </w:pPr>
                      <w:r>
                        <w:rPr>
                          <w:rFonts w:ascii="Arial"/>
                          <w:b/>
                          <w:sz w:val="20"/>
                        </w:rPr>
                        <w:t>Tip</w:t>
                      </w:r>
                      <w:r>
                        <w:rPr>
                          <w:rFonts w:ascii="Arial"/>
                          <w:sz w:val="20"/>
                        </w:rPr>
                        <w:t>: In a distributed setup, the API Store's user store needs to point to the key manager user</w:t>
                      </w:r>
                      <w:r>
                        <w:rPr>
                          <w:rFonts w:ascii="Arial"/>
                          <w:spacing w:val="7"/>
                          <w:sz w:val="20"/>
                        </w:rPr>
                        <w:t> </w:t>
                      </w:r>
                      <w:r>
                        <w:rPr>
                          <w:rFonts w:ascii="Arial"/>
                          <w:sz w:val="20"/>
                        </w:rPr>
                        <w:t>store.</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after="0" w:line="240" w:lineRule="auto"/>
        <w:rPr>
          <w:rFonts w:ascii="Arial" w:hAnsi="Arial" w:cs="Arial" w:eastAsia="Arial" w:hint="default"/>
          <w:sz w:val="8"/>
          <w:szCs w:val="8"/>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24"/>
          <w:szCs w:val="24"/>
        </w:rPr>
      </w:pPr>
    </w:p>
    <w:p>
      <w:pPr>
        <w:spacing w:line="240" w:lineRule="auto"/>
        <w:ind w:left="960" w:right="0" w:firstLine="0"/>
        <w:rPr>
          <w:rFonts w:ascii="Arial" w:hAnsi="Arial" w:cs="Arial" w:eastAsia="Arial" w:hint="default"/>
          <w:sz w:val="20"/>
          <w:szCs w:val="20"/>
        </w:rPr>
      </w:pPr>
      <w:r>
        <w:rPr>
          <w:rFonts w:ascii="Arial" w:hAnsi="Arial" w:cs="Arial" w:eastAsia="Arial" w:hint="default"/>
          <w:sz w:val="20"/>
          <w:szCs w:val="20"/>
        </w:rPr>
        <w:pict>
          <v:group style="width:516pt;height:28.65pt;mso-position-horizontal-relative:char;mso-position-vertical-relative:line" coordorigin="0,0" coordsize="10320,573">
            <v:group style="position:absolute;left:0;top:0;width:10320;height:573" coordorigin="0,0" coordsize="10320,573">
              <v:shape style="position:absolute;left:0;top:0;width:10320;height:573" coordorigin="0,0" coordsize="10320,573" path="m0,0l10320,0,10320,572,0,572,0,0xe" filled="true" fillcolor="#f2f8f3" stroked="false">
                <v:path arrowok="t"/>
                <v:fill type="solid"/>
              </v:shape>
              <v:shape style="position:absolute;left:165;top:195;width:240;height:240" type="#_x0000_t75" stroked="false">
                <v:imagedata r:id="rId20" o:title=""/>
              </v:shape>
              <v:shape style="position:absolute;left:8;top:8;width:10305;height:558" type="#_x0000_t202" filled="false" stroked="true" strokeweight=".75pt" strokecolor="#91c79b">
                <v:textbox inset="0,0,0,0">
                  <w:txbxContent>
                    <w:p>
                      <w:pPr>
                        <w:spacing w:before="156"/>
                        <w:ind w:left="540" w:right="458" w:firstLine="0"/>
                        <w:jc w:val="left"/>
                        <w:rPr>
                          <w:rFonts w:ascii="Arial" w:hAnsi="Arial" w:cs="Arial" w:eastAsia="Arial" w:hint="default"/>
                          <w:sz w:val="20"/>
                          <w:szCs w:val="20"/>
                        </w:rPr>
                      </w:pPr>
                      <w:r>
                        <w:rPr>
                          <w:rFonts w:ascii="Arial"/>
                          <w:b/>
                          <w:sz w:val="20"/>
                        </w:rPr>
                        <w:t>Tip</w:t>
                      </w:r>
                      <w:r>
                        <w:rPr>
                          <w:rFonts w:ascii="Arial"/>
                          <w:sz w:val="20"/>
                        </w:rPr>
                        <w:t>: Be sure to keep the secondary login name unique to each</w:t>
                      </w:r>
                      <w:r>
                        <w:rPr>
                          <w:rFonts w:ascii="Arial"/>
                          <w:spacing w:val="-1"/>
                          <w:sz w:val="20"/>
                        </w:rPr>
                        <w:t> </w:t>
                      </w:r>
                      <w:r>
                        <w:rPr>
                          <w:rFonts w:ascii="Arial"/>
                          <w:sz w:val="20"/>
                        </w:rPr>
                        <w:t>user.</w:t>
                      </w:r>
                    </w:p>
                  </w:txbxContent>
                </v:textbox>
                <w10:wrap type="none"/>
              </v:shape>
            </v:group>
          </v:group>
        </w:pict>
      </w:r>
      <w:r>
        <w:rPr>
          <w:rFonts w:ascii="Arial" w:hAnsi="Arial" w:cs="Arial" w:eastAsia="Arial" w:hint="default"/>
          <w:sz w:val="20"/>
          <w:szCs w:val="20"/>
        </w:rPr>
      </w:r>
    </w:p>
    <w:p>
      <w:pPr>
        <w:spacing w:line="240" w:lineRule="auto" w:before="8"/>
        <w:rPr>
          <w:rFonts w:ascii="Arial" w:hAnsi="Arial" w:cs="Arial" w:eastAsia="Arial" w:hint="default"/>
          <w:sz w:val="11"/>
          <w:szCs w:val="11"/>
        </w:rPr>
      </w:pPr>
    </w:p>
    <w:p>
      <w:pPr>
        <w:spacing w:before="77"/>
        <w:ind w:left="990" w:right="0" w:firstLine="0"/>
        <w:jc w:val="left"/>
        <w:rPr>
          <w:rFonts w:ascii="Arial" w:hAnsi="Arial" w:cs="Arial" w:eastAsia="Arial" w:hint="default"/>
          <w:sz w:val="18"/>
          <w:szCs w:val="18"/>
        </w:rPr>
      </w:pPr>
      <w:bookmarkStart w:name="_bookmark350" w:id="472"/>
      <w:bookmarkEnd w:id="472"/>
      <w:r>
        <w:rPr/>
      </w:r>
      <w:r>
        <w:rPr>
          <w:rFonts w:ascii="Arial"/>
          <w:b/>
          <w:i/>
          <w:sz w:val="18"/>
        </w:rPr>
        <w:t>Setting up an e-mail login</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See </w:t>
      </w:r>
      <w:hyperlink r:id="rId636">
        <w:r>
          <w:rPr>
            <w:color w:val="003366"/>
          </w:rPr>
          <w:t>Email Authentication</w:t>
        </w:r>
      </w:hyperlink>
      <w:r>
        <w:rPr>
          <w:color w:val="003366"/>
        </w:rPr>
        <w:t> </w:t>
      </w:r>
      <w:r>
        <w:rPr/>
        <w:t>in the WSO2 IS</w:t>
      </w:r>
      <w:r>
        <w:rPr>
          <w:spacing w:val="5"/>
        </w:rPr>
        <w:t> </w:t>
      </w:r>
      <w:r>
        <w:rPr/>
        <w:t>documentation.</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351" w:id="473"/>
      <w:bookmarkEnd w:id="473"/>
      <w:r>
        <w:rPr/>
      </w:r>
      <w:r>
        <w:rPr>
          <w:rFonts w:ascii="Arial"/>
          <w:b/>
          <w:i/>
          <w:sz w:val="18"/>
        </w:rPr>
        <w:t>Setting up a social media login</w:t>
      </w:r>
      <w:r>
        <w:rPr>
          <w:rFonts w:ascii="Arial"/>
          <w:sz w:val="18"/>
        </w:rPr>
      </w:r>
    </w:p>
    <w:p>
      <w:pPr>
        <w:spacing w:line="240" w:lineRule="auto" w:before="5"/>
        <w:rPr>
          <w:rFonts w:ascii="Arial" w:hAnsi="Arial" w:cs="Arial" w:eastAsia="Arial" w:hint="default"/>
          <w:b/>
          <w:bCs/>
          <w:i/>
          <w:sz w:val="16"/>
          <w:szCs w:val="16"/>
        </w:rPr>
      </w:pPr>
    </w:p>
    <w:p>
      <w:pPr>
        <w:pStyle w:val="BodyText"/>
        <w:spacing w:line="240" w:lineRule="auto"/>
        <w:ind w:left="960" w:right="0"/>
        <w:jc w:val="left"/>
      </w:pPr>
      <w:r>
        <w:rPr/>
        <w:t>You can auto provision users based on a </w:t>
      </w:r>
      <w:r>
        <w:rPr>
          <w:rFonts w:ascii="Arial"/>
          <w:b/>
        </w:rPr>
        <w:t>social network login </w:t>
      </w:r>
      <w:r>
        <w:rPr/>
        <w:t>by integrating the API Manager with WSO2   Identity</w:t>
      </w:r>
    </w:p>
    <w:p>
      <w:pPr>
        <w:tabs>
          <w:tab w:pos="2132" w:val="left" w:leader="none"/>
          <w:tab w:pos="2965" w:val="left" w:leader="none"/>
          <w:tab w:pos="3754" w:val="left" w:leader="none"/>
          <w:tab w:pos="4344" w:val="left" w:leader="none"/>
          <w:tab w:pos="5084" w:val="left" w:leader="none"/>
          <w:tab w:pos="6533" w:val="left" w:leader="none"/>
          <w:tab w:pos="7134" w:val="left" w:leader="none"/>
          <w:tab w:pos="7676" w:val="left" w:leader="none"/>
          <w:tab w:pos="9429" w:val="left" w:leader="none"/>
        </w:tabs>
        <w:spacing w:before="12"/>
        <w:ind w:left="960" w:right="0" w:firstLine="0"/>
        <w:jc w:val="left"/>
        <w:rPr>
          <w:rFonts w:ascii="Arial" w:hAnsi="Arial" w:cs="Arial" w:eastAsia="Arial" w:hint="default"/>
          <w:sz w:val="20"/>
          <w:szCs w:val="20"/>
        </w:rPr>
      </w:pPr>
      <w:r>
        <w:rPr>
          <w:rFonts w:ascii="Arial"/>
          <w:spacing w:val="13"/>
          <w:sz w:val="20"/>
        </w:rPr>
        <w:t>Server.</w:t>
        <w:tab/>
      </w:r>
      <w:r>
        <w:rPr>
          <w:rFonts w:ascii="Arial"/>
          <w:spacing w:val="12"/>
          <w:sz w:val="20"/>
        </w:rPr>
        <w:t>But,</w:t>
        <w:tab/>
        <w:t>this</w:t>
        <w:tab/>
      </w:r>
      <w:r>
        <w:rPr>
          <w:rFonts w:ascii="Arial"/>
          <w:spacing w:val="8"/>
          <w:sz w:val="20"/>
        </w:rPr>
        <w:t>is</w:t>
        <w:tab/>
      </w:r>
      <w:r>
        <w:rPr>
          <w:rFonts w:ascii="Arial"/>
          <w:spacing w:val="10"/>
          <w:sz w:val="20"/>
        </w:rPr>
        <w:t>not</w:t>
        <w:tab/>
      </w:r>
      <w:r>
        <w:rPr>
          <w:rFonts w:ascii="Arial"/>
          <w:spacing w:val="14"/>
          <w:sz w:val="20"/>
        </w:rPr>
        <w:t>supported</w:t>
        <w:tab/>
      </w:r>
      <w:r>
        <w:rPr>
          <w:rFonts w:ascii="Arial"/>
          <w:spacing w:val="8"/>
          <w:sz w:val="20"/>
        </w:rPr>
        <w:t>in</w:t>
        <w:tab/>
      </w:r>
      <w:r>
        <w:rPr>
          <w:rFonts w:ascii="Arial"/>
          <w:sz w:val="20"/>
        </w:rPr>
        <w:t>a</w:t>
        <w:tab/>
      </w:r>
      <w:r>
        <w:rPr>
          <w:rFonts w:ascii="Arial"/>
          <w:b/>
          <w:spacing w:val="14"/>
          <w:sz w:val="20"/>
        </w:rPr>
        <w:t>multi-tenant</w:t>
        <w:tab/>
        <w:t>environment</w:t>
      </w:r>
      <w:r>
        <w:rPr>
          <w:rFonts w:ascii="Arial"/>
          <w:b/>
          <w:spacing w:val="-31"/>
          <w:sz w:val="20"/>
        </w:rPr>
        <w:t> </w:t>
      </w:r>
      <w:r>
        <w:rPr>
          <w:rFonts w:ascii="Arial"/>
          <w:sz w:val="20"/>
        </w:rPr>
        <w:t>.</w:t>
      </w:r>
    </w:p>
    <w:p>
      <w:pPr>
        <w:spacing w:line="240" w:lineRule="auto" w:before="3"/>
        <w:rPr>
          <w:rFonts w:ascii="Arial" w:hAnsi="Arial" w:cs="Arial" w:eastAsia="Arial" w:hint="default"/>
          <w:sz w:val="15"/>
          <w:szCs w:val="15"/>
        </w:rPr>
      </w:pPr>
    </w:p>
    <w:p>
      <w:pPr>
        <w:pStyle w:val="BodyText"/>
        <w:spacing w:line="249" w:lineRule="auto" w:before="74"/>
        <w:ind w:left="960" w:right="958"/>
        <w:jc w:val="both"/>
      </w:pPr>
      <w:r>
        <w:rPr/>
        <w:t>In a multi-tenant environment, the system cannot identify the tenant domain in the login request that comes to API Manager's Publisher/Store. Therefore, the service provider is registered as a SaaS application within the super tenant's space. Configuring user provisioning is part of creating the service provider. In order to authenticate the  user through a third party identity provider such as a social network login, you must enable identity federation. As   the service provider is created in the super tenant's space, the provisioned user is also created within the super </w:t>
      </w:r>
      <w:r>
        <w:rPr>
          <w:spacing w:val="5"/>
        </w:rPr>
        <w:t>tenant's   space.   </w:t>
      </w:r>
      <w:r>
        <w:rPr>
          <w:spacing w:val="3"/>
        </w:rPr>
        <w:t>As   </w:t>
      </w:r>
      <w:r>
        <w:rPr/>
        <w:t>a   </w:t>
      </w:r>
      <w:r>
        <w:rPr>
          <w:spacing w:val="5"/>
        </w:rPr>
        <w:t>result,   </w:t>
      </w:r>
      <w:r>
        <w:rPr>
          <w:spacing w:val="3"/>
        </w:rPr>
        <w:t>it   is   </w:t>
      </w:r>
      <w:r>
        <w:rPr>
          <w:spacing w:val="4"/>
        </w:rPr>
        <w:t>not   </w:t>
      </w:r>
      <w:r>
        <w:rPr>
          <w:spacing w:val="5"/>
        </w:rPr>
        <w:t>possible   </w:t>
      </w:r>
      <w:r>
        <w:rPr>
          <w:spacing w:val="3"/>
        </w:rPr>
        <w:t>to   </w:t>
      </w:r>
      <w:r>
        <w:rPr>
          <w:spacing w:val="5"/>
        </w:rPr>
        <w:t>provision   </w:t>
      </w:r>
      <w:r>
        <w:rPr>
          <w:spacing w:val="4"/>
        </w:rPr>
        <w:t>the   user   </w:t>
      </w:r>
      <w:r>
        <w:rPr>
          <w:spacing w:val="3"/>
        </w:rPr>
        <w:t>in   </w:t>
      </w:r>
      <w:r>
        <w:rPr>
          <w:spacing w:val="4"/>
        </w:rPr>
        <w:t>the   </w:t>
      </w:r>
      <w:r>
        <w:rPr>
          <w:spacing w:val="5"/>
        </w:rPr>
        <w:t>tenant's   </w:t>
      </w:r>
      <w:r>
        <w:rPr>
          <w:spacing w:val="52"/>
        </w:rPr>
        <w:t> </w:t>
      </w:r>
      <w:r>
        <w:rPr>
          <w:spacing w:val="5"/>
        </w:rPr>
        <w:t>space.</w:t>
      </w:r>
    </w:p>
    <w:p>
      <w:pPr>
        <w:spacing w:line="240" w:lineRule="auto" w:before="11"/>
        <w:rPr>
          <w:rFonts w:ascii="Arial" w:hAnsi="Arial" w:cs="Arial" w:eastAsia="Arial" w:hint="default"/>
          <w:sz w:val="20"/>
          <w:szCs w:val="20"/>
        </w:rPr>
      </w:pPr>
    </w:p>
    <w:p>
      <w:pPr>
        <w:pStyle w:val="BodyText"/>
        <w:spacing w:line="249" w:lineRule="auto"/>
        <w:ind w:left="960" w:right="958"/>
        <w:jc w:val="both"/>
      </w:pPr>
      <w:r>
        <w:rPr/>
        <w:t>To overcome this limitation, you can write a custom authenticator to retrieve the tenant domain of the user and write a custom login page where the user can enter the tenant domain, which is then added to the authenticator context. T hen, write a custom provisioning handler to provision the user in the tenant domain that maintained in the</w:t>
      </w:r>
      <w:r>
        <w:rPr>
          <w:spacing w:val="-2"/>
        </w:rPr>
        <w:t> </w:t>
      </w:r>
      <w:r>
        <w:rPr/>
        <w:t>context.</w:t>
      </w:r>
    </w:p>
    <w:p>
      <w:pPr>
        <w:pStyle w:val="BodyText"/>
        <w:spacing w:line="249" w:lineRule="auto" w:before="151"/>
        <w:ind w:right="1566"/>
        <w:jc w:val="left"/>
      </w:pPr>
      <w:r>
        <w:rPr/>
        <w:pict>
          <v:group style="position:absolute;margin-left:66.529999pt;margin-top:10.359886pt;width:3.85pt;height:3.85pt;mso-position-horizontal-relative:page;mso-position-vertical-relative:paragraph;z-index:40936"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t>For information on writing a custom authenticator, see </w:t>
      </w:r>
      <w:hyperlink r:id="rId637">
        <w:r>
          <w:rPr>
            <w:color w:val="003366"/>
          </w:rPr>
          <w:t>Creating Custom Authenticators</w:t>
        </w:r>
      </w:hyperlink>
      <w:r>
        <w:rPr>
          <w:color w:val="003366"/>
        </w:rPr>
        <w:t> </w:t>
      </w:r>
      <w:r>
        <w:rPr/>
        <w:t>in the WSO2 IS </w:t>
      </w:r>
      <w:r>
        <w:rPr/>
        <w:t>documentation.</w:t>
      </w:r>
    </w:p>
    <w:p>
      <w:pPr>
        <w:pStyle w:val="BodyText"/>
        <w:spacing w:line="249" w:lineRule="auto" w:before="1"/>
        <w:ind w:right="2366"/>
        <w:jc w:val="left"/>
      </w:pPr>
      <w:r>
        <w:rPr/>
        <w:pict>
          <v:group style="position:absolute;margin-left:66.529999pt;margin-top:2.859886pt;width:3.85pt;height:3.85pt;mso-position-horizontal-relative:page;mso-position-vertical-relative:paragraph;z-index:4096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For information on writing a custom login page, see </w:t>
      </w:r>
      <w:hyperlink r:id="rId638">
        <w:r>
          <w:rPr>
            <w:color w:val="003366"/>
          </w:rPr>
          <w:t>Customizing Login Pages</w:t>
        </w:r>
      </w:hyperlink>
      <w:r>
        <w:rPr>
          <w:color w:val="003366"/>
        </w:rPr>
        <w:t> </w:t>
      </w:r>
      <w:r>
        <w:rPr/>
        <w:t>in the WSO2 IS </w:t>
      </w:r>
      <w:r>
        <w:rPr/>
        <w:t>documentation.</w:t>
      </w:r>
    </w:p>
    <w:p>
      <w:pPr>
        <w:pStyle w:val="Heading3"/>
        <w:spacing w:line="240" w:lineRule="auto"/>
        <w:ind w:right="0"/>
        <w:jc w:val="both"/>
        <w:rPr>
          <w:b w:val="0"/>
          <w:bCs w:val="0"/>
        </w:rPr>
      </w:pPr>
      <w:bookmarkStart w:name="Saving Access Tokens in Separate Tables" w:id="474"/>
      <w:bookmarkEnd w:id="474"/>
      <w:r>
        <w:rPr>
          <w:b w:val="0"/>
        </w:rPr>
      </w:r>
      <w:bookmarkStart w:name="_bookmark352" w:id="475"/>
      <w:bookmarkEnd w:id="475"/>
      <w:r>
        <w:rPr>
          <w:b w:val="0"/>
        </w:rPr>
      </w:r>
      <w:r>
        <w:rPr/>
        <w:t>Saving Access Tokens in Separate</w:t>
      </w:r>
      <w:r>
        <w:rPr>
          <w:spacing w:val="-1"/>
        </w:rPr>
        <w:t> </w:t>
      </w:r>
      <w:r>
        <w:rPr/>
        <w:t>Tables</w:t>
      </w:r>
      <w:r>
        <w:rPr>
          <w:b w:val="0"/>
        </w:rPr>
      </w:r>
    </w:p>
    <w:p>
      <w:pPr>
        <w:pStyle w:val="BodyText"/>
        <w:spacing w:line="252" w:lineRule="auto" w:before="187"/>
        <w:ind w:left="960" w:right="963"/>
        <w:jc w:val="both"/>
      </w:pPr>
      <w:r>
        <w:rPr/>
        <w:t>You can configure the API Manager instances to store access tokens in different tables according to their user store domains. This is referred to as </w:t>
      </w:r>
      <w:r>
        <w:rPr>
          <w:rFonts w:ascii="Arial"/>
          <w:b/>
        </w:rPr>
        <w:t>user token partitioning </w:t>
      </w:r>
      <w:r>
        <w:rPr/>
        <w:t>and it ensures better security when there are multiple user stores configured in the system. To configure user stores other than the default one,</w:t>
      </w:r>
      <w:r>
        <w:rPr>
          <w:spacing w:val="-1"/>
        </w:rPr>
        <w:t> </w:t>
      </w:r>
      <w:r>
        <w:rPr/>
        <w:t>see</w:t>
      </w:r>
    </w:p>
    <w:p>
      <w:pPr>
        <w:pStyle w:val="BodyText"/>
        <w:spacing w:line="189" w:lineRule="exact"/>
        <w:ind w:left="960" w:right="0"/>
        <w:jc w:val="both"/>
      </w:pPr>
      <w:hyperlink w:history="true" w:anchor="_bookmark298">
        <w:r>
          <w:rPr>
            <w:color w:val="003366"/>
          </w:rPr>
          <w:t>Configuring Secondary User</w:t>
        </w:r>
        <w:r>
          <w:rPr>
            <w:color w:val="003366"/>
            <w:spacing w:val="1"/>
          </w:rPr>
          <w:t> </w:t>
        </w:r>
        <w:r>
          <w:rPr>
            <w:color w:val="003366"/>
          </w:rPr>
          <w:t>Stores</w:t>
        </w:r>
      </w:hyperlink>
      <w:r>
        <w:rPr/>
        <w:t>.</w:t>
      </w:r>
    </w:p>
    <w:p>
      <w:pPr>
        <w:pStyle w:val="BodyText"/>
        <w:spacing w:line="190" w:lineRule="exact"/>
        <w:ind w:left="4169" w:right="0"/>
        <w:jc w:val="left"/>
      </w:pPr>
      <w:r>
        <w:rPr/>
        <w:t>The following topics explain how to enable user token</w:t>
      </w:r>
      <w:r>
        <w:rPr>
          <w:spacing w:val="-2"/>
        </w:rPr>
        <w:t> </w:t>
      </w:r>
      <w:r>
        <w:rPr/>
        <w:t>partitioning:</w:t>
      </w:r>
    </w:p>
    <w:p>
      <w:pPr>
        <w:pStyle w:val="BodyText"/>
        <w:spacing w:line="240" w:lineRule="auto" w:before="10"/>
        <w:ind w:right="0"/>
        <w:jc w:val="left"/>
      </w:pPr>
      <w:r>
        <w:rPr/>
        <w:pict>
          <v:group style="position:absolute;margin-left:66.529999pt;margin-top:3.319893pt;width:3.85pt;height:3.85pt;mso-position-horizontal-relative:page;mso-position-vertical-relative:paragraph;z-index:40984"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hyperlink w:history="true" w:anchor="_bookmark353">
        <w:r>
          <w:rPr>
            <w:color w:val="003366"/>
          </w:rPr>
          <w:t>Enabling</w:t>
        </w:r>
        <w:r>
          <w:rPr>
            <w:color w:val="003366"/>
            <w:spacing w:val="-1"/>
          </w:rPr>
          <w:t> </w:t>
        </w:r>
        <w:r>
          <w:rPr>
            <w:color w:val="003366"/>
          </w:rPr>
          <w:t>assertions</w:t>
        </w:r>
        <w:r>
          <w:rPr/>
        </w:r>
      </w:hyperlink>
    </w:p>
    <w:p>
      <w:pPr>
        <w:pStyle w:val="BodyText"/>
        <w:spacing w:line="240" w:lineRule="auto" w:before="10"/>
        <w:ind w:right="0"/>
        <w:jc w:val="left"/>
      </w:pPr>
      <w:r>
        <w:rPr/>
        <w:pict>
          <v:group style="position:absolute;margin-left:66.529999pt;margin-top:3.319893pt;width:3.85pt;height:3.85pt;mso-position-horizontal-relative:page;mso-position-vertical-relative:paragraph;z-index:41008"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hyperlink w:history="true" w:anchor="_bookmark354">
        <w:r>
          <w:rPr>
            <w:color w:val="003366"/>
          </w:rPr>
          <w:t>Storing keys in different</w:t>
        </w:r>
        <w:r>
          <w:rPr>
            <w:color w:val="003366"/>
            <w:spacing w:val="-1"/>
          </w:rPr>
          <w:t> </w:t>
        </w:r>
        <w:r>
          <w:rPr>
            <w:color w:val="003366"/>
          </w:rPr>
          <w:t>tables</w:t>
        </w:r>
        <w:r>
          <w:rPr/>
        </w:r>
      </w:hyperlink>
    </w:p>
    <w:p>
      <w:pPr>
        <w:spacing w:line="240" w:lineRule="auto" w:before="10"/>
        <w:rPr>
          <w:rFonts w:ascii="Arial" w:hAnsi="Arial" w:cs="Arial" w:eastAsia="Arial" w:hint="default"/>
          <w:sz w:val="21"/>
          <w:szCs w:val="21"/>
        </w:rPr>
      </w:pPr>
    </w:p>
    <w:p>
      <w:pPr>
        <w:pStyle w:val="Heading5"/>
        <w:spacing w:line="240" w:lineRule="auto"/>
        <w:ind w:right="0"/>
        <w:jc w:val="both"/>
        <w:rPr>
          <w:b w:val="0"/>
          <w:bCs w:val="0"/>
        </w:rPr>
      </w:pPr>
      <w:bookmarkStart w:name="_bookmark353" w:id="476"/>
      <w:bookmarkEnd w:id="476"/>
      <w:r>
        <w:rPr>
          <w:b w:val="0"/>
        </w:rPr>
      </w:r>
      <w:r>
        <w:rPr/>
        <w:t>Enabling assertions</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You use assertions to embed parameters into tokens and generate a strong access token. You can also use these parameters later for other processing. At the moment, the API Manager only supports UserName as an</w:t>
      </w:r>
      <w:r>
        <w:rPr>
          <w:spacing w:val="8"/>
        </w:rPr>
        <w:t> </w:t>
      </w:r>
      <w:r>
        <w:rPr/>
        <w:t>assertion.</w:t>
      </w:r>
    </w:p>
    <w:p>
      <w:pPr>
        <w:pStyle w:val="BodyText"/>
        <w:spacing w:line="247" w:lineRule="auto" w:before="151"/>
        <w:ind w:left="960" w:right="959"/>
        <w:jc w:val="both"/>
      </w:pPr>
      <w:r>
        <w:rPr/>
        <w:t>By default, assertions are set to </w:t>
      </w:r>
      <w:r>
        <w:rPr>
          <w:rFonts w:ascii="Courier New"/>
        </w:rPr>
        <w:t>false </w:t>
      </w:r>
      <w:r>
        <w:rPr/>
        <w:t>in </w:t>
      </w:r>
      <w:r>
        <w:rPr>
          <w:rFonts w:ascii="Courier New"/>
        </w:rPr>
        <w:t>&lt;APIM_HOME&gt;/repository/conf/identity.xml</w:t>
      </w:r>
      <w:r>
        <w:rPr/>
        <w:t>. To enable it, set the </w:t>
      </w:r>
      <w:r>
        <w:rPr>
          <w:rFonts w:ascii="Courier New"/>
        </w:rPr>
        <w:t>&lt;UserName&gt; </w:t>
      </w:r>
      <w:r>
        <w:rPr/>
        <w:t>element to </w:t>
      </w:r>
      <w:r>
        <w:rPr>
          <w:rFonts w:ascii="Courier New"/>
        </w:rPr>
        <w:t>true</w:t>
      </w:r>
      <w:r>
        <w:rPr/>
        <w:t>. You can add a user name to an access token when generating the key, and verify it by encoding the retrieved access token with</w:t>
      </w:r>
      <w:r>
        <w:rPr>
          <w:spacing w:val="4"/>
        </w:rPr>
        <w:t> </w:t>
      </w:r>
      <w:r>
        <w:rPr/>
        <w:t>Base64.</w:t>
      </w:r>
    </w:p>
    <w:p>
      <w:pPr>
        <w:spacing w:line="240" w:lineRule="auto" w:before="4"/>
        <w:rPr>
          <w:rFonts w:ascii="Arial" w:hAnsi="Arial" w:cs="Arial" w:eastAsia="Arial" w:hint="default"/>
          <w:sz w:val="11"/>
          <w:szCs w:val="11"/>
        </w:rPr>
      </w:pPr>
      <w:r>
        <w:rPr/>
        <w:pict>
          <v:group style="position:absolute;margin-left:63pt;margin-top:7.475698pt;width:486pt;height:90.4pt;mso-position-horizontal-relative:page;mso-position-vertical-relative:paragraph;z-index:40912;mso-wrap-distance-left:0;mso-wrap-distance-right:0" coordorigin="1260,150" coordsize="9720,1808">
            <v:group style="position:absolute;left:1425;top:345;width:9390;height:566" coordorigin="1425,345" coordsize="9390,566">
              <v:shape style="position:absolute;left:1425;top:345;width:9390;height:566" coordorigin="1425,345" coordsize="9390,566" path="m1425,345l10815,345,10815,910,1425,910,1425,345xe" filled="true" fillcolor="#f4f4f4" stroked="false">
                <v:path arrowok="t"/>
                <v:fill type="solid"/>
              </v:shape>
            </v:group>
            <v:group style="position:absolute;left:1425;top:903;width:9390;height:2" coordorigin="1425,903" coordsize="9390,2">
              <v:shape style="position:absolute;left:1425;top:903;width:9390;height:2" coordorigin="1425,903" coordsize="9390,0" path="m1425,903l10815,903e" filled="false" stroked="true" strokeweight=".75pt" strokecolor="#cccccc">
                <v:path arrowok="t"/>
              </v:shape>
              <v:shape style="position:absolute;left:1425;top:345;width:9390;height:559" type="#_x0000_t202" filled="false" stroked="false">
                <v:textbox inset="0,0,0,0">
                  <w:txbxContent>
                    <w:p>
                      <w:pPr>
                        <w:spacing w:before="161"/>
                        <w:ind w:left="225" w:right="0" w:firstLine="0"/>
                        <w:jc w:val="left"/>
                        <w:rPr>
                          <w:rFonts w:ascii="Arial" w:hAnsi="Arial" w:cs="Arial" w:eastAsia="Arial" w:hint="default"/>
                          <w:sz w:val="20"/>
                          <w:szCs w:val="20"/>
                        </w:rPr>
                      </w:pPr>
                      <w:r>
                        <w:rPr>
                          <w:rFonts w:ascii="Arial"/>
                          <w:b/>
                          <w:color w:val="333333"/>
                          <w:sz w:val="20"/>
                        </w:rPr>
                        <w:t>&lt;APIM_HOME&gt;/repository/conf/identity.xml</w:t>
                      </w:r>
                      <w:r>
                        <w:rPr>
                          <w:rFonts w:ascii="Arial"/>
                          <w:sz w:val="20"/>
                        </w:rPr>
                      </w:r>
                    </w:p>
                  </w:txbxContent>
                </v:textbox>
                <w10:wrap type="none"/>
              </v:shape>
              <v:shape style="position:absolute;left:1268;top:157;width:9705;height:1793" type="#_x0000_t202" filled="false" stroked="true" strokeweight=".75pt" strokecolor="#cccccc">
                <v:textbox inset="0,0,0,0">
                  <w:txbxContent>
                    <w:p>
                      <w:pPr>
                        <w:spacing w:line="240" w:lineRule="auto" w:before="0"/>
                        <w:rPr>
                          <w:rFonts w:ascii="Arial" w:hAnsi="Arial" w:cs="Arial" w:eastAsia="Arial" w:hint="default"/>
                          <w:sz w:val="18"/>
                          <w:szCs w:val="18"/>
                        </w:rPr>
                      </w:pPr>
                    </w:p>
                    <w:p>
                      <w:pPr>
                        <w:spacing w:line="240" w:lineRule="auto" w:before="0"/>
                        <w:rPr>
                          <w:rFonts w:ascii="Arial" w:hAnsi="Arial" w:cs="Arial" w:eastAsia="Arial" w:hint="default"/>
                          <w:sz w:val="18"/>
                          <w:szCs w:val="18"/>
                        </w:rPr>
                      </w:pPr>
                    </w:p>
                    <w:p>
                      <w:pPr>
                        <w:spacing w:line="240" w:lineRule="auto" w:before="0"/>
                        <w:rPr>
                          <w:rFonts w:ascii="Arial" w:hAnsi="Arial" w:cs="Arial" w:eastAsia="Arial" w:hint="default"/>
                          <w:sz w:val="18"/>
                          <w:szCs w:val="18"/>
                        </w:rPr>
                      </w:pPr>
                    </w:p>
                    <w:p>
                      <w:pPr>
                        <w:spacing w:before="141"/>
                        <w:ind w:left="150" w:right="157" w:firstLine="0"/>
                        <w:jc w:val="left"/>
                        <w:rPr>
                          <w:rFonts w:ascii="Courier New" w:hAnsi="Courier New" w:cs="Courier New" w:eastAsia="Courier New" w:hint="default"/>
                          <w:sz w:val="18"/>
                          <w:szCs w:val="18"/>
                        </w:rPr>
                      </w:pPr>
                      <w:r>
                        <w:rPr>
                          <w:rFonts w:ascii="Courier New"/>
                          <w:color w:val="333333"/>
                          <w:sz w:val="18"/>
                        </w:rPr>
                        <w:t>&lt;EnableAssertions&gt;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&lt;UserName&gt;true&lt;/UserName&gt;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&lt;/EnableAssertions&gt;</w:t>
                      </w:r>
                      <w:r>
                        <w:rPr>
                          <w:rFonts w:ascii="Courier New"/>
                          <w:sz w:val="18"/>
                        </w:rPr>
                      </w:r>
                    </w:p>
                  </w:txbxContent>
                </v:textbox>
                <w10:wrap type="none"/>
              </v:shape>
            </v:group>
            <w10:wrap type="topAndBottom"/>
          </v:group>
        </w:pict>
      </w:r>
    </w:p>
    <w:p>
      <w:pPr>
        <w:spacing w:line="240" w:lineRule="auto" w:before="4"/>
        <w:rPr>
          <w:rFonts w:ascii="Arial" w:hAnsi="Arial" w:cs="Arial" w:eastAsia="Arial" w:hint="default"/>
          <w:sz w:val="12"/>
          <w:szCs w:val="12"/>
        </w:rPr>
      </w:pPr>
    </w:p>
    <w:p>
      <w:pPr>
        <w:pStyle w:val="Heading5"/>
        <w:spacing w:line="240" w:lineRule="auto" w:before="74"/>
        <w:ind w:right="0"/>
        <w:jc w:val="left"/>
        <w:rPr>
          <w:b w:val="0"/>
          <w:bCs w:val="0"/>
        </w:rPr>
      </w:pPr>
      <w:bookmarkStart w:name="_bookmark354" w:id="477"/>
      <w:bookmarkEnd w:id="477"/>
      <w:r>
        <w:rPr>
          <w:b w:val="0"/>
        </w:rPr>
      </w:r>
      <w:r>
        <w:rPr/>
        <w:t>Storing keys in different</w:t>
      </w:r>
      <w:r>
        <w:rPr>
          <w:spacing w:val="2"/>
        </w:rPr>
        <w:t> </w:t>
      </w:r>
      <w:r>
        <w:rPr/>
        <w:t>tables</w:t>
      </w:r>
      <w:r>
        <w:rPr>
          <w:b w:val="0"/>
        </w:rPr>
      </w:r>
    </w:p>
    <w:p>
      <w:pPr>
        <w:spacing w:line="240" w:lineRule="auto" w:before="9"/>
        <w:rPr>
          <w:rFonts w:ascii="Arial" w:hAnsi="Arial" w:cs="Arial" w:eastAsia="Arial" w:hint="default"/>
          <w:b/>
          <w:bCs/>
          <w:sz w:val="9"/>
          <w:szCs w:val="9"/>
        </w:rPr>
      </w:pPr>
    </w:p>
    <w:p>
      <w:pPr>
        <w:pStyle w:val="ListParagraph"/>
        <w:numPr>
          <w:ilvl w:val="0"/>
          <w:numId w:val="166"/>
        </w:numPr>
        <w:tabs>
          <w:tab w:pos="1560"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z w:val="20"/>
        </w:rPr>
        <w:t>If the </w:t>
      </w:r>
      <w:r>
        <w:rPr>
          <w:rFonts w:ascii="Courier New"/>
          <w:sz w:val="20"/>
        </w:rPr>
        <w:t>&lt;UserName&gt; </w:t>
      </w:r>
      <w:r>
        <w:rPr>
          <w:rFonts w:ascii="Arial"/>
          <w:sz w:val="20"/>
        </w:rPr>
        <w:t>assertion is enabled, set the </w:t>
      </w:r>
      <w:r>
        <w:rPr>
          <w:rFonts w:ascii="Courier New"/>
          <w:sz w:val="20"/>
        </w:rPr>
        <w:t>&lt;EnableAccessTokenPartitioning&gt;</w:t>
      </w:r>
      <w:r>
        <w:rPr>
          <w:rFonts w:ascii="Courier New"/>
          <w:spacing w:val="-84"/>
          <w:sz w:val="20"/>
        </w:rPr>
        <w:t> </w:t>
      </w:r>
      <w:r>
        <w:rPr>
          <w:rFonts w:ascii="Arial"/>
          <w:sz w:val="20"/>
        </w:rPr>
        <w:t>element in </w:t>
      </w:r>
      <w:r>
        <w:rPr>
          <w:rFonts w:ascii="Courier New"/>
          <w:sz w:val="20"/>
        </w:rPr>
        <w:t>&lt;APIM</w:t>
      </w:r>
    </w:p>
    <w:p>
      <w:pPr>
        <w:pStyle w:val="BodyText"/>
        <w:spacing w:line="247" w:lineRule="auto" w:before="8"/>
        <w:ind w:right="994"/>
        <w:jc w:val="left"/>
      </w:pPr>
      <w:r>
        <w:rPr>
          <w:rFonts w:ascii="Courier New"/>
        </w:rPr>
        <w:t>_HOME&gt;/repository/conf/identity.xml </w:t>
      </w:r>
      <w:r>
        <w:rPr/>
        <w:t>file to true. It determines whether you want to store the keys in different tables or</w:t>
      </w:r>
      <w:r>
        <w:rPr>
          <w:spacing w:val="1"/>
        </w:rPr>
        <w:t> </w:t>
      </w:r>
      <w:r>
        <w:rPr/>
        <w:t>not.</w:t>
      </w:r>
    </w:p>
    <w:p>
      <w:pPr>
        <w:spacing w:after="0" w:line="247"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37.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90" w:firstLine="0"/>
                    <w:jc w:val="left"/>
                    <w:rPr>
                      <w:rFonts w:ascii="Courier New" w:hAnsi="Courier New" w:cs="Courier New" w:eastAsia="Courier New" w:hint="default"/>
                      <w:sz w:val="18"/>
                      <w:szCs w:val="18"/>
                    </w:rPr>
                  </w:pPr>
                  <w:r>
                    <w:rPr>
                      <w:rFonts w:ascii="Courier New"/>
                      <w:color w:val="333333"/>
                      <w:sz w:val="18"/>
                    </w:rPr>
                    <w:t>&lt;EnableAccessTokenPartitioning&gt;true&lt;/EnableAccessTokenPartitioning&gt;</w:t>
                  </w:r>
                  <w:r>
                    <w:rPr>
                      <w:rFonts w:ascii="Courier New"/>
                      <w:sz w:val="18"/>
                    </w:rPr>
                  </w:r>
                </w:p>
              </w:txbxContent>
            </v:textbox>
          </v:shape>
        </w:pict>
      </w:r>
      <w:r>
        <w:rPr>
          <w:spacing w:val="-49"/>
        </w:rPr>
      </w:r>
    </w:p>
    <w:p>
      <w:pPr>
        <w:spacing w:line="240" w:lineRule="auto" w:before="6"/>
        <w:rPr>
          <w:rFonts w:ascii="Arial" w:hAnsi="Arial" w:cs="Arial" w:eastAsia="Arial" w:hint="default"/>
          <w:sz w:val="25"/>
          <w:szCs w:val="25"/>
        </w:rPr>
      </w:pPr>
    </w:p>
    <w:p>
      <w:pPr>
        <w:pStyle w:val="ListParagraph"/>
        <w:numPr>
          <w:ilvl w:val="0"/>
          <w:numId w:val="166"/>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Set the user store domain names and mappings to new table names. For</w:t>
      </w:r>
      <w:r>
        <w:rPr>
          <w:rFonts w:ascii="Arial"/>
          <w:spacing w:val="5"/>
          <w:sz w:val="20"/>
        </w:rPr>
        <w:t> </w:t>
      </w:r>
      <w:r>
        <w:rPr>
          <w:rFonts w:ascii="Arial"/>
          <w:sz w:val="20"/>
        </w:rPr>
        <w:t>example,</w:t>
      </w:r>
    </w:p>
    <w:p>
      <w:pPr>
        <w:pStyle w:val="BodyText"/>
        <w:spacing w:line="249" w:lineRule="auto" w:before="10"/>
        <w:ind w:left="2160" w:right="1341"/>
        <w:jc w:val="left"/>
      </w:pPr>
      <w:r>
        <w:rPr/>
        <w:pict>
          <v:group style="position:absolute;margin-left:96.529999pt;margin-top:3.319873pt;width:3.85pt;height:3.85pt;mso-position-horizontal-relative:page;mso-position-vertical-relative:paragraph;z-index:41152"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r>
        <w:rPr/>
        <w:t>if userId = </w:t>
      </w:r>
      <w:hyperlink r:id="rId639">
        <w:r>
          <w:rPr>
            <w:color w:val="003366"/>
          </w:rPr>
          <w:t>foo.com/admin</w:t>
        </w:r>
      </w:hyperlink>
      <w:r>
        <w:rPr>
          <w:color w:val="003366"/>
        </w:rPr>
        <w:t> </w:t>
      </w:r>
      <w:r>
        <w:rPr/>
        <w:t>where 'foo.com' is the user store domain name, then a '</w:t>
      </w:r>
      <w:hyperlink r:id="rId640">
        <w:r>
          <w:rPr>
            <w:color w:val="003366"/>
          </w:rPr>
          <w:t>mapping:domain</w:t>
        </w:r>
      </w:hyperlink>
      <w:r>
        <w:rPr/>
        <w:t>' </w:t>
      </w:r>
      <w:r>
        <w:rPr/>
        <w:t>combo can be defined as</w:t>
      </w:r>
      <w:r>
        <w:rPr>
          <w:spacing w:val="2"/>
        </w:rPr>
        <w:t> </w:t>
      </w:r>
      <w:r>
        <w:rPr/>
        <w:t>'A:foo.com'</w:t>
      </w:r>
    </w:p>
    <w:p>
      <w:pPr>
        <w:pStyle w:val="BodyText"/>
        <w:spacing w:line="240" w:lineRule="auto" w:before="1"/>
        <w:ind w:left="2160" w:right="0"/>
        <w:jc w:val="left"/>
      </w:pPr>
      <w:r>
        <w:rPr/>
        <w:pict>
          <v:group style="position:absolute;margin-left:96.529999pt;margin-top:2.869873pt;width:3.85pt;height:3.85pt;mso-position-horizontal-relative:page;mso-position-vertical-relative:paragraph;z-index:41176"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t>'A' is the mapping for the table that stores tokens relevant to users coming from 'foo.com' user</w:t>
      </w:r>
      <w:r>
        <w:rPr>
          <w:spacing w:val="7"/>
        </w:rPr>
        <w:t> </w:t>
      </w:r>
      <w:r>
        <w:rPr/>
        <w:t>store</w:t>
      </w:r>
    </w:p>
    <w:p>
      <w:pPr>
        <w:pStyle w:val="BodyText"/>
        <w:spacing w:line="249" w:lineRule="auto" w:before="160"/>
        <w:ind w:right="959"/>
        <w:jc w:val="left"/>
      </w:pPr>
      <w:r>
        <w:rPr/>
        <w:t>In this case, the actual table name is </w:t>
      </w:r>
      <w:r>
        <w:rPr>
          <w:rFonts w:ascii="Courier New"/>
        </w:rPr>
        <w:t>IDN_OAUTH2_ACCESS_TOKEN_A</w:t>
      </w:r>
      <w:r>
        <w:rPr/>
        <w:t>. We use a mapping simply to prevent any issues caused by lengthy table names when lengthy domain names are used. You must manually create the tables you are going to use to store the access tokens in each user store (i.e., manually create the tables </w:t>
      </w:r>
      <w:r>
        <w:rPr>
          <w:rFonts w:ascii="Courier New"/>
        </w:rPr>
        <w:t>IDN_OAUTH2_ACCESS_TOKEN_A </w:t>
      </w:r>
      <w:r>
        <w:rPr/>
        <w:t>and </w:t>
      </w:r>
      <w:r>
        <w:rPr>
          <w:rFonts w:ascii="Courier New"/>
        </w:rPr>
        <w:t>IDN_OAUTH2_ACCESS_TOKEN_B </w:t>
      </w:r>
      <w:r>
        <w:rPr/>
        <w:t>according to the following defined domain mapping). This table structure is similar to the </w:t>
      </w:r>
      <w:r>
        <w:rPr>
          <w:rFonts w:ascii="Courier New"/>
        </w:rPr>
        <w:t>IDN_OAUTH2_ACCESS_TOKEN </w:t>
      </w:r>
      <w:r>
        <w:rPr/>
        <w:t>table defined in the api-manager dbscript, which is inside the </w:t>
      </w:r>
      <w:r>
        <w:rPr>
          <w:rFonts w:ascii="Courier New"/>
        </w:rPr>
        <w:t>&lt;APIM_HOME&gt;/dbscripts/apimgt</w:t>
      </w:r>
      <w:r>
        <w:rPr>
          <w:rFonts w:ascii="Courier New"/>
          <w:spacing w:val="-64"/>
        </w:rPr>
        <w:t> </w:t>
      </w:r>
      <w:r>
        <w:rPr/>
        <w:t>directory.</w:t>
      </w:r>
    </w:p>
    <w:p>
      <w:pPr>
        <w:pStyle w:val="BodyText"/>
        <w:spacing w:line="249" w:lineRule="auto" w:before="148"/>
        <w:ind w:right="965"/>
        <w:jc w:val="left"/>
      </w:pPr>
      <w:r>
        <w:rPr/>
        <w:t>You can provide multiple mappings separated by commas as follows. Note that the domain names need to be specified in upper</w:t>
      </w:r>
      <w:r>
        <w:rPr>
          <w:spacing w:val="-1"/>
        </w:rPr>
        <w:t> </w:t>
      </w:r>
      <w:r>
        <w:rPr/>
        <w:t>case.</w:t>
      </w:r>
    </w:p>
    <w:p>
      <w:pPr>
        <w:spacing w:line="240" w:lineRule="auto" w:before="1"/>
        <w:rPr>
          <w:rFonts w:ascii="Arial" w:hAnsi="Arial" w:cs="Arial" w:eastAsia="Arial" w:hint="default"/>
          <w:sz w:val="11"/>
          <w:szCs w:val="11"/>
        </w:rPr>
      </w:pPr>
      <w:r>
        <w:rPr/>
        <w:pict>
          <v:shape style="position:absolute;margin-left:93.375pt;margin-top:7.749011pt;width:455.25pt;height:49.65pt;mso-position-horizontal-relative:page;mso-position-vertical-relative:paragraph;z-index:4105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398" w:firstLine="0"/>
                    <w:jc w:val="left"/>
                    <w:rPr>
                      <w:rFonts w:ascii="Courier New" w:hAnsi="Courier New" w:cs="Courier New" w:eastAsia="Courier New" w:hint="default"/>
                      <w:sz w:val="18"/>
                      <w:szCs w:val="18"/>
                    </w:rPr>
                  </w:pPr>
                  <w:r>
                    <w:rPr>
                      <w:rFonts w:ascii="Courier New"/>
                      <w:color w:val="333333"/>
                      <w:sz w:val="18"/>
                    </w:rPr>
                    <w:t>&lt;AccessTokenPartitioningDomains&gt;A:FOO.COM, B:BAR.COM&lt;/AccessTokenPartitioningDomains&gt;</w:t>
                  </w:r>
                  <w:r>
                    <w:rPr>
                      <w:rFonts w:ascii="Courier New"/>
                      <w:sz w:val="18"/>
                    </w:rPr>
                  </w:r>
                </w:p>
              </w:txbxContent>
            </v:textbox>
            <w10:wrap type="topAndBottom"/>
          </v:shape>
        </w:pict>
      </w:r>
    </w:p>
    <w:p>
      <w:pPr>
        <w:spacing w:line="240" w:lineRule="auto" w:before="3"/>
        <w:rPr>
          <w:rFonts w:ascii="Arial" w:hAnsi="Arial" w:cs="Arial" w:eastAsia="Arial" w:hint="default"/>
          <w:sz w:val="6"/>
          <w:szCs w:val="6"/>
        </w:rPr>
      </w:pPr>
    </w:p>
    <w:p>
      <w:pPr>
        <w:pStyle w:val="ListParagraph"/>
        <w:numPr>
          <w:ilvl w:val="0"/>
          <w:numId w:val="166"/>
        </w:numPr>
        <w:tabs>
          <w:tab w:pos="1560"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z w:val="20"/>
        </w:rPr>
        <w:t>According to the information given above, change the </w:t>
      </w:r>
      <w:r>
        <w:rPr>
          <w:rFonts w:ascii="Courier New"/>
          <w:sz w:val="20"/>
        </w:rPr>
        <w:t>&lt;OAuth&gt; </w:t>
      </w:r>
      <w:r>
        <w:rPr>
          <w:rFonts w:ascii="Arial"/>
          <w:sz w:val="20"/>
        </w:rPr>
        <w:t>element in the</w:t>
      </w:r>
      <w:r>
        <w:rPr>
          <w:rFonts w:ascii="Arial"/>
          <w:spacing w:val="-3"/>
          <w:sz w:val="20"/>
        </w:rPr>
        <w:t> </w:t>
      </w:r>
      <w:r>
        <w:rPr>
          <w:rFonts w:ascii="Courier New"/>
          <w:sz w:val="20"/>
        </w:rPr>
        <w:t>&lt;APIM_HOME&gt;/repository</w:t>
      </w:r>
    </w:p>
    <w:p>
      <w:pPr>
        <w:pStyle w:val="BodyText"/>
        <w:spacing w:line="240" w:lineRule="auto" w:before="53"/>
        <w:ind w:right="0"/>
        <w:jc w:val="left"/>
      </w:pPr>
      <w:r>
        <w:rPr>
          <w:rFonts w:ascii="Courier New"/>
        </w:rPr>
        <w:t>/conf/identity.xml</w:t>
      </w:r>
      <w:r>
        <w:rPr>
          <w:rFonts w:ascii="Courier New"/>
          <w:spacing w:val="-60"/>
        </w:rPr>
        <w:t> </w:t>
      </w:r>
      <w:r>
        <w:rPr/>
        <w:t>file as shown in the following example:</w:t>
      </w:r>
    </w:p>
    <w:p>
      <w:pPr>
        <w:spacing w:line="240" w:lineRule="auto" w:before="8"/>
        <w:rPr>
          <w:rFonts w:ascii="Arial" w:hAnsi="Arial" w:cs="Arial" w:eastAsia="Arial" w:hint="default"/>
          <w:sz w:val="13"/>
          <w:szCs w:val="13"/>
        </w:rPr>
      </w:pPr>
      <w:r>
        <w:rPr/>
        <w:pict>
          <v:group style="position:absolute;margin-left:93pt;margin-top:8.847059pt;width:456pt;height:277.6pt;mso-position-horizontal-relative:page;mso-position-vertical-relative:paragraph;z-index:41128;mso-wrap-distance-left:0;mso-wrap-distance-right:0" coordorigin="1860,177" coordsize="9120,5552">
            <v:group style="position:absolute;left:2025;top:372;width:8790;height:566" coordorigin="2025,372" coordsize="8790,566">
              <v:shape style="position:absolute;left:2025;top:372;width:8790;height:566" coordorigin="2025,372" coordsize="8790,566" path="m2025,372l10815,372,10815,937,2025,937,2025,372xe" filled="true" fillcolor="#f4f4f4" stroked="false">
                <v:path arrowok="t"/>
                <v:fill type="solid"/>
              </v:shape>
            </v:group>
            <v:group style="position:absolute;left:2025;top:930;width:8790;height:2" coordorigin="2025,930" coordsize="8790,2">
              <v:shape style="position:absolute;left:2025;top:930;width:8790;height:2" coordorigin="2025,930" coordsize="8790,0" path="m2025,930l10815,930e" filled="false" stroked="true" strokeweight=".75pt" strokecolor="#cccccc">
                <v:path arrowok="t"/>
              </v:shape>
              <v:shape style="position:absolute;left:2025;top:372;width:8790;height:558" type="#_x0000_t202" filled="false" stroked="false">
                <v:textbox inset="0,0,0,0">
                  <w:txbxContent>
                    <w:p>
                      <w:pPr>
                        <w:spacing w:before="161"/>
                        <w:ind w:left="225" w:right="0" w:firstLine="0"/>
                        <w:jc w:val="left"/>
                        <w:rPr>
                          <w:rFonts w:ascii="Arial" w:hAnsi="Arial" w:cs="Arial" w:eastAsia="Arial" w:hint="default"/>
                          <w:sz w:val="20"/>
                          <w:szCs w:val="20"/>
                        </w:rPr>
                      </w:pPr>
                      <w:r>
                        <w:rPr>
                          <w:rFonts w:ascii="Arial"/>
                          <w:b/>
                          <w:color w:val="333333"/>
                          <w:sz w:val="20"/>
                        </w:rPr>
                        <w:t>&lt;APIM_HOME&gt;/repository/conf/identity.xml</w:t>
                      </w:r>
                      <w:r>
                        <w:rPr>
                          <w:rFonts w:ascii="Arial"/>
                          <w:sz w:val="20"/>
                        </w:rPr>
                      </w:r>
                    </w:p>
                  </w:txbxContent>
                </v:textbox>
                <w10:wrap type="none"/>
              </v:shape>
              <v:shape style="position:absolute;left:1868;top:184;width:9105;height:5537" type="#_x0000_t202" filled="false" stroked="true" strokeweight=".75pt" strokecolor="#cccccc">
                <v:textbox inset="0,0,0,0">
                  <w:txbxContent>
                    <w:p>
                      <w:pPr>
                        <w:spacing w:line="240" w:lineRule="auto" w:before="0"/>
                        <w:rPr>
                          <w:rFonts w:ascii="Arial" w:hAnsi="Arial" w:cs="Arial" w:eastAsia="Arial" w:hint="default"/>
                          <w:sz w:val="18"/>
                          <w:szCs w:val="18"/>
                        </w:rPr>
                      </w:pPr>
                    </w:p>
                    <w:p>
                      <w:pPr>
                        <w:spacing w:line="240" w:lineRule="auto" w:before="0"/>
                        <w:rPr>
                          <w:rFonts w:ascii="Arial" w:hAnsi="Arial" w:cs="Arial" w:eastAsia="Arial" w:hint="default"/>
                          <w:sz w:val="18"/>
                          <w:szCs w:val="18"/>
                        </w:rPr>
                      </w:pPr>
                    </w:p>
                    <w:p>
                      <w:pPr>
                        <w:spacing w:line="240" w:lineRule="auto" w:before="0"/>
                        <w:rPr>
                          <w:rFonts w:ascii="Arial" w:hAnsi="Arial" w:cs="Arial" w:eastAsia="Arial" w:hint="default"/>
                          <w:sz w:val="18"/>
                          <w:szCs w:val="18"/>
                        </w:rPr>
                      </w:pPr>
                    </w:p>
                    <w:p>
                      <w:pPr>
                        <w:spacing w:before="141"/>
                        <w:ind w:left="150" w:right="144" w:firstLine="0"/>
                        <w:jc w:val="left"/>
                        <w:rPr>
                          <w:rFonts w:ascii="Courier New" w:hAnsi="Courier New" w:cs="Courier New" w:eastAsia="Courier New" w:hint="default"/>
                          <w:sz w:val="18"/>
                          <w:szCs w:val="18"/>
                        </w:rPr>
                      </w:pPr>
                      <w:r>
                        <w:rPr>
                          <w:rFonts w:ascii="Courier New"/>
                          <w:color w:val="333333"/>
                          <w:sz w:val="18"/>
                        </w:rPr>
                        <w:t>&lt;!-- Assertions can be used to embed parameters into access</w:t>
                      </w:r>
                      <w:r>
                        <w:rPr>
                          <w:rFonts w:ascii="Courier New"/>
                          <w:color w:val="333333"/>
                          <w:spacing w:val="-2"/>
                          <w:sz w:val="18"/>
                        </w:rPr>
                        <w:t> </w:t>
                      </w:r>
                      <w:r>
                        <w:rPr>
                          <w:rFonts w:ascii="Courier New"/>
                          <w:color w:val="333333"/>
                          <w:sz w:val="18"/>
                        </w:rPr>
                        <w:t>token.--&gt;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&lt;EnableAssertions&gt;</w:t>
                      </w:r>
                      <w:r>
                        <w:rPr>
                          <w:rFonts w:ascii="Courier New"/>
                          <w:sz w:val="18"/>
                        </w:rPr>
                      </w:r>
                    </w:p>
                    <w:p>
                      <w:pPr>
                        <w:spacing w:before="30"/>
                        <w:ind w:left="690" w:right="2454" w:firstLine="0"/>
                        <w:jc w:val="left"/>
                        <w:rPr>
                          <w:rFonts w:ascii="Courier New" w:hAnsi="Courier New" w:cs="Courier New" w:eastAsia="Courier New" w:hint="default"/>
                          <w:sz w:val="18"/>
                          <w:szCs w:val="18"/>
                        </w:rPr>
                      </w:pPr>
                      <w:r>
                        <w:rPr>
                          <w:rFonts w:ascii="Courier New"/>
                          <w:color w:val="333333"/>
                          <w:sz w:val="18"/>
                        </w:rPr>
                        <w:t>&lt;UserName&gt;true&lt;/UserName&gt;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&lt;/EnableAssertions&gt;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401" w:firstLine="0"/>
                        <w:jc w:val="left"/>
                        <w:rPr>
                          <w:rFonts w:ascii="Courier New" w:hAnsi="Courier New" w:cs="Courier New" w:eastAsia="Courier New" w:hint="default"/>
                          <w:sz w:val="18"/>
                          <w:szCs w:val="18"/>
                        </w:rPr>
                      </w:pPr>
                      <w:r>
                        <w:rPr>
                          <w:rFonts w:ascii="Courier New"/>
                          <w:color w:val="333333"/>
                          <w:sz w:val="18"/>
                        </w:rPr>
                        <w:t>&lt;!-- This should be set to true when using multiple user stores and keys should saved into different tables according to the user store. By default all the application keys are saved in to the same table. UserName Assertion should be 'true' to use</w:t>
                      </w:r>
                      <w:r>
                        <w:rPr>
                          <w:rFonts w:ascii="Courier New"/>
                          <w:color w:val="333333"/>
                          <w:spacing w:val="-1"/>
                          <w:sz w:val="18"/>
                        </w:rPr>
                        <w:t> </w:t>
                      </w:r>
                      <w:r>
                        <w:rPr>
                          <w:rFonts w:ascii="Courier New"/>
                          <w:color w:val="333333"/>
                          <w:sz w:val="18"/>
                        </w:rPr>
                        <w:t>this.--&gt;</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&lt;AccessTokenPartitioning&gt;</w:t>
                      </w:r>
                      <w:r>
                        <w:rPr>
                          <w:rFonts w:ascii="Courier New"/>
                          <w:sz w:val="18"/>
                        </w:rPr>
                      </w:r>
                    </w:p>
                    <w:p>
                      <w:pPr>
                        <w:spacing w:before="30"/>
                        <w:ind w:left="690" w:right="144" w:firstLine="0"/>
                        <w:jc w:val="left"/>
                        <w:rPr>
                          <w:rFonts w:ascii="Courier New" w:hAnsi="Courier New" w:cs="Courier New" w:eastAsia="Courier New" w:hint="default"/>
                          <w:sz w:val="18"/>
                          <w:szCs w:val="18"/>
                        </w:rPr>
                      </w:pPr>
                      <w:r>
                        <w:rPr>
                          <w:rFonts w:ascii="Courier New"/>
                          <w:color w:val="333333"/>
                          <w:sz w:val="18"/>
                        </w:rPr>
                        <w:t>&lt;EnableAccessTokenPartitioning&gt;true&lt;/EnableAccessTokenPartitioning&gt;</w:t>
                      </w:r>
                      <w:r>
                        <w:rPr>
                          <w:rFonts w:ascii="Courier New"/>
                          <w:sz w:val="18"/>
                        </w:rPr>
                      </w:r>
                    </w:p>
                    <w:p>
                      <w:pPr>
                        <w:spacing w:line="276" w:lineRule="auto" w:before="30"/>
                        <w:ind w:left="150" w:right="617" w:firstLine="540"/>
                        <w:jc w:val="left"/>
                        <w:rPr>
                          <w:rFonts w:ascii="Courier New" w:hAnsi="Courier New" w:cs="Courier New" w:eastAsia="Courier New" w:hint="default"/>
                          <w:sz w:val="18"/>
                          <w:szCs w:val="18"/>
                        </w:rPr>
                      </w:pPr>
                      <w:r>
                        <w:rPr>
                          <w:rFonts w:ascii="Courier New"/>
                          <w:color w:val="333333"/>
                          <w:sz w:val="18"/>
                        </w:rPr>
                        <w:t>&lt;!-- user store domain names and mappings to new table names. eg: if you provide 'A:foo.com', foo.com should be the user store</w:t>
                      </w:r>
                      <w:r>
                        <w:rPr>
                          <w:rFonts w:ascii="Courier New"/>
                          <w:color w:val="333333"/>
                          <w:spacing w:val="-1"/>
                          <w:sz w:val="18"/>
                        </w:rPr>
                        <w:t> </w:t>
                      </w:r>
                      <w:r>
                        <w:rPr>
                          <w:rFonts w:ascii="Courier New"/>
                          <w:color w:val="333333"/>
                          <w:sz w:val="18"/>
                        </w:rPr>
                        <w:t>domain</w:t>
                      </w:r>
                      <w:r>
                        <w:rPr>
                          <w:rFonts w:ascii="Courier New"/>
                          <w:sz w:val="18"/>
                        </w:rPr>
                      </w:r>
                    </w:p>
                    <w:p>
                      <w:pPr>
                        <w:spacing w:line="276" w:lineRule="auto" w:before="0"/>
                        <w:ind w:left="150" w:right="617" w:firstLine="540"/>
                        <w:jc w:val="left"/>
                        <w:rPr>
                          <w:rFonts w:ascii="Courier New" w:hAnsi="Courier New" w:cs="Courier New" w:eastAsia="Courier New" w:hint="default"/>
                          <w:sz w:val="18"/>
                          <w:szCs w:val="18"/>
                        </w:rPr>
                      </w:pPr>
                      <w:r>
                        <w:rPr>
                          <w:rFonts w:ascii="Courier New"/>
                          <w:color w:val="333333"/>
                          <w:sz w:val="18"/>
                        </w:rPr>
                        <w:t>name and 'A' represent the relavant mapping of token storing table, i.e. tokens relevant to the users comming from foo.com user</w:t>
                      </w:r>
                      <w:r>
                        <w:rPr>
                          <w:rFonts w:ascii="Courier New"/>
                          <w:color w:val="333333"/>
                          <w:spacing w:val="-1"/>
                          <w:sz w:val="18"/>
                        </w:rPr>
                        <w:t> </w:t>
                      </w:r>
                      <w:r>
                        <w:rPr>
                          <w:rFonts w:ascii="Courier New"/>
                          <w:color w:val="333333"/>
                          <w:sz w:val="18"/>
                        </w:rPr>
                        <w:t>store</w:t>
                      </w:r>
                      <w:r>
                        <w:rPr>
                          <w:rFonts w:ascii="Courier New"/>
                          <w:sz w:val="18"/>
                        </w:rPr>
                      </w:r>
                    </w:p>
                    <w:p>
                      <w:pPr>
                        <w:spacing w:line="203" w:lineRule="exact" w:before="0"/>
                        <w:ind w:left="690" w:right="1590" w:firstLine="0"/>
                        <w:jc w:val="left"/>
                        <w:rPr>
                          <w:rFonts w:ascii="Courier New" w:hAnsi="Courier New" w:cs="Courier New" w:eastAsia="Courier New" w:hint="default"/>
                          <w:sz w:val="18"/>
                          <w:szCs w:val="18"/>
                        </w:rPr>
                      </w:pPr>
                      <w:r>
                        <w:rPr>
                          <w:rFonts w:ascii="Courier New"/>
                          <w:color w:val="333333"/>
                          <w:sz w:val="18"/>
                        </w:rPr>
                        <w:t>will be added to a table called IDN_OAUTH2_ACCESS_TOKEN_A.</w:t>
                      </w:r>
                      <w:r>
                        <w:rPr>
                          <w:rFonts w:ascii="Courier New"/>
                          <w:color w:val="333333"/>
                          <w:spacing w:val="-1"/>
                          <w:sz w:val="18"/>
                        </w:rPr>
                        <w:t> </w:t>
                      </w:r>
                      <w:r>
                        <w:rPr>
                          <w:rFonts w:ascii="Courier New"/>
                          <w:color w:val="333333"/>
                          <w:sz w:val="18"/>
                        </w:rPr>
                        <w:t>--&gt;</w:t>
                      </w:r>
                      <w:r>
                        <w:rPr>
                          <w:rFonts w:ascii="Courier New"/>
                          <w:sz w:val="18"/>
                        </w:rPr>
                      </w:r>
                    </w:p>
                    <w:p>
                      <w:pPr>
                        <w:spacing w:line="276" w:lineRule="auto" w:before="30"/>
                        <w:ind w:left="150" w:right="3858" w:firstLine="540"/>
                        <w:jc w:val="left"/>
                        <w:rPr>
                          <w:rFonts w:ascii="Courier New" w:hAnsi="Courier New" w:cs="Courier New" w:eastAsia="Courier New" w:hint="default"/>
                          <w:sz w:val="18"/>
                          <w:szCs w:val="18"/>
                        </w:rPr>
                      </w:pPr>
                      <w:r>
                        <w:rPr>
                          <w:rFonts w:ascii="Courier New"/>
                          <w:color w:val="333333"/>
                          <w:sz w:val="18"/>
                        </w:rPr>
                        <w:t>&lt;AccessTokenPartitioningDomains&gt;A:foo.com, B:bar.com&lt;/AccessTokenPartitioningDomains&gt;</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&lt;/AccessTokenPartitioning&gt;</w:t>
                      </w:r>
                      <w:r>
                        <w:rPr>
                          <w:rFonts w:ascii="Courier New"/>
                          <w:sz w:val="18"/>
                        </w:rPr>
                      </w:r>
                    </w:p>
                  </w:txbxContent>
                </v:textbox>
                <w10:wrap type="none"/>
              </v:shape>
            </v:group>
            <w10:wrap type="topAndBottom"/>
          </v:group>
        </w:pict>
      </w:r>
    </w:p>
    <w:p>
      <w:pPr>
        <w:spacing w:line="240" w:lineRule="auto" w:before="7"/>
        <w:rPr>
          <w:rFonts w:ascii="Arial" w:hAnsi="Arial" w:cs="Arial" w:eastAsia="Arial" w:hint="default"/>
          <w:sz w:val="7"/>
          <w:szCs w:val="7"/>
        </w:rPr>
      </w:pPr>
    </w:p>
    <w:p>
      <w:pPr>
        <w:pStyle w:val="Heading3"/>
        <w:spacing w:line="240" w:lineRule="auto" w:before="69"/>
        <w:ind w:right="0"/>
        <w:jc w:val="left"/>
        <w:rPr>
          <w:b w:val="0"/>
          <w:bCs w:val="0"/>
        </w:rPr>
      </w:pPr>
      <w:bookmarkStart w:name="Configuring WSO2 Identity Server as the " w:id="478"/>
      <w:bookmarkEnd w:id="478"/>
      <w:r>
        <w:rPr>
          <w:b w:val="0"/>
        </w:rPr>
      </w:r>
      <w:bookmarkStart w:name="_bookmark355" w:id="479"/>
      <w:bookmarkEnd w:id="479"/>
      <w:r>
        <w:rPr>
          <w:b w:val="0"/>
        </w:rPr>
      </w:r>
      <w:r>
        <w:rPr/>
        <w:t>Configuring WSO2 Identity Server as the Key</w:t>
      </w:r>
      <w:r>
        <w:rPr>
          <w:spacing w:val="-1"/>
        </w:rPr>
        <w:t> </w:t>
      </w:r>
      <w:r>
        <w:rPr/>
        <w:t>Manager</w:t>
      </w:r>
      <w:r>
        <w:rPr>
          <w:b w:val="0"/>
        </w:rPr>
      </w:r>
    </w:p>
    <w:p>
      <w:pPr>
        <w:pStyle w:val="BodyText"/>
        <w:spacing w:line="249" w:lineRule="auto" w:before="189"/>
        <w:ind w:left="960" w:right="1076"/>
        <w:jc w:val="left"/>
      </w:pPr>
      <w:r>
        <w:rPr/>
        <w:t>The </w:t>
      </w:r>
      <w:r>
        <w:rPr>
          <w:rFonts w:ascii="Arial"/>
          <w:b/>
        </w:rPr>
        <w:t>Key Manager </w:t>
      </w:r>
      <w:r>
        <w:rPr/>
        <w:t>handles all clients, security and access token-related operations. For more information, see </w:t>
      </w:r>
      <w:hyperlink r:id="rId641">
        <w:r>
          <w:rPr>
            <w:color w:val="003366"/>
          </w:rPr>
          <w:t>Key</w:t>
        </w:r>
      </w:hyperlink>
      <w:r>
        <w:rPr>
          <w:color w:val="003366"/>
        </w:rPr>
        <w:t> </w:t>
      </w:r>
      <w:r>
        <w:rPr>
          <w:color w:val="003366"/>
        </w:rPr>
      </w:r>
      <w:hyperlink r:id="rId641">
        <w:r>
          <w:rPr>
            <w:color w:val="003366"/>
          </w:rPr>
          <w:t>Manager</w:t>
        </w:r>
      </w:hyperlink>
      <w:r>
        <w:rPr/>
        <w:t>.</w:t>
      </w:r>
    </w:p>
    <w:p>
      <w:pPr>
        <w:pStyle w:val="BodyText"/>
        <w:spacing w:line="240" w:lineRule="auto" w:before="173"/>
        <w:ind w:left="960" w:right="0"/>
        <w:jc w:val="left"/>
      </w:pPr>
      <w:r>
        <w:rPr/>
        <w:t>To configure WSO2 Identity Server as the Key Manager of the API Manager, see </w:t>
      </w:r>
      <w:hyperlink r:id="rId642">
        <w:r>
          <w:rPr>
            <w:color w:val="003366"/>
          </w:rPr>
          <w:t>Configuring WSO2 Identity </w:t>
        </w:r>
        <w:r>
          <w:rPr>
            <w:color w:val="003366"/>
            <w:spacing w:val="11"/>
          </w:rPr>
          <w:t> </w:t>
        </w:r>
        <w:r>
          <w:rPr>
            <w:color w:val="003366"/>
          </w:rPr>
          <w:t>Server</w:t>
        </w:r>
        <w:r>
          <w:rPr/>
        </w:r>
      </w:hyperlink>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9"/>
          <w:szCs w:val="19"/>
        </w:rPr>
      </w:pPr>
    </w:p>
    <w:p>
      <w:pPr>
        <w:pStyle w:val="BodyText"/>
        <w:spacing w:line="240" w:lineRule="auto" w:before="74"/>
        <w:ind w:left="960" w:right="0"/>
        <w:jc w:val="both"/>
      </w:pPr>
      <w:hyperlink r:id="rId642">
        <w:r>
          <w:rPr>
            <w:color w:val="003366"/>
          </w:rPr>
          <w:t>as the Key Manager in WSO2 API Manager</w:t>
        </w:r>
      </w:hyperlink>
      <w:r>
        <w:rPr>
          <w:color w:val="003366"/>
        </w:rPr>
        <w:t> </w:t>
      </w:r>
      <w:r>
        <w:rPr/>
        <w:t>in the WSO2 Clustering</w:t>
      </w:r>
      <w:r>
        <w:rPr>
          <w:spacing w:val="8"/>
        </w:rPr>
        <w:t> </w:t>
      </w:r>
      <w:r>
        <w:rPr/>
        <w:t>documentation.</w:t>
      </w:r>
    </w:p>
    <w:p>
      <w:pPr>
        <w:pStyle w:val="Heading3"/>
        <w:spacing w:line="240" w:lineRule="auto" w:before="65"/>
        <w:ind w:right="0"/>
        <w:jc w:val="both"/>
        <w:rPr>
          <w:b w:val="0"/>
          <w:bCs w:val="0"/>
        </w:rPr>
      </w:pPr>
      <w:bookmarkStart w:name="Configuring a Third-Party Key Manager" w:id="480"/>
      <w:bookmarkEnd w:id="480"/>
      <w:r>
        <w:rPr>
          <w:b w:val="0"/>
        </w:rPr>
      </w:r>
      <w:bookmarkStart w:name="_bookmark356" w:id="481"/>
      <w:bookmarkEnd w:id="481"/>
      <w:r>
        <w:rPr>
          <w:b w:val="0"/>
        </w:rPr>
      </w:r>
      <w:r>
        <w:rPr/>
        <w:t>Configuring a Third-Party Key Manager</w:t>
      </w:r>
      <w:r>
        <w:rPr>
          <w:b w:val="0"/>
        </w:rPr>
      </w:r>
    </w:p>
    <w:p>
      <w:pPr>
        <w:pStyle w:val="BodyText"/>
        <w:spacing w:line="249" w:lineRule="auto" w:before="189"/>
        <w:ind w:left="960" w:right="959"/>
        <w:jc w:val="both"/>
      </w:pPr>
      <w:r>
        <w:rPr/>
        <w:t>The </w:t>
      </w:r>
      <w:r>
        <w:rPr>
          <w:rFonts w:ascii="Arial"/>
          <w:b/>
        </w:rPr>
        <w:t>Key Manager </w:t>
      </w:r>
      <w:r>
        <w:rPr/>
        <w:t>handles all clients, security and access token-related operations. In a typical API Manager production deployment, different components talk to the Key Manager component for achieving different tasks. The API Gateway connects with the Key Manager to check the validity of OAuth tokens, subscriptions and API invocations. When a subscriber generates an access token to the application using the API Store, the Store makes  a call to the API Gateway, which in turn connects with the Key Manager to create an OAuth App and obtain an access token. Similarly, to validate a token, the API Gateway calls the Key Manager, which fetches and validates   the token details from the database. For more information, see </w:t>
      </w:r>
      <w:hyperlink r:id="rId641">
        <w:r>
          <w:rPr>
            <w:color w:val="003366"/>
          </w:rPr>
          <w:t>Key</w:t>
        </w:r>
        <w:r>
          <w:rPr>
            <w:color w:val="003366"/>
            <w:spacing w:val="12"/>
          </w:rPr>
          <w:t> </w:t>
        </w:r>
        <w:r>
          <w:rPr>
            <w:color w:val="003366"/>
          </w:rPr>
          <w:t>Manager</w:t>
        </w:r>
      </w:hyperlink>
      <w:r>
        <w:rPr/>
        <w:t>.</w:t>
      </w:r>
    </w:p>
    <w:p>
      <w:pPr>
        <w:pStyle w:val="BodyText"/>
        <w:spacing w:line="249" w:lineRule="auto" w:before="151"/>
        <w:ind w:left="960" w:right="966"/>
        <w:jc w:val="both"/>
      </w:pPr>
      <w:r>
        <w:rPr/>
        <w:t>The Key Manager decouples OAuth client and access token management from the rest of its operations, so that you can plug in a third-party OAuth provider for managing OAuth clients and access tokens. Let's see what basic steps  to follow when writing a Key Manager implementation that acts as the bridge between a third-party OAuth provider and the API</w:t>
      </w:r>
      <w:r>
        <w:rPr>
          <w:spacing w:val="2"/>
        </w:rPr>
        <w:t> </w:t>
      </w:r>
      <w:r>
        <w:rPr/>
        <w:t>Manager.</w:t>
      </w:r>
    </w:p>
    <w:p>
      <w:pPr>
        <w:pStyle w:val="BodyText"/>
        <w:spacing w:line="249" w:lineRule="auto" w:before="153"/>
        <w:ind w:left="960" w:right="962"/>
        <w:jc w:val="both"/>
      </w:pPr>
      <w:r>
        <w:rPr/>
        <w:t>In this guide, we use the </w:t>
      </w:r>
      <w:r>
        <w:rPr>
          <w:rFonts w:ascii="Arial"/>
          <w:b/>
        </w:rPr>
        <w:t>Surf OAuth Authorization Server </w:t>
      </w:r>
      <w:r>
        <w:rPr/>
        <w:t>for managing OAuth clients and tokens required by the API Manager. We have a sample client implementation that consumes APIs exposed by Surf OAuth. You find a live version of Surf OAuth </w:t>
      </w:r>
      <w:hyperlink r:id="rId643">
        <w:r>
          <w:rPr>
            <w:color w:val="003366"/>
          </w:rPr>
          <w:t>here</w:t>
        </w:r>
      </w:hyperlink>
      <w:r>
        <w:rPr>
          <w:color w:val="003366"/>
        </w:rPr>
        <w:t>.</w:t>
      </w:r>
      <w:r>
        <w:rPr/>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Starting the authorization</w:t>
      </w:r>
      <w:r>
        <w:rPr>
          <w:rFonts w:ascii="Arial"/>
          <w:b/>
          <w:i/>
          <w:spacing w:val="-1"/>
          <w:sz w:val="18"/>
        </w:rPr>
        <w:t> </w:t>
      </w:r>
      <w:r>
        <w:rPr>
          <w:rFonts w:ascii="Arial"/>
          <w:b/>
          <w:i/>
          <w:sz w:val="18"/>
        </w:rPr>
        <w:t>server</w:t>
      </w:r>
      <w:r>
        <w:rPr>
          <w:rFonts w:ascii="Arial"/>
          <w:sz w:val="18"/>
        </w:rPr>
      </w:r>
    </w:p>
    <w:p>
      <w:pPr>
        <w:spacing w:line="240" w:lineRule="auto" w:before="9"/>
        <w:rPr>
          <w:rFonts w:ascii="Arial" w:hAnsi="Arial" w:cs="Arial" w:eastAsia="Arial" w:hint="default"/>
          <w:b/>
          <w:bCs/>
          <w:i/>
          <w:sz w:val="9"/>
          <w:szCs w:val="9"/>
        </w:rPr>
      </w:pPr>
    </w:p>
    <w:p>
      <w:pPr>
        <w:pStyle w:val="ListParagraph"/>
        <w:numPr>
          <w:ilvl w:val="0"/>
          <w:numId w:val="167"/>
        </w:numPr>
        <w:tabs>
          <w:tab w:pos="1560" w:val="left" w:leader="none"/>
        </w:tabs>
        <w:spacing w:line="249" w:lineRule="auto" w:before="74" w:after="0"/>
        <w:ind w:left="1560" w:right="964" w:hanging="279"/>
        <w:jc w:val="both"/>
        <w:rPr>
          <w:rFonts w:ascii="Arial" w:hAnsi="Arial" w:cs="Arial" w:eastAsia="Arial" w:hint="default"/>
          <w:sz w:val="20"/>
          <w:szCs w:val="20"/>
        </w:rPr>
      </w:pPr>
      <w:r>
        <w:rPr>
          <w:rFonts w:ascii="Arial"/>
          <w:sz w:val="20"/>
        </w:rPr>
        <w:t>Download the binary located </w:t>
      </w:r>
      <w:hyperlink r:id="rId644">
        <w:r>
          <w:rPr>
            <w:rFonts w:ascii="Arial"/>
            <w:color w:val="003366"/>
            <w:sz w:val="20"/>
          </w:rPr>
          <w:t>here</w:t>
        </w:r>
      </w:hyperlink>
      <w:r>
        <w:rPr>
          <w:rFonts w:ascii="Arial"/>
          <w:color w:val="003366"/>
          <w:sz w:val="20"/>
        </w:rPr>
        <w:t> </w:t>
      </w:r>
      <w:r>
        <w:rPr>
          <w:rFonts w:ascii="Arial"/>
          <w:sz w:val="20"/>
        </w:rPr>
        <w:t>and deploy it in a tomcat server. Alternatively, you can build the OAuth </w:t>
      </w:r>
      <w:r>
        <w:rPr>
          <w:rFonts w:ascii="Arial"/>
          <w:sz w:val="20"/>
        </w:rPr>
        <w:t>Server from scratch and start the server by issuing the </w:t>
      </w:r>
      <w:hyperlink r:id="rId645">
        <w:r>
          <w:rPr>
            <w:rFonts w:ascii="Courier New"/>
            <w:color w:val="003366"/>
            <w:sz w:val="20"/>
          </w:rPr>
          <w:t>mvn jetty:run</w:t>
        </w:r>
      </w:hyperlink>
      <w:r>
        <w:rPr>
          <w:rFonts w:ascii="Courier New"/>
          <w:color w:val="003366"/>
          <w:sz w:val="20"/>
        </w:rPr>
        <w:t> </w:t>
      </w:r>
      <w:r>
        <w:rPr>
          <w:rFonts w:ascii="Arial"/>
          <w:sz w:val="20"/>
        </w:rPr>
        <w:t>command in the </w:t>
      </w:r>
      <w:r>
        <w:rPr>
          <w:rFonts w:ascii="Courier New"/>
          <w:sz w:val="20"/>
        </w:rPr>
        <w:t>api-authorizat ion-server-war</w:t>
      </w:r>
      <w:r>
        <w:rPr>
          <w:rFonts w:ascii="Courier New"/>
          <w:spacing w:val="-65"/>
          <w:sz w:val="20"/>
        </w:rPr>
        <w:t> </w:t>
      </w:r>
      <w:r>
        <w:rPr>
          <w:rFonts w:ascii="Arial"/>
          <w:sz w:val="20"/>
        </w:rPr>
        <w:t>folder.</w:t>
      </w:r>
    </w:p>
    <w:p>
      <w:pPr>
        <w:spacing w:line="240" w:lineRule="auto" w:before="11"/>
        <w:rPr>
          <w:rFonts w:ascii="Arial" w:hAnsi="Arial" w:cs="Arial" w:eastAsia="Arial" w:hint="default"/>
          <w:sz w:val="10"/>
          <w:szCs w:val="10"/>
        </w:rPr>
      </w:pPr>
      <w:r>
        <w:rPr/>
        <w:pict>
          <v:group style="position:absolute;margin-left:78pt;margin-top:7.244849pt;width:486pt;height:110.5pt;mso-position-horizontal-relative:page;mso-position-vertical-relative:paragraph;z-index:41224;mso-wrap-distance-left:0;mso-wrap-distance-right:0" coordorigin="1560,145" coordsize="9720,2210">
            <v:group style="position:absolute;left:1560;top:145;width:9720;height:2210" coordorigin="1560,145" coordsize="9720,2210">
              <v:shape style="position:absolute;left:1560;top:145;width:9720;height:2210" coordorigin="1560,145" coordsize="9720,2210" path="m1560,145l11280,145,11280,2354,1560,2354,1560,145xe" filled="true" fillcolor="#f2f8f3" stroked="false">
                <v:path arrowok="t"/>
                <v:fill type="solid"/>
              </v:shape>
            </v:group>
            <v:group style="position:absolute;left:2486;top:762;width:77;height:77" coordorigin="2486,762" coordsize="77,77">
              <v:shape style="position:absolute;left:2486;top:762;width:77;height:77" coordorigin="2486,762" coordsize="77,77" path="m2524,762l2509,765,2497,773,2489,786,2486,800,2489,815,2497,827,2509,836,2524,839,2539,836,2551,827,2559,815,2562,800,2559,786,2551,773,2539,765,2524,762xe" filled="true" fillcolor="#000000" stroked="false">
                <v:path arrowok="t"/>
                <v:fill type="solid"/>
              </v:shape>
            </v:group>
            <v:group style="position:absolute;left:2486;top:1018;width:77;height:77" coordorigin="2486,1018" coordsize="77,77">
              <v:shape style="position:absolute;left:2486;top:1018;width:77;height:77" coordorigin="2486,1018" coordsize="77,77" path="m2524,1018l2509,1021,2497,1029,2489,1041,2486,1056,2489,1071,2497,1083,2509,1091,2524,1094,2539,1091,2551,1083,2559,1071,2562,1056,2559,1041,2551,1029,2539,1021,2524,1018xe" filled="true" fillcolor="#000000" stroked="false">
                <v:path arrowok="t"/>
                <v:fill type="solid"/>
              </v:shape>
            </v:group>
            <v:group style="position:absolute;left:2486;top:1274;width:77;height:77" coordorigin="2486,1274" coordsize="77,77">
              <v:shape style="position:absolute;left:2486;top:1274;width:77;height:77" coordorigin="2486,1274" coordsize="77,77" path="m2524,1274l2509,1277,2497,1285,2489,1297,2486,1312,2489,1327,2497,1339,2509,1347,2524,1350,2539,1347,2551,1339,2559,1327,2562,1312,2559,1297,2551,1285,2539,1277,2524,1274xe" filled="true" fillcolor="#000000" stroked="false">
                <v:path arrowok="t"/>
                <v:fill type="solid"/>
              </v:shape>
            </v:group>
            <v:group style="position:absolute;left:2486;top:1769;width:77;height:77" coordorigin="2486,1769" coordsize="77,77">
              <v:shape style="position:absolute;left:2486;top:1769;width:77;height:77" coordorigin="2486,1769" coordsize="77,77" path="m2524,1769l2509,1773,2497,1781,2489,1793,2486,1808,2489,1823,2497,1835,2509,1843,2524,1846,2539,1843,2551,1835,2559,1823,2562,1808,2559,1793,2551,1781,2539,1773,2524,1769xe" filled="true" fillcolor="#000000" stroked="false">
                <v:path arrowok="t"/>
                <v:fill type="solid"/>
              </v:shape>
              <v:shape style="position:absolute;left:1725;top:340;width:240;height:240" type="#_x0000_t75" stroked="false">
                <v:imagedata r:id="rId20" o:title=""/>
              </v:shape>
              <v:shape style="position:absolute;left:1568;top:152;width:9705;height:2195" type="#_x0000_t202" filled="false" stroked="true" strokeweight=".75pt" strokecolor="#91c79b">
                <v:textbox inset="0,0,0,0">
                  <w:txbxContent>
                    <w:p>
                      <w:pPr>
                        <w:spacing w:before="156"/>
                        <w:ind w:left="540" w:right="157" w:firstLine="0"/>
                        <w:jc w:val="left"/>
                        <w:rPr>
                          <w:rFonts w:ascii="Arial" w:hAnsi="Arial" w:cs="Arial" w:eastAsia="Arial" w:hint="default"/>
                          <w:sz w:val="20"/>
                          <w:szCs w:val="20"/>
                        </w:rPr>
                      </w:pPr>
                      <w:r>
                        <w:rPr>
                          <w:rFonts w:ascii="Arial"/>
                          <w:b/>
                          <w:sz w:val="20"/>
                        </w:rPr>
                        <w:t>Tip</w:t>
                      </w:r>
                      <w:r>
                        <w:rPr>
                          <w:rFonts w:ascii="Arial"/>
                          <w:sz w:val="20"/>
                        </w:rPr>
                        <w:t>: We have done the following changes to the Web application you just</w:t>
                      </w:r>
                      <w:r>
                        <w:rPr>
                          <w:rFonts w:ascii="Arial"/>
                          <w:spacing w:val="-2"/>
                          <w:sz w:val="20"/>
                        </w:rPr>
                        <w:t> </w:t>
                      </w:r>
                      <w:r>
                        <w:rPr>
                          <w:rFonts w:ascii="Arial"/>
                          <w:sz w:val="20"/>
                        </w:rPr>
                        <w:t>downloaded:</w:t>
                      </w:r>
                    </w:p>
                    <w:p>
                      <w:pPr>
                        <w:spacing w:before="160"/>
                        <w:ind w:left="1140" w:right="157" w:firstLine="0"/>
                        <w:jc w:val="left"/>
                        <w:rPr>
                          <w:rFonts w:ascii="Arial" w:hAnsi="Arial" w:cs="Arial" w:eastAsia="Arial" w:hint="default"/>
                          <w:sz w:val="20"/>
                          <w:szCs w:val="20"/>
                        </w:rPr>
                      </w:pPr>
                      <w:r>
                        <w:rPr>
                          <w:rFonts w:ascii="Courier New"/>
                          <w:sz w:val="20"/>
                        </w:rPr>
                        <w:t>apis.application.properties</w:t>
                      </w:r>
                      <w:r>
                        <w:rPr>
                          <w:rFonts w:ascii="Courier New"/>
                          <w:spacing w:val="-64"/>
                          <w:sz w:val="20"/>
                        </w:rPr>
                        <w:t> </w:t>
                      </w:r>
                      <w:r>
                        <w:rPr>
                          <w:rFonts w:ascii="Arial"/>
                          <w:sz w:val="20"/>
                        </w:rPr>
                        <w:t>file is copied to the classpath.</w:t>
                      </w:r>
                    </w:p>
                    <w:p>
                      <w:pPr>
                        <w:spacing w:line="247" w:lineRule="auto" w:before="8"/>
                        <w:ind w:left="1140" w:right="747" w:firstLine="0"/>
                        <w:jc w:val="left"/>
                        <w:rPr>
                          <w:rFonts w:ascii="Arial" w:hAnsi="Arial" w:cs="Arial" w:eastAsia="Arial" w:hint="default"/>
                          <w:sz w:val="20"/>
                          <w:szCs w:val="20"/>
                        </w:rPr>
                      </w:pPr>
                      <w:r>
                        <w:rPr>
                          <w:rFonts w:ascii="Arial"/>
                          <w:sz w:val="20"/>
                        </w:rPr>
                        <w:t>All the URLs starting with </w:t>
                      </w:r>
                      <w:r>
                        <w:rPr>
                          <w:rFonts w:ascii="Courier New"/>
                          <w:sz w:val="20"/>
                        </w:rPr>
                        <w:t>localhost </w:t>
                      </w:r>
                      <w:r>
                        <w:rPr>
                          <w:rFonts w:ascii="Arial"/>
                          <w:sz w:val="20"/>
                        </w:rPr>
                        <w:t>are replaced by the loop-back IP (127.0.0.1) </w:t>
                      </w:r>
                      <w:r>
                        <w:rPr>
                          <w:rFonts w:ascii="Courier New"/>
                          <w:sz w:val="20"/>
                        </w:rPr>
                        <w:t>org.surfnet.oaaas.noop.NoopAuthenticator</w:t>
                      </w:r>
                      <w:r>
                        <w:rPr>
                          <w:rFonts w:ascii="Courier New"/>
                          <w:spacing w:val="-58"/>
                          <w:sz w:val="20"/>
                        </w:rPr>
                        <w:t> </w:t>
                      </w:r>
                      <w:r>
                        <w:rPr>
                          <w:rFonts w:ascii="Arial"/>
                          <w:sz w:val="20"/>
                        </w:rPr>
                        <w:t>authenticator is set as the default authenticator.</w:t>
                      </w:r>
                    </w:p>
                    <w:p>
                      <w:pPr>
                        <w:spacing w:line="249" w:lineRule="auto" w:before="3"/>
                        <w:ind w:left="1140" w:right="157" w:firstLine="0"/>
                        <w:jc w:val="left"/>
                        <w:rPr>
                          <w:rFonts w:ascii="Arial" w:hAnsi="Arial" w:cs="Arial" w:eastAsia="Arial" w:hint="default"/>
                          <w:sz w:val="20"/>
                          <w:szCs w:val="20"/>
                        </w:rPr>
                      </w:pPr>
                      <w:r>
                        <w:rPr>
                          <w:rFonts w:ascii="Arial"/>
                          <w:sz w:val="20"/>
                        </w:rPr>
                        <w:t>Token expiry time is increased to 99999 seconds. This ensures that the tokens issued for the Web client lasts several</w:t>
                      </w:r>
                      <w:r>
                        <w:rPr>
                          <w:rFonts w:ascii="Arial"/>
                          <w:spacing w:val="2"/>
                          <w:sz w:val="20"/>
                        </w:rPr>
                        <w:t> </w:t>
                      </w:r>
                      <w:r>
                        <w:rPr>
                          <w:rFonts w:ascii="Arial"/>
                          <w:sz w:val="20"/>
                        </w:rPr>
                        <w:t>months.</w:t>
                      </w:r>
                    </w:p>
                  </w:txbxContent>
                </v:textbox>
                <w10:wrap type="none"/>
              </v:shape>
            </v:group>
            <w10:wrap type="topAndBottom"/>
          </v:group>
        </w:pict>
      </w:r>
    </w:p>
    <w:p>
      <w:pPr>
        <w:pStyle w:val="ListParagraph"/>
        <w:numPr>
          <w:ilvl w:val="0"/>
          <w:numId w:val="167"/>
        </w:numPr>
        <w:tabs>
          <w:tab w:pos="1560" w:val="left" w:leader="none"/>
        </w:tabs>
        <w:spacing w:line="249" w:lineRule="auto" w:before="0" w:after="0"/>
        <w:ind w:left="1560" w:right="961" w:hanging="279"/>
        <w:jc w:val="both"/>
        <w:rPr>
          <w:rFonts w:ascii="Arial" w:hAnsi="Arial" w:cs="Arial" w:eastAsia="Arial" w:hint="default"/>
          <w:sz w:val="20"/>
          <w:szCs w:val="20"/>
        </w:rPr>
      </w:pPr>
      <w:r>
        <w:rPr>
          <w:rFonts w:ascii="Arial"/>
          <w:sz w:val="20"/>
        </w:rPr>
        <w:t>Move the Web application to the ROOT context to ensure that the Surf Oauth Web applications works on Tomcat.</w:t>
      </w:r>
    </w:p>
    <w:p>
      <w:pPr>
        <w:spacing w:line="240" w:lineRule="auto" w:before="1"/>
        <w:rPr>
          <w:rFonts w:ascii="Arial" w:hAnsi="Arial" w:cs="Arial" w:eastAsia="Arial" w:hint="default"/>
          <w:sz w:val="11"/>
          <w:szCs w:val="11"/>
        </w:rPr>
      </w:pPr>
      <w:r>
        <w:rPr/>
        <w:pict>
          <v:shape style="position:absolute;margin-left:93.375pt;margin-top:7.74897pt;width:455.25pt;height:49.65pt;mso-position-horizontal-relative:page;mso-position-vertical-relative:paragraph;z-index:412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rm -rf</w:t>
                  </w:r>
                  <w:r>
                    <w:rPr>
                      <w:rFonts w:ascii="Courier New"/>
                      <w:color w:val="333333"/>
                      <w:spacing w:val="-1"/>
                      <w:sz w:val="18"/>
                    </w:rPr>
                    <w:t> </w:t>
                  </w:r>
                  <w:r>
                    <w:rPr>
                      <w:rFonts w:ascii="Courier New"/>
                      <w:color w:val="333333"/>
                      <w:sz w:val="18"/>
                    </w:rPr>
                    <w:t>tomcat7/webapps/ROOT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mv tomcat7/webapps/surf-oauth</w:t>
                  </w:r>
                  <w:r>
                    <w:rPr>
                      <w:rFonts w:ascii="Courier New"/>
                      <w:color w:val="333333"/>
                      <w:spacing w:val="-1"/>
                      <w:sz w:val="18"/>
                    </w:rPr>
                    <w:t> </w:t>
                  </w:r>
                  <w:r>
                    <w:rPr>
                      <w:rFonts w:ascii="Courier New"/>
                      <w:color w:val="333333"/>
                      <w:sz w:val="18"/>
                    </w:rPr>
                    <w:t>tomcat7/webapps/ROOT</w:t>
                  </w:r>
                  <w:r>
                    <w:rPr>
                      <w:rFonts w:ascii="Courier New"/>
                      <w:sz w:val="18"/>
                    </w:rPr>
                  </w:r>
                </w:p>
              </w:txbxContent>
            </v:textbox>
            <w10:wrap type="topAndBottom"/>
          </v:shape>
        </w:pict>
      </w:r>
    </w:p>
    <w:p>
      <w:pPr>
        <w:pStyle w:val="ListParagraph"/>
        <w:numPr>
          <w:ilvl w:val="0"/>
          <w:numId w:val="167"/>
        </w:numPr>
        <w:tabs>
          <w:tab w:pos="1560" w:val="left" w:leader="none"/>
        </w:tabs>
        <w:spacing w:line="240" w:lineRule="auto" w:before="124" w:after="19"/>
        <w:ind w:left="1560" w:right="0" w:hanging="279"/>
        <w:jc w:val="left"/>
        <w:rPr>
          <w:rFonts w:ascii="Arial" w:hAnsi="Arial" w:cs="Arial" w:eastAsia="Arial" w:hint="default"/>
          <w:sz w:val="20"/>
          <w:szCs w:val="20"/>
        </w:rPr>
      </w:pPr>
      <w:r>
        <w:rPr>
          <w:rFonts w:ascii="Arial"/>
          <w:sz w:val="20"/>
        </w:rPr>
        <w:t>Access </w:t>
      </w:r>
      <w:r>
        <w:rPr>
          <w:rFonts w:ascii="Courier New"/>
          <w:color w:val="003366"/>
          <w:sz w:val="20"/>
        </w:rPr>
        <w:t>http://127.0.0.1:8080/</w:t>
      </w:r>
      <w:r>
        <w:rPr>
          <w:rFonts w:ascii="Courier New"/>
          <w:color w:val="003366"/>
          <w:spacing w:val="-64"/>
          <w:sz w:val="20"/>
        </w:rPr>
        <w:t> </w:t>
      </w:r>
      <w:r>
        <w:rPr>
          <w:rFonts w:ascii="Arial"/>
          <w:sz w:val="20"/>
        </w:rPr>
        <w:t>to see the following page:</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5824" cy="1940052"/>
            <wp:effectExtent l="0" t="0" r="0" b="0"/>
            <wp:docPr id="469" name="image336.jpeg" descr=""/>
            <wp:cNvGraphicFramePr>
              <a:graphicFrameLocks noChangeAspect="1"/>
            </wp:cNvGraphicFramePr>
            <a:graphic>
              <a:graphicData uri="http://schemas.openxmlformats.org/drawingml/2006/picture">
                <pic:pic>
                  <pic:nvPicPr>
                    <pic:cNvPr id="470" name="image336.jpeg"/>
                    <pic:cNvPicPr/>
                  </pic:nvPicPr>
                  <pic:blipFill>
                    <a:blip r:embed="rId646" cstate="print"/>
                    <a:stretch>
                      <a:fillRect/>
                    </a:stretch>
                  </pic:blipFill>
                  <pic:spPr>
                    <a:xfrm>
                      <a:off x="0" y="0"/>
                      <a:ext cx="6155824" cy="1940052"/>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70"/>
        <w:ind w:right="0"/>
        <w:jc w:val="left"/>
      </w:pPr>
      <w:r>
        <w:rPr/>
        <w:t>The server is now up and running. Next, let's create a Resource Server and an OAuth</w:t>
      </w:r>
      <w:r>
        <w:rPr>
          <w:spacing w:val="6"/>
        </w:rPr>
        <w:t> </w:t>
      </w:r>
      <w:r>
        <w:rPr/>
        <w:t>Client.</w:t>
      </w:r>
    </w:p>
    <w:p>
      <w:pPr>
        <w:pStyle w:val="ListParagraph"/>
        <w:numPr>
          <w:ilvl w:val="0"/>
          <w:numId w:val="167"/>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In Surf OAuth UI, click the </w:t>
      </w:r>
      <w:r>
        <w:rPr>
          <w:rFonts w:ascii="Arial"/>
          <w:b/>
          <w:sz w:val="20"/>
        </w:rPr>
        <w:t>Resource Servers </w:t>
      </w:r>
      <w:r>
        <w:rPr>
          <w:rFonts w:ascii="Arial"/>
          <w:sz w:val="20"/>
        </w:rPr>
        <w:t>link where all the OAuth clients are grouped together,</w:t>
      </w:r>
      <w:r>
        <w:rPr>
          <w:rFonts w:ascii="Arial"/>
          <w:spacing w:val="1"/>
          <w:sz w:val="20"/>
        </w:rPr>
        <w:t> </w:t>
      </w:r>
      <w:r>
        <w:rPr>
          <w:rFonts w:ascii="Arial"/>
          <w:sz w:val="20"/>
        </w:rPr>
        <w:t>and</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right="0"/>
        <w:jc w:val="left"/>
        <w:rPr>
          <w:rFonts w:ascii="Courier New" w:hAnsi="Courier New" w:cs="Courier New" w:eastAsia="Courier New" w:hint="default"/>
        </w:rPr>
      </w:pPr>
      <w:r>
        <w:rPr/>
        <w:t>register a resource server representing WSO2 API Manager. Also, add two scopes named </w:t>
      </w:r>
      <w:r>
        <w:rPr>
          <w:rFonts w:ascii="Courier New"/>
        </w:rPr>
        <w:t>test</w:t>
      </w:r>
      <w:r>
        <w:rPr>
          <w:rFonts w:ascii="Courier New"/>
          <w:spacing w:val="-59"/>
        </w:rPr>
        <w:t> </w:t>
      </w:r>
      <w:r>
        <w:rPr/>
        <w:t>and </w:t>
      </w:r>
      <w:r>
        <w:rPr>
          <w:rFonts w:ascii="Courier New"/>
        </w:rPr>
        <w:t>scope1</w:t>
      </w:r>
    </w:p>
    <w:p>
      <w:pPr>
        <w:pStyle w:val="BodyText"/>
        <w:spacing w:line="240" w:lineRule="auto" w:before="8"/>
        <w:ind w:right="0"/>
        <w:jc w:val="left"/>
      </w:pPr>
      <w:r>
        <w:rPr/>
        <w:pict>
          <v:shape style="position:absolute;margin-left:78.75pt;margin-top:12.959908pt;width:490.020117pt;height:436.59pt;mso-position-horizontal-relative:page;mso-position-vertical-relative:paragraph;z-index:41272;mso-wrap-distance-left:0;mso-wrap-distance-right:0" type="#_x0000_t75" stroked="false">
            <v:imagedata r:id="rId647" o:title=""/>
            <w10:wrap type="topAndBottom"/>
          </v:shape>
        </w:pict>
      </w:r>
      <w:r>
        <w:rPr/>
        <w:t>. You will use them when creating</w:t>
      </w:r>
      <w:r>
        <w:rPr>
          <w:spacing w:val="-1"/>
        </w:rPr>
        <w:t> </w:t>
      </w:r>
      <w:r>
        <w:rPr/>
        <w:t>clients.</w:t>
      </w:r>
    </w:p>
    <w:p>
      <w:pPr>
        <w:pStyle w:val="BodyText"/>
        <w:spacing w:line="183" w:lineRule="exact"/>
        <w:ind w:right="0"/>
        <w:jc w:val="left"/>
      </w:pPr>
      <w:r>
        <w:rPr/>
        <w:t>The front end is now registered as a distinct client with the authorization</w:t>
      </w:r>
      <w:r>
        <w:rPr>
          <w:spacing w:val="-1"/>
        </w:rPr>
        <w:t> </w:t>
      </w:r>
      <w:r>
        <w:rPr/>
        <w:t>server.</w:t>
      </w:r>
    </w:p>
    <w:p>
      <w:pPr>
        <w:pStyle w:val="ListParagraph"/>
        <w:numPr>
          <w:ilvl w:val="0"/>
          <w:numId w:val="167"/>
        </w:numPr>
        <w:tabs>
          <w:tab w:pos="1560" w:val="left" w:leader="none"/>
        </w:tabs>
        <w:spacing w:line="249" w:lineRule="auto" w:before="12" w:after="0"/>
        <w:ind w:left="1560" w:right="1127" w:hanging="279"/>
        <w:jc w:val="left"/>
        <w:rPr>
          <w:rFonts w:ascii="Arial" w:hAnsi="Arial" w:cs="Arial" w:eastAsia="Arial" w:hint="default"/>
          <w:sz w:val="20"/>
          <w:szCs w:val="20"/>
        </w:rPr>
      </w:pPr>
      <w:r>
        <w:rPr>
          <w:rFonts w:ascii="Arial"/>
          <w:sz w:val="20"/>
        </w:rPr>
        <w:t>Click the </w:t>
      </w:r>
      <w:r>
        <w:rPr>
          <w:rFonts w:ascii="Arial"/>
          <w:b/>
          <w:sz w:val="20"/>
        </w:rPr>
        <w:t>Access Token </w:t>
      </w:r>
      <w:r>
        <w:rPr>
          <w:rFonts w:ascii="Arial"/>
          <w:sz w:val="20"/>
        </w:rPr>
        <w:t>link and note all the tokens issued for the Web client. These tokens are obtained at the time you log in, by a Javascript client running on the browser. The same token is then</w:t>
      </w:r>
      <w:r>
        <w:rPr>
          <w:rFonts w:ascii="Arial"/>
          <w:spacing w:val="6"/>
          <w:sz w:val="20"/>
        </w:rPr>
        <w:t> </w:t>
      </w:r>
      <w:r>
        <w:rPr>
          <w:rFonts w:ascii="Arial"/>
          <w:sz w:val="20"/>
        </w:rPr>
        <w:t>used</w:t>
      </w:r>
    </w:p>
    <w:p>
      <w:pPr>
        <w:pStyle w:val="BodyText"/>
        <w:spacing w:line="240" w:lineRule="auto" w:before="1"/>
        <w:ind w:right="0"/>
        <w:jc w:val="left"/>
      </w:pPr>
      <w:r>
        <w:rPr/>
        <w:pict>
          <v:shape style="position:absolute;margin-left:78.75pt;margin-top:12.609878pt;width:487.839381pt;height:131.88pt;mso-position-horizontal-relative:page;mso-position-vertical-relative:paragraph;z-index:41296;mso-wrap-distance-left:0;mso-wrap-distance-right:0" type="#_x0000_t75" stroked="false">
            <v:imagedata r:id="rId648" o:title=""/>
            <w10:wrap type="topAndBottom"/>
          </v:shape>
        </w:pict>
      </w:r>
      <w:r>
        <w:rPr/>
        <w:t>for subsequent</w:t>
      </w:r>
      <w:r>
        <w:rPr>
          <w:spacing w:val="1"/>
        </w:rPr>
        <w:t> </w:t>
      </w:r>
      <w:r>
        <w:rPr/>
        <w:t>operations.</w:t>
      </w:r>
    </w:p>
    <w:p>
      <w:pPr>
        <w:pStyle w:val="ListParagraph"/>
        <w:numPr>
          <w:ilvl w:val="0"/>
          <w:numId w:val="167"/>
        </w:numPr>
        <w:tabs>
          <w:tab w:pos="1560" w:val="left" w:leader="none"/>
        </w:tabs>
        <w:spacing w:line="240" w:lineRule="auto" w:before="24" w:after="0"/>
        <w:ind w:left="1560" w:right="0" w:hanging="279"/>
        <w:jc w:val="left"/>
        <w:rPr>
          <w:rFonts w:ascii="Arial" w:hAnsi="Arial" w:cs="Arial" w:eastAsia="Arial" w:hint="default"/>
          <w:sz w:val="20"/>
          <w:szCs w:val="20"/>
        </w:rPr>
      </w:pPr>
      <w:r>
        <w:rPr>
          <w:rFonts w:ascii="Arial"/>
          <w:sz w:val="20"/>
        </w:rPr>
        <w:t>Pick an active access token from the above list. You use it to create clients through the API</w:t>
      </w:r>
      <w:r>
        <w:rPr>
          <w:rFonts w:ascii="Arial"/>
          <w:spacing w:val="-1"/>
          <w:sz w:val="20"/>
        </w:rPr>
        <w:t> </w:t>
      </w:r>
      <w:r>
        <w:rPr>
          <w:rFonts w:ascii="Arial"/>
          <w:sz w:val="20"/>
        </w:rPr>
        <w:t>Manager.</w:t>
      </w:r>
    </w:p>
    <w:p>
      <w:pPr>
        <w:pStyle w:val="ListParagraph"/>
        <w:numPr>
          <w:ilvl w:val="0"/>
          <w:numId w:val="167"/>
        </w:numPr>
        <w:tabs>
          <w:tab w:pos="1560" w:val="left" w:leader="none"/>
        </w:tabs>
        <w:spacing w:line="249" w:lineRule="auto" w:before="10" w:after="0"/>
        <w:ind w:left="1560" w:right="1197" w:hanging="279"/>
        <w:jc w:val="left"/>
        <w:rPr>
          <w:rFonts w:ascii="Arial" w:hAnsi="Arial" w:cs="Arial" w:eastAsia="Arial" w:hint="default"/>
          <w:sz w:val="20"/>
          <w:szCs w:val="20"/>
        </w:rPr>
      </w:pPr>
      <w:r>
        <w:rPr>
          <w:rFonts w:ascii="Arial" w:hAnsi="Arial" w:cs="Arial" w:eastAsia="Arial" w:hint="default"/>
          <w:sz w:val="20"/>
          <w:szCs w:val="20"/>
        </w:rPr>
        <w:t>Get a registration endpoint to register the client with. As Surf OAuth doesn’t support a spec-compliant client registration yet, you can use an endpoint with similar capabilities. For example, you can enable Developer Tools in Google Chrome to see the URL and the request being sent as shown</w:t>
      </w:r>
      <w:r>
        <w:rPr>
          <w:rFonts w:ascii="Arial" w:hAnsi="Arial" w:cs="Arial" w:eastAsia="Arial" w:hint="default"/>
          <w:spacing w:val="-2"/>
          <w:sz w:val="20"/>
          <w:szCs w:val="20"/>
        </w:rPr>
        <w:t> </w:t>
      </w:r>
      <w:r>
        <w:rPr>
          <w:rFonts w:ascii="Arial" w:hAnsi="Arial" w:cs="Arial" w:eastAsia="Arial" w:hint="default"/>
          <w:sz w:val="20"/>
          <w:szCs w:val="20"/>
        </w:rPr>
        <w:t>below:</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6796" cy="6561772"/>
            <wp:effectExtent l="0" t="0" r="0" b="0"/>
            <wp:docPr id="471" name="image339.jpeg" descr=""/>
            <wp:cNvGraphicFramePr>
              <a:graphicFrameLocks noChangeAspect="1"/>
            </wp:cNvGraphicFramePr>
            <a:graphic>
              <a:graphicData uri="http://schemas.openxmlformats.org/drawingml/2006/picture">
                <pic:pic>
                  <pic:nvPicPr>
                    <pic:cNvPr id="472" name="image339.jpeg"/>
                    <pic:cNvPicPr/>
                  </pic:nvPicPr>
                  <pic:blipFill>
                    <a:blip r:embed="rId649" cstate="print"/>
                    <a:stretch>
                      <a:fillRect/>
                    </a:stretch>
                  </pic:blipFill>
                  <pic:spPr>
                    <a:xfrm>
                      <a:off x="0" y="0"/>
                      <a:ext cx="6196796" cy="6561772"/>
                    </a:xfrm>
                    <a:prstGeom prst="rect">
                      <a:avLst/>
                    </a:prstGeom>
                  </pic:spPr>
                </pic:pic>
              </a:graphicData>
            </a:graphic>
          </wp:inline>
        </w:drawing>
      </w:r>
      <w:r>
        <w:rPr>
          <w:rFonts w:ascii="Arial" w:hAnsi="Arial" w:cs="Arial" w:eastAsia="Arial" w:hint="default"/>
          <w:sz w:val="20"/>
          <w:szCs w:val="20"/>
        </w:rPr>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r>
        <w:rPr>
          <w:rFonts w:ascii="Arial"/>
          <w:b/>
          <w:i/>
          <w:sz w:val="18"/>
        </w:rPr>
        <w:t>Configuring the API Manager</w:t>
      </w:r>
      <w:r>
        <w:rPr>
          <w:rFonts w:ascii="Arial"/>
          <w:sz w:val="18"/>
        </w:rPr>
      </w:r>
    </w:p>
    <w:p>
      <w:pPr>
        <w:spacing w:line="240" w:lineRule="auto" w:before="9"/>
        <w:rPr>
          <w:rFonts w:ascii="Arial" w:hAnsi="Arial" w:cs="Arial" w:eastAsia="Arial" w:hint="default"/>
          <w:b/>
          <w:bCs/>
          <w:i/>
          <w:sz w:val="9"/>
          <w:szCs w:val="9"/>
        </w:rPr>
      </w:pPr>
    </w:p>
    <w:p>
      <w:pPr>
        <w:pStyle w:val="ListParagraph"/>
        <w:numPr>
          <w:ilvl w:val="0"/>
          <w:numId w:val="168"/>
        </w:numPr>
        <w:tabs>
          <w:tab w:pos="1560" w:val="left" w:leader="none"/>
        </w:tabs>
        <w:spacing w:line="240" w:lineRule="auto" w:before="74" w:after="0"/>
        <w:ind w:left="1560" w:right="0" w:hanging="279"/>
        <w:jc w:val="left"/>
        <w:rPr>
          <w:rFonts w:ascii="Courier New" w:hAnsi="Courier New" w:cs="Courier New" w:eastAsia="Courier New" w:hint="default"/>
          <w:sz w:val="20"/>
          <w:szCs w:val="20"/>
        </w:rPr>
      </w:pPr>
      <w:r>
        <w:rPr>
          <w:rFonts w:ascii="Arial"/>
          <w:sz w:val="20"/>
        </w:rPr>
        <w:t>Build the demo.client available at </w:t>
      </w:r>
      <w:hyperlink r:id="rId650">
        <w:r>
          <w:rPr>
            <w:rFonts w:ascii="Arial"/>
            <w:color w:val="003366"/>
            <w:sz w:val="20"/>
          </w:rPr>
          <w:t>https://github.com/jaadds/surf-oauth-demo.git</w:t>
        </w:r>
      </w:hyperlink>
      <w:r>
        <w:rPr>
          <w:rFonts w:ascii="Arial"/>
          <w:color w:val="003366"/>
          <w:sz w:val="20"/>
        </w:rPr>
        <w:t> </w:t>
      </w:r>
      <w:r>
        <w:rPr>
          <w:rFonts w:ascii="Arial"/>
          <w:sz w:val="20"/>
        </w:rPr>
        <w:t>and copy the built JAR to</w:t>
      </w:r>
      <w:r>
        <w:rPr>
          <w:rFonts w:ascii="Arial"/>
          <w:spacing w:val="25"/>
          <w:sz w:val="20"/>
        </w:rPr>
        <w:t> </w:t>
      </w:r>
      <w:r>
        <w:rPr>
          <w:rFonts w:ascii="Courier New"/>
          <w:sz w:val="20"/>
        </w:rPr>
        <w:t>&lt;KM</w:t>
      </w:r>
    </w:p>
    <w:p>
      <w:pPr>
        <w:spacing w:after="0" w:line="240" w:lineRule="auto"/>
        <w:jc w:val="left"/>
        <w:rPr>
          <w:rFonts w:ascii="Courier New" w:hAnsi="Courier New" w:cs="Courier New" w:eastAsia="Courier New" w:hint="default"/>
          <w:sz w:val="20"/>
          <w:szCs w:val="20"/>
        </w:rPr>
        <w:sectPr>
          <w:pgSz w:w="12240" w:h="15840"/>
          <w:pgMar w:header="257" w:footer="255" w:top="440" w:bottom="440" w:left="0" w:right="0"/>
        </w:sectPr>
      </w:pPr>
    </w:p>
    <w:p>
      <w:pPr>
        <w:pStyle w:val="BodyText"/>
        <w:spacing w:line="240" w:lineRule="auto" w:before="29"/>
        <w:ind w:right="0"/>
        <w:jc w:val="left"/>
        <w:rPr>
          <w:rFonts w:ascii="Courier New" w:hAnsi="Courier New" w:cs="Courier New" w:eastAsia="Courier New" w:hint="default"/>
        </w:rPr>
      </w:pPr>
      <w:r>
        <w:rPr>
          <w:rFonts w:ascii="Courier New"/>
        </w:rPr>
        <w:t>_HOME&gt;/repository/components/lib</w:t>
      </w:r>
    </w:p>
    <w:p>
      <w:pPr>
        <w:pStyle w:val="BodyText"/>
        <w:spacing w:line="240" w:lineRule="auto" w:before="8"/>
        <w:ind w:right="0"/>
        <w:jc w:val="left"/>
      </w:pPr>
      <w:r>
        <w:rPr/>
        <w:t>folder where the Key Manager is set</w:t>
      </w:r>
      <w:r>
        <w:rPr>
          <w:spacing w:val="2"/>
        </w:rPr>
        <w:t> </w:t>
      </w:r>
      <w:r>
        <w:rPr/>
        <w:t>up.</w:t>
      </w:r>
    </w:p>
    <w:p>
      <w:pPr>
        <w:pStyle w:val="BodyText"/>
        <w:spacing w:line="240" w:lineRule="auto" w:before="8"/>
        <w:ind w:left="60" w:right="-15"/>
        <w:jc w:val="left"/>
      </w:pPr>
      <w:r>
        <w:rPr/>
        <w:br w:type="column"/>
      </w:r>
      <w:r>
        <w:rPr/>
        <w:t>folder.  Note</w:t>
      </w:r>
      <w:r>
        <w:rPr>
          <w:spacing w:val="41"/>
        </w:rPr>
        <w:t> </w:t>
      </w:r>
      <w:r>
        <w:rPr/>
        <w:t>that</w:t>
      </w:r>
    </w:p>
    <w:p>
      <w:pPr>
        <w:pStyle w:val="BodyText"/>
        <w:spacing w:line="240" w:lineRule="auto" w:before="8"/>
        <w:ind w:left="60" w:right="0"/>
        <w:jc w:val="left"/>
      </w:pPr>
      <w:r>
        <w:rPr/>
        <w:br w:type="column"/>
      </w:r>
      <w:r>
        <w:rPr>
          <w:rFonts w:ascii="Courier New"/>
        </w:rPr>
        <w:t>&lt;KM_HOME&gt; </w:t>
      </w:r>
      <w:r>
        <w:rPr/>
        <w:t>is  the  API  Manager</w:t>
      </w:r>
      <w:r>
        <w:rPr>
          <w:spacing w:val="11"/>
        </w:rPr>
        <w:t> </w:t>
      </w:r>
      <w:r>
        <w:rPr/>
        <w:t>distribution</w:t>
      </w:r>
    </w:p>
    <w:p>
      <w:pPr>
        <w:spacing w:after="0" w:line="240" w:lineRule="auto"/>
        <w:jc w:val="left"/>
        <w:sectPr>
          <w:type w:val="continuous"/>
          <w:pgSz w:w="12240" w:h="15840"/>
          <w:pgMar w:top="0" w:bottom="0" w:left="0" w:right="0"/>
          <w:cols w:num="3" w:equalWidth="0">
            <w:col w:w="5440" w:space="40"/>
            <w:col w:w="1585" w:space="40"/>
            <w:col w:w="5135"/>
          </w:cols>
        </w:sectPr>
      </w:pPr>
    </w:p>
    <w:p>
      <w:pPr>
        <w:pStyle w:val="ListParagraph"/>
        <w:numPr>
          <w:ilvl w:val="0"/>
          <w:numId w:val="168"/>
        </w:numPr>
        <w:tabs>
          <w:tab w:pos="1560" w:val="left" w:leader="none"/>
        </w:tabs>
        <w:spacing w:line="290" w:lineRule="auto" w:before="32" w:after="0"/>
        <w:ind w:left="1560" w:right="958" w:hanging="279"/>
        <w:jc w:val="left"/>
        <w:rPr>
          <w:rFonts w:ascii="Arial" w:hAnsi="Arial" w:cs="Arial" w:eastAsia="Arial" w:hint="default"/>
          <w:sz w:val="20"/>
          <w:szCs w:val="20"/>
        </w:rPr>
      </w:pPr>
      <w:r>
        <w:rPr>
          <w:rFonts w:ascii="Arial"/>
          <w:sz w:val="20"/>
        </w:rPr>
        <w:t>Uncomment the </w:t>
      </w:r>
      <w:r>
        <w:rPr>
          <w:rFonts w:ascii="Courier New"/>
          <w:sz w:val="20"/>
        </w:rPr>
        <w:t>&lt;APIKeyManager&gt; </w:t>
      </w:r>
      <w:r>
        <w:rPr>
          <w:rFonts w:ascii="Arial"/>
          <w:sz w:val="20"/>
        </w:rPr>
        <w:t>element in </w:t>
      </w:r>
      <w:r>
        <w:rPr>
          <w:rFonts w:ascii="Courier New"/>
          <w:sz w:val="20"/>
        </w:rPr>
        <w:t>&lt;KM_HOME&gt;/repository/conf/api-manager.xml </w:t>
      </w:r>
      <w:r>
        <w:rPr>
          <w:rFonts w:ascii="Arial"/>
          <w:sz w:val="20"/>
        </w:rPr>
        <w:t>file and change the values according to your third-party</w:t>
      </w:r>
      <w:r>
        <w:rPr>
          <w:rFonts w:ascii="Arial"/>
          <w:spacing w:val="-1"/>
          <w:sz w:val="20"/>
        </w:rPr>
        <w:t> </w:t>
      </w:r>
      <w:r>
        <w:rPr>
          <w:rFonts w:ascii="Arial"/>
          <w:sz w:val="20"/>
        </w:rPr>
        <w:t>implementation.</w:t>
      </w:r>
    </w:p>
    <w:p>
      <w:pPr>
        <w:spacing w:line="240" w:lineRule="auto" w:before="10"/>
        <w:rPr>
          <w:rFonts w:ascii="Arial" w:hAnsi="Arial" w:cs="Arial" w:eastAsia="Arial" w:hint="default"/>
          <w:sz w:val="9"/>
          <w:szCs w:val="9"/>
        </w:rPr>
      </w:pPr>
      <w:r>
        <w:rPr/>
        <w:pict>
          <v:group style="position:absolute;margin-left:78pt;margin-top:6.634772pt;width:486pt;height:67pt;mso-position-horizontal-relative:page;mso-position-vertical-relative:paragraph;z-index:41344;mso-wrap-distance-left:0;mso-wrap-distance-right:0" coordorigin="1560,133" coordsize="9720,1340">
            <v:group style="position:absolute;left:1560;top:133;width:9720;height:1340" coordorigin="1560,133" coordsize="9720,1340">
              <v:shape style="position:absolute;left:1560;top:133;width:9720;height:1340" coordorigin="1560,133" coordsize="9720,1340" path="m1560,133l11280,133,11280,1472,1560,1472,1560,133xe" filled="true" fillcolor="#f2f8f3" stroked="false">
                <v:path arrowok="t"/>
                <v:fill type="solid"/>
              </v:shape>
              <v:shape style="position:absolute;left:1725;top:328;width:240;height:240" type="#_x0000_t75" stroked="false">
                <v:imagedata r:id="rId20" o:title=""/>
              </v:shape>
              <v:shape style="position:absolute;left:1568;top:140;width:9705;height:1325" type="#_x0000_t202" filled="false" stroked="true" strokeweight=".75pt" strokecolor="#91c79b">
                <v:textbox inset="0,0,0,0">
                  <w:txbxContent>
                    <w:p>
                      <w:pPr>
                        <w:spacing w:line="249" w:lineRule="auto" w:before="156"/>
                        <w:ind w:left="540" w:right="149" w:firstLine="0"/>
                        <w:jc w:val="both"/>
                        <w:rPr>
                          <w:rFonts w:ascii="Arial" w:hAnsi="Arial" w:cs="Arial" w:eastAsia="Arial" w:hint="default"/>
                          <w:sz w:val="20"/>
                          <w:szCs w:val="20"/>
                        </w:rPr>
                      </w:pPr>
                      <w:r>
                        <w:rPr>
                          <w:rFonts w:ascii="Arial"/>
                          <w:b/>
                          <w:sz w:val="20"/>
                        </w:rPr>
                        <w:t>Tip</w:t>
                      </w:r>
                      <w:r>
                        <w:rPr>
                          <w:rFonts w:ascii="Arial"/>
                          <w:sz w:val="20"/>
                        </w:rPr>
                        <w:t>: Be sure to replace the </w:t>
                      </w:r>
                      <w:r>
                        <w:rPr>
                          <w:rFonts w:ascii="Courier New"/>
                          <w:sz w:val="20"/>
                        </w:rPr>
                        <w:t>&lt;RegistrationEndpoint&gt; </w:t>
                      </w:r>
                      <w:r>
                        <w:rPr>
                          <w:rFonts w:ascii="Arial"/>
                          <w:sz w:val="20"/>
                        </w:rPr>
                        <w:t>and </w:t>
                      </w:r>
                      <w:r>
                        <w:rPr>
                          <w:rFonts w:ascii="Courier New"/>
                          <w:sz w:val="20"/>
                        </w:rPr>
                        <w:t>&lt;AccessToken&gt; </w:t>
                      </w:r>
                      <w:r>
                        <w:rPr>
                          <w:rFonts w:ascii="Arial"/>
                          <w:sz w:val="20"/>
                        </w:rPr>
                        <w:t>with the client registration endpoint and the access token you obtained earlier in step 7 and 6. ConsumerKey and Secret should be that of the created Resource Server. Also change the </w:t>
                      </w:r>
                      <w:r>
                        <w:rPr>
                          <w:rFonts w:ascii="Courier New"/>
                          <w:sz w:val="20"/>
                        </w:rPr>
                        <w:t>&lt;hostname&gt;</w:t>
                      </w:r>
                      <w:r>
                        <w:rPr>
                          <w:rFonts w:ascii="Courier New"/>
                          <w:spacing w:val="-57"/>
                          <w:sz w:val="20"/>
                        </w:rPr>
                        <w:t> </w:t>
                      </w:r>
                      <w:r>
                        <w:rPr>
                          <w:rFonts w:ascii="Arial"/>
                          <w:sz w:val="20"/>
                        </w:rPr>
                        <w:t>in the </w:t>
                      </w:r>
                      <w:r>
                        <w:rPr>
                          <w:rFonts w:ascii="Courier New"/>
                          <w:sz w:val="20"/>
                        </w:rPr>
                        <w:t>&lt;Intros pectionURL&gt;</w:t>
                      </w:r>
                      <w:r>
                        <w:rPr>
                          <w:rFonts w:ascii="Courier New"/>
                          <w:spacing w:val="-65"/>
                          <w:sz w:val="20"/>
                        </w:rPr>
                        <w:t> </w:t>
                      </w:r>
                      <w:r>
                        <w:rPr>
                          <w:rFonts w:ascii="Arial"/>
                          <w:sz w:val="20"/>
                        </w:rPr>
                        <w:t>accordingly.</w:t>
                      </w:r>
                    </w:p>
                  </w:txbxContent>
                </v:textbox>
                <w10:wrap type="none"/>
              </v:shape>
            </v:group>
            <w10:wrap type="topAndBottom"/>
          </v:group>
        </w:pict>
      </w:r>
    </w:p>
    <w:p>
      <w:pPr>
        <w:spacing w:after="0" w:line="240" w:lineRule="auto"/>
        <w:rPr>
          <w:rFonts w:ascii="Arial" w:hAnsi="Arial" w:cs="Arial" w:eastAsia="Arial" w:hint="default"/>
          <w:sz w:val="9"/>
          <w:szCs w:val="9"/>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178.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&lt;APIKeyManager&gt;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&lt;KeyManagerClientImpl&gt;nl.surfnet.demo.SurfOAuthClient&lt;/KeyManagerClientImpl&gt;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line="276" w:lineRule="auto" w:before="30"/>
                    <w:ind w:left="150" w:right="293" w:firstLine="1296"/>
                    <w:jc w:val="left"/>
                    <w:rPr>
                      <w:rFonts w:ascii="Courier New" w:hAnsi="Courier New" w:cs="Courier New" w:eastAsia="Courier New" w:hint="default"/>
                      <w:sz w:val="18"/>
                      <w:szCs w:val="18"/>
                    </w:rPr>
                  </w:pPr>
                  <w:r>
                    <w:rPr>
                      <w:rFonts w:ascii="Courier New"/>
                      <w:color w:val="333333"/>
                      <w:sz w:val="18"/>
                    </w:rPr>
                    <w:t>&lt;RegistrationEndpoint&gt;&lt;Give the client registration endpoint you got in step</w:t>
                  </w:r>
                  <w:r>
                    <w:rPr>
                      <w:rFonts w:ascii="Courier New"/>
                      <w:color w:val="333333"/>
                      <w:spacing w:val="-1"/>
                      <w:sz w:val="18"/>
                    </w:rPr>
                    <w:t> </w:t>
                  </w:r>
                  <w:r>
                    <w:rPr>
                      <w:rFonts w:ascii="Courier New"/>
                      <w:color w:val="333333"/>
                      <w:sz w:val="18"/>
                    </w:rPr>
                    <w:t>7&gt;&lt;/RegistrationEndpoint&gt;</w:t>
                  </w:r>
                  <w:r>
                    <w:rPr>
                      <w:rFonts w:ascii="Courier New"/>
                      <w:sz w:val="18"/>
                    </w:rPr>
                  </w:r>
                </w:p>
                <w:p>
                  <w:pPr>
                    <w:spacing w:line="203" w:lineRule="exact" w:before="0"/>
                    <w:ind w:left="1446" w:right="144" w:firstLine="0"/>
                    <w:jc w:val="left"/>
                    <w:rPr>
                      <w:rFonts w:ascii="Courier New" w:hAnsi="Courier New" w:cs="Courier New" w:eastAsia="Courier New" w:hint="default"/>
                      <w:sz w:val="18"/>
                      <w:szCs w:val="18"/>
                    </w:rPr>
                  </w:pPr>
                  <w:r>
                    <w:rPr>
                      <w:rFonts w:ascii="Courier New"/>
                      <w:color w:val="333333"/>
                      <w:sz w:val="18"/>
                    </w:rPr>
                    <w:t>&lt;AccessToken&gt;&lt;Give the access token you got in step</w:t>
                  </w:r>
                  <w:r>
                    <w:rPr>
                      <w:rFonts w:ascii="Courier New"/>
                      <w:color w:val="333333"/>
                      <w:spacing w:val="-2"/>
                      <w:sz w:val="18"/>
                    </w:rPr>
                    <w:t> </w:t>
                  </w:r>
                  <w:r>
                    <w:rPr>
                      <w:rFonts w:ascii="Courier New"/>
                      <w:color w:val="333333"/>
                      <w:sz w:val="18"/>
                    </w:rPr>
                    <w:t>6&gt;&lt;/AccessToken&gt;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&lt;IntrospectionURL&gt;http://&lt;hostname&gt;:port/v1/tokeninfo&lt;/IntrospectionURL&gt;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&lt;ConsumerKey&gt;xxx&lt;/ConsumerKey&gt;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&lt;ConsumerSecret&gt;xxx&lt;/ConsumerSecret&gt;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&lt;/APIKeyManager&gt;</w:t>
                  </w:r>
                  <w:r>
                    <w:rPr>
                      <w:rFonts w:ascii="Courier New"/>
                      <w:sz w:val="18"/>
                    </w:rPr>
                  </w:r>
                </w:p>
              </w:txbxContent>
            </v:textbox>
          </v:shape>
        </w:pict>
      </w:r>
      <w:r>
        <w:rPr>
          <w:spacing w:val="-49"/>
        </w:rPr>
      </w:r>
    </w:p>
    <w:p>
      <w:pPr>
        <w:spacing w:line="240" w:lineRule="auto" w:before="5"/>
        <w:rPr>
          <w:rFonts w:ascii="Arial" w:hAnsi="Arial" w:cs="Arial" w:eastAsia="Arial" w:hint="default"/>
          <w:sz w:val="9"/>
          <w:szCs w:val="9"/>
        </w:rPr>
      </w:pPr>
      <w:r>
        <w:rPr/>
        <w:pict>
          <v:group style="position:absolute;margin-left:78pt;margin-top:6.375pt;width:486pt;height:28.65pt;mso-position-horizontal-relative:page;mso-position-vertical-relative:paragraph;z-index:41416;mso-wrap-distance-left:0;mso-wrap-distance-right:0" coordorigin="1560,128" coordsize="9720,573">
            <v:group style="position:absolute;left:1560;top:128;width:9720;height:573" coordorigin="1560,128" coordsize="9720,573">
              <v:shape style="position:absolute;left:1560;top:128;width:9720;height:573" coordorigin="1560,128" coordsize="9720,573" path="m1560,128l11280,128,11280,700,1560,700,1560,128xe" filled="true" fillcolor="#f2f8f3" stroked="false">
                <v:path arrowok="t"/>
                <v:fill type="solid"/>
              </v:shape>
              <v:shape style="position:absolute;left:1725;top:323;width:240;height:240" type="#_x0000_t75" stroked="false">
                <v:imagedata r:id="rId20" o:title=""/>
              </v:shape>
              <v:shape style="position:absolute;left:1568;top:135;width:9705;height:558" type="#_x0000_t202" filled="false" stroked="true" strokeweight=".75pt" strokecolor="#91c79b">
                <v:textbox inset="0,0,0,0">
                  <w:txbxContent>
                    <w:p>
                      <w:pPr>
                        <w:spacing w:before="156"/>
                        <w:ind w:left="540" w:right="157" w:firstLine="0"/>
                        <w:jc w:val="left"/>
                        <w:rPr>
                          <w:rFonts w:ascii="Arial" w:hAnsi="Arial" w:cs="Arial" w:eastAsia="Arial" w:hint="default"/>
                          <w:sz w:val="20"/>
                          <w:szCs w:val="20"/>
                        </w:rPr>
                      </w:pPr>
                      <w:r>
                        <w:rPr>
                          <w:rFonts w:ascii="Arial"/>
                          <w:b/>
                          <w:sz w:val="20"/>
                        </w:rPr>
                        <w:t>Tip</w:t>
                      </w:r>
                      <w:r>
                        <w:rPr>
                          <w:rFonts w:ascii="Arial"/>
                          <w:sz w:val="20"/>
                        </w:rPr>
                        <w:t>: See the </w:t>
                      </w:r>
                      <w:hyperlink r:id="rId651">
                        <w:r>
                          <w:rPr>
                            <w:rFonts w:ascii="Arial"/>
                            <w:color w:val="003366"/>
                            <w:sz w:val="20"/>
                          </w:rPr>
                          <w:t>WSO2 default Key Manager implementation</w:t>
                        </w:r>
                      </w:hyperlink>
                      <w:r>
                        <w:rPr>
                          <w:rFonts w:ascii="Arial"/>
                          <w:color w:val="003366"/>
                          <w:sz w:val="20"/>
                        </w:rPr>
                        <w:t> </w:t>
                      </w:r>
                      <w:r>
                        <w:rPr>
                          <w:rFonts w:ascii="Arial"/>
                          <w:sz w:val="20"/>
                        </w:rPr>
                        <w:t>for a sample Key Manager</w:t>
                      </w:r>
                      <w:r>
                        <w:rPr>
                          <w:rFonts w:ascii="Arial"/>
                          <w:spacing w:val="12"/>
                          <w:sz w:val="20"/>
                        </w:rPr>
                        <w:t> </w:t>
                      </w:r>
                      <w:r>
                        <w:rPr>
                          <w:rFonts w:ascii="Arial"/>
                          <w:sz w:val="20"/>
                        </w:rPr>
                        <w:t>implementation.</w:t>
                      </w:r>
                    </w:p>
                  </w:txbxContent>
                </v:textbox>
                <w10:wrap type="none"/>
              </v:shape>
            </v:group>
            <w10:wrap type="topAndBottom"/>
          </v:group>
        </w:pict>
      </w:r>
    </w:p>
    <w:p>
      <w:pPr>
        <w:spacing w:line="240" w:lineRule="auto" w:before="0"/>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r>
        <w:rPr>
          <w:rFonts w:ascii="Arial"/>
          <w:b/>
          <w:i/>
          <w:sz w:val="18"/>
        </w:rPr>
        <w:t>Running the sample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58"/>
        <w:jc w:val="both"/>
      </w:pPr>
      <w:r>
        <w:rPr/>
        <w:t>You have connected the API Manager with a third-part authorization server. Let's see how the API Manger creates OAuth clients at Surf OAuth when applications are registered in the API Store. In this guide, we use the </w:t>
      </w:r>
      <w:hyperlink w:history="true" w:anchor="_bookmark382">
        <w:r>
          <w:rPr>
            <w:color w:val="003366"/>
          </w:rPr>
          <w:t>Published</w:t>
        </w:r>
      </w:hyperlink>
      <w:r>
        <w:rPr>
          <w:color w:val="003366"/>
        </w:rPr>
        <w:t> </w:t>
      </w:r>
      <w:r>
        <w:rPr>
          <w:color w:val="003366"/>
        </w:rPr>
      </w:r>
      <w:hyperlink w:history="true" w:anchor="_bookmark382">
        <w:r>
          <w:rPr>
            <w:color w:val="003366"/>
          </w:rPr>
          <w:t>APIs</w:t>
        </w:r>
      </w:hyperlink>
      <w:r>
        <w:rPr>
          <w:color w:val="003366"/>
        </w:rPr>
        <w:t> </w:t>
      </w:r>
      <w:r>
        <w:rPr/>
        <w:t>to test invoke this</w:t>
      </w:r>
      <w:r>
        <w:rPr>
          <w:spacing w:val="2"/>
        </w:rPr>
        <w:t> </w:t>
      </w:r>
      <w:r>
        <w:rPr/>
        <w:t>process.</w:t>
      </w:r>
    </w:p>
    <w:p>
      <w:pPr>
        <w:pStyle w:val="ListParagraph"/>
        <w:numPr>
          <w:ilvl w:val="0"/>
          <w:numId w:val="169"/>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Start the API</w:t>
      </w:r>
      <w:r>
        <w:rPr>
          <w:rFonts w:ascii="Arial"/>
          <w:spacing w:val="1"/>
          <w:sz w:val="20"/>
        </w:rPr>
        <w:t> </w:t>
      </w:r>
      <w:r>
        <w:rPr>
          <w:rFonts w:ascii="Arial"/>
          <w:sz w:val="20"/>
        </w:rPr>
        <w:t>Manager.</w:t>
      </w:r>
    </w:p>
    <w:p>
      <w:pPr>
        <w:pStyle w:val="ListParagraph"/>
        <w:numPr>
          <w:ilvl w:val="0"/>
          <w:numId w:val="169"/>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Log in to the API Store and create an</w:t>
      </w:r>
      <w:r>
        <w:rPr>
          <w:rFonts w:ascii="Arial"/>
          <w:spacing w:val="2"/>
          <w:sz w:val="20"/>
        </w:rPr>
        <w:t> </w:t>
      </w:r>
      <w:r>
        <w:rPr>
          <w:rFonts w:ascii="Arial"/>
          <w:sz w:val="20"/>
        </w:rPr>
        <w:t>application.</w:t>
      </w:r>
    </w:p>
    <w:p>
      <w:pPr>
        <w:spacing w:line="240" w:lineRule="auto" w:before="10"/>
        <w:rPr>
          <w:rFonts w:ascii="Arial" w:hAnsi="Arial" w:cs="Arial" w:eastAsia="Arial" w:hint="default"/>
          <w:sz w:val="11"/>
          <w:szCs w:val="11"/>
        </w:rPr>
      </w:pPr>
      <w:r>
        <w:rPr/>
        <w:pict>
          <v:shape style="position:absolute;margin-left:93.375pt;margin-top:8.195859pt;width:455.25pt;height:119.85pt;mso-position-horizontal-relative:page;mso-position-vertical-relative:paragraph;z-index:4144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481" w:firstLine="0"/>
                    <w:jc w:val="left"/>
                    <w:rPr>
                      <w:rFonts w:ascii="Courier New" w:hAnsi="Courier New" w:cs="Courier New" w:eastAsia="Courier New" w:hint="default"/>
                      <w:sz w:val="18"/>
                      <w:szCs w:val="18"/>
                    </w:rPr>
                  </w:pPr>
                  <w:r>
                    <w:rPr>
                      <w:rFonts w:ascii="Courier New"/>
                      <w:color w:val="333333"/>
                      <w:sz w:val="18"/>
                    </w:rPr>
                    <w:t>curl -k -X POST -c cookies https://localhost:9443/store/site/blocks/user/login/ajax/login.jag -d 'action=login&amp;username=admin&amp;password=admin'</w:t>
                  </w:r>
                  <w:r>
                    <w:rPr>
                      <w:rFonts w:ascii="Courier New"/>
                      <w:sz w:val="18"/>
                    </w:rPr>
                  </w:r>
                </w:p>
                <w:p>
                  <w:pPr>
                    <w:spacing w:line="276" w:lineRule="auto" w:before="0"/>
                    <w:ind w:left="150" w:right="191" w:firstLine="0"/>
                    <w:jc w:val="left"/>
                    <w:rPr>
                      <w:rFonts w:ascii="Courier New" w:hAnsi="Courier New" w:cs="Courier New" w:eastAsia="Courier New" w:hint="default"/>
                      <w:sz w:val="18"/>
                      <w:szCs w:val="18"/>
                    </w:rPr>
                  </w:pPr>
                  <w:r>
                    <w:rPr>
                      <w:rFonts w:ascii="Courier New"/>
                      <w:color w:val="333333"/>
                      <w:sz w:val="18"/>
                    </w:rPr>
                    <w:t>curl -k -X POST -b cookies https://localhost:9443/store/site/blocks/application/application-add/ajax/applica tion-add.jag -d 'action=addApplication&amp;application=SurfClientApp&amp;tier=Unlimited&amp;description=&amp;call backUrl='</w:t>
                  </w:r>
                  <w:r>
                    <w:rPr>
                      <w:rFonts w:ascii="Courier New"/>
                      <w:sz w:val="18"/>
                    </w:rPr>
                  </w:r>
                </w:p>
              </w:txbxContent>
            </v:textbox>
            <w10:wrap type="topAndBottom"/>
          </v:shape>
        </w:pict>
      </w:r>
    </w:p>
    <w:p>
      <w:pPr>
        <w:pStyle w:val="ListParagraph"/>
        <w:numPr>
          <w:ilvl w:val="0"/>
          <w:numId w:val="169"/>
        </w:numPr>
        <w:tabs>
          <w:tab w:pos="1560" w:val="left" w:leader="none"/>
        </w:tabs>
        <w:spacing w:line="249" w:lineRule="auto" w:before="124" w:after="0"/>
        <w:ind w:left="1560" w:right="966" w:hanging="279"/>
        <w:jc w:val="left"/>
        <w:rPr>
          <w:rFonts w:ascii="Arial" w:hAnsi="Arial" w:cs="Arial" w:eastAsia="Arial" w:hint="default"/>
          <w:sz w:val="20"/>
          <w:szCs w:val="20"/>
        </w:rPr>
      </w:pPr>
      <w:r>
        <w:rPr>
          <w:rFonts w:ascii="Arial"/>
          <w:sz w:val="20"/>
        </w:rPr>
        <w:t>Register an OAuth client of type PRODUCTION the authorization server. Note that you are sending the specific parameters required by the OAuth Server in</w:t>
      </w:r>
      <w:r>
        <w:rPr>
          <w:rFonts w:ascii="Arial"/>
          <w:spacing w:val="4"/>
          <w:sz w:val="20"/>
        </w:rPr>
        <w:t> </w:t>
      </w:r>
      <w:r>
        <w:rPr>
          <w:rFonts w:ascii="Arial"/>
          <w:sz w:val="20"/>
        </w:rPr>
        <w:t>JSON.</w:t>
      </w:r>
    </w:p>
    <w:p>
      <w:pPr>
        <w:spacing w:line="240" w:lineRule="auto" w:before="1"/>
        <w:rPr>
          <w:rFonts w:ascii="Arial" w:hAnsi="Arial" w:cs="Arial" w:eastAsia="Arial" w:hint="default"/>
          <w:sz w:val="11"/>
          <w:szCs w:val="11"/>
        </w:rPr>
      </w:pPr>
      <w:r>
        <w:rPr/>
        <w:pict>
          <v:shape style="position:absolute;margin-left:93.375pt;margin-top:7.748978pt;width:455.25pt;height:96.45pt;mso-position-horizontal-relative:page;mso-position-vertical-relative:paragraph;z-index:4146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91" w:firstLine="0"/>
                    <w:jc w:val="left"/>
                    <w:rPr>
                      <w:rFonts w:ascii="Courier New" w:hAnsi="Courier New" w:cs="Courier New" w:eastAsia="Courier New" w:hint="default"/>
                      <w:sz w:val="18"/>
                      <w:szCs w:val="18"/>
                    </w:rPr>
                  </w:pPr>
                  <w:r>
                    <w:rPr>
                      <w:rFonts w:ascii="Courier New"/>
                      <w:color w:val="333333"/>
                      <w:sz w:val="18"/>
                    </w:rPr>
                    <w:t>curl -k -X POST -b cookies https://localhost:9443/store/site/blocks/subscription/subscription-add/ajax/subsc ription-add.jag -d 'action=generateApplicationKey&amp;application=SurfClientApp&amp;authorizedDomains=ALL&amp;ke ytype=PRODUCTION&amp;validityTime=3600&amp;jsonParams={"scopes":["test"],"contactName":"J ohn</w:t>
                  </w:r>
                  <w:r>
                    <w:rPr>
                      <w:rFonts w:ascii="Courier New"/>
                      <w:color w:val="333333"/>
                      <w:spacing w:val="-1"/>
                      <w:sz w:val="18"/>
                    </w:rPr>
                    <w:t> </w:t>
                  </w:r>
                  <w:hyperlink r:id="rId652">
                    <w:r>
                      <w:rPr>
                        <w:rFonts w:ascii="Courier New"/>
                        <w:color w:val="333333"/>
                        <w:sz w:val="18"/>
                      </w:rPr>
                      <w:t>Doe","contactEmail":"john@doe.com"}'</w:t>
                    </w:r>
                    <w:r>
                      <w:rPr>
                        <w:rFonts w:ascii="Courier New"/>
                        <w:sz w:val="18"/>
                      </w:rPr>
                    </w:r>
                  </w:hyperlink>
                </w:p>
              </w:txbxContent>
            </v:textbox>
            <w10:wrap type="topAndBottom"/>
          </v:shape>
        </w:pict>
      </w:r>
    </w:p>
    <w:p>
      <w:pPr>
        <w:pStyle w:val="ListParagraph"/>
        <w:numPr>
          <w:ilvl w:val="0"/>
          <w:numId w:val="169"/>
        </w:numPr>
        <w:tabs>
          <w:tab w:pos="1560" w:val="left" w:leader="none"/>
        </w:tabs>
        <w:spacing w:line="240" w:lineRule="auto" w:before="126" w:after="0"/>
        <w:ind w:left="1560" w:right="0" w:hanging="279"/>
        <w:jc w:val="left"/>
        <w:rPr>
          <w:rFonts w:ascii="Arial" w:hAnsi="Arial" w:cs="Arial" w:eastAsia="Arial" w:hint="default"/>
          <w:sz w:val="20"/>
          <w:szCs w:val="20"/>
        </w:rPr>
      </w:pPr>
      <w:r>
        <w:rPr>
          <w:rFonts w:ascii="Arial"/>
          <w:sz w:val="20"/>
        </w:rPr>
        <w:t>Go to the </w:t>
      </w:r>
      <w:r>
        <w:rPr>
          <w:rFonts w:ascii="Arial"/>
          <w:b/>
          <w:sz w:val="20"/>
        </w:rPr>
        <w:t>Client Applications </w:t>
      </w:r>
      <w:r>
        <w:rPr>
          <w:rFonts w:ascii="Arial"/>
          <w:sz w:val="20"/>
        </w:rPr>
        <w:t>link in the Surf OAuth UI and note the newly created client listed</w:t>
      </w:r>
      <w:r>
        <w:rPr>
          <w:rFonts w:ascii="Arial"/>
          <w:spacing w:val="10"/>
          <w:sz w:val="20"/>
        </w:rPr>
        <w:t> </w:t>
      </w:r>
      <w:r>
        <w:rPr>
          <w:rFonts w:ascii="Arial"/>
          <w:sz w:val="20"/>
        </w:rPr>
        <w:t>there.</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4343" cy="2330481"/>
            <wp:effectExtent l="0" t="0" r="0" b="0"/>
            <wp:docPr id="473" name="image340.png" descr=""/>
            <wp:cNvGraphicFramePr>
              <a:graphicFrameLocks noChangeAspect="1"/>
            </wp:cNvGraphicFramePr>
            <a:graphic>
              <a:graphicData uri="http://schemas.openxmlformats.org/drawingml/2006/picture">
                <pic:pic>
                  <pic:nvPicPr>
                    <pic:cNvPr id="474" name="image340.png"/>
                    <pic:cNvPicPr/>
                  </pic:nvPicPr>
                  <pic:blipFill>
                    <a:blip r:embed="rId653" cstate="print"/>
                    <a:stretch>
                      <a:fillRect/>
                    </a:stretch>
                  </pic:blipFill>
                  <pic:spPr>
                    <a:xfrm>
                      <a:off x="0" y="0"/>
                      <a:ext cx="6134343" cy="2330481"/>
                    </a:xfrm>
                    <a:prstGeom prst="rect">
                      <a:avLst/>
                    </a:prstGeom>
                  </pic:spPr>
                </pic:pic>
              </a:graphicData>
            </a:graphic>
          </wp:inline>
        </w:drawing>
      </w:r>
      <w:r>
        <w:rPr>
          <w:rFonts w:ascii="Arial" w:hAnsi="Arial" w:cs="Arial" w:eastAsia="Arial" w:hint="default"/>
          <w:sz w:val="20"/>
          <w:szCs w:val="20"/>
        </w:rPr>
      </w:r>
    </w:p>
    <w:p>
      <w:pPr>
        <w:pStyle w:val="BodyText"/>
        <w:spacing w:line="249" w:lineRule="auto" w:before="83"/>
        <w:ind w:right="1320"/>
        <w:jc w:val="left"/>
      </w:pPr>
      <w:r>
        <w:rPr/>
        <w:t>You have now created an application and registered an OAuth Client corresponding to it. Let’s see how to validate tokens by subscribing to a SurfClient application and obtaining a</w:t>
      </w:r>
      <w:r>
        <w:rPr>
          <w:spacing w:val="-2"/>
        </w:rPr>
        <w:t> </w:t>
      </w:r>
      <w:r>
        <w:rPr/>
        <w:t>token.</w:t>
      </w:r>
    </w:p>
    <w:p>
      <w:pPr>
        <w:pStyle w:val="ListParagraph"/>
        <w:numPr>
          <w:ilvl w:val="0"/>
          <w:numId w:val="169"/>
        </w:numPr>
        <w:tabs>
          <w:tab w:pos="1560" w:val="left" w:leader="none"/>
        </w:tabs>
        <w:spacing w:line="240" w:lineRule="auto" w:before="1" w:after="0"/>
        <w:ind w:left="1560" w:right="0" w:hanging="279"/>
        <w:jc w:val="left"/>
        <w:rPr>
          <w:rFonts w:ascii="Arial" w:hAnsi="Arial" w:cs="Arial" w:eastAsia="Arial" w:hint="default"/>
          <w:sz w:val="20"/>
          <w:szCs w:val="20"/>
        </w:rPr>
      </w:pPr>
      <w:r>
        <w:rPr/>
        <w:pict>
          <v:shape style="position:absolute;margin-left:78.75pt;margin-top:13.399907pt;width:487.919255pt;height:237.63pt;mso-position-horizontal-relative:page;mso-position-vertical-relative:paragraph;z-index:41488;mso-wrap-distance-left:0;mso-wrap-distance-right:0" type="#_x0000_t75" stroked="false">
            <v:imagedata r:id="rId654" o:title=""/>
            <w10:wrap type="topAndBottom"/>
          </v:shape>
        </w:pict>
      </w:r>
      <w:r>
        <w:rPr>
          <w:rFonts w:ascii="Arial"/>
          <w:sz w:val="20"/>
        </w:rPr>
        <w:t>Log in to the API Publisher and deploy the sample API (</w:t>
      </w:r>
      <w:r>
        <w:rPr>
          <w:rFonts w:ascii="Courier New"/>
          <w:sz w:val="20"/>
        </w:rPr>
        <w:t>WeatherAPI</w:t>
      </w:r>
      <w:r>
        <w:rPr>
          <w:rFonts w:ascii="Arial"/>
          <w:sz w:val="20"/>
        </w:rPr>
        <w:t>) if you haven't done so</w:t>
      </w:r>
      <w:r>
        <w:rPr>
          <w:rFonts w:ascii="Arial"/>
          <w:spacing w:val="3"/>
          <w:sz w:val="20"/>
        </w:rPr>
        <w:t> </w:t>
      </w:r>
      <w:r>
        <w:rPr>
          <w:rFonts w:ascii="Arial"/>
          <w:sz w:val="20"/>
        </w:rPr>
        <w:t>already.</w:t>
      </w:r>
    </w:p>
    <w:p>
      <w:pPr>
        <w:pStyle w:val="ListParagraph"/>
        <w:numPr>
          <w:ilvl w:val="0"/>
          <w:numId w:val="169"/>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Assuming you still have the OAuth client created earlier, subscribe to this API as</w:t>
      </w:r>
      <w:r>
        <w:rPr>
          <w:rFonts w:ascii="Arial"/>
          <w:spacing w:val="-1"/>
          <w:sz w:val="20"/>
        </w:rPr>
        <w:t> </w:t>
      </w:r>
      <w:r>
        <w:rPr>
          <w:rFonts w:ascii="Arial"/>
          <w:sz w:val="20"/>
        </w:rPr>
        <w:t>follows:</w:t>
      </w:r>
    </w:p>
    <w:p>
      <w:pPr>
        <w:spacing w:line="240" w:lineRule="auto" w:before="10"/>
        <w:rPr>
          <w:rFonts w:ascii="Arial" w:hAnsi="Arial" w:cs="Arial" w:eastAsia="Arial" w:hint="default"/>
          <w:sz w:val="11"/>
          <w:szCs w:val="11"/>
        </w:rPr>
      </w:pPr>
      <w:r>
        <w:rPr/>
        <w:pict>
          <v:shape style="position:absolute;margin-left:93.375pt;margin-top:8.195866pt;width:455.25pt;height:84.75pt;mso-position-horizontal-relative:page;mso-position-vertical-relative:paragraph;z-index:415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91" w:firstLine="0"/>
                    <w:jc w:val="left"/>
                    <w:rPr>
                      <w:rFonts w:ascii="Courier New" w:hAnsi="Courier New" w:cs="Courier New" w:eastAsia="Courier New" w:hint="default"/>
                      <w:sz w:val="18"/>
                      <w:szCs w:val="18"/>
                    </w:rPr>
                  </w:pPr>
                  <w:r>
                    <w:rPr>
                      <w:rFonts w:ascii="Courier New"/>
                      <w:color w:val="333333"/>
                      <w:sz w:val="18"/>
                    </w:rPr>
                    <w:t>curl -k -X POST -b cookies https://localhost:9443/store/site/blocks/subscription/subscription-add/ajax/subsc ription-add.jag -d 'action=addAPISubscription&amp;name=WeatherAPI&amp;version=1.0.0&amp;provider=admin&amp;tier=Unli mited&amp;applicationName=SurfClientApp'</w:t>
                  </w:r>
                  <w:r>
                    <w:rPr>
                      <w:rFonts w:ascii="Courier New"/>
                      <w:sz w:val="18"/>
                    </w:rPr>
                  </w:r>
                </w:p>
              </w:txbxContent>
            </v:textbox>
            <w10:wrap type="topAndBottom"/>
          </v:shape>
        </w:pict>
      </w:r>
    </w:p>
    <w:p>
      <w:pPr>
        <w:pStyle w:val="BodyText"/>
        <w:spacing w:line="240" w:lineRule="auto" w:before="124"/>
        <w:ind w:right="0"/>
        <w:jc w:val="left"/>
      </w:pPr>
      <w:r>
        <w:rPr/>
        <w:t>Let's obtain a token from the OAuth</w:t>
      </w:r>
      <w:r>
        <w:rPr>
          <w:spacing w:val="-1"/>
        </w:rPr>
        <w:t> </w:t>
      </w:r>
      <w:r>
        <w:rPr/>
        <w:t>Provider.</w:t>
      </w:r>
    </w:p>
    <w:p>
      <w:pPr>
        <w:pStyle w:val="ListParagraph"/>
        <w:numPr>
          <w:ilvl w:val="0"/>
          <w:numId w:val="169"/>
        </w:numPr>
        <w:tabs>
          <w:tab w:pos="1560" w:val="left" w:leader="none"/>
          <w:tab w:pos="3684" w:val="left" w:leader="none"/>
          <w:tab w:pos="6412" w:val="left" w:leader="none"/>
          <w:tab w:pos="8380" w:val="left" w:leader="none"/>
          <w:tab w:pos="10023" w:val="left" w:leader="none"/>
        </w:tabs>
        <w:spacing w:line="249" w:lineRule="auto" w:before="12" w:after="0"/>
        <w:ind w:left="1560" w:right="962" w:hanging="279"/>
        <w:jc w:val="left"/>
        <w:rPr>
          <w:rFonts w:ascii="Arial" w:hAnsi="Arial" w:cs="Arial" w:eastAsia="Arial" w:hint="default"/>
          <w:sz w:val="20"/>
          <w:szCs w:val="20"/>
        </w:rPr>
      </w:pPr>
      <w:r>
        <w:rPr>
          <w:rFonts w:ascii="Arial"/>
          <w:sz w:val="20"/>
        </w:rPr>
        <w:t>Go to the </w:t>
      </w:r>
      <w:r>
        <w:rPr>
          <w:rFonts w:ascii="Arial"/>
          <w:b/>
          <w:sz w:val="20"/>
        </w:rPr>
        <w:t>Edit </w:t>
      </w:r>
      <w:r>
        <w:rPr>
          <w:rFonts w:ascii="Arial"/>
          <w:sz w:val="20"/>
        </w:rPr>
        <w:t>view of the OAuth client and make sure the client_credentials grant type is enabled, and a         t o k</w:t>
      </w:r>
      <w:r>
        <w:rPr>
          <w:rFonts w:ascii="Arial"/>
          <w:spacing w:val="55"/>
          <w:sz w:val="20"/>
        </w:rPr>
        <w:t> </w:t>
      </w:r>
      <w:r>
        <w:rPr>
          <w:rFonts w:ascii="Arial"/>
          <w:sz w:val="20"/>
        </w:rPr>
        <w:t>e</w:t>
      </w:r>
      <w:r>
        <w:rPr>
          <w:rFonts w:ascii="Arial"/>
          <w:spacing w:val="18"/>
          <w:sz w:val="20"/>
        </w:rPr>
        <w:t> </w:t>
      </w:r>
      <w:r>
        <w:rPr>
          <w:rFonts w:ascii="Arial"/>
          <w:sz w:val="20"/>
        </w:rPr>
        <w:t>n</w:t>
        <w:tab/>
        <w:t>e x p i r a t i</w:t>
      </w:r>
      <w:r>
        <w:rPr>
          <w:rFonts w:ascii="Arial"/>
          <w:spacing w:val="16"/>
          <w:sz w:val="20"/>
        </w:rPr>
        <w:t> </w:t>
      </w:r>
      <w:r>
        <w:rPr>
          <w:rFonts w:ascii="Arial"/>
          <w:sz w:val="20"/>
        </w:rPr>
        <w:t>o</w:t>
      </w:r>
      <w:r>
        <w:rPr>
          <w:rFonts w:ascii="Arial"/>
          <w:spacing w:val="2"/>
          <w:sz w:val="20"/>
        </w:rPr>
        <w:t> </w:t>
      </w:r>
      <w:r>
        <w:rPr>
          <w:rFonts w:ascii="Arial"/>
          <w:sz w:val="20"/>
        </w:rPr>
        <w:t>n</w:t>
        <w:tab/>
        <w:t>t  i</w:t>
      </w:r>
      <w:r>
        <w:rPr>
          <w:rFonts w:ascii="Arial"/>
          <w:spacing w:val="1"/>
          <w:sz w:val="20"/>
        </w:rPr>
        <w:t> </w:t>
      </w:r>
      <w:r>
        <w:rPr>
          <w:rFonts w:ascii="Arial"/>
          <w:sz w:val="20"/>
        </w:rPr>
        <w:t>m</w:t>
      </w:r>
      <w:r>
        <w:rPr>
          <w:rFonts w:ascii="Arial"/>
          <w:spacing w:val="28"/>
          <w:sz w:val="20"/>
        </w:rPr>
        <w:t> </w:t>
      </w:r>
      <w:r>
        <w:rPr>
          <w:rFonts w:ascii="Arial"/>
          <w:sz w:val="20"/>
        </w:rPr>
        <w:t>e</w:t>
        <w:tab/>
        <w:t>i </w:t>
      </w:r>
      <w:r>
        <w:rPr>
          <w:rFonts w:ascii="Arial"/>
          <w:spacing w:val="51"/>
          <w:sz w:val="20"/>
        </w:rPr>
        <w:t> </w:t>
      </w:r>
      <w:r>
        <w:rPr>
          <w:rFonts w:ascii="Arial"/>
          <w:sz w:val="20"/>
        </w:rPr>
        <w:t>s</w:t>
        <w:tab/>
        <w:t>s</w:t>
      </w:r>
      <w:r>
        <w:rPr>
          <w:rFonts w:ascii="Arial"/>
          <w:spacing w:val="-11"/>
          <w:sz w:val="20"/>
        </w:rPr>
        <w:t> </w:t>
      </w:r>
      <w:r>
        <w:rPr>
          <w:rFonts w:ascii="Arial"/>
          <w:sz w:val="20"/>
        </w:rPr>
        <w:t>p</w:t>
      </w:r>
      <w:r>
        <w:rPr>
          <w:rFonts w:ascii="Arial"/>
          <w:spacing w:val="-11"/>
          <w:sz w:val="20"/>
        </w:rPr>
        <w:t> </w:t>
      </w:r>
      <w:r>
        <w:rPr>
          <w:rFonts w:ascii="Arial"/>
          <w:sz w:val="20"/>
        </w:rPr>
        <w:t>e</w:t>
      </w:r>
      <w:r>
        <w:rPr>
          <w:rFonts w:ascii="Arial"/>
          <w:spacing w:val="-11"/>
          <w:sz w:val="20"/>
        </w:rPr>
        <w:t> </w:t>
      </w:r>
      <w:r>
        <w:rPr>
          <w:rFonts w:ascii="Arial"/>
          <w:sz w:val="20"/>
        </w:rPr>
        <w:t>c</w:t>
      </w:r>
      <w:r>
        <w:rPr>
          <w:rFonts w:ascii="Arial"/>
          <w:spacing w:val="-11"/>
          <w:sz w:val="20"/>
        </w:rPr>
        <w:t> </w:t>
      </w:r>
      <w:r>
        <w:rPr>
          <w:rFonts w:ascii="Arial"/>
          <w:sz w:val="20"/>
        </w:rPr>
        <w:t>i</w:t>
      </w:r>
      <w:r>
        <w:rPr>
          <w:rFonts w:ascii="Arial"/>
          <w:spacing w:val="-11"/>
          <w:sz w:val="20"/>
        </w:rPr>
        <w:t> </w:t>
      </w:r>
      <w:r>
        <w:rPr>
          <w:rFonts w:ascii="Arial"/>
          <w:sz w:val="20"/>
        </w:rPr>
        <w:t>f</w:t>
      </w:r>
      <w:r>
        <w:rPr>
          <w:rFonts w:ascii="Arial"/>
          <w:spacing w:val="-11"/>
          <w:sz w:val="20"/>
        </w:rPr>
        <w:t> </w:t>
      </w:r>
      <w:r>
        <w:rPr>
          <w:rFonts w:ascii="Arial"/>
          <w:sz w:val="20"/>
        </w:rPr>
        <w:t>i</w:t>
      </w:r>
      <w:r>
        <w:rPr>
          <w:rFonts w:ascii="Arial"/>
          <w:spacing w:val="-11"/>
          <w:sz w:val="20"/>
        </w:rPr>
        <w:t> </w:t>
      </w:r>
      <w:r>
        <w:rPr>
          <w:rFonts w:ascii="Arial"/>
          <w:sz w:val="20"/>
        </w:rPr>
        <w:t>e</w:t>
      </w:r>
      <w:r>
        <w:rPr>
          <w:rFonts w:ascii="Arial"/>
          <w:spacing w:val="-11"/>
          <w:sz w:val="20"/>
        </w:rPr>
        <w:t> </w:t>
      </w:r>
      <w:r>
        <w:rPr>
          <w:rFonts w:ascii="Arial"/>
          <w:sz w:val="20"/>
        </w:rPr>
        <w:t>d</w:t>
      </w:r>
      <w:r>
        <w:rPr>
          <w:rFonts w:ascii="Arial"/>
          <w:spacing w:val="-11"/>
          <w:sz w:val="20"/>
        </w:rPr>
        <w:t> </w:t>
      </w:r>
      <w:r>
        <w:rPr>
          <w:rFonts w:ascii="Arial"/>
          <w:sz w:val="20"/>
        </w:rPr>
        <w:t>.</w:t>
      </w:r>
    </w:p>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80988" cy="6249924"/>
            <wp:effectExtent l="0" t="0" r="0" b="0"/>
            <wp:docPr id="475" name="image342.jpeg" descr=""/>
            <wp:cNvGraphicFramePr>
              <a:graphicFrameLocks noChangeAspect="1"/>
            </wp:cNvGraphicFramePr>
            <a:graphic>
              <a:graphicData uri="http://schemas.openxmlformats.org/drawingml/2006/picture">
                <pic:pic>
                  <pic:nvPicPr>
                    <pic:cNvPr id="476" name="image342.jpeg"/>
                    <pic:cNvPicPr/>
                  </pic:nvPicPr>
                  <pic:blipFill>
                    <a:blip r:embed="rId655" cstate="print"/>
                    <a:stretch>
                      <a:fillRect/>
                    </a:stretch>
                  </pic:blipFill>
                  <pic:spPr>
                    <a:xfrm>
                      <a:off x="0" y="0"/>
                      <a:ext cx="5280988" cy="6249924"/>
                    </a:xfrm>
                    <a:prstGeom prst="rect">
                      <a:avLst/>
                    </a:prstGeom>
                  </pic:spPr>
                </pic:pic>
              </a:graphicData>
            </a:graphic>
          </wp:inline>
        </w:drawing>
      </w:r>
      <w:r>
        <w:rPr>
          <w:rFonts w:ascii="Arial" w:hAnsi="Arial" w:cs="Arial" w:eastAsia="Arial" w:hint="default"/>
          <w:sz w:val="20"/>
          <w:szCs w:val="20"/>
        </w:rPr>
      </w:r>
    </w:p>
    <w:p>
      <w:pPr>
        <w:spacing w:line="240" w:lineRule="auto" w:before="10"/>
        <w:rPr>
          <w:rFonts w:ascii="Arial" w:hAnsi="Arial" w:cs="Arial" w:eastAsia="Arial" w:hint="default"/>
          <w:sz w:val="7"/>
          <w:szCs w:val="7"/>
        </w:rPr>
      </w:pPr>
    </w:p>
    <w:p>
      <w:pPr>
        <w:pStyle w:val="ListParagraph"/>
        <w:numPr>
          <w:ilvl w:val="0"/>
          <w:numId w:val="169"/>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Obtain a</w:t>
      </w:r>
      <w:r>
        <w:rPr>
          <w:rFonts w:ascii="Arial"/>
          <w:spacing w:val="-1"/>
          <w:sz w:val="20"/>
        </w:rPr>
        <w:t> </w:t>
      </w:r>
      <w:r>
        <w:rPr>
          <w:rFonts w:ascii="Arial"/>
          <w:sz w:val="20"/>
        </w:rPr>
        <w:t>token.</w:t>
      </w:r>
    </w:p>
    <w:p>
      <w:pPr>
        <w:spacing w:line="240" w:lineRule="auto" w:before="10"/>
        <w:rPr>
          <w:rFonts w:ascii="Arial" w:hAnsi="Arial" w:cs="Arial" w:eastAsia="Arial" w:hint="default"/>
          <w:sz w:val="11"/>
          <w:szCs w:val="11"/>
        </w:rPr>
      </w:pPr>
      <w:r>
        <w:rPr/>
        <w:pict>
          <v:shape style="position:absolute;margin-left:93.375pt;margin-top:8.195862pt;width:455.25pt;height:61.35pt;mso-position-horizontal-relative:page;mso-position-vertical-relative:paragraph;z-index:4153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509" w:firstLine="0"/>
                    <w:jc w:val="left"/>
                    <w:rPr>
                      <w:rFonts w:ascii="Courier New" w:hAnsi="Courier New" w:cs="Courier New" w:eastAsia="Courier New" w:hint="default"/>
                      <w:sz w:val="18"/>
                      <w:szCs w:val="18"/>
                    </w:rPr>
                  </w:pPr>
                  <w:r>
                    <w:rPr>
                      <w:rFonts w:ascii="Courier New"/>
                      <w:color w:val="333333"/>
                      <w:sz w:val="18"/>
                    </w:rPr>
                    <w:t>curl -k -d "grant_type=client_credentials&amp;scope=test" -H "Authorization: Basic bWFwcGVkY2xpZW50OjIxOTQ0Y2Y3LTEyOWMtNDY4OC05Y2E0LTJkMGFjMGY3NWU1Nw==,</w:t>
                  </w:r>
                  <w:r>
                    <w:rPr>
                      <w:rFonts w:ascii="Courier New"/>
                      <w:sz w:val="18"/>
                    </w:rPr>
                  </w:r>
                </w:p>
                <w:p>
                  <w:pPr>
                    <w:spacing w:line="203" w:lineRule="exact" w:before="0"/>
                    <w:ind w:left="150" w:right="144" w:firstLine="0"/>
                    <w:jc w:val="left"/>
                    <w:rPr>
                      <w:rFonts w:ascii="Courier New" w:hAnsi="Courier New" w:cs="Courier New" w:eastAsia="Courier New" w:hint="default"/>
                      <w:sz w:val="18"/>
                      <w:szCs w:val="18"/>
                    </w:rPr>
                  </w:pPr>
                  <w:r>
                    <w:rPr>
                      <w:rFonts w:ascii="Courier New"/>
                      <w:color w:val="333333"/>
                      <w:sz w:val="18"/>
                    </w:rPr>
                    <w:t>Content-Type: application/x-www-form-urlencoded"</w:t>
                  </w:r>
                  <w:r>
                    <w:rPr>
                      <w:rFonts w:ascii="Courier New"/>
                      <w:color w:val="333333"/>
                      <w:spacing w:val="-2"/>
                      <w:sz w:val="18"/>
                    </w:rPr>
                    <w:t> </w:t>
                  </w:r>
                  <w:r>
                    <w:rPr>
                      <w:rFonts w:ascii="Courier New"/>
                      <w:color w:val="333333"/>
                      <w:sz w:val="18"/>
                    </w:rPr>
                    <w:t>http://localhost:8080/v1/token</w:t>
                  </w:r>
                  <w:r>
                    <w:rPr>
                      <w:rFonts w:ascii="Courier New"/>
                      <w:sz w:val="18"/>
                    </w:rPr>
                  </w:r>
                </w:p>
              </w:txbxContent>
            </v:textbox>
            <w10:wrap type="topAndBottom"/>
          </v:shape>
        </w:pict>
      </w:r>
    </w:p>
    <w:p>
      <w:pPr>
        <w:pStyle w:val="ListParagraph"/>
        <w:numPr>
          <w:ilvl w:val="0"/>
          <w:numId w:val="169"/>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Invoke the API using it the token</w:t>
      </w:r>
      <w:r>
        <w:rPr>
          <w:rFonts w:ascii="Arial"/>
          <w:spacing w:val="2"/>
          <w:sz w:val="20"/>
        </w:rPr>
        <w:t> </w:t>
      </w:r>
      <w:r>
        <w:rPr>
          <w:rFonts w:ascii="Arial"/>
          <w:sz w:val="20"/>
        </w:rPr>
        <w:t>obtained.</w:t>
      </w:r>
    </w:p>
    <w:p>
      <w:pPr>
        <w:spacing w:line="240" w:lineRule="auto" w:before="10"/>
        <w:rPr>
          <w:rFonts w:ascii="Arial" w:hAnsi="Arial" w:cs="Arial" w:eastAsia="Arial" w:hint="default"/>
          <w:sz w:val="11"/>
          <w:szCs w:val="11"/>
        </w:rPr>
      </w:pPr>
      <w:r>
        <w:rPr/>
        <w:pict>
          <v:shape style="position:absolute;margin-left:93.375pt;margin-top:8.195856pt;width:455.25pt;height:49.65pt;mso-position-horizontal-relative:page;mso-position-vertical-relative:paragraph;z-index:415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373" w:firstLine="0"/>
                    <w:jc w:val="left"/>
                    <w:rPr>
                      <w:rFonts w:ascii="Courier New" w:hAnsi="Courier New" w:cs="Courier New" w:eastAsia="Courier New" w:hint="default"/>
                      <w:sz w:val="18"/>
                      <w:szCs w:val="18"/>
                    </w:rPr>
                  </w:pPr>
                  <w:r>
                    <w:rPr>
                      <w:rFonts w:ascii="Courier New"/>
                      <w:color w:val="333333"/>
                      <w:sz w:val="18"/>
                    </w:rPr>
                    <w:t>curl -k -H "Authorization:Bearer 2f2a7542-4001-4491-a415-e151cbb9f45e" http://localhost:8280/weatherapi/1.0.0</w:t>
                  </w:r>
                  <w:r>
                    <w:rPr>
                      <w:rFonts w:ascii="Courier New"/>
                      <w:sz w:val="18"/>
                    </w:rPr>
                  </w:r>
                </w:p>
              </w:txbxContent>
            </v:textbox>
            <w10:wrap type="topAndBottom"/>
          </v:shape>
        </w:pict>
      </w:r>
    </w:p>
    <w:p>
      <w:pPr>
        <w:spacing w:line="240" w:lineRule="auto" w:before="11"/>
        <w:rPr>
          <w:rFonts w:ascii="Arial" w:hAnsi="Arial" w:cs="Arial" w:eastAsia="Arial" w:hint="default"/>
          <w:sz w:val="7"/>
          <w:szCs w:val="7"/>
        </w:rPr>
      </w:pPr>
    </w:p>
    <w:p>
      <w:pPr>
        <w:pStyle w:val="Heading2"/>
        <w:spacing w:line="240" w:lineRule="auto" w:before="65"/>
        <w:ind w:right="0"/>
        <w:jc w:val="left"/>
        <w:rPr>
          <w:b w:val="0"/>
          <w:bCs w:val="0"/>
        </w:rPr>
      </w:pPr>
      <w:bookmarkStart w:name="Working with Statistics" w:id="482"/>
      <w:bookmarkEnd w:id="482"/>
      <w:r>
        <w:rPr>
          <w:b w:val="0"/>
        </w:rPr>
      </w:r>
      <w:bookmarkStart w:name="_bookmark357" w:id="483"/>
      <w:bookmarkEnd w:id="483"/>
      <w:r>
        <w:rPr>
          <w:b w:val="0"/>
        </w:rPr>
      </w:r>
      <w:r>
        <w:rPr/>
        <w:t>Working with Statistics</w:t>
      </w:r>
      <w:r>
        <w:rPr>
          <w:b w:val="0"/>
        </w:rPr>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6"/>
        <w:rPr>
          <w:rFonts w:ascii="Arial" w:hAnsi="Arial" w:cs="Arial" w:eastAsia="Arial" w:hint="default"/>
          <w:b/>
          <w:bCs/>
          <w:sz w:val="17"/>
          <w:szCs w:val="17"/>
        </w:rPr>
      </w:pPr>
    </w:p>
    <w:p>
      <w:pPr>
        <w:pStyle w:val="BodyText"/>
        <w:spacing w:line="249" w:lineRule="auto" w:before="74"/>
        <w:ind w:left="960" w:right="965"/>
        <w:jc w:val="both"/>
      </w:pPr>
      <w:r>
        <w:rPr/>
        <w:t>The following topics describe how to monitor API invocations and how to collect and summarize statistics in order to monetize API</w:t>
      </w:r>
      <w:r>
        <w:rPr>
          <w:spacing w:val="-1"/>
        </w:rPr>
        <w:t> </w:t>
      </w:r>
      <w:r>
        <w:rPr/>
        <w:t>usage.</w:t>
      </w:r>
    </w:p>
    <w:p>
      <w:pPr>
        <w:pStyle w:val="BodyText"/>
        <w:spacing w:line="249" w:lineRule="auto" w:before="1"/>
        <w:ind w:right="7718"/>
        <w:jc w:val="both"/>
      </w:pPr>
      <w:r>
        <w:rPr/>
        <w:pict>
          <v:group style="position:absolute;margin-left:66.529999pt;margin-top:2.869885pt;width:3.85pt;height:3.85pt;mso-position-horizontal-relative:page;mso-position-vertical-relative:paragraph;z-index:4170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5pt;width:3.85pt;height:3.85pt;mso-position-horizontal-relative:page;mso-position-vertical-relative:paragraph;z-index:41728"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69884pt;width:3.85pt;height:3.85pt;mso-position-horizontal-relative:page;mso-position-vertical-relative:paragraph;z-index:41752"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hyperlink w:history="true" w:anchor="_bookmark358">
        <w:r>
          <w:rPr>
            <w:color w:val="003366"/>
          </w:rPr>
          <w:t>Publishing API Runtime Statistics</w:t>
        </w:r>
      </w:hyperlink>
      <w:r>
        <w:rPr>
          <w:color w:val="003366"/>
        </w:rPr>
        <w:t> </w:t>
      </w:r>
      <w:r>
        <w:rPr>
          <w:color w:val="003366"/>
        </w:rPr>
      </w:r>
      <w:hyperlink w:history="true" w:anchor="_bookmark364">
        <w:r>
          <w:rPr>
            <w:color w:val="003366"/>
          </w:rPr>
          <w:t>Integrating with Google Analytics</w:t>
        </w:r>
      </w:hyperlink>
      <w:r>
        <w:rPr>
          <w:color w:val="003366"/>
        </w:rPr>
        <w:t> </w:t>
      </w:r>
      <w:r>
        <w:rPr>
          <w:color w:val="003366"/>
        </w:rPr>
      </w:r>
      <w:hyperlink w:history="true" w:anchor="_bookmark365">
        <w:r>
          <w:rPr>
            <w:color w:val="003366"/>
          </w:rPr>
          <w:t>Viewing API</w:t>
        </w:r>
        <w:r>
          <w:rPr>
            <w:color w:val="003366"/>
            <w:spacing w:val="-1"/>
          </w:rPr>
          <w:t> </w:t>
        </w:r>
        <w:r>
          <w:rPr>
            <w:color w:val="003366"/>
          </w:rPr>
          <w:t>Statistics</w:t>
        </w:r>
        <w:r>
          <w:rPr/>
        </w:r>
      </w:hyperlink>
    </w:p>
    <w:p>
      <w:pPr>
        <w:pStyle w:val="Heading3"/>
        <w:spacing w:line="240" w:lineRule="auto"/>
        <w:ind w:right="0"/>
        <w:jc w:val="both"/>
        <w:rPr>
          <w:b w:val="0"/>
          <w:bCs w:val="0"/>
        </w:rPr>
      </w:pPr>
      <w:bookmarkStart w:name="Publishing API Runtime Statistics" w:id="484"/>
      <w:bookmarkEnd w:id="484"/>
      <w:r>
        <w:rPr>
          <w:b w:val="0"/>
        </w:rPr>
      </w:r>
      <w:bookmarkStart w:name="_bookmark358" w:id="485"/>
      <w:bookmarkEnd w:id="485"/>
      <w:r>
        <w:rPr>
          <w:b w:val="0"/>
        </w:rPr>
      </w:r>
      <w:r>
        <w:rPr/>
        <w:t>Publishing API Runtime Statistics</w:t>
      </w:r>
      <w:r>
        <w:rPr>
          <w:b w:val="0"/>
        </w:rPr>
      </w:r>
    </w:p>
    <w:p>
      <w:pPr>
        <w:pStyle w:val="BodyText"/>
        <w:spacing w:line="249" w:lineRule="auto" w:before="189"/>
        <w:ind w:left="960" w:right="960"/>
        <w:jc w:val="both"/>
      </w:pPr>
      <w:r>
        <w:rPr/>
        <w:t>In this section, we explain how to set up </w:t>
      </w:r>
      <w:r>
        <w:rPr>
          <w:rFonts w:ascii="Arial"/>
          <w:b/>
        </w:rPr>
        <w:t>WSO2 Business Activity Monitor </w:t>
      </w:r>
      <w:r>
        <w:rPr/>
        <w:t>(</w:t>
      </w:r>
      <w:r>
        <w:rPr>
          <w:rFonts w:ascii="Arial"/>
          <w:b/>
        </w:rPr>
        <w:t>version 2.5.0 </w:t>
      </w:r>
      <w:r>
        <w:rPr/>
        <w:t>is used here) to collect and analyze runtime statistics from the API Manager. To publish data from the API Manager to BAM, the Thrift protocol is used. Information processed in BAM is stored in a database from which the API Publisher retrieves information before displaying it in the corresponding UI</w:t>
      </w:r>
      <w:r>
        <w:rPr>
          <w:spacing w:val="4"/>
        </w:rPr>
        <w:t> </w:t>
      </w:r>
      <w:r>
        <w:rPr/>
        <w:t>screens.</w:t>
      </w:r>
    </w:p>
    <w:p>
      <w:pPr>
        <w:spacing w:after="0" w:line="249" w:lineRule="auto"/>
        <w:jc w:val="both"/>
        <w:sectPr>
          <w:pgSz w:w="12240" w:h="15840"/>
          <w:pgMar w:header="257" w:footer="255" w:top="440" w:bottom="440" w:left="0" w:right="0"/>
        </w:sectPr>
      </w:pPr>
    </w:p>
    <w:p>
      <w:pPr>
        <w:pStyle w:val="BodyText"/>
        <w:spacing w:line="240" w:lineRule="auto" w:before="151"/>
        <w:ind w:left="960" w:right="-14"/>
        <w:jc w:val="left"/>
      </w:pPr>
      <w:r>
        <w:rPr/>
        <w:t>By</w:t>
      </w:r>
      <w:r>
        <w:rPr>
          <w:spacing w:val="44"/>
        </w:rPr>
        <w:t> </w:t>
      </w:r>
      <w:r>
        <w:rPr/>
        <w:t>default,</w:t>
      </w:r>
    </w:p>
    <w:p>
      <w:pPr>
        <w:pStyle w:val="BodyText"/>
        <w:spacing w:line="240" w:lineRule="auto" w:before="172"/>
        <w:ind w:left="60" w:right="0"/>
        <w:jc w:val="left"/>
        <w:rPr>
          <w:rFonts w:ascii="Courier New" w:hAnsi="Courier New" w:cs="Courier New" w:eastAsia="Courier New" w:hint="default"/>
        </w:rPr>
      </w:pPr>
      <w:r>
        <w:rPr/>
        <w:br w:type="column"/>
      </w:r>
      <w:r>
        <w:rPr>
          <w:rFonts w:ascii="Courier New"/>
        </w:rPr>
        <w:t>org.wso2.carbon.apimgt.usage.publisher.APIMgtUsageDataPublisher</w:t>
      </w:r>
    </w:p>
    <w:p>
      <w:pPr>
        <w:pStyle w:val="BodyText"/>
        <w:spacing w:line="240" w:lineRule="auto" w:before="151"/>
        <w:ind w:left="126" w:right="0"/>
        <w:jc w:val="left"/>
      </w:pPr>
      <w:r>
        <w:rPr/>
        <w:br w:type="column"/>
      </w:r>
      <w:r>
        <w:rPr/>
        <w:t>is  configured</w:t>
      </w:r>
      <w:r>
        <w:rPr>
          <w:spacing w:val="32"/>
        </w:rPr>
        <w:t> </w:t>
      </w:r>
      <w:r>
        <w:rPr/>
        <w:t>to</w:t>
      </w:r>
    </w:p>
    <w:p>
      <w:pPr>
        <w:spacing w:after="0" w:line="240" w:lineRule="auto"/>
        <w:jc w:val="left"/>
        <w:sectPr>
          <w:type w:val="continuous"/>
          <w:pgSz w:w="12240" w:h="15840"/>
          <w:pgMar w:top="0" w:bottom="0" w:left="0" w:right="0"/>
          <w:cols w:num="3" w:equalWidth="0">
            <w:col w:w="1955" w:space="40"/>
            <w:col w:w="7667" w:space="40"/>
            <w:col w:w="2538"/>
          </w:cols>
        </w:sectPr>
      </w:pPr>
    </w:p>
    <w:p>
      <w:pPr>
        <w:pStyle w:val="BodyText"/>
        <w:spacing w:line="240" w:lineRule="auto" w:before="8"/>
        <w:ind w:left="960" w:right="0"/>
        <w:jc w:val="left"/>
      </w:pPr>
      <w:r>
        <w:rPr/>
        <w:t>push</w:t>
      </w:r>
      <w:r>
        <w:rPr>
          <w:spacing w:val="37"/>
        </w:rPr>
        <w:t> </w:t>
      </w:r>
      <w:r>
        <w:rPr/>
        <w:t>data</w:t>
      </w:r>
      <w:r>
        <w:rPr>
          <w:spacing w:val="37"/>
        </w:rPr>
        <w:t> </w:t>
      </w:r>
      <w:r>
        <w:rPr/>
        <w:t>events</w:t>
      </w:r>
      <w:r>
        <w:rPr>
          <w:spacing w:val="37"/>
        </w:rPr>
        <w:t> </w:t>
      </w:r>
      <w:r>
        <w:rPr/>
        <w:t>to</w:t>
      </w:r>
      <w:r>
        <w:rPr>
          <w:spacing w:val="37"/>
        </w:rPr>
        <w:t> </w:t>
      </w:r>
      <w:r>
        <w:rPr/>
        <w:t>WSO2</w:t>
      </w:r>
      <w:r>
        <w:rPr>
          <w:spacing w:val="37"/>
        </w:rPr>
        <w:t> </w:t>
      </w:r>
      <w:r>
        <w:rPr/>
        <w:t>BAM.</w:t>
      </w:r>
      <w:r>
        <w:rPr>
          <w:spacing w:val="37"/>
        </w:rPr>
        <w:t> </w:t>
      </w:r>
      <w:r>
        <w:rPr/>
        <w:t>If</w:t>
      </w:r>
      <w:r>
        <w:rPr>
          <w:spacing w:val="37"/>
        </w:rPr>
        <w:t> </w:t>
      </w:r>
      <w:r>
        <w:rPr/>
        <w:t>you</w:t>
      </w:r>
      <w:r>
        <w:rPr>
          <w:spacing w:val="37"/>
        </w:rPr>
        <w:t> </w:t>
      </w:r>
      <w:r>
        <w:rPr/>
        <w:t>use</w:t>
      </w:r>
      <w:r>
        <w:rPr>
          <w:spacing w:val="37"/>
        </w:rPr>
        <w:t> </w:t>
      </w:r>
      <w:r>
        <w:rPr/>
        <w:t>a</w:t>
      </w:r>
      <w:r>
        <w:rPr>
          <w:spacing w:val="37"/>
        </w:rPr>
        <w:t> </w:t>
      </w:r>
      <w:r>
        <w:rPr/>
        <w:t>product</w:t>
      </w:r>
      <w:r>
        <w:rPr>
          <w:spacing w:val="37"/>
        </w:rPr>
        <w:t> </w:t>
      </w:r>
      <w:r>
        <w:rPr/>
        <w:t>other</w:t>
      </w:r>
      <w:r>
        <w:rPr>
          <w:spacing w:val="37"/>
        </w:rPr>
        <w:t> </w:t>
      </w:r>
      <w:r>
        <w:rPr/>
        <w:t>than</w:t>
      </w:r>
      <w:r>
        <w:rPr>
          <w:spacing w:val="37"/>
        </w:rPr>
        <w:t> </w:t>
      </w:r>
      <w:r>
        <w:rPr/>
        <w:t>WSO2</w:t>
      </w:r>
      <w:r>
        <w:rPr>
          <w:spacing w:val="37"/>
        </w:rPr>
        <w:t> </w:t>
      </w:r>
      <w:r>
        <w:rPr/>
        <w:t>BAM</w:t>
      </w:r>
      <w:r>
        <w:rPr>
          <w:spacing w:val="37"/>
        </w:rPr>
        <w:t> </w:t>
      </w:r>
      <w:r>
        <w:rPr/>
        <w:t>to</w:t>
      </w:r>
      <w:r>
        <w:rPr>
          <w:spacing w:val="37"/>
        </w:rPr>
        <w:t> </w:t>
      </w:r>
      <w:r>
        <w:rPr/>
        <w:t>collect</w:t>
      </w:r>
      <w:r>
        <w:rPr>
          <w:spacing w:val="37"/>
        </w:rPr>
        <w:t> </w:t>
      </w:r>
      <w:r>
        <w:rPr/>
        <w:t>and</w:t>
      </w:r>
      <w:r>
        <w:rPr>
          <w:spacing w:val="37"/>
        </w:rPr>
        <w:t> </w:t>
      </w:r>
      <w:r>
        <w:rPr/>
        <w:t>analyze</w:t>
      </w:r>
      <w:r>
        <w:rPr>
          <w:spacing w:val="37"/>
        </w:rPr>
        <w:t> </w:t>
      </w:r>
      <w:r>
        <w:rPr/>
        <w:t>runtime</w:t>
      </w:r>
    </w:p>
    <w:p>
      <w:pPr>
        <w:spacing w:after="0" w:line="240" w:lineRule="auto"/>
        <w:jc w:val="left"/>
        <w:sectPr>
          <w:type w:val="continuous"/>
          <w:pgSz w:w="12240" w:h="15840"/>
          <w:pgMar w:top="0" w:bottom="0" w:left="0" w:right="0"/>
        </w:sectPr>
      </w:pPr>
    </w:p>
    <w:p>
      <w:pPr>
        <w:pStyle w:val="BodyText"/>
        <w:spacing w:line="240" w:lineRule="auto" w:before="10"/>
        <w:ind w:left="960" w:right="-12"/>
        <w:jc w:val="left"/>
      </w:pPr>
      <w:r>
        <w:rPr/>
        <w:t>statistics,</w:t>
      </w:r>
      <w:r>
        <w:rPr>
          <w:spacing w:val="55"/>
        </w:rPr>
        <w:t> </w:t>
      </w:r>
      <w:r>
        <w:rPr/>
        <w:t>you</w:t>
      </w:r>
    </w:p>
    <w:p>
      <w:pPr>
        <w:pStyle w:val="BodyText"/>
        <w:spacing w:line="240" w:lineRule="auto" w:before="10"/>
        <w:ind w:left="60" w:right="-3"/>
        <w:jc w:val="left"/>
      </w:pPr>
      <w:r>
        <w:rPr/>
        <w:br w:type="column"/>
      </w:r>
      <w:r>
        <w:rPr/>
        <w:t>write  a  new  data  publishing  agent</w:t>
      </w:r>
      <w:r>
        <w:rPr>
          <w:spacing w:val="2"/>
        </w:rPr>
        <w:t> </w:t>
      </w:r>
      <w:r>
        <w:rPr/>
        <w:t>by</w:t>
      </w:r>
    </w:p>
    <w:p>
      <w:pPr>
        <w:pStyle w:val="BodyText"/>
        <w:spacing w:line="240" w:lineRule="auto" w:before="10"/>
        <w:ind w:left="62" w:right="0"/>
        <w:jc w:val="left"/>
      </w:pPr>
      <w:r>
        <w:rPr/>
        <w:br w:type="column"/>
      </w:r>
      <w:r>
        <w:rPr/>
        <w:t>extending  </w:t>
      </w:r>
      <w:r>
        <w:rPr>
          <w:rFonts w:ascii="Courier New"/>
        </w:rPr>
        <w:t>APIMgtUsageDataPublisher. </w:t>
      </w:r>
      <w:r>
        <w:rPr/>
        <w:t>Find</w:t>
      </w:r>
      <w:r>
        <w:rPr>
          <w:spacing w:val="50"/>
        </w:rPr>
        <w:t> </w:t>
      </w:r>
      <w:r>
        <w:rPr/>
        <w:t>the</w:t>
      </w:r>
    </w:p>
    <w:p>
      <w:pPr>
        <w:spacing w:before="10"/>
        <w:ind w:left="60" w:right="0" w:firstLine="0"/>
        <w:jc w:val="left"/>
        <w:rPr>
          <w:rFonts w:ascii="Arial" w:hAnsi="Arial" w:cs="Arial" w:eastAsia="Arial" w:hint="default"/>
          <w:sz w:val="20"/>
          <w:szCs w:val="20"/>
        </w:rPr>
      </w:pPr>
      <w:r>
        <w:rPr/>
        <w:br w:type="column"/>
      </w:r>
      <w:r>
        <w:rPr>
          <w:rFonts w:ascii="Arial"/>
          <w:sz w:val="20"/>
        </w:rPr>
        <w:t>API</w:t>
      </w:r>
    </w:p>
    <w:p>
      <w:pPr>
        <w:spacing w:after="0"/>
        <w:jc w:val="left"/>
        <w:rPr>
          <w:rFonts w:ascii="Arial" w:hAnsi="Arial" w:cs="Arial" w:eastAsia="Arial" w:hint="default"/>
          <w:sz w:val="20"/>
          <w:szCs w:val="20"/>
        </w:rPr>
        <w:sectPr>
          <w:type w:val="continuous"/>
          <w:pgSz w:w="12240" w:h="15840"/>
          <w:pgMar w:top="0" w:bottom="0" w:left="0" w:right="0"/>
          <w:cols w:num="4" w:equalWidth="0">
            <w:col w:w="2224" w:space="40"/>
            <w:col w:w="3593" w:space="40"/>
            <w:col w:w="4957" w:space="40"/>
            <w:col w:w="1346"/>
          </w:cols>
        </w:sectPr>
      </w:pPr>
    </w:p>
    <w:p>
      <w:pPr>
        <w:pStyle w:val="BodyText"/>
        <w:spacing w:line="247" w:lineRule="auto" w:before="8"/>
        <w:ind w:left="960" w:right="958"/>
        <w:jc w:val="left"/>
      </w:pPr>
      <w:r>
        <w:rPr/>
        <w:t>templates inside </w:t>
      </w:r>
      <w:r>
        <w:rPr>
          <w:rFonts w:ascii="Courier New"/>
        </w:rPr>
        <w:t>&lt;APIM_HOME&gt;/repository/resources/api_templates</w:t>
      </w:r>
      <w:r>
        <w:rPr/>
        <w:t>. When writing a new data publishing agent, make sure the data publishing logic has a minimal impact to API</w:t>
      </w:r>
      <w:r>
        <w:rPr>
          <w:spacing w:val="5"/>
        </w:rPr>
        <w:t> </w:t>
      </w:r>
      <w:r>
        <w:rPr/>
        <w:t>invocation.</w:t>
      </w:r>
    </w:p>
    <w:p>
      <w:pPr>
        <w:spacing w:line="240" w:lineRule="auto" w:before="4"/>
        <w:rPr>
          <w:rFonts w:ascii="Arial" w:hAnsi="Arial" w:cs="Arial" w:eastAsia="Arial" w:hint="default"/>
          <w:sz w:val="11"/>
          <w:szCs w:val="11"/>
        </w:rPr>
      </w:pPr>
      <w:r>
        <w:rPr/>
        <w:pict>
          <v:group style="position:absolute;margin-left:48pt;margin-top:7.475686pt;width:516pt;height:40.65pt;mso-position-horizontal-relative:page;mso-position-vertical-relative:paragraph;z-index:41608;mso-wrap-distance-left:0;mso-wrap-distance-right:0" coordorigin="960,150" coordsize="10320,813">
            <v:group style="position:absolute;left:960;top:150;width:10320;height:813" coordorigin="960,150" coordsize="10320,813">
              <v:shape style="position:absolute;left:960;top:150;width:10320;height:813" coordorigin="960,150" coordsize="10320,813" path="m960,150l11280,150,11280,962,960,962,960,150xe" filled="true" fillcolor="#f2f8f3" stroked="false">
                <v:path arrowok="t"/>
                <v:fill type="solid"/>
              </v:shape>
              <v:shape style="position:absolute;left:1125;top:345;width:240;height:240" type="#_x0000_t75" stroked="false">
                <v:imagedata r:id="rId20" o:title=""/>
              </v:shape>
              <v:shape style="position:absolute;left:968;top:157;width:10305;height:798" type="#_x0000_t202" filled="false" stroked="true" strokeweight=".75pt" strokecolor="#91c79b">
                <v:textbox inset="0,0,0,0">
                  <w:txbxContent>
                    <w:p>
                      <w:pPr>
                        <w:spacing w:line="249" w:lineRule="auto" w:before="156"/>
                        <w:ind w:left="540" w:right="148" w:firstLine="0"/>
                        <w:jc w:val="left"/>
                        <w:rPr>
                          <w:rFonts w:ascii="Arial" w:hAnsi="Arial" w:cs="Arial" w:eastAsia="Arial" w:hint="default"/>
                          <w:sz w:val="20"/>
                          <w:szCs w:val="20"/>
                        </w:rPr>
                      </w:pPr>
                      <w:r>
                        <w:rPr>
                          <w:rFonts w:ascii="Arial"/>
                          <w:b/>
                          <w:sz w:val="20"/>
                        </w:rPr>
                        <w:t>Tip</w:t>
                      </w:r>
                      <w:r>
                        <w:rPr>
                          <w:rFonts w:ascii="Arial"/>
                          <w:sz w:val="20"/>
                        </w:rPr>
                        <w:t>: The datasource and database names used here are just examples. They may vary depending on your configurations.</w:t>
                      </w:r>
                    </w:p>
                  </w:txbxContent>
                </v:textbox>
                <w10:wrap type="none"/>
              </v:shape>
            </v:group>
            <w10:wrap type="topAndBottom"/>
          </v:group>
        </w:pict>
      </w:r>
    </w:p>
    <w:p>
      <w:pPr>
        <w:pStyle w:val="BodyText"/>
        <w:spacing w:line="249" w:lineRule="auto" w:before="125"/>
        <w:ind w:right="8658"/>
        <w:jc w:val="left"/>
      </w:pPr>
      <w:hyperlink w:history="true" w:anchor="_bookmark359">
        <w:r>
          <w:rPr>
            <w:color w:val="003366"/>
          </w:rPr>
          <w:t>Prerequisites</w:t>
        </w:r>
      </w:hyperlink>
      <w:r>
        <w:rPr>
          <w:color w:val="003366"/>
        </w:rPr>
        <w:t> </w:t>
      </w:r>
      <w:r>
        <w:rPr>
          <w:color w:val="003366"/>
        </w:rPr>
      </w:r>
      <w:hyperlink w:history="true" w:anchor="_bookmark360">
        <w:r>
          <w:rPr>
            <w:color w:val="003366"/>
          </w:rPr>
          <w:t>Configure WSO2</w:t>
        </w:r>
        <w:r>
          <w:rPr>
            <w:color w:val="003366"/>
            <w:spacing w:val="1"/>
          </w:rPr>
          <w:t> </w:t>
        </w:r>
        <w:r>
          <w:rPr>
            <w:color w:val="003366"/>
          </w:rPr>
          <w:t>BAM</w:t>
        </w:r>
        <w:r>
          <w:rPr/>
        </w:r>
      </w:hyperlink>
    </w:p>
    <w:p>
      <w:pPr>
        <w:pStyle w:val="BodyText"/>
        <w:spacing w:line="249" w:lineRule="auto" w:before="1"/>
        <w:ind w:right="7940"/>
        <w:jc w:val="both"/>
      </w:pPr>
      <w:r>
        <w:rPr/>
        <w:pict>
          <v:group style="position:absolute;margin-left:66.529999pt;margin-top:-21.14012pt;width:3.85pt;height:3.85pt;mso-position-horizontal-relative:page;mso-position-vertical-relative:paragraph;z-index:41776" coordorigin="1331,-423" coordsize="77,77">
            <v:shape style="position:absolute;left:1331;top:-423;width:77;height:77" coordorigin="1331,-423" coordsize="77,77" path="m1369,-423l1354,-420,1342,-411,1334,-399,1331,-384,1334,-370,1342,-357,1354,-349,1369,-346,1384,-349,1396,-357,1404,-370,1407,-384,1404,-399,1396,-411,1384,-420,1369,-423xe" filled="true" fillcolor="#000000" stroked="false">
              <v:path arrowok="t"/>
              <v:fill type="solid"/>
            </v:shape>
            <w10:wrap type="none"/>
          </v:group>
        </w:pict>
      </w:r>
      <w:r>
        <w:rPr/>
        <w:pict>
          <v:group style="position:absolute;margin-left:66.529999pt;margin-top:-9.14012pt;width:3.85pt;height:3.85pt;mso-position-horizontal-relative:page;mso-position-vertical-relative:paragraph;z-index:41800" coordorigin="1331,-183" coordsize="77,77">
            <v:shape style="position:absolute;left:1331;top:-183;width:77;height:77" coordorigin="1331,-183" coordsize="77,77" path="m1369,-183l1354,-180,1342,-171,1334,-159,1331,-144,1334,-130,1342,-117,1354,-109,1369,-106,1384,-109,1396,-117,1404,-130,1407,-144,1404,-159,1396,-171,1384,-180,1369,-183xe" filled="true" fillcolor="#000000" stroked="false">
              <v:path arrowok="t"/>
              <v:fill type="solid"/>
            </v:shape>
            <w10:wrap type="none"/>
          </v:group>
        </w:pict>
      </w:r>
      <w:r>
        <w:rPr/>
        <w:pict>
          <v:group style="position:absolute;margin-left:66.529999pt;margin-top:2.85988pt;width:3.85pt;height:3.85pt;mso-position-horizontal-relative:page;mso-position-vertical-relative:paragraph;z-index:4182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5988pt;width:3.85pt;height:3.85pt;mso-position-horizontal-relative:page;mso-position-vertical-relative:paragraph;z-index:41848"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5988pt;width:3.85pt;height:3.85pt;mso-position-horizontal-relative:page;mso-position-vertical-relative:paragraph;z-index:41872"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hyperlink w:history="true" w:anchor="_bookmark361">
        <w:r>
          <w:rPr>
            <w:color w:val="003366"/>
          </w:rPr>
          <w:t>Configure WSO2 API Manager</w:t>
        </w:r>
      </w:hyperlink>
      <w:r>
        <w:rPr>
          <w:color w:val="003366"/>
        </w:rPr>
        <w:t> </w:t>
      </w:r>
      <w:r>
        <w:rPr>
          <w:color w:val="003366"/>
        </w:rPr>
      </w:r>
      <w:hyperlink w:history="true" w:anchor="_bookmark362">
        <w:r>
          <w:rPr>
            <w:color w:val="003366"/>
          </w:rPr>
          <w:t>Change the statistics database</w:t>
        </w:r>
      </w:hyperlink>
      <w:r>
        <w:rPr>
          <w:color w:val="003366"/>
        </w:rPr>
        <w:t> </w:t>
      </w:r>
      <w:r>
        <w:rPr>
          <w:color w:val="003366"/>
        </w:rPr>
      </w:r>
      <w:hyperlink w:history="true" w:anchor="_bookmark363">
        <w:r>
          <w:rPr>
            <w:color w:val="003366"/>
          </w:rPr>
          <w:t>Troubleshoot common</w:t>
        </w:r>
        <w:r>
          <w:rPr>
            <w:color w:val="003366"/>
            <w:spacing w:val="2"/>
          </w:rPr>
          <w:t> </w:t>
        </w:r>
        <w:r>
          <w:rPr>
            <w:color w:val="003366"/>
          </w:rPr>
          <w:t>issues</w:t>
        </w:r>
        <w:r>
          <w:rPr/>
        </w:r>
      </w:hyperlink>
    </w:p>
    <w:p>
      <w:pPr>
        <w:spacing w:line="240" w:lineRule="auto" w:before="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359" w:id="486"/>
      <w:bookmarkEnd w:id="486"/>
      <w:r>
        <w:rPr/>
      </w:r>
      <w:r>
        <w:rPr>
          <w:rFonts w:ascii="Arial"/>
          <w:b/>
          <w:i/>
          <w:sz w:val="18"/>
        </w:rPr>
        <w:t>Prerequisites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right="0"/>
        <w:jc w:val="both"/>
      </w:pPr>
      <w:r>
        <w:rPr/>
        <w:pict>
          <v:group style="position:absolute;margin-left:66.529999pt;margin-top:2.819879pt;width:3.85pt;height:3.85pt;mso-position-horizontal-relative:page;mso-position-vertical-relative:paragraph;z-index:41896"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JDK 1.6.* or</w:t>
      </w:r>
      <w:r>
        <w:rPr>
          <w:spacing w:val="1"/>
        </w:rPr>
        <w:t> </w:t>
      </w:r>
      <w:r>
        <w:rPr/>
        <w:t>1.7</w:t>
      </w:r>
    </w:p>
    <w:p>
      <w:pPr>
        <w:spacing w:line="240" w:lineRule="auto" w:before="11"/>
        <w:rPr>
          <w:rFonts w:ascii="Arial" w:hAnsi="Arial" w:cs="Arial" w:eastAsia="Arial" w:hint="default"/>
          <w:sz w:val="11"/>
          <w:szCs w:val="11"/>
        </w:rPr>
      </w:pPr>
      <w:r>
        <w:rPr/>
        <w:pict>
          <v:group style="position:absolute;margin-left:78pt;margin-top:7.820856pt;width:486pt;height:42.2pt;mso-position-horizontal-relative:page;mso-position-vertical-relative:paragraph;z-index:41656;mso-wrap-distance-left:0;mso-wrap-distance-right:0" coordorigin="1560,156" coordsize="9720,844">
            <v:group style="position:absolute;left:1560;top:156;width:9720;height:844" coordorigin="1560,156" coordsize="9720,844">
              <v:shape style="position:absolute;left:1560;top:156;width:9720;height:844" coordorigin="1560,156" coordsize="9720,844" path="m1560,156l11280,156,11280,1000,1560,1000,1560,156xe" filled="true" fillcolor="#fffdf6" stroked="false">
                <v:path arrowok="t"/>
                <v:fill type="solid"/>
              </v:shape>
              <v:shape style="position:absolute;left:1725;top:351;width:240;height:240" type="#_x0000_t75" stroked="false">
                <v:imagedata r:id="rId86" o:title=""/>
              </v:shape>
              <v:shape style="position:absolute;left:1568;top:164;width:9705;height:829" type="#_x0000_t202" filled="false" stroked="true" strokeweight=".75pt" strokecolor="#ffeaad">
                <v:textbox inset="0,0,0,0">
                  <w:txbxContent>
                    <w:p>
                      <w:pPr>
                        <w:spacing w:line="247" w:lineRule="auto" w:before="156"/>
                        <w:ind w:left="540" w:right="157" w:firstLine="0"/>
                        <w:jc w:val="left"/>
                        <w:rPr>
                          <w:rFonts w:ascii="Arial" w:hAnsi="Arial" w:cs="Arial" w:eastAsia="Arial" w:hint="default"/>
                          <w:sz w:val="20"/>
                          <w:szCs w:val="20"/>
                        </w:rPr>
                      </w:pPr>
                      <w:r>
                        <w:rPr>
                          <w:rFonts w:ascii="Arial"/>
                          <w:sz w:val="20"/>
                        </w:rPr>
                        <w:t>If you install JDK in the </w:t>
                      </w:r>
                      <w:r>
                        <w:rPr>
                          <w:rFonts w:ascii="Courier New"/>
                          <w:sz w:val="20"/>
                        </w:rPr>
                        <w:t>Program Files </w:t>
                      </w:r>
                      <w:r>
                        <w:rPr>
                          <w:rFonts w:ascii="Arial"/>
                          <w:sz w:val="20"/>
                        </w:rPr>
                        <w:t>folder in </w:t>
                      </w:r>
                      <w:r>
                        <w:rPr>
                          <w:rFonts w:ascii="Arial"/>
                          <w:b/>
                          <w:sz w:val="20"/>
                        </w:rPr>
                        <w:t>Windows</w:t>
                      </w:r>
                      <w:r>
                        <w:rPr>
                          <w:rFonts w:ascii="Arial"/>
                          <w:sz w:val="20"/>
                        </w:rPr>
                        <w:t>, avoid the space by using PROGRA~1 in the</w:t>
                      </w:r>
                      <w:r>
                        <w:rPr>
                          <w:rFonts w:ascii="Arial"/>
                          <w:spacing w:val="1"/>
                          <w:sz w:val="20"/>
                        </w:rPr>
                        <w:t> </w:t>
                      </w:r>
                      <w:r>
                        <w:rPr>
                          <w:rFonts w:ascii="Courier New"/>
                          <w:sz w:val="20"/>
                        </w:rPr>
                        <w:t>JAVA_HOME</w:t>
                      </w:r>
                      <w:r>
                        <w:rPr>
                          <w:rFonts w:ascii="Courier New"/>
                          <w:spacing w:val="-65"/>
                          <w:sz w:val="20"/>
                        </w:rPr>
                        <w:t> </w:t>
                      </w:r>
                      <w:r>
                        <w:rPr>
                          <w:rFonts w:ascii="Arial"/>
                          <w:sz w:val="20"/>
                        </w:rPr>
                        <w:t>and</w:t>
                      </w:r>
                      <w:r>
                        <w:rPr>
                          <w:rFonts w:ascii="Arial"/>
                          <w:spacing w:val="1"/>
                          <w:sz w:val="20"/>
                        </w:rPr>
                        <w:t> </w:t>
                      </w:r>
                      <w:r>
                        <w:rPr>
                          <w:rFonts w:ascii="Courier New"/>
                          <w:sz w:val="20"/>
                        </w:rPr>
                        <w:t>PATH</w:t>
                      </w:r>
                      <w:r>
                        <w:rPr>
                          <w:rFonts w:ascii="Courier New"/>
                          <w:spacing w:val="-64"/>
                          <w:sz w:val="20"/>
                        </w:rPr>
                        <w:t> </w:t>
                      </w:r>
                      <w:r>
                        <w:rPr>
                          <w:rFonts w:ascii="Arial"/>
                          <w:sz w:val="20"/>
                        </w:rPr>
                        <w:t>environment variables. Else, the server throws an exception.</w:t>
                      </w:r>
                    </w:p>
                  </w:txbxContent>
                </v:textbox>
                <w10:wrap type="none"/>
              </v:shape>
            </v:group>
            <w10:wrap type="topAndBottom"/>
          </v:group>
        </w:pict>
      </w:r>
    </w:p>
    <w:p>
      <w:pPr>
        <w:spacing w:line="207" w:lineRule="exact" w:before="0"/>
        <w:ind w:left="1560" w:right="0" w:firstLine="0"/>
        <w:jc w:val="left"/>
        <w:rPr>
          <w:rFonts w:ascii="Arial" w:hAnsi="Arial" w:cs="Arial" w:eastAsia="Arial" w:hint="default"/>
          <w:sz w:val="20"/>
          <w:szCs w:val="20"/>
        </w:rPr>
      </w:pPr>
      <w:r>
        <w:rPr>
          <w:rFonts w:ascii="Arial"/>
          <w:sz w:val="20"/>
        </w:rPr>
        <w:t>Cygwin (</w:t>
      </w:r>
      <w:hyperlink r:id="rId72">
        <w:r>
          <w:rPr>
            <w:rFonts w:ascii="Arial"/>
            <w:color w:val="003366"/>
            <w:sz w:val="20"/>
          </w:rPr>
          <w:t>http://www.cygwin.com</w:t>
        </w:r>
      </w:hyperlink>
      <w:r>
        <w:rPr>
          <w:rFonts w:ascii="Arial"/>
          <w:sz w:val="20"/>
        </w:rPr>
        <w:t>): Required </w:t>
      </w:r>
      <w:r>
        <w:rPr>
          <w:rFonts w:ascii="Arial"/>
          <w:b/>
          <w:sz w:val="20"/>
        </w:rPr>
        <w:t>only if you are using Windows</w:t>
      </w:r>
      <w:r>
        <w:rPr>
          <w:rFonts w:ascii="Arial"/>
          <w:sz w:val="20"/>
        </w:rPr>
        <w:t>. WSO2 BAM</w:t>
      </w:r>
      <w:r>
        <w:rPr>
          <w:rFonts w:ascii="Arial"/>
          <w:spacing w:val="5"/>
          <w:sz w:val="20"/>
        </w:rPr>
        <w:t> </w:t>
      </w:r>
      <w:r>
        <w:rPr>
          <w:rFonts w:ascii="Arial"/>
          <w:sz w:val="20"/>
        </w:rPr>
        <w:t>analytics</w:t>
      </w:r>
    </w:p>
    <w:p>
      <w:pPr>
        <w:pStyle w:val="BodyText"/>
        <w:spacing w:line="249" w:lineRule="auto" w:before="10"/>
        <w:ind w:right="1244"/>
        <w:jc w:val="left"/>
      </w:pPr>
      <w:r>
        <w:rPr/>
        <w:pict>
          <v:group style="position:absolute;margin-left:66.529999pt;margin-top:-8.680109pt;width:3.85pt;height:3.85pt;mso-position-horizontal-relative:page;mso-position-vertical-relative:paragraph;z-index:41920" coordorigin="1331,-174" coordsize="77,77">
            <v:shape style="position:absolute;left:1331;top:-174;width:77;height:77" coordorigin="1331,-174" coordsize="77,77" path="m1369,-174l1354,-171,1342,-162,1334,-150,1331,-135,1334,-121,1342,-108,1354,-100,1369,-97,1384,-100,1396,-108,1404,-121,1407,-135,1404,-150,1396,-162,1384,-171,1369,-174xe" filled="true" fillcolor="#000000" stroked="false">
              <v:path arrowok="t"/>
              <v:fill type="solid"/>
            </v:shape>
            <w10:wrap type="none"/>
          </v:group>
        </w:pict>
      </w:r>
      <w:r>
        <w:rPr/>
        <w:t>framework depends on Apache Hadoop, which requires Cygwin in order to run on Windows. Install at least the basic net (OpenSSH,tcp_wrapper packages) and security related Cygwin packages. After Cygwin installation, update the PATH variable with </w:t>
      </w:r>
      <w:r>
        <w:rPr>
          <w:rFonts w:ascii="Courier New"/>
        </w:rPr>
        <w:t>C:/cygwin/bin</w:t>
      </w:r>
      <w:r>
        <w:rPr>
          <w:rFonts w:ascii="Courier New"/>
          <w:spacing w:val="-62"/>
        </w:rPr>
        <w:t> </w:t>
      </w:r>
      <w:r>
        <w:rPr/>
        <w:t>and restart BAM.</w:t>
      </w:r>
    </w:p>
    <w:p>
      <w:pPr>
        <w:pStyle w:val="BodyText"/>
        <w:spacing w:line="240" w:lineRule="auto" w:before="148"/>
        <w:ind w:left="960" w:right="0"/>
        <w:jc w:val="left"/>
      </w:pPr>
      <w:r>
        <w:rPr/>
        <w:t>Next prepare BAM to collect and analyze statistics from the API</w:t>
      </w:r>
      <w:r>
        <w:rPr>
          <w:spacing w:val="4"/>
        </w:rPr>
        <w:t> </w:t>
      </w:r>
      <w:r>
        <w:rPr/>
        <w:t>Manager.</w:t>
      </w:r>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360" w:id="487"/>
      <w:bookmarkEnd w:id="487"/>
      <w:r>
        <w:rPr/>
      </w:r>
      <w:r>
        <w:rPr>
          <w:rFonts w:ascii="Arial"/>
          <w:b/>
          <w:i/>
          <w:sz w:val="18"/>
        </w:rPr>
        <w:t>Configure WSO2 BAM</w:t>
      </w:r>
      <w:r>
        <w:rPr>
          <w:rFonts w:ascii="Arial"/>
          <w:sz w:val="18"/>
        </w:rPr>
      </w:r>
    </w:p>
    <w:p>
      <w:pPr>
        <w:spacing w:line="240" w:lineRule="auto" w:before="9"/>
        <w:rPr>
          <w:rFonts w:ascii="Arial" w:hAnsi="Arial" w:cs="Arial" w:eastAsia="Arial" w:hint="default"/>
          <w:b/>
          <w:bCs/>
          <w:i/>
          <w:sz w:val="9"/>
          <w:szCs w:val="9"/>
        </w:rPr>
      </w:pPr>
    </w:p>
    <w:p>
      <w:pPr>
        <w:pStyle w:val="ListParagraph"/>
        <w:numPr>
          <w:ilvl w:val="0"/>
          <w:numId w:val="170"/>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Download WSO2 BAM 2.5.0 from location:</w:t>
      </w:r>
      <w:r>
        <w:rPr>
          <w:rFonts w:ascii="Arial"/>
          <w:spacing w:val="4"/>
          <w:sz w:val="20"/>
        </w:rPr>
        <w:t> </w:t>
      </w:r>
      <w:hyperlink r:id="rId14">
        <w:r>
          <w:rPr>
            <w:rFonts w:ascii="Arial"/>
            <w:color w:val="003366"/>
            <w:sz w:val="20"/>
          </w:rPr>
          <w:t>http://wso2.com/products/business-activity-monitor</w:t>
        </w:r>
      </w:hyperlink>
      <w:r>
        <w:rPr>
          <w:rFonts w:ascii="Arial"/>
          <w:sz w:val="20"/>
        </w:rPr>
        <w:t>.</w:t>
      </w:r>
    </w:p>
    <w:p>
      <w:pPr>
        <w:pStyle w:val="ListParagraph"/>
        <w:numPr>
          <w:ilvl w:val="0"/>
          <w:numId w:val="170"/>
        </w:numPr>
        <w:tabs>
          <w:tab w:pos="1560" w:val="left" w:leader="none"/>
        </w:tabs>
        <w:spacing w:line="247" w:lineRule="auto" w:before="10" w:after="0"/>
        <w:ind w:left="1560" w:right="959" w:hanging="279"/>
        <w:jc w:val="left"/>
        <w:rPr>
          <w:rFonts w:ascii="Arial" w:hAnsi="Arial" w:cs="Arial" w:eastAsia="Arial" w:hint="default"/>
          <w:sz w:val="20"/>
          <w:szCs w:val="20"/>
        </w:rPr>
      </w:pPr>
      <w:r>
        <w:rPr>
          <w:rFonts w:ascii="Arial"/>
          <w:sz w:val="20"/>
        </w:rPr>
        <w:t>Apply an offset of 3 to the default BAM port by editing the </w:t>
      </w:r>
      <w:r>
        <w:rPr>
          <w:rFonts w:ascii="Courier New"/>
          <w:sz w:val="20"/>
        </w:rPr>
        <w:t>&lt;BAM_HOME&gt;/repository/conf/carbon.xml</w:t>
      </w:r>
      <w:r>
        <w:rPr>
          <w:rFonts w:ascii="Courier New"/>
          <w:spacing w:val="-31"/>
          <w:sz w:val="20"/>
        </w:rPr>
        <w:t> </w:t>
      </w:r>
      <w:r>
        <w:rPr>
          <w:rFonts w:ascii="Arial"/>
          <w:sz w:val="20"/>
        </w:rPr>
        <w:t>f ile.</w:t>
      </w:r>
    </w:p>
    <w:p>
      <w:pPr>
        <w:spacing w:line="240" w:lineRule="auto" w:before="4"/>
        <w:rPr>
          <w:rFonts w:ascii="Arial" w:hAnsi="Arial" w:cs="Arial" w:eastAsia="Arial" w:hint="default"/>
          <w:sz w:val="11"/>
          <w:szCs w:val="11"/>
        </w:rPr>
      </w:pPr>
      <w:r>
        <w:rPr/>
        <w:pict>
          <v:shape style="position:absolute;margin-left:93.375pt;margin-top:7.860709pt;width:455.25pt;height:37.950pt;mso-position-horizontal-relative:page;mso-position-vertical-relative:paragraph;z-index:416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&lt;Offset&gt;3&lt;/Offset&gt;</w:t>
                  </w:r>
                  <w:r>
                    <w:rPr>
                      <w:rFonts w:ascii="Courier New"/>
                      <w:sz w:val="18"/>
                    </w:rPr>
                  </w:r>
                </w:p>
              </w:txbxContent>
            </v:textbox>
            <w10:wrap type="topAndBottom"/>
          </v:shape>
        </w:pict>
      </w:r>
    </w:p>
    <w:p>
      <w:pPr>
        <w:pStyle w:val="BodyText"/>
        <w:spacing w:line="249" w:lineRule="auto" w:before="124"/>
        <w:ind w:right="958"/>
        <w:jc w:val="both"/>
      </w:pPr>
      <w:r>
        <w:rPr/>
        <w:t>This increments all ports used by the server by 3, which means the BAM server will run on port 9446. Port offset is used to increment the default port by a given value. It avoids possible port conflicts when multiple WSO2 products run on same</w:t>
      </w:r>
      <w:r>
        <w:rPr>
          <w:spacing w:val="-1"/>
        </w:rPr>
        <w:t> </w:t>
      </w:r>
      <w:r>
        <w:rPr/>
        <w:t>host.</w:t>
      </w:r>
    </w:p>
    <w:p>
      <w:pPr>
        <w:pStyle w:val="ListParagraph"/>
        <w:numPr>
          <w:ilvl w:val="0"/>
          <w:numId w:val="170"/>
        </w:numPr>
        <w:tabs>
          <w:tab w:pos="1560" w:val="left" w:leader="none"/>
        </w:tabs>
        <w:spacing w:line="297" w:lineRule="auto" w:before="23" w:after="0"/>
        <w:ind w:left="1560" w:right="966" w:hanging="279"/>
        <w:jc w:val="left"/>
        <w:rPr>
          <w:rFonts w:ascii="Arial" w:hAnsi="Arial" w:cs="Arial" w:eastAsia="Arial" w:hint="default"/>
          <w:sz w:val="20"/>
          <w:szCs w:val="20"/>
        </w:rPr>
      </w:pPr>
      <w:r>
        <w:rPr>
          <w:rFonts w:ascii="Arial"/>
          <w:sz w:val="20"/>
        </w:rPr>
        <w:t>Install MySQL server and a suitable client like the MySQL Workbench. You can get the instructions manual from</w:t>
      </w:r>
      <w:r>
        <w:rPr>
          <w:rFonts w:ascii="Arial"/>
          <w:spacing w:val="1"/>
          <w:sz w:val="20"/>
        </w:rPr>
        <w:t> </w:t>
      </w:r>
      <w:hyperlink r:id="rId656">
        <w:r>
          <w:rPr>
            <w:rFonts w:ascii="Arial"/>
            <w:color w:val="003366"/>
            <w:sz w:val="20"/>
          </w:rPr>
          <w:t>http://dev.mysql.com/doc/</w:t>
        </w:r>
      </w:hyperlink>
      <w:r>
        <w:rPr>
          <w:rFonts w:ascii="Arial"/>
          <w:sz w:val="20"/>
        </w:rPr>
        <w:t>.</w:t>
      </w:r>
    </w:p>
    <w:p>
      <w:pPr>
        <w:pStyle w:val="ListParagraph"/>
        <w:numPr>
          <w:ilvl w:val="0"/>
          <w:numId w:val="170"/>
        </w:numPr>
        <w:tabs>
          <w:tab w:pos="1560" w:val="left" w:leader="none"/>
        </w:tabs>
        <w:spacing w:line="240" w:lineRule="auto" w:before="2" w:after="0"/>
        <w:ind w:left="1560" w:right="0" w:hanging="279"/>
        <w:jc w:val="left"/>
        <w:rPr>
          <w:rFonts w:ascii="Arial" w:hAnsi="Arial" w:cs="Arial" w:eastAsia="Arial" w:hint="default"/>
          <w:sz w:val="20"/>
          <w:szCs w:val="20"/>
        </w:rPr>
      </w:pPr>
      <w:r>
        <w:rPr>
          <w:rFonts w:ascii="Arial"/>
          <w:sz w:val="20"/>
        </w:rPr>
        <w:t>Go</w:t>
      </w:r>
      <w:r>
        <w:rPr>
          <w:rFonts w:ascii="Arial"/>
          <w:spacing w:val="24"/>
          <w:sz w:val="20"/>
        </w:rPr>
        <w:t> </w:t>
      </w:r>
      <w:r>
        <w:rPr>
          <w:rFonts w:ascii="Arial"/>
          <w:sz w:val="20"/>
        </w:rPr>
        <w:t>to</w:t>
      </w:r>
      <w:r>
        <w:rPr>
          <w:rFonts w:ascii="Arial"/>
          <w:spacing w:val="24"/>
          <w:sz w:val="20"/>
        </w:rPr>
        <w:t> </w:t>
      </w:r>
      <w:r>
        <w:rPr>
          <w:rFonts w:ascii="Arial"/>
          <w:sz w:val="20"/>
        </w:rPr>
        <w:t>the</w:t>
      </w:r>
      <w:r>
        <w:rPr>
          <w:rFonts w:ascii="Arial"/>
          <w:spacing w:val="24"/>
          <w:sz w:val="20"/>
        </w:rPr>
        <w:t> </w:t>
      </w:r>
      <w:r>
        <w:rPr>
          <w:rFonts w:ascii="Arial"/>
          <w:sz w:val="20"/>
        </w:rPr>
        <w:t>command-line</w:t>
      </w:r>
      <w:r>
        <w:rPr>
          <w:rFonts w:ascii="Arial"/>
          <w:spacing w:val="24"/>
          <w:sz w:val="20"/>
        </w:rPr>
        <w:t> </w:t>
      </w:r>
      <w:r>
        <w:rPr>
          <w:rFonts w:ascii="Arial"/>
          <w:sz w:val="20"/>
        </w:rPr>
        <w:t>and</w:t>
      </w:r>
      <w:r>
        <w:rPr>
          <w:rFonts w:ascii="Arial"/>
          <w:spacing w:val="24"/>
          <w:sz w:val="20"/>
        </w:rPr>
        <w:t> </w:t>
      </w:r>
      <w:r>
        <w:rPr>
          <w:rFonts w:ascii="Arial"/>
          <w:sz w:val="20"/>
        </w:rPr>
        <w:t>issue</w:t>
      </w:r>
      <w:r>
        <w:rPr>
          <w:rFonts w:ascii="Arial"/>
          <w:spacing w:val="24"/>
          <w:sz w:val="20"/>
        </w:rPr>
        <w:t> </w:t>
      </w:r>
      <w:r>
        <w:rPr>
          <w:rFonts w:ascii="Arial"/>
          <w:sz w:val="20"/>
        </w:rPr>
        <w:t>the</w:t>
      </w:r>
      <w:r>
        <w:rPr>
          <w:rFonts w:ascii="Arial"/>
          <w:spacing w:val="24"/>
          <w:sz w:val="20"/>
        </w:rPr>
        <w:t> </w:t>
      </w:r>
      <w:r>
        <w:rPr>
          <w:rFonts w:ascii="Arial"/>
          <w:sz w:val="20"/>
        </w:rPr>
        <w:t>following</w:t>
      </w:r>
      <w:r>
        <w:rPr>
          <w:rFonts w:ascii="Arial"/>
          <w:spacing w:val="24"/>
          <w:sz w:val="20"/>
        </w:rPr>
        <w:t> </w:t>
      </w:r>
      <w:r>
        <w:rPr>
          <w:rFonts w:ascii="Arial"/>
          <w:sz w:val="20"/>
        </w:rPr>
        <w:t>commands</w:t>
      </w:r>
      <w:r>
        <w:rPr>
          <w:rFonts w:ascii="Arial"/>
          <w:spacing w:val="24"/>
          <w:sz w:val="20"/>
        </w:rPr>
        <w:t> </w:t>
      </w:r>
      <w:r>
        <w:rPr>
          <w:rFonts w:ascii="Arial"/>
          <w:sz w:val="20"/>
        </w:rPr>
        <w:t>to</w:t>
      </w:r>
      <w:r>
        <w:rPr>
          <w:rFonts w:ascii="Arial"/>
          <w:spacing w:val="24"/>
          <w:sz w:val="20"/>
        </w:rPr>
        <w:t> </w:t>
      </w:r>
      <w:r>
        <w:rPr>
          <w:rFonts w:ascii="Arial"/>
          <w:sz w:val="20"/>
        </w:rPr>
        <w:t>connect</w:t>
      </w:r>
      <w:r>
        <w:rPr>
          <w:rFonts w:ascii="Arial"/>
          <w:spacing w:val="24"/>
          <w:sz w:val="20"/>
        </w:rPr>
        <w:t> </w:t>
      </w:r>
      <w:r>
        <w:rPr>
          <w:rFonts w:ascii="Arial"/>
          <w:sz w:val="20"/>
        </w:rPr>
        <w:t>to</w:t>
      </w:r>
      <w:r>
        <w:rPr>
          <w:rFonts w:ascii="Arial"/>
          <w:spacing w:val="24"/>
          <w:sz w:val="20"/>
        </w:rPr>
        <w:t> </w:t>
      </w:r>
      <w:r>
        <w:rPr>
          <w:rFonts w:ascii="Arial"/>
          <w:sz w:val="20"/>
        </w:rPr>
        <w:t>the</w:t>
      </w:r>
      <w:r>
        <w:rPr>
          <w:rFonts w:ascii="Arial"/>
          <w:spacing w:val="24"/>
          <w:sz w:val="20"/>
        </w:rPr>
        <w:t> </w:t>
      </w:r>
      <w:r>
        <w:rPr>
          <w:rFonts w:ascii="Arial"/>
          <w:sz w:val="20"/>
        </w:rPr>
        <w:t>MySQL</w:t>
      </w:r>
      <w:r>
        <w:rPr>
          <w:rFonts w:ascii="Arial"/>
          <w:spacing w:val="24"/>
          <w:sz w:val="20"/>
        </w:rPr>
        <w:t> </w:t>
      </w:r>
      <w:r>
        <w:rPr>
          <w:rFonts w:ascii="Arial"/>
          <w:sz w:val="20"/>
        </w:rPr>
        <w:t>server</w:t>
      </w:r>
      <w:r>
        <w:rPr>
          <w:rFonts w:ascii="Arial"/>
          <w:spacing w:val="24"/>
          <w:sz w:val="20"/>
        </w:rPr>
        <w:t> </w:t>
      </w:r>
      <w:r>
        <w:rPr>
          <w:rFonts w:ascii="Arial"/>
          <w:sz w:val="20"/>
        </w:rPr>
        <w:t>and</w:t>
      </w:r>
      <w:r>
        <w:rPr>
          <w:rFonts w:ascii="Arial"/>
          <w:spacing w:val="24"/>
          <w:sz w:val="20"/>
        </w:rPr>
        <w:t> </w:t>
      </w:r>
      <w:r>
        <w:rPr>
          <w:rFonts w:ascii="Arial"/>
          <w:sz w:val="20"/>
        </w:rPr>
        <w:t>create</w:t>
      </w:r>
      <w:r>
        <w:rPr>
          <w:rFonts w:ascii="Arial"/>
          <w:spacing w:val="24"/>
          <w:sz w:val="20"/>
        </w:rPr>
        <w:t> </w:t>
      </w:r>
      <w:r>
        <w:rPr>
          <w:rFonts w:ascii="Arial"/>
          <w:sz w:val="20"/>
        </w:rPr>
        <w:t>a</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9"/>
          <w:szCs w:val="19"/>
        </w:rPr>
      </w:pPr>
    </w:p>
    <w:p>
      <w:pPr>
        <w:pStyle w:val="BodyText"/>
        <w:spacing w:line="290" w:lineRule="auto" w:before="74"/>
        <w:ind w:right="994"/>
        <w:jc w:val="left"/>
      </w:pPr>
      <w:r>
        <w:rPr/>
        <w:t>database (e.g., </w:t>
      </w:r>
      <w:r>
        <w:rPr>
          <w:rFonts w:ascii="Courier New"/>
        </w:rPr>
        <w:t>TestStatsDB</w:t>
      </w:r>
      <w:r>
        <w:rPr/>
        <w:t>). This database is used to save the statistical data collected by the BAM. You do not need to create any tables in</w:t>
      </w:r>
      <w:r>
        <w:rPr>
          <w:spacing w:val="-1"/>
        </w:rPr>
        <w:t> </w:t>
      </w:r>
      <w:r>
        <w:rPr/>
        <w:t>it.</w:t>
      </w:r>
    </w:p>
    <w:p>
      <w:pPr>
        <w:spacing w:line="240" w:lineRule="auto" w:before="10"/>
        <w:rPr>
          <w:rFonts w:ascii="Arial" w:hAnsi="Arial" w:cs="Arial" w:eastAsia="Arial" w:hint="default"/>
          <w:sz w:val="9"/>
          <w:szCs w:val="9"/>
        </w:rPr>
      </w:pPr>
      <w:r>
        <w:rPr/>
        <w:pict>
          <v:shape style="position:absolute;margin-left:93.375pt;margin-top:7.019795pt;width:455.25pt;height:49.65pt;mso-position-horizontal-relative:page;mso-position-vertical-relative:paragraph;z-index:419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994" w:firstLine="0"/>
                    <w:jc w:val="left"/>
                    <w:rPr>
                      <w:rFonts w:ascii="Courier New" w:hAnsi="Courier New" w:cs="Courier New" w:eastAsia="Courier New" w:hint="default"/>
                      <w:sz w:val="18"/>
                      <w:szCs w:val="18"/>
                    </w:rPr>
                  </w:pPr>
                  <w:r>
                    <w:rPr>
                      <w:rFonts w:ascii="Courier New"/>
                      <w:color w:val="333333"/>
                      <w:sz w:val="18"/>
                    </w:rPr>
                    <w:t>mysql -u &lt;username&gt; -p &lt;password&gt; -h &lt;host_name or IP&gt;; CREATE DATABASE</w:t>
                  </w:r>
                  <w:r>
                    <w:rPr>
                      <w:rFonts w:ascii="Courier New"/>
                      <w:color w:val="333333"/>
                      <w:spacing w:val="-1"/>
                      <w:sz w:val="18"/>
                    </w:rPr>
                    <w:t> </w:t>
                  </w:r>
                  <w:r>
                    <w:rPr>
                      <w:rFonts w:ascii="Courier New"/>
                      <w:color w:val="333333"/>
                      <w:sz w:val="18"/>
                    </w:rPr>
                    <w:t>TestStatsDB;</w:t>
                  </w:r>
                  <w:r>
                    <w:rPr>
                      <w:rFonts w:ascii="Courier New"/>
                      <w:sz w:val="18"/>
                    </w:rPr>
                  </w:r>
                </w:p>
              </w:txbxContent>
            </v:textbox>
            <w10:wrap type="topAndBottom"/>
          </v:shape>
        </w:pict>
      </w:r>
    </w:p>
    <w:p>
      <w:pPr>
        <w:pStyle w:val="ListParagraph"/>
        <w:numPr>
          <w:ilvl w:val="0"/>
          <w:numId w:val="170"/>
        </w:numPr>
        <w:tabs>
          <w:tab w:pos="1560" w:val="left" w:leader="none"/>
        </w:tabs>
        <w:spacing w:line="247" w:lineRule="auto" w:before="124" w:after="0"/>
        <w:ind w:left="1560" w:right="962" w:hanging="279"/>
        <w:jc w:val="both"/>
        <w:rPr>
          <w:rFonts w:ascii="Arial" w:hAnsi="Arial" w:cs="Arial" w:eastAsia="Arial" w:hint="default"/>
          <w:sz w:val="20"/>
          <w:szCs w:val="20"/>
        </w:rPr>
      </w:pPr>
      <w:r>
        <w:rPr>
          <w:rFonts w:ascii="Arial"/>
          <w:sz w:val="20"/>
        </w:rPr>
        <w:t>Save the </w:t>
      </w:r>
      <w:hyperlink r:id="rId657">
        <w:r>
          <w:rPr>
            <w:rFonts w:ascii="Arial"/>
            <w:color w:val="003366"/>
            <w:sz w:val="20"/>
          </w:rPr>
          <w:t>MySQL connector JAR</w:t>
        </w:r>
      </w:hyperlink>
      <w:r>
        <w:rPr>
          <w:rFonts w:ascii="Arial"/>
          <w:color w:val="003366"/>
          <w:sz w:val="20"/>
        </w:rPr>
        <w:t> </w:t>
      </w:r>
      <w:r>
        <w:rPr>
          <w:rFonts w:ascii="Arial"/>
          <w:sz w:val="20"/>
        </w:rPr>
        <w:t>inside both </w:t>
      </w:r>
      <w:r>
        <w:rPr>
          <w:rFonts w:ascii="Courier New"/>
          <w:sz w:val="20"/>
        </w:rPr>
        <w:t>&lt;APIM_HOME&gt;/repository/components/lib</w:t>
      </w:r>
      <w:r>
        <w:rPr>
          <w:rFonts w:ascii="Courier New"/>
          <w:spacing w:val="-50"/>
          <w:sz w:val="20"/>
        </w:rPr>
        <w:t> </w:t>
      </w:r>
      <w:r>
        <w:rPr>
          <w:rFonts w:ascii="Arial"/>
          <w:sz w:val="20"/>
        </w:rPr>
        <w:t>and </w:t>
      </w:r>
      <w:r>
        <w:rPr>
          <w:rFonts w:ascii="Courier New"/>
          <w:sz w:val="20"/>
        </w:rPr>
        <w:t>&lt;BAM_HO ME&gt;/repository/components/lib</w:t>
      </w:r>
      <w:r>
        <w:rPr>
          <w:rFonts w:ascii="Courier New"/>
          <w:spacing w:val="-61"/>
          <w:sz w:val="20"/>
        </w:rPr>
        <w:t> </w:t>
      </w:r>
      <w:r>
        <w:rPr>
          <w:rFonts w:ascii="Arial"/>
          <w:sz w:val="20"/>
        </w:rPr>
        <w:t>folders.</w:t>
      </w:r>
    </w:p>
    <w:p>
      <w:pPr>
        <w:pStyle w:val="ListParagraph"/>
        <w:numPr>
          <w:ilvl w:val="0"/>
          <w:numId w:val="170"/>
        </w:numPr>
        <w:tabs>
          <w:tab w:pos="1560" w:val="left" w:leader="none"/>
        </w:tabs>
        <w:spacing w:line="273" w:lineRule="auto" w:before="8" w:after="0"/>
        <w:ind w:left="1560" w:right="962" w:hanging="279"/>
        <w:jc w:val="both"/>
        <w:rPr>
          <w:rFonts w:ascii="Arial" w:hAnsi="Arial" w:cs="Arial" w:eastAsia="Arial" w:hint="default"/>
          <w:sz w:val="20"/>
          <w:szCs w:val="20"/>
        </w:rPr>
      </w:pPr>
      <w:r>
        <w:rPr>
          <w:rFonts w:ascii="Arial"/>
          <w:sz w:val="20"/>
        </w:rPr>
        <w:t>Give the datasource definition under the </w:t>
      </w:r>
      <w:r>
        <w:rPr>
          <w:rFonts w:ascii="Courier New"/>
          <w:sz w:val="20"/>
        </w:rPr>
        <w:t>&lt;datasource&gt; </w:t>
      </w:r>
      <w:r>
        <w:rPr>
          <w:rFonts w:ascii="Arial"/>
          <w:sz w:val="20"/>
        </w:rPr>
        <w:t>element in the </w:t>
      </w:r>
      <w:r>
        <w:rPr>
          <w:rFonts w:ascii="Courier New"/>
          <w:sz w:val="20"/>
        </w:rPr>
        <w:t>&lt;BAM_HOME&gt;/repository/conf/ datasources/master-datasources.xml </w:t>
      </w:r>
      <w:r>
        <w:rPr>
          <w:rFonts w:ascii="Arial"/>
          <w:sz w:val="20"/>
        </w:rPr>
        <w:t>file. The tables are created automatically when the Hive script runs. You just need to create the schema. </w:t>
      </w:r>
      <w:r>
        <w:rPr>
          <w:rFonts w:ascii="Courier New"/>
          <w:sz w:val="20"/>
        </w:rPr>
        <w:t>WSO2AM_STATS_DB </w:t>
      </w:r>
      <w:r>
        <w:rPr>
          <w:rFonts w:ascii="Arial"/>
          <w:sz w:val="20"/>
        </w:rPr>
        <w:t>is used to fetch analytical data from the database. The example below connects to a MySQL</w:t>
      </w:r>
      <w:r>
        <w:rPr>
          <w:rFonts w:ascii="Arial"/>
          <w:spacing w:val="-1"/>
          <w:sz w:val="20"/>
        </w:rPr>
        <w:t> </w:t>
      </w:r>
      <w:r>
        <w:rPr>
          <w:rFonts w:ascii="Arial"/>
          <w:sz w:val="20"/>
        </w:rPr>
        <w:t>instance:</w:t>
      </w:r>
    </w:p>
    <w:p>
      <w:pPr>
        <w:spacing w:line="240" w:lineRule="auto" w:before="2"/>
        <w:rPr>
          <w:rFonts w:ascii="Arial" w:hAnsi="Arial" w:cs="Arial" w:eastAsia="Arial" w:hint="default"/>
          <w:sz w:val="9"/>
          <w:szCs w:val="9"/>
        </w:rPr>
      </w:pPr>
      <w:r>
        <w:rPr/>
        <w:pict>
          <v:shape style="position:absolute;margin-left:93.375pt;margin-top:6.631826pt;width:455.25pt;height:271.95pt;mso-position-horizontal-relative:page;mso-position-vertical-relative:paragraph;z-index:4196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37" w:right="7412" w:firstLine="0"/>
                    <w:jc w:val="center"/>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&lt;name&gt;WSO2AM_STATS_DB&lt;/name&gt;</w:t>
                  </w:r>
                  <w:r>
                    <w:rPr>
                      <w:rFonts w:ascii="Courier New"/>
                      <w:sz w:val="18"/>
                    </w:rPr>
                  </w:r>
                </w:p>
                <w:p>
                  <w:pPr>
                    <w:spacing w:line="276" w:lineRule="auto" w:before="30"/>
                    <w:ind w:left="150" w:right="1913" w:firstLine="324"/>
                    <w:jc w:val="left"/>
                    <w:rPr>
                      <w:rFonts w:ascii="Courier New" w:hAnsi="Courier New" w:cs="Courier New" w:eastAsia="Courier New" w:hint="default"/>
                      <w:sz w:val="18"/>
                      <w:szCs w:val="18"/>
                    </w:rPr>
                  </w:pPr>
                  <w:r>
                    <w:rPr>
                      <w:rFonts w:ascii="Courier New"/>
                      <w:color w:val="333333"/>
                      <w:sz w:val="18"/>
                    </w:rPr>
                    <w:t>&lt;description&gt;The datasource used for getting statistics to API Manager&lt;/description&gt;</w:t>
                  </w:r>
                  <w:r>
                    <w:rPr>
                      <w:rFonts w:ascii="Courier New"/>
                      <w:sz w:val="18"/>
                    </w:rPr>
                  </w:r>
                </w:p>
                <w:p>
                  <w:pPr>
                    <w:spacing w:line="203" w:lineRule="exact" w:before="0"/>
                    <w:ind w:left="474"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137" w:right="3850" w:firstLine="0"/>
                    <w:jc w:val="center"/>
                    <w:rPr>
                      <w:rFonts w:ascii="Courier New" w:hAnsi="Courier New" w:cs="Courier New" w:eastAsia="Courier New" w:hint="default"/>
                      <w:sz w:val="18"/>
                      <w:szCs w:val="18"/>
                    </w:rPr>
                  </w:pPr>
                  <w:r>
                    <w:rPr>
                      <w:rFonts w:ascii="Courier New"/>
                      <w:color w:val="333333"/>
                      <w:sz w:val="18"/>
                    </w:rPr>
                    <w:t>&lt;name&gt;jdbc/WSO2AM_STATS_DB&lt;/name&gt;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&lt;/jndiConfig&gt;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&lt;definition</w:t>
                  </w:r>
                  <w:r>
                    <w:rPr>
                      <w:rFonts w:ascii="Courier New"/>
                      <w:color w:val="333333"/>
                      <w:spacing w:val="-1"/>
                      <w:sz w:val="18"/>
                    </w:rPr>
                    <w:t> </w:t>
                  </w:r>
                  <w:r>
                    <w:rPr>
                      <w:rFonts w:ascii="Courier New"/>
                      <w:color w:val="333333"/>
                      <w:sz w:val="18"/>
                    </w:rPr>
                    <w:t>type="RDBMS"&gt;</w:t>
                  </w:r>
                  <w:r>
                    <w:rPr>
                      <w:rFonts w:ascii="Courier New"/>
                      <w:sz w:val="18"/>
                    </w:rPr>
                  </w:r>
                </w:p>
                <w:p>
                  <w:pPr>
                    <w:spacing w:before="30"/>
                    <w:ind w:left="906" w:right="2454" w:firstLine="0"/>
                    <w:jc w:val="left"/>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1338" w:right="1590" w:firstLine="0"/>
                    <w:jc w:val="left"/>
                    <w:rPr>
                      <w:rFonts w:ascii="Courier New" w:hAnsi="Courier New" w:cs="Courier New" w:eastAsia="Courier New" w:hint="default"/>
                      <w:sz w:val="18"/>
                      <w:szCs w:val="18"/>
                    </w:rPr>
                  </w:pPr>
                  <w:r>
                    <w:rPr>
                      <w:rFonts w:ascii="Courier New"/>
                      <w:color w:val="333333"/>
                      <w:sz w:val="18"/>
                    </w:rPr>
                    <w:t>&lt;url&gt;jdbc:mysql://localhost:3306/TestStatsDB&lt;/url&gt;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&lt;username&gt;db_username&lt;/username&gt;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&lt;password&gt;db_password&lt;/password&gt;</w:t>
                  </w:r>
                  <w:r>
                    <w:rPr>
                      <w:rFonts w:ascii="Courier New"/>
                      <w:sz w:val="18"/>
                    </w:rPr>
                  </w:r>
                </w:p>
                <w:p>
                  <w:pPr>
                    <w:spacing w:before="30"/>
                    <w:ind w:left="1338" w:right="1590" w:firstLine="0"/>
                    <w:jc w:val="left"/>
                    <w:rPr>
                      <w:rFonts w:ascii="Courier New" w:hAnsi="Courier New" w:cs="Courier New" w:eastAsia="Courier New" w:hint="default"/>
                      <w:sz w:val="18"/>
                      <w:szCs w:val="18"/>
                    </w:rPr>
                  </w:pPr>
                  <w:r>
                    <w:rPr>
                      <w:rFonts w:ascii="Courier New"/>
                      <w:color w:val="333333"/>
                      <w:sz w:val="18"/>
                    </w:rPr>
                    <w:t>&lt;driverClassName&gt;com.mysql.jdbc.Driver&lt;/driverClassName&gt;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338" w:right="2454"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p>
                  <w:pPr>
                    <w:spacing w:before="30"/>
                    <w:ind w:left="137" w:right="5470" w:firstLine="0"/>
                    <w:jc w:val="center"/>
                    <w:rPr>
                      <w:rFonts w:ascii="Courier New" w:hAnsi="Courier New" w:cs="Courier New" w:eastAsia="Courier New" w:hint="default"/>
                      <w:sz w:val="18"/>
                      <w:szCs w:val="18"/>
                    </w:rPr>
                  </w:pPr>
                  <w:r>
                    <w:rPr>
                      <w:rFonts w:ascii="Courier New"/>
                      <w:color w:val="333333"/>
                      <w:sz w:val="18"/>
                    </w:rPr>
                    <w:t>&lt;/configuration&gt;</w:t>
                  </w:r>
                  <w:r>
                    <w:rPr>
                      <w:rFonts w:ascii="Courier New"/>
                      <w:sz w:val="18"/>
                    </w:rPr>
                  </w:r>
                </w:p>
                <w:p>
                  <w:pPr>
                    <w:spacing w:before="30"/>
                    <w:ind w:left="474" w:right="2454" w:firstLine="0"/>
                    <w:jc w:val="left"/>
                    <w:rPr>
                      <w:rFonts w:ascii="Courier New" w:hAnsi="Courier New" w:cs="Courier New" w:eastAsia="Courier New" w:hint="default"/>
                      <w:sz w:val="18"/>
                      <w:szCs w:val="18"/>
                    </w:rPr>
                  </w:pPr>
                  <w:r>
                    <w:rPr>
                      <w:rFonts w:ascii="Courier New"/>
                      <w:color w:val="333333"/>
                      <w:sz w:val="18"/>
                    </w:rPr>
                    <w:t>&lt;/definition&gt;</w:t>
                  </w:r>
                  <w:r>
                    <w:rPr>
                      <w:rFonts w:ascii="Courier New"/>
                      <w:sz w:val="18"/>
                    </w:rPr>
                  </w:r>
                </w:p>
                <w:p>
                  <w:pPr>
                    <w:spacing w:before="30"/>
                    <w:ind w:left="29" w:right="7414" w:firstLine="0"/>
                    <w:jc w:val="center"/>
                    <w:rPr>
                      <w:rFonts w:ascii="Courier New" w:hAnsi="Courier New" w:cs="Courier New" w:eastAsia="Courier New" w:hint="default"/>
                      <w:sz w:val="18"/>
                      <w:szCs w:val="18"/>
                    </w:rPr>
                  </w:pPr>
                  <w:r>
                    <w:rPr>
                      <w:rFonts w:ascii="Courier New"/>
                      <w:color w:val="333333"/>
                      <w:sz w:val="18"/>
                    </w:rPr>
                    <w:t>&lt;/datasource&gt;</w:t>
                  </w:r>
                  <w:r>
                    <w:rPr>
                      <w:rFonts w:ascii="Courier New"/>
                      <w:sz w:val="18"/>
                    </w:rPr>
                  </w:r>
                </w:p>
              </w:txbxContent>
            </v:textbox>
            <w10:wrap type="topAndBottom"/>
          </v:shape>
        </w:pict>
      </w:r>
      <w:r>
        <w:rPr/>
        <w:pict>
          <v:group style="position:absolute;margin-left:78pt;margin-top:286.456818pt;width:486pt;height:54.2pt;mso-position-horizontal-relative:page;mso-position-vertical-relative:paragraph;z-index:42016;mso-wrap-distance-left:0;mso-wrap-distance-right:0" coordorigin="1560,5729" coordsize="9720,1084">
            <v:group style="position:absolute;left:1560;top:5729;width:9720;height:1084" coordorigin="1560,5729" coordsize="9720,1084">
              <v:shape style="position:absolute;left:1560;top:5729;width:9720;height:1084" coordorigin="1560,5729" coordsize="9720,1084" path="m1560,5729l11280,5729,11280,6813,1560,6813,1560,5729xe" filled="true" fillcolor="#f2f8f3" stroked="false">
                <v:path arrowok="t"/>
                <v:fill type="solid"/>
              </v:shape>
              <v:shape style="position:absolute;left:1725;top:5924;width:240;height:240" type="#_x0000_t75" stroked="false">
                <v:imagedata r:id="rId20" o:title=""/>
              </v:shape>
              <v:shape style="position:absolute;left:1568;top:5737;width:9705;height:1069" type="#_x0000_t202" filled="false" stroked="true" strokeweight=".75pt" strokecolor="#91c79b">
                <v:textbox inset="0,0,0,0">
                  <w:txbxContent>
                    <w:p>
                      <w:pPr>
                        <w:spacing w:line="247" w:lineRule="auto" w:before="156"/>
                        <w:ind w:left="540" w:right="148" w:firstLine="0"/>
                        <w:jc w:val="both"/>
                        <w:rPr>
                          <w:rFonts w:ascii="Arial" w:hAnsi="Arial" w:cs="Arial" w:eastAsia="Arial" w:hint="default"/>
                          <w:sz w:val="20"/>
                          <w:szCs w:val="20"/>
                        </w:rPr>
                      </w:pPr>
                      <w:r>
                        <w:rPr>
                          <w:rFonts w:ascii="Arial"/>
                          <w:b/>
                          <w:sz w:val="20"/>
                        </w:rPr>
                        <w:t>Tip</w:t>
                      </w:r>
                      <w:r>
                        <w:rPr>
                          <w:rFonts w:ascii="Arial"/>
                          <w:sz w:val="20"/>
                        </w:rPr>
                        <w:t>: If you are using </w:t>
                      </w:r>
                      <w:r>
                        <w:rPr>
                          <w:rFonts w:ascii="Arial"/>
                          <w:b/>
                          <w:sz w:val="20"/>
                        </w:rPr>
                        <w:t>BAM 2.4.1</w:t>
                      </w:r>
                      <w:r>
                        <w:rPr>
                          <w:rFonts w:ascii="Arial"/>
                          <w:sz w:val="20"/>
                        </w:rPr>
                        <w:t>, be sure to uncomment the </w:t>
                      </w:r>
                      <w:r>
                        <w:rPr>
                          <w:rFonts w:ascii="Courier New"/>
                          <w:sz w:val="20"/>
                        </w:rPr>
                        <w:t>&lt;thriftDataReceiver&gt;&lt;hostName&gt; </w:t>
                      </w:r>
                      <w:r>
                        <w:rPr>
                          <w:rFonts w:ascii="Arial"/>
                          <w:sz w:val="20"/>
                        </w:rPr>
                        <w:t>element in the </w:t>
                      </w:r>
                      <w:r>
                        <w:rPr>
                          <w:rFonts w:ascii="Courier New"/>
                          <w:sz w:val="20"/>
                        </w:rPr>
                        <w:t>&lt;BAM_HOME&gt;/repository/conf/data-bridge/data-bridge-config.xml </w:t>
                      </w:r>
                      <w:r>
                        <w:rPr>
                          <w:rFonts w:ascii="Arial"/>
                          <w:sz w:val="20"/>
                        </w:rPr>
                        <w:t>file and give the BAM host IP</w:t>
                      </w:r>
                      <w:r>
                        <w:rPr>
                          <w:rFonts w:ascii="Arial"/>
                          <w:spacing w:val="2"/>
                          <w:sz w:val="20"/>
                        </w:rPr>
                        <w:t> </w:t>
                      </w:r>
                      <w:r>
                        <w:rPr>
                          <w:rFonts w:ascii="Arial"/>
                          <w:sz w:val="20"/>
                        </w:rPr>
                        <w:t>there.</w:t>
                      </w:r>
                    </w:p>
                  </w:txbxContent>
                </v:textbox>
                <w10:wrap type="none"/>
              </v:shape>
            </v:group>
            <w10:wrap type="topAndBottom"/>
          </v:group>
        </w:pict>
      </w:r>
    </w:p>
    <w:p>
      <w:pPr>
        <w:spacing w:line="240" w:lineRule="auto" w:before="10"/>
        <w:rPr>
          <w:rFonts w:ascii="Arial" w:hAnsi="Arial" w:cs="Arial" w:eastAsia="Arial" w:hint="default"/>
          <w:sz w:val="8"/>
          <w:szCs w:val="8"/>
        </w:rPr>
      </w:pPr>
    </w:p>
    <w:p>
      <w:pPr>
        <w:pStyle w:val="ListParagraph"/>
        <w:numPr>
          <w:ilvl w:val="0"/>
          <w:numId w:val="170"/>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Restart BAM server by running</w:t>
      </w:r>
      <w:r>
        <w:rPr>
          <w:rFonts w:ascii="Arial"/>
          <w:spacing w:val="8"/>
          <w:sz w:val="20"/>
        </w:rPr>
        <w:t> </w:t>
      </w:r>
      <w:r>
        <w:rPr>
          <w:rFonts w:ascii="Courier New"/>
          <w:sz w:val="20"/>
        </w:rPr>
        <w:t>&lt;BAM_HOME&gt;/bin/wso2server.[sh/bat]</w:t>
      </w:r>
      <w:r>
        <w:rPr>
          <w:rFonts w:ascii="Arial"/>
          <w:sz w:val="20"/>
        </w:rPr>
        <w:t>.</w:t>
      </w:r>
    </w:p>
    <w:p>
      <w:pPr>
        <w:spacing w:line="240" w:lineRule="auto" w:before="11"/>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361" w:id="488"/>
      <w:bookmarkEnd w:id="488"/>
      <w:r>
        <w:rPr/>
      </w:r>
      <w:r>
        <w:rPr>
          <w:rFonts w:ascii="Arial"/>
          <w:b/>
          <w:i/>
          <w:sz w:val="18"/>
        </w:rPr>
        <w:t>Configure WSO2 API Manager</w:t>
      </w:r>
      <w:r>
        <w:rPr>
          <w:rFonts w:ascii="Arial"/>
          <w:sz w:val="18"/>
        </w:rPr>
      </w:r>
    </w:p>
    <w:p>
      <w:pPr>
        <w:spacing w:line="240" w:lineRule="auto" w:before="9"/>
        <w:rPr>
          <w:rFonts w:ascii="Arial" w:hAnsi="Arial" w:cs="Arial" w:eastAsia="Arial" w:hint="default"/>
          <w:b/>
          <w:bCs/>
          <w:i/>
          <w:sz w:val="9"/>
          <w:szCs w:val="9"/>
        </w:rPr>
      </w:pPr>
    </w:p>
    <w:p>
      <w:pPr>
        <w:pStyle w:val="ListParagraph"/>
        <w:numPr>
          <w:ilvl w:val="0"/>
          <w:numId w:val="171"/>
        </w:numPr>
        <w:tabs>
          <w:tab w:pos="1560" w:val="left" w:leader="none"/>
        </w:tabs>
        <w:spacing w:line="247" w:lineRule="auto" w:before="74" w:after="0"/>
        <w:ind w:left="1560" w:right="2226" w:hanging="279"/>
        <w:jc w:val="left"/>
        <w:rPr>
          <w:rFonts w:ascii="Arial" w:hAnsi="Arial" w:cs="Arial" w:eastAsia="Arial" w:hint="default"/>
          <w:sz w:val="20"/>
          <w:szCs w:val="20"/>
        </w:rPr>
      </w:pPr>
      <w:r>
        <w:rPr>
          <w:rFonts w:ascii="Arial"/>
          <w:sz w:val="20"/>
        </w:rPr>
        <w:t>Start the API Manager and log in to its Admin Dashboard Web application (</w:t>
      </w:r>
      <w:r>
        <w:rPr>
          <w:rFonts w:ascii="Courier New"/>
          <w:sz w:val="20"/>
        </w:rPr>
        <w:t>https://&lt;Server Host&gt;:9443/admin-dashboard</w:t>
      </w:r>
      <w:r>
        <w:rPr>
          <w:rFonts w:ascii="Arial"/>
          <w:sz w:val="20"/>
        </w:rPr>
        <w:t>).</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171"/>
        </w:numPr>
        <w:tabs>
          <w:tab w:pos="1560" w:val="left" w:leader="none"/>
          <w:tab w:pos="2967" w:val="left" w:leader="none"/>
        </w:tabs>
        <w:spacing w:line="240" w:lineRule="auto" w:before="3" w:after="0"/>
        <w:ind w:left="1560" w:right="0" w:hanging="279"/>
        <w:jc w:val="left"/>
        <w:rPr>
          <w:rFonts w:ascii="Arial" w:hAnsi="Arial" w:cs="Arial" w:eastAsia="Arial" w:hint="default"/>
          <w:sz w:val="20"/>
          <w:szCs w:val="20"/>
        </w:rPr>
      </w:pPr>
      <w:r>
        <w:rPr>
          <w:rFonts w:ascii="Arial"/>
          <w:sz w:val="20"/>
        </w:rPr>
        <w:t>C l i</w:t>
      </w:r>
      <w:r>
        <w:rPr>
          <w:rFonts w:ascii="Arial"/>
          <w:spacing w:val="41"/>
          <w:sz w:val="20"/>
        </w:rPr>
        <w:t> </w:t>
      </w:r>
      <w:r>
        <w:rPr>
          <w:rFonts w:ascii="Arial"/>
          <w:sz w:val="20"/>
        </w:rPr>
        <w:t>c</w:t>
      </w:r>
      <w:r>
        <w:rPr>
          <w:rFonts w:ascii="Arial"/>
          <w:spacing w:val="13"/>
          <w:sz w:val="20"/>
        </w:rPr>
        <w:t> </w:t>
      </w:r>
      <w:r>
        <w:rPr>
          <w:rFonts w:ascii="Arial"/>
          <w:sz w:val="20"/>
        </w:rPr>
        <w:t>k</w:t>
        <w:tab/>
        <w:t>t h</w:t>
      </w:r>
      <w:r>
        <w:rPr>
          <w:rFonts w:ascii="Arial"/>
          <w:spacing w:val="-31"/>
          <w:sz w:val="20"/>
        </w:rPr>
        <w:t> </w:t>
      </w:r>
      <w:r>
        <w:rPr>
          <w:rFonts w:ascii="Arial"/>
          <w:sz w:val="20"/>
        </w:rPr>
        <w:t>e</w:t>
      </w:r>
    </w:p>
    <w:p>
      <w:pPr>
        <w:pStyle w:val="Heading5"/>
        <w:tabs>
          <w:tab w:pos="2855" w:val="left" w:leader="none"/>
        </w:tabs>
        <w:spacing w:line="240" w:lineRule="auto" w:before="3"/>
        <w:ind w:left="770" w:right="-11"/>
        <w:jc w:val="left"/>
        <w:rPr>
          <w:b w:val="0"/>
          <w:bCs w:val="0"/>
        </w:rPr>
      </w:pPr>
      <w:r>
        <w:rPr>
          <w:b w:val="0"/>
        </w:rPr>
        <w:br w:type="column"/>
      </w:r>
      <w:r>
        <w:rPr/>
        <w:t>C o n f i g u</w:t>
      </w:r>
      <w:r>
        <w:rPr>
          <w:spacing w:val="-5"/>
        </w:rPr>
        <w:t> </w:t>
      </w:r>
      <w:r>
        <w:rPr/>
        <w:t>r</w:t>
      </w:r>
      <w:r>
        <w:rPr>
          <w:spacing w:val="-1"/>
        </w:rPr>
        <w:t> </w:t>
      </w:r>
      <w:r>
        <w:rPr/>
        <w:t>e</w:t>
        <w:tab/>
        <w:t>A</w:t>
      </w:r>
      <w:r>
        <w:rPr>
          <w:spacing w:val="-15"/>
        </w:rPr>
        <w:t> </w:t>
      </w:r>
      <w:r>
        <w:rPr/>
        <w:t>n</w:t>
      </w:r>
      <w:r>
        <w:rPr>
          <w:spacing w:val="-15"/>
        </w:rPr>
        <w:t> </w:t>
      </w:r>
      <w:r>
        <w:rPr/>
        <w:t>a</w:t>
      </w:r>
      <w:r>
        <w:rPr>
          <w:spacing w:val="-15"/>
        </w:rPr>
        <w:t> </w:t>
      </w:r>
      <w:r>
        <w:rPr/>
        <w:t>l</w:t>
      </w:r>
      <w:r>
        <w:rPr>
          <w:spacing w:val="-15"/>
        </w:rPr>
        <w:t> </w:t>
      </w:r>
      <w:r>
        <w:rPr/>
        <w:t>y</w:t>
      </w:r>
      <w:r>
        <w:rPr>
          <w:spacing w:val="-15"/>
        </w:rPr>
        <w:t> </w:t>
      </w:r>
      <w:r>
        <w:rPr/>
        <w:t>t</w:t>
      </w:r>
      <w:r>
        <w:rPr>
          <w:spacing w:val="-15"/>
        </w:rPr>
        <w:t> </w:t>
      </w:r>
      <w:r>
        <w:rPr/>
        <w:t>i</w:t>
      </w:r>
      <w:r>
        <w:rPr>
          <w:spacing w:val="-15"/>
        </w:rPr>
        <w:t> </w:t>
      </w:r>
      <w:r>
        <w:rPr/>
        <w:t>c</w:t>
      </w:r>
      <w:r>
        <w:rPr>
          <w:spacing w:val="-15"/>
        </w:rPr>
        <w:t> </w:t>
      </w:r>
      <w:r>
        <w:rPr/>
        <w:t>s</w:t>
      </w:r>
      <w:r>
        <w:rPr>
          <w:b w:val="0"/>
        </w:rPr>
      </w:r>
    </w:p>
    <w:p>
      <w:pPr>
        <w:pStyle w:val="BodyText"/>
        <w:spacing w:line="240" w:lineRule="auto" w:before="3"/>
        <w:ind w:left="769" w:right="0"/>
        <w:jc w:val="left"/>
      </w:pPr>
      <w:r>
        <w:rPr/>
        <w:br w:type="column"/>
      </w:r>
      <w:r>
        <w:rPr/>
        <w:t>m</w:t>
      </w:r>
      <w:r>
        <w:rPr>
          <w:spacing w:val="-15"/>
        </w:rPr>
        <w:t> </w:t>
      </w:r>
      <w:r>
        <w:rPr/>
        <w:t>e</w:t>
      </w:r>
      <w:r>
        <w:rPr>
          <w:spacing w:val="-15"/>
        </w:rPr>
        <w:t> </w:t>
      </w:r>
      <w:r>
        <w:rPr/>
        <w:t>n</w:t>
      </w:r>
      <w:r>
        <w:rPr>
          <w:spacing w:val="-15"/>
        </w:rPr>
        <w:t> </w:t>
      </w:r>
      <w:r>
        <w:rPr/>
        <w:t>u</w:t>
      </w:r>
      <w:r>
        <w:rPr>
          <w:spacing w:val="-15"/>
        </w:rPr>
        <w:t> </w:t>
      </w:r>
      <w:r>
        <w:rPr/>
        <w:t>.</w:t>
      </w:r>
    </w:p>
    <w:p>
      <w:pPr>
        <w:spacing w:after="0" w:line="240" w:lineRule="auto"/>
        <w:jc w:val="left"/>
        <w:sectPr>
          <w:type w:val="continuous"/>
          <w:pgSz w:w="12240" w:h="15840"/>
          <w:pgMar w:top="0" w:bottom="0" w:left="0" w:right="0"/>
          <w:cols w:num="3" w:equalWidth="0">
            <w:col w:w="3330" w:space="40"/>
            <w:col w:w="4078" w:space="40"/>
            <w:col w:w="4752"/>
          </w:cols>
        </w:sectPr>
      </w:pPr>
    </w:p>
    <w:p>
      <w:pPr>
        <w:spacing w:line="240" w:lineRule="auto" w:before="0"/>
        <w:rPr>
          <w:rFonts w:ascii="Arial" w:hAnsi="Arial" w:cs="Arial" w:eastAsia="Arial" w:hint="default"/>
          <w:sz w:val="20"/>
          <w:szCs w:val="20"/>
        </w:rPr>
      </w:pPr>
      <w:r>
        <w:rPr/>
        <w:pict>
          <v:group style="position:absolute;margin-left:171.110001pt;margin-top:591.26001pt;width:3.85pt;height:3.85pt;mso-position-horizontal-relative:page;mso-position-vertical-relative:page;z-index:-619600" coordorigin="3422,11825" coordsize="77,77">
            <v:shape style="position:absolute;left:3422;top:11825;width:77;height:77" coordorigin="3422,11825" coordsize="77,77" path="m3461,11825l3446,11828,3433,11836,3425,11849,3422,11863,3425,11878,3433,11891,3446,11899,3461,11902,3475,11899,3488,11891,3496,11878,3499,11863,3496,11849,3488,11836,3475,11828,3461,11825xe" filled="true" fillcolor="#000000" stroked="false">
              <v:path arrowok="t"/>
              <v:fill type="solid"/>
            </v:shape>
            <w10:wrap type="none"/>
          </v:group>
        </w:pict>
      </w:r>
      <w:r>
        <w:rPr/>
        <w:pict>
          <v:group style="position:absolute;margin-left:171.110001pt;margin-top:603.26001pt;width:3.85pt;height:3.85pt;mso-position-horizontal-relative:page;mso-position-vertical-relative:page;z-index:-619576" coordorigin="3422,12065" coordsize="77,77">
            <v:shape style="position:absolute;left:3422;top:12065;width:77;height:77" coordorigin="3422,12065" coordsize="77,77" path="m3461,12065l3446,12068,3433,12076,3425,12089,3422,12103,3425,12118,3433,12131,3446,12139,3461,12142,3475,12139,3488,12131,3496,12118,3499,12103,3496,12089,3488,12076,3475,12068,3461,12065xe" filled="true" fillcolor="#000000" stroked="false">
              <v:path arrowok="t"/>
              <v:fill type="solid"/>
            </v:shape>
            <w10:wrap type="none"/>
          </v:group>
        </w:pict>
      </w:r>
      <w:r>
        <w:rPr/>
        <w:pict>
          <v:group style="position:absolute;margin-left:171.110001pt;margin-top:615.26001pt;width:3.85pt;height:3.85pt;mso-position-horizontal-relative:page;mso-position-vertical-relative:page;z-index:-619552" coordorigin="3422,12305" coordsize="77,77">
            <v:shape style="position:absolute;left:3422;top:12305;width:77;height:77" coordorigin="3422,12305" coordsize="77,77" path="m3461,12305l3446,12308,3433,12316,3425,12329,3422,12343,3425,12358,3433,12371,3446,12379,3461,12382,3475,12379,3488,12371,3496,12358,3499,12343,3496,12329,3488,12316,3475,12308,3461,12305xe" filled="true" fillcolor="#000000" stroked="false">
              <v:path arrowok="t"/>
              <v:fill type="solid"/>
            </v:shape>
            <w10:wrap type="none"/>
          </v:group>
        </w:pict>
      </w: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952625" cy="3543300"/>
            <wp:effectExtent l="0" t="0" r="0" b="0"/>
            <wp:docPr id="477" name="image47.png" descr=""/>
            <wp:cNvGraphicFramePr>
              <a:graphicFrameLocks noChangeAspect="1"/>
            </wp:cNvGraphicFramePr>
            <a:graphic>
              <a:graphicData uri="http://schemas.openxmlformats.org/drawingml/2006/picture">
                <pic:pic>
                  <pic:nvPicPr>
                    <pic:cNvPr id="478" name="image47.png"/>
                    <pic:cNvPicPr/>
                  </pic:nvPicPr>
                  <pic:blipFill>
                    <a:blip r:embed="rId75" cstate="print"/>
                    <a:stretch>
                      <a:fillRect/>
                    </a:stretch>
                  </pic:blipFill>
                  <pic:spPr>
                    <a:xfrm>
                      <a:off x="0" y="0"/>
                      <a:ext cx="1952625" cy="3543300"/>
                    </a:xfrm>
                    <a:prstGeom prst="rect">
                      <a:avLst/>
                    </a:prstGeom>
                  </pic:spPr>
                </pic:pic>
              </a:graphicData>
            </a:graphic>
          </wp:inline>
        </w:drawing>
      </w:r>
      <w:r>
        <w:rPr>
          <w:rFonts w:ascii="Arial" w:hAnsi="Arial" w:cs="Arial" w:eastAsia="Arial" w:hint="default"/>
          <w:sz w:val="20"/>
          <w:szCs w:val="20"/>
        </w:rPr>
      </w:r>
    </w:p>
    <w:p>
      <w:pPr>
        <w:pStyle w:val="ListParagraph"/>
        <w:numPr>
          <w:ilvl w:val="0"/>
          <w:numId w:val="171"/>
        </w:numPr>
        <w:tabs>
          <w:tab w:pos="1560" w:val="left" w:leader="none"/>
        </w:tabs>
        <w:spacing w:line="249" w:lineRule="auto" w:before="69" w:after="0"/>
        <w:ind w:left="1560" w:right="965" w:hanging="279"/>
        <w:jc w:val="left"/>
        <w:rPr>
          <w:rFonts w:ascii="Arial" w:hAnsi="Arial" w:cs="Arial" w:eastAsia="Arial" w:hint="default"/>
          <w:sz w:val="20"/>
          <w:szCs w:val="20"/>
        </w:rPr>
      </w:pPr>
      <w:r>
        <w:rPr>
          <w:rFonts w:ascii="Arial"/>
          <w:color w:val="333333"/>
          <w:sz w:val="20"/>
        </w:rPr>
        <w:t>Select the </w:t>
      </w:r>
      <w:r>
        <w:rPr>
          <w:rFonts w:ascii="Arial"/>
          <w:b/>
          <w:sz w:val="20"/>
        </w:rPr>
        <w:t>Enable </w:t>
      </w:r>
      <w:r>
        <w:rPr>
          <w:rFonts w:ascii="Arial"/>
          <w:color w:val="333333"/>
          <w:sz w:val="20"/>
        </w:rPr>
        <w:t>check-box to enable statistical data publishing and do the rest of the configurations using the information given</w:t>
      </w:r>
      <w:r>
        <w:rPr>
          <w:rFonts w:ascii="Arial"/>
          <w:color w:val="333333"/>
          <w:spacing w:val="-1"/>
          <w:sz w:val="20"/>
        </w:rPr>
        <w:t> </w:t>
      </w:r>
      <w:r>
        <w:rPr>
          <w:rFonts w:ascii="Arial"/>
          <w:color w:val="333333"/>
          <w:sz w:val="20"/>
        </w:rPr>
        <w:t>below:</w:t>
      </w:r>
      <w:r>
        <w:rPr>
          <w:rFonts w:ascii="Arial"/>
          <w:sz w:val="20"/>
        </w:rPr>
      </w:r>
    </w:p>
    <w:p>
      <w:pPr>
        <w:spacing w:line="240" w:lineRule="auto" w:before="2"/>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1649"/>
        <w:gridCol w:w="8067"/>
      </w:tblGrid>
      <w:tr>
        <w:trPr>
          <w:trHeight w:val="2917" w:hRule="exact"/>
        </w:trPr>
        <w:tc>
          <w:tcPr>
            <w:tcW w:w="1649"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90"/>
              <w:jc w:val="left"/>
              <w:rPr>
                <w:rFonts w:ascii="Arial" w:hAnsi="Arial" w:cs="Arial" w:eastAsia="Arial" w:hint="default"/>
                <w:sz w:val="20"/>
                <w:szCs w:val="20"/>
              </w:rPr>
            </w:pPr>
            <w:r>
              <w:rPr>
                <w:rFonts w:ascii="Arial"/>
                <w:b/>
                <w:color w:val="003366"/>
                <w:sz w:val="20"/>
              </w:rPr>
              <w:t>Event Receiver Configurations</w:t>
            </w:r>
            <w:r>
              <w:rPr>
                <w:rFonts w:ascii="Arial"/>
                <w:sz w:val="20"/>
              </w:rPr>
            </w:r>
          </w:p>
        </w:tc>
        <w:tc>
          <w:tcPr>
            <w:tcW w:w="8067" w:type="dxa"/>
            <w:tcBorders>
              <w:top w:val="single" w:sz="6" w:space="0" w:color="DDDDDD"/>
              <w:left w:val="single" w:sz="6" w:space="0" w:color="DDDDDD"/>
              <w:bottom w:val="single" w:sz="6" w:space="0" w:color="DDDDDD"/>
              <w:right w:val="single" w:sz="3" w:space="0" w:color="DDDDDD"/>
            </w:tcBorders>
          </w:tcPr>
          <w:p>
            <w:pPr>
              <w:pStyle w:val="TableParagraph"/>
              <w:spacing w:line="247" w:lineRule="auto" w:before="81"/>
              <w:ind w:left="105" w:right="105"/>
              <w:jc w:val="both"/>
              <w:rPr>
                <w:rFonts w:ascii="Arial" w:hAnsi="Arial" w:cs="Arial" w:eastAsia="Arial" w:hint="default"/>
                <w:sz w:val="20"/>
                <w:szCs w:val="20"/>
              </w:rPr>
            </w:pPr>
            <w:r>
              <w:rPr>
                <w:rFonts w:ascii="Arial"/>
                <w:sz w:val="20"/>
              </w:rPr>
              <w:t>Set the URL_to </w:t>
            </w:r>
            <w:r>
              <w:rPr>
                <w:rFonts w:ascii="Courier New"/>
                <w:sz w:val="20"/>
              </w:rPr>
              <w:t>tcp://&lt;BAM_HOST_IP&gt;:7614/ </w:t>
            </w:r>
            <w:r>
              <w:rPr>
                <w:rFonts w:ascii="Arial"/>
                <w:sz w:val="20"/>
              </w:rPr>
              <w:t>where </w:t>
            </w:r>
            <w:r>
              <w:rPr>
                <w:rFonts w:ascii="Courier New"/>
                <w:b/>
                <w:sz w:val="20"/>
              </w:rPr>
              <w:t>&lt;BAM_HOST_IP&gt; </w:t>
            </w:r>
            <w:r>
              <w:rPr>
                <w:rFonts w:ascii="Arial"/>
                <w:sz w:val="20"/>
              </w:rPr>
              <w:t>is the machine's IP address. Do not use localhost unless you're in a disconnected</w:t>
            </w:r>
            <w:r>
              <w:rPr>
                <w:rFonts w:ascii="Arial"/>
                <w:spacing w:val="5"/>
                <w:sz w:val="20"/>
              </w:rPr>
              <w:t> </w:t>
            </w:r>
            <w:r>
              <w:rPr>
                <w:rFonts w:ascii="Arial"/>
                <w:sz w:val="20"/>
              </w:rPr>
              <w:t>mode.</w:t>
            </w:r>
          </w:p>
          <w:p>
            <w:pPr>
              <w:pStyle w:val="TableParagraph"/>
              <w:spacing w:line="249" w:lineRule="auto" w:before="153"/>
              <w:ind w:left="105" w:right="108"/>
              <w:jc w:val="both"/>
              <w:rPr>
                <w:rFonts w:ascii="Arial" w:hAnsi="Arial" w:cs="Arial" w:eastAsia="Arial" w:hint="default"/>
                <w:sz w:val="20"/>
                <w:szCs w:val="20"/>
              </w:rPr>
            </w:pPr>
            <w:r>
              <w:rPr>
                <w:rFonts w:ascii="Arial"/>
                <w:sz w:val="20"/>
              </w:rPr>
              <w:t>You can define multiple event receiver groups, each with one or more receivers separated by commas. For an example </w:t>
            </w:r>
            <w:r>
              <w:rPr>
                <w:rFonts w:ascii="Courier New"/>
                <w:color w:val="003366"/>
                <w:sz w:val="20"/>
              </w:rPr>
              <w:t>tcp://localhost:7612/</w:t>
            </w:r>
            <w:r>
              <w:rPr>
                <w:rFonts w:ascii="Courier New"/>
                <w:sz w:val="20"/>
              </w:rPr>
              <w:t>, </w:t>
            </w:r>
            <w:r>
              <w:rPr>
                <w:rFonts w:ascii="Courier New"/>
                <w:color w:val="003366"/>
                <w:sz w:val="20"/>
              </w:rPr>
              <w:t>tcp://localh </w:t>
            </w:r>
            <w:r>
              <w:rPr>
                <w:rFonts w:ascii="Courier New"/>
                <w:color w:val="003366"/>
                <w:sz w:val="20"/>
              </w:rPr>
              <w:t>ost:7613/</w:t>
            </w:r>
            <w:r>
              <w:rPr>
                <w:rFonts w:ascii="Arial"/>
                <w:sz w:val="20"/>
              </w:rPr>
              <w:t>. This helps you </w:t>
            </w:r>
            <w:r>
              <w:rPr>
                <w:rFonts w:ascii="Arial"/>
                <w:b/>
                <w:sz w:val="20"/>
              </w:rPr>
              <w:t>manage failover</w:t>
            </w:r>
            <w:r>
              <w:rPr>
                <w:rFonts w:ascii="Arial"/>
                <w:sz w:val="20"/>
              </w:rPr>
              <w:t>. If the BAM server in the first URL fails,  the request will be routed to the second</w:t>
            </w:r>
            <w:r>
              <w:rPr>
                <w:rFonts w:ascii="Arial"/>
                <w:spacing w:val="-1"/>
                <w:sz w:val="20"/>
              </w:rPr>
              <w:t> </w:t>
            </w:r>
            <w:r>
              <w:rPr>
                <w:rFonts w:ascii="Arial"/>
                <w:sz w:val="20"/>
              </w:rPr>
              <w:t>one.</w:t>
            </w:r>
          </w:p>
          <w:p>
            <w:pPr>
              <w:pStyle w:val="TableParagraph"/>
              <w:spacing w:line="249" w:lineRule="auto" w:before="151"/>
              <w:ind w:left="105" w:right="109"/>
              <w:jc w:val="both"/>
              <w:rPr>
                <w:rFonts w:ascii="Arial" w:hAnsi="Arial" w:cs="Arial" w:eastAsia="Arial" w:hint="default"/>
                <w:sz w:val="20"/>
                <w:szCs w:val="20"/>
              </w:rPr>
            </w:pPr>
            <w:r>
              <w:rPr>
                <w:rFonts w:ascii="Arial"/>
                <w:sz w:val="20"/>
              </w:rPr>
              <w:t>Event receivers refer to the endpoint to which events are published from the API Gateway. Because you apply an offset to the default BAM port later in this guide, you need to apply the same offset to the default Thrift port. The API Manager then pushes the data to BAM through port 7614, using the Thrift</w:t>
            </w:r>
            <w:r>
              <w:rPr>
                <w:rFonts w:ascii="Arial"/>
                <w:spacing w:val="-1"/>
                <w:sz w:val="20"/>
              </w:rPr>
              <w:t> </w:t>
            </w:r>
            <w:r>
              <w:rPr>
                <w:rFonts w:ascii="Arial"/>
                <w:sz w:val="20"/>
              </w:rPr>
              <w:t>protocol.</w:t>
            </w:r>
          </w:p>
        </w:tc>
      </w:tr>
      <w:tr>
        <w:trPr>
          <w:trHeight w:val="645" w:hRule="exact"/>
        </w:trPr>
        <w:tc>
          <w:tcPr>
            <w:tcW w:w="1649"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102"/>
              <w:jc w:val="left"/>
              <w:rPr>
                <w:rFonts w:ascii="Arial" w:hAnsi="Arial" w:cs="Arial" w:eastAsia="Arial" w:hint="default"/>
                <w:sz w:val="20"/>
                <w:szCs w:val="20"/>
              </w:rPr>
            </w:pPr>
            <w:r>
              <w:rPr>
                <w:rFonts w:ascii="Arial"/>
                <w:b/>
                <w:color w:val="003366"/>
                <w:sz w:val="20"/>
              </w:rPr>
              <w:t>Data Analyser Configurations</w:t>
            </w:r>
            <w:r>
              <w:rPr>
                <w:rFonts w:ascii="Arial"/>
                <w:sz w:val="20"/>
              </w:rPr>
            </w:r>
          </w:p>
        </w:tc>
        <w:tc>
          <w:tcPr>
            <w:tcW w:w="806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0"/>
              <w:jc w:val="left"/>
              <w:rPr>
                <w:rFonts w:ascii="Arial" w:hAnsi="Arial" w:cs="Arial" w:eastAsia="Arial" w:hint="default"/>
                <w:sz w:val="20"/>
                <w:szCs w:val="20"/>
              </w:rPr>
            </w:pPr>
            <w:r>
              <w:rPr>
                <w:rFonts w:ascii="Arial"/>
                <w:sz w:val="20"/>
              </w:rPr>
              <w:t>URL and the credentials of the event analyzer node. As this URL is used to deploy the toolbox, make sure that the BAM server is up and running in the given</w:t>
            </w:r>
            <w:r>
              <w:rPr>
                <w:rFonts w:ascii="Arial"/>
                <w:spacing w:val="-1"/>
                <w:sz w:val="20"/>
              </w:rPr>
              <w:t> </w:t>
            </w:r>
            <w:r>
              <w:rPr>
                <w:rFonts w:ascii="Arial"/>
                <w:sz w:val="20"/>
              </w:rPr>
              <w:t>URL.</w:t>
            </w:r>
          </w:p>
        </w:tc>
      </w:tr>
      <w:tr>
        <w:trPr>
          <w:trHeight w:val="1995" w:hRule="exact"/>
        </w:trPr>
        <w:tc>
          <w:tcPr>
            <w:tcW w:w="1649"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434"/>
              <w:jc w:val="left"/>
              <w:rPr>
                <w:rFonts w:ascii="Arial" w:hAnsi="Arial" w:cs="Arial" w:eastAsia="Arial" w:hint="default"/>
                <w:sz w:val="20"/>
                <w:szCs w:val="20"/>
              </w:rPr>
            </w:pPr>
            <w:r>
              <w:rPr>
                <w:rFonts w:ascii="Arial"/>
                <w:b/>
                <w:color w:val="003366"/>
                <w:sz w:val="20"/>
              </w:rPr>
              <w:t>Statistic Summary Datasource</w:t>
            </w:r>
            <w:r>
              <w:rPr>
                <w:rFonts w:ascii="Arial"/>
                <w:sz w:val="20"/>
              </w:rPr>
            </w:r>
          </w:p>
        </w:tc>
        <w:tc>
          <w:tcPr>
            <w:tcW w:w="806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10"/>
              <w:jc w:val="both"/>
              <w:rPr>
                <w:rFonts w:ascii="Arial" w:hAnsi="Arial" w:cs="Arial" w:eastAsia="Arial" w:hint="default"/>
                <w:sz w:val="20"/>
                <w:szCs w:val="20"/>
              </w:rPr>
            </w:pPr>
            <w:r>
              <w:rPr>
                <w:rFonts w:ascii="Arial"/>
                <w:sz w:val="20"/>
              </w:rPr>
              <w:t>Give the datasource definition that is used to store summarized statistical data. The tables are created automatically when the Hive script runs. You just need to create the schema. The same configurations will be done in the BAM</w:t>
            </w:r>
            <w:r>
              <w:rPr>
                <w:rFonts w:ascii="Arial"/>
                <w:spacing w:val="4"/>
                <w:sz w:val="20"/>
              </w:rPr>
              <w:t> </w:t>
            </w:r>
            <w:r>
              <w:rPr>
                <w:rFonts w:ascii="Arial"/>
                <w:sz w:val="20"/>
              </w:rPr>
              <w:t>server.</w:t>
            </w:r>
          </w:p>
          <w:p>
            <w:pPr>
              <w:pStyle w:val="TableParagraph"/>
              <w:spacing w:line="240" w:lineRule="auto" w:before="151"/>
              <w:ind w:left="435" w:right="0"/>
              <w:jc w:val="left"/>
              <w:rPr>
                <w:rFonts w:ascii="Arial" w:hAnsi="Arial" w:cs="Arial" w:eastAsia="Arial" w:hint="default"/>
                <w:sz w:val="20"/>
                <w:szCs w:val="20"/>
              </w:rPr>
            </w:pPr>
            <w:r>
              <w:rPr>
                <w:rFonts w:ascii="Arial"/>
                <w:sz w:val="20"/>
              </w:rPr>
              <w:t>URL: The connection URL for the RDBMS</w:t>
            </w:r>
            <w:r>
              <w:rPr>
                <w:rFonts w:ascii="Arial"/>
                <w:spacing w:val="3"/>
                <w:sz w:val="20"/>
              </w:rPr>
              <w:t> </w:t>
            </w:r>
            <w:r>
              <w:rPr>
                <w:rFonts w:ascii="Arial"/>
                <w:sz w:val="20"/>
              </w:rPr>
              <w:t>datasource</w:t>
            </w:r>
          </w:p>
          <w:p>
            <w:pPr>
              <w:pStyle w:val="TableParagraph"/>
              <w:spacing w:line="249" w:lineRule="auto" w:before="10"/>
              <w:ind w:left="435" w:right="0"/>
              <w:jc w:val="left"/>
              <w:rPr>
                <w:rFonts w:ascii="Arial" w:hAnsi="Arial" w:cs="Arial" w:eastAsia="Arial" w:hint="default"/>
                <w:sz w:val="20"/>
                <w:szCs w:val="20"/>
              </w:rPr>
            </w:pPr>
            <w:r>
              <w:rPr>
                <w:rFonts w:ascii="Arial"/>
                <w:sz w:val="20"/>
              </w:rPr>
              <w:t>JDBC Driver Class: The fully qualified Java class name of the JDBC driver Username/Password: Credentials to be passed to the JDBC driver to establish a connection</w:t>
            </w:r>
          </w:p>
        </w:tc>
      </w:tr>
    </w:tbl>
    <w:p>
      <w:pPr>
        <w:spacing w:line="240" w:lineRule="auto" w:before="9"/>
        <w:rPr>
          <w:rFonts w:ascii="Arial" w:hAnsi="Arial" w:cs="Arial" w:eastAsia="Arial" w:hint="default"/>
          <w:sz w:val="10"/>
          <w:szCs w:val="10"/>
        </w:rPr>
      </w:pPr>
      <w:r>
        <w:rPr/>
        <w:pict>
          <v:group style="position:absolute;margin-left:78pt;margin-top:7.13pt;width:486pt;height:28.65pt;mso-position-horizontal-relative:page;mso-position-vertical-relative:paragraph;z-index:42064;mso-wrap-distance-left:0;mso-wrap-distance-right:0" coordorigin="1560,143" coordsize="9720,573">
            <v:group style="position:absolute;left:1560;top:143;width:9720;height:573" coordorigin="1560,143" coordsize="9720,573">
              <v:shape style="position:absolute;left:1560;top:143;width:9720;height:573" coordorigin="1560,143" coordsize="9720,573" path="m1560,143l11280,143,11280,715,1560,715,1560,143xe" filled="true" fillcolor="#f2f8f3" stroked="false">
                <v:path arrowok="t"/>
                <v:fill type="solid"/>
              </v:shape>
              <v:shape style="position:absolute;left:1725;top:338;width:240;height:240" type="#_x0000_t75" stroked="false">
                <v:imagedata r:id="rId20" o:title=""/>
              </v:shape>
              <v:shape style="position:absolute;left:1568;top:150;width:9705;height:558" type="#_x0000_t202" filled="false" stroked="true" strokeweight=".75pt" strokecolor="#91c79b">
                <v:textbox inset="0,0,0,0">
                  <w:txbxContent>
                    <w:p>
                      <w:pPr>
                        <w:spacing w:before="156"/>
                        <w:ind w:left="540" w:right="157" w:firstLine="0"/>
                        <w:jc w:val="left"/>
                        <w:rPr>
                          <w:rFonts w:ascii="Arial" w:hAnsi="Arial" w:cs="Arial" w:eastAsia="Arial" w:hint="default"/>
                          <w:sz w:val="20"/>
                          <w:szCs w:val="20"/>
                        </w:rPr>
                      </w:pPr>
                      <w:r>
                        <w:rPr>
                          <w:rFonts w:ascii="Arial"/>
                          <w:b/>
                          <w:sz w:val="20"/>
                        </w:rPr>
                        <w:t>Tip</w:t>
                      </w:r>
                      <w:r>
                        <w:rPr>
                          <w:rFonts w:ascii="Arial"/>
                          <w:sz w:val="20"/>
                        </w:rPr>
                        <w:t>: To edit the </w:t>
                      </w:r>
                      <w:hyperlink r:id="rId518">
                        <w:r>
                          <w:rPr>
                            <w:rFonts w:ascii="Arial"/>
                            <w:color w:val="003366"/>
                            <w:sz w:val="20"/>
                          </w:rPr>
                          <w:t>datasource connection pool parameters</w:t>
                        </w:r>
                      </w:hyperlink>
                      <w:r>
                        <w:rPr>
                          <w:rFonts w:ascii="Arial"/>
                          <w:sz w:val="20"/>
                        </w:rPr>
                        <w:t>, click the </w:t>
                      </w:r>
                      <w:r>
                        <w:rPr>
                          <w:rFonts w:ascii="Arial"/>
                          <w:b/>
                          <w:sz w:val="20"/>
                        </w:rPr>
                        <w:t>Show More Options</w:t>
                      </w:r>
                      <w:r>
                        <w:rPr>
                          <w:rFonts w:ascii="Arial"/>
                          <w:b/>
                          <w:spacing w:val="4"/>
                          <w:sz w:val="20"/>
                        </w:rPr>
                        <w:t> </w:t>
                      </w:r>
                      <w:r>
                        <w:rPr>
                          <w:rFonts w:ascii="Arial"/>
                          <w:sz w:val="20"/>
                        </w:rPr>
                        <w:t>link.</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95170" cy="4237101"/>
            <wp:effectExtent l="0" t="0" r="0" b="0"/>
            <wp:docPr id="479" name="image48.png" descr=""/>
            <wp:cNvGraphicFramePr>
              <a:graphicFrameLocks noChangeAspect="1"/>
            </wp:cNvGraphicFramePr>
            <a:graphic>
              <a:graphicData uri="http://schemas.openxmlformats.org/drawingml/2006/picture">
                <pic:pic>
                  <pic:nvPicPr>
                    <pic:cNvPr id="480" name="image48.png"/>
                    <pic:cNvPicPr/>
                  </pic:nvPicPr>
                  <pic:blipFill>
                    <a:blip r:embed="rId76" cstate="print"/>
                    <a:stretch>
                      <a:fillRect/>
                    </a:stretch>
                  </pic:blipFill>
                  <pic:spPr>
                    <a:xfrm>
                      <a:off x="0" y="0"/>
                      <a:ext cx="6195170" cy="4237101"/>
                    </a:xfrm>
                    <a:prstGeom prst="rect">
                      <a:avLst/>
                    </a:prstGeom>
                  </pic:spPr>
                </pic:pic>
              </a:graphicData>
            </a:graphic>
          </wp:inline>
        </w:drawing>
      </w:r>
      <w:r>
        <w:rPr>
          <w:rFonts w:ascii="Arial" w:hAnsi="Arial" w:cs="Arial" w:eastAsia="Arial" w:hint="default"/>
          <w:sz w:val="20"/>
          <w:szCs w:val="20"/>
        </w:rPr>
      </w:r>
    </w:p>
    <w:p>
      <w:pPr>
        <w:pStyle w:val="ListParagraph"/>
        <w:numPr>
          <w:ilvl w:val="0"/>
          <w:numId w:val="171"/>
        </w:numPr>
        <w:tabs>
          <w:tab w:pos="1560" w:val="left" w:leader="none"/>
        </w:tabs>
        <w:spacing w:line="216" w:lineRule="exact" w:before="0" w:after="0"/>
        <w:ind w:left="1560" w:right="0" w:hanging="279"/>
        <w:jc w:val="left"/>
        <w:rPr>
          <w:rFonts w:ascii="Arial" w:hAnsi="Arial" w:cs="Arial" w:eastAsia="Arial" w:hint="default"/>
          <w:sz w:val="20"/>
          <w:szCs w:val="20"/>
        </w:rPr>
      </w:pPr>
      <w:r>
        <w:rPr>
          <w:rFonts w:ascii="Arial"/>
          <w:sz w:val="20"/>
        </w:rPr>
        <w:t>Click</w:t>
      </w:r>
      <w:r>
        <w:rPr>
          <w:rFonts w:ascii="Arial"/>
          <w:spacing w:val="16"/>
          <w:sz w:val="20"/>
        </w:rPr>
        <w:t> </w:t>
      </w:r>
      <w:r>
        <w:rPr>
          <w:rFonts w:ascii="Arial"/>
          <w:b/>
          <w:sz w:val="20"/>
        </w:rPr>
        <w:t>Save</w:t>
      </w:r>
      <w:r>
        <w:rPr>
          <w:rFonts w:ascii="Arial"/>
          <w:b/>
          <w:spacing w:val="17"/>
          <w:sz w:val="20"/>
        </w:rPr>
        <w:t> </w:t>
      </w:r>
      <w:r>
        <w:rPr>
          <w:rFonts w:ascii="Arial"/>
          <w:sz w:val="20"/>
        </w:rPr>
        <w:t>when</w:t>
      </w:r>
      <w:r>
        <w:rPr>
          <w:rFonts w:ascii="Arial"/>
          <w:spacing w:val="16"/>
          <w:sz w:val="20"/>
        </w:rPr>
        <w:t> </w:t>
      </w:r>
      <w:r>
        <w:rPr>
          <w:rFonts w:ascii="Arial"/>
          <w:sz w:val="20"/>
        </w:rPr>
        <w:t>you</w:t>
      </w:r>
      <w:r>
        <w:rPr>
          <w:rFonts w:ascii="Arial"/>
          <w:spacing w:val="16"/>
          <w:sz w:val="20"/>
        </w:rPr>
        <w:t> </w:t>
      </w:r>
      <w:r>
        <w:rPr>
          <w:rFonts w:ascii="Arial"/>
          <w:sz w:val="20"/>
        </w:rPr>
        <w:t>are</w:t>
      </w:r>
      <w:r>
        <w:rPr>
          <w:rFonts w:ascii="Arial"/>
          <w:spacing w:val="16"/>
          <w:sz w:val="20"/>
        </w:rPr>
        <w:t> </w:t>
      </w:r>
      <w:r>
        <w:rPr>
          <w:rFonts w:ascii="Arial"/>
          <w:sz w:val="20"/>
        </w:rPr>
        <w:t>done.</w:t>
      </w:r>
      <w:r>
        <w:rPr>
          <w:rFonts w:ascii="Arial"/>
          <w:spacing w:val="16"/>
          <w:sz w:val="20"/>
        </w:rPr>
        <w:t> </w:t>
      </w:r>
      <w:r>
        <w:rPr>
          <w:rFonts w:ascii="Arial"/>
          <w:sz w:val="20"/>
        </w:rPr>
        <w:t>It</w:t>
      </w:r>
      <w:r>
        <w:rPr>
          <w:rFonts w:ascii="Arial"/>
          <w:spacing w:val="16"/>
          <w:sz w:val="20"/>
        </w:rPr>
        <w:t> </w:t>
      </w:r>
      <w:r>
        <w:rPr>
          <w:rFonts w:ascii="Arial"/>
          <w:sz w:val="20"/>
        </w:rPr>
        <w:t>deploys</w:t>
      </w:r>
      <w:r>
        <w:rPr>
          <w:rFonts w:ascii="Arial"/>
          <w:spacing w:val="16"/>
          <w:sz w:val="20"/>
        </w:rPr>
        <w:t> </w:t>
      </w:r>
      <w:r>
        <w:rPr>
          <w:rFonts w:ascii="Arial"/>
          <w:sz w:val="20"/>
        </w:rPr>
        <w:t>the</w:t>
      </w:r>
      <w:r>
        <w:rPr>
          <w:rFonts w:ascii="Arial"/>
          <w:spacing w:val="16"/>
          <w:sz w:val="20"/>
        </w:rPr>
        <w:t> </w:t>
      </w:r>
      <w:r>
        <w:rPr>
          <w:rFonts w:ascii="Arial"/>
          <w:sz w:val="20"/>
        </w:rPr>
        <w:t>Analytics</w:t>
      </w:r>
      <w:r>
        <w:rPr>
          <w:rFonts w:ascii="Arial"/>
          <w:spacing w:val="16"/>
          <w:sz w:val="20"/>
        </w:rPr>
        <w:t> </w:t>
      </w:r>
      <w:r>
        <w:rPr>
          <w:rFonts w:ascii="Arial"/>
          <w:sz w:val="20"/>
        </w:rPr>
        <w:t>toolbox,</w:t>
      </w:r>
      <w:r>
        <w:rPr>
          <w:rFonts w:ascii="Arial"/>
          <w:spacing w:val="16"/>
          <w:sz w:val="20"/>
        </w:rPr>
        <w:t> </w:t>
      </w:r>
      <w:r>
        <w:rPr>
          <w:rFonts w:ascii="Arial"/>
          <w:sz w:val="20"/>
        </w:rPr>
        <w:t>which</w:t>
      </w:r>
      <w:r>
        <w:rPr>
          <w:rFonts w:ascii="Arial"/>
          <w:spacing w:val="16"/>
          <w:sz w:val="20"/>
        </w:rPr>
        <w:t> </w:t>
      </w:r>
      <w:r>
        <w:rPr>
          <w:rFonts w:ascii="Arial"/>
          <w:sz w:val="20"/>
        </w:rPr>
        <w:t>describes</w:t>
      </w:r>
      <w:r>
        <w:rPr>
          <w:rFonts w:ascii="Arial"/>
          <w:spacing w:val="16"/>
          <w:sz w:val="20"/>
        </w:rPr>
        <w:t> </w:t>
      </w:r>
      <w:r>
        <w:rPr>
          <w:rFonts w:ascii="Arial"/>
          <w:sz w:val="20"/>
        </w:rPr>
        <w:t>the</w:t>
      </w:r>
      <w:r>
        <w:rPr>
          <w:rFonts w:ascii="Arial"/>
          <w:spacing w:val="16"/>
          <w:sz w:val="20"/>
        </w:rPr>
        <w:t> </w:t>
      </w:r>
      <w:r>
        <w:rPr>
          <w:rFonts w:ascii="Arial"/>
          <w:sz w:val="20"/>
        </w:rPr>
        <w:t>information</w:t>
      </w:r>
      <w:r>
        <w:rPr>
          <w:rFonts w:ascii="Arial"/>
          <w:spacing w:val="16"/>
          <w:sz w:val="20"/>
        </w:rPr>
        <w:t> </w:t>
      </w:r>
      <w:r>
        <w:rPr>
          <w:rFonts w:ascii="Arial"/>
          <w:sz w:val="20"/>
        </w:rPr>
        <w:t>collected,</w:t>
      </w:r>
    </w:p>
    <w:p>
      <w:pPr>
        <w:pStyle w:val="BodyText"/>
        <w:spacing w:line="240" w:lineRule="auto" w:before="10"/>
        <w:ind w:right="0"/>
        <w:jc w:val="left"/>
      </w:pPr>
      <w:r>
        <w:rPr/>
        <w:t>how to analyze the data, and the location of the database where the analyzed data is</w:t>
      </w:r>
      <w:r>
        <w:rPr>
          <w:spacing w:val="-2"/>
        </w:rPr>
        <w:t> </w:t>
      </w:r>
      <w:r>
        <w:rPr/>
        <w:t>stored.</w:t>
      </w:r>
    </w:p>
    <w:p>
      <w:pPr>
        <w:spacing w:line="240" w:lineRule="auto" w:before="11"/>
        <w:rPr>
          <w:rFonts w:ascii="Arial" w:hAnsi="Arial" w:cs="Arial" w:eastAsia="Arial" w:hint="default"/>
          <w:sz w:val="11"/>
          <w:szCs w:val="11"/>
        </w:rPr>
      </w:pPr>
      <w:r>
        <w:rPr/>
        <w:pict>
          <v:group style="position:absolute;margin-left:78pt;margin-top:7.820871pt;width:486pt;height:108.15pt;mso-position-horizontal-relative:page;mso-position-vertical-relative:paragraph;z-index:42184;mso-wrap-distance-left:0;mso-wrap-distance-right:0" coordorigin="1560,156" coordsize="9720,2163">
            <v:group style="position:absolute;left:1560;top:156;width:9720;height:2163" coordorigin="1560,156" coordsize="9720,2163">
              <v:shape style="position:absolute;left:1560;top:156;width:9720;height:2163" coordorigin="1560,156" coordsize="9720,2163" path="m1560,156l11280,156,11280,2319,1560,2319,1560,156xe" filled="true" fillcolor="#f2f8f3" stroked="false">
                <v:path arrowok="t"/>
                <v:fill type="solid"/>
              </v:shape>
            </v:group>
            <v:group style="position:absolute;left:2486;top:774;width:77;height:77" coordorigin="2486,774" coordsize="77,77">
              <v:shape style="position:absolute;left:2486;top:774;width:77;height:77" coordorigin="2486,774" coordsize="77,77" path="m2524,774l2509,777,2497,785,2489,797,2486,812,2489,827,2497,839,2509,847,2524,850,2539,847,2551,839,2559,827,2562,812,2559,797,2551,785,2539,777,2524,774xe" filled="true" fillcolor="#000000" stroked="false">
                <v:path arrowok="t"/>
                <v:fill type="solid"/>
              </v:shape>
            </v:group>
            <v:group style="position:absolute;left:2486;top:1254;width:77;height:77" coordorigin="2486,1254" coordsize="77,77">
              <v:shape style="position:absolute;left:2486;top:1254;width:77;height:77" coordorigin="2486,1254" coordsize="77,77" path="m2524,1254l2509,1257,2497,1265,2489,1277,2486,1292,2489,1307,2497,1319,2509,1327,2524,1330,2539,1327,2551,1319,2559,1307,2562,1292,2559,1277,2551,1265,2539,1257,2524,1254xe" filled="true" fillcolor="#000000" stroked="false">
                <v:path arrowok="t"/>
                <v:fill type="solid"/>
              </v:shape>
            </v:group>
            <v:group style="position:absolute;left:2486;top:1734;width:77;height:77" coordorigin="2486,1734" coordsize="77,77">
              <v:shape style="position:absolute;left:2486;top:1734;width:77;height:77" coordorigin="2486,1734" coordsize="77,77" path="m2524,1734l2509,1737,2497,1745,2489,1757,2486,1772,2489,1787,2497,1799,2509,1807,2524,1810,2539,1807,2551,1799,2559,1787,2562,1772,2559,1757,2551,1745,2539,1737,2524,1734xe" filled="true" fillcolor="#000000" stroked="false">
                <v:path arrowok="t"/>
                <v:fill type="solid"/>
              </v:shape>
              <v:shape style="position:absolute;left:1725;top:351;width:240;height:240" type="#_x0000_t75" stroked="false">
                <v:imagedata r:id="rId20" o:title=""/>
              </v:shape>
              <v:shape style="position:absolute;left:1568;top:164;width:9705;height:2148" type="#_x0000_t202" filled="false" stroked="true" strokeweight=".75pt" strokecolor="#91c79b">
                <v:textbox inset="0,0,0,0">
                  <w:txbxContent>
                    <w:p>
                      <w:pPr>
                        <w:spacing w:before="156"/>
                        <w:ind w:left="540" w:right="157" w:firstLine="0"/>
                        <w:jc w:val="left"/>
                        <w:rPr>
                          <w:rFonts w:ascii="Arial" w:hAnsi="Arial" w:cs="Arial" w:eastAsia="Arial" w:hint="default"/>
                          <w:sz w:val="20"/>
                          <w:szCs w:val="20"/>
                        </w:rPr>
                      </w:pPr>
                      <w:r>
                        <w:rPr>
                          <w:rFonts w:ascii="Arial"/>
                          <w:b/>
                          <w:sz w:val="20"/>
                        </w:rPr>
                        <w:t>Tip</w:t>
                      </w:r>
                      <w:r>
                        <w:rPr>
                          <w:rFonts w:ascii="Arial"/>
                          <w:sz w:val="20"/>
                        </w:rPr>
                        <w:t>: </w:t>
                      </w:r>
                      <w:r>
                        <w:rPr>
                          <w:rFonts w:ascii="Arial"/>
                          <w:b/>
                          <w:sz w:val="20"/>
                        </w:rPr>
                        <w:t>Are you working with an API Manager cluster or a distributed setup? </w:t>
                      </w:r>
                      <w:r>
                        <w:rPr>
                          <w:rFonts w:ascii="Arial"/>
                          <w:sz w:val="20"/>
                        </w:rPr>
                        <w:t>If</w:t>
                      </w:r>
                      <w:r>
                        <w:rPr>
                          <w:rFonts w:ascii="Arial"/>
                          <w:spacing w:val="12"/>
                          <w:sz w:val="20"/>
                        </w:rPr>
                        <w:t> </w:t>
                      </w:r>
                      <w:r>
                        <w:rPr>
                          <w:rFonts w:ascii="Arial"/>
                          <w:sz w:val="20"/>
                        </w:rPr>
                        <w:t>so,</w:t>
                      </w:r>
                    </w:p>
                    <w:p>
                      <w:pPr>
                        <w:spacing w:line="249" w:lineRule="auto" w:before="160"/>
                        <w:ind w:left="1140" w:right="0" w:firstLine="0"/>
                        <w:jc w:val="left"/>
                        <w:rPr>
                          <w:rFonts w:ascii="Arial" w:hAnsi="Arial" w:cs="Arial" w:eastAsia="Arial" w:hint="default"/>
                          <w:sz w:val="20"/>
                          <w:szCs w:val="20"/>
                        </w:rPr>
                      </w:pPr>
                      <w:r>
                        <w:rPr>
                          <w:rFonts w:ascii="Arial"/>
                          <w:sz w:val="20"/>
                        </w:rPr>
                        <w:t>If your registry is shared, do the above configurations in one node (e.g., the API Publisher) and restart the other</w:t>
                      </w:r>
                      <w:r>
                        <w:rPr>
                          <w:rFonts w:ascii="Arial"/>
                          <w:spacing w:val="1"/>
                          <w:sz w:val="20"/>
                        </w:rPr>
                        <w:t> </w:t>
                      </w:r>
                      <w:r>
                        <w:rPr>
                          <w:rFonts w:ascii="Arial"/>
                          <w:sz w:val="20"/>
                        </w:rPr>
                        <w:t>nodes.</w:t>
                      </w:r>
                    </w:p>
                    <w:p>
                      <w:pPr>
                        <w:spacing w:line="249" w:lineRule="auto" w:before="1"/>
                        <w:ind w:left="1140" w:right="157" w:firstLine="0"/>
                        <w:jc w:val="left"/>
                        <w:rPr>
                          <w:rFonts w:ascii="Arial" w:hAnsi="Arial" w:cs="Arial" w:eastAsia="Arial" w:hint="default"/>
                          <w:sz w:val="20"/>
                          <w:szCs w:val="20"/>
                        </w:rPr>
                      </w:pPr>
                      <w:r>
                        <w:rPr>
                          <w:rFonts w:ascii="Arial"/>
                          <w:sz w:val="20"/>
                        </w:rPr>
                        <w:t>If your registry is not shared, do the same configuration in all API Gateway nodes, API Publisher node and API Store nodes by logging in to the</w:t>
                      </w:r>
                      <w:r>
                        <w:rPr>
                          <w:rFonts w:ascii="Arial"/>
                          <w:spacing w:val="4"/>
                          <w:sz w:val="20"/>
                        </w:rPr>
                        <w:t> </w:t>
                      </w:r>
                      <w:r>
                        <w:rPr>
                          <w:rFonts w:ascii="Arial"/>
                          <w:sz w:val="20"/>
                        </w:rPr>
                        <w:t>admin-dashboard.</w:t>
                      </w:r>
                    </w:p>
                    <w:p>
                      <w:pPr>
                        <w:spacing w:line="249" w:lineRule="auto" w:before="1"/>
                        <w:ind w:left="1140" w:right="157" w:firstLine="0"/>
                        <w:jc w:val="left"/>
                        <w:rPr>
                          <w:rFonts w:ascii="Arial" w:hAnsi="Arial" w:cs="Arial" w:eastAsia="Arial" w:hint="default"/>
                          <w:sz w:val="20"/>
                          <w:szCs w:val="20"/>
                        </w:rPr>
                      </w:pPr>
                      <w:r>
                        <w:rPr>
                          <w:rFonts w:ascii="Arial"/>
                          <w:sz w:val="20"/>
                        </w:rPr>
                        <w:t>Change the API Publisher node to get response-based statistics such as </w:t>
                      </w:r>
                      <w:hyperlink w:history="true" w:anchor="_bookmark365">
                        <w:r>
                          <w:rPr>
                            <w:rFonts w:ascii="Arial"/>
                            <w:color w:val="003366"/>
                            <w:sz w:val="20"/>
                          </w:rPr>
                          <w:t>destination-based</w:t>
                        </w:r>
                      </w:hyperlink>
                      <w:r>
                        <w:rPr>
                          <w:rFonts w:ascii="Arial"/>
                          <w:color w:val="003366"/>
                          <w:sz w:val="20"/>
                        </w:rPr>
                        <w:t> </w:t>
                      </w:r>
                      <w:r>
                        <w:rPr>
                          <w:rFonts w:ascii="Arial"/>
                          <w:color w:val="003366"/>
                          <w:sz w:val="20"/>
                        </w:rPr>
                      </w:r>
                      <w:hyperlink w:history="true" w:anchor="_bookmark365">
                        <w:r>
                          <w:rPr>
                            <w:rFonts w:ascii="Arial"/>
                            <w:color w:val="003366"/>
                            <w:sz w:val="20"/>
                          </w:rPr>
                          <w:t>usage</w:t>
                        </w:r>
                        <w:r>
                          <w:rPr>
                            <w:rFonts w:ascii="Arial"/>
                            <w:color w:val="003366"/>
                            <w:spacing w:val="1"/>
                            <w:sz w:val="20"/>
                          </w:rPr>
                          <w:t> </w:t>
                        </w:r>
                        <w:r>
                          <w:rPr>
                            <w:rFonts w:ascii="Arial"/>
                            <w:color w:val="003366"/>
                            <w:sz w:val="20"/>
                          </w:rPr>
                          <w:t>tracking</w:t>
                        </w:r>
                      </w:hyperlink>
                      <w:r>
                        <w:rPr>
                          <w:rFonts w:ascii="Arial"/>
                          <w:sz w:val="20"/>
                        </w:rPr>
                        <w:t>.</w:t>
                      </w:r>
                    </w:p>
                  </w:txbxContent>
                </v:textbox>
                <w10:wrap type="none"/>
              </v:shape>
            </v:group>
            <w10:wrap type="topAndBottom"/>
          </v:group>
        </w:pict>
      </w:r>
    </w:p>
    <w:p>
      <w:pPr>
        <w:pStyle w:val="BodyText"/>
        <w:spacing w:line="247" w:lineRule="auto" w:before="124"/>
        <w:ind w:right="975"/>
        <w:jc w:val="left"/>
      </w:pPr>
      <w:r>
        <w:rPr/>
        <w:t>You change the stream names, versions, publisher class by editing the </w:t>
      </w:r>
      <w:r>
        <w:rPr>
          <w:rFonts w:ascii="Courier New"/>
        </w:rPr>
        <w:t>&lt;APIM_HOME&gt;/repository/conf/ api-manager.xml</w:t>
      </w:r>
      <w:r>
        <w:rPr>
          <w:rFonts w:ascii="Courier New"/>
          <w:spacing w:val="-65"/>
        </w:rPr>
        <w:t> </w:t>
      </w:r>
      <w:r>
        <w:rPr/>
        <w:t>file as given in the example below:</w:t>
      </w:r>
    </w:p>
    <w:p>
      <w:pPr>
        <w:spacing w:line="240" w:lineRule="auto" w:before="6"/>
        <w:rPr>
          <w:rFonts w:ascii="Arial" w:hAnsi="Arial" w:cs="Arial" w:eastAsia="Arial" w:hint="default"/>
          <w:sz w:val="10"/>
          <w:szCs w:val="10"/>
        </w:rPr>
      </w:pPr>
      <w:r>
        <w:rPr/>
        <w:pict>
          <v:group style="position:absolute;margin-left:77.625pt;margin-top:6.980403pt;width:486.75pt;height:54.2pt;mso-position-horizontal-relative:page;mso-position-vertical-relative:paragraph;z-index:42304;mso-wrap-distance-left:0;mso-wrap-distance-right:0" coordorigin="1553,140" coordsize="9735,1084">
            <v:group style="position:absolute;left:1560;top:147;width:9720;height:1069" coordorigin="1560,147" coordsize="9720,1069">
              <v:shape style="position:absolute;left:1560;top:147;width:9720;height:1069" coordorigin="1560,147" coordsize="9720,1069" path="m1560,147l11280,147,11280,1215,1560,1215,1560,147xe" filled="true" fillcolor="#f2f8f3" stroked="false">
                <v:path arrowok="t"/>
                <v:fill type="solid"/>
              </v:shape>
            </v:group>
            <v:group style="position:absolute;left:1560;top:155;width:9720;height:2" coordorigin="1560,155" coordsize="9720,2">
              <v:shape style="position:absolute;left:1560;top:155;width:9720;height:2" coordorigin="1560,155" coordsize="9720,0" path="m1560,155l11280,155e" filled="false" stroked="true" strokeweight=".75pt" strokecolor="#91c79b">
                <v:path arrowok="t"/>
              </v:shape>
            </v:group>
            <v:group style="position:absolute;left:1568;top:147;width:2;height:1069" coordorigin="1568,147" coordsize="2,1069">
              <v:shape style="position:absolute;left:1568;top:147;width:2;height:1069" coordorigin="1568,147" coordsize="0,1069" path="m1568,147l1568,1215e" filled="false" stroked="true" strokeweight=".75pt" strokecolor="#91c79b">
                <v:path arrowok="t"/>
              </v:shape>
            </v:group>
            <v:group style="position:absolute;left:1560;top:1208;width:9720;height:2" coordorigin="1560,1208" coordsize="9720,2">
              <v:shape style="position:absolute;left:1560;top:1208;width:9720;height:2" coordorigin="1560,1208" coordsize="9720,0" path="m1560,1208l11280,1208e" filled="false" stroked="true" strokeweight=".75pt" strokecolor="#91c79b">
                <v:path arrowok="t"/>
              </v:shape>
            </v:group>
            <v:group style="position:absolute;left:11273;top:147;width:2;height:1069" coordorigin="11273,147" coordsize="2,1069">
              <v:shape style="position:absolute;left:11273;top:147;width:2;height:1069" coordorigin="11273,147" coordsize="0,1069" path="m11273,147l11273,1215e" filled="false" stroked="true" strokeweight=".75pt" strokecolor="#91c79b">
                <v:path arrowok="t"/>
              </v:shape>
              <v:shape style="position:absolute;left:1725;top:342;width:240;height:240" type="#_x0000_t75" stroked="false">
                <v:imagedata r:id="rId20" o:title=""/>
              </v:shape>
              <v:shape style="position:absolute;left:2115;top:343;width:8939;height:201" type="#_x0000_t202" filled="false" stroked="false">
                <v:textbox inset="0,0,0,0">
                  <w:txbxContent>
                    <w:p>
                      <w:pPr>
                        <w:spacing w:line="200" w:lineRule="exact" w:before="0"/>
                        <w:ind w:left="0" w:right="-1" w:firstLine="0"/>
                        <w:jc w:val="left"/>
                        <w:rPr>
                          <w:rFonts w:ascii="Arial" w:hAnsi="Arial" w:cs="Arial" w:eastAsia="Arial" w:hint="default"/>
                          <w:sz w:val="20"/>
                          <w:szCs w:val="20"/>
                        </w:rPr>
                      </w:pPr>
                      <w:r>
                        <w:rPr>
                          <w:rFonts w:ascii="Arial"/>
                          <w:b/>
                          <w:sz w:val="20"/>
                        </w:rPr>
                        <w:t>Tip</w:t>
                      </w:r>
                      <w:r>
                        <w:rPr>
                          <w:rFonts w:ascii="Arial"/>
                          <w:sz w:val="20"/>
                        </w:rPr>
                        <w:t>: Please read the code comments for details. If you change the default values under streams, </w:t>
                      </w:r>
                      <w:r>
                        <w:rPr>
                          <w:rFonts w:ascii="Arial"/>
                          <w:spacing w:val="4"/>
                          <w:sz w:val="20"/>
                        </w:rPr>
                        <w:t> </w:t>
                      </w:r>
                      <w:r>
                        <w:rPr>
                          <w:rFonts w:ascii="Arial"/>
                          <w:sz w:val="20"/>
                        </w:rPr>
                        <w:t>the</w:t>
                      </w:r>
                    </w:p>
                  </w:txbxContent>
                </v:textbox>
                <w10:wrap type="none"/>
              </v:shape>
              <v:shape style="position:absolute;left:2115;top:583;width:6772;height:456" type="#_x0000_t202" filled="false" stroked="false">
                <v:textbox inset="0,0,0,0">
                  <w:txbxContent>
                    <w:p>
                      <w:pPr>
                        <w:tabs>
                          <w:tab w:pos="6327" w:val="left" w:leader="none"/>
                        </w:tabs>
                        <w:spacing w:line="222" w:lineRule="exact" w:before="0"/>
                        <w:ind w:left="0" w:right="-17" w:firstLine="0"/>
                        <w:jc w:val="left"/>
                        <w:rPr>
                          <w:rFonts w:ascii="Arial" w:hAnsi="Arial" w:cs="Arial" w:eastAsia="Arial" w:hint="default"/>
                          <w:sz w:val="20"/>
                          <w:szCs w:val="20"/>
                        </w:rPr>
                      </w:pPr>
                      <w:r>
                        <w:rPr>
                          <w:rFonts w:ascii="Courier New"/>
                          <w:spacing w:val="2"/>
                          <w:sz w:val="20"/>
                        </w:rPr>
                        <w:t>&lt;APIM_HOME&gt;/statistics/API_Manager_Analytics.tbox</w:t>
                        <w:tab/>
                      </w:r>
                      <w:r>
                        <w:rPr>
                          <w:rFonts w:ascii="Arial"/>
                          <w:spacing w:val="2"/>
                          <w:sz w:val="20"/>
                        </w:rPr>
                        <w:t>must</w:t>
                      </w:r>
                    </w:p>
                    <w:p>
                      <w:pPr>
                        <w:spacing w:line="226" w:lineRule="exact" w:before="8"/>
                        <w:ind w:left="0" w:right="-17" w:firstLine="0"/>
                        <w:jc w:val="left"/>
                        <w:rPr>
                          <w:rFonts w:ascii="Arial" w:hAnsi="Arial" w:cs="Arial" w:eastAsia="Arial" w:hint="default"/>
                          <w:sz w:val="20"/>
                          <w:szCs w:val="20"/>
                        </w:rPr>
                      </w:pPr>
                      <w:r>
                        <w:rPr>
                          <w:rFonts w:ascii="Arial"/>
                          <w:sz w:val="20"/>
                        </w:rPr>
                        <w:t>accordingly.</w:t>
                      </w:r>
                    </w:p>
                  </w:txbxContent>
                </v:textbox>
                <w10:wrap type="none"/>
              </v:shape>
              <v:shape style="position:absolute;left:9165;top:583;width:378;height:201" type="#_x0000_t202" filled="false" stroked="false">
                <v:textbox inset="0,0,0,0">
                  <w:txbxContent>
                    <w:p>
                      <w:pPr>
                        <w:spacing w:line="200" w:lineRule="exact" w:before="0"/>
                        <w:ind w:left="0" w:right="-17" w:firstLine="0"/>
                        <w:jc w:val="left"/>
                        <w:rPr>
                          <w:rFonts w:ascii="Arial" w:hAnsi="Arial" w:cs="Arial" w:eastAsia="Arial" w:hint="default"/>
                          <w:sz w:val="20"/>
                          <w:szCs w:val="20"/>
                        </w:rPr>
                      </w:pPr>
                      <w:r>
                        <w:rPr>
                          <w:rFonts w:ascii="Arial"/>
                          <w:spacing w:val="2"/>
                          <w:sz w:val="20"/>
                        </w:rPr>
                        <w:t>also</w:t>
                      </w:r>
                    </w:p>
                  </w:txbxContent>
                </v:textbox>
                <w10:wrap type="none"/>
              </v:shape>
              <v:shape style="position:absolute;left:9820;top:583;width:1293;height:201" type="#_x0000_t202" filled="false" stroked="false">
                <v:textbox inset="0,0,0,0">
                  <w:txbxContent>
                    <w:p>
                      <w:pPr>
                        <w:tabs>
                          <w:tab w:pos="504" w:val="left" w:leader="none"/>
                        </w:tabs>
                        <w:spacing w:line="200" w:lineRule="exact" w:before="0"/>
                        <w:ind w:left="0" w:right="-13" w:firstLine="0"/>
                        <w:jc w:val="left"/>
                        <w:rPr>
                          <w:rFonts w:ascii="Arial" w:hAnsi="Arial" w:cs="Arial" w:eastAsia="Arial" w:hint="default"/>
                          <w:sz w:val="20"/>
                          <w:szCs w:val="20"/>
                        </w:rPr>
                      </w:pPr>
                      <w:r>
                        <w:rPr>
                          <w:rFonts w:ascii="Arial"/>
                          <w:sz w:val="20"/>
                        </w:rPr>
                        <w:t>be</w:t>
                        <w:tab/>
                      </w:r>
                      <w:r>
                        <w:rPr>
                          <w:rFonts w:ascii="Arial"/>
                          <w:spacing w:val="2"/>
                          <w:sz w:val="20"/>
                        </w:rPr>
                        <w:t>changed</w:t>
                      </w:r>
                    </w:p>
                  </w:txbxContent>
                </v:textbox>
                <w10:wrap type="none"/>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552.7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&lt;APIUsageTracking&gt;</w:t>
                  </w:r>
                  <w:r>
                    <w:rPr>
                      <w:rFonts w:ascii="Courier New"/>
                      <w:sz w:val="18"/>
                    </w:rPr>
                  </w:r>
                </w:p>
                <w:p>
                  <w:pPr>
                    <w:spacing w:line="276" w:lineRule="auto" w:before="30"/>
                    <w:ind w:left="150" w:right="401" w:firstLine="864"/>
                    <w:jc w:val="left"/>
                    <w:rPr>
                      <w:rFonts w:ascii="Courier New" w:hAnsi="Courier New" w:cs="Courier New" w:eastAsia="Courier New" w:hint="default"/>
                      <w:sz w:val="18"/>
                      <w:szCs w:val="18"/>
                    </w:rPr>
                  </w:pPr>
                  <w:r>
                    <w:rPr>
                      <w:rFonts w:ascii="Courier New"/>
                      <w:color w:val="333333"/>
                      <w:sz w:val="18"/>
                    </w:rPr>
                    <w:t>&lt;!-- Below property is used to skip trying to connect to event receiver nodes when publishing events even</w:t>
                  </w:r>
                  <w:r>
                    <w:rPr>
                      <w:rFonts w:ascii="Courier New"/>
                      <w:color w:val="333333"/>
                      <w:spacing w:val="-1"/>
                      <w:sz w:val="18"/>
                    </w:rPr>
                    <w:t> </w:t>
                  </w:r>
                  <w:r>
                    <w:rPr>
                      <w:rFonts w:ascii="Courier New"/>
                      <w:color w:val="333333"/>
                      <w:sz w:val="18"/>
                    </w:rPr>
                    <w:t>if</w:t>
                  </w:r>
                  <w:r>
                    <w:rPr>
                      <w:rFonts w:ascii="Courier New"/>
                      <w:sz w:val="18"/>
                    </w:rPr>
                  </w:r>
                </w:p>
                <w:p>
                  <w:pPr>
                    <w:spacing w:line="203" w:lineRule="exact" w:before="0"/>
                    <w:ind w:left="1554" w:right="2454" w:firstLine="0"/>
                    <w:jc w:val="left"/>
                    <w:rPr>
                      <w:rFonts w:ascii="Courier New" w:hAnsi="Courier New" w:cs="Courier New" w:eastAsia="Courier New" w:hint="default"/>
                      <w:sz w:val="18"/>
                      <w:szCs w:val="18"/>
                    </w:rPr>
                  </w:pPr>
                  <w:r>
                    <w:rPr>
                      <w:rFonts w:ascii="Courier New"/>
                      <w:color w:val="333333"/>
                      <w:sz w:val="18"/>
                    </w:rPr>
                    <w:t>the stats enabled flag is set to true.</w:t>
                  </w:r>
                  <w:r>
                    <w:rPr>
                      <w:rFonts w:ascii="Courier New"/>
                      <w:color w:val="333333"/>
                      <w:spacing w:val="-1"/>
                      <w:sz w:val="18"/>
                    </w:rPr>
                    <w:t> </w:t>
                  </w:r>
                  <w:r>
                    <w:rPr>
                      <w:rFonts w:ascii="Courier New"/>
                      <w:color w:val="333333"/>
                      <w:sz w:val="18"/>
                    </w:rPr>
                    <w:t>--&gt;</w:t>
                  </w:r>
                  <w:r>
                    <w:rPr>
                      <w:rFonts w:ascii="Courier New"/>
                      <w:sz w:val="18"/>
                    </w:rPr>
                  </w:r>
                </w:p>
                <w:p>
                  <w:pPr>
                    <w:spacing w:before="30"/>
                    <w:ind w:left="1014" w:right="144" w:firstLine="0"/>
                    <w:jc w:val="left"/>
                    <w:rPr>
                      <w:rFonts w:ascii="Courier New" w:hAnsi="Courier New" w:cs="Courier New" w:eastAsia="Courier New" w:hint="default"/>
                      <w:sz w:val="18"/>
                      <w:szCs w:val="18"/>
                    </w:rPr>
                  </w:pPr>
                  <w:r>
                    <w:rPr>
                      <w:rFonts w:ascii="Courier New"/>
                      <w:color w:val="333333"/>
                      <w:sz w:val="18"/>
                    </w:rPr>
                    <w:t>&lt;SkipEventReceiverConnection&gt;false&lt;/SkipEventReceiverConnection&gt;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1014" w:right="2454" w:firstLine="0"/>
                    <w:jc w:val="left"/>
                    <w:rPr>
                      <w:rFonts w:ascii="Courier New" w:hAnsi="Courier New" w:cs="Courier New" w:eastAsia="Courier New" w:hint="default"/>
                      <w:sz w:val="18"/>
                      <w:szCs w:val="18"/>
                    </w:rPr>
                  </w:pPr>
                  <w:r>
                    <w:rPr>
                      <w:rFonts w:ascii="Courier New"/>
                      <w:color w:val="333333"/>
                      <w:sz w:val="18"/>
                    </w:rPr>
                    <w:t>&lt;!-- API Usage Data Publisher.</w:t>
                  </w:r>
                  <w:r>
                    <w:rPr>
                      <w:rFonts w:ascii="Courier New"/>
                      <w:color w:val="333333"/>
                      <w:spacing w:val="-1"/>
                      <w:sz w:val="18"/>
                    </w:rPr>
                    <w:t> </w:t>
                  </w:r>
                  <w:r>
                    <w:rPr>
                      <w:rFonts w:ascii="Courier New"/>
                      <w:color w:val="333333"/>
                      <w:sz w:val="18"/>
                    </w:rPr>
                    <w:t>--&gt;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0" w:right="185" w:firstLine="0"/>
                    <w:jc w:val="left"/>
                    <w:rPr>
                      <w:rFonts w:ascii="Courier New" w:hAnsi="Courier New" w:cs="Courier New" w:eastAsia="Courier New" w:hint="default"/>
                      <w:sz w:val="18"/>
                      <w:szCs w:val="18"/>
                    </w:rPr>
                  </w:pPr>
                  <w:r>
                    <w:rPr>
                      <w:rFonts w:ascii="Courier New"/>
                      <w:color w:val="333333"/>
                      <w:sz w:val="18"/>
                    </w:rPr>
                    <w:t>&lt;PublisherClass&gt;org.wso2.carbon.apimgt.usage.publisher.APIMgtUsageDataBridgeDataP ublisher&lt;/PublisherClass&gt;</w:t>
                  </w:r>
                  <w:r>
                    <w:rPr>
                      <w:rFonts w:ascii="Courier New"/>
                      <w:sz w:val="18"/>
                    </w:rPr>
                  </w:r>
                </w:p>
                <w:p>
                  <w:pPr>
                    <w:spacing w:line="276" w:lineRule="auto" w:before="0"/>
                    <w:ind w:left="150" w:right="185" w:firstLine="864"/>
                    <w:jc w:val="left"/>
                    <w:rPr>
                      <w:rFonts w:ascii="Courier New" w:hAnsi="Courier New" w:cs="Courier New" w:eastAsia="Courier New" w:hint="default"/>
                      <w:sz w:val="18"/>
                      <w:szCs w:val="18"/>
                    </w:rPr>
                  </w:pPr>
                  <w:r>
                    <w:rPr>
                      <w:rFonts w:ascii="Courier New"/>
                      <w:color w:val="333333"/>
                      <w:sz w:val="18"/>
                    </w:rPr>
                    <w:t>&lt;!-- If below property set to true,then the response message size will be calculated and</w:t>
                  </w:r>
                  <w:r>
                    <w:rPr>
                      <w:rFonts w:ascii="Courier New"/>
                      <w:color w:val="333333"/>
                      <w:spacing w:val="-1"/>
                      <w:sz w:val="18"/>
                    </w:rPr>
                    <w:t> </w:t>
                  </w:r>
                  <w:r>
                    <w:rPr>
                      <w:rFonts w:ascii="Courier New"/>
                      <w:color w:val="333333"/>
                      <w:sz w:val="18"/>
                    </w:rPr>
                    <w:t>publish</w:t>
                  </w:r>
                  <w:r>
                    <w:rPr>
                      <w:rFonts w:ascii="Courier New"/>
                      <w:sz w:val="18"/>
                    </w:rPr>
                  </w:r>
                </w:p>
                <w:p>
                  <w:pPr>
                    <w:spacing w:line="203" w:lineRule="exact" w:before="0"/>
                    <w:ind w:left="1554" w:right="2454" w:firstLine="0"/>
                    <w:jc w:val="left"/>
                    <w:rPr>
                      <w:rFonts w:ascii="Courier New" w:hAnsi="Courier New" w:cs="Courier New" w:eastAsia="Courier New" w:hint="default"/>
                      <w:sz w:val="18"/>
                      <w:szCs w:val="18"/>
                    </w:rPr>
                  </w:pPr>
                  <w:r>
                    <w:rPr>
                      <w:rFonts w:ascii="Courier New"/>
                      <w:color w:val="333333"/>
                      <w:sz w:val="18"/>
                    </w:rPr>
                    <w:t>with each successful API invocation event.</w:t>
                  </w:r>
                  <w:r>
                    <w:rPr>
                      <w:rFonts w:ascii="Courier New"/>
                      <w:color w:val="333333"/>
                      <w:spacing w:val="-1"/>
                      <w:sz w:val="18"/>
                    </w:rPr>
                    <w:t> </w:t>
                  </w:r>
                  <w:r>
                    <w:rPr>
                      <w:rFonts w:ascii="Courier New"/>
                      <w:color w:val="333333"/>
                      <w:sz w:val="18"/>
                    </w:rPr>
                    <w:t>--&gt;</w:t>
                  </w:r>
                  <w:r>
                    <w:rPr>
                      <w:rFonts w:ascii="Courier New"/>
                      <w:sz w:val="18"/>
                    </w:rPr>
                  </w:r>
                </w:p>
                <w:p>
                  <w:pPr>
                    <w:spacing w:before="30"/>
                    <w:ind w:left="1014" w:right="144" w:firstLine="0"/>
                    <w:jc w:val="left"/>
                    <w:rPr>
                      <w:rFonts w:ascii="Courier New" w:hAnsi="Courier New" w:cs="Courier New" w:eastAsia="Courier New" w:hint="default"/>
                      <w:sz w:val="18"/>
                      <w:szCs w:val="18"/>
                    </w:rPr>
                  </w:pPr>
                  <w:r>
                    <w:rPr>
                      <w:rFonts w:ascii="Courier New"/>
                      <w:color w:val="333333"/>
                      <w:sz w:val="18"/>
                    </w:rPr>
                    <w:t>&lt;PublishResponseMessageSize&gt;false&lt;/PublishResponseMessageSize&gt;</w:t>
                  </w:r>
                  <w:r>
                    <w:rPr>
                      <w:rFonts w:ascii="Courier New"/>
                      <w:sz w:val="18"/>
                    </w:rPr>
                  </w:r>
                </w:p>
                <w:p>
                  <w:pPr>
                    <w:spacing w:line="276" w:lineRule="auto" w:before="30"/>
                    <w:ind w:left="150" w:right="185" w:firstLine="864"/>
                    <w:jc w:val="left"/>
                    <w:rPr>
                      <w:rFonts w:ascii="Courier New" w:hAnsi="Courier New" w:cs="Courier New" w:eastAsia="Courier New" w:hint="default"/>
                      <w:sz w:val="18"/>
                      <w:szCs w:val="18"/>
                    </w:rPr>
                  </w:pPr>
                  <w:r>
                    <w:rPr>
                      <w:rFonts w:ascii="Courier New"/>
                      <w:color w:val="333333"/>
                      <w:sz w:val="18"/>
                    </w:rPr>
                    <w:t>&lt;!-- Data publishing stream names and versions of API requests, responses and faults. If the default</w:t>
                  </w:r>
                  <w:r>
                    <w:rPr>
                      <w:rFonts w:ascii="Courier New"/>
                      <w:color w:val="333333"/>
                      <w:spacing w:val="-1"/>
                      <w:sz w:val="18"/>
                    </w:rPr>
                    <w:t> </w:t>
                  </w:r>
                  <w:r>
                    <w:rPr>
                      <w:rFonts w:ascii="Courier New"/>
                      <w:color w:val="333333"/>
                      <w:sz w:val="18"/>
                    </w:rPr>
                    <w:t>values</w:t>
                  </w:r>
                  <w:r>
                    <w:rPr>
                      <w:rFonts w:ascii="Courier New"/>
                      <w:sz w:val="18"/>
                    </w:rPr>
                  </w:r>
                </w:p>
                <w:p>
                  <w:pPr>
                    <w:spacing w:line="203" w:lineRule="exact" w:before="0"/>
                    <w:ind w:left="1554" w:right="144" w:firstLine="0"/>
                    <w:jc w:val="left"/>
                    <w:rPr>
                      <w:rFonts w:ascii="Courier New" w:hAnsi="Courier New" w:cs="Courier New" w:eastAsia="Courier New" w:hint="default"/>
                      <w:sz w:val="18"/>
                      <w:szCs w:val="18"/>
                    </w:rPr>
                  </w:pPr>
                  <w:r>
                    <w:rPr>
                      <w:rFonts w:ascii="Courier New"/>
                      <w:color w:val="333333"/>
                      <w:sz w:val="18"/>
                    </w:rPr>
                    <w:t>are changed, the toolbox also needs to be changed accordingly.</w:t>
                  </w:r>
                  <w:r>
                    <w:rPr>
                      <w:rFonts w:ascii="Courier New"/>
                      <w:color w:val="333333"/>
                      <w:spacing w:val="-1"/>
                      <w:sz w:val="18"/>
                    </w:rPr>
                    <w:t> </w:t>
                  </w:r>
                  <w:r>
                    <w:rPr>
                      <w:rFonts w:ascii="Courier New"/>
                      <w:color w:val="333333"/>
                      <w:sz w:val="18"/>
                    </w:rPr>
                    <w:t>--&gt;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&lt;Streams&gt;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&lt;Request&gt;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&lt;Name&gt;org.wso2.apimgt.statistics.request&lt;/Name&gt;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&lt;Version&gt;1.0.0&lt;/Version&gt;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&lt;/Request&gt;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&lt;Response&gt;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&lt;Name&gt;org.wso2.apimgt.statistics.response&lt;/Name&gt;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&lt;Version&gt;1.0.0&lt;/Version&gt;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&lt;/Response&gt;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&lt;Fault&gt;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&lt;Name&gt;org.wso2.apimgt.statistics.fault&lt;/Name&gt;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&lt;Version&gt;1.0.0&lt;/Version&gt;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&lt;/Fault&gt;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&lt;Destination&gt;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&lt;Name&gt;org_wso2_apimgt_statistics_destination&lt;/Name&gt;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&lt;Version&gt;1.0.0&lt;/Version&gt;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&lt;BAMProfileName&gt;bam-profile&lt;/BAMProfileName&gt;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&lt;/Destination&gt;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&lt;Throttle&gt;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&lt;Name&gt;org.wso2.apimgt.statistics.throttle&lt;/Name&gt;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&lt;Version&gt;1.0.0&lt;/Version&gt;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&lt;/Throttle&gt;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&lt;Workflow&gt;</w:t>
                  </w:r>
                  <w:r>
                    <w:rPr>
                      <w:rFonts w:ascii="Courier New"/>
                      <w:sz w:val="18"/>
                    </w:rPr>
                  </w:r>
                </w:p>
                <w:p>
                  <w:pPr>
                    <w:spacing w:before="30"/>
                    <w:ind w:left="1878" w:right="1590" w:firstLine="0"/>
                    <w:jc w:val="left"/>
                    <w:rPr>
                      <w:rFonts w:ascii="Courier New" w:hAnsi="Courier New" w:cs="Courier New" w:eastAsia="Courier New" w:hint="default"/>
                      <w:sz w:val="18"/>
                      <w:szCs w:val="18"/>
                    </w:rPr>
                  </w:pPr>
                  <w:r>
                    <w:rPr>
                      <w:rFonts w:ascii="Courier New"/>
                      <w:color w:val="333333"/>
                      <w:sz w:val="18"/>
                    </w:rPr>
                    <w:t>&lt;Name&gt;org.wso2.apimgt.statistics.workflow&lt;/Name&gt;</w:t>
                  </w:r>
                  <w:r>
                    <w:rPr>
                      <w:rFonts w:ascii="Courier New"/>
                      <w:sz w:val="18"/>
                    </w:rPr>
                  </w:r>
                </w:p>
                <w:p>
                  <w:pPr>
                    <w:spacing w:before="30"/>
                    <w:ind w:left="1878" w:right="2454" w:firstLine="0"/>
                    <w:jc w:val="left"/>
                    <w:rPr>
                      <w:rFonts w:ascii="Courier New" w:hAnsi="Courier New" w:cs="Courier New" w:eastAsia="Courier New" w:hint="default"/>
                      <w:sz w:val="18"/>
                      <w:szCs w:val="18"/>
                    </w:rPr>
                  </w:pPr>
                  <w:r>
                    <w:rPr>
                      <w:rFonts w:ascii="Courier New"/>
                      <w:color w:val="333333"/>
                      <w:sz w:val="18"/>
                    </w:rPr>
                    <w:t>&lt;Version&gt;1.0.0&lt;/Version&gt;</w:t>
                  </w:r>
                  <w:r>
                    <w:rPr>
                      <w:rFonts w:ascii="Courier New"/>
                      <w:sz w:val="18"/>
                    </w:rPr>
                  </w:r>
                </w:p>
                <w:p>
                  <w:pPr>
                    <w:spacing w:before="30"/>
                    <w:ind w:left="1446" w:right="2454" w:firstLine="0"/>
                    <w:jc w:val="left"/>
                    <w:rPr>
                      <w:rFonts w:ascii="Courier New" w:hAnsi="Courier New" w:cs="Courier New" w:eastAsia="Courier New" w:hint="default"/>
                      <w:sz w:val="18"/>
                      <w:szCs w:val="18"/>
                    </w:rPr>
                  </w:pPr>
                  <w:r>
                    <w:rPr>
                      <w:rFonts w:ascii="Courier New"/>
                      <w:color w:val="333333"/>
                      <w:sz w:val="18"/>
                    </w:rPr>
                    <w:t>&lt;/Workflow&gt;</w:t>
                  </w:r>
                  <w:r>
                    <w:rPr>
                      <w:rFonts w:ascii="Courier New"/>
                      <w:sz w:val="18"/>
                    </w:rPr>
                  </w:r>
                </w:p>
                <w:p>
                  <w:pPr>
                    <w:spacing w:before="30"/>
                    <w:ind w:left="1014" w:right="2454" w:firstLine="0"/>
                    <w:jc w:val="left"/>
                    <w:rPr>
                      <w:rFonts w:ascii="Courier New" w:hAnsi="Courier New" w:cs="Courier New" w:eastAsia="Courier New" w:hint="default"/>
                      <w:sz w:val="18"/>
                      <w:szCs w:val="18"/>
                    </w:rPr>
                  </w:pPr>
                  <w:r>
                    <w:rPr>
                      <w:rFonts w:ascii="Courier New"/>
                      <w:color w:val="333333"/>
                      <w:sz w:val="18"/>
                    </w:rPr>
                    <w:t>&lt;/Streams&gt;</w:t>
                  </w:r>
                  <w:r>
                    <w:rPr>
                      <w:rFonts w:ascii="Courier New"/>
                      <w:sz w:val="18"/>
                    </w:rPr>
                  </w:r>
                </w:p>
                <w:p>
                  <w:pPr>
                    <w:spacing w:before="30"/>
                    <w:ind w:left="137" w:right="6010" w:firstLine="0"/>
                    <w:jc w:val="center"/>
                    <w:rPr>
                      <w:rFonts w:ascii="Courier New" w:hAnsi="Courier New" w:cs="Courier New" w:eastAsia="Courier New" w:hint="default"/>
                      <w:sz w:val="18"/>
                      <w:szCs w:val="18"/>
                    </w:rPr>
                  </w:pPr>
                  <w:r>
                    <w:rPr>
                      <w:rFonts w:ascii="Courier New"/>
                      <w:color w:val="333333"/>
                      <w:sz w:val="18"/>
                    </w:rPr>
                    <w:t>&lt;/APIUsageTracking&gt;</w:t>
                  </w:r>
                  <w:r>
                    <w:rPr>
                      <w:rFonts w:ascii="Courier New"/>
                      <w:sz w:val="18"/>
                    </w:rPr>
                  </w:r>
                </w:p>
              </w:txbxContent>
            </v:textbox>
          </v:shape>
        </w:pict>
      </w:r>
      <w:r>
        <w:rPr>
          <w:spacing w:val="-49"/>
        </w:rPr>
      </w:r>
    </w:p>
    <w:p>
      <w:pPr>
        <w:spacing w:line="240" w:lineRule="auto" w:before="10"/>
        <w:rPr>
          <w:rFonts w:ascii="Arial" w:hAnsi="Arial" w:cs="Arial" w:eastAsia="Arial" w:hint="default"/>
          <w:sz w:val="16"/>
          <w:szCs w:val="16"/>
        </w:rPr>
      </w:pPr>
    </w:p>
    <w:p>
      <w:pPr>
        <w:pStyle w:val="BodyText"/>
        <w:spacing w:line="249" w:lineRule="auto" w:before="74"/>
        <w:ind w:left="960" w:right="966"/>
        <w:jc w:val="both"/>
      </w:pPr>
      <w:r>
        <w:rPr/>
        <w:t>After configuring WSO2 BAM to collect and analyze statistics of APIs hosted and managed by the API Manager, you can view them through various statistical dashboards in the API Publisher and Store, depending on your permission </w:t>
      </w:r>
      <w:r>
        <w:rPr>
          <w:color w:val="003366"/>
        </w:rPr>
      </w:r>
      <w:hyperlink w:history="true" w:anchor="_bookmark365">
        <w:r>
          <w:rPr>
            <w:color w:val="003366"/>
          </w:rPr>
          <w:t>Viewing API Statistics.</w:t>
        </w:r>
      </w:hyperlink>
      <w:r>
        <w:rPr/>
        <w:t>levels. For information,</w:t>
      </w:r>
      <w:r>
        <w:rPr>
          <w:spacing w:val="2"/>
        </w:rPr>
        <w:t> </w:t>
      </w:r>
      <w:r>
        <w:rPr/>
        <w:t>see</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362" w:id="489"/>
      <w:bookmarkEnd w:id="489"/>
      <w:r>
        <w:rPr/>
      </w:r>
      <w:r>
        <w:rPr>
          <w:rFonts w:ascii="Arial"/>
          <w:b/>
          <w:i/>
          <w:sz w:val="18"/>
        </w:rPr>
        <w:t>Change the statistics</w:t>
      </w:r>
      <w:r>
        <w:rPr>
          <w:rFonts w:ascii="Arial"/>
          <w:b/>
          <w:i/>
          <w:spacing w:val="-1"/>
          <w:sz w:val="18"/>
        </w:rPr>
        <w:t> </w:t>
      </w:r>
      <w:r>
        <w:rPr>
          <w:rFonts w:ascii="Arial"/>
          <w:b/>
          <w:i/>
          <w:sz w:val="18"/>
        </w:rPr>
        <w:t>database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5"/>
        <w:jc w:val="both"/>
      </w:pPr>
      <w:r>
        <w:rPr/>
        <w:t>To use a different database than the default H2 for statistical publishing, you change the properties of the datasource element, and additionally delete some metadata tables created by previous executions of the Hive script, if there are</w:t>
      </w:r>
      <w:r>
        <w:rPr>
          <w:spacing w:val="1"/>
        </w:rPr>
        <w:t> </w:t>
      </w:r>
      <w:r>
        <w:rPr/>
        <w:t>any.</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left="960" w:right="0"/>
        <w:jc w:val="left"/>
      </w:pPr>
      <w:r>
        <w:rPr/>
        <w:t>To delete the metadata</w:t>
      </w:r>
      <w:r>
        <w:rPr>
          <w:spacing w:val="-1"/>
        </w:rPr>
        <w:t> </w:t>
      </w:r>
      <w:r>
        <w:rPr/>
        <w:t>tables,</w:t>
      </w:r>
    </w:p>
    <w:p>
      <w:pPr>
        <w:pStyle w:val="ListParagraph"/>
        <w:numPr>
          <w:ilvl w:val="0"/>
          <w:numId w:val="172"/>
        </w:numPr>
        <w:tabs>
          <w:tab w:pos="1560" w:val="left" w:leader="none"/>
        </w:tabs>
        <w:spacing w:line="240" w:lineRule="auto" w:before="162" w:after="0"/>
        <w:ind w:left="1560" w:right="0" w:hanging="279"/>
        <w:jc w:val="left"/>
        <w:rPr>
          <w:rFonts w:ascii="Arial" w:hAnsi="Arial" w:cs="Arial" w:eastAsia="Arial" w:hint="default"/>
          <w:sz w:val="20"/>
          <w:szCs w:val="20"/>
        </w:rPr>
      </w:pPr>
      <w:r>
        <w:rPr>
          <w:rFonts w:ascii="Arial"/>
          <w:sz w:val="20"/>
        </w:rPr>
        <w:t>Log in to BAM management console and select </w:t>
      </w:r>
      <w:r>
        <w:rPr>
          <w:rFonts w:ascii="Arial"/>
          <w:b/>
          <w:sz w:val="20"/>
        </w:rPr>
        <w:t>Add </w:t>
      </w:r>
      <w:r>
        <w:rPr>
          <w:rFonts w:ascii="Arial"/>
          <w:sz w:val="20"/>
        </w:rPr>
        <w:t>in </w:t>
      </w:r>
      <w:r>
        <w:rPr>
          <w:rFonts w:ascii="Arial"/>
          <w:b/>
          <w:sz w:val="20"/>
        </w:rPr>
        <w:t>Analytics</w:t>
      </w:r>
      <w:r>
        <w:rPr>
          <w:rFonts w:ascii="Arial"/>
          <w:b/>
          <w:spacing w:val="4"/>
          <w:sz w:val="20"/>
        </w:rPr>
        <w:t> </w:t>
      </w:r>
      <w:r>
        <w:rPr>
          <w:rFonts w:ascii="Arial"/>
          <w:sz w:val="20"/>
        </w:rPr>
        <w:t>menu.</w:t>
      </w:r>
    </w:p>
    <w:p>
      <w:pPr>
        <w:pStyle w:val="ListParagraph"/>
        <w:numPr>
          <w:ilvl w:val="0"/>
          <w:numId w:val="172"/>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Go to the Script Editor in the window that</w:t>
      </w:r>
      <w:r>
        <w:rPr>
          <w:rFonts w:ascii="Arial"/>
          <w:spacing w:val="-1"/>
          <w:sz w:val="20"/>
        </w:rPr>
        <w:t> </w:t>
      </w:r>
      <w:r>
        <w:rPr>
          <w:rFonts w:ascii="Arial"/>
          <w:sz w:val="20"/>
        </w:rPr>
        <w:t>opens.</w:t>
      </w:r>
    </w:p>
    <w:p>
      <w:pPr>
        <w:pStyle w:val="ListParagraph"/>
        <w:numPr>
          <w:ilvl w:val="0"/>
          <w:numId w:val="172"/>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Execute the  following</w:t>
      </w:r>
      <w:r>
        <w:rPr>
          <w:rFonts w:ascii="Arial"/>
          <w:spacing w:val="-1"/>
          <w:sz w:val="20"/>
        </w:rPr>
        <w:t> </w:t>
      </w:r>
      <w:r>
        <w:rPr>
          <w:rFonts w:ascii="Arial"/>
          <w:sz w:val="20"/>
        </w:rPr>
        <w:t>script.</w:t>
      </w:r>
    </w:p>
    <w:p>
      <w:pPr>
        <w:spacing w:line="240" w:lineRule="auto" w:before="10"/>
        <w:rPr>
          <w:rFonts w:ascii="Arial" w:hAnsi="Arial" w:cs="Arial" w:eastAsia="Arial" w:hint="default"/>
          <w:sz w:val="11"/>
          <w:szCs w:val="11"/>
        </w:rPr>
      </w:pPr>
      <w:r>
        <w:rPr/>
        <w:pict>
          <v:shape style="position:absolute;margin-left:93.375pt;margin-top:8.195876pt;width:455.25pt;height:143.25pt;mso-position-horizontal-relative:page;mso-position-vertical-relative:paragraph;z-index:4235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drop TABLE</w:t>
                  </w:r>
                  <w:r>
                    <w:rPr>
                      <w:rFonts w:ascii="Courier New"/>
                      <w:color w:val="333333"/>
                      <w:spacing w:val="-1"/>
                      <w:sz w:val="18"/>
                    </w:rPr>
                    <w:t> </w:t>
                  </w:r>
                  <w:r>
                    <w:rPr>
                      <w:rFonts w:ascii="Courier New"/>
                      <w:color w:val="333333"/>
                      <w:sz w:val="18"/>
                    </w:rPr>
                    <w:t>APIRequestData;</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drop TABLE</w:t>
                  </w:r>
                  <w:r>
                    <w:rPr>
                      <w:rFonts w:ascii="Courier New"/>
                      <w:color w:val="333333"/>
                      <w:spacing w:val="-1"/>
                      <w:sz w:val="18"/>
                    </w:rPr>
                    <w:t> </w:t>
                  </w:r>
                  <w:r>
                    <w:rPr>
                      <w:rFonts w:ascii="Courier New"/>
                      <w:color w:val="333333"/>
                      <w:sz w:val="18"/>
                    </w:rPr>
                    <w:t>APIRequestSummaryData;</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drop TABLE</w:t>
                  </w:r>
                  <w:r>
                    <w:rPr>
                      <w:rFonts w:ascii="Courier New"/>
                      <w:color w:val="333333"/>
                      <w:spacing w:val="-1"/>
                      <w:sz w:val="18"/>
                    </w:rPr>
                    <w:t> </w:t>
                  </w:r>
                  <w:r>
                    <w:rPr>
                      <w:rFonts w:ascii="Courier New"/>
                      <w:color w:val="333333"/>
                      <w:sz w:val="18"/>
                    </w:rPr>
                    <w:t>APIVersionUsageSummaryData;</w:t>
                  </w:r>
                  <w:r>
                    <w:rPr>
                      <w:rFonts w:ascii="Courier New"/>
                      <w:sz w:val="18"/>
                    </w:rPr>
                  </w:r>
                </w:p>
                <w:p>
                  <w:pPr>
                    <w:spacing w:line="276" w:lineRule="auto" w:before="30"/>
                    <w:ind w:left="150" w:right="4290" w:firstLine="0"/>
                    <w:jc w:val="left"/>
                    <w:rPr>
                      <w:rFonts w:ascii="Courier New" w:hAnsi="Courier New" w:cs="Courier New" w:eastAsia="Courier New" w:hint="default"/>
                      <w:sz w:val="18"/>
                      <w:szCs w:val="18"/>
                    </w:rPr>
                  </w:pPr>
                  <w:r>
                    <w:rPr>
                      <w:rFonts w:ascii="Courier New"/>
                      <w:color w:val="333333"/>
                      <w:sz w:val="18"/>
                    </w:rPr>
                    <w:t>drop TABLE APIResourcePathUsageSummaryData; drop TABLE</w:t>
                  </w:r>
                  <w:r>
                    <w:rPr>
                      <w:rFonts w:ascii="Courier New"/>
                      <w:color w:val="333333"/>
                      <w:spacing w:val="-1"/>
                      <w:sz w:val="18"/>
                    </w:rPr>
                    <w:t> </w:t>
                  </w:r>
                  <w:r>
                    <w:rPr>
                      <w:rFonts w:ascii="Courier New"/>
                      <w:color w:val="333333"/>
                      <w:sz w:val="18"/>
                    </w:rPr>
                    <w:t>APIResponseData;</w:t>
                  </w:r>
                  <w:r>
                    <w:rPr>
                      <w:rFonts w:ascii="Courier New"/>
                      <w:sz w:val="18"/>
                    </w:rPr>
                  </w:r>
                </w:p>
                <w:p>
                  <w:pPr>
                    <w:spacing w:line="276" w:lineRule="auto" w:before="0"/>
                    <w:ind w:left="150" w:right="5262" w:firstLine="0"/>
                    <w:jc w:val="left"/>
                    <w:rPr>
                      <w:rFonts w:ascii="Courier New" w:hAnsi="Courier New" w:cs="Courier New" w:eastAsia="Courier New" w:hint="default"/>
                      <w:sz w:val="18"/>
                      <w:szCs w:val="18"/>
                    </w:rPr>
                  </w:pPr>
                  <w:r>
                    <w:rPr>
                      <w:rFonts w:ascii="Courier New"/>
                      <w:color w:val="333333"/>
                      <w:sz w:val="18"/>
                    </w:rPr>
                    <w:t>drop TABLE APIResponseSummaryData; drop TABLE</w:t>
                  </w:r>
                  <w:r>
                    <w:rPr>
                      <w:rFonts w:ascii="Courier New"/>
                      <w:color w:val="333333"/>
                      <w:spacing w:val="-1"/>
                      <w:sz w:val="18"/>
                    </w:rPr>
                    <w:t> </w:t>
                  </w:r>
                  <w:r>
                    <w:rPr>
                      <w:rFonts w:ascii="Courier New"/>
                      <w:color w:val="333333"/>
                      <w:sz w:val="18"/>
                    </w:rPr>
                    <w:t>APIFaultData;</w:t>
                  </w:r>
                  <w:r>
                    <w:rPr>
                      <w:rFonts w:ascii="Courier New"/>
                      <w:sz w:val="18"/>
                    </w:rPr>
                  </w:r>
                </w:p>
                <w:p>
                  <w:pPr>
                    <w:spacing w:line="276" w:lineRule="auto" w:before="0"/>
                    <w:ind w:left="150" w:right="5586" w:firstLine="0"/>
                    <w:jc w:val="left"/>
                    <w:rPr>
                      <w:rFonts w:ascii="Courier New" w:hAnsi="Courier New" w:cs="Courier New" w:eastAsia="Courier New" w:hint="default"/>
                      <w:sz w:val="18"/>
                      <w:szCs w:val="18"/>
                    </w:rPr>
                  </w:pPr>
                  <w:r>
                    <w:rPr>
                      <w:rFonts w:ascii="Courier New"/>
                      <w:color w:val="333333"/>
                      <w:sz w:val="18"/>
                    </w:rPr>
                    <w:t>drop TABLE APIFaultSummaryData; drop TABLE</w:t>
                  </w:r>
                  <w:r>
                    <w:rPr>
                      <w:rFonts w:ascii="Courier New"/>
                      <w:color w:val="333333"/>
                      <w:spacing w:val="-1"/>
                      <w:sz w:val="18"/>
                    </w:rPr>
                    <w:t> </w:t>
                  </w:r>
                  <w:r>
                    <w:rPr>
                      <w:rFonts w:ascii="Courier New"/>
                      <w:color w:val="333333"/>
                      <w:sz w:val="18"/>
                    </w:rPr>
                    <w:t>APIDestinationData;</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drop TABLE</w:t>
                  </w:r>
                  <w:r>
                    <w:rPr>
                      <w:rFonts w:ascii="Courier New"/>
                      <w:color w:val="333333"/>
                      <w:spacing w:val="-1"/>
                      <w:sz w:val="18"/>
                    </w:rPr>
                    <w:t> </w:t>
                  </w:r>
                  <w:r>
                    <w:rPr>
                      <w:rFonts w:ascii="Courier New"/>
                      <w:color w:val="333333"/>
                      <w:sz w:val="18"/>
                    </w:rPr>
                    <w:t>APIDestinationDataSummaryData;</w:t>
                  </w:r>
                  <w:r>
                    <w:rPr>
                      <w:rFonts w:ascii="Courier New"/>
                      <w:sz w:val="18"/>
                    </w:rPr>
                  </w:r>
                </w:p>
              </w:txbxContent>
            </v:textbox>
            <w10:wrap type="topAndBottom"/>
          </v:shape>
        </w:pict>
      </w:r>
    </w:p>
    <w:p>
      <w:pPr>
        <w:pStyle w:val="ListParagraph"/>
        <w:numPr>
          <w:ilvl w:val="0"/>
          <w:numId w:val="172"/>
        </w:numPr>
        <w:tabs>
          <w:tab w:pos="1560" w:val="left" w:leader="none"/>
        </w:tabs>
        <w:spacing w:line="252" w:lineRule="auto" w:before="126" w:after="0"/>
        <w:ind w:left="1560" w:right="959" w:hanging="279"/>
        <w:jc w:val="both"/>
        <w:rPr>
          <w:rFonts w:ascii="Arial" w:hAnsi="Arial" w:cs="Arial" w:eastAsia="Arial" w:hint="default"/>
          <w:sz w:val="20"/>
          <w:szCs w:val="20"/>
        </w:rPr>
      </w:pPr>
      <w:r>
        <w:rPr>
          <w:rFonts w:ascii="Arial"/>
          <w:sz w:val="20"/>
        </w:rPr>
        <w:t>If there are previous executions of the Hive scripts, manually execute them again by going to </w:t>
      </w:r>
      <w:r>
        <w:rPr>
          <w:rFonts w:ascii="Arial"/>
          <w:b/>
          <w:sz w:val="20"/>
        </w:rPr>
        <w:t>Main &gt; Analytics &gt; List </w:t>
      </w:r>
      <w:r>
        <w:rPr>
          <w:rFonts w:ascii="Arial"/>
          <w:sz w:val="20"/>
        </w:rPr>
        <w:t>in the management console of BAM. Alternatively, you can wait until the periodical execution time</w:t>
      </w:r>
      <w:r>
        <w:rPr>
          <w:rFonts w:ascii="Arial"/>
          <w:spacing w:val="-1"/>
          <w:sz w:val="20"/>
        </w:rPr>
        <w:t> </w:t>
      </w:r>
      <w:r>
        <w:rPr>
          <w:rFonts w:ascii="Arial"/>
          <w:sz w:val="20"/>
        </w:rPr>
        <w:t>occurs.</w:t>
      </w:r>
    </w:p>
    <w:p>
      <w:pPr>
        <w:spacing w:line="240" w:lineRule="auto" w:before="2"/>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363" w:id="490"/>
      <w:bookmarkEnd w:id="490"/>
      <w:r>
        <w:rPr/>
      </w:r>
      <w:r>
        <w:rPr>
          <w:rFonts w:ascii="Arial"/>
          <w:b/>
          <w:i/>
          <w:sz w:val="18"/>
        </w:rPr>
        <w:t>Troubleshoot common issues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Given below is how to do troubleshoot some common issues users come</w:t>
      </w:r>
      <w:r>
        <w:rPr>
          <w:spacing w:val="-1"/>
        </w:rPr>
        <w:t> </w:t>
      </w:r>
      <w:r>
        <w:rPr/>
        <w:t>across:</w:t>
      </w:r>
    </w:p>
    <w:p>
      <w:pPr>
        <w:pStyle w:val="ListParagraph"/>
        <w:numPr>
          <w:ilvl w:val="0"/>
          <w:numId w:val="173"/>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Do you get an out of memory</w:t>
      </w:r>
      <w:r>
        <w:rPr>
          <w:rFonts w:ascii="Arial"/>
          <w:spacing w:val="-1"/>
          <w:sz w:val="20"/>
        </w:rPr>
        <w:t> </w:t>
      </w:r>
      <w:r>
        <w:rPr>
          <w:rFonts w:ascii="Arial"/>
          <w:sz w:val="20"/>
        </w:rPr>
        <w:t>issue?</w:t>
      </w:r>
    </w:p>
    <w:p>
      <w:pPr>
        <w:pStyle w:val="BodyText"/>
        <w:spacing w:line="240" w:lineRule="auto" w:before="10"/>
        <w:ind w:right="0"/>
        <w:jc w:val="left"/>
      </w:pPr>
      <w:r>
        <w:rPr/>
        <w:t>See the </w:t>
      </w:r>
      <w:hyperlink w:history="true" w:anchor="_bookmark371">
        <w:r>
          <w:rPr>
            <w:color w:val="003366"/>
          </w:rPr>
          <w:t>performance tuning guide</w:t>
        </w:r>
      </w:hyperlink>
      <w:r>
        <w:rPr>
          <w:color w:val="003366"/>
        </w:rPr>
        <w:t> </w:t>
      </w:r>
      <w:r>
        <w:rPr/>
        <w:t>for recommendations to tune the server for optimal</w:t>
      </w:r>
      <w:r>
        <w:rPr>
          <w:spacing w:val="-1"/>
        </w:rPr>
        <w:t> </w:t>
      </w:r>
      <w:r>
        <w:rPr/>
        <w:t>performance.</w:t>
      </w:r>
    </w:p>
    <w:p>
      <w:pPr>
        <w:pStyle w:val="ListParagraph"/>
        <w:numPr>
          <w:ilvl w:val="0"/>
          <w:numId w:val="173"/>
        </w:numPr>
        <w:tabs>
          <w:tab w:pos="1560" w:val="left" w:leader="none"/>
        </w:tabs>
        <w:spacing w:line="240" w:lineRule="auto" w:before="12" w:after="0"/>
        <w:ind w:left="1560" w:right="0" w:hanging="279"/>
        <w:jc w:val="left"/>
        <w:rPr>
          <w:rFonts w:ascii="Arial" w:hAnsi="Arial" w:cs="Arial" w:eastAsia="Arial" w:hint="default"/>
          <w:sz w:val="20"/>
          <w:szCs w:val="20"/>
        </w:rPr>
      </w:pPr>
      <w:r>
        <w:rPr>
          <w:rFonts w:ascii="Arial"/>
          <w:sz w:val="20"/>
        </w:rPr>
        <w:t>Do you get an exception as </w:t>
      </w:r>
      <w:r>
        <w:rPr>
          <w:rFonts w:ascii="Arial"/>
          <w:b/>
          <w:sz w:val="20"/>
        </w:rPr>
        <w:t>unable to connect to server</w:t>
      </w:r>
      <w:r>
        <w:rPr>
          <w:rFonts w:ascii="Arial"/>
          <w:b/>
          <w:spacing w:val="4"/>
          <w:sz w:val="20"/>
        </w:rPr>
        <w:t> </w:t>
      </w:r>
      <w:r>
        <w:rPr>
          <w:rFonts w:ascii="Arial"/>
          <w:sz w:val="20"/>
        </w:rPr>
        <w:t>Cassandra?</w:t>
      </w:r>
    </w:p>
    <w:p>
      <w:pPr>
        <w:pStyle w:val="BodyText"/>
        <w:spacing w:line="249" w:lineRule="auto" w:before="10"/>
        <w:ind w:right="994"/>
        <w:jc w:val="left"/>
      </w:pPr>
      <w:r>
        <w:rPr/>
        <w:t>Check if you changed the Cassandra port according to the port offset applied to the default BAM port. See </w:t>
      </w:r>
      <w:r>
        <w:rPr>
          <w:color w:val="003366"/>
        </w:rPr>
        <w:t>St </w:t>
      </w:r>
      <w:r>
        <w:rPr>
          <w:color w:val="003366"/>
        </w:rPr>
        <w:t>ep 3 </w:t>
      </w:r>
      <w:r>
        <w:rPr/>
        <w:t>under configuring BAM</w:t>
      </w:r>
      <w:r>
        <w:rPr>
          <w:spacing w:val="-1"/>
        </w:rPr>
        <w:t> </w:t>
      </w:r>
      <w:r>
        <w:rPr/>
        <w:t>section.</w:t>
      </w:r>
    </w:p>
    <w:p>
      <w:pPr>
        <w:spacing w:after="0" w:line="249" w:lineRule="auto"/>
        <w:jc w:val="left"/>
        <w:sectPr>
          <w:pgSz w:w="12240" w:h="15840"/>
          <w:pgMar w:header="257" w:footer="255" w:top="440" w:bottom="440" w:left="0" w:right="0"/>
        </w:sectPr>
      </w:pPr>
    </w:p>
    <w:p>
      <w:pPr>
        <w:pStyle w:val="ListParagraph"/>
        <w:numPr>
          <w:ilvl w:val="0"/>
          <w:numId w:val="173"/>
        </w:numPr>
        <w:tabs>
          <w:tab w:pos="1560" w:val="left" w:leader="none"/>
          <w:tab w:pos="2167" w:val="left" w:leader="none"/>
          <w:tab w:pos="2857" w:val="left" w:leader="none"/>
          <w:tab w:pos="3502" w:val="left" w:leader="none"/>
        </w:tabs>
        <w:spacing w:line="240" w:lineRule="auto" w:before="3" w:after="0"/>
        <w:ind w:left="1560" w:right="0" w:hanging="279"/>
        <w:jc w:val="left"/>
        <w:rPr>
          <w:rFonts w:ascii="Arial" w:hAnsi="Arial" w:cs="Arial" w:eastAsia="Arial" w:hint="default"/>
          <w:sz w:val="20"/>
          <w:szCs w:val="20"/>
        </w:rPr>
      </w:pPr>
      <w:r>
        <w:rPr>
          <w:rFonts w:ascii="Arial"/>
          <w:spacing w:val="7"/>
          <w:sz w:val="20"/>
        </w:rPr>
        <w:t>Do</w:t>
        <w:tab/>
      </w:r>
      <w:r>
        <w:rPr>
          <w:rFonts w:ascii="Arial"/>
          <w:spacing w:val="9"/>
          <w:sz w:val="20"/>
        </w:rPr>
        <w:t>you</w:t>
        <w:tab/>
        <w:t>get</w:t>
        <w:tab/>
      </w:r>
      <w:r>
        <w:rPr>
          <w:rFonts w:ascii="Arial"/>
          <w:sz w:val="20"/>
        </w:rPr>
        <w:t>a</w:t>
      </w:r>
    </w:p>
    <w:p>
      <w:pPr>
        <w:pStyle w:val="Heading5"/>
        <w:tabs>
          <w:tab w:pos="1836" w:val="left" w:leader="none"/>
          <w:tab w:pos="2985" w:val="left" w:leader="none"/>
        </w:tabs>
        <w:spacing w:line="240" w:lineRule="auto" w:before="3"/>
        <w:ind w:left="299" w:right="-9"/>
        <w:jc w:val="left"/>
        <w:rPr>
          <w:b w:val="0"/>
          <w:bCs w:val="0"/>
        </w:rPr>
      </w:pPr>
      <w:r>
        <w:rPr>
          <w:b w:val="0"/>
          <w:spacing w:val="12"/>
        </w:rPr>
        <w:br w:type="column"/>
      </w:r>
      <w:r>
        <w:rPr>
          <w:spacing w:val="12"/>
        </w:rPr>
        <w:t>connection</w:t>
        <w:tab/>
        <w:t>refused</w:t>
        <w:tab/>
        <w:t>exception</w:t>
      </w:r>
      <w:r>
        <w:rPr>
          <w:b w:val="0"/>
          <w:spacing w:val="12"/>
        </w:rPr>
      </w:r>
    </w:p>
    <w:p>
      <w:pPr>
        <w:pStyle w:val="BodyText"/>
        <w:tabs>
          <w:tab w:pos="873" w:val="left" w:leader="none"/>
          <w:tab w:pos="1518" w:val="left" w:leader="none"/>
          <w:tab w:pos="2319" w:val="left" w:leader="none"/>
        </w:tabs>
        <w:spacing w:line="240" w:lineRule="auto" w:before="3"/>
        <w:ind w:left="299" w:right="0"/>
        <w:jc w:val="left"/>
      </w:pPr>
      <w:r>
        <w:rPr>
          <w:spacing w:val="7"/>
        </w:rPr>
        <w:br w:type="column"/>
      </w:r>
      <w:r>
        <w:rPr>
          <w:spacing w:val="7"/>
        </w:rPr>
        <w:t>on</w:t>
        <w:tab/>
      </w:r>
      <w:r>
        <w:rPr>
          <w:spacing w:val="9"/>
        </w:rPr>
        <w:t>the</w:t>
        <w:tab/>
        <w:t>BAM</w:t>
        <w:tab/>
      </w:r>
      <w:r>
        <w:rPr>
          <w:spacing w:val="12"/>
        </w:rPr>
        <w:t>console?</w:t>
      </w:r>
    </w:p>
    <w:p>
      <w:pPr>
        <w:spacing w:after="0" w:line="240" w:lineRule="auto"/>
        <w:jc w:val="left"/>
        <w:sectPr>
          <w:type w:val="continuous"/>
          <w:pgSz w:w="12240" w:h="15840"/>
          <w:pgMar w:top="0" w:bottom="0" w:left="0" w:right="0"/>
          <w:cols w:num="3" w:equalWidth="0">
            <w:col w:w="3614" w:space="40"/>
            <w:col w:w="4038" w:space="40"/>
            <w:col w:w="4508"/>
          </w:cols>
        </w:sectPr>
      </w:pPr>
    </w:p>
    <w:p>
      <w:pPr>
        <w:pStyle w:val="BodyText"/>
        <w:spacing w:line="240" w:lineRule="auto" w:before="10"/>
        <w:ind w:right="0"/>
        <w:jc w:val="left"/>
      </w:pPr>
      <w:r>
        <w:rPr/>
        <w:t>This happens when you   </w:t>
      </w:r>
      <w:r>
        <w:rPr>
          <w:spacing w:val="48"/>
        </w:rPr>
        <w:t> </w:t>
      </w:r>
      <w:r>
        <w:rPr/>
        <w:t>execute Hive scripts prior to changing the default port. Add the following line at the</w:t>
      </w:r>
    </w:p>
    <w:p>
      <w:pPr>
        <w:pStyle w:val="BodyText"/>
        <w:spacing w:line="240" w:lineRule="auto" w:before="10"/>
        <w:ind w:right="0"/>
        <w:jc w:val="left"/>
      </w:pPr>
      <w:r>
        <w:rPr/>
        <w:t>beginning of the Hive scripts and rerun:   </w:t>
      </w:r>
      <w:r>
        <w:rPr>
          <w:rFonts w:ascii="Courier New"/>
        </w:rPr>
        <w:t>drop table &lt;hive_cassandra_table_name&gt;; </w:t>
      </w:r>
      <w:r>
        <w:rPr/>
        <w:t>You can </w:t>
      </w:r>
      <w:r>
        <w:rPr>
          <w:spacing w:val="50"/>
        </w:rPr>
        <w:t> </w:t>
      </w:r>
      <w:r>
        <w:rPr/>
        <w:t>find</w:t>
      </w:r>
    </w:p>
    <w:p>
      <w:pPr>
        <w:pStyle w:val="BodyText"/>
        <w:spacing w:line="247" w:lineRule="auto" w:before="8"/>
        <w:ind w:right="980"/>
        <w:jc w:val="left"/>
      </w:pPr>
      <w:r>
        <w:rPr/>
        <w:t>the Hive scripts deployed with the toolbox file, which is inside </w:t>
      </w:r>
      <w:r>
        <w:rPr>
          <w:rFonts w:ascii="Courier New"/>
        </w:rPr>
        <w:t>&lt;BAM_HOME&gt;/repository/deployment/se rver/bam-toolbox</w:t>
      </w:r>
      <w:r>
        <w:rPr>
          <w:rFonts w:ascii="Courier New"/>
          <w:spacing w:val="-62"/>
        </w:rPr>
        <w:t> </w:t>
      </w:r>
      <w:r>
        <w:rPr/>
        <w:t>folder. For information, see </w:t>
      </w:r>
      <w:hyperlink r:id="rId658">
        <w:r>
          <w:rPr>
            <w:color w:val="003366"/>
          </w:rPr>
          <w:t>Editing an Analytic Script</w:t>
        </w:r>
      </w:hyperlink>
      <w:r>
        <w:rPr>
          <w:color w:val="003366"/>
        </w:rPr>
        <w:t> </w:t>
      </w:r>
      <w:r>
        <w:rPr/>
        <w:t>in WSO2 BAM documentation.</w:t>
      </w:r>
    </w:p>
    <w:p>
      <w:pPr>
        <w:pStyle w:val="Heading3"/>
        <w:spacing w:line="240" w:lineRule="auto"/>
        <w:ind w:right="0"/>
        <w:jc w:val="both"/>
        <w:rPr>
          <w:b w:val="0"/>
          <w:bCs w:val="0"/>
        </w:rPr>
      </w:pPr>
      <w:bookmarkStart w:name="Integrating with Google Analytics" w:id="491"/>
      <w:bookmarkEnd w:id="491"/>
      <w:r>
        <w:rPr>
          <w:b w:val="0"/>
        </w:rPr>
      </w:r>
      <w:bookmarkStart w:name="_bookmark364" w:id="492"/>
      <w:bookmarkEnd w:id="492"/>
      <w:r>
        <w:rPr>
          <w:b w:val="0"/>
        </w:rPr>
      </w:r>
      <w:r>
        <w:rPr/>
        <w:t>Integrating with Google Analytics</w:t>
      </w:r>
      <w:r>
        <w:rPr>
          <w:b w:val="0"/>
        </w:rPr>
      </w:r>
    </w:p>
    <w:p>
      <w:pPr>
        <w:pStyle w:val="BodyText"/>
        <w:spacing w:line="249" w:lineRule="auto" w:before="187"/>
        <w:ind w:left="960" w:right="961"/>
        <w:jc w:val="both"/>
      </w:pPr>
      <w:r>
        <w:rPr/>
        <w:t>You can configure the API Manager to track runtime statistics of API invocations through Google Analytics (</w:t>
      </w:r>
      <w:hyperlink r:id="rId659">
        <w:r>
          <w:rPr>
            <w:color w:val="003366"/>
          </w:rPr>
          <w:t>http://ww</w:t>
        </w:r>
      </w:hyperlink>
      <w:r>
        <w:rPr>
          <w:color w:val="003366"/>
        </w:rPr>
        <w:t> </w:t>
      </w:r>
      <w:r>
        <w:rPr>
          <w:color w:val="003366"/>
        </w:rPr>
      </w:r>
      <w:hyperlink r:id="rId659">
        <w:r>
          <w:rPr>
            <w:color w:val="003366"/>
          </w:rPr>
          <w:t>w.google.com/analytics</w:t>
        </w:r>
      </w:hyperlink>
      <w:r>
        <w:rPr/>
        <w:t>). Google Analytics is a service that allows you to track visits to a website and generate </w:t>
      </w:r>
      <w:r>
        <w:rPr/>
        <w:t>detailed statistics on</w:t>
      </w:r>
      <w:r>
        <w:rPr>
          <w:spacing w:val="1"/>
        </w:rPr>
        <w:t> </w:t>
      </w:r>
      <w:r>
        <w:rPr/>
        <w:t>them.</w:t>
      </w:r>
    </w:p>
    <w:p>
      <w:pPr>
        <w:pStyle w:val="BodyText"/>
        <w:spacing w:line="249" w:lineRule="auto" w:before="151"/>
        <w:ind w:left="960" w:right="965"/>
        <w:jc w:val="both"/>
      </w:pPr>
      <w:r>
        <w:rPr/>
        <w:t>This guide explains how to setup API Manager in order to feed runtime statistics to Google analytics for summarization and display.</w:t>
      </w:r>
    </w:p>
    <w:p>
      <w:pPr>
        <w:pStyle w:val="ListParagraph"/>
        <w:numPr>
          <w:ilvl w:val="0"/>
          <w:numId w:val="174"/>
        </w:numPr>
        <w:tabs>
          <w:tab w:pos="1560" w:val="left" w:leader="none"/>
        </w:tabs>
        <w:spacing w:line="249" w:lineRule="auto" w:before="151" w:after="0"/>
        <w:ind w:left="1560" w:right="1108" w:hanging="279"/>
        <w:jc w:val="left"/>
        <w:rPr>
          <w:rFonts w:ascii="Arial" w:hAnsi="Arial" w:cs="Arial" w:eastAsia="Arial" w:hint="default"/>
          <w:sz w:val="20"/>
          <w:szCs w:val="20"/>
        </w:rPr>
      </w:pPr>
      <w:r>
        <w:rPr>
          <w:rFonts w:ascii="Arial"/>
          <w:sz w:val="20"/>
        </w:rPr>
        <w:t>Setup a Google Analytics account if not subscribed already and receive a Tracking ID, which is of the format "UA-XXXXXXXX-X". A Tracking ID is issued at the time an account is created with Google</w:t>
      </w:r>
      <w:r>
        <w:rPr>
          <w:rFonts w:ascii="Arial"/>
          <w:spacing w:val="5"/>
          <w:sz w:val="20"/>
        </w:rPr>
        <w:t> </w:t>
      </w:r>
      <w:r>
        <w:rPr>
          <w:rFonts w:ascii="Arial"/>
          <w:sz w:val="20"/>
        </w:rPr>
        <w:t>Analytics.</w:t>
      </w:r>
    </w:p>
    <w:p>
      <w:pPr>
        <w:pStyle w:val="ListParagraph"/>
        <w:numPr>
          <w:ilvl w:val="0"/>
          <w:numId w:val="174"/>
        </w:numPr>
        <w:tabs>
          <w:tab w:pos="1560" w:val="left" w:leader="none"/>
        </w:tabs>
        <w:spacing w:line="249" w:lineRule="auto" w:before="1" w:after="12"/>
        <w:ind w:left="1560" w:right="970" w:hanging="279"/>
        <w:jc w:val="left"/>
        <w:rPr>
          <w:rFonts w:ascii="Arial" w:hAnsi="Arial" w:cs="Arial" w:eastAsia="Arial" w:hint="default"/>
          <w:sz w:val="20"/>
          <w:szCs w:val="20"/>
        </w:rPr>
      </w:pPr>
      <w:r>
        <w:rPr>
          <w:rFonts w:ascii="Arial"/>
          <w:sz w:val="20"/>
        </w:rPr>
        <w:t>Log in to the API Manager management console (</w:t>
      </w:r>
      <w:r>
        <w:rPr>
          <w:rFonts w:ascii="Courier New"/>
          <w:sz w:val="20"/>
        </w:rPr>
        <w:t>https://localhost:9443/carbon</w:t>
      </w:r>
      <w:r>
        <w:rPr>
          <w:rFonts w:ascii="Arial"/>
          <w:sz w:val="20"/>
        </w:rPr>
        <w:t>) using admin/admin credentials and go to </w:t>
      </w:r>
      <w:r>
        <w:rPr>
          <w:rFonts w:ascii="Arial"/>
          <w:b/>
          <w:sz w:val="20"/>
        </w:rPr>
        <w:t>Main -&gt; Resources -&gt; Browse</w:t>
      </w:r>
      <w:r>
        <w:rPr>
          <w:rFonts w:ascii="Arial"/>
          <w:b/>
          <w:spacing w:val="4"/>
          <w:sz w:val="20"/>
        </w:rPr>
        <w:t> </w:t>
      </w:r>
      <w:r>
        <w:rPr>
          <w:rFonts w:ascii="Arial"/>
          <w:sz w:val="20"/>
        </w:rPr>
        <w:t>menu.</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228725" cy="771525"/>
            <wp:effectExtent l="0" t="0" r="0" b="0"/>
            <wp:docPr id="481" name="image343.png" descr=""/>
            <wp:cNvGraphicFramePr>
              <a:graphicFrameLocks noChangeAspect="1"/>
            </wp:cNvGraphicFramePr>
            <a:graphic>
              <a:graphicData uri="http://schemas.openxmlformats.org/drawingml/2006/picture">
                <pic:pic>
                  <pic:nvPicPr>
                    <pic:cNvPr id="482" name="image343.png"/>
                    <pic:cNvPicPr/>
                  </pic:nvPicPr>
                  <pic:blipFill>
                    <a:blip r:embed="rId660" cstate="print"/>
                    <a:stretch>
                      <a:fillRect/>
                    </a:stretch>
                  </pic:blipFill>
                  <pic:spPr>
                    <a:xfrm>
                      <a:off x="0" y="0"/>
                      <a:ext cx="1228725" cy="771525"/>
                    </a:xfrm>
                    <a:prstGeom prst="rect">
                      <a:avLst/>
                    </a:prstGeom>
                  </pic:spPr>
                </pic:pic>
              </a:graphicData>
            </a:graphic>
          </wp:inline>
        </w:drawing>
      </w:r>
      <w:r>
        <w:rPr>
          <w:rFonts w:ascii="Arial" w:hAnsi="Arial" w:cs="Arial" w:eastAsia="Arial" w:hint="default"/>
          <w:sz w:val="20"/>
          <w:szCs w:val="20"/>
        </w:rPr>
      </w:r>
    </w:p>
    <w:p>
      <w:pPr>
        <w:pStyle w:val="ListParagraph"/>
        <w:numPr>
          <w:ilvl w:val="0"/>
          <w:numId w:val="174"/>
        </w:numPr>
        <w:tabs>
          <w:tab w:pos="1560" w:val="left" w:leader="none"/>
          <w:tab w:pos="3213" w:val="left" w:leader="none"/>
          <w:tab w:pos="4177" w:val="left" w:leader="none"/>
          <w:tab w:pos="10145" w:val="left" w:leader="none"/>
        </w:tabs>
        <w:spacing w:line="240" w:lineRule="auto" w:before="67" w:after="0"/>
        <w:ind w:left="1560" w:right="0" w:hanging="279"/>
        <w:jc w:val="left"/>
        <w:rPr>
          <w:rFonts w:ascii="Arial" w:hAnsi="Arial" w:cs="Arial" w:eastAsia="Arial" w:hint="default"/>
          <w:sz w:val="20"/>
          <w:szCs w:val="20"/>
        </w:rPr>
      </w:pPr>
      <w:r>
        <w:rPr>
          <w:rFonts w:ascii="Arial"/>
          <w:spacing w:val="9"/>
          <w:sz w:val="20"/>
        </w:rPr>
        <w:t>Navigate</w:t>
        <w:tab/>
      </w:r>
      <w:r>
        <w:rPr>
          <w:rFonts w:ascii="Arial"/>
          <w:spacing w:val="5"/>
          <w:sz w:val="20"/>
        </w:rPr>
        <w:t>to</w:t>
        <w:tab/>
      </w:r>
      <w:r>
        <w:rPr>
          <w:rFonts w:ascii="Arial"/>
          <w:spacing w:val="10"/>
          <w:sz w:val="20"/>
        </w:rPr>
        <w:t>/_system/governance/apimgt/statistics/ga-config.xml</w:t>
        <w:tab/>
      </w:r>
      <w:r>
        <w:rPr>
          <w:rFonts w:ascii="Arial"/>
          <w:spacing w:val="8"/>
          <w:sz w:val="20"/>
        </w:rPr>
        <w:t>file.</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857500" cy="3905250"/>
            <wp:effectExtent l="0" t="0" r="0" b="0"/>
            <wp:docPr id="483" name="image344.png" descr=""/>
            <wp:cNvGraphicFramePr>
              <a:graphicFrameLocks noChangeAspect="1"/>
            </wp:cNvGraphicFramePr>
            <a:graphic>
              <a:graphicData uri="http://schemas.openxmlformats.org/drawingml/2006/picture">
                <pic:pic>
                  <pic:nvPicPr>
                    <pic:cNvPr id="484" name="image344.png"/>
                    <pic:cNvPicPr/>
                  </pic:nvPicPr>
                  <pic:blipFill>
                    <a:blip r:embed="rId661" cstate="print"/>
                    <a:stretch>
                      <a:fillRect/>
                    </a:stretch>
                  </pic:blipFill>
                  <pic:spPr>
                    <a:xfrm>
                      <a:off x="0" y="0"/>
                      <a:ext cx="2857500" cy="3905250"/>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0"/>
          <w:numId w:val="174"/>
        </w:numPr>
        <w:tabs>
          <w:tab w:pos="1560" w:val="left" w:leader="none"/>
        </w:tabs>
        <w:spacing w:line="240" w:lineRule="auto" w:before="69" w:after="0"/>
        <w:ind w:left="1560" w:right="0" w:hanging="279"/>
        <w:jc w:val="left"/>
        <w:rPr>
          <w:rFonts w:ascii="Arial" w:hAnsi="Arial" w:cs="Arial" w:eastAsia="Arial" w:hint="default"/>
          <w:sz w:val="20"/>
          <w:szCs w:val="20"/>
        </w:rPr>
      </w:pPr>
      <w:r>
        <w:rPr>
          <w:rFonts w:ascii="Arial"/>
          <w:sz w:val="20"/>
        </w:rPr>
        <w:t>Change  the  &lt;Enabled&gt;  element  </w:t>
      </w:r>
      <w:r>
        <w:rPr>
          <w:rFonts w:ascii="Arial"/>
          <w:spacing w:val="23"/>
          <w:sz w:val="20"/>
        </w:rPr>
        <w:t> </w:t>
      </w:r>
      <w:r>
        <w:rPr>
          <w:rFonts w:ascii="Arial"/>
          <w:sz w:val="20"/>
        </w:rPr>
        <w:t>to</w:t>
      </w:r>
    </w:p>
    <w:p>
      <w:pPr>
        <w:pStyle w:val="BodyText"/>
        <w:spacing w:line="240" w:lineRule="auto" w:before="69"/>
        <w:ind w:left="83" w:right="0"/>
        <w:jc w:val="left"/>
      </w:pPr>
      <w:r>
        <w:rPr/>
        <w:br w:type="column"/>
      </w:r>
      <w:r>
        <w:rPr>
          <w:rFonts w:ascii="Courier New"/>
        </w:rPr>
        <w:t>true</w:t>
      </w:r>
      <w:r>
        <w:rPr/>
        <w:t>,  set  your  tracking  ID  in  &lt;TrackingID&gt;  element   </w:t>
      </w:r>
      <w:r>
        <w:rPr>
          <w:spacing w:val="34"/>
        </w:rPr>
        <w:t> </w:t>
      </w:r>
      <w:r>
        <w:rPr/>
        <w:t>and</w:t>
      </w:r>
    </w:p>
    <w:p>
      <w:pPr>
        <w:spacing w:before="69"/>
        <w:ind w:left="84" w:right="0" w:firstLine="0"/>
        <w:jc w:val="left"/>
        <w:rPr>
          <w:rFonts w:ascii="Arial" w:hAnsi="Arial" w:cs="Arial" w:eastAsia="Arial" w:hint="default"/>
          <w:sz w:val="20"/>
          <w:szCs w:val="20"/>
        </w:rPr>
      </w:pPr>
      <w:r>
        <w:rPr/>
        <w:br w:type="column"/>
      </w:r>
      <w:r>
        <w:rPr>
          <w:rFonts w:ascii="Arial"/>
          <w:b/>
          <w:sz w:val="20"/>
        </w:rPr>
        <w:t>Save</w:t>
      </w:r>
      <w:r>
        <w:rPr>
          <w:rFonts w:ascii="Arial"/>
          <w:sz w:val="20"/>
        </w:rPr>
        <w:t>.</w:t>
      </w:r>
    </w:p>
    <w:p>
      <w:pPr>
        <w:spacing w:after="0"/>
        <w:jc w:val="left"/>
        <w:rPr>
          <w:rFonts w:ascii="Arial" w:hAnsi="Arial" w:cs="Arial" w:eastAsia="Arial" w:hint="default"/>
          <w:sz w:val="20"/>
          <w:szCs w:val="20"/>
        </w:rPr>
        <w:sectPr>
          <w:type w:val="continuous"/>
          <w:pgSz w:w="12240" w:h="15840"/>
          <w:pgMar w:top="0" w:bottom="0" w:left="0" w:right="0"/>
          <w:cols w:num="3" w:equalWidth="0">
            <w:col w:w="4931" w:space="40"/>
            <w:col w:w="5649" w:space="40"/>
            <w:col w:w="1580"/>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43782" cy="2808351"/>
            <wp:effectExtent l="0" t="0" r="0" b="0"/>
            <wp:docPr id="485" name="image345.jpeg" descr=""/>
            <wp:cNvGraphicFramePr>
              <a:graphicFrameLocks noChangeAspect="1"/>
            </wp:cNvGraphicFramePr>
            <a:graphic>
              <a:graphicData uri="http://schemas.openxmlformats.org/drawingml/2006/picture">
                <pic:pic>
                  <pic:nvPicPr>
                    <pic:cNvPr id="486" name="image345.jpeg"/>
                    <pic:cNvPicPr/>
                  </pic:nvPicPr>
                  <pic:blipFill>
                    <a:blip r:embed="rId662" cstate="print"/>
                    <a:stretch>
                      <a:fillRect/>
                    </a:stretch>
                  </pic:blipFill>
                  <pic:spPr>
                    <a:xfrm>
                      <a:off x="0" y="0"/>
                      <a:ext cx="6143782" cy="2808351"/>
                    </a:xfrm>
                    <a:prstGeom prst="rect">
                      <a:avLst/>
                    </a:prstGeom>
                  </pic:spPr>
                </pic:pic>
              </a:graphicData>
            </a:graphic>
          </wp:inline>
        </w:drawing>
      </w:r>
      <w:r>
        <w:rPr>
          <w:rFonts w:ascii="Arial" w:hAnsi="Arial" w:cs="Arial" w:eastAsia="Arial" w:hint="default"/>
          <w:sz w:val="20"/>
          <w:szCs w:val="20"/>
        </w:rPr>
      </w:r>
    </w:p>
    <w:p>
      <w:pPr>
        <w:pStyle w:val="ListParagraph"/>
        <w:numPr>
          <w:ilvl w:val="0"/>
          <w:numId w:val="174"/>
        </w:numPr>
        <w:tabs>
          <w:tab w:pos="1560" w:val="left" w:leader="none"/>
        </w:tabs>
        <w:spacing w:line="249" w:lineRule="auto" w:before="100" w:after="0"/>
        <w:ind w:left="1560" w:right="1008" w:hanging="279"/>
        <w:jc w:val="left"/>
        <w:rPr>
          <w:rFonts w:ascii="Arial" w:hAnsi="Arial" w:cs="Arial" w:eastAsia="Arial" w:hint="default"/>
          <w:sz w:val="20"/>
          <w:szCs w:val="20"/>
        </w:rPr>
      </w:pPr>
      <w:r>
        <w:rPr>
          <w:rFonts w:ascii="Arial"/>
          <w:sz w:val="20"/>
        </w:rPr>
        <w:t>If you want to enable tracking for tenants, log in to the management console with a tenant's credentials, click </w:t>
      </w:r>
      <w:r>
        <w:rPr>
          <w:rFonts w:ascii="Arial"/>
          <w:b/>
          <w:sz w:val="20"/>
        </w:rPr>
        <w:t>Source View</w:t>
      </w:r>
      <w:r>
        <w:rPr>
          <w:rFonts w:ascii="Arial"/>
          <w:sz w:val="20"/>
        </w:rPr>
        <w:t>, and then add the following parameter to the </w:t>
      </w:r>
      <w:r>
        <w:rPr>
          <w:rFonts w:ascii="Courier New"/>
          <w:sz w:val="20"/>
        </w:rPr>
        <w:t>org.wso2.carbon.mediation.registry.WS O2Registry</w:t>
      </w:r>
      <w:r>
        <w:rPr>
          <w:rFonts w:ascii="Courier New"/>
          <w:spacing w:val="-60"/>
          <w:sz w:val="20"/>
        </w:rPr>
        <w:t> </w:t>
      </w:r>
      <w:r>
        <w:rPr>
          <w:rFonts w:ascii="Arial"/>
          <w:sz w:val="20"/>
        </w:rPr>
        <w:t>registry definition near the top (repeat this step for each tenant):</w:t>
      </w:r>
    </w:p>
    <w:p>
      <w:pPr>
        <w:pStyle w:val="BodyText"/>
        <w:spacing w:line="240" w:lineRule="auto" w:before="19"/>
        <w:ind w:right="0"/>
        <w:jc w:val="left"/>
        <w:rPr>
          <w:rFonts w:ascii="Courier New" w:hAnsi="Courier New" w:cs="Courier New" w:eastAsia="Courier New" w:hint="default"/>
        </w:rPr>
      </w:pPr>
      <w:r>
        <w:rPr>
          <w:rFonts w:ascii="Courier New"/>
        </w:rPr>
        <w:t>&lt;parameter</w:t>
      </w:r>
      <w:r>
        <w:rPr>
          <w:rFonts w:ascii="Courier New"/>
          <w:spacing w:val="-1"/>
        </w:rPr>
        <w:t> </w:t>
      </w:r>
      <w:r>
        <w:rPr>
          <w:rFonts w:ascii="Courier New"/>
        </w:rPr>
        <w:t>name="cachableDuration"&gt;15000&lt;/parameter&gt;</w:t>
      </w:r>
    </w:p>
    <w:p>
      <w:pPr>
        <w:spacing w:after="0" w:line="240" w:lineRule="auto"/>
        <w:jc w:val="left"/>
        <w:rPr>
          <w:rFonts w:ascii="Courier New" w:hAnsi="Courier New" w:cs="Courier New" w:eastAsia="Courier New" w:hint="default"/>
        </w:rPr>
        <w:sectPr>
          <w:type w:val="continuous"/>
          <w:pgSz w:w="12240" w:h="15840"/>
          <w:pgMar w:top="0" w:bottom="0" w:left="0" w:right="0"/>
        </w:sect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3"/>
        <w:rPr>
          <w:rFonts w:ascii="Courier New" w:hAnsi="Courier New" w:cs="Courier New" w:eastAsia="Courier New" w:hint="default"/>
          <w:sz w:val="19"/>
          <w:szCs w:val="19"/>
        </w:rPr>
      </w:pPr>
    </w:p>
    <w:p>
      <w:pPr>
        <w:pStyle w:val="BodyText"/>
        <w:spacing w:line="240" w:lineRule="auto" w:before="74"/>
        <w:ind w:right="0"/>
        <w:jc w:val="left"/>
      </w:pPr>
      <w:r>
        <w:rPr/>
        <w:pict>
          <v:shape style="position:absolute;margin-left:78.75pt;margin-top:16.259886pt;width:372.044823pt;height:217.8pt;mso-position-horizontal-relative:page;mso-position-vertical-relative:paragraph;z-index:42376;mso-wrap-distance-left:0;mso-wrap-distance-right:0" type="#_x0000_t75" stroked="false">
            <v:imagedata r:id="rId663" o:title=""/>
            <w10:wrap type="topAndBottom"/>
          </v:shape>
        </w:pict>
      </w:r>
      <w:r>
        <w:rPr/>
        <w:t>The following screen shot illustrates this</w:t>
      </w:r>
      <w:r>
        <w:rPr>
          <w:spacing w:val="-1"/>
        </w:rPr>
        <w:t> </w:t>
      </w:r>
      <w:r>
        <w:rPr/>
        <w:t>change:</w:t>
      </w:r>
    </w:p>
    <w:p>
      <w:pPr>
        <w:pStyle w:val="ListParagraph"/>
        <w:numPr>
          <w:ilvl w:val="0"/>
          <w:numId w:val="174"/>
        </w:numPr>
        <w:tabs>
          <w:tab w:pos="1560" w:val="left" w:leader="none"/>
        </w:tabs>
        <w:spacing w:line="240" w:lineRule="auto" w:before="73" w:after="0"/>
        <w:ind w:left="1560" w:right="0" w:hanging="279"/>
        <w:jc w:val="left"/>
        <w:rPr>
          <w:rFonts w:ascii="Arial" w:hAnsi="Arial" w:cs="Arial" w:eastAsia="Arial" w:hint="default"/>
          <w:sz w:val="20"/>
          <w:szCs w:val="20"/>
        </w:rPr>
      </w:pPr>
      <w:r>
        <w:rPr>
          <w:rFonts w:ascii="Arial"/>
          <w:sz w:val="20"/>
        </w:rPr>
        <w:t>API Manager is now integrated with Google Analytics. A user who has subscribed to a published API</w:t>
      </w:r>
      <w:r>
        <w:rPr>
          <w:rFonts w:ascii="Arial"/>
          <w:spacing w:val="-2"/>
          <w:sz w:val="20"/>
        </w:rPr>
        <w:t> </w:t>
      </w:r>
      <w:r>
        <w:rPr>
          <w:rFonts w:ascii="Arial"/>
          <w:sz w:val="20"/>
        </w:rPr>
        <w:t>through</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BodyText"/>
        <w:spacing w:line="268" w:lineRule="auto" w:before="10"/>
        <w:ind w:right="-17"/>
        <w:jc w:val="left"/>
      </w:pPr>
      <w:r>
        <w:rPr/>
        <w:t>the API Store should see an icon as this icon and select</w:t>
      </w:r>
      <w:r>
        <w:rPr>
          <w:spacing w:val="1"/>
        </w:rPr>
        <w:t> </w:t>
      </w:r>
      <w:r>
        <w:rPr>
          <w:rFonts w:ascii="Arial"/>
          <w:b/>
        </w:rPr>
        <w:t>Overview</w:t>
      </w:r>
      <w:r>
        <w:rPr/>
        <w:t>.</w:t>
      </w:r>
    </w:p>
    <w:p>
      <w:pPr>
        <w:pStyle w:val="BodyText"/>
        <w:spacing w:line="240" w:lineRule="auto" w:before="10"/>
        <w:ind w:left="84" w:right="0"/>
        <w:jc w:val="left"/>
      </w:pPr>
      <w:r>
        <w:rPr/>
        <w:br w:type="column"/>
      </w:r>
      <w:r>
        <w:rPr>
          <w:rFonts w:ascii="Courier New"/>
        </w:rPr>
        <w:t>Real-Time</w:t>
      </w:r>
      <w:r>
        <w:rPr>
          <w:rFonts w:ascii="Courier New"/>
          <w:spacing w:val="-66"/>
        </w:rPr>
        <w:t> </w:t>
      </w:r>
      <w:r>
        <w:rPr/>
        <w:t>after logging into their Google Analytics account. Click on</w:t>
      </w:r>
    </w:p>
    <w:p>
      <w:pPr>
        <w:spacing w:after="0" w:line="240" w:lineRule="auto"/>
        <w:jc w:val="left"/>
        <w:sectPr>
          <w:type w:val="continuous"/>
          <w:pgSz w:w="12240" w:h="15840"/>
          <w:pgMar w:top="0" w:bottom="0" w:left="0" w:right="0"/>
          <w:cols w:num="2" w:equalWidth="0">
            <w:col w:w="4743" w:space="40"/>
            <w:col w:w="7457"/>
          </w:cols>
        </w:sectPr>
      </w:pPr>
    </w:p>
    <w:p>
      <w:pPr>
        <w:pStyle w:val="ListParagraph"/>
        <w:numPr>
          <w:ilvl w:val="0"/>
          <w:numId w:val="174"/>
        </w:numPr>
        <w:tabs>
          <w:tab w:pos="1560" w:val="left" w:leader="none"/>
        </w:tabs>
        <w:spacing w:line="213" w:lineRule="exact" w:before="0" w:after="0"/>
        <w:ind w:left="1560" w:right="0" w:hanging="279"/>
        <w:jc w:val="left"/>
        <w:rPr>
          <w:rFonts w:ascii="Arial" w:hAnsi="Arial" w:cs="Arial" w:eastAsia="Arial" w:hint="default"/>
          <w:sz w:val="20"/>
          <w:szCs w:val="20"/>
        </w:rPr>
      </w:pPr>
      <w:r>
        <w:rPr>
          <w:rFonts w:ascii="Arial"/>
          <w:sz w:val="20"/>
        </w:rPr>
        <w:t>Invoke the above API using the embedded </w:t>
      </w:r>
      <w:hyperlink w:history="true" w:anchor="_bookmark119">
        <w:r>
          <w:rPr>
            <w:rFonts w:ascii="Arial"/>
            <w:color w:val="003366"/>
            <w:sz w:val="20"/>
          </w:rPr>
          <w:t>WSO2 REST Client</w:t>
        </w:r>
      </w:hyperlink>
      <w:r>
        <w:rPr>
          <w:rFonts w:ascii="Arial"/>
          <w:color w:val="003366"/>
          <w:sz w:val="20"/>
        </w:rPr>
        <w:t> </w:t>
      </w:r>
      <w:r>
        <w:rPr>
          <w:rFonts w:ascii="Arial"/>
          <w:sz w:val="20"/>
        </w:rPr>
        <w:t>(or any third-part rest client such as</w:t>
      </w:r>
      <w:r>
        <w:rPr>
          <w:rFonts w:ascii="Arial"/>
          <w:spacing w:val="3"/>
          <w:sz w:val="20"/>
        </w:rPr>
        <w:t> </w:t>
      </w:r>
      <w:r>
        <w:rPr>
          <w:rFonts w:ascii="Arial"/>
          <w:sz w:val="20"/>
        </w:rPr>
        <w:t>cURL).</w:t>
      </w:r>
    </w:p>
    <w:p>
      <w:pPr>
        <w:spacing w:line="240" w:lineRule="auto" w:before="10"/>
        <w:rPr>
          <w:rFonts w:ascii="Arial" w:hAnsi="Arial" w:cs="Arial" w:eastAsia="Arial" w:hint="default"/>
          <w:sz w:val="21"/>
          <w:szCs w:val="21"/>
        </w:rPr>
      </w:pPr>
    </w:p>
    <w:p>
      <w:pPr>
        <w:pStyle w:val="Heading5"/>
        <w:spacing w:line="240" w:lineRule="auto"/>
        <w:ind w:left="1590" w:right="0"/>
        <w:jc w:val="left"/>
        <w:rPr>
          <w:b w:val="0"/>
          <w:bCs w:val="0"/>
        </w:rPr>
      </w:pPr>
      <w:r>
        <w:rPr/>
        <w:t>Real-time statistics</w:t>
      </w:r>
      <w:r>
        <w:rPr>
          <w:b w:val="0"/>
        </w:rPr>
      </w:r>
    </w:p>
    <w:p>
      <w:pPr>
        <w:pStyle w:val="ListParagraph"/>
        <w:numPr>
          <w:ilvl w:val="0"/>
          <w:numId w:val="174"/>
        </w:numPr>
        <w:tabs>
          <w:tab w:pos="1560" w:val="left" w:leader="none"/>
        </w:tabs>
        <w:spacing w:line="252" w:lineRule="auto" w:before="97" w:after="10"/>
        <w:ind w:left="1560" w:right="1442" w:hanging="279"/>
        <w:jc w:val="left"/>
        <w:rPr>
          <w:rFonts w:ascii="Arial" w:hAnsi="Arial" w:cs="Arial" w:eastAsia="Arial" w:hint="default"/>
          <w:sz w:val="20"/>
          <w:szCs w:val="20"/>
        </w:rPr>
      </w:pPr>
      <w:r>
        <w:rPr>
          <w:rFonts w:ascii="Arial"/>
          <w:sz w:val="20"/>
        </w:rPr>
        <w:t>This is one invocation of the API. Accordingly, Google Analytics graphs and statistics will be displayed at runtime. This example displays the </w:t>
      </w:r>
      <w:r>
        <w:rPr>
          <w:rFonts w:ascii="Arial"/>
          <w:b/>
          <w:sz w:val="20"/>
        </w:rPr>
        <w:t>PageViews </w:t>
      </w:r>
      <w:r>
        <w:rPr>
          <w:rFonts w:ascii="Arial"/>
          <w:sz w:val="20"/>
        </w:rPr>
        <w:t>per second graph and 1 user as</w:t>
      </w:r>
      <w:r>
        <w:rPr>
          <w:rFonts w:ascii="Arial"/>
          <w:spacing w:val="3"/>
          <w:sz w:val="20"/>
        </w:rPr>
        <w:t> </w:t>
      </w:r>
      <w:r>
        <w:rPr>
          <w:rFonts w:ascii="Arial"/>
          <w:sz w:val="20"/>
        </w:rPr>
        <w:t>active.</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32375" cy="2711767"/>
            <wp:effectExtent l="0" t="0" r="0" b="0"/>
            <wp:docPr id="487" name="image347.png" descr=""/>
            <wp:cNvGraphicFramePr>
              <a:graphicFrameLocks noChangeAspect="1"/>
            </wp:cNvGraphicFramePr>
            <a:graphic>
              <a:graphicData uri="http://schemas.openxmlformats.org/drawingml/2006/picture">
                <pic:pic>
                  <pic:nvPicPr>
                    <pic:cNvPr id="488" name="image347.png"/>
                    <pic:cNvPicPr/>
                  </pic:nvPicPr>
                  <pic:blipFill>
                    <a:blip r:embed="rId664" cstate="print"/>
                    <a:stretch>
                      <a:fillRect/>
                    </a:stretch>
                  </pic:blipFill>
                  <pic:spPr>
                    <a:xfrm>
                      <a:off x="0" y="0"/>
                      <a:ext cx="6132375" cy="2711767"/>
                    </a:xfrm>
                    <a:prstGeom prst="rect">
                      <a:avLst/>
                    </a:prstGeom>
                  </pic:spPr>
                </pic:pic>
              </a:graphicData>
            </a:graphic>
          </wp:inline>
        </w:drawing>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29"/>
          <w:szCs w:val="29"/>
        </w:rPr>
      </w:pPr>
    </w:p>
    <w:p>
      <w:pPr>
        <w:pStyle w:val="Heading5"/>
        <w:spacing w:line="240" w:lineRule="auto"/>
        <w:ind w:left="1590" w:right="0"/>
        <w:jc w:val="left"/>
        <w:rPr>
          <w:b w:val="0"/>
          <w:bCs w:val="0"/>
        </w:rPr>
      </w:pPr>
      <w:r>
        <w:rPr/>
        <w:t>Report</w:t>
      </w:r>
      <w:r>
        <w:rPr>
          <w:spacing w:val="1"/>
        </w:rPr>
        <w:t> </w:t>
      </w:r>
      <w:r>
        <w:rPr/>
        <w:t>statistics</w:t>
      </w:r>
      <w:r>
        <w:rPr>
          <w:b w:val="0"/>
        </w:rPr>
      </w:r>
    </w:p>
    <w:p>
      <w:pPr>
        <w:spacing w:line="240" w:lineRule="auto" w:before="3"/>
        <w:rPr>
          <w:rFonts w:ascii="Arial" w:hAnsi="Arial" w:cs="Arial" w:eastAsia="Arial" w:hint="default"/>
          <w:b/>
          <w:bCs/>
          <w:sz w:val="16"/>
          <w:szCs w:val="16"/>
        </w:rPr>
      </w:pPr>
    </w:p>
    <w:p>
      <w:pPr>
        <w:pStyle w:val="BodyText"/>
        <w:spacing w:line="249" w:lineRule="auto"/>
        <w:ind w:right="1076"/>
        <w:jc w:val="left"/>
      </w:pPr>
      <w:r>
        <w:rPr/>
        <w:t>Google analytics reporting statistics take more than 24 hours from the time of invocation to populate. Shown below is a sample Dashboard with populated</w:t>
      </w:r>
      <w:r>
        <w:rPr>
          <w:spacing w:val="3"/>
        </w:rPr>
        <w:t> </w:t>
      </w:r>
      <w:r>
        <w:rPr/>
        <w:t>statistics.</w:t>
      </w:r>
    </w:p>
    <w:p>
      <w:pPr>
        <w:spacing w:after="0" w:line="249"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79910" cy="3243262"/>
            <wp:effectExtent l="0" t="0" r="0" b="0"/>
            <wp:docPr id="489" name="image348.png" descr=""/>
            <wp:cNvGraphicFramePr>
              <a:graphicFrameLocks noChangeAspect="1"/>
            </wp:cNvGraphicFramePr>
            <a:graphic>
              <a:graphicData uri="http://schemas.openxmlformats.org/drawingml/2006/picture">
                <pic:pic>
                  <pic:nvPicPr>
                    <pic:cNvPr id="490" name="image348.png"/>
                    <pic:cNvPicPr/>
                  </pic:nvPicPr>
                  <pic:blipFill>
                    <a:blip r:embed="rId666" cstate="print"/>
                    <a:stretch>
                      <a:fillRect/>
                    </a:stretch>
                  </pic:blipFill>
                  <pic:spPr>
                    <a:xfrm>
                      <a:off x="0" y="0"/>
                      <a:ext cx="6179910" cy="3243262"/>
                    </a:xfrm>
                    <a:prstGeom prst="rect">
                      <a:avLst/>
                    </a:prstGeom>
                  </pic:spPr>
                </pic:pic>
              </a:graphicData>
            </a:graphic>
          </wp:inline>
        </w:drawing>
      </w:r>
      <w:r>
        <w:rPr>
          <w:rFonts w:ascii="Arial" w:hAnsi="Arial" w:cs="Arial" w:eastAsia="Arial" w:hint="default"/>
          <w:sz w:val="20"/>
          <w:szCs w:val="20"/>
        </w:rPr>
      </w:r>
    </w:p>
    <w:p>
      <w:pPr>
        <w:spacing w:line="240" w:lineRule="auto" w:before="3"/>
        <w:rPr>
          <w:rFonts w:ascii="Arial" w:hAnsi="Arial" w:cs="Arial" w:eastAsia="Arial" w:hint="default"/>
          <w:sz w:val="6"/>
          <w:szCs w:val="6"/>
        </w:rPr>
      </w:pPr>
    </w:p>
    <w:p>
      <w:pPr>
        <w:pStyle w:val="BodyText"/>
        <w:spacing w:line="249" w:lineRule="auto" w:before="74"/>
        <w:ind w:right="1144"/>
        <w:jc w:val="left"/>
      </w:pPr>
      <w:r>
        <w:rPr/>
        <w:t>There are widgets with statistics related to Audience, Traffic, Page Content, Visit Duration etc. You can add any widget of your preference to</w:t>
      </w:r>
      <w:r>
        <w:rPr>
          <w:spacing w:val="2"/>
        </w:rPr>
        <w:t> </w:t>
      </w:r>
      <w:r>
        <w:rPr/>
        <w:t>dashboard.</w:t>
      </w:r>
    </w:p>
    <w:p>
      <w:pPr>
        <w:pStyle w:val="Heading3"/>
        <w:spacing w:line="240" w:lineRule="auto"/>
        <w:ind w:right="0"/>
        <w:jc w:val="both"/>
        <w:rPr>
          <w:b w:val="0"/>
          <w:bCs w:val="0"/>
        </w:rPr>
      </w:pPr>
      <w:bookmarkStart w:name="Viewing API Statistics" w:id="493"/>
      <w:bookmarkEnd w:id="493"/>
      <w:r>
        <w:rPr>
          <w:b w:val="0"/>
        </w:rPr>
      </w:r>
      <w:bookmarkStart w:name="_bookmark365" w:id="494"/>
      <w:bookmarkEnd w:id="494"/>
      <w:r>
        <w:rPr>
          <w:b w:val="0"/>
        </w:rPr>
      </w:r>
      <w:r>
        <w:rPr/>
        <w:t>Viewing API Statistics</w:t>
      </w:r>
      <w:r>
        <w:rPr>
          <w:b w:val="0"/>
        </w:rPr>
      </w:r>
    </w:p>
    <w:p>
      <w:pPr>
        <w:pStyle w:val="BodyText"/>
        <w:spacing w:line="249" w:lineRule="auto" w:before="187"/>
        <w:ind w:left="960" w:right="959"/>
        <w:jc w:val="both"/>
      </w:pPr>
      <w:r>
        <w:rPr/>
        <w:t>API statistics are provided in both API Publisher and API Store Web applications. Apart from the number of subscriptions per API, all other statistical dashboards require that an instance of WSO2 Business Activity Monitor (version 2.3.0 or above) is installed. For instructions to set up BAM, see </w:t>
      </w:r>
      <w:hyperlink w:history="true" w:anchor="_bookmark358">
        <w:r>
          <w:rPr>
            <w:color w:val="003366"/>
          </w:rPr>
          <w:t>Publishing API Runtime Statistic</w:t>
        </w:r>
      </w:hyperlink>
      <w:r>
        <w:rPr>
          <w:color w:val="003366"/>
        </w:rPr>
        <w:t>s</w:t>
      </w:r>
      <w:r>
        <w:rPr/>
        <w:t>. Once </w:t>
      </w:r>
      <w:r>
        <w:rPr/>
        <w:t>BAM is set up, follow the instructions below to view statistics through the API</w:t>
      </w:r>
      <w:r>
        <w:rPr>
          <w:spacing w:val="-1"/>
        </w:rPr>
        <w:t> </w:t>
      </w:r>
      <w:r>
        <w:rPr/>
        <w:t>Publisher.</w:t>
      </w:r>
    </w:p>
    <w:p>
      <w:pPr>
        <w:pStyle w:val="BodyText"/>
        <w:spacing w:line="249" w:lineRule="auto" w:before="151"/>
        <w:ind w:left="960" w:right="959"/>
        <w:jc w:val="both"/>
      </w:pPr>
      <w:r>
        <w:rPr/>
        <w:t>First, trigger some activities via the API gateway as explained in section </w:t>
      </w:r>
      <w:hyperlink w:history="true" w:anchor="_bookmark119">
        <w:r>
          <w:rPr>
            <w:color w:val="003366"/>
          </w:rPr>
          <w:t>Browser-Based REST Client</w:t>
        </w:r>
      </w:hyperlink>
      <w:r>
        <w:rPr>
          <w:color w:val="003366"/>
        </w:rPr>
        <w:t>s </w:t>
      </w:r>
      <w:r>
        <w:rPr/>
        <w:t>and wait a </w:t>
      </w:r>
      <w:r>
        <w:rPr/>
        <w:t>few</w:t>
      </w:r>
      <w:r>
        <w:rPr>
          <w:spacing w:val="-1"/>
        </w:rPr>
        <w:t> </w:t>
      </w:r>
      <w:r>
        <w:rPr/>
        <w:t>seconds.</w:t>
      </w:r>
    </w:p>
    <w:p>
      <w:pPr>
        <w:spacing w:line="240" w:lineRule="auto" w:before="2"/>
        <w:rPr>
          <w:rFonts w:ascii="Arial" w:hAnsi="Arial" w:cs="Arial" w:eastAsia="Arial" w:hint="default"/>
          <w:sz w:val="11"/>
          <w:szCs w:val="11"/>
        </w:rPr>
      </w:pPr>
      <w:r>
        <w:rPr/>
        <w:pict>
          <v:group style="position:absolute;margin-left:48pt;margin-top:7.373997pt;width:516pt;height:40.5pt;mso-position-horizontal-relative:page;mso-position-vertical-relative:paragraph;z-index:42424;mso-wrap-distance-left:0;mso-wrap-distance-right:0" coordorigin="960,147" coordsize="10320,810">
            <v:group style="position:absolute;left:960;top:147;width:10320;height:810" coordorigin="960,147" coordsize="10320,810">
              <v:shape style="position:absolute;left:960;top:147;width:10320;height:810" coordorigin="960,147" coordsize="10320,810" path="m960,147l11280,147,11280,957,960,957,960,147xe" filled="true" fillcolor="#fffdf6" stroked="false">
                <v:path arrowok="t"/>
                <v:fill type="solid"/>
              </v:shape>
              <v:shape style="position:absolute;left:1125;top:342;width:240;height:240" type="#_x0000_t75" stroked="false">
                <v:imagedata r:id="rId86" o:title=""/>
              </v:shape>
              <v:shape style="position:absolute;left:968;top:155;width:10305;height:795" type="#_x0000_t202" filled="false" stroked="true" strokeweight=".75pt" strokecolor="#ffeaad">
                <v:textbox inset="0,0,0,0">
                  <w:txbxContent>
                    <w:p>
                      <w:pPr>
                        <w:spacing w:line="249" w:lineRule="auto" w:before="153"/>
                        <w:ind w:left="540" w:right="458" w:firstLine="0"/>
                        <w:jc w:val="left"/>
                        <w:rPr>
                          <w:rFonts w:ascii="Arial" w:hAnsi="Arial" w:cs="Arial" w:eastAsia="Arial" w:hint="default"/>
                          <w:sz w:val="20"/>
                          <w:szCs w:val="20"/>
                        </w:rPr>
                      </w:pPr>
                      <w:r>
                        <w:rPr>
                          <w:rFonts w:ascii="Arial"/>
                          <w:sz w:val="20"/>
                        </w:rPr>
                        <w:t>The graphs you see on the API Manager statistical dashboards without setting up BAM are just samples  and are not based on real runtime statistics of your</w:t>
                      </w:r>
                      <w:r>
                        <w:rPr>
                          <w:rFonts w:ascii="Arial"/>
                          <w:spacing w:val="-1"/>
                          <w:sz w:val="20"/>
                        </w:rPr>
                        <w:t> </w:t>
                      </w:r>
                      <w:r>
                        <w:rPr>
                          <w:rFonts w:ascii="Arial"/>
                          <w:sz w:val="20"/>
                        </w:rPr>
                        <w:t>server.</w:t>
                      </w:r>
                    </w:p>
                  </w:txbxContent>
                </v:textbox>
                <w10:wrap type="none"/>
              </v:shape>
            </v:group>
            <w10:wrap type="topAndBottom"/>
          </v:group>
        </w:pict>
      </w:r>
    </w:p>
    <w:p>
      <w:pPr>
        <w:pStyle w:val="BodyText"/>
        <w:spacing w:line="249" w:lineRule="auto" w:before="124"/>
        <w:ind w:right="5167" w:hanging="600"/>
        <w:jc w:val="left"/>
      </w:pPr>
      <w:r>
        <w:rPr/>
        <w:t>The sections below explain how to access the statistical dashboards: </w:t>
      </w:r>
      <w:r>
        <w:rPr>
          <w:color w:val="003366"/>
        </w:rPr>
      </w:r>
      <w:hyperlink w:history="true" w:anchor="_bookmark366">
        <w:r>
          <w:rPr>
            <w:color w:val="003366"/>
          </w:rPr>
          <w:t>API Publisher</w:t>
        </w:r>
        <w:r>
          <w:rPr>
            <w:color w:val="003366"/>
            <w:spacing w:val="-1"/>
          </w:rPr>
          <w:t> </w:t>
        </w:r>
        <w:r>
          <w:rPr>
            <w:color w:val="003366"/>
          </w:rPr>
          <w:t>statistics</w:t>
        </w:r>
        <w:r>
          <w:rPr/>
        </w:r>
      </w:hyperlink>
    </w:p>
    <w:p>
      <w:pPr>
        <w:pStyle w:val="BodyText"/>
        <w:spacing w:line="240" w:lineRule="auto" w:before="1"/>
        <w:ind w:right="0"/>
        <w:jc w:val="left"/>
      </w:pPr>
      <w:r>
        <w:rPr/>
        <w:pict>
          <v:group style="position:absolute;margin-left:66.529999pt;margin-top:-9.130105pt;width:3.85pt;height:3.85pt;mso-position-horizontal-relative:page;mso-position-vertical-relative:paragraph;z-index:-619240" coordorigin="1331,-183" coordsize="77,77">
            <v:shape style="position:absolute;left:1331;top:-183;width:77;height:77" coordorigin="1331,-183" coordsize="77,77" path="m1369,-183l1354,-180,1342,-171,1334,-159,1331,-144,1334,-130,1342,-117,1354,-109,1369,-106,1384,-109,1396,-117,1404,-130,1407,-144,1404,-159,1396,-171,1384,-180,1369,-183xe" filled="true" fillcolor="#000000" stroked="false">
              <v:path arrowok="t"/>
              <v:fill type="solid"/>
            </v:shape>
            <w10:wrap type="none"/>
          </v:group>
        </w:pict>
      </w:r>
      <w:r>
        <w:rPr/>
        <w:pict>
          <v:group style="position:absolute;margin-left:66.529999pt;margin-top:2.869895pt;width:3.85pt;height:3.85pt;mso-position-horizontal-relative:page;mso-position-vertical-relative:paragraph;z-index:4247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368">
        <w:r>
          <w:rPr>
            <w:color w:val="003366"/>
          </w:rPr>
          <w:t>API Store statistics</w:t>
        </w:r>
        <w:r>
          <w:rPr/>
        </w:r>
      </w:hyperlink>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366" w:id="495"/>
      <w:bookmarkEnd w:id="495"/>
      <w:r>
        <w:rPr/>
      </w:r>
      <w:r>
        <w:rPr>
          <w:rFonts w:ascii="Arial"/>
          <w:b/>
          <w:i/>
          <w:sz w:val="18"/>
        </w:rPr>
        <w:t>API Publisher</w:t>
      </w:r>
      <w:r>
        <w:rPr>
          <w:rFonts w:ascii="Arial"/>
          <w:b/>
          <w:i/>
          <w:spacing w:val="-1"/>
          <w:sz w:val="18"/>
        </w:rPr>
        <w:t> </w:t>
      </w:r>
      <w:r>
        <w:rPr>
          <w:rFonts w:ascii="Arial"/>
          <w:b/>
          <w:i/>
          <w:sz w:val="18"/>
        </w:rPr>
        <w:t>statistics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7"/>
        <w:jc w:val="both"/>
      </w:pPr>
      <w:r>
        <w:rPr/>
        <w:t>Log in to the API Publisher. If you have API creator and publisher privileges, the statistical menus that you see change as described</w:t>
      </w:r>
      <w:r>
        <w:rPr>
          <w:spacing w:val="-1"/>
        </w:rPr>
        <w:t> </w:t>
      </w:r>
      <w:r>
        <w:rPr/>
        <w:t>below:</w:t>
      </w:r>
    </w:p>
    <w:p>
      <w:pPr>
        <w:pStyle w:val="BodyText"/>
        <w:spacing w:line="247" w:lineRule="auto" w:before="153" w:after="15"/>
        <w:ind w:right="1486"/>
        <w:jc w:val="left"/>
      </w:pPr>
      <w:r>
        <w:rPr/>
        <w:pict>
          <v:group style="position:absolute;margin-left:66.529999pt;margin-top:10.469883pt;width:3.85pt;height:3.85pt;mso-position-horizontal-relative:page;mso-position-vertical-relative:paragraph;z-index:42496" coordorigin="1331,209" coordsize="77,77">
            <v:shape style="position:absolute;left:1331;top:209;width:77;height:77" coordorigin="1331,209" coordsize="77,77" path="m1369,209l1354,212,1342,221,1334,233,1331,248,1334,262,1342,275,1354,283,1369,286,1384,283,1396,275,1404,262,1407,248,1404,233,1396,221,1384,212,1369,209xe" filled="true" fillcolor="#000000" stroked="false">
              <v:path arrowok="t"/>
              <v:fill type="solid"/>
            </v:shape>
            <w10:wrap type="none"/>
          </v:group>
        </w:pict>
      </w:r>
      <w:r>
        <w:rPr/>
        <w:t>If you have permission as </w:t>
      </w:r>
      <w:r>
        <w:rPr>
          <w:rFonts w:ascii="Courier New"/>
        </w:rPr>
        <w:t>publisher</w:t>
      </w:r>
      <w:r>
        <w:rPr/>
        <w:t>, the </w:t>
      </w:r>
      <w:r>
        <w:rPr>
          <w:rFonts w:ascii="Arial"/>
          <w:b/>
        </w:rPr>
        <w:t>All Statistics </w:t>
      </w:r>
      <w:r>
        <w:rPr/>
        <w:t>menu will be visible in the left panel of the API Publisher.</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147598" cy="1362837"/>
            <wp:effectExtent l="0" t="0" r="0" b="0"/>
            <wp:docPr id="491" name="image349.jpeg" descr=""/>
            <wp:cNvGraphicFramePr>
              <a:graphicFrameLocks noChangeAspect="1"/>
            </wp:cNvGraphicFramePr>
            <a:graphic>
              <a:graphicData uri="http://schemas.openxmlformats.org/drawingml/2006/picture">
                <pic:pic>
                  <pic:nvPicPr>
                    <pic:cNvPr id="492" name="image349.jpeg"/>
                    <pic:cNvPicPr/>
                  </pic:nvPicPr>
                  <pic:blipFill>
                    <a:blip r:embed="rId667" cstate="print"/>
                    <a:stretch>
                      <a:fillRect/>
                    </a:stretch>
                  </pic:blipFill>
                  <pic:spPr>
                    <a:xfrm>
                      <a:off x="0" y="0"/>
                      <a:ext cx="1147598" cy="1362837"/>
                    </a:xfrm>
                    <a:prstGeom prst="rect">
                      <a:avLst/>
                    </a:prstGeom>
                  </pic:spPr>
                </pic:pic>
              </a:graphicData>
            </a:graphic>
          </wp:inline>
        </w:drawing>
      </w:r>
      <w:r>
        <w:rPr>
          <w:rFonts w:ascii="Arial" w:hAnsi="Arial" w:cs="Arial" w:eastAsia="Arial" w:hint="default"/>
          <w:sz w:val="20"/>
          <w:szCs w:val="20"/>
        </w:rPr>
      </w:r>
    </w:p>
    <w:p>
      <w:pPr>
        <w:spacing w:before="60"/>
        <w:ind w:left="1560" w:right="0" w:firstLine="0"/>
        <w:jc w:val="left"/>
        <w:rPr>
          <w:rFonts w:ascii="Arial" w:hAnsi="Arial" w:cs="Arial" w:eastAsia="Arial" w:hint="default"/>
          <w:sz w:val="20"/>
          <w:szCs w:val="20"/>
        </w:rPr>
      </w:pPr>
      <w:r>
        <w:rPr/>
        <w:pict>
          <v:group style="position:absolute;margin-left:66.529999pt;margin-top:5.819884pt;width:3.85pt;height:3.85pt;mso-position-horizontal-relative:page;mso-position-vertical-relative:paragraph;z-index:42520" coordorigin="1331,116" coordsize="77,77">
            <v:shape style="position:absolute;left:1331;top:116;width:77;height:77" coordorigin="1331,116" coordsize="77,77" path="m1369,116l1354,119,1342,128,1334,140,1331,155,1334,169,1342,182,1354,190,1369,193,1384,190,1396,182,1404,169,1407,155,1404,140,1396,128,1384,119,1369,116xe" filled="true" fillcolor="#000000" stroked="false">
              <v:path arrowok="t"/>
              <v:fill type="solid"/>
            </v:shape>
            <w10:wrap type="none"/>
          </v:group>
        </w:pict>
      </w:r>
      <w:r>
        <w:rPr>
          <w:rFonts w:ascii="Arial"/>
          <w:sz w:val="20"/>
        </w:rPr>
        <w:t>If you have permission to create APIs, in addition to the </w:t>
      </w:r>
      <w:r>
        <w:rPr>
          <w:rFonts w:ascii="Arial"/>
          <w:b/>
          <w:sz w:val="20"/>
        </w:rPr>
        <w:t>All Statistics </w:t>
      </w:r>
      <w:r>
        <w:rPr>
          <w:rFonts w:ascii="Arial"/>
          <w:sz w:val="20"/>
        </w:rPr>
        <w:t>menu, you also see the </w:t>
      </w:r>
      <w:r>
        <w:rPr>
          <w:rFonts w:ascii="Arial"/>
          <w:b/>
          <w:sz w:val="20"/>
        </w:rPr>
        <w:t>Statistics</w:t>
      </w:r>
      <w:r>
        <w:rPr>
          <w:rFonts w:ascii="Arial"/>
          <w:b/>
          <w:spacing w:val="6"/>
          <w:sz w:val="20"/>
        </w:rPr>
        <w:t> </w:t>
      </w:r>
      <w:r>
        <w:rPr>
          <w:rFonts w:ascii="Arial"/>
          <w:sz w:val="20"/>
        </w:rPr>
        <w:t>men</w:t>
      </w:r>
    </w:p>
    <w:p>
      <w:pPr>
        <w:spacing w:after="0"/>
        <w:jc w:val="left"/>
        <w:rPr>
          <w:rFonts w:ascii="Arial" w:hAnsi="Arial" w:cs="Arial" w:eastAsia="Arial" w:hint="default"/>
          <w:sz w:val="20"/>
          <w:szCs w:val="20"/>
        </w:rPr>
        <w:sectPr>
          <w:footerReference w:type="default" r:id="rId665"/>
          <w:pgSz w:w="12240" w:h="15840"/>
          <w:pgMar w:footer="255" w:header="257"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right="0"/>
        <w:jc w:val="left"/>
      </w:pPr>
      <w:r>
        <w:rPr/>
        <w:pict>
          <v:shape style="position:absolute;margin-left:78.75pt;margin-top:16.269886pt;width:116.173358pt;height:288pt;mso-position-horizontal-relative:page;mso-position-vertical-relative:paragraph;z-index:42544;mso-wrap-distance-left:0;mso-wrap-distance-right:0" type="#_x0000_t75" stroked="false">
            <v:imagedata r:id="rId669" o:title=""/>
            <w10:wrap type="topAndBottom"/>
          </v:shape>
        </w:pict>
      </w:r>
      <w:r>
        <w:rPr/>
        <w:t>u in the left panel of the API Publisher. The latter shows stats specific to the APIs created by</w:t>
      </w:r>
      <w:r>
        <w:rPr>
          <w:spacing w:val="-1"/>
        </w:rPr>
        <w:t> </w:t>
      </w:r>
      <w:r>
        <w:rPr/>
        <w:t>you.</w:t>
      </w:r>
    </w:p>
    <w:p>
      <w:pPr>
        <w:pStyle w:val="BodyText"/>
        <w:spacing w:line="252" w:lineRule="auto" w:before="42" w:after="10"/>
        <w:ind w:right="1177"/>
        <w:jc w:val="left"/>
      </w:pPr>
      <w:r>
        <w:rPr/>
        <w:t>Anyone who can create and/or publish APIs can view API-level usage and subscription statistics by clicking on a selected API and referring to its </w:t>
      </w:r>
      <w:r>
        <w:rPr>
          <w:rFonts w:ascii="Arial"/>
          <w:b/>
        </w:rPr>
        <w:t>Versions </w:t>
      </w:r>
      <w:r>
        <w:rPr/>
        <w:t>and </w:t>
      </w:r>
      <w:r>
        <w:rPr>
          <w:rFonts w:ascii="Arial"/>
          <w:b/>
        </w:rPr>
        <w:t>Users</w:t>
      </w:r>
      <w:r>
        <w:rPr>
          <w:rFonts w:ascii="Arial"/>
          <w:b/>
          <w:spacing w:val="3"/>
        </w:rPr>
        <w:t> </w:t>
      </w:r>
      <w:r>
        <w:rPr/>
        <w:t>tabs.</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4575567" cy="1466088"/>
            <wp:effectExtent l="0" t="0" r="0" b="0"/>
            <wp:docPr id="493" name="image351.jpeg" descr=""/>
            <wp:cNvGraphicFramePr>
              <a:graphicFrameLocks noChangeAspect="1"/>
            </wp:cNvGraphicFramePr>
            <a:graphic>
              <a:graphicData uri="http://schemas.openxmlformats.org/drawingml/2006/picture">
                <pic:pic>
                  <pic:nvPicPr>
                    <pic:cNvPr id="494" name="image351.jpeg"/>
                    <pic:cNvPicPr/>
                  </pic:nvPicPr>
                  <pic:blipFill>
                    <a:blip r:embed="rId670" cstate="print"/>
                    <a:stretch>
                      <a:fillRect/>
                    </a:stretch>
                  </pic:blipFill>
                  <pic:spPr>
                    <a:xfrm>
                      <a:off x="0" y="0"/>
                      <a:ext cx="4575567" cy="1466088"/>
                    </a:xfrm>
                    <a:prstGeom prst="rect">
                      <a:avLst/>
                    </a:prstGeom>
                  </pic:spPr>
                </pic:pic>
              </a:graphicData>
            </a:graphic>
          </wp:inline>
        </w:drawing>
      </w:r>
      <w:r>
        <w:rPr>
          <w:rFonts w:ascii="Arial" w:hAnsi="Arial" w:cs="Arial" w:eastAsia="Arial" w:hint="default"/>
          <w:sz w:val="20"/>
          <w:szCs w:val="20"/>
        </w:rPr>
      </w:r>
    </w:p>
    <w:p>
      <w:pPr>
        <w:spacing w:line="240" w:lineRule="auto" w:before="8"/>
        <w:rPr>
          <w:rFonts w:ascii="Arial" w:hAnsi="Arial" w:cs="Arial" w:eastAsia="Arial" w:hint="default"/>
          <w:sz w:val="18"/>
          <w:szCs w:val="18"/>
        </w:rPr>
      </w:pPr>
    </w:p>
    <w:p>
      <w:pPr>
        <w:pStyle w:val="BodyText"/>
        <w:spacing w:line="240" w:lineRule="auto"/>
        <w:ind w:left="960" w:right="0"/>
        <w:jc w:val="left"/>
      </w:pPr>
      <w:r>
        <w:rPr/>
        <w:pict>
          <v:group style="position:absolute;margin-left:66.529999pt;margin-top:-148.090118pt;width:3.85pt;height:3.85pt;mso-position-horizontal-relative:page;mso-position-vertical-relative:paragraph;z-index:42568" coordorigin="1331,-2962" coordsize="77,77">
            <v:shape style="position:absolute;left:1331;top:-2962;width:77;height:77" coordorigin="1331,-2962" coordsize="77,77" path="m1369,-2962l1354,-2959,1342,-2950,1334,-2938,1331,-2923,1334,-2909,1342,-2896,1354,-2888,1369,-2885,1384,-2888,1396,-2896,1404,-2909,1407,-2923,1404,-2938,1396,-2950,1384,-2959,1369,-2962xe" filled="true" fillcolor="#000000" stroked="false">
              <v:path arrowok="t"/>
              <v:fill type="solid"/>
            </v:shape>
            <w10:wrap type="none"/>
          </v:group>
        </w:pict>
      </w:r>
      <w:r>
        <w:rPr/>
        <w:t>Given below are the statistical dashboards that are</w:t>
      </w:r>
      <w:r>
        <w:rPr>
          <w:spacing w:val="-1"/>
        </w:rPr>
        <w:t> </w:t>
      </w:r>
      <w:r>
        <w:rPr/>
        <w:t>available:</w:t>
      </w:r>
    </w:p>
    <w:p>
      <w:pPr>
        <w:spacing w:line="252" w:lineRule="auto" w:before="162"/>
        <w:ind w:left="1560" w:right="3244" w:firstLine="0"/>
        <w:jc w:val="both"/>
        <w:rPr>
          <w:rFonts w:ascii="Arial" w:hAnsi="Arial" w:cs="Arial" w:eastAsia="Arial" w:hint="default"/>
          <w:sz w:val="20"/>
          <w:szCs w:val="20"/>
        </w:rPr>
      </w:pPr>
      <w:r>
        <w:rPr/>
        <w:pict>
          <v:group style="position:absolute;margin-left:66.529999pt;margin-top:10.91987pt;width:3.85pt;height:3.85pt;mso-position-horizontal-relative:page;mso-position-vertical-relative:paragraph;z-index:42592" coordorigin="1331,218" coordsize="77,77">
            <v:shape style="position:absolute;left:1331;top:218;width:77;height:77" coordorigin="1331,218" coordsize="77,77" path="m1369,218l1354,221,1342,230,1334,242,1331,257,1334,271,1342,284,1354,292,1369,295,1384,292,1396,284,1404,271,1407,257,1404,242,1396,230,1384,221,1369,218xe" filled="true" fillcolor="#000000" stroked="false">
              <v:path arrowok="t"/>
              <v:fill type="solid"/>
            </v:shape>
            <w10:wrap type="none"/>
          </v:group>
        </w:pict>
      </w:r>
      <w:r>
        <w:rPr/>
        <w:pict>
          <v:group style="position:absolute;margin-left:66.529999pt;margin-top:23.029871pt;width:3.85pt;height:3.85pt;mso-position-horizontal-relative:page;mso-position-vertical-relative:paragraph;z-index:42616" coordorigin="1331,461" coordsize="77,77">
            <v:shape style="position:absolute;left:1331;top:461;width:77;height:77" coordorigin="1331,461" coordsize="77,77" path="m1369,461l1354,464,1342,472,1334,484,1331,499,1334,514,1342,526,1354,534,1369,537,1384,534,1396,526,1404,514,1407,499,1404,484,1396,472,1384,464,1369,461xe" filled="true" fillcolor="#000000" stroked="false">
              <v:path arrowok="t"/>
              <v:fill type="solid"/>
            </v:shape>
            <w10:wrap type="none"/>
          </v:group>
        </w:pict>
      </w:r>
      <w:r>
        <w:rPr/>
        <w:pict>
          <v:group style="position:absolute;margin-left:66.529999pt;margin-top:35.13987pt;width:3.85pt;height:3.85pt;mso-position-horizontal-relative:page;mso-position-vertical-relative:paragraph;z-index:42640" coordorigin="1331,703" coordsize="77,77">
            <v:shape style="position:absolute;left:1331;top:703;width:77;height:77" coordorigin="1331,703" coordsize="77,77" path="m1369,703l1354,706,1342,714,1334,726,1331,741,1334,756,1342,768,1354,776,1369,779,1384,776,1396,768,1404,756,1407,741,1404,726,1396,714,1384,706,1369,703xe" filled="true" fillcolor="#000000" stroked="false">
              <v:path arrowok="t"/>
              <v:fill type="solid"/>
            </v:shape>
            <w10:wrap type="none"/>
          </v:group>
        </w:pict>
      </w:r>
      <w:r>
        <w:rPr>
          <w:rFonts w:ascii="Arial"/>
          <w:b/>
          <w:sz w:val="20"/>
        </w:rPr>
        <w:t>API Subscriptions</w:t>
      </w:r>
      <w:r>
        <w:rPr>
          <w:rFonts w:ascii="Arial"/>
          <w:sz w:val="20"/>
        </w:rPr>
        <w:t>: Number of subscriptions per API (across all versions of an API) </w:t>
      </w:r>
      <w:r>
        <w:rPr>
          <w:rFonts w:ascii="Arial"/>
          <w:b/>
          <w:sz w:val="20"/>
        </w:rPr>
        <w:t>API Usage</w:t>
      </w:r>
      <w:r>
        <w:rPr>
          <w:rFonts w:ascii="Arial"/>
          <w:sz w:val="20"/>
        </w:rPr>
        <w:t>: Number of API calls being made per API (across all versions of an API) </w:t>
      </w:r>
      <w:r>
        <w:rPr>
          <w:rFonts w:ascii="Arial"/>
          <w:b/>
          <w:sz w:val="20"/>
        </w:rPr>
        <w:t>API Response</w:t>
      </w:r>
      <w:r>
        <w:rPr>
          <w:rFonts w:ascii="Arial"/>
          <w:b/>
          <w:spacing w:val="1"/>
          <w:sz w:val="20"/>
        </w:rPr>
        <w:t> </w:t>
      </w:r>
      <w:r>
        <w:rPr>
          <w:rFonts w:ascii="Arial"/>
          <w:b/>
          <w:sz w:val="20"/>
        </w:rPr>
        <w:t>Times</w:t>
      </w:r>
      <w:r>
        <w:rPr>
          <w:rFonts w:ascii="Arial"/>
          <w:sz w:val="20"/>
        </w:rPr>
        <w:t>:</w:t>
      </w:r>
    </w:p>
    <w:p>
      <w:pPr>
        <w:pStyle w:val="BodyText"/>
        <w:spacing w:line="249" w:lineRule="auto" w:before="1"/>
        <w:ind w:right="1344"/>
        <w:jc w:val="left"/>
      </w:pPr>
      <w:r>
        <w:rPr/>
        <w:pict>
          <v:group style="position:absolute;margin-left:66.529999pt;margin-top:2.869889pt;width:3.85pt;height:3.85pt;mso-position-horizontal-relative:page;mso-position-vertical-relative:paragraph;z-index:4266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rFonts w:ascii="Arial"/>
          <w:b/>
        </w:rPr>
        <w:t>API Last Access Times</w:t>
      </w:r>
      <w:r>
        <w:rPr/>
        <w:t>: The subscribers who did the last 10 API invocations and the APIs/versions they invoked</w:t>
      </w:r>
    </w:p>
    <w:p>
      <w:pPr>
        <w:spacing w:before="3"/>
        <w:ind w:left="1560" w:right="0" w:firstLine="0"/>
        <w:jc w:val="left"/>
        <w:rPr>
          <w:rFonts w:ascii="Arial" w:hAnsi="Arial" w:cs="Arial" w:eastAsia="Arial" w:hint="default"/>
          <w:sz w:val="20"/>
          <w:szCs w:val="20"/>
        </w:rPr>
      </w:pPr>
      <w:r>
        <w:rPr/>
        <w:pict>
          <v:group style="position:absolute;margin-left:66.529999pt;margin-top:2.969889pt;width:3.85pt;height:3.85pt;mso-position-horizontal-relative:page;mso-position-vertical-relative:paragraph;z-index:42688"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rFonts w:ascii="Arial"/>
          <w:b/>
          <w:sz w:val="20"/>
        </w:rPr>
        <w:t>API Usage by Resource Path</w:t>
      </w:r>
      <w:r>
        <w:rPr>
          <w:rFonts w:ascii="Arial"/>
          <w:sz w:val="20"/>
        </w:rPr>
        <w:t>: Usage of an API and from which resource path (per API</w:t>
      </w:r>
      <w:r>
        <w:rPr>
          <w:rFonts w:ascii="Arial"/>
          <w:spacing w:val="1"/>
          <w:sz w:val="20"/>
        </w:rPr>
        <w:t> </w:t>
      </w:r>
      <w:r>
        <w:rPr>
          <w:rFonts w:ascii="Arial"/>
          <w:sz w:val="20"/>
        </w:rPr>
        <w:t>version)</w:t>
      </w:r>
    </w:p>
    <w:p>
      <w:pPr>
        <w:spacing w:line="252" w:lineRule="auto" w:before="12"/>
        <w:ind w:left="1560" w:right="1555" w:firstLine="0"/>
        <w:jc w:val="left"/>
        <w:rPr>
          <w:rFonts w:ascii="Arial" w:hAnsi="Arial" w:cs="Arial" w:eastAsia="Arial" w:hint="default"/>
          <w:sz w:val="20"/>
          <w:szCs w:val="20"/>
        </w:rPr>
      </w:pPr>
      <w:r>
        <w:rPr/>
        <w:pict>
          <v:group style="position:absolute;margin-left:66.529999pt;margin-top:3.419888pt;width:3.85pt;height:3.85pt;mso-position-horizontal-relative:page;mso-position-vertical-relative:paragraph;z-index:42712"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sz w:val="20"/>
        </w:rPr>
        <w:t>API Usage by Destination</w:t>
      </w:r>
      <w:r>
        <w:rPr>
          <w:rFonts w:ascii="Arial"/>
          <w:sz w:val="20"/>
        </w:rPr>
        <w:t>: To see destination-based usage tracking, you must first enable it. See </w:t>
      </w:r>
      <w:hyperlink w:history="true" w:anchor="_bookmark367">
        <w:r>
          <w:rPr>
            <w:rFonts w:ascii="Arial"/>
            <w:b/>
            <w:color w:val="003366"/>
            <w:sz w:val="20"/>
          </w:rPr>
          <w:t>API</w:t>
        </w:r>
      </w:hyperlink>
      <w:r>
        <w:rPr>
          <w:rFonts w:ascii="Arial"/>
          <w:b/>
          <w:color w:val="003366"/>
          <w:sz w:val="20"/>
        </w:rPr>
        <w:t> </w:t>
      </w:r>
      <w:r>
        <w:rPr>
          <w:rFonts w:ascii="Arial"/>
          <w:b/>
          <w:color w:val="003366"/>
          <w:sz w:val="20"/>
        </w:rPr>
      </w:r>
      <w:hyperlink w:history="true" w:anchor="_bookmark367">
        <w:r>
          <w:rPr>
            <w:rFonts w:ascii="Arial"/>
            <w:b/>
            <w:color w:val="003366"/>
            <w:sz w:val="20"/>
          </w:rPr>
          <w:t>Usage by</w:t>
        </w:r>
        <w:r>
          <w:rPr>
            <w:rFonts w:ascii="Arial"/>
            <w:b/>
            <w:color w:val="003366"/>
            <w:spacing w:val="2"/>
            <w:sz w:val="20"/>
          </w:rPr>
          <w:t> </w:t>
        </w:r>
        <w:r>
          <w:rPr>
            <w:rFonts w:ascii="Arial"/>
            <w:b/>
            <w:color w:val="003366"/>
            <w:sz w:val="20"/>
          </w:rPr>
          <w:t>Destination</w:t>
        </w:r>
      </w:hyperlink>
      <w:r>
        <w:rPr>
          <w:rFonts w:ascii="Arial"/>
          <w:sz w:val="20"/>
        </w:rPr>
        <w:t>.</w:t>
      </w:r>
    </w:p>
    <w:p>
      <w:pPr>
        <w:spacing w:before="1"/>
        <w:ind w:left="1560" w:right="0" w:firstLine="0"/>
        <w:jc w:val="left"/>
        <w:rPr>
          <w:rFonts w:ascii="Arial" w:hAnsi="Arial" w:cs="Arial" w:eastAsia="Arial" w:hint="default"/>
          <w:sz w:val="20"/>
          <w:szCs w:val="20"/>
        </w:rPr>
      </w:pPr>
      <w:r>
        <w:rPr/>
        <w:pict>
          <v:group style="position:absolute;margin-left:66.529999pt;margin-top:2.859877pt;width:3.85pt;height:3.85pt;mso-position-horizontal-relative:page;mso-position-vertical-relative:paragraph;z-index:4273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rFonts w:ascii="Arial"/>
          <w:b/>
          <w:sz w:val="20"/>
        </w:rPr>
        <w:t>API Usage by User</w:t>
      </w:r>
      <w:r>
        <w:rPr>
          <w:rFonts w:ascii="Arial"/>
          <w:sz w:val="20"/>
        </w:rPr>
        <w:t>: Number of times a user has accessed an</w:t>
      </w:r>
      <w:r>
        <w:rPr>
          <w:rFonts w:ascii="Arial"/>
          <w:spacing w:val="5"/>
          <w:sz w:val="20"/>
        </w:rPr>
        <w:t> </w:t>
      </w:r>
      <w:r>
        <w:rPr>
          <w:rFonts w:ascii="Arial"/>
          <w:sz w:val="20"/>
        </w:rPr>
        <w:t>API</w:t>
      </w:r>
    </w:p>
    <w:p>
      <w:pPr>
        <w:pStyle w:val="BodyText"/>
        <w:spacing w:line="249" w:lineRule="auto" w:before="12"/>
        <w:ind w:right="1688"/>
        <w:jc w:val="left"/>
      </w:pPr>
      <w:r>
        <w:rPr/>
        <w:pict>
          <v:group style="position:absolute;margin-left:66.529999pt;margin-top:3.419877pt;width:3.85pt;height:3.85pt;mso-position-horizontal-relative:page;mso-position-vertical-relative:paragraph;z-index:42760"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rPr>
        <w:t>Faulty Invocations</w:t>
      </w:r>
      <w:r>
        <w:rPr/>
        <w:t>: The number of API invocations that failed to reach the endpoint per API per user In a faulty API invocation, the message is mediated though the </w:t>
      </w:r>
      <w:r>
        <w:rPr>
          <w:rFonts w:ascii="Courier New"/>
        </w:rPr>
        <w:t>fault </w:t>
      </w:r>
      <w:r>
        <w:rPr/>
        <w:t>sequence. By default, the API Manager considers an API invocation to be faulty when the backend service is</w:t>
      </w:r>
      <w:r>
        <w:rPr>
          <w:spacing w:val="-2"/>
        </w:rPr>
        <w:t> </w:t>
      </w:r>
      <w:r>
        <w:rPr/>
        <w:t>unavailable.</w:t>
      </w:r>
    </w:p>
    <w:p>
      <w:pPr>
        <w:pStyle w:val="BodyText"/>
        <w:spacing w:line="408" w:lineRule="auto" w:before="151"/>
        <w:ind w:right="4945" w:hanging="600"/>
        <w:jc w:val="left"/>
      </w:pPr>
      <w:r>
        <w:rPr/>
        <w:pict>
          <v:group style="position:absolute;margin-left:66.529999pt;margin-top:29.869883pt;width:3.85pt;height:3.85pt;mso-position-horizontal-relative:page;mso-position-vertical-relative:paragraph;z-index:-618904" coordorigin="1331,597" coordsize="77,77">
            <v:shape style="position:absolute;left:1331;top:597;width:77;height:77" coordorigin="1331,597" coordsize="77,77" path="m1369,597l1354,600,1342,609,1334,621,1331,636,1334,650,1342,663,1354,671,1369,674,1384,671,1396,663,1404,650,1407,636,1404,621,1396,609,1384,600,1369,597xe" filled="true" fillcolor="#000000" stroked="false">
              <v:path arrowok="t"/>
              <v:fill type="solid"/>
            </v:shape>
            <w10:wrap type="none"/>
          </v:group>
        </w:pict>
      </w:r>
      <w:r>
        <w:rPr/>
        <w:t>Several examples of usage and performance statistics are given below: API</w:t>
      </w:r>
      <w:r>
        <w:rPr>
          <w:spacing w:val="-1"/>
        </w:rPr>
        <w:t> </w:t>
      </w:r>
      <w:r>
        <w:rPr/>
        <w:t>Subscriptions</w:t>
      </w:r>
    </w:p>
    <w:p>
      <w:pPr>
        <w:spacing w:after="0" w:line="408" w:lineRule="auto"/>
        <w:jc w:val="left"/>
        <w:sectPr>
          <w:footerReference w:type="default" r:id="rId668"/>
          <w:pgSz w:w="12240" w:h="15840"/>
          <w:pgMar w:footer="255" w:header="257" w:top="440" w:bottom="440" w:left="0" w:right="0"/>
          <w:pgNumType w:start="401"/>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5135" cy="2307050"/>
            <wp:effectExtent l="0" t="0" r="0" b="0"/>
            <wp:docPr id="495" name="image352.jpeg" descr=""/>
            <wp:cNvGraphicFramePr>
              <a:graphicFrameLocks noChangeAspect="1"/>
            </wp:cNvGraphicFramePr>
            <a:graphic>
              <a:graphicData uri="http://schemas.openxmlformats.org/drawingml/2006/picture">
                <pic:pic>
                  <pic:nvPicPr>
                    <pic:cNvPr id="496" name="image352.jpeg"/>
                    <pic:cNvPicPr/>
                  </pic:nvPicPr>
                  <pic:blipFill>
                    <a:blip r:embed="rId671" cstate="print"/>
                    <a:stretch>
                      <a:fillRect/>
                    </a:stretch>
                  </pic:blipFill>
                  <pic:spPr>
                    <a:xfrm>
                      <a:off x="0" y="0"/>
                      <a:ext cx="6155135" cy="2307050"/>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71"/>
        <w:ind w:right="0"/>
        <w:jc w:val="left"/>
      </w:pPr>
      <w:r>
        <w:rPr/>
        <w:pict>
          <v:shape style="position:absolute;margin-left:78.75pt;margin-top:16.119888pt;width:483.434022pt;height:232.935pt;mso-position-horizontal-relative:page;mso-position-vertical-relative:paragraph;z-index:42808;mso-wrap-distance-left:0;mso-wrap-distance-right:0" type="#_x0000_t75" stroked="false">
            <v:imagedata r:id="rId672" o:title=""/>
            <w10:wrap type="topAndBottom"/>
          </v:shape>
        </w:pict>
      </w:r>
      <w:r>
        <w:rPr/>
        <w:pict>
          <v:group style="position:absolute;margin-left:66.529999pt;margin-top:6.369888pt;width:3.85pt;height:3.85pt;mso-position-horizontal-relative:page;mso-position-vertical-relative:paragraph;z-index:42832" coordorigin="1331,127" coordsize="77,77">
            <v:shape style="position:absolute;left:1331;top:127;width:77;height:77" coordorigin="1331,127" coordsize="77,77" path="m1369,127l1354,130,1342,139,1334,151,1331,166,1334,181,1342,193,1354,201,1369,204,1384,201,1396,193,1404,181,1407,166,1404,151,1396,139,1384,130,1369,127xe" filled="true" fillcolor="#000000" stroked="false">
              <v:path arrowok="t"/>
              <v:fill type="solid"/>
            </v:shape>
            <w10:wrap type="none"/>
          </v:group>
        </w:pict>
      </w:r>
      <w:r>
        <w:rPr/>
        <w:t>API</w:t>
      </w:r>
      <w:r>
        <w:rPr>
          <w:spacing w:val="-1"/>
        </w:rPr>
        <w:t> </w:t>
      </w:r>
      <w:r>
        <w:rPr/>
        <w:t>Usage</w:t>
      </w:r>
    </w:p>
    <w:p>
      <w:pPr>
        <w:pStyle w:val="BodyText"/>
        <w:spacing w:line="240" w:lineRule="auto" w:before="56" w:after="21"/>
        <w:ind w:right="0"/>
        <w:jc w:val="left"/>
      </w:pPr>
      <w:r>
        <w:rPr/>
        <w:t>Last Access</w:t>
      </w:r>
      <w:r>
        <w:rPr>
          <w:spacing w:val="-1"/>
        </w:rPr>
        <w:t> </w:t>
      </w:r>
      <w:r>
        <w:rPr/>
        <w:t>Times:</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57609" cy="2122836"/>
            <wp:effectExtent l="0" t="0" r="0" b="0"/>
            <wp:docPr id="497" name="image354.jpeg" descr=""/>
            <wp:cNvGraphicFramePr>
              <a:graphicFrameLocks noChangeAspect="1"/>
            </wp:cNvGraphicFramePr>
            <a:graphic>
              <a:graphicData uri="http://schemas.openxmlformats.org/drawingml/2006/picture">
                <pic:pic>
                  <pic:nvPicPr>
                    <pic:cNvPr id="498" name="image354.jpeg"/>
                    <pic:cNvPicPr/>
                  </pic:nvPicPr>
                  <pic:blipFill>
                    <a:blip r:embed="rId673" cstate="print"/>
                    <a:stretch>
                      <a:fillRect/>
                    </a:stretch>
                  </pic:blipFill>
                  <pic:spPr>
                    <a:xfrm>
                      <a:off x="0" y="0"/>
                      <a:ext cx="6157609" cy="2122836"/>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69"/>
        <w:ind w:right="0"/>
        <w:jc w:val="left"/>
      </w:pPr>
      <w:r>
        <w:rPr/>
        <w:pict>
          <v:group style="position:absolute;margin-left:66.529999pt;margin-top:-176.960114pt;width:3.85pt;height:3.85pt;mso-position-horizontal-relative:page;mso-position-vertical-relative:paragraph;z-index:42856" coordorigin="1331,-3539" coordsize="77,77">
            <v:shape style="position:absolute;left:1331;top:-3539;width:77;height:77" coordorigin="1331,-3539" coordsize="77,77" path="m1369,-3539l1354,-3536,1342,-3528,1334,-3516,1331,-3501,1334,-3486,1342,-3474,1354,-3466,1369,-3463,1384,-3466,1396,-3474,1404,-3486,1407,-3501,1404,-3516,1396,-3528,1384,-3536,1369,-3539xe" filled="true" fillcolor="#000000" stroked="false">
              <v:path arrowok="t"/>
              <v:fill type="solid"/>
            </v:shape>
            <w10:wrap type="none"/>
          </v:group>
        </w:pict>
      </w:r>
      <w:r>
        <w:rPr/>
        <w:pict>
          <v:group style="position:absolute;margin-left:66.529999pt;margin-top:6.269884pt;width:3.85pt;height:3.85pt;mso-position-horizontal-relative:page;mso-position-vertical-relative:paragraph;z-index:42880" coordorigin="1331,125" coordsize="77,77">
            <v:shape style="position:absolute;left:1331;top:125;width:77;height:77" coordorigin="1331,125" coordsize="77,77" path="m1369,125l1354,128,1342,137,1334,149,1331,164,1334,178,1342,191,1354,199,1369,202,1384,199,1396,191,1404,178,1407,164,1404,149,1396,137,1384,128,1369,125xe" filled="true" fillcolor="#000000" stroked="false">
              <v:path arrowok="t"/>
              <v:fill type="solid"/>
            </v:shape>
            <w10:wrap type="none"/>
          </v:group>
        </w:pict>
      </w:r>
      <w:r>
        <w:rPr/>
        <w:t>API Usage by Resource</w:t>
      </w:r>
      <w:r>
        <w:rPr>
          <w:spacing w:val="-1"/>
        </w:rPr>
        <w:t> </w:t>
      </w:r>
      <w:r>
        <w:rPr/>
        <w:t>Path:</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60395" cy="1973865"/>
            <wp:effectExtent l="0" t="0" r="0" b="0"/>
            <wp:docPr id="499" name="image355.png" descr=""/>
            <wp:cNvGraphicFramePr>
              <a:graphicFrameLocks noChangeAspect="1"/>
            </wp:cNvGraphicFramePr>
            <a:graphic>
              <a:graphicData uri="http://schemas.openxmlformats.org/drawingml/2006/picture">
                <pic:pic>
                  <pic:nvPicPr>
                    <pic:cNvPr id="500" name="image355.png"/>
                    <pic:cNvPicPr/>
                  </pic:nvPicPr>
                  <pic:blipFill>
                    <a:blip r:embed="rId674" cstate="print"/>
                    <a:stretch>
                      <a:fillRect/>
                    </a:stretch>
                  </pic:blipFill>
                  <pic:spPr>
                    <a:xfrm>
                      <a:off x="0" y="0"/>
                      <a:ext cx="6160395" cy="1973865"/>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68"/>
        <w:ind w:right="0"/>
        <w:jc w:val="both"/>
      </w:pPr>
      <w:r>
        <w:rPr/>
        <w:pict>
          <v:shape style="position:absolute;margin-left:78.75pt;margin-top:15.969913pt;width:483.631843pt;height:171.855pt;mso-position-horizontal-relative:page;mso-position-vertical-relative:paragraph;z-index:42904;mso-wrap-distance-left:0;mso-wrap-distance-right:0" type="#_x0000_t75" stroked="false">
            <v:imagedata r:id="rId675" o:title=""/>
            <w10:wrap type="topAndBottom"/>
          </v:shape>
        </w:pict>
      </w:r>
      <w:r>
        <w:rPr/>
        <w:pict>
          <v:group style="position:absolute;margin-left:66.529999pt;margin-top:6.219912pt;width:3.85pt;height:3.85pt;mso-position-horizontal-relative:page;mso-position-vertical-relative:paragraph;z-index:42928" coordorigin="1331,124" coordsize="77,77">
            <v:shape style="position:absolute;left:1331;top:124;width:77;height:77" coordorigin="1331,124" coordsize="77,77" path="m1369,124l1354,127,1342,136,1334,148,1331,163,1334,178,1342,190,1354,198,1369,201,1384,198,1396,190,1404,178,1407,163,1404,148,1396,136,1384,127,1369,124xe" filled="true" fillcolor="#000000" stroked="false">
              <v:path arrowok="t"/>
              <v:fill type="solid"/>
            </v:shape>
            <w10:wrap type="none"/>
          </v:group>
        </w:pict>
      </w:r>
      <w:r>
        <w:rPr/>
        <w:t>API Usage by</w:t>
      </w:r>
      <w:r>
        <w:rPr>
          <w:spacing w:val="-1"/>
        </w:rPr>
        <w:t> </w:t>
      </w:r>
      <w:r>
        <w:rPr/>
        <w:t>User:</w:t>
      </w:r>
    </w:p>
    <w:p>
      <w:pPr>
        <w:pStyle w:val="Heading5"/>
        <w:spacing w:line="240" w:lineRule="auto" w:before="52"/>
        <w:ind w:left="1560" w:right="0"/>
        <w:jc w:val="both"/>
        <w:rPr>
          <w:b w:val="0"/>
          <w:bCs w:val="0"/>
        </w:rPr>
      </w:pPr>
      <w:bookmarkStart w:name="_bookmark367" w:id="496"/>
      <w:bookmarkEnd w:id="496"/>
      <w:r>
        <w:rPr>
          <w:b w:val="0"/>
        </w:rPr>
      </w:r>
      <w:r>
        <w:rPr/>
        <w:t>API Usage by</w:t>
      </w:r>
      <w:r>
        <w:rPr>
          <w:spacing w:val="2"/>
        </w:rPr>
        <w:t> </w:t>
      </w:r>
      <w:r>
        <w:rPr/>
        <w:t>Destination</w:t>
      </w:r>
      <w:r>
        <w:rPr>
          <w:b w:val="0"/>
        </w:rPr>
      </w:r>
    </w:p>
    <w:p>
      <w:pPr>
        <w:pStyle w:val="BodyText"/>
        <w:spacing w:line="261" w:lineRule="auto" w:before="10"/>
        <w:ind w:right="1029"/>
        <w:jc w:val="both"/>
      </w:pPr>
      <w:r>
        <w:rPr/>
        <w:pict>
          <v:group style="position:absolute;margin-left:66.529999pt;margin-top:-8.680129pt;width:3.85pt;height:3.85pt;mso-position-horizontal-relative:page;mso-position-vertical-relative:paragraph;z-index:42952" coordorigin="1331,-174" coordsize="77,77">
            <v:shape style="position:absolute;left:1331;top:-174;width:77;height:77" coordorigin="1331,-174" coordsize="77,77" path="m1369,-174l1354,-171,1342,-162,1334,-150,1331,-135,1334,-121,1342,-108,1354,-100,1369,-97,1384,-100,1396,-108,1404,-121,1407,-135,1404,-150,1396,-162,1384,-171,1369,-174xe" filled="true" fillcolor="#000000" stroked="false">
              <v:path arrowok="t"/>
              <v:fill type="solid"/>
            </v:shape>
            <w10:wrap type="none"/>
          </v:group>
        </w:pict>
      </w:r>
      <w:r>
        <w:rPr/>
        <w:t>An overview of the requests that leave the API Gateway to destination endpoints. It's particularly useful when the same API can reach different destinations such as load-balanced endpoints. This graph is not enabled by default. You must do it manually as</w:t>
      </w:r>
      <w:r>
        <w:rPr>
          <w:spacing w:val="-1"/>
        </w:rPr>
        <w:t> </w:t>
      </w:r>
      <w:r>
        <w:rPr/>
        <w:t>follows:</w:t>
      </w:r>
    </w:p>
    <w:p>
      <w:pPr>
        <w:pStyle w:val="ListParagraph"/>
        <w:numPr>
          <w:ilvl w:val="1"/>
          <w:numId w:val="174"/>
        </w:numPr>
        <w:tabs>
          <w:tab w:pos="2160" w:val="left" w:leader="none"/>
          <w:tab w:pos="2877" w:val="left" w:leader="none"/>
          <w:tab w:pos="3406" w:val="left" w:leader="none"/>
          <w:tab w:pos="3946" w:val="left" w:leader="none"/>
          <w:tab w:pos="4609" w:val="left" w:leader="none"/>
          <w:tab w:pos="5582" w:val="left" w:leader="none"/>
          <w:tab w:pos="7012" w:val="left" w:leader="none"/>
          <w:tab w:pos="7808" w:val="left" w:leader="none"/>
          <w:tab w:pos="9238" w:val="left" w:leader="none"/>
        </w:tabs>
        <w:spacing w:line="247" w:lineRule="auto" w:before="13" w:after="0"/>
        <w:ind w:left="2160" w:right="958" w:hanging="279"/>
        <w:jc w:val="left"/>
        <w:rPr>
          <w:rFonts w:ascii="Arial" w:hAnsi="Arial" w:cs="Arial" w:eastAsia="Arial" w:hint="default"/>
          <w:sz w:val="20"/>
          <w:szCs w:val="20"/>
        </w:rPr>
      </w:pPr>
      <w:r>
        <w:rPr>
          <w:rFonts w:ascii="Arial"/>
          <w:spacing w:val="7"/>
          <w:sz w:val="20"/>
        </w:rPr>
        <w:t>Log</w:t>
        <w:tab/>
      </w:r>
      <w:r>
        <w:rPr>
          <w:rFonts w:ascii="Arial"/>
          <w:spacing w:val="5"/>
          <w:sz w:val="20"/>
        </w:rPr>
        <w:t>in</w:t>
        <w:tab/>
        <w:t>to</w:t>
        <w:tab/>
      </w:r>
      <w:r>
        <w:rPr>
          <w:rFonts w:ascii="Arial"/>
          <w:spacing w:val="7"/>
          <w:sz w:val="20"/>
        </w:rPr>
        <w:t>the</w:t>
        <w:tab/>
      </w:r>
      <w:r>
        <w:rPr>
          <w:rFonts w:ascii="Arial"/>
          <w:spacing w:val="8"/>
          <w:sz w:val="20"/>
        </w:rPr>
        <w:t>Admin</w:t>
        <w:tab/>
      </w:r>
      <w:r>
        <w:rPr>
          <w:rFonts w:ascii="Arial"/>
          <w:spacing w:val="9"/>
          <w:sz w:val="20"/>
        </w:rPr>
        <w:t>Dashboard</w:t>
        <w:tab/>
      </w:r>
      <w:r>
        <w:rPr>
          <w:rFonts w:ascii="Arial"/>
          <w:spacing w:val="7"/>
          <w:sz w:val="20"/>
        </w:rPr>
        <w:t>Web</w:t>
        <w:tab/>
      </w:r>
      <w:r>
        <w:rPr>
          <w:rFonts w:ascii="Arial"/>
          <w:spacing w:val="10"/>
          <w:sz w:val="20"/>
        </w:rPr>
        <w:t>application</w:t>
        <w:tab/>
        <w:t>(</w:t>
      </w:r>
      <w:r>
        <w:rPr>
          <w:rFonts w:ascii="Courier New"/>
          <w:spacing w:val="10"/>
          <w:sz w:val="20"/>
        </w:rPr>
        <w:t>https://&lt;Server </w:t>
      </w:r>
      <w:r>
        <w:rPr>
          <w:rFonts w:ascii="Courier New"/>
          <w:sz w:val="20"/>
        </w:rPr>
        <w:t>Host&gt;:9443/admin-dashboard</w:t>
      </w:r>
      <w:r>
        <w:rPr>
          <w:rFonts w:ascii="Arial"/>
          <w:sz w:val="20"/>
        </w:rPr>
        <w:t>).</w:t>
      </w:r>
    </w:p>
    <w:p>
      <w:pPr>
        <w:spacing w:after="0" w:line="247"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1"/>
          <w:numId w:val="174"/>
        </w:numPr>
        <w:tabs>
          <w:tab w:pos="2160" w:val="left" w:leader="none"/>
        </w:tabs>
        <w:spacing w:line="240" w:lineRule="auto" w:before="3" w:after="0"/>
        <w:ind w:left="2160" w:right="0" w:hanging="279"/>
        <w:jc w:val="left"/>
        <w:rPr>
          <w:rFonts w:ascii="Arial" w:hAnsi="Arial" w:cs="Arial" w:eastAsia="Arial" w:hint="default"/>
          <w:sz w:val="20"/>
          <w:szCs w:val="20"/>
        </w:rPr>
      </w:pPr>
      <w:r>
        <w:rPr>
          <w:rFonts w:ascii="Arial"/>
          <w:sz w:val="20"/>
        </w:rPr>
        <w:t>Click</w:t>
      </w:r>
      <w:r>
        <w:rPr>
          <w:rFonts w:ascii="Arial"/>
          <w:spacing w:val="50"/>
          <w:sz w:val="20"/>
        </w:rPr>
        <w:t> </w:t>
      </w:r>
      <w:r>
        <w:rPr>
          <w:rFonts w:ascii="Arial"/>
          <w:sz w:val="20"/>
        </w:rPr>
        <w:t>the</w:t>
      </w:r>
    </w:p>
    <w:p>
      <w:pPr>
        <w:pStyle w:val="Heading5"/>
        <w:spacing w:line="240" w:lineRule="auto" w:before="3"/>
        <w:ind w:left="62" w:right="-6"/>
        <w:jc w:val="left"/>
        <w:rPr>
          <w:b w:val="0"/>
          <w:bCs w:val="0"/>
        </w:rPr>
      </w:pPr>
      <w:r>
        <w:rPr>
          <w:b w:val="0"/>
        </w:rPr>
        <w:br w:type="column"/>
      </w:r>
      <w:r>
        <w:rPr/>
        <w:t>Configure </w:t>
      </w:r>
      <w:r>
        <w:rPr>
          <w:spacing w:val="4"/>
        </w:rPr>
        <w:t> </w:t>
      </w:r>
      <w:r>
        <w:rPr/>
        <w:t>Analytics</w:t>
      </w:r>
      <w:r>
        <w:rPr>
          <w:b w:val="0"/>
        </w:rPr>
      </w:r>
    </w:p>
    <w:p>
      <w:pPr>
        <w:pStyle w:val="BodyText"/>
        <w:spacing w:line="240" w:lineRule="auto" w:before="3"/>
        <w:ind w:left="62" w:right="0"/>
        <w:jc w:val="left"/>
      </w:pPr>
      <w:r>
        <w:rPr/>
        <w:br w:type="column"/>
      </w:r>
      <w:r>
        <w:rPr/>
        <w:t>menu,  enable  and  configure  API  usage  publishing  and</w:t>
      </w:r>
      <w:r>
        <w:rPr>
          <w:spacing w:val="12"/>
        </w:rPr>
        <w:t> </w:t>
      </w:r>
      <w:r>
        <w:rPr/>
        <w:t>statistics.</w:t>
      </w:r>
    </w:p>
    <w:p>
      <w:pPr>
        <w:spacing w:after="0" w:line="240" w:lineRule="auto"/>
        <w:jc w:val="left"/>
        <w:sectPr>
          <w:type w:val="continuous"/>
          <w:pgSz w:w="12240" w:h="15840"/>
          <w:pgMar w:top="0" w:bottom="0" w:left="0" w:right="0"/>
          <w:cols w:num="3" w:equalWidth="0">
            <w:col w:w="2983" w:space="40"/>
            <w:col w:w="2025" w:space="40"/>
            <w:col w:w="7152"/>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21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77190" cy="3517201"/>
            <wp:effectExtent l="0" t="0" r="0" b="0"/>
            <wp:docPr id="501" name="image357.jpeg" descr=""/>
            <wp:cNvGraphicFramePr>
              <a:graphicFrameLocks noChangeAspect="1"/>
            </wp:cNvGraphicFramePr>
            <a:graphic>
              <a:graphicData uri="http://schemas.openxmlformats.org/drawingml/2006/picture">
                <pic:pic>
                  <pic:nvPicPr>
                    <pic:cNvPr id="502" name="image357.jpeg"/>
                    <pic:cNvPicPr/>
                  </pic:nvPicPr>
                  <pic:blipFill>
                    <a:blip r:embed="rId676" cstate="print"/>
                    <a:stretch>
                      <a:fillRect/>
                    </a:stretch>
                  </pic:blipFill>
                  <pic:spPr>
                    <a:xfrm>
                      <a:off x="0" y="0"/>
                      <a:ext cx="5777190" cy="3517201"/>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20"/>
          <w:szCs w:val="20"/>
        </w:rPr>
      </w:pPr>
    </w:p>
    <w:p>
      <w:pPr>
        <w:spacing w:after="0" w:line="240" w:lineRule="auto"/>
        <w:rPr>
          <w:rFonts w:ascii="Arial" w:hAnsi="Arial" w:cs="Arial" w:eastAsia="Arial" w:hint="default"/>
          <w:sz w:val="20"/>
          <w:szCs w:val="20"/>
        </w:rPr>
        <w:sectPr>
          <w:pgSz w:w="12240" w:h="15840"/>
          <w:pgMar w:header="257" w:footer="255" w:top="440" w:bottom="440" w:left="0" w:right="0"/>
        </w:sectPr>
      </w:pPr>
    </w:p>
    <w:p>
      <w:pPr>
        <w:pStyle w:val="ListParagraph"/>
        <w:numPr>
          <w:ilvl w:val="1"/>
          <w:numId w:val="174"/>
        </w:numPr>
        <w:tabs>
          <w:tab w:pos="2160" w:val="left" w:leader="none"/>
        </w:tabs>
        <w:spacing w:line="240" w:lineRule="auto" w:before="74" w:after="0"/>
        <w:ind w:left="2160" w:right="0" w:hanging="279"/>
        <w:jc w:val="left"/>
        <w:rPr>
          <w:rFonts w:ascii="Arial" w:hAnsi="Arial" w:cs="Arial" w:eastAsia="Arial" w:hint="default"/>
          <w:sz w:val="20"/>
          <w:szCs w:val="20"/>
        </w:rPr>
      </w:pPr>
      <w:r>
        <w:rPr>
          <w:rFonts w:ascii="Arial"/>
          <w:spacing w:val="2"/>
          <w:sz w:val="20"/>
        </w:rPr>
        <w:t>When  creating  </w:t>
      </w:r>
      <w:r>
        <w:rPr>
          <w:rFonts w:ascii="Arial"/>
          <w:sz w:val="20"/>
        </w:rPr>
        <w:t>the  </w:t>
      </w:r>
      <w:r>
        <w:rPr>
          <w:rFonts w:ascii="Arial"/>
          <w:spacing w:val="2"/>
          <w:sz w:val="20"/>
        </w:rPr>
        <w:t>API,  enable  </w:t>
      </w:r>
      <w:r>
        <w:rPr>
          <w:rFonts w:ascii="Arial"/>
          <w:sz w:val="20"/>
        </w:rPr>
        <w:t>the  </w:t>
      </w:r>
      <w:r>
        <w:rPr>
          <w:rFonts w:ascii="Arial"/>
          <w:spacing w:val="2"/>
          <w:sz w:val="20"/>
        </w:rPr>
        <w:t>graph  from  </w:t>
      </w:r>
      <w:r>
        <w:rPr>
          <w:rFonts w:ascii="Arial"/>
          <w:spacing w:val="30"/>
          <w:sz w:val="20"/>
        </w:rPr>
        <w:t> </w:t>
      </w:r>
      <w:r>
        <w:rPr>
          <w:rFonts w:ascii="Arial"/>
          <w:sz w:val="20"/>
        </w:rPr>
        <w:t>the</w:t>
      </w:r>
    </w:p>
    <w:p>
      <w:pPr>
        <w:pStyle w:val="Heading5"/>
        <w:spacing w:line="240" w:lineRule="auto" w:before="74"/>
        <w:ind w:left="86" w:right="-10"/>
        <w:jc w:val="left"/>
        <w:rPr>
          <w:b w:val="0"/>
          <w:bCs w:val="0"/>
        </w:rPr>
      </w:pPr>
      <w:r>
        <w:rPr>
          <w:b w:val="0"/>
          <w:spacing w:val="2"/>
        </w:rPr>
        <w:br w:type="column"/>
      </w:r>
      <w:r>
        <w:rPr>
          <w:spacing w:val="2"/>
        </w:rPr>
        <w:t>Implement</w:t>
      </w:r>
      <w:r>
        <w:rPr>
          <w:b w:val="0"/>
          <w:spacing w:val="2"/>
        </w:rPr>
      </w:r>
    </w:p>
    <w:p>
      <w:pPr>
        <w:pStyle w:val="BodyText"/>
        <w:spacing w:line="240" w:lineRule="auto" w:before="74"/>
        <w:ind w:left="82" w:right="0"/>
        <w:jc w:val="left"/>
      </w:pPr>
      <w:r>
        <w:rPr/>
        <w:br w:type="column"/>
      </w:r>
      <w:r>
        <w:rPr/>
        <w:t>tab  of  the  API  </w:t>
      </w:r>
      <w:r>
        <w:rPr>
          <w:spacing w:val="2"/>
        </w:rPr>
        <w:t>Publisher  </w:t>
      </w:r>
      <w:r>
        <w:rPr>
          <w:spacing w:val="23"/>
        </w:rPr>
        <w:t> </w:t>
      </w:r>
      <w:r>
        <w:rPr/>
        <w:t>UI:</w:t>
      </w:r>
    </w:p>
    <w:p>
      <w:pPr>
        <w:spacing w:after="0" w:line="240" w:lineRule="auto"/>
        <w:jc w:val="left"/>
        <w:sectPr>
          <w:type w:val="continuous"/>
          <w:pgSz w:w="12240" w:h="15840"/>
          <w:pgMar w:top="0" w:bottom="0" w:left="0" w:right="0"/>
          <w:cols w:num="3" w:equalWidth="0">
            <w:col w:w="7199" w:space="40"/>
            <w:col w:w="1115" w:space="40"/>
            <w:col w:w="3846"/>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21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692185" cy="5006340"/>
            <wp:effectExtent l="0" t="0" r="0" b="0"/>
            <wp:docPr id="503" name="image358.jpeg" descr=""/>
            <wp:cNvGraphicFramePr>
              <a:graphicFrameLocks noChangeAspect="1"/>
            </wp:cNvGraphicFramePr>
            <a:graphic>
              <a:graphicData uri="http://schemas.openxmlformats.org/drawingml/2006/picture">
                <pic:pic>
                  <pic:nvPicPr>
                    <pic:cNvPr id="504" name="image358.jpeg"/>
                    <pic:cNvPicPr/>
                  </pic:nvPicPr>
                  <pic:blipFill>
                    <a:blip r:embed="rId677" cstate="print"/>
                    <a:stretch>
                      <a:fillRect/>
                    </a:stretch>
                  </pic:blipFill>
                  <pic:spPr>
                    <a:xfrm>
                      <a:off x="0" y="0"/>
                      <a:ext cx="5692185" cy="5006340"/>
                    </a:xfrm>
                    <a:prstGeom prst="rect">
                      <a:avLst/>
                    </a:prstGeom>
                  </pic:spPr>
                </pic:pic>
              </a:graphicData>
            </a:graphic>
          </wp:inline>
        </w:drawing>
      </w:r>
      <w:r>
        <w:rPr>
          <w:rFonts w:ascii="Arial" w:hAnsi="Arial" w:cs="Arial" w:eastAsia="Arial" w:hint="default"/>
          <w:sz w:val="20"/>
          <w:szCs w:val="20"/>
        </w:rPr>
      </w:r>
    </w:p>
    <w:p>
      <w:pPr>
        <w:spacing w:line="240" w:lineRule="auto" w:before="10"/>
        <w:rPr>
          <w:rFonts w:ascii="Arial" w:hAnsi="Arial" w:cs="Arial" w:eastAsia="Arial" w:hint="default"/>
          <w:sz w:val="22"/>
          <w:szCs w:val="22"/>
        </w:rPr>
      </w:pPr>
    </w:p>
    <w:p>
      <w:pPr>
        <w:spacing w:before="77"/>
        <w:ind w:left="990" w:right="0" w:firstLine="0"/>
        <w:jc w:val="left"/>
        <w:rPr>
          <w:rFonts w:ascii="Arial" w:hAnsi="Arial" w:cs="Arial" w:eastAsia="Arial" w:hint="default"/>
          <w:sz w:val="18"/>
          <w:szCs w:val="18"/>
        </w:rPr>
      </w:pPr>
      <w:bookmarkStart w:name="_bookmark368" w:id="497"/>
      <w:bookmarkEnd w:id="497"/>
      <w:r>
        <w:rPr/>
      </w:r>
      <w:r>
        <w:rPr>
          <w:rFonts w:ascii="Arial"/>
          <w:b/>
          <w:i/>
          <w:sz w:val="18"/>
        </w:rPr>
        <w:t>API Store</w:t>
      </w:r>
      <w:r>
        <w:rPr>
          <w:rFonts w:ascii="Arial"/>
          <w:b/>
          <w:i/>
          <w:spacing w:val="-1"/>
          <w:sz w:val="18"/>
        </w:rPr>
        <w:t> </w:t>
      </w:r>
      <w:r>
        <w:rPr>
          <w:rFonts w:ascii="Arial"/>
          <w:b/>
          <w:i/>
          <w:sz w:val="18"/>
        </w:rPr>
        <w:t>statistics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Log in to the API Store. You can self subscribe to the store. Next, click the Statistics</w:t>
      </w:r>
      <w:r>
        <w:rPr>
          <w:spacing w:val="5"/>
        </w:rPr>
        <w:t> </w:t>
      </w:r>
      <w:r>
        <w:rPr/>
        <w:t>menu.</w:t>
      </w:r>
    </w:p>
    <w:p>
      <w:pPr>
        <w:spacing w:line="240" w:lineRule="auto" w:before="3"/>
        <w:rPr>
          <w:rFonts w:ascii="Arial" w:hAnsi="Arial" w:cs="Arial" w:eastAsia="Arial" w:hint="default"/>
          <w:sz w:val="13"/>
          <w:szCs w:val="13"/>
        </w:rPr>
      </w:pPr>
      <w:r>
        <w:rPr/>
        <w:pict>
          <v:shape style="position:absolute;margin-left:48.75pt;margin-top:8.570859pt;width:512.172259pt;height:28.29pt;mso-position-horizontal-relative:page;mso-position-vertical-relative:paragraph;z-index:42976;mso-wrap-distance-left:0;mso-wrap-distance-right:0" type="#_x0000_t75" stroked="false">
            <v:imagedata r:id="rId678" o:title=""/>
            <w10:wrap type="topAndBottom"/>
          </v:shape>
        </w:pict>
      </w:r>
    </w:p>
    <w:p>
      <w:pPr>
        <w:pStyle w:val="BodyText"/>
        <w:spacing w:line="240" w:lineRule="auto" w:before="143"/>
        <w:ind w:left="960" w:right="0"/>
        <w:jc w:val="left"/>
      </w:pPr>
      <w:r>
        <w:rPr/>
        <w:t>Given below are the statistical dashboards that are</w:t>
      </w:r>
      <w:r>
        <w:rPr>
          <w:spacing w:val="4"/>
        </w:rPr>
        <w:t> </w:t>
      </w:r>
      <w:r>
        <w:rPr/>
        <w:t>available:</w:t>
      </w:r>
    </w:p>
    <w:p>
      <w:pPr>
        <w:spacing w:line="240" w:lineRule="auto" w:before="2"/>
        <w:rPr>
          <w:rFonts w:ascii="Arial" w:hAnsi="Arial" w:cs="Arial" w:eastAsia="Arial" w:hint="default"/>
          <w:sz w:val="16"/>
          <w:szCs w:val="16"/>
        </w:rPr>
      </w:pPr>
    </w:p>
    <w:p>
      <w:pPr>
        <w:pStyle w:val="Heading5"/>
        <w:spacing w:line="240" w:lineRule="auto"/>
        <w:ind w:left="1560" w:right="0"/>
        <w:jc w:val="left"/>
        <w:rPr>
          <w:rFonts w:ascii="Arial" w:hAnsi="Arial" w:cs="Arial" w:eastAsia="Arial" w:hint="default"/>
          <w:b w:val="0"/>
          <w:bCs w:val="0"/>
        </w:rPr>
      </w:pPr>
      <w:r>
        <w:rPr/>
        <w:pict>
          <v:group style="position:absolute;margin-left:66.529999pt;margin-top:2.809877pt;width:3.85pt;height:3.85pt;mso-position-horizontal-relative:page;mso-position-vertical-relative:paragraph;z-index:43000"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API Usage per</w:t>
      </w:r>
      <w:r>
        <w:rPr>
          <w:spacing w:val="4"/>
        </w:rPr>
        <w:t> </w:t>
      </w:r>
      <w:r>
        <w:rPr/>
        <w:t>Application</w:t>
      </w:r>
      <w:r>
        <w:rPr>
          <w:rFonts w:ascii="Arial"/>
          <w:b w:val="0"/>
        </w:rPr>
        <w:t>:</w:t>
      </w:r>
    </w:p>
    <w:p>
      <w:pPr>
        <w:spacing w:before="56"/>
        <w:ind w:left="1560" w:right="0" w:firstLine="0"/>
        <w:jc w:val="left"/>
        <w:rPr>
          <w:rFonts w:ascii="Arial" w:hAnsi="Arial" w:cs="Arial" w:eastAsia="Arial" w:hint="default"/>
          <w:sz w:val="20"/>
          <w:szCs w:val="20"/>
        </w:rPr>
      </w:pPr>
      <w:r>
        <w:rPr/>
        <w:pict>
          <v:group style="position:absolute;margin-left:66.529999pt;margin-top:5.609884pt;width:3.85pt;height:3.85pt;mso-position-horizontal-relative:page;mso-position-vertical-relative:paragraph;z-index:43024" coordorigin="1331,112" coordsize="77,77">
            <v:shape style="position:absolute;left:1331;top:112;width:77;height:77" coordorigin="1331,112" coordsize="77,77" path="m1369,112l1354,115,1342,123,1334,136,1331,150,1334,165,1342,177,1354,186,1369,189,1384,186,1396,177,1404,165,1407,150,1404,136,1396,123,1384,115,1369,112xe" filled="true" fillcolor="#000000" stroked="false">
              <v:path arrowok="t"/>
              <v:fill type="solid"/>
            </v:shape>
            <w10:wrap type="none"/>
          </v:group>
        </w:pict>
      </w:r>
      <w:r>
        <w:rPr>
          <w:rFonts w:ascii="Arial"/>
          <w:b/>
          <w:sz w:val="20"/>
        </w:rPr>
        <w:t>Top Users per Application</w:t>
      </w:r>
      <w:r>
        <w:rPr>
          <w:rFonts w:ascii="Arial"/>
          <w:sz w:val="20"/>
        </w:rPr>
        <w:t>: Users who make the most API invocations, per</w:t>
      </w:r>
      <w:r>
        <w:rPr>
          <w:rFonts w:ascii="Arial"/>
          <w:spacing w:val="1"/>
          <w:sz w:val="20"/>
        </w:rPr>
        <w:t> </w:t>
      </w:r>
      <w:r>
        <w:rPr>
          <w:rFonts w:ascii="Arial"/>
          <w:sz w:val="20"/>
        </w:rPr>
        <w:t>application</w:t>
      </w:r>
    </w:p>
    <w:p>
      <w:pPr>
        <w:pStyle w:val="Heading5"/>
        <w:spacing w:line="240" w:lineRule="auto" w:before="35"/>
        <w:ind w:left="1560" w:right="0"/>
        <w:jc w:val="left"/>
        <w:rPr>
          <w:rFonts w:ascii="Arial" w:hAnsi="Arial" w:cs="Arial" w:eastAsia="Arial" w:hint="default"/>
          <w:b w:val="0"/>
          <w:bCs w:val="0"/>
        </w:rPr>
      </w:pPr>
      <w:r>
        <w:rPr/>
        <w:pict>
          <v:group style="position:absolute;margin-left:66.529999pt;margin-top:4.569880pt;width:3.85pt;height:3.85pt;mso-position-horizontal-relative:page;mso-position-vertical-relative:paragraph;z-index:43048" coordorigin="1331,91" coordsize="77,77">
            <v:shape style="position:absolute;left:1331;top:91;width:77;height:77" coordorigin="1331,91" coordsize="77,77" path="m1369,91l1354,94,1342,103,1334,115,1331,130,1334,144,1342,157,1354,165,1369,168,1384,165,1396,157,1404,144,1407,130,1404,115,1396,103,1384,94,1369,91xe" filled="true" fillcolor="#000000" stroked="false">
              <v:path arrowok="t"/>
              <v:fill type="solid"/>
            </v:shape>
            <w10:wrap type="none"/>
          </v:group>
        </w:pict>
      </w:r>
      <w:r>
        <w:rPr/>
        <w:t>API Usage from Resource Path per</w:t>
      </w:r>
      <w:r>
        <w:rPr>
          <w:spacing w:val="7"/>
        </w:rPr>
        <w:t> </w:t>
      </w:r>
      <w:r>
        <w:rPr/>
        <w:t>Application</w:t>
      </w:r>
      <w:r>
        <w:rPr>
          <w:rFonts w:ascii="Arial"/>
          <w:b w:val="0"/>
        </w:rPr>
        <w:t>:</w:t>
      </w:r>
    </w:p>
    <w:p>
      <w:pPr>
        <w:spacing w:before="12"/>
        <w:ind w:left="1560" w:right="0" w:firstLine="0"/>
        <w:jc w:val="left"/>
        <w:rPr>
          <w:rFonts w:ascii="Arial" w:hAnsi="Arial" w:cs="Arial" w:eastAsia="Arial" w:hint="default"/>
          <w:sz w:val="20"/>
          <w:szCs w:val="20"/>
        </w:rPr>
      </w:pPr>
      <w:r>
        <w:rPr/>
        <w:pict>
          <v:group style="position:absolute;margin-left:66.529999pt;margin-top:3.419879pt;width:3.85pt;height:3.85pt;mso-position-horizontal-relative:page;mso-position-vertical-relative:paragraph;z-index:43072" coordorigin="1331,68" coordsize="77,77">
            <v:shape style="position:absolute;left:1331;top:68;width:77;height:77" coordorigin="1331,68" coordsize="77,77" path="m1369,68l1354,71,1342,80,1334,92,1331,107,1334,121,1342,134,1354,142,1369,145,1384,142,1396,134,1404,121,1407,107,1404,92,1396,80,1384,71,1369,68xe" filled="true" fillcolor="#000000" stroked="false">
              <v:path arrowok="t"/>
              <v:fill type="solid"/>
            </v:shape>
            <w10:wrap type="none"/>
          </v:group>
        </w:pict>
      </w:r>
      <w:r>
        <w:rPr>
          <w:rFonts w:ascii="Arial"/>
          <w:b/>
          <w:sz w:val="20"/>
        </w:rPr>
        <w:t>Faulty Invocations per Application</w:t>
      </w:r>
      <w:r>
        <w:rPr>
          <w:rFonts w:ascii="Arial"/>
          <w:sz w:val="20"/>
        </w:rPr>
        <w:t>: Number of faulty API invocations, per</w:t>
      </w:r>
      <w:r>
        <w:rPr>
          <w:rFonts w:ascii="Arial"/>
          <w:spacing w:val="8"/>
          <w:sz w:val="20"/>
        </w:rPr>
        <w:t> </w:t>
      </w:r>
      <w:r>
        <w:rPr>
          <w:rFonts w:ascii="Arial"/>
          <w:sz w:val="20"/>
        </w:rPr>
        <w:t>application</w:t>
      </w:r>
    </w:p>
    <w:p>
      <w:pPr>
        <w:pStyle w:val="BodyText"/>
        <w:spacing w:line="247" w:lineRule="auto" w:before="10"/>
        <w:ind w:right="1766"/>
        <w:jc w:val="left"/>
      </w:pPr>
      <w:r>
        <w:rPr/>
        <w:t>In a faulty API invocation, the message is mediated though the </w:t>
      </w:r>
      <w:r>
        <w:rPr>
          <w:rFonts w:ascii="Courier New"/>
        </w:rPr>
        <w:t>fault</w:t>
      </w:r>
      <w:r>
        <w:rPr>
          <w:rFonts w:ascii="Courier New"/>
          <w:spacing w:val="-54"/>
        </w:rPr>
        <w:t> </w:t>
      </w:r>
      <w:r>
        <w:rPr/>
        <w:t>sequence. By default, the API Manager considers an API invocation to be faulty when the backend service is</w:t>
      </w:r>
      <w:r>
        <w:rPr>
          <w:spacing w:val="-2"/>
        </w:rPr>
        <w:t> </w:t>
      </w:r>
      <w:r>
        <w:rPr/>
        <w:t>unavailable.</w:t>
      </w:r>
    </w:p>
    <w:p>
      <w:pPr>
        <w:pStyle w:val="BodyText"/>
        <w:spacing w:line="408" w:lineRule="auto" w:before="153"/>
        <w:ind w:right="4945" w:hanging="600"/>
        <w:jc w:val="left"/>
      </w:pPr>
      <w:r>
        <w:rPr/>
        <w:pict>
          <v:group style="position:absolute;margin-left:66.529999pt;margin-top:29.969887pt;width:3.85pt;height:3.85pt;mso-position-horizontal-relative:page;mso-position-vertical-relative:paragraph;z-index:-618592" coordorigin="1331,599" coordsize="77,77">
            <v:shape style="position:absolute;left:1331;top:599;width:77;height:77" coordorigin="1331,599" coordsize="77,77" path="m1369,599l1354,602,1342,611,1334,623,1331,638,1334,652,1342,665,1354,673,1369,676,1384,673,1396,665,1404,652,1407,638,1404,623,1396,611,1384,602,1369,599xe" filled="true" fillcolor="#000000" stroked="false">
              <v:path arrowok="t"/>
              <v:fill type="solid"/>
            </v:shape>
            <w10:wrap type="none"/>
          </v:group>
        </w:pict>
      </w:r>
      <w:r>
        <w:rPr/>
        <w:t>Several examples of usage and performance statistics are given below: API usage per</w:t>
      </w:r>
      <w:r>
        <w:rPr>
          <w:spacing w:val="-1"/>
        </w:rPr>
        <w:t> </w:t>
      </w:r>
      <w:r>
        <w:rPr/>
        <w:t>application</w:t>
      </w:r>
    </w:p>
    <w:p>
      <w:pPr>
        <w:spacing w:after="0" w:line="408"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743853" cy="2629280"/>
            <wp:effectExtent l="0" t="0" r="0" b="0"/>
            <wp:docPr id="505" name="image360.jpeg" descr=""/>
            <wp:cNvGraphicFramePr>
              <a:graphicFrameLocks noChangeAspect="1"/>
            </wp:cNvGraphicFramePr>
            <a:graphic>
              <a:graphicData uri="http://schemas.openxmlformats.org/drawingml/2006/picture">
                <pic:pic>
                  <pic:nvPicPr>
                    <pic:cNvPr id="506" name="image360.jpeg"/>
                    <pic:cNvPicPr/>
                  </pic:nvPicPr>
                  <pic:blipFill>
                    <a:blip r:embed="rId679" cstate="print"/>
                    <a:stretch>
                      <a:fillRect/>
                    </a:stretch>
                  </pic:blipFill>
                  <pic:spPr>
                    <a:xfrm>
                      <a:off x="0" y="0"/>
                      <a:ext cx="5743853" cy="2629280"/>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46"/>
        <w:ind w:right="0"/>
        <w:jc w:val="left"/>
      </w:pPr>
      <w:r>
        <w:rPr/>
        <w:pict>
          <v:shape style="position:absolute;margin-left:78.75pt;margin-top:14.859893pt;width:448.73501pt;height:333.45pt;mso-position-horizontal-relative:page;mso-position-vertical-relative:paragraph;z-index:43120;mso-wrap-distance-left:0;mso-wrap-distance-right:0" type="#_x0000_t75" stroked="false">
            <v:imagedata r:id="rId680" o:title=""/>
            <w10:wrap type="topAndBottom"/>
          </v:shape>
        </w:pict>
      </w:r>
      <w:r>
        <w:rPr/>
        <w:pict>
          <v:group style="position:absolute;margin-left:66.529999pt;margin-top:5.119893pt;width:3.85pt;height:3.85pt;mso-position-horizontal-relative:page;mso-position-vertical-relative:paragraph;z-index:43144" coordorigin="1331,102" coordsize="77,77">
            <v:shape style="position:absolute;left:1331;top:102;width:77;height:77" coordorigin="1331,102" coordsize="77,77" path="m1369,102l1354,105,1342,114,1334,126,1331,141,1334,155,1342,168,1354,176,1369,179,1384,176,1396,168,1404,155,1407,141,1404,126,1396,114,1384,105,1369,102xe" filled="true" fillcolor="#000000" stroked="false">
              <v:path arrowok="t"/>
              <v:fill type="solid"/>
            </v:shape>
            <w10:wrap type="none"/>
          </v:group>
        </w:pict>
      </w:r>
      <w:r>
        <w:rPr/>
        <w:pict>
          <v:group style="position:absolute;margin-left:66.529999pt;margin-top:355.43988pt;width:3.85pt;height:3.85pt;mso-position-horizontal-relative:page;mso-position-vertical-relative:paragraph;z-index:43168" coordorigin="1331,7109" coordsize="77,77">
            <v:shape style="position:absolute;left:1331;top:7109;width:77;height:77" coordorigin="1331,7109" coordsize="77,77" path="m1369,7109l1354,7112,1342,7120,1334,7132,1331,7147,1334,7162,1342,7174,1354,7182,1369,7185,1384,7182,1396,7174,1404,7162,1407,7147,1404,7132,1396,7120,1384,7112,1369,7109xe" filled="true" fillcolor="#000000" stroked="false">
              <v:path arrowok="t"/>
              <v:fill type="solid"/>
            </v:shape>
            <w10:wrap type="none"/>
          </v:group>
        </w:pict>
      </w:r>
      <w:r>
        <w:rPr/>
        <w:t>Top</w:t>
      </w:r>
      <w:r>
        <w:rPr>
          <w:spacing w:val="-1"/>
        </w:rPr>
        <w:t> </w:t>
      </w:r>
      <w:r>
        <w:rPr/>
        <w:t>Users:</w:t>
      </w:r>
    </w:p>
    <w:p>
      <w:pPr>
        <w:pStyle w:val="BodyText"/>
        <w:spacing w:line="240" w:lineRule="auto" w:before="57"/>
        <w:ind w:right="0"/>
        <w:jc w:val="left"/>
      </w:pPr>
      <w:r>
        <w:rPr/>
        <w:t>API usage from resource path, per</w:t>
      </w:r>
      <w:r>
        <w:rPr>
          <w:spacing w:val="-1"/>
        </w:rPr>
        <w:t> </w:t>
      </w:r>
      <w:r>
        <w:rPr/>
        <w:t>application</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bookmarkStart w:name="Admin Guide" w:id="498"/>
      <w:bookmarkEnd w:id="498"/>
      <w:r>
        <w:rPr/>
      </w:r>
      <w:bookmarkStart w:name="_bookmark369" w:id="499"/>
      <w:bookmarkEnd w:id="499"/>
      <w:r>
        <w:rPr/>
      </w:r>
      <w:r>
        <w:rPr>
          <w:rFonts w:ascii="Arial" w:hAnsi="Arial" w:cs="Arial" w:eastAsia="Arial" w:hint="default"/>
          <w:sz w:val="20"/>
          <w:szCs w:val="20"/>
        </w:rPr>
        <w:drawing>
          <wp:inline distT="0" distB="0" distL="0" distR="0">
            <wp:extent cx="5706138" cy="3352800"/>
            <wp:effectExtent l="0" t="0" r="0" b="0"/>
            <wp:docPr id="507" name="image362.jpeg" descr=""/>
            <wp:cNvGraphicFramePr>
              <a:graphicFrameLocks noChangeAspect="1"/>
            </wp:cNvGraphicFramePr>
            <a:graphic>
              <a:graphicData uri="http://schemas.openxmlformats.org/drawingml/2006/picture">
                <pic:pic>
                  <pic:nvPicPr>
                    <pic:cNvPr id="508" name="image362.jpeg"/>
                    <pic:cNvPicPr/>
                  </pic:nvPicPr>
                  <pic:blipFill>
                    <a:blip r:embed="rId681" cstate="print"/>
                    <a:stretch>
                      <a:fillRect/>
                    </a:stretch>
                  </pic:blipFill>
                  <pic:spPr>
                    <a:xfrm>
                      <a:off x="0" y="0"/>
                      <a:ext cx="5706138" cy="3352800"/>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75"/>
        <w:ind w:right="0"/>
        <w:jc w:val="left"/>
      </w:pPr>
      <w:r>
        <w:rPr/>
        <w:pict>
          <v:shape style="position:absolute;margin-left:78.75pt;margin-top:16.319880pt;width:449.184487pt;height:192.78pt;mso-position-horizontal-relative:page;mso-position-vertical-relative:paragraph;z-index:43192;mso-wrap-distance-left:0;mso-wrap-distance-right:0" type="#_x0000_t75" stroked="false">
            <v:imagedata r:id="rId682" o:title=""/>
            <w10:wrap type="topAndBottom"/>
          </v:shape>
        </w:pict>
      </w:r>
      <w:r>
        <w:rPr/>
        <w:pict>
          <v:group style="position:absolute;margin-left:66.529999pt;margin-top:6.569879pt;width:3.85pt;height:3.85pt;mso-position-horizontal-relative:page;mso-position-vertical-relative:paragraph;z-index:43216" coordorigin="1331,131" coordsize="77,77">
            <v:shape style="position:absolute;left:1331;top:131;width:77;height:77" coordorigin="1331,131" coordsize="77,77" path="m1369,131l1354,134,1342,143,1334,155,1331,170,1334,184,1342,197,1354,205,1369,208,1384,205,1396,197,1404,184,1407,170,1404,155,1396,143,1384,134,1369,131xe" filled="true" fillcolor="#000000" stroked="false">
              <v:path arrowok="t"/>
              <v:fill type="solid"/>
            </v:shape>
            <w10:wrap type="none"/>
          </v:group>
        </w:pict>
      </w:r>
      <w:r>
        <w:rPr/>
        <w:t>Faulty</w:t>
      </w:r>
      <w:r>
        <w:rPr>
          <w:spacing w:val="1"/>
        </w:rPr>
        <w:t> </w:t>
      </w:r>
      <w:r>
        <w:rPr/>
        <w:t>Invocations:</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1"/>
          <w:szCs w:val="21"/>
        </w:rPr>
      </w:pPr>
    </w:p>
    <w:p>
      <w:pPr>
        <w:pStyle w:val="Heading1"/>
        <w:spacing w:line="240" w:lineRule="auto"/>
        <w:ind w:right="0"/>
        <w:jc w:val="both"/>
        <w:rPr>
          <w:b w:val="0"/>
          <w:bCs w:val="0"/>
        </w:rPr>
      </w:pPr>
      <w:r>
        <w:rPr/>
        <w:t>Admin Guide</w:t>
      </w:r>
      <w:r>
        <w:rPr>
          <w:b w:val="0"/>
        </w:rPr>
      </w:r>
    </w:p>
    <w:p>
      <w:pPr>
        <w:pStyle w:val="BodyText"/>
        <w:spacing w:line="249" w:lineRule="auto" w:before="188"/>
        <w:ind w:left="960" w:right="964"/>
        <w:jc w:val="both"/>
      </w:pPr>
      <w:r>
        <w:rPr/>
        <w:t>The </w:t>
      </w:r>
      <w:r>
        <w:rPr>
          <w:spacing w:val="2"/>
        </w:rPr>
        <w:t>following topics explore various product deployment scenarios </w:t>
      </w:r>
      <w:r>
        <w:rPr/>
        <w:t>and </w:t>
      </w:r>
      <w:r>
        <w:rPr>
          <w:spacing w:val="2"/>
        </w:rPr>
        <w:t>other topics useful </w:t>
      </w:r>
      <w:r>
        <w:rPr/>
        <w:t>for </w:t>
      </w:r>
      <w:r>
        <w:rPr>
          <w:spacing w:val="2"/>
        </w:rPr>
        <w:t>system </w:t>
      </w:r>
      <w:r>
        <w:rPr>
          <w:spacing w:val="2"/>
        </w:rPr>
      </w:r>
      <w:r>
        <w:rPr/>
        <w:t>administrators.</w:t>
      </w:r>
    </w:p>
    <w:p>
      <w:pPr>
        <w:pStyle w:val="BodyText"/>
        <w:spacing w:line="249" w:lineRule="auto" w:before="1"/>
        <w:ind w:right="6868"/>
        <w:jc w:val="left"/>
      </w:pPr>
      <w:r>
        <w:rPr/>
        <w:pict>
          <v:group style="position:absolute;margin-left:66.529999pt;margin-top:2.869871pt;width:3.85pt;height:3.85pt;mso-position-horizontal-relative:page;mso-position-vertical-relative:paragraph;z-index:4333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7pt;width:3.85pt;height:3.85pt;mso-position-horizontal-relative:page;mso-position-vertical-relative:paragraph;z-index:43360"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370">
        <w:r>
          <w:rPr>
            <w:color w:val="003366"/>
          </w:rPr>
          <w:t>Deploying and Clustering the API Manager</w:t>
        </w:r>
      </w:hyperlink>
      <w:r>
        <w:rPr>
          <w:color w:val="003366"/>
        </w:rPr>
        <w:t> </w:t>
      </w:r>
      <w:r>
        <w:rPr>
          <w:color w:val="003366"/>
        </w:rPr>
      </w:r>
      <w:hyperlink w:history="true" w:anchor="_bookmark371">
        <w:r>
          <w:rPr>
            <w:color w:val="003366"/>
          </w:rPr>
          <w:t>Tuning</w:t>
        </w:r>
        <w:r>
          <w:rPr>
            <w:color w:val="003366"/>
            <w:spacing w:val="1"/>
          </w:rPr>
          <w:t> </w:t>
        </w:r>
        <w:r>
          <w:rPr>
            <w:color w:val="003366"/>
          </w:rPr>
          <w:t>Performance</w:t>
        </w:r>
        <w:r>
          <w:rPr/>
        </w:r>
      </w:hyperlink>
    </w:p>
    <w:p>
      <w:pPr>
        <w:pStyle w:val="BodyText"/>
        <w:spacing w:line="249" w:lineRule="auto" w:before="1"/>
        <w:ind w:right="6602"/>
        <w:jc w:val="left"/>
      </w:pPr>
      <w:r>
        <w:rPr/>
        <w:pict>
          <v:group style="position:absolute;margin-left:66.529999pt;margin-top:2.869871pt;width:3.85pt;height:3.85pt;mso-position-horizontal-relative:page;mso-position-vertical-relative:paragraph;z-index:4338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7pt;width:3.85pt;height:3.85pt;mso-position-horizontal-relative:page;mso-position-vertical-relative:paragraph;z-index:43408"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376">
        <w:r>
          <w:rPr>
            <w:color w:val="003366"/>
          </w:rPr>
          <w:t>Removing Unused Tokens from the Database</w:t>
        </w:r>
      </w:hyperlink>
      <w:r>
        <w:rPr>
          <w:color w:val="003366"/>
        </w:rPr>
        <w:t> </w:t>
      </w:r>
      <w:r>
        <w:rPr>
          <w:color w:val="003366"/>
        </w:rPr>
      </w:r>
      <w:hyperlink w:history="true" w:anchor="_bookmark377">
        <w:r>
          <w:rPr>
            <w:color w:val="003366"/>
          </w:rPr>
          <w:t>Migrating the APIs to a Different</w:t>
        </w:r>
        <w:r>
          <w:rPr>
            <w:color w:val="003366"/>
            <w:spacing w:val="3"/>
          </w:rPr>
          <w:t> </w:t>
        </w:r>
        <w:r>
          <w:rPr>
            <w:color w:val="003366"/>
          </w:rPr>
          <w:t>Environment</w:t>
        </w:r>
        <w:r>
          <w:rPr/>
        </w:r>
      </w:hyperlink>
    </w:p>
    <w:p>
      <w:pPr>
        <w:pStyle w:val="Heading2"/>
        <w:spacing w:line="240" w:lineRule="auto"/>
        <w:ind w:right="0"/>
        <w:jc w:val="both"/>
        <w:rPr>
          <w:b w:val="0"/>
          <w:bCs w:val="0"/>
        </w:rPr>
      </w:pPr>
      <w:bookmarkStart w:name="Deploying and Clustering the API Manager" w:id="500"/>
      <w:bookmarkEnd w:id="500"/>
      <w:r>
        <w:rPr>
          <w:b w:val="0"/>
        </w:rPr>
      </w:r>
      <w:bookmarkStart w:name="_bookmark370" w:id="501"/>
      <w:bookmarkEnd w:id="501"/>
      <w:r>
        <w:rPr>
          <w:b w:val="0"/>
        </w:rPr>
      </w:r>
      <w:r>
        <w:rPr/>
        <w:t>Deploying and Clustering the API Manager</w:t>
      </w:r>
      <w:r>
        <w:rPr>
          <w:b w:val="0"/>
        </w:rPr>
      </w:r>
    </w:p>
    <w:p>
      <w:pPr>
        <w:pStyle w:val="BodyText"/>
        <w:spacing w:line="249" w:lineRule="auto" w:before="188"/>
        <w:ind w:left="960" w:right="965"/>
        <w:jc w:val="both"/>
      </w:pPr>
      <w:r>
        <w:rPr/>
        <w:t>In a typical production environment, you set up the different API Manager components (API Publisher, Gateway, Store and Key Manager) in separate servers so that you can scale them independently. You also install multiple instances of a component in a cluster to ensure proper load balancing. When one node becomes unavailable or is experiencing high traffic, another node handles the</w:t>
      </w:r>
      <w:r>
        <w:rPr>
          <w:spacing w:val="-1"/>
        </w:rPr>
        <w:t> </w:t>
      </w:r>
      <w:r>
        <w:rPr/>
        <w:t>requests.</w:t>
      </w:r>
    </w:p>
    <w:p>
      <w:pPr>
        <w:pStyle w:val="BodyText"/>
        <w:spacing w:line="240" w:lineRule="auto" w:before="151"/>
        <w:ind w:right="0"/>
        <w:jc w:val="left"/>
      </w:pPr>
      <w:r>
        <w:rPr/>
        <w:pict>
          <v:group style="position:absolute;margin-left:66.529999pt;margin-top:10.359905pt;width:3.85pt;height:3.85pt;mso-position-horizontal-relative:page;mso-position-vertical-relative:paragraph;z-index:43432"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t>For information on clustering, see </w:t>
      </w:r>
      <w:hyperlink r:id="rId554">
        <w:r>
          <w:rPr>
            <w:color w:val="003366"/>
          </w:rPr>
          <w:t>Clustering WSO2 API</w:t>
        </w:r>
        <w:r>
          <w:rPr>
            <w:color w:val="003366"/>
            <w:spacing w:val="2"/>
          </w:rPr>
          <w:t> </w:t>
        </w:r>
        <w:r>
          <w:rPr>
            <w:color w:val="003366"/>
          </w:rPr>
          <w:t>Manager</w:t>
        </w:r>
      </w:hyperlink>
      <w:r>
        <w:rPr/>
        <w:t>.</w:t>
      </w:r>
    </w:p>
    <w:p>
      <w:pPr>
        <w:pStyle w:val="BodyText"/>
        <w:spacing w:line="240" w:lineRule="auto" w:before="10"/>
        <w:ind w:right="0"/>
        <w:jc w:val="left"/>
      </w:pPr>
      <w:r>
        <w:rPr/>
        <w:pict>
          <v:group style="position:absolute;margin-left:66.529999pt;margin-top:3.309905pt;width:3.85pt;height:3.85pt;mso-position-horizontal-relative:page;mso-position-vertical-relative:paragraph;z-index:43456"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t>For information on deployment patterns, see </w:t>
      </w:r>
      <w:hyperlink r:id="rId555">
        <w:r>
          <w:rPr>
            <w:color w:val="003366"/>
          </w:rPr>
          <w:t>Deployment Patterns of WSO2 API</w:t>
        </w:r>
        <w:r>
          <w:rPr>
            <w:color w:val="003366"/>
            <w:spacing w:val="4"/>
          </w:rPr>
          <w:t> </w:t>
        </w:r>
        <w:r>
          <w:rPr>
            <w:color w:val="003366"/>
          </w:rPr>
          <w:t>Manager</w:t>
        </w:r>
      </w:hyperlink>
      <w:r>
        <w:rPr/>
        <w:t>.</w:t>
      </w:r>
    </w:p>
    <w:p>
      <w:pPr>
        <w:spacing w:line="240" w:lineRule="auto" w:before="0"/>
        <w:rPr>
          <w:rFonts w:ascii="Arial" w:hAnsi="Arial" w:cs="Arial" w:eastAsia="Arial" w:hint="default"/>
          <w:sz w:val="20"/>
          <w:szCs w:val="20"/>
        </w:rPr>
      </w:pPr>
    </w:p>
    <w:p>
      <w:pPr>
        <w:pStyle w:val="Heading2"/>
        <w:spacing w:line="240" w:lineRule="auto" w:before="202"/>
        <w:ind w:right="0"/>
        <w:jc w:val="both"/>
        <w:rPr>
          <w:b w:val="0"/>
          <w:bCs w:val="0"/>
        </w:rPr>
      </w:pPr>
      <w:bookmarkStart w:name="Tuning Performance" w:id="502"/>
      <w:bookmarkEnd w:id="502"/>
      <w:r>
        <w:rPr>
          <w:b w:val="0"/>
        </w:rPr>
      </w:r>
      <w:bookmarkStart w:name="_bookmark371" w:id="503"/>
      <w:bookmarkEnd w:id="503"/>
      <w:r>
        <w:rPr>
          <w:b w:val="0"/>
        </w:rPr>
      </w:r>
      <w:r>
        <w:rPr/>
        <w:t>Tuning Performance</w:t>
      </w:r>
      <w:r>
        <w:rPr>
          <w:b w:val="0"/>
        </w:rPr>
      </w:r>
    </w:p>
    <w:p>
      <w:pPr>
        <w:pStyle w:val="BodyText"/>
        <w:spacing w:line="249" w:lineRule="auto" w:before="188"/>
        <w:ind w:left="960" w:right="962"/>
        <w:jc w:val="both"/>
      </w:pPr>
      <w:r>
        <w:rPr/>
        <w:t>This section describes some recommended performance tuning configurations to optimize the API Manager. It assumes that you have set up the API Manager on Unix/Linux, which is recommended for a production deployment. We also recommend </w:t>
      </w:r>
      <w:hyperlink r:id="rId555">
        <w:r>
          <w:rPr>
            <w:color w:val="003366"/>
          </w:rPr>
          <w:t>a distributed API Manager setup</w:t>
        </w:r>
      </w:hyperlink>
      <w:r>
        <w:rPr>
          <w:color w:val="003366"/>
        </w:rPr>
        <w:t> </w:t>
      </w:r>
      <w:r>
        <w:rPr/>
        <w:t>for most production systems. Out of all components of an API </w:t>
      </w:r>
      <w:r>
        <w:rPr/>
        <w:t>Manager distributed setup, the API Gateway is the most critical, because it handles all inbound calls to APIs. Therefore, we recommend you to have at least a 2-node cluster of API Gateways in a distributed</w:t>
      </w:r>
      <w:r>
        <w:rPr>
          <w:spacing w:val="-1"/>
        </w:rPr>
        <w:t> </w:t>
      </w:r>
      <w:r>
        <w:rPr/>
        <w:t>setup.</w:t>
      </w:r>
    </w:p>
    <w:p>
      <w:pPr>
        <w:pStyle w:val="BodyText"/>
        <w:spacing w:line="249" w:lineRule="auto" w:before="151"/>
        <w:ind w:right="9053"/>
        <w:jc w:val="left"/>
      </w:pPr>
      <w:r>
        <w:rPr/>
        <w:pict>
          <v:group style="position:absolute;margin-left:66.529999pt;margin-top:10.369887pt;width:3.85pt;height:3.85pt;mso-position-horizontal-relative:page;mso-position-vertical-relative:paragraph;z-index:43480" coordorigin="1331,207" coordsize="77,77">
            <v:shape style="position:absolute;left:1331;top:207;width:77;height:77" coordorigin="1331,207" coordsize="77,77" path="m1369,207l1354,210,1342,219,1334,231,1331,246,1334,261,1342,273,1354,281,1369,284,1384,281,1396,273,1404,261,1407,246,1404,231,1396,219,1384,210,1369,207xe" filled="true" fillcolor="#000000" stroked="false">
              <v:path arrowok="t"/>
              <v:fill type="solid"/>
            </v:shape>
            <w10:wrap type="none"/>
          </v:group>
        </w:pict>
      </w:r>
      <w:r>
        <w:rPr/>
        <w:pict>
          <v:group style="position:absolute;margin-left:66.529999pt;margin-top:22.369888pt;width:3.85pt;height:3.85pt;mso-position-horizontal-relative:page;mso-position-vertical-relative:paragraph;z-index:43504" coordorigin="1331,447" coordsize="77,77">
            <v:shape style="position:absolute;left:1331;top:447;width:77;height:77" coordorigin="1331,447" coordsize="77,77" path="m1369,447l1354,450,1342,459,1334,471,1331,486,1334,501,1342,513,1354,521,1369,524,1384,521,1396,513,1404,501,1407,486,1404,471,1396,459,1384,450,1369,447xe" filled="true" fillcolor="#000000" stroked="false">
              <v:path arrowok="t"/>
              <v:fill type="solid"/>
            </v:shape>
            <w10:wrap type="none"/>
          </v:group>
        </w:pict>
      </w:r>
      <w:hyperlink w:history="true" w:anchor="_bookmark372">
        <w:r>
          <w:rPr>
            <w:color w:val="003366"/>
          </w:rPr>
          <w:t>OS-level settings</w:t>
        </w:r>
      </w:hyperlink>
      <w:r>
        <w:rPr>
          <w:color w:val="003366"/>
        </w:rPr>
        <w:t> </w:t>
      </w:r>
      <w:r>
        <w:rPr>
          <w:color w:val="003366"/>
        </w:rPr>
      </w:r>
      <w:hyperlink w:history="true" w:anchor="_bookmark373">
        <w:r>
          <w:rPr>
            <w:color w:val="003366"/>
          </w:rPr>
          <w:t>JVM-level</w:t>
        </w:r>
        <w:r>
          <w:rPr>
            <w:color w:val="003366"/>
            <w:spacing w:val="-1"/>
          </w:rPr>
          <w:t> </w:t>
        </w:r>
        <w:r>
          <w:rPr>
            <w:color w:val="003366"/>
          </w:rPr>
          <w:t>settings</w:t>
        </w:r>
        <w:r>
          <w:rPr/>
        </w:r>
      </w:hyperlink>
    </w:p>
    <w:p>
      <w:pPr>
        <w:pStyle w:val="BodyText"/>
        <w:spacing w:line="249" w:lineRule="auto" w:before="1"/>
        <w:ind w:right="7373"/>
        <w:jc w:val="left"/>
      </w:pPr>
      <w:r>
        <w:rPr/>
        <w:pict>
          <v:group style="position:absolute;margin-left:66.529999pt;margin-top:2.869888pt;width:3.85pt;height:3.85pt;mso-position-horizontal-relative:page;mso-position-vertical-relative:paragraph;z-index:43528"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pict>
          <v:group style="position:absolute;margin-left:66.529999pt;margin-top:14.869887pt;width:3.85pt;height:3.85pt;mso-position-horizontal-relative:page;mso-position-vertical-relative:paragraph;z-index:43552" coordorigin="1331,297" coordsize="77,77">
            <v:shape style="position:absolute;left:1331;top:297;width:77;height:77" coordorigin="1331,297" coordsize="77,77" path="m1369,297l1354,300,1342,309,1334,321,1331,336,1334,351,1342,363,1354,371,1369,374,1384,371,1396,363,1404,351,1407,336,1404,321,1396,309,1384,300,1369,297xe" filled="true" fillcolor="#000000" stroked="false">
              <v:path arrowok="t"/>
              <v:fill type="solid"/>
            </v:shape>
            <w10:wrap type="none"/>
          </v:group>
        </w:pict>
      </w:r>
      <w:hyperlink w:history="true" w:anchor="_bookmark374">
        <w:r>
          <w:rPr>
            <w:color w:val="003366"/>
          </w:rPr>
          <w:t>WSO2 Carbon platform-level settings</w:t>
        </w:r>
      </w:hyperlink>
      <w:r>
        <w:rPr>
          <w:color w:val="003366"/>
        </w:rPr>
        <w:t> </w:t>
      </w:r>
      <w:r>
        <w:rPr>
          <w:color w:val="003366"/>
        </w:rPr>
      </w:r>
      <w:hyperlink w:history="true" w:anchor="_bookmark375">
        <w:r>
          <w:rPr>
            <w:color w:val="003366"/>
          </w:rPr>
          <w:t>APIM-level settings</w:t>
        </w:r>
        <w:r>
          <w:rPr/>
        </w:r>
      </w:hyperlink>
    </w:p>
    <w:p>
      <w:pPr>
        <w:spacing w:line="240" w:lineRule="auto" w:before="2"/>
        <w:rPr>
          <w:rFonts w:ascii="Arial" w:hAnsi="Arial" w:cs="Arial" w:eastAsia="Arial" w:hint="default"/>
          <w:sz w:val="11"/>
          <w:szCs w:val="11"/>
        </w:rPr>
      </w:pPr>
      <w:r>
        <w:rPr/>
        <w:pict>
          <v:group style="position:absolute;margin-left:48pt;margin-top:7.373989pt;width:516pt;height:100.65pt;mso-position-horizontal-relative:page;mso-position-vertical-relative:paragraph;z-index:43264;mso-wrap-distance-left:0;mso-wrap-distance-right:0" coordorigin="960,147" coordsize="10320,2013">
            <v:group style="position:absolute;left:960;top:147;width:10320;height:2013" coordorigin="960,147" coordsize="10320,2013">
              <v:shape style="position:absolute;left:960;top:147;width:10320;height:2013" coordorigin="960,147" coordsize="10320,2013" path="m960,147l11280,147,11280,2160,960,2160,960,147xe" filled="true" fillcolor="#fffdf6" stroked="false">
                <v:path arrowok="t"/>
                <v:fill type="solid"/>
              </v:shape>
            </v:group>
            <v:group style="position:absolute;left:1886;top:615;width:77;height:77" coordorigin="1886,615" coordsize="77,77">
              <v:shape style="position:absolute;left:1886;top:615;width:77;height:77" coordorigin="1886,615" coordsize="77,77" path="m1924,615l1909,618,1897,626,1889,638,1886,653,1889,668,1897,680,1909,688,1924,691,1939,688,1951,680,1959,668,1962,653,1959,638,1951,626,1939,618,1924,615xe" filled="true" fillcolor="#000000" stroked="false">
                <v:path arrowok="t"/>
                <v:fill type="solid"/>
              </v:shape>
            </v:group>
            <v:group style="position:absolute;left:1886;top:1335;width:77;height:77" coordorigin="1886,1335" coordsize="77,77">
              <v:shape style="position:absolute;left:1886;top:1335;width:77;height:77" coordorigin="1886,1335" coordsize="77,77" path="m1924,1335l1909,1338,1897,1346,1889,1358,1886,1373,1889,1388,1897,1400,1909,1408,1924,1411,1939,1408,1951,1400,1959,1388,1962,1373,1959,1358,1951,1346,1939,1338,1924,1335xe" filled="true" fillcolor="#000000" stroked="false">
                <v:path arrowok="t"/>
                <v:fill type="solid"/>
              </v:shape>
              <v:shape style="position:absolute;left:1125;top:342;width:240;height:240" type="#_x0000_t75" stroked="false">
                <v:imagedata r:id="rId86" o:title=""/>
              </v:shape>
              <v:shape style="position:absolute;left:968;top:155;width:10305;height:1998" type="#_x0000_t202" filled="false" stroked="true" strokeweight=".75pt" strokecolor="#ffeaad">
                <v:textbox inset="0,0,0,0">
                  <w:txbxContent>
                    <w:p>
                      <w:pPr>
                        <w:spacing w:before="156"/>
                        <w:ind w:left="540" w:right="458" w:firstLine="0"/>
                        <w:jc w:val="left"/>
                        <w:rPr>
                          <w:rFonts w:ascii="Arial" w:hAnsi="Arial" w:cs="Arial" w:eastAsia="Arial" w:hint="default"/>
                          <w:sz w:val="20"/>
                          <w:szCs w:val="20"/>
                        </w:rPr>
                      </w:pPr>
                      <w:r>
                        <w:rPr>
                          <w:rFonts w:ascii="Arial"/>
                          <w:b/>
                          <w:sz w:val="20"/>
                        </w:rPr>
                        <w:t>Important</w:t>
                      </w:r>
                      <w:r>
                        <w:rPr>
                          <w:rFonts w:ascii="Arial"/>
                          <w:sz w:val="20"/>
                        </w:rPr>
                        <w:t>:</w:t>
                      </w:r>
                    </w:p>
                    <w:p>
                      <w:pPr>
                        <w:spacing w:line="249" w:lineRule="auto" w:before="10"/>
                        <w:ind w:left="1140" w:right="179" w:firstLine="0"/>
                        <w:jc w:val="left"/>
                        <w:rPr>
                          <w:rFonts w:ascii="Arial" w:hAnsi="Arial" w:cs="Arial" w:eastAsia="Arial" w:hint="default"/>
                          <w:sz w:val="20"/>
                          <w:szCs w:val="20"/>
                        </w:rPr>
                      </w:pPr>
                      <w:r>
                        <w:rPr>
                          <w:rFonts w:ascii="Arial"/>
                          <w:sz w:val="20"/>
                        </w:rPr>
                        <w:t>Performance tuning requires you to modify important system files, which affect all programs running on the server. We recommend you to familiarize yourself with these files using Unix/Linux documentation before editing</w:t>
                      </w:r>
                      <w:r>
                        <w:rPr>
                          <w:rFonts w:ascii="Arial"/>
                          <w:spacing w:val="-1"/>
                          <w:sz w:val="20"/>
                        </w:rPr>
                        <w:t> </w:t>
                      </w:r>
                      <w:r>
                        <w:rPr>
                          <w:rFonts w:ascii="Arial"/>
                          <w:sz w:val="20"/>
                        </w:rPr>
                        <w:t>them.</w:t>
                      </w:r>
                    </w:p>
                    <w:p>
                      <w:pPr>
                        <w:spacing w:line="249" w:lineRule="auto" w:before="1"/>
                        <w:ind w:left="1140" w:right="268" w:firstLine="0"/>
                        <w:jc w:val="both"/>
                        <w:rPr>
                          <w:rFonts w:ascii="Arial" w:hAnsi="Arial" w:cs="Arial" w:eastAsia="Arial" w:hint="default"/>
                          <w:sz w:val="20"/>
                          <w:szCs w:val="20"/>
                        </w:rPr>
                      </w:pPr>
                      <w:r>
                        <w:rPr>
                          <w:rFonts w:ascii="Arial"/>
                          <w:sz w:val="20"/>
                        </w:rPr>
                        <w:t>The values we discuss here are general recommendations. They might not be the optimal values for the specific hardware configurations in your environment. We recommend you to carry out load tests on your environment to tune the API Manager</w:t>
                      </w:r>
                      <w:r>
                        <w:rPr>
                          <w:rFonts w:ascii="Arial"/>
                          <w:spacing w:val="-1"/>
                          <w:sz w:val="20"/>
                        </w:rPr>
                        <w:t> </w:t>
                      </w:r>
                      <w:r>
                        <w:rPr>
                          <w:rFonts w:ascii="Arial"/>
                          <w:sz w:val="20"/>
                        </w:rPr>
                        <w:t>accordingly.</w:t>
                      </w:r>
                    </w:p>
                  </w:txbxContent>
                </v:textbox>
                <w10:wrap type="none"/>
              </v:shape>
            </v:group>
            <w10:wrap type="topAndBottom"/>
          </v:group>
        </w:pict>
      </w:r>
    </w:p>
    <w:p>
      <w:pPr>
        <w:spacing w:line="240" w:lineRule="auto" w:before="9"/>
        <w:rPr>
          <w:rFonts w:ascii="Arial" w:hAnsi="Arial" w:cs="Arial" w:eastAsia="Arial" w:hint="default"/>
          <w:sz w:val="18"/>
          <w:szCs w:val="18"/>
        </w:rPr>
      </w:pPr>
    </w:p>
    <w:p>
      <w:pPr>
        <w:spacing w:before="0"/>
        <w:ind w:left="990" w:right="0" w:firstLine="0"/>
        <w:jc w:val="both"/>
        <w:rPr>
          <w:rFonts w:ascii="Arial" w:hAnsi="Arial" w:cs="Arial" w:eastAsia="Arial" w:hint="default"/>
          <w:sz w:val="18"/>
          <w:szCs w:val="18"/>
        </w:rPr>
      </w:pPr>
      <w:bookmarkStart w:name="_bookmark372" w:id="504"/>
      <w:bookmarkEnd w:id="504"/>
      <w:r>
        <w:rPr/>
      </w:r>
      <w:r>
        <w:rPr>
          <w:rFonts w:ascii="Arial"/>
          <w:b/>
          <w:i/>
          <w:sz w:val="18"/>
        </w:rPr>
        <w:t>OS-level settings</w:t>
      </w:r>
      <w:r>
        <w:rPr>
          <w:rFonts w:ascii="Arial"/>
          <w:sz w:val="18"/>
        </w:rPr>
      </w:r>
    </w:p>
    <w:p>
      <w:pPr>
        <w:spacing w:line="240" w:lineRule="auto" w:before="9"/>
        <w:rPr>
          <w:rFonts w:ascii="Arial" w:hAnsi="Arial" w:cs="Arial" w:eastAsia="Arial" w:hint="default"/>
          <w:b/>
          <w:bCs/>
          <w:i/>
          <w:sz w:val="9"/>
          <w:szCs w:val="9"/>
        </w:rPr>
      </w:pPr>
    </w:p>
    <w:p>
      <w:pPr>
        <w:pStyle w:val="ListParagraph"/>
        <w:numPr>
          <w:ilvl w:val="0"/>
          <w:numId w:val="175"/>
        </w:numPr>
        <w:tabs>
          <w:tab w:pos="1560" w:val="left" w:leader="none"/>
        </w:tabs>
        <w:spacing w:line="249" w:lineRule="auto" w:before="74" w:after="0"/>
        <w:ind w:left="1560" w:right="966" w:hanging="279"/>
        <w:jc w:val="both"/>
        <w:rPr>
          <w:rFonts w:ascii="Arial" w:hAnsi="Arial" w:cs="Arial" w:eastAsia="Arial" w:hint="default"/>
          <w:sz w:val="20"/>
          <w:szCs w:val="20"/>
        </w:rPr>
      </w:pPr>
      <w:r>
        <w:rPr>
          <w:rFonts w:ascii="Arial"/>
          <w:sz w:val="20"/>
        </w:rPr>
        <w:t>To optimize network and OS performance, configure the following settings in /etc/sysctl.conf file of Linux. These settings specify a larger port range, a more effective TCP connection timeout value, and a number of other important parameters at the</w:t>
      </w:r>
      <w:r>
        <w:rPr>
          <w:rFonts w:ascii="Arial"/>
          <w:spacing w:val="3"/>
          <w:sz w:val="20"/>
        </w:rPr>
        <w:t> </w:t>
      </w:r>
      <w:r>
        <w:rPr>
          <w:rFonts w:ascii="Arial"/>
          <w:sz w:val="20"/>
        </w:rPr>
        <w:t>OS-level.</w:t>
      </w:r>
    </w:p>
    <w:p>
      <w:pPr>
        <w:spacing w:line="240" w:lineRule="auto" w:before="2"/>
        <w:rPr>
          <w:rFonts w:ascii="Arial" w:hAnsi="Arial" w:cs="Arial" w:eastAsia="Arial" w:hint="default"/>
          <w:sz w:val="11"/>
          <w:szCs w:val="11"/>
        </w:rPr>
      </w:pPr>
      <w:r>
        <w:rPr/>
        <w:pict>
          <v:group style="position:absolute;margin-left:78pt;margin-top:7.373978pt;width:486pt;height:53.3pt;mso-position-horizontal-relative:page;mso-position-vertical-relative:paragraph;z-index:43312;mso-wrap-distance-left:0;mso-wrap-distance-right:0" coordorigin="1560,147" coordsize="9720,1066">
            <v:group style="position:absolute;left:1560;top:147;width:9720;height:1066" coordorigin="1560,147" coordsize="9720,1066">
              <v:shape style="position:absolute;left:1560;top:147;width:9720;height:1066" coordorigin="1560,147" coordsize="9720,1066" path="m1560,147l11280,147,11280,1213,1560,1213,1560,147xe" filled="true" fillcolor="#fcfcfc" stroked="false">
                <v:path arrowok="t"/>
                <v:fill type="solid"/>
              </v:shape>
              <v:shape style="position:absolute;left:1725;top:342;width:240;height:240" type="#_x0000_t75" stroked="false">
                <v:imagedata r:id="rId88" o:title=""/>
              </v:shape>
              <v:shape style="position:absolute;left:1568;top:155;width:9705;height:1051" type="#_x0000_t202" filled="false" stroked="true" strokeweight=".75pt" strokecolor="#aab8c5">
                <v:textbox inset="0,0,0,0">
                  <w:txbxContent>
                    <w:p>
                      <w:pPr>
                        <w:spacing w:line="249" w:lineRule="auto" w:before="153"/>
                        <w:ind w:left="540" w:right="150" w:firstLine="0"/>
                        <w:jc w:val="both"/>
                        <w:rPr>
                          <w:rFonts w:ascii="Arial" w:hAnsi="Arial" w:cs="Arial" w:eastAsia="Arial" w:hint="default"/>
                          <w:sz w:val="20"/>
                          <w:szCs w:val="20"/>
                        </w:rPr>
                      </w:pPr>
                      <w:r>
                        <w:rPr>
                          <w:rFonts w:ascii="Arial"/>
                          <w:sz w:val="20"/>
                        </w:rPr>
                        <w:t>It is not recommended to use </w:t>
                      </w:r>
                      <w:r>
                        <w:rPr>
                          <w:rFonts w:ascii="Courier New"/>
                          <w:sz w:val="20"/>
                        </w:rPr>
                        <w:t>net.ipv4.tcp_tw_recycle = 1 </w:t>
                      </w:r>
                      <w:r>
                        <w:rPr>
                          <w:rFonts w:ascii="Arial"/>
                          <w:sz w:val="20"/>
                        </w:rPr>
                        <w:t>when working with network address translation (NAT), such as if you are deploying products in EC2 or any other environment configured with NAT.</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154.950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net.ipv4.tcp_fin_timeout =</w:t>
                  </w:r>
                  <w:r>
                    <w:rPr>
                      <w:rFonts w:ascii="Courier New"/>
                      <w:color w:val="333333"/>
                      <w:spacing w:val="-1"/>
                      <w:sz w:val="18"/>
                    </w:rPr>
                    <w:t> </w:t>
                  </w:r>
                  <w:r>
                    <w:rPr>
                      <w:rFonts w:ascii="Courier New"/>
                      <w:color w:val="333333"/>
                      <w:sz w:val="18"/>
                    </w:rPr>
                    <w:t>30</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fs.file-max =</w:t>
                  </w:r>
                  <w:r>
                    <w:rPr>
                      <w:rFonts w:ascii="Courier New"/>
                      <w:color w:val="333333"/>
                      <w:spacing w:val="-1"/>
                      <w:sz w:val="18"/>
                    </w:rPr>
                    <w:t> </w:t>
                  </w:r>
                  <w:r>
                    <w:rPr>
                      <w:rFonts w:ascii="Courier New"/>
                      <w:color w:val="333333"/>
                      <w:sz w:val="18"/>
                    </w:rPr>
                    <w:t>2097152</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net.ipv4.tcp_tw_recycle =</w:t>
                  </w:r>
                  <w:r>
                    <w:rPr>
                      <w:rFonts w:ascii="Courier New"/>
                      <w:color w:val="333333"/>
                      <w:spacing w:val="-1"/>
                      <w:sz w:val="18"/>
                    </w:rPr>
                    <w:t> </w:t>
                  </w:r>
                  <w:r>
                    <w:rPr>
                      <w:rFonts w:ascii="Courier New"/>
                      <w:color w:val="333333"/>
                      <w:sz w:val="18"/>
                    </w:rPr>
                    <w:t>1</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net.ipv4.tcp_tw_reuse =</w:t>
                  </w:r>
                  <w:r>
                    <w:rPr>
                      <w:rFonts w:ascii="Courier New"/>
                      <w:color w:val="333333"/>
                      <w:spacing w:val="-1"/>
                      <w:sz w:val="18"/>
                    </w:rPr>
                    <w:t> </w:t>
                  </w:r>
                  <w:r>
                    <w:rPr>
                      <w:rFonts w:ascii="Courier New"/>
                      <w:color w:val="333333"/>
                      <w:sz w:val="18"/>
                    </w:rPr>
                    <w:t>1</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net.core.rmem_default =</w:t>
                  </w:r>
                  <w:r>
                    <w:rPr>
                      <w:rFonts w:ascii="Courier New"/>
                      <w:color w:val="333333"/>
                      <w:spacing w:val="-1"/>
                      <w:sz w:val="18"/>
                    </w:rPr>
                    <w:t> </w:t>
                  </w:r>
                  <w:r>
                    <w:rPr>
                      <w:rFonts w:ascii="Courier New"/>
                      <w:color w:val="333333"/>
                      <w:sz w:val="18"/>
                    </w:rPr>
                    <w:t>524288</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net.core.wmem_default =</w:t>
                  </w:r>
                  <w:r>
                    <w:rPr>
                      <w:rFonts w:ascii="Courier New"/>
                      <w:color w:val="333333"/>
                      <w:spacing w:val="-1"/>
                      <w:sz w:val="18"/>
                    </w:rPr>
                    <w:t> </w:t>
                  </w:r>
                  <w:r>
                    <w:rPr>
                      <w:rFonts w:ascii="Courier New"/>
                      <w:color w:val="333333"/>
                      <w:sz w:val="18"/>
                    </w:rPr>
                    <w:t>524288</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net.core.rmem_max =</w:t>
                  </w:r>
                  <w:r>
                    <w:rPr>
                      <w:rFonts w:ascii="Courier New"/>
                      <w:color w:val="333333"/>
                      <w:spacing w:val="-1"/>
                      <w:sz w:val="18"/>
                    </w:rPr>
                    <w:t> </w:t>
                  </w:r>
                  <w:r>
                    <w:rPr>
                      <w:rFonts w:ascii="Courier New"/>
                      <w:color w:val="333333"/>
                      <w:sz w:val="18"/>
                    </w:rPr>
                    <w:t>67108864</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net.core.wmem_max =</w:t>
                  </w:r>
                  <w:r>
                    <w:rPr>
                      <w:rFonts w:ascii="Courier New"/>
                      <w:color w:val="333333"/>
                      <w:spacing w:val="-1"/>
                      <w:sz w:val="18"/>
                    </w:rPr>
                    <w:t> </w:t>
                  </w:r>
                  <w:r>
                    <w:rPr>
                      <w:rFonts w:ascii="Courier New"/>
                      <w:color w:val="333333"/>
                      <w:sz w:val="18"/>
                    </w:rPr>
                    <w:t>67108864</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net.ipv4.tcp_rmem = 4096 87380</w:t>
                  </w:r>
                  <w:r>
                    <w:rPr>
                      <w:rFonts w:ascii="Courier New"/>
                      <w:color w:val="333333"/>
                      <w:spacing w:val="-1"/>
                      <w:sz w:val="18"/>
                    </w:rPr>
                    <w:t> </w:t>
                  </w:r>
                  <w:r>
                    <w:rPr>
                      <w:rFonts w:ascii="Courier New"/>
                      <w:color w:val="333333"/>
                      <w:sz w:val="18"/>
                    </w:rPr>
                    <w:t>16777216</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net.ipv4.tcp_wmem = 4096 65536</w:t>
                  </w:r>
                  <w:r>
                    <w:rPr>
                      <w:rFonts w:ascii="Courier New"/>
                      <w:color w:val="333333"/>
                      <w:spacing w:val="-1"/>
                      <w:sz w:val="18"/>
                    </w:rPr>
                    <w:t> </w:t>
                  </w:r>
                  <w:r>
                    <w:rPr>
                      <w:rFonts w:ascii="Courier New"/>
                      <w:color w:val="333333"/>
                      <w:sz w:val="18"/>
                    </w:rPr>
                    <w:t>16777216</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net.ipv4.ip_local_port_range = 1024</w:t>
                  </w:r>
                  <w:r>
                    <w:rPr>
                      <w:rFonts w:ascii="Courier New"/>
                      <w:color w:val="333333"/>
                      <w:spacing w:val="-1"/>
                      <w:sz w:val="18"/>
                    </w:rPr>
                    <w:t> </w:t>
                  </w:r>
                  <w:r>
                    <w:rPr>
                      <w:rFonts w:ascii="Courier New"/>
                      <w:color w:val="333333"/>
                      <w:sz w:val="18"/>
                    </w:rPr>
                    <w:t>65535</w:t>
                  </w:r>
                  <w:r>
                    <w:rPr>
                      <w:rFonts w:ascii="Courier New"/>
                      <w:sz w:val="18"/>
                    </w:rPr>
                  </w:r>
                </w:p>
              </w:txbxContent>
            </v:textbox>
          </v:shape>
        </w:pict>
      </w:r>
      <w:r>
        <w:rPr>
          <w:spacing w:val="-49"/>
        </w:rPr>
      </w:r>
    </w:p>
    <w:p>
      <w:pPr>
        <w:spacing w:line="240" w:lineRule="auto" w:before="8"/>
        <w:rPr>
          <w:rFonts w:ascii="Arial" w:hAnsi="Arial" w:cs="Arial" w:eastAsia="Arial" w:hint="default"/>
          <w:sz w:val="17"/>
          <w:szCs w:val="17"/>
        </w:rPr>
      </w:pPr>
    </w:p>
    <w:p>
      <w:pPr>
        <w:pStyle w:val="ListParagraph"/>
        <w:numPr>
          <w:ilvl w:val="0"/>
          <w:numId w:val="175"/>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To </w:t>
      </w:r>
      <w:r>
        <w:rPr>
          <w:rFonts w:ascii="Arial"/>
          <w:spacing w:val="33"/>
          <w:sz w:val="20"/>
        </w:rPr>
        <w:t> </w:t>
      </w:r>
      <w:r>
        <w:rPr>
          <w:rFonts w:ascii="Arial"/>
          <w:spacing w:val="2"/>
          <w:sz w:val="20"/>
        </w:rPr>
        <w:t>alter </w:t>
      </w:r>
      <w:r>
        <w:rPr>
          <w:rFonts w:ascii="Arial"/>
          <w:spacing w:val="31"/>
          <w:sz w:val="20"/>
        </w:rPr>
        <w:t> </w:t>
      </w:r>
      <w:r>
        <w:rPr>
          <w:rFonts w:ascii="Arial"/>
          <w:sz w:val="20"/>
        </w:rPr>
        <w:t>the </w:t>
      </w:r>
      <w:r>
        <w:rPr>
          <w:rFonts w:ascii="Arial"/>
          <w:spacing w:val="33"/>
          <w:sz w:val="20"/>
        </w:rPr>
        <w:t> </w:t>
      </w:r>
      <w:r>
        <w:rPr>
          <w:rFonts w:ascii="Arial"/>
          <w:spacing w:val="2"/>
          <w:sz w:val="20"/>
        </w:rPr>
        <w:t>number </w:t>
      </w:r>
      <w:r>
        <w:rPr>
          <w:rFonts w:ascii="Arial"/>
          <w:spacing w:val="31"/>
          <w:sz w:val="20"/>
        </w:rPr>
        <w:t> </w:t>
      </w:r>
      <w:r>
        <w:rPr>
          <w:rFonts w:ascii="Arial"/>
          <w:sz w:val="20"/>
        </w:rPr>
        <w:t>of </w:t>
      </w:r>
      <w:r>
        <w:rPr>
          <w:rFonts w:ascii="Arial"/>
          <w:spacing w:val="33"/>
          <w:sz w:val="20"/>
        </w:rPr>
        <w:t> </w:t>
      </w:r>
      <w:r>
        <w:rPr>
          <w:rFonts w:ascii="Arial"/>
          <w:spacing w:val="2"/>
          <w:sz w:val="20"/>
        </w:rPr>
        <w:t>allowed </w:t>
      </w:r>
      <w:r>
        <w:rPr>
          <w:rFonts w:ascii="Arial"/>
          <w:spacing w:val="31"/>
          <w:sz w:val="20"/>
        </w:rPr>
        <w:t> </w:t>
      </w:r>
      <w:r>
        <w:rPr>
          <w:rFonts w:ascii="Arial"/>
          <w:spacing w:val="2"/>
          <w:sz w:val="20"/>
        </w:rPr>
        <w:t>open </w:t>
      </w:r>
      <w:r>
        <w:rPr>
          <w:rFonts w:ascii="Arial"/>
          <w:spacing w:val="31"/>
          <w:sz w:val="20"/>
        </w:rPr>
        <w:t> </w:t>
      </w:r>
      <w:r>
        <w:rPr>
          <w:rFonts w:ascii="Arial"/>
          <w:spacing w:val="2"/>
          <w:sz w:val="20"/>
        </w:rPr>
        <w:t>files </w:t>
      </w:r>
      <w:r>
        <w:rPr>
          <w:rFonts w:ascii="Arial"/>
          <w:spacing w:val="31"/>
          <w:sz w:val="20"/>
        </w:rPr>
        <w:t> </w:t>
      </w:r>
      <w:r>
        <w:rPr>
          <w:rFonts w:ascii="Arial"/>
          <w:sz w:val="20"/>
        </w:rPr>
        <w:t>for </w:t>
      </w:r>
      <w:r>
        <w:rPr>
          <w:rFonts w:ascii="Arial"/>
          <w:spacing w:val="33"/>
          <w:sz w:val="20"/>
        </w:rPr>
        <w:t> </w:t>
      </w:r>
      <w:r>
        <w:rPr>
          <w:rFonts w:ascii="Arial"/>
          <w:spacing w:val="2"/>
          <w:sz w:val="20"/>
        </w:rPr>
        <w:t>system </w:t>
      </w:r>
      <w:r>
        <w:rPr>
          <w:rFonts w:ascii="Arial"/>
          <w:spacing w:val="31"/>
          <w:sz w:val="20"/>
        </w:rPr>
        <w:t> </w:t>
      </w:r>
      <w:r>
        <w:rPr>
          <w:rFonts w:ascii="Arial"/>
          <w:spacing w:val="2"/>
          <w:sz w:val="20"/>
        </w:rPr>
        <w:t>users, </w:t>
      </w:r>
      <w:r>
        <w:rPr>
          <w:rFonts w:ascii="Arial"/>
          <w:spacing w:val="31"/>
          <w:sz w:val="20"/>
        </w:rPr>
        <w:t> </w:t>
      </w:r>
      <w:r>
        <w:rPr>
          <w:rFonts w:ascii="Arial"/>
          <w:spacing w:val="2"/>
          <w:sz w:val="20"/>
        </w:rPr>
        <w:t>configure </w:t>
      </w:r>
      <w:r>
        <w:rPr>
          <w:rFonts w:ascii="Arial"/>
          <w:spacing w:val="31"/>
          <w:sz w:val="20"/>
        </w:rPr>
        <w:t> </w:t>
      </w:r>
      <w:r>
        <w:rPr>
          <w:rFonts w:ascii="Arial"/>
          <w:sz w:val="20"/>
        </w:rPr>
        <w:t>the </w:t>
      </w:r>
      <w:r>
        <w:rPr>
          <w:rFonts w:ascii="Arial"/>
          <w:spacing w:val="33"/>
          <w:sz w:val="20"/>
        </w:rPr>
        <w:t> </w:t>
      </w:r>
      <w:r>
        <w:rPr>
          <w:rFonts w:ascii="Arial"/>
          <w:spacing w:val="2"/>
          <w:sz w:val="20"/>
        </w:rPr>
        <w:t>following </w:t>
      </w:r>
      <w:r>
        <w:rPr>
          <w:rFonts w:ascii="Arial"/>
          <w:spacing w:val="31"/>
          <w:sz w:val="20"/>
        </w:rPr>
        <w:t> </w:t>
      </w:r>
      <w:r>
        <w:rPr>
          <w:rFonts w:ascii="Arial"/>
          <w:spacing w:val="2"/>
          <w:sz w:val="20"/>
        </w:rPr>
        <w:t>settings </w:t>
      </w:r>
      <w:r>
        <w:rPr>
          <w:rFonts w:ascii="Arial"/>
          <w:spacing w:val="31"/>
          <w:sz w:val="20"/>
        </w:rPr>
        <w:t> </w:t>
      </w:r>
      <w:r>
        <w:rPr>
          <w:rFonts w:ascii="Arial"/>
          <w:sz w:val="20"/>
        </w:rPr>
        <w:t>in</w:t>
      </w:r>
    </w:p>
    <w:p>
      <w:pPr>
        <w:pStyle w:val="BodyText"/>
        <w:spacing w:line="240" w:lineRule="auto" w:before="10"/>
        <w:ind w:right="0"/>
        <w:jc w:val="left"/>
      </w:pPr>
      <w:r>
        <w:rPr/>
        <w:t>/etc/security/limits.conf file of Linux (be sure to include the leading *</w:t>
      </w:r>
      <w:r>
        <w:rPr>
          <w:spacing w:val="5"/>
        </w:rPr>
        <w:t> </w:t>
      </w:r>
      <w:r>
        <w:rPr/>
        <w:t>character).</w:t>
      </w:r>
    </w:p>
    <w:p>
      <w:pPr>
        <w:spacing w:line="240" w:lineRule="auto" w:before="10"/>
        <w:rPr>
          <w:rFonts w:ascii="Arial" w:hAnsi="Arial" w:cs="Arial" w:eastAsia="Arial" w:hint="default"/>
          <w:sz w:val="11"/>
          <w:szCs w:val="11"/>
        </w:rPr>
      </w:pPr>
      <w:r>
        <w:rPr/>
        <w:pict>
          <v:shape style="position:absolute;margin-left:93.375pt;margin-top:8.195849pt;width:455.25pt;height:49.65pt;mso-position-horizontal-relative:page;mso-position-vertical-relative:paragraph;z-index:4360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pStyle w:val="ListParagraph"/>
                    <w:numPr>
                      <w:ilvl w:val="0"/>
                      <w:numId w:val="176"/>
                    </w:numPr>
                    <w:tabs>
                      <w:tab w:pos="366" w:val="left" w:leader="none"/>
                    </w:tabs>
                    <w:spacing w:line="240" w:lineRule="auto" w:before="0" w:after="0"/>
                    <w:ind w:left="366" w:right="0" w:hanging="216"/>
                    <w:jc w:val="left"/>
                    <w:rPr>
                      <w:rFonts w:ascii="Courier New" w:hAnsi="Courier New" w:cs="Courier New" w:eastAsia="Courier New" w:hint="default"/>
                      <w:sz w:val="18"/>
                      <w:szCs w:val="18"/>
                    </w:rPr>
                  </w:pPr>
                  <w:r>
                    <w:rPr>
                      <w:rFonts w:ascii="Courier New"/>
                      <w:color w:val="333333"/>
                      <w:sz w:val="18"/>
                    </w:rPr>
                    <w:t>soft nofile</w:t>
                  </w:r>
                  <w:r>
                    <w:rPr>
                      <w:rFonts w:ascii="Courier New"/>
                      <w:color w:val="333333"/>
                      <w:spacing w:val="-1"/>
                      <w:sz w:val="18"/>
                    </w:rPr>
                    <w:t> </w:t>
                  </w:r>
                  <w:r>
                    <w:rPr>
                      <w:rFonts w:ascii="Courier New"/>
                      <w:color w:val="333333"/>
                      <w:sz w:val="18"/>
                    </w:rPr>
                    <w:t>4096</w:t>
                  </w:r>
                  <w:r>
                    <w:rPr>
                      <w:rFonts w:ascii="Courier New"/>
                      <w:sz w:val="18"/>
                    </w:rPr>
                  </w:r>
                </w:p>
                <w:p>
                  <w:pPr>
                    <w:pStyle w:val="ListParagraph"/>
                    <w:numPr>
                      <w:ilvl w:val="0"/>
                      <w:numId w:val="176"/>
                    </w:numPr>
                    <w:tabs>
                      <w:tab w:pos="366" w:val="left" w:leader="none"/>
                    </w:tabs>
                    <w:spacing w:line="240" w:lineRule="auto" w:before="30" w:after="0"/>
                    <w:ind w:left="366" w:right="0" w:hanging="216"/>
                    <w:jc w:val="left"/>
                    <w:rPr>
                      <w:rFonts w:ascii="Courier New" w:hAnsi="Courier New" w:cs="Courier New" w:eastAsia="Courier New" w:hint="default"/>
                      <w:sz w:val="18"/>
                      <w:szCs w:val="18"/>
                    </w:rPr>
                  </w:pPr>
                  <w:r>
                    <w:rPr>
                      <w:rFonts w:ascii="Courier New"/>
                      <w:color w:val="333333"/>
                      <w:sz w:val="18"/>
                    </w:rPr>
                    <w:t>hard nofile</w:t>
                  </w:r>
                  <w:r>
                    <w:rPr>
                      <w:rFonts w:ascii="Courier New"/>
                      <w:color w:val="333333"/>
                      <w:spacing w:val="-1"/>
                      <w:sz w:val="18"/>
                    </w:rPr>
                    <w:t> </w:t>
                  </w:r>
                  <w:r>
                    <w:rPr>
                      <w:rFonts w:ascii="Courier New"/>
                      <w:color w:val="333333"/>
                      <w:sz w:val="18"/>
                    </w:rPr>
                    <w:t>65535</w:t>
                  </w:r>
                  <w:r>
                    <w:rPr>
                      <w:rFonts w:ascii="Courier New"/>
                      <w:sz w:val="18"/>
                    </w:rPr>
                  </w:r>
                </w:p>
              </w:txbxContent>
            </v:textbox>
            <w10:wrap type="topAndBottom"/>
          </v:shape>
        </w:pict>
      </w:r>
    </w:p>
    <w:p>
      <w:pPr>
        <w:pStyle w:val="BodyText"/>
        <w:spacing w:line="240" w:lineRule="auto" w:before="124"/>
        <w:ind w:right="0"/>
        <w:jc w:val="left"/>
      </w:pPr>
      <w:r>
        <w:rPr/>
        <w:t>Optimal values for these parameters depend on the</w:t>
      </w:r>
      <w:r>
        <w:rPr>
          <w:spacing w:val="4"/>
        </w:rPr>
        <w:t> </w:t>
      </w:r>
      <w:r>
        <w:rPr/>
        <w:t>environment.</w:t>
      </w:r>
    </w:p>
    <w:p>
      <w:pPr>
        <w:pStyle w:val="ListParagraph"/>
        <w:numPr>
          <w:ilvl w:val="0"/>
          <w:numId w:val="175"/>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To</w:t>
      </w:r>
      <w:r>
        <w:rPr>
          <w:rFonts w:ascii="Arial"/>
          <w:spacing w:val="45"/>
          <w:sz w:val="20"/>
        </w:rPr>
        <w:t> </w:t>
      </w:r>
      <w:r>
        <w:rPr>
          <w:rFonts w:ascii="Arial"/>
          <w:sz w:val="20"/>
        </w:rPr>
        <w:t>alter</w:t>
      </w:r>
      <w:r>
        <w:rPr>
          <w:rFonts w:ascii="Arial"/>
          <w:spacing w:val="45"/>
          <w:sz w:val="20"/>
        </w:rPr>
        <w:t> </w:t>
      </w:r>
      <w:r>
        <w:rPr>
          <w:rFonts w:ascii="Arial"/>
          <w:sz w:val="20"/>
        </w:rPr>
        <w:t>the</w:t>
      </w:r>
      <w:r>
        <w:rPr>
          <w:rFonts w:ascii="Arial"/>
          <w:spacing w:val="45"/>
          <w:sz w:val="20"/>
        </w:rPr>
        <w:t> </w:t>
      </w:r>
      <w:r>
        <w:rPr>
          <w:rFonts w:ascii="Arial"/>
          <w:sz w:val="20"/>
        </w:rPr>
        <w:t>maximum</w:t>
      </w:r>
      <w:r>
        <w:rPr>
          <w:rFonts w:ascii="Arial"/>
          <w:spacing w:val="45"/>
          <w:sz w:val="20"/>
        </w:rPr>
        <w:t> </w:t>
      </w:r>
      <w:r>
        <w:rPr>
          <w:rFonts w:ascii="Arial"/>
          <w:sz w:val="20"/>
        </w:rPr>
        <w:t>number</w:t>
      </w:r>
      <w:r>
        <w:rPr>
          <w:rFonts w:ascii="Arial"/>
          <w:spacing w:val="45"/>
          <w:sz w:val="20"/>
        </w:rPr>
        <w:t> </w:t>
      </w:r>
      <w:r>
        <w:rPr>
          <w:rFonts w:ascii="Arial"/>
          <w:sz w:val="20"/>
        </w:rPr>
        <w:t>of</w:t>
      </w:r>
      <w:r>
        <w:rPr>
          <w:rFonts w:ascii="Arial"/>
          <w:spacing w:val="45"/>
          <w:sz w:val="20"/>
        </w:rPr>
        <w:t> </w:t>
      </w:r>
      <w:r>
        <w:rPr>
          <w:rFonts w:ascii="Arial"/>
          <w:sz w:val="20"/>
        </w:rPr>
        <w:t>processes</w:t>
      </w:r>
      <w:r>
        <w:rPr>
          <w:rFonts w:ascii="Arial"/>
          <w:spacing w:val="45"/>
          <w:sz w:val="20"/>
        </w:rPr>
        <w:t> </w:t>
      </w:r>
      <w:r>
        <w:rPr>
          <w:rFonts w:ascii="Arial"/>
          <w:sz w:val="20"/>
        </w:rPr>
        <w:t>your</w:t>
      </w:r>
      <w:r>
        <w:rPr>
          <w:rFonts w:ascii="Arial"/>
          <w:spacing w:val="45"/>
          <w:sz w:val="20"/>
        </w:rPr>
        <w:t> </w:t>
      </w:r>
      <w:r>
        <w:rPr>
          <w:rFonts w:ascii="Arial"/>
          <w:sz w:val="20"/>
        </w:rPr>
        <w:t>user</w:t>
      </w:r>
      <w:r>
        <w:rPr>
          <w:rFonts w:ascii="Arial"/>
          <w:spacing w:val="45"/>
          <w:sz w:val="20"/>
        </w:rPr>
        <w:t> </w:t>
      </w:r>
      <w:r>
        <w:rPr>
          <w:rFonts w:ascii="Arial"/>
          <w:sz w:val="20"/>
        </w:rPr>
        <w:t>is</w:t>
      </w:r>
      <w:r>
        <w:rPr>
          <w:rFonts w:ascii="Arial"/>
          <w:spacing w:val="45"/>
          <w:sz w:val="20"/>
        </w:rPr>
        <w:t> </w:t>
      </w:r>
      <w:r>
        <w:rPr>
          <w:rFonts w:ascii="Arial"/>
          <w:sz w:val="20"/>
        </w:rPr>
        <w:t>allowed</w:t>
      </w:r>
      <w:r>
        <w:rPr>
          <w:rFonts w:ascii="Arial"/>
          <w:spacing w:val="45"/>
          <w:sz w:val="20"/>
        </w:rPr>
        <w:t> </w:t>
      </w:r>
      <w:r>
        <w:rPr>
          <w:rFonts w:ascii="Arial"/>
          <w:sz w:val="20"/>
        </w:rPr>
        <w:t>to</w:t>
      </w:r>
      <w:r>
        <w:rPr>
          <w:rFonts w:ascii="Arial"/>
          <w:spacing w:val="45"/>
          <w:sz w:val="20"/>
        </w:rPr>
        <w:t> </w:t>
      </w:r>
      <w:r>
        <w:rPr>
          <w:rFonts w:ascii="Arial"/>
          <w:sz w:val="20"/>
        </w:rPr>
        <w:t>run</w:t>
      </w:r>
      <w:r>
        <w:rPr>
          <w:rFonts w:ascii="Arial"/>
          <w:spacing w:val="45"/>
          <w:sz w:val="20"/>
        </w:rPr>
        <w:t> </w:t>
      </w:r>
      <w:r>
        <w:rPr>
          <w:rFonts w:ascii="Arial"/>
          <w:sz w:val="20"/>
        </w:rPr>
        <w:t>at</w:t>
      </w:r>
      <w:r>
        <w:rPr>
          <w:rFonts w:ascii="Arial"/>
          <w:spacing w:val="45"/>
          <w:sz w:val="20"/>
        </w:rPr>
        <w:t> </w:t>
      </w:r>
      <w:r>
        <w:rPr>
          <w:rFonts w:ascii="Arial"/>
          <w:sz w:val="20"/>
        </w:rPr>
        <w:t>a</w:t>
      </w:r>
      <w:r>
        <w:rPr>
          <w:rFonts w:ascii="Arial"/>
          <w:spacing w:val="45"/>
          <w:sz w:val="20"/>
        </w:rPr>
        <w:t> </w:t>
      </w:r>
      <w:r>
        <w:rPr>
          <w:rFonts w:ascii="Arial"/>
          <w:sz w:val="20"/>
        </w:rPr>
        <w:t>given</w:t>
      </w:r>
      <w:r>
        <w:rPr>
          <w:rFonts w:ascii="Arial"/>
          <w:spacing w:val="45"/>
          <w:sz w:val="20"/>
        </w:rPr>
        <w:t> </w:t>
      </w:r>
      <w:r>
        <w:rPr>
          <w:rFonts w:ascii="Arial"/>
          <w:sz w:val="20"/>
        </w:rPr>
        <w:t>time,</w:t>
      </w:r>
      <w:r>
        <w:rPr>
          <w:rFonts w:ascii="Arial"/>
          <w:spacing w:val="45"/>
          <w:sz w:val="20"/>
        </w:rPr>
        <w:t> </w:t>
      </w:r>
      <w:r>
        <w:rPr>
          <w:rFonts w:ascii="Arial"/>
          <w:sz w:val="20"/>
        </w:rPr>
        <w:t>configure</w:t>
      </w:r>
      <w:r>
        <w:rPr>
          <w:rFonts w:ascii="Arial"/>
          <w:spacing w:val="45"/>
          <w:sz w:val="20"/>
        </w:rPr>
        <w:t> </w:t>
      </w:r>
      <w:r>
        <w:rPr>
          <w:rFonts w:ascii="Arial"/>
          <w:sz w:val="20"/>
        </w:rPr>
        <w:t>the</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BodyText"/>
        <w:spacing w:line="240" w:lineRule="auto" w:before="10"/>
        <w:ind w:right="-14"/>
        <w:jc w:val="left"/>
      </w:pPr>
      <w:r>
        <w:rPr/>
        <w:t>following  settings </w:t>
      </w:r>
      <w:r>
        <w:rPr>
          <w:spacing w:val="31"/>
        </w:rPr>
        <w:t> </w:t>
      </w:r>
      <w:r>
        <w:rPr/>
        <w:t>in</w:t>
      </w:r>
    </w:p>
    <w:p>
      <w:pPr>
        <w:pStyle w:val="BodyText"/>
        <w:spacing w:line="240" w:lineRule="auto" w:before="31"/>
        <w:ind w:left="180" w:right="0"/>
        <w:jc w:val="left"/>
        <w:rPr>
          <w:rFonts w:ascii="Courier New" w:hAnsi="Courier New" w:cs="Courier New" w:eastAsia="Courier New" w:hint="default"/>
        </w:rPr>
      </w:pPr>
      <w:r>
        <w:rPr/>
        <w:br w:type="column"/>
      </w:r>
      <w:r>
        <w:rPr>
          <w:rFonts w:ascii="Courier New"/>
        </w:rPr>
        <w:t>/etc/security/limits.conf</w:t>
      </w:r>
    </w:p>
    <w:p>
      <w:pPr>
        <w:pStyle w:val="BodyText"/>
        <w:spacing w:line="240" w:lineRule="auto" w:before="10"/>
        <w:ind w:left="71" w:right="0"/>
        <w:jc w:val="left"/>
      </w:pPr>
      <w:r>
        <w:rPr/>
        <w:br w:type="column"/>
      </w:r>
      <w:r>
        <w:rPr/>
        <w:t>file  of  Linux  (be  sure  to  include  the  leading </w:t>
      </w:r>
      <w:r>
        <w:rPr>
          <w:spacing w:val="49"/>
        </w:rPr>
        <w:t> </w:t>
      </w:r>
      <w:r>
        <w:rPr/>
        <w:t>*</w:t>
      </w:r>
    </w:p>
    <w:p>
      <w:pPr>
        <w:spacing w:after="0" w:line="240" w:lineRule="auto"/>
        <w:jc w:val="left"/>
        <w:sectPr>
          <w:type w:val="continuous"/>
          <w:pgSz w:w="12240" w:h="15840"/>
          <w:pgMar w:top="0" w:bottom="0" w:left="0" w:right="0"/>
          <w:cols w:num="3" w:equalWidth="0">
            <w:col w:w="3443" w:space="40"/>
            <w:col w:w="3239" w:space="40"/>
            <w:col w:w="5478"/>
          </w:cols>
        </w:sectPr>
      </w:pPr>
    </w:p>
    <w:p>
      <w:pPr>
        <w:pStyle w:val="BodyText"/>
        <w:spacing w:line="249" w:lineRule="auto" w:before="8"/>
        <w:ind w:right="965"/>
        <w:jc w:val="both"/>
      </w:pPr>
      <w:r>
        <w:rPr/>
        <w:t>character). Each carbon server instance you run would require upto 1024 threads (with default thread pool configuration). Therefore, you need to increase the nproc value by 1024 per each carbon server (both hard and soft).</w:t>
      </w:r>
    </w:p>
    <w:p>
      <w:pPr>
        <w:spacing w:line="240" w:lineRule="auto" w:before="1"/>
        <w:rPr>
          <w:rFonts w:ascii="Arial" w:hAnsi="Arial" w:cs="Arial" w:eastAsia="Arial" w:hint="default"/>
          <w:sz w:val="11"/>
          <w:szCs w:val="11"/>
        </w:rPr>
      </w:pPr>
      <w:r>
        <w:rPr/>
        <w:pict>
          <v:shape style="position:absolute;margin-left:93.375pt;margin-top:7.748972pt;width:455.25pt;height:49.65pt;mso-position-horizontal-relative:page;mso-position-vertical-relative:paragraph;z-index:4362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pStyle w:val="ListParagraph"/>
                    <w:numPr>
                      <w:ilvl w:val="0"/>
                      <w:numId w:val="177"/>
                    </w:numPr>
                    <w:tabs>
                      <w:tab w:pos="366" w:val="left" w:leader="none"/>
                    </w:tabs>
                    <w:spacing w:line="240" w:lineRule="auto" w:before="0" w:after="0"/>
                    <w:ind w:left="366" w:right="0" w:hanging="216"/>
                    <w:jc w:val="left"/>
                    <w:rPr>
                      <w:rFonts w:ascii="Courier New" w:hAnsi="Courier New" w:cs="Courier New" w:eastAsia="Courier New" w:hint="default"/>
                      <w:sz w:val="18"/>
                      <w:szCs w:val="18"/>
                    </w:rPr>
                  </w:pPr>
                  <w:r>
                    <w:rPr>
                      <w:rFonts w:ascii="Courier New"/>
                      <w:color w:val="333333"/>
                      <w:sz w:val="18"/>
                    </w:rPr>
                    <w:t>soft nproc</w:t>
                  </w:r>
                  <w:r>
                    <w:rPr>
                      <w:rFonts w:ascii="Courier New"/>
                      <w:color w:val="333333"/>
                      <w:spacing w:val="-1"/>
                      <w:sz w:val="18"/>
                    </w:rPr>
                    <w:t> </w:t>
                  </w:r>
                  <w:r>
                    <w:rPr>
                      <w:rFonts w:ascii="Courier New"/>
                      <w:color w:val="333333"/>
                      <w:sz w:val="18"/>
                    </w:rPr>
                    <w:t>20000</w:t>
                  </w:r>
                  <w:r>
                    <w:rPr>
                      <w:rFonts w:ascii="Courier New"/>
                      <w:sz w:val="18"/>
                    </w:rPr>
                  </w:r>
                </w:p>
                <w:p>
                  <w:pPr>
                    <w:pStyle w:val="ListParagraph"/>
                    <w:numPr>
                      <w:ilvl w:val="0"/>
                      <w:numId w:val="177"/>
                    </w:numPr>
                    <w:tabs>
                      <w:tab w:pos="366" w:val="left" w:leader="none"/>
                    </w:tabs>
                    <w:spacing w:line="240" w:lineRule="auto" w:before="30" w:after="0"/>
                    <w:ind w:left="366" w:right="0" w:hanging="216"/>
                    <w:jc w:val="left"/>
                    <w:rPr>
                      <w:rFonts w:ascii="Courier New" w:hAnsi="Courier New" w:cs="Courier New" w:eastAsia="Courier New" w:hint="default"/>
                      <w:sz w:val="18"/>
                      <w:szCs w:val="18"/>
                    </w:rPr>
                  </w:pPr>
                  <w:r>
                    <w:rPr>
                      <w:rFonts w:ascii="Courier New"/>
                      <w:color w:val="333333"/>
                      <w:sz w:val="18"/>
                    </w:rPr>
                    <w:t>hard nproc</w:t>
                  </w:r>
                  <w:r>
                    <w:rPr>
                      <w:rFonts w:ascii="Courier New"/>
                      <w:color w:val="333333"/>
                      <w:spacing w:val="-1"/>
                      <w:sz w:val="18"/>
                    </w:rPr>
                    <w:t> </w:t>
                  </w:r>
                  <w:r>
                    <w:rPr>
                      <w:rFonts w:ascii="Courier New"/>
                      <w:color w:val="333333"/>
                      <w:sz w:val="18"/>
                    </w:rPr>
                    <w:t>20000</w:t>
                  </w:r>
                  <w:r>
                    <w:rPr>
                      <w:rFonts w:ascii="Courier New"/>
                      <w:sz w:val="18"/>
                    </w:rPr>
                  </w:r>
                </w:p>
              </w:txbxContent>
            </v:textbox>
            <w10:wrap type="topAndBottom"/>
          </v:shape>
        </w:pict>
      </w:r>
    </w:p>
    <w:p>
      <w:pPr>
        <w:spacing w:line="240" w:lineRule="auto" w:before="11"/>
        <w:rPr>
          <w:rFonts w:ascii="Arial" w:hAnsi="Arial" w:cs="Arial" w:eastAsia="Arial" w:hint="default"/>
          <w:sz w:val="11"/>
          <w:szCs w:val="11"/>
        </w:rPr>
      </w:pPr>
    </w:p>
    <w:p>
      <w:pPr>
        <w:spacing w:before="77"/>
        <w:ind w:left="990" w:right="0" w:firstLine="0"/>
        <w:jc w:val="both"/>
        <w:rPr>
          <w:rFonts w:ascii="Arial" w:hAnsi="Arial" w:cs="Arial" w:eastAsia="Arial" w:hint="default"/>
          <w:sz w:val="18"/>
          <w:szCs w:val="18"/>
        </w:rPr>
      </w:pPr>
      <w:bookmarkStart w:name="_bookmark373" w:id="505"/>
      <w:bookmarkEnd w:id="505"/>
      <w:r>
        <w:rPr/>
      </w:r>
      <w:r>
        <w:rPr>
          <w:rFonts w:ascii="Arial"/>
          <w:b/>
          <w:i/>
          <w:sz w:val="18"/>
        </w:rPr>
        <w:t>JVM-level</w:t>
      </w:r>
      <w:r>
        <w:rPr>
          <w:rFonts w:ascii="Arial"/>
          <w:b/>
          <w:i/>
          <w:spacing w:val="-1"/>
          <w:sz w:val="18"/>
        </w:rPr>
        <w:t> </w:t>
      </w:r>
      <w:r>
        <w:rPr>
          <w:rFonts w:ascii="Arial"/>
          <w:b/>
          <w:i/>
          <w:sz w:val="18"/>
        </w:rPr>
        <w:t>settings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3"/>
        <w:jc w:val="both"/>
      </w:pPr>
      <w:r>
        <w:rPr/>
        <w:t>If one or more worker nodes in a clustered deployment require access to the management console, increase the entity expansion limit as follows in the </w:t>
      </w:r>
      <w:r>
        <w:rPr>
          <w:rFonts w:ascii="Courier New"/>
        </w:rPr>
        <w:t>&lt;APIM_HOME&gt;/bin/wso2server.bat</w:t>
      </w:r>
      <w:r>
        <w:rPr>
          <w:rFonts w:ascii="Courier New"/>
          <w:spacing w:val="-60"/>
        </w:rPr>
        <w:t> </w:t>
      </w:r>
      <w:r>
        <w:rPr/>
        <w:t>file (for Windows) or the </w:t>
      </w:r>
      <w:r>
        <w:rPr>
          <w:rFonts w:ascii="Courier New"/>
        </w:rPr>
        <w:t>&lt;APIM_HOM E&gt;/bin/wso2server.sh</w:t>
      </w:r>
      <w:r>
        <w:rPr>
          <w:rFonts w:ascii="Courier New"/>
          <w:spacing w:val="-66"/>
        </w:rPr>
        <w:t> </w:t>
      </w:r>
      <w:r>
        <w:rPr/>
        <w:t>file (for Linux/Solaris). The default entity expansion limit is 64000.</w:t>
      </w:r>
    </w:p>
    <w:p>
      <w:pPr>
        <w:spacing w:line="240" w:lineRule="auto" w:before="10"/>
        <w:rPr>
          <w:rFonts w:ascii="Arial" w:hAnsi="Arial" w:cs="Arial" w:eastAsia="Arial" w:hint="default"/>
          <w:sz w:val="10"/>
          <w:szCs w:val="10"/>
        </w:rPr>
      </w:pPr>
      <w:r>
        <w:rPr/>
        <w:pict>
          <v:shape style="position:absolute;margin-left:63.375pt;margin-top:7.619858pt;width:485.25pt;height:37.950pt;mso-position-horizontal-relative:page;mso-position-vertical-relative:paragraph;z-index:436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-DentityExpansionLimit=10000</w:t>
                  </w:r>
                  <w:r>
                    <w:rPr>
                      <w:rFonts w:ascii="Courier New"/>
                      <w:sz w:val="18"/>
                    </w:rPr>
                  </w:r>
                </w:p>
              </w:txbxContent>
            </v:textbox>
            <w10:wrap type="topAndBottom"/>
          </v:shape>
        </w:pict>
      </w:r>
    </w:p>
    <w:p>
      <w:pPr>
        <w:spacing w:line="240" w:lineRule="auto" w:before="11"/>
        <w:rPr>
          <w:rFonts w:ascii="Arial" w:hAnsi="Arial" w:cs="Arial" w:eastAsia="Arial" w:hint="default"/>
          <w:sz w:val="11"/>
          <w:szCs w:val="11"/>
        </w:rPr>
      </w:pPr>
    </w:p>
    <w:p>
      <w:pPr>
        <w:spacing w:before="77"/>
        <w:ind w:left="990" w:right="0" w:firstLine="0"/>
        <w:jc w:val="both"/>
        <w:rPr>
          <w:rFonts w:ascii="Arial" w:hAnsi="Arial" w:cs="Arial" w:eastAsia="Arial" w:hint="default"/>
          <w:sz w:val="18"/>
          <w:szCs w:val="18"/>
        </w:rPr>
      </w:pPr>
      <w:bookmarkStart w:name="_bookmark374" w:id="506"/>
      <w:bookmarkEnd w:id="506"/>
      <w:r>
        <w:rPr/>
      </w:r>
      <w:r>
        <w:rPr>
          <w:rFonts w:ascii="Arial"/>
          <w:b/>
          <w:i/>
          <w:sz w:val="18"/>
        </w:rPr>
        <w:t>WSO2 Carbon platform-level settings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6"/>
        <w:jc w:val="both"/>
      </w:pPr>
      <w:r>
        <w:rPr/>
        <w:t>In multitenant mode, the WSO2 Carbon runtime limits the thread execution time. That is, if a thread is stuck or taking a long time to process, Carbon detects such threads, interrupts and stops them. Note that Carbon prints the current stack trace before interrupting the thread. This mechanism is implemented as an Apache Tomcat valve. Therefore,</w:t>
      </w:r>
      <w:r>
        <w:rPr>
          <w:spacing w:val="24"/>
        </w:rPr>
        <w:t> </w:t>
      </w:r>
      <w:r>
        <w:rPr/>
        <w:t>it</w:t>
      </w:r>
    </w:p>
    <w:p>
      <w:pPr>
        <w:spacing w:after="0" w:line="249" w:lineRule="auto"/>
        <w:jc w:val="both"/>
        <w:sectPr>
          <w:type w:val="continuous"/>
          <w:pgSz w:w="12240" w:h="15840"/>
          <w:pgMar w:top="0" w:bottom="0" w:left="0" w:right="0"/>
        </w:sectPr>
      </w:pPr>
    </w:p>
    <w:p>
      <w:pPr>
        <w:pStyle w:val="BodyText"/>
        <w:spacing w:line="266" w:lineRule="auto" w:before="1"/>
        <w:ind w:left="960" w:right="0"/>
        <w:jc w:val="left"/>
      </w:pPr>
      <w:r>
        <w:rPr/>
        <w:t>should be configured in the shown below.</w:t>
      </w:r>
    </w:p>
    <w:p>
      <w:pPr>
        <w:pStyle w:val="BodyText"/>
        <w:spacing w:line="240" w:lineRule="auto" w:before="22"/>
        <w:ind w:left="67" w:right="0"/>
        <w:jc w:val="left"/>
        <w:rPr>
          <w:rFonts w:ascii="Courier New" w:hAnsi="Courier New" w:cs="Courier New" w:eastAsia="Courier New" w:hint="default"/>
        </w:rPr>
      </w:pPr>
      <w:r>
        <w:rPr/>
        <w:br w:type="column"/>
      </w:r>
      <w:r>
        <w:rPr>
          <w:rFonts w:ascii="Courier New"/>
        </w:rPr>
        <w:t>&lt;PRODUCT_HOME&gt;/repository/conf/tomcat/catalina-server.xml</w:t>
      </w:r>
    </w:p>
    <w:p>
      <w:pPr>
        <w:pStyle w:val="BodyText"/>
        <w:spacing w:line="240" w:lineRule="auto" w:before="1"/>
        <w:ind w:left="68" w:right="0"/>
        <w:jc w:val="left"/>
      </w:pPr>
      <w:r>
        <w:rPr/>
        <w:br w:type="column"/>
      </w:r>
      <w:r>
        <w:rPr/>
        <w:t>file</w:t>
      </w:r>
      <w:r>
        <w:rPr>
          <w:spacing w:val="53"/>
        </w:rPr>
        <w:t> </w:t>
      </w:r>
      <w:r>
        <w:rPr/>
        <w:t>as</w:t>
      </w:r>
    </w:p>
    <w:p>
      <w:pPr>
        <w:spacing w:after="0" w:line="240" w:lineRule="auto"/>
        <w:jc w:val="left"/>
        <w:sectPr>
          <w:type w:val="continuous"/>
          <w:pgSz w:w="12240" w:h="15840"/>
          <w:pgMar w:top="0" w:bottom="0" w:left="0" w:right="0"/>
          <w:cols w:num="3" w:equalWidth="0">
            <w:col w:w="3583" w:space="40"/>
            <w:col w:w="6972" w:space="40"/>
            <w:col w:w="1605"/>
          </w:cols>
        </w:sectPr>
      </w:pPr>
    </w:p>
    <w:p>
      <w:pPr>
        <w:spacing w:line="240" w:lineRule="auto" w:before="5"/>
        <w:rPr>
          <w:rFonts w:ascii="Arial" w:hAnsi="Arial" w:cs="Arial" w:eastAsia="Arial" w:hint="default"/>
          <w:sz w:val="11"/>
          <w:szCs w:val="11"/>
        </w:rPr>
      </w:pPr>
    </w:p>
    <w:p>
      <w:pPr>
        <w:pStyle w:val="BodyText"/>
        <w:spacing w:line="240" w:lineRule="auto"/>
        <w:ind w:left="1259" w:right="0"/>
        <w:jc w:val="left"/>
      </w:pPr>
      <w:r>
        <w:rPr>
          <w:rFonts w:ascii="Times New Roman"/>
          <w:spacing w:val="-49"/>
        </w:rPr>
        <w:t> </w:t>
      </w:r>
      <w:r>
        <w:rPr>
          <w:spacing w:val="-49"/>
        </w:rPr>
        <w:pict>
          <v:shape style="width:485.25pt;height:49.6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461" w:firstLine="0"/>
                    <w:jc w:val="left"/>
                    <w:rPr>
                      <w:rFonts w:ascii="Courier New" w:hAnsi="Courier New" w:cs="Courier New" w:eastAsia="Courier New" w:hint="default"/>
                      <w:sz w:val="18"/>
                      <w:szCs w:val="18"/>
                    </w:rPr>
                  </w:pPr>
                  <w:r>
                    <w:rPr>
                      <w:rFonts w:ascii="Courier New"/>
                      <w:color w:val="333333"/>
                      <w:sz w:val="18"/>
                    </w:rPr>
                    <w:t>&lt;Valve className="org.wso2.carbon.tomcat.ext.valves.CarbonStuckThreadDetectionValve" threshold="600"/&gt;</w:t>
                  </w:r>
                  <w:r>
                    <w:rPr>
                      <w:rFonts w:ascii="Courier New"/>
                      <w:sz w:val="18"/>
                    </w:rPr>
                  </w:r>
                </w:p>
              </w:txbxContent>
            </v:textbox>
          </v:shape>
        </w:pict>
      </w:r>
      <w:r>
        <w:rPr>
          <w:spacing w:val="-49"/>
        </w:rPr>
      </w:r>
    </w:p>
    <w:p>
      <w:pPr>
        <w:pStyle w:val="BodyText"/>
        <w:spacing w:line="240" w:lineRule="auto" w:before="122"/>
        <w:ind w:right="0"/>
        <w:jc w:val="left"/>
        <w:rPr>
          <w:rFonts w:ascii="Courier New" w:hAnsi="Courier New" w:cs="Courier New" w:eastAsia="Courier New" w:hint="default"/>
        </w:rPr>
      </w:pPr>
      <w:r>
        <w:rPr/>
        <w:pict>
          <v:group style="position:absolute;margin-left:66.529999pt;margin-top:8.919885pt;width:3.85pt;height:3.85pt;mso-position-horizontal-relative:page;mso-position-vertical-relative:paragraph;z-index:43696" coordorigin="1331,178" coordsize="77,77">
            <v:shape style="position:absolute;left:1331;top:178;width:77;height:77" coordorigin="1331,178" coordsize="77,77" path="m1369,178l1354,181,1342,190,1334,202,1331,217,1334,231,1342,244,1354,252,1369,255,1384,252,1396,244,1404,231,1407,217,1404,202,1396,190,1384,181,1369,178xe" filled="true" fillcolor="#000000" stroked="false">
              <v:path arrowok="t"/>
              <v:fill type="solid"/>
            </v:shape>
            <w10:wrap type="none"/>
          </v:group>
        </w:pict>
      </w:r>
      <w:r>
        <w:rPr/>
        <w:t>The </w:t>
      </w:r>
      <w:r>
        <w:rPr>
          <w:rFonts w:ascii="Courier New"/>
        </w:rPr>
        <w:t>className</w:t>
      </w:r>
      <w:r>
        <w:rPr>
          <w:rFonts w:ascii="Courier New"/>
          <w:spacing w:val="-61"/>
        </w:rPr>
        <w:t> </w:t>
      </w:r>
      <w:r>
        <w:rPr/>
        <w:t>is the Java class used for the implementation. Set it to </w:t>
      </w:r>
      <w:r>
        <w:rPr>
          <w:rFonts w:ascii="Courier New"/>
        </w:rPr>
        <w:t>org.wso2.carbon.tomcat.ext.</w:t>
      </w:r>
    </w:p>
    <w:p>
      <w:pPr>
        <w:spacing w:after="0" w:line="240" w:lineRule="auto"/>
        <w:jc w:val="left"/>
        <w:rPr>
          <w:rFonts w:ascii="Courier New" w:hAnsi="Courier New" w:cs="Courier New" w:eastAsia="Courier New" w:hint="default"/>
        </w:rPr>
        <w:sectPr>
          <w:type w:val="continuous"/>
          <w:pgSz w:w="12240" w:h="15840"/>
          <w:pgMar w:top="0" w:bottom="0" w:left="0" w:right="0"/>
        </w:sectPr>
      </w:pPr>
    </w:p>
    <w:p>
      <w:pPr>
        <w:spacing w:line="240" w:lineRule="auto" w:before="0"/>
        <w:rPr>
          <w:rFonts w:ascii="Courier New" w:hAnsi="Courier New" w:cs="Courier New" w:eastAsia="Courier New" w:hint="default"/>
          <w:sz w:val="20"/>
          <w:szCs w:val="20"/>
        </w:rPr>
      </w:pPr>
      <w:r>
        <w:rPr/>
        <w:pict>
          <v:group style="position:absolute;margin-left:132.789993pt;margin-top:468.709991pt;width:3.85pt;height:3.85pt;mso-position-horizontal-relative:page;mso-position-vertical-relative:page;z-index:-617896" coordorigin="2656,9374" coordsize="77,77">
            <v:shape style="position:absolute;left:2656;top:9374;width:77;height:77" coordorigin="2656,9374" coordsize="77,77" path="m2694,9374l2679,9377,2667,9385,2659,9398,2656,9412,2659,9427,2667,9440,2679,9448,2694,9451,2709,9448,2721,9440,2729,9427,2732,9412,2729,9398,2721,9385,2709,9377,2694,9374xe" filled="true" fillcolor="#000000" stroked="false">
              <v:path arrowok="t"/>
              <v:fill type="solid"/>
            </v:shape>
            <w10:wrap type="none"/>
          </v:group>
        </w:pict>
      </w:r>
      <w:r>
        <w:rPr/>
        <w:pict>
          <v:group style="position:absolute;margin-left:132.789993pt;margin-top:480.709991pt;width:3.85pt;height:3.85pt;mso-position-horizontal-relative:page;mso-position-vertical-relative:page;z-index:-617872" coordorigin="2656,9614" coordsize="77,77">
            <v:shape style="position:absolute;left:2656;top:9614;width:77;height:77" coordorigin="2656,9614" coordsize="77,77" path="m2694,9614l2679,9617,2667,9625,2659,9638,2656,9652,2659,9667,2667,9680,2679,9688,2694,9691,2709,9688,2721,9680,2729,9667,2732,9652,2729,9638,2721,9625,2709,9617,2694,9614xe" filled="true" fillcolor="#000000" stroked="false">
              <v:path arrowok="t"/>
              <v:fill type="solid"/>
            </v:shape>
            <w10:wrap type="none"/>
          </v:group>
        </w:pict>
      </w:r>
      <w:r>
        <w:rPr/>
        <w:pict>
          <v:group style="position:absolute;margin-left:132.789993pt;margin-top:492.709991pt;width:3.85pt;height:3.85pt;mso-position-horizontal-relative:page;mso-position-vertical-relative:page;z-index:-617848" coordorigin="2656,9854" coordsize="77,77">
            <v:shape style="position:absolute;left:2656;top:9854;width:77;height:77" coordorigin="2656,9854" coordsize="77,77" path="m2694,9854l2679,9857,2667,9865,2659,9878,2656,9892,2659,9907,2667,9920,2679,9928,2694,9931,2709,9928,2721,9920,2729,9907,2732,9892,2729,9878,2721,9865,2709,9857,2694,9854xe" filled="true" fillcolor="#000000" stroked="false">
              <v:path arrowok="t"/>
              <v:fill type="solid"/>
            </v:shape>
            <w10:wrap type="none"/>
          </v:group>
        </w:pict>
      </w:r>
      <w:r>
        <w:rPr/>
        <w:pict>
          <v:group style="position:absolute;margin-left:132.789993pt;margin-top:504.709991pt;width:3.85pt;height:3.85pt;mso-position-horizontal-relative:page;mso-position-vertical-relative:page;z-index:-617824" coordorigin="2656,10094" coordsize="77,77">
            <v:shape style="position:absolute;left:2656;top:10094;width:77;height:77" coordorigin="2656,10094" coordsize="77,77" path="m2694,10094l2679,10097,2667,10105,2659,10118,2656,10132,2659,10147,2667,10160,2679,10168,2694,10171,2709,10168,2721,10160,2729,10147,2732,10132,2729,10118,2721,10105,2709,10097,2694,10094xe" filled="true" fillcolor="#000000" stroked="false">
              <v:path arrowok="t"/>
              <v:fill type="solid"/>
            </v:shape>
            <w10:wrap type="none"/>
          </v:group>
        </w:pict>
      </w:r>
      <w:r>
        <w:rPr/>
        <w:pict>
          <v:group style="position:absolute;margin-left:132.789993pt;margin-top:516.710022pt;width:3.85pt;height:3.85pt;mso-position-horizontal-relative:page;mso-position-vertical-relative:page;z-index:-617800" coordorigin="2656,10334" coordsize="77,77">
            <v:shape style="position:absolute;left:2656;top:10334;width:77;height:77" coordorigin="2656,10334" coordsize="77,77" path="m2694,10334l2679,10337,2667,10346,2659,10358,2656,10372,2659,10387,2667,10399,2679,10408,2694,10411,2709,10408,2721,10399,2729,10387,2732,10372,2729,10358,2721,10346,2709,10337,2694,10334xe" filled="true" fillcolor="#000000" stroked="false">
              <v:path arrowok="t"/>
              <v:fill type="solid"/>
            </v:shape>
            <w10:wrap type="none"/>
          </v:group>
        </w:pict>
      </w:r>
      <w:r>
        <w:rPr/>
        <w:pict>
          <v:group style="position:absolute;margin-left:132.789993pt;margin-top:555.710022pt;width:3.85pt;height:3.85pt;mso-position-horizontal-relative:page;mso-position-vertical-relative:page;z-index:-617776" coordorigin="2656,11114" coordsize="77,77">
            <v:shape style="position:absolute;left:2656;top:11114;width:77;height:77" coordorigin="2656,11114" coordsize="77,77" path="m2694,11114l2679,11117,2667,11126,2659,11138,2656,11152,2659,11167,2667,11179,2679,11188,2694,11191,2709,11188,2721,11179,2729,11167,2732,11152,2729,11138,2721,11126,2709,11117,2694,11114xe" filled="true" fillcolor="#000000" stroked="false">
              <v:path arrowok="t"/>
              <v:fill type="solid"/>
            </v:shape>
            <w10:wrap type="none"/>
          </v:group>
        </w:pict>
      </w:r>
      <w:r>
        <w:rPr/>
        <w:pict>
          <v:group style="position:absolute;margin-left:132.789993pt;margin-top:567.710022pt;width:3.85pt;height:3.85pt;mso-position-horizontal-relative:page;mso-position-vertical-relative:page;z-index:-617752" coordorigin="2656,11354" coordsize="77,77">
            <v:shape style="position:absolute;left:2656;top:11354;width:77;height:77" coordorigin="2656,11354" coordsize="77,77" path="m2694,11354l2679,11357,2667,11366,2659,11378,2656,11392,2659,11407,2667,11419,2679,11428,2694,11431,2709,11428,2721,11419,2729,11407,2732,11392,2729,11378,2721,11366,2709,11357,2694,11354xe" filled="true" fillcolor="#000000" stroked="false">
              <v:path arrowok="t"/>
              <v:fill type="solid"/>
            </v:shape>
            <w10:wrap type="none"/>
          </v:group>
        </w:pict>
      </w:r>
      <w:r>
        <w:rPr/>
        <w:pict>
          <v:group style="position:absolute;margin-left:132.789993pt;margin-top:579.710022pt;width:3.85pt;height:3.85pt;mso-position-horizontal-relative:page;mso-position-vertical-relative:page;z-index:-617728" coordorigin="2656,11594" coordsize="77,77">
            <v:shape style="position:absolute;left:2656;top:11594;width:77;height:77" coordorigin="2656,11594" coordsize="77,77" path="m2694,11594l2679,11597,2667,11606,2659,11618,2656,11632,2659,11647,2667,11659,2679,11668,2694,11671,2709,11668,2721,11659,2729,11647,2732,11632,2729,11618,2721,11606,2709,11597,2694,11594xe" filled="true" fillcolor="#000000" stroked="false">
              <v:path arrowok="t"/>
              <v:fill type="solid"/>
            </v:shape>
            <w10:wrap type="none"/>
          </v:group>
        </w:pict>
      </w:r>
      <w:r>
        <w:rPr/>
        <w:pict>
          <v:group style="position:absolute;margin-left:132.789993pt;margin-top:591.710022pt;width:3.85pt;height:3.85pt;mso-position-horizontal-relative:page;mso-position-vertical-relative:page;z-index:-617704" coordorigin="2656,11834" coordsize="77,77">
            <v:shape style="position:absolute;left:2656;top:11834;width:77;height:77" coordorigin="2656,11834" coordsize="77,77" path="m2694,11834l2679,11837,2667,11846,2659,11858,2656,11872,2659,11887,2667,11899,2679,11908,2694,11911,2709,11908,2721,11899,2729,11887,2732,11872,2729,11858,2721,11846,2709,11837,2694,11834xe" filled="true" fillcolor="#000000" stroked="false">
              <v:path arrowok="t"/>
              <v:fill type="solid"/>
            </v:shape>
            <w10:wrap type="none"/>
          </v:group>
        </w:pict>
      </w:r>
      <w:r>
        <w:rPr/>
        <w:pict>
          <v:group style="position:absolute;margin-left:132.789993pt;margin-top:603.710022pt;width:3.85pt;height:3.85pt;mso-position-horizontal-relative:page;mso-position-vertical-relative:page;z-index:-617680" coordorigin="2656,12074" coordsize="77,77">
            <v:shape style="position:absolute;left:2656;top:12074;width:77;height:77" coordorigin="2656,12074" coordsize="77,77" path="m2694,12074l2679,12077,2667,12086,2659,12098,2656,12112,2659,12127,2667,12139,2679,12148,2694,12151,2709,12148,2721,12139,2729,12127,2732,12112,2729,12098,2721,12086,2709,12077,2694,12074xe" filled="true" fillcolor="#000000" stroked="false">
              <v:path arrowok="t"/>
              <v:fill type="solid"/>
            </v:shape>
            <w10:wrap type="none"/>
          </v:group>
        </w:pict>
      </w:r>
      <w:r>
        <w:rPr/>
        <w:pict>
          <v:group style="position:absolute;margin-left:132.789993pt;margin-top:642.710022pt;width:3.85pt;height:3.85pt;mso-position-horizontal-relative:page;mso-position-vertical-relative:page;z-index:-617656" coordorigin="2656,12854" coordsize="77,77">
            <v:shape style="position:absolute;left:2656;top:12854;width:77;height:77" coordorigin="2656,12854" coordsize="77,77" path="m2694,12854l2679,12857,2667,12866,2659,12878,2656,12892,2659,12907,2667,12919,2679,12928,2694,12931,2709,12928,2721,12919,2729,12907,2732,12892,2729,12878,2721,12866,2709,12857,2694,12854xe" filled="true" fillcolor="#000000" stroked="false">
              <v:path arrowok="t"/>
              <v:fill type="solid"/>
            </v:shape>
            <w10:wrap type="none"/>
          </v:group>
        </w:pict>
      </w:r>
      <w:r>
        <w:rPr/>
        <w:pict>
          <v:group style="position:absolute;margin-left:132.789993pt;margin-top:654.710022pt;width:3.85pt;height:3.85pt;mso-position-horizontal-relative:page;mso-position-vertical-relative:page;z-index:-617632" coordorigin="2656,13094" coordsize="77,77">
            <v:shape style="position:absolute;left:2656;top:13094;width:77;height:77" coordorigin="2656,13094" coordsize="77,77" path="m2694,13094l2679,13097,2667,13106,2659,13118,2656,13132,2659,13147,2667,13159,2679,13168,2694,13171,2709,13168,2721,13159,2729,13147,2732,13132,2729,13118,2721,13106,2709,13097,2694,13094xe" filled="true" fillcolor="#000000" stroked="false">
              <v:path arrowok="t"/>
              <v:fill type="solid"/>
            </v:shape>
            <w10:wrap type="none"/>
          </v:group>
        </w:pict>
      </w:r>
      <w:r>
        <w:rPr/>
        <w:pict>
          <v:shape style="position:absolute;margin-left:127.389999pt;margin-top:263.660004pt;width:437.4pt;height:150pt;mso-position-horizontal-relative:page;mso-position-vertical-relative:page;z-index:4408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594"/>
                    <w:gridCol w:w="7130"/>
                  </w:tblGrid>
                  <w:tr>
                    <w:trPr>
                      <w:trHeight w:val="40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102"/>
                          <w:jc w:val="left"/>
                          <w:rPr>
                            <w:rFonts w:ascii="Arial" w:hAnsi="Arial" w:cs="Arial" w:eastAsia="Arial" w:hint="default"/>
                            <w:sz w:val="20"/>
                            <w:szCs w:val="20"/>
                          </w:rPr>
                        </w:pPr>
                        <w:r>
                          <w:rPr>
                            <w:rFonts w:ascii="Arial"/>
                            <w:sz w:val="20"/>
                          </w:rPr>
                          <w:t>snd_t_core</w:t>
                        </w:r>
                      </w:p>
                    </w:tc>
                    <w:tc>
                      <w:tcPr>
                        <w:tcW w:w="713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190"/>
                          <w:jc w:val="left"/>
                          <w:rPr>
                            <w:rFonts w:ascii="Arial" w:hAnsi="Arial" w:cs="Arial" w:eastAsia="Arial" w:hint="default"/>
                            <w:sz w:val="20"/>
                            <w:szCs w:val="20"/>
                          </w:rPr>
                        </w:pPr>
                        <w:r>
                          <w:rPr>
                            <w:rFonts w:ascii="Arial"/>
                            <w:sz w:val="20"/>
                          </w:rPr>
                          <w:t>Transport sender worker pool's initial thread</w:t>
                        </w:r>
                        <w:r>
                          <w:rPr>
                            <w:rFonts w:ascii="Arial"/>
                            <w:spacing w:val="-1"/>
                            <w:sz w:val="20"/>
                          </w:rPr>
                          <w:t> </w:t>
                        </w:r>
                        <w:r>
                          <w:rPr>
                            <w:rFonts w:ascii="Arial"/>
                            <w:sz w:val="20"/>
                          </w:rPr>
                          <w:t>count</w:t>
                        </w:r>
                      </w:p>
                    </w:tc>
                  </w:tr>
                  <w:tr>
                    <w:trPr>
                      <w:trHeight w:val="40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102"/>
                          <w:jc w:val="left"/>
                          <w:rPr>
                            <w:rFonts w:ascii="Arial" w:hAnsi="Arial" w:cs="Arial" w:eastAsia="Arial" w:hint="default"/>
                            <w:sz w:val="20"/>
                            <w:szCs w:val="20"/>
                          </w:rPr>
                        </w:pPr>
                        <w:r>
                          <w:rPr>
                            <w:rFonts w:ascii="Arial"/>
                            <w:sz w:val="20"/>
                          </w:rPr>
                          <w:t>snd_t_max</w:t>
                        </w:r>
                      </w:p>
                    </w:tc>
                    <w:tc>
                      <w:tcPr>
                        <w:tcW w:w="713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190"/>
                          <w:jc w:val="left"/>
                          <w:rPr>
                            <w:rFonts w:ascii="Arial" w:hAnsi="Arial" w:cs="Arial" w:eastAsia="Arial" w:hint="default"/>
                            <w:sz w:val="20"/>
                            <w:szCs w:val="20"/>
                          </w:rPr>
                        </w:pPr>
                        <w:r>
                          <w:rPr>
                            <w:rFonts w:ascii="Arial"/>
                            <w:sz w:val="20"/>
                          </w:rPr>
                          <w:t>Transport sender worker pool's maximum thread</w:t>
                        </w:r>
                        <w:r>
                          <w:rPr>
                            <w:rFonts w:ascii="Arial"/>
                            <w:spacing w:val="3"/>
                            <w:sz w:val="20"/>
                          </w:rPr>
                          <w:t> </w:t>
                        </w:r>
                        <w:r>
                          <w:rPr>
                            <w:rFonts w:ascii="Arial"/>
                            <w:sz w:val="20"/>
                          </w:rPr>
                          <w:t>count</w:t>
                        </w:r>
                      </w:p>
                    </w:tc>
                  </w:tr>
                  <w:tr>
                    <w:trPr>
                      <w:trHeight w:val="136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snd_io_threads</w:t>
                        </w:r>
                      </w:p>
                    </w:tc>
                    <w:tc>
                      <w:tcPr>
                        <w:tcW w:w="713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190"/>
                          <w:jc w:val="left"/>
                          <w:rPr>
                            <w:rFonts w:ascii="Arial" w:hAnsi="Arial" w:cs="Arial" w:eastAsia="Arial" w:hint="default"/>
                            <w:sz w:val="20"/>
                            <w:szCs w:val="20"/>
                          </w:rPr>
                        </w:pPr>
                        <w:r>
                          <w:rPr>
                            <w:rFonts w:ascii="Arial"/>
                            <w:sz w:val="20"/>
                          </w:rPr>
                          <w:t>Sender-side IO workers, which is recommended to be equal to the number of CPU cores. I/O reactors usually employ a small number of dispatch threads (often as few as one) to dispatch I/O event notifications to a greater number (often as many as several thousands) of I/O sessions or</w:t>
                        </w:r>
                        <w:r>
                          <w:rPr>
                            <w:rFonts w:ascii="Arial"/>
                            <w:spacing w:val="4"/>
                            <w:sz w:val="20"/>
                          </w:rPr>
                          <w:t> </w:t>
                        </w:r>
                        <w:r>
                          <w:rPr>
                            <w:rFonts w:ascii="Arial"/>
                            <w:sz w:val="20"/>
                          </w:rPr>
                          <w:t>connections.</w:t>
                        </w:r>
                      </w:p>
                      <w:p>
                        <w:pPr>
                          <w:pStyle w:val="TableParagraph"/>
                          <w:spacing w:line="240" w:lineRule="auto" w:before="1"/>
                          <w:ind w:left="105" w:right="190"/>
                          <w:jc w:val="left"/>
                          <w:rPr>
                            <w:rFonts w:ascii="Arial" w:hAnsi="Arial" w:cs="Arial" w:eastAsia="Arial" w:hint="default"/>
                            <w:sz w:val="20"/>
                            <w:szCs w:val="20"/>
                          </w:rPr>
                        </w:pPr>
                        <w:r>
                          <w:rPr>
                            <w:rFonts w:ascii="Arial"/>
                            <w:sz w:val="20"/>
                          </w:rPr>
                          <w:t>Generally, one dispatch thread is maintained per CPU</w:t>
                        </w:r>
                        <w:r>
                          <w:rPr>
                            <w:rFonts w:ascii="Arial"/>
                            <w:spacing w:val="3"/>
                            <w:sz w:val="20"/>
                          </w:rPr>
                          <w:t> </w:t>
                        </w:r>
                        <w:r>
                          <w:rPr>
                            <w:rFonts w:ascii="Arial"/>
                            <w:sz w:val="20"/>
                          </w:rPr>
                          <w:t>core.</w:t>
                        </w:r>
                      </w:p>
                    </w:tc>
                  </w:tr>
                  <w:tr>
                    <w:trPr>
                      <w:trHeight w:val="40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102"/>
                          <w:jc w:val="left"/>
                          <w:rPr>
                            <w:rFonts w:ascii="Arial" w:hAnsi="Arial" w:cs="Arial" w:eastAsia="Arial" w:hint="default"/>
                            <w:sz w:val="20"/>
                            <w:szCs w:val="20"/>
                          </w:rPr>
                        </w:pPr>
                        <w:r>
                          <w:rPr>
                            <w:rFonts w:ascii="Arial"/>
                            <w:sz w:val="20"/>
                          </w:rPr>
                          <w:t>snd_alive_sec</w:t>
                        </w:r>
                      </w:p>
                    </w:tc>
                    <w:tc>
                      <w:tcPr>
                        <w:tcW w:w="713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190"/>
                          <w:jc w:val="left"/>
                          <w:rPr>
                            <w:rFonts w:ascii="Arial" w:hAnsi="Arial" w:cs="Arial" w:eastAsia="Arial" w:hint="default"/>
                            <w:sz w:val="20"/>
                            <w:szCs w:val="20"/>
                          </w:rPr>
                        </w:pPr>
                        <w:r>
                          <w:rPr>
                            <w:rFonts w:ascii="Arial"/>
                            <w:sz w:val="20"/>
                          </w:rPr>
                          <w:t>Sender-side keep-alive</w:t>
                        </w:r>
                        <w:r>
                          <w:rPr>
                            <w:rFonts w:ascii="Arial"/>
                            <w:spacing w:val="2"/>
                            <w:sz w:val="20"/>
                          </w:rPr>
                          <w:t> </w:t>
                        </w:r>
                        <w:r>
                          <w:rPr>
                            <w:rFonts w:ascii="Arial"/>
                            <w:sz w:val="20"/>
                          </w:rPr>
                          <w:t>seconds</w:t>
                        </w:r>
                      </w:p>
                    </w:tc>
                  </w:tr>
                  <w:tr>
                    <w:trPr>
                      <w:trHeight w:val="405" w:hRule="exact"/>
                    </w:trPr>
                    <w:tc>
                      <w:tcPr>
                        <w:tcW w:w="1594"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102"/>
                          <w:jc w:val="left"/>
                          <w:rPr>
                            <w:rFonts w:ascii="Arial" w:hAnsi="Arial" w:cs="Arial" w:eastAsia="Arial" w:hint="default"/>
                            <w:sz w:val="20"/>
                            <w:szCs w:val="20"/>
                          </w:rPr>
                        </w:pPr>
                        <w:r>
                          <w:rPr>
                            <w:rFonts w:ascii="Arial"/>
                            <w:sz w:val="20"/>
                          </w:rPr>
                          <w:t>snd_qlen</w:t>
                        </w:r>
                      </w:p>
                    </w:tc>
                    <w:tc>
                      <w:tcPr>
                        <w:tcW w:w="713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190"/>
                          <w:jc w:val="left"/>
                          <w:rPr>
                            <w:rFonts w:ascii="Arial" w:hAnsi="Arial" w:cs="Arial" w:eastAsia="Arial" w:hint="default"/>
                            <w:sz w:val="20"/>
                            <w:szCs w:val="20"/>
                          </w:rPr>
                        </w:pPr>
                        <w:r>
                          <w:rPr>
                            <w:rFonts w:ascii="Arial"/>
                            <w:sz w:val="20"/>
                          </w:rPr>
                          <w:t>Sender queue length, which is infinite by</w:t>
                        </w:r>
                        <w:r>
                          <w:rPr>
                            <w:rFonts w:ascii="Arial"/>
                            <w:spacing w:val="3"/>
                            <w:sz w:val="20"/>
                          </w:rPr>
                          <w:t> </w:t>
                        </w:r>
                        <w:r>
                          <w:rPr>
                            <w:rFonts w:ascii="Arial"/>
                            <w:sz w:val="20"/>
                          </w:rPr>
                          <w:t>default</w:t>
                        </w:r>
                      </w:p>
                    </w:tc>
                  </w:tr>
                </w:tbl>
                <w:p>
                  <w:pPr/>
                </w:p>
              </w:txbxContent>
            </v:textbox>
            <w10:wrap type="none"/>
          </v:shape>
        </w:pict>
      </w:r>
    </w:p>
    <w:p>
      <w:pPr>
        <w:spacing w:line="240" w:lineRule="auto" w:before="1"/>
        <w:rPr>
          <w:rFonts w:ascii="Courier New" w:hAnsi="Courier New" w:cs="Courier New" w:eastAsia="Courier New" w:hint="default"/>
          <w:sz w:val="18"/>
          <w:szCs w:val="18"/>
        </w:rPr>
      </w:pPr>
    </w:p>
    <w:p>
      <w:pPr>
        <w:pStyle w:val="BodyText"/>
        <w:spacing w:line="240" w:lineRule="auto" w:before="74"/>
        <w:ind w:right="0"/>
        <w:jc w:val="left"/>
      </w:pPr>
      <w:r>
        <w:rPr>
          <w:rFonts w:ascii="Courier New"/>
        </w:rPr>
        <w:t>valves.CarbonStuckThreadDetectionValve</w:t>
      </w:r>
      <w:r>
        <w:rPr/>
        <w:t>.</w:t>
      </w:r>
    </w:p>
    <w:p>
      <w:pPr>
        <w:pStyle w:val="BodyText"/>
        <w:spacing w:line="247" w:lineRule="auto" w:before="8"/>
        <w:ind w:right="988"/>
        <w:jc w:val="left"/>
      </w:pPr>
      <w:r>
        <w:rPr/>
        <w:pict>
          <v:group style="position:absolute;margin-left:66.529999pt;margin-top:3.219907pt;width:3.85pt;height:3.85pt;mso-position-horizontal-relative:page;mso-position-vertical-relative:paragraph;z-index:43744" coordorigin="1331,64" coordsize="77,77">
            <v:shape style="position:absolute;left:1331;top:64;width:77;height:77" coordorigin="1331,64" coordsize="77,77" path="m1369,64l1354,67,1342,76,1334,88,1331,103,1334,117,1342,130,1354,138,1369,141,1384,138,1396,130,1404,117,1407,103,1404,88,1396,76,1384,67,1369,64xe" filled="true" fillcolor="#000000" stroked="false">
              <v:path arrowok="t"/>
              <v:fill type="solid"/>
            </v:shape>
            <w10:wrap type="none"/>
          </v:group>
        </w:pict>
      </w:r>
      <w:r>
        <w:rPr/>
        <w:t>The </w:t>
      </w:r>
      <w:r>
        <w:rPr>
          <w:rFonts w:ascii="Courier New"/>
        </w:rPr>
        <w:t>threshold</w:t>
      </w:r>
      <w:r>
        <w:rPr>
          <w:rFonts w:ascii="Courier New"/>
          <w:spacing w:val="-66"/>
        </w:rPr>
        <w:t> </w:t>
      </w:r>
      <w:r>
        <w:rPr/>
        <w:t>gives the minimum duration in seconds after which a thread is considered stuck. The default value is 600</w:t>
      </w:r>
      <w:r>
        <w:rPr>
          <w:spacing w:val="1"/>
        </w:rPr>
        <w:t> </w:t>
      </w:r>
      <w:r>
        <w:rPr/>
        <w:t>seconds.</w:t>
      </w:r>
    </w:p>
    <w:p>
      <w:pPr>
        <w:spacing w:line="240" w:lineRule="auto" w:before="3"/>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r>
        <w:rPr/>
        <w:pict>
          <v:group style="position:absolute;margin-left:132.789993pt;margin-top:79.161903pt;width:3.85pt;height:3.85pt;mso-position-horizontal-relative:page;mso-position-vertical-relative:paragraph;z-index:-617920" coordorigin="2656,1583" coordsize="77,77">
            <v:shape style="position:absolute;left:2656;top:1583;width:77;height:77" coordorigin="2656,1583" coordsize="77,77" path="m2694,1583l2679,1586,2667,1595,2659,1607,2656,1621,2659,1636,2667,1649,2679,1657,2694,1660,2709,1657,2721,1649,2729,1636,2732,1621,2729,1607,2721,1595,2709,1586,2694,1583xe" filled="true" fillcolor="#000000" stroked="false">
              <v:path arrowok="t"/>
              <v:fill type="solid"/>
            </v:shape>
            <w10:wrap type="none"/>
          </v:group>
        </w:pict>
      </w:r>
      <w:bookmarkStart w:name="_bookmark375" w:id="507"/>
      <w:bookmarkEnd w:id="507"/>
      <w:r>
        <w:rPr/>
      </w:r>
      <w:r>
        <w:rPr>
          <w:rFonts w:ascii="Arial"/>
          <w:b/>
          <w:i/>
          <w:sz w:val="18"/>
        </w:rPr>
        <w:t>APIM-level</w:t>
      </w:r>
      <w:r>
        <w:rPr>
          <w:rFonts w:ascii="Arial"/>
          <w:b/>
          <w:i/>
          <w:spacing w:val="-1"/>
          <w:sz w:val="18"/>
        </w:rPr>
        <w:t> </w:t>
      </w:r>
      <w:r>
        <w:rPr>
          <w:rFonts w:ascii="Arial"/>
          <w:b/>
          <w:i/>
          <w:sz w:val="18"/>
        </w:rPr>
        <w:t>settings</w:t>
      </w:r>
      <w:r>
        <w:rPr>
          <w:rFonts w:ascii="Arial"/>
          <w:sz w:val="18"/>
        </w:rPr>
      </w:r>
    </w:p>
    <w:p>
      <w:pPr>
        <w:spacing w:line="240" w:lineRule="auto" w:before="3"/>
        <w:rPr>
          <w:rFonts w:ascii="Arial" w:hAnsi="Arial" w:cs="Arial" w:eastAsia="Arial" w:hint="default"/>
          <w:b/>
          <w:bCs/>
          <w:i/>
          <w:sz w:val="15"/>
          <w:szCs w:val="15"/>
        </w:rPr>
      </w:pPr>
    </w:p>
    <w:tbl>
      <w:tblPr>
        <w:tblW w:w="0" w:type="auto"/>
        <w:jc w:val="left"/>
        <w:tblInd w:w="960" w:type="dxa"/>
        <w:tblLayout w:type="fixed"/>
        <w:tblCellMar>
          <w:top w:w="0" w:type="dxa"/>
          <w:left w:w="0" w:type="dxa"/>
          <w:bottom w:w="0" w:type="dxa"/>
          <w:right w:w="0" w:type="dxa"/>
        </w:tblCellMar>
        <w:tblLook w:val="01E0"/>
      </w:tblPr>
      <w:tblGrid>
        <w:gridCol w:w="1479"/>
        <w:gridCol w:w="8837"/>
      </w:tblGrid>
      <w:tr>
        <w:trPr>
          <w:trHeight w:val="645" w:hRule="exact"/>
        </w:trPr>
        <w:tc>
          <w:tcPr>
            <w:tcW w:w="1479"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9" w:lineRule="auto" w:before="81"/>
              <w:ind w:left="105" w:right="98"/>
              <w:jc w:val="left"/>
              <w:rPr>
                <w:rFonts w:ascii="Arial" w:hAnsi="Arial" w:cs="Arial" w:eastAsia="Arial" w:hint="default"/>
                <w:sz w:val="20"/>
                <w:szCs w:val="20"/>
              </w:rPr>
            </w:pPr>
            <w:r>
              <w:rPr>
                <w:rFonts w:ascii="Arial"/>
                <w:b/>
                <w:color w:val="003366"/>
                <w:sz w:val="20"/>
              </w:rPr>
              <w:t>Improvement Area</w:t>
            </w:r>
            <w:r>
              <w:rPr>
                <w:rFonts w:ascii="Arial"/>
                <w:sz w:val="20"/>
              </w:rPr>
            </w:r>
          </w:p>
        </w:tc>
        <w:tc>
          <w:tcPr>
            <w:tcW w:w="8837"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Performance</w:t>
            </w:r>
            <w:r>
              <w:rPr>
                <w:rFonts w:ascii="Arial"/>
                <w:b/>
                <w:color w:val="003366"/>
                <w:spacing w:val="-1"/>
                <w:sz w:val="20"/>
              </w:rPr>
              <w:t> </w:t>
            </w:r>
            <w:r>
              <w:rPr>
                <w:rFonts w:ascii="Arial"/>
                <w:b/>
                <w:color w:val="003366"/>
                <w:sz w:val="20"/>
              </w:rPr>
              <w:t>Recommendations</w:t>
            </w:r>
            <w:r>
              <w:rPr>
                <w:rFonts w:ascii="Arial"/>
                <w:sz w:val="20"/>
              </w:rPr>
            </w:r>
          </w:p>
        </w:tc>
      </w:tr>
      <w:tr>
        <w:trPr>
          <w:trHeight w:val="811" w:hRule="exact"/>
        </w:trPr>
        <w:tc>
          <w:tcPr>
            <w:tcW w:w="1479"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9"/>
              <w:ind w:left="105" w:right="186"/>
              <w:jc w:val="left"/>
              <w:rPr>
                <w:rFonts w:ascii="Arial" w:hAnsi="Arial" w:cs="Arial" w:eastAsia="Arial" w:hint="default"/>
                <w:sz w:val="20"/>
                <w:szCs w:val="20"/>
              </w:rPr>
            </w:pPr>
            <w:r>
              <w:rPr>
                <w:rFonts w:ascii="Arial"/>
                <w:sz w:val="20"/>
              </w:rPr>
              <w:t>API Gateway nodes</w:t>
            </w:r>
          </w:p>
        </w:tc>
        <w:tc>
          <w:tcPr>
            <w:tcW w:w="8837"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Increase</w:t>
            </w:r>
            <w:r>
              <w:rPr>
                <w:rFonts w:ascii="Arial"/>
                <w:spacing w:val="-1"/>
                <w:sz w:val="20"/>
              </w:rPr>
              <w:t> </w:t>
            </w:r>
            <w:r>
              <w:rPr>
                <w:rFonts w:ascii="Arial"/>
                <w:sz w:val="20"/>
              </w:rPr>
              <w:t>memory</w:t>
            </w:r>
            <w:r>
              <w:rPr>
                <w:rFonts w:ascii="Arial"/>
                <w:spacing w:val="-1"/>
                <w:sz w:val="20"/>
              </w:rPr>
              <w:t> </w:t>
            </w:r>
            <w:r>
              <w:rPr>
                <w:rFonts w:ascii="Arial"/>
                <w:sz w:val="20"/>
              </w:rPr>
              <w:t>allocated</w:t>
            </w:r>
            <w:r>
              <w:rPr>
                <w:rFonts w:ascii="Arial"/>
                <w:spacing w:val="-1"/>
                <w:sz w:val="20"/>
              </w:rPr>
              <w:t> </w:t>
            </w:r>
            <w:r>
              <w:rPr>
                <w:rFonts w:ascii="Arial"/>
                <w:sz w:val="20"/>
              </w:rPr>
              <w:t>by</w:t>
            </w:r>
            <w:r>
              <w:rPr>
                <w:rFonts w:ascii="Arial"/>
                <w:spacing w:val="-1"/>
                <w:sz w:val="20"/>
              </w:rPr>
              <w:t> </w:t>
            </w:r>
            <w:r>
              <w:rPr>
                <w:rFonts w:ascii="Arial"/>
                <w:sz w:val="20"/>
              </w:rPr>
              <w:t>modifying</w:t>
            </w:r>
            <w:r>
              <w:rPr>
                <w:rFonts w:ascii="Arial"/>
                <w:spacing w:val="2"/>
                <w:sz w:val="20"/>
              </w:rPr>
              <w:t> </w:t>
            </w:r>
            <w:r>
              <w:rPr>
                <w:rFonts w:ascii="Courier New"/>
                <w:sz w:val="20"/>
              </w:rPr>
              <w:t>/bin/wso2server.</w:t>
            </w:r>
            <w:r>
              <w:rPr>
                <w:rFonts w:ascii="Courier New"/>
                <w:spacing w:val="-64"/>
                <w:sz w:val="20"/>
              </w:rPr>
              <w:t> </w:t>
            </w:r>
            <w:r>
              <w:rPr>
                <w:rFonts w:ascii="Courier New"/>
                <w:sz w:val="20"/>
              </w:rPr>
              <w:t>sh</w:t>
            </w:r>
            <w:r>
              <w:rPr>
                <w:rFonts w:ascii="Courier New"/>
                <w:spacing w:val="-65"/>
                <w:sz w:val="20"/>
              </w:rPr>
              <w:t> </w:t>
            </w:r>
            <w:r>
              <w:rPr>
                <w:rFonts w:ascii="Arial"/>
                <w:sz w:val="20"/>
              </w:rPr>
              <w:t>with</w:t>
            </w:r>
            <w:r>
              <w:rPr>
                <w:rFonts w:ascii="Arial"/>
                <w:spacing w:val="-1"/>
                <w:sz w:val="20"/>
              </w:rPr>
              <w:t> </w:t>
            </w:r>
            <w:r>
              <w:rPr>
                <w:rFonts w:ascii="Arial"/>
                <w:sz w:val="20"/>
              </w:rPr>
              <w:t>the</w:t>
            </w:r>
            <w:r>
              <w:rPr>
                <w:rFonts w:ascii="Arial"/>
                <w:spacing w:val="-1"/>
                <w:sz w:val="20"/>
              </w:rPr>
              <w:t> </w:t>
            </w:r>
            <w:r>
              <w:rPr>
                <w:rFonts w:ascii="Arial"/>
                <w:sz w:val="20"/>
              </w:rPr>
              <w:t>following</w:t>
            </w:r>
            <w:r>
              <w:rPr>
                <w:rFonts w:ascii="Arial"/>
                <w:spacing w:val="-1"/>
                <w:sz w:val="20"/>
              </w:rPr>
              <w:t> </w:t>
            </w:r>
            <w:r>
              <w:rPr>
                <w:rFonts w:ascii="Arial"/>
                <w:sz w:val="20"/>
              </w:rPr>
              <w:t>setting:</w:t>
            </w:r>
          </w:p>
          <w:p>
            <w:pPr>
              <w:pStyle w:val="TableParagraph"/>
              <w:spacing w:line="240" w:lineRule="auto" w:before="158"/>
              <w:ind w:left="434" w:right="0"/>
              <w:jc w:val="left"/>
              <w:rPr>
                <w:rFonts w:ascii="Arial" w:hAnsi="Arial" w:cs="Arial" w:eastAsia="Arial" w:hint="default"/>
                <w:sz w:val="20"/>
                <w:szCs w:val="20"/>
              </w:rPr>
            </w:pPr>
            <w:r>
              <w:rPr>
                <w:rFonts w:ascii="Arial"/>
                <w:sz w:val="20"/>
              </w:rPr>
              <w:t>-Xms2048m -Xmx2048m</w:t>
            </w:r>
            <w:r>
              <w:rPr>
                <w:rFonts w:ascii="Arial"/>
                <w:spacing w:val="4"/>
                <w:sz w:val="20"/>
              </w:rPr>
              <w:t> </w:t>
            </w:r>
            <w:r>
              <w:rPr>
                <w:rFonts w:ascii="Arial"/>
                <w:sz w:val="20"/>
              </w:rPr>
              <w:t>-XX:MaxPermSize=1024m</w:t>
            </w:r>
          </w:p>
        </w:tc>
      </w:tr>
      <w:tr>
        <w:trPr>
          <w:trHeight w:val="9555" w:hRule="exact"/>
        </w:trPr>
        <w:tc>
          <w:tcPr>
            <w:tcW w:w="1479"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98"/>
              <w:jc w:val="left"/>
              <w:rPr>
                <w:rFonts w:ascii="Arial" w:hAnsi="Arial" w:cs="Arial" w:eastAsia="Arial" w:hint="default"/>
                <w:sz w:val="20"/>
                <w:szCs w:val="20"/>
              </w:rPr>
            </w:pPr>
            <w:r>
              <w:rPr>
                <w:rFonts w:ascii="Arial"/>
                <w:sz w:val="20"/>
              </w:rPr>
              <w:t>NHTTP</w:t>
            </w:r>
          </w:p>
          <w:p>
            <w:pPr>
              <w:pStyle w:val="TableParagraph"/>
              <w:spacing w:line="249" w:lineRule="auto" w:before="10"/>
              <w:ind w:left="105" w:right="185"/>
              <w:jc w:val="left"/>
              <w:rPr>
                <w:rFonts w:ascii="Arial" w:hAnsi="Arial" w:cs="Arial" w:eastAsia="Arial" w:hint="default"/>
                <w:sz w:val="20"/>
                <w:szCs w:val="20"/>
              </w:rPr>
            </w:pPr>
            <w:r>
              <w:rPr>
                <w:rFonts w:ascii="Arial"/>
                <w:sz w:val="20"/>
              </w:rPr>
              <w:t>transport of API</w:t>
            </w:r>
            <w:r>
              <w:rPr>
                <w:rFonts w:ascii="Arial"/>
                <w:spacing w:val="1"/>
                <w:sz w:val="20"/>
              </w:rPr>
              <w:t> </w:t>
            </w:r>
            <w:r>
              <w:rPr>
                <w:rFonts w:ascii="Arial"/>
                <w:sz w:val="20"/>
              </w:rPr>
              <w:t>Gateway</w:t>
            </w:r>
          </w:p>
        </w:tc>
        <w:tc>
          <w:tcPr>
            <w:tcW w:w="8837"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0"/>
              <w:jc w:val="left"/>
              <w:rPr>
                <w:rFonts w:ascii="Arial" w:hAnsi="Arial" w:cs="Arial" w:eastAsia="Arial" w:hint="default"/>
                <w:sz w:val="20"/>
                <w:szCs w:val="20"/>
              </w:rPr>
            </w:pPr>
            <w:r>
              <w:rPr>
                <w:rFonts w:ascii="Arial"/>
                <w:sz w:val="20"/>
              </w:rPr>
              <w:t>Recommended values for </w:t>
            </w:r>
            <w:r>
              <w:rPr>
                <w:rFonts w:ascii="Courier New"/>
                <w:sz w:val="20"/>
              </w:rPr>
              <w:t>&lt;AM_HOME&gt;/repository/conf/nhttp.properties </w:t>
            </w:r>
            <w:r>
              <w:rPr>
                <w:rFonts w:ascii="Arial"/>
                <w:sz w:val="20"/>
              </w:rPr>
              <w:t>file are give below. </w:t>
            </w:r>
            <w:r>
              <w:rPr>
                <w:rFonts w:ascii="Arial"/>
                <w:b/>
                <w:sz w:val="20"/>
              </w:rPr>
              <w:t>Note </w:t>
            </w:r>
            <w:r>
              <w:rPr>
                <w:rFonts w:ascii="Arial"/>
                <w:sz w:val="20"/>
              </w:rPr>
              <w:t>that the commented out values in this file are the default values that will be applied you do not change</w:t>
            </w:r>
            <w:r>
              <w:rPr>
                <w:rFonts w:ascii="Arial"/>
                <w:spacing w:val="-1"/>
                <w:sz w:val="20"/>
              </w:rPr>
              <w:t> </w:t>
            </w:r>
            <w:r>
              <w:rPr>
                <w:rFonts w:ascii="Arial"/>
                <w:sz w:val="20"/>
              </w:rPr>
              <w:t>anything.</w:t>
            </w:r>
          </w:p>
          <w:p>
            <w:pPr>
              <w:pStyle w:val="TableParagraph"/>
              <w:spacing w:line="240" w:lineRule="auto" w:before="1"/>
              <w:ind w:right="0"/>
              <w:jc w:val="left"/>
              <w:rPr>
                <w:rFonts w:ascii="Arial" w:hAnsi="Arial" w:cs="Arial" w:eastAsia="Arial" w:hint="default"/>
                <w:b/>
                <w:bCs/>
                <w:i/>
                <w:sz w:val="21"/>
                <w:szCs w:val="21"/>
              </w:rPr>
            </w:pPr>
          </w:p>
          <w:p>
            <w:pPr>
              <w:pStyle w:val="TableParagraph"/>
              <w:spacing w:line="240" w:lineRule="auto"/>
              <w:ind w:left="134" w:right="0"/>
              <w:jc w:val="left"/>
              <w:rPr>
                <w:rFonts w:ascii="Arial" w:hAnsi="Arial" w:cs="Arial" w:eastAsia="Arial" w:hint="default"/>
                <w:sz w:val="20"/>
                <w:szCs w:val="20"/>
              </w:rPr>
            </w:pPr>
            <w:r>
              <w:rPr>
                <w:rFonts w:ascii="Arial"/>
                <w:b/>
                <w:sz w:val="20"/>
              </w:rPr>
              <w:t>Property</w:t>
            </w:r>
            <w:r>
              <w:rPr>
                <w:rFonts w:ascii="Arial"/>
                <w:b/>
                <w:spacing w:val="2"/>
                <w:sz w:val="20"/>
              </w:rPr>
              <w:t> </w:t>
            </w:r>
            <w:r>
              <w:rPr>
                <w:rFonts w:ascii="Arial"/>
                <w:b/>
                <w:sz w:val="20"/>
              </w:rPr>
              <w:t>descriptions:</w:t>
            </w:r>
            <w:r>
              <w:rPr>
                <w:rFonts w:ascii="Arial"/>
                <w:sz w:val="20"/>
              </w:rPr>
            </w: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before="10"/>
              <w:ind w:right="0"/>
              <w:jc w:val="left"/>
              <w:rPr>
                <w:rFonts w:ascii="Arial" w:hAnsi="Arial" w:cs="Arial" w:eastAsia="Arial" w:hint="default"/>
                <w:b/>
                <w:bCs/>
                <w:i/>
                <w:sz w:val="16"/>
                <w:szCs w:val="16"/>
              </w:rPr>
            </w:pPr>
          </w:p>
          <w:p>
            <w:pPr>
              <w:pStyle w:val="TableParagraph"/>
              <w:spacing w:line="240" w:lineRule="auto"/>
              <w:ind w:left="134" w:right="0"/>
              <w:jc w:val="left"/>
              <w:rPr>
                <w:rFonts w:ascii="Arial" w:hAnsi="Arial" w:cs="Arial" w:eastAsia="Arial" w:hint="default"/>
                <w:sz w:val="20"/>
                <w:szCs w:val="20"/>
              </w:rPr>
            </w:pPr>
            <w:r>
              <w:rPr>
                <w:rFonts w:ascii="Arial"/>
                <w:b/>
                <w:sz w:val="20"/>
              </w:rPr>
              <w:t>Recommended</w:t>
            </w:r>
            <w:r>
              <w:rPr>
                <w:rFonts w:ascii="Arial"/>
                <w:b/>
                <w:spacing w:val="-1"/>
                <w:sz w:val="20"/>
              </w:rPr>
              <w:t> </w:t>
            </w:r>
            <w:r>
              <w:rPr>
                <w:rFonts w:ascii="Arial"/>
                <w:b/>
                <w:sz w:val="20"/>
              </w:rPr>
              <w:t>values:</w:t>
            </w:r>
            <w:r>
              <w:rPr>
                <w:rFonts w:ascii="Arial"/>
                <w:sz w:val="20"/>
              </w:rPr>
            </w:r>
          </w:p>
          <w:p>
            <w:pPr>
              <w:pStyle w:val="TableParagraph"/>
              <w:spacing w:line="390" w:lineRule="atLeast" w:before="27"/>
              <w:ind w:left="434" w:right="5200" w:hanging="330"/>
              <w:jc w:val="left"/>
              <w:rPr>
                <w:rFonts w:ascii="Arial" w:hAnsi="Arial" w:cs="Arial" w:eastAsia="Arial" w:hint="default"/>
                <w:sz w:val="20"/>
                <w:szCs w:val="20"/>
              </w:rPr>
            </w:pPr>
            <w:r>
              <w:rPr>
                <w:rFonts w:ascii="Arial"/>
                <w:sz w:val="20"/>
              </w:rPr>
              <w:t># HTTP Sender thread pool parameters snd_t_core=200</w:t>
            </w:r>
          </w:p>
          <w:p>
            <w:pPr>
              <w:pStyle w:val="TableParagraph"/>
              <w:spacing w:line="249" w:lineRule="auto" w:before="10"/>
              <w:ind w:left="434" w:right="6684"/>
              <w:jc w:val="left"/>
              <w:rPr>
                <w:rFonts w:ascii="Arial" w:hAnsi="Arial" w:cs="Arial" w:eastAsia="Arial" w:hint="default"/>
                <w:sz w:val="20"/>
                <w:szCs w:val="20"/>
              </w:rPr>
            </w:pPr>
            <w:r>
              <w:rPr>
                <w:rFonts w:ascii="Arial"/>
                <w:sz w:val="20"/>
              </w:rPr>
              <w:t>snd_t_max=250 snd_alive_sec=5 snd_qlen=-1 snd_io_threads=16</w:t>
            </w:r>
          </w:p>
          <w:p>
            <w:pPr>
              <w:pStyle w:val="TableParagraph"/>
              <w:spacing w:line="390" w:lineRule="exact" w:before="26"/>
              <w:ind w:left="434" w:right="5133" w:hanging="330"/>
              <w:jc w:val="left"/>
              <w:rPr>
                <w:rFonts w:ascii="Arial" w:hAnsi="Arial" w:cs="Arial" w:eastAsia="Arial" w:hint="default"/>
                <w:sz w:val="20"/>
                <w:szCs w:val="20"/>
              </w:rPr>
            </w:pPr>
            <w:r>
              <w:rPr>
                <w:rFonts w:ascii="Arial"/>
                <w:sz w:val="20"/>
              </w:rPr>
              <w:t># HTTP Listener thread pool parameters lst_t_core=200</w:t>
            </w:r>
          </w:p>
          <w:p>
            <w:pPr>
              <w:pStyle w:val="TableParagraph"/>
              <w:spacing w:line="204" w:lineRule="exact"/>
              <w:ind w:left="434" w:right="0"/>
              <w:jc w:val="left"/>
              <w:rPr>
                <w:rFonts w:ascii="Arial" w:hAnsi="Arial" w:cs="Arial" w:eastAsia="Arial" w:hint="default"/>
                <w:sz w:val="20"/>
                <w:szCs w:val="20"/>
              </w:rPr>
            </w:pPr>
            <w:r>
              <w:rPr>
                <w:rFonts w:ascii="Arial"/>
                <w:sz w:val="20"/>
              </w:rPr>
              <w:t>lst_t_max=250</w:t>
            </w:r>
          </w:p>
          <w:p>
            <w:pPr>
              <w:pStyle w:val="TableParagraph"/>
              <w:spacing w:line="249" w:lineRule="auto" w:before="10"/>
              <w:ind w:left="434" w:right="6807"/>
              <w:jc w:val="left"/>
              <w:rPr>
                <w:rFonts w:ascii="Arial" w:hAnsi="Arial" w:cs="Arial" w:eastAsia="Arial" w:hint="default"/>
                <w:sz w:val="20"/>
                <w:szCs w:val="20"/>
              </w:rPr>
            </w:pPr>
            <w:r>
              <w:rPr>
                <w:rFonts w:ascii="Arial"/>
                <w:sz w:val="20"/>
              </w:rPr>
              <w:t>lst_alive_sec=5 lst_qlen=-1 lst_io_threads=16</w:t>
            </w:r>
          </w:p>
          <w:p>
            <w:pPr>
              <w:pStyle w:val="TableParagraph"/>
              <w:spacing w:line="240" w:lineRule="auto" w:before="151"/>
              <w:ind w:left="105" w:right="0"/>
              <w:jc w:val="left"/>
              <w:rPr>
                <w:rFonts w:ascii="Arial" w:hAnsi="Arial" w:cs="Arial" w:eastAsia="Arial" w:hint="default"/>
                <w:sz w:val="20"/>
                <w:szCs w:val="20"/>
              </w:rPr>
            </w:pPr>
            <w:r>
              <w:rPr>
                <w:rFonts w:ascii="Arial"/>
                <w:sz w:val="20"/>
              </w:rPr>
              <w:t>#timeout</w:t>
            </w:r>
            <w:r>
              <w:rPr>
                <w:rFonts w:ascii="Arial"/>
                <w:spacing w:val="-1"/>
                <w:sz w:val="20"/>
              </w:rPr>
              <w:t> </w:t>
            </w:r>
            <w:r>
              <w:rPr>
                <w:rFonts w:ascii="Arial"/>
                <w:sz w:val="20"/>
              </w:rPr>
              <w:t>parameters</w:t>
            </w:r>
          </w:p>
          <w:p>
            <w:pPr>
              <w:pStyle w:val="TableParagraph"/>
              <w:spacing w:line="249" w:lineRule="auto" w:before="160"/>
              <w:ind w:left="434" w:right="1213"/>
              <w:jc w:val="left"/>
              <w:rPr>
                <w:rFonts w:ascii="Arial" w:hAnsi="Arial" w:cs="Arial" w:eastAsia="Arial" w:hint="default"/>
                <w:sz w:val="20"/>
                <w:szCs w:val="20"/>
              </w:rPr>
            </w:pPr>
            <w:r>
              <w:rPr>
                <w:rFonts w:ascii="Arial"/>
                <w:sz w:val="20"/>
              </w:rPr>
              <w:t>http.socket.timeout.receiver: Recommended socket timeout for listener is 120000 http.socket.timeout.sender: Recommended socket timeout for sender is</w:t>
            </w:r>
            <w:r>
              <w:rPr>
                <w:rFonts w:ascii="Arial"/>
                <w:spacing w:val="-1"/>
                <w:sz w:val="20"/>
              </w:rPr>
              <w:t> </w:t>
            </w:r>
            <w:r>
              <w:rPr>
                <w:rFonts w:ascii="Arial"/>
                <w:sz w:val="20"/>
              </w:rPr>
              <w:t>120000</w:t>
            </w:r>
          </w:p>
        </w:tc>
      </w:tr>
    </w:tbl>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line="240" w:lineRule="auto" w:before="6"/>
        <w:rPr>
          <w:rFonts w:ascii="Arial" w:hAnsi="Arial" w:cs="Arial" w:eastAsia="Arial" w:hint="default"/>
          <w:b/>
          <w:bCs/>
          <w:i/>
          <w:sz w:val="29"/>
          <w:szCs w:val="29"/>
        </w:rPr>
      </w:pPr>
      <w:r>
        <w:rPr/>
        <w:pict>
          <v:group style="position:absolute;margin-left:47.825001pt;margin-top:17.909883pt;width:516.35pt;height:.35pt;mso-position-horizontal-relative:page;mso-position-vertical-relative:paragraph;z-index:43720;mso-wrap-distance-left:0;mso-wrap-distance-right:0" coordorigin="957,358" coordsize="10327,7">
            <v:group style="position:absolute;left:960;top:362;width:1491;height:2" coordorigin="960,362" coordsize="1491,2">
              <v:shape style="position:absolute;left:960;top:362;width:1491;height:2" coordorigin="960,362" coordsize="1491,0" path="m960,362l2450,362e" filled="false" stroked="true" strokeweight=".34pt" strokecolor="#dddddd">
                <v:path arrowok="t"/>
              </v:shape>
            </v:group>
            <v:group style="position:absolute;left:2435;top:362;width:15;height:2" coordorigin="2435,362" coordsize="15,2">
              <v:shape style="position:absolute;left:2435;top:362;width:15;height:2" coordorigin="2435,362" coordsize="15,0" path="m2435,362l2450,362e" filled="false" stroked="true" strokeweight=".34pt" strokecolor="#dddddd">
                <v:path arrowok="t"/>
              </v:shape>
            </v:group>
            <v:group style="position:absolute;left:960;top:362;width:8;height:2" coordorigin="960,362" coordsize="8,2">
              <v:shape style="position:absolute;left:960;top:362;width:8;height:2" coordorigin="960,362" coordsize="8,0" path="m960,362l968,362e" filled="false" stroked="true" strokeweight=".34pt" strokecolor="#dddddd">
                <v:path arrowok="t"/>
              </v:shape>
            </v:group>
            <v:group style="position:absolute;left:2435;top:362;width:8845;height:2" coordorigin="2435,362" coordsize="8845,2">
              <v:shape style="position:absolute;left:2435;top:362;width:8845;height:2" coordorigin="2435,362" coordsize="8845,0" path="m2435,362l11280,362e" filled="false" stroked="true" strokeweight=".34pt" strokecolor="#dddddd">
                <v:path arrowok="t"/>
              </v:shape>
            </v:group>
            <v:group style="position:absolute;left:2435;top:362;width:15;height:2" coordorigin="2435,362" coordsize="15,2">
              <v:shape style="position:absolute;left:2435;top:362;width:15;height:2" coordorigin="2435,362" coordsize="15,0" path="m2435,362l2450,362e" filled="false" stroked="true" strokeweight=".34pt" strokecolor="#dddddd">
                <v:path arrowok="t"/>
              </v:shape>
            </v:group>
            <w10:wrap type="topAndBottom"/>
          </v:group>
        </w:pict>
      </w:r>
    </w:p>
    <w:p>
      <w:pPr>
        <w:spacing w:after="0" w:line="240" w:lineRule="auto"/>
        <w:rPr>
          <w:rFonts w:ascii="Arial" w:hAnsi="Arial" w:cs="Arial" w:eastAsia="Arial" w:hint="default"/>
          <w:sz w:val="29"/>
          <w:szCs w:val="29"/>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8"/>
        <w:rPr>
          <w:rFonts w:ascii="Arial" w:hAnsi="Arial" w:cs="Arial" w:eastAsia="Arial" w:hint="default"/>
          <w:b/>
          <w:bCs/>
          <w:i/>
          <w:sz w:val="24"/>
          <w:szCs w:val="24"/>
        </w:rPr>
      </w:pPr>
    </w:p>
    <w:p>
      <w:pPr>
        <w:spacing w:after="0" w:line="240" w:lineRule="auto"/>
        <w:rPr>
          <w:rFonts w:ascii="Arial" w:hAnsi="Arial" w:cs="Arial" w:eastAsia="Arial" w:hint="default"/>
          <w:sz w:val="24"/>
          <w:szCs w:val="24"/>
        </w:rPr>
        <w:sectPr>
          <w:pgSz w:w="12240" w:h="15840"/>
          <w:pgMar w:header="257" w:footer="255" w:top="440" w:bottom="440" w:left="0" w:right="0"/>
        </w:sectPr>
      </w:pPr>
    </w:p>
    <w:p>
      <w:pPr>
        <w:pStyle w:val="BodyText"/>
        <w:spacing w:line="249" w:lineRule="auto" w:before="74"/>
        <w:ind w:left="1072" w:right="-18"/>
        <w:jc w:val="left"/>
      </w:pPr>
      <w:r>
        <w:rPr/>
        <w:pict>
          <v:group style="position:absolute;margin-left:47.625pt;margin-top:-.98512pt;width:516.75pt;height:537.4pt;mso-position-horizontal-relative:page;mso-position-vertical-relative:paragraph;z-index:-617560" coordorigin="953,-20" coordsize="10335,10748">
            <v:group style="position:absolute;left:960;top:-9;width:1491;height:2" coordorigin="960,-9" coordsize="1491,2">
              <v:shape style="position:absolute;left:960;top:-9;width:1491;height:2" coordorigin="960,-9" coordsize="1491,0" path="m960,-9l2450,-9e" filled="false" stroked="true" strokeweight=".37pt" strokecolor="#dddddd">
                <v:path arrowok="t"/>
              </v:shape>
            </v:group>
            <v:group style="position:absolute;left:2443;top:-12;width:2;height:10733" coordorigin="2443,-12" coordsize="2,10733">
              <v:shape style="position:absolute;left:2443;top:-12;width:2;height:10733" coordorigin="2443,-12" coordsize="0,10733" path="m2443,-12l2443,10720e" filled="false" stroked="true" strokeweight=".75pt" strokecolor="#dddddd">
                <v:path arrowok="t"/>
              </v:shape>
            </v:group>
            <v:group style="position:absolute;left:960;top:10713;width:1491;height:2" coordorigin="960,10713" coordsize="1491,2">
              <v:shape style="position:absolute;left:960;top:10713;width:1491;height:2" coordorigin="960,10713" coordsize="1491,0" path="m960,10713l2450,10713e" filled="false" stroked="true" strokeweight=".75pt" strokecolor="#dddddd">
                <v:path arrowok="t"/>
              </v:shape>
            </v:group>
            <v:group style="position:absolute;left:964;top:-12;width:2;height:10733" coordorigin="964,-12" coordsize="2,10733">
              <v:shape style="position:absolute;left:964;top:-12;width:2;height:10733" coordorigin="964,-12" coordsize="0,10733" path="m964,-12l964,10720e" filled="false" stroked="true" strokeweight=".38pt" strokecolor="#dddddd">
                <v:path arrowok="t"/>
              </v:shape>
            </v:group>
            <v:group style="position:absolute;left:2435;top:-9;width:8845;height:2" coordorigin="2435,-9" coordsize="8845,2">
              <v:shape style="position:absolute;left:2435;top:-9;width:8845;height:2" coordorigin="2435,-9" coordsize="8845,0" path="m2435,-9l11280,-9e" filled="false" stroked="true" strokeweight=".37pt" strokecolor="#dddddd">
                <v:path arrowok="t"/>
              </v:shape>
            </v:group>
            <v:group style="position:absolute;left:2435;top:10713;width:8845;height:2" coordorigin="2435,10713" coordsize="8845,2">
              <v:shape style="position:absolute;left:2435;top:10713;width:8845;height:2" coordorigin="2435,10713" coordsize="8845,0" path="m2435,10713l11280,10713e" filled="false" stroked="true" strokeweight=".75pt" strokecolor="#dddddd">
                <v:path arrowok="t"/>
              </v:shape>
            </v:group>
            <v:group style="position:absolute;left:2443;top:-12;width:2;height:10733" coordorigin="2443,-12" coordsize="2,10733">
              <v:shape style="position:absolute;left:2443;top:-12;width:2;height:10733" coordorigin="2443,-12" coordsize="0,10733" path="m2443,-12l2443,10720e" filled="false" stroked="true" strokeweight=".75pt" strokecolor="#dddddd">
                <v:path arrowok="t"/>
              </v:shape>
            </v:group>
            <v:group style="position:absolute;left:2656;top:5170;width:77;height:77" coordorigin="2656,5170" coordsize="77,77">
              <v:shape style="position:absolute;left:2656;top:5170;width:77;height:77" coordorigin="2656,5170" coordsize="77,77" path="m2694,5170l2679,5173,2667,5182,2659,5194,2656,5209,2659,5223,2667,5236,2679,5244,2694,5247,2709,5244,2721,5236,2729,5223,2732,5209,2729,5194,2721,5182,2709,5173,2694,5170xe" filled="true" fillcolor="#000000" stroked="false">
                <v:path arrowok="t"/>
                <v:fill type="solid"/>
              </v:shape>
            </v:group>
            <v:group style="position:absolute;left:2656;top:5650;width:77;height:77" coordorigin="2656,5650" coordsize="77,77">
              <v:shape style="position:absolute;left:2656;top:5650;width:77;height:77" coordorigin="2656,5650" coordsize="77,77" path="m2694,5650l2679,5653,2667,5662,2659,5674,2656,5689,2659,5703,2667,5716,2679,5724,2694,5727,2709,5724,2721,5716,2729,5703,2732,5689,2729,5674,2721,5662,2709,5653,2694,5650xe" filled="true" fillcolor="#000000" stroked="false">
                <v:path arrowok="t"/>
                <v:fill type="solid"/>
              </v:shape>
            </v:group>
            <v:group style="position:absolute;left:2656;top:6850;width:77;height:77" coordorigin="2656,6850" coordsize="77,77">
              <v:shape style="position:absolute;left:2656;top:6850;width:77;height:77" coordorigin="2656,6850" coordsize="77,77" path="m2694,6850l2679,6853,2667,6862,2659,6874,2656,6889,2659,6903,2667,6916,2679,6924,2694,6927,2709,6924,2721,6916,2729,6903,2732,6889,2729,6874,2721,6862,2709,6853,2694,6850xe" filled="true" fillcolor="#000000" stroked="false">
                <v:path arrowok="t"/>
                <v:fill type="solid"/>
              </v:shape>
            </v:group>
            <v:group style="position:absolute;left:2656;top:7330;width:77;height:77" coordorigin="2656,7330" coordsize="77,77">
              <v:shape style="position:absolute;left:2656;top:7330;width:77;height:77" coordorigin="2656,7330" coordsize="77,77" path="m2694,7330l2679,7333,2667,7342,2659,7354,2656,7369,2659,7383,2667,7396,2679,7404,2694,7407,2709,7404,2721,7396,2729,7383,2732,7369,2729,7354,2721,7342,2709,7333,2694,7330xe" filled="true" fillcolor="#000000" stroked="false">
                <v:path arrowok="t"/>
                <v:fill type="solid"/>
              </v:shape>
            </v:group>
            <v:group style="position:absolute;left:2656;top:7810;width:77;height:77" coordorigin="2656,7810" coordsize="77,77">
              <v:shape style="position:absolute;left:2656;top:7810;width:77;height:77" coordorigin="2656,7810" coordsize="77,77" path="m2694,7810l2679,7813,2667,7822,2659,7834,2656,7849,2659,7863,2667,7876,2679,7884,2694,7887,2709,7884,2721,7876,2729,7863,2732,7849,2729,7834,2721,7822,2709,7813,2694,7810xe" filled="true" fillcolor="#000000" stroked="false">
                <v:path arrowok="t"/>
                <v:fill type="solid"/>
              </v:shape>
            </v:group>
            <v:group style="position:absolute;left:2656;top:8050;width:77;height:77" coordorigin="2656,8050" coordsize="77,77">
              <v:shape style="position:absolute;left:2656;top:8050;width:77;height:77" coordorigin="2656,8050" coordsize="77,77" path="m2694,8050l2679,8053,2667,8062,2659,8074,2656,8089,2659,8103,2667,8116,2679,8124,2694,8127,2709,8124,2721,8116,2729,8103,2732,8089,2729,8074,2721,8062,2709,8053,2694,8050xe" filled="true" fillcolor="#000000" stroked="false">
                <v:path arrowok="t"/>
                <v:fill type="solid"/>
              </v:shape>
            </v:group>
            <v:group style="position:absolute;left:2656;top:8290;width:77;height:77" coordorigin="2656,8290" coordsize="77,77">
              <v:shape style="position:absolute;left:2656;top:8290;width:77;height:77" coordorigin="2656,8290" coordsize="77,77" path="m2694,8290l2679,8293,2667,8302,2659,8314,2656,8329,2659,8343,2667,8356,2679,8364,2694,8367,2709,8364,2721,8356,2729,8343,2732,8329,2729,8314,2721,8302,2709,8293,2694,8290xe" filled="true" fillcolor="#000000" stroked="false">
                <v:path arrowok="t"/>
                <v:fill type="solid"/>
              </v:shape>
            </v:group>
            <v:group style="position:absolute;left:2656;top:8530;width:77;height:77" coordorigin="2656,8530" coordsize="77,77">
              <v:shape style="position:absolute;left:2656;top:8530;width:77;height:77" coordorigin="2656,8530" coordsize="77,77" path="m2694,8530l2679,8533,2667,8542,2659,8554,2656,8569,2659,8583,2667,8596,2679,8604,2694,8607,2709,8604,2721,8596,2729,8583,2732,8569,2729,8554,2721,8542,2709,8533,2694,8530xe" filled="true" fillcolor="#000000" stroked="false">
                <v:path arrowok="t"/>
                <v:fill type="solid"/>
              </v:shape>
            </v:group>
            <v:group style="position:absolute;left:2656;top:8770;width:77;height:77" coordorigin="2656,8770" coordsize="77,77">
              <v:shape style="position:absolute;left:2656;top:8770;width:77;height:77" coordorigin="2656,8770" coordsize="77,77" path="m2694,8770l2679,8773,2667,8782,2659,8794,2656,8809,2659,8823,2667,8836,2679,8844,2694,8847,2709,8844,2721,8836,2729,8823,2732,8809,2729,8794,2721,8782,2709,8773,2694,8770xe" filled="true" fillcolor="#000000" stroked="false">
                <v:path arrowok="t"/>
                <v:fill type="solid"/>
              </v:shape>
            </v:group>
            <v:group style="position:absolute;left:2656;top:9010;width:77;height:77" coordorigin="2656,9010" coordsize="77,77">
              <v:shape style="position:absolute;left:2656;top:9010;width:77;height:77" coordorigin="2656,9010" coordsize="77,77" path="m2694,9010l2679,9013,2667,9022,2659,9034,2656,9049,2659,9063,2667,9076,2679,9084,2694,9087,2709,9084,2721,9076,2729,9063,2732,9049,2729,9034,2721,9022,2709,9013,2694,9010xe" filled="true" fillcolor="#000000" stroked="false">
                <v:path arrowok="t"/>
                <v:fill type="solid"/>
              </v:shape>
            </v:group>
            <v:group style="position:absolute;left:2656;top:9250;width:77;height:77" coordorigin="2656,9250" coordsize="77,77">
              <v:shape style="position:absolute;left:2656;top:9250;width:77;height:77" coordorigin="2656,9250" coordsize="77,77" path="m2694,9250l2679,9253,2667,9262,2659,9274,2656,9289,2659,9303,2667,9316,2679,9324,2694,9327,2709,9324,2721,9316,2729,9303,2732,9289,2729,9274,2721,9262,2709,9253,2694,9250xe" filled="true" fillcolor="#000000" stroked="false">
                <v:path arrowok="t"/>
                <v:fill type="solid"/>
              </v:shape>
            </v:group>
            <v:group style="position:absolute;left:2656;top:9490;width:77;height:77" coordorigin="2656,9490" coordsize="77,77">
              <v:shape style="position:absolute;left:2656;top:9490;width:77;height:77" coordorigin="2656,9490" coordsize="77,77" path="m2694,9490l2679,9493,2667,9502,2659,9514,2656,9529,2659,9543,2667,9556,2679,9564,2694,9567,2709,9564,2721,9556,2729,9543,2732,9529,2729,9514,2721,9502,2709,9493,2694,9490xe" filled="true" fillcolor="#000000" stroked="false">
                <v:path arrowok="t"/>
                <v:fill type="solid"/>
              </v:shape>
            </v:group>
            <v:group style="position:absolute;left:2656;top:9730;width:77;height:77" coordorigin="2656,9730" coordsize="77,77">
              <v:shape style="position:absolute;left:2656;top:9730;width:77;height:77" coordorigin="2656,9730" coordsize="77,77" path="m2694,9730l2679,9733,2667,9742,2659,9754,2656,9769,2659,9783,2667,9796,2679,9804,2694,9807,2709,9804,2721,9796,2729,9783,2732,9769,2729,9754,2721,9742,2709,9733,2694,9730xe" filled="true" fillcolor="#000000" stroked="false">
                <v:path arrowok="t"/>
                <v:fill type="solid"/>
              </v:shape>
            </v:group>
            <v:group style="position:absolute;left:2656;top:9970;width:77;height:77" coordorigin="2656,9970" coordsize="77,77">
              <v:shape style="position:absolute;left:2656;top:9970;width:77;height:77" coordorigin="2656,9970" coordsize="77,77" path="m2694,9970l2679,9973,2667,9982,2659,9994,2656,10009,2659,10023,2667,10036,2679,10044,2694,10047,2709,10044,2721,10036,2729,10023,2732,10009,2729,9994,2721,9982,2709,9973,2694,9970xe" filled="true" fillcolor="#000000" stroked="false">
                <v:path arrowok="t"/>
                <v:fill type="solid"/>
              </v:shape>
            </v:group>
            <w10:wrap type="none"/>
          </v:group>
        </w:pict>
      </w:r>
      <w:r>
        <w:rPr/>
        <w:t>PassThrough transport of API</w:t>
      </w:r>
      <w:r>
        <w:rPr>
          <w:spacing w:val="1"/>
        </w:rPr>
        <w:t> </w:t>
      </w:r>
      <w:r>
        <w:rPr/>
        <w:t>Gateway</w:t>
      </w:r>
    </w:p>
    <w:p>
      <w:pPr>
        <w:pStyle w:val="BodyText"/>
        <w:spacing w:line="249" w:lineRule="auto" w:before="74"/>
        <w:ind w:left="252" w:right="957"/>
        <w:jc w:val="both"/>
      </w:pPr>
      <w:r>
        <w:rPr/>
        <w:br w:type="column"/>
      </w:r>
      <w:r>
        <w:rPr/>
        <w:t>Recommended values for </w:t>
      </w:r>
      <w:r>
        <w:rPr>
          <w:rFonts w:ascii="Courier New"/>
        </w:rPr>
        <w:t>&lt;AM_HOME&gt;/repository/conf/passthru-http.properties </w:t>
      </w:r>
      <w:r>
        <w:rPr/>
        <w:t>fil are given below. </w:t>
      </w:r>
      <w:r>
        <w:rPr>
          <w:rFonts w:ascii="Arial"/>
          <w:b/>
        </w:rPr>
        <w:t>Note </w:t>
      </w:r>
      <w:r>
        <w:rPr/>
        <w:t>that the commented out values in this file are the default values that will b applied if you do not change</w:t>
      </w:r>
      <w:r>
        <w:rPr>
          <w:spacing w:val="2"/>
        </w:rPr>
        <w:t> </w:t>
      </w:r>
      <w:r>
        <w:rPr/>
        <w:t>anything.</w:t>
      </w:r>
    </w:p>
    <w:p>
      <w:pPr>
        <w:spacing w:line="240" w:lineRule="auto" w:before="1"/>
        <w:rPr>
          <w:rFonts w:ascii="Arial" w:hAnsi="Arial" w:cs="Arial" w:eastAsia="Arial" w:hint="default"/>
          <w:sz w:val="21"/>
          <w:szCs w:val="21"/>
        </w:rPr>
      </w:pPr>
    </w:p>
    <w:p>
      <w:pPr>
        <w:pStyle w:val="Heading5"/>
        <w:spacing w:line="240" w:lineRule="auto"/>
        <w:ind w:left="282" w:right="0"/>
        <w:jc w:val="both"/>
        <w:rPr>
          <w:b w:val="0"/>
          <w:bCs w:val="0"/>
        </w:rPr>
      </w:pPr>
      <w:r>
        <w:rPr/>
        <w:t>Property</w:t>
      </w:r>
      <w:r>
        <w:rPr>
          <w:spacing w:val="-1"/>
        </w:rPr>
        <w:t> </w:t>
      </w:r>
      <w:r>
        <w:rPr/>
        <w:t>descriptions</w:t>
      </w:r>
      <w:r>
        <w:rPr>
          <w:b w:val="0"/>
        </w:rPr>
      </w:r>
    </w:p>
    <w:p>
      <w:pPr>
        <w:spacing w:after="0" w:line="240" w:lineRule="auto"/>
        <w:jc w:val="both"/>
        <w:sectPr>
          <w:type w:val="continuous"/>
          <w:pgSz w:w="12240" w:h="15840"/>
          <w:pgMar w:top="0" w:bottom="0" w:left="0" w:right="0"/>
          <w:cols w:num="2" w:equalWidth="0">
            <w:col w:w="2264" w:space="40"/>
            <w:col w:w="9936"/>
          </w:cols>
        </w:sectPr>
      </w:pPr>
    </w:p>
    <w:p>
      <w:pPr>
        <w:spacing w:line="240" w:lineRule="auto" w:before="4"/>
        <w:rPr>
          <w:rFonts w:ascii="Arial" w:hAnsi="Arial" w:cs="Arial" w:eastAsia="Arial" w:hint="default"/>
          <w:b/>
          <w:bCs/>
          <w:sz w:val="15"/>
          <w:szCs w:val="15"/>
        </w:rPr>
      </w:pPr>
    </w:p>
    <w:tbl>
      <w:tblPr>
        <w:tblW w:w="0" w:type="auto"/>
        <w:jc w:val="left"/>
        <w:tblInd w:w="2547" w:type="dxa"/>
        <w:tblLayout w:type="fixed"/>
        <w:tblCellMar>
          <w:top w:w="0" w:type="dxa"/>
          <w:left w:w="0" w:type="dxa"/>
          <w:bottom w:w="0" w:type="dxa"/>
          <w:right w:w="0" w:type="dxa"/>
        </w:tblCellMar>
        <w:tblLook w:val="01E0"/>
      </w:tblPr>
      <w:tblGrid>
        <w:gridCol w:w="3197"/>
        <w:gridCol w:w="5528"/>
      </w:tblGrid>
      <w:tr>
        <w:trPr>
          <w:trHeight w:val="645" w:hRule="exact"/>
        </w:trPr>
        <w:tc>
          <w:tcPr>
            <w:tcW w:w="319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worker_thread_keepalive_sec</w:t>
            </w:r>
          </w:p>
        </w:tc>
        <w:tc>
          <w:tcPr>
            <w:tcW w:w="5528"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277"/>
              <w:jc w:val="left"/>
              <w:rPr>
                <w:rFonts w:ascii="Arial" w:hAnsi="Arial" w:cs="Arial" w:eastAsia="Arial" w:hint="default"/>
                <w:sz w:val="20"/>
                <w:szCs w:val="20"/>
              </w:rPr>
            </w:pPr>
            <w:r>
              <w:rPr>
                <w:rFonts w:ascii="Arial"/>
                <w:sz w:val="20"/>
              </w:rPr>
              <w:t>Defines the keep-alive time for extra threads in the worker pool</w:t>
            </w:r>
          </w:p>
        </w:tc>
      </w:tr>
      <w:tr>
        <w:trPr>
          <w:trHeight w:val="645" w:hRule="exact"/>
        </w:trPr>
        <w:tc>
          <w:tcPr>
            <w:tcW w:w="319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worker_pool_queue_length</w:t>
            </w:r>
          </w:p>
        </w:tc>
        <w:tc>
          <w:tcPr>
            <w:tcW w:w="5528"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54"/>
              <w:jc w:val="left"/>
              <w:rPr>
                <w:rFonts w:ascii="Arial" w:hAnsi="Arial" w:cs="Arial" w:eastAsia="Arial" w:hint="default"/>
                <w:sz w:val="20"/>
                <w:szCs w:val="20"/>
              </w:rPr>
            </w:pPr>
            <w:r>
              <w:rPr>
                <w:rFonts w:ascii="Arial"/>
                <w:sz w:val="20"/>
              </w:rPr>
              <w:t>Defines the length of the queue that is used to hold runnable tasks to be executed by the worker</w:t>
            </w:r>
            <w:r>
              <w:rPr>
                <w:rFonts w:ascii="Arial"/>
                <w:spacing w:val="2"/>
                <w:sz w:val="20"/>
              </w:rPr>
              <w:t> </w:t>
            </w:r>
            <w:r>
              <w:rPr>
                <w:rFonts w:ascii="Arial"/>
                <w:sz w:val="20"/>
              </w:rPr>
              <w:t>pool</w:t>
            </w:r>
          </w:p>
        </w:tc>
      </w:tr>
      <w:tr>
        <w:trPr>
          <w:trHeight w:val="645" w:hRule="exact"/>
        </w:trPr>
        <w:tc>
          <w:tcPr>
            <w:tcW w:w="319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io_threads_per_reactor</w:t>
            </w:r>
          </w:p>
        </w:tc>
        <w:tc>
          <w:tcPr>
            <w:tcW w:w="5528"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633"/>
              <w:jc w:val="left"/>
              <w:rPr>
                <w:rFonts w:ascii="Arial" w:hAnsi="Arial" w:cs="Arial" w:eastAsia="Arial" w:hint="default"/>
                <w:sz w:val="20"/>
                <w:szCs w:val="20"/>
              </w:rPr>
            </w:pPr>
            <w:r>
              <w:rPr>
                <w:rFonts w:ascii="Arial"/>
                <w:sz w:val="20"/>
              </w:rPr>
              <w:t>Defines the number of IO dispatcher threads used per reactor</w:t>
            </w:r>
          </w:p>
        </w:tc>
      </w:tr>
      <w:tr>
        <w:trPr>
          <w:trHeight w:val="405" w:hRule="exact"/>
        </w:trPr>
        <w:tc>
          <w:tcPr>
            <w:tcW w:w="319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http.max.connection.per.host.port</w:t>
            </w:r>
          </w:p>
        </w:tc>
        <w:tc>
          <w:tcPr>
            <w:tcW w:w="5528"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54"/>
              <w:jc w:val="left"/>
              <w:rPr>
                <w:rFonts w:ascii="Arial" w:hAnsi="Arial" w:cs="Arial" w:eastAsia="Arial" w:hint="default"/>
                <w:sz w:val="20"/>
                <w:szCs w:val="20"/>
              </w:rPr>
            </w:pPr>
            <w:r>
              <w:rPr>
                <w:rFonts w:ascii="Arial"/>
                <w:sz w:val="20"/>
              </w:rPr>
              <w:t>Defines the maximum number of connections per host</w:t>
            </w:r>
            <w:r>
              <w:rPr>
                <w:rFonts w:ascii="Arial"/>
                <w:spacing w:val="4"/>
                <w:sz w:val="20"/>
              </w:rPr>
              <w:t> </w:t>
            </w:r>
            <w:r>
              <w:rPr>
                <w:rFonts w:ascii="Arial"/>
                <w:sz w:val="20"/>
              </w:rPr>
              <w:t>port</w:t>
            </w:r>
          </w:p>
        </w:tc>
      </w:tr>
      <w:tr>
        <w:trPr>
          <w:trHeight w:val="645" w:hRule="exact"/>
        </w:trPr>
        <w:tc>
          <w:tcPr>
            <w:tcW w:w="319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worker_pool_queue_length</w:t>
            </w:r>
          </w:p>
        </w:tc>
        <w:tc>
          <w:tcPr>
            <w:tcW w:w="5528"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340"/>
              <w:jc w:val="left"/>
              <w:rPr>
                <w:rFonts w:ascii="Arial" w:hAnsi="Arial" w:cs="Arial" w:eastAsia="Arial" w:hint="default"/>
                <w:sz w:val="20"/>
                <w:szCs w:val="20"/>
              </w:rPr>
            </w:pPr>
            <w:r>
              <w:rPr>
                <w:rFonts w:ascii="Arial"/>
                <w:sz w:val="20"/>
              </w:rPr>
              <w:t>Determines the length of the queue used by the PassThrough transport thread pool to store pending</w:t>
            </w:r>
            <w:r>
              <w:rPr>
                <w:rFonts w:ascii="Arial"/>
                <w:spacing w:val="3"/>
                <w:sz w:val="20"/>
              </w:rPr>
              <w:t> </w:t>
            </w:r>
            <w:r>
              <w:rPr>
                <w:rFonts w:ascii="Arial"/>
                <w:sz w:val="20"/>
              </w:rPr>
              <w:t>jobs.</w:t>
            </w:r>
          </w:p>
        </w:tc>
      </w:tr>
    </w:tbl>
    <w:p>
      <w:pPr>
        <w:spacing w:line="240" w:lineRule="auto" w:before="2"/>
        <w:rPr>
          <w:rFonts w:ascii="Arial" w:hAnsi="Arial" w:cs="Arial" w:eastAsia="Arial" w:hint="default"/>
          <w:b/>
          <w:bCs/>
          <w:sz w:val="14"/>
          <w:szCs w:val="14"/>
        </w:rPr>
      </w:pPr>
    </w:p>
    <w:p>
      <w:pPr>
        <w:spacing w:before="74"/>
        <w:ind w:left="941" w:right="5783" w:firstLine="0"/>
        <w:jc w:val="center"/>
        <w:rPr>
          <w:rFonts w:ascii="Arial" w:hAnsi="Arial" w:cs="Arial" w:eastAsia="Arial" w:hint="default"/>
          <w:sz w:val="20"/>
          <w:szCs w:val="20"/>
        </w:rPr>
      </w:pPr>
      <w:r>
        <w:rPr>
          <w:rFonts w:ascii="Arial"/>
          <w:b/>
          <w:sz w:val="20"/>
        </w:rPr>
        <w:t>Recommended</w:t>
      </w:r>
      <w:r>
        <w:rPr>
          <w:rFonts w:ascii="Arial"/>
          <w:b/>
          <w:spacing w:val="-1"/>
          <w:sz w:val="20"/>
        </w:rPr>
        <w:t> </w:t>
      </w:r>
      <w:r>
        <w:rPr>
          <w:rFonts w:ascii="Arial"/>
          <w:b/>
          <w:sz w:val="20"/>
        </w:rPr>
        <w:t>values</w:t>
      </w:r>
      <w:r>
        <w:rPr>
          <w:rFonts w:ascii="Arial"/>
          <w:sz w:val="20"/>
        </w:rPr>
      </w:r>
    </w:p>
    <w:p>
      <w:pPr>
        <w:spacing w:line="240" w:lineRule="auto" w:before="3"/>
        <w:rPr>
          <w:rFonts w:ascii="Arial" w:hAnsi="Arial" w:cs="Arial" w:eastAsia="Arial" w:hint="default"/>
          <w:b/>
          <w:bCs/>
          <w:sz w:val="16"/>
          <w:szCs w:val="16"/>
        </w:rPr>
      </w:pPr>
    </w:p>
    <w:p>
      <w:pPr>
        <w:pStyle w:val="BodyText"/>
        <w:spacing w:line="249" w:lineRule="auto"/>
        <w:ind w:left="2885" w:right="1327"/>
        <w:jc w:val="left"/>
      </w:pPr>
      <w:r>
        <w:rPr/>
        <w:t>worker_thread_keepalive_sec: Default value is 60s. This should be less than the socke  timeout.</w:t>
      </w:r>
    </w:p>
    <w:p>
      <w:pPr>
        <w:pStyle w:val="BodyText"/>
        <w:spacing w:line="249" w:lineRule="auto" w:before="1"/>
        <w:ind w:left="2885" w:right="963"/>
        <w:jc w:val="both"/>
      </w:pPr>
      <w:r>
        <w:rPr/>
        <w:t>worker_pool_queue_length: Set to -1 to use an unbounded queue. If a bound queue is use  and the queue gets filled to its capacity, any further attempts to submit jobs will fail, causin some messages to be dropped by Synapse. The thread pool starts queuing jobs when all th existing threads are busy and the pool has reached the maximum number of threads. So, th recommended queue length is</w:t>
      </w:r>
      <w:r>
        <w:rPr>
          <w:spacing w:val="2"/>
        </w:rPr>
        <w:t> </w:t>
      </w:r>
      <w:r>
        <w:rPr/>
        <w:t>-1.</w:t>
      </w:r>
    </w:p>
    <w:p>
      <w:pPr>
        <w:pStyle w:val="BodyText"/>
        <w:spacing w:line="249" w:lineRule="auto" w:before="1"/>
        <w:ind w:left="2885" w:right="0"/>
        <w:jc w:val="left"/>
      </w:pPr>
      <w:r>
        <w:rPr/>
        <w:t>io_threads_per_reactor: Value is based on the number of processor cores in the system (Runtime.getRuntime().availableProcessors())</w:t>
      </w:r>
    </w:p>
    <w:p>
      <w:pPr>
        <w:pStyle w:val="BodyText"/>
        <w:spacing w:line="249" w:lineRule="auto" w:before="1"/>
        <w:ind w:left="2885" w:right="907"/>
        <w:jc w:val="both"/>
      </w:pPr>
      <w:r>
        <w:rPr/>
        <w:t>http.max.connection.per.host.port : Default value is 32767, which works for most systems bu you can tune it based on your operating system (for example, Linux supports 65K connections) worker_pool_size_core:</w:t>
      </w:r>
      <w:r>
        <w:rPr>
          <w:spacing w:val="2"/>
        </w:rPr>
        <w:t> </w:t>
      </w:r>
      <w:r>
        <w:rPr/>
        <w:t>400</w:t>
      </w:r>
    </w:p>
    <w:p>
      <w:pPr>
        <w:pStyle w:val="BodyText"/>
        <w:spacing w:line="240" w:lineRule="auto" w:before="1"/>
        <w:ind w:left="2885" w:right="0"/>
        <w:jc w:val="both"/>
      </w:pPr>
      <w:r>
        <w:rPr/>
        <w:t>worker_pool_size_max:</w:t>
      </w:r>
      <w:r>
        <w:rPr>
          <w:spacing w:val="1"/>
        </w:rPr>
        <w:t> </w:t>
      </w:r>
      <w:r>
        <w:rPr/>
        <w:t>500</w:t>
      </w:r>
    </w:p>
    <w:p>
      <w:pPr>
        <w:pStyle w:val="BodyText"/>
        <w:spacing w:line="240" w:lineRule="auto" w:before="10"/>
        <w:ind w:left="2885" w:right="0"/>
        <w:jc w:val="both"/>
      </w:pPr>
      <w:r>
        <w:rPr/>
        <w:t>io_buffer_size:</w:t>
      </w:r>
      <w:r>
        <w:rPr>
          <w:spacing w:val="1"/>
        </w:rPr>
        <w:t> </w:t>
      </w:r>
      <w:r>
        <w:rPr/>
        <w:t>16384</w:t>
      </w:r>
    </w:p>
    <w:p>
      <w:pPr>
        <w:pStyle w:val="BodyText"/>
        <w:spacing w:line="240" w:lineRule="auto" w:before="10"/>
        <w:ind w:left="2885" w:right="0"/>
        <w:jc w:val="both"/>
      </w:pPr>
      <w:r>
        <w:rPr/>
        <w:t>http.socket.timeout:</w:t>
      </w:r>
      <w:r>
        <w:rPr>
          <w:spacing w:val="2"/>
        </w:rPr>
        <w:t> </w:t>
      </w:r>
      <w:r>
        <w:rPr/>
        <w:t>60000</w:t>
      </w:r>
    </w:p>
    <w:p>
      <w:pPr>
        <w:pStyle w:val="BodyText"/>
        <w:spacing w:line="240" w:lineRule="auto" w:before="10"/>
        <w:ind w:left="2885" w:right="0"/>
        <w:jc w:val="both"/>
      </w:pPr>
      <w:r>
        <w:rPr/>
        <w:t>snd_t_core:</w:t>
      </w:r>
      <w:r>
        <w:rPr>
          <w:spacing w:val="1"/>
        </w:rPr>
        <w:t> </w:t>
      </w:r>
      <w:r>
        <w:rPr/>
        <w:t>200</w:t>
      </w:r>
    </w:p>
    <w:p>
      <w:pPr>
        <w:pStyle w:val="BodyText"/>
        <w:spacing w:line="240" w:lineRule="auto" w:before="10"/>
        <w:ind w:left="2885" w:right="0"/>
        <w:jc w:val="both"/>
      </w:pPr>
      <w:r>
        <w:rPr/>
        <w:t>snd_t_max:</w:t>
      </w:r>
      <w:r>
        <w:rPr>
          <w:spacing w:val="1"/>
        </w:rPr>
        <w:t> </w:t>
      </w:r>
      <w:r>
        <w:rPr/>
        <w:t>250</w:t>
      </w:r>
    </w:p>
    <w:p>
      <w:pPr>
        <w:pStyle w:val="BodyText"/>
        <w:spacing w:line="240" w:lineRule="auto" w:before="10"/>
        <w:ind w:left="2885" w:right="0"/>
        <w:jc w:val="both"/>
      </w:pPr>
      <w:r>
        <w:rPr/>
        <w:t>snd_io_threads:</w:t>
      </w:r>
      <w:r>
        <w:rPr>
          <w:spacing w:val="1"/>
        </w:rPr>
        <w:t> </w:t>
      </w:r>
      <w:r>
        <w:rPr/>
        <w:t>16</w:t>
      </w:r>
    </w:p>
    <w:p>
      <w:pPr>
        <w:pStyle w:val="BodyText"/>
        <w:spacing w:line="240" w:lineRule="auto" w:before="10"/>
        <w:ind w:left="2885" w:right="0"/>
        <w:jc w:val="both"/>
      </w:pPr>
      <w:r>
        <w:rPr/>
        <w:t>lst_t_core:</w:t>
      </w:r>
      <w:r>
        <w:rPr>
          <w:spacing w:val="1"/>
        </w:rPr>
        <w:t> </w:t>
      </w:r>
      <w:r>
        <w:rPr/>
        <w:t>200</w:t>
      </w:r>
    </w:p>
    <w:p>
      <w:pPr>
        <w:pStyle w:val="BodyText"/>
        <w:spacing w:line="240" w:lineRule="auto" w:before="10"/>
        <w:ind w:left="2885" w:right="0"/>
        <w:jc w:val="both"/>
      </w:pPr>
      <w:r>
        <w:rPr/>
        <w:t>lst_t_max:</w:t>
      </w:r>
      <w:r>
        <w:rPr>
          <w:spacing w:val="1"/>
        </w:rPr>
        <w:t> </w:t>
      </w:r>
      <w:r>
        <w:rPr/>
        <w:t>250</w:t>
      </w:r>
    </w:p>
    <w:p>
      <w:pPr>
        <w:pStyle w:val="BodyText"/>
        <w:spacing w:line="240" w:lineRule="auto" w:before="10"/>
        <w:ind w:left="2885" w:right="0"/>
        <w:jc w:val="both"/>
      </w:pPr>
      <w:r>
        <w:rPr/>
        <w:t>lst_io_threads:</w:t>
      </w:r>
      <w:r>
        <w:rPr>
          <w:spacing w:val="1"/>
        </w:rPr>
        <w:t> </w:t>
      </w:r>
      <w:r>
        <w:rPr/>
        <w:t>16</w:t>
      </w:r>
    </w:p>
    <w:p>
      <w:pPr>
        <w:spacing w:line="240" w:lineRule="auto" w:before="9"/>
        <w:rPr>
          <w:rFonts w:ascii="Arial" w:hAnsi="Arial" w:cs="Arial" w:eastAsia="Arial" w:hint="default"/>
          <w:sz w:val="21"/>
          <w:szCs w:val="21"/>
        </w:rPr>
      </w:pPr>
    </w:p>
    <w:p>
      <w:pPr>
        <w:pStyle w:val="BodyText"/>
        <w:spacing w:line="240" w:lineRule="auto"/>
        <w:ind w:left="2555" w:right="0"/>
        <w:jc w:val="left"/>
      </w:pPr>
      <w:r>
        <w:rPr/>
        <w:t>Make the number of threads equal to the number of processor</w:t>
      </w:r>
      <w:r>
        <w:rPr>
          <w:spacing w:val="4"/>
        </w:rPr>
        <w:t> </w:t>
      </w:r>
      <w:r>
        <w:rPr/>
        <w:t>cores.</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23"/>
          <w:szCs w:val="23"/>
        </w:rPr>
      </w:pPr>
      <w:r>
        <w:rPr/>
        <w:pict>
          <v:group style="position:absolute;margin-left:47.825001pt;margin-top:14.318552pt;width:516.35pt;height:.35pt;mso-position-horizontal-relative:page;mso-position-vertical-relative:paragraph;z-index:44104;mso-wrap-distance-left:0;mso-wrap-distance-right:0" coordorigin="957,286" coordsize="10327,7">
            <v:group style="position:absolute;left:960;top:290;width:1491;height:2" coordorigin="960,290" coordsize="1491,2">
              <v:shape style="position:absolute;left:960;top:290;width:1491;height:2" coordorigin="960,290" coordsize="1491,0" path="m960,290l2450,290e" filled="false" stroked="true" strokeweight=".34pt" strokecolor="#dddddd">
                <v:path arrowok="t"/>
              </v:shape>
            </v:group>
            <v:group style="position:absolute;left:2435;top:290;width:15;height:2" coordorigin="2435,290" coordsize="15,2">
              <v:shape style="position:absolute;left:2435;top:290;width:15;height:2" coordorigin="2435,290" coordsize="15,0" path="m2435,290l2450,290e" filled="false" stroked="true" strokeweight=".34pt" strokecolor="#dddddd">
                <v:path arrowok="t"/>
              </v:shape>
            </v:group>
            <v:group style="position:absolute;left:960;top:290;width:8;height:2" coordorigin="960,290" coordsize="8,2">
              <v:shape style="position:absolute;left:960;top:290;width:8;height:2" coordorigin="960,290" coordsize="8,0" path="m960,290l968,290e" filled="false" stroked="true" strokeweight=".34pt" strokecolor="#dddddd">
                <v:path arrowok="t"/>
              </v:shape>
            </v:group>
            <v:group style="position:absolute;left:2435;top:290;width:8845;height:2" coordorigin="2435,290" coordsize="8845,2">
              <v:shape style="position:absolute;left:2435;top:290;width:8845;height:2" coordorigin="2435,290" coordsize="8845,0" path="m2435,290l11280,290e" filled="false" stroked="true" strokeweight=".34pt" strokecolor="#dddddd">
                <v:path arrowok="t"/>
              </v:shape>
            </v:group>
            <v:group style="position:absolute;left:2435;top:290;width:15;height:2" coordorigin="2435,290" coordsize="15,2">
              <v:shape style="position:absolute;left:2435;top:290;width:15;height:2" coordorigin="2435,290" coordsize="15,0" path="m2435,290l2450,290e" filled="false" stroked="true" strokeweight=".34pt" strokecolor="#dddddd">
                <v:path arrowok="t"/>
              </v:shape>
            </v:group>
            <w10:wrap type="topAndBottom"/>
          </v:group>
        </w:pict>
      </w:r>
    </w:p>
    <w:p>
      <w:pPr>
        <w:spacing w:after="0" w:line="240" w:lineRule="auto"/>
        <w:rPr>
          <w:rFonts w:ascii="Arial" w:hAnsi="Arial" w:cs="Arial" w:eastAsia="Arial" w:hint="default"/>
          <w:sz w:val="23"/>
          <w:szCs w:val="23"/>
        </w:rPr>
        <w:sectPr>
          <w:type w:val="continuous"/>
          <w:pgSz w:w="12240" w:h="15840"/>
          <w:pgMar w:top="0" w:bottom="0" w:left="0" w:right="0"/>
        </w:sectPr>
      </w:pPr>
    </w:p>
    <w:p>
      <w:pPr>
        <w:spacing w:line="240" w:lineRule="auto" w:before="0"/>
        <w:rPr>
          <w:rFonts w:ascii="Times New Roman" w:hAnsi="Times New Roman" w:cs="Times New Roman" w:eastAsia="Times New Roman" w:hint="default"/>
          <w:sz w:val="20"/>
          <w:szCs w:val="20"/>
        </w:rPr>
      </w:pPr>
      <w:r>
        <w:rPr/>
        <w:pict>
          <v:group style="position:absolute;margin-left:302.285004pt;margin-top:331.424988pt;width:247.15pt;height:74.55pt;mso-position-horizontal-relative:page;mso-position-vertical-relative:page;z-index:-617512" coordorigin="6046,6628" coordsize="4943,1491">
            <v:group style="position:absolute;left:6053;top:6643;width:4928;height:2" coordorigin="6053,6643" coordsize="4928,2">
              <v:shape style="position:absolute;left:6053;top:6643;width:4928;height:2" coordorigin="6053,6643" coordsize="4928,0" path="m6053,6643l10981,6643e" filled="false" stroked="true" strokeweight=".75pt" strokecolor="#cccccc">
                <v:path arrowok="t"/>
              </v:shape>
            </v:group>
            <v:group style="position:absolute;left:6061;top:6636;width:2;height:1476" coordorigin="6061,6636" coordsize="2,1476">
              <v:shape style="position:absolute;left:6061;top:6636;width:2;height:1476" coordorigin="6061,6636" coordsize="0,1476" path="m6061,6636l6061,8112e" filled="false" stroked="true" strokeweight=".75pt" strokecolor="#cccccc">
                <v:path arrowok="t"/>
              </v:shape>
            </v:group>
            <v:group style="position:absolute;left:6053;top:8104;width:4928;height:2" coordorigin="6053,8104" coordsize="4928,2">
              <v:shape style="position:absolute;left:6053;top:8104;width:4928;height:2" coordorigin="6053,8104" coordsize="4928,0" path="m6053,8104l10981,8104e" filled="false" stroked="true" strokeweight=".75pt" strokecolor="#cccccc">
                <v:path arrowok="t"/>
              </v:shape>
            </v:group>
            <v:group style="position:absolute;left:10973;top:6636;width:2;height:1476" coordorigin="10973,6636" coordsize="2,1476">
              <v:shape style="position:absolute;left:10973;top:6636;width:2;height:1476" coordorigin="10973,6636" coordsize="0,1476" path="m10973,6636l10973,8112e" filled="false" stroked="true" strokeweight=".75pt" strokecolor="#cccccc">
                <v:path arrowok="t"/>
              </v:shape>
            </v:group>
            <w10:wrap type="none"/>
          </v:group>
        </w:pict>
      </w:r>
      <w:r>
        <w:rPr/>
        <w:pict>
          <v:group style="position:absolute;margin-left:47.625pt;margin-top:47.625pt;width:518.75pt;height:382pt;mso-position-horizontal-relative:page;mso-position-vertical-relative:page;z-index:-617440" coordorigin="953,953" coordsize="10375,7640">
            <v:group style="position:absolute;left:960;top:964;width:1491;height:2" coordorigin="960,964" coordsize="1491,2">
              <v:shape style="position:absolute;left:960;top:964;width:1491;height:2" coordorigin="960,964" coordsize="1491,0" path="m960,964l2450,964e" filled="false" stroked="true" strokeweight=".37pt" strokecolor="#dddddd">
                <v:path arrowok="t"/>
              </v:shape>
            </v:group>
            <v:group style="position:absolute;left:2443;top:960;width:2;height:7625" coordorigin="2443,960" coordsize="2,7625">
              <v:shape style="position:absolute;left:2443;top:960;width:2;height:7625" coordorigin="2443,960" coordsize="0,7625" path="m2443,960l2443,8585e" filled="false" stroked="true" strokeweight=".75pt" strokecolor="#dddddd">
                <v:path arrowok="t"/>
              </v:shape>
            </v:group>
            <v:group style="position:absolute;left:960;top:8577;width:1491;height:2" coordorigin="960,8577" coordsize="1491,2">
              <v:shape style="position:absolute;left:960;top:8577;width:1491;height:2" coordorigin="960,8577" coordsize="1491,0" path="m960,8577l2450,8577e" filled="false" stroked="true" strokeweight=".75pt" strokecolor="#dddddd">
                <v:path arrowok="t"/>
              </v:shape>
            </v:group>
            <v:group style="position:absolute;left:964;top:960;width:2;height:7625" coordorigin="964,960" coordsize="2,7625">
              <v:shape style="position:absolute;left:964;top:960;width:2;height:7625" coordorigin="964,960" coordsize="0,7625" path="m964,960l964,8585e" filled="false" stroked="true" strokeweight=".38pt" strokecolor="#dddddd">
                <v:path arrowok="t"/>
              </v:shape>
            </v:group>
            <v:group style="position:absolute;left:2435;top:964;width:8845;height:2" coordorigin="2435,964" coordsize="8845,2">
              <v:shape style="position:absolute;left:2435;top:964;width:8845;height:2" coordorigin="2435,964" coordsize="8845,0" path="m2435,964l11280,964e" filled="false" stroked="true" strokeweight=".37pt" strokecolor="#dddddd">
                <v:path arrowok="t"/>
              </v:shape>
            </v:group>
            <v:group style="position:absolute;left:2435;top:8577;width:8845;height:2" coordorigin="2435,8577" coordsize="8845,2">
              <v:shape style="position:absolute;left:2435;top:8577;width:8845;height:2" coordorigin="2435,8577" coordsize="8845,0" path="m2435,8577l11280,8577e" filled="false" stroked="true" strokeweight=".75pt" strokecolor="#dddddd">
                <v:path arrowok="t"/>
              </v:shape>
            </v:group>
            <v:group style="position:absolute;left:2443;top:960;width:2;height:7625" coordorigin="2443,960" coordsize="2,7625">
              <v:shape style="position:absolute;left:2443;top:960;width:2;height:7625" coordorigin="2443,960" coordsize="0,7625" path="m2443,960l2443,8585e" filled="false" stroked="true" strokeweight=".75pt" strokecolor="#dddddd">
                <v:path arrowok="t"/>
              </v:shape>
              <v:shape style="position:absolute;left:1073;top:1072;width:1247;height:441" type="#_x0000_t202" filled="false" stroked="false">
                <v:textbox inset="0,0,0,0">
                  <w:txbxContent>
                    <w:p>
                      <w:pPr>
                        <w:spacing w:line="205" w:lineRule="exact" w:before="0"/>
                        <w:ind w:left="0" w:right="-19" w:firstLine="0"/>
                        <w:jc w:val="left"/>
                        <w:rPr>
                          <w:rFonts w:ascii="Arial" w:hAnsi="Arial" w:cs="Arial" w:eastAsia="Arial" w:hint="default"/>
                          <w:sz w:val="20"/>
                          <w:szCs w:val="20"/>
                        </w:rPr>
                      </w:pPr>
                      <w:r>
                        <w:rPr>
                          <w:rFonts w:ascii="Arial"/>
                          <w:sz w:val="20"/>
                        </w:rPr>
                        <w:t>Time-out</w:t>
                      </w:r>
                    </w:p>
                    <w:p>
                      <w:pPr>
                        <w:spacing w:line="226" w:lineRule="exact" w:before="10"/>
                        <w:ind w:left="0" w:right="-19" w:firstLine="0"/>
                        <w:jc w:val="left"/>
                        <w:rPr>
                          <w:rFonts w:ascii="Arial" w:hAnsi="Arial" w:cs="Arial" w:eastAsia="Arial" w:hint="default"/>
                          <w:sz w:val="20"/>
                          <w:szCs w:val="20"/>
                        </w:rPr>
                      </w:pPr>
                      <w:r>
                        <w:rPr>
                          <w:rFonts w:ascii="Arial"/>
                          <w:sz w:val="20"/>
                        </w:rPr>
                        <w:t>configurations</w:t>
                      </w:r>
                    </w:p>
                  </w:txbxContent>
                </v:textbox>
                <w10:wrap type="none"/>
              </v:shape>
              <v:shape style="position:absolute;left:953;top:953;width:10375;height:7640" type="#_x0000_t202" filled="false" stroked="false">
                <v:textbox inset="0,0,0,0">
                  <w:txbxContent>
                    <w:p>
                      <w:pPr>
                        <w:spacing w:line="249" w:lineRule="auto" w:before="93"/>
                        <w:ind w:left="1602" w:right="0" w:firstLine="0"/>
                        <w:jc w:val="both"/>
                        <w:rPr>
                          <w:rFonts w:ascii="Arial" w:hAnsi="Arial" w:cs="Arial" w:eastAsia="Arial" w:hint="default"/>
                          <w:sz w:val="20"/>
                          <w:szCs w:val="20"/>
                        </w:rPr>
                      </w:pPr>
                      <w:r>
                        <w:rPr>
                          <w:rFonts w:ascii="Arial"/>
                          <w:sz w:val="20"/>
                        </w:rPr>
                        <w:t>The API Gateway routes the requests from your client to an appropriate endpoint. The mos common reason for your client getting a timeout is when the Gateway's timeout is larger tha   client's timeout values. You can resolve this by either increasing the timeout on the client's side o  by decreasing it on the API Gateway's</w:t>
                      </w:r>
                      <w:r>
                        <w:rPr>
                          <w:rFonts w:ascii="Arial"/>
                          <w:spacing w:val="3"/>
                          <w:sz w:val="20"/>
                        </w:rPr>
                        <w:t> </w:t>
                      </w:r>
                      <w:r>
                        <w:rPr>
                          <w:rFonts w:ascii="Arial"/>
                          <w:sz w:val="20"/>
                        </w:rPr>
                        <w:t>side.</w:t>
                      </w:r>
                    </w:p>
                    <w:p>
                      <w:pPr>
                        <w:spacing w:line="252" w:lineRule="auto" w:before="153"/>
                        <w:ind w:left="1602" w:right="49" w:firstLine="0"/>
                        <w:jc w:val="both"/>
                        <w:rPr>
                          <w:rFonts w:ascii="Arial" w:hAnsi="Arial" w:cs="Arial" w:eastAsia="Arial" w:hint="default"/>
                          <w:sz w:val="20"/>
                          <w:szCs w:val="20"/>
                        </w:rPr>
                      </w:pPr>
                      <w:r>
                        <w:rPr>
                          <w:rFonts w:ascii="Arial"/>
                          <w:sz w:val="20"/>
                        </w:rPr>
                        <w:t>Here are few parameters, in </w:t>
                      </w:r>
                      <w:r>
                        <w:rPr>
                          <w:rFonts w:ascii="Arial"/>
                          <w:b/>
                          <w:sz w:val="20"/>
                        </w:rPr>
                        <w:t>addition to the timeout parameters discussed in the previou sections</w:t>
                      </w:r>
                      <w:r>
                        <w:rPr>
                          <w:rFonts w:ascii="Arial"/>
                          <w:sz w:val="20"/>
                        </w:rPr>
                        <w:t>.</w:t>
                      </w:r>
                    </w:p>
                  </w:txbxContent>
                </v:textbox>
                <w10:wrap type="none"/>
              </v:shape>
            </v:group>
            <w10:wrap type="none"/>
          </v:group>
        </w:pic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1"/>
        <w:rPr>
          <w:rFonts w:ascii="Times New Roman" w:hAnsi="Times New Roman" w:cs="Times New Roman" w:eastAsia="Times New Roman" w:hint="default"/>
          <w:sz w:val="21"/>
          <w:szCs w:val="21"/>
        </w:rPr>
      </w:pPr>
    </w:p>
    <w:tbl>
      <w:tblPr>
        <w:tblW w:w="0" w:type="auto"/>
        <w:jc w:val="left"/>
        <w:tblInd w:w="2547" w:type="dxa"/>
        <w:tblLayout w:type="fixed"/>
        <w:tblCellMar>
          <w:top w:w="0" w:type="dxa"/>
          <w:left w:w="0" w:type="dxa"/>
          <w:bottom w:w="0" w:type="dxa"/>
          <w:right w:w="0" w:type="dxa"/>
        </w:tblCellMar>
        <w:tblLook w:val="01E0"/>
      </w:tblPr>
      <w:tblGrid>
        <w:gridCol w:w="3085"/>
        <w:gridCol w:w="5639"/>
      </w:tblGrid>
      <w:tr>
        <w:trPr>
          <w:trHeight w:val="2267" w:hRule="exact"/>
        </w:trPr>
        <w:tc>
          <w:tcPr>
            <w:tcW w:w="308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synapse.global_timeout_interval</w:t>
            </w:r>
          </w:p>
        </w:tc>
        <w:tc>
          <w:tcPr>
            <w:tcW w:w="5639"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1"/>
              <w:jc w:val="both"/>
              <w:rPr>
                <w:rFonts w:ascii="Arial" w:hAnsi="Arial" w:cs="Arial" w:eastAsia="Arial" w:hint="default"/>
                <w:sz w:val="20"/>
                <w:szCs w:val="20"/>
              </w:rPr>
            </w:pPr>
            <w:r>
              <w:rPr>
                <w:rFonts w:ascii="Arial"/>
                <w:sz w:val="20"/>
              </w:rPr>
              <w:t>Defines the maximum time that a callback is waiting in the Gateway for a response from the backend. If no response is received within this time, the Gateway drops the message and clears out the callback. This is a global level parameter that affects all the endpoints configured in</w:t>
            </w:r>
            <w:r>
              <w:rPr>
                <w:rFonts w:ascii="Arial"/>
                <w:spacing w:val="-1"/>
                <w:sz w:val="20"/>
              </w:rPr>
              <w:t> </w:t>
            </w:r>
            <w:r>
              <w:rPr>
                <w:rFonts w:ascii="Arial"/>
                <w:sz w:val="20"/>
              </w:rPr>
              <w:t>Gateway.</w:t>
            </w:r>
          </w:p>
          <w:p>
            <w:pPr>
              <w:pStyle w:val="TableParagraph"/>
              <w:spacing w:line="240" w:lineRule="auto" w:before="151"/>
              <w:ind w:left="105" w:right="0"/>
              <w:jc w:val="both"/>
              <w:rPr>
                <w:rFonts w:ascii="Courier New" w:hAnsi="Courier New" w:cs="Courier New" w:eastAsia="Courier New" w:hint="default"/>
                <w:sz w:val="20"/>
                <w:szCs w:val="20"/>
              </w:rPr>
            </w:pPr>
            <w:r>
              <w:rPr>
                <w:rFonts w:ascii="Arial"/>
                <w:sz w:val="20"/>
              </w:rPr>
              <w:t>Global timeout is defined in the</w:t>
            </w:r>
            <w:r>
              <w:rPr>
                <w:rFonts w:ascii="Arial"/>
                <w:spacing w:val="49"/>
                <w:sz w:val="20"/>
              </w:rPr>
              <w:t> </w:t>
            </w:r>
            <w:r>
              <w:rPr>
                <w:rFonts w:ascii="Courier New"/>
                <w:sz w:val="20"/>
              </w:rPr>
              <w:t>&lt;APIM_HOMe&gt;/repository</w:t>
            </w:r>
          </w:p>
          <w:p>
            <w:pPr>
              <w:pStyle w:val="TableParagraph"/>
              <w:spacing w:line="247" w:lineRule="auto" w:before="8"/>
              <w:ind w:left="105" w:right="0"/>
              <w:jc w:val="both"/>
              <w:rPr>
                <w:rFonts w:ascii="Arial" w:hAnsi="Arial" w:cs="Arial" w:eastAsia="Arial" w:hint="default"/>
                <w:sz w:val="20"/>
                <w:szCs w:val="20"/>
              </w:rPr>
            </w:pPr>
            <w:r>
              <w:rPr>
                <w:rFonts w:ascii="Courier New"/>
                <w:sz w:val="20"/>
              </w:rPr>
              <w:t>/conf/synapse.properties </w:t>
            </w:r>
            <w:r>
              <w:rPr>
                <w:rFonts w:ascii="Arial"/>
                <w:sz w:val="20"/>
              </w:rPr>
              <w:t>file. Recommended value is 120000.</w:t>
            </w:r>
          </w:p>
        </w:tc>
      </w:tr>
      <w:tr>
        <w:trPr>
          <w:trHeight w:val="3291" w:hRule="exact"/>
        </w:trPr>
        <w:tc>
          <w:tcPr>
            <w:tcW w:w="308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Endpoint-level</w:t>
            </w:r>
            <w:r>
              <w:rPr>
                <w:rFonts w:ascii="Arial"/>
                <w:spacing w:val="-1"/>
                <w:sz w:val="20"/>
              </w:rPr>
              <w:t> </w:t>
            </w:r>
            <w:r>
              <w:rPr>
                <w:rFonts w:ascii="Arial"/>
                <w:sz w:val="20"/>
              </w:rPr>
              <w:t>timeout</w:t>
            </w:r>
          </w:p>
        </w:tc>
        <w:tc>
          <w:tcPr>
            <w:tcW w:w="5639"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1"/>
              <w:jc w:val="both"/>
              <w:rPr>
                <w:rFonts w:ascii="Arial" w:hAnsi="Arial" w:cs="Arial" w:eastAsia="Arial" w:hint="default"/>
                <w:sz w:val="20"/>
                <w:szCs w:val="20"/>
              </w:rPr>
            </w:pPr>
            <w:r>
              <w:rPr>
                <w:rFonts w:ascii="Arial"/>
                <w:sz w:val="20"/>
              </w:rPr>
              <w:t>You can define timeouts per endpoint for different backend </w:t>
            </w:r>
            <w:r>
              <w:rPr>
                <w:rFonts w:ascii="Arial"/>
                <w:spacing w:val="2"/>
                <w:sz w:val="20"/>
              </w:rPr>
              <w:t>services, along with </w:t>
            </w:r>
            <w:r>
              <w:rPr>
                <w:rFonts w:ascii="Arial"/>
                <w:sz w:val="20"/>
              </w:rPr>
              <w:t>the </w:t>
            </w:r>
            <w:r>
              <w:rPr>
                <w:rFonts w:ascii="Arial"/>
                <w:spacing w:val="2"/>
                <w:sz w:val="20"/>
              </w:rPr>
              <w:t>action </w:t>
            </w:r>
            <w:r>
              <w:rPr>
                <w:rFonts w:ascii="Arial"/>
                <w:sz w:val="20"/>
              </w:rPr>
              <w:t>to be </w:t>
            </w:r>
            <w:r>
              <w:rPr>
                <w:rFonts w:ascii="Arial"/>
                <w:spacing w:val="2"/>
                <w:sz w:val="20"/>
              </w:rPr>
              <w:t>taken </w:t>
            </w:r>
            <w:r>
              <w:rPr>
                <w:rFonts w:ascii="Arial"/>
                <w:sz w:val="20"/>
              </w:rPr>
              <w:t>in </w:t>
            </w:r>
            <w:r>
              <w:rPr>
                <w:rFonts w:ascii="Arial"/>
                <w:spacing w:val="2"/>
                <w:sz w:val="20"/>
              </w:rPr>
              <w:t>case </w:t>
            </w:r>
            <w:r>
              <w:rPr>
                <w:rFonts w:ascii="Arial"/>
                <w:sz w:val="20"/>
              </w:rPr>
              <w:t>of a </w:t>
            </w:r>
            <w:r>
              <w:rPr>
                <w:rFonts w:ascii="Arial"/>
                <w:sz w:val="20"/>
              </w:rPr>
              <w:t>timeout.</w:t>
            </w:r>
          </w:p>
          <w:p>
            <w:pPr>
              <w:pStyle w:val="TableParagraph"/>
              <w:spacing w:line="249" w:lineRule="auto" w:before="151"/>
              <w:ind w:left="105" w:right="2"/>
              <w:jc w:val="both"/>
              <w:rPr>
                <w:rFonts w:ascii="Arial" w:hAnsi="Arial" w:cs="Arial" w:eastAsia="Arial" w:hint="default"/>
                <w:sz w:val="20"/>
                <w:szCs w:val="20"/>
              </w:rPr>
            </w:pPr>
            <w:r>
              <w:rPr>
                <w:rFonts w:ascii="Arial"/>
                <w:sz w:val="20"/>
              </w:rPr>
              <w:t>The example below sets the endpoint to 30 seconds and executes the fault handler in case of a</w:t>
            </w:r>
            <w:r>
              <w:rPr>
                <w:rFonts w:ascii="Arial"/>
                <w:spacing w:val="-1"/>
                <w:sz w:val="20"/>
              </w:rPr>
              <w:t> </w:t>
            </w:r>
            <w:r>
              <w:rPr>
                <w:rFonts w:ascii="Arial"/>
                <w:sz w:val="20"/>
              </w:rPr>
              <w:t>timeout.</w:t>
            </w:r>
          </w:p>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29"/>
              <w:ind w:left="570" w:right="0"/>
              <w:jc w:val="left"/>
              <w:rPr>
                <w:rFonts w:ascii="Courier New" w:hAnsi="Courier New" w:cs="Courier New" w:eastAsia="Courier New" w:hint="default"/>
                <w:sz w:val="18"/>
                <w:szCs w:val="18"/>
              </w:rPr>
            </w:pPr>
            <w:r>
              <w:rPr>
                <w:rFonts w:ascii="Courier New"/>
                <w:color w:val="333333"/>
                <w:sz w:val="18"/>
              </w:rPr>
              <w:t>&lt;timeout&gt;</w:t>
            </w:r>
            <w:r>
              <w:rPr>
                <w:rFonts w:ascii="Courier New"/>
                <w:sz w:val="18"/>
              </w:rPr>
            </w:r>
          </w:p>
          <w:p>
            <w:pPr>
              <w:pStyle w:val="TableParagraph"/>
              <w:spacing w:line="240" w:lineRule="auto" w:before="30"/>
              <w:ind w:left="894" w:right="0"/>
              <w:jc w:val="left"/>
              <w:rPr>
                <w:rFonts w:ascii="Courier New" w:hAnsi="Courier New" w:cs="Courier New" w:eastAsia="Courier New" w:hint="default"/>
                <w:sz w:val="18"/>
                <w:szCs w:val="18"/>
              </w:rPr>
            </w:pPr>
            <w:r>
              <w:rPr>
                <w:rFonts w:ascii="Courier New"/>
                <w:color w:val="333333"/>
                <w:sz w:val="18"/>
              </w:rPr>
              <w:t>&lt;duration&gt;10000&lt;/duration&gt;</w:t>
            </w:r>
            <w:r>
              <w:rPr>
                <w:rFonts w:ascii="Courier New"/>
                <w:sz w:val="18"/>
              </w:rPr>
            </w:r>
          </w:p>
          <w:p>
            <w:pPr>
              <w:pStyle w:val="TableParagraph"/>
              <w:spacing w:line="240" w:lineRule="auto" w:before="30"/>
              <w:ind w:left="894" w:right="0"/>
              <w:jc w:val="left"/>
              <w:rPr>
                <w:rFonts w:ascii="Courier New" w:hAnsi="Courier New" w:cs="Courier New" w:eastAsia="Courier New" w:hint="default"/>
                <w:sz w:val="18"/>
                <w:szCs w:val="18"/>
              </w:rPr>
            </w:pPr>
            <w:r>
              <w:rPr>
                <w:rFonts w:ascii="Courier New"/>
                <w:color w:val="333333"/>
                <w:sz w:val="18"/>
              </w:rPr>
              <w:t>&lt;responseAction&gt;fault&lt;/responseAction&gt;</w:t>
            </w:r>
            <w:r>
              <w:rPr>
                <w:rFonts w:ascii="Courier New"/>
                <w:sz w:val="18"/>
              </w:rPr>
            </w:r>
          </w:p>
          <w:p>
            <w:pPr>
              <w:pStyle w:val="TableParagraph"/>
              <w:spacing w:line="240" w:lineRule="auto" w:before="30"/>
              <w:ind w:left="570" w:right="0"/>
              <w:jc w:val="left"/>
              <w:rPr>
                <w:rFonts w:ascii="Courier New" w:hAnsi="Courier New" w:cs="Courier New" w:eastAsia="Courier New" w:hint="default"/>
                <w:sz w:val="18"/>
                <w:szCs w:val="18"/>
              </w:rPr>
            </w:pPr>
            <w:r>
              <w:rPr>
                <w:rFonts w:ascii="Courier New"/>
                <w:color w:val="333333"/>
                <w:sz w:val="18"/>
              </w:rPr>
              <w:t>&lt;/timeout&gt;</w:t>
            </w:r>
            <w:r>
              <w:rPr>
                <w:rFonts w:ascii="Courier New"/>
                <w:sz w:val="18"/>
              </w:rPr>
            </w:r>
          </w:p>
        </w:tc>
      </w:tr>
    </w:tbl>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25"/>
          <w:szCs w:val="25"/>
        </w:rPr>
      </w:pPr>
      <w:r>
        <w:rPr/>
        <w:pict>
          <v:group style="position:absolute;margin-left:47.825001pt;margin-top:15.541368pt;width:516.35pt;height:.35pt;mso-position-horizontal-relative:page;mso-position-vertical-relative:paragraph;z-index:44152;mso-wrap-distance-left:0;mso-wrap-distance-right:0" coordorigin="957,311" coordsize="10327,7">
            <v:group style="position:absolute;left:960;top:314;width:1491;height:2" coordorigin="960,314" coordsize="1491,2">
              <v:shape style="position:absolute;left:960;top:314;width:1491;height:2" coordorigin="960,314" coordsize="1491,0" path="m960,314l2450,314e" filled="false" stroked="true" strokeweight=".34pt" strokecolor="#dddddd">
                <v:path arrowok="t"/>
              </v:shape>
            </v:group>
            <v:group style="position:absolute;left:2435;top:314;width:15;height:2" coordorigin="2435,314" coordsize="15,2">
              <v:shape style="position:absolute;left:2435;top:314;width:15;height:2" coordorigin="2435,314" coordsize="15,0" path="m2435,314l2450,314e" filled="false" stroked="true" strokeweight=".34pt" strokecolor="#dddddd">
                <v:path arrowok="t"/>
              </v:shape>
            </v:group>
            <v:group style="position:absolute;left:960;top:314;width:8;height:2" coordorigin="960,314" coordsize="8,2">
              <v:shape style="position:absolute;left:960;top:314;width:8;height:2" coordorigin="960,314" coordsize="8,0" path="m960,314l968,314e" filled="false" stroked="true" strokeweight=".34pt" strokecolor="#dddddd">
                <v:path arrowok="t"/>
              </v:shape>
            </v:group>
            <v:group style="position:absolute;left:2435;top:314;width:8845;height:2" coordorigin="2435,314" coordsize="8845,2">
              <v:shape style="position:absolute;left:2435;top:314;width:8845;height:2" coordorigin="2435,314" coordsize="8845,0" path="m2435,314l11280,314e" filled="false" stroked="true" strokeweight=".34pt" strokecolor="#dddddd">
                <v:path arrowok="t"/>
              </v:shape>
            </v:group>
            <v:group style="position:absolute;left:2435;top:314;width:15;height:2" coordorigin="2435,314" coordsize="15,2">
              <v:shape style="position:absolute;left:2435;top:314;width:15;height:2" coordorigin="2435,314" coordsize="15,0" path="m2435,314l2450,314e" filled="false" stroked="true" strokeweight=".34pt" strokecolor="#dddddd">
                <v:path arrowok="t"/>
              </v:shape>
            </v:group>
            <w10:wrap type="topAndBottom"/>
          </v:group>
        </w:pict>
      </w:r>
    </w:p>
    <w:p>
      <w:pPr>
        <w:spacing w:after="0" w:line="240" w:lineRule="auto"/>
        <w:rPr>
          <w:rFonts w:ascii="Times New Roman" w:hAnsi="Times New Roman" w:cs="Times New Roman" w:eastAsia="Times New Roman" w:hint="default"/>
          <w:sz w:val="25"/>
          <w:szCs w:val="25"/>
        </w:rPr>
        <w:sectPr>
          <w:pgSz w:w="12240" w:h="15840"/>
          <w:pgMar w:header="257" w:footer="255" w:top="440" w:bottom="440" w:left="0" w:right="0"/>
        </w:sectPr>
      </w:pPr>
    </w:p>
    <w:p>
      <w:pPr>
        <w:spacing w:line="240" w:lineRule="auto" w:before="0"/>
        <w:rPr>
          <w:rFonts w:ascii="Times New Roman" w:hAnsi="Times New Roman" w:cs="Times New Roman" w:eastAsia="Times New Roman" w:hint="default"/>
          <w:sz w:val="20"/>
          <w:szCs w:val="20"/>
        </w:rPr>
      </w:pPr>
    </w:p>
    <w:p>
      <w:pPr>
        <w:spacing w:line="240" w:lineRule="auto" w:before="8"/>
        <w:rPr>
          <w:rFonts w:ascii="Times New Roman" w:hAnsi="Times New Roman" w:cs="Times New Roman" w:eastAsia="Times New Roman" w:hint="default"/>
          <w:sz w:val="24"/>
          <w:szCs w:val="24"/>
        </w:rPr>
      </w:pPr>
    </w:p>
    <w:p>
      <w:pPr>
        <w:spacing w:after="0" w:line="240" w:lineRule="auto"/>
        <w:rPr>
          <w:rFonts w:ascii="Times New Roman" w:hAnsi="Times New Roman" w:cs="Times New Roman" w:eastAsia="Times New Roman" w:hint="default"/>
          <w:sz w:val="24"/>
          <w:szCs w:val="24"/>
        </w:rPr>
        <w:sectPr>
          <w:pgSz w:w="12240" w:h="15840"/>
          <w:pgMar w:header="257" w:footer="255" w:top="440" w:bottom="440" w:left="0" w:right="0"/>
        </w:sectPr>
      </w:pPr>
    </w:p>
    <w:p>
      <w:pPr>
        <w:pStyle w:val="BodyText"/>
        <w:spacing w:line="249" w:lineRule="auto" w:before="74"/>
        <w:ind w:left="1072" w:right="-18"/>
        <w:jc w:val="left"/>
      </w:pPr>
      <w:r>
        <w:rPr/>
        <w:pict>
          <v:group style="position:absolute;margin-left:47.625pt;margin-top:-.98512pt;width:516.75pt;height:568.4pt;mso-position-horizontal-relative:page;mso-position-vertical-relative:paragraph;z-index:-617320" coordorigin="953,-20" coordsize="10335,11368">
            <v:group style="position:absolute;left:960;top:-9;width:1491;height:2" coordorigin="960,-9" coordsize="1491,2">
              <v:shape style="position:absolute;left:960;top:-9;width:1491;height:2" coordorigin="960,-9" coordsize="1491,0" path="m960,-9l2450,-9e" filled="false" stroked="true" strokeweight=".37pt" strokecolor="#dddddd">
                <v:path arrowok="t"/>
              </v:shape>
            </v:group>
            <v:group style="position:absolute;left:2443;top:-12;width:2;height:11353" coordorigin="2443,-12" coordsize="2,11353">
              <v:shape style="position:absolute;left:2443;top:-12;width:2;height:11353" coordorigin="2443,-12" coordsize="0,11353" path="m2443,-12l2443,11341e" filled="false" stroked="true" strokeweight=".75pt" strokecolor="#dddddd">
                <v:path arrowok="t"/>
              </v:shape>
            </v:group>
            <v:group style="position:absolute;left:960;top:11333;width:1491;height:2" coordorigin="960,11333" coordsize="1491,2">
              <v:shape style="position:absolute;left:960;top:11333;width:1491;height:2" coordorigin="960,11333" coordsize="1491,0" path="m960,11333l2450,11333e" filled="false" stroked="true" strokeweight=".75pt" strokecolor="#dddddd">
                <v:path arrowok="t"/>
              </v:shape>
            </v:group>
            <v:group style="position:absolute;left:964;top:-12;width:2;height:11353" coordorigin="964,-12" coordsize="2,11353">
              <v:shape style="position:absolute;left:964;top:-12;width:2;height:11353" coordorigin="964,-12" coordsize="0,11353" path="m964,-12l964,11341e" filled="false" stroked="true" strokeweight=".38pt" strokecolor="#dddddd">
                <v:path arrowok="t"/>
              </v:shape>
            </v:group>
            <v:group style="position:absolute;left:2435;top:-9;width:8845;height:2" coordorigin="2435,-9" coordsize="8845,2">
              <v:shape style="position:absolute;left:2435;top:-9;width:8845;height:2" coordorigin="2435,-9" coordsize="8845,0" path="m2435,-9l11280,-9e" filled="false" stroked="true" strokeweight=".37pt" strokecolor="#dddddd">
                <v:path arrowok="t"/>
              </v:shape>
            </v:group>
            <v:group style="position:absolute;left:2435;top:11333;width:8845;height:2" coordorigin="2435,11333" coordsize="8845,2">
              <v:shape style="position:absolute;left:2435;top:11333;width:8845;height:2" coordorigin="2435,11333" coordsize="8845,0" path="m2435,11333l11280,11333e" filled="false" stroked="true" strokeweight=".75pt" strokecolor="#dddddd">
                <v:path arrowok="t"/>
              </v:shape>
            </v:group>
            <v:group style="position:absolute;left:2443;top:-12;width:2;height:11353" coordorigin="2443,-12" coordsize="2,11353">
              <v:shape style="position:absolute;left:2443;top:-12;width:2;height:11353" coordorigin="2443,-12" coordsize="0,11353" path="m2443,-12l2443,11341e" filled="false" stroked="true" strokeweight=".75pt" strokecolor="#dddddd">
                <v:path arrowok="t"/>
              </v:shape>
            </v:group>
            <w10:wrap type="none"/>
          </v:group>
        </w:pict>
      </w:r>
      <w:r>
        <w:rPr/>
        <w:t>Key Manager</w:t>
      </w:r>
      <w:r>
        <w:rPr>
          <w:w w:val="100"/>
        </w:rPr>
        <w:t> </w:t>
      </w:r>
      <w:r>
        <w:rPr/>
        <w:t>nodes</w:t>
      </w:r>
    </w:p>
    <w:p>
      <w:pPr>
        <w:pStyle w:val="BodyText"/>
        <w:spacing w:line="240" w:lineRule="auto" w:before="74"/>
        <w:ind w:left="252" w:right="0"/>
        <w:jc w:val="left"/>
      </w:pPr>
      <w:r>
        <w:rPr/>
        <w:br w:type="column"/>
      </w:r>
      <w:r>
        <w:rPr/>
        <w:t>Set the following in </w:t>
      </w:r>
      <w:r>
        <w:rPr>
          <w:rFonts w:ascii="Courier New"/>
        </w:rPr>
        <w:t>&lt;APIM_HOME&gt;/repository/conf/axis2/axis2_client.xml</w:t>
      </w:r>
      <w:r>
        <w:rPr>
          <w:rFonts w:ascii="Courier New"/>
          <w:spacing w:val="-56"/>
        </w:rPr>
        <w:t> </w:t>
      </w:r>
      <w:r>
        <w:rPr/>
        <w:t>file:</w:t>
      </w:r>
    </w:p>
    <w:p>
      <w:pPr>
        <w:spacing w:after="0" w:line="240" w:lineRule="auto"/>
        <w:jc w:val="left"/>
        <w:sectPr>
          <w:type w:val="continuous"/>
          <w:pgSz w:w="12240" w:h="15840"/>
          <w:pgMar w:top="0" w:bottom="0" w:left="0" w:right="0"/>
          <w:cols w:num="2" w:equalWidth="0">
            <w:col w:w="2264" w:space="40"/>
            <w:col w:w="9936"/>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27"/>
          <w:szCs w:val="27"/>
        </w:rPr>
      </w:pPr>
    </w:p>
    <w:p>
      <w:pPr>
        <w:pStyle w:val="BodyText"/>
        <w:spacing w:line="240" w:lineRule="auto" w:before="74"/>
        <w:ind w:left="2555" w:right="0"/>
        <w:jc w:val="left"/>
      </w:pPr>
      <w:r>
        <w:rPr/>
        <w:pict>
          <v:shape style="position:absolute;margin-left:143.134995pt;margin-top:-54.005112pt;width:411.15pt;height:49.65pt;mso-position-horizontal-relative:page;mso-position-vertical-relative:paragraph;z-index:44392"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&lt;parameter</w:t>
                  </w:r>
                  <w:r>
                    <w:rPr>
                      <w:rFonts w:ascii="Courier New"/>
                      <w:color w:val="333333"/>
                      <w:spacing w:val="-1"/>
                      <w:sz w:val="18"/>
                    </w:rPr>
                    <w:t> </w:t>
                  </w:r>
                  <w:r>
                    <w:rPr>
                      <w:rFonts w:ascii="Courier New"/>
                      <w:color w:val="333333"/>
                      <w:sz w:val="18"/>
                    </w:rPr>
                    <w:t>name="defaultMaxConnPerHost"&gt;1000&lt;/parameter&gt;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&lt;parameter</w:t>
                  </w:r>
                  <w:r>
                    <w:rPr>
                      <w:rFonts w:ascii="Courier New"/>
                      <w:color w:val="333333"/>
                      <w:spacing w:val="-1"/>
                      <w:sz w:val="18"/>
                    </w:rPr>
                    <w:t> </w:t>
                  </w:r>
                  <w:r>
                    <w:rPr>
                      <w:rFonts w:ascii="Courier New"/>
                      <w:color w:val="333333"/>
                      <w:sz w:val="18"/>
                    </w:rPr>
                    <w:t>name="maxTotalConnections"&gt;30000&lt;/parameter&gt;</w:t>
                  </w:r>
                  <w:r>
                    <w:rPr>
                      <w:rFonts w:ascii="Courier New"/>
                      <w:sz w:val="18"/>
                    </w:rPr>
                  </w:r>
                </w:p>
              </w:txbxContent>
            </v:textbox>
            <w10:wrap type="none"/>
          </v:shape>
        </w:pict>
      </w:r>
      <w:r>
        <w:rPr/>
        <w:t>Set the MySQL maximum</w:t>
      </w:r>
      <w:r>
        <w:rPr>
          <w:spacing w:val="-1"/>
        </w:rPr>
        <w:t> </w:t>
      </w:r>
      <w:r>
        <w:rPr/>
        <w:t>connections:</w:t>
      </w:r>
    </w:p>
    <w:p>
      <w:pPr>
        <w:spacing w:line="240" w:lineRule="auto" w:before="10"/>
        <w:rPr>
          <w:rFonts w:ascii="Arial" w:hAnsi="Arial" w:cs="Arial" w:eastAsia="Arial" w:hint="default"/>
          <w:sz w:val="11"/>
          <w:szCs w:val="11"/>
        </w:rPr>
      </w:pPr>
      <w:r>
        <w:rPr/>
        <w:pict>
          <v:shape style="position:absolute;margin-left:143.134995pt;margin-top:8.195865pt;width:411.15pt;height:61.35pt;mso-position-horizontal-relative:page;mso-position-vertical-relative:paragraph;z-index:4427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258" w:right="3192" w:hanging="108"/>
                    <w:jc w:val="left"/>
                    <w:rPr>
                      <w:rFonts w:ascii="Courier New" w:hAnsi="Courier New" w:cs="Courier New" w:eastAsia="Courier New" w:hint="default"/>
                      <w:sz w:val="18"/>
                      <w:szCs w:val="18"/>
                    </w:rPr>
                  </w:pPr>
                  <w:r>
                    <w:rPr>
                      <w:rFonts w:ascii="Courier New"/>
                      <w:color w:val="333333"/>
                      <w:sz w:val="18"/>
                    </w:rPr>
                    <w:t>mysql&gt; show variables like "max_connections"; max_connections was</w:t>
                  </w:r>
                  <w:r>
                    <w:rPr>
                      <w:rFonts w:ascii="Courier New"/>
                      <w:color w:val="333333"/>
                      <w:spacing w:val="-1"/>
                      <w:sz w:val="18"/>
                    </w:rPr>
                    <w:t> </w:t>
                  </w:r>
                  <w:r>
                    <w:rPr>
                      <w:rFonts w:ascii="Courier New"/>
                      <w:color w:val="333333"/>
                      <w:sz w:val="18"/>
                    </w:rPr>
                    <w:t>151</w:t>
                  </w:r>
                  <w:r>
                    <w:rPr>
                      <w:rFonts w:ascii="Courier New"/>
                      <w:sz w:val="18"/>
                    </w:rPr>
                  </w:r>
                </w:p>
                <w:p>
                  <w:pPr>
                    <w:spacing w:line="203" w:lineRule="exact" w:before="0"/>
                    <w:ind w:left="258" w:right="0" w:firstLine="0"/>
                    <w:jc w:val="left"/>
                    <w:rPr>
                      <w:rFonts w:ascii="Courier New" w:hAnsi="Courier New" w:cs="Courier New" w:eastAsia="Courier New" w:hint="default"/>
                      <w:sz w:val="18"/>
                      <w:szCs w:val="18"/>
                    </w:rPr>
                  </w:pPr>
                  <w:r>
                    <w:rPr>
                      <w:rFonts w:ascii="Courier New"/>
                      <w:color w:val="333333"/>
                      <w:sz w:val="18"/>
                    </w:rPr>
                    <w:t>set to global max_connections =</w:t>
                  </w:r>
                  <w:r>
                    <w:rPr>
                      <w:rFonts w:ascii="Courier New"/>
                      <w:color w:val="333333"/>
                      <w:spacing w:val="-1"/>
                      <w:sz w:val="18"/>
                    </w:rPr>
                    <w:t> </w:t>
                  </w:r>
                  <w:r>
                    <w:rPr>
                      <w:rFonts w:ascii="Courier New"/>
                      <w:color w:val="333333"/>
                      <w:sz w:val="18"/>
                    </w:rPr>
                    <w:t>250;</w:t>
                  </w:r>
                  <w:r>
                    <w:rPr>
                      <w:rFonts w:ascii="Courier New"/>
                      <w:sz w:val="18"/>
                    </w:rPr>
                  </w:r>
                </w:p>
              </w:txbxContent>
            </v:textbox>
            <w10:wrap type="topAndBottom"/>
          </v:shape>
        </w:pict>
      </w:r>
    </w:p>
    <w:p>
      <w:pPr>
        <w:pStyle w:val="BodyText"/>
        <w:spacing w:line="240" w:lineRule="auto" w:before="124"/>
        <w:ind w:left="2555" w:right="0"/>
        <w:jc w:val="left"/>
      </w:pPr>
      <w:r>
        <w:rPr/>
        <w:t>Set the open files limit to 200000 by editing the </w:t>
      </w:r>
      <w:r>
        <w:rPr>
          <w:rFonts w:ascii="Courier New"/>
        </w:rPr>
        <w:t>/etc/sysctl.conf</w:t>
      </w:r>
      <w:r>
        <w:rPr>
          <w:rFonts w:ascii="Courier New"/>
          <w:spacing w:val="-61"/>
        </w:rPr>
        <w:t> </w:t>
      </w:r>
      <w:r>
        <w:rPr/>
        <w:t>file:</w:t>
      </w:r>
    </w:p>
    <w:p>
      <w:pPr>
        <w:spacing w:line="240" w:lineRule="auto" w:before="9"/>
        <w:rPr>
          <w:rFonts w:ascii="Arial" w:hAnsi="Arial" w:cs="Arial" w:eastAsia="Arial" w:hint="default"/>
          <w:sz w:val="11"/>
          <w:szCs w:val="11"/>
        </w:rPr>
      </w:pPr>
      <w:r>
        <w:rPr/>
        <w:pict>
          <v:shape style="position:absolute;margin-left:143.134995pt;margin-top:8.102099pt;width:411.15pt;height:37.950pt;mso-position-horizontal-relative:page;mso-position-vertical-relative:paragraph;z-index:4429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sudo sysctl</w:t>
                  </w:r>
                  <w:r>
                    <w:rPr>
                      <w:rFonts w:ascii="Courier New"/>
                      <w:color w:val="333333"/>
                      <w:spacing w:val="-1"/>
                      <w:sz w:val="18"/>
                    </w:rPr>
                    <w:t> </w:t>
                  </w:r>
                  <w:r>
                    <w:rPr>
                      <w:rFonts w:ascii="Courier New"/>
                      <w:color w:val="333333"/>
                      <w:sz w:val="18"/>
                    </w:rPr>
                    <w:t>-p</w:t>
                  </w:r>
                  <w:r>
                    <w:rPr>
                      <w:rFonts w:ascii="Courier New"/>
                      <w:sz w:val="18"/>
                    </w:rPr>
                  </w:r>
                </w:p>
              </w:txbxContent>
            </v:textbox>
            <w10:wrap type="topAndBottom"/>
          </v:shape>
        </w:pict>
      </w:r>
    </w:p>
    <w:p>
      <w:pPr>
        <w:pStyle w:val="BodyText"/>
        <w:spacing w:line="240" w:lineRule="auto" w:before="124"/>
        <w:ind w:left="2555" w:right="0"/>
        <w:jc w:val="left"/>
      </w:pPr>
      <w:r>
        <w:rPr/>
        <w:t>Set the following in </w:t>
      </w:r>
      <w:r>
        <w:rPr>
          <w:rFonts w:ascii="Courier New"/>
          <w:color w:val="212121"/>
        </w:rPr>
        <w:t>&lt;APIM_HOME&gt;/repository/conf/tomcat/catalina-server.xml</w:t>
      </w:r>
      <w:r>
        <w:rPr>
          <w:rFonts w:ascii="Courier New"/>
          <w:color w:val="212121"/>
          <w:spacing w:val="-64"/>
        </w:rPr>
        <w:t> </w:t>
      </w:r>
      <w:r>
        <w:rPr>
          <w:color w:val="212121"/>
        </w:rPr>
        <w:t>file.</w:t>
      </w:r>
      <w:r>
        <w:rPr/>
      </w:r>
    </w:p>
    <w:p>
      <w:pPr>
        <w:spacing w:line="240" w:lineRule="auto" w:before="9"/>
        <w:rPr>
          <w:rFonts w:ascii="Arial" w:hAnsi="Arial" w:cs="Arial" w:eastAsia="Arial" w:hint="default"/>
          <w:sz w:val="11"/>
          <w:szCs w:val="11"/>
        </w:rPr>
      </w:pPr>
      <w:r>
        <w:rPr/>
        <w:pict>
          <v:shape style="position:absolute;margin-left:143.134995pt;margin-top:8.102078pt;width:411.15pt;height:108.15pt;mso-position-horizontal-relative:page;mso-position-vertical-relative:paragraph;z-index:4432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4596" w:firstLine="0"/>
                    <w:jc w:val="left"/>
                    <w:rPr>
                      <w:rFonts w:ascii="Courier New" w:hAnsi="Courier New" w:cs="Courier New" w:eastAsia="Courier New" w:hint="default"/>
                      <w:sz w:val="18"/>
                      <w:szCs w:val="18"/>
                    </w:rPr>
                  </w:pPr>
                  <w:r>
                    <w:rPr>
                      <w:rFonts w:ascii="Courier New"/>
                      <w:color w:val="333333"/>
                      <w:sz w:val="18"/>
                    </w:rPr>
                    <w:t>maxThreads="750" minSpareThreads="150" disableUploadTimeout="false" enableLookups="false" connectionUploadTimeout="120000" maxKeepAliveRequests="600" acceptCount="600"</w:t>
                  </w:r>
                  <w:r>
                    <w:rPr>
                      <w:rFonts w:ascii="Courier New"/>
                      <w:sz w:val="18"/>
                    </w:rPr>
                  </w:r>
                </w:p>
              </w:txbxContent>
            </v:textbox>
            <w10:wrap type="topAndBottom"/>
          </v:shape>
        </w:pict>
      </w:r>
    </w:p>
    <w:p>
      <w:pPr>
        <w:pStyle w:val="BodyText"/>
        <w:spacing w:line="240" w:lineRule="auto" w:before="124"/>
        <w:ind w:left="2555" w:right="0"/>
        <w:jc w:val="left"/>
        <w:rPr>
          <w:rFonts w:ascii="Courier New" w:hAnsi="Courier New" w:cs="Courier New" w:eastAsia="Courier New" w:hint="default"/>
        </w:rPr>
      </w:pPr>
      <w:r>
        <w:rPr/>
        <w:t>Set the following connection pool elements in</w:t>
      </w:r>
      <w:r>
        <w:rPr>
          <w:spacing w:val="51"/>
        </w:rPr>
        <w:t> </w:t>
      </w:r>
      <w:r>
        <w:rPr>
          <w:rFonts w:ascii="Courier New"/>
        </w:rPr>
        <w:t>&lt;APIM_HOME&gt;/repository/conf/datasource</w:t>
      </w:r>
    </w:p>
    <w:p>
      <w:pPr>
        <w:pStyle w:val="BodyText"/>
        <w:spacing w:line="240" w:lineRule="auto" w:before="8"/>
        <w:ind w:left="2555" w:right="0"/>
        <w:jc w:val="left"/>
      </w:pPr>
      <w:r>
        <w:rPr>
          <w:rFonts w:ascii="Courier New"/>
        </w:rPr>
        <w:t>/master-datasources.xml</w:t>
      </w:r>
      <w:r>
        <w:rPr>
          <w:rFonts w:ascii="Courier New"/>
          <w:spacing w:val="-62"/>
        </w:rPr>
        <w:t> </w:t>
      </w:r>
      <w:r>
        <w:rPr/>
        <w:t>file:</w:t>
      </w:r>
    </w:p>
    <w:p>
      <w:pPr>
        <w:spacing w:line="240" w:lineRule="auto" w:before="8"/>
        <w:rPr>
          <w:rFonts w:ascii="Arial" w:hAnsi="Arial" w:cs="Arial" w:eastAsia="Arial" w:hint="default"/>
          <w:sz w:val="11"/>
          <w:szCs w:val="11"/>
        </w:rPr>
      </w:pPr>
      <w:r>
        <w:rPr/>
        <w:pict>
          <v:shape style="position:absolute;margin-left:143.134995pt;margin-top:8.092068pt;width:411.15pt;height:84.75pt;mso-position-horizontal-relative:page;mso-position-vertical-relative:paragraph;z-index:4434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&lt;maxActive&gt;50&lt;/maxActive&gt;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&lt;maxWait&gt;60000&lt;/maxWait&gt;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&lt;testOnBorrow&gt;true&lt;/testOnBorrow&gt;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&lt;validationQuery&gt;SELECT</w:t>
                  </w:r>
                  <w:r>
                    <w:rPr>
                      <w:rFonts w:ascii="Courier New"/>
                      <w:color w:val="333333"/>
                      <w:spacing w:val="-1"/>
                      <w:sz w:val="18"/>
                    </w:rPr>
                    <w:t> </w:t>
                  </w:r>
                  <w:r>
                    <w:rPr>
                      <w:rFonts w:ascii="Courier New"/>
                      <w:color w:val="333333"/>
                      <w:sz w:val="18"/>
                    </w:rPr>
                    <w:t>1&lt;/validationQuery&gt;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&lt;validationInterval&gt;30000&lt;/validationInterval&gt;</w:t>
                  </w:r>
                  <w:r>
                    <w:rPr>
                      <w:rFonts w:ascii="Courier New"/>
                      <w:sz w:val="18"/>
                    </w:rPr>
                  </w:r>
                </w:p>
              </w:txbxContent>
            </v:textbox>
            <w10:wrap type="topAndBottom"/>
          </v:shape>
        </w:pict>
      </w:r>
    </w:p>
    <w:p>
      <w:pPr>
        <w:pStyle w:val="BodyText"/>
        <w:spacing w:line="249" w:lineRule="auto" w:before="126"/>
        <w:ind w:left="2555" w:right="941"/>
        <w:jc w:val="both"/>
      </w:pPr>
      <w:r>
        <w:rPr>
          <w:rFonts w:ascii="Arial"/>
          <w:b/>
        </w:rPr>
        <w:t>Note </w:t>
      </w:r>
      <w:r>
        <w:rPr/>
        <w:t>that you set the </w:t>
      </w:r>
      <w:r>
        <w:rPr>
          <w:rFonts w:ascii="Courier New"/>
        </w:rPr>
        <w:t>&lt;testOnBorrow&gt; </w:t>
      </w:r>
      <w:r>
        <w:rPr/>
        <w:t>element to </w:t>
      </w:r>
      <w:r>
        <w:rPr>
          <w:rFonts w:ascii="Courier New"/>
        </w:rPr>
        <w:t>true </w:t>
      </w:r>
      <w:r>
        <w:rPr/>
        <w:t>and provide a validation query (e.g., i Oracle, </w:t>
      </w:r>
      <w:r>
        <w:rPr>
          <w:rFonts w:ascii="Courier New"/>
        </w:rPr>
        <w:t>SELECT 1 FROM DUAL</w:t>
      </w:r>
      <w:r>
        <w:rPr/>
        <w:t>), which is run to refresh any stale connections in the connectio pool. Set a suitable value for the </w:t>
      </w:r>
      <w:r>
        <w:rPr>
          <w:rFonts w:ascii="Courier New"/>
        </w:rPr>
        <w:t>&lt;validationInterval&gt; </w:t>
      </w:r>
      <w:r>
        <w:rPr/>
        <w:t>element, which defaults to 3000 milliseconds. It determines the time period after which the next iteration of the validation query wi be run on a particular connection. It avoids excess validations and ensures better</w:t>
      </w:r>
      <w:r>
        <w:rPr>
          <w:spacing w:val="-2"/>
        </w:rPr>
        <w:t> </w:t>
      </w:r>
      <w:r>
        <w:rPr/>
        <w:t>performance.</w:t>
      </w:r>
    </w:p>
    <w:p>
      <w:pPr>
        <w:spacing w:line="240" w:lineRule="auto" w:before="2"/>
        <w:rPr>
          <w:rFonts w:ascii="Arial" w:hAnsi="Arial" w:cs="Arial" w:eastAsia="Arial" w:hint="default"/>
          <w:sz w:val="23"/>
          <w:szCs w:val="23"/>
        </w:rPr>
      </w:pPr>
    </w:p>
    <w:p>
      <w:pPr>
        <w:pStyle w:val="Heading2"/>
        <w:spacing w:line="240" w:lineRule="auto" w:before="0"/>
        <w:ind w:right="0"/>
        <w:jc w:val="both"/>
        <w:rPr>
          <w:b w:val="0"/>
          <w:bCs w:val="0"/>
        </w:rPr>
      </w:pPr>
      <w:bookmarkStart w:name="Removing Unused Tokens from the Database" w:id="508"/>
      <w:bookmarkEnd w:id="508"/>
      <w:r>
        <w:rPr>
          <w:b w:val="0"/>
        </w:rPr>
      </w:r>
      <w:bookmarkStart w:name="_bookmark376" w:id="509"/>
      <w:bookmarkEnd w:id="509"/>
      <w:r>
        <w:rPr>
          <w:b w:val="0"/>
        </w:rPr>
      </w:r>
      <w:r>
        <w:rPr/>
        <w:t>Removing Unused Tokens from the</w:t>
      </w:r>
      <w:r>
        <w:rPr>
          <w:spacing w:val="-1"/>
        </w:rPr>
        <w:t> </w:t>
      </w:r>
      <w:r>
        <w:rPr/>
        <w:t>Database</w:t>
      </w:r>
      <w:r>
        <w:rPr>
          <w:b w:val="0"/>
        </w:rPr>
      </w:r>
    </w:p>
    <w:p>
      <w:pPr>
        <w:pStyle w:val="BodyText"/>
        <w:spacing w:line="249" w:lineRule="auto" w:before="188"/>
        <w:ind w:left="960" w:right="965"/>
        <w:jc w:val="both"/>
      </w:pPr>
      <w:r>
        <w:rPr/>
        <w:t>As you use WSO2 API Manager, the number of revoked, inactive and expired tokens accumulates in the IDN_OAUTH2_ACCESS_TOKEN table. These tokens are kept in the database for logging and audit purposes, but they can have a negative impact on the server's performance over time. Therefore, it is recommended to clean them periodically as given in the instructions</w:t>
      </w:r>
      <w:r>
        <w:rPr>
          <w:spacing w:val="2"/>
        </w:rPr>
        <w:t> </w:t>
      </w:r>
      <w:r>
        <w:rPr/>
        <w:t>below:</w:t>
      </w:r>
    </w:p>
    <w:p>
      <w:pPr>
        <w:pStyle w:val="ListParagraph"/>
        <w:numPr>
          <w:ilvl w:val="0"/>
          <w:numId w:val="178"/>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Take a backup of the running</w:t>
      </w:r>
      <w:r>
        <w:rPr>
          <w:rFonts w:ascii="Arial"/>
          <w:spacing w:val="2"/>
          <w:sz w:val="20"/>
        </w:rPr>
        <w:t> </w:t>
      </w:r>
      <w:r>
        <w:rPr>
          <w:rFonts w:ascii="Arial"/>
          <w:sz w:val="20"/>
        </w:rPr>
        <w:t>database.</w:t>
      </w:r>
    </w:p>
    <w:p>
      <w:pPr>
        <w:pStyle w:val="ListParagraph"/>
        <w:numPr>
          <w:ilvl w:val="0"/>
          <w:numId w:val="178"/>
        </w:numPr>
        <w:tabs>
          <w:tab w:pos="1560" w:val="left" w:leader="none"/>
        </w:tabs>
        <w:spacing w:line="249" w:lineRule="auto" w:before="10" w:after="0"/>
        <w:ind w:left="1560" w:right="996" w:hanging="279"/>
        <w:jc w:val="left"/>
        <w:rPr>
          <w:rFonts w:ascii="Arial" w:hAnsi="Arial" w:cs="Arial" w:eastAsia="Arial" w:hint="default"/>
          <w:sz w:val="20"/>
          <w:szCs w:val="20"/>
        </w:rPr>
      </w:pPr>
      <w:r>
        <w:rPr>
          <w:rFonts w:ascii="Arial"/>
          <w:sz w:val="20"/>
        </w:rPr>
        <w:t>Make the production database read-only so that users cannot create new tokens while the cleanup process is in</w:t>
      </w:r>
      <w:r>
        <w:rPr>
          <w:rFonts w:ascii="Arial"/>
          <w:spacing w:val="-1"/>
          <w:sz w:val="20"/>
        </w:rPr>
        <w:t> </w:t>
      </w:r>
      <w:r>
        <w:rPr>
          <w:rFonts w:ascii="Arial"/>
          <w:sz w:val="20"/>
        </w:rPr>
        <w:t>progress.</w:t>
      </w:r>
    </w:p>
    <w:p>
      <w:pPr>
        <w:spacing w:after="0" w:line="249"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ListParagraph"/>
        <w:numPr>
          <w:ilvl w:val="0"/>
          <w:numId w:val="178"/>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Set up the database dump in a test environment and test it for any</w:t>
      </w:r>
      <w:r>
        <w:rPr>
          <w:rFonts w:ascii="Arial"/>
          <w:spacing w:val="-1"/>
          <w:sz w:val="20"/>
        </w:rPr>
        <w:t> </w:t>
      </w:r>
      <w:r>
        <w:rPr>
          <w:rFonts w:ascii="Arial"/>
          <w:sz w:val="20"/>
        </w:rPr>
        <w:t>issues.</w:t>
      </w:r>
    </w:p>
    <w:p>
      <w:pPr>
        <w:spacing w:line="240" w:lineRule="auto" w:before="11"/>
        <w:rPr>
          <w:rFonts w:ascii="Arial" w:hAnsi="Arial" w:cs="Arial" w:eastAsia="Arial" w:hint="default"/>
          <w:sz w:val="11"/>
          <w:szCs w:val="11"/>
        </w:rPr>
      </w:pPr>
      <w:r>
        <w:rPr/>
        <w:pict>
          <v:group style="position:absolute;margin-left:78pt;margin-top:7.820862pt;width:486pt;height:40.65pt;mso-position-horizontal-relative:page;mso-position-vertical-relative:paragraph;z-index:44440;mso-wrap-distance-left:0;mso-wrap-distance-right:0" coordorigin="1560,156" coordsize="9720,813">
            <v:group style="position:absolute;left:1560;top:156;width:9720;height:813" coordorigin="1560,156" coordsize="9720,813">
              <v:shape style="position:absolute;left:1560;top:156;width:9720;height:813" coordorigin="1560,156" coordsize="9720,813" path="m1560,156l11280,156,11280,969,1560,969,1560,156xe" filled="true" fillcolor="#f2f8f3" stroked="false">
                <v:path arrowok="t"/>
                <v:fill type="solid"/>
              </v:shape>
              <v:shape style="position:absolute;left:1725;top:351;width:240;height:240" type="#_x0000_t75" stroked="false">
                <v:imagedata r:id="rId20" o:title=""/>
              </v:shape>
              <v:shape style="position:absolute;left:1568;top:164;width:9705;height:798" type="#_x0000_t202" filled="false" stroked="true" strokeweight=".75pt" strokecolor="#91c79b">
                <v:textbox inset="0,0,0,0">
                  <w:txbxContent>
                    <w:p>
                      <w:pPr>
                        <w:spacing w:line="249" w:lineRule="auto" w:before="156"/>
                        <w:ind w:left="540" w:right="157" w:firstLine="0"/>
                        <w:jc w:val="left"/>
                        <w:rPr>
                          <w:rFonts w:ascii="Arial" w:hAnsi="Arial" w:cs="Arial" w:eastAsia="Arial" w:hint="default"/>
                          <w:sz w:val="20"/>
                          <w:szCs w:val="20"/>
                        </w:rPr>
                      </w:pPr>
                      <w:r>
                        <w:rPr>
                          <w:rFonts w:ascii="Arial"/>
                          <w:b/>
                          <w:sz w:val="20"/>
                        </w:rPr>
                        <w:t>Tip</w:t>
                      </w:r>
                      <w:r>
                        <w:rPr>
                          <w:rFonts w:ascii="Arial"/>
                          <w:sz w:val="20"/>
                        </w:rPr>
                        <w:t>: We recommend you to test the database dump before the cleanup task as the cleanup can take some</w:t>
                      </w:r>
                      <w:r>
                        <w:rPr>
                          <w:rFonts w:ascii="Arial"/>
                          <w:spacing w:val="-1"/>
                          <w:sz w:val="20"/>
                        </w:rPr>
                        <w:t> </w:t>
                      </w:r>
                      <w:r>
                        <w:rPr>
                          <w:rFonts w:ascii="Arial"/>
                          <w:sz w:val="20"/>
                        </w:rPr>
                        <w:t>time.</w:t>
                      </w:r>
                    </w:p>
                  </w:txbxContent>
                </v:textbox>
                <w10:wrap type="none"/>
              </v:shape>
            </v:group>
            <w10:wrap type="topAndBottom"/>
          </v:group>
        </w:pict>
      </w:r>
    </w:p>
    <w:p>
      <w:pPr>
        <w:pStyle w:val="ListParagraph"/>
        <w:numPr>
          <w:ilvl w:val="0"/>
          <w:numId w:val="178"/>
        </w:numPr>
        <w:tabs>
          <w:tab w:pos="1560" w:val="left" w:leader="none"/>
        </w:tabs>
        <w:spacing w:line="249" w:lineRule="auto" w:before="0" w:after="0"/>
        <w:ind w:left="1560" w:right="967" w:hanging="279"/>
        <w:jc w:val="left"/>
        <w:rPr>
          <w:rFonts w:ascii="Arial" w:hAnsi="Arial" w:cs="Arial" w:eastAsia="Arial" w:hint="default"/>
          <w:sz w:val="20"/>
          <w:szCs w:val="20"/>
        </w:rPr>
      </w:pPr>
      <w:r>
        <w:rPr>
          <w:rFonts w:ascii="Arial"/>
          <w:sz w:val="20"/>
        </w:rPr>
        <w:t>Run the following scripts on the database dump. It takes a backup of the necessary tables, turns off SQL updates and cleans the database of unused</w:t>
      </w:r>
      <w:r>
        <w:rPr>
          <w:rFonts w:ascii="Arial"/>
          <w:spacing w:val="-1"/>
          <w:sz w:val="20"/>
        </w:rPr>
        <w:t> </w:t>
      </w:r>
      <w:r>
        <w:rPr>
          <w:rFonts w:ascii="Arial"/>
          <w:sz w:val="20"/>
        </w:rPr>
        <w:t>tokens.</w:t>
      </w:r>
    </w:p>
    <w:p>
      <w:pPr>
        <w:spacing w:line="240" w:lineRule="auto" w:before="0"/>
        <w:rPr>
          <w:rFonts w:ascii="Arial" w:hAnsi="Arial" w:cs="Arial" w:eastAsia="Arial" w:hint="default"/>
          <w:sz w:val="20"/>
          <w:szCs w:val="20"/>
        </w:rPr>
      </w:pPr>
    </w:p>
    <w:p>
      <w:pPr>
        <w:spacing w:before="129"/>
        <w:ind w:left="2025" w:right="0" w:firstLine="0"/>
        <w:jc w:val="left"/>
        <w:rPr>
          <w:rFonts w:ascii="Courier New" w:hAnsi="Courier New" w:cs="Courier New" w:eastAsia="Courier New" w:hint="default"/>
          <w:sz w:val="18"/>
          <w:szCs w:val="18"/>
        </w:rPr>
      </w:pPr>
      <w:r>
        <w:rPr/>
        <w:pict>
          <v:group style="position:absolute;margin-left:92.625pt;margin-top:-4.512327pt;width:456.75pt;height:605.1pt;mso-position-horizontal-relative:page;mso-position-vertical-relative:paragraph;z-index:-617224" coordorigin="1853,-90" coordsize="9135,12102">
            <v:group style="position:absolute;left:1860;top:-75;width:9120;height:2" coordorigin="1860,-75" coordsize="9120,2">
              <v:shape style="position:absolute;left:1860;top:-75;width:9120;height:2" coordorigin="1860,-75" coordsize="9120,0" path="m1860,-75l10980,-75e" filled="false" stroked="true" strokeweight=".75pt" strokecolor="#cccccc">
                <v:path arrowok="t"/>
              </v:shape>
            </v:group>
            <v:group style="position:absolute;left:1868;top:-83;width:2;height:12087" coordorigin="1868,-83" coordsize="2,12087">
              <v:shape style="position:absolute;left:1868;top:-83;width:2;height:12087" coordorigin="1868,-83" coordsize="0,12087" path="m1868,-83l1868,12004e" filled="false" stroked="true" strokeweight=".75pt" strokecolor="#cccccc">
                <v:path arrowok="t"/>
              </v:shape>
            </v:group>
            <v:group style="position:absolute;left:10973;top:-83;width:2;height:12087" coordorigin="10973,-83" coordsize="2,12087">
              <v:shape style="position:absolute;left:10973;top:-83;width:2;height:12087" coordorigin="10973,-83" coordsize="0,12087" path="m10973,-83l10973,12004e" filled="false" stroked="true" strokeweight=".75pt" strokecolor="#cccccc">
                <v:path arrowok="t"/>
              </v:shape>
            </v:group>
            <w10:wrap type="none"/>
          </v:group>
        </w:pict>
      </w:r>
      <w:r>
        <w:rPr>
          <w:rFonts w:ascii="Courier New"/>
          <w:color w:val="333333"/>
          <w:sz w:val="18"/>
        </w:rPr>
        <w:t>USE</w:t>
      </w:r>
      <w:r>
        <w:rPr>
          <w:rFonts w:ascii="Courier New"/>
          <w:color w:val="333333"/>
          <w:spacing w:val="-1"/>
          <w:sz w:val="18"/>
        </w:rPr>
        <w:t> </w:t>
      </w:r>
      <w:r>
        <w:rPr>
          <w:rFonts w:ascii="Courier New"/>
          <w:color w:val="333333"/>
          <w:sz w:val="18"/>
        </w:rPr>
        <w:t>'WSO2AM_DB';</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DROP PROCEDURE IF EXISTS</w:t>
      </w:r>
      <w:r>
        <w:rPr>
          <w:rFonts w:ascii="Courier New"/>
          <w:color w:val="333333"/>
          <w:spacing w:val="-1"/>
          <w:sz w:val="18"/>
        </w:rPr>
        <w:t> </w:t>
      </w:r>
      <w:r>
        <w:rPr>
          <w:rFonts w:ascii="Courier New"/>
          <w:color w:val="333333"/>
          <w:sz w:val="18"/>
        </w:rPr>
        <w:t>'cleanup_tokens';</w:t>
      </w:r>
      <w:r>
        <w:rPr>
          <w:rFonts w:ascii="Courier New"/>
          <w:sz w:val="18"/>
        </w:rPr>
      </w:r>
    </w:p>
    <w:p>
      <w:pPr>
        <w:spacing w:line="240" w:lineRule="auto" w:before="4"/>
        <w:rPr>
          <w:rFonts w:ascii="Courier New" w:hAnsi="Courier New" w:cs="Courier New" w:eastAsia="Courier New" w:hint="default"/>
          <w:sz w:val="23"/>
          <w:szCs w:val="23"/>
        </w:rPr>
      </w:pPr>
    </w:p>
    <w:p>
      <w:pPr>
        <w:spacing w:before="0"/>
        <w:ind w:left="2025" w:right="0" w:firstLine="0"/>
        <w:jc w:val="left"/>
        <w:rPr>
          <w:rFonts w:ascii="Courier New" w:hAnsi="Courier New" w:cs="Courier New" w:eastAsia="Courier New" w:hint="default"/>
          <w:sz w:val="18"/>
          <w:szCs w:val="18"/>
        </w:rPr>
      </w:pPr>
      <w:r>
        <w:rPr>
          <w:rFonts w:ascii="Courier New"/>
          <w:color w:val="333333"/>
          <w:sz w:val="18"/>
        </w:rPr>
        <w:t>DELIMITER</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2025" w:right="6308" w:firstLine="0"/>
        <w:jc w:val="left"/>
        <w:rPr>
          <w:rFonts w:ascii="Courier New" w:hAnsi="Courier New" w:cs="Courier New" w:eastAsia="Courier New" w:hint="default"/>
          <w:sz w:val="18"/>
          <w:szCs w:val="18"/>
        </w:rPr>
      </w:pPr>
      <w:r>
        <w:rPr>
          <w:rFonts w:ascii="Courier New"/>
          <w:color w:val="333333"/>
          <w:sz w:val="18"/>
        </w:rPr>
        <w:t>CREATE PROCEDURE</w:t>
      </w:r>
      <w:r>
        <w:rPr>
          <w:rFonts w:ascii="Courier New"/>
          <w:color w:val="333333"/>
          <w:spacing w:val="-1"/>
          <w:sz w:val="18"/>
        </w:rPr>
        <w:t> </w:t>
      </w:r>
      <w:r>
        <w:rPr>
          <w:rFonts w:ascii="Courier New"/>
          <w:color w:val="333333"/>
          <w:sz w:val="18"/>
        </w:rPr>
        <w:t>'cleanup_tokens'</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BEGIN</w:t>
      </w:r>
      <w:r>
        <w:rPr>
          <w:rFonts w:ascii="Courier New"/>
          <w:sz w:val="18"/>
        </w:rPr>
      </w:r>
    </w:p>
    <w:p>
      <w:pPr>
        <w:spacing w:line="240" w:lineRule="auto" w:before="7"/>
        <w:rPr>
          <w:rFonts w:ascii="Courier New" w:hAnsi="Courier New" w:cs="Courier New" w:eastAsia="Courier New" w:hint="default"/>
          <w:sz w:val="20"/>
          <w:szCs w:val="20"/>
        </w:rPr>
      </w:pPr>
    </w:p>
    <w:p>
      <w:pPr>
        <w:spacing w:before="0"/>
        <w:ind w:left="2025" w:right="0" w:firstLine="0"/>
        <w:jc w:val="left"/>
        <w:rPr>
          <w:rFonts w:ascii="Courier New" w:hAnsi="Courier New" w:cs="Courier New" w:eastAsia="Courier New" w:hint="default"/>
          <w:sz w:val="18"/>
          <w:szCs w:val="18"/>
        </w:rPr>
      </w:pPr>
      <w:r>
        <w:rPr>
          <w:rFonts w:ascii="Courier New"/>
          <w:color w:val="333333"/>
          <w:sz w:val="18"/>
        </w:rPr>
        <w:t>-- Backup IDN_OAUTH2_ACCESS_TOKEN</w:t>
      </w:r>
      <w:r>
        <w:rPr>
          <w:rFonts w:ascii="Courier New"/>
          <w:color w:val="333333"/>
          <w:spacing w:val="-1"/>
          <w:sz w:val="18"/>
        </w:rPr>
        <w:t> </w:t>
      </w:r>
      <w:r>
        <w:rPr>
          <w:rFonts w:ascii="Courier New"/>
          <w:color w:val="333333"/>
          <w:sz w:val="18"/>
        </w:rPr>
        <w:t>table</w:t>
      </w:r>
      <w:r>
        <w:rPr>
          <w:rFonts w:ascii="Courier New"/>
          <w:sz w:val="18"/>
        </w:rPr>
      </w:r>
    </w:p>
    <w:p>
      <w:pPr>
        <w:spacing w:before="30"/>
        <w:ind w:left="2025" w:right="0" w:firstLine="0"/>
        <w:jc w:val="left"/>
        <w:rPr>
          <w:rFonts w:ascii="Courier New" w:hAnsi="Courier New" w:cs="Courier New" w:eastAsia="Courier New" w:hint="default"/>
          <w:sz w:val="18"/>
          <w:szCs w:val="18"/>
        </w:rPr>
      </w:pPr>
      <w:r>
        <w:rPr>
          <w:rFonts w:ascii="Courier New"/>
          <w:color w:val="333333"/>
          <w:sz w:val="18"/>
        </w:rPr>
        <w:t>DROP TABLE IF EXISTS</w:t>
      </w:r>
      <w:r>
        <w:rPr>
          <w:rFonts w:ascii="Courier New"/>
          <w:color w:val="333333"/>
          <w:spacing w:val="-1"/>
          <w:sz w:val="18"/>
        </w:rPr>
        <w:t> </w:t>
      </w:r>
      <w:r>
        <w:rPr>
          <w:rFonts w:ascii="Courier New"/>
          <w:color w:val="333333"/>
          <w:sz w:val="18"/>
        </w:rPr>
        <w:t>'IDN_OAUTH2_ACCESS_TOKEN_BAK';</w:t>
      </w:r>
      <w:r>
        <w:rPr>
          <w:rFonts w:ascii="Courier New"/>
          <w:sz w:val="18"/>
        </w:rPr>
      </w:r>
    </w:p>
    <w:p>
      <w:pPr>
        <w:spacing w:line="276" w:lineRule="auto" w:before="30"/>
        <w:ind w:left="2025" w:right="3823" w:firstLine="0"/>
        <w:jc w:val="left"/>
        <w:rPr>
          <w:rFonts w:ascii="Courier New" w:hAnsi="Courier New" w:cs="Courier New" w:eastAsia="Courier New" w:hint="default"/>
          <w:sz w:val="18"/>
          <w:szCs w:val="18"/>
        </w:rPr>
      </w:pPr>
      <w:r>
        <w:rPr>
          <w:rFonts w:ascii="Courier New"/>
          <w:color w:val="333333"/>
          <w:sz w:val="18"/>
        </w:rPr>
        <w:t>CREATE TABLE 'IDN_OAUTH2_ACCESS_TOKEN_BAK' AS SELECT</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FROM</w:t>
      </w:r>
      <w:r>
        <w:rPr>
          <w:rFonts w:ascii="Courier New"/>
          <w:color w:val="333333"/>
          <w:w w:val="99"/>
          <w:sz w:val="18"/>
        </w:rPr>
        <w:t> </w:t>
      </w:r>
      <w:r>
        <w:rPr>
          <w:rFonts w:ascii="Courier New"/>
          <w:color w:val="333333"/>
          <w:sz w:val="18"/>
        </w:rPr>
        <w:t>'IDN_OAUTH2_ACCESS_TOKEN';</w:t>
      </w:r>
      <w:r>
        <w:rPr>
          <w:rFonts w:ascii="Courier New"/>
          <w:sz w:val="18"/>
        </w:rPr>
      </w:r>
    </w:p>
    <w:p>
      <w:pPr>
        <w:spacing w:line="240" w:lineRule="auto" w:before="7"/>
        <w:rPr>
          <w:rFonts w:ascii="Courier New" w:hAnsi="Courier New" w:cs="Courier New" w:eastAsia="Courier New" w:hint="default"/>
          <w:sz w:val="20"/>
          <w:szCs w:val="20"/>
        </w:rPr>
      </w:pPr>
    </w:p>
    <w:p>
      <w:pPr>
        <w:spacing w:before="0"/>
        <w:ind w:left="2025" w:right="0" w:firstLine="0"/>
        <w:jc w:val="left"/>
        <w:rPr>
          <w:rFonts w:ascii="Courier New" w:hAnsi="Courier New" w:cs="Courier New" w:eastAsia="Courier New" w:hint="default"/>
          <w:sz w:val="18"/>
          <w:szCs w:val="18"/>
        </w:rPr>
      </w:pPr>
      <w:r>
        <w:rPr>
          <w:rFonts w:ascii="Courier New"/>
          <w:color w:val="333333"/>
          <w:sz w:val="18"/>
        </w:rPr>
        <w:t>-- 'Turn off</w:t>
      </w:r>
      <w:r>
        <w:rPr>
          <w:rFonts w:ascii="Courier New"/>
          <w:color w:val="333333"/>
          <w:spacing w:val="-1"/>
          <w:sz w:val="18"/>
        </w:rPr>
        <w:t> </w:t>
      </w:r>
      <w:r>
        <w:rPr>
          <w:rFonts w:ascii="Courier New"/>
          <w:color w:val="333333"/>
          <w:sz w:val="18"/>
        </w:rPr>
        <w:t>SQL_SAFE_UPDATES'</w:t>
      </w:r>
      <w:r>
        <w:rPr>
          <w:rFonts w:ascii="Courier New"/>
          <w:sz w:val="18"/>
        </w:rPr>
      </w:r>
    </w:p>
    <w:p>
      <w:pPr>
        <w:spacing w:line="276" w:lineRule="auto" w:before="30"/>
        <w:ind w:left="2025" w:right="5120" w:firstLine="0"/>
        <w:jc w:val="left"/>
        <w:rPr>
          <w:rFonts w:ascii="Courier New" w:hAnsi="Courier New" w:cs="Courier New" w:eastAsia="Courier New" w:hint="default"/>
          <w:sz w:val="18"/>
          <w:szCs w:val="18"/>
        </w:rPr>
      </w:pPr>
      <w:r>
        <w:rPr>
          <w:rFonts w:ascii="Courier New"/>
          <w:color w:val="333333"/>
          <w:sz w:val="18"/>
        </w:rPr>
        <w:t>SET @OLD_SQL_SAFE_UPDATES</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@@SQL_SAFE_UPDATES;</w:t>
      </w:r>
      <w:r>
        <w:rPr>
          <w:rFonts w:ascii="Courier New"/>
          <w:color w:val="333333"/>
          <w:w w:val="99"/>
          <w:sz w:val="18"/>
        </w:rPr>
        <w:t> </w:t>
      </w:r>
      <w:r>
        <w:rPr>
          <w:rFonts w:ascii="Courier New"/>
          <w:color w:val="333333"/>
          <w:sz w:val="18"/>
        </w:rPr>
        <w:t>SET SQL_SAFE_UPDATES =</w:t>
      </w:r>
      <w:r>
        <w:rPr>
          <w:rFonts w:ascii="Courier New"/>
          <w:color w:val="333333"/>
          <w:spacing w:val="-1"/>
          <w:sz w:val="18"/>
        </w:rPr>
        <w:t> </w:t>
      </w:r>
      <w:r>
        <w:rPr>
          <w:rFonts w:ascii="Courier New"/>
          <w:color w:val="333333"/>
          <w:sz w:val="18"/>
        </w:rPr>
        <w:t>0;</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2419" w:firstLine="0"/>
        <w:jc w:val="left"/>
        <w:rPr>
          <w:rFonts w:ascii="Courier New" w:hAnsi="Courier New" w:cs="Courier New" w:eastAsia="Courier New" w:hint="default"/>
          <w:sz w:val="18"/>
          <w:szCs w:val="18"/>
        </w:rPr>
      </w:pPr>
      <w:r>
        <w:rPr>
          <w:rFonts w:ascii="Courier New"/>
          <w:color w:val="333333"/>
          <w:sz w:val="18"/>
        </w:rPr>
        <w:t>-- 'Keep the most recent INACTIVE key for each</w:t>
      </w:r>
      <w:r>
        <w:rPr>
          <w:rFonts w:ascii="Courier New"/>
          <w:color w:val="333333"/>
          <w:spacing w:val="-1"/>
          <w:sz w:val="18"/>
        </w:rPr>
        <w:t> </w:t>
      </w:r>
      <w:r>
        <w:rPr>
          <w:rFonts w:ascii="Courier New"/>
          <w:color w:val="333333"/>
          <w:sz w:val="18"/>
        </w:rPr>
        <w:t>CONSUMER_KEY,</w:t>
      </w:r>
      <w:r>
        <w:rPr>
          <w:rFonts w:ascii="Courier New"/>
          <w:color w:val="333333"/>
          <w:spacing w:val="-1"/>
          <w:sz w:val="18"/>
        </w:rPr>
        <w:t> </w:t>
      </w:r>
      <w:r>
        <w:rPr>
          <w:rFonts w:ascii="Courier New"/>
          <w:color w:val="333333"/>
          <w:sz w:val="18"/>
        </w:rPr>
        <w:t>AUTHZ_USER,</w:t>
      </w:r>
      <w:r>
        <w:rPr>
          <w:rFonts w:ascii="Courier New"/>
          <w:color w:val="333333"/>
          <w:w w:val="99"/>
          <w:sz w:val="18"/>
        </w:rPr>
        <w:t> </w:t>
      </w:r>
      <w:r>
        <w:rPr>
          <w:rFonts w:ascii="Courier New"/>
          <w:color w:val="333333"/>
          <w:sz w:val="18"/>
        </w:rPr>
        <w:t>TOKEN_SCOPE</w:t>
      </w:r>
      <w:r>
        <w:rPr>
          <w:rFonts w:ascii="Courier New"/>
          <w:color w:val="333333"/>
          <w:spacing w:val="-1"/>
          <w:sz w:val="18"/>
        </w:rPr>
        <w:t> </w:t>
      </w:r>
      <w:r>
        <w:rPr>
          <w:rFonts w:ascii="Courier New"/>
          <w:color w:val="333333"/>
          <w:sz w:val="18"/>
        </w:rPr>
        <w:t>combination'</w:t>
      </w:r>
      <w:r>
        <w:rPr>
          <w:rFonts w:ascii="Courier New"/>
          <w:sz w:val="18"/>
        </w:rPr>
      </w:r>
    </w:p>
    <w:p>
      <w:pPr>
        <w:spacing w:line="276" w:lineRule="auto" w:before="0"/>
        <w:ind w:left="2025" w:right="1987" w:firstLine="0"/>
        <w:jc w:val="left"/>
        <w:rPr>
          <w:rFonts w:ascii="Courier New" w:hAnsi="Courier New" w:cs="Courier New" w:eastAsia="Courier New" w:hint="default"/>
          <w:sz w:val="18"/>
          <w:szCs w:val="18"/>
        </w:rPr>
      </w:pPr>
      <w:r>
        <w:rPr>
          <w:rFonts w:ascii="Courier New"/>
          <w:color w:val="333333"/>
          <w:sz w:val="18"/>
        </w:rPr>
        <w:t>SELECT 'BEFORE:TOTAL_INACTIVE_TOKENS', COUNT(*)</w:t>
      </w:r>
      <w:r>
        <w:rPr>
          <w:rFonts w:ascii="Courier New"/>
          <w:color w:val="333333"/>
          <w:spacing w:val="-1"/>
          <w:sz w:val="18"/>
        </w:rPr>
        <w:t> </w:t>
      </w:r>
      <w:r>
        <w:rPr>
          <w:rFonts w:ascii="Courier New"/>
          <w:color w:val="333333"/>
          <w:sz w:val="18"/>
        </w:rPr>
        <w:t>FROM</w:t>
      </w:r>
      <w:r>
        <w:rPr>
          <w:rFonts w:ascii="Courier New"/>
          <w:color w:val="333333"/>
          <w:spacing w:val="-1"/>
          <w:sz w:val="18"/>
        </w:rPr>
        <w:t> </w:t>
      </w:r>
      <w:r>
        <w:rPr>
          <w:rFonts w:ascii="Courier New"/>
          <w:color w:val="333333"/>
          <w:sz w:val="18"/>
        </w:rPr>
        <w:t>IDN_OAUTH2_ACCESS_TOKEN</w:t>
      </w:r>
      <w:r>
        <w:rPr>
          <w:rFonts w:ascii="Courier New"/>
          <w:color w:val="333333"/>
          <w:w w:val="99"/>
          <w:sz w:val="18"/>
        </w:rPr>
        <w:t> </w:t>
      </w:r>
      <w:r>
        <w:rPr>
          <w:rFonts w:ascii="Courier New"/>
          <w:color w:val="333333"/>
          <w:sz w:val="18"/>
        </w:rPr>
        <w:t>WHERE TOKEN_STATE =</w:t>
      </w:r>
      <w:r>
        <w:rPr>
          <w:rFonts w:ascii="Courier New"/>
          <w:color w:val="333333"/>
          <w:spacing w:val="-1"/>
          <w:sz w:val="18"/>
        </w:rPr>
        <w:t> </w:t>
      </w:r>
      <w:r>
        <w:rPr>
          <w:rFonts w:ascii="Courier New"/>
          <w:color w:val="333333"/>
          <w:sz w:val="18"/>
        </w:rPr>
        <w:t>'INACTIVE';</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1556" w:firstLine="0"/>
        <w:jc w:val="left"/>
        <w:rPr>
          <w:rFonts w:ascii="Courier New" w:hAnsi="Courier New" w:cs="Courier New" w:eastAsia="Courier New" w:hint="default"/>
          <w:sz w:val="18"/>
          <w:szCs w:val="18"/>
        </w:rPr>
      </w:pPr>
      <w:r>
        <w:rPr>
          <w:rFonts w:ascii="Courier New"/>
          <w:color w:val="333333"/>
          <w:sz w:val="18"/>
        </w:rPr>
        <w:t>SELECT 'TO BE RETAINED', COUNT(*) FROM(SELECT ACCESS_TOKEN FROM (SELECT ACCESS_TOKEN, CONSUMER_KEY, AUTHZ_USER, TOKEN_SCOPE</w:t>
      </w:r>
      <w:r>
        <w:rPr>
          <w:rFonts w:ascii="Courier New"/>
          <w:color w:val="333333"/>
          <w:spacing w:val="-2"/>
          <w:sz w:val="18"/>
        </w:rPr>
        <w:t> </w:t>
      </w:r>
      <w:r>
        <w:rPr>
          <w:rFonts w:ascii="Courier New"/>
          <w:color w:val="333333"/>
          <w:sz w:val="18"/>
        </w:rPr>
        <w:t>FROM</w:t>
      </w:r>
      <w:r>
        <w:rPr>
          <w:rFonts w:ascii="Courier New"/>
          <w:color w:val="333333"/>
          <w:spacing w:val="-1"/>
          <w:sz w:val="18"/>
        </w:rPr>
        <w:t> </w:t>
      </w:r>
      <w:r>
        <w:rPr>
          <w:rFonts w:ascii="Courier New"/>
          <w:color w:val="333333"/>
          <w:sz w:val="18"/>
        </w:rPr>
        <w:t>IDN_OAUTH2_ACCESS_TOKEN</w:t>
      </w:r>
      <w:r>
        <w:rPr>
          <w:rFonts w:ascii="Courier New"/>
          <w:color w:val="333333"/>
          <w:w w:val="99"/>
          <w:sz w:val="18"/>
        </w:rPr>
        <w:t> </w:t>
      </w:r>
      <w:r>
        <w:rPr>
          <w:rFonts w:ascii="Courier New"/>
          <w:color w:val="333333"/>
          <w:sz w:val="18"/>
        </w:rPr>
        <w:t>WHERE TOKEN_STATE = 'INACTIVE') x GROUP BY CONSUMER_KEY, AUTHZ_USER, </w:t>
      </w:r>
      <w:r>
        <w:rPr>
          <w:rFonts w:ascii="Courier New"/>
          <w:color w:val="333333"/>
          <w:sz w:val="18"/>
        </w:rPr>
        <w:t>TOKEN_SCOPE)y;</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1556" w:firstLine="0"/>
        <w:jc w:val="left"/>
        <w:rPr>
          <w:rFonts w:ascii="Courier New" w:hAnsi="Courier New" w:cs="Courier New" w:eastAsia="Courier New" w:hint="default"/>
          <w:sz w:val="18"/>
          <w:szCs w:val="18"/>
        </w:rPr>
      </w:pPr>
      <w:r>
        <w:rPr>
          <w:rFonts w:ascii="Courier New"/>
          <w:color w:val="333333"/>
          <w:sz w:val="18"/>
        </w:rPr>
        <w:t>DELETE FROM IDN_OAUTH2_ACCESS_TOKEN WHERE TOKEN_STATE = 'INACTIVE' AND ACCESS_TOKEN NOT IN (SELECT ACCESS_TOKEN FROM(SELECT ACCESS_TOKEN FROM (SELECT ACCESS_TOKEN, CONSUMER_KEY, AUTHZ_USER, TOKEN_SCOPE</w:t>
      </w:r>
      <w:r>
        <w:rPr>
          <w:rFonts w:ascii="Courier New"/>
          <w:color w:val="333333"/>
          <w:spacing w:val="-2"/>
          <w:sz w:val="18"/>
        </w:rPr>
        <w:t> </w:t>
      </w:r>
      <w:r>
        <w:rPr>
          <w:rFonts w:ascii="Courier New"/>
          <w:color w:val="333333"/>
          <w:sz w:val="18"/>
        </w:rPr>
        <w:t>FROM</w:t>
      </w:r>
      <w:r>
        <w:rPr>
          <w:rFonts w:ascii="Courier New"/>
          <w:color w:val="333333"/>
          <w:spacing w:val="-1"/>
          <w:sz w:val="18"/>
        </w:rPr>
        <w:t> </w:t>
      </w:r>
      <w:r>
        <w:rPr>
          <w:rFonts w:ascii="Courier New"/>
          <w:color w:val="333333"/>
          <w:sz w:val="18"/>
        </w:rPr>
        <w:t>IDN_OAUTH2_ACCESS_TOKEN</w:t>
      </w:r>
      <w:r>
        <w:rPr>
          <w:rFonts w:ascii="Courier New"/>
          <w:color w:val="333333"/>
          <w:w w:val="99"/>
          <w:sz w:val="18"/>
        </w:rPr>
        <w:t> </w:t>
      </w:r>
      <w:r>
        <w:rPr>
          <w:rFonts w:ascii="Courier New"/>
          <w:color w:val="333333"/>
          <w:sz w:val="18"/>
        </w:rPr>
        <w:t>WHERE TOKEN_STATE = 'INACTIVE') x GROUP BY CONSUMER_KEY, AUTHZ_USER, </w:t>
      </w:r>
      <w:r>
        <w:rPr>
          <w:rFonts w:ascii="Courier New"/>
          <w:color w:val="333333"/>
          <w:sz w:val="18"/>
        </w:rPr>
        <w:t>TOKEN_SCOPE)y);</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1448" w:firstLine="0"/>
        <w:jc w:val="left"/>
        <w:rPr>
          <w:rFonts w:ascii="Courier New" w:hAnsi="Courier New" w:cs="Courier New" w:eastAsia="Courier New" w:hint="default"/>
          <w:sz w:val="18"/>
          <w:szCs w:val="18"/>
        </w:rPr>
      </w:pPr>
      <w:r>
        <w:rPr>
          <w:rFonts w:ascii="Courier New"/>
          <w:color w:val="333333"/>
          <w:sz w:val="18"/>
        </w:rPr>
        <w:t>SELECT 'AFTER:TOTAL_INACTIVE_TOKENS', COUNT(*) FROM</w:t>
      </w:r>
      <w:r>
        <w:rPr>
          <w:rFonts w:ascii="Courier New"/>
          <w:color w:val="333333"/>
          <w:spacing w:val="-2"/>
          <w:sz w:val="18"/>
        </w:rPr>
        <w:t> </w:t>
      </w:r>
      <w:r>
        <w:rPr>
          <w:rFonts w:ascii="Courier New"/>
          <w:color w:val="333333"/>
          <w:sz w:val="18"/>
        </w:rPr>
        <w:t>IDN_OAUTH2_ACCESS_TOKEN</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TOKEN_STATE =</w:t>
      </w:r>
      <w:r>
        <w:rPr>
          <w:rFonts w:ascii="Courier New"/>
          <w:color w:val="333333"/>
          <w:spacing w:val="-1"/>
          <w:sz w:val="18"/>
        </w:rPr>
        <w:t> </w:t>
      </w:r>
      <w:r>
        <w:rPr>
          <w:rFonts w:ascii="Courier New"/>
          <w:color w:val="333333"/>
          <w:sz w:val="18"/>
        </w:rPr>
        <w:t>'INACTIVE';</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2527" w:firstLine="0"/>
        <w:jc w:val="left"/>
        <w:rPr>
          <w:rFonts w:ascii="Courier New" w:hAnsi="Courier New" w:cs="Courier New" w:eastAsia="Courier New" w:hint="default"/>
          <w:sz w:val="18"/>
          <w:szCs w:val="18"/>
        </w:rPr>
      </w:pPr>
      <w:r>
        <w:rPr>
          <w:rFonts w:ascii="Courier New"/>
          <w:color w:val="333333"/>
          <w:sz w:val="18"/>
        </w:rPr>
        <w:t>-- 'Keep the most recent REVOKED key for each</w:t>
      </w:r>
      <w:r>
        <w:rPr>
          <w:rFonts w:ascii="Courier New"/>
          <w:color w:val="333333"/>
          <w:spacing w:val="-1"/>
          <w:sz w:val="18"/>
        </w:rPr>
        <w:t> </w:t>
      </w:r>
      <w:r>
        <w:rPr>
          <w:rFonts w:ascii="Courier New"/>
          <w:color w:val="333333"/>
          <w:sz w:val="18"/>
        </w:rPr>
        <w:t>CONSUMER_KEY,</w:t>
      </w:r>
      <w:r>
        <w:rPr>
          <w:rFonts w:ascii="Courier New"/>
          <w:color w:val="333333"/>
          <w:spacing w:val="-1"/>
          <w:sz w:val="18"/>
        </w:rPr>
        <w:t> </w:t>
      </w:r>
      <w:r>
        <w:rPr>
          <w:rFonts w:ascii="Courier New"/>
          <w:color w:val="333333"/>
          <w:sz w:val="18"/>
        </w:rPr>
        <w:t>AUTHZ_USER,</w:t>
      </w:r>
      <w:r>
        <w:rPr>
          <w:rFonts w:ascii="Courier New"/>
          <w:color w:val="333333"/>
          <w:w w:val="99"/>
          <w:sz w:val="18"/>
        </w:rPr>
        <w:t> </w:t>
      </w:r>
      <w:r>
        <w:rPr>
          <w:rFonts w:ascii="Courier New"/>
          <w:color w:val="333333"/>
          <w:sz w:val="18"/>
        </w:rPr>
        <w:t>TOKEN_SCOPE</w:t>
      </w:r>
      <w:r>
        <w:rPr>
          <w:rFonts w:ascii="Courier New"/>
          <w:color w:val="333333"/>
          <w:spacing w:val="-1"/>
          <w:sz w:val="18"/>
        </w:rPr>
        <w:t> </w:t>
      </w:r>
      <w:r>
        <w:rPr>
          <w:rFonts w:ascii="Courier New"/>
          <w:color w:val="333333"/>
          <w:sz w:val="18"/>
        </w:rPr>
        <w:t>combination'</w:t>
      </w:r>
      <w:r>
        <w:rPr>
          <w:rFonts w:ascii="Courier New"/>
          <w:sz w:val="18"/>
        </w:rPr>
      </w:r>
    </w:p>
    <w:p>
      <w:pPr>
        <w:spacing w:line="276" w:lineRule="auto" w:before="0"/>
        <w:ind w:left="2025" w:right="1448" w:firstLine="0"/>
        <w:jc w:val="left"/>
        <w:rPr>
          <w:rFonts w:ascii="Courier New" w:hAnsi="Courier New" w:cs="Courier New" w:eastAsia="Courier New" w:hint="default"/>
          <w:sz w:val="18"/>
          <w:szCs w:val="18"/>
        </w:rPr>
      </w:pPr>
      <w:r>
        <w:rPr>
          <w:rFonts w:ascii="Courier New"/>
          <w:color w:val="333333"/>
          <w:sz w:val="18"/>
        </w:rPr>
        <w:t>SELECT 'BEFORE:TOTAL_REVOKED_TOKENS', COUNT(*) FROM</w:t>
      </w:r>
      <w:r>
        <w:rPr>
          <w:rFonts w:ascii="Courier New"/>
          <w:color w:val="333333"/>
          <w:spacing w:val="-2"/>
          <w:sz w:val="18"/>
        </w:rPr>
        <w:t> </w:t>
      </w:r>
      <w:r>
        <w:rPr>
          <w:rFonts w:ascii="Courier New"/>
          <w:color w:val="333333"/>
          <w:sz w:val="18"/>
        </w:rPr>
        <w:t>IDN_OAUTH2_ACCESS_TOKEN</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TOKEN_STATE =</w:t>
      </w:r>
      <w:r>
        <w:rPr>
          <w:rFonts w:ascii="Courier New"/>
          <w:color w:val="333333"/>
          <w:spacing w:val="-1"/>
          <w:sz w:val="18"/>
        </w:rPr>
        <w:t> </w:t>
      </w:r>
      <w:r>
        <w:rPr>
          <w:rFonts w:ascii="Courier New"/>
          <w:color w:val="333333"/>
          <w:sz w:val="18"/>
        </w:rPr>
        <w:t>'REVOKED';</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1556" w:firstLine="0"/>
        <w:jc w:val="left"/>
        <w:rPr>
          <w:rFonts w:ascii="Courier New" w:hAnsi="Courier New" w:cs="Courier New" w:eastAsia="Courier New" w:hint="default"/>
          <w:sz w:val="18"/>
          <w:szCs w:val="18"/>
        </w:rPr>
      </w:pPr>
      <w:r>
        <w:rPr>
          <w:rFonts w:ascii="Courier New"/>
          <w:color w:val="333333"/>
          <w:sz w:val="18"/>
        </w:rPr>
        <w:t>SELECT 'TO BE RETAINED', COUNT(*) FROM(SELECT ACCESS_TOKEN FROM (SELECT ACCESS_TOKEN, CONSUMER_KEY, AUTHZ_USER, TOKEN_SCOPE</w:t>
      </w:r>
      <w:r>
        <w:rPr>
          <w:rFonts w:ascii="Courier New"/>
          <w:color w:val="333333"/>
          <w:spacing w:val="-2"/>
          <w:sz w:val="18"/>
        </w:rPr>
        <w:t> </w:t>
      </w:r>
      <w:r>
        <w:rPr>
          <w:rFonts w:ascii="Courier New"/>
          <w:color w:val="333333"/>
          <w:sz w:val="18"/>
        </w:rPr>
        <w:t>FROM</w:t>
      </w:r>
      <w:r>
        <w:rPr>
          <w:rFonts w:ascii="Courier New"/>
          <w:color w:val="333333"/>
          <w:spacing w:val="-1"/>
          <w:sz w:val="18"/>
        </w:rPr>
        <w:t> </w:t>
      </w:r>
      <w:r>
        <w:rPr>
          <w:rFonts w:ascii="Courier New"/>
          <w:color w:val="333333"/>
          <w:sz w:val="18"/>
        </w:rPr>
        <w:t>IDN_OAUTH2_ACCESS_TOKEN</w:t>
      </w:r>
      <w:r>
        <w:rPr>
          <w:rFonts w:ascii="Courier New"/>
          <w:color w:val="333333"/>
          <w:w w:val="99"/>
          <w:sz w:val="18"/>
        </w:rPr>
        <w:t> </w:t>
      </w:r>
      <w:r>
        <w:rPr>
          <w:rFonts w:ascii="Courier New"/>
          <w:color w:val="333333"/>
          <w:sz w:val="18"/>
        </w:rPr>
        <w:t>WHERE TOKEN_STATE = 'REVOKED') x GROUP BY CONSUMER_KEY, AUTHZ_USER, </w:t>
      </w:r>
      <w:r>
        <w:rPr>
          <w:rFonts w:ascii="Courier New"/>
          <w:color w:val="333333"/>
          <w:sz w:val="18"/>
        </w:rPr>
        <w:t>TOKEN_SCOPE)y;</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1556" w:firstLine="0"/>
        <w:jc w:val="left"/>
        <w:rPr>
          <w:rFonts w:ascii="Courier New" w:hAnsi="Courier New" w:cs="Courier New" w:eastAsia="Courier New" w:hint="default"/>
          <w:sz w:val="18"/>
          <w:szCs w:val="18"/>
        </w:rPr>
      </w:pPr>
      <w:r>
        <w:rPr>
          <w:rFonts w:ascii="Courier New"/>
          <w:color w:val="333333"/>
          <w:sz w:val="18"/>
        </w:rPr>
        <w:t>DELETE FROM IDN_OAUTH2_ACCESS_TOKEN WHERE TOKEN_STATE = 'REVOKED' AND ACCESS_TOKEN NOT IN (SELECT ACCESS_TOKEN FROM(SELECT ACCESS_TOKEN FROM (SELECT ACCESS_TOKEN, CONSUMER_KEY, AUTHZ_USER, TOKEN_SCOPE</w:t>
      </w:r>
      <w:r>
        <w:rPr>
          <w:rFonts w:ascii="Courier New"/>
          <w:color w:val="333333"/>
          <w:spacing w:val="-2"/>
          <w:sz w:val="18"/>
        </w:rPr>
        <w:t> </w:t>
      </w:r>
      <w:r>
        <w:rPr>
          <w:rFonts w:ascii="Courier New"/>
          <w:color w:val="333333"/>
          <w:sz w:val="18"/>
        </w:rPr>
        <w:t>FROM</w:t>
      </w:r>
      <w:r>
        <w:rPr>
          <w:rFonts w:ascii="Courier New"/>
          <w:color w:val="333333"/>
          <w:spacing w:val="-1"/>
          <w:sz w:val="18"/>
        </w:rPr>
        <w:t> </w:t>
      </w:r>
      <w:r>
        <w:rPr>
          <w:rFonts w:ascii="Courier New"/>
          <w:color w:val="333333"/>
          <w:sz w:val="18"/>
        </w:rPr>
        <w:t>IDN_OAUTH2_ACCESS_TOKEN</w:t>
      </w:r>
      <w:r>
        <w:rPr>
          <w:rFonts w:ascii="Courier New"/>
          <w:color w:val="333333"/>
          <w:w w:val="99"/>
          <w:sz w:val="18"/>
        </w:rPr>
        <w:t> </w:t>
      </w:r>
      <w:r>
        <w:rPr>
          <w:rFonts w:ascii="Courier New"/>
          <w:color w:val="333333"/>
          <w:sz w:val="18"/>
        </w:rPr>
        <w:t>WHERE TOKEN_STATE = 'REVOKED') x GROUP BY CONSUMER_KEY, AUTHZ_USER, </w:t>
      </w:r>
      <w:r>
        <w:rPr>
          <w:rFonts w:ascii="Courier New"/>
          <w:color w:val="333333"/>
          <w:sz w:val="18"/>
        </w:rPr>
        <w:t>TOKEN_SCOPE)y);</w:t>
      </w:r>
      <w:r>
        <w:rPr>
          <w:rFonts w:ascii="Courier New"/>
          <w:sz w:val="18"/>
        </w:rPr>
      </w:r>
    </w:p>
    <w:p>
      <w:pPr>
        <w:spacing w:after="0" w:line="276" w:lineRule="auto"/>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r>
        <w:rPr/>
        <w:pict>
          <v:group style="position:absolute;margin-left:93.375pt;margin-top:48pt;width:.1pt;height:696pt;mso-position-horizontal-relative:page;mso-position-vertical-relative:page;z-index:44488" coordorigin="1868,960" coordsize="2,13920">
            <v:shape style="position:absolute;left:1868;top:960;width:2;height:13920" coordorigin="1868,960" coordsize="0,13920" path="m1868,960l1868,14879e" filled="false" stroked="true" strokeweight=".75pt" strokecolor="#cccccc">
              <v:path arrowok="t"/>
            </v:shape>
            <w10:wrap type="none"/>
          </v:group>
        </w:pict>
      </w:r>
      <w:r>
        <w:rPr/>
        <w:pict>
          <v:group style="position:absolute;margin-left:548.625pt;margin-top:48pt;width:.1pt;height:696pt;mso-position-horizontal-relative:page;mso-position-vertical-relative:page;z-index:44512" coordorigin="10973,960" coordsize="2,13920">
            <v:shape style="position:absolute;left:10973;top:960;width:2;height:13920" coordorigin="10973,960" coordsize="0,13920" path="m10973,960l10973,14879e" filled="false" stroked="true" strokeweight=".75pt" strokecolor="#cccccc">
              <v:path arrowok="t"/>
            </v:shape>
            <w10:wrap type="none"/>
          </v:group>
        </w:pict>
      </w:r>
    </w:p>
    <w:p>
      <w:pPr>
        <w:spacing w:line="240" w:lineRule="auto" w:before="0"/>
        <w:rPr>
          <w:rFonts w:ascii="Courier New" w:hAnsi="Courier New" w:cs="Courier New" w:eastAsia="Courier New" w:hint="default"/>
          <w:sz w:val="20"/>
          <w:szCs w:val="20"/>
        </w:rPr>
      </w:pPr>
    </w:p>
    <w:p>
      <w:pPr>
        <w:spacing w:line="240" w:lineRule="auto" w:before="3"/>
        <w:rPr>
          <w:rFonts w:ascii="Courier New" w:hAnsi="Courier New" w:cs="Courier New" w:eastAsia="Courier New" w:hint="default"/>
          <w:sz w:val="19"/>
          <w:szCs w:val="19"/>
        </w:rPr>
      </w:pPr>
    </w:p>
    <w:p>
      <w:pPr>
        <w:spacing w:line="276" w:lineRule="auto" w:before="82"/>
        <w:ind w:left="2025" w:right="1556" w:firstLine="0"/>
        <w:jc w:val="left"/>
        <w:rPr>
          <w:rFonts w:ascii="Courier New" w:hAnsi="Courier New" w:cs="Courier New" w:eastAsia="Courier New" w:hint="default"/>
          <w:sz w:val="18"/>
          <w:szCs w:val="18"/>
        </w:rPr>
      </w:pPr>
      <w:r>
        <w:rPr>
          <w:rFonts w:ascii="Courier New"/>
          <w:color w:val="333333"/>
          <w:sz w:val="18"/>
        </w:rPr>
        <w:t>SELECT 'AFTER:TOTAL_REVOKED_TOKENS', COUNT(*) FROM</w:t>
      </w:r>
      <w:r>
        <w:rPr>
          <w:rFonts w:ascii="Courier New"/>
          <w:color w:val="333333"/>
          <w:spacing w:val="-2"/>
          <w:sz w:val="18"/>
        </w:rPr>
        <w:t> </w:t>
      </w:r>
      <w:r>
        <w:rPr>
          <w:rFonts w:ascii="Courier New"/>
          <w:color w:val="333333"/>
          <w:sz w:val="18"/>
        </w:rPr>
        <w:t>IDN_OAUTH2_ACCESS_TOKEN</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TOKEN_STATE =</w:t>
      </w:r>
      <w:r>
        <w:rPr>
          <w:rFonts w:ascii="Courier New"/>
          <w:color w:val="333333"/>
          <w:spacing w:val="-1"/>
          <w:sz w:val="18"/>
        </w:rPr>
        <w:t> </w:t>
      </w:r>
      <w:r>
        <w:rPr>
          <w:rFonts w:ascii="Courier New"/>
          <w:color w:val="333333"/>
          <w:sz w:val="18"/>
        </w:rPr>
        <w:t>'REVOKED';</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2527" w:firstLine="0"/>
        <w:jc w:val="left"/>
        <w:rPr>
          <w:rFonts w:ascii="Courier New" w:hAnsi="Courier New" w:cs="Courier New" w:eastAsia="Courier New" w:hint="default"/>
          <w:sz w:val="18"/>
          <w:szCs w:val="18"/>
        </w:rPr>
      </w:pPr>
      <w:r>
        <w:rPr>
          <w:rFonts w:ascii="Courier New"/>
          <w:color w:val="333333"/>
          <w:sz w:val="18"/>
        </w:rPr>
        <w:t>-- 'Keep the most recent EXPIRED key for each</w:t>
      </w:r>
      <w:r>
        <w:rPr>
          <w:rFonts w:ascii="Courier New"/>
          <w:color w:val="333333"/>
          <w:spacing w:val="-1"/>
          <w:sz w:val="18"/>
        </w:rPr>
        <w:t> </w:t>
      </w:r>
      <w:r>
        <w:rPr>
          <w:rFonts w:ascii="Courier New"/>
          <w:color w:val="333333"/>
          <w:sz w:val="18"/>
        </w:rPr>
        <w:t>CONSUMER_KEY,</w:t>
      </w:r>
      <w:r>
        <w:rPr>
          <w:rFonts w:ascii="Courier New"/>
          <w:color w:val="333333"/>
          <w:spacing w:val="-1"/>
          <w:sz w:val="18"/>
        </w:rPr>
        <w:t> </w:t>
      </w:r>
      <w:r>
        <w:rPr>
          <w:rFonts w:ascii="Courier New"/>
          <w:color w:val="333333"/>
          <w:sz w:val="18"/>
        </w:rPr>
        <w:t>AUTHZ_USER,</w:t>
      </w:r>
      <w:r>
        <w:rPr>
          <w:rFonts w:ascii="Courier New"/>
          <w:color w:val="333333"/>
          <w:w w:val="99"/>
          <w:sz w:val="18"/>
        </w:rPr>
        <w:t> </w:t>
      </w:r>
      <w:r>
        <w:rPr>
          <w:rFonts w:ascii="Courier New"/>
          <w:color w:val="333333"/>
          <w:sz w:val="18"/>
        </w:rPr>
        <w:t>TOKEN_SCOPE</w:t>
      </w:r>
      <w:r>
        <w:rPr>
          <w:rFonts w:ascii="Courier New"/>
          <w:color w:val="333333"/>
          <w:spacing w:val="-1"/>
          <w:sz w:val="18"/>
        </w:rPr>
        <w:t> </w:t>
      </w:r>
      <w:r>
        <w:rPr>
          <w:rFonts w:ascii="Courier New"/>
          <w:color w:val="333333"/>
          <w:sz w:val="18"/>
        </w:rPr>
        <w:t>combination'</w:t>
      </w:r>
      <w:r>
        <w:rPr>
          <w:rFonts w:ascii="Courier New"/>
          <w:sz w:val="18"/>
        </w:rPr>
      </w:r>
    </w:p>
    <w:p>
      <w:pPr>
        <w:spacing w:line="276" w:lineRule="auto" w:before="0"/>
        <w:ind w:left="2025" w:right="1448" w:firstLine="0"/>
        <w:jc w:val="left"/>
        <w:rPr>
          <w:rFonts w:ascii="Courier New" w:hAnsi="Courier New" w:cs="Courier New" w:eastAsia="Courier New" w:hint="default"/>
          <w:sz w:val="18"/>
          <w:szCs w:val="18"/>
        </w:rPr>
      </w:pPr>
      <w:r>
        <w:rPr>
          <w:rFonts w:ascii="Courier New"/>
          <w:color w:val="333333"/>
          <w:sz w:val="18"/>
        </w:rPr>
        <w:t>SELECT 'BEFORE:TOTAL_EXPIRED_TOKENS', COUNT(*) FROM</w:t>
      </w:r>
      <w:r>
        <w:rPr>
          <w:rFonts w:ascii="Courier New"/>
          <w:color w:val="333333"/>
          <w:spacing w:val="-2"/>
          <w:sz w:val="18"/>
        </w:rPr>
        <w:t> </w:t>
      </w:r>
      <w:r>
        <w:rPr>
          <w:rFonts w:ascii="Courier New"/>
          <w:color w:val="333333"/>
          <w:sz w:val="18"/>
        </w:rPr>
        <w:t>IDN_OAUTH2_ACCESS_TOKEN</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TOKEN_STATE =</w:t>
      </w:r>
      <w:r>
        <w:rPr>
          <w:rFonts w:ascii="Courier New"/>
          <w:color w:val="333333"/>
          <w:spacing w:val="-1"/>
          <w:sz w:val="18"/>
        </w:rPr>
        <w:t> </w:t>
      </w:r>
      <w:r>
        <w:rPr>
          <w:rFonts w:ascii="Courier New"/>
          <w:color w:val="333333"/>
          <w:sz w:val="18"/>
        </w:rPr>
        <w:t>'EXPIRED';</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1556" w:firstLine="0"/>
        <w:jc w:val="left"/>
        <w:rPr>
          <w:rFonts w:ascii="Courier New" w:hAnsi="Courier New" w:cs="Courier New" w:eastAsia="Courier New" w:hint="default"/>
          <w:sz w:val="18"/>
          <w:szCs w:val="18"/>
        </w:rPr>
      </w:pPr>
      <w:r>
        <w:rPr>
          <w:rFonts w:ascii="Courier New"/>
          <w:color w:val="333333"/>
          <w:sz w:val="18"/>
        </w:rPr>
        <w:t>SELECT 'TO BE RETAINED', COUNT(*) FROM(SELECT ACCESS_TOKEN FROM (SELECT ACCESS_TOKEN, CONSUMER_KEY, AUTHZ_USER, TOKEN_SCOPE</w:t>
      </w:r>
      <w:r>
        <w:rPr>
          <w:rFonts w:ascii="Courier New"/>
          <w:color w:val="333333"/>
          <w:spacing w:val="-2"/>
          <w:sz w:val="18"/>
        </w:rPr>
        <w:t> </w:t>
      </w:r>
      <w:r>
        <w:rPr>
          <w:rFonts w:ascii="Courier New"/>
          <w:color w:val="333333"/>
          <w:sz w:val="18"/>
        </w:rPr>
        <w:t>FROM</w:t>
      </w:r>
      <w:r>
        <w:rPr>
          <w:rFonts w:ascii="Courier New"/>
          <w:color w:val="333333"/>
          <w:spacing w:val="-1"/>
          <w:sz w:val="18"/>
        </w:rPr>
        <w:t> </w:t>
      </w:r>
      <w:r>
        <w:rPr>
          <w:rFonts w:ascii="Courier New"/>
          <w:color w:val="333333"/>
          <w:sz w:val="18"/>
        </w:rPr>
        <w:t>IDN_OAUTH2_ACCESS_TOKEN</w:t>
      </w:r>
      <w:r>
        <w:rPr>
          <w:rFonts w:ascii="Courier New"/>
          <w:color w:val="333333"/>
          <w:w w:val="99"/>
          <w:sz w:val="18"/>
        </w:rPr>
        <w:t> </w:t>
      </w:r>
      <w:r>
        <w:rPr>
          <w:rFonts w:ascii="Courier New"/>
          <w:color w:val="333333"/>
          <w:sz w:val="18"/>
        </w:rPr>
        <w:t>WHERE TOKEN_STATE = 'EXPIRED') x GROUP BY CONSUMER_KEY, AUTHZ_USER, </w:t>
      </w:r>
      <w:r>
        <w:rPr>
          <w:rFonts w:ascii="Courier New"/>
          <w:color w:val="333333"/>
          <w:sz w:val="18"/>
        </w:rPr>
        <w:t>TOKEN_SCOPE)y;</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1556" w:firstLine="0"/>
        <w:jc w:val="left"/>
        <w:rPr>
          <w:rFonts w:ascii="Courier New" w:hAnsi="Courier New" w:cs="Courier New" w:eastAsia="Courier New" w:hint="default"/>
          <w:sz w:val="18"/>
          <w:szCs w:val="18"/>
        </w:rPr>
      </w:pPr>
      <w:r>
        <w:rPr>
          <w:rFonts w:ascii="Courier New"/>
          <w:color w:val="333333"/>
          <w:sz w:val="18"/>
        </w:rPr>
        <w:t>DELETE FROM IDN_OAUTH2_ACCESS_TOKEN WHERE TOKEN_STATE = 'EXPIRED' AND ACCESS_TOKEN NOT IN (SELECT ACCESS_TOKEN FROM(SELECT ACCESS_TOKEN FROM (SELECT ACCESS_TOKEN, CONSUMER_KEY, AUTHZ_USER, TOKEN_SCOPE</w:t>
      </w:r>
      <w:r>
        <w:rPr>
          <w:rFonts w:ascii="Courier New"/>
          <w:color w:val="333333"/>
          <w:spacing w:val="-2"/>
          <w:sz w:val="18"/>
        </w:rPr>
        <w:t> </w:t>
      </w:r>
      <w:r>
        <w:rPr>
          <w:rFonts w:ascii="Courier New"/>
          <w:color w:val="333333"/>
          <w:sz w:val="18"/>
        </w:rPr>
        <w:t>FROM</w:t>
      </w:r>
      <w:r>
        <w:rPr>
          <w:rFonts w:ascii="Courier New"/>
          <w:color w:val="333333"/>
          <w:spacing w:val="-1"/>
          <w:sz w:val="18"/>
        </w:rPr>
        <w:t> </w:t>
      </w:r>
      <w:r>
        <w:rPr>
          <w:rFonts w:ascii="Courier New"/>
          <w:color w:val="333333"/>
          <w:sz w:val="18"/>
        </w:rPr>
        <w:t>IDN_OAUTH2_ACCESS_TOKEN</w:t>
      </w:r>
      <w:r>
        <w:rPr>
          <w:rFonts w:ascii="Courier New"/>
          <w:color w:val="333333"/>
          <w:w w:val="99"/>
          <w:sz w:val="18"/>
        </w:rPr>
        <w:t> </w:t>
      </w:r>
      <w:r>
        <w:rPr>
          <w:rFonts w:ascii="Courier New"/>
          <w:color w:val="333333"/>
          <w:sz w:val="18"/>
        </w:rPr>
        <w:t>WHERE TOKEN_STATE = 'EXPIRED') x GROUP BY CONSUMER_KEY, AUTHZ_USER, </w:t>
      </w:r>
      <w:r>
        <w:rPr>
          <w:rFonts w:ascii="Courier New"/>
          <w:color w:val="333333"/>
          <w:sz w:val="18"/>
        </w:rPr>
        <w:t>TOKEN_SCOPE)y);</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1556" w:firstLine="0"/>
        <w:jc w:val="left"/>
        <w:rPr>
          <w:rFonts w:ascii="Courier New" w:hAnsi="Courier New" w:cs="Courier New" w:eastAsia="Courier New" w:hint="default"/>
          <w:sz w:val="18"/>
          <w:szCs w:val="18"/>
        </w:rPr>
      </w:pPr>
      <w:r>
        <w:rPr>
          <w:rFonts w:ascii="Courier New"/>
          <w:color w:val="333333"/>
          <w:sz w:val="18"/>
        </w:rPr>
        <w:t>SELECT 'AFTER:TOTAL_EXPIRED_TOKENS', COUNT(*) FROM</w:t>
      </w:r>
      <w:r>
        <w:rPr>
          <w:rFonts w:ascii="Courier New"/>
          <w:color w:val="333333"/>
          <w:spacing w:val="-2"/>
          <w:sz w:val="18"/>
        </w:rPr>
        <w:t> </w:t>
      </w:r>
      <w:r>
        <w:rPr>
          <w:rFonts w:ascii="Courier New"/>
          <w:color w:val="333333"/>
          <w:sz w:val="18"/>
        </w:rPr>
        <w:t>IDN_OAUTH2_ACCESS_TOKEN</w:t>
      </w:r>
      <w:r>
        <w:rPr>
          <w:rFonts w:ascii="Courier New"/>
          <w:color w:val="333333"/>
          <w:spacing w:val="-1"/>
          <w:sz w:val="18"/>
        </w:rPr>
        <w:t> </w:t>
      </w:r>
      <w:r>
        <w:rPr>
          <w:rFonts w:ascii="Courier New"/>
          <w:color w:val="333333"/>
          <w:sz w:val="18"/>
        </w:rPr>
        <w:t>WHERE</w:t>
      </w:r>
      <w:r>
        <w:rPr>
          <w:rFonts w:ascii="Courier New"/>
          <w:color w:val="333333"/>
          <w:w w:val="99"/>
          <w:sz w:val="18"/>
        </w:rPr>
        <w:t> </w:t>
      </w:r>
      <w:r>
        <w:rPr>
          <w:rFonts w:ascii="Courier New"/>
          <w:color w:val="333333"/>
          <w:sz w:val="18"/>
        </w:rPr>
        <w:t>TOKEN_STATE =</w:t>
      </w:r>
      <w:r>
        <w:rPr>
          <w:rFonts w:ascii="Courier New"/>
          <w:color w:val="333333"/>
          <w:spacing w:val="-1"/>
          <w:sz w:val="18"/>
        </w:rPr>
        <w:t> </w:t>
      </w:r>
      <w:r>
        <w:rPr>
          <w:rFonts w:ascii="Courier New"/>
          <w:color w:val="333333"/>
          <w:sz w:val="18"/>
        </w:rPr>
        <w:t>'EXPIRED';</w:t>
      </w:r>
      <w:r>
        <w:rPr>
          <w:rFonts w:ascii="Courier New"/>
          <w:sz w:val="18"/>
        </w:rPr>
      </w:r>
    </w:p>
    <w:p>
      <w:pPr>
        <w:spacing w:line="240" w:lineRule="auto" w:before="7"/>
        <w:rPr>
          <w:rFonts w:ascii="Courier New" w:hAnsi="Courier New" w:cs="Courier New" w:eastAsia="Courier New" w:hint="default"/>
          <w:sz w:val="20"/>
          <w:szCs w:val="20"/>
        </w:rPr>
      </w:pPr>
    </w:p>
    <w:p>
      <w:pPr>
        <w:spacing w:line="276" w:lineRule="auto" w:before="0"/>
        <w:ind w:left="2025" w:right="5012" w:firstLine="0"/>
        <w:jc w:val="left"/>
        <w:rPr>
          <w:rFonts w:ascii="Courier New" w:hAnsi="Courier New" w:cs="Courier New" w:eastAsia="Courier New" w:hint="default"/>
          <w:sz w:val="18"/>
          <w:szCs w:val="18"/>
        </w:rPr>
      </w:pPr>
      <w:r>
        <w:rPr>
          <w:rFonts w:ascii="Courier New"/>
          <w:color w:val="333333"/>
          <w:sz w:val="18"/>
        </w:rPr>
        <w:t>-- 'Restore the original</w:t>
      </w:r>
      <w:r>
        <w:rPr>
          <w:rFonts w:ascii="Courier New"/>
          <w:color w:val="333333"/>
          <w:spacing w:val="-1"/>
          <w:sz w:val="18"/>
        </w:rPr>
        <w:t> </w:t>
      </w:r>
      <w:r>
        <w:rPr>
          <w:rFonts w:ascii="Courier New"/>
          <w:color w:val="333333"/>
          <w:sz w:val="18"/>
        </w:rPr>
        <w:t>SQL_SAFE_UPDATES</w:t>
      </w:r>
      <w:r>
        <w:rPr>
          <w:rFonts w:ascii="Courier New"/>
          <w:color w:val="333333"/>
          <w:spacing w:val="-1"/>
          <w:sz w:val="18"/>
        </w:rPr>
        <w:t> </w:t>
      </w:r>
      <w:r>
        <w:rPr>
          <w:rFonts w:ascii="Courier New"/>
          <w:color w:val="333333"/>
          <w:sz w:val="18"/>
        </w:rPr>
        <w:t>value'</w:t>
      </w:r>
      <w:r>
        <w:rPr>
          <w:rFonts w:ascii="Courier New"/>
          <w:color w:val="333333"/>
          <w:w w:val="99"/>
          <w:sz w:val="18"/>
        </w:rPr>
        <w:t> </w:t>
      </w:r>
      <w:r>
        <w:rPr>
          <w:rFonts w:ascii="Courier New"/>
          <w:color w:val="333333"/>
          <w:sz w:val="18"/>
        </w:rPr>
        <w:t>SET SQL_SAFE_UPDATES =</w:t>
      </w:r>
      <w:r>
        <w:rPr>
          <w:rFonts w:ascii="Courier New"/>
          <w:color w:val="333333"/>
          <w:spacing w:val="-1"/>
          <w:sz w:val="18"/>
        </w:rPr>
        <w:t> </w:t>
      </w:r>
      <w:r>
        <w:rPr>
          <w:rFonts w:ascii="Courier New"/>
          <w:color w:val="333333"/>
          <w:sz w:val="18"/>
        </w:rPr>
        <w:t>@OLD_SQL_SAFE_UPDATES;</w:t>
      </w:r>
      <w:r>
        <w:rPr>
          <w:rFonts w:ascii="Courier New"/>
          <w:sz w:val="18"/>
        </w:rPr>
      </w:r>
    </w:p>
    <w:p>
      <w:pPr>
        <w:spacing w:after="0" w:line="276" w:lineRule="auto"/>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8"/>
        <w:rPr>
          <w:rFonts w:ascii="Courier New" w:hAnsi="Courier New" w:cs="Courier New" w:eastAsia="Courier New" w:hint="default"/>
          <w:sz w:val="23"/>
          <w:szCs w:val="23"/>
        </w:rPr>
      </w:pPr>
    </w:p>
    <w:p>
      <w:pPr>
        <w:spacing w:line="240" w:lineRule="auto"/>
        <w:ind w:left="1852"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pict>
          <v:group style="width:456.75pt;height:60.6pt;mso-position-horizontal-relative:char;mso-position-vertical-relative:line" coordorigin="0,0" coordsize="9135,1212">
            <v:group style="position:absolute;left:15;top:8;width:2;height:1197" coordorigin="15,8" coordsize="2,1197">
              <v:shape style="position:absolute;left:15;top:8;width:2;height:1197" coordorigin="15,8" coordsize="0,1197" path="m15,8l15,1205e" filled="false" stroked="true" strokeweight=".75pt" strokecolor="#cccccc">
                <v:path arrowok="t"/>
              </v:shape>
            </v:group>
            <v:group style="position:absolute;left:8;top:1197;width:9120;height:2" coordorigin="8,1197" coordsize="9120,2">
              <v:shape style="position:absolute;left:8;top:1197;width:9120;height:2" coordorigin="8,1197" coordsize="9120,0" path="m8,1197l9128,1197e" filled="false" stroked="true" strokeweight=".75pt" strokecolor="#cccccc">
                <v:path arrowok="t"/>
              </v:shape>
            </v:group>
            <v:group style="position:absolute;left:9120;top:8;width:2;height:1197" coordorigin="9120,8" coordsize="2,1197">
              <v:shape style="position:absolute;left:9120;top:8;width:2;height:1197" coordorigin="9120,8" coordsize="0,1197" path="m9120,8l9120,1205e" filled="false" stroked="true" strokeweight=".75pt" strokecolor="#cccccc">
                <v:path arrowok="t"/>
              </v:shape>
              <v:shape style="position:absolute;left:173;top:276;width:1188;height:414" type="#_x0000_t202" filled="false" stroked="false">
                <v:textbox inset="0,0,0,0">
                  <w:txbxContent>
                    <w:p>
                      <w:pPr>
                        <w:spacing w:line="186" w:lineRule="exact" w:before="0"/>
                        <w:ind w:left="0" w:right="-20" w:firstLine="0"/>
                        <w:jc w:val="left"/>
                        <w:rPr>
                          <w:rFonts w:ascii="Courier New" w:hAnsi="Courier New" w:cs="Courier New" w:eastAsia="Courier New" w:hint="default"/>
                          <w:sz w:val="18"/>
                          <w:szCs w:val="18"/>
                        </w:rPr>
                      </w:pPr>
                      <w:r>
                        <w:rPr>
                          <w:rFonts w:ascii="Courier New"/>
                          <w:color w:val="333333"/>
                          <w:sz w:val="18"/>
                        </w:rPr>
                        <w:t>END$$</w:t>
                      </w:r>
                      <w:r>
                        <w:rPr>
                          <w:rFonts w:ascii="Courier New"/>
                          <w:sz w:val="18"/>
                        </w:rPr>
                      </w:r>
                    </w:p>
                    <w:p>
                      <w:pPr>
                        <w:spacing w:line="198" w:lineRule="exact" w:before="30"/>
                        <w:ind w:left="0" w:right="-20" w:firstLine="0"/>
                        <w:jc w:val="left"/>
                        <w:rPr>
                          <w:rFonts w:ascii="Courier New" w:hAnsi="Courier New" w:cs="Courier New" w:eastAsia="Courier New" w:hint="default"/>
                          <w:sz w:val="18"/>
                          <w:szCs w:val="18"/>
                        </w:rPr>
                      </w:pPr>
                      <w:r>
                        <w:rPr>
                          <w:rFonts w:ascii="Courier New"/>
                          <w:color w:val="333333"/>
                          <w:sz w:val="18"/>
                        </w:rPr>
                        <w:t>DELIMITER</w:t>
                      </w:r>
                      <w:r>
                        <w:rPr>
                          <w:rFonts w:ascii="Courier New"/>
                          <w:color w:val="333333"/>
                          <w:spacing w:val="-1"/>
                          <w:sz w:val="18"/>
                        </w:rPr>
                        <w:t> </w:t>
                      </w:r>
                      <w:r>
                        <w:rPr>
                          <w:rFonts w:ascii="Courier New"/>
                          <w:color w:val="333333"/>
                          <w:sz w:val="18"/>
                        </w:rPr>
                        <w:t>;</w:t>
                      </w:r>
                      <w:r>
                        <w:rPr>
                          <w:rFonts w:ascii="Courier New"/>
                          <w:sz w:val="18"/>
                        </w:rPr>
                      </w:r>
                    </w:p>
                  </w:txbxContent>
                </v:textbox>
                <w10:wrap type="none"/>
              </v:shape>
            </v:group>
          </v:group>
        </w:pict>
      </w:r>
      <w:r>
        <w:rPr>
          <w:rFonts w:ascii="Courier New" w:hAnsi="Courier New" w:cs="Courier New" w:eastAsia="Courier New" w:hint="default"/>
          <w:sz w:val="20"/>
          <w:szCs w:val="20"/>
        </w:rPr>
      </w:r>
    </w:p>
    <w:p>
      <w:pPr>
        <w:spacing w:line="240" w:lineRule="auto" w:before="6"/>
        <w:rPr>
          <w:rFonts w:ascii="Courier New" w:hAnsi="Courier New" w:cs="Courier New" w:eastAsia="Courier New" w:hint="default"/>
          <w:sz w:val="17"/>
          <w:szCs w:val="17"/>
        </w:rPr>
      </w:pPr>
    </w:p>
    <w:p>
      <w:pPr>
        <w:pStyle w:val="ListParagraph"/>
        <w:numPr>
          <w:ilvl w:val="0"/>
          <w:numId w:val="178"/>
        </w:numPr>
        <w:tabs>
          <w:tab w:pos="1560" w:val="left" w:leader="none"/>
          <w:tab w:pos="4579" w:val="left" w:leader="none"/>
          <w:tab w:pos="6580" w:val="left" w:leader="none"/>
          <w:tab w:pos="8671" w:val="left" w:leader="none"/>
        </w:tabs>
        <w:spacing w:line="249" w:lineRule="auto" w:before="74" w:after="0"/>
        <w:ind w:left="1560" w:right="966" w:hanging="279"/>
        <w:jc w:val="left"/>
        <w:rPr>
          <w:rFonts w:ascii="Arial" w:hAnsi="Arial" w:cs="Arial" w:eastAsia="Arial" w:hint="default"/>
          <w:sz w:val="20"/>
          <w:szCs w:val="20"/>
        </w:rPr>
      </w:pPr>
      <w:r>
        <w:rPr>
          <w:rFonts w:ascii="Arial"/>
          <w:sz w:val="20"/>
        </w:rPr>
        <w:t>Once the cleanup is over, start the API Manager pointing to the cleaned-up database dump and test                t h r o u g h   </w:t>
      </w:r>
      <w:r>
        <w:rPr>
          <w:rFonts w:ascii="Arial"/>
          <w:spacing w:val="38"/>
          <w:sz w:val="20"/>
        </w:rPr>
        <w:t> </w:t>
      </w:r>
      <w:r>
        <w:rPr>
          <w:rFonts w:ascii="Arial"/>
          <w:sz w:val="20"/>
        </w:rPr>
        <w:t>l</w:t>
      </w:r>
      <w:r>
        <w:rPr>
          <w:rFonts w:ascii="Arial"/>
          <w:spacing w:val="29"/>
          <w:sz w:val="20"/>
        </w:rPr>
        <w:t> </w:t>
      </w:r>
      <w:r>
        <w:rPr>
          <w:rFonts w:ascii="Arial"/>
          <w:sz w:val="20"/>
        </w:rPr>
        <w:t>y</w:t>
        <w:tab/>
        <w:t>f </w:t>
      </w:r>
      <w:r>
        <w:rPr>
          <w:rFonts w:ascii="Arial"/>
          <w:spacing w:val="16"/>
          <w:sz w:val="20"/>
        </w:rPr>
        <w:t> </w:t>
      </w:r>
      <w:r>
        <w:rPr>
          <w:rFonts w:ascii="Arial"/>
          <w:sz w:val="20"/>
        </w:rPr>
        <w:t>o </w:t>
      </w:r>
      <w:r>
        <w:rPr>
          <w:rFonts w:ascii="Arial"/>
          <w:spacing w:val="16"/>
          <w:sz w:val="20"/>
        </w:rPr>
        <w:t> </w:t>
      </w:r>
      <w:r>
        <w:rPr>
          <w:rFonts w:ascii="Arial"/>
          <w:sz w:val="20"/>
        </w:rPr>
        <w:t>r</w:t>
        <w:tab/>
        <w:t>a </w:t>
      </w:r>
      <w:r>
        <w:rPr>
          <w:rFonts w:ascii="Arial"/>
          <w:spacing w:val="16"/>
          <w:sz w:val="20"/>
        </w:rPr>
        <w:t> </w:t>
      </w:r>
      <w:r>
        <w:rPr>
          <w:rFonts w:ascii="Arial"/>
          <w:sz w:val="20"/>
        </w:rPr>
        <w:t>n </w:t>
      </w:r>
      <w:r>
        <w:rPr>
          <w:rFonts w:ascii="Arial"/>
          <w:spacing w:val="16"/>
          <w:sz w:val="20"/>
        </w:rPr>
        <w:t> </w:t>
      </w:r>
      <w:r>
        <w:rPr>
          <w:rFonts w:ascii="Arial"/>
          <w:sz w:val="20"/>
        </w:rPr>
        <w:t>y</w:t>
        <w:tab/>
        <w:t>i s s u e s </w:t>
      </w:r>
      <w:r>
        <w:rPr>
          <w:rFonts w:ascii="Arial"/>
          <w:spacing w:val="34"/>
          <w:sz w:val="20"/>
        </w:rPr>
        <w:t> </w:t>
      </w:r>
      <w:r>
        <w:rPr>
          <w:rFonts w:ascii="Arial"/>
          <w:sz w:val="20"/>
        </w:rPr>
        <w:t>.</w:t>
      </w:r>
    </w:p>
    <w:p>
      <w:pPr>
        <w:pStyle w:val="BodyText"/>
        <w:spacing w:line="249" w:lineRule="auto" w:before="1"/>
        <w:ind w:right="1327"/>
        <w:jc w:val="left"/>
      </w:pPr>
      <w:r>
        <w:rPr/>
        <w:t>You can also schedule a cleanup task that will be automatically run after a given period of time. Here's an example:</w:t>
      </w:r>
    </w:p>
    <w:p>
      <w:pPr>
        <w:spacing w:line="240" w:lineRule="auto" w:before="1"/>
        <w:rPr>
          <w:rFonts w:ascii="Arial" w:hAnsi="Arial" w:cs="Arial" w:eastAsia="Arial" w:hint="default"/>
          <w:sz w:val="11"/>
          <w:szCs w:val="11"/>
        </w:rPr>
      </w:pPr>
      <w:r>
        <w:rPr/>
        <w:pict>
          <v:shape style="position:absolute;margin-left:93.375pt;margin-top:7.749011pt;width:455.25pt;height:143.25pt;mso-position-horizontal-relative:page;mso-position-vertical-relative:paragraph;z-index:4458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USE</w:t>
                  </w:r>
                  <w:r>
                    <w:rPr>
                      <w:rFonts w:ascii="Courier New"/>
                      <w:color w:val="333333"/>
                      <w:spacing w:val="-1"/>
                      <w:sz w:val="18"/>
                    </w:rPr>
                    <w:t> </w:t>
                  </w:r>
                  <w:r>
                    <w:rPr>
                      <w:rFonts w:ascii="Courier New"/>
                      <w:color w:val="333333"/>
                      <w:sz w:val="18"/>
                    </w:rPr>
                    <w:t>'WSO2AM_DB';</w:t>
                  </w:r>
                  <w:r>
                    <w:rPr>
                      <w:rFonts w:ascii="Courier New"/>
                      <w:sz w:val="18"/>
                    </w:rPr>
                  </w:r>
                </w:p>
                <w:p>
                  <w:pPr>
                    <w:spacing w:line="276" w:lineRule="auto" w:before="30"/>
                    <w:ind w:left="150" w:right="4182" w:firstLine="0"/>
                    <w:jc w:val="left"/>
                    <w:rPr>
                      <w:rFonts w:ascii="Courier New" w:hAnsi="Courier New" w:cs="Courier New" w:eastAsia="Courier New" w:hint="default"/>
                      <w:sz w:val="18"/>
                      <w:szCs w:val="18"/>
                    </w:rPr>
                  </w:pPr>
                  <w:r>
                    <w:rPr>
                      <w:rFonts w:ascii="Courier New"/>
                      <w:color w:val="333333"/>
                      <w:sz w:val="18"/>
                    </w:rPr>
                    <w:t>DROP EVENT IF EXISTS 'cleanup_tokens_event'; CREATE EVENT</w:t>
                  </w:r>
                  <w:r>
                    <w:rPr>
                      <w:rFonts w:ascii="Courier New"/>
                      <w:color w:val="333333"/>
                      <w:spacing w:val="-1"/>
                      <w:sz w:val="18"/>
                    </w:rPr>
                    <w:t> </w:t>
                  </w:r>
                  <w:r>
                    <w:rPr>
                      <w:rFonts w:ascii="Courier New"/>
                      <w:color w:val="333333"/>
                      <w:sz w:val="18"/>
                    </w:rPr>
                    <w:t>'cleanup_tokens_event'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ON</w:t>
                  </w:r>
                  <w:r>
                    <w:rPr>
                      <w:rFonts w:ascii="Courier New"/>
                      <w:color w:val="333333"/>
                      <w:spacing w:val="-1"/>
                      <w:sz w:val="18"/>
                    </w:rPr>
                    <w:t> </w:t>
                  </w:r>
                  <w:r>
                    <w:rPr>
                      <w:rFonts w:ascii="Courier New"/>
                      <w:color w:val="333333"/>
                      <w:sz w:val="18"/>
                    </w:rPr>
                    <w:t>SCHEDULE</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EVERY 1 WEEK STARTS '2015-01-01</w:t>
                  </w:r>
                  <w:r>
                    <w:rPr>
                      <w:rFonts w:ascii="Courier New"/>
                      <w:color w:val="333333"/>
                      <w:spacing w:val="-1"/>
                      <w:sz w:val="18"/>
                    </w:rPr>
                    <w:t> </w:t>
                  </w:r>
                  <w:r>
                    <w:rPr>
                      <w:rFonts w:ascii="Courier New"/>
                      <w:color w:val="333333"/>
                      <w:sz w:val="18"/>
                    </w:rPr>
                    <w:t>00:00.00'</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DO</w:t>
                  </w:r>
                  <w:r>
                    <w:rPr>
                      <w:rFonts w:ascii="Courier New"/>
                      <w:sz w:val="18"/>
                    </w:rPr>
                  </w:r>
                </w:p>
                <w:p>
                  <w:pPr>
                    <w:spacing w:before="30"/>
                    <w:ind w:left="798" w:right="2454" w:firstLine="0"/>
                    <w:jc w:val="left"/>
                    <w:rPr>
                      <w:rFonts w:ascii="Courier New" w:hAnsi="Courier New" w:cs="Courier New" w:eastAsia="Courier New" w:hint="default"/>
                      <w:sz w:val="18"/>
                      <w:szCs w:val="18"/>
                    </w:rPr>
                  </w:pPr>
                  <w:r>
                    <w:rPr>
                      <w:rFonts w:ascii="Courier New"/>
                      <w:color w:val="333333"/>
                      <w:sz w:val="18"/>
                    </w:rPr>
                    <w:t>CALL</w:t>
                  </w:r>
                  <w:r>
                    <w:rPr>
                      <w:rFonts w:ascii="Courier New"/>
                      <w:color w:val="333333"/>
                      <w:spacing w:val="-1"/>
                      <w:sz w:val="18"/>
                    </w:rPr>
                    <w:t> </w:t>
                  </w:r>
                  <w:r>
                    <w:rPr>
                      <w:rFonts w:ascii="Courier New"/>
                      <w:color w:val="333333"/>
                      <w:sz w:val="18"/>
                    </w:rPr>
                    <w:t>'WSO2AM_DB'.'cleanup_tokens'();</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5478" w:firstLine="0"/>
                    <w:jc w:val="left"/>
                    <w:rPr>
                      <w:rFonts w:ascii="Courier New" w:hAnsi="Courier New" w:cs="Courier New" w:eastAsia="Courier New" w:hint="default"/>
                      <w:sz w:val="18"/>
                      <w:szCs w:val="18"/>
                    </w:rPr>
                  </w:pPr>
                  <w:r>
                    <w:rPr>
                      <w:rFonts w:ascii="Courier New"/>
                      <w:color w:val="333333"/>
                      <w:sz w:val="18"/>
                    </w:rPr>
                    <w:t>-- 'Turn on the event_scheduler' SET GLOBAL event_scheduler =</w:t>
                  </w:r>
                  <w:r>
                    <w:rPr>
                      <w:rFonts w:ascii="Courier New"/>
                      <w:color w:val="333333"/>
                      <w:spacing w:val="-1"/>
                      <w:sz w:val="18"/>
                    </w:rPr>
                    <w:t> </w:t>
                  </w:r>
                  <w:r>
                    <w:rPr>
                      <w:rFonts w:ascii="Courier New"/>
                      <w:color w:val="333333"/>
                      <w:sz w:val="18"/>
                    </w:rPr>
                    <w:t>ON;</w:t>
                  </w:r>
                  <w:r>
                    <w:rPr>
                      <w:rFonts w:ascii="Courier New"/>
                      <w:sz w:val="18"/>
                    </w:rPr>
                  </w:r>
                </w:p>
              </w:txbxContent>
            </v:textbox>
            <w10:wrap type="topAndBottom"/>
          </v:shape>
        </w:pict>
      </w:r>
    </w:p>
    <w:p>
      <w:pPr>
        <w:spacing w:line="240" w:lineRule="auto" w:before="11"/>
        <w:rPr>
          <w:rFonts w:ascii="Arial" w:hAnsi="Arial" w:cs="Arial" w:eastAsia="Arial" w:hint="default"/>
          <w:sz w:val="7"/>
          <w:szCs w:val="7"/>
        </w:rPr>
      </w:pPr>
    </w:p>
    <w:p>
      <w:pPr>
        <w:pStyle w:val="Heading2"/>
        <w:spacing w:line="240" w:lineRule="auto" w:before="65"/>
        <w:ind w:right="0"/>
        <w:jc w:val="left"/>
        <w:rPr>
          <w:b w:val="0"/>
          <w:bCs w:val="0"/>
        </w:rPr>
      </w:pPr>
      <w:bookmarkStart w:name="Migrating the APIs to a Different Enviro" w:id="510"/>
      <w:bookmarkEnd w:id="510"/>
      <w:r>
        <w:rPr>
          <w:b w:val="0"/>
        </w:rPr>
      </w:r>
      <w:bookmarkStart w:name="_bookmark377" w:id="511"/>
      <w:bookmarkEnd w:id="511"/>
      <w:r>
        <w:rPr>
          <w:b w:val="0"/>
        </w:rPr>
      </w:r>
      <w:r>
        <w:rPr/>
        <w:t>Migrating the APIs to a Different Environment</w:t>
      </w:r>
      <w:r>
        <w:rPr>
          <w:b w:val="0"/>
        </w:rPr>
      </w:r>
    </w:p>
    <w:p>
      <w:pPr>
        <w:pStyle w:val="BodyText"/>
        <w:spacing w:line="249" w:lineRule="auto" w:before="188"/>
        <w:ind w:left="960" w:right="1144"/>
        <w:jc w:val="left"/>
      </w:pPr>
      <w:r>
        <w:rPr/>
        <w:t>When you migrate the API Manager from one server environment to another, you must move all created APIs, so that you do not have to create them again in the new environment. The sections below explain how to do</w:t>
      </w:r>
      <w:r>
        <w:rPr>
          <w:spacing w:val="5"/>
        </w:rPr>
        <w:t> </w:t>
      </w:r>
      <w:r>
        <w:rPr/>
        <w:t>this:</w:t>
      </w:r>
    </w:p>
    <w:p>
      <w:pPr>
        <w:pStyle w:val="BodyText"/>
        <w:spacing w:line="249" w:lineRule="auto" w:before="1"/>
        <w:ind w:right="7458"/>
        <w:jc w:val="left"/>
      </w:pPr>
      <w:r>
        <w:rPr/>
        <w:pict>
          <v:group style="position:absolute;margin-left:66.529999pt;margin-top:2.869883pt;width:3.85pt;height:3.85pt;mso-position-horizontal-relative:page;mso-position-vertical-relative:paragraph;z-index:4460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83pt;width:3.85pt;height:3.85pt;mso-position-horizontal-relative:page;mso-position-vertical-relative:paragraph;z-index:44632"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hyperlink w:history="true" w:anchor="_bookmark378">
        <w:r>
          <w:rPr>
            <w:color w:val="003366"/>
          </w:rPr>
          <w:t>Deploying the API import/export tool</w:t>
        </w:r>
      </w:hyperlink>
      <w:r>
        <w:rPr>
          <w:color w:val="003366"/>
        </w:rPr>
        <w:t> </w:t>
      </w:r>
      <w:r>
        <w:rPr>
          <w:color w:val="003366"/>
        </w:rPr>
      </w:r>
      <w:hyperlink w:history="true" w:anchor="_bookmark379">
        <w:r>
          <w:rPr>
            <w:color w:val="003366"/>
          </w:rPr>
          <w:t>Exporting an API</w:t>
        </w:r>
        <w:r>
          <w:rPr/>
        </w:r>
      </w:hyperlink>
    </w:p>
    <w:p>
      <w:pPr>
        <w:pStyle w:val="BodyText"/>
        <w:spacing w:line="240" w:lineRule="auto" w:before="1"/>
        <w:ind w:right="0"/>
        <w:jc w:val="left"/>
      </w:pPr>
      <w:r>
        <w:rPr/>
        <w:pict>
          <v:group style="position:absolute;margin-left:66.529999pt;margin-top:2.869883pt;width:3.85pt;height:3.85pt;mso-position-horizontal-relative:page;mso-position-vertical-relative:paragraph;z-index:4465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380">
        <w:r>
          <w:rPr>
            <w:color w:val="003366"/>
          </w:rPr>
          <w:t>Importing an API</w:t>
        </w:r>
        <w:r>
          <w:rPr/>
        </w:r>
      </w:hyperlink>
    </w:p>
    <w:p>
      <w:pPr>
        <w:pStyle w:val="BodyText"/>
        <w:spacing w:line="240" w:lineRule="auto" w:before="10"/>
        <w:ind w:right="0"/>
        <w:jc w:val="left"/>
      </w:pPr>
      <w:r>
        <w:rPr/>
        <w:pict>
          <v:group style="position:absolute;margin-left:66.529999pt;margin-top:3.319883pt;width:3.85pt;height:3.85pt;mso-position-horizontal-relative:page;mso-position-vertical-relative:paragraph;z-index:4468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hyperlink w:history="true" w:anchor="_bookmark381">
        <w:r>
          <w:rPr>
            <w:color w:val="003366"/>
          </w:rPr>
          <w:t>Understanding the API import/export</w:t>
        </w:r>
        <w:r>
          <w:rPr>
            <w:color w:val="003366"/>
            <w:spacing w:val="1"/>
          </w:rPr>
          <w:t> </w:t>
        </w:r>
        <w:r>
          <w:rPr>
            <w:color w:val="003366"/>
          </w:rPr>
          <w:t>tool</w:t>
        </w:r>
        <w:r>
          <w:rPr/>
        </w:r>
      </w:hyperlink>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378" w:id="512"/>
      <w:bookmarkEnd w:id="512"/>
      <w:r>
        <w:rPr/>
      </w:r>
      <w:r>
        <w:rPr>
          <w:rFonts w:ascii="Arial"/>
          <w:b/>
          <w:color w:val="707070"/>
          <w:sz w:val="18"/>
        </w:rPr>
        <w:t>Deploying the API import/export tool</w:t>
      </w:r>
      <w:r>
        <w:rPr>
          <w:rFonts w:ascii="Arial"/>
          <w:sz w:val="18"/>
        </w:rPr>
      </w:r>
    </w:p>
    <w:p>
      <w:pPr>
        <w:spacing w:line="240" w:lineRule="auto" w:before="9"/>
        <w:rPr>
          <w:rFonts w:ascii="Arial" w:hAnsi="Arial" w:cs="Arial" w:eastAsia="Arial" w:hint="default"/>
          <w:b/>
          <w:bCs/>
          <w:sz w:val="9"/>
          <w:szCs w:val="9"/>
        </w:rPr>
      </w:pPr>
    </w:p>
    <w:p>
      <w:pPr>
        <w:pStyle w:val="ListParagraph"/>
        <w:numPr>
          <w:ilvl w:val="0"/>
          <w:numId w:val="179"/>
        </w:numPr>
        <w:tabs>
          <w:tab w:pos="1560" w:val="left" w:leader="none"/>
        </w:tabs>
        <w:spacing w:line="240" w:lineRule="auto" w:before="74" w:after="0"/>
        <w:ind w:left="1560" w:right="0" w:hanging="279"/>
        <w:jc w:val="left"/>
        <w:rPr>
          <w:rFonts w:ascii="Arial" w:hAnsi="Arial" w:cs="Arial" w:eastAsia="Arial" w:hint="default"/>
          <w:sz w:val="20"/>
          <w:szCs w:val="20"/>
        </w:rPr>
      </w:pPr>
      <w:r>
        <w:rPr>
          <w:rFonts w:ascii="Arial"/>
          <w:sz w:val="20"/>
        </w:rPr>
        <w:t>Download WSO2 API Manager 1.9.0 from</w:t>
      </w:r>
      <w:r>
        <w:rPr>
          <w:rFonts w:ascii="Arial"/>
          <w:spacing w:val="10"/>
          <w:sz w:val="20"/>
        </w:rPr>
        <w:t> </w:t>
      </w:r>
      <w:hyperlink r:id="rId118">
        <w:r>
          <w:rPr>
            <w:rFonts w:ascii="Arial"/>
            <w:color w:val="003366"/>
            <w:sz w:val="20"/>
          </w:rPr>
          <w:t>http://wso2.com/products/api-manager/</w:t>
        </w:r>
      </w:hyperlink>
      <w:r>
        <w:rPr>
          <w:rFonts w:ascii="Arial"/>
          <w:sz w:val="20"/>
        </w:rPr>
        <w:t>.</w:t>
      </w:r>
    </w:p>
    <w:p>
      <w:pPr>
        <w:pStyle w:val="ListParagraph"/>
        <w:numPr>
          <w:ilvl w:val="0"/>
          <w:numId w:val="179"/>
        </w:numPr>
        <w:tabs>
          <w:tab w:pos="1560" w:val="left" w:leader="none"/>
        </w:tabs>
        <w:spacing w:line="249" w:lineRule="auto" w:before="10" w:after="0"/>
        <w:ind w:left="1560" w:right="966" w:hanging="279"/>
        <w:jc w:val="left"/>
        <w:rPr>
          <w:rFonts w:ascii="Arial" w:hAnsi="Arial" w:cs="Arial" w:eastAsia="Arial" w:hint="default"/>
          <w:sz w:val="20"/>
          <w:szCs w:val="20"/>
        </w:rPr>
      </w:pPr>
      <w:r>
        <w:rPr>
          <w:rFonts w:ascii="Arial"/>
          <w:sz w:val="20"/>
        </w:rPr>
        <w:t>Download WSO2 API import/export tool from the table below. If you are a new user, it is recommended to download the latest</w:t>
      </w:r>
      <w:r>
        <w:rPr>
          <w:rFonts w:ascii="Arial"/>
          <w:spacing w:val="1"/>
          <w:sz w:val="20"/>
        </w:rPr>
        <w:t> </w:t>
      </w:r>
      <w:r>
        <w:rPr>
          <w:rFonts w:ascii="Arial"/>
          <w:sz w:val="20"/>
        </w:rPr>
        <w:t>version.</w:t>
      </w:r>
    </w:p>
    <w:p>
      <w:pPr>
        <w:spacing w:line="240" w:lineRule="auto" w:before="2"/>
        <w:rPr>
          <w:rFonts w:ascii="Arial" w:hAnsi="Arial" w:cs="Arial" w:eastAsia="Arial" w:hint="default"/>
          <w:sz w:val="12"/>
          <w:szCs w:val="12"/>
        </w:rPr>
      </w:pPr>
    </w:p>
    <w:tbl>
      <w:tblPr>
        <w:tblW w:w="0" w:type="auto"/>
        <w:jc w:val="left"/>
        <w:tblInd w:w="1552" w:type="dxa"/>
        <w:tblLayout w:type="fixed"/>
        <w:tblCellMar>
          <w:top w:w="0" w:type="dxa"/>
          <w:left w:w="0" w:type="dxa"/>
          <w:bottom w:w="0" w:type="dxa"/>
          <w:right w:w="0" w:type="dxa"/>
        </w:tblCellMar>
        <w:tblLook w:val="01E0"/>
      </w:tblPr>
      <w:tblGrid>
        <w:gridCol w:w="4375"/>
        <w:gridCol w:w="5341"/>
      </w:tblGrid>
      <w:tr>
        <w:trPr>
          <w:trHeight w:val="405" w:hRule="exact"/>
        </w:trPr>
        <w:tc>
          <w:tcPr>
            <w:tcW w:w="437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Version</w:t>
            </w:r>
            <w:r>
              <w:rPr>
                <w:rFonts w:ascii="Arial"/>
                <w:sz w:val="20"/>
              </w:rPr>
            </w:r>
          </w:p>
        </w:tc>
        <w:tc>
          <w:tcPr>
            <w:tcW w:w="5341"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File</w:t>
            </w:r>
            <w:r>
              <w:rPr>
                <w:rFonts w:ascii="Arial"/>
                <w:sz w:val="20"/>
              </w:rPr>
            </w:r>
          </w:p>
        </w:tc>
      </w:tr>
      <w:tr>
        <w:trPr>
          <w:trHeight w:val="405" w:hRule="exact"/>
        </w:trPr>
        <w:tc>
          <w:tcPr>
            <w:tcW w:w="437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v0.9.1</w:t>
            </w:r>
          </w:p>
        </w:tc>
        <w:tc>
          <w:tcPr>
            <w:tcW w:w="534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hyperlink r:id="rId683">
              <w:r>
                <w:rPr>
                  <w:rFonts w:ascii="Arial"/>
                  <w:color w:val="003366"/>
                  <w:sz w:val="20"/>
                </w:rPr>
                <w:t>Download</w:t>
              </w:r>
              <w:r>
                <w:rPr>
                  <w:rFonts w:ascii="Arial"/>
                  <w:sz w:val="20"/>
                </w:rPr>
              </w:r>
            </w:hyperlink>
          </w:p>
        </w:tc>
      </w:tr>
      <w:tr>
        <w:trPr>
          <w:trHeight w:val="405" w:hRule="exact"/>
        </w:trPr>
        <w:tc>
          <w:tcPr>
            <w:tcW w:w="437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v0.9.0</w:t>
            </w:r>
          </w:p>
        </w:tc>
        <w:tc>
          <w:tcPr>
            <w:tcW w:w="534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hyperlink r:id="rId684">
              <w:r>
                <w:rPr>
                  <w:rFonts w:ascii="Arial"/>
                  <w:color w:val="003366"/>
                  <w:sz w:val="20"/>
                </w:rPr>
                <w:t>Download</w:t>
              </w:r>
              <w:r>
                <w:rPr>
                  <w:rFonts w:ascii="Arial"/>
                  <w:sz w:val="20"/>
                </w:rPr>
              </w:r>
            </w:hyperlink>
          </w:p>
        </w:tc>
      </w:tr>
    </w:tbl>
    <w:p>
      <w:pPr>
        <w:pStyle w:val="ListParagraph"/>
        <w:numPr>
          <w:ilvl w:val="0"/>
          <w:numId w:val="179"/>
        </w:numPr>
        <w:tabs>
          <w:tab w:pos="1560" w:val="left" w:leader="none"/>
        </w:tabs>
        <w:spacing w:line="247" w:lineRule="auto" w:before="146" w:after="0"/>
        <w:ind w:left="1560" w:right="975" w:hanging="279"/>
        <w:jc w:val="left"/>
        <w:rPr>
          <w:rFonts w:ascii="Arial" w:hAnsi="Arial" w:cs="Arial" w:eastAsia="Arial" w:hint="default"/>
          <w:sz w:val="20"/>
          <w:szCs w:val="20"/>
        </w:rPr>
      </w:pPr>
      <w:r>
        <w:rPr>
          <w:rFonts w:ascii="Arial"/>
          <w:sz w:val="20"/>
        </w:rPr>
        <w:t>Copy the downloaded </w:t>
      </w:r>
      <w:r>
        <w:rPr>
          <w:rFonts w:ascii="Courier New"/>
          <w:sz w:val="20"/>
        </w:rPr>
        <w:t>api-import-export-&lt;version&gt;.war</w:t>
      </w:r>
      <w:r>
        <w:rPr>
          <w:rFonts w:ascii="Courier New"/>
          <w:spacing w:val="-43"/>
          <w:sz w:val="20"/>
        </w:rPr>
        <w:t> </w:t>
      </w:r>
      <w:r>
        <w:rPr>
          <w:rFonts w:ascii="Arial"/>
          <w:sz w:val="20"/>
        </w:rPr>
        <w:t>file to </w:t>
      </w:r>
      <w:r>
        <w:rPr>
          <w:rFonts w:ascii="Courier New"/>
          <w:sz w:val="20"/>
        </w:rPr>
        <w:t>&lt;APIM_HOME&gt;/repository/deplo yment/server/webapps</w:t>
      </w:r>
      <w:r>
        <w:rPr>
          <w:rFonts w:ascii="Arial"/>
          <w:sz w:val="20"/>
        </w:rPr>
        <w:t>.</w:t>
      </w:r>
    </w:p>
    <w:p>
      <w:pPr>
        <w:pStyle w:val="ListParagraph"/>
        <w:numPr>
          <w:ilvl w:val="0"/>
          <w:numId w:val="179"/>
        </w:numPr>
        <w:tabs>
          <w:tab w:pos="1560" w:val="left" w:leader="none"/>
        </w:tabs>
        <w:spacing w:line="249" w:lineRule="auto" w:before="1" w:after="0"/>
        <w:ind w:left="1560" w:right="966" w:hanging="279"/>
        <w:jc w:val="left"/>
        <w:rPr>
          <w:rFonts w:ascii="Arial" w:hAnsi="Arial" w:cs="Arial" w:eastAsia="Arial" w:hint="default"/>
          <w:sz w:val="20"/>
          <w:szCs w:val="20"/>
        </w:rPr>
      </w:pPr>
      <w:r>
        <w:rPr>
          <w:rFonts w:ascii="Arial"/>
          <w:sz w:val="20"/>
        </w:rPr>
        <w:t>Start the API Manager. If the server is already started, the file will be automatically deployed as hot deployment is</w:t>
      </w:r>
      <w:r>
        <w:rPr>
          <w:rFonts w:ascii="Arial"/>
          <w:spacing w:val="1"/>
          <w:sz w:val="20"/>
        </w:rPr>
        <w:t> </w:t>
      </w:r>
      <w:r>
        <w:rPr>
          <w:rFonts w:ascii="Arial"/>
          <w:sz w:val="20"/>
        </w:rPr>
        <w:t>enabled.</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379" w:id="513"/>
      <w:bookmarkEnd w:id="513"/>
      <w:r>
        <w:rPr/>
      </w:r>
      <w:r>
        <w:rPr>
          <w:rFonts w:ascii="Arial"/>
          <w:b/>
          <w:color w:val="707070"/>
          <w:sz w:val="18"/>
        </w:rPr>
        <w:t>Exporting an API</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1327"/>
        <w:jc w:val="left"/>
      </w:pPr>
      <w:r>
        <w:rPr/>
        <w:t>After successfully deploying the import/export tool, you can export an existing API as a .zip archive. Issue the following cURL command using the command</w:t>
      </w:r>
      <w:r>
        <w:rPr>
          <w:spacing w:val="-1"/>
        </w:rPr>
        <w:t> </w:t>
      </w:r>
      <w:r>
        <w:rPr/>
        <w:t>line:</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84.7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curl -H "Authorization:Basic</w:t>
                  </w:r>
                  <w:r>
                    <w:rPr>
                      <w:rFonts w:ascii="Courier New"/>
                      <w:color w:val="333333"/>
                      <w:spacing w:val="-2"/>
                      <w:sz w:val="18"/>
                    </w:rPr>
                    <w:t> </w:t>
                  </w:r>
                  <w:r>
                    <w:rPr>
                      <w:rFonts w:ascii="Courier New"/>
                      <w:color w:val="333333"/>
                      <w:sz w:val="18"/>
                    </w:rPr>
                    <w:t>&lt;base64-encoded-credentials-separated-by-a-colon&gt;"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-X</w:t>
                  </w:r>
                  <w:r>
                    <w:rPr>
                      <w:rFonts w:ascii="Courier New"/>
                      <w:color w:val="333333"/>
                      <w:spacing w:val="-1"/>
                      <w:sz w:val="18"/>
                    </w:rPr>
                    <w:t> </w:t>
                  </w:r>
                  <w:r>
                    <w:rPr>
                      <w:rFonts w:ascii="Courier New"/>
                      <w:color w:val="333333"/>
                      <w:sz w:val="18"/>
                    </w:rPr>
                    <w:t>GET</w:t>
                  </w:r>
                  <w:r>
                    <w:rPr>
                      <w:rFonts w:ascii="Courier New"/>
                      <w:sz w:val="18"/>
                    </w:rPr>
                  </w:r>
                </w:p>
                <w:p>
                  <w:pPr>
                    <w:spacing w:line="276" w:lineRule="auto" w:before="30"/>
                    <w:ind w:left="150" w:right="251" w:firstLine="0"/>
                    <w:jc w:val="left"/>
                    <w:rPr>
                      <w:rFonts w:ascii="Courier New" w:hAnsi="Courier New" w:cs="Courier New" w:eastAsia="Courier New" w:hint="default"/>
                      <w:sz w:val="18"/>
                      <w:szCs w:val="18"/>
                    </w:rPr>
                  </w:pPr>
                  <w:r>
                    <w:rPr>
                      <w:rFonts w:ascii="Courier New"/>
                      <w:color w:val="333333"/>
                      <w:sz w:val="18"/>
                    </w:rPr>
                    <w:t>"https://&lt;APIM_HOST:Port&gt;/api-import-export-&lt;version&gt;/export-api?name=&lt;API-name&gt;&amp;versi on=&lt;API-version&gt;</w:t>
                  </w:r>
                  <w:r>
                    <w:rPr>
                      <w:rFonts w:ascii="Courier New"/>
                      <w:sz w:val="18"/>
                    </w:rPr>
                  </w:r>
                </w:p>
                <w:p>
                  <w:pPr>
                    <w:spacing w:line="203" w:lineRule="exact" w:before="0"/>
                    <w:ind w:left="150" w:right="157" w:firstLine="0"/>
                    <w:jc w:val="left"/>
                    <w:rPr>
                      <w:rFonts w:ascii="Courier New" w:hAnsi="Courier New" w:cs="Courier New" w:eastAsia="Courier New" w:hint="default"/>
                      <w:sz w:val="18"/>
                      <w:szCs w:val="18"/>
                    </w:rPr>
                  </w:pPr>
                  <w:r>
                    <w:rPr>
                      <w:rFonts w:ascii="Courier New"/>
                      <w:color w:val="333333"/>
                      <w:sz w:val="18"/>
                    </w:rPr>
                    <w:t>&amp;provider=&lt;API-provider&gt;" -k &gt;</w:t>
                  </w:r>
                  <w:r>
                    <w:rPr>
                      <w:rFonts w:ascii="Courier New"/>
                      <w:color w:val="333333"/>
                      <w:spacing w:val="-1"/>
                      <w:sz w:val="18"/>
                    </w:rPr>
                    <w:t> </w:t>
                  </w:r>
                  <w:r>
                    <w:rPr>
                      <w:rFonts w:ascii="Courier New"/>
                      <w:color w:val="333333"/>
                      <w:sz w:val="18"/>
                    </w:rPr>
                    <w:t>&lt;exportedApiName&gt;.zip</w:t>
                  </w:r>
                  <w:r>
                    <w:rPr>
                      <w:rFonts w:ascii="Courier New"/>
                      <w:sz w:val="18"/>
                    </w:rPr>
                  </w:r>
                </w:p>
              </w:txbxContent>
            </v:textbox>
          </v:shape>
        </w:pict>
      </w:r>
      <w:r>
        <w:rPr>
          <w:spacing w:val="-49"/>
        </w:rPr>
      </w:r>
    </w:p>
    <w:p>
      <w:pPr>
        <w:pStyle w:val="BodyText"/>
        <w:spacing w:line="240" w:lineRule="auto" w:before="119"/>
        <w:ind w:left="960" w:right="0"/>
        <w:jc w:val="left"/>
      </w:pPr>
      <w:r>
        <w:rPr/>
        <w:t>Here's an</w:t>
      </w:r>
      <w:r>
        <w:rPr>
          <w:spacing w:val="-1"/>
        </w:rPr>
        <w:t> </w:t>
      </w:r>
      <w:r>
        <w:rPr/>
        <w:t>example:</w:t>
      </w:r>
    </w:p>
    <w:p>
      <w:pPr>
        <w:spacing w:line="240" w:lineRule="auto" w:before="10"/>
        <w:rPr>
          <w:rFonts w:ascii="Arial" w:hAnsi="Arial" w:cs="Arial" w:eastAsia="Arial" w:hint="default"/>
          <w:sz w:val="11"/>
          <w:szCs w:val="11"/>
        </w:rPr>
      </w:pPr>
      <w:r>
        <w:rPr/>
        <w:pict>
          <v:shape style="position:absolute;margin-left:63.375pt;margin-top:8.195862pt;width:485.25pt;height:73.05pt;mso-position-horizontal-relative:page;mso-position-vertical-relative:paragraph;z-index:4472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curl -H "Authorization:Basic AbCdEfG" -X</w:t>
                  </w:r>
                  <w:r>
                    <w:rPr>
                      <w:rFonts w:ascii="Courier New"/>
                      <w:color w:val="333333"/>
                      <w:spacing w:val="-1"/>
                      <w:sz w:val="18"/>
                    </w:rPr>
                    <w:t> </w:t>
                  </w:r>
                  <w:r>
                    <w:rPr>
                      <w:rFonts w:ascii="Courier New"/>
                      <w:color w:val="333333"/>
                      <w:sz w:val="18"/>
                    </w:rPr>
                    <w:t>GET</w:t>
                  </w:r>
                  <w:r>
                    <w:rPr>
                      <w:rFonts w:ascii="Courier New"/>
                      <w:sz w:val="18"/>
                    </w:rPr>
                  </w:r>
                </w:p>
                <w:p>
                  <w:pPr>
                    <w:spacing w:line="276" w:lineRule="auto" w:before="30"/>
                    <w:ind w:left="150" w:right="245" w:firstLine="0"/>
                    <w:jc w:val="left"/>
                    <w:rPr>
                      <w:rFonts w:ascii="Courier New" w:hAnsi="Courier New" w:cs="Courier New" w:eastAsia="Courier New" w:hint="default"/>
                      <w:sz w:val="18"/>
                      <w:szCs w:val="18"/>
                    </w:rPr>
                  </w:pPr>
                  <w:r>
                    <w:rPr>
                      <w:rFonts w:ascii="Courier New"/>
                      <w:color w:val="333333"/>
                      <w:sz w:val="18"/>
                    </w:rPr>
                    <w:t>"https://10.100.7.40:9443/api-import-export-&lt;version&gt;/export-api?name=WeatherAPI&amp;versi on=1.0.0&amp;provider=admin"</w:t>
                  </w:r>
                  <w:r>
                    <w:rPr>
                      <w:rFonts w:ascii="Courier New"/>
                      <w:sz w:val="18"/>
                    </w:rPr>
                  </w:r>
                </w:p>
                <w:p>
                  <w:pPr>
                    <w:spacing w:line="203" w:lineRule="exact" w:before="0"/>
                    <w:ind w:left="150" w:right="157" w:firstLine="0"/>
                    <w:jc w:val="left"/>
                    <w:rPr>
                      <w:rFonts w:ascii="Courier New" w:hAnsi="Courier New" w:cs="Courier New" w:eastAsia="Courier New" w:hint="default"/>
                      <w:sz w:val="18"/>
                      <w:szCs w:val="18"/>
                    </w:rPr>
                  </w:pPr>
                  <w:r>
                    <w:rPr>
                      <w:rFonts w:ascii="Courier New"/>
                      <w:color w:val="333333"/>
                      <w:sz w:val="18"/>
                    </w:rPr>
                    <w:t>-k &gt;</w:t>
                  </w:r>
                  <w:r>
                    <w:rPr>
                      <w:rFonts w:ascii="Courier New"/>
                      <w:color w:val="333333"/>
                      <w:spacing w:val="-1"/>
                      <w:sz w:val="18"/>
                    </w:rPr>
                    <w:t> </w:t>
                  </w:r>
                  <w:r>
                    <w:rPr>
                      <w:rFonts w:ascii="Courier New"/>
                      <w:color w:val="333333"/>
                      <w:sz w:val="18"/>
                    </w:rPr>
                    <w:t>myExportedAPI.zip</w:t>
                  </w:r>
                  <w:r>
                    <w:rPr>
                      <w:rFonts w:ascii="Courier New"/>
                      <w:sz w:val="18"/>
                    </w:rPr>
                  </w:r>
                </w:p>
              </w:txbxContent>
            </v:textbox>
            <w10:wrap type="topAndBottom"/>
          </v:shape>
        </w:pict>
      </w:r>
    </w:p>
    <w:p>
      <w:pPr>
        <w:spacing w:line="240" w:lineRule="auto" w:before="11"/>
        <w:rPr>
          <w:rFonts w:ascii="Arial" w:hAnsi="Arial" w:cs="Arial" w:eastAsia="Arial" w:hint="default"/>
          <w:sz w:val="11"/>
          <w:szCs w:val="11"/>
        </w:rPr>
      </w:pPr>
    </w:p>
    <w:p>
      <w:pPr>
        <w:spacing w:before="77"/>
        <w:ind w:left="990" w:right="0" w:firstLine="0"/>
        <w:jc w:val="left"/>
        <w:rPr>
          <w:rFonts w:ascii="Arial" w:hAnsi="Arial" w:cs="Arial" w:eastAsia="Arial" w:hint="default"/>
          <w:sz w:val="18"/>
          <w:szCs w:val="18"/>
        </w:rPr>
      </w:pPr>
      <w:bookmarkStart w:name="_bookmark380" w:id="514"/>
      <w:bookmarkEnd w:id="514"/>
      <w:r>
        <w:rPr/>
      </w:r>
      <w:r>
        <w:rPr>
          <w:rFonts w:ascii="Arial"/>
          <w:b/>
          <w:color w:val="707070"/>
          <w:sz w:val="18"/>
        </w:rPr>
        <w:t>Importing an API</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You can use the archive created in the previous section to import APIs to an API Manager</w:t>
      </w:r>
      <w:r>
        <w:rPr>
          <w:spacing w:val="-2"/>
        </w:rPr>
        <w:t> </w:t>
      </w:r>
      <w:r>
        <w:rPr/>
        <w:t>instance.</w:t>
      </w:r>
    </w:p>
    <w:p>
      <w:pPr>
        <w:pStyle w:val="ListParagraph"/>
        <w:numPr>
          <w:ilvl w:val="0"/>
          <w:numId w:val="180"/>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Make sure the API Manager is started and the import/export tool is</w:t>
      </w:r>
      <w:r>
        <w:rPr>
          <w:rFonts w:ascii="Arial"/>
          <w:spacing w:val="-1"/>
          <w:sz w:val="20"/>
        </w:rPr>
        <w:t> </w:t>
      </w:r>
      <w:r>
        <w:rPr>
          <w:rFonts w:ascii="Arial"/>
          <w:sz w:val="20"/>
        </w:rPr>
        <w:t>deployed.</w:t>
      </w:r>
    </w:p>
    <w:p>
      <w:pPr>
        <w:pStyle w:val="ListParagraph"/>
        <w:numPr>
          <w:ilvl w:val="0"/>
          <w:numId w:val="180"/>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Run the following cURL</w:t>
      </w:r>
      <w:r>
        <w:rPr>
          <w:rFonts w:ascii="Arial"/>
          <w:spacing w:val="-1"/>
          <w:sz w:val="20"/>
        </w:rPr>
        <w:t> </w:t>
      </w:r>
      <w:r>
        <w:rPr>
          <w:rFonts w:ascii="Arial"/>
          <w:sz w:val="20"/>
        </w:rPr>
        <w:t>command:</w:t>
      </w:r>
    </w:p>
    <w:p>
      <w:pPr>
        <w:spacing w:line="240" w:lineRule="auto" w:before="10"/>
        <w:rPr>
          <w:rFonts w:ascii="Arial" w:hAnsi="Arial" w:cs="Arial" w:eastAsia="Arial" w:hint="default"/>
          <w:sz w:val="11"/>
          <w:szCs w:val="11"/>
        </w:rPr>
      </w:pPr>
      <w:r>
        <w:rPr/>
        <w:pict>
          <v:shape style="position:absolute;margin-left:93.375pt;margin-top:8.185863pt;width:455.25pt;height:73.1pt;mso-position-horizontal-relative:page;mso-position-vertical-relative:paragraph;z-index:4475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curl -H</w:t>
                  </w:r>
                  <w:r>
                    <w:rPr>
                      <w:rFonts w:ascii="Courier New"/>
                      <w:color w:val="333333"/>
                      <w:spacing w:val="-1"/>
                      <w:sz w:val="18"/>
                    </w:rPr>
                    <w:t> </w:t>
                  </w:r>
                  <w:r>
                    <w:rPr>
                      <w:rFonts w:ascii="Courier New"/>
                      <w:color w:val="333333"/>
                      <w:sz w:val="18"/>
                    </w:rPr>
                    <w:t>"Authorization:Basic</w:t>
                  </w:r>
                  <w:r>
                    <w:rPr>
                      <w:rFonts w:ascii="Courier New"/>
                      <w:sz w:val="18"/>
                    </w:rPr>
                  </w:r>
                </w:p>
                <w:p>
                  <w:pPr>
                    <w:spacing w:before="30"/>
                    <w:ind w:left="150" w:right="1590" w:firstLine="0"/>
                    <w:jc w:val="left"/>
                    <w:rPr>
                      <w:rFonts w:ascii="Courier New" w:hAnsi="Courier New" w:cs="Courier New" w:eastAsia="Courier New" w:hint="default"/>
                      <w:sz w:val="18"/>
                      <w:szCs w:val="18"/>
                    </w:rPr>
                  </w:pPr>
                  <w:r>
                    <w:rPr>
                      <w:rFonts w:ascii="Courier New"/>
                      <w:color w:val="333333"/>
                      <w:sz w:val="18"/>
                    </w:rPr>
                    <w:t>&lt;base64-encoded-username-and-password-separated-by-a-colon&gt;"</w:t>
                  </w:r>
                  <w:r>
                    <w:rPr>
                      <w:rFonts w:ascii="Courier New"/>
                      <w:sz w:val="18"/>
                    </w:rPr>
                  </w:r>
                </w:p>
                <w:p>
                  <w:pPr>
                    <w:spacing w:line="276" w:lineRule="auto" w:before="30"/>
                    <w:ind w:left="150" w:right="1379" w:firstLine="0"/>
                    <w:jc w:val="left"/>
                    <w:rPr>
                      <w:rFonts w:ascii="Courier New" w:hAnsi="Courier New" w:cs="Courier New" w:eastAsia="Courier New" w:hint="default"/>
                      <w:sz w:val="18"/>
                      <w:szCs w:val="18"/>
                    </w:rPr>
                  </w:pPr>
                  <w:r>
                    <w:rPr>
                      <w:rFonts w:ascii="Courier New"/>
                      <w:color w:val="333333"/>
                      <w:sz w:val="18"/>
                    </w:rPr>
                    <w:t>-F file=@"full/path/to/the/zip/file" -k -X POST "https://&lt;APIManagerHost:Port&gt;/api-import-export-&lt;version&gt;/import-api"</w:t>
                  </w:r>
                  <w:r>
                    <w:rPr>
                      <w:rFonts w:ascii="Courier New"/>
                      <w:sz w:val="18"/>
                    </w:rPr>
                  </w:r>
                </w:p>
              </w:txbxContent>
            </v:textbox>
            <w10:wrap type="topAndBottom"/>
          </v:shape>
        </w:pict>
      </w:r>
    </w:p>
    <w:p>
      <w:pPr>
        <w:pStyle w:val="BodyText"/>
        <w:spacing w:line="240" w:lineRule="auto" w:before="124"/>
        <w:ind w:right="0"/>
        <w:jc w:val="left"/>
      </w:pPr>
      <w:r>
        <w:rPr/>
        <w:t>Here's an</w:t>
      </w:r>
      <w:r>
        <w:rPr>
          <w:spacing w:val="1"/>
        </w:rPr>
        <w:t> </w:t>
      </w:r>
      <w:r>
        <w:rPr/>
        <w:t>example:</w:t>
      </w:r>
    </w:p>
    <w:p>
      <w:pPr>
        <w:spacing w:line="240" w:lineRule="auto" w:before="10"/>
        <w:rPr>
          <w:rFonts w:ascii="Arial" w:hAnsi="Arial" w:cs="Arial" w:eastAsia="Arial" w:hint="default"/>
          <w:sz w:val="11"/>
          <w:szCs w:val="11"/>
        </w:rPr>
      </w:pPr>
      <w:r>
        <w:rPr/>
        <w:pict>
          <v:shape style="position:absolute;margin-left:93.375pt;margin-top:8.195845pt;width:455.25pt;height:61.35pt;mso-position-horizontal-relative:page;mso-position-vertical-relative:paragraph;z-index:4477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919" w:firstLine="0"/>
                    <w:jc w:val="left"/>
                    <w:rPr>
                      <w:rFonts w:ascii="Courier New" w:hAnsi="Courier New" w:cs="Courier New" w:eastAsia="Courier New" w:hint="default"/>
                      <w:sz w:val="18"/>
                      <w:szCs w:val="18"/>
                    </w:rPr>
                  </w:pPr>
                  <w:r>
                    <w:rPr>
                      <w:rFonts w:ascii="Courier New"/>
                      <w:color w:val="333333"/>
                      <w:sz w:val="18"/>
                    </w:rPr>
                    <w:t>curl -H "Authorization:Basic AbCdEfG" -F file=@"/Desktop/MyAPIFolder/myExportedAPI.zip" -k -X POST "https://10.100.7.40:9443/api-import-export-&lt;version&gt;/import-api"</w:t>
                  </w:r>
                  <w:r>
                    <w:rPr>
                      <w:rFonts w:ascii="Courier New"/>
                      <w:sz w:val="18"/>
                    </w:rPr>
                  </w:r>
                </w:p>
              </w:txbxContent>
            </v:textbox>
            <w10:wrap type="topAndBottom"/>
          </v:shape>
        </w:pict>
      </w:r>
      <w:r>
        <w:rPr/>
        <w:pict>
          <v:group style="position:absolute;margin-left:78pt;margin-top:77.420845pt;width:486pt;height:142.2pt;mso-position-horizontal-relative:page;mso-position-vertical-relative:paragraph;z-index:44848;mso-wrap-distance-left:0;mso-wrap-distance-right:0" coordorigin="1560,1548" coordsize="9720,2844">
            <v:group style="position:absolute;left:1560;top:1548;width:9720;height:2844" coordorigin="1560,1548" coordsize="9720,2844">
              <v:shape style="position:absolute;left:1560;top:1548;width:9720;height:2844" coordorigin="1560,1548" coordsize="9720,2844" path="m1560,1548l11280,1548,11280,4392,1560,4392,1560,1548xe" filled="true" fillcolor="#f2f8f3" stroked="false">
                <v:path arrowok="t"/>
                <v:fill type="solid"/>
              </v:shape>
              <v:shape style="position:absolute;left:1725;top:1743;width:240;height:240" type="#_x0000_t75" stroked="false">
                <v:imagedata r:id="rId20" o:title=""/>
              </v:shape>
              <v:shape style="position:absolute;left:2423;top:2609;width:8385;height:1461" type="#_x0000_t202" filled="true" fillcolor="#ffffff"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227" w:firstLine="0"/>
                        <w:jc w:val="left"/>
                        <w:rPr>
                          <w:rFonts w:ascii="Courier New" w:hAnsi="Courier New" w:cs="Courier New" w:eastAsia="Courier New" w:hint="default"/>
                          <w:sz w:val="18"/>
                          <w:szCs w:val="18"/>
                        </w:rPr>
                      </w:pPr>
                      <w:r>
                        <w:rPr>
                          <w:rFonts w:ascii="Courier New"/>
                          <w:color w:val="333333"/>
                          <w:sz w:val="18"/>
                        </w:rPr>
                        <w:t>curl -H "Authorization:Basic AbCdEfG" -F file=@"/Desktop/MyAPIFolder/myExportedAPI.zip" -k -X POST "https://10.100.7.40:9443/api-import-export-&lt;version&gt;/import-api?preserveP rovider=false"</w:t>
                      </w:r>
                      <w:r>
                        <w:rPr>
                          <w:rFonts w:ascii="Courier New"/>
                          <w:sz w:val="18"/>
                        </w:rPr>
                      </w:r>
                    </w:p>
                  </w:txbxContent>
                </v:textbox>
                <v:fill type="solid"/>
                <w10:wrap type="none"/>
              </v:shape>
              <v:shape style="position:absolute;left:1568;top:1556;width:9705;height:2829" type="#_x0000_t202" filled="false" stroked="true" strokeweight=".75pt" strokecolor="#91c79b">
                <v:textbox inset="0,0,0,0">
                  <w:txbxContent>
                    <w:p>
                      <w:pPr>
                        <w:spacing w:line="249" w:lineRule="auto" w:before="156"/>
                        <w:ind w:left="540" w:right="151" w:firstLine="0"/>
                        <w:jc w:val="both"/>
                        <w:rPr>
                          <w:rFonts w:ascii="Arial" w:hAnsi="Arial" w:cs="Arial" w:eastAsia="Arial" w:hint="default"/>
                          <w:sz w:val="20"/>
                          <w:szCs w:val="20"/>
                        </w:rPr>
                      </w:pPr>
                      <w:r>
                        <w:rPr>
                          <w:rFonts w:ascii="Arial"/>
                          <w:sz w:val="20"/>
                        </w:rPr>
                        <w:t>You must add a parameter named </w:t>
                      </w:r>
                      <w:r>
                        <w:rPr>
                          <w:rFonts w:ascii="Courier New"/>
                          <w:b/>
                          <w:sz w:val="20"/>
                        </w:rPr>
                        <w:t>preserveProvider </w:t>
                      </w:r>
                      <w:r>
                        <w:rPr>
                          <w:rFonts w:ascii="Arial"/>
                          <w:sz w:val="20"/>
                        </w:rPr>
                        <w:t>to the cURL command and set its value to false if the API is impo rted to a different domain than its exported one. This parameter sets the provider of the imported API to the user who is issuing the cURL command. Here's an</w:t>
                      </w:r>
                      <w:r>
                        <w:rPr>
                          <w:rFonts w:ascii="Arial"/>
                          <w:spacing w:val="-1"/>
                          <w:sz w:val="20"/>
                        </w:rPr>
                        <w:t> </w:t>
                      </w:r>
                      <w:r>
                        <w:rPr>
                          <w:rFonts w:ascii="Arial"/>
                          <w:sz w:val="20"/>
                        </w:rPr>
                        <w:t>example:</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line="240" w:lineRule="auto" w:before="1"/>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bookmarkStart w:name="_bookmark381" w:id="515"/>
      <w:bookmarkEnd w:id="515"/>
      <w:r>
        <w:rPr/>
      </w:r>
      <w:r>
        <w:rPr>
          <w:rFonts w:ascii="Arial"/>
          <w:b/>
          <w:color w:val="707070"/>
          <w:sz w:val="18"/>
        </w:rPr>
        <w:t>Understanding the API import/export tool</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The API import/export tool uses a RESTful API, protected by basic authentication. Only users with admin privileges are allowed to access it in the initial phase. To allow access to the import/export feature only for a particular tenant, log in to WSO2 API Manager's Management Console and add the downloaded archive file as a Web application to the server.</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Thee xport functionality</w:t>
      </w:r>
      <w:r>
        <w:rPr>
          <w:rFonts w:ascii="Arial"/>
          <w:sz w:val="18"/>
        </w:rPr>
      </w:r>
    </w:p>
    <w:p>
      <w:pPr>
        <w:spacing w:after="0"/>
        <w:jc w:val="both"/>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r>
        <w:rPr/>
        <w:pict>
          <v:group style="position:absolute;margin-left:145.690002pt;margin-top:450.079987pt;width:3.85pt;height:3.85pt;mso-position-horizontal-relative:page;mso-position-vertical-relative:page;z-index:-616768" coordorigin="2914,9002" coordsize="77,77">
            <v:shape style="position:absolute;left:2914;top:9002;width:77;height:77" coordorigin="2914,9002" coordsize="77,77" path="m2952,9002l2937,9005,2925,9013,2917,9025,2914,9040,2917,9055,2925,9067,2937,9075,2952,9078,2967,9075,2979,9067,2987,9055,2990,9040,2987,9025,2979,9013,2967,9005,2952,9002xe" filled="true" fillcolor="#000000" stroked="false">
              <v:path arrowok="t"/>
              <v:fill type="solid"/>
            </v:shape>
            <w10:wrap type="none"/>
          </v:group>
        </w:pict>
      </w:r>
      <w:r>
        <w:rPr/>
        <w:pict>
          <v:group style="position:absolute;margin-left:145.690002pt;margin-top:474.079987pt;width:3.85pt;height:3.85pt;mso-position-horizontal-relative:page;mso-position-vertical-relative:page;z-index:-616744" coordorigin="2914,9482" coordsize="77,77">
            <v:shape style="position:absolute;left:2914;top:9482;width:77;height:77" coordorigin="2914,9482" coordsize="77,77" path="m2952,9482l2937,9485,2925,9493,2917,9505,2914,9520,2917,9535,2925,9547,2937,9555,2952,9558,2967,9555,2979,9547,2987,9535,2990,9520,2987,9505,2979,9493,2967,9485,2952,9482xe" filled="true" fillcolor="#000000" stroked="false">
              <v:path arrowok="t"/>
              <v:fill type="solid"/>
            </v:shape>
            <w10:wrap type="none"/>
          </v:group>
        </w:pict>
      </w:r>
      <w:r>
        <w:rPr/>
        <w:pict>
          <v:group style="position:absolute;margin-left:145.690002pt;margin-top:494.329987pt;width:3.85pt;height:3.85pt;mso-position-horizontal-relative:page;mso-position-vertical-relative:page;z-index:-616720" coordorigin="2914,9887" coordsize="77,77">
            <v:shape style="position:absolute;left:2914;top:9887;width:77;height:77" coordorigin="2914,9887" coordsize="77,77" path="m2952,9887l2937,9890,2925,9898,2917,9910,2914,9925,2917,9940,2925,9952,2937,9960,2952,9963,2967,9960,2979,9952,2987,9940,2990,9925,2987,9910,2979,9898,2967,9890,2952,9887xe" filled="true" fillcolor="#000000" stroked="false">
              <v:path arrowok="t"/>
              <v:fill type="solid"/>
            </v:shape>
            <w10:wrap type="none"/>
          </v:group>
        </w:pict>
      </w:r>
    </w:p>
    <w:p>
      <w:pPr>
        <w:spacing w:line="240" w:lineRule="auto" w:before="6"/>
        <w:rPr>
          <w:rFonts w:ascii="Arial" w:hAnsi="Arial" w:cs="Arial" w:eastAsia="Arial" w:hint="default"/>
          <w:b/>
          <w:bCs/>
          <w:i/>
          <w:sz w:val="25"/>
          <w:szCs w:val="25"/>
        </w:rPr>
      </w:pPr>
    </w:p>
    <w:p>
      <w:pPr>
        <w:pStyle w:val="BodyText"/>
        <w:spacing w:line="249" w:lineRule="auto" w:before="74"/>
        <w:ind w:left="960" w:right="994"/>
        <w:jc w:val="left"/>
      </w:pPr>
      <w:r>
        <w:rPr/>
        <w:t>API export functionality retrieves the information required for the requested API from the registry and databases and generates a zip file, which the exporter can download. This  exported ZIP file has the following</w:t>
      </w:r>
      <w:r>
        <w:rPr>
          <w:spacing w:val="6"/>
        </w:rPr>
        <w:t> </w:t>
      </w:r>
      <w:r>
        <w:rPr/>
        <w:t>structure:</w:t>
      </w:r>
    </w:p>
    <w:p>
      <w:pPr>
        <w:spacing w:line="240" w:lineRule="auto" w:before="5"/>
        <w:rPr>
          <w:rFonts w:ascii="Arial" w:hAnsi="Arial" w:cs="Arial" w:eastAsia="Arial" w:hint="default"/>
          <w:sz w:val="12"/>
          <w:szCs w:val="12"/>
        </w:rPr>
      </w:pPr>
      <w:r>
        <w:rPr/>
        <w:pict>
          <v:shape style="position:absolute;margin-left:48.75pt;margin-top:8.12397pt;width:224.034694pt;height:294.75pt;mso-position-horizontal-relative:page;mso-position-vertical-relative:paragraph;z-index:44872;mso-wrap-distance-left:0;mso-wrap-distance-right:0" type="#_x0000_t75" stroked="false">
            <v:imagedata r:id="rId685" o:title=""/>
            <w10:wrap type="topAndBottom"/>
          </v:shape>
        </w:pict>
      </w:r>
    </w:p>
    <w:p>
      <w:pPr>
        <w:spacing w:before="13"/>
        <w:ind w:left="960" w:right="0" w:firstLine="0"/>
        <w:jc w:val="left"/>
        <w:rPr>
          <w:rFonts w:ascii="Arial" w:hAnsi="Arial" w:cs="Arial" w:eastAsia="Arial" w:hint="default"/>
          <w:sz w:val="16"/>
          <w:szCs w:val="16"/>
        </w:rPr>
      </w:pPr>
      <w:r>
        <w:rPr>
          <w:rFonts w:ascii="Arial"/>
          <w:sz w:val="16"/>
        </w:rPr>
        <w:t>The structure of the ZIP file is explained</w:t>
      </w:r>
      <w:r>
        <w:rPr>
          <w:rFonts w:ascii="Arial"/>
          <w:spacing w:val="-13"/>
          <w:sz w:val="16"/>
        </w:rPr>
        <w:t> </w:t>
      </w:r>
      <w:r>
        <w:rPr>
          <w:rFonts w:ascii="Arial"/>
          <w:sz w:val="16"/>
        </w:rPr>
        <w:t>below:</w:t>
      </w: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13"/>
          <w:szCs w:val="13"/>
        </w:rPr>
      </w:pPr>
    </w:p>
    <w:tbl>
      <w:tblPr>
        <w:tblW w:w="0" w:type="auto"/>
        <w:jc w:val="left"/>
        <w:tblInd w:w="960" w:type="dxa"/>
        <w:tblLayout w:type="fixed"/>
        <w:tblCellMar>
          <w:top w:w="0" w:type="dxa"/>
          <w:left w:w="0" w:type="dxa"/>
          <w:bottom w:w="0" w:type="dxa"/>
          <w:right w:w="0" w:type="dxa"/>
        </w:tblCellMar>
        <w:tblLook w:val="01E0"/>
      </w:tblPr>
      <w:tblGrid>
        <w:gridCol w:w="1737"/>
        <w:gridCol w:w="8576"/>
      </w:tblGrid>
      <w:tr>
        <w:trPr>
          <w:trHeight w:val="645" w:hRule="exact"/>
        </w:trPr>
        <w:tc>
          <w:tcPr>
            <w:tcW w:w="1737"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9" w:lineRule="auto" w:before="81"/>
              <w:ind w:left="105" w:right="355"/>
              <w:jc w:val="left"/>
              <w:rPr>
                <w:rFonts w:ascii="Arial" w:hAnsi="Arial" w:cs="Arial" w:eastAsia="Arial" w:hint="default"/>
                <w:sz w:val="20"/>
                <w:szCs w:val="20"/>
              </w:rPr>
            </w:pPr>
            <w:r>
              <w:rPr>
                <w:rFonts w:ascii="Arial"/>
                <w:b/>
                <w:color w:val="003366"/>
                <w:sz w:val="20"/>
              </w:rPr>
              <w:t>Sub directory/File</w:t>
            </w:r>
            <w:r>
              <w:rPr>
                <w:rFonts w:ascii="Arial"/>
                <w:sz w:val="20"/>
              </w:rPr>
            </w:r>
          </w:p>
        </w:tc>
        <w:tc>
          <w:tcPr>
            <w:tcW w:w="8576"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885" w:hRule="exact"/>
        </w:trPr>
        <w:tc>
          <w:tcPr>
            <w:tcW w:w="173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Meta</w:t>
            </w:r>
            <w:r>
              <w:rPr>
                <w:rFonts w:ascii="Arial"/>
                <w:spacing w:val="1"/>
                <w:sz w:val="20"/>
              </w:rPr>
              <w:t> </w:t>
            </w:r>
            <w:r>
              <w:rPr>
                <w:rFonts w:ascii="Arial"/>
                <w:sz w:val="20"/>
              </w:rPr>
              <w:t>Information</w:t>
            </w:r>
          </w:p>
        </w:tc>
        <w:tc>
          <w:tcPr>
            <w:tcW w:w="857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435" w:right="0"/>
              <w:jc w:val="left"/>
              <w:rPr>
                <w:rFonts w:ascii="Arial" w:hAnsi="Arial" w:cs="Arial" w:eastAsia="Arial" w:hint="default"/>
                <w:sz w:val="20"/>
                <w:szCs w:val="20"/>
              </w:rPr>
            </w:pPr>
            <w:r>
              <w:rPr>
                <w:rFonts w:ascii="Arial"/>
                <w:sz w:val="20"/>
              </w:rPr>
              <w:t>api.json: contains all the basic information required for an API to be imported in another environment</w:t>
            </w:r>
          </w:p>
          <w:p>
            <w:pPr>
              <w:pStyle w:val="TableParagraph"/>
              <w:spacing w:line="240" w:lineRule="auto" w:before="1"/>
              <w:ind w:left="435" w:right="0"/>
              <w:jc w:val="left"/>
              <w:rPr>
                <w:rFonts w:ascii="Arial" w:hAnsi="Arial" w:cs="Arial" w:eastAsia="Arial" w:hint="default"/>
                <w:sz w:val="20"/>
                <w:szCs w:val="20"/>
              </w:rPr>
            </w:pPr>
            <w:r>
              <w:rPr>
                <w:rFonts w:ascii="Arial"/>
                <w:sz w:val="20"/>
              </w:rPr>
              <w:t>swagger.json: contains the API swagger</w:t>
            </w:r>
            <w:r>
              <w:rPr>
                <w:rFonts w:ascii="Arial"/>
                <w:spacing w:val="3"/>
                <w:sz w:val="20"/>
              </w:rPr>
              <w:t> </w:t>
            </w:r>
            <w:r>
              <w:rPr>
                <w:rFonts w:ascii="Arial"/>
                <w:sz w:val="20"/>
              </w:rPr>
              <w:t>definition</w:t>
            </w:r>
          </w:p>
        </w:tc>
      </w:tr>
      <w:tr>
        <w:trPr>
          <w:trHeight w:val="645" w:hRule="exact"/>
        </w:trPr>
        <w:tc>
          <w:tcPr>
            <w:tcW w:w="173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355"/>
              <w:jc w:val="left"/>
              <w:rPr>
                <w:rFonts w:ascii="Arial" w:hAnsi="Arial" w:cs="Arial" w:eastAsia="Arial" w:hint="default"/>
                <w:sz w:val="20"/>
                <w:szCs w:val="20"/>
              </w:rPr>
            </w:pPr>
            <w:r>
              <w:rPr>
                <w:rFonts w:ascii="Arial"/>
                <w:sz w:val="20"/>
              </w:rPr>
              <w:t>Documents</w:t>
            </w:r>
          </w:p>
        </w:tc>
        <w:tc>
          <w:tcPr>
            <w:tcW w:w="857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435" w:right="1201"/>
              <w:jc w:val="left"/>
              <w:rPr>
                <w:rFonts w:ascii="Arial" w:hAnsi="Arial" w:cs="Arial" w:eastAsia="Arial" w:hint="default"/>
                <w:sz w:val="20"/>
                <w:szCs w:val="20"/>
              </w:rPr>
            </w:pPr>
            <w:r>
              <w:rPr>
                <w:rFonts w:ascii="Arial"/>
                <w:sz w:val="20"/>
              </w:rPr>
              <w:t>docs.json: contains the summary of all the documents available for the API Add the uploaded files for API documentation</w:t>
            </w:r>
            <w:r>
              <w:rPr>
                <w:rFonts w:ascii="Arial"/>
                <w:spacing w:val="3"/>
                <w:sz w:val="20"/>
              </w:rPr>
              <w:t> </w:t>
            </w:r>
            <w:r>
              <w:rPr>
                <w:rFonts w:ascii="Arial"/>
                <w:sz w:val="20"/>
              </w:rPr>
              <w:t>also</w:t>
            </w:r>
          </w:p>
        </w:tc>
      </w:tr>
      <w:tr>
        <w:trPr>
          <w:trHeight w:val="405" w:hRule="exact"/>
        </w:trPr>
        <w:tc>
          <w:tcPr>
            <w:tcW w:w="173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355"/>
              <w:jc w:val="left"/>
              <w:rPr>
                <w:rFonts w:ascii="Arial" w:hAnsi="Arial" w:cs="Arial" w:eastAsia="Arial" w:hint="default"/>
                <w:sz w:val="20"/>
                <w:szCs w:val="20"/>
              </w:rPr>
            </w:pPr>
            <w:r>
              <w:rPr>
                <w:rFonts w:ascii="Arial"/>
                <w:sz w:val="20"/>
              </w:rPr>
              <w:t>Image</w:t>
            </w:r>
          </w:p>
        </w:tc>
        <w:tc>
          <w:tcPr>
            <w:tcW w:w="857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Thumbnail image of the</w:t>
            </w:r>
            <w:r>
              <w:rPr>
                <w:rFonts w:ascii="Arial"/>
                <w:spacing w:val="1"/>
                <w:sz w:val="20"/>
              </w:rPr>
              <w:t> </w:t>
            </w:r>
            <w:r>
              <w:rPr>
                <w:rFonts w:ascii="Arial"/>
                <w:sz w:val="20"/>
              </w:rPr>
              <w:t>API</w:t>
            </w:r>
          </w:p>
        </w:tc>
      </w:tr>
      <w:tr>
        <w:trPr>
          <w:trHeight w:val="405" w:hRule="exact"/>
        </w:trPr>
        <w:tc>
          <w:tcPr>
            <w:tcW w:w="173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355"/>
              <w:jc w:val="left"/>
              <w:rPr>
                <w:rFonts w:ascii="Arial" w:hAnsi="Arial" w:cs="Arial" w:eastAsia="Arial" w:hint="default"/>
                <w:sz w:val="20"/>
                <w:szCs w:val="20"/>
              </w:rPr>
            </w:pPr>
            <w:r>
              <w:rPr>
                <w:rFonts w:ascii="Arial"/>
                <w:sz w:val="20"/>
              </w:rPr>
              <w:t>WSDL</w:t>
            </w:r>
          </w:p>
        </w:tc>
        <w:tc>
          <w:tcPr>
            <w:tcW w:w="857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WSDL file of the</w:t>
            </w:r>
            <w:r>
              <w:rPr>
                <w:rFonts w:ascii="Arial"/>
                <w:spacing w:val="-1"/>
                <w:sz w:val="20"/>
              </w:rPr>
              <w:t> </w:t>
            </w:r>
            <w:r>
              <w:rPr>
                <w:rFonts w:ascii="Arial"/>
                <w:sz w:val="20"/>
              </w:rPr>
              <w:t>API</w:t>
            </w:r>
          </w:p>
        </w:tc>
      </w:tr>
      <w:tr>
        <w:trPr>
          <w:trHeight w:val="405" w:hRule="exact"/>
        </w:trPr>
        <w:tc>
          <w:tcPr>
            <w:tcW w:w="1737"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355"/>
              <w:jc w:val="left"/>
              <w:rPr>
                <w:rFonts w:ascii="Arial" w:hAnsi="Arial" w:cs="Arial" w:eastAsia="Arial" w:hint="default"/>
                <w:sz w:val="20"/>
                <w:szCs w:val="20"/>
              </w:rPr>
            </w:pPr>
            <w:r>
              <w:rPr>
                <w:rFonts w:ascii="Arial"/>
                <w:sz w:val="20"/>
              </w:rPr>
              <w:t>Sequences</w:t>
            </w:r>
          </w:p>
        </w:tc>
        <w:tc>
          <w:tcPr>
            <w:tcW w:w="857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The sequences available for the</w:t>
            </w:r>
            <w:r>
              <w:rPr>
                <w:rFonts w:ascii="Arial"/>
                <w:spacing w:val="-1"/>
                <w:sz w:val="20"/>
              </w:rPr>
              <w:t> </w:t>
            </w:r>
            <w:r>
              <w:rPr>
                <w:rFonts w:ascii="Arial"/>
                <w:sz w:val="20"/>
              </w:rPr>
              <w:t>API</w:t>
            </w:r>
          </w:p>
        </w:tc>
      </w:tr>
    </w:tbl>
    <w:p>
      <w:pPr>
        <w:spacing w:line="240" w:lineRule="auto" w:before="1"/>
        <w:rPr>
          <w:rFonts w:ascii="Arial" w:hAnsi="Arial" w:cs="Arial" w:eastAsia="Arial" w:hint="default"/>
          <w:sz w:val="27"/>
          <w:szCs w:val="27"/>
        </w:rPr>
      </w:pPr>
    </w:p>
    <w:p>
      <w:pPr>
        <w:pStyle w:val="BodyText"/>
        <w:spacing w:line="240" w:lineRule="auto" w:before="74"/>
        <w:ind w:left="960" w:right="0"/>
        <w:jc w:val="left"/>
      </w:pPr>
      <w:r>
        <w:rPr/>
        <w:pict>
          <v:group style="position:absolute;margin-left:145.690002pt;margin-top:-89.850113pt;width:3.85pt;height:3.85pt;mso-position-horizontal-relative:page;mso-position-vertical-relative:paragraph;z-index:-616696" coordorigin="2914,-1797" coordsize="77,77">
            <v:shape style="position:absolute;left:2914;top:-1797;width:77;height:77" coordorigin="2914,-1797" coordsize="77,77" path="m2952,-1797l2937,-1794,2925,-1786,2917,-1774,2914,-1759,2917,-1744,2925,-1732,2937,-1724,2952,-1721,2967,-1724,2979,-1732,2987,-1744,2990,-1759,2987,-1774,2979,-1786,2967,-1794,2952,-1797xe" filled="true" fillcolor="#000000" stroked="false">
              <v:path arrowok="t"/>
              <v:fill type="solid"/>
            </v:shape>
            <w10:wrap type="none"/>
          </v:group>
        </w:pict>
      </w:r>
      <w:r>
        <w:rPr/>
        <w:t>Given below is the RESTful API for export functionality. It is secured using Basic</w:t>
      </w:r>
      <w:r>
        <w:rPr>
          <w:spacing w:val="-1"/>
        </w:rPr>
        <w:t> </w:t>
      </w:r>
      <w:r>
        <w:rPr/>
        <w:t>Authentication.</w:t>
      </w: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13"/>
          <w:szCs w:val="13"/>
        </w:rPr>
      </w:pPr>
    </w:p>
    <w:tbl>
      <w:tblPr>
        <w:tblW w:w="0" w:type="auto"/>
        <w:jc w:val="left"/>
        <w:tblInd w:w="960" w:type="dxa"/>
        <w:tblLayout w:type="fixed"/>
        <w:tblCellMar>
          <w:top w:w="0" w:type="dxa"/>
          <w:left w:w="0" w:type="dxa"/>
          <w:bottom w:w="0" w:type="dxa"/>
          <w:right w:w="0" w:type="dxa"/>
        </w:tblCellMar>
        <w:tblLook w:val="01E0"/>
      </w:tblPr>
      <w:tblGrid>
        <w:gridCol w:w="1574"/>
        <w:gridCol w:w="8739"/>
      </w:tblGrid>
      <w:tr>
        <w:trPr>
          <w:trHeight w:val="405" w:hRule="exact"/>
        </w:trPr>
        <w:tc>
          <w:tcPr>
            <w:tcW w:w="1574"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436"/>
              <w:jc w:val="left"/>
              <w:rPr>
                <w:rFonts w:ascii="Arial" w:hAnsi="Arial" w:cs="Arial" w:eastAsia="Arial" w:hint="default"/>
                <w:sz w:val="20"/>
                <w:szCs w:val="20"/>
              </w:rPr>
            </w:pPr>
            <w:r>
              <w:rPr>
                <w:rFonts w:ascii="Arial"/>
                <w:b/>
                <w:color w:val="003366"/>
                <w:sz w:val="20"/>
              </w:rPr>
              <w:t>Parameter</w:t>
            </w:r>
            <w:r>
              <w:rPr>
                <w:rFonts w:ascii="Arial"/>
                <w:sz w:val="20"/>
              </w:rPr>
            </w:r>
          </w:p>
        </w:tc>
        <w:tc>
          <w:tcPr>
            <w:tcW w:w="8739"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814"/>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57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436"/>
              <w:jc w:val="left"/>
              <w:rPr>
                <w:rFonts w:ascii="Arial" w:hAnsi="Arial" w:cs="Arial" w:eastAsia="Arial" w:hint="default"/>
                <w:sz w:val="20"/>
                <w:szCs w:val="20"/>
              </w:rPr>
            </w:pPr>
            <w:r>
              <w:rPr>
                <w:rFonts w:ascii="Arial"/>
                <w:sz w:val="20"/>
              </w:rPr>
              <w:t>URI</w:t>
            </w:r>
          </w:p>
        </w:tc>
        <w:tc>
          <w:tcPr>
            <w:tcW w:w="873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814"/>
              <w:jc w:val="left"/>
              <w:rPr>
                <w:rFonts w:ascii="Arial" w:hAnsi="Arial" w:cs="Arial" w:eastAsia="Arial" w:hint="default"/>
                <w:sz w:val="20"/>
                <w:szCs w:val="20"/>
              </w:rPr>
            </w:pPr>
            <w:r>
              <w:rPr>
                <w:rFonts w:ascii="Arial"/>
                <w:sz w:val="20"/>
              </w:rPr>
              <w:t>https://&lt;host</w:t>
            </w:r>
            <w:r>
              <w:rPr>
                <w:rFonts w:ascii="Arial"/>
                <w:spacing w:val="-1"/>
                <w:sz w:val="20"/>
              </w:rPr>
              <w:t> </w:t>
            </w:r>
            <w:r>
              <w:rPr>
                <w:rFonts w:ascii="Arial"/>
                <w:sz w:val="20"/>
              </w:rPr>
              <w:t>name&gt;:9443/api-import-export-&lt;version&gt;/export-api</w:t>
            </w:r>
          </w:p>
        </w:tc>
      </w:tr>
      <w:tr>
        <w:trPr>
          <w:trHeight w:val="645" w:hRule="exact"/>
        </w:trPr>
        <w:tc>
          <w:tcPr>
            <w:tcW w:w="1574"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436"/>
              <w:jc w:val="left"/>
              <w:rPr>
                <w:rFonts w:ascii="Arial" w:hAnsi="Arial" w:cs="Arial" w:eastAsia="Arial" w:hint="default"/>
                <w:sz w:val="20"/>
                <w:szCs w:val="20"/>
              </w:rPr>
            </w:pPr>
            <w:r>
              <w:rPr>
                <w:rFonts w:ascii="Arial"/>
                <w:sz w:val="20"/>
              </w:rPr>
              <w:t>Q u e r y parameters</w:t>
            </w:r>
          </w:p>
        </w:tc>
        <w:tc>
          <w:tcPr>
            <w:tcW w:w="873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814"/>
              <w:jc w:val="left"/>
              <w:rPr>
                <w:rFonts w:ascii="Arial" w:hAnsi="Arial" w:cs="Arial" w:eastAsia="Arial" w:hint="default"/>
                <w:sz w:val="20"/>
                <w:szCs w:val="20"/>
              </w:rPr>
            </w:pPr>
            <w:r>
              <w:rPr>
                <w:rFonts w:ascii="Arial"/>
                <w:sz w:val="20"/>
              </w:rPr>
              <w:t>name=&lt;api_name&gt;&amp;version=&lt;api_version&gt;&amp;provider=&lt;provider_name&gt;</w:t>
            </w:r>
          </w:p>
        </w:tc>
      </w:tr>
      <w:tr>
        <w:trPr>
          <w:trHeight w:val="405" w:hRule="exact"/>
        </w:trPr>
        <w:tc>
          <w:tcPr>
            <w:tcW w:w="157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r>
              <w:rPr>
                <w:rFonts w:ascii="Arial"/>
                <w:spacing w:val="-1"/>
                <w:sz w:val="20"/>
              </w:rPr>
              <w:t> </w:t>
            </w:r>
            <w:r>
              <w:rPr>
                <w:rFonts w:ascii="Arial"/>
                <w:sz w:val="20"/>
              </w:rPr>
              <w:t>method</w:t>
            </w:r>
          </w:p>
        </w:tc>
        <w:tc>
          <w:tcPr>
            <w:tcW w:w="873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814"/>
              <w:jc w:val="left"/>
              <w:rPr>
                <w:rFonts w:ascii="Arial" w:hAnsi="Arial" w:cs="Arial" w:eastAsia="Arial" w:hint="default"/>
                <w:sz w:val="20"/>
                <w:szCs w:val="20"/>
              </w:rPr>
            </w:pPr>
            <w:r>
              <w:rPr>
                <w:rFonts w:ascii="Arial"/>
                <w:sz w:val="20"/>
              </w:rPr>
              <w:t>GET</w:t>
            </w:r>
          </w:p>
        </w:tc>
      </w:tr>
    </w:tbl>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11"/>
          <w:szCs w:val="11"/>
        </w:rPr>
      </w:pPr>
      <w:r>
        <w:rPr/>
        <w:pict>
          <v:group style="position:absolute;margin-left:47.825001pt;margin-top:7.535976pt;width:516.35pt;height:.35pt;mso-position-horizontal-relative:page;mso-position-vertical-relative:paragraph;z-index:44896;mso-wrap-distance-left:0;mso-wrap-distance-right:0" coordorigin="957,151" coordsize="10327,7">
            <v:group style="position:absolute;left:960;top:154;width:1585;height:2" coordorigin="960,154" coordsize="1585,2">
              <v:shape style="position:absolute;left:960;top:154;width:1585;height:2" coordorigin="960,154" coordsize="1585,0" path="m960,154l2545,154e" filled="false" stroked="true" strokeweight=".34pt" strokecolor="#dddddd">
                <v:path arrowok="t"/>
              </v:shape>
            </v:group>
            <v:group style="position:absolute;left:2530;top:154;width:15;height:2" coordorigin="2530,154" coordsize="15,2">
              <v:shape style="position:absolute;left:2530;top:154;width:15;height:2" coordorigin="2530,154" coordsize="15,0" path="m2530,154l2545,154e" filled="false" stroked="true" strokeweight=".34pt" strokecolor="#dddddd">
                <v:path arrowok="t"/>
              </v:shape>
            </v:group>
            <v:group style="position:absolute;left:960;top:154;width:8;height:2" coordorigin="960,154" coordsize="8,2">
              <v:shape style="position:absolute;left:960;top:154;width:8;height:2" coordorigin="960,154" coordsize="8,0" path="m960,154l968,154e" filled="false" stroked="true" strokeweight=".34pt" strokecolor="#dddddd">
                <v:path arrowok="t"/>
              </v:shape>
            </v:group>
            <v:group style="position:absolute;left:2530;top:154;width:8751;height:2" coordorigin="2530,154" coordsize="8751,2">
              <v:shape style="position:absolute;left:2530;top:154;width:8751;height:2" coordorigin="2530,154" coordsize="8751,0" path="m2530,154l11280,154e" filled="false" stroked="true" strokeweight=".34pt" strokecolor="#dddddd">
                <v:path arrowok="t"/>
              </v:shape>
            </v:group>
            <v:group style="position:absolute;left:11273;top:154;width:8;height:2" coordorigin="11273,154" coordsize="8,2">
              <v:shape style="position:absolute;left:11273;top:154;width:8;height:2" coordorigin="11273,154" coordsize="8,0" path="m11273,154l11280,154e" filled="false" stroked="true" strokeweight=".34pt" strokecolor="#dddddd">
                <v:path arrowok="t"/>
              </v:shape>
            </v:group>
            <v:group style="position:absolute;left:2530;top:154;width:15;height:2" coordorigin="2530,154" coordsize="15,2">
              <v:shape style="position:absolute;left:2530;top:154;width:15;height:2" coordorigin="2530,154" coordsize="15,0" path="m2530,154l2545,154e" filled="false" stroked="true" strokeweight=".34pt" strokecolor="#dddddd">
                <v:path arrowok="t"/>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bookmarkStart w:name="Published APIs" w:id="516"/>
      <w:bookmarkEnd w:id="516"/>
      <w:r>
        <w:rPr/>
      </w:r>
      <w:bookmarkStart w:name="_bookmark382" w:id="517"/>
      <w:bookmarkEnd w:id="517"/>
      <w:r>
        <w:rPr/>
      </w:r>
      <w:r>
        <w:rPr>
          <w:rFonts w:ascii="Arial" w:hAnsi="Arial" w:cs="Arial" w:eastAsia="Arial" w:hint="default"/>
          <w:sz w:val="20"/>
          <w:szCs w:val="20"/>
        </w:rPr>
        <w:pict>
          <v:group style="width:516.75pt;height:202.9pt;mso-position-horizontal-relative:char;mso-position-vertical-relative:line" coordorigin="0,0" coordsize="10335,4058">
            <v:group style="position:absolute;left:8;top:11;width:1585;height:2" coordorigin="8,11" coordsize="1585,2">
              <v:shape style="position:absolute;left:8;top:11;width:1585;height:2" coordorigin="8,11" coordsize="1585,0" path="m8,11l1592,11e" filled="false" stroked="true" strokeweight=".37pt" strokecolor="#dddddd">
                <v:path arrowok="t"/>
              </v:shape>
            </v:group>
            <v:group style="position:absolute;left:1585;top:8;width:2;height:4043" coordorigin="1585,8" coordsize="2,4043">
              <v:shape style="position:absolute;left:1585;top:8;width:2;height:4043" coordorigin="1585,8" coordsize="0,4043" path="m1585,8l1585,4050e" filled="false" stroked="true" strokeweight=".75pt" strokecolor="#dddddd">
                <v:path arrowok="t"/>
              </v:shape>
            </v:group>
            <v:group style="position:absolute;left:8;top:4042;width:1585;height:2" coordorigin="8,4042" coordsize="1585,2">
              <v:shape style="position:absolute;left:8;top:4042;width:1585;height:2" coordorigin="8,4042" coordsize="1585,0" path="m8,4042l1592,4042e" filled="false" stroked="true" strokeweight=".75pt" strokecolor="#dddddd">
                <v:path arrowok="t"/>
              </v:shape>
            </v:group>
            <v:group style="position:absolute;left:11;top:8;width:2;height:4043" coordorigin="11,8" coordsize="2,4043">
              <v:shape style="position:absolute;left:11;top:8;width:2;height:4043" coordorigin="11,8" coordsize="0,4043" path="m11,8l11,4050e" filled="false" stroked="true" strokeweight=".38pt" strokecolor="#dddddd">
                <v:path arrowok="t"/>
              </v:shape>
            </v:group>
            <v:group style="position:absolute;left:1577;top:11;width:8751;height:2" coordorigin="1577,11" coordsize="8751,2">
              <v:shape style="position:absolute;left:1577;top:11;width:8751;height:2" coordorigin="1577,11" coordsize="8751,0" path="m1577,11l10327,11e" filled="false" stroked="true" strokeweight=".37pt" strokecolor="#dddddd">
                <v:path arrowok="t"/>
              </v:shape>
            </v:group>
            <v:group style="position:absolute;left:10324;top:8;width:2;height:4043" coordorigin="10324,8" coordsize="2,4043">
              <v:shape style="position:absolute;left:10324;top:8;width:2;height:4043" coordorigin="10324,8" coordsize="0,4043" path="m10324,8l10324,4050e" filled="false" stroked="true" strokeweight=".37pt" strokecolor="#dddddd">
                <v:path arrowok="t"/>
              </v:shape>
            </v:group>
            <v:group style="position:absolute;left:1577;top:4042;width:8751;height:2" coordorigin="1577,4042" coordsize="8751,2">
              <v:shape style="position:absolute;left:1577;top:4042;width:8751;height:2" coordorigin="1577,4042" coordsize="8751,0" path="m1577,4042l10327,4042e" filled="false" stroked="true" strokeweight=".75pt" strokecolor="#dddddd">
                <v:path arrowok="t"/>
              </v:shape>
            </v:group>
            <v:group style="position:absolute;left:1585;top:8;width:2;height:4043" coordorigin="1585,8" coordsize="2,4043">
              <v:shape style="position:absolute;left:1585;top:8;width:2;height:4043" coordorigin="1585,8" coordsize="0,4043" path="m1585,8l1585,4050e" filled="false" stroked="true" strokeweight=".75pt" strokecolor="#dddddd">
                <v:path arrowok="t"/>
              </v:shape>
              <v:shape style="position:absolute;left:120;top:119;width:879;height:201" type="#_x0000_t202" filled="false" stroked="false">
                <v:textbox inset="0,0,0,0">
                  <w:txbxContent>
                    <w:p>
                      <w:pPr>
                        <w:spacing w:line="200" w:lineRule="exact" w:before="0"/>
                        <w:ind w:left="0" w:right="-20" w:firstLine="0"/>
                        <w:jc w:val="left"/>
                        <w:rPr>
                          <w:rFonts w:ascii="Arial" w:hAnsi="Arial" w:cs="Arial" w:eastAsia="Arial" w:hint="default"/>
                          <w:sz w:val="20"/>
                          <w:szCs w:val="20"/>
                        </w:rPr>
                      </w:pPr>
                      <w:r>
                        <w:rPr>
                          <w:rFonts w:ascii="Arial"/>
                          <w:sz w:val="20"/>
                        </w:rPr>
                        <w:t>Examples</w:t>
                      </w:r>
                    </w:p>
                  </w:txbxContent>
                </v:textbox>
                <w10:wrap type="none"/>
              </v:shape>
              <v:shape style="position:absolute;left:1585;top:11;width:8739;height:4032" type="#_x0000_t202" filled="false" stroked="false">
                <v:textbox inset="0,0,0,0">
                  <w:txbxContent>
                    <w:p>
                      <w:pPr>
                        <w:spacing w:line="254" w:lineRule="auto" w:before="87"/>
                        <w:ind w:left="112" w:right="814" w:firstLine="0"/>
                        <w:jc w:val="left"/>
                        <w:rPr>
                          <w:rFonts w:ascii="Courier New" w:hAnsi="Courier New" w:cs="Courier New" w:eastAsia="Courier New" w:hint="default"/>
                          <w:sz w:val="20"/>
                          <w:szCs w:val="20"/>
                        </w:rPr>
                      </w:pPr>
                      <w:r>
                        <w:rPr>
                          <w:rFonts w:ascii="Courier New"/>
                          <w:sz w:val="20"/>
                        </w:rPr>
                        <w:t>curl -H "Authorization:Basic YWRtaW46YWRtaW4=" -X GET "https://10.100.7.39:9443/api-import-export-&lt;version&gt;/export-api?</w:t>
                      </w:r>
                    </w:p>
                    <w:p>
                      <w:pPr>
                        <w:spacing w:before="0"/>
                        <w:ind w:left="1794" w:right="814" w:firstLine="0"/>
                        <w:jc w:val="left"/>
                        <w:rPr>
                          <w:rFonts w:ascii="Courier New" w:hAnsi="Courier New" w:cs="Courier New" w:eastAsia="Courier New" w:hint="default"/>
                          <w:sz w:val="20"/>
                          <w:szCs w:val="20"/>
                        </w:rPr>
                      </w:pPr>
                      <w:r>
                        <w:rPr>
                          <w:rFonts w:ascii="Courier New"/>
                          <w:sz w:val="20"/>
                        </w:rPr>
                        <w:t>name=test&amp;version=1.0.0&amp;provider=admin"</w:t>
                      </w:r>
                    </w:p>
                    <w:p>
                      <w:pPr>
                        <w:spacing w:line="249" w:lineRule="auto" w:before="158"/>
                        <w:ind w:left="112" w:right="213" w:firstLine="0"/>
                        <w:jc w:val="left"/>
                        <w:rPr>
                          <w:rFonts w:ascii="Arial" w:hAnsi="Arial" w:cs="Arial" w:eastAsia="Arial" w:hint="default"/>
                          <w:sz w:val="20"/>
                          <w:szCs w:val="20"/>
                        </w:rPr>
                      </w:pPr>
                      <w:r>
                        <w:rPr>
                          <w:rFonts w:ascii="Arial"/>
                          <w:sz w:val="20"/>
                        </w:rPr>
                        <w:t>It gives a data stream as the output. To download it as a zipped archive, use the following command:</w:t>
                      </w:r>
                    </w:p>
                    <w:p>
                      <w:pPr>
                        <w:spacing w:line="254" w:lineRule="auto" w:before="156"/>
                        <w:ind w:left="112" w:right="213" w:firstLine="0"/>
                        <w:jc w:val="left"/>
                        <w:rPr>
                          <w:rFonts w:ascii="Courier New" w:hAnsi="Courier New" w:cs="Courier New" w:eastAsia="Courier New" w:hint="default"/>
                          <w:sz w:val="20"/>
                          <w:szCs w:val="20"/>
                        </w:rPr>
                      </w:pPr>
                      <w:r>
                        <w:rPr>
                          <w:rFonts w:ascii="Courier New"/>
                          <w:sz w:val="20"/>
                        </w:rPr>
                        <w:t>curl -H "Authorization:Basic YWRtaW46YWRtaW4=" -X GET "https://10.100.7.39:9443/api-import-export-&lt;version&gt;/export-api?name= test</w:t>
                      </w:r>
                    </w:p>
                    <w:p>
                      <w:pPr>
                        <w:tabs>
                          <w:tab w:pos="5637" w:val="left" w:leader="none"/>
                        </w:tabs>
                        <w:spacing w:before="0"/>
                        <w:ind w:left="1794" w:right="213" w:firstLine="0"/>
                        <w:jc w:val="left"/>
                        <w:rPr>
                          <w:rFonts w:ascii="Courier New" w:hAnsi="Courier New" w:cs="Courier New" w:eastAsia="Courier New" w:hint="default"/>
                          <w:sz w:val="20"/>
                          <w:szCs w:val="20"/>
                        </w:rPr>
                      </w:pPr>
                      <w:r>
                        <w:rPr>
                          <w:rFonts w:ascii="Courier New"/>
                          <w:sz w:val="20"/>
                        </w:rPr>
                        <w:t>&amp;version=1.0.0&amp;provider=admin"</w:t>
                        <w:tab/>
                        <w:t>-k &gt;</w:t>
                      </w:r>
                      <w:r>
                        <w:rPr>
                          <w:rFonts w:ascii="Courier New"/>
                          <w:spacing w:val="1"/>
                          <w:sz w:val="20"/>
                        </w:rPr>
                        <w:t> </w:t>
                      </w:r>
                      <w:r>
                        <w:rPr>
                          <w:rFonts w:ascii="Courier New"/>
                          <w:sz w:val="20"/>
                        </w:rPr>
                        <w:t>exportedApi.zip</w:t>
                      </w:r>
                    </w:p>
                    <w:p>
                      <w:pPr>
                        <w:spacing w:before="158"/>
                        <w:ind w:left="112" w:right="814" w:firstLine="0"/>
                        <w:jc w:val="left"/>
                        <w:rPr>
                          <w:rFonts w:ascii="Arial" w:hAnsi="Arial" w:cs="Arial" w:eastAsia="Arial" w:hint="default"/>
                          <w:sz w:val="20"/>
                          <w:szCs w:val="20"/>
                        </w:rPr>
                      </w:pPr>
                      <w:r>
                        <w:rPr>
                          <w:rFonts w:ascii="Arial"/>
                          <w:sz w:val="20"/>
                        </w:rPr>
                        <w:t>To verify the output status of the API</w:t>
                      </w:r>
                      <w:r>
                        <w:rPr>
                          <w:rFonts w:ascii="Arial"/>
                          <w:spacing w:val="3"/>
                          <w:sz w:val="20"/>
                        </w:rPr>
                        <w:t> </w:t>
                      </w:r>
                      <w:r>
                        <w:rPr>
                          <w:rFonts w:ascii="Arial"/>
                          <w:sz w:val="20"/>
                        </w:rPr>
                        <w:t>call:</w:t>
                      </w:r>
                    </w:p>
                    <w:p>
                      <w:pPr>
                        <w:tabs>
                          <w:tab w:pos="4436" w:val="left" w:leader="none"/>
                        </w:tabs>
                        <w:spacing w:line="254" w:lineRule="auto" w:before="165"/>
                        <w:ind w:left="112" w:right="213" w:firstLine="0"/>
                        <w:jc w:val="left"/>
                        <w:rPr>
                          <w:rFonts w:ascii="Courier New" w:hAnsi="Courier New" w:cs="Courier New" w:eastAsia="Courier New" w:hint="default"/>
                          <w:sz w:val="20"/>
                          <w:szCs w:val="20"/>
                        </w:rPr>
                      </w:pPr>
                      <w:r>
                        <w:rPr>
                          <w:rFonts w:ascii="Courier New"/>
                          <w:sz w:val="20"/>
                        </w:rPr>
                        <w:t>curl -v -H "Authorization:Basic YWRtaW46YWRtaW4=" -X GET "https://10.100.7.39:9443/api-import-export-&lt;version&gt;/export-api?name= test&amp;version=1.0.0&amp;provider=admin"</w:t>
                        <w:tab/>
                        <w:t>-k &gt;</w:t>
                      </w:r>
                      <w:r>
                        <w:rPr>
                          <w:rFonts w:ascii="Courier New"/>
                          <w:spacing w:val="1"/>
                          <w:sz w:val="20"/>
                        </w:rPr>
                        <w:t> </w:t>
                      </w:r>
                      <w:r>
                        <w:rPr>
                          <w:rFonts w:ascii="Courier New"/>
                          <w:sz w:val="20"/>
                        </w:rPr>
                        <w:t>exportedApi.zip</w:t>
                      </w:r>
                    </w:p>
                  </w:txbxContent>
                </v:textbox>
                <w10:wrap type="none"/>
              </v:shape>
            </v:group>
          </v:group>
        </w:pict>
      </w:r>
      <w:r>
        <w:rPr>
          <w:rFonts w:ascii="Arial" w:hAnsi="Arial" w:cs="Arial" w:eastAsia="Arial" w:hint="default"/>
          <w:sz w:val="20"/>
          <w:szCs w:val="20"/>
        </w:rPr>
      </w:r>
    </w:p>
    <w:p>
      <w:pPr>
        <w:spacing w:line="240" w:lineRule="auto" w:before="10"/>
        <w:rPr>
          <w:rFonts w:ascii="Arial" w:hAnsi="Arial" w:cs="Arial" w:eastAsia="Arial" w:hint="default"/>
          <w:sz w:val="10"/>
          <w:szCs w:val="10"/>
        </w:rPr>
      </w:pPr>
    </w:p>
    <w:p>
      <w:pPr>
        <w:spacing w:before="77"/>
        <w:ind w:left="990" w:right="0" w:firstLine="0"/>
        <w:jc w:val="left"/>
        <w:rPr>
          <w:rFonts w:ascii="Arial" w:hAnsi="Arial" w:cs="Arial" w:eastAsia="Arial" w:hint="default"/>
          <w:sz w:val="18"/>
          <w:szCs w:val="18"/>
        </w:rPr>
      </w:pPr>
      <w:r>
        <w:rPr>
          <w:rFonts w:ascii="Arial"/>
          <w:b/>
          <w:i/>
          <w:sz w:val="18"/>
        </w:rPr>
        <w:t>The import functionality</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94"/>
        <w:jc w:val="left"/>
      </w:pPr>
      <w:r>
        <w:rPr/>
        <w:t>The import functionality uploads the exported ZIP file of the API to the target environment. It creates a new API with all the registry and database resources exported from the source environment. Note the</w:t>
      </w:r>
      <w:r>
        <w:rPr>
          <w:spacing w:val="6"/>
        </w:rPr>
        <w:t> </w:t>
      </w:r>
      <w:r>
        <w:rPr/>
        <w:t>following:</w:t>
      </w:r>
    </w:p>
    <w:p>
      <w:pPr>
        <w:pStyle w:val="BodyText"/>
        <w:spacing w:line="249" w:lineRule="auto" w:before="151"/>
        <w:ind w:right="967"/>
        <w:jc w:val="both"/>
      </w:pPr>
      <w:r>
        <w:rPr/>
        <w:pict>
          <v:group style="position:absolute;margin-left:66.529999pt;margin-top:10.369874pt;width:3.85pt;height:3.85pt;mso-position-horizontal-relative:page;mso-position-vertical-relative:paragraph;z-index:45088"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t>The lifecycle status of an imported API will always be CREATED even when the original API in the source environment has a different state. This is to enable the importer to modify the API before publishing</w:t>
      </w:r>
      <w:r>
        <w:rPr>
          <w:spacing w:val="6"/>
        </w:rPr>
        <w:t> </w:t>
      </w:r>
      <w:r>
        <w:rPr/>
        <w:t>it.</w:t>
      </w:r>
    </w:p>
    <w:p>
      <w:pPr>
        <w:pStyle w:val="BodyText"/>
        <w:spacing w:line="249" w:lineRule="auto" w:before="1"/>
        <w:ind w:right="966"/>
        <w:jc w:val="both"/>
      </w:pPr>
      <w:r>
        <w:rPr/>
        <w:pict>
          <v:group style="position:absolute;margin-left:66.529999pt;margin-top:2.869874pt;width:3.85pt;height:3.85pt;mso-position-horizontal-relative:page;mso-position-vertical-relative:paragraph;z-index:4511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Tiers and sequences are provider-specific. If an exported tier is not already available in the imported environment, that tier will not added to the new environment. However, if an exported sequence is not available in the imported environment, it will be</w:t>
      </w:r>
      <w:r>
        <w:rPr>
          <w:spacing w:val="3"/>
        </w:rPr>
        <w:t> </w:t>
      </w:r>
      <w:r>
        <w:rPr/>
        <w:t>added.</w:t>
      </w:r>
    </w:p>
    <w:p>
      <w:pPr>
        <w:pStyle w:val="BodyText"/>
        <w:spacing w:line="247" w:lineRule="auto" w:before="1"/>
        <w:ind w:right="966"/>
        <w:jc w:val="both"/>
      </w:pPr>
      <w:r>
        <w:rPr/>
        <w:pict>
          <v:group style="position:absolute;margin-left:66.529999pt;margin-top:2.869874pt;width:3.85pt;height:3.85pt;mso-position-horizontal-relative:page;mso-position-vertical-relative:paragraph;z-index:4513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The importer can decide whether to keep the original provider’s name or replace it. Set the </w:t>
      </w:r>
      <w:r>
        <w:rPr>
          <w:rFonts w:ascii="Courier New" w:hAnsi="Courier New" w:cs="Courier New" w:eastAsia="Courier New" w:hint="default"/>
        </w:rPr>
        <w:t>preserveProvi der </w:t>
      </w:r>
      <w:r>
        <w:rPr/>
        <w:t>parameter to true to keep it. If you set it to false, the original provider will be replaced by the user who is sending the cURL</w:t>
      </w:r>
      <w:r>
        <w:rPr>
          <w:spacing w:val="-1"/>
        </w:rPr>
        <w:t> </w:t>
      </w:r>
      <w:r>
        <w:rPr/>
        <w:t>command.</w:t>
      </w:r>
    </w:p>
    <w:p>
      <w:pPr>
        <w:pStyle w:val="BodyText"/>
        <w:spacing w:line="249" w:lineRule="auto" w:before="3"/>
        <w:ind w:right="959"/>
        <w:jc w:val="both"/>
      </w:pPr>
      <w:r>
        <w:rPr/>
        <w:pict>
          <v:group style="position:absolute;margin-left:66.529999pt;margin-top:2.969898pt;width:3.85pt;height:3.85pt;mso-position-horizontal-relative:page;mso-position-vertical-relative:paragraph;z-index:45160"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t>Cross-tenant imports are not allowed by preserving the original provider. For example, if an API is exported from tenant A and imported to tenant B, the valve of the </w:t>
      </w:r>
      <w:r>
        <w:rPr>
          <w:rFonts w:ascii="Courier New"/>
        </w:rPr>
        <w:t>preserveProvider </w:t>
      </w:r>
      <w:r>
        <w:rPr/>
        <w:t>parameter must always be false.</w:t>
      </w:r>
    </w:p>
    <w:p>
      <w:pPr>
        <w:spacing w:line="184" w:lineRule="exact" w:before="0"/>
        <w:ind w:left="960" w:right="0" w:firstLine="0"/>
        <w:jc w:val="left"/>
        <w:rPr>
          <w:rFonts w:ascii="Arial" w:hAnsi="Arial" w:cs="Arial" w:eastAsia="Arial" w:hint="default"/>
          <w:sz w:val="16"/>
          <w:szCs w:val="16"/>
        </w:rPr>
      </w:pPr>
      <w:r>
        <w:rPr>
          <w:rFonts w:ascii="Arial"/>
          <w:sz w:val="16"/>
        </w:rPr>
        <w:t>Given below is the RESTful API for import</w:t>
      </w:r>
      <w:r>
        <w:rPr>
          <w:rFonts w:ascii="Arial"/>
          <w:spacing w:val="-9"/>
          <w:sz w:val="16"/>
        </w:rPr>
        <w:t> </w:t>
      </w:r>
      <w:r>
        <w:rPr>
          <w:rFonts w:ascii="Arial"/>
          <w:sz w:val="16"/>
        </w:rPr>
        <w:t>functionality.</w:t>
      </w:r>
    </w:p>
    <w:p>
      <w:pPr>
        <w:spacing w:line="240" w:lineRule="auto" w:before="10"/>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235"/>
        <w:gridCol w:w="9078"/>
      </w:tblGrid>
      <w:tr>
        <w:trPr>
          <w:trHeight w:val="405" w:hRule="exact"/>
        </w:trPr>
        <w:tc>
          <w:tcPr>
            <w:tcW w:w="1235"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97"/>
              <w:jc w:val="left"/>
              <w:rPr>
                <w:rFonts w:ascii="Arial" w:hAnsi="Arial" w:cs="Arial" w:eastAsia="Arial" w:hint="default"/>
                <w:sz w:val="20"/>
                <w:szCs w:val="20"/>
              </w:rPr>
            </w:pPr>
            <w:r>
              <w:rPr>
                <w:rFonts w:ascii="Arial"/>
                <w:b/>
                <w:color w:val="003366"/>
                <w:sz w:val="20"/>
              </w:rPr>
              <w:t>Parameter</w:t>
            </w:r>
            <w:r>
              <w:rPr>
                <w:rFonts w:ascii="Arial"/>
                <w:sz w:val="20"/>
              </w:rPr>
            </w:r>
          </w:p>
        </w:tc>
        <w:tc>
          <w:tcPr>
            <w:tcW w:w="9078"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405" w:hRule="exact"/>
        </w:trPr>
        <w:tc>
          <w:tcPr>
            <w:tcW w:w="123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97"/>
              <w:jc w:val="left"/>
              <w:rPr>
                <w:rFonts w:ascii="Arial" w:hAnsi="Arial" w:cs="Arial" w:eastAsia="Arial" w:hint="default"/>
                <w:sz w:val="20"/>
                <w:szCs w:val="20"/>
              </w:rPr>
            </w:pPr>
            <w:r>
              <w:rPr>
                <w:rFonts w:ascii="Arial"/>
                <w:sz w:val="20"/>
              </w:rPr>
              <w:t>URI</w:t>
            </w:r>
          </w:p>
        </w:tc>
        <w:tc>
          <w:tcPr>
            <w:tcW w:w="907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https://10.100.7.40:9443/api-import-export-&lt;version&gt;/import-api</w:t>
            </w:r>
            <w:r>
              <w:rPr>
                <w:rFonts w:ascii="Arial"/>
                <w:sz w:val="20"/>
              </w:rPr>
            </w:r>
          </w:p>
        </w:tc>
      </w:tr>
      <w:tr>
        <w:trPr>
          <w:trHeight w:val="645" w:hRule="exact"/>
        </w:trPr>
        <w:tc>
          <w:tcPr>
            <w:tcW w:w="1235"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97"/>
              <w:jc w:val="left"/>
              <w:rPr>
                <w:rFonts w:ascii="Arial" w:hAnsi="Arial" w:cs="Arial" w:eastAsia="Arial" w:hint="default"/>
                <w:sz w:val="20"/>
                <w:szCs w:val="20"/>
              </w:rPr>
            </w:pPr>
            <w:r>
              <w:rPr>
                <w:rFonts w:ascii="Arial"/>
                <w:spacing w:val="18"/>
                <w:sz w:val="20"/>
              </w:rPr>
              <w:t>Query </w:t>
            </w:r>
            <w:r>
              <w:rPr>
                <w:rFonts w:ascii="Arial"/>
                <w:sz w:val="20"/>
              </w:rPr>
              <w:t>parameters</w:t>
            </w:r>
          </w:p>
        </w:tc>
        <w:tc>
          <w:tcPr>
            <w:tcW w:w="907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preserveProvider=&lt;true|false&gt;</w:t>
            </w:r>
          </w:p>
        </w:tc>
      </w:tr>
      <w:tr>
        <w:trPr>
          <w:trHeight w:val="645" w:hRule="exact"/>
        </w:trPr>
        <w:tc>
          <w:tcPr>
            <w:tcW w:w="123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97"/>
              <w:jc w:val="left"/>
              <w:rPr>
                <w:rFonts w:ascii="Arial" w:hAnsi="Arial" w:cs="Arial" w:eastAsia="Arial" w:hint="default"/>
                <w:sz w:val="20"/>
                <w:szCs w:val="20"/>
              </w:rPr>
            </w:pPr>
            <w:r>
              <w:rPr>
                <w:rFonts w:ascii="Arial"/>
                <w:sz w:val="20"/>
              </w:rPr>
              <w:t>H</w:t>
            </w:r>
            <w:r>
              <w:rPr>
                <w:rFonts w:ascii="Arial"/>
                <w:spacing w:val="-23"/>
                <w:sz w:val="20"/>
              </w:rPr>
              <w:t> </w:t>
            </w:r>
            <w:r>
              <w:rPr>
                <w:rFonts w:ascii="Arial"/>
                <w:sz w:val="20"/>
              </w:rPr>
              <w:t>T</w:t>
            </w:r>
            <w:r>
              <w:rPr>
                <w:rFonts w:ascii="Arial"/>
                <w:spacing w:val="-23"/>
                <w:sz w:val="20"/>
              </w:rPr>
              <w:t> </w:t>
            </w:r>
            <w:r>
              <w:rPr>
                <w:rFonts w:ascii="Arial"/>
                <w:sz w:val="20"/>
              </w:rPr>
              <w:t>T</w:t>
            </w:r>
            <w:r>
              <w:rPr>
                <w:rFonts w:ascii="Arial"/>
                <w:spacing w:val="-23"/>
                <w:sz w:val="20"/>
              </w:rPr>
              <w:t> </w:t>
            </w:r>
            <w:r>
              <w:rPr>
                <w:rFonts w:ascii="Arial"/>
                <w:sz w:val="20"/>
              </w:rPr>
              <w:t>P</w:t>
            </w:r>
          </w:p>
          <w:p>
            <w:pPr>
              <w:pStyle w:val="TableParagraph"/>
              <w:spacing w:line="240" w:lineRule="auto" w:before="10"/>
              <w:ind w:left="105" w:right="97"/>
              <w:jc w:val="left"/>
              <w:rPr>
                <w:rFonts w:ascii="Arial" w:hAnsi="Arial" w:cs="Arial" w:eastAsia="Arial" w:hint="default"/>
                <w:sz w:val="20"/>
                <w:szCs w:val="20"/>
              </w:rPr>
            </w:pPr>
            <w:r>
              <w:rPr>
                <w:rFonts w:ascii="Arial"/>
                <w:sz w:val="20"/>
              </w:rPr>
              <w:t>method</w:t>
            </w:r>
          </w:p>
        </w:tc>
        <w:tc>
          <w:tcPr>
            <w:tcW w:w="907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POST</w:t>
            </w:r>
          </w:p>
        </w:tc>
      </w:tr>
      <w:tr>
        <w:trPr>
          <w:trHeight w:val="2267" w:hRule="exact"/>
        </w:trPr>
        <w:tc>
          <w:tcPr>
            <w:tcW w:w="123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97"/>
              <w:jc w:val="left"/>
              <w:rPr>
                <w:rFonts w:ascii="Arial" w:hAnsi="Arial" w:cs="Arial" w:eastAsia="Arial" w:hint="default"/>
                <w:sz w:val="20"/>
                <w:szCs w:val="20"/>
              </w:rPr>
            </w:pPr>
            <w:r>
              <w:rPr>
                <w:rFonts w:ascii="Arial"/>
                <w:sz w:val="20"/>
              </w:rPr>
              <w:t>Example</w:t>
            </w:r>
          </w:p>
        </w:tc>
        <w:tc>
          <w:tcPr>
            <w:tcW w:w="9078" w:type="dxa"/>
            <w:tcBorders>
              <w:top w:val="single" w:sz="6" w:space="0" w:color="DDDDDD"/>
              <w:left w:val="single" w:sz="6" w:space="0" w:color="DDDDDD"/>
              <w:bottom w:val="single" w:sz="6" w:space="0" w:color="DDDDDD"/>
              <w:right w:val="single" w:sz="3" w:space="0" w:color="DDDDDD"/>
            </w:tcBorders>
          </w:tcPr>
          <w:p>
            <w:pPr>
              <w:pStyle w:val="TableParagraph"/>
              <w:spacing w:line="266" w:lineRule="auto" w:before="79"/>
              <w:ind w:left="105" w:right="0"/>
              <w:jc w:val="left"/>
              <w:rPr>
                <w:rFonts w:ascii="Courier New" w:hAnsi="Courier New" w:cs="Courier New" w:eastAsia="Courier New" w:hint="default"/>
                <w:sz w:val="20"/>
                <w:szCs w:val="20"/>
              </w:rPr>
            </w:pPr>
            <w:r>
              <w:rPr>
                <w:rFonts w:ascii="Arial"/>
                <w:sz w:val="20"/>
              </w:rPr>
              <w:t>Imports the API with the original provider preserved: </w:t>
            </w:r>
            <w:r>
              <w:rPr>
                <w:rFonts w:ascii="Courier New"/>
                <w:sz w:val="20"/>
              </w:rPr>
              <w:t>curl -H "Authorization:Basic YWRtaW46YWRtaW4=" -F file=@"full/path/to/the/zip/file" -k -X POST</w:t>
            </w:r>
            <w:r>
              <w:rPr>
                <w:rFonts w:ascii="Courier New"/>
                <w:spacing w:val="76"/>
                <w:sz w:val="20"/>
              </w:rPr>
              <w:t> </w:t>
            </w:r>
            <w:r>
              <w:rPr>
                <w:rFonts w:ascii="Courier New"/>
                <w:sz w:val="20"/>
              </w:rPr>
              <w:t>"</w:t>
            </w:r>
            <w:r>
              <w:rPr>
                <w:rFonts w:ascii="Courier New"/>
                <w:color w:val="003366"/>
                <w:sz w:val="20"/>
              </w:rPr>
              <w:t>https:</w:t>
            </w:r>
            <w:r>
              <w:rPr>
                <w:rFonts w:ascii="Courier New"/>
                <w:sz w:val="20"/>
              </w:rPr>
            </w:r>
          </w:p>
          <w:p>
            <w:pPr>
              <w:pStyle w:val="TableParagraph"/>
              <w:spacing w:line="215" w:lineRule="exact"/>
              <w:ind w:left="105" w:right="0"/>
              <w:jc w:val="left"/>
              <w:rPr>
                <w:rFonts w:ascii="Courier New" w:hAnsi="Courier New" w:cs="Courier New" w:eastAsia="Courier New" w:hint="default"/>
                <w:sz w:val="20"/>
                <w:szCs w:val="20"/>
              </w:rPr>
            </w:pPr>
            <w:r>
              <w:rPr>
                <w:rFonts w:ascii="Courier New"/>
                <w:color w:val="003366"/>
                <w:sz w:val="20"/>
              </w:rPr>
              <w:t>//10.100.7.40:9443/api-import-export-&lt;version&gt;/import-api</w:t>
            </w:r>
            <w:r>
              <w:rPr>
                <w:rFonts w:ascii="Courier New"/>
                <w:sz w:val="20"/>
              </w:rPr>
              <w:t>"</w:t>
            </w:r>
          </w:p>
          <w:p>
            <w:pPr>
              <w:pStyle w:val="TableParagraph"/>
              <w:spacing w:line="266" w:lineRule="auto" w:before="143"/>
              <w:ind w:left="105" w:right="0"/>
              <w:jc w:val="left"/>
              <w:rPr>
                <w:rFonts w:ascii="Courier New" w:hAnsi="Courier New" w:cs="Courier New" w:eastAsia="Courier New" w:hint="default"/>
                <w:sz w:val="20"/>
                <w:szCs w:val="20"/>
              </w:rPr>
            </w:pPr>
            <w:r>
              <w:rPr>
                <w:rFonts w:ascii="Arial"/>
                <w:sz w:val="20"/>
              </w:rPr>
              <w:t>Imports the API with the provider set to the current user: </w:t>
            </w:r>
            <w:r>
              <w:rPr>
                <w:rFonts w:ascii="Courier New"/>
                <w:sz w:val="20"/>
              </w:rPr>
              <w:t>curl -H "Authorization:Basic YWRtaW46YWRtaW4=" -F file=@"full/path/to/the/zip/file" -k -X POST</w:t>
            </w:r>
            <w:r>
              <w:rPr>
                <w:rFonts w:ascii="Courier New"/>
                <w:spacing w:val="76"/>
                <w:sz w:val="20"/>
              </w:rPr>
              <w:t> </w:t>
            </w:r>
            <w:r>
              <w:rPr>
                <w:rFonts w:ascii="Courier New"/>
                <w:sz w:val="20"/>
              </w:rPr>
              <w:t>"</w:t>
            </w:r>
            <w:r>
              <w:rPr>
                <w:rFonts w:ascii="Courier New"/>
                <w:color w:val="003366"/>
                <w:sz w:val="20"/>
              </w:rPr>
              <w:t>https:</w:t>
            </w:r>
            <w:r>
              <w:rPr>
                <w:rFonts w:ascii="Courier New"/>
                <w:sz w:val="20"/>
              </w:rPr>
            </w:r>
          </w:p>
          <w:p>
            <w:pPr>
              <w:pStyle w:val="TableParagraph"/>
              <w:spacing w:line="254" w:lineRule="auto"/>
              <w:ind w:left="105" w:right="0"/>
              <w:jc w:val="left"/>
              <w:rPr>
                <w:rFonts w:ascii="Courier New" w:hAnsi="Courier New" w:cs="Courier New" w:eastAsia="Courier New" w:hint="default"/>
                <w:sz w:val="20"/>
                <w:szCs w:val="20"/>
              </w:rPr>
            </w:pPr>
            <w:r>
              <w:rPr>
                <w:rFonts w:ascii="Courier New"/>
                <w:color w:val="003366"/>
                <w:sz w:val="20"/>
              </w:rPr>
              <w:t>//10.100.7.40:9443/api-import-export-&lt;version&gt;/import-api?preserveProvide r=false</w:t>
            </w:r>
            <w:r>
              <w:rPr>
                <w:rFonts w:ascii="Courier New"/>
                <w:sz w:val="20"/>
              </w:rPr>
              <w:t>"</w:t>
            </w:r>
          </w:p>
        </w:tc>
      </w:tr>
    </w:tbl>
    <w:p>
      <w:pPr>
        <w:spacing w:after="0" w:line="254" w:lineRule="auto"/>
        <w:jc w:val="left"/>
        <w:rPr>
          <w:rFonts w:ascii="Courier New" w:hAnsi="Courier New" w:cs="Courier New" w:eastAsia="Courier New"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1"/>
          <w:szCs w:val="21"/>
        </w:rPr>
      </w:pPr>
    </w:p>
    <w:p>
      <w:pPr>
        <w:pStyle w:val="Heading1"/>
        <w:spacing w:line="240" w:lineRule="auto"/>
        <w:ind w:right="0"/>
        <w:jc w:val="left"/>
        <w:rPr>
          <w:b w:val="0"/>
          <w:bCs w:val="0"/>
        </w:rPr>
      </w:pPr>
      <w:r>
        <w:rPr/>
        <w:t>Published APIs</w:t>
      </w:r>
      <w:r>
        <w:rPr>
          <w:b w:val="0"/>
        </w:rPr>
      </w:r>
    </w:p>
    <w:p>
      <w:pPr>
        <w:pStyle w:val="BodyText"/>
        <w:spacing w:line="249" w:lineRule="auto" w:before="188"/>
        <w:ind w:left="960" w:right="967"/>
        <w:jc w:val="both"/>
      </w:pPr>
      <w:r>
        <w:rPr/>
        <w:t>The following topics discuss the APIs exposed from the API Publisher and API Store Web applications using which you can create and manage APIs. You can consume APIs directly through their UIs or an external REST client like cURL or the </w:t>
      </w:r>
      <w:hyperlink w:history="true" w:anchor="_bookmark119">
        <w:r>
          <w:rPr>
            <w:color w:val="003366"/>
          </w:rPr>
          <w:t>WSO2 REST client</w:t>
        </w:r>
      </w:hyperlink>
      <w:r>
        <w:rPr/>
        <w:t>. The Token APIs exposed in API Manager are also described</w:t>
      </w:r>
      <w:r>
        <w:rPr>
          <w:spacing w:val="9"/>
        </w:rPr>
        <w:t> </w:t>
      </w:r>
      <w:r>
        <w:rPr/>
        <w:t>here.</w:t>
      </w:r>
    </w:p>
    <w:p>
      <w:pPr>
        <w:pStyle w:val="BodyText"/>
        <w:spacing w:line="249" w:lineRule="auto" w:before="1"/>
        <w:ind w:right="9348"/>
        <w:jc w:val="left"/>
      </w:pPr>
      <w:r>
        <w:rPr/>
        <w:pict>
          <v:group style="position:absolute;margin-left:66.529999pt;margin-top:2.869871pt;width:3.85pt;height:3.85pt;mso-position-horizontal-relative:page;mso-position-vertical-relative:paragraph;z-index:4523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7pt;width:3.85pt;height:3.85pt;mso-position-horizontal-relative:page;mso-position-vertical-relative:paragraph;z-index:45256"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69871pt;width:3.85pt;height:3.85pt;mso-position-horizontal-relative:page;mso-position-vertical-relative:paragraph;z-index:45280"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hyperlink w:history="true" w:anchor="_bookmark383">
        <w:r>
          <w:rPr>
            <w:color w:val="003366"/>
          </w:rPr>
          <w:t>Publisher APIs</w:t>
        </w:r>
      </w:hyperlink>
      <w:r>
        <w:rPr>
          <w:color w:val="003366"/>
        </w:rPr>
        <w:t> </w:t>
      </w:r>
      <w:r>
        <w:rPr>
          <w:color w:val="003366"/>
        </w:rPr>
      </w:r>
      <w:hyperlink w:history="true" w:anchor="_bookmark399">
        <w:r>
          <w:rPr>
            <w:color w:val="003366"/>
          </w:rPr>
          <w:t>Store APIs</w:t>
        </w:r>
      </w:hyperlink>
      <w:r>
        <w:rPr>
          <w:color w:val="003366"/>
        </w:rPr>
        <w:t> </w:t>
      </w:r>
      <w:r>
        <w:rPr>
          <w:color w:val="003366"/>
        </w:rPr>
      </w:r>
      <w:hyperlink w:history="true" w:anchor="_bookmark421">
        <w:r>
          <w:rPr>
            <w:color w:val="003366"/>
          </w:rPr>
          <w:t>Token API</w:t>
        </w:r>
        <w:r>
          <w:rPr/>
        </w:r>
      </w:hyperlink>
    </w:p>
    <w:p>
      <w:pPr>
        <w:pStyle w:val="BodyText"/>
        <w:spacing w:line="240" w:lineRule="auto" w:before="1"/>
        <w:ind w:right="0"/>
        <w:jc w:val="left"/>
      </w:pPr>
      <w:r>
        <w:rPr/>
        <w:pict>
          <v:group style="position:absolute;margin-left:66.529999pt;margin-top:2.869871pt;width:3.85pt;height:3.85pt;mso-position-horizontal-relative:page;mso-position-vertical-relative:paragraph;z-index:4530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430">
        <w:r>
          <w:rPr>
            <w:color w:val="003366"/>
          </w:rPr>
          <w:t>WSO2 Admin</w:t>
        </w:r>
        <w:r>
          <w:rPr>
            <w:color w:val="003366"/>
            <w:spacing w:val="1"/>
          </w:rPr>
          <w:t> </w:t>
        </w:r>
        <w:r>
          <w:rPr>
            <w:color w:val="003366"/>
          </w:rPr>
          <w:t>Services</w:t>
        </w:r>
        <w:r>
          <w:rPr/>
        </w:r>
      </w:hyperlink>
    </w:p>
    <w:p>
      <w:pPr>
        <w:pStyle w:val="Heading2"/>
        <w:spacing w:line="240" w:lineRule="auto" w:before="42"/>
        <w:ind w:right="0"/>
        <w:jc w:val="left"/>
        <w:rPr>
          <w:b w:val="0"/>
          <w:bCs w:val="0"/>
        </w:rPr>
      </w:pPr>
      <w:bookmarkStart w:name="Publisher APIs" w:id="518"/>
      <w:bookmarkEnd w:id="518"/>
      <w:r>
        <w:rPr>
          <w:b w:val="0"/>
        </w:rPr>
      </w:r>
      <w:bookmarkStart w:name="_bookmark383" w:id="519"/>
      <w:bookmarkEnd w:id="519"/>
      <w:r>
        <w:rPr>
          <w:b w:val="0"/>
        </w:rPr>
      </w:r>
      <w:r>
        <w:rPr/>
        <w:t>Publisher APIs</w:t>
      </w:r>
      <w:r>
        <w:rPr>
          <w:b w:val="0"/>
        </w:rPr>
      </w:r>
    </w:p>
    <w:p>
      <w:pPr>
        <w:pStyle w:val="BodyText"/>
        <w:spacing w:line="240" w:lineRule="auto" w:before="188"/>
        <w:ind w:left="960" w:right="0"/>
        <w:jc w:val="left"/>
      </w:pPr>
      <w:r>
        <w:rPr/>
        <w:t>Publisher APIs provide the following REST</w:t>
      </w:r>
      <w:r>
        <w:rPr>
          <w:spacing w:val="-1"/>
        </w:rPr>
        <w:t> </w:t>
      </w:r>
      <w:r>
        <w:rPr/>
        <w:t>resources.</w:t>
      </w:r>
    </w:p>
    <w:p>
      <w:pPr>
        <w:spacing w:line="249" w:lineRule="auto" w:before="9"/>
        <w:ind w:left="960" w:right="994" w:firstLine="0"/>
        <w:jc w:val="left"/>
        <w:rPr>
          <w:rFonts w:ascii="Arial" w:hAnsi="Arial" w:cs="Arial" w:eastAsia="Arial" w:hint="default"/>
          <w:sz w:val="21"/>
          <w:szCs w:val="21"/>
        </w:rPr>
      </w:pPr>
      <w:r>
        <w:rPr>
          <w:rFonts w:ascii="Arial"/>
          <w:sz w:val="21"/>
        </w:rPr>
        <w:t>[ </w:t>
      </w:r>
      <w:hyperlink w:history="true" w:anchor="_bookmark384">
        <w:r>
          <w:rPr>
            <w:rFonts w:ascii="Arial"/>
            <w:color w:val="003366"/>
            <w:sz w:val="20"/>
          </w:rPr>
          <w:t>Login</w:t>
        </w:r>
      </w:hyperlink>
      <w:r>
        <w:rPr>
          <w:rFonts w:ascii="Arial"/>
          <w:color w:val="003366"/>
          <w:sz w:val="20"/>
        </w:rPr>
        <w:t> </w:t>
      </w:r>
      <w:r>
        <w:rPr>
          <w:rFonts w:ascii="Arial"/>
          <w:sz w:val="21"/>
        </w:rPr>
        <w:t>] [ </w:t>
      </w:r>
      <w:hyperlink w:history="true" w:anchor="_bookmark385">
        <w:r>
          <w:rPr>
            <w:rFonts w:ascii="Arial"/>
            <w:color w:val="003366"/>
            <w:sz w:val="20"/>
          </w:rPr>
          <w:t>Logout</w:t>
        </w:r>
      </w:hyperlink>
      <w:r>
        <w:rPr>
          <w:rFonts w:ascii="Arial"/>
          <w:color w:val="003366"/>
          <w:sz w:val="20"/>
        </w:rPr>
        <w:t> </w:t>
      </w:r>
      <w:r>
        <w:rPr>
          <w:rFonts w:ascii="Arial"/>
          <w:sz w:val="21"/>
        </w:rPr>
        <w:t>] [ </w:t>
      </w:r>
      <w:hyperlink w:history="true" w:anchor="_bookmark386">
        <w:r>
          <w:rPr>
            <w:rFonts w:ascii="Arial"/>
            <w:color w:val="003366"/>
            <w:sz w:val="20"/>
          </w:rPr>
          <w:t>Add API</w:t>
        </w:r>
      </w:hyperlink>
      <w:r>
        <w:rPr>
          <w:rFonts w:ascii="Arial"/>
          <w:color w:val="003366"/>
          <w:sz w:val="20"/>
        </w:rPr>
        <w:t> </w:t>
      </w:r>
      <w:r>
        <w:rPr>
          <w:rFonts w:ascii="Arial"/>
          <w:sz w:val="21"/>
        </w:rPr>
        <w:t>] [ </w:t>
      </w:r>
      <w:hyperlink w:history="true" w:anchor="_bookmark387">
        <w:r>
          <w:rPr>
            <w:rFonts w:ascii="Arial"/>
            <w:color w:val="003366"/>
            <w:sz w:val="20"/>
          </w:rPr>
          <w:t>Update API</w:t>
        </w:r>
      </w:hyperlink>
      <w:r>
        <w:rPr>
          <w:rFonts w:ascii="Arial"/>
          <w:color w:val="003366"/>
          <w:sz w:val="20"/>
        </w:rPr>
        <w:t> </w:t>
      </w:r>
      <w:r>
        <w:rPr>
          <w:rFonts w:ascii="Arial"/>
          <w:sz w:val="21"/>
        </w:rPr>
        <w:t>] [ </w:t>
      </w:r>
      <w:hyperlink w:history="true" w:anchor="_bookmark388">
        <w:r>
          <w:rPr>
            <w:rFonts w:ascii="Arial"/>
            <w:color w:val="003366"/>
            <w:sz w:val="20"/>
          </w:rPr>
          <w:t>Get All APIs</w:t>
        </w:r>
      </w:hyperlink>
      <w:r>
        <w:rPr>
          <w:rFonts w:ascii="Arial"/>
          <w:color w:val="003366"/>
          <w:sz w:val="20"/>
        </w:rPr>
        <w:t> </w:t>
      </w:r>
      <w:r>
        <w:rPr>
          <w:rFonts w:ascii="Arial"/>
          <w:sz w:val="21"/>
        </w:rPr>
        <w:t>] [ </w:t>
      </w:r>
      <w:hyperlink w:history="true" w:anchor="_bookmark389">
        <w:r>
          <w:rPr>
            <w:rFonts w:ascii="Arial"/>
            <w:color w:val="003366"/>
            <w:sz w:val="20"/>
          </w:rPr>
          <w:t>Get an API</w:t>
        </w:r>
      </w:hyperlink>
      <w:r>
        <w:rPr>
          <w:rFonts w:ascii="Arial"/>
          <w:color w:val="003366"/>
          <w:sz w:val="20"/>
        </w:rPr>
        <w:t> </w:t>
      </w:r>
      <w:r>
        <w:rPr>
          <w:rFonts w:ascii="Arial"/>
          <w:sz w:val="21"/>
        </w:rPr>
        <w:t>] [ </w:t>
      </w:r>
      <w:hyperlink w:history="true" w:anchor="_bookmark390">
        <w:r>
          <w:rPr>
            <w:rFonts w:ascii="Arial"/>
            <w:color w:val="003366"/>
            <w:sz w:val="20"/>
          </w:rPr>
          <w:t>Remove an API</w:t>
        </w:r>
      </w:hyperlink>
      <w:r>
        <w:rPr>
          <w:rFonts w:ascii="Arial"/>
          <w:color w:val="003366"/>
          <w:sz w:val="20"/>
        </w:rPr>
        <w:t> </w:t>
      </w:r>
      <w:r>
        <w:rPr>
          <w:rFonts w:ascii="Arial"/>
          <w:sz w:val="21"/>
        </w:rPr>
        <w:t>] [ </w:t>
      </w:r>
      <w:hyperlink w:history="true" w:anchor="_bookmark391">
        <w:r>
          <w:rPr>
            <w:rFonts w:ascii="Arial"/>
            <w:color w:val="003366"/>
            <w:sz w:val="20"/>
          </w:rPr>
          <w:t>Copy an API</w:t>
        </w:r>
      </w:hyperlink>
      <w:r>
        <w:rPr>
          <w:rFonts w:ascii="Arial"/>
          <w:color w:val="003366"/>
          <w:sz w:val="20"/>
        </w:rPr>
        <w:t> </w:t>
      </w:r>
      <w:r>
        <w:rPr>
          <w:rFonts w:ascii="Arial"/>
          <w:sz w:val="21"/>
        </w:rPr>
        <w:t>] [ </w:t>
      </w:r>
      <w:hyperlink w:history="true" w:anchor="_bookmark392">
        <w:r>
          <w:rPr>
            <w:rFonts w:ascii="Arial"/>
            <w:color w:val="003366"/>
            <w:sz w:val="20"/>
          </w:rPr>
          <w:t>Che</w:t>
        </w:r>
      </w:hyperlink>
      <w:r>
        <w:rPr>
          <w:rFonts w:ascii="Arial"/>
          <w:color w:val="003366"/>
          <w:sz w:val="20"/>
        </w:rPr>
        <w:t> </w:t>
      </w:r>
      <w:r>
        <w:rPr>
          <w:rFonts w:ascii="Arial"/>
          <w:color w:val="003366"/>
          <w:sz w:val="20"/>
        </w:rPr>
      </w:r>
      <w:hyperlink w:history="true" w:anchor="_bookmark392">
        <w:r>
          <w:rPr>
            <w:rFonts w:ascii="Arial"/>
            <w:color w:val="003366"/>
            <w:sz w:val="20"/>
          </w:rPr>
          <w:t>ck Older Version</w:t>
        </w:r>
      </w:hyperlink>
      <w:r>
        <w:rPr>
          <w:rFonts w:ascii="Arial"/>
          <w:color w:val="003366"/>
          <w:sz w:val="20"/>
        </w:rPr>
        <w:t> </w:t>
      </w:r>
      <w:r>
        <w:rPr>
          <w:rFonts w:ascii="Arial"/>
          <w:sz w:val="21"/>
        </w:rPr>
        <w:t>] [ </w:t>
      </w:r>
      <w:hyperlink w:history="true" w:anchor="_bookmark393">
        <w:r>
          <w:rPr>
            <w:rFonts w:ascii="Arial"/>
            <w:color w:val="003366"/>
            <w:sz w:val="20"/>
          </w:rPr>
          <w:t>Change API Status</w:t>
        </w:r>
      </w:hyperlink>
      <w:r>
        <w:rPr>
          <w:rFonts w:ascii="Arial"/>
          <w:color w:val="003366"/>
          <w:sz w:val="20"/>
        </w:rPr>
        <w:t> </w:t>
      </w:r>
      <w:r>
        <w:rPr>
          <w:rFonts w:ascii="Arial"/>
          <w:sz w:val="21"/>
        </w:rPr>
        <w:t>] [ </w:t>
      </w:r>
      <w:hyperlink w:history="true" w:anchor="_bookmark394">
        <w:r>
          <w:rPr>
            <w:rFonts w:ascii="Arial"/>
            <w:color w:val="003366"/>
            <w:sz w:val="20"/>
          </w:rPr>
          <w:t>Add/Update an API Document</w:t>
        </w:r>
      </w:hyperlink>
      <w:r>
        <w:rPr>
          <w:rFonts w:ascii="Arial"/>
          <w:color w:val="003366"/>
          <w:sz w:val="20"/>
        </w:rPr>
        <w:t> </w:t>
      </w:r>
      <w:r>
        <w:rPr>
          <w:rFonts w:ascii="Arial"/>
          <w:sz w:val="21"/>
        </w:rPr>
        <w:t>] [ </w:t>
      </w:r>
      <w:hyperlink w:history="true" w:anchor="_bookmark395">
        <w:r>
          <w:rPr>
            <w:rFonts w:ascii="Arial"/>
            <w:color w:val="003366"/>
            <w:sz w:val="20"/>
          </w:rPr>
          <w:t>Remove an API Document</w:t>
        </w:r>
      </w:hyperlink>
      <w:r>
        <w:rPr>
          <w:rFonts w:ascii="Arial"/>
          <w:color w:val="003366"/>
          <w:sz w:val="20"/>
        </w:rPr>
        <w:t> </w:t>
      </w:r>
      <w:r>
        <w:rPr>
          <w:rFonts w:ascii="Arial"/>
          <w:sz w:val="21"/>
        </w:rPr>
        <w:t>] [ </w:t>
      </w:r>
      <w:hyperlink w:history="true" w:anchor="_bookmark396">
        <w:r>
          <w:rPr>
            <w:rFonts w:ascii="Arial"/>
            <w:color w:val="003366"/>
            <w:sz w:val="20"/>
          </w:rPr>
          <w:t>Get all</w:t>
        </w:r>
      </w:hyperlink>
      <w:r>
        <w:rPr>
          <w:rFonts w:ascii="Arial"/>
          <w:color w:val="003366"/>
          <w:sz w:val="20"/>
        </w:rPr>
        <w:t> </w:t>
      </w:r>
      <w:r>
        <w:rPr>
          <w:rFonts w:ascii="Arial"/>
          <w:color w:val="003366"/>
          <w:sz w:val="20"/>
        </w:rPr>
      </w:r>
      <w:hyperlink w:history="true" w:anchor="_bookmark396">
        <w:r>
          <w:rPr>
            <w:rFonts w:ascii="Arial"/>
            <w:color w:val="003366"/>
            <w:sz w:val="20"/>
          </w:rPr>
          <w:t>Throttling Tiers</w:t>
        </w:r>
      </w:hyperlink>
      <w:r>
        <w:rPr>
          <w:rFonts w:ascii="Arial"/>
          <w:color w:val="003366"/>
          <w:sz w:val="20"/>
        </w:rPr>
        <w:t> </w:t>
      </w:r>
      <w:r>
        <w:rPr>
          <w:rFonts w:ascii="Arial"/>
          <w:sz w:val="21"/>
        </w:rPr>
        <w:t>] [ </w:t>
      </w:r>
      <w:hyperlink w:history="true" w:anchor="_bookmark397">
        <w:r>
          <w:rPr>
            <w:rFonts w:ascii="Arial"/>
            <w:color w:val="003366"/>
            <w:sz w:val="20"/>
          </w:rPr>
          <w:t>Check if API Exists</w:t>
        </w:r>
      </w:hyperlink>
      <w:r>
        <w:rPr>
          <w:rFonts w:ascii="Arial"/>
          <w:color w:val="003366"/>
          <w:sz w:val="20"/>
        </w:rPr>
        <w:t> </w:t>
      </w:r>
      <w:r>
        <w:rPr>
          <w:rFonts w:ascii="Arial"/>
          <w:sz w:val="21"/>
        </w:rPr>
        <w:t>] [ </w:t>
      </w:r>
      <w:hyperlink w:history="true" w:anchor="_bookmark398">
        <w:r>
          <w:rPr>
            <w:rFonts w:ascii="Arial"/>
            <w:color w:val="003366"/>
            <w:sz w:val="20"/>
          </w:rPr>
          <w:t>Validate Roles</w:t>
        </w:r>
      </w:hyperlink>
      <w:r>
        <w:rPr>
          <w:rFonts w:ascii="Arial"/>
          <w:color w:val="003366"/>
          <w:spacing w:val="13"/>
          <w:sz w:val="20"/>
        </w:rPr>
        <w:t> </w:t>
      </w:r>
      <w:r>
        <w:rPr>
          <w:rFonts w:ascii="Arial"/>
          <w:sz w:val="21"/>
        </w:rPr>
        <w:t>]</w:t>
      </w:r>
    </w:p>
    <w:p>
      <w:pPr>
        <w:spacing w:line="240" w:lineRule="auto" w:before="2"/>
        <w:rPr>
          <w:rFonts w:ascii="Arial" w:hAnsi="Arial" w:cs="Arial" w:eastAsia="Arial" w:hint="default"/>
          <w:sz w:val="11"/>
          <w:szCs w:val="11"/>
        </w:rPr>
      </w:pPr>
      <w:r>
        <w:rPr/>
        <w:pict>
          <v:group style="position:absolute;margin-left:48pt;margin-top:7.395681pt;width:516pt;height:72.150pt;mso-position-horizontal-relative:page;mso-position-vertical-relative:paragraph;z-index:45208;mso-wrap-distance-left:0;mso-wrap-distance-right:0" coordorigin="960,148" coordsize="10320,1443">
            <v:group style="position:absolute;left:960;top:148;width:10320;height:1443" coordorigin="960,148" coordsize="10320,1443">
              <v:shape style="position:absolute;left:960;top:148;width:10320;height:1443" coordorigin="960,148" coordsize="10320,1443" path="m960,148l11280,148,11280,1590,960,1590,960,148xe" filled="true" fillcolor="#fffdf6" stroked="false">
                <v:path arrowok="t"/>
                <v:fill type="solid"/>
              </v:shape>
              <v:shape style="position:absolute;left:1125;top:343;width:240;height:240" type="#_x0000_t75" stroked="false">
                <v:imagedata r:id="rId86" o:title=""/>
              </v:shape>
              <v:shape style="position:absolute;left:968;top:155;width:10305;height:1428" type="#_x0000_t202" filled="false" stroked="true" strokeweight=".75pt" strokecolor="#ffeaad">
                <v:textbox inset="0,0,0,0">
                  <w:txbxContent>
                    <w:p>
                      <w:pPr>
                        <w:spacing w:line="249" w:lineRule="auto" w:before="156"/>
                        <w:ind w:left="540" w:right="156" w:firstLine="0"/>
                        <w:jc w:val="both"/>
                        <w:rPr>
                          <w:rFonts w:ascii="Arial" w:hAnsi="Arial" w:cs="Arial" w:eastAsia="Arial" w:hint="default"/>
                          <w:sz w:val="20"/>
                          <w:szCs w:val="20"/>
                        </w:rPr>
                      </w:pPr>
                      <w:r>
                        <w:rPr>
                          <w:rFonts w:ascii="Arial"/>
                          <w:b/>
                          <w:sz w:val="20"/>
                        </w:rPr>
                        <w:t>Note</w:t>
                      </w:r>
                      <w:r>
                        <w:rPr>
                          <w:rFonts w:ascii="Arial"/>
                          <w:sz w:val="20"/>
                        </w:rPr>
                        <w:t>: When you access any API other than the login and logout APIs through an external REST client such as cURL, first invoke the login API to ensure that user is authenticated. When the login API is invoked, the system stores the generated session cookie in a file, which we use in the next API</w:t>
                      </w:r>
                      <w:r>
                        <w:rPr>
                          <w:rFonts w:ascii="Arial"/>
                          <w:spacing w:val="6"/>
                          <w:sz w:val="20"/>
                        </w:rPr>
                        <w:t> </w:t>
                      </w:r>
                      <w:r>
                        <w:rPr>
                          <w:rFonts w:ascii="Arial"/>
                          <w:sz w:val="20"/>
                        </w:rPr>
                        <w:t>invocations.</w:t>
                      </w:r>
                    </w:p>
                    <w:p>
                      <w:pPr>
                        <w:spacing w:before="151"/>
                        <w:ind w:left="540" w:right="0" w:firstLine="0"/>
                        <w:jc w:val="both"/>
                        <w:rPr>
                          <w:rFonts w:ascii="Arial" w:hAnsi="Arial" w:cs="Arial" w:eastAsia="Arial" w:hint="default"/>
                          <w:sz w:val="20"/>
                          <w:szCs w:val="20"/>
                        </w:rPr>
                      </w:pPr>
                      <w:r>
                        <w:rPr>
                          <w:rFonts w:ascii="Arial"/>
                          <w:sz w:val="20"/>
                        </w:rPr>
                        <w:t>The responses is a JSON</w:t>
                      </w:r>
                      <w:r>
                        <w:rPr>
                          <w:rFonts w:ascii="Arial"/>
                          <w:spacing w:val="2"/>
                          <w:sz w:val="20"/>
                        </w:rPr>
                        <w:t> </w:t>
                      </w:r>
                      <w:r>
                        <w:rPr>
                          <w:rFonts w:ascii="Arial"/>
                          <w:sz w:val="20"/>
                        </w:rPr>
                        <w:t>message.</w:t>
                      </w:r>
                    </w:p>
                  </w:txbxContent>
                </v:textbox>
                <w10:wrap type="none"/>
              </v:shape>
            </v:group>
            <w10:wrap type="topAndBottom"/>
          </v:group>
        </w:pict>
      </w:r>
    </w:p>
    <w:p>
      <w:pPr>
        <w:spacing w:line="240" w:lineRule="auto" w:before="0"/>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384" w:id="520"/>
      <w:bookmarkEnd w:id="520"/>
      <w:r>
        <w:rPr/>
      </w:r>
      <w:r>
        <w:rPr>
          <w:rFonts w:ascii="Arial"/>
          <w:b/>
          <w:color w:val="707070"/>
          <w:sz w:val="18"/>
        </w:rPr>
        <w:t>Login</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Log in to API Publisher web</w:t>
            </w:r>
            <w:r>
              <w:rPr>
                <w:rFonts w:ascii="Arial"/>
                <w:spacing w:val="-1"/>
                <w:sz w:val="20"/>
              </w:rPr>
              <w:t> </w:t>
            </w:r>
            <w:r>
              <w:rPr>
                <w:rFonts w:ascii="Arial"/>
                <w:sz w:val="20"/>
              </w:rPr>
              <w:t>application.</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color w:val="003366"/>
                <w:sz w:val="20"/>
              </w:rPr>
              <w:t>http://localhost:9763/publisher/site/blocks/user/login/ajax/login.jag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action=login&amp;username=xxx&amp;password=xxx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4"/>
              <w:jc w:val="left"/>
              <w:rPr>
                <w:rFonts w:ascii="Arial" w:hAnsi="Arial" w:cs="Arial" w:eastAsia="Arial" w:hint="default"/>
                <w:sz w:val="20"/>
                <w:szCs w:val="20"/>
              </w:rPr>
            </w:pPr>
            <w:r>
              <w:rPr>
                <w:rFonts w:ascii="Arial"/>
                <w:sz w:val="20"/>
              </w:rPr>
              <w:t>curl -X POST -c cookies </w:t>
            </w:r>
            <w:r>
              <w:rPr>
                <w:rFonts w:ascii="Arial"/>
                <w:color w:val="003366"/>
                <w:sz w:val="20"/>
              </w:rPr>
              <w:t>http://localhost:9763/publisher/site/blocks/user/login/ajax/login.jag </w:t>
            </w:r>
            <w:r>
              <w:rPr>
                <w:rFonts w:ascii="Arial"/>
                <w:sz w:val="20"/>
              </w:rPr>
              <w:t>-d </w:t>
            </w:r>
            <w:r>
              <w:rPr>
                <w:rFonts w:ascii="Arial"/>
                <w:sz w:val="20"/>
              </w:rPr>
              <w:t>'action=login&amp;username=admin&amp;password=admin'</w:t>
            </w:r>
          </w:p>
        </w:tc>
      </w:tr>
    </w:tbl>
    <w:p>
      <w:pPr>
        <w:spacing w:line="240" w:lineRule="auto" w:before="0"/>
        <w:rPr>
          <w:rFonts w:ascii="Arial" w:hAnsi="Arial" w:cs="Arial" w:eastAsia="Arial" w:hint="default"/>
          <w:b/>
          <w:bCs/>
          <w:sz w:val="20"/>
          <w:szCs w:val="20"/>
        </w:rPr>
      </w:pPr>
    </w:p>
    <w:p>
      <w:pPr>
        <w:spacing w:line="240" w:lineRule="auto" w:before="9"/>
        <w:rPr>
          <w:rFonts w:ascii="Arial" w:hAnsi="Arial" w:cs="Arial" w:eastAsia="Arial" w:hint="default"/>
          <w:b/>
          <w:bCs/>
          <w:sz w:val="27"/>
          <w:szCs w:val="27"/>
        </w:rPr>
      </w:pPr>
    </w:p>
    <w:p>
      <w:pPr>
        <w:spacing w:before="77"/>
        <w:ind w:left="990" w:right="0" w:firstLine="0"/>
        <w:jc w:val="left"/>
        <w:rPr>
          <w:rFonts w:ascii="Arial" w:hAnsi="Arial" w:cs="Arial" w:eastAsia="Arial" w:hint="default"/>
          <w:sz w:val="18"/>
          <w:szCs w:val="18"/>
        </w:rPr>
      </w:pPr>
      <w:bookmarkStart w:name="_bookmark385" w:id="521"/>
      <w:bookmarkEnd w:id="521"/>
      <w:r>
        <w:rPr/>
      </w:r>
      <w:r>
        <w:rPr>
          <w:rFonts w:ascii="Arial"/>
          <w:b/>
          <w:sz w:val="18"/>
        </w:rPr>
        <w:t>Logout</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654"/>
        <w:gridCol w:w="8659"/>
      </w:tblGrid>
      <w:tr>
        <w:trPr>
          <w:trHeight w:val="405"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Description</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29"/>
              <w:jc w:val="left"/>
              <w:rPr>
                <w:rFonts w:ascii="Arial" w:hAnsi="Arial" w:cs="Arial" w:eastAsia="Arial" w:hint="default"/>
                <w:sz w:val="20"/>
                <w:szCs w:val="20"/>
              </w:rPr>
            </w:pPr>
            <w:r>
              <w:rPr>
                <w:rFonts w:ascii="Arial"/>
                <w:sz w:val="20"/>
              </w:rPr>
              <w:t>Log out from API Publisher web</w:t>
            </w:r>
            <w:r>
              <w:rPr>
                <w:rFonts w:ascii="Arial"/>
                <w:spacing w:val="-1"/>
                <w:sz w:val="20"/>
              </w:rPr>
              <w:t> </w:t>
            </w:r>
            <w:r>
              <w:rPr>
                <w:rFonts w:ascii="Arial"/>
                <w:sz w:val="20"/>
              </w:rPr>
              <w:t>application.</w:t>
            </w:r>
          </w:p>
        </w:tc>
      </w:tr>
      <w:tr>
        <w:trPr>
          <w:trHeight w:val="405"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29"/>
              <w:jc w:val="left"/>
              <w:rPr>
                <w:rFonts w:ascii="Arial" w:hAnsi="Arial" w:cs="Arial" w:eastAsia="Arial" w:hint="default"/>
                <w:sz w:val="20"/>
                <w:szCs w:val="20"/>
              </w:rPr>
            </w:pPr>
            <w:r>
              <w:rPr>
                <w:rFonts w:ascii="Arial"/>
                <w:color w:val="003366"/>
                <w:sz w:val="20"/>
              </w:rPr>
              <w:t>http://localhost:9763/publisher/site/blocks/user/login/ajax/login.jag</w:t>
            </w:r>
            <w:r>
              <w:rPr>
                <w:rFonts w:ascii="Arial"/>
                <w:sz w:val="20"/>
              </w:rPr>
            </w:r>
          </w:p>
        </w:tc>
      </w:tr>
      <w:tr>
        <w:trPr>
          <w:trHeight w:val="645"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29"/>
              <w:jc w:val="left"/>
              <w:rPr>
                <w:rFonts w:ascii="Arial" w:hAnsi="Arial" w:cs="Arial" w:eastAsia="Arial" w:hint="default"/>
                <w:sz w:val="20"/>
                <w:szCs w:val="20"/>
              </w:rPr>
            </w:pPr>
            <w:r>
              <w:rPr>
                <w:rFonts w:ascii="Arial"/>
                <w:sz w:val="20"/>
              </w:rPr>
              <w:t>?action=logout</w:t>
            </w:r>
          </w:p>
        </w:tc>
      </w:tr>
      <w:tr>
        <w:trPr>
          <w:trHeight w:val="405"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r>
              <w:rPr>
                <w:rFonts w:ascii="Arial"/>
                <w:spacing w:val="-1"/>
                <w:sz w:val="20"/>
              </w:rPr>
              <w:t> </w:t>
            </w:r>
            <w:r>
              <w:rPr>
                <w:rFonts w:ascii="Arial"/>
                <w:sz w:val="20"/>
              </w:rPr>
              <w:t>Methods</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29"/>
              <w:jc w:val="left"/>
              <w:rPr>
                <w:rFonts w:ascii="Arial" w:hAnsi="Arial" w:cs="Arial" w:eastAsia="Arial" w:hint="default"/>
                <w:sz w:val="20"/>
                <w:szCs w:val="20"/>
              </w:rPr>
            </w:pPr>
            <w:r>
              <w:rPr>
                <w:rFonts w:ascii="Arial"/>
                <w:sz w:val="20"/>
              </w:rPr>
              <w:t>GET</w:t>
            </w:r>
          </w:p>
        </w:tc>
      </w:tr>
      <w:tr>
        <w:trPr>
          <w:trHeight w:val="645"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29"/>
              <w:jc w:val="left"/>
              <w:rPr>
                <w:rFonts w:ascii="Arial" w:hAnsi="Arial" w:cs="Arial" w:eastAsia="Arial" w:hint="default"/>
                <w:sz w:val="20"/>
                <w:szCs w:val="20"/>
              </w:rPr>
            </w:pPr>
            <w:r>
              <w:rPr>
                <w:rFonts w:ascii="Arial"/>
                <w:sz w:val="20"/>
              </w:rPr>
              <w:t>curl -b cookies </w:t>
            </w:r>
            <w:r>
              <w:rPr>
                <w:rFonts w:ascii="Arial"/>
                <w:color w:val="003366"/>
                <w:sz w:val="20"/>
              </w:rPr>
              <w:t>http://localhost:9763/publisher/site/blocks/user/login/ajax/login.jag?action=logou </w:t>
            </w:r>
            <w:r>
              <w:rPr>
                <w:rFonts w:ascii="Arial"/>
                <w:color w:val="003366"/>
                <w:sz w:val="20"/>
              </w:rPr>
              <w:t>t</w:t>
            </w:r>
            <w:r>
              <w:rPr>
                <w:rFonts w:ascii="Arial"/>
                <w:sz w:val="20"/>
              </w:rPr>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386" w:id="522"/>
      <w:bookmarkEnd w:id="522"/>
      <w:r>
        <w:rPr/>
      </w:r>
      <w:r>
        <w:rPr>
          <w:rFonts w:ascii="Arial"/>
          <w:b/>
          <w:color w:val="707070"/>
          <w:sz w:val="18"/>
        </w:rPr>
        <w:t>Add API</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Add a new</w:t>
            </w:r>
            <w:r>
              <w:rPr>
                <w:rFonts w:ascii="Arial"/>
                <w:spacing w:val="1"/>
                <w:sz w:val="20"/>
              </w:rPr>
              <w:t> </w:t>
            </w:r>
            <w:r>
              <w:rPr>
                <w:rFonts w:ascii="Arial"/>
                <w:sz w:val="20"/>
              </w:rPr>
              <w:t>API.</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http://localhost:9763/publisher/site/blocks/item-add/ajax/add.jag</w:t>
            </w:r>
            <w:r>
              <w:rPr>
                <w:rFonts w:ascii="Arial"/>
                <w:sz w:val="20"/>
              </w:rPr>
            </w:r>
          </w:p>
        </w:tc>
      </w:tr>
      <w:tr>
        <w:trPr>
          <w:trHeight w:val="198" w:hRule="exact"/>
        </w:trPr>
        <w:tc>
          <w:tcPr>
            <w:tcW w:w="1256" w:type="dxa"/>
            <w:tcBorders>
              <w:top w:val="single" w:sz="6" w:space="0" w:color="DDDDDD"/>
              <w:left w:val="single" w:sz="3" w:space="0" w:color="DDDDDD"/>
              <w:bottom w:val="nil" w:sz="6" w:space="0" w:color="auto"/>
              <w:right w:val="single" w:sz="6" w:space="0" w:color="DDDDDD"/>
            </w:tcBorders>
          </w:tcPr>
          <w:p>
            <w:pPr/>
          </w:p>
        </w:tc>
        <w:tc>
          <w:tcPr>
            <w:tcW w:w="9060" w:type="dxa"/>
            <w:tcBorders>
              <w:top w:val="single" w:sz="6" w:space="0" w:color="DDDDDD"/>
              <w:left w:val="single" w:sz="6" w:space="0" w:color="DDDDDD"/>
              <w:bottom w:val="nil" w:sz="6" w:space="0" w:color="auto"/>
              <w:right w:val="nil" w:sz="6" w:space="0" w:color="auto"/>
            </w:tcBorders>
          </w:tcPr>
          <w:p>
            <w:pPr/>
          </w:p>
        </w:tc>
      </w:tr>
    </w:tbl>
    <w:p>
      <w:pPr>
        <w:spacing w:after="0"/>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6"/>
        <w:rPr>
          <w:rFonts w:ascii="Arial" w:hAnsi="Arial" w:cs="Arial" w:eastAsia="Arial" w:hint="default"/>
          <w:b/>
          <w:bCs/>
          <w:sz w:val="17"/>
          <w:szCs w:val="17"/>
        </w:rPr>
      </w:pPr>
    </w:p>
    <w:p>
      <w:pPr>
        <w:spacing w:after="0" w:line="240" w:lineRule="auto"/>
        <w:rPr>
          <w:rFonts w:ascii="Arial" w:hAnsi="Arial" w:cs="Arial" w:eastAsia="Arial" w:hint="default"/>
          <w:sz w:val="17"/>
          <w:szCs w:val="17"/>
        </w:rPr>
        <w:sectPr>
          <w:pgSz w:w="12240" w:h="15840"/>
          <w:pgMar w:header="257" w:footer="255" w:top="440" w:bottom="440" w:left="0" w:right="0"/>
        </w:sectPr>
      </w:pPr>
    </w:p>
    <w:p>
      <w:pPr>
        <w:pStyle w:val="BodyText"/>
        <w:spacing w:line="240" w:lineRule="auto" w:before="74"/>
        <w:ind w:left="1072" w:right="-18"/>
        <w:jc w:val="left"/>
      </w:pPr>
      <w:r>
        <w:rPr>
          <w:color w:val="333333"/>
        </w:rPr>
        <w:t>URI</w:t>
      </w:r>
      <w:r>
        <w:rPr/>
      </w:r>
    </w:p>
    <w:p>
      <w:pPr>
        <w:pStyle w:val="BodyText"/>
        <w:spacing w:line="240" w:lineRule="auto" w:before="10"/>
        <w:ind w:left="1072" w:right="-18"/>
        <w:jc w:val="left"/>
      </w:pPr>
      <w:r>
        <w:rPr>
          <w:color w:val="333333"/>
        </w:rPr>
        <w:t>Parameters</w:t>
      </w:r>
      <w:r>
        <w:rPr/>
      </w:r>
    </w:p>
    <w:p>
      <w:pPr>
        <w:pStyle w:val="BodyText"/>
        <w:spacing w:line="240" w:lineRule="auto" w:before="74"/>
        <w:ind w:left="185" w:right="0"/>
        <w:jc w:val="left"/>
      </w:pPr>
      <w:r>
        <w:rPr/>
        <w:br w:type="column"/>
      </w:r>
      <w:r>
        <w:rPr/>
        <w:t>Given below are the parameters that you can pass with an Add-API call. Mandatory ones are</w:t>
      </w:r>
      <w:r>
        <w:rPr>
          <w:spacing w:val="-2"/>
        </w:rPr>
        <w:t> </w:t>
      </w:r>
      <w:r>
        <w:rPr/>
        <w:t>marked</w:t>
      </w:r>
    </w:p>
    <w:p>
      <w:pPr>
        <w:spacing w:after="0" w:line="240" w:lineRule="auto"/>
        <w:jc w:val="left"/>
        <w:sectPr>
          <w:type w:val="continuous"/>
          <w:pgSz w:w="12240" w:h="15840"/>
          <w:pgMar w:top="0" w:bottom="0" w:left="0" w:right="0"/>
          <w:cols w:num="2" w:equalWidth="0">
            <w:col w:w="2108" w:space="40"/>
            <w:col w:w="10092"/>
          </w:cols>
        </w:sectPr>
      </w:pPr>
    </w:p>
    <w:p>
      <w:pPr>
        <w:spacing w:line="240" w:lineRule="auto" w:before="1"/>
        <w:rPr>
          <w:rFonts w:ascii="Arial" w:hAnsi="Arial" w:cs="Arial" w:eastAsia="Arial" w:hint="default"/>
          <w:sz w:val="5"/>
          <w:szCs w:val="5"/>
        </w:rPr>
      </w:pPr>
      <w:r>
        <w:rPr/>
        <w:pict>
          <v:group style="position:absolute;margin-left:110.629997pt;margin-top:47.625pt;width:.75pt;height:696.75pt;mso-position-horizontal-relative:page;mso-position-vertical-relative:page;z-index:45352" coordorigin="2213,953" coordsize="15,13935">
            <v:group style="position:absolute;left:2220;top:960;width:2;height:13920" coordorigin="2220,960" coordsize="2,13920">
              <v:shape style="position:absolute;left:2220;top:960;width:2;height:13920" coordorigin="2220,960" coordsize="0,13920" path="m2220,960l2220,14879e" filled="false" stroked="true" strokeweight=".75pt" strokecolor="#dddddd">
                <v:path arrowok="t"/>
              </v:shape>
            </v:group>
            <v:group style="position:absolute;left:2220;top:960;width:2;height:13920" coordorigin="2220,960" coordsize="2,13920">
              <v:shape style="position:absolute;left:2220;top:960;width:2;height:13920" coordorigin="2220,960" coordsize="0,13920" path="m2220,960l2220,14879e" filled="false" stroked="true" strokeweight=".75pt" strokecolor="#dddddd">
                <v:path arrowok="t"/>
              </v:shape>
            </v:group>
            <w10:wrap type="none"/>
          </v:group>
        </w:pict>
      </w:r>
      <w:r>
        <w:rPr/>
        <w:pict>
          <v:group style="position:absolute;margin-left:48.189999pt;margin-top:48pt;width:.1pt;height:696pt;mso-position-horizontal-relative:page;mso-position-vertical-relative:page;z-index:45376" coordorigin="964,960" coordsize="2,13920">
            <v:shape style="position:absolute;left:964;top:960;width:2;height:13920" coordorigin="964,960" coordsize="0,13920" path="m964,960l964,14879e" filled="false" stroked="true" strokeweight=".38pt" strokecolor="#dddddd">
              <v:path arrowok="t"/>
            </v:shape>
            <w10:wrap type="none"/>
          </v:group>
        </w:pict>
      </w:r>
      <w:r>
        <w:rPr/>
        <w:pict>
          <v:group style="position:absolute;margin-left:198.639999pt;margin-top:260.470001pt;width:3.85pt;height:3.85pt;mso-position-horizontal-relative:page;mso-position-vertical-relative:page;z-index:-616288" coordorigin="3973,5209" coordsize="77,77">
            <v:shape style="position:absolute;left:3973;top:5209;width:77;height:77" coordorigin="3973,5209" coordsize="77,77" path="m4011,5209l3996,5212,3984,5221,3976,5233,3973,5248,3976,5263,3984,5275,3996,5283,4011,5286,4026,5283,4038,5275,4046,5263,4049,5248,4046,5233,4038,5221,4026,5212,4011,5209xe" filled="true" fillcolor="#000000" stroked="false">
              <v:path arrowok="t"/>
              <v:fill type="solid"/>
            </v:shape>
            <w10:wrap type="none"/>
          </v:group>
        </w:pict>
      </w:r>
      <w:r>
        <w:rPr/>
        <w:pict>
          <v:group style="position:absolute;margin-left:198.639999pt;margin-top:274.429993pt;width:3.85pt;height:3.85pt;mso-position-horizontal-relative:page;mso-position-vertical-relative:page;z-index:-616264" coordorigin="3973,5489" coordsize="77,77">
            <v:shape style="position:absolute;left:3973;top:5489;width:77;height:77" coordorigin="3973,5489" coordsize="77,77" path="m4011,5489l3996,5492,3984,5500,3976,5512,3973,5527,3976,5542,3984,5554,3996,5562,4011,5565,4026,5562,4038,5554,4046,5542,4049,5527,4046,5512,4038,5500,4026,5492,4011,5489xe" filled="true" fillcolor="#000000" stroked="false">
              <v:path arrowok="t"/>
              <v:fill type="solid"/>
            </v:shape>
            <w10:wrap type="none"/>
          </v:group>
        </w:pict>
      </w:r>
      <w:r>
        <w:rPr/>
        <w:pict>
          <v:group style="position:absolute;margin-left:198.639999pt;margin-top:355.579987pt;width:3.85pt;height:3.85pt;mso-position-horizontal-relative:page;mso-position-vertical-relative:page;z-index:-616240" coordorigin="3973,7112" coordsize="77,77">
            <v:shape style="position:absolute;left:3973;top:7112;width:77;height:77" coordorigin="3973,7112" coordsize="77,77" path="m4011,7112l3996,7115,3984,7123,3976,7135,3973,7150,3976,7165,3984,7177,3996,7185,4011,7188,4026,7185,4038,7177,4046,7165,4049,7150,4046,7135,4038,7123,4026,7115,4011,7112xe" filled="true" fillcolor="#000000" stroked="false">
              <v:path arrowok="t"/>
              <v:fill type="solid"/>
            </v:shape>
            <w10:wrap type="none"/>
          </v:group>
        </w:pict>
      </w:r>
      <w:r>
        <w:rPr/>
        <w:pict>
          <v:group style="position:absolute;margin-left:198.639999pt;margin-top:368.480011pt;width:3.85pt;height:3.85pt;mso-position-horizontal-relative:page;mso-position-vertical-relative:page;z-index:-616216" coordorigin="3973,7370" coordsize="77,77">
            <v:shape style="position:absolute;left:3973;top:7370;width:77;height:77" coordorigin="3973,7370" coordsize="77,77" path="m4011,7370l3996,7373,3984,7381,3976,7393,3973,7408,3976,7423,3984,7435,3996,7443,4011,7446,4026,7443,4038,7435,4046,7423,4049,7408,4046,7393,4038,7381,4026,7373,4011,7370xe" filled="true" fillcolor="#000000" stroked="false">
              <v:path arrowok="t"/>
              <v:fill type="solid"/>
            </v:shape>
            <w10:wrap type="none"/>
          </v:group>
        </w:pict>
      </w:r>
      <w:r>
        <w:rPr/>
        <w:pict>
          <v:group style="position:absolute;margin-left:198.639999pt;margin-top:382.540009pt;width:3.85pt;height:3.85pt;mso-position-horizontal-relative:page;mso-position-vertical-relative:page;z-index:-616192" coordorigin="3973,7651" coordsize="77,77">
            <v:shape style="position:absolute;left:3973;top:7651;width:77;height:77" coordorigin="3973,7651" coordsize="77,77" path="m4011,7651l3996,7654,3984,7662,3976,7674,3973,7689,3976,7704,3984,7716,3996,7724,4011,7727,4026,7724,4038,7716,4046,7704,4049,7689,4046,7674,4038,7662,4026,7654,4011,7651xe" filled="true" fillcolor="#000000" stroked="false">
              <v:path arrowok="t"/>
              <v:fill type="solid"/>
            </v:shape>
            <w10:wrap type="none"/>
          </v:group>
        </w:pict>
      </w:r>
    </w:p>
    <w:tbl>
      <w:tblPr>
        <w:tblW w:w="0" w:type="auto"/>
        <w:jc w:val="left"/>
        <w:tblInd w:w="2325" w:type="dxa"/>
        <w:tblLayout w:type="fixed"/>
        <w:tblCellMar>
          <w:top w:w="0" w:type="dxa"/>
          <w:left w:w="0" w:type="dxa"/>
          <w:bottom w:w="0" w:type="dxa"/>
          <w:right w:w="0" w:type="dxa"/>
        </w:tblCellMar>
        <w:tblLook w:val="01E0"/>
      </w:tblPr>
      <w:tblGrid>
        <w:gridCol w:w="1427"/>
        <w:gridCol w:w="7520"/>
      </w:tblGrid>
      <w:tr>
        <w:trPr>
          <w:trHeight w:val="645" w:hRule="exact"/>
        </w:trPr>
        <w:tc>
          <w:tcPr>
            <w:tcW w:w="1427"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323"/>
              <w:jc w:val="left"/>
              <w:rPr>
                <w:rFonts w:ascii="Arial" w:hAnsi="Arial" w:cs="Arial" w:eastAsia="Arial" w:hint="default"/>
                <w:sz w:val="20"/>
                <w:szCs w:val="20"/>
              </w:rPr>
            </w:pPr>
            <w:r>
              <w:rPr>
                <w:rFonts w:ascii="Arial"/>
                <w:b/>
                <w:color w:val="003366"/>
                <w:sz w:val="20"/>
              </w:rPr>
              <w:t>Parameter name</w:t>
            </w:r>
            <w:r>
              <w:rPr>
                <w:rFonts w:ascii="Arial"/>
                <w:sz w:val="20"/>
              </w:rPr>
            </w:r>
          </w:p>
        </w:tc>
        <w:tc>
          <w:tcPr>
            <w:tcW w:w="7520" w:type="dxa"/>
            <w:tcBorders>
              <w:top w:val="single" w:sz="6" w:space="0" w:color="DDDDDD"/>
              <w:left w:val="single" w:sz="6" w:space="0" w:color="DDDDDD"/>
              <w:bottom w:val="single" w:sz="6" w:space="0" w:color="DDDDDD"/>
              <w:right w:val="nil" w:sz="6" w:space="0" w:color="auto"/>
            </w:tcBorders>
            <w:shd w:val="clear" w:color="auto" w:fill="F0F0F0"/>
          </w:tcPr>
          <w:p>
            <w:pPr>
              <w:pStyle w:val="TableParagraph"/>
              <w:spacing w:line="240" w:lineRule="auto" w:before="81"/>
              <w:ind w:left="105" w:right="-23"/>
              <w:jc w:val="left"/>
              <w:rPr>
                <w:rFonts w:ascii="Arial" w:hAnsi="Arial" w:cs="Arial" w:eastAsia="Arial" w:hint="default"/>
                <w:sz w:val="20"/>
                <w:szCs w:val="20"/>
              </w:rPr>
            </w:pPr>
            <w:r>
              <w:rPr>
                <w:rFonts w:ascii="Arial"/>
                <w:b/>
                <w:color w:val="003366"/>
                <w:sz w:val="20"/>
              </w:rPr>
              <w:t>Syntax</w:t>
            </w:r>
            <w:r>
              <w:rPr>
                <w:rFonts w:ascii="Arial"/>
                <w:sz w:val="20"/>
              </w:rPr>
            </w:r>
          </w:p>
        </w:tc>
      </w:tr>
      <w:tr>
        <w:trPr>
          <w:trHeight w:val="40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323"/>
              <w:jc w:val="left"/>
              <w:rPr>
                <w:rFonts w:ascii="Arial" w:hAnsi="Arial" w:cs="Arial" w:eastAsia="Arial" w:hint="default"/>
                <w:sz w:val="20"/>
                <w:szCs w:val="20"/>
              </w:rPr>
            </w:pPr>
            <w:r>
              <w:rPr>
                <w:rFonts w:ascii="Arial"/>
                <w:sz w:val="20"/>
              </w:rPr>
              <w:t>Action*</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sz w:val="20"/>
              </w:rPr>
              <w:t>action=addAPI</w:t>
            </w:r>
          </w:p>
        </w:tc>
      </w:tr>
      <w:tr>
        <w:trPr>
          <w:trHeight w:val="40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323"/>
              <w:jc w:val="left"/>
              <w:rPr>
                <w:rFonts w:ascii="Arial" w:hAnsi="Arial" w:cs="Arial" w:eastAsia="Arial" w:hint="default"/>
                <w:sz w:val="20"/>
                <w:szCs w:val="20"/>
              </w:rPr>
            </w:pPr>
            <w:r>
              <w:rPr>
                <w:rFonts w:ascii="Arial"/>
                <w:sz w:val="20"/>
              </w:rPr>
              <w:t>Name*</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sz w:val="20"/>
              </w:rPr>
              <w:t>name=xxx</w:t>
            </w:r>
          </w:p>
        </w:tc>
      </w:tr>
      <w:tr>
        <w:trPr>
          <w:trHeight w:val="40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323"/>
              <w:jc w:val="left"/>
              <w:rPr>
                <w:rFonts w:ascii="Arial" w:hAnsi="Arial" w:cs="Arial" w:eastAsia="Arial" w:hint="default"/>
                <w:sz w:val="20"/>
                <w:szCs w:val="20"/>
              </w:rPr>
            </w:pPr>
            <w:r>
              <w:rPr>
                <w:rFonts w:ascii="Arial"/>
                <w:sz w:val="20"/>
              </w:rPr>
              <w:t>Context*</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sz w:val="20"/>
              </w:rPr>
              <w:t>context=/xxx</w:t>
            </w:r>
          </w:p>
        </w:tc>
      </w:tr>
      <w:tr>
        <w:trPr>
          <w:trHeight w:val="40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323"/>
              <w:jc w:val="left"/>
              <w:rPr>
                <w:rFonts w:ascii="Arial" w:hAnsi="Arial" w:cs="Arial" w:eastAsia="Arial" w:hint="default"/>
                <w:sz w:val="20"/>
                <w:szCs w:val="20"/>
              </w:rPr>
            </w:pPr>
            <w:r>
              <w:rPr>
                <w:rFonts w:ascii="Arial"/>
                <w:sz w:val="20"/>
              </w:rPr>
              <w:t>Version*</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sz w:val="20"/>
              </w:rPr>
              <w:t>version=x.x.x</w:t>
            </w:r>
          </w:p>
        </w:tc>
      </w:tr>
      <w:tr>
        <w:trPr>
          <w:trHeight w:val="129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157"/>
              <w:jc w:val="left"/>
              <w:rPr>
                <w:rFonts w:ascii="Arial" w:hAnsi="Arial" w:cs="Arial" w:eastAsia="Arial" w:hint="default"/>
                <w:sz w:val="20"/>
                <w:szCs w:val="20"/>
              </w:rPr>
            </w:pPr>
            <w:r>
              <w:rPr>
                <w:rFonts w:ascii="Arial"/>
                <w:sz w:val="20"/>
              </w:rPr>
              <w:t>API visibility</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sz w:val="20"/>
              </w:rPr>
              <w:t>visibility=&lt;public|private|restricted&gt;</w:t>
            </w:r>
          </w:p>
          <w:p>
            <w:pPr>
              <w:pStyle w:val="TableParagraph"/>
              <w:spacing w:line="454" w:lineRule="exact" w:before="7"/>
              <w:ind w:left="105" w:right="-23"/>
              <w:jc w:val="left"/>
              <w:rPr>
                <w:rFonts w:ascii="Arial" w:hAnsi="Arial" w:cs="Arial" w:eastAsia="Arial" w:hint="default"/>
                <w:sz w:val="20"/>
                <w:szCs w:val="20"/>
              </w:rPr>
            </w:pPr>
            <w:r>
              <w:rPr>
                <w:rFonts w:ascii="Arial"/>
                <w:sz w:val="20"/>
              </w:rPr>
              <w:t>The default is public. If you select </w:t>
            </w:r>
            <w:r>
              <w:rPr>
                <w:rFonts w:ascii="Courier New"/>
                <w:sz w:val="20"/>
              </w:rPr>
              <w:t>restricted</w:t>
            </w:r>
            <w:r>
              <w:rPr>
                <w:rFonts w:ascii="Arial"/>
                <w:sz w:val="20"/>
              </w:rPr>
              <w:t>, mention to which roles as follows: You can read more about </w:t>
            </w:r>
            <w:r>
              <w:rPr>
                <w:rFonts w:ascii="Arial"/>
                <w:b/>
                <w:sz w:val="20"/>
              </w:rPr>
              <w:t>API visibility </w:t>
            </w:r>
            <w:r>
              <w:rPr>
                <w:rFonts w:ascii="Arial"/>
                <w:sz w:val="20"/>
              </w:rPr>
              <w:t>from</w:t>
            </w:r>
            <w:r>
              <w:rPr>
                <w:rFonts w:ascii="Arial"/>
                <w:spacing w:val="7"/>
                <w:sz w:val="20"/>
              </w:rPr>
              <w:t> </w:t>
            </w:r>
            <w:hyperlink r:id="rId226">
              <w:r>
                <w:rPr>
                  <w:rFonts w:ascii="Arial"/>
                  <w:color w:val="003366"/>
                  <w:sz w:val="20"/>
                </w:rPr>
                <w:t>here</w:t>
              </w:r>
            </w:hyperlink>
            <w:r>
              <w:rPr>
                <w:rFonts w:ascii="Arial"/>
                <w:sz w:val="20"/>
              </w:rPr>
              <w:t>.</w:t>
            </w:r>
          </w:p>
        </w:tc>
      </w:tr>
      <w:tr>
        <w:trPr>
          <w:trHeight w:val="707"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368"/>
              <w:jc w:val="left"/>
              <w:rPr>
                <w:rFonts w:ascii="Arial" w:hAnsi="Arial" w:cs="Arial" w:eastAsia="Arial" w:hint="default"/>
                <w:sz w:val="20"/>
                <w:szCs w:val="20"/>
              </w:rPr>
            </w:pPr>
            <w:r>
              <w:rPr>
                <w:rFonts w:ascii="Arial"/>
                <w:sz w:val="20"/>
              </w:rPr>
              <w:t>Thumbnail image</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90" w:lineRule="auto" w:before="86"/>
              <w:ind w:left="435" w:right="-23"/>
              <w:jc w:val="left"/>
              <w:rPr>
                <w:rFonts w:ascii="Courier New" w:hAnsi="Courier New" w:cs="Courier New" w:eastAsia="Courier New" w:hint="default"/>
                <w:sz w:val="20"/>
                <w:szCs w:val="20"/>
              </w:rPr>
            </w:pPr>
            <w:r>
              <w:rPr>
                <w:rFonts w:ascii="Arial"/>
                <w:sz w:val="20"/>
              </w:rPr>
              <w:t>To add a thumbnail image as a file object, create the object and pass it with the To add a thumbnail image as a URL of the image, pass the URL with the</w:t>
            </w:r>
            <w:r>
              <w:rPr>
                <w:rFonts w:ascii="Arial"/>
                <w:spacing w:val="6"/>
                <w:sz w:val="20"/>
              </w:rPr>
              <w:t> </w:t>
            </w:r>
            <w:r>
              <w:rPr>
                <w:rFonts w:ascii="Courier New"/>
                <w:b/>
                <w:sz w:val="20"/>
              </w:rPr>
              <w:t>thumb</w:t>
            </w:r>
            <w:r>
              <w:rPr>
                <w:rFonts w:ascii="Courier New"/>
                <w:sz w:val="20"/>
              </w:rPr>
            </w:r>
          </w:p>
        </w:tc>
      </w:tr>
      <w:tr>
        <w:trPr>
          <w:trHeight w:val="40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57"/>
              <w:jc w:val="left"/>
              <w:rPr>
                <w:rFonts w:ascii="Arial" w:hAnsi="Arial" w:cs="Arial" w:eastAsia="Arial" w:hint="default"/>
                <w:sz w:val="20"/>
                <w:szCs w:val="20"/>
              </w:rPr>
            </w:pPr>
            <w:r>
              <w:rPr>
                <w:rFonts w:ascii="Arial"/>
                <w:sz w:val="20"/>
              </w:rPr>
              <w:t>Description</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Arial" w:hAnsi="Arial" w:cs="Arial" w:eastAsia="Arial" w:hint="default"/>
                <w:sz w:val="20"/>
                <w:szCs w:val="20"/>
              </w:rPr>
            </w:pPr>
            <w:r>
              <w:rPr>
                <w:rFonts w:ascii="Arial"/>
                <w:sz w:val="20"/>
              </w:rPr>
              <w:t>description=xxx</w:t>
            </w:r>
          </w:p>
        </w:tc>
      </w:tr>
      <w:tr>
        <w:trPr>
          <w:trHeight w:val="40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Tags</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Arial" w:hAnsi="Arial" w:cs="Arial" w:eastAsia="Arial" w:hint="default"/>
                <w:sz w:val="20"/>
                <w:szCs w:val="20"/>
              </w:rPr>
            </w:pPr>
            <w:r>
              <w:rPr>
                <w:rFonts w:ascii="Arial"/>
                <w:sz w:val="20"/>
              </w:rPr>
              <w:t>tags=x,y,z</w:t>
            </w:r>
          </w:p>
        </w:tc>
      </w:tr>
      <w:tr>
        <w:trPr>
          <w:trHeight w:val="1680"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157"/>
              <w:jc w:val="left"/>
              <w:rPr>
                <w:rFonts w:ascii="Arial" w:hAnsi="Arial" w:cs="Arial" w:eastAsia="Arial" w:hint="default"/>
                <w:sz w:val="20"/>
                <w:szCs w:val="20"/>
              </w:rPr>
            </w:pPr>
            <w:r>
              <w:rPr>
                <w:rFonts w:ascii="Arial"/>
                <w:sz w:val="20"/>
              </w:rPr>
              <w:t>Resources*</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435" w:right="-26" w:hanging="330"/>
              <w:jc w:val="left"/>
              <w:rPr>
                <w:rFonts w:ascii="Arial" w:hAnsi="Arial" w:cs="Arial" w:eastAsia="Arial" w:hint="default"/>
                <w:sz w:val="20"/>
                <w:szCs w:val="20"/>
              </w:rPr>
            </w:pPr>
            <w:r>
              <w:rPr>
                <w:rFonts w:ascii="Arial"/>
                <w:sz w:val="20"/>
              </w:rPr>
              <w:t>resourceCount=0&amp;resourceMethod-0=GET&amp;resourceMethodAuthType-0=Applicatio</w:t>
            </w:r>
          </w:p>
          <w:p>
            <w:pPr>
              <w:pStyle w:val="TableParagraph"/>
              <w:spacing w:line="273" w:lineRule="auto" w:before="162"/>
              <w:ind w:left="435" w:right="-35"/>
              <w:jc w:val="left"/>
              <w:rPr>
                <w:rFonts w:ascii="Arial" w:hAnsi="Arial" w:cs="Arial" w:eastAsia="Arial" w:hint="default"/>
                <w:sz w:val="20"/>
                <w:szCs w:val="20"/>
              </w:rPr>
            </w:pPr>
            <w:r>
              <w:rPr>
                <w:rFonts w:ascii="Courier New"/>
                <w:b/>
                <w:sz w:val="20"/>
              </w:rPr>
              <w:t>resourceMethod</w:t>
            </w:r>
            <w:r>
              <w:rPr>
                <w:rFonts w:ascii="Courier New"/>
                <w:b/>
                <w:spacing w:val="-59"/>
                <w:sz w:val="20"/>
              </w:rPr>
              <w:t> </w:t>
            </w:r>
            <w:r>
              <w:rPr>
                <w:rFonts w:ascii="Arial"/>
                <w:sz w:val="20"/>
              </w:rPr>
              <w:t>can take any one of the following values: GET, POST, DELE </w:t>
            </w:r>
            <w:r>
              <w:rPr>
                <w:rFonts w:ascii="Courier New"/>
                <w:b/>
                <w:sz w:val="20"/>
              </w:rPr>
              <w:t>resourceMethodAuthType</w:t>
            </w:r>
            <w:r>
              <w:rPr>
                <w:rFonts w:ascii="Courier New"/>
                <w:b/>
                <w:spacing w:val="-59"/>
                <w:sz w:val="20"/>
              </w:rPr>
              <w:t> </w:t>
            </w:r>
            <w:r>
              <w:rPr>
                <w:rFonts w:ascii="Arial"/>
                <w:sz w:val="20"/>
              </w:rPr>
              <w:t>can take any one of the following values: Applicat </w:t>
            </w:r>
            <w:r>
              <w:rPr>
                <w:rFonts w:ascii="Courier New"/>
                <w:b/>
                <w:sz w:val="20"/>
              </w:rPr>
              <w:t>resourceMethodThrottlingTier </w:t>
            </w:r>
            <w:r>
              <w:rPr>
                <w:rFonts w:ascii="Arial"/>
                <w:sz w:val="20"/>
              </w:rPr>
              <w:t>can take any one of the following default </w:t>
            </w:r>
            <w:r>
              <w:rPr>
                <w:rFonts w:ascii="Courier New"/>
                <w:b/>
                <w:sz w:val="20"/>
              </w:rPr>
              <w:t>tem/governance/apimgt/applicationdata/tiers.xml</w:t>
            </w:r>
            <w:r>
              <w:rPr>
                <w:rFonts w:ascii="Courier New"/>
                <w:b/>
                <w:spacing w:val="-65"/>
                <w:sz w:val="20"/>
              </w:rPr>
              <w:t> </w:t>
            </w:r>
            <w:r>
              <w:rPr>
                <w:rFonts w:ascii="Arial"/>
                <w:sz w:val="20"/>
              </w:rPr>
              <w:t>registry location</w:t>
            </w:r>
          </w:p>
        </w:tc>
      </w:tr>
    </w:tbl>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13"/>
          <w:szCs w:val="13"/>
        </w:rPr>
      </w:pPr>
      <w:r>
        <w:rPr/>
        <w:pict>
          <v:group style="position:absolute;margin-left:116.074997pt;margin-top:8.432343pt;width:448.1pt;height:.35pt;mso-position-horizontal-relative:page;mso-position-vertical-relative:paragraph;z-index:45328;mso-wrap-distance-left:0;mso-wrap-distance-right:0" coordorigin="2321,169" coordsize="8962,7">
            <v:group style="position:absolute;left:2325;top:172;width:1443;height:2" coordorigin="2325,172" coordsize="1443,2">
              <v:shape style="position:absolute;left:2325;top:172;width:1443;height:2" coordorigin="2325,172" coordsize="1443,0" path="m2325,172l3767,172e" filled="false" stroked="true" strokeweight=".34pt" strokecolor="#dddddd">
                <v:path arrowok="t"/>
              </v:shape>
            </v:group>
            <v:group style="position:absolute;left:3752;top:172;width:15;height:2" coordorigin="3752,172" coordsize="15,2">
              <v:shape style="position:absolute;left:3752;top:172;width:15;height:2" coordorigin="3752,172" coordsize="15,0" path="m3752,172l3767,172e" filled="false" stroked="true" strokeweight=".34pt" strokecolor="#dddddd">
                <v:path arrowok="t"/>
              </v:shape>
            </v:group>
            <v:group style="position:absolute;left:2325;top:172;width:15;height:2" coordorigin="2325,172" coordsize="15,2">
              <v:shape style="position:absolute;left:2325;top:172;width:15;height:2" coordorigin="2325,172" coordsize="15,0" path="m2325,172l2340,172e" filled="false" stroked="true" strokeweight=".34pt" strokecolor="#dddddd">
                <v:path arrowok="t"/>
              </v:shape>
            </v:group>
            <v:group style="position:absolute;left:3752;top:172;width:7528;height:2" coordorigin="3752,172" coordsize="7528,2">
              <v:shape style="position:absolute;left:3752;top:172;width:7528;height:2" coordorigin="3752,172" coordsize="7528,0" path="m3752,172l11280,172e" filled="false" stroked="true" strokeweight=".34pt" strokecolor="#dddddd">
                <v:path arrowok="t"/>
              </v:shape>
            </v:group>
            <v:group style="position:absolute;left:3752;top:172;width:15;height:2" coordorigin="3752,172" coordsize="15,2">
              <v:shape style="position:absolute;left:3752;top:172;width:15;height:2" coordorigin="3752,172" coordsize="15,0" path="m3752,172l3767,172e" filled="false" stroked="true" strokeweight=".34pt" strokecolor="#dddddd">
                <v:path arrowok="t"/>
              </v:shape>
            </v:group>
            <w10:wrap type="topAndBottom"/>
          </v:group>
        </w:pict>
      </w:r>
    </w:p>
    <w:p>
      <w:pPr>
        <w:spacing w:after="0" w:line="240" w:lineRule="auto"/>
        <w:rPr>
          <w:rFonts w:ascii="Arial" w:hAnsi="Arial" w:cs="Arial" w:eastAsia="Arial" w:hint="default"/>
          <w:sz w:val="13"/>
          <w:szCs w:val="13"/>
        </w:rPr>
        <w:sectPr>
          <w:type w:val="continuous"/>
          <w:pgSz w:w="12240" w:h="15840"/>
          <w:pgMar w:top="0" w:bottom="0" w:left="0" w:right="0"/>
        </w:sectPr>
      </w:pPr>
    </w:p>
    <w:p>
      <w:pPr>
        <w:spacing w:line="240" w:lineRule="auto" w:before="0"/>
        <w:rPr>
          <w:rFonts w:ascii="Arial" w:hAnsi="Arial" w:cs="Arial" w:eastAsia="Arial" w:hint="default"/>
          <w:sz w:val="20"/>
          <w:szCs w:val="20"/>
        </w:rPr>
      </w:pPr>
      <w:r>
        <w:rPr/>
        <w:pict>
          <v:group style="position:absolute;margin-left:110.629997pt;margin-top:47.625pt;width:.75pt;height:696.75pt;mso-position-horizontal-relative:page;mso-position-vertical-relative:page;z-index:45832" coordorigin="2213,953" coordsize="15,13935">
            <v:group style="position:absolute;left:2220;top:960;width:2;height:13920" coordorigin="2220,960" coordsize="2,13920">
              <v:shape style="position:absolute;left:2220;top:960;width:2;height:13920" coordorigin="2220,960" coordsize="0,13920" path="m2220,960l2220,14879e" filled="false" stroked="true" strokeweight=".75pt" strokecolor="#dddddd">
                <v:path arrowok="t"/>
              </v:shape>
            </v:group>
            <v:group style="position:absolute;left:2220;top:960;width:2;height:13920" coordorigin="2220,960" coordsize="2,13920">
              <v:shape style="position:absolute;left:2220;top:960;width:2;height:13920" coordorigin="2220,960" coordsize="0,13920" path="m2220,960l2220,14879e" filled="false" stroked="true" strokeweight=".75pt" strokecolor="#dddddd">
                <v:path arrowok="t"/>
              </v:shape>
            </v:group>
            <w10:wrap type="none"/>
          </v:group>
        </w:pict>
      </w:r>
      <w:r>
        <w:rPr/>
        <w:pict>
          <v:group style="position:absolute;margin-left:48.189999pt;margin-top:48pt;width:.1pt;height:696pt;mso-position-horizontal-relative:page;mso-position-vertical-relative:page;z-index:45856" coordorigin="964,960" coordsize="2,13920">
            <v:shape style="position:absolute;left:964;top:960;width:2;height:13920" coordorigin="964,960" coordsize="0,13920" path="m964,960l964,14879e" filled="false" stroked="true" strokeweight=".38pt" strokecolor="#dddddd">
              <v:path arrowok="t"/>
            </v:shape>
            <w10:wrap type="none"/>
          </v:group>
        </w:pict>
      </w:r>
      <w:r>
        <w:rPr/>
        <w:pict>
          <v:shape style="position:absolute;margin-left:116.25pt;margin-top:48pt;width:448.5pt;height:685pt;mso-position-horizontal-relative:page;mso-position-vertical-relative:page;z-index:4590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427"/>
                    <w:gridCol w:w="7520"/>
                  </w:tblGrid>
                  <w:tr>
                    <w:trPr>
                      <w:trHeight w:val="8436" w:hRule="exact"/>
                    </w:trPr>
                    <w:tc>
                      <w:tcPr>
                        <w:tcW w:w="1427" w:type="dxa"/>
                        <w:tcBorders>
                          <w:top w:val="single" w:sz="3" w:space="0" w:color="DDDDDD"/>
                          <w:left w:val="single" w:sz="6" w:space="0" w:color="DDDDDD"/>
                          <w:bottom w:val="single" w:sz="6" w:space="0" w:color="DDDDDD"/>
                          <w:right w:val="single" w:sz="6" w:space="0" w:color="DDDDDD"/>
                        </w:tcBorders>
                      </w:tcPr>
                      <w:p>
                        <w:pPr>
                          <w:pStyle w:val="TableParagraph"/>
                          <w:spacing w:line="249" w:lineRule="auto" w:before="79"/>
                          <w:ind w:left="105" w:right="246"/>
                          <w:jc w:val="left"/>
                          <w:rPr>
                            <w:rFonts w:ascii="Arial" w:hAnsi="Arial" w:cs="Arial" w:eastAsia="Arial" w:hint="default"/>
                            <w:sz w:val="20"/>
                            <w:szCs w:val="20"/>
                          </w:rPr>
                        </w:pPr>
                        <w:r>
                          <w:rPr>
                            <w:rFonts w:ascii="Arial"/>
                            <w:sz w:val="20"/>
                          </w:rPr>
                          <w:t>Resources as Swagger</w:t>
                        </w:r>
                      </w:p>
                    </w:tc>
                    <w:tc>
                      <w:tcPr>
                        <w:tcW w:w="7520" w:type="dxa"/>
                        <w:tcBorders>
                          <w:top w:val="single" w:sz="3" w:space="0" w:color="DDDDDD"/>
                          <w:left w:val="single" w:sz="6" w:space="0" w:color="DDDDDD"/>
                          <w:bottom w:val="single" w:sz="6" w:space="0" w:color="DDDDDD"/>
                          <w:right w:val="nil" w:sz="6" w:space="0" w:color="auto"/>
                        </w:tcBorders>
                      </w:tcPr>
                      <w:p>
                        <w:pPr>
                          <w:pStyle w:val="TableParagraph"/>
                          <w:spacing w:line="240" w:lineRule="auto" w:before="79"/>
                          <w:ind w:left="105" w:right="-37"/>
                          <w:jc w:val="left"/>
                          <w:rPr>
                            <w:rFonts w:ascii="Arial" w:hAnsi="Arial" w:cs="Arial" w:eastAsia="Arial" w:hint="default"/>
                            <w:sz w:val="20"/>
                            <w:szCs w:val="20"/>
                          </w:rPr>
                        </w:pPr>
                        <w:r>
                          <w:rPr>
                            <w:rFonts w:ascii="Arial"/>
                            <w:sz w:val="20"/>
                          </w:rPr>
                          <w:t>Instead of adding resources directly as above, you can add resources, including</w:t>
                        </w:r>
                        <w:r>
                          <w:rPr>
                            <w:rFonts w:ascii="Arial"/>
                            <w:spacing w:val="5"/>
                            <w:sz w:val="20"/>
                          </w:rPr>
                          <w:t> </w:t>
                        </w:r>
                        <w:r>
                          <w:rPr>
                            <w:rFonts w:ascii="Arial"/>
                            <w:sz w:val="20"/>
                          </w:rPr>
                          <w:t>sco</w:t>
                        </w:r>
                      </w:p>
                      <w:p>
                        <w:pPr>
                          <w:pStyle w:val="TableParagraph"/>
                          <w:spacing w:line="240" w:lineRule="auto"/>
                          <w:ind w:right="0"/>
                          <w:jc w:val="left"/>
                          <w:rPr>
                            <w:rFonts w:ascii="Courier New" w:hAnsi="Courier New" w:cs="Courier New" w:eastAsia="Courier New" w:hint="default"/>
                            <w:sz w:val="20"/>
                            <w:szCs w:val="20"/>
                          </w:rPr>
                        </w:pPr>
                      </w:p>
                      <w:p>
                        <w:pPr>
                          <w:pStyle w:val="TableParagraph"/>
                          <w:spacing w:line="240" w:lineRule="auto" w:before="141"/>
                          <w:ind w:left="570" w:right="-23"/>
                          <w:jc w:val="left"/>
                          <w:rPr>
                            <w:rFonts w:ascii="Courier New" w:hAnsi="Courier New" w:cs="Courier New" w:eastAsia="Courier New" w:hint="default"/>
                            <w:sz w:val="18"/>
                            <w:szCs w:val="18"/>
                          </w:rPr>
                        </w:pPr>
                        <w:r>
                          <w:rPr>
                            <w:rFonts w:ascii="Courier New"/>
                            <w:color w:val="333333"/>
                            <w:sz w:val="18"/>
                          </w:rPr>
                          <w:t>swagger={"paths" : {"/CheckPhoneNumber" : {"post" :</w:t>
                        </w:r>
                        <w:r>
                          <w:rPr>
                            <w:rFonts w:ascii="Courier New"/>
                            <w:color w:val="333333"/>
                            <w:spacing w:val="-2"/>
                            <w:sz w:val="18"/>
                          </w:rPr>
                          <w:t> </w:t>
                        </w:r>
                        <w:r>
                          <w:rPr>
                            <w:rFonts w:ascii="Courier New"/>
                            <w:color w:val="333333"/>
                            <w:sz w:val="18"/>
                          </w:rPr>
                          <w:t>{"x-auth-typ</w:t>
                        </w:r>
                        <w:r>
                          <w:rPr>
                            <w:rFonts w:ascii="Courier New"/>
                            <w:sz w:val="18"/>
                          </w:rPr>
                        </w:r>
                      </w:p>
                      <w:p>
                        <w:pPr>
                          <w:pStyle w:val="TableParagraph"/>
                          <w:spacing w:line="240" w:lineRule="auto" w:before="30"/>
                          <w:ind w:left="570" w:right="-23"/>
                          <w:jc w:val="left"/>
                          <w:rPr>
                            <w:rFonts w:ascii="Courier New" w:hAnsi="Courier New" w:cs="Courier New" w:eastAsia="Courier New" w:hint="default"/>
                            <w:sz w:val="18"/>
                            <w:szCs w:val="18"/>
                          </w:rPr>
                        </w:pPr>
                        <w:r>
                          <w:rPr>
                            <w:rFonts w:ascii="Courier New"/>
                            <w:color w:val="333333"/>
                            <w:sz w:val="18"/>
                          </w:rPr>
                          <w:t>: "Unlimited", "responses" : {"200" : {}}}, "get" :</w:t>
                        </w:r>
                        <w:r>
                          <w:rPr>
                            <w:rFonts w:ascii="Courier New"/>
                            <w:color w:val="333333"/>
                            <w:spacing w:val="-1"/>
                            <w:sz w:val="18"/>
                          </w:rPr>
                          <w:t> </w:t>
                        </w:r>
                        <w:r>
                          <w:rPr>
                            <w:rFonts w:ascii="Courier New"/>
                            <w:color w:val="333333"/>
                            <w:sz w:val="18"/>
                          </w:rPr>
                          <w:t>{"x-auth-typ</w:t>
                        </w:r>
                        <w:r>
                          <w:rPr>
                            <w:rFonts w:ascii="Courier New"/>
                            <w:sz w:val="18"/>
                          </w:rPr>
                        </w:r>
                      </w:p>
                      <w:p>
                        <w:pPr>
                          <w:pStyle w:val="TableParagraph"/>
                          <w:spacing w:line="240" w:lineRule="auto" w:before="30"/>
                          <w:ind w:left="570" w:right="-23"/>
                          <w:jc w:val="left"/>
                          <w:rPr>
                            <w:rFonts w:ascii="Courier New" w:hAnsi="Courier New" w:cs="Courier New" w:eastAsia="Courier New" w:hint="default"/>
                            <w:sz w:val="18"/>
                            <w:szCs w:val="18"/>
                          </w:rPr>
                        </w:pPr>
                        <w:r>
                          <w:rPr>
                            <w:rFonts w:ascii="Courier New"/>
                            <w:color w:val="333333"/>
                            <w:sz w:val="18"/>
                          </w:rPr>
                          <w:t>: {"200" : {}}, "parameters" : [{"name" : "PhoneNumber",</w:t>
                        </w:r>
                        <w:r>
                          <w:rPr>
                            <w:rFonts w:ascii="Courier New"/>
                            <w:color w:val="333333"/>
                            <w:spacing w:val="-1"/>
                            <w:sz w:val="18"/>
                          </w:rPr>
                          <w:t> </w:t>
                        </w:r>
                        <w:r>
                          <w:rPr>
                            <w:rFonts w:ascii="Courier New"/>
                            <w:color w:val="333333"/>
                            <w:sz w:val="18"/>
                          </w:rPr>
                          <w:t>"paramT</w:t>
                        </w:r>
                        <w:r>
                          <w:rPr>
                            <w:rFonts w:ascii="Courier New"/>
                            <w:sz w:val="18"/>
                          </w:rPr>
                        </w:r>
                      </w:p>
                      <w:p>
                        <w:pPr>
                          <w:pStyle w:val="TableParagraph"/>
                          <w:spacing w:line="240" w:lineRule="auto" w:before="30"/>
                          <w:ind w:left="570" w:right="-23"/>
                          <w:jc w:val="left"/>
                          <w:rPr>
                            <w:rFonts w:ascii="Courier New" w:hAnsi="Courier New" w:cs="Courier New" w:eastAsia="Courier New" w:hint="default"/>
                            <w:sz w:val="18"/>
                            <w:szCs w:val="18"/>
                          </w:rPr>
                        </w:pPr>
                        <w:r>
                          <w:rPr>
                            <w:rFonts w:ascii="Courier New"/>
                            <w:color w:val="333333"/>
                            <w:sz w:val="18"/>
                          </w:rPr>
                          <w:t>"query"}, {"name" : "LicenseKey", "paramType" : "query",</w:t>
                        </w:r>
                        <w:r>
                          <w:rPr>
                            <w:rFonts w:ascii="Courier New"/>
                            <w:color w:val="333333"/>
                            <w:spacing w:val="-2"/>
                            <w:sz w:val="18"/>
                          </w:rPr>
                          <w:t> </w:t>
                        </w:r>
                        <w:r>
                          <w:rPr>
                            <w:rFonts w:ascii="Courier New"/>
                            <w:color w:val="333333"/>
                            <w:sz w:val="18"/>
                          </w:rPr>
                          <w:t>"requir</w:t>
                        </w:r>
                        <w:r>
                          <w:rPr>
                            <w:rFonts w:ascii="Courier New"/>
                            <w:sz w:val="18"/>
                          </w:rPr>
                        </w:r>
                      </w:p>
                      <w:p>
                        <w:pPr>
                          <w:pStyle w:val="TableParagraph"/>
                          <w:spacing w:line="240" w:lineRule="auto" w:before="30"/>
                          <w:ind w:left="570" w:right="-23"/>
                          <w:jc w:val="left"/>
                          <w:rPr>
                            <w:rFonts w:ascii="Courier New" w:hAnsi="Courier New" w:cs="Courier New" w:eastAsia="Courier New" w:hint="default"/>
                            <w:sz w:val="18"/>
                            <w:szCs w:val="18"/>
                          </w:rPr>
                        </w:pPr>
                        <w:r>
                          <w:rPr>
                            <w:rFonts w:ascii="Courier New"/>
                            <w:color w:val="333333"/>
                            <w:sz w:val="18"/>
                          </w:rPr>
                          <w:t>{"put" : {"responses" : {"200" : {}}}, "get" : {"responses" :</w:t>
                        </w:r>
                        <w:r>
                          <w:rPr>
                            <w:rFonts w:ascii="Courier New"/>
                            <w:color w:val="333333"/>
                            <w:spacing w:val="-1"/>
                            <w:sz w:val="18"/>
                          </w:rPr>
                          <w:t> </w:t>
                        </w:r>
                        <w:r>
                          <w:rPr>
                            <w:rFonts w:ascii="Courier New"/>
                            <w:color w:val="333333"/>
                            <w:sz w:val="18"/>
                          </w:rPr>
                          <w:t>{"</w:t>
                        </w:r>
                        <w:r>
                          <w:rPr>
                            <w:rFonts w:ascii="Courier New"/>
                            <w:sz w:val="18"/>
                          </w:rPr>
                        </w:r>
                      </w:p>
                      <w:p>
                        <w:pPr>
                          <w:pStyle w:val="TableParagraph"/>
                          <w:spacing w:line="240" w:lineRule="auto" w:before="30"/>
                          <w:ind w:left="105" w:right="-23" w:firstLine="465"/>
                          <w:jc w:val="left"/>
                          <w:rPr>
                            <w:rFonts w:ascii="Courier New" w:hAnsi="Courier New" w:cs="Courier New" w:eastAsia="Courier New" w:hint="default"/>
                            <w:sz w:val="18"/>
                            <w:szCs w:val="18"/>
                          </w:rPr>
                        </w:pPr>
                        <w:r>
                          <w:rPr>
                            <w:rFonts w:ascii="Courier New"/>
                            <w:color w:val="333333"/>
                            <w:sz w:val="18"/>
                          </w:rPr>
                          <w:t>[{"description" : "", "name" : "read_number", "roles" :</w:t>
                        </w:r>
                        <w:r>
                          <w:rPr>
                            <w:rFonts w:ascii="Courier New"/>
                            <w:color w:val="333333"/>
                            <w:spacing w:val="-1"/>
                            <w:sz w:val="18"/>
                          </w:rPr>
                          <w:t> </w:t>
                        </w:r>
                        <w:r>
                          <w:rPr>
                            <w:rFonts w:ascii="Courier New"/>
                            <w:color w:val="333333"/>
                            <w:sz w:val="18"/>
                          </w:rPr>
                          <w:t>"admin",</w:t>
                        </w:r>
                        <w:r>
                          <w:rPr>
                            <w:rFonts w:ascii="Courier New"/>
                            <w:sz w:val="18"/>
                          </w:rPr>
                        </w:r>
                      </w:p>
                      <w:p>
                        <w:pPr>
                          <w:pStyle w:val="TableParagraph"/>
                          <w:spacing w:line="240" w:lineRule="auto"/>
                          <w:ind w:right="0"/>
                          <w:jc w:val="left"/>
                          <w:rPr>
                            <w:rFonts w:ascii="Courier New" w:hAnsi="Courier New" w:cs="Courier New" w:eastAsia="Courier New" w:hint="default"/>
                            <w:sz w:val="18"/>
                            <w:szCs w:val="18"/>
                          </w:rPr>
                        </w:pPr>
                      </w:p>
                      <w:p>
                        <w:pPr>
                          <w:pStyle w:val="TableParagraph"/>
                          <w:spacing w:line="240" w:lineRule="auto"/>
                          <w:ind w:right="0"/>
                          <w:jc w:val="left"/>
                          <w:rPr>
                            <w:rFonts w:ascii="Courier New" w:hAnsi="Courier New" w:cs="Courier New" w:eastAsia="Courier New" w:hint="default"/>
                            <w:sz w:val="18"/>
                            <w:szCs w:val="18"/>
                          </w:rPr>
                        </w:pPr>
                      </w:p>
                      <w:p>
                        <w:pPr>
                          <w:pStyle w:val="TableParagraph"/>
                          <w:spacing w:line="266" w:lineRule="auto" w:before="104"/>
                          <w:ind w:left="105" w:right="-23"/>
                          <w:jc w:val="left"/>
                          <w:rPr>
                            <w:rFonts w:ascii="Arial" w:hAnsi="Arial" w:cs="Arial" w:eastAsia="Arial" w:hint="default"/>
                            <w:sz w:val="20"/>
                            <w:szCs w:val="20"/>
                          </w:rPr>
                        </w:pPr>
                        <w:r>
                          <w:rPr>
                            <w:rFonts w:ascii="Arial"/>
                            <w:sz w:val="20"/>
                          </w:rPr>
                          <w:t>In the above code, note that you have one resource path defined with the URL patt POST, PUT etc.) You can have multiple similar resource paths to a single API</w:t>
                        </w:r>
                        <w:r>
                          <w:rPr>
                            <w:rFonts w:ascii="Arial"/>
                            <w:spacing w:val="-1"/>
                            <w:sz w:val="20"/>
                          </w:rPr>
                          <w:t> </w:t>
                        </w:r>
                        <w:r>
                          <w:rPr>
                            <w:rFonts w:ascii="Arial"/>
                            <w:sz w:val="20"/>
                          </w:rPr>
                          <w:t>and</w:t>
                        </w:r>
                      </w:p>
                      <w:p>
                        <w:pPr>
                          <w:pStyle w:val="TableParagraph"/>
                          <w:spacing w:line="240" w:lineRule="auto" w:before="135"/>
                          <w:ind w:left="105" w:right="-23"/>
                          <w:jc w:val="left"/>
                          <w:rPr>
                            <w:rFonts w:ascii="Arial" w:hAnsi="Arial" w:cs="Arial" w:eastAsia="Arial" w:hint="default"/>
                            <w:sz w:val="20"/>
                            <w:szCs w:val="20"/>
                          </w:rPr>
                        </w:pPr>
                        <w:r>
                          <w:rPr>
                            <w:rFonts w:ascii="Arial"/>
                            <w:sz w:val="20"/>
                          </w:rPr>
                          <w:t>For more information of the Swagger objects used in this example, see the</w:t>
                        </w:r>
                        <w:r>
                          <w:rPr>
                            <w:rFonts w:ascii="Arial"/>
                            <w:spacing w:val="5"/>
                            <w:sz w:val="20"/>
                          </w:rPr>
                          <w:t> </w:t>
                        </w:r>
                        <w:hyperlink r:id="rId54">
                          <w:r>
                            <w:rPr>
                              <w:rFonts w:ascii="Arial"/>
                              <w:color w:val="003366"/>
                              <w:sz w:val="20"/>
                            </w:rPr>
                            <w:t>Swagge</w:t>
                          </w:r>
                          <w:r>
                            <w:rPr>
                              <w:rFonts w:ascii="Arial"/>
                              <w:sz w:val="20"/>
                            </w:rPr>
                          </w:r>
                        </w:hyperlink>
                      </w:p>
                      <w:p>
                        <w:pPr>
                          <w:pStyle w:val="TableParagraph"/>
                          <w:spacing w:line="240" w:lineRule="auto" w:before="162"/>
                          <w:ind w:left="422" w:right="65"/>
                          <w:jc w:val="center"/>
                          <w:rPr>
                            <w:rFonts w:ascii="Arial" w:hAnsi="Arial" w:cs="Arial" w:eastAsia="Arial" w:hint="default"/>
                            <w:sz w:val="20"/>
                            <w:szCs w:val="20"/>
                          </w:rPr>
                        </w:pPr>
                        <w:r>
                          <w:rPr>
                            <w:rFonts w:ascii="Arial"/>
                            <w:b/>
                            <w:sz w:val="20"/>
                          </w:rPr>
                          <w:t>x-wso2-scopes</w:t>
                        </w:r>
                        <w:r>
                          <w:rPr>
                            <w:rFonts w:ascii="Arial"/>
                            <w:sz w:val="20"/>
                          </w:rPr>
                          <w:t>: The list of scope elements that you want to define. Each elem</w:t>
                        </w:r>
                      </w:p>
                      <w:p>
                        <w:pPr>
                          <w:pStyle w:val="TableParagraph"/>
                          <w:spacing w:line="240" w:lineRule="auto" w:before="12"/>
                          <w:ind w:left="765" w:right="0"/>
                          <w:jc w:val="both"/>
                          <w:rPr>
                            <w:rFonts w:ascii="Arial" w:hAnsi="Arial" w:cs="Arial" w:eastAsia="Arial" w:hint="default"/>
                            <w:sz w:val="20"/>
                            <w:szCs w:val="20"/>
                          </w:rPr>
                        </w:pPr>
                        <w:r>
                          <w:rPr>
                            <w:rFonts w:ascii="Arial"/>
                            <w:b/>
                            <w:sz w:val="20"/>
                          </w:rPr>
                          <w:t>description</w:t>
                        </w:r>
                        <w:r>
                          <w:rPr>
                            <w:rFonts w:ascii="Arial"/>
                            <w:sz w:val="20"/>
                          </w:rPr>
                          <w:t>: Scope</w:t>
                        </w:r>
                        <w:r>
                          <w:rPr>
                            <w:rFonts w:ascii="Arial"/>
                            <w:spacing w:val="2"/>
                            <w:sz w:val="20"/>
                          </w:rPr>
                          <w:t> </w:t>
                        </w:r>
                        <w:r>
                          <w:rPr>
                            <w:rFonts w:ascii="Arial"/>
                            <w:sz w:val="20"/>
                          </w:rPr>
                          <w:t>description</w:t>
                        </w:r>
                      </w:p>
                      <w:p>
                        <w:pPr>
                          <w:pStyle w:val="TableParagraph"/>
                          <w:spacing w:line="252" w:lineRule="auto" w:before="12"/>
                          <w:ind w:left="765" w:right="4953"/>
                          <w:jc w:val="both"/>
                          <w:rPr>
                            <w:rFonts w:ascii="Arial" w:hAnsi="Arial" w:cs="Arial" w:eastAsia="Arial" w:hint="default"/>
                            <w:sz w:val="20"/>
                            <w:szCs w:val="20"/>
                          </w:rPr>
                        </w:pPr>
                        <w:r>
                          <w:rPr>
                            <w:rFonts w:ascii="Arial"/>
                            <w:b/>
                            <w:sz w:val="20"/>
                          </w:rPr>
                          <w:t>roles</w:t>
                        </w:r>
                        <w:r>
                          <w:rPr>
                            <w:rFonts w:ascii="Arial"/>
                            <w:sz w:val="20"/>
                          </w:rPr>
                          <w:t>: Allowed roles </w:t>
                        </w:r>
                        <w:r>
                          <w:rPr>
                            <w:rFonts w:ascii="Arial"/>
                            <w:b/>
                            <w:sz w:val="20"/>
                          </w:rPr>
                          <w:t>name</w:t>
                        </w:r>
                        <w:r>
                          <w:rPr>
                            <w:rFonts w:ascii="Arial"/>
                            <w:sz w:val="20"/>
                          </w:rPr>
                          <w:t>: Scope Name </w:t>
                        </w:r>
                        <w:r>
                          <w:rPr>
                            <w:rFonts w:ascii="Arial"/>
                            <w:b/>
                            <w:sz w:val="20"/>
                          </w:rPr>
                          <w:t>key</w:t>
                        </w:r>
                        <w:r>
                          <w:rPr>
                            <w:rFonts w:ascii="Arial"/>
                            <w:sz w:val="20"/>
                          </w:rPr>
                          <w:t>: Scope</w:t>
                        </w:r>
                        <w:r>
                          <w:rPr>
                            <w:rFonts w:ascii="Arial"/>
                            <w:spacing w:val="-1"/>
                            <w:sz w:val="20"/>
                          </w:rPr>
                          <w:t> </w:t>
                        </w:r>
                        <w:r>
                          <w:rPr>
                            <w:rFonts w:ascii="Arial"/>
                            <w:sz w:val="20"/>
                          </w:rPr>
                          <w:t>Key</w:t>
                        </w:r>
                      </w:p>
                      <w:p>
                        <w:pPr>
                          <w:pStyle w:val="TableParagraph"/>
                          <w:spacing w:line="240" w:lineRule="auto" w:before="1"/>
                          <w:ind w:left="435" w:right="-23"/>
                          <w:jc w:val="left"/>
                          <w:rPr>
                            <w:rFonts w:ascii="Arial" w:hAnsi="Arial" w:cs="Arial" w:eastAsia="Arial" w:hint="default"/>
                            <w:sz w:val="20"/>
                            <w:szCs w:val="20"/>
                          </w:rPr>
                        </w:pPr>
                        <w:r>
                          <w:rPr>
                            <w:rFonts w:ascii="Arial"/>
                            <w:b/>
                            <w:sz w:val="20"/>
                          </w:rPr>
                          <w:t>x-auth-type</w:t>
                        </w:r>
                        <w:r>
                          <w:rPr>
                            <w:rFonts w:ascii="Arial"/>
                            <w:sz w:val="20"/>
                          </w:rPr>
                          <w:t>: Authentication type of the</w:t>
                        </w:r>
                        <w:r>
                          <w:rPr>
                            <w:rFonts w:ascii="Arial"/>
                            <w:spacing w:val="3"/>
                            <w:sz w:val="20"/>
                          </w:rPr>
                          <w:t> </w:t>
                        </w:r>
                        <w:r>
                          <w:rPr>
                            <w:rFonts w:ascii="Arial"/>
                            <w:sz w:val="20"/>
                          </w:rPr>
                          <w:t>method.</w:t>
                        </w:r>
                      </w:p>
                      <w:p>
                        <w:pPr>
                          <w:pStyle w:val="TableParagraph"/>
                          <w:spacing w:line="240" w:lineRule="auto" w:before="12"/>
                          <w:ind w:left="435" w:right="-23"/>
                          <w:jc w:val="left"/>
                          <w:rPr>
                            <w:rFonts w:ascii="Arial" w:hAnsi="Arial" w:cs="Arial" w:eastAsia="Arial" w:hint="default"/>
                            <w:sz w:val="20"/>
                            <w:szCs w:val="20"/>
                          </w:rPr>
                        </w:pPr>
                        <w:r>
                          <w:rPr>
                            <w:rFonts w:ascii="Arial"/>
                            <w:b/>
                            <w:sz w:val="20"/>
                          </w:rPr>
                          <w:t>x-throttling-tier</w:t>
                        </w:r>
                        <w:r>
                          <w:rPr>
                            <w:rFonts w:ascii="Arial"/>
                            <w:sz w:val="20"/>
                          </w:rPr>
                          <w:t>: Throttling tier of the method.</w:t>
                        </w:r>
                      </w:p>
                      <w:p>
                        <w:pPr>
                          <w:pStyle w:val="TableParagraph"/>
                          <w:spacing w:line="408" w:lineRule="auto" w:before="12"/>
                          <w:ind w:left="105" w:right="-21" w:firstLine="330"/>
                          <w:jc w:val="left"/>
                          <w:rPr>
                            <w:rFonts w:ascii="Arial" w:hAnsi="Arial" w:cs="Arial" w:eastAsia="Arial" w:hint="default"/>
                            <w:sz w:val="20"/>
                            <w:szCs w:val="20"/>
                          </w:rPr>
                        </w:pPr>
                        <w:r>
                          <w:rPr>
                            <w:rFonts w:ascii="Arial"/>
                            <w:b/>
                            <w:sz w:val="20"/>
                          </w:rPr>
                          <w:t>x-scope</w:t>
                        </w:r>
                        <w:r>
                          <w:rPr>
                            <w:rFonts w:ascii="Arial"/>
                            <w:sz w:val="20"/>
                          </w:rPr>
                          <w:t>: OAuth scope of the method. This must be one of the list of element yo The following image shows the WSO2-specific parameters we describe here. Also</w:t>
                        </w:r>
                        <w:r>
                          <w:rPr>
                            <w:rFonts w:ascii="Arial"/>
                            <w:spacing w:val="2"/>
                            <w:sz w:val="20"/>
                          </w:rPr>
                          <w:t> </w:t>
                        </w:r>
                        <w:r>
                          <w:rPr>
                            <w:rFonts w:ascii="Arial"/>
                            <w:sz w:val="20"/>
                          </w:rPr>
                          <w:t>s</w:t>
                        </w:r>
                      </w:p>
                    </w:tc>
                  </w:tr>
                  <w:tr>
                    <w:trPr>
                      <w:trHeight w:val="4367"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157"/>
                          <w:jc w:val="left"/>
                          <w:rPr>
                            <w:rFonts w:ascii="Arial" w:hAnsi="Arial" w:cs="Arial" w:eastAsia="Arial" w:hint="default"/>
                            <w:sz w:val="20"/>
                            <w:szCs w:val="20"/>
                          </w:rPr>
                        </w:pPr>
                        <w:r>
                          <w:rPr>
                            <w:rFonts w:ascii="Arial"/>
                            <w:sz w:val="20"/>
                          </w:rPr>
                          <w:t>Endpoints*</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86"/>
                          <w:ind w:left="105" w:right="-23"/>
                          <w:jc w:val="left"/>
                          <w:rPr>
                            <w:rFonts w:ascii="Courier New" w:hAnsi="Courier New" w:cs="Courier New" w:eastAsia="Courier New" w:hint="default"/>
                            <w:sz w:val="20"/>
                            <w:szCs w:val="20"/>
                          </w:rPr>
                        </w:pPr>
                        <w:r>
                          <w:rPr>
                            <w:rFonts w:ascii="Arial"/>
                            <w:sz w:val="20"/>
                          </w:rPr>
                          <w:t>This example adds an HTTP production endpoint:</w:t>
                        </w:r>
                        <w:r>
                          <w:rPr>
                            <w:rFonts w:ascii="Arial"/>
                            <w:spacing w:val="31"/>
                            <w:sz w:val="20"/>
                          </w:rPr>
                          <w:t> </w:t>
                        </w:r>
                        <w:r>
                          <w:rPr>
                            <w:rFonts w:ascii="Courier New"/>
                            <w:sz w:val="20"/>
                          </w:rPr>
                          <w:t>endpoint_config={"produc</w:t>
                        </w:r>
                      </w:p>
                      <w:p>
                        <w:pPr>
                          <w:pStyle w:val="TableParagraph"/>
                          <w:spacing w:line="427" w:lineRule="auto" w:before="59"/>
                          <w:ind w:left="105" w:right="-1"/>
                          <w:jc w:val="left"/>
                          <w:rPr>
                            <w:rFonts w:ascii="Arial" w:hAnsi="Arial" w:cs="Arial" w:eastAsia="Arial" w:hint="default"/>
                            <w:sz w:val="20"/>
                            <w:szCs w:val="20"/>
                          </w:rPr>
                        </w:pPr>
                        <w:r>
                          <w:rPr>
                            <w:rFonts w:ascii="Courier New"/>
                            <w:color w:val="212121"/>
                            <w:sz w:val="20"/>
                          </w:rPr>
                          <w:t>,"actionSelect":"fault","actionDuration":60000}</w:t>
                        </w:r>
                        <w:r>
                          <w:rPr>
                            <w:rFonts w:ascii="Courier New"/>
                            <w:sz w:val="20"/>
                          </w:rPr>
                          <w:t>},"endpoint_ty </w:t>
                        </w:r>
                        <w:r>
                          <w:rPr>
                            <w:rFonts w:ascii="Courier New"/>
                            <w:sz w:val="20"/>
                          </w:rPr>
                        </w:r>
                        <w:r>
                          <w:rPr>
                            <w:rFonts w:ascii="Arial"/>
                            <w:sz w:val="20"/>
                          </w:rPr>
                          <w:t>To give advanced endpoint configurations, add the JSON implementation inside "co You add sandbox endpoints in the same way. The only difference is that instead of If you want to add other types of endpoints, follow the examples below. </w:t>
                        </w:r>
                        <w:r>
                          <w:rPr>
                            <w:rFonts w:ascii="Arial"/>
                            <w:b/>
                            <w:sz w:val="20"/>
                          </w:rPr>
                          <w:t>Note </w:t>
                        </w:r>
                        <w:r>
                          <w:rPr>
                            <w:rFonts w:ascii="Arial"/>
                            <w:sz w:val="20"/>
                          </w:rPr>
                          <w:t>that</w:t>
                        </w:r>
                        <w:r>
                          <w:rPr>
                            <w:rFonts w:ascii="Arial"/>
                            <w:spacing w:val="11"/>
                            <w:sz w:val="20"/>
                          </w:rPr>
                          <w:t> </w:t>
                        </w:r>
                        <w:r>
                          <w:rPr>
                            <w:rFonts w:ascii="Arial"/>
                            <w:sz w:val="20"/>
                          </w:rPr>
                          <w:t>th</w:t>
                        </w:r>
                      </w:p>
                      <w:p>
                        <w:pPr>
                          <w:pStyle w:val="TableParagraph"/>
                          <w:spacing w:line="264" w:lineRule="auto" w:before="3"/>
                          <w:ind w:left="435" w:right="-16"/>
                          <w:jc w:val="left"/>
                          <w:rPr>
                            <w:rFonts w:ascii="Arial" w:hAnsi="Arial" w:cs="Arial" w:eastAsia="Arial" w:hint="default"/>
                            <w:sz w:val="20"/>
                            <w:szCs w:val="20"/>
                          </w:rPr>
                        </w:pPr>
                        <w:r>
                          <w:rPr>
                            <w:rFonts w:ascii="Arial"/>
                            <w:b/>
                            <w:color w:val="212121"/>
                            <w:sz w:val="20"/>
                          </w:rPr>
                          <w:t>For address endpoints</w:t>
                        </w:r>
                        <w:r>
                          <w:rPr>
                            <w:rFonts w:ascii="Arial"/>
                            <w:color w:val="212121"/>
                            <w:sz w:val="20"/>
                          </w:rPr>
                          <w:t>: </w:t>
                        </w:r>
                        <w:r>
                          <w:rPr>
                            <w:rFonts w:ascii="Courier New"/>
                            <w:color w:val="212121"/>
                            <w:sz w:val="20"/>
                          </w:rPr>
                          <w:t>endpoint_config={"production_endpoints":{"url":"</w:t>
                        </w:r>
                        <w:hyperlink r:id="rId686">
                          <w:r>
                            <w:rPr>
                              <w:rFonts w:ascii="Courier New"/>
                              <w:color w:val="003366"/>
                              <w:sz w:val="20"/>
                            </w:rPr>
                            <w:t>http://serv</w:t>
                          </w:r>
                        </w:hyperlink>
                        <w:r>
                          <w:rPr>
                            <w:rFonts w:ascii="Courier New"/>
                            <w:color w:val="003366"/>
                            <w:sz w:val="20"/>
                          </w:rPr>
                          <w:t> </w:t>
                        </w:r>
                        <w:r>
                          <w:rPr>
                            <w:rFonts w:ascii="Courier New"/>
                            <w:color w:val="003366"/>
                            <w:sz w:val="20"/>
                          </w:rPr>
                        </w:r>
                        <w:r>
                          <w:rPr>
                            <w:rFonts w:ascii="Arial"/>
                            <w:b/>
                            <w:color w:val="212121"/>
                            <w:sz w:val="20"/>
                          </w:rPr>
                          <w:t>For failover endpoints</w:t>
                        </w:r>
                        <w:r>
                          <w:rPr>
                            <w:rFonts w:ascii="Arial"/>
                            <w:color w:val="212121"/>
                            <w:sz w:val="20"/>
                          </w:rPr>
                          <w:t>: </w:t>
                        </w:r>
                        <w:r>
                          <w:rPr>
                            <w:rFonts w:ascii="Courier New"/>
                            <w:color w:val="212121"/>
                            <w:sz w:val="20"/>
                          </w:rPr>
                          <w:t>endpoint_config={"production_endpoints":{"url":"</w:t>
                        </w:r>
                        <w:hyperlink r:id="rId686">
                          <w:r>
                            <w:rPr>
                              <w:rFonts w:ascii="Courier New"/>
                              <w:color w:val="003366"/>
                              <w:sz w:val="20"/>
                            </w:rPr>
                            <w:t>http://serv</w:t>
                          </w:r>
                        </w:hyperlink>
                        <w:r>
                          <w:rPr>
                            <w:rFonts w:ascii="Courier New"/>
                            <w:color w:val="003366"/>
                            <w:sz w:val="20"/>
                          </w:rPr>
                          <w:t> </w:t>
                        </w:r>
                        <w:r>
                          <w:rPr>
                            <w:rFonts w:ascii="Courier New"/>
                            <w:color w:val="003366"/>
                            <w:sz w:val="20"/>
                          </w:rPr>
                        </w:r>
                        <w:hyperlink r:id="rId687">
                          <w:r>
                            <w:rPr>
                              <w:rFonts w:ascii="Courier New"/>
                              <w:color w:val="003366"/>
                              <w:sz w:val="20"/>
                            </w:rPr>
                            <w:t>int.com</w:t>
                          </w:r>
                        </w:hyperlink>
                        <w:r>
                          <w:rPr>
                            <w:rFonts w:ascii="Courier New"/>
                            <w:color w:val="212121"/>
                            <w:sz w:val="20"/>
                          </w:rPr>
                          <w:t>","config":null}, {"url":"</w:t>
                        </w:r>
                        <w:hyperlink r:id="rId688">
                          <w:r>
                            <w:rPr>
                              <w:rFonts w:ascii="Courier New"/>
                              <w:color w:val="003366"/>
                              <w:sz w:val="20"/>
                            </w:rPr>
                            <w:t>http://failover2.endpoint.</w:t>
                          </w:r>
                        </w:hyperlink>
                        <w:r>
                          <w:rPr>
                            <w:rFonts w:ascii="Courier New"/>
                            <w:color w:val="003366"/>
                            <w:sz w:val="20"/>
                          </w:rPr>
                          <w:t> </w:t>
                        </w:r>
                        <w:r>
                          <w:rPr>
                            <w:rFonts w:ascii="Courier New"/>
                            <w:color w:val="003366"/>
                            <w:sz w:val="20"/>
                          </w:rPr>
                        </w:r>
                        <w:r>
                          <w:rPr>
                            <w:rFonts w:ascii="Arial"/>
                            <w:b/>
                            <w:color w:val="212121"/>
                            <w:sz w:val="20"/>
                          </w:rPr>
                          <w:t>For load balanced</w:t>
                        </w:r>
                        <w:r>
                          <w:rPr>
                            <w:rFonts w:ascii="Arial"/>
                            <w:b/>
                            <w:color w:val="212121"/>
                            <w:spacing w:val="2"/>
                            <w:sz w:val="20"/>
                          </w:rPr>
                          <w:t> </w:t>
                        </w:r>
                        <w:r>
                          <w:rPr>
                            <w:rFonts w:ascii="Arial"/>
                            <w:b/>
                            <w:color w:val="212121"/>
                            <w:sz w:val="20"/>
                          </w:rPr>
                          <w:t>endpoints</w:t>
                        </w:r>
                        <w:r>
                          <w:rPr>
                            <w:rFonts w:ascii="Arial"/>
                            <w:color w:val="212121"/>
                            <w:sz w:val="20"/>
                          </w:rPr>
                          <w:t>:</w:t>
                        </w:r>
                        <w:r>
                          <w:rPr>
                            <w:rFonts w:ascii="Arial"/>
                            <w:sz w:val="20"/>
                          </w:rPr>
                        </w:r>
                      </w:p>
                      <w:p>
                        <w:pPr>
                          <w:pStyle w:val="TableParagraph"/>
                          <w:spacing w:line="240" w:lineRule="auto" w:before="8"/>
                          <w:ind w:left="435" w:right="-16"/>
                          <w:jc w:val="left"/>
                          <w:rPr>
                            <w:rFonts w:ascii="Courier New" w:hAnsi="Courier New" w:cs="Courier New" w:eastAsia="Courier New" w:hint="default"/>
                            <w:sz w:val="20"/>
                            <w:szCs w:val="20"/>
                          </w:rPr>
                        </w:pPr>
                        <w:r>
                          <w:rPr>
                            <w:rFonts w:ascii="Courier New"/>
                            <w:color w:val="212121"/>
                            <w:sz w:val="20"/>
                          </w:rPr>
                          <w:t>endpoint_config" {"production_endpoints":[{"url":"</w:t>
                        </w:r>
                        <w:hyperlink r:id="rId689">
                          <w:r>
                            <w:rPr>
                              <w:rFonts w:ascii="Courier New"/>
                              <w:color w:val="003366"/>
                              <w:sz w:val="20"/>
                            </w:rPr>
                            <w:t>http://se</w:t>
                          </w:r>
                          <w:r>
                            <w:rPr>
                              <w:rFonts w:ascii="Courier New"/>
                              <w:sz w:val="20"/>
                            </w:rPr>
                          </w:r>
                        </w:hyperlink>
                      </w:p>
                      <w:p>
                        <w:pPr>
                          <w:pStyle w:val="TableParagraph"/>
                          <w:spacing w:line="271" w:lineRule="auto" w:before="29"/>
                          <w:ind w:left="435" w:right="-24"/>
                          <w:jc w:val="left"/>
                          <w:rPr>
                            <w:rFonts w:ascii="Courier New" w:hAnsi="Courier New" w:cs="Courier New" w:eastAsia="Courier New" w:hint="default"/>
                            <w:sz w:val="20"/>
                            <w:szCs w:val="20"/>
                          </w:rPr>
                        </w:pPr>
                        <w:r>
                          <w:rPr>
                            <w:rFonts w:ascii="Courier New"/>
                            <w:color w:val="212121"/>
                            <w:sz w:val="20"/>
                          </w:rPr>
                          <w:t>}], "algoCombo":"org.apache.synapse.endpoints.algorithms.Ro oundRobin",</w:t>
                        </w:r>
                        <w:r>
                          <w:rPr>
                            <w:rFonts w:ascii="Courier New"/>
                            <w:color w:val="212121"/>
                            <w:spacing w:val="8"/>
                            <w:sz w:val="20"/>
                          </w:rPr>
                          <w:t> </w:t>
                        </w:r>
                        <w:r>
                          <w:rPr>
                            <w:rFonts w:ascii="Courier New"/>
                            <w:color w:val="212121"/>
                            <w:sz w:val="20"/>
                          </w:rPr>
                          <w:t>"sessionManagement":"simpleClientSession","sess</w:t>
                        </w:r>
                        <w:r>
                          <w:rPr>
                            <w:rFonts w:ascii="Courier New"/>
                            <w:sz w:val="20"/>
                          </w:rPr>
                        </w:r>
                      </w:p>
                    </w:tc>
                  </w:tr>
                  <w:tr>
                    <w:trPr>
                      <w:trHeight w:val="88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512"/>
                          <w:jc w:val="left"/>
                          <w:rPr>
                            <w:rFonts w:ascii="Arial" w:hAnsi="Arial" w:cs="Arial" w:eastAsia="Arial" w:hint="default"/>
                            <w:sz w:val="20"/>
                            <w:szCs w:val="20"/>
                          </w:rPr>
                        </w:pPr>
                        <w:r>
                          <w:rPr>
                            <w:rFonts w:ascii="Arial"/>
                            <w:sz w:val="20"/>
                          </w:rPr>
                          <w:t>Endpoint security scheme</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Arial" w:hAnsi="Arial" w:cs="Arial" w:eastAsia="Arial" w:hint="default"/>
                            <w:sz w:val="20"/>
                            <w:szCs w:val="20"/>
                          </w:rPr>
                        </w:pPr>
                        <w:r>
                          <w:rPr>
                            <w:rFonts w:ascii="Arial"/>
                            <w:sz w:val="20"/>
                          </w:rPr>
                          <w:t>endpointType=&lt;secured|nonsecured&gt;</w:t>
                        </w:r>
                      </w:p>
                      <w:p>
                        <w:pPr>
                          <w:pStyle w:val="TableParagraph"/>
                          <w:spacing w:line="240" w:lineRule="auto" w:before="160"/>
                          <w:ind w:left="105" w:right="-24"/>
                          <w:jc w:val="left"/>
                          <w:rPr>
                            <w:rFonts w:ascii="Arial" w:hAnsi="Arial" w:cs="Arial" w:eastAsia="Arial" w:hint="default"/>
                            <w:sz w:val="20"/>
                            <w:szCs w:val="20"/>
                          </w:rPr>
                        </w:pPr>
                        <w:r>
                          <w:rPr>
                            <w:rFonts w:ascii="Arial"/>
                            <w:sz w:val="20"/>
                          </w:rPr>
                          <w:t>The default is non-secured but if you select 'secured', you must pass the</w:t>
                        </w:r>
                        <w:r>
                          <w:rPr>
                            <w:rFonts w:ascii="Arial"/>
                            <w:spacing w:val="5"/>
                            <w:sz w:val="20"/>
                          </w:rPr>
                          <w:t> </w:t>
                        </w:r>
                        <w:r>
                          <w:rPr>
                            <w:rFonts w:ascii="Arial"/>
                            <w:sz w:val="20"/>
                          </w:rPr>
                          <w:t>credentials</w:t>
                        </w:r>
                      </w:p>
                    </w:tc>
                  </w:tr>
                </w:tbl>
                <w:p>
                  <w:pPr/>
                </w:p>
              </w:txbxContent>
            </v:textbox>
            <w10:wrap type="none"/>
          </v:shape>
        </w:pic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2"/>
        <w:rPr>
          <w:rFonts w:ascii="Arial" w:hAnsi="Arial" w:cs="Arial" w:eastAsia="Arial" w:hint="default"/>
          <w:sz w:val="24"/>
          <w:szCs w:val="24"/>
        </w:rPr>
      </w:pPr>
    </w:p>
    <w:p>
      <w:pPr>
        <w:spacing w:line="240" w:lineRule="auto"/>
        <w:ind w:left="4164" w:right="0" w:firstLine="0"/>
        <w:rPr>
          <w:rFonts w:ascii="Arial" w:hAnsi="Arial" w:cs="Arial" w:eastAsia="Arial" w:hint="default"/>
          <w:sz w:val="20"/>
          <w:szCs w:val="20"/>
        </w:rPr>
      </w:pPr>
      <w:r>
        <w:rPr>
          <w:rFonts w:ascii="Arial" w:hAnsi="Arial" w:cs="Arial" w:eastAsia="Arial" w:hint="default"/>
          <w:sz w:val="20"/>
          <w:szCs w:val="20"/>
        </w:rPr>
        <w:pict>
          <v:group style="width:356.15pt;height:98pt;mso-position-horizontal-relative:char;mso-position-vertical-relative:line" coordorigin="0,0" coordsize="7123,1960">
            <v:group style="position:absolute;left:8;top:15;width:7108;height:2" coordorigin="8,15" coordsize="7108,2">
              <v:shape style="position:absolute;left:8;top:15;width:7108;height:2" coordorigin="8,15" coordsize="7108,0" path="m8,15l7115,15e" filled="false" stroked="true" strokeweight=".75pt" strokecolor="#cccccc">
                <v:path arrowok="t"/>
              </v:shape>
            </v:group>
            <v:group style="position:absolute;left:15;top:8;width:2;height:1945" coordorigin="15,8" coordsize="2,1945">
              <v:shape style="position:absolute;left:15;top:8;width:2;height:1945" coordorigin="15,8" coordsize="0,1945" path="m15,8l15,1952e" filled="false" stroked="true" strokeweight=".75pt" strokecolor="#cccccc">
                <v:path arrowok="t"/>
              </v:shape>
            </v:group>
            <v:group style="position:absolute;left:8;top:1944;width:7108;height:2" coordorigin="8,1944" coordsize="7108,2">
              <v:shape style="position:absolute;left:8;top:1944;width:7108;height:2" coordorigin="8,1944" coordsize="7108,0" path="m8,1944l7115,1944e" filled="false" stroked="true" strokeweight=".75pt" strokecolor="#cccccc">
                <v:path arrowok="t"/>
              </v:shape>
            </v:group>
          </v:group>
        </w:pict>
      </w:r>
      <w:r>
        <w:rPr>
          <w:rFonts w:ascii="Arial" w:hAnsi="Arial" w:cs="Arial" w:eastAsia="Arial" w:hint="default"/>
          <w:sz w:val="20"/>
          <w:szCs w:val="20"/>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0"/>
          <w:szCs w:val="20"/>
        </w:rPr>
      </w:pPr>
    </w:p>
    <w:p>
      <w:pPr>
        <w:pStyle w:val="BodyText"/>
        <w:spacing w:line="240" w:lineRule="auto"/>
        <w:ind w:left="0" w:right="924"/>
        <w:jc w:val="right"/>
      </w:pPr>
      <w:r>
        <w:rPr/>
        <w:pict>
          <v:group style="position:absolute;margin-left:215.139999pt;margin-top:14.929905pt;width:3.85pt;height:3.85pt;mso-position-horizontal-relative:page;mso-position-vertical-relative:paragraph;z-index:45544;mso-wrap-distance-left:0;mso-wrap-distance-right:0" coordorigin="4303,299" coordsize="77,77">
            <v:shape style="position:absolute;left:4303;top:299;width:77;height:77" coordorigin="4303,299" coordsize="77,77" path="m4341,299l4326,302,4314,310,4306,322,4303,337,4306,352,4314,364,4326,372,4341,375,4356,372,4368,364,4376,352,4379,337,4376,322,4368,310,4356,302,4341,299xe" filled="true" fillcolor="#000000" stroked="false">
              <v:path arrowok="t"/>
              <v:fill type="solid"/>
            </v:shape>
            <w10:wrap type="topAndBottom"/>
          </v:group>
        </w:pict>
      </w:r>
      <w:r>
        <w:rPr/>
        <w:pict>
          <v:group style="position:absolute;margin-left:215.139999pt;margin-top:27.039906pt;width:3.85pt;height:3.85pt;mso-position-horizontal-relative:page;mso-position-vertical-relative:paragraph;z-index:45568;mso-wrap-distance-left:0;mso-wrap-distance-right:0" coordorigin="4303,541" coordsize="77,77">
            <v:shape style="position:absolute;left:4303;top:541;width:77;height:77" coordorigin="4303,541" coordsize="77,77" path="m4341,541l4326,544,4314,552,4306,564,4303,579,4306,594,4314,606,4326,614,4341,617,4356,614,4368,606,4376,594,4379,579,4376,564,4368,552,4356,544,4341,541xe" filled="true" fillcolor="#000000" stroked="false">
              <v:path arrowok="t"/>
              <v:fill type="solid"/>
            </v:shape>
            <w10:wrap type="topAndBottom"/>
          </v:group>
        </w:pict>
      </w:r>
      <w:r>
        <w:rPr/>
        <w:pict>
          <v:group style="position:absolute;margin-left:215.139999pt;margin-top:39.149906pt;width:3.85pt;height:3.85pt;mso-position-horizontal-relative:page;mso-position-vertical-relative:paragraph;z-index:45592;mso-wrap-distance-left:0;mso-wrap-distance-right:0" coordorigin="4303,783" coordsize="77,77">
            <v:shape style="position:absolute;left:4303;top:783;width:77;height:77" coordorigin="4303,783" coordsize="77,77" path="m4341,783l4326,786,4314,794,4306,806,4303,821,4306,836,4314,848,4326,857,4341,860,4356,857,4368,848,4376,836,4379,821,4376,806,4368,794,4356,786,4341,783xe" filled="true" fillcolor="#000000" stroked="false">
              <v:path arrowok="t"/>
              <v:fill type="solid"/>
            </v:shape>
            <w10:wrap type="topAndBottom"/>
          </v:group>
        </w:pict>
      </w:r>
      <w:r>
        <w:rPr/>
        <w:pict>
          <v:group style="position:absolute;margin-left:215.139999pt;margin-top:51.269905pt;width:3.85pt;height:3.85pt;mso-position-horizontal-relative:page;mso-position-vertical-relative:paragraph;z-index:45616;mso-wrap-distance-left:0;mso-wrap-distance-right:0" coordorigin="4303,1025" coordsize="77,77">
            <v:shape style="position:absolute;left:4303;top:1025;width:77;height:77" coordorigin="4303,1025" coordsize="77,77" path="m4341,1025l4326,1028,4314,1037,4306,1049,4303,1064,4306,1078,4314,1091,4326,1099,4341,1102,4356,1099,4368,1091,4376,1078,4379,1064,4376,1049,4368,1037,4356,1028,4341,1025xe" filled="true" fillcolor="#000000" stroked="false">
              <v:path arrowok="t"/>
              <v:fill type="solid"/>
            </v:shape>
            <w10:wrap type="topAndBottom"/>
          </v:group>
        </w:pict>
      </w:r>
      <w:r>
        <w:rPr/>
        <w:pict>
          <v:group style="position:absolute;margin-left:198.639999pt;margin-top:63.379906pt;width:3.85pt;height:3.85pt;mso-position-horizontal-relative:page;mso-position-vertical-relative:paragraph;z-index:45640;mso-wrap-distance-left:0;mso-wrap-distance-right:0" coordorigin="3973,1268" coordsize="77,77">
            <v:shape style="position:absolute;left:3973;top:1268;width:77;height:77" coordorigin="3973,1268" coordsize="77,77" path="m4011,1268l3996,1271,3984,1279,3976,1291,3973,1306,3976,1321,3984,1333,3996,1341,4011,1344,4026,1341,4038,1333,4046,1321,4049,1306,4046,1291,4038,1279,4026,1271,4011,1268xe" filled="true" fillcolor="#000000" stroked="false">
              <v:path arrowok="t"/>
              <v:fill type="solid"/>
            </v:shape>
            <w10:wrap type="topAndBottom"/>
          </v:group>
        </w:pict>
      </w:r>
      <w:r>
        <w:rPr/>
        <w:pict>
          <v:group style="position:absolute;margin-left:198.639999pt;margin-top:75.489906pt;width:3.85pt;height:3.85pt;mso-position-horizontal-relative:page;mso-position-vertical-relative:paragraph;z-index:45664;mso-wrap-distance-left:0;mso-wrap-distance-right:0" coordorigin="3973,1510" coordsize="77,77">
            <v:shape style="position:absolute;left:3973;top:1510;width:77;height:77" coordorigin="3973,1510" coordsize="77,77" path="m4011,1510l3996,1513,3984,1521,3976,1533,3973,1548,3976,1563,3984,1575,3996,1583,4011,1586,4026,1583,4038,1575,4046,1563,4049,1548,4046,1533,4038,1521,4026,1513,4011,1510xe" filled="true" fillcolor="#000000" stroked="false">
              <v:path arrowok="t"/>
              <v:fill type="solid"/>
            </v:shape>
            <w10:wrap type="topAndBottom"/>
          </v:group>
        </w:pict>
      </w:r>
      <w:r>
        <w:rPr/>
        <w:pict>
          <v:group style="position:absolute;margin-left:198.639999pt;margin-top:87.599907pt;width:3.85pt;height:3.85pt;mso-position-horizontal-relative:page;mso-position-vertical-relative:paragraph;z-index:45688;mso-wrap-distance-left:0;mso-wrap-distance-right:0" coordorigin="3973,1752" coordsize="77,77">
            <v:shape style="position:absolute;left:3973;top:1752;width:77;height:77" coordorigin="3973,1752" coordsize="77,77" path="m4011,1752l3996,1755,3984,1763,3976,1775,3973,1790,3976,1805,3984,1817,3996,1826,4011,1829,4026,1826,4038,1817,4046,1805,4049,1790,4046,1775,4038,1763,4026,1755,4011,1752xe" filled="true" fillcolor="#000000" stroked="false">
              <v:path arrowok="t"/>
              <v:fill type="solid"/>
            </v:shape>
            <w10:wrap type="topAndBottom"/>
          </v:group>
        </w:pict>
      </w:r>
      <w:r>
        <w:rPr/>
        <w:pict>
          <v:group style="position:absolute;margin-left:198.639999pt;margin-top:2.809905pt;width:3.85pt;height:3.85pt;mso-position-horizontal-relative:page;mso-position-vertical-relative:paragraph;z-index:45880" coordorigin="3973,56" coordsize="77,77">
            <v:shape style="position:absolute;left:3973;top:56;width:77;height:77" coordorigin="3973,56" coordsize="77,77" path="m4011,56l3996,59,3984,68,3976,80,3973,95,3976,109,3984,122,3996,130,4011,133,4026,130,4038,122,4046,109,4049,95,4046,80,4038,68,4026,59,4011,56xe" filled="true" fillcolor="#000000" stroked="false">
              <v:path arrowok="t"/>
              <v:fill type="solid"/>
            </v:shape>
            <w10:wrap type="none"/>
          </v:group>
        </w:pict>
      </w:r>
      <w:r>
        <w:rPr>
          <w:w w:val="99"/>
        </w:rPr>
        <w:t>e</w:t>
      </w:r>
      <w:r>
        <w:rPr/>
      </w:r>
    </w:p>
    <w:p>
      <w:pPr>
        <w:spacing w:line="240" w:lineRule="auto" w:before="3"/>
        <w:rPr>
          <w:rFonts w:ascii="Arial" w:hAnsi="Arial" w:cs="Arial" w:eastAsia="Arial" w:hint="default"/>
          <w:sz w:val="10"/>
          <w:szCs w:val="10"/>
        </w:rPr>
      </w:pPr>
    </w:p>
    <w:p>
      <w:pPr>
        <w:spacing w:line="240" w:lineRule="auto" w:before="3"/>
        <w:rPr>
          <w:rFonts w:ascii="Arial" w:hAnsi="Arial" w:cs="Arial" w:eastAsia="Arial" w:hint="default"/>
          <w:sz w:val="10"/>
          <w:szCs w:val="10"/>
        </w:rPr>
      </w:pPr>
    </w:p>
    <w:p>
      <w:pPr>
        <w:spacing w:line="240" w:lineRule="auto" w:before="3"/>
        <w:rPr>
          <w:rFonts w:ascii="Arial" w:hAnsi="Arial" w:cs="Arial" w:eastAsia="Arial" w:hint="default"/>
          <w:sz w:val="10"/>
          <w:szCs w:val="10"/>
        </w:rPr>
      </w:pPr>
    </w:p>
    <w:p>
      <w:pPr>
        <w:spacing w:line="240" w:lineRule="auto" w:before="3"/>
        <w:rPr>
          <w:rFonts w:ascii="Arial" w:hAnsi="Arial" w:cs="Arial" w:eastAsia="Arial" w:hint="default"/>
          <w:sz w:val="10"/>
          <w:szCs w:val="10"/>
        </w:rPr>
      </w:pPr>
    </w:p>
    <w:p>
      <w:pPr>
        <w:spacing w:line="240" w:lineRule="auto" w:before="3"/>
        <w:rPr>
          <w:rFonts w:ascii="Arial" w:hAnsi="Arial" w:cs="Arial" w:eastAsia="Arial" w:hint="default"/>
          <w:sz w:val="10"/>
          <w:szCs w:val="10"/>
        </w:rPr>
      </w:pPr>
    </w:p>
    <w:p>
      <w:pPr>
        <w:spacing w:line="240" w:lineRule="auto" w:before="3"/>
        <w:rPr>
          <w:rFonts w:ascii="Arial" w:hAnsi="Arial" w:cs="Arial" w:eastAsia="Arial" w:hint="default"/>
          <w:sz w:val="10"/>
          <w:szCs w:val="1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3"/>
          <w:szCs w:val="13"/>
        </w:rPr>
      </w:pPr>
      <w:r>
        <w:rPr/>
        <w:pict>
          <v:shape style="position:absolute;margin-left:194.360001pt;margin-top:8.471953pt;width:368.036088pt;height:111.8625pt;mso-position-horizontal-relative:page;mso-position-vertical-relative:paragraph;z-index:45712;mso-wrap-distance-left:0;mso-wrap-distance-right:0" type="#_x0000_t75" stroked="false">
            <v:imagedata r:id="rId690" o:title=""/>
            <w10:wrap type="topAndBottom"/>
          </v:shape>
        </w:pict>
      </w:r>
    </w:p>
    <w:p>
      <w:pPr>
        <w:spacing w:line="240" w:lineRule="auto" w:before="0"/>
        <w:rPr>
          <w:rFonts w:ascii="Arial" w:hAnsi="Arial" w:cs="Arial" w:eastAsia="Arial" w:hint="default"/>
          <w:sz w:val="20"/>
          <w:szCs w:val="20"/>
        </w:rPr>
      </w:pPr>
    </w:p>
    <w:p>
      <w:pPr>
        <w:spacing w:line="240" w:lineRule="auto" w:before="7"/>
        <w:rPr>
          <w:rFonts w:ascii="Arial" w:hAnsi="Arial" w:cs="Arial" w:eastAsia="Arial" w:hint="default"/>
          <w:sz w:val="21"/>
          <w:szCs w:val="21"/>
        </w:rPr>
      </w:pPr>
    </w:p>
    <w:p>
      <w:pPr>
        <w:pStyle w:val="BodyText"/>
        <w:spacing w:line="240" w:lineRule="auto"/>
        <w:ind w:left="0" w:right="915"/>
        <w:jc w:val="right"/>
        <w:rPr>
          <w:rFonts w:ascii="Courier New" w:hAnsi="Courier New" w:cs="Courier New" w:eastAsia="Courier New" w:hint="default"/>
        </w:rPr>
      </w:pPr>
      <w:r>
        <w:rPr>
          <w:rFonts w:ascii="Courier New"/>
          <w:w w:val="99"/>
        </w:rPr>
        <w:t>p</w:t>
      </w:r>
      <w:r>
        <w:rPr>
          <w:rFonts w:ascii="Courier New"/>
        </w:rPr>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1"/>
        <w:rPr>
          <w:rFonts w:ascii="Courier New" w:hAnsi="Courier New" w:cs="Courier New" w:eastAsia="Courier New" w:hint="default"/>
          <w:sz w:val="27"/>
          <w:szCs w:val="27"/>
        </w:rPr>
      </w:pPr>
      <w:r>
        <w:rPr/>
        <w:pict>
          <v:group style="position:absolute;margin-left:198.639999pt;margin-top:16.29645pt;width:3.85pt;height:3.85pt;mso-position-horizontal-relative:page;mso-position-vertical-relative:paragraph;z-index:45736;mso-wrap-distance-left:0;mso-wrap-distance-right:0" coordorigin="3973,326" coordsize="77,77">
            <v:shape style="position:absolute;left:3973;top:326;width:77;height:77" coordorigin="3973,326" coordsize="77,77" path="m4011,326l3996,329,3984,337,3976,349,3973,364,3976,379,3984,391,3996,399,4011,402,4026,399,4038,391,4046,379,4049,364,4046,349,4038,337,4026,329,4011,326xe" filled="true" fillcolor="#000000" stroked="false">
              <v:path arrowok="t"/>
              <v:fill type="solid"/>
            </v:shape>
            <w10:wrap type="topAndBottom"/>
          </v:group>
        </w:pict>
      </w:r>
    </w:p>
    <w:p>
      <w:pPr>
        <w:spacing w:line="240" w:lineRule="auto" w:before="0"/>
        <w:rPr>
          <w:rFonts w:ascii="Courier New" w:hAnsi="Courier New" w:cs="Courier New" w:eastAsia="Courier New" w:hint="default"/>
          <w:sz w:val="20"/>
          <w:szCs w:val="20"/>
        </w:rPr>
      </w:pPr>
    </w:p>
    <w:p>
      <w:pPr>
        <w:spacing w:line="240" w:lineRule="auto" w:before="11"/>
        <w:rPr>
          <w:rFonts w:ascii="Courier New" w:hAnsi="Courier New" w:cs="Courier New" w:eastAsia="Courier New" w:hint="default"/>
          <w:sz w:val="12"/>
          <w:szCs w:val="12"/>
        </w:rPr>
      </w:pPr>
      <w:r>
        <w:rPr/>
        <w:pict>
          <v:group style="position:absolute;margin-left:198.639999pt;margin-top:8.291875pt;width:3.85pt;height:3.85pt;mso-position-horizontal-relative:page;mso-position-vertical-relative:paragraph;z-index:45760;mso-wrap-distance-left:0;mso-wrap-distance-right:0" coordorigin="3973,166" coordsize="77,77">
            <v:shape style="position:absolute;left:3973;top:166;width:77;height:77" coordorigin="3973,166" coordsize="77,77" path="m4011,166l3996,169,3984,177,3976,189,3973,204,3976,219,3984,231,3996,239,4011,242,4026,239,4038,231,4046,219,4049,204,4046,189,4038,177,4026,169,4011,166xe" filled="true" fillcolor="#000000" stroked="false">
              <v:path arrowok="t"/>
              <v:fill type="solid"/>
            </v:shape>
            <w10:wrap type="topAndBottom"/>
          </v:group>
        </w:pict>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6"/>
        <w:rPr>
          <w:rFonts w:ascii="Courier New" w:hAnsi="Courier New" w:cs="Courier New" w:eastAsia="Courier New" w:hint="default"/>
          <w:sz w:val="15"/>
          <w:szCs w:val="15"/>
        </w:rPr>
      </w:pPr>
      <w:r>
        <w:rPr/>
        <w:pict>
          <v:group style="position:absolute;margin-left:198.639999pt;margin-top:9.75375pt;width:3.85pt;height:3.85pt;mso-position-horizontal-relative:page;mso-position-vertical-relative:paragraph;z-index:45784;mso-wrap-distance-left:0;mso-wrap-distance-right:0" coordorigin="3973,195" coordsize="77,77">
            <v:shape style="position:absolute;left:3973;top:195;width:77;height:77" coordorigin="3973,195" coordsize="77,77" path="m4011,195l3996,198,3984,206,3976,219,3973,233,3976,248,3984,260,3996,269,4011,272,4026,269,4038,260,4046,248,4049,233,4046,219,4038,206,4026,198,4011,195xe" filled="true" fillcolor="#000000" stroked="false">
              <v:path arrowok="t"/>
              <v:fill type="solid"/>
            </v:shape>
            <w10:wrap type="topAndBottom"/>
          </v:group>
        </w:pict>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5"/>
        <w:rPr>
          <w:rFonts w:ascii="Courier New" w:hAnsi="Courier New" w:cs="Courier New" w:eastAsia="Courier New" w:hint="default"/>
          <w:sz w:val="17"/>
          <w:szCs w:val="17"/>
        </w:rPr>
      </w:pPr>
      <w:r>
        <w:rPr/>
        <w:pict>
          <v:group style="position:absolute;margin-left:116.074997pt;margin-top:10.85pt;width:448.1pt;height:.35pt;mso-position-horizontal-relative:page;mso-position-vertical-relative:paragraph;z-index:45808;mso-wrap-distance-left:0;mso-wrap-distance-right:0" coordorigin="2321,217" coordsize="8962,7">
            <v:group style="position:absolute;left:2325;top:221;width:1443;height:2" coordorigin="2325,221" coordsize="1443,2">
              <v:shape style="position:absolute;left:2325;top:221;width:1443;height:2" coordorigin="2325,221" coordsize="1443,0" path="m2325,221l3767,221e" filled="false" stroked="true" strokeweight=".34pt" strokecolor="#dddddd">
                <v:path arrowok="t"/>
              </v:shape>
            </v:group>
            <v:group style="position:absolute;left:3752;top:221;width:15;height:2" coordorigin="3752,221" coordsize="15,2">
              <v:shape style="position:absolute;left:3752;top:221;width:15;height:2" coordorigin="3752,221" coordsize="15,0" path="m3752,221l3767,221e" filled="false" stroked="true" strokeweight=".34pt" strokecolor="#dddddd">
                <v:path arrowok="t"/>
              </v:shape>
            </v:group>
            <v:group style="position:absolute;left:2325;top:221;width:15;height:2" coordorigin="2325,221" coordsize="15,2">
              <v:shape style="position:absolute;left:2325;top:221;width:15;height:2" coordorigin="2325,221" coordsize="15,0" path="m2325,221l2340,221e" filled="false" stroked="true" strokeweight=".34pt" strokecolor="#dddddd">
                <v:path arrowok="t"/>
              </v:shape>
            </v:group>
            <v:group style="position:absolute;left:3752;top:221;width:7528;height:2" coordorigin="3752,221" coordsize="7528,2">
              <v:shape style="position:absolute;left:3752;top:221;width:7528;height:2" coordorigin="3752,221" coordsize="7528,0" path="m3752,221l11280,221e" filled="false" stroked="true" strokeweight=".34pt" strokecolor="#dddddd">
                <v:path arrowok="t"/>
              </v:shape>
            </v:group>
            <v:group style="position:absolute;left:3752;top:221;width:15;height:2" coordorigin="3752,221" coordsize="15,2">
              <v:shape style="position:absolute;left:3752;top:221;width:15;height:2" coordorigin="3752,221" coordsize="15,0" path="m3752,221l3767,221e" filled="false" stroked="true" strokeweight=".34pt" strokecolor="#dddddd">
                <v:path arrowok="t"/>
              </v:shape>
            </v:group>
            <w10:wrap type="topAndBottom"/>
          </v:group>
        </w:pict>
      </w:r>
    </w:p>
    <w:p>
      <w:pPr>
        <w:spacing w:after="0" w:line="240" w:lineRule="auto"/>
        <w:rPr>
          <w:rFonts w:ascii="Courier New" w:hAnsi="Courier New" w:cs="Courier New" w:eastAsia="Courier New" w:hint="default"/>
          <w:sz w:val="17"/>
          <w:szCs w:val="17"/>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7"/>
        <w:rPr>
          <w:rFonts w:ascii="Courier New" w:hAnsi="Courier New" w:cs="Courier New" w:eastAsia="Courier New" w:hint="default"/>
          <w:sz w:val="21"/>
          <w:szCs w:val="21"/>
        </w:rPr>
      </w:pPr>
    </w:p>
    <w:p>
      <w:pPr>
        <w:pStyle w:val="BodyText"/>
        <w:spacing w:line="240" w:lineRule="auto" w:before="74"/>
        <w:ind w:left="0" w:right="917"/>
        <w:jc w:val="right"/>
      </w:pPr>
      <w:r>
        <w:rPr/>
        <w:pict>
          <v:group style="position:absolute;margin-left:47.625pt;margin-top:-21.495129pt;width:516.75pt;height:493.2pt;mso-position-horizontal-relative:page;mso-position-vertical-relative:paragraph;z-index:-615736" coordorigin="953,-430" coordsize="10335,9864">
            <v:group style="position:absolute;left:2220;top:-422;width:2;height:7896" coordorigin="2220,-422" coordsize="2,7896">
              <v:shape style="position:absolute;left:2220;top:-422;width:2;height:7896" coordorigin="2220,-422" coordsize="0,7896" path="m2220,-422l2220,7473e" filled="false" stroked="true" strokeweight=".75pt" strokecolor="#dddddd">
                <v:path arrowok="t"/>
              </v:shape>
            </v:group>
            <v:group style="position:absolute;left:960;top:7465;width:1268;height:2" coordorigin="960,7465" coordsize="1268,2">
              <v:shape style="position:absolute;left:960;top:7465;width:1268;height:2" coordorigin="960,7465" coordsize="1268,0" path="m960,7465l2228,7465e" filled="false" stroked="true" strokeweight=".75pt" strokecolor="#dddddd">
                <v:path arrowok="t"/>
              </v:shape>
            </v:group>
            <v:group style="position:absolute;left:964;top:-422;width:2;height:7896" coordorigin="964,-422" coordsize="2,7896">
              <v:shape style="position:absolute;left:964;top:-422;width:2;height:7896" coordorigin="964,-422" coordsize="0,7896" path="m964,-422l964,7473e" filled="false" stroked="true" strokeweight=".38pt" strokecolor="#dddddd">
                <v:path arrowok="t"/>
              </v:shape>
            </v:group>
            <v:group style="position:absolute;left:2213;top:7465;width:9068;height:2" coordorigin="2213,7465" coordsize="9068,2">
              <v:shape style="position:absolute;left:2213;top:7465;width:9068;height:2" coordorigin="2213,7465" coordsize="9068,0" path="m2213,7465l11280,7465e" filled="false" stroked="true" strokeweight=".75pt" strokecolor="#dddddd">
                <v:path arrowok="t"/>
              </v:shape>
            </v:group>
            <v:group style="position:absolute;left:2220;top:-422;width:2;height:7896" coordorigin="2220,-422" coordsize="2,7896">
              <v:shape style="position:absolute;left:2220;top:-422;width:2;height:7896" coordorigin="2220,-422" coordsize="0,7896" path="m2220,-422l2220,7473e" filled="false" stroked="true" strokeweight=".75pt" strokecolor="#dddddd">
                <v:path arrowok="t"/>
              </v:shape>
            </v:group>
            <v:group style="position:absolute;left:960;top:7465;width:1268;height:2" coordorigin="960,7465" coordsize="1268,2">
              <v:shape style="position:absolute;left:960;top:7465;width:1268;height:2" coordorigin="960,7465" coordsize="1268,0" path="m960,7465l2228,7465e" filled="false" stroked="true" strokeweight=".75pt" strokecolor="#dddddd">
                <v:path arrowok="t"/>
              </v:shape>
            </v:group>
            <v:group style="position:absolute;left:2220;top:7458;width:2;height:660" coordorigin="2220,7458" coordsize="2,660">
              <v:shape style="position:absolute;left:2220;top:7458;width:2;height:660" coordorigin="2220,7458" coordsize="0,660" path="m2220,7458l2220,8118e" filled="false" stroked="true" strokeweight=".75pt" strokecolor="#dddddd">
                <v:path arrowok="t"/>
              </v:shape>
            </v:group>
            <v:group style="position:absolute;left:960;top:8110;width:1268;height:2" coordorigin="960,8110" coordsize="1268,2">
              <v:shape style="position:absolute;left:960;top:8110;width:1268;height:2" coordorigin="960,8110" coordsize="1268,0" path="m960,8110l2228,8110e" filled="false" stroked="true" strokeweight=".75pt" strokecolor="#dddddd">
                <v:path arrowok="t"/>
              </v:shape>
            </v:group>
            <v:group style="position:absolute;left:964;top:7458;width:2;height:660" coordorigin="964,7458" coordsize="2,660">
              <v:shape style="position:absolute;left:964;top:7458;width:2;height:660" coordorigin="964,7458" coordsize="0,660" path="m964,7458l964,8118e" filled="false" stroked="true" strokeweight=".38pt" strokecolor="#dddddd">
                <v:path arrowok="t"/>
              </v:shape>
            </v:group>
            <v:group style="position:absolute;left:2213;top:7465;width:9068;height:2" coordorigin="2213,7465" coordsize="9068,2">
              <v:shape style="position:absolute;left:2213;top:7465;width:9068;height:2" coordorigin="2213,7465" coordsize="9068,0" path="m2213,7465l11280,7465e" filled="false" stroked="true" strokeweight=".75pt" strokecolor="#dddddd">
                <v:path arrowok="t"/>
              </v:shape>
            </v:group>
            <v:group style="position:absolute;left:2213;top:8110;width:9068;height:2" coordorigin="2213,8110" coordsize="9068,2">
              <v:shape style="position:absolute;left:2213;top:8110;width:9068;height:2" coordorigin="2213,8110" coordsize="9068,0" path="m2213,8110l11280,8110e" filled="false" stroked="true" strokeweight=".75pt" strokecolor="#dddddd">
                <v:path arrowok="t"/>
              </v:shape>
            </v:group>
            <v:group style="position:absolute;left:2220;top:7458;width:2;height:660" coordorigin="2220,7458" coordsize="2,660">
              <v:shape style="position:absolute;left:2220;top:7458;width:2;height:660" coordorigin="2220,7458" coordsize="0,660" path="m2220,7458l2220,8118e" filled="false" stroked="true" strokeweight=".75pt" strokecolor="#dddddd">
                <v:path arrowok="t"/>
              </v:shape>
            </v:group>
            <v:group style="position:absolute;left:960;top:8110;width:1268;height:2" coordorigin="960,8110" coordsize="1268,2">
              <v:shape style="position:absolute;left:960;top:8110;width:1268;height:2" coordorigin="960,8110" coordsize="1268,0" path="m960,8110l2228,8110e" filled="false" stroked="true" strokeweight=".75pt" strokecolor="#dddddd">
                <v:path arrowok="t"/>
              </v:shape>
            </v:group>
            <v:group style="position:absolute;left:2220;top:8103;width:2;height:1323" coordorigin="2220,8103" coordsize="2,1323">
              <v:shape style="position:absolute;left:2220;top:8103;width:2;height:1323" coordorigin="2220,8103" coordsize="0,1323" path="m2220,8103l2220,9426e" filled="false" stroked="true" strokeweight=".75pt" strokecolor="#dddddd">
                <v:path arrowok="t"/>
              </v:shape>
            </v:group>
            <v:group style="position:absolute;left:960;top:9418;width:1268;height:2" coordorigin="960,9418" coordsize="1268,2">
              <v:shape style="position:absolute;left:960;top:9418;width:1268;height:2" coordorigin="960,9418" coordsize="1268,0" path="m960,9418l2228,9418e" filled="false" stroked="true" strokeweight=".75pt" strokecolor="#dddddd">
                <v:path arrowok="t"/>
              </v:shape>
            </v:group>
            <v:group style="position:absolute;left:964;top:8103;width:2;height:1323" coordorigin="964,8103" coordsize="2,1323">
              <v:shape style="position:absolute;left:964;top:8103;width:2;height:1323" coordorigin="964,8103" coordsize="0,1323" path="m964,8103l964,9426e" filled="false" stroked="true" strokeweight=".38pt" strokecolor="#dddddd">
                <v:path arrowok="t"/>
              </v:shape>
            </v:group>
            <v:group style="position:absolute;left:2213;top:8110;width:9068;height:2" coordorigin="2213,8110" coordsize="9068,2">
              <v:shape style="position:absolute;left:2213;top:8110;width:9068;height:2" coordorigin="2213,8110" coordsize="9068,0" path="m2213,8110l11280,8110e" filled="false" stroked="true" strokeweight=".75pt" strokecolor="#dddddd">
                <v:path arrowok="t"/>
              </v:shape>
            </v:group>
            <v:group style="position:absolute;left:2213;top:9418;width:9068;height:2" coordorigin="2213,9418" coordsize="9068,2">
              <v:shape style="position:absolute;left:2213;top:9418;width:9068;height:2" coordorigin="2213,9418" coordsize="9068,0" path="m2213,9418l11280,9418e" filled="false" stroked="true" strokeweight=".75pt" strokecolor="#dddddd">
                <v:path arrowok="t"/>
              </v:shape>
            </v:group>
            <v:group style="position:absolute;left:2220;top:8103;width:2;height:1323" coordorigin="2220,8103" coordsize="2,1323">
              <v:shape style="position:absolute;left:2220;top:8103;width:2;height:1323" coordorigin="2220,8103" coordsize="0,1323" path="m2220,8103l2220,9426e" filled="false" stroked="true" strokeweight=".75pt" strokecolor="#dddddd">
                <v:path arrowok="t"/>
              </v:shape>
            </v:group>
            <w10:wrap type="none"/>
          </v:group>
        </w:pict>
      </w:r>
      <w:r>
        <w:rPr/>
        <w:pict>
          <v:shape style="position:absolute;margin-left:116.25pt;margin-top:-21.120129pt;width:448.5pt;height:375.65pt;mso-position-horizontal-relative:page;mso-position-vertical-relative:paragraph;z-index:4597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427"/>
                    <w:gridCol w:w="7520"/>
                  </w:tblGrid>
                  <w:tr>
                    <w:trPr>
                      <w:trHeight w:val="2076" w:hRule="exact"/>
                    </w:trPr>
                    <w:tc>
                      <w:tcPr>
                        <w:tcW w:w="1427" w:type="dxa"/>
                        <w:tcBorders>
                          <w:top w:val="single" w:sz="3" w:space="0" w:color="DDDDDD"/>
                          <w:left w:val="single" w:sz="6" w:space="0" w:color="DDDDDD"/>
                          <w:bottom w:val="single" w:sz="6" w:space="0" w:color="DDDDDD"/>
                          <w:right w:val="single" w:sz="6" w:space="0" w:color="DDDDDD"/>
                        </w:tcBorders>
                      </w:tcPr>
                      <w:p>
                        <w:pPr>
                          <w:pStyle w:val="TableParagraph"/>
                          <w:spacing w:line="249" w:lineRule="auto" w:before="79"/>
                          <w:ind w:left="105" w:right="157"/>
                          <w:jc w:val="left"/>
                          <w:rPr>
                            <w:rFonts w:ascii="Arial" w:hAnsi="Arial" w:cs="Arial" w:eastAsia="Arial" w:hint="default"/>
                            <w:sz w:val="20"/>
                            <w:szCs w:val="20"/>
                          </w:rPr>
                        </w:pPr>
                        <w:r>
                          <w:rPr>
                            <w:rFonts w:ascii="Arial"/>
                            <w:sz w:val="20"/>
                          </w:rPr>
                          <w:t>Make default version</w:t>
                        </w:r>
                      </w:p>
                    </w:tc>
                    <w:tc>
                      <w:tcPr>
                        <w:tcW w:w="7520" w:type="dxa"/>
                        <w:tcBorders>
                          <w:top w:val="single" w:sz="3" w:space="0" w:color="DDDDDD"/>
                          <w:left w:val="single" w:sz="6" w:space="0" w:color="DDDDDD"/>
                          <w:bottom w:val="single" w:sz="6" w:space="0" w:color="DDDDDD"/>
                          <w:right w:val="nil" w:sz="6" w:space="0" w:color="auto"/>
                        </w:tcBorders>
                      </w:tcPr>
                      <w:p>
                        <w:pPr>
                          <w:pStyle w:val="TableParagraph"/>
                          <w:spacing w:line="240" w:lineRule="auto" w:before="81"/>
                          <w:ind w:left="105" w:right="-1"/>
                          <w:jc w:val="left"/>
                          <w:rPr>
                            <w:rFonts w:ascii="Arial" w:hAnsi="Arial" w:cs="Arial" w:eastAsia="Arial" w:hint="default"/>
                            <w:sz w:val="20"/>
                            <w:szCs w:val="20"/>
                          </w:rPr>
                        </w:pPr>
                        <w:r>
                          <w:rPr>
                            <w:rFonts w:ascii="Arial"/>
                            <w:sz w:val="20"/>
                          </w:rPr>
                          <w:t>To mark this version of the API as the </w:t>
                        </w:r>
                        <w:r>
                          <w:rPr>
                            <w:rFonts w:ascii="Arial"/>
                            <w:b/>
                            <w:sz w:val="20"/>
                          </w:rPr>
                          <w:t>default version </w:t>
                        </w:r>
                        <w:r>
                          <w:rPr>
                            <w:rFonts w:ascii="Arial"/>
                            <w:sz w:val="20"/>
                          </w:rPr>
                          <w:t>from a group of versions,</w:t>
                        </w:r>
                        <w:r>
                          <w:rPr>
                            <w:rFonts w:ascii="Arial"/>
                            <w:spacing w:val="4"/>
                            <w:sz w:val="20"/>
                          </w:rPr>
                          <w:t> </w:t>
                        </w:r>
                        <w:r>
                          <w:rPr>
                            <w:rFonts w:ascii="Arial"/>
                            <w:sz w:val="20"/>
                          </w:rPr>
                          <w:t>giv</w:t>
                        </w:r>
                      </w:p>
                      <w:p>
                        <w:pPr>
                          <w:pStyle w:val="TableParagraph"/>
                          <w:spacing w:line="252" w:lineRule="auto" w:before="178"/>
                          <w:ind w:left="105" w:right="-34"/>
                          <w:jc w:val="left"/>
                          <w:rPr>
                            <w:rFonts w:ascii="Arial" w:hAnsi="Arial" w:cs="Arial" w:eastAsia="Arial" w:hint="default"/>
                            <w:sz w:val="20"/>
                            <w:szCs w:val="20"/>
                          </w:rPr>
                        </w:pPr>
                        <w:r>
                          <w:rPr>
                            <w:rFonts w:ascii="Arial"/>
                            <w:sz w:val="20"/>
                          </w:rPr>
                          <w:t>The </w:t>
                        </w:r>
                        <w:r>
                          <w:rPr>
                            <w:rFonts w:ascii="Arial"/>
                            <w:b/>
                            <w:sz w:val="20"/>
                          </w:rPr>
                          <w:t>Default Version </w:t>
                        </w:r>
                        <w:r>
                          <w:rPr>
                            <w:rFonts w:ascii="Arial"/>
                            <w:sz w:val="20"/>
                          </w:rPr>
                          <w:t>option means that you make this version the default in a gro example, if you mark </w:t>
                        </w:r>
                        <w:r>
                          <w:rPr>
                            <w:rFonts w:ascii="Arial"/>
                            <w:color w:val="1154CC"/>
                            <w:sz w:val="20"/>
                          </w:rPr>
                        </w:r>
                        <w:r>
                          <w:rPr>
                            <w:rFonts w:ascii="Arial"/>
                            <w:color w:val="1154CC"/>
                            <w:sz w:val="20"/>
                            <w:u w:val="single" w:color="1154CC"/>
                          </w:rPr>
                          <w:t>http://host:port/youtube/</w:t>
                        </w:r>
                        <w:r>
                          <w:rPr>
                            <w:rFonts w:ascii="Arial"/>
                            <w:b/>
                            <w:color w:val="1154CC"/>
                            <w:sz w:val="20"/>
                            <w:u w:val="single" w:color="1154CC"/>
                          </w:rPr>
                          <w:t>2.0 </w:t>
                        </w:r>
                        <w:r>
                          <w:rPr>
                            <w:rFonts w:ascii="Arial"/>
                            <w:b/>
                            <w:color w:val="1154CC"/>
                            <w:sz w:val="20"/>
                          </w:rPr>
                        </w:r>
                        <w:r>
                          <w:rPr>
                            <w:rFonts w:ascii="Arial"/>
                            <w:sz w:val="20"/>
                          </w:rPr>
                          <w:t>as the default version when the</w:t>
                        </w:r>
                        <w:r>
                          <w:rPr>
                            <w:rFonts w:ascii="Arial"/>
                            <w:spacing w:val="2"/>
                            <w:sz w:val="20"/>
                          </w:rPr>
                          <w:t> </w:t>
                        </w:r>
                        <w:r>
                          <w:rPr>
                            <w:rFonts w:ascii="Arial"/>
                            <w:sz w:val="20"/>
                          </w:rPr>
                          <w:t>AP</w:t>
                        </w:r>
                      </w:p>
                      <w:p>
                        <w:pPr>
                          <w:pStyle w:val="TableParagraph"/>
                          <w:spacing w:line="240" w:lineRule="auto" w:before="151"/>
                          <w:ind w:left="105" w:right="-23"/>
                          <w:jc w:val="left"/>
                          <w:rPr>
                            <w:rFonts w:ascii="Arial" w:hAnsi="Arial" w:cs="Arial" w:eastAsia="Arial" w:hint="default"/>
                            <w:sz w:val="20"/>
                            <w:szCs w:val="20"/>
                          </w:rPr>
                        </w:pPr>
                        <w:r>
                          <w:rPr>
                            <w:rFonts w:ascii="Arial"/>
                            <w:sz w:val="20"/>
                          </w:rPr>
                          <w:t>If you mark any version of an API as the default, you get two API URLs in its</w:t>
                        </w:r>
                        <w:r>
                          <w:rPr>
                            <w:rFonts w:ascii="Arial"/>
                            <w:spacing w:val="24"/>
                            <w:sz w:val="20"/>
                          </w:rPr>
                          <w:t> </w:t>
                        </w:r>
                        <w:r>
                          <w:rPr>
                            <w:rFonts w:ascii="Arial"/>
                            <w:b/>
                            <w:sz w:val="20"/>
                          </w:rPr>
                          <w:t>Overv</w:t>
                        </w:r>
                        <w:r>
                          <w:rPr>
                            <w:rFonts w:ascii="Arial"/>
                            <w:sz w:val="20"/>
                          </w:rPr>
                        </w:r>
                      </w:p>
                      <w:p>
                        <w:pPr>
                          <w:pStyle w:val="TableParagraph"/>
                          <w:spacing w:line="240" w:lineRule="auto" w:before="10"/>
                          <w:ind w:left="105" w:right="-23"/>
                          <w:jc w:val="left"/>
                          <w:rPr>
                            <w:rFonts w:ascii="Arial" w:hAnsi="Arial" w:cs="Arial" w:eastAsia="Arial" w:hint="default"/>
                            <w:sz w:val="20"/>
                            <w:szCs w:val="20"/>
                          </w:rPr>
                        </w:pPr>
                        <w:r>
                          <w:rPr>
                            <w:rFonts w:ascii="Arial"/>
                            <w:sz w:val="20"/>
                          </w:rPr>
                          <w:t>both</w:t>
                        </w:r>
                        <w:r>
                          <w:rPr>
                            <w:rFonts w:ascii="Arial"/>
                            <w:spacing w:val="-1"/>
                            <w:sz w:val="20"/>
                          </w:rPr>
                          <w:t> </w:t>
                        </w:r>
                        <w:r>
                          <w:rPr>
                            <w:rFonts w:ascii="Arial"/>
                            <w:sz w:val="20"/>
                          </w:rPr>
                          <w:t>URLs.</w:t>
                        </w:r>
                      </w:p>
                      <w:p>
                        <w:pPr>
                          <w:pStyle w:val="TableParagraph"/>
                          <w:spacing w:line="240" w:lineRule="auto" w:before="160"/>
                          <w:ind w:left="105" w:right="-23"/>
                          <w:jc w:val="left"/>
                          <w:rPr>
                            <w:rFonts w:ascii="Arial" w:hAnsi="Arial" w:cs="Arial" w:eastAsia="Arial" w:hint="default"/>
                            <w:sz w:val="20"/>
                            <w:szCs w:val="20"/>
                          </w:rPr>
                        </w:pPr>
                        <w:r>
                          <w:rPr>
                            <w:rFonts w:ascii="Arial"/>
                            <w:sz w:val="20"/>
                          </w:rPr>
                          <w:t>If you mark an unpublished API as the default, the previous default, published</w:t>
                        </w:r>
                        <w:r>
                          <w:rPr>
                            <w:rFonts w:ascii="Arial"/>
                            <w:spacing w:val="-1"/>
                            <w:sz w:val="20"/>
                          </w:rPr>
                          <w:t> </w:t>
                        </w:r>
                        <w:r>
                          <w:rPr>
                            <w:rFonts w:ascii="Arial"/>
                            <w:sz w:val="20"/>
                          </w:rPr>
                          <w:t>API</w:t>
                        </w:r>
                      </w:p>
                    </w:tc>
                  </w:tr>
                  <w:tr>
                    <w:trPr>
                      <w:trHeight w:val="64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279"/>
                          <w:jc w:val="left"/>
                          <w:rPr>
                            <w:rFonts w:ascii="Arial" w:hAnsi="Arial" w:cs="Arial" w:eastAsia="Arial" w:hint="default"/>
                            <w:sz w:val="20"/>
                            <w:szCs w:val="20"/>
                          </w:rPr>
                        </w:pPr>
                        <w:r>
                          <w:rPr>
                            <w:rFonts w:ascii="Arial"/>
                            <w:sz w:val="20"/>
                          </w:rPr>
                          <w:t>Tier Availability*</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Arial" w:hAnsi="Arial" w:cs="Arial" w:eastAsia="Arial" w:hint="default"/>
                            <w:sz w:val="20"/>
                            <w:szCs w:val="20"/>
                          </w:rPr>
                        </w:pPr>
                        <w:r>
                          <w:rPr>
                            <w:rFonts w:ascii="Arial"/>
                            <w:sz w:val="20"/>
                          </w:rPr>
                          <w:t>tiersCollection=&lt;Gold,Silver,Bronze,Unlimited&gt;</w:t>
                        </w:r>
                      </w:p>
                    </w:tc>
                  </w:tr>
                  <w:tr>
                    <w:trPr>
                      <w:trHeight w:val="813"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323"/>
                          <w:jc w:val="left"/>
                          <w:rPr>
                            <w:rFonts w:ascii="Arial" w:hAnsi="Arial" w:cs="Arial" w:eastAsia="Arial" w:hint="default"/>
                            <w:sz w:val="20"/>
                            <w:szCs w:val="20"/>
                          </w:rPr>
                        </w:pPr>
                        <w:r>
                          <w:rPr>
                            <w:rFonts w:ascii="Arial"/>
                            <w:sz w:val="20"/>
                          </w:rPr>
                          <w:t>Transports</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Arial" w:hAnsi="Arial" w:cs="Arial" w:eastAsia="Arial" w:hint="default"/>
                            <w:sz w:val="20"/>
                            <w:szCs w:val="20"/>
                          </w:rPr>
                        </w:pPr>
                        <w:r>
                          <w:rPr>
                            <w:rFonts w:ascii="Arial"/>
                            <w:sz w:val="20"/>
                          </w:rPr>
                          <w:t>http_checked=http&amp;https_checked=https</w:t>
                        </w:r>
                      </w:p>
                      <w:p>
                        <w:pPr>
                          <w:pStyle w:val="TableParagraph"/>
                          <w:spacing w:line="240" w:lineRule="auto" w:before="162"/>
                          <w:ind w:left="105" w:right="-23"/>
                          <w:jc w:val="left"/>
                          <w:rPr>
                            <w:rFonts w:ascii="Arial" w:hAnsi="Arial" w:cs="Arial" w:eastAsia="Arial" w:hint="default"/>
                            <w:sz w:val="20"/>
                            <w:szCs w:val="20"/>
                          </w:rPr>
                        </w:pPr>
                        <w:r>
                          <w:rPr>
                            <w:rFonts w:ascii="Arial"/>
                            <w:sz w:val="20"/>
                          </w:rPr>
                          <w:t>Both are selected by default. If you want to set only the HTTP </w:t>
                        </w:r>
                        <w:r>
                          <w:rPr>
                            <w:rFonts w:ascii="Arial"/>
                            <w:b/>
                            <w:sz w:val="20"/>
                          </w:rPr>
                          <w:t>transport</w:t>
                        </w:r>
                        <w:r>
                          <w:rPr>
                            <w:rFonts w:ascii="Arial"/>
                            <w:sz w:val="20"/>
                          </w:rPr>
                          <w:t>, leave</w:t>
                        </w:r>
                        <w:r>
                          <w:rPr>
                            <w:rFonts w:ascii="Arial"/>
                            <w:spacing w:val="6"/>
                            <w:sz w:val="20"/>
                          </w:rPr>
                          <w:t> </w:t>
                        </w:r>
                        <w:r>
                          <w:rPr>
                            <w:rFonts w:ascii="Arial"/>
                            <w:sz w:val="20"/>
                          </w:rPr>
                          <w:t>the</w:t>
                        </w:r>
                      </w:p>
                    </w:tc>
                  </w:tr>
                  <w:tr>
                    <w:trPr>
                      <w:trHeight w:val="663"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157"/>
                          <w:jc w:val="left"/>
                          <w:rPr>
                            <w:rFonts w:ascii="Arial" w:hAnsi="Arial" w:cs="Arial" w:eastAsia="Arial" w:hint="default"/>
                            <w:sz w:val="20"/>
                            <w:szCs w:val="20"/>
                          </w:rPr>
                        </w:pPr>
                        <w:r>
                          <w:rPr>
                            <w:rFonts w:ascii="Arial"/>
                            <w:sz w:val="20"/>
                          </w:rPr>
                          <w:t>Sequences</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81"/>
                          <w:ind w:left="105" w:right="-23"/>
                          <w:jc w:val="left"/>
                          <w:rPr>
                            <w:rFonts w:ascii="Courier New" w:hAnsi="Courier New" w:cs="Courier New" w:eastAsia="Courier New" w:hint="default"/>
                            <w:sz w:val="20"/>
                            <w:szCs w:val="20"/>
                          </w:rPr>
                        </w:pPr>
                        <w:r>
                          <w:rPr>
                            <w:rFonts w:ascii="Arial"/>
                            <w:sz w:val="20"/>
                          </w:rPr>
                          <w:t>If you want to engage a custom sequence to the API, give </w:t>
                        </w:r>
                        <w:r>
                          <w:rPr>
                            <w:rFonts w:ascii="Arial"/>
                            <w:spacing w:val="50"/>
                            <w:sz w:val="20"/>
                          </w:rPr>
                          <w:t> </w:t>
                        </w:r>
                        <w:r>
                          <w:rPr>
                            <w:rFonts w:ascii="Courier New"/>
                            <w:b/>
                            <w:sz w:val="20"/>
                          </w:rPr>
                          <w:t>inSequence=&lt;seque</w:t>
                        </w:r>
                        <w:r>
                          <w:rPr>
                            <w:rFonts w:ascii="Courier New"/>
                            <w:sz w:val="20"/>
                          </w:rPr>
                        </w:r>
                      </w:p>
                      <w:p>
                        <w:pPr>
                          <w:pStyle w:val="TableParagraph"/>
                          <w:spacing w:line="240" w:lineRule="auto" w:before="8"/>
                          <w:ind w:left="105" w:right="-23"/>
                          <w:jc w:val="left"/>
                          <w:rPr>
                            <w:rFonts w:ascii="Arial" w:hAnsi="Arial" w:cs="Arial" w:eastAsia="Arial" w:hint="default"/>
                            <w:sz w:val="20"/>
                            <w:szCs w:val="20"/>
                          </w:rPr>
                        </w:pPr>
                        <w:r>
                          <w:rPr>
                            <w:rFonts w:ascii="Arial"/>
                            <w:sz w:val="20"/>
                          </w:rPr>
                          <w:t>registry.</w:t>
                        </w:r>
                      </w:p>
                    </w:tc>
                  </w:tr>
                  <w:tr>
                    <w:trPr>
                      <w:trHeight w:val="1201"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401"/>
                          <w:jc w:val="left"/>
                          <w:rPr>
                            <w:rFonts w:ascii="Arial" w:hAnsi="Arial" w:cs="Arial" w:eastAsia="Arial" w:hint="default"/>
                            <w:sz w:val="20"/>
                            <w:szCs w:val="20"/>
                          </w:rPr>
                        </w:pPr>
                        <w:r>
                          <w:rPr>
                            <w:rFonts w:ascii="Arial"/>
                            <w:sz w:val="20"/>
                          </w:rPr>
                          <w:t>Response caching</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23"/>
                          <w:jc w:val="left"/>
                          <w:rPr>
                            <w:rFonts w:ascii="Arial" w:hAnsi="Arial" w:cs="Arial" w:eastAsia="Arial" w:hint="default"/>
                            <w:sz w:val="20"/>
                            <w:szCs w:val="20"/>
                          </w:rPr>
                        </w:pPr>
                        <w:r>
                          <w:rPr>
                            <w:rFonts w:ascii="Arial"/>
                            <w:color w:val="212121"/>
                            <w:sz w:val="20"/>
                          </w:rPr>
                          <w:t>responseCache=&lt;enabled|disabled&gt;</w:t>
                        </w:r>
                        <w:r>
                          <w:rPr>
                            <w:rFonts w:ascii="Arial"/>
                            <w:sz w:val="20"/>
                          </w:rPr>
                        </w:r>
                      </w:p>
                      <w:p>
                        <w:pPr>
                          <w:pStyle w:val="TableParagraph"/>
                          <w:spacing w:line="406" w:lineRule="exact" w:before="23"/>
                          <w:ind w:left="105" w:right="1" w:firstLine="56"/>
                          <w:jc w:val="left"/>
                          <w:rPr>
                            <w:rFonts w:ascii="Arial" w:hAnsi="Arial" w:cs="Arial" w:eastAsia="Arial" w:hint="default"/>
                            <w:sz w:val="20"/>
                            <w:szCs w:val="20"/>
                          </w:rPr>
                        </w:pPr>
                        <w:r>
                          <w:rPr>
                            <w:rFonts w:ascii="Arial"/>
                            <w:sz w:val="20"/>
                          </w:rPr>
                          <w:t>It is disabled by default but if you enable it, pass the response cache timeout as foll See </w:t>
                        </w:r>
                        <w:hyperlink w:history="true" w:anchor="_bookmark150">
                          <w:r>
                            <w:rPr>
                              <w:rFonts w:ascii="Arial"/>
                              <w:color w:val="003366"/>
                              <w:sz w:val="20"/>
                            </w:rPr>
                            <w:t>Configuring Caching</w:t>
                          </w:r>
                        </w:hyperlink>
                        <w:r>
                          <w:rPr>
                            <w:rFonts w:ascii="Arial"/>
                            <w:color w:val="003366"/>
                            <w:sz w:val="20"/>
                          </w:rPr>
                          <w:t> </w:t>
                        </w:r>
                        <w:r>
                          <w:rPr>
                            <w:rFonts w:ascii="Arial"/>
                            <w:sz w:val="20"/>
                          </w:rPr>
                          <w:t>for more</w:t>
                        </w:r>
                        <w:r>
                          <w:rPr>
                            <w:rFonts w:ascii="Arial"/>
                            <w:spacing w:val="4"/>
                            <w:sz w:val="20"/>
                          </w:rPr>
                          <w:t> </w:t>
                        </w:r>
                        <w:r>
                          <w:rPr>
                            <w:rFonts w:ascii="Arial"/>
                            <w:sz w:val="20"/>
                          </w:rPr>
                          <w:t>information.</w:t>
                        </w:r>
                      </w:p>
                    </w:tc>
                  </w:tr>
                  <w:tr>
                    <w:trPr>
                      <w:trHeight w:val="1459"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Subscriptions</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Arial" w:hAnsi="Arial" w:cs="Arial" w:eastAsia="Arial" w:hint="default"/>
                            <w:sz w:val="20"/>
                            <w:szCs w:val="20"/>
                          </w:rPr>
                        </w:pPr>
                        <w:r>
                          <w:rPr>
                            <w:rFonts w:ascii="Arial"/>
                            <w:sz w:val="20"/>
                          </w:rPr>
                          <w:t>By default, subscription is allowed to the current tenant</w:t>
                        </w:r>
                        <w:r>
                          <w:rPr>
                            <w:rFonts w:ascii="Arial"/>
                            <w:spacing w:val="4"/>
                            <w:sz w:val="20"/>
                          </w:rPr>
                          <w:t> </w:t>
                        </w:r>
                        <w:r>
                          <w:rPr>
                            <w:rFonts w:ascii="Arial"/>
                            <w:sz w:val="20"/>
                          </w:rPr>
                          <w:t>only.</w:t>
                        </w:r>
                      </w:p>
                      <w:p>
                        <w:pPr>
                          <w:pStyle w:val="TableParagraph"/>
                          <w:spacing w:line="240" w:lineRule="auto" w:before="162"/>
                          <w:ind w:left="105" w:right="-23"/>
                          <w:jc w:val="left"/>
                          <w:rPr>
                            <w:rFonts w:ascii="Arial" w:hAnsi="Arial" w:cs="Arial" w:eastAsia="Arial" w:hint="default"/>
                            <w:sz w:val="20"/>
                            <w:szCs w:val="20"/>
                          </w:rPr>
                        </w:pPr>
                        <w:r>
                          <w:rPr>
                            <w:rFonts w:ascii="Arial"/>
                            <w:sz w:val="20"/>
                          </w:rPr>
                          <w:t>Add the argument </w:t>
                        </w:r>
                        <w:r>
                          <w:rPr>
                            <w:rFonts w:ascii="Courier New"/>
                            <w:sz w:val="20"/>
                          </w:rPr>
                          <w:t>subscriptions=all_tenants</w:t>
                        </w:r>
                        <w:r>
                          <w:rPr>
                            <w:rFonts w:ascii="Courier New"/>
                            <w:spacing w:val="-60"/>
                            <w:sz w:val="20"/>
                          </w:rPr>
                          <w:t> </w:t>
                        </w:r>
                        <w:r>
                          <w:rPr>
                            <w:rFonts w:ascii="Arial"/>
                            <w:sz w:val="20"/>
                          </w:rPr>
                          <w:t>to </w:t>
                        </w:r>
                        <w:r>
                          <w:rPr>
                            <w:rFonts w:ascii="Arial"/>
                            <w:b/>
                            <w:sz w:val="20"/>
                          </w:rPr>
                          <w:t>enable subscriptions </w:t>
                        </w:r>
                        <w:r>
                          <w:rPr>
                            <w:rFonts w:ascii="Arial"/>
                            <w:sz w:val="20"/>
                          </w:rPr>
                          <w:t>to th</w:t>
                        </w:r>
                      </w:p>
                      <w:p>
                        <w:pPr>
                          <w:pStyle w:val="TableParagraph"/>
                          <w:spacing w:line="393" w:lineRule="auto" w:before="8"/>
                          <w:ind w:left="105" w:right="769"/>
                          <w:jc w:val="left"/>
                          <w:rPr>
                            <w:rFonts w:ascii="Arial" w:hAnsi="Arial" w:cs="Arial" w:eastAsia="Arial" w:hint="default"/>
                            <w:sz w:val="20"/>
                            <w:szCs w:val="20"/>
                          </w:rPr>
                        </w:pPr>
                        <w:r>
                          <w:rPr>
                            <w:rFonts w:ascii="Courier New"/>
                            <w:sz w:val="20"/>
                          </w:rPr>
                          <w:t>s=&lt;tenant name&gt;</w:t>
                        </w:r>
                        <w:r>
                          <w:rPr>
                            <w:rFonts w:ascii="Arial"/>
                            <w:sz w:val="20"/>
                          </w:rPr>
                          <w:t>. For example, </w:t>
                        </w:r>
                        <w:r>
                          <w:rPr>
                            <w:rFonts w:ascii="Courier New"/>
                            <w:sz w:val="20"/>
                          </w:rPr>
                          <w:t>&amp;subscriptions=all_tenants</w:t>
                        </w:r>
                        <w:r>
                          <w:rPr>
                            <w:rFonts w:ascii="Arial"/>
                            <w:sz w:val="20"/>
                          </w:rPr>
                          <w:t>. See </w:t>
                        </w:r>
                        <w:hyperlink r:id="rId16">
                          <w:r>
                            <w:rPr>
                              <w:rFonts w:ascii="Arial"/>
                              <w:color w:val="003366"/>
                              <w:sz w:val="20"/>
                            </w:rPr>
                            <w:t>API visibility and subscription</w:t>
                          </w:r>
                        </w:hyperlink>
                        <w:r>
                          <w:rPr>
                            <w:rFonts w:ascii="Arial"/>
                            <w:color w:val="003366"/>
                            <w:sz w:val="20"/>
                          </w:rPr>
                          <w:t> </w:t>
                        </w:r>
                        <w:r>
                          <w:rPr>
                            <w:rFonts w:ascii="Arial"/>
                            <w:sz w:val="20"/>
                          </w:rPr>
                          <w:t>for more</w:t>
                        </w:r>
                        <w:r>
                          <w:rPr>
                            <w:rFonts w:ascii="Arial"/>
                            <w:spacing w:val="4"/>
                            <w:sz w:val="20"/>
                          </w:rPr>
                          <w:t> </w:t>
                        </w:r>
                        <w:r>
                          <w:rPr>
                            <w:rFonts w:ascii="Arial"/>
                            <w:sz w:val="20"/>
                          </w:rPr>
                          <w:t>information.</w:t>
                        </w:r>
                      </w:p>
                    </w:tc>
                  </w:tr>
                  <w:tr>
                    <w:trPr>
                      <w:trHeight w:val="645" w:hRule="exact"/>
                    </w:trPr>
                    <w:tc>
                      <w:tcPr>
                        <w:tcW w:w="1427"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312"/>
                          <w:jc w:val="left"/>
                          <w:rPr>
                            <w:rFonts w:ascii="Arial" w:hAnsi="Arial" w:cs="Arial" w:eastAsia="Arial" w:hint="default"/>
                            <w:sz w:val="20"/>
                            <w:szCs w:val="20"/>
                          </w:rPr>
                        </w:pPr>
                        <w:r>
                          <w:rPr>
                            <w:rFonts w:ascii="Arial"/>
                            <w:sz w:val="20"/>
                          </w:rPr>
                          <w:t>Business information</w:t>
                        </w:r>
                      </w:p>
                    </w:tc>
                    <w:tc>
                      <w:tcPr>
                        <w:tcW w:w="752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23"/>
                          <w:jc w:val="left"/>
                          <w:rPr>
                            <w:rFonts w:ascii="Courier New" w:hAnsi="Courier New" w:cs="Courier New" w:eastAsia="Courier New" w:hint="default"/>
                            <w:sz w:val="20"/>
                            <w:szCs w:val="20"/>
                          </w:rPr>
                        </w:pPr>
                        <w:r>
                          <w:rPr>
                            <w:rFonts w:ascii="Arial"/>
                            <w:sz w:val="20"/>
                          </w:rPr>
                          <w:t>Add a section like this: </w:t>
                        </w:r>
                        <w:r>
                          <w:rPr>
                            <w:rFonts w:ascii="Courier New"/>
                            <w:sz w:val="20"/>
                          </w:rPr>
                          <w:t>bizOwner=&lt;name&gt;&amp;bizOwnerMail=&lt;e-mail</w:t>
                        </w:r>
                        <w:r>
                          <w:rPr>
                            <w:rFonts w:ascii="Courier New"/>
                            <w:spacing w:val="7"/>
                            <w:sz w:val="20"/>
                          </w:rPr>
                          <w:t> </w:t>
                        </w:r>
                        <w:r>
                          <w:rPr>
                            <w:rFonts w:ascii="Courier New"/>
                            <w:sz w:val="20"/>
                          </w:rPr>
                          <w:t>address</w:t>
                        </w:r>
                      </w:p>
                    </w:tc>
                  </w:tr>
                </w:tbl>
                <w:p>
                  <w:pPr/>
                </w:p>
              </w:txbxContent>
            </v:textbox>
            <w10:wrap type="none"/>
          </v:shape>
        </w:pict>
      </w:r>
      <w:r>
        <w:rPr>
          <w:w w:val="100"/>
        </w:rPr>
        <w:t>u</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23"/>
          <w:szCs w:val="23"/>
        </w:rPr>
      </w:pPr>
    </w:p>
    <w:p>
      <w:pPr>
        <w:pStyle w:val="BodyText"/>
        <w:spacing w:line="240" w:lineRule="auto" w:before="74"/>
        <w:ind w:left="0" w:right="920"/>
        <w:jc w:val="right"/>
      </w:pPr>
      <w:r>
        <w:rPr>
          <w:w w:val="99"/>
        </w:rPr>
        <w:t>w</w:t>
      </w:r>
      <w:r>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7"/>
          <w:szCs w:val="17"/>
        </w:rPr>
      </w:pPr>
    </w:p>
    <w:p>
      <w:pPr>
        <w:pStyle w:val="Heading5"/>
        <w:spacing w:line="240" w:lineRule="auto" w:before="80"/>
        <w:ind w:left="0" w:right="910"/>
        <w:jc w:val="right"/>
        <w:rPr>
          <w:rFonts w:ascii="Courier New" w:hAnsi="Courier New" w:cs="Courier New" w:eastAsia="Courier New" w:hint="default"/>
          <w:b w:val="0"/>
          <w:bCs w:val="0"/>
        </w:rPr>
      </w:pPr>
      <w:r>
        <w:rPr>
          <w:rFonts w:ascii="Courier New"/>
          <w:w w:val="100"/>
        </w:rPr>
        <w:t>n</w:t>
      </w:r>
      <w:r>
        <w:rPr>
          <w:rFonts w:ascii="Courier New"/>
          <w:b w:val="0"/>
          <w:w w:val="100"/>
        </w:rPr>
      </w: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11"/>
        <w:rPr>
          <w:rFonts w:ascii="Courier New" w:hAnsi="Courier New" w:cs="Courier New" w:eastAsia="Courier New" w:hint="default"/>
          <w:b/>
          <w:bCs/>
          <w:sz w:val="25"/>
          <w:szCs w:val="25"/>
        </w:rPr>
      </w:pPr>
    </w:p>
    <w:p>
      <w:pPr>
        <w:pStyle w:val="BodyText"/>
        <w:spacing w:line="240" w:lineRule="auto" w:before="80"/>
        <w:ind w:left="0" w:right="910"/>
        <w:jc w:val="right"/>
        <w:rPr>
          <w:rFonts w:ascii="Courier New" w:hAnsi="Courier New" w:cs="Courier New" w:eastAsia="Courier New" w:hint="default"/>
        </w:rPr>
      </w:pPr>
      <w:r>
        <w:rPr>
          <w:rFonts w:ascii="Courier New"/>
          <w:w w:val="100"/>
        </w:rPr>
        <w:t>&gt;</w:t>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3"/>
        <w:rPr>
          <w:rFonts w:ascii="Courier New" w:hAnsi="Courier New" w:cs="Courier New" w:eastAsia="Courier New" w:hint="default"/>
          <w:sz w:val="22"/>
          <w:szCs w:val="22"/>
        </w:rPr>
      </w:pPr>
    </w:p>
    <w:p>
      <w:pPr>
        <w:spacing w:after="0" w:line="240" w:lineRule="auto"/>
        <w:rPr>
          <w:rFonts w:ascii="Courier New" w:hAnsi="Courier New" w:cs="Courier New" w:eastAsia="Courier New" w:hint="default"/>
          <w:sz w:val="22"/>
          <w:szCs w:val="22"/>
        </w:rPr>
        <w:sectPr>
          <w:pgSz w:w="12240" w:h="15840"/>
          <w:pgMar w:header="257" w:footer="255" w:top="440" w:bottom="440" w:left="0" w:right="0"/>
        </w:sectPr>
      </w:pPr>
    </w:p>
    <w:p>
      <w:pPr>
        <w:pStyle w:val="BodyText"/>
        <w:spacing w:line="240" w:lineRule="auto" w:before="74"/>
        <w:ind w:left="1072" w:right="-19"/>
        <w:jc w:val="left"/>
      </w:pPr>
      <w:r>
        <w:rPr/>
        <w:t>HTTP</w:t>
      </w:r>
    </w:p>
    <w:p>
      <w:pPr>
        <w:pStyle w:val="BodyText"/>
        <w:spacing w:line="240" w:lineRule="auto" w:before="10"/>
        <w:ind w:left="1072" w:right="-19"/>
        <w:jc w:val="left"/>
      </w:pPr>
      <w:r>
        <w:rPr/>
        <w:t>Methods</w:t>
      </w:r>
    </w:p>
    <w:p>
      <w:pPr>
        <w:pStyle w:val="BodyText"/>
        <w:spacing w:line="240" w:lineRule="auto" w:before="74"/>
        <w:ind w:left="452" w:right="0"/>
        <w:jc w:val="left"/>
      </w:pPr>
      <w:r>
        <w:rPr/>
        <w:br w:type="column"/>
      </w:r>
      <w:r>
        <w:rPr/>
        <w:t>POST</w:t>
      </w:r>
    </w:p>
    <w:p>
      <w:pPr>
        <w:spacing w:after="0" w:line="240" w:lineRule="auto"/>
        <w:jc w:val="left"/>
        <w:sectPr>
          <w:type w:val="continuous"/>
          <w:pgSz w:w="12240" w:h="15840"/>
          <w:pgMar w:top="0" w:bottom="0" w:left="0" w:right="0"/>
          <w:cols w:num="2" w:equalWidth="0">
            <w:col w:w="1841" w:space="40"/>
            <w:col w:w="10359"/>
          </w:cols>
        </w:sectPr>
      </w:pPr>
    </w:p>
    <w:p>
      <w:pPr>
        <w:spacing w:line="240" w:lineRule="auto" w:before="8"/>
        <w:rPr>
          <w:rFonts w:ascii="Arial" w:hAnsi="Arial" w:cs="Arial" w:eastAsia="Arial" w:hint="default"/>
          <w:sz w:val="8"/>
          <w:szCs w:val="8"/>
        </w:rPr>
      </w:pPr>
    </w:p>
    <w:p>
      <w:pPr>
        <w:pStyle w:val="BodyText"/>
        <w:tabs>
          <w:tab w:pos="2332" w:val="left" w:leader="none"/>
        </w:tabs>
        <w:spacing w:line="292" w:lineRule="auto" w:before="77"/>
        <w:ind w:left="2332" w:right="906" w:hanging="1260"/>
        <w:jc w:val="left"/>
      </w:pPr>
      <w:r>
        <w:rPr>
          <w:position w:val="2"/>
        </w:rPr>
        <w:t>Example</w:t>
        <w:tab/>
      </w:r>
      <w:r>
        <w:rPr/>
        <w:t>curl -X POST -b cookies </w:t>
      </w:r>
      <w:r>
        <w:rPr>
          <w:color w:val="003366"/>
        </w:rPr>
        <w:t>http://localhost:9763/publisher/site/blocks/item-add/ajax/add.jag</w:t>
      </w:r>
      <w:r>
        <w:rPr>
          <w:color w:val="003366"/>
          <w:spacing w:val="47"/>
        </w:rPr>
        <w:t> </w:t>
      </w:r>
      <w:r>
        <w:rPr/>
        <w:t>-d</w:t>
      </w:r>
      <w:r>
        <w:rPr>
          <w:spacing w:val="7"/>
        </w:rPr>
        <w:t> </w:t>
      </w:r>
      <w:r>
        <w:rPr/>
        <w:t>"action=a</w:t>
      </w:r>
      <w:r>
        <w:rPr>
          <w:w w:val="100"/>
        </w:rPr>
        <w:t> </w:t>
      </w:r>
      <w:r>
        <w:rPr/>
        <w:t>phone</w:t>
      </w:r>
      <w:r>
        <w:rPr>
          <w:spacing w:val="-2"/>
        </w:rPr>
        <w:t> </w:t>
      </w:r>
      <w:r>
        <w:rPr/>
        <w:t>number&amp;tags=phone,mobile,multimedia&amp;endpointType=nonsecured&amp;tiersCollection=Gold,Bro</w:t>
      </w:r>
    </w:p>
    <w:p>
      <w:pPr>
        <w:pStyle w:val="BodyText"/>
        <w:spacing w:line="240" w:lineRule="auto" w:before="6"/>
        <w:ind w:left="2332" w:right="0"/>
        <w:jc w:val="left"/>
      </w:pPr>
      <w:r>
        <w:rPr/>
        <w:t>=Application&amp;resourceMethodThrottlingTier-0=Unlimited&amp;uriTemplate-0=/*&amp;default_version_checke</w:t>
      </w:r>
    </w:p>
    <w:p>
      <w:pPr>
        <w:pStyle w:val="BodyText"/>
        <w:spacing w:line="240" w:lineRule="auto" w:before="55"/>
        <w:ind w:left="2332" w:right="0"/>
        <w:jc w:val="left"/>
      </w:pPr>
      <w:r>
        <w:rPr/>
        <w:t>-d'endpoint_config={"production_endpoints":{"url":"</w:t>
      </w:r>
      <w:hyperlink r:id="rId45">
        <w:r>
          <w:rPr>
            <w:color w:val="003366"/>
          </w:rPr>
          <w:t>http://ws.cdyne.com/phoneverify/phoneverify.asmx</w:t>
        </w:r>
        <w:r>
          <w:rPr/>
        </w:r>
      </w:hyperlink>
    </w:p>
    <w:p>
      <w:pPr>
        <w:spacing w:line="240" w:lineRule="auto" w:before="0"/>
        <w:rPr>
          <w:rFonts w:ascii="Arial" w:hAnsi="Arial" w:cs="Arial" w:eastAsia="Arial" w:hint="default"/>
          <w:sz w:val="20"/>
          <w:szCs w:val="20"/>
        </w:rPr>
      </w:pPr>
    </w:p>
    <w:p>
      <w:pPr>
        <w:spacing w:before="126"/>
        <w:ind w:left="990" w:right="0" w:firstLine="0"/>
        <w:jc w:val="left"/>
        <w:rPr>
          <w:rFonts w:ascii="Arial" w:hAnsi="Arial" w:cs="Arial" w:eastAsia="Arial" w:hint="default"/>
          <w:sz w:val="18"/>
          <w:szCs w:val="18"/>
        </w:rPr>
      </w:pPr>
      <w:bookmarkStart w:name="_bookmark387" w:id="523"/>
      <w:bookmarkEnd w:id="523"/>
      <w:r>
        <w:rPr/>
      </w:r>
      <w:r>
        <w:rPr>
          <w:rFonts w:ascii="Arial"/>
          <w:b/>
          <w:color w:val="707070"/>
          <w:sz w:val="18"/>
        </w:rPr>
        <w:t>Update</w:t>
      </w:r>
      <w:r>
        <w:rPr>
          <w:rFonts w:ascii="Arial"/>
          <w:b/>
          <w:color w:val="707070"/>
          <w:spacing w:val="-1"/>
          <w:sz w:val="18"/>
        </w:rPr>
        <w:t> </w:t>
      </w:r>
      <w:r>
        <w:rPr>
          <w:rFonts w:ascii="Arial"/>
          <w:b/>
          <w:color w:val="707070"/>
          <w:sz w:val="18"/>
        </w:rPr>
        <w:t>API</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Update an existing</w:t>
            </w:r>
            <w:r>
              <w:rPr>
                <w:rFonts w:ascii="Arial"/>
                <w:spacing w:val="-1"/>
                <w:sz w:val="20"/>
              </w:rPr>
              <w:t> </w:t>
            </w:r>
            <w:r>
              <w:rPr>
                <w:rFonts w:ascii="Arial"/>
                <w:sz w:val="20"/>
              </w:rPr>
              <w:t>API</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http://localhost:9763/publisher/site/blocks/item-add/ajax/add.jag</w:t>
            </w:r>
            <w:r>
              <w:rPr>
                <w:rFonts w:ascii="Arial"/>
                <w:sz w:val="20"/>
              </w:rPr>
            </w:r>
          </w:p>
        </w:tc>
      </w:tr>
      <w:tr>
        <w:trPr>
          <w:trHeight w:val="979"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85" w:lineRule="auto" w:before="104"/>
              <w:ind w:left="105" w:right="-8"/>
              <w:jc w:val="both"/>
              <w:rPr>
                <w:rFonts w:ascii="Arial" w:hAnsi="Arial" w:cs="Arial" w:eastAsia="Arial" w:hint="default"/>
                <w:sz w:val="20"/>
                <w:szCs w:val="20"/>
              </w:rPr>
            </w:pPr>
            <w:r>
              <w:rPr>
                <w:rFonts w:ascii="Arial"/>
                <w:b/>
                <w:sz w:val="20"/>
              </w:rPr>
              <w:t>Parameters are same as in </w:t>
            </w:r>
            <w:hyperlink w:history="true" w:anchor="_bookmark386">
              <w:r>
                <w:rPr>
                  <w:rFonts w:ascii="Arial"/>
                  <w:b/>
                  <w:color w:val="003366"/>
                  <w:sz w:val="20"/>
                </w:rPr>
                <w:t>Add API</w:t>
              </w:r>
            </w:hyperlink>
            <w:r>
              <w:rPr>
                <w:rFonts w:ascii="Arial"/>
                <w:b/>
                <w:color w:val="003366"/>
                <w:sz w:val="20"/>
              </w:rPr>
              <w:t> </w:t>
            </w:r>
            <w:r>
              <w:rPr>
                <w:rFonts w:ascii="Arial"/>
                <w:sz w:val="20"/>
              </w:rPr>
              <w:t>except that </w:t>
            </w:r>
            <w:r>
              <w:rPr>
                <w:rFonts w:ascii="Arial"/>
                <w:b/>
                <w:sz w:val="20"/>
              </w:rPr>
              <w:t>action=updateAPI </w:t>
            </w:r>
            <w:r>
              <w:rPr>
                <w:rFonts w:ascii="Arial"/>
                <w:sz w:val="20"/>
              </w:rPr>
              <w:t>and you can only update the fo ion, tags, endpointType, endpoint_config (can change the endpoint URL etc,) http_checked, https_ add new resources. See example</w:t>
            </w:r>
            <w:r>
              <w:rPr>
                <w:rFonts w:ascii="Arial"/>
                <w:spacing w:val="-1"/>
                <w:sz w:val="20"/>
              </w:rPr>
              <w:t> </w:t>
            </w:r>
            <w:r>
              <w:rPr>
                <w:rFonts w:ascii="Arial"/>
                <w:sz w:val="20"/>
              </w:rPr>
              <w:t>below.</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POST</w:t>
            </w:r>
          </w:p>
        </w:tc>
      </w:tr>
    </w:tbl>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10"/>
        <w:rPr>
          <w:rFonts w:ascii="Arial" w:hAnsi="Arial" w:cs="Arial" w:eastAsia="Arial" w:hint="default"/>
          <w:b/>
          <w:bCs/>
          <w:sz w:val="24"/>
          <w:szCs w:val="24"/>
        </w:rPr>
      </w:pPr>
      <w:r>
        <w:rPr/>
        <w:pict>
          <v:group style="position:absolute;margin-left:47.825001pt;margin-top:15.25793pt;width:516.35pt;height:.35pt;mso-position-horizontal-relative:page;mso-position-vertical-relative:paragraph;z-index:45928;mso-wrap-distance-left:0;mso-wrap-distance-right:0" coordorigin="957,305" coordsize="10327,7">
            <v:group style="position:absolute;left:960;top:309;width:1268;height:2" coordorigin="960,309" coordsize="1268,2">
              <v:shape style="position:absolute;left:960;top:309;width:1268;height:2" coordorigin="960,309" coordsize="1268,0" path="m960,309l2228,309e" filled="false" stroked="true" strokeweight=".34pt" strokecolor="#dddddd">
                <v:path arrowok="t"/>
              </v:shape>
            </v:group>
            <v:group style="position:absolute;left:2213;top:309;width:15;height:2" coordorigin="2213,309" coordsize="15,2">
              <v:shape style="position:absolute;left:2213;top:309;width:15;height:2" coordorigin="2213,309" coordsize="15,0" path="m2213,309l2228,309e" filled="false" stroked="true" strokeweight=".34pt" strokecolor="#dddddd">
                <v:path arrowok="t"/>
              </v:shape>
            </v:group>
            <v:group style="position:absolute;left:960;top:309;width:8;height:2" coordorigin="960,309" coordsize="8,2">
              <v:shape style="position:absolute;left:960;top:309;width:8;height:2" coordorigin="960,309" coordsize="8,0" path="m960,309l968,309e" filled="false" stroked="true" strokeweight=".34pt" strokecolor="#dddddd">
                <v:path arrowok="t"/>
              </v:shape>
            </v:group>
            <v:group style="position:absolute;left:2213;top:309;width:9068;height:2" coordorigin="2213,309" coordsize="9068,2">
              <v:shape style="position:absolute;left:2213;top:309;width:9068;height:2" coordorigin="2213,309" coordsize="9068,0" path="m2213,309l11280,309e" filled="false" stroked="true" strokeweight=".34pt" strokecolor="#dddddd">
                <v:path arrowok="t"/>
              </v:shape>
            </v:group>
            <v:group style="position:absolute;left:2213;top:309;width:15;height:2" coordorigin="2213,309" coordsize="15,2">
              <v:shape style="position:absolute;left:2213;top:309;width:15;height:2" coordorigin="2213,309" coordsize="15,0" path="m2213,309l2228,309e" filled="false" stroked="true" strokeweight=".34pt" strokecolor="#dddddd">
                <v:path arrowok="t"/>
              </v:shape>
            </v:group>
            <w10:wrap type="topAndBottom"/>
          </v:group>
        </w:pict>
      </w:r>
    </w:p>
    <w:p>
      <w:pPr>
        <w:spacing w:after="0" w:line="240" w:lineRule="auto"/>
        <w:rPr>
          <w:rFonts w:ascii="Arial" w:hAnsi="Arial" w:cs="Arial" w:eastAsia="Arial" w:hint="default"/>
          <w:sz w:val="24"/>
          <w:szCs w:val="24"/>
        </w:rPr>
        <w:sectPr>
          <w:type w:val="continuous"/>
          <w:pgSz w:w="12240" w:h="15840"/>
          <w:pgMar w:top="0" w:bottom="0" w:left="0" w:right="0"/>
        </w:sectPr>
      </w:pPr>
    </w:p>
    <w:p>
      <w:pPr>
        <w:spacing w:line="240" w:lineRule="auto" w:before="0"/>
        <w:rPr>
          <w:rFonts w:ascii="Arial" w:hAnsi="Arial" w:cs="Arial" w:eastAsia="Arial" w:hint="default"/>
          <w:b/>
          <w:bCs/>
          <w:sz w:val="20"/>
          <w:szCs w:val="20"/>
        </w:rPr>
      </w:pPr>
    </w:p>
    <w:p>
      <w:pPr>
        <w:spacing w:line="240" w:lineRule="auto" w:before="1"/>
        <w:rPr>
          <w:rFonts w:ascii="Arial" w:hAnsi="Arial" w:cs="Arial" w:eastAsia="Arial" w:hint="default"/>
          <w:b/>
          <w:bCs/>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8.8pt;height:86.1pt;mso-position-horizontal-relative:char;mso-position-vertical-relative:line" coordorigin="0,0" coordsize="10376,1722">
            <v:group style="position:absolute;left:8;top:11;width:1268;height:2" coordorigin="8,11" coordsize="1268,2">
              <v:shape style="position:absolute;left:8;top:11;width:1268;height:2" coordorigin="8,11" coordsize="1268,0" path="m8,11l1275,11e" filled="false" stroked="true" strokeweight=".37pt" strokecolor="#dddddd">
                <v:path arrowok="t"/>
              </v:shape>
            </v:group>
            <v:group style="position:absolute;left:1268;top:8;width:2;height:1707" coordorigin="1268,8" coordsize="2,1707">
              <v:shape style="position:absolute;left:1268;top:8;width:2;height:1707" coordorigin="1268,8" coordsize="0,1707" path="m1268,8l1268,1715e" filled="false" stroked="true" strokeweight=".75pt" strokecolor="#dddddd">
                <v:path arrowok="t"/>
              </v:shape>
            </v:group>
            <v:group style="position:absolute;left:8;top:1707;width:1268;height:2" coordorigin="8,1707" coordsize="1268,2">
              <v:shape style="position:absolute;left:8;top:1707;width:1268;height:2" coordorigin="8,1707" coordsize="1268,0" path="m8,1707l1275,1707e" filled="false" stroked="true" strokeweight=".75pt" strokecolor="#dddddd">
                <v:path arrowok="t"/>
              </v:shape>
            </v:group>
            <v:group style="position:absolute;left:11;top:8;width:2;height:1707" coordorigin="11,8" coordsize="2,1707">
              <v:shape style="position:absolute;left:11;top:8;width:2;height:1707" coordorigin="11,8" coordsize="0,1707" path="m11,8l11,1715e" filled="false" stroked="true" strokeweight=".38pt" strokecolor="#dddddd">
                <v:path arrowok="t"/>
              </v:shape>
            </v:group>
            <v:group style="position:absolute;left:1260;top:11;width:9068;height:2" coordorigin="1260,11" coordsize="9068,2">
              <v:shape style="position:absolute;left:1260;top:11;width:9068;height:2" coordorigin="1260,11" coordsize="9068,0" path="m1260,11l10328,11e" filled="false" stroked="true" strokeweight=".37pt" strokecolor="#dddddd">
                <v:path arrowok="t"/>
              </v:shape>
            </v:group>
            <v:group style="position:absolute;left:1260;top:1707;width:9068;height:2" coordorigin="1260,1707" coordsize="9068,2">
              <v:shape style="position:absolute;left:1260;top:1707;width:9068;height:2" coordorigin="1260,1707" coordsize="9068,0" path="m1260,1707l10328,1707e" filled="false" stroked="true" strokeweight=".75pt" strokecolor="#dddddd">
                <v:path arrowok="t"/>
              </v:shape>
            </v:group>
            <v:group style="position:absolute;left:1268;top:8;width:2;height:1707" coordorigin="1268,8" coordsize="2,1707">
              <v:shape style="position:absolute;left:1268;top:8;width:2;height:1707" coordorigin="1268,8" coordsize="0,1707" path="m1268,8l1268,1715e" filled="false" stroked="true" strokeweight=".75pt" strokecolor="#dddddd">
                <v:path arrowok="t"/>
              </v:shape>
              <v:shape style="position:absolute;left:11;top:11;width:1257;height:1696" type="#_x0000_t202" filled="false" stroked="false">
                <v:textbox inset="0,0,0,0">
                  <w:txbxContent>
                    <w:p>
                      <w:pPr>
                        <w:spacing w:before="82"/>
                        <w:ind w:left="108" w:right="0" w:firstLine="0"/>
                        <w:jc w:val="left"/>
                        <w:rPr>
                          <w:rFonts w:ascii="Arial" w:hAnsi="Arial" w:cs="Arial" w:eastAsia="Arial" w:hint="default"/>
                          <w:sz w:val="20"/>
                          <w:szCs w:val="20"/>
                        </w:rPr>
                      </w:pPr>
                      <w:r>
                        <w:rPr>
                          <w:rFonts w:ascii="Arial"/>
                          <w:sz w:val="20"/>
                        </w:rPr>
                        <w:t>Example</w:t>
                      </w:r>
                    </w:p>
                  </w:txbxContent>
                </v:textbox>
                <w10:wrap type="none"/>
              </v:shape>
              <v:shape style="position:absolute;left:0;top:0;width:10376;height:1722" type="#_x0000_t202" filled="false" stroked="false">
                <v:textbox inset="0,0,0,0">
                  <w:txbxContent>
                    <w:p>
                      <w:pPr>
                        <w:spacing w:line="256" w:lineRule="auto" w:before="119"/>
                        <w:ind w:left="1380" w:right="0" w:firstLine="0"/>
                        <w:jc w:val="left"/>
                        <w:rPr>
                          <w:rFonts w:ascii="Arial" w:hAnsi="Arial" w:cs="Arial" w:eastAsia="Arial" w:hint="default"/>
                          <w:sz w:val="20"/>
                          <w:szCs w:val="20"/>
                        </w:rPr>
                      </w:pPr>
                      <w:r>
                        <w:rPr>
                          <w:rFonts w:ascii="Arial"/>
                          <w:b/>
                          <w:sz w:val="20"/>
                        </w:rPr>
                        <w:t>Update API : </w:t>
                      </w:r>
                      <w:r>
                        <w:rPr>
                          <w:rFonts w:ascii="Arial"/>
                          <w:sz w:val="20"/>
                        </w:rPr>
                        <w:t>curl -X POST -b cookies </w:t>
                      </w:r>
                      <w:r>
                        <w:rPr>
                          <w:rFonts w:ascii="Arial"/>
                          <w:color w:val="003366"/>
                          <w:sz w:val="20"/>
                        </w:rPr>
                        <w:t>http://localhost:9763/publisher/site/blocks/item-add/ajax/add.ja </w:t>
                      </w:r>
                      <w:r>
                        <w:rPr>
                          <w:rFonts w:ascii="Arial"/>
                          <w:color w:val="003366"/>
                          <w:sz w:val="20"/>
                        </w:rPr>
                      </w:r>
                      <w:r>
                        <w:rPr>
                          <w:rFonts w:ascii="Arial"/>
                          <w:spacing w:val="16"/>
                          <w:sz w:val="20"/>
                        </w:rPr>
                        <w:t>ion&amp;provider=admin&amp;version=1.0.0&amp;visibility=public&amp;description=Youtube </w:t>
                      </w:r>
                      <w:r>
                        <w:rPr>
                          <w:rFonts w:ascii="Arial"/>
                          <w:spacing w:val="16"/>
                          <w:sz w:val="20"/>
                        </w:rPr>
                      </w:r>
                      <w:r>
                        <w:rPr>
                          <w:rFonts w:ascii="Arial"/>
                          <w:sz w:val="20"/>
                        </w:rPr>
                        <w:t>Feeds&amp;endpointType=nonsecured&amp;http_checked=http&amp;https_checked=https&amp;tags=youtube,gdata,m </w:t>
                      </w:r>
                      <w:r>
                        <w:rPr>
                          <w:rFonts w:ascii="Arial"/>
                          <w:sz w:val="20"/>
                        </w:rPr>
                        <w:t>igideas.com.au/www/573/files/pf-thumbnail-youtube_logo.jpg&amp;context=/youtube&amp;tiersCollection=Gold </w:t>
                      </w:r>
                      <w:r>
                        <w:rPr>
                          <w:rFonts w:ascii="Arial"/>
                          <w:spacing w:val="6"/>
                          <w:sz w:val="20"/>
                        </w:rPr>
                        <w:t>GET&amp;resourceMethodAuthType-0=Application&amp;resourceMethodThrottlingTier-0=Unlimited&amp;uri</w:t>
                      </w:r>
                    </w:p>
                    <w:p>
                      <w:pPr>
                        <w:spacing w:before="17"/>
                        <w:ind w:left="1380" w:right="0" w:firstLine="0"/>
                        <w:jc w:val="left"/>
                        <w:rPr>
                          <w:rFonts w:ascii="Arial" w:hAnsi="Arial" w:cs="Arial" w:eastAsia="Arial" w:hint="default"/>
                          <w:sz w:val="20"/>
                          <w:szCs w:val="20"/>
                        </w:rPr>
                      </w:pPr>
                      <w:r>
                        <w:rPr>
                          <w:rFonts w:ascii="Arial"/>
                          <w:sz w:val="20"/>
                        </w:rPr>
                        <w:t>-d'endpoint_config={"production_endpoints":{"url":"</w:t>
                      </w:r>
                      <w:hyperlink r:id="rId691">
                        <w:r>
                          <w:rPr>
                            <w:rFonts w:ascii="Arial"/>
                            <w:color w:val="003366"/>
                            <w:sz w:val="20"/>
                          </w:rPr>
                          <w:t>http://gdata.youtube.com/feeds/api/standardfeeds"</w:t>
                        </w:r>
                        <w:r>
                          <w:rPr>
                            <w:rFonts w:ascii="Arial"/>
                            <w:sz w:val="20"/>
                          </w:rPr>
                        </w:r>
                      </w:hyperlink>
                    </w:p>
                  </w:txbxContent>
                </v:textbox>
                <w10:wrap type="none"/>
              </v:shape>
            </v:group>
          </v:group>
        </w:pict>
      </w:r>
      <w:r>
        <w:rPr>
          <w:rFonts w:ascii="Arial" w:hAnsi="Arial" w:cs="Arial" w:eastAsia="Arial" w:hint="default"/>
          <w:sz w:val="20"/>
          <w:szCs w:val="20"/>
        </w:rPr>
      </w:r>
    </w:p>
    <w:p>
      <w:pPr>
        <w:spacing w:line="240" w:lineRule="auto" w:before="3"/>
        <w:rPr>
          <w:rFonts w:ascii="Arial" w:hAnsi="Arial" w:cs="Arial" w:eastAsia="Arial" w:hint="default"/>
          <w:b/>
          <w:bCs/>
          <w:sz w:val="11"/>
          <w:szCs w:val="11"/>
        </w:rPr>
      </w:pPr>
    </w:p>
    <w:p>
      <w:pPr>
        <w:spacing w:before="77"/>
        <w:ind w:left="990" w:right="0" w:firstLine="0"/>
        <w:jc w:val="left"/>
        <w:rPr>
          <w:rFonts w:ascii="Arial" w:hAnsi="Arial" w:cs="Arial" w:eastAsia="Arial" w:hint="default"/>
          <w:sz w:val="18"/>
          <w:szCs w:val="18"/>
        </w:rPr>
      </w:pPr>
      <w:bookmarkStart w:name="_bookmark388" w:id="524"/>
      <w:bookmarkEnd w:id="524"/>
      <w:r>
        <w:rPr/>
      </w:r>
      <w:r>
        <w:rPr>
          <w:rFonts w:ascii="Arial"/>
          <w:b/>
          <w:color w:val="707070"/>
          <w:sz w:val="18"/>
        </w:rPr>
        <w:t>Get All APIs</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600"/>
        <w:gridCol w:w="8713"/>
      </w:tblGrid>
      <w:tr>
        <w:trPr>
          <w:trHeight w:val="405" w:hRule="exact"/>
        </w:trPr>
        <w:tc>
          <w:tcPr>
            <w:tcW w:w="1600"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871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Lists all the created</w:t>
            </w:r>
            <w:r>
              <w:rPr>
                <w:rFonts w:ascii="Arial"/>
                <w:spacing w:val="1"/>
                <w:sz w:val="20"/>
              </w:rPr>
              <w:t> </w:t>
            </w:r>
            <w:r>
              <w:rPr>
                <w:rFonts w:ascii="Arial"/>
                <w:sz w:val="20"/>
              </w:rPr>
              <w:t>APIs.</w:t>
            </w:r>
          </w:p>
        </w:tc>
      </w:tr>
      <w:tr>
        <w:trPr>
          <w:trHeight w:val="405" w:hRule="exact"/>
        </w:trPr>
        <w:tc>
          <w:tcPr>
            <w:tcW w:w="1600"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871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217" w:right="0"/>
              <w:jc w:val="left"/>
              <w:rPr>
                <w:rFonts w:ascii="Arial" w:hAnsi="Arial" w:cs="Arial" w:eastAsia="Arial" w:hint="default"/>
                <w:sz w:val="20"/>
                <w:szCs w:val="20"/>
              </w:rPr>
            </w:pPr>
            <w:r>
              <w:rPr>
                <w:rFonts w:ascii="Arial"/>
                <w:color w:val="003366"/>
                <w:sz w:val="20"/>
              </w:rPr>
              <w:t>http://localhost:9763/publisher/site/blocks/listing/ajax/item-list.jag</w:t>
            </w:r>
            <w:r>
              <w:rPr>
                <w:rFonts w:ascii="Arial"/>
                <w:sz w:val="20"/>
              </w:rPr>
            </w:r>
          </w:p>
        </w:tc>
      </w:tr>
      <w:tr>
        <w:trPr>
          <w:trHeight w:val="645" w:hRule="exact"/>
        </w:trPr>
        <w:tc>
          <w:tcPr>
            <w:tcW w:w="1600"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871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?action=getAllAPIs</w:t>
            </w:r>
          </w:p>
        </w:tc>
      </w:tr>
      <w:tr>
        <w:trPr>
          <w:trHeight w:val="405" w:hRule="exact"/>
        </w:trPr>
        <w:tc>
          <w:tcPr>
            <w:tcW w:w="1600"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r>
              <w:rPr>
                <w:rFonts w:ascii="Arial"/>
                <w:spacing w:val="1"/>
                <w:sz w:val="20"/>
              </w:rPr>
              <w:t> </w:t>
            </w:r>
            <w:r>
              <w:rPr>
                <w:rFonts w:ascii="Arial"/>
                <w:sz w:val="20"/>
              </w:rPr>
              <w:t>Methods</w:t>
            </w:r>
          </w:p>
        </w:tc>
        <w:tc>
          <w:tcPr>
            <w:tcW w:w="8713"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w:t>
            </w:r>
          </w:p>
        </w:tc>
      </w:tr>
      <w:tr>
        <w:trPr>
          <w:trHeight w:val="645" w:hRule="exact"/>
        </w:trPr>
        <w:tc>
          <w:tcPr>
            <w:tcW w:w="1600"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8713"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curl -b cookies </w:t>
            </w:r>
            <w:r>
              <w:rPr>
                <w:rFonts w:ascii="Arial"/>
                <w:color w:val="003366"/>
                <w:sz w:val="20"/>
              </w:rPr>
              <w:t>http://localhost:9763/publisher/site/blocks/listing/ajax/item-list.jag?action=getAll </w:t>
            </w:r>
            <w:r>
              <w:rPr>
                <w:rFonts w:ascii="Arial"/>
                <w:color w:val="003366"/>
                <w:sz w:val="20"/>
              </w:rPr>
              <w:t>APIs</w:t>
            </w:r>
            <w:r>
              <w:rPr>
                <w:rFonts w:ascii="Arial"/>
                <w:sz w:val="20"/>
              </w:rPr>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389" w:id="525"/>
      <w:bookmarkEnd w:id="525"/>
      <w:r>
        <w:rPr/>
      </w:r>
      <w:r>
        <w:rPr>
          <w:rFonts w:ascii="Arial"/>
          <w:b/>
          <w:color w:val="707070"/>
          <w:sz w:val="18"/>
        </w:rPr>
        <w:t>Get an API</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Get details of a specific</w:t>
            </w:r>
            <w:r>
              <w:rPr>
                <w:rFonts w:ascii="Arial"/>
                <w:spacing w:val="-1"/>
                <w:sz w:val="20"/>
              </w:rPr>
              <w:t> </w:t>
            </w:r>
            <w:r>
              <w:rPr>
                <w:rFonts w:ascii="Arial"/>
                <w:sz w:val="20"/>
              </w:rPr>
              <w:t>API.</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217" w:right="104"/>
              <w:jc w:val="left"/>
              <w:rPr>
                <w:rFonts w:ascii="Arial" w:hAnsi="Arial" w:cs="Arial" w:eastAsia="Arial" w:hint="default"/>
                <w:sz w:val="20"/>
                <w:szCs w:val="20"/>
              </w:rPr>
            </w:pPr>
            <w:r>
              <w:rPr>
                <w:rFonts w:ascii="Arial"/>
                <w:color w:val="003366"/>
                <w:sz w:val="20"/>
              </w:rPr>
              <w:t>http://localhost:9763/publisher/site/blocks/listing/ajax/item-list.jag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action=getAPI&amp;name=xxx&amp;version=xxx&amp;provider=xxx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4"/>
              <w:jc w:val="left"/>
              <w:rPr>
                <w:rFonts w:ascii="Arial" w:hAnsi="Arial" w:cs="Arial" w:eastAsia="Arial" w:hint="default"/>
                <w:sz w:val="20"/>
                <w:szCs w:val="20"/>
              </w:rPr>
            </w:pPr>
            <w:r>
              <w:rPr>
                <w:rFonts w:ascii="Arial"/>
                <w:sz w:val="20"/>
              </w:rPr>
              <w:t>curl -X POST -b cookies </w:t>
            </w:r>
            <w:r>
              <w:rPr>
                <w:rFonts w:ascii="Arial"/>
                <w:color w:val="003366"/>
                <w:sz w:val="20"/>
              </w:rPr>
              <w:t>http://localhost:9763/publisher/site/blocks/listing/ajax/item-list.jag </w:t>
            </w:r>
            <w:r>
              <w:rPr>
                <w:rFonts w:ascii="Arial"/>
                <w:sz w:val="20"/>
              </w:rPr>
              <w:t>-d </w:t>
            </w:r>
            <w:r>
              <w:rPr>
                <w:rFonts w:ascii="Arial"/>
                <w:sz w:val="20"/>
              </w:rPr>
              <w:t>"action=getAPI&amp;name=PhoneVerification&amp;version=1.0.0&amp;provider=admin"</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390" w:id="526"/>
      <w:bookmarkEnd w:id="526"/>
      <w:r>
        <w:rPr/>
      </w:r>
      <w:r>
        <w:rPr>
          <w:rFonts w:ascii="Arial"/>
          <w:b/>
          <w:color w:val="707070"/>
          <w:sz w:val="18"/>
        </w:rPr>
        <w:t>Remove an</w:t>
      </w:r>
      <w:r>
        <w:rPr>
          <w:rFonts w:ascii="Arial"/>
          <w:b/>
          <w:color w:val="707070"/>
          <w:spacing w:val="-1"/>
          <w:sz w:val="18"/>
        </w:rPr>
        <w:t> </w:t>
      </w:r>
      <w:r>
        <w:rPr>
          <w:rFonts w:ascii="Arial"/>
          <w:b/>
          <w:color w:val="707070"/>
          <w:sz w:val="18"/>
        </w:rPr>
        <w:t>API</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Remove an</w:t>
            </w:r>
            <w:r>
              <w:rPr>
                <w:rFonts w:ascii="Arial"/>
                <w:spacing w:val="-1"/>
                <w:sz w:val="20"/>
              </w:rPr>
              <w:t> </w:t>
            </w:r>
            <w:r>
              <w:rPr>
                <w:rFonts w:ascii="Arial"/>
                <w:sz w:val="20"/>
              </w:rPr>
              <w:t>API.</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color w:val="003366"/>
                <w:sz w:val="20"/>
              </w:rPr>
              <w:t>http://localhost:9763/publisher/site/blocks/item-add/ajax/remove.jag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action=removeAPI&amp;name=xxx&amp;version=xxx&amp;provider=xxx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4"/>
              <w:jc w:val="left"/>
              <w:rPr>
                <w:rFonts w:ascii="Arial" w:hAnsi="Arial" w:cs="Arial" w:eastAsia="Arial" w:hint="default"/>
                <w:sz w:val="20"/>
                <w:szCs w:val="20"/>
              </w:rPr>
            </w:pPr>
            <w:r>
              <w:rPr>
                <w:rFonts w:ascii="Arial"/>
                <w:sz w:val="20"/>
              </w:rPr>
              <w:t>curl -X POST -b cookies </w:t>
            </w:r>
            <w:r>
              <w:rPr>
                <w:rFonts w:ascii="Arial"/>
                <w:color w:val="003366"/>
                <w:sz w:val="20"/>
              </w:rPr>
              <w:t>http://localhost:9763/publisher/site/blocks/item-add/ajax/remove.jag </w:t>
            </w:r>
            <w:r>
              <w:rPr>
                <w:rFonts w:ascii="Arial"/>
                <w:sz w:val="20"/>
              </w:rPr>
              <w:t>-d </w:t>
            </w:r>
            <w:r>
              <w:rPr>
                <w:rFonts w:ascii="Arial"/>
                <w:sz w:val="20"/>
              </w:rPr>
              <w:t>"action=removeAPI&amp;name=PhoneVerification&amp;version=1.0.0&amp;provider=admin"</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391" w:id="527"/>
      <w:bookmarkEnd w:id="527"/>
      <w:r>
        <w:rPr/>
      </w:r>
      <w:r>
        <w:rPr>
          <w:rFonts w:ascii="Arial"/>
          <w:b/>
          <w:color w:val="707070"/>
          <w:sz w:val="18"/>
        </w:rPr>
        <w:t>Copy an API</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Copy an API to a newer</w:t>
            </w:r>
            <w:r>
              <w:rPr>
                <w:rFonts w:ascii="Arial"/>
                <w:spacing w:val="-1"/>
                <w:sz w:val="20"/>
              </w:rPr>
              <w:t> </w:t>
            </w:r>
            <w:r>
              <w:rPr>
                <w:rFonts w:ascii="Arial"/>
                <w:sz w:val="20"/>
              </w:rPr>
              <w:t>version.</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http://localhost:9763/publisher/site/blocks/overview/ajax/overview.jag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action=createNewAPI&amp;provider=xxx&amp;apiName=xxx&amp;version=xxx&amp;newVersion=xxx</w:t>
            </w:r>
          </w:p>
        </w:tc>
      </w:tr>
    </w:tbl>
    <w:p>
      <w:pPr>
        <w:spacing w:line="240" w:lineRule="auto" w:before="3"/>
        <w:rPr>
          <w:rFonts w:ascii="Arial" w:hAnsi="Arial" w:cs="Arial" w:eastAsia="Arial" w:hint="default"/>
          <w:b/>
          <w:bCs/>
          <w:sz w:val="17"/>
          <w:szCs w:val="17"/>
        </w:rPr>
      </w:pPr>
      <w:r>
        <w:rPr/>
        <w:pict>
          <v:group style="position:absolute;margin-left:47.825001pt;margin-top:10.865pt;width:516.35pt;height:.35pt;mso-position-horizontal-relative:page;mso-position-vertical-relative:paragraph;z-index:46072;mso-wrap-distance-left:0;mso-wrap-distance-right:0" coordorigin="957,217" coordsize="10327,7">
            <v:group style="position:absolute;left:960;top:221;width:1268;height:2" coordorigin="960,221" coordsize="1268,2">
              <v:shape style="position:absolute;left:960;top:221;width:1268;height:2" coordorigin="960,221" coordsize="1268,0" path="m960,221l2228,221e" filled="false" stroked="true" strokeweight=".34pt" strokecolor="#dddddd">
                <v:path arrowok="t"/>
              </v:shape>
            </v:group>
            <v:group style="position:absolute;left:2213;top:221;width:15;height:2" coordorigin="2213,221" coordsize="15,2">
              <v:shape style="position:absolute;left:2213;top:221;width:15;height:2" coordorigin="2213,221" coordsize="15,0" path="m2213,221l2228,221e" filled="false" stroked="true" strokeweight=".34pt" strokecolor="#dddddd">
                <v:path arrowok="t"/>
              </v:shape>
            </v:group>
            <v:group style="position:absolute;left:960;top:221;width:8;height:2" coordorigin="960,221" coordsize="8,2">
              <v:shape style="position:absolute;left:960;top:221;width:8;height:2" coordorigin="960,221" coordsize="8,0" path="m960,221l968,221e" filled="false" stroked="true" strokeweight=".34pt" strokecolor="#dddddd">
                <v:path arrowok="t"/>
              </v:shape>
            </v:group>
            <v:group style="position:absolute;left:2213;top:221;width:9068;height:2" coordorigin="2213,221" coordsize="9068,2">
              <v:shape style="position:absolute;left:2213;top:221;width:9068;height:2" coordorigin="2213,221" coordsize="9068,0" path="m2213,221l11280,221e" filled="false" stroked="true" strokeweight=".34pt" strokecolor="#dddddd">
                <v:path arrowok="t"/>
              </v:shape>
            </v:group>
            <v:group style="position:absolute;left:2213;top:221;width:15;height:2" coordorigin="2213,221" coordsize="15,2">
              <v:shape style="position:absolute;left:2213;top:221;width:15;height:2" coordorigin="2213,221" coordsize="15,0" path="m2213,221l2228,221e" filled="false" stroked="true" strokeweight=".34pt" strokecolor="#dddddd">
                <v:path arrowok="t"/>
              </v:shape>
            </v:group>
            <w10:wrap type="topAndBottom"/>
          </v:group>
        </w:pict>
      </w:r>
    </w:p>
    <w:p>
      <w:pPr>
        <w:spacing w:after="0" w:line="240" w:lineRule="auto"/>
        <w:rPr>
          <w:rFonts w:ascii="Arial" w:hAnsi="Arial" w:cs="Arial" w:eastAsia="Arial" w:hint="default"/>
          <w:sz w:val="17"/>
          <w:szCs w:val="17"/>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8"/>
        <w:rPr>
          <w:rFonts w:ascii="Arial" w:hAnsi="Arial" w:cs="Arial" w:eastAsia="Arial" w:hint="default"/>
          <w:b/>
          <w:bCs/>
          <w:sz w:val="23"/>
          <w:szCs w:val="23"/>
        </w:rPr>
      </w:pPr>
    </w:p>
    <w:tbl>
      <w:tblPr>
        <w:tblW w:w="0" w:type="auto"/>
        <w:jc w:val="left"/>
        <w:tblInd w:w="960" w:type="dxa"/>
        <w:tblLayout w:type="fixed"/>
        <w:tblCellMar>
          <w:top w:w="0" w:type="dxa"/>
          <w:left w:w="0" w:type="dxa"/>
          <w:bottom w:w="0" w:type="dxa"/>
          <w:right w:w="0" w:type="dxa"/>
        </w:tblCellMar>
        <w:tblLook w:val="01E0"/>
      </w:tblPr>
      <w:tblGrid>
        <w:gridCol w:w="1256"/>
        <w:gridCol w:w="9060"/>
      </w:tblGrid>
      <w:tr>
        <w:trPr>
          <w:trHeight w:val="641" w:hRule="exact"/>
        </w:trPr>
        <w:tc>
          <w:tcPr>
            <w:tcW w:w="1256"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3"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tabs>
                <w:tab w:pos="1028" w:val="left" w:leader="none"/>
                <w:tab w:pos="1812" w:val="left" w:leader="none"/>
                <w:tab w:pos="2958" w:val="left" w:leader="none"/>
                <w:tab w:pos="3719" w:val="left" w:leader="none"/>
                <w:tab w:pos="5029" w:val="left" w:leader="none"/>
              </w:tabs>
              <w:spacing w:line="249" w:lineRule="auto" w:before="79"/>
              <w:ind w:left="105" w:right="0"/>
              <w:jc w:val="left"/>
              <w:rPr>
                <w:rFonts w:ascii="Arial" w:hAnsi="Arial" w:cs="Arial" w:eastAsia="Arial" w:hint="default"/>
                <w:sz w:val="20"/>
                <w:szCs w:val="20"/>
              </w:rPr>
            </w:pPr>
            <w:r>
              <w:rPr>
                <w:rFonts w:ascii="Arial"/>
                <w:spacing w:val="6"/>
                <w:sz w:val="20"/>
              </w:rPr>
              <w:t>curl</w:t>
              <w:tab/>
            </w:r>
            <w:r>
              <w:rPr>
                <w:rFonts w:ascii="Arial"/>
                <w:spacing w:val="4"/>
                <w:sz w:val="20"/>
              </w:rPr>
              <w:t>-X</w:t>
              <w:tab/>
            </w:r>
            <w:r>
              <w:rPr>
                <w:rFonts w:ascii="Arial"/>
                <w:spacing w:val="6"/>
                <w:sz w:val="20"/>
              </w:rPr>
              <w:t>POST</w:t>
              <w:tab/>
            </w:r>
            <w:r>
              <w:rPr>
                <w:rFonts w:ascii="Arial"/>
                <w:spacing w:val="4"/>
                <w:sz w:val="20"/>
              </w:rPr>
              <w:t>-b</w:t>
              <w:tab/>
            </w:r>
            <w:r>
              <w:rPr>
                <w:rFonts w:ascii="Arial"/>
                <w:spacing w:val="6"/>
                <w:sz w:val="20"/>
              </w:rPr>
              <w:t>cookies</w:t>
              <w:tab/>
            </w:r>
            <w:r>
              <w:rPr>
                <w:rFonts w:ascii="Arial"/>
                <w:color w:val="003366"/>
                <w:spacing w:val="7"/>
                <w:sz w:val="20"/>
              </w:rPr>
              <w:t>http://localhost:9763/publisher/site/blocks </w:t>
            </w:r>
            <w:r>
              <w:rPr>
                <w:rFonts w:ascii="Arial"/>
                <w:color w:val="003366"/>
                <w:spacing w:val="7"/>
                <w:sz w:val="20"/>
              </w:rPr>
            </w:r>
            <w:r>
              <w:rPr>
                <w:rFonts w:ascii="Arial"/>
                <w:sz w:val="20"/>
              </w:rPr>
              <w:t>"action=createNewAPI&amp;provider=admin&amp;apiName=PhoneVerification&amp;version=1.0.0&amp;newVersion=2.</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392" w:id="528"/>
      <w:bookmarkEnd w:id="528"/>
      <w:r>
        <w:rPr/>
      </w:r>
      <w:r>
        <w:rPr>
          <w:rFonts w:ascii="Arial"/>
          <w:b/>
          <w:sz w:val="18"/>
        </w:rPr>
        <w:t>Check </w:t>
      </w:r>
      <w:r>
        <w:rPr>
          <w:rFonts w:ascii="Arial"/>
          <w:b/>
          <w:color w:val="707070"/>
          <w:sz w:val="18"/>
        </w:rPr>
        <w:t>Older</w:t>
      </w:r>
      <w:r>
        <w:rPr>
          <w:rFonts w:ascii="Arial"/>
          <w:b/>
          <w:color w:val="707070"/>
          <w:spacing w:val="-1"/>
          <w:sz w:val="18"/>
        </w:rPr>
        <w:t> </w:t>
      </w:r>
      <w:r>
        <w:rPr>
          <w:rFonts w:ascii="Arial"/>
          <w:b/>
          <w:color w:val="707070"/>
          <w:sz w:val="18"/>
        </w:rPr>
        <w:t>Version</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Does older version of API</w:t>
            </w:r>
            <w:r>
              <w:rPr>
                <w:rFonts w:ascii="Arial"/>
                <w:spacing w:val="-1"/>
                <w:sz w:val="20"/>
              </w:rPr>
              <w:t> </w:t>
            </w:r>
            <w:r>
              <w:rPr>
                <w:rFonts w:ascii="Arial"/>
                <w:sz w:val="20"/>
              </w:rPr>
              <w:t>exist.</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color w:val="003366"/>
                <w:sz w:val="20"/>
              </w:rPr>
              <w:t>http://localhost:9763/publisher/site/blocks/life-cycles/ajax/life-cycles.jag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action=isAPIOlderVersionExist&amp;provider=xxx&amp;name=xxx&amp;version=xxx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691"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73" w:lineRule="auto" w:before="101"/>
              <w:ind w:left="105" w:right="104"/>
              <w:jc w:val="left"/>
              <w:rPr>
                <w:rFonts w:ascii="Arial" w:hAnsi="Arial" w:cs="Arial" w:eastAsia="Arial" w:hint="default"/>
                <w:sz w:val="20"/>
                <w:szCs w:val="20"/>
              </w:rPr>
            </w:pPr>
            <w:r>
              <w:rPr>
                <w:rFonts w:ascii="Arial"/>
                <w:sz w:val="20"/>
              </w:rPr>
              <w:t>curl -X POST -b cookies </w:t>
            </w:r>
            <w:r>
              <w:rPr>
                <w:rFonts w:ascii="Arial"/>
                <w:color w:val="003366"/>
                <w:sz w:val="20"/>
              </w:rPr>
              <w:t>http://localhost:9763/publisher/site/blocks/life-cycles/ajax/life-cycles.jag </w:t>
            </w:r>
            <w:r>
              <w:rPr>
                <w:rFonts w:ascii="Arial"/>
                <w:sz w:val="20"/>
              </w:rPr>
              <w:t>-d </w:t>
            </w:r>
            <w:r>
              <w:rPr>
                <w:rFonts w:ascii="Arial"/>
                <w:sz w:val="20"/>
              </w:rPr>
              <w:t>"action=isAPIOlderVersionExist&amp;provider=admin&amp;name=PhoneVerification&amp;version=1.0.0"</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393" w:id="529"/>
      <w:bookmarkEnd w:id="529"/>
      <w:r>
        <w:rPr/>
      </w:r>
      <w:r>
        <w:rPr>
          <w:rFonts w:ascii="Arial"/>
          <w:b/>
          <w:color w:val="707070"/>
          <w:sz w:val="18"/>
        </w:rPr>
        <w:t>Change API Status</w:t>
      </w:r>
      <w:r>
        <w:rPr>
          <w:rFonts w:ascii="Arial"/>
          <w:sz w:val="18"/>
        </w:rPr>
      </w: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4"/>
        <w:rPr>
          <w:rFonts w:ascii="Arial" w:hAnsi="Arial" w:cs="Arial" w:eastAsia="Arial" w:hint="default"/>
          <w:b/>
          <w:bCs/>
          <w:sz w:val="27"/>
          <w:szCs w:val="27"/>
        </w:rPr>
      </w:pPr>
    </w:p>
    <w:p>
      <w:pPr>
        <w:pStyle w:val="BodyText"/>
        <w:spacing w:line="240" w:lineRule="auto" w:before="74"/>
        <w:ind w:left="0" w:right="920"/>
        <w:jc w:val="right"/>
      </w:pPr>
      <w:r>
        <w:rPr/>
        <w:pict>
          <v:shape style="position:absolute;margin-left:48pt;margin-top:-41.490108pt;width:516.75pt;height:138pt;mso-position-horizontal-relative:page;mso-position-vertical-relative:paragraph;z-index:4609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Change the API's</w:t>
                        </w:r>
                        <w:r>
                          <w:rPr>
                            <w:rFonts w:ascii="Arial"/>
                            <w:spacing w:val="-1"/>
                            <w:sz w:val="20"/>
                          </w:rPr>
                          <w:t> </w:t>
                        </w:r>
                        <w:r>
                          <w:rPr>
                            <w:rFonts w:ascii="Arial"/>
                            <w:sz w:val="20"/>
                          </w:rPr>
                          <w:t>status.</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color w:val="003366"/>
                            <w:sz w:val="20"/>
                          </w:rPr>
                          <w:t>http://localhost:9763/publisher/site/blocks/life-cycles/ajax/life-cycles.jag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action=updateStatus&amp;name=xxx&amp;version=1.0.0&amp;provider=apiCreateName&amp;status=PUBLISHED&amp;pu</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color w:val="333333"/>
                            <w:sz w:val="20"/>
                          </w:rPr>
                          <w:t>Example</w:t>
                        </w:r>
                        <w:r>
                          <w:rPr>
                            <w:rFonts w:ascii="Arial"/>
                            <w:sz w:val="20"/>
                          </w:rPr>
                        </w:r>
                      </w:p>
                    </w:tc>
                    <w:tc>
                      <w:tcPr>
                        <w:tcW w:w="9060" w:type="dxa"/>
                        <w:tcBorders>
                          <w:top w:val="single" w:sz="6" w:space="0" w:color="DDDDDD"/>
                          <w:left w:val="single" w:sz="6" w:space="0" w:color="DDDDDD"/>
                          <w:bottom w:val="single" w:sz="6" w:space="0" w:color="DDDDDD"/>
                          <w:right w:val="nil" w:sz="6" w:space="0" w:color="auto"/>
                        </w:tcBorders>
                      </w:tcPr>
                      <w:p>
                        <w:pPr>
                          <w:pStyle w:val="TableParagraph"/>
                          <w:tabs>
                            <w:tab w:pos="1193" w:val="left" w:leader="none"/>
                            <w:tab w:pos="2139" w:val="left" w:leader="none"/>
                            <w:tab w:pos="3450" w:val="left" w:leader="none"/>
                            <w:tab w:pos="4374" w:val="left" w:leader="none"/>
                            <w:tab w:pos="5850" w:val="left" w:leader="none"/>
                          </w:tabs>
                          <w:spacing w:line="249" w:lineRule="auto" w:before="79"/>
                          <w:ind w:left="105" w:right="-21"/>
                          <w:jc w:val="left"/>
                          <w:rPr>
                            <w:rFonts w:ascii="Arial" w:hAnsi="Arial" w:cs="Arial" w:eastAsia="Arial" w:hint="default"/>
                            <w:sz w:val="20"/>
                            <w:szCs w:val="20"/>
                          </w:rPr>
                        </w:pPr>
                        <w:r>
                          <w:rPr>
                            <w:rFonts w:ascii="Arial"/>
                            <w:spacing w:val="7"/>
                            <w:sz w:val="20"/>
                          </w:rPr>
                          <w:t>curl</w:t>
                          <w:tab/>
                        </w:r>
                        <w:r>
                          <w:rPr>
                            <w:rFonts w:ascii="Arial"/>
                            <w:spacing w:val="5"/>
                            <w:sz w:val="20"/>
                          </w:rPr>
                          <w:t>-X</w:t>
                          <w:tab/>
                        </w:r>
                        <w:r>
                          <w:rPr>
                            <w:rFonts w:ascii="Arial"/>
                            <w:spacing w:val="7"/>
                            <w:sz w:val="20"/>
                          </w:rPr>
                          <w:t>POST</w:t>
                          <w:tab/>
                        </w:r>
                        <w:r>
                          <w:rPr>
                            <w:rFonts w:ascii="Arial"/>
                            <w:spacing w:val="5"/>
                            <w:sz w:val="20"/>
                          </w:rPr>
                          <w:t>-b</w:t>
                          <w:tab/>
                        </w:r>
                        <w:r>
                          <w:rPr>
                            <w:rFonts w:ascii="Arial"/>
                            <w:spacing w:val="8"/>
                            <w:sz w:val="20"/>
                          </w:rPr>
                          <w:t>cookies</w:t>
                          <w:tab/>
                        </w:r>
                        <w:r>
                          <w:rPr>
                            <w:rFonts w:ascii="Arial"/>
                            <w:spacing w:val="9"/>
                            <w:sz w:val="20"/>
                          </w:rPr>
                          <w:t>'</w:t>
                        </w:r>
                        <w:r>
                          <w:rPr>
                            <w:rFonts w:ascii="Arial"/>
                            <w:color w:val="003366"/>
                            <w:spacing w:val="9"/>
                            <w:sz w:val="20"/>
                          </w:rPr>
                          <w:t>http://localhost:9763/publisher/s </w:t>
                        </w:r>
                        <w:r>
                          <w:rPr>
                            <w:rFonts w:ascii="Arial"/>
                            <w:color w:val="003366"/>
                            <w:spacing w:val="9"/>
                            <w:sz w:val="20"/>
                          </w:rPr>
                        </w:r>
                        <w:r>
                          <w:rPr>
                            <w:rFonts w:ascii="Arial"/>
                            <w:sz w:val="20"/>
                          </w:rPr>
                          <w:t>'action=updateStatus&amp;name=PhoneVerification&amp;version=1.0.0&amp;provider=admin&amp;status=PUBLISHED</w:t>
                        </w:r>
                      </w:p>
                    </w:tc>
                  </w:tr>
                </w:tbl>
                <w:p>
                  <w:pPr/>
                </w:p>
              </w:txbxContent>
            </v:textbox>
            <w10:wrap type="none"/>
          </v:shape>
        </w:pict>
      </w:r>
      <w:r>
        <w:rPr>
          <w:w w:val="99"/>
        </w:rPr>
        <w:t>b</w:t>
      </w:r>
      <w:r>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2"/>
          <w:szCs w:val="22"/>
        </w:rPr>
      </w:pPr>
    </w:p>
    <w:p>
      <w:pPr>
        <w:spacing w:before="0"/>
        <w:ind w:left="990" w:right="0" w:firstLine="0"/>
        <w:jc w:val="left"/>
        <w:rPr>
          <w:rFonts w:ascii="Arial" w:hAnsi="Arial" w:cs="Arial" w:eastAsia="Arial" w:hint="default"/>
          <w:sz w:val="18"/>
          <w:szCs w:val="18"/>
        </w:rPr>
      </w:pPr>
      <w:bookmarkStart w:name="_bookmark394" w:id="530"/>
      <w:bookmarkEnd w:id="530"/>
      <w:r>
        <w:rPr/>
      </w:r>
      <w:r>
        <w:rPr>
          <w:rFonts w:ascii="Arial"/>
          <w:b/>
          <w:color w:val="707070"/>
          <w:sz w:val="18"/>
        </w:rPr>
        <w:t>Add/Update an API Document</w:t>
      </w:r>
      <w:r>
        <w:rPr>
          <w:rFonts w:ascii="Arial"/>
          <w:sz w:val="18"/>
        </w:rPr>
      </w: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5"/>
        <w:rPr>
          <w:rFonts w:ascii="Arial" w:hAnsi="Arial" w:cs="Arial" w:eastAsia="Arial" w:hint="default"/>
          <w:b/>
          <w:bCs/>
          <w:sz w:val="28"/>
          <w:szCs w:val="28"/>
        </w:rPr>
      </w:pPr>
    </w:p>
    <w:p>
      <w:pPr>
        <w:pStyle w:val="BodyText"/>
        <w:spacing w:line="240" w:lineRule="auto" w:before="74"/>
        <w:ind w:left="0" w:right="894"/>
        <w:jc w:val="right"/>
      </w:pPr>
      <w:r>
        <w:rPr/>
        <w:pict>
          <v:shape style="position:absolute;margin-left:48pt;margin-top:-53.590111pt;width:516.75pt;height:232.95pt;mso-position-horizontal-relative:page;mso-position-vertical-relative:paragraph;z-index:4612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Add a new API</w:t>
                        </w:r>
                        <w:r>
                          <w:rPr>
                            <w:rFonts w:ascii="Arial"/>
                            <w:spacing w:val="-1"/>
                            <w:sz w:val="20"/>
                          </w:rPr>
                          <w:t> </w:t>
                        </w:r>
                        <w:r>
                          <w:rPr>
                            <w:rFonts w:ascii="Arial"/>
                            <w:sz w:val="20"/>
                          </w:rPr>
                          <w:t>document.</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http://localhost:9763/publisher/site/blocks/documentation/ajax/docs.jag</w:t>
                        </w:r>
                        <w:r>
                          <w:rPr>
                            <w:rFonts w:ascii="Arial"/>
                            <w:sz w:val="20"/>
                          </w:rPr>
                        </w:r>
                      </w:p>
                    </w:tc>
                  </w:tr>
                  <w:tr>
                    <w:trPr>
                      <w:trHeight w:val="1909"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color w:val="333333"/>
                            <w:sz w:val="20"/>
                          </w:rPr>
                          <w:t>URI</w:t>
                        </w:r>
                        <w:r>
                          <w:rPr>
                            <w:rFonts w:ascii="Arial"/>
                            <w:sz w:val="20"/>
                          </w:rPr>
                        </w:r>
                      </w:p>
                      <w:p>
                        <w:pPr>
                          <w:pStyle w:val="TableParagraph"/>
                          <w:spacing w:line="240" w:lineRule="auto" w:before="10"/>
                          <w:ind w:left="105" w:right="0"/>
                          <w:jc w:val="left"/>
                          <w:rPr>
                            <w:rFonts w:ascii="Arial" w:hAnsi="Arial" w:cs="Arial" w:eastAsia="Arial" w:hint="default"/>
                            <w:sz w:val="20"/>
                            <w:szCs w:val="20"/>
                          </w:rPr>
                        </w:pPr>
                        <w:r>
                          <w:rPr>
                            <w:rFonts w:ascii="Arial"/>
                            <w:color w:val="333333"/>
                            <w:sz w:val="20"/>
                          </w:rPr>
                          <w:t>Parameters</w:t>
                        </w:r>
                        <w:r>
                          <w:rPr>
                            <w:rFonts w:ascii="Arial"/>
                            <w:sz w:val="20"/>
                          </w:rPr>
                        </w:r>
                      </w:p>
                    </w:tc>
                    <w:tc>
                      <w:tcPr>
                        <w:tcW w:w="9060" w:type="dxa"/>
                        <w:tcBorders>
                          <w:top w:val="single" w:sz="6" w:space="0" w:color="DDDDDD"/>
                          <w:left w:val="single" w:sz="6" w:space="0" w:color="DDDDDD"/>
                          <w:bottom w:val="single" w:sz="6" w:space="0" w:color="DDDDDD"/>
                          <w:right w:val="nil" w:sz="6" w:space="0" w:color="auto"/>
                        </w:tcBorders>
                      </w:tcPr>
                      <w:p>
                        <w:pPr>
                          <w:pStyle w:val="TableParagraph"/>
                          <w:tabs>
                            <w:tab w:pos="542" w:val="left" w:leader="none"/>
                            <w:tab w:pos="957" w:val="left" w:leader="none"/>
                          </w:tabs>
                          <w:spacing w:line="240" w:lineRule="auto" w:before="81"/>
                          <w:ind w:left="105" w:right="0"/>
                          <w:jc w:val="left"/>
                          <w:rPr>
                            <w:rFonts w:ascii="Arial" w:hAnsi="Arial" w:cs="Arial" w:eastAsia="Arial" w:hint="default"/>
                            <w:sz w:val="20"/>
                            <w:szCs w:val="20"/>
                          </w:rPr>
                        </w:pPr>
                        <w:r>
                          <w:rPr>
                            <w:rFonts w:ascii="Arial"/>
                            <w:b/>
                            <w:color w:val="333333"/>
                            <w:sz w:val="20"/>
                          </w:rPr>
                          <w:t>A</w:t>
                          <w:tab/>
                          <w:t>d</w:t>
                          <w:tab/>
                          <w:t>d</w:t>
                        </w:r>
                        <w:r>
                          <w:rPr>
                            <w:rFonts w:ascii="Arial"/>
                            <w:sz w:val="20"/>
                          </w:rPr>
                        </w:r>
                      </w:p>
                      <w:p>
                        <w:pPr>
                          <w:pStyle w:val="TableParagraph"/>
                          <w:spacing w:line="240" w:lineRule="auto" w:before="10"/>
                          <w:ind w:left="105" w:right="0"/>
                          <w:jc w:val="left"/>
                          <w:rPr>
                            <w:rFonts w:ascii="Arial" w:hAnsi="Arial" w:cs="Arial" w:eastAsia="Arial" w:hint="default"/>
                            <w:sz w:val="20"/>
                            <w:szCs w:val="20"/>
                          </w:rPr>
                        </w:pPr>
                        <w:r>
                          <w:rPr>
                            <w:rFonts w:ascii="Arial"/>
                            <w:color w:val="333333"/>
                            <w:sz w:val="20"/>
                          </w:rPr>
                          <w:t>action=addDocumentation&amp;provider=xxx&amp;apiName=xxx&amp;version=xxx&amp;docName=xxx&amp;docType=xxx</w:t>
                        </w:r>
                        <w:r>
                          <w:rPr>
                            <w:rFonts w:ascii="Arial"/>
                            <w:sz w:val="20"/>
                          </w:rPr>
                        </w:r>
                      </w:p>
                      <w:p>
                        <w:pPr>
                          <w:pStyle w:val="TableParagraph"/>
                          <w:spacing w:line="240" w:lineRule="auto"/>
                          <w:ind w:right="0"/>
                          <w:jc w:val="left"/>
                          <w:rPr>
                            <w:rFonts w:ascii="Arial" w:hAnsi="Arial" w:cs="Arial" w:eastAsia="Arial" w:hint="default"/>
                            <w:b/>
                            <w:bCs/>
                            <w:sz w:val="20"/>
                            <w:szCs w:val="20"/>
                          </w:rPr>
                        </w:pPr>
                      </w:p>
                      <w:p>
                        <w:pPr>
                          <w:pStyle w:val="TableParagraph"/>
                          <w:spacing w:line="240" w:lineRule="auto" w:before="170"/>
                          <w:ind w:left="105" w:right="0"/>
                          <w:jc w:val="left"/>
                          <w:rPr>
                            <w:rFonts w:ascii="Arial" w:hAnsi="Arial" w:cs="Arial" w:eastAsia="Arial" w:hint="default"/>
                            <w:sz w:val="20"/>
                            <w:szCs w:val="20"/>
                          </w:rPr>
                        </w:pPr>
                        <w:r>
                          <w:rPr>
                            <w:rFonts w:ascii="Arial"/>
                            <w:color w:val="333333"/>
                            <w:sz w:val="20"/>
                          </w:rPr>
                          <w:t>Note that docVisibility is applicable only if you have enabled it. See </w:t>
                        </w:r>
                        <w:hyperlink r:id="rId260">
                          <w:r>
                            <w:rPr>
                              <w:rFonts w:ascii="Arial"/>
                              <w:color w:val="003366"/>
                              <w:sz w:val="20"/>
                            </w:rPr>
                            <w:t>API documentation</w:t>
                          </w:r>
                          <w:r>
                            <w:rPr>
                              <w:rFonts w:ascii="Arial"/>
                              <w:color w:val="003366"/>
                              <w:spacing w:val="4"/>
                              <w:sz w:val="20"/>
                            </w:rPr>
                            <w:t> </w:t>
                          </w:r>
                          <w:r>
                            <w:rPr>
                              <w:rFonts w:ascii="Arial"/>
                              <w:color w:val="003366"/>
                              <w:sz w:val="20"/>
                            </w:rPr>
                            <w:t>visibility</w:t>
                          </w:r>
                        </w:hyperlink>
                        <w:r>
                          <w:rPr>
                            <w:rFonts w:ascii="Arial"/>
                            <w:color w:val="333333"/>
                            <w:sz w:val="20"/>
                          </w:rPr>
                          <w:t>.</w:t>
                        </w:r>
                        <w:r>
                          <w:rPr>
                            <w:rFonts w:ascii="Arial"/>
                            <w:sz w:val="20"/>
                          </w:rPr>
                        </w:r>
                      </w:p>
                      <w:p>
                        <w:pPr>
                          <w:pStyle w:val="TableParagraph"/>
                          <w:tabs>
                            <w:tab w:pos="475" w:val="left" w:leader="none"/>
                            <w:tab w:pos="823" w:val="left" w:leader="none"/>
                            <w:tab w:pos="1171" w:val="left" w:leader="none"/>
                            <w:tab w:pos="1509" w:val="left" w:leader="none"/>
                            <w:tab w:pos="1801" w:val="left" w:leader="none"/>
                          </w:tabs>
                          <w:spacing w:line="240" w:lineRule="auto" w:before="162"/>
                          <w:ind w:left="105" w:right="0"/>
                          <w:jc w:val="left"/>
                          <w:rPr>
                            <w:rFonts w:ascii="Arial" w:hAnsi="Arial" w:cs="Arial" w:eastAsia="Arial" w:hint="default"/>
                            <w:sz w:val="20"/>
                            <w:szCs w:val="20"/>
                          </w:rPr>
                        </w:pPr>
                        <w:r>
                          <w:rPr>
                            <w:rFonts w:ascii="Arial"/>
                            <w:b/>
                            <w:color w:val="333333"/>
                            <w:sz w:val="20"/>
                          </w:rPr>
                          <w:t>U</w:t>
                          <w:tab/>
                          <w:t>p</w:t>
                          <w:tab/>
                          <w:t>d</w:t>
                          <w:tab/>
                          <w:t>a</w:t>
                          <w:tab/>
                          <w:t>t</w:t>
                          <w:tab/>
                          <w:t>e</w:t>
                        </w:r>
                        <w:r>
                          <w:rPr>
                            <w:rFonts w:ascii="Arial"/>
                            <w:sz w:val="20"/>
                          </w:rPr>
                        </w:r>
                      </w:p>
                      <w:p>
                        <w:pPr>
                          <w:pStyle w:val="TableParagraph"/>
                          <w:spacing w:line="240" w:lineRule="auto" w:before="10"/>
                          <w:ind w:left="105" w:right="-15"/>
                          <w:jc w:val="left"/>
                          <w:rPr>
                            <w:rFonts w:ascii="Arial" w:hAnsi="Arial" w:cs="Arial" w:eastAsia="Arial" w:hint="default"/>
                            <w:sz w:val="20"/>
                            <w:szCs w:val="20"/>
                          </w:rPr>
                        </w:pPr>
                        <w:r>
                          <w:rPr>
                            <w:rFonts w:ascii="Arial"/>
                            <w:color w:val="333333"/>
                            <w:sz w:val="20"/>
                          </w:rPr>
                          <w:t>action=addDocumentation&amp;mode=Update&amp;provider=xxx&amp;apiName=xxx&amp;version=xxx&amp;docName=xxx</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POST</w:t>
                        </w:r>
                      </w:p>
                    </w:tc>
                  </w:tr>
                  <w:tr>
                    <w:trPr>
                      <w:trHeight w:val="1280"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tabs>
                            <w:tab w:pos="1329" w:val="left" w:leader="none"/>
                            <w:tab w:pos="3286" w:val="left" w:leader="none"/>
                            <w:tab w:pos="4458" w:val="left" w:leader="none"/>
                            <w:tab w:pos="5479" w:val="left" w:leader="none"/>
                            <w:tab w:pos="6873" w:val="left" w:leader="none"/>
                            <w:tab w:pos="7872" w:val="left" w:leader="none"/>
                          </w:tabs>
                          <w:spacing w:line="249" w:lineRule="auto" w:before="81"/>
                          <w:ind w:left="105" w:right="40"/>
                          <w:jc w:val="left"/>
                          <w:rPr>
                            <w:rFonts w:ascii="Arial" w:hAnsi="Arial" w:cs="Arial" w:eastAsia="Arial" w:hint="default"/>
                            <w:sz w:val="20"/>
                            <w:szCs w:val="20"/>
                          </w:rPr>
                        </w:pPr>
                        <w:r>
                          <w:rPr>
                            <w:rFonts w:ascii="Arial"/>
                            <w:b/>
                            <w:spacing w:val="9"/>
                            <w:sz w:val="20"/>
                          </w:rPr>
                          <w:t>Add</w:t>
                          <w:tab/>
                        </w:r>
                        <w:r>
                          <w:rPr>
                            <w:rFonts w:ascii="Arial"/>
                            <w:b/>
                            <w:spacing w:val="12"/>
                            <w:sz w:val="20"/>
                          </w:rPr>
                          <w:t>Document</w:t>
                        </w:r>
                        <w:r>
                          <w:rPr>
                            <w:rFonts w:ascii="Arial"/>
                            <w:spacing w:val="12"/>
                            <w:sz w:val="20"/>
                          </w:rPr>
                          <w:t>:</w:t>
                          <w:tab/>
                        </w:r>
                        <w:r>
                          <w:rPr>
                            <w:rFonts w:ascii="Arial"/>
                            <w:spacing w:val="10"/>
                            <w:sz w:val="20"/>
                          </w:rPr>
                          <w:t>curl</w:t>
                          <w:tab/>
                        </w:r>
                        <w:r>
                          <w:rPr>
                            <w:rFonts w:ascii="Arial"/>
                            <w:spacing w:val="7"/>
                            <w:sz w:val="20"/>
                          </w:rPr>
                          <w:t>-X</w:t>
                          <w:tab/>
                        </w:r>
                        <w:r>
                          <w:rPr>
                            <w:rFonts w:ascii="Arial"/>
                            <w:spacing w:val="10"/>
                            <w:sz w:val="20"/>
                          </w:rPr>
                          <w:t>POST</w:t>
                          <w:tab/>
                        </w:r>
                        <w:r>
                          <w:rPr>
                            <w:rFonts w:ascii="Arial"/>
                            <w:spacing w:val="7"/>
                            <w:sz w:val="20"/>
                          </w:rPr>
                          <w:t>-b</w:t>
                          <w:tab/>
                        </w:r>
                        <w:r>
                          <w:rPr>
                            <w:rFonts w:ascii="Arial"/>
                            <w:spacing w:val="12"/>
                            <w:sz w:val="20"/>
                          </w:rPr>
                          <w:t>cookies </w:t>
                        </w:r>
                        <w:r>
                          <w:rPr>
                            <w:rFonts w:ascii="Arial"/>
                            <w:spacing w:val="12"/>
                            <w:sz w:val="20"/>
                          </w:rPr>
                        </w:r>
                        <w:r>
                          <w:rPr>
                            <w:rFonts w:ascii="Arial"/>
                            <w:sz w:val="20"/>
                          </w:rPr>
                          <w:t>"action=addDocumentation&amp;provider=admin&amp;apiName=PhoneVerification&amp;version=1.0.0&amp;docName</w:t>
                        </w:r>
                      </w:p>
                      <w:p>
                        <w:pPr>
                          <w:pStyle w:val="TableParagraph"/>
                          <w:spacing w:line="249" w:lineRule="auto" w:before="153"/>
                          <w:ind w:left="105" w:right="0"/>
                          <w:jc w:val="left"/>
                          <w:rPr>
                            <w:rFonts w:ascii="Arial" w:hAnsi="Arial" w:cs="Arial" w:eastAsia="Arial" w:hint="default"/>
                            <w:sz w:val="20"/>
                            <w:szCs w:val="20"/>
                          </w:rPr>
                        </w:pPr>
                        <w:r>
                          <w:rPr>
                            <w:rFonts w:ascii="Arial"/>
                            <w:b/>
                            <w:color w:val="333333"/>
                            <w:sz w:val="20"/>
                          </w:rPr>
                          <w:t>Update Document</w:t>
                        </w:r>
                        <w:r>
                          <w:rPr>
                            <w:rFonts w:ascii="Arial"/>
                            <w:color w:val="333333"/>
                            <w:sz w:val="20"/>
                          </w:rPr>
                          <w:t>: curl -X POST -b cookies </w:t>
                        </w:r>
                        <w:r>
                          <w:rPr>
                            <w:rFonts w:ascii="Arial"/>
                            <w:color w:val="003366"/>
                            <w:sz w:val="20"/>
                          </w:rPr>
                          <w:t>http://localhost:9763/publisher/site/blocks/documentati </w:t>
                        </w:r>
                        <w:r>
                          <w:rPr>
                            <w:rFonts w:ascii="Arial"/>
                            <w:color w:val="003366"/>
                            <w:sz w:val="20"/>
                          </w:rPr>
                        </w:r>
                        <w:r>
                          <w:rPr>
                            <w:rFonts w:ascii="Arial"/>
                            <w:color w:val="333333"/>
                            <w:sz w:val="20"/>
                          </w:rPr>
                          <w:t>eVerification&amp;version=1.0.0&amp;docName=testDoc&amp;docType=how</w:t>
                        </w:r>
                        <w:r>
                          <w:rPr>
                            <w:rFonts w:ascii="Arial"/>
                            <w:color w:val="333333"/>
                            <w:spacing w:val="-1"/>
                            <w:sz w:val="20"/>
                          </w:rPr>
                          <w:t> </w:t>
                        </w:r>
                        <w:r>
                          <w:rPr>
                            <w:rFonts w:ascii="Arial"/>
                            <w:color w:val="333333"/>
                            <w:sz w:val="20"/>
                          </w:rPr>
                          <w:t>to&amp;sourceType=inline&amp;docUrl=&amp;sum</w:t>
                        </w:r>
                        <w:r>
                          <w:rPr>
                            <w:rFonts w:ascii="Arial"/>
                            <w:sz w:val="20"/>
                          </w:rPr>
                        </w:r>
                      </w:p>
                    </w:tc>
                  </w:tr>
                </w:tbl>
                <w:p>
                  <w:pPr/>
                </w:p>
              </w:txbxContent>
            </v:textbox>
            <w10:wrap type="none"/>
          </v:shape>
        </w:pict>
      </w:r>
      <w:r>
        <w:rPr>
          <w:color w:val="333333"/>
          <w:w w:val="100"/>
        </w:rPr>
        <w:t>&amp;</w:t>
      </w:r>
      <w:r>
        <w:rPr>
          <w:w w:val="100"/>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5"/>
          <w:szCs w:val="15"/>
        </w:rPr>
      </w:pPr>
    </w:p>
    <w:p>
      <w:pPr>
        <w:pStyle w:val="BodyText"/>
        <w:spacing w:line="240" w:lineRule="auto" w:before="74"/>
        <w:ind w:left="0" w:right="915"/>
        <w:jc w:val="right"/>
      </w:pPr>
      <w:r>
        <w:rPr>
          <w:w w:val="100"/>
        </w:rPr>
        <w:t>=</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17"/>
          <w:szCs w:val="17"/>
        </w:rPr>
      </w:pPr>
    </w:p>
    <w:p>
      <w:pPr>
        <w:spacing w:before="77"/>
        <w:ind w:left="990" w:right="0" w:firstLine="0"/>
        <w:jc w:val="left"/>
        <w:rPr>
          <w:rFonts w:ascii="Arial" w:hAnsi="Arial" w:cs="Arial" w:eastAsia="Arial" w:hint="default"/>
          <w:sz w:val="18"/>
          <w:szCs w:val="18"/>
        </w:rPr>
      </w:pPr>
      <w:bookmarkStart w:name="_bookmark395" w:id="531"/>
      <w:bookmarkEnd w:id="531"/>
      <w:r>
        <w:rPr/>
      </w:r>
      <w:r>
        <w:rPr>
          <w:rFonts w:ascii="Arial"/>
          <w:b/>
          <w:color w:val="707070"/>
          <w:sz w:val="18"/>
        </w:rPr>
        <w:t>Remove an API</w:t>
      </w:r>
      <w:r>
        <w:rPr>
          <w:rFonts w:ascii="Arial"/>
          <w:b/>
          <w:color w:val="707070"/>
          <w:spacing w:val="-1"/>
          <w:sz w:val="18"/>
        </w:rPr>
        <w:t> </w:t>
      </w:r>
      <w:r>
        <w:rPr>
          <w:rFonts w:ascii="Arial"/>
          <w:b/>
          <w:color w:val="707070"/>
          <w:sz w:val="18"/>
        </w:rPr>
        <w:t>Document</w:t>
      </w:r>
      <w:r>
        <w:rPr>
          <w:rFonts w:ascii="Arial"/>
          <w:sz w:val="18"/>
        </w:rPr>
      </w:r>
    </w:p>
    <w:p>
      <w:pPr>
        <w:spacing w:after="0"/>
        <w:jc w:val="left"/>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8"/>
        <w:rPr>
          <w:rFonts w:ascii="Arial" w:hAnsi="Arial" w:cs="Arial" w:eastAsia="Arial" w:hint="default"/>
          <w:b/>
          <w:bCs/>
          <w:sz w:val="10"/>
          <w:szCs w:val="10"/>
        </w:rPr>
      </w:pPr>
    </w:p>
    <w:tbl>
      <w:tblPr>
        <w:tblW w:w="0" w:type="auto"/>
        <w:jc w:val="left"/>
        <w:tblInd w:w="960" w:type="dxa"/>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Remove an API</w:t>
            </w:r>
            <w:r>
              <w:rPr>
                <w:rFonts w:ascii="Arial"/>
                <w:spacing w:val="2"/>
                <w:sz w:val="20"/>
              </w:rPr>
              <w:t> </w:t>
            </w:r>
            <w:r>
              <w:rPr>
                <w:rFonts w:ascii="Arial"/>
                <w:sz w:val="20"/>
              </w:rPr>
              <w:t>document.</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61" w:right="0"/>
              <w:jc w:val="left"/>
              <w:rPr>
                <w:rFonts w:ascii="Arial" w:hAnsi="Arial" w:cs="Arial" w:eastAsia="Arial" w:hint="default"/>
                <w:sz w:val="20"/>
                <w:szCs w:val="20"/>
              </w:rPr>
            </w:pPr>
            <w:r>
              <w:rPr>
                <w:rFonts w:ascii="Arial"/>
                <w:color w:val="003366"/>
                <w:sz w:val="20"/>
              </w:rPr>
              <w:t>http://localhost:9763/publisher/site/blocks/documentation/ajax/docs.jag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color w:val="333333"/>
                <w:sz w:val="20"/>
              </w:rPr>
              <w:t>URI</w:t>
            </w:r>
            <w:r>
              <w:rPr>
                <w:rFonts w:ascii="Arial"/>
                <w:sz w:val="20"/>
              </w:rPr>
            </w:r>
          </w:p>
          <w:p>
            <w:pPr>
              <w:pStyle w:val="TableParagraph"/>
              <w:spacing w:line="240" w:lineRule="auto" w:before="10"/>
              <w:ind w:left="105" w:right="0"/>
              <w:jc w:val="left"/>
              <w:rPr>
                <w:rFonts w:ascii="Arial" w:hAnsi="Arial" w:cs="Arial" w:eastAsia="Arial" w:hint="default"/>
                <w:sz w:val="20"/>
                <w:szCs w:val="20"/>
              </w:rPr>
            </w:pPr>
            <w:r>
              <w:rPr>
                <w:rFonts w:ascii="Arial"/>
                <w:color w:val="333333"/>
                <w:sz w:val="20"/>
              </w:rPr>
              <w:t>Parameters</w:t>
            </w:r>
            <w:r>
              <w:rPr>
                <w:rFonts w:ascii="Arial"/>
                <w:sz w:val="20"/>
              </w:rPr>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color w:val="333333"/>
                <w:sz w:val="20"/>
              </w:rPr>
              <w:t>action=removeDocumentation&amp;provider=xxx&amp;apiName=xxx&amp;version=xxx&amp;docName=xxx&amp;docType=</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POST</w:t>
            </w:r>
          </w:p>
        </w:tc>
      </w:tr>
      <w:tr>
        <w:trPr>
          <w:trHeight w:val="88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3"/>
              <w:jc w:val="both"/>
              <w:rPr>
                <w:rFonts w:ascii="Arial" w:hAnsi="Arial" w:cs="Arial" w:eastAsia="Arial" w:hint="default"/>
                <w:sz w:val="20"/>
                <w:szCs w:val="20"/>
              </w:rPr>
            </w:pPr>
            <w:r>
              <w:rPr>
                <w:rFonts w:ascii="Arial"/>
                <w:spacing w:val="3"/>
                <w:sz w:val="20"/>
              </w:rPr>
              <w:t>curl </w:t>
            </w:r>
            <w:r>
              <w:rPr>
                <w:rFonts w:ascii="Arial"/>
                <w:spacing w:val="2"/>
                <w:sz w:val="20"/>
              </w:rPr>
              <w:t>-X </w:t>
            </w:r>
            <w:r>
              <w:rPr>
                <w:rFonts w:ascii="Arial"/>
                <w:spacing w:val="3"/>
                <w:sz w:val="20"/>
              </w:rPr>
              <w:t>POST </w:t>
            </w:r>
            <w:r>
              <w:rPr>
                <w:rFonts w:ascii="Arial"/>
                <w:spacing w:val="2"/>
                <w:sz w:val="20"/>
              </w:rPr>
              <w:t>-b </w:t>
            </w:r>
            <w:r>
              <w:rPr>
                <w:rFonts w:ascii="Arial"/>
                <w:spacing w:val="4"/>
                <w:sz w:val="20"/>
              </w:rPr>
              <w:t>cookies </w:t>
            </w:r>
            <w:r>
              <w:rPr>
                <w:rFonts w:ascii="Arial"/>
                <w:color w:val="003366"/>
                <w:spacing w:val="4"/>
                <w:sz w:val="20"/>
              </w:rPr>
              <w:t>http://localhost:9763/publisher/site/blocks/documen </w:t>
            </w:r>
            <w:r>
              <w:rPr>
                <w:rFonts w:ascii="Arial"/>
                <w:color w:val="003366"/>
                <w:spacing w:val="4"/>
                <w:sz w:val="20"/>
              </w:rPr>
            </w:r>
            <w:r>
              <w:rPr>
                <w:rFonts w:ascii="Arial"/>
                <w:sz w:val="20"/>
              </w:rPr>
              <w:t>'action=removeDocumentation&amp;provider=admin&amp;apiName=PhoneVerification&amp;version=1.0.0&amp;docNa </w:t>
            </w:r>
            <w:r>
              <w:rPr>
                <w:rFonts w:ascii="Arial"/>
                <w:sz w:val="20"/>
              </w:rPr>
              <w:t>To'</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396" w:id="532"/>
      <w:bookmarkEnd w:id="532"/>
      <w:r>
        <w:rPr/>
      </w:r>
      <w:r>
        <w:rPr>
          <w:rFonts w:ascii="Arial"/>
          <w:b/>
          <w:sz w:val="18"/>
        </w:rPr>
        <w:t>Get all Throttling Tiers</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654"/>
        <w:gridCol w:w="8659"/>
      </w:tblGrid>
      <w:tr>
        <w:trPr>
          <w:trHeight w:val="405"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29"/>
              <w:jc w:val="left"/>
              <w:rPr>
                <w:rFonts w:ascii="Arial" w:hAnsi="Arial" w:cs="Arial" w:eastAsia="Arial" w:hint="default"/>
                <w:sz w:val="20"/>
                <w:szCs w:val="20"/>
              </w:rPr>
            </w:pPr>
            <w:r>
              <w:rPr>
                <w:rFonts w:ascii="Arial"/>
                <w:sz w:val="20"/>
              </w:rPr>
              <w:t>Get the throttling tiers that can be applied to</w:t>
            </w:r>
            <w:r>
              <w:rPr>
                <w:rFonts w:ascii="Arial"/>
                <w:spacing w:val="-1"/>
                <w:sz w:val="20"/>
              </w:rPr>
              <w:t> </w:t>
            </w:r>
            <w:r>
              <w:rPr>
                <w:rFonts w:ascii="Arial"/>
                <w:sz w:val="20"/>
              </w:rPr>
              <w:t>APIs</w:t>
            </w:r>
          </w:p>
        </w:tc>
      </w:tr>
      <w:tr>
        <w:trPr>
          <w:trHeight w:val="451"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101"/>
              <w:ind w:left="105" w:right="129"/>
              <w:jc w:val="left"/>
              <w:rPr>
                <w:rFonts w:ascii="Arial" w:hAnsi="Arial" w:cs="Arial" w:eastAsia="Arial" w:hint="default"/>
                <w:sz w:val="20"/>
                <w:szCs w:val="20"/>
              </w:rPr>
            </w:pPr>
            <w:r>
              <w:rPr>
                <w:rFonts w:ascii="Arial"/>
                <w:color w:val="003366"/>
                <w:sz w:val="20"/>
              </w:rPr>
              <w:t>http://localhost:9763/publisher/site/blocks/item-add/ajax/add.jag?</w:t>
            </w:r>
            <w:r>
              <w:rPr>
                <w:rFonts w:ascii="Arial"/>
                <w:sz w:val="20"/>
              </w:rPr>
            </w:r>
          </w:p>
        </w:tc>
      </w:tr>
      <w:tr>
        <w:trPr>
          <w:trHeight w:val="645"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29"/>
              <w:jc w:val="left"/>
              <w:rPr>
                <w:rFonts w:ascii="Arial" w:hAnsi="Arial" w:cs="Arial" w:eastAsia="Arial" w:hint="default"/>
                <w:sz w:val="20"/>
                <w:szCs w:val="20"/>
              </w:rPr>
            </w:pPr>
            <w:r>
              <w:rPr>
                <w:rFonts w:ascii="Arial"/>
                <w:sz w:val="20"/>
              </w:rPr>
              <w:t>action=getTiers</w:t>
            </w:r>
          </w:p>
        </w:tc>
      </w:tr>
      <w:tr>
        <w:trPr>
          <w:trHeight w:val="405"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r>
              <w:rPr>
                <w:rFonts w:ascii="Arial"/>
                <w:spacing w:val="-1"/>
                <w:sz w:val="20"/>
              </w:rPr>
              <w:t> </w:t>
            </w:r>
            <w:r>
              <w:rPr>
                <w:rFonts w:ascii="Arial"/>
                <w:sz w:val="20"/>
              </w:rPr>
              <w:t>Methods</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29"/>
              <w:jc w:val="left"/>
              <w:rPr>
                <w:rFonts w:ascii="Arial" w:hAnsi="Arial" w:cs="Arial" w:eastAsia="Arial" w:hint="default"/>
                <w:sz w:val="20"/>
                <w:szCs w:val="20"/>
              </w:rPr>
            </w:pPr>
            <w:r>
              <w:rPr>
                <w:rFonts w:ascii="Arial"/>
                <w:sz w:val="20"/>
              </w:rPr>
              <w:t>GET</w:t>
            </w:r>
          </w:p>
        </w:tc>
      </w:tr>
      <w:tr>
        <w:trPr>
          <w:trHeight w:val="737" w:hRule="exact"/>
        </w:trPr>
        <w:tc>
          <w:tcPr>
            <w:tcW w:w="165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8659" w:type="dxa"/>
            <w:tcBorders>
              <w:top w:val="single" w:sz="6" w:space="0" w:color="DDDDDD"/>
              <w:left w:val="single" w:sz="6" w:space="0" w:color="DDDDDD"/>
              <w:bottom w:val="single" w:sz="6" w:space="0" w:color="DDDDDD"/>
              <w:right w:val="single" w:sz="3" w:space="0" w:color="DDDDDD"/>
            </w:tcBorders>
          </w:tcPr>
          <w:p>
            <w:pPr>
              <w:pStyle w:val="TableParagraph"/>
              <w:spacing w:line="297" w:lineRule="auto" w:before="101"/>
              <w:ind w:left="105" w:right="129"/>
              <w:jc w:val="left"/>
              <w:rPr>
                <w:rFonts w:ascii="Arial" w:hAnsi="Arial" w:cs="Arial" w:eastAsia="Arial" w:hint="default"/>
                <w:sz w:val="20"/>
                <w:szCs w:val="20"/>
              </w:rPr>
            </w:pPr>
            <w:r>
              <w:rPr>
                <w:rFonts w:ascii="Arial"/>
                <w:sz w:val="20"/>
              </w:rPr>
              <w:t>curl -b cookies </w:t>
            </w:r>
            <w:r>
              <w:rPr>
                <w:rFonts w:ascii="Arial"/>
                <w:color w:val="003366"/>
                <w:sz w:val="20"/>
              </w:rPr>
              <w:t>http://localhost:9763/publisher/site/blocks/item-add/ajax/add.jag?action=getTier </w:t>
            </w:r>
            <w:r>
              <w:rPr>
                <w:rFonts w:ascii="Arial"/>
                <w:color w:val="003366"/>
                <w:sz w:val="20"/>
              </w:rPr>
              <w:t>s</w:t>
            </w:r>
            <w:r>
              <w:rPr>
                <w:rFonts w:ascii="Arial"/>
                <w:sz w:val="20"/>
              </w:rPr>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397" w:id="533"/>
      <w:bookmarkEnd w:id="533"/>
      <w:r>
        <w:rPr/>
      </w:r>
      <w:r>
        <w:rPr>
          <w:rFonts w:ascii="Arial"/>
          <w:b/>
          <w:color w:val="707070"/>
          <w:sz w:val="18"/>
        </w:rPr>
        <w:t>Check if API</w:t>
      </w:r>
      <w:r>
        <w:rPr>
          <w:rFonts w:ascii="Arial"/>
          <w:b/>
          <w:color w:val="707070"/>
          <w:spacing w:val="-1"/>
          <w:sz w:val="18"/>
        </w:rPr>
        <w:t> </w:t>
      </w:r>
      <w:r>
        <w:rPr>
          <w:rFonts w:ascii="Arial"/>
          <w:b/>
          <w:color w:val="707070"/>
          <w:sz w:val="18"/>
        </w:rPr>
        <w:t>Exists</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Check if an API by a given name exists in the API</w:t>
            </w:r>
            <w:r>
              <w:rPr>
                <w:rFonts w:ascii="Arial"/>
                <w:spacing w:val="3"/>
                <w:sz w:val="20"/>
              </w:rPr>
              <w:t> </w:t>
            </w:r>
            <w:r>
              <w:rPr>
                <w:rFonts w:ascii="Arial"/>
                <w:sz w:val="20"/>
              </w:rPr>
              <w:t>Publisher</w:t>
            </w:r>
          </w:p>
        </w:tc>
      </w:tr>
      <w:tr>
        <w:trPr>
          <w:trHeight w:val="451"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101"/>
              <w:ind w:left="105" w:right="0"/>
              <w:jc w:val="left"/>
              <w:rPr>
                <w:rFonts w:ascii="Arial" w:hAnsi="Arial" w:cs="Arial" w:eastAsia="Arial" w:hint="default"/>
                <w:sz w:val="20"/>
                <w:szCs w:val="20"/>
              </w:rPr>
            </w:pPr>
            <w:r>
              <w:rPr>
                <w:rFonts w:ascii="Arial"/>
                <w:color w:val="003366"/>
                <w:sz w:val="20"/>
              </w:rPr>
              <w:t>http://localhost:9763/publisher/site/blocks/item-add/ajax/add.jag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action=isAPINameExist&amp;apiName=&lt;name of the</w:t>
            </w:r>
            <w:r>
              <w:rPr>
                <w:rFonts w:ascii="Arial"/>
                <w:spacing w:val="-1"/>
                <w:sz w:val="20"/>
              </w:rPr>
              <w:t> </w:t>
            </w:r>
            <w:r>
              <w:rPr>
                <w:rFonts w:ascii="Arial"/>
                <w:sz w:val="20"/>
              </w:rPr>
              <w:t>API&gt;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GET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0"/>
              <w:jc w:val="left"/>
              <w:rPr>
                <w:rFonts w:ascii="Arial" w:hAnsi="Arial" w:cs="Arial" w:eastAsia="Arial" w:hint="default"/>
                <w:sz w:val="20"/>
                <w:szCs w:val="20"/>
              </w:rPr>
            </w:pPr>
            <w:r>
              <w:rPr>
                <w:rFonts w:ascii="Arial"/>
                <w:sz w:val="20"/>
              </w:rPr>
              <w:t>curl -b cookies "</w:t>
            </w:r>
            <w:r>
              <w:rPr>
                <w:rFonts w:ascii="Arial"/>
                <w:color w:val="003366"/>
                <w:sz w:val="20"/>
              </w:rPr>
              <w:t>http://localhost:9763/publisher/site/blocks/item-add/ajax/add.jag?action=isAPIName </w:t>
            </w:r>
            <w:r>
              <w:rPr>
                <w:rFonts w:ascii="Arial"/>
                <w:color w:val="003366"/>
                <w:sz w:val="20"/>
              </w:rPr>
              <w:t>PhoneVerification</w:t>
            </w:r>
            <w:r>
              <w:rPr>
                <w:rFonts w:ascii="Arial"/>
                <w:sz w:val="20"/>
              </w:rPr>
              <w:t>"</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398" w:id="534"/>
      <w:bookmarkEnd w:id="534"/>
      <w:r>
        <w:rPr/>
      </w:r>
      <w:r>
        <w:rPr>
          <w:rFonts w:ascii="Arial"/>
          <w:b/>
          <w:color w:val="707070"/>
          <w:sz w:val="18"/>
        </w:rPr>
        <w:t>Validate Roles</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76"/>
        <w:gridCol w:w="9037"/>
      </w:tblGrid>
      <w:tr>
        <w:trPr>
          <w:trHeight w:val="405" w:hRule="exact"/>
        </w:trPr>
        <w:tc>
          <w:tcPr>
            <w:tcW w:w="127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3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Check if the user logged in user is any one in a given list of</w:t>
            </w:r>
            <w:r>
              <w:rPr>
                <w:rFonts w:ascii="Arial"/>
                <w:spacing w:val="-1"/>
                <w:sz w:val="20"/>
              </w:rPr>
              <w:t> </w:t>
            </w:r>
            <w:r>
              <w:rPr>
                <w:rFonts w:ascii="Arial"/>
                <w:sz w:val="20"/>
              </w:rPr>
              <w:t>users</w:t>
            </w:r>
          </w:p>
        </w:tc>
      </w:tr>
      <w:tr>
        <w:trPr>
          <w:trHeight w:val="405" w:hRule="exact"/>
        </w:trPr>
        <w:tc>
          <w:tcPr>
            <w:tcW w:w="127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3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http://localhost:9763/publisher/site/blocks/item-add/ajax/add.jag</w:t>
            </w:r>
            <w:r>
              <w:rPr>
                <w:rFonts w:ascii="Arial"/>
                <w:sz w:val="20"/>
              </w:rPr>
            </w:r>
          </w:p>
        </w:tc>
      </w:tr>
      <w:tr>
        <w:trPr>
          <w:trHeight w:val="645" w:hRule="exact"/>
        </w:trPr>
        <w:tc>
          <w:tcPr>
            <w:tcW w:w="127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3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action=validateRoles&amp;roles=&lt;list of</w:t>
            </w:r>
            <w:r>
              <w:rPr>
                <w:rFonts w:ascii="Arial"/>
                <w:spacing w:val="-1"/>
                <w:sz w:val="20"/>
              </w:rPr>
              <w:t> </w:t>
            </w:r>
            <w:r>
              <w:rPr>
                <w:rFonts w:ascii="Arial"/>
                <w:sz w:val="20"/>
              </w:rPr>
              <w:t>roles&gt;</w:t>
            </w:r>
          </w:p>
        </w:tc>
      </w:tr>
      <w:tr>
        <w:trPr>
          <w:trHeight w:val="645" w:hRule="exact"/>
        </w:trPr>
        <w:tc>
          <w:tcPr>
            <w:tcW w:w="127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37"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w:t>
            </w:r>
          </w:p>
        </w:tc>
      </w:tr>
      <w:tr>
        <w:trPr>
          <w:trHeight w:val="645" w:hRule="exact"/>
        </w:trPr>
        <w:tc>
          <w:tcPr>
            <w:tcW w:w="127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37"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curl -b cookies "</w:t>
            </w:r>
            <w:r>
              <w:rPr>
                <w:rFonts w:ascii="Arial"/>
                <w:color w:val="003366"/>
                <w:sz w:val="20"/>
              </w:rPr>
              <w:t>http://localhost:9763/publisher/site/blocks/item-add/ajax/add.jag?action=validateRo </w:t>
            </w:r>
            <w:r>
              <w:rPr>
                <w:rFonts w:ascii="Arial"/>
                <w:color w:val="003366"/>
                <w:sz w:val="20"/>
              </w:rPr>
              <w:t>les&amp;roles=admin</w:t>
            </w:r>
            <w:r>
              <w:rPr>
                <w:rFonts w:ascii="Arial"/>
                <w:sz w:val="20"/>
              </w:rPr>
              <w:t>"</w:t>
            </w:r>
          </w:p>
        </w:tc>
      </w:tr>
    </w:tbl>
    <w:p>
      <w:pPr>
        <w:spacing w:line="240" w:lineRule="auto" w:before="10"/>
        <w:rPr>
          <w:rFonts w:ascii="Arial" w:hAnsi="Arial" w:cs="Arial" w:eastAsia="Arial" w:hint="default"/>
          <w:b/>
          <w:bCs/>
          <w:sz w:val="9"/>
          <w:szCs w:val="9"/>
        </w:rPr>
      </w:pPr>
    </w:p>
    <w:p>
      <w:pPr>
        <w:pStyle w:val="Heading2"/>
        <w:spacing w:line="240" w:lineRule="auto" w:before="65"/>
        <w:ind w:right="0"/>
        <w:jc w:val="left"/>
        <w:rPr>
          <w:b w:val="0"/>
          <w:bCs w:val="0"/>
        </w:rPr>
      </w:pPr>
      <w:bookmarkStart w:name="Store APIs" w:id="535"/>
      <w:bookmarkEnd w:id="535"/>
      <w:r>
        <w:rPr>
          <w:b w:val="0"/>
        </w:rPr>
      </w:r>
      <w:bookmarkStart w:name="_bookmark399" w:id="536"/>
      <w:bookmarkEnd w:id="536"/>
      <w:r>
        <w:rPr>
          <w:b w:val="0"/>
        </w:rPr>
      </w:r>
      <w:r>
        <w:rPr/>
        <w:t>Store</w:t>
      </w:r>
      <w:r>
        <w:rPr>
          <w:spacing w:val="-1"/>
        </w:rPr>
        <w:t> </w:t>
      </w:r>
      <w:r>
        <w:rPr/>
        <w:t>APIs</w:t>
      </w:r>
      <w:r>
        <w:rPr>
          <w:b w:val="0"/>
        </w:rPr>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6"/>
        <w:rPr>
          <w:rFonts w:ascii="Arial" w:hAnsi="Arial" w:cs="Arial" w:eastAsia="Arial" w:hint="default"/>
          <w:b/>
          <w:bCs/>
          <w:sz w:val="17"/>
          <w:szCs w:val="17"/>
        </w:rPr>
      </w:pPr>
    </w:p>
    <w:p>
      <w:pPr>
        <w:pStyle w:val="BodyText"/>
        <w:spacing w:line="240" w:lineRule="auto" w:before="74"/>
        <w:ind w:left="960" w:right="0"/>
        <w:jc w:val="left"/>
      </w:pPr>
      <w:r>
        <w:rPr/>
        <w:t>Store APIs provide the following REST</w:t>
      </w:r>
      <w:r>
        <w:rPr>
          <w:spacing w:val="-1"/>
        </w:rPr>
        <w:t> </w:t>
      </w:r>
      <w:r>
        <w:rPr/>
        <w:t>resources.</w:t>
      </w:r>
    </w:p>
    <w:p>
      <w:pPr>
        <w:pStyle w:val="BodyText"/>
        <w:spacing w:line="249" w:lineRule="auto" w:before="9"/>
        <w:ind w:left="960" w:right="961"/>
        <w:jc w:val="left"/>
        <w:rPr>
          <w:sz w:val="21"/>
          <w:szCs w:val="21"/>
        </w:rPr>
      </w:pPr>
      <w:r>
        <w:rPr>
          <w:sz w:val="21"/>
        </w:rPr>
        <w:t>[ </w:t>
      </w:r>
      <w:hyperlink w:history="true" w:anchor="_bookmark400">
        <w:r>
          <w:rPr>
            <w:color w:val="003366"/>
          </w:rPr>
          <w:t>Login</w:t>
        </w:r>
      </w:hyperlink>
      <w:r>
        <w:rPr>
          <w:color w:val="003366"/>
        </w:rPr>
        <w:t> </w:t>
      </w:r>
      <w:r>
        <w:rPr>
          <w:sz w:val="21"/>
        </w:rPr>
        <w:t>] [ </w:t>
      </w:r>
      <w:hyperlink w:history="true" w:anchor="_bookmark401">
        <w:r>
          <w:rPr>
            <w:color w:val="003366"/>
          </w:rPr>
          <w:t>Logout</w:t>
        </w:r>
      </w:hyperlink>
      <w:r>
        <w:rPr>
          <w:color w:val="003366"/>
        </w:rPr>
        <w:t> </w:t>
      </w:r>
      <w:r>
        <w:rPr>
          <w:sz w:val="21"/>
        </w:rPr>
        <w:t>] [ </w:t>
      </w:r>
      <w:hyperlink w:history="true" w:anchor="_bookmark402">
        <w:r>
          <w:rPr>
            <w:color w:val="003366"/>
          </w:rPr>
          <w:t>User Signup</w:t>
        </w:r>
      </w:hyperlink>
      <w:r>
        <w:rPr>
          <w:color w:val="003366"/>
        </w:rPr>
        <w:t> </w:t>
      </w:r>
      <w:r>
        <w:rPr>
          <w:sz w:val="21"/>
        </w:rPr>
        <w:t>] [ </w:t>
      </w:r>
      <w:hyperlink w:history="true" w:anchor="_bookmark403">
        <w:r>
          <w:rPr>
            <w:color w:val="003366"/>
          </w:rPr>
          <w:t>Search APIs</w:t>
        </w:r>
      </w:hyperlink>
      <w:r>
        <w:rPr>
          <w:color w:val="003366"/>
        </w:rPr>
        <w:t> </w:t>
      </w:r>
      <w:r>
        <w:rPr>
          <w:sz w:val="21"/>
        </w:rPr>
        <w:t>] [ </w:t>
      </w:r>
      <w:hyperlink w:history="true" w:anchor="_bookmark404">
        <w:r>
          <w:rPr>
            <w:color w:val="003366"/>
          </w:rPr>
          <w:t>Get all Paginated Published APIs</w:t>
        </w:r>
      </w:hyperlink>
      <w:r>
        <w:rPr>
          <w:color w:val="003366"/>
        </w:rPr>
        <w:t> </w:t>
      </w:r>
      <w:r>
        <w:rPr>
          <w:sz w:val="21"/>
        </w:rPr>
        <w:t>] [ </w:t>
      </w:r>
      <w:hyperlink w:history="true" w:anchor="_bookmark405">
        <w:r>
          <w:rPr>
            <w:color w:val="003366"/>
          </w:rPr>
          <w:t>Get Published APIs by</w:t>
        </w:r>
      </w:hyperlink>
      <w:r>
        <w:rPr>
          <w:color w:val="003366"/>
        </w:rPr>
        <w:t> </w:t>
      </w:r>
      <w:r>
        <w:rPr>
          <w:color w:val="003366"/>
        </w:rPr>
      </w:r>
      <w:hyperlink w:history="true" w:anchor="_bookmark405">
        <w:r>
          <w:rPr>
            <w:color w:val="003366"/>
          </w:rPr>
          <w:t>Application</w:t>
        </w:r>
      </w:hyperlink>
      <w:r>
        <w:rPr>
          <w:color w:val="003366"/>
        </w:rPr>
        <w:t> </w:t>
      </w:r>
      <w:r>
        <w:rPr>
          <w:sz w:val="21"/>
        </w:rPr>
        <w:t>] [ </w:t>
      </w:r>
      <w:hyperlink w:history="true" w:anchor="_bookmark406">
        <w:r>
          <w:rPr>
            <w:color w:val="003366"/>
          </w:rPr>
          <w:t>Add an Application</w:t>
        </w:r>
      </w:hyperlink>
      <w:r>
        <w:rPr>
          <w:color w:val="003366"/>
        </w:rPr>
        <w:t> </w:t>
      </w:r>
      <w:r>
        <w:rPr>
          <w:sz w:val="21"/>
        </w:rPr>
        <w:t>] [ </w:t>
      </w:r>
      <w:hyperlink w:history="true" w:anchor="_bookmark407">
        <w:r>
          <w:rPr>
            <w:color w:val="003366"/>
          </w:rPr>
          <w:t>Update an Application</w:t>
        </w:r>
      </w:hyperlink>
      <w:r>
        <w:rPr>
          <w:color w:val="003366"/>
        </w:rPr>
        <w:t> </w:t>
      </w:r>
      <w:r>
        <w:rPr>
          <w:sz w:val="21"/>
        </w:rPr>
        <w:t>] [ </w:t>
      </w:r>
      <w:hyperlink w:history="true" w:anchor="_bookmark408">
        <w:r>
          <w:rPr>
            <w:color w:val="003366"/>
          </w:rPr>
          <w:t>Get Applications</w:t>
        </w:r>
      </w:hyperlink>
      <w:r>
        <w:rPr>
          <w:color w:val="003366"/>
        </w:rPr>
        <w:t> </w:t>
      </w:r>
      <w:r>
        <w:rPr>
          <w:sz w:val="21"/>
        </w:rPr>
        <w:t>] [ </w:t>
      </w:r>
      <w:hyperlink w:history="true" w:anchor="_bookmark409">
        <w:r>
          <w:rPr>
            <w:color w:val="003366"/>
          </w:rPr>
          <w:t>Remove an Application</w:t>
        </w:r>
      </w:hyperlink>
      <w:r>
        <w:rPr>
          <w:color w:val="003366"/>
        </w:rPr>
        <w:t> </w:t>
      </w:r>
      <w:r>
        <w:rPr>
          <w:sz w:val="21"/>
        </w:rPr>
        <w:t>] [ </w:t>
      </w:r>
      <w:hyperlink w:history="true" w:anchor="_bookmark410">
        <w:r>
          <w:rPr>
            <w:color w:val="003366"/>
          </w:rPr>
          <w:t>Generat</w:t>
        </w:r>
      </w:hyperlink>
      <w:r>
        <w:rPr>
          <w:color w:val="003366"/>
        </w:rPr>
        <w:t> </w:t>
      </w:r>
      <w:r>
        <w:rPr>
          <w:color w:val="003366"/>
        </w:rPr>
      </w:r>
      <w:hyperlink w:history="true" w:anchor="_bookmark410">
        <w:r>
          <w:rPr>
            <w:color w:val="003366"/>
          </w:rPr>
          <w:t>e an Application Key</w:t>
        </w:r>
      </w:hyperlink>
      <w:r>
        <w:rPr>
          <w:color w:val="003366"/>
        </w:rPr>
        <w:t> </w:t>
      </w:r>
      <w:r>
        <w:rPr>
          <w:sz w:val="21"/>
        </w:rPr>
        <w:t>] [ </w:t>
      </w:r>
      <w:hyperlink w:history="true" w:anchor="_bookmark411">
        <w:r>
          <w:rPr>
            <w:color w:val="003366"/>
          </w:rPr>
          <w:t>Add a Subscription</w:t>
        </w:r>
      </w:hyperlink>
      <w:r>
        <w:rPr>
          <w:color w:val="003366"/>
        </w:rPr>
        <w:t> </w:t>
      </w:r>
      <w:r>
        <w:rPr>
          <w:sz w:val="21"/>
        </w:rPr>
        <w:t>] [ </w:t>
      </w:r>
      <w:hyperlink w:history="true" w:anchor="_bookmark412">
        <w:r>
          <w:rPr>
            <w:color w:val="003366"/>
          </w:rPr>
          <w:t>List Subscriptions</w:t>
        </w:r>
      </w:hyperlink>
      <w:r>
        <w:rPr>
          <w:color w:val="003366"/>
        </w:rPr>
        <w:t> </w:t>
      </w:r>
      <w:r>
        <w:rPr>
          <w:sz w:val="21"/>
        </w:rPr>
        <w:t>] [ </w:t>
      </w:r>
      <w:hyperlink w:history="true" w:anchor="_bookmark413">
        <w:r>
          <w:rPr>
            <w:color w:val="003366"/>
          </w:rPr>
          <w:t>List Subscriptions by Application</w:t>
        </w:r>
      </w:hyperlink>
      <w:r>
        <w:rPr>
          <w:color w:val="003366"/>
        </w:rPr>
        <w:t> </w:t>
      </w:r>
      <w:r>
        <w:rPr>
          <w:sz w:val="21"/>
        </w:rPr>
        <w:t>] [ </w:t>
      </w:r>
      <w:hyperlink w:history="true" w:anchor="_bookmark414">
        <w:r>
          <w:rPr>
            <w:color w:val="003366"/>
          </w:rPr>
          <w:t>Remove a</w:t>
        </w:r>
      </w:hyperlink>
      <w:r>
        <w:rPr>
          <w:color w:val="003366"/>
        </w:rPr>
        <w:t> </w:t>
      </w:r>
      <w:r>
        <w:rPr>
          <w:color w:val="003366"/>
        </w:rPr>
      </w:r>
      <w:hyperlink w:history="true" w:anchor="_bookmark414">
        <w:r>
          <w:rPr>
            <w:color w:val="003366"/>
          </w:rPr>
          <w:t>Subscription</w:t>
        </w:r>
      </w:hyperlink>
      <w:r>
        <w:rPr>
          <w:color w:val="003366"/>
        </w:rPr>
        <w:t> </w:t>
      </w:r>
      <w:r>
        <w:rPr>
          <w:sz w:val="21"/>
        </w:rPr>
        <w:t>] [ </w:t>
      </w:r>
      <w:hyperlink w:history="true" w:anchor="_bookmark415">
        <w:r>
          <w:rPr>
            <w:color w:val="003366"/>
          </w:rPr>
          <w:t>Delete an OAuth Application</w:t>
        </w:r>
      </w:hyperlink>
      <w:r>
        <w:rPr>
          <w:color w:val="003366"/>
        </w:rPr>
        <w:t> </w:t>
      </w:r>
      <w:r>
        <w:rPr>
          <w:sz w:val="21"/>
        </w:rPr>
        <w:t>] [ </w:t>
      </w:r>
      <w:hyperlink w:history="true" w:anchor="_bookmark416">
        <w:r>
          <w:rPr>
            <w:color w:val="003366"/>
          </w:rPr>
          <w:t>Clean Partially Created Keys</w:t>
        </w:r>
      </w:hyperlink>
      <w:r>
        <w:rPr>
          <w:color w:val="003366"/>
        </w:rPr>
        <w:t> </w:t>
      </w:r>
      <w:r>
        <w:rPr>
          <w:sz w:val="21"/>
        </w:rPr>
        <w:t>] [ </w:t>
      </w:r>
      <w:hyperlink w:history="true" w:anchor="_bookmark417">
        <w:r>
          <w:rPr>
            <w:color w:val="003366"/>
          </w:rPr>
          <w:t>Get all Documentation</w:t>
        </w:r>
      </w:hyperlink>
      <w:r>
        <w:rPr>
          <w:color w:val="003366"/>
        </w:rPr>
        <w:t> </w:t>
      </w:r>
      <w:r>
        <w:rPr>
          <w:sz w:val="21"/>
        </w:rPr>
        <w:t>] [ </w:t>
      </w:r>
      <w:hyperlink w:history="true" w:anchor="_bookmark418">
        <w:r>
          <w:rPr>
            <w:color w:val="003366"/>
          </w:rPr>
          <w:t>Get the</w:t>
        </w:r>
      </w:hyperlink>
      <w:r>
        <w:rPr>
          <w:color w:val="003366"/>
        </w:rPr>
        <w:t> </w:t>
      </w:r>
      <w:r>
        <w:rPr>
          <w:color w:val="003366"/>
        </w:rPr>
      </w:r>
      <w:hyperlink w:history="true" w:anchor="_bookmark418">
        <w:r>
          <w:rPr>
            <w:color w:val="003366"/>
          </w:rPr>
          <w:t>Contents of a File Document</w:t>
        </w:r>
      </w:hyperlink>
      <w:r>
        <w:rPr>
          <w:color w:val="003366"/>
        </w:rPr>
        <w:t> </w:t>
      </w:r>
      <w:r>
        <w:rPr>
          <w:sz w:val="21"/>
        </w:rPr>
        <w:t>] [ </w:t>
      </w:r>
      <w:hyperlink w:history="true" w:anchor="_bookmark419">
        <w:r>
          <w:rPr>
            <w:color w:val="003366"/>
          </w:rPr>
          <w:t>Add an API Comment</w:t>
        </w:r>
      </w:hyperlink>
      <w:r>
        <w:rPr>
          <w:color w:val="003366"/>
        </w:rPr>
        <w:t> </w:t>
      </w:r>
      <w:r>
        <w:rPr>
          <w:sz w:val="21"/>
        </w:rPr>
        <w:t>] [ </w:t>
      </w:r>
      <w:hyperlink w:history="true" w:anchor="_bookmark420">
        <w:r>
          <w:rPr>
            <w:color w:val="003366"/>
          </w:rPr>
          <w:t>Get all Endpoint URLs</w:t>
        </w:r>
      </w:hyperlink>
      <w:r>
        <w:rPr>
          <w:color w:val="003366"/>
          <w:spacing w:val="12"/>
        </w:rPr>
        <w:t> </w:t>
      </w:r>
      <w:r>
        <w:rPr>
          <w:sz w:val="21"/>
        </w:rPr>
        <w:t>]</w:t>
      </w:r>
    </w:p>
    <w:p>
      <w:pPr>
        <w:spacing w:line="240" w:lineRule="auto" w:before="2"/>
        <w:rPr>
          <w:rFonts w:ascii="Arial" w:hAnsi="Arial" w:cs="Arial" w:eastAsia="Arial" w:hint="default"/>
          <w:sz w:val="11"/>
          <w:szCs w:val="11"/>
        </w:rPr>
      </w:pPr>
      <w:r>
        <w:rPr/>
        <w:pict>
          <v:group style="position:absolute;margin-left:48pt;margin-top:7.39571pt;width:516pt;height:72.150pt;mso-position-horizontal-relative:page;mso-position-vertical-relative:paragraph;z-index:46168;mso-wrap-distance-left:0;mso-wrap-distance-right:0" coordorigin="960,148" coordsize="10320,1443">
            <v:group style="position:absolute;left:960;top:148;width:10320;height:1443" coordorigin="960,148" coordsize="10320,1443">
              <v:shape style="position:absolute;left:960;top:148;width:10320;height:1443" coordorigin="960,148" coordsize="10320,1443" path="m960,148l11280,148,11280,1590,960,1590,960,148xe" filled="true" fillcolor="#fffdf6" stroked="false">
                <v:path arrowok="t"/>
                <v:fill type="solid"/>
              </v:shape>
              <v:shape style="position:absolute;left:1125;top:343;width:240;height:240" type="#_x0000_t75" stroked="false">
                <v:imagedata r:id="rId86" o:title=""/>
              </v:shape>
              <v:shape style="position:absolute;left:968;top:155;width:10305;height:1428" type="#_x0000_t202" filled="false" stroked="true" strokeweight=".75pt" strokecolor="#ffeaad">
                <v:textbox inset="0,0,0,0">
                  <w:txbxContent>
                    <w:p>
                      <w:pPr>
                        <w:spacing w:line="249" w:lineRule="auto" w:before="156"/>
                        <w:ind w:left="540" w:right="156" w:firstLine="0"/>
                        <w:jc w:val="both"/>
                        <w:rPr>
                          <w:rFonts w:ascii="Arial" w:hAnsi="Arial" w:cs="Arial" w:eastAsia="Arial" w:hint="default"/>
                          <w:sz w:val="20"/>
                          <w:szCs w:val="20"/>
                        </w:rPr>
                      </w:pPr>
                      <w:r>
                        <w:rPr>
                          <w:rFonts w:ascii="Arial"/>
                          <w:b/>
                          <w:sz w:val="20"/>
                        </w:rPr>
                        <w:t>Note</w:t>
                      </w:r>
                      <w:r>
                        <w:rPr>
                          <w:rFonts w:ascii="Arial"/>
                          <w:sz w:val="20"/>
                        </w:rPr>
                        <w:t>: When you access any API other than the login and logout APIs through an external REST client such as cURL, first invoke the login API to ensure that user is authenticated. When the login API is invoked, the system stores the generated session cookie in a file, which we use in the next API</w:t>
                      </w:r>
                      <w:r>
                        <w:rPr>
                          <w:rFonts w:ascii="Arial"/>
                          <w:spacing w:val="-1"/>
                          <w:sz w:val="20"/>
                        </w:rPr>
                        <w:t> </w:t>
                      </w:r>
                      <w:r>
                        <w:rPr>
                          <w:rFonts w:ascii="Arial"/>
                          <w:sz w:val="20"/>
                        </w:rPr>
                        <w:t>invocations.</w:t>
                      </w:r>
                    </w:p>
                    <w:p>
                      <w:pPr>
                        <w:spacing w:before="151"/>
                        <w:ind w:left="540" w:right="0" w:firstLine="0"/>
                        <w:jc w:val="both"/>
                        <w:rPr>
                          <w:rFonts w:ascii="Arial" w:hAnsi="Arial" w:cs="Arial" w:eastAsia="Arial" w:hint="default"/>
                          <w:sz w:val="20"/>
                          <w:szCs w:val="20"/>
                        </w:rPr>
                      </w:pPr>
                      <w:r>
                        <w:rPr>
                          <w:rFonts w:ascii="Arial"/>
                          <w:sz w:val="20"/>
                        </w:rPr>
                        <w:t>The responses is a JSON</w:t>
                      </w:r>
                      <w:r>
                        <w:rPr>
                          <w:rFonts w:ascii="Arial"/>
                          <w:spacing w:val="-1"/>
                          <w:sz w:val="20"/>
                        </w:rPr>
                        <w:t> </w:t>
                      </w:r>
                      <w:r>
                        <w:rPr>
                          <w:rFonts w:ascii="Arial"/>
                          <w:sz w:val="20"/>
                        </w:rPr>
                        <w:t>message.</w:t>
                      </w:r>
                    </w:p>
                  </w:txbxContent>
                </v:textbox>
                <w10:wrap type="none"/>
              </v:shape>
            </v:group>
            <w10:wrap type="topAndBottom"/>
          </v:group>
        </w:pict>
      </w:r>
    </w:p>
    <w:p>
      <w:pPr>
        <w:spacing w:line="240" w:lineRule="auto" w:before="1"/>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bookmarkStart w:name="_bookmark400" w:id="537"/>
      <w:bookmarkEnd w:id="537"/>
      <w:r>
        <w:rPr/>
      </w:r>
      <w:r>
        <w:rPr>
          <w:rFonts w:ascii="Arial"/>
          <w:b/>
          <w:color w:val="707070"/>
          <w:sz w:val="18"/>
        </w:rPr>
        <w:t>Login</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Log in to API</w:t>
            </w:r>
            <w:r>
              <w:rPr>
                <w:rFonts w:ascii="Arial"/>
                <w:spacing w:val="1"/>
                <w:sz w:val="20"/>
              </w:rPr>
              <w:t> </w:t>
            </w:r>
            <w:r>
              <w:rPr>
                <w:rFonts w:ascii="Arial"/>
                <w:sz w:val="20"/>
              </w:rPr>
              <w:t>Store.</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color w:val="003366"/>
                <w:sz w:val="20"/>
              </w:rPr>
              <w:t>http://localhost:9763/store/site/blocks/user/login/ajax/login.jag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action=login&amp;username=xxx&amp;password=xxx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4"/>
              <w:jc w:val="left"/>
              <w:rPr>
                <w:rFonts w:ascii="Arial" w:hAnsi="Arial" w:cs="Arial" w:eastAsia="Arial" w:hint="default"/>
                <w:sz w:val="20"/>
                <w:szCs w:val="20"/>
              </w:rPr>
            </w:pPr>
            <w:r>
              <w:rPr>
                <w:rFonts w:ascii="Arial"/>
                <w:sz w:val="20"/>
              </w:rPr>
              <w:t>curl -X POST -c cookies </w:t>
            </w:r>
            <w:r>
              <w:rPr>
                <w:rFonts w:ascii="Arial"/>
                <w:color w:val="003366"/>
                <w:sz w:val="20"/>
              </w:rPr>
              <w:t>http://localhost:9763/store/site/blocks/user/login/ajax/login.jag </w:t>
            </w:r>
            <w:r>
              <w:rPr>
                <w:rFonts w:ascii="Arial"/>
                <w:sz w:val="20"/>
              </w:rPr>
              <w:t>-d </w:t>
            </w:r>
            <w:r>
              <w:rPr>
                <w:rFonts w:ascii="Arial"/>
                <w:sz w:val="20"/>
              </w:rPr>
              <w:t>'action=login&amp;username=admin&amp;password=admin'</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401" w:id="538"/>
      <w:bookmarkEnd w:id="538"/>
      <w:r>
        <w:rPr/>
      </w:r>
      <w:r>
        <w:rPr>
          <w:rFonts w:ascii="Arial"/>
          <w:b/>
          <w:color w:val="707070"/>
          <w:sz w:val="18"/>
        </w:rPr>
        <w:t>Logout</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715"/>
        <w:gridCol w:w="8598"/>
      </w:tblGrid>
      <w:tr>
        <w:trPr>
          <w:trHeight w:val="405" w:hRule="exact"/>
        </w:trPr>
        <w:tc>
          <w:tcPr>
            <w:tcW w:w="171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859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Log out from API</w:t>
            </w:r>
            <w:r>
              <w:rPr>
                <w:rFonts w:ascii="Arial"/>
                <w:spacing w:val="1"/>
                <w:sz w:val="20"/>
              </w:rPr>
              <w:t> </w:t>
            </w:r>
            <w:r>
              <w:rPr>
                <w:rFonts w:ascii="Arial"/>
                <w:sz w:val="20"/>
              </w:rPr>
              <w:t>Store.</w:t>
            </w:r>
          </w:p>
        </w:tc>
      </w:tr>
      <w:tr>
        <w:trPr>
          <w:trHeight w:val="405" w:hRule="exact"/>
        </w:trPr>
        <w:tc>
          <w:tcPr>
            <w:tcW w:w="171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859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61" w:right="0"/>
              <w:jc w:val="left"/>
              <w:rPr>
                <w:rFonts w:ascii="Arial" w:hAnsi="Arial" w:cs="Arial" w:eastAsia="Arial" w:hint="default"/>
                <w:sz w:val="20"/>
                <w:szCs w:val="20"/>
              </w:rPr>
            </w:pPr>
            <w:r>
              <w:rPr>
                <w:rFonts w:ascii="Arial"/>
                <w:color w:val="003366"/>
                <w:sz w:val="20"/>
              </w:rPr>
              <w:t>http://localhost:9763/store/site/blocks/user/login/ajax/login.jag?action=logout</w:t>
            </w:r>
            <w:r>
              <w:rPr>
                <w:rFonts w:ascii="Arial"/>
                <w:sz w:val="20"/>
              </w:rPr>
            </w:r>
          </w:p>
        </w:tc>
      </w:tr>
      <w:tr>
        <w:trPr>
          <w:trHeight w:val="405" w:hRule="exact"/>
        </w:trPr>
        <w:tc>
          <w:tcPr>
            <w:tcW w:w="171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r>
              <w:rPr>
                <w:rFonts w:ascii="Arial"/>
                <w:spacing w:val="1"/>
                <w:sz w:val="20"/>
              </w:rPr>
              <w:t> </w:t>
            </w:r>
            <w:r>
              <w:rPr>
                <w:rFonts w:ascii="Arial"/>
                <w:sz w:val="20"/>
              </w:rPr>
              <w:t>Parameters</w:t>
            </w:r>
          </w:p>
        </w:tc>
        <w:tc>
          <w:tcPr>
            <w:tcW w:w="859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?action=logout</w:t>
            </w:r>
          </w:p>
        </w:tc>
      </w:tr>
      <w:tr>
        <w:trPr>
          <w:trHeight w:val="405" w:hRule="exact"/>
        </w:trPr>
        <w:tc>
          <w:tcPr>
            <w:tcW w:w="171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r>
              <w:rPr>
                <w:rFonts w:ascii="Arial"/>
                <w:spacing w:val="1"/>
                <w:sz w:val="20"/>
              </w:rPr>
              <w:t> </w:t>
            </w:r>
            <w:r>
              <w:rPr>
                <w:rFonts w:ascii="Arial"/>
                <w:sz w:val="20"/>
              </w:rPr>
              <w:t>Methods</w:t>
            </w:r>
          </w:p>
        </w:tc>
        <w:tc>
          <w:tcPr>
            <w:tcW w:w="859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w:t>
            </w:r>
          </w:p>
        </w:tc>
      </w:tr>
      <w:tr>
        <w:trPr>
          <w:trHeight w:val="405" w:hRule="exact"/>
        </w:trPr>
        <w:tc>
          <w:tcPr>
            <w:tcW w:w="1715"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859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curl -b cookies</w:t>
            </w:r>
            <w:r>
              <w:rPr>
                <w:rFonts w:ascii="Arial"/>
                <w:spacing w:val="8"/>
                <w:sz w:val="20"/>
              </w:rPr>
              <w:t> </w:t>
            </w:r>
            <w:r>
              <w:rPr>
                <w:rFonts w:ascii="Arial"/>
                <w:color w:val="003366"/>
                <w:sz w:val="20"/>
              </w:rPr>
              <w:t>http://localhost:9763/store/site/blocks/user/login/ajax/login.jag?action=logout</w:t>
            </w:r>
            <w:r>
              <w:rPr>
                <w:rFonts w:ascii="Arial"/>
                <w:sz w:val="20"/>
              </w:rPr>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402" w:id="539"/>
      <w:bookmarkEnd w:id="539"/>
      <w:r>
        <w:rPr/>
      </w:r>
      <w:r>
        <w:rPr>
          <w:rFonts w:ascii="Arial"/>
          <w:b/>
          <w:color w:val="707070"/>
          <w:sz w:val="18"/>
        </w:rPr>
        <w:t>User Signup</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Add a new API</w:t>
            </w:r>
            <w:r>
              <w:rPr>
                <w:rFonts w:ascii="Arial"/>
                <w:spacing w:val="-1"/>
                <w:sz w:val="20"/>
              </w:rPr>
              <w:t> </w:t>
            </w:r>
            <w:r>
              <w:rPr>
                <w:rFonts w:ascii="Arial"/>
                <w:sz w:val="20"/>
              </w:rPr>
              <w:t>Consumer.</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color w:val="003366"/>
                <w:sz w:val="20"/>
              </w:rPr>
              <w:t>http://localhost:9763/store/site/blocks/user/sign-up/ajax/user-add.jag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action=addUser&amp;username=xxx&amp;password=xxx&amp;allFieldsValues=firstname|lastname|email</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04"/>
              <w:jc w:val="left"/>
              <w:rPr>
                <w:rFonts w:ascii="Arial" w:hAnsi="Arial" w:cs="Arial" w:eastAsia="Arial" w:hint="default"/>
                <w:sz w:val="20"/>
                <w:szCs w:val="20"/>
              </w:rPr>
            </w:pPr>
            <w:r>
              <w:rPr>
                <w:rFonts w:ascii="Arial"/>
                <w:sz w:val="20"/>
              </w:rPr>
              <w:t>curl -X POST -b cookies </w:t>
            </w:r>
            <w:r>
              <w:rPr>
                <w:rFonts w:ascii="Arial"/>
                <w:color w:val="003366"/>
                <w:sz w:val="20"/>
              </w:rPr>
              <w:t>http://localhost:9763/store/site/blocks/user/sign-up/ajax/user-add.jag </w:t>
            </w:r>
            <w:r>
              <w:rPr>
                <w:rFonts w:ascii="Arial"/>
                <w:sz w:val="20"/>
              </w:rPr>
              <w:t>-d </w:t>
            </w:r>
            <w:r>
              <w:rPr>
                <w:rFonts w:ascii="Arial"/>
                <w:sz w:val="20"/>
              </w:rPr>
              <w:t>'action=addUser&amp;username=user1&amp;password=test123&amp;allFieldsValues=firstname|lastname|email'</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403" w:id="540"/>
      <w:bookmarkEnd w:id="540"/>
      <w:r>
        <w:rPr/>
      </w:r>
      <w:r>
        <w:rPr>
          <w:rFonts w:ascii="Arial"/>
          <w:b/>
          <w:color w:val="707070"/>
          <w:sz w:val="18"/>
        </w:rPr>
        <w:t>Search</w:t>
      </w:r>
      <w:r>
        <w:rPr>
          <w:rFonts w:ascii="Arial"/>
          <w:b/>
          <w:color w:val="707070"/>
          <w:spacing w:val="-1"/>
          <w:sz w:val="18"/>
        </w:rPr>
        <w:t> </w:t>
      </w:r>
      <w:r>
        <w:rPr>
          <w:rFonts w:ascii="Arial"/>
          <w:b/>
          <w:color w:val="707070"/>
          <w:sz w:val="18"/>
        </w:rPr>
        <w:t>APIs</w:t>
      </w:r>
      <w:r>
        <w:rPr>
          <w:rFonts w:ascii="Arial"/>
          <w:sz w:val="18"/>
        </w:rPr>
      </w:r>
    </w:p>
    <w:p>
      <w:pPr>
        <w:spacing w:line="240" w:lineRule="auto" w:before="11"/>
        <w:rPr>
          <w:rFonts w:ascii="Arial" w:hAnsi="Arial" w:cs="Arial" w:eastAsia="Arial" w:hint="default"/>
          <w:b/>
          <w:bCs/>
          <w:sz w:val="12"/>
          <w:szCs w:val="12"/>
        </w:rPr>
      </w:pPr>
      <w:r>
        <w:rPr/>
        <w:pict>
          <v:group style="position:absolute;margin-left:47.625pt;margin-top:8.407777pt;width:516.75pt;height:21.75pt;mso-position-horizontal-relative:page;mso-position-vertical-relative:paragraph;z-index:46240;mso-wrap-distance-left:0;mso-wrap-distance-right:0" coordorigin="953,168" coordsize="10335,435">
            <v:group style="position:absolute;left:960;top:183;width:1268;height:2" coordorigin="960,183" coordsize="1268,2">
              <v:shape style="position:absolute;left:960;top:183;width:1268;height:2" coordorigin="960,183" coordsize="1268,0" path="m960,183l2228,183e" filled="false" stroked="true" strokeweight=".75pt" strokecolor="#dddddd">
                <v:path arrowok="t"/>
              </v:shape>
            </v:group>
            <v:group style="position:absolute;left:2220;top:176;width:2;height:420" coordorigin="2220,176" coordsize="2,420">
              <v:shape style="position:absolute;left:2220;top:176;width:2;height:420" coordorigin="2220,176" coordsize="0,420" path="m2220,176l2220,596e" filled="false" stroked="true" strokeweight=".75pt" strokecolor="#dddddd">
                <v:path arrowok="t"/>
              </v:shape>
            </v:group>
            <v:group style="position:absolute;left:960;top:588;width:1268;height:2" coordorigin="960,588" coordsize="1268,2">
              <v:shape style="position:absolute;left:960;top:588;width:1268;height:2" coordorigin="960,588" coordsize="1268,0" path="m960,588l2228,588e" filled="false" stroked="true" strokeweight=".75pt" strokecolor="#dddddd">
                <v:path arrowok="t"/>
              </v:shape>
            </v:group>
            <v:group style="position:absolute;left:964;top:176;width:2;height:420" coordorigin="964,176" coordsize="2,420">
              <v:shape style="position:absolute;left:964;top:176;width:2;height:420" coordorigin="964,176" coordsize="0,420" path="m964,176l964,596e" filled="false" stroked="true" strokeweight=".38pt" strokecolor="#dddddd">
                <v:path arrowok="t"/>
              </v:shape>
            </v:group>
            <v:group style="position:absolute;left:2213;top:183;width:9068;height:2" coordorigin="2213,183" coordsize="9068,2">
              <v:shape style="position:absolute;left:2213;top:183;width:9068;height:2" coordorigin="2213,183" coordsize="9068,0" path="m2213,183l11280,183e" filled="false" stroked="true" strokeweight=".75pt" strokecolor="#dddddd">
                <v:path arrowok="t"/>
              </v:shape>
            </v:group>
            <v:group style="position:absolute;left:11276;top:176;width:2;height:420" coordorigin="11276,176" coordsize="2,420">
              <v:shape style="position:absolute;left:11276;top:176;width:2;height:420" coordorigin="11276,176" coordsize="0,420" path="m11276,176l11276,596e" filled="false" stroked="true" strokeweight=".37pt" strokecolor="#dddddd">
                <v:path arrowok="t"/>
              </v:shape>
            </v:group>
            <v:group style="position:absolute;left:2213;top:588;width:9068;height:2" coordorigin="2213,588" coordsize="9068,2">
              <v:shape style="position:absolute;left:2213;top:588;width:9068;height:2" coordorigin="2213,588" coordsize="9068,0" path="m2213,588l11280,588e" filled="false" stroked="true" strokeweight=".75pt" strokecolor="#dddddd">
                <v:path arrowok="t"/>
              </v:shape>
            </v:group>
            <v:group style="position:absolute;left:2220;top:176;width:2;height:420" coordorigin="2220,176" coordsize="2,420">
              <v:shape style="position:absolute;left:2220;top:176;width:2;height:420" coordorigin="2220,176" coordsize="0,420" path="m2220,176l2220,596e" filled="false" stroked="true" strokeweight=".75pt" strokecolor="#dddddd">
                <v:path arrowok="t"/>
              </v:shape>
              <v:shape style="position:absolute;left:964;top:183;width:1257;height:405" type="#_x0000_t202" filled="false" stroked="false">
                <v:textbox inset="0,0,0,0">
                  <w:txbxContent>
                    <w:p>
                      <w:pPr>
                        <w:spacing w:before="86"/>
                        <w:ind w:left="108" w:right="0" w:firstLine="0"/>
                        <w:jc w:val="left"/>
                        <w:rPr>
                          <w:rFonts w:ascii="Arial" w:hAnsi="Arial" w:cs="Arial" w:eastAsia="Arial" w:hint="default"/>
                          <w:sz w:val="20"/>
                          <w:szCs w:val="20"/>
                        </w:rPr>
                      </w:pPr>
                      <w:r>
                        <w:rPr>
                          <w:rFonts w:ascii="Arial"/>
                          <w:sz w:val="20"/>
                        </w:rPr>
                        <w:t>Description</w:t>
                      </w:r>
                    </w:p>
                  </w:txbxContent>
                </v:textbox>
                <w10:wrap type="none"/>
              </v:shape>
              <v:shape style="position:absolute;left:2220;top:183;width:9057;height:405" type="#_x0000_t202" filled="false" stroked="false">
                <v:textbox inset="0,0,0,0">
                  <w:txbxContent>
                    <w:p>
                      <w:pPr>
                        <w:spacing w:before="86"/>
                        <w:ind w:left="112" w:right="108" w:firstLine="0"/>
                        <w:jc w:val="left"/>
                        <w:rPr>
                          <w:rFonts w:ascii="Arial" w:hAnsi="Arial" w:cs="Arial" w:eastAsia="Arial" w:hint="default"/>
                          <w:sz w:val="20"/>
                          <w:szCs w:val="20"/>
                        </w:rPr>
                      </w:pPr>
                      <w:r>
                        <w:rPr>
                          <w:rFonts w:ascii="Arial"/>
                          <w:sz w:val="20"/>
                        </w:rPr>
                        <w:t>Search for APIs using a given</w:t>
                      </w:r>
                      <w:r>
                        <w:rPr>
                          <w:rFonts w:ascii="Arial"/>
                          <w:spacing w:val="-1"/>
                          <w:sz w:val="20"/>
                        </w:rPr>
                        <w:t> </w:t>
                      </w:r>
                      <w:r>
                        <w:rPr>
                          <w:rFonts w:ascii="Arial"/>
                          <w:sz w:val="20"/>
                        </w:rPr>
                        <w:t>query.</w:t>
                      </w:r>
                    </w:p>
                  </w:txbxContent>
                </v:textbox>
                <w10:wrap type="none"/>
              </v:shape>
            </v:group>
            <w10:wrap type="topAndBottom"/>
          </v:group>
        </w:pict>
      </w:r>
      <w:r>
        <w:rPr/>
        <w:pict>
          <v:group style="position:absolute;margin-left:47.825001pt;margin-top:47.507778pt;width:516.35pt;height:.35pt;mso-position-horizontal-relative:page;mso-position-vertical-relative:paragraph;z-index:46264;mso-wrap-distance-left:0;mso-wrap-distance-right:0" coordorigin="957,950" coordsize="10327,7">
            <v:group style="position:absolute;left:960;top:954;width:1268;height:2" coordorigin="960,954" coordsize="1268,2">
              <v:shape style="position:absolute;left:960;top:954;width:1268;height:2" coordorigin="960,954" coordsize="1268,0" path="m960,954l2228,954e" filled="false" stroked="true" strokeweight=".34pt" strokecolor="#dddddd">
                <v:path arrowok="t"/>
              </v:shape>
            </v:group>
            <v:group style="position:absolute;left:2213;top:954;width:15;height:2" coordorigin="2213,954" coordsize="15,2">
              <v:shape style="position:absolute;left:2213;top:954;width:15;height:2" coordorigin="2213,954" coordsize="15,0" path="m2213,954l2228,954e" filled="false" stroked="true" strokeweight=".34pt" strokecolor="#dddddd">
                <v:path arrowok="t"/>
              </v:shape>
            </v:group>
            <v:group style="position:absolute;left:960;top:954;width:8;height:2" coordorigin="960,954" coordsize="8,2">
              <v:shape style="position:absolute;left:960;top:954;width:8;height:2" coordorigin="960,954" coordsize="8,0" path="m960,954l968,954e" filled="false" stroked="true" strokeweight=".34pt" strokecolor="#dddddd">
                <v:path arrowok="t"/>
              </v:shape>
            </v:group>
            <v:group style="position:absolute;left:2213;top:954;width:9068;height:2" coordorigin="2213,954" coordsize="9068,2">
              <v:shape style="position:absolute;left:2213;top:954;width:9068;height:2" coordorigin="2213,954" coordsize="9068,0" path="m2213,954l11280,954e" filled="false" stroked="true" strokeweight=".34pt" strokecolor="#dddddd">
                <v:path arrowok="t"/>
              </v:shape>
            </v:group>
            <v:group style="position:absolute;left:11273;top:954;width:8;height:2" coordorigin="11273,954" coordsize="8,2">
              <v:shape style="position:absolute;left:11273;top:954;width:8;height:2" coordorigin="11273,954" coordsize="8,0" path="m11273,954l11280,954e" filled="false" stroked="true" strokeweight=".34pt" strokecolor="#dddddd">
                <v:path arrowok="t"/>
              </v:shape>
            </v:group>
            <v:group style="position:absolute;left:2213;top:954;width:15;height:2" coordorigin="2213,954" coordsize="15,2">
              <v:shape style="position:absolute;left:2213;top:954;width:15;height:2" coordorigin="2213,954" coordsize="15,0" path="m2213,954l2228,954e" filled="false" stroked="true" strokeweight=".34pt" strokecolor="#dddddd">
                <v:path arrowok="t"/>
              </v:shape>
            </v:group>
            <w10:wrap type="topAndBottom"/>
          </v:group>
        </w:pict>
      </w:r>
    </w:p>
    <w:p>
      <w:pPr>
        <w:spacing w:line="240" w:lineRule="auto" w:before="0"/>
        <w:rPr>
          <w:rFonts w:ascii="Arial" w:hAnsi="Arial" w:cs="Arial" w:eastAsia="Arial" w:hint="default"/>
          <w:b/>
          <w:bCs/>
          <w:sz w:val="26"/>
          <w:szCs w:val="26"/>
        </w:rPr>
      </w:pPr>
    </w:p>
    <w:p>
      <w:pPr>
        <w:spacing w:after="0" w:line="240" w:lineRule="auto"/>
        <w:rPr>
          <w:rFonts w:ascii="Arial" w:hAnsi="Arial" w:cs="Arial" w:eastAsia="Arial" w:hint="default"/>
          <w:sz w:val="26"/>
          <w:szCs w:val="26"/>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8"/>
        <w:rPr>
          <w:rFonts w:ascii="Arial" w:hAnsi="Arial" w:cs="Arial" w:eastAsia="Arial" w:hint="default"/>
          <w:b/>
          <w:bCs/>
          <w:sz w:val="23"/>
          <w:szCs w:val="23"/>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1" w:hRule="exact"/>
        </w:trPr>
        <w:tc>
          <w:tcPr>
            <w:tcW w:w="1256"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56"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color w:val="003366"/>
                <w:sz w:val="20"/>
              </w:rPr>
              <w:t>http://localhost:9763/store/site/blocks/search/api-search/ajax/search.jag</w:t>
            </w:r>
            <w:r>
              <w:rPr>
                <w:rFonts w:ascii="Arial"/>
                <w:sz w:val="20"/>
              </w:rPr>
            </w:r>
          </w:p>
        </w:tc>
      </w:tr>
      <w:tr>
        <w:trPr>
          <w:trHeight w:val="129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both"/>
              <w:rPr>
                <w:rFonts w:ascii="Arial" w:hAnsi="Arial" w:cs="Arial" w:eastAsia="Arial" w:hint="default"/>
                <w:sz w:val="20"/>
                <w:szCs w:val="20"/>
              </w:rPr>
            </w:pPr>
            <w:r>
              <w:rPr>
                <w:rFonts w:ascii="Arial"/>
                <w:sz w:val="20"/>
              </w:rPr>
              <w:t>action=searchAPIs&amp;query=&lt;query&gt;&amp;start=&lt;number&gt;&amp;end=&lt;number&gt;</w:t>
            </w:r>
          </w:p>
          <w:p>
            <w:pPr>
              <w:pStyle w:val="TableParagraph"/>
              <w:spacing w:line="249" w:lineRule="auto" w:before="162"/>
              <w:ind w:left="105" w:right="104"/>
              <w:jc w:val="both"/>
              <w:rPr>
                <w:rFonts w:ascii="Arial" w:hAnsi="Arial" w:cs="Arial" w:eastAsia="Arial" w:hint="default"/>
                <w:sz w:val="20"/>
                <w:szCs w:val="20"/>
              </w:rPr>
            </w:pPr>
            <w:r>
              <w:rPr>
                <w:rFonts w:ascii="Arial"/>
                <w:sz w:val="20"/>
              </w:rPr>
              <w:t>The </w:t>
            </w:r>
            <w:r>
              <w:rPr>
                <w:rFonts w:ascii="Courier New"/>
                <w:b/>
                <w:sz w:val="20"/>
              </w:rPr>
              <w:t>start </w:t>
            </w:r>
            <w:r>
              <w:rPr>
                <w:rFonts w:ascii="Arial"/>
                <w:sz w:val="20"/>
              </w:rPr>
              <w:t>and </w:t>
            </w:r>
            <w:r>
              <w:rPr>
                <w:rFonts w:ascii="Courier New"/>
                <w:b/>
                <w:sz w:val="20"/>
              </w:rPr>
              <w:t>end </w:t>
            </w:r>
            <w:r>
              <w:rPr>
                <w:rFonts w:ascii="Arial"/>
                <w:sz w:val="20"/>
              </w:rPr>
              <w:t>parameters determine the range of APIs you want to retrieve. For example, if start=1 and end=3, the first 3 APIs that appear in the search results will be returned. </w:t>
            </w:r>
            <w:r>
              <w:rPr>
                <w:rFonts w:ascii="Arial"/>
                <w:b/>
                <w:sz w:val="20"/>
              </w:rPr>
              <w:t>Note </w:t>
            </w:r>
            <w:r>
              <w:rPr>
                <w:rFonts w:ascii="Arial"/>
                <w:sz w:val="20"/>
              </w:rPr>
              <w:t>that both 0 and 1 represent the first API in the search results, so start=0 and start=1 both means the</w:t>
            </w:r>
            <w:r>
              <w:rPr>
                <w:rFonts w:ascii="Arial"/>
                <w:spacing w:val="6"/>
                <w:sz w:val="20"/>
              </w:rPr>
              <w:t> </w:t>
            </w:r>
            <w:r>
              <w:rPr>
                <w:rFonts w:ascii="Arial"/>
                <w:sz w:val="20"/>
              </w:rPr>
              <w:t>same.</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curl -X POST -b cookies  </w:t>
            </w:r>
            <w:r>
              <w:rPr>
                <w:rFonts w:ascii="Arial"/>
                <w:spacing w:val="22"/>
                <w:sz w:val="20"/>
              </w:rPr>
              <w:t> </w:t>
            </w:r>
            <w:r>
              <w:rPr>
                <w:rFonts w:ascii="Arial"/>
                <w:sz w:val="20"/>
              </w:rPr>
              <w:t>"</w:t>
            </w:r>
            <w:r>
              <w:rPr>
                <w:rFonts w:ascii="Arial"/>
                <w:color w:val="003366"/>
                <w:sz w:val="20"/>
              </w:rPr>
              <w:t>http://localhost:9763/store/site/blocks/search/api-search/ajax/search.jag</w:t>
            </w:r>
            <w:r>
              <w:rPr>
                <w:rFonts w:ascii="Arial"/>
                <w:sz w:val="20"/>
              </w:rPr>
              <w:t>"</w:t>
            </w:r>
          </w:p>
          <w:p>
            <w:pPr>
              <w:pStyle w:val="TableParagraph"/>
              <w:spacing w:line="240" w:lineRule="auto" w:before="10"/>
              <w:ind w:left="105" w:right="104"/>
              <w:jc w:val="left"/>
              <w:rPr>
                <w:rFonts w:ascii="Arial" w:hAnsi="Arial" w:cs="Arial" w:eastAsia="Arial" w:hint="default"/>
                <w:sz w:val="20"/>
                <w:szCs w:val="20"/>
              </w:rPr>
            </w:pPr>
            <w:r>
              <w:rPr>
                <w:rFonts w:ascii="Arial"/>
                <w:sz w:val="20"/>
              </w:rPr>
              <w:t>-d</w:t>
            </w:r>
            <w:r>
              <w:rPr>
                <w:rFonts w:ascii="Arial"/>
                <w:spacing w:val="4"/>
                <w:sz w:val="20"/>
              </w:rPr>
              <w:t> </w:t>
            </w:r>
            <w:r>
              <w:rPr>
                <w:rFonts w:ascii="Arial"/>
                <w:sz w:val="20"/>
              </w:rPr>
              <w:t>"action=searchAPIs&amp;query=test&amp;start=0&amp;end=3"</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404" w:id="541"/>
      <w:bookmarkEnd w:id="541"/>
      <w:r>
        <w:rPr/>
      </w:r>
      <w:r>
        <w:rPr>
          <w:rFonts w:ascii="Arial"/>
          <w:b/>
          <w:color w:val="707070"/>
          <w:sz w:val="18"/>
        </w:rPr>
        <w:t>Get all Paginated Published APIs</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Get a list of all published APIs in paginated form so that browsing is</w:t>
            </w:r>
            <w:r>
              <w:rPr>
                <w:rFonts w:ascii="Arial"/>
                <w:spacing w:val="-1"/>
                <w:sz w:val="20"/>
              </w:rPr>
              <w:t> </w:t>
            </w:r>
            <w:r>
              <w:rPr>
                <w:rFonts w:ascii="Arial"/>
                <w:sz w:val="20"/>
              </w:rPr>
              <w:t>easier.</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color w:val="003366"/>
                <w:sz w:val="20"/>
              </w:rPr>
              <w:t>http://localhost:9763/store/site/blocks/api/listing/ajax/list.jag</w:t>
            </w:r>
            <w:r>
              <w:rPr>
                <w:rFonts w:ascii="Arial"/>
                <w:sz w:val="20"/>
              </w:rPr>
            </w:r>
          </w:p>
        </w:tc>
      </w:tr>
      <w:tr>
        <w:trPr>
          <w:trHeight w:val="2181"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both"/>
              <w:rPr>
                <w:rFonts w:ascii="Arial" w:hAnsi="Arial" w:cs="Arial" w:eastAsia="Arial" w:hint="default"/>
                <w:sz w:val="20"/>
                <w:szCs w:val="20"/>
              </w:rPr>
            </w:pPr>
            <w:r>
              <w:rPr>
                <w:rFonts w:ascii="Arial"/>
                <w:sz w:val="20"/>
              </w:rPr>
              <w:t>action=</w:t>
            </w:r>
            <w:r>
              <w:rPr>
                <w:rFonts w:ascii="Arial"/>
                <w:i/>
                <w:sz w:val="20"/>
              </w:rPr>
              <w:t>getAllPaginatedPublishedAPIs</w:t>
            </w:r>
            <w:r>
              <w:rPr>
                <w:rFonts w:ascii="Arial"/>
                <w:sz w:val="20"/>
              </w:rPr>
              <w:t>, tenant, start, end, returnAPITags (optional)</w:t>
            </w:r>
          </w:p>
          <w:p>
            <w:pPr>
              <w:pStyle w:val="TableParagraph"/>
              <w:spacing w:line="249" w:lineRule="auto" w:before="162"/>
              <w:ind w:left="105" w:right="104"/>
              <w:jc w:val="both"/>
              <w:rPr>
                <w:rFonts w:ascii="Arial" w:hAnsi="Arial" w:cs="Arial" w:eastAsia="Arial" w:hint="default"/>
                <w:sz w:val="20"/>
                <w:szCs w:val="20"/>
              </w:rPr>
            </w:pPr>
            <w:r>
              <w:rPr>
                <w:rFonts w:ascii="Arial"/>
                <w:sz w:val="20"/>
              </w:rPr>
              <w:t>The </w:t>
            </w:r>
            <w:r>
              <w:rPr>
                <w:rFonts w:ascii="Courier New"/>
                <w:b/>
                <w:sz w:val="20"/>
              </w:rPr>
              <w:t>start </w:t>
            </w:r>
            <w:r>
              <w:rPr>
                <w:rFonts w:ascii="Arial"/>
                <w:sz w:val="20"/>
              </w:rPr>
              <w:t>and </w:t>
            </w:r>
            <w:r>
              <w:rPr>
                <w:rFonts w:ascii="Courier New"/>
                <w:b/>
                <w:sz w:val="20"/>
              </w:rPr>
              <w:t>end </w:t>
            </w:r>
            <w:r>
              <w:rPr>
                <w:rFonts w:ascii="Arial"/>
                <w:sz w:val="20"/>
              </w:rPr>
              <w:t>parameters determine the range of APIs you want to retrieve. For example, if start=1 and end=10, the first 10 APIs that appear in the API Store will be returned. </w:t>
            </w:r>
            <w:r>
              <w:rPr>
                <w:rFonts w:ascii="Arial"/>
                <w:b/>
                <w:sz w:val="20"/>
              </w:rPr>
              <w:t>Note </w:t>
            </w:r>
            <w:r>
              <w:rPr>
                <w:rFonts w:ascii="Arial"/>
                <w:sz w:val="20"/>
              </w:rPr>
              <w:t>that both 0 and 1 represent the first API in the store, so start=0 and start=1 both specify that you want to start with the first</w:t>
            </w:r>
            <w:r>
              <w:rPr>
                <w:rFonts w:ascii="Arial"/>
                <w:spacing w:val="1"/>
                <w:sz w:val="20"/>
              </w:rPr>
              <w:t> </w:t>
            </w:r>
            <w:r>
              <w:rPr>
                <w:rFonts w:ascii="Arial"/>
                <w:sz w:val="20"/>
              </w:rPr>
              <w:t>API.</w:t>
            </w:r>
          </w:p>
          <w:p>
            <w:pPr>
              <w:pStyle w:val="TableParagraph"/>
              <w:spacing w:line="247" w:lineRule="auto" w:before="151"/>
              <w:ind w:left="105" w:right="105"/>
              <w:jc w:val="both"/>
              <w:rPr>
                <w:rFonts w:ascii="Arial" w:hAnsi="Arial" w:cs="Arial" w:eastAsia="Arial" w:hint="default"/>
                <w:sz w:val="20"/>
                <w:szCs w:val="20"/>
              </w:rPr>
            </w:pPr>
            <w:r>
              <w:rPr>
                <w:rFonts w:ascii="Arial"/>
                <w:sz w:val="20"/>
              </w:rPr>
              <w:t>The </w:t>
            </w:r>
            <w:r>
              <w:rPr>
                <w:rFonts w:ascii="Courier New"/>
                <w:b/>
                <w:sz w:val="20"/>
              </w:rPr>
              <w:t>returnAPITags </w:t>
            </w:r>
            <w:r>
              <w:rPr>
                <w:rFonts w:ascii="Arial"/>
                <w:sz w:val="20"/>
              </w:rPr>
              <w:t>parameter is optional. If </w:t>
            </w:r>
            <w:r>
              <w:rPr>
                <w:rFonts w:ascii="Courier New"/>
                <w:sz w:val="20"/>
              </w:rPr>
              <w:t>returnAPITags=true</w:t>
            </w:r>
            <w:r>
              <w:rPr>
                <w:rFonts w:ascii="Arial"/>
                <w:sz w:val="20"/>
              </w:rPr>
              <w:t>, the system makes a call</w:t>
            </w:r>
            <w:r>
              <w:rPr>
                <w:rFonts w:ascii="Arial"/>
                <w:spacing w:val="-31"/>
                <w:sz w:val="20"/>
              </w:rPr>
              <w:t> </w:t>
            </w:r>
            <w:r>
              <w:rPr>
                <w:rFonts w:ascii="Arial"/>
                <w:sz w:val="20"/>
              </w:rPr>
              <w:t>to </w:t>
            </w:r>
            <w:r>
              <w:rPr>
                <w:rFonts w:ascii="Arial"/>
                <w:sz w:val="20"/>
              </w:rPr>
              <w:t>the registry and returns the tags of each API in the</w:t>
            </w:r>
            <w:r>
              <w:rPr>
                <w:rFonts w:ascii="Arial"/>
                <w:spacing w:val="4"/>
                <w:sz w:val="20"/>
              </w:rPr>
              <w:t> </w:t>
            </w:r>
            <w:r>
              <w:rPr>
                <w:rFonts w:ascii="Arial"/>
                <w:sz w:val="20"/>
              </w:rPr>
              <w:t>response.</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GET</w:t>
            </w:r>
          </w:p>
        </w:tc>
      </w:tr>
      <w:tr>
        <w:trPr>
          <w:trHeight w:val="103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To get the first 100 APIs in the API</w:t>
            </w:r>
            <w:r>
              <w:rPr>
                <w:rFonts w:ascii="Arial"/>
                <w:spacing w:val="3"/>
                <w:sz w:val="20"/>
              </w:rPr>
              <w:t> </w:t>
            </w:r>
            <w:r>
              <w:rPr>
                <w:rFonts w:ascii="Arial"/>
                <w:sz w:val="20"/>
              </w:rPr>
              <w:t>Store:</w:t>
            </w:r>
          </w:p>
          <w:p>
            <w:pPr>
              <w:pStyle w:val="TableParagraph"/>
              <w:spacing w:line="249" w:lineRule="auto" w:before="160"/>
              <w:ind w:left="105" w:right="104"/>
              <w:jc w:val="left"/>
              <w:rPr>
                <w:rFonts w:ascii="Arial" w:hAnsi="Arial" w:cs="Arial" w:eastAsia="Arial" w:hint="default"/>
                <w:sz w:val="20"/>
                <w:szCs w:val="20"/>
              </w:rPr>
            </w:pPr>
            <w:r>
              <w:rPr>
                <w:rFonts w:ascii="Arial"/>
                <w:sz w:val="20"/>
              </w:rPr>
              <w:t>curl -b cookies "</w:t>
            </w:r>
            <w:r>
              <w:rPr>
                <w:rFonts w:ascii="Arial"/>
                <w:color w:val="003366"/>
                <w:sz w:val="20"/>
              </w:rPr>
              <w:t>http://localhost:9763/store/site/blocks/api/listing/ajax/list.jag?action=getAllPaginated </w:t>
            </w:r>
            <w:r>
              <w:rPr>
                <w:rFonts w:ascii="Arial"/>
                <w:color w:val="003366"/>
                <w:sz w:val="20"/>
              </w:rPr>
              <w:t>PublishedAPIs&amp;tenant=carbon.super&amp;start=1&amp;end=100</w:t>
            </w:r>
            <w:r>
              <w:rPr>
                <w:rFonts w:ascii="Arial"/>
                <w:sz w:val="20"/>
              </w:rPr>
              <w:t>"</w:t>
            </w:r>
          </w:p>
        </w:tc>
      </w:tr>
    </w:tbl>
    <w:p>
      <w:pPr>
        <w:spacing w:line="240" w:lineRule="auto" w:before="9"/>
        <w:rPr>
          <w:rFonts w:ascii="Arial" w:hAnsi="Arial" w:cs="Arial" w:eastAsia="Arial" w:hint="default"/>
          <w:b/>
          <w:bCs/>
          <w:sz w:val="10"/>
          <w:szCs w:val="10"/>
        </w:rPr>
      </w:pPr>
      <w:r>
        <w:rPr/>
        <w:pict>
          <v:group style="position:absolute;margin-left:48pt;margin-top:7.13pt;width:516pt;height:42.1pt;mso-position-horizontal-relative:page;mso-position-vertical-relative:paragraph;z-index:46312;mso-wrap-distance-left:0;mso-wrap-distance-right:0" coordorigin="960,143" coordsize="10320,842">
            <v:group style="position:absolute;left:960;top:143;width:10320;height:842" coordorigin="960,143" coordsize="10320,842">
              <v:shape style="position:absolute;left:960;top:143;width:10320;height:842" coordorigin="960,143" coordsize="10320,842" path="m960,143l11280,143,11280,984,960,984,960,143xe" filled="true" fillcolor="#fffdf6" stroked="false">
                <v:path arrowok="t"/>
                <v:fill type="solid"/>
              </v:shape>
              <v:shape style="position:absolute;left:1125;top:338;width:240;height:240" type="#_x0000_t75" stroked="false">
                <v:imagedata r:id="rId86" o:title=""/>
              </v:shape>
              <v:shape style="position:absolute;left:968;top:150;width:10305;height:827" type="#_x0000_t202" filled="false" stroked="true" strokeweight=".75pt" strokecolor="#ffeaad">
                <v:textbox inset="0,0,0,0">
                  <w:txbxContent>
                    <w:p>
                      <w:pPr>
                        <w:spacing w:line="247" w:lineRule="auto" w:before="153"/>
                        <w:ind w:left="540" w:right="148" w:firstLine="0"/>
                        <w:jc w:val="left"/>
                        <w:rPr>
                          <w:rFonts w:ascii="Arial" w:hAnsi="Arial" w:cs="Arial" w:eastAsia="Arial" w:hint="default"/>
                          <w:sz w:val="20"/>
                          <w:szCs w:val="20"/>
                        </w:rPr>
                      </w:pPr>
                      <w:r>
                        <w:rPr>
                          <w:rFonts w:ascii="Arial"/>
                          <w:sz w:val="20"/>
                        </w:rPr>
                        <w:t>Please note that the </w:t>
                      </w:r>
                      <w:r>
                        <w:rPr>
                          <w:rFonts w:ascii="Courier New"/>
                          <w:sz w:val="20"/>
                        </w:rPr>
                        <w:t>getAllPublishedAPIs </w:t>
                      </w:r>
                      <w:r>
                        <w:rPr>
                          <w:rFonts w:ascii="Arial"/>
                          <w:sz w:val="20"/>
                        </w:rPr>
                        <w:t>API is now deprecated. You can get the same functionality from</w:t>
                      </w:r>
                      <w:r>
                        <w:rPr>
                          <w:rFonts w:ascii="Arial"/>
                          <w:spacing w:val="4"/>
                          <w:sz w:val="20"/>
                        </w:rPr>
                        <w:t> </w:t>
                      </w:r>
                      <w:r>
                        <w:rPr>
                          <w:rFonts w:ascii="Courier New"/>
                          <w:sz w:val="20"/>
                        </w:rPr>
                        <w:t>getAllPaginatedPublishedAPIs</w:t>
                      </w:r>
                      <w:r>
                        <w:rPr>
                          <w:rFonts w:ascii="Arial"/>
                          <w:sz w:val="20"/>
                        </w:rPr>
                        <w:t>.</w:t>
                      </w:r>
                    </w:p>
                  </w:txbxContent>
                </v:textbox>
                <w10:wrap type="none"/>
              </v:shape>
            </v:group>
            <w10:wrap type="topAndBottom"/>
          </v:group>
        </w:pict>
      </w:r>
    </w:p>
    <w:p>
      <w:pPr>
        <w:spacing w:line="240" w:lineRule="auto" w:before="1"/>
        <w:rPr>
          <w:rFonts w:ascii="Arial" w:hAnsi="Arial" w:cs="Arial" w:eastAsia="Arial" w:hint="default"/>
          <w:b/>
          <w:bCs/>
          <w:sz w:val="12"/>
          <w:szCs w:val="12"/>
        </w:rPr>
      </w:pPr>
    </w:p>
    <w:p>
      <w:pPr>
        <w:spacing w:before="77"/>
        <w:ind w:left="990" w:right="0" w:firstLine="0"/>
        <w:jc w:val="left"/>
        <w:rPr>
          <w:rFonts w:ascii="Arial" w:hAnsi="Arial" w:cs="Arial" w:eastAsia="Arial" w:hint="default"/>
          <w:sz w:val="18"/>
          <w:szCs w:val="18"/>
        </w:rPr>
      </w:pPr>
      <w:bookmarkStart w:name="_bookmark405" w:id="542"/>
      <w:bookmarkEnd w:id="542"/>
      <w:r>
        <w:rPr/>
      </w:r>
      <w:r>
        <w:rPr>
          <w:rFonts w:ascii="Arial"/>
          <w:b/>
          <w:color w:val="707070"/>
          <w:sz w:val="18"/>
        </w:rPr>
        <w:t>Get Published APIs by Application</w:t>
      </w:r>
      <w:r>
        <w:rPr>
          <w:rFonts w:ascii="Arial"/>
          <w:sz w:val="18"/>
        </w:rPr>
      </w:r>
    </w:p>
    <w:p>
      <w:pPr>
        <w:spacing w:line="240" w:lineRule="auto" w:before="11"/>
        <w:rPr>
          <w:rFonts w:ascii="Arial" w:hAnsi="Arial" w:cs="Arial" w:eastAsia="Arial" w:hint="default"/>
          <w:b/>
          <w:bCs/>
          <w:sz w:val="16"/>
          <w:szCs w:val="16"/>
        </w:rPr>
      </w:pPr>
    </w:p>
    <w:p>
      <w:pPr>
        <w:pStyle w:val="BodyText"/>
        <w:spacing w:line="240" w:lineRule="auto" w:before="74"/>
        <w:ind w:left="0" w:right="914"/>
        <w:jc w:val="right"/>
      </w:pPr>
      <w:r>
        <w:rPr/>
        <w:pict>
          <v:shape style="position:absolute;margin-left:48pt;margin-top:-.990116pt;width:516.75pt;height:138pt;mso-position-horizontal-relative:page;mso-position-vertical-relative:paragraph;z-index:4643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Get a list of published APIs filtered by the subscribed Application. Login API needs be called prior</w:t>
                        </w:r>
                        <w:r>
                          <w:rPr>
                            <w:rFonts w:ascii="Arial"/>
                            <w:spacing w:val="-2"/>
                            <w:sz w:val="20"/>
                          </w:rPr>
                          <w:t> </w:t>
                        </w:r>
                        <w:r>
                          <w:rPr>
                            <w:rFonts w:ascii="Arial"/>
                            <w:sz w:val="20"/>
                          </w:rPr>
                          <w:t>to</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color w:val="003366"/>
                            <w:sz w:val="20"/>
                          </w:rPr>
                          <w:t>http://localhost:9763/store/site/blocks/subscription/subscription-list/ajax/subscription-list.jag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action=getSubscriptionByApplication&amp;app=App1</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GET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14"/>
                          <w:jc w:val="left"/>
                          <w:rPr>
                            <w:rFonts w:ascii="Arial" w:hAnsi="Arial" w:cs="Arial" w:eastAsia="Arial" w:hint="default"/>
                            <w:sz w:val="20"/>
                            <w:szCs w:val="20"/>
                          </w:rPr>
                        </w:pPr>
                        <w:r>
                          <w:rPr>
                            <w:rFonts w:ascii="Arial"/>
                            <w:sz w:val="20"/>
                          </w:rPr>
                          <w:t>curl -b cookies '</w:t>
                        </w:r>
                        <w:r>
                          <w:rPr>
                            <w:rFonts w:ascii="Arial"/>
                            <w:color w:val="003366"/>
                            <w:sz w:val="20"/>
                          </w:rPr>
                          <w:t>http://localhost:9763/store/site/blocks/subscription/subscription-list/ajax/subscription-li </w:t>
                        </w:r>
                        <w:r>
                          <w:rPr>
                            <w:rFonts w:ascii="Arial"/>
                            <w:color w:val="003366"/>
                            <w:sz w:val="20"/>
                          </w:rPr>
                          <w:t>efaultApplication</w:t>
                        </w:r>
                        <w:r>
                          <w:rPr>
                            <w:rFonts w:ascii="Arial"/>
                            <w:sz w:val="20"/>
                          </w:rPr>
                          <w:t>'</w:t>
                        </w:r>
                      </w:p>
                    </w:tc>
                  </w:tr>
                </w:tbl>
                <w:p>
                  <w:pPr/>
                </w:p>
              </w:txbxContent>
            </v:textbox>
            <w10:wrap type="none"/>
          </v:shape>
        </w:pict>
      </w:r>
      <w:r>
        <w:rPr/>
        <w:t>c</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9"/>
        <w:rPr>
          <w:rFonts w:ascii="Arial" w:hAnsi="Arial" w:cs="Arial" w:eastAsia="Arial" w:hint="default"/>
          <w:sz w:val="25"/>
          <w:szCs w:val="25"/>
        </w:rPr>
      </w:pPr>
    </w:p>
    <w:p>
      <w:pPr>
        <w:spacing w:before="77"/>
        <w:ind w:left="990" w:right="0" w:firstLine="0"/>
        <w:jc w:val="left"/>
        <w:rPr>
          <w:rFonts w:ascii="Arial" w:hAnsi="Arial" w:cs="Arial" w:eastAsia="Arial" w:hint="default"/>
          <w:sz w:val="18"/>
          <w:szCs w:val="18"/>
        </w:rPr>
      </w:pPr>
      <w:bookmarkStart w:name="_bookmark406" w:id="543"/>
      <w:bookmarkEnd w:id="543"/>
      <w:r>
        <w:rPr/>
      </w:r>
      <w:r>
        <w:rPr>
          <w:rFonts w:ascii="Arial"/>
          <w:b/>
          <w:color w:val="707070"/>
          <w:sz w:val="18"/>
        </w:rPr>
        <w:t>Add an Application</w:t>
      </w:r>
      <w:r>
        <w:rPr>
          <w:rFonts w:ascii="Arial"/>
          <w:sz w:val="18"/>
        </w:rPr>
      </w:r>
    </w:p>
    <w:p>
      <w:pPr>
        <w:spacing w:line="240" w:lineRule="auto" w:before="11"/>
        <w:rPr>
          <w:rFonts w:ascii="Arial" w:hAnsi="Arial" w:cs="Arial" w:eastAsia="Arial" w:hint="default"/>
          <w:b/>
          <w:bCs/>
          <w:sz w:val="12"/>
          <w:szCs w:val="12"/>
        </w:rPr>
      </w:pPr>
      <w:r>
        <w:rPr/>
        <w:pict>
          <v:group style="position:absolute;margin-left:47.625pt;margin-top:8.407773pt;width:516.75pt;height:21.75pt;mso-position-horizontal-relative:page;mso-position-vertical-relative:paragraph;z-index:46384;mso-wrap-distance-left:0;mso-wrap-distance-right:0" coordorigin="953,168" coordsize="10335,435">
            <v:group style="position:absolute;left:960;top:183;width:1268;height:2" coordorigin="960,183" coordsize="1268,2">
              <v:shape style="position:absolute;left:960;top:183;width:1268;height:2" coordorigin="960,183" coordsize="1268,0" path="m960,183l2228,183e" filled="false" stroked="true" strokeweight=".75pt" strokecolor="#dddddd">
                <v:path arrowok="t"/>
              </v:shape>
            </v:group>
            <v:group style="position:absolute;left:2220;top:176;width:2;height:420" coordorigin="2220,176" coordsize="2,420">
              <v:shape style="position:absolute;left:2220;top:176;width:2;height:420" coordorigin="2220,176" coordsize="0,420" path="m2220,176l2220,596e" filled="false" stroked="true" strokeweight=".75pt" strokecolor="#dddddd">
                <v:path arrowok="t"/>
              </v:shape>
            </v:group>
            <v:group style="position:absolute;left:960;top:588;width:1268;height:2" coordorigin="960,588" coordsize="1268,2">
              <v:shape style="position:absolute;left:960;top:588;width:1268;height:2" coordorigin="960,588" coordsize="1268,0" path="m960,588l2228,588e" filled="false" stroked="true" strokeweight=".75pt" strokecolor="#dddddd">
                <v:path arrowok="t"/>
              </v:shape>
            </v:group>
            <v:group style="position:absolute;left:964;top:176;width:2;height:420" coordorigin="964,176" coordsize="2,420">
              <v:shape style="position:absolute;left:964;top:176;width:2;height:420" coordorigin="964,176" coordsize="0,420" path="m964,176l964,596e" filled="false" stroked="true" strokeweight=".38pt" strokecolor="#dddddd">
                <v:path arrowok="t"/>
              </v:shape>
            </v:group>
            <v:group style="position:absolute;left:2213;top:183;width:9068;height:2" coordorigin="2213,183" coordsize="9068,2">
              <v:shape style="position:absolute;left:2213;top:183;width:9068;height:2" coordorigin="2213,183" coordsize="9068,0" path="m2213,183l11280,183e" filled="false" stroked="true" strokeweight=".75pt" strokecolor="#dddddd">
                <v:path arrowok="t"/>
              </v:shape>
            </v:group>
            <v:group style="position:absolute;left:11276;top:176;width:2;height:420" coordorigin="11276,176" coordsize="2,420">
              <v:shape style="position:absolute;left:11276;top:176;width:2;height:420" coordorigin="11276,176" coordsize="0,420" path="m11276,176l11276,596e" filled="false" stroked="true" strokeweight=".37pt" strokecolor="#dddddd">
                <v:path arrowok="t"/>
              </v:shape>
            </v:group>
            <v:group style="position:absolute;left:2213;top:588;width:9068;height:2" coordorigin="2213,588" coordsize="9068,2">
              <v:shape style="position:absolute;left:2213;top:588;width:9068;height:2" coordorigin="2213,588" coordsize="9068,0" path="m2213,588l11280,588e" filled="false" stroked="true" strokeweight=".75pt" strokecolor="#dddddd">
                <v:path arrowok="t"/>
              </v:shape>
            </v:group>
            <v:group style="position:absolute;left:2220;top:176;width:2;height:420" coordorigin="2220,176" coordsize="2,420">
              <v:shape style="position:absolute;left:2220;top:176;width:2;height:420" coordorigin="2220,176" coordsize="0,420" path="m2220,176l2220,596e" filled="false" stroked="true" strokeweight=".75pt" strokecolor="#dddddd">
                <v:path arrowok="t"/>
              </v:shape>
              <v:shape style="position:absolute;left:964;top:183;width:1257;height:405" type="#_x0000_t202" filled="false" stroked="false">
                <v:textbox inset="0,0,0,0">
                  <w:txbxContent>
                    <w:p>
                      <w:pPr>
                        <w:spacing w:before="86"/>
                        <w:ind w:left="108" w:right="0" w:firstLine="0"/>
                        <w:jc w:val="left"/>
                        <w:rPr>
                          <w:rFonts w:ascii="Arial" w:hAnsi="Arial" w:cs="Arial" w:eastAsia="Arial" w:hint="default"/>
                          <w:sz w:val="20"/>
                          <w:szCs w:val="20"/>
                        </w:rPr>
                      </w:pPr>
                      <w:r>
                        <w:rPr>
                          <w:rFonts w:ascii="Arial"/>
                          <w:sz w:val="20"/>
                        </w:rPr>
                        <w:t>Description</w:t>
                      </w:r>
                    </w:p>
                  </w:txbxContent>
                </v:textbox>
                <w10:wrap type="none"/>
              </v:shape>
              <v:shape style="position:absolute;left:2220;top:183;width:9057;height:405" type="#_x0000_t202" filled="false" stroked="false">
                <v:textbox inset="0,0,0,0">
                  <w:txbxContent>
                    <w:p>
                      <w:pPr>
                        <w:spacing w:before="86"/>
                        <w:ind w:left="112" w:right="108" w:firstLine="0"/>
                        <w:jc w:val="left"/>
                        <w:rPr>
                          <w:rFonts w:ascii="Arial" w:hAnsi="Arial" w:cs="Arial" w:eastAsia="Arial" w:hint="default"/>
                          <w:sz w:val="20"/>
                          <w:szCs w:val="20"/>
                        </w:rPr>
                      </w:pPr>
                      <w:r>
                        <w:rPr>
                          <w:rFonts w:ascii="Arial"/>
                          <w:sz w:val="20"/>
                        </w:rPr>
                        <w:t>Add a new</w:t>
                      </w:r>
                      <w:r>
                        <w:rPr>
                          <w:rFonts w:ascii="Arial"/>
                          <w:spacing w:val="1"/>
                          <w:sz w:val="20"/>
                        </w:rPr>
                        <w:t> </w:t>
                      </w:r>
                      <w:r>
                        <w:rPr>
                          <w:rFonts w:ascii="Arial"/>
                          <w:sz w:val="20"/>
                        </w:rPr>
                        <w:t>application.</w:t>
                      </w:r>
                    </w:p>
                  </w:txbxContent>
                </v:textbox>
                <w10:wrap type="none"/>
              </v:shape>
            </v:group>
            <w10:wrap type="topAndBottom"/>
          </v:group>
        </w:pict>
      </w:r>
      <w:r>
        <w:rPr/>
        <w:pict>
          <v:group style="position:absolute;margin-left:47.825001pt;margin-top:39.707775pt;width:516.35pt;height:.35pt;mso-position-horizontal-relative:page;mso-position-vertical-relative:paragraph;z-index:46408;mso-wrap-distance-left:0;mso-wrap-distance-right:0" coordorigin="957,794" coordsize="10327,7">
            <v:group style="position:absolute;left:960;top:798;width:1268;height:2" coordorigin="960,798" coordsize="1268,2">
              <v:shape style="position:absolute;left:960;top:798;width:1268;height:2" coordorigin="960,798" coordsize="1268,0" path="m960,798l2228,798e" filled="false" stroked="true" strokeweight=".34pt" strokecolor="#dddddd">
                <v:path arrowok="t"/>
              </v:shape>
            </v:group>
            <v:group style="position:absolute;left:2213;top:798;width:15;height:2" coordorigin="2213,798" coordsize="15,2">
              <v:shape style="position:absolute;left:2213;top:798;width:15;height:2" coordorigin="2213,798" coordsize="15,0" path="m2213,798l2228,798e" filled="false" stroked="true" strokeweight=".34pt" strokecolor="#dddddd">
                <v:path arrowok="t"/>
              </v:shape>
            </v:group>
            <v:group style="position:absolute;left:960;top:798;width:8;height:2" coordorigin="960,798" coordsize="8,2">
              <v:shape style="position:absolute;left:960;top:798;width:8;height:2" coordorigin="960,798" coordsize="8,0" path="m960,798l968,798e" filled="false" stroked="true" strokeweight=".34pt" strokecolor="#dddddd">
                <v:path arrowok="t"/>
              </v:shape>
            </v:group>
            <v:group style="position:absolute;left:2213;top:798;width:9068;height:2" coordorigin="2213,798" coordsize="9068,2">
              <v:shape style="position:absolute;left:2213;top:798;width:9068;height:2" coordorigin="2213,798" coordsize="9068,0" path="m2213,798l11280,798e" filled="false" stroked="true" strokeweight=".34pt" strokecolor="#dddddd">
                <v:path arrowok="t"/>
              </v:shape>
            </v:group>
            <v:group style="position:absolute;left:11273;top:798;width:8;height:2" coordorigin="11273,798" coordsize="8,2">
              <v:shape style="position:absolute;left:11273;top:798;width:8;height:2" coordorigin="11273,798" coordsize="8,0" path="m11273,798l11280,798e" filled="false" stroked="true" strokeweight=".34pt" strokecolor="#dddddd">
                <v:path arrowok="t"/>
              </v:shape>
            </v:group>
            <v:group style="position:absolute;left:2213;top:798;width:15;height:2" coordorigin="2213,798" coordsize="15,2">
              <v:shape style="position:absolute;left:2213;top:798;width:15;height:2" coordorigin="2213,798" coordsize="15,0" path="m2213,798l2228,798e" filled="false" stroked="true" strokeweight=".34pt" strokecolor="#dddddd">
                <v:path arrowok="t"/>
              </v:shape>
            </v:group>
            <w10:wrap type="topAndBottom"/>
          </v:group>
        </w:pict>
      </w:r>
    </w:p>
    <w:p>
      <w:pPr>
        <w:spacing w:line="240" w:lineRule="auto" w:before="5"/>
        <w:rPr>
          <w:rFonts w:ascii="Arial" w:hAnsi="Arial" w:cs="Arial" w:eastAsia="Arial" w:hint="default"/>
          <w:b/>
          <w:bCs/>
          <w:sz w:val="12"/>
          <w:szCs w:val="12"/>
        </w:rPr>
      </w:pPr>
    </w:p>
    <w:p>
      <w:pPr>
        <w:spacing w:after="0" w:line="240" w:lineRule="auto"/>
        <w:rPr>
          <w:rFonts w:ascii="Arial" w:hAnsi="Arial" w:cs="Arial" w:eastAsia="Arial" w:hint="default"/>
          <w:sz w:val="12"/>
          <w:szCs w:val="12"/>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8"/>
        <w:rPr>
          <w:rFonts w:ascii="Arial" w:hAnsi="Arial" w:cs="Arial" w:eastAsia="Arial" w:hint="default"/>
          <w:b/>
          <w:bCs/>
          <w:sz w:val="23"/>
          <w:szCs w:val="23"/>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1" w:hRule="exact"/>
        </w:trPr>
        <w:tc>
          <w:tcPr>
            <w:tcW w:w="1256"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56"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color w:val="003366"/>
                <w:sz w:val="20"/>
              </w:rPr>
              <w:t>http://localhost:9763/store/site/blocks/application/application-add/ajax/application-add.jag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color w:val="333333"/>
                <w:sz w:val="20"/>
              </w:rPr>
              <w:t>URI</w:t>
            </w:r>
            <w:r>
              <w:rPr>
                <w:rFonts w:ascii="Arial"/>
                <w:sz w:val="20"/>
              </w:rPr>
            </w:r>
          </w:p>
          <w:p>
            <w:pPr>
              <w:pStyle w:val="TableParagraph"/>
              <w:spacing w:line="240" w:lineRule="auto" w:before="10"/>
              <w:ind w:left="105" w:right="0"/>
              <w:jc w:val="left"/>
              <w:rPr>
                <w:rFonts w:ascii="Arial" w:hAnsi="Arial" w:cs="Arial" w:eastAsia="Arial" w:hint="default"/>
                <w:sz w:val="20"/>
                <w:szCs w:val="20"/>
              </w:rPr>
            </w:pPr>
            <w:r>
              <w:rPr>
                <w:rFonts w:ascii="Arial"/>
                <w:color w:val="333333"/>
                <w:sz w:val="20"/>
              </w:rPr>
              <w:t>Parameters</w:t>
            </w:r>
            <w:r>
              <w:rPr>
                <w:rFonts w:ascii="Arial"/>
                <w:sz w:val="20"/>
              </w:rPr>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color w:val="333333"/>
                <w:sz w:val="20"/>
              </w:rPr>
              <w:t>action=addApplication&amp;application=xxx&amp;tier=xxx&amp;description=xxx&amp;callbackUrl</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POST</w:t>
            </w:r>
          </w:p>
        </w:tc>
      </w:tr>
      <w:tr>
        <w:trPr>
          <w:trHeight w:val="88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tabs>
                <w:tab w:pos="8669" w:val="left" w:leader="none"/>
              </w:tabs>
              <w:spacing w:line="249" w:lineRule="auto" w:before="79"/>
              <w:ind w:left="105" w:right="104"/>
              <w:jc w:val="left"/>
              <w:rPr>
                <w:rFonts w:ascii="Arial" w:hAnsi="Arial" w:cs="Arial" w:eastAsia="Arial" w:hint="default"/>
                <w:sz w:val="20"/>
                <w:szCs w:val="20"/>
              </w:rPr>
            </w:pPr>
            <w:r>
              <w:rPr>
                <w:rFonts w:ascii="Arial"/>
                <w:sz w:val="20"/>
              </w:rPr>
              <w:t>curl -X POST -b cookies </w:t>
            </w:r>
            <w:r>
              <w:rPr>
                <w:rFonts w:ascii="Arial"/>
                <w:color w:val="003366"/>
                <w:sz w:val="20"/>
              </w:rPr>
              <w:t>http://localhost:9763/store/site/blocks/application/application-add/ajax/appl </w:t>
            </w:r>
            <w:r>
              <w:rPr>
                <w:rFonts w:ascii="Arial"/>
                <w:color w:val="003366"/>
                <w:sz w:val="20"/>
              </w:rPr>
              <w:t>i</w:t>
            </w:r>
            <w:r>
              <w:rPr>
                <w:rFonts w:ascii="Arial"/>
                <w:color w:val="003366"/>
                <w:spacing w:val="43"/>
                <w:sz w:val="20"/>
              </w:rPr>
              <w:t> </w:t>
            </w:r>
            <w:r>
              <w:rPr>
                <w:rFonts w:ascii="Arial"/>
                <w:color w:val="003366"/>
                <w:sz w:val="20"/>
              </w:rPr>
              <w:t>c</w:t>
            </w:r>
            <w:r>
              <w:rPr>
                <w:rFonts w:ascii="Arial"/>
                <w:color w:val="003366"/>
                <w:spacing w:val="43"/>
                <w:sz w:val="20"/>
              </w:rPr>
              <w:t> </w:t>
            </w:r>
            <w:r>
              <w:rPr>
                <w:rFonts w:ascii="Arial"/>
                <w:color w:val="003366"/>
                <w:sz w:val="20"/>
              </w:rPr>
              <w:t>a</w:t>
            </w:r>
            <w:r>
              <w:rPr>
                <w:rFonts w:ascii="Arial"/>
                <w:color w:val="003366"/>
                <w:spacing w:val="43"/>
                <w:sz w:val="20"/>
              </w:rPr>
              <w:t> </w:t>
            </w:r>
            <w:r>
              <w:rPr>
                <w:rFonts w:ascii="Arial"/>
                <w:color w:val="003366"/>
                <w:sz w:val="20"/>
              </w:rPr>
              <w:t>t</w:t>
            </w:r>
            <w:r>
              <w:rPr>
                <w:rFonts w:ascii="Arial"/>
                <w:color w:val="003366"/>
                <w:spacing w:val="43"/>
                <w:sz w:val="20"/>
              </w:rPr>
              <w:t> </w:t>
            </w:r>
            <w:r>
              <w:rPr>
                <w:rFonts w:ascii="Arial"/>
                <w:color w:val="003366"/>
                <w:sz w:val="20"/>
              </w:rPr>
              <w:t>i</w:t>
            </w:r>
            <w:r>
              <w:rPr>
                <w:rFonts w:ascii="Arial"/>
                <w:color w:val="003366"/>
                <w:spacing w:val="43"/>
                <w:sz w:val="20"/>
              </w:rPr>
              <w:t> </w:t>
            </w:r>
            <w:r>
              <w:rPr>
                <w:rFonts w:ascii="Arial"/>
                <w:color w:val="003366"/>
                <w:sz w:val="20"/>
              </w:rPr>
              <w:t>o</w:t>
            </w:r>
            <w:r>
              <w:rPr>
                <w:rFonts w:ascii="Arial"/>
                <w:color w:val="003366"/>
                <w:spacing w:val="43"/>
                <w:sz w:val="20"/>
              </w:rPr>
              <w:t> </w:t>
            </w:r>
            <w:r>
              <w:rPr>
                <w:rFonts w:ascii="Arial"/>
                <w:color w:val="003366"/>
                <w:sz w:val="20"/>
              </w:rPr>
              <w:t>n</w:t>
            </w:r>
            <w:r>
              <w:rPr>
                <w:rFonts w:ascii="Arial"/>
                <w:color w:val="003366"/>
                <w:spacing w:val="43"/>
                <w:sz w:val="20"/>
              </w:rPr>
              <w:t> </w:t>
            </w:r>
            <w:r>
              <w:rPr>
                <w:rFonts w:ascii="Arial"/>
                <w:color w:val="003366"/>
                <w:sz w:val="20"/>
              </w:rPr>
              <w:t>-</w:t>
            </w:r>
            <w:r>
              <w:rPr>
                <w:rFonts w:ascii="Arial"/>
                <w:color w:val="003366"/>
                <w:spacing w:val="43"/>
                <w:sz w:val="20"/>
              </w:rPr>
              <w:t> </w:t>
            </w:r>
            <w:r>
              <w:rPr>
                <w:rFonts w:ascii="Arial"/>
                <w:color w:val="003366"/>
                <w:sz w:val="20"/>
              </w:rPr>
              <w:t>a</w:t>
            </w:r>
            <w:r>
              <w:rPr>
                <w:rFonts w:ascii="Arial"/>
                <w:color w:val="003366"/>
                <w:spacing w:val="43"/>
                <w:sz w:val="20"/>
              </w:rPr>
              <w:t> </w:t>
            </w:r>
            <w:r>
              <w:rPr>
                <w:rFonts w:ascii="Arial"/>
                <w:color w:val="003366"/>
                <w:sz w:val="20"/>
              </w:rPr>
              <w:t>d</w:t>
            </w:r>
            <w:r>
              <w:rPr>
                <w:rFonts w:ascii="Arial"/>
                <w:color w:val="003366"/>
                <w:spacing w:val="43"/>
                <w:sz w:val="20"/>
              </w:rPr>
              <w:t> </w:t>
            </w:r>
            <w:r>
              <w:rPr>
                <w:rFonts w:ascii="Arial"/>
                <w:color w:val="003366"/>
                <w:sz w:val="20"/>
              </w:rPr>
              <w:t>d</w:t>
            </w:r>
            <w:r>
              <w:rPr>
                <w:rFonts w:ascii="Arial"/>
                <w:color w:val="003366"/>
                <w:spacing w:val="43"/>
                <w:sz w:val="20"/>
              </w:rPr>
              <w:t> </w:t>
            </w:r>
            <w:r>
              <w:rPr>
                <w:rFonts w:ascii="Arial"/>
                <w:color w:val="003366"/>
                <w:sz w:val="20"/>
              </w:rPr>
              <w:t>.</w:t>
            </w:r>
            <w:r>
              <w:rPr>
                <w:rFonts w:ascii="Arial"/>
                <w:color w:val="003366"/>
                <w:spacing w:val="43"/>
                <w:sz w:val="20"/>
              </w:rPr>
              <w:t> </w:t>
            </w:r>
            <w:r>
              <w:rPr>
                <w:rFonts w:ascii="Arial"/>
                <w:color w:val="003366"/>
                <w:sz w:val="20"/>
              </w:rPr>
              <w:t>j</w:t>
            </w:r>
            <w:r>
              <w:rPr>
                <w:rFonts w:ascii="Arial"/>
                <w:color w:val="003366"/>
                <w:spacing w:val="43"/>
                <w:sz w:val="20"/>
              </w:rPr>
              <w:t> </w:t>
            </w:r>
            <w:r>
              <w:rPr>
                <w:rFonts w:ascii="Arial"/>
                <w:color w:val="003366"/>
                <w:sz w:val="20"/>
              </w:rPr>
              <w:t>a</w:t>
            </w:r>
            <w:r>
              <w:rPr>
                <w:rFonts w:ascii="Arial"/>
                <w:color w:val="003366"/>
                <w:spacing w:val="43"/>
                <w:sz w:val="20"/>
              </w:rPr>
              <w:t> </w:t>
            </w:r>
            <w:r>
              <w:rPr>
                <w:rFonts w:ascii="Arial"/>
                <w:color w:val="003366"/>
                <w:sz w:val="20"/>
              </w:rPr>
              <w:t>g</w:t>
              <w:tab/>
            </w:r>
            <w:r>
              <w:rPr>
                <w:rFonts w:ascii="Arial"/>
                <w:sz w:val="20"/>
              </w:rPr>
              <w:t>-</w:t>
            </w:r>
            <w:r>
              <w:rPr>
                <w:rFonts w:ascii="Arial"/>
                <w:spacing w:val="35"/>
                <w:sz w:val="20"/>
              </w:rPr>
              <w:t> </w:t>
            </w:r>
            <w:r>
              <w:rPr>
                <w:rFonts w:ascii="Arial"/>
                <w:sz w:val="20"/>
              </w:rPr>
              <w:t>d</w:t>
            </w:r>
          </w:p>
          <w:p>
            <w:pPr>
              <w:pStyle w:val="TableParagraph"/>
              <w:spacing w:line="240" w:lineRule="auto" w:before="1"/>
              <w:ind w:left="105" w:right="104"/>
              <w:jc w:val="left"/>
              <w:rPr>
                <w:rFonts w:ascii="Arial" w:hAnsi="Arial" w:cs="Arial" w:eastAsia="Arial" w:hint="default"/>
                <w:sz w:val="20"/>
                <w:szCs w:val="20"/>
              </w:rPr>
            </w:pPr>
            <w:r>
              <w:rPr>
                <w:rFonts w:ascii="Arial"/>
                <w:sz w:val="20"/>
              </w:rPr>
              <w:t>'action=addApplication&amp;application=NewApp1&amp;tier=Unlimited&amp;description=&amp;callbackUrl='</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407" w:id="544"/>
      <w:bookmarkEnd w:id="544"/>
      <w:r>
        <w:rPr/>
      </w:r>
      <w:r>
        <w:rPr>
          <w:rFonts w:ascii="Arial"/>
          <w:b/>
          <w:color w:val="707070"/>
          <w:sz w:val="18"/>
        </w:rPr>
        <w:t>Update an Application</w:t>
      </w:r>
      <w:r>
        <w:rPr>
          <w:rFonts w:ascii="Arial"/>
          <w:sz w:val="18"/>
        </w:rPr>
      </w: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0"/>
        <w:rPr>
          <w:rFonts w:ascii="Arial" w:hAnsi="Arial" w:cs="Arial" w:eastAsia="Arial" w:hint="default"/>
          <w:b/>
          <w:bCs/>
          <w:sz w:val="20"/>
          <w:szCs w:val="20"/>
        </w:rPr>
      </w:pPr>
    </w:p>
    <w:p>
      <w:pPr>
        <w:spacing w:line="240" w:lineRule="auto" w:before="4"/>
        <w:rPr>
          <w:rFonts w:ascii="Arial" w:hAnsi="Arial" w:cs="Arial" w:eastAsia="Arial" w:hint="default"/>
          <w:b/>
          <w:bCs/>
          <w:sz w:val="27"/>
          <w:szCs w:val="27"/>
        </w:rPr>
      </w:pPr>
    </w:p>
    <w:p>
      <w:pPr>
        <w:pStyle w:val="BodyText"/>
        <w:spacing w:line="240" w:lineRule="auto" w:before="74"/>
        <w:ind w:left="0" w:right="904"/>
        <w:jc w:val="right"/>
      </w:pPr>
      <w:r>
        <w:rPr/>
        <w:pict>
          <v:shape style="position:absolute;margin-left:48pt;margin-top:-41.480091pt;width:516.75pt;height:138pt;mso-position-horizontal-relative:page;mso-position-vertical-relative:paragraph;z-index:4655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61" w:right="0"/>
                          <w:jc w:val="left"/>
                          <w:rPr>
                            <w:rFonts w:ascii="Arial" w:hAnsi="Arial" w:cs="Arial" w:eastAsia="Arial" w:hint="default"/>
                            <w:sz w:val="20"/>
                            <w:szCs w:val="20"/>
                          </w:rPr>
                        </w:pPr>
                        <w:r>
                          <w:rPr>
                            <w:rFonts w:ascii="Arial"/>
                            <w:sz w:val="20"/>
                          </w:rPr>
                          <w:t>Update an existing</w:t>
                        </w:r>
                        <w:r>
                          <w:rPr>
                            <w:rFonts w:ascii="Arial"/>
                            <w:spacing w:val="-1"/>
                            <w:sz w:val="20"/>
                          </w:rPr>
                          <w:t> </w:t>
                        </w:r>
                        <w:r>
                          <w:rPr>
                            <w:rFonts w:ascii="Arial"/>
                            <w:sz w:val="20"/>
                          </w:rPr>
                          <w:t>application.</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61" w:right="0"/>
                          <w:jc w:val="left"/>
                          <w:rPr>
                            <w:rFonts w:ascii="Arial" w:hAnsi="Arial" w:cs="Arial" w:eastAsia="Arial" w:hint="default"/>
                            <w:sz w:val="20"/>
                            <w:szCs w:val="20"/>
                          </w:rPr>
                        </w:pPr>
                        <w:r>
                          <w:rPr>
                            <w:rFonts w:ascii="Arial"/>
                            <w:color w:val="003366"/>
                            <w:sz w:val="20"/>
                          </w:rPr>
                          <w:t>http://localhost:9763/store/site/blocks/application/application-update/ajax/application-update.jag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action=updateApplication&amp;applicationOld=xxx&amp;applicationNew=xxx&amp;callbackUrlNew=xxx&amp;descriptio</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20"/>
                          <w:jc w:val="left"/>
                          <w:rPr>
                            <w:rFonts w:ascii="Arial" w:hAnsi="Arial" w:cs="Arial" w:eastAsia="Arial" w:hint="default"/>
                            <w:sz w:val="20"/>
                            <w:szCs w:val="20"/>
                          </w:rPr>
                        </w:pPr>
                        <w:r>
                          <w:rPr>
                            <w:rFonts w:ascii="Arial"/>
                            <w:sz w:val="20"/>
                          </w:rPr>
                          <w:t>curl -X POST -b cookies </w:t>
                        </w:r>
                        <w:r>
                          <w:rPr>
                            <w:rFonts w:ascii="Arial"/>
                            <w:color w:val="003366"/>
                            <w:sz w:val="20"/>
                          </w:rPr>
                          <w:t>http://localhost:9763/store/site/blocks/application/application-update/ </w:t>
                        </w:r>
                        <w:r>
                          <w:rPr>
                            <w:rFonts w:ascii="Arial"/>
                            <w:color w:val="003366"/>
                            <w:sz w:val="20"/>
                          </w:rPr>
                        </w:r>
                        <w:r>
                          <w:rPr>
                            <w:rFonts w:ascii="Arial"/>
                            <w:sz w:val="20"/>
                          </w:rPr>
                          <w:t>'action=updateApplication&amp;applicationOld=NewApp1&amp;applicationNew=NewApp2&amp;tier=Unlimited&amp;des</w:t>
                        </w:r>
                      </w:p>
                    </w:tc>
                  </w:tr>
                </w:tbl>
                <w:p>
                  <w:pPr/>
                </w:p>
              </w:txbxContent>
            </v:textbox>
            <w10:wrap type="none"/>
          </v:shape>
        </w:pict>
      </w:r>
      <w:r>
        <w:rPr>
          <w:w w:val="99"/>
        </w:rPr>
        <w:t>n</w:t>
      </w:r>
      <w:r>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2"/>
          <w:szCs w:val="22"/>
        </w:rPr>
      </w:pPr>
    </w:p>
    <w:p>
      <w:pPr>
        <w:spacing w:before="0"/>
        <w:ind w:left="990" w:right="0" w:firstLine="0"/>
        <w:jc w:val="left"/>
        <w:rPr>
          <w:rFonts w:ascii="Arial" w:hAnsi="Arial" w:cs="Arial" w:eastAsia="Arial" w:hint="default"/>
          <w:sz w:val="18"/>
          <w:szCs w:val="18"/>
        </w:rPr>
      </w:pPr>
      <w:bookmarkStart w:name="_bookmark408" w:id="545"/>
      <w:bookmarkEnd w:id="545"/>
      <w:r>
        <w:rPr/>
      </w:r>
      <w:r>
        <w:rPr>
          <w:rFonts w:ascii="Arial"/>
          <w:b/>
          <w:color w:val="707070"/>
          <w:sz w:val="18"/>
        </w:rPr>
        <w:t>Get Applications</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304"/>
        <w:gridCol w:w="9008"/>
      </w:tblGrid>
      <w:tr>
        <w:trPr>
          <w:trHeight w:val="405" w:hRule="exact"/>
        </w:trPr>
        <w:tc>
          <w:tcPr>
            <w:tcW w:w="130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0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 list of</w:t>
            </w:r>
            <w:r>
              <w:rPr>
                <w:rFonts w:ascii="Arial"/>
                <w:spacing w:val="1"/>
                <w:sz w:val="20"/>
              </w:rPr>
              <w:t> </w:t>
            </w:r>
            <w:r>
              <w:rPr>
                <w:rFonts w:ascii="Arial"/>
                <w:sz w:val="20"/>
              </w:rPr>
              <w:t>applications.</w:t>
            </w:r>
          </w:p>
        </w:tc>
      </w:tr>
      <w:tr>
        <w:trPr>
          <w:trHeight w:val="405" w:hRule="exact"/>
        </w:trPr>
        <w:tc>
          <w:tcPr>
            <w:tcW w:w="130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0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http://localhost:9763/store/site/blocks/application/application-list/ajax/application-list.jag</w:t>
            </w:r>
            <w:r>
              <w:rPr>
                <w:rFonts w:ascii="Arial"/>
                <w:sz w:val="20"/>
              </w:rPr>
            </w:r>
          </w:p>
        </w:tc>
      </w:tr>
      <w:tr>
        <w:trPr>
          <w:trHeight w:val="645" w:hRule="exact"/>
        </w:trPr>
        <w:tc>
          <w:tcPr>
            <w:tcW w:w="130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0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?action=getApplications</w:t>
            </w:r>
          </w:p>
        </w:tc>
      </w:tr>
      <w:tr>
        <w:trPr>
          <w:trHeight w:val="645" w:hRule="exact"/>
        </w:trPr>
        <w:tc>
          <w:tcPr>
            <w:tcW w:w="130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0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w:t>
            </w:r>
          </w:p>
        </w:tc>
      </w:tr>
      <w:tr>
        <w:trPr>
          <w:trHeight w:val="645" w:hRule="exact"/>
        </w:trPr>
        <w:tc>
          <w:tcPr>
            <w:tcW w:w="130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0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0"/>
              <w:jc w:val="left"/>
              <w:rPr>
                <w:rFonts w:ascii="Arial" w:hAnsi="Arial" w:cs="Arial" w:eastAsia="Arial" w:hint="default"/>
                <w:sz w:val="20"/>
                <w:szCs w:val="20"/>
              </w:rPr>
            </w:pPr>
            <w:r>
              <w:rPr>
                <w:rFonts w:ascii="Arial"/>
                <w:sz w:val="20"/>
              </w:rPr>
              <w:t>curl -b cookies </w:t>
            </w:r>
            <w:r>
              <w:rPr>
                <w:rFonts w:ascii="Arial"/>
                <w:color w:val="003366"/>
                <w:sz w:val="20"/>
              </w:rPr>
              <w:t>http://localhost:9763/store/site/blocks/application/application-list/ajax/application-lis </w:t>
            </w:r>
            <w:r>
              <w:rPr>
                <w:rFonts w:ascii="Arial"/>
                <w:color w:val="003366"/>
                <w:sz w:val="20"/>
              </w:rPr>
              <w:t>t.jag?action=getApplications</w:t>
            </w:r>
            <w:r>
              <w:rPr>
                <w:rFonts w:ascii="Arial"/>
                <w:sz w:val="20"/>
              </w:rPr>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409" w:id="546"/>
      <w:bookmarkEnd w:id="546"/>
      <w:r>
        <w:rPr/>
      </w:r>
      <w:r>
        <w:rPr>
          <w:rFonts w:ascii="Arial"/>
          <w:b/>
          <w:color w:val="707070"/>
          <w:sz w:val="18"/>
        </w:rPr>
        <w:t>Remove an Application</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Remove an existing</w:t>
            </w:r>
            <w:r>
              <w:rPr>
                <w:rFonts w:ascii="Arial"/>
                <w:spacing w:val="2"/>
                <w:sz w:val="20"/>
              </w:rPr>
              <w:t> </w:t>
            </w:r>
            <w:r>
              <w:rPr>
                <w:rFonts w:ascii="Arial"/>
                <w:sz w:val="20"/>
              </w:rPr>
              <w:t>application.</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color w:val="003366"/>
                <w:sz w:val="20"/>
              </w:rPr>
              <w:t>http://localhost:9763/store/site/blocks/application/application-remove/ajax/application-remove.jag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action=removeApplication&amp;application=xxx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38"/>
              <w:jc w:val="left"/>
              <w:rPr>
                <w:rFonts w:ascii="Arial" w:hAnsi="Arial" w:cs="Arial" w:eastAsia="Arial" w:hint="default"/>
                <w:sz w:val="20"/>
                <w:szCs w:val="20"/>
              </w:rPr>
            </w:pPr>
            <w:r>
              <w:rPr>
                <w:rFonts w:ascii="Arial"/>
                <w:sz w:val="20"/>
              </w:rPr>
              <w:t>curl -X POST -b cookies </w:t>
            </w:r>
            <w:r>
              <w:rPr>
                <w:rFonts w:ascii="Arial"/>
                <w:color w:val="003366"/>
                <w:sz w:val="20"/>
              </w:rPr>
              <w:t>http://localhost:9763/store/site/blocks/application/application-remove/ajax/ </w:t>
            </w:r>
            <w:r>
              <w:rPr>
                <w:rFonts w:ascii="Arial"/>
                <w:color w:val="003366"/>
                <w:sz w:val="20"/>
              </w:rPr>
              <w:t>application-remove.jag </w:t>
            </w:r>
            <w:r>
              <w:rPr>
                <w:rFonts w:ascii="Arial"/>
                <w:sz w:val="20"/>
              </w:rPr>
              <w:t>-d</w:t>
            </w:r>
            <w:r>
              <w:rPr>
                <w:rFonts w:ascii="Arial"/>
                <w:spacing w:val="5"/>
                <w:sz w:val="20"/>
              </w:rPr>
              <w:t> </w:t>
            </w:r>
            <w:r>
              <w:rPr>
                <w:rFonts w:ascii="Arial"/>
                <w:sz w:val="20"/>
              </w:rPr>
              <w:t>"action=removeApplication&amp;application=NewApp2"</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410" w:id="547"/>
      <w:bookmarkEnd w:id="547"/>
      <w:r>
        <w:rPr/>
      </w:r>
      <w:r>
        <w:rPr>
          <w:rFonts w:ascii="Arial"/>
          <w:b/>
          <w:color w:val="707070"/>
          <w:sz w:val="18"/>
        </w:rPr>
        <w:t>Generate an Application</w:t>
      </w:r>
      <w:r>
        <w:rPr>
          <w:rFonts w:ascii="Arial"/>
          <w:b/>
          <w:color w:val="707070"/>
          <w:spacing w:val="-1"/>
          <w:sz w:val="18"/>
        </w:rPr>
        <w:t> </w:t>
      </w:r>
      <w:r>
        <w:rPr>
          <w:rFonts w:ascii="Arial"/>
          <w:b/>
          <w:color w:val="707070"/>
          <w:sz w:val="18"/>
        </w:rPr>
        <w:t>Key</w:t>
      </w:r>
      <w:r>
        <w:rPr>
          <w:rFonts w:ascii="Arial"/>
          <w:sz w:val="18"/>
        </w:rPr>
      </w:r>
    </w:p>
    <w:p>
      <w:pPr>
        <w:spacing w:line="240" w:lineRule="auto" w:before="11"/>
        <w:rPr>
          <w:rFonts w:ascii="Arial" w:hAnsi="Arial" w:cs="Arial" w:eastAsia="Arial" w:hint="default"/>
          <w:b/>
          <w:bCs/>
          <w:sz w:val="12"/>
          <w:szCs w:val="12"/>
        </w:rPr>
      </w:pPr>
      <w:r>
        <w:rPr/>
        <w:pict>
          <v:group style="position:absolute;margin-left:47.625pt;margin-top:8.407777pt;width:516.75pt;height:21.75pt;mso-position-horizontal-relative:page;mso-position-vertical-relative:paragraph;z-index:46504;mso-wrap-distance-left:0;mso-wrap-distance-right:0" coordorigin="953,168" coordsize="10335,435">
            <v:group style="position:absolute;left:960;top:183;width:1268;height:2" coordorigin="960,183" coordsize="1268,2">
              <v:shape style="position:absolute;left:960;top:183;width:1268;height:2" coordorigin="960,183" coordsize="1268,0" path="m960,183l2228,183e" filled="false" stroked="true" strokeweight=".75pt" strokecolor="#dddddd">
                <v:path arrowok="t"/>
              </v:shape>
            </v:group>
            <v:group style="position:absolute;left:2220;top:176;width:2;height:420" coordorigin="2220,176" coordsize="2,420">
              <v:shape style="position:absolute;left:2220;top:176;width:2;height:420" coordorigin="2220,176" coordsize="0,420" path="m2220,176l2220,596e" filled="false" stroked="true" strokeweight=".75pt" strokecolor="#dddddd">
                <v:path arrowok="t"/>
              </v:shape>
            </v:group>
            <v:group style="position:absolute;left:960;top:588;width:1268;height:2" coordorigin="960,588" coordsize="1268,2">
              <v:shape style="position:absolute;left:960;top:588;width:1268;height:2" coordorigin="960,588" coordsize="1268,0" path="m960,588l2228,588e" filled="false" stroked="true" strokeweight=".75pt" strokecolor="#dddddd">
                <v:path arrowok="t"/>
              </v:shape>
            </v:group>
            <v:group style="position:absolute;left:964;top:176;width:2;height:420" coordorigin="964,176" coordsize="2,420">
              <v:shape style="position:absolute;left:964;top:176;width:2;height:420" coordorigin="964,176" coordsize="0,420" path="m964,176l964,596e" filled="false" stroked="true" strokeweight=".38pt" strokecolor="#dddddd">
                <v:path arrowok="t"/>
              </v:shape>
            </v:group>
            <v:group style="position:absolute;left:2213;top:183;width:9068;height:2" coordorigin="2213,183" coordsize="9068,2">
              <v:shape style="position:absolute;left:2213;top:183;width:9068;height:2" coordorigin="2213,183" coordsize="9068,0" path="m2213,183l11280,183e" filled="false" stroked="true" strokeweight=".75pt" strokecolor="#dddddd">
                <v:path arrowok="t"/>
              </v:shape>
            </v:group>
            <v:group style="position:absolute;left:11276;top:176;width:2;height:420" coordorigin="11276,176" coordsize="2,420">
              <v:shape style="position:absolute;left:11276;top:176;width:2;height:420" coordorigin="11276,176" coordsize="0,420" path="m11276,176l11276,596e" filled="false" stroked="true" strokeweight=".37pt" strokecolor="#dddddd">
                <v:path arrowok="t"/>
              </v:shape>
            </v:group>
            <v:group style="position:absolute;left:2213;top:588;width:9068;height:2" coordorigin="2213,588" coordsize="9068,2">
              <v:shape style="position:absolute;left:2213;top:588;width:9068;height:2" coordorigin="2213,588" coordsize="9068,0" path="m2213,588l11280,588e" filled="false" stroked="true" strokeweight=".75pt" strokecolor="#dddddd">
                <v:path arrowok="t"/>
              </v:shape>
            </v:group>
            <v:group style="position:absolute;left:2220;top:176;width:2;height:420" coordorigin="2220,176" coordsize="2,420">
              <v:shape style="position:absolute;left:2220;top:176;width:2;height:420" coordorigin="2220,176" coordsize="0,420" path="m2220,176l2220,596e" filled="false" stroked="true" strokeweight=".75pt" strokecolor="#dddddd">
                <v:path arrowok="t"/>
              </v:shape>
              <v:shape style="position:absolute;left:964;top:183;width:1257;height:405" type="#_x0000_t202" filled="false" stroked="false">
                <v:textbox inset="0,0,0,0">
                  <w:txbxContent>
                    <w:p>
                      <w:pPr>
                        <w:spacing w:before="86"/>
                        <w:ind w:left="108" w:right="0" w:firstLine="0"/>
                        <w:jc w:val="left"/>
                        <w:rPr>
                          <w:rFonts w:ascii="Arial" w:hAnsi="Arial" w:cs="Arial" w:eastAsia="Arial" w:hint="default"/>
                          <w:sz w:val="20"/>
                          <w:szCs w:val="20"/>
                        </w:rPr>
                      </w:pPr>
                      <w:r>
                        <w:rPr>
                          <w:rFonts w:ascii="Arial"/>
                          <w:sz w:val="20"/>
                        </w:rPr>
                        <w:t>Description</w:t>
                      </w:r>
                    </w:p>
                  </w:txbxContent>
                </v:textbox>
                <w10:wrap type="none"/>
              </v:shape>
              <v:shape style="position:absolute;left:2220;top:183;width:9057;height:405" type="#_x0000_t202" filled="false" stroked="false">
                <v:textbox inset="0,0,0,0">
                  <w:txbxContent>
                    <w:p>
                      <w:pPr>
                        <w:spacing w:before="86"/>
                        <w:ind w:left="112" w:right="108" w:firstLine="0"/>
                        <w:jc w:val="left"/>
                        <w:rPr>
                          <w:rFonts w:ascii="Arial" w:hAnsi="Arial" w:cs="Arial" w:eastAsia="Arial" w:hint="default"/>
                          <w:sz w:val="20"/>
                          <w:szCs w:val="20"/>
                        </w:rPr>
                      </w:pPr>
                      <w:r>
                        <w:rPr>
                          <w:rFonts w:ascii="Arial"/>
                          <w:sz w:val="20"/>
                        </w:rPr>
                        <w:t>Generate the key and secret values for a new</w:t>
                      </w:r>
                      <w:r>
                        <w:rPr>
                          <w:rFonts w:ascii="Arial"/>
                          <w:spacing w:val="3"/>
                          <w:sz w:val="20"/>
                        </w:rPr>
                        <w:t> </w:t>
                      </w:r>
                      <w:r>
                        <w:rPr>
                          <w:rFonts w:ascii="Arial"/>
                          <w:sz w:val="20"/>
                        </w:rPr>
                        <w:t>application.</w:t>
                      </w:r>
                    </w:p>
                  </w:txbxContent>
                </v:textbox>
                <w10:wrap type="none"/>
              </v:shape>
            </v:group>
            <w10:wrap type="topAndBottom"/>
          </v:group>
        </w:pict>
      </w:r>
      <w:r>
        <w:rPr/>
        <w:pict>
          <v:group style="position:absolute;margin-left:47.825001pt;margin-top:37.117779pt;width:516.35pt;height:.35pt;mso-position-horizontal-relative:page;mso-position-vertical-relative:paragraph;z-index:46528;mso-wrap-distance-left:0;mso-wrap-distance-right:0" coordorigin="957,742" coordsize="10327,7">
            <v:group style="position:absolute;left:960;top:746;width:1268;height:2" coordorigin="960,746" coordsize="1268,2">
              <v:shape style="position:absolute;left:960;top:746;width:1268;height:2" coordorigin="960,746" coordsize="1268,0" path="m960,746l2228,746e" filled="false" stroked="true" strokeweight=".34pt" strokecolor="#dddddd">
                <v:path arrowok="t"/>
              </v:shape>
            </v:group>
            <v:group style="position:absolute;left:2213;top:746;width:15;height:2" coordorigin="2213,746" coordsize="15,2">
              <v:shape style="position:absolute;left:2213;top:746;width:15;height:2" coordorigin="2213,746" coordsize="15,0" path="m2213,746l2228,746e" filled="false" stroked="true" strokeweight=".34pt" strokecolor="#dddddd">
                <v:path arrowok="t"/>
              </v:shape>
            </v:group>
            <v:group style="position:absolute;left:960;top:746;width:8;height:2" coordorigin="960,746" coordsize="8,2">
              <v:shape style="position:absolute;left:960;top:746;width:8;height:2" coordorigin="960,746" coordsize="8,0" path="m960,746l968,746e" filled="false" stroked="true" strokeweight=".34pt" strokecolor="#dddddd">
                <v:path arrowok="t"/>
              </v:shape>
            </v:group>
            <v:group style="position:absolute;left:2213;top:746;width:9068;height:2" coordorigin="2213,746" coordsize="9068,2">
              <v:shape style="position:absolute;left:2213;top:746;width:9068;height:2" coordorigin="2213,746" coordsize="9068,0" path="m2213,746l11280,746e" filled="false" stroked="true" strokeweight=".34pt" strokecolor="#dddddd">
                <v:path arrowok="t"/>
              </v:shape>
            </v:group>
            <v:group style="position:absolute;left:11273;top:746;width:8;height:2" coordorigin="11273,746" coordsize="8,2">
              <v:shape style="position:absolute;left:11273;top:746;width:8;height:2" coordorigin="11273,746" coordsize="8,0" path="m11273,746l11280,746e" filled="false" stroked="true" strokeweight=".34pt" strokecolor="#dddddd">
                <v:path arrowok="t"/>
              </v:shape>
            </v:group>
            <v:group style="position:absolute;left:2213;top:746;width:15;height:2" coordorigin="2213,746" coordsize="15,2">
              <v:shape style="position:absolute;left:2213;top:746;width:15;height:2" coordorigin="2213,746" coordsize="15,0" path="m2213,746l2228,746e" filled="false" stroked="true" strokeweight=".34pt" strokecolor="#dddddd">
                <v:path arrowok="t"/>
              </v:shape>
            </v:group>
            <w10:wrap type="topAndBottom"/>
          </v:group>
        </w:pict>
      </w:r>
    </w:p>
    <w:p>
      <w:pPr>
        <w:spacing w:line="240" w:lineRule="auto" w:before="11"/>
        <w:rPr>
          <w:rFonts w:ascii="Arial" w:hAnsi="Arial" w:cs="Arial" w:eastAsia="Arial" w:hint="default"/>
          <w:b/>
          <w:bCs/>
          <w:sz w:val="7"/>
          <w:szCs w:val="7"/>
        </w:rPr>
      </w:pPr>
    </w:p>
    <w:p>
      <w:pPr>
        <w:spacing w:after="0" w:line="240" w:lineRule="auto"/>
        <w:rPr>
          <w:rFonts w:ascii="Arial" w:hAnsi="Arial" w:cs="Arial" w:eastAsia="Arial" w:hint="default"/>
          <w:sz w:val="7"/>
          <w:szCs w:val="7"/>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r>
        <w:rPr/>
        <w:pict>
          <v:group style="position:absolute;margin-left:121.650002pt;margin-top:430.609985pt;width:3.85pt;height:3.85pt;mso-position-horizontal-relative:page;mso-position-vertical-relative:page;z-index:-615040" coordorigin="2433,8612" coordsize="77,77">
            <v:shape style="position:absolute;left:2433;top:8612;width:77;height:77" coordorigin="2433,8612" coordsize="77,77" path="m2471,8612l2456,8615,2444,8624,2436,8636,2433,8651,2436,8665,2444,8678,2456,8686,2471,8689,2486,8686,2498,8678,2507,8665,2510,8651,2507,8636,2498,8624,2486,8615,2471,8612xe" filled="true" fillcolor="#000000" stroked="false">
              <v:path arrowok="t"/>
              <v:fill type="solid"/>
            </v:shape>
            <w10:wrap type="none"/>
          </v:group>
        </w:pict>
      </w:r>
    </w:p>
    <w:p>
      <w:pPr>
        <w:spacing w:line="240" w:lineRule="auto" w:before="8"/>
        <w:rPr>
          <w:rFonts w:ascii="Arial" w:hAnsi="Arial" w:cs="Arial" w:eastAsia="Arial" w:hint="default"/>
          <w:b/>
          <w:bCs/>
          <w:sz w:val="23"/>
          <w:szCs w:val="23"/>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1" w:hRule="exact"/>
        </w:trPr>
        <w:tc>
          <w:tcPr>
            <w:tcW w:w="1256"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56" w:type="dxa"/>
            <w:tcBorders>
              <w:top w:val="single" w:sz="3"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color w:val="003366"/>
                <w:sz w:val="20"/>
              </w:rPr>
              <w:t>http://localhost:9763/store/site/blocks/subscription/subscription-add/ajax/subscription-add.jag</w:t>
            </w:r>
            <w:r>
              <w:rPr>
                <w:rFonts w:ascii="Arial"/>
                <w:sz w:val="20"/>
              </w:rPr>
            </w:r>
          </w:p>
        </w:tc>
      </w:tr>
      <w:tr>
        <w:trPr>
          <w:trHeight w:val="1293"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04"/>
              <w:jc w:val="left"/>
              <w:rPr>
                <w:rFonts w:ascii="Arial" w:hAnsi="Arial" w:cs="Arial" w:eastAsia="Arial" w:hint="default"/>
                <w:sz w:val="20"/>
                <w:szCs w:val="20"/>
              </w:rPr>
            </w:pPr>
            <w:r>
              <w:rPr>
                <w:rFonts w:ascii="Arial"/>
                <w:color w:val="212121"/>
                <w:sz w:val="20"/>
              </w:rPr>
              <w:t>action=generateApplicationKey&amp;application=&lt;app_name&gt;&amp;keytype=&lt;PRODUCTION|SANDBOX&gt; &amp;callbackUrl=&lt;URL&gt;&amp;authorizedDomains=&lt;The domains from which requests are allowed to the APIs&gt;&amp;validityTime=&lt;time duration in</w:t>
            </w:r>
            <w:r>
              <w:rPr>
                <w:rFonts w:ascii="Arial"/>
                <w:color w:val="212121"/>
                <w:spacing w:val="4"/>
                <w:sz w:val="20"/>
              </w:rPr>
              <w:t> </w:t>
            </w:r>
            <w:r>
              <w:rPr>
                <w:rFonts w:ascii="Arial"/>
                <w:color w:val="212121"/>
                <w:sz w:val="20"/>
              </w:rPr>
              <w:t>seconds&gt;&amp;tokenScope</w:t>
            </w:r>
            <w:r>
              <w:rPr>
                <w:rFonts w:ascii="Arial"/>
                <w:sz w:val="20"/>
              </w:rPr>
            </w:r>
          </w:p>
          <w:p>
            <w:pPr>
              <w:pStyle w:val="TableParagraph"/>
              <w:spacing w:line="240" w:lineRule="auto" w:before="153"/>
              <w:ind w:left="105" w:right="104"/>
              <w:jc w:val="left"/>
              <w:rPr>
                <w:rFonts w:ascii="Arial" w:hAnsi="Arial" w:cs="Arial" w:eastAsia="Arial" w:hint="default"/>
                <w:sz w:val="20"/>
                <w:szCs w:val="20"/>
              </w:rPr>
            </w:pPr>
            <w:r>
              <w:rPr>
                <w:rFonts w:ascii="Courier New"/>
                <w:b/>
                <w:color w:val="212121"/>
                <w:sz w:val="20"/>
              </w:rPr>
              <w:t>tokenScope</w:t>
            </w:r>
            <w:r>
              <w:rPr>
                <w:rFonts w:ascii="Courier New"/>
                <w:b/>
                <w:color w:val="212121"/>
                <w:spacing w:val="-60"/>
                <w:sz w:val="20"/>
              </w:rPr>
              <w:t> </w:t>
            </w:r>
            <w:r>
              <w:rPr>
                <w:rFonts w:ascii="Arial"/>
                <w:color w:val="212121"/>
                <w:sz w:val="20"/>
              </w:rPr>
              <w:t>is given in the request when your API has Auth scopes defined. See </w:t>
            </w:r>
            <w:hyperlink r:id="rId17">
              <w:r>
                <w:rPr>
                  <w:rFonts w:ascii="Arial"/>
                  <w:color w:val="003366"/>
                  <w:sz w:val="20"/>
                </w:rPr>
                <w:t>OAuth scopes</w:t>
              </w:r>
            </w:hyperlink>
            <w:r>
              <w:rPr>
                <w:rFonts w:ascii="Arial"/>
                <w:color w:val="212121"/>
                <w:sz w:val="20"/>
              </w:rPr>
              <w:t>.</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1699"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numPr>
                <w:ilvl w:val="0"/>
                <w:numId w:val="181"/>
              </w:numPr>
              <w:tabs>
                <w:tab w:pos="435" w:val="left" w:leader="none"/>
              </w:tabs>
              <w:spacing w:line="285" w:lineRule="auto" w:before="101" w:after="0"/>
              <w:ind w:left="435" w:right="113" w:hanging="279"/>
              <w:jc w:val="both"/>
              <w:rPr>
                <w:rFonts w:ascii="Arial" w:hAnsi="Arial" w:cs="Arial" w:eastAsia="Arial" w:hint="default"/>
                <w:sz w:val="20"/>
                <w:szCs w:val="20"/>
              </w:rPr>
            </w:pPr>
            <w:r>
              <w:rPr>
                <w:rFonts w:ascii="Arial"/>
                <w:sz w:val="20"/>
              </w:rPr>
              <w:t>curl -X POST -b cookies </w:t>
            </w:r>
            <w:r>
              <w:rPr>
                <w:rFonts w:ascii="Arial"/>
                <w:color w:val="003366"/>
                <w:sz w:val="20"/>
              </w:rPr>
              <w:t>http://localhost:9763/store/site/blocks/subscription/subscription-add/aja </w:t>
            </w:r>
            <w:r>
              <w:rPr>
                <w:rFonts w:ascii="Arial"/>
                <w:color w:val="003366"/>
                <w:sz w:val="20"/>
              </w:rPr>
              <w:t>x/subscription-add.jag </w:t>
            </w:r>
            <w:r>
              <w:rPr>
                <w:rFonts w:ascii="Arial"/>
                <w:sz w:val="20"/>
              </w:rPr>
              <w:t>-d '</w:t>
            </w:r>
            <w:r>
              <w:rPr>
                <w:rFonts w:ascii="Arial"/>
                <w:color w:val="212121"/>
                <w:sz w:val="20"/>
              </w:rPr>
              <w:t>action=generateApplicationKey&amp;application=NewApp1&amp;keytype=PRO </w:t>
            </w:r>
            <w:r>
              <w:rPr>
                <w:rFonts w:ascii="Arial"/>
                <w:color w:val="212121"/>
                <w:sz w:val="20"/>
              </w:rPr>
              <w:t>DUCTION&amp;callbackUrl=&amp;authorizedDomains=ALL&amp;validityTime=360000'</w:t>
            </w:r>
            <w:r>
              <w:rPr>
                <w:rFonts w:ascii="Arial"/>
                <w:sz w:val="20"/>
              </w:rPr>
            </w:r>
          </w:p>
          <w:p>
            <w:pPr>
              <w:pStyle w:val="TableParagraph"/>
              <w:numPr>
                <w:ilvl w:val="0"/>
                <w:numId w:val="181"/>
              </w:numPr>
              <w:tabs>
                <w:tab w:pos="435" w:val="left" w:leader="none"/>
              </w:tabs>
              <w:spacing w:line="198" w:lineRule="exact" w:before="0" w:after="0"/>
              <w:ind w:left="435" w:right="0" w:hanging="279"/>
              <w:jc w:val="both"/>
              <w:rPr>
                <w:rFonts w:ascii="Arial" w:hAnsi="Arial" w:cs="Arial" w:eastAsia="Arial" w:hint="default"/>
                <w:sz w:val="20"/>
                <w:szCs w:val="20"/>
              </w:rPr>
            </w:pPr>
            <w:r>
              <w:rPr>
                <w:rFonts w:ascii="Arial"/>
                <w:color w:val="212121"/>
                <w:sz w:val="20"/>
              </w:rPr>
              <w:t>curl -X POST -b cookies</w:t>
            </w:r>
            <w:r>
              <w:rPr>
                <w:rFonts w:ascii="Arial"/>
                <w:color w:val="212121"/>
                <w:spacing w:val="1"/>
                <w:sz w:val="20"/>
              </w:rPr>
              <w:t> </w:t>
            </w:r>
            <w:r>
              <w:rPr>
                <w:rFonts w:ascii="Arial"/>
                <w:color w:val="003366"/>
                <w:sz w:val="20"/>
              </w:rPr>
              <w:t>http://localhost:9763/store/site/blocks/subscription/subscription-add/aja</w:t>
            </w:r>
            <w:r>
              <w:rPr>
                <w:rFonts w:ascii="Arial"/>
                <w:sz w:val="20"/>
              </w:rPr>
            </w:r>
          </w:p>
          <w:p>
            <w:pPr>
              <w:pStyle w:val="TableParagraph"/>
              <w:spacing w:line="252" w:lineRule="auto" w:before="10"/>
              <w:ind w:left="435" w:right="104"/>
              <w:jc w:val="left"/>
              <w:rPr>
                <w:rFonts w:ascii="Arial" w:hAnsi="Arial" w:cs="Arial" w:eastAsia="Arial" w:hint="default"/>
                <w:sz w:val="20"/>
                <w:szCs w:val="20"/>
              </w:rPr>
            </w:pPr>
            <w:r>
              <w:rPr>
                <w:rFonts w:ascii="Arial"/>
                <w:color w:val="003366"/>
                <w:sz w:val="20"/>
              </w:rPr>
              <w:t>x/subscription-add.jag </w:t>
            </w:r>
            <w:r>
              <w:rPr>
                <w:rFonts w:ascii="Arial"/>
                <w:color w:val="212121"/>
                <w:sz w:val="20"/>
              </w:rPr>
              <w:t>-d 'action=generateApplicationKey&amp;application=NewApp1&amp;keytype=SAN </w:t>
            </w:r>
            <w:r>
              <w:rPr>
                <w:rFonts w:ascii="Arial"/>
                <w:color w:val="212121"/>
                <w:sz w:val="20"/>
              </w:rPr>
              <w:t>DBOX&amp;callbackUrl=&amp;authorizedDomains=ALL&amp;validityTime=360000&amp;</w:t>
            </w:r>
            <w:r>
              <w:rPr>
                <w:rFonts w:ascii="Arial"/>
                <w:b/>
                <w:color w:val="212121"/>
                <w:sz w:val="20"/>
              </w:rPr>
              <w:t>tokenScope=scope1</w:t>
            </w:r>
            <w:r>
              <w:rPr>
                <w:rFonts w:ascii="Arial"/>
                <w:color w:val="212121"/>
                <w:sz w:val="20"/>
              </w:rPr>
              <w:t>'</w:t>
            </w:r>
            <w:r>
              <w:rPr>
                <w:rFonts w:ascii="Arial"/>
                <w:sz w:val="20"/>
              </w:rPr>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r>
        <w:rPr/>
        <w:pict>
          <v:group style="position:absolute;margin-left:121.650002pt;margin-top:71.091896pt;width:3.85pt;height:3.85pt;mso-position-horizontal-relative:page;mso-position-vertical-relative:paragraph;z-index:-615088" coordorigin="2433,1422" coordsize="77,77">
            <v:shape style="position:absolute;left:2433;top:1422;width:77;height:77" coordorigin="2433,1422" coordsize="77,77" path="m2471,1422l2456,1425,2444,1433,2436,1445,2433,1460,2436,1475,2444,1487,2456,1495,2471,1498,2486,1495,2498,1487,2507,1475,2510,1460,2507,1445,2498,1433,2486,1425,2471,1422xe" filled="true" fillcolor="#000000" stroked="false">
              <v:path arrowok="t"/>
              <v:fill type="solid"/>
            </v:shape>
            <w10:wrap type="none"/>
          </v:group>
        </w:pict>
      </w:r>
      <w:r>
        <w:rPr/>
        <w:pict>
          <v:group style="position:absolute;margin-left:121.650002pt;margin-top:107.431892pt;width:3.85pt;height:3.85pt;mso-position-horizontal-relative:page;mso-position-vertical-relative:paragraph;z-index:-615064" coordorigin="2433,2149" coordsize="77,77">
            <v:shape style="position:absolute;left:2433;top:2149;width:77;height:77" coordorigin="2433,2149" coordsize="77,77" path="m2471,2149l2456,2152,2444,2160,2436,2172,2433,2187,2436,2202,2444,2214,2456,2222,2471,2225,2486,2222,2498,2214,2507,2202,2510,2187,2507,2172,2498,2160,2486,2152,2471,2149xe" filled="true" fillcolor="#000000" stroked="false">
              <v:path arrowok="t"/>
              <v:fill type="solid"/>
            </v:shape>
            <w10:wrap type="none"/>
          </v:group>
        </w:pict>
      </w:r>
      <w:bookmarkStart w:name="_bookmark411" w:id="548"/>
      <w:bookmarkEnd w:id="548"/>
      <w:r>
        <w:rPr/>
      </w:r>
      <w:r>
        <w:rPr>
          <w:rFonts w:ascii="Arial"/>
          <w:b/>
          <w:color w:val="707070"/>
          <w:sz w:val="18"/>
        </w:rPr>
        <w:t>Add a Subscription</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Add a new API</w:t>
            </w:r>
            <w:r>
              <w:rPr>
                <w:rFonts w:ascii="Arial"/>
                <w:spacing w:val="1"/>
                <w:sz w:val="20"/>
              </w:rPr>
              <w:t> </w:t>
            </w:r>
            <w:r>
              <w:rPr>
                <w:rFonts w:ascii="Arial"/>
                <w:sz w:val="20"/>
              </w:rPr>
              <w:t>subscription.</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61" w:right="104"/>
              <w:jc w:val="left"/>
              <w:rPr>
                <w:rFonts w:ascii="Arial" w:hAnsi="Arial" w:cs="Arial" w:eastAsia="Arial" w:hint="default"/>
                <w:sz w:val="20"/>
                <w:szCs w:val="20"/>
              </w:rPr>
            </w:pPr>
            <w:r>
              <w:rPr>
                <w:rFonts w:ascii="Arial"/>
                <w:color w:val="003366"/>
                <w:sz w:val="20"/>
              </w:rPr>
              <w:t>http://localhost:9763/store/site/blocks/subscription/subscription-add/ajax/subscription-add.jag</w:t>
            </w:r>
            <w:r>
              <w:rPr>
                <w:rFonts w:ascii="Arial"/>
                <w:sz w:val="20"/>
              </w:rPr>
            </w:r>
          </w:p>
        </w:tc>
      </w:tr>
      <w:tr>
        <w:trPr>
          <w:trHeight w:val="1376"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52" w:lineRule="auto" w:before="81"/>
              <w:ind w:left="435" w:right="104"/>
              <w:jc w:val="left"/>
              <w:rPr>
                <w:rFonts w:ascii="Arial" w:hAnsi="Arial" w:cs="Arial" w:eastAsia="Arial" w:hint="default"/>
                <w:sz w:val="20"/>
                <w:szCs w:val="20"/>
              </w:rPr>
            </w:pPr>
            <w:r>
              <w:rPr>
                <w:rFonts w:ascii="Arial"/>
                <w:b/>
                <w:sz w:val="20"/>
              </w:rPr>
              <w:t>By application name</w:t>
            </w:r>
            <w:r>
              <w:rPr>
                <w:rFonts w:ascii="Arial"/>
                <w:sz w:val="20"/>
              </w:rPr>
              <w:t>: action=addAPISubscription&amp;name=xxx&amp;version=xxx&amp;provider=xxx&amp;tier=xxx&amp;</w:t>
            </w:r>
            <w:r>
              <w:rPr>
                <w:rFonts w:ascii="Arial"/>
                <w:b/>
                <w:sz w:val="20"/>
              </w:rPr>
              <w:t>applicationName</w:t>
            </w:r>
            <w:r>
              <w:rPr>
                <w:rFonts w:ascii="Arial"/>
                <w:sz w:val="20"/>
              </w:rPr>
            </w:r>
          </w:p>
          <w:p>
            <w:pPr>
              <w:pStyle w:val="TableParagraph"/>
              <w:spacing w:line="240" w:lineRule="auto" w:before="1"/>
              <w:ind w:left="435" w:right="104"/>
              <w:jc w:val="left"/>
              <w:rPr>
                <w:rFonts w:ascii="Arial" w:hAnsi="Arial" w:cs="Arial" w:eastAsia="Arial" w:hint="default"/>
                <w:sz w:val="20"/>
                <w:szCs w:val="20"/>
              </w:rPr>
            </w:pPr>
            <w:r>
              <w:rPr>
                <w:rFonts w:ascii="Arial"/>
                <w:sz w:val="20"/>
              </w:rPr>
              <w:t>=xxx</w:t>
            </w:r>
          </w:p>
          <w:p>
            <w:pPr>
              <w:pStyle w:val="TableParagraph"/>
              <w:spacing w:line="252" w:lineRule="auto" w:before="12"/>
              <w:ind w:left="435" w:right="104"/>
              <w:jc w:val="left"/>
              <w:rPr>
                <w:rFonts w:ascii="Arial" w:hAnsi="Arial" w:cs="Arial" w:eastAsia="Arial" w:hint="default"/>
                <w:sz w:val="20"/>
                <w:szCs w:val="20"/>
              </w:rPr>
            </w:pPr>
            <w:r>
              <w:rPr>
                <w:rFonts w:ascii="Arial"/>
                <w:b/>
                <w:sz w:val="20"/>
              </w:rPr>
              <w:t>By application ID</w:t>
            </w:r>
            <w:r>
              <w:rPr>
                <w:rFonts w:ascii="Arial"/>
                <w:sz w:val="20"/>
              </w:rPr>
              <w:t>: action=addSubscription&amp;name=xxx&amp;version=xxx&amp;provider=xxx&amp;tier=xxx&amp;</w:t>
            </w:r>
            <w:r>
              <w:rPr>
                <w:rFonts w:ascii="Arial"/>
                <w:b/>
                <w:sz w:val="20"/>
              </w:rPr>
              <w:t>a pplicationId</w:t>
            </w:r>
            <w:r>
              <w:rPr>
                <w:rFonts w:ascii="Arial"/>
                <w:sz w:val="20"/>
              </w:rPr>
              <w:t>=xxx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2098"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52" w:lineRule="auto" w:before="81"/>
              <w:ind w:left="435" w:right="157"/>
              <w:jc w:val="left"/>
              <w:rPr>
                <w:rFonts w:ascii="Arial" w:hAnsi="Arial" w:cs="Arial" w:eastAsia="Arial" w:hint="default"/>
                <w:sz w:val="20"/>
                <w:szCs w:val="20"/>
              </w:rPr>
            </w:pPr>
            <w:r>
              <w:rPr>
                <w:rFonts w:ascii="Arial"/>
                <w:b/>
                <w:sz w:val="20"/>
              </w:rPr>
              <w:t>By application name</w:t>
            </w:r>
            <w:r>
              <w:rPr>
                <w:rFonts w:ascii="Arial"/>
                <w:sz w:val="20"/>
              </w:rPr>
              <w:t>: curl -X POST -b cookies </w:t>
            </w:r>
            <w:r>
              <w:rPr>
                <w:rFonts w:ascii="Arial"/>
                <w:color w:val="003366"/>
                <w:sz w:val="20"/>
              </w:rPr>
              <w:t>http://localhost:9763/store/site/blocks/subscripti </w:t>
            </w:r>
            <w:r>
              <w:rPr>
                <w:rFonts w:ascii="Arial"/>
                <w:color w:val="003366"/>
                <w:sz w:val="20"/>
              </w:rPr>
              <w:t>on/subscription-add/ajax/subscription-add.jag </w:t>
            </w:r>
            <w:r>
              <w:rPr>
                <w:rFonts w:ascii="Arial"/>
                <w:sz w:val="20"/>
              </w:rPr>
              <w:t>-d </w:t>
            </w:r>
            <w:r>
              <w:rPr>
                <w:rFonts w:ascii="Arial"/>
                <w:sz w:val="20"/>
              </w:rPr>
              <w:t>'action=addAPISubscription&amp;name=TestAPI&amp;version=1.0.0&amp;provider=admin&amp;tier=Gold&amp;</w:t>
            </w:r>
            <w:r>
              <w:rPr>
                <w:rFonts w:ascii="Arial"/>
                <w:b/>
                <w:sz w:val="20"/>
              </w:rPr>
              <w:t>applic ationName</w:t>
            </w:r>
            <w:r>
              <w:rPr>
                <w:rFonts w:ascii="Arial"/>
                <w:sz w:val="20"/>
              </w:rPr>
              <w:t>=DefaultApplication'</w:t>
            </w:r>
          </w:p>
          <w:p>
            <w:pPr>
              <w:pStyle w:val="TableParagraph"/>
              <w:spacing w:line="252" w:lineRule="auto" w:before="1"/>
              <w:ind w:left="435" w:right="139"/>
              <w:jc w:val="left"/>
              <w:rPr>
                <w:rFonts w:ascii="Arial" w:hAnsi="Arial" w:cs="Arial" w:eastAsia="Arial" w:hint="default"/>
                <w:sz w:val="20"/>
                <w:szCs w:val="20"/>
              </w:rPr>
            </w:pPr>
            <w:r>
              <w:rPr>
                <w:rFonts w:ascii="Arial"/>
                <w:b/>
                <w:sz w:val="20"/>
              </w:rPr>
              <w:t>By application ID</w:t>
            </w:r>
            <w:r>
              <w:rPr>
                <w:rFonts w:ascii="Arial"/>
                <w:sz w:val="20"/>
              </w:rPr>
              <w:t>: curl -X POST -b cookies </w:t>
            </w:r>
            <w:r>
              <w:rPr>
                <w:rFonts w:ascii="Arial"/>
                <w:color w:val="003366"/>
                <w:sz w:val="20"/>
              </w:rPr>
              <w:t>http://localhost:9763/store/site/blocks/subscription/ </w:t>
            </w:r>
            <w:r>
              <w:rPr>
                <w:rFonts w:ascii="Arial"/>
                <w:color w:val="003366"/>
                <w:sz w:val="20"/>
              </w:rPr>
              <w:t>subscription-add/ajax/subscription-add.jag </w:t>
            </w:r>
            <w:r>
              <w:rPr>
                <w:rFonts w:ascii="Arial"/>
                <w:sz w:val="20"/>
              </w:rPr>
              <w:t>-d </w:t>
            </w:r>
            <w:r>
              <w:rPr>
                <w:rFonts w:ascii="Arial"/>
                <w:sz w:val="20"/>
              </w:rPr>
              <w:t>'action=addSubscription&amp;name=TestAPI&amp;version=1.0.0&amp;provider=admin&amp;tier=Gold&amp;</w:t>
            </w:r>
            <w:r>
              <w:rPr>
                <w:rFonts w:ascii="Arial"/>
                <w:b/>
                <w:sz w:val="20"/>
              </w:rPr>
              <w:t>applicatio nId</w:t>
            </w:r>
            <w:r>
              <w:rPr>
                <w:rFonts w:ascii="Arial"/>
                <w:sz w:val="20"/>
              </w:rPr>
              <w:t>=1'</w:t>
            </w:r>
          </w:p>
        </w:tc>
      </w:tr>
    </w:tbl>
    <w:p>
      <w:pPr>
        <w:spacing w:line="240" w:lineRule="auto" w:before="10"/>
        <w:rPr>
          <w:rFonts w:ascii="Arial" w:hAnsi="Arial" w:cs="Arial" w:eastAsia="Arial" w:hint="default"/>
          <w:b/>
          <w:bCs/>
          <w:sz w:val="16"/>
          <w:szCs w:val="16"/>
        </w:rPr>
      </w:pPr>
    </w:p>
    <w:p>
      <w:pPr>
        <w:spacing w:before="77"/>
        <w:ind w:left="990" w:right="0" w:firstLine="0"/>
        <w:jc w:val="left"/>
        <w:rPr>
          <w:rFonts w:ascii="Arial" w:hAnsi="Arial" w:cs="Arial" w:eastAsia="Arial" w:hint="default"/>
          <w:sz w:val="18"/>
          <w:szCs w:val="18"/>
        </w:rPr>
      </w:pPr>
      <w:r>
        <w:rPr/>
        <w:pict>
          <v:group style="position:absolute;margin-left:121.650002pt;margin-top:-59.4081pt;width:3.85pt;height:3.85pt;mso-position-horizontal-relative:page;mso-position-vertical-relative:paragraph;z-index:-615016" coordorigin="2433,-1188" coordsize="77,77">
            <v:shape style="position:absolute;left:2433;top:-1188;width:77;height:77" coordorigin="2433,-1188" coordsize="77,77" path="m2471,-1188l2456,-1185,2444,-1177,2436,-1165,2433,-1150,2436,-1135,2444,-1123,2456,-1115,2471,-1112,2486,-1115,2498,-1123,2507,-1135,2510,-1150,2507,-1165,2498,-1177,2486,-1185,2471,-1188xe" filled="true" fillcolor="#000000" stroked="false">
              <v:path arrowok="t"/>
              <v:fill type="solid"/>
            </v:shape>
            <w10:wrap type="none"/>
          </v:group>
        </w:pict>
      </w:r>
      <w:bookmarkStart w:name="_bookmark412" w:id="549"/>
      <w:bookmarkEnd w:id="549"/>
      <w:r>
        <w:rPr/>
      </w:r>
      <w:r>
        <w:rPr>
          <w:rFonts w:ascii="Arial"/>
          <w:b/>
          <w:color w:val="707070"/>
          <w:sz w:val="18"/>
        </w:rPr>
        <w:t>List Subscriptions</w:t>
      </w:r>
      <w:r>
        <w:rPr>
          <w:rFonts w:ascii="Arial"/>
          <w:sz w:val="18"/>
        </w:rPr>
      </w:r>
    </w:p>
    <w:p>
      <w:pPr>
        <w:spacing w:line="240" w:lineRule="auto" w:before="2"/>
        <w:rPr>
          <w:rFonts w:ascii="Arial" w:hAnsi="Arial" w:cs="Arial" w:eastAsia="Arial" w:hint="default"/>
          <w:b/>
          <w:bCs/>
          <w:sz w:val="18"/>
          <w:szCs w:val="18"/>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104"/>
              <w:jc w:val="left"/>
              <w:rPr>
                <w:rFonts w:ascii="Arial" w:hAnsi="Arial" w:cs="Arial" w:eastAsia="Arial" w:hint="default"/>
                <w:sz w:val="20"/>
                <w:szCs w:val="20"/>
              </w:rPr>
            </w:pPr>
            <w:r>
              <w:rPr>
                <w:rFonts w:ascii="Arial"/>
                <w:sz w:val="20"/>
              </w:rPr>
              <w:t>List all applications with active subscriptions, along with the access key information of each application.</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color w:val="003366"/>
                <w:sz w:val="20"/>
              </w:rPr>
              <w:t>http://localhost:9763/store/site/blocks/subscription/subscription-list/ajax/subscription-list.jag</w:t>
            </w:r>
            <w:r>
              <w:rPr>
                <w:rFonts w:ascii="Arial"/>
                <w:sz w:val="20"/>
              </w:rPr>
            </w:r>
          </w:p>
        </w:tc>
      </w:tr>
      <w:tr>
        <w:trPr>
          <w:trHeight w:val="1533"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both"/>
              <w:rPr>
                <w:rFonts w:ascii="Arial" w:hAnsi="Arial" w:cs="Arial" w:eastAsia="Arial" w:hint="default"/>
                <w:sz w:val="20"/>
                <w:szCs w:val="20"/>
              </w:rPr>
            </w:pPr>
            <w:r>
              <w:rPr>
                <w:rFonts w:ascii="Arial"/>
                <w:sz w:val="20"/>
              </w:rPr>
              <w:t>action=getAllSubscriptions, selectedApp</w:t>
            </w:r>
            <w:r>
              <w:rPr>
                <w:rFonts w:ascii="Arial"/>
                <w:spacing w:val="3"/>
                <w:sz w:val="20"/>
              </w:rPr>
              <w:t> </w:t>
            </w:r>
            <w:r>
              <w:rPr>
                <w:rFonts w:ascii="Arial"/>
                <w:sz w:val="20"/>
              </w:rPr>
              <w:t>(optional)</w:t>
            </w:r>
          </w:p>
          <w:p>
            <w:pPr>
              <w:pStyle w:val="TableParagraph"/>
              <w:spacing w:line="249" w:lineRule="auto" w:before="162"/>
              <w:ind w:left="105" w:right="105"/>
              <w:jc w:val="both"/>
              <w:rPr>
                <w:rFonts w:ascii="Arial" w:hAnsi="Arial" w:cs="Arial" w:eastAsia="Arial" w:hint="default"/>
                <w:sz w:val="20"/>
                <w:szCs w:val="20"/>
              </w:rPr>
            </w:pPr>
            <w:r>
              <w:rPr>
                <w:rFonts w:ascii="Arial"/>
                <w:sz w:val="20"/>
              </w:rPr>
              <w:t>You can give an application's name in the </w:t>
            </w:r>
            <w:r>
              <w:rPr>
                <w:rFonts w:ascii="Arial"/>
                <w:b/>
                <w:sz w:val="20"/>
              </w:rPr>
              <w:t>s</w:t>
            </w:r>
            <w:r>
              <w:rPr>
                <w:rFonts w:ascii="Courier New"/>
                <w:b/>
                <w:color w:val="333333"/>
                <w:sz w:val="20"/>
              </w:rPr>
              <w:t>electedApp </w:t>
            </w:r>
            <w:r>
              <w:rPr>
                <w:rFonts w:ascii="Arial"/>
                <w:color w:val="333333"/>
                <w:sz w:val="20"/>
              </w:rPr>
              <w:t>parameter. The API then returns the given application's subscribed APIs and access key information. If you do not specify this parameter, only the first application in the retrieved application list will contain subscribed API details, in addition to the access key</w:t>
            </w:r>
            <w:r>
              <w:rPr>
                <w:rFonts w:ascii="Arial"/>
                <w:color w:val="333333"/>
                <w:spacing w:val="-1"/>
                <w:sz w:val="20"/>
              </w:rPr>
              <w:t> </w:t>
            </w:r>
            <w:r>
              <w:rPr>
                <w:rFonts w:ascii="Arial"/>
                <w:color w:val="333333"/>
                <w:sz w:val="20"/>
              </w:rPr>
              <w:t>information.</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GET</w:t>
            </w:r>
          </w:p>
        </w:tc>
      </w:tr>
    </w:tbl>
    <w:p>
      <w:pPr>
        <w:spacing w:line="240" w:lineRule="auto" w:before="0"/>
        <w:rPr>
          <w:rFonts w:ascii="Arial" w:hAnsi="Arial" w:cs="Arial" w:eastAsia="Arial" w:hint="default"/>
          <w:b/>
          <w:bCs/>
          <w:sz w:val="20"/>
          <w:szCs w:val="20"/>
        </w:rPr>
      </w:pPr>
    </w:p>
    <w:p>
      <w:pPr>
        <w:spacing w:line="240" w:lineRule="auto" w:before="6"/>
        <w:rPr>
          <w:rFonts w:ascii="Arial" w:hAnsi="Arial" w:cs="Arial" w:eastAsia="Arial" w:hint="default"/>
          <w:b/>
          <w:bCs/>
          <w:sz w:val="10"/>
          <w:szCs w:val="10"/>
        </w:rPr>
      </w:pPr>
      <w:r>
        <w:rPr/>
        <w:pict>
          <v:group style="position:absolute;margin-left:47.825001pt;margin-top:6.975976pt;width:516.35pt;height:.35pt;mso-position-horizontal-relative:page;mso-position-vertical-relative:paragraph;z-index:46576;mso-wrap-distance-left:0;mso-wrap-distance-right:0" coordorigin="957,140" coordsize="10327,7">
            <v:group style="position:absolute;left:960;top:143;width:1268;height:2" coordorigin="960,143" coordsize="1268,2">
              <v:shape style="position:absolute;left:960;top:143;width:1268;height:2" coordorigin="960,143" coordsize="1268,0" path="m960,143l2228,143e" filled="false" stroked="true" strokeweight=".34pt" strokecolor="#dddddd">
                <v:path arrowok="t"/>
              </v:shape>
            </v:group>
            <v:group style="position:absolute;left:2213;top:143;width:15;height:2" coordorigin="2213,143" coordsize="15,2">
              <v:shape style="position:absolute;left:2213;top:143;width:15;height:2" coordorigin="2213,143" coordsize="15,0" path="m2213,143l2228,143e" filled="false" stroked="true" strokeweight=".34pt" strokecolor="#dddddd">
                <v:path arrowok="t"/>
              </v:shape>
            </v:group>
            <v:group style="position:absolute;left:960;top:143;width:8;height:2" coordorigin="960,143" coordsize="8,2">
              <v:shape style="position:absolute;left:960;top:143;width:8;height:2" coordorigin="960,143" coordsize="8,0" path="m960,143l968,143e" filled="false" stroked="true" strokeweight=".34pt" strokecolor="#dddddd">
                <v:path arrowok="t"/>
              </v:shape>
            </v:group>
            <v:group style="position:absolute;left:2213;top:143;width:9068;height:2" coordorigin="2213,143" coordsize="9068,2">
              <v:shape style="position:absolute;left:2213;top:143;width:9068;height:2" coordorigin="2213,143" coordsize="9068,0" path="m2213,143l11280,143e" filled="false" stroked="true" strokeweight=".34pt" strokecolor="#dddddd">
                <v:path arrowok="t"/>
              </v:shape>
            </v:group>
            <v:group style="position:absolute;left:11273;top:143;width:8;height:2" coordorigin="11273,143" coordsize="8,2">
              <v:shape style="position:absolute;left:11273;top:143;width:8;height:2" coordorigin="11273,143" coordsize="8,0" path="m11273,143l11280,143e" filled="false" stroked="true" strokeweight=".34pt" strokecolor="#dddddd">
                <v:path arrowok="t"/>
              </v:shape>
            </v:group>
            <v:group style="position:absolute;left:2213;top:143;width:15;height:2" coordorigin="2213,143" coordsize="15,2">
              <v:shape style="position:absolute;left:2213;top:143;width:15;height:2" coordorigin="2213,143" coordsize="15,0" path="m2213,143l2228,143e" filled="false" stroked="true" strokeweight=".34pt" strokecolor="#dddddd">
                <v:path arrowok="t"/>
              </v:shape>
            </v:group>
            <w10:wrap type="topAndBottom"/>
          </v:group>
        </w:pict>
      </w:r>
    </w:p>
    <w:p>
      <w:pPr>
        <w:spacing w:after="0" w:line="240" w:lineRule="auto"/>
        <w:rPr>
          <w:rFonts w:ascii="Arial" w:hAnsi="Arial" w:cs="Arial" w:eastAsia="Arial" w:hint="default"/>
          <w:sz w:val="10"/>
          <w:szCs w:val="10"/>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r>
        <w:rPr/>
        <w:pict>
          <v:group style="position:absolute;margin-left:121.650002pt;margin-top:444.040009pt;width:3.85pt;height:3.85pt;mso-position-horizontal-relative:page;mso-position-vertical-relative:page;z-index:-614872" coordorigin="2433,8881" coordsize="77,77">
            <v:shape style="position:absolute;left:2433;top:8881;width:77;height:77" coordorigin="2433,8881" coordsize="77,77" path="m2471,8881l2456,8884,2444,8892,2436,8904,2433,8919,2436,8934,2444,8946,2456,8954,2471,8957,2486,8954,2498,8946,2507,8934,2510,8919,2507,8904,2498,8892,2486,8884,2471,8881xe" filled="true" fillcolor="#000000" stroked="false">
              <v:path arrowok="t"/>
              <v:fill type="solid"/>
            </v:shape>
            <w10:wrap type="none"/>
          </v:group>
        </w:pict>
      </w:r>
    </w:p>
    <w:p>
      <w:pPr>
        <w:spacing w:line="240" w:lineRule="auto" w:before="1"/>
        <w:rPr>
          <w:rFonts w:ascii="Arial" w:hAnsi="Arial" w:cs="Arial" w:eastAsia="Arial" w:hint="default"/>
          <w:b/>
          <w:bCs/>
          <w:sz w:val="23"/>
          <w:szCs w:val="23"/>
        </w:rPr>
      </w:pPr>
    </w:p>
    <w:p>
      <w:pPr>
        <w:spacing w:line="240" w:lineRule="auto"/>
        <w:ind w:left="952" w:right="0" w:firstLine="0"/>
        <w:rPr>
          <w:rFonts w:ascii="Arial" w:hAnsi="Arial" w:cs="Arial" w:eastAsia="Arial" w:hint="default"/>
          <w:sz w:val="20"/>
          <w:szCs w:val="20"/>
        </w:rPr>
      </w:pPr>
      <w:bookmarkStart w:name="_bookmark416" w:id="550"/>
      <w:bookmarkEnd w:id="550"/>
      <w:r>
        <w:rPr/>
      </w:r>
      <w:r>
        <w:rPr>
          <w:rFonts w:ascii="Arial" w:hAnsi="Arial" w:cs="Arial" w:eastAsia="Arial" w:hint="default"/>
          <w:sz w:val="20"/>
          <w:szCs w:val="20"/>
        </w:rPr>
        <w:pict>
          <v:group style="width:516.75pt;height:59.8pt;mso-position-horizontal-relative:char;mso-position-vertical-relative:line" coordorigin="0,0" coordsize="10335,1196">
            <v:group style="position:absolute;left:8;top:11;width:1268;height:2" coordorigin="8,11" coordsize="1268,2">
              <v:shape style="position:absolute;left:8;top:11;width:1268;height:2" coordorigin="8,11" coordsize="1268,0" path="m8,11l1275,11e" filled="false" stroked="true" strokeweight=".37pt" strokecolor="#dddddd">
                <v:path arrowok="t"/>
              </v:shape>
            </v:group>
            <v:group style="position:absolute;left:1268;top:8;width:2;height:1181" coordorigin="1268,8" coordsize="2,1181">
              <v:shape style="position:absolute;left:1268;top:8;width:2;height:1181" coordorigin="1268,8" coordsize="0,1181" path="m1268,8l1268,1188e" filled="false" stroked="true" strokeweight=".75pt" strokecolor="#dddddd">
                <v:path arrowok="t"/>
              </v:shape>
            </v:group>
            <v:group style="position:absolute;left:8;top:1181;width:1268;height:2" coordorigin="8,1181" coordsize="1268,2">
              <v:shape style="position:absolute;left:8;top:1181;width:1268;height:2" coordorigin="8,1181" coordsize="1268,0" path="m8,1181l1275,1181e" filled="false" stroked="true" strokeweight=".75pt" strokecolor="#dddddd">
                <v:path arrowok="t"/>
              </v:shape>
            </v:group>
            <v:group style="position:absolute;left:11;top:8;width:2;height:1181" coordorigin="11,8" coordsize="2,1181">
              <v:shape style="position:absolute;left:11;top:8;width:2;height:1181" coordorigin="11,8" coordsize="0,1181" path="m11,8l11,1188e" filled="false" stroked="true" strokeweight=".38pt" strokecolor="#dddddd">
                <v:path arrowok="t"/>
              </v:shape>
            </v:group>
            <v:group style="position:absolute;left:1260;top:11;width:9068;height:2" coordorigin="1260,11" coordsize="9068,2">
              <v:shape style="position:absolute;left:1260;top:11;width:9068;height:2" coordorigin="1260,11" coordsize="9068,0" path="m1260,11l10328,11e" filled="false" stroked="true" strokeweight=".37pt" strokecolor="#dddddd">
                <v:path arrowok="t"/>
              </v:shape>
            </v:group>
            <v:group style="position:absolute;left:10324;top:8;width:2;height:1181" coordorigin="10324,8" coordsize="2,1181">
              <v:shape style="position:absolute;left:10324;top:8;width:2;height:1181" coordorigin="10324,8" coordsize="0,1181" path="m10324,8l10324,1188e" filled="false" stroked="true" strokeweight=".37pt" strokecolor="#dddddd">
                <v:path arrowok="t"/>
              </v:shape>
            </v:group>
            <v:group style="position:absolute;left:1260;top:1181;width:9068;height:2" coordorigin="1260,1181" coordsize="9068,2">
              <v:shape style="position:absolute;left:1260;top:1181;width:9068;height:2" coordorigin="1260,1181" coordsize="9068,0" path="m1260,1181l10328,1181e" filled="false" stroked="true" strokeweight=".75pt" strokecolor="#dddddd">
                <v:path arrowok="t"/>
              </v:shape>
            </v:group>
            <v:group style="position:absolute;left:1268;top:8;width:2;height:1181" coordorigin="1268,8" coordsize="2,1181">
              <v:shape style="position:absolute;left:1268;top:8;width:2;height:1181" coordorigin="1268,8" coordsize="0,1181" path="m1268,8l1268,1188e" filled="false" stroked="true" strokeweight=".75pt" strokecolor="#dddddd">
                <v:path arrowok="t"/>
              </v:shape>
              <v:shape style="position:absolute;left:11;top:11;width:1257;height:1170" type="#_x0000_t202" filled="false" stroked="false">
                <v:textbox inset="0,0,0,0">
                  <w:txbxContent>
                    <w:p>
                      <w:pPr>
                        <w:spacing w:before="82"/>
                        <w:ind w:left="108" w:right="0" w:firstLine="0"/>
                        <w:jc w:val="left"/>
                        <w:rPr>
                          <w:rFonts w:ascii="Arial" w:hAnsi="Arial" w:cs="Arial" w:eastAsia="Arial" w:hint="default"/>
                          <w:sz w:val="20"/>
                          <w:szCs w:val="20"/>
                        </w:rPr>
                      </w:pPr>
                      <w:r>
                        <w:rPr>
                          <w:rFonts w:ascii="Arial"/>
                          <w:sz w:val="20"/>
                        </w:rPr>
                        <w:t>Examples</w:t>
                      </w:r>
                    </w:p>
                  </w:txbxContent>
                </v:textbox>
                <w10:wrap type="none"/>
              </v:shape>
              <v:shape style="position:absolute;left:1268;top:11;width:9057;height:1170" type="#_x0000_t202" filled="false" stroked="false">
                <v:textbox inset="0,0,0,0">
                  <w:txbxContent>
                    <w:p>
                      <w:pPr>
                        <w:numPr>
                          <w:ilvl w:val="0"/>
                          <w:numId w:val="182"/>
                        </w:numPr>
                        <w:tabs>
                          <w:tab w:pos="443" w:val="left" w:leader="none"/>
                        </w:tabs>
                        <w:spacing w:line="249" w:lineRule="auto" w:before="82"/>
                        <w:ind w:left="442" w:right="198" w:hanging="279"/>
                        <w:jc w:val="left"/>
                        <w:rPr>
                          <w:rFonts w:ascii="Arial" w:hAnsi="Arial" w:cs="Arial" w:eastAsia="Arial" w:hint="default"/>
                          <w:sz w:val="20"/>
                          <w:szCs w:val="20"/>
                        </w:rPr>
                      </w:pPr>
                      <w:r>
                        <w:rPr>
                          <w:rFonts w:ascii="Arial"/>
                          <w:sz w:val="20"/>
                        </w:rPr>
                        <w:t>curl -b cookies </w:t>
                      </w:r>
                      <w:r>
                        <w:rPr>
                          <w:rFonts w:ascii="Arial"/>
                          <w:color w:val="003366"/>
                          <w:sz w:val="20"/>
                        </w:rPr>
                        <w:t>http://localhost:9763/store/site/blocks/subscription/subscription-list/ajax/subscrip </w:t>
                      </w:r>
                      <w:r>
                        <w:rPr>
                          <w:rFonts w:ascii="Arial"/>
                          <w:color w:val="003366"/>
                          <w:sz w:val="20"/>
                        </w:rPr>
                        <w:t>tion-list.jag?action=getAllSubscriptions</w:t>
                      </w:r>
                      <w:r>
                        <w:rPr>
                          <w:rFonts w:ascii="Arial"/>
                          <w:sz w:val="20"/>
                        </w:rPr>
                      </w:r>
                    </w:p>
                    <w:p>
                      <w:pPr>
                        <w:numPr>
                          <w:ilvl w:val="0"/>
                          <w:numId w:val="182"/>
                        </w:numPr>
                        <w:tabs>
                          <w:tab w:pos="443" w:val="left" w:leader="none"/>
                        </w:tabs>
                        <w:spacing w:line="276" w:lineRule="auto" w:before="23"/>
                        <w:ind w:left="442" w:right="159" w:hanging="279"/>
                        <w:jc w:val="left"/>
                        <w:rPr>
                          <w:rFonts w:ascii="Arial" w:hAnsi="Arial" w:cs="Arial" w:eastAsia="Arial" w:hint="default"/>
                          <w:sz w:val="20"/>
                          <w:szCs w:val="20"/>
                        </w:rPr>
                      </w:pPr>
                      <w:r>
                        <w:rPr>
                          <w:rFonts w:ascii="Arial"/>
                          <w:sz w:val="20"/>
                        </w:rPr>
                        <w:t>curl -b cookies '</w:t>
                      </w:r>
                      <w:r>
                        <w:rPr>
                          <w:rFonts w:ascii="Arial"/>
                          <w:color w:val="003366"/>
                          <w:sz w:val="20"/>
                        </w:rPr>
                      </w:r>
                      <w:r>
                        <w:rPr>
                          <w:rFonts w:ascii="Arial"/>
                          <w:color w:val="003366"/>
                          <w:sz w:val="20"/>
                          <w:u w:val="single" w:color="003366"/>
                        </w:rPr>
                        <w:t>http://localhost:9763/store/site/blocks/subscription/subscription-list/ajax/subscrip </w:t>
                      </w:r>
                      <w:r>
                        <w:rPr>
                          <w:rFonts w:ascii="Arial"/>
                          <w:color w:val="003366"/>
                          <w:sz w:val="20"/>
                        </w:rPr>
                      </w:r>
                      <w:r>
                        <w:rPr>
                          <w:rFonts w:ascii="Arial"/>
                          <w:color w:val="003366"/>
                          <w:sz w:val="20"/>
                        </w:rPr>
                      </w:r>
                      <w:r>
                        <w:rPr>
                          <w:rFonts w:ascii="Arial"/>
                          <w:color w:val="003366"/>
                          <w:sz w:val="20"/>
                          <w:u w:val="single" w:color="003366"/>
                        </w:rPr>
                        <w:t>tion-list.jag?action=getAllSubscriptions</w:t>
                      </w:r>
                      <w:r>
                        <w:rPr>
                          <w:rFonts w:ascii="Arial"/>
                          <w:b/>
                          <w:color w:val="003366"/>
                          <w:sz w:val="20"/>
                          <w:u w:val="single" w:color="003366"/>
                        </w:rPr>
                        <w:t>&amp;selectedApp=NewApp1</w:t>
                      </w:r>
                      <w:r>
                        <w:rPr>
                          <w:rFonts w:ascii="Arial"/>
                          <w:b/>
                          <w:color w:val="003366"/>
                          <w:sz w:val="20"/>
                        </w:rPr>
                      </w:r>
                      <w:r>
                        <w:rPr>
                          <w:rFonts w:ascii="Arial"/>
                          <w:sz w:val="20"/>
                        </w:rPr>
                        <w:t>'</w:t>
                      </w:r>
                    </w:p>
                  </w:txbxContent>
                </v:textbox>
                <w10:wrap type="none"/>
              </v:shape>
            </v:group>
          </v:group>
        </w:pict>
      </w:r>
      <w:r>
        <w:rPr>
          <w:rFonts w:ascii="Arial" w:hAnsi="Arial" w:cs="Arial" w:eastAsia="Arial" w:hint="default"/>
          <w:sz w:val="20"/>
          <w:szCs w:val="20"/>
        </w:rPr>
      </w:r>
    </w:p>
    <w:p>
      <w:pPr>
        <w:spacing w:line="240" w:lineRule="auto" w:before="1"/>
        <w:rPr>
          <w:rFonts w:ascii="Arial" w:hAnsi="Arial" w:cs="Arial" w:eastAsia="Arial" w:hint="default"/>
          <w:b/>
          <w:bCs/>
          <w:sz w:val="11"/>
          <w:szCs w:val="11"/>
        </w:rPr>
      </w:pPr>
    </w:p>
    <w:p>
      <w:pPr>
        <w:spacing w:before="77"/>
        <w:ind w:left="990" w:right="0" w:firstLine="0"/>
        <w:jc w:val="left"/>
        <w:rPr>
          <w:rFonts w:ascii="Arial" w:hAnsi="Arial" w:cs="Arial" w:eastAsia="Arial" w:hint="default"/>
          <w:sz w:val="18"/>
          <w:szCs w:val="18"/>
        </w:rPr>
      </w:pPr>
      <w:bookmarkStart w:name="_bookmark413" w:id="551"/>
      <w:bookmarkEnd w:id="551"/>
      <w:r>
        <w:rPr/>
      </w:r>
      <w:r>
        <w:rPr>
          <w:rFonts w:ascii="Arial"/>
          <w:b/>
          <w:color w:val="707070"/>
          <w:sz w:val="18"/>
        </w:rPr>
        <w:t>List Subscriptions by Application</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List all API subscriptions of a given</w:t>
            </w:r>
            <w:r>
              <w:rPr>
                <w:rFonts w:ascii="Arial"/>
                <w:spacing w:val="-1"/>
                <w:sz w:val="20"/>
              </w:rPr>
              <w:t> </w:t>
            </w:r>
            <w:r>
              <w:rPr>
                <w:rFonts w:ascii="Arial"/>
                <w:sz w:val="20"/>
              </w:rPr>
              <w:t>application.</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color w:val="003366"/>
                <w:sz w:val="20"/>
              </w:rPr>
              <w:t>http://localhost:9763/store/site/blocks/subscription/subscription-list/ajax/subscription-list.jag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action=getSubscriptionByApplication&amp;app=&lt;application_name&gt;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GET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curl -b cookies</w:t>
            </w:r>
            <w:r>
              <w:rPr>
                <w:rFonts w:ascii="Arial"/>
                <w:spacing w:val="16"/>
                <w:sz w:val="20"/>
              </w:rPr>
              <w:t> </w:t>
            </w:r>
            <w:r>
              <w:rPr>
                <w:rFonts w:ascii="Arial"/>
                <w:sz w:val="20"/>
              </w:rPr>
              <w:t>'</w:t>
            </w:r>
            <w:r>
              <w:rPr>
                <w:rFonts w:ascii="Arial"/>
                <w:color w:val="003366"/>
                <w:sz w:val="20"/>
              </w:rPr>
              <w:t>http://localhost:9763/store/site/blocks/subscription/subscription-list/ajax/subscription</w:t>
            </w:r>
            <w:r>
              <w:rPr>
                <w:rFonts w:ascii="Arial"/>
                <w:sz w:val="20"/>
              </w:rPr>
            </w:r>
          </w:p>
          <w:p>
            <w:pPr>
              <w:pStyle w:val="TableParagraph"/>
              <w:spacing w:line="240" w:lineRule="auto" w:before="10"/>
              <w:ind w:left="105" w:right="104"/>
              <w:jc w:val="left"/>
              <w:rPr>
                <w:rFonts w:ascii="Arial" w:hAnsi="Arial" w:cs="Arial" w:eastAsia="Arial" w:hint="default"/>
                <w:sz w:val="20"/>
                <w:szCs w:val="20"/>
              </w:rPr>
            </w:pPr>
            <w:r>
              <w:rPr>
                <w:rFonts w:ascii="Arial"/>
                <w:color w:val="003366"/>
                <w:sz w:val="20"/>
              </w:rPr>
              <w:t>-list.jag?action=getSubscriptionByApplication&amp;app=DefaultApplication</w:t>
            </w:r>
            <w:r>
              <w:rPr>
                <w:rFonts w:ascii="Arial"/>
                <w:sz w:val="20"/>
              </w:rPr>
              <w:t>'</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r>
        <w:rPr/>
        <w:pict>
          <v:group style="position:absolute;margin-left:121.650002pt;margin-top:71.091888pt;width:3.85pt;height:3.85pt;mso-position-horizontal-relative:page;mso-position-vertical-relative:paragraph;z-index:-614920" coordorigin="2433,1422" coordsize="77,77">
            <v:shape style="position:absolute;left:2433;top:1422;width:77;height:77" coordorigin="2433,1422" coordsize="77,77" path="m2471,1422l2456,1425,2444,1433,2436,1445,2433,1460,2436,1475,2444,1487,2456,1495,2471,1498,2486,1495,2498,1487,2507,1475,2510,1460,2507,1445,2498,1433,2486,1425,2471,1422xe" filled="true" fillcolor="#000000" stroked="false">
              <v:path arrowok="t"/>
              <v:fill type="solid"/>
            </v:shape>
            <w10:wrap type="none"/>
          </v:group>
        </w:pict>
      </w:r>
      <w:r>
        <w:rPr/>
        <w:pict>
          <v:group style="position:absolute;margin-left:121.650002pt;margin-top:95.31189pt;width:3.85pt;height:3.85pt;mso-position-horizontal-relative:page;mso-position-vertical-relative:paragraph;z-index:-614896" coordorigin="2433,1906" coordsize="77,77">
            <v:shape style="position:absolute;left:2433;top:1906;width:77;height:77" coordorigin="2433,1906" coordsize="77,77" path="m2471,1906l2456,1909,2444,1918,2436,1930,2433,1945,2436,1959,2444,1972,2456,1980,2471,1983,2486,1980,2498,1972,2507,1959,2510,1945,2507,1930,2498,1918,2486,1909,2471,1906xe" filled="true" fillcolor="#000000" stroked="false">
              <v:path arrowok="t"/>
              <v:fill type="solid"/>
            </v:shape>
            <w10:wrap type="none"/>
          </v:group>
        </w:pict>
      </w:r>
      <w:bookmarkStart w:name="_bookmark414" w:id="552"/>
      <w:bookmarkEnd w:id="552"/>
      <w:r>
        <w:rPr/>
      </w:r>
      <w:r>
        <w:rPr>
          <w:rFonts w:ascii="Arial"/>
          <w:b/>
          <w:color w:val="707070"/>
          <w:sz w:val="18"/>
        </w:rPr>
        <w:t>Remove a</w:t>
      </w:r>
      <w:r>
        <w:rPr>
          <w:rFonts w:ascii="Arial"/>
          <w:b/>
          <w:color w:val="707070"/>
          <w:spacing w:val="-1"/>
          <w:sz w:val="18"/>
        </w:rPr>
        <w:t> </w:t>
      </w:r>
      <w:r>
        <w:rPr>
          <w:rFonts w:ascii="Arial"/>
          <w:b/>
          <w:color w:val="707070"/>
          <w:sz w:val="18"/>
        </w:rPr>
        <w:t>Subscription</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Remove an API</w:t>
            </w:r>
            <w:r>
              <w:rPr>
                <w:rFonts w:ascii="Arial"/>
                <w:spacing w:val="2"/>
                <w:sz w:val="20"/>
              </w:rPr>
              <w:t> </w:t>
            </w:r>
            <w:r>
              <w:rPr>
                <w:rFonts w:ascii="Arial"/>
                <w:sz w:val="20"/>
              </w:rPr>
              <w:t>subscription.</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http://localhost:9763/store/site/blocks/subscription/subscription-remove/ajax/subscription-remove.jag</w:t>
            </w:r>
            <w:r>
              <w:rPr>
                <w:rFonts w:ascii="Arial"/>
                <w:sz w:val="20"/>
              </w:rPr>
            </w:r>
          </w:p>
        </w:tc>
      </w:tr>
      <w:tr>
        <w:trPr>
          <w:trHeight w:val="1134"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52" w:lineRule="auto" w:before="81"/>
              <w:ind w:left="435" w:right="0"/>
              <w:jc w:val="left"/>
              <w:rPr>
                <w:rFonts w:ascii="Arial" w:hAnsi="Arial" w:cs="Arial" w:eastAsia="Arial" w:hint="default"/>
                <w:sz w:val="20"/>
                <w:szCs w:val="20"/>
              </w:rPr>
            </w:pPr>
            <w:r>
              <w:rPr>
                <w:rFonts w:ascii="Arial"/>
                <w:b/>
                <w:sz w:val="20"/>
              </w:rPr>
              <w:t>By application name</w:t>
            </w:r>
            <w:r>
              <w:rPr>
                <w:rFonts w:ascii="Arial"/>
                <w:sz w:val="20"/>
              </w:rPr>
              <w:t>: action=removeSubscription&amp;name=xxx&amp;version=xxx&amp;provider=xxx&amp;</w:t>
            </w:r>
            <w:r>
              <w:rPr>
                <w:rFonts w:ascii="Arial"/>
                <w:b/>
                <w:sz w:val="20"/>
              </w:rPr>
              <w:t>appli tionName</w:t>
            </w:r>
            <w:r>
              <w:rPr>
                <w:rFonts w:ascii="Arial"/>
                <w:sz w:val="20"/>
              </w:rPr>
              <w:t>=xxx</w:t>
            </w:r>
          </w:p>
          <w:p>
            <w:pPr>
              <w:pStyle w:val="TableParagraph"/>
              <w:spacing w:line="252" w:lineRule="auto" w:before="1"/>
              <w:ind w:left="435" w:right="0"/>
              <w:jc w:val="left"/>
              <w:rPr>
                <w:rFonts w:ascii="Arial" w:hAnsi="Arial" w:cs="Arial" w:eastAsia="Arial" w:hint="default"/>
                <w:sz w:val="20"/>
                <w:szCs w:val="20"/>
              </w:rPr>
            </w:pPr>
            <w:r>
              <w:rPr>
                <w:rFonts w:ascii="Arial"/>
                <w:b/>
                <w:sz w:val="20"/>
              </w:rPr>
              <w:t>By application Id</w:t>
            </w:r>
            <w:r>
              <w:rPr>
                <w:rFonts w:ascii="Arial"/>
                <w:sz w:val="20"/>
              </w:rPr>
              <w:t>: action=removeSubscription&amp;name=xxx&amp;version=xxx&amp;provider=xxx&amp;</w:t>
            </w:r>
            <w:r>
              <w:rPr>
                <w:rFonts w:ascii="Arial"/>
                <w:b/>
                <w:sz w:val="20"/>
              </w:rPr>
              <w:t>applicati Id</w:t>
            </w:r>
            <w:r>
              <w:rPr>
                <w:rFonts w:ascii="Arial"/>
                <w:sz w:val="20"/>
              </w:rPr>
              <w:t>=xxx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POST</w:t>
            </w:r>
          </w:p>
        </w:tc>
      </w:tr>
      <w:tr>
        <w:trPr>
          <w:trHeight w:val="2098"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52" w:lineRule="auto" w:before="81"/>
              <w:ind w:left="435" w:right="29"/>
              <w:jc w:val="left"/>
              <w:rPr>
                <w:rFonts w:ascii="Arial" w:hAnsi="Arial" w:cs="Arial" w:eastAsia="Arial" w:hint="default"/>
                <w:sz w:val="20"/>
                <w:szCs w:val="20"/>
              </w:rPr>
            </w:pPr>
            <w:r>
              <w:rPr>
                <w:rFonts w:ascii="Arial"/>
                <w:b/>
                <w:sz w:val="20"/>
              </w:rPr>
              <w:t>By application Name</w:t>
            </w:r>
            <w:r>
              <w:rPr>
                <w:rFonts w:ascii="Arial"/>
                <w:sz w:val="20"/>
              </w:rPr>
              <w:t>: curl -X POST -b cookies </w:t>
            </w:r>
            <w:r>
              <w:rPr>
                <w:rFonts w:ascii="Arial"/>
                <w:color w:val="003366"/>
                <w:sz w:val="20"/>
              </w:rPr>
              <w:t>http://localhost:9763/store/site/blocks/subscriptio </w:t>
            </w:r>
            <w:r>
              <w:rPr>
                <w:rFonts w:ascii="Arial"/>
                <w:color w:val="003366"/>
                <w:sz w:val="20"/>
              </w:rPr>
              <w:t>subscription-remove/ajax/subscription-remove.jag </w:t>
            </w:r>
            <w:r>
              <w:rPr>
                <w:rFonts w:ascii="Arial"/>
                <w:sz w:val="20"/>
              </w:rPr>
              <w:t>-d </w:t>
            </w:r>
            <w:r>
              <w:rPr>
                <w:rFonts w:ascii="Arial"/>
                <w:sz w:val="20"/>
              </w:rPr>
              <w:t>'action=removeSubscription&amp;name=PhoneVerification&amp;version=1.0.0&amp;provider=admin&amp;</w:t>
            </w:r>
            <w:r>
              <w:rPr>
                <w:rFonts w:ascii="Arial"/>
                <w:b/>
                <w:sz w:val="20"/>
              </w:rPr>
              <w:t>applicati Name</w:t>
            </w:r>
            <w:r>
              <w:rPr>
                <w:rFonts w:ascii="Arial"/>
                <w:sz w:val="20"/>
              </w:rPr>
              <w:t>=DefaultApplication'</w:t>
            </w:r>
          </w:p>
          <w:p>
            <w:pPr>
              <w:pStyle w:val="TableParagraph"/>
              <w:spacing w:line="252" w:lineRule="auto" w:before="1"/>
              <w:ind w:left="435" w:right="20"/>
              <w:jc w:val="left"/>
              <w:rPr>
                <w:rFonts w:ascii="Arial" w:hAnsi="Arial" w:cs="Arial" w:eastAsia="Arial" w:hint="default"/>
                <w:sz w:val="20"/>
                <w:szCs w:val="20"/>
              </w:rPr>
            </w:pPr>
            <w:r>
              <w:rPr>
                <w:rFonts w:ascii="Arial"/>
                <w:b/>
                <w:sz w:val="20"/>
              </w:rPr>
              <w:t>By application Id</w:t>
            </w:r>
            <w:r>
              <w:rPr>
                <w:rFonts w:ascii="Arial"/>
                <w:sz w:val="20"/>
              </w:rPr>
              <w:t>: curl -X POST -b cookies </w:t>
            </w:r>
            <w:r>
              <w:rPr>
                <w:rFonts w:ascii="Arial"/>
                <w:color w:val="003366"/>
                <w:sz w:val="20"/>
              </w:rPr>
              <w:t>http://localhost:9763/store/site/blocks/subscription/su </w:t>
            </w:r>
            <w:r>
              <w:rPr>
                <w:rFonts w:ascii="Arial"/>
                <w:color w:val="003366"/>
                <w:sz w:val="20"/>
              </w:rPr>
              <w:t>cription-remove/ajax/subscription-remove.jag </w:t>
            </w:r>
            <w:r>
              <w:rPr>
                <w:rFonts w:ascii="Arial"/>
                <w:sz w:val="20"/>
              </w:rPr>
              <w:t>-d </w:t>
            </w:r>
            <w:r>
              <w:rPr>
                <w:rFonts w:ascii="Arial"/>
                <w:sz w:val="20"/>
              </w:rPr>
              <w:t>'action=removeSubscription&amp;name=PhoneVerification&amp;version=1.0.0&amp;provider=admin&amp;</w:t>
            </w:r>
            <w:r>
              <w:rPr>
                <w:rFonts w:ascii="Arial"/>
                <w:b/>
                <w:sz w:val="20"/>
              </w:rPr>
              <w:t>applicati Id</w:t>
            </w:r>
            <w:r>
              <w:rPr>
                <w:rFonts w:ascii="Arial"/>
                <w:sz w:val="20"/>
              </w:rPr>
              <w:t>=1'</w:t>
            </w:r>
          </w:p>
        </w:tc>
      </w:tr>
    </w:tbl>
    <w:p>
      <w:pPr>
        <w:spacing w:line="240" w:lineRule="auto" w:before="10"/>
        <w:rPr>
          <w:rFonts w:ascii="Arial" w:hAnsi="Arial" w:cs="Arial" w:eastAsia="Arial" w:hint="default"/>
          <w:b/>
          <w:bCs/>
          <w:sz w:val="16"/>
          <w:szCs w:val="16"/>
        </w:rPr>
      </w:pPr>
    </w:p>
    <w:p>
      <w:pPr>
        <w:spacing w:before="77"/>
        <w:ind w:left="990" w:right="0" w:firstLine="0"/>
        <w:jc w:val="left"/>
        <w:rPr>
          <w:rFonts w:ascii="Arial" w:hAnsi="Arial" w:cs="Arial" w:eastAsia="Arial" w:hint="default"/>
          <w:sz w:val="18"/>
          <w:szCs w:val="18"/>
        </w:rPr>
      </w:pPr>
      <w:r>
        <w:rPr/>
        <w:pict>
          <v:group style="position:absolute;margin-left:121.650002pt;margin-top:-59.418106pt;width:3.85pt;height:3.85pt;mso-position-horizontal-relative:page;mso-position-vertical-relative:paragraph;z-index:-614848" coordorigin="2433,-1188" coordsize="77,77">
            <v:shape style="position:absolute;left:2433;top:-1188;width:77;height:77" coordorigin="2433,-1188" coordsize="77,77" path="m2471,-1188l2456,-1185,2444,-1177,2436,-1165,2433,-1150,2436,-1135,2444,-1123,2456,-1115,2471,-1112,2486,-1115,2498,-1123,2507,-1135,2510,-1150,2507,-1165,2498,-1177,2486,-1185,2471,-1188xe" filled="true" fillcolor="#000000" stroked="false">
              <v:path arrowok="t"/>
              <v:fill type="solid"/>
            </v:shape>
            <w10:wrap type="none"/>
          </v:group>
        </w:pict>
      </w:r>
      <w:bookmarkStart w:name="_bookmark415" w:id="553"/>
      <w:bookmarkEnd w:id="553"/>
      <w:r>
        <w:rPr/>
      </w:r>
      <w:r>
        <w:rPr>
          <w:rFonts w:ascii="Arial"/>
          <w:b/>
          <w:color w:val="707070"/>
          <w:sz w:val="18"/>
        </w:rPr>
        <w:t>Delete an OAuth Application</w:t>
      </w:r>
      <w:r>
        <w:rPr>
          <w:rFonts w:ascii="Arial"/>
          <w:sz w:val="18"/>
        </w:rPr>
      </w:r>
    </w:p>
    <w:p>
      <w:pPr>
        <w:spacing w:line="240" w:lineRule="auto" w:before="1"/>
        <w:rPr>
          <w:rFonts w:ascii="Arial" w:hAnsi="Arial" w:cs="Arial" w:eastAsia="Arial" w:hint="default"/>
          <w:b/>
          <w:bCs/>
          <w:sz w:val="18"/>
          <w:szCs w:val="18"/>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04"/>
              <w:jc w:val="left"/>
              <w:rPr>
                <w:rFonts w:ascii="Arial" w:hAnsi="Arial" w:cs="Arial" w:eastAsia="Arial" w:hint="default"/>
                <w:sz w:val="20"/>
                <w:szCs w:val="20"/>
              </w:rPr>
            </w:pPr>
            <w:r>
              <w:rPr>
                <w:rFonts w:ascii="Arial"/>
                <w:sz w:val="20"/>
              </w:rPr>
              <w:t>Deletes an OAuth application in a </w:t>
            </w:r>
            <w:hyperlink w:history="true" w:anchor="_bookmark356">
              <w:r>
                <w:rPr>
                  <w:rFonts w:ascii="Arial"/>
                  <w:color w:val="003366"/>
                  <w:sz w:val="20"/>
                </w:rPr>
                <w:t>third-party Authorization Server</w:t>
              </w:r>
            </w:hyperlink>
            <w:r>
              <w:rPr>
                <w:rFonts w:ascii="Arial"/>
                <w:sz w:val="20"/>
              </w:rPr>
              <w:t>. If you delete it through the API </w:t>
            </w:r>
            <w:r>
              <w:rPr>
                <w:rFonts w:ascii="Arial"/>
                <w:sz w:val="20"/>
              </w:rPr>
              <w:t>Store UI, only the mapping that is maintained in the API Manager side will be</w:t>
            </w:r>
            <w:r>
              <w:rPr>
                <w:rFonts w:ascii="Arial"/>
                <w:spacing w:val="-2"/>
                <w:sz w:val="20"/>
              </w:rPr>
              <w:t> </w:t>
            </w:r>
            <w:r>
              <w:rPr>
                <w:rFonts w:ascii="Arial"/>
                <w:sz w:val="20"/>
              </w:rPr>
              <w:t>deleted.</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color w:val="003366"/>
                <w:sz w:val="20"/>
              </w:rPr>
              <w:t>http://localhost:9763/store/site/blocks/subscription/subscription-add/ajax/subscription-add.jag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81"/>
              <w:ind w:left="105" w:right="104"/>
              <w:jc w:val="left"/>
              <w:rPr>
                <w:rFonts w:ascii="Arial" w:hAnsi="Arial" w:cs="Arial" w:eastAsia="Arial" w:hint="default"/>
                <w:sz w:val="20"/>
                <w:szCs w:val="20"/>
              </w:rPr>
            </w:pPr>
            <w:r>
              <w:rPr>
                <w:rFonts w:ascii="Arial"/>
                <w:sz w:val="20"/>
              </w:rPr>
              <w:t>action=</w:t>
            </w:r>
            <w:r>
              <w:rPr>
                <w:rFonts w:ascii="Arial"/>
                <w:b/>
                <w:sz w:val="20"/>
              </w:rPr>
              <w:t>deleteAuthApplication</w:t>
            </w:r>
            <w:r>
              <w:rPr>
                <w:rFonts w:ascii="Arial"/>
                <w:sz w:val="20"/>
              </w:rPr>
              <w:t>&amp;consumerKey=&lt;application_key&gt;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POST</w:t>
            </w:r>
          </w:p>
        </w:tc>
      </w:tr>
      <w:tr>
        <w:trPr>
          <w:trHeight w:val="88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curl -k -X POST -b cookies</w:t>
            </w:r>
            <w:r>
              <w:rPr>
                <w:rFonts w:ascii="Arial"/>
                <w:spacing w:val="49"/>
                <w:sz w:val="20"/>
              </w:rPr>
              <w:t> </w:t>
            </w:r>
            <w:r>
              <w:rPr>
                <w:rFonts w:ascii="Arial"/>
                <w:color w:val="003366"/>
                <w:sz w:val="20"/>
              </w:rPr>
              <w:t>http://localhost:9763/store/site/blocks/subscription/subscription-add/ajax</w:t>
            </w:r>
            <w:r>
              <w:rPr>
                <w:rFonts w:ascii="Arial"/>
                <w:sz w:val="20"/>
              </w:rPr>
            </w:r>
          </w:p>
          <w:p>
            <w:pPr>
              <w:pStyle w:val="TableParagraph"/>
              <w:tabs>
                <w:tab w:pos="8698" w:val="left" w:leader="none"/>
              </w:tabs>
              <w:spacing w:line="240" w:lineRule="auto" w:before="10"/>
              <w:ind w:left="105" w:right="0"/>
              <w:jc w:val="left"/>
              <w:rPr>
                <w:rFonts w:ascii="Arial" w:hAnsi="Arial" w:cs="Arial" w:eastAsia="Arial" w:hint="default"/>
                <w:sz w:val="20"/>
                <w:szCs w:val="20"/>
              </w:rPr>
            </w:pPr>
            <w:r>
              <w:rPr>
                <w:rFonts w:ascii="Arial"/>
                <w:color w:val="003366"/>
                <w:sz w:val="20"/>
              </w:rPr>
              <w:t>/</w:t>
            </w:r>
            <w:r>
              <w:rPr>
                <w:rFonts w:ascii="Arial"/>
                <w:color w:val="003366"/>
                <w:spacing w:val="10"/>
                <w:sz w:val="20"/>
              </w:rPr>
              <w:t> </w:t>
            </w:r>
            <w:r>
              <w:rPr>
                <w:rFonts w:ascii="Arial"/>
                <w:color w:val="003366"/>
                <w:sz w:val="20"/>
              </w:rPr>
              <w:t>s</w:t>
            </w:r>
            <w:r>
              <w:rPr>
                <w:rFonts w:ascii="Arial"/>
                <w:color w:val="003366"/>
                <w:spacing w:val="10"/>
                <w:sz w:val="20"/>
              </w:rPr>
              <w:t> </w:t>
            </w:r>
            <w:r>
              <w:rPr>
                <w:rFonts w:ascii="Arial"/>
                <w:color w:val="003366"/>
                <w:sz w:val="20"/>
              </w:rPr>
              <w:t>u</w:t>
            </w:r>
            <w:r>
              <w:rPr>
                <w:rFonts w:ascii="Arial"/>
                <w:color w:val="003366"/>
                <w:spacing w:val="10"/>
                <w:sz w:val="20"/>
              </w:rPr>
              <w:t> </w:t>
            </w:r>
            <w:r>
              <w:rPr>
                <w:rFonts w:ascii="Arial"/>
                <w:color w:val="003366"/>
                <w:sz w:val="20"/>
              </w:rPr>
              <w:t>b</w:t>
            </w:r>
            <w:r>
              <w:rPr>
                <w:rFonts w:ascii="Arial"/>
                <w:color w:val="003366"/>
                <w:spacing w:val="10"/>
                <w:sz w:val="20"/>
              </w:rPr>
              <w:t> </w:t>
            </w:r>
            <w:r>
              <w:rPr>
                <w:rFonts w:ascii="Arial"/>
                <w:color w:val="003366"/>
                <w:sz w:val="20"/>
              </w:rPr>
              <w:t>s</w:t>
            </w:r>
            <w:r>
              <w:rPr>
                <w:rFonts w:ascii="Arial"/>
                <w:color w:val="003366"/>
                <w:spacing w:val="10"/>
                <w:sz w:val="20"/>
              </w:rPr>
              <w:t> </w:t>
            </w:r>
            <w:r>
              <w:rPr>
                <w:rFonts w:ascii="Arial"/>
                <w:color w:val="003366"/>
                <w:sz w:val="20"/>
              </w:rPr>
              <w:t>c</w:t>
            </w:r>
            <w:r>
              <w:rPr>
                <w:rFonts w:ascii="Arial"/>
                <w:color w:val="003366"/>
                <w:spacing w:val="10"/>
                <w:sz w:val="20"/>
              </w:rPr>
              <w:t> </w:t>
            </w:r>
            <w:r>
              <w:rPr>
                <w:rFonts w:ascii="Arial"/>
                <w:color w:val="003366"/>
                <w:sz w:val="20"/>
              </w:rPr>
              <w:t>r</w:t>
            </w:r>
            <w:r>
              <w:rPr>
                <w:rFonts w:ascii="Arial"/>
                <w:color w:val="003366"/>
                <w:spacing w:val="10"/>
                <w:sz w:val="20"/>
              </w:rPr>
              <w:t> </w:t>
            </w:r>
            <w:r>
              <w:rPr>
                <w:rFonts w:ascii="Arial"/>
                <w:color w:val="003366"/>
                <w:sz w:val="20"/>
              </w:rPr>
              <w:t>i</w:t>
            </w:r>
            <w:r>
              <w:rPr>
                <w:rFonts w:ascii="Arial"/>
                <w:color w:val="003366"/>
                <w:spacing w:val="10"/>
                <w:sz w:val="20"/>
              </w:rPr>
              <w:t> </w:t>
            </w:r>
            <w:r>
              <w:rPr>
                <w:rFonts w:ascii="Arial"/>
                <w:color w:val="003366"/>
                <w:sz w:val="20"/>
              </w:rPr>
              <w:t>p</w:t>
            </w:r>
            <w:r>
              <w:rPr>
                <w:rFonts w:ascii="Arial"/>
                <w:color w:val="003366"/>
                <w:spacing w:val="10"/>
                <w:sz w:val="20"/>
              </w:rPr>
              <w:t> </w:t>
            </w:r>
            <w:r>
              <w:rPr>
                <w:rFonts w:ascii="Arial"/>
                <w:color w:val="003366"/>
                <w:sz w:val="20"/>
              </w:rPr>
              <w:t>t</w:t>
            </w:r>
            <w:r>
              <w:rPr>
                <w:rFonts w:ascii="Arial"/>
                <w:color w:val="003366"/>
                <w:spacing w:val="10"/>
                <w:sz w:val="20"/>
              </w:rPr>
              <w:t> </w:t>
            </w:r>
            <w:r>
              <w:rPr>
                <w:rFonts w:ascii="Arial"/>
                <w:color w:val="003366"/>
                <w:sz w:val="20"/>
              </w:rPr>
              <w:t>i</w:t>
            </w:r>
            <w:r>
              <w:rPr>
                <w:rFonts w:ascii="Arial"/>
                <w:color w:val="003366"/>
                <w:spacing w:val="10"/>
                <w:sz w:val="20"/>
              </w:rPr>
              <w:t> </w:t>
            </w:r>
            <w:r>
              <w:rPr>
                <w:rFonts w:ascii="Arial"/>
                <w:color w:val="003366"/>
                <w:sz w:val="20"/>
              </w:rPr>
              <w:t>o</w:t>
            </w:r>
            <w:r>
              <w:rPr>
                <w:rFonts w:ascii="Arial"/>
                <w:color w:val="003366"/>
                <w:spacing w:val="10"/>
                <w:sz w:val="20"/>
              </w:rPr>
              <w:t> </w:t>
            </w:r>
            <w:r>
              <w:rPr>
                <w:rFonts w:ascii="Arial"/>
                <w:color w:val="003366"/>
                <w:sz w:val="20"/>
              </w:rPr>
              <w:t>n</w:t>
            </w:r>
            <w:r>
              <w:rPr>
                <w:rFonts w:ascii="Arial"/>
                <w:color w:val="003366"/>
                <w:spacing w:val="10"/>
                <w:sz w:val="20"/>
              </w:rPr>
              <w:t> </w:t>
            </w:r>
            <w:r>
              <w:rPr>
                <w:rFonts w:ascii="Arial"/>
                <w:color w:val="003366"/>
                <w:sz w:val="20"/>
              </w:rPr>
              <w:t>-</w:t>
            </w:r>
            <w:r>
              <w:rPr>
                <w:rFonts w:ascii="Arial"/>
                <w:color w:val="003366"/>
                <w:spacing w:val="10"/>
                <w:sz w:val="20"/>
              </w:rPr>
              <w:t> </w:t>
            </w:r>
            <w:r>
              <w:rPr>
                <w:rFonts w:ascii="Arial"/>
                <w:color w:val="003366"/>
                <w:sz w:val="20"/>
              </w:rPr>
              <w:t>a</w:t>
            </w:r>
            <w:r>
              <w:rPr>
                <w:rFonts w:ascii="Arial"/>
                <w:color w:val="003366"/>
                <w:spacing w:val="10"/>
                <w:sz w:val="20"/>
              </w:rPr>
              <w:t> </w:t>
            </w:r>
            <w:r>
              <w:rPr>
                <w:rFonts w:ascii="Arial"/>
                <w:color w:val="003366"/>
                <w:sz w:val="20"/>
              </w:rPr>
              <w:t>d</w:t>
            </w:r>
            <w:r>
              <w:rPr>
                <w:rFonts w:ascii="Arial"/>
                <w:color w:val="003366"/>
                <w:spacing w:val="10"/>
                <w:sz w:val="20"/>
              </w:rPr>
              <w:t> </w:t>
            </w:r>
            <w:r>
              <w:rPr>
                <w:rFonts w:ascii="Arial"/>
                <w:color w:val="003366"/>
                <w:sz w:val="20"/>
              </w:rPr>
              <w:t>d</w:t>
            </w:r>
            <w:r>
              <w:rPr>
                <w:rFonts w:ascii="Arial"/>
                <w:color w:val="003366"/>
                <w:spacing w:val="10"/>
                <w:sz w:val="20"/>
              </w:rPr>
              <w:t> </w:t>
            </w:r>
            <w:r>
              <w:rPr>
                <w:rFonts w:ascii="Arial"/>
                <w:color w:val="003366"/>
                <w:sz w:val="20"/>
              </w:rPr>
              <w:t>.</w:t>
            </w:r>
            <w:r>
              <w:rPr>
                <w:rFonts w:ascii="Arial"/>
                <w:color w:val="003366"/>
                <w:spacing w:val="10"/>
                <w:sz w:val="20"/>
              </w:rPr>
              <w:t> </w:t>
            </w:r>
            <w:r>
              <w:rPr>
                <w:rFonts w:ascii="Arial"/>
                <w:color w:val="003366"/>
                <w:sz w:val="20"/>
              </w:rPr>
              <w:t>j</w:t>
            </w:r>
            <w:r>
              <w:rPr>
                <w:rFonts w:ascii="Arial"/>
                <w:color w:val="003366"/>
                <w:spacing w:val="10"/>
                <w:sz w:val="20"/>
              </w:rPr>
              <w:t> </w:t>
            </w:r>
            <w:r>
              <w:rPr>
                <w:rFonts w:ascii="Arial"/>
                <w:color w:val="003366"/>
                <w:sz w:val="20"/>
              </w:rPr>
              <w:t>a</w:t>
            </w:r>
            <w:r>
              <w:rPr>
                <w:rFonts w:ascii="Arial"/>
                <w:color w:val="003366"/>
                <w:spacing w:val="10"/>
                <w:sz w:val="20"/>
              </w:rPr>
              <w:t> </w:t>
            </w:r>
            <w:r>
              <w:rPr>
                <w:rFonts w:ascii="Arial"/>
                <w:color w:val="003366"/>
                <w:sz w:val="20"/>
              </w:rPr>
              <w:t>g</w:t>
              <w:tab/>
            </w:r>
            <w:r>
              <w:rPr>
                <w:rFonts w:ascii="Arial"/>
                <w:sz w:val="20"/>
              </w:rPr>
              <w:t>-</w:t>
            </w:r>
            <w:r>
              <w:rPr>
                <w:rFonts w:ascii="Arial"/>
                <w:spacing w:val="5"/>
                <w:sz w:val="20"/>
              </w:rPr>
              <w:t> </w:t>
            </w:r>
            <w:r>
              <w:rPr>
                <w:rFonts w:ascii="Arial"/>
                <w:sz w:val="20"/>
              </w:rPr>
              <w:t>d</w:t>
            </w:r>
          </w:p>
          <w:p>
            <w:pPr>
              <w:pStyle w:val="TableParagraph"/>
              <w:spacing w:line="240" w:lineRule="auto" w:before="10"/>
              <w:ind w:left="105" w:right="104"/>
              <w:jc w:val="left"/>
              <w:rPr>
                <w:rFonts w:ascii="Arial" w:hAnsi="Arial" w:cs="Arial" w:eastAsia="Arial" w:hint="default"/>
                <w:sz w:val="20"/>
                <w:szCs w:val="20"/>
              </w:rPr>
            </w:pPr>
            <w:r>
              <w:rPr>
                <w:rFonts w:ascii="Arial"/>
                <w:sz w:val="20"/>
              </w:rPr>
              <w:t>'action=deleteAuthApplication&amp;consumerKey=4lHddsxCtpFa2zJE1EbBpJy_NIQa'</w:t>
            </w:r>
          </w:p>
        </w:tc>
      </w:tr>
    </w:tbl>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11"/>
        <w:rPr>
          <w:rFonts w:ascii="Arial" w:hAnsi="Arial" w:cs="Arial" w:eastAsia="Arial" w:hint="default"/>
          <w:b/>
          <w:bCs/>
          <w:sz w:val="27"/>
          <w:szCs w:val="27"/>
        </w:rPr>
      </w:pPr>
    </w:p>
    <w:p>
      <w:pPr>
        <w:spacing w:before="77"/>
        <w:ind w:left="990" w:right="0" w:firstLine="0"/>
        <w:jc w:val="left"/>
        <w:rPr>
          <w:rFonts w:ascii="Arial" w:hAnsi="Arial" w:cs="Arial" w:eastAsia="Arial" w:hint="default"/>
          <w:sz w:val="18"/>
          <w:szCs w:val="18"/>
        </w:rPr>
      </w:pPr>
      <w:r>
        <w:rPr>
          <w:rFonts w:ascii="Arial"/>
          <w:b/>
          <w:color w:val="707070"/>
          <w:sz w:val="18"/>
        </w:rPr>
        <w:t>Clean Partially Created</w:t>
      </w:r>
      <w:r>
        <w:rPr>
          <w:rFonts w:ascii="Arial"/>
          <w:b/>
          <w:color w:val="707070"/>
          <w:spacing w:val="-1"/>
          <w:sz w:val="18"/>
        </w:rPr>
        <w:t> </w:t>
      </w:r>
      <w:r>
        <w:rPr>
          <w:rFonts w:ascii="Arial"/>
          <w:b/>
          <w:color w:val="707070"/>
          <w:sz w:val="18"/>
        </w:rPr>
        <w:t>Keys</w:t>
      </w:r>
      <w:r>
        <w:rPr>
          <w:rFonts w:ascii="Arial"/>
          <w:sz w:val="18"/>
        </w:rPr>
      </w:r>
    </w:p>
    <w:p>
      <w:pPr>
        <w:spacing w:line="240" w:lineRule="auto" w:before="0"/>
        <w:rPr>
          <w:rFonts w:ascii="Arial" w:hAnsi="Arial" w:cs="Arial" w:eastAsia="Arial" w:hint="default"/>
          <w:b/>
          <w:bCs/>
          <w:sz w:val="20"/>
          <w:szCs w:val="20"/>
        </w:rPr>
      </w:pPr>
    </w:p>
    <w:p>
      <w:pPr>
        <w:spacing w:line="240" w:lineRule="auto" w:before="9"/>
        <w:rPr>
          <w:rFonts w:ascii="Arial" w:hAnsi="Arial" w:cs="Arial" w:eastAsia="Arial" w:hint="default"/>
          <w:b/>
          <w:bCs/>
          <w:sz w:val="17"/>
          <w:szCs w:val="17"/>
        </w:rPr>
      </w:pPr>
    </w:p>
    <w:p>
      <w:pPr>
        <w:pStyle w:val="BodyText"/>
        <w:spacing w:line="240" w:lineRule="auto" w:before="74"/>
        <w:ind w:left="0" w:right="916"/>
        <w:jc w:val="right"/>
      </w:pPr>
      <w:r>
        <w:rPr/>
        <w:pict>
          <v:shape style="position:absolute;margin-left:48pt;margin-top:-12.980129pt;width:516.4pt;height:186pt;mso-position-horizontal-relative:page;mso-position-vertical-relative:paragraph;z-index:4688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56"/>
                    <w:gridCol w:w="9060"/>
                  </w:tblGrid>
                  <w:tr>
                    <w:trPr>
                      <w:trHeight w:val="112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7"/>
                          <w:jc w:val="left"/>
                          <w:rPr>
                            <w:rFonts w:ascii="Arial" w:hAnsi="Arial" w:cs="Arial" w:eastAsia="Arial" w:hint="default"/>
                            <w:sz w:val="20"/>
                            <w:szCs w:val="20"/>
                          </w:rPr>
                        </w:pPr>
                        <w:r>
                          <w:rPr>
                            <w:rFonts w:ascii="Arial"/>
                            <w:sz w:val="20"/>
                          </w:rPr>
                          <w:t>Cleans any partially created keys from the API Manager database, before adding a new subscription. Partially created keys can remain in the API Manager databases when an OAuth application of a </w:t>
                        </w:r>
                        <w:hyperlink w:history="true" w:anchor="_bookmark356">
                          <w:r>
                            <w:rPr>
                              <w:rFonts w:ascii="Arial"/>
                              <w:color w:val="003366"/>
                              <w:sz w:val="20"/>
                            </w:rPr>
                            <w:t>thir</w:t>
                          </w:r>
                        </w:hyperlink>
                        <w:r>
                          <w:rPr>
                            <w:rFonts w:ascii="Arial"/>
                            <w:color w:val="003366"/>
                            <w:sz w:val="20"/>
                          </w:rPr>
                          <w:t> </w:t>
                        </w:r>
                        <w:r>
                          <w:rPr>
                            <w:rFonts w:ascii="Arial"/>
                            <w:color w:val="003366"/>
                            <w:sz w:val="20"/>
                          </w:rPr>
                        </w:r>
                        <w:hyperlink w:history="true" w:anchor="_bookmark356">
                          <w:r>
                            <w:rPr>
                              <w:rFonts w:ascii="Arial"/>
                              <w:color w:val="003366"/>
                              <w:sz w:val="20"/>
                            </w:rPr>
                            <w:t>arty authorization server</w:t>
                          </w:r>
                        </w:hyperlink>
                        <w:r>
                          <w:rPr>
                            <w:rFonts w:ascii="Arial"/>
                            <w:color w:val="003366"/>
                            <w:sz w:val="20"/>
                          </w:rPr>
                          <w:t> </w:t>
                        </w:r>
                        <w:r>
                          <w:rPr>
                            <w:rFonts w:ascii="Arial"/>
                            <w:sz w:val="20"/>
                          </w:rPr>
                          <w:t>gets deleted using the API Store UI. It only deletes the mapping that is </w:t>
                        </w:r>
                        <w:r>
                          <w:rPr>
                            <w:rFonts w:ascii="Arial"/>
                            <w:sz w:val="20"/>
                          </w:rPr>
                          <w:t>maintained in the API Manager</w:t>
                        </w:r>
                        <w:r>
                          <w:rPr>
                            <w:rFonts w:ascii="Arial"/>
                            <w:spacing w:val="2"/>
                            <w:sz w:val="20"/>
                          </w:rPr>
                          <w:t> </w:t>
                        </w:r>
                        <w:r>
                          <w:rPr>
                            <w:rFonts w:ascii="Arial"/>
                            <w:sz w:val="20"/>
                          </w:rPr>
                          <w:t>side.</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http://localhost:9763/store/site/blocks/subscription/subscription-add/ajax/subscription-add.jag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81"/>
                          <w:ind w:left="105" w:right="0"/>
                          <w:jc w:val="left"/>
                          <w:rPr>
                            <w:rFonts w:ascii="Arial" w:hAnsi="Arial" w:cs="Arial" w:eastAsia="Arial" w:hint="default"/>
                            <w:sz w:val="20"/>
                            <w:szCs w:val="20"/>
                          </w:rPr>
                        </w:pPr>
                        <w:r>
                          <w:rPr>
                            <w:rFonts w:ascii="Arial"/>
                            <w:sz w:val="20"/>
                          </w:rPr>
                          <w:t>action=</w:t>
                        </w:r>
                        <w:r>
                          <w:rPr>
                            <w:rFonts w:ascii="Arial"/>
                            <w:b/>
                            <w:sz w:val="20"/>
                          </w:rPr>
                          <w:t>cleanUpApplicationRegistration</w:t>
                        </w:r>
                        <w:r>
                          <w:rPr>
                            <w:rFonts w:ascii="Arial"/>
                            <w:sz w:val="20"/>
                          </w:rPr>
                          <w:t>&amp;applicationName=xxx&amp;keyType=PRODUCTION/SANDB</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POST</w:t>
                        </w:r>
                      </w:p>
                    </w:tc>
                  </w:tr>
                  <w:tr>
                    <w:trPr>
                      <w:trHeight w:val="88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8"/>
                          <w:ind w:left="105" w:right="67"/>
                          <w:jc w:val="left"/>
                          <w:rPr>
                            <w:rFonts w:ascii="Arial" w:hAnsi="Arial" w:cs="Arial" w:eastAsia="Arial" w:hint="default"/>
                            <w:sz w:val="20"/>
                            <w:szCs w:val="20"/>
                          </w:rPr>
                        </w:pPr>
                        <w:r>
                          <w:rPr>
                            <w:rFonts w:ascii="Arial"/>
                            <w:sz w:val="20"/>
                          </w:rPr>
                          <w:t>curl -X POST -b cookies </w:t>
                        </w:r>
                        <w:r>
                          <w:rPr>
                            <w:rFonts w:ascii="Arial"/>
                            <w:color w:val="003366"/>
                            <w:sz w:val="20"/>
                          </w:rPr>
                          <w:t>http://localhost:9763/store/site/blocks/subscription/subscription-add/ajax/su </w:t>
                        </w:r>
                        <w:r>
                          <w:rPr>
                            <w:rFonts w:ascii="Arial"/>
                            <w:color w:val="003366"/>
                            <w:sz w:val="20"/>
                          </w:rPr>
                          <w:t>r i p t i o n - a d d . j a g </w:t>
                        </w:r>
                        <w:r>
                          <w:rPr>
                            <w:rFonts w:ascii="Arial"/>
                            <w:sz w:val="20"/>
                          </w:rPr>
                          <w:t>'action=cleanUpApplicationRegistration&amp;applicationName=DefaultApplication&amp;keyType=PRODUCTI</w:t>
                        </w:r>
                      </w:p>
                    </w:tc>
                  </w:tr>
                </w:tbl>
                <w:p>
                  <w:pPr/>
                </w:p>
              </w:txbxContent>
            </v:textbox>
            <w10:wrap type="none"/>
          </v:shape>
        </w:pict>
      </w:r>
      <w:hyperlink w:history="true" w:anchor="_bookmark356">
        <w:r>
          <w:rPr>
            <w:color w:val="003366"/>
            <w:w w:val="100"/>
          </w:rPr>
          <w:t>d</w:t>
        </w:r>
        <w:r>
          <w:rPr>
            <w:w w:val="100"/>
          </w:rPr>
        </w:r>
      </w:hyperlink>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25"/>
          <w:szCs w:val="25"/>
        </w:rPr>
      </w:pPr>
    </w:p>
    <w:p>
      <w:pPr>
        <w:pStyle w:val="BodyText"/>
        <w:spacing w:line="240" w:lineRule="auto" w:before="74"/>
        <w:ind w:left="0" w:right="919"/>
        <w:jc w:val="right"/>
      </w:pPr>
      <w:r>
        <w:rPr>
          <w:w w:val="100"/>
        </w:rPr>
        <w:t>O</w: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25"/>
          <w:szCs w:val="25"/>
        </w:rPr>
      </w:pPr>
    </w:p>
    <w:p>
      <w:pPr>
        <w:pStyle w:val="BodyText"/>
        <w:spacing w:line="240" w:lineRule="auto" w:before="74"/>
        <w:ind w:left="0" w:right="924"/>
        <w:jc w:val="right"/>
      </w:pPr>
      <w:r>
        <w:rPr>
          <w:color w:val="003366"/>
          <w:w w:val="100"/>
        </w:rPr>
        <w:t>b</w:t>
      </w:r>
      <w:r>
        <w:rPr>
          <w:w w:val="100"/>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4"/>
          <w:szCs w:val="24"/>
        </w:rPr>
      </w:pPr>
    </w:p>
    <w:p>
      <w:pPr>
        <w:spacing w:before="77"/>
        <w:ind w:left="990" w:right="0" w:firstLine="0"/>
        <w:jc w:val="left"/>
        <w:rPr>
          <w:rFonts w:ascii="Arial" w:hAnsi="Arial" w:cs="Arial" w:eastAsia="Arial" w:hint="default"/>
          <w:sz w:val="18"/>
          <w:szCs w:val="18"/>
        </w:rPr>
      </w:pPr>
      <w:bookmarkStart w:name="_bookmark417" w:id="554"/>
      <w:bookmarkEnd w:id="554"/>
      <w:r>
        <w:rPr/>
      </w:r>
      <w:r>
        <w:rPr>
          <w:rFonts w:ascii="Arial"/>
          <w:b/>
          <w:color w:val="707070"/>
          <w:sz w:val="18"/>
        </w:rPr>
        <w:t>Get all Documentation</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Get all documents create for a given</w:t>
            </w:r>
            <w:r>
              <w:rPr>
                <w:rFonts w:ascii="Arial"/>
                <w:spacing w:val="-1"/>
                <w:sz w:val="20"/>
              </w:rPr>
              <w:t> </w:t>
            </w:r>
            <w:r>
              <w:rPr>
                <w:rFonts w:ascii="Arial"/>
                <w:sz w:val="20"/>
              </w:rPr>
              <w:t>API</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color w:val="003366"/>
                <w:sz w:val="20"/>
              </w:rPr>
              <w:t>http://localhost:9763/store/site/blocks/api/listing/ajax/list.jag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action=getAllDocumentationOfApi&amp;name=&lt;API Name&gt;&amp;version=x.x.x&amp;provider=&lt;Name of the API</w:t>
            </w:r>
            <w:r>
              <w:rPr>
                <w:rFonts w:ascii="Arial"/>
                <w:spacing w:val="-1"/>
                <w:sz w:val="20"/>
              </w:rPr>
              <w:t> </w:t>
            </w:r>
            <w:r>
              <w:rPr>
                <w:rFonts w:ascii="Arial"/>
                <w:sz w:val="20"/>
              </w:rPr>
              <w:t>p</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GET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9" w:lineRule="auto" w:before="79"/>
              <w:ind w:left="105" w:right="0"/>
              <w:jc w:val="left"/>
              <w:rPr>
                <w:rFonts w:ascii="Arial" w:hAnsi="Arial" w:cs="Arial" w:eastAsia="Arial" w:hint="default"/>
                <w:sz w:val="20"/>
                <w:szCs w:val="20"/>
              </w:rPr>
            </w:pPr>
            <w:r>
              <w:rPr>
                <w:rFonts w:ascii="Arial"/>
                <w:sz w:val="20"/>
              </w:rPr>
              <w:t>curl -b cookies "http://localhost:9763/store/site/blocks/api/listing/ajax/list.jag?action=getAllDocumenta ation&amp;version=1.0.0&amp;provider=admin"</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418" w:id="555"/>
      <w:bookmarkEnd w:id="555"/>
      <w:r>
        <w:rPr/>
      </w:r>
      <w:r>
        <w:rPr>
          <w:rFonts w:ascii="Arial"/>
          <w:b/>
          <w:color w:val="707070"/>
          <w:sz w:val="18"/>
        </w:rPr>
        <w:t>Get the Contents of a File Document</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60"/>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 the contents of a file that is attached to API documentation of type</w:t>
            </w:r>
            <w:r>
              <w:rPr>
                <w:rFonts w:ascii="Arial"/>
                <w:spacing w:val="-1"/>
                <w:sz w:val="20"/>
              </w:rPr>
              <w:t> </w:t>
            </w:r>
            <w:r>
              <w:rPr>
                <w:rFonts w:ascii="Arial"/>
                <w:sz w:val="20"/>
              </w:rPr>
              <w:t>'File'</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color w:val="003366"/>
                <w:sz w:val="20"/>
              </w:rPr>
              <w:t>http://localhost:9763/store/site/blocks/api/documentation/view/ajax/file-docs.jag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action=getFileDocumentByFilePath&amp;filePath=&lt;Get the file path using</w:t>
            </w:r>
            <w:r>
              <w:rPr>
                <w:rFonts w:ascii="Arial"/>
                <w:spacing w:val="3"/>
                <w:sz w:val="20"/>
              </w:rPr>
              <w:t> </w:t>
            </w:r>
            <w:hyperlink w:history="true" w:anchor="_bookmark417">
              <w:r>
                <w:rPr>
                  <w:rFonts w:ascii="Arial"/>
                  <w:color w:val="003366"/>
                  <w:sz w:val="20"/>
                </w:rPr>
                <w:t>getAllDocumentationOfApi</w:t>
              </w:r>
            </w:hyperlink>
            <w:r>
              <w:rPr>
                <w:rFonts w:ascii="Arial"/>
                <w:sz w:val="20"/>
              </w:rPr>
              <w:t>&gt;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60" w:type="dxa"/>
            <w:tcBorders>
              <w:top w:val="single" w:sz="6" w:space="0" w:color="DDDDDD"/>
              <w:left w:val="single" w:sz="6" w:space="0" w:color="DDDDDD"/>
              <w:bottom w:val="single" w:sz="6" w:space="0" w:color="DDDDDD"/>
              <w:right w:val="nil" w:sz="6" w:space="0" w:color="auto"/>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GET</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60" w:type="dxa"/>
            <w:tcBorders>
              <w:top w:val="single" w:sz="6" w:space="0" w:color="DDDDDD"/>
              <w:left w:val="single" w:sz="6" w:space="0" w:color="DDDDDD"/>
              <w:bottom w:val="single" w:sz="6" w:space="0" w:color="DDDDDD"/>
              <w:right w:val="nil" w:sz="6" w:space="0" w:color="auto"/>
            </w:tcBorders>
          </w:tcPr>
          <w:p>
            <w:pPr>
              <w:pStyle w:val="TableParagraph"/>
              <w:tabs>
                <w:tab w:pos="542" w:val="left" w:leader="none"/>
                <w:tab w:pos="991" w:val="left" w:leader="none"/>
                <w:tab w:pos="1395" w:val="left" w:leader="none"/>
              </w:tabs>
              <w:spacing w:line="240" w:lineRule="auto" w:before="78"/>
              <w:ind w:left="105" w:right="0"/>
              <w:jc w:val="left"/>
              <w:rPr>
                <w:rFonts w:ascii="Arial" w:hAnsi="Arial" w:cs="Arial" w:eastAsia="Arial" w:hint="default"/>
                <w:sz w:val="20"/>
                <w:szCs w:val="20"/>
              </w:rPr>
            </w:pPr>
            <w:r>
              <w:rPr>
                <w:rFonts w:ascii="Arial"/>
                <w:sz w:val="20"/>
              </w:rPr>
              <w:t>c</w:t>
              <w:tab/>
              <w:t>u</w:t>
              <w:tab/>
              <w:t>r</w:t>
              <w:tab/>
              <w:t>l</w:t>
            </w:r>
          </w:p>
          <w:p>
            <w:pPr>
              <w:pStyle w:val="TableParagraph"/>
              <w:spacing w:line="240" w:lineRule="auto" w:before="10"/>
              <w:ind w:left="105" w:right="0"/>
              <w:jc w:val="left"/>
              <w:rPr>
                <w:rFonts w:ascii="Arial" w:hAnsi="Arial" w:cs="Arial" w:eastAsia="Arial" w:hint="default"/>
                <w:sz w:val="20"/>
                <w:szCs w:val="20"/>
              </w:rPr>
            </w:pPr>
            <w:r>
              <w:rPr>
                <w:rFonts w:ascii="Arial"/>
                <w:sz w:val="20"/>
              </w:rPr>
              <w:t>"http://localhost:9763/store/site/blocks/api/documentation/view/ajax/file-docs.jag?action=getFileDocu</w:t>
            </w:r>
          </w:p>
        </w:tc>
      </w:tr>
    </w:tbl>
    <w:p>
      <w:pPr>
        <w:spacing w:line="240" w:lineRule="auto" w:before="10"/>
        <w:rPr>
          <w:rFonts w:ascii="Arial" w:hAnsi="Arial" w:cs="Arial" w:eastAsia="Arial" w:hint="default"/>
          <w:b/>
          <w:bCs/>
          <w:sz w:val="13"/>
          <w:szCs w:val="13"/>
        </w:rPr>
      </w:pPr>
    </w:p>
    <w:p>
      <w:pPr>
        <w:spacing w:before="77"/>
        <w:ind w:left="990" w:right="0" w:firstLine="0"/>
        <w:jc w:val="left"/>
        <w:rPr>
          <w:rFonts w:ascii="Arial" w:hAnsi="Arial" w:cs="Arial" w:eastAsia="Arial" w:hint="default"/>
          <w:sz w:val="18"/>
          <w:szCs w:val="18"/>
        </w:rPr>
      </w:pPr>
      <w:bookmarkStart w:name="_bookmark419" w:id="556"/>
      <w:bookmarkEnd w:id="556"/>
      <w:r>
        <w:rPr/>
      </w:r>
      <w:r>
        <w:rPr>
          <w:rFonts w:ascii="Arial"/>
          <w:b/>
          <w:color w:val="707070"/>
          <w:sz w:val="18"/>
        </w:rPr>
        <w:t>Add an API Comment</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Add a comment to an</w:t>
            </w:r>
            <w:r>
              <w:rPr>
                <w:rFonts w:ascii="Arial"/>
                <w:spacing w:val="1"/>
                <w:sz w:val="20"/>
              </w:rPr>
              <w:t> </w:t>
            </w:r>
            <w:r>
              <w:rPr>
                <w:rFonts w:ascii="Arial"/>
                <w:sz w:val="20"/>
              </w:rPr>
              <w:t>API.</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color w:val="003366"/>
                <w:sz w:val="20"/>
              </w:rPr>
              <w:t>http://localhost:9763/store/site/blocks/comment/comment-add/ajax/comment-add.jag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action=addComment&amp;name=xxx&amp;version=xxx&amp;provider=xxx&amp;comment=xxx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9"/>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104"/>
              <w:jc w:val="left"/>
              <w:rPr>
                <w:rFonts w:ascii="Arial" w:hAnsi="Arial" w:cs="Arial" w:eastAsia="Arial" w:hint="default"/>
                <w:sz w:val="20"/>
                <w:szCs w:val="20"/>
              </w:rPr>
            </w:pPr>
            <w:r>
              <w:rPr>
                <w:rFonts w:ascii="Arial"/>
                <w:sz w:val="20"/>
              </w:rPr>
              <w:t>POST</w:t>
            </w:r>
          </w:p>
        </w:tc>
      </w:tr>
    </w:tbl>
    <w:p>
      <w:pPr>
        <w:spacing w:line="240" w:lineRule="auto" w:before="11"/>
        <w:rPr>
          <w:rFonts w:ascii="Arial" w:hAnsi="Arial" w:cs="Arial" w:eastAsia="Arial" w:hint="default"/>
          <w:b/>
          <w:bCs/>
          <w:sz w:val="14"/>
          <w:szCs w:val="14"/>
        </w:rPr>
      </w:pPr>
      <w:r>
        <w:rPr/>
        <w:pict>
          <v:group style="position:absolute;margin-left:47.825001pt;margin-top:9.555pt;width:516.35pt;height:.35pt;mso-position-horizontal-relative:page;mso-position-vertical-relative:paragraph;z-index:46864;mso-wrap-distance-left:0;mso-wrap-distance-right:0" coordorigin="957,191" coordsize="10327,7">
            <v:group style="position:absolute;left:960;top:195;width:1268;height:2" coordorigin="960,195" coordsize="1268,2">
              <v:shape style="position:absolute;left:960;top:195;width:1268;height:2" coordorigin="960,195" coordsize="1268,0" path="m960,195l2228,195e" filled="false" stroked="true" strokeweight=".34pt" strokecolor="#dddddd">
                <v:path arrowok="t"/>
              </v:shape>
            </v:group>
            <v:group style="position:absolute;left:2213;top:195;width:15;height:2" coordorigin="2213,195" coordsize="15,2">
              <v:shape style="position:absolute;left:2213;top:195;width:15;height:2" coordorigin="2213,195" coordsize="15,0" path="m2213,195l2228,195e" filled="false" stroked="true" strokeweight=".34pt" strokecolor="#dddddd">
                <v:path arrowok="t"/>
              </v:shape>
            </v:group>
            <v:group style="position:absolute;left:960;top:195;width:8;height:2" coordorigin="960,195" coordsize="8,2">
              <v:shape style="position:absolute;left:960;top:195;width:8;height:2" coordorigin="960,195" coordsize="8,0" path="m960,195l968,195e" filled="false" stroked="true" strokeweight=".34pt" strokecolor="#dddddd">
                <v:path arrowok="t"/>
              </v:shape>
            </v:group>
            <v:group style="position:absolute;left:2213;top:195;width:9068;height:2" coordorigin="2213,195" coordsize="9068,2">
              <v:shape style="position:absolute;left:2213;top:195;width:9068;height:2" coordorigin="2213,195" coordsize="9068,0" path="m2213,195l11280,195e" filled="false" stroked="true" strokeweight=".34pt" strokecolor="#dddddd">
                <v:path arrowok="t"/>
              </v:shape>
            </v:group>
            <v:group style="position:absolute;left:11273;top:195;width:8;height:2" coordorigin="11273,195" coordsize="8,2">
              <v:shape style="position:absolute;left:11273;top:195;width:8;height:2" coordorigin="11273,195" coordsize="8,0" path="m11273,195l11280,195e" filled="false" stroked="true" strokeweight=".34pt" strokecolor="#dddddd">
                <v:path arrowok="t"/>
              </v:shape>
            </v:group>
            <v:group style="position:absolute;left:2213;top:195;width:15;height:2" coordorigin="2213,195" coordsize="15,2">
              <v:shape style="position:absolute;left:2213;top:195;width:15;height:2" coordorigin="2213,195" coordsize="15,0" path="m2213,195l2228,195e" filled="false" stroked="true" strokeweight=".34pt" strokecolor="#dddddd">
                <v:path arrowok="t"/>
              </v:shape>
            </v:group>
            <w10:wrap type="topAndBottom"/>
          </v:group>
        </w:pict>
      </w:r>
    </w:p>
    <w:p>
      <w:pPr>
        <w:spacing w:after="0" w:line="240" w:lineRule="auto"/>
        <w:rPr>
          <w:rFonts w:ascii="Arial" w:hAnsi="Arial" w:cs="Arial" w:eastAsia="Arial" w:hint="default"/>
          <w:sz w:val="14"/>
          <w:szCs w:val="14"/>
        </w:rPr>
        <w:sectPr>
          <w:pgSz w:w="12240" w:h="15840"/>
          <w:pgMar w:header="257" w:footer="255" w:top="440" w:bottom="440" w:left="0" w:right="0"/>
        </w:sectPr>
      </w:pPr>
    </w:p>
    <w:p>
      <w:pPr>
        <w:spacing w:line="240" w:lineRule="auto" w:before="0"/>
        <w:rPr>
          <w:rFonts w:ascii="Arial" w:hAnsi="Arial" w:cs="Arial" w:eastAsia="Arial" w:hint="default"/>
          <w:b/>
          <w:bCs/>
          <w:sz w:val="20"/>
          <w:szCs w:val="20"/>
        </w:rPr>
      </w:pPr>
    </w:p>
    <w:p>
      <w:pPr>
        <w:spacing w:line="240" w:lineRule="auto" w:before="1"/>
        <w:rPr>
          <w:rFonts w:ascii="Arial" w:hAnsi="Arial" w:cs="Arial" w:eastAsia="Arial" w:hint="default"/>
          <w:b/>
          <w:bCs/>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57.4pt;mso-position-horizontal-relative:char;mso-position-vertical-relative:line" coordorigin="0,0" coordsize="10335,1148">
            <v:group style="position:absolute;left:8;top:11;width:1268;height:2" coordorigin="8,11" coordsize="1268,2">
              <v:shape style="position:absolute;left:8;top:11;width:1268;height:2" coordorigin="8,11" coordsize="1268,0" path="m8,11l1275,11e" filled="false" stroked="true" strokeweight=".37pt" strokecolor="#dddddd">
                <v:path arrowok="t"/>
              </v:shape>
            </v:group>
            <v:group style="position:absolute;left:1268;top:8;width:2;height:1133" coordorigin="1268,8" coordsize="2,1133">
              <v:shape style="position:absolute;left:1268;top:8;width:2;height:1133" coordorigin="1268,8" coordsize="0,1133" path="m1268,8l1268,1140e" filled="false" stroked="true" strokeweight=".75pt" strokecolor="#dddddd">
                <v:path arrowok="t"/>
              </v:shape>
            </v:group>
            <v:group style="position:absolute;left:8;top:1132;width:1268;height:2" coordorigin="8,1132" coordsize="1268,2">
              <v:shape style="position:absolute;left:8;top:1132;width:1268;height:2" coordorigin="8,1132" coordsize="1268,0" path="m8,1132l1275,1132e" filled="false" stroked="true" strokeweight=".75pt" strokecolor="#dddddd">
                <v:path arrowok="t"/>
              </v:shape>
            </v:group>
            <v:group style="position:absolute;left:11;top:8;width:2;height:1133" coordorigin="11,8" coordsize="2,1133">
              <v:shape style="position:absolute;left:11;top:8;width:2;height:1133" coordorigin="11,8" coordsize="0,1133" path="m11,8l11,1140e" filled="false" stroked="true" strokeweight=".38pt" strokecolor="#dddddd">
                <v:path arrowok="t"/>
              </v:shape>
            </v:group>
            <v:group style="position:absolute;left:1260;top:11;width:9068;height:2" coordorigin="1260,11" coordsize="9068,2">
              <v:shape style="position:absolute;left:1260;top:11;width:9068;height:2" coordorigin="1260,11" coordsize="9068,0" path="m1260,11l10328,11e" filled="false" stroked="true" strokeweight=".37pt" strokecolor="#dddddd">
                <v:path arrowok="t"/>
              </v:shape>
            </v:group>
            <v:group style="position:absolute;left:10324;top:8;width:2;height:1133" coordorigin="10324,8" coordsize="2,1133">
              <v:shape style="position:absolute;left:10324;top:8;width:2;height:1133" coordorigin="10324,8" coordsize="0,1133" path="m10324,8l10324,1140e" filled="false" stroked="true" strokeweight=".37pt" strokecolor="#dddddd">
                <v:path arrowok="t"/>
              </v:shape>
            </v:group>
            <v:group style="position:absolute;left:1260;top:1132;width:9068;height:2" coordorigin="1260,1132" coordsize="9068,2">
              <v:shape style="position:absolute;left:1260;top:1132;width:9068;height:2" coordorigin="1260,1132" coordsize="9068,0" path="m1260,1132l10328,1132e" filled="false" stroked="true" strokeweight=".75pt" strokecolor="#dddddd">
                <v:path arrowok="t"/>
              </v:shape>
            </v:group>
            <v:group style="position:absolute;left:1268;top:8;width:2;height:1133" coordorigin="1268,8" coordsize="2,1133">
              <v:shape style="position:absolute;left:1268;top:8;width:2;height:1133" coordorigin="1268,8" coordsize="0,1133" path="m1268,8l1268,1140e" filled="false" stroked="true" strokeweight=".75pt" strokecolor="#dddddd">
                <v:path arrowok="t"/>
              </v:shape>
              <v:shape style="position:absolute;left:11;top:11;width:1257;height:1122" type="#_x0000_t202" filled="false" stroked="false">
                <v:textbox inset="0,0,0,0">
                  <w:txbxContent>
                    <w:p>
                      <w:pPr>
                        <w:spacing w:before="82"/>
                        <w:ind w:left="108" w:right="0" w:firstLine="0"/>
                        <w:jc w:val="left"/>
                        <w:rPr>
                          <w:rFonts w:ascii="Arial" w:hAnsi="Arial" w:cs="Arial" w:eastAsia="Arial" w:hint="default"/>
                          <w:sz w:val="20"/>
                          <w:szCs w:val="20"/>
                        </w:rPr>
                      </w:pPr>
                      <w:r>
                        <w:rPr>
                          <w:rFonts w:ascii="Arial"/>
                          <w:sz w:val="20"/>
                        </w:rPr>
                        <w:t>Example</w:t>
                      </w:r>
                    </w:p>
                  </w:txbxContent>
                </v:textbox>
                <w10:wrap type="none"/>
              </v:shape>
              <v:shape style="position:absolute;left:1268;top:11;width:9057;height:1122" type="#_x0000_t202" filled="false" stroked="false">
                <v:textbox inset="0,0,0,0">
                  <w:txbxContent>
                    <w:p>
                      <w:pPr>
                        <w:tabs>
                          <w:tab w:pos="8627" w:val="left" w:leader="none"/>
                        </w:tabs>
                        <w:spacing w:line="249" w:lineRule="auto" w:before="82"/>
                        <w:ind w:left="112" w:right="108" w:firstLine="0"/>
                        <w:jc w:val="left"/>
                        <w:rPr>
                          <w:rFonts w:ascii="Arial" w:hAnsi="Arial" w:cs="Arial" w:eastAsia="Arial" w:hint="default"/>
                          <w:sz w:val="20"/>
                          <w:szCs w:val="20"/>
                        </w:rPr>
                      </w:pPr>
                      <w:r>
                        <w:rPr>
                          <w:rFonts w:ascii="Arial"/>
                          <w:sz w:val="20"/>
                        </w:rPr>
                        <w:t>curl -X POST -b cookies </w:t>
                      </w:r>
                      <w:r>
                        <w:rPr>
                          <w:rFonts w:ascii="Arial"/>
                          <w:color w:val="003366"/>
                          <w:sz w:val="20"/>
                        </w:rPr>
                      </w:r>
                      <w:r>
                        <w:rPr>
                          <w:rFonts w:ascii="Arial"/>
                          <w:color w:val="003366"/>
                          <w:sz w:val="20"/>
                          <w:u w:val="single" w:color="003366"/>
                        </w:rPr>
                        <w:t>http://localhost:9763/store/site/blocks/comment/comment-add/ajax/comme </w:t>
                      </w:r>
                      <w:r>
                        <w:rPr>
                          <w:rFonts w:ascii="Arial"/>
                          <w:color w:val="003366"/>
                          <w:sz w:val="20"/>
                        </w:rPr>
                      </w:r>
                      <w:r>
                        <w:rPr>
                          <w:rFonts w:ascii="Arial"/>
                          <w:color w:val="003366"/>
                          <w:sz w:val="20"/>
                        </w:rPr>
                      </w:r>
                      <w:r>
                        <w:rPr>
                          <w:rFonts w:ascii="Arial"/>
                          <w:color w:val="003366"/>
                          <w:sz w:val="20"/>
                          <w:u w:val="single" w:color="003366"/>
                        </w:rPr>
                        <w:t>n   t   -   a  </w:t>
                      </w:r>
                      <w:r>
                        <w:rPr>
                          <w:rFonts w:ascii="Arial"/>
                          <w:color w:val="003366"/>
                          <w:sz w:val="20"/>
                        </w:rPr>
                        <w:t>d   d   .   j  </w:t>
                      </w:r>
                      <w:r>
                        <w:rPr>
                          <w:rFonts w:ascii="Arial"/>
                          <w:color w:val="003366"/>
                          <w:spacing w:val="28"/>
                          <w:sz w:val="20"/>
                        </w:rPr>
                        <w:t> </w:t>
                      </w:r>
                      <w:r>
                        <w:rPr>
                          <w:rFonts w:ascii="Arial"/>
                          <w:color w:val="003366"/>
                          <w:sz w:val="20"/>
                        </w:rPr>
                        <w:t>a </w:t>
                      </w:r>
                      <w:r>
                        <w:rPr>
                          <w:rFonts w:ascii="Arial"/>
                          <w:color w:val="003366"/>
                          <w:spacing w:val="53"/>
                          <w:sz w:val="20"/>
                        </w:rPr>
                        <w:t> </w:t>
                      </w:r>
                      <w:r>
                        <w:rPr>
                          <w:rFonts w:ascii="Arial"/>
                          <w:color w:val="003366"/>
                          <w:sz w:val="20"/>
                        </w:rPr>
                        <w:t>g</w:t>
                        <w:tab/>
                      </w:r>
                      <w:r>
                        <w:rPr>
                          <w:rFonts w:ascii="Arial"/>
                          <w:sz w:val="20"/>
                        </w:rPr>
                        <w:t>- </w:t>
                      </w:r>
                      <w:r>
                        <w:rPr>
                          <w:rFonts w:ascii="Arial"/>
                          <w:spacing w:val="28"/>
                          <w:sz w:val="20"/>
                        </w:rPr>
                        <w:t> </w:t>
                      </w:r>
                      <w:r>
                        <w:rPr>
                          <w:rFonts w:ascii="Arial"/>
                          <w:sz w:val="20"/>
                        </w:rPr>
                        <w:t>d</w:t>
                      </w:r>
                    </w:p>
                    <w:p>
                      <w:pPr>
                        <w:spacing w:line="249" w:lineRule="auto" w:before="1"/>
                        <w:ind w:left="112" w:right="134" w:firstLine="0"/>
                        <w:jc w:val="left"/>
                        <w:rPr>
                          <w:rFonts w:ascii="Arial" w:hAnsi="Arial" w:cs="Arial" w:eastAsia="Arial" w:hint="default"/>
                          <w:sz w:val="20"/>
                          <w:szCs w:val="20"/>
                        </w:rPr>
                      </w:pPr>
                      <w:r>
                        <w:rPr>
                          <w:rFonts w:ascii="Arial"/>
                          <w:sz w:val="20"/>
                        </w:rPr>
                        <w:t>'action=addComment&amp;name=WeatherAPI&amp;version=1.0.0&amp;provider=admin&amp;comment=test comment'</w:t>
                      </w:r>
                    </w:p>
                  </w:txbxContent>
                </v:textbox>
                <w10:wrap type="none"/>
              </v:shape>
            </v:group>
          </v:group>
        </w:pict>
      </w:r>
      <w:r>
        <w:rPr>
          <w:rFonts w:ascii="Arial" w:hAnsi="Arial" w:cs="Arial" w:eastAsia="Arial" w:hint="default"/>
          <w:sz w:val="20"/>
          <w:szCs w:val="20"/>
        </w:rPr>
      </w:r>
    </w:p>
    <w:p>
      <w:pPr>
        <w:spacing w:line="240" w:lineRule="auto" w:before="10"/>
        <w:rPr>
          <w:rFonts w:ascii="Arial" w:hAnsi="Arial" w:cs="Arial" w:eastAsia="Arial" w:hint="default"/>
          <w:b/>
          <w:bCs/>
          <w:sz w:val="10"/>
          <w:szCs w:val="10"/>
        </w:rPr>
      </w:pPr>
    </w:p>
    <w:p>
      <w:pPr>
        <w:spacing w:before="77"/>
        <w:ind w:left="990" w:right="0" w:firstLine="0"/>
        <w:jc w:val="left"/>
        <w:rPr>
          <w:rFonts w:ascii="Arial" w:hAnsi="Arial" w:cs="Arial" w:eastAsia="Arial" w:hint="default"/>
          <w:sz w:val="18"/>
          <w:szCs w:val="18"/>
        </w:rPr>
      </w:pPr>
      <w:bookmarkStart w:name="_bookmark420" w:id="557"/>
      <w:bookmarkEnd w:id="557"/>
      <w:r>
        <w:rPr/>
      </w:r>
      <w:r>
        <w:rPr>
          <w:rFonts w:ascii="Arial"/>
          <w:b/>
          <w:color w:val="707070"/>
          <w:sz w:val="18"/>
        </w:rPr>
        <w:t>Get all Endpoint URLs</w:t>
      </w:r>
      <w:r>
        <w:rPr>
          <w:rFonts w:ascii="Arial"/>
          <w:sz w:val="18"/>
        </w:rPr>
      </w:r>
    </w:p>
    <w:p>
      <w:pPr>
        <w:spacing w:line="240" w:lineRule="auto" w:before="3"/>
        <w:rPr>
          <w:rFonts w:ascii="Arial" w:hAnsi="Arial" w:cs="Arial" w:eastAsia="Arial" w:hint="default"/>
          <w:b/>
          <w:bCs/>
          <w:sz w:val="15"/>
          <w:szCs w:val="15"/>
        </w:rPr>
      </w:pPr>
    </w:p>
    <w:tbl>
      <w:tblPr>
        <w:tblW w:w="0" w:type="auto"/>
        <w:jc w:val="left"/>
        <w:tblInd w:w="960" w:type="dxa"/>
        <w:tblLayout w:type="fixed"/>
        <w:tblCellMar>
          <w:top w:w="0" w:type="dxa"/>
          <w:left w:w="0" w:type="dxa"/>
          <w:bottom w:w="0" w:type="dxa"/>
          <w:right w:w="0" w:type="dxa"/>
        </w:tblCellMar>
        <w:tblLook w:val="01E0"/>
      </w:tblPr>
      <w:tblGrid>
        <w:gridCol w:w="1256"/>
        <w:gridCol w:w="9056"/>
      </w:tblGrid>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Description</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Get all the endpoint URLs of the API Gateway environments configured for an</w:t>
            </w:r>
            <w:r>
              <w:rPr>
                <w:rFonts w:ascii="Arial"/>
                <w:spacing w:val="-1"/>
                <w:sz w:val="20"/>
              </w:rPr>
              <w:t> </w:t>
            </w:r>
            <w:r>
              <w:rPr>
                <w:rFonts w:ascii="Arial"/>
                <w:sz w:val="20"/>
              </w:rPr>
              <w:t>API.</w:t>
            </w:r>
          </w:p>
        </w:tc>
      </w:tr>
      <w:tr>
        <w:trPr>
          <w:trHeight w:val="40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color w:val="003366"/>
                <w:sz w:val="20"/>
              </w:rPr>
              <w:t>http://localhost:9763/store/site/blocks/api/api-info/ajax/api-info.jag</w:t>
            </w:r>
            <w:r>
              <w:rPr>
                <w:rFonts w:ascii="Arial"/>
                <w:sz w:val="20"/>
              </w:rPr>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URI</w:t>
            </w:r>
          </w:p>
          <w:p>
            <w:pPr>
              <w:pStyle w:val="TableParagraph"/>
              <w:spacing w:line="240" w:lineRule="auto" w:before="10"/>
              <w:ind w:left="105" w:right="0"/>
              <w:jc w:val="left"/>
              <w:rPr>
                <w:rFonts w:ascii="Arial" w:hAnsi="Arial" w:cs="Arial" w:eastAsia="Arial" w:hint="default"/>
                <w:sz w:val="20"/>
                <w:szCs w:val="20"/>
              </w:rPr>
            </w:pPr>
            <w:r>
              <w:rPr>
                <w:rFonts w:ascii="Arial"/>
                <w:sz w:val="20"/>
              </w:rPr>
              <w:t>Parameters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action=getAPIEndpointURLs&amp;name=xxx&amp;version=x.x.x&amp;provider=xxx</w:t>
            </w:r>
          </w:p>
        </w:tc>
      </w:tr>
      <w:tr>
        <w:trPr>
          <w:trHeight w:val="645"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HTTP</w:t>
            </w:r>
          </w:p>
          <w:p>
            <w:pPr>
              <w:pStyle w:val="TableParagraph"/>
              <w:spacing w:line="240" w:lineRule="auto" w:before="10"/>
              <w:ind w:left="105" w:right="0"/>
              <w:jc w:val="left"/>
              <w:rPr>
                <w:rFonts w:ascii="Arial" w:hAnsi="Arial" w:cs="Arial" w:eastAsia="Arial" w:hint="default"/>
                <w:sz w:val="20"/>
                <w:szCs w:val="20"/>
              </w:rPr>
            </w:pPr>
            <w:r>
              <w:rPr>
                <w:rFonts w:ascii="Arial"/>
                <w:sz w:val="20"/>
              </w:rPr>
              <w:t>Methods</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104"/>
              <w:jc w:val="left"/>
              <w:rPr>
                <w:rFonts w:ascii="Arial" w:hAnsi="Arial" w:cs="Arial" w:eastAsia="Arial" w:hint="default"/>
                <w:sz w:val="20"/>
                <w:szCs w:val="20"/>
              </w:rPr>
            </w:pPr>
            <w:r>
              <w:rPr>
                <w:rFonts w:ascii="Arial"/>
                <w:sz w:val="20"/>
              </w:rPr>
              <w:t>POST</w:t>
            </w:r>
          </w:p>
        </w:tc>
      </w:tr>
      <w:tr>
        <w:trPr>
          <w:trHeight w:val="691" w:hRule="exact"/>
        </w:trPr>
        <w:tc>
          <w:tcPr>
            <w:tcW w:w="12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Example</w:t>
            </w:r>
          </w:p>
        </w:tc>
        <w:tc>
          <w:tcPr>
            <w:tcW w:w="9056" w:type="dxa"/>
            <w:tcBorders>
              <w:top w:val="single" w:sz="6" w:space="0" w:color="DDDDDD"/>
              <w:left w:val="single" w:sz="6" w:space="0" w:color="DDDDDD"/>
              <w:bottom w:val="single" w:sz="6" w:space="0" w:color="DDDDDD"/>
              <w:right w:val="single" w:sz="3" w:space="0" w:color="DDDDDD"/>
            </w:tcBorders>
          </w:tcPr>
          <w:p>
            <w:pPr>
              <w:pStyle w:val="TableParagraph"/>
              <w:spacing w:line="273" w:lineRule="auto" w:before="101"/>
              <w:ind w:left="105" w:right="104"/>
              <w:jc w:val="left"/>
              <w:rPr>
                <w:rFonts w:ascii="Arial" w:hAnsi="Arial" w:cs="Arial" w:eastAsia="Arial" w:hint="default"/>
                <w:sz w:val="20"/>
                <w:szCs w:val="20"/>
              </w:rPr>
            </w:pPr>
            <w:r>
              <w:rPr>
                <w:rFonts w:ascii="Arial"/>
                <w:sz w:val="20"/>
              </w:rPr>
              <w:t>curl -X POST -b cookies </w:t>
            </w:r>
            <w:r>
              <w:rPr>
                <w:rFonts w:ascii="Arial"/>
                <w:color w:val="003366"/>
                <w:sz w:val="20"/>
              </w:rPr>
              <w:t>http://localhost:9763/store/site/blocks/api/api-info/ajax/api-info.jag </w:t>
            </w:r>
            <w:r>
              <w:rPr>
                <w:rFonts w:ascii="Arial"/>
                <w:sz w:val="20"/>
              </w:rPr>
              <w:t>-d </w:t>
            </w:r>
            <w:r>
              <w:rPr>
                <w:rFonts w:ascii="Arial"/>
                <w:sz w:val="20"/>
              </w:rPr>
              <w:t>'action=getAPIEndpointURLs&amp;name=WeatherAPI&amp;version=1.0.0&amp;provider=admin'</w:t>
            </w:r>
          </w:p>
        </w:tc>
      </w:tr>
    </w:tbl>
    <w:p>
      <w:pPr>
        <w:spacing w:line="240" w:lineRule="auto" w:before="10"/>
        <w:rPr>
          <w:rFonts w:ascii="Arial" w:hAnsi="Arial" w:cs="Arial" w:eastAsia="Arial" w:hint="default"/>
          <w:b/>
          <w:bCs/>
          <w:sz w:val="9"/>
          <w:szCs w:val="9"/>
        </w:rPr>
      </w:pPr>
    </w:p>
    <w:p>
      <w:pPr>
        <w:pStyle w:val="Heading2"/>
        <w:spacing w:line="240" w:lineRule="auto" w:before="65"/>
        <w:ind w:right="0"/>
        <w:jc w:val="both"/>
        <w:rPr>
          <w:b w:val="0"/>
          <w:bCs w:val="0"/>
        </w:rPr>
      </w:pPr>
      <w:bookmarkStart w:name="Token API" w:id="558"/>
      <w:bookmarkEnd w:id="558"/>
      <w:r>
        <w:rPr>
          <w:b w:val="0"/>
        </w:rPr>
      </w:r>
      <w:bookmarkStart w:name="_bookmark421" w:id="559"/>
      <w:bookmarkEnd w:id="559"/>
      <w:r>
        <w:rPr>
          <w:b w:val="0"/>
        </w:rPr>
      </w:r>
      <w:r>
        <w:rPr/>
        <w:t>Token API</w:t>
      </w:r>
      <w:r>
        <w:rPr>
          <w:b w:val="0"/>
        </w:rPr>
      </w:r>
    </w:p>
    <w:p>
      <w:pPr>
        <w:pStyle w:val="BodyText"/>
        <w:spacing w:line="249" w:lineRule="auto" w:before="188"/>
        <w:ind w:left="960" w:right="960"/>
        <w:jc w:val="both"/>
      </w:pPr>
      <w:r>
        <w:rPr/>
        <w:t>Users need access tokens to invoke APIs subscribed under an application. Access tokens are passed in the HTTP header when invoking APIs. The API Manager provides a Token API that you can use to generate and renew user and application access tokens. The response of the Token API is a JSON message. You extract the token from the JSON and pass it with an HTTP Authorization header to access the</w:t>
      </w:r>
      <w:r>
        <w:rPr>
          <w:spacing w:val="5"/>
        </w:rPr>
        <w:t> </w:t>
      </w:r>
      <w:r>
        <w:rPr/>
        <w:t>API.</w:t>
      </w:r>
    </w:p>
    <w:p>
      <w:pPr>
        <w:pStyle w:val="BodyText"/>
        <w:spacing w:line="249" w:lineRule="auto" w:before="151"/>
        <w:ind w:left="960" w:right="966"/>
        <w:jc w:val="both"/>
      </w:pPr>
      <w:r>
        <w:rPr/>
        <w:t>The following topic explain how to generate/renew access tokens and authorize them. WSO2 API Manager supports the four most common </w:t>
      </w:r>
      <w:hyperlink r:id="rId692">
        <w:r>
          <w:rPr>
            <w:color w:val="003366"/>
          </w:rPr>
          <w:t>authorization grant types</w:t>
        </w:r>
      </w:hyperlink>
      <w:r>
        <w:rPr>
          <w:color w:val="003366"/>
        </w:rPr>
        <w:t> </w:t>
      </w:r>
      <w:r>
        <w:rPr/>
        <w:t>and you can also define additional</w:t>
      </w:r>
      <w:r>
        <w:rPr>
          <w:spacing w:val="9"/>
        </w:rPr>
        <w:t> </w:t>
      </w:r>
      <w:r>
        <w:rPr/>
        <w:t>types.</w:t>
      </w:r>
    </w:p>
    <w:p>
      <w:pPr>
        <w:pStyle w:val="BodyText"/>
        <w:spacing w:line="249" w:lineRule="auto" w:before="151"/>
        <w:ind w:right="3145"/>
        <w:jc w:val="left"/>
      </w:pPr>
      <w:r>
        <w:rPr/>
        <w:pict>
          <v:group style="position:absolute;margin-left:66.529999pt;margin-top:10.369879pt;width:3.85pt;height:3.85pt;mso-position-horizontal-relative:page;mso-position-vertical-relative:paragraph;z-index:46984"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pict>
          <v:group style="position:absolute;margin-left:66.529999pt;margin-top:22.369879pt;width:3.85pt;height:3.85pt;mso-position-horizontal-relative:page;mso-position-vertical-relative:paragraph;z-index:47008" coordorigin="1331,447" coordsize="77,77">
            <v:shape style="position:absolute;left:1331;top:447;width:77;height:77" coordorigin="1331,447" coordsize="77,77" path="m1369,447l1354,450,1342,459,1334,471,1331,486,1334,500,1342,513,1354,521,1369,524,1384,521,1396,513,1404,500,1407,486,1404,471,1396,459,1384,450,1369,447xe" filled="true" fillcolor="#000000" stroked="false">
              <v:path arrowok="t"/>
              <v:fill type="solid"/>
            </v:shape>
            <w10:wrap type="none"/>
          </v:group>
        </w:pict>
      </w:r>
      <w:r>
        <w:rPr/>
        <w:pict>
          <v:group style="position:absolute;margin-left:66.529999pt;margin-top:34.369881pt;width:3.85pt;height:3.85pt;mso-position-horizontal-relative:page;mso-position-vertical-relative:paragraph;z-index:47032" coordorigin="1331,687" coordsize="77,77">
            <v:shape style="position:absolute;left:1331;top:687;width:77;height:77" coordorigin="1331,687" coordsize="77,77" path="m1369,687l1354,690,1342,699,1334,711,1331,726,1334,740,1342,753,1354,761,1369,764,1384,761,1396,753,1404,740,1407,726,1404,711,1396,699,1384,690,1369,687xe" filled="true" fillcolor="#000000" stroked="false">
              <v:path arrowok="t"/>
              <v:fill type="solid"/>
            </v:shape>
            <w10:wrap type="none"/>
          </v:group>
        </w:pict>
      </w:r>
      <w:hyperlink w:history="true" w:anchor="_bookmark426">
        <w:r>
          <w:rPr>
            <w:color w:val="003366"/>
          </w:rPr>
          <w:t>Exchanging SAML2 Bearer Tokens with OAuth2 (SAML Extension Grant Type)</w:t>
        </w:r>
      </w:hyperlink>
      <w:r>
        <w:rPr>
          <w:color w:val="003366"/>
        </w:rPr>
        <w:t> </w:t>
      </w:r>
      <w:r>
        <w:rPr>
          <w:color w:val="003366"/>
        </w:rPr>
      </w:r>
      <w:hyperlink w:history="true" w:anchor="_bookmark427">
        <w:r>
          <w:rPr>
            <w:color w:val="003366"/>
          </w:rPr>
          <w:t>Generating Access Tokens with Authorization Code (Authorization Code Grant Type)</w:t>
        </w:r>
      </w:hyperlink>
      <w:r>
        <w:rPr>
          <w:color w:val="003366"/>
        </w:rPr>
        <w:t> </w:t>
      </w:r>
      <w:r>
        <w:rPr>
          <w:color w:val="003366"/>
        </w:rPr>
      </w:r>
      <w:hyperlink w:history="true" w:anchor="_bookmark428">
        <w:r>
          <w:rPr>
            <w:color w:val="003366"/>
          </w:rPr>
          <w:t>Generating Access Tokens with NT LAN Manager (NTLM Grant</w:t>
        </w:r>
        <w:r>
          <w:rPr>
            <w:color w:val="003366"/>
            <w:spacing w:val="5"/>
          </w:rPr>
          <w:t> </w:t>
        </w:r>
        <w:r>
          <w:rPr>
            <w:color w:val="003366"/>
          </w:rPr>
          <w:t>Type)</w:t>
        </w:r>
        <w:r>
          <w:rPr/>
        </w:r>
      </w:hyperlink>
    </w:p>
    <w:p>
      <w:pPr>
        <w:pStyle w:val="BodyText"/>
        <w:spacing w:line="240" w:lineRule="auto" w:before="1"/>
        <w:ind w:right="0"/>
        <w:jc w:val="left"/>
      </w:pPr>
      <w:r>
        <w:rPr/>
        <w:pict>
          <v:group style="position:absolute;margin-left:66.529999pt;margin-top:2.869879pt;width:3.85pt;height:3.85pt;mso-position-horizontal-relative:page;mso-position-vertical-relative:paragraph;z-index:-61463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429">
        <w:r>
          <w:rPr>
            <w:color w:val="003366"/>
          </w:rPr>
          <w:t>Generating Access Tokens with User Credentials (Password Grant</w:t>
        </w:r>
        <w:r>
          <w:rPr>
            <w:color w:val="003366"/>
            <w:spacing w:val="5"/>
          </w:rPr>
          <w:t> </w:t>
        </w:r>
        <w:r>
          <w:rPr>
            <w:color w:val="003366"/>
          </w:rPr>
          <w:t>Type)</w:t>
        </w:r>
        <w:r>
          <w:rPr/>
        </w:r>
      </w:hyperlink>
    </w:p>
    <w:p>
      <w:pPr>
        <w:pStyle w:val="BodyText"/>
        <w:spacing w:line="240" w:lineRule="auto" w:before="160"/>
        <w:ind w:left="960" w:right="0"/>
        <w:jc w:val="both"/>
      </w:pPr>
      <w:r>
        <w:rPr/>
        <w:t>Also see the</w:t>
      </w:r>
      <w:r>
        <w:rPr>
          <w:spacing w:val="1"/>
        </w:rPr>
        <w:t> </w:t>
      </w:r>
      <w:r>
        <w:rPr/>
        <w:t>following:</w:t>
      </w:r>
    </w:p>
    <w:p>
      <w:pPr>
        <w:pStyle w:val="BodyText"/>
        <w:spacing w:line="249" w:lineRule="auto" w:before="10"/>
        <w:ind w:right="8447"/>
        <w:jc w:val="left"/>
      </w:pPr>
      <w:r>
        <w:rPr/>
        <w:pict>
          <v:group style="position:absolute;margin-left:66.529999pt;margin-top:3.319879pt;width:3.85pt;height:3.85pt;mso-position-horizontal-relative:page;mso-position-vertical-relative:paragraph;z-index:4708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8pt;width:3.85pt;height:3.85pt;mso-position-horizontal-relative:page;mso-position-vertical-relative:paragraph;z-index:47104"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422">
        <w:r>
          <w:rPr>
            <w:color w:val="003366"/>
          </w:rPr>
          <w:t>Renewing access tokens</w:t>
        </w:r>
      </w:hyperlink>
      <w:r>
        <w:rPr>
          <w:color w:val="003366"/>
        </w:rPr>
        <w:t> </w:t>
      </w:r>
      <w:r>
        <w:rPr>
          <w:color w:val="003366"/>
        </w:rPr>
      </w:r>
      <w:hyperlink w:history="true" w:anchor="_bookmark424">
        <w:r>
          <w:rPr>
            <w:color w:val="003366"/>
          </w:rPr>
          <w:t>Revoking access</w:t>
        </w:r>
        <w:r>
          <w:rPr>
            <w:color w:val="003366"/>
            <w:spacing w:val="1"/>
          </w:rPr>
          <w:t> </w:t>
        </w:r>
        <w:r>
          <w:rPr>
            <w:color w:val="003366"/>
          </w:rPr>
          <w:t>tokens</w:t>
        </w:r>
        <w:r>
          <w:rPr/>
        </w:r>
      </w:hyperlink>
    </w:p>
    <w:p>
      <w:pPr>
        <w:pStyle w:val="BodyText"/>
        <w:spacing w:line="240" w:lineRule="auto" w:before="1"/>
        <w:ind w:right="0"/>
        <w:jc w:val="left"/>
      </w:pPr>
      <w:r>
        <w:rPr/>
        <w:pict>
          <v:group style="position:absolute;margin-left:66.529999pt;margin-top:2.869879pt;width:3.85pt;height:3.85pt;mso-position-horizontal-relative:page;mso-position-vertical-relative:paragraph;z-index:4712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425">
        <w:r>
          <w:rPr>
            <w:color w:val="003366"/>
          </w:rPr>
          <w:t>Configuring the token expiration</w:t>
        </w:r>
        <w:r>
          <w:rPr>
            <w:color w:val="003366"/>
            <w:spacing w:val="2"/>
          </w:rPr>
          <w:t> </w:t>
        </w:r>
        <w:r>
          <w:rPr>
            <w:color w:val="003366"/>
          </w:rPr>
          <w:t>time</w:t>
        </w:r>
        <w:r>
          <w:rPr/>
        </w:r>
      </w:hyperlink>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422" w:id="560"/>
      <w:bookmarkEnd w:id="560"/>
      <w:r>
        <w:rPr/>
      </w:r>
      <w:bookmarkStart w:name="_bookmark423" w:id="561"/>
      <w:bookmarkEnd w:id="561"/>
      <w:r>
        <w:rPr/>
      </w:r>
      <w:r>
        <w:rPr>
          <w:rFonts w:ascii="Arial"/>
          <w:b/>
          <w:color w:val="707070"/>
          <w:sz w:val="18"/>
        </w:rPr>
        <w:t>Renewing access</w:t>
      </w:r>
      <w:r>
        <w:rPr>
          <w:rFonts w:ascii="Arial"/>
          <w:b/>
          <w:color w:val="707070"/>
          <w:spacing w:val="-1"/>
          <w:sz w:val="18"/>
        </w:rPr>
        <w:t> </w:t>
      </w:r>
      <w:r>
        <w:rPr>
          <w:rFonts w:ascii="Arial"/>
          <w:b/>
          <w:color w:val="707070"/>
          <w:sz w:val="18"/>
        </w:rPr>
        <w:t>tokens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8"/>
        <w:jc w:val="both"/>
      </w:pPr>
      <w:r>
        <w:rPr/>
        <w:t>After an access token is generated, sometimes you might have to renew the old token due to expiration or security concerns. You can renew an access token using a refresh token, by issuing a REST call to the Token API with the following</w:t>
      </w:r>
      <w:r>
        <w:rPr>
          <w:spacing w:val="-1"/>
        </w:rPr>
        <w:t> </w:t>
      </w:r>
      <w:r>
        <w:rPr/>
        <w:t>parameters.</w:t>
      </w:r>
    </w:p>
    <w:p>
      <w:pPr>
        <w:pStyle w:val="BodyText"/>
        <w:spacing w:line="249" w:lineRule="auto" w:before="151"/>
        <w:ind w:right="987"/>
        <w:jc w:val="left"/>
      </w:pPr>
      <w:r>
        <w:rPr/>
        <w:pict>
          <v:group style="position:absolute;margin-left:66.529999pt;margin-top:10.369884pt;width:3.85pt;height:3.85pt;mso-position-horizontal-relative:page;mso-position-vertical-relative:paragraph;z-index:47152"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t>The Token API URL is </w:t>
      </w:r>
      <w:r>
        <w:rPr>
          <w:color w:val="003366"/>
        </w:rPr>
        <w:t>https://localhost:8243/token</w:t>
      </w:r>
      <w:r>
        <w:rPr/>
        <w:t>, assuming that both the client and the Gateway are run on </w:t>
      </w:r>
      <w:r>
        <w:rPr/>
        <w:t>the same</w:t>
      </w:r>
      <w:r>
        <w:rPr>
          <w:spacing w:val="-1"/>
        </w:rPr>
        <w:t> </w:t>
      </w:r>
      <w:r>
        <w:rPr/>
        <w:t>server.</w:t>
      </w:r>
    </w:p>
    <w:p>
      <w:pPr>
        <w:pStyle w:val="BodyText"/>
        <w:spacing w:line="247" w:lineRule="auto" w:before="1"/>
        <w:ind w:right="962"/>
        <w:jc w:val="left"/>
      </w:pPr>
      <w:r>
        <w:rPr/>
        <w:pict>
          <v:group style="position:absolute;margin-left:66.529999pt;margin-top:2.869884pt;width:3.85pt;height:3.85pt;mso-position-horizontal-relative:page;mso-position-vertical-relative:paragraph;z-index:4717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payload: </w:t>
      </w:r>
      <w:r>
        <w:rPr>
          <w:rFonts w:ascii="Courier New"/>
        </w:rPr>
        <w:t>"grant_type=refresh_token&amp;refresh_token=&lt;retoken&gt;&amp;scope=PRODUCTION"</w:t>
      </w:r>
      <w:r>
        <w:rPr/>
        <w:t>. Replace the </w:t>
      </w:r>
      <w:r>
        <w:rPr>
          <w:rFonts w:ascii="Courier New"/>
        </w:rPr>
        <w:t>&lt;retoken&gt;</w:t>
      </w:r>
      <w:r>
        <w:rPr>
          <w:rFonts w:ascii="Courier New"/>
          <w:spacing w:val="-61"/>
        </w:rPr>
        <w:t> </w:t>
      </w:r>
      <w:r>
        <w:rPr/>
        <w:t>value with the refresh token generated in the </w:t>
      </w:r>
      <w:r>
        <w:rPr>
          <w:color w:val="003366"/>
        </w:rPr>
        <w:t>previous section</w:t>
      </w:r>
      <w:r>
        <w:rPr/>
        <w:t>.</w:t>
      </w:r>
    </w:p>
    <w:p>
      <w:pPr>
        <w:pStyle w:val="BodyText"/>
        <w:spacing w:line="247" w:lineRule="auto"/>
        <w:ind w:right="1654"/>
        <w:jc w:val="left"/>
      </w:pPr>
      <w:r>
        <w:rPr/>
        <w:pict>
          <v:group style="position:absolute;margin-left:66.529999pt;margin-top:2.819876pt;width:3.85pt;height:3.85pt;mso-position-horizontal-relative:page;mso-position-vertical-relative:paragraph;z-index:47200"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headers: </w:t>
      </w:r>
      <w:r>
        <w:rPr>
          <w:rFonts w:ascii="Courier New"/>
        </w:rPr>
        <w:t>Authorization :Basic &lt;base64 encoded string&gt;, Content-Type: application/x-www-form-urlencoded</w:t>
      </w:r>
      <w:r>
        <w:rPr/>
        <w:t>. Replace </w:t>
      </w:r>
      <w:r>
        <w:rPr>
          <w:rFonts w:ascii="Courier New"/>
        </w:rPr>
        <w:t>&lt;base64 encoded string&gt;</w:t>
      </w:r>
      <w:r>
        <w:rPr>
          <w:rFonts w:ascii="Courier New"/>
          <w:spacing w:val="-58"/>
        </w:rPr>
        <w:t> </w:t>
      </w:r>
      <w:r>
        <w:rPr/>
        <w:t>as appropriate.</w:t>
      </w:r>
    </w:p>
    <w:p>
      <w:pPr>
        <w:pStyle w:val="BodyText"/>
        <w:spacing w:line="240" w:lineRule="auto" w:before="151"/>
        <w:ind w:left="960" w:right="0"/>
        <w:jc w:val="both"/>
      </w:pPr>
      <w:r>
        <w:rPr/>
        <w:t>For example, the following cURL command can be used to access the Token</w:t>
      </w:r>
      <w:r>
        <w:rPr>
          <w:spacing w:val="5"/>
        </w:rPr>
        <w:t> </w:t>
      </w:r>
      <w:r>
        <w:rPr/>
        <w:t>API.</w:t>
      </w:r>
    </w:p>
    <w:p>
      <w:pPr>
        <w:spacing w:after="0" w:line="240"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73.0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791" w:firstLine="0"/>
                    <w:jc w:val="left"/>
                    <w:rPr>
                      <w:rFonts w:ascii="Courier New" w:hAnsi="Courier New" w:cs="Courier New" w:eastAsia="Courier New" w:hint="default"/>
                      <w:sz w:val="18"/>
                      <w:szCs w:val="18"/>
                    </w:rPr>
                  </w:pPr>
                  <w:r>
                    <w:rPr>
                      <w:rFonts w:ascii="Courier New"/>
                      <w:color w:val="333333"/>
                      <w:sz w:val="18"/>
                    </w:rPr>
                    <w:t>curl -k -d "grant_type=refresh_token&amp;refresh_token=&lt;retoken&gt;&amp;scope=PRODUCTION" -H "Authorization: Basic SVpzSWk2SERiQjVlOFZLZFpBblVpX2ZaM2Y4YTpHbTBiSjZvV1Y4ZkM1T1FMTGxDNmpzbEFDVzhh, Content-Type: application/x-www-form-urlencoded"</w:t>
                  </w:r>
                  <w:r>
                    <w:rPr>
                      <w:rFonts w:ascii="Courier New"/>
                      <w:color w:val="333333"/>
                      <w:spacing w:val="-2"/>
                      <w:sz w:val="18"/>
                    </w:rPr>
                    <w:t> </w:t>
                  </w:r>
                  <w:r>
                    <w:rPr>
                      <w:rFonts w:ascii="Courier New"/>
                      <w:color w:val="333333"/>
                      <w:sz w:val="18"/>
                    </w:rPr>
                    <w:t>https://localhost:8243/token</w:t>
                  </w:r>
                  <w:r>
                    <w:rPr>
                      <w:rFonts w:ascii="Courier New"/>
                      <w:sz w:val="18"/>
                    </w:rPr>
                  </w:r>
                </w:p>
              </w:txbxContent>
            </v:textbox>
          </v:shape>
        </w:pict>
      </w:r>
      <w:r>
        <w:rPr>
          <w:spacing w:val="-49"/>
        </w:rPr>
      </w:r>
    </w:p>
    <w:p>
      <w:pPr>
        <w:pStyle w:val="BodyText"/>
        <w:spacing w:line="249" w:lineRule="auto" w:before="125"/>
        <w:ind w:left="960" w:right="968"/>
        <w:jc w:val="both"/>
      </w:pPr>
      <w:r>
        <w:rPr/>
        <w:t>The above REST message grants you a renewed access token along with a refresh token, which you can use the next time you renew the access token. A refresh token can be used only once. At the moment, a refresh token never expires, but we will provide a way to configure an expiration time in a future</w:t>
      </w:r>
      <w:r>
        <w:rPr>
          <w:spacing w:val="-2"/>
        </w:rPr>
        <w:t> </w:t>
      </w:r>
      <w:r>
        <w:rPr/>
        <w:t>release.</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424" w:id="562"/>
      <w:bookmarkEnd w:id="562"/>
      <w:r>
        <w:rPr/>
      </w:r>
      <w:r>
        <w:rPr>
          <w:rFonts w:ascii="Arial"/>
          <w:b/>
          <w:color w:val="707070"/>
          <w:sz w:val="18"/>
        </w:rPr>
        <w:t>Revoking access</w:t>
      </w:r>
      <w:r>
        <w:rPr>
          <w:rFonts w:ascii="Arial"/>
          <w:b/>
          <w:color w:val="707070"/>
          <w:spacing w:val="-1"/>
          <w:sz w:val="18"/>
        </w:rPr>
        <w:t> </w:t>
      </w:r>
      <w:r>
        <w:rPr>
          <w:rFonts w:ascii="Arial"/>
          <w:b/>
          <w:color w:val="707070"/>
          <w:sz w:val="18"/>
        </w:rPr>
        <w:t>tokens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9"/>
        <w:jc w:val="both"/>
      </w:pPr>
      <w:r>
        <w:rPr/>
        <w:t>After issuing an access token, a user or an admin can revoke it in case of theft or a security violation. You can do this by calling Revoke API using a utility like cURL. The Revoke API's endpoint URL is</w:t>
      </w:r>
      <w:r>
        <w:rPr>
          <w:spacing w:val="16"/>
        </w:rPr>
        <w:t> </w:t>
      </w:r>
      <w:r>
        <w:rPr>
          <w:color w:val="003366"/>
        </w:rPr>
        <w:t>http://localhost:8280/revoke</w:t>
      </w:r>
      <w:r>
        <w:rPr/>
        <w:t>.</w:t>
      </w:r>
    </w:p>
    <w:p>
      <w:pPr>
        <w:pStyle w:val="BodyText"/>
        <w:spacing w:line="390" w:lineRule="exact" w:before="26"/>
        <w:ind w:right="6502" w:hanging="600"/>
        <w:jc w:val="left"/>
      </w:pPr>
      <w:r>
        <w:rPr/>
        <w:pict>
          <v:group style="position:absolute;margin-left:66.529999pt;margin-top:29.839973pt;width:3.85pt;height:3.85pt;mso-position-horizontal-relative:page;mso-position-vertical-relative:paragraph;z-index:-614344" coordorigin="1331,597" coordsize="77,77">
            <v:shape style="position:absolute;left:1331;top:597;width:77;height:77" coordorigin="1331,597" coordsize="77,77" path="m1369,597l1354,600,1342,608,1334,620,1331,635,1334,650,1342,662,1354,670,1369,673,1384,670,1396,662,1404,650,1407,635,1404,620,1396,608,1384,600,1369,597xe" filled="true" fillcolor="#000000" stroked="false">
              <v:path arrowok="t"/>
              <v:fill type="solid"/>
            </v:shape>
            <w10:wrap type="none"/>
          </v:group>
        </w:pict>
      </w:r>
      <w:r>
        <w:rPr/>
        <w:t>Parameters required to invoke this API are as follows: The token to be</w:t>
      </w:r>
      <w:r>
        <w:rPr>
          <w:spacing w:val="1"/>
        </w:rPr>
        <w:t> </w:t>
      </w:r>
      <w:r>
        <w:rPr/>
        <w:t>revoked</w:t>
      </w:r>
    </w:p>
    <w:p>
      <w:pPr>
        <w:pStyle w:val="BodyText"/>
        <w:spacing w:line="204" w:lineRule="exact"/>
        <w:ind w:right="0"/>
        <w:jc w:val="left"/>
      </w:pPr>
      <w:r>
        <w:rPr/>
        <w:pict>
          <v:group style="position:absolute;margin-left:66.529999pt;margin-top:1.539973pt;width:3.85pt;height:3.85pt;mso-position-horizontal-relative:page;mso-position-vertical-relative:paragraph;z-index:47368" coordorigin="1331,31" coordsize="77,77">
            <v:shape style="position:absolute;left:1331;top:31;width:77;height:77" coordorigin="1331,31" coordsize="77,77" path="m1369,31l1354,34,1342,42,1334,54,1331,69,1334,84,1342,96,1354,104,1369,107,1384,104,1396,96,1404,84,1407,69,1404,54,1396,42,1384,34,1369,31xe" filled="true" fillcolor="#000000" stroked="false">
              <v:path arrowok="t"/>
              <v:fill type="solid"/>
            </v:shape>
            <w10:wrap type="none"/>
          </v:group>
        </w:pict>
      </w:r>
      <w:r>
        <w:rPr/>
        <w:t>Consumer key and consumer secret key. Must be encoded using Base64</w:t>
      </w:r>
      <w:r>
        <w:rPr>
          <w:spacing w:val="5"/>
        </w:rPr>
        <w:t> </w:t>
      </w:r>
      <w:r>
        <w:rPr/>
        <w:t>algorithm</w:t>
      </w:r>
    </w:p>
    <w:p>
      <w:pPr>
        <w:pStyle w:val="BodyText"/>
        <w:spacing w:line="240" w:lineRule="auto" w:before="160"/>
        <w:ind w:left="960" w:right="0"/>
        <w:jc w:val="both"/>
        <w:rPr>
          <w:rFonts w:ascii="Courier New" w:hAnsi="Courier New" w:cs="Courier New" w:eastAsia="Courier New" w:hint="default"/>
        </w:rPr>
      </w:pPr>
      <w:r>
        <w:rPr/>
        <w:t>For  example,  </w:t>
      </w:r>
      <w:r>
        <w:rPr>
          <w:rFonts w:ascii="Courier New"/>
        </w:rPr>
        <w:t>curl -k -d "token=&lt;ACCESS_TOKEN_TO_BE_REVOKED&gt;" -H "Authorization:  </w:t>
      </w:r>
      <w:r>
        <w:rPr>
          <w:rFonts w:ascii="Courier New"/>
          <w:spacing w:val="76"/>
        </w:rPr>
        <w:t> </w:t>
      </w:r>
      <w:r>
        <w:rPr>
          <w:rFonts w:ascii="Courier New"/>
        </w:rPr>
        <w:t>Basic</w:t>
      </w:r>
    </w:p>
    <w:p>
      <w:pPr>
        <w:spacing w:after="0" w:line="240" w:lineRule="auto"/>
        <w:jc w:val="both"/>
        <w:rPr>
          <w:rFonts w:ascii="Courier New" w:hAnsi="Courier New" w:cs="Courier New" w:eastAsia="Courier New" w:hint="default"/>
        </w:rPr>
        <w:sectPr>
          <w:pgSz w:w="12240" w:h="15840"/>
          <w:pgMar w:header="257" w:footer="255" w:top="440" w:bottom="440" w:left="0" w:right="0"/>
        </w:sectPr>
      </w:pPr>
    </w:p>
    <w:p>
      <w:pPr>
        <w:pStyle w:val="BodyText"/>
        <w:spacing w:line="240" w:lineRule="auto" w:before="28"/>
        <w:ind w:left="960" w:right="-18"/>
        <w:jc w:val="left"/>
        <w:rPr>
          <w:rFonts w:ascii="Courier New" w:hAnsi="Courier New" w:cs="Courier New" w:eastAsia="Courier New" w:hint="default"/>
        </w:rPr>
      </w:pPr>
      <w:r>
        <w:rPr>
          <w:rFonts w:ascii="Courier New"/>
        </w:rPr>
        <w:t>Base64Encoded(Consumer</w:t>
      </w:r>
    </w:p>
    <w:p>
      <w:pPr>
        <w:pStyle w:val="BodyText"/>
        <w:spacing w:line="240" w:lineRule="auto" w:before="28"/>
        <w:ind w:left="81" w:right="-18"/>
        <w:jc w:val="left"/>
        <w:rPr>
          <w:rFonts w:ascii="Courier New" w:hAnsi="Courier New" w:cs="Courier New" w:eastAsia="Courier New" w:hint="default"/>
        </w:rPr>
      </w:pPr>
      <w:r>
        <w:rPr/>
        <w:br w:type="column"/>
      </w:r>
      <w:hyperlink r:id="rId693">
        <w:r>
          <w:rPr>
            <w:rFonts w:ascii="Courier New"/>
            <w:color w:val="003366"/>
          </w:rPr>
          <w:t>key:consumer</w:t>
        </w:r>
        <w:r>
          <w:rPr>
            <w:rFonts w:ascii="Courier New"/>
          </w:rPr>
        </w:r>
      </w:hyperlink>
    </w:p>
    <w:p>
      <w:pPr>
        <w:pStyle w:val="BodyText"/>
        <w:spacing w:line="240" w:lineRule="auto" w:before="28"/>
        <w:ind w:left="80" w:right="-19"/>
        <w:jc w:val="left"/>
        <w:rPr>
          <w:rFonts w:ascii="Courier New" w:hAnsi="Courier New" w:cs="Courier New" w:eastAsia="Courier New" w:hint="default"/>
        </w:rPr>
      </w:pPr>
      <w:r>
        <w:rPr/>
        <w:br w:type="column"/>
      </w:r>
      <w:r>
        <w:rPr>
          <w:rFonts w:ascii="Courier New"/>
        </w:rPr>
        <w:t>secret)"</w:t>
      </w:r>
    </w:p>
    <w:p>
      <w:pPr>
        <w:pStyle w:val="BodyText"/>
        <w:spacing w:line="240" w:lineRule="auto" w:before="28"/>
        <w:ind w:left="81" w:right="0"/>
        <w:jc w:val="left"/>
        <w:rPr>
          <w:rFonts w:ascii="Courier New" w:hAnsi="Courier New" w:cs="Courier New" w:eastAsia="Courier New" w:hint="default"/>
        </w:rPr>
      </w:pPr>
      <w:r>
        <w:rPr/>
        <w:br w:type="column"/>
      </w:r>
      <w:r>
        <w:rPr>
          <w:rFonts w:ascii="Courier New"/>
          <w:color w:val="003366"/>
        </w:rPr>
        <w:t>http://localhost:8280/revoke</w:t>
      </w:r>
      <w:r>
        <w:rPr>
          <w:rFonts w:ascii="Courier New"/>
        </w:rPr>
        <w:t>.</w:t>
      </w:r>
    </w:p>
    <w:p>
      <w:pPr>
        <w:spacing w:after="0" w:line="240" w:lineRule="auto"/>
        <w:jc w:val="left"/>
        <w:rPr>
          <w:rFonts w:ascii="Courier New" w:hAnsi="Courier New" w:cs="Courier New" w:eastAsia="Courier New" w:hint="default"/>
        </w:rPr>
        <w:sectPr>
          <w:type w:val="continuous"/>
          <w:pgSz w:w="12240" w:h="15840"/>
          <w:pgMar w:top="0" w:bottom="0" w:left="0" w:right="0"/>
          <w:cols w:num="4" w:equalWidth="0">
            <w:col w:w="3603" w:space="40"/>
            <w:col w:w="1524" w:space="40"/>
            <w:col w:w="1042" w:space="40"/>
            <w:col w:w="5951"/>
          </w:cols>
        </w:sectPr>
      </w:pPr>
    </w:p>
    <w:p>
      <w:pPr>
        <w:spacing w:line="240" w:lineRule="auto" w:before="3"/>
        <w:rPr>
          <w:rFonts w:ascii="Courier New" w:hAnsi="Courier New" w:cs="Courier New" w:eastAsia="Courier New" w:hint="default"/>
          <w:sz w:val="12"/>
          <w:szCs w:val="12"/>
        </w:rPr>
      </w:pPr>
    </w:p>
    <w:p>
      <w:pPr>
        <w:spacing w:line="240" w:lineRule="auto"/>
        <w:ind w:left="960"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pict>
          <v:group style="width:516pt;height:35.85pt;mso-position-horizontal-relative:char;mso-position-vertical-relative:line" coordorigin="0,0" coordsize="10320,717">
            <v:group style="position:absolute;left:0;top:0;width:10320;height:717" coordorigin="0,0" coordsize="10320,717">
              <v:shape style="position:absolute;left:0;top:0;width:10320;height:717" coordorigin="0,0" coordsize="10320,717" path="m0,0l10320,0,10320,716,0,716,0,0xe" filled="true" fillcolor="#f2f8f3" stroked="false">
                <v:path arrowok="t"/>
                <v:fill type="solid"/>
              </v:shape>
              <v:shape style="position:absolute;left:165;top:195;width:240;height:240" type="#_x0000_t75" stroked="false">
                <v:imagedata r:id="rId20" o:title=""/>
              </v:shape>
              <v:shape style="position:absolute;left:8;top:8;width:10305;height:702" type="#_x0000_t202" filled="false" stroked="true" strokeweight=".75pt" strokecolor="#91c79b">
                <v:textbox inset="0,0,0,0">
                  <w:txbxContent>
                    <w:p>
                      <w:pPr>
                        <w:spacing w:line="240" w:lineRule="auto" w:before="7"/>
                        <w:rPr>
                          <w:rFonts w:ascii="Courier New" w:hAnsi="Courier New" w:cs="Courier New" w:eastAsia="Courier New" w:hint="default"/>
                          <w:sz w:val="13"/>
                          <w:szCs w:val="13"/>
                        </w:rPr>
                      </w:pPr>
                    </w:p>
                    <w:p>
                      <w:pPr>
                        <w:spacing w:line="249" w:lineRule="auto" w:before="0"/>
                        <w:ind w:left="540" w:right="531" w:firstLine="0"/>
                        <w:jc w:val="left"/>
                        <w:rPr>
                          <w:rFonts w:ascii="Arial" w:hAnsi="Arial" w:cs="Arial" w:eastAsia="Arial" w:hint="default"/>
                          <w:sz w:val="16"/>
                          <w:szCs w:val="16"/>
                        </w:rPr>
                      </w:pPr>
                      <w:r>
                        <w:rPr>
                          <w:rFonts w:ascii="Arial"/>
                          <w:b/>
                          <w:color w:val="333333"/>
                          <w:sz w:val="16"/>
                        </w:rPr>
                        <w:t>Tip</w:t>
                      </w:r>
                      <w:r>
                        <w:rPr>
                          <w:rFonts w:ascii="Arial"/>
                          <w:color w:val="333333"/>
                          <w:sz w:val="16"/>
                        </w:rPr>
                        <w:t>: When the API Gateway cache is enabled (it is enabled by default), even after revoking a token, it might still be available in the cache to consumers until the cache expires in approximately 15</w:t>
                      </w:r>
                      <w:r>
                        <w:rPr>
                          <w:rFonts w:ascii="Arial"/>
                          <w:color w:val="333333"/>
                          <w:spacing w:val="-11"/>
                          <w:sz w:val="16"/>
                        </w:rPr>
                        <w:t> </w:t>
                      </w:r>
                      <w:r>
                        <w:rPr>
                          <w:rFonts w:ascii="Arial"/>
                          <w:color w:val="333333"/>
                          <w:sz w:val="16"/>
                        </w:rPr>
                        <w:t>minutes.</w:t>
                      </w:r>
                      <w:r>
                        <w:rPr>
                          <w:rFonts w:ascii="Arial"/>
                          <w:sz w:val="16"/>
                        </w:rPr>
                      </w:r>
                    </w:p>
                  </w:txbxContent>
                </v:textbox>
                <w10:wrap type="none"/>
              </v:shape>
            </v:group>
          </v:group>
        </w:pict>
      </w:r>
      <w:r>
        <w:rPr>
          <w:rFonts w:ascii="Courier New" w:hAnsi="Courier New" w:cs="Courier New" w:eastAsia="Courier New" w:hint="default"/>
          <w:sz w:val="20"/>
          <w:szCs w:val="20"/>
        </w:rPr>
      </w:r>
    </w:p>
    <w:p>
      <w:pPr>
        <w:spacing w:line="240" w:lineRule="auto" w:before="8"/>
        <w:rPr>
          <w:rFonts w:ascii="Courier New" w:hAnsi="Courier New" w:cs="Courier New" w:eastAsia="Courier New" w:hint="default"/>
          <w:sz w:val="12"/>
          <w:szCs w:val="12"/>
        </w:rPr>
      </w:pPr>
    </w:p>
    <w:p>
      <w:pPr>
        <w:spacing w:before="77"/>
        <w:ind w:left="990" w:right="0" w:firstLine="0"/>
        <w:jc w:val="both"/>
        <w:rPr>
          <w:rFonts w:ascii="Arial" w:hAnsi="Arial" w:cs="Arial" w:eastAsia="Arial" w:hint="default"/>
          <w:sz w:val="18"/>
          <w:szCs w:val="18"/>
        </w:rPr>
      </w:pPr>
      <w:bookmarkStart w:name="_bookmark425" w:id="563"/>
      <w:bookmarkEnd w:id="563"/>
      <w:r>
        <w:rPr/>
      </w:r>
      <w:r>
        <w:rPr>
          <w:rFonts w:ascii="Arial"/>
          <w:b/>
          <w:color w:val="707070"/>
          <w:sz w:val="18"/>
        </w:rPr>
        <w:t>Configuring the token expiration time</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59"/>
        <w:jc w:val="both"/>
      </w:pPr>
      <w:r>
        <w:rPr>
          <w:color w:val="333333"/>
        </w:rPr>
        <w:t>User access tokens have a fixed expiration time, which is set to 60 minutes by default. Before deploying the API Manager to users, extend the default expiration time by editing the </w:t>
      </w:r>
      <w:r>
        <w:rPr>
          <w:rFonts w:ascii="Courier New"/>
        </w:rPr>
        <w:t>&lt;AccessTokenDefaultValidityPeriod&gt; </w:t>
      </w:r>
      <w:r>
        <w:rPr>
          <w:color w:val="333333"/>
        </w:rPr>
        <w:t>el ement in</w:t>
      </w:r>
      <w:r>
        <w:rPr>
          <w:color w:val="333333"/>
          <w:spacing w:val="5"/>
        </w:rPr>
        <w:t> </w:t>
      </w:r>
      <w:r>
        <w:rPr>
          <w:rFonts w:ascii="Courier New"/>
        </w:rPr>
        <w:t>&lt;PRODUCT_HOME&gt;/repository/conf/identity.xml</w:t>
      </w:r>
      <w:r>
        <w:rPr>
          <w:color w:val="333333"/>
        </w:rPr>
        <w:t>.</w:t>
      </w:r>
      <w:r>
        <w:rPr/>
      </w:r>
    </w:p>
    <w:p>
      <w:pPr>
        <w:pStyle w:val="BodyText"/>
        <w:spacing w:line="249" w:lineRule="auto" w:before="150"/>
        <w:ind w:left="960" w:right="964"/>
        <w:jc w:val="both"/>
      </w:pPr>
      <w:r>
        <w:rPr/>
        <w:t>Also take the </w:t>
      </w:r>
      <w:r>
        <w:rPr>
          <w:rFonts w:ascii="Arial"/>
          <w:b/>
        </w:rPr>
        <w:t>time stamp skew </w:t>
      </w:r>
      <w:r>
        <w:rPr/>
        <w:t>into account when configuring the expiration time. The time stamp skew is used to manage small time gaps in the system clocks of different servers. For example, let's say you have two Key  Managers and you generate a token from the first one and authenticate with the other. If the second server's clock runs 300 seconds ahead, you can configure a 300s time stamp skew in the first server. When the first Key Manager generates a token (e.g., with the default life span, which is 3600 seconds), the time stamp skew is deducted from  the token's life span. The new life span is 3300 seconds and the first server calls the second server after 3200 seconds.</w:t>
      </w:r>
    </w:p>
    <w:p>
      <w:pPr>
        <w:pStyle w:val="BodyText"/>
        <w:spacing w:line="247" w:lineRule="auto" w:before="151"/>
        <w:ind w:left="960" w:right="975"/>
        <w:jc w:val="both"/>
      </w:pPr>
      <w:r>
        <w:rPr/>
        <w:t>You configure the time stamp skew using the </w:t>
      </w:r>
      <w:r>
        <w:rPr>
          <w:rFonts w:ascii="Courier New"/>
          <w:color w:val="212121"/>
        </w:rPr>
        <w:t>&lt;TimestampSkew&gt; </w:t>
      </w:r>
      <w:r>
        <w:rPr>
          <w:color w:val="212121"/>
        </w:rPr>
        <w:t>element in </w:t>
      </w:r>
      <w:r>
        <w:rPr>
          <w:rFonts w:ascii="Courier New"/>
          <w:color w:val="212121"/>
        </w:rPr>
        <w:t>&lt;PRODUCT_HOME&gt;/repository/co nf/identity.xml</w:t>
      </w:r>
      <w:r>
        <w:rPr>
          <w:color w:val="212121"/>
        </w:rPr>
        <w:t>.</w:t>
      </w:r>
      <w:r>
        <w:rPr/>
      </w:r>
    </w:p>
    <w:p>
      <w:pPr>
        <w:spacing w:line="240" w:lineRule="auto" w:before="2"/>
        <w:rPr>
          <w:rFonts w:ascii="Arial" w:hAnsi="Arial" w:cs="Arial" w:eastAsia="Arial" w:hint="default"/>
          <w:sz w:val="11"/>
          <w:szCs w:val="11"/>
        </w:rPr>
      </w:pPr>
      <w:r>
        <w:rPr/>
        <w:pict>
          <v:group style="position:absolute;margin-left:48pt;margin-top:7.355401pt;width:516pt;height:64.6500pt;mso-position-horizontal-relative:page;mso-position-vertical-relative:paragraph;z-index:47320;mso-wrap-distance-left:0;mso-wrap-distance-right:0" coordorigin="960,147" coordsize="10320,1293">
            <v:group style="position:absolute;left:960;top:147;width:10320;height:1293" coordorigin="960,147" coordsize="10320,1293">
              <v:shape style="position:absolute;left:960;top:147;width:10320;height:1293" coordorigin="960,147" coordsize="10320,1293" path="m960,147l11280,147,11280,1440,960,1440,960,147xe" filled="true" fillcolor="#f2f8f3" stroked="false">
                <v:path arrowok="t"/>
                <v:fill type="solid"/>
              </v:shape>
              <v:shape style="position:absolute;left:1125;top:342;width:240;height:240" type="#_x0000_t75" stroked="false">
                <v:imagedata r:id="rId20" o:title=""/>
              </v:shape>
              <v:shape style="position:absolute;left:968;top:155;width:10305;height:1278" type="#_x0000_t202" filled="false" stroked="true" strokeweight=".75pt" strokecolor="#91c79b">
                <v:textbox inset="0,0,0,0">
                  <w:txbxContent>
                    <w:p>
                      <w:pPr>
                        <w:spacing w:line="249" w:lineRule="auto" w:before="156"/>
                        <w:ind w:left="540" w:right="149" w:firstLine="0"/>
                        <w:jc w:val="both"/>
                        <w:rPr>
                          <w:rFonts w:ascii="Arial" w:hAnsi="Arial" w:cs="Arial" w:eastAsia="Arial" w:hint="default"/>
                          <w:sz w:val="20"/>
                          <w:szCs w:val="20"/>
                        </w:rPr>
                      </w:pPr>
                      <w:r>
                        <w:rPr>
                          <w:rFonts w:ascii="Arial"/>
                          <w:b/>
                          <w:sz w:val="20"/>
                        </w:rPr>
                        <w:t>Tip</w:t>
                      </w:r>
                      <w:r>
                        <w:rPr>
                          <w:rFonts w:ascii="Arial"/>
                          <w:sz w:val="20"/>
                        </w:rPr>
                        <w:t>: Ideally, the time stamp skew should not be larger than the token's life span. We </w:t>
                      </w:r>
                      <w:r>
                        <w:rPr>
                          <w:rFonts w:ascii="Arial"/>
                          <w:color w:val="212121"/>
                          <w:sz w:val="20"/>
                        </w:rPr>
                        <w:t>recommend you to set  </w:t>
                      </w:r>
                      <w:r>
                        <w:rPr>
                          <w:rFonts w:ascii="Arial"/>
                          <w:color w:val="212121"/>
                          <w:sz w:val="20"/>
                        </w:rPr>
                        <w:t>it to zero if the nodes in your cluster are synchronized. </w:t>
                      </w:r>
                      <w:r>
                        <w:rPr>
                          <w:rFonts w:ascii="Arial"/>
                          <w:sz w:val="20"/>
                        </w:rPr>
                        <w:t>Also, note that when the API Gateway cache is </w:t>
                      </w:r>
                      <w:r>
                        <w:rPr>
                          <w:rFonts w:ascii="Arial"/>
                          <w:sz w:val="20"/>
                        </w:rPr>
                        <w:t>enabled (it is enabled by default), even after a token expires, it will still be available in the cache for consumers until the cache expires in approximately 15</w:t>
                      </w:r>
                      <w:r>
                        <w:rPr>
                          <w:rFonts w:ascii="Arial"/>
                          <w:spacing w:val="-1"/>
                          <w:sz w:val="20"/>
                        </w:rPr>
                        <w:t> </w:t>
                      </w:r>
                      <w:r>
                        <w:rPr>
                          <w:rFonts w:ascii="Arial"/>
                          <w:sz w:val="20"/>
                        </w:rPr>
                        <w:t>minutes.</w:t>
                      </w:r>
                    </w:p>
                  </w:txbxContent>
                </v:textbox>
                <w10:wrap type="none"/>
              </v:shape>
            </v:group>
            <w10:wrap type="topAndBottom"/>
          </v:group>
        </w:pict>
      </w:r>
    </w:p>
    <w:p>
      <w:pPr>
        <w:pStyle w:val="BodyText"/>
        <w:spacing w:line="249" w:lineRule="auto" w:before="124"/>
        <w:ind w:left="960" w:right="959"/>
        <w:jc w:val="both"/>
      </w:pPr>
      <w:r>
        <w:rPr/>
        <w:t>When a user access token expires, the user can try regenerating the token as explained in the </w:t>
      </w:r>
      <w:hyperlink w:history="true" w:anchor="_bookmark423">
        <w:r>
          <w:rPr>
            <w:color w:val="003366"/>
          </w:rPr>
          <w:t>Renew user tokens</w:t>
        </w:r>
      </w:hyperlink>
      <w:r>
        <w:rPr>
          <w:color w:val="003366"/>
        </w:rPr>
        <w:t> </w:t>
      </w:r>
      <w:r>
        <w:rPr/>
        <w:t>s </w:t>
      </w:r>
      <w:r>
        <w:rPr/>
        <w:t>ection.</w:t>
      </w:r>
    </w:p>
    <w:p>
      <w:pPr>
        <w:pStyle w:val="Heading3"/>
        <w:spacing w:line="240" w:lineRule="auto"/>
        <w:ind w:right="0"/>
        <w:jc w:val="both"/>
        <w:rPr>
          <w:b w:val="0"/>
          <w:bCs w:val="0"/>
        </w:rPr>
      </w:pPr>
      <w:bookmarkStart w:name="Exchanging SAML2 Bearer Tokens with OAut" w:id="564"/>
      <w:bookmarkEnd w:id="564"/>
      <w:r>
        <w:rPr>
          <w:b w:val="0"/>
        </w:rPr>
      </w:r>
      <w:bookmarkStart w:name="_bookmark426" w:id="565"/>
      <w:bookmarkEnd w:id="565"/>
      <w:r>
        <w:rPr>
          <w:b w:val="0"/>
        </w:rPr>
      </w:r>
      <w:r>
        <w:rPr/>
        <w:t>Exchanging SAML2 Bearer Tokens with OAuth2 (SAML Extension Grant</w:t>
      </w:r>
      <w:r>
        <w:rPr>
          <w:spacing w:val="-1"/>
        </w:rPr>
        <w:t> </w:t>
      </w:r>
      <w:r>
        <w:rPr/>
        <w:t>Type)</w:t>
      </w:r>
      <w:r>
        <w:rPr>
          <w:b w:val="0"/>
        </w:rPr>
      </w:r>
    </w:p>
    <w:p>
      <w:pPr>
        <w:spacing w:line="297" w:lineRule="auto" w:before="211"/>
        <w:ind w:left="960" w:right="958" w:firstLine="0"/>
        <w:jc w:val="both"/>
        <w:rPr>
          <w:rFonts w:ascii="Arial" w:hAnsi="Arial" w:cs="Arial" w:eastAsia="Arial" w:hint="default"/>
          <w:sz w:val="20"/>
          <w:szCs w:val="20"/>
        </w:rPr>
      </w:pPr>
      <w:r>
        <w:rPr>
          <w:rFonts w:ascii="Arial"/>
          <w:color w:val="333333"/>
          <w:sz w:val="20"/>
        </w:rPr>
        <w:t>SAML 2.0 is an </w:t>
      </w:r>
      <w:r>
        <w:rPr>
          <w:rFonts w:ascii="Arial"/>
          <w:color w:val="333333"/>
          <w:sz w:val="21"/>
        </w:rPr>
        <w:t>XML</w:t>
      </w:r>
      <w:r>
        <w:rPr>
          <w:rFonts w:ascii="Arial"/>
          <w:color w:val="333333"/>
          <w:sz w:val="20"/>
        </w:rPr>
        <w:t>-based </w:t>
      </w:r>
      <w:hyperlink r:id="rId694">
        <w:r>
          <w:rPr>
            <w:rFonts w:ascii="Arial"/>
            <w:color w:val="333333"/>
            <w:sz w:val="21"/>
          </w:rPr>
          <w:t>protocol</w:t>
        </w:r>
        <w:r>
          <w:rPr>
            <w:rFonts w:ascii="Arial"/>
            <w:color w:val="003366"/>
            <w:sz w:val="21"/>
          </w:rPr>
          <w:t>.</w:t>
        </w:r>
      </w:hyperlink>
      <w:r>
        <w:rPr>
          <w:rFonts w:ascii="Arial"/>
          <w:color w:val="003366"/>
          <w:sz w:val="21"/>
        </w:rPr>
        <w:t> </w:t>
      </w:r>
      <w:r>
        <w:rPr>
          <w:rFonts w:ascii="Arial"/>
          <w:color w:val="333333"/>
          <w:sz w:val="20"/>
        </w:rPr>
        <w:t>It uses </w:t>
      </w:r>
      <w:hyperlink r:id="rId695">
        <w:r>
          <w:rPr>
            <w:rFonts w:ascii="Arial"/>
            <w:color w:val="333333"/>
            <w:sz w:val="21"/>
          </w:rPr>
          <w:t>security tokens</w:t>
        </w:r>
      </w:hyperlink>
      <w:r>
        <w:rPr>
          <w:rFonts w:ascii="Arial"/>
          <w:color w:val="333333"/>
          <w:sz w:val="21"/>
        </w:rPr>
        <w:t> </w:t>
      </w:r>
      <w:r>
        <w:rPr>
          <w:rFonts w:ascii="Arial"/>
          <w:color w:val="333333"/>
          <w:sz w:val="20"/>
        </w:rPr>
        <w:t>containing </w:t>
      </w:r>
      <w:hyperlink r:id="rId696">
        <w:r>
          <w:rPr>
            <w:rFonts w:ascii="Arial"/>
            <w:color w:val="333333"/>
            <w:sz w:val="21"/>
          </w:rPr>
          <w:t>assertions</w:t>
        </w:r>
      </w:hyperlink>
      <w:r>
        <w:rPr>
          <w:rFonts w:ascii="Arial"/>
          <w:color w:val="333333"/>
          <w:sz w:val="21"/>
        </w:rPr>
        <w:t> </w:t>
      </w:r>
      <w:r>
        <w:rPr>
          <w:rFonts w:ascii="Arial"/>
          <w:color w:val="333333"/>
          <w:sz w:val="20"/>
        </w:rPr>
        <w:t>to pass information about an </w:t>
      </w:r>
      <w:r>
        <w:rPr>
          <w:rFonts w:ascii="Arial"/>
          <w:color w:val="333333"/>
          <w:sz w:val="20"/>
        </w:rPr>
        <w:t>end-user between a SAML authority and a SAML consumer. A SAML authority is </w:t>
      </w:r>
      <w:r>
        <w:rPr>
          <w:rFonts w:ascii="Arial"/>
          <w:color w:val="333333"/>
          <w:sz w:val="21"/>
        </w:rPr>
        <w:t>an </w:t>
      </w:r>
      <w:hyperlink r:id="rId697">
        <w:r>
          <w:rPr>
            <w:rFonts w:ascii="Arial"/>
            <w:color w:val="333333"/>
            <w:sz w:val="20"/>
          </w:rPr>
          <w:t>identity provider</w:t>
        </w:r>
      </w:hyperlink>
      <w:r>
        <w:rPr>
          <w:rFonts w:ascii="Arial"/>
          <w:color w:val="333333"/>
          <w:sz w:val="20"/>
        </w:rPr>
        <w:t> </w:t>
      </w:r>
      <w:r>
        <w:rPr>
          <w:rFonts w:ascii="Arial"/>
          <w:color w:val="333333"/>
          <w:sz w:val="21"/>
        </w:rPr>
        <w:t>(IDP) and a </w:t>
      </w:r>
      <w:r>
        <w:rPr>
          <w:rFonts w:ascii="Arial"/>
          <w:color w:val="333333"/>
          <w:sz w:val="21"/>
        </w:rPr>
        <w:t>SAML consumer </w:t>
      </w:r>
      <w:r>
        <w:rPr>
          <w:rFonts w:ascii="Arial"/>
          <w:color w:val="333333"/>
          <w:sz w:val="20"/>
        </w:rPr>
        <w:t>is a </w:t>
      </w:r>
      <w:hyperlink r:id="rId698">
        <w:r>
          <w:rPr>
            <w:rFonts w:ascii="Arial"/>
            <w:color w:val="333333"/>
            <w:sz w:val="21"/>
          </w:rPr>
          <w:t>service provider</w:t>
        </w:r>
      </w:hyperlink>
      <w:r>
        <w:rPr>
          <w:rFonts w:ascii="Arial"/>
          <w:color w:val="333333"/>
          <w:sz w:val="21"/>
        </w:rPr>
        <w:t> </w:t>
      </w:r>
      <w:r>
        <w:rPr>
          <w:rFonts w:ascii="Arial"/>
          <w:color w:val="333333"/>
          <w:sz w:val="20"/>
        </w:rPr>
        <w:t>(SP).</w:t>
      </w:r>
      <w:r>
        <w:rPr>
          <w:rFonts w:ascii="Arial"/>
          <w:sz w:val="20"/>
        </w:rPr>
      </w:r>
    </w:p>
    <w:p>
      <w:pPr>
        <w:pStyle w:val="BodyText"/>
        <w:spacing w:line="240" w:lineRule="auto" w:before="128"/>
        <w:ind w:left="960" w:right="0"/>
        <w:jc w:val="both"/>
      </w:pPr>
      <w:r>
        <w:rPr/>
        <w:t>Enterprise applications that have SAML2 based SSO infrastructures sometimes need to consume  </w:t>
      </w:r>
      <w:r>
        <w:rPr>
          <w:spacing w:val="17"/>
        </w:rPr>
        <w:t> </w:t>
      </w:r>
      <w:r>
        <w:rPr/>
        <w:t>OAuth-protected</w:t>
      </w:r>
    </w:p>
    <w:p>
      <w:pPr>
        <w:spacing w:after="0" w:line="240" w:lineRule="auto"/>
        <w:jc w:val="both"/>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left="960" w:right="958"/>
        <w:jc w:val="both"/>
      </w:pPr>
      <w:r>
        <w:rPr/>
        <w:t>resources through APIs. However, these apps prefer to use the existing trust relationship with the IDP, even if the OAuth authorization server is entirely different from the IDP. The API Manager leverages this trust relationship by ex changing the SAML2.0 token to an OAuth token with the authorization server. It acts as the OAuth authorization server.</w:t>
      </w:r>
    </w:p>
    <w:p>
      <w:pPr>
        <w:spacing w:before="153"/>
        <w:ind w:left="960" w:right="0" w:firstLine="0"/>
        <w:jc w:val="both"/>
        <w:rPr>
          <w:rFonts w:ascii="Arial" w:hAnsi="Arial" w:cs="Arial" w:eastAsia="Arial" w:hint="default"/>
          <w:sz w:val="20"/>
          <w:szCs w:val="20"/>
        </w:rPr>
      </w:pPr>
      <w:r>
        <w:rPr>
          <w:rFonts w:ascii="Arial"/>
          <w:sz w:val="20"/>
        </w:rPr>
        <w:t>The diagram below depicts the above with </w:t>
      </w:r>
      <w:r>
        <w:rPr>
          <w:rFonts w:ascii="Arial"/>
          <w:b/>
          <w:sz w:val="20"/>
        </w:rPr>
        <w:t>WSO2 Identity Server (</w:t>
      </w:r>
      <w:r>
        <w:rPr>
          <w:rFonts w:ascii="Arial"/>
          <w:sz w:val="20"/>
        </w:rPr>
        <w:t>version 4.5.0 onwards) as the</w:t>
      </w:r>
      <w:r>
        <w:rPr>
          <w:rFonts w:ascii="Arial"/>
          <w:spacing w:val="3"/>
          <w:sz w:val="20"/>
        </w:rPr>
        <w:t> </w:t>
      </w:r>
      <w:r>
        <w:rPr>
          <w:rFonts w:ascii="Arial"/>
          <w:sz w:val="20"/>
        </w:rPr>
        <w:t>IDP.</w:t>
      </w:r>
    </w:p>
    <w:p>
      <w:pPr>
        <w:spacing w:line="240" w:lineRule="auto" w:before="3"/>
        <w:rPr>
          <w:rFonts w:ascii="Arial" w:hAnsi="Arial" w:cs="Arial" w:eastAsia="Arial" w:hint="default"/>
          <w:sz w:val="13"/>
          <w:szCs w:val="13"/>
        </w:rPr>
      </w:pPr>
      <w:r>
        <w:rPr/>
        <w:pict>
          <v:shape style="position:absolute;margin-left:48.75pt;margin-top:8.580876pt;width:372.844429pt;height:268.965pt;mso-position-horizontal-relative:page;mso-position-vertical-relative:paragraph;z-index:47392;mso-wrap-distance-left:0;mso-wrap-distance-right:0" type="#_x0000_t75" stroked="false">
            <v:imagedata r:id="rId699" o:title=""/>
            <w10:wrap type="topAndBottom"/>
          </v:shape>
        </w:pict>
      </w:r>
    </w:p>
    <w:p>
      <w:pPr>
        <w:pStyle w:val="BodyText"/>
        <w:spacing w:line="240" w:lineRule="auto" w:before="71"/>
        <w:ind w:left="960" w:right="0"/>
        <w:jc w:val="both"/>
      </w:pPr>
      <w:r>
        <w:rPr/>
        <w:t>The steps of the above diagram are explained</w:t>
      </w:r>
      <w:r>
        <w:rPr>
          <w:spacing w:val="2"/>
        </w:rPr>
        <w:t> </w:t>
      </w:r>
      <w:r>
        <w:rPr/>
        <w:t>below:</w:t>
      </w:r>
    </w:p>
    <w:p>
      <w:pPr>
        <w:pStyle w:val="BodyText"/>
        <w:spacing w:line="240" w:lineRule="auto" w:before="162"/>
        <w:ind w:left="960" w:right="0"/>
        <w:jc w:val="both"/>
      </w:pPr>
      <w:r>
        <w:rPr>
          <w:rFonts w:ascii="Arial"/>
          <w:b/>
        </w:rPr>
        <w:t>Step [1]</w:t>
      </w:r>
      <w:r>
        <w:rPr/>
        <w:t>: User initiates a login call to an enterprise</w:t>
      </w:r>
      <w:r>
        <w:rPr>
          <w:spacing w:val="-1"/>
        </w:rPr>
        <w:t> </w:t>
      </w:r>
      <w:r>
        <w:rPr/>
        <w:t>application</w:t>
      </w:r>
    </w:p>
    <w:p>
      <w:pPr>
        <w:pStyle w:val="Heading5"/>
        <w:spacing w:line="240" w:lineRule="auto" w:before="162"/>
        <w:ind w:left="960" w:right="0"/>
        <w:jc w:val="both"/>
        <w:rPr>
          <w:rFonts w:ascii="Arial" w:hAnsi="Arial" w:cs="Arial" w:eastAsia="Arial" w:hint="default"/>
          <w:b w:val="0"/>
          <w:bCs w:val="0"/>
        </w:rPr>
      </w:pPr>
      <w:r>
        <w:rPr/>
        <w:t>Step [2]</w:t>
      </w:r>
      <w:r>
        <w:rPr>
          <w:rFonts w:ascii="Arial"/>
          <w:b w:val="0"/>
        </w:rPr>
        <w:t>:</w:t>
      </w:r>
    </w:p>
    <w:p>
      <w:pPr>
        <w:pStyle w:val="BodyText"/>
        <w:spacing w:line="240" w:lineRule="auto" w:before="160"/>
        <w:ind w:right="0"/>
        <w:jc w:val="left"/>
      </w:pPr>
      <w:r>
        <w:rPr/>
        <w:pict>
          <v:group style="position:absolute;margin-left:66.529999pt;margin-top:10.809872pt;width:3.85pt;height:3.85pt;mso-position-horizontal-relative:page;mso-position-vertical-relative:paragraph;z-index:47464" coordorigin="1331,216" coordsize="77,77">
            <v:shape style="position:absolute;left:1331;top:216;width:77;height:77" coordorigin="1331,216" coordsize="77,77" path="m1369,216l1354,219,1342,228,1334,240,1331,255,1334,269,1342,281,1354,290,1369,293,1384,290,1396,281,1404,269,1407,255,1404,240,1396,228,1384,219,1369,216xe" filled="true" fillcolor="#000000" stroked="false">
              <v:path arrowok="t"/>
              <v:fill type="solid"/>
            </v:shape>
            <w10:wrap type="none"/>
          </v:group>
        </w:pict>
      </w:r>
      <w:r>
        <w:rPr/>
        <w:t>As the application is a SAML SP, it redirects the user to the SAML2.0 IDP to log</w:t>
      </w:r>
      <w:r>
        <w:rPr>
          <w:spacing w:val="5"/>
        </w:rPr>
        <w:t> </w:t>
      </w:r>
      <w:r>
        <w:rPr/>
        <w:t>in.</w:t>
      </w:r>
    </w:p>
    <w:p>
      <w:pPr>
        <w:pStyle w:val="BodyText"/>
        <w:spacing w:line="249" w:lineRule="auto" w:before="10"/>
        <w:ind w:right="1144"/>
        <w:jc w:val="left"/>
      </w:pPr>
      <w:r>
        <w:rPr/>
        <w:pict>
          <v:group style="position:absolute;margin-left:66.529999pt;margin-top:3.309872pt;width:3.85pt;height:3.85pt;mso-position-horizontal-relative:page;mso-position-vertical-relative:paragraph;z-index:47488" coordorigin="1331,66" coordsize="77,77">
            <v:shape style="position:absolute;left:1331;top:66;width:77;height:77" coordorigin="1331,66" coordsize="77,77" path="m1369,66l1354,69,1342,78,1334,90,1331,105,1334,119,1342,131,1354,140,1369,143,1384,140,1396,131,1404,119,1407,105,1404,90,1396,78,1384,69,1369,66xe" filled="true" fillcolor="#000000" stroked="false">
              <v:path arrowok="t"/>
              <v:fill type="solid"/>
            </v:shape>
            <w10:wrap type="none"/>
          </v:group>
        </w:pict>
      </w:r>
      <w:r>
        <w:rPr/>
        <w:t>The user provides credentials at the IDP and is redirected back to the SP with a SAML2.0 token signed by  the IDP.</w:t>
      </w:r>
    </w:p>
    <w:p>
      <w:pPr>
        <w:pStyle w:val="BodyText"/>
        <w:spacing w:line="252" w:lineRule="auto" w:before="1"/>
        <w:ind w:right="5186"/>
        <w:jc w:val="left"/>
      </w:pPr>
      <w:r>
        <w:rPr/>
        <w:pict>
          <v:group style="position:absolute;margin-left:66.529999pt;margin-top:2.859872pt;width:3.85pt;height:3.85pt;mso-position-horizontal-relative:page;mso-position-vertical-relative:paragraph;z-index:47512" coordorigin="1331,57" coordsize="77,77">
            <v:shape style="position:absolute;left:1331;top:57;width:77;height:77" coordorigin="1331,57" coordsize="77,77" path="m1369,57l1354,60,1342,69,1334,81,1331,96,1334,110,1342,122,1354,131,1369,134,1384,131,1396,122,1404,110,1407,96,1404,81,1396,69,1384,60,1369,57xe" filled="true" fillcolor="#000000" stroked="false">
              <v:path arrowok="t"/>
              <v:fill type="solid"/>
            </v:shape>
            <w10:wrap type="none"/>
          </v:group>
        </w:pict>
      </w:r>
      <w:r>
        <w:rPr/>
        <w:pict>
          <v:group style="position:absolute;margin-left:66.529999pt;margin-top:14.979872pt;width:3.85pt;height:3.85pt;mso-position-horizontal-relative:page;mso-position-vertical-relative:paragraph;z-index:47536" coordorigin="1331,300" coordsize="77,77">
            <v:shape style="position:absolute;left:1331;top:300;width:77;height:77" coordorigin="1331,300" coordsize="77,77" path="m1369,300l1354,303,1342,311,1334,323,1331,338,1334,353,1342,365,1354,373,1369,376,1384,373,1396,365,1404,353,1407,338,1404,323,1396,311,1384,303,1369,300xe" filled="true" fillcolor="#000000" stroked="false">
              <v:path arrowok="t"/>
              <v:fill type="solid"/>
            </v:shape>
            <w10:wrap type="none"/>
          </v:group>
        </w:pict>
      </w:r>
      <w:r>
        <w:rPr/>
        <w:t>The SP verifies the token and logs the user to the application. The SAML 2.0 token is stored in the user's session by the</w:t>
      </w:r>
      <w:r>
        <w:rPr>
          <w:spacing w:val="-1"/>
        </w:rPr>
        <w:t> </w:t>
      </w:r>
      <w:r>
        <w:rPr/>
        <w:t>SP.</w:t>
      </w:r>
    </w:p>
    <w:p>
      <w:pPr>
        <w:pStyle w:val="Heading5"/>
        <w:spacing w:line="240" w:lineRule="auto" w:before="151"/>
        <w:ind w:left="960" w:right="0"/>
        <w:jc w:val="both"/>
        <w:rPr>
          <w:rFonts w:ascii="Arial" w:hAnsi="Arial" w:cs="Arial" w:eastAsia="Arial" w:hint="default"/>
          <w:b w:val="0"/>
          <w:bCs w:val="0"/>
        </w:rPr>
      </w:pPr>
      <w:r>
        <w:rPr/>
        <w:t>Step [3]</w:t>
      </w:r>
      <w:r>
        <w:rPr>
          <w:rFonts w:ascii="Arial"/>
          <w:b w:val="0"/>
        </w:rPr>
        <w:t>:</w:t>
      </w:r>
    </w:p>
    <w:p>
      <w:pPr>
        <w:pStyle w:val="BodyText"/>
        <w:spacing w:line="249" w:lineRule="auto" w:before="160"/>
        <w:ind w:right="1327"/>
        <w:jc w:val="left"/>
      </w:pPr>
      <w:r>
        <w:rPr/>
        <w:pict>
          <v:group style="position:absolute;margin-left:66.529999pt;margin-top:10.819886pt;width:3.85pt;height:3.85pt;mso-position-horizontal-relative:page;mso-position-vertical-relative:paragraph;z-index:47560"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t>The enterprise application (SP) wants to access an OAuth2 protected API resource through WSO2 API Manager.</w:t>
      </w:r>
    </w:p>
    <w:p>
      <w:pPr>
        <w:pStyle w:val="BodyText"/>
        <w:spacing w:line="249" w:lineRule="auto" w:before="1"/>
        <w:ind w:right="1076"/>
        <w:jc w:val="left"/>
      </w:pPr>
      <w:r>
        <w:rPr/>
        <w:pict>
          <v:group style="position:absolute;margin-left:66.529999pt;margin-top:2.869886pt;width:3.85pt;height:3.85pt;mso-position-horizontal-relative:page;mso-position-vertical-relative:paragraph;z-index:4758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The application makes a request to the API Manager to exchange the SAML2 bearer token for an OAuth2.0 access</w:t>
      </w:r>
      <w:r>
        <w:rPr>
          <w:spacing w:val="-1"/>
        </w:rPr>
        <w:t> </w:t>
      </w:r>
      <w:r>
        <w:rPr/>
        <w:t>token.</w:t>
      </w:r>
    </w:p>
    <w:p>
      <w:pPr>
        <w:pStyle w:val="BodyText"/>
        <w:spacing w:line="240" w:lineRule="auto" w:before="1"/>
        <w:ind w:right="0"/>
        <w:jc w:val="left"/>
      </w:pPr>
      <w:r>
        <w:rPr/>
        <w:pict>
          <v:group style="position:absolute;margin-left:66.529999pt;margin-top:2.869886pt;width:3.85pt;height:3.85pt;mso-position-horizontal-relative:page;mso-position-vertical-relative:paragraph;z-index:4760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The API Manager validates the assertion and returns the access</w:t>
      </w:r>
      <w:r>
        <w:rPr>
          <w:spacing w:val="-1"/>
        </w:rPr>
        <w:t> </w:t>
      </w:r>
      <w:r>
        <w:rPr/>
        <w:t>token.</w:t>
      </w:r>
    </w:p>
    <w:p>
      <w:pPr>
        <w:pStyle w:val="BodyText"/>
        <w:spacing w:line="249" w:lineRule="auto" w:before="162"/>
        <w:ind w:left="960" w:right="1327"/>
        <w:jc w:val="left"/>
      </w:pPr>
      <w:r>
        <w:rPr>
          <w:rFonts w:ascii="Arial"/>
          <w:b/>
        </w:rPr>
        <w:t>Step [4]</w:t>
      </w:r>
      <w:r>
        <w:rPr/>
        <w:t>: User does API invocations through the API Manager by setting it as an Authorization header with the returned OAuth2 access</w:t>
      </w:r>
      <w:r>
        <w:rPr>
          <w:spacing w:val="-1"/>
        </w:rPr>
        <w:t> </w:t>
      </w:r>
      <w:r>
        <w:rPr/>
        <w:t>token.</w:t>
      </w:r>
    </w:p>
    <w:p>
      <w:pPr>
        <w:pStyle w:val="BodyText"/>
        <w:spacing w:line="240" w:lineRule="auto" w:before="151"/>
        <w:ind w:left="960" w:right="0"/>
        <w:jc w:val="both"/>
      </w:pPr>
      <w:r>
        <w:rPr/>
        <w:t>Let's configure the token</w:t>
      </w:r>
      <w:r>
        <w:rPr>
          <w:spacing w:val="-1"/>
        </w:rPr>
        <w:t> </w:t>
      </w:r>
      <w:r>
        <w:rPr/>
        <w:t>exchange.</w:t>
      </w:r>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color w:val="333333"/>
          <w:sz w:val="18"/>
        </w:rPr>
        <w:t>Configuring the token exchange</w:t>
      </w:r>
      <w:r>
        <w:rPr>
          <w:rFonts w:ascii="Arial"/>
          <w:sz w:val="18"/>
        </w:rPr>
      </w:r>
    </w:p>
    <w:p>
      <w:pPr>
        <w:spacing w:line="240" w:lineRule="auto" w:before="7"/>
        <w:rPr>
          <w:rFonts w:ascii="Arial" w:hAnsi="Arial" w:cs="Arial" w:eastAsia="Arial" w:hint="default"/>
          <w:b/>
          <w:bCs/>
          <w:i/>
          <w:sz w:val="13"/>
          <w:szCs w:val="13"/>
        </w:rPr>
      </w:pPr>
      <w:r>
        <w:rPr/>
        <w:pict>
          <v:group style="position:absolute;margin-left:47.625pt;margin-top:8.787769pt;width:516.75pt;height:58.25pt;mso-position-horizontal-relative:page;mso-position-vertical-relative:paragraph;z-index:47440;mso-wrap-distance-left:0;mso-wrap-distance-right:0" coordorigin="953,176" coordsize="10335,1165">
            <v:group style="position:absolute;left:960;top:183;width:10320;height:1150" coordorigin="960,183" coordsize="10320,1150">
              <v:shape style="position:absolute;left:960;top:183;width:10320;height:1150" coordorigin="960,183" coordsize="10320,1150" path="m960,183l11280,183,11280,1333,960,1333,960,183xe" filled="true" fillcolor="#fffdf6" stroked="false">
                <v:path arrowok="t"/>
                <v:fill type="solid"/>
              </v:shape>
            </v:group>
            <v:group style="position:absolute;left:960;top:191;width:10320;height:2" coordorigin="960,191" coordsize="10320,2">
              <v:shape style="position:absolute;left:960;top:191;width:10320;height:2" coordorigin="960,191" coordsize="10320,0" path="m960,191l11280,191e" filled="false" stroked="true" strokeweight=".75pt" strokecolor="#ffeaad">
                <v:path arrowok="t"/>
              </v:shape>
            </v:group>
            <v:group style="position:absolute;left:968;top:183;width:2;height:1150" coordorigin="968,183" coordsize="2,1150">
              <v:shape style="position:absolute;left:968;top:183;width:2;height:1150" coordorigin="968,183" coordsize="0,1150" path="m968,183l968,1333e" filled="false" stroked="true" strokeweight=".75pt" strokecolor="#ffeaad">
                <v:path arrowok="t"/>
              </v:shape>
            </v:group>
            <v:group style="position:absolute;left:11273;top:183;width:2;height:1150" coordorigin="11273,183" coordsize="2,1150">
              <v:shape style="position:absolute;left:11273;top:183;width:2;height:1150" coordorigin="11273,183" coordsize="0,1150" path="m11273,183l11273,1333e" filled="false" stroked="true" strokeweight=".75pt" strokecolor="#ffeaad">
                <v:path arrowok="t"/>
              </v:shape>
            </v:group>
            <v:group style="position:absolute;left:1886;top:798;width:77;height:77" coordorigin="1886,798" coordsize="77,77">
              <v:shape style="position:absolute;left:1886;top:798;width:77;height:77" coordorigin="1886,798" coordsize="77,77" path="m1924,798l1909,801,1897,809,1889,822,1886,836,1889,851,1897,863,1909,872,1924,875,1939,872,1951,863,1959,851,1962,836,1959,822,1951,809,1939,801,1924,798xe" filled="true" fillcolor="#000000" stroked="false">
                <v:path arrowok="t"/>
                <v:fill type="solid"/>
              </v:shape>
            </v:group>
            <v:group style="position:absolute;left:1886;top:1038;width:77;height:77" coordorigin="1886,1038" coordsize="77,77">
              <v:shape style="position:absolute;left:1886;top:1038;width:77;height:77" coordorigin="1886,1038" coordsize="77,77" path="m1924,1038l1909,1041,1897,1049,1889,1062,1886,1076,1889,1091,1897,1103,1909,1112,1924,1115,1939,1112,1951,1103,1959,1091,1962,1076,1959,1062,1951,1049,1939,1041,1924,1038xe" filled="true" fillcolor="#000000" stroked="false">
                <v:path arrowok="t"/>
                <v:fill type="solid"/>
              </v:shape>
              <v:shape style="position:absolute;left:1125;top:378;width:240;height:240" type="#_x0000_t75" stroked="false">
                <v:imagedata r:id="rId86" o:title=""/>
              </v:shape>
              <v:shape style="position:absolute;left:968;top:191;width:10305;height:1143" type="#_x0000_t202" filled="false" stroked="false">
                <v:textbox inset="0,0,0,0">
                  <w:txbxContent>
                    <w:p>
                      <w:pPr>
                        <w:spacing w:line="390" w:lineRule="atLeast" w:before="1"/>
                        <w:ind w:left="1147" w:right="5090" w:hanging="600"/>
                        <w:jc w:val="left"/>
                        <w:rPr>
                          <w:rFonts w:ascii="Arial" w:hAnsi="Arial" w:cs="Arial" w:eastAsia="Arial" w:hint="default"/>
                          <w:sz w:val="20"/>
                          <w:szCs w:val="20"/>
                        </w:rPr>
                      </w:pPr>
                      <w:r>
                        <w:rPr>
                          <w:rFonts w:ascii="Arial"/>
                          <w:sz w:val="20"/>
                        </w:rPr>
                        <w:t>Before you begin, make sure you have the following: A valid user account in the API</w:t>
                      </w:r>
                      <w:r>
                        <w:rPr>
                          <w:rFonts w:ascii="Arial"/>
                          <w:spacing w:val="2"/>
                          <w:sz w:val="20"/>
                        </w:rPr>
                        <w:t> </w:t>
                      </w:r>
                      <w:r>
                        <w:rPr>
                          <w:rFonts w:ascii="Arial"/>
                          <w:sz w:val="20"/>
                        </w:rPr>
                        <w:t>Store.</w:t>
                      </w:r>
                    </w:p>
                    <w:p>
                      <w:pPr>
                        <w:spacing w:before="10"/>
                        <w:ind w:left="1147" w:right="458" w:firstLine="0"/>
                        <w:jc w:val="left"/>
                        <w:rPr>
                          <w:rFonts w:ascii="Arial" w:hAnsi="Arial" w:cs="Arial" w:eastAsia="Arial" w:hint="default"/>
                          <w:sz w:val="20"/>
                          <w:szCs w:val="20"/>
                        </w:rPr>
                      </w:pPr>
                      <w:r>
                        <w:rPr>
                          <w:rFonts w:ascii="Arial"/>
                          <w:sz w:val="20"/>
                        </w:rPr>
                        <w:t>A valid consumer key and consumer secret. Initially, these keys must be generated through</w:t>
                      </w:r>
                      <w:r>
                        <w:rPr>
                          <w:rFonts w:ascii="Arial"/>
                          <w:spacing w:val="6"/>
                          <w:sz w:val="20"/>
                        </w:rPr>
                        <w:t> </w:t>
                      </w:r>
                      <w:r>
                        <w:rPr>
                          <w:rFonts w:ascii="Arial"/>
                          <w:sz w:val="20"/>
                        </w:rPr>
                        <w:t>the</w:t>
                      </w:r>
                    </w:p>
                  </w:txbxContent>
                </v:textbox>
                <w10:wrap type="none"/>
              </v:shape>
            </v:group>
            <w10:wrap type="topAndBottom"/>
          </v:group>
        </w:pict>
      </w:r>
    </w:p>
    <w:p>
      <w:pPr>
        <w:spacing w:after="0" w:line="240" w:lineRule="auto"/>
        <w:rPr>
          <w:rFonts w:ascii="Arial" w:hAnsi="Arial" w:cs="Arial" w:eastAsia="Arial" w:hint="default"/>
          <w:sz w:val="13"/>
          <w:szCs w:val="13"/>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1"/>
        <w:rPr>
          <w:rFonts w:ascii="Arial" w:hAnsi="Arial" w:cs="Arial" w:eastAsia="Arial" w:hint="default"/>
          <w:b/>
          <w:bCs/>
          <w:i/>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111.2pt;mso-position-horizontal-relative:char;mso-position-vertical-relative:line" coordorigin="0,0" coordsize="10335,2224">
            <v:group style="position:absolute;left:8;top:8;width:10320;height:2209" coordorigin="8,8" coordsize="10320,2209">
              <v:shape style="position:absolute;left:8;top:8;width:10320;height:2209" coordorigin="8,8" coordsize="10320,2209" path="m8,8l10328,8,10328,2216,8,2216,8,8xe" filled="true" fillcolor="#fffdf6" stroked="false">
                <v:path arrowok="t"/>
                <v:fill type="solid"/>
              </v:shape>
            </v:group>
            <v:group style="position:absolute;left:15;top:8;width:2;height:2209" coordorigin="15,8" coordsize="2,2209">
              <v:shape style="position:absolute;left:15;top:8;width:2;height:2209" coordorigin="15,8" coordsize="0,2209" path="m15,8l15,2216e" filled="false" stroked="true" strokeweight=".75pt" strokecolor="#ffeaad">
                <v:path arrowok="t"/>
              </v:shape>
            </v:group>
            <v:group style="position:absolute;left:8;top:2209;width:10320;height:2" coordorigin="8,2209" coordsize="10320,2">
              <v:shape style="position:absolute;left:8;top:2209;width:10320;height:2" coordorigin="8,2209" coordsize="10320,0" path="m8,2209l10328,2209e" filled="false" stroked="true" strokeweight=".75pt" strokecolor="#ffeaad">
                <v:path arrowok="t"/>
              </v:shape>
            </v:group>
            <v:group style="position:absolute;left:10320;top:8;width:2;height:2209" coordorigin="10320,8" coordsize="2,2209">
              <v:shape style="position:absolute;left:10320;top:8;width:2;height:2209" coordorigin="10320,8" coordsize="0,2209" path="m10320,8l10320,2216e" filled="false" stroked="true" strokeweight=".75pt" strokecolor="#ffeaad">
                <v:path arrowok="t"/>
              </v:shape>
            </v:group>
            <v:group style="position:absolute;left:933;top:310;width:77;height:77" coordorigin="933,310" coordsize="77,77">
              <v:shape style="position:absolute;left:933;top:310;width:77;height:77" coordorigin="933,310" coordsize="77,77" path="m971,310l956,313,944,321,936,333,933,348,936,363,944,375,956,383,971,386,986,383,998,375,1006,363,1009,348,1006,333,998,321,986,313,971,310xe" filled="true" fillcolor="#000000" stroked="false">
                <v:path arrowok="t"/>
                <v:fill type="solid"/>
              </v:shape>
            </v:group>
            <v:group style="position:absolute;left:933;top:550;width:77;height:77" coordorigin="933,550" coordsize="77,77">
              <v:shape style="position:absolute;left:933;top:550;width:77;height:77" coordorigin="933,550" coordsize="77,77" path="m971,550l956,553,944,561,936,573,933,588,936,603,944,615,956,623,971,626,986,623,998,615,1006,603,1009,588,1006,573,998,561,986,553,971,550xe" filled="true" fillcolor="#000000" stroked="false">
                <v:path arrowok="t"/>
                <v:fill type="solid"/>
              </v:shape>
            </v:group>
            <v:group style="position:absolute;left:933;top:1391;width:77;height:77" coordorigin="933,1391" coordsize="77,77">
              <v:shape style="position:absolute;left:933;top:1391;width:77;height:77" coordorigin="933,1391" coordsize="77,77" path="m971,1391l956,1394,944,1403,936,1415,933,1430,936,1444,944,1456,956,1465,971,1468,986,1465,998,1456,1006,1444,1009,1430,1006,1415,998,1403,986,1394,971,1391xe" filled="true" fillcolor="#000000" stroked="false">
                <v:path arrowok="t"/>
                <v:fill type="solid"/>
              </v:shape>
              <v:shape style="position:absolute;left:15;top:8;width:10305;height:2202" type="#_x0000_t202" filled="false" stroked="false">
                <v:textbox inset="0,0,0,0">
                  <w:txbxContent>
                    <w:p>
                      <w:pPr>
                        <w:spacing w:line="249" w:lineRule="auto" w:before="6"/>
                        <w:ind w:left="1147" w:right="2079" w:firstLine="0"/>
                        <w:jc w:val="left"/>
                        <w:rPr>
                          <w:rFonts w:ascii="Arial" w:hAnsi="Arial" w:cs="Arial" w:eastAsia="Arial" w:hint="default"/>
                          <w:sz w:val="20"/>
                          <w:szCs w:val="20"/>
                        </w:rPr>
                      </w:pPr>
                      <w:r>
                        <w:rPr>
                          <w:rFonts w:ascii="Arial"/>
                          <w:sz w:val="20"/>
                        </w:rPr>
                        <w:t>management console by clicking the </w:t>
                      </w:r>
                      <w:r>
                        <w:rPr>
                          <w:rFonts w:ascii="Arial"/>
                          <w:b/>
                          <w:sz w:val="20"/>
                        </w:rPr>
                        <w:t>Generate </w:t>
                      </w:r>
                      <w:r>
                        <w:rPr>
                          <w:rFonts w:ascii="Arial"/>
                          <w:sz w:val="20"/>
                        </w:rPr>
                        <w:t>link on </w:t>
                      </w:r>
                      <w:r>
                        <w:rPr>
                          <w:rFonts w:ascii="Arial"/>
                          <w:b/>
                          <w:sz w:val="20"/>
                        </w:rPr>
                        <w:t>My Subscriptions </w:t>
                      </w:r>
                      <w:r>
                        <w:rPr>
                          <w:rFonts w:ascii="Arial"/>
                          <w:sz w:val="20"/>
                        </w:rPr>
                        <w:t>page. A running API Gateway</w:t>
                      </w:r>
                      <w:r>
                        <w:rPr>
                          <w:rFonts w:ascii="Arial"/>
                          <w:spacing w:val="-1"/>
                          <w:sz w:val="20"/>
                        </w:rPr>
                        <w:t> </w:t>
                      </w:r>
                      <w:r>
                        <w:rPr>
                          <w:rFonts w:ascii="Arial"/>
                          <w:sz w:val="20"/>
                        </w:rPr>
                        <w:t>instance.</w:t>
                      </w:r>
                    </w:p>
                    <w:p>
                      <w:pPr>
                        <w:spacing w:line="283" w:lineRule="auto" w:before="1"/>
                        <w:ind w:left="1147" w:right="181" w:firstLine="0"/>
                        <w:jc w:val="left"/>
                        <w:rPr>
                          <w:rFonts w:ascii="Arial" w:hAnsi="Arial" w:cs="Arial" w:eastAsia="Arial" w:hint="default"/>
                          <w:sz w:val="20"/>
                          <w:szCs w:val="20"/>
                        </w:rPr>
                      </w:pPr>
                      <w:r>
                        <w:rPr>
                          <w:rFonts w:ascii="Arial"/>
                          <w:sz w:val="20"/>
                        </w:rPr>
                        <w:t>If the Key Manager is on a different server than the API Gateway, change the server URL (host and ports) of the Key Manager accordingly in the </w:t>
                      </w:r>
                      <w:r>
                        <w:rPr>
                          <w:rFonts w:ascii="Courier New"/>
                          <w:sz w:val="20"/>
                        </w:rPr>
                        <w:t>&lt;APIKeyManager&gt;&lt;ServerURL&gt;</w:t>
                      </w:r>
                      <w:r>
                        <w:rPr>
                          <w:rFonts w:ascii="Courier New"/>
                          <w:spacing w:val="-61"/>
                          <w:sz w:val="20"/>
                        </w:rPr>
                        <w:t> </w:t>
                      </w:r>
                      <w:r>
                        <w:rPr>
                          <w:rFonts w:ascii="Arial"/>
                          <w:sz w:val="20"/>
                        </w:rPr>
                        <w:t>element of the </w:t>
                      </w:r>
                      <w:r>
                        <w:rPr>
                          <w:rFonts w:ascii="Courier New"/>
                          <w:sz w:val="20"/>
                        </w:rPr>
                        <w:t>&lt;AM_ HOME&gt;/repository/conf/api-manager.xml</w:t>
                      </w:r>
                      <w:r>
                        <w:rPr>
                          <w:rFonts w:ascii="Courier New"/>
                          <w:spacing w:val="-60"/>
                          <w:sz w:val="20"/>
                        </w:rPr>
                        <w:t> </w:t>
                      </w:r>
                      <w:r>
                        <w:rPr>
                          <w:rFonts w:ascii="Arial"/>
                          <w:sz w:val="20"/>
                        </w:rPr>
                        <w:t>file.</w:t>
                      </w:r>
                    </w:p>
                    <w:p>
                      <w:pPr>
                        <w:spacing w:line="217" w:lineRule="exact" w:before="0"/>
                        <w:ind w:left="1147" w:right="0" w:firstLine="0"/>
                        <w:jc w:val="left"/>
                        <w:rPr>
                          <w:rFonts w:ascii="Arial" w:hAnsi="Arial" w:cs="Arial" w:eastAsia="Arial" w:hint="default"/>
                          <w:sz w:val="20"/>
                          <w:szCs w:val="20"/>
                        </w:rPr>
                      </w:pPr>
                      <w:r>
                        <w:rPr>
                          <w:rFonts w:ascii="Arial"/>
                          <w:sz w:val="20"/>
                        </w:rPr>
                        <w:t>A valid SAML2 assertion. You can do this using the Identity Server as the Identity Server can act as</w:t>
                      </w:r>
                      <w:r>
                        <w:rPr>
                          <w:rFonts w:ascii="Arial"/>
                          <w:spacing w:val="10"/>
                          <w:sz w:val="20"/>
                        </w:rPr>
                        <w:t> </w:t>
                      </w:r>
                      <w:r>
                        <w:rPr>
                          <w:rFonts w:ascii="Arial"/>
                          <w:sz w:val="20"/>
                        </w:rPr>
                        <w:t>a</w:t>
                      </w:r>
                    </w:p>
                    <w:p>
                      <w:pPr>
                        <w:spacing w:line="249" w:lineRule="auto" w:before="10"/>
                        <w:ind w:left="1147" w:right="434" w:firstLine="0"/>
                        <w:jc w:val="left"/>
                        <w:rPr>
                          <w:rFonts w:ascii="Arial" w:hAnsi="Arial" w:cs="Arial" w:eastAsia="Arial" w:hint="default"/>
                          <w:sz w:val="20"/>
                          <w:szCs w:val="20"/>
                        </w:rPr>
                      </w:pPr>
                      <w:r>
                        <w:rPr>
                          <w:rFonts w:ascii="Arial"/>
                          <w:sz w:val="20"/>
                        </w:rPr>
                        <w:t>SAML2 SSO IDP. See </w:t>
                      </w:r>
                      <w:hyperlink r:id="rId700">
                        <w:r>
                          <w:rPr>
                            <w:rFonts w:ascii="Arial"/>
                            <w:color w:val="003366"/>
                            <w:sz w:val="20"/>
                          </w:rPr>
                          <w:t>Configuring SAML2 Single-Sign-On Across Different WSO2 Products</w:t>
                        </w:r>
                      </w:hyperlink>
                      <w:r>
                        <w:rPr>
                          <w:rFonts w:ascii="Arial"/>
                          <w:color w:val="003366"/>
                          <w:sz w:val="20"/>
                        </w:rPr>
                        <w:t> </w:t>
                      </w:r>
                      <w:r>
                        <w:rPr>
                          <w:rFonts w:ascii="Arial"/>
                          <w:sz w:val="20"/>
                        </w:rPr>
                        <w:t>in the </w:t>
                      </w:r>
                      <w:r>
                        <w:rPr>
                          <w:rFonts w:ascii="Arial"/>
                          <w:sz w:val="20"/>
                        </w:rPr>
                        <w:t>Identity Server documentation for more</w:t>
                      </w:r>
                      <w:r>
                        <w:rPr>
                          <w:rFonts w:ascii="Arial"/>
                          <w:spacing w:val="2"/>
                          <w:sz w:val="20"/>
                        </w:rPr>
                        <w:t> </w:t>
                      </w:r>
                      <w:r>
                        <w:rPr>
                          <w:rFonts w:ascii="Arial"/>
                          <w:sz w:val="20"/>
                        </w:rPr>
                        <w:t>information.</w:t>
                      </w:r>
                    </w:p>
                  </w:txbxContent>
                </v:textbox>
                <w10:wrap type="none"/>
              </v:shape>
            </v:group>
          </v:group>
        </w:pict>
      </w:r>
      <w:r>
        <w:rPr>
          <w:rFonts w:ascii="Arial" w:hAnsi="Arial" w:cs="Arial" w:eastAsia="Arial" w:hint="default"/>
          <w:sz w:val="20"/>
          <w:szCs w:val="20"/>
        </w:rPr>
      </w:r>
    </w:p>
    <w:p>
      <w:pPr>
        <w:spacing w:before="117"/>
        <w:ind w:left="960" w:right="0" w:firstLine="0"/>
        <w:jc w:val="left"/>
        <w:rPr>
          <w:rFonts w:ascii="Arial" w:hAnsi="Arial" w:cs="Arial" w:eastAsia="Arial" w:hint="default"/>
          <w:sz w:val="20"/>
          <w:szCs w:val="20"/>
        </w:rPr>
      </w:pPr>
      <w:r>
        <w:rPr>
          <w:rFonts w:ascii="Arial"/>
          <w:sz w:val="20"/>
        </w:rPr>
        <w:t>We use </w:t>
      </w:r>
      <w:r>
        <w:rPr>
          <w:rFonts w:ascii="Arial"/>
          <w:b/>
          <w:sz w:val="20"/>
        </w:rPr>
        <w:t>WSO2 Identity Server 5.0.0 </w:t>
      </w:r>
      <w:r>
        <w:rPr>
          <w:rFonts w:ascii="Arial"/>
          <w:color w:val="212121"/>
          <w:sz w:val="20"/>
        </w:rPr>
        <w:t>as the IDP to get a SAML token and the API Manager as the OAuth</w:t>
      </w:r>
      <w:r>
        <w:rPr>
          <w:rFonts w:ascii="Arial"/>
          <w:color w:val="212121"/>
          <w:spacing w:val="1"/>
          <w:sz w:val="20"/>
        </w:rPr>
        <w:t> </w:t>
      </w:r>
      <w:r>
        <w:rPr>
          <w:rFonts w:ascii="Arial"/>
          <w:color w:val="212121"/>
          <w:sz w:val="20"/>
        </w:rPr>
        <w:t>server.</w:t>
      </w:r>
      <w:r>
        <w:rPr>
          <w:rFonts w:ascii="Arial"/>
          <w:sz w:val="20"/>
        </w:rPr>
      </w:r>
    </w:p>
    <w:p>
      <w:pPr>
        <w:spacing w:line="240" w:lineRule="auto" w:before="5"/>
        <w:rPr>
          <w:rFonts w:ascii="Arial" w:hAnsi="Arial" w:cs="Arial" w:eastAsia="Arial" w:hint="default"/>
          <w:sz w:val="9"/>
          <w:szCs w:val="9"/>
        </w:rPr>
      </w:pPr>
    </w:p>
    <w:p>
      <w:pPr>
        <w:pStyle w:val="ListParagraph"/>
        <w:numPr>
          <w:ilvl w:val="0"/>
          <w:numId w:val="183"/>
        </w:numPr>
        <w:tabs>
          <w:tab w:pos="1560" w:val="left" w:leader="none"/>
        </w:tabs>
        <w:spacing w:line="300" w:lineRule="auto" w:before="74" w:after="0"/>
        <w:ind w:left="1560" w:right="990" w:hanging="279"/>
        <w:jc w:val="left"/>
        <w:rPr>
          <w:rFonts w:ascii="Arial" w:hAnsi="Arial" w:cs="Arial" w:eastAsia="Arial" w:hint="default"/>
          <w:sz w:val="20"/>
          <w:szCs w:val="20"/>
        </w:rPr>
      </w:pPr>
      <w:r>
        <w:rPr>
          <w:rFonts w:ascii="Arial"/>
          <w:sz w:val="20"/>
        </w:rPr>
        <w:t>Log in to the API Manager's management console (</w:t>
      </w:r>
      <w:r>
        <w:rPr>
          <w:rFonts w:ascii="Arial"/>
          <w:color w:val="003366"/>
          <w:sz w:val="20"/>
        </w:rPr>
        <w:t>https://localhost:9443/carbon </w:t>
      </w:r>
      <w:r>
        <w:rPr>
          <w:rFonts w:ascii="Arial"/>
          <w:sz w:val="20"/>
        </w:rPr>
        <w:t>) using admin/admi </w:t>
      </w:r>
      <w:r>
        <w:rPr>
          <w:rFonts w:ascii="Arial"/>
          <w:sz w:val="20"/>
        </w:rPr>
        <w:t>credentials and select </w:t>
      </w:r>
      <w:r>
        <w:rPr>
          <w:rFonts w:ascii="Arial"/>
          <w:b/>
          <w:sz w:val="20"/>
        </w:rPr>
        <w:t>Add </w:t>
      </w:r>
      <w:r>
        <w:rPr>
          <w:rFonts w:ascii="Arial"/>
          <w:sz w:val="20"/>
        </w:rPr>
        <w:t>under </w:t>
      </w:r>
      <w:r>
        <w:rPr>
          <w:rFonts w:ascii="Arial"/>
          <w:b/>
          <w:sz w:val="20"/>
        </w:rPr>
        <w:t>Identity Providers </w:t>
      </w:r>
      <w:r>
        <w:rPr>
          <w:rFonts w:ascii="Arial"/>
          <w:sz w:val="20"/>
        </w:rPr>
        <w:t>menu in the </w:t>
      </w:r>
      <w:r>
        <w:rPr>
          <w:rFonts w:ascii="Arial"/>
          <w:b/>
          <w:sz w:val="20"/>
        </w:rPr>
        <w:t>Main </w:t>
      </w:r>
      <w:r>
        <w:rPr>
          <w:rFonts w:ascii="Arial"/>
          <w:sz w:val="20"/>
        </w:rPr>
        <w:t>menu.</w:t>
      </w:r>
    </w:p>
    <w:p>
      <w:pPr>
        <w:spacing w:line="240" w:lineRule="auto" w:before="5"/>
        <w:rPr>
          <w:rFonts w:ascii="Arial" w:hAnsi="Arial" w:cs="Arial" w:eastAsia="Arial" w:hint="default"/>
          <w:sz w:val="10"/>
          <w:szCs w:val="10"/>
        </w:rPr>
      </w:pPr>
      <w:r>
        <w:rPr/>
        <w:pict>
          <v:shape style="position:absolute;margin-left:78.75pt;margin-top:6.947908pt;width:152.25pt;height:55.5pt;mso-position-horizontal-relative:page;mso-position-vertical-relative:paragraph;z-index:47680;mso-wrap-distance-left:0;mso-wrap-distance-right:0" type="#_x0000_t75" stroked="false">
            <v:imagedata r:id="rId701" o:title=""/>
            <w10:wrap type="topAndBottom"/>
          </v:shape>
        </w:pict>
      </w:r>
    </w:p>
    <w:p>
      <w:pPr>
        <w:pStyle w:val="ListParagraph"/>
        <w:numPr>
          <w:ilvl w:val="0"/>
          <w:numId w:val="183"/>
        </w:numPr>
        <w:tabs>
          <w:tab w:pos="1560" w:val="left" w:leader="none"/>
        </w:tabs>
        <w:spacing w:line="252" w:lineRule="auto" w:before="38" w:after="0"/>
        <w:ind w:left="2160" w:right="6316" w:hanging="879"/>
        <w:jc w:val="left"/>
        <w:rPr>
          <w:rFonts w:ascii="Arial" w:hAnsi="Arial" w:cs="Arial" w:eastAsia="Arial" w:hint="default"/>
          <w:sz w:val="20"/>
          <w:szCs w:val="20"/>
        </w:rPr>
      </w:pPr>
      <w:r>
        <w:rPr>
          <w:rFonts w:ascii="Arial"/>
          <w:sz w:val="20"/>
        </w:rPr>
        <w:t>Provide the following values to configure the IDP: Under </w:t>
      </w:r>
      <w:r>
        <w:rPr>
          <w:rFonts w:ascii="Arial"/>
          <w:b/>
          <w:sz w:val="20"/>
        </w:rPr>
        <w:t>Basic</w:t>
      </w:r>
      <w:r>
        <w:rPr>
          <w:rFonts w:ascii="Arial"/>
          <w:b/>
          <w:spacing w:val="3"/>
          <w:sz w:val="20"/>
        </w:rPr>
        <w:t> </w:t>
      </w:r>
      <w:r>
        <w:rPr>
          <w:rFonts w:ascii="Arial"/>
          <w:b/>
          <w:sz w:val="20"/>
        </w:rPr>
        <w:t>Information</w:t>
      </w:r>
      <w:r>
        <w:rPr>
          <w:rFonts w:ascii="Arial"/>
          <w:sz w:val="20"/>
        </w:rPr>
      </w:r>
    </w:p>
    <w:p>
      <w:pPr>
        <w:spacing w:before="1"/>
        <w:ind w:left="2760" w:right="0" w:firstLine="0"/>
        <w:jc w:val="left"/>
        <w:rPr>
          <w:rFonts w:ascii="Arial" w:hAnsi="Arial" w:cs="Arial" w:eastAsia="Arial" w:hint="default"/>
          <w:sz w:val="20"/>
          <w:szCs w:val="20"/>
        </w:rPr>
      </w:pPr>
      <w:r>
        <w:rPr/>
        <w:pict>
          <v:group style="position:absolute;margin-left:96.529999pt;margin-top:-9.240117pt;width:3.85pt;height:3.85pt;mso-position-horizontal-relative:page;mso-position-vertical-relative:paragraph;z-index:-613960" coordorigin="1931,-185" coordsize="77,77">
            <v:shape style="position:absolute;left:1931;top:-185;width:77;height:77" coordorigin="1931,-185" coordsize="77,77" path="m1969,-185l1954,-182,1942,-174,1934,-161,1931,-147,1934,-132,1942,-120,1954,-111,1969,-108,1984,-111,1996,-120,2004,-132,2007,-147,2004,-161,1996,-174,1984,-182,1969,-185xe" filled="true" fillcolor="#000000" stroked="false">
              <v:path arrowok="t"/>
              <v:fill type="solid"/>
            </v:shape>
            <w10:wrap type="none"/>
          </v:group>
        </w:pict>
      </w:r>
      <w:r>
        <w:rPr/>
        <w:pict>
          <v:group style="position:absolute;margin-left:126.529999pt;margin-top:2.869883pt;width:3.85pt;height:3.85pt;mso-position-horizontal-relative:page;mso-position-vertical-relative:paragraph;z-index:47752" coordorigin="2531,57" coordsize="77,77">
            <v:shape style="position:absolute;left:2531;top:57;width:77;height:77" coordorigin="2531,57" coordsize="77,77" path="m2569,57l2554,60,2542,69,2534,81,2531,96,2534,110,2542,123,2554,131,2569,134,2584,131,2596,123,2604,110,2607,96,2604,81,2596,69,2584,60,2569,57xe" filled="true" fillcolor="#000000" stroked="false">
              <v:path arrowok="t"/>
              <v:fill type="solid"/>
            </v:shape>
            <w10:wrap type="none"/>
          </v:group>
        </w:pict>
      </w:r>
      <w:r>
        <w:rPr>
          <w:rFonts w:ascii="Arial"/>
          <w:b/>
          <w:sz w:val="20"/>
        </w:rPr>
        <w:t>Identity Provider Name: </w:t>
      </w:r>
      <w:r>
        <w:rPr>
          <w:rFonts w:ascii="Arial"/>
          <w:sz w:val="20"/>
        </w:rPr>
        <w:t>Enter a unique name for</w:t>
      </w:r>
      <w:r>
        <w:rPr>
          <w:rFonts w:ascii="Arial"/>
          <w:spacing w:val="4"/>
          <w:sz w:val="20"/>
        </w:rPr>
        <w:t> </w:t>
      </w:r>
      <w:r>
        <w:rPr>
          <w:rFonts w:ascii="Arial"/>
          <w:sz w:val="20"/>
        </w:rPr>
        <w:t>IDP</w:t>
      </w:r>
    </w:p>
    <w:p>
      <w:pPr>
        <w:spacing w:line="249" w:lineRule="auto" w:before="12"/>
        <w:ind w:left="2760" w:right="1144" w:firstLine="0"/>
        <w:jc w:val="left"/>
        <w:rPr>
          <w:rFonts w:ascii="Arial" w:hAnsi="Arial" w:cs="Arial" w:eastAsia="Arial" w:hint="default"/>
          <w:sz w:val="20"/>
          <w:szCs w:val="20"/>
        </w:rPr>
      </w:pPr>
      <w:r>
        <w:rPr/>
        <w:pict>
          <v:group style="position:absolute;margin-left:126.529999pt;margin-top:3.419898pt;width:3.85pt;height:3.85pt;mso-position-horizontal-relative:page;mso-position-vertical-relative:paragraph;z-index:47776" coordorigin="2531,68" coordsize="77,77">
            <v:shape style="position:absolute;left:2531;top:68;width:77;height:77" coordorigin="2531,68" coordsize="77,77" path="m2569,68l2554,71,2542,80,2534,92,2531,107,2534,121,2542,134,2554,142,2569,145,2584,142,2596,134,2604,121,2607,107,2604,92,2596,80,2584,71,2569,68xe" filled="true" fillcolor="#000000" stroked="false">
              <v:path arrowok="t"/>
              <v:fill type="solid"/>
            </v:shape>
            <w10:wrap type="none"/>
          </v:group>
        </w:pict>
      </w:r>
      <w:r>
        <w:rPr>
          <w:rFonts w:ascii="Arial"/>
          <w:b/>
          <w:color w:val="333300"/>
          <w:sz w:val="20"/>
        </w:rPr>
        <w:t>Identity Provider Public Certificate</w:t>
      </w:r>
      <w:r>
        <w:rPr>
          <w:rFonts w:ascii="Arial"/>
          <w:b/>
          <w:sz w:val="20"/>
        </w:rPr>
        <w:t>: </w:t>
      </w:r>
      <w:r>
        <w:rPr>
          <w:rFonts w:ascii="Arial"/>
          <w:sz w:val="20"/>
        </w:rPr>
        <w:t>The certificate used to sign the SAML assertion. </w:t>
      </w:r>
      <w:r>
        <w:rPr>
          <w:rFonts w:ascii="Arial"/>
          <w:color w:val="212121"/>
          <w:sz w:val="20"/>
        </w:rPr>
        <w:t>Export </w:t>
      </w:r>
      <w:r>
        <w:rPr>
          <w:rFonts w:ascii="Arial"/>
          <w:color w:val="212121"/>
          <w:sz w:val="20"/>
        </w:rPr>
        <w:t>the public certificate of WSO2 IS and import it</w:t>
      </w:r>
      <w:r>
        <w:rPr>
          <w:rFonts w:ascii="Arial"/>
          <w:color w:val="212121"/>
          <w:spacing w:val="-1"/>
          <w:sz w:val="20"/>
        </w:rPr>
        <w:t> </w:t>
      </w:r>
      <w:r>
        <w:rPr>
          <w:rFonts w:ascii="Arial"/>
          <w:color w:val="212121"/>
          <w:sz w:val="20"/>
        </w:rPr>
        <w:t>here.</w:t>
      </w:r>
      <w:r>
        <w:rPr>
          <w:rFonts w:ascii="Arial"/>
          <w:sz w:val="20"/>
        </w:rPr>
      </w:r>
    </w:p>
    <w:p>
      <w:pPr>
        <w:pStyle w:val="BodyText"/>
        <w:spacing w:line="249" w:lineRule="auto" w:before="151"/>
        <w:ind w:left="2760" w:right="1144"/>
        <w:jc w:val="left"/>
      </w:pPr>
      <w:r>
        <w:rPr>
          <w:color w:val="212121"/>
        </w:rPr>
        <w:t>Alternatively, you can create a </w:t>
      </w:r>
      <w:r>
        <w:rPr/>
        <w:t>self-signed certificate and then export it as a .cer file using the </w:t>
      </w:r>
      <w:r>
        <w:rPr/>
        <w:t>following</w:t>
      </w:r>
      <w:r>
        <w:rPr>
          <w:spacing w:val="-1"/>
        </w:rPr>
        <w:t> </w:t>
      </w:r>
      <w:r>
        <w:rPr/>
        <w:t>commands:</w:t>
      </w:r>
    </w:p>
    <w:p>
      <w:pPr>
        <w:spacing w:line="240" w:lineRule="auto" w:before="1"/>
        <w:rPr>
          <w:rFonts w:ascii="Arial" w:hAnsi="Arial" w:cs="Arial" w:eastAsia="Arial" w:hint="default"/>
          <w:sz w:val="11"/>
          <w:szCs w:val="11"/>
        </w:rPr>
      </w:pPr>
      <w:r>
        <w:rPr/>
        <w:pict>
          <v:shape style="position:absolute;margin-left:153.375pt;margin-top:7.748999pt;width:395.25pt;height:73.05pt;mso-position-horizontal-relative:page;mso-position-vertical-relative:paragraph;z-index:477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0" w:firstLine="0"/>
                    <w:jc w:val="left"/>
                    <w:rPr>
                      <w:rFonts w:ascii="Courier New" w:hAnsi="Courier New" w:cs="Courier New" w:eastAsia="Courier New" w:hint="default"/>
                      <w:sz w:val="18"/>
                      <w:szCs w:val="18"/>
                    </w:rPr>
                  </w:pPr>
                  <w:r>
                    <w:rPr>
                      <w:rFonts w:ascii="Courier New"/>
                      <w:color w:val="333333"/>
                      <w:sz w:val="18"/>
                    </w:rPr>
                    <w:t>keytool -genkey -alias wookie -keyalg RSA -keystore</w:t>
                  </w:r>
                  <w:r>
                    <w:rPr>
                      <w:rFonts w:ascii="Courier New"/>
                      <w:color w:val="333333"/>
                      <w:spacing w:val="-2"/>
                      <w:sz w:val="18"/>
                    </w:rPr>
                    <w:t> </w:t>
                  </w:r>
                  <w:r>
                    <w:rPr>
                      <w:rFonts w:ascii="Courier New"/>
                      <w:color w:val="333333"/>
                      <w:sz w:val="18"/>
                    </w:rPr>
                    <w:t>wookieKeystore.jks</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sz w:val="18"/>
                    </w:rPr>
                    <w:t>-keysize</w:t>
                  </w:r>
                  <w:r>
                    <w:rPr>
                      <w:rFonts w:ascii="Courier New"/>
                      <w:color w:val="333333"/>
                      <w:spacing w:val="-1"/>
                      <w:sz w:val="18"/>
                    </w:rPr>
                    <w:t> </w:t>
                  </w:r>
                  <w:r>
                    <w:rPr>
                      <w:rFonts w:ascii="Courier New"/>
                      <w:color w:val="333333"/>
                      <w:sz w:val="18"/>
                    </w:rPr>
                    <w:t>4096</w:t>
                  </w:r>
                  <w:r>
                    <w:rPr>
                      <w:rFonts w:ascii="Courier New"/>
                      <w:sz w:val="18"/>
                    </w:rPr>
                  </w:r>
                </w:p>
                <w:p>
                  <w:pPr>
                    <w:spacing w:line="276" w:lineRule="auto" w:before="30"/>
                    <w:ind w:left="150" w:right="281" w:firstLine="0"/>
                    <w:jc w:val="left"/>
                    <w:rPr>
                      <w:rFonts w:ascii="Courier New" w:hAnsi="Courier New" w:cs="Courier New" w:eastAsia="Courier New" w:hint="default"/>
                      <w:sz w:val="18"/>
                      <w:szCs w:val="18"/>
                    </w:rPr>
                  </w:pPr>
                  <w:r>
                    <w:rPr>
                      <w:rFonts w:ascii="Courier New"/>
                      <w:color w:val="333333"/>
                      <w:sz w:val="18"/>
                    </w:rPr>
                    <w:t>keytool -v -export -file keystore1.cer -keystore keystore1.jks -alias keystore1</w:t>
                  </w:r>
                  <w:r>
                    <w:rPr>
                      <w:rFonts w:ascii="Courier New"/>
                      <w:sz w:val="18"/>
                    </w:rPr>
                  </w:r>
                </w:p>
              </w:txbxContent>
            </v:textbox>
            <w10:wrap type="topAndBottom"/>
          </v:shape>
        </w:pict>
      </w:r>
    </w:p>
    <w:p>
      <w:pPr>
        <w:spacing w:line="240" w:lineRule="auto" w:before="4"/>
        <w:rPr>
          <w:rFonts w:ascii="Arial" w:hAnsi="Arial" w:cs="Arial" w:eastAsia="Arial" w:hint="default"/>
          <w:sz w:val="25"/>
          <w:szCs w:val="25"/>
        </w:rPr>
      </w:pPr>
    </w:p>
    <w:p>
      <w:pPr>
        <w:pStyle w:val="BodyText"/>
        <w:spacing w:line="249" w:lineRule="auto" w:before="74"/>
        <w:ind w:left="2760" w:right="967"/>
        <w:jc w:val="both"/>
      </w:pPr>
      <w:r>
        <w:rPr/>
        <w:pict>
          <v:group style="position:absolute;margin-left:126.529999pt;margin-top:6.509884pt;width:3.85pt;height:3.85pt;mso-position-horizontal-relative:page;mso-position-vertical-relative:paragraph;z-index:47800" coordorigin="2531,130" coordsize="77,77">
            <v:shape style="position:absolute;left:2531;top:130;width:77;height:77" coordorigin="2531,130" coordsize="77,77" path="m2569,130l2554,133,2542,141,2534,154,2531,168,2534,183,2542,196,2554,204,2569,207,2584,204,2596,196,2604,183,2607,168,2604,154,2596,141,2584,133,2569,130xe" filled="true" fillcolor="#000000" stroked="false">
              <v:path arrowok="t"/>
              <v:fill type="solid"/>
            </v:shape>
            <w10:wrap type="none"/>
          </v:group>
        </w:pict>
      </w:r>
      <w:r>
        <w:rPr>
          <w:rFonts w:ascii="Arial"/>
          <w:b/>
        </w:rPr>
        <w:t>Alias</w:t>
      </w:r>
      <w:r>
        <w:rPr/>
        <w:t>: Give the name of the alias if the Identity Provider identifies this token endpoint by an  alias. E.g., </w:t>
      </w:r>
      <w:r>
        <w:rPr>
          <w:color w:val="003366"/>
        </w:rPr>
        <w:t>https://localhost:9443/oauth2/token</w:t>
      </w:r>
      <w:r>
        <w:rPr/>
      </w:r>
    </w:p>
    <w:p>
      <w:pPr>
        <w:pStyle w:val="Heading5"/>
        <w:spacing w:line="252" w:lineRule="auto" w:before="3"/>
        <w:ind w:left="2760" w:right="3742" w:hanging="600"/>
        <w:jc w:val="left"/>
        <w:rPr>
          <w:rFonts w:ascii="Arial" w:hAnsi="Arial" w:cs="Arial" w:eastAsia="Arial" w:hint="default"/>
          <w:b w:val="0"/>
          <w:bCs w:val="0"/>
        </w:rPr>
      </w:pPr>
      <w:r>
        <w:rPr/>
        <w:pict>
          <v:group style="position:absolute;margin-left:96.529999pt;margin-top:2.969868pt;width:3.85pt;height:3.85pt;mso-position-horizontal-relative:page;mso-position-vertical-relative:paragraph;z-index:47824" coordorigin="1931,59" coordsize="77,77">
            <v:shape style="position:absolute;left:1931;top:59;width:77;height:77" coordorigin="1931,59" coordsize="77,77" path="m1969,59l1954,62,1942,71,1934,83,1931,98,1934,112,1942,125,1954,133,1969,136,1984,133,1996,125,2004,112,2007,98,2004,83,1996,71,1984,62,1969,59xe" filled="true" fillcolor="#000000" stroked="false">
              <v:path arrowok="t"/>
              <v:fill type="solid"/>
            </v:shape>
            <w10:wrap type="none"/>
          </v:group>
        </w:pict>
      </w:r>
      <w:r>
        <w:rPr/>
        <w:pict>
          <v:group style="position:absolute;margin-left:126.529999pt;margin-top:15.079868pt;width:3.85pt;height:3.85pt;mso-position-horizontal-relative:page;mso-position-vertical-relative:paragraph;z-index:-613840" coordorigin="2531,302" coordsize="77,77">
            <v:shape style="position:absolute;left:2531;top:302;width:77;height:77" coordorigin="2531,302" coordsize="77,77" path="m2569,302l2554,305,2542,313,2534,325,2531,340,2534,355,2542,367,2554,375,2569,378,2584,375,2596,367,2604,355,2607,340,2604,325,2596,313,2584,305,2569,302xe" filled="true" fillcolor="#000000" stroked="false">
              <v:path arrowok="t"/>
              <v:fill type="solid"/>
            </v:shape>
            <w10:wrap type="none"/>
          </v:group>
        </w:pict>
      </w:r>
      <w:r>
        <w:rPr>
          <w:rFonts w:ascii="Arial"/>
          <w:b w:val="0"/>
        </w:rPr>
        <w:t>Under </w:t>
      </w:r>
      <w:r>
        <w:rPr/>
        <w:t>Federated Authenticators -&gt; SAML2 Web SSO Configuration </w:t>
      </w:r>
      <w:r>
        <w:rPr>
          <w:color w:val="212121"/>
        </w:rPr>
        <w:t>Enable SAML2 Web SSO</w:t>
      </w:r>
      <w:r>
        <w:rPr>
          <w:rFonts w:ascii="Arial"/>
          <w:b w:val="0"/>
          <w:color w:val="212121"/>
        </w:rPr>
        <w:t>:</w:t>
      </w:r>
      <w:r>
        <w:rPr>
          <w:rFonts w:ascii="Arial"/>
          <w:b w:val="0"/>
          <w:color w:val="212121"/>
          <w:spacing w:val="4"/>
        </w:rPr>
        <w:t> </w:t>
      </w:r>
      <w:r>
        <w:rPr>
          <w:rFonts w:ascii="Arial"/>
          <w:b w:val="0"/>
          <w:color w:val="212121"/>
        </w:rPr>
        <w:t>true</w:t>
      </w:r>
      <w:r>
        <w:rPr>
          <w:rFonts w:ascii="Arial"/>
          <w:b w:val="0"/>
        </w:rPr>
      </w:r>
    </w:p>
    <w:p>
      <w:pPr>
        <w:spacing w:line="252" w:lineRule="auto" w:before="1"/>
        <w:ind w:left="2760" w:right="960" w:firstLine="0"/>
        <w:jc w:val="both"/>
        <w:rPr>
          <w:rFonts w:ascii="Arial" w:hAnsi="Arial" w:cs="Arial" w:eastAsia="Arial" w:hint="default"/>
          <w:sz w:val="20"/>
          <w:szCs w:val="20"/>
        </w:rPr>
      </w:pPr>
      <w:r>
        <w:rPr/>
        <w:pict>
          <v:group style="position:absolute;margin-left:126.529999pt;margin-top:2.869897pt;width:3.85pt;height:3.85pt;mso-position-horizontal-relative:page;mso-position-vertical-relative:paragraph;z-index:47872" coordorigin="2531,57" coordsize="77,77">
            <v:shape style="position:absolute;left:2531;top:57;width:77;height:77" coordorigin="2531,57" coordsize="77,77" path="m2569,57l2554,60,2542,69,2534,81,2531,96,2534,110,2542,123,2554,131,2569,134,2584,131,2596,123,2604,110,2607,96,2604,81,2596,69,2584,60,2569,57xe" filled="true" fillcolor="#000000" stroked="false">
              <v:path arrowok="t"/>
              <v:fill type="solid"/>
            </v:shape>
            <w10:wrap type="none"/>
          </v:group>
        </w:pict>
      </w:r>
      <w:r>
        <w:rPr>
          <w:rFonts w:ascii="Arial"/>
          <w:b/>
          <w:sz w:val="20"/>
        </w:rPr>
        <w:t>Identity Provider Entity Id</w:t>
      </w:r>
      <w:r>
        <w:rPr>
          <w:rFonts w:ascii="Arial"/>
          <w:sz w:val="20"/>
        </w:rPr>
        <w:t>: The SAML2 issuer name specified when generating the assertion token, which contains the unique identifier of the IDP. </w:t>
      </w:r>
      <w:r>
        <w:rPr>
          <w:rFonts w:ascii="Arial"/>
          <w:b/>
          <w:sz w:val="20"/>
        </w:rPr>
        <w:t>You give this name when configuring the SP.</w:t>
      </w:r>
      <w:r>
        <w:rPr>
          <w:rFonts w:ascii="Arial"/>
          <w:sz w:val="20"/>
        </w:rPr>
      </w:r>
    </w:p>
    <w:p>
      <w:pPr>
        <w:spacing w:line="229" w:lineRule="exact" w:before="0"/>
        <w:ind w:left="2760" w:right="0" w:firstLine="0"/>
        <w:jc w:val="both"/>
        <w:rPr>
          <w:rFonts w:ascii="Arial" w:hAnsi="Arial" w:cs="Arial" w:eastAsia="Arial" w:hint="default"/>
          <w:sz w:val="20"/>
          <w:szCs w:val="20"/>
        </w:rPr>
      </w:pPr>
      <w:r>
        <w:rPr/>
        <w:pict>
          <v:group style="position:absolute;margin-left:126.529999pt;margin-top:2.762269pt;width:3.85pt;height:3.85pt;mso-position-horizontal-relative:page;mso-position-vertical-relative:paragraph;z-index:47896" coordorigin="2531,55" coordsize="77,77">
            <v:shape style="position:absolute;left:2531;top:55;width:77;height:77" coordorigin="2531,55" coordsize="77,77" path="m2569,55l2554,58,2542,66,2534,79,2531,93,2534,108,2542,120,2554,129,2569,132,2584,129,2596,120,2604,108,2607,93,2604,79,2596,66,2584,58,2569,55xe" filled="true" fillcolor="#000000" stroked="false">
              <v:path arrowok="t"/>
              <v:fill type="solid"/>
            </v:shape>
            <w10:wrap type="none"/>
          </v:group>
        </w:pict>
      </w:r>
      <w:r>
        <w:rPr>
          <w:rFonts w:ascii="Arial"/>
          <w:b/>
          <w:color w:val="333300"/>
          <w:sz w:val="20"/>
        </w:rPr>
        <w:t>Service Provider Entity Id</w:t>
      </w:r>
      <w:r>
        <w:rPr>
          <w:rFonts w:ascii="Arial"/>
          <w:color w:val="333300"/>
          <w:sz w:val="20"/>
        </w:rPr>
        <w:t>: </w:t>
      </w:r>
      <w:r>
        <w:rPr>
          <w:rFonts w:ascii="Arial"/>
          <w:color w:val="212121"/>
          <w:sz w:val="20"/>
        </w:rPr>
        <w:t>Issuer name given when configuring the SP</w:t>
      </w:r>
      <w:r>
        <w:rPr>
          <w:rFonts w:ascii="Arial"/>
          <w:sz w:val="20"/>
        </w:rPr>
      </w:r>
    </w:p>
    <w:p>
      <w:pPr>
        <w:pStyle w:val="BodyText"/>
        <w:spacing w:line="249" w:lineRule="auto" w:before="12"/>
        <w:ind w:left="2760" w:right="958"/>
        <w:jc w:val="both"/>
      </w:pPr>
      <w:r>
        <w:rPr/>
        <w:pict>
          <v:group style="position:absolute;margin-left:126.529999pt;margin-top:3.419886pt;width:3.85pt;height:3.85pt;mso-position-horizontal-relative:page;mso-position-vertical-relative:paragraph;z-index:47920" coordorigin="2531,68" coordsize="77,77">
            <v:shape style="position:absolute;left:2531;top:68;width:77;height:77" coordorigin="2531,68" coordsize="77,77" path="m2569,68l2554,71,2542,80,2534,92,2531,107,2534,121,2542,134,2554,142,2569,145,2584,142,2596,134,2604,121,2607,107,2604,92,2596,80,2584,71,2569,68xe" filled="true" fillcolor="#000000" stroked="false">
              <v:path arrowok="t"/>
              <v:fill type="solid"/>
            </v:shape>
            <w10:wrap type="none"/>
          </v:group>
        </w:pict>
      </w:r>
      <w:r>
        <w:rPr>
          <w:rFonts w:ascii="Arial"/>
          <w:b/>
          <w:color w:val="333300"/>
        </w:rPr>
        <w:t>SSO URL</w:t>
      </w:r>
      <w:r>
        <w:rPr>
          <w:color w:val="333300"/>
        </w:rPr>
        <w:t>: Enter the IDP's SAML2 Web SSO URL value. E.g., </w:t>
      </w:r>
      <w:r>
        <w:rPr>
          <w:color w:val="003366"/>
        </w:rPr>
        <w:t>https://localhost:9444/samlsso/ </w:t>
      </w:r>
      <w:r>
        <w:rPr>
          <w:color w:val="333300"/>
        </w:rPr>
        <w:t>if </w:t>
      </w:r>
      <w:r>
        <w:rPr>
          <w:color w:val="333300"/>
        </w:rPr>
        <w:t>you have offset the default port, which is</w:t>
      </w:r>
      <w:r>
        <w:rPr>
          <w:color w:val="333300"/>
          <w:spacing w:val="-1"/>
        </w:rPr>
        <w:t> </w:t>
      </w:r>
      <w:r>
        <w:rPr>
          <w:color w:val="333300"/>
        </w:rPr>
        <w:t>9443.</w:t>
      </w:r>
      <w:r>
        <w:rPr/>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81705" cy="7198804"/>
            <wp:effectExtent l="0" t="0" r="0" b="0"/>
            <wp:docPr id="509" name="image368.jpeg" descr=""/>
            <wp:cNvGraphicFramePr>
              <a:graphicFrameLocks noChangeAspect="1"/>
            </wp:cNvGraphicFramePr>
            <a:graphic>
              <a:graphicData uri="http://schemas.openxmlformats.org/drawingml/2006/picture">
                <pic:pic>
                  <pic:nvPicPr>
                    <pic:cNvPr id="510" name="image368.jpeg"/>
                    <pic:cNvPicPr/>
                  </pic:nvPicPr>
                  <pic:blipFill>
                    <a:blip r:embed="rId702" cstate="print"/>
                    <a:stretch>
                      <a:fillRect/>
                    </a:stretch>
                  </pic:blipFill>
                  <pic:spPr>
                    <a:xfrm>
                      <a:off x="0" y="0"/>
                      <a:ext cx="6181705" cy="7198804"/>
                    </a:xfrm>
                    <a:prstGeom prst="rect">
                      <a:avLst/>
                    </a:prstGeom>
                  </pic:spPr>
                </pic:pic>
              </a:graphicData>
            </a:graphic>
          </wp:inline>
        </w:drawing>
      </w:r>
      <w:r>
        <w:rPr>
          <w:rFonts w:ascii="Arial" w:hAnsi="Arial" w:cs="Arial" w:eastAsia="Arial" w:hint="default"/>
          <w:sz w:val="20"/>
          <w:szCs w:val="20"/>
        </w:rPr>
      </w:r>
    </w:p>
    <w:p>
      <w:pPr>
        <w:pStyle w:val="BodyText"/>
        <w:spacing w:line="240" w:lineRule="auto" w:before="54"/>
        <w:ind w:right="0"/>
        <w:jc w:val="left"/>
      </w:pPr>
      <w:r>
        <w:rPr/>
        <w:t>Next, let's register a service</w:t>
      </w:r>
      <w:r>
        <w:rPr>
          <w:spacing w:val="2"/>
        </w:rPr>
        <w:t> </w:t>
      </w:r>
      <w:r>
        <w:rPr/>
        <w:t>provider.</w:t>
      </w:r>
    </w:p>
    <w:p>
      <w:pPr>
        <w:pStyle w:val="ListParagraph"/>
        <w:numPr>
          <w:ilvl w:val="0"/>
          <w:numId w:val="183"/>
        </w:numPr>
        <w:tabs>
          <w:tab w:pos="1560" w:val="left" w:leader="none"/>
        </w:tabs>
        <w:spacing w:line="240" w:lineRule="auto" w:before="35" w:after="0"/>
        <w:ind w:left="1560" w:right="0" w:hanging="279"/>
        <w:jc w:val="left"/>
        <w:rPr>
          <w:rFonts w:ascii="Arial" w:hAnsi="Arial" w:cs="Arial" w:eastAsia="Arial" w:hint="default"/>
          <w:sz w:val="20"/>
          <w:szCs w:val="20"/>
        </w:rPr>
      </w:pPr>
      <w:r>
        <w:rPr>
          <w:rFonts w:ascii="Arial"/>
          <w:sz w:val="20"/>
        </w:rPr>
        <w:t>Log</w:t>
      </w:r>
      <w:r>
        <w:rPr>
          <w:rFonts w:ascii="Arial"/>
          <w:spacing w:val="12"/>
          <w:sz w:val="20"/>
        </w:rPr>
        <w:t> </w:t>
      </w:r>
      <w:r>
        <w:rPr>
          <w:rFonts w:ascii="Arial"/>
          <w:sz w:val="20"/>
        </w:rPr>
        <w:t>in</w:t>
      </w:r>
      <w:r>
        <w:rPr>
          <w:rFonts w:ascii="Arial"/>
          <w:spacing w:val="12"/>
          <w:sz w:val="20"/>
        </w:rPr>
        <w:t> </w:t>
      </w:r>
      <w:r>
        <w:rPr>
          <w:rFonts w:ascii="Arial"/>
          <w:sz w:val="20"/>
        </w:rPr>
        <w:t>to</w:t>
      </w:r>
      <w:r>
        <w:rPr>
          <w:rFonts w:ascii="Arial"/>
          <w:spacing w:val="12"/>
          <w:sz w:val="20"/>
        </w:rPr>
        <w:t> </w:t>
      </w:r>
      <w:r>
        <w:rPr>
          <w:rFonts w:ascii="Arial"/>
          <w:sz w:val="20"/>
        </w:rPr>
        <w:t>the</w:t>
      </w:r>
      <w:r>
        <w:rPr>
          <w:rFonts w:ascii="Arial"/>
          <w:spacing w:val="12"/>
          <w:sz w:val="20"/>
        </w:rPr>
        <w:t> </w:t>
      </w:r>
      <w:r>
        <w:rPr>
          <w:rFonts w:ascii="Arial"/>
          <w:sz w:val="20"/>
        </w:rPr>
        <w:t>management</w:t>
      </w:r>
      <w:r>
        <w:rPr>
          <w:rFonts w:ascii="Arial"/>
          <w:spacing w:val="12"/>
          <w:sz w:val="20"/>
        </w:rPr>
        <w:t> </w:t>
      </w:r>
      <w:r>
        <w:rPr>
          <w:rFonts w:ascii="Arial"/>
          <w:sz w:val="20"/>
        </w:rPr>
        <w:t>console</w:t>
      </w:r>
      <w:r>
        <w:rPr>
          <w:rFonts w:ascii="Arial"/>
          <w:spacing w:val="12"/>
          <w:sz w:val="20"/>
        </w:rPr>
        <w:t> </w:t>
      </w:r>
      <w:r>
        <w:rPr>
          <w:rFonts w:ascii="Arial"/>
          <w:sz w:val="20"/>
        </w:rPr>
        <w:t>of</w:t>
      </w:r>
      <w:r>
        <w:rPr>
          <w:rFonts w:ascii="Arial"/>
          <w:spacing w:val="12"/>
          <w:sz w:val="20"/>
        </w:rPr>
        <w:t> </w:t>
      </w:r>
      <w:r>
        <w:rPr>
          <w:rFonts w:ascii="Arial"/>
          <w:sz w:val="20"/>
        </w:rPr>
        <w:t>the</w:t>
      </w:r>
      <w:r>
        <w:rPr>
          <w:rFonts w:ascii="Arial"/>
          <w:spacing w:val="12"/>
          <w:sz w:val="20"/>
        </w:rPr>
        <w:t> </w:t>
      </w:r>
      <w:r>
        <w:rPr>
          <w:rFonts w:ascii="Arial"/>
          <w:sz w:val="20"/>
        </w:rPr>
        <w:t>Identity</w:t>
      </w:r>
      <w:r>
        <w:rPr>
          <w:rFonts w:ascii="Arial"/>
          <w:spacing w:val="12"/>
          <w:sz w:val="20"/>
        </w:rPr>
        <w:t> </w:t>
      </w:r>
      <w:r>
        <w:rPr>
          <w:rFonts w:ascii="Arial"/>
          <w:sz w:val="20"/>
        </w:rPr>
        <w:t>Server</w:t>
      </w:r>
      <w:r>
        <w:rPr>
          <w:rFonts w:ascii="Arial"/>
          <w:spacing w:val="12"/>
          <w:sz w:val="20"/>
        </w:rPr>
        <w:t> </w:t>
      </w:r>
      <w:r>
        <w:rPr>
          <w:rFonts w:ascii="Arial"/>
          <w:sz w:val="20"/>
        </w:rPr>
        <w:t>and</w:t>
      </w:r>
      <w:r>
        <w:rPr>
          <w:rFonts w:ascii="Arial"/>
          <w:spacing w:val="12"/>
          <w:sz w:val="20"/>
        </w:rPr>
        <w:t> </w:t>
      </w:r>
      <w:r>
        <w:rPr>
          <w:rFonts w:ascii="Arial"/>
          <w:sz w:val="20"/>
        </w:rPr>
        <w:t>select</w:t>
      </w:r>
      <w:r>
        <w:rPr>
          <w:rFonts w:ascii="Arial"/>
          <w:spacing w:val="18"/>
          <w:sz w:val="20"/>
        </w:rPr>
        <w:t> </w:t>
      </w:r>
      <w:r>
        <w:rPr>
          <w:rFonts w:ascii="Arial"/>
          <w:b/>
          <w:sz w:val="20"/>
        </w:rPr>
        <w:t>Add</w:t>
      </w:r>
      <w:r>
        <w:rPr>
          <w:rFonts w:ascii="Arial"/>
          <w:b/>
          <w:spacing w:val="12"/>
          <w:sz w:val="20"/>
        </w:rPr>
        <w:t> </w:t>
      </w:r>
      <w:r>
        <w:rPr>
          <w:rFonts w:ascii="Arial"/>
          <w:sz w:val="20"/>
        </w:rPr>
        <w:t>under</w:t>
      </w:r>
      <w:r>
        <w:rPr>
          <w:rFonts w:ascii="Arial"/>
          <w:spacing w:val="12"/>
          <w:sz w:val="20"/>
        </w:rPr>
        <w:t> </w:t>
      </w:r>
      <w:r>
        <w:rPr>
          <w:rFonts w:ascii="Arial"/>
          <w:b/>
          <w:sz w:val="20"/>
        </w:rPr>
        <w:t>Service</w:t>
      </w:r>
      <w:r>
        <w:rPr>
          <w:rFonts w:ascii="Arial"/>
          <w:b/>
          <w:spacing w:val="12"/>
          <w:sz w:val="20"/>
        </w:rPr>
        <w:t> </w:t>
      </w:r>
      <w:r>
        <w:rPr>
          <w:rFonts w:ascii="Arial"/>
          <w:b/>
          <w:sz w:val="20"/>
        </w:rPr>
        <w:t>Providers</w:t>
      </w:r>
      <w:r>
        <w:rPr>
          <w:rFonts w:ascii="Arial"/>
          <w:b/>
          <w:spacing w:val="12"/>
          <w:sz w:val="20"/>
        </w:rPr>
        <w:t> </w:t>
      </w:r>
      <w:r>
        <w:rPr>
          <w:rFonts w:ascii="Arial"/>
          <w:sz w:val="20"/>
        </w:rPr>
        <w:t>menu</w:t>
      </w:r>
      <w:r>
        <w:rPr>
          <w:rFonts w:ascii="Arial"/>
          <w:spacing w:val="12"/>
          <w:sz w:val="20"/>
        </w:rPr>
        <w:t> </w:t>
      </w:r>
      <w:r>
        <w:rPr>
          <w:rFonts w:ascii="Arial"/>
          <w:sz w:val="20"/>
        </w:rPr>
        <w:t>in</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BodyText"/>
        <w:spacing w:line="240" w:lineRule="auto" w:before="12"/>
        <w:ind w:left="0" w:right="0"/>
        <w:jc w:val="right"/>
      </w:pPr>
      <w:r>
        <w:rPr/>
        <w:t>t   h </w:t>
      </w:r>
      <w:r>
        <w:rPr>
          <w:spacing w:val="23"/>
        </w:rPr>
        <w:t> </w:t>
      </w:r>
      <w:r>
        <w:rPr/>
        <w:t>e</w:t>
      </w:r>
    </w:p>
    <w:p>
      <w:pPr>
        <w:pStyle w:val="Heading5"/>
        <w:spacing w:line="240" w:lineRule="auto" w:before="12"/>
        <w:ind w:left="1560" w:right="-19"/>
        <w:jc w:val="left"/>
        <w:rPr>
          <w:b w:val="0"/>
          <w:bCs w:val="0"/>
        </w:rPr>
      </w:pPr>
      <w:r>
        <w:rPr>
          <w:b w:val="0"/>
        </w:rPr>
        <w:br w:type="column"/>
      </w:r>
      <w:r>
        <w:rPr/>
        <w:t>M   a   i </w:t>
      </w:r>
      <w:r>
        <w:rPr>
          <w:spacing w:val="8"/>
        </w:rPr>
        <w:t> </w:t>
      </w:r>
      <w:r>
        <w:rPr/>
        <w:t>n</w:t>
      </w:r>
      <w:r>
        <w:rPr>
          <w:b w:val="0"/>
        </w:rPr>
      </w:r>
    </w:p>
    <w:p>
      <w:pPr>
        <w:pStyle w:val="BodyText"/>
        <w:spacing w:line="240" w:lineRule="auto" w:before="12"/>
        <w:ind w:right="0"/>
        <w:jc w:val="left"/>
      </w:pPr>
      <w:r>
        <w:rPr/>
        <w:br w:type="column"/>
      </w:r>
      <w:r>
        <w:rPr/>
        <w:t>m   e   n   u</w:t>
      </w:r>
      <w:r>
        <w:rPr>
          <w:spacing w:val="47"/>
        </w:rPr>
        <w:t> </w:t>
      </w:r>
      <w:r>
        <w:rPr/>
        <w:t>.</w:t>
      </w:r>
    </w:p>
    <w:p>
      <w:pPr>
        <w:spacing w:after="0" w:line="240" w:lineRule="auto"/>
        <w:jc w:val="left"/>
        <w:sectPr>
          <w:type w:val="continuous"/>
          <w:pgSz w:w="12240" w:h="15840"/>
          <w:pgMar w:top="0" w:bottom="0" w:left="0" w:right="0"/>
          <w:cols w:num="3" w:equalWidth="0">
            <w:col w:w="2141" w:space="1973"/>
            <w:col w:w="2470" w:space="1972"/>
            <w:col w:w="3684"/>
          </w:cols>
        </w:sect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105025" cy="714375"/>
            <wp:effectExtent l="0" t="0" r="0" b="0"/>
            <wp:docPr id="511" name="image369.png" descr=""/>
            <wp:cNvGraphicFramePr>
              <a:graphicFrameLocks noChangeAspect="1"/>
            </wp:cNvGraphicFramePr>
            <a:graphic>
              <a:graphicData uri="http://schemas.openxmlformats.org/drawingml/2006/picture">
                <pic:pic>
                  <pic:nvPicPr>
                    <pic:cNvPr id="512" name="image369.png"/>
                    <pic:cNvPicPr/>
                  </pic:nvPicPr>
                  <pic:blipFill>
                    <a:blip r:embed="rId703" cstate="print"/>
                    <a:stretch>
                      <a:fillRect/>
                    </a:stretch>
                  </pic:blipFill>
                  <pic:spPr>
                    <a:xfrm>
                      <a:off x="0" y="0"/>
                      <a:ext cx="2105025" cy="714375"/>
                    </a:xfrm>
                    <a:prstGeom prst="rect">
                      <a:avLst/>
                    </a:prstGeom>
                  </pic:spPr>
                </pic:pic>
              </a:graphicData>
            </a:graphic>
          </wp:inline>
        </w:drawing>
      </w:r>
      <w:r>
        <w:rPr>
          <w:rFonts w:ascii="Arial" w:hAnsi="Arial" w:cs="Arial" w:eastAsia="Arial" w:hint="default"/>
          <w:sz w:val="20"/>
          <w:szCs w:val="20"/>
        </w:rPr>
      </w:r>
    </w:p>
    <w:p>
      <w:pPr>
        <w:pStyle w:val="ListParagraph"/>
        <w:numPr>
          <w:ilvl w:val="0"/>
          <w:numId w:val="183"/>
        </w:numPr>
        <w:tabs>
          <w:tab w:pos="1560" w:val="left" w:leader="none"/>
        </w:tabs>
        <w:spacing w:line="240" w:lineRule="auto" w:before="91" w:after="0"/>
        <w:ind w:left="1560" w:right="0" w:hanging="279"/>
        <w:jc w:val="left"/>
        <w:rPr>
          <w:rFonts w:ascii="Arial" w:hAnsi="Arial" w:cs="Arial" w:eastAsia="Arial" w:hint="default"/>
          <w:sz w:val="20"/>
          <w:szCs w:val="20"/>
        </w:rPr>
      </w:pPr>
      <w:r>
        <w:rPr>
          <w:rFonts w:ascii="Arial"/>
          <w:sz w:val="20"/>
        </w:rPr>
        <w:t>Choose</w:t>
      </w:r>
      <w:r>
        <w:rPr>
          <w:rFonts w:ascii="Arial"/>
          <w:spacing w:val="30"/>
          <w:sz w:val="20"/>
        </w:rPr>
        <w:t> </w:t>
      </w:r>
      <w:r>
        <w:rPr>
          <w:rFonts w:ascii="Arial"/>
          <w:sz w:val="20"/>
        </w:rPr>
        <w:t>to</w:t>
      </w:r>
      <w:r>
        <w:rPr>
          <w:rFonts w:ascii="Arial"/>
          <w:spacing w:val="30"/>
          <w:sz w:val="20"/>
        </w:rPr>
        <w:t> </w:t>
      </w:r>
      <w:r>
        <w:rPr>
          <w:rFonts w:ascii="Arial"/>
          <w:sz w:val="20"/>
        </w:rPr>
        <w:t>edit</w:t>
      </w:r>
      <w:r>
        <w:rPr>
          <w:rFonts w:ascii="Arial"/>
          <w:spacing w:val="30"/>
          <w:sz w:val="20"/>
        </w:rPr>
        <w:t> </w:t>
      </w:r>
      <w:r>
        <w:rPr>
          <w:rFonts w:ascii="Arial"/>
          <w:sz w:val="20"/>
        </w:rPr>
        <w:t>the</w:t>
      </w:r>
      <w:r>
        <w:rPr>
          <w:rFonts w:ascii="Arial"/>
          <w:spacing w:val="30"/>
          <w:sz w:val="20"/>
        </w:rPr>
        <w:t> </w:t>
      </w:r>
      <w:r>
        <w:rPr>
          <w:rFonts w:ascii="Arial"/>
          <w:sz w:val="20"/>
        </w:rPr>
        <w:t>service</w:t>
      </w:r>
      <w:r>
        <w:rPr>
          <w:rFonts w:ascii="Arial"/>
          <w:spacing w:val="30"/>
          <w:sz w:val="20"/>
        </w:rPr>
        <w:t> </w:t>
      </w:r>
      <w:r>
        <w:rPr>
          <w:rFonts w:ascii="Arial"/>
          <w:sz w:val="20"/>
        </w:rPr>
        <w:t>provider</w:t>
      </w:r>
      <w:r>
        <w:rPr>
          <w:rFonts w:ascii="Arial"/>
          <w:spacing w:val="30"/>
          <w:sz w:val="20"/>
        </w:rPr>
        <w:t> </w:t>
      </w:r>
      <w:r>
        <w:rPr>
          <w:rFonts w:ascii="Arial"/>
          <w:sz w:val="20"/>
        </w:rPr>
        <w:t>that</w:t>
      </w:r>
      <w:r>
        <w:rPr>
          <w:rFonts w:ascii="Arial"/>
          <w:spacing w:val="30"/>
          <w:sz w:val="20"/>
        </w:rPr>
        <w:t> </w:t>
      </w:r>
      <w:r>
        <w:rPr>
          <w:rFonts w:ascii="Arial"/>
          <w:sz w:val="20"/>
        </w:rPr>
        <w:t>you</w:t>
      </w:r>
      <w:r>
        <w:rPr>
          <w:rFonts w:ascii="Arial"/>
          <w:spacing w:val="30"/>
          <w:sz w:val="20"/>
        </w:rPr>
        <w:t> </w:t>
      </w:r>
      <w:r>
        <w:rPr>
          <w:rFonts w:ascii="Arial"/>
          <w:sz w:val="20"/>
        </w:rPr>
        <w:t>just</w:t>
      </w:r>
      <w:r>
        <w:rPr>
          <w:rFonts w:ascii="Arial"/>
          <w:spacing w:val="30"/>
          <w:sz w:val="20"/>
        </w:rPr>
        <w:t> </w:t>
      </w:r>
      <w:r>
        <w:rPr>
          <w:rFonts w:ascii="Arial"/>
          <w:sz w:val="20"/>
        </w:rPr>
        <w:t>registered</w:t>
      </w:r>
      <w:r>
        <w:rPr>
          <w:rFonts w:ascii="Arial"/>
          <w:spacing w:val="30"/>
          <w:sz w:val="20"/>
        </w:rPr>
        <w:t> </w:t>
      </w:r>
      <w:r>
        <w:rPr>
          <w:rFonts w:ascii="Arial"/>
          <w:sz w:val="20"/>
        </w:rPr>
        <w:t>and</w:t>
      </w:r>
      <w:r>
        <w:rPr>
          <w:rFonts w:ascii="Arial"/>
          <w:spacing w:val="30"/>
          <w:sz w:val="20"/>
        </w:rPr>
        <w:t> </w:t>
      </w:r>
      <w:r>
        <w:rPr>
          <w:rFonts w:ascii="Arial"/>
          <w:sz w:val="20"/>
        </w:rPr>
        <w:t>select</w:t>
      </w:r>
      <w:r>
        <w:rPr>
          <w:rFonts w:ascii="Arial"/>
          <w:spacing w:val="36"/>
          <w:sz w:val="20"/>
        </w:rPr>
        <w:t> </w:t>
      </w:r>
      <w:r>
        <w:rPr>
          <w:rFonts w:ascii="Arial"/>
          <w:b/>
          <w:sz w:val="20"/>
        </w:rPr>
        <w:t>SAML2</w:t>
      </w:r>
      <w:r>
        <w:rPr>
          <w:rFonts w:ascii="Arial"/>
          <w:b/>
          <w:spacing w:val="30"/>
          <w:sz w:val="20"/>
        </w:rPr>
        <w:t> </w:t>
      </w:r>
      <w:r>
        <w:rPr>
          <w:rFonts w:ascii="Arial"/>
          <w:b/>
          <w:sz w:val="20"/>
        </w:rPr>
        <w:t>Web</w:t>
      </w:r>
      <w:r>
        <w:rPr>
          <w:rFonts w:ascii="Arial"/>
          <w:b/>
          <w:spacing w:val="30"/>
          <w:sz w:val="20"/>
        </w:rPr>
        <w:t> </w:t>
      </w:r>
      <w:r>
        <w:rPr>
          <w:rFonts w:ascii="Arial"/>
          <w:b/>
          <w:sz w:val="20"/>
        </w:rPr>
        <w:t>SSO</w:t>
      </w:r>
      <w:r>
        <w:rPr>
          <w:rFonts w:ascii="Arial"/>
          <w:b/>
          <w:spacing w:val="30"/>
          <w:sz w:val="20"/>
        </w:rPr>
        <w:t> </w:t>
      </w:r>
      <w:r>
        <w:rPr>
          <w:rFonts w:ascii="Arial"/>
          <w:b/>
          <w:sz w:val="20"/>
        </w:rPr>
        <w:t>Configuration</w:t>
      </w:r>
      <w:r>
        <w:rPr>
          <w:rFonts w:ascii="Arial"/>
          <w:sz w:val="20"/>
        </w:rPr>
        <w:t>.</w:t>
      </w:r>
    </w:p>
    <w:p>
      <w:pPr>
        <w:spacing w:after="0" w:line="240" w:lineRule="auto"/>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265842" cy="3505200"/>
            <wp:effectExtent l="0" t="0" r="0" b="0"/>
            <wp:docPr id="513" name="image370.png" descr=""/>
            <wp:cNvGraphicFramePr>
              <a:graphicFrameLocks noChangeAspect="1"/>
            </wp:cNvGraphicFramePr>
            <a:graphic>
              <a:graphicData uri="http://schemas.openxmlformats.org/drawingml/2006/picture">
                <pic:pic>
                  <pic:nvPicPr>
                    <pic:cNvPr id="514" name="image370.png"/>
                    <pic:cNvPicPr/>
                  </pic:nvPicPr>
                  <pic:blipFill>
                    <a:blip r:embed="rId704" cstate="print"/>
                    <a:stretch>
                      <a:fillRect/>
                    </a:stretch>
                  </pic:blipFill>
                  <pic:spPr>
                    <a:xfrm>
                      <a:off x="0" y="0"/>
                      <a:ext cx="5265842" cy="3505200"/>
                    </a:xfrm>
                    <a:prstGeom prst="rect">
                      <a:avLst/>
                    </a:prstGeom>
                  </pic:spPr>
                </pic:pic>
              </a:graphicData>
            </a:graphic>
          </wp:inline>
        </w:drawing>
      </w:r>
      <w:r>
        <w:rPr>
          <w:rFonts w:ascii="Arial" w:hAnsi="Arial" w:cs="Arial" w:eastAsia="Arial" w:hint="default"/>
          <w:sz w:val="20"/>
          <w:szCs w:val="20"/>
        </w:rPr>
      </w:r>
    </w:p>
    <w:p>
      <w:pPr>
        <w:pStyle w:val="ListParagraph"/>
        <w:numPr>
          <w:ilvl w:val="0"/>
          <w:numId w:val="183"/>
        </w:numPr>
        <w:tabs>
          <w:tab w:pos="1560" w:val="left" w:leader="none"/>
        </w:tabs>
        <w:spacing w:line="240" w:lineRule="auto" w:before="39" w:after="0"/>
        <w:ind w:left="1560" w:right="0" w:hanging="279"/>
        <w:jc w:val="left"/>
        <w:rPr>
          <w:rFonts w:ascii="Arial" w:hAnsi="Arial" w:cs="Arial" w:eastAsia="Arial" w:hint="default"/>
          <w:sz w:val="20"/>
          <w:szCs w:val="20"/>
        </w:rPr>
      </w:pPr>
      <w:r>
        <w:rPr>
          <w:rFonts w:ascii="Arial"/>
          <w:sz w:val="20"/>
        </w:rPr>
        <w:t>Provide the following values to configure the</w:t>
      </w:r>
      <w:r>
        <w:rPr>
          <w:rFonts w:ascii="Arial"/>
          <w:spacing w:val="-1"/>
          <w:sz w:val="20"/>
        </w:rPr>
        <w:t> </w:t>
      </w:r>
      <w:r>
        <w:rPr>
          <w:rFonts w:ascii="Arial"/>
          <w:sz w:val="20"/>
        </w:rPr>
        <w:t>SP:</w:t>
      </w:r>
    </w:p>
    <w:p>
      <w:pPr>
        <w:spacing w:before="12"/>
        <w:ind w:left="2160" w:right="0" w:firstLine="0"/>
        <w:jc w:val="left"/>
        <w:rPr>
          <w:rFonts w:ascii="Arial" w:hAnsi="Arial" w:cs="Arial" w:eastAsia="Arial" w:hint="default"/>
          <w:sz w:val="20"/>
          <w:szCs w:val="20"/>
        </w:rPr>
      </w:pPr>
      <w:r>
        <w:rPr/>
        <w:pict>
          <v:group style="position:absolute;margin-left:96.529999pt;margin-top:3.40988pt;width:3.85pt;height:3.85pt;mso-position-horizontal-relative:page;mso-position-vertical-relative:paragraph;z-index:47944" coordorigin="1931,68" coordsize="77,77">
            <v:shape style="position:absolute;left:1931;top:68;width:77;height:77" coordorigin="1931,68" coordsize="77,77" path="m1969,68l1954,71,1942,80,1934,92,1931,107,1934,121,1942,134,1954,142,1969,145,1984,142,1996,134,2004,121,2007,107,2004,92,1996,80,1984,71,1969,68xe" filled="true" fillcolor="#000000" stroked="false">
              <v:path arrowok="t"/>
              <v:fill type="solid"/>
            </v:shape>
            <w10:wrap type="none"/>
          </v:group>
        </w:pict>
      </w:r>
      <w:r>
        <w:rPr>
          <w:rFonts w:ascii="Arial"/>
          <w:b/>
          <w:sz w:val="20"/>
        </w:rPr>
        <w:t>Issuer: </w:t>
      </w:r>
      <w:r>
        <w:rPr>
          <w:rFonts w:ascii="Arial"/>
          <w:sz w:val="20"/>
        </w:rPr>
        <w:t>Give any</w:t>
      </w:r>
      <w:r>
        <w:rPr>
          <w:rFonts w:ascii="Arial"/>
          <w:spacing w:val="1"/>
          <w:sz w:val="20"/>
        </w:rPr>
        <w:t> </w:t>
      </w:r>
      <w:r>
        <w:rPr>
          <w:rFonts w:ascii="Arial"/>
          <w:sz w:val="20"/>
        </w:rPr>
        <w:t>name</w:t>
      </w:r>
    </w:p>
    <w:p>
      <w:pPr>
        <w:pStyle w:val="BodyText"/>
        <w:spacing w:line="249" w:lineRule="auto" w:before="12"/>
        <w:ind w:left="2160" w:right="0"/>
        <w:jc w:val="left"/>
      </w:pPr>
      <w:r>
        <w:rPr/>
        <w:pict>
          <v:group style="position:absolute;margin-left:96.529999pt;margin-top:3.419895pt;width:3.85pt;height:3.85pt;mso-position-horizontal-relative:page;mso-position-vertical-relative:paragraph;z-index:47968" coordorigin="1931,68" coordsize="77,77">
            <v:shape style="position:absolute;left:1931;top:68;width:77;height:77" coordorigin="1931,68" coordsize="77,77" path="m1969,68l1954,71,1942,80,1934,92,1931,107,1934,121,1942,134,1954,142,1969,145,1984,142,1996,134,2004,121,2007,107,2004,92,1996,80,1984,71,1969,68xe" filled="true" fillcolor="#000000" stroked="false">
              <v:path arrowok="t"/>
              <v:fill type="solid"/>
            </v:shape>
            <w10:wrap type="none"/>
          </v:group>
        </w:pict>
      </w:r>
      <w:r>
        <w:rPr>
          <w:rFonts w:ascii="Arial"/>
          <w:b/>
        </w:rPr>
        <w:t>Assertion Consumer URL: </w:t>
      </w:r>
      <w:r>
        <w:rPr>
          <w:color w:val="212121"/>
        </w:rPr>
        <w:t>The URL to which the IDP sends the SAML response. E.g., </w:t>
      </w:r>
      <w:r>
        <w:rPr>
          <w:color w:val="003366"/>
        </w:rPr>
        <w:t>https://localho </w:t>
      </w:r>
      <w:r>
        <w:rPr>
          <w:color w:val="003366"/>
        </w:rPr>
        <w:t>st:9443/store/jagg/jaggery_acs.jag</w:t>
      </w:r>
      <w:r>
        <w:rPr>
          <w:color w:val="212121"/>
        </w:rPr>
        <w:t>.</w:t>
      </w:r>
      <w:r>
        <w:rPr/>
      </w:r>
    </w:p>
    <w:p>
      <w:pPr>
        <w:spacing w:line="252" w:lineRule="auto" w:before="3"/>
        <w:ind w:left="2160" w:right="6888" w:firstLine="0"/>
        <w:jc w:val="left"/>
        <w:rPr>
          <w:rFonts w:ascii="Arial" w:hAnsi="Arial" w:cs="Arial" w:eastAsia="Arial" w:hint="default"/>
          <w:sz w:val="20"/>
          <w:szCs w:val="20"/>
        </w:rPr>
      </w:pPr>
      <w:r>
        <w:rPr/>
        <w:pict>
          <v:group style="position:absolute;margin-left:96.529999pt;margin-top:2.969879pt;width:3.85pt;height:3.85pt;mso-position-horizontal-relative:page;mso-position-vertical-relative:paragraph;z-index:47992" coordorigin="1931,59" coordsize="77,77">
            <v:shape style="position:absolute;left:1931;top:59;width:77;height:77" coordorigin="1931,59" coordsize="77,77" path="m1969,59l1954,62,1942,71,1934,83,1931,98,1934,112,1942,125,1954,133,1969,136,1984,133,1996,125,2004,112,2007,98,2004,83,1996,71,1984,62,1969,59xe" filled="true" fillcolor="#000000" stroked="false">
              <v:path arrowok="t"/>
              <v:fill type="solid"/>
            </v:shape>
            <w10:wrap type="none"/>
          </v:group>
        </w:pict>
      </w:r>
      <w:r>
        <w:rPr/>
        <w:pict>
          <v:group style="position:absolute;margin-left:96.529999pt;margin-top:15.079879pt;width:3.85pt;height:3.85pt;mso-position-horizontal-relative:page;mso-position-vertical-relative:paragraph;z-index:48016" coordorigin="1931,302" coordsize="77,77">
            <v:shape style="position:absolute;left:1931;top:302;width:77;height:77" coordorigin="1931,302" coordsize="77,77" path="m1969,302l1954,305,1942,313,1934,325,1931,340,1934,355,1942,367,1954,375,1969,378,1984,375,1996,367,2004,355,2007,340,2004,325,1996,313,1984,305,1969,302xe" filled="true" fillcolor="#000000" stroked="false">
              <v:path arrowok="t"/>
              <v:fill type="solid"/>
            </v:shape>
            <w10:wrap type="none"/>
          </v:group>
        </w:pict>
      </w:r>
      <w:r>
        <w:rPr/>
        <w:pict>
          <v:group style="position:absolute;margin-left:96.529999pt;margin-top:27.199879pt;width:3.85pt;height:3.85pt;mso-position-horizontal-relative:page;mso-position-vertical-relative:paragraph;z-index:48040" coordorigin="1931,544" coordsize="77,77">
            <v:shape style="position:absolute;left:1931;top:544;width:77;height:77" coordorigin="1931,544" coordsize="77,77" path="m1969,544l1954,547,1942,555,1934,567,1931,582,1934,597,1942,609,1954,617,1969,620,1984,617,1996,609,2004,597,2007,582,2004,567,1996,555,1984,547,1969,544xe" filled="true" fillcolor="#000000" stroked="false">
              <v:path arrowok="t"/>
              <v:fill type="solid"/>
            </v:shape>
            <w10:wrap type="none"/>
          </v:group>
        </w:pict>
      </w:r>
      <w:r>
        <w:rPr>
          <w:rFonts w:ascii="Arial"/>
          <w:b/>
          <w:sz w:val="20"/>
        </w:rPr>
        <w:t>Enable Response Signing</w:t>
      </w:r>
      <w:r>
        <w:rPr>
          <w:rFonts w:ascii="Arial"/>
          <w:sz w:val="20"/>
        </w:rPr>
        <w:t>: true </w:t>
      </w:r>
      <w:r>
        <w:rPr>
          <w:rFonts w:ascii="Arial"/>
          <w:b/>
          <w:sz w:val="20"/>
        </w:rPr>
        <w:t>Enable Assertion Signing</w:t>
      </w:r>
      <w:r>
        <w:rPr>
          <w:rFonts w:ascii="Arial"/>
          <w:sz w:val="20"/>
        </w:rPr>
        <w:t>: true </w:t>
      </w:r>
      <w:r>
        <w:rPr>
          <w:rFonts w:ascii="Arial"/>
          <w:b/>
          <w:sz w:val="20"/>
        </w:rPr>
        <w:t>Enable Audience Restriction</w:t>
      </w:r>
      <w:r>
        <w:rPr>
          <w:rFonts w:ascii="Arial"/>
          <w:sz w:val="20"/>
        </w:rPr>
        <w:t>:</w:t>
      </w:r>
      <w:r>
        <w:rPr>
          <w:rFonts w:ascii="Arial"/>
          <w:spacing w:val="4"/>
          <w:sz w:val="20"/>
        </w:rPr>
        <w:t> </w:t>
      </w:r>
      <w:r>
        <w:rPr>
          <w:rFonts w:ascii="Arial"/>
          <w:sz w:val="20"/>
        </w:rPr>
        <w:t>true</w:t>
      </w:r>
    </w:p>
    <w:p>
      <w:pPr>
        <w:pStyle w:val="BodyText"/>
        <w:spacing w:line="240" w:lineRule="auto" w:before="1"/>
        <w:ind w:left="2160" w:right="0"/>
        <w:jc w:val="left"/>
      </w:pPr>
      <w:r>
        <w:rPr/>
        <w:pict>
          <v:group style="position:absolute;margin-left:96.529999pt;margin-top:2.869883pt;width:3.85pt;height:3.85pt;mso-position-horizontal-relative:page;mso-position-vertical-relative:paragraph;z-index:48064"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rFonts w:ascii="Arial"/>
          <w:b/>
          <w:color w:val="212121"/>
        </w:rPr>
        <w:t>Audience</w:t>
      </w:r>
      <w:r>
        <w:rPr>
          <w:color w:val="212121"/>
        </w:rPr>
        <w:t>: URL of the token API. E.g.,</w:t>
      </w:r>
      <w:r>
        <w:rPr>
          <w:color w:val="212121"/>
          <w:spacing w:val="9"/>
        </w:rPr>
        <w:t> </w:t>
      </w:r>
      <w:r>
        <w:rPr>
          <w:color w:val="003366"/>
        </w:rPr>
        <w:t>https://localhost:9443/oauth2/token</w:t>
      </w:r>
      <w:r>
        <w:rPr/>
        <w:t>.</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5"/>
          <w:szCs w:val="25"/>
        </w:rPr>
      </w:pP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6123949" cy="5226653"/>
            <wp:effectExtent l="0" t="0" r="0" b="0"/>
            <wp:docPr id="515" name="image371.jpeg" descr=""/>
            <wp:cNvGraphicFramePr>
              <a:graphicFrameLocks noChangeAspect="1"/>
            </wp:cNvGraphicFramePr>
            <a:graphic>
              <a:graphicData uri="http://schemas.openxmlformats.org/drawingml/2006/picture">
                <pic:pic>
                  <pic:nvPicPr>
                    <pic:cNvPr id="516" name="image371.jpeg"/>
                    <pic:cNvPicPr/>
                  </pic:nvPicPr>
                  <pic:blipFill>
                    <a:blip r:embed="rId705" cstate="print"/>
                    <a:stretch>
                      <a:fillRect/>
                    </a:stretch>
                  </pic:blipFill>
                  <pic:spPr>
                    <a:xfrm>
                      <a:off x="0" y="0"/>
                      <a:ext cx="6123949" cy="5226653"/>
                    </a:xfrm>
                    <a:prstGeom prst="rect">
                      <a:avLst/>
                    </a:prstGeom>
                  </pic:spPr>
                </pic:pic>
              </a:graphicData>
            </a:graphic>
          </wp:inline>
        </w:drawing>
      </w:r>
      <w:r>
        <w:rPr>
          <w:rFonts w:ascii="Arial" w:hAnsi="Arial" w:cs="Arial" w:eastAsia="Arial" w:hint="default"/>
          <w:sz w:val="20"/>
          <w:szCs w:val="20"/>
        </w:rPr>
      </w:r>
    </w:p>
    <w:p>
      <w:pPr>
        <w:spacing w:line="240" w:lineRule="auto" w:before="9"/>
        <w:rPr>
          <w:rFonts w:ascii="Arial" w:hAnsi="Arial" w:cs="Arial" w:eastAsia="Arial" w:hint="default"/>
          <w:sz w:val="24"/>
          <w:szCs w:val="24"/>
        </w:rPr>
      </w:pPr>
    </w:p>
    <w:p>
      <w:pPr>
        <w:pStyle w:val="BodyText"/>
        <w:spacing w:line="249" w:lineRule="auto" w:before="74"/>
        <w:ind w:right="959"/>
        <w:jc w:val="both"/>
      </w:pPr>
      <w:r>
        <w:rPr>
          <w:color w:val="212121"/>
        </w:rPr>
        <w:t>Let's see how to get </w:t>
      </w:r>
      <w:r>
        <w:rPr/>
        <w:t>a signed SAML2 token (encoded assertion value) when authenticating against a SAML2 </w:t>
      </w:r>
      <w:r>
        <w:rPr/>
        <w:t>IDP. With the authentication request, you pass attributes such as the SAML2 issuer name, token endpoint  and the restricted audience. In this guide, we use a command-line client program developed by WSO2 to </w:t>
      </w:r>
      <w:r>
        <w:rPr>
          <w:color w:val="4A4A48"/>
        </w:rPr>
        <w:t>cre </w:t>
      </w:r>
      <w:r>
        <w:rPr>
          <w:color w:val="4A4A48"/>
        </w:rPr>
        <w:t>ate </w:t>
      </w:r>
      <w:r>
        <w:rPr>
          <w:color w:val="4A4A4A"/>
        </w:rPr>
        <w:t>the </w:t>
      </w:r>
      <w:r>
        <w:rPr>
          <w:color w:val="4A4A48"/>
        </w:rPr>
        <w:t>64-bit, URL-encoded SAML</w:t>
      </w:r>
      <w:r>
        <w:rPr>
          <w:color w:val="4A4A48"/>
          <w:spacing w:val="2"/>
        </w:rPr>
        <w:t> </w:t>
      </w:r>
      <w:r>
        <w:rPr>
          <w:color w:val="4A4A48"/>
        </w:rPr>
        <w:t>assertion</w:t>
      </w:r>
      <w:r>
        <w:rPr>
          <w:color w:val="4A4A4A"/>
        </w:rPr>
        <w:t>.</w:t>
      </w:r>
      <w:r>
        <w:rPr/>
      </w:r>
    </w:p>
    <w:p>
      <w:pPr>
        <w:pStyle w:val="ListParagraph"/>
        <w:numPr>
          <w:ilvl w:val="0"/>
          <w:numId w:val="183"/>
        </w:numPr>
        <w:tabs>
          <w:tab w:pos="1560" w:val="left" w:leader="none"/>
        </w:tabs>
        <w:spacing w:line="240" w:lineRule="auto" w:before="1" w:after="0"/>
        <w:ind w:left="1560" w:right="0" w:hanging="279"/>
        <w:jc w:val="left"/>
        <w:rPr>
          <w:rFonts w:ascii="Arial" w:hAnsi="Arial" w:cs="Arial" w:eastAsia="Arial" w:hint="default"/>
          <w:sz w:val="20"/>
          <w:szCs w:val="20"/>
        </w:rPr>
      </w:pPr>
      <w:r>
        <w:rPr>
          <w:rFonts w:ascii="Arial"/>
          <w:color w:val="4A4A4A"/>
          <w:sz w:val="20"/>
        </w:rPr>
        <w:t>Download the client program from </w:t>
      </w:r>
      <w:hyperlink r:id="rId706">
        <w:r>
          <w:rPr>
            <w:rFonts w:ascii="Arial"/>
            <w:color w:val="003366"/>
            <w:sz w:val="20"/>
          </w:rPr>
          <w:t>here</w:t>
        </w:r>
      </w:hyperlink>
      <w:r>
        <w:rPr>
          <w:rFonts w:ascii="Arial"/>
          <w:color w:val="003366"/>
          <w:sz w:val="20"/>
        </w:rPr>
        <w:t> </w:t>
      </w:r>
      <w:r>
        <w:rPr>
          <w:rFonts w:ascii="Arial"/>
          <w:color w:val="4A4A4A"/>
          <w:sz w:val="20"/>
        </w:rPr>
        <w:t>and unzip the </w:t>
      </w:r>
      <w:r>
        <w:rPr>
          <w:rFonts w:ascii="Courier New"/>
          <w:color w:val="4A4A4A"/>
          <w:sz w:val="20"/>
        </w:rPr>
        <w:t>SAML2AssertionCreator.zip</w:t>
      </w:r>
      <w:r>
        <w:rPr>
          <w:rFonts w:ascii="Courier New"/>
          <w:color w:val="4A4A4A"/>
          <w:spacing w:val="-62"/>
          <w:sz w:val="20"/>
        </w:rPr>
        <w:t> </w:t>
      </w:r>
      <w:r>
        <w:rPr>
          <w:rFonts w:ascii="Arial"/>
          <w:color w:val="4A4A4A"/>
          <w:sz w:val="20"/>
        </w:rPr>
        <w:t>file.</w:t>
      </w:r>
      <w:r>
        <w:rPr>
          <w:rFonts w:ascii="Arial"/>
          <w:sz w:val="20"/>
        </w:rPr>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ListParagraph"/>
        <w:numPr>
          <w:ilvl w:val="0"/>
          <w:numId w:val="183"/>
        </w:numPr>
        <w:tabs>
          <w:tab w:pos="1560" w:val="left" w:leader="none"/>
        </w:tabs>
        <w:spacing w:line="266" w:lineRule="auto" w:before="8" w:after="0"/>
        <w:ind w:left="1560" w:right="0" w:hanging="279"/>
        <w:jc w:val="left"/>
        <w:rPr>
          <w:rFonts w:ascii="Arial" w:hAnsi="Arial" w:cs="Arial" w:eastAsia="Arial" w:hint="default"/>
          <w:sz w:val="20"/>
          <w:szCs w:val="20"/>
        </w:rPr>
      </w:pPr>
      <w:r>
        <w:rPr>
          <w:rFonts w:ascii="Arial"/>
          <w:color w:val="4A4A4A"/>
          <w:sz w:val="20"/>
        </w:rPr>
        <w:t>Execute the following command inside that </w:t>
      </w:r>
      <w:r>
        <w:rPr>
          <w:rFonts w:ascii="Arial"/>
          <w:sz w:val="20"/>
        </w:rPr>
        <w:t>token.</w:t>
      </w:r>
    </w:p>
    <w:p>
      <w:pPr>
        <w:pStyle w:val="BodyText"/>
        <w:spacing w:line="240" w:lineRule="auto" w:before="29"/>
        <w:ind w:left="63" w:right="0"/>
        <w:jc w:val="left"/>
        <w:rPr>
          <w:rFonts w:ascii="Courier New" w:hAnsi="Courier New" w:cs="Courier New" w:eastAsia="Courier New" w:hint="default"/>
        </w:rPr>
      </w:pPr>
      <w:r>
        <w:rPr/>
        <w:br w:type="column"/>
      </w:r>
      <w:r>
        <w:rPr>
          <w:rFonts w:ascii="Courier New"/>
          <w:color w:val="4A4A4A"/>
        </w:rPr>
        <w:t>SAML2AssertionCreator</w:t>
      </w:r>
      <w:r>
        <w:rPr>
          <w:rFonts w:ascii="Courier New"/>
        </w:rPr>
      </w:r>
    </w:p>
    <w:p>
      <w:pPr>
        <w:pStyle w:val="BodyText"/>
        <w:spacing w:line="240" w:lineRule="auto" w:before="8"/>
        <w:ind w:left="60" w:right="-12"/>
        <w:jc w:val="left"/>
      </w:pPr>
      <w:r>
        <w:rPr/>
        <w:br w:type="column"/>
      </w:r>
      <w:r>
        <w:rPr>
          <w:color w:val="4A4A4A"/>
        </w:rPr>
        <w:t>directory.  It  generates</w:t>
      </w:r>
      <w:r>
        <w:rPr>
          <w:color w:val="4A4A4A"/>
          <w:spacing w:val="39"/>
        </w:rPr>
        <w:t> </w:t>
      </w:r>
      <w:r>
        <w:rPr>
          <w:color w:val="4A4A4A"/>
        </w:rPr>
        <w:t>a</w:t>
      </w:r>
      <w:r>
        <w:rPr/>
      </w:r>
    </w:p>
    <w:p>
      <w:pPr>
        <w:pStyle w:val="BodyText"/>
        <w:spacing w:line="240" w:lineRule="auto" w:before="8"/>
        <w:ind w:left="61" w:right="0"/>
        <w:jc w:val="left"/>
      </w:pPr>
      <w:r>
        <w:rPr/>
        <w:br w:type="column"/>
      </w:r>
      <w:r>
        <w:rPr/>
        <w:t>SAML</w:t>
      </w:r>
    </w:p>
    <w:p>
      <w:pPr>
        <w:spacing w:after="0" w:line="240" w:lineRule="auto"/>
        <w:jc w:val="left"/>
        <w:sectPr>
          <w:type w:val="continuous"/>
          <w:pgSz w:w="12240" w:h="15840"/>
          <w:pgMar w:top="0" w:bottom="0" w:left="0" w:right="0"/>
          <w:cols w:num="4" w:equalWidth="0">
            <w:col w:w="5615" w:space="40"/>
            <w:col w:w="2614" w:space="40"/>
            <w:col w:w="2320" w:space="40"/>
            <w:col w:w="1571"/>
          </w:cols>
        </w:sectPr>
      </w:pPr>
    </w:p>
    <w:p>
      <w:pPr>
        <w:spacing w:line="240" w:lineRule="auto" w:before="5"/>
        <w:rPr>
          <w:rFonts w:ascii="Arial" w:hAnsi="Arial" w:cs="Arial" w:eastAsia="Arial" w:hint="default"/>
          <w:sz w:val="11"/>
          <w:szCs w:val="11"/>
        </w:rPr>
      </w:pPr>
    </w:p>
    <w:p>
      <w:pPr>
        <w:pStyle w:val="BodyText"/>
        <w:spacing w:line="240" w:lineRule="auto"/>
        <w:ind w:left="1859" w:right="0"/>
        <w:jc w:val="left"/>
      </w:pPr>
      <w:r>
        <w:rPr>
          <w:rFonts w:ascii="Times New Roman"/>
          <w:spacing w:val="-49"/>
        </w:rPr>
        <w:t> </w:t>
      </w:r>
      <w:r>
        <w:rPr>
          <w:spacing w:val="-49"/>
        </w:rPr>
        <w:pict>
          <v:shape style="width:455.25pt;height:73.0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44" w:firstLine="0"/>
                    <w:jc w:val="left"/>
                    <w:rPr>
                      <w:rFonts w:ascii="Courier New" w:hAnsi="Courier New" w:cs="Courier New" w:eastAsia="Courier New" w:hint="default"/>
                      <w:sz w:val="18"/>
                      <w:szCs w:val="18"/>
                    </w:rPr>
                  </w:pPr>
                  <w:r>
                    <w:rPr>
                      <w:rFonts w:ascii="Courier New"/>
                      <w:color w:val="333333"/>
                      <w:sz w:val="18"/>
                    </w:rPr>
                    <w:t>java -jar SAML2AssertionCreator.jar &lt;Identity_Provider_Entity_Id&gt;</w:t>
                  </w:r>
                  <w:r>
                    <w:rPr>
                      <w:rFonts w:ascii="Courier New"/>
                      <w:color w:val="333333"/>
                      <w:spacing w:val="-2"/>
                      <w:sz w:val="18"/>
                    </w:rPr>
                    <w:t> </w:t>
                  </w:r>
                  <w:r>
                    <w:rPr>
                      <w:rFonts w:ascii="Courier New"/>
                      <w:color w:val="333333"/>
                      <w:sz w:val="18"/>
                    </w:rPr>
                    <w:t>&lt;user_name&gt;</w:t>
                  </w:r>
                  <w:r>
                    <w:rPr>
                      <w:rFonts w:ascii="Courier New"/>
                      <w:sz w:val="18"/>
                    </w:rPr>
                  </w:r>
                </w:p>
                <w:p>
                  <w:pPr>
                    <w:spacing w:before="30"/>
                    <w:ind w:left="150" w:right="1590" w:firstLine="0"/>
                    <w:jc w:val="left"/>
                    <w:rPr>
                      <w:rFonts w:ascii="Courier New" w:hAnsi="Courier New" w:cs="Courier New" w:eastAsia="Courier New" w:hint="default"/>
                      <w:sz w:val="18"/>
                      <w:szCs w:val="18"/>
                    </w:rPr>
                  </w:pPr>
                  <w:r>
                    <w:rPr>
                      <w:rFonts w:ascii="Courier New"/>
                      <w:color w:val="333333"/>
                      <w:sz w:val="18"/>
                    </w:rPr>
                    <w:t>&lt;recipient&gt; &lt;requested_audience&gt;</w:t>
                  </w:r>
                  <w:r>
                    <w:rPr>
                      <w:rFonts w:ascii="Courier New"/>
                      <w:color w:val="333333"/>
                      <w:spacing w:val="-2"/>
                      <w:sz w:val="18"/>
                    </w:rPr>
                    <w:t> </w:t>
                  </w:r>
                  <w:r>
                    <w:rPr>
                      <w:rFonts w:ascii="Courier New"/>
                      <w:color w:val="333333"/>
                      <w:sz w:val="18"/>
                    </w:rPr>
                    <w:t>&lt;Identity_Provider_JKS_file&gt;</w:t>
                  </w:r>
                  <w:r>
                    <w:rPr>
                      <w:rFonts w:ascii="Courier New"/>
                      <w:sz w:val="18"/>
                    </w:rPr>
                  </w:r>
                </w:p>
                <w:p>
                  <w:pPr>
                    <w:spacing w:before="30"/>
                    <w:ind w:left="150" w:right="144" w:firstLine="0"/>
                    <w:jc w:val="left"/>
                    <w:rPr>
                      <w:rFonts w:ascii="Courier New" w:hAnsi="Courier New" w:cs="Courier New" w:eastAsia="Courier New" w:hint="default"/>
                      <w:sz w:val="18"/>
                      <w:szCs w:val="18"/>
                    </w:rPr>
                  </w:pPr>
                  <w:r>
                    <w:rPr>
                      <w:rFonts w:ascii="Courier New"/>
                      <w:color w:val="333333"/>
                      <w:sz w:val="18"/>
                    </w:rPr>
                    <w:t>&lt;Identity_Provider_JKS_password&gt;</w:t>
                  </w:r>
                  <w:r>
                    <w:rPr>
                      <w:rFonts w:ascii="Courier New"/>
                      <w:color w:val="333333"/>
                      <w:spacing w:val="-2"/>
                      <w:sz w:val="18"/>
                    </w:rPr>
                    <w:t> </w:t>
                  </w:r>
                  <w:r>
                    <w:rPr>
                      <w:rFonts w:ascii="Courier New"/>
                      <w:color w:val="333333"/>
                      <w:sz w:val="18"/>
                    </w:rPr>
                    <w:t>&lt;Identity_Provider_certificate_alias&gt;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&lt;private_key_password&gt;</w:t>
                  </w:r>
                  <w:r>
                    <w:rPr>
                      <w:rFonts w:ascii="Courier New"/>
                      <w:sz w:val="18"/>
                    </w:rPr>
                  </w:r>
                </w:p>
              </w:txbxContent>
            </v:textbox>
          </v:shape>
        </w:pict>
      </w:r>
      <w:r>
        <w:rPr>
          <w:spacing w:val="-49"/>
        </w:rPr>
      </w:r>
    </w:p>
    <w:p>
      <w:pPr>
        <w:pStyle w:val="BodyText"/>
        <w:spacing w:line="240" w:lineRule="auto" w:before="125"/>
        <w:ind w:right="0"/>
        <w:jc w:val="left"/>
      </w:pPr>
      <w:r>
        <w:rPr/>
        <w:t>Here's an example command with the issuer name as</w:t>
      </w:r>
      <w:r>
        <w:rPr>
          <w:spacing w:val="3"/>
        </w:rPr>
        <w:t> </w:t>
      </w:r>
      <w:r>
        <w:rPr/>
        <w:t>TestSP:</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84.7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191" w:firstLine="0"/>
                    <w:jc w:val="left"/>
                    <w:rPr>
                      <w:rFonts w:ascii="Courier New" w:hAnsi="Courier New" w:cs="Courier New" w:eastAsia="Courier New" w:hint="default"/>
                      <w:sz w:val="18"/>
                      <w:szCs w:val="18"/>
                    </w:rPr>
                  </w:pPr>
                  <w:r>
                    <w:rPr>
                      <w:rFonts w:ascii="Courier New"/>
                      <w:color w:val="333333"/>
                      <w:sz w:val="18"/>
                    </w:rPr>
                    <w:t>java -jar SAML2AssertionCreator.jar TestSP admin https://localhost:9443/oauth2/token https://localhost:9443/oauth2/token/home/dinusha/nothing/WSO2/API-Manager/saml-oa uth/wso2is-5.0.0/rhbepository/resources/security/wso2carbon.jks wso2carbon wso2carbon</w:t>
                  </w:r>
                  <w:r>
                    <w:rPr>
                      <w:rFonts w:ascii="Courier New"/>
                      <w:color w:val="333333"/>
                      <w:spacing w:val="-1"/>
                      <w:sz w:val="18"/>
                    </w:rPr>
                    <w:t> </w:t>
                  </w:r>
                  <w:r>
                    <w:rPr>
                      <w:rFonts w:ascii="Courier New"/>
                      <w:color w:val="333333"/>
                      <w:sz w:val="18"/>
                    </w:rPr>
                    <w:t>wso2carbon</w:t>
                  </w:r>
                  <w:r>
                    <w:rPr>
                      <w:rFonts w:ascii="Courier New"/>
                      <w:sz w:val="18"/>
                    </w:rPr>
                  </w:r>
                </w:p>
              </w:txbxContent>
            </v:textbox>
          </v:shape>
        </w:pict>
      </w:r>
      <w:r>
        <w:rPr>
          <w:spacing w:val="-49"/>
        </w:rPr>
      </w:r>
    </w:p>
    <w:p>
      <w:pPr>
        <w:pStyle w:val="BodyText"/>
        <w:spacing w:line="240" w:lineRule="auto" w:before="119"/>
        <w:ind w:right="0"/>
        <w:jc w:val="left"/>
      </w:pPr>
      <w:r>
        <w:rPr>
          <w:color w:val="4A4A4A"/>
        </w:rPr>
        <w:t>You now have a </w:t>
      </w:r>
      <w:r>
        <w:rPr/>
        <w:t>SAML2</w:t>
      </w:r>
      <w:r>
        <w:rPr>
          <w:spacing w:val="2"/>
        </w:rPr>
        <w:t> </w:t>
      </w:r>
      <w:r>
        <w:rPr/>
        <w:t>assertion</w:t>
      </w:r>
      <w:r>
        <w:rPr>
          <w:color w:val="4A4A4A"/>
        </w:rPr>
        <w:t>.</w:t>
      </w:r>
      <w:r>
        <w:rPr/>
      </w:r>
    </w:p>
    <w:p>
      <w:pPr>
        <w:pStyle w:val="ListParagraph"/>
        <w:numPr>
          <w:ilvl w:val="0"/>
          <w:numId w:val="183"/>
        </w:numPr>
        <w:tabs>
          <w:tab w:pos="1560" w:val="left" w:leader="none"/>
        </w:tabs>
        <w:spacing w:line="300" w:lineRule="auto" w:before="32" w:after="0"/>
        <w:ind w:left="1560" w:right="959" w:hanging="279"/>
        <w:jc w:val="left"/>
        <w:rPr>
          <w:rFonts w:ascii="Arial" w:hAnsi="Arial" w:cs="Arial" w:eastAsia="Arial" w:hint="default"/>
          <w:sz w:val="20"/>
          <w:szCs w:val="20"/>
        </w:rPr>
      </w:pPr>
      <w:r>
        <w:rPr>
          <w:rFonts w:ascii="Arial"/>
          <w:sz w:val="20"/>
        </w:rPr>
        <w:t>Execute the following command to get the OAuth Access token. You can generate a consumer key and consumer secret pair by clicking the </w:t>
      </w:r>
      <w:r>
        <w:rPr>
          <w:rFonts w:ascii="Arial"/>
          <w:b/>
          <w:sz w:val="20"/>
        </w:rPr>
        <w:t>Generate </w:t>
      </w:r>
      <w:r>
        <w:rPr>
          <w:rFonts w:ascii="Arial"/>
          <w:sz w:val="20"/>
        </w:rPr>
        <w:t>link on </w:t>
      </w:r>
      <w:r>
        <w:rPr>
          <w:rFonts w:ascii="Arial"/>
          <w:b/>
          <w:sz w:val="20"/>
        </w:rPr>
        <w:t>My Subscriptions </w:t>
      </w:r>
      <w:r>
        <w:rPr>
          <w:rFonts w:ascii="Arial"/>
          <w:sz w:val="20"/>
        </w:rPr>
        <w:t>page of the API</w:t>
      </w:r>
      <w:r>
        <w:rPr>
          <w:rFonts w:ascii="Arial"/>
          <w:spacing w:val="4"/>
          <w:sz w:val="20"/>
        </w:rPr>
        <w:t> </w:t>
      </w:r>
      <w:r>
        <w:rPr>
          <w:rFonts w:ascii="Arial"/>
          <w:sz w:val="20"/>
        </w:rPr>
        <w:t>Publisher.</w:t>
      </w:r>
    </w:p>
    <w:p>
      <w:pPr>
        <w:spacing w:line="240" w:lineRule="auto" w:before="1"/>
        <w:rPr>
          <w:rFonts w:ascii="Arial" w:hAnsi="Arial" w:cs="Arial" w:eastAsia="Arial" w:hint="default"/>
          <w:sz w:val="9"/>
          <w:szCs w:val="9"/>
        </w:rPr>
      </w:pPr>
      <w:r>
        <w:rPr/>
        <w:pict>
          <v:shape style="position:absolute;margin-left:93.375pt;margin-top:6.562895pt;width:455.25pt;height:84.8pt;mso-position-horizontal-relative:page;mso-position-vertical-relative:paragraph;z-index:4813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curl -k</w:t>
                  </w:r>
                  <w:r>
                    <w:rPr>
                      <w:rFonts w:ascii="Courier New"/>
                      <w:color w:val="333333"/>
                      <w:spacing w:val="-1"/>
                      <w:sz w:val="18"/>
                    </w:rPr>
                    <w:t> </w:t>
                  </w:r>
                  <w:r>
                    <w:rPr>
                      <w:rFonts w:ascii="Courier New"/>
                      <w:color w:val="333333"/>
                      <w:sz w:val="18"/>
                    </w:rPr>
                    <w:t>-d</w:t>
                  </w:r>
                  <w:r>
                    <w:rPr>
                      <w:rFonts w:ascii="Courier New"/>
                      <w:sz w:val="18"/>
                    </w:rPr>
                  </w:r>
                </w:p>
                <w:p>
                  <w:pPr>
                    <w:spacing w:line="276" w:lineRule="auto" w:before="30"/>
                    <w:ind w:left="150" w:right="185" w:firstLine="0"/>
                    <w:jc w:val="left"/>
                    <w:rPr>
                      <w:rFonts w:ascii="Courier New" w:hAnsi="Courier New" w:cs="Courier New" w:eastAsia="Courier New" w:hint="default"/>
                      <w:sz w:val="18"/>
                      <w:szCs w:val="18"/>
                    </w:rPr>
                  </w:pPr>
                  <w:r>
                    <w:rPr>
                      <w:rFonts w:ascii="Courier New"/>
                      <w:color w:val="333333"/>
                      <w:sz w:val="18"/>
                    </w:rPr>
                    <w:t>"grant_type=urn:ietf:params:oauth:grant-type:saml2-bearer&amp;assertion=&lt;Assertion_pr ovided_by_client&gt;&amp;scope=PRODUCTION" -H "Authorization: Basic &lt;Base64 encoded consumer key:consumer secret&gt;, Content-Type: application/x-www-form-urlencoded" https://&lt;IP of the APIM</w:t>
                  </w:r>
                  <w:r>
                    <w:rPr>
                      <w:rFonts w:ascii="Courier New"/>
                      <w:color w:val="333333"/>
                      <w:spacing w:val="-1"/>
                      <w:sz w:val="18"/>
                    </w:rPr>
                    <w:t> </w:t>
                  </w:r>
                  <w:r>
                    <w:rPr>
                      <w:rFonts w:ascii="Courier New"/>
                      <w:color w:val="333333"/>
                      <w:sz w:val="18"/>
                    </w:rPr>
                    <w:t>server&gt;:9443/oauth2/token</w:t>
                  </w:r>
                  <w:r>
                    <w:rPr>
                      <w:rFonts w:ascii="Courier New"/>
                      <w:sz w:val="18"/>
                    </w:rPr>
                  </w:r>
                </w:p>
              </w:txbxContent>
            </v:textbox>
            <w10:wrap type="topAndBottom"/>
          </v:shape>
        </w:pict>
      </w:r>
    </w:p>
    <w:p>
      <w:pPr>
        <w:spacing w:line="240" w:lineRule="auto" w:before="11"/>
        <w:rPr>
          <w:rFonts w:ascii="Arial" w:hAnsi="Arial" w:cs="Arial" w:eastAsia="Arial" w:hint="default"/>
          <w:sz w:val="11"/>
          <w:szCs w:val="11"/>
        </w:rPr>
      </w:pPr>
    </w:p>
    <w:p>
      <w:pPr>
        <w:spacing w:before="77"/>
        <w:ind w:left="990" w:right="0" w:firstLine="0"/>
        <w:jc w:val="left"/>
        <w:rPr>
          <w:rFonts w:ascii="Arial" w:hAnsi="Arial" w:cs="Arial" w:eastAsia="Arial" w:hint="default"/>
          <w:sz w:val="18"/>
          <w:szCs w:val="18"/>
        </w:rPr>
      </w:pPr>
      <w:r>
        <w:rPr>
          <w:rFonts w:ascii="Arial"/>
          <w:b/>
          <w:i/>
          <w:sz w:val="18"/>
        </w:rPr>
        <w:t>Invoking the Token API to generate tokens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Follow the steps below to invoke the token API to generate access tokens from SAML2</w:t>
      </w:r>
      <w:r>
        <w:rPr>
          <w:spacing w:val="6"/>
        </w:rPr>
        <w:t> </w:t>
      </w:r>
      <w:r>
        <w:rPr/>
        <w:t>assertions.</w:t>
      </w:r>
    </w:p>
    <w:p>
      <w:pPr>
        <w:pStyle w:val="ListParagraph"/>
        <w:numPr>
          <w:ilvl w:val="0"/>
          <w:numId w:val="184"/>
        </w:numPr>
        <w:tabs>
          <w:tab w:pos="1560" w:val="left" w:leader="none"/>
        </w:tabs>
        <w:spacing w:line="249" w:lineRule="auto" w:before="162" w:after="0"/>
        <w:ind w:left="1560" w:right="1031" w:hanging="279"/>
        <w:jc w:val="left"/>
        <w:rPr>
          <w:rFonts w:ascii="Courier New" w:hAnsi="Courier New" w:cs="Courier New" w:eastAsia="Courier New" w:hint="default"/>
          <w:sz w:val="20"/>
          <w:szCs w:val="20"/>
        </w:rPr>
      </w:pPr>
      <w:r>
        <w:rPr>
          <w:rFonts w:ascii="Arial"/>
          <w:sz w:val="20"/>
        </w:rPr>
        <w:t>Combine the consumer key and consumer secret keys as </w:t>
      </w:r>
      <w:hyperlink r:id="rId707">
        <w:r>
          <w:rPr>
            <w:rFonts w:ascii="Courier New"/>
            <w:color w:val="003366"/>
            <w:sz w:val="20"/>
          </w:rPr>
          <w:t>consumer-key:consumer-secret</w:t>
        </w:r>
      </w:hyperlink>
      <w:r>
        <w:rPr>
          <w:rFonts w:ascii="Arial"/>
          <w:sz w:val="20"/>
        </w:rPr>
        <w:t>. Encode the combined string using base64 (</w:t>
      </w:r>
      <w:hyperlink r:id="rId708">
        <w:r>
          <w:rPr>
            <w:rFonts w:ascii="Arial"/>
            <w:color w:val="003366"/>
            <w:sz w:val="20"/>
          </w:rPr>
          <w:t>http://base64encode.org</w:t>
        </w:r>
      </w:hyperlink>
      <w:r>
        <w:rPr>
          <w:rFonts w:ascii="Arial"/>
          <w:sz w:val="20"/>
        </w:rPr>
        <w:t>). Here's an example consumer key and secret </w:t>
      </w:r>
      <w:r>
        <w:rPr>
          <w:rFonts w:ascii="Arial"/>
          <w:sz w:val="20"/>
        </w:rPr>
        <w:t>combination:</w:t>
      </w:r>
      <w:r>
        <w:rPr>
          <w:rFonts w:ascii="Arial"/>
          <w:spacing w:val="7"/>
          <w:sz w:val="20"/>
        </w:rPr>
        <w:t> </w:t>
      </w:r>
      <w:hyperlink r:id="rId709">
        <w:r>
          <w:rPr>
            <w:rFonts w:ascii="Courier New"/>
            <w:color w:val="003366"/>
            <w:sz w:val="20"/>
          </w:rPr>
          <w:t>wU62DjlyDBnq87GlBwplfqvmAbAa:ksdSdoefDDP7wpaElfqvmjDue</w:t>
        </w:r>
      </w:hyperlink>
      <w:r>
        <w:rPr>
          <w:rFonts w:ascii="Courier New"/>
          <w:sz w:val="20"/>
        </w:rPr>
        <w:t>.</w:t>
      </w:r>
    </w:p>
    <w:p>
      <w:pPr>
        <w:spacing w:line="240" w:lineRule="auto" w:before="1"/>
        <w:rPr>
          <w:rFonts w:ascii="Courier New" w:hAnsi="Courier New" w:cs="Courier New" w:eastAsia="Courier New" w:hint="default"/>
          <w:sz w:val="21"/>
          <w:szCs w:val="21"/>
        </w:rPr>
      </w:pPr>
    </w:p>
    <w:p>
      <w:pPr>
        <w:pStyle w:val="BodyText"/>
        <w:spacing w:line="240" w:lineRule="auto"/>
        <w:ind w:right="0"/>
        <w:jc w:val="left"/>
      </w:pPr>
      <w:r>
        <w:rPr/>
        <w:t>Let's create a SAML2 assertion using the same command-line client that you used in the previous</w:t>
      </w:r>
      <w:r>
        <w:rPr>
          <w:spacing w:val="7"/>
        </w:rPr>
        <w:t> </w:t>
      </w:r>
      <w:r>
        <w:rPr/>
        <w:t>section.</w:t>
      </w:r>
    </w:p>
    <w:p>
      <w:pPr>
        <w:pStyle w:val="ListParagraph"/>
        <w:numPr>
          <w:ilvl w:val="0"/>
          <w:numId w:val="184"/>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Download the command-line too from </w:t>
      </w:r>
      <w:hyperlink r:id="rId706">
        <w:r>
          <w:rPr>
            <w:rFonts w:ascii="Arial"/>
            <w:color w:val="003366"/>
            <w:sz w:val="20"/>
          </w:rPr>
          <w:t>here</w:t>
        </w:r>
      </w:hyperlink>
      <w:r>
        <w:rPr>
          <w:rFonts w:ascii="Arial"/>
          <w:color w:val="003366"/>
          <w:sz w:val="20"/>
        </w:rPr>
        <w:t> </w:t>
      </w:r>
      <w:r>
        <w:rPr>
          <w:rFonts w:ascii="Arial"/>
          <w:sz w:val="20"/>
        </w:rPr>
        <w:t>and extract the ZIP</w:t>
      </w:r>
      <w:r>
        <w:rPr>
          <w:rFonts w:ascii="Arial"/>
          <w:spacing w:val="7"/>
          <w:sz w:val="20"/>
        </w:rPr>
        <w:t> </w:t>
      </w:r>
      <w:r>
        <w:rPr>
          <w:rFonts w:ascii="Arial"/>
          <w:sz w:val="20"/>
        </w:rPr>
        <w:t>file.</w:t>
      </w:r>
    </w:p>
    <w:p>
      <w:pPr>
        <w:pStyle w:val="ListParagraph"/>
        <w:numPr>
          <w:ilvl w:val="0"/>
          <w:numId w:val="184"/>
        </w:numPr>
        <w:tabs>
          <w:tab w:pos="1560" w:val="left" w:leader="none"/>
        </w:tabs>
        <w:spacing w:line="297" w:lineRule="auto" w:before="32" w:after="0"/>
        <w:ind w:left="1560" w:right="958" w:hanging="279"/>
        <w:jc w:val="both"/>
        <w:rPr>
          <w:rFonts w:ascii="Arial" w:hAnsi="Arial" w:cs="Arial" w:eastAsia="Arial" w:hint="default"/>
          <w:sz w:val="20"/>
          <w:szCs w:val="20"/>
        </w:rPr>
      </w:pPr>
      <w:r>
        <w:rPr>
          <w:rFonts w:ascii="Arial"/>
          <w:sz w:val="20"/>
        </w:rPr>
        <w:t>Go to the extracted folder using the command line and execute the following command. We assume that both the client and the API Gateway run on the same server. Therefore, the Token API URL is </w:t>
      </w:r>
      <w:r>
        <w:rPr>
          <w:rFonts w:ascii="Arial"/>
          <w:color w:val="003366"/>
          <w:sz w:val="20"/>
        </w:rPr>
        <w:t>https://localhost:82 </w:t>
      </w:r>
      <w:r>
        <w:rPr>
          <w:rFonts w:ascii="Arial"/>
          <w:color w:val="003366"/>
          <w:sz w:val="20"/>
        </w:rPr>
        <w:t>43/token.</w:t>
      </w:r>
      <w:r>
        <w:rPr>
          <w:rFonts w:ascii="Arial"/>
          <w:sz w:val="20"/>
        </w:rPr>
      </w:r>
    </w:p>
    <w:p>
      <w:pPr>
        <w:spacing w:line="240" w:lineRule="auto" w:before="3"/>
        <w:rPr>
          <w:rFonts w:ascii="Arial" w:hAnsi="Arial" w:cs="Arial" w:eastAsia="Arial" w:hint="default"/>
          <w:sz w:val="9"/>
          <w:szCs w:val="9"/>
        </w:rPr>
      </w:pPr>
      <w:r>
        <w:rPr/>
        <w:pict>
          <v:shape style="position:absolute;margin-left:93.375pt;margin-top:6.674615pt;width:455.25pt;height:73.05pt;mso-position-horizontal-relative:page;mso-position-vertical-relative:paragraph;z-index:481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265" w:firstLine="0"/>
                    <w:jc w:val="left"/>
                    <w:rPr>
                      <w:rFonts w:ascii="Courier New" w:hAnsi="Courier New" w:cs="Courier New" w:eastAsia="Courier New" w:hint="default"/>
                      <w:sz w:val="18"/>
                      <w:szCs w:val="18"/>
                    </w:rPr>
                  </w:pPr>
                  <w:r>
                    <w:rPr>
                      <w:rFonts w:ascii="Courier New"/>
                      <w:color w:val="333333"/>
                      <w:sz w:val="18"/>
                    </w:rPr>
                    <w:t>java -jar SAML2AssertionCreator.jar &lt;Identity_Provider_Entity_Id&gt; admin https://localhost:9443/oauth2/token</w:t>
                  </w:r>
                  <w:r>
                    <w:rPr>
                      <w:rFonts w:ascii="Courier New"/>
                      <w:color w:val="333333"/>
                      <w:spacing w:val="-2"/>
                      <w:sz w:val="18"/>
                    </w:rPr>
                    <w:t> </w:t>
                  </w:r>
                  <w:r>
                    <w:rPr>
                      <w:rFonts w:ascii="Courier New"/>
                      <w:color w:val="333333"/>
                      <w:sz w:val="18"/>
                    </w:rPr>
                    <w:t>https://localhost:9443/oauth2/token</w:t>
                  </w:r>
                  <w:r>
                    <w:rPr>
                      <w:rFonts w:ascii="Courier New"/>
                      <w:sz w:val="18"/>
                    </w:rPr>
                  </w:r>
                </w:p>
                <w:p>
                  <w:pPr>
                    <w:spacing w:line="203" w:lineRule="exact" w:before="0"/>
                    <w:ind w:left="150" w:right="1590" w:firstLine="0"/>
                    <w:jc w:val="left"/>
                    <w:rPr>
                      <w:rFonts w:ascii="Courier New" w:hAnsi="Courier New" w:cs="Courier New" w:eastAsia="Courier New" w:hint="default"/>
                      <w:sz w:val="18"/>
                      <w:szCs w:val="18"/>
                    </w:rPr>
                  </w:pPr>
                  <w:r>
                    <w:rPr>
                      <w:rFonts w:ascii="Courier New"/>
                      <w:color w:val="333333"/>
                      <w:sz w:val="18"/>
                    </w:rPr>
                    <w:t>&lt;Identity_Provider_JKS_file&gt;</w:t>
                  </w:r>
                  <w:r>
                    <w:rPr>
                      <w:rFonts w:ascii="Courier New"/>
                      <w:color w:val="333333"/>
                      <w:spacing w:val="-2"/>
                      <w:sz w:val="18"/>
                    </w:rPr>
                    <w:t> </w:t>
                  </w:r>
                  <w:r>
                    <w:rPr>
                      <w:rFonts w:ascii="Courier New"/>
                      <w:color w:val="333333"/>
                      <w:sz w:val="18"/>
                    </w:rPr>
                    <w:t>&lt;Identity_Provider_JKS_password&gt;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&lt;Identity_Provider_certificate_alias&gt;</w:t>
                  </w:r>
                  <w:r>
                    <w:rPr>
                      <w:rFonts w:ascii="Courier New"/>
                      <w:sz w:val="18"/>
                    </w:rPr>
                  </w:r>
                </w:p>
              </w:txbxContent>
            </v:textbox>
            <w10:wrap type="topAndBottom"/>
          </v:shape>
        </w:pict>
      </w:r>
    </w:p>
    <w:p>
      <w:pPr>
        <w:pStyle w:val="BodyText"/>
        <w:spacing w:line="240" w:lineRule="auto" w:before="124"/>
        <w:ind w:right="0"/>
        <w:jc w:val="left"/>
      </w:pPr>
      <w:r>
        <w:rPr/>
        <w:t>The arguments are as</w:t>
      </w:r>
      <w:r>
        <w:rPr>
          <w:spacing w:val="2"/>
        </w:rPr>
        <w:t> </w:t>
      </w:r>
      <w:r>
        <w:rPr/>
        <w:t>follows:</w:t>
      </w:r>
    </w:p>
    <w:p>
      <w:pPr>
        <w:pStyle w:val="BodyText"/>
        <w:spacing w:line="249" w:lineRule="auto" w:before="10"/>
        <w:ind w:left="2760" w:right="3712"/>
        <w:jc w:val="left"/>
      </w:pPr>
      <w:r>
        <w:rPr/>
        <w:pict>
          <v:group style="position:absolute;margin-left:126.529999pt;margin-top:3.319882pt;width:3.85pt;height:3.85pt;mso-position-horizontal-relative:page;mso-position-vertical-relative:paragraph;z-index:48184" coordorigin="2531,66" coordsize="77,77">
            <v:shape style="position:absolute;left:2531;top:66;width:77;height:77" coordorigin="2531,66" coordsize="77,77" path="m2569,66l2554,69,2542,78,2534,90,2531,105,2534,119,2542,132,2554,140,2569,143,2584,140,2596,132,2604,119,2607,105,2604,90,2596,78,2584,69,2569,66xe" filled="true" fillcolor="#000000" stroked="false">
              <v:path arrowok="t"/>
              <v:fill type="solid"/>
            </v:shape>
            <w10:wrap type="none"/>
          </v:group>
        </w:pict>
      </w:r>
      <w:r>
        <w:rPr/>
        <w:pict>
          <v:group style="position:absolute;margin-left:126.529999pt;margin-top:15.319882pt;width:3.85pt;height:3.85pt;mso-position-horizontal-relative:page;mso-position-vertical-relative:paragraph;z-index:48208" coordorigin="2531,306" coordsize="77,77">
            <v:shape style="position:absolute;left:2531;top:306;width:77;height:77" coordorigin="2531,306" coordsize="77,77" path="m2569,306l2554,309,2542,318,2534,330,2531,345,2534,359,2542,372,2554,380,2569,383,2584,380,2596,372,2604,359,2607,345,2604,330,2596,318,2584,309,2569,306xe" filled="true" fillcolor="#000000" stroked="false">
              <v:path arrowok="t"/>
              <v:fill type="solid"/>
            </v:shape>
            <w10:wrap type="none"/>
          </v:group>
        </w:pict>
      </w:r>
      <w:r>
        <w:rPr/>
        <w:t>The saml:Issuer (a unique identifier of the identity provider) value The saml:Subject -&gt; saml:NameId</w:t>
      </w:r>
      <w:r>
        <w:rPr>
          <w:spacing w:val="2"/>
        </w:rPr>
        <w:t> </w:t>
      </w:r>
      <w:r>
        <w:rPr/>
        <w:t>value</w:t>
      </w:r>
    </w:p>
    <w:p>
      <w:pPr>
        <w:pStyle w:val="BodyText"/>
        <w:spacing w:line="249" w:lineRule="auto" w:before="1"/>
        <w:ind w:left="2760" w:right="4346"/>
        <w:jc w:val="left"/>
      </w:pPr>
      <w:r>
        <w:rPr/>
        <w:pict>
          <v:group style="position:absolute;margin-left:126.529999pt;margin-top:2.869882pt;width:3.85pt;height:3.85pt;mso-position-horizontal-relative:page;mso-position-vertical-relative:paragraph;z-index:48232" coordorigin="2531,57" coordsize="77,77">
            <v:shape style="position:absolute;left:2531;top:57;width:77;height:77" coordorigin="2531,57" coordsize="77,77" path="m2569,57l2554,60,2542,69,2534,81,2531,96,2534,110,2542,123,2554,131,2569,134,2584,131,2596,123,2604,110,2607,96,2604,81,2596,69,2584,60,2569,57xe" filled="true" fillcolor="#000000" stroked="false">
              <v:path arrowok="t"/>
              <v:fill type="solid"/>
            </v:shape>
            <w10:wrap type="none"/>
          </v:group>
        </w:pict>
      </w:r>
      <w:r>
        <w:rPr/>
        <w:t>The value of saml:Subject -&gt; saml:SubjectConfirmation -&gt; saml:SubjectConfirmationData.Recipient</w:t>
      </w:r>
    </w:p>
    <w:p>
      <w:pPr>
        <w:pStyle w:val="BodyText"/>
        <w:spacing w:line="249" w:lineRule="auto" w:before="1"/>
        <w:ind w:left="2760" w:right="1366"/>
        <w:jc w:val="left"/>
      </w:pPr>
      <w:r>
        <w:rPr/>
        <w:pict>
          <v:group style="position:absolute;margin-left:126.529999pt;margin-top:2.869882pt;width:3.85pt;height:3.85pt;mso-position-horizontal-relative:page;mso-position-vertical-relative:paragraph;z-index:48256" coordorigin="2531,57" coordsize="77,77">
            <v:shape style="position:absolute;left:2531;top:57;width:77;height:77" coordorigin="2531,57" coordsize="77,77" path="m2569,57l2554,60,2542,69,2534,81,2531,96,2534,110,2542,123,2554,131,2569,134,2584,131,2596,123,2604,110,2607,96,2604,81,2596,69,2584,60,2569,57xe" filled="true" fillcolor="#000000" stroked="false">
              <v:path arrowok="t"/>
              <v:fill type="solid"/>
            </v:shape>
            <w10:wrap type="none"/>
          </v:group>
        </w:pict>
      </w:r>
      <w:r>
        <w:rPr/>
        <w:t>The fourth argument can take multiple values separated by commas. They are added to the saml:AudienceRestriction element of the token. Each value is added as a saml:Audience element within</w:t>
      </w:r>
      <w:r>
        <w:rPr>
          <w:spacing w:val="2"/>
        </w:rPr>
        <w:t> </w:t>
      </w:r>
      <w:r>
        <w:rPr/>
        <w:t>saml:AudienceRestriction.</w:t>
      </w:r>
    </w:p>
    <w:p>
      <w:pPr>
        <w:pStyle w:val="BodyText"/>
        <w:spacing w:line="249" w:lineRule="auto" w:before="1"/>
        <w:ind w:left="2760" w:right="3690"/>
        <w:jc w:val="left"/>
      </w:pPr>
      <w:r>
        <w:rPr/>
        <w:pict>
          <v:group style="position:absolute;margin-left:126.529999pt;margin-top:2.869882pt;width:3.85pt;height:3.85pt;mso-position-horizontal-relative:page;mso-position-vertical-relative:paragraph;z-index:48280" coordorigin="2531,57" coordsize="77,77">
            <v:shape style="position:absolute;left:2531;top:57;width:77;height:77" coordorigin="2531,57" coordsize="77,77" path="m2569,57l2554,60,2542,69,2534,81,2531,96,2534,110,2542,123,2554,131,2569,134,2584,131,2596,123,2604,110,2607,96,2604,81,2596,69,2584,60,2569,57xe" filled="true" fillcolor="#000000" stroked="false">
              <v:path arrowok="t"/>
              <v:fill type="solid"/>
            </v:shape>
            <w10:wrap type="none"/>
          </v:group>
        </w:pict>
      </w:r>
      <w:r>
        <w:rPr/>
        <w:pict>
          <v:group style="position:absolute;margin-left:126.529999pt;margin-top:14.869883pt;width:3.85pt;height:3.85pt;mso-position-horizontal-relative:page;mso-position-vertical-relative:paragraph;z-index:48304" coordorigin="2531,297" coordsize="77,77">
            <v:shape style="position:absolute;left:2531;top:297;width:77;height:77" coordorigin="2531,297" coordsize="77,77" path="m2569,297l2554,300,2542,309,2534,321,2531,336,2534,350,2542,363,2554,371,2569,374,2584,371,2596,363,2604,350,2607,336,2604,321,2596,309,2584,300,2569,297xe" filled="true" fillcolor="#000000" stroked="false">
              <v:path arrowok="t"/>
              <v:fill type="solid"/>
            </v:shape>
            <w10:wrap type="none"/>
          </v:group>
        </w:pict>
      </w:r>
      <w:r>
        <w:rPr/>
        <w:t>Pointer to the Java Key Store (JKS) file to be used for credentials The JKS</w:t>
      </w:r>
      <w:r>
        <w:rPr>
          <w:spacing w:val="1"/>
        </w:rPr>
        <w:t> </w:t>
      </w:r>
      <w:r>
        <w:rPr/>
        <w:t>password</w:t>
      </w:r>
    </w:p>
    <w:p>
      <w:pPr>
        <w:pStyle w:val="BodyText"/>
        <w:spacing w:line="240" w:lineRule="auto" w:before="1"/>
        <w:ind w:left="2760" w:right="0"/>
        <w:jc w:val="left"/>
      </w:pPr>
      <w:r>
        <w:rPr/>
        <w:pict>
          <v:group style="position:absolute;margin-left:126.529999pt;margin-top:2.869882pt;width:3.85pt;height:3.85pt;mso-position-horizontal-relative:page;mso-position-vertical-relative:paragraph;z-index:48328" coordorigin="2531,57" coordsize="77,77">
            <v:shape style="position:absolute;left:2531;top:57;width:77;height:77" coordorigin="2531,57" coordsize="77,77" path="m2569,57l2554,60,2542,69,2534,81,2531,96,2534,110,2542,123,2554,131,2569,134,2584,131,2596,123,2604,110,2607,96,2604,81,2596,69,2584,60,2569,57xe" filled="true" fillcolor="#000000" stroked="false">
              <v:path arrowok="t"/>
              <v:fill type="solid"/>
            </v:shape>
            <w10:wrap type="none"/>
          </v:group>
        </w:pict>
      </w:r>
      <w:r>
        <w:rPr/>
        <w:t>The alias of the public</w:t>
      </w:r>
      <w:r>
        <w:rPr>
          <w:spacing w:val="2"/>
        </w:rPr>
        <w:t> </w:t>
      </w:r>
      <w:r>
        <w:rPr/>
        <w:t>certificate</w:t>
      </w:r>
    </w:p>
    <w:p>
      <w:pPr>
        <w:pStyle w:val="BodyText"/>
        <w:spacing w:line="240" w:lineRule="auto" w:before="10"/>
        <w:ind w:left="2760" w:right="0"/>
        <w:jc w:val="left"/>
      </w:pPr>
      <w:r>
        <w:rPr/>
        <w:pict>
          <v:group style="position:absolute;margin-left:126.529999pt;margin-top:3.319882pt;width:3.85pt;height:3.85pt;mso-position-horizontal-relative:page;mso-position-vertical-relative:paragraph;z-index:48352" coordorigin="2531,66" coordsize="77,77">
            <v:shape style="position:absolute;left:2531;top:66;width:77;height:77" coordorigin="2531,66" coordsize="77,77" path="m2569,66l2554,69,2542,78,2534,90,2531,105,2534,119,2542,132,2554,140,2569,143,2584,140,2596,132,2604,119,2607,105,2604,90,2596,78,2584,69,2569,66xe" filled="true" fillcolor="#000000" stroked="false">
              <v:path arrowok="t"/>
              <v:fill type="solid"/>
            </v:shape>
            <w10:wrap type="none"/>
          </v:group>
        </w:pict>
      </w:r>
      <w:r>
        <w:rPr/>
        <w:t>The password of the private key that is used for</w:t>
      </w:r>
      <w:r>
        <w:rPr>
          <w:spacing w:val="3"/>
        </w:rPr>
        <w:t> </w:t>
      </w:r>
      <w:r>
        <w:rPr/>
        <w:t>signing</w:t>
      </w:r>
    </w:p>
    <w:p>
      <w:pPr>
        <w:pStyle w:val="BodyText"/>
        <w:spacing w:line="240" w:lineRule="auto" w:before="160"/>
        <w:ind w:right="0"/>
        <w:jc w:val="left"/>
      </w:pPr>
      <w:r>
        <w:rPr/>
        <w:t>This commend returns a SAML2 assertion XML string and a base64-URL encoded assertion XML</w:t>
      </w:r>
      <w:r>
        <w:rPr>
          <w:spacing w:val="7"/>
        </w:rPr>
        <w:t> </w:t>
      </w:r>
      <w:r>
        <w:rPr/>
        <w:t>string.</w:t>
      </w:r>
    </w:p>
    <w:p>
      <w:pPr>
        <w:pStyle w:val="ListParagraph"/>
        <w:numPr>
          <w:ilvl w:val="0"/>
          <w:numId w:val="184"/>
        </w:numPr>
        <w:tabs>
          <w:tab w:pos="1560" w:val="left" w:leader="none"/>
        </w:tabs>
        <w:spacing w:line="273" w:lineRule="auto" w:before="10" w:after="0"/>
        <w:ind w:left="1560" w:right="967" w:hanging="279"/>
        <w:jc w:val="left"/>
        <w:rPr>
          <w:rFonts w:ascii="Arial" w:hAnsi="Arial" w:cs="Arial" w:eastAsia="Arial" w:hint="default"/>
          <w:sz w:val="20"/>
          <w:szCs w:val="20"/>
        </w:rPr>
      </w:pPr>
      <w:r>
        <w:rPr>
          <w:rFonts w:ascii="Arial"/>
          <w:sz w:val="20"/>
        </w:rPr>
        <w:t>Access the Token API using a REST client such as curl. For example, the following Curl command generates an access token and a refresh token. You can use the refresh token at the time a </w:t>
      </w:r>
      <w:r>
        <w:rPr>
          <w:rFonts w:ascii="Arial"/>
          <w:color w:val="003366"/>
          <w:sz w:val="20"/>
        </w:rPr>
        <w:t>token is</w:t>
      </w:r>
      <w:r>
        <w:rPr>
          <w:rFonts w:ascii="Arial"/>
          <w:color w:val="003366"/>
          <w:spacing w:val="9"/>
          <w:sz w:val="20"/>
        </w:rPr>
        <w:t> </w:t>
      </w:r>
      <w:r>
        <w:rPr>
          <w:rFonts w:ascii="Arial"/>
          <w:color w:val="003366"/>
          <w:sz w:val="20"/>
        </w:rPr>
        <w:t>renewed</w:t>
      </w:r>
      <w:r>
        <w:rPr>
          <w:rFonts w:ascii="Arial"/>
          <w:sz w:val="20"/>
        </w:rPr>
        <w:t>.</w:t>
      </w:r>
    </w:p>
    <w:p>
      <w:pPr>
        <w:spacing w:after="0" w:line="273"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84.7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2454" w:firstLine="0"/>
                    <w:jc w:val="left"/>
                    <w:rPr>
                      <w:rFonts w:ascii="Courier New" w:hAnsi="Courier New" w:cs="Courier New" w:eastAsia="Courier New" w:hint="default"/>
                      <w:sz w:val="18"/>
                      <w:szCs w:val="18"/>
                    </w:rPr>
                  </w:pPr>
                  <w:r>
                    <w:rPr>
                      <w:rFonts w:ascii="Courier New"/>
                      <w:color w:val="333333"/>
                      <w:sz w:val="18"/>
                    </w:rPr>
                    <w:t>curl -k</w:t>
                  </w:r>
                  <w:r>
                    <w:rPr>
                      <w:rFonts w:ascii="Courier New"/>
                      <w:color w:val="333333"/>
                      <w:spacing w:val="-1"/>
                      <w:sz w:val="18"/>
                    </w:rPr>
                    <w:t> </w:t>
                  </w:r>
                  <w:r>
                    <w:rPr>
                      <w:rFonts w:ascii="Courier New"/>
                      <w:color w:val="333333"/>
                      <w:sz w:val="18"/>
                    </w:rPr>
                    <w:t>-d</w:t>
                  </w:r>
                  <w:r>
                    <w:rPr>
                      <w:rFonts w:ascii="Courier New"/>
                      <w:sz w:val="18"/>
                    </w:rPr>
                  </w:r>
                </w:p>
                <w:p>
                  <w:pPr>
                    <w:spacing w:line="276" w:lineRule="auto" w:before="30"/>
                    <w:ind w:left="150" w:right="185" w:firstLine="0"/>
                    <w:jc w:val="left"/>
                    <w:rPr>
                      <w:rFonts w:ascii="Courier New" w:hAnsi="Courier New" w:cs="Courier New" w:eastAsia="Courier New" w:hint="default"/>
                      <w:sz w:val="18"/>
                      <w:szCs w:val="18"/>
                    </w:rPr>
                  </w:pPr>
                  <w:r>
                    <w:rPr>
                      <w:rFonts w:ascii="Courier New"/>
                      <w:color w:val="333333"/>
                      <w:sz w:val="18"/>
                    </w:rPr>
                    <w:t>"grant_type=urn:ietf:params:oauth:grant-type:saml2-bearer&amp;assertion=&lt;base64-URL_e ncoded_assertion&gt;&amp;scope=PRODUCTION" -H "Authorization:</w:t>
                  </w:r>
                  <w:r>
                    <w:rPr>
                      <w:rFonts w:ascii="Courier New"/>
                      <w:color w:val="333333"/>
                      <w:spacing w:val="-2"/>
                      <w:sz w:val="18"/>
                    </w:rPr>
                    <w:t> </w:t>
                  </w:r>
                  <w:r>
                    <w:rPr>
                      <w:rFonts w:ascii="Courier New"/>
                      <w:color w:val="333333"/>
                      <w:sz w:val="18"/>
                    </w:rPr>
                    <w:t>Basic</w:t>
                  </w:r>
                  <w:r>
                    <w:rPr>
                      <w:rFonts w:ascii="Courier New"/>
                      <w:sz w:val="18"/>
                    </w:rPr>
                  </w:r>
                </w:p>
                <w:p>
                  <w:pPr>
                    <w:spacing w:line="276" w:lineRule="auto" w:before="0"/>
                    <w:ind w:left="150" w:right="2135" w:firstLine="0"/>
                    <w:jc w:val="left"/>
                    <w:rPr>
                      <w:rFonts w:ascii="Courier New" w:hAnsi="Courier New" w:cs="Courier New" w:eastAsia="Courier New" w:hint="default"/>
                      <w:sz w:val="18"/>
                      <w:szCs w:val="18"/>
                    </w:rPr>
                  </w:pPr>
                  <w:r>
                    <w:rPr>
                      <w:rFonts w:ascii="Courier New"/>
                      <w:color w:val="333333"/>
                      <w:sz w:val="18"/>
                    </w:rPr>
                    <w:t>&lt;base64_encoded_consumer-key:consumer-secret&gt;, Content-Type: application/x-www-form-urlencoded"</w:t>
                  </w:r>
                  <w:r>
                    <w:rPr>
                      <w:rFonts w:ascii="Courier New"/>
                      <w:color w:val="333333"/>
                      <w:spacing w:val="-2"/>
                      <w:sz w:val="18"/>
                    </w:rPr>
                    <w:t> </w:t>
                  </w:r>
                  <w:r>
                    <w:rPr>
                      <w:rFonts w:ascii="Courier New"/>
                      <w:color w:val="333333"/>
                      <w:sz w:val="18"/>
                    </w:rPr>
                    <w:t>https://localhost:8243/token</w:t>
                  </w:r>
                  <w:r>
                    <w:rPr>
                      <w:rFonts w:ascii="Courier New"/>
                      <w:sz w:val="18"/>
                    </w:rPr>
                  </w:r>
                </w:p>
              </w:txbxContent>
            </v:textbox>
          </v:shape>
        </w:pict>
      </w:r>
      <w:r>
        <w:rPr>
          <w:spacing w:val="-49"/>
        </w:rPr>
      </w:r>
    </w:p>
    <w:p>
      <w:pPr>
        <w:spacing w:line="240" w:lineRule="auto" w:before="2"/>
        <w:rPr>
          <w:rFonts w:ascii="Arial" w:hAnsi="Arial" w:cs="Arial" w:eastAsia="Arial" w:hint="default"/>
          <w:sz w:val="20"/>
          <w:szCs w:val="20"/>
        </w:rPr>
      </w:pPr>
    </w:p>
    <w:p>
      <w:pPr>
        <w:pStyle w:val="Heading3"/>
        <w:spacing w:line="240" w:lineRule="auto" w:before="69"/>
        <w:ind w:right="0"/>
        <w:jc w:val="both"/>
        <w:rPr>
          <w:b w:val="0"/>
          <w:bCs w:val="0"/>
        </w:rPr>
      </w:pPr>
      <w:bookmarkStart w:name="Generating Access Tokens with Authorizat" w:id="566"/>
      <w:bookmarkEnd w:id="566"/>
      <w:r>
        <w:rPr>
          <w:b w:val="0"/>
        </w:rPr>
      </w:r>
      <w:bookmarkStart w:name="_bookmark427" w:id="567"/>
      <w:bookmarkEnd w:id="567"/>
      <w:r>
        <w:rPr>
          <w:b w:val="0"/>
        </w:rPr>
      </w:r>
      <w:r>
        <w:rPr/>
        <w:t>Generating Access Tokens with Authorization Code (Authorization Code Grant</w:t>
      </w:r>
      <w:r>
        <w:rPr>
          <w:spacing w:val="-1"/>
        </w:rPr>
        <w:t> </w:t>
      </w:r>
      <w:r>
        <w:rPr/>
        <w:t>Type)</w:t>
      </w:r>
      <w:r>
        <w:rPr>
          <w:b w:val="0"/>
        </w:rPr>
      </w:r>
    </w:p>
    <w:p>
      <w:pPr>
        <w:pStyle w:val="BodyText"/>
        <w:spacing w:line="249" w:lineRule="auto" w:before="187"/>
        <w:ind w:left="960" w:right="964"/>
        <w:jc w:val="both"/>
      </w:pPr>
      <w:r>
        <w:rPr>
          <w:color w:val="333333"/>
        </w:rPr>
        <w:t>Instead of requesting authorization directly from the resource owner (resource owner's credentials), in this grant type,  the  client  directs  the  resource  owner  to  an  authorization  server.  The  authorization  server  works  as   an intermediary between the client and resource owner to issues an authorization code, authenticate the resource owner and obtain authorization. As this is a redirection-based flow, the client must be capable of interacting with the resource owner's user-agent (typically a Web browser) and receiving incoming requests (via redirection) from the authorization</w:t>
      </w:r>
      <w:r>
        <w:rPr>
          <w:color w:val="333333"/>
          <w:spacing w:val="-1"/>
        </w:rPr>
        <w:t> </w:t>
      </w:r>
      <w:r>
        <w:rPr>
          <w:color w:val="333333"/>
        </w:rPr>
        <w:t>server.</w:t>
      </w:r>
      <w:r>
        <w:rPr/>
      </w:r>
    </w:p>
    <w:p>
      <w:pPr>
        <w:pStyle w:val="BodyText"/>
        <w:spacing w:line="249" w:lineRule="auto" w:before="151"/>
        <w:ind w:left="960" w:right="965"/>
        <w:jc w:val="both"/>
      </w:pPr>
      <w:r>
        <w:rPr/>
        <w:t>The client initiates the flow by directing the resource owner's user-agent to the authorization endpoint (you can use the </w:t>
      </w:r>
      <w:r>
        <w:rPr>
          <w:rFonts w:ascii="Courier New"/>
        </w:rPr>
        <w:t>/authorize </w:t>
      </w:r>
      <w:r>
        <w:rPr/>
        <w:t>endpoint for the authorization code grant type of OAuth 2.0). It includes the client identifier, response_type, requested scope, and a redirection URI to which the authorization server sends the user-agent back after granting access. The authorization server authenticates the resource owner (via the user-agent) and establishes whether the resource owner granted or denied the client's access request. Assuming the resource  owner grants access, the authorization server then redirects the user-agent back to the client using the redirection URI provided earlier. The redirection URI includes an authorization</w:t>
      </w:r>
      <w:r>
        <w:rPr>
          <w:spacing w:val="4"/>
        </w:rPr>
        <w:t> </w:t>
      </w:r>
      <w:r>
        <w:rPr/>
        <w:t>code.</w:t>
      </w:r>
    </w:p>
    <w:p>
      <w:pPr>
        <w:spacing w:after="0" w:line="249" w:lineRule="auto"/>
        <w:jc w:val="both"/>
        <w:sectPr>
          <w:headerReference w:type="default" r:id="rId710"/>
          <w:pgSz w:w="12240" w:h="15840"/>
          <w:pgMar w:header="257" w:footer="255" w:top="440" w:bottom="440" w:left="0" w:right="0"/>
        </w:sectPr>
      </w:pPr>
    </w:p>
    <w:p>
      <w:pPr>
        <w:pStyle w:val="BodyText"/>
        <w:spacing w:line="240" w:lineRule="auto" w:before="151"/>
        <w:ind w:left="960" w:right="-14"/>
        <w:jc w:val="left"/>
      </w:pPr>
      <w:r>
        <w:rPr/>
        <w:t>The  client  then  requests  an  access  token  from  the  authorization </w:t>
      </w:r>
      <w:r>
        <w:rPr>
          <w:spacing w:val="36"/>
        </w:rPr>
        <w:t> </w:t>
      </w:r>
      <w:r>
        <w:rPr/>
        <w:t>server's</w:t>
      </w:r>
    </w:p>
    <w:p>
      <w:pPr>
        <w:pStyle w:val="BodyText"/>
        <w:spacing w:line="240" w:lineRule="auto" w:before="172"/>
        <w:ind w:left="71" w:right="-10"/>
        <w:jc w:val="left"/>
        <w:rPr>
          <w:rFonts w:ascii="Courier New" w:hAnsi="Courier New" w:cs="Courier New" w:eastAsia="Courier New" w:hint="default"/>
        </w:rPr>
      </w:pPr>
      <w:r>
        <w:rPr/>
        <w:br w:type="column"/>
      </w:r>
      <w:r>
        <w:rPr>
          <w:rFonts w:ascii="Courier New"/>
        </w:rPr>
        <w:t>/token</w:t>
      </w:r>
    </w:p>
    <w:p>
      <w:pPr>
        <w:pStyle w:val="BodyText"/>
        <w:spacing w:line="240" w:lineRule="auto" w:before="151"/>
        <w:ind w:left="65" w:right="0"/>
        <w:jc w:val="left"/>
      </w:pPr>
      <w:r>
        <w:rPr/>
        <w:br w:type="column"/>
      </w:r>
      <w:r>
        <w:rPr/>
        <w:t>endpoint  by  including </w:t>
      </w:r>
      <w:r>
        <w:rPr>
          <w:spacing w:val="16"/>
        </w:rPr>
        <w:t> </w:t>
      </w:r>
      <w:r>
        <w:rPr/>
        <w:t>the</w:t>
      </w:r>
    </w:p>
    <w:p>
      <w:pPr>
        <w:spacing w:after="0" w:line="240" w:lineRule="auto"/>
        <w:jc w:val="left"/>
        <w:sectPr>
          <w:type w:val="continuous"/>
          <w:pgSz w:w="12240" w:h="15840"/>
          <w:pgMar w:top="0" w:bottom="0" w:left="0" w:right="0"/>
          <w:cols w:num="3" w:equalWidth="0">
            <w:col w:w="7933" w:space="40"/>
            <w:col w:w="802" w:space="40"/>
            <w:col w:w="3425"/>
          </w:cols>
        </w:sectPr>
      </w:pPr>
    </w:p>
    <w:p>
      <w:pPr>
        <w:pStyle w:val="BodyText"/>
        <w:spacing w:line="249" w:lineRule="auto" w:before="8"/>
        <w:ind w:left="960" w:right="964"/>
        <w:jc w:val="both"/>
      </w:pPr>
      <w:r>
        <w:rPr/>
        <w:t>authorization code received in the previous step. When making the request, the client authenticates with the authorization server. It then includes the redirection URI used to obtain the authorization code for verification. The authorization server authenticates the client, validates the authorization code, and ensures that the redirection URI matches the URI used to redirect the client from the /authorize endpoint in the previous response. If valid, the authorization server responds back with an access token and, optionally, a refresh</w:t>
      </w:r>
      <w:r>
        <w:rPr>
          <w:spacing w:val="-2"/>
        </w:rPr>
        <w:t> </w:t>
      </w:r>
      <w:r>
        <w:rPr/>
        <w:t>token.</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r>
        <w:rPr/>
        <w:t>Invoking the Token API to generate</w:t>
      </w:r>
      <w:r>
        <w:rPr>
          <w:spacing w:val="2"/>
        </w:rPr>
        <w:t> </w:t>
      </w:r>
      <w:r>
        <w:rPr/>
        <w:t>tokens</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both"/>
        <w:rPr>
          <w:rFonts w:ascii="Courier New" w:hAnsi="Courier New" w:cs="Courier New" w:eastAsia="Courier New" w:hint="default"/>
        </w:rPr>
      </w:pPr>
      <w:r>
        <w:rPr/>
        <w:t>Assuming that both the client and the API Gateway are run on the same server, the Authorization API URL is</w:t>
      </w:r>
      <w:r>
        <w:rPr>
          <w:spacing w:val="39"/>
        </w:rPr>
        <w:t> </w:t>
      </w:r>
      <w:r>
        <w:rPr>
          <w:rFonts w:ascii="Courier New"/>
          <w:color w:val="003366"/>
        </w:rPr>
        <w:t>https</w:t>
      </w:r>
      <w:r>
        <w:rPr>
          <w:rFonts w:ascii="Courier New"/>
        </w:rPr>
      </w:r>
    </w:p>
    <w:p>
      <w:pPr>
        <w:pStyle w:val="BodyText"/>
        <w:spacing w:line="240" w:lineRule="auto" w:before="28"/>
        <w:ind w:left="960" w:right="0"/>
        <w:jc w:val="both"/>
        <w:rPr>
          <w:rFonts w:ascii="Courier New" w:hAnsi="Courier New" w:cs="Courier New" w:eastAsia="Courier New" w:hint="default"/>
        </w:rPr>
      </w:pPr>
      <w:r>
        <w:rPr>
          <w:rFonts w:ascii="Courier New"/>
          <w:color w:val="003366"/>
        </w:rPr>
        <w:t>://localhost:8243/authorize</w:t>
      </w:r>
      <w:r>
        <w:rPr>
          <w:rFonts w:ascii="Courier New"/>
        </w:rPr>
        <w:t>.</w:t>
      </w:r>
    </w:p>
    <w:p>
      <w:pPr>
        <w:pStyle w:val="BodyText"/>
        <w:spacing w:line="266" w:lineRule="auto" w:before="143"/>
        <w:ind w:left="1815" w:right="1067"/>
        <w:jc w:val="left"/>
        <w:rPr>
          <w:rFonts w:ascii="Courier New" w:hAnsi="Courier New" w:cs="Courier New" w:eastAsia="Courier New" w:hint="default"/>
        </w:rPr>
      </w:pPr>
      <w:r>
        <w:rPr/>
        <w:pict>
          <v:group style="position:absolute;margin-left:79.279999pt;margin-top:9.969868pt;width:3.85pt;height:3.85pt;mso-position-horizontal-relative:page;mso-position-vertical-relative:paragraph;z-index:48424" coordorigin="1586,199" coordsize="77,77">
            <v:shape style="position:absolute;left:1586;top:199;width:77;height:77" coordorigin="1586,199" coordsize="77,77" path="m1624,199l1609,202,1597,211,1589,223,1586,238,1589,252,1597,265,1609,273,1624,276,1639,273,1651,265,1659,252,1662,238,1659,223,1651,211,1639,202,1624,199xe" filled="true" fillcolor="#000000" stroked="false">
              <v:path arrowok="t"/>
              <v:fill type="solid"/>
            </v:shape>
            <w10:wrap type="none"/>
          </v:group>
        </w:pict>
      </w:r>
      <w:r>
        <w:rPr/>
        <w:t>query component: </w:t>
      </w:r>
      <w:r>
        <w:rPr>
          <w:rFonts w:ascii="Courier New"/>
        </w:rPr>
        <w:t>response_type=code&amp;client_id=&lt;consumer_key&gt;&amp;scope=PRODUCTION&amp;red irect_uri=&lt;application_callback_url&gt;</w:t>
      </w:r>
    </w:p>
    <w:p>
      <w:pPr>
        <w:pStyle w:val="BodyText"/>
        <w:spacing w:line="216" w:lineRule="exact"/>
        <w:ind w:left="1815" w:right="0"/>
        <w:jc w:val="left"/>
        <w:rPr>
          <w:rFonts w:ascii="Courier New" w:hAnsi="Courier New" w:cs="Courier New" w:eastAsia="Courier New" w:hint="default"/>
        </w:rPr>
      </w:pPr>
      <w:r>
        <w:rPr/>
        <w:pict>
          <v:group style="position:absolute;margin-left:79.279999pt;margin-top:1.220962pt;width:3.85pt;height:3.85pt;mso-position-horizontal-relative:page;mso-position-vertical-relative:paragraph;z-index:48448" coordorigin="1586,24" coordsize="77,77">
            <v:shape style="position:absolute;left:1586;top:24;width:77;height:77" coordorigin="1586,24" coordsize="77,77" path="m1624,24l1609,27,1597,36,1589,48,1586,63,1589,78,1597,90,1609,98,1624,101,1639,98,1651,90,1659,78,1662,63,1659,48,1651,36,1639,27,1624,24xe" filled="true" fillcolor="#000000" stroked="false">
              <v:path arrowok="t"/>
              <v:fill type="solid"/>
            </v:shape>
            <w10:wrap type="none"/>
          </v:group>
        </w:pict>
      </w:r>
      <w:r>
        <w:rPr/>
        <w:t>headers: </w:t>
      </w:r>
      <w:r>
        <w:rPr>
          <w:rFonts w:ascii="Courier New"/>
        </w:rPr>
        <w:t>Content-Type:</w:t>
      </w:r>
      <w:r>
        <w:rPr>
          <w:rFonts w:ascii="Courier New"/>
          <w:spacing w:val="-1"/>
        </w:rPr>
        <w:t> </w:t>
      </w:r>
      <w:r>
        <w:rPr>
          <w:rFonts w:ascii="Courier New"/>
        </w:rPr>
        <w:t>application/x-www-form-urlencoded</w:t>
      </w:r>
    </w:p>
    <w:p>
      <w:pPr>
        <w:pStyle w:val="BodyText"/>
        <w:spacing w:line="240" w:lineRule="auto" w:before="158"/>
        <w:ind w:left="960" w:right="0"/>
        <w:jc w:val="both"/>
      </w:pPr>
      <w:r>
        <w:rPr/>
        <w:t>For example, the client directs the user-agent to make the following HTTP request using</w:t>
      </w:r>
      <w:r>
        <w:rPr>
          <w:spacing w:val="6"/>
        </w:rPr>
        <w:t> </w:t>
      </w:r>
      <w:r>
        <w:rPr/>
        <w:t>TLS.</w:t>
      </w:r>
    </w:p>
    <w:p>
      <w:pPr>
        <w:spacing w:line="240" w:lineRule="auto" w:before="10"/>
        <w:rPr>
          <w:rFonts w:ascii="Arial" w:hAnsi="Arial" w:cs="Arial" w:eastAsia="Arial" w:hint="default"/>
          <w:sz w:val="11"/>
          <w:szCs w:val="11"/>
        </w:rPr>
      </w:pPr>
      <w:r>
        <w:rPr/>
        <w:pict>
          <v:shape style="position:absolute;margin-left:63.375pt;margin-top:8.195852pt;width:485.25pt;height:108.15pt;mso-position-horizontal-relative:page;mso-position-vertical-relative:paragraph;z-index:4840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GET</w:t>
                  </w:r>
                  <w:r>
                    <w:rPr>
                      <w:rFonts w:ascii="Courier New"/>
                      <w:sz w:val="18"/>
                    </w:rPr>
                  </w:r>
                </w:p>
                <w:p>
                  <w:pPr>
                    <w:spacing w:line="276" w:lineRule="auto" w:before="30"/>
                    <w:ind w:left="150" w:right="245" w:firstLine="0"/>
                    <w:jc w:val="left"/>
                    <w:rPr>
                      <w:rFonts w:ascii="Courier New" w:hAnsi="Courier New" w:cs="Courier New" w:eastAsia="Courier New" w:hint="default"/>
                      <w:sz w:val="18"/>
                      <w:szCs w:val="18"/>
                    </w:rPr>
                  </w:pPr>
                  <w:r>
                    <w:rPr>
                      <w:rFonts w:ascii="Courier New"/>
                      <w:color w:val="333333"/>
                      <w:sz w:val="18"/>
                    </w:rPr>
                    <w:t>/authorize?response_type=code&amp;client_id=wU62DjlyDBnq87GlBwplfqvmAbAa&amp;scope=PRODUCTION&amp; redirect_uri=https%3A%2F%2Fclient%2Eexample%2Ecom%2Fcb</w:t>
                  </w:r>
                  <w:r>
                    <w:rPr>
                      <w:rFonts w:ascii="Courier New"/>
                      <w:sz w:val="18"/>
                    </w:rPr>
                  </w:r>
                </w:p>
                <w:p>
                  <w:pPr>
                    <w:spacing w:line="203" w:lineRule="exact" w:before="0"/>
                    <w:ind w:left="150" w:right="157" w:firstLine="0"/>
                    <w:jc w:val="left"/>
                    <w:rPr>
                      <w:rFonts w:ascii="Courier New" w:hAnsi="Courier New" w:cs="Courier New" w:eastAsia="Courier New" w:hint="default"/>
                      <w:sz w:val="18"/>
                      <w:szCs w:val="18"/>
                    </w:rPr>
                  </w:pPr>
                  <w:r>
                    <w:rPr>
                      <w:rFonts w:ascii="Courier New"/>
                      <w:color w:val="333333"/>
                      <w:sz w:val="18"/>
                    </w:rPr>
                    <w:t>HTTP/1.1</w:t>
                  </w:r>
                  <w:r>
                    <w:rPr>
                      <w:rFonts w:ascii="Courier New"/>
                      <w:sz w:val="18"/>
                    </w:rPr>
                  </w:r>
                </w:p>
                <w:p>
                  <w:pPr>
                    <w:spacing w:line="276" w:lineRule="auto" w:before="30"/>
                    <w:ind w:left="150" w:right="6947" w:firstLine="0"/>
                    <w:jc w:val="left"/>
                    <w:rPr>
                      <w:rFonts w:ascii="Courier New" w:hAnsi="Courier New" w:cs="Courier New" w:eastAsia="Courier New" w:hint="default"/>
                      <w:sz w:val="18"/>
                      <w:szCs w:val="18"/>
                    </w:rPr>
                  </w:pPr>
                  <w:r>
                    <w:rPr>
                      <w:rFonts w:ascii="Courier New"/>
                      <w:color w:val="333333"/>
                      <w:sz w:val="18"/>
                    </w:rPr>
                    <w:t>Host: server.example.com Content-Type:</w:t>
                  </w:r>
                  <w:r>
                    <w:rPr>
                      <w:rFonts w:ascii="Courier New"/>
                      <w:sz w:val="18"/>
                    </w:rPr>
                  </w:r>
                </w:p>
                <w:p>
                  <w:pPr>
                    <w:spacing w:line="203" w:lineRule="exact" w:before="0"/>
                    <w:ind w:left="150" w:right="157" w:firstLine="0"/>
                    <w:jc w:val="left"/>
                    <w:rPr>
                      <w:rFonts w:ascii="Courier New" w:hAnsi="Courier New" w:cs="Courier New" w:eastAsia="Courier New" w:hint="default"/>
                      <w:sz w:val="18"/>
                      <w:szCs w:val="18"/>
                    </w:rPr>
                  </w:pPr>
                  <w:r>
                    <w:rPr>
                      <w:rFonts w:ascii="Courier New"/>
                      <w:color w:val="333333"/>
                      <w:sz w:val="18"/>
                    </w:rPr>
                    <w:t>application/x-www-form-urlencoded</w:t>
                  </w:r>
                  <w:r>
                    <w:rPr>
                      <w:rFonts w:ascii="Courier New"/>
                      <w:sz w:val="18"/>
                    </w:rPr>
                  </w:r>
                </w:p>
              </w:txbxContent>
            </v:textbox>
            <w10:wrap type="topAndBottom"/>
          </v:shape>
        </w:pict>
      </w:r>
    </w:p>
    <w:p>
      <w:pPr>
        <w:pStyle w:val="BodyText"/>
        <w:spacing w:line="240" w:lineRule="auto" w:before="124"/>
        <w:ind w:left="960" w:right="0"/>
        <w:jc w:val="left"/>
      </w:pPr>
      <w:r>
        <w:rPr/>
        <w:t>The authorization server redirects the user-agent by sending the following HTTP</w:t>
      </w:r>
      <w:r>
        <w:rPr>
          <w:spacing w:val="6"/>
        </w:rPr>
        <w:t> </w:t>
      </w:r>
      <w:r>
        <w:rPr/>
        <w:t>response:</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61.3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7590" w:firstLine="0"/>
                    <w:jc w:val="left"/>
                    <w:rPr>
                      <w:rFonts w:ascii="Courier New" w:hAnsi="Courier New" w:cs="Courier New" w:eastAsia="Courier New" w:hint="default"/>
                      <w:sz w:val="18"/>
                      <w:szCs w:val="18"/>
                    </w:rPr>
                  </w:pPr>
                  <w:r>
                    <w:rPr>
                      <w:rFonts w:ascii="Courier New"/>
                      <w:color w:val="333333"/>
                      <w:sz w:val="18"/>
                    </w:rPr>
                    <w:t>HTTP/1.1 302 Found Location:</w:t>
                  </w:r>
                  <w:r>
                    <w:rPr>
                      <w:rFonts w:ascii="Courier New"/>
                      <w:sz w:val="18"/>
                    </w:rPr>
                  </w:r>
                </w:p>
                <w:p>
                  <w:pPr>
                    <w:spacing w:line="203" w:lineRule="exact" w:before="0"/>
                    <w:ind w:left="150" w:right="157" w:firstLine="0"/>
                    <w:jc w:val="left"/>
                    <w:rPr>
                      <w:rFonts w:ascii="Courier New" w:hAnsi="Courier New" w:cs="Courier New" w:eastAsia="Courier New" w:hint="default"/>
                      <w:sz w:val="18"/>
                      <w:szCs w:val="18"/>
                    </w:rPr>
                  </w:pPr>
                  <w:r>
                    <w:rPr>
                      <w:rFonts w:ascii="Courier New"/>
                      <w:color w:val="333333"/>
                      <w:sz w:val="18"/>
                    </w:rPr>
                    <w:t>https://client.example.com/cb?code=SplxlOBeZQQYbYS6WxSbIA</w:t>
                  </w:r>
                  <w:r>
                    <w:rPr>
                      <w:rFonts w:ascii="Courier New"/>
                      <w:sz w:val="18"/>
                    </w:rPr>
                  </w:r>
                </w:p>
              </w:txbxContent>
            </v:textbox>
          </v:shape>
        </w:pict>
      </w:r>
      <w:r>
        <w:rPr>
          <w:spacing w:val="-49"/>
        </w:rPr>
      </w:r>
    </w:p>
    <w:p>
      <w:pPr>
        <w:pStyle w:val="BodyText"/>
        <w:spacing w:line="240" w:lineRule="auto" w:before="131"/>
        <w:ind w:left="960" w:right="0"/>
        <w:jc w:val="left"/>
      </w:pPr>
      <w:r>
        <w:rPr/>
        <w:t>Now the client makes the following HTTP request using TLS to the /token</w:t>
      </w:r>
      <w:r>
        <w:rPr>
          <w:spacing w:val="-1"/>
        </w:rPr>
        <w:t> </w:t>
      </w:r>
      <w:r>
        <w:rPr/>
        <w:t>endpoint.</w:t>
      </w:r>
    </w:p>
    <w:p>
      <w:pPr>
        <w:spacing w:line="240" w:lineRule="auto" w:before="10"/>
        <w:rPr>
          <w:rFonts w:ascii="Arial" w:hAnsi="Arial" w:cs="Arial" w:eastAsia="Arial" w:hint="default"/>
          <w:sz w:val="11"/>
          <w:szCs w:val="11"/>
        </w:rPr>
      </w:pPr>
      <w:r>
        <w:rPr/>
        <w:pict>
          <v:shape style="position:absolute;margin-left:63.375pt;margin-top:8.195887pt;width:485.25pt;height:119.85pt;mso-position-horizontal-relative:page;mso-position-vertical-relative:paragraph;z-index:4849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6942" w:firstLine="0"/>
                    <w:jc w:val="left"/>
                    <w:rPr>
                      <w:rFonts w:ascii="Courier New" w:hAnsi="Courier New" w:cs="Courier New" w:eastAsia="Courier New" w:hint="default"/>
                      <w:sz w:val="18"/>
                      <w:szCs w:val="18"/>
                    </w:rPr>
                  </w:pPr>
                  <w:r>
                    <w:rPr>
                      <w:rFonts w:ascii="Courier New"/>
                      <w:color w:val="333333"/>
                      <w:sz w:val="18"/>
                    </w:rPr>
                    <w:t>POST /token HTTP/1.1 Host: server.example.com Authorization:</w:t>
                  </w:r>
                  <w:r>
                    <w:rPr>
                      <w:rFonts w:ascii="Courier New"/>
                      <w:color w:val="333333"/>
                      <w:spacing w:val="-1"/>
                      <w:sz w:val="18"/>
                    </w:rPr>
                    <w:t> </w:t>
                  </w:r>
                  <w:r>
                    <w:rPr>
                      <w:rFonts w:ascii="Courier New"/>
                      <w:color w:val="333333"/>
                      <w:sz w:val="18"/>
                    </w:rPr>
                    <w:t>Basic</w:t>
                  </w:r>
                  <w:r>
                    <w:rPr>
                      <w:rFonts w:ascii="Courier New"/>
                      <w:sz w:val="18"/>
                    </w:rPr>
                  </w:r>
                </w:p>
                <w:p>
                  <w:pPr>
                    <w:spacing w:line="276" w:lineRule="auto" w:before="0"/>
                    <w:ind w:left="150" w:right="1331" w:firstLine="0"/>
                    <w:jc w:val="left"/>
                    <w:rPr>
                      <w:rFonts w:ascii="Courier New" w:hAnsi="Courier New" w:cs="Courier New" w:eastAsia="Courier New" w:hint="default"/>
                      <w:sz w:val="18"/>
                      <w:szCs w:val="18"/>
                    </w:rPr>
                  </w:pPr>
                  <w:r>
                    <w:rPr>
                      <w:rFonts w:ascii="Courier New"/>
                      <w:color w:val="333333"/>
                      <w:sz w:val="18"/>
                    </w:rPr>
                    <w:t>SVpzSWk2SERiQjVlOFZLZFpBblVpX2ZaM2Y4YTpHbTBiSjZvV1Y4ZkM1T1FMTGxDNmpzbEFDVzhh Content-Type:</w:t>
                  </w:r>
                  <w:r>
                    <w:rPr>
                      <w:rFonts w:ascii="Courier New"/>
                      <w:sz w:val="18"/>
                    </w:rPr>
                  </w:r>
                </w:p>
                <w:p>
                  <w:pPr>
                    <w:spacing w:line="276" w:lineRule="auto" w:before="0"/>
                    <w:ind w:left="150" w:right="245" w:firstLine="0"/>
                    <w:jc w:val="left"/>
                    <w:rPr>
                      <w:rFonts w:ascii="Courier New" w:hAnsi="Courier New" w:cs="Courier New" w:eastAsia="Courier New" w:hint="default"/>
                      <w:sz w:val="18"/>
                      <w:szCs w:val="18"/>
                    </w:rPr>
                  </w:pPr>
                  <w:r>
                    <w:rPr>
                      <w:rFonts w:ascii="Courier New"/>
                      <w:color w:val="333333"/>
                      <w:sz w:val="18"/>
                    </w:rPr>
                    <w:t>application/x-www-form-urlencoded grant_type=authorization_code&amp;code=SplxlOBeZQQYbYS6WxSbIA&amp;redirect_uri=https%3A%2F%2Fc lient%2Eexample%2Ecom%2Fcb</w:t>
                  </w:r>
                  <w:r>
                    <w:rPr>
                      <w:rFonts w:ascii="Courier New"/>
                      <w:sz w:val="18"/>
                    </w:rPr>
                  </w:r>
                </w:p>
              </w:txbxContent>
            </v:textbox>
            <w10:wrap type="topAndBottom"/>
          </v:shape>
        </w:pict>
      </w:r>
    </w:p>
    <w:p>
      <w:pPr>
        <w:pStyle w:val="BodyText"/>
        <w:spacing w:line="240" w:lineRule="auto" w:before="124"/>
        <w:ind w:left="960" w:right="0"/>
        <w:jc w:val="left"/>
      </w:pPr>
      <w:r>
        <w:rPr/>
        <w:t>The /token endpoint responds in the same way like in password grant</w:t>
      </w:r>
      <w:r>
        <w:rPr>
          <w:spacing w:val="4"/>
        </w:rPr>
        <w:t> </w:t>
      </w:r>
      <w:r>
        <w:rPr/>
        <w:t>type.</w:t>
      </w:r>
    </w:p>
    <w:p>
      <w:pPr>
        <w:pStyle w:val="BodyText"/>
        <w:spacing w:line="249" w:lineRule="auto" w:before="160"/>
        <w:ind w:left="960" w:right="959"/>
        <w:jc w:val="left"/>
        <w:rPr>
          <w:rFonts w:ascii="Courier New" w:hAnsi="Courier New" w:cs="Courier New" w:eastAsia="Courier New" w:hint="default"/>
        </w:rPr>
      </w:pPr>
      <w:r>
        <w:rPr/>
        <w:t>Note that if you are using a separate server for authentication (e.g., a distributed API Manager setup or an instance of WSO2 Identity Server as the authentication server), be sure to give the full URL of the authentication server in </w:t>
      </w:r>
      <w:r>
        <w:rPr>
          <w:spacing w:val="3"/>
        </w:rPr>
        <w:t> </w:t>
      </w:r>
      <w:r>
        <w:rPr>
          <w:rFonts w:ascii="Courier New"/>
        </w:rPr>
        <w:t>&lt;A</w:t>
      </w:r>
    </w:p>
    <w:p>
      <w:pPr>
        <w:spacing w:after="0" w:line="249" w:lineRule="auto"/>
        <w:jc w:val="left"/>
        <w:rPr>
          <w:rFonts w:ascii="Courier New" w:hAnsi="Courier New" w:cs="Courier New" w:eastAsia="Courier New" w:hint="default"/>
        </w:rPr>
        <w:sectPr>
          <w:pgSz w:w="12240" w:h="15840"/>
          <w:pgMar w:header="257" w:footer="255" w:top="440" w:bottom="440" w:left="0" w:right="0"/>
        </w:sectPr>
      </w:pPr>
    </w:p>
    <w:p>
      <w:pPr>
        <w:pStyle w:val="BodyText"/>
        <w:spacing w:line="240" w:lineRule="auto" w:before="19"/>
        <w:ind w:left="960" w:right="0"/>
        <w:jc w:val="left"/>
        <w:rPr>
          <w:rFonts w:ascii="Courier New" w:hAnsi="Courier New" w:cs="Courier New" w:eastAsia="Courier New" w:hint="default"/>
        </w:rPr>
      </w:pPr>
      <w:r>
        <w:rPr>
          <w:rFonts w:ascii="Courier New"/>
        </w:rPr>
        <w:t>PIM_HOME&gt;/repository/conf/security/application-authenticators.xml</w:t>
      </w:r>
    </w:p>
    <w:p>
      <w:pPr>
        <w:pStyle w:val="BodyText"/>
        <w:spacing w:line="240" w:lineRule="auto" w:before="8"/>
        <w:ind w:left="960" w:right="0"/>
        <w:jc w:val="left"/>
      </w:pPr>
      <w:r>
        <w:rPr/>
        <w:t>configuration has a relative path, which works in a standalone API Manager</w:t>
      </w:r>
      <w:r>
        <w:rPr>
          <w:spacing w:val="-2"/>
        </w:rPr>
        <w:t> </w:t>
      </w:r>
      <w:r>
        <w:rPr/>
        <w:t>setup:</w:t>
      </w:r>
    </w:p>
    <w:p>
      <w:pPr>
        <w:pStyle w:val="BodyText"/>
        <w:tabs>
          <w:tab w:pos="979" w:val="left" w:leader="none"/>
          <w:tab w:pos="1677" w:val="left" w:leader="none"/>
        </w:tabs>
        <w:spacing w:line="228" w:lineRule="exact"/>
        <w:ind w:left="309" w:right="0"/>
        <w:jc w:val="left"/>
      </w:pPr>
      <w:r>
        <w:rPr/>
        <w:br w:type="column"/>
      </w:r>
      <w:r>
        <w:rPr/>
        <w:t>file.</w:t>
        <w:tab/>
        <w:t>The</w:t>
        <w:tab/>
        <w:t>default</w:t>
      </w:r>
    </w:p>
    <w:p>
      <w:pPr>
        <w:spacing w:after="0" w:line="228" w:lineRule="exact"/>
        <w:jc w:val="left"/>
        <w:sectPr>
          <w:type w:val="continuous"/>
          <w:pgSz w:w="12240" w:h="15840"/>
          <w:pgMar w:top="0" w:bottom="0" w:left="0" w:right="0"/>
          <w:cols w:num="2" w:equalWidth="0">
            <w:col w:w="8944" w:space="40"/>
            <w:col w:w="3256"/>
          </w:cols>
        </w:sectPr>
      </w:pPr>
    </w:p>
    <w:p>
      <w:pPr>
        <w:spacing w:line="240" w:lineRule="auto" w:before="6"/>
        <w:rPr>
          <w:rFonts w:ascii="Arial" w:hAnsi="Arial" w:cs="Arial" w:eastAsia="Arial" w:hint="default"/>
          <w:sz w:val="13"/>
          <w:szCs w:val="13"/>
        </w:rPr>
      </w:pPr>
    </w:p>
    <w:p>
      <w:pPr>
        <w:pStyle w:val="BodyText"/>
        <w:spacing w:line="240" w:lineRule="auto"/>
        <w:ind w:left="1259" w:right="0"/>
        <w:jc w:val="left"/>
      </w:pPr>
      <w:r>
        <w:rPr>
          <w:rFonts w:ascii="Times New Roman"/>
          <w:spacing w:val="-49"/>
        </w:rPr>
        <w:t> </w:t>
      </w:r>
      <w:r>
        <w:rPr>
          <w:spacing w:val="-49"/>
        </w:rPr>
        <w:pict>
          <v:shape style="width:485.25pt;height:84.8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&lt;Authenticators&gt;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&lt;Authenticator name="BasicAuthenticator" disabled="false"</w:t>
                  </w:r>
                  <w:r>
                    <w:rPr>
                      <w:rFonts w:ascii="Courier New"/>
                      <w:color w:val="333333"/>
                      <w:spacing w:val="-2"/>
                      <w:sz w:val="18"/>
                    </w:rPr>
                    <w:t> </w:t>
                  </w:r>
                  <w:r>
                    <w:rPr>
                      <w:rFonts w:ascii="Courier New"/>
                      <w:color w:val="333333"/>
                      <w:sz w:val="18"/>
                    </w:rPr>
                    <w:t>factor="1"&gt;</w:t>
                  </w:r>
                  <w:r>
                    <w:rPr>
                      <w:rFonts w:ascii="Courier New"/>
                      <w:sz w:val="18"/>
                    </w:rPr>
                  </w:r>
                </w:p>
                <w:p>
                  <w:pPr>
                    <w:spacing w:before="30"/>
                    <w:ind w:left="798" w:right="157" w:firstLine="0"/>
                    <w:jc w:val="left"/>
                    <w:rPr>
                      <w:rFonts w:ascii="Courier New" w:hAnsi="Courier New" w:cs="Courier New" w:eastAsia="Courier New" w:hint="default"/>
                      <w:sz w:val="18"/>
                      <w:szCs w:val="18"/>
                    </w:rPr>
                  </w:pPr>
                  <w:r>
                    <w:rPr>
                      <w:rFonts w:ascii="Courier New"/>
                      <w:color w:val="333333"/>
                      <w:sz w:val="18"/>
                    </w:rPr>
                    <w:t>&lt;Status value="10" loginPage="/authenticationendpoint/login.do"</w:t>
                  </w:r>
                  <w:r>
                    <w:rPr>
                      <w:rFonts w:ascii="Courier New"/>
                      <w:color w:val="333333"/>
                      <w:spacing w:val="-2"/>
                      <w:sz w:val="18"/>
                    </w:rPr>
                    <w:t> </w:t>
                  </w:r>
                  <w:r>
                    <w:rPr>
                      <w:rFonts w:ascii="Courier New"/>
                      <w:color w:val="333333"/>
                      <w:sz w:val="18"/>
                    </w:rPr>
                    <w:t>/&gt;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&lt;/Authenticator&gt;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&lt;/Authenticators&gt;</w:t>
                  </w:r>
                  <w:r>
                    <w:rPr>
                      <w:rFonts w:ascii="Courier New"/>
                      <w:sz w:val="18"/>
                    </w:rPr>
                  </w:r>
                </w:p>
              </w:txbxContent>
            </v:textbox>
          </v:shape>
        </w:pict>
      </w:r>
      <w:r>
        <w:rPr>
          <w:spacing w:val="-49"/>
        </w:rPr>
      </w:r>
    </w:p>
    <w:p>
      <w:pPr>
        <w:spacing w:line="240" w:lineRule="auto" w:before="2"/>
        <w:rPr>
          <w:rFonts w:ascii="Arial" w:hAnsi="Arial" w:cs="Arial" w:eastAsia="Arial" w:hint="default"/>
          <w:sz w:val="7"/>
          <w:szCs w:val="7"/>
        </w:rPr>
      </w:pPr>
    </w:p>
    <w:p>
      <w:pPr>
        <w:pStyle w:val="Heading3"/>
        <w:spacing w:line="240" w:lineRule="auto" w:before="69"/>
        <w:ind w:right="0"/>
        <w:jc w:val="both"/>
        <w:rPr>
          <w:b w:val="0"/>
          <w:bCs w:val="0"/>
        </w:rPr>
      </w:pPr>
      <w:bookmarkStart w:name="Generating Access Tokens with NT LAN Man" w:id="568"/>
      <w:bookmarkEnd w:id="568"/>
      <w:r>
        <w:rPr>
          <w:b w:val="0"/>
        </w:rPr>
      </w:r>
      <w:bookmarkStart w:name="_bookmark428" w:id="569"/>
      <w:bookmarkEnd w:id="569"/>
      <w:r>
        <w:rPr>
          <w:b w:val="0"/>
        </w:rPr>
      </w:r>
      <w:r>
        <w:rPr/>
        <w:t>Generating Access Tokens with NT LAN Manager (NTLM Grant</w:t>
      </w:r>
      <w:r>
        <w:rPr>
          <w:spacing w:val="-1"/>
        </w:rPr>
        <w:t> </w:t>
      </w:r>
      <w:r>
        <w:rPr/>
        <w:t>Type)</w:t>
      </w:r>
      <w:r>
        <w:rPr>
          <w:b w:val="0"/>
        </w:rPr>
      </w:r>
    </w:p>
    <w:p>
      <w:pPr>
        <w:pStyle w:val="BodyText"/>
        <w:spacing w:line="252" w:lineRule="auto" w:before="189"/>
        <w:ind w:left="960" w:right="963"/>
        <w:jc w:val="both"/>
      </w:pPr>
      <w:r>
        <w:rPr>
          <w:rFonts w:ascii="Arial"/>
          <w:b/>
        </w:rPr>
        <w:t>NTLM </w:t>
      </w:r>
      <w:r>
        <w:rPr/>
        <w:t>is the successor of the authentication protocol in Microsoft LAN Manager (LANMAN), an older Microsoft product, and attempts to provide backwards compatibility with LANMAN. You can obtain an access token to your  API in an API Manager instance running on </w:t>
      </w:r>
      <w:r>
        <w:rPr>
          <w:rFonts w:ascii="Arial"/>
          <w:b/>
        </w:rPr>
        <w:t>Windows </w:t>
      </w:r>
      <w:r>
        <w:rPr/>
        <w:t>by providing a valid NTLM token as an authorization grant. The steps are given</w:t>
      </w:r>
      <w:r>
        <w:rPr>
          <w:spacing w:val="1"/>
        </w:rPr>
        <w:t> </w:t>
      </w:r>
      <w:r>
        <w:rPr/>
        <w:t>below:</w:t>
      </w:r>
    </w:p>
    <w:p>
      <w:pPr>
        <w:spacing w:line="240" w:lineRule="auto" w:before="10"/>
        <w:rPr>
          <w:rFonts w:ascii="Arial" w:hAnsi="Arial" w:cs="Arial" w:eastAsia="Arial" w:hint="default"/>
          <w:sz w:val="20"/>
          <w:szCs w:val="20"/>
        </w:rPr>
      </w:pPr>
    </w:p>
    <w:p>
      <w:pPr>
        <w:pStyle w:val="Heading5"/>
        <w:spacing w:line="240" w:lineRule="auto"/>
        <w:ind w:right="0"/>
        <w:jc w:val="both"/>
        <w:rPr>
          <w:b w:val="0"/>
          <w:bCs w:val="0"/>
        </w:rPr>
      </w:pPr>
      <w:r>
        <w:rPr/>
        <w:t>Invoking the Token API to generate tokens</w:t>
      </w:r>
      <w:r>
        <w:rPr>
          <w:b w:val="0"/>
        </w:rPr>
      </w:r>
    </w:p>
    <w:p>
      <w:pPr>
        <w:pStyle w:val="ListParagraph"/>
        <w:numPr>
          <w:ilvl w:val="0"/>
          <w:numId w:val="185"/>
        </w:numPr>
        <w:tabs>
          <w:tab w:pos="1560" w:val="left" w:leader="none"/>
        </w:tabs>
        <w:spacing w:line="252" w:lineRule="auto" w:before="97" w:after="0"/>
        <w:ind w:left="1560" w:right="1108" w:hanging="279"/>
        <w:jc w:val="left"/>
        <w:rPr>
          <w:rFonts w:ascii="Arial" w:hAnsi="Arial" w:cs="Arial" w:eastAsia="Arial" w:hint="default"/>
          <w:sz w:val="20"/>
          <w:szCs w:val="20"/>
        </w:rPr>
      </w:pPr>
      <w:r>
        <w:rPr>
          <w:rFonts w:ascii="Arial"/>
          <w:sz w:val="20"/>
        </w:rPr>
        <w:t>Get a valid consumer key and consumer secret pair. Initially, you generate these keys through the API Store by clicking the </w:t>
      </w:r>
      <w:r>
        <w:rPr>
          <w:rFonts w:ascii="Arial"/>
          <w:b/>
          <w:sz w:val="20"/>
        </w:rPr>
        <w:t>Generate </w:t>
      </w:r>
      <w:r>
        <w:rPr>
          <w:rFonts w:ascii="Arial"/>
          <w:sz w:val="20"/>
        </w:rPr>
        <w:t>button on the </w:t>
      </w:r>
      <w:r>
        <w:rPr>
          <w:rFonts w:ascii="Arial"/>
          <w:b/>
          <w:sz w:val="20"/>
        </w:rPr>
        <w:t>My Subscriptions</w:t>
      </w:r>
      <w:r>
        <w:rPr>
          <w:rFonts w:ascii="Arial"/>
          <w:b/>
          <w:spacing w:val="2"/>
          <w:sz w:val="20"/>
        </w:rPr>
        <w:t> </w:t>
      </w:r>
      <w:r>
        <w:rPr>
          <w:rFonts w:ascii="Arial"/>
          <w:sz w:val="20"/>
        </w:rPr>
        <w:t>page.</w:t>
      </w:r>
    </w:p>
    <w:p>
      <w:pPr>
        <w:pStyle w:val="ListParagraph"/>
        <w:numPr>
          <w:ilvl w:val="0"/>
          <w:numId w:val="185"/>
        </w:numPr>
        <w:tabs>
          <w:tab w:pos="1560" w:val="left" w:leader="none"/>
        </w:tabs>
        <w:spacing w:line="249" w:lineRule="auto" w:before="0" w:after="0"/>
        <w:ind w:left="1560" w:right="958" w:hanging="279"/>
        <w:jc w:val="both"/>
        <w:rPr>
          <w:rFonts w:ascii="Arial" w:hAnsi="Arial" w:cs="Arial" w:eastAsia="Arial" w:hint="default"/>
          <w:sz w:val="20"/>
          <w:szCs w:val="20"/>
        </w:rPr>
      </w:pPr>
      <w:r>
        <w:rPr>
          <w:rFonts w:ascii="Arial"/>
          <w:sz w:val="20"/>
        </w:rPr>
        <w:t>Combine the consumer key and consumer secret keys in the format </w:t>
      </w:r>
      <w:hyperlink r:id="rId707">
        <w:r>
          <w:rPr>
            <w:rFonts w:ascii="Arial"/>
            <w:color w:val="003366"/>
            <w:sz w:val="20"/>
          </w:rPr>
          <w:t>consumer-key:consumer-secre</w:t>
        </w:r>
      </w:hyperlink>
      <w:r>
        <w:rPr>
          <w:rFonts w:ascii="Arial"/>
          <w:color w:val="003366"/>
          <w:sz w:val="20"/>
        </w:rPr>
        <w:t>t </w:t>
      </w:r>
      <w:r>
        <w:rPr>
          <w:rFonts w:ascii="Arial"/>
          <w:sz w:val="20"/>
        </w:rPr>
        <w:t>and </w:t>
      </w:r>
      <w:r>
        <w:rPr>
          <w:rFonts w:ascii="Arial"/>
          <w:sz w:val="20"/>
        </w:rPr>
        <w:t>encode the combined string using base64 (</w:t>
      </w:r>
      <w:hyperlink r:id="rId708">
        <w:r>
          <w:rPr>
            <w:rFonts w:ascii="Arial"/>
            <w:color w:val="003366"/>
            <w:sz w:val="20"/>
          </w:rPr>
          <w:t>http://base64encode.org</w:t>
        </w:r>
      </w:hyperlink>
      <w:r>
        <w:rPr>
          <w:rFonts w:ascii="Arial"/>
          <w:sz w:val="20"/>
        </w:rPr>
        <w:t>). In order to generate an access token </w:t>
      </w:r>
      <w:r>
        <w:rPr>
          <w:rFonts w:ascii="Arial"/>
          <w:sz w:val="20"/>
        </w:rPr>
        <w:t>with NTLM, you must have an NTLM</w:t>
      </w:r>
      <w:r>
        <w:rPr>
          <w:rFonts w:ascii="Arial"/>
          <w:spacing w:val="-1"/>
          <w:sz w:val="20"/>
        </w:rPr>
        <w:t> </w:t>
      </w:r>
      <w:r>
        <w:rPr>
          <w:rFonts w:ascii="Arial"/>
          <w:sz w:val="20"/>
        </w:rPr>
        <w:t>token.</w:t>
      </w:r>
    </w:p>
    <w:p>
      <w:pPr>
        <w:pStyle w:val="ListParagraph"/>
        <w:numPr>
          <w:ilvl w:val="0"/>
          <w:numId w:val="185"/>
        </w:numPr>
        <w:tabs>
          <w:tab w:pos="1560" w:val="left" w:leader="none"/>
        </w:tabs>
        <w:spacing w:line="249" w:lineRule="auto" w:before="1" w:after="0"/>
        <w:ind w:left="1560" w:right="978" w:hanging="279"/>
        <w:jc w:val="both"/>
        <w:rPr>
          <w:rFonts w:ascii="Arial" w:hAnsi="Arial" w:cs="Arial" w:eastAsia="Arial" w:hint="default"/>
          <w:sz w:val="20"/>
          <w:szCs w:val="20"/>
        </w:rPr>
      </w:pPr>
      <w:r>
        <w:rPr>
          <w:rFonts w:ascii="Arial"/>
          <w:sz w:val="20"/>
        </w:rPr>
        <w:t>Generate an NTLM token by running the sample provided in the </w:t>
      </w:r>
      <w:r>
        <w:rPr>
          <w:rFonts w:ascii="Courier New"/>
          <w:sz w:val="20"/>
        </w:rPr>
        <w:t>&lt;APIM_HOME&gt;/samples/NTLMGrantClie nt</w:t>
      </w:r>
      <w:r>
        <w:rPr>
          <w:rFonts w:ascii="Courier New"/>
          <w:spacing w:val="-65"/>
          <w:sz w:val="20"/>
        </w:rPr>
        <w:t> </w:t>
      </w:r>
      <w:r>
        <w:rPr>
          <w:rFonts w:ascii="Arial"/>
          <w:sz w:val="20"/>
        </w:rPr>
        <w:t>directory.</w:t>
      </w:r>
      <w:r>
        <w:rPr>
          <w:rFonts w:ascii="Arial"/>
          <w:spacing w:val="-1"/>
          <w:sz w:val="20"/>
        </w:rPr>
        <w:t> </w:t>
      </w:r>
      <w:r>
        <w:rPr>
          <w:rFonts w:ascii="Arial"/>
          <w:sz w:val="20"/>
        </w:rPr>
        <w:t>See</w:t>
      </w:r>
      <w:r>
        <w:rPr>
          <w:rFonts w:ascii="Arial"/>
          <w:spacing w:val="-1"/>
          <w:sz w:val="20"/>
        </w:rPr>
        <w:t> </w:t>
      </w:r>
      <w:r>
        <w:rPr>
          <w:rFonts w:ascii="Arial"/>
          <w:sz w:val="20"/>
        </w:rPr>
        <w:t>the</w:t>
      </w:r>
      <w:r>
        <w:rPr>
          <w:rFonts w:ascii="Arial"/>
          <w:spacing w:val="1"/>
          <w:sz w:val="20"/>
        </w:rPr>
        <w:t> </w:t>
      </w:r>
      <w:r>
        <w:rPr>
          <w:rFonts w:ascii="Courier New"/>
          <w:b/>
          <w:sz w:val="20"/>
        </w:rPr>
        <w:t>Readme.txt</w:t>
      </w:r>
      <w:r>
        <w:rPr>
          <w:rFonts w:ascii="Courier New"/>
          <w:b/>
          <w:spacing w:val="-65"/>
          <w:sz w:val="20"/>
        </w:rPr>
        <w:t> </w:t>
      </w:r>
      <w:r>
        <w:rPr>
          <w:rFonts w:ascii="Arial"/>
          <w:sz w:val="20"/>
        </w:rPr>
        <w:t>in</w:t>
      </w:r>
      <w:r>
        <w:rPr>
          <w:rFonts w:ascii="Arial"/>
          <w:spacing w:val="-1"/>
          <w:sz w:val="20"/>
        </w:rPr>
        <w:t> </w:t>
      </w:r>
      <w:r>
        <w:rPr>
          <w:rFonts w:ascii="Arial"/>
          <w:sz w:val="20"/>
        </w:rPr>
        <w:t>the</w:t>
      </w:r>
      <w:r>
        <w:rPr>
          <w:rFonts w:ascii="Arial"/>
          <w:spacing w:val="-1"/>
          <w:sz w:val="20"/>
        </w:rPr>
        <w:t> </w:t>
      </w:r>
      <w:r>
        <w:rPr>
          <w:rFonts w:ascii="Arial"/>
          <w:sz w:val="20"/>
        </w:rPr>
        <w:t>same</w:t>
      </w:r>
      <w:r>
        <w:rPr>
          <w:rFonts w:ascii="Arial"/>
          <w:spacing w:val="-1"/>
          <w:sz w:val="20"/>
        </w:rPr>
        <w:t> </w:t>
      </w:r>
      <w:r>
        <w:rPr>
          <w:rFonts w:ascii="Arial"/>
          <w:sz w:val="20"/>
        </w:rPr>
        <w:t>folder</w:t>
      </w:r>
      <w:r>
        <w:rPr>
          <w:rFonts w:ascii="Arial"/>
          <w:spacing w:val="-1"/>
          <w:sz w:val="20"/>
        </w:rPr>
        <w:t> </w:t>
      </w:r>
      <w:r>
        <w:rPr>
          <w:rFonts w:ascii="Arial"/>
          <w:sz w:val="20"/>
        </w:rPr>
        <w:t>for</w:t>
      </w:r>
      <w:r>
        <w:rPr>
          <w:rFonts w:ascii="Arial"/>
          <w:spacing w:val="-1"/>
          <w:sz w:val="20"/>
        </w:rPr>
        <w:t> </w:t>
      </w:r>
      <w:r>
        <w:rPr>
          <w:rFonts w:ascii="Arial"/>
          <w:sz w:val="20"/>
        </w:rPr>
        <w:t>instructions.</w:t>
      </w:r>
    </w:p>
    <w:p>
      <w:pPr>
        <w:pStyle w:val="ListParagraph"/>
        <w:numPr>
          <w:ilvl w:val="0"/>
          <w:numId w:val="185"/>
        </w:numPr>
        <w:tabs>
          <w:tab w:pos="1560" w:val="left" w:leader="none"/>
          <w:tab w:pos="2503" w:val="left" w:leader="none"/>
          <w:tab w:pos="3097" w:val="left" w:leader="none"/>
          <w:tab w:pos="3928" w:val="left" w:leader="none"/>
          <w:tab w:pos="4565" w:val="left" w:leader="none"/>
          <w:tab w:pos="5023" w:val="left" w:leader="none"/>
          <w:tab w:pos="5617" w:val="left" w:leader="none"/>
          <w:tab w:pos="6789" w:val="left" w:leader="none"/>
          <w:tab w:pos="7821" w:val="left" w:leader="none"/>
          <w:tab w:pos="8291" w:val="left" w:leader="none"/>
          <w:tab w:pos="8884" w:val="left" w:leader="none"/>
          <w:tab w:pos="9409" w:val="left" w:leader="none"/>
          <w:tab w:pos="10386" w:val="left" w:leader="none"/>
        </w:tabs>
        <w:spacing w:line="228" w:lineRule="exact" w:before="0" w:after="0"/>
        <w:ind w:left="1560" w:right="0" w:hanging="279"/>
        <w:jc w:val="left"/>
        <w:rPr>
          <w:rFonts w:ascii="Arial" w:hAnsi="Arial" w:cs="Arial" w:eastAsia="Arial" w:hint="default"/>
          <w:sz w:val="20"/>
          <w:szCs w:val="20"/>
        </w:rPr>
      </w:pPr>
      <w:r>
        <w:rPr>
          <w:rFonts w:ascii="Arial"/>
          <w:spacing w:val="10"/>
          <w:sz w:val="20"/>
        </w:rPr>
        <w:t>Invoke</w:t>
        <w:tab/>
      </w:r>
      <w:r>
        <w:rPr>
          <w:rFonts w:ascii="Arial"/>
          <w:spacing w:val="8"/>
          <w:sz w:val="20"/>
        </w:rPr>
        <w:t>the</w:t>
        <w:tab/>
      </w:r>
      <w:r>
        <w:rPr>
          <w:rFonts w:ascii="Arial"/>
          <w:spacing w:val="10"/>
          <w:sz w:val="20"/>
        </w:rPr>
        <w:t>token</w:t>
        <w:tab/>
      </w:r>
      <w:r>
        <w:rPr>
          <w:rFonts w:ascii="Arial"/>
          <w:spacing w:val="8"/>
          <w:sz w:val="20"/>
        </w:rPr>
        <w:t>API</w:t>
        <w:tab/>
      </w:r>
      <w:r>
        <w:rPr>
          <w:rFonts w:ascii="Arial"/>
          <w:spacing w:val="6"/>
          <w:sz w:val="20"/>
        </w:rPr>
        <w:t>in</w:t>
        <w:tab/>
      </w:r>
      <w:r>
        <w:rPr>
          <w:rFonts w:ascii="Arial"/>
          <w:spacing w:val="8"/>
          <w:sz w:val="20"/>
        </w:rPr>
        <w:t>the</w:t>
        <w:tab/>
      </w:r>
      <w:r>
        <w:rPr>
          <w:rFonts w:ascii="Arial"/>
          <w:spacing w:val="11"/>
          <w:sz w:val="20"/>
        </w:rPr>
        <w:t>following</w:t>
        <w:tab/>
      </w:r>
      <w:r>
        <w:rPr>
          <w:rFonts w:ascii="Arial"/>
          <w:spacing w:val="10"/>
          <w:sz w:val="20"/>
        </w:rPr>
        <w:t>manner</w:t>
        <w:tab/>
      </w:r>
      <w:r>
        <w:rPr>
          <w:rFonts w:ascii="Arial"/>
          <w:spacing w:val="6"/>
          <w:sz w:val="20"/>
        </w:rPr>
        <w:t>to</w:t>
        <w:tab/>
      </w:r>
      <w:r>
        <w:rPr>
          <w:rFonts w:ascii="Arial"/>
          <w:spacing w:val="8"/>
          <w:sz w:val="20"/>
        </w:rPr>
        <w:t>get</w:t>
        <w:tab/>
      </w:r>
      <w:r>
        <w:rPr>
          <w:rFonts w:ascii="Arial"/>
          <w:spacing w:val="6"/>
          <w:sz w:val="20"/>
        </w:rPr>
        <w:t>an</w:t>
        <w:tab/>
      </w:r>
      <w:r>
        <w:rPr>
          <w:rFonts w:ascii="Arial"/>
          <w:spacing w:val="10"/>
          <w:sz w:val="20"/>
        </w:rPr>
        <w:t>access</w:t>
        <w:tab/>
        <w:t>token.</w:t>
      </w:r>
    </w:p>
    <w:p>
      <w:pPr>
        <w:spacing w:after="0" w:line="228" w:lineRule="exact"/>
        <w:jc w:val="left"/>
        <w:rPr>
          <w:rFonts w:ascii="Arial" w:hAnsi="Arial" w:cs="Arial" w:eastAsia="Arial" w:hint="default"/>
          <w:sz w:val="20"/>
          <w:szCs w:val="20"/>
        </w:rPr>
        <w:sectPr>
          <w:type w:val="continuous"/>
          <w:pgSz w:w="12240" w:h="15840"/>
          <w:pgMar w:top="0" w:bottom="0" w:left="0" w:right="0"/>
        </w:sectPr>
      </w:pPr>
    </w:p>
    <w:p>
      <w:pPr>
        <w:pStyle w:val="BodyText"/>
        <w:spacing w:line="266" w:lineRule="auto" w:before="12"/>
        <w:ind w:right="-17"/>
        <w:jc w:val="left"/>
      </w:pPr>
      <w:r>
        <w:rPr/>
        <w:t>The value of the previous</w:t>
      </w:r>
      <w:r>
        <w:rPr>
          <w:spacing w:val="-1"/>
        </w:rPr>
        <w:t> </w:t>
      </w:r>
      <w:r>
        <w:rPr/>
        <w:t>step.</w:t>
      </w:r>
    </w:p>
    <w:p>
      <w:pPr>
        <w:pStyle w:val="BodyText"/>
        <w:spacing w:line="240" w:lineRule="auto" w:before="12"/>
        <w:ind w:left="104" w:right="0"/>
        <w:jc w:val="left"/>
      </w:pPr>
      <w:r>
        <w:rPr/>
        <w:br w:type="column"/>
      </w:r>
      <w:r>
        <w:rPr>
          <w:rFonts w:ascii="Courier New"/>
          <w:b/>
        </w:rPr>
        <w:t>windows_token </w:t>
      </w:r>
      <w:r>
        <w:rPr/>
        <w:t>in the following command is the NTLM token that you generated in  </w:t>
      </w:r>
      <w:r>
        <w:rPr>
          <w:spacing w:val="27"/>
        </w:rPr>
        <w:t> </w:t>
      </w:r>
      <w:r>
        <w:rPr/>
        <w:t>the</w:t>
      </w:r>
    </w:p>
    <w:p>
      <w:pPr>
        <w:spacing w:after="0" w:line="240" w:lineRule="auto"/>
        <w:jc w:val="left"/>
        <w:sectPr>
          <w:type w:val="continuous"/>
          <w:pgSz w:w="12240" w:h="15840"/>
          <w:pgMar w:top="0" w:bottom="0" w:left="0" w:right="0"/>
          <w:cols w:num="2" w:equalWidth="0">
            <w:col w:w="3051" w:space="40"/>
            <w:col w:w="9149"/>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84.7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617" w:firstLine="0"/>
                    <w:jc w:val="left"/>
                    <w:rPr>
                      <w:rFonts w:ascii="Courier New" w:hAnsi="Courier New" w:cs="Courier New" w:eastAsia="Courier New" w:hint="default"/>
                      <w:sz w:val="18"/>
                      <w:szCs w:val="18"/>
                    </w:rPr>
                  </w:pPr>
                  <w:r>
                    <w:rPr>
                      <w:rFonts w:ascii="Courier New"/>
                      <w:color w:val="333333"/>
                      <w:sz w:val="18"/>
                    </w:rPr>
                    <w:t>curl -k -d "grant_type=iwa:ntlm&amp;windows_token=&lt;give the NTLM token you got in step 3&gt;"</w:t>
                  </w:r>
                  <w:r>
                    <w:rPr>
                      <w:rFonts w:ascii="Courier New"/>
                      <w:color w:val="333333"/>
                      <w:spacing w:val="-1"/>
                      <w:sz w:val="18"/>
                    </w:rPr>
                    <w:t> </w:t>
                  </w:r>
                  <w:r>
                    <w:rPr>
                      <w:rFonts w:ascii="Courier New"/>
                      <w:color w:val="333333"/>
                      <w:sz w:val="18"/>
                    </w:rPr>
                    <w:t>-H</w:t>
                  </w:r>
                  <w:r>
                    <w:rPr>
                      <w:rFonts w:ascii="Courier New"/>
                      <w:sz w:val="18"/>
                    </w:rPr>
                  </w:r>
                </w:p>
                <w:p>
                  <w:pPr>
                    <w:spacing w:line="276" w:lineRule="auto" w:before="0"/>
                    <w:ind w:left="150" w:right="1271" w:firstLine="0"/>
                    <w:jc w:val="left"/>
                    <w:rPr>
                      <w:rFonts w:ascii="Courier New" w:hAnsi="Courier New" w:cs="Courier New" w:eastAsia="Courier New" w:hint="default"/>
                      <w:sz w:val="18"/>
                      <w:szCs w:val="18"/>
                    </w:rPr>
                  </w:pPr>
                  <w:r>
                    <w:rPr>
                      <w:rFonts w:ascii="Courier New"/>
                      <w:color w:val="333333"/>
                      <w:sz w:val="18"/>
                    </w:rPr>
                    <w:t>"Authorization: Basic &lt;give the string you got in step2&gt;, Content-Type: application/x-www-form-urlencoded"</w:t>
                  </w:r>
                  <w:r>
                    <w:rPr>
                      <w:rFonts w:ascii="Courier New"/>
                      <w:color w:val="333333"/>
                      <w:spacing w:val="-1"/>
                      <w:sz w:val="18"/>
                    </w:rPr>
                    <w:t> </w:t>
                  </w:r>
                  <w:r>
                    <w:rPr>
                      <w:rFonts w:ascii="Courier New"/>
                      <w:color w:val="333333"/>
                      <w:sz w:val="18"/>
                    </w:rPr>
                    <w:t>https://</w:t>
                  </w:r>
                  <w:r>
                    <w:rPr>
                      <w:rFonts w:ascii="Courier New"/>
                      <w:sz w:val="18"/>
                    </w:rPr>
                  </w:r>
                </w:p>
                <w:p>
                  <w:pPr>
                    <w:spacing w:line="203" w:lineRule="exact" w:before="0"/>
                    <w:ind w:left="150" w:right="2454" w:firstLine="0"/>
                    <w:jc w:val="left"/>
                    <w:rPr>
                      <w:rFonts w:ascii="Courier New" w:hAnsi="Courier New" w:cs="Courier New" w:eastAsia="Courier New" w:hint="default"/>
                      <w:sz w:val="18"/>
                      <w:szCs w:val="18"/>
                    </w:rPr>
                  </w:pPr>
                  <w:r>
                    <w:rPr>
                      <w:rFonts w:ascii="Courier New"/>
                      <w:color w:val="333333"/>
                      <w:sz w:val="18"/>
                    </w:rPr>
                    <w:t>ocalhost:8243/token</w:t>
                  </w:r>
                  <w:r>
                    <w:rPr>
                      <w:rFonts w:ascii="Courier New"/>
                      <w:sz w:val="18"/>
                    </w:rPr>
                  </w:r>
                </w:p>
              </w:txbxContent>
            </v:textbox>
          </v:shape>
        </w:pict>
      </w:r>
      <w:r>
        <w:rPr>
          <w:spacing w:val="-49"/>
        </w:rPr>
      </w:r>
    </w:p>
    <w:p>
      <w:pPr>
        <w:spacing w:line="240" w:lineRule="auto" w:before="2"/>
        <w:rPr>
          <w:rFonts w:ascii="Arial" w:hAnsi="Arial" w:cs="Arial" w:eastAsia="Arial" w:hint="default"/>
          <w:sz w:val="20"/>
          <w:szCs w:val="20"/>
        </w:rPr>
      </w:pPr>
    </w:p>
    <w:p>
      <w:pPr>
        <w:pStyle w:val="Heading3"/>
        <w:spacing w:line="240" w:lineRule="auto" w:before="69"/>
        <w:ind w:right="0"/>
        <w:jc w:val="both"/>
        <w:rPr>
          <w:b w:val="0"/>
          <w:bCs w:val="0"/>
        </w:rPr>
      </w:pPr>
      <w:bookmarkStart w:name="Generating Access Tokens with User Crede" w:id="570"/>
      <w:bookmarkEnd w:id="570"/>
      <w:r>
        <w:rPr>
          <w:b w:val="0"/>
        </w:rPr>
      </w:r>
      <w:bookmarkStart w:name="_bookmark429" w:id="571"/>
      <w:bookmarkEnd w:id="571"/>
      <w:r>
        <w:rPr>
          <w:b w:val="0"/>
        </w:rPr>
      </w:r>
      <w:r>
        <w:rPr/>
        <w:t>Generating Access Tokens with User Credentials (Password Grant</w:t>
      </w:r>
      <w:r>
        <w:rPr>
          <w:spacing w:val="-1"/>
        </w:rPr>
        <w:t> </w:t>
      </w:r>
      <w:r>
        <w:rPr/>
        <w:t>Type)</w:t>
      </w:r>
      <w:r>
        <w:rPr>
          <w:b w:val="0"/>
        </w:rPr>
      </w:r>
    </w:p>
    <w:p>
      <w:pPr>
        <w:pStyle w:val="BodyText"/>
        <w:spacing w:line="271" w:lineRule="auto" w:before="187"/>
        <w:ind w:left="960" w:right="959"/>
        <w:jc w:val="both"/>
      </w:pPr>
      <w:r>
        <w:rPr>
          <w:color w:val="333333"/>
        </w:rPr>
        <w:t>You can obtain an access token by providing the resource owner's username and password as an authorization grant. </w:t>
      </w:r>
      <w:r>
        <w:rPr/>
        <w:t>It requires the base64 encoded string of the </w:t>
      </w:r>
      <w:hyperlink r:id="rId707">
        <w:r>
          <w:rPr>
            <w:rFonts w:ascii="Courier New"/>
            <w:color w:val="003366"/>
          </w:rPr>
          <w:t>consumer-key:consumer-secret</w:t>
        </w:r>
      </w:hyperlink>
      <w:r>
        <w:rPr>
          <w:rFonts w:ascii="Courier New"/>
          <w:color w:val="003366"/>
        </w:rPr>
        <w:t> </w:t>
      </w:r>
      <w:r>
        <w:rPr>
          <w:color w:val="333333"/>
        </w:rPr>
        <w:t>combination. </w:t>
      </w:r>
      <w:r>
        <w:rPr/>
        <w:t>You need to </w:t>
      </w:r>
      <w:r>
        <w:rPr/>
        <w:t>meet the following prerequisites before using the Token API to generate a</w:t>
      </w:r>
      <w:r>
        <w:rPr>
          <w:spacing w:val="-1"/>
        </w:rPr>
        <w:t> </w:t>
      </w:r>
      <w:r>
        <w:rPr/>
        <w:t>token.</w:t>
      </w:r>
    </w:p>
    <w:p>
      <w:pPr>
        <w:spacing w:line="240" w:lineRule="auto" w:before="4"/>
        <w:rPr>
          <w:rFonts w:ascii="Arial" w:hAnsi="Arial" w:cs="Arial" w:eastAsia="Arial" w:hint="default"/>
          <w:sz w:val="19"/>
          <w:szCs w:val="19"/>
        </w:rPr>
      </w:pPr>
    </w:p>
    <w:p>
      <w:pPr>
        <w:pStyle w:val="Heading5"/>
        <w:spacing w:line="240" w:lineRule="auto"/>
        <w:ind w:right="0"/>
        <w:jc w:val="both"/>
        <w:rPr>
          <w:b w:val="0"/>
          <w:bCs w:val="0"/>
        </w:rPr>
      </w:pPr>
      <w:r>
        <w:rPr/>
        <w:t>Prerequisites</w:t>
      </w:r>
      <w:r>
        <w:rPr>
          <w:b w:val="0"/>
        </w:rPr>
      </w:r>
    </w:p>
    <w:p>
      <w:pPr>
        <w:spacing w:line="240" w:lineRule="auto" w:before="3"/>
        <w:rPr>
          <w:rFonts w:ascii="Arial" w:hAnsi="Arial" w:cs="Arial" w:eastAsia="Arial" w:hint="default"/>
          <w:b/>
          <w:bCs/>
          <w:sz w:val="16"/>
          <w:szCs w:val="16"/>
        </w:rPr>
      </w:pPr>
    </w:p>
    <w:p>
      <w:pPr>
        <w:pStyle w:val="BodyText"/>
        <w:spacing w:line="240" w:lineRule="auto"/>
        <w:ind w:right="0"/>
        <w:jc w:val="both"/>
      </w:pPr>
      <w:r>
        <w:rPr/>
        <w:pict>
          <v:group style="position:absolute;margin-left:66.529999pt;margin-top:2.809854pt;width:3.85pt;height:3.85pt;mso-position-horizontal-relative:page;mso-position-vertical-relative:paragraph;z-index:48616" coordorigin="1331,56" coordsize="77,77">
            <v:shape style="position:absolute;left:1331;top:56;width:77;height:77" coordorigin="1331,56" coordsize="77,77" path="m1369,56l1354,59,1342,67,1334,80,1331,94,1334,109,1342,122,1354,130,1369,133,1384,130,1396,122,1404,109,1407,94,1404,80,1396,67,1384,59,1369,56xe" filled="true" fillcolor="#000000" stroked="false">
              <v:path arrowok="t"/>
              <v:fill type="solid"/>
            </v:shape>
            <w10:wrap type="none"/>
          </v:group>
        </w:pict>
      </w:r>
      <w:r>
        <w:rPr/>
        <w:t>A valid user account in the API Store. You can self sign up if it is </w:t>
      </w:r>
      <w:hyperlink r:id="rId711">
        <w:r>
          <w:rPr>
            <w:color w:val="003366"/>
          </w:rPr>
          <w:t>enabled by an</w:t>
        </w:r>
        <w:r>
          <w:rPr>
            <w:color w:val="003366"/>
            <w:spacing w:val="14"/>
          </w:rPr>
          <w:t> </w:t>
        </w:r>
        <w:r>
          <w:rPr>
            <w:color w:val="003366"/>
          </w:rPr>
          <w:t>admin</w:t>
        </w:r>
      </w:hyperlink>
      <w:r>
        <w:rPr/>
        <w:t>.</w:t>
      </w:r>
    </w:p>
    <w:p>
      <w:pPr>
        <w:pStyle w:val="BodyText"/>
        <w:spacing w:line="252" w:lineRule="auto" w:before="10"/>
        <w:ind w:right="1488"/>
        <w:jc w:val="left"/>
      </w:pPr>
      <w:r>
        <w:rPr/>
        <w:pict>
          <v:group style="position:absolute;margin-left:66.529999pt;margin-top:3.309854pt;width:3.85pt;height:3.85pt;mso-position-horizontal-relative:page;mso-position-vertical-relative:paragraph;z-index:48640" coordorigin="1331,66" coordsize="77,77">
            <v:shape style="position:absolute;left:1331;top:66;width:77;height:77" coordorigin="1331,66" coordsize="77,77" path="m1369,66l1354,69,1342,77,1334,90,1331,104,1334,119,1342,132,1354,140,1369,143,1384,140,1396,132,1404,119,1407,104,1404,90,1396,77,1384,69,1369,66xe" filled="true" fillcolor="#000000" stroked="false">
              <v:path arrowok="t"/>
              <v:fill type="solid"/>
            </v:shape>
            <w10:wrap type="none"/>
          </v:group>
        </w:pict>
      </w:r>
      <w:r>
        <w:rPr/>
        <w:t>A valid consumer key and consumer secret pair. Initially, these keys must be generated through the API Store by clicking the </w:t>
      </w:r>
      <w:r>
        <w:rPr>
          <w:rFonts w:ascii="Arial"/>
          <w:b/>
        </w:rPr>
        <w:t>Generate </w:t>
      </w:r>
      <w:r>
        <w:rPr/>
        <w:t>link on </w:t>
      </w:r>
      <w:r>
        <w:rPr>
          <w:rFonts w:ascii="Arial"/>
          <w:b/>
        </w:rPr>
        <w:t>My Subscriptions</w:t>
      </w:r>
      <w:r>
        <w:rPr>
          <w:rFonts w:ascii="Arial"/>
          <w:b/>
          <w:spacing w:val="7"/>
        </w:rPr>
        <w:t> </w:t>
      </w:r>
      <w:r>
        <w:rPr/>
        <w:t>page.</w:t>
      </w:r>
    </w:p>
    <w:p>
      <w:pPr>
        <w:pStyle w:val="BodyText"/>
        <w:spacing w:line="249" w:lineRule="auto"/>
        <w:ind w:right="966"/>
        <w:jc w:val="both"/>
      </w:pPr>
      <w:r>
        <w:rPr/>
        <w:pict>
          <v:group style="position:absolute;margin-left:66.529999pt;margin-top:2.819868pt;width:3.85pt;height:3.85pt;mso-position-horizontal-relative:page;mso-position-vertical-relative:paragraph;z-index:48664"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A running API Gateway instance (typically an API Manager instance should be running). For instructions on API Gateway, see</w:t>
      </w:r>
      <w:r>
        <w:rPr>
          <w:spacing w:val="3"/>
        </w:rPr>
        <w:t> </w:t>
      </w:r>
      <w:hyperlink r:id="rId533">
        <w:r>
          <w:rPr>
            <w:color w:val="003366"/>
          </w:rPr>
          <w:t>Components</w:t>
        </w:r>
      </w:hyperlink>
      <w:r>
        <w:rPr/>
        <w:t>.</w:t>
      </w:r>
    </w:p>
    <w:p>
      <w:pPr>
        <w:pStyle w:val="BodyText"/>
        <w:spacing w:line="249" w:lineRule="auto" w:before="1"/>
        <w:ind w:right="1052"/>
        <w:jc w:val="both"/>
      </w:pPr>
      <w:r>
        <w:rPr/>
        <w:pict>
          <v:group style="position:absolute;margin-left:66.529999pt;margin-top:2.869868pt;width:3.85pt;height:3.85pt;mso-position-horizontal-relative:page;mso-position-vertical-relative:paragraph;z-index:4868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If the Key Manager is on a different server than the API Gateway, change the server URL (host and ports) of the Key Manager accordingly in the </w:t>
      </w:r>
      <w:r>
        <w:rPr>
          <w:rFonts w:ascii="Courier New"/>
        </w:rPr>
        <w:t>&lt;APIKeyManager&gt;&lt;ServerURL&gt;</w:t>
      </w:r>
      <w:r>
        <w:rPr>
          <w:rFonts w:ascii="Courier New"/>
          <w:spacing w:val="-52"/>
        </w:rPr>
        <w:t> </w:t>
      </w:r>
      <w:r>
        <w:rPr/>
        <w:t>element of the </w:t>
      </w:r>
      <w:r>
        <w:rPr>
          <w:rFonts w:ascii="Courier New"/>
        </w:rPr>
        <w:t>&lt;AM_HOME&gt;/reposi tory/conf/api-manager.xml</w:t>
      </w:r>
      <w:r>
        <w:rPr>
          <w:rFonts w:ascii="Courier New"/>
          <w:spacing w:val="-65"/>
        </w:rPr>
        <w:t> </w:t>
      </w:r>
      <w:r>
        <w:rPr/>
        <w:t>file.</w:t>
      </w:r>
    </w:p>
    <w:p>
      <w:pPr>
        <w:pStyle w:val="BodyText"/>
        <w:spacing w:line="249" w:lineRule="auto"/>
        <w:ind w:right="958"/>
        <w:jc w:val="both"/>
      </w:pPr>
      <w:r>
        <w:rPr/>
        <w:pict>
          <v:group style="position:absolute;margin-left:66.529999pt;margin-top:2.819891pt;width:3.85pt;height:3.85pt;mso-position-horizontal-relative:page;mso-position-vertical-relative:paragraph;z-index:48712"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If you have multiple Carbon servers running on the same computer, </w:t>
      </w:r>
      <w:hyperlink w:history="true" w:anchor="_bookmark434">
        <w:r>
          <w:rPr>
            <w:color w:val="003366"/>
          </w:rPr>
          <w:t>change the port with an offse</w:t>
        </w:r>
      </w:hyperlink>
      <w:r>
        <w:rPr>
          <w:color w:val="003366"/>
        </w:rPr>
        <w:t>t </w:t>
      </w:r>
      <w:r>
        <w:rPr/>
        <w:t>to avoid </w:t>
      </w:r>
      <w:r>
        <w:rPr/>
        <w:t>port</w:t>
      </w:r>
      <w:r>
        <w:rPr>
          <w:spacing w:val="-1"/>
        </w:rPr>
        <w:t> </w:t>
      </w:r>
      <w:r>
        <w:rPr/>
        <w:t>conflicts.</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r>
        <w:rPr/>
        <w:t>Invoking the Token API to generate</w:t>
      </w:r>
      <w:r>
        <w:rPr>
          <w:spacing w:val="3"/>
        </w:rPr>
        <w:t> </w:t>
      </w:r>
      <w:r>
        <w:rPr/>
        <w:t>tokens</w:t>
      </w:r>
      <w:r>
        <w:rPr>
          <w:b w:val="0"/>
        </w:rPr>
      </w:r>
    </w:p>
    <w:p>
      <w:pPr>
        <w:spacing w:line="240" w:lineRule="auto" w:before="11"/>
        <w:rPr>
          <w:rFonts w:ascii="Arial" w:hAnsi="Arial" w:cs="Arial" w:eastAsia="Arial" w:hint="default"/>
          <w:b/>
          <w:bCs/>
          <w:sz w:val="9"/>
          <w:szCs w:val="9"/>
        </w:rPr>
      </w:pPr>
    </w:p>
    <w:p>
      <w:pPr>
        <w:pStyle w:val="ListParagraph"/>
        <w:numPr>
          <w:ilvl w:val="0"/>
          <w:numId w:val="186"/>
        </w:numPr>
        <w:tabs>
          <w:tab w:pos="1560" w:val="left" w:leader="none"/>
        </w:tabs>
        <w:spacing w:line="249" w:lineRule="auto" w:before="74" w:after="0"/>
        <w:ind w:left="1560" w:right="1065" w:hanging="279"/>
        <w:jc w:val="left"/>
        <w:rPr>
          <w:rFonts w:ascii="Arial" w:hAnsi="Arial" w:cs="Arial" w:eastAsia="Arial" w:hint="default"/>
          <w:sz w:val="20"/>
          <w:szCs w:val="20"/>
        </w:rPr>
      </w:pPr>
      <w:r>
        <w:rPr>
          <w:rFonts w:ascii="Arial"/>
          <w:sz w:val="20"/>
        </w:rPr>
        <w:t>Combine the consumer key and consumer secret keys in the format </w:t>
      </w:r>
      <w:hyperlink r:id="rId707">
        <w:r>
          <w:rPr>
            <w:rFonts w:ascii="Arial"/>
            <w:b/>
            <w:color w:val="003366"/>
            <w:sz w:val="20"/>
          </w:rPr>
          <w:t>consumer-key:consumer-secret</w:t>
        </w:r>
      </w:hyperlink>
      <w:r>
        <w:rPr>
          <w:rFonts w:ascii="Arial"/>
          <w:b/>
          <w:color w:val="003366"/>
          <w:sz w:val="20"/>
        </w:rPr>
        <w:t> </w:t>
      </w:r>
      <w:r>
        <w:rPr>
          <w:rFonts w:ascii="Arial"/>
          <w:sz w:val="20"/>
        </w:rPr>
        <w:t>and encode the combined string using base64. Encoding to base64 can be done using the URL:</w:t>
      </w:r>
      <w:hyperlink r:id="rId708">
        <w:r>
          <w:rPr>
            <w:rFonts w:ascii="Arial"/>
            <w:color w:val="003366"/>
            <w:sz w:val="20"/>
          </w:rPr>
          <w:t>http://base64enc</w:t>
        </w:r>
      </w:hyperlink>
      <w:r>
        <w:rPr>
          <w:rFonts w:ascii="Arial"/>
          <w:color w:val="003366"/>
          <w:sz w:val="20"/>
        </w:rPr>
        <w:t> </w:t>
      </w:r>
      <w:r>
        <w:rPr>
          <w:rFonts w:ascii="Arial"/>
          <w:color w:val="003366"/>
          <w:sz w:val="20"/>
        </w:rPr>
      </w:r>
      <w:hyperlink r:id="rId708">
        <w:r>
          <w:rPr>
            <w:rFonts w:ascii="Arial"/>
            <w:color w:val="003366"/>
            <w:sz w:val="20"/>
          </w:rPr>
          <w:t>ode.org</w:t>
        </w:r>
      </w:hyperlink>
      <w:r>
        <w:rPr>
          <w:rFonts w:ascii="Arial"/>
          <w:sz w:val="20"/>
        </w:rPr>
        <w:t>.</w:t>
      </w:r>
    </w:p>
    <w:p>
      <w:pPr>
        <w:pStyle w:val="BodyText"/>
        <w:spacing w:line="266" w:lineRule="auto" w:before="1"/>
        <w:ind w:right="1023"/>
        <w:jc w:val="left"/>
        <w:rPr>
          <w:rFonts w:ascii="Courier New" w:hAnsi="Courier New" w:cs="Courier New" w:eastAsia="Courier New" w:hint="default"/>
        </w:rPr>
      </w:pPr>
      <w:r>
        <w:rPr/>
        <w:t>Here's an example consumer key and secret combination: </w:t>
      </w:r>
      <w:hyperlink r:id="rId712">
        <w:r>
          <w:rPr>
            <w:rFonts w:ascii="Courier New"/>
            <w:color w:val="003366"/>
          </w:rPr>
          <w:t>wU62DjlyDBnq87GlBwplfqvmAbAa:ksdSdoef</w:t>
        </w:r>
      </w:hyperlink>
      <w:r>
        <w:rPr>
          <w:rFonts w:ascii="Courier New"/>
          <w:color w:val="003366"/>
        </w:rPr>
        <w:t> </w:t>
      </w:r>
      <w:r>
        <w:rPr>
          <w:rFonts w:ascii="Courier New"/>
          <w:color w:val="003366"/>
        </w:rPr>
      </w:r>
      <w:hyperlink r:id="rId712">
        <w:r>
          <w:rPr>
            <w:rFonts w:ascii="Courier New"/>
            <w:color w:val="003366"/>
          </w:rPr>
          <w:t>DDP7wpaElfqvmjDue</w:t>
        </w:r>
      </w:hyperlink>
      <w:r>
        <w:rPr>
          <w:rFonts w:ascii="Courier New"/>
        </w:rPr>
        <w:t>.</w:t>
      </w:r>
    </w:p>
    <w:p>
      <w:pPr>
        <w:pStyle w:val="ListParagraph"/>
        <w:numPr>
          <w:ilvl w:val="0"/>
          <w:numId w:val="186"/>
        </w:numPr>
        <w:tabs>
          <w:tab w:pos="1560" w:val="left" w:leader="none"/>
        </w:tabs>
        <w:spacing w:line="198" w:lineRule="exact" w:before="0" w:after="0"/>
        <w:ind w:left="1560" w:right="0" w:hanging="279"/>
        <w:jc w:val="left"/>
        <w:rPr>
          <w:rFonts w:ascii="Arial" w:hAnsi="Arial" w:cs="Arial" w:eastAsia="Arial" w:hint="default"/>
          <w:sz w:val="20"/>
          <w:szCs w:val="20"/>
        </w:rPr>
      </w:pPr>
      <w:r>
        <w:rPr>
          <w:rFonts w:ascii="Arial"/>
          <w:sz w:val="20"/>
        </w:rPr>
        <w:t>Access the Token API by using a REST client such as cURL, with the following</w:t>
      </w:r>
      <w:r>
        <w:rPr>
          <w:rFonts w:ascii="Arial"/>
          <w:spacing w:val="6"/>
          <w:sz w:val="20"/>
        </w:rPr>
        <w:t> </w:t>
      </w:r>
      <w:r>
        <w:rPr>
          <w:rFonts w:ascii="Arial"/>
          <w:sz w:val="20"/>
        </w:rPr>
        <w:t>parameters.</w:t>
      </w:r>
    </w:p>
    <w:p>
      <w:pPr>
        <w:pStyle w:val="BodyText"/>
        <w:spacing w:line="249" w:lineRule="auto" w:before="10"/>
        <w:ind w:left="2160" w:right="0"/>
        <w:jc w:val="left"/>
      </w:pPr>
      <w:r>
        <w:rPr/>
        <w:pict>
          <v:group style="position:absolute;margin-left:96.529999pt;margin-top:3.319874pt;width:3.85pt;height:3.85pt;mso-position-horizontal-relative:page;mso-position-vertical-relative:paragraph;z-index:48736"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r>
        <w:rPr/>
        <w:t>Assuming that both the client and the API Gateway are run on the same server, the token API url is </w:t>
      </w:r>
      <w:r>
        <w:rPr>
          <w:color w:val="003366"/>
        </w:rPr>
        <w:t>htt </w:t>
      </w:r>
      <w:r>
        <w:rPr>
          <w:color w:val="003366"/>
        </w:rPr>
        <w:t>ps://localhost:8243/token</w:t>
      </w:r>
      <w:r>
        <w:rPr/>
      </w:r>
    </w:p>
    <w:p>
      <w:pPr>
        <w:pStyle w:val="BodyText"/>
        <w:spacing w:line="247" w:lineRule="auto" w:before="1"/>
        <w:ind w:left="2160" w:right="994"/>
        <w:jc w:val="left"/>
      </w:pPr>
      <w:r>
        <w:rPr/>
        <w:pict>
          <v:group style="position:absolute;margin-left:96.529999pt;margin-top:2.869874pt;width:3.85pt;height:3.85pt;mso-position-horizontal-relative:page;mso-position-vertical-relative:paragraph;z-index:48760"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t>payload - </w:t>
      </w:r>
      <w:r>
        <w:rPr>
          <w:rFonts w:ascii="Courier New"/>
        </w:rPr>
        <w:t>"grant_type=password&amp;username=&lt;username&gt;&amp;password=&lt;password&gt;&amp;scope=&lt; scope&gt;"</w:t>
      </w:r>
      <w:r>
        <w:rPr/>
        <w:t>.</w:t>
      </w:r>
      <w:r>
        <w:rPr>
          <w:spacing w:val="-1"/>
        </w:rPr>
        <w:t> </w:t>
      </w:r>
      <w:r>
        <w:rPr/>
        <w:t>Replace</w:t>
      </w:r>
      <w:r>
        <w:rPr>
          <w:spacing w:val="-1"/>
        </w:rPr>
        <w:t> </w:t>
      </w:r>
      <w:r>
        <w:rPr/>
        <w:t>the </w:t>
      </w:r>
      <w:r>
        <w:rPr>
          <w:rFonts w:ascii="Courier New"/>
        </w:rPr>
        <w:t>&lt;username&gt;</w:t>
      </w:r>
      <w:r>
        <w:rPr>
          <w:rFonts w:ascii="Courier New"/>
          <w:spacing w:val="-65"/>
        </w:rPr>
        <w:t> </w:t>
      </w:r>
      <w:r>
        <w:rPr/>
        <w:t>and</w:t>
      </w:r>
      <w:r>
        <w:rPr>
          <w:spacing w:val="-1"/>
        </w:rPr>
        <w:t> </w:t>
      </w:r>
      <w:r>
        <w:rPr>
          <w:rFonts w:ascii="Courier New"/>
        </w:rPr>
        <w:t>&lt;password&gt;</w:t>
      </w:r>
      <w:r>
        <w:rPr>
          <w:rFonts w:ascii="Courier New"/>
          <w:spacing w:val="-65"/>
        </w:rPr>
        <w:t> </w:t>
      </w:r>
      <w:r>
        <w:rPr/>
        <w:t>values</w:t>
      </w:r>
      <w:r>
        <w:rPr>
          <w:spacing w:val="-1"/>
        </w:rPr>
        <w:t> </w:t>
      </w:r>
      <w:r>
        <w:rPr/>
        <w:t>as</w:t>
      </w:r>
      <w:r>
        <w:rPr>
          <w:spacing w:val="-1"/>
        </w:rPr>
        <w:t> </w:t>
      </w:r>
      <w:r>
        <w:rPr/>
        <w:t>appropriate.</w:t>
      </w:r>
    </w:p>
    <w:p>
      <w:pPr>
        <w:spacing w:line="240" w:lineRule="auto" w:before="2"/>
        <w:rPr>
          <w:rFonts w:ascii="Arial" w:hAnsi="Arial" w:cs="Arial" w:eastAsia="Arial" w:hint="default"/>
          <w:sz w:val="11"/>
          <w:szCs w:val="11"/>
        </w:rPr>
      </w:pPr>
      <w:r>
        <w:rPr/>
        <w:pict>
          <v:group style="position:absolute;margin-left:108pt;margin-top:7.355414pt;width:456pt;height:96.25pt;mso-position-horizontal-relative:page;mso-position-vertical-relative:paragraph;z-index:48592;mso-wrap-distance-left:0;mso-wrap-distance-right:0" coordorigin="2160,147" coordsize="9120,1925">
            <v:group style="position:absolute;left:2160;top:147;width:9120;height:1925" coordorigin="2160,147" coordsize="9120,1925">
              <v:shape style="position:absolute;left:2160;top:147;width:9120;height:1925" coordorigin="2160,147" coordsize="9120,1925" path="m2160,147l11280,147,11280,2072,2160,2072,2160,147xe" filled="true" fillcolor="#f2f8f3" stroked="false">
                <v:path arrowok="t"/>
                <v:fill type="solid"/>
              </v:shape>
              <v:shape style="position:absolute;left:2325;top:342;width:240;height:240" type="#_x0000_t75" stroked="false">
                <v:imagedata r:id="rId20" o:title=""/>
              </v:shape>
              <v:shape style="position:absolute;left:2168;top:155;width:9105;height:1910" type="#_x0000_t202" filled="false" stroked="true" strokeweight=".75pt" strokecolor="#91c79b">
                <v:textbox inset="0,0,0,0">
                  <w:txbxContent>
                    <w:p>
                      <w:pPr>
                        <w:spacing w:before="156"/>
                        <w:ind w:left="540" w:right="0" w:firstLine="0"/>
                        <w:jc w:val="both"/>
                        <w:rPr>
                          <w:rFonts w:ascii="Arial" w:hAnsi="Arial" w:cs="Arial" w:eastAsia="Arial" w:hint="default"/>
                          <w:sz w:val="20"/>
                          <w:szCs w:val="20"/>
                        </w:rPr>
                      </w:pPr>
                      <w:r>
                        <w:rPr>
                          <w:rFonts w:ascii="Arial"/>
                          <w:b/>
                          <w:sz w:val="20"/>
                        </w:rPr>
                        <w:t>Tip</w:t>
                      </w:r>
                      <w:r>
                        <w:rPr>
                          <w:rFonts w:ascii="Arial"/>
                          <w:sz w:val="20"/>
                        </w:rPr>
                        <w:t>: &lt;scope&gt; is</w:t>
                      </w:r>
                      <w:r>
                        <w:rPr>
                          <w:rFonts w:ascii="Arial"/>
                          <w:spacing w:val="-1"/>
                          <w:sz w:val="20"/>
                        </w:rPr>
                        <w:t> </w:t>
                      </w:r>
                      <w:r>
                        <w:rPr>
                          <w:rFonts w:ascii="Arial"/>
                          <w:sz w:val="20"/>
                        </w:rPr>
                        <w:t>optional.</w:t>
                      </w:r>
                    </w:p>
                    <w:p>
                      <w:pPr>
                        <w:spacing w:line="249" w:lineRule="auto" w:before="162"/>
                        <w:ind w:left="540" w:right="155" w:firstLine="0"/>
                        <w:jc w:val="both"/>
                        <w:rPr>
                          <w:rFonts w:ascii="Arial" w:hAnsi="Arial" w:cs="Arial" w:eastAsia="Arial" w:hint="default"/>
                          <w:sz w:val="20"/>
                          <w:szCs w:val="20"/>
                        </w:rPr>
                      </w:pPr>
                      <w:r>
                        <w:rPr>
                          <w:rFonts w:ascii="Arial"/>
                          <w:sz w:val="20"/>
                        </w:rPr>
                        <w:t>If you define a </w:t>
                      </w:r>
                      <w:r>
                        <w:rPr>
                          <w:rFonts w:ascii="Arial"/>
                          <w:b/>
                          <w:sz w:val="20"/>
                        </w:rPr>
                        <w:t>scope </w:t>
                      </w:r>
                      <w:r>
                        <w:rPr>
                          <w:rFonts w:ascii="Arial"/>
                          <w:sz w:val="20"/>
                        </w:rPr>
                        <w:t>for an API's resource, the API can only be accessed through a token  that is issued for the scope of the said resource. For example, if you define a scope named 'update' and issue one token for the scopes 'read' and 'update', the token is allowed to access the resource. However, if you issue the token for the scope named 'read', the request to the API will be</w:t>
                      </w:r>
                      <w:r>
                        <w:rPr>
                          <w:rFonts w:ascii="Arial"/>
                          <w:spacing w:val="-1"/>
                          <w:sz w:val="20"/>
                        </w:rPr>
                        <w:t> </w:t>
                      </w:r>
                      <w:r>
                        <w:rPr>
                          <w:rFonts w:ascii="Arial"/>
                          <w:sz w:val="20"/>
                        </w:rPr>
                        <w:t>blocked.</w:t>
                      </w:r>
                    </w:p>
                  </w:txbxContent>
                </v:textbox>
                <w10:wrap type="none"/>
              </v:shape>
            </v:group>
            <w10:wrap type="topAndBottom"/>
          </v:group>
        </w:pict>
      </w:r>
    </w:p>
    <w:p>
      <w:pPr>
        <w:pStyle w:val="BodyText"/>
        <w:spacing w:line="222" w:lineRule="exact"/>
        <w:ind w:left="2160" w:right="0"/>
        <w:jc w:val="left"/>
        <w:rPr>
          <w:rFonts w:ascii="Courier New" w:hAnsi="Courier New" w:cs="Courier New" w:eastAsia="Courier New" w:hint="default"/>
        </w:rPr>
      </w:pPr>
      <w:r>
        <w:rPr/>
        <w:t>headers - </w:t>
      </w:r>
      <w:r>
        <w:rPr>
          <w:rFonts w:ascii="Courier New"/>
        </w:rPr>
        <w:t>Authorization: Basic &lt;base64 encoded string&gt;,</w:t>
      </w:r>
      <w:r>
        <w:rPr>
          <w:rFonts w:ascii="Courier New"/>
          <w:spacing w:val="-1"/>
        </w:rPr>
        <w:t> </w:t>
      </w:r>
      <w:r>
        <w:rPr>
          <w:rFonts w:ascii="Courier New"/>
        </w:rPr>
        <w:t>Content-Type:</w:t>
      </w:r>
    </w:p>
    <w:p>
      <w:pPr>
        <w:pStyle w:val="BodyText"/>
        <w:spacing w:line="247" w:lineRule="auto" w:before="8"/>
        <w:ind w:left="2160" w:right="1828"/>
        <w:jc w:val="left"/>
      </w:pPr>
      <w:r>
        <w:rPr/>
        <w:pict>
          <v:group style="position:absolute;margin-left:96.529999pt;margin-top:-9.570122pt;width:3.85pt;height:3.85pt;mso-position-horizontal-relative:page;mso-position-vertical-relative:paragraph;z-index:48784" coordorigin="1931,-191" coordsize="77,77">
            <v:shape style="position:absolute;left:1931;top:-191;width:77;height:77" coordorigin="1931,-191" coordsize="77,77" path="m1969,-191l1954,-188,1942,-180,1934,-168,1931,-153,1934,-138,1942,-126,1954,-118,1969,-115,1984,-118,1996,-126,2004,-138,2007,-153,2004,-168,1996,-180,1984,-188,1969,-191xe" filled="true" fillcolor="#000000" stroked="false">
              <v:path arrowok="t"/>
              <v:fill type="solid"/>
            </v:shape>
            <w10:wrap type="none"/>
          </v:group>
        </w:pict>
      </w:r>
      <w:r>
        <w:rPr>
          <w:rFonts w:ascii="Courier New"/>
        </w:rPr>
        <w:t>application/x-www-form-urlencoded</w:t>
      </w:r>
      <w:r>
        <w:rPr/>
        <w:t>. Replace the </w:t>
      </w:r>
      <w:r>
        <w:rPr>
          <w:rFonts w:ascii="Courier New"/>
        </w:rPr>
        <w:t>&lt;base64 encoded string&gt;</w:t>
      </w:r>
      <w:r>
        <w:rPr>
          <w:rFonts w:ascii="Courier New"/>
          <w:spacing w:val="-55"/>
        </w:rPr>
        <w:t> </w:t>
      </w:r>
      <w:r>
        <w:rPr/>
        <w:t>as appropriate.</w:t>
      </w:r>
    </w:p>
    <w:p>
      <w:pPr>
        <w:pStyle w:val="BodyText"/>
        <w:spacing w:line="249" w:lineRule="auto" w:before="153"/>
        <w:ind w:right="1327"/>
        <w:jc w:val="left"/>
      </w:pPr>
      <w:r>
        <w:rPr/>
        <w:t>For example, use the following cURL command to access the Token API. It generates two tokens as an access token and a refresh token. You can use the refresh token at the time a </w:t>
      </w:r>
      <w:r>
        <w:rPr>
          <w:color w:val="003366"/>
        </w:rPr>
        <w:t>token is renewed</w:t>
      </w:r>
      <w:r>
        <w:rPr>
          <w:color w:val="003366"/>
          <w:spacing w:val="15"/>
        </w:rPr>
        <w:t> </w:t>
      </w:r>
      <w:r>
        <w:rPr/>
        <w:t>.</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73.0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623" w:firstLine="0"/>
                    <w:jc w:val="left"/>
                    <w:rPr>
                      <w:rFonts w:ascii="Courier New" w:hAnsi="Courier New" w:cs="Courier New" w:eastAsia="Courier New" w:hint="default"/>
                      <w:sz w:val="18"/>
                      <w:szCs w:val="18"/>
                    </w:rPr>
                  </w:pPr>
                  <w:r>
                    <w:rPr>
                      <w:rFonts w:ascii="Courier New"/>
                      <w:color w:val="333333"/>
                      <w:sz w:val="18"/>
                    </w:rPr>
                    <w:t>curl -k -d "grant_type=password&amp;username=&lt;username&gt;&amp;password=&lt;password&gt;" -H "Authorization: Basic SVpzSWk2SERiQjVlOFZLZFpBblVpX2ZaM2Y4YTpHbTBiSjZvV1Y4ZkM1T1FMTGxDNmpzbEFDVzhh, Content-Type: application/x-www-form-urlencoded"</w:t>
                  </w:r>
                  <w:r>
                    <w:rPr>
                      <w:rFonts w:ascii="Courier New"/>
                      <w:color w:val="333333"/>
                      <w:spacing w:val="-2"/>
                      <w:sz w:val="18"/>
                    </w:rPr>
                    <w:t> </w:t>
                  </w:r>
                  <w:r>
                    <w:rPr>
                      <w:rFonts w:ascii="Courier New"/>
                      <w:color w:val="333333"/>
                      <w:sz w:val="18"/>
                    </w:rPr>
                    <w:t>https://localhost:8243/token</w:t>
                  </w:r>
                  <w:r>
                    <w:rPr>
                      <w:rFonts w:ascii="Courier New"/>
                      <w:sz w:val="18"/>
                    </w:rPr>
                  </w:r>
                </w:p>
              </w:txbxContent>
            </v:textbox>
          </v:shape>
        </w:pict>
      </w:r>
      <w:r>
        <w:rPr>
          <w:spacing w:val="-49"/>
        </w:rPr>
      </w:r>
    </w:p>
    <w:p>
      <w:pPr>
        <w:spacing w:line="240" w:lineRule="auto" w:before="5"/>
        <w:rPr>
          <w:rFonts w:ascii="Arial" w:hAnsi="Arial" w:cs="Arial" w:eastAsia="Arial" w:hint="default"/>
          <w:sz w:val="17"/>
          <w:szCs w:val="17"/>
        </w:rPr>
      </w:pPr>
    </w:p>
    <w:p>
      <w:pPr>
        <w:pStyle w:val="BodyText"/>
        <w:spacing w:line="240" w:lineRule="auto" w:before="74"/>
        <w:ind w:left="960" w:right="0"/>
        <w:jc w:val="both"/>
      </w:pPr>
      <w:r>
        <w:rPr/>
        <w:t>Instead of using the Token API, you can generate access tokens from the API Store's</w:t>
      </w:r>
      <w:r>
        <w:rPr>
          <w:spacing w:val="-1"/>
        </w:rPr>
        <w:t> </w:t>
      </w:r>
      <w:r>
        <w:rPr/>
        <w:t>UI.</w:t>
      </w:r>
    </w:p>
    <w:p>
      <w:pPr>
        <w:pStyle w:val="Heading2"/>
        <w:spacing w:line="240" w:lineRule="auto" w:before="42"/>
        <w:ind w:right="0"/>
        <w:jc w:val="both"/>
        <w:rPr>
          <w:b w:val="0"/>
          <w:bCs w:val="0"/>
        </w:rPr>
      </w:pPr>
      <w:bookmarkStart w:name="WSO2 Admin Services" w:id="572"/>
      <w:bookmarkEnd w:id="572"/>
      <w:r>
        <w:rPr>
          <w:b w:val="0"/>
        </w:rPr>
      </w:r>
      <w:bookmarkStart w:name="_bookmark430" w:id="573"/>
      <w:bookmarkEnd w:id="573"/>
      <w:r>
        <w:rPr>
          <w:b w:val="0"/>
        </w:rPr>
      </w:r>
      <w:r>
        <w:rPr/>
        <w:t>WSO2 Admin</w:t>
      </w:r>
      <w:r>
        <w:rPr>
          <w:spacing w:val="-1"/>
        </w:rPr>
        <w:t> </w:t>
      </w:r>
      <w:r>
        <w:rPr/>
        <w:t>Services</w:t>
      </w:r>
      <w:r>
        <w:rPr>
          <w:b w:val="0"/>
        </w:rPr>
      </w:r>
    </w:p>
    <w:p>
      <w:pPr>
        <w:pStyle w:val="BodyText"/>
        <w:spacing w:line="249" w:lineRule="auto" w:before="190"/>
        <w:ind w:left="960" w:right="959"/>
        <w:jc w:val="both"/>
      </w:pPr>
      <w:r>
        <w:rPr/>
        <w:t>WSO2 products are managed internally using SOAP Web services known as </w:t>
      </w:r>
      <w:r>
        <w:rPr>
          <w:rFonts w:ascii="Arial"/>
          <w:b/>
        </w:rPr>
        <w:t>admin services</w:t>
      </w:r>
      <w:r>
        <w:rPr/>
        <w:t>. WSO2 products come with a management console UI, which communicates with these admin services to facilitate administration capabilities through the</w:t>
      </w:r>
      <w:r>
        <w:rPr>
          <w:spacing w:val="-1"/>
        </w:rPr>
        <w:t> </w:t>
      </w:r>
      <w:r>
        <w:rPr/>
        <w:t>UI.</w:t>
      </w:r>
    </w:p>
    <w:p>
      <w:pPr>
        <w:pStyle w:val="BodyText"/>
        <w:spacing w:line="390" w:lineRule="exact" w:before="26"/>
        <w:ind w:right="5212" w:hanging="600"/>
        <w:jc w:val="left"/>
      </w:pPr>
      <w:r>
        <w:rPr/>
        <w:pict>
          <v:group style="position:absolute;margin-left:66.529999pt;margin-top:29.840002pt;width:3.85pt;height:3.85pt;mso-position-horizontal-relative:page;mso-position-vertical-relative:paragraph;z-index:-612784" coordorigin="1331,597" coordsize="77,77">
            <v:shape style="position:absolute;left:1331;top:597;width:77;height:77" coordorigin="1331,597" coordsize="77,77" path="m1369,597l1354,600,1342,608,1334,620,1331,635,1334,650,1342,662,1354,670,1369,673,1384,670,1396,662,1404,650,1407,635,1404,620,1396,608,1384,600,1369,597xe" filled="true" fillcolor="#000000" stroked="false">
              <v:path arrowok="t"/>
              <v:fill type="solid"/>
            </v:shape>
            <w10:wrap type="none"/>
          </v:group>
        </w:pict>
      </w:r>
      <w:r>
        <w:rPr/>
        <w:t>A service in WSO2 products is defined by the following components: Service component: provides the actual</w:t>
      </w:r>
      <w:r>
        <w:rPr>
          <w:spacing w:val="-1"/>
        </w:rPr>
        <w:t> </w:t>
      </w:r>
      <w:r>
        <w:rPr/>
        <w:t>service</w:t>
      </w:r>
    </w:p>
    <w:p>
      <w:pPr>
        <w:pStyle w:val="BodyText"/>
        <w:spacing w:line="204" w:lineRule="exact"/>
        <w:ind w:right="0"/>
        <w:jc w:val="left"/>
      </w:pPr>
      <w:r>
        <w:rPr/>
        <w:pict>
          <v:group style="position:absolute;margin-left:66.529999pt;margin-top:1.540002pt;width:3.85pt;height:3.85pt;mso-position-horizontal-relative:page;mso-position-vertical-relative:paragraph;z-index:48928" coordorigin="1331,31" coordsize="77,77">
            <v:shape style="position:absolute;left:1331;top:31;width:77;height:77" coordorigin="1331,31" coordsize="77,77" path="m1369,31l1354,34,1342,42,1334,54,1331,69,1334,84,1342,96,1354,104,1369,107,1384,104,1396,96,1404,84,1407,69,1404,54,1396,42,1384,34,1369,31xe" filled="true" fillcolor="#000000" stroked="false">
              <v:path arrowok="t"/>
              <v:fill type="solid"/>
            </v:shape>
            <w10:wrap type="none"/>
          </v:group>
        </w:pict>
      </w:r>
      <w:r>
        <w:rPr/>
        <w:t>UI component: provides the Web user interface to the</w:t>
      </w:r>
      <w:r>
        <w:rPr>
          <w:spacing w:val="-1"/>
        </w:rPr>
        <w:t> </w:t>
      </w:r>
      <w:r>
        <w:rPr/>
        <w:t>service</w:t>
      </w:r>
    </w:p>
    <w:p>
      <w:pPr>
        <w:pStyle w:val="BodyText"/>
        <w:spacing w:line="240" w:lineRule="auto" w:before="10"/>
        <w:ind w:right="0"/>
        <w:jc w:val="left"/>
      </w:pPr>
      <w:r>
        <w:rPr/>
        <w:pict>
          <v:group style="position:absolute;margin-left:66.529999pt;margin-top:3.319885pt;width:3.85pt;height:3.85pt;mso-position-horizontal-relative:page;mso-position-vertical-relative:paragraph;z-index:48952"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t>Service stub: provides the interface to invoke the service generated from the service</w:t>
      </w:r>
      <w:r>
        <w:rPr>
          <w:spacing w:val="-1"/>
        </w:rPr>
        <w:t> </w:t>
      </w:r>
      <w:r>
        <w:rPr/>
        <w:t>WSDL</w:t>
      </w:r>
    </w:p>
    <w:p>
      <w:pPr>
        <w:pStyle w:val="BodyText"/>
        <w:spacing w:line="249" w:lineRule="auto" w:before="160"/>
        <w:ind w:left="960" w:right="965"/>
        <w:jc w:val="both"/>
      </w:pPr>
      <w:r>
        <w:rPr/>
        <w:t>There can be instances where you want to call back-end Web services directly. For example, in test automation, to minimize the overhead of having to change automation scripts whenever a UI change happens, developers prefer to call the underlying services in scripts. The topics below explain how to discover and invoke these services from your applications.</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color w:val="707070"/>
          <w:sz w:val="18"/>
        </w:rPr>
        <w:t>Discovering the admin</w:t>
      </w:r>
      <w:r>
        <w:rPr>
          <w:rFonts w:ascii="Arial"/>
          <w:b/>
          <w:color w:val="707070"/>
          <w:spacing w:val="-1"/>
          <w:sz w:val="18"/>
        </w:rPr>
        <w:t> </w:t>
      </w:r>
      <w:r>
        <w:rPr>
          <w:rFonts w:ascii="Arial"/>
          <w:b/>
          <w:color w:val="707070"/>
          <w:sz w:val="18"/>
        </w:rPr>
        <w:t>services</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By default, the WSDLs of admin services are hidden from consumers. Given below is how to discover</w:t>
      </w:r>
      <w:r>
        <w:rPr>
          <w:spacing w:val="7"/>
        </w:rPr>
        <w:t> </w:t>
      </w:r>
      <w:r>
        <w:rPr/>
        <w:t>them.</w:t>
      </w:r>
    </w:p>
    <w:p>
      <w:pPr>
        <w:pStyle w:val="ListParagraph"/>
        <w:numPr>
          <w:ilvl w:val="0"/>
          <w:numId w:val="187"/>
        </w:numPr>
        <w:tabs>
          <w:tab w:pos="1560" w:val="left" w:leader="none"/>
        </w:tabs>
        <w:spacing w:line="247" w:lineRule="auto" w:before="160" w:after="0"/>
        <w:ind w:left="1560" w:right="1067" w:hanging="279"/>
        <w:jc w:val="left"/>
        <w:rPr>
          <w:rFonts w:ascii="Arial" w:hAnsi="Arial" w:cs="Arial" w:eastAsia="Arial" w:hint="default"/>
          <w:sz w:val="20"/>
          <w:szCs w:val="20"/>
        </w:rPr>
      </w:pPr>
      <w:r>
        <w:rPr>
          <w:rFonts w:ascii="Arial"/>
          <w:sz w:val="20"/>
        </w:rPr>
        <w:t>Set the </w:t>
      </w:r>
      <w:r>
        <w:rPr>
          <w:rFonts w:ascii="Courier New"/>
          <w:sz w:val="20"/>
        </w:rPr>
        <w:t>&lt;HideAdminServiceWSDLs&gt;</w:t>
      </w:r>
      <w:r>
        <w:rPr>
          <w:rFonts w:ascii="Courier New"/>
          <w:spacing w:val="-55"/>
          <w:sz w:val="20"/>
        </w:rPr>
        <w:t> </w:t>
      </w:r>
      <w:r>
        <w:rPr>
          <w:rFonts w:ascii="Arial"/>
          <w:sz w:val="20"/>
        </w:rPr>
        <w:t>element to false in the </w:t>
      </w:r>
      <w:r>
        <w:rPr>
          <w:rFonts w:ascii="Courier New"/>
          <w:sz w:val="20"/>
        </w:rPr>
        <w:t>&lt;PRODUCT_HOME&gt;/repository/conf/car bon.xml</w:t>
      </w:r>
      <w:r>
        <w:rPr>
          <w:rFonts w:ascii="Courier New"/>
          <w:spacing w:val="-65"/>
          <w:sz w:val="20"/>
        </w:rPr>
        <w:t> </w:t>
      </w:r>
      <w:r>
        <w:rPr>
          <w:rFonts w:ascii="Arial"/>
          <w:sz w:val="20"/>
        </w:rPr>
        <w:t>file.</w:t>
      </w:r>
    </w:p>
    <w:p>
      <w:pPr>
        <w:pStyle w:val="ListParagraph"/>
        <w:numPr>
          <w:ilvl w:val="0"/>
          <w:numId w:val="187"/>
        </w:numPr>
        <w:tabs>
          <w:tab w:pos="1560" w:val="left" w:leader="none"/>
        </w:tabs>
        <w:spacing w:line="240" w:lineRule="auto" w:before="0" w:after="0"/>
        <w:ind w:left="1560" w:right="0" w:hanging="279"/>
        <w:jc w:val="left"/>
        <w:rPr>
          <w:rFonts w:ascii="Arial" w:hAnsi="Arial" w:cs="Arial" w:eastAsia="Arial" w:hint="default"/>
          <w:sz w:val="20"/>
          <w:szCs w:val="20"/>
        </w:rPr>
      </w:pPr>
      <w:r>
        <w:rPr>
          <w:rFonts w:ascii="Arial"/>
          <w:sz w:val="20"/>
        </w:rPr>
        <w:t>Restart the</w:t>
      </w:r>
      <w:r>
        <w:rPr>
          <w:rFonts w:ascii="Arial"/>
          <w:spacing w:val="-1"/>
          <w:sz w:val="20"/>
        </w:rPr>
        <w:t> </w:t>
      </w:r>
      <w:r>
        <w:rPr>
          <w:rFonts w:ascii="Arial"/>
          <w:sz w:val="20"/>
        </w:rPr>
        <w:t>server.</w:t>
      </w:r>
    </w:p>
    <w:p>
      <w:pPr>
        <w:pStyle w:val="ListParagraph"/>
        <w:numPr>
          <w:ilvl w:val="0"/>
          <w:numId w:val="187"/>
        </w:numPr>
        <w:tabs>
          <w:tab w:pos="1560" w:val="left" w:leader="none"/>
        </w:tabs>
        <w:spacing w:line="240" w:lineRule="auto" w:before="10" w:after="0"/>
        <w:ind w:left="1560" w:right="0" w:hanging="279"/>
        <w:jc w:val="left"/>
        <w:rPr>
          <w:rFonts w:ascii="Courier New" w:hAnsi="Courier New" w:cs="Courier New" w:eastAsia="Courier New" w:hint="default"/>
          <w:sz w:val="20"/>
          <w:szCs w:val="20"/>
        </w:rPr>
      </w:pPr>
      <w:r>
        <w:rPr>
          <w:rFonts w:ascii="Arial"/>
          <w:sz w:val="20"/>
        </w:rPr>
        <w:t>Start the WSO2 product with the </w:t>
      </w:r>
      <w:r>
        <w:rPr>
          <w:rFonts w:ascii="Courier New"/>
          <w:sz w:val="20"/>
        </w:rPr>
        <w:t>-DosgiConsole</w:t>
      </w:r>
      <w:r>
        <w:rPr>
          <w:rFonts w:ascii="Courier New"/>
          <w:spacing w:val="-60"/>
          <w:sz w:val="20"/>
        </w:rPr>
        <w:t> </w:t>
      </w:r>
      <w:r>
        <w:rPr>
          <w:rFonts w:ascii="Arial"/>
          <w:sz w:val="20"/>
        </w:rPr>
        <w:t>option, such as </w:t>
      </w:r>
      <w:r>
        <w:rPr>
          <w:rFonts w:ascii="Courier New"/>
          <w:sz w:val="20"/>
        </w:rPr>
        <w:t>sh</w:t>
      </w:r>
    </w:p>
    <w:p>
      <w:pPr>
        <w:pStyle w:val="BodyText"/>
        <w:spacing w:line="240" w:lineRule="auto" w:before="8"/>
        <w:ind w:right="0"/>
        <w:jc w:val="left"/>
      </w:pPr>
      <w:r>
        <w:rPr>
          <w:rFonts w:ascii="Courier New"/>
        </w:rPr>
        <w:t>&lt;PRODUCT_HOME&gt;/bin/wso2server.sh -DosgiConsole</w:t>
      </w:r>
      <w:r>
        <w:rPr>
          <w:rFonts w:ascii="Courier New"/>
          <w:spacing w:val="-65"/>
        </w:rPr>
        <w:t> </w:t>
      </w:r>
      <w:r>
        <w:rPr/>
        <w:t>in Linux.</w:t>
      </w:r>
    </w:p>
    <w:p>
      <w:pPr>
        <w:pStyle w:val="ListParagraph"/>
        <w:numPr>
          <w:ilvl w:val="0"/>
          <w:numId w:val="187"/>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When the server is started, hit the enter/return key several times to get the OSGI shell in the</w:t>
      </w:r>
      <w:r>
        <w:rPr>
          <w:rFonts w:ascii="Arial"/>
          <w:spacing w:val="7"/>
          <w:sz w:val="20"/>
        </w:rPr>
        <w:t> </w:t>
      </w:r>
      <w:r>
        <w:rPr>
          <w:rFonts w:ascii="Arial"/>
          <w:sz w:val="20"/>
        </w:rPr>
        <w:t>console.</w:t>
      </w:r>
    </w:p>
    <w:p>
      <w:pPr>
        <w:pStyle w:val="ListParagraph"/>
        <w:numPr>
          <w:ilvl w:val="0"/>
          <w:numId w:val="187"/>
        </w:numPr>
        <w:tabs>
          <w:tab w:pos="1560" w:val="left" w:leader="none"/>
        </w:tabs>
        <w:spacing w:line="240" w:lineRule="auto" w:before="10" w:after="0"/>
        <w:ind w:left="1560" w:right="0" w:hanging="279"/>
        <w:jc w:val="left"/>
        <w:rPr>
          <w:rFonts w:ascii="Courier New" w:hAnsi="Courier New" w:cs="Courier New" w:eastAsia="Courier New" w:hint="default"/>
          <w:sz w:val="20"/>
          <w:szCs w:val="20"/>
        </w:rPr>
      </w:pPr>
      <w:r>
        <w:rPr>
          <w:rFonts w:ascii="Arial"/>
          <w:sz w:val="20"/>
        </w:rPr>
        <w:t>In the OSGI shell, type:  </w:t>
      </w:r>
      <w:r>
        <w:rPr>
          <w:rFonts w:ascii="Courier New"/>
          <w:sz w:val="20"/>
        </w:rPr>
        <w:t>osgi&gt;</w:t>
      </w:r>
      <w:r>
        <w:rPr>
          <w:rFonts w:ascii="Courier New"/>
          <w:spacing w:val="15"/>
          <w:sz w:val="20"/>
        </w:rPr>
        <w:t> </w:t>
      </w:r>
      <w:r>
        <w:rPr>
          <w:rFonts w:ascii="Courier New"/>
          <w:sz w:val="20"/>
        </w:rPr>
        <w:t>listAdminServices</w:t>
      </w:r>
    </w:p>
    <w:p>
      <w:pPr>
        <w:pStyle w:val="ListParagraph"/>
        <w:numPr>
          <w:ilvl w:val="0"/>
          <w:numId w:val="187"/>
        </w:numPr>
        <w:tabs>
          <w:tab w:pos="1560" w:val="left" w:leader="none"/>
        </w:tabs>
        <w:spacing w:line="240" w:lineRule="auto" w:before="8" w:after="0"/>
        <w:ind w:left="1560" w:right="0" w:hanging="279"/>
        <w:jc w:val="left"/>
        <w:rPr>
          <w:rFonts w:ascii="Arial" w:hAnsi="Arial" w:cs="Arial" w:eastAsia="Arial" w:hint="default"/>
          <w:sz w:val="20"/>
          <w:szCs w:val="20"/>
        </w:rPr>
      </w:pPr>
      <w:r>
        <w:rPr/>
        <w:pict>
          <v:shape style="position:absolute;margin-left:78.75pt;margin-top:12.959872pt;width:483.818481pt;height:138.57pt;mso-position-horizontal-relative:page;mso-position-vertical-relative:paragraph;z-index:48832;mso-wrap-distance-left:0;mso-wrap-distance-right:0" type="#_x0000_t75" stroked="false">
            <v:imagedata r:id="rId713" o:title=""/>
            <w10:wrap type="topAndBottom"/>
          </v:shape>
        </w:pict>
      </w:r>
      <w:r>
        <w:rPr>
          <w:rFonts w:ascii="Arial"/>
          <w:sz w:val="20"/>
        </w:rPr>
        <w:t>The list of admin services of your product are listed. For</w:t>
      </w:r>
      <w:r>
        <w:rPr>
          <w:rFonts w:ascii="Arial"/>
          <w:spacing w:val="4"/>
          <w:sz w:val="20"/>
        </w:rPr>
        <w:t> </w:t>
      </w:r>
      <w:r>
        <w:rPr>
          <w:rFonts w:ascii="Arial"/>
          <w:sz w:val="20"/>
        </w:rPr>
        <w:t>example:</w:t>
      </w:r>
    </w:p>
    <w:p>
      <w:pPr>
        <w:pStyle w:val="ListParagraph"/>
        <w:numPr>
          <w:ilvl w:val="0"/>
          <w:numId w:val="187"/>
        </w:numPr>
        <w:tabs>
          <w:tab w:pos="1560" w:val="left" w:leader="none"/>
        </w:tabs>
        <w:spacing w:line="240" w:lineRule="auto" w:before="46" w:after="0"/>
        <w:ind w:left="1560" w:right="0" w:hanging="279"/>
        <w:jc w:val="left"/>
        <w:rPr>
          <w:rFonts w:ascii="Arial" w:hAnsi="Arial" w:cs="Arial" w:eastAsia="Arial" w:hint="default"/>
          <w:sz w:val="20"/>
          <w:szCs w:val="20"/>
        </w:rPr>
      </w:pPr>
      <w:r>
        <w:rPr>
          <w:rFonts w:ascii="Arial"/>
          <w:sz w:val="20"/>
        </w:rPr>
        <w:t>To</w:t>
      </w:r>
      <w:r>
        <w:rPr>
          <w:rFonts w:ascii="Arial"/>
          <w:spacing w:val="24"/>
          <w:sz w:val="20"/>
        </w:rPr>
        <w:t> </w:t>
      </w:r>
      <w:r>
        <w:rPr>
          <w:rFonts w:ascii="Arial"/>
          <w:sz w:val="20"/>
        </w:rPr>
        <w:t>see</w:t>
      </w:r>
      <w:r>
        <w:rPr>
          <w:rFonts w:ascii="Arial"/>
          <w:spacing w:val="24"/>
          <w:sz w:val="20"/>
        </w:rPr>
        <w:t> </w:t>
      </w:r>
      <w:r>
        <w:rPr>
          <w:rFonts w:ascii="Arial"/>
          <w:sz w:val="20"/>
        </w:rPr>
        <w:t>the</w:t>
      </w:r>
      <w:r>
        <w:rPr>
          <w:rFonts w:ascii="Arial"/>
          <w:spacing w:val="24"/>
          <w:sz w:val="20"/>
        </w:rPr>
        <w:t> </w:t>
      </w:r>
      <w:r>
        <w:rPr>
          <w:rFonts w:ascii="Arial"/>
          <w:sz w:val="20"/>
        </w:rPr>
        <w:t>service</w:t>
      </w:r>
      <w:r>
        <w:rPr>
          <w:rFonts w:ascii="Arial"/>
          <w:spacing w:val="24"/>
          <w:sz w:val="20"/>
        </w:rPr>
        <w:t> </w:t>
      </w:r>
      <w:r>
        <w:rPr>
          <w:rFonts w:ascii="Arial"/>
          <w:sz w:val="20"/>
        </w:rPr>
        <w:t>contract</w:t>
      </w:r>
      <w:r>
        <w:rPr>
          <w:rFonts w:ascii="Arial"/>
          <w:spacing w:val="24"/>
          <w:sz w:val="20"/>
        </w:rPr>
        <w:t> </w:t>
      </w:r>
      <w:r>
        <w:rPr>
          <w:rFonts w:ascii="Arial"/>
          <w:sz w:val="20"/>
        </w:rPr>
        <w:t>of</w:t>
      </w:r>
      <w:r>
        <w:rPr>
          <w:rFonts w:ascii="Arial"/>
          <w:spacing w:val="24"/>
          <w:sz w:val="20"/>
        </w:rPr>
        <w:t> </w:t>
      </w:r>
      <w:r>
        <w:rPr>
          <w:rFonts w:ascii="Arial"/>
          <w:sz w:val="20"/>
        </w:rPr>
        <w:t>an</w:t>
      </w:r>
      <w:r>
        <w:rPr>
          <w:rFonts w:ascii="Arial"/>
          <w:spacing w:val="24"/>
          <w:sz w:val="20"/>
        </w:rPr>
        <w:t> </w:t>
      </w:r>
      <w:r>
        <w:rPr>
          <w:rFonts w:ascii="Arial"/>
          <w:sz w:val="20"/>
        </w:rPr>
        <w:t>admin</w:t>
      </w:r>
      <w:r>
        <w:rPr>
          <w:rFonts w:ascii="Arial"/>
          <w:spacing w:val="24"/>
          <w:sz w:val="20"/>
        </w:rPr>
        <w:t> </w:t>
      </w:r>
      <w:r>
        <w:rPr>
          <w:rFonts w:ascii="Arial"/>
          <w:sz w:val="20"/>
        </w:rPr>
        <w:t>service,</w:t>
      </w:r>
      <w:r>
        <w:rPr>
          <w:rFonts w:ascii="Arial"/>
          <w:spacing w:val="24"/>
          <w:sz w:val="20"/>
        </w:rPr>
        <w:t> </w:t>
      </w:r>
      <w:r>
        <w:rPr>
          <w:rFonts w:ascii="Arial"/>
          <w:sz w:val="20"/>
        </w:rPr>
        <w:t>select</w:t>
      </w:r>
      <w:r>
        <w:rPr>
          <w:rFonts w:ascii="Arial"/>
          <w:spacing w:val="24"/>
          <w:sz w:val="20"/>
        </w:rPr>
        <w:t> </w:t>
      </w:r>
      <w:r>
        <w:rPr>
          <w:rFonts w:ascii="Arial"/>
          <w:sz w:val="20"/>
        </w:rPr>
        <w:t>the</w:t>
      </w:r>
      <w:r>
        <w:rPr>
          <w:rFonts w:ascii="Arial"/>
          <w:spacing w:val="24"/>
          <w:sz w:val="20"/>
        </w:rPr>
        <w:t> </w:t>
      </w:r>
      <w:r>
        <w:rPr>
          <w:rFonts w:ascii="Arial"/>
          <w:sz w:val="20"/>
        </w:rPr>
        <w:t>admin</w:t>
      </w:r>
      <w:r>
        <w:rPr>
          <w:rFonts w:ascii="Arial"/>
          <w:spacing w:val="24"/>
          <w:sz w:val="20"/>
        </w:rPr>
        <w:t> </w:t>
      </w:r>
      <w:r>
        <w:rPr>
          <w:rFonts w:ascii="Arial"/>
          <w:sz w:val="20"/>
        </w:rPr>
        <w:t>service's</w:t>
      </w:r>
      <w:r>
        <w:rPr>
          <w:rFonts w:ascii="Arial"/>
          <w:spacing w:val="24"/>
          <w:sz w:val="20"/>
        </w:rPr>
        <w:t> </w:t>
      </w:r>
      <w:r>
        <w:rPr>
          <w:rFonts w:ascii="Arial"/>
          <w:sz w:val="20"/>
        </w:rPr>
        <w:t>URL</w:t>
      </w:r>
      <w:r>
        <w:rPr>
          <w:rFonts w:ascii="Arial"/>
          <w:spacing w:val="24"/>
          <w:sz w:val="20"/>
        </w:rPr>
        <w:t> </w:t>
      </w:r>
      <w:r>
        <w:rPr>
          <w:rFonts w:ascii="Arial"/>
          <w:sz w:val="20"/>
        </w:rPr>
        <w:t>and</w:t>
      </w:r>
      <w:r>
        <w:rPr>
          <w:rFonts w:ascii="Arial"/>
          <w:spacing w:val="24"/>
          <w:sz w:val="20"/>
        </w:rPr>
        <w:t> </w:t>
      </w:r>
      <w:r>
        <w:rPr>
          <w:rFonts w:ascii="Arial"/>
          <w:sz w:val="20"/>
        </w:rPr>
        <w:t>then</w:t>
      </w:r>
      <w:r>
        <w:rPr>
          <w:rFonts w:ascii="Arial"/>
          <w:spacing w:val="24"/>
          <w:sz w:val="20"/>
        </w:rPr>
        <w:t> </w:t>
      </w:r>
      <w:r>
        <w:rPr>
          <w:rFonts w:ascii="Arial"/>
          <w:sz w:val="20"/>
        </w:rPr>
        <w:t>paste</w:t>
      </w:r>
      <w:r>
        <w:rPr>
          <w:rFonts w:ascii="Arial"/>
          <w:spacing w:val="24"/>
          <w:sz w:val="20"/>
        </w:rPr>
        <w:t> </w:t>
      </w:r>
      <w:r>
        <w:rPr>
          <w:rFonts w:ascii="Arial"/>
          <w:sz w:val="20"/>
        </w:rPr>
        <w:t>it</w:t>
      </w:r>
      <w:r>
        <w:rPr>
          <w:rFonts w:ascii="Arial"/>
          <w:spacing w:val="24"/>
          <w:sz w:val="20"/>
        </w:rPr>
        <w:t> </w:t>
      </w:r>
      <w:r>
        <w:rPr>
          <w:rFonts w:ascii="Arial"/>
          <w:sz w:val="20"/>
        </w:rPr>
        <w:t>in</w:t>
      </w:r>
      <w:r>
        <w:rPr>
          <w:rFonts w:ascii="Arial"/>
          <w:spacing w:val="24"/>
          <w:sz w:val="20"/>
        </w:rPr>
        <w:t> </w:t>
      </w:r>
      <w:r>
        <w:rPr>
          <w:rFonts w:ascii="Arial"/>
          <w:sz w:val="20"/>
        </w:rPr>
        <w:t>your</w:t>
      </w:r>
    </w:p>
    <w:p>
      <w:pPr>
        <w:spacing w:after="0" w:line="240" w:lineRule="auto"/>
        <w:jc w:val="left"/>
        <w:rPr>
          <w:rFonts w:ascii="Arial" w:hAnsi="Arial" w:cs="Arial" w:eastAsia="Arial" w:hint="default"/>
          <w:sz w:val="20"/>
          <w:szCs w:val="20"/>
        </w:rPr>
        <w:sectPr>
          <w:pgSz w:w="12240" w:h="15840"/>
          <w:pgMar w:header="257" w:footer="255" w:top="440" w:bottom="440" w:left="0" w:right="0"/>
        </w:sectPr>
      </w:pPr>
    </w:p>
    <w:p>
      <w:pPr>
        <w:pStyle w:val="BodyText"/>
        <w:tabs>
          <w:tab w:pos="3213" w:val="left" w:leader="none"/>
        </w:tabs>
        <w:spacing w:line="240" w:lineRule="auto" w:before="12"/>
        <w:ind w:right="-18"/>
        <w:jc w:val="left"/>
      </w:pPr>
      <w:r>
        <w:rPr/>
        <w:t>b r o w s</w:t>
      </w:r>
      <w:r>
        <w:rPr>
          <w:spacing w:val="-19"/>
        </w:rPr>
        <w:t> </w:t>
      </w:r>
      <w:r>
        <w:rPr/>
        <w:t>e</w:t>
      </w:r>
      <w:r>
        <w:rPr>
          <w:spacing w:val="-4"/>
        </w:rPr>
        <w:t> </w:t>
      </w:r>
      <w:r>
        <w:rPr/>
        <w:t>r</w:t>
        <w:tab/>
        <w:t>w</w:t>
      </w:r>
      <w:r>
        <w:rPr>
          <w:spacing w:val="-23"/>
        </w:rPr>
        <w:t> </w:t>
      </w:r>
      <w:r>
        <w:rPr/>
        <w:t>i</w:t>
      </w:r>
      <w:r>
        <w:rPr>
          <w:spacing w:val="-23"/>
        </w:rPr>
        <w:t> </w:t>
      </w:r>
      <w:r>
        <w:rPr/>
        <w:t>t</w:t>
      </w:r>
      <w:r>
        <w:rPr>
          <w:spacing w:val="-23"/>
        </w:rPr>
        <w:t> </w:t>
      </w:r>
      <w:r>
        <w:rPr/>
        <w:t>h</w:t>
      </w:r>
    </w:p>
    <w:p>
      <w:pPr>
        <w:pStyle w:val="Heading5"/>
        <w:spacing w:line="240" w:lineRule="auto" w:before="12"/>
        <w:ind w:left="706" w:right="-17"/>
        <w:jc w:val="left"/>
        <w:rPr>
          <w:b w:val="0"/>
          <w:bCs w:val="0"/>
        </w:rPr>
      </w:pPr>
      <w:r>
        <w:rPr>
          <w:b w:val="0"/>
        </w:rPr>
        <w:br w:type="column"/>
      </w:r>
      <w:r>
        <w:rPr/>
        <w:t>?</w:t>
      </w:r>
      <w:r>
        <w:rPr>
          <w:spacing w:val="-23"/>
        </w:rPr>
        <w:t> </w:t>
      </w:r>
      <w:r>
        <w:rPr/>
        <w:t>w</w:t>
      </w:r>
      <w:r>
        <w:rPr>
          <w:spacing w:val="-23"/>
        </w:rPr>
        <w:t> </w:t>
      </w:r>
      <w:r>
        <w:rPr/>
        <w:t>s</w:t>
      </w:r>
      <w:r>
        <w:rPr>
          <w:spacing w:val="-23"/>
        </w:rPr>
        <w:t> </w:t>
      </w:r>
      <w:r>
        <w:rPr/>
        <w:t>d</w:t>
      </w:r>
      <w:r>
        <w:rPr>
          <w:spacing w:val="-23"/>
        </w:rPr>
        <w:t> </w:t>
      </w:r>
      <w:r>
        <w:rPr/>
        <w:t>l</w:t>
      </w:r>
      <w:r>
        <w:rPr>
          <w:b w:val="0"/>
        </w:rPr>
      </w:r>
    </w:p>
    <w:p>
      <w:pPr>
        <w:pStyle w:val="BodyText"/>
        <w:tabs>
          <w:tab w:pos="1649" w:val="left" w:leader="none"/>
          <w:tab w:pos="2738" w:val="left" w:leader="none"/>
          <w:tab w:pos="3971" w:val="left" w:leader="none"/>
          <w:tab w:pos="5082" w:val="left" w:leader="none"/>
        </w:tabs>
        <w:spacing w:line="240" w:lineRule="auto" w:before="12"/>
        <w:ind w:left="705" w:right="0"/>
        <w:jc w:val="left"/>
      </w:pPr>
      <w:r>
        <w:rPr/>
        <w:br w:type="column"/>
      </w:r>
      <w:r>
        <w:rPr/>
        <w:t>a </w:t>
      </w:r>
      <w:r>
        <w:rPr>
          <w:spacing w:val="36"/>
        </w:rPr>
        <w:t> </w:t>
      </w:r>
      <w:r>
        <w:rPr/>
        <w:t>t</w:t>
        <w:tab/>
        <w:t>t</w:t>
      </w:r>
      <w:r>
        <w:rPr>
          <w:spacing w:val="34"/>
        </w:rPr>
        <w:t> </w:t>
      </w:r>
      <w:r>
        <w:rPr/>
        <w:t>h</w:t>
      </w:r>
      <w:r>
        <w:rPr>
          <w:spacing w:val="34"/>
        </w:rPr>
        <w:t> </w:t>
      </w:r>
      <w:r>
        <w:rPr/>
        <w:t>e</w:t>
        <w:tab/>
        <w:t>e n</w:t>
      </w:r>
      <w:r>
        <w:rPr>
          <w:spacing w:val="30"/>
        </w:rPr>
        <w:t> </w:t>
      </w:r>
      <w:r>
        <w:rPr/>
        <w:t>d</w:t>
      </w:r>
      <w:r>
        <w:rPr>
          <w:spacing w:val="15"/>
        </w:rPr>
        <w:t> </w:t>
      </w:r>
      <w:r>
        <w:rPr/>
        <w:t>.</w:t>
        <w:tab/>
        <w:t>F</w:t>
      </w:r>
      <w:r>
        <w:rPr>
          <w:spacing w:val="34"/>
        </w:rPr>
        <w:t> </w:t>
      </w:r>
      <w:r>
        <w:rPr/>
        <w:t>o</w:t>
      </w:r>
      <w:r>
        <w:rPr>
          <w:spacing w:val="34"/>
        </w:rPr>
        <w:t> </w:t>
      </w:r>
      <w:r>
        <w:rPr/>
        <w:t>r</w:t>
        <w:tab/>
        <w:t>e</w:t>
      </w:r>
      <w:r>
        <w:rPr>
          <w:spacing w:val="-23"/>
        </w:rPr>
        <w:t> </w:t>
      </w:r>
      <w:r>
        <w:rPr/>
        <w:t>x</w:t>
      </w:r>
      <w:r>
        <w:rPr>
          <w:spacing w:val="-23"/>
        </w:rPr>
        <w:t> </w:t>
      </w:r>
      <w:r>
        <w:rPr/>
        <w:t>a</w:t>
      </w:r>
      <w:r>
        <w:rPr>
          <w:spacing w:val="-23"/>
        </w:rPr>
        <w:t> </w:t>
      </w:r>
      <w:r>
        <w:rPr/>
        <w:t>m</w:t>
      </w:r>
      <w:r>
        <w:rPr>
          <w:spacing w:val="-23"/>
        </w:rPr>
        <w:t> </w:t>
      </w:r>
      <w:r>
        <w:rPr/>
        <w:t>p</w:t>
      </w:r>
      <w:r>
        <w:rPr>
          <w:spacing w:val="-23"/>
        </w:rPr>
        <w:t> </w:t>
      </w:r>
      <w:r>
        <w:rPr/>
        <w:t>l</w:t>
      </w:r>
      <w:r>
        <w:rPr>
          <w:spacing w:val="-23"/>
        </w:rPr>
        <w:t> </w:t>
      </w:r>
      <w:r>
        <w:rPr/>
        <w:t>e</w:t>
      </w:r>
      <w:r>
        <w:rPr>
          <w:spacing w:val="-23"/>
        </w:rPr>
        <w:t> </w:t>
      </w:r>
      <w:r>
        <w:rPr/>
        <w:t>:</w:t>
      </w:r>
    </w:p>
    <w:p>
      <w:pPr>
        <w:spacing w:after="0" w:line="240" w:lineRule="auto"/>
        <w:jc w:val="left"/>
        <w:sectPr>
          <w:type w:val="continuous"/>
          <w:pgSz w:w="12240" w:h="15840"/>
          <w:pgMar w:top="0" w:bottom="0" w:left="0" w:right="0"/>
          <w:cols w:num="3" w:equalWidth="0">
            <w:col w:w="3669" w:space="40"/>
            <w:col w:w="1406" w:space="40"/>
            <w:col w:w="7085"/>
          </w:cols>
        </w:sectPr>
      </w:pPr>
    </w:p>
    <w:p>
      <w:pPr>
        <w:pStyle w:val="BodyText"/>
        <w:spacing w:line="240" w:lineRule="auto" w:before="31"/>
        <w:ind w:right="0"/>
        <w:jc w:val="left"/>
        <w:rPr>
          <w:rFonts w:ascii="Courier New" w:hAnsi="Courier New" w:cs="Courier New" w:eastAsia="Courier New" w:hint="default"/>
        </w:rPr>
      </w:pPr>
      <w:r>
        <w:rPr>
          <w:rFonts w:ascii="Courier New"/>
        </w:rPr>
        <w:t>https://localhost:9443/services/UserAdmin?wsdl</w:t>
      </w:r>
    </w:p>
    <w:p>
      <w:pPr>
        <w:spacing w:line="240" w:lineRule="auto" w:before="11"/>
        <w:rPr>
          <w:rFonts w:ascii="Courier New" w:hAnsi="Courier New" w:cs="Courier New" w:eastAsia="Courier New" w:hint="default"/>
          <w:sz w:val="11"/>
          <w:szCs w:val="11"/>
        </w:rPr>
      </w:pPr>
      <w:r>
        <w:rPr/>
        <w:pict>
          <v:group style="position:absolute;margin-left:78pt;margin-top:7.72707pt;width:486pt;height:52.5pt;mso-position-horizontal-relative:page;mso-position-vertical-relative:paragraph;z-index:48880;mso-wrap-distance-left:0;mso-wrap-distance-right:0" coordorigin="1560,155" coordsize="9720,1050">
            <v:group style="position:absolute;left:1560;top:155;width:9720;height:1050" coordorigin="1560,155" coordsize="9720,1050">
              <v:shape style="position:absolute;left:1560;top:155;width:9720;height:1050" coordorigin="1560,155" coordsize="9720,1050" path="m1560,155l11280,155,11280,1205,1560,1205,1560,155xe" filled="true" fillcolor="#f2f8f3" stroked="false">
                <v:path arrowok="t"/>
                <v:fill type="solid"/>
              </v:shape>
              <v:shape style="position:absolute;left:1725;top:350;width:240;height:240" type="#_x0000_t75" stroked="false">
                <v:imagedata r:id="rId20" o:title=""/>
              </v:shape>
              <v:shape style="position:absolute;left:1568;top:162;width:9705;height:1035" type="#_x0000_t202" filled="false" stroked="true" strokeweight=".75pt" strokecolor="#91c79b">
                <v:textbox inset="0,0,0,0">
                  <w:txbxContent>
                    <w:p>
                      <w:pPr>
                        <w:spacing w:line="249" w:lineRule="auto" w:before="153"/>
                        <w:ind w:left="540" w:right="155" w:firstLine="0"/>
                        <w:jc w:val="both"/>
                        <w:rPr>
                          <w:rFonts w:ascii="Arial" w:hAnsi="Arial" w:cs="Arial" w:eastAsia="Arial" w:hint="default"/>
                          <w:sz w:val="20"/>
                          <w:szCs w:val="20"/>
                        </w:rPr>
                      </w:pPr>
                      <w:r>
                        <w:rPr>
                          <w:rFonts w:ascii="Arial"/>
                          <w:sz w:val="20"/>
                        </w:rPr>
                        <w:t>In products like WSO2 ESB and WSO2 API Manager, the port is 8243 (assuming 0 port offset). However, you should be accessing the Admin Services via the management console port, which is 9443 when there is no port</w:t>
                      </w:r>
                      <w:r>
                        <w:rPr>
                          <w:rFonts w:ascii="Arial"/>
                          <w:spacing w:val="2"/>
                          <w:sz w:val="20"/>
                        </w:rPr>
                        <w:t> </w:t>
                      </w:r>
                      <w:r>
                        <w:rPr>
                          <w:rFonts w:ascii="Arial"/>
                          <w:sz w:val="20"/>
                        </w:rPr>
                        <w:t>offset.</w:t>
                      </w:r>
                    </w:p>
                  </w:txbxContent>
                </v:textbox>
                <w10:wrap type="none"/>
              </v:shape>
            </v:group>
            <w10:wrap type="topAndBottom"/>
          </v:group>
        </w:pict>
      </w:r>
    </w:p>
    <w:p>
      <w:pPr>
        <w:pStyle w:val="ListParagraph"/>
        <w:numPr>
          <w:ilvl w:val="0"/>
          <w:numId w:val="187"/>
        </w:numPr>
        <w:tabs>
          <w:tab w:pos="1560" w:val="left" w:leader="none"/>
        </w:tabs>
        <w:spacing w:line="205" w:lineRule="exact" w:before="0" w:after="0"/>
        <w:ind w:left="1560" w:right="0" w:hanging="279"/>
        <w:jc w:val="left"/>
        <w:rPr>
          <w:rFonts w:ascii="Arial" w:hAnsi="Arial" w:cs="Arial" w:eastAsia="Arial" w:hint="default"/>
          <w:sz w:val="20"/>
          <w:szCs w:val="20"/>
        </w:rPr>
      </w:pPr>
      <w:r>
        <w:rPr>
          <w:rFonts w:ascii="Arial"/>
          <w:sz w:val="20"/>
        </w:rPr>
        <w:t>Note that the admin service's URL appears as follows in the list you discovered in step</w:t>
      </w:r>
      <w:r>
        <w:rPr>
          <w:rFonts w:ascii="Arial"/>
          <w:spacing w:val="5"/>
          <w:sz w:val="20"/>
        </w:rPr>
        <w:t> </w:t>
      </w:r>
      <w:r>
        <w:rPr>
          <w:rFonts w:ascii="Arial"/>
          <w:sz w:val="20"/>
        </w:rPr>
        <w:t>6:</w:t>
      </w:r>
    </w:p>
    <w:p>
      <w:pPr>
        <w:spacing w:after="0" w:line="205" w:lineRule="exact"/>
        <w:jc w:val="left"/>
        <w:rPr>
          <w:rFonts w:ascii="Arial" w:hAnsi="Arial" w:cs="Arial" w:eastAsia="Arial" w:hint="default"/>
          <w:sz w:val="20"/>
          <w:szCs w:val="20"/>
        </w:rPr>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859" w:right="0"/>
        <w:jc w:val="left"/>
      </w:pPr>
      <w:r>
        <w:rPr>
          <w:rFonts w:ascii="Times New Roman"/>
          <w:spacing w:val="-49"/>
        </w:rPr>
        <w:t> </w:t>
      </w:r>
      <w:r>
        <w:rPr>
          <w:spacing w:val="-49"/>
        </w:rPr>
        <w:pict>
          <v:shape style="width:455.25pt;height:49.6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150" w:right="2994" w:firstLine="0"/>
                    <w:jc w:val="left"/>
                    <w:rPr>
                      <w:rFonts w:ascii="Courier New" w:hAnsi="Courier New" w:cs="Courier New" w:eastAsia="Courier New" w:hint="default"/>
                      <w:sz w:val="18"/>
                      <w:szCs w:val="18"/>
                    </w:rPr>
                  </w:pPr>
                  <w:r>
                    <w:rPr>
                      <w:rFonts w:ascii="Courier New"/>
                      <w:color w:val="333333"/>
                      <w:sz w:val="18"/>
                    </w:rPr>
                    <w:t>AuthenticationAdmin, AuthenticationAdmin, https://&lt;host IP&gt;:8243/services/AuthenticationAdmin</w:t>
                  </w:r>
                  <w:r>
                    <w:rPr>
                      <w:rFonts w:ascii="Courier New"/>
                      <w:sz w:val="18"/>
                    </w:rPr>
                  </w:r>
                </w:p>
              </w:txbxContent>
            </v:textbox>
          </v:shape>
        </w:pict>
      </w:r>
      <w:r>
        <w:rPr>
          <w:spacing w:val="-49"/>
        </w:rPr>
      </w:r>
    </w:p>
    <w:p>
      <w:pPr>
        <w:spacing w:line="240" w:lineRule="auto" w:before="10"/>
        <w:rPr>
          <w:rFonts w:ascii="Arial" w:hAnsi="Arial" w:cs="Arial" w:eastAsia="Arial" w:hint="default"/>
          <w:sz w:val="24"/>
          <w:szCs w:val="24"/>
        </w:rPr>
      </w:pPr>
    </w:p>
    <w:p>
      <w:pPr>
        <w:spacing w:before="77"/>
        <w:ind w:left="990" w:right="0" w:firstLine="0"/>
        <w:jc w:val="both"/>
        <w:rPr>
          <w:rFonts w:ascii="Arial" w:hAnsi="Arial" w:cs="Arial" w:eastAsia="Arial" w:hint="default"/>
          <w:sz w:val="18"/>
          <w:szCs w:val="18"/>
        </w:rPr>
      </w:pPr>
      <w:r>
        <w:rPr>
          <w:rFonts w:ascii="Arial"/>
          <w:b/>
          <w:color w:val="707070"/>
          <w:sz w:val="18"/>
        </w:rPr>
        <w:t>Invoking an admin</w:t>
      </w:r>
      <w:r>
        <w:rPr>
          <w:rFonts w:ascii="Arial"/>
          <w:b/>
          <w:color w:val="707070"/>
          <w:spacing w:val="-1"/>
          <w:sz w:val="18"/>
        </w:rPr>
        <w:t> </w:t>
      </w:r>
      <w:r>
        <w:rPr>
          <w:rFonts w:ascii="Arial"/>
          <w:b/>
          <w:color w:val="707070"/>
          <w:sz w:val="18"/>
        </w:rPr>
        <w:t>service</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4"/>
        <w:jc w:val="both"/>
      </w:pPr>
      <w:r>
        <w:rPr/>
        <w:t>Admin services are secured using common types of security protocols such as HTTP basic authentication, WS-Security username token, and session based authentication to prevent anonymous invocations. For example, the </w:t>
      </w:r>
      <w:r>
        <w:rPr>
          <w:rFonts w:ascii="Courier New"/>
        </w:rPr>
        <w:t>UserAdmin </w:t>
      </w:r>
      <w:r>
        <w:rPr/>
        <w:t>Web service is secured with the HTTP basic authentication. To invoke a service, you do the following:</w:t>
      </w:r>
    </w:p>
    <w:p>
      <w:pPr>
        <w:pStyle w:val="ListParagraph"/>
        <w:numPr>
          <w:ilvl w:val="0"/>
          <w:numId w:val="188"/>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Authenticate yourself and get the session</w:t>
      </w:r>
      <w:r>
        <w:rPr>
          <w:rFonts w:ascii="Arial"/>
          <w:spacing w:val="-1"/>
          <w:sz w:val="20"/>
        </w:rPr>
        <w:t> </w:t>
      </w:r>
      <w:r>
        <w:rPr>
          <w:rFonts w:ascii="Arial"/>
          <w:sz w:val="20"/>
        </w:rPr>
        <w:t>cookie.</w:t>
      </w:r>
    </w:p>
    <w:p>
      <w:pPr>
        <w:pStyle w:val="ListParagraph"/>
        <w:numPr>
          <w:ilvl w:val="0"/>
          <w:numId w:val="188"/>
        </w:numPr>
        <w:tabs>
          <w:tab w:pos="1560" w:val="left" w:leader="none"/>
        </w:tabs>
        <w:spacing w:line="240" w:lineRule="auto" w:before="10" w:after="0"/>
        <w:ind w:left="1560" w:right="0" w:hanging="279"/>
        <w:jc w:val="left"/>
        <w:rPr>
          <w:rFonts w:ascii="Arial" w:hAnsi="Arial" w:cs="Arial" w:eastAsia="Arial" w:hint="default"/>
          <w:sz w:val="20"/>
          <w:szCs w:val="20"/>
        </w:rPr>
      </w:pPr>
      <w:r>
        <w:rPr>
          <w:rFonts w:ascii="Arial"/>
          <w:sz w:val="20"/>
        </w:rPr>
        <w:t>Generate the client stubs to access the back-end Web</w:t>
      </w:r>
      <w:r>
        <w:rPr>
          <w:rFonts w:ascii="Arial"/>
          <w:spacing w:val="-1"/>
          <w:sz w:val="20"/>
        </w:rPr>
        <w:t> </w:t>
      </w:r>
      <w:r>
        <w:rPr>
          <w:rFonts w:ascii="Arial"/>
          <w:sz w:val="20"/>
        </w:rPr>
        <w:t>services.</w:t>
      </w:r>
    </w:p>
    <w:p>
      <w:pPr>
        <w:spacing w:line="240" w:lineRule="auto" w:before="11"/>
        <w:rPr>
          <w:rFonts w:ascii="Arial" w:hAnsi="Arial" w:cs="Arial" w:eastAsia="Arial" w:hint="default"/>
          <w:sz w:val="11"/>
          <w:szCs w:val="11"/>
        </w:rPr>
      </w:pPr>
      <w:r>
        <w:rPr/>
        <w:pict>
          <v:group style="position:absolute;margin-left:48pt;margin-top:7.820889pt;width:516pt;height:116.3pt;mso-position-horizontal-relative:page;mso-position-vertical-relative:paragraph;z-index:49024;mso-wrap-distance-left:0;mso-wrap-distance-right:0" coordorigin="960,156" coordsize="10320,2326">
            <v:group style="position:absolute;left:960;top:156;width:10320;height:2326" coordorigin="960,156" coordsize="10320,2326">
              <v:shape style="position:absolute;left:960;top:156;width:10320;height:2326" coordorigin="960,156" coordsize="10320,2326" path="m960,156l11280,156,11280,2482,960,2482,960,156xe" filled="true" fillcolor="#f2f8f3" stroked="false">
                <v:path arrowok="t"/>
                <v:fill type="solid"/>
              </v:shape>
              <v:shape style="position:absolute;left:1125;top:351;width:240;height:240" type="#_x0000_t75" stroked="false">
                <v:imagedata r:id="rId20" o:title=""/>
              </v:shape>
              <v:shape style="position:absolute;left:968;top:164;width:10305;height:2311" type="#_x0000_t202" filled="false" stroked="true" strokeweight=".75pt" strokecolor="#91c79b">
                <v:textbox inset="0,0,0,0">
                  <w:txbxContent>
                    <w:p>
                      <w:pPr>
                        <w:spacing w:line="249" w:lineRule="auto" w:before="153"/>
                        <w:ind w:left="540" w:right="158" w:firstLine="0"/>
                        <w:jc w:val="both"/>
                        <w:rPr>
                          <w:rFonts w:ascii="Arial" w:hAnsi="Arial" w:cs="Arial" w:eastAsia="Arial" w:hint="default"/>
                          <w:sz w:val="20"/>
                          <w:szCs w:val="20"/>
                        </w:rPr>
                      </w:pPr>
                      <w:r>
                        <w:rPr>
                          <w:rFonts w:ascii="Arial"/>
                          <w:sz w:val="20"/>
                        </w:rPr>
                        <w:t>To generate the stubs, you can write your own client program using the Axis2 client API or use an existing tool like </w:t>
                      </w:r>
                      <w:hyperlink r:id="rId384">
                        <w:r>
                          <w:rPr>
                            <w:rFonts w:ascii="Arial"/>
                            <w:color w:val="003366"/>
                            <w:sz w:val="20"/>
                          </w:rPr>
                          <w:t>SoapUI</w:t>
                        </w:r>
                      </w:hyperlink>
                      <w:r>
                        <w:rPr>
                          <w:rFonts w:ascii="Arial"/>
                          <w:color w:val="003366"/>
                          <w:sz w:val="20"/>
                        </w:rPr>
                        <w:t> </w:t>
                      </w:r>
                      <w:r>
                        <w:rPr>
                          <w:rFonts w:ascii="Arial"/>
                          <w:sz w:val="20"/>
                        </w:rPr>
                        <w:t>(4.5.1 or later) or wsdl2java.</w:t>
                      </w:r>
                    </w:p>
                    <w:p>
                      <w:pPr>
                        <w:spacing w:line="249" w:lineRule="auto" w:before="151"/>
                        <w:ind w:left="540" w:right="156" w:firstLine="0"/>
                        <w:jc w:val="both"/>
                        <w:rPr>
                          <w:rFonts w:ascii="Arial" w:hAnsi="Arial" w:cs="Arial" w:eastAsia="Arial" w:hint="default"/>
                          <w:sz w:val="20"/>
                          <w:szCs w:val="20"/>
                        </w:rPr>
                      </w:pPr>
                      <w:r>
                        <w:rPr>
                          <w:rFonts w:ascii="Arial"/>
                          <w:sz w:val="20"/>
                        </w:rPr>
                        <w:t>The wsdl2java tool, which comes with WSO2 products by default hides all the complexity and presents you with a proxy to the back-end service. The stub generation happens during the project build process within  the Maven POM files. It uses the Maven ant run plug-in to execute the wsdl2java</w:t>
                      </w:r>
                      <w:r>
                        <w:rPr>
                          <w:rFonts w:ascii="Arial"/>
                          <w:spacing w:val="5"/>
                          <w:sz w:val="20"/>
                        </w:rPr>
                        <w:t> </w:t>
                      </w:r>
                      <w:r>
                        <w:rPr>
                          <w:rFonts w:ascii="Arial"/>
                          <w:sz w:val="20"/>
                        </w:rPr>
                        <w:t>tool.</w:t>
                      </w:r>
                    </w:p>
                    <w:p>
                      <w:pPr>
                        <w:spacing w:line="249" w:lineRule="auto" w:before="151"/>
                        <w:ind w:left="540" w:right="151" w:firstLine="0"/>
                        <w:jc w:val="both"/>
                        <w:rPr>
                          <w:rFonts w:ascii="Arial" w:hAnsi="Arial" w:cs="Arial" w:eastAsia="Arial" w:hint="default"/>
                          <w:sz w:val="20"/>
                          <w:szCs w:val="20"/>
                        </w:rPr>
                      </w:pPr>
                      <w:r>
                        <w:rPr>
                          <w:rFonts w:ascii="Arial"/>
                          <w:sz w:val="20"/>
                        </w:rPr>
                        <w:t>You can also use the Java client program given </w:t>
                      </w:r>
                      <w:hyperlink r:id="rId714">
                        <w:r>
                          <w:rPr>
                            <w:rFonts w:ascii="Arial"/>
                            <w:color w:val="003366"/>
                            <w:sz w:val="20"/>
                          </w:rPr>
                          <w:t>here</w:t>
                        </w:r>
                      </w:hyperlink>
                      <w:r>
                        <w:rPr>
                          <w:rFonts w:ascii="Arial"/>
                          <w:color w:val="003366"/>
                          <w:sz w:val="20"/>
                        </w:rPr>
                        <w:t> </w:t>
                      </w:r>
                      <w:r>
                        <w:rPr>
                          <w:rFonts w:ascii="Arial"/>
                          <w:sz w:val="20"/>
                        </w:rPr>
                        <w:t>to invoke admin services. All dependency JAR files  </w:t>
                      </w:r>
                      <w:r>
                        <w:rPr>
                          <w:rFonts w:ascii="Arial"/>
                          <w:sz w:val="20"/>
                        </w:rPr>
                        <w:t>that you need to run this client are found in the </w:t>
                      </w:r>
                      <w:r>
                        <w:rPr>
                          <w:rFonts w:ascii="Courier New"/>
                          <w:sz w:val="20"/>
                        </w:rPr>
                        <w:t>/lib</w:t>
                      </w:r>
                      <w:r>
                        <w:rPr>
                          <w:rFonts w:ascii="Courier New"/>
                          <w:spacing w:val="-56"/>
                          <w:sz w:val="20"/>
                        </w:rPr>
                        <w:t> </w:t>
                      </w:r>
                      <w:r>
                        <w:rPr>
                          <w:rFonts w:ascii="Arial"/>
                          <w:sz w:val="20"/>
                        </w:rPr>
                        <w:t>directory.</w:t>
                      </w:r>
                    </w:p>
                  </w:txbxContent>
                </v:textbox>
                <w10:wrap type="none"/>
              </v:shape>
            </v:group>
            <w10:wrap type="topAndBottom"/>
          </v:group>
        </w:pict>
      </w:r>
    </w:p>
    <w:p>
      <w:pPr>
        <w:spacing w:line="240" w:lineRule="auto" w:before="0"/>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r>
        <w:rPr>
          <w:rFonts w:ascii="Arial"/>
          <w:b/>
          <w:i/>
          <w:sz w:val="18"/>
        </w:rPr>
        <w:t>Authenticate the</w:t>
      </w:r>
      <w:r>
        <w:rPr>
          <w:rFonts w:ascii="Arial"/>
          <w:b/>
          <w:i/>
          <w:spacing w:val="-1"/>
          <w:sz w:val="18"/>
        </w:rPr>
        <w:t> </w:t>
      </w:r>
      <w:r>
        <w:rPr>
          <w:rFonts w:ascii="Arial"/>
          <w:b/>
          <w:i/>
          <w:sz w:val="18"/>
        </w:rPr>
        <w:t>user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The example code below authenticates the user and gets the session</w:t>
      </w:r>
      <w:r>
        <w:rPr>
          <w:spacing w:val="-1"/>
        </w:rPr>
        <w:t> </w:t>
      </w:r>
      <w:r>
        <w:rPr/>
        <w:t>cookie:</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517.6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org.apache.axis2.AxisFault;</w:t>
                  </w:r>
                  <w:r>
                    <w:rPr>
                      <w:rFonts w:ascii="Courier New"/>
                      <w:sz w:val="18"/>
                    </w:rPr>
                  </w:r>
                </w:p>
                <w:p>
                  <w:pPr>
                    <w:spacing w:before="30"/>
                    <w:ind w:left="258" w:right="157"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org.apache.axis2.transport.http.HTTPConstants;</w:t>
                  </w:r>
                  <w:r>
                    <w:rPr>
                      <w:rFonts w:ascii="Courier New"/>
                      <w:sz w:val="18"/>
                    </w:rPr>
                  </w:r>
                </w:p>
                <w:p>
                  <w:pPr>
                    <w:spacing w:before="30"/>
                    <w:ind w:left="258" w:right="157"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2"/>
                      <w:sz w:val="18"/>
                    </w:rPr>
                    <w:t> </w:t>
                  </w:r>
                  <w:r>
                    <w:rPr>
                      <w:rFonts w:ascii="Courier New"/>
                      <w:color w:val="333333"/>
                      <w:sz w:val="18"/>
                    </w:rPr>
                    <w:t>org.wso2.carbon.authenticator.stub.AuthenticationAdminStub;</w:t>
                  </w:r>
                  <w:r>
                    <w:rPr>
                      <w:rFonts w:ascii="Courier New"/>
                      <w:sz w:val="18"/>
                    </w:rPr>
                  </w:r>
                </w:p>
                <w:p>
                  <w:pPr>
                    <w:spacing w:line="276" w:lineRule="auto" w:before="30"/>
                    <w:ind w:left="258" w:right="677" w:firstLine="0"/>
                    <w:jc w:val="left"/>
                    <w:rPr>
                      <w:rFonts w:ascii="Courier New" w:hAnsi="Courier New" w:cs="Courier New" w:eastAsia="Courier New" w:hint="default"/>
                      <w:sz w:val="18"/>
                      <w:szCs w:val="18"/>
                    </w:rPr>
                  </w:pPr>
                  <w:r>
                    <w:rPr>
                      <w:rFonts w:ascii="Courier New"/>
                      <w:color w:val="333333"/>
                      <w:sz w:val="18"/>
                    </w:rPr>
                    <w:t>import org.wso2.carbon.authenticator.stub.LoginAuthenticationExceptionException; import org.wso2.carbon.authenticator.stub.LogoutAuthenticationExceptionException; import</w:t>
                  </w:r>
                  <w:r>
                    <w:rPr>
                      <w:rFonts w:ascii="Courier New"/>
                      <w:color w:val="333333"/>
                      <w:spacing w:val="-1"/>
                      <w:sz w:val="18"/>
                    </w:rPr>
                    <w:t> </w:t>
                  </w:r>
                  <w:r>
                    <w:rPr>
                      <w:rFonts w:ascii="Courier New"/>
                      <w:color w:val="333333"/>
                      <w:sz w:val="18"/>
                    </w:rPr>
                    <w:t>org.apache.axis2.context.ServiceContext;</w:t>
                  </w:r>
                  <w:r>
                    <w:rPr>
                      <w:rFonts w:ascii="Courier New"/>
                      <w:sz w:val="18"/>
                    </w:rPr>
                  </w:r>
                </w:p>
                <w:p>
                  <w:pPr>
                    <w:spacing w:line="203" w:lineRule="exact" w:before="0"/>
                    <w:ind w:left="258" w:right="157"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java.rmi.RemoteException;</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258" w:right="157" w:firstLine="0"/>
                    <w:jc w:val="left"/>
                    <w:rPr>
                      <w:rFonts w:ascii="Courier New" w:hAnsi="Courier New" w:cs="Courier New" w:eastAsia="Courier New" w:hint="default"/>
                      <w:sz w:val="18"/>
                      <w:szCs w:val="18"/>
                    </w:rPr>
                  </w:pPr>
                  <w:r>
                    <w:rPr>
                      <w:rFonts w:ascii="Courier New"/>
                      <w:color w:val="333333"/>
                      <w:sz w:val="18"/>
                    </w:rPr>
                    <w:t>public class LoginAdminServiceClient</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690" w:right="2946" w:hanging="216"/>
                    <w:jc w:val="left"/>
                    <w:rPr>
                      <w:rFonts w:ascii="Courier New" w:hAnsi="Courier New" w:cs="Courier New" w:eastAsia="Courier New" w:hint="default"/>
                      <w:sz w:val="18"/>
                      <w:szCs w:val="18"/>
                    </w:rPr>
                  </w:pPr>
                  <w:r>
                    <w:rPr>
                      <w:rFonts w:ascii="Courier New"/>
                      <w:color w:val="333333"/>
                      <w:sz w:val="18"/>
                    </w:rPr>
                    <w:t>private final String serviceName = "AuthenticationAdmin"; private AuthenticationAdminStub authenticationAdminStub; private String</w:t>
                  </w:r>
                  <w:r>
                    <w:rPr>
                      <w:rFonts w:ascii="Courier New"/>
                      <w:color w:val="333333"/>
                      <w:spacing w:val="-1"/>
                      <w:sz w:val="18"/>
                    </w:rPr>
                    <w:t> </w:t>
                  </w:r>
                  <w:r>
                    <w:rPr>
                      <w:rFonts w:ascii="Courier New"/>
                      <w:color w:val="333333"/>
                      <w:sz w:val="18"/>
                    </w:rPr>
                    <w:t>endPoint;</w:t>
                  </w:r>
                  <w:r>
                    <w:rPr>
                      <w:rFonts w:ascii="Courier New"/>
                      <w:sz w:val="18"/>
                    </w:rPr>
                  </w:r>
                </w:p>
                <w:p>
                  <w:pPr>
                    <w:spacing w:line="240" w:lineRule="auto" w:before="3"/>
                    <w:rPr>
                      <w:rFonts w:ascii="Times New Roman" w:hAnsi="Times New Roman" w:cs="Times New Roman" w:eastAsia="Times New Roman" w:hint="default"/>
                      <w:sz w:val="20"/>
                      <w:szCs w:val="20"/>
                    </w:rPr>
                  </w:pPr>
                </w:p>
                <w:p>
                  <w:pPr>
                    <w:spacing w:line="276" w:lineRule="auto" w:before="0"/>
                    <w:ind w:left="906" w:right="1649" w:hanging="216"/>
                    <w:jc w:val="left"/>
                    <w:rPr>
                      <w:rFonts w:ascii="Courier New" w:hAnsi="Courier New" w:cs="Courier New" w:eastAsia="Courier New" w:hint="default"/>
                      <w:sz w:val="18"/>
                      <w:szCs w:val="18"/>
                    </w:rPr>
                  </w:pPr>
                  <w:r>
                    <w:rPr>
                      <w:rFonts w:ascii="Courier New"/>
                      <w:color w:val="333333"/>
                      <w:sz w:val="18"/>
                    </w:rPr>
                    <w:t>public LoginAdminServiceClient(String backEndUrl) throws AxisFault { this.endPoint = backEndUrl + "/services/" + serviceName; authenticationAdminStub = new</w:t>
                  </w:r>
                  <w:r>
                    <w:rPr>
                      <w:rFonts w:ascii="Courier New"/>
                      <w:color w:val="333333"/>
                      <w:spacing w:val="-2"/>
                      <w:sz w:val="18"/>
                    </w:rPr>
                    <w:t> </w:t>
                  </w:r>
                  <w:r>
                    <w:rPr>
                      <w:rFonts w:ascii="Courier New"/>
                      <w:color w:val="333333"/>
                      <w:sz w:val="18"/>
                    </w:rPr>
                    <w:t>AuthenticationAdminStub(endPoint);</w:t>
                  </w:r>
                  <w:r>
                    <w:rPr>
                      <w:rFonts w:ascii="Courier New"/>
                      <w:sz w:val="18"/>
                    </w:rPr>
                  </w:r>
                </w:p>
                <w:p>
                  <w:pPr>
                    <w:spacing w:line="203" w:lineRule="exact" w:before="0"/>
                    <w:ind w:left="69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0" w:right="1757" w:firstLine="540"/>
                    <w:jc w:val="left"/>
                    <w:rPr>
                      <w:rFonts w:ascii="Courier New" w:hAnsi="Courier New" w:cs="Courier New" w:eastAsia="Courier New" w:hint="default"/>
                      <w:sz w:val="18"/>
                      <w:szCs w:val="18"/>
                    </w:rPr>
                  </w:pPr>
                  <w:r>
                    <w:rPr>
                      <w:rFonts w:ascii="Courier New"/>
                      <w:color w:val="333333"/>
                      <w:sz w:val="18"/>
                    </w:rPr>
                    <w:t>public String authenticate(String userName, String password) throws RemoteException,</w:t>
                  </w:r>
                  <w:r>
                    <w:rPr>
                      <w:rFonts w:ascii="Courier New"/>
                      <w:sz w:val="18"/>
                    </w:rPr>
                  </w:r>
                </w:p>
                <w:p>
                  <w:pPr>
                    <w:spacing w:line="204" w:lineRule="exact" w:before="0"/>
                    <w:ind w:left="4362" w:right="157" w:firstLine="0"/>
                    <w:jc w:val="left"/>
                    <w:rPr>
                      <w:rFonts w:ascii="Courier New" w:hAnsi="Courier New" w:cs="Courier New" w:eastAsia="Courier New" w:hint="default"/>
                      <w:sz w:val="18"/>
                      <w:szCs w:val="18"/>
                    </w:rPr>
                  </w:pPr>
                  <w:r>
                    <w:rPr>
                      <w:rFonts w:ascii="Courier New"/>
                      <w:color w:val="333333"/>
                      <w:sz w:val="18"/>
                    </w:rPr>
                    <w:t>LoginAuthenticationExceptionException</w:t>
                  </w:r>
                  <w:r>
                    <w:rPr>
                      <w:rFonts w:ascii="Courier New"/>
                      <w:color w:val="333333"/>
                      <w:spacing w:val="-1"/>
                      <w:sz w:val="18"/>
                    </w:rPr>
                    <w:t> </w:t>
                  </w:r>
                  <w:r>
                    <w:rPr>
                      <w:rFonts w:ascii="Courier New"/>
                      <w:color w:val="333333"/>
                      <w:sz w:val="18"/>
                    </w:rPr>
                    <w: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906" w:right="157" w:firstLine="0"/>
                    <w:jc w:val="left"/>
                    <w:rPr>
                      <w:rFonts w:ascii="Courier New" w:hAnsi="Courier New" w:cs="Courier New" w:eastAsia="Courier New" w:hint="default"/>
                      <w:sz w:val="18"/>
                      <w:szCs w:val="18"/>
                    </w:rPr>
                  </w:pPr>
                  <w:r>
                    <w:rPr>
                      <w:rFonts w:ascii="Courier New"/>
                      <w:color w:val="333333"/>
                      <w:sz w:val="18"/>
                    </w:rPr>
                    <w:t>String sessionCookie =</w:t>
                  </w:r>
                  <w:r>
                    <w:rPr>
                      <w:rFonts w:ascii="Courier New"/>
                      <w:color w:val="333333"/>
                      <w:spacing w:val="-1"/>
                      <w:sz w:val="18"/>
                    </w:rPr>
                    <w:t> </w:t>
                  </w:r>
                  <w:r>
                    <w:rPr>
                      <w:rFonts w:ascii="Courier New"/>
                      <w:color w:val="333333"/>
                      <w:sz w:val="18"/>
                    </w:rPr>
                    <w:t>null;</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122" w:right="1325" w:hanging="216"/>
                    <w:jc w:val="left"/>
                    <w:rPr>
                      <w:rFonts w:ascii="Courier New" w:hAnsi="Courier New" w:cs="Courier New" w:eastAsia="Courier New" w:hint="default"/>
                      <w:sz w:val="18"/>
                      <w:szCs w:val="18"/>
                    </w:rPr>
                  </w:pPr>
                  <w:r>
                    <w:rPr>
                      <w:rFonts w:ascii="Courier New"/>
                      <w:color w:val="333333"/>
                      <w:sz w:val="18"/>
                    </w:rPr>
                    <w:t>if (authenticationAdminStub.login(userName, password, "localhost")) { System.out.println("Login</w:t>
                  </w:r>
                  <w:r>
                    <w:rPr>
                      <w:rFonts w:ascii="Courier New"/>
                      <w:color w:val="333333"/>
                      <w:spacing w:val="-1"/>
                      <w:sz w:val="18"/>
                    </w:rPr>
                    <w:t> </w:t>
                  </w:r>
                  <w:r>
                    <w:rPr>
                      <w:rFonts w:ascii="Courier New"/>
                      <w:color w:val="333333"/>
                      <w:sz w:val="18"/>
                    </w:rPr>
                    <w:t>Successful");</w:t>
                  </w:r>
                  <w:r>
                    <w:rPr>
                      <w:rFonts w:ascii="Courier New"/>
                      <w:sz w:val="18"/>
                    </w:rPr>
                  </w:r>
                </w:p>
                <w:p>
                  <w:pPr>
                    <w:spacing w:line="240" w:lineRule="auto" w:before="4"/>
                    <w:rPr>
                      <w:rFonts w:ascii="Times New Roman" w:hAnsi="Times New Roman" w:cs="Times New Roman" w:eastAsia="Times New Roman" w:hint="default"/>
                      <w:sz w:val="20"/>
                      <w:szCs w:val="20"/>
                    </w:rPr>
                  </w:pPr>
                </w:p>
                <w:p>
                  <w:pPr>
                    <w:spacing w:before="0"/>
                    <w:ind w:left="1122" w:right="157" w:firstLine="0"/>
                    <w:jc w:val="left"/>
                    <w:rPr>
                      <w:rFonts w:ascii="Courier New" w:hAnsi="Courier New" w:cs="Courier New" w:eastAsia="Courier New" w:hint="default"/>
                      <w:sz w:val="18"/>
                      <w:szCs w:val="18"/>
                    </w:rPr>
                  </w:pPr>
                  <w:r>
                    <w:rPr>
                      <w:rFonts w:ascii="Courier New"/>
                      <w:color w:val="333333"/>
                      <w:sz w:val="18"/>
                    </w:rPr>
                    <w:t>ServiceContext serviceContext =</w:t>
                  </w:r>
                  <w:r>
                    <w:rPr>
                      <w:rFonts w:ascii="Courier New"/>
                      <w:color w:val="333333"/>
                      <w:spacing w:val="-1"/>
                      <w:sz w:val="18"/>
                    </w:rPr>
                    <w:t> </w:t>
                  </w:r>
                  <w:r>
                    <w:rPr>
                      <w:rFonts w:ascii="Courier New"/>
                      <w:color w:val="333333"/>
                      <w:sz w:val="18"/>
                    </w:rPr>
                    <w:t>authenticationAdminStub.</w:t>
                  </w:r>
                  <w:r>
                    <w:rPr>
                      <w:rFonts w:ascii="Courier New"/>
                      <w:sz w:val="18"/>
                    </w:rPr>
                  </w:r>
                </w:p>
                <w:p>
                  <w:pPr>
                    <w:spacing w:line="276" w:lineRule="auto" w:before="30"/>
                    <w:ind w:left="1122" w:right="1001" w:firstLine="432"/>
                    <w:jc w:val="left"/>
                    <w:rPr>
                      <w:rFonts w:ascii="Courier New" w:hAnsi="Courier New" w:cs="Courier New" w:eastAsia="Courier New" w:hint="default"/>
                      <w:sz w:val="18"/>
                      <w:szCs w:val="18"/>
                    </w:rPr>
                  </w:pPr>
                  <w:r>
                    <w:rPr>
                      <w:rFonts w:ascii="Courier New"/>
                      <w:color w:val="333333"/>
                      <w:sz w:val="18"/>
                    </w:rPr>
                    <w:t>_getServiceClient().getLastOperationContext().getServiceContext(); sessionCookie =</w:t>
                  </w:r>
                  <w:r>
                    <w:rPr>
                      <w:rFonts w:ascii="Courier New"/>
                      <w:color w:val="333333"/>
                      <w:spacing w:val="-1"/>
                      <w:sz w:val="18"/>
                    </w:rPr>
                    <w:t> </w:t>
                  </w:r>
                  <w:r>
                    <w:rPr>
                      <w:rFonts w:ascii="Courier New"/>
                      <w:color w:val="333333"/>
                      <w:sz w:val="18"/>
                    </w:rPr>
                    <w:t>(String)</w:t>
                  </w:r>
                  <w:r>
                    <w:rPr>
                      <w:rFonts w:ascii="Courier New"/>
                      <w:sz w:val="18"/>
                    </w:rPr>
                  </w:r>
                </w:p>
                <w:p>
                  <w:pPr>
                    <w:spacing w:line="276" w:lineRule="auto" w:before="0"/>
                    <w:ind w:left="1122" w:right="3486" w:hanging="972"/>
                    <w:jc w:val="left"/>
                    <w:rPr>
                      <w:rFonts w:ascii="Courier New" w:hAnsi="Courier New" w:cs="Courier New" w:eastAsia="Courier New" w:hint="default"/>
                      <w:sz w:val="18"/>
                      <w:szCs w:val="18"/>
                    </w:rPr>
                  </w:pPr>
                  <w:r>
                    <w:rPr>
                      <w:rFonts w:ascii="Courier New"/>
                      <w:color w:val="333333"/>
                      <w:sz w:val="18"/>
                    </w:rPr>
                    <w:t>serviceContext.getProperty(HTTPConstants.COOKIE_STRING); System.out.println(sessionCookie);</w:t>
                  </w:r>
                  <w:r>
                    <w:rPr>
                      <w:rFonts w:ascii="Courier New"/>
                      <w:sz w:val="18"/>
                    </w:rPr>
                  </w:r>
                </w:p>
                <w:p>
                  <w:pPr>
                    <w:spacing w:line="203" w:lineRule="exact" w:before="0"/>
                    <w:ind w:left="906"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906" w:right="157" w:firstLine="0"/>
                    <w:jc w:val="left"/>
                    <w:rPr>
                      <w:rFonts w:ascii="Courier New" w:hAnsi="Courier New" w:cs="Courier New" w:eastAsia="Courier New" w:hint="default"/>
                      <w:sz w:val="18"/>
                      <w:szCs w:val="18"/>
                    </w:rPr>
                  </w:pPr>
                  <w:r>
                    <w:rPr>
                      <w:rFonts w:ascii="Courier New"/>
                      <w:color w:val="333333"/>
                      <w:sz w:val="18"/>
                    </w:rPr>
                    <w:t>return</w:t>
                  </w:r>
                  <w:r>
                    <w:rPr>
                      <w:rFonts w:ascii="Courier New"/>
                      <w:color w:val="333333"/>
                      <w:spacing w:val="-1"/>
                      <w:sz w:val="18"/>
                    </w:rPr>
                    <w:t> </w:t>
                  </w:r>
                  <w:r>
                    <w:rPr>
                      <w:rFonts w:ascii="Courier New"/>
                      <w:color w:val="333333"/>
                      <w:sz w:val="18"/>
                    </w:rPr>
                    <w:t>sessionCookie;</w:t>
                  </w:r>
                  <w:r>
                    <w:rPr>
                      <w:rFonts w:ascii="Courier New"/>
                      <w:sz w:val="18"/>
                    </w:rPr>
                  </w:r>
                </w:p>
                <w:p>
                  <w:pPr>
                    <w:spacing w:before="30"/>
                    <w:ind w:left="69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150" w:right="4242" w:firstLine="540"/>
                    <w:jc w:val="left"/>
                    <w:rPr>
                      <w:rFonts w:ascii="Courier New" w:hAnsi="Courier New" w:cs="Courier New" w:eastAsia="Courier New" w:hint="default"/>
                      <w:sz w:val="18"/>
                      <w:szCs w:val="18"/>
                    </w:rPr>
                  </w:pPr>
                  <w:r>
                    <w:rPr>
                      <w:rFonts w:ascii="Courier New"/>
                      <w:color w:val="333333"/>
                      <w:sz w:val="18"/>
                    </w:rPr>
                    <w:t>public void logOut() throws RemoteException, LogoutAuthenticationExceptionException</w:t>
                  </w:r>
                  <w:r>
                    <w:rPr>
                      <w:rFonts w:ascii="Courier New"/>
                      <w:color w:val="333333"/>
                      <w:spacing w:val="-1"/>
                      <w:sz w:val="18"/>
                    </w:rPr>
                    <w:t> </w:t>
                  </w:r>
                  <w:r>
                    <w:rPr>
                      <w:rFonts w:ascii="Courier New"/>
                      <w:color w:val="333333"/>
                      <w:sz w:val="18"/>
                    </w:rPr>
                    <w:t>{</w:t>
                  </w:r>
                  <w:r>
                    <w:rPr>
                      <w:rFonts w:ascii="Courier New"/>
                      <w:sz w:val="18"/>
                    </w:rPr>
                  </w:r>
                </w:p>
                <w:p>
                  <w:pPr>
                    <w:spacing w:line="203" w:lineRule="exact" w:before="0"/>
                    <w:ind w:left="906" w:right="157" w:firstLine="0"/>
                    <w:jc w:val="left"/>
                    <w:rPr>
                      <w:rFonts w:ascii="Courier New" w:hAnsi="Courier New" w:cs="Courier New" w:eastAsia="Courier New" w:hint="default"/>
                      <w:sz w:val="18"/>
                      <w:szCs w:val="18"/>
                    </w:rPr>
                  </w:pPr>
                  <w:r>
                    <w:rPr>
                      <w:rFonts w:ascii="Courier New"/>
                      <w:color w:val="333333"/>
                      <w:sz w:val="18"/>
                    </w:rPr>
                    <w:t>authenticationAdminStub.logout();</w:t>
                  </w:r>
                  <w:r>
                    <w:rPr>
                      <w:rFonts w:ascii="Courier New"/>
                      <w:sz w:val="18"/>
                    </w:rPr>
                  </w:r>
                </w:p>
                <w:p>
                  <w:pPr>
                    <w:spacing w:before="30"/>
                    <w:ind w:left="69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258"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v:shape>
        </w:pict>
      </w:r>
      <w:r>
        <w:rPr>
          <w:spacing w:val="-49"/>
        </w:rPr>
      </w:r>
    </w:p>
    <w:p>
      <w:pPr>
        <w:spacing w:line="240" w:lineRule="auto" w:before="8"/>
        <w:rPr>
          <w:rFonts w:ascii="Arial" w:hAnsi="Arial" w:cs="Arial" w:eastAsia="Arial" w:hint="default"/>
          <w:sz w:val="8"/>
          <w:szCs w:val="8"/>
        </w:rPr>
      </w:pPr>
      <w:r>
        <w:rPr/>
        <w:pict>
          <v:group style="position:absolute;margin-left:48pt;margin-top:5.925pt;width:516pt;height:42.1pt;mso-position-horizontal-relative:page;mso-position-vertical-relative:paragraph;z-index:49096;mso-wrap-distance-left:0;mso-wrap-distance-right:0" coordorigin="960,119" coordsize="10320,842">
            <v:group style="position:absolute;left:960;top:119;width:10320;height:842" coordorigin="960,119" coordsize="10320,842">
              <v:shape style="position:absolute;left:960;top:119;width:10320;height:842" coordorigin="960,119" coordsize="10320,842" path="m960,119l11280,119,11280,960,960,960,960,119xe" filled="true" fillcolor="#f2f8f3" stroked="false">
                <v:path arrowok="t"/>
                <v:fill type="solid"/>
              </v:shape>
              <v:shape style="position:absolute;left:1125;top:314;width:240;height:240" type="#_x0000_t75" stroked="false">
                <v:imagedata r:id="rId20" o:title=""/>
              </v:shape>
              <v:shape style="position:absolute;left:968;top:126;width:10305;height:827" type="#_x0000_t202" filled="false" stroked="true" strokeweight=".75pt" strokecolor="#91c79b">
                <v:textbox inset="0,0,0,0">
                  <w:txbxContent>
                    <w:p>
                      <w:pPr>
                        <w:spacing w:line="247" w:lineRule="auto" w:before="153"/>
                        <w:ind w:left="540" w:right="148" w:firstLine="0"/>
                        <w:jc w:val="left"/>
                        <w:rPr>
                          <w:rFonts w:ascii="Arial" w:hAnsi="Arial" w:cs="Arial" w:eastAsia="Arial" w:hint="default"/>
                          <w:sz w:val="20"/>
                          <w:szCs w:val="20"/>
                        </w:rPr>
                      </w:pPr>
                      <w:r>
                        <w:rPr>
                          <w:rFonts w:ascii="Arial"/>
                          <w:sz w:val="20"/>
                        </w:rPr>
                        <w:t>To resolve dependency issues, if any, add the following dependency JARs location to the class path: </w:t>
                      </w:r>
                      <w:r>
                        <w:rPr>
                          <w:rFonts w:ascii="Courier New"/>
                          <w:sz w:val="20"/>
                        </w:rPr>
                        <w:t>&lt;PRO DUCT_HOME&gt;/repository/components/plugins</w:t>
                      </w:r>
                      <w:r>
                        <w:rPr>
                          <w:rFonts w:ascii="Arial"/>
                          <w:sz w:val="20"/>
                        </w:rPr>
                        <w:t>.</w:t>
                      </w:r>
                    </w:p>
                  </w:txbxContent>
                </v:textbox>
                <w10:wrap type="none"/>
              </v:shape>
            </v:group>
            <w10:wrap type="topAndBottom"/>
          </v:group>
        </w:pict>
      </w:r>
      <w:r>
        <w:rPr/>
        <w:pict>
          <v:group style="position:absolute;margin-left:48pt;margin-top:55.505001pt;width:516pt;height:42.1pt;mso-position-horizontal-relative:page;mso-position-vertical-relative:paragraph;z-index:49144;mso-wrap-distance-left:0;mso-wrap-distance-right:0" coordorigin="960,1110" coordsize="10320,842">
            <v:group style="position:absolute;left:960;top:1110;width:10320;height:842" coordorigin="960,1110" coordsize="10320,842">
              <v:shape style="position:absolute;left:960;top:1110;width:10320;height:842" coordorigin="960,1110" coordsize="10320,842" path="m960,1110l11280,1110,11280,1952,960,1952,960,1110xe" filled="true" fillcolor="#f2f8f3" stroked="false">
                <v:path arrowok="t"/>
                <v:fill type="solid"/>
              </v:shape>
              <v:shape style="position:absolute;left:1125;top:1305;width:240;height:240" type="#_x0000_t75" stroked="false">
                <v:imagedata r:id="rId20" o:title=""/>
              </v:shape>
              <v:shape style="position:absolute;left:968;top:1118;width:10305;height:827" type="#_x0000_t202" filled="false" stroked="true" strokeweight=".75pt" strokecolor="#91c79b">
                <v:textbox inset="0,0,0,0">
                  <w:txbxContent>
                    <w:p>
                      <w:pPr>
                        <w:spacing w:line="247" w:lineRule="auto" w:before="153"/>
                        <w:ind w:left="540" w:right="160" w:firstLine="0"/>
                        <w:jc w:val="left"/>
                        <w:rPr>
                          <w:rFonts w:ascii="Arial" w:hAnsi="Arial" w:cs="Arial" w:eastAsia="Arial" w:hint="default"/>
                          <w:sz w:val="20"/>
                          <w:szCs w:val="20"/>
                        </w:rPr>
                      </w:pPr>
                      <w:r>
                        <w:rPr>
                          <w:rFonts w:ascii="Arial"/>
                          <w:sz w:val="20"/>
                        </w:rPr>
                        <w:t>The the </w:t>
                      </w:r>
                      <w:r>
                        <w:rPr>
                          <w:rFonts w:ascii="Courier New"/>
                          <w:sz w:val="20"/>
                        </w:rPr>
                        <w:t>AuthenticationAdminStub </w:t>
                      </w:r>
                      <w:r>
                        <w:rPr>
                          <w:rFonts w:ascii="Arial"/>
                          <w:sz w:val="20"/>
                        </w:rPr>
                        <w:t>class requires </w:t>
                      </w:r>
                      <w:r>
                        <w:rPr>
                          <w:rFonts w:ascii="Courier New"/>
                          <w:sz w:val="20"/>
                        </w:rPr>
                        <w:t>org.apache.axis2.context.ConfigurationC ontext</w:t>
                      </w:r>
                      <w:r>
                        <w:rPr>
                          <w:rFonts w:ascii="Courier New"/>
                          <w:spacing w:val="-61"/>
                          <w:sz w:val="20"/>
                        </w:rPr>
                        <w:t> </w:t>
                      </w:r>
                      <w:r>
                        <w:rPr>
                          <w:rFonts w:ascii="Arial"/>
                          <w:sz w:val="20"/>
                        </w:rPr>
                        <w:t>as a parameter. You can give a null value there.</w:t>
                      </w:r>
                    </w:p>
                  </w:txbxContent>
                </v:textbox>
                <w10:wrap type="none"/>
              </v:shape>
            </v:group>
            <w10:wrap type="topAndBottom"/>
          </v:group>
        </w:pict>
      </w:r>
    </w:p>
    <w:p>
      <w:pPr>
        <w:spacing w:line="240" w:lineRule="auto" w:before="10"/>
        <w:rPr>
          <w:rFonts w:ascii="Arial" w:hAnsi="Arial" w:cs="Arial" w:eastAsia="Arial" w:hint="default"/>
          <w:sz w:val="8"/>
          <w:szCs w:val="8"/>
        </w:rPr>
      </w:pPr>
    </w:p>
    <w:p>
      <w:pPr>
        <w:spacing w:line="240" w:lineRule="auto" w:before="0"/>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r>
        <w:rPr>
          <w:rFonts w:ascii="Arial"/>
          <w:b/>
          <w:i/>
          <w:sz w:val="18"/>
        </w:rPr>
        <w:t>Generate the client</w:t>
      </w:r>
      <w:r>
        <w:rPr>
          <w:rFonts w:ascii="Arial"/>
          <w:b/>
          <w:i/>
          <w:spacing w:val="-1"/>
          <w:sz w:val="18"/>
        </w:rPr>
        <w:t> </w:t>
      </w:r>
      <w:r>
        <w:rPr>
          <w:rFonts w:ascii="Arial"/>
          <w:b/>
          <w:i/>
          <w:sz w:val="18"/>
        </w:rPr>
        <w:t>stubs</w:t>
      </w:r>
      <w:r>
        <w:rPr>
          <w:rFonts w:ascii="Arial"/>
          <w:sz w:val="18"/>
        </w:rPr>
      </w:r>
    </w:p>
    <w:p>
      <w:pPr>
        <w:spacing w:line="249" w:lineRule="auto" w:before="95"/>
        <w:ind w:left="960" w:right="958" w:firstLine="0"/>
        <w:jc w:val="both"/>
        <w:rPr>
          <w:rFonts w:ascii="Arial" w:hAnsi="Arial" w:cs="Arial" w:eastAsia="Arial" w:hint="default"/>
          <w:sz w:val="16"/>
          <w:szCs w:val="16"/>
        </w:rPr>
      </w:pPr>
      <w:r>
        <w:rPr>
          <w:rFonts w:ascii="Arial"/>
          <w:sz w:val="16"/>
        </w:rPr>
        <w:t>After authenticating the user, give the retrieved admin cookie with the service endpoint URL as shown in the sample below. The service management service name is ServiceAdmin. You can find its URL (e.g., </w:t>
      </w:r>
      <w:r>
        <w:rPr>
          <w:rFonts w:ascii="Courier New"/>
          <w:sz w:val="16"/>
        </w:rPr>
        <w:t>https://localhost:9443/services/ServiceAdmin</w:t>
      </w:r>
      <w:r>
        <w:rPr>
          <w:rFonts w:ascii="Arial"/>
          <w:sz w:val="16"/>
        </w:rPr>
        <w:t>) in the </w:t>
      </w:r>
      <w:r>
        <w:rPr>
          <w:rFonts w:ascii="Courier New"/>
          <w:sz w:val="16"/>
        </w:rPr>
        <w:t>serv ice.xml</w:t>
      </w:r>
      <w:r>
        <w:rPr>
          <w:rFonts w:ascii="Courier New"/>
          <w:spacing w:val="-53"/>
          <w:sz w:val="16"/>
        </w:rPr>
        <w:t> </w:t>
      </w:r>
      <w:r>
        <w:rPr>
          <w:rFonts w:ascii="Arial"/>
          <w:sz w:val="16"/>
        </w:rPr>
        <w:t>file</w:t>
      </w:r>
      <w:r>
        <w:rPr>
          <w:rFonts w:ascii="Arial"/>
          <w:spacing w:val="-2"/>
          <w:sz w:val="16"/>
        </w:rPr>
        <w:t> </w:t>
      </w:r>
      <w:r>
        <w:rPr>
          <w:rFonts w:ascii="Arial"/>
          <w:sz w:val="16"/>
        </w:rPr>
        <w:t>in</w:t>
      </w:r>
      <w:r>
        <w:rPr>
          <w:rFonts w:ascii="Arial"/>
          <w:spacing w:val="-2"/>
          <w:sz w:val="16"/>
        </w:rPr>
        <w:t> </w:t>
      </w:r>
      <w:r>
        <w:rPr>
          <w:rFonts w:ascii="Arial"/>
          <w:sz w:val="16"/>
        </w:rPr>
        <w:t>the </w:t>
      </w:r>
      <w:r>
        <w:rPr>
          <w:rFonts w:ascii="Courier New"/>
          <w:sz w:val="16"/>
        </w:rPr>
        <w:t>META-INF</w:t>
      </w:r>
      <w:r>
        <w:rPr>
          <w:rFonts w:ascii="Courier New"/>
          <w:spacing w:val="-53"/>
          <w:sz w:val="16"/>
        </w:rPr>
        <w:t> </w:t>
      </w:r>
      <w:r>
        <w:rPr>
          <w:rFonts w:ascii="Arial"/>
          <w:sz w:val="16"/>
        </w:rPr>
        <w:t>folder</w:t>
      </w:r>
      <w:r>
        <w:rPr>
          <w:rFonts w:ascii="Arial"/>
          <w:spacing w:val="-2"/>
          <w:sz w:val="16"/>
        </w:rPr>
        <w:t> </w:t>
      </w:r>
      <w:r>
        <w:rPr>
          <w:rFonts w:ascii="Arial"/>
          <w:sz w:val="16"/>
        </w:rPr>
        <w:t>in</w:t>
      </w:r>
      <w:r>
        <w:rPr>
          <w:rFonts w:ascii="Arial"/>
          <w:spacing w:val="-2"/>
          <w:sz w:val="16"/>
        </w:rPr>
        <w:t> </w:t>
      </w:r>
      <w:r>
        <w:rPr>
          <w:rFonts w:ascii="Arial"/>
          <w:sz w:val="16"/>
        </w:rPr>
        <w:t>the</w:t>
      </w:r>
      <w:r>
        <w:rPr>
          <w:rFonts w:ascii="Arial"/>
          <w:spacing w:val="-2"/>
          <w:sz w:val="16"/>
        </w:rPr>
        <w:t> </w:t>
      </w:r>
      <w:r>
        <w:rPr>
          <w:rFonts w:ascii="Arial"/>
          <w:sz w:val="16"/>
        </w:rPr>
        <w:t>respective</w:t>
      </w:r>
      <w:r>
        <w:rPr>
          <w:rFonts w:ascii="Arial"/>
          <w:spacing w:val="-2"/>
          <w:sz w:val="16"/>
        </w:rPr>
        <w:t> </w:t>
      </w:r>
      <w:r>
        <w:rPr>
          <w:rFonts w:ascii="Arial"/>
          <w:sz w:val="16"/>
        </w:rPr>
        <w:t>bundle</w:t>
      </w:r>
      <w:r>
        <w:rPr>
          <w:rFonts w:ascii="Arial"/>
          <w:spacing w:val="-2"/>
          <w:sz w:val="16"/>
        </w:rPr>
        <w:t> </w:t>
      </w:r>
      <w:r>
        <w:rPr>
          <w:rFonts w:ascii="Arial"/>
          <w:sz w:val="16"/>
        </w:rPr>
        <w:t>that</w:t>
      </w:r>
      <w:r>
        <w:rPr>
          <w:rFonts w:ascii="Arial"/>
          <w:spacing w:val="-2"/>
          <w:sz w:val="16"/>
        </w:rPr>
        <w:t> </w:t>
      </w:r>
      <w:r>
        <w:rPr>
          <w:rFonts w:ascii="Arial"/>
          <w:sz w:val="16"/>
        </w:rPr>
        <w:t>you</w:t>
      </w:r>
      <w:r>
        <w:rPr>
          <w:rFonts w:ascii="Arial"/>
          <w:spacing w:val="-2"/>
          <w:sz w:val="16"/>
        </w:rPr>
        <w:t> </w:t>
      </w:r>
      <w:r>
        <w:rPr>
          <w:rFonts w:ascii="Arial"/>
          <w:sz w:val="16"/>
        </w:rPr>
        <w:t>find</w:t>
      </w:r>
      <w:r>
        <w:rPr>
          <w:rFonts w:ascii="Arial"/>
          <w:spacing w:val="-2"/>
          <w:sz w:val="16"/>
        </w:rPr>
        <w:t> </w:t>
      </w:r>
      <w:r>
        <w:rPr>
          <w:rFonts w:ascii="Arial"/>
          <w:sz w:val="16"/>
        </w:rPr>
        <w:t>in </w:t>
      </w:r>
      <w:r>
        <w:rPr>
          <w:rFonts w:ascii="Courier New"/>
          <w:sz w:val="16"/>
        </w:rPr>
        <w:t>&lt;PRODUCT_HOME&gt;/repository/components/plugins</w:t>
      </w:r>
      <w:r>
        <w:rPr>
          <w:rFonts w:ascii="Arial"/>
          <w:sz w:val="16"/>
        </w:rPr>
        <w:t>.</w:t>
      </w:r>
    </w:p>
    <w:p>
      <w:pPr>
        <w:spacing w:after="0" w:line="249" w:lineRule="auto"/>
        <w:jc w:val="both"/>
        <w:rPr>
          <w:rFonts w:ascii="Arial" w:hAnsi="Arial" w:cs="Arial" w:eastAsia="Arial" w:hint="default"/>
          <w:sz w:val="16"/>
          <w:szCs w:val="16"/>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16"/>
          <w:szCs w:val="16"/>
        </w:rPr>
      </w:pPr>
    </w:p>
    <w:p>
      <w:pPr>
        <w:pStyle w:val="BodyText"/>
        <w:spacing w:line="240" w:lineRule="auto"/>
        <w:ind w:left="1259" w:right="0"/>
        <w:jc w:val="left"/>
      </w:pPr>
      <w:r>
        <w:rPr>
          <w:rFonts w:ascii="Times New Roman"/>
          <w:spacing w:val="-49"/>
        </w:rPr>
        <w:t> </w:t>
      </w:r>
      <w:r>
        <w:rPr>
          <w:spacing w:val="-49"/>
        </w:rPr>
        <w:pict>
          <v:shape style="width:485.25pt;height:447.45pt;mso-position-horizontal-relative:char;mso-position-vertical-relative:line" type="#_x0000_t202" filled="false" stroked="true" strokeweight=".75pt" strokecolor="#cccccc">
            <w10:anchorlock/>
            <v:textbox inset="0,0,0,0">
              <w:txbxContent>
                <w:p>
                  <w:pPr>
                    <w:spacing w:line="240" w:lineRule="auto" w:before="1"/>
                    <w:rPr>
                      <w:rFonts w:ascii="Times New Roman" w:hAnsi="Times New Roman" w:cs="Times New Roman" w:eastAsia="Times New Roman" w:hint="default"/>
                      <w:sz w:val="17"/>
                      <w:szCs w:val="17"/>
                    </w:rPr>
                  </w:pPr>
                </w:p>
                <w:p>
                  <w:pPr>
                    <w:spacing w:line="276" w:lineRule="auto" w:before="0"/>
                    <w:ind w:left="258" w:right="5219" w:hanging="108"/>
                    <w:jc w:val="left"/>
                    <w:rPr>
                      <w:rFonts w:ascii="Courier New" w:hAnsi="Courier New" w:cs="Courier New" w:eastAsia="Courier New" w:hint="default"/>
                      <w:sz w:val="18"/>
                      <w:szCs w:val="18"/>
                    </w:rPr>
                  </w:pPr>
                  <w:r>
                    <w:rPr>
                      <w:rFonts w:ascii="Courier New"/>
                      <w:color w:val="333333"/>
                      <w:sz w:val="18"/>
                    </w:rPr>
                    <w:t>import org.apache.axis2.AxisFault; import</w:t>
                  </w:r>
                  <w:r>
                    <w:rPr>
                      <w:rFonts w:ascii="Courier New"/>
                      <w:color w:val="333333"/>
                      <w:spacing w:val="-1"/>
                      <w:sz w:val="18"/>
                    </w:rPr>
                    <w:t> </w:t>
                  </w:r>
                  <w:r>
                    <w:rPr>
                      <w:rFonts w:ascii="Courier New"/>
                      <w:color w:val="333333"/>
                      <w:sz w:val="18"/>
                    </w:rPr>
                    <w:t>org.apache.axis2.client.Options;</w:t>
                  </w:r>
                  <w:r>
                    <w:rPr>
                      <w:rFonts w:ascii="Courier New"/>
                      <w:sz w:val="18"/>
                    </w:rPr>
                  </w:r>
                </w:p>
                <w:p>
                  <w:pPr>
                    <w:spacing w:line="203" w:lineRule="exact" w:before="0"/>
                    <w:ind w:left="258" w:right="157"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org.apache.axis2.client.ServiceClient;</w:t>
                  </w:r>
                  <w:r>
                    <w:rPr>
                      <w:rFonts w:ascii="Courier New"/>
                      <w:sz w:val="18"/>
                    </w:rPr>
                  </w:r>
                </w:p>
                <w:p>
                  <w:pPr>
                    <w:spacing w:before="30"/>
                    <w:ind w:left="258" w:right="157"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1"/>
                      <w:sz w:val="18"/>
                    </w:rPr>
                    <w:t> </w:t>
                  </w:r>
                  <w:r>
                    <w:rPr>
                      <w:rFonts w:ascii="Courier New"/>
                      <w:color w:val="333333"/>
                      <w:sz w:val="18"/>
                    </w:rPr>
                    <w:t>org.wso2.carbon.service.mgt.stub.ServiceAdminStub;</w:t>
                  </w:r>
                  <w:r>
                    <w:rPr>
                      <w:rFonts w:ascii="Courier New"/>
                      <w:sz w:val="18"/>
                    </w:rPr>
                  </w:r>
                </w:p>
                <w:p>
                  <w:pPr>
                    <w:spacing w:line="276" w:lineRule="auto" w:before="30"/>
                    <w:ind w:left="258" w:right="1217" w:firstLine="0"/>
                    <w:jc w:val="left"/>
                    <w:rPr>
                      <w:rFonts w:ascii="Courier New" w:hAnsi="Courier New" w:cs="Courier New" w:eastAsia="Courier New" w:hint="default"/>
                      <w:sz w:val="18"/>
                      <w:szCs w:val="18"/>
                    </w:rPr>
                  </w:pPr>
                  <w:r>
                    <w:rPr>
                      <w:rFonts w:ascii="Courier New"/>
                      <w:color w:val="333333"/>
                      <w:sz w:val="18"/>
                    </w:rPr>
                    <w:t>import org.wso2.carbon.service.mgt.stub.types.carbon.ServiceMetaDataWrapper; import</w:t>
                  </w:r>
                  <w:r>
                    <w:rPr>
                      <w:rFonts w:ascii="Courier New"/>
                      <w:color w:val="333333"/>
                      <w:spacing w:val="-1"/>
                      <w:sz w:val="18"/>
                    </w:rPr>
                    <w:t> </w:t>
                  </w:r>
                  <w:r>
                    <w:rPr>
                      <w:rFonts w:ascii="Courier New"/>
                      <w:color w:val="333333"/>
                      <w:sz w:val="18"/>
                    </w:rPr>
                    <w:t>java.rmi.RemoteException;</w:t>
                  </w:r>
                  <w:r>
                    <w:rPr>
                      <w:rFonts w:ascii="Courier New"/>
                      <w:sz w:val="18"/>
                    </w:rPr>
                  </w:r>
                </w:p>
                <w:p>
                  <w:pPr>
                    <w:spacing w:line="240" w:lineRule="auto" w:before="3"/>
                    <w:rPr>
                      <w:rFonts w:ascii="Times New Roman" w:hAnsi="Times New Roman" w:cs="Times New Roman" w:eastAsia="Times New Roman" w:hint="default"/>
                      <w:sz w:val="20"/>
                      <w:szCs w:val="20"/>
                    </w:rPr>
                  </w:pPr>
                </w:p>
                <w:p>
                  <w:pPr>
                    <w:spacing w:before="0"/>
                    <w:ind w:left="258" w:right="157" w:firstLine="0"/>
                    <w:jc w:val="left"/>
                    <w:rPr>
                      <w:rFonts w:ascii="Courier New" w:hAnsi="Courier New" w:cs="Courier New" w:eastAsia="Courier New" w:hint="default"/>
                      <w:sz w:val="18"/>
                      <w:szCs w:val="18"/>
                    </w:rPr>
                  </w:pPr>
                  <w:r>
                    <w:rPr>
                      <w:rFonts w:ascii="Courier New"/>
                      <w:color w:val="333333"/>
                      <w:sz w:val="18"/>
                    </w:rPr>
                    <w:t>public class ServiceAdminClient</w:t>
                  </w:r>
                  <w:r>
                    <w:rPr>
                      <w:rFonts w:ascii="Courier New"/>
                      <w:color w:val="333333"/>
                      <w:spacing w:val="-1"/>
                      <w:sz w:val="18"/>
                    </w:rPr>
                    <w:t> </w:t>
                  </w:r>
                  <w:r>
                    <w:rPr>
                      <w:rFonts w:ascii="Courier New"/>
                      <w:color w:val="333333"/>
                      <w:sz w:val="18"/>
                    </w:rPr>
                    <w:t>{</w:t>
                  </w:r>
                  <w:r>
                    <w:rPr>
                      <w:rFonts w:ascii="Courier New"/>
                      <w:sz w:val="18"/>
                    </w:rPr>
                  </w:r>
                </w:p>
                <w:p>
                  <w:pPr>
                    <w:spacing w:line="276" w:lineRule="auto" w:before="30"/>
                    <w:ind w:left="474" w:right="3810" w:firstLine="0"/>
                    <w:jc w:val="left"/>
                    <w:rPr>
                      <w:rFonts w:ascii="Courier New" w:hAnsi="Courier New" w:cs="Courier New" w:eastAsia="Courier New" w:hint="default"/>
                      <w:sz w:val="18"/>
                      <w:szCs w:val="18"/>
                    </w:rPr>
                  </w:pPr>
                  <w:r>
                    <w:rPr>
                      <w:rFonts w:ascii="Courier New"/>
                      <w:color w:val="333333"/>
                      <w:sz w:val="18"/>
                    </w:rPr>
                    <w:t>private final String serviceName = "ServiceAdmin"; private ServiceAdminStub</w:t>
                  </w:r>
                  <w:r>
                    <w:rPr>
                      <w:rFonts w:ascii="Courier New"/>
                      <w:color w:val="333333"/>
                      <w:spacing w:val="-1"/>
                      <w:sz w:val="18"/>
                    </w:rPr>
                    <w:t> </w:t>
                  </w:r>
                  <w:r>
                    <w:rPr>
                      <w:rFonts w:ascii="Courier New"/>
                      <w:color w:val="333333"/>
                      <w:sz w:val="18"/>
                    </w:rPr>
                    <w:t>serviceAdminStub;</w:t>
                  </w:r>
                  <w:r>
                    <w:rPr>
                      <w:rFonts w:ascii="Courier New"/>
                      <w:sz w:val="18"/>
                    </w:rPr>
                  </w:r>
                </w:p>
                <w:p>
                  <w:pPr>
                    <w:spacing w:line="204" w:lineRule="exact" w:before="0"/>
                    <w:ind w:left="474" w:right="157" w:firstLine="0"/>
                    <w:jc w:val="left"/>
                    <w:rPr>
                      <w:rFonts w:ascii="Courier New" w:hAnsi="Courier New" w:cs="Courier New" w:eastAsia="Courier New" w:hint="default"/>
                      <w:sz w:val="18"/>
                      <w:szCs w:val="18"/>
                    </w:rPr>
                  </w:pPr>
                  <w:r>
                    <w:rPr>
                      <w:rFonts w:ascii="Courier New"/>
                      <w:color w:val="333333"/>
                      <w:sz w:val="18"/>
                    </w:rPr>
                    <w:t>private String</w:t>
                  </w:r>
                  <w:r>
                    <w:rPr>
                      <w:rFonts w:ascii="Courier New"/>
                      <w:color w:val="333333"/>
                      <w:spacing w:val="-1"/>
                      <w:sz w:val="18"/>
                    </w:rPr>
                    <w:t> </w:t>
                  </w:r>
                  <w:r>
                    <w:rPr>
                      <w:rFonts w:ascii="Courier New"/>
                      <w:color w:val="333333"/>
                      <w:sz w:val="18"/>
                    </w:rPr>
                    <w:t>endPoint;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before="0"/>
                    <w:ind w:left="474" w:right="157" w:firstLine="0"/>
                    <w:jc w:val="left"/>
                    <w:rPr>
                      <w:rFonts w:ascii="Courier New" w:hAnsi="Courier New" w:cs="Courier New" w:eastAsia="Courier New" w:hint="default"/>
                      <w:sz w:val="18"/>
                      <w:szCs w:val="18"/>
                    </w:rPr>
                  </w:pPr>
                  <w:r>
                    <w:rPr>
                      <w:rFonts w:ascii="Courier New"/>
                      <w:color w:val="333333"/>
                      <w:sz w:val="18"/>
                    </w:rPr>
                    <w:t>public ServiceAdminClient(String backEndUrl, String sessionCookie) throws</w:t>
                  </w:r>
                  <w:r>
                    <w:rPr>
                      <w:rFonts w:ascii="Courier New"/>
                      <w:color w:val="333333"/>
                      <w:spacing w:val="-2"/>
                      <w:sz w:val="18"/>
                    </w:rPr>
                    <w:t> </w:t>
                  </w:r>
                  <w:r>
                    <w:rPr>
                      <w:rFonts w:ascii="Courier New"/>
                      <w:color w:val="333333"/>
                      <w:sz w:val="18"/>
                    </w:rPr>
                    <w:t>AxisFault</w:t>
                  </w:r>
                  <w:r>
                    <w:rPr>
                      <w:rFonts w:ascii="Courier New"/>
                      <w:sz w:val="18"/>
                    </w:rPr>
                  </w:r>
                </w:p>
                <w:p>
                  <w:pPr>
                    <w:spacing w:before="30"/>
                    <w:ind w:left="150"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76" w:lineRule="auto" w:before="30"/>
                    <w:ind w:left="690" w:right="2946" w:firstLine="0"/>
                    <w:jc w:val="left"/>
                    <w:rPr>
                      <w:rFonts w:ascii="Courier New" w:hAnsi="Courier New" w:cs="Courier New" w:eastAsia="Courier New" w:hint="default"/>
                      <w:sz w:val="18"/>
                      <w:szCs w:val="18"/>
                    </w:rPr>
                  </w:pPr>
                  <w:r>
                    <w:rPr>
                      <w:rFonts w:ascii="Courier New"/>
                      <w:color w:val="333333"/>
                      <w:sz w:val="18"/>
                    </w:rPr>
                    <w:t>this.endPoint = backEndUrl + "/services/" + serviceName; serviceAdminStub = new</w:t>
                  </w:r>
                  <w:r>
                    <w:rPr>
                      <w:rFonts w:ascii="Courier New"/>
                      <w:color w:val="333333"/>
                      <w:spacing w:val="-1"/>
                      <w:sz w:val="18"/>
                    </w:rPr>
                    <w:t> </w:t>
                  </w:r>
                  <w:r>
                    <w:rPr>
                      <w:rFonts w:ascii="Courier New"/>
                      <w:color w:val="333333"/>
                      <w:sz w:val="18"/>
                    </w:rPr>
                    <w:t>ServiceAdminStub(endPoint);</w:t>
                  </w:r>
                  <w:r>
                    <w:rPr>
                      <w:rFonts w:ascii="Courier New"/>
                      <w:sz w:val="18"/>
                    </w:rPr>
                  </w:r>
                </w:p>
                <w:p>
                  <w:pPr>
                    <w:spacing w:line="276" w:lineRule="auto" w:before="0"/>
                    <w:ind w:left="690" w:right="4458" w:firstLine="0"/>
                    <w:jc w:val="left"/>
                    <w:rPr>
                      <w:rFonts w:ascii="Courier New" w:hAnsi="Courier New" w:cs="Courier New" w:eastAsia="Courier New" w:hint="default"/>
                      <w:sz w:val="18"/>
                      <w:szCs w:val="18"/>
                    </w:rPr>
                  </w:pPr>
                  <w:r>
                    <w:rPr>
                      <w:rFonts w:ascii="Courier New"/>
                      <w:color w:val="333333"/>
                      <w:sz w:val="18"/>
                    </w:rPr>
                    <w:t>//Authenticate Your stub from sessionCooke ServiceClient</w:t>
                  </w:r>
                  <w:r>
                    <w:rPr>
                      <w:rFonts w:ascii="Courier New"/>
                      <w:color w:val="333333"/>
                      <w:spacing w:val="-1"/>
                      <w:sz w:val="18"/>
                    </w:rPr>
                    <w:t> </w:t>
                  </w:r>
                  <w:r>
                    <w:rPr>
                      <w:rFonts w:ascii="Courier New"/>
                      <w:color w:val="333333"/>
                      <w:sz w:val="18"/>
                    </w:rPr>
                    <w:t>serviceClient;</w:t>
                  </w:r>
                  <w:r>
                    <w:rPr>
                      <w:rFonts w:ascii="Courier New"/>
                      <w:sz w:val="18"/>
                    </w:rPr>
                  </w:r>
                </w:p>
                <w:p>
                  <w:pPr>
                    <w:spacing w:line="203" w:lineRule="exact" w:before="0"/>
                    <w:ind w:left="690" w:right="157" w:firstLine="0"/>
                    <w:jc w:val="left"/>
                    <w:rPr>
                      <w:rFonts w:ascii="Courier New" w:hAnsi="Courier New" w:cs="Courier New" w:eastAsia="Courier New" w:hint="default"/>
                      <w:sz w:val="18"/>
                      <w:szCs w:val="18"/>
                    </w:rPr>
                  </w:pPr>
                  <w:r>
                    <w:rPr>
                      <w:rFonts w:ascii="Courier New"/>
                      <w:color w:val="333333"/>
                      <w:sz w:val="18"/>
                    </w:rPr>
                    <w:t>Options</w:t>
                  </w:r>
                  <w:r>
                    <w:rPr>
                      <w:rFonts w:ascii="Courier New"/>
                      <w:color w:val="333333"/>
                      <w:spacing w:val="-1"/>
                      <w:sz w:val="18"/>
                    </w:rPr>
                    <w:t> </w:t>
                  </w:r>
                  <w:r>
                    <w:rPr>
                      <w:rFonts w:ascii="Courier New"/>
                      <w:color w:val="333333"/>
                      <w:sz w:val="18"/>
                    </w:rPr>
                    <w:t>option;</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690" w:right="3270" w:firstLine="0"/>
                    <w:jc w:val="left"/>
                    <w:rPr>
                      <w:rFonts w:ascii="Courier New" w:hAnsi="Courier New" w:cs="Courier New" w:eastAsia="Courier New" w:hint="default"/>
                      <w:sz w:val="18"/>
                      <w:szCs w:val="18"/>
                    </w:rPr>
                  </w:pPr>
                  <w:r>
                    <w:rPr>
                      <w:rFonts w:ascii="Courier New"/>
                      <w:color w:val="333333"/>
                      <w:sz w:val="18"/>
                    </w:rPr>
                    <w:t>serviceClient = serviceAdminStub._getServiceClient(); option = serviceClient.getOptions(); option.setManageSession(true);</w:t>
                  </w:r>
                  <w:r>
                    <w:rPr>
                      <w:rFonts w:ascii="Courier New"/>
                      <w:sz w:val="18"/>
                    </w:rPr>
                  </w:r>
                </w:p>
                <w:p>
                  <w:pPr>
                    <w:spacing w:line="276" w:lineRule="auto" w:before="0"/>
                    <w:ind w:left="150" w:right="461" w:firstLine="540"/>
                    <w:jc w:val="left"/>
                    <w:rPr>
                      <w:rFonts w:ascii="Courier New" w:hAnsi="Courier New" w:cs="Courier New" w:eastAsia="Courier New" w:hint="default"/>
                      <w:sz w:val="18"/>
                      <w:szCs w:val="18"/>
                    </w:rPr>
                  </w:pPr>
                  <w:r>
                    <w:rPr>
                      <w:rFonts w:ascii="Courier New"/>
                      <w:color w:val="333333"/>
                      <w:sz w:val="18"/>
                    </w:rPr>
                    <w:t>option.setProperty(org.apache.axis2.transport.http.HTTPConstants.COOKIE_STRING, sessionCookie);</w:t>
                  </w:r>
                  <w:r>
                    <w:rPr>
                      <w:rFonts w:ascii="Courier New"/>
                      <w:sz w:val="18"/>
                    </w:rPr>
                  </w:r>
                </w:p>
                <w:p>
                  <w:pPr>
                    <w:spacing w:line="204" w:lineRule="exact" w:before="0"/>
                    <w:ind w:left="47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690" w:right="1325" w:hanging="216"/>
                    <w:jc w:val="left"/>
                    <w:rPr>
                      <w:rFonts w:ascii="Courier New" w:hAnsi="Courier New" w:cs="Courier New" w:eastAsia="Courier New" w:hint="default"/>
                      <w:sz w:val="18"/>
                      <w:szCs w:val="18"/>
                    </w:rPr>
                  </w:pPr>
                  <w:r>
                    <w:rPr>
                      <w:rFonts w:ascii="Courier New"/>
                      <w:color w:val="333333"/>
                      <w:sz w:val="18"/>
                    </w:rPr>
                    <w:t>public void deleteService(String[] serviceGroup) throws RemoteException { serviceAdminStub.deleteServiceGroups(serviceGroup);</w:t>
                  </w:r>
                  <w:r>
                    <w:rPr>
                      <w:rFonts w:ascii="Courier New"/>
                      <w:sz w:val="18"/>
                    </w:rPr>
                  </w:r>
                </w:p>
                <w:p>
                  <w:pPr>
                    <w:spacing w:line="240" w:lineRule="auto" w:before="4"/>
                    <w:rPr>
                      <w:rFonts w:ascii="Times New Roman" w:hAnsi="Times New Roman" w:cs="Times New Roman" w:eastAsia="Times New Roman" w:hint="default"/>
                      <w:sz w:val="20"/>
                      <w:szCs w:val="20"/>
                    </w:rPr>
                  </w:pPr>
                </w:p>
                <w:p>
                  <w:pPr>
                    <w:spacing w:before="0"/>
                    <w:ind w:left="47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11"/>
                    <w:rPr>
                      <w:rFonts w:ascii="Times New Roman" w:hAnsi="Times New Roman" w:cs="Times New Roman" w:eastAsia="Times New Roman" w:hint="default"/>
                      <w:sz w:val="22"/>
                      <w:szCs w:val="22"/>
                    </w:rPr>
                  </w:pPr>
                </w:p>
                <w:p>
                  <w:pPr>
                    <w:spacing w:line="276" w:lineRule="auto" w:before="0"/>
                    <w:ind w:left="690" w:right="1757" w:hanging="216"/>
                    <w:jc w:val="left"/>
                    <w:rPr>
                      <w:rFonts w:ascii="Courier New" w:hAnsi="Courier New" w:cs="Courier New" w:eastAsia="Courier New" w:hint="default"/>
                      <w:sz w:val="18"/>
                      <w:szCs w:val="18"/>
                    </w:rPr>
                  </w:pPr>
                  <w:r>
                    <w:rPr>
                      <w:rFonts w:ascii="Courier New"/>
                      <w:color w:val="333333"/>
                      <w:sz w:val="18"/>
                    </w:rPr>
                    <w:t>public ServiceMetaDataWrapper listServices() throws RemoteException { return serviceAdminStub.listServices("ALL", "*",</w:t>
                  </w:r>
                  <w:r>
                    <w:rPr>
                      <w:rFonts w:ascii="Courier New"/>
                      <w:color w:val="333333"/>
                      <w:spacing w:val="-1"/>
                      <w:sz w:val="18"/>
                    </w:rPr>
                    <w:t> </w:t>
                  </w:r>
                  <w:r>
                    <w:rPr>
                      <w:rFonts w:ascii="Courier New"/>
                      <w:color w:val="333333"/>
                      <w:sz w:val="18"/>
                    </w:rPr>
                    <w:t>0);</w:t>
                  </w:r>
                  <w:r>
                    <w:rPr>
                      <w:rFonts w:ascii="Courier New"/>
                      <w:sz w:val="18"/>
                    </w:rPr>
                  </w:r>
                </w:p>
                <w:p>
                  <w:pPr>
                    <w:spacing w:line="203" w:lineRule="exact" w:before="0"/>
                    <w:ind w:left="474"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258"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txbxContent>
            </v:textbox>
          </v:shape>
        </w:pict>
      </w:r>
      <w:r>
        <w:rPr>
          <w:spacing w:val="-49"/>
        </w:rPr>
      </w:r>
    </w:p>
    <w:p>
      <w:pPr>
        <w:pStyle w:val="BodyText"/>
        <w:spacing w:line="240" w:lineRule="auto" w:before="128"/>
        <w:ind w:left="960" w:right="0"/>
        <w:jc w:val="left"/>
      </w:pPr>
      <w:r>
        <w:rPr/>
        <w:t>The following sample code lists the back-end Web</w:t>
      </w:r>
      <w:r>
        <w:rPr>
          <w:spacing w:val="4"/>
        </w:rPr>
        <w:t> </w:t>
      </w:r>
      <w:r>
        <w:rPr/>
        <w:t>services:</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8"/>
          <w:szCs w:val="28"/>
        </w:rPr>
      </w:pPr>
    </w:p>
    <w:p>
      <w:pPr>
        <w:spacing w:line="276" w:lineRule="auto" w:before="82"/>
        <w:ind w:left="1533" w:right="1939" w:hanging="108"/>
        <w:jc w:val="left"/>
        <w:rPr>
          <w:rFonts w:ascii="Courier New" w:hAnsi="Courier New" w:cs="Courier New" w:eastAsia="Courier New" w:hint="default"/>
          <w:sz w:val="18"/>
          <w:szCs w:val="18"/>
        </w:rPr>
      </w:pPr>
      <w:r>
        <w:rPr/>
        <w:pict>
          <v:group style="position:absolute;margin-left:62.625pt;margin-top:-6.862341pt;width:486.75pt;height:378.75pt;mso-position-horizontal-relative:page;mso-position-vertical-relative:paragraph;z-index:-612496" coordorigin="1253,-137" coordsize="9735,7575">
            <v:group style="position:absolute;left:1260;top:-122;width:9720;height:2" coordorigin="1260,-122" coordsize="9720,2">
              <v:shape style="position:absolute;left:1260;top:-122;width:9720;height:2" coordorigin="1260,-122" coordsize="9720,0" path="m1260,-122l10980,-122e" filled="false" stroked="true" strokeweight=".75pt" strokecolor="#cccccc">
                <v:path arrowok="t"/>
              </v:shape>
            </v:group>
            <v:group style="position:absolute;left:1268;top:-130;width:2;height:7560" coordorigin="1268,-130" coordsize="2,7560">
              <v:shape style="position:absolute;left:1268;top:-130;width:2;height:7560" coordorigin="1268,-130" coordsize="0,7560" path="m1268,-130l1268,7430e" filled="false" stroked="true" strokeweight=".75pt" strokecolor="#cccccc">
                <v:path arrowok="t"/>
              </v:shape>
            </v:group>
            <v:group style="position:absolute;left:1260;top:7423;width:9720;height:2" coordorigin="1260,7423" coordsize="9720,2">
              <v:shape style="position:absolute;left:1260;top:7423;width:9720;height:2" coordorigin="1260,7423" coordsize="9720,0" path="m1260,7423l10980,7423e" filled="false" stroked="true" strokeweight=".75pt" strokecolor="#cccccc">
                <v:path arrowok="t"/>
              </v:shape>
            </v:group>
            <v:group style="position:absolute;left:10973;top:-130;width:2;height:7560" coordorigin="10973,-130" coordsize="2,7560">
              <v:shape style="position:absolute;left:10973;top:-130;width:2;height:7560" coordorigin="10973,-130" coordsize="0,7560" path="m10973,-130l10973,7430e" filled="false" stroked="true" strokeweight=".75pt" strokecolor="#cccccc">
                <v:path arrowok="t"/>
              </v:shape>
            </v:group>
            <w10:wrap type="none"/>
          </v:group>
        </w:pict>
      </w:r>
      <w:bookmarkStart w:name="Reference Guide" w:id="574"/>
      <w:bookmarkEnd w:id="574"/>
      <w:r>
        <w:rPr/>
      </w:r>
      <w:bookmarkStart w:name="_bookmark431" w:id="575"/>
      <w:bookmarkEnd w:id="575"/>
      <w:r>
        <w:rPr/>
      </w:r>
      <w:r>
        <w:rPr>
          <w:rFonts w:ascii="Courier New"/>
          <w:color w:val="333333"/>
          <w:sz w:val="18"/>
        </w:rPr>
        <w:t>import org.wso2.carbon.authenticator.stub.LoginAuthenticationExceptionException; import</w:t>
      </w:r>
      <w:r>
        <w:rPr>
          <w:rFonts w:ascii="Courier New"/>
          <w:color w:val="333333"/>
          <w:spacing w:val="-2"/>
          <w:sz w:val="18"/>
        </w:rPr>
        <w:t> </w:t>
      </w:r>
      <w:r>
        <w:rPr>
          <w:rFonts w:ascii="Courier New"/>
          <w:color w:val="333333"/>
          <w:sz w:val="18"/>
        </w:rPr>
        <w:t>org.wso2.carbon.authenticator.stub.LogoutAuthenticationExceptionException;</w:t>
      </w:r>
      <w:r>
        <w:rPr>
          <w:rFonts w:ascii="Courier New"/>
          <w:color w:val="333333"/>
          <w:w w:val="99"/>
          <w:sz w:val="18"/>
        </w:rPr>
        <w:t> </w:t>
      </w:r>
      <w:r>
        <w:rPr>
          <w:rFonts w:ascii="Courier New"/>
          <w:color w:val="333333"/>
          <w:sz w:val="18"/>
        </w:rPr>
        <w:t>import</w:t>
      </w:r>
      <w:r>
        <w:rPr>
          <w:rFonts w:ascii="Courier New"/>
          <w:color w:val="333333"/>
          <w:spacing w:val="-2"/>
          <w:sz w:val="18"/>
        </w:rPr>
        <w:t> </w:t>
      </w:r>
      <w:r>
        <w:rPr>
          <w:rFonts w:ascii="Courier New"/>
          <w:color w:val="333333"/>
          <w:sz w:val="18"/>
        </w:rPr>
        <w:t>org.wso2.carbon.service.mgt.stub.types.carbon.ServiceMetaData;</w:t>
      </w:r>
      <w:r>
        <w:rPr>
          <w:rFonts w:ascii="Courier New"/>
          <w:sz w:val="18"/>
        </w:rPr>
      </w:r>
    </w:p>
    <w:p>
      <w:pPr>
        <w:spacing w:line="552" w:lineRule="auto" w:before="0"/>
        <w:ind w:left="1533" w:right="2479" w:firstLine="0"/>
        <w:jc w:val="left"/>
        <w:rPr>
          <w:rFonts w:ascii="Courier New" w:hAnsi="Courier New" w:cs="Courier New" w:eastAsia="Courier New" w:hint="default"/>
          <w:sz w:val="18"/>
          <w:szCs w:val="18"/>
        </w:rPr>
      </w:pPr>
      <w:r>
        <w:rPr>
          <w:rFonts w:ascii="Courier New"/>
          <w:color w:val="333333"/>
          <w:sz w:val="18"/>
        </w:rPr>
        <w:t>import</w:t>
      </w:r>
      <w:r>
        <w:rPr>
          <w:rFonts w:ascii="Courier New"/>
          <w:color w:val="333333"/>
          <w:spacing w:val="-2"/>
          <w:sz w:val="18"/>
        </w:rPr>
        <w:t> </w:t>
      </w:r>
      <w:r>
        <w:rPr>
          <w:rFonts w:ascii="Courier New"/>
          <w:color w:val="333333"/>
          <w:sz w:val="18"/>
        </w:rPr>
        <w:t>org.wso2.carbon.service.mgt.stub.types.carbon.ServiceMetaDataWrapper;</w:t>
      </w:r>
      <w:r>
        <w:rPr>
          <w:rFonts w:ascii="Courier New"/>
          <w:color w:val="333333"/>
          <w:w w:val="99"/>
          <w:sz w:val="18"/>
        </w:rPr>
        <w:t> </w:t>
      </w:r>
      <w:r>
        <w:rPr>
          <w:rFonts w:ascii="Courier New"/>
          <w:color w:val="333333"/>
          <w:sz w:val="18"/>
        </w:rPr>
        <w:t>import</w:t>
      </w:r>
      <w:r>
        <w:rPr>
          <w:rFonts w:ascii="Courier New"/>
          <w:color w:val="333333"/>
          <w:spacing w:val="-1"/>
          <w:sz w:val="18"/>
        </w:rPr>
        <w:t> </w:t>
      </w:r>
      <w:r>
        <w:rPr>
          <w:rFonts w:ascii="Courier New"/>
          <w:color w:val="333333"/>
          <w:sz w:val="18"/>
        </w:rPr>
        <w:t>java.rmi.RemoteException;</w:t>
      </w:r>
      <w:r>
        <w:rPr>
          <w:rFonts w:ascii="Courier New"/>
          <w:sz w:val="18"/>
        </w:rPr>
      </w:r>
    </w:p>
    <w:p>
      <w:pPr>
        <w:spacing w:line="203" w:lineRule="exact" w:before="0"/>
        <w:ind w:left="1533" w:right="0" w:firstLine="0"/>
        <w:jc w:val="left"/>
        <w:rPr>
          <w:rFonts w:ascii="Courier New" w:hAnsi="Courier New" w:cs="Courier New" w:eastAsia="Courier New" w:hint="default"/>
          <w:sz w:val="18"/>
          <w:szCs w:val="18"/>
        </w:rPr>
      </w:pPr>
      <w:r>
        <w:rPr>
          <w:rFonts w:ascii="Courier New"/>
          <w:color w:val="333333"/>
          <w:sz w:val="18"/>
        </w:rPr>
        <w:t>public class ListServices</w:t>
      </w:r>
      <w:r>
        <w:rPr>
          <w:rFonts w:ascii="Courier New"/>
          <w:color w:val="333333"/>
          <w:spacing w:val="-1"/>
          <w:sz w:val="18"/>
        </w:rPr>
        <w:t> </w:t>
      </w:r>
      <w:r>
        <w:rPr>
          <w:rFonts w:ascii="Courier New"/>
          <w:color w:val="333333"/>
          <w:sz w:val="18"/>
        </w:rPr>
        <w:t>{</w:t>
      </w:r>
      <w:r>
        <w:rPr>
          <w:rFonts w:ascii="Courier New"/>
          <w:sz w:val="18"/>
        </w:rPr>
      </w:r>
    </w:p>
    <w:p>
      <w:pPr>
        <w:spacing w:before="30"/>
        <w:ind w:left="1749" w:right="0" w:firstLine="0"/>
        <w:jc w:val="left"/>
        <w:rPr>
          <w:rFonts w:ascii="Courier New" w:hAnsi="Courier New" w:cs="Courier New" w:eastAsia="Courier New" w:hint="default"/>
          <w:sz w:val="18"/>
          <w:szCs w:val="18"/>
        </w:rPr>
      </w:pPr>
      <w:r>
        <w:rPr>
          <w:rFonts w:ascii="Courier New"/>
          <w:color w:val="333333"/>
          <w:sz w:val="18"/>
        </w:rPr>
        <w:t>public static void main(String[]</w:t>
      </w:r>
      <w:r>
        <w:rPr>
          <w:rFonts w:ascii="Courier New"/>
          <w:color w:val="333333"/>
          <w:spacing w:val="-1"/>
          <w:sz w:val="18"/>
        </w:rPr>
        <w:t> </w:t>
      </w:r>
      <w:r>
        <w:rPr>
          <w:rFonts w:ascii="Courier New"/>
          <w:color w:val="333333"/>
          <w:sz w:val="18"/>
        </w:rPr>
        <w:t>args)</w:t>
      </w:r>
      <w:r>
        <w:rPr>
          <w:rFonts w:ascii="Courier New"/>
          <w:sz w:val="18"/>
        </w:rPr>
      </w:r>
    </w:p>
    <w:p>
      <w:pPr>
        <w:spacing w:line="276" w:lineRule="auto" w:before="30"/>
        <w:ind w:left="2613" w:right="3343" w:hanging="432"/>
        <w:jc w:val="left"/>
        <w:rPr>
          <w:rFonts w:ascii="Courier New" w:hAnsi="Courier New" w:cs="Courier New" w:eastAsia="Courier New" w:hint="default"/>
          <w:sz w:val="18"/>
          <w:szCs w:val="18"/>
        </w:rPr>
      </w:pPr>
      <w:r>
        <w:rPr>
          <w:rFonts w:ascii="Courier New"/>
          <w:color w:val="333333"/>
          <w:sz w:val="18"/>
        </w:rPr>
        <w:t>throws</w:t>
      </w:r>
      <w:r>
        <w:rPr>
          <w:rFonts w:ascii="Courier New"/>
          <w:color w:val="333333"/>
          <w:spacing w:val="-1"/>
          <w:sz w:val="18"/>
        </w:rPr>
        <w:t> </w:t>
      </w:r>
      <w:r>
        <w:rPr>
          <w:rFonts w:ascii="Courier New"/>
          <w:color w:val="333333"/>
          <w:sz w:val="18"/>
        </w:rPr>
        <w:t>RemoteException,</w:t>
      </w:r>
      <w:r>
        <w:rPr>
          <w:rFonts w:ascii="Courier New"/>
          <w:color w:val="333333"/>
          <w:spacing w:val="-1"/>
          <w:sz w:val="18"/>
        </w:rPr>
        <w:t> </w:t>
      </w:r>
      <w:r>
        <w:rPr>
          <w:rFonts w:ascii="Courier New"/>
          <w:color w:val="333333"/>
          <w:sz w:val="18"/>
        </w:rPr>
        <w:t>LoginAuthenticationExceptionException,</w:t>
      </w:r>
      <w:r>
        <w:rPr>
          <w:rFonts w:ascii="Courier New"/>
          <w:color w:val="333333"/>
          <w:w w:val="99"/>
          <w:sz w:val="18"/>
        </w:rPr>
        <w:t> </w:t>
      </w:r>
      <w:r>
        <w:rPr>
          <w:rFonts w:ascii="Courier New"/>
          <w:color w:val="333333"/>
          <w:sz w:val="18"/>
        </w:rPr>
        <w:t>LogoutAuthenticationExceptionException</w:t>
      </w:r>
      <w:r>
        <w:rPr>
          <w:rFonts w:ascii="Courier New"/>
          <w:color w:val="333333"/>
          <w:spacing w:val="-1"/>
          <w:sz w:val="18"/>
        </w:rPr>
        <w:t> </w:t>
      </w:r>
      <w:r>
        <w:rPr>
          <w:rFonts w:ascii="Courier New"/>
          <w:color w:val="333333"/>
          <w:sz w:val="18"/>
        </w:rPr>
        <w:t>{</w:t>
      </w:r>
      <w:r>
        <w:rPr>
          <w:rFonts w:ascii="Courier New"/>
          <w:sz w:val="18"/>
        </w:rPr>
      </w:r>
    </w:p>
    <w:p>
      <w:pPr>
        <w:spacing w:line="276" w:lineRule="auto" w:before="0"/>
        <w:ind w:left="1425" w:right="0" w:firstLine="540"/>
        <w:jc w:val="left"/>
        <w:rPr>
          <w:rFonts w:ascii="Courier New" w:hAnsi="Courier New" w:cs="Courier New" w:eastAsia="Courier New" w:hint="default"/>
          <w:sz w:val="18"/>
          <w:szCs w:val="18"/>
        </w:rPr>
      </w:pPr>
      <w:r>
        <w:rPr>
          <w:rFonts w:ascii="Courier New"/>
          <w:color w:val="333333"/>
          <w:sz w:val="18"/>
        </w:rPr>
        <w:t>System.setProperty("javax.net.ssl.trustStore", </w:t>
      </w:r>
      <w:r>
        <w:rPr>
          <w:rFonts w:ascii="Courier New"/>
          <w:color w:val="333333"/>
          <w:w w:val="95"/>
          <w:sz w:val="18"/>
        </w:rPr>
        <w:t>"$ESB_HOME/repository/resources/security/wso2carbon.jks");</w:t>
      </w:r>
      <w:r>
        <w:rPr>
          <w:rFonts w:ascii="Courier New"/>
          <w:sz w:val="18"/>
        </w:rPr>
      </w:r>
    </w:p>
    <w:p>
      <w:pPr>
        <w:spacing w:line="276" w:lineRule="auto" w:before="0"/>
        <w:ind w:left="1965" w:right="2803" w:firstLine="0"/>
        <w:jc w:val="left"/>
        <w:rPr>
          <w:rFonts w:ascii="Courier New" w:hAnsi="Courier New" w:cs="Courier New" w:eastAsia="Courier New" w:hint="default"/>
          <w:sz w:val="18"/>
          <w:szCs w:val="18"/>
        </w:rPr>
      </w:pPr>
      <w:r>
        <w:rPr>
          <w:rFonts w:ascii="Courier New"/>
          <w:color w:val="333333"/>
          <w:sz w:val="18"/>
        </w:rPr>
        <w:t>System.setProperty("javax.net.ssl.trustStorePassword",</w:t>
      </w:r>
      <w:r>
        <w:rPr>
          <w:rFonts w:ascii="Courier New"/>
          <w:color w:val="333333"/>
          <w:spacing w:val="-2"/>
          <w:sz w:val="18"/>
        </w:rPr>
        <w:t> </w:t>
      </w:r>
      <w:r>
        <w:rPr>
          <w:rFonts w:ascii="Courier New"/>
          <w:color w:val="333333"/>
          <w:sz w:val="18"/>
        </w:rPr>
        <w:t>"wso2carbon");</w:t>
      </w:r>
      <w:r>
        <w:rPr>
          <w:rFonts w:ascii="Courier New"/>
          <w:color w:val="333333"/>
          <w:w w:val="99"/>
          <w:sz w:val="18"/>
        </w:rPr>
        <w:t> </w:t>
      </w:r>
      <w:r>
        <w:rPr>
          <w:rFonts w:ascii="Courier New"/>
          <w:color w:val="333333"/>
          <w:sz w:val="18"/>
        </w:rPr>
        <w:t>System.setProperty("javax.net.ssl.trustStoreType",</w:t>
      </w:r>
      <w:r>
        <w:rPr>
          <w:rFonts w:ascii="Courier New"/>
          <w:color w:val="333333"/>
          <w:spacing w:val="-2"/>
          <w:sz w:val="18"/>
        </w:rPr>
        <w:t> </w:t>
      </w:r>
      <w:r>
        <w:rPr>
          <w:rFonts w:ascii="Courier New"/>
          <w:color w:val="333333"/>
          <w:sz w:val="18"/>
        </w:rPr>
        <w:t>"JKS");</w:t>
      </w:r>
      <w:r>
        <w:rPr>
          <w:rFonts w:ascii="Courier New"/>
          <w:sz w:val="18"/>
        </w:rPr>
      </w:r>
    </w:p>
    <w:p>
      <w:pPr>
        <w:spacing w:line="204" w:lineRule="exact" w:before="0"/>
        <w:ind w:left="1965" w:right="0" w:firstLine="0"/>
        <w:jc w:val="left"/>
        <w:rPr>
          <w:rFonts w:ascii="Courier New" w:hAnsi="Courier New" w:cs="Courier New" w:eastAsia="Courier New" w:hint="default"/>
          <w:sz w:val="18"/>
          <w:szCs w:val="18"/>
        </w:rPr>
      </w:pPr>
      <w:r>
        <w:rPr>
          <w:rFonts w:ascii="Courier New"/>
          <w:color w:val="333333"/>
          <w:sz w:val="18"/>
        </w:rPr>
        <w:t>String backEndUrl =</w:t>
      </w:r>
      <w:r>
        <w:rPr>
          <w:rFonts w:ascii="Courier New"/>
          <w:color w:val="333333"/>
          <w:spacing w:val="-1"/>
          <w:sz w:val="18"/>
        </w:rPr>
        <w:t> </w:t>
      </w:r>
      <w:r>
        <w:rPr>
          <w:rFonts w:ascii="Courier New"/>
          <w:color w:val="333333"/>
          <w:sz w:val="18"/>
        </w:rPr>
        <w:t>"https://localhost:9443";</w:t>
      </w:r>
      <w:r>
        <w:rPr>
          <w:rFonts w:ascii="Courier New"/>
          <w:sz w:val="18"/>
        </w:rPr>
      </w:r>
    </w:p>
    <w:p>
      <w:pPr>
        <w:spacing w:line="240" w:lineRule="auto" w:before="4"/>
        <w:rPr>
          <w:rFonts w:ascii="Courier New" w:hAnsi="Courier New" w:cs="Courier New" w:eastAsia="Courier New" w:hint="default"/>
          <w:sz w:val="23"/>
          <w:szCs w:val="23"/>
        </w:rPr>
      </w:pPr>
    </w:p>
    <w:p>
      <w:pPr>
        <w:spacing w:line="276" w:lineRule="auto" w:before="0"/>
        <w:ind w:left="1965" w:right="2479" w:firstLine="0"/>
        <w:jc w:val="left"/>
        <w:rPr>
          <w:rFonts w:ascii="Courier New" w:hAnsi="Courier New" w:cs="Courier New" w:eastAsia="Courier New" w:hint="default"/>
          <w:sz w:val="18"/>
          <w:szCs w:val="18"/>
        </w:rPr>
      </w:pPr>
      <w:r>
        <w:rPr>
          <w:rFonts w:ascii="Courier New"/>
          <w:color w:val="333333"/>
          <w:sz w:val="18"/>
        </w:rPr>
        <w:t>LoginAdminServiceClient login =</w:t>
      </w:r>
      <w:r>
        <w:rPr>
          <w:rFonts w:ascii="Courier New"/>
          <w:color w:val="333333"/>
          <w:spacing w:val="-1"/>
          <w:sz w:val="18"/>
        </w:rPr>
        <w:t> </w:t>
      </w:r>
      <w:r>
        <w:rPr>
          <w:rFonts w:ascii="Courier New"/>
          <w:color w:val="333333"/>
          <w:sz w:val="18"/>
        </w:rPr>
        <w:t>new</w:t>
      </w:r>
      <w:r>
        <w:rPr>
          <w:rFonts w:ascii="Courier New"/>
          <w:color w:val="333333"/>
          <w:spacing w:val="-1"/>
          <w:sz w:val="18"/>
        </w:rPr>
        <w:t> </w:t>
      </w:r>
      <w:r>
        <w:rPr>
          <w:rFonts w:ascii="Courier New"/>
          <w:color w:val="333333"/>
          <w:sz w:val="18"/>
        </w:rPr>
        <w:t>LoginAdminServiceClient(backEndUrl);</w:t>
      </w:r>
      <w:r>
        <w:rPr>
          <w:rFonts w:ascii="Courier New"/>
          <w:color w:val="333333"/>
          <w:w w:val="99"/>
          <w:sz w:val="18"/>
        </w:rPr>
        <w:t> </w:t>
      </w:r>
      <w:r>
        <w:rPr>
          <w:rFonts w:ascii="Courier New"/>
          <w:color w:val="333333"/>
          <w:sz w:val="18"/>
        </w:rPr>
        <w:t>String session = login.authenticate("admin",</w:t>
      </w:r>
      <w:r>
        <w:rPr>
          <w:rFonts w:ascii="Courier New"/>
          <w:color w:val="333333"/>
          <w:spacing w:val="-1"/>
          <w:sz w:val="18"/>
        </w:rPr>
        <w:t> </w:t>
      </w:r>
      <w:r>
        <w:rPr>
          <w:rFonts w:ascii="Courier New"/>
          <w:color w:val="333333"/>
          <w:sz w:val="18"/>
        </w:rPr>
        <w:t>"admin");</w:t>
      </w:r>
      <w:r>
        <w:rPr>
          <w:rFonts w:ascii="Courier New"/>
          <w:sz w:val="18"/>
        </w:rPr>
      </w:r>
    </w:p>
    <w:p>
      <w:pPr>
        <w:spacing w:line="276" w:lineRule="auto" w:before="0"/>
        <w:ind w:left="1425" w:right="2263" w:firstLine="540"/>
        <w:jc w:val="left"/>
        <w:rPr>
          <w:rFonts w:ascii="Courier New" w:hAnsi="Courier New" w:cs="Courier New" w:eastAsia="Courier New" w:hint="default"/>
          <w:sz w:val="18"/>
          <w:szCs w:val="18"/>
        </w:rPr>
      </w:pPr>
      <w:r>
        <w:rPr>
          <w:rFonts w:ascii="Courier New"/>
          <w:color w:val="333333"/>
          <w:sz w:val="18"/>
        </w:rPr>
        <w:t>ServiceAdminClient serviceAdminClient =</w:t>
      </w:r>
      <w:r>
        <w:rPr>
          <w:rFonts w:ascii="Courier New"/>
          <w:color w:val="333333"/>
          <w:spacing w:val="-1"/>
          <w:sz w:val="18"/>
        </w:rPr>
        <w:t> </w:t>
      </w:r>
      <w:r>
        <w:rPr>
          <w:rFonts w:ascii="Courier New"/>
          <w:color w:val="333333"/>
          <w:sz w:val="18"/>
        </w:rPr>
        <w:t>new</w:t>
      </w:r>
      <w:r>
        <w:rPr>
          <w:rFonts w:ascii="Courier New"/>
          <w:color w:val="333333"/>
          <w:spacing w:val="-1"/>
          <w:sz w:val="18"/>
        </w:rPr>
        <w:t> </w:t>
      </w:r>
      <w:r>
        <w:rPr>
          <w:rFonts w:ascii="Courier New"/>
          <w:color w:val="333333"/>
          <w:sz w:val="18"/>
        </w:rPr>
        <w:t>ServiceAdminClient(backEndUrl,</w:t>
      </w:r>
      <w:r>
        <w:rPr>
          <w:rFonts w:ascii="Courier New"/>
          <w:color w:val="333333"/>
          <w:w w:val="99"/>
          <w:sz w:val="18"/>
        </w:rPr>
        <w:t> </w:t>
      </w:r>
      <w:r>
        <w:rPr>
          <w:rFonts w:ascii="Courier New"/>
          <w:color w:val="333333"/>
          <w:sz w:val="18"/>
        </w:rPr>
        <w:t>session);</w:t>
      </w:r>
      <w:r>
        <w:rPr>
          <w:rFonts w:ascii="Courier New"/>
          <w:sz w:val="18"/>
        </w:rPr>
      </w:r>
    </w:p>
    <w:p>
      <w:pPr>
        <w:spacing w:line="276" w:lineRule="auto" w:before="0"/>
        <w:ind w:left="1965" w:right="2587" w:firstLine="0"/>
        <w:jc w:val="left"/>
        <w:rPr>
          <w:rFonts w:ascii="Courier New" w:hAnsi="Courier New" w:cs="Courier New" w:eastAsia="Courier New" w:hint="default"/>
          <w:sz w:val="18"/>
          <w:szCs w:val="18"/>
        </w:rPr>
      </w:pPr>
      <w:r>
        <w:rPr>
          <w:rFonts w:ascii="Courier New"/>
          <w:color w:val="333333"/>
          <w:sz w:val="18"/>
        </w:rPr>
        <w:t>ServiceMetaDataWrapper serviceList</w:t>
      </w:r>
      <w:r>
        <w:rPr>
          <w:rFonts w:ascii="Courier New"/>
          <w:color w:val="333333"/>
          <w:spacing w:val="-1"/>
          <w:sz w:val="18"/>
        </w:rPr>
        <w:t> </w:t>
      </w:r>
      <w:r>
        <w:rPr>
          <w:rFonts w:ascii="Courier New"/>
          <w:color w:val="333333"/>
          <w:sz w:val="18"/>
        </w:rPr>
        <w:t>=</w:t>
      </w:r>
      <w:r>
        <w:rPr>
          <w:rFonts w:ascii="Courier New"/>
          <w:color w:val="333333"/>
          <w:spacing w:val="-1"/>
          <w:sz w:val="18"/>
        </w:rPr>
        <w:t> </w:t>
      </w:r>
      <w:r>
        <w:rPr>
          <w:rFonts w:ascii="Courier New"/>
          <w:color w:val="333333"/>
          <w:sz w:val="18"/>
        </w:rPr>
        <w:t>serviceAdminClient.listServices();</w:t>
      </w:r>
      <w:r>
        <w:rPr>
          <w:rFonts w:ascii="Courier New"/>
          <w:color w:val="333333"/>
          <w:w w:val="99"/>
          <w:sz w:val="18"/>
        </w:rPr>
        <w:t> </w:t>
      </w:r>
      <w:r>
        <w:rPr>
          <w:rFonts w:ascii="Courier New"/>
          <w:color w:val="333333"/>
          <w:sz w:val="18"/>
        </w:rPr>
        <w:t>System.out.println("Service</w:t>
      </w:r>
      <w:r>
        <w:rPr>
          <w:rFonts w:ascii="Courier New"/>
          <w:color w:val="333333"/>
          <w:spacing w:val="-1"/>
          <w:sz w:val="18"/>
        </w:rPr>
        <w:t> </w:t>
      </w:r>
      <w:r>
        <w:rPr>
          <w:rFonts w:ascii="Courier New"/>
          <w:color w:val="333333"/>
          <w:sz w:val="18"/>
        </w:rPr>
        <w:t>Names:");</w:t>
      </w:r>
      <w:r>
        <w:rPr>
          <w:rFonts w:ascii="Courier New"/>
          <w:sz w:val="18"/>
        </w:rPr>
      </w:r>
    </w:p>
    <w:p>
      <w:pPr>
        <w:spacing w:line="276" w:lineRule="auto" w:before="0"/>
        <w:ind w:left="2181" w:right="3451" w:hanging="216"/>
        <w:jc w:val="left"/>
        <w:rPr>
          <w:rFonts w:ascii="Courier New" w:hAnsi="Courier New" w:cs="Courier New" w:eastAsia="Courier New" w:hint="default"/>
          <w:sz w:val="18"/>
          <w:szCs w:val="18"/>
        </w:rPr>
      </w:pPr>
      <w:r>
        <w:rPr>
          <w:rFonts w:ascii="Courier New"/>
          <w:color w:val="333333"/>
          <w:sz w:val="18"/>
        </w:rPr>
        <w:t>for (ServiceMetaData serviceData :</w:t>
      </w:r>
      <w:r>
        <w:rPr>
          <w:rFonts w:ascii="Courier New"/>
          <w:color w:val="333333"/>
          <w:spacing w:val="-1"/>
          <w:sz w:val="18"/>
        </w:rPr>
        <w:t> </w:t>
      </w:r>
      <w:r>
        <w:rPr>
          <w:rFonts w:ascii="Courier New"/>
          <w:color w:val="333333"/>
          <w:sz w:val="18"/>
        </w:rPr>
        <w:t>serviceList.getServices())</w:t>
      </w:r>
      <w:r>
        <w:rPr>
          <w:rFonts w:ascii="Courier New"/>
          <w:color w:val="333333"/>
          <w:spacing w:val="-1"/>
          <w:sz w:val="18"/>
        </w:rPr>
        <w:t> </w:t>
      </w:r>
      <w:r>
        <w:rPr>
          <w:rFonts w:ascii="Courier New"/>
          <w:color w:val="333333"/>
          <w:sz w:val="18"/>
        </w:rPr>
        <w:t>{</w:t>
      </w:r>
      <w:r>
        <w:rPr>
          <w:rFonts w:ascii="Courier New"/>
          <w:color w:val="333333"/>
          <w:w w:val="99"/>
          <w:sz w:val="18"/>
        </w:rPr>
        <w:t> </w:t>
      </w:r>
      <w:r>
        <w:rPr>
          <w:rFonts w:ascii="Courier New"/>
          <w:color w:val="333333"/>
          <w:sz w:val="18"/>
        </w:rPr>
        <w:t>System.out.println(serviceData.getName());</w:t>
      </w:r>
      <w:r>
        <w:rPr>
          <w:rFonts w:ascii="Courier New"/>
          <w:sz w:val="18"/>
        </w:rPr>
      </w:r>
    </w:p>
    <w:p>
      <w:pPr>
        <w:spacing w:line="204" w:lineRule="exact" w:before="0"/>
        <w:ind w:left="1965"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line="240" w:lineRule="auto" w:before="0"/>
        <w:rPr>
          <w:rFonts w:ascii="Courier New" w:hAnsi="Courier New" w:cs="Courier New" w:eastAsia="Courier New" w:hint="default"/>
          <w:sz w:val="16"/>
          <w:szCs w:val="16"/>
        </w:rPr>
      </w:pPr>
    </w:p>
    <w:p>
      <w:pPr>
        <w:spacing w:before="82"/>
        <w:ind w:left="1965" w:right="0" w:firstLine="0"/>
        <w:jc w:val="left"/>
        <w:rPr>
          <w:rFonts w:ascii="Courier New" w:hAnsi="Courier New" w:cs="Courier New" w:eastAsia="Courier New" w:hint="default"/>
          <w:sz w:val="18"/>
          <w:szCs w:val="18"/>
        </w:rPr>
      </w:pPr>
      <w:r>
        <w:rPr>
          <w:rFonts w:ascii="Courier New"/>
          <w:color w:val="333333"/>
          <w:sz w:val="18"/>
        </w:rPr>
        <w:t>login.logOut();</w:t>
      </w:r>
      <w:r>
        <w:rPr>
          <w:rFonts w:ascii="Courier New"/>
          <w:sz w:val="18"/>
        </w:rPr>
      </w:r>
    </w:p>
    <w:p>
      <w:pPr>
        <w:spacing w:before="30"/>
        <w:ind w:left="1749"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before="30"/>
        <w:ind w:left="1533" w:right="0" w:firstLine="0"/>
        <w:jc w:val="left"/>
        <w:rPr>
          <w:rFonts w:ascii="Courier New" w:hAnsi="Courier New" w:cs="Courier New" w:eastAsia="Courier New" w:hint="default"/>
          <w:sz w:val="18"/>
          <w:szCs w:val="18"/>
        </w:rPr>
      </w:pPr>
      <w:r>
        <w:rPr>
          <w:rFonts w:ascii="Courier New"/>
          <w:color w:val="333333"/>
          <w:w w:val="99"/>
          <w:sz w:val="18"/>
        </w:rPr>
        <w:t>}</w:t>
      </w:r>
      <w:r>
        <w:rPr>
          <w:rFonts w:ascii="Courier New"/>
          <w:sz w:val="18"/>
        </w:rPr>
      </w:r>
    </w:p>
    <w:p>
      <w:pPr>
        <w:spacing w:after="0"/>
        <w:jc w:val="left"/>
        <w:rPr>
          <w:rFonts w:ascii="Courier New" w:hAnsi="Courier New" w:cs="Courier New" w:eastAsia="Courier New" w:hint="default"/>
          <w:sz w:val="18"/>
          <w:szCs w:val="18"/>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3"/>
        <w:rPr>
          <w:rFonts w:ascii="Courier New" w:hAnsi="Courier New" w:cs="Courier New" w:eastAsia="Courier New" w:hint="default"/>
          <w:sz w:val="22"/>
          <w:szCs w:val="22"/>
        </w:rPr>
      </w:pPr>
    </w:p>
    <w:p>
      <w:pPr>
        <w:pStyle w:val="Heading1"/>
        <w:spacing w:line="240" w:lineRule="auto"/>
        <w:ind w:right="0"/>
        <w:jc w:val="both"/>
        <w:rPr>
          <w:b w:val="0"/>
          <w:bCs w:val="0"/>
        </w:rPr>
      </w:pPr>
      <w:r>
        <w:rPr/>
        <w:t>Reference</w:t>
      </w:r>
      <w:r>
        <w:rPr>
          <w:spacing w:val="-1"/>
        </w:rPr>
        <w:t> </w:t>
      </w:r>
      <w:r>
        <w:rPr/>
        <w:t>Guide</w:t>
      </w:r>
      <w:r>
        <w:rPr>
          <w:b w:val="0"/>
        </w:rPr>
      </w:r>
    </w:p>
    <w:p>
      <w:pPr>
        <w:pStyle w:val="BodyText"/>
        <w:spacing w:line="249" w:lineRule="auto" w:before="188"/>
        <w:ind w:right="3478" w:hanging="600"/>
        <w:jc w:val="left"/>
      </w:pPr>
      <w:r>
        <w:rPr/>
        <w:pict>
          <v:group style="position:absolute;margin-left:66.529999pt;margin-top:24.219872pt;width:3.85pt;height:3.85pt;mso-position-horizontal-relative:page;mso-position-vertical-relative:paragraph;z-index:-612472" coordorigin="1331,484" coordsize="77,77">
            <v:shape style="position:absolute;left:1331;top:484;width:77;height:77" coordorigin="1331,484" coordsize="77,77" path="m1369,484l1354,487,1342,496,1334,508,1331,523,1334,537,1342,550,1354,558,1369,561,1384,558,1396,550,1404,537,1407,523,1404,508,1396,496,1384,487,1369,484xe" filled="true" fillcolor="#000000" stroked="false">
              <v:path arrowok="t"/>
              <v:fill type="solid"/>
            </v:shape>
            <w10:wrap type="none"/>
          </v:group>
        </w:pict>
      </w:r>
      <w:r>
        <w:rPr/>
        <w:t>The following topics provide reference information for working with WSO2 API Manager: </w:t>
      </w:r>
      <w:r>
        <w:rPr>
          <w:color w:val="003366"/>
        </w:rPr>
      </w:r>
      <w:hyperlink w:history="true" w:anchor="_bookmark432">
        <w:r>
          <w:rPr>
            <w:color w:val="003366"/>
          </w:rPr>
          <w:t>Product</w:t>
        </w:r>
        <w:r>
          <w:rPr>
            <w:color w:val="003366"/>
            <w:spacing w:val="1"/>
          </w:rPr>
          <w:t> </w:t>
        </w:r>
        <w:r>
          <w:rPr>
            <w:color w:val="003366"/>
          </w:rPr>
          <w:t>Profiles</w:t>
        </w:r>
        <w:r>
          <w:rPr/>
        </w:r>
      </w:hyperlink>
    </w:p>
    <w:p>
      <w:pPr>
        <w:pStyle w:val="BodyText"/>
        <w:spacing w:line="240" w:lineRule="auto" w:before="1"/>
        <w:ind w:right="0"/>
        <w:jc w:val="left"/>
      </w:pPr>
      <w:r>
        <w:rPr/>
        <w:pict>
          <v:group style="position:absolute;margin-left:66.529999pt;margin-top:2.869871pt;width:3.85pt;height:3.85pt;mso-position-horizontal-relative:page;mso-position-vertical-relative:paragraph;z-index:4924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433">
        <w:r>
          <w:rPr>
            <w:color w:val="003366"/>
          </w:rPr>
          <w:t>Default Product</w:t>
        </w:r>
        <w:r>
          <w:rPr>
            <w:color w:val="003366"/>
            <w:spacing w:val="1"/>
          </w:rPr>
          <w:t> </w:t>
        </w:r>
        <w:r>
          <w:rPr>
            <w:color w:val="003366"/>
          </w:rPr>
          <w:t>Ports</w:t>
        </w:r>
        <w:r>
          <w:rPr/>
        </w:r>
      </w:hyperlink>
    </w:p>
    <w:p>
      <w:pPr>
        <w:pStyle w:val="BodyText"/>
        <w:spacing w:line="249" w:lineRule="auto" w:before="10"/>
        <w:ind w:right="7256"/>
        <w:jc w:val="left"/>
      </w:pPr>
      <w:r>
        <w:rPr/>
        <w:pict>
          <v:group style="position:absolute;margin-left:66.529999pt;margin-top:3.319871pt;width:3.85pt;height:3.85pt;mso-position-horizontal-relative:page;mso-position-vertical-relative:paragraph;z-index:49264"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71pt;width:3.85pt;height:3.85pt;mso-position-horizontal-relative:page;mso-position-vertical-relative:paragraph;z-index:49288"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hyperlink w:history="true" w:anchor="_bookmark434">
        <w:r>
          <w:rPr>
            <w:color w:val="003366"/>
          </w:rPr>
          <w:t>Changing the Default Ports</w:t>
        </w:r>
        <w:r>
          <w:rPr>
            <w:color w:val="003366"/>
            <w:spacing w:val="2"/>
          </w:rPr>
          <w:t> </w:t>
        </w:r>
        <w:r>
          <w:rPr>
            <w:color w:val="003366"/>
          </w:rPr>
          <w:t>with Offset</w:t>
        </w:r>
      </w:hyperlink>
      <w:r>
        <w:rPr>
          <w:color w:val="003366"/>
          <w:w w:val="100"/>
        </w:rPr>
        <w:t> </w:t>
      </w:r>
      <w:hyperlink w:history="true" w:anchor="_bookmark435">
        <w:r>
          <w:rPr>
            <w:color w:val="003366"/>
          </w:rPr>
          <w:t>Error Handling</w:t>
        </w:r>
        <w:r>
          <w:rPr/>
        </w:r>
      </w:hyperlink>
    </w:p>
    <w:p>
      <w:pPr>
        <w:pStyle w:val="BodyText"/>
        <w:spacing w:line="240" w:lineRule="auto" w:before="1"/>
        <w:ind w:right="0"/>
        <w:jc w:val="left"/>
      </w:pPr>
      <w:r>
        <w:rPr/>
        <w:pict>
          <v:group style="position:absolute;margin-left:66.529999pt;margin-top:2.869871pt;width:3.85pt;height:3.85pt;mso-position-horizontal-relative:page;mso-position-vertical-relative:paragraph;z-index:4931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436">
        <w:r>
          <w:rPr>
            <w:color w:val="003366"/>
          </w:rPr>
          <w:t>WSO2 Patch Application</w:t>
        </w:r>
        <w:r>
          <w:rPr>
            <w:color w:val="003366"/>
            <w:spacing w:val="2"/>
          </w:rPr>
          <w:t> </w:t>
        </w:r>
        <w:r>
          <w:rPr>
            <w:color w:val="003366"/>
          </w:rPr>
          <w:t>Process</w:t>
        </w:r>
        <w:r>
          <w:rPr/>
        </w:r>
      </w:hyperlink>
    </w:p>
    <w:p>
      <w:pPr>
        <w:pStyle w:val="Heading2"/>
        <w:spacing w:line="240" w:lineRule="auto" w:before="42"/>
        <w:ind w:right="0"/>
        <w:jc w:val="both"/>
        <w:rPr>
          <w:b w:val="0"/>
          <w:bCs w:val="0"/>
        </w:rPr>
      </w:pPr>
      <w:bookmarkStart w:name="Product Profiles" w:id="576"/>
      <w:bookmarkEnd w:id="576"/>
      <w:r>
        <w:rPr>
          <w:b w:val="0"/>
        </w:rPr>
      </w:r>
      <w:bookmarkStart w:name="_bookmark432" w:id="577"/>
      <w:bookmarkEnd w:id="577"/>
      <w:r>
        <w:rPr>
          <w:b w:val="0"/>
        </w:rPr>
      </w:r>
      <w:r>
        <w:rPr/>
        <w:t>Product Profiles</w:t>
      </w:r>
      <w:r>
        <w:rPr>
          <w:b w:val="0"/>
        </w:rPr>
      </w:r>
    </w:p>
    <w:p>
      <w:pPr>
        <w:pStyle w:val="BodyText"/>
        <w:spacing w:line="249" w:lineRule="auto" w:before="188"/>
        <w:ind w:left="960" w:right="964"/>
        <w:jc w:val="both"/>
      </w:pPr>
      <w:r>
        <w:rPr>
          <w:color w:val="212121"/>
        </w:rPr>
        <w:t>When a WSO2 product starts, it starts all components, features and related artifacts bundled with it. Multi-profile support allows you to run the product on a selected profile so that only the features specific to that profile along with common features start up with the</w:t>
      </w:r>
      <w:r>
        <w:rPr>
          <w:color w:val="212121"/>
          <w:spacing w:val="-1"/>
        </w:rPr>
        <w:t> </w:t>
      </w:r>
      <w:r>
        <w:rPr>
          <w:color w:val="212121"/>
        </w:rPr>
        <w:t>server.</w:t>
      </w:r>
      <w:r>
        <w:rPr/>
      </w:r>
    </w:p>
    <w:p>
      <w:pPr>
        <w:pStyle w:val="BodyText"/>
        <w:spacing w:line="240" w:lineRule="auto" w:before="151"/>
        <w:ind w:left="960" w:right="0"/>
        <w:jc w:val="both"/>
      </w:pPr>
      <w:r>
        <w:rPr>
          <w:color w:val="212121"/>
        </w:rPr>
        <w:t>Given below are the different profiles available in WSO2 API</w:t>
      </w:r>
      <w:r>
        <w:rPr>
          <w:color w:val="212121"/>
          <w:spacing w:val="-1"/>
        </w:rPr>
        <w:t> </w:t>
      </w:r>
      <w:r>
        <w:rPr>
          <w:color w:val="212121"/>
        </w:rPr>
        <w:t>Manager.</w:t>
      </w:r>
      <w:r>
        <w:rPr/>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056"/>
        <w:gridCol w:w="3229"/>
        <w:gridCol w:w="6028"/>
      </w:tblGrid>
      <w:tr>
        <w:trPr>
          <w:trHeight w:val="645" w:hRule="exact"/>
        </w:trPr>
        <w:tc>
          <w:tcPr>
            <w:tcW w:w="1056"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141"/>
              <w:jc w:val="left"/>
              <w:rPr>
                <w:rFonts w:ascii="Arial" w:hAnsi="Arial" w:cs="Arial" w:eastAsia="Arial" w:hint="default"/>
                <w:sz w:val="20"/>
                <w:szCs w:val="20"/>
              </w:rPr>
            </w:pPr>
            <w:r>
              <w:rPr>
                <w:rFonts w:ascii="Arial"/>
                <w:b/>
                <w:color w:val="003366"/>
                <w:sz w:val="20"/>
              </w:rPr>
              <w:t>Profile</w:t>
            </w:r>
            <w:r>
              <w:rPr>
                <w:rFonts w:ascii="Arial"/>
                <w:sz w:val="20"/>
              </w:rPr>
            </w:r>
          </w:p>
        </w:tc>
        <w:tc>
          <w:tcPr>
            <w:tcW w:w="3229"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9" w:lineRule="auto" w:before="81"/>
              <w:ind w:left="105" w:right="0"/>
              <w:jc w:val="left"/>
              <w:rPr>
                <w:rFonts w:ascii="Arial" w:hAnsi="Arial" w:cs="Arial" w:eastAsia="Arial" w:hint="default"/>
                <w:sz w:val="20"/>
                <w:szCs w:val="20"/>
              </w:rPr>
            </w:pPr>
            <w:r>
              <w:rPr>
                <w:rFonts w:ascii="Arial"/>
                <w:b/>
                <w:color w:val="003366"/>
                <w:sz w:val="20"/>
              </w:rPr>
              <w:t>Command Option with Profile Name</w:t>
            </w:r>
            <w:r>
              <w:rPr>
                <w:rFonts w:ascii="Arial"/>
                <w:sz w:val="20"/>
              </w:rPr>
            </w:r>
          </w:p>
        </w:tc>
        <w:tc>
          <w:tcPr>
            <w:tcW w:w="6028"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232"/>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1515" w:hRule="exact"/>
        </w:trPr>
        <w:tc>
          <w:tcPr>
            <w:tcW w:w="1056"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141"/>
              <w:jc w:val="left"/>
              <w:rPr>
                <w:rFonts w:ascii="Arial" w:hAnsi="Arial" w:cs="Arial" w:eastAsia="Arial" w:hint="default"/>
                <w:sz w:val="20"/>
                <w:szCs w:val="20"/>
              </w:rPr>
            </w:pPr>
            <w:r>
              <w:rPr>
                <w:rFonts w:ascii="Arial"/>
                <w:sz w:val="20"/>
              </w:rPr>
              <w:t>Gateway manager</w:t>
            </w:r>
          </w:p>
        </w:tc>
        <w:tc>
          <w:tcPr>
            <w:tcW w:w="322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-Dprofile=gateway-manager</w:t>
            </w:r>
          </w:p>
        </w:tc>
        <w:tc>
          <w:tcPr>
            <w:tcW w:w="602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both"/>
              <w:rPr>
                <w:rFonts w:ascii="Arial" w:hAnsi="Arial" w:cs="Arial" w:eastAsia="Arial" w:hint="default"/>
                <w:sz w:val="20"/>
                <w:szCs w:val="20"/>
              </w:rPr>
            </w:pPr>
            <w:r>
              <w:rPr>
                <w:rFonts w:ascii="Arial"/>
                <w:color w:val="474747"/>
                <w:sz w:val="20"/>
              </w:rPr>
              <w:t>Starts only the components related to the API</w:t>
            </w:r>
            <w:r>
              <w:rPr>
                <w:rFonts w:ascii="Arial"/>
                <w:color w:val="474747"/>
                <w:spacing w:val="4"/>
                <w:sz w:val="20"/>
              </w:rPr>
              <w:t> </w:t>
            </w:r>
            <w:r>
              <w:rPr>
                <w:rFonts w:ascii="Arial"/>
                <w:color w:val="474747"/>
                <w:sz w:val="20"/>
              </w:rPr>
              <w:t>Gateway.</w:t>
            </w:r>
            <w:r>
              <w:rPr>
                <w:rFonts w:ascii="Arial"/>
                <w:sz w:val="20"/>
              </w:rPr>
            </w:r>
          </w:p>
          <w:p>
            <w:pPr>
              <w:pStyle w:val="TableParagraph"/>
              <w:spacing w:line="249" w:lineRule="auto" w:before="160"/>
              <w:ind w:left="105" w:right="107"/>
              <w:jc w:val="both"/>
              <w:rPr>
                <w:rFonts w:ascii="Arial" w:hAnsi="Arial" w:cs="Arial" w:eastAsia="Arial" w:hint="default"/>
                <w:sz w:val="20"/>
                <w:szCs w:val="20"/>
              </w:rPr>
            </w:pPr>
            <w:r>
              <w:rPr>
                <w:rFonts w:ascii="Arial"/>
                <w:color w:val="474747"/>
                <w:sz w:val="20"/>
              </w:rPr>
              <w:t>You use this </w:t>
            </w:r>
            <w:r>
              <w:rPr>
                <w:rFonts w:ascii="Arial"/>
                <w:sz w:val="20"/>
              </w:rPr>
              <w:t>when the API Gateway acts as a manager node in a </w:t>
            </w:r>
            <w:r>
              <w:rPr>
                <w:rFonts w:ascii="Arial"/>
                <w:sz w:val="20"/>
              </w:rPr>
              <w:t>cluster. This profile starts frontend/UI features such as login as well as backend services that allow the product instance to communicate with other nodes in the</w:t>
            </w:r>
            <w:r>
              <w:rPr>
                <w:rFonts w:ascii="Arial"/>
                <w:spacing w:val="3"/>
                <w:sz w:val="20"/>
              </w:rPr>
              <w:t> </w:t>
            </w:r>
            <w:r>
              <w:rPr>
                <w:rFonts w:ascii="Arial"/>
                <w:sz w:val="20"/>
              </w:rPr>
              <w:t>cluster.</w:t>
            </w:r>
          </w:p>
        </w:tc>
      </w:tr>
      <w:tr>
        <w:trPr>
          <w:trHeight w:val="1275" w:hRule="exact"/>
        </w:trPr>
        <w:tc>
          <w:tcPr>
            <w:tcW w:w="1056"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141"/>
              <w:jc w:val="left"/>
              <w:rPr>
                <w:rFonts w:ascii="Arial" w:hAnsi="Arial" w:cs="Arial" w:eastAsia="Arial" w:hint="default"/>
                <w:sz w:val="20"/>
                <w:szCs w:val="20"/>
              </w:rPr>
            </w:pPr>
            <w:r>
              <w:rPr>
                <w:rFonts w:ascii="Arial"/>
                <w:sz w:val="20"/>
              </w:rPr>
              <w:t>Gateway worker</w:t>
            </w:r>
          </w:p>
        </w:tc>
        <w:tc>
          <w:tcPr>
            <w:tcW w:w="322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-Dprofile=gateway-worker</w:t>
            </w:r>
          </w:p>
        </w:tc>
        <w:tc>
          <w:tcPr>
            <w:tcW w:w="6028"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both"/>
              <w:rPr>
                <w:rFonts w:ascii="Arial" w:hAnsi="Arial" w:cs="Arial" w:eastAsia="Arial" w:hint="default"/>
                <w:sz w:val="20"/>
                <w:szCs w:val="20"/>
              </w:rPr>
            </w:pPr>
            <w:r>
              <w:rPr>
                <w:rFonts w:ascii="Arial"/>
                <w:color w:val="474747"/>
                <w:sz w:val="20"/>
              </w:rPr>
              <w:t>Starts only the components related to the API</w:t>
            </w:r>
            <w:r>
              <w:rPr>
                <w:rFonts w:ascii="Arial"/>
                <w:color w:val="474747"/>
                <w:spacing w:val="4"/>
                <w:sz w:val="20"/>
              </w:rPr>
              <w:t> </w:t>
            </w:r>
            <w:r>
              <w:rPr>
                <w:rFonts w:ascii="Arial"/>
                <w:color w:val="474747"/>
                <w:sz w:val="20"/>
              </w:rPr>
              <w:t>Gateway.</w:t>
            </w:r>
            <w:r>
              <w:rPr>
                <w:rFonts w:ascii="Arial"/>
                <w:sz w:val="20"/>
              </w:rPr>
            </w:r>
          </w:p>
          <w:p>
            <w:pPr>
              <w:pStyle w:val="TableParagraph"/>
              <w:spacing w:line="249" w:lineRule="auto" w:before="160"/>
              <w:ind w:left="105" w:right="107" w:firstLine="65"/>
              <w:jc w:val="both"/>
              <w:rPr>
                <w:rFonts w:ascii="Arial" w:hAnsi="Arial" w:cs="Arial" w:eastAsia="Arial" w:hint="default"/>
                <w:sz w:val="20"/>
                <w:szCs w:val="20"/>
              </w:rPr>
            </w:pPr>
            <w:r>
              <w:rPr>
                <w:rFonts w:ascii="Arial"/>
                <w:sz w:val="20"/>
              </w:rPr>
              <w:t>You use this when the API Gateway acts as a worker node in a cluster. This profile only starts the backend features for data processing and communicating with the manager</w:t>
            </w:r>
            <w:r>
              <w:rPr>
                <w:rFonts w:ascii="Arial"/>
                <w:spacing w:val="3"/>
                <w:sz w:val="20"/>
              </w:rPr>
              <w:t> </w:t>
            </w:r>
            <w:r>
              <w:rPr>
                <w:rFonts w:ascii="Arial"/>
                <w:sz w:val="20"/>
              </w:rPr>
              <w:t>node.</w:t>
            </w:r>
          </w:p>
        </w:tc>
      </w:tr>
      <w:tr>
        <w:trPr>
          <w:trHeight w:val="645" w:hRule="exact"/>
        </w:trPr>
        <w:tc>
          <w:tcPr>
            <w:tcW w:w="1056" w:type="dxa"/>
            <w:tcBorders>
              <w:top w:val="single" w:sz="6" w:space="0" w:color="DDDDDD"/>
              <w:left w:val="single" w:sz="3" w:space="0" w:color="DDDDDD"/>
              <w:bottom w:val="single" w:sz="6" w:space="0" w:color="DDDDDD"/>
              <w:right w:val="single" w:sz="6" w:space="0" w:color="DDDDDD"/>
            </w:tcBorders>
          </w:tcPr>
          <w:p>
            <w:pPr>
              <w:pStyle w:val="TableParagraph"/>
              <w:spacing w:line="249" w:lineRule="auto" w:before="78"/>
              <w:ind w:left="105" w:right="141"/>
              <w:jc w:val="left"/>
              <w:rPr>
                <w:rFonts w:ascii="Arial" w:hAnsi="Arial" w:cs="Arial" w:eastAsia="Arial" w:hint="default"/>
                <w:sz w:val="20"/>
                <w:szCs w:val="20"/>
              </w:rPr>
            </w:pPr>
            <w:r>
              <w:rPr>
                <w:rFonts w:ascii="Arial"/>
                <w:sz w:val="20"/>
              </w:rPr>
              <w:t>Key Manager</w:t>
            </w:r>
          </w:p>
        </w:tc>
        <w:tc>
          <w:tcPr>
            <w:tcW w:w="322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-Dprofile=api-key-manager</w:t>
            </w:r>
          </w:p>
        </w:tc>
        <w:tc>
          <w:tcPr>
            <w:tcW w:w="60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232"/>
              <w:jc w:val="left"/>
              <w:rPr>
                <w:rFonts w:ascii="Arial" w:hAnsi="Arial" w:cs="Arial" w:eastAsia="Arial" w:hint="default"/>
                <w:sz w:val="20"/>
                <w:szCs w:val="20"/>
              </w:rPr>
            </w:pPr>
            <w:r>
              <w:rPr>
                <w:rFonts w:ascii="Arial"/>
                <w:sz w:val="20"/>
              </w:rPr>
              <w:t>Starts only the features relevant to the Key Manager component of the API</w:t>
            </w:r>
            <w:r>
              <w:rPr>
                <w:rFonts w:ascii="Arial"/>
                <w:spacing w:val="1"/>
                <w:sz w:val="20"/>
              </w:rPr>
              <w:t> </w:t>
            </w:r>
            <w:r>
              <w:rPr>
                <w:rFonts w:ascii="Arial"/>
                <w:sz w:val="20"/>
              </w:rPr>
              <w:t>Manager.</w:t>
            </w:r>
          </w:p>
        </w:tc>
      </w:tr>
      <w:tr>
        <w:trPr>
          <w:trHeight w:val="645" w:hRule="exact"/>
        </w:trPr>
        <w:tc>
          <w:tcPr>
            <w:tcW w:w="10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141"/>
              <w:jc w:val="left"/>
              <w:rPr>
                <w:rFonts w:ascii="Arial" w:hAnsi="Arial" w:cs="Arial" w:eastAsia="Arial" w:hint="default"/>
                <w:sz w:val="20"/>
                <w:szCs w:val="20"/>
              </w:rPr>
            </w:pPr>
            <w:r>
              <w:rPr>
                <w:rFonts w:ascii="Arial"/>
                <w:sz w:val="20"/>
              </w:rPr>
              <w:t>API</w:t>
            </w:r>
          </w:p>
          <w:p>
            <w:pPr>
              <w:pStyle w:val="TableParagraph"/>
              <w:spacing w:line="240" w:lineRule="auto" w:before="10"/>
              <w:ind w:left="105" w:right="0"/>
              <w:jc w:val="left"/>
              <w:rPr>
                <w:rFonts w:ascii="Arial" w:hAnsi="Arial" w:cs="Arial" w:eastAsia="Arial" w:hint="default"/>
                <w:sz w:val="20"/>
                <w:szCs w:val="20"/>
              </w:rPr>
            </w:pPr>
            <w:r>
              <w:rPr>
                <w:rFonts w:ascii="Arial"/>
                <w:sz w:val="20"/>
              </w:rPr>
              <w:t>Publisher</w:t>
            </w:r>
          </w:p>
        </w:tc>
        <w:tc>
          <w:tcPr>
            <w:tcW w:w="322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-Dprofile=api-publisher</w:t>
            </w:r>
          </w:p>
        </w:tc>
        <w:tc>
          <w:tcPr>
            <w:tcW w:w="60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488"/>
              <w:jc w:val="left"/>
              <w:rPr>
                <w:rFonts w:ascii="Arial" w:hAnsi="Arial" w:cs="Arial" w:eastAsia="Arial" w:hint="default"/>
                <w:sz w:val="20"/>
                <w:szCs w:val="20"/>
              </w:rPr>
            </w:pPr>
            <w:r>
              <w:rPr>
                <w:rFonts w:ascii="Arial"/>
                <w:sz w:val="20"/>
              </w:rPr>
              <w:t>Starts only the front end/backend features relevant to the API Publisher.</w:t>
            </w:r>
          </w:p>
        </w:tc>
      </w:tr>
      <w:tr>
        <w:trPr>
          <w:trHeight w:val="645" w:hRule="exact"/>
        </w:trPr>
        <w:tc>
          <w:tcPr>
            <w:tcW w:w="1056"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141"/>
              <w:jc w:val="left"/>
              <w:rPr>
                <w:rFonts w:ascii="Arial" w:hAnsi="Arial" w:cs="Arial" w:eastAsia="Arial" w:hint="default"/>
                <w:sz w:val="20"/>
                <w:szCs w:val="20"/>
              </w:rPr>
            </w:pPr>
            <w:r>
              <w:rPr>
                <w:rFonts w:ascii="Arial"/>
                <w:sz w:val="20"/>
              </w:rPr>
              <w:t>API</w:t>
            </w:r>
          </w:p>
          <w:p>
            <w:pPr>
              <w:pStyle w:val="TableParagraph"/>
              <w:spacing w:line="240" w:lineRule="auto" w:before="10"/>
              <w:ind w:left="105" w:right="141"/>
              <w:jc w:val="left"/>
              <w:rPr>
                <w:rFonts w:ascii="Arial" w:hAnsi="Arial" w:cs="Arial" w:eastAsia="Arial" w:hint="default"/>
                <w:sz w:val="20"/>
                <w:szCs w:val="20"/>
              </w:rPr>
            </w:pPr>
            <w:r>
              <w:rPr>
                <w:rFonts w:ascii="Arial"/>
                <w:sz w:val="20"/>
              </w:rPr>
              <w:t>Store</w:t>
            </w:r>
          </w:p>
        </w:tc>
        <w:tc>
          <w:tcPr>
            <w:tcW w:w="3229"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-Dprofile=api-store</w:t>
            </w:r>
          </w:p>
        </w:tc>
        <w:tc>
          <w:tcPr>
            <w:tcW w:w="6028"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8"/>
              <w:ind w:left="105" w:right="488"/>
              <w:jc w:val="left"/>
              <w:rPr>
                <w:rFonts w:ascii="Arial" w:hAnsi="Arial" w:cs="Arial" w:eastAsia="Arial" w:hint="default"/>
                <w:sz w:val="20"/>
                <w:szCs w:val="20"/>
              </w:rPr>
            </w:pPr>
            <w:r>
              <w:rPr>
                <w:rFonts w:ascii="Arial"/>
                <w:sz w:val="20"/>
              </w:rPr>
              <w:t>Starts only the front end/backend features relevant to the API Store.</w:t>
            </w:r>
          </w:p>
        </w:tc>
      </w:tr>
    </w:tbl>
    <w:p>
      <w:pPr>
        <w:spacing w:line="240" w:lineRule="auto" w:before="3"/>
        <w:rPr>
          <w:rFonts w:ascii="Arial" w:hAnsi="Arial" w:cs="Arial" w:eastAsia="Arial" w:hint="default"/>
          <w:sz w:val="6"/>
          <w:szCs w:val="6"/>
        </w:rPr>
      </w:pPr>
    </w:p>
    <w:p>
      <w:pPr>
        <w:pStyle w:val="BodyText"/>
        <w:spacing w:line="249" w:lineRule="auto" w:before="74"/>
        <w:ind w:left="960" w:right="963"/>
        <w:jc w:val="both"/>
      </w:pPr>
      <w:r>
        <w:rPr/>
        <w:t>Note that the WSO2 products platform currently doesn't block/allow Web applications depending on profiles. Starting a product on a preferred profile only blocks/allows the relevant OSGI bundles. As a result, even if you start the  server on a profile such as the </w:t>
      </w:r>
      <w:r>
        <w:rPr>
          <w:rFonts w:ascii="Courier New"/>
        </w:rPr>
        <w:t>api-store </w:t>
      </w:r>
      <w:r>
        <w:rPr/>
        <w:t>for example, you will still be able to access the API Publisher Web application.</w:t>
      </w:r>
    </w:p>
    <w:p>
      <w:pPr>
        <w:pStyle w:val="BodyText"/>
        <w:spacing w:line="240" w:lineRule="auto" w:before="151"/>
        <w:ind w:left="960" w:right="0"/>
        <w:jc w:val="both"/>
      </w:pPr>
      <w:r>
        <w:rPr/>
        <w:t>Execute the following commands to start a product on any</w:t>
      </w:r>
      <w:r>
        <w:rPr>
          <w:spacing w:val="4"/>
        </w:rPr>
        <w:t> </w:t>
      </w:r>
      <w:r>
        <w:rPr/>
        <w:t>profile:</w:t>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428"/>
        <w:gridCol w:w="8885"/>
      </w:tblGrid>
      <w:tr>
        <w:trPr>
          <w:trHeight w:val="405" w:hRule="exact"/>
        </w:trPr>
        <w:tc>
          <w:tcPr>
            <w:tcW w:w="1428"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OS</w:t>
            </w:r>
            <w:r>
              <w:rPr>
                <w:rFonts w:ascii="Arial"/>
                <w:sz w:val="20"/>
              </w:rPr>
            </w:r>
          </w:p>
        </w:tc>
        <w:tc>
          <w:tcPr>
            <w:tcW w:w="8885"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Command</w:t>
            </w:r>
            <w:r>
              <w:rPr>
                <w:rFonts w:ascii="Arial"/>
                <w:sz w:val="20"/>
              </w:rPr>
            </w:r>
          </w:p>
        </w:tc>
      </w:tr>
      <w:tr>
        <w:trPr>
          <w:trHeight w:val="555" w:hRule="exact"/>
        </w:trPr>
        <w:tc>
          <w:tcPr>
            <w:tcW w:w="1428"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Windows</w:t>
            </w:r>
          </w:p>
        </w:tc>
        <w:tc>
          <w:tcPr>
            <w:tcW w:w="8885"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&lt;PRODUCT_HOME&gt;/bin/wso2server.bat -Dprofile=&lt;preferred-profile&gt;</w:t>
            </w:r>
            <w:r>
              <w:rPr>
                <w:rFonts w:ascii="Courier New"/>
                <w:spacing w:val="6"/>
                <w:sz w:val="20"/>
              </w:rPr>
              <w:t> </w:t>
            </w:r>
            <w:r>
              <w:rPr>
                <w:rFonts w:ascii="Courier New"/>
                <w:sz w:val="20"/>
              </w:rPr>
              <w:t>--run</w:t>
            </w:r>
          </w:p>
        </w:tc>
      </w:tr>
      <w:tr>
        <w:trPr>
          <w:trHeight w:val="405" w:hRule="exact"/>
        </w:trPr>
        <w:tc>
          <w:tcPr>
            <w:tcW w:w="1428"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Linux/Solaris</w:t>
            </w:r>
          </w:p>
        </w:tc>
        <w:tc>
          <w:tcPr>
            <w:tcW w:w="8885"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99"/>
              <w:ind w:left="105" w:right="0"/>
              <w:jc w:val="left"/>
              <w:rPr>
                <w:rFonts w:ascii="Courier New" w:hAnsi="Courier New" w:cs="Courier New" w:eastAsia="Courier New" w:hint="default"/>
                <w:sz w:val="20"/>
                <w:szCs w:val="20"/>
              </w:rPr>
            </w:pPr>
            <w:r>
              <w:rPr>
                <w:rFonts w:ascii="Courier New"/>
                <w:sz w:val="20"/>
              </w:rPr>
              <w:t>sh &lt;PRODUCT _HOME&gt;/bin/wso2server.sh</w:t>
            </w:r>
            <w:r>
              <w:rPr>
                <w:rFonts w:ascii="Courier New"/>
                <w:spacing w:val="8"/>
                <w:sz w:val="20"/>
              </w:rPr>
              <w:t> </w:t>
            </w:r>
            <w:r>
              <w:rPr>
                <w:rFonts w:ascii="Courier New"/>
                <w:sz w:val="20"/>
              </w:rPr>
              <w:t>-Dprofile=&lt;preferred-profile&gt;</w:t>
            </w:r>
          </w:p>
        </w:tc>
      </w:tr>
    </w:tbl>
    <w:p>
      <w:pPr>
        <w:spacing w:line="240" w:lineRule="auto" w:before="10"/>
        <w:rPr>
          <w:rFonts w:ascii="Arial" w:hAnsi="Arial" w:cs="Arial" w:eastAsia="Arial" w:hint="default"/>
          <w:sz w:val="13"/>
          <w:szCs w:val="13"/>
        </w:rPr>
      </w:pPr>
    </w:p>
    <w:p>
      <w:pPr>
        <w:spacing w:before="77"/>
        <w:ind w:left="990" w:right="0" w:firstLine="0"/>
        <w:jc w:val="left"/>
        <w:rPr>
          <w:rFonts w:ascii="Arial" w:hAnsi="Arial" w:cs="Arial" w:eastAsia="Arial" w:hint="default"/>
          <w:sz w:val="18"/>
          <w:szCs w:val="18"/>
        </w:rPr>
      </w:pPr>
      <w:r>
        <w:rPr>
          <w:rFonts w:ascii="Arial"/>
          <w:b/>
          <w:color w:val="707070"/>
          <w:sz w:val="18"/>
        </w:rPr>
        <w:t>How multi-profiling works</w:t>
      </w:r>
      <w:r>
        <w:rPr>
          <w:rFonts w:ascii="Arial"/>
          <w:sz w:val="18"/>
        </w:rPr>
      </w:r>
    </w:p>
    <w:p>
      <w:pPr>
        <w:spacing w:line="240" w:lineRule="auto" w:before="3"/>
        <w:rPr>
          <w:rFonts w:ascii="Arial" w:hAnsi="Arial" w:cs="Arial" w:eastAsia="Arial" w:hint="default"/>
          <w:b/>
          <w:bCs/>
          <w:sz w:val="16"/>
          <w:szCs w:val="16"/>
        </w:rPr>
      </w:pPr>
    </w:p>
    <w:p>
      <w:pPr>
        <w:pStyle w:val="BodyText"/>
        <w:spacing w:line="256" w:lineRule="auto"/>
        <w:ind w:left="960" w:right="960"/>
        <w:jc w:val="left"/>
        <w:rPr>
          <w:rFonts w:ascii="Courier New" w:hAnsi="Courier New" w:cs="Courier New" w:eastAsia="Courier New" w:hint="default"/>
        </w:rPr>
      </w:pPr>
      <w:r>
        <w:rPr/>
        <w:t>Starting a product on a preferred profile starts only a subset of features bundled in the product. In order to identify what feature bundles apply to which profile, each product maintains a set of </w:t>
      </w:r>
      <w:r>
        <w:rPr>
          <w:rFonts w:ascii="Courier New"/>
        </w:rPr>
        <w:t>bundles.info</w:t>
      </w:r>
      <w:r>
        <w:rPr>
          <w:rFonts w:ascii="Courier New"/>
          <w:spacing w:val="-48"/>
        </w:rPr>
        <w:t> </w:t>
      </w:r>
      <w:r>
        <w:rPr/>
        <w:t>files in </w:t>
      </w:r>
      <w:r>
        <w:rPr>
          <w:rFonts w:ascii="Courier New"/>
        </w:rPr>
        <w:t>&lt;PRODUCT_HOM E&gt;/repository/components/</w:t>
      </w:r>
      <w:r>
        <w:rPr>
          <w:rFonts w:ascii="Courier New"/>
          <w:b/>
        </w:rPr>
        <w:t>&lt;profile-name&gt;</w:t>
      </w:r>
      <w:r>
        <w:rPr>
          <w:rFonts w:ascii="Courier New"/>
        </w:rPr>
        <w:t>/configuration/org.eclipse.equinox.simpleconfi gurator </w:t>
      </w:r>
      <w:r>
        <w:rPr/>
        <w:t>directories. The </w:t>
      </w:r>
      <w:r>
        <w:rPr>
          <w:rFonts w:ascii="Courier New"/>
        </w:rPr>
        <w:t>bundles.info</w:t>
      </w:r>
      <w:r>
        <w:rPr>
          <w:rFonts w:ascii="Courier New"/>
          <w:spacing w:val="-46"/>
        </w:rPr>
        <w:t> </w:t>
      </w:r>
      <w:r>
        <w:rPr/>
        <w:t>files contain references to the actual bundles. Note that </w:t>
      </w:r>
      <w:r>
        <w:rPr>
          <w:rFonts w:ascii="Courier New"/>
        </w:rPr>
        <w:t>&lt;profile-nam</w:t>
      </w:r>
    </w:p>
    <w:p>
      <w:pPr>
        <w:spacing w:after="0" w:line="256" w:lineRule="auto"/>
        <w:jc w:val="left"/>
        <w:rPr>
          <w:rFonts w:ascii="Courier New" w:hAnsi="Courier New" w:cs="Courier New" w:eastAsia="Courier New" w:hint="default"/>
        </w:rPr>
        <w:sectPr>
          <w:pgSz w:w="12240" w:h="15840"/>
          <w:pgMar w:header="257" w:footer="255" w:top="440" w:bottom="440" w:left="0" w:right="0"/>
        </w:sectPr>
      </w:pPr>
    </w:p>
    <w:p>
      <w:pPr>
        <w:spacing w:line="240" w:lineRule="auto" w:before="0"/>
        <w:rPr>
          <w:rFonts w:ascii="Courier New" w:hAnsi="Courier New" w:cs="Courier New" w:eastAsia="Courier New" w:hint="default"/>
          <w:sz w:val="20"/>
          <w:szCs w:val="20"/>
        </w:rPr>
      </w:pPr>
    </w:p>
    <w:p>
      <w:pPr>
        <w:spacing w:line="240" w:lineRule="auto" w:before="1"/>
        <w:rPr>
          <w:rFonts w:ascii="Courier New" w:hAnsi="Courier New" w:cs="Courier New" w:eastAsia="Courier New" w:hint="default"/>
          <w:sz w:val="18"/>
          <w:szCs w:val="18"/>
        </w:rPr>
      </w:pPr>
    </w:p>
    <w:p>
      <w:pPr>
        <w:pStyle w:val="BodyText"/>
        <w:spacing w:line="247" w:lineRule="auto" w:before="74"/>
        <w:ind w:left="960" w:right="958"/>
        <w:jc w:val="both"/>
      </w:pPr>
      <w:r>
        <w:rPr>
          <w:rFonts w:ascii="Courier New"/>
        </w:rPr>
        <w:t>e&gt; </w:t>
      </w:r>
      <w:r>
        <w:rPr/>
        <w:t>in the directory path refers to the name of the profile. For example, when there's a product profile named webapp, references to all the feature bundles required for webapp profile to function are in a </w:t>
      </w:r>
      <w:r>
        <w:rPr>
          <w:rFonts w:ascii="Courier New"/>
        </w:rPr>
        <w:t>bundles.info </w:t>
      </w:r>
      <w:r>
        <w:rPr/>
        <w:t>file saved in </w:t>
      </w:r>
      <w:r>
        <w:rPr>
          <w:rFonts w:ascii="Courier New"/>
        </w:rPr>
        <w:t>&lt;PRODUCT_HOME&gt;/repository/components/</w:t>
      </w:r>
      <w:r>
        <w:rPr>
          <w:rFonts w:ascii="Courier New"/>
          <w:b/>
        </w:rPr>
        <w:t>webapp</w:t>
      </w:r>
      <w:r>
        <w:rPr>
          <w:rFonts w:ascii="Courier New"/>
        </w:rPr>
        <w:t>/configuration/org.eclipse.equinox.s impleconfigurator</w:t>
      </w:r>
      <w:r>
        <w:rPr>
          <w:rFonts w:ascii="Courier New"/>
          <w:spacing w:val="-65"/>
        </w:rPr>
        <w:t> </w:t>
      </w:r>
      <w:r>
        <w:rPr/>
        <w:t>directory.</w:t>
      </w:r>
    </w:p>
    <w:p>
      <w:pPr>
        <w:pStyle w:val="BodyText"/>
        <w:spacing w:line="268" w:lineRule="auto" w:before="151"/>
        <w:ind w:left="960" w:right="965"/>
        <w:jc w:val="both"/>
        <w:rPr>
          <w:rFonts w:ascii="Courier New" w:hAnsi="Courier New" w:cs="Courier New" w:eastAsia="Courier New" w:hint="default"/>
        </w:rPr>
      </w:pPr>
      <w:r>
        <w:rPr/>
        <w:t>Note that when you start the server without using a preferred profile, the server refers to </w:t>
      </w:r>
      <w:r>
        <w:rPr>
          <w:rFonts w:ascii="Courier New"/>
        </w:rPr>
        <w:t>&lt;PRODUCT_HOME&gt;/repos itory/components/</w:t>
      </w:r>
      <w:r>
        <w:rPr>
          <w:rFonts w:ascii="Courier New"/>
          <w:b/>
        </w:rPr>
        <w:t>default</w:t>
      </w:r>
      <w:r>
        <w:rPr>
          <w:rFonts w:ascii="Courier New"/>
        </w:rPr>
        <w:t>/configuration/org.eclipse.equinox.simpleconfigurator/bundles</w:t>
      </w:r>
    </w:p>
    <w:p>
      <w:pPr>
        <w:pStyle w:val="BodyText"/>
        <w:spacing w:line="229" w:lineRule="exact"/>
        <w:ind w:left="960" w:right="0"/>
        <w:jc w:val="both"/>
        <w:rPr>
          <w:rFonts w:ascii="Courier New" w:hAnsi="Courier New" w:cs="Courier New" w:eastAsia="Courier New" w:hint="default"/>
        </w:rPr>
      </w:pPr>
      <w:r>
        <w:rPr>
          <w:rFonts w:ascii="Courier New"/>
        </w:rPr>
        <w:t>.info </w:t>
      </w:r>
      <w:r>
        <w:rPr/>
        <w:t>file by default. This file contains references to all bundles</w:t>
      </w:r>
      <w:r>
        <w:rPr>
          <w:spacing w:val="-36"/>
        </w:rPr>
        <w:t> </w:t>
      </w:r>
      <w:r>
        <w:rPr/>
        <w:t>in </w:t>
      </w:r>
      <w:r>
        <w:rPr>
          <w:rFonts w:ascii="Courier New"/>
        </w:rPr>
        <w:t>&lt;PRODUCT_HOME&gt;/repository/components</w:t>
      </w:r>
    </w:p>
    <w:p>
      <w:pPr>
        <w:pStyle w:val="BodyText"/>
        <w:spacing w:line="240" w:lineRule="auto" w:before="8"/>
        <w:ind w:left="960" w:right="0"/>
        <w:jc w:val="both"/>
      </w:pPr>
      <w:r>
        <w:rPr>
          <w:rFonts w:ascii="Courier New"/>
        </w:rPr>
        <w:t>/plugins</w:t>
      </w:r>
      <w:r>
        <w:rPr>
          <w:rFonts w:ascii="Courier New"/>
          <w:spacing w:val="-57"/>
        </w:rPr>
        <w:t> </w:t>
      </w:r>
      <w:r>
        <w:rPr/>
        <w:t>directory, which is where all components/bundles of a product are saved.</w:t>
      </w:r>
    </w:p>
    <w:p>
      <w:pPr>
        <w:pStyle w:val="Heading2"/>
        <w:spacing w:line="240" w:lineRule="auto" w:before="40"/>
        <w:ind w:right="0"/>
        <w:jc w:val="both"/>
        <w:rPr>
          <w:b w:val="0"/>
          <w:bCs w:val="0"/>
        </w:rPr>
      </w:pPr>
      <w:bookmarkStart w:name="Default Product Ports" w:id="578"/>
      <w:bookmarkEnd w:id="578"/>
      <w:r>
        <w:rPr>
          <w:b w:val="0"/>
        </w:rPr>
      </w:r>
      <w:bookmarkStart w:name="_bookmark433" w:id="579"/>
      <w:bookmarkEnd w:id="579"/>
      <w:r>
        <w:rPr>
          <w:b w:val="0"/>
        </w:rPr>
      </w:r>
      <w:r>
        <w:rPr/>
        <w:t>Default Product</w:t>
      </w:r>
      <w:r>
        <w:rPr>
          <w:spacing w:val="-1"/>
        </w:rPr>
        <w:t> </w:t>
      </w:r>
      <w:r>
        <w:rPr/>
        <w:t>Ports</w:t>
      </w:r>
      <w:r>
        <w:rPr>
          <w:b w:val="0"/>
        </w:rPr>
      </w:r>
    </w:p>
    <w:p>
      <w:pPr>
        <w:spacing w:line="240" w:lineRule="auto" w:before="10"/>
        <w:rPr>
          <w:rFonts w:ascii="Arial" w:hAnsi="Arial" w:cs="Arial" w:eastAsia="Arial" w:hint="default"/>
          <w:b/>
          <w:bCs/>
          <w:sz w:val="9"/>
          <w:szCs w:val="9"/>
        </w:rPr>
      </w:pPr>
    </w:p>
    <w:p>
      <w:pPr>
        <w:pStyle w:val="BodyText"/>
        <w:spacing w:line="240" w:lineRule="auto" w:before="74"/>
        <w:ind w:left="960" w:right="0"/>
        <w:jc w:val="left"/>
      </w:pPr>
      <w:r>
        <w:rPr/>
        <w:t>This page describes the default ports that are used for each WSO2 product when the  </w:t>
      </w:r>
      <w:hyperlink w:history="true" w:anchor="_bookmark434">
        <w:r>
          <w:rPr>
            <w:color w:val="003366"/>
          </w:rPr>
          <w:t>port offset</w:t>
        </w:r>
      </w:hyperlink>
      <w:r>
        <w:rPr>
          <w:color w:val="003366"/>
        </w:rPr>
        <w:t> </w:t>
      </w:r>
      <w:r>
        <w:rPr/>
        <w:t>is</w:t>
      </w:r>
      <w:r>
        <w:rPr>
          <w:spacing w:val="16"/>
        </w:rPr>
        <w:t> </w:t>
      </w:r>
      <w:r>
        <w:rPr/>
        <w:t>0.</w:t>
      </w:r>
    </w:p>
    <w:p>
      <w:pPr>
        <w:spacing w:line="240" w:lineRule="auto" w:before="11"/>
        <w:rPr>
          <w:rFonts w:ascii="Arial" w:hAnsi="Arial" w:cs="Arial" w:eastAsia="Arial" w:hint="default"/>
          <w:sz w:val="11"/>
          <w:szCs w:val="11"/>
        </w:rPr>
      </w:pPr>
      <w:r>
        <w:rPr/>
        <w:pict>
          <v:group style="position:absolute;margin-left:48pt;margin-top:7.820847pt;width:516pt;height:42.2pt;mso-position-horizontal-relative:page;mso-position-vertical-relative:paragraph;z-index:49360;mso-wrap-distance-left:0;mso-wrap-distance-right:0" coordorigin="960,156" coordsize="10320,844">
            <v:group style="position:absolute;left:960;top:156;width:10320;height:844" coordorigin="960,156" coordsize="10320,844">
              <v:shape style="position:absolute;left:960;top:156;width:10320;height:844" coordorigin="960,156" coordsize="10320,844" path="m960,156l11280,156,11280,1000,960,1000,960,156xe" filled="true" fillcolor="#fff8f7" stroked="false">
                <v:path arrowok="t"/>
                <v:fill type="solid"/>
              </v:shape>
              <v:shape style="position:absolute;left:1125;top:351;width:240;height:240" type="#_x0000_t75" stroked="false">
                <v:imagedata r:id="rId119" o:title=""/>
              </v:shape>
              <v:shape style="position:absolute;left:968;top:164;width:10305;height:829" type="#_x0000_t202" filled="false" stroked="true" strokeweight=".75pt" strokecolor="#d04437">
                <v:textbox inset="0,0,0,0">
                  <w:txbxContent>
                    <w:p>
                      <w:pPr>
                        <w:spacing w:line="247" w:lineRule="auto" w:before="156"/>
                        <w:ind w:left="540" w:right="148" w:firstLine="0"/>
                        <w:jc w:val="left"/>
                        <w:rPr>
                          <w:rFonts w:ascii="Arial" w:hAnsi="Arial" w:cs="Arial" w:eastAsia="Arial" w:hint="default"/>
                          <w:sz w:val="20"/>
                          <w:szCs w:val="20"/>
                        </w:rPr>
                      </w:pPr>
                      <w:r>
                        <w:rPr>
                          <w:rFonts w:ascii="Arial"/>
                          <w:b/>
                          <w:sz w:val="20"/>
                        </w:rPr>
                        <w:t>Note </w:t>
                      </w:r>
                      <w:r>
                        <w:rPr>
                          <w:rFonts w:ascii="Arial"/>
                          <w:sz w:val="20"/>
                        </w:rPr>
                        <w:t>that it is recommended to disable the HTTP transport in an API Manager production setup. Using the </w:t>
                      </w:r>
                      <w:r>
                        <w:rPr>
                          <w:rFonts w:ascii="Courier New"/>
                          <w:sz w:val="20"/>
                        </w:rPr>
                        <w:t>B earer</w:t>
                      </w:r>
                      <w:r>
                        <w:rPr>
                          <w:rFonts w:ascii="Courier New"/>
                          <w:spacing w:val="-64"/>
                          <w:sz w:val="20"/>
                        </w:rPr>
                        <w:t> </w:t>
                      </w:r>
                      <w:r>
                        <w:rPr>
                          <w:rFonts w:ascii="Arial"/>
                          <w:sz w:val="20"/>
                        </w:rPr>
                        <w:t>token over HTTP is a violation of the </w:t>
                      </w:r>
                      <w:r>
                        <w:rPr>
                          <w:rFonts w:ascii="Arial"/>
                          <w:color w:val="212121"/>
                          <w:sz w:val="20"/>
                        </w:rPr>
                        <w:t>OAuth specification and can lead to security vulnerabilities.</w:t>
                      </w:r>
                      <w:r>
                        <w:rPr>
                          <w:rFonts w:ascii="Arial"/>
                          <w:sz w:val="20"/>
                        </w:rPr>
                      </w:r>
                    </w:p>
                  </w:txbxContent>
                </v:textbox>
                <w10:wrap type="none"/>
              </v:shape>
            </v:group>
            <w10:wrap type="topAndBottom"/>
          </v:group>
        </w:pict>
      </w:r>
    </w:p>
    <w:p>
      <w:pPr>
        <w:pStyle w:val="BodyText"/>
        <w:spacing w:line="249" w:lineRule="auto" w:before="124"/>
        <w:ind w:right="8753"/>
        <w:jc w:val="left"/>
      </w:pPr>
      <w:r>
        <w:rPr>
          <w:color w:val="003366"/>
        </w:rPr>
        <w:t>Common ports Product-specific</w:t>
      </w:r>
      <w:r>
        <w:rPr>
          <w:color w:val="003366"/>
          <w:spacing w:val="1"/>
        </w:rPr>
        <w:t> </w:t>
      </w:r>
      <w:r>
        <w:rPr>
          <w:color w:val="003366"/>
        </w:rPr>
        <w:t>ports</w:t>
      </w:r>
      <w:r>
        <w:rPr/>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pict>
          <v:group style="position:absolute;margin-left:66.529999pt;margin-top:-33.218094pt;width:3.85pt;height:3.85pt;mso-position-horizontal-relative:page;mso-position-vertical-relative:paragraph;z-index:49384" coordorigin="1331,-664" coordsize="77,77">
            <v:shape style="position:absolute;left:1331;top:-664;width:77;height:77" coordorigin="1331,-664" coordsize="77,77" path="m1369,-664l1354,-661,1342,-653,1334,-641,1331,-626,1334,-611,1342,-599,1354,-591,1369,-588,1384,-591,1396,-599,1404,-611,1407,-626,1404,-641,1396,-653,1384,-661,1369,-664xe" filled="true" fillcolor="#000000" stroked="false">
              <v:path arrowok="t"/>
              <v:fill type="solid"/>
            </v:shape>
            <w10:wrap type="none"/>
          </v:group>
        </w:pict>
      </w:r>
      <w:r>
        <w:rPr/>
        <w:pict>
          <v:group style="position:absolute;margin-left:66.529999pt;margin-top:-21.218096pt;width:3.85pt;height:3.85pt;mso-position-horizontal-relative:page;mso-position-vertical-relative:paragraph;z-index:49408" coordorigin="1331,-424" coordsize="77,77">
            <v:shape style="position:absolute;left:1331;top:-424;width:77;height:77" coordorigin="1331,-424" coordsize="77,77" path="m1369,-424l1354,-421,1342,-413,1334,-401,1331,-386,1334,-371,1342,-359,1354,-351,1369,-348,1384,-351,1396,-359,1404,-371,1407,-386,1404,-401,1396,-413,1384,-421,1369,-424xe" filled="true" fillcolor="#000000" stroked="false">
              <v:path arrowok="t"/>
              <v:fill type="solid"/>
            </v:shape>
            <w10:wrap type="none"/>
          </v:group>
        </w:pict>
      </w:r>
      <w:r>
        <w:rPr>
          <w:rFonts w:ascii="Arial"/>
          <w:b/>
          <w:color w:val="707070"/>
          <w:sz w:val="18"/>
        </w:rPr>
        <w:t>Common ports</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94"/>
        <w:jc w:val="left"/>
      </w:pPr>
      <w:r>
        <w:rPr/>
        <w:t>The following ports are common to all WSO2 products that provide the given feature. Some features are bundled in the WSO2 Carbon platform itself and therefore are available in all WSO2 products by</w:t>
      </w:r>
      <w:r>
        <w:rPr>
          <w:spacing w:val="-1"/>
        </w:rPr>
        <w:t> </w:t>
      </w:r>
      <w:r>
        <w:rPr/>
        <w:t>default.</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Management console ports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WSO2 products that provide a management console use the following servlet transport</w:t>
      </w:r>
      <w:r>
        <w:rPr>
          <w:spacing w:val="-1"/>
        </w:rPr>
        <w:t> </w:t>
      </w:r>
      <w:r>
        <w:rPr/>
        <w:t>ports:</w:t>
      </w:r>
    </w:p>
    <w:p>
      <w:pPr>
        <w:pStyle w:val="BodyText"/>
        <w:spacing w:line="249" w:lineRule="auto" w:before="160"/>
        <w:ind w:right="977"/>
        <w:jc w:val="left"/>
      </w:pPr>
      <w:r>
        <w:rPr/>
        <w:pict>
          <v:group style="position:absolute;margin-left:66.529999pt;margin-top:10.819886pt;width:3.85pt;height:3.85pt;mso-position-horizontal-relative:page;mso-position-vertical-relative:paragraph;z-index:49432"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pict>
          <v:group style="position:absolute;margin-left:66.529999pt;margin-top:22.819887pt;width:3.85pt;height:3.85pt;mso-position-horizontal-relative:page;mso-position-vertical-relative:paragraph;z-index:49456" coordorigin="1331,456" coordsize="77,77">
            <v:shape style="position:absolute;left:1331;top:456;width:77;height:77" coordorigin="1331,456" coordsize="77,77" path="m1369,456l1354,459,1342,468,1334,480,1331,495,1334,509,1342,522,1354,530,1369,533,1384,530,1396,522,1404,509,1407,495,1404,480,1396,468,1384,459,1369,456xe" filled="true" fillcolor="#000000" stroked="false">
              <v:path arrowok="t"/>
              <v:fill type="solid"/>
            </v:shape>
            <w10:wrap type="none"/>
          </v:group>
        </w:pict>
      </w:r>
      <w:r>
        <w:rPr/>
        <w:t>9443 - HTTPS servlet transport (the default URL of the management console is </w:t>
      </w:r>
      <w:r>
        <w:rPr>
          <w:color w:val="003366"/>
        </w:rPr>
        <w:t>https://localhost:9443/carbon</w:t>
      </w:r>
      <w:r>
        <w:rPr/>
        <w:t>) </w:t>
      </w:r>
      <w:r>
        <w:rPr/>
        <w:t>9763 - HTTP servlet</w:t>
      </w:r>
      <w:r>
        <w:rPr>
          <w:spacing w:val="-1"/>
        </w:rPr>
        <w:t> </w:t>
      </w:r>
      <w:r>
        <w:rPr/>
        <w:t>transport</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LDAP server</w:t>
      </w:r>
      <w:r>
        <w:rPr>
          <w:rFonts w:ascii="Arial"/>
          <w:b/>
          <w:i/>
          <w:spacing w:val="-1"/>
          <w:sz w:val="18"/>
        </w:rPr>
        <w:t> </w:t>
      </w:r>
      <w:r>
        <w:rPr>
          <w:rFonts w:ascii="Arial"/>
          <w:b/>
          <w:i/>
          <w:sz w:val="18"/>
        </w:rPr>
        <w:t>ports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Provided by default in the WSO2 Carbon</w:t>
      </w:r>
      <w:r>
        <w:rPr>
          <w:spacing w:val="-1"/>
        </w:rPr>
        <w:t> </w:t>
      </w:r>
      <w:r>
        <w:rPr/>
        <w:t>platform.</w:t>
      </w:r>
    </w:p>
    <w:p>
      <w:pPr>
        <w:pStyle w:val="BodyText"/>
        <w:spacing w:line="240" w:lineRule="auto" w:before="160"/>
        <w:ind w:right="0"/>
        <w:jc w:val="left"/>
      </w:pPr>
      <w:r>
        <w:rPr/>
        <w:pict>
          <v:group style="position:absolute;margin-left:66.529999pt;margin-top:10.819885pt;width:3.85pt;height:3.85pt;mso-position-horizontal-relative:page;mso-position-vertical-relative:paragraph;z-index:49480"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t>10389 - Used in WSO2 products that provide an embedded LDAP</w:t>
      </w:r>
      <w:r>
        <w:rPr>
          <w:spacing w:val="-1"/>
        </w:rPr>
        <w:t> </w:t>
      </w:r>
      <w:r>
        <w:rPr/>
        <w:t>server</w:t>
      </w:r>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KDC</w:t>
      </w:r>
      <w:r>
        <w:rPr>
          <w:rFonts w:ascii="Arial"/>
          <w:b/>
          <w:i/>
          <w:spacing w:val="-1"/>
          <w:sz w:val="18"/>
        </w:rPr>
        <w:t> </w:t>
      </w:r>
      <w:r>
        <w:rPr>
          <w:rFonts w:ascii="Arial"/>
          <w:b/>
          <w:i/>
          <w:sz w:val="18"/>
        </w:rPr>
        <w:t>ports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right="0"/>
        <w:jc w:val="left"/>
      </w:pPr>
      <w:r>
        <w:rPr/>
        <w:pict>
          <v:group style="position:absolute;margin-left:66.529999pt;margin-top:2.819874pt;width:3.85pt;height:3.85pt;mso-position-horizontal-relative:page;mso-position-vertical-relative:paragraph;z-index:49504"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8000 - Used to expose the Kerberos key distribution center</w:t>
      </w:r>
      <w:r>
        <w:rPr>
          <w:spacing w:val="4"/>
        </w:rPr>
        <w:t> </w:t>
      </w:r>
      <w:r>
        <w:rPr/>
        <w:t>server</w:t>
      </w:r>
    </w:p>
    <w:p>
      <w:pPr>
        <w:spacing w:line="240" w:lineRule="auto" w:before="9"/>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JMX monitoring ports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8"/>
        <w:jc w:val="both"/>
      </w:pPr>
      <w:r>
        <w:rPr/>
        <w:t>WSO2 Carbon platform uses TCP ports to monitor a running Carbon instance using a JMX client such as JConsole. By default, JMX is enabled in all products. You can disable it using </w:t>
      </w:r>
      <w:r>
        <w:rPr>
          <w:rFonts w:ascii="Courier New"/>
        </w:rPr>
        <w:t>&lt;PRODUCT_HOME&gt;/repository/conf/etc/j mx.xml</w:t>
      </w:r>
      <w:r>
        <w:rPr>
          <w:rFonts w:ascii="Courier New"/>
          <w:spacing w:val="-64"/>
        </w:rPr>
        <w:t> </w:t>
      </w:r>
      <w:r>
        <w:rPr/>
        <w:t>file.</w:t>
      </w:r>
    </w:p>
    <w:p>
      <w:pPr>
        <w:pStyle w:val="BodyText"/>
        <w:spacing w:line="240" w:lineRule="auto" w:before="148"/>
        <w:ind w:right="0"/>
        <w:jc w:val="left"/>
      </w:pPr>
      <w:r>
        <w:rPr/>
        <w:pict>
          <v:group style="position:absolute;margin-left:66.529999pt;margin-top:10.219887pt;width:3.85pt;height:3.85pt;mso-position-horizontal-relative:page;mso-position-vertical-relative:paragraph;z-index:49528" coordorigin="1331,204" coordsize="77,77">
            <v:shape style="position:absolute;left:1331;top:204;width:77;height:77" coordorigin="1331,204" coordsize="77,77" path="m1369,204l1354,207,1342,216,1334,228,1331,243,1334,257,1342,270,1354,278,1369,281,1384,278,1396,270,1404,257,1407,243,1404,228,1396,216,1384,207,1369,204xe" filled="true" fillcolor="#000000" stroked="false">
              <v:path arrowok="t"/>
              <v:fill type="solid"/>
            </v:shape>
            <w10:wrap type="none"/>
          </v:group>
        </w:pict>
      </w:r>
      <w:r>
        <w:rPr/>
        <w:t>11111 - RMIRegistry port. Used to monitor Carbon</w:t>
      </w:r>
      <w:r>
        <w:rPr>
          <w:spacing w:val="-1"/>
        </w:rPr>
        <w:t> </w:t>
      </w:r>
      <w:r>
        <w:rPr/>
        <w:t>remotely</w:t>
      </w:r>
    </w:p>
    <w:p>
      <w:pPr>
        <w:pStyle w:val="BodyText"/>
        <w:spacing w:line="249" w:lineRule="auto" w:before="10"/>
        <w:ind w:right="1267"/>
        <w:jc w:val="left"/>
      </w:pPr>
      <w:r>
        <w:rPr/>
        <w:pict>
          <v:group style="position:absolute;margin-left:66.529999pt;margin-top:3.319886pt;width:3.85pt;height:3.85pt;mso-position-horizontal-relative:page;mso-position-vertical-relative:paragraph;z-index:49552"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t>9999 - RMIServer port. Used along with the RMIRegistry port when Carbon is monitored from a JMX client that is behind a</w:t>
      </w:r>
      <w:r>
        <w:rPr>
          <w:spacing w:val="-1"/>
        </w:rPr>
        <w:t> </w:t>
      </w:r>
      <w:r>
        <w:rPr/>
        <w:t>firewall</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Clustering ports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To cluster any running Carbon instance, either one of the following ports must be</w:t>
      </w:r>
      <w:r>
        <w:rPr>
          <w:spacing w:val="-2"/>
        </w:rPr>
        <w:t> </w:t>
      </w:r>
      <w:r>
        <w:rPr/>
        <w:t>opened.</w:t>
      </w:r>
    </w:p>
    <w:p>
      <w:pPr>
        <w:pStyle w:val="BodyText"/>
        <w:spacing w:line="249" w:lineRule="auto" w:before="160"/>
        <w:ind w:right="5768"/>
        <w:jc w:val="left"/>
      </w:pPr>
      <w:r>
        <w:rPr/>
        <w:pict>
          <v:group style="position:absolute;margin-left:66.529999pt;margin-top:10.819885pt;width:3.85pt;height:3.85pt;mso-position-horizontal-relative:page;mso-position-vertical-relative:paragraph;z-index:49576"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pict>
          <v:group style="position:absolute;margin-left:66.529999pt;margin-top:22.819885pt;width:3.85pt;height:3.85pt;mso-position-horizontal-relative:page;mso-position-vertical-relative:paragraph;z-index:49600" coordorigin="1331,456" coordsize="77,77">
            <v:shape style="position:absolute;left:1331;top:456;width:77;height:77" coordorigin="1331,456" coordsize="77,77" path="m1369,456l1354,459,1342,468,1334,480,1331,495,1334,509,1342,522,1354,530,1369,533,1384,530,1396,522,1404,509,1407,495,1404,480,1396,468,1384,459,1369,456xe" filled="true" fillcolor="#000000" stroked="false">
              <v:path arrowok="t"/>
              <v:fill type="solid"/>
            </v:shape>
            <w10:wrap type="none"/>
          </v:group>
        </w:pict>
      </w:r>
      <w:r>
        <w:rPr/>
        <w:t>45564 - Opened if the membership scheme is multicast 4000 - Opened if the membership scheme is</w:t>
      </w:r>
      <w:r>
        <w:rPr>
          <w:spacing w:val="-1"/>
        </w:rPr>
        <w:t> </w:t>
      </w:r>
      <w:r>
        <w:rPr/>
        <w:t>wka</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Random ports</w:t>
      </w:r>
      <w:r>
        <w:rPr>
          <w:rFonts w:ascii="Arial"/>
          <w:sz w:val="18"/>
        </w:rPr>
      </w:r>
    </w:p>
    <w:p>
      <w:pPr>
        <w:spacing w:after="0"/>
        <w:jc w:val="both"/>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6"/>
        <w:rPr>
          <w:rFonts w:ascii="Arial" w:hAnsi="Arial" w:cs="Arial" w:eastAsia="Arial" w:hint="default"/>
          <w:b/>
          <w:bCs/>
          <w:i/>
          <w:sz w:val="17"/>
          <w:szCs w:val="17"/>
        </w:rPr>
      </w:pPr>
    </w:p>
    <w:p>
      <w:pPr>
        <w:pStyle w:val="BodyText"/>
        <w:spacing w:line="249" w:lineRule="auto" w:before="74"/>
        <w:ind w:left="960" w:right="966"/>
        <w:jc w:val="both"/>
      </w:pPr>
      <w:r>
        <w:rPr/>
        <w:t>Certain ports are randomly opened during server startup. This is due to specific properties and configurations that become effective when the product is started. Note that the IDs of these random ports will change every time the server is</w:t>
      </w:r>
      <w:r>
        <w:rPr>
          <w:spacing w:val="-1"/>
        </w:rPr>
        <w:t> </w:t>
      </w:r>
      <w:r>
        <w:rPr/>
        <w:t>started.</w:t>
      </w:r>
    </w:p>
    <w:p>
      <w:pPr>
        <w:pStyle w:val="BodyText"/>
        <w:spacing w:line="247" w:lineRule="auto" w:before="151"/>
        <w:ind w:right="1007"/>
        <w:jc w:val="left"/>
      </w:pPr>
      <w:r>
        <w:rPr/>
        <w:pict>
          <v:group style="position:absolute;margin-left:66.529999pt;margin-top:10.369885pt;width:3.85pt;height:3.85pt;mso-position-horizontal-relative:page;mso-position-vertical-relative:paragraph;z-index:49672"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t>A random TCP port will open at server startup because of the </w:t>
      </w:r>
      <w:r>
        <w:rPr>
          <w:rFonts w:ascii="Courier New"/>
        </w:rPr>
        <w:t>-Dcom.sun.management.jmxremote</w:t>
      </w:r>
      <w:r>
        <w:rPr>
          <w:rFonts w:ascii="Courier New"/>
          <w:spacing w:val="-60"/>
        </w:rPr>
        <w:t> </w:t>
      </w:r>
      <w:r>
        <w:rPr/>
        <w:t>prope rty set in the server startup script. This property is used for the JMX monitoring facility in</w:t>
      </w:r>
      <w:r>
        <w:rPr>
          <w:spacing w:val="-1"/>
        </w:rPr>
        <w:t> </w:t>
      </w:r>
      <w:r>
        <w:rPr/>
        <w:t>JVM.</w:t>
      </w:r>
    </w:p>
    <w:p>
      <w:pPr>
        <w:pStyle w:val="BodyText"/>
        <w:spacing w:line="247" w:lineRule="auto" w:before="3"/>
        <w:ind w:right="1475"/>
        <w:jc w:val="left"/>
      </w:pPr>
      <w:r>
        <w:rPr/>
        <w:pict>
          <v:group style="position:absolute;margin-left:66.529999pt;margin-top:2.969907pt;width:3.85pt;height:3.85pt;mso-position-horizontal-relative:page;mso-position-vertical-relative:paragraph;z-index:49696"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t>A random UDP port is opened at server startup due to the log4j appender (</w:t>
      </w:r>
      <w:r>
        <w:rPr>
          <w:rFonts w:ascii="Courier New"/>
        </w:rPr>
        <w:t>SyslogAppender</w:t>
      </w:r>
      <w:r>
        <w:rPr/>
        <w:t>), which is configured in the </w:t>
      </w:r>
      <w:r>
        <w:rPr>
          <w:rFonts w:ascii="Courier New"/>
        </w:rPr>
        <w:t>&lt;PRODUCT_HOME&gt;/repository/conf/log4j.properties</w:t>
      </w:r>
      <w:r>
        <w:rPr>
          <w:rFonts w:ascii="Courier New"/>
          <w:spacing w:val="-56"/>
        </w:rPr>
        <w:t> </w:t>
      </w:r>
      <w:r>
        <w:rPr/>
        <w:t>file.</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r>
        <w:rPr>
          <w:rFonts w:ascii="Arial"/>
          <w:b/>
          <w:color w:val="707070"/>
          <w:sz w:val="18"/>
        </w:rPr>
        <w:t>Product-specific ports</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Some products open additional</w:t>
      </w:r>
      <w:r>
        <w:rPr>
          <w:spacing w:val="2"/>
        </w:rPr>
        <w:t> </w:t>
      </w:r>
      <w:r>
        <w:rPr/>
        <w:t>ports.</w:t>
      </w:r>
    </w:p>
    <w:p>
      <w:pPr>
        <w:pStyle w:val="BodyText"/>
        <w:spacing w:line="249" w:lineRule="auto" w:before="159"/>
        <w:ind w:left="960" w:right="1144"/>
        <w:jc w:val="left"/>
      </w:pPr>
      <w:r>
        <w:rPr>
          <w:color w:val="003366"/>
        </w:rPr>
        <w:t>API Manager </w:t>
      </w:r>
      <w:r>
        <w:rPr>
          <w:sz w:val="21"/>
        </w:rPr>
        <w:t>| </w:t>
      </w:r>
      <w:r>
        <w:rPr>
          <w:color w:val="003366"/>
        </w:rPr>
        <w:t>BAM </w:t>
      </w:r>
      <w:r>
        <w:rPr>
          <w:sz w:val="21"/>
        </w:rPr>
        <w:t>| </w:t>
      </w:r>
      <w:r>
        <w:rPr>
          <w:color w:val="003366"/>
        </w:rPr>
        <w:t>BPS </w:t>
      </w:r>
      <w:r>
        <w:rPr>
          <w:sz w:val="21"/>
        </w:rPr>
        <w:t>| </w:t>
      </w:r>
      <w:r>
        <w:rPr>
          <w:color w:val="003366"/>
        </w:rPr>
        <w:t>Complex Event Processor </w:t>
      </w:r>
      <w:r>
        <w:rPr>
          <w:sz w:val="21"/>
        </w:rPr>
        <w:t>| </w:t>
      </w:r>
      <w:r>
        <w:rPr>
          <w:color w:val="003366"/>
        </w:rPr>
        <w:t>Elastic Load Balancer </w:t>
      </w:r>
      <w:r>
        <w:rPr>
          <w:sz w:val="21"/>
        </w:rPr>
        <w:t>| </w:t>
      </w:r>
      <w:r>
        <w:rPr>
          <w:color w:val="003366"/>
        </w:rPr>
        <w:t>ESB </w:t>
      </w:r>
      <w:r>
        <w:rPr>
          <w:sz w:val="21"/>
        </w:rPr>
        <w:t>| </w:t>
      </w:r>
      <w:r>
        <w:rPr>
          <w:color w:val="003366"/>
        </w:rPr>
        <w:t>Identity Server </w:t>
      </w:r>
      <w:r>
        <w:rPr>
          <w:sz w:val="21"/>
        </w:rPr>
        <w:t>| </w:t>
      </w:r>
      <w:r>
        <w:rPr>
          <w:color w:val="003366"/>
        </w:rPr>
        <w:t>Message </w:t>
      </w:r>
      <w:r>
        <w:rPr>
          <w:color w:val="003366"/>
        </w:rPr>
        <w:t>Broker </w:t>
      </w:r>
      <w:r>
        <w:rPr>
          <w:sz w:val="21"/>
        </w:rPr>
        <w:t>| </w:t>
      </w:r>
      <w:r>
        <w:rPr>
          <w:color w:val="003366"/>
        </w:rPr>
        <w:t>Storage Server </w:t>
      </w:r>
      <w:r>
        <w:rPr>
          <w:sz w:val="21"/>
        </w:rPr>
        <w:t>| </w:t>
      </w:r>
      <w:r>
        <w:rPr>
          <w:color w:val="003366"/>
        </w:rPr>
        <w:t>Enterprise Mobility</w:t>
      </w:r>
      <w:r>
        <w:rPr>
          <w:color w:val="003366"/>
          <w:spacing w:val="10"/>
        </w:rPr>
        <w:t> </w:t>
      </w:r>
      <w:r>
        <w:rPr>
          <w:color w:val="003366"/>
        </w:rPr>
        <w:t>Manager</w:t>
      </w:r>
      <w:r>
        <w:rPr/>
      </w:r>
    </w:p>
    <w:p>
      <w:pPr>
        <w:spacing w:line="240" w:lineRule="auto" w:before="1"/>
        <w:rPr>
          <w:rFonts w:ascii="Arial" w:hAnsi="Arial" w:cs="Arial" w:eastAsia="Arial" w:hint="default"/>
          <w:sz w:val="21"/>
          <w:szCs w:val="21"/>
        </w:rPr>
      </w:pPr>
    </w:p>
    <w:p>
      <w:pPr>
        <w:pStyle w:val="Heading5"/>
        <w:spacing w:line="240" w:lineRule="auto"/>
        <w:ind w:right="0"/>
        <w:jc w:val="left"/>
        <w:rPr>
          <w:b w:val="0"/>
          <w:bCs w:val="0"/>
        </w:rPr>
      </w:pPr>
      <w:r>
        <w:rPr/>
        <w:t>API Manager</w:t>
      </w:r>
      <w:r>
        <w:rPr>
          <w:b w:val="0"/>
        </w:rPr>
      </w:r>
    </w:p>
    <w:p>
      <w:pPr>
        <w:spacing w:line="240" w:lineRule="auto" w:before="3"/>
        <w:rPr>
          <w:rFonts w:ascii="Arial" w:hAnsi="Arial" w:cs="Arial" w:eastAsia="Arial" w:hint="default"/>
          <w:b/>
          <w:bCs/>
          <w:sz w:val="16"/>
          <w:szCs w:val="16"/>
        </w:rPr>
      </w:pPr>
    </w:p>
    <w:p>
      <w:pPr>
        <w:pStyle w:val="BodyText"/>
        <w:spacing w:line="249" w:lineRule="auto"/>
        <w:ind w:right="7447"/>
        <w:jc w:val="left"/>
      </w:pPr>
      <w:r>
        <w:rPr/>
        <w:pict>
          <v:group style="position:absolute;margin-left:66.529999pt;margin-top:2.809854pt;width:3.85pt;height:3.85pt;mso-position-horizontal-relative:page;mso-position-vertical-relative:paragraph;z-index:49720" coordorigin="1331,56" coordsize="77,77">
            <v:shape style="position:absolute;left:1331;top:56;width:77;height:77" coordorigin="1331,56" coordsize="77,77" path="m1369,56l1354,59,1342,67,1334,80,1331,94,1334,109,1342,122,1354,130,1369,133,1384,130,1396,122,1404,109,1407,94,1404,80,1396,67,1384,59,1369,56xe" filled="true" fillcolor="#000000" stroked="false">
              <v:path arrowok="t"/>
              <v:fill type="solid"/>
            </v:shape>
            <w10:wrap type="none"/>
          </v:group>
        </w:pict>
      </w:r>
      <w:r>
        <w:rPr/>
        <w:pict>
          <v:group style="position:absolute;margin-left:66.529999pt;margin-top:14.809854pt;width:3.85pt;height:3.85pt;mso-position-horizontal-relative:page;mso-position-vertical-relative:paragraph;z-index:49744" coordorigin="1331,296" coordsize="77,77">
            <v:shape style="position:absolute;left:1331;top:296;width:77;height:77" coordorigin="1331,296" coordsize="77,77" path="m1369,296l1354,299,1342,307,1334,320,1331,334,1334,349,1342,362,1354,370,1369,373,1384,370,1396,362,1404,349,1407,334,1404,320,1396,307,1384,299,1369,296xe" filled="true" fillcolor="#000000" stroked="false">
              <v:path arrowok="t"/>
              <v:fill type="solid"/>
            </v:shape>
            <w10:wrap type="none"/>
          </v:group>
        </w:pict>
      </w:r>
      <w:r>
        <w:rPr/>
        <w:t>10397 - Thrift client and server ports 8280, 8243 - NIO/PT transport</w:t>
      </w:r>
      <w:r>
        <w:rPr>
          <w:spacing w:val="2"/>
        </w:rPr>
        <w:t> </w:t>
      </w:r>
      <w:r>
        <w:rPr/>
        <w:t>ports</w:t>
      </w:r>
    </w:p>
    <w:p>
      <w:pPr>
        <w:pStyle w:val="BodyText"/>
        <w:spacing w:line="240" w:lineRule="auto" w:before="1"/>
        <w:ind w:right="0"/>
        <w:jc w:val="left"/>
      </w:pPr>
      <w:r>
        <w:rPr/>
        <w:pict>
          <v:group style="position:absolute;margin-left:66.529999pt;margin-top:2.869894pt;width:3.85pt;height:3.85pt;mso-position-horizontal-relative:page;mso-position-vertical-relative:paragraph;z-index:-611920" coordorigin="1331,57" coordsize="77,77">
            <v:shape style="position:absolute;left:1331;top:57;width:77;height:77" coordorigin="1331,57" coordsize="77,77" path="m1369,57l1354,60,1342,69,1334,81,1331,96,1334,111,1342,123,1354,131,1369,134,1384,131,1396,123,1404,111,1407,96,1404,81,1396,69,1384,60,1369,57xe" filled="true" fillcolor="#000000" stroked="false">
              <v:path arrowok="t"/>
              <v:fill type="solid"/>
            </v:shape>
            <w10:wrap type="none"/>
          </v:group>
        </w:pict>
      </w:r>
      <w:r>
        <w:rPr/>
        <w:t>7711 - Thrift SSL port for secure transport, where the client is authenticated to BAM/CEP: stat</w:t>
      </w:r>
      <w:r>
        <w:rPr>
          <w:spacing w:val="-1"/>
        </w:rPr>
        <w:t> </w:t>
      </w:r>
      <w:r>
        <w:rPr/>
        <w:t>pub</w:t>
      </w:r>
    </w:p>
    <w:p>
      <w:pPr>
        <w:spacing w:line="240" w:lineRule="auto" w:before="11"/>
        <w:rPr>
          <w:rFonts w:ascii="Arial" w:hAnsi="Arial" w:cs="Arial" w:eastAsia="Arial" w:hint="default"/>
          <w:sz w:val="11"/>
          <w:szCs w:val="11"/>
        </w:rPr>
      </w:pPr>
      <w:r>
        <w:rPr/>
        <w:pict>
          <v:group style="position:absolute;margin-left:48pt;margin-top:7.82087pt;width:516pt;height:52.5pt;mso-position-horizontal-relative:page;mso-position-vertical-relative:paragraph;z-index:49648;mso-wrap-distance-left:0;mso-wrap-distance-right:0" coordorigin="960,156" coordsize="10320,1050">
            <v:group style="position:absolute;left:960;top:156;width:10320;height:1050" coordorigin="960,156" coordsize="10320,1050">
              <v:shape style="position:absolute;left:960;top:156;width:10320;height:1050" coordorigin="960,156" coordsize="10320,1050" path="m960,156l11280,156,11280,1206,960,1206,960,156xe" filled="true" fillcolor="#fffdf6" stroked="false">
                <v:path arrowok="t"/>
                <v:fill type="solid"/>
              </v:shape>
              <v:shape style="position:absolute;left:1125;top:351;width:240;height:240" type="#_x0000_t75" stroked="false">
                <v:imagedata r:id="rId86" o:title=""/>
              </v:shape>
              <v:shape style="position:absolute;left:968;top:164;width:10305;height:1035" type="#_x0000_t202" filled="false" stroked="true" strokeweight=".75pt" strokecolor="#ffeaad">
                <v:textbox inset="0,0,0,0">
                  <w:txbxContent>
                    <w:p>
                      <w:pPr>
                        <w:spacing w:line="249" w:lineRule="auto" w:before="153"/>
                        <w:ind w:left="540" w:right="148" w:firstLine="0"/>
                        <w:jc w:val="both"/>
                        <w:rPr>
                          <w:rFonts w:ascii="Arial" w:hAnsi="Arial" w:cs="Arial" w:eastAsia="Arial" w:hint="default"/>
                          <w:sz w:val="20"/>
                          <w:szCs w:val="20"/>
                        </w:rPr>
                      </w:pPr>
                      <w:r>
                        <w:rPr>
                          <w:rFonts w:ascii="Arial"/>
                          <w:sz w:val="20"/>
                        </w:rPr>
                        <w:t>If you </w:t>
                      </w:r>
                      <w:r>
                        <w:rPr>
                          <w:rFonts w:ascii="Arial"/>
                          <w:spacing w:val="2"/>
                          <w:sz w:val="20"/>
                        </w:rPr>
                        <w:t>change </w:t>
                      </w:r>
                      <w:r>
                        <w:rPr>
                          <w:rFonts w:ascii="Arial"/>
                          <w:sz w:val="20"/>
                        </w:rPr>
                        <w:t>the </w:t>
                      </w:r>
                      <w:r>
                        <w:rPr>
                          <w:rFonts w:ascii="Arial"/>
                          <w:spacing w:val="2"/>
                          <w:sz w:val="20"/>
                        </w:rPr>
                        <w:t>default </w:t>
                      </w:r>
                      <w:r>
                        <w:rPr>
                          <w:rFonts w:ascii="Arial"/>
                          <w:sz w:val="20"/>
                        </w:rPr>
                        <w:t>API </w:t>
                      </w:r>
                      <w:r>
                        <w:rPr>
                          <w:rFonts w:ascii="Arial"/>
                          <w:spacing w:val="2"/>
                          <w:sz w:val="20"/>
                        </w:rPr>
                        <w:t>Manager ports with </w:t>
                      </w:r>
                      <w:r>
                        <w:rPr>
                          <w:rFonts w:ascii="Arial"/>
                          <w:sz w:val="20"/>
                        </w:rPr>
                        <w:t>a </w:t>
                      </w:r>
                      <w:r>
                        <w:rPr>
                          <w:rFonts w:ascii="Arial"/>
                          <w:spacing w:val="2"/>
                          <w:sz w:val="20"/>
                        </w:rPr>
                        <w:t>port offset, most </w:t>
                      </w:r>
                      <w:r>
                        <w:rPr>
                          <w:rFonts w:ascii="Arial"/>
                          <w:sz w:val="20"/>
                        </w:rPr>
                        <w:t>of its </w:t>
                      </w:r>
                      <w:r>
                        <w:rPr>
                          <w:rFonts w:ascii="Arial"/>
                          <w:spacing w:val="2"/>
                          <w:sz w:val="20"/>
                        </w:rPr>
                        <w:t>ports will </w:t>
                      </w:r>
                      <w:r>
                        <w:rPr>
                          <w:rFonts w:ascii="Arial"/>
                          <w:sz w:val="20"/>
                        </w:rPr>
                        <w:t>be </w:t>
                      </w:r>
                      <w:r>
                        <w:rPr>
                          <w:rFonts w:ascii="Arial"/>
                          <w:spacing w:val="2"/>
                          <w:sz w:val="20"/>
                        </w:rPr>
                        <w:t>changed </w:t>
                      </w:r>
                      <w:r>
                        <w:rPr>
                          <w:rFonts w:ascii="Arial"/>
                          <w:spacing w:val="2"/>
                          <w:sz w:val="20"/>
                        </w:rPr>
                        <w:t>automatically according </w:t>
                      </w:r>
                      <w:r>
                        <w:rPr>
                          <w:rFonts w:ascii="Arial"/>
                          <w:sz w:val="20"/>
                        </w:rPr>
                        <w:t>to the </w:t>
                      </w:r>
                      <w:r>
                        <w:rPr>
                          <w:rFonts w:ascii="Arial"/>
                          <w:spacing w:val="2"/>
                          <w:sz w:val="20"/>
                        </w:rPr>
                        <w:t>offset except </w:t>
                      </w:r>
                      <w:r>
                        <w:rPr>
                          <w:rFonts w:ascii="Arial"/>
                          <w:sz w:val="20"/>
                        </w:rPr>
                        <w:t>a few </w:t>
                      </w:r>
                      <w:r>
                        <w:rPr>
                          <w:rFonts w:ascii="Arial"/>
                          <w:spacing w:val="2"/>
                          <w:sz w:val="20"/>
                        </w:rPr>
                        <w:t>exceptions described </w:t>
                      </w:r>
                      <w:r>
                        <w:rPr>
                          <w:rFonts w:ascii="Arial"/>
                          <w:sz w:val="20"/>
                        </w:rPr>
                        <w:t>in the </w:t>
                      </w:r>
                      <w:hyperlink r:id="rId715">
                        <w:r>
                          <w:rPr>
                            <w:rFonts w:ascii="Arial"/>
                            <w:color w:val="003366"/>
                            <w:spacing w:val="2"/>
                            <w:sz w:val="20"/>
                          </w:rPr>
                          <w:t>APIM Manag</w:t>
                        </w:r>
                      </w:hyperlink>
                      <w:r>
                        <w:rPr>
                          <w:rFonts w:ascii="Arial"/>
                          <w:color w:val="003366"/>
                          <w:spacing w:val="2"/>
                          <w:sz w:val="20"/>
                        </w:rPr>
                        <w:t>er </w:t>
                      </w:r>
                      <w:r>
                        <w:rPr>
                          <w:rFonts w:ascii="Arial"/>
                          <w:color w:val="003366"/>
                          <w:spacing w:val="2"/>
                          <w:sz w:val="20"/>
                        </w:rPr>
                      </w:r>
                      <w:hyperlink r:id="rId715">
                        <w:r>
                          <w:rPr>
                            <w:rFonts w:ascii="Arial"/>
                            <w:color w:val="003366"/>
                            <w:sz w:val="20"/>
                          </w:rPr>
                          <w:t>documentation</w:t>
                        </w:r>
                      </w:hyperlink>
                      <w:r>
                        <w:rPr>
                          <w:rFonts w:ascii="Arial"/>
                          <w:sz w:val="20"/>
                        </w:rPr>
                        <w:t>.</w:t>
                      </w:r>
                    </w:p>
                  </w:txbxContent>
                </v:textbox>
                <w10:wrap type="none"/>
              </v:shape>
            </v:group>
            <w10:wrap type="topAndBottom"/>
          </v:group>
        </w:pict>
      </w:r>
    </w:p>
    <w:p>
      <w:pPr>
        <w:spacing w:line="240" w:lineRule="auto" w:before="9"/>
        <w:rPr>
          <w:rFonts w:ascii="Arial" w:hAnsi="Arial" w:cs="Arial" w:eastAsia="Arial" w:hint="default"/>
          <w:sz w:val="18"/>
          <w:szCs w:val="18"/>
        </w:rPr>
      </w:pPr>
    </w:p>
    <w:p>
      <w:pPr>
        <w:pStyle w:val="Heading5"/>
        <w:spacing w:line="240" w:lineRule="auto"/>
        <w:ind w:right="0"/>
        <w:jc w:val="left"/>
        <w:rPr>
          <w:b w:val="0"/>
          <w:bCs w:val="0"/>
        </w:rPr>
      </w:pPr>
      <w:r>
        <w:rPr/>
        <w:t>BAM</w:t>
      </w:r>
      <w:r>
        <w:rPr>
          <w:b w:val="0"/>
        </w:rPr>
      </w:r>
    </w:p>
    <w:p>
      <w:pPr>
        <w:spacing w:line="240" w:lineRule="auto" w:before="3"/>
        <w:rPr>
          <w:rFonts w:ascii="Arial" w:hAnsi="Arial" w:cs="Arial" w:eastAsia="Arial" w:hint="default"/>
          <w:b/>
          <w:bCs/>
          <w:sz w:val="16"/>
          <w:szCs w:val="16"/>
        </w:rPr>
      </w:pPr>
    </w:p>
    <w:p>
      <w:pPr>
        <w:pStyle w:val="BodyText"/>
        <w:spacing w:line="240" w:lineRule="auto"/>
        <w:ind w:right="0"/>
        <w:jc w:val="left"/>
      </w:pPr>
      <w:r>
        <w:rPr/>
        <w:pict>
          <v:group style="position:absolute;margin-left:66.529999pt;margin-top:2.819871pt;width:3.85pt;height:3.85pt;mso-position-horizontal-relative:page;mso-position-vertical-relative:paragraph;z-index:49792"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9160 - Cassandra port using which Thrift listens to</w:t>
      </w:r>
      <w:r>
        <w:rPr>
          <w:spacing w:val="3"/>
        </w:rPr>
        <w:t> </w:t>
      </w:r>
      <w:r>
        <w:rPr/>
        <w:t>clients</w:t>
      </w:r>
    </w:p>
    <w:p>
      <w:pPr>
        <w:pStyle w:val="BodyText"/>
        <w:spacing w:line="249" w:lineRule="auto" w:before="10"/>
        <w:ind w:right="3278"/>
        <w:jc w:val="left"/>
      </w:pPr>
      <w:r>
        <w:rPr/>
        <w:pict>
          <v:group style="position:absolute;margin-left:66.529999pt;margin-top:3.319871pt;width:3.85pt;height:3.85pt;mso-position-horizontal-relative:page;mso-position-vertical-relative:paragraph;z-index:49816"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71pt;width:3.85pt;height:3.85pt;mso-position-horizontal-relative:page;mso-position-vertical-relative:paragraph;z-index:49840"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r>
        <w:rPr/>
        <w:t>7711 - Thrift SSL port for secure transport, where the client is authenticated to BAM 7611 - Thrift TCP port to receive events from clients to</w:t>
      </w:r>
      <w:r>
        <w:rPr>
          <w:spacing w:val="4"/>
        </w:rPr>
        <w:t> </w:t>
      </w:r>
      <w:r>
        <w:rPr/>
        <w:t>BAM</w:t>
      </w:r>
    </w:p>
    <w:p>
      <w:pPr>
        <w:pStyle w:val="BodyText"/>
        <w:spacing w:line="240" w:lineRule="auto" w:before="1"/>
        <w:ind w:right="0"/>
        <w:jc w:val="left"/>
      </w:pPr>
      <w:r>
        <w:rPr/>
        <w:pict>
          <v:group style="position:absolute;margin-left:66.529999pt;margin-top:2.869871pt;width:3.85pt;height:3.85pt;mso-position-horizontal-relative:page;mso-position-vertical-relative:paragraph;z-index:4986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21000 - Hive Thrift server starts on this</w:t>
      </w:r>
      <w:r>
        <w:rPr>
          <w:spacing w:val="3"/>
        </w:rPr>
        <w:t> </w:t>
      </w:r>
      <w:r>
        <w:rPr/>
        <w:t>port</w:t>
      </w:r>
    </w:p>
    <w:p>
      <w:pPr>
        <w:spacing w:line="240" w:lineRule="auto" w:before="10"/>
        <w:rPr>
          <w:rFonts w:ascii="Arial" w:hAnsi="Arial" w:cs="Arial" w:eastAsia="Arial" w:hint="default"/>
          <w:sz w:val="21"/>
          <w:szCs w:val="21"/>
        </w:rPr>
      </w:pPr>
    </w:p>
    <w:p>
      <w:pPr>
        <w:pStyle w:val="Heading5"/>
        <w:spacing w:line="240" w:lineRule="auto"/>
        <w:ind w:right="0"/>
        <w:jc w:val="left"/>
        <w:rPr>
          <w:b w:val="0"/>
          <w:bCs w:val="0"/>
        </w:rPr>
      </w:pPr>
      <w:r>
        <w:rPr/>
        <w:t>BPS</w:t>
      </w:r>
      <w:r>
        <w:rPr>
          <w:b w:val="0"/>
        </w:rPr>
      </w:r>
    </w:p>
    <w:p>
      <w:pPr>
        <w:spacing w:line="240" w:lineRule="auto" w:before="3"/>
        <w:rPr>
          <w:rFonts w:ascii="Arial" w:hAnsi="Arial" w:cs="Arial" w:eastAsia="Arial" w:hint="default"/>
          <w:b/>
          <w:bCs/>
          <w:sz w:val="16"/>
          <w:szCs w:val="16"/>
        </w:rPr>
      </w:pPr>
    </w:p>
    <w:p>
      <w:pPr>
        <w:pStyle w:val="BodyText"/>
        <w:spacing w:line="240" w:lineRule="auto"/>
        <w:ind w:right="0"/>
        <w:jc w:val="left"/>
      </w:pPr>
      <w:r>
        <w:rPr/>
        <w:pict>
          <v:group style="position:absolute;margin-left:66.529999pt;margin-top:2.819888pt;width:3.85pt;height:3.85pt;mso-position-horizontal-relative:page;mso-position-vertical-relative:paragraph;z-index:49888" coordorigin="1331,56" coordsize="77,77">
            <v:shape style="position:absolute;left:1331;top:56;width:77;height:77" coordorigin="1331,56" coordsize="77,77" path="m1369,56l1354,59,1342,68,1334,80,1331,95,1334,110,1342,122,1354,130,1369,133,1384,130,1396,122,1404,110,1407,95,1404,80,1396,68,1384,59,1369,56xe" filled="true" fillcolor="#000000" stroked="false">
              <v:path arrowok="t"/>
              <v:fill type="solid"/>
            </v:shape>
            <w10:wrap type="none"/>
          </v:group>
        </w:pict>
      </w:r>
      <w:r>
        <w:rPr/>
        <w:t>2199 - RMI registry port (datasources provider</w:t>
      </w:r>
      <w:r>
        <w:rPr>
          <w:spacing w:val="-1"/>
        </w:rPr>
        <w:t> </w:t>
      </w:r>
      <w:r>
        <w:rPr/>
        <w:t>port)</w:t>
      </w:r>
    </w:p>
    <w:p>
      <w:pPr>
        <w:spacing w:line="240" w:lineRule="auto" w:before="10"/>
        <w:rPr>
          <w:rFonts w:ascii="Arial" w:hAnsi="Arial" w:cs="Arial" w:eastAsia="Arial" w:hint="default"/>
          <w:sz w:val="21"/>
          <w:szCs w:val="21"/>
        </w:rPr>
      </w:pPr>
    </w:p>
    <w:p>
      <w:pPr>
        <w:pStyle w:val="Heading5"/>
        <w:spacing w:line="240" w:lineRule="auto"/>
        <w:ind w:right="0"/>
        <w:jc w:val="left"/>
        <w:rPr>
          <w:b w:val="0"/>
          <w:bCs w:val="0"/>
        </w:rPr>
      </w:pPr>
      <w:r>
        <w:rPr/>
        <w:t>Complex Event</w:t>
      </w:r>
      <w:r>
        <w:rPr>
          <w:spacing w:val="2"/>
        </w:rPr>
        <w:t> </w:t>
      </w:r>
      <w:r>
        <w:rPr/>
        <w:t>Processor</w:t>
      </w:r>
      <w:r>
        <w:rPr>
          <w:b w:val="0"/>
        </w:rPr>
      </w:r>
    </w:p>
    <w:p>
      <w:pPr>
        <w:spacing w:line="240" w:lineRule="auto" w:before="3"/>
        <w:rPr>
          <w:rFonts w:ascii="Arial" w:hAnsi="Arial" w:cs="Arial" w:eastAsia="Arial" w:hint="default"/>
          <w:b/>
          <w:bCs/>
          <w:sz w:val="16"/>
          <w:szCs w:val="16"/>
        </w:rPr>
      </w:pPr>
    </w:p>
    <w:p>
      <w:pPr>
        <w:pStyle w:val="BodyText"/>
        <w:spacing w:line="240" w:lineRule="auto"/>
        <w:ind w:right="0"/>
        <w:jc w:val="left"/>
      </w:pPr>
      <w:r>
        <w:rPr/>
        <w:pict>
          <v:group style="position:absolute;margin-left:66.529999pt;margin-top:2.819895pt;width:3.85pt;height:3.85pt;mso-position-horizontal-relative:page;mso-position-vertical-relative:paragraph;z-index:49912"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9160 - Cassandra port on which Thrift listens to</w:t>
      </w:r>
      <w:r>
        <w:rPr>
          <w:spacing w:val="-1"/>
        </w:rPr>
        <w:t> </w:t>
      </w:r>
      <w:r>
        <w:rPr/>
        <w:t>clients</w:t>
      </w:r>
    </w:p>
    <w:p>
      <w:pPr>
        <w:pStyle w:val="BodyText"/>
        <w:spacing w:line="249" w:lineRule="auto" w:before="10"/>
        <w:ind w:right="3300"/>
        <w:jc w:val="left"/>
      </w:pPr>
      <w:r>
        <w:rPr/>
        <w:pict>
          <v:group style="position:absolute;margin-left:66.529999pt;margin-top:3.319895pt;width:3.85pt;height:3.85pt;mso-position-horizontal-relative:page;mso-position-vertical-relative:paragraph;z-index:49936"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895pt;width:3.85pt;height:3.85pt;mso-position-horizontal-relative:page;mso-position-vertical-relative:paragraph;z-index:49960"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r>
        <w:rPr/>
        <w:t>7711 - Thrift SSL port for secure transport, where the client is authenticated to CEP 7611 - Thrift TCP port to receive events from clients to</w:t>
      </w:r>
      <w:r>
        <w:rPr>
          <w:spacing w:val="4"/>
        </w:rPr>
        <w:t> </w:t>
      </w:r>
      <w:r>
        <w:rPr/>
        <w:t>CEP</w:t>
      </w:r>
    </w:p>
    <w:p>
      <w:pPr>
        <w:pStyle w:val="BodyText"/>
        <w:spacing w:line="240" w:lineRule="auto" w:before="1"/>
        <w:ind w:right="0"/>
        <w:jc w:val="left"/>
      </w:pPr>
      <w:r>
        <w:rPr/>
        <w:pict>
          <v:group style="position:absolute;margin-left:66.529999pt;margin-top:2.86988pt;width:3.85pt;height:3.85pt;mso-position-horizontal-relative:page;mso-position-vertical-relative:paragraph;z-index:4998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11224 - Thrift TCP port for HA management of</w:t>
      </w:r>
      <w:r>
        <w:rPr>
          <w:spacing w:val="3"/>
        </w:rPr>
        <w:t> </w:t>
      </w:r>
      <w:r>
        <w:rPr/>
        <w:t>CEP</w:t>
      </w:r>
    </w:p>
    <w:p>
      <w:pPr>
        <w:spacing w:line="240" w:lineRule="auto" w:before="10"/>
        <w:rPr>
          <w:rFonts w:ascii="Arial" w:hAnsi="Arial" w:cs="Arial" w:eastAsia="Arial" w:hint="default"/>
          <w:sz w:val="21"/>
          <w:szCs w:val="21"/>
        </w:rPr>
      </w:pPr>
    </w:p>
    <w:p>
      <w:pPr>
        <w:pStyle w:val="Heading5"/>
        <w:spacing w:line="240" w:lineRule="auto"/>
        <w:ind w:right="0"/>
        <w:jc w:val="left"/>
        <w:rPr>
          <w:b w:val="0"/>
          <w:bCs w:val="0"/>
        </w:rPr>
      </w:pPr>
      <w:r>
        <w:rPr/>
        <w:t>Elastic Load</w:t>
      </w:r>
      <w:r>
        <w:rPr>
          <w:spacing w:val="1"/>
        </w:rPr>
        <w:t> </w:t>
      </w:r>
      <w:r>
        <w:rPr/>
        <w:t>Balancer</w:t>
      </w:r>
      <w:r>
        <w:rPr>
          <w:b w:val="0"/>
        </w:rPr>
      </w:r>
    </w:p>
    <w:p>
      <w:pPr>
        <w:spacing w:line="240" w:lineRule="auto" w:before="3"/>
        <w:rPr>
          <w:rFonts w:ascii="Arial" w:hAnsi="Arial" w:cs="Arial" w:eastAsia="Arial" w:hint="default"/>
          <w:b/>
          <w:bCs/>
          <w:sz w:val="16"/>
          <w:szCs w:val="16"/>
        </w:rPr>
      </w:pPr>
    </w:p>
    <w:p>
      <w:pPr>
        <w:pStyle w:val="BodyText"/>
        <w:spacing w:line="240" w:lineRule="auto"/>
        <w:ind w:right="0"/>
        <w:jc w:val="left"/>
      </w:pPr>
      <w:r>
        <w:rPr/>
        <w:pict>
          <v:group style="position:absolute;margin-left:66.529999pt;margin-top:2.809887pt;width:3.85pt;height:3.85pt;mso-position-horizontal-relative:page;mso-position-vertical-relative:paragraph;z-index:50008" coordorigin="1331,56" coordsize="77,77">
            <v:shape style="position:absolute;left:1331;top:56;width:77;height:77" coordorigin="1331,56" coordsize="77,77" path="m1369,56l1354,59,1342,68,1334,80,1331,95,1334,109,1342,121,1354,130,1369,133,1384,130,1396,121,1404,109,1407,95,1404,80,1396,68,1384,59,1369,56xe" filled="true" fillcolor="#000000" stroked="false">
              <v:path arrowok="t"/>
              <v:fill type="solid"/>
            </v:shape>
            <w10:wrap type="none"/>
          </v:group>
        </w:pict>
      </w:r>
      <w:r>
        <w:rPr/>
        <w:t>8280, 8243 - NIO/PT transport</w:t>
      </w:r>
      <w:r>
        <w:rPr>
          <w:spacing w:val="-1"/>
        </w:rPr>
        <w:t> </w:t>
      </w:r>
      <w:r>
        <w:rPr/>
        <w:t>ports</w:t>
      </w:r>
    </w:p>
    <w:p>
      <w:pPr>
        <w:spacing w:line="240" w:lineRule="auto" w:before="10"/>
        <w:rPr>
          <w:rFonts w:ascii="Arial" w:hAnsi="Arial" w:cs="Arial" w:eastAsia="Arial" w:hint="default"/>
          <w:sz w:val="21"/>
          <w:szCs w:val="21"/>
        </w:rPr>
      </w:pPr>
    </w:p>
    <w:p>
      <w:pPr>
        <w:pStyle w:val="Heading5"/>
        <w:spacing w:line="240" w:lineRule="auto"/>
        <w:ind w:right="0"/>
        <w:jc w:val="left"/>
        <w:rPr>
          <w:b w:val="0"/>
          <w:bCs w:val="0"/>
        </w:rPr>
      </w:pPr>
      <w:r>
        <w:rPr/>
        <w:t>ESB</w:t>
      </w:r>
      <w:r>
        <w:rPr>
          <w:b w:val="0"/>
        </w:rPr>
      </w:r>
    </w:p>
    <w:p>
      <w:pPr>
        <w:spacing w:line="240" w:lineRule="auto" w:before="3"/>
        <w:rPr>
          <w:rFonts w:ascii="Arial" w:hAnsi="Arial" w:cs="Arial" w:eastAsia="Arial" w:hint="default"/>
          <w:b/>
          <w:bCs/>
          <w:sz w:val="18"/>
          <w:szCs w:val="18"/>
        </w:rPr>
      </w:pPr>
    </w:p>
    <w:p>
      <w:pPr>
        <w:pStyle w:val="BodyText"/>
        <w:spacing w:line="297" w:lineRule="auto"/>
        <w:ind w:left="960" w:right="994"/>
        <w:jc w:val="left"/>
      </w:pPr>
      <w:r>
        <w:rPr/>
        <w:t>Non-blocking HTTP/S transport ports: Used to accept message mediation requests. If you want to send a request to an API or a proxy service for example, you must use these ports. ESB_HOME}/repository/conf/axis2/axis2.xml</w:t>
      </w:r>
      <w:r>
        <w:rPr>
          <w:spacing w:val="-1"/>
        </w:rPr>
        <w:t> </w:t>
      </w:r>
      <w:r>
        <w:rPr/>
        <w:t>file.</w:t>
      </w:r>
    </w:p>
    <w:p>
      <w:pPr>
        <w:pStyle w:val="BodyText"/>
        <w:spacing w:line="249" w:lineRule="auto" w:before="129"/>
        <w:ind w:right="6713"/>
        <w:jc w:val="left"/>
      </w:pPr>
      <w:r>
        <w:rPr/>
        <w:pict>
          <v:group style="position:absolute;margin-left:66.529999pt;margin-top:9.259879pt;width:3.85pt;height:3.85pt;mso-position-horizontal-relative:page;mso-position-vertical-relative:paragraph;z-index:50032" coordorigin="1331,185" coordsize="77,77">
            <v:shape style="position:absolute;left:1331;top:185;width:77;height:77" coordorigin="1331,185" coordsize="77,77" path="m1369,185l1354,188,1342,197,1334,209,1331,224,1334,238,1342,250,1354,259,1369,262,1384,259,1396,250,1404,238,1407,224,1404,209,1396,197,1384,188,1369,185xe" filled="true" fillcolor="#000000" stroked="false">
              <v:path arrowok="t"/>
              <v:fill type="solid"/>
            </v:shape>
            <w10:wrap type="none"/>
          </v:group>
        </w:pict>
      </w:r>
      <w:r>
        <w:rPr/>
        <w:pict>
          <v:group style="position:absolute;margin-left:66.529999pt;margin-top:21.25988pt;width:3.85pt;height:3.85pt;mso-position-horizontal-relative:page;mso-position-vertical-relative:paragraph;z-index:50056" coordorigin="1331,425" coordsize="77,77">
            <v:shape style="position:absolute;left:1331;top:425;width:77;height:77" coordorigin="1331,425" coordsize="77,77" path="m1369,425l1354,428,1342,437,1334,449,1331,464,1334,478,1342,490,1354,499,1369,502,1384,499,1396,490,1404,478,1407,464,1404,449,1396,437,1384,428,1369,425xe" filled="true" fillcolor="#000000" stroked="false">
              <v:path arrowok="t"/>
              <v:fill type="solid"/>
            </v:shape>
            <w10:wrap type="none"/>
          </v:group>
        </w:pict>
      </w:r>
      <w:r>
        <w:rPr/>
        <w:t>8243 - Passthrough or NIO HTTPS transport 8280 - Passthrough or NIO HTTP</w:t>
      </w:r>
      <w:r>
        <w:rPr>
          <w:spacing w:val="3"/>
        </w:rPr>
        <w:t> </w:t>
      </w:r>
      <w:r>
        <w:rPr/>
        <w:t>transport</w:t>
      </w:r>
    </w:p>
    <w:p>
      <w:pPr>
        <w:spacing w:line="240" w:lineRule="auto" w:before="1"/>
        <w:rPr>
          <w:rFonts w:ascii="Arial" w:hAnsi="Arial" w:cs="Arial" w:eastAsia="Arial" w:hint="default"/>
          <w:sz w:val="21"/>
          <w:szCs w:val="21"/>
        </w:rPr>
      </w:pPr>
    </w:p>
    <w:p>
      <w:pPr>
        <w:pStyle w:val="Heading5"/>
        <w:spacing w:line="240" w:lineRule="auto"/>
        <w:ind w:right="0"/>
        <w:jc w:val="left"/>
        <w:rPr>
          <w:b w:val="0"/>
          <w:bCs w:val="0"/>
        </w:rPr>
      </w:pPr>
      <w:r>
        <w:rPr/>
        <w:t>Identity</w:t>
      </w:r>
      <w:r>
        <w:rPr>
          <w:spacing w:val="1"/>
        </w:rPr>
        <w:t> </w:t>
      </w:r>
      <w:r>
        <w:rPr/>
        <w:t>Server</w:t>
      </w:r>
      <w:r>
        <w:rPr>
          <w:b w:val="0"/>
        </w:rPr>
      </w:r>
    </w:p>
    <w:p>
      <w:pPr>
        <w:spacing w:line="240" w:lineRule="auto" w:before="3"/>
        <w:rPr>
          <w:rFonts w:ascii="Arial" w:hAnsi="Arial" w:cs="Arial" w:eastAsia="Arial" w:hint="default"/>
          <w:b/>
          <w:bCs/>
          <w:sz w:val="16"/>
          <w:szCs w:val="16"/>
        </w:rPr>
      </w:pPr>
    </w:p>
    <w:p>
      <w:pPr>
        <w:pStyle w:val="BodyText"/>
        <w:spacing w:line="240" w:lineRule="auto"/>
        <w:ind w:right="0"/>
        <w:jc w:val="left"/>
      </w:pPr>
      <w:r>
        <w:rPr/>
        <w:pict>
          <v:group style="position:absolute;margin-left:66.529999pt;margin-top:2.819881pt;width:3.85pt;height:3.85pt;mso-position-horizontal-relative:page;mso-position-vertical-relative:paragraph;z-index:50080" coordorigin="1331,56" coordsize="77,77">
            <v:shape style="position:absolute;left:1331;top:56;width:77;height:77" coordorigin="1331,56" coordsize="77,77" path="m1369,56l1354,59,1342,68,1334,80,1331,95,1334,109,1342,122,1354,130,1369,133,1384,130,1396,122,1404,109,1407,95,1404,80,1396,68,1384,59,1369,56xe" filled="true" fillcolor="#000000" stroked="false">
              <v:path arrowok="t"/>
              <v:fill type="solid"/>
            </v:shape>
            <w10:wrap type="none"/>
          </v:group>
        </w:pict>
      </w:r>
      <w:r>
        <w:rPr/>
        <w:t>8000 - KDCServerPort. Port which KDC (Kerberos Key Distribution Center) server</w:t>
      </w:r>
      <w:r>
        <w:rPr>
          <w:spacing w:val="6"/>
        </w:rPr>
        <w:t> </w:t>
      </w:r>
      <w:r>
        <w:rPr/>
        <w:t>runs</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right="0"/>
        <w:jc w:val="left"/>
      </w:pPr>
      <w:r>
        <w:rPr/>
        <w:pict>
          <v:group style="position:absolute;margin-left:66.529999pt;margin-top:6.519885pt;width:3.85pt;height:3.85pt;mso-position-horizontal-relative:page;mso-position-vertical-relative:paragraph;z-index:50152" coordorigin="1331,130" coordsize="77,77">
            <v:shape style="position:absolute;left:1331;top:130;width:77;height:77" coordorigin="1331,130" coordsize="77,77" path="m1369,130l1354,133,1342,142,1334,154,1331,169,1334,183,1342,196,1354,204,1369,207,1384,204,1396,196,1404,183,1407,169,1404,154,1396,142,1384,133,1369,130xe" filled="true" fillcolor="#000000" stroked="false">
              <v:path arrowok="t"/>
              <v:fill type="solid"/>
            </v:shape>
            <w10:wrap type="none"/>
          </v:group>
        </w:pict>
      </w:r>
      <w:r>
        <w:rPr/>
        <w:t>10500 -</w:t>
      </w:r>
      <w:r>
        <w:rPr>
          <w:spacing w:val="-1"/>
        </w:rPr>
        <w:t> </w:t>
      </w:r>
      <w:r>
        <w:rPr/>
        <w:t>ThriftEntitlementReceivePort</w:t>
      </w:r>
    </w:p>
    <w:p>
      <w:pPr>
        <w:spacing w:line="240" w:lineRule="auto" w:before="10"/>
        <w:rPr>
          <w:rFonts w:ascii="Arial" w:hAnsi="Arial" w:cs="Arial" w:eastAsia="Arial" w:hint="default"/>
          <w:sz w:val="21"/>
          <w:szCs w:val="21"/>
        </w:rPr>
      </w:pPr>
    </w:p>
    <w:p>
      <w:pPr>
        <w:pStyle w:val="Heading5"/>
        <w:spacing w:line="240" w:lineRule="auto"/>
        <w:ind w:right="0"/>
        <w:jc w:val="both"/>
        <w:rPr>
          <w:b w:val="0"/>
          <w:bCs w:val="0"/>
        </w:rPr>
      </w:pPr>
      <w:r>
        <w:rPr/>
        <w:t>Message</w:t>
      </w:r>
      <w:r>
        <w:rPr>
          <w:spacing w:val="1"/>
        </w:rPr>
        <w:t> </w:t>
      </w:r>
      <w:r>
        <w:rPr/>
        <w:t>Broker</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Message Broker uses the following JMS ports to communicate with external clients over the JMS</w:t>
      </w:r>
      <w:r>
        <w:rPr>
          <w:spacing w:val="-1"/>
        </w:rPr>
        <w:t> </w:t>
      </w:r>
      <w:r>
        <w:rPr/>
        <w:t>transport.</w:t>
      </w:r>
    </w:p>
    <w:p>
      <w:pPr>
        <w:pStyle w:val="BodyText"/>
        <w:spacing w:line="249" w:lineRule="auto" w:before="160"/>
        <w:ind w:right="3011"/>
        <w:jc w:val="left"/>
      </w:pPr>
      <w:r>
        <w:rPr/>
        <w:pict>
          <v:group style="position:absolute;margin-left:66.529999pt;margin-top:10.809893pt;width:3.85pt;height:3.85pt;mso-position-horizontal-relative:page;mso-position-vertical-relative:paragraph;z-index:50176"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pict>
          <v:group style="position:absolute;margin-left:66.529999pt;margin-top:22.809893pt;width:3.85pt;height:3.85pt;mso-position-horizontal-relative:page;mso-position-vertical-relative:paragraph;z-index:50200" coordorigin="1331,456" coordsize="77,77">
            <v:shape style="position:absolute;left:1331;top:456;width:77;height:77" coordorigin="1331,456" coordsize="77,77" path="m1369,456l1354,459,1342,468,1334,480,1331,495,1334,509,1342,522,1354,530,1369,533,1384,530,1396,522,1404,509,1407,495,1404,480,1396,468,1384,459,1369,456xe" filled="true" fillcolor="#000000" stroked="false">
              <v:path arrowok="t"/>
              <v:fill type="solid"/>
            </v:shape>
            <w10:wrap type="none"/>
          </v:group>
        </w:pict>
      </w:r>
      <w:r>
        <w:rPr/>
        <w:pict>
          <v:group style="position:absolute;margin-left:66.529999pt;margin-top:34.809891pt;width:3.85pt;height:3.85pt;mso-position-horizontal-relative:page;mso-position-vertical-relative:paragraph;z-index:50224" coordorigin="1331,696" coordsize="77,77">
            <v:shape style="position:absolute;left:1331;top:696;width:77;height:77" coordorigin="1331,696" coordsize="77,77" path="m1369,696l1354,699,1342,708,1334,720,1331,735,1334,749,1342,762,1354,770,1369,773,1384,770,1396,762,1404,749,1407,735,1404,720,1396,708,1384,699,1369,696xe" filled="true" fillcolor="#000000" stroked="false">
              <v:path arrowok="t"/>
              <v:fill type="solid"/>
            </v:shape>
            <w10:wrap type="none"/>
          </v:group>
        </w:pict>
      </w:r>
      <w:r>
        <w:rPr/>
        <w:t>5672 - Port for listening for messages on TCP when the AMQP transport is used.  8672 - Port for listening for messages on TCP/SSL when the AMQP Transport is used. 1883 - Port for listening for messages on TCP when the MQTT transport is</w:t>
      </w:r>
      <w:r>
        <w:rPr>
          <w:spacing w:val="-1"/>
        </w:rPr>
        <w:t> </w:t>
      </w:r>
      <w:r>
        <w:rPr/>
        <w:t>used.</w:t>
      </w:r>
    </w:p>
    <w:p>
      <w:pPr>
        <w:pStyle w:val="BodyText"/>
        <w:spacing w:line="249" w:lineRule="auto" w:before="1"/>
        <w:ind w:right="3023"/>
        <w:jc w:val="left"/>
      </w:pPr>
      <w:r>
        <w:rPr/>
        <w:pict>
          <v:group style="position:absolute;margin-left:66.529999pt;margin-top:2.859893pt;width:3.85pt;height:3.85pt;mso-position-horizontal-relative:page;mso-position-vertical-relative:paragraph;z-index:5024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59893pt;width:3.85pt;height:3.85pt;mso-position-horizontal-relative:page;mso-position-vertical-relative:paragraph;z-index:50272"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t>8833 - Port for listening for messages on TCP/SSL when the MQTT Transport is used. 7611 - The port for Apache Thrift</w:t>
      </w:r>
      <w:r>
        <w:rPr>
          <w:spacing w:val="-1"/>
        </w:rPr>
        <w:t> </w:t>
      </w:r>
      <w:r>
        <w:rPr/>
        <w:t>Server.</w:t>
      </w:r>
    </w:p>
    <w:p>
      <w:pPr>
        <w:spacing w:line="240" w:lineRule="auto" w:before="1"/>
        <w:rPr>
          <w:rFonts w:ascii="Arial" w:hAnsi="Arial" w:cs="Arial" w:eastAsia="Arial" w:hint="default"/>
          <w:sz w:val="21"/>
          <w:szCs w:val="21"/>
        </w:rPr>
      </w:pPr>
    </w:p>
    <w:p>
      <w:pPr>
        <w:pStyle w:val="Heading5"/>
        <w:spacing w:line="240" w:lineRule="auto"/>
        <w:ind w:right="0"/>
        <w:jc w:val="both"/>
        <w:rPr>
          <w:b w:val="0"/>
          <w:bCs w:val="0"/>
        </w:rPr>
      </w:pPr>
      <w:r>
        <w:rPr/>
        <w:t>Storage</w:t>
      </w:r>
      <w:r>
        <w:rPr>
          <w:spacing w:val="-1"/>
        </w:rPr>
        <w:t> </w:t>
      </w:r>
      <w:r>
        <w:rPr/>
        <w:t>Server</w:t>
      </w:r>
      <w:r>
        <w:rPr>
          <w:b w:val="0"/>
        </w:rPr>
      </w:r>
    </w:p>
    <w:p>
      <w:pPr>
        <w:spacing w:line="240" w:lineRule="auto" w:before="3"/>
        <w:rPr>
          <w:rFonts w:ascii="Arial" w:hAnsi="Arial" w:cs="Arial" w:eastAsia="Arial" w:hint="default"/>
          <w:b/>
          <w:bCs/>
          <w:sz w:val="16"/>
          <w:szCs w:val="16"/>
        </w:rPr>
      </w:pPr>
    </w:p>
    <w:p>
      <w:pPr>
        <w:pStyle w:val="BodyText"/>
        <w:spacing w:line="240" w:lineRule="auto"/>
        <w:ind w:left="960" w:right="0"/>
        <w:jc w:val="both"/>
      </w:pPr>
      <w:r>
        <w:rPr/>
        <w:t>Cassandra:</w:t>
      </w:r>
    </w:p>
    <w:p>
      <w:pPr>
        <w:pStyle w:val="BodyText"/>
        <w:spacing w:line="240" w:lineRule="auto" w:before="160"/>
        <w:ind w:right="0"/>
        <w:jc w:val="left"/>
      </w:pPr>
      <w:r>
        <w:rPr/>
        <w:pict>
          <v:group style="position:absolute;margin-left:66.529999pt;margin-top:10.81991pt;width:3.85pt;height:3.85pt;mso-position-horizontal-relative:page;mso-position-vertical-relative:paragraph;z-index:50296"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t>7000 - For Inter node communication within cluster</w:t>
      </w:r>
      <w:r>
        <w:rPr>
          <w:spacing w:val="-1"/>
        </w:rPr>
        <w:t> </w:t>
      </w:r>
      <w:r>
        <w:rPr/>
        <w:t>nodes</w:t>
      </w:r>
    </w:p>
    <w:p>
      <w:pPr>
        <w:pStyle w:val="BodyText"/>
        <w:spacing w:line="249" w:lineRule="auto" w:before="10"/>
        <w:ind w:right="4846"/>
        <w:jc w:val="left"/>
      </w:pPr>
      <w:r>
        <w:rPr/>
        <w:pict>
          <v:group style="position:absolute;margin-left:66.529999pt;margin-top:3.31991pt;width:3.85pt;height:3.85pt;mso-position-horizontal-relative:page;mso-position-vertical-relative:paragraph;z-index:50320"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r>
        <w:rPr/>
        <w:pict>
          <v:group style="position:absolute;margin-left:66.529999pt;margin-top:15.31991pt;width:3.85pt;height:3.85pt;mso-position-horizontal-relative:page;mso-position-vertical-relative:paragraph;z-index:50344" coordorigin="1331,306" coordsize="77,77">
            <v:shape style="position:absolute;left:1331;top:306;width:77;height:77" coordorigin="1331,306" coordsize="77,77" path="m1369,306l1354,309,1342,318,1334,330,1331,345,1334,359,1342,372,1354,380,1369,383,1384,380,1396,372,1404,359,1407,345,1404,330,1396,318,1384,309,1369,306xe" filled="true" fillcolor="#000000" stroked="false">
              <v:path arrowok="t"/>
              <v:fill type="solid"/>
            </v:shape>
            <w10:wrap type="none"/>
          </v:group>
        </w:pict>
      </w:r>
      <w:r>
        <w:rPr/>
        <w:t>7001 - For inter node communication within cluster nodes vis SSL 9160 - For Thrift client</w:t>
      </w:r>
      <w:r>
        <w:rPr>
          <w:spacing w:val="-1"/>
        </w:rPr>
        <w:t> </w:t>
      </w:r>
      <w:r>
        <w:rPr/>
        <w:t>connections</w:t>
      </w:r>
    </w:p>
    <w:p>
      <w:pPr>
        <w:pStyle w:val="BodyText"/>
        <w:spacing w:line="408" w:lineRule="auto" w:before="1"/>
        <w:ind w:left="960" w:right="9281" w:firstLine="600"/>
        <w:jc w:val="left"/>
      </w:pPr>
      <w:r>
        <w:rPr/>
        <w:pict>
          <v:group style="position:absolute;margin-left:66.529999pt;margin-top:2.86991pt;width:3.85pt;height:3.85pt;mso-position-horizontal-relative:page;mso-position-vertical-relative:paragraph;z-index:-61132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7199 - For JMX HDFS:</w:t>
      </w:r>
    </w:p>
    <w:p>
      <w:pPr>
        <w:pStyle w:val="BodyText"/>
        <w:spacing w:line="249" w:lineRule="auto" w:before="3"/>
        <w:ind w:right="5823"/>
        <w:jc w:val="left"/>
      </w:pPr>
      <w:r>
        <w:rPr/>
        <w:pict>
          <v:group style="position:absolute;margin-left:66.529999pt;margin-top:2.969879pt;width:3.85pt;height:3.85pt;mso-position-horizontal-relative:page;mso-position-vertical-relative:paragraph;z-index:50392"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pict>
          <v:group style="position:absolute;margin-left:66.529999pt;margin-top:14.969879pt;width:3.85pt;height:3.85pt;mso-position-horizontal-relative:page;mso-position-vertical-relative:paragraph;z-index:50416" coordorigin="1331,299" coordsize="77,77">
            <v:shape style="position:absolute;left:1331;top:299;width:77;height:77" coordorigin="1331,299" coordsize="77,77" path="m1369,299l1354,302,1342,311,1334,323,1331,338,1334,352,1342,365,1354,373,1369,376,1384,373,1396,365,1404,352,1407,338,1404,323,1396,311,1384,302,1369,299xe" filled="true" fillcolor="#000000" stroked="false">
              <v:path arrowok="t"/>
              <v:fill type="solid"/>
            </v:shape>
            <w10:wrap type="none"/>
          </v:group>
        </w:pict>
      </w:r>
      <w:r>
        <w:rPr/>
        <w:t>54310 - Port used to connect to the default file system. 54311 - Port used by the MapRed job</w:t>
      </w:r>
      <w:r>
        <w:rPr>
          <w:spacing w:val="2"/>
        </w:rPr>
        <w:t> </w:t>
      </w:r>
      <w:r>
        <w:rPr/>
        <w:t>tracker</w:t>
      </w:r>
    </w:p>
    <w:p>
      <w:pPr>
        <w:pStyle w:val="BodyText"/>
        <w:spacing w:line="249" w:lineRule="auto" w:before="1"/>
        <w:ind w:right="6204"/>
        <w:jc w:val="left"/>
      </w:pPr>
      <w:r>
        <w:rPr/>
        <w:pict>
          <v:group style="position:absolute;margin-left:66.529999pt;margin-top:2.869879pt;width:3.85pt;height:3.85pt;mso-position-horizontal-relative:page;mso-position-vertical-relative:paragraph;z-index:5044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pict>
          <v:group style="position:absolute;margin-left:66.529999pt;margin-top:14.869879pt;width:3.85pt;height:3.85pt;mso-position-horizontal-relative:page;mso-position-vertical-relative:paragraph;z-index:50464" coordorigin="1331,297" coordsize="77,77">
            <v:shape style="position:absolute;left:1331;top:297;width:77;height:77" coordorigin="1331,297" coordsize="77,77" path="m1369,297l1354,300,1342,309,1334,321,1331,336,1334,350,1342,363,1354,371,1369,374,1384,371,1396,363,1404,350,1407,336,1404,321,1396,309,1384,300,1369,297xe" filled="true" fillcolor="#000000" stroked="false">
              <v:path arrowok="t"/>
              <v:fill type="solid"/>
            </v:shape>
            <w10:wrap type="none"/>
          </v:group>
        </w:pict>
      </w:r>
      <w:r>
        <w:rPr/>
        <w:pict>
          <v:group style="position:absolute;margin-left:66.529999pt;margin-top:26.869879pt;width:3.85pt;height:3.85pt;mso-position-horizontal-relative:page;mso-position-vertical-relative:paragraph;z-index:50488" coordorigin="1331,537" coordsize="77,77">
            <v:shape style="position:absolute;left:1331;top:537;width:77;height:77" coordorigin="1331,537" coordsize="77,77" path="m1369,537l1354,540,1342,549,1334,561,1331,576,1334,590,1342,603,1354,611,1369,614,1384,611,1396,603,1404,590,1407,576,1404,561,1396,549,1384,540,1369,537xe" filled="true" fillcolor="#000000" stroked="false">
              <v:path arrowok="t"/>
              <v:fill type="solid"/>
            </v:shape>
            <w10:wrap type="none"/>
          </v:group>
        </w:pict>
      </w:r>
      <w:r>
        <w:rPr/>
        <w:pict>
          <v:group style="position:absolute;margin-left:66.529999pt;margin-top:38.869881pt;width:3.85pt;height:3.85pt;mso-position-horizontal-relative:page;mso-position-vertical-relative:paragraph;z-index:50512" coordorigin="1331,777" coordsize="77,77">
            <v:shape style="position:absolute;left:1331;top:777;width:77;height:77" coordorigin="1331,777" coordsize="77,77" path="m1369,777l1354,780,1342,789,1334,801,1331,816,1334,830,1342,843,1354,851,1369,854,1384,851,1396,843,1404,830,1407,816,1404,801,1396,789,1384,780,1369,777xe" filled="true" fillcolor="#000000" stroked="false">
              <v:path arrowok="t"/>
              <v:fill type="solid"/>
            </v:shape>
            <w10:wrap type="none"/>
          </v:group>
        </w:pict>
      </w:r>
      <w:r>
        <w:rPr/>
        <w:t>50470 - Name node secure HTTP server port 50475 - Data node secure HTTP server port 50010 - Data node server port for data transferring 50075 - Data node HTTP server</w:t>
      </w:r>
      <w:r>
        <w:rPr>
          <w:spacing w:val="2"/>
        </w:rPr>
        <w:t> </w:t>
      </w:r>
      <w:r>
        <w:rPr/>
        <w:t>port</w:t>
      </w:r>
    </w:p>
    <w:p>
      <w:pPr>
        <w:pStyle w:val="BodyText"/>
        <w:spacing w:line="240" w:lineRule="auto" w:before="1"/>
        <w:ind w:right="0"/>
        <w:jc w:val="left"/>
      </w:pPr>
      <w:r>
        <w:rPr/>
        <w:pict>
          <v:group style="position:absolute;margin-left:66.529999pt;margin-top:2.869879pt;width:3.85pt;height:3.85pt;mso-position-horizontal-relative:page;mso-position-vertical-relative:paragraph;z-index:50536"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50020 - Data node IPC server</w:t>
      </w:r>
      <w:r>
        <w:rPr>
          <w:spacing w:val="2"/>
        </w:rPr>
        <w:t> </w:t>
      </w:r>
      <w:r>
        <w:rPr/>
        <w:t>port</w:t>
      </w:r>
    </w:p>
    <w:p>
      <w:pPr>
        <w:spacing w:line="240" w:lineRule="auto" w:before="10"/>
        <w:rPr>
          <w:rFonts w:ascii="Arial" w:hAnsi="Arial" w:cs="Arial" w:eastAsia="Arial" w:hint="default"/>
          <w:sz w:val="21"/>
          <w:szCs w:val="21"/>
        </w:rPr>
      </w:pPr>
    </w:p>
    <w:p>
      <w:pPr>
        <w:pStyle w:val="Heading5"/>
        <w:spacing w:line="240" w:lineRule="auto"/>
        <w:ind w:right="0"/>
        <w:jc w:val="both"/>
        <w:rPr>
          <w:b w:val="0"/>
          <w:bCs w:val="0"/>
        </w:rPr>
      </w:pPr>
      <w:r>
        <w:rPr/>
        <w:t>Enterprise Mobility Manager</w:t>
      </w:r>
      <w:r>
        <w:rPr>
          <w:b w:val="0"/>
        </w:rPr>
      </w:r>
    </w:p>
    <w:p>
      <w:pPr>
        <w:spacing w:line="240" w:lineRule="auto" w:before="3"/>
        <w:rPr>
          <w:rFonts w:ascii="Arial" w:hAnsi="Arial" w:cs="Arial" w:eastAsia="Arial" w:hint="default"/>
          <w:b/>
          <w:bCs/>
          <w:sz w:val="16"/>
          <w:szCs w:val="16"/>
        </w:rPr>
      </w:pPr>
    </w:p>
    <w:p>
      <w:pPr>
        <w:pStyle w:val="BodyText"/>
        <w:spacing w:line="249" w:lineRule="auto"/>
        <w:ind w:left="960" w:right="1327"/>
        <w:jc w:val="left"/>
      </w:pPr>
      <w:r>
        <w:rPr/>
        <w:t>The following ports need to be opened for Android and iOS devices, so that it can connect GCM (Google Cloud Message) and APNS (Apple Push Notification Service) and enroll to WSO2</w:t>
      </w:r>
      <w:r>
        <w:rPr>
          <w:spacing w:val="-1"/>
        </w:rPr>
        <w:t> </w:t>
      </w:r>
      <w:r>
        <w:rPr/>
        <w:t>EMM.</w:t>
      </w:r>
    </w:p>
    <w:p>
      <w:pPr>
        <w:pStyle w:val="BodyText"/>
        <w:spacing w:line="240" w:lineRule="auto" w:before="151"/>
        <w:ind w:left="960" w:right="0"/>
        <w:jc w:val="both"/>
      </w:pPr>
      <w:r>
        <w:rPr/>
        <w:t>A     n     d     r     o     i     d   </w:t>
      </w:r>
      <w:r>
        <w:rPr>
          <w:spacing w:val="20"/>
        </w:rPr>
        <w:t> </w:t>
      </w:r>
      <w:r>
        <w:rPr/>
        <w:t>:</w:t>
      </w:r>
    </w:p>
    <w:p>
      <w:pPr>
        <w:pStyle w:val="BodyText"/>
        <w:spacing w:line="249" w:lineRule="auto" w:before="10"/>
        <w:ind w:left="960" w:right="966"/>
        <w:jc w:val="both"/>
      </w:pPr>
      <w:r>
        <w:rPr/>
        <w:t>The ports to open are 5228, 5229 and 5230. GCM typically only uses 5228, but it sometimes uses 5229 and 5230. </w:t>
      </w:r>
      <w:r>
        <w:rPr>
          <w:color w:val="212121"/>
        </w:rPr>
        <w:t>GCM does not provide specific IPs, so it is recommended to allow the firewall to accept outgoing connections to all </w:t>
      </w:r>
      <w:r>
        <w:rPr>
          <w:color w:val="212121"/>
        </w:rPr>
        <w:t>IP addresses contained in the IP blocks listed in Google's ASN of</w:t>
      </w:r>
      <w:r>
        <w:rPr>
          <w:color w:val="212121"/>
          <w:spacing w:val="-1"/>
        </w:rPr>
        <w:t> </w:t>
      </w:r>
      <w:r>
        <w:rPr>
          <w:color w:val="212121"/>
        </w:rPr>
        <w:t>15169.</w:t>
      </w:r>
      <w:r>
        <w:rPr/>
      </w:r>
    </w:p>
    <w:p>
      <w:pPr>
        <w:pStyle w:val="BodyText"/>
        <w:spacing w:line="240" w:lineRule="auto" w:before="151"/>
        <w:ind w:left="960" w:right="0"/>
        <w:jc w:val="both"/>
      </w:pPr>
      <w:r>
        <w:rPr/>
        <w:t>iOS:</w:t>
      </w:r>
    </w:p>
    <w:p>
      <w:pPr>
        <w:pStyle w:val="BodyText"/>
        <w:spacing w:line="249" w:lineRule="auto" w:before="160"/>
        <w:ind w:right="4779"/>
        <w:jc w:val="left"/>
      </w:pPr>
      <w:r>
        <w:rPr/>
        <w:pict>
          <v:group style="position:absolute;margin-left:66.529999pt;margin-top:10.819886pt;width:3.85pt;height:3.85pt;mso-position-horizontal-relative:page;mso-position-vertical-relative:paragraph;z-index:50560"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pict>
          <v:group style="position:absolute;margin-left:66.529999pt;margin-top:22.819887pt;width:3.85pt;height:3.85pt;mso-position-horizontal-relative:page;mso-position-vertical-relative:paragraph;z-index:50584" coordorigin="1331,456" coordsize="77,77">
            <v:shape style="position:absolute;left:1331;top:456;width:77;height:77" coordorigin="1331,456" coordsize="77,77" path="m1369,456l1354,459,1342,468,1334,480,1331,495,1334,509,1342,522,1354,530,1369,533,1384,530,1396,522,1404,509,1407,495,1404,480,1396,468,1384,459,1369,456xe" filled="true" fillcolor="#000000" stroked="false">
              <v:path arrowok="t"/>
              <v:fill type="solid"/>
            </v:shape>
            <w10:wrap type="none"/>
          </v:group>
        </w:pict>
      </w:r>
      <w:r>
        <w:rPr/>
        <w:t>5223 - TCP port used by devices to communicate to APNs servers 2195 - TCP port used to send notifications to</w:t>
      </w:r>
      <w:r>
        <w:rPr>
          <w:spacing w:val="-1"/>
        </w:rPr>
        <w:t> </w:t>
      </w:r>
      <w:r>
        <w:rPr/>
        <w:t>APNs</w:t>
      </w:r>
    </w:p>
    <w:p>
      <w:pPr>
        <w:pStyle w:val="BodyText"/>
        <w:spacing w:line="240" w:lineRule="auto" w:before="1"/>
        <w:ind w:right="0"/>
        <w:jc w:val="left"/>
      </w:pPr>
      <w:r>
        <w:rPr/>
        <w:pict>
          <v:group style="position:absolute;margin-left:66.529999pt;margin-top:2.869886pt;width:3.85pt;height:3.85pt;mso-position-horizontal-relative:page;mso-position-vertical-relative:paragraph;z-index:50608"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r>
        <w:rPr/>
        <w:t>2196 - TCP port  used by the APNs feedback</w:t>
      </w:r>
      <w:r>
        <w:rPr>
          <w:spacing w:val="-1"/>
        </w:rPr>
        <w:t> </w:t>
      </w:r>
      <w:r>
        <w:rPr/>
        <w:t>service</w:t>
      </w:r>
    </w:p>
    <w:p>
      <w:pPr>
        <w:pStyle w:val="BodyText"/>
        <w:spacing w:line="297" w:lineRule="auto" w:before="32"/>
        <w:ind w:right="1210"/>
        <w:jc w:val="left"/>
      </w:pPr>
      <w:r>
        <w:rPr/>
        <w:pict>
          <v:group style="position:absolute;margin-left:66.529999pt;margin-top:4.419876pt;width:3.85pt;height:3.85pt;mso-position-horizontal-relative:page;mso-position-vertical-relative:paragraph;z-index:50632" coordorigin="1331,88" coordsize="77,77">
            <v:shape style="position:absolute;left:1331;top:88;width:77;height:77" coordorigin="1331,88" coordsize="77,77" path="m1369,88l1354,91,1342,100,1334,112,1331,127,1334,141,1342,154,1354,162,1369,165,1384,162,1396,154,1404,141,1407,127,1404,112,1396,100,1384,91,1369,88xe" filled="true" fillcolor="#000000" stroked="false">
              <v:path arrowok="t"/>
              <v:fill type="solid"/>
            </v:shape>
            <w10:wrap type="none"/>
          </v:group>
        </w:pict>
      </w:r>
      <w:r>
        <w:rPr/>
        <w:t>443 - TCP port used as a fallback on Wi-Fi, only when devices are unable to communicate to APNs on port 5223</w:t>
      </w:r>
    </w:p>
    <w:p>
      <w:pPr>
        <w:pStyle w:val="BodyText"/>
        <w:spacing w:line="297" w:lineRule="auto" w:before="2"/>
        <w:ind w:right="1055"/>
        <w:jc w:val="left"/>
      </w:pPr>
      <w:r>
        <w:rPr>
          <w:color w:val="212121"/>
        </w:rPr>
        <w:t>The APNs servers use load balancing. The devices will not always connect to the same public IP address for notifications. The entire </w:t>
      </w:r>
      <w:r>
        <w:rPr/>
        <w:t>17.0.0.0/8 </w:t>
      </w:r>
      <w:r>
        <w:rPr>
          <w:color w:val="212121"/>
        </w:rPr>
        <w:t>address block is assigned to Apple, so it is best to allow this range in the </w:t>
      </w:r>
      <w:r>
        <w:rPr>
          <w:color w:val="212121"/>
        </w:rPr>
        <w:t>firewall</w:t>
      </w:r>
      <w:r>
        <w:rPr>
          <w:color w:val="212121"/>
          <w:spacing w:val="1"/>
        </w:rPr>
        <w:t> </w:t>
      </w:r>
      <w:r>
        <w:rPr>
          <w:color w:val="212121"/>
        </w:rPr>
        <w:t>settings.</w:t>
      </w:r>
      <w:r>
        <w:rPr/>
      </w:r>
    </w:p>
    <w:p>
      <w:pPr>
        <w:pStyle w:val="BodyText"/>
        <w:spacing w:line="240" w:lineRule="auto" w:before="129"/>
        <w:ind w:left="960" w:right="0"/>
        <w:jc w:val="left"/>
      </w:pPr>
      <w:r>
        <w:rPr/>
        <w:pict>
          <v:group style="position:absolute;margin-left:66.529999pt;margin-top:64.759888pt;width:3.85pt;height:3.85pt;mso-position-horizontal-relative:page;mso-position-vertical-relative:paragraph;z-index:50656" coordorigin="1331,1295" coordsize="77,77">
            <v:shape style="position:absolute;left:1331;top:1295;width:77;height:77" coordorigin="1331,1295" coordsize="77,77" path="m1369,1295l1354,1298,1342,1306,1334,1319,1331,1333,1334,1348,1342,1360,1354,1369,1369,1372,1384,1369,1396,1360,1404,1348,1407,1333,1404,1319,1396,1306,1384,1298,1369,1295xe" filled="true" fillcolor="#000000" stroked="false">
              <v:path arrowok="t"/>
              <v:fill type="solid"/>
            </v:shape>
            <w10:wrap type="none"/>
          </v:group>
        </w:pict>
      </w:r>
      <w:r>
        <w:rPr/>
        <w:pict>
          <v:group style="position:absolute;margin-left:66.529999pt;margin-top:76.759888pt;width:3.85pt;height:3.85pt;mso-position-horizontal-relative:page;mso-position-vertical-relative:paragraph;z-index:50680" coordorigin="1331,1535" coordsize="77,77">
            <v:shape style="position:absolute;left:1331;top:1535;width:77;height:77" coordorigin="1331,1535" coordsize="77,77" path="m1369,1535l1354,1538,1342,1546,1334,1559,1331,1573,1334,1588,1342,1600,1354,1609,1369,1612,1384,1609,1396,1600,1404,1588,1407,1573,1404,1559,1396,1546,1384,1538,1369,1535xe" filled="true" fillcolor="#000000" stroked="false">
              <v:path arrowok="t"/>
              <v:fill type="solid"/>
            </v:shape>
            <w10:wrap type="none"/>
          </v:group>
        </w:pict>
      </w:r>
      <w:r>
        <w:rPr/>
        <w:t>API</w:t>
      </w:r>
      <w:r>
        <w:rPr>
          <w:spacing w:val="-1"/>
        </w:rPr>
        <w:t> </w:t>
      </w:r>
      <w:r>
        <w:rPr/>
        <w:t>Manager:</w:t>
      </w:r>
    </w:p>
    <w:p>
      <w:pPr>
        <w:spacing w:line="240" w:lineRule="auto" w:before="11"/>
        <w:rPr>
          <w:rFonts w:ascii="Arial" w:hAnsi="Arial" w:cs="Arial" w:eastAsia="Arial" w:hint="default"/>
          <w:sz w:val="11"/>
          <w:szCs w:val="11"/>
        </w:rPr>
      </w:pPr>
      <w:r>
        <w:rPr/>
        <w:pict>
          <v:group style="position:absolute;margin-left:48pt;margin-top:7.810861pt;width:516pt;height:28.5pt;mso-position-horizontal-relative:page;mso-position-vertical-relative:paragraph;z-index:50128;mso-wrap-distance-left:0;mso-wrap-distance-right:0" coordorigin="960,156" coordsize="10320,570">
            <v:group style="position:absolute;left:960;top:156;width:10320;height:570" coordorigin="960,156" coordsize="10320,570">
              <v:shape style="position:absolute;left:960;top:156;width:10320;height:570" coordorigin="960,156" coordsize="10320,570" path="m960,156l11280,156,11280,726,960,726,960,156xe" filled="true" fillcolor="#fcfcfc" stroked="false">
                <v:path arrowok="t"/>
                <v:fill type="solid"/>
              </v:shape>
              <v:shape style="position:absolute;left:1125;top:351;width:240;height:240" type="#_x0000_t75" stroked="false">
                <v:imagedata r:id="rId88" o:title=""/>
              </v:shape>
              <v:shape style="position:absolute;left:968;top:164;width:10305;height:555" type="#_x0000_t202" filled="false" stroked="true" strokeweight=".75pt" strokecolor="#aab8c5">
                <v:textbox inset="0,0,0,0">
                  <w:txbxContent>
                    <w:p>
                      <w:pPr>
                        <w:spacing w:before="154"/>
                        <w:ind w:left="540" w:right="458" w:firstLine="0"/>
                        <w:jc w:val="left"/>
                        <w:rPr>
                          <w:rFonts w:ascii="Arial" w:hAnsi="Arial" w:cs="Arial" w:eastAsia="Arial" w:hint="default"/>
                          <w:sz w:val="20"/>
                          <w:szCs w:val="20"/>
                        </w:rPr>
                      </w:pPr>
                      <w:r>
                        <w:rPr>
                          <w:rFonts w:ascii="Arial"/>
                          <w:sz w:val="20"/>
                        </w:rPr>
                        <w:t>The following WSO2 API Manager ports are only applicable to WSO2 EMM 1.1.0</w:t>
                      </w:r>
                      <w:r>
                        <w:rPr>
                          <w:rFonts w:ascii="Arial"/>
                          <w:spacing w:val="-1"/>
                          <w:sz w:val="20"/>
                        </w:rPr>
                        <w:t> </w:t>
                      </w:r>
                      <w:r>
                        <w:rPr>
                          <w:rFonts w:ascii="Arial"/>
                          <w:sz w:val="20"/>
                        </w:rPr>
                        <w:t>onwards.</w:t>
                      </w:r>
                    </w:p>
                  </w:txbxContent>
                </v:textbox>
                <w10:wrap type="none"/>
              </v:shape>
            </v:group>
            <w10:wrap type="topAndBottom"/>
          </v:group>
        </w:pict>
      </w:r>
    </w:p>
    <w:p>
      <w:pPr>
        <w:pStyle w:val="BodyText"/>
        <w:spacing w:line="249" w:lineRule="auto" w:before="125"/>
        <w:ind w:right="7447"/>
        <w:jc w:val="left"/>
      </w:pPr>
      <w:r>
        <w:rPr/>
        <w:t>10397 - Thrift client and server ports 8280, 8243 - NIO/PT transport</w:t>
      </w:r>
      <w:r>
        <w:rPr>
          <w:spacing w:val="-1"/>
        </w:rPr>
        <w:t> </w:t>
      </w:r>
      <w:r>
        <w:rPr/>
        <w:t>ports</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23"/>
          <w:szCs w:val="23"/>
        </w:rPr>
      </w:pPr>
    </w:p>
    <w:p>
      <w:pPr>
        <w:pStyle w:val="Heading2"/>
        <w:spacing w:line="240" w:lineRule="auto" w:before="65"/>
        <w:ind w:right="0"/>
        <w:jc w:val="left"/>
        <w:rPr>
          <w:b w:val="0"/>
          <w:bCs w:val="0"/>
        </w:rPr>
      </w:pPr>
      <w:bookmarkStart w:name="Changing the Default Ports with Offset" w:id="580"/>
      <w:bookmarkEnd w:id="580"/>
      <w:r>
        <w:rPr>
          <w:b w:val="0"/>
        </w:rPr>
      </w:r>
      <w:bookmarkStart w:name="_bookmark434" w:id="581"/>
      <w:bookmarkEnd w:id="581"/>
      <w:r>
        <w:rPr>
          <w:b w:val="0"/>
        </w:rPr>
      </w:r>
      <w:r>
        <w:rPr/>
        <w:t>Changing the Default Ports with Offset</w:t>
      </w:r>
      <w:r>
        <w:rPr>
          <w:b w:val="0"/>
        </w:rPr>
      </w:r>
    </w:p>
    <w:p>
      <w:pPr>
        <w:spacing w:line="249" w:lineRule="auto" w:before="97"/>
        <w:ind w:left="960" w:right="978" w:firstLine="0"/>
        <w:jc w:val="left"/>
        <w:rPr>
          <w:rFonts w:ascii="Arial" w:hAnsi="Arial" w:cs="Arial" w:eastAsia="Arial" w:hint="default"/>
          <w:sz w:val="16"/>
          <w:szCs w:val="16"/>
        </w:rPr>
      </w:pPr>
      <w:r>
        <w:rPr>
          <w:rFonts w:ascii="Arial"/>
          <w:sz w:val="16"/>
        </w:rPr>
        <w:t>When you run multiple WSO2 products/clusters or multiple instances of the same product on the same server or virtual machines (VMs), you must change their default ports with an offset value to avoid port conflicts. An offset defines the number by which all ports in the runtime (e.g., HTTP/S</w:t>
      </w:r>
      <w:r>
        <w:rPr>
          <w:rFonts w:ascii="Arial"/>
          <w:spacing w:val="-2"/>
          <w:sz w:val="16"/>
        </w:rPr>
        <w:t> </w:t>
      </w:r>
      <w:r>
        <w:rPr>
          <w:rFonts w:ascii="Arial"/>
          <w:sz w:val="16"/>
        </w:rPr>
        <w:t>ports)</w:t>
      </w:r>
      <w:r>
        <w:rPr>
          <w:rFonts w:ascii="Arial"/>
          <w:spacing w:val="-2"/>
          <w:sz w:val="16"/>
        </w:rPr>
        <w:t> </w:t>
      </w:r>
      <w:r>
        <w:rPr>
          <w:rFonts w:ascii="Arial"/>
          <w:sz w:val="16"/>
        </w:rPr>
        <w:t>will</w:t>
      </w:r>
      <w:r>
        <w:rPr>
          <w:rFonts w:ascii="Arial"/>
          <w:spacing w:val="-2"/>
          <w:sz w:val="16"/>
        </w:rPr>
        <w:t> </w:t>
      </w:r>
      <w:r>
        <w:rPr>
          <w:rFonts w:ascii="Arial"/>
          <w:sz w:val="16"/>
        </w:rPr>
        <w:t>be</w:t>
      </w:r>
      <w:r>
        <w:rPr>
          <w:rFonts w:ascii="Arial"/>
          <w:spacing w:val="-2"/>
          <w:sz w:val="16"/>
        </w:rPr>
        <w:t> </w:t>
      </w:r>
      <w:r>
        <w:rPr>
          <w:rFonts w:ascii="Arial"/>
          <w:sz w:val="16"/>
        </w:rPr>
        <w:t>increased.</w:t>
      </w:r>
      <w:r>
        <w:rPr>
          <w:rFonts w:ascii="Arial"/>
          <w:spacing w:val="-2"/>
          <w:sz w:val="16"/>
        </w:rPr>
        <w:t> </w:t>
      </w:r>
      <w:r>
        <w:rPr>
          <w:rFonts w:ascii="Arial"/>
          <w:sz w:val="16"/>
        </w:rPr>
        <w:t>For</w:t>
      </w:r>
      <w:r>
        <w:rPr>
          <w:rFonts w:ascii="Arial"/>
          <w:spacing w:val="-2"/>
          <w:sz w:val="16"/>
        </w:rPr>
        <w:t> </w:t>
      </w:r>
      <w:r>
        <w:rPr>
          <w:rFonts w:ascii="Arial"/>
          <w:sz w:val="16"/>
        </w:rPr>
        <w:t>example,</w:t>
      </w:r>
      <w:r>
        <w:rPr>
          <w:rFonts w:ascii="Arial"/>
          <w:spacing w:val="-2"/>
          <w:sz w:val="16"/>
        </w:rPr>
        <w:t> </w:t>
      </w:r>
      <w:r>
        <w:rPr>
          <w:rFonts w:ascii="Arial"/>
          <w:sz w:val="16"/>
        </w:rPr>
        <w:t>if</w:t>
      </w:r>
      <w:r>
        <w:rPr>
          <w:rFonts w:ascii="Arial"/>
          <w:spacing w:val="-2"/>
          <w:sz w:val="16"/>
        </w:rPr>
        <w:t> </w:t>
      </w:r>
      <w:r>
        <w:rPr>
          <w:rFonts w:ascii="Arial"/>
          <w:sz w:val="16"/>
        </w:rPr>
        <w:t>the</w:t>
      </w:r>
      <w:r>
        <w:rPr>
          <w:rFonts w:ascii="Arial"/>
          <w:spacing w:val="-2"/>
          <w:sz w:val="16"/>
        </w:rPr>
        <w:t> </w:t>
      </w:r>
      <w:r>
        <w:rPr>
          <w:rFonts w:ascii="Arial"/>
          <w:sz w:val="16"/>
        </w:rPr>
        <w:t>default</w:t>
      </w:r>
      <w:r>
        <w:rPr>
          <w:rFonts w:ascii="Arial"/>
          <w:spacing w:val="-2"/>
          <w:sz w:val="16"/>
        </w:rPr>
        <w:t> </w:t>
      </w:r>
      <w:r>
        <w:rPr>
          <w:rFonts w:ascii="Arial"/>
          <w:sz w:val="16"/>
        </w:rPr>
        <w:t>HTTP</w:t>
      </w:r>
      <w:r>
        <w:rPr>
          <w:rFonts w:ascii="Arial"/>
          <w:spacing w:val="-2"/>
          <w:sz w:val="16"/>
        </w:rPr>
        <w:t> </w:t>
      </w:r>
      <w:r>
        <w:rPr>
          <w:rFonts w:ascii="Arial"/>
          <w:sz w:val="16"/>
        </w:rPr>
        <w:t>port</w:t>
      </w:r>
      <w:r>
        <w:rPr>
          <w:rFonts w:ascii="Arial"/>
          <w:spacing w:val="-2"/>
          <w:sz w:val="16"/>
        </w:rPr>
        <w:t> </w:t>
      </w:r>
      <w:r>
        <w:rPr>
          <w:rFonts w:ascii="Arial"/>
          <w:sz w:val="16"/>
        </w:rPr>
        <w:t>is</w:t>
      </w:r>
      <w:r>
        <w:rPr>
          <w:rFonts w:ascii="Arial"/>
          <w:spacing w:val="-2"/>
          <w:sz w:val="16"/>
        </w:rPr>
        <w:t> </w:t>
      </w:r>
      <w:r>
        <w:rPr>
          <w:rFonts w:ascii="Arial"/>
          <w:sz w:val="16"/>
        </w:rPr>
        <w:t>9763</w:t>
      </w:r>
      <w:r>
        <w:rPr>
          <w:rFonts w:ascii="Arial"/>
          <w:spacing w:val="-2"/>
          <w:sz w:val="16"/>
        </w:rPr>
        <w:t> </w:t>
      </w:r>
      <w:r>
        <w:rPr>
          <w:rFonts w:ascii="Arial"/>
          <w:sz w:val="16"/>
        </w:rPr>
        <w:t>and</w:t>
      </w:r>
      <w:r>
        <w:rPr>
          <w:rFonts w:ascii="Arial"/>
          <w:spacing w:val="-2"/>
          <w:sz w:val="16"/>
        </w:rPr>
        <w:t> </w:t>
      </w:r>
      <w:r>
        <w:rPr>
          <w:rFonts w:ascii="Arial"/>
          <w:sz w:val="16"/>
        </w:rPr>
        <w:t>the</w:t>
      </w:r>
      <w:r>
        <w:rPr>
          <w:rFonts w:ascii="Arial"/>
          <w:spacing w:val="-2"/>
          <w:sz w:val="16"/>
        </w:rPr>
        <w:t> </w:t>
      </w:r>
      <w:r>
        <w:rPr>
          <w:rFonts w:ascii="Arial"/>
          <w:sz w:val="16"/>
        </w:rPr>
        <w:t>offset</w:t>
      </w:r>
      <w:r>
        <w:rPr>
          <w:rFonts w:ascii="Arial"/>
          <w:spacing w:val="-2"/>
          <w:sz w:val="16"/>
        </w:rPr>
        <w:t> </w:t>
      </w:r>
      <w:r>
        <w:rPr>
          <w:rFonts w:ascii="Arial"/>
          <w:sz w:val="16"/>
        </w:rPr>
        <w:t>is</w:t>
      </w:r>
      <w:r>
        <w:rPr>
          <w:rFonts w:ascii="Arial"/>
          <w:spacing w:val="-2"/>
          <w:sz w:val="16"/>
        </w:rPr>
        <w:t> </w:t>
      </w:r>
      <w:r>
        <w:rPr>
          <w:rFonts w:ascii="Arial"/>
          <w:sz w:val="16"/>
        </w:rPr>
        <w:t>1,</w:t>
      </w:r>
      <w:r>
        <w:rPr>
          <w:rFonts w:ascii="Arial"/>
          <w:spacing w:val="-2"/>
          <w:sz w:val="16"/>
        </w:rPr>
        <w:t> </w:t>
      </w:r>
      <w:r>
        <w:rPr>
          <w:rFonts w:ascii="Arial"/>
          <w:sz w:val="16"/>
        </w:rPr>
        <w:t>the</w:t>
      </w:r>
      <w:r>
        <w:rPr>
          <w:rFonts w:ascii="Arial"/>
          <w:spacing w:val="-2"/>
          <w:sz w:val="16"/>
        </w:rPr>
        <w:t> </w:t>
      </w:r>
      <w:r>
        <w:rPr>
          <w:rFonts w:ascii="Arial"/>
          <w:sz w:val="16"/>
        </w:rPr>
        <w:t>effective</w:t>
      </w:r>
      <w:r>
        <w:rPr>
          <w:rFonts w:ascii="Arial"/>
          <w:spacing w:val="-2"/>
          <w:sz w:val="16"/>
        </w:rPr>
        <w:t> </w:t>
      </w:r>
      <w:r>
        <w:rPr>
          <w:rFonts w:ascii="Arial"/>
          <w:sz w:val="16"/>
        </w:rPr>
        <w:t>HTTP</w:t>
      </w:r>
      <w:r>
        <w:rPr>
          <w:rFonts w:ascii="Arial"/>
          <w:spacing w:val="-2"/>
          <w:sz w:val="16"/>
        </w:rPr>
        <w:t> </w:t>
      </w:r>
      <w:r>
        <w:rPr>
          <w:rFonts w:ascii="Arial"/>
          <w:sz w:val="16"/>
        </w:rPr>
        <w:t>port</w:t>
      </w:r>
      <w:r>
        <w:rPr>
          <w:rFonts w:ascii="Arial"/>
          <w:spacing w:val="-2"/>
          <w:sz w:val="16"/>
        </w:rPr>
        <w:t> </w:t>
      </w:r>
      <w:r>
        <w:rPr>
          <w:rFonts w:ascii="Arial"/>
          <w:sz w:val="16"/>
        </w:rPr>
        <w:t>will</w:t>
      </w:r>
      <w:r>
        <w:rPr>
          <w:rFonts w:ascii="Arial"/>
          <w:spacing w:val="-2"/>
          <w:sz w:val="16"/>
        </w:rPr>
        <w:t> </w:t>
      </w:r>
      <w:r>
        <w:rPr>
          <w:rFonts w:ascii="Arial"/>
          <w:sz w:val="16"/>
        </w:rPr>
        <w:t>change</w:t>
      </w:r>
      <w:r>
        <w:rPr>
          <w:rFonts w:ascii="Arial"/>
          <w:spacing w:val="-2"/>
          <w:sz w:val="16"/>
        </w:rPr>
        <w:t> </w:t>
      </w:r>
      <w:r>
        <w:rPr>
          <w:rFonts w:ascii="Arial"/>
          <w:sz w:val="16"/>
        </w:rPr>
        <w:t>to</w:t>
      </w:r>
      <w:r>
        <w:rPr>
          <w:rFonts w:ascii="Arial"/>
          <w:spacing w:val="-2"/>
          <w:sz w:val="16"/>
        </w:rPr>
        <w:t> </w:t>
      </w:r>
      <w:r>
        <w:rPr>
          <w:rFonts w:ascii="Arial"/>
          <w:sz w:val="16"/>
        </w:rPr>
        <w:t>9764.</w:t>
      </w:r>
      <w:r>
        <w:rPr>
          <w:rFonts w:ascii="Arial"/>
          <w:spacing w:val="-2"/>
          <w:sz w:val="16"/>
        </w:rPr>
        <w:t> </w:t>
      </w:r>
      <w:r>
        <w:rPr>
          <w:rFonts w:ascii="Arial"/>
          <w:sz w:val="16"/>
        </w:rPr>
        <w:t>For </w:t>
      </w:r>
      <w:r>
        <w:rPr>
          <w:rFonts w:ascii="Arial"/>
          <w:sz w:val="16"/>
        </w:rPr>
        <w:t>each additional WSO2 product instance, you set the port offset to a unique value. The offset of the default ports is considered to be</w:t>
      </w:r>
      <w:r>
        <w:rPr>
          <w:rFonts w:ascii="Arial"/>
          <w:spacing w:val="-25"/>
          <w:sz w:val="16"/>
        </w:rPr>
        <w:t> </w:t>
      </w:r>
      <w:r>
        <w:rPr>
          <w:rFonts w:ascii="Arial"/>
          <w:sz w:val="16"/>
        </w:rPr>
        <w:t>0.</w:t>
      </w:r>
    </w:p>
    <w:p>
      <w:pPr>
        <w:spacing w:line="240" w:lineRule="auto" w:before="3"/>
        <w:rPr>
          <w:rFonts w:ascii="Arial" w:hAnsi="Arial" w:cs="Arial" w:eastAsia="Arial" w:hint="default"/>
          <w:sz w:val="13"/>
          <w:szCs w:val="13"/>
        </w:rPr>
      </w:pPr>
    </w:p>
    <w:p>
      <w:pPr>
        <w:pStyle w:val="BodyText"/>
        <w:spacing w:line="240" w:lineRule="auto"/>
        <w:ind w:left="960" w:right="0"/>
        <w:jc w:val="left"/>
      </w:pPr>
      <w:r>
        <w:rPr/>
        <w:t>There are two ways to set an offset to a</w:t>
      </w:r>
      <w:r>
        <w:rPr>
          <w:spacing w:val="3"/>
        </w:rPr>
        <w:t> </w:t>
      </w:r>
      <w:r>
        <w:rPr/>
        <w:t>port:</w:t>
      </w:r>
    </w:p>
    <w:p>
      <w:pPr>
        <w:pStyle w:val="BodyText"/>
        <w:spacing w:line="249" w:lineRule="auto" w:before="160"/>
        <w:ind w:right="977"/>
        <w:jc w:val="left"/>
        <w:rPr>
          <w:rFonts w:ascii="Courier New" w:hAnsi="Courier New" w:cs="Courier New" w:eastAsia="Courier New" w:hint="default"/>
        </w:rPr>
      </w:pPr>
      <w:r>
        <w:rPr/>
        <w:pict>
          <v:group style="position:absolute;margin-left:66.529999pt;margin-top:10.819873pt;width:3.85pt;height:3.85pt;mso-position-horizontal-relative:page;mso-position-vertical-relative:paragraph;z-index:50728" coordorigin="1331,216" coordsize="77,77">
            <v:shape style="position:absolute;left:1331;top:216;width:77;height:77" coordorigin="1331,216" coordsize="77,77" path="m1369,216l1354,219,1342,228,1334,240,1331,255,1334,269,1342,282,1354,290,1369,293,1384,290,1396,282,1404,269,1407,255,1404,240,1396,228,1384,219,1369,216xe" filled="true" fillcolor="#000000" stroked="false">
              <v:path arrowok="t"/>
              <v:fill type="solid"/>
            </v:shape>
            <w10:wrap type="none"/>
          </v:group>
        </w:pict>
      </w:r>
      <w:r>
        <w:rPr/>
        <w:t>Pass the port offset to the server during startup. The following command starts the server with the default port incremented by 3</w:t>
      </w:r>
      <w:r>
        <w:rPr>
          <w:rFonts w:ascii="Courier New"/>
        </w:rPr>
        <w:t>:./wso2server.sh</w:t>
      </w:r>
      <w:r>
        <w:rPr>
          <w:rFonts w:ascii="Courier New"/>
          <w:spacing w:val="6"/>
        </w:rPr>
        <w:t> </w:t>
      </w:r>
      <w:r>
        <w:rPr>
          <w:rFonts w:ascii="Courier New"/>
        </w:rPr>
        <w:t>-DportOffset=3</w:t>
      </w:r>
    </w:p>
    <w:p>
      <w:pPr>
        <w:pStyle w:val="BodyText"/>
        <w:spacing w:line="246" w:lineRule="exact"/>
        <w:ind w:right="0"/>
        <w:jc w:val="left"/>
        <w:rPr>
          <w:rFonts w:ascii="Courier New" w:hAnsi="Courier New" w:cs="Courier New" w:eastAsia="Courier New" w:hint="default"/>
        </w:rPr>
      </w:pPr>
      <w:r>
        <w:rPr/>
        <w:pict>
          <v:group style="position:absolute;margin-left:66.529999pt;margin-top:2.744834pt;width:3.85pt;height:3.85pt;mso-position-horizontal-relative:page;mso-position-vertical-relative:paragraph;z-index:50752" coordorigin="1331,55" coordsize="77,77">
            <v:shape style="position:absolute;left:1331;top:55;width:77;height:77" coordorigin="1331,55" coordsize="77,77" path="m1369,55l1354,58,1342,66,1334,78,1331,93,1334,108,1342,120,1354,128,1369,131,1384,128,1396,120,1404,108,1407,93,1404,78,1396,66,1384,58,1369,55xe" filled="true" fillcolor="#000000" stroked="false">
              <v:path arrowok="t"/>
              <v:fill type="solid"/>
            </v:shape>
            <w10:wrap type="none"/>
          </v:group>
        </w:pict>
      </w:r>
      <w:r>
        <w:rPr/>
        <w:t>Set the Ports section of </w:t>
      </w:r>
      <w:r>
        <w:rPr>
          <w:rFonts w:ascii="Courier New"/>
        </w:rPr>
        <w:t>&lt;PRODUCT_HOME&gt;/repository/conf/carbon.xml</w:t>
      </w:r>
      <w:r>
        <w:rPr/>
        <w:t>. E.g.,</w:t>
      </w:r>
      <w:r>
        <w:rPr>
          <w:spacing w:val="3"/>
        </w:rPr>
        <w:t> </w:t>
      </w:r>
      <w:r>
        <w:rPr>
          <w:rFonts w:ascii="Courier New"/>
        </w:rPr>
        <w:t>&lt;Offset&gt;3&lt;/Offset</w:t>
      </w:r>
    </w:p>
    <w:p>
      <w:pPr>
        <w:pStyle w:val="BodyText"/>
        <w:spacing w:line="240" w:lineRule="auto" w:before="28"/>
        <w:ind w:right="0"/>
        <w:jc w:val="left"/>
        <w:rPr>
          <w:rFonts w:ascii="Courier New" w:hAnsi="Courier New" w:cs="Courier New" w:eastAsia="Courier New" w:hint="default"/>
        </w:rPr>
      </w:pPr>
      <w:r>
        <w:rPr>
          <w:rFonts w:ascii="Courier New"/>
          <w:w w:val="99"/>
        </w:rPr>
        <w:t>&gt;</w:t>
      </w:r>
      <w:r>
        <w:rPr>
          <w:rFonts w:ascii="Courier New"/>
        </w:rPr>
      </w:r>
    </w:p>
    <w:p>
      <w:pPr>
        <w:pStyle w:val="BodyText"/>
        <w:spacing w:line="249" w:lineRule="auto" w:before="143"/>
        <w:ind w:left="960" w:right="1327"/>
        <w:jc w:val="left"/>
      </w:pPr>
      <w:r>
        <w:rPr/>
        <w:t>Usually, when you offset the server's port, it automatically changes all ports it uses. However, there are few exceptions in the API Manager where you have to manually adjust some</w:t>
      </w:r>
      <w:r>
        <w:rPr>
          <w:spacing w:val="5"/>
        </w:rPr>
        <w:t> </w:t>
      </w:r>
      <w:r>
        <w:rPr/>
        <w:t>ports.</w:t>
      </w:r>
    </w:p>
    <w:p>
      <w:pPr>
        <w:spacing w:line="240" w:lineRule="auto" w:before="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r>
        <w:rPr>
          <w:rFonts w:ascii="Arial"/>
          <w:b/>
          <w:i/>
          <w:sz w:val="18"/>
        </w:rPr>
        <w:t>Changing the Thrift client and server ports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0"/>
        <w:jc w:val="both"/>
      </w:pPr>
      <w:r>
        <w:rPr/>
        <w:t>The port offset specified earlier in carbon.xml does not affect the ports of the Thrift client and server because Thrift  is run as a separate server within WSO2 servers. Therefore, you must change the Thrift ports separately using </w:t>
      </w:r>
      <w:r>
        <w:rPr>
          <w:rFonts w:ascii="Courier New"/>
        </w:rPr>
        <w:t>&lt;Thf irtClientPort&gt; </w:t>
      </w:r>
      <w:r>
        <w:rPr/>
        <w:t>and </w:t>
      </w:r>
      <w:r>
        <w:rPr>
          <w:rFonts w:ascii="Courier New"/>
        </w:rPr>
        <w:t>&lt;ThriftServerPort&gt;</w:t>
      </w:r>
      <w:r>
        <w:rPr>
          <w:rFonts w:ascii="Courier New"/>
          <w:spacing w:val="-46"/>
        </w:rPr>
        <w:t> </w:t>
      </w:r>
      <w:r>
        <w:rPr/>
        <w:t>elements in the </w:t>
      </w:r>
      <w:r>
        <w:rPr>
          <w:rFonts w:ascii="Courier New"/>
        </w:rPr>
        <w:t>&lt;APIM_HOME&gt;/repository/conf/api-manag er.xml</w:t>
      </w:r>
      <w:r>
        <w:rPr>
          <w:rFonts w:ascii="Courier New"/>
          <w:spacing w:val="-57"/>
        </w:rPr>
        <w:t> </w:t>
      </w:r>
      <w:r>
        <w:rPr/>
        <w:t>file. For example, the following configuration sets an offset of 2 to the default Thrift port, which is 10397:</w:t>
      </w:r>
    </w:p>
    <w:p>
      <w:pPr>
        <w:spacing w:line="240" w:lineRule="auto" w:before="10"/>
        <w:rPr>
          <w:rFonts w:ascii="Arial" w:hAnsi="Arial" w:cs="Arial" w:eastAsia="Arial" w:hint="default"/>
          <w:sz w:val="10"/>
          <w:szCs w:val="10"/>
        </w:rPr>
      </w:pPr>
      <w:r>
        <w:rPr/>
        <w:pict>
          <v:shape style="position:absolute;margin-left:63.375pt;margin-top:7.609829pt;width:485.25pt;height:260.25pt;mso-position-horizontal-relative:page;mso-position-vertical-relative:paragraph;z-index:5070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w:t>
                  </w:r>
                  <w:r>
                    <w:rPr>
                      <w:rFonts w:ascii="Courier New"/>
                      <w:sz w:val="18"/>
                    </w:rPr>
                  </w:r>
                </w:p>
                <w:p>
                  <w:pPr>
                    <w:spacing w:line="276" w:lineRule="auto" w:before="30"/>
                    <w:ind w:left="150" w:right="677" w:firstLine="864"/>
                    <w:jc w:val="left"/>
                    <w:rPr>
                      <w:rFonts w:ascii="Courier New" w:hAnsi="Courier New" w:cs="Courier New" w:eastAsia="Courier New" w:hint="default"/>
                      <w:sz w:val="18"/>
                      <w:szCs w:val="18"/>
                    </w:rPr>
                  </w:pPr>
                  <w:r>
                    <w:rPr>
                      <w:rFonts w:ascii="Courier New"/>
                      <w:color w:val="333333"/>
                      <w:sz w:val="18"/>
                    </w:rPr>
                    <w:t>Configurations related to enable thrift support for key-management related communication.</w:t>
                  </w:r>
                  <w:r>
                    <w:rPr>
                      <w:rFonts w:ascii="Courier New"/>
                      <w:sz w:val="18"/>
                    </w:rPr>
                  </w:r>
                </w:p>
                <w:p>
                  <w:pPr>
                    <w:spacing w:line="276" w:lineRule="auto" w:before="0"/>
                    <w:ind w:left="150" w:right="1217" w:firstLine="864"/>
                    <w:jc w:val="left"/>
                    <w:rPr>
                      <w:rFonts w:ascii="Courier New" w:hAnsi="Courier New" w:cs="Courier New" w:eastAsia="Courier New" w:hint="default"/>
                      <w:sz w:val="18"/>
                      <w:szCs w:val="18"/>
                    </w:rPr>
                  </w:pPr>
                  <w:r>
                    <w:rPr>
                      <w:rFonts w:ascii="Courier New"/>
                      <w:color w:val="333333"/>
                      <w:sz w:val="18"/>
                    </w:rPr>
                    <w:t>If you want to switch back to Web Service Client, change the value of "KeyValidatorClientType" to</w:t>
                  </w:r>
                  <w:r>
                    <w:rPr>
                      <w:rFonts w:ascii="Courier New"/>
                      <w:color w:val="333333"/>
                      <w:spacing w:val="-1"/>
                      <w:sz w:val="18"/>
                    </w:rPr>
                    <w:t> </w:t>
                  </w:r>
                  <w:r>
                    <w:rPr>
                      <w:rFonts w:ascii="Courier New"/>
                      <w:color w:val="333333"/>
                      <w:sz w:val="18"/>
                    </w:rPr>
                    <w:t>"WSClient".</w:t>
                  </w:r>
                  <w:r>
                    <w:rPr>
                      <w:rFonts w:ascii="Courier New"/>
                      <w:sz w:val="18"/>
                    </w:rPr>
                  </w:r>
                </w:p>
                <w:p>
                  <w:pPr>
                    <w:spacing w:line="203" w:lineRule="exact" w:before="0"/>
                    <w:ind w:left="1014" w:right="157" w:firstLine="0"/>
                    <w:jc w:val="left"/>
                    <w:rPr>
                      <w:rFonts w:ascii="Courier New" w:hAnsi="Courier New" w:cs="Courier New" w:eastAsia="Courier New" w:hint="default"/>
                      <w:sz w:val="18"/>
                      <w:szCs w:val="18"/>
                    </w:rPr>
                  </w:pPr>
                  <w:r>
                    <w:rPr>
                      <w:rFonts w:ascii="Courier New"/>
                      <w:color w:val="333333"/>
                      <w:sz w:val="18"/>
                    </w:rPr>
                    <w:t>In a distributed</w:t>
                  </w:r>
                  <w:r>
                    <w:rPr>
                      <w:rFonts w:ascii="Courier New"/>
                      <w:color w:val="333333"/>
                      <w:spacing w:val="-1"/>
                      <w:sz w:val="18"/>
                    </w:rPr>
                    <w:t> </w:t>
                  </w:r>
                  <w:r>
                    <w:rPr>
                      <w:rFonts w:ascii="Courier New"/>
                      <w:color w:val="333333"/>
                      <w:sz w:val="18"/>
                    </w:rPr>
                    <w:t>environment;</w:t>
                  </w:r>
                  <w:r>
                    <w:rPr>
                      <w:rFonts w:ascii="Courier New"/>
                      <w:sz w:val="18"/>
                    </w:rPr>
                  </w:r>
                </w:p>
                <w:p>
                  <w:pPr>
                    <w:spacing w:line="276" w:lineRule="auto" w:before="30"/>
                    <w:ind w:left="150" w:right="245" w:firstLine="864"/>
                    <w:jc w:val="left"/>
                    <w:rPr>
                      <w:rFonts w:ascii="Courier New" w:hAnsi="Courier New" w:cs="Courier New" w:eastAsia="Courier New" w:hint="default"/>
                      <w:sz w:val="18"/>
                      <w:szCs w:val="18"/>
                    </w:rPr>
                  </w:pPr>
                  <w:r>
                    <w:rPr>
                      <w:rFonts w:ascii="Courier New"/>
                      <w:color w:val="333333"/>
                      <w:sz w:val="18"/>
                    </w:rPr>
                    <w:t>-If you are at the Gateway node, you need to point "ThriftClientPort" value to the "ThriftServerPort" value given at KeyManager</w:t>
                  </w:r>
                  <w:r>
                    <w:rPr>
                      <w:rFonts w:ascii="Courier New"/>
                      <w:color w:val="333333"/>
                      <w:spacing w:val="-1"/>
                      <w:sz w:val="18"/>
                    </w:rPr>
                    <w:t> </w:t>
                  </w:r>
                  <w:r>
                    <w:rPr>
                      <w:rFonts w:ascii="Courier New"/>
                      <w:color w:val="333333"/>
                      <w:sz w:val="18"/>
                    </w:rPr>
                    <w:t>node.</w:t>
                  </w:r>
                  <w:r>
                    <w:rPr>
                      <w:rFonts w:ascii="Courier New"/>
                      <w:sz w:val="18"/>
                    </w:rPr>
                  </w:r>
                </w:p>
                <w:p>
                  <w:pPr>
                    <w:spacing w:line="276" w:lineRule="auto" w:before="0"/>
                    <w:ind w:left="150" w:right="353" w:firstLine="864"/>
                    <w:jc w:val="left"/>
                    <w:rPr>
                      <w:rFonts w:ascii="Courier New" w:hAnsi="Courier New" w:cs="Courier New" w:eastAsia="Courier New" w:hint="default"/>
                      <w:sz w:val="18"/>
                      <w:szCs w:val="18"/>
                    </w:rPr>
                  </w:pPr>
                  <w:r>
                    <w:rPr>
                      <w:rFonts w:ascii="Courier New"/>
                      <w:color w:val="333333"/>
                      <w:sz w:val="18"/>
                    </w:rPr>
                    <w:t>-If you need to start two API Manager instances in the same machine, you need to give different ports to "ThriftServerPort" value in two</w:t>
                  </w:r>
                  <w:r>
                    <w:rPr>
                      <w:rFonts w:ascii="Courier New"/>
                      <w:color w:val="333333"/>
                      <w:spacing w:val="-1"/>
                      <w:sz w:val="18"/>
                    </w:rPr>
                    <w:t> </w:t>
                  </w:r>
                  <w:r>
                    <w:rPr>
                      <w:rFonts w:ascii="Courier New"/>
                      <w:color w:val="333333"/>
                      <w:sz w:val="18"/>
                    </w:rPr>
                    <w:t>nodes.</w:t>
                  </w:r>
                  <w:r>
                    <w:rPr>
                      <w:rFonts w:ascii="Courier New"/>
                      <w:sz w:val="18"/>
                    </w:rPr>
                  </w:r>
                </w:p>
                <w:p>
                  <w:pPr>
                    <w:spacing w:line="276" w:lineRule="auto" w:before="0"/>
                    <w:ind w:left="150" w:right="461" w:firstLine="864"/>
                    <w:jc w:val="left"/>
                    <w:rPr>
                      <w:rFonts w:ascii="Courier New" w:hAnsi="Courier New" w:cs="Courier New" w:eastAsia="Courier New" w:hint="default"/>
                      <w:sz w:val="18"/>
                      <w:szCs w:val="18"/>
                    </w:rPr>
                  </w:pPr>
                  <w:r>
                    <w:rPr>
                      <w:rFonts w:ascii="Courier New"/>
                      <w:color w:val="333333"/>
                      <w:sz w:val="18"/>
                    </w:rPr>
                    <w:t>-ThriftServerHost - Allows to configure a hostname for the thrift server. It uses the carbon hostname by</w:t>
                  </w:r>
                  <w:r>
                    <w:rPr>
                      <w:rFonts w:ascii="Courier New"/>
                      <w:color w:val="333333"/>
                      <w:spacing w:val="-1"/>
                      <w:sz w:val="18"/>
                    </w:rPr>
                    <w:t> </w:t>
                  </w:r>
                  <w:r>
                    <w:rPr>
                      <w:rFonts w:ascii="Courier New"/>
                      <w:color w:val="333333"/>
                      <w:sz w:val="18"/>
                    </w:rPr>
                    <w:t>default.</w:t>
                  </w:r>
                  <w:r>
                    <w:rPr>
                      <w:rFonts w:ascii="Courier New"/>
                      <w:sz w:val="18"/>
                    </w:rPr>
                  </w:r>
                </w:p>
                <w:p>
                  <w:pPr>
                    <w:spacing w:line="203" w:lineRule="exact" w:before="0"/>
                    <w:ind w:left="1014" w:right="157" w:firstLine="0"/>
                    <w:jc w:val="left"/>
                    <w:rPr>
                      <w:rFonts w:ascii="Courier New" w:hAnsi="Courier New" w:cs="Courier New" w:eastAsia="Courier New" w:hint="default"/>
                      <w:sz w:val="18"/>
                      <w:szCs w:val="18"/>
                    </w:rPr>
                  </w:pPr>
                  <w:r>
                    <w:rPr>
                      <w:rFonts w:ascii="Courier New"/>
                      <w:color w:val="333333"/>
                      <w:sz w:val="18"/>
                    </w:rPr>
                    <w:t>--&gt;</w:t>
                  </w:r>
                  <w:r>
                    <w:rPr>
                      <w:rFonts w:ascii="Courier New"/>
                      <w:sz w:val="18"/>
                    </w:rPr>
                  </w:r>
                </w:p>
                <w:p>
                  <w:pPr>
                    <w:spacing w:line="240" w:lineRule="auto" w:before="11"/>
                    <w:rPr>
                      <w:rFonts w:ascii="Arial" w:hAnsi="Arial" w:cs="Arial" w:eastAsia="Arial" w:hint="default"/>
                      <w:sz w:val="22"/>
                      <w:szCs w:val="22"/>
                    </w:rPr>
                  </w:pPr>
                </w:p>
                <w:p>
                  <w:pPr>
                    <w:spacing w:before="0"/>
                    <w:ind w:left="1014" w:right="157" w:firstLine="0"/>
                    <w:jc w:val="left"/>
                    <w:rPr>
                      <w:rFonts w:ascii="Courier New" w:hAnsi="Courier New" w:cs="Courier New" w:eastAsia="Courier New" w:hint="default"/>
                      <w:sz w:val="18"/>
                      <w:szCs w:val="18"/>
                    </w:rPr>
                  </w:pPr>
                  <w:r>
                    <w:rPr>
                      <w:rFonts w:ascii="Courier New"/>
                      <w:color w:val="333333"/>
                      <w:sz w:val="18"/>
                    </w:rPr>
                    <w:t>&lt;KeyValidatorClientType&gt;ThriftClient&lt;/KeyValidatorClientType&gt;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&lt;ThriftClientPort&gt;10399&lt;/ThriftClientPort&gt;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&lt;ThriftClientConnectionTimeOut&gt;10000&lt;/ThriftClientConnectionTimeOut&gt;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&lt;ThriftServerPort&gt;10399&lt;/ThriftServerPort&gt;</w:t>
                  </w:r>
                  <w:r>
                    <w:rPr>
                      <w:rFonts w:ascii="Courier New"/>
                      <w:sz w:val="18"/>
                    </w:rPr>
                  </w:r>
                </w:p>
                <w:p>
                  <w:pPr>
                    <w:spacing w:before="30"/>
                    <w:ind w:left="246" w:right="3263" w:firstLine="0"/>
                    <w:jc w:val="center"/>
                    <w:rPr>
                      <w:rFonts w:ascii="Courier New" w:hAnsi="Courier New" w:cs="Courier New" w:eastAsia="Courier New" w:hint="default"/>
                      <w:sz w:val="18"/>
                      <w:szCs w:val="18"/>
                    </w:rPr>
                  </w:pPr>
                  <w:r>
                    <w:rPr>
                      <w:rFonts w:ascii="Courier New"/>
                      <w:color w:val="333333"/>
                      <w:sz w:val="18"/>
                    </w:rPr>
                    <w:t>&lt;!--ThriftServerHost&gt;localhost&lt;/ThriftServerHost--&gt;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&lt;EnableThriftServer&gt;true&lt;/EnableThriftServer&gt;</w:t>
                  </w:r>
                  <w:r>
                    <w:rPr>
                      <w:rFonts w:ascii="Courier New"/>
                      <w:sz w:val="18"/>
                    </w:rPr>
                  </w:r>
                </w:p>
              </w:txbxContent>
            </v:textbox>
            <w10:wrap type="topAndBottom"/>
          </v:shape>
        </w:pict>
      </w:r>
    </w:p>
    <w:p>
      <w:pPr>
        <w:pStyle w:val="BodyText"/>
        <w:spacing w:line="249" w:lineRule="auto" w:before="124"/>
        <w:ind w:left="960" w:right="961"/>
        <w:jc w:val="both"/>
      </w:pPr>
      <w:r>
        <w:rPr/>
        <w:t>When you run multiple instances of the API Manager in distributed mode, the Gateway and Key Manager (used for validation and authentication) can run on two different JVMs.Communication  between  API  Gateway  and  Key When the API Gateway receives API invocation calls,</w:t>
      </w:r>
      <w:r>
        <w:rPr>
          <w:spacing w:val="-1"/>
        </w:rPr>
        <w:t> </w:t>
      </w:r>
      <w:r>
        <w:rPr/>
        <w:t>it</w:t>
      </w:r>
    </w:p>
    <w:p>
      <w:pPr>
        <w:pStyle w:val="BodyText"/>
        <w:spacing w:line="249" w:lineRule="auto" w:before="1"/>
        <w:ind w:left="1072" w:right="1544" w:hanging="113"/>
        <w:jc w:val="left"/>
      </w:pPr>
      <w:r>
        <w:rPr/>
        <w:t>contacts the API Key Manager service for verification (given that </w:t>
      </w:r>
      <w:hyperlink r:id="rId716">
        <w:r>
          <w:rPr>
            <w:color w:val="003366"/>
          </w:rPr>
          <w:t>caching</w:t>
        </w:r>
      </w:hyperlink>
      <w:r>
        <w:rPr>
          <w:color w:val="003366"/>
        </w:rPr>
        <w:t> </w:t>
      </w:r>
      <w:r>
        <w:rPr/>
        <w:t>is not enabled at the Gateway level). </w:t>
      </w:r>
      <w:r>
        <w:rPr/>
        <w:t>nager happens in either of the following</w:t>
      </w:r>
      <w:r>
        <w:rPr>
          <w:spacing w:val="-1"/>
        </w:rPr>
        <w:t> </w:t>
      </w:r>
      <w:r>
        <w:rPr/>
        <w:t>ways:</w:t>
      </w:r>
    </w:p>
    <w:p>
      <w:pPr>
        <w:pStyle w:val="BodyText"/>
        <w:spacing w:line="249" w:lineRule="auto" w:before="151"/>
        <w:ind w:right="8236"/>
        <w:jc w:val="left"/>
      </w:pPr>
      <w:r>
        <w:rPr/>
        <w:pict>
          <v:group style="position:absolute;margin-left:66.529999pt;margin-top:10.359882pt;width:3.85pt;height:3.85pt;mso-position-horizontal-relative:page;mso-position-vertical-relative:paragraph;z-index:50776"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pict>
          <v:group style="position:absolute;margin-left:66.529999pt;margin-top:22.359882pt;width:3.85pt;height:3.85pt;mso-position-horizontal-relative:page;mso-position-vertical-relative:paragraph;z-index:50800" coordorigin="1331,447" coordsize="77,77">
            <v:shape style="position:absolute;left:1331;top:447;width:77;height:77" coordorigin="1331,447" coordsize="77,77" path="m1369,447l1354,450,1342,459,1334,471,1331,486,1334,500,1342,513,1354,521,1369,524,1384,521,1396,513,1404,500,1407,486,1404,471,1396,459,1384,450,1369,447xe" filled="true" fillcolor="#000000" stroked="false">
              <v:path arrowok="t"/>
              <v:fill type="solid"/>
            </v:shape>
            <w10:wrap type="none"/>
          </v:group>
        </w:pict>
      </w:r>
      <w:r>
        <w:rPr/>
        <w:t>Through a Web service call Through a Thrift</w:t>
      </w:r>
      <w:r>
        <w:rPr>
          <w:spacing w:val="1"/>
        </w:rPr>
        <w:t> </w:t>
      </w:r>
      <w:r>
        <w:rPr/>
        <w:t>call</w:t>
      </w:r>
    </w:p>
    <w:p>
      <w:pPr>
        <w:pStyle w:val="BodyText"/>
        <w:spacing w:line="249" w:lineRule="auto" w:before="151"/>
        <w:ind w:left="960" w:right="964"/>
        <w:jc w:val="both"/>
      </w:pPr>
      <w:r>
        <w:rPr/>
        <w:t>The default communication mode is using Thrift. Assume that the Gateway port is offset by 2, Key Manager port by  5 and the default Thrift port is 10397. If the Thrift ports are changed by the offsets of Gateway and Key Manager,</w:t>
      </w:r>
      <w:r>
        <w:rPr>
          <w:spacing w:val="8"/>
        </w:rPr>
        <w:t> </w:t>
      </w:r>
      <w:r>
        <w:rPr/>
        <w:t>the</w:t>
      </w:r>
    </w:p>
    <w:p>
      <w:pPr>
        <w:spacing w:after="0" w:line="249" w:lineRule="auto"/>
        <w:jc w:val="both"/>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left="960" w:right="966"/>
        <w:jc w:val="both"/>
      </w:pPr>
      <w:r>
        <w:rPr/>
        <w:t>Thrift client port (Gateway) will now be 10399 while the Thrift server port (Key Manager) will change to 10402. This causes communication between the Gateway and Key Manager to fail because the Thrift client and server ports are different.</w:t>
      </w:r>
    </w:p>
    <w:p>
      <w:pPr>
        <w:pStyle w:val="BodyText"/>
        <w:spacing w:line="249" w:lineRule="auto" w:before="151"/>
        <w:ind w:left="960" w:right="966"/>
        <w:jc w:val="both"/>
      </w:pPr>
      <w:r>
        <w:rPr/>
        <w:t>To fix this, you must change the Thrift client and server ports of Gateway and Key Manager to the same value. In this case, the difference between the two offsets is 3, so you can either increase the default Thrift client port by 3 or else reduce the Thrift server port by</w:t>
      </w:r>
      <w:r>
        <w:rPr>
          <w:spacing w:val="-1"/>
        </w:rPr>
        <w:t> </w:t>
      </w:r>
      <w:r>
        <w:rPr/>
        <w:t>3.</w:t>
      </w:r>
    </w:p>
    <w:p>
      <w:pPr>
        <w:spacing w:line="240" w:lineRule="auto" w:before="0"/>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r>
        <w:rPr>
          <w:rFonts w:ascii="Arial"/>
          <w:b/>
          <w:i/>
          <w:sz w:val="18"/>
        </w:rPr>
        <w:t>Changing the offset of the Workflow Callback Service</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The</w:t>
      </w:r>
      <w:r>
        <w:rPr>
          <w:spacing w:val="26"/>
        </w:rPr>
        <w:t> </w:t>
      </w:r>
      <w:r>
        <w:rPr/>
        <w:t>API</w:t>
      </w:r>
      <w:r>
        <w:rPr>
          <w:spacing w:val="26"/>
        </w:rPr>
        <w:t> </w:t>
      </w:r>
      <w:r>
        <w:rPr/>
        <w:t>Manager</w:t>
      </w:r>
      <w:r>
        <w:rPr>
          <w:spacing w:val="26"/>
        </w:rPr>
        <w:t> </w:t>
      </w:r>
      <w:r>
        <w:rPr/>
        <w:t>has</w:t>
      </w:r>
      <w:r>
        <w:rPr>
          <w:spacing w:val="26"/>
        </w:rPr>
        <w:t> </w:t>
      </w:r>
      <w:r>
        <w:rPr/>
        <w:t>a</w:t>
      </w:r>
      <w:r>
        <w:rPr>
          <w:spacing w:val="26"/>
        </w:rPr>
        <w:t> </w:t>
      </w:r>
      <w:r>
        <w:rPr/>
        <w:t>Service</w:t>
      </w:r>
      <w:r>
        <w:rPr>
          <w:spacing w:val="26"/>
        </w:rPr>
        <w:t> </w:t>
      </w:r>
      <w:r>
        <w:rPr/>
        <w:t>which</w:t>
      </w:r>
      <w:r>
        <w:rPr>
          <w:spacing w:val="26"/>
        </w:rPr>
        <w:t> </w:t>
      </w:r>
      <w:r>
        <w:rPr/>
        <w:t>listens</w:t>
      </w:r>
      <w:r>
        <w:rPr>
          <w:spacing w:val="26"/>
        </w:rPr>
        <w:t> </w:t>
      </w:r>
      <w:r>
        <w:rPr/>
        <w:t>for</w:t>
      </w:r>
      <w:r>
        <w:rPr>
          <w:spacing w:val="26"/>
        </w:rPr>
        <w:t> </w:t>
      </w:r>
      <w:r>
        <w:rPr/>
        <w:t>workflow</w:t>
      </w:r>
      <w:r>
        <w:rPr>
          <w:spacing w:val="26"/>
        </w:rPr>
        <w:t> </w:t>
      </w:r>
      <w:r>
        <w:rPr/>
        <w:t>callbacks.</w:t>
      </w:r>
      <w:r>
        <w:rPr>
          <w:spacing w:val="26"/>
        </w:rPr>
        <w:t> </w:t>
      </w:r>
      <w:r>
        <w:rPr/>
        <w:t>This</w:t>
      </w:r>
      <w:r>
        <w:rPr>
          <w:spacing w:val="26"/>
        </w:rPr>
        <w:t> </w:t>
      </w:r>
      <w:r>
        <w:rPr/>
        <w:t>service</w:t>
      </w:r>
      <w:r>
        <w:rPr>
          <w:spacing w:val="26"/>
        </w:rPr>
        <w:t> </w:t>
      </w:r>
      <w:r>
        <w:rPr/>
        <w:t>configuration</w:t>
      </w:r>
      <w:r>
        <w:rPr>
          <w:spacing w:val="26"/>
        </w:rPr>
        <w:t> </w:t>
      </w:r>
      <w:r>
        <w:rPr/>
        <w:t>can</w:t>
      </w:r>
      <w:r>
        <w:rPr>
          <w:spacing w:val="26"/>
        </w:rPr>
        <w:t> </w:t>
      </w:r>
      <w:r>
        <w:rPr/>
        <w:t>be</w:t>
      </w:r>
      <w:r>
        <w:rPr>
          <w:spacing w:val="26"/>
        </w:rPr>
        <w:t> </w:t>
      </w:r>
      <w:r>
        <w:rPr/>
        <w:t>found</w:t>
      </w:r>
      <w:r>
        <w:rPr>
          <w:spacing w:val="26"/>
        </w:rPr>
        <w:t> </w:t>
      </w:r>
      <w:r>
        <w:rPr/>
        <w:t>at</w:t>
      </w:r>
    </w:p>
    <w:p>
      <w:pPr>
        <w:pStyle w:val="BodyText"/>
        <w:spacing w:line="249" w:lineRule="auto" w:before="10"/>
        <w:ind w:left="960" w:right="1076"/>
        <w:jc w:val="left"/>
      </w:pPr>
      <w:r>
        <w:rPr/>
        <w:t>&lt;AM_HOME&gt;/repository/deployment/server/synapse-configs/default/proxy-services/WorkflowCallbackService.xml. Open this file and change the port value of the &lt;address uri</w:t>
      </w:r>
      <w:r>
        <w:rPr>
          <w:spacing w:val="-1"/>
        </w:rPr>
        <w:t> </w:t>
      </w:r>
      <w:r>
        <w:rPr/>
        <w:t>accordingly.</w:t>
      </w:r>
    </w:p>
    <w:p>
      <w:pPr>
        <w:pStyle w:val="BodyText"/>
        <w:spacing w:line="240" w:lineRule="auto" w:before="151"/>
        <w:ind w:left="960" w:right="0"/>
        <w:jc w:val="both"/>
      </w:pPr>
      <w:r>
        <w:rPr/>
        <w:t>For</w:t>
      </w:r>
      <w:r>
        <w:rPr>
          <w:spacing w:val="-1"/>
        </w:rPr>
        <w:t> </w:t>
      </w:r>
      <w:r>
        <w:rPr/>
        <w:t>example,</w:t>
      </w:r>
    </w:p>
    <w:p>
      <w:pPr>
        <w:spacing w:line="240" w:lineRule="auto" w:before="10"/>
        <w:rPr>
          <w:rFonts w:ascii="Arial" w:hAnsi="Arial" w:cs="Arial" w:eastAsia="Arial" w:hint="default"/>
          <w:sz w:val="11"/>
          <w:szCs w:val="11"/>
        </w:rPr>
      </w:pPr>
      <w:r>
        <w:rPr/>
        <w:pict>
          <v:shape style="position:absolute;margin-left:63.375pt;margin-top:8.185882pt;width:485.25pt;height:61.4pt;mso-position-horizontal-relative:page;mso-position-vertical-relative:paragraph;z-index:50824;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&lt;address</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uri="https://localhost:9445/store/site/blocks/workflow/workflow-listener/ajax/workflow</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-listener.jag"</w:t>
                  </w:r>
                  <w:r>
                    <w:rPr>
                      <w:rFonts w:ascii="Courier New"/>
                      <w:color w:val="333333"/>
                      <w:spacing w:val="-1"/>
                      <w:sz w:val="18"/>
                    </w:rPr>
                    <w:t> </w:t>
                  </w:r>
                  <w:r>
                    <w:rPr>
                      <w:rFonts w:ascii="Courier New"/>
                      <w:color w:val="333333"/>
                      <w:sz w:val="18"/>
                    </w:rPr>
                    <w:t>format="rest"/&gt;</w:t>
                  </w:r>
                  <w:r>
                    <w:rPr>
                      <w:rFonts w:ascii="Courier New"/>
                      <w:sz w:val="18"/>
                    </w:rPr>
                  </w:r>
                </w:p>
              </w:txbxContent>
            </v:textbox>
            <w10:wrap type="topAndBottom"/>
          </v:shape>
        </w:pict>
      </w:r>
    </w:p>
    <w:p>
      <w:pPr>
        <w:pStyle w:val="BodyText"/>
        <w:spacing w:line="240" w:lineRule="auto" w:before="124"/>
        <w:ind w:left="960" w:right="0"/>
        <w:jc w:val="left"/>
      </w:pPr>
      <w:r>
        <w:rPr/>
        <w:t>For a list of all default ports opened in WSO2 API Manager, see </w:t>
      </w:r>
      <w:hyperlink w:history="true" w:anchor="_bookmark433">
        <w:r>
          <w:rPr>
            <w:color w:val="003366"/>
          </w:rPr>
          <w:t>Default Product</w:t>
        </w:r>
        <w:r>
          <w:rPr>
            <w:color w:val="003366"/>
            <w:spacing w:val="12"/>
          </w:rPr>
          <w:t> </w:t>
        </w:r>
        <w:r>
          <w:rPr>
            <w:color w:val="003366"/>
          </w:rPr>
          <w:t>Ports</w:t>
        </w:r>
      </w:hyperlink>
      <w:r>
        <w:rPr/>
        <w:t>.</w:t>
      </w:r>
    </w:p>
    <w:p>
      <w:pPr>
        <w:pStyle w:val="Heading2"/>
        <w:spacing w:line="240" w:lineRule="auto" w:before="42"/>
        <w:ind w:right="0"/>
        <w:jc w:val="left"/>
        <w:rPr>
          <w:b w:val="0"/>
          <w:bCs w:val="0"/>
        </w:rPr>
      </w:pPr>
      <w:bookmarkStart w:name="Error Handling" w:id="582"/>
      <w:bookmarkEnd w:id="582"/>
      <w:r>
        <w:rPr>
          <w:b w:val="0"/>
        </w:rPr>
      </w:r>
      <w:bookmarkStart w:name="_bookmark435" w:id="583"/>
      <w:bookmarkEnd w:id="583"/>
      <w:r>
        <w:rPr>
          <w:b w:val="0"/>
        </w:rPr>
      </w:r>
      <w:r>
        <w:rPr/>
        <w:t>Error Handling</w:t>
      </w:r>
      <w:r>
        <w:rPr>
          <w:b w:val="0"/>
        </w:rPr>
      </w:r>
    </w:p>
    <w:p>
      <w:pPr>
        <w:pStyle w:val="BodyText"/>
        <w:spacing w:line="249" w:lineRule="auto" w:before="188"/>
        <w:ind w:left="960" w:right="963"/>
        <w:jc w:val="left"/>
        <w:rPr>
          <w:rFonts w:ascii="Courier New" w:hAnsi="Courier New" w:cs="Courier New" w:eastAsia="Courier New" w:hint="default"/>
        </w:rPr>
      </w:pPr>
      <w:r>
        <w:rPr/>
        <w:t>When errors/exceptions occur in the system, the API Manager throws XML-based error responses to the client by default. To change the format of these error responses, you change the relevant XML file in the</w:t>
      </w:r>
      <w:r>
        <w:rPr>
          <w:spacing w:val="32"/>
        </w:rPr>
        <w:t> </w:t>
      </w:r>
      <w:r>
        <w:rPr>
          <w:rFonts w:ascii="Courier New"/>
        </w:rPr>
        <w:t>&lt;AM_HOME&gt;/repos</w:t>
      </w:r>
    </w:p>
    <w:p>
      <w:pPr>
        <w:pStyle w:val="BodyText"/>
        <w:spacing w:line="246" w:lineRule="exact"/>
        <w:ind w:left="960" w:right="0"/>
        <w:jc w:val="left"/>
      </w:pPr>
      <w:r>
        <w:rPr>
          <w:rFonts w:ascii="Courier New"/>
        </w:rPr>
        <w:t>itory/deployment/server/synapse-configs/default/sequences  </w:t>
      </w:r>
      <w:r>
        <w:rPr/>
        <w:t>directory.   The   directory  </w:t>
      </w:r>
      <w:r>
        <w:rPr>
          <w:spacing w:val="38"/>
        </w:rPr>
        <w:t> </w:t>
      </w:r>
      <w:r>
        <w:rPr/>
        <w:t>includes</w:t>
      </w:r>
    </w:p>
    <w:p>
      <w:pPr>
        <w:pStyle w:val="BodyText"/>
        <w:spacing w:line="240" w:lineRule="auto" w:before="8"/>
        <w:ind w:left="960" w:right="0"/>
        <w:jc w:val="both"/>
      </w:pPr>
      <w:r>
        <w:rPr/>
        <w:t>multiple XML files, named after the type of errors that occur. You must select the correct</w:t>
      </w:r>
      <w:r>
        <w:rPr>
          <w:spacing w:val="-1"/>
        </w:rPr>
        <w:t> </w:t>
      </w:r>
      <w:r>
        <w:rPr/>
        <w:t>file.</w:t>
      </w:r>
    </w:p>
    <w:p>
      <w:pPr>
        <w:pStyle w:val="BodyText"/>
        <w:spacing w:line="249" w:lineRule="auto" w:before="160"/>
        <w:ind w:left="960" w:right="961"/>
        <w:jc w:val="both"/>
      </w:pPr>
      <w:r>
        <w:rPr/>
        <w:t>For example, to change the message type of authorization errors, open the </w:t>
      </w:r>
      <w:r>
        <w:rPr>
          <w:rFonts w:ascii="Courier New"/>
        </w:rPr>
        <w:t>&lt;AM_HOME&gt;/repository/deploymen t/server/synapse-configs/default/sequences/</w:t>
      </w:r>
      <w:r>
        <w:rPr>
          <w:rFonts w:ascii="Courier New"/>
          <w:b/>
        </w:rPr>
        <w:t>_auth_failure_handler.xml </w:t>
      </w:r>
      <w:r>
        <w:rPr/>
        <w:t>file and change </w:t>
      </w:r>
      <w:r>
        <w:rPr>
          <w:rFonts w:ascii="Courier New"/>
        </w:rPr>
        <w:t>appli cation/xml</w:t>
      </w:r>
      <w:r>
        <w:rPr>
          <w:rFonts w:ascii="Courier New"/>
          <w:spacing w:val="-64"/>
        </w:rPr>
        <w:t> </w:t>
      </w:r>
      <w:r>
        <w:rPr/>
        <w:t>to something like </w:t>
      </w:r>
      <w:r>
        <w:rPr>
          <w:rFonts w:ascii="Courier New"/>
          <w:b/>
        </w:rPr>
        <w:t>applicatoin/json</w:t>
      </w:r>
      <w:r>
        <w:rPr/>
        <w:t>.</w:t>
      </w:r>
    </w:p>
    <w:p>
      <w:pPr>
        <w:spacing w:line="240" w:lineRule="auto" w:before="10"/>
        <w:rPr>
          <w:rFonts w:ascii="Arial" w:hAnsi="Arial" w:cs="Arial" w:eastAsia="Arial" w:hint="default"/>
          <w:sz w:val="10"/>
          <w:szCs w:val="10"/>
        </w:rPr>
      </w:pPr>
      <w:r>
        <w:rPr/>
        <w:pict>
          <v:shape style="position:absolute;margin-left:63.375pt;margin-top:7.609854pt;width:485.25pt;height:73.05pt;mso-position-horizontal-relative:page;mso-position-vertical-relative:paragraph;z-index:5084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&lt;sequence name="_auth_failure_handler_"</w:t>
                  </w:r>
                  <w:r>
                    <w:rPr>
                      <w:rFonts w:ascii="Courier New"/>
                      <w:color w:val="333333"/>
                      <w:spacing w:val="-2"/>
                      <w:sz w:val="18"/>
                    </w:rPr>
                    <w:t> </w:t>
                  </w:r>
                  <w:hyperlink r:id="rId298">
                    <w:r>
                      <w:rPr>
                        <w:rFonts w:ascii="Courier New"/>
                        <w:color w:val="333333"/>
                        <w:sz w:val="18"/>
                      </w:rPr>
                      <w:t>xmlns="http://ws.apache.org/ns/synapse"&gt;</w:t>
                    </w:r>
                    <w:r>
                      <w:rPr>
                        <w:rFonts w:ascii="Courier New"/>
                        <w:sz w:val="18"/>
                      </w:rPr>
                    </w:r>
                  </w:hyperlink>
                </w:p>
                <w:p>
                  <w:pPr>
                    <w:spacing w:before="30"/>
                    <w:ind w:left="258" w:right="157" w:firstLine="0"/>
                    <w:jc w:val="left"/>
                    <w:rPr>
                      <w:rFonts w:ascii="Courier New" w:hAnsi="Courier New" w:cs="Courier New" w:eastAsia="Courier New" w:hint="default"/>
                      <w:sz w:val="18"/>
                      <w:szCs w:val="18"/>
                    </w:rPr>
                  </w:pPr>
                  <w:r>
                    <w:rPr>
                      <w:rFonts w:ascii="Courier New"/>
                      <w:color w:val="333333"/>
                      <w:sz w:val="18"/>
                    </w:rPr>
                    <w:t>&lt;property name="error_message_type"</w:t>
                  </w:r>
                  <w:r>
                    <w:rPr>
                      <w:rFonts w:ascii="Courier New"/>
                      <w:color w:val="333333"/>
                      <w:spacing w:val="-2"/>
                      <w:sz w:val="18"/>
                    </w:rPr>
                    <w:t> </w:t>
                  </w:r>
                  <w:r>
                    <w:rPr>
                      <w:rFonts w:ascii="Courier New"/>
                      <w:color w:val="333333"/>
                      <w:sz w:val="18"/>
                    </w:rPr>
                    <w:t>value="applicatoin/json"/&gt;</w:t>
                  </w:r>
                  <w:r>
                    <w:rPr>
                      <w:rFonts w:ascii="Courier New"/>
                      <w:sz w:val="18"/>
                    </w:rPr>
                  </w:r>
                </w:p>
                <w:p>
                  <w:pPr>
                    <w:spacing w:before="30"/>
                    <w:ind w:left="258" w:right="157" w:firstLine="0"/>
                    <w:jc w:val="left"/>
                    <w:rPr>
                      <w:rFonts w:ascii="Courier New" w:hAnsi="Courier New" w:cs="Courier New" w:eastAsia="Courier New" w:hint="default"/>
                      <w:sz w:val="18"/>
                      <w:szCs w:val="18"/>
                    </w:rPr>
                  </w:pPr>
                  <w:r>
                    <w:rPr>
                      <w:rFonts w:ascii="Courier New"/>
                      <w:color w:val="333333"/>
                      <w:sz w:val="18"/>
                    </w:rPr>
                    <w:t>&lt;sequence</w:t>
                  </w:r>
                  <w:r>
                    <w:rPr>
                      <w:rFonts w:ascii="Courier New"/>
                      <w:color w:val="333333"/>
                      <w:spacing w:val="-1"/>
                      <w:sz w:val="18"/>
                    </w:rPr>
                    <w:t> </w:t>
                  </w:r>
                  <w:r>
                    <w:rPr>
                      <w:rFonts w:ascii="Courier New"/>
                      <w:color w:val="333333"/>
                      <w:sz w:val="18"/>
                    </w:rPr>
                    <w:t>key="_cors_request_handler_"/&gt;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&lt;/sequence&gt;</w:t>
                  </w:r>
                  <w:r>
                    <w:rPr>
                      <w:rFonts w:ascii="Courier New"/>
                      <w:sz w:val="18"/>
                    </w:rPr>
                  </w:r>
                </w:p>
              </w:txbxContent>
            </v:textbox>
            <w10:wrap type="topAndBottom"/>
          </v:shape>
        </w:pict>
      </w:r>
    </w:p>
    <w:p>
      <w:pPr>
        <w:spacing w:line="240" w:lineRule="auto" w:before="3"/>
        <w:rPr>
          <w:rFonts w:ascii="Arial" w:hAnsi="Arial" w:cs="Arial" w:eastAsia="Arial" w:hint="default"/>
          <w:sz w:val="6"/>
          <w:szCs w:val="6"/>
        </w:rPr>
      </w:pPr>
    </w:p>
    <w:p>
      <w:pPr>
        <w:pStyle w:val="BodyText"/>
        <w:spacing w:line="297" w:lineRule="auto" w:before="74"/>
        <w:ind w:left="960" w:right="994"/>
        <w:jc w:val="left"/>
      </w:pPr>
      <w:r>
        <w:rPr/>
        <w:t>Similarly, to change the error messages of throttling errors (e.g., quota exceeding), change the _throttle_out_handle r_.xml file; resource mismatch errors, the _resource_mismatch_handler_.xml file,</w:t>
      </w:r>
      <w:r>
        <w:rPr>
          <w:spacing w:val="6"/>
        </w:rPr>
        <w:t> </w:t>
      </w:r>
      <w:r>
        <w:rPr/>
        <w:t>etc.</w:t>
      </w:r>
    </w:p>
    <w:p>
      <w:pPr>
        <w:pStyle w:val="BodyText"/>
        <w:spacing w:line="240" w:lineRule="auto" w:before="129"/>
        <w:ind w:left="960" w:right="0"/>
        <w:jc w:val="left"/>
      </w:pPr>
      <w:r>
        <w:rPr/>
        <w:t>Given below are some error codes and their</w:t>
      </w:r>
      <w:r>
        <w:rPr>
          <w:spacing w:val="-1"/>
        </w:rPr>
        <w:t> </w:t>
      </w:r>
      <w:r>
        <w:rPr/>
        <w:t>meanings.</w:t>
      </w:r>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r>
        <w:rPr>
          <w:rFonts w:ascii="Arial"/>
          <w:b/>
          <w:i/>
          <w:sz w:val="18"/>
        </w:rPr>
        <w:t>API handlers error</w:t>
      </w:r>
      <w:r>
        <w:rPr>
          <w:rFonts w:ascii="Arial"/>
          <w:b/>
          <w:i/>
          <w:spacing w:val="-1"/>
          <w:sz w:val="18"/>
        </w:rPr>
        <w:t> </w:t>
      </w:r>
      <w:r>
        <w:rPr>
          <w:rFonts w:ascii="Arial"/>
          <w:b/>
          <w:i/>
          <w:sz w:val="18"/>
        </w:rPr>
        <w:t>codes</w:t>
      </w:r>
      <w:r>
        <w:rPr>
          <w:rFonts w:ascii="Arial"/>
          <w:sz w:val="18"/>
        </w:rPr>
      </w:r>
    </w:p>
    <w:p>
      <w:pPr>
        <w:spacing w:line="240" w:lineRule="auto" w:before="3"/>
        <w:rPr>
          <w:rFonts w:ascii="Arial" w:hAnsi="Arial" w:cs="Arial" w:eastAsia="Arial" w:hint="default"/>
          <w:b/>
          <w:bCs/>
          <w:i/>
          <w:sz w:val="15"/>
          <w:szCs w:val="15"/>
        </w:rPr>
      </w:pPr>
    </w:p>
    <w:tbl>
      <w:tblPr>
        <w:tblW w:w="0" w:type="auto"/>
        <w:jc w:val="left"/>
        <w:tblInd w:w="960" w:type="dxa"/>
        <w:tblLayout w:type="fixed"/>
        <w:tblCellMar>
          <w:top w:w="0" w:type="dxa"/>
          <w:left w:w="0" w:type="dxa"/>
          <w:bottom w:w="0" w:type="dxa"/>
          <w:right w:w="0" w:type="dxa"/>
        </w:tblCellMar>
        <w:tblLook w:val="01E0"/>
      </w:tblPr>
      <w:tblGrid>
        <w:gridCol w:w="1664"/>
        <w:gridCol w:w="2615"/>
        <w:gridCol w:w="6034"/>
      </w:tblGrid>
      <w:tr>
        <w:trPr>
          <w:trHeight w:val="405" w:hRule="exact"/>
        </w:trPr>
        <w:tc>
          <w:tcPr>
            <w:tcW w:w="1664"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Error code</w:t>
            </w:r>
            <w:r>
              <w:rPr>
                <w:rFonts w:ascii="Arial"/>
                <w:sz w:val="20"/>
              </w:rPr>
            </w:r>
          </w:p>
        </w:tc>
        <w:tc>
          <w:tcPr>
            <w:tcW w:w="2615" w:type="dxa"/>
            <w:tcBorders>
              <w:top w:val="single" w:sz="6" w:space="0" w:color="DDDDDD"/>
              <w:left w:val="single" w:sz="6" w:space="0" w:color="DDDDDD"/>
              <w:bottom w:val="single" w:sz="6" w:space="0" w:color="DDDDDD"/>
              <w:right w:val="single" w:sz="6" w:space="0" w:color="DDDDDD"/>
            </w:tcBorders>
            <w:shd w:val="clear" w:color="auto" w:fill="F0F0F0"/>
          </w:tcPr>
          <w:p>
            <w:pPr>
              <w:pStyle w:val="TableParagraph"/>
              <w:spacing w:line="240" w:lineRule="auto" w:before="81"/>
              <w:ind w:left="105" w:right="554"/>
              <w:jc w:val="left"/>
              <w:rPr>
                <w:rFonts w:ascii="Arial" w:hAnsi="Arial" w:cs="Arial" w:eastAsia="Arial" w:hint="default"/>
                <w:sz w:val="20"/>
                <w:szCs w:val="20"/>
              </w:rPr>
            </w:pPr>
            <w:r>
              <w:rPr>
                <w:rFonts w:ascii="Arial"/>
                <w:b/>
                <w:color w:val="003366"/>
                <w:sz w:val="20"/>
              </w:rPr>
              <w:t>Error</w:t>
            </w:r>
            <w:r>
              <w:rPr>
                <w:rFonts w:ascii="Arial"/>
                <w:b/>
                <w:color w:val="003366"/>
                <w:spacing w:val="1"/>
                <w:sz w:val="20"/>
              </w:rPr>
              <w:t> </w:t>
            </w:r>
            <w:r>
              <w:rPr>
                <w:rFonts w:ascii="Arial"/>
                <w:b/>
                <w:color w:val="003366"/>
                <w:sz w:val="20"/>
              </w:rPr>
              <w:t>Message</w:t>
            </w:r>
            <w:r>
              <w:rPr>
                <w:rFonts w:ascii="Arial"/>
                <w:sz w:val="20"/>
              </w:rPr>
            </w:r>
          </w:p>
        </w:tc>
        <w:tc>
          <w:tcPr>
            <w:tcW w:w="6034"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283"/>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64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900900</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8"/>
              <w:ind w:left="105" w:right="554"/>
              <w:jc w:val="left"/>
              <w:rPr>
                <w:rFonts w:ascii="Arial" w:hAnsi="Arial" w:cs="Arial" w:eastAsia="Arial" w:hint="default"/>
                <w:sz w:val="20"/>
                <w:szCs w:val="20"/>
              </w:rPr>
            </w:pPr>
            <w:r>
              <w:rPr>
                <w:rFonts w:ascii="Arial"/>
                <w:spacing w:val="21"/>
                <w:sz w:val="20"/>
              </w:rPr>
              <w:t>Unclassified </w:t>
            </w:r>
            <w:r>
              <w:rPr>
                <w:rFonts w:ascii="Arial"/>
                <w:sz w:val="20"/>
              </w:rPr>
              <w:t>Authentication</w:t>
            </w:r>
            <w:r>
              <w:rPr>
                <w:rFonts w:ascii="Arial"/>
                <w:spacing w:val="1"/>
                <w:sz w:val="20"/>
              </w:rPr>
              <w:t> </w:t>
            </w:r>
            <w:r>
              <w:rPr>
                <w:rFonts w:ascii="Arial"/>
                <w:sz w:val="20"/>
              </w:rPr>
              <w:t>Failure</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283"/>
              <w:jc w:val="left"/>
              <w:rPr>
                <w:rFonts w:ascii="Arial" w:hAnsi="Arial" w:cs="Arial" w:eastAsia="Arial" w:hint="default"/>
                <w:sz w:val="20"/>
                <w:szCs w:val="20"/>
              </w:rPr>
            </w:pPr>
            <w:r>
              <w:rPr>
                <w:rFonts w:ascii="Arial"/>
                <w:sz w:val="20"/>
              </w:rPr>
              <w:t>An unspecified error has</w:t>
            </w:r>
            <w:r>
              <w:rPr>
                <w:rFonts w:ascii="Arial"/>
                <w:spacing w:val="1"/>
                <w:sz w:val="20"/>
              </w:rPr>
              <w:t> </w:t>
            </w:r>
            <w:r>
              <w:rPr>
                <w:rFonts w:ascii="Arial"/>
                <w:sz w:val="20"/>
              </w:rPr>
              <w:t>occurred</w:t>
            </w:r>
          </w:p>
        </w:tc>
      </w:tr>
      <w:tr>
        <w:trPr>
          <w:trHeight w:val="55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900901</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554"/>
              <w:jc w:val="left"/>
              <w:rPr>
                <w:rFonts w:ascii="Arial" w:hAnsi="Arial" w:cs="Arial" w:eastAsia="Arial" w:hint="default"/>
                <w:sz w:val="20"/>
                <w:szCs w:val="20"/>
              </w:rPr>
            </w:pPr>
            <w:r>
              <w:rPr>
                <w:rFonts w:ascii="Arial"/>
                <w:sz w:val="20"/>
              </w:rPr>
              <w:t>Invalid</w:t>
            </w:r>
            <w:r>
              <w:rPr>
                <w:rFonts w:ascii="Arial"/>
                <w:spacing w:val="1"/>
                <w:sz w:val="20"/>
              </w:rPr>
              <w:t> </w:t>
            </w:r>
            <w:r>
              <w:rPr>
                <w:rFonts w:ascii="Arial"/>
                <w:sz w:val="20"/>
              </w:rPr>
              <w:t>Credentials</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283"/>
              <w:jc w:val="left"/>
              <w:rPr>
                <w:rFonts w:ascii="Arial" w:hAnsi="Arial" w:cs="Arial" w:eastAsia="Arial" w:hint="default"/>
                <w:sz w:val="20"/>
                <w:szCs w:val="20"/>
              </w:rPr>
            </w:pPr>
            <w:r>
              <w:rPr>
                <w:rFonts w:ascii="Arial"/>
                <w:sz w:val="20"/>
              </w:rPr>
              <w:t>Invalid Authentication information</w:t>
            </w:r>
            <w:r>
              <w:rPr>
                <w:rFonts w:ascii="Arial"/>
                <w:spacing w:val="2"/>
                <w:sz w:val="20"/>
              </w:rPr>
              <w:t> </w:t>
            </w:r>
            <w:r>
              <w:rPr>
                <w:rFonts w:ascii="Arial"/>
                <w:sz w:val="20"/>
              </w:rPr>
              <w:t>provided</w:t>
            </w:r>
          </w:p>
        </w:tc>
      </w:tr>
      <w:tr>
        <w:trPr>
          <w:trHeight w:val="55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900902</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8"/>
              <w:ind w:left="105" w:right="554"/>
              <w:jc w:val="left"/>
              <w:rPr>
                <w:rFonts w:ascii="Arial" w:hAnsi="Arial" w:cs="Arial" w:eastAsia="Arial" w:hint="default"/>
                <w:sz w:val="20"/>
                <w:szCs w:val="20"/>
              </w:rPr>
            </w:pPr>
            <w:r>
              <w:rPr>
                <w:rFonts w:ascii="Arial"/>
                <w:sz w:val="20"/>
              </w:rPr>
              <w:t>Missing</w:t>
            </w:r>
            <w:r>
              <w:rPr>
                <w:rFonts w:ascii="Arial"/>
                <w:spacing w:val="1"/>
                <w:sz w:val="20"/>
              </w:rPr>
              <w:t> </w:t>
            </w:r>
            <w:r>
              <w:rPr>
                <w:rFonts w:ascii="Arial"/>
                <w:sz w:val="20"/>
              </w:rPr>
              <w:t>Credentials</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283"/>
              <w:jc w:val="left"/>
              <w:rPr>
                <w:rFonts w:ascii="Arial" w:hAnsi="Arial" w:cs="Arial" w:eastAsia="Arial" w:hint="default"/>
                <w:sz w:val="20"/>
                <w:szCs w:val="20"/>
              </w:rPr>
            </w:pPr>
            <w:r>
              <w:rPr>
                <w:rFonts w:ascii="Arial"/>
                <w:sz w:val="20"/>
              </w:rPr>
              <w:t>No authentication information</w:t>
            </w:r>
            <w:r>
              <w:rPr>
                <w:rFonts w:ascii="Arial"/>
                <w:spacing w:val="2"/>
                <w:sz w:val="20"/>
              </w:rPr>
              <w:t> </w:t>
            </w:r>
            <w:r>
              <w:rPr>
                <w:rFonts w:ascii="Arial"/>
                <w:sz w:val="20"/>
              </w:rPr>
              <w:t>provided</w:t>
            </w:r>
          </w:p>
        </w:tc>
      </w:tr>
    </w:tbl>
    <w:p>
      <w:pPr>
        <w:spacing w:line="240" w:lineRule="auto" w:before="0"/>
        <w:rPr>
          <w:rFonts w:ascii="Arial" w:hAnsi="Arial" w:cs="Arial" w:eastAsia="Arial" w:hint="default"/>
          <w:b/>
          <w:bCs/>
          <w:i/>
          <w:sz w:val="20"/>
          <w:szCs w:val="20"/>
        </w:rPr>
      </w:pPr>
    </w:p>
    <w:p>
      <w:pPr>
        <w:spacing w:line="240" w:lineRule="auto" w:before="0"/>
        <w:rPr>
          <w:rFonts w:ascii="Arial" w:hAnsi="Arial" w:cs="Arial" w:eastAsia="Arial" w:hint="default"/>
          <w:b/>
          <w:bCs/>
          <w:i/>
          <w:sz w:val="20"/>
          <w:szCs w:val="20"/>
        </w:rPr>
      </w:pPr>
    </w:p>
    <w:p>
      <w:pPr>
        <w:spacing w:line="240" w:lineRule="auto" w:before="1"/>
        <w:rPr>
          <w:rFonts w:ascii="Arial" w:hAnsi="Arial" w:cs="Arial" w:eastAsia="Arial" w:hint="default"/>
          <w:b/>
          <w:bCs/>
          <w:i/>
          <w:sz w:val="29"/>
          <w:szCs w:val="29"/>
        </w:rPr>
      </w:pPr>
      <w:r>
        <w:rPr/>
        <w:pict>
          <v:group style="position:absolute;margin-left:47.825001pt;margin-top:17.676952pt;width:516.35pt;height:.35pt;mso-position-horizontal-relative:page;mso-position-vertical-relative:paragraph;z-index:50872;mso-wrap-distance-left:0;mso-wrap-distance-right:0" coordorigin="957,354" coordsize="10327,7">
            <v:group style="position:absolute;left:960;top:357;width:1675;height:2" coordorigin="960,357" coordsize="1675,2">
              <v:shape style="position:absolute;left:960;top:357;width:1675;height:2" coordorigin="960,357" coordsize="1675,0" path="m960,357l2635,357e" filled="false" stroked="true" strokeweight=".34pt" strokecolor="#dddddd">
                <v:path arrowok="t"/>
              </v:shape>
            </v:group>
            <v:group style="position:absolute;left:2620;top:357;width:15;height:2" coordorigin="2620,357" coordsize="15,2">
              <v:shape style="position:absolute;left:2620;top:357;width:15;height:2" coordorigin="2620,357" coordsize="15,0" path="m2620,357l2635,357e" filled="false" stroked="true" strokeweight=".34pt" strokecolor="#dddddd">
                <v:path arrowok="t"/>
              </v:shape>
            </v:group>
            <v:group style="position:absolute;left:960;top:357;width:8;height:2" coordorigin="960,357" coordsize="8,2">
              <v:shape style="position:absolute;left:960;top:357;width:8;height:2" coordorigin="960,357" coordsize="8,0" path="m960,357l968,357e" filled="false" stroked="true" strokeweight=".34pt" strokecolor="#dddddd">
                <v:path arrowok="t"/>
              </v:shape>
            </v:group>
            <v:group style="position:absolute;left:2620;top:357;width:2631;height:2" coordorigin="2620,357" coordsize="2631,2">
              <v:shape style="position:absolute;left:2620;top:357;width:2631;height:2" coordorigin="2620,357" coordsize="2631,0" path="m2620,357l5250,357e" filled="false" stroked="true" strokeweight=".34pt" strokecolor="#dddddd">
                <v:path arrowok="t"/>
              </v:shape>
            </v:group>
            <v:group style="position:absolute;left:5235;top:357;width:15;height:2" coordorigin="5235,357" coordsize="15,2">
              <v:shape style="position:absolute;left:5235;top:357;width:15;height:2" coordorigin="5235,357" coordsize="15,0" path="m5235,357l5250,357e" filled="false" stroked="true" strokeweight=".34pt" strokecolor="#dddddd">
                <v:path arrowok="t"/>
              </v:shape>
            </v:group>
            <v:group style="position:absolute;left:2620;top:357;width:15;height:2" coordorigin="2620,357" coordsize="15,2">
              <v:shape style="position:absolute;left:2620;top:357;width:15;height:2" coordorigin="2620,357" coordsize="15,0" path="m2620,357l2635,357e" filled="false" stroked="true" strokeweight=".34pt" strokecolor="#dddddd">
                <v:path arrowok="t"/>
              </v:shape>
            </v:group>
            <v:group style="position:absolute;left:5235;top:357;width:6045;height:2" coordorigin="5235,357" coordsize="6045,2">
              <v:shape style="position:absolute;left:5235;top:357;width:6045;height:2" coordorigin="5235,357" coordsize="6045,0" path="m5235,357l11280,357e" filled="false" stroked="true" strokeweight=".34pt" strokecolor="#dddddd">
                <v:path arrowok="t"/>
              </v:shape>
            </v:group>
            <v:group style="position:absolute;left:11273;top:357;width:8;height:2" coordorigin="11273,357" coordsize="8,2">
              <v:shape style="position:absolute;left:11273;top:357;width:8;height:2" coordorigin="11273,357" coordsize="8,0" path="m11273,357l11280,357e" filled="false" stroked="true" strokeweight=".34pt" strokecolor="#dddddd">
                <v:path arrowok="t"/>
              </v:shape>
            </v:group>
            <v:group style="position:absolute;left:5235;top:357;width:15;height:2" coordorigin="5235,357" coordsize="15,2">
              <v:shape style="position:absolute;left:5235;top:357;width:15;height:2" coordorigin="5235,357" coordsize="15,0" path="m5235,357l5250,357e" filled="false" stroked="true" strokeweight=".34pt" strokecolor="#dddddd">
                <v:path arrowok="t"/>
              </v:shape>
            </v:group>
            <w10:wrap type="topAndBottom"/>
          </v:group>
        </w:pict>
      </w:r>
    </w:p>
    <w:p>
      <w:pPr>
        <w:spacing w:after="0" w:line="240" w:lineRule="auto"/>
        <w:rPr>
          <w:rFonts w:ascii="Arial" w:hAnsi="Arial" w:cs="Arial" w:eastAsia="Arial" w:hint="default"/>
          <w:sz w:val="29"/>
          <w:szCs w:val="29"/>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8"/>
        <w:rPr>
          <w:rFonts w:ascii="Arial" w:hAnsi="Arial" w:cs="Arial" w:eastAsia="Arial" w:hint="default"/>
          <w:b/>
          <w:bCs/>
          <w:i/>
          <w:sz w:val="23"/>
          <w:szCs w:val="23"/>
        </w:rPr>
      </w:pPr>
    </w:p>
    <w:tbl>
      <w:tblPr>
        <w:tblW w:w="0" w:type="auto"/>
        <w:jc w:val="left"/>
        <w:tblInd w:w="960" w:type="dxa"/>
        <w:tblLayout w:type="fixed"/>
        <w:tblCellMar>
          <w:top w:w="0" w:type="dxa"/>
          <w:left w:w="0" w:type="dxa"/>
          <w:bottom w:w="0" w:type="dxa"/>
          <w:right w:w="0" w:type="dxa"/>
        </w:tblCellMar>
        <w:tblLook w:val="01E0"/>
      </w:tblPr>
      <w:tblGrid>
        <w:gridCol w:w="1664"/>
        <w:gridCol w:w="2615"/>
        <w:gridCol w:w="6034"/>
      </w:tblGrid>
      <w:tr>
        <w:trPr>
          <w:trHeight w:val="881" w:hRule="exact"/>
        </w:trPr>
        <w:tc>
          <w:tcPr>
            <w:tcW w:w="1664" w:type="dxa"/>
            <w:tcBorders>
              <w:top w:val="single" w:sz="3"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900905</w:t>
            </w:r>
          </w:p>
        </w:tc>
        <w:tc>
          <w:tcPr>
            <w:tcW w:w="2615" w:type="dxa"/>
            <w:tcBorders>
              <w:top w:val="single" w:sz="3" w:space="0" w:color="DDDDDD"/>
              <w:left w:val="single" w:sz="6" w:space="0" w:color="DDDDDD"/>
              <w:bottom w:val="single" w:sz="6" w:space="0" w:color="DDDDDD"/>
              <w:right w:val="single" w:sz="6" w:space="0" w:color="DDDDDD"/>
            </w:tcBorders>
          </w:tcPr>
          <w:p>
            <w:pPr>
              <w:pStyle w:val="TableParagraph"/>
              <w:spacing w:line="249" w:lineRule="auto" w:before="79"/>
              <w:ind w:left="105" w:right="103"/>
              <w:jc w:val="left"/>
              <w:rPr>
                <w:rFonts w:ascii="Arial" w:hAnsi="Arial" w:cs="Arial" w:eastAsia="Arial" w:hint="default"/>
                <w:sz w:val="20"/>
                <w:szCs w:val="20"/>
              </w:rPr>
            </w:pPr>
            <w:r>
              <w:rPr>
                <w:rFonts w:ascii="Arial"/>
                <w:spacing w:val="2"/>
                <w:sz w:val="20"/>
              </w:rPr>
              <w:t>Incorrect Access Token </w:t>
            </w:r>
            <w:r>
              <w:rPr>
                <w:rFonts w:ascii="Arial"/>
                <w:sz w:val="20"/>
              </w:rPr>
              <w:t>Type is</w:t>
            </w:r>
            <w:r>
              <w:rPr>
                <w:rFonts w:ascii="Arial"/>
                <w:spacing w:val="1"/>
                <w:sz w:val="20"/>
              </w:rPr>
              <w:t> </w:t>
            </w:r>
            <w:r>
              <w:rPr>
                <w:rFonts w:ascii="Arial"/>
                <w:sz w:val="20"/>
              </w:rPr>
              <w:t>provided</w:t>
            </w:r>
          </w:p>
        </w:tc>
        <w:tc>
          <w:tcPr>
            <w:tcW w:w="6034" w:type="dxa"/>
            <w:tcBorders>
              <w:top w:val="single" w:sz="3" w:space="0" w:color="DDDDDD"/>
              <w:left w:val="single" w:sz="6" w:space="0" w:color="DDDDDD"/>
              <w:bottom w:val="single" w:sz="6" w:space="0" w:color="DDDDDD"/>
              <w:right w:val="single" w:sz="3" w:space="0" w:color="DDDDDD"/>
            </w:tcBorders>
          </w:tcPr>
          <w:p>
            <w:pPr>
              <w:pStyle w:val="TableParagraph"/>
              <w:spacing w:line="249" w:lineRule="auto" w:before="79"/>
              <w:ind w:left="105" w:right="109"/>
              <w:jc w:val="both"/>
              <w:rPr>
                <w:rFonts w:ascii="Arial" w:hAnsi="Arial" w:cs="Arial" w:eastAsia="Arial" w:hint="default"/>
                <w:sz w:val="20"/>
                <w:szCs w:val="20"/>
              </w:rPr>
            </w:pPr>
            <w:r>
              <w:rPr>
                <w:rFonts w:ascii="Arial"/>
                <w:sz w:val="20"/>
              </w:rPr>
              <w:t>The access token type used is not supported when invoking the API. The supported access token types are application and user accesses tokens. See </w:t>
            </w:r>
            <w:hyperlink r:id="rId381">
              <w:r>
                <w:rPr>
                  <w:rFonts w:ascii="Arial"/>
                  <w:color w:val="003366"/>
                  <w:sz w:val="20"/>
                </w:rPr>
                <w:t>Access</w:t>
              </w:r>
              <w:r>
                <w:rPr>
                  <w:rFonts w:ascii="Arial"/>
                  <w:color w:val="003366"/>
                  <w:spacing w:val="6"/>
                  <w:sz w:val="20"/>
                </w:rPr>
                <w:t> </w:t>
              </w:r>
              <w:r>
                <w:rPr>
                  <w:rFonts w:ascii="Arial"/>
                  <w:color w:val="003366"/>
                  <w:sz w:val="20"/>
                </w:rPr>
                <w:t>Tokens</w:t>
              </w:r>
            </w:hyperlink>
            <w:r>
              <w:rPr>
                <w:rFonts w:ascii="Arial"/>
                <w:sz w:val="20"/>
              </w:rPr>
              <w:t>.</w:t>
            </w:r>
          </w:p>
        </w:tc>
      </w:tr>
      <w:tr>
        <w:trPr>
          <w:trHeight w:val="88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900906</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104"/>
              <w:jc w:val="both"/>
              <w:rPr>
                <w:rFonts w:ascii="Arial" w:hAnsi="Arial" w:cs="Arial" w:eastAsia="Arial" w:hint="default"/>
                <w:sz w:val="20"/>
                <w:szCs w:val="20"/>
              </w:rPr>
            </w:pPr>
            <w:r>
              <w:rPr>
                <w:rFonts w:ascii="Arial"/>
                <w:spacing w:val="2"/>
                <w:sz w:val="20"/>
              </w:rPr>
              <w:t>No </w:t>
            </w:r>
            <w:r>
              <w:rPr>
                <w:rFonts w:ascii="Arial"/>
                <w:spacing w:val="4"/>
                <w:sz w:val="20"/>
              </w:rPr>
              <w:t>matching resource </w:t>
            </w:r>
            <w:r>
              <w:rPr>
                <w:rFonts w:ascii="Arial"/>
                <w:spacing w:val="4"/>
                <w:sz w:val="20"/>
              </w:rPr>
            </w:r>
            <w:r>
              <w:rPr>
                <w:rFonts w:ascii="Arial"/>
                <w:spacing w:val="2"/>
                <w:sz w:val="20"/>
              </w:rPr>
              <w:t>found </w:t>
            </w:r>
            <w:r>
              <w:rPr>
                <w:rFonts w:ascii="Arial"/>
                <w:sz w:val="20"/>
              </w:rPr>
              <w:t>in the API for the </w:t>
            </w:r>
            <w:r>
              <w:rPr>
                <w:rFonts w:ascii="Arial"/>
                <w:sz w:val="20"/>
              </w:rPr>
              <w:t>given request</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283"/>
              <w:jc w:val="left"/>
              <w:rPr>
                <w:rFonts w:ascii="Arial" w:hAnsi="Arial" w:cs="Arial" w:eastAsia="Arial" w:hint="default"/>
                <w:sz w:val="20"/>
                <w:szCs w:val="20"/>
              </w:rPr>
            </w:pPr>
            <w:r>
              <w:rPr>
                <w:rFonts w:ascii="Arial"/>
                <w:sz w:val="20"/>
              </w:rPr>
              <w:t>A resource with the name in the request can not be found in the API.</w:t>
            </w:r>
          </w:p>
        </w:tc>
      </w:tr>
      <w:tr>
        <w:trPr>
          <w:trHeight w:val="64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900907</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tabs>
                <w:tab w:pos="663" w:val="left" w:leader="none"/>
                <w:tab w:pos="1806" w:val="left" w:leader="none"/>
                <w:tab w:pos="2342" w:val="left" w:leader="none"/>
              </w:tabs>
              <w:spacing w:line="249" w:lineRule="auto" w:before="79"/>
              <w:ind w:left="105" w:right="104"/>
              <w:jc w:val="left"/>
              <w:rPr>
                <w:rFonts w:ascii="Arial" w:hAnsi="Arial" w:cs="Arial" w:eastAsia="Arial" w:hint="default"/>
                <w:sz w:val="20"/>
                <w:szCs w:val="20"/>
              </w:rPr>
            </w:pPr>
            <w:r>
              <w:rPr>
                <w:rFonts w:ascii="Arial"/>
                <w:spacing w:val="4"/>
                <w:sz w:val="20"/>
              </w:rPr>
              <w:t>The</w:t>
              <w:tab/>
            </w:r>
            <w:r>
              <w:rPr>
                <w:rFonts w:ascii="Arial"/>
                <w:spacing w:val="5"/>
                <w:sz w:val="20"/>
              </w:rPr>
              <w:t>requested</w:t>
              <w:tab/>
            </w:r>
            <w:r>
              <w:rPr>
                <w:rFonts w:ascii="Arial"/>
                <w:spacing w:val="4"/>
                <w:sz w:val="20"/>
              </w:rPr>
              <w:t>API</w:t>
              <w:tab/>
            </w:r>
            <w:r>
              <w:rPr>
                <w:rFonts w:ascii="Arial"/>
                <w:spacing w:val="3"/>
                <w:sz w:val="20"/>
              </w:rPr>
              <w:t>is </w:t>
            </w:r>
            <w:r>
              <w:rPr>
                <w:rFonts w:ascii="Arial"/>
                <w:spacing w:val="3"/>
                <w:sz w:val="20"/>
              </w:rPr>
            </w:r>
            <w:r>
              <w:rPr>
                <w:rFonts w:ascii="Arial"/>
                <w:sz w:val="20"/>
              </w:rPr>
              <w:t>temporarily</w:t>
            </w:r>
            <w:r>
              <w:rPr>
                <w:rFonts w:ascii="Arial"/>
                <w:spacing w:val="1"/>
                <w:sz w:val="20"/>
              </w:rPr>
              <w:t> </w:t>
            </w:r>
            <w:r>
              <w:rPr>
                <w:rFonts w:ascii="Arial"/>
                <w:sz w:val="20"/>
              </w:rPr>
              <w:t>blocked</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839"/>
              <w:jc w:val="left"/>
              <w:rPr>
                <w:rFonts w:ascii="Arial" w:hAnsi="Arial" w:cs="Arial" w:eastAsia="Arial" w:hint="default"/>
                <w:sz w:val="20"/>
                <w:szCs w:val="20"/>
              </w:rPr>
            </w:pPr>
            <w:r>
              <w:rPr>
                <w:rFonts w:ascii="Arial"/>
                <w:sz w:val="20"/>
              </w:rPr>
              <w:t>The status of the API has been changed to an inaccessible/unavailable</w:t>
            </w:r>
            <w:r>
              <w:rPr>
                <w:rFonts w:ascii="Arial"/>
                <w:spacing w:val="2"/>
                <w:sz w:val="20"/>
              </w:rPr>
              <w:t> </w:t>
            </w:r>
            <w:r>
              <w:rPr>
                <w:rFonts w:ascii="Arial"/>
                <w:sz w:val="20"/>
              </w:rPr>
              <w:t>state.</w:t>
            </w:r>
          </w:p>
        </w:tc>
      </w:tr>
      <w:tr>
        <w:trPr>
          <w:trHeight w:val="64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900908</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554"/>
              <w:jc w:val="left"/>
              <w:rPr>
                <w:rFonts w:ascii="Arial" w:hAnsi="Arial" w:cs="Arial" w:eastAsia="Arial" w:hint="default"/>
                <w:sz w:val="20"/>
                <w:szCs w:val="20"/>
              </w:rPr>
            </w:pPr>
            <w:r>
              <w:rPr>
                <w:rFonts w:ascii="Arial"/>
                <w:sz w:val="20"/>
              </w:rPr>
              <w:t>Resource</w:t>
            </w:r>
            <w:r>
              <w:rPr>
                <w:rFonts w:ascii="Arial"/>
                <w:spacing w:val="1"/>
                <w:sz w:val="20"/>
              </w:rPr>
              <w:t> </w:t>
            </w:r>
            <w:r>
              <w:rPr>
                <w:rFonts w:ascii="Arial"/>
                <w:sz w:val="20"/>
              </w:rPr>
              <w:t>forbidden</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438"/>
              <w:jc w:val="left"/>
              <w:rPr>
                <w:rFonts w:ascii="Arial" w:hAnsi="Arial" w:cs="Arial" w:eastAsia="Arial" w:hint="default"/>
                <w:sz w:val="20"/>
                <w:szCs w:val="20"/>
              </w:rPr>
            </w:pPr>
            <w:r>
              <w:rPr>
                <w:rFonts w:ascii="Arial"/>
                <w:sz w:val="20"/>
              </w:rPr>
              <w:t>The user invoking the API has not been granted access to the required</w:t>
            </w:r>
            <w:r>
              <w:rPr>
                <w:rFonts w:ascii="Arial"/>
                <w:spacing w:val="1"/>
                <w:sz w:val="20"/>
              </w:rPr>
              <w:t> </w:t>
            </w:r>
            <w:r>
              <w:rPr>
                <w:rFonts w:ascii="Arial"/>
                <w:sz w:val="20"/>
              </w:rPr>
              <w:t>resource.</w:t>
            </w:r>
          </w:p>
        </w:tc>
      </w:tr>
      <w:tr>
        <w:trPr>
          <w:trHeight w:val="64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900909</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103"/>
              <w:jc w:val="left"/>
              <w:rPr>
                <w:rFonts w:ascii="Arial" w:hAnsi="Arial" w:cs="Arial" w:eastAsia="Arial" w:hint="default"/>
                <w:sz w:val="20"/>
                <w:szCs w:val="20"/>
              </w:rPr>
            </w:pPr>
            <w:r>
              <w:rPr>
                <w:rFonts w:ascii="Arial"/>
                <w:sz w:val="20"/>
              </w:rPr>
              <w:t>The </w:t>
            </w:r>
            <w:r>
              <w:rPr>
                <w:rFonts w:ascii="Arial"/>
                <w:spacing w:val="2"/>
                <w:sz w:val="20"/>
              </w:rPr>
              <w:t>subscription </w:t>
            </w:r>
            <w:r>
              <w:rPr>
                <w:rFonts w:ascii="Arial"/>
                <w:sz w:val="20"/>
              </w:rPr>
              <w:t>to  the </w:t>
            </w:r>
            <w:r>
              <w:rPr>
                <w:rFonts w:ascii="Arial"/>
                <w:sz w:val="20"/>
              </w:rPr>
              <w:t>API is</w:t>
            </w:r>
            <w:r>
              <w:rPr>
                <w:rFonts w:ascii="Arial"/>
                <w:spacing w:val="1"/>
                <w:sz w:val="20"/>
              </w:rPr>
              <w:t> </w:t>
            </w:r>
            <w:r>
              <w:rPr>
                <w:rFonts w:ascii="Arial"/>
                <w:sz w:val="20"/>
              </w:rPr>
              <w:t>inactive</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9"/>
              <w:ind w:left="105" w:right="283"/>
              <w:jc w:val="left"/>
              <w:rPr>
                <w:rFonts w:ascii="Arial" w:hAnsi="Arial" w:cs="Arial" w:eastAsia="Arial" w:hint="default"/>
                <w:sz w:val="20"/>
                <w:szCs w:val="20"/>
              </w:rPr>
            </w:pPr>
            <w:r>
              <w:rPr>
                <w:rFonts w:ascii="Arial"/>
                <w:sz w:val="20"/>
              </w:rPr>
              <w:t>Happens when the API user is</w:t>
            </w:r>
            <w:r>
              <w:rPr>
                <w:rFonts w:ascii="Arial"/>
                <w:spacing w:val="2"/>
                <w:sz w:val="20"/>
              </w:rPr>
              <w:t> </w:t>
            </w:r>
            <w:r>
              <w:rPr>
                <w:rFonts w:ascii="Arial"/>
                <w:sz w:val="20"/>
              </w:rPr>
              <w:t>blocked.</w:t>
            </w:r>
          </w:p>
        </w:tc>
      </w:tr>
      <w:tr>
        <w:trPr>
          <w:trHeight w:val="88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900910</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spacing w:line="249" w:lineRule="auto" w:before="79"/>
              <w:ind w:left="105" w:right="105"/>
              <w:jc w:val="both"/>
              <w:rPr>
                <w:rFonts w:ascii="Arial" w:hAnsi="Arial" w:cs="Arial" w:eastAsia="Arial" w:hint="default"/>
                <w:sz w:val="20"/>
                <w:szCs w:val="20"/>
              </w:rPr>
            </w:pPr>
            <w:r>
              <w:rPr>
                <w:rFonts w:ascii="Arial"/>
                <w:sz w:val="20"/>
              </w:rPr>
              <w:t>The </w:t>
            </w:r>
            <w:r>
              <w:rPr>
                <w:rFonts w:ascii="Arial"/>
                <w:spacing w:val="2"/>
                <w:sz w:val="20"/>
              </w:rPr>
              <w:t>access token does  </w:t>
            </w:r>
            <w:r>
              <w:rPr>
                <w:rFonts w:ascii="Arial"/>
                <w:spacing w:val="2"/>
                <w:sz w:val="20"/>
              </w:rPr>
            </w:r>
            <w:r>
              <w:rPr>
                <w:rFonts w:ascii="Arial"/>
                <w:sz w:val="20"/>
              </w:rPr>
              <w:t>not </w:t>
            </w:r>
            <w:r>
              <w:rPr>
                <w:rFonts w:ascii="Arial"/>
                <w:spacing w:val="2"/>
                <w:sz w:val="20"/>
              </w:rPr>
              <w:t>allow </w:t>
            </w:r>
            <w:r>
              <w:rPr>
                <w:rFonts w:ascii="Arial"/>
                <w:sz w:val="20"/>
              </w:rPr>
              <w:t>you to </w:t>
            </w:r>
            <w:r>
              <w:rPr>
                <w:rFonts w:ascii="Arial"/>
                <w:spacing w:val="2"/>
                <w:sz w:val="20"/>
              </w:rPr>
              <w:t>access  </w:t>
            </w:r>
            <w:r>
              <w:rPr>
                <w:rFonts w:ascii="Arial"/>
                <w:spacing w:val="2"/>
                <w:sz w:val="20"/>
              </w:rPr>
            </w:r>
            <w:r>
              <w:rPr>
                <w:rFonts w:ascii="Arial"/>
                <w:sz w:val="20"/>
              </w:rPr>
              <w:t>the requested</w:t>
            </w:r>
            <w:r>
              <w:rPr>
                <w:rFonts w:ascii="Arial"/>
                <w:spacing w:val="1"/>
                <w:sz w:val="20"/>
              </w:rPr>
              <w:t> </w:t>
            </w:r>
            <w:r>
              <w:rPr>
                <w:rFonts w:ascii="Arial"/>
                <w:sz w:val="20"/>
              </w:rPr>
              <w:t>resource</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08"/>
              <w:jc w:val="both"/>
              <w:rPr>
                <w:rFonts w:ascii="Arial" w:hAnsi="Arial" w:cs="Arial" w:eastAsia="Arial" w:hint="default"/>
                <w:sz w:val="20"/>
                <w:szCs w:val="20"/>
              </w:rPr>
            </w:pPr>
            <w:r>
              <w:rPr>
                <w:rFonts w:ascii="Arial"/>
                <w:sz w:val="20"/>
              </w:rPr>
              <w:t>Can not access the required resource with the provided access token. Check the valid resources that can be accessed with this token.</w:t>
            </w:r>
          </w:p>
        </w:tc>
      </w:tr>
      <w:tr>
        <w:trPr>
          <w:trHeight w:val="88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900800</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103"/>
              <w:jc w:val="left"/>
              <w:rPr>
                <w:rFonts w:ascii="Arial" w:hAnsi="Arial" w:cs="Arial" w:eastAsia="Arial" w:hint="default"/>
                <w:sz w:val="20"/>
                <w:szCs w:val="20"/>
              </w:rPr>
            </w:pPr>
            <w:r>
              <w:rPr>
                <w:rFonts w:ascii="Arial"/>
                <w:sz w:val="20"/>
              </w:rPr>
              <w:t>Message throttled</w:t>
            </w:r>
            <w:r>
              <w:rPr>
                <w:rFonts w:ascii="Arial"/>
                <w:spacing w:val="1"/>
                <w:sz w:val="20"/>
              </w:rPr>
              <w:t> </w:t>
            </w:r>
            <w:r>
              <w:rPr>
                <w:rFonts w:ascii="Arial"/>
                <w:sz w:val="20"/>
              </w:rPr>
              <w:t>out</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107"/>
              <w:jc w:val="both"/>
              <w:rPr>
                <w:rFonts w:ascii="Arial" w:hAnsi="Arial" w:cs="Arial" w:eastAsia="Arial" w:hint="default"/>
                <w:sz w:val="20"/>
                <w:szCs w:val="20"/>
              </w:rPr>
            </w:pPr>
            <w:r>
              <w:rPr>
                <w:rFonts w:ascii="Arial"/>
                <w:sz w:val="20"/>
              </w:rPr>
              <w:t>The maximum number of requests that can be made to the API </w:t>
            </w:r>
            <w:r>
              <w:rPr>
                <w:rFonts w:ascii="Arial"/>
                <w:spacing w:val="2"/>
                <w:sz w:val="20"/>
              </w:rPr>
              <w:t>within </w:t>
            </w:r>
            <w:r>
              <w:rPr>
                <w:rFonts w:ascii="Arial"/>
                <w:sz w:val="20"/>
              </w:rPr>
              <w:t>a </w:t>
            </w:r>
            <w:r>
              <w:rPr>
                <w:rFonts w:ascii="Arial"/>
                <w:spacing w:val="2"/>
                <w:sz w:val="20"/>
              </w:rPr>
              <w:t>designated time period </w:t>
            </w:r>
            <w:r>
              <w:rPr>
                <w:rFonts w:ascii="Arial"/>
                <w:sz w:val="20"/>
              </w:rPr>
              <w:t>is </w:t>
            </w:r>
            <w:r>
              <w:rPr>
                <w:rFonts w:ascii="Arial"/>
                <w:spacing w:val="2"/>
                <w:sz w:val="20"/>
              </w:rPr>
              <w:t>reached </w:t>
            </w:r>
            <w:r>
              <w:rPr>
                <w:rFonts w:ascii="Arial"/>
                <w:sz w:val="20"/>
              </w:rPr>
              <w:t>and the API is </w:t>
            </w:r>
            <w:r>
              <w:rPr>
                <w:rFonts w:ascii="Arial"/>
                <w:sz w:val="20"/>
              </w:rPr>
              <w:t>throttled for the</w:t>
            </w:r>
            <w:r>
              <w:rPr>
                <w:rFonts w:ascii="Arial"/>
                <w:spacing w:val="1"/>
                <w:sz w:val="20"/>
              </w:rPr>
              <w:t> </w:t>
            </w:r>
            <w:r>
              <w:rPr>
                <w:rFonts w:ascii="Arial"/>
                <w:sz w:val="20"/>
              </w:rPr>
              <w:t>user.</w:t>
            </w:r>
          </w:p>
        </w:tc>
      </w:tr>
      <w:tr>
        <w:trPr>
          <w:trHeight w:val="1995" w:hRule="exact"/>
        </w:trPr>
        <w:tc>
          <w:tcPr>
            <w:tcW w:w="1664"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ind w:right="0"/>
              <w:jc w:val="left"/>
              <w:rPr>
                <w:rFonts w:ascii="Arial" w:hAnsi="Arial" w:cs="Arial" w:eastAsia="Arial" w:hint="default"/>
                <w:b/>
                <w:bCs/>
                <w:i/>
                <w:sz w:val="20"/>
                <w:szCs w:val="20"/>
              </w:rPr>
            </w:pPr>
          </w:p>
          <w:p>
            <w:pPr>
              <w:pStyle w:val="TableParagraph"/>
              <w:spacing w:line="240" w:lineRule="auto" w:before="1"/>
              <w:ind w:right="0"/>
              <w:jc w:val="left"/>
              <w:rPr>
                <w:rFonts w:ascii="Arial" w:hAnsi="Arial" w:cs="Arial" w:eastAsia="Arial" w:hint="default"/>
                <w:b/>
                <w:bCs/>
                <w:i/>
                <w:sz w:val="29"/>
                <w:szCs w:val="29"/>
              </w:rPr>
            </w:pPr>
          </w:p>
          <w:p>
            <w:pPr>
              <w:pStyle w:val="TableParagraph"/>
              <w:spacing w:line="240" w:lineRule="auto"/>
              <w:ind w:left="105" w:right="0"/>
              <w:jc w:val="left"/>
              <w:rPr>
                <w:rFonts w:ascii="Courier New" w:hAnsi="Courier New" w:cs="Courier New" w:eastAsia="Courier New" w:hint="default"/>
                <w:sz w:val="20"/>
                <w:szCs w:val="20"/>
              </w:rPr>
            </w:pPr>
            <w:r>
              <w:rPr>
                <w:rFonts w:ascii="Courier New"/>
                <w:sz w:val="20"/>
              </w:rPr>
              <w:t>700700</w:t>
            </w:r>
          </w:p>
        </w:tc>
        <w:tc>
          <w:tcPr>
            <w:tcW w:w="2615" w:type="dxa"/>
            <w:tcBorders>
              <w:top w:val="single" w:sz="6" w:space="0" w:color="DDDDDD"/>
              <w:left w:val="single" w:sz="6" w:space="0" w:color="DDDDDD"/>
              <w:bottom w:val="single" w:sz="6" w:space="0" w:color="DDDDDD"/>
              <w:right w:val="single" w:sz="6" w:space="0" w:color="DDDDDD"/>
            </w:tcBorders>
          </w:tcPr>
          <w:p>
            <w:pPr>
              <w:pStyle w:val="TableParagraph"/>
              <w:spacing w:line="240" w:lineRule="auto" w:before="79"/>
              <w:ind w:left="105" w:right="554"/>
              <w:jc w:val="left"/>
              <w:rPr>
                <w:rFonts w:ascii="Arial" w:hAnsi="Arial" w:cs="Arial" w:eastAsia="Arial" w:hint="default"/>
                <w:sz w:val="20"/>
                <w:szCs w:val="20"/>
              </w:rPr>
            </w:pPr>
            <w:r>
              <w:rPr>
                <w:rFonts w:ascii="Arial"/>
                <w:sz w:val="20"/>
              </w:rPr>
              <w:t>API blocked</w:t>
            </w:r>
          </w:p>
        </w:tc>
        <w:tc>
          <w:tcPr>
            <w:tcW w:w="6034"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79"/>
              <w:ind w:left="105" w:right="0"/>
              <w:jc w:val="left"/>
              <w:rPr>
                <w:rFonts w:ascii="Arial" w:hAnsi="Arial" w:cs="Arial" w:eastAsia="Arial" w:hint="default"/>
                <w:sz w:val="20"/>
                <w:szCs w:val="20"/>
              </w:rPr>
            </w:pPr>
            <w:r>
              <w:rPr>
                <w:rFonts w:ascii="Arial"/>
                <w:sz w:val="20"/>
              </w:rPr>
              <w:t>This API has been blocked temporarily. Please try again later or contact the system</w:t>
            </w:r>
            <w:r>
              <w:rPr>
                <w:rFonts w:ascii="Arial"/>
                <w:spacing w:val="2"/>
                <w:sz w:val="20"/>
              </w:rPr>
              <w:t> </w:t>
            </w:r>
            <w:r>
              <w:rPr>
                <w:rFonts w:ascii="Arial"/>
                <w:sz w:val="20"/>
              </w:rPr>
              <w:t>administrators.</w:t>
            </w:r>
          </w:p>
        </w:tc>
      </w:tr>
    </w:tbl>
    <w:p>
      <w:pPr>
        <w:spacing w:line="240" w:lineRule="auto" w:before="10"/>
        <w:rPr>
          <w:rFonts w:ascii="Arial" w:hAnsi="Arial" w:cs="Arial" w:eastAsia="Arial" w:hint="default"/>
          <w:b/>
          <w:bCs/>
          <w:i/>
          <w:sz w:val="13"/>
          <w:szCs w:val="13"/>
        </w:rPr>
      </w:pPr>
    </w:p>
    <w:p>
      <w:pPr>
        <w:spacing w:before="77"/>
        <w:ind w:left="990" w:right="0" w:firstLine="0"/>
        <w:jc w:val="left"/>
        <w:rPr>
          <w:rFonts w:ascii="Arial" w:hAnsi="Arial" w:cs="Arial" w:eastAsia="Arial" w:hint="default"/>
          <w:sz w:val="18"/>
          <w:szCs w:val="18"/>
        </w:rPr>
      </w:pPr>
      <w:r>
        <w:rPr>
          <w:rFonts w:ascii="Arial"/>
          <w:b/>
          <w:i/>
          <w:sz w:val="18"/>
        </w:rPr>
        <w:t>Sequences error</w:t>
      </w:r>
      <w:r>
        <w:rPr>
          <w:rFonts w:ascii="Arial"/>
          <w:b/>
          <w:i/>
          <w:spacing w:val="-1"/>
          <w:sz w:val="18"/>
        </w:rPr>
        <w:t> </w:t>
      </w:r>
      <w:r>
        <w:rPr>
          <w:rFonts w:ascii="Arial"/>
          <w:b/>
          <w:i/>
          <w:sz w:val="18"/>
        </w:rPr>
        <w:t>codes</w:t>
      </w:r>
      <w:r>
        <w:rPr>
          <w:rFonts w:ascii="Arial"/>
          <w:sz w:val="18"/>
        </w:rPr>
      </w:r>
    </w:p>
    <w:p>
      <w:pPr>
        <w:spacing w:line="240" w:lineRule="auto" w:before="3"/>
        <w:rPr>
          <w:rFonts w:ascii="Arial" w:hAnsi="Arial" w:cs="Arial" w:eastAsia="Arial" w:hint="default"/>
          <w:b/>
          <w:bCs/>
          <w:i/>
          <w:sz w:val="15"/>
          <w:szCs w:val="15"/>
        </w:rPr>
      </w:pPr>
    </w:p>
    <w:tbl>
      <w:tblPr>
        <w:tblW w:w="0" w:type="auto"/>
        <w:jc w:val="left"/>
        <w:tblInd w:w="960" w:type="dxa"/>
        <w:tblLayout w:type="fixed"/>
        <w:tblCellMar>
          <w:top w:w="0" w:type="dxa"/>
          <w:left w:w="0" w:type="dxa"/>
          <w:bottom w:w="0" w:type="dxa"/>
          <w:right w:w="0" w:type="dxa"/>
        </w:tblCellMar>
        <w:tblLook w:val="01E0"/>
      </w:tblPr>
      <w:tblGrid>
        <w:gridCol w:w="1493"/>
        <w:gridCol w:w="8820"/>
      </w:tblGrid>
      <w:tr>
        <w:trPr>
          <w:trHeight w:val="405" w:hRule="exact"/>
        </w:trPr>
        <w:tc>
          <w:tcPr>
            <w:tcW w:w="1493" w:type="dxa"/>
            <w:tcBorders>
              <w:top w:val="single" w:sz="6" w:space="0" w:color="DDDDDD"/>
              <w:left w:val="single" w:sz="3" w:space="0" w:color="DDDDDD"/>
              <w:bottom w:val="single" w:sz="6" w:space="0" w:color="DDDDDD"/>
              <w:right w:val="single" w:sz="6"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Error</w:t>
            </w:r>
            <w:r>
              <w:rPr>
                <w:rFonts w:ascii="Arial"/>
                <w:b/>
                <w:color w:val="003366"/>
                <w:spacing w:val="-1"/>
                <w:sz w:val="20"/>
              </w:rPr>
              <w:t> </w:t>
            </w:r>
            <w:r>
              <w:rPr>
                <w:rFonts w:ascii="Arial"/>
                <w:b/>
                <w:color w:val="003366"/>
                <w:sz w:val="20"/>
              </w:rPr>
              <w:t>code</w:t>
            </w:r>
            <w:r>
              <w:rPr>
                <w:rFonts w:ascii="Arial"/>
                <w:sz w:val="20"/>
              </w:rPr>
            </w:r>
          </w:p>
        </w:tc>
        <w:tc>
          <w:tcPr>
            <w:tcW w:w="8820" w:type="dxa"/>
            <w:tcBorders>
              <w:top w:val="single" w:sz="6" w:space="0" w:color="DDDDDD"/>
              <w:left w:val="single" w:sz="6" w:space="0" w:color="DDDDDD"/>
              <w:bottom w:val="single" w:sz="6" w:space="0" w:color="DDDDDD"/>
              <w:right w:val="single" w:sz="3" w:space="0" w:color="DDDDDD"/>
            </w:tcBorders>
            <w:shd w:val="clear" w:color="auto" w:fill="F0F0F0"/>
          </w:tcPr>
          <w:p>
            <w:pPr>
              <w:pStyle w:val="TableParagraph"/>
              <w:spacing w:line="240" w:lineRule="auto" w:before="81"/>
              <w:ind w:left="105" w:right="0"/>
              <w:jc w:val="left"/>
              <w:rPr>
                <w:rFonts w:ascii="Arial" w:hAnsi="Arial" w:cs="Arial" w:eastAsia="Arial" w:hint="default"/>
                <w:sz w:val="20"/>
                <w:szCs w:val="20"/>
              </w:rPr>
            </w:pPr>
            <w:r>
              <w:rPr>
                <w:rFonts w:ascii="Arial"/>
                <w:b/>
                <w:color w:val="003366"/>
                <w:sz w:val="20"/>
              </w:rPr>
              <w:t>Description</w:t>
            </w:r>
            <w:r>
              <w:rPr>
                <w:rFonts w:ascii="Arial"/>
                <w:sz w:val="20"/>
              </w:rPr>
            </w:r>
          </w:p>
        </w:tc>
      </w:tr>
      <w:tr>
        <w:trPr>
          <w:trHeight w:val="555" w:hRule="exact"/>
        </w:trPr>
        <w:tc>
          <w:tcPr>
            <w:tcW w:w="149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900901</w:t>
            </w:r>
          </w:p>
        </w:tc>
        <w:tc>
          <w:tcPr>
            <w:tcW w:w="882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Production/sandbox key offered to the API with no production/sandbox</w:t>
            </w:r>
            <w:r>
              <w:rPr>
                <w:rFonts w:ascii="Arial"/>
                <w:spacing w:val="5"/>
                <w:sz w:val="20"/>
              </w:rPr>
              <w:t> </w:t>
            </w:r>
            <w:r>
              <w:rPr>
                <w:rFonts w:ascii="Arial"/>
                <w:sz w:val="20"/>
              </w:rPr>
              <w:t>endpoint</w:t>
            </w:r>
          </w:p>
        </w:tc>
      </w:tr>
      <w:tr>
        <w:trPr>
          <w:trHeight w:val="555" w:hRule="exact"/>
        </w:trPr>
        <w:tc>
          <w:tcPr>
            <w:tcW w:w="1493"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84"/>
              <w:ind w:left="105" w:right="0"/>
              <w:jc w:val="left"/>
              <w:rPr>
                <w:rFonts w:ascii="Courier New" w:hAnsi="Courier New" w:cs="Courier New" w:eastAsia="Courier New" w:hint="default"/>
                <w:sz w:val="20"/>
                <w:szCs w:val="20"/>
              </w:rPr>
            </w:pPr>
            <w:r>
              <w:rPr>
                <w:rFonts w:ascii="Courier New"/>
                <w:sz w:val="20"/>
              </w:rPr>
              <w:t>403</w:t>
            </w:r>
          </w:p>
        </w:tc>
        <w:tc>
          <w:tcPr>
            <w:tcW w:w="8820"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78"/>
              <w:ind w:left="105" w:right="0"/>
              <w:jc w:val="left"/>
              <w:rPr>
                <w:rFonts w:ascii="Arial" w:hAnsi="Arial" w:cs="Arial" w:eastAsia="Arial" w:hint="default"/>
                <w:sz w:val="20"/>
                <w:szCs w:val="20"/>
              </w:rPr>
            </w:pPr>
            <w:r>
              <w:rPr>
                <w:rFonts w:ascii="Arial"/>
                <w:sz w:val="20"/>
              </w:rPr>
              <w:t>No matching resource found in the API for the given</w:t>
            </w:r>
            <w:r>
              <w:rPr>
                <w:rFonts w:ascii="Arial"/>
                <w:spacing w:val="4"/>
                <w:sz w:val="20"/>
              </w:rPr>
              <w:t> </w:t>
            </w:r>
            <w:r>
              <w:rPr>
                <w:rFonts w:ascii="Arial"/>
                <w:sz w:val="20"/>
              </w:rPr>
              <w:t>request</w:t>
            </w:r>
          </w:p>
        </w:tc>
      </w:tr>
    </w:tbl>
    <w:p>
      <w:pPr>
        <w:spacing w:line="240" w:lineRule="auto" w:before="3"/>
        <w:rPr>
          <w:rFonts w:ascii="Arial" w:hAnsi="Arial" w:cs="Arial" w:eastAsia="Arial" w:hint="default"/>
          <w:b/>
          <w:bCs/>
          <w:i/>
          <w:sz w:val="6"/>
          <w:szCs w:val="6"/>
        </w:rPr>
      </w:pPr>
    </w:p>
    <w:p>
      <w:pPr>
        <w:pStyle w:val="BodyText"/>
        <w:spacing w:line="249" w:lineRule="auto" w:before="74"/>
        <w:ind w:left="960" w:right="958"/>
        <w:jc w:val="both"/>
      </w:pPr>
      <w:r>
        <w:rPr/>
        <w:t>In addition to the above error codes, we have engaged Synapse-level error codes to the default fault sequence and custom fault sequences (e.g.,_token_fault_.xml) of the API Manager. For information, see </w:t>
      </w:r>
      <w:hyperlink r:id="rId717">
        <w:r>
          <w:rPr>
            <w:color w:val="003366"/>
          </w:rPr>
          <w:t>Error Handling</w:t>
        </w:r>
      </w:hyperlink>
      <w:r>
        <w:rPr>
          <w:color w:val="003366"/>
        </w:rPr>
        <w:t> </w:t>
      </w:r>
      <w:r>
        <w:rPr/>
        <w:t>in WSO2 </w:t>
      </w:r>
      <w:r>
        <w:rPr/>
        <w:t>ESB</w:t>
      </w:r>
      <w:r>
        <w:rPr>
          <w:spacing w:val="-1"/>
        </w:rPr>
        <w:t> </w:t>
      </w:r>
      <w:r>
        <w:rPr/>
        <w:t>documentation.</w:t>
      </w:r>
    </w:p>
    <w:p>
      <w:pPr>
        <w:pStyle w:val="Heading2"/>
        <w:spacing w:line="240" w:lineRule="auto"/>
        <w:ind w:right="0"/>
        <w:jc w:val="both"/>
        <w:rPr>
          <w:b w:val="0"/>
          <w:bCs w:val="0"/>
        </w:rPr>
      </w:pPr>
      <w:bookmarkStart w:name="WSO2 Patch Application Process" w:id="584"/>
      <w:bookmarkEnd w:id="584"/>
      <w:r>
        <w:rPr>
          <w:b w:val="0"/>
        </w:rPr>
      </w:r>
      <w:bookmarkStart w:name="_bookmark436" w:id="585"/>
      <w:bookmarkEnd w:id="585"/>
      <w:r>
        <w:rPr>
          <w:b w:val="0"/>
        </w:rPr>
      </w:r>
      <w:r>
        <w:rPr/>
        <w:t>WSO2 Patch Application Process</w:t>
      </w:r>
      <w:r>
        <w:rPr>
          <w:b w:val="0"/>
        </w:rPr>
      </w:r>
    </w:p>
    <w:p>
      <w:pPr>
        <w:pStyle w:val="BodyText"/>
        <w:spacing w:line="249" w:lineRule="auto" w:before="188"/>
        <w:ind w:left="960" w:right="962"/>
        <w:jc w:val="both"/>
      </w:pPr>
      <w:r>
        <w:rPr/>
        <w:t>You apply patches to WSO2 products either as individual patches or through a service pack. A service pack is recommended when the number of patches increase. The following sections explain the WSO2 patch application process:</w:t>
      </w:r>
    </w:p>
    <w:p>
      <w:pPr>
        <w:pStyle w:val="BodyText"/>
        <w:spacing w:line="249" w:lineRule="auto" w:before="151"/>
        <w:ind w:right="7057"/>
        <w:jc w:val="left"/>
      </w:pPr>
      <w:r>
        <w:rPr/>
        <w:pict>
          <v:group style="position:absolute;margin-left:66.529999pt;margin-top:10.359878pt;width:3.85pt;height:3.85pt;mso-position-horizontal-relative:page;mso-position-vertical-relative:paragraph;z-index:50944" coordorigin="1331,207" coordsize="77,77">
            <v:shape style="position:absolute;left:1331;top:207;width:77;height:77" coordorigin="1331,207" coordsize="77,77" path="m1369,207l1354,210,1342,218,1334,231,1331,246,1334,260,1342,273,1354,281,1369,284,1384,281,1396,273,1404,260,1407,246,1404,231,1396,218,1384,210,1369,207xe" filled="true" fillcolor="#000000" stroked="false">
              <v:path arrowok="t"/>
              <v:fill type="solid"/>
            </v:shape>
            <w10:wrap type="none"/>
          </v:group>
        </w:pict>
      </w:r>
      <w:r>
        <w:rPr/>
        <w:pict>
          <v:group style="position:absolute;margin-left:66.529999pt;margin-top:22.359879pt;width:3.85pt;height:3.85pt;mso-position-horizontal-relative:page;mso-position-vertical-relative:paragraph;z-index:50968" coordorigin="1331,447" coordsize="77,77">
            <v:shape style="position:absolute;left:1331;top:447;width:77;height:77" coordorigin="1331,447" coordsize="77,77" path="m1369,447l1354,450,1342,458,1334,471,1331,486,1334,500,1342,513,1354,521,1369,524,1384,521,1396,513,1404,500,1407,486,1404,471,1396,458,1384,450,1369,447xe" filled="true" fillcolor="#000000" stroked="false">
              <v:path arrowok="t"/>
              <v:fill type="solid"/>
            </v:shape>
            <w10:wrap type="none"/>
          </v:group>
        </w:pict>
      </w:r>
      <w:r>
        <w:rPr/>
        <w:pict>
          <v:group style="position:absolute;margin-left:66.529999pt;margin-top:34.359879pt;width:3.85pt;height:3.85pt;mso-position-horizontal-relative:page;mso-position-vertical-relative:paragraph;z-index:50992" coordorigin="1331,687" coordsize="77,77">
            <v:shape style="position:absolute;left:1331;top:687;width:77;height:77" coordorigin="1331,687" coordsize="77,77" path="m1369,687l1354,690,1342,698,1334,711,1331,726,1334,740,1342,753,1354,761,1369,764,1384,761,1396,753,1404,740,1407,726,1404,711,1396,698,1384,690,1369,687xe" filled="true" fillcolor="#000000" stroked="false">
              <v:path arrowok="t"/>
              <v:fill type="solid"/>
            </v:shape>
            <w10:wrap type="none"/>
          </v:group>
        </w:pict>
      </w:r>
      <w:r>
        <w:rPr>
          <w:color w:val="003366"/>
        </w:rPr>
        <w:t>Applying service packs to the Kernel Applying individual patches to the Kernel </w:t>
      </w:r>
      <w:hyperlink w:history="true" w:anchor="_bookmark437">
        <w:r>
          <w:rPr>
            <w:color w:val="003366"/>
          </w:rPr>
          <w:t>Verifying the patch</w:t>
        </w:r>
        <w:r>
          <w:rPr>
            <w:color w:val="003366"/>
            <w:spacing w:val="-1"/>
          </w:rPr>
          <w:t> </w:t>
        </w:r>
        <w:r>
          <w:rPr>
            <w:color w:val="003366"/>
          </w:rPr>
          <w:t>application</w:t>
        </w:r>
        <w:r>
          <w:rPr/>
        </w:r>
      </w:hyperlink>
    </w:p>
    <w:p>
      <w:pPr>
        <w:pStyle w:val="BodyText"/>
        <w:spacing w:line="240" w:lineRule="auto" w:before="1"/>
        <w:ind w:right="0"/>
        <w:jc w:val="left"/>
      </w:pPr>
      <w:r>
        <w:rPr/>
        <w:pict>
          <v:group style="position:absolute;margin-left:66.529999pt;margin-top:2.859885pt;width:3.85pt;height:3.85pt;mso-position-horizontal-relative:page;mso-position-vertical-relative:paragraph;z-index:51016" coordorigin="1331,57" coordsize="77,77">
            <v:shape style="position:absolute;left:1331;top:57;width:77;height:77" coordorigin="1331,57" coordsize="77,77" path="m1369,57l1354,60,1342,68,1334,81,1331,96,1334,110,1342,123,1354,131,1369,134,1384,131,1396,123,1404,110,1407,96,1404,81,1396,68,1384,60,1369,57xe" filled="true" fillcolor="#000000" stroked="false">
              <v:path arrowok="t"/>
              <v:fill type="solid"/>
            </v:shape>
            <w10:wrap type="none"/>
          </v:group>
        </w:pict>
      </w:r>
      <w:hyperlink w:history="true" w:anchor="_bookmark438">
        <w:r>
          <w:rPr>
            <w:color w:val="003366"/>
          </w:rPr>
          <w:t>Overview of the patch application</w:t>
        </w:r>
        <w:r>
          <w:rPr>
            <w:color w:val="003366"/>
            <w:spacing w:val="-1"/>
          </w:rPr>
          <w:t> </w:t>
        </w:r>
        <w:r>
          <w:rPr>
            <w:color w:val="003366"/>
          </w:rPr>
          <w:t>process</w:t>
        </w:r>
        <w:r>
          <w:rPr/>
        </w:r>
      </w:hyperlink>
    </w:p>
    <w:p>
      <w:pPr>
        <w:spacing w:line="240" w:lineRule="auto" w:before="3"/>
        <w:rPr>
          <w:rFonts w:ascii="Arial" w:hAnsi="Arial" w:cs="Arial" w:eastAsia="Arial" w:hint="default"/>
          <w:sz w:val="11"/>
          <w:szCs w:val="11"/>
        </w:rPr>
      </w:pPr>
      <w:r>
        <w:rPr/>
        <w:pict>
          <v:group style="position:absolute;margin-left:47.625pt;margin-top:7.435862pt;width:516.75pt;height:46.65pt;mso-position-horizontal-relative:page;mso-position-vertical-relative:paragraph;z-index:50920;mso-wrap-distance-left:0;mso-wrap-distance-right:0" coordorigin="953,149" coordsize="10335,933">
            <v:group style="position:absolute;left:960;top:156;width:10320;height:918" coordorigin="960,156" coordsize="10320,918">
              <v:shape style="position:absolute;left:960;top:156;width:10320;height:918" coordorigin="960,156" coordsize="10320,918" path="m960,156l11280,156,11280,1074,960,1074,960,156xe" filled="true" fillcolor="#f2f8f3" stroked="false">
                <v:path arrowok="t"/>
                <v:fill type="solid"/>
              </v:shape>
            </v:group>
            <v:group style="position:absolute;left:960;top:164;width:10320;height:2" coordorigin="960,164" coordsize="10320,2">
              <v:shape style="position:absolute;left:960;top:164;width:10320;height:2" coordorigin="960,164" coordsize="10320,0" path="m960,164l11280,164e" filled="false" stroked="true" strokeweight=".75pt" strokecolor="#91c79b">
                <v:path arrowok="t"/>
              </v:shape>
            </v:group>
            <v:group style="position:absolute;left:968;top:156;width:2;height:918" coordorigin="968,156" coordsize="2,918">
              <v:shape style="position:absolute;left:968;top:156;width:2;height:918" coordorigin="968,156" coordsize="0,918" path="m968,156l968,1074e" filled="false" stroked="true" strokeweight=".75pt" strokecolor="#91c79b">
                <v:path arrowok="t"/>
              </v:shape>
            </v:group>
            <v:group style="position:absolute;left:11273;top:156;width:2;height:918" coordorigin="11273,156" coordsize="2,918">
              <v:shape style="position:absolute;left:11273;top:156;width:2;height:918" coordorigin="11273,156" coordsize="0,918" path="m11273,156l11273,1074e" filled="false" stroked="true" strokeweight=".75pt" strokecolor="#91c79b">
                <v:path arrowok="t"/>
              </v:shape>
              <v:shape style="position:absolute;left:1125;top:351;width:240;height:240" type="#_x0000_t75" stroked="false">
                <v:imagedata r:id="rId20" o:title=""/>
              </v:shape>
              <v:shape style="position:absolute;left:968;top:164;width:10305;height:911" type="#_x0000_t202" filled="false" stroked="false">
                <v:textbox inset="0,0,0,0">
                  <w:txbxContent>
                    <w:p>
                      <w:pPr>
                        <w:spacing w:line="240" w:lineRule="auto" w:before="0"/>
                        <w:rPr>
                          <w:rFonts w:ascii="Arial" w:hAnsi="Arial" w:cs="Arial" w:eastAsia="Arial" w:hint="default"/>
                          <w:sz w:val="18"/>
                          <w:szCs w:val="18"/>
                        </w:rPr>
                      </w:pPr>
                    </w:p>
                    <w:p>
                      <w:pPr>
                        <w:spacing w:line="240" w:lineRule="auto" w:before="11"/>
                        <w:rPr>
                          <w:rFonts w:ascii="Arial" w:hAnsi="Arial" w:cs="Arial" w:eastAsia="Arial" w:hint="default"/>
                          <w:sz w:val="16"/>
                          <w:szCs w:val="16"/>
                        </w:rPr>
                      </w:pPr>
                    </w:p>
                    <w:p>
                      <w:pPr>
                        <w:spacing w:before="0"/>
                        <w:ind w:left="577" w:right="458" w:firstLine="0"/>
                        <w:jc w:val="left"/>
                        <w:rPr>
                          <w:rFonts w:ascii="Arial" w:hAnsi="Arial" w:cs="Arial" w:eastAsia="Arial" w:hint="default"/>
                          <w:sz w:val="18"/>
                          <w:szCs w:val="18"/>
                        </w:rPr>
                      </w:pPr>
                      <w:r>
                        <w:rPr>
                          <w:rFonts w:ascii="Arial"/>
                          <w:b/>
                          <w:i/>
                          <w:color w:val="333333"/>
                          <w:sz w:val="18"/>
                        </w:rPr>
                        <w:t>Before you begin</w:t>
                      </w:r>
                      <w:r>
                        <w:rPr>
                          <w:rFonts w:ascii="Arial"/>
                          <w:sz w:val="18"/>
                        </w:rPr>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952" w:right="0" w:firstLine="0"/>
        <w:rPr>
          <w:rFonts w:ascii="Arial" w:hAnsi="Arial" w:cs="Arial" w:eastAsia="Arial" w:hint="default"/>
          <w:sz w:val="20"/>
          <w:szCs w:val="20"/>
        </w:rPr>
      </w:pPr>
      <w:r>
        <w:rPr>
          <w:rFonts w:ascii="Arial" w:hAnsi="Arial" w:cs="Arial" w:eastAsia="Arial" w:hint="default"/>
          <w:sz w:val="20"/>
          <w:szCs w:val="20"/>
        </w:rPr>
        <w:pict>
          <v:group style="width:516.75pt;height:33.8pt;mso-position-horizontal-relative:char;mso-position-vertical-relative:line" coordorigin="0,0" coordsize="10335,676">
            <v:group style="position:absolute;left:8;top:8;width:10320;height:661" coordorigin="8,8" coordsize="10320,661">
              <v:shape style="position:absolute;left:8;top:8;width:10320;height:661" coordorigin="8,8" coordsize="10320,661" path="m10328,8l10328,668,8,668,8,8,10328,8xe" filled="true" fillcolor="#f2f8f3" stroked="false">
                <v:path arrowok="t"/>
                <v:fill type="solid"/>
              </v:shape>
            </v:group>
            <v:group style="position:absolute;left:15;top:8;width:2;height:661" coordorigin="15,8" coordsize="2,661">
              <v:shape style="position:absolute;left:15;top:8;width:2;height:661" coordorigin="15,8" coordsize="0,661" path="m15,8l15,668e" filled="false" stroked="true" strokeweight=".75pt" strokecolor="#91c79b">
                <v:path arrowok="t"/>
              </v:shape>
            </v:group>
            <v:group style="position:absolute;left:8;top:661;width:10320;height:2" coordorigin="8,661" coordsize="10320,2">
              <v:shape style="position:absolute;left:8;top:661;width:10320;height:2" coordorigin="8,661" coordsize="10320,0" path="m8,661l10328,661e" filled="false" stroked="true" strokeweight=".75pt" strokecolor="#91c79b">
                <v:path arrowok="t"/>
              </v:shape>
            </v:group>
            <v:group style="position:absolute;left:10320;top:8;width:2;height:661" coordorigin="10320,8" coordsize="2,661">
              <v:shape style="position:absolute;left:10320;top:8;width:2;height:661" coordorigin="10320,8" coordsize="0,661" path="m10320,8l10320,668e" filled="false" stroked="true" strokeweight=".75pt" strokecolor="#91c79b">
                <v:path arrowok="t"/>
              </v:shape>
            </v:group>
            <v:group style="position:absolute;left:933;top:68;width:77;height:77" coordorigin="933,68" coordsize="77,77">
              <v:shape style="position:absolute;left:933;top:68;width:77;height:77" coordorigin="933,68" coordsize="77,77" path="m971,68l956,71,944,79,936,91,933,106,936,121,944,133,956,141,971,144,986,141,998,133,1006,121,1009,106,1006,91,998,79,986,71,971,68xe" filled="true" fillcolor="#000000" stroked="false">
                <v:path arrowok="t"/>
                <v:fill type="solid"/>
              </v:shape>
            </v:group>
            <v:group style="position:absolute;left:933;top:308;width:77;height:77" coordorigin="933,308" coordsize="77,77">
              <v:shape style="position:absolute;left:933;top:308;width:77;height:77" coordorigin="933,308" coordsize="77,77" path="m971,308l956,311,944,319,936,331,933,346,936,361,944,373,956,381,971,384,986,381,998,373,1006,361,1009,346,1006,331,998,319,986,311,971,308xe" filled="true" fillcolor="#000000" stroked="false">
                <v:path arrowok="t"/>
                <v:fill type="solid"/>
              </v:shape>
              <v:shape style="position:absolute;left:15;top:8;width:10305;height:654" type="#_x0000_t202" filled="false" stroked="false">
                <v:textbox inset="0,0,0,0">
                  <w:txbxContent>
                    <w:p>
                      <w:pPr>
                        <w:spacing w:before="3"/>
                        <w:ind w:left="1147" w:right="458" w:firstLine="0"/>
                        <w:jc w:val="left"/>
                        <w:rPr>
                          <w:rFonts w:ascii="Arial" w:hAnsi="Arial" w:cs="Arial" w:eastAsia="Arial" w:hint="default"/>
                          <w:sz w:val="20"/>
                          <w:szCs w:val="20"/>
                        </w:rPr>
                      </w:pPr>
                      <w:r>
                        <w:rPr>
                          <w:rFonts w:ascii="Arial"/>
                          <w:sz w:val="20"/>
                        </w:rPr>
                        <w:t>You can download all WSO2 Carbon Kernel patches from</w:t>
                      </w:r>
                      <w:r>
                        <w:rPr>
                          <w:rFonts w:ascii="Arial"/>
                          <w:spacing w:val="2"/>
                          <w:sz w:val="20"/>
                        </w:rPr>
                        <w:t> </w:t>
                      </w:r>
                      <w:hyperlink r:id="rId718">
                        <w:r>
                          <w:rPr>
                            <w:rFonts w:ascii="Arial"/>
                            <w:color w:val="003366"/>
                            <w:sz w:val="20"/>
                          </w:rPr>
                          <w:t>here</w:t>
                        </w:r>
                      </w:hyperlink>
                      <w:r>
                        <w:rPr>
                          <w:rFonts w:ascii="Arial"/>
                          <w:sz w:val="20"/>
                        </w:rPr>
                        <w:t>.</w:t>
                      </w:r>
                    </w:p>
                    <w:p>
                      <w:pPr>
                        <w:spacing w:before="10"/>
                        <w:ind w:left="1147" w:right="458" w:firstLine="0"/>
                        <w:jc w:val="left"/>
                        <w:rPr>
                          <w:rFonts w:ascii="Arial" w:hAnsi="Arial" w:cs="Arial" w:eastAsia="Arial" w:hint="default"/>
                          <w:sz w:val="20"/>
                          <w:szCs w:val="20"/>
                        </w:rPr>
                      </w:pPr>
                      <w:r>
                        <w:rPr>
                          <w:rFonts w:ascii="Arial"/>
                          <w:sz w:val="20"/>
                        </w:rPr>
                        <w:t>Before you apply a patch, check its </w:t>
                      </w:r>
                      <w:r>
                        <w:rPr>
                          <w:rFonts w:ascii="Courier New"/>
                          <w:sz w:val="20"/>
                        </w:rPr>
                        <w:t>README.txt</w:t>
                      </w:r>
                      <w:r>
                        <w:rPr>
                          <w:rFonts w:ascii="Courier New"/>
                          <w:spacing w:val="-64"/>
                          <w:sz w:val="20"/>
                        </w:rPr>
                        <w:t> </w:t>
                      </w:r>
                      <w:r>
                        <w:rPr>
                          <w:rFonts w:ascii="Arial"/>
                          <w:sz w:val="20"/>
                        </w:rPr>
                        <w:t>file for any configuration changes required.</w:t>
                      </w:r>
                    </w:p>
                  </w:txbxContent>
                </v:textbox>
                <w10:wrap type="none"/>
              </v:shape>
            </v:group>
          </v:group>
        </w:pict>
      </w:r>
      <w:r>
        <w:rPr>
          <w:rFonts w:ascii="Arial" w:hAnsi="Arial" w:cs="Arial" w:eastAsia="Arial" w:hint="default"/>
          <w:sz w:val="20"/>
          <w:szCs w:val="20"/>
        </w:rPr>
      </w:r>
    </w:p>
    <w:p>
      <w:pPr>
        <w:spacing w:line="240" w:lineRule="auto" w:before="11"/>
        <w:rPr>
          <w:rFonts w:ascii="Arial" w:hAnsi="Arial" w:cs="Arial" w:eastAsia="Arial" w:hint="default"/>
          <w:sz w:val="10"/>
          <w:szCs w:val="10"/>
        </w:rPr>
      </w:pPr>
    </w:p>
    <w:p>
      <w:pPr>
        <w:spacing w:before="77"/>
        <w:ind w:left="990" w:right="0" w:firstLine="0"/>
        <w:jc w:val="left"/>
        <w:rPr>
          <w:rFonts w:ascii="Arial" w:hAnsi="Arial" w:cs="Arial" w:eastAsia="Arial" w:hint="default"/>
          <w:sz w:val="18"/>
          <w:szCs w:val="18"/>
        </w:rPr>
      </w:pPr>
      <w:r>
        <w:rPr>
          <w:rFonts w:ascii="Arial"/>
          <w:b/>
          <w:color w:val="707070"/>
          <w:sz w:val="18"/>
        </w:rPr>
        <w:t>Applying service packs to the</w:t>
      </w:r>
      <w:r>
        <w:rPr>
          <w:rFonts w:ascii="Arial"/>
          <w:b/>
          <w:color w:val="707070"/>
          <w:spacing w:val="-1"/>
          <w:sz w:val="18"/>
        </w:rPr>
        <w:t> </w:t>
      </w:r>
      <w:r>
        <w:rPr>
          <w:rFonts w:ascii="Arial"/>
          <w:b/>
          <w:color w:val="707070"/>
          <w:sz w:val="18"/>
        </w:rPr>
        <w:t>product</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1144"/>
        <w:jc w:val="left"/>
      </w:pPr>
      <w:r>
        <w:rPr/>
        <w:t>Carbon 4.2.0 Kernel supports service packs. A service pack is a collection of patches in a single pack. It contains two</w:t>
      </w:r>
      <w:r>
        <w:rPr>
          <w:spacing w:val="1"/>
        </w:rPr>
        <w:t> </w:t>
      </w:r>
      <w:r>
        <w:rPr/>
        <w:t>elements:</w:t>
      </w:r>
    </w:p>
    <w:p>
      <w:pPr>
        <w:pStyle w:val="BodyText"/>
        <w:spacing w:line="240" w:lineRule="auto" w:before="151"/>
        <w:ind w:right="0"/>
        <w:jc w:val="left"/>
      </w:pPr>
      <w:r>
        <w:rPr/>
        <w:pict>
          <v:group style="position:absolute;margin-left:66.529999pt;margin-top:10.359866pt;width:3.85pt;height:3.85pt;mso-position-horizontal-relative:page;mso-position-vertical-relative:paragraph;z-index:51184" coordorigin="1331,207" coordsize="77,77">
            <v:shape style="position:absolute;left:1331;top:207;width:77;height:77" coordorigin="1331,207" coordsize="77,77" path="m1369,207l1354,210,1342,218,1334,231,1331,245,1334,260,1342,272,1354,281,1369,284,1384,281,1396,272,1404,260,1407,245,1404,231,1396,218,1384,210,1369,207xe" filled="true" fillcolor="#000000" stroked="false">
              <v:path arrowok="t"/>
              <v:fill type="solid"/>
            </v:shape>
            <w10:wrap type="none"/>
          </v:group>
        </w:pict>
      </w:r>
      <w:r>
        <w:rPr/>
        <w:t>The </w:t>
      </w:r>
      <w:r>
        <w:rPr>
          <w:rFonts w:ascii="Courier New"/>
        </w:rPr>
        <w:t>lib</w:t>
      </w:r>
      <w:r>
        <w:rPr>
          <w:rFonts w:ascii="Courier New"/>
          <w:spacing w:val="-60"/>
        </w:rPr>
        <w:t> </w:t>
      </w:r>
      <w:r>
        <w:rPr/>
        <w:t>directory: contains all the JARs relevant to the service pack.</w:t>
      </w:r>
    </w:p>
    <w:p>
      <w:pPr>
        <w:pStyle w:val="BodyText"/>
        <w:spacing w:line="240" w:lineRule="auto" w:before="8"/>
        <w:ind w:right="0"/>
        <w:jc w:val="left"/>
      </w:pPr>
      <w:r>
        <w:rPr/>
        <w:pict>
          <v:group style="position:absolute;margin-left:66.529999pt;margin-top:3.219898pt;width:3.85pt;height:3.85pt;mso-position-horizontal-relative:page;mso-position-vertical-relative:paragraph;z-index:51208" coordorigin="1331,64" coordsize="77,77">
            <v:shape style="position:absolute;left:1331;top:64;width:77;height:77" coordorigin="1331,64" coordsize="77,77" path="m1369,64l1354,67,1342,76,1334,88,1331,103,1334,117,1342,130,1354,138,1369,141,1384,138,1396,130,1404,117,1407,103,1404,88,1396,76,1384,67,1369,64xe" filled="true" fillcolor="#000000" stroked="false">
              <v:path arrowok="t"/>
              <v:fill type="solid"/>
            </v:shape>
            <w10:wrap type="none"/>
          </v:group>
        </w:pict>
      </w:r>
      <w:r>
        <w:rPr/>
        <w:t>The </w:t>
      </w:r>
      <w:r>
        <w:rPr>
          <w:rFonts w:ascii="Courier New"/>
        </w:rPr>
        <w:t>servicepack_patches.txt</w:t>
      </w:r>
      <w:r>
        <w:rPr>
          <w:rFonts w:ascii="Courier New"/>
          <w:spacing w:val="-65"/>
        </w:rPr>
        <w:t> </w:t>
      </w:r>
      <w:r>
        <w:rPr/>
        <w:t>text file: contains the list of JARs in the service pack.</w:t>
      </w:r>
    </w:p>
    <w:p>
      <w:pPr>
        <w:pStyle w:val="BodyText"/>
        <w:spacing w:line="240" w:lineRule="auto" w:before="158"/>
        <w:ind w:left="960" w:right="0"/>
        <w:jc w:val="left"/>
      </w:pPr>
      <w:r>
        <w:rPr/>
        <w:t>Follow the steps below to apply service packs to your</w:t>
      </w:r>
      <w:r>
        <w:rPr>
          <w:spacing w:val="4"/>
        </w:rPr>
        <w:t> </w:t>
      </w:r>
      <w:r>
        <w:rPr/>
        <w:t>product.</w:t>
      </w:r>
    </w:p>
    <w:p>
      <w:pPr>
        <w:pStyle w:val="ListParagraph"/>
        <w:numPr>
          <w:ilvl w:val="0"/>
          <w:numId w:val="189"/>
        </w:numPr>
        <w:tabs>
          <w:tab w:pos="1560" w:val="left" w:leader="none"/>
        </w:tabs>
        <w:spacing w:line="240" w:lineRule="auto" w:before="160" w:after="0"/>
        <w:ind w:left="1560" w:right="0" w:hanging="279"/>
        <w:jc w:val="left"/>
        <w:rPr>
          <w:rFonts w:ascii="Arial" w:hAnsi="Arial" w:cs="Arial" w:eastAsia="Arial" w:hint="default"/>
          <w:sz w:val="20"/>
          <w:szCs w:val="20"/>
        </w:rPr>
      </w:pPr>
      <w:r>
        <w:rPr>
          <w:rFonts w:ascii="Arial"/>
          <w:sz w:val="20"/>
        </w:rPr>
        <w:t>Copy the service pack file to the </w:t>
      </w:r>
      <w:r>
        <w:rPr>
          <w:rFonts w:ascii="Courier New"/>
          <w:sz w:val="20"/>
        </w:rPr>
        <w:t>&lt;PRODUCT_HOME&gt;/repository/components/servicepacks/</w:t>
      </w:r>
      <w:r>
        <w:rPr>
          <w:rFonts w:ascii="Courier New"/>
          <w:spacing w:val="-52"/>
          <w:sz w:val="20"/>
        </w:rPr>
        <w:t> </w:t>
      </w:r>
      <w:r>
        <w:rPr>
          <w:rFonts w:ascii="Arial"/>
          <w:sz w:val="20"/>
        </w:rPr>
        <w:t>director</w:t>
      </w:r>
    </w:p>
    <w:p>
      <w:pPr>
        <w:pStyle w:val="BodyText"/>
        <w:spacing w:line="247" w:lineRule="auto" w:before="8" w:after="15"/>
        <w:ind w:right="1152"/>
        <w:jc w:val="left"/>
      </w:pPr>
      <w:r>
        <w:rPr/>
        <w:t>y. For example, the image below shows how a new service pack named </w:t>
      </w:r>
      <w:r>
        <w:rPr>
          <w:rFonts w:ascii="Courier New"/>
        </w:rPr>
        <w:t>servicepack001</w:t>
      </w:r>
      <w:r>
        <w:rPr>
          <w:rFonts w:ascii="Courier New"/>
          <w:spacing w:val="-52"/>
        </w:rPr>
        <w:t> </w:t>
      </w:r>
      <w:r>
        <w:rPr/>
        <w:t>is added to this directory.</w:t>
      </w:r>
    </w:p>
    <w:p>
      <w:pPr>
        <w:spacing w:line="240" w:lineRule="auto"/>
        <w:ind w:left="1575"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5153025" cy="1924050"/>
            <wp:effectExtent l="0" t="0" r="0" b="0"/>
            <wp:docPr id="517" name="image373.png" descr=""/>
            <wp:cNvGraphicFramePr>
              <a:graphicFrameLocks noChangeAspect="1"/>
            </wp:cNvGraphicFramePr>
            <a:graphic>
              <a:graphicData uri="http://schemas.openxmlformats.org/drawingml/2006/picture">
                <pic:pic>
                  <pic:nvPicPr>
                    <pic:cNvPr id="518" name="image373.png"/>
                    <pic:cNvPicPr/>
                  </pic:nvPicPr>
                  <pic:blipFill>
                    <a:blip r:embed="rId719" cstate="print"/>
                    <a:stretch>
                      <a:fillRect/>
                    </a:stretch>
                  </pic:blipFill>
                  <pic:spPr>
                    <a:xfrm>
                      <a:off x="0" y="0"/>
                      <a:ext cx="5153025" cy="1924050"/>
                    </a:xfrm>
                    <a:prstGeom prst="rect">
                      <a:avLst/>
                    </a:prstGeom>
                  </pic:spPr>
                </pic:pic>
              </a:graphicData>
            </a:graphic>
          </wp:inline>
        </w:drawing>
      </w:r>
      <w:r>
        <w:rPr>
          <w:rFonts w:ascii="Arial" w:hAnsi="Arial" w:cs="Arial" w:eastAsia="Arial" w:hint="default"/>
          <w:sz w:val="20"/>
          <w:szCs w:val="20"/>
        </w:rPr>
      </w:r>
    </w:p>
    <w:p>
      <w:pPr>
        <w:pStyle w:val="ListParagraph"/>
        <w:numPr>
          <w:ilvl w:val="0"/>
          <w:numId w:val="189"/>
        </w:numPr>
        <w:tabs>
          <w:tab w:pos="1560" w:val="left" w:leader="none"/>
        </w:tabs>
        <w:spacing w:line="240" w:lineRule="auto" w:before="67" w:after="0"/>
        <w:ind w:left="1560" w:right="0" w:hanging="279"/>
        <w:jc w:val="left"/>
        <w:rPr>
          <w:rFonts w:ascii="Arial" w:hAnsi="Arial" w:cs="Arial" w:eastAsia="Arial" w:hint="default"/>
          <w:sz w:val="20"/>
          <w:szCs w:val="20"/>
        </w:rPr>
      </w:pPr>
      <w:r>
        <w:rPr>
          <w:rFonts w:ascii="Arial"/>
          <w:sz w:val="20"/>
        </w:rPr>
        <w:t>Start your product. The following steps will be</w:t>
      </w:r>
      <w:r>
        <w:rPr>
          <w:rFonts w:ascii="Arial"/>
          <w:spacing w:val="3"/>
          <w:sz w:val="20"/>
        </w:rPr>
        <w:t> </w:t>
      </w:r>
      <w:r>
        <w:rPr>
          <w:rFonts w:ascii="Arial"/>
          <w:sz w:val="20"/>
        </w:rPr>
        <w:t>executed:</w:t>
      </w:r>
    </w:p>
    <w:p>
      <w:pPr>
        <w:pStyle w:val="ListParagraph"/>
        <w:numPr>
          <w:ilvl w:val="1"/>
          <w:numId w:val="189"/>
        </w:numPr>
        <w:tabs>
          <w:tab w:pos="2160" w:val="left" w:leader="none"/>
        </w:tabs>
        <w:spacing w:line="247" w:lineRule="auto" w:before="10" w:after="0"/>
        <w:ind w:left="2160" w:right="958" w:hanging="279"/>
        <w:jc w:val="both"/>
        <w:rPr>
          <w:rFonts w:ascii="Arial" w:hAnsi="Arial" w:cs="Arial" w:eastAsia="Arial" w:hint="default"/>
          <w:sz w:val="20"/>
          <w:szCs w:val="20"/>
        </w:rPr>
      </w:pPr>
      <w:r>
        <w:rPr>
          <w:rFonts w:ascii="Arial"/>
          <w:sz w:val="20"/>
        </w:rPr>
        <w:t>Before applying any patches, the process first creates a backup folder named </w:t>
      </w:r>
      <w:r>
        <w:rPr>
          <w:rFonts w:ascii="Courier New"/>
          <w:sz w:val="20"/>
        </w:rPr>
        <w:t>patch0000 </w:t>
      </w:r>
      <w:r>
        <w:rPr>
          <w:rFonts w:ascii="Arial"/>
          <w:sz w:val="20"/>
        </w:rPr>
        <w:t>inside the</w:t>
      </w:r>
      <w:r>
        <w:rPr>
          <w:rFonts w:ascii="Arial"/>
          <w:spacing w:val="-36"/>
          <w:sz w:val="20"/>
        </w:rPr>
        <w:t> </w:t>
      </w:r>
      <w:r>
        <w:rPr>
          <w:rFonts w:ascii="Courier New"/>
          <w:sz w:val="20"/>
        </w:rPr>
        <w:t>&lt; PRODUCT_HOME&gt;/repository/components/patches/ </w:t>
      </w:r>
      <w:r>
        <w:rPr>
          <w:rFonts w:ascii="Arial"/>
          <w:sz w:val="20"/>
        </w:rPr>
        <w:t>directory, which will contain the original content of the </w:t>
      </w:r>
      <w:r>
        <w:rPr>
          <w:rFonts w:ascii="Courier New"/>
          <w:sz w:val="20"/>
        </w:rPr>
        <w:t>&lt;PRODUCT_HOME&gt;/repository/components/plugins/ </w:t>
      </w:r>
      <w:r>
        <w:rPr>
          <w:rFonts w:ascii="Arial"/>
          <w:sz w:val="20"/>
        </w:rPr>
        <w:t>directory. This step enables you to revert back to the previous state if something goes wrong during</w:t>
      </w:r>
      <w:r>
        <w:rPr>
          <w:rFonts w:ascii="Arial"/>
          <w:spacing w:val="-2"/>
          <w:sz w:val="20"/>
        </w:rPr>
        <w:t> </w:t>
      </w:r>
      <w:r>
        <w:rPr>
          <w:rFonts w:ascii="Arial"/>
          <w:sz w:val="20"/>
        </w:rPr>
        <w:t>operations.</w:t>
      </w:r>
    </w:p>
    <w:p>
      <w:pPr>
        <w:pStyle w:val="ListParagraph"/>
        <w:numPr>
          <w:ilvl w:val="1"/>
          <w:numId w:val="189"/>
        </w:numPr>
        <w:tabs>
          <w:tab w:pos="2160" w:val="left" w:leader="none"/>
        </w:tabs>
        <w:spacing w:line="247" w:lineRule="auto" w:before="3" w:after="0"/>
        <w:ind w:left="2160" w:right="1023" w:hanging="279"/>
        <w:jc w:val="both"/>
        <w:rPr>
          <w:rFonts w:ascii="Arial" w:hAnsi="Arial" w:cs="Arial" w:eastAsia="Arial" w:hint="default"/>
          <w:sz w:val="20"/>
          <w:szCs w:val="20"/>
        </w:rPr>
      </w:pPr>
      <w:r>
        <w:rPr>
          <w:rFonts w:ascii="Arial"/>
          <w:sz w:val="20"/>
        </w:rPr>
        <w:t>The latest service pack in the </w:t>
      </w:r>
      <w:r>
        <w:rPr>
          <w:rFonts w:ascii="Courier New"/>
          <w:sz w:val="20"/>
        </w:rPr>
        <w:t>&lt;PRODUCT_HOME&gt;/repository/components/servicepacks/</w:t>
      </w:r>
      <w:r>
        <w:rPr>
          <w:rFonts w:ascii="Courier New"/>
          <w:spacing w:val="-63"/>
          <w:sz w:val="20"/>
        </w:rPr>
        <w:t> </w:t>
      </w:r>
      <w:r>
        <w:rPr>
          <w:rFonts w:ascii="Arial"/>
          <w:sz w:val="20"/>
        </w:rPr>
        <w:t>dire ctory will be applied. That is, the patches in the service pack will be applied to the </w:t>
      </w:r>
      <w:r>
        <w:rPr>
          <w:rFonts w:ascii="Courier New"/>
          <w:sz w:val="20"/>
        </w:rPr>
        <w:t>&lt;PRODUCT_HOME&gt;/ repository/components/plugins/</w:t>
      </w:r>
      <w:r>
        <w:rPr>
          <w:rFonts w:ascii="Courier New"/>
          <w:spacing w:val="-61"/>
          <w:sz w:val="20"/>
        </w:rPr>
        <w:t> </w:t>
      </w:r>
      <w:r>
        <w:rPr>
          <w:rFonts w:ascii="Arial"/>
          <w:sz w:val="20"/>
        </w:rPr>
        <w:t>directory.</w:t>
      </w:r>
    </w:p>
    <w:p>
      <w:pPr>
        <w:pStyle w:val="ListParagraph"/>
        <w:numPr>
          <w:ilvl w:val="1"/>
          <w:numId w:val="189"/>
        </w:numPr>
        <w:tabs>
          <w:tab w:pos="2160" w:val="left" w:leader="none"/>
        </w:tabs>
        <w:spacing w:line="247" w:lineRule="auto" w:before="1" w:after="0"/>
        <w:ind w:left="2160" w:right="959" w:hanging="268"/>
        <w:jc w:val="both"/>
        <w:rPr>
          <w:rFonts w:ascii="Arial" w:hAnsi="Arial" w:cs="Arial" w:eastAsia="Arial" w:hint="default"/>
          <w:sz w:val="20"/>
          <w:szCs w:val="20"/>
        </w:rPr>
      </w:pPr>
      <w:r>
        <w:rPr>
          <w:rFonts w:ascii="Arial"/>
          <w:sz w:val="20"/>
        </w:rPr>
        <w:t>In addition to the service pack, if there are </w:t>
      </w:r>
      <w:r>
        <w:rPr>
          <w:rFonts w:ascii="Arial"/>
          <w:color w:val="003366"/>
          <w:sz w:val="20"/>
        </w:rPr>
        <w:t>individual patches </w:t>
      </w:r>
      <w:r>
        <w:rPr>
          <w:rFonts w:ascii="Arial"/>
          <w:sz w:val="20"/>
        </w:rPr>
        <w:t>added to the </w:t>
      </w:r>
      <w:r>
        <w:rPr>
          <w:rFonts w:ascii="Courier New"/>
          <w:sz w:val="20"/>
        </w:rPr>
        <w:t>&lt;PRODUCT_HOME&gt;/repos itory/components/patches/ </w:t>
      </w:r>
      <w:r>
        <w:rPr>
          <w:rFonts w:ascii="Arial"/>
          <w:sz w:val="20"/>
        </w:rPr>
        <w:t>directory, those will also be incrementally applied to the </w:t>
      </w:r>
      <w:r>
        <w:rPr>
          <w:rFonts w:ascii="Courier New"/>
          <w:sz w:val="20"/>
        </w:rPr>
        <w:t>plugins</w:t>
      </w:r>
      <w:r>
        <w:rPr>
          <w:rFonts w:ascii="Courier New"/>
          <w:spacing w:val="-90"/>
          <w:sz w:val="20"/>
        </w:rPr>
        <w:t> </w:t>
      </w:r>
      <w:r>
        <w:rPr>
          <w:rFonts w:ascii="Arial"/>
          <w:sz w:val="20"/>
        </w:rPr>
        <w:t>di rectory.</w:t>
      </w:r>
    </w:p>
    <w:p>
      <w:pPr>
        <w:spacing w:line="240" w:lineRule="auto" w:before="4"/>
        <w:rPr>
          <w:rFonts w:ascii="Arial" w:hAnsi="Arial" w:cs="Arial" w:eastAsia="Arial" w:hint="default"/>
          <w:sz w:val="11"/>
          <w:szCs w:val="11"/>
        </w:rPr>
      </w:pPr>
      <w:r>
        <w:rPr/>
        <w:pict>
          <v:group style="position:absolute;margin-left:108pt;margin-top:7.485712pt;width:456pt;height:66.9pt;mso-position-horizontal-relative:page;mso-position-vertical-relative:paragraph;z-index:51112;mso-wrap-distance-left:0;mso-wrap-distance-right:0" coordorigin="2160,150" coordsize="9120,1338">
            <v:group style="position:absolute;left:2160;top:150;width:9120;height:1338" coordorigin="2160,150" coordsize="9120,1338">
              <v:shape style="position:absolute;left:2160;top:150;width:9120;height:1338" coordorigin="2160,150" coordsize="9120,1338" path="m2160,150l11280,150,11280,1487,2160,1487,2160,150xe" filled="true" fillcolor="#fcfcfc" stroked="false">
                <v:path arrowok="t"/>
                <v:fill type="solid"/>
              </v:shape>
              <v:shape style="position:absolute;left:2325;top:345;width:240;height:240" type="#_x0000_t75" stroked="false">
                <v:imagedata r:id="rId88" o:title=""/>
              </v:shape>
              <v:shape style="position:absolute;left:2168;top:157;width:9105;height:1323" type="#_x0000_t202" filled="false" stroked="true" strokeweight=".75pt" strokecolor="#aab8c5">
                <v:textbox inset="0,0,0,0">
                  <w:txbxContent>
                    <w:p>
                      <w:pPr>
                        <w:spacing w:line="249" w:lineRule="auto" w:before="153"/>
                        <w:ind w:left="540" w:right="144" w:firstLine="0"/>
                        <w:jc w:val="left"/>
                        <w:rPr>
                          <w:rFonts w:ascii="Courier New" w:hAnsi="Courier New" w:cs="Courier New" w:eastAsia="Courier New" w:hint="default"/>
                          <w:sz w:val="20"/>
                          <w:szCs w:val="20"/>
                        </w:rPr>
                      </w:pPr>
                      <w:r>
                        <w:rPr>
                          <w:rFonts w:ascii="Arial"/>
                          <w:sz w:val="20"/>
                        </w:rPr>
                        <w:t>The metadata file available in the service pack will maintain a list of the applied patches by service pack. Therefore, the metadata file information will be compared against the</w:t>
                      </w:r>
                      <w:r>
                        <w:rPr>
                          <w:rFonts w:ascii="Arial"/>
                          <w:spacing w:val="49"/>
                          <w:sz w:val="20"/>
                        </w:rPr>
                        <w:t> </w:t>
                      </w:r>
                      <w:r>
                        <w:rPr>
                          <w:rFonts w:ascii="Courier New"/>
                          <w:sz w:val="20"/>
                        </w:rPr>
                        <w:t>&lt;PRODUCT</w:t>
                      </w:r>
                    </w:p>
                    <w:p>
                      <w:pPr>
                        <w:spacing w:line="247" w:lineRule="auto" w:before="0"/>
                        <w:ind w:left="540" w:right="144" w:firstLine="0"/>
                        <w:jc w:val="left"/>
                        <w:rPr>
                          <w:rFonts w:ascii="Arial" w:hAnsi="Arial" w:cs="Arial" w:eastAsia="Arial" w:hint="default"/>
                          <w:sz w:val="20"/>
                          <w:szCs w:val="20"/>
                        </w:rPr>
                      </w:pPr>
                      <w:r>
                        <w:rPr>
                          <w:rFonts w:ascii="Courier New"/>
                          <w:sz w:val="20"/>
                        </w:rPr>
                        <w:t>_HOME&gt;/repository/components/patches/ </w:t>
                      </w:r>
                      <w:r>
                        <w:rPr>
                          <w:rFonts w:ascii="Arial"/>
                          <w:sz w:val="20"/>
                        </w:rPr>
                        <w:t>directory, and only the patches that were not applied by the service pack will be incrementally applied to the </w:t>
                      </w:r>
                      <w:r>
                        <w:rPr>
                          <w:rFonts w:ascii="Courier New"/>
                          <w:sz w:val="20"/>
                        </w:rPr>
                        <w:t>plugins</w:t>
                      </w:r>
                      <w:r>
                        <w:rPr>
                          <w:rFonts w:ascii="Courier New"/>
                          <w:spacing w:val="-60"/>
                          <w:sz w:val="20"/>
                        </w:rPr>
                        <w:t> </w:t>
                      </w:r>
                      <w:r>
                        <w:rPr>
                          <w:rFonts w:ascii="Arial"/>
                          <w:sz w:val="20"/>
                        </w:rPr>
                        <w:t>directory.</w:t>
                      </w:r>
                    </w:p>
                  </w:txbxContent>
                </v:textbox>
                <w10:wrap type="none"/>
              </v:shape>
            </v:group>
            <w10:wrap type="topAndBottom"/>
          </v:group>
        </w:pict>
      </w:r>
    </w:p>
    <w:p>
      <w:pPr>
        <w:spacing w:line="240" w:lineRule="auto" w:before="1"/>
        <w:rPr>
          <w:rFonts w:ascii="Arial" w:hAnsi="Arial" w:cs="Arial" w:eastAsia="Arial" w:hint="default"/>
          <w:sz w:val="12"/>
          <w:szCs w:val="12"/>
        </w:rPr>
      </w:pPr>
    </w:p>
    <w:p>
      <w:pPr>
        <w:spacing w:before="77"/>
        <w:ind w:left="990" w:right="0" w:firstLine="0"/>
        <w:jc w:val="left"/>
        <w:rPr>
          <w:rFonts w:ascii="Arial" w:hAnsi="Arial" w:cs="Arial" w:eastAsia="Arial" w:hint="default"/>
          <w:sz w:val="18"/>
          <w:szCs w:val="18"/>
        </w:rPr>
      </w:pPr>
      <w:r>
        <w:rPr>
          <w:rFonts w:ascii="Arial"/>
          <w:b/>
          <w:color w:val="707070"/>
          <w:sz w:val="18"/>
        </w:rPr>
        <w:t>Applying individual patches to the product</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1327"/>
        <w:jc w:val="left"/>
      </w:pPr>
      <w:r>
        <w:rPr/>
        <w:t>You can apply each patch individually to your system as explained below. Alternatively, you can </w:t>
      </w:r>
      <w:r>
        <w:rPr>
          <w:color w:val="003366"/>
        </w:rPr>
        <w:t>apply patches </w:t>
      </w:r>
      <w:r>
        <w:rPr>
          <w:color w:val="003366"/>
        </w:rPr>
        <w:t>through service packs </w:t>
      </w:r>
      <w:r>
        <w:rPr/>
        <w:t>as explained</w:t>
      </w:r>
      <w:r>
        <w:rPr>
          <w:spacing w:val="3"/>
        </w:rPr>
        <w:t> </w:t>
      </w:r>
      <w:r>
        <w:rPr/>
        <w:t>above.</w:t>
      </w:r>
    </w:p>
    <w:p>
      <w:pPr>
        <w:pStyle w:val="ListParagraph"/>
        <w:numPr>
          <w:ilvl w:val="0"/>
          <w:numId w:val="190"/>
        </w:numPr>
        <w:tabs>
          <w:tab w:pos="1560" w:val="left" w:leader="none"/>
        </w:tabs>
        <w:spacing w:line="240" w:lineRule="auto" w:before="151" w:after="0"/>
        <w:ind w:left="1560" w:right="0" w:hanging="279"/>
        <w:jc w:val="left"/>
        <w:rPr>
          <w:rFonts w:ascii="Arial" w:hAnsi="Arial" w:cs="Arial" w:eastAsia="Arial" w:hint="default"/>
          <w:sz w:val="20"/>
          <w:szCs w:val="20"/>
        </w:rPr>
      </w:pPr>
      <w:r>
        <w:rPr>
          <w:rFonts w:ascii="Arial"/>
          <w:sz w:val="20"/>
        </w:rPr>
        <w:t>Copy the patches to the  </w:t>
      </w:r>
      <w:r>
        <w:rPr>
          <w:rFonts w:ascii="Courier New"/>
          <w:sz w:val="20"/>
        </w:rPr>
        <w:t>&lt;PRODUCT_HOME&gt;/repository/components/patches/</w:t>
      </w:r>
      <w:r>
        <w:rPr>
          <w:rFonts w:ascii="Courier New"/>
          <w:spacing w:val="19"/>
          <w:sz w:val="20"/>
        </w:rPr>
        <w:t> </w:t>
      </w:r>
      <w:r>
        <w:rPr>
          <w:rFonts w:ascii="Arial"/>
          <w:sz w:val="20"/>
        </w:rPr>
        <w:t>directory.</w:t>
      </w:r>
    </w:p>
    <w:p>
      <w:pPr>
        <w:pStyle w:val="ListParagraph"/>
        <w:numPr>
          <w:ilvl w:val="0"/>
          <w:numId w:val="190"/>
        </w:numPr>
        <w:tabs>
          <w:tab w:pos="1560" w:val="left" w:leader="none"/>
        </w:tabs>
        <w:spacing w:line="240" w:lineRule="auto" w:before="8" w:after="0"/>
        <w:ind w:left="1560" w:right="0" w:hanging="279"/>
        <w:jc w:val="left"/>
        <w:rPr>
          <w:rFonts w:ascii="Arial" w:hAnsi="Arial" w:cs="Arial" w:eastAsia="Arial" w:hint="default"/>
          <w:sz w:val="20"/>
          <w:szCs w:val="20"/>
        </w:rPr>
      </w:pPr>
      <w:r>
        <w:rPr>
          <w:rFonts w:ascii="Arial"/>
          <w:sz w:val="20"/>
        </w:rPr>
        <w:t>Start the Carbon server. The patches will then be incrementally applied to the </w:t>
      </w:r>
      <w:r>
        <w:rPr>
          <w:rFonts w:ascii="Courier New"/>
          <w:sz w:val="20"/>
        </w:rPr>
        <w:t>plugins</w:t>
      </w:r>
      <w:r>
        <w:rPr>
          <w:rFonts w:ascii="Courier New"/>
          <w:spacing w:val="-61"/>
          <w:sz w:val="20"/>
        </w:rPr>
        <w:t> </w:t>
      </w:r>
      <w:r>
        <w:rPr>
          <w:rFonts w:ascii="Arial"/>
          <w:sz w:val="20"/>
        </w:rPr>
        <w:t>directory.</w:t>
      </w:r>
    </w:p>
    <w:p>
      <w:pPr>
        <w:spacing w:line="240" w:lineRule="auto" w:before="1"/>
        <w:rPr>
          <w:rFonts w:ascii="Arial" w:hAnsi="Arial" w:cs="Arial" w:eastAsia="Arial" w:hint="default"/>
          <w:sz w:val="11"/>
          <w:szCs w:val="11"/>
        </w:rPr>
      </w:pPr>
      <w:r>
        <w:rPr/>
        <w:pict>
          <v:group style="position:absolute;margin-left:77.625pt;margin-top:7.342074pt;width:486.75pt;height:45.9pt;mso-position-horizontal-relative:page;mso-position-vertical-relative:paragraph;z-index:51160;mso-wrap-distance-left:0;mso-wrap-distance-right:0" coordorigin="1553,147" coordsize="9735,918">
            <v:group style="position:absolute;left:1560;top:154;width:9720;height:903" coordorigin="1560,154" coordsize="9720,903">
              <v:shape style="position:absolute;left:1560;top:154;width:9720;height:903" coordorigin="1560,154" coordsize="9720,903" path="m1560,154l11280,154,11280,1057,1560,1057,1560,154xe" filled="true" fillcolor="#fffdf6" stroked="false">
                <v:path arrowok="t"/>
                <v:fill type="solid"/>
              </v:shape>
            </v:group>
            <v:group style="position:absolute;left:1560;top:162;width:9720;height:2" coordorigin="1560,162" coordsize="9720,2">
              <v:shape style="position:absolute;left:1560;top:162;width:9720;height:2" coordorigin="1560,162" coordsize="9720,0" path="m1560,162l11280,162e" filled="false" stroked="true" strokeweight=".75pt" strokecolor="#ffeaad">
                <v:path arrowok="t"/>
              </v:shape>
            </v:group>
            <v:group style="position:absolute;left:1568;top:154;width:2;height:903" coordorigin="1568,154" coordsize="2,903">
              <v:shape style="position:absolute;left:1568;top:154;width:2;height:903" coordorigin="1568,154" coordsize="0,903" path="m1568,154l1568,1057e" filled="false" stroked="true" strokeweight=".75pt" strokecolor="#ffeaad">
                <v:path arrowok="t"/>
              </v:shape>
            </v:group>
            <v:group style="position:absolute;left:11273;top:154;width:2;height:903" coordorigin="11273,154" coordsize="2,903">
              <v:shape style="position:absolute;left:11273;top:154;width:2;height:903" coordorigin="11273,154" coordsize="0,903" path="m11273,154l11273,1057e" filled="false" stroked="true" strokeweight=".75pt" strokecolor="#ffeaad">
                <v:path arrowok="t"/>
              </v:shape>
              <v:shape style="position:absolute;left:1725;top:349;width:240;height:240" type="#_x0000_t75" stroked="false">
                <v:imagedata r:id="rId86" o:title=""/>
              </v:shape>
              <v:shape style="position:absolute;left:1568;top:162;width:9705;height:896" type="#_x0000_t202" filled="false" stroked="false">
                <v:textbox inset="0,0,0,0">
                  <w:txbxContent>
                    <w:p>
                      <w:pPr>
                        <w:spacing w:before="161"/>
                        <w:ind w:left="547" w:right="157" w:firstLine="0"/>
                        <w:jc w:val="left"/>
                        <w:rPr>
                          <w:rFonts w:ascii="Arial" w:hAnsi="Arial" w:cs="Arial" w:eastAsia="Arial" w:hint="default"/>
                          <w:sz w:val="20"/>
                          <w:szCs w:val="20"/>
                        </w:rPr>
                      </w:pPr>
                      <w:r>
                        <w:rPr>
                          <w:rFonts w:ascii="Arial"/>
                          <w:sz w:val="20"/>
                        </w:rPr>
                        <w:t>Before applying any patches, the process first creates a backup folder named </w:t>
                      </w:r>
                      <w:r>
                        <w:rPr>
                          <w:rFonts w:ascii="Courier New"/>
                          <w:sz w:val="20"/>
                        </w:rPr>
                        <w:t>patch0000</w:t>
                      </w:r>
                      <w:r>
                        <w:rPr>
                          <w:rFonts w:ascii="Courier New"/>
                          <w:spacing w:val="-46"/>
                          <w:sz w:val="20"/>
                        </w:rPr>
                        <w:t> </w:t>
                      </w:r>
                      <w:r>
                        <w:rPr>
                          <w:rFonts w:ascii="Arial"/>
                          <w:sz w:val="20"/>
                        </w:rPr>
                        <w:t>inside the</w:t>
                      </w:r>
                    </w:p>
                    <w:p>
                      <w:pPr>
                        <w:spacing w:before="8"/>
                        <w:ind w:left="547" w:right="0" w:firstLine="0"/>
                        <w:jc w:val="left"/>
                        <w:rPr>
                          <w:rFonts w:ascii="Arial" w:hAnsi="Arial" w:cs="Arial" w:eastAsia="Arial" w:hint="default"/>
                          <w:sz w:val="20"/>
                          <w:szCs w:val="20"/>
                        </w:rPr>
                      </w:pPr>
                      <w:r>
                        <w:rPr>
                          <w:rFonts w:ascii="Courier New"/>
                          <w:sz w:val="20"/>
                        </w:rPr>
                        <w:t>&lt;PRODUCT_HOME&gt;/repository/components/patches/ </w:t>
                      </w:r>
                      <w:r>
                        <w:rPr>
                          <w:rFonts w:ascii="Arial"/>
                          <w:sz w:val="20"/>
                        </w:rPr>
                        <w:t>directory, which will contain the</w:t>
                      </w:r>
                      <w:r>
                        <w:rPr>
                          <w:rFonts w:ascii="Arial"/>
                          <w:spacing w:val="-5"/>
                          <w:sz w:val="20"/>
                        </w:rPr>
                        <w:t> </w:t>
                      </w:r>
                      <w:r>
                        <w:rPr>
                          <w:rFonts w:ascii="Arial"/>
                          <w:sz w:val="20"/>
                        </w:rPr>
                        <w:t>original</w:t>
                      </w:r>
                    </w:p>
                  </w:txbxContent>
                </v:textbox>
                <w10:wrap type="none"/>
              </v:shape>
            </v:group>
            <w10:wrap type="topAndBottom"/>
          </v:group>
        </w:pict>
      </w:r>
    </w:p>
    <w:p>
      <w:pPr>
        <w:spacing w:after="0" w:line="240" w:lineRule="auto"/>
        <w:rPr>
          <w:rFonts w:ascii="Arial" w:hAnsi="Arial" w:cs="Arial" w:eastAsia="Arial" w:hint="default"/>
          <w:sz w:val="11"/>
          <w:szCs w:val="11"/>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23"/>
          <w:szCs w:val="23"/>
        </w:rPr>
      </w:pPr>
    </w:p>
    <w:p>
      <w:pPr>
        <w:spacing w:line="240" w:lineRule="auto"/>
        <w:ind w:left="1552" w:right="0" w:firstLine="0"/>
        <w:rPr>
          <w:rFonts w:ascii="Arial" w:hAnsi="Arial" w:cs="Arial" w:eastAsia="Arial" w:hint="default"/>
          <w:sz w:val="20"/>
          <w:szCs w:val="20"/>
        </w:rPr>
      </w:pPr>
      <w:bookmarkStart w:name="FAQ" w:id="586"/>
      <w:bookmarkEnd w:id="586"/>
      <w:r>
        <w:rPr/>
      </w:r>
      <w:bookmarkStart w:name="_bookmark439" w:id="587"/>
      <w:bookmarkEnd w:id="587"/>
      <w:r>
        <w:rPr/>
      </w:r>
      <w:r>
        <w:rPr>
          <w:rFonts w:ascii="Arial" w:hAnsi="Arial" w:cs="Arial" w:eastAsia="Arial" w:hint="default"/>
          <w:sz w:val="20"/>
          <w:szCs w:val="20"/>
        </w:rPr>
        <w:pict>
          <v:group style="width:486.75pt;height:33.8pt;mso-position-horizontal-relative:char;mso-position-vertical-relative:line" coordorigin="0,0" coordsize="9735,676">
            <v:group style="position:absolute;left:8;top:8;width:9720;height:661" coordorigin="8,8" coordsize="9720,661">
              <v:shape style="position:absolute;left:8;top:8;width:9720;height:661" coordorigin="8,8" coordsize="9720,661" path="m9728,8l9728,668,8,668,8,8,9728,8xe" filled="true" fillcolor="#fffdf6" stroked="false">
                <v:path arrowok="t"/>
                <v:fill type="solid"/>
              </v:shape>
            </v:group>
            <v:group style="position:absolute;left:15;top:8;width:2;height:661" coordorigin="15,8" coordsize="2,661">
              <v:shape style="position:absolute;left:15;top:8;width:2;height:661" coordorigin="15,8" coordsize="0,661" path="m15,8l15,668e" filled="false" stroked="true" strokeweight=".75pt" strokecolor="#ffeaad">
                <v:path arrowok="t"/>
              </v:shape>
            </v:group>
            <v:group style="position:absolute;left:8;top:661;width:9720;height:2" coordorigin="8,661" coordsize="9720,2">
              <v:shape style="position:absolute;left:8;top:661;width:9720;height:2" coordorigin="8,661" coordsize="9720,0" path="m8,661l9728,661e" filled="false" stroked="true" strokeweight=".75pt" strokecolor="#ffeaad">
                <v:path arrowok="t"/>
              </v:shape>
            </v:group>
            <v:group style="position:absolute;left:9720;top:8;width:2;height:661" coordorigin="9720,8" coordsize="2,661">
              <v:shape style="position:absolute;left:9720;top:8;width:2;height:661" coordorigin="9720,8" coordsize="0,661" path="m9720,8l9720,668e" filled="false" stroked="true" strokeweight=".75pt" strokecolor="#ffeaad">
                <v:path arrowok="t"/>
              </v:shape>
              <v:shape style="position:absolute;left:15;top:8;width:9705;height:654" type="#_x0000_t202" filled="false" stroked="false">
                <v:textbox inset="0,0,0,0">
                  <w:txbxContent>
                    <w:p>
                      <w:pPr>
                        <w:spacing w:line="247" w:lineRule="auto" w:before="3"/>
                        <w:ind w:left="547" w:right="157" w:firstLine="0"/>
                        <w:jc w:val="left"/>
                        <w:rPr>
                          <w:rFonts w:ascii="Arial" w:hAnsi="Arial" w:cs="Arial" w:eastAsia="Arial" w:hint="default"/>
                          <w:sz w:val="20"/>
                          <w:szCs w:val="20"/>
                        </w:rPr>
                      </w:pPr>
                      <w:r>
                        <w:rPr>
                          <w:rFonts w:ascii="Arial"/>
                          <w:sz w:val="20"/>
                        </w:rPr>
                        <w:t>content of the </w:t>
                      </w:r>
                      <w:r>
                        <w:rPr>
                          <w:rFonts w:ascii="Courier New"/>
                          <w:sz w:val="20"/>
                        </w:rPr>
                        <w:t>&lt;PRODUCT_HOME&gt;/repository/components/plugins/ </w:t>
                      </w:r>
                      <w:r>
                        <w:rPr>
                          <w:rFonts w:ascii="Arial"/>
                          <w:sz w:val="20"/>
                        </w:rPr>
                        <w:t>directory. This step enables you to revert back to the previous state if something goes wrong during</w:t>
                      </w:r>
                      <w:r>
                        <w:rPr>
                          <w:rFonts w:ascii="Arial"/>
                          <w:spacing w:val="-2"/>
                          <w:sz w:val="20"/>
                        </w:rPr>
                        <w:t> </w:t>
                      </w:r>
                      <w:r>
                        <w:rPr>
                          <w:rFonts w:ascii="Arial"/>
                          <w:sz w:val="20"/>
                        </w:rPr>
                        <w:t>operations.</w:t>
                      </w:r>
                    </w:p>
                  </w:txbxContent>
                </v:textbox>
                <w10:wrap type="none"/>
              </v:shape>
            </v:group>
          </v:group>
        </w:pict>
      </w:r>
      <w:r>
        <w:rPr>
          <w:rFonts w:ascii="Arial" w:hAnsi="Arial" w:cs="Arial" w:eastAsia="Arial" w:hint="default"/>
          <w:sz w:val="20"/>
          <w:szCs w:val="20"/>
        </w:rPr>
      </w:r>
    </w:p>
    <w:p>
      <w:pPr>
        <w:spacing w:line="240" w:lineRule="auto" w:before="9"/>
        <w:rPr>
          <w:rFonts w:ascii="Arial" w:hAnsi="Arial" w:cs="Arial" w:eastAsia="Arial" w:hint="default"/>
          <w:sz w:val="7"/>
          <w:szCs w:val="7"/>
        </w:rPr>
      </w:pPr>
      <w:r>
        <w:rPr/>
        <w:pict>
          <v:group style="position:absolute;margin-left:48pt;margin-top:5.415pt;width:516pt;height:93.25pt;mso-position-horizontal-relative:page;mso-position-vertical-relative:paragraph;z-index:51304;mso-wrap-distance-left:0;mso-wrap-distance-right:0" coordorigin="960,108" coordsize="10320,1865">
            <v:group style="position:absolute;left:960;top:108;width:10320;height:1865" coordorigin="960,108" coordsize="10320,1865">
              <v:shape style="position:absolute;left:960;top:108;width:10320;height:1865" coordorigin="960,108" coordsize="10320,1865" path="m960,108l11280,108,11280,1973,960,1973,960,108xe" filled="true" fillcolor="#fcfcfc" stroked="false">
                <v:path arrowok="t"/>
                <v:fill type="solid"/>
              </v:shape>
              <v:shape style="position:absolute;left:1125;top:303;width:240;height:240" type="#_x0000_t75" stroked="false">
                <v:imagedata r:id="rId88" o:title=""/>
              </v:shape>
              <v:shape style="position:absolute;left:968;top:116;width:10305;height:1850" type="#_x0000_t202" filled="false" stroked="true" strokeweight=".75pt" strokecolor="#aab8c5">
                <v:textbox inset="0,0,0,0">
                  <w:txbxContent>
                    <w:p>
                      <w:pPr>
                        <w:spacing w:before="153"/>
                        <w:ind w:left="540" w:right="0" w:firstLine="0"/>
                        <w:jc w:val="both"/>
                        <w:rPr>
                          <w:rFonts w:ascii="Courier New" w:hAnsi="Courier New" w:cs="Courier New" w:eastAsia="Courier New" w:hint="default"/>
                          <w:sz w:val="20"/>
                          <w:szCs w:val="20"/>
                        </w:rPr>
                      </w:pPr>
                      <w:r>
                        <w:rPr>
                          <w:rFonts w:ascii="Arial"/>
                          <w:sz w:val="20"/>
                        </w:rPr>
                        <w:t>Prior</w:t>
                      </w:r>
                      <w:r>
                        <w:rPr>
                          <w:rFonts w:ascii="Arial"/>
                          <w:spacing w:val="16"/>
                          <w:sz w:val="20"/>
                        </w:rPr>
                        <w:t> </w:t>
                      </w:r>
                      <w:r>
                        <w:rPr>
                          <w:rFonts w:ascii="Arial"/>
                          <w:sz w:val="20"/>
                        </w:rPr>
                        <w:t>to</w:t>
                      </w:r>
                      <w:r>
                        <w:rPr>
                          <w:rFonts w:ascii="Arial"/>
                          <w:spacing w:val="16"/>
                          <w:sz w:val="20"/>
                        </w:rPr>
                        <w:t> </w:t>
                      </w:r>
                      <w:r>
                        <w:rPr>
                          <w:rFonts w:ascii="Arial"/>
                          <w:sz w:val="20"/>
                        </w:rPr>
                        <w:t>Carbon</w:t>
                      </w:r>
                      <w:r>
                        <w:rPr>
                          <w:rFonts w:ascii="Arial"/>
                          <w:spacing w:val="16"/>
                          <w:sz w:val="20"/>
                        </w:rPr>
                        <w:t> </w:t>
                      </w:r>
                      <w:r>
                        <w:rPr>
                          <w:rFonts w:ascii="Arial"/>
                          <w:sz w:val="20"/>
                        </w:rPr>
                        <w:t>4.2.0,</w:t>
                      </w:r>
                      <w:r>
                        <w:rPr>
                          <w:rFonts w:ascii="Arial"/>
                          <w:spacing w:val="18"/>
                          <w:sz w:val="20"/>
                        </w:rPr>
                        <w:t> </w:t>
                      </w:r>
                      <w:r>
                        <w:rPr>
                          <w:rFonts w:ascii="Arial"/>
                          <w:sz w:val="20"/>
                        </w:rPr>
                        <w:t>users</w:t>
                      </w:r>
                      <w:r>
                        <w:rPr>
                          <w:rFonts w:ascii="Arial"/>
                          <w:spacing w:val="16"/>
                          <w:sz w:val="20"/>
                        </w:rPr>
                        <w:t> </w:t>
                      </w:r>
                      <w:r>
                        <w:rPr>
                          <w:rFonts w:ascii="Arial"/>
                          <w:sz w:val="20"/>
                        </w:rPr>
                        <w:t>were</w:t>
                      </w:r>
                      <w:r>
                        <w:rPr>
                          <w:rFonts w:ascii="Arial"/>
                          <w:spacing w:val="16"/>
                          <w:sz w:val="20"/>
                        </w:rPr>
                        <w:t> </w:t>
                      </w:r>
                      <w:r>
                        <w:rPr>
                          <w:rFonts w:ascii="Arial"/>
                          <w:sz w:val="20"/>
                        </w:rPr>
                        <w:t>expected</w:t>
                      </w:r>
                      <w:r>
                        <w:rPr>
                          <w:rFonts w:ascii="Arial"/>
                          <w:spacing w:val="16"/>
                          <w:sz w:val="20"/>
                        </w:rPr>
                        <w:t> </w:t>
                      </w:r>
                      <w:r>
                        <w:rPr>
                          <w:rFonts w:ascii="Arial"/>
                          <w:sz w:val="20"/>
                        </w:rPr>
                        <w:t>to</w:t>
                      </w:r>
                      <w:r>
                        <w:rPr>
                          <w:rFonts w:ascii="Arial"/>
                          <w:spacing w:val="16"/>
                          <w:sz w:val="20"/>
                        </w:rPr>
                        <w:t> </w:t>
                      </w:r>
                      <w:r>
                        <w:rPr>
                          <w:rFonts w:ascii="Arial"/>
                          <w:sz w:val="20"/>
                        </w:rPr>
                        <w:t>apply</w:t>
                      </w:r>
                      <w:r>
                        <w:rPr>
                          <w:rFonts w:ascii="Arial"/>
                          <w:spacing w:val="16"/>
                          <w:sz w:val="20"/>
                        </w:rPr>
                        <w:t> </w:t>
                      </w:r>
                      <w:r>
                        <w:rPr>
                          <w:rFonts w:ascii="Arial"/>
                          <w:sz w:val="20"/>
                        </w:rPr>
                        <w:t>patches</w:t>
                      </w:r>
                      <w:r>
                        <w:rPr>
                          <w:rFonts w:ascii="Arial"/>
                          <w:spacing w:val="16"/>
                          <w:sz w:val="20"/>
                        </w:rPr>
                        <w:t> </w:t>
                      </w:r>
                      <w:r>
                        <w:rPr>
                          <w:rFonts w:ascii="Arial"/>
                          <w:sz w:val="20"/>
                        </w:rPr>
                        <w:t>by</w:t>
                      </w:r>
                      <w:r>
                        <w:rPr>
                          <w:rFonts w:ascii="Arial"/>
                          <w:spacing w:val="16"/>
                          <w:sz w:val="20"/>
                        </w:rPr>
                        <w:t> </w:t>
                      </w:r>
                      <w:r>
                        <w:rPr>
                          <w:rFonts w:ascii="Arial"/>
                          <w:sz w:val="20"/>
                        </w:rPr>
                        <w:t>starting</w:t>
                      </w:r>
                      <w:r>
                        <w:rPr>
                          <w:rFonts w:ascii="Arial"/>
                          <w:spacing w:val="16"/>
                          <w:sz w:val="20"/>
                        </w:rPr>
                        <w:t> </w:t>
                      </w:r>
                      <w:r>
                        <w:rPr>
                          <w:rFonts w:ascii="Arial"/>
                          <w:sz w:val="20"/>
                        </w:rPr>
                        <w:t>the</w:t>
                      </w:r>
                      <w:r>
                        <w:rPr>
                          <w:rFonts w:ascii="Arial"/>
                          <w:spacing w:val="16"/>
                          <w:sz w:val="20"/>
                        </w:rPr>
                        <w:t> </w:t>
                      </w:r>
                      <w:r>
                        <w:rPr>
                          <w:rFonts w:ascii="Arial"/>
                          <w:sz w:val="20"/>
                        </w:rPr>
                        <w:t>server</w:t>
                      </w:r>
                      <w:r>
                        <w:rPr>
                          <w:rFonts w:ascii="Arial"/>
                          <w:spacing w:val="16"/>
                          <w:sz w:val="20"/>
                        </w:rPr>
                        <w:t> </w:t>
                      </w:r>
                      <w:r>
                        <w:rPr>
                          <w:rFonts w:ascii="Arial"/>
                          <w:sz w:val="20"/>
                        </w:rPr>
                        <w:t>with</w:t>
                      </w:r>
                      <w:r>
                        <w:rPr>
                          <w:rFonts w:ascii="Arial"/>
                          <w:spacing w:val="21"/>
                          <w:sz w:val="20"/>
                        </w:rPr>
                        <w:t> </w:t>
                      </w:r>
                      <w:r>
                        <w:rPr>
                          <w:rFonts w:ascii="Courier New"/>
                          <w:sz w:val="20"/>
                        </w:rPr>
                        <w:t>wso2server.sh</w:t>
                      </w:r>
                    </w:p>
                    <w:p>
                      <w:pPr>
                        <w:spacing w:line="247" w:lineRule="auto" w:before="8"/>
                        <w:ind w:left="540" w:right="150" w:firstLine="0"/>
                        <w:jc w:val="both"/>
                        <w:rPr>
                          <w:rFonts w:ascii="Arial" w:hAnsi="Arial" w:cs="Arial" w:eastAsia="Arial" w:hint="default"/>
                          <w:sz w:val="20"/>
                          <w:szCs w:val="20"/>
                        </w:rPr>
                      </w:pPr>
                      <w:r>
                        <w:rPr>
                          <w:rFonts w:ascii="Courier New"/>
                          <w:sz w:val="20"/>
                        </w:rPr>
                        <w:t>-DapplyPatches. </w:t>
                      </w:r>
                      <w:r>
                        <w:rPr>
                          <w:rFonts w:ascii="Arial"/>
                          <w:sz w:val="20"/>
                        </w:rPr>
                        <w:t>Now, you do not have to issue a special command to trigger the patch application process. It starts automatically if there are changes in either the </w:t>
                      </w:r>
                      <w:r>
                        <w:rPr>
                          <w:rFonts w:ascii="Courier New"/>
                          <w:sz w:val="20"/>
                        </w:rPr>
                        <w:t>&lt;PRODUCT_HOME&gt;/repository/compo nents/servicepacks/ </w:t>
                      </w:r>
                      <w:r>
                        <w:rPr>
                          <w:rFonts w:ascii="Arial"/>
                          <w:sz w:val="20"/>
                        </w:rPr>
                        <w:t>directory or the </w:t>
                      </w:r>
                      <w:r>
                        <w:rPr>
                          <w:rFonts w:ascii="Courier New"/>
                          <w:sz w:val="20"/>
                        </w:rPr>
                        <w:t>&lt;PRODUCT_HOME&gt;/repository/components/patches/</w:t>
                      </w:r>
                      <w:r>
                        <w:rPr>
                          <w:rFonts w:ascii="Courier New"/>
                          <w:spacing w:val="-63"/>
                          <w:sz w:val="20"/>
                        </w:rPr>
                        <w:t> </w:t>
                      </w:r>
                      <w:r>
                        <w:rPr>
                          <w:rFonts w:ascii="Arial"/>
                          <w:sz w:val="20"/>
                        </w:rPr>
                        <w:t>dire ctory. It verifies all the latest JARs in the </w:t>
                      </w:r>
                      <w:r>
                        <w:rPr>
                          <w:rFonts w:ascii="Courier New"/>
                          <w:sz w:val="20"/>
                        </w:rPr>
                        <w:t>servicepacks </w:t>
                      </w:r>
                      <w:r>
                        <w:rPr>
                          <w:rFonts w:ascii="Arial"/>
                          <w:sz w:val="20"/>
                        </w:rPr>
                        <w:t>and </w:t>
                      </w:r>
                      <w:r>
                        <w:rPr>
                          <w:rFonts w:ascii="Courier New"/>
                          <w:sz w:val="20"/>
                        </w:rPr>
                        <w:t>patches </w:t>
                      </w:r>
                      <w:r>
                        <w:rPr>
                          <w:rFonts w:ascii="Arial"/>
                          <w:sz w:val="20"/>
                        </w:rPr>
                        <w:t>directories against the JARs in the </w:t>
                      </w:r>
                      <w:r>
                        <w:rPr>
                          <w:rFonts w:ascii="Courier New"/>
                          <w:sz w:val="20"/>
                        </w:rPr>
                        <w:t>plugins</w:t>
                      </w:r>
                      <w:r>
                        <w:rPr>
                          <w:rFonts w:ascii="Courier New"/>
                          <w:spacing w:val="-65"/>
                          <w:sz w:val="20"/>
                        </w:rPr>
                        <w:t> </w:t>
                      </w:r>
                      <w:r>
                        <w:rPr>
                          <w:rFonts w:ascii="Arial"/>
                          <w:sz w:val="20"/>
                        </w:rPr>
                        <w:t>directory by comparing MD5s of JARs.</w:t>
                      </w:r>
                    </w:p>
                  </w:txbxContent>
                </v:textbox>
                <w10:wrap type="none"/>
              </v:shape>
            </v:group>
            <w10:wrap type="topAndBottom"/>
          </v:group>
        </w:pict>
      </w:r>
    </w:p>
    <w:p>
      <w:pPr>
        <w:spacing w:line="240" w:lineRule="auto" w:before="0"/>
        <w:rPr>
          <w:rFonts w:ascii="Arial" w:hAnsi="Arial" w:cs="Arial" w:eastAsia="Arial" w:hint="default"/>
          <w:sz w:val="12"/>
          <w:szCs w:val="12"/>
        </w:rPr>
      </w:pPr>
    </w:p>
    <w:p>
      <w:pPr>
        <w:spacing w:before="77"/>
        <w:ind w:left="990" w:right="0" w:firstLine="0"/>
        <w:jc w:val="both"/>
        <w:rPr>
          <w:rFonts w:ascii="Arial" w:hAnsi="Arial" w:cs="Arial" w:eastAsia="Arial" w:hint="default"/>
          <w:sz w:val="18"/>
          <w:szCs w:val="18"/>
        </w:rPr>
      </w:pPr>
      <w:bookmarkStart w:name="_bookmark437" w:id="588"/>
      <w:bookmarkEnd w:id="588"/>
      <w:r>
        <w:rPr/>
      </w:r>
      <w:r>
        <w:rPr>
          <w:rFonts w:ascii="Arial"/>
          <w:b/>
          <w:color w:val="707070"/>
          <w:sz w:val="18"/>
        </w:rPr>
        <w:t>Verifying the patch application</w:t>
      </w:r>
      <w:r>
        <w:rPr>
          <w:rFonts w:ascii="Arial"/>
          <w:sz w:val="18"/>
        </w:rPr>
      </w:r>
    </w:p>
    <w:p>
      <w:pPr>
        <w:spacing w:line="240" w:lineRule="auto" w:before="3"/>
        <w:rPr>
          <w:rFonts w:ascii="Arial" w:hAnsi="Arial" w:cs="Arial" w:eastAsia="Arial" w:hint="default"/>
          <w:b/>
          <w:bCs/>
          <w:sz w:val="16"/>
          <w:szCs w:val="16"/>
        </w:rPr>
      </w:pPr>
    </w:p>
    <w:p>
      <w:pPr>
        <w:pStyle w:val="BodyText"/>
        <w:spacing w:line="249" w:lineRule="auto"/>
        <w:ind w:left="960" w:right="966"/>
        <w:jc w:val="both"/>
      </w:pPr>
      <w:r>
        <w:rPr/>
        <w:t>After the patch application process is completed, the patch verification process ensures that the latest service pack and other existing patches are correctly applied to the </w:t>
      </w:r>
      <w:r>
        <w:rPr>
          <w:rFonts w:ascii="Courier New"/>
        </w:rPr>
        <w:t>&lt;PRODUCT_HOME&gt;/repository/components/plugins/ </w:t>
      </w:r>
      <w:r>
        <w:rPr/>
        <w:t>folder.</w:t>
      </w:r>
    </w:p>
    <w:p>
      <w:pPr>
        <w:pStyle w:val="BodyText"/>
        <w:spacing w:line="240" w:lineRule="auto" w:before="151"/>
        <w:ind w:right="0"/>
        <w:jc w:val="left"/>
      </w:pPr>
      <w:r>
        <w:rPr/>
        <w:pict>
          <v:group style="position:absolute;margin-left:66.529999pt;margin-top:10.369856pt;width:3.85pt;height:3.85pt;mso-position-horizontal-relative:page;mso-position-vertical-relative:paragraph;z-index:51376" coordorigin="1331,207" coordsize="77,77">
            <v:shape style="position:absolute;left:1331;top:207;width:77;height:77" coordorigin="1331,207" coordsize="77,77" path="m1369,207l1354,210,1342,219,1334,231,1331,246,1334,260,1342,273,1354,281,1369,284,1384,281,1396,273,1404,260,1407,246,1404,231,1396,219,1384,210,1369,207xe" filled="true" fillcolor="#000000" stroked="false">
              <v:path arrowok="t"/>
              <v:fill type="solid"/>
            </v:shape>
            <w10:wrap type="none"/>
          </v:group>
        </w:pict>
      </w:r>
      <w:r>
        <w:rPr/>
        <w:t>All patch related logs are recorded in the </w:t>
      </w:r>
      <w:r>
        <w:rPr>
          <w:rFonts w:ascii="Courier New"/>
        </w:rPr>
        <w:t>&lt;PRODUCT_HOME&gt;/repository/logs/patches.log</w:t>
      </w:r>
      <w:r>
        <w:rPr>
          <w:rFonts w:ascii="Courier New"/>
          <w:spacing w:val="-51"/>
        </w:rPr>
        <w:t> </w:t>
      </w:r>
      <w:r>
        <w:rPr/>
        <w:t>file.</w:t>
      </w:r>
    </w:p>
    <w:p>
      <w:pPr>
        <w:pStyle w:val="BodyText"/>
        <w:spacing w:line="247" w:lineRule="auto" w:before="8"/>
        <w:ind w:right="996"/>
        <w:jc w:val="left"/>
      </w:pPr>
      <w:r>
        <w:rPr/>
        <w:pict>
          <v:group style="position:absolute;margin-left:66.529999pt;margin-top:3.219888pt;width:3.85pt;height:3.85pt;mso-position-horizontal-relative:page;mso-position-vertical-relative:paragraph;z-index:51400" coordorigin="1331,64" coordsize="77,77">
            <v:shape style="position:absolute;left:1331;top:64;width:77;height:77" coordorigin="1331,64" coordsize="77,77" path="m1369,64l1354,67,1342,76,1334,88,1331,103,1334,118,1342,130,1354,138,1369,141,1384,138,1396,130,1404,118,1407,103,1404,88,1396,76,1384,67,1369,64xe" filled="true" fillcolor="#000000" stroked="false">
              <v:path arrowok="t"/>
              <v:fill type="solid"/>
            </v:shape>
            <w10:wrap type="none"/>
          </v:group>
        </w:pict>
      </w:r>
      <w:r>
        <w:rPr/>
        <w:t>The </w:t>
      </w:r>
      <w:r>
        <w:rPr>
          <w:rFonts w:ascii="Courier New"/>
        </w:rPr>
        <w:t>&lt;PRODUCT_HOME&gt;/repository/components/patches/.metadata/prePatchedJARs.txt</w:t>
      </w:r>
      <w:r>
        <w:rPr>
          <w:rFonts w:ascii="Courier New"/>
          <w:spacing w:val="-63"/>
        </w:rPr>
        <w:t> </w:t>
      </w:r>
      <w:r>
        <w:rPr/>
        <w:t>meta file contains the list of patched JARs and the md5</w:t>
      </w:r>
      <w:r>
        <w:rPr>
          <w:spacing w:val="3"/>
        </w:rPr>
        <w:t> </w:t>
      </w:r>
      <w:r>
        <w:rPr/>
        <w:t>values.</w:t>
      </w:r>
    </w:p>
    <w:p>
      <w:pPr>
        <w:pStyle w:val="BodyText"/>
        <w:spacing w:line="240" w:lineRule="auto" w:before="3"/>
        <w:ind w:right="0"/>
        <w:jc w:val="left"/>
        <w:rPr>
          <w:rFonts w:ascii="Courier New" w:hAnsi="Courier New" w:cs="Courier New" w:eastAsia="Courier New" w:hint="default"/>
        </w:rPr>
      </w:pPr>
      <w:r>
        <w:rPr/>
        <w:pict>
          <v:group style="position:absolute;margin-left:66.529999pt;margin-top:2.969879pt;width:3.85pt;height:3.85pt;mso-position-horizontal-relative:page;mso-position-vertical-relative:paragraph;z-index:51424" coordorigin="1331,59" coordsize="77,77">
            <v:shape style="position:absolute;left:1331;top:59;width:77;height:77" coordorigin="1331,59" coordsize="77,77" path="m1369,59l1354,62,1342,71,1334,83,1331,98,1334,112,1342,125,1354,133,1369,136,1384,133,1396,125,1404,112,1407,98,1404,83,1396,71,1384,62,1369,59xe" filled="true" fillcolor="#000000" stroked="false">
              <v:path arrowok="t"/>
              <v:fill type="solid"/>
            </v:shape>
            <w10:wrap type="none"/>
          </v:group>
        </w:pict>
      </w:r>
      <w:r>
        <w:rPr/>
        <w:t>A list of all the applied service packs and patches are in the</w:t>
      </w:r>
      <w:r>
        <w:rPr>
          <w:spacing w:val="53"/>
        </w:rPr>
        <w:t> </w:t>
      </w:r>
      <w:r>
        <w:rPr>
          <w:rFonts w:ascii="Courier New"/>
        </w:rPr>
        <w:t>&lt;PRODUCT_HOME&gt;/repository/components</w:t>
      </w:r>
    </w:p>
    <w:p>
      <w:pPr>
        <w:pStyle w:val="BodyText"/>
        <w:spacing w:line="240" w:lineRule="auto" w:before="8"/>
        <w:ind w:right="0"/>
        <w:jc w:val="left"/>
      </w:pPr>
      <w:r>
        <w:rPr>
          <w:rFonts w:ascii="Courier New"/>
        </w:rPr>
        <w:t>/default/configuration/prePatched.txt</w:t>
      </w:r>
      <w:r>
        <w:rPr>
          <w:rFonts w:ascii="Courier New"/>
          <w:spacing w:val="-60"/>
        </w:rPr>
        <w:t> </w:t>
      </w:r>
      <w:r>
        <w:rPr/>
        <w:t>file.</w:t>
      </w:r>
    </w:p>
    <w:p>
      <w:pPr>
        <w:spacing w:line="240" w:lineRule="auto" w:before="9"/>
        <w:rPr>
          <w:rFonts w:ascii="Arial" w:hAnsi="Arial" w:cs="Arial" w:eastAsia="Arial" w:hint="default"/>
          <w:sz w:val="11"/>
          <w:szCs w:val="11"/>
        </w:rPr>
      </w:pPr>
      <w:r>
        <w:rPr/>
        <w:pict>
          <v:group style="position:absolute;margin-left:78pt;margin-top:7.727058pt;width:486pt;height:66.9pt;mso-position-horizontal-relative:page;mso-position-vertical-relative:paragraph;z-index:51352;mso-wrap-distance-left:0;mso-wrap-distance-right:0" coordorigin="1560,155" coordsize="9720,1338">
            <v:group style="position:absolute;left:1560;top:155;width:9720;height:1338" coordorigin="1560,155" coordsize="9720,1338">
              <v:shape style="position:absolute;left:1560;top:155;width:9720;height:1338" coordorigin="1560,155" coordsize="9720,1338" path="m1560,155l11280,155,11280,1492,1560,1492,1560,155xe" filled="true" fillcolor="#fff8f7" stroked="false">
                <v:path arrowok="t"/>
                <v:fill type="solid"/>
              </v:shape>
              <v:shape style="position:absolute;left:1725;top:350;width:240;height:240" type="#_x0000_t75" stroked="false">
                <v:imagedata r:id="rId119" o:title=""/>
              </v:shape>
              <v:shape style="position:absolute;left:1568;top:162;width:9705;height:1323" type="#_x0000_t202" filled="false" stroked="true" strokeweight=".75pt" strokecolor="#d04437">
                <v:textbox inset="0,0,0,0">
                  <w:txbxContent>
                    <w:p>
                      <w:pPr>
                        <w:spacing w:line="247" w:lineRule="auto" w:before="153"/>
                        <w:ind w:left="540" w:right="148" w:firstLine="0"/>
                        <w:jc w:val="both"/>
                        <w:rPr>
                          <w:rFonts w:ascii="Arial" w:hAnsi="Arial" w:cs="Arial" w:eastAsia="Arial" w:hint="default"/>
                          <w:sz w:val="20"/>
                          <w:szCs w:val="20"/>
                        </w:rPr>
                      </w:pPr>
                      <w:r>
                        <w:rPr>
                          <w:rFonts w:ascii="Arial"/>
                          <w:sz w:val="20"/>
                        </w:rPr>
                        <w:t>Do not change the data in the </w:t>
                      </w:r>
                      <w:r>
                        <w:rPr>
                          <w:rFonts w:ascii="Courier New"/>
                          <w:sz w:val="20"/>
                        </w:rPr>
                        <w:t>&lt;PRODUCT_HOME&gt;/repository/components/default/configu ration/prePatched.txt </w:t>
                      </w:r>
                      <w:r>
                        <w:rPr>
                          <w:rFonts w:ascii="Arial"/>
                          <w:sz w:val="20"/>
                        </w:rPr>
                        <w:t>file. The patch application process gets the pre-patched list from this file and compares the list with the patches available in the </w:t>
                      </w:r>
                      <w:r>
                        <w:rPr>
                          <w:rFonts w:ascii="Courier New"/>
                          <w:sz w:val="20"/>
                        </w:rPr>
                        <w:t>servicepack </w:t>
                      </w:r>
                      <w:r>
                        <w:rPr>
                          <w:rFonts w:ascii="Arial"/>
                          <w:sz w:val="20"/>
                        </w:rPr>
                        <w:t>and </w:t>
                      </w:r>
                      <w:r>
                        <w:rPr>
                          <w:rFonts w:ascii="Courier New"/>
                          <w:sz w:val="20"/>
                        </w:rPr>
                        <w:t>patches </w:t>
                      </w:r>
                      <w:r>
                        <w:rPr>
                          <w:rFonts w:ascii="Arial"/>
                          <w:sz w:val="20"/>
                        </w:rPr>
                        <w:t>directories. If you change the data in this file, you will get a startup error when applying</w:t>
                      </w:r>
                      <w:r>
                        <w:rPr>
                          <w:rFonts w:ascii="Arial"/>
                          <w:spacing w:val="5"/>
                          <w:sz w:val="20"/>
                        </w:rPr>
                        <w:t> </w:t>
                      </w:r>
                      <w:r>
                        <w:rPr>
                          <w:rFonts w:ascii="Arial"/>
                          <w:sz w:val="20"/>
                        </w:rPr>
                        <w:t>patches.</w:t>
                      </w:r>
                    </w:p>
                  </w:txbxContent>
                </v:textbox>
                <w10:wrap type="none"/>
              </v:shape>
            </v:group>
            <w10:wrap type="topAndBottom"/>
          </v:group>
        </w:pict>
      </w:r>
    </w:p>
    <w:p>
      <w:pPr>
        <w:spacing w:line="240" w:lineRule="auto" w:before="8"/>
        <w:rPr>
          <w:rFonts w:ascii="Arial" w:hAnsi="Arial" w:cs="Arial" w:eastAsia="Arial" w:hint="default"/>
          <w:sz w:val="18"/>
          <w:szCs w:val="18"/>
        </w:rPr>
      </w:pPr>
    </w:p>
    <w:p>
      <w:pPr>
        <w:spacing w:before="0"/>
        <w:ind w:left="990" w:right="0" w:firstLine="0"/>
        <w:jc w:val="left"/>
        <w:rPr>
          <w:rFonts w:ascii="Arial" w:hAnsi="Arial" w:cs="Arial" w:eastAsia="Arial" w:hint="default"/>
          <w:sz w:val="18"/>
          <w:szCs w:val="18"/>
        </w:rPr>
      </w:pPr>
      <w:bookmarkStart w:name="_bookmark438" w:id="589"/>
      <w:bookmarkEnd w:id="589"/>
      <w:r>
        <w:rPr/>
      </w:r>
      <w:r>
        <w:rPr>
          <w:rFonts w:ascii="Arial"/>
          <w:b/>
          <w:color w:val="707070"/>
          <w:sz w:val="18"/>
        </w:rPr>
        <w:t>Overview of the patch application process</w:t>
      </w:r>
      <w:r>
        <w:rPr>
          <w:rFonts w:ascii="Arial"/>
          <w:sz w:val="18"/>
        </w:rPr>
      </w:r>
    </w:p>
    <w:p>
      <w:pPr>
        <w:spacing w:line="240" w:lineRule="auto" w:before="3"/>
        <w:rPr>
          <w:rFonts w:ascii="Arial" w:hAnsi="Arial" w:cs="Arial" w:eastAsia="Arial" w:hint="default"/>
          <w:b/>
          <w:bCs/>
          <w:sz w:val="16"/>
          <w:szCs w:val="16"/>
        </w:rPr>
      </w:pPr>
    </w:p>
    <w:p>
      <w:pPr>
        <w:pStyle w:val="BodyText"/>
        <w:spacing w:line="240" w:lineRule="auto"/>
        <w:ind w:left="960" w:right="0"/>
        <w:jc w:val="left"/>
      </w:pPr>
      <w:r>
        <w:rPr/>
        <w:t>The diagram below shows how the patch application process is implemented when you start the</w:t>
      </w:r>
      <w:r>
        <w:rPr>
          <w:spacing w:val="-2"/>
        </w:rPr>
        <w:t> </w:t>
      </w:r>
      <w:r>
        <w:rPr/>
        <w:t>server.</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1"/>
          <w:szCs w:val="21"/>
        </w:rPr>
      </w:pPr>
    </w:p>
    <w:p>
      <w:pPr>
        <w:pStyle w:val="Heading1"/>
        <w:spacing w:line="240" w:lineRule="auto"/>
        <w:ind w:left="7140" w:right="0"/>
        <w:jc w:val="left"/>
        <w:rPr>
          <w:b w:val="0"/>
          <w:bCs w:val="0"/>
        </w:rPr>
      </w:pPr>
      <w:r>
        <w:rPr/>
        <w:pict>
          <v:group style="position:absolute;margin-left:48.75pt;margin-top:9.409854pt;width:300.6pt;height:573.7pt;mso-position-horizontal-relative:page;mso-position-vertical-relative:paragraph;z-index:51448" coordorigin="975,188" coordsize="6012,11474">
            <v:shape style="position:absolute;left:975;top:188;width:6000;height:11473" type="#_x0000_t75" stroked="false">
              <v:imagedata r:id="rId720" o:title=""/>
            </v:shape>
            <v:group style="position:absolute;left:6910;top:651;width:77;height:77" coordorigin="6910,651" coordsize="77,77">
              <v:shape style="position:absolute;left:6910;top:651;width:77;height:77" coordorigin="6910,651" coordsize="77,77" path="m6949,651l6934,654,6922,662,6913,674,6910,689,6913,704,6922,716,6934,724,6949,727,6964,724,6976,716,6984,704,6987,689,6984,674,6976,662,6964,654,6949,651xe" filled="true" fillcolor="#000000" stroked="false">
                <v:path arrowok="t"/>
                <v:fill type="solid"/>
              </v:shape>
            </v:group>
            <v:group style="position:absolute;left:6910;top:891;width:77;height:77" coordorigin="6910,891" coordsize="77,77">
              <v:shape style="position:absolute;left:6910;top:891;width:77;height:77" coordorigin="6910,891" coordsize="77,77" path="m6949,891l6934,894,6922,902,6913,914,6910,929,6913,944,6922,956,6934,964,6949,967,6964,964,6976,956,6984,944,6987,929,6984,914,6976,902,6964,894,6949,891xe" filled="true" fillcolor="#000000" stroked="false">
                <v:path arrowok="t"/>
                <v:fill type="solid"/>
              </v:shape>
            </v:group>
            <v:group style="position:absolute;left:6910;top:1131;width:77;height:77" coordorigin="6910,1131" coordsize="77,77">
              <v:shape style="position:absolute;left:6910;top:1131;width:77;height:77" coordorigin="6910,1131" coordsize="77,77" path="m6949,1131l6934,1134,6922,1142,6913,1154,6910,1169,6913,1184,6922,1196,6934,1204,6949,1207,6964,1204,6976,1196,6984,1184,6987,1169,6984,1154,6976,1142,6964,1134,6949,1131xe" filled="true" fillcolor="#000000" stroked="false">
                <v:path arrowok="t"/>
                <v:fill type="solid"/>
              </v:shape>
            </v:group>
            <v:group style="position:absolute;left:6910;top:1611;width:77;height:77" coordorigin="6910,1611" coordsize="77,77">
              <v:shape style="position:absolute;left:6910;top:1611;width:77;height:77" coordorigin="6910,1611" coordsize="77,77" path="m6949,1611l6934,1614,6922,1622,6913,1634,6910,1649,6913,1664,6922,1676,6934,1684,6949,1687,6964,1684,6976,1676,6984,1664,6987,1649,6984,1634,6976,1622,6964,1614,6949,1611xe" filled="true" fillcolor="#000000" stroked="false">
                <v:path arrowok="t"/>
                <v:fill type="solid"/>
              </v:shape>
            </v:group>
            <v:group style="position:absolute;left:6910;top:1851;width:77;height:77" coordorigin="6910,1851" coordsize="77,77">
              <v:shape style="position:absolute;left:6910;top:1851;width:77;height:77" coordorigin="6910,1851" coordsize="77,77" path="m6949,1851l6934,1854,6922,1862,6913,1874,6910,1889,6913,1904,6922,1916,6934,1924,6949,1927,6964,1924,6976,1916,6984,1904,6987,1889,6984,1874,6976,1862,6964,1854,6949,1851xe" filled="true" fillcolor="#000000" stroked="false">
                <v:path arrowok="t"/>
                <v:fill type="solid"/>
              </v:shape>
            </v:group>
            <v:group style="position:absolute;left:6910;top:2331;width:77;height:77" coordorigin="6910,2331" coordsize="77,77">
              <v:shape style="position:absolute;left:6910;top:2331;width:77;height:77" coordorigin="6910,2331" coordsize="77,77" path="m6949,2331l6934,2334,6922,2342,6913,2354,6910,2369,6913,2384,6922,2396,6934,2404,6949,2407,6964,2404,6976,2396,6984,2384,6987,2369,6984,2354,6976,2342,6964,2334,6949,2331xe" filled="true" fillcolor="#000000" stroked="false">
                <v:path arrowok="t"/>
                <v:fill type="solid"/>
              </v:shape>
            </v:group>
            <v:group style="position:absolute;left:6910;top:2811;width:77;height:77" coordorigin="6910,2811" coordsize="77,77">
              <v:shape style="position:absolute;left:6910;top:2811;width:77;height:77" coordorigin="6910,2811" coordsize="77,77" path="m6949,2811l6934,2814,6922,2822,6913,2834,6910,2849,6913,2864,6922,2876,6934,2884,6949,2887,6964,2884,6976,2876,6984,2864,6987,2849,6984,2834,6976,2822,6964,2814,6949,2811xe" filled="true" fillcolor="#000000" stroked="false">
                <v:path arrowok="t"/>
                <v:fill type="solid"/>
              </v:shape>
            </v:group>
            <v:group style="position:absolute;left:6910;top:3291;width:77;height:77" coordorigin="6910,3291" coordsize="77,77">
              <v:shape style="position:absolute;left:6910;top:3291;width:77;height:77" coordorigin="6910,3291" coordsize="77,77" path="m6949,3291l6934,3294,6922,3302,6913,3314,6910,3329,6913,3344,6922,3356,6934,3364,6949,3367,6964,3364,6976,3356,6984,3344,6987,3329,6984,3314,6976,3302,6964,3294,6949,3291xe" filled="true" fillcolor="#000000" stroked="false">
                <v:path arrowok="t"/>
                <v:fill type="solid"/>
              </v:shape>
            </v:group>
            <v:group style="position:absolute;left:6910;top:3771;width:77;height:77" coordorigin="6910,3771" coordsize="77,77">
              <v:shape style="position:absolute;left:6910;top:3771;width:77;height:77" coordorigin="6910,3771" coordsize="77,77" path="m6949,3771l6934,3774,6922,3782,6913,3794,6910,3809,6913,3824,6922,3836,6934,3844,6949,3847,6964,3844,6976,3836,6984,3824,6987,3809,6984,3794,6976,3782,6964,3774,6949,3771xe" filled="true" fillcolor="#000000" stroked="false">
                <v:path arrowok="t"/>
                <v:fill type="solid"/>
              </v:shape>
            </v:group>
            <v:group style="position:absolute;left:6910;top:4251;width:77;height:77" coordorigin="6910,4251" coordsize="77,77">
              <v:shape style="position:absolute;left:6910;top:4251;width:77;height:77" coordorigin="6910,4251" coordsize="77,77" path="m6949,4251l6934,4254,6922,4262,6913,4274,6910,4289,6913,4304,6922,4316,6934,4324,6949,4327,6964,4324,6976,4316,6984,4304,6987,4289,6984,4274,6976,4262,6964,4254,6949,4251xe" filled="true" fillcolor="#000000" stroked="false">
                <v:path arrowok="t"/>
                <v:fill type="solid"/>
              </v:shape>
            </v:group>
            <v:group style="position:absolute;left:6910;top:4491;width:77;height:77" coordorigin="6910,4491" coordsize="77,77">
              <v:shape style="position:absolute;left:6910;top:4491;width:77;height:77" coordorigin="6910,4491" coordsize="77,77" path="m6949,4491l6934,4494,6922,4502,6913,4514,6910,4529,6913,4544,6922,4556,6934,4564,6949,4567,6964,4564,6976,4556,6984,4544,6987,4529,6984,4514,6976,4502,6964,4494,6949,4491xe" filled="true" fillcolor="#000000" stroked="false">
                <v:path arrowok="t"/>
                <v:fill type="solid"/>
              </v:shape>
            </v:group>
            <v:group style="position:absolute;left:6910;top:4971;width:77;height:77" coordorigin="6910,4971" coordsize="77,77">
              <v:shape style="position:absolute;left:6910;top:4971;width:77;height:77" coordorigin="6910,4971" coordsize="77,77" path="m6949,4971l6934,4974,6922,4982,6913,4994,6910,5009,6913,5024,6922,5036,6934,5044,6949,5047,6964,5044,6976,5036,6984,5024,6987,5009,6984,4994,6976,4982,6964,4974,6949,4971xe" filled="true" fillcolor="#000000" stroked="false">
                <v:path arrowok="t"/>
                <v:fill type="solid"/>
              </v:shape>
            </v:group>
            <v:group style="position:absolute;left:6910;top:5451;width:77;height:77" coordorigin="6910,5451" coordsize="77,77">
              <v:shape style="position:absolute;left:6910;top:5451;width:77;height:77" coordorigin="6910,5451" coordsize="77,77" path="m6949,5451l6934,5454,6922,5462,6913,5474,6910,5489,6913,5504,6922,5516,6934,5524,6949,5527,6964,5524,6976,5516,6984,5504,6987,5489,6984,5474,6976,5462,6964,5454,6949,5451xe" filled="true" fillcolor="#000000" stroked="false">
                <v:path arrowok="t"/>
                <v:fill type="solid"/>
              </v:shape>
            </v:group>
            <v:group style="position:absolute;left:6910;top:5931;width:77;height:77" coordorigin="6910,5931" coordsize="77,77">
              <v:shape style="position:absolute;left:6910;top:5931;width:77;height:77" coordorigin="6910,5931" coordsize="77,77" path="m6949,5931l6934,5934,6922,5942,6913,5954,6910,5969,6913,5984,6922,5996,6934,6004,6949,6007,6964,6004,6976,5996,6984,5984,6987,5969,6984,5954,6976,5942,6964,5934,6949,5931xe" filled="true" fillcolor="#000000" stroked="false">
                <v:path arrowok="t"/>
                <v:fill type="solid"/>
              </v:shape>
            </v:group>
            <v:group style="position:absolute;left:6910;top:6411;width:77;height:77" coordorigin="6910,6411" coordsize="77,77">
              <v:shape style="position:absolute;left:6910;top:6411;width:77;height:77" coordorigin="6910,6411" coordsize="77,77" path="m6949,6411l6934,6414,6922,6422,6913,6434,6910,6449,6913,6464,6922,6476,6934,6484,6949,6487,6964,6484,6976,6476,6984,6464,6987,6449,6984,6434,6976,6422,6964,6414,6949,6411xe" filled="true" fillcolor="#000000" stroked="false">
                <v:path arrowok="t"/>
                <v:fill type="solid"/>
              </v:shape>
            </v:group>
            <v:group style="position:absolute;left:6910;top:7131;width:77;height:77" coordorigin="6910,7131" coordsize="77,77">
              <v:shape style="position:absolute;left:6910;top:7131;width:77;height:77" coordorigin="6910,7131" coordsize="77,77" path="m6949,7131l6934,7134,6922,7142,6913,7154,6910,7169,6913,7184,6922,7196,6934,7204,6949,7207,6964,7204,6976,7196,6984,7184,6987,7169,6984,7154,6976,7142,6964,7134,6949,7131xe" filled="true" fillcolor="#000000" stroked="false">
                <v:path arrowok="t"/>
                <v:fill type="solid"/>
              </v:shape>
            </v:group>
            <v:group style="position:absolute;left:6910;top:7611;width:77;height:77" coordorigin="6910,7611" coordsize="77,77">
              <v:shape style="position:absolute;left:6910;top:7611;width:77;height:77" coordorigin="6910,7611" coordsize="77,77" path="m6949,7611l6934,7614,6922,7622,6913,7634,6910,7649,6913,7664,6922,7676,6934,7684,6949,7687,6964,7684,6976,7676,6984,7664,6987,7649,6984,7634,6976,7622,6964,7614,6949,7611xe" filled="true" fillcolor="#000000" stroked="false">
                <v:path arrowok="t"/>
                <v:fill type="solid"/>
              </v:shape>
            </v:group>
            <v:group style="position:absolute;left:6910;top:8331;width:77;height:77" coordorigin="6910,8331" coordsize="77,77">
              <v:shape style="position:absolute;left:6910;top:8331;width:77;height:77" coordorigin="6910,8331" coordsize="77,77" path="m6949,8331l6934,8334,6922,8342,6913,8354,6910,8369,6913,8384,6922,8396,6934,8404,6949,8407,6964,8404,6976,8396,6984,8384,6987,8369,6984,8354,6976,8342,6964,8334,6949,8331xe" filled="true" fillcolor="#000000" stroked="false">
                <v:path arrowok="t"/>
                <v:fill type="solid"/>
              </v:shape>
            </v:group>
            <v:group style="position:absolute;left:6910;top:8811;width:77;height:77" coordorigin="6910,8811" coordsize="77,77">
              <v:shape style="position:absolute;left:6910;top:8811;width:77;height:77" coordorigin="6910,8811" coordsize="77,77" path="m6949,8811l6934,8814,6922,8822,6913,8834,6910,8849,6913,8864,6922,8876,6934,8884,6949,8887,6964,8884,6976,8876,6984,8864,6987,8849,6984,8834,6976,8822,6964,8814,6949,8811xe" filled="true" fillcolor="#000000" stroked="false">
                <v:path arrowok="t"/>
                <v:fill type="solid"/>
              </v:shape>
            </v:group>
            <v:group style="position:absolute;left:6910;top:9531;width:77;height:77" coordorigin="6910,9531" coordsize="77,77">
              <v:shape style="position:absolute;left:6910;top:9531;width:77;height:77" coordorigin="6910,9531" coordsize="77,77" path="m6949,9531l6934,9534,6922,9542,6913,9554,6910,9569,6913,9584,6922,9596,6934,9604,6949,9607,6964,9604,6976,9596,6984,9584,6987,9569,6984,9554,6976,9542,6964,9534,6949,9531xe" filled="true" fillcolor="#000000" stroked="false">
                <v:path arrowok="t"/>
                <v:fill type="solid"/>
              </v:shape>
            </v:group>
            <v:group style="position:absolute;left:6910;top:9771;width:77;height:77" coordorigin="6910,9771" coordsize="77,77">
              <v:shape style="position:absolute;left:6910;top:9771;width:77;height:77" coordorigin="6910,9771" coordsize="77,77" path="m6949,9771l6934,9774,6922,9782,6913,9794,6910,9809,6913,9824,6922,9836,6934,9844,6949,9847,6964,9844,6976,9836,6984,9824,6987,9809,6984,9794,6976,9782,6964,9774,6949,9771xe" filled="true" fillcolor="#000000" stroked="false">
                <v:path arrowok="t"/>
                <v:fill type="solid"/>
              </v:shape>
            </v:group>
            <v:group style="position:absolute;left:6910;top:10491;width:77;height:77" coordorigin="6910,10491" coordsize="77,77">
              <v:shape style="position:absolute;left:6910;top:10491;width:77;height:77" coordorigin="6910,10491" coordsize="77,77" path="m6949,10491l6934,10494,6922,10502,6913,10514,6910,10529,6913,10544,6922,10556,6934,10564,6949,10567,6964,10564,6976,10556,6984,10544,6987,10529,6984,10514,6976,10502,6964,10494,6949,10491xe" filled="true" fillcolor="#000000" stroked="false">
                <v:path arrowok="t"/>
                <v:fill type="solid"/>
              </v:shape>
            </v:group>
            <v:group style="position:absolute;left:6910;top:10971;width:77;height:77" coordorigin="6910,10971" coordsize="77,77">
              <v:shape style="position:absolute;left:6910;top:10971;width:77;height:77" coordorigin="6910,10971" coordsize="77,77" path="m6949,10971l6934,10974,6922,10982,6913,10994,6910,11009,6913,11024,6922,11036,6934,11044,6949,11047,6964,11044,6976,11036,6984,11024,6987,11009,6984,10994,6976,10982,6964,10974,6949,10971xe" filled="true" fillcolor="#000000" stroked="false">
                <v:path arrowok="t"/>
                <v:fill type="solid"/>
              </v:shape>
            </v:group>
            <v:group style="position:absolute;left:6910;top:11451;width:77;height:77" coordorigin="6910,11451" coordsize="77,77">
              <v:shape style="position:absolute;left:6910;top:11451;width:77;height:77" coordorigin="6910,11451" coordsize="77,77" path="m6949,11451l6934,11454,6922,11462,6913,11474,6910,11489,6913,11504,6922,11516,6934,11524,6949,11527,6964,11524,6976,11516,6984,11504,6987,11489,6984,11474,6976,11462,6964,11454,6949,11451xe" filled="true" fillcolor="#000000" stroked="false">
                <v:path arrowok="t"/>
                <v:fill type="solid"/>
              </v:shape>
            </v:group>
            <w10:wrap type="none"/>
          </v:group>
        </w:pict>
      </w:r>
      <w:r>
        <w:rPr/>
        <w:t>FAQ</w:t>
      </w:r>
      <w:r>
        <w:rPr>
          <w:b w:val="0"/>
        </w:rPr>
      </w:r>
    </w:p>
    <w:p>
      <w:pPr>
        <w:pStyle w:val="BodyText"/>
        <w:spacing w:line="249" w:lineRule="auto" w:before="188"/>
        <w:ind w:left="7140" w:right="2432"/>
        <w:jc w:val="left"/>
      </w:pPr>
      <w:hyperlink w:history="true" w:anchor="_bookmark440">
        <w:r>
          <w:rPr>
            <w:color w:val="003366"/>
          </w:rPr>
          <w:t>About WSO2 API Manager</w:t>
        </w:r>
      </w:hyperlink>
      <w:r>
        <w:rPr>
          <w:color w:val="003366"/>
        </w:rPr>
        <w:t> </w:t>
      </w:r>
      <w:r>
        <w:rPr>
          <w:color w:val="003366"/>
        </w:rPr>
      </w:r>
      <w:hyperlink w:history="true" w:anchor="_bookmark441">
        <w:r>
          <w:rPr>
            <w:color w:val="003366"/>
          </w:rPr>
          <w:t>What is WSO2 API</w:t>
        </w:r>
        <w:r>
          <w:rPr>
            <w:color w:val="003366"/>
            <w:spacing w:val="2"/>
          </w:rPr>
          <w:t> </w:t>
        </w:r>
        <w:r>
          <w:rPr>
            <w:color w:val="003366"/>
          </w:rPr>
          <w:t>Manager?</w:t>
        </w:r>
        <w:r>
          <w:rPr/>
        </w:r>
      </w:hyperlink>
    </w:p>
    <w:p>
      <w:pPr>
        <w:pStyle w:val="BodyText"/>
        <w:spacing w:line="249" w:lineRule="auto" w:before="1"/>
        <w:ind w:left="7140" w:right="1311"/>
        <w:jc w:val="left"/>
      </w:pPr>
      <w:hyperlink w:history="true" w:anchor="_bookmark442">
        <w:r>
          <w:rPr>
            <w:color w:val="003366"/>
          </w:rPr>
          <w:t>What is the open source license of the API</w:t>
        </w:r>
      </w:hyperlink>
      <w:r>
        <w:rPr>
          <w:color w:val="003366"/>
        </w:rPr>
        <w:t> </w:t>
      </w:r>
      <w:r>
        <w:rPr>
          <w:color w:val="003366"/>
        </w:rPr>
      </w:r>
      <w:hyperlink w:history="true" w:anchor="_bookmark442">
        <w:r>
          <w:rPr>
            <w:color w:val="003366"/>
          </w:rPr>
          <w:t>Manager?</w:t>
        </w:r>
        <w:r>
          <w:rPr/>
        </w:r>
      </w:hyperlink>
    </w:p>
    <w:p>
      <w:pPr>
        <w:pStyle w:val="BodyText"/>
        <w:spacing w:line="249" w:lineRule="auto" w:before="1"/>
        <w:ind w:left="7140" w:right="1210"/>
        <w:jc w:val="left"/>
      </w:pPr>
      <w:hyperlink w:history="true" w:anchor="_bookmark443">
        <w:r>
          <w:rPr>
            <w:color w:val="003366"/>
          </w:rPr>
          <w:t>How do I download and get started quickly?</w:t>
        </w:r>
      </w:hyperlink>
      <w:r>
        <w:rPr>
          <w:color w:val="003366"/>
        </w:rPr>
        <w:t> </w:t>
      </w:r>
      <w:r>
        <w:rPr>
          <w:color w:val="003366"/>
        </w:rPr>
      </w:r>
      <w:hyperlink w:history="true" w:anchor="_bookmark444">
        <w:r>
          <w:rPr>
            <w:color w:val="003366"/>
          </w:rPr>
          <w:t>Is there commercial support available for</w:t>
        </w:r>
      </w:hyperlink>
      <w:r>
        <w:rPr>
          <w:color w:val="003366"/>
        </w:rPr>
        <w:t> </w:t>
      </w:r>
      <w:r>
        <w:rPr>
          <w:color w:val="003366"/>
        </w:rPr>
      </w:r>
      <w:hyperlink w:history="true" w:anchor="_bookmark444">
        <w:r>
          <w:rPr>
            <w:color w:val="003366"/>
          </w:rPr>
          <w:t>WSO2 API</w:t>
        </w:r>
        <w:r>
          <w:rPr>
            <w:color w:val="003366"/>
            <w:spacing w:val="1"/>
          </w:rPr>
          <w:t> </w:t>
        </w:r>
        <w:r>
          <w:rPr>
            <w:color w:val="003366"/>
          </w:rPr>
          <w:t>Manager?</w:t>
        </w:r>
        <w:r>
          <w:rPr/>
        </w:r>
      </w:hyperlink>
    </w:p>
    <w:p>
      <w:pPr>
        <w:pStyle w:val="BodyText"/>
        <w:spacing w:line="249" w:lineRule="auto" w:before="1"/>
        <w:ind w:left="7140" w:right="1133"/>
        <w:jc w:val="left"/>
      </w:pPr>
      <w:hyperlink w:history="true" w:anchor="_bookmark445">
        <w:r>
          <w:rPr>
            <w:color w:val="003366"/>
          </w:rPr>
          <w:t>What are the default ports opened in the API</w:t>
        </w:r>
      </w:hyperlink>
      <w:r>
        <w:rPr>
          <w:color w:val="003366"/>
        </w:rPr>
        <w:t> </w:t>
      </w:r>
      <w:r>
        <w:rPr>
          <w:color w:val="003366"/>
        </w:rPr>
      </w:r>
      <w:hyperlink w:history="true" w:anchor="_bookmark445">
        <w:r>
          <w:rPr>
            <w:color w:val="003366"/>
          </w:rPr>
          <w:t>Manager?</w:t>
        </w:r>
        <w:r>
          <w:rPr/>
        </w:r>
      </w:hyperlink>
    </w:p>
    <w:p>
      <w:pPr>
        <w:pStyle w:val="BodyText"/>
        <w:spacing w:line="249" w:lineRule="auto" w:before="1"/>
        <w:ind w:left="7140" w:right="1199"/>
        <w:jc w:val="left"/>
      </w:pPr>
      <w:hyperlink w:history="true" w:anchor="_bookmark446">
        <w:r>
          <w:rPr>
            <w:color w:val="003366"/>
          </w:rPr>
          <w:t>What are the technologies used underneath</w:t>
        </w:r>
      </w:hyperlink>
      <w:r>
        <w:rPr>
          <w:color w:val="003366"/>
        </w:rPr>
        <w:t> </w:t>
      </w:r>
      <w:r>
        <w:rPr>
          <w:color w:val="003366"/>
        </w:rPr>
      </w:r>
      <w:hyperlink w:history="true" w:anchor="_bookmark446">
        <w:r>
          <w:rPr>
            <w:color w:val="003366"/>
          </w:rPr>
          <w:t>WSO2 API</w:t>
        </w:r>
        <w:r>
          <w:rPr>
            <w:color w:val="003366"/>
            <w:spacing w:val="1"/>
          </w:rPr>
          <w:t> </w:t>
        </w:r>
        <w:r>
          <w:rPr>
            <w:color w:val="003366"/>
          </w:rPr>
          <w:t>Manager?</w:t>
        </w:r>
        <w:r>
          <w:rPr/>
        </w:r>
      </w:hyperlink>
    </w:p>
    <w:p>
      <w:pPr>
        <w:pStyle w:val="BodyText"/>
        <w:spacing w:line="249" w:lineRule="auto" w:before="1"/>
        <w:ind w:left="7140" w:right="1522"/>
        <w:jc w:val="left"/>
      </w:pPr>
      <w:hyperlink w:history="true" w:anchor="_bookmark447">
        <w:r>
          <w:rPr>
            <w:color w:val="003366"/>
          </w:rPr>
          <w:t>Can I get involved in APIM development</w:t>
        </w:r>
      </w:hyperlink>
      <w:r>
        <w:rPr>
          <w:color w:val="003366"/>
        </w:rPr>
        <w:t> </w:t>
      </w:r>
      <w:r>
        <w:rPr>
          <w:color w:val="003366"/>
        </w:rPr>
      </w:r>
      <w:hyperlink w:history="true" w:anchor="_bookmark447">
        <w:r>
          <w:rPr>
            <w:color w:val="003366"/>
          </w:rPr>
          <w:t>activities?</w:t>
        </w:r>
        <w:r>
          <w:rPr/>
        </w:r>
      </w:hyperlink>
    </w:p>
    <w:p>
      <w:pPr>
        <w:pStyle w:val="BodyText"/>
        <w:spacing w:line="249" w:lineRule="auto" w:before="1"/>
        <w:ind w:left="7140" w:right="1033"/>
        <w:jc w:val="left"/>
      </w:pPr>
      <w:hyperlink w:history="true" w:anchor="_bookmark448">
        <w:r>
          <w:rPr>
            <w:color w:val="003366"/>
          </w:rPr>
          <w:t>What is the default communication protocol of</w:t>
        </w:r>
      </w:hyperlink>
      <w:r>
        <w:rPr>
          <w:color w:val="003366"/>
        </w:rPr>
        <w:t> </w:t>
      </w:r>
      <w:r>
        <w:rPr>
          <w:color w:val="003366"/>
        </w:rPr>
      </w:r>
      <w:hyperlink w:history="true" w:anchor="_bookmark448">
        <w:r>
          <w:rPr>
            <w:color w:val="003366"/>
          </w:rPr>
          <w:t>the API</w:t>
        </w:r>
        <w:r>
          <w:rPr>
            <w:color w:val="003366"/>
            <w:spacing w:val="1"/>
          </w:rPr>
          <w:t> </w:t>
        </w:r>
        <w:r>
          <w:rPr>
            <w:color w:val="003366"/>
          </w:rPr>
          <w:t>Manager?</w:t>
        </w:r>
        <w:r>
          <w:rPr/>
        </w:r>
      </w:hyperlink>
    </w:p>
    <w:p>
      <w:pPr>
        <w:pStyle w:val="BodyText"/>
        <w:spacing w:line="240" w:lineRule="auto" w:before="1"/>
        <w:ind w:left="7140" w:right="0"/>
        <w:jc w:val="left"/>
      </w:pPr>
      <w:hyperlink w:history="true" w:anchor="_bookmark449">
        <w:r>
          <w:rPr>
            <w:color w:val="003366"/>
          </w:rPr>
          <w:t>Installation and</w:t>
        </w:r>
        <w:r>
          <w:rPr>
            <w:color w:val="003366"/>
            <w:spacing w:val="1"/>
          </w:rPr>
          <w:t> </w:t>
        </w:r>
        <w:r>
          <w:rPr>
            <w:color w:val="003366"/>
          </w:rPr>
          <w:t>startup</w:t>
        </w:r>
        <w:r>
          <w:rPr/>
        </w:r>
      </w:hyperlink>
    </w:p>
    <w:p>
      <w:pPr>
        <w:pStyle w:val="BodyText"/>
        <w:spacing w:line="249" w:lineRule="auto" w:before="10"/>
        <w:ind w:left="7140" w:right="1276"/>
        <w:jc w:val="left"/>
      </w:pPr>
      <w:hyperlink w:history="true" w:anchor="_bookmark450">
        <w:r>
          <w:rPr>
            <w:color w:val="003366"/>
          </w:rPr>
          <w:t>What are the minimum requirements</w:t>
        </w:r>
        <w:r>
          <w:rPr>
            <w:color w:val="003366"/>
            <w:spacing w:val="2"/>
          </w:rPr>
          <w:t> </w:t>
        </w:r>
        <w:r>
          <w:rPr>
            <w:color w:val="003366"/>
          </w:rPr>
          <w:t>to run</w:t>
        </w:r>
      </w:hyperlink>
      <w:r>
        <w:rPr>
          <w:color w:val="003366"/>
          <w:w w:val="100"/>
        </w:rPr>
        <w:t> </w:t>
      </w:r>
      <w:hyperlink w:history="true" w:anchor="_bookmark450">
        <w:r>
          <w:rPr>
            <w:color w:val="003366"/>
          </w:rPr>
          <w:t>WSO2 API</w:t>
        </w:r>
        <w:r>
          <w:rPr>
            <w:color w:val="003366"/>
            <w:spacing w:val="1"/>
          </w:rPr>
          <w:t> </w:t>
        </w:r>
        <w:r>
          <w:rPr>
            <w:color w:val="003366"/>
          </w:rPr>
          <w:t>Manager?</w:t>
        </w:r>
        <w:r>
          <w:rPr/>
        </w:r>
      </w:hyperlink>
    </w:p>
    <w:p>
      <w:pPr>
        <w:pStyle w:val="BodyText"/>
        <w:spacing w:line="249" w:lineRule="auto" w:before="1"/>
        <w:ind w:left="7140" w:right="1064"/>
        <w:jc w:val="left"/>
      </w:pPr>
      <w:hyperlink w:history="true" w:anchor="_bookmark451">
        <w:r>
          <w:rPr>
            <w:color w:val="003366"/>
          </w:rPr>
          <w:t>What Java versions are supported by</w:t>
        </w:r>
        <w:r>
          <w:rPr>
            <w:color w:val="003366"/>
            <w:spacing w:val="2"/>
          </w:rPr>
          <w:t> </w:t>
        </w:r>
        <w:r>
          <w:rPr>
            <w:color w:val="003366"/>
          </w:rPr>
          <w:t>the API</w:t>
        </w:r>
      </w:hyperlink>
      <w:r>
        <w:rPr>
          <w:color w:val="003366"/>
          <w:w w:val="100"/>
        </w:rPr>
        <w:t> </w:t>
      </w:r>
      <w:hyperlink w:history="true" w:anchor="_bookmark451">
        <w:r>
          <w:rPr>
            <w:color w:val="003366"/>
          </w:rPr>
          <w:t>Manager?</w:t>
        </w:r>
        <w:r>
          <w:rPr/>
        </w:r>
      </w:hyperlink>
    </w:p>
    <w:p>
      <w:pPr>
        <w:pStyle w:val="BodyText"/>
        <w:spacing w:line="249" w:lineRule="auto" w:before="1"/>
        <w:ind w:left="7140" w:right="1211"/>
        <w:jc w:val="left"/>
      </w:pPr>
      <w:hyperlink w:history="true" w:anchor="_bookmark452">
        <w:r>
          <w:rPr>
            <w:color w:val="003366"/>
          </w:rPr>
          <w:t>How do I deploy a third-party library into the</w:t>
        </w:r>
      </w:hyperlink>
      <w:r>
        <w:rPr>
          <w:color w:val="003366"/>
        </w:rPr>
        <w:t> </w:t>
      </w:r>
      <w:r>
        <w:rPr>
          <w:color w:val="003366"/>
        </w:rPr>
      </w:r>
      <w:hyperlink w:history="true" w:anchor="_bookmark452">
        <w:r>
          <w:rPr>
            <w:color w:val="003366"/>
          </w:rPr>
          <w:t>API</w:t>
        </w:r>
        <w:r>
          <w:rPr>
            <w:color w:val="003366"/>
            <w:spacing w:val="1"/>
          </w:rPr>
          <w:t> </w:t>
        </w:r>
        <w:r>
          <w:rPr>
            <w:color w:val="003366"/>
          </w:rPr>
          <w:t>Manager?</w:t>
        </w:r>
        <w:r>
          <w:rPr/>
        </w:r>
      </w:hyperlink>
    </w:p>
    <w:p>
      <w:pPr>
        <w:pStyle w:val="BodyText"/>
        <w:spacing w:line="249" w:lineRule="auto" w:before="1"/>
        <w:ind w:left="7140" w:right="1100"/>
        <w:jc w:val="left"/>
      </w:pPr>
      <w:hyperlink w:history="true" w:anchor="_bookmark453">
        <w:r>
          <w:rPr>
            <w:color w:val="003366"/>
          </w:rPr>
          <w:t>Do you provide automated installation scripts</w:t>
        </w:r>
      </w:hyperlink>
      <w:r>
        <w:rPr>
          <w:color w:val="003366"/>
        </w:rPr>
        <w:t> </w:t>
      </w:r>
      <w:r>
        <w:rPr>
          <w:color w:val="003366"/>
        </w:rPr>
      </w:r>
      <w:hyperlink w:history="true" w:anchor="_bookmark453">
        <w:r>
          <w:rPr>
            <w:color w:val="003366"/>
          </w:rPr>
          <w:t>based on Puppet or similar</w:t>
        </w:r>
        <w:r>
          <w:rPr>
            <w:color w:val="003366"/>
            <w:spacing w:val="2"/>
          </w:rPr>
          <w:t> </w:t>
        </w:r>
        <w:r>
          <w:rPr>
            <w:color w:val="003366"/>
          </w:rPr>
          <w:t>solutions?</w:t>
        </w:r>
        <w:r>
          <w:rPr/>
        </w:r>
      </w:hyperlink>
    </w:p>
    <w:p>
      <w:pPr>
        <w:pStyle w:val="BodyText"/>
        <w:spacing w:line="249" w:lineRule="auto" w:before="1"/>
        <w:ind w:left="7140" w:right="1078"/>
        <w:jc w:val="left"/>
      </w:pPr>
      <w:hyperlink w:history="true" w:anchor="_bookmark454">
        <w:r>
          <w:rPr>
            <w:color w:val="003366"/>
          </w:rPr>
          <w:t>Is it possible to connect the API Manager</w:t>
        </w:r>
      </w:hyperlink>
      <w:r>
        <w:rPr>
          <w:color w:val="003366"/>
        </w:rPr>
        <w:t> </w:t>
      </w:r>
      <w:r>
        <w:rPr>
          <w:color w:val="003366"/>
        </w:rPr>
      </w:r>
      <w:hyperlink w:history="true" w:anchor="_bookmark454">
        <w:r>
          <w:rPr>
            <w:color w:val="003366"/>
          </w:rPr>
          <w:t>directly to an LDAP or Active Directory where</w:t>
        </w:r>
      </w:hyperlink>
      <w:r>
        <w:rPr>
          <w:color w:val="003366"/>
        </w:rPr>
        <w:t> </w:t>
      </w:r>
      <w:r>
        <w:rPr>
          <w:color w:val="003366"/>
        </w:rPr>
      </w:r>
      <w:hyperlink w:history="true" w:anchor="_bookmark454">
        <w:r>
          <w:rPr>
            <w:color w:val="003366"/>
          </w:rPr>
          <w:t>the corporate identities are</w:t>
        </w:r>
        <w:r>
          <w:rPr>
            <w:color w:val="003366"/>
            <w:spacing w:val="2"/>
          </w:rPr>
          <w:t> </w:t>
        </w:r>
        <w:r>
          <w:rPr>
            <w:color w:val="003366"/>
          </w:rPr>
          <w:t>stored?</w:t>
        </w:r>
        <w:r>
          <w:rPr/>
        </w:r>
      </w:hyperlink>
    </w:p>
    <w:p>
      <w:pPr>
        <w:pStyle w:val="BodyText"/>
        <w:spacing w:line="249" w:lineRule="auto" w:before="1"/>
        <w:ind w:left="7140" w:right="1166"/>
        <w:jc w:val="left"/>
      </w:pPr>
      <w:hyperlink w:history="true" w:anchor="_bookmark455">
        <w:r>
          <w:rPr>
            <w:color w:val="003366"/>
          </w:rPr>
          <w:t>Can I extend the management console UI to</w:t>
        </w:r>
      </w:hyperlink>
      <w:r>
        <w:rPr>
          <w:color w:val="003366"/>
        </w:rPr>
        <w:t> </w:t>
      </w:r>
      <w:r>
        <w:rPr>
          <w:color w:val="003366"/>
        </w:rPr>
      </w:r>
      <w:hyperlink w:history="true" w:anchor="_bookmark455">
        <w:r>
          <w:rPr>
            <w:color w:val="003366"/>
          </w:rPr>
          <w:t>add custom</w:t>
        </w:r>
        <w:r>
          <w:rPr>
            <w:color w:val="003366"/>
            <w:spacing w:val="1"/>
          </w:rPr>
          <w:t> </w:t>
        </w:r>
        <w:r>
          <w:rPr>
            <w:color w:val="003366"/>
          </w:rPr>
          <w:t>UIs?</w:t>
        </w:r>
        <w:r>
          <w:rPr/>
        </w:r>
      </w:hyperlink>
    </w:p>
    <w:p>
      <w:pPr>
        <w:pStyle w:val="BodyText"/>
        <w:spacing w:line="249" w:lineRule="auto" w:before="1"/>
        <w:ind w:left="7140" w:right="1250"/>
        <w:jc w:val="left"/>
      </w:pPr>
      <w:hyperlink w:history="true" w:anchor="_bookmark456">
        <w:r>
          <w:rPr>
            <w:color w:val="003366"/>
          </w:rPr>
          <w:t>I don't want some of the features that come</w:t>
        </w:r>
      </w:hyperlink>
      <w:r>
        <w:rPr>
          <w:color w:val="003366"/>
        </w:rPr>
        <w:t> </w:t>
      </w:r>
      <w:r>
        <w:rPr>
          <w:color w:val="003366"/>
        </w:rPr>
      </w:r>
      <w:hyperlink w:history="true" w:anchor="_bookmark456">
        <w:r>
          <w:rPr>
            <w:color w:val="003366"/>
          </w:rPr>
          <w:t>with WSO2 API Manager. Can I remove</w:t>
        </w:r>
      </w:hyperlink>
      <w:r>
        <w:rPr>
          <w:color w:val="003366"/>
        </w:rPr>
        <w:t> </w:t>
      </w:r>
      <w:r>
        <w:rPr>
          <w:color w:val="003366"/>
        </w:rPr>
      </w:r>
      <w:hyperlink w:history="true" w:anchor="_bookmark456">
        <w:r>
          <w:rPr>
            <w:color w:val="003366"/>
          </w:rPr>
          <w:t>them?</w:t>
        </w:r>
        <w:r>
          <w:rPr/>
        </w:r>
      </w:hyperlink>
    </w:p>
    <w:p>
      <w:pPr>
        <w:pStyle w:val="BodyText"/>
        <w:spacing w:line="249" w:lineRule="auto" w:before="1"/>
        <w:ind w:left="7140" w:right="1178"/>
        <w:jc w:val="left"/>
      </w:pPr>
      <w:hyperlink w:history="true" w:anchor="_bookmark457">
        <w:r>
          <w:rPr>
            <w:color w:val="003366"/>
          </w:rPr>
          <w:t>How can I change the memory allocation for</w:t>
        </w:r>
      </w:hyperlink>
      <w:r>
        <w:rPr>
          <w:color w:val="003366"/>
        </w:rPr>
        <w:t> </w:t>
      </w:r>
      <w:r>
        <w:rPr>
          <w:color w:val="003366"/>
        </w:rPr>
      </w:r>
      <w:hyperlink w:history="true" w:anchor="_bookmark457">
        <w:r>
          <w:rPr>
            <w:color w:val="003366"/>
          </w:rPr>
          <w:t>the API</w:t>
        </w:r>
        <w:r>
          <w:rPr>
            <w:color w:val="003366"/>
            <w:spacing w:val="1"/>
          </w:rPr>
          <w:t> </w:t>
        </w:r>
        <w:r>
          <w:rPr>
            <w:color w:val="003366"/>
          </w:rPr>
          <w:t>Manager?</w:t>
        </w:r>
        <w:r>
          <w:rPr/>
        </w:r>
      </w:hyperlink>
    </w:p>
    <w:p>
      <w:pPr>
        <w:pStyle w:val="BodyText"/>
        <w:spacing w:line="249" w:lineRule="auto" w:before="1"/>
        <w:ind w:left="7140" w:right="1078"/>
        <w:jc w:val="left"/>
      </w:pPr>
      <w:hyperlink w:history="true" w:anchor="_bookmark458">
        <w:r>
          <w:rPr>
            <w:color w:val="003366"/>
          </w:rPr>
          <w:t>I don't want all the components of the API</w:t>
        </w:r>
      </w:hyperlink>
      <w:r>
        <w:rPr>
          <w:color w:val="003366"/>
        </w:rPr>
        <w:t> </w:t>
      </w:r>
      <w:r>
        <w:rPr>
          <w:color w:val="003366"/>
        </w:rPr>
      </w:r>
      <w:hyperlink w:history="true" w:anchor="_bookmark458">
        <w:r>
          <w:rPr>
            <w:color w:val="003366"/>
          </w:rPr>
          <w:t>Manager up when I start the server. How do I</w:t>
        </w:r>
      </w:hyperlink>
      <w:r>
        <w:rPr>
          <w:color w:val="003366"/>
        </w:rPr>
        <w:t> </w:t>
      </w:r>
      <w:r>
        <w:rPr>
          <w:color w:val="003366"/>
        </w:rPr>
      </w:r>
      <w:hyperlink w:history="true" w:anchor="_bookmark458">
        <w:r>
          <w:rPr>
            <w:color w:val="003366"/>
          </w:rPr>
          <w:t>start up only selected</w:t>
        </w:r>
        <w:r>
          <w:rPr>
            <w:color w:val="003366"/>
            <w:spacing w:val="1"/>
          </w:rPr>
          <w:t> </w:t>
        </w:r>
        <w:r>
          <w:rPr>
            <w:color w:val="003366"/>
          </w:rPr>
          <w:t>ones?</w:t>
        </w:r>
        <w:r>
          <w:rPr/>
        </w:r>
      </w:hyperlink>
    </w:p>
    <w:p>
      <w:pPr>
        <w:pStyle w:val="BodyText"/>
        <w:spacing w:line="240" w:lineRule="auto" w:before="1"/>
        <w:ind w:left="7140" w:right="0"/>
        <w:jc w:val="left"/>
      </w:pPr>
      <w:hyperlink w:history="true" w:anchor="_bookmark459">
        <w:r>
          <w:rPr>
            <w:color w:val="003366"/>
          </w:rPr>
          <w:t>Deployment and</w:t>
        </w:r>
        <w:r>
          <w:rPr>
            <w:color w:val="003366"/>
            <w:spacing w:val="1"/>
          </w:rPr>
          <w:t> </w:t>
        </w:r>
        <w:r>
          <w:rPr>
            <w:color w:val="003366"/>
          </w:rPr>
          <w:t>clustering</w:t>
        </w:r>
        <w:r>
          <w:rPr/>
        </w:r>
      </w:hyperlink>
    </w:p>
    <w:p>
      <w:pPr>
        <w:pStyle w:val="BodyText"/>
        <w:spacing w:line="249" w:lineRule="auto" w:before="10"/>
        <w:ind w:left="7140" w:right="1667"/>
        <w:jc w:val="left"/>
      </w:pPr>
      <w:hyperlink w:history="true" w:anchor="_bookmark460">
        <w:r>
          <w:rPr>
            <w:color w:val="003366"/>
          </w:rPr>
          <w:t>Where can I look up details of different</w:t>
        </w:r>
      </w:hyperlink>
      <w:r>
        <w:rPr>
          <w:color w:val="003366"/>
        </w:rPr>
        <w:t> </w:t>
      </w:r>
      <w:r>
        <w:rPr>
          <w:color w:val="003366"/>
        </w:rPr>
      </w:r>
      <w:hyperlink w:history="true" w:anchor="_bookmark460">
        <w:r>
          <w:rPr>
            <w:color w:val="003366"/>
          </w:rPr>
          <w:t>deployment patterns and clustering</w:t>
        </w:r>
      </w:hyperlink>
      <w:r>
        <w:rPr>
          <w:color w:val="003366"/>
        </w:rPr>
        <w:t> </w:t>
      </w:r>
      <w:r>
        <w:rPr>
          <w:color w:val="003366"/>
        </w:rPr>
      </w:r>
      <w:hyperlink w:history="true" w:anchor="_bookmark460">
        <w:r>
          <w:rPr>
            <w:color w:val="003366"/>
          </w:rPr>
          <w:t>configurations of the API</w:t>
        </w:r>
        <w:r>
          <w:rPr>
            <w:color w:val="003366"/>
            <w:spacing w:val="-1"/>
          </w:rPr>
          <w:t> </w:t>
        </w:r>
        <w:r>
          <w:rPr>
            <w:color w:val="003366"/>
          </w:rPr>
          <w:t>Manager?</w:t>
        </w:r>
        <w:r>
          <w:rPr/>
        </w:r>
      </w:hyperlink>
    </w:p>
    <w:p>
      <w:pPr>
        <w:pStyle w:val="BodyText"/>
        <w:spacing w:line="249" w:lineRule="auto" w:before="1"/>
        <w:ind w:left="7140" w:right="1333"/>
        <w:jc w:val="left"/>
      </w:pPr>
      <w:hyperlink w:history="true" w:anchor="_bookmark461">
        <w:r>
          <w:rPr>
            <w:color w:val="003366"/>
          </w:rPr>
          <w:t>What is the recommended way to manage</w:t>
        </w:r>
      </w:hyperlink>
      <w:r>
        <w:rPr>
          <w:color w:val="003366"/>
        </w:rPr>
        <w:t> </w:t>
      </w:r>
      <w:r>
        <w:rPr>
          <w:color w:val="003366"/>
        </w:rPr>
      </w:r>
      <w:hyperlink w:history="true" w:anchor="_bookmark461">
        <w:r>
          <w:rPr>
            <w:color w:val="003366"/>
          </w:rPr>
          <w:t>multiple artifacts in a product</w:t>
        </w:r>
        <w:r>
          <w:rPr>
            <w:color w:val="003366"/>
            <w:spacing w:val="-1"/>
          </w:rPr>
          <w:t> </w:t>
        </w:r>
        <w:r>
          <w:rPr>
            <w:color w:val="003366"/>
          </w:rPr>
          <w:t>cluster?</w:t>
        </w:r>
        <w:r>
          <w:rPr/>
        </w:r>
      </w:hyperlink>
    </w:p>
    <w:p>
      <w:pPr>
        <w:pStyle w:val="BodyText"/>
        <w:spacing w:line="249" w:lineRule="auto" w:before="1"/>
        <w:ind w:left="7140" w:right="1478"/>
        <w:jc w:val="left"/>
      </w:pPr>
      <w:hyperlink w:history="true" w:anchor="_bookmark462">
        <w:r>
          <w:rPr>
            <w:color w:val="003366"/>
          </w:rPr>
          <w:t>Is it recommended to run multiple WSO2</w:t>
        </w:r>
      </w:hyperlink>
      <w:r>
        <w:rPr>
          <w:color w:val="003366"/>
        </w:rPr>
        <w:t> </w:t>
      </w:r>
      <w:r>
        <w:rPr>
          <w:color w:val="003366"/>
        </w:rPr>
      </w:r>
      <w:hyperlink w:history="true" w:anchor="_bookmark462">
        <w:r>
          <w:rPr>
            <w:color w:val="003366"/>
          </w:rPr>
          <w:t>products on a single</w:t>
        </w:r>
        <w:r>
          <w:rPr>
            <w:color w:val="003366"/>
            <w:spacing w:val="-1"/>
          </w:rPr>
          <w:t> </w:t>
        </w:r>
        <w:r>
          <w:rPr>
            <w:color w:val="003366"/>
          </w:rPr>
          <w:t>server?</w:t>
        </w:r>
        <w:r>
          <w:rPr/>
        </w:r>
      </w:hyperlink>
    </w:p>
    <w:p>
      <w:pPr>
        <w:pStyle w:val="BodyText"/>
        <w:spacing w:line="249" w:lineRule="auto" w:before="1"/>
        <w:ind w:left="7140" w:right="1055"/>
        <w:jc w:val="left"/>
      </w:pPr>
      <w:hyperlink w:history="true" w:anchor="_bookmark463">
        <w:r>
          <w:rPr>
            <w:color w:val="003366"/>
          </w:rPr>
          <w:t>Can I install features of other WSO2 products</w:t>
        </w:r>
      </w:hyperlink>
      <w:r>
        <w:rPr>
          <w:color w:val="003366"/>
        </w:rPr>
        <w:t> </w:t>
      </w:r>
      <w:r>
        <w:rPr>
          <w:color w:val="003366"/>
        </w:rPr>
      </w:r>
      <w:hyperlink w:history="true" w:anchor="_bookmark463">
        <w:r>
          <w:rPr>
            <w:color w:val="003366"/>
          </w:rPr>
          <w:t>to the API</w:t>
        </w:r>
        <w:r>
          <w:rPr>
            <w:color w:val="003366"/>
            <w:spacing w:val="-1"/>
          </w:rPr>
          <w:t> </w:t>
        </w:r>
        <w:r>
          <w:rPr>
            <w:color w:val="003366"/>
          </w:rPr>
          <w:t>Manager?</w:t>
        </w:r>
        <w:r>
          <w:rPr/>
        </w:r>
      </w:hyperlink>
    </w:p>
    <w:p>
      <w:pPr>
        <w:pStyle w:val="BodyText"/>
        <w:spacing w:line="240" w:lineRule="auto" w:before="1"/>
        <w:ind w:left="2160" w:right="0"/>
        <w:jc w:val="left"/>
      </w:pPr>
      <w:r>
        <w:rPr/>
        <w:pict>
          <v:group style="position:absolute;margin-left:96.529999pt;margin-top:2.869886pt;width:3.85pt;height:3.85pt;mso-position-horizontal-relative:page;mso-position-vertical-relative:paragraph;z-index:51472"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64">
        <w:r>
          <w:rPr>
            <w:color w:val="003366"/>
          </w:rPr>
          <w:t>How can I set up a reverse proxy server to pass server</w:t>
        </w:r>
        <w:r>
          <w:rPr>
            <w:color w:val="003366"/>
            <w:spacing w:val="-1"/>
          </w:rPr>
          <w:t> </w:t>
        </w:r>
        <w:r>
          <w:rPr>
            <w:color w:val="003366"/>
          </w:rPr>
          <w:t>requests?</w:t>
        </w:r>
        <w:r>
          <w:rPr/>
        </w:r>
      </w:hyperlink>
    </w:p>
    <w:p>
      <w:pPr>
        <w:pStyle w:val="BodyText"/>
        <w:spacing w:line="240" w:lineRule="auto" w:before="10"/>
        <w:ind w:right="0"/>
        <w:jc w:val="left"/>
      </w:pPr>
      <w:r>
        <w:rPr/>
        <w:pict>
          <v:group style="position:absolute;margin-left:66.529999pt;margin-top:3.319886pt;width:3.85pt;height:3.85pt;mso-position-horizontal-relative:page;mso-position-vertical-relative:paragraph;z-index:51496" coordorigin="1331,66" coordsize="77,77">
            <v:shape style="position:absolute;left:1331;top:66;width:77;height:77" coordorigin="1331,66" coordsize="77,77" path="m1369,66l1354,69,1342,78,1334,90,1331,105,1334,119,1342,132,1354,140,1369,143,1384,140,1396,132,1404,119,1407,105,1404,90,1396,78,1384,69,1369,66xe" filled="true" fillcolor="#000000" stroked="false">
              <v:path arrowok="t"/>
              <v:fill type="solid"/>
            </v:shape>
            <w10:wrap type="none"/>
          </v:group>
        </w:pict>
      </w:r>
      <w:hyperlink w:history="true" w:anchor="_bookmark465">
        <w:r>
          <w:rPr>
            <w:color w:val="003366"/>
          </w:rPr>
          <w:t>Functionality</w:t>
        </w:r>
        <w:r>
          <w:rPr/>
        </w:r>
      </w:hyperlink>
    </w:p>
    <w:p>
      <w:pPr>
        <w:pStyle w:val="BodyText"/>
        <w:spacing w:line="240" w:lineRule="auto" w:before="10"/>
        <w:ind w:left="2160" w:right="0"/>
        <w:jc w:val="left"/>
      </w:pPr>
      <w:r>
        <w:rPr/>
        <w:pict>
          <v:group style="position:absolute;margin-left:96.529999pt;margin-top:3.319886pt;width:3.85pt;height:3.85pt;mso-position-horizontal-relative:page;mso-position-vertical-relative:paragraph;z-index:51520"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hyperlink w:history="true" w:anchor="_bookmark466">
        <w:r>
          <w:rPr>
            <w:color w:val="003366"/>
          </w:rPr>
          <w:t>I cannot see all the APIs that I published on the API Store. Why is</w:t>
        </w:r>
        <w:r>
          <w:rPr>
            <w:color w:val="003366"/>
            <w:spacing w:val="-1"/>
          </w:rPr>
          <w:t> </w:t>
        </w:r>
        <w:r>
          <w:rPr>
            <w:color w:val="003366"/>
          </w:rPr>
          <w:t>this?</w:t>
        </w:r>
        <w:r>
          <w:rPr/>
        </w:r>
      </w:hyperlink>
    </w:p>
    <w:p>
      <w:pPr>
        <w:pStyle w:val="BodyText"/>
        <w:spacing w:line="249" w:lineRule="auto" w:before="10"/>
        <w:ind w:left="2160" w:right="3035"/>
        <w:jc w:val="left"/>
      </w:pPr>
      <w:r>
        <w:rPr/>
        <w:pict>
          <v:group style="position:absolute;margin-left:96.529999pt;margin-top:3.319886pt;width:3.85pt;height:3.85pt;mso-position-horizontal-relative:page;mso-position-vertical-relative:paragraph;z-index:51544"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hyperlink w:history="true" w:anchor="_bookmark467">
        <w:r>
          <w:rPr>
            <w:color w:val="003366"/>
          </w:rPr>
          <w:t>When editing an API's resource's parameters, how can I add multiple options to</w:t>
        </w:r>
      </w:hyperlink>
      <w:r>
        <w:rPr>
          <w:color w:val="003366"/>
        </w:rPr>
        <w:t> </w:t>
      </w:r>
      <w:r>
        <w:rPr>
          <w:color w:val="003366"/>
        </w:rPr>
      </w:r>
      <w:hyperlink w:history="true" w:anchor="_bookmark467">
        <w:r>
          <w:rPr>
            <w:color w:val="003366"/>
          </w:rPr>
          <w:t>the parameter Response Content</w:t>
        </w:r>
        <w:r>
          <w:rPr>
            <w:color w:val="003366"/>
            <w:spacing w:val="-1"/>
          </w:rPr>
          <w:t> </w:t>
        </w:r>
        <w:r>
          <w:rPr>
            <w:color w:val="003366"/>
          </w:rPr>
          <w:t>Type?</w:t>
        </w:r>
        <w:r>
          <w:rPr/>
        </w:r>
      </w:hyperlink>
    </w:p>
    <w:p>
      <w:pPr>
        <w:pStyle w:val="BodyText"/>
        <w:spacing w:line="249" w:lineRule="auto" w:before="1"/>
        <w:ind w:left="2160" w:right="1154"/>
        <w:jc w:val="left"/>
      </w:pPr>
      <w:r>
        <w:rPr/>
        <w:pict>
          <v:group style="position:absolute;margin-left:96.529999pt;margin-top:2.869886pt;width:3.85pt;height:3.85pt;mso-position-horizontal-relative:page;mso-position-vertical-relative:paragraph;z-index:51568"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68">
        <w:r>
          <w:rPr>
            <w:color w:val="003366"/>
          </w:rPr>
          <w:t>Why are the changes I did to the resource parameter Response Content Type of a published API not</w:t>
        </w:r>
      </w:hyperlink>
      <w:r>
        <w:rPr>
          <w:color w:val="003366"/>
        </w:rPr>
        <w:t> </w:t>
      </w:r>
      <w:r>
        <w:rPr>
          <w:color w:val="003366"/>
        </w:rPr>
      </w:r>
      <w:hyperlink w:history="true" w:anchor="_bookmark468">
        <w:r>
          <w:rPr>
            <w:color w:val="003366"/>
          </w:rPr>
          <w:t>reflected in the API Store after</w:t>
        </w:r>
        <w:r>
          <w:rPr>
            <w:color w:val="003366"/>
            <w:spacing w:val="-1"/>
          </w:rPr>
          <w:t> </w:t>
        </w:r>
        <w:r>
          <w:rPr>
            <w:color w:val="003366"/>
          </w:rPr>
          <w:t>saving?</w:t>
        </w:r>
        <w:r>
          <w:rPr/>
        </w:r>
      </w:hyperlink>
    </w:p>
    <w:p>
      <w:pPr>
        <w:pStyle w:val="BodyText"/>
        <w:spacing w:line="240" w:lineRule="auto" w:before="1"/>
        <w:ind w:left="2160" w:right="0"/>
        <w:jc w:val="left"/>
      </w:pPr>
      <w:r>
        <w:rPr/>
        <w:pict>
          <v:group style="position:absolute;margin-left:96.529999pt;margin-top:2.869882pt;width:3.85pt;height:3.85pt;mso-position-horizontal-relative:page;mso-position-vertical-relative:paragraph;z-index:51592"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69">
        <w:r>
          <w:rPr>
            <w:color w:val="003366"/>
          </w:rPr>
          <w:t>I have set up the API Manager with WSO2 BAM to collect and analyze runtime statistics. But, the</w:t>
        </w:r>
        <w:r>
          <w:rPr>
            <w:color w:val="003366"/>
            <w:spacing w:val="7"/>
          </w:rPr>
          <w:t> </w:t>
        </w:r>
        <w:r>
          <w:rPr>
            <w:color w:val="003366"/>
          </w:rPr>
          <w:t>'API</w:t>
        </w:r>
        <w:r>
          <w:rPr/>
        </w:r>
      </w:hyperlink>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0" w:lineRule="auto" w:before="74"/>
        <w:ind w:left="2160" w:right="0"/>
        <w:jc w:val="left"/>
      </w:pPr>
      <w:bookmarkStart w:name="_bookmark446" w:id="590"/>
      <w:bookmarkEnd w:id="590"/>
      <w:r>
        <w:rPr/>
      </w:r>
      <w:hyperlink w:history="true" w:anchor="_bookmark469">
        <w:r>
          <w:rPr>
            <w:color w:val="003366"/>
          </w:rPr>
          <w:t>Usage by Destination' graph shows no data. Why is</w:t>
        </w:r>
        <w:r>
          <w:rPr>
            <w:color w:val="003366"/>
            <w:spacing w:val="-1"/>
          </w:rPr>
          <w:t> </w:t>
        </w:r>
        <w:r>
          <w:rPr>
            <w:color w:val="003366"/>
          </w:rPr>
          <w:t>this?</w:t>
        </w:r>
        <w:r>
          <w:rPr/>
        </w:r>
      </w:hyperlink>
    </w:p>
    <w:p>
      <w:pPr>
        <w:pStyle w:val="BodyText"/>
        <w:spacing w:line="249" w:lineRule="auto" w:before="10"/>
        <w:ind w:left="2160" w:right="2578"/>
        <w:jc w:val="left"/>
      </w:pPr>
      <w:r>
        <w:rPr/>
        <w:pict>
          <v:group style="position:absolute;margin-left:96.529999pt;margin-top:3.319885pt;width:3.85pt;height:3.85pt;mso-position-horizontal-relative:page;mso-position-vertical-relative:paragraph;z-index:51616"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r>
        <w:rPr/>
        <w:pict>
          <v:group style="position:absolute;margin-left:96.529999pt;margin-top:15.319885pt;width:3.85pt;height:3.85pt;mso-position-horizontal-relative:page;mso-position-vertical-relative:paragraph;z-index:51640" coordorigin="1931,306" coordsize="77,77">
            <v:shape style="position:absolute;left:1931;top:306;width:77;height:77" coordorigin="1931,306" coordsize="77,77" path="m1969,306l1954,309,1942,318,1934,330,1931,345,1934,359,1942,372,1954,380,1969,383,1984,380,1996,372,2004,359,2007,345,2004,330,1996,318,1984,309,1969,306xe" filled="true" fillcolor="#000000" stroked="false">
              <v:path arrowok="t"/>
              <v:fill type="solid"/>
            </v:shape>
            <w10:wrap type="none"/>
          </v:group>
        </w:pict>
      </w:r>
      <w:hyperlink w:history="true" w:anchor="_bookmark470">
        <w:r>
          <w:rPr>
            <w:color w:val="003366"/>
          </w:rPr>
          <w:t>How can I add more features to the API Manager server and extend its functionality?</w:t>
        </w:r>
      </w:hyperlink>
      <w:r>
        <w:rPr>
          <w:color w:val="003366"/>
        </w:rPr>
        <w:t> </w:t>
      </w:r>
      <w:r>
        <w:rPr>
          <w:color w:val="003366"/>
        </w:rPr>
      </w:r>
      <w:hyperlink w:history="true" w:anchor="_bookmark471">
        <w:r>
          <w:rPr>
            <w:color w:val="003366"/>
          </w:rPr>
          <w:t>How do I change the pass-through transport</w:t>
        </w:r>
        <w:r>
          <w:rPr>
            <w:color w:val="003366"/>
            <w:spacing w:val="-1"/>
          </w:rPr>
          <w:t> </w:t>
        </w:r>
        <w:r>
          <w:rPr>
            <w:color w:val="003366"/>
          </w:rPr>
          <w:t>configurations?</w:t>
        </w:r>
        <w:r>
          <w:rPr/>
        </w:r>
      </w:hyperlink>
    </w:p>
    <w:p>
      <w:pPr>
        <w:pStyle w:val="BodyText"/>
        <w:spacing w:line="249" w:lineRule="auto" w:before="1"/>
        <w:ind w:left="2160" w:right="1844"/>
        <w:jc w:val="left"/>
      </w:pPr>
      <w:r>
        <w:rPr/>
        <w:pict>
          <v:group style="position:absolute;margin-left:96.529999pt;margin-top:2.869885pt;width:3.85pt;height:3.85pt;mso-position-horizontal-relative:page;mso-position-vertical-relative:paragraph;z-index:51664"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pict>
          <v:group style="position:absolute;margin-left:96.529999pt;margin-top:14.869885pt;width:3.85pt;height:3.85pt;mso-position-horizontal-relative:page;mso-position-vertical-relative:paragraph;z-index:51688" coordorigin="1931,297" coordsize="77,77">
            <v:shape style="position:absolute;left:1931;top:297;width:77;height:77" coordorigin="1931,297" coordsize="77,77" path="m1969,297l1954,300,1942,309,1934,321,1931,336,1934,350,1942,363,1954,371,1969,374,1984,371,1996,363,2004,350,2007,336,2004,321,1996,309,1984,300,1969,297xe" filled="true" fillcolor="#000000" stroked="false">
              <v:path arrowok="t"/>
              <v:fill type="solid"/>
            </v:shape>
            <w10:wrap type="none"/>
          </v:group>
        </w:pict>
      </w:r>
      <w:hyperlink w:history="true" w:anchor="_bookmark472">
        <w:r>
          <w:rPr>
            <w:color w:val="003366"/>
          </w:rPr>
          <w:t>If I want to extend the default API Manager server by installing new features, how can I do it?</w:t>
        </w:r>
      </w:hyperlink>
      <w:r>
        <w:rPr>
          <w:color w:val="003366"/>
        </w:rPr>
        <w:t> </w:t>
      </w:r>
      <w:r>
        <w:rPr>
          <w:color w:val="003366"/>
        </w:rPr>
      </w:r>
      <w:hyperlink w:history="true" w:anchor="_bookmark473">
        <w:r>
          <w:rPr>
            <w:color w:val="003366"/>
          </w:rPr>
          <w:t>How can I preserve the CDATA element tag in API</w:t>
        </w:r>
        <w:r>
          <w:rPr>
            <w:color w:val="003366"/>
            <w:spacing w:val="-1"/>
          </w:rPr>
          <w:t> </w:t>
        </w:r>
        <w:r>
          <w:rPr>
            <w:color w:val="003366"/>
          </w:rPr>
          <w:t>responses?</w:t>
        </w:r>
        <w:r>
          <w:rPr/>
        </w:r>
      </w:hyperlink>
    </w:p>
    <w:p>
      <w:pPr>
        <w:pStyle w:val="BodyText"/>
        <w:spacing w:line="240" w:lineRule="auto" w:before="1"/>
        <w:ind w:right="0"/>
        <w:jc w:val="left"/>
      </w:pPr>
      <w:r>
        <w:rPr/>
        <w:pict>
          <v:group style="position:absolute;margin-left:66.529999pt;margin-top:2.869885pt;width:3.85pt;height:3.85pt;mso-position-horizontal-relative:page;mso-position-vertical-relative:paragraph;z-index:51712"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474">
        <w:r>
          <w:rPr>
            <w:color w:val="003366"/>
          </w:rPr>
          <w:t>Authentication and</w:t>
        </w:r>
        <w:r>
          <w:rPr>
            <w:color w:val="003366"/>
            <w:spacing w:val="-1"/>
          </w:rPr>
          <w:t> </w:t>
        </w:r>
        <w:r>
          <w:rPr>
            <w:color w:val="003366"/>
          </w:rPr>
          <w:t>security</w:t>
        </w:r>
        <w:r>
          <w:rPr/>
        </w:r>
      </w:hyperlink>
    </w:p>
    <w:p>
      <w:pPr>
        <w:pStyle w:val="BodyText"/>
        <w:spacing w:line="249" w:lineRule="auto" w:before="10"/>
        <w:ind w:left="2160" w:right="3778"/>
        <w:jc w:val="left"/>
      </w:pPr>
      <w:r>
        <w:rPr/>
        <w:pict>
          <v:group style="position:absolute;margin-left:96.529999pt;margin-top:3.319885pt;width:3.85pt;height:3.85pt;mso-position-horizontal-relative:page;mso-position-vertical-relative:paragraph;z-index:51736"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r>
        <w:rPr/>
        <w:pict>
          <v:group style="position:absolute;margin-left:96.529999pt;margin-top:15.319885pt;width:3.85pt;height:3.85pt;mso-position-horizontal-relative:page;mso-position-vertical-relative:paragraph;z-index:51760" coordorigin="1931,306" coordsize="77,77">
            <v:shape style="position:absolute;left:1931;top:306;width:77;height:77" coordorigin="1931,306" coordsize="77,77" path="m1969,306l1954,309,1942,318,1934,330,1931,345,1934,359,1942,372,1954,380,1969,383,1984,380,1996,372,2004,359,2007,345,2004,330,1996,318,1984,309,1969,306xe" filled="true" fillcolor="#000000" stroked="false">
              <v:path arrowok="t"/>
              <v:fill type="solid"/>
            </v:shape>
            <w10:wrap type="none"/>
          </v:group>
        </w:pict>
      </w:r>
      <w:hyperlink w:history="true" w:anchor="_bookmark475">
        <w:r>
          <w:rPr>
            <w:color w:val="003366"/>
          </w:rPr>
          <w:t>How can I manage authentication centrally in a clustered environment?</w:t>
        </w:r>
      </w:hyperlink>
      <w:r>
        <w:rPr>
          <w:color w:val="003366"/>
        </w:rPr>
        <w:t> </w:t>
      </w:r>
      <w:r>
        <w:rPr>
          <w:color w:val="003366"/>
        </w:rPr>
      </w:r>
      <w:hyperlink w:history="true" w:anchor="_bookmark476">
        <w:r>
          <w:rPr>
            <w:color w:val="003366"/>
          </w:rPr>
          <w:t>How can I manage the API</w:t>
        </w:r>
        <w:r>
          <w:rPr>
            <w:color w:val="003366"/>
            <w:spacing w:val="-1"/>
          </w:rPr>
          <w:t> </w:t>
        </w:r>
        <w:r>
          <w:rPr>
            <w:color w:val="003366"/>
          </w:rPr>
          <w:t>permissions/visibility?</w:t>
        </w:r>
        <w:r>
          <w:rPr/>
        </w:r>
      </w:hyperlink>
    </w:p>
    <w:p>
      <w:pPr>
        <w:pStyle w:val="BodyText"/>
        <w:spacing w:line="249" w:lineRule="auto" w:before="1"/>
        <w:ind w:left="2160" w:right="4157"/>
        <w:jc w:val="left"/>
      </w:pPr>
      <w:r>
        <w:rPr/>
        <w:pict>
          <v:group style="position:absolute;margin-left:96.529999pt;margin-top:2.869885pt;width:3.85pt;height:3.85pt;mso-position-horizontal-relative:page;mso-position-vertical-relative:paragraph;z-index:51784"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pict>
          <v:group style="position:absolute;margin-left:96.529999pt;margin-top:14.869885pt;width:3.85pt;height:3.85pt;mso-position-horizontal-relative:page;mso-position-vertical-relative:paragraph;z-index:51808" coordorigin="1931,297" coordsize="77,77">
            <v:shape style="position:absolute;left:1931;top:297;width:77;height:77" coordorigin="1931,297" coordsize="77,77" path="m1969,297l1954,300,1942,309,1934,321,1931,336,1934,350,1942,363,1954,371,1969,374,1984,371,1996,363,2004,350,2007,336,2004,321,1996,309,1984,300,1969,297xe" filled="true" fillcolor="#000000" stroked="false">
              <v:path arrowok="t"/>
              <v:fill type="solid"/>
            </v:shape>
            <w10:wrap type="none"/>
          </v:group>
        </w:pict>
      </w:r>
      <w:hyperlink w:history="true" w:anchor="_bookmark477">
        <w:r>
          <w:rPr>
            <w:color w:val="003366"/>
          </w:rPr>
          <w:t>How can I add security policies (UT, XACML etc.) for the services?</w:t>
        </w:r>
      </w:hyperlink>
      <w:r>
        <w:rPr>
          <w:color w:val="003366"/>
        </w:rPr>
        <w:t> </w:t>
      </w:r>
      <w:r>
        <w:rPr>
          <w:color w:val="003366"/>
        </w:rPr>
      </w:r>
      <w:hyperlink w:history="true" w:anchor="_bookmark478">
        <w:r>
          <w:rPr>
            <w:color w:val="003366"/>
          </w:rPr>
          <w:t>How can I enable self signup to the API</w:t>
        </w:r>
        <w:r>
          <w:rPr>
            <w:color w:val="003366"/>
            <w:spacing w:val="-1"/>
          </w:rPr>
          <w:t> </w:t>
        </w:r>
        <w:r>
          <w:rPr>
            <w:color w:val="003366"/>
          </w:rPr>
          <w:t>Store?</w:t>
        </w:r>
        <w:r>
          <w:rPr/>
        </w:r>
      </w:hyperlink>
    </w:p>
    <w:p>
      <w:pPr>
        <w:pStyle w:val="BodyText"/>
        <w:spacing w:line="249" w:lineRule="auto" w:before="1"/>
        <w:ind w:left="2160" w:right="1899"/>
        <w:jc w:val="left"/>
      </w:pPr>
      <w:r>
        <w:rPr/>
        <w:pict>
          <v:group style="position:absolute;margin-left:96.529999pt;margin-top:2.869885pt;width:3.85pt;height:3.85pt;mso-position-horizontal-relative:page;mso-position-vertical-relative:paragraph;z-index:51832"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79">
        <w:r>
          <w:rPr>
            <w:color w:val="003366"/>
          </w:rPr>
          <w:t>How can I disable self signup capability to the API Store? I want to engage my own approval</w:t>
        </w:r>
      </w:hyperlink>
      <w:r>
        <w:rPr>
          <w:color w:val="003366"/>
        </w:rPr>
        <w:t> </w:t>
      </w:r>
      <w:r>
        <w:rPr>
          <w:color w:val="003366"/>
        </w:rPr>
      </w:r>
      <w:hyperlink w:history="true" w:anchor="_bookmark479">
        <w:r>
          <w:rPr>
            <w:color w:val="003366"/>
          </w:rPr>
          <w:t>mechanism.</w:t>
        </w:r>
        <w:r>
          <w:rPr/>
        </w:r>
      </w:hyperlink>
    </w:p>
    <w:p>
      <w:pPr>
        <w:pStyle w:val="BodyText"/>
        <w:spacing w:line="249" w:lineRule="auto" w:before="1"/>
        <w:ind w:left="2160" w:right="1028"/>
        <w:jc w:val="left"/>
      </w:pPr>
      <w:r>
        <w:rPr/>
        <w:pict>
          <v:group style="position:absolute;margin-left:96.529999pt;margin-top:2.869885pt;width:3.85pt;height:3.85pt;mso-position-horizontal-relative:page;mso-position-vertical-relative:paragraph;z-index:51856"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r>
        <w:rPr/>
        <w:pict>
          <v:group style="position:absolute;margin-left:96.529999pt;margin-top:14.869885pt;width:3.85pt;height:3.85pt;mso-position-horizontal-relative:page;mso-position-vertical-relative:paragraph;z-index:51880" coordorigin="1931,297" coordsize="77,77">
            <v:shape style="position:absolute;left:1931;top:297;width:77;height:77" coordorigin="1931,297" coordsize="77,77" path="m1969,297l1954,300,1942,309,1934,321,1931,336,1934,350,1942,363,1954,371,1969,374,1984,371,1996,363,2004,350,2007,336,2004,321,1996,309,1984,300,1969,297xe" filled="true" fillcolor="#000000" stroked="false">
              <v:path arrowok="t"/>
              <v:fill type="solid"/>
            </v:shape>
            <w10:wrap type="none"/>
          </v:group>
        </w:pict>
      </w:r>
      <w:hyperlink w:history="true" w:anchor="_bookmark480">
        <w:r>
          <w:rPr>
            <w:color w:val="003366"/>
          </w:rPr>
          <w:t>Is there a way to lock a user's account after a certain number of failed login attempts to the API Store?</w:t>
        </w:r>
      </w:hyperlink>
      <w:r>
        <w:rPr>
          <w:color w:val="003366"/>
        </w:rPr>
        <w:t> </w:t>
      </w:r>
      <w:r>
        <w:rPr>
          <w:color w:val="003366"/>
        </w:rPr>
      </w:r>
      <w:hyperlink w:history="true" w:anchor="_bookmark481">
        <w:r>
          <w:rPr>
            <w:color w:val="003366"/>
          </w:rPr>
          <w:t>How do I change the default admin password and what files should I edit after changing</w:t>
        </w:r>
        <w:r>
          <w:rPr>
            <w:color w:val="003366"/>
            <w:spacing w:val="-2"/>
          </w:rPr>
          <w:t> </w:t>
        </w:r>
        <w:r>
          <w:rPr>
            <w:color w:val="003366"/>
          </w:rPr>
          <w:t>it?</w:t>
        </w:r>
        <w:r>
          <w:rPr/>
        </w:r>
      </w:hyperlink>
    </w:p>
    <w:p>
      <w:pPr>
        <w:pStyle w:val="BodyText"/>
        <w:spacing w:line="240" w:lineRule="auto" w:before="1"/>
        <w:ind w:left="2160" w:right="0"/>
        <w:jc w:val="left"/>
      </w:pPr>
      <w:r>
        <w:rPr/>
        <w:pict>
          <v:group style="position:absolute;margin-left:96.529999pt;margin-top:2.869885pt;width:3.85pt;height:3.85pt;mso-position-horizontal-relative:page;mso-position-vertical-relative:paragraph;z-index:51904"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82">
        <w:r>
          <w:rPr>
            <w:color w:val="003366"/>
          </w:rPr>
          <w:t>How can I recover the admin password used to log in to the management</w:t>
        </w:r>
        <w:r>
          <w:rPr>
            <w:color w:val="003366"/>
            <w:spacing w:val="-2"/>
          </w:rPr>
          <w:t> </w:t>
        </w:r>
        <w:r>
          <w:rPr>
            <w:color w:val="003366"/>
          </w:rPr>
          <w:t>console?</w:t>
        </w:r>
        <w:r>
          <w:rPr/>
        </w:r>
      </w:hyperlink>
    </w:p>
    <w:p>
      <w:pPr>
        <w:pStyle w:val="BodyText"/>
        <w:spacing w:line="249" w:lineRule="auto" w:before="10"/>
        <w:ind w:left="2160" w:right="1165"/>
        <w:jc w:val="left"/>
      </w:pPr>
      <w:r>
        <w:rPr/>
        <w:pict>
          <v:group style="position:absolute;margin-left:96.529999pt;margin-top:3.319885pt;width:3.85pt;height:3.85pt;mso-position-horizontal-relative:page;mso-position-vertical-relative:paragraph;z-index:51928"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hyperlink w:history="true" w:anchor="_bookmark483">
        <w:r>
          <w:rPr>
            <w:color w:val="003366"/>
          </w:rPr>
          <w:t>How can I remove the authentication headers from the message going out of the API Gateway to the</w:t>
        </w:r>
      </w:hyperlink>
      <w:r>
        <w:rPr>
          <w:color w:val="003366"/>
        </w:rPr>
        <w:t> </w:t>
      </w:r>
      <w:r>
        <w:rPr>
          <w:color w:val="003366"/>
        </w:rPr>
      </w:r>
      <w:hyperlink w:history="true" w:anchor="_bookmark483">
        <w:r>
          <w:rPr>
            <w:color w:val="003366"/>
          </w:rPr>
          <w:t>backend?</w:t>
        </w:r>
        <w:r>
          <w:rPr/>
        </w:r>
      </w:hyperlink>
    </w:p>
    <w:p>
      <w:pPr>
        <w:pStyle w:val="BodyText"/>
        <w:spacing w:line="240" w:lineRule="auto" w:before="1"/>
        <w:ind w:left="2160" w:right="0"/>
        <w:jc w:val="left"/>
      </w:pPr>
      <w:r>
        <w:rPr/>
        <w:pict>
          <v:group style="position:absolute;margin-left:96.529999pt;margin-top:2.869885pt;width:3.85pt;height:3.85pt;mso-position-horizontal-relative:page;mso-position-vertical-relative:paragraph;z-index:51952"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84">
        <w:r>
          <w:rPr>
            <w:color w:val="003366"/>
          </w:rPr>
          <w:t>Can I give special characters in the passwords that appear in the configuration</w:t>
        </w:r>
        <w:r>
          <w:rPr>
            <w:color w:val="003366"/>
            <w:spacing w:val="-2"/>
          </w:rPr>
          <w:t> </w:t>
        </w:r>
        <w:r>
          <w:rPr>
            <w:color w:val="003366"/>
          </w:rPr>
          <w:t>files?</w:t>
        </w:r>
        <w:r>
          <w:rPr/>
        </w:r>
      </w:hyperlink>
    </w:p>
    <w:p>
      <w:pPr>
        <w:pStyle w:val="BodyText"/>
        <w:spacing w:line="249" w:lineRule="auto" w:before="10"/>
        <w:ind w:left="2160" w:right="1245"/>
        <w:jc w:val="left"/>
      </w:pPr>
      <w:r>
        <w:rPr/>
        <w:pict>
          <v:group style="position:absolute;margin-left:96.529999pt;margin-top:3.319885pt;width:3.85pt;height:3.85pt;mso-position-horizontal-relative:page;mso-position-vertical-relative:paragraph;z-index:51976"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hyperlink w:history="true" w:anchor="_bookmark485">
        <w:r>
          <w:rPr>
            <w:color w:val="003366"/>
          </w:rPr>
          <w:t>How to protect my product server from security attacks caused by weak ciphers such as the Logjam</w:t>
        </w:r>
      </w:hyperlink>
      <w:r>
        <w:rPr>
          <w:color w:val="003366"/>
        </w:rPr>
        <w:t> </w:t>
      </w:r>
      <w:r>
        <w:rPr>
          <w:color w:val="003366"/>
        </w:rPr>
      </w:r>
      <w:hyperlink w:history="true" w:anchor="_bookmark485">
        <w:r>
          <w:rPr>
            <w:color w:val="003366"/>
          </w:rPr>
          <w:t>attack (Man-in-the-Middle</w:t>
        </w:r>
        <w:r>
          <w:rPr>
            <w:color w:val="003366"/>
            <w:spacing w:val="-1"/>
          </w:rPr>
          <w:t> </w:t>
        </w:r>
        <w:r>
          <w:rPr>
            <w:color w:val="003366"/>
          </w:rPr>
          <w:t>attack)?</w:t>
        </w:r>
        <w:r>
          <w:rPr/>
        </w:r>
      </w:hyperlink>
    </w:p>
    <w:p>
      <w:pPr>
        <w:pStyle w:val="BodyText"/>
        <w:spacing w:line="240" w:lineRule="auto" w:before="1"/>
        <w:ind w:left="941" w:right="8623"/>
        <w:jc w:val="center"/>
      </w:pPr>
      <w:r>
        <w:rPr/>
        <w:pict>
          <v:group style="position:absolute;margin-left:66.529999pt;margin-top:2.869885pt;width:3.85pt;height:3.85pt;mso-position-horizontal-relative:page;mso-position-vertical-relative:paragraph;z-index:52000"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486">
        <w:r>
          <w:rPr>
            <w:color w:val="003366"/>
          </w:rPr>
          <w:t>Troubleshooting</w:t>
        </w:r>
        <w:r>
          <w:rPr/>
        </w:r>
      </w:hyperlink>
    </w:p>
    <w:p>
      <w:pPr>
        <w:pStyle w:val="BodyText"/>
        <w:spacing w:line="249" w:lineRule="auto" w:before="10"/>
        <w:ind w:left="2160" w:right="1299"/>
        <w:jc w:val="left"/>
      </w:pPr>
      <w:r>
        <w:rPr/>
        <w:pict>
          <v:group style="position:absolute;margin-left:96.529999pt;margin-top:3.319885pt;width:3.85pt;height:3.85pt;mso-position-horizontal-relative:page;mso-position-vertical-relative:paragraph;z-index:52024"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hyperlink w:history="true" w:anchor="_bookmark487">
        <w:r>
          <w:rPr>
            <w:color w:val="003366"/>
          </w:rPr>
          <w:t>Why do I get the following warning:</w:t>
        </w:r>
      </w:hyperlink>
      <w:r>
        <w:rPr>
          <w:color w:val="003366"/>
        </w:rPr>
        <w:t> </w:t>
      </w:r>
      <w:r>
        <w:rPr>
          <w:color w:val="003366"/>
        </w:rPr>
      </w:r>
      <w:hyperlink w:history="true" w:anchor="_bookmark487">
        <w:r>
          <w:rPr>
            <w:color w:val="003366"/>
          </w:rPr>
          <w:t>org.wso2.carbon.server.admin.module.handler.AuthenticationHandler - Illegal access attempt while</w:t>
        </w:r>
      </w:hyperlink>
      <w:r>
        <w:rPr>
          <w:color w:val="003366"/>
        </w:rPr>
        <w:t> </w:t>
      </w:r>
      <w:r>
        <w:rPr>
          <w:color w:val="003366"/>
        </w:rPr>
      </w:r>
      <w:hyperlink w:history="true" w:anchor="_bookmark487">
        <w:r>
          <w:rPr>
            <w:color w:val="003366"/>
          </w:rPr>
          <w:t>trying to authenticate</w:t>
        </w:r>
        <w:r>
          <w:rPr>
            <w:color w:val="003366"/>
            <w:spacing w:val="-1"/>
          </w:rPr>
          <w:t> </w:t>
        </w:r>
        <w:r>
          <w:rPr>
            <w:color w:val="003366"/>
          </w:rPr>
          <w:t>APIKeyValidationService?</w:t>
        </w:r>
        <w:r>
          <w:rPr/>
        </w:r>
      </w:hyperlink>
    </w:p>
    <w:p>
      <w:pPr>
        <w:pStyle w:val="BodyText"/>
        <w:spacing w:line="240" w:lineRule="auto" w:before="1"/>
        <w:ind w:left="2160" w:right="0"/>
        <w:jc w:val="left"/>
      </w:pPr>
      <w:r>
        <w:rPr/>
        <w:pict>
          <v:group style="position:absolute;margin-left:96.529999pt;margin-top:2.869885pt;width:3.85pt;height:3.85pt;mso-position-horizontal-relative:page;mso-position-vertical-relative:paragraph;z-index:52048"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88">
        <w:r>
          <w:rPr>
            <w:color w:val="003366"/>
          </w:rPr>
          <w:t>I hit the DentityExpansionLimit and it gives an error</w:t>
        </w:r>
        <w:r>
          <w:rPr>
            <w:color w:val="003366"/>
            <w:spacing w:val="-1"/>
          </w:rPr>
          <w:t> </w:t>
        </w:r>
        <w:r>
          <w:rPr>
            <w:color w:val="003366"/>
          </w:rPr>
          <w:t>as</w:t>
        </w:r>
        <w:r>
          <w:rPr/>
        </w:r>
      </w:hyperlink>
    </w:p>
    <w:p>
      <w:pPr>
        <w:pStyle w:val="BodyText"/>
        <w:spacing w:line="249" w:lineRule="auto" w:before="10"/>
        <w:ind w:left="2160" w:right="1144"/>
        <w:jc w:val="left"/>
      </w:pPr>
      <w:hyperlink w:history="true" w:anchor="_bookmark488">
        <w:r>
          <w:rPr>
            <w:color w:val="003366"/>
          </w:rPr>
          <w:t>{org.wso2.carbon.apimgt.hostobjects.APIStoreHostObject} - Error while getting Recently Added APIs</w:t>
        </w:r>
      </w:hyperlink>
      <w:r>
        <w:rPr>
          <w:color w:val="003366"/>
        </w:rPr>
        <w:t> </w:t>
      </w:r>
      <w:r>
        <w:rPr>
          <w:color w:val="003366"/>
        </w:rPr>
      </w:r>
      <w:hyperlink w:history="true" w:anchor="_bookmark488">
        <w:r>
          <w:rPr>
            <w:color w:val="003366"/>
          </w:rPr>
          <w:t>Information. What is the cause of</w:t>
        </w:r>
        <w:r>
          <w:rPr>
            <w:color w:val="003366"/>
            <w:spacing w:val="-1"/>
          </w:rPr>
          <w:t> </w:t>
        </w:r>
        <w:r>
          <w:rPr>
            <w:color w:val="003366"/>
          </w:rPr>
          <w:t>this?</w:t>
        </w:r>
        <w:r>
          <w:rPr/>
        </w:r>
      </w:hyperlink>
    </w:p>
    <w:p>
      <w:pPr>
        <w:pStyle w:val="BodyText"/>
        <w:spacing w:line="249" w:lineRule="auto" w:before="1"/>
        <w:ind w:left="2160" w:right="1432"/>
        <w:jc w:val="left"/>
      </w:pPr>
      <w:r>
        <w:rPr/>
        <w:pict>
          <v:group style="position:absolute;margin-left:96.529999pt;margin-top:2.869885pt;width:3.85pt;height:3.85pt;mso-position-horizontal-relative:page;mso-position-vertical-relative:paragraph;z-index:52072"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89">
        <w:r>
          <w:rPr>
            <w:color w:val="003366"/>
          </w:rPr>
          <w:t>I get a Hostname verfiication failed exception when trying to send requests to a secured endpoint.</w:t>
        </w:r>
      </w:hyperlink>
      <w:r>
        <w:rPr>
          <w:color w:val="003366"/>
        </w:rPr>
        <w:t> </w:t>
      </w:r>
      <w:r>
        <w:rPr>
          <w:color w:val="003366"/>
        </w:rPr>
      </w:r>
      <w:hyperlink w:history="true" w:anchor="_bookmark489">
        <w:r>
          <w:rPr>
            <w:color w:val="003366"/>
          </w:rPr>
          <w:t>What should I</w:t>
        </w:r>
        <w:r>
          <w:rPr>
            <w:color w:val="003366"/>
            <w:spacing w:val="-1"/>
          </w:rPr>
          <w:t> </w:t>
        </w:r>
        <w:r>
          <w:rPr>
            <w:color w:val="003366"/>
          </w:rPr>
          <w:t>do?</w:t>
        </w:r>
        <w:r>
          <w:rPr/>
        </w:r>
      </w:hyperlink>
    </w:p>
    <w:p>
      <w:pPr>
        <w:pStyle w:val="BodyText"/>
        <w:spacing w:line="249" w:lineRule="auto" w:before="1"/>
        <w:ind w:left="2160" w:right="1361"/>
        <w:jc w:val="left"/>
      </w:pPr>
      <w:r>
        <w:rPr/>
        <w:pict>
          <v:group style="position:absolute;margin-left:96.529999pt;margin-top:2.869885pt;width:3.85pt;height:3.85pt;mso-position-horizontal-relative:page;mso-position-vertical-relative:paragraph;z-index:52096"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90">
        <w:r>
          <w:rPr>
            <w:color w:val="003366"/>
          </w:rPr>
          <w:t>When I add new users or roles, I get an error message as 'Entered user name is not conforming to</w:t>
        </w:r>
      </w:hyperlink>
      <w:r>
        <w:rPr>
          <w:color w:val="003366"/>
        </w:rPr>
        <w:t> </w:t>
      </w:r>
      <w:r>
        <w:rPr>
          <w:color w:val="003366"/>
        </w:rPr>
      </w:r>
      <w:hyperlink w:history="true" w:anchor="_bookmark490">
        <w:r>
          <w:rPr>
            <w:color w:val="003366"/>
          </w:rPr>
          <w:t>policy'. What should I</w:t>
        </w:r>
        <w:r>
          <w:rPr>
            <w:color w:val="003366"/>
            <w:spacing w:val="-1"/>
          </w:rPr>
          <w:t> </w:t>
        </w:r>
        <w:r>
          <w:rPr>
            <w:color w:val="003366"/>
          </w:rPr>
          <w:t>do?</w:t>
        </w:r>
        <w:r>
          <w:rPr/>
        </w:r>
      </w:hyperlink>
    </w:p>
    <w:p>
      <w:pPr>
        <w:pStyle w:val="BodyText"/>
        <w:spacing w:line="249" w:lineRule="auto" w:before="1"/>
        <w:ind w:left="2160" w:right="1267"/>
        <w:jc w:val="left"/>
      </w:pPr>
      <w:r>
        <w:rPr/>
        <w:pict>
          <v:group style="position:absolute;margin-left:96.529999pt;margin-top:2.869885pt;width:3.85pt;height:3.85pt;mso-position-horizontal-relative:page;mso-position-vertical-relative:paragraph;z-index:52120" coordorigin="1931,57" coordsize="77,77">
            <v:shape style="position:absolute;left:1931;top:57;width:77;height:77" coordorigin="1931,57" coordsize="77,77" path="m1969,57l1954,60,1942,69,1934,81,1931,96,1934,110,1942,123,1954,131,1969,134,1984,131,1996,123,2004,110,2007,96,2004,81,1996,69,1984,60,1969,57xe" filled="true" fillcolor="#000000" stroked="false">
              <v:path arrowok="t"/>
              <v:fill type="solid"/>
            </v:shape>
            <w10:wrap type="none"/>
          </v:group>
        </w:pict>
      </w:r>
      <w:hyperlink w:history="true" w:anchor="_bookmark491">
        <w:r>
          <w:rPr>
            <w:color w:val="003366"/>
          </w:rPr>
          <w:t>When I call a REST API, I find that a lot of temporary files are created in my server and they are not</w:t>
        </w:r>
      </w:hyperlink>
      <w:r>
        <w:rPr>
          <w:color w:val="003366"/>
        </w:rPr>
        <w:t> </w:t>
      </w:r>
      <w:r>
        <w:rPr>
          <w:color w:val="003366"/>
        </w:rPr>
      </w:r>
      <w:hyperlink w:history="true" w:anchor="_bookmark491">
        <w:r>
          <w:rPr>
            <w:color w:val="003366"/>
          </w:rPr>
          <w:t>cleared. This takes up a lot of space. What should I</w:t>
        </w:r>
        <w:r>
          <w:rPr>
            <w:color w:val="003366"/>
            <w:spacing w:val="-1"/>
          </w:rPr>
          <w:t> </w:t>
        </w:r>
        <w:r>
          <w:rPr>
            <w:color w:val="003366"/>
          </w:rPr>
          <w:t>do?</w:t>
        </w:r>
        <w:r>
          <w:rPr/>
        </w:r>
      </w:hyperlink>
    </w:p>
    <w:p>
      <w:pPr>
        <w:pStyle w:val="BodyText"/>
        <w:spacing w:line="240" w:lineRule="auto" w:before="1"/>
        <w:ind w:right="0"/>
        <w:jc w:val="left"/>
      </w:pPr>
      <w:r>
        <w:rPr/>
        <w:pict>
          <v:group style="position:absolute;margin-left:66.529999pt;margin-top:2.869885pt;width:3.85pt;height:3.85pt;mso-position-horizontal-relative:page;mso-position-vertical-relative:paragraph;z-index:52144" coordorigin="1331,57" coordsize="77,77">
            <v:shape style="position:absolute;left:1331;top:57;width:77;height:77" coordorigin="1331,57" coordsize="77,77" path="m1369,57l1354,60,1342,69,1334,81,1331,96,1334,110,1342,123,1354,131,1369,134,1384,131,1396,123,1404,110,1407,96,1404,81,1396,69,1384,60,1369,57xe" filled="true" fillcolor="#000000" stroked="false">
              <v:path arrowok="t"/>
              <v:fill type="solid"/>
            </v:shape>
            <w10:wrap type="none"/>
          </v:group>
        </w:pict>
      </w:r>
      <w:hyperlink w:history="true" w:anchor="_bookmark492">
        <w:r>
          <w:rPr>
            <w:color w:val="003366"/>
          </w:rPr>
          <w:t>General</w:t>
        </w:r>
        <w:r>
          <w:rPr>
            <w:color w:val="003366"/>
            <w:spacing w:val="-1"/>
          </w:rPr>
          <w:t> </w:t>
        </w:r>
        <w:r>
          <w:rPr>
            <w:color w:val="003366"/>
          </w:rPr>
          <w:t>questions</w:t>
        </w:r>
        <w:r>
          <w:rPr/>
        </w:r>
      </w:hyperlink>
    </w:p>
    <w:p>
      <w:pPr>
        <w:pStyle w:val="BodyText"/>
        <w:spacing w:line="240" w:lineRule="auto" w:before="10"/>
        <w:ind w:left="2160" w:right="0"/>
        <w:jc w:val="left"/>
      </w:pPr>
      <w:r>
        <w:rPr/>
        <w:pict>
          <v:group style="position:absolute;margin-left:96.529999pt;margin-top:3.319885pt;width:3.85pt;height:3.85pt;mso-position-horizontal-relative:page;mso-position-vertical-relative:paragraph;z-index:52168"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hyperlink w:history="true" w:anchor="_bookmark493">
        <w:r>
          <w:rPr>
            <w:color w:val="003366"/>
          </w:rPr>
          <w:t>Can I implement an API facade with the API</w:t>
        </w:r>
        <w:r>
          <w:rPr>
            <w:color w:val="003366"/>
            <w:spacing w:val="-1"/>
          </w:rPr>
          <w:t> </w:t>
        </w:r>
        <w:r>
          <w:rPr>
            <w:color w:val="003366"/>
          </w:rPr>
          <w:t>Manager?</w:t>
        </w:r>
        <w:r>
          <w:rPr/>
        </w:r>
      </w:hyperlink>
    </w:p>
    <w:p>
      <w:pPr>
        <w:pStyle w:val="BodyText"/>
        <w:spacing w:line="240" w:lineRule="auto" w:before="10"/>
        <w:ind w:left="2160" w:right="0"/>
        <w:jc w:val="left"/>
      </w:pPr>
      <w:r>
        <w:rPr/>
        <w:pict>
          <v:group style="position:absolute;margin-left:96.529999pt;margin-top:3.319885pt;width:3.85pt;height:3.85pt;mso-position-horizontal-relative:page;mso-position-vertical-relative:paragraph;z-index:52192" coordorigin="1931,66" coordsize="77,77">
            <v:shape style="position:absolute;left:1931;top:66;width:77;height:77" coordorigin="1931,66" coordsize="77,77" path="m1969,66l1954,69,1942,78,1934,90,1931,105,1934,119,1942,132,1954,140,1969,143,1984,140,1996,132,2004,119,2007,105,2004,90,1996,78,1984,69,1969,66xe" filled="true" fillcolor="#000000" stroked="false">
              <v:path arrowok="t"/>
              <v:fill type="solid"/>
            </v:shape>
            <w10:wrap type="none"/>
          </v:group>
        </w:pict>
      </w:r>
      <w:hyperlink w:history="true" w:anchor="_bookmark494">
        <w:r>
          <w:rPr>
            <w:color w:val="003366"/>
          </w:rPr>
          <w:t>How can I write automated test scripts for the API</w:t>
        </w:r>
        <w:r>
          <w:rPr>
            <w:color w:val="003366"/>
            <w:spacing w:val="-1"/>
          </w:rPr>
          <w:t> </w:t>
        </w:r>
        <w:r>
          <w:rPr>
            <w:color w:val="003366"/>
          </w:rPr>
          <w:t>Manager?</w:t>
        </w:r>
        <w:r>
          <w:rPr/>
        </w:r>
      </w:hyperlink>
    </w:p>
    <w:p>
      <w:pPr>
        <w:spacing w:line="240" w:lineRule="auto" w:before="10"/>
        <w:rPr>
          <w:rFonts w:ascii="Arial" w:hAnsi="Arial" w:cs="Arial" w:eastAsia="Arial" w:hint="default"/>
          <w:sz w:val="21"/>
          <w:szCs w:val="21"/>
        </w:rPr>
      </w:pPr>
    </w:p>
    <w:p>
      <w:pPr>
        <w:pStyle w:val="Heading4"/>
        <w:spacing w:line="240" w:lineRule="auto"/>
        <w:ind w:right="0"/>
        <w:jc w:val="left"/>
        <w:rPr>
          <w:b w:val="0"/>
          <w:bCs w:val="0"/>
        </w:rPr>
      </w:pPr>
      <w:bookmarkStart w:name="_bookmark440" w:id="591"/>
      <w:bookmarkEnd w:id="591"/>
      <w:r>
        <w:rPr>
          <w:b w:val="0"/>
        </w:rPr>
      </w:r>
      <w:r>
        <w:rPr>
          <w:color w:val="707070"/>
        </w:rPr>
        <w:t>About WSO2 API Manager</w:t>
      </w:r>
      <w:r>
        <w:rPr>
          <w:b w:val="0"/>
        </w:rPr>
      </w:r>
    </w:p>
    <w:p>
      <w:pPr>
        <w:spacing w:line="240" w:lineRule="auto" w:before="2"/>
        <w:rPr>
          <w:rFonts w:ascii="Arial" w:hAnsi="Arial" w:cs="Arial" w:eastAsia="Arial" w:hint="default"/>
          <w:b/>
          <w:bCs/>
          <w:sz w:val="24"/>
          <w:szCs w:val="24"/>
        </w:rPr>
      </w:pPr>
    </w:p>
    <w:p>
      <w:pPr>
        <w:spacing w:before="0"/>
        <w:ind w:left="990" w:right="0" w:firstLine="0"/>
        <w:jc w:val="left"/>
        <w:rPr>
          <w:rFonts w:ascii="Arial" w:hAnsi="Arial" w:cs="Arial" w:eastAsia="Arial" w:hint="default"/>
          <w:sz w:val="18"/>
          <w:szCs w:val="18"/>
        </w:rPr>
      </w:pPr>
      <w:bookmarkStart w:name="_bookmark441" w:id="592"/>
      <w:bookmarkEnd w:id="592"/>
      <w:r>
        <w:rPr/>
      </w:r>
      <w:r>
        <w:rPr>
          <w:rFonts w:ascii="Arial"/>
          <w:b/>
          <w:i/>
          <w:sz w:val="18"/>
        </w:rPr>
        <w:t>What is WSO2 API Manager?</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1144"/>
        <w:jc w:val="left"/>
      </w:pPr>
      <w:r>
        <w:rPr/>
        <w:t>WSO2 API Manager is a complete solution for creating, publishing and managing all aspects of an API and its life cycle. See </w:t>
      </w:r>
      <w:hyperlink r:id="rId721">
        <w:r>
          <w:rPr>
            <w:color w:val="003366"/>
          </w:rPr>
          <w:t>About API</w:t>
        </w:r>
        <w:r>
          <w:rPr>
            <w:color w:val="003366"/>
            <w:spacing w:val="1"/>
          </w:rPr>
          <w:t> </w:t>
        </w:r>
        <w:r>
          <w:rPr>
            <w:color w:val="003366"/>
          </w:rPr>
          <w:t>Manager</w:t>
        </w:r>
      </w:hyperlink>
      <w:r>
        <w:rPr/>
        <w:t>.</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442" w:id="593"/>
      <w:bookmarkEnd w:id="593"/>
      <w:r>
        <w:rPr/>
      </w:r>
      <w:r>
        <w:rPr>
          <w:rFonts w:ascii="Arial"/>
          <w:b/>
          <w:i/>
          <w:sz w:val="18"/>
        </w:rPr>
        <w:t>What is the open source license of the API Manager?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hyperlink r:id="rId15">
        <w:r>
          <w:rPr>
            <w:color w:val="003366"/>
          </w:rPr>
          <w:t>Apache Software License Version</w:t>
        </w:r>
        <w:r>
          <w:rPr>
            <w:color w:val="003366"/>
            <w:spacing w:val="1"/>
          </w:rPr>
          <w:t> </w:t>
        </w:r>
        <w:r>
          <w:rPr>
            <w:color w:val="003366"/>
          </w:rPr>
          <w:t>2.0</w:t>
        </w:r>
        <w:r>
          <w:rPr/>
        </w:r>
      </w:hyperlink>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443" w:id="594"/>
      <w:bookmarkEnd w:id="594"/>
      <w:r>
        <w:rPr/>
      </w:r>
      <w:r>
        <w:rPr>
          <w:rFonts w:ascii="Arial"/>
          <w:b/>
          <w:i/>
          <w:sz w:val="18"/>
        </w:rPr>
        <w:t>How do I download and get started quickly?</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Go to </w:t>
      </w:r>
      <w:hyperlink r:id="rId722">
        <w:r>
          <w:rPr>
            <w:color w:val="003366"/>
          </w:rPr>
          <w:t>http://wso2.com/products/api-manager</w:t>
        </w:r>
      </w:hyperlink>
      <w:r>
        <w:rPr>
          <w:color w:val="003366"/>
        </w:rPr>
        <w:t> </w:t>
      </w:r>
      <w:r>
        <w:rPr/>
        <w:t>to download the binary or source distributions. See</w:t>
      </w:r>
      <w:r>
        <w:rPr>
          <w:spacing w:val="4"/>
        </w:rPr>
        <w:t> </w:t>
      </w:r>
      <w:hyperlink w:history="true" w:anchor="_bookmark73">
        <w:r>
          <w:rPr>
            <w:color w:val="003366"/>
          </w:rPr>
          <w:t>Tutorials</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444" w:id="595"/>
      <w:bookmarkEnd w:id="595"/>
      <w:r>
        <w:rPr/>
      </w:r>
      <w:r>
        <w:rPr>
          <w:rFonts w:ascii="Arial"/>
          <w:b/>
          <w:i/>
          <w:sz w:val="18"/>
        </w:rPr>
        <w:t>Is there commercial support available for WSO2 API</w:t>
      </w:r>
      <w:r>
        <w:rPr>
          <w:rFonts w:ascii="Arial"/>
          <w:b/>
          <w:i/>
          <w:spacing w:val="-1"/>
          <w:sz w:val="18"/>
        </w:rPr>
        <w:t> </w:t>
      </w:r>
      <w:r>
        <w:rPr>
          <w:rFonts w:ascii="Arial"/>
          <w:b/>
          <w:i/>
          <w:sz w:val="18"/>
        </w:rPr>
        <w:t>Manager?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It is completely supported from evaluation to production. See </w:t>
      </w:r>
      <w:hyperlink r:id="rId723">
        <w:r>
          <w:rPr>
            <w:color w:val="003366"/>
          </w:rPr>
          <w:t>WSO2</w:t>
        </w:r>
        <w:r>
          <w:rPr>
            <w:color w:val="003366"/>
            <w:spacing w:val="5"/>
          </w:rPr>
          <w:t> </w:t>
        </w:r>
        <w:r>
          <w:rPr>
            <w:color w:val="003366"/>
          </w:rPr>
          <w:t>Support</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445" w:id="596"/>
      <w:bookmarkEnd w:id="596"/>
      <w:r>
        <w:rPr/>
      </w:r>
      <w:r>
        <w:rPr>
          <w:rFonts w:ascii="Arial"/>
          <w:b/>
          <w:i/>
          <w:sz w:val="18"/>
        </w:rPr>
        <w:t>What are the default ports opened in the API Manager?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See </w:t>
      </w:r>
      <w:hyperlink r:id="rId724">
        <w:r>
          <w:rPr>
            <w:color w:val="003366"/>
          </w:rPr>
          <w:t>Default Ports of WSO2</w:t>
        </w:r>
        <w:r>
          <w:rPr>
            <w:color w:val="003366"/>
            <w:spacing w:val="3"/>
          </w:rPr>
          <w:t> </w:t>
        </w:r>
        <w:r>
          <w:rPr>
            <w:color w:val="003366"/>
          </w:rPr>
          <w:t>Products</w:t>
        </w:r>
      </w:hyperlink>
      <w:r>
        <w:rPr/>
        <w:t>.</w:t>
      </w:r>
    </w:p>
    <w:p>
      <w:pPr>
        <w:spacing w:after="0" w:line="240"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25"/>
          <w:szCs w:val="25"/>
        </w:rPr>
      </w:pPr>
    </w:p>
    <w:p>
      <w:pPr>
        <w:spacing w:before="77"/>
        <w:ind w:left="990" w:right="0" w:firstLine="0"/>
        <w:jc w:val="left"/>
        <w:rPr>
          <w:rFonts w:ascii="Arial" w:hAnsi="Arial" w:cs="Arial" w:eastAsia="Arial" w:hint="default"/>
          <w:sz w:val="18"/>
          <w:szCs w:val="18"/>
        </w:rPr>
      </w:pPr>
      <w:r>
        <w:rPr>
          <w:rFonts w:ascii="Arial"/>
          <w:b/>
          <w:i/>
          <w:sz w:val="18"/>
        </w:rPr>
        <w:t>What are the technologies used underneath WSO2 API</w:t>
      </w:r>
      <w:r>
        <w:rPr>
          <w:rFonts w:ascii="Arial"/>
          <w:b/>
          <w:i/>
          <w:spacing w:val="-1"/>
          <w:sz w:val="18"/>
        </w:rPr>
        <w:t> </w:t>
      </w:r>
      <w:r>
        <w:rPr>
          <w:rFonts w:ascii="Arial"/>
          <w:b/>
          <w:i/>
          <w:sz w:val="18"/>
        </w:rPr>
        <w:t>Manager?</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3"/>
        <w:jc w:val="left"/>
      </w:pPr>
      <w:r>
        <w:rPr/>
        <w:t>The API Manager is built on top of </w:t>
      </w:r>
      <w:hyperlink r:id="rId725">
        <w:r>
          <w:rPr>
            <w:color w:val="003366"/>
          </w:rPr>
          <w:t>WSO2 Carbon</w:t>
        </w:r>
      </w:hyperlink>
      <w:r>
        <w:rPr/>
        <w:t>, an OSGi based components framework for SOA. See </w:t>
      </w:r>
      <w:hyperlink r:id="rId533">
        <w:r>
          <w:rPr>
            <w:color w:val="003366"/>
          </w:rPr>
          <w:t>component</w:t>
        </w:r>
      </w:hyperlink>
      <w:r>
        <w:rPr>
          <w:color w:val="003366"/>
        </w:rPr>
        <w:t> </w:t>
      </w:r>
      <w:r>
        <w:rPr>
          <w:color w:val="003366"/>
        </w:rPr>
      </w:r>
      <w:hyperlink r:id="rId533">
        <w:r>
          <w:rPr>
            <w:color w:val="003366"/>
          </w:rPr>
          <w:t>s</w:t>
        </w:r>
      </w:hyperlink>
      <w:r>
        <w:rPr/>
        <w:t>.</w:t>
      </w:r>
    </w:p>
    <w:p>
      <w:pPr>
        <w:spacing w:line="240" w:lineRule="auto" w:before="4"/>
        <w:rPr>
          <w:rFonts w:ascii="Arial" w:hAnsi="Arial" w:cs="Arial" w:eastAsia="Arial" w:hint="default"/>
          <w:sz w:val="14"/>
          <w:szCs w:val="14"/>
        </w:rPr>
      </w:pPr>
    </w:p>
    <w:p>
      <w:pPr>
        <w:spacing w:before="77"/>
        <w:ind w:left="990" w:right="0" w:firstLine="0"/>
        <w:jc w:val="both"/>
        <w:rPr>
          <w:rFonts w:ascii="Arial" w:hAnsi="Arial" w:cs="Arial" w:eastAsia="Arial" w:hint="default"/>
          <w:sz w:val="18"/>
          <w:szCs w:val="18"/>
        </w:rPr>
      </w:pPr>
      <w:bookmarkStart w:name="_bookmark447" w:id="597"/>
      <w:bookmarkEnd w:id="597"/>
      <w:r>
        <w:rPr/>
      </w:r>
      <w:r>
        <w:rPr>
          <w:rFonts w:ascii="Arial"/>
          <w:b/>
          <w:i/>
          <w:sz w:val="18"/>
        </w:rPr>
        <w:t>Can I get involved in APIM development activities?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3"/>
        <w:jc w:val="both"/>
      </w:pPr>
      <w:r>
        <w:rPr/>
        <w:t>Not only are you allowed, but also encouraged. You can start by subscribing to </w:t>
      </w:r>
      <w:hyperlink r:id="rId126">
        <w:r>
          <w:rPr>
            <w:color w:val="003366"/>
          </w:rPr>
          <w:t>dev@wso2.org</w:t>
        </w:r>
      </w:hyperlink>
      <w:r>
        <w:rPr>
          <w:color w:val="003366"/>
        </w:rPr>
        <w:t> </w:t>
      </w:r>
      <w:r>
        <w:rPr/>
        <w:t>and </w:t>
      </w:r>
      <w:r>
        <w:rPr>
          <w:color w:val="003366"/>
        </w:rPr>
        <w:t>architecture@ws </w:t>
      </w:r>
      <w:r>
        <w:rPr>
          <w:color w:val="003366"/>
        </w:rPr>
        <w:t>o2.org </w:t>
      </w:r>
      <w:r>
        <w:rPr/>
        <w:t>mailing lists. Feel free to provide ideas, feedback and help make our code better. For more information on </w:t>
      </w:r>
      <w:r>
        <w:rPr/>
        <w:t>contacts, mailing lists and forums, see </w:t>
      </w:r>
      <w:hyperlink r:id="rId726">
        <w:r>
          <w:rPr>
            <w:color w:val="003366"/>
          </w:rPr>
          <w:t>Getting</w:t>
        </w:r>
        <w:r>
          <w:rPr>
            <w:color w:val="003366"/>
            <w:spacing w:val="3"/>
          </w:rPr>
          <w:t> </w:t>
        </w:r>
        <w:r>
          <w:rPr>
            <w:color w:val="003366"/>
          </w:rPr>
          <w:t>Support</w:t>
        </w:r>
      </w:hyperlink>
      <w:r>
        <w:rPr/>
        <w:t>.</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448" w:id="598"/>
      <w:bookmarkEnd w:id="598"/>
      <w:r>
        <w:rPr/>
      </w:r>
      <w:r>
        <w:rPr>
          <w:rFonts w:ascii="Arial"/>
          <w:b/>
          <w:i/>
          <w:sz w:val="18"/>
        </w:rPr>
        <w:t>What is the default communication protocol of the API Manager?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pict>
          <v:group style="position:absolute;margin-left:48pt;margin-top:16.954906pt;width:516pt;height:.1pt;mso-position-horizontal-relative:page;mso-position-vertical-relative:paragraph;z-index:52216;mso-wrap-distance-left:0;mso-wrap-distance-right:0" coordorigin="960,339" coordsize="10320,2">
            <v:shape style="position:absolute;left:960;top:339;width:10320;height:2" coordorigin="960,339" coordsize="10320,0" path="m960,339l11280,339e" filled="false" stroked="true" strokeweight=".75pt" strokecolor="#cccccc">
              <v:path arrowok="t"/>
            </v:shape>
            <w10:wrap type="topAndBottom"/>
          </v:group>
        </w:pict>
      </w:r>
      <w:r>
        <w:rPr/>
        <w:t>The default communication protocol is</w:t>
      </w:r>
      <w:r>
        <w:rPr>
          <w:spacing w:val="1"/>
        </w:rPr>
        <w:t> </w:t>
      </w:r>
      <w:hyperlink r:id="rId195">
        <w:r>
          <w:rPr>
            <w:color w:val="003366"/>
          </w:rPr>
          <w:t>Thrift</w:t>
        </w:r>
      </w:hyperlink>
      <w:r>
        <w:rPr/>
        <w:t>.</w:t>
      </w:r>
    </w:p>
    <w:p>
      <w:pPr>
        <w:spacing w:line="240" w:lineRule="auto" w:before="5"/>
        <w:rPr>
          <w:rFonts w:ascii="Arial" w:hAnsi="Arial" w:cs="Arial" w:eastAsia="Arial" w:hint="default"/>
          <w:sz w:val="12"/>
          <w:szCs w:val="12"/>
        </w:rPr>
      </w:pPr>
    </w:p>
    <w:p>
      <w:pPr>
        <w:pStyle w:val="Heading4"/>
        <w:spacing w:line="240" w:lineRule="auto" w:before="73"/>
        <w:ind w:right="0"/>
        <w:jc w:val="left"/>
        <w:rPr>
          <w:b w:val="0"/>
          <w:bCs w:val="0"/>
        </w:rPr>
      </w:pPr>
      <w:bookmarkStart w:name="_bookmark449" w:id="599"/>
      <w:bookmarkEnd w:id="599"/>
      <w:r>
        <w:rPr>
          <w:b w:val="0"/>
        </w:rPr>
      </w:r>
      <w:r>
        <w:rPr>
          <w:color w:val="707070"/>
        </w:rPr>
        <w:t>Installation and startup</w:t>
      </w:r>
      <w:r>
        <w:rPr>
          <w:b w:val="0"/>
        </w:rPr>
      </w:r>
    </w:p>
    <w:p>
      <w:pPr>
        <w:spacing w:line="240" w:lineRule="auto" w:before="2"/>
        <w:rPr>
          <w:rFonts w:ascii="Arial" w:hAnsi="Arial" w:cs="Arial" w:eastAsia="Arial" w:hint="default"/>
          <w:b/>
          <w:bCs/>
          <w:sz w:val="24"/>
          <w:szCs w:val="24"/>
        </w:rPr>
      </w:pPr>
    </w:p>
    <w:p>
      <w:pPr>
        <w:spacing w:before="0"/>
        <w:ind w:left="990" w:right="0" w:firstLine="0"/>
        <w:jc w:val="left"/>
        <w:rPr>
          <w:rFonts w:ascii="Arial" w:hAnsi="Arial" w:cs="Arial" w:eastAsia="Arial" w:hint="default"/>
          <w:sz w:val="18"/>
          <w:szCs w:val="18"/>
        </w:rPr>
      </w:pPr>
      <w:bookmarkStart w:name="_bookmark450" w:id="600"/>
      <w:bookmarkEnd w:id="600"/>
      <w:r>
        <w:rPr/>
      </w:r>
      <w:r>
        <w:rPr>
          <w:rFonts w:ascii="Arial"/>
          <w:b/>
          <w:i/>
          <w:sz w:val="18"/>
        </w:rPr>
        <w:t>What are the minimum requirements to run WSO2 API</w:t>
      </w:r>
      <w:r>
        <w:rPr>
          <w:rFonts w:ascii="Arial"/>
          <w:b/>
          <w:i/>
          <w:spacing w:val="-1"/>
          <w:sz w:val="18"/>
        </w:rPr>
        <w:t> </w:t>
      </w:r>
      <w:r>
        <w:rPr>
          <w:rFonts w:ascii="Arial"/>
          <w:b/>
          <w:i/>
          <w:sz w:val="18"/>
        </w:rPr>
        <w:t>Manager?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Minimum requirement is Oracle Java SE Development Kit (JDK). See </w:t>
      </w:r>
      <w:hyperlink w:history="true" w:anchor="_bookmark27">
        <w:r>
          <w:rPr>
            <w:color w:val="003366"/>
          </w:rPr>
          <w:t>Installation</w:t>
        </w:r>
        <w:r>
          <w:rPr>
            <w:color w:val="003366"/>
            <w:spacing w:val="4"/>
          </w:rPr>
          <w:t> </w:t>
        </w:r>
        <w:r>
          <w:rPr>
            <w:color w:val="003366"/>
          </w:rPr>
          <w:t>Prerequisites</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451" w:id="601"/>
      <w:bookmarkEnd w:id="601"/>
      <w:r>
        <w:rPr/>
      </w:r>
      <w:r>
        <w:rPr>
          <w:rFonts w:ascii="Arial"/>
          <w:b/>
          <w:i/>
          <w:sz w:val="18"/>
        </w:rPr>
        <w:t>What Java versions are supported by the API</w:t>
      </w:r>
      <w:r>
        <w:rPr>
          <w:rFonts w:ascii="Arial"/>
          <w:b/>
          <w:i/>
          <w:spacing w:val="-1"/>
          <w:sz w:val="18"/>
        </w:rPr>
        <w:t> </w:t>
      </w:r>
      <w:r>
        <w:rPr>
          <w:rFonts w:ascii="Arial"/>
          <w:b/>
          <w:i/>
          <w:sz w:val="18"/>
        </w:rPr>
        <w:t>Manager?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Oracle JDK 1.6.23 and above and JDK</w:t>
      </w:r>
      <w:r>
        <w:rPr>
          <w:spacing w:val="-1"/>
        </w:rPr>
        <w:t> </w:t>
      </w:r>
      <w:r>
        <w:rPr/>
        <w:t>1.7.*.</w:t>
      </w:r>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452" w:id="602"/>
      <w:bookmarkEnd w:id="602"/>
      <w:r>
        <w:rPr/>
      </w:r>
      <w:r>
        <w:rPr>
          <w:rFonts w:ascii="Arial"/>
          <w:b/>
          <w:i/>
          <w:sz w:val="18"/>
        </w:rPr>
        <w:t>How do I deploy a third-party library into the API Manager?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Copy any third-party JARs to </w:t>
      </w:r>
      <w:r>
        <w:rPr>
          <w:rFonts w:ascii="Courier New"/>
        </w:rPr>
        <w:t>&lt;APIM_HOME&gt;/repository/components/lib</w:t>
      </w:r>
      <w:r>
        <w:rPr>
          <w:rFonts w:ascii="Courier New"/>
          <w:spacing w:val="-62"/>
        </w:rPr>
        <w:t> </w:t>
      </w:r>
      <w:r>
        <w:rPr/>
        <w:t>directory and restart the server.</w:t>
      </w:r>
    </w:p>
    <w:p>
      <w:pPr>
        <w:spacing w:line="240" w:lineRule="auto" w:before="11"/>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453" w:id="603"/>
      <w:bookmarkEnd w:id="603"/>
      <w:r>
        <w:rPr/>
      </w:r>
      <w:r>
        <w:rPr>
          <w:rFonts w:ascii="Arial"/>
          <w:b/>
          <w:i/>
          <w:sz w:val="18"/>
        </w:rPr>
        <w:t>Do you provide automated installation scripts based on Puppet or similar solutions?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Yes. For information, </w:t>
      </w:r>
      <w:hyperlink r:id="rId726">
        <w:r>
          <w:rPr>
            <w:color w:val="003366"/>
          </w:rPr>
          <w:t>contact</w:t>
        </w:r>
        <w:r>
          <w:rPr>
            <w:color w:val="003366"/>
            <w:spacing w:val="5"/>
          </w:rPr>
          <w:t> </w:t>
        </w:r>
        <w:r>
          <w:rPr>
            <w:color w:val="003366"/>
          </w:rPr>
          <w:t>us</w:t>
        </w:r>
      </w:hyperlink>
      <w:r>
        <w:rPr/>
        <w:t>.</w:t>
      </w:r>
    </w:p>
    <w:p>
      <w:pPr>
        <w:spacing w:line="240" w:lineRule="auto" w:before="1"/>
        <w:rPr>
          <w:rFonts w:ascii="Arial" w:hAnsi="Arial" w:cs="Arial" w:eastAsia="Arial" w:hint="default"/>
          <w:sz w:val="15"/>
          <w:szCs w:val="15"/>
        </w:rPr>
      </w:pPr>
    </w:p>
    <w:p>
      <w:pPr>
        <w:spacing w:line="249" w:lineRule="auto" w:before="77"/>
        <w:ind w:left="990" w:right="1417" w:firstLine="0"/>
        <w:jc w:val="left"/>
        <w:rPr>
          <w:rFonts w:ascii="Arial" w:hAnsi="Arial" w:cs="Arial" w:eastAsia="Arial" w:hint="default"/>
          <w:sz w:val="18"/>
          <w:szCs w:val="18"/>
        </w:rPr>
      </w:pPr>
      <w:bookmarkStart w:name="_bookmark454" w:id="604"/>
      <w:bookmarkEnd w:id="604"/>
      <w:r>
        <w:rPr/>
      </w:r>
      <w:r>
        <w:rPr>
          <w:rFonts w:ascii="Arial"/>
          <w:b/>
          <w:i/>
          <w:sz w:val="18"/>
        </w:rPr>
        <w:t>Is it possible to connect the API Manager directly to an LDAP or Active Directory where the corporate identities are stored?</w:t>
      </w:r>
      <w:r>
        <w:rPr>
          <w:rFonts w:ascii="Arial"/>
          <w:sz w:val="18"/>
        </w:rPr>
      </w:r>
    </w:p>
    <w:p>
      <w:pPr>
        <w:spacing w:line="240" w:lineRule="auto" w:before="1"/>
        <w:rPr>
          <w:rFonts w:ascii="Arial" w:hAnsi="Arial" w:cs="Arial" w:eastAsia="Arial" w:hint="default"/>
          <w:b/>
          <w:bCs/>
          <w:i/>
          <w:sz w:val="9"/>
          <w:szCs w:val="9"/>
        </w:rPr>
      </w:pPr>
    </w:p>
    <w:p>
      <w:pPr>
        <w:pStyle w:val="BodyText"/>
        <w:spacing w:line="240" w:lineRule="auto" w:before="74"/>
        <w:ind w:left="960" w:right="0"/>
        <w:jc w:val="left"/>
      </w:pPr>
      <w:r>
        <w:rPr/>
        <w:t>Yes. You can configure the API Manager with multiple user stores. See  </w:t>
      </w:r>
      <w:hyperlink w:history="true" w:anchor="_bookmark281">
        <w:r>
          <w:rPr>
            <w:color w:val="003366"/>
          </w:rPr>
          <w:t>Configuring User</w:t>
        </w:r>
        <w:r>
          <w:rPr>
            <w:color w:val="003366"/>
            <w:spacing w:val="6"/>
          </w:rPr>
          <w:t> </w:t>
        </w:r>
        <w:r>
          <w:rPr>
            <w:color w:val="003366"/>
          </w:rPr>
          <w:t>Stores</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455" w:id="605"/>
      <w:bookmarkEnd w:id="605"/>
      <w:r>
        <w:rPr/>
      </w:r>
      <w:r>
        <w:rPr>
          <w:rFonts w:ascii="Arial"/>
          <w:b/>
          <w:i/>
          <w:sz w:val="18"/>
        </w:rPr>
        <w:t>Can I extend the management console UI to add custom UIs?</w:t>
      </w:r>
      <w:r>
        <w:rPr>
          <w:rFonts w:ascii="Arial"/>
          <w:sz w:val="18"/>
        </w:rPr>
      </w:r>
    </w:p>
    <w:p>
      <w:pPr>
        <w:spacing w:line="240" w:lineRule="auto" w:before="3"/>
        <w:rPr>
          <w:rFonts w:ascii="Arial" w:hAnsi="Arial" w:cs="Arial" w:eastAsia="Arial" w:hint="default"/>
          <w:b/>
          <w:bCs/>
          <w:i/>
          <w:sz w:val="16"/>
          <w:szCs w:val="16"/>
        </w:rPr>
      </w:pPr>
    </w:p>
    <w:p>
      <w:pPr>
        <w:pStyle w:val="BodyText"/>
        <w:spacing w:line="247" w:lineRule="auto"/>
        <w:ind w:left="960" w:right="1144"/>
        <w:jc w:val="left"/>
      </w:pPr>
      <w:r>
        <w:rPr/>
        <w:t>Yes, you can extend the management console (default URL is </w:t>
      </w:r>
      <w:r>
        <w:rPr>
          <w:rFonts w:ascii="Courier New"/>
          <w:color w:val="003366"/>
        </w:rPr>
        <w:t>https://localhost:9443/carbon</w:t>
      </w:r>
      <w:r>
        <w:rPr/>
        <w:t>) easily by writing a custom UI component and simply deploying the OSGi</w:t>
      </w:r>
      <w:r>
        <w:rPr>
          <w:spacing w:val="4"/>
        </w:rPr>
        <w:t> </w:t>
      </w:r>
      <w:r>
        <w:rPr/>
        <w:t>bundle.</w:t>
      </w:r>
    </w:p>
    <w:p>
      <w:pPr>
        <w:spacing w:line="240" w:lineRule="auto" w:before="3"/>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456" w:id="606"/>
      <w:bookmarkEnd w:id="606"/>
      <w:r>
        <w:rPr/>
      </w:r>
      <w:r>
        <w:rPr>
          <w:rFonts w:ascii="Arial"/>
          <w:b/>
          <w:i/>
          <w:sz w:val="18"/>
        </w:rPr>
        <w:t>I don't want some of the features that come with WSO2 API Manager. Can I remove</w:t>
      </w:r>
      <w:r>
        <w:rPr>
          <w:rFonts w:ascii="Arial"/>
          <w:b/>
          <w:i/>
          <w:spacing w:val="-1"/>
          <w:sz w:val="18"/>
        </w:rPr>
        <w:t> </w:t>
      </w:r>
      <w:r>
        <w:rPr>
          <w:rFonts w:ascii="Arial"/>
          <w:b/>
          <w:i/>
          <w:sz w:val="18"/>
        </w:rPr>
        <w:t>them?</w:t>
      </w:r>
      <w:r>
        <w:rPr>
          <w:rFonts w:ascii="Arial"/>
          <w:sz w:val="18"/>
        </w:rPr>
      </w:r>
    </w:p>
    <w:p>
      <w:pPr>
        <w:spacing w:line="240" w:lineRule="auto" w:before="5"/>
        <w:rPr>
          <w:rFonts w:ascii="Arial" w:hAnsi="Arial" w:cs="Arial" w:eastAsia="Arial" w:hint="default"/>
          <w:b/>
          <w:bCs/>
          <w:i/>
          <w:sz w:val="16"/>
          <w:szCs w:val="16"/>
        </w:rPr>
      </w:pPr>
    </w:p>
    <w:p>
      <w:pPr>
        <w:pStyle w:val="BodyText"/>
        <w:spacing w:line="249" w:lineRule="auto"/>
        <w:ind w:left="960" w:right="963"/>
        <w:jc w:val="left"/>
      </w:pPr>
      <w:r>
        <w:rPr/>
        <w:t>Yes, you can do this using the </w:t>
      </w:r>
      <w:r>
        <w:rPr>
          <w:rFonts w:ascii="Arial"/>
          <w:b/>
        </w:rPr>
        <w:t>Features </w:t>
      </w:r>
      <w:r>
        <w:rPr/>
        <w:t>menu under the </w:t>
      </w:r>
      <w:r>
        <w:rPr>
          <w:rFonts w:ascii="Arial"/>
          <w:b/>
        </w:rPr>
        <w:t>Configure </w:t>
      </w:r>
      <w:r>
        <w:rPr/>
        <w:t>menu of the management console (default URL is </w:t>
      </w:r>
      <w:r>
        <w:rPr>
          <w:rFonts w:ascii="Courier New"/>
          <w:color w:val="003366"/>
        </w:rPr>
        <w:t>https://localhost:9443/carbon</w:t>
      </w:r>
      <w:r>
        <w:rPr/>
        <w:t>).</w:t>
      </w:r>
    </w:p>
    <w:p>
      <w:pPr>
        <w:spacing w:line="240" w:lineRule="auto" w:before="1"/>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457" w:id="607"/>
      <w:bookmarkEnd w:id="607"/>
      <w:r>
        <w:rPr/>
      </w:r>
      <w:r>
        <w:rPr>
          <w:rFonts w:ascii="Arial"/>
          <w:b/>
          <w:i/>
          <w:sz w:val="18"/>
        </w:rPr>
        <w:t>How can I change the memory allocation for the API Manager?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rPr>
          <w:rFonts w:ascii="Courier New" w:hAnsi="Courier New" w:cs="Courier New" w:eastAsia="Courier New" w:hint="default"/>
        </w:rPr>
      </w:pPr>
      <w:r>
        <w:rPr/>
        <w:t>The memory allocation settings are in </w:t>
      </w:r>
      <w:r>
        <w:rPr>
          <w:rFonts w:ascii="Courier New"/>
        </w:rPr>
        <w:t>&lt;APIM_HOME&gt;/bin/wso2server.sh</w:t>
      </w:r>
      <w:r>
        <w:rPr>
          <w:rFonts w:ascii="Courier New"/>
          <w:spacing w:val="-55"/>
        </w:rPr>
        <w:t> </w:t>
      </w:r>
      <w:r>
        <w:rPr/>
        <w:t>file</w:t>
      </w:r>
      <w:r>
        <w:rPr>
          <w:rFonts w:ascii="Courier New"/>
        </w:rPr>
        <w:t>.</w:t>
      </w:r>
    </w:p>
    <w:p>
      <w:pPr>
        <w:spacing w:line="240" w:lineRule="auto" w:before="11"/>
        <w:rPr>
          <w:rFonts w:ascii="Courier New" w:hAnsi="Courier New" w:cs="Courier New" w:eastAsia="Courier New" w:hint="default"/>
          <w:sz w:val="21"/>
          <w:szCs w:val="21"/>
        </w:rPr>
      </w:pPr>
    </w:p>
    <w:p>
      <w:pPr>
        <w:spacing w:before="0"/>
        <w:ind w:left="990" w:right="0" w:firstLine="0"/>
        <w:jc w:val="left"/>
        <w:rPr>
          <w:rFonts w:ascii="Arial" w:hAnsi="Arial" w:cs="Arial" w:eastAsia="Arial" w:hint="default"/>
          <w:sz w:val="18"/>
          <w:szCs w:val="18"/>
        </w:rPr>
      </w:pPr>
      <w:bookmarkStart w:name="_bookmark458" w:id="608"/>
      <w:bookmarkEnd w:id="608"/>
      <w:r>
        <w:rPr/>
      </w:r>
      <w:r>
        <w:rPr>
          <w:rFonts w:ascii="Arial"/>
          <w:b/>
          <w:i/>
          <w:sz w:val="18"/>
        </w:rPr>
        <w:t>I don't want all the components of the API Manager up when I start the server. How do I start up only selected ones?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1327"/>
        <w:jc w:val="left"/>
      </w:pPr>
      <w:r>
        <w:rPr/>
        <w:pict>
          <v:group style="position:absolute;margin-left:48pt;margin-top:28.954882pt;width:516pt;height:.1pt;mso-position-horizontal-relative:page;mso-position-vertical-relative:paragraph;z-index:52240;mso-wrap-distance-left:0;mso-wrap-distance-right:0" coordorigin="960,579" coordsize="10320,2">
            <v:shape style="position:absolute;left:960;top:579;width:10320;height:2" coordorigin="960,579" coordsize="10320,0" path="m960,579l11280,579e" filled="false" stroked="true" strokeweight=".75pt" strokecolor="#cccccc">
              <v:path arrowok="t"/>
            </v:shape>
            <w10:wrap type="topAndBottom"/>
          </v:group>
        </w:pict>
      </w:r>
      <w:r>
        <w:rPr/>
        <w:t>Even though the API Manager bundles all components together, you can select which component/s you want to   start by using the -Dprofile command at product startup. See </w:t>
      </w:r>
      <w:hyperlink w:history="true" w:anchor="_bookmark432">
        <w:r>
          <w:rPr>
            <w:color w:val="003366"/>
          </w:rPr>
          <w:t>Product Profiles</w:t>
        </w:r>
      </w:hyperlink>
      <w:r>
        <w:rPr>
          <w:color w:val="003366"/>
        </w:rPr>
        <w:t> </w:t>
      </w:r>
      <w:r>
        <w:rPr/>
        <w:t>for more</w:t>
      </w:r>
      <w:r>
        <w:rPr>
          <w:spacing w:val="12"/>
        </w:rPr>
        <w:t> </w:t>
      </w:r>
      <w:r>
        <w:rPr/>
        <w:t>information.</w:t>
      </w:r>
    </w:p>
    <w:p>
      <w:pPr>
        <w:spacing w:line="240" w:lineRule="auto" w:before="5"/>
        <w:rPr>
          <w:rFonts w:ascii="Arial" w:hAnsi="Arial" w:cs="Arial" w:eastAsia="Arial" w:hint="default"/>
          <w:sz w:val="12"/>
          <w:szCs w:val="12"/>
        </w:rPr>
      </w:pPr>
    </w:p>
    <w:p>
      <w:pPr>
        <w:pStyle w:val="Heading4"/>
        <w:spacing w:line="240" w:lineRule="auto" w:before="73"/>
        <w:ind w:right="0"/>
        <w:jc w:val="left"/>
        <w:rPr>
          <w:b w:val="0"/>
          <w:bCs w:val="0"/>
        </w:rPr>
      </w:pPr>
      <w:bookmarkStart w:name="_bookmark459" w:id="609"/>
      <w:bookmarkEnd w:id="609"/>
      <w:r>
        <w:rPr>
          <w:b w:val="0"/>
        </w:rPr>
      </w:r>
      <w:r>
        <w:rPr>
          <w:color w:val="707070"/>
        </w:rPr>
        <w:t>Deployment and clustering</w:t>
      </w:r>
      <w:r>
        <w:rPr>
          <w:b w:val="0"/>
        </w:rPr>
      </w:r>
    </w:p>
    <w:p>
      <w:pPr>
        <w:spacing w:line="240" w:lineRule="auto" w:before="2"/>
        <w:rPr>
          <w:rFonts w:ascii="Arial" w:hAnsi="Arial" w:cs="Arial" w:eastAsia="Arial" w:hint="default"/>
          <w:b/>
          <w:bCs/>
          <w:sz w:val="24"/>
          <w:szCs w:val="24"/>
        </w:rPr>
      </w:pPr>
    </w:p>
    <w:p>
      <w:pPr>
        <w:spacing w:before="0"/>
        <w:ind w:left="990" w:right="0" w:firstLine="0"/>
        <w:jc w:val="left"/>
        <w:rPr>
          <w:rFonts w:ascii="Arial" w:hAnsi="Arial" w:cs="Arial" w:eastAsia="Arial" w:hint="default"/>
          <w:sz w:val="18"/>
          <w:szCs w:val="18"/>
        </w:rPr>
      </w:pPr>
      <w:bookmarkStart w:name="_bookmark460" w:id="610"/>
      <w:bookmarkEnd w:id="610"/>
      <w:r>
        <w:rPr/>
      </w:r>
      <w:r>
        <w:rPr>
          <w:rFonts w:ascii="Arial"/>
          <w:b/>
          <w:i/>
          <w:sz w:val="18"/>
        </w:rPr>
        <w:t>Where can I look up details of different deployment patterns and clustering configurations of the API Manager?</w:t>
      </w:r>
      <w:r>
        <w:rPr>
          <w:rFonts w:ascii="Arial"/>
          <w:sz w:val="18"/>
        </w:rPr>
      </w:r>
    </w:p>
    <w:p>
      <w:pPr>
        <w:spacing w:after="0"/>
        <w:jc w:val="left"/>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1"/>
        <w:rPr>
          <w:rFonts w:ascii="Arial" w:hAnsi="Arial" w:cs="Arial" w:eastAsia="Arial" w:hint="default"/>
          <w:b/>
          <w:bCs/>
          <w:i/>
          <w:sz w:val="21"/>
          <w:szCs w:val="21"/>
        </w:rPr>
      </w:pPr>
    </w:p>
    <w:p>
      <w:pPr>
        <w:pStyle w:val="BodyText"/>
        <w:spacing w:line="240" w:lineRule="auto" w:before="74"/>
        <w:ind w:left="960" w:right="0"/>
        <w:jc w:val="left"/>
      </w:pPr>
      <w:r>
        <w:rPr/>
        <w:t>See </w:t>
      </w:r>
      <w:hyperlink r:id="rId727">
        <w:r>
          <w:rPr>
            <w:color w:val="003366"/>
          </w:rPr>
          <w:t>WSO2 clustering and deployment</w:t>
        </w:r>
        <w:r>
          <w:rPr>
            <w:color w:val="003366"/>
            <w:spacing w:val="5"/>
          </w:rPr>
          <w:t> </w:t>
        </w:r>
        <w:r>
          <w:rPr>
            <w:color w:val="003366"/>
          </w:rPr>
          <w:t>guide</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461" w:id="611"/>
      <w:bookmarkEnd w:id="611"/>
      <w:r>
        <w:rPr/>
      </w:r>
      <w:r>
        <w:rPr>
          <w:rFonts w:ascii="Arial"/>
          <w:b/>
          <w:i/>
          <w:sz w:val="18"/>
        </w:rPr>
        <w:t>What is the recommended way to manage multiple artifacts in a product</w:t>
      </w:r>
      <w:r>
        <w:rPr>
          <w:rFonts w:ascii="Arial"/>
          <w:b/>
          <w:i/>
          <w:spacing w:val="-1"/>
          <w:sz w:val="18"/>
        </w:rPr>
        <w:t> </w:t>
      </w:r>
      <w:r>
        <w:rPr>
          <w:rFonts w:ascii="Arial"/>
          <w:b/>
          <w:i/>
          <w:sz w:val="18"/>
        </w:rPr>
        <w:t>cluster?</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1327"/>
        <w:jc w:val="left"/>
      </w:pPr>
      <w:r>
        <w:rPr/>
        <w:t>For artifact governance and lifecycle management, we recommend you to use a  shared  </w:t>
      </w:r>
      <w:hyperlink r:id="rId13">
        <w:r>
          <w:rPr>
            <w:color w:val="003366"/>
          </w:rPr>
          <w:t>WSO2  Governanc</w:t>
        </w:r>
      </w:hyperlink>
      <w:r>
        <w:rPr>
          <w:color w:val="003366"/>
        </w:rPr>
        <w:t>e </w:t>
      </w:r>
      <w:r>
        <w:rPr>
          <w:color w:val="003366"/>
        </w:rPr>
      </w:r>
      <w:hyperlink r:id="rId13">
        <w:r>
          <w:rPr>
            <w:color w:val="003366"/>
          </w:rPr>
          <w:t>Registry</w:t>
        </w:r>
      </w:hyperlink>
      <w:r>
        <w:rPr>
          <w:color w:val="003366"/>
          <w:spacing w:val="-1"/>
        </w:rPr>
        <w:t> </w:t>
      </w:r>
      <w:r>
        <w:rPr/>
        <w:t>instance.</w:t>
      </w:r>
    </w:p>
    <w:p>
      <w:pPr>
        <w:spacing w:line="240" w:lineRule="auto" w:before="4"/>
        <w:rPr>
          <w:rFonts w:ascii="Arial" w:hAnsi="Arial" w:cs="Arial" w:eastAsia="Arial" w:hint="default"/>
          <w:sz w:val="14"/>
          <w:szCs w:val="14"/>
        </w:rPr>
      </w:pPr>
    </w:p>
    <w:p>
      <w:pPr>
        <w:spacing w:before="77"/>
        <w:ind w:left="990" w:right="0" w:firstLine="0"/>
        <w:jc w:val="both"/>
        <w:rPr>
          <w:rFonts w:ascii="Arial" w:hAnsi="Arial" w:cs="Arial" w:eastAsia="Arial" w:hint="default"/>
          <w:sz w:val="18"/>
          <w:szCs w:val="18"/>
        </w:rPr>
      </w:pPr>
      <w:bookmarkStart w:name="_bookmark462" w:id="612"/>
      <w:bookmarkEnd w:id="612"/>
      <w:r>
        <w:rPr/>
      </w:r>
      <w:r>
        <w:rPr>
          <w:rFonts w:ascii="Arial"/>
          <w:b/>
          <w:i/>
          <w:sz w:val="18"/>
        </w:rPr>
        <w:t>Is it recommended to run multiple WSO2 products on a single server?</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58"/>
        <w:jc w:val="both"/>
      </w:pPr>
      <w:r>
        <w:rPr/>
        <w:t>This is not recommend in a production environment involving multiple transactions. If you want to start several  WSO2 products on a single server, you must change their default ports to avoid port conflicts. See </w:t>
      </w:r>
      <w:hyperlink r:id="rId728">
        <w:r>
          <w:rPr>
            <w:color w:val="003366"/>
          </w:rPr>
          <w:t>Changing the</w:t>
        </w:r>
      </w:hyperlink>
      <w:r>
        <w:rPr>
          <w:color w:val="003366"/>
        </w:rPr>
        <w:t> </w:t>
      </w:r>
      <w:r>
        <w:rPr>
          <w:color w:val="003366"/>
        </w:rPr>
      </w:r>
      <w:hyperlink r:id="rId728">
        <w:r>
          <w:rPr>
            <w:color w:val="003366"/>
          </w:rPr>
          <w:t>Default Ports with Offset</w:t>
        </w:r>
      </w:hyperlink>
      <w:r>
        <w:rPr/>
        <w:t>.</w:t>
      </w:r>
    </w:p>
    <w:p>
      <w:pPr>
        <w:spacing w:line="240" w:lineRule="auto" w:before="4"/>
        <w:rPr>
          <w:rFonts w:ascii="Arial" w:hAnsi="Arial" w:cs="Arial" w:eastAsia="Arial" w:hint="default"/>
          <w:sz w:val="14"/>
          <w:szCs w:val="14"/>
        </w:rPr>
      </w:pPr>
    </w:p>
    <w:p>
      <w:pPr>
        <w:spacing w:before="77"/>
        <w:ind w:left="990" w:right="0" w:firstLine="0"/>
        <w:jc w:val="both"/>
        <w:rPr>
          <w:rFonts w:ascii="Arial" w:hAnsi="Arial" w:cs="Arial" w:eastAsia="Arial" w:hint="default"/>
          <w:sz w:val="18"/>
          <w:szCs w:val="18"/>
        </w:rPr>
      </w:pPr>
      <w:bookmarkStart w:name="_bookmark463" w:id="613"/>
      <w:bookmarkEnd w:id="613"/>
      <w:r>
        <w:rPr/>
      </w:r>
      <w:r>
        <w:rPr>
          <w:rFonts w:ascii="Arial"/>
          <w:b/>
          <w:i/>
          <w:sz w:val="18"/>
        </w:rPr>
        <w:t>Can I install features of other WSO2 products to the API Manager?</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5"/>
        <w:jc w:val="both"/>
      </w:pPr>
      <w:r>
        <w:rPr/>
        <w:pict>
          <v:group style="position:absolute;margin-left:48pt;margin-top:40.954872pt;width:516pt;height:.1pt;mso-position-horizontal-relative:page;mso-position-vertical-relative:paragraph;z-index:52264;mso-wrap-distance-left:0;mso-wrap-distance-right:0" coordorigin="960,819" coordsize="10320,2">
            <v:shape style="position:absolute;left:960;top:819;width:10320;height:2" coordorigin="960,819" coordsize="10320,0" path="m960,819l11280,819e" filled="false" stroked="true" strokeweight=".75pt" strokecolor="#cccccc">
              <v:path arrowok="t"/>
            </v:shape>
            <w10:wrap type="topAndBottom"/>
          </v:group>
        </w:pict>
      </w:r>
      <w:r>
        <w:rPr/>
        <w:t>Yes, you can do this using the management console. The API Manager already has features of WSO2 Identity Server, WSO2 Governance Registry, WSO2 ESB etc. embedded in it. However, if you require more features of a certain product, it is recommended to use a separate instance of it rather than instal its features to the API</w:t>
      </w:r>
      <w:r>
        <w:rPr>
          <w:spacing w:val="8"/>
        </w:rPr>
        <w:t> </w:t>
      </w:r>
      <w:r>
        <w:rPr/>
        <w:t>Manager.</w:t>
      </w:r>
    </w:p>
    <w:p>
      <w:pPr>
        <w:spacing w:line="240" w:lineRule="auto" w:before="8"/>
        <w:rPr>
          <w:rFonts w:ascii="Arial" w:hAnsi="Arial" w:cs="Arial" w:eastAsia="Arial" w:hint="default"/>
          <w:sz w:val="18"/>
          <w:szCs w:val="18"/>
        </w:rPr>
      </w:pPr>
    </w:p>
    <w:p>
      <w:pPr>
        <w:spacing w:before="0"/>
        <w:ind w:left="990" w:right="0" w:firstLine="0"/>
        <w:jc w:val="both"/>
        <w:rPr>
          <w:rFonts w:ascii="Arial" w:hAnsi="Arial" w:cs="Arial" w:eastAsia="Arial" w:hint="default"/>
          <w:sz w:val="18"/>
          <w:szCs w:val="18"/>
        </w:rPr>
      </w:pPr>
      <w:bookmarkStart w:name="_bookmark464" w:id="614"/>
      <w:bookmarkEnd w:id="614"/>
      <w:r>
        <w:rPr/>
      </w:r>
      <w:r>
        <w:rPr>
          <w:rFonts w:ascii="Arial"/>
          <w:b/>
          <w:i/>
          <w:sz w:val="18"/>
        </w:rPr>
        <w:t>How can I set up a reverse proxy server to pass server</w:t>
      </w:r>
      <w:r>
        <w:rPr>
          <w:rFonts w:ascii="Arial"/>
          <w:b/>
          <w:i/>
          <w:spacing w:val="-1"/>
          <w:sz w:val="18"/>
        </w:rPr>
        <w:t> </w:t>
      </w:r>
      <w:r>
        <w:rPr>
          <w:rFonts w:ascii="Arial"/>
          <w:b/>
          <w:i/>
          <w:sz w:val="18"/>
        </w:rPr>
        <w:t>requests?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pict>
          <v:group style="position:absolute;margin-left:48pt;margin-top:16.954884pt;width:516pt;height:.1pt;mso-position-horizontal-relative:page;mso-position-vertical-relative:paragraph;z-index:52288;mso-wrap-distance-left:0;mso-wrap-distance-right:0" coordorigin="960,339" coordsize="10320,2">
            <v:shape style="position:absolute;left:960;top:339;width:10320;height:2" coordorigin="960,339" coordsize="10320,0" path="m960,339l11280,339e" filled="false" stroked="true" strokeweight=".75pt" strokecolor="#cccccc">
              <v:path arrowok="t"/>
            </v:shape>
            <w10:wrap type="topAndBottom"/>
          </v:group>
        </w:pict>
      </w:r>
      <w:r>
        <w:rPr/>
        <w:t>See </w:t>
      </w:r>
      <w:hyperlink w:history="true" w:anchor="_bookmark331">
        <w:r>
          <w:rPr>
            <w:color w:val="003366"/>
          </w:rPr>
          <w:t>Adding a Reverse Proxy</w:t>
        </w:r>
        <w:r>
          <w:rPr>
            <w:color w:val="003366"/>
            <w:spacing w:val="4"/>
          </w:rPr>
          <w:t> </w:t>
        </w:r>
        <w:r>
          <w:rPr>
            <w:color w:val="003366"/>
          </w:rPr>
          <w:t>Server</w:t>
        </w:r>
      </w:hyperlink>
      <w:r>
        <w:rPr/>
        <w:t>.</w:t>
      </w:r>
    </w:p>
    <w:p>
      <w:pPr>
        <w:spacing w:line="240" w:lineRule="auto" w:before="5"/>
        <w:rPr>
          <w:rFonts w:ascii="Arial" w:hAnsi="Arial" w:cs="Arial" w:eastAsia="Arial" w:hint="default"/>
          <w:sz w:val="12"/>
          <w:szCs w:val="12"/>
        </w:rPr>
      </w:pPr>
    </w:p>
    <w:p>
      <w:pPr>
        <w:pStyle w:val="Heading4"/>
        <w:spacing w:line="240" w:lineRule="auto" w:before="73"/>
        <w:ind w:right="0"/>
        <w:jc w:val="left"/>
        <w:rPr>
          <w:b w:val="0"/>
          <w:bCs w:val="0"/>
        </w:rPr>
      </w:pPr>
      <w:bookmarkStart w:name="_bookmark465" w:id="615"/>
      <w:bookmarkEnd w:id="615"/>
      <w:r>
        <w:rPr>
          <w:b w:val="0"/>
        </w:rPr>
      </w:r>
      <w:r>
        <w:rPr>
          <w:color w:val="707070"/>
        </w:rPr>
        <w:t>Functionality</w:t>
      </w:r>
      <w:r>
        <w:rPr>
          <w:b w:val="0"/>
        </w:rPr>
      </w:r>
    </w:p>
    <w:p>
      <w:pPr>
        <w:spacing w:line="240" w:lineRule="auto" w:before="2"/>
        <w:rPr>
          <w:rFonts w:ascii="Arial" w:hAnsi="Arial" w:cs="Arial" w:eastAsia="Arial" w:hint="default"/>
          <w:b/>
          <w:bCs/>
          <w:sz w:val="24"/>
          <w:szCs w:val="24"/>
        </w:rPr>
      </w:pPr>
    </w:p>
    <w:p>
      <w:pPr>
        <w:spacing w:before="0"/>
        <w:ind w:left="990" w:right="0" w:firstLine="0"/>
        <w:jc w:val="left"/>
        <w:rPr>
          <w:rFonts w:ascii="Arial" w:hAnsi="Arial" w:cs="Arial" w:eastAsia="Arial" w:hint="default"/>
          <w:sz w:val="18"/>
          <w:szCs w:val="18"/>
        </w:rPr>
      </w:pPr>
      <w:bookmarkStart w:name="_bookmark466" w:id="616"/>
      <w:bookmarkEnd w:id="616"/>
      <w:r>
        <w:rPr/>
      </w:r>
      <w:r>
        <w:rPr>
          <w:rFonts w:ascii="Arial"/>
          <w:b/>
          <w:i/>
          <w:sz w:val="18"/>
        </w:rPr>
        <w:t>I cannot see all the APIs that I published on the API Store. Why is this?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1"/>
        <w:jc w:val="left"/>
        <w:rPr>
          <w:rFonts w:ascii="Courier New" w:hAnsi="Courier New" w:cs="Courier New" w:eastAsia="Courier New" w:hint="default"/>
        </w:rPr>
      </w:pPr>
      <w:r>
        <w:rPr/>
        <w:t>If you have multiple versions of an API published, only the latest version is shown in the API Store. To display multiple versions, set the</w:t>
      </w:r>
      <w:r>
        <w:rPr>
          <w:spacing w:val="2"/>
        </w:rPr>
        <w:t> </w:t>
      </w:r>
      <w:r>
        <w:rPr>
          <w:rFonts w:ascii="Courier New"/>
        </w:rPr>
        <w:t>&lt;DisplayMultipleVersions&gt;</w:t>
      </w:r>
      <w:r>
        <w:rPr>
          <w:rFonts w:ascii="Courier New"/>
          <w:spacing w:val="-64"/>
        </w:rPr>
        <w:t> </w:t>
      </w:r>
      <w:r>
        <w:rPr/>
        <w:t>element to</w:t>
      </w:r>
      <w:r>
        <w:rPr>
          <w:spacing w:val="1"/>
        </w:rPr>
        <w:t> </w:t>
      </w:r>
      <w:r>
        <w:rPr>
          <w:rFonts w:ascii="Courier New"/>
        </w:rPr>
        <w:t>true</w:t>
      </w:r>
      <w:r>
        <w:rPr>
          <w:rFonts w:ascii="Courier New"/>
          <w:spacing w:val="-65"/>
        </w:rPr>
        <w:t> </w:t>
      </w:r>
      <w:r>
        <w:rPr/>
        <w:t>in </w:t>
      </w:r>
      <w:r>
        <w:rPr>
          <w:rFonts w:ascii="Courier New"/>
        </w:rPr>
        <w:t>&lt;APIM_HOME&gt;/repository/conf</w:t>
      </w:r>
    </w:p>
    <w:p>
      <w:pPr>
        <w:pStyle w:val="BodyText"/>
        <w:spacing w:line="246" w:lineRule="exact"/>
        <w:ind w:left="960" w:right="0"/>
        <w:jc w:val="left"/>
      </w:pPr>
      <w:r>
        <w:rPr>
          <w:rFonts w:ascii="Courier New"/>
        </w:rPr>
        <w:t>/api-manager.xml</w:t>
      </w:r>
      <w:r>
        <w:rPr>
          <w:rFonts w:ascii="Courier New"/>
          <w:spacing w:val="-63"/>
        </w:rPr>
        <w:t> </w:t>
      </w:r>
      <w:r>
        <w:rPr/>
        <w:t>file.</w:t>
      </w:r>
    </w:p>
    <w:p>
      <w:pPr>
        <w:spacing w:line="240" w:lineRule="auto" w:before="7"/>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467" w:id="617"/>
      <w:bookmarkEnd w:id="617"/>
      <w:r>
        <w:rPr/>
      </w:r>
      <w:r>
        <w:rPr>
          <w:rFonts w:ascii="Arial"/>
          <w:b/>
          <w:i/>
          <w:sz w:val="18"/>
        </w:rPr>
        <w:t>When editing an API's resource's parameters, how can I add multiple options to the parameter </w:t>
      </w:r>
      <w:r>
        <w:rPr>
          <w:rFonts w:ascii="Arial"/>
          <w:b/>
          <w:i/>
          <w:color w:val="3D3D3D"/>
          <w:sz w:val="18"/>
        </w:rPr>
        <w:t>Response Content</w:t>
      </w:r>
      <w:r>
        <w:rPr>
          <w:rFonts w:ascii="Arial"/>
          <w:b/>
          <w:i/>
          <w:color w:val="3D3D3D"/>
          <w:spacing w:val="6"/>
          <w:sz w:val="18"/>
        </w:rPr>
        <w:t> </w:t>
      </w:r>
      <w:r>
        <w:rPr>
          <w:rFonts w:ascii="Arial"/>
          <w:b/>
          <w:i/>
          <w:color w:val="3D3D3D"/>
          <w:sz w:val="18"/>
        </w:rPr>
        <w:t>Type</w:t>
      </w:r>
      <w:r>
        <w:rPr>
          <w:rFonts w:ascii="Arial"/>
          <w:sz w:val="18"/>
        </w:rPr>
      </w:r>
    </w:p>
    <w:p>
      <w:pPr>
        <w:spacing w:before="7"/>
        <w:ind w:left="990" w:right="0" w:firstLine="0"/>
        <w:jc w:val="left"/>
        <w:rPr>
          <w:rFonts w:ascii="Arial" w:hAnsi="Arial" w:cs="Arial" w:eastAsia="Arial" w:hint="default"/>
          <w:sz w:val="18"/>
          <w:szCs w:val="18"/>
        </w:rPr>
      </w:pPr>
      <w:r>
        <w:rPr>
          <w:rFonts w:ascii="Arial"/>
          <w:b/>
          <w:i/>
          <w:w w:val="100"/>
          <w:sz w:val="18"/>
        </w:rPr>
        <w:t>?</w:t>
      </w:r>
      <w:r>
        <w:rPr>
          <w:rFonts w:ascii="Arial"/>
          <w:w w:val="100"/>
          <w:sz w:val="18"/>
        </w:rPr>
      </w:r>
    </w:p>
    <w:p>
      <w:pPr>
        <w:spacing w:line="240" w:lineRule="auto" w:before="5"/>
        <w:rPr>
          <w:rFonts w:ascii="Arial" w:hAnsi="Arial" w:cs="Arial" w:eastAsia="Arial" w:hint="default"/>
          <w:b/>
          <w:bCs/>
          <w:i/>
          <w:sz w:val="16"/>
          <w:szCs w:val="16"/>
        </w:rPr>
      </w:pPr>
    </w:p>
    <w:p>
      <w:pPr>
        <w:pStyle w:val="BodyText"/>
        <w:spacing w:line="247" w:lineRule="auto"/>
        <w:ind w:left="960" w:right="0"/>
        <w:jc w:val="left"/>
      </w:pPr>
      <w:r>
        <w:rPr/>
        <w:t>You </w:t>
      </w:r>
      <w:r>
        <w:rPr>
          <w:spacing w:val="2"/>
        </w:rPr>
        <w:t>cannot </w:t>
      </w:r>
      <w:r>
        <w:rPr/>
        <w:t>do </w:t>
      </w:r>
      <w:r>
        <w:rPr>
          <w:spacing w:val="2"/>
        </w:rPr>
        <w:t>this </w:t>
      </w:r>
      <w:r>
        <w:rPr>
          <w:color w:val="3D3D3D"/>
          <w:spacing w:val="2"/>
        </w:rPr>
        <w:t>using </w:t>
      </w:r>
      <w:r>
        <w:rPr>
          <w:color w:val="3D3D3D"/>
        </w:rPr>
        <w:t>the UI. </w:t>
      </w:r>
      <w:r>
        <w:rPr>
          <w:color w:val="3D3D3D"/>
          <w:spacing w:val="2"/>
        </w:rPr>
        <w:t>Instead, edit </w:t>
      </w:r>
      <w:r>
        <w:rPr>
          <w:color w:val="3D3D3D"/>
        </w:rPr>
        <w:t>the </w:t>
      </w:r>
      <w:r>
        <w:rPr>
          <w:spacing w:val="2"/>
        </w:rPr>
        <w:t>Swagger definition </w:t>
      </w:r>
      <w:r>
        <w:rPr/>
        <w:t>of the API as </w:t>
      </w:r>
      <w:r>
        <w:rPr>
          <w:rFonts w:ascii="Courier New"/>
          <w:spacing w:val="2"/>
        </w:rPr>
        <w:t>content_type:</w:t>
      </w:r>
      <w:r>
        <w:rPr>
          <w:rFonts w:ascii="Courier New"/>
          <w:spacing w:val="124"/>
        </w:rPr>
        <w:t> </w:t>
      </w:r>
      <w:r>
        <w:rPr>
          <w:rFonts w:ascii="Courier New"/>
          <w:spacing w:val="124"/>
        </w:rPr>
      </w:r>
      <w:r>
        <w:rPr>
          <w:rFonts w:ascii="Courier New"/>
        </w:rPr>
        <w:t>["text/xml","text/plain"]</w:t>
      </w:r>
      <w:r>
        <w:rPr>
          <w:rFonts w:ascii="Courier New"/>
          <w:spacing w:val="-65"/>
        </w:rPr>
        <w:t> </w:t>
      </w:r>
      <w:r>
        <w:rPr/>
        <w:t>for example.</w:t>
      </w:r>
    </w:p>
    <w:p>
      <w:pPr>
        <w:spacing w:line="240" w:lineRule="auto" w:before="8"/>
        <w:rPr>
          <w:rFonts w:ascii="Arial" w:hAnsi="Arial" w:cs="Arial" w:eastAsia="Arial" w:hint="default"/>
          <w:sz w:val="24"/>
          <w:szCs w:val="24"/>
        </w:rPr>
      </w:pPr>
    </w:p>
    <w:p>
      <w:pPr>
        <w:spacing w:line="297" w:lineRule="auto" w:before="0"/>
        <w:ind w:left="990" w:right="1327" w:firstLine="0"/>
        <w:jc w:val="left"/>
        <w:rPr>
          <w:rFonts w:ascii="Arial" w:hAnsi="Arial" w:cs="Arial" w:eastAsia="Arial" w:hint="default"/>
          <w:sz w:val="18"/>
          <w:szCs w:val="18"/>
        </w:rPr>
      </w:pPr>
      <w:bookmarkStart w:name="_bookmark468" w:id="618"/>
      <w:bookmarkEnd w:id="618"/>
      <w:r>
        <w:rPr/>
      </w:r>
      <w:r>
        <w:rPr>
          <w:rFonts w:ascii="Arial"/>
          <w:b/>
          <w:i/>
          <w:sz w:val="18"/>
        </w:rPr>
        <w:t>Why are the changes I did to the resource parameter </w:t>
      </w:r>
      <w:r>
        <w:rPr>
          <w:rFonts w:ascii="Arial"/>
          <w:b/>
          <w:i/>
          <w:color w:val="3D3D3D"/>
          <w:sz w:val="18"/>
        </w:rPr>
        <w:t>Response Content Type </w:t>
      </w:r>
      <w:r>
        <w:rPr>
          <w:rFonts w:ascii="Arial"/>
          <w:b/>
          <w:i/>
          <w:sz w:val="18"/>
        </w:rPr>
        <w:t>of a published API not reflected in the </w:t>
      </w:r>
      <w:r>
        <w:rPr>
          <w:rFonts w:ascii="Arial"/>
          <w:b/>
          <w:i/>
          <w:sz w:val="18"/>
        </w:rPr>
        <w:t>API Store after</w:t>
      </w:r>
      <w:r>
        <w:rPr>
          <w:rFonts w:ascii="Arial"/>
          <w:b/>
          <w:i/>
          <w:spacing w:val="-1"/>
          <w:sz w:val="18"/>
        </w:rPr>
        <w:t> </w:t>
      </w:r>
      <w:r>
        <w:rPr>
          <w:rFonts w:ascii="Arial"/>
          <w:b/>
          <w:i/>
          <w:sz w:val="18"/>
        </w:rPr>
        <w:t>saving?</w:t>
      </w:r>
      <w:r>
        <w:rPr>
          <w:rFonts w:ascii="Arial"/>
          <w:sz w:val="18"/>
        </w:rPr>
      </w:r>
    </w:p>
    <w:p>
      <w:pPr>
        <w:spacing w:line="240" w:lineRule="auto" w:before="4"/>
        <w:rPr>
          <w:rFonts w:ascii="Arial" w:hAnsi="Arial" w:cs="Arial" w:eastAsia="Arial" w:hint="default"/>
          <w:b/>
          <w:bCs/>
          <w:i/>
          <w:sz w:val="16"/>
          <w:szCs w:val="16"/>
        </w:rPr>
      </w:pPr>
    </w:p>
    <w:p>
      <w:pPr>
        <w:pStyle w:val="BodyText"/>
        <w:spacing w:line="297" w:lineRule="auto"/>
        <w:ind w:left="960" w:right="994"/>
        <w:jc w:val="left"/>
      </w:pPr>
      <w:r>
        <w:rPr/>
        <w:t>If you edited the </w:t>
      </w:r>
      <w:r>
        <w:rPr>
          <w:rFonts w:ascii="Arial"/>
          <w:b/>
          <w:color w:val="3D3D3D"/>
        </w:rPr>
        <w:t>Response Content Type </w:t>
      </w:r>
      <w:r>
        <w:rPr/>
        <w:t>using the UI, please open the API's Swagger definition, do your changes and save. Then the changes should be reflected back in the API Store. This will be fixed in a future</w:t>
      </w:r>
      <w:r>
        <w:rPr>
          <w:spacing w:val="7"/>
        </w:rPr>
        <w:t> </w:t>
      </w:r>
      <w:r>
        <w:rPr/>
        <w:t>release.</w:t>
      </w:r>
    </w:p>
    <w:p>
      <w:pPr>
        <w:spacing w:line="240" w:lineRule="auto" w:before="2"/>
        <w:rPr>
          <w:rFonts w:ascii="Arial" w:hAnsi="Arial" w:cs="Arial" w:eastAsia="Arial" w:hint="default"/>
          <w:sz w:val="17"/>
          <w:szCs w:val="17"/>
        </w:rPr>
      </w:pPr>
    </w:p>
    <w:p>
      <w:pPr>
        <w:spacing w:line="249" w:lineRule="auto" w:before="0"/>
        <w:ind w:left="990" w:right="1765" w:firstLine="0"/>
        <w:jc w:val="left"/>
        <w:rPr>
          <w:rFonts w:ascii="Arial" w:hAnsi="Arial" w:cs="Arial" w:eastAsia="Arial" w:hint="default"/>
          <w:sz w:val="18"/>
          <w:szCs w:val="18"/>
        </w:rPr>
      </w:pPr>
      <w:bookmarkStart w:name="_bookmark469" w:id="619"/>
      <w:bookmarkEnd w:id="619"/>
      <w:r>
        <w:rPr/>
      </w:r>
      <w:r>
        <w:rPr>
          <w:rFonts w:ascii="Arial"/>
          <w:b/>
          <w:i/>
          <w:sz w:val="18"/>
        </w:rPr>
        <w:t>I have set up the API Manager with WSO2 BAM to collect and analyze runtime statistics. But, the 'API Usage by Destination' graph shows no data. Why is this?</w:t>
      </w:r>
      <w:r>
        <w:rPr>
          <w:rFonts w:ascii="Arial"/>
          <w:sz w:val="18"/>
        </w:rPr>
      </w:r>
    </w:p>
    <w:p>
      <w:pPr>
        <w:spacing w:line="240" w:lineRule="auto" w:before="6"/>
        <w:rPr>
          <w:rFonts w:ascii="Arial" w:hAnsi="Arial" w:cs="Arial" w:eastAsia="Arial" w:hint="default"/>
          <w:b/>
          <w:bCs/>
          <w:i/>
          <w:sz w:val="15"/>
          <w:szCs w:val="15"/>
        </w:rPr>
      </w:pPr>
    </w:p>
    <w:p>
      <w:pPr>
        <w:pStyle w:val="BodyText"/>
        <w:spacing w:line="249" w:lineRule="auto"/>
        <w:ind w:left="960" w:right="1076"/>
        <w:jc w:val="left"/>
      </w:pPr>
      <w:r>
        <w:rPr/>
        <w:t>To populate this graph, you must enable destination-based usage tracking manually. See </w:t>
      </w:r>
      <w:hyperlink r:id="rId729">
        <w:r>
          <w:rPr>
            <w:color w:val="003366"/>
          </w:rPr>
          <w:t>Viewing API Statistics</w:t>
        </w:r>
      </w:hyperlink>
      <w:r>
        <w:rPr>
          <w:color w:val="003366"/>
        </w:rPr>
        <w:t> </w:t>
      </w:r>
      <w:r>
        <w:rPr/>
        <w:t>on </w:t>
      </w:r>
      <w:r>
        <w:rPr/>
        <w:t>how to do</w:t>
      </w:r>
      <w:r>
        <w:rPr>
          <w:spacing w:val="1"/>
        </w:rPr>
        <w:t> </w:t>
      </w:r>
      <w:r>
        <w:rPr/>
        <w:t>that.</w:t>
      </w:r>
    </w:p>
    <w:p>
      <w:pPr>
        <w:spacing w:line="240" w:lineRule="auto" w:before="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470" w:id="620"/>
      <w:bookmarkEnd w:id="620"/>
      <w:r>
        <w:rPr/>
      </w:r>
      <w:r>
        <w:rPr>
          <w:rFonts w:ascii="Arial"/>
          <w:b/>
          <w:i/>
          <w:sz w:val="18"/>
        </w:rPr>
        <w:t>How can I add more features to the API Manager server and extend its</w:t>
      </w:r>
      <w:r>
        <w:rPr>
          <w:rFonts w:ascii="Arial"/>
          <w:b/>
          <w:i/>
          <w:spacing w:val="-1"/>
          <w:sz w:val="18"/>
        </w:rPr>
        <w:t> </w:t>
      </w:r>
      <w:r>
        <w:rPr>
          <w:rFonts w:ascii="Arial"/>
          <w:b/>
          <w:i/>
          <w:sz w:val="18"/>
        </w:rPr>
        <w:t>functionality?</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94"/>
        <w:jc w:val="left"/>
      </w:pPr>
      <w:r>
        <w:rPr/>
        <w:t>You can install any WSO2 component to the API Manager. See the </w:t>
      </w:r>
      <w:hyperlink r:id="rId730">
        <w:r>
          <w:rPr>
            <w:color w:val="003366"/>
          </w:rPr>
          <w:t>Installing Features</w:t>
        </w:r>
      </w:hyperlink>
      <w:r>
        <w:rPr>
          <w:color w:val="003366"/>
        </w:rPr>
        <w:t> </w:t>
      </w:r>
      <w:r>
        <w:rPr/>
        <w:t>section in the WSO2 Carbon </w:t>
      </w:r>
      <w:r>
        <w:rPr/>
        <w:t>docs for more</w:t>
      </w:r>
      <w:r>
        <w:rPr>
          <w:spacing w:val="-1"/>
        </w:rPr>
        <w:t> </w:t>
      </w:r>
      <w:r>
        <w:rPr/>
        <w:t>information.</w:t>
      </w:r>
    </w:p>
    <w:p>
      <w:pPr>
        <w:spacing w:line="240" w:lineRule="auto" w:before="0"/>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471" w:id="621"/>
      <w:bookmarkEnd w:id="621"/>
      <w:r>
        <w:rPr/>
      </w:r>
      <w:r>
        <w:rPr>
          <w:rFonts w:ascii="Arial"/>
          <w:b/>
          <w:i/>
          <w:sz w:val="18"/>
        </w:rPr>
        <w:t>How do I change the pass-through transport configurations?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If you have enabled the pass-through transport, you can change its default configurations by adding the     </w:t>
      </w:r>
      <w:r>
        <w:rPr>
          <w:spacing w:val="14"/>
        </w:rPr>
        <w:t> </w:t>
      </w:r>
      <w:r>
        <w:rPr/>
        <w:t>following</w:t>
      </w:r>
    </w:p>
    <w:p>
      <w:pPr>
        <w:spacing w:after="0" w:line="240" w:lineRule="auto"/>
        <w:jc w:val="left"/>
        <w:sectPr>
          <w:pgSz w:w="12240" w:h="15840"/>
          <w:pgMar w:header="257" w:footer="255" w:top="440" w:bottom="440" w:left="0" w:right="0"/>
        </w:sectPr>
      </w:pPr>
    </w:p>
    <w:p>
      <w:pPr>
        <w:pStyle w:val="BodyText"/>
        <w:spacing w:line="240" w:lineRule="auto" w:before="10"/>
        <w:ind w:left="960" w:right="-19"/>
        <w:jc w:val="left"/>
      </w:pPr>
      <w:r>
        <w:rPr/>
        <w:t>u</w:t>
      </w:r>
      <w:r>
        <w:rPr>
          <w:spacing w:val="-25"/>
        </w:rPr>
        <w:t> </w:t>
      </w:r>
      <w:r>
        <w:rPr/>
        <w:t>n</w:t>
      </w:r>
      <w:r>
        <w:rPr>
          <w:spacing w:val="-25"/>
        </w:rPr>
        <w:t> </w:t>
      </w:r>
      <w:r>
        <w:rPr/>
        <w:t>d</w:t>
      </w:r>
      <w:r>
        <w:rPr>
          <w:spacing w:val="-25"/>
        </w:rPr>
        <w:t> </w:t>
      </w:r>
      <w:r>
        <w:rPr/>
        <w:t>e</w:t>
      </w:r>
      <w:r>
        <w:rPr>
          <w:spacing w:val="-25"/>
        </w:rPr>
        <w:t> </w:t>
      </w:r>
      <w:r>
        <w:rPr/>
        <w:t>r</w:t>
      </w:r>
    </w:p>
    <w:p>
      <w:pPr>
        <w:pStyle w:val="BodyText"/>
        <w:spacing w:line="240" w:lineRule="auto" w:before="10"/>
        <w:ind w:left="0" w:right="0"/>
        <w:jc w:val="right"/>
      </w:pPr>
      <w:r>
        <w:rPr/>
        <w:br w:type="column"/>
      </w:r>
      <w:r>
        <w:rPr/>
        <w:t>t</w:t>
      </w:r>
      <w:r>
        <w:rPr>
          <w:spacing w:val="-25"/>
        </w:rPr>
        <w:t> </w:t>
      </w:r>
      <w:r>
        <w:rPr/>
        <w:t>h</w:t>
      </w:r>
      <w:r>
        <w:rPr>
          <w:spacing w:val="-25"/>
        </w:rPr>
        <w:t> </w:t>
      </w:r>
      <w:r>
        <w:rPr/>
        <w:t>e</w:t>
      </w:r>
    </w:p>
    <w:p>
      <w:pPr>
        <w:pStyle w:val="BodyText"/>
        <w:tabs>
          <w:tab w:pos="5313" w:val="left" w:leader="none"/>
        </w:tabs>
        <w:spacing w:line="240" w:lineRule="auto" w:before="31"/>
        <w:ind w:left="960" w:right="0"/>
        <w:jc w:val="left"/>
        <w:rPr>
          <w:rFonts w:ascii="Courier New" w:hAnsi="Courier New" w:cs="Courier New" w:eastAsia="Courier New" w:hint="default"/>
        </w:rPr>
      </w:pPr>
      <w:r>
        <w:rPr/>
        <w:br w:type="column"/>
      </w:r>
      <w:r>
        <w:rPr>
          <w:rFonts w:ascii="Courier New"/>
        </w:rPr>
        <w:t>&lt;</w:t>
      </w:r>
      <w:r>
        <w:rPr>
          <w:rFonts w:ascii="Courier New"/>
          <w:spacing w:val="-84"/>
        </w:rPr>
        <w:t> </w:t>
      </w:r>
      <w:r>
        <w:rPr>
          <w:rFonts w:ascii="Courier New"/>
        </w:rPr>
        <w:t>t</w:t>
      </w:r>
      <w:r>
        <w:rPr>
          <w:rFonts w:ascii="Courier New"/>
          <w:spacing w:val="-84"/>
        </w:rPr>
        <w:t> </w:t>
      </w:r>
      <w:r>
        <w:rPr>
          <w:rFonts w:ascii="Courier New"/>
        </w:rPr>
        <w:t>r</w:t>
      </w:r>
      <w:r>
        <w:rPr>
          <w:rFonts w:ascii="Courier New"/>
          <w:spacing w:val="-84"/>
        </w:rPr>
        <w:t> </w:t>
      </w:r>
      <w:r>
        <w:rPr>
          <w:rFonts w:ascii="Courier New"/>
        </w:rPr>
        <w:t>a</w:t>
      </w:r>
      <w:r>
        <w:rPr>
          <w:rFonts w:ascii="Courier New"/>
          <w:spacing w:val="-84"/>
        </w:rPr>
        <w:t> </w:t>
      </w:r>
      <w:r>
        <w:rPr>
          <w:rFonts w:ascii="Courier New"/>
        </w:rPr>
        <w:t>n</w:t>
      </w:r>
      <w:r>
        <w:rPr>
          <w:rFonts w:ascii="Courier New"/>
          <w:spacing w:val="-84"/>
        </w:rPr>
        <w:t> </w:t>
      </w:r>
      <w:r>
        <w:rPr>
          <w:rFonts w:ascii="Courier New"/>
        </w:rPr>
        <w:t>s</w:t>
      </w:r>
      <w:r>
        <w:rPr>
          <w:rFonts w:ascii="Courier New"/>
          <w:spacing w:val="-84"/>
        </w:rPr>
        <w:t> </w:t>
      </w:r>
      <w:r>
        <w:rPr>
          <w:rFonts w:ascii="Courier New"/>
        </w:rPr>
        <w:t>p</w:t>
      </w:r>
      <w:r>
        <w:rPr>
          <w:rFonts w:ascii="Courier New"/>
          <w:spacing w:val="-84"/>
        </w:rPr>
        <w:t> </w:t>
      </w:r>
      <w:r>
        <w:rPr>
          <w:rFonts w:ascii="Courier New"/>
        </w:rPr>
        <w:t>o</w:t>
      </w:r>
      <w:r>
        <w:rPr>
          <w:rFonts w:ascii="Courier New"/>
          <w:spacing w:val="-84"/>
        </w:rPr>
        <w:t> </w:t>
      </w:r>
      <w:r>
        <w:rPr>
          <w:rFonts w:ascii="Courier New"/>
        </w:rPr>
        <w:t>r</w:t>
      </w:r>
      <w:r>
        <w:rPr>
          <w:rFonts w:ascii="Courier New"/>
          <w:spacing w:val="-84"/>
        </w:rPr>
        <w:t> </w:t>
      </w:r>
      <w:r>
        <w:rPr>
          <w:rFonts w:ascii="Courier New"/>
        </w:rPr>
        <w:t>t</w:t>
      </w:r>
      <w:r>
        <w:rPr>
          <w:rFonts w:ascii="Courier New"/>
          <w:spacing w:val="-84"/>
        </w:rPr>
        <w:t> </w:t>
      </w:r>
      <w:r>
        <w:rPr>
          <w:rFonts w:ascii="Courier New"/>
        </w:rPr>
        <w:t>R</w:t>
      </w:r>
      <w:r>
        <w:rPr>
          <w:rFonts w:ascii="Courier New"/>
          <w:spacing w:val="-84"/>
        </w:rPr>
        <w:t> </w:t>
      </w:r>
      <w:r>
        <w:rPr>
          <w:rFonts w:ascii="Courier New"/>
        </w:rPr>
        <w:t>e</w:t>
      </w:r>
      <w:r>
        <w:rPr>
          <w:rFonts w:ascii="Courier New"/>
          <w:spacing w:val="-84"/>
        </w:rPr>
        <w:t> </w:t>
      </w:r>
      <w:r>
        <w:rPr>
          <w:rFonts w:ascii="Courier New"/>
        </w:rPr>
        <w:t>c</w:t>
      </w:r>
      <w:r>
        <w:rPr>
          <w:rFonts w:ascii="Courier New"/>
          <w:spacing w:val="-84"/>
        </w:rPr>
        <w:t> </w:t>
      </w:r>
      <w:r>
        <w:rPr>
          <w:rFonts w:ascii="Courier New"/>
        </w:rPr>
        <w:t>e</w:t>
      </w:r>
      <w:r>
        <w:rPr>
          <w:rFonts w:ascii="Courier New"/>
          <w:spacing w:val="-84"/>
        </w:rPr>
        <w:t> </w:t>
      </w:r>
      <w:r>
        <w:rPr>
          <w:rFonts w:ascii="Courier New"/>
        </w:rPr>
        <w:t>i</w:t>
      </w:r>
      <w:r>
        <w:rPr>
          <w:rFonts w:ascii="Courier New"/>
          <w:spacing w:val="-84"/>
        </w:rPr>
        <w:t> </w:t>
      </w:r>
      <w:r>
        <w:rPr>
          <w:rFonts w:ascii="Courier New"/>
        </w:rPr>
        <w:t>v</w:t>
      </w:r>
      <w:r>
        <w:rPr>
          <w:rFonts w:ascii="Courier New"/>
          <w:spacing w:val="-84"/>
        </w:rPr>
        <w:t> </w:t>
      </w:r>
      <w:r>
        <w:rPr>
          <w:rFonts w:ascii="Courier New"/>
        </w:rPr>
        <w:t>e</w:t>
      </w:r>
      <w:r>
        <w:rPr>
          <w:rFonts w:ascii="Courier New"/>
          <w:spacing w:val="-84"/>
        </w:rPr>
        <w:t> </w:t>
      </w:r>
      <w:r>
        <w:rPr>
          <w:rFonts w:ascii="Courier New"/>
        </w:rPr>
        <w:t>r</w:t>
        <w:tab/>
        <w:t>n</w:t>
      </w:r>
      <w:r>
        <w:rPr>
          <w:rFonts w:ascii="Courier New"/>
          <w:spacing w:val="-90"/>
        </w:rPr>
        <w:t> </w:t>
      </w:r>
      <w:r>
        <w:rPr>
          <w:rFonts w:ascii="Courier New"/>
        </w:rPr>
        <w:t>a</w:t>
      </w:r>
      <w:r>
        <w:rPr>
          <w:rFonts w:ascii="Courier New"/>
          <w:spacing w:val="-90"/>
        </w:rPr>
        <w:t> </w:t>
      </w:r>
      <w:r>
        <w:rPr>
          <w:rFonts w:ascii="Courier New"/>
        </w:rPr>
        <w:t>m</w:t>
      </w:r>
      <w:r>
        <w:rPr>
          <w:rFonts w:ascii="Courier New"/>
          <w:spacing w:val="-90"/>
        </w:rPr>
        <w:t> </w:t>
      </w:r>
      <w:r>
        <w:rPr>
          <w:rFonts w:ascii="Courier New"/>
        </w:rPr>
        <w:t>e</w:t>
      </w:r>
      <w:r>
        <w:rPr>
          <w:rFonts w:ascii="Courier New"/>
          <w:spacing w:val="-90"/>
        </w:rPr>
        <w:t> </w:t>
      </w:r>
      <w:r>
        <w:rPr>
          <w:rFonts w:ascii="Courier New"/>
        </w:rPr>
        <w:t>=</w:t>
      </w:r>
      <w:r>
        <w:rPr>
          <w:rFonts w:ascii="Courier New"/>
          <w:spacing w:val="-90"/>
        </w:rPr>
        <w:t> </w:t>
      </w:r>
      <w:r>
        <w:rPr>
          <w:rFonts w:ascii="Courier New"/>
        </w:rPr>
        <w:t>"</w:t>
      </w:r>
      <w:r>
        <w:rPr>
          <w:rFonts w:ascii="Courier New"/>
          <w:spacing w:val="-90"/>
        </w:rPr>
        <w:t> </w:t>
      </w:r>
      <w:r>
        <w:rPr>
          <w:rFonts w:ascii="Courier New"/>
        </w:rPr>
        <w:t>h</w:t>
      </w:r>
      <w:r>
        <w:rPr>
          <w:rFonts w:ascii="Courier New"/>
          <w:spacing w:val="-90"/>
        </w:rPr>
        <w:t> </w:t>
      </w:r>
      <w:r>
        <w:rPr>
          <w:rFonts w:ascii="Courier New"/>
        </w:rPr>
        <w:t>t</w:t>
      </w:r>
      <w:r>
        <w:rPr>
          <w:rFonts w:ascii="Courier New"/>
          <w:spacing w:val="-90"/>
        </w:rPr>
        <w:t> </w:t>
      </w:r>
      <w:r>
        <w:rPr>
          <w:rFonts w:ascii="Courier New"/>
        </w:rPr>
        <w:t>t</w:t>
      </w:r>
      <w:r>
        <w:rPr>
          <w:rFonts w:ascii="Courier New"/>
          <w:spacing w:val="-90"/>
        </w:rPr>
        <w:t> </w:t>
      </w:r>
      <w:r>
        <w:rPr>
          <w:rFonts w:ascii="Courier New"/>
        </w:rPr>
        <w:t>p</w:t>
      </w:r>
      <w:r>
        <w:rPr>
          <w:rFonts w:ascii="Courier New"/>
          <w:spacing w:val="-90"/>
        </w:rPr>
        <w:t> </w:t>
      </w:r>
      <w:r>
        <w:rPr>
          <w:rFonts w:ascii="Courier New"/>
        </w:rPr>
        <w:t>s</w:t>
      </w:r>
      <w:r>
        <w:rPr>
          <w:rFonts w:ascii="Courier New"/>
          <w:spacing w:val="-90"/>
        </w:rPr>
        <w:t> </w:t>
      </w:r>
      <w:r>
        <w:rPr>
          <w:rFonts w:ascii="Courier New"/>
        </w:rPr>
        <w:t>"</w:t>
      </w:r>
    </w:p>
    <w:p>
      <w:pPr>
        <w:spacing w:after="0" w:line="240" w:lineRule="auto"/>
        <w:jc w:val="left"/>
        <w:rPr>
          <w:rFonts w:ascii="Courier New" w:hAnsi="Courier New" w:cs="Courier New" w:eastAsia="Courier New" w:hint="default"/>
        </w:rPr>
        <w:sectPr>
          <w:type w:val="continuous"/>
          <w:pgSz w:w="12240" w:h="15840"/>
          <w:pgMar w:top="0" w:bottom="0" w:left="0" w:right="0"/>
          <w:cols w:num="3" w:equalWidth="0">
            <w:col w:w="1595" w:space="644"/>
            <w:col w:w="1300" w:space="644"/>
            <w:col w:w="8057"/>
          </w:cols>
        </w:sectPr>
      </w:pPr>
    </w:p>
    <w:p>
      <w:pPr>
        <w:pStyle w:val="BodyText"/>
        <w:spacing w:line="240" w:lineRule="auto" w:before="8"/>
        <w:ind w:left="960" w:right="0"/>
        <w:jc w:val="left"/>
        <w:rPr>
          <w:rFonts w:ascii="Courier New" w:hAnsi="Courier New" w:cs="Courier New" w:eastAsia="Courier New" w:hint="default"/>
        </w:rPr>
      </w:pPr>
      <w:r>
        <w:rPr>
          <w:rFonts w:ascii="Courier New"/>
        </w:rPr>
        <w:t>class="org.apache.synapse.transport.passthru.PassThroughHttpSSLListener"&gt; </w:t>
      </w:r>
      <w:r>
        <w:rPr/>
        <w:t>element in the</w:t>
      </w:r>
      <w:r>
        <w:rPr>
          <w:spacing w:val="-8"/>
        </w:rPr>
        <w:t> </w:t>
      </w:r>
      <w:r>
        <w:rPr>
          <w:rFonts w:ascii="Courier New"/>
        </w:rPr>
        <w:t>&lt;</w:t>
      </w:r>
    </w:p>
    <w:p>
      <w:pPr>
        <w:spacing w:after="0" w:line="240" w:lineRule="auto"/>
        <w:jc w:val="left"/>
        <w:rPr>
          <w:rFonts w:ascii="Courier New" w:hAnsi="Courier New" w:cs="Courier New" w:eastAsia="Courier New" w:hint="default"/>
        </w:rPr>
        <w:sectPr>
          <w:type w:val="continuous"/>
          <w:pgSz w:w="12240" w:h="15840"/>
          <w:pgMar w:top="0" w:bottom="0" w:left="0" w:right="0"/>
        </w:sectPr>
      </w:pPr>
    </w:p>
    <w:p>
      <w:pPr>
        <w:spacing w:line="240" w:lineRule="auto" w:before="0"/>
        <w:rPr>
          <w:rFonts w:ascii="Courier New" w:hAnsi="Courier New" w:cs="Courier New" w:eastAsia="Courier New" w:hint="default"/>
          <w:sz w:val="20"/>
          <w:szCs w:val="20"/>
        </w:rPr>
      </w:pPr>
    </w:p>
    <w:p>
      <w:pPr>
        <w:spacing w:line="240" w:lineRule="auto" w:before="4"/>
        <w:rPr>
          <w:rFonts w:ascii="Courier New" w:hAnsi="Courier New" w:cs="Courier New" w:eastAsia="Courier New" w:hint="default"/>
          <w:sz w:val="18"/>
          <w:szCs w:val="18"/>
        </w:rPr>
      </w:pPr>
    </w:p>
    <w:p>
      <w:pPr>
        <w:pStyle w:val="BodyText"/>
        <w:spacing w:line="240" w:lineRule="auto" w:before="74"/>
        <w:ind w:left="960" w:right="0"/>
        <w:jc w:val="left"/>
      </w:pPr>
      <w:r>
        <w:rPr>
          <w:rFonts w:ascii="Courier New"/>
        </w:rPr>
        <w:t>PRODUCT_HOME&gt;/repository/conf/axis2/axis2.xml</w:t>
      </w:r>
      <w:r>
        <w:rPr>
          <w:rFonts w:ascii="Courier New"/>
          <w:spacing w:val="-63"/>
        </w:rPr>
        <w:t> </w:t>
      </w:r>
      <w:r>
        <w:rPr/>
        <w:t>file. Be sure to </w:t>
      </w:r>
      <w:r>
        <w:rPr>
          <w:rFonts w:ascii="Arial"/>
          <w:b/>
        </w:rPr>
        <w:t>stop the server </w:t>
      </w:r>
      <w:r>
        <w:rPr/>
        <w:t>before editing the file.</w:t>
      </w:r>
    </w:p>
    <w:p>
      <w:pPr>
        <w:pStyle w:val="ListParagraph"/>
        <w:numPr>
          <w:ilvl w:val="0"/>
          <w:numId w:val="191"/>
        </w:numPr>
        <w:tabs>
          <w:tab w:pos="1560" w:val="left" w:leader="none"/>
        </w:tabs>
        <w:spacing w:line="240" w:lineRule="auto" w:before="158" w:after="0"/>
        <w:ind w:left="1560" w:right="0" w:hanging="279"/>
        <w:jc w:val="left"/>
        <w:rPr>
          <w:rFonts w:ascii="Arial" w:hAnsi="Arial" w:cs="Arial" w:eastAsia="Arial" w:hint="default"/>
          <w:sz w:val="20"/>
          <w:szCs w:val="20"/>
        </w:rPr>
      </w:pPr>
      <w:r>
        <w:rPr>
          <w:rFonts w:ascii="Arial"/>
          <w:sz w:val="20"/>
        </w:rPr>
        <w:t>If you are using JDK 1.6, add the parameter given</w:t>
      </w:r>
      <w:r>
        <w:rPr>
          <w:rFonts w:ascii="Arial"/>
          <w:spacing w:val="3"/>
          <w:sz w:val="20"/>
        </w:rPr>
        <w:t> </w:t>
      </w:r>
      <w:r>
        <w:rPr>
          <w:rFonts w:ascii="Arial"/>
          <w:sz w:val="20"/>
        </w:rPr>
        <w:t>below:</w:t>
      </w:r>
    </w:p>
    <w:p>
      <w:pPr>
        <w:spacing w:line="240" w:lineRule="auto" w:before="10"/>
        <w:rPr>
          <w:rFonts w:ascii="Arial" w:hAnsi="Arial" w:cs="Arial" w:eastAsia="Arial" w:hint="default"/>
          <w:sz w:val="11"/>
          <w:szCs w:val="11"/>
        </w:rPr>
      </w:pPr>
      <w:r>
        <w:rPr/>
        <w:pict>
          <v:shape style="position:absolute;margin-left:93.375pt;margin-top:8.195837pt;width:455.25pt;height:84.75pt;mso-position-horizontal-relative:page;mso-position-vertical-relative:paragraph;z-index:5231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373" w:firstLine="0"/>
                    <w:jc w:val="left"/>
                    <w:rPr>
                      <w:rFonts w:ascii="Courier New" w:hAnsi="Courier New" w:cs="Courier New" w:eastAsia="Courier New" w:hint="default"/>
                      <w:sz w:val="18"/>
                      <w:szCs w:val="18"/>
                    </w:rPr>
                  </w:pPr>
                  <w:r>
                    <w:rPr>
                      <w:rFonts w:ascii="Courier New"/>
                      <w:color w:val="333333"/>
                      <w:sz w:val="18"/>
                    </w:rPr>
                    <w:t>&lt;transportReceiver name="passthru-https" class="org.wso2.carbon.transport.passthru.PassThroughHttpSSLListener"&gt;</w:t>
                  </w:r>
                  <w:r>
                    <w:rPr>
                      <w:rFonts w:ascii="Courier New"/>
                      <w:sz w:val="18"/>
                    </w:rPr>
                  </w:r>
                </w:p>
                <w:p>
                  <w:pPr>
                    <w:spacing w:line="203" w:lineRule="exact" w:before="0"/>
                    <w:ind w:left="582" w:right="2454" w:firstLine="0"/>
                    <w:jc w:val="left"/>
                    <w:rPr>
                      <w:rFonts w:ascii="Courier New" w:hAnsi="Courier New" w:cs="Courier New" w:eastAsia="Courier New" w:hint="default"/>
                      <w:sz w:val="18"/>
                      <w:szCs w:val="18"/>
                    </w:rPr>
                  </w:pPr>
                  <w:r>
                    <w:rPr>
                      <w:rFonts w:ascii="Courier New"/>
                      <w:color w:val="333333"/>
                      <w:sz w:val="18"/>
                    </w:rPr>
                    <w:t>&lt;parameter</w:t>
                  </w:r>
                  <w:r>
                    <w:rPr>
                      <w:rFonts w:ascii="Courier New"/>
                      <w:color w:val="333333"/>
                      <w:spacing w:val="-1"/>
                      <w:sz w:val="18"/>
                    </w:rPr>
                    <w:t> </w:t>
                  </w:r>
                  <w:r>
                    <w:rPr>
                      <w:rFonts w:ascii="Courier New"/>
                      <w:color w:val="333333"/>
                      <w:sz w:val="18"/>
                    </w:rPr>
                    <w:t>name="HttpsProtocols"&gt;TLSv1&lt;/parameter&gt;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&lt;/transportReceiver&gt;</w:t>
                  </w:r>
                  <w:r>
                    <w:rPr>
                      <w:rFonts w:ascii="Courier New"/>
                      <w:sz w:val="18"/>
                    </w:rPr>
                  </w:r>
                </w:p>
              </w:txbxContent>
            </v:textbox>
            <w10:wrap type="topAndBottom"/>
          </v:shape>
        </w:pict>
      </w:r>
    </w:p>
    <w:p>
      <w:pPr>
        <w:pStyle w:val="ListParagraph"/>
        <w:numPr>
          <w:ilvl w:val="0"/>
          <w:numId w:val="191"/>
        </w:numPr>
        <w:tabs>
          <w:tab w:pos="1560" w:val="left" w:leader="none"/>
        </w:tabs>
        <w:spacing w:line="240" w:lineRule="auto" w:before="124" w:after="0"/>
        <w:ind w:left="1560" w:right="0" w:hanging="279"/>
        <w:jc w:val="left"/>
        <w:rPr>
          <w:rFonts w:ascii="Arial" w:hAnsi="Arial" w:cs="Arial" w:eastAsia="Arial" w:hint="default"/>
          <w:sz w:val="20"/>
          <w:szCs w:val="20"/>
        </w:rPr>
      </w:pPr>
      <w:r>
        <w:rPr>
          <w:rFonts w:ascii="Arial"/>
          <w:sz w:val="20"/>
        </w:rPr>
        <w:t>If you are using JDK 1.7, add the parameter given</w:t>
      </w:r>
      <w:r>
        <w:rPr>
          <w:rFonts w:ascii="Arial"/>
          <w:spacing w:val="3"/>
          <w:sz w:val="20"/>
        </w:rPr>
        <w:t> </w:t>
      </w:r>
      <w:r>
        <w:rPr>
          <w:rFonts w:ascii="Arial"/>
          <w:sz w:val="20"/>
        </w:rPr>
        <w:t>below:</w:t>
      </w:r>
    </w:p>
    <w:p>
      <w:pPr>
        <w:spacing w:line="240" w:lineRule="auto" w:before="10"/>
        <w:rPr>
          <w:rFonts w:ascii="Arial" w:hAnsi="Arial" w:cs="Arial" w:eastAsia="Arial" w:hint="default"/>
          <w:sz w:val="11"/>
          <w:szCs w:val="11"/>
        </w:rPr>
      </w:pPr>
      <w:r>
        <w:rPr/>
        <w:pict>
          <v:shape style="position:absolute;margin-left:93.375pt;margin-top:8.195837pt;width:455.25pt;height:84.75pt;mso-position-horizontal-relative:page;mso-position-vertical-relative:paragraph;z-index:5233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line="276" w:lineRule="auto" w:before="0"/>
                    <w:ind w:left="150" w:right="1373" w:firstLine="0"/>
                    <w:jc w:val="left"/>
                    <w:rPr>
                      <w:rFonts w:ascii="Courier New" w:hAnsi="Courier New" w:cs="Courier New" w:eastAsia="Courier New" w:hint="default"/>
                      <w:sz w:val="18"/>
                      <w:szCs w:val="18"/>
                    </w:rPr>
                  </w:pPr>
                  <w:r>
                    <w:rPr>
                      <w:rFonts w:ascii="Courier New"/>
                      <w:color w:val="333333"/>
                      <w:sz w:val="18"/>
                    </w:rPr>
                    <w:t>&lt;transportReceiver name="passthru-https" class="org.wso2.carbon.transport.passthru.PassThroughHttpSSLListener"&gt;</w:t>
                  </w:r>
                  <w:r>
                    <w:rPr>
                      <w:rFonts w:ascii="Courier New"/>
                      <w:sz w:val="18"/>
                    </w:rPr>
                  </w:r>
                </w:p>
                <w:p>
                  <w:pPr>
                    <w:spacing w:line="203" w:lineRule="exact" w:before="0"/>
                    <w:ind w:left="582" w:right="144" w:firstLine="0"/>
                    <w:jc w:val="left"/>
                    <w:rPr>
                      <w:rFonts w:ascii="Courier New" w:hAnsi="Courier New" w:cs="Courier New" w:eastAsia="Courier New" w:hint="default"/>
                      <w:sz w:val="18"/>
                      <w:szCs w:val="18"/>
                    </w:rPr>
                  </w:pPr>
                  <w:r>
                    <w:rPr>
                      <w:rFonts w:ascii="Courier New"/>
                      <w:color w:val="333333"/>
                      <w:sz w:val="18"/>
                    </w:rPr>
                    <w:t>&lt;parameter</w:t>
                  </w:r>
                  <w:r>
                    <w:rPr>
                      <w:rFonts w:ascii="Courier New"/>
                      <w:color w:val="333333"/>
                      <w:spacing w:val="-2"/>
                      <w:sz w:val="18"/>
                    </w:rPr>
                    <w:t> </w:t>
                  </w:r>
                  <w:r>
                    <w:rPr>
                      <w:rFonts w:ascii="Courier New"/>
                      <w:color w:val="333333"/>
                      <w:sz w:val="18"/>
                    </w:rPr>
                    <w:t>name="HttpsProtocols"&gt;TLSv1,TLSv1.1,TLSv1.2&lt;/parameter&gt;</w:t>
                  </w:r>
                  <w:r>
                    <w:rPr>
                      <w:rFonts w:ascii="Courier New"/>
                      <w:sz w:val="18"/>
                    </w:rPr>
                  </w:r>
                </w:p>
                <w:p>
                  <w:pPr>
                    <w:spacing w:before="30"/>
                    <w:ind w:left="582" w:right="2454" w:firstLine="0"/>
                    <w:jc w:val="left"/>
                    <w:rPr>
                      <w:rFonts w:ascii="Courier New" w:hAnsi="Courier New" w:cs="Courier New" w:eastAsia="Courier New" w:hint="default"/>
                      <w:sz w:val="18"/>
                      <w:szCs w:val="18"/>
                    </w:rPr>
                  </w:pPr>
                  <w:r>
                    <w:rPr>
                      <w:rFonts w:ascii="Courier New"/>
                      <w:color w:val="333333"/>
                      <w:sz w:val="18"/>
                    </w:rPr>
                    <w:t>......</w:t>
                  </w:r>
                  <w:r>
                    <w:rPr>
                      <w:rFonts w:ascii="Courier New"/>
                      <w:sz w:val="18"/>
                    </w:rPr>
                  </w:r>
                </w:p>
                <w:p>
                  <w:pPr>
                    <w:spacing w:before="30"/>
                    <w:ind w:left="150" w:right="2454" w:firstLine="0"/>
                    <w:jc w:val="left"/>
                    <w:rPr>
                      <w:rFonts w:ascii="Courier New" w:hAnsi="Courier New" w:cs="Courier New" w:eastAsia="Courier New" w:hint="default"/>
                      <w:sz w:val="18"/>
                      <w:szCs w:val="18"/>
                    </w:rPr>
                  </w:pPr>
                  <w:r>
                    <w:rPr>
                      <w:rFonts w:ascii="Courier New"/>
                      <w:color w:val="333333"/>
                      <w:sz w:val="18"/>
                    </w:rPr>
                    <w:t>&lt;/transportReceiver&gt;</w:t>
                  </w:r>
                  <w:r>
                    <w:rPr>
                      <w:rFonts w:ascii="Courier New"/>
                      <w:sz w:val="18"/>
                    </w:rPr>
                  </w:r>
                </w:p>
              </w:txbxContent>
            </v:textbox>
            <w10:wrap type="topAndBottom"/>
          </v:shape>
        </w:pict>
      </w:r>
    </w:p>
    <w:p>
      <w:pPr>
        <w:spacing w:line="240" w:lineRule="auto" w:before="11"/>
        <w:rPr>
          <w:rFonts w:ascii="Arial" w:hAnsi="Arial" w:cs="Arial" w:eastAsia="Arial" w:hint="default"/>
          <w:sz w:val="11"/>
          <w:szCs w:val="11"/>
        </w:rPr>
      </w:pPr>
    </w:p>
    <w:p>
      <w:pPr>
        <w:spacing w:before="77"/>
        <w:ind w:left="990" w:right="0" w:firstLine="0"/>
        <w:jc w:val="left"/>
        <w:rPr>
          <w:rFonts w:ascii="Arial" w:hAnsi="Arial" w:cs="Arial" w:eastAsia="Arial" w:hint="default"/>
          <w:sz w:val="18"/>
          <w:szCs w:val="18"/>
        </w:rPr>
      </w:pPr>
      <w:bookmarkStart w:name="_bookmark472" w:id="622"/>
      <w:bookmarkEnd w:id="622"/>
      <w:r>
        <w:rPr/>
      </w:r>
      <w:r>
        <w:rPr>
          <w:rFonts w:ascii="Arial"/>
          <w:b/>
          <w:i/>
          <w:sz w:val="18"/>
        </w:rPr>
        <w:t>If I want to extend the default API Manager server by installing new features, how can I do it?</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See </w:t>
      </w:r>
      <w:hyperlink r:id="rId731">
        <w:r>
          <w:rPr>
            <w:color w:val="003366"/>
          </w:rPr>
          <w:t>Feature Management</w:t>
        </w:r>
      </w:hyperlink>
      <w:r>
        <w:rPr>
          <w:color w:val="003366"/>
        </w:rPr>
        <w:t> </w:t>
      </w:r>
      <w:r>
        <w:rPr/>
        <w:t>in the WSO2 Carbon</w:t>
      </w:r>
      <w:r>
        <w:rPr>
          <w:spacing w:val="5"/>
        </w:rPr>
        <w:t> </w:t>
      </w:r>
      <w:r>
        <w:rPr/>
        <w:t>documentation.</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473" w:id="623"/>
      <w:bookmarkEnd w:id="623"/>
      <w:r>
        <w:rPr/>
      </w:r>
      <w:r>
        <w:rPr>
          <w:rFonts w:ascii="Arial"/>
          <w:b/>
          <w:i/>
          <w:sz w:val="18"/>
        </w:rPr>
        <w:t>How can I preserve the CDATA element tag in API</w:t>
      </w:r>
      <w:r>
        <w:rPr>
          <w:rFonts w:ascii="Arial"/>
          <w:b/>
          <w:i/>
          <w:spacing w:val="-1"/>
          <w:sz w:val="18"/>
        </w:rPr>
        <w:t> </w:t>
      </w:r>
      <w:r>
        <w:rPr>
          <w:rFonts w:ascii="Arial"/>
          <w:b/>
          <w:i/>
          <w:sz w:val="18"/>
        </w:rPr>
        <w:t>responses?</w:t>
      </w:r>
      <w:r>
        <w:rPr>
          <w:rFonts w:ascii="Arial"/>
          <w:sz w:val="18"/>
        </w:rPr>
      </w:r>
    </w:p>
    <w:p>
      <w:pPr>
        <w:spacing w:line="240" w:lineRule="auto" w:before="3"/>
        <w:rPr>
          <w:rFonts w:ascii="Arial" w:hAnsi="Arial" w:cs="Arial" w:eastAsia="Arial" w:hint="default"/>
          <w:b/>
          <w:bCs/>
          <w:i/>
          <w:sz w:val="16"/>
          <w:szCs w:val="16"/>
        </w:rPr>
      </w:pPr>
    </w:p>
    <w:p>
      <w:pPr>
        <w:pStyle w:val="BodyText"/>
        <w:spacing w:line="247" w:lineRule="auto"/>
        <w:ind w:left="960" w:right="967"/>
        <w:jc w:val="left"/>
      </w:pPr>
      <w:r>
        <w:rPr/>
        <w:t>Set</w:t>
      </w:r>
      <w:r>
        <w:rPr>
          <w:spacing w:val="1"/>
        </w:rPr>
        <w:t> </w:t>
      </w:r>
      <w:r>
        <w:rPr/>
        <w:t>the</w:t>
      </w:r>
      <w:r>
        <w:rPr>
          <w:spacing w:val="3"/>
        </w:rPr>
        <w:t> </w:t>
      </w:r>
      <w:r>
        <w:rPr>
          <w:rFonts w:ascii="Courier New"/>
        </w:rPr>
        <w:t>javax.xml.stream.isCoalescing</w:t>
      </w:r>
      <w:r>
        <w:rPr>
          <w:rFonts w:ascii="Courier New"/>
          <w:spacing w:val="-62"/>
        </w:rPr>
        <w:t> </w:t>
      </w:r>
      <w:r>
        <w:rPr/>
        <w:t>property</w:t>
      </w:r>
      <w:r>
        <w:rPr>
          <w:spacing w:val="1"/>
        </w:rPr>
        <w:t> </w:t>
      </w:r>
      <w:r>
        <w:rPr/>
        <w:t>to</w:t>
      </w:r>
      <w:r>
        <w:rPr>
          <w:spacing w:val="2"/>
        </w:rPr>
        <w:t> </w:t>
      </w:r>
      <w:r>
        <w:rPr>
          <w:rFonts w:ascii="Courier New"/>
        </w:rPr>
        <w:t>false</w:t>
      </w:r>
      <w:r>
        <w:rPr>
          <w:rFonts w:ascii="Courier New"/>
          <w:spacing w:val="-63"/>
        </w:rPr>
        <w:t> </w:t>
      </w:r>
      <w:r>
        <w:rPr/>
        <w:t>in</w:t>
      </w:r>
      <w:r>
        <w:rPr>
          <w:spacing w:val="1"/>
        </w:rPr>
        <w:t> </w:t>
      </w:r>
      <w:r>
        <w:rPr/>
        <w:t>the</w:t>
      </w:r>
      <w:r>
        <w:rPr>
          <w:spacing w:val="2"/>
        </w:rPr>
        <w:t> </w:t>
      </w:r>
      <w:r>
        <w:rPr>
          <w:rFonts w:ascii="Courier New"/>
        </w:rPr>
        <w:t>&lt;APIM_HOME&gt;/XMLInputFactory.prop erties</w:t>
      </w:r>
      <w:r>
        <w:rPr>
          <w:rFonts w:ascii="Courier New"/>
          <w:spacing w:val="-62"/>
        </w:rPr>
        <w:t> </w:t>
      </w:r>
      <w:r>
        <w:rPr/>
        <w:t>file. Here's an example:</w:t>
      </w:r>
    </w:p>
    <w:p>
      <w:pPr>
        <w:spacing w:line="240" w:lineRule="auto" w:before="1"/>
        <w:rPr>
          <w:rFonts w:ascii="Arial" w:hAnsi="Arial" w:cs="Arial" w:eastAsia="Arial" w:hint="default"/>
          <w:sz w:val="11"/>
          <w:szCs w:val="11"/>
        </w:rPr>
      </w:pPr>
      <w:r>
        <w:rPr/>
        <w:pict>
          <v:shape style="position:absolute;margin-left:63.375pt;margin-top:7.740388pt;width:485.25pt;height:178.35pt;mso-position-horizontal-relative:page;mso-position-vertical-relative:paragraph;z-index:5236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&lt;XacuteResponse</w:t>
                  </w:r>
                  <w:r>
                    <w:rPr>
                      <w:rFonts w:ascii="Courier New"/>
                      <w:color w:val="333333"/>
                      <w:spacing w:val="-1"/>
                      <w:sz w:val="18"/>
                    </w:rPr>
                    <w:t> </w:t>
                  </w:r>
                  <w:hyperlink r:id="rId732">
                    <w:r>
                      <w:rPr>
                        <w:rFonts w:ascii="Courier New"/>
                        <w:color w:val="333333"/>
                        <w:sz w:val="18"/>
                      </w:rPr>
                      <w:t>xmlns="http://aaa/xI"&gt;</w:t>
                    </w:r>
                    <w:r>
                      <w:rPr>
                        <w:rFonts w:ascii="Courier New"/>
                        <w:sz w:val="18"/>
                      </w:rPr>
                    </w:r>
                  </w:hyperlink>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&lt;Rowset&gt;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&lt;Row&gt;</w:t>
                  </w:r>
                  <w:r>
                    <w:rPr>
                      <w:rFonts w:ascii="Courier New"/>
                      <w:sz w:val="18"/>
                    </w:rPr>
                  </w:r>
                </w:p>
                <w:p>
                  <w:pPr>
                    <w:spacing w:before="30"/>
                    <w:ind w:left="1230" w:right="157" w:firstLine="0"/>
                    <w:jc w:val="left"/>
                    <w:rPr>
                      <w:rFonts w:ascii="Courier New" w:hAnsi="Courier New" w:cs="Courier New" w:eastAsia="Courier New" w:hint="default"/>
                      <w:sz w:val="18"/>
                      <w:szCs w:val="18"/>
                    </w:rPr>
                  </w:pPr>
                  <w:r>
                    <w:rPr>
                      <w:rFonts w:ascii="Courier New"/>
                      <w:color w:val="333333"/>
                      <w:sz w:val="18"/>
                    </w:rPr>
                    <w:t>&lt;outxml&gt;&lt;![CDATA[&lt;inSequence&gt;</w:t>
                  </w:r>
                  <w:r>
                    <w:rPr>
                      <w:rFonts w:ascii="Courier New"/>
                      <w:sz w:val="18"/>
                    </w:rPr>
                  </w:r>
                </w:p>
                <w:p>
                  <w:pPr>
                    <w:spacing w:before="30"/>
                    <w:ind w:left="1446" w:right="157" w:firstLine="0"/>
                    <w:jc w:val="left"/>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1770" w:right="157" w:firstLine="0"/>
                    <w:jc w:val="left"/>
                    <w:rPr>
                      <w:rFonts w:ascii="Courier New" w:hAnsi="Courier New" w:cs="Courier New" w:eastAsia="Courier New" w:hint="default"/>
                      <w:sz w:val="18"/>
                      <w:szCs w:val="18"/>
                    </w:rPr>
                  </w:pPr>
                  <w:r>
                    <w:rPr>
                      <w:rFonts w:ascii="Courier New"/>
                      <w:color w:val="333333"/>
                      <w:sz w:val="18"/>
                    </w:rPr>
                    <w:t>&lt;endpoint&gt;</w:t>
                  </w:r>
                  <w:r>
                    <w:rPr>
                      <w:rFonts w:ascii="Courier New"/>
                      <w:sz w:val="18"/>
                    </w:rPr>
                  </w:r>
                </w:p>
                <w:p>
                  <w:pPr>
                    <w:spacing w:before="30"/>
                    <w:ind w:left="2094" w:right="157" w:firstLine="0"/>
                    <w:jc w:val="left"/>
                    <w:rPr>
                      <w:rFonts w:ascii="Courier New" w:hAnsi="Courier New" w:cs="Courier New" w:eastAsia="Courier New" w:hint="default"/>
                      <w:sz w:val="18"/>
                      <w:szCs w:val="18"/>
                    </w:rPr>
                  </w:pPr>
                  <w:r>
                    <w:rPr>
                      <w:rFonts w:ascii="Courier New"/>
                      <w:color w:val="333333"/>
                      <w:sz w:val="18"/>
                    </w:rPr>
                    <w:t>&lt;address</w:t>
                  </w:r>
                  <w:r>
                    <w:rPr>
                      <w:rFonts w:ascii="Courier New"/>
                      <w:color w:val="333333"/>
                      <w:spacing w:val="-1"/>
                      <w:sz w:val="18"/>
                    </w:rPr>
                    <w:t> </w:t>
                  </w:r>
                  <w:r>
                    <w:rPr>
                      <w:rFonts w:ascii="Courier New"/>
                      <w:color w:val="333333"/>
                      <w:sz w:val="18"/>
                    </w:rPr>
                    <w:t>uri="http://localhost:8080/my-webapp/echo"/&gt;</w:t>
                  </w:r>
                  <w:r>
                    <w:rPr>
                      <w:rFonts w:ascii="Courier New"/>
                      <w:sz w:val="18"/>
                    </w:rPr>
                  </w:r>
                </w:p>
                <w:p>
                  <w:pPr>
                    <w:spacing w:before="30"/>
                    <w:ind w:left="1770" w:right="157" w:firstLine="0"/>
                    <w:jc w:val="left"/>
                    <w:rPr>
                      <w:rFonts w:ascii="Courier New" w:hAnsi="Courier New" w:cs="Courier New" w:eastAsia="Courier New" w:hint="default"/>
                      <w:sz w:val="18"/>
                      <w:szCs w:val="18"/>
                    </w:rPr>
                  </w:pPr>
                  <w:r>
                    <w:rPr>
                      <w:rFonts w:ascii="Courier New"/>
                      <w:color w:val="333333"/>
                      <w:sz w:val="18"/>
                    </w:rPr>
                    <w:t>&lt;/endpoint&gt;</w:t>
                  </w:r>
                  <w:r>
                    <w:rPr>
                      <w:rFonts w:ascii="Courier New"/>
                      <w:sz w:val="18"/>
                    </w:rPr>
                  </w:r>
                </w:p>
                <w:p>
                  <w:pPr>
                    <w:spacing w:before="30"/>
                    <w:ind w:left="1446" w:right="157" w:firstLine="0"/>
                    <w:jc w:val="left"/>
                    <w:rPr>
                      <w:rFonts w:ascii="Courier New" w:hAnsi="Courier New" w:cs="Courier New" w:eastAsia="Courier New" w:hint="default"/>
                      <w:sz w:val="18"/>
                      <w:szCs w:val="18"/>
                    </w:rPr>
                  </w:pPr>
                  <w:r>
                    <w:rPr>
                      <w:rFonts w:ascii="Courier New"/>
                      <w:color w:val="333333"/>
                      <w:sz w:val="18"/>
                    </w:rPr>
                    <w:t>&lt;/send&gt;</w:t>
                  </w:r>
                  <w:r>
                    <w:rPr>
                      <w:rFonts w:ascii="Courier New"/>
                      <w:sz w:val="18"/>
                    </w:rPr>
                  </w:r>
                </w:p>
                <w:p>
                  <w:pPr>
                    <w:spacing w:before="30"/>
                    <w:ind w:left="1122" w:right="157" w:firstLine="0"/>
                    <w:jc w:val="left"/>
                    <w:rPr>
                      <w:rFonts w:ascii="Courier New" w:hAnsi="Courier New" w:cs="Courier New" w:eastAsia="Courier New" w:hint="default"/>
                      <w:sz w:val="18"/>
                      <w:szCs w:val="18"/>
                    </w:rPr>
                  </w:pPr>
                  <w:r>
                    <w:rPr>
                      <w:rFonts w:ascii="Courier New"/>
                      <w:color w:val="333333"/>
                      <w:sz w:val="18"/>
                    </w:rPr>
                    <w:t>&lt;/inSequence&gt;]]&gt;&lt;/outxml&gt;</w:t>
                  </w:r>
                  <w:r>
                    <w:rPr>
                      <w:rFonts w:ascii="Courier New"/>
                      <w:sz w:val="18"/>
                    </w:rPr>
                  </w:r>
                </w:p>
                <w:p>
                  <w:pPr>
                    <w:spacing w:before="30"/>
                    <w:ind w:left="906" w:right="157" w:firstLine="0"/>
                    <w:jc w:val="left"/>
                    <w:rPr>
                      <w:rFonts w:ascii="Courier New" w:hAnsi="Courier New" w:cs="Courier New" w:eastAsia="Courier New" w:hint="default"/>
                      <w:sz w:val="18"/>
                      <w:szCs w:val="18"/>
                    </w:rPr>
                  </w:pPr>
                  <w:r>
                    <w:rPr>
                      <w:rFonts w:ascii="Courier New"/>
                      <w:color w:val="333333"/>
                      <w:sz w:val="18"/>
                    </w:rPr>
                    <w:t>&lt;/Row&gt;</w:t>
                  </w:r>
                  <w:r>
                    <w:rPr>
                      <w:rFonts w:ascii="Courier New"/>
                      <w:sz w:val="18"/>
                    </w:rPr>
                  </w:r>
                </w:p>
                <w:p>
                  <w:pPr>
                    <w:spacing w:before="30"/>
                    <w:ind w:left="246" w:right="7799" w:firstLine="0"/>
                    <w:jc w:val="center"/>
                    <w:rPr>
                      <w:rFonts w:ascii="Courier New" w:hAnsi="Courier New" w:cs="Courier New" w:eastAsia="Courier New" w:hint="default"/>
                      <w:sz w:val="18"/>
                      <w:szCs w:val="18"/>
                    </w:rPr>
                  </w:pPr>
                  <w:r>
                    <w:rPr>
                      <w:rFonts w:ascii="Courier New"/>
                      <w:color w:val="333333"/>
                      <w:sz w:val="18"/>
                    </w:rPr>
                    <w:t>&lt;/Rowset&gt;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&lt;/XacuteResponse&gt;</w:t>
                  </w:r>
                  <w:r>
                    <w:rPr>
                      <w:rFonts w:ascii="Courier New"/>
                      <w:sz w:val="18"/>
                    </w:rPr>
                  </w:r>
                </w:p>
              </w:txbxContent>
            </v:textbox>
            <w10:wrap type="topAndBottom"/>
          </v:shape>
        </w:pict>
      </w:r>
      <w:r>
        <w:rPr/>
        <w:pict>
          <v:group style="position:absolute;margin-left:48pt;margin-top:195.090393pt;width:516pt;height:.1pt;mso-position-horizontal-relative:page;mso-position-vertical-relative:paragraph;z-index:52384;mso-wrap-distance-left:0;mso-wrap-distance-right:0" coordorigin="960,3902" coordsize="10320,2">
            <v:shape style="position:absolute;left:960;top:3902;width:10320;height:2" coordorigin="960,3902" coordsize="10320,0" path="m960,3902l11280,3902e" filled="false" stroked="true" strokeweight=".75pt" strokecolor="#cccccc">
              <v:path arrowok="t"/>
            </v:shape>
            <w10:wrap type="topAndBottom"/>
          </v:group>
        </w:pict>
      </w:r>
    </w:p>
    <w:p>
      <w:pPr>
        <w:spacing w:line="240" w:lineRule="auto" w:before="2"/>
        <w:rPr>
          <w:rFonts w:ascii="Arial" w:hAnsi="Arial" w:cs="Arial" w:eastAsia="Arial" w:hint="default"/>
          <w:sz w:val="10"/>
          <w:szCs w:val="10"/>
        </w:rPr>
      </w:pPr>
    </w:p>
    <w:p>
      <w:pPr>
        <w:spacing w:line="240" w:lineRule="auto" w:before="4"/>
        <w:rPr>
          <w:rFonts w:ascii="Arial" w:hAnsi="Arial" w:cs="Arial" w:eastAsia="Arial" w:hint="default"/>
          <w:sz w:val="12"/>
          <w:szCs w:val="12"/>
        </w:rPr>
      </w:pPr>
    </w:p>
    <w:p>
      <w:pPr>
        <w:pStyle w:val="Heading4"/>
        <w:spacing w:line="240" w:lineRule="auto" w:before="73"/>
        <w:ind w:right="0"/>
        <w:jc w:val="left"/>
        <w:rPr>
          <w:b w:val="0"/>
          <w:bCs w:val="0"/>
        </w:rPr>
      </w:pPr>
      <w:bookmarkStart w:name="_bookmark474" w:id="624"/>
      <w:bookmarkEnd w:id="624"/>
      <w:r>
        <w:rPr>
          <w:b w:val="0"/>
        </w:rPr>
      </w:r>
      <w:r>
        <w:rPr/>
        <w:t>Authentication and security</w:t>
      </w:r>
      <w:r>
        <w:rPr>
          <w:b w:val="0"/>
        </w:rPr>
      </w:r>
    </w:p>
    <w:p>
      <w:pPr>
        <w:spacing w:line="240" w:lineRule="auto" w:before="2"/>
        <w:rPr>
          <w:rFonts w:ascii="Arial" w:hAnsi="Arial" w:cs="Arial" w:eastAsia="Arial" w:hint="default"/>
          <w:b/>
          <w:bCs/>
          <w:sz w:val="24"/>
          <w:szCs w:val="24"/>
        </w:rPr>
      </w:pPr>
    </w:p>
    <w:p>
      <w:pPr>
        <w:spacing w:before="0"/>
        <w:ind w:left="990" w:right="0" w:firstLine="0"/>
        <w:jc w:val="left"/>
        <w:rPr>
          <w:rFonts w:ascii="Arial" w:hAnsi="Arial" w:cs="Arial" w:eastAsia="Arial" w:hint="default"/>
          <w:sz w:val="18"/>
          <w:szCs w:val="18"/>
        </w:rPr>
      </w:pPr>
      <w:bookmarkStart w:name="_bookmark475" w:id="625"/>
      <w:bookmarkEnd w:id="625"/>
      <w:r>
        <w:rPr/>
      </w:r>
      <w:r>
        <w:rPr>
          <w:rFonts w:ascii="Arial"/>
          <w:b/>
          <w:i/>
          <w:sz w:val="18"/>
        </w:rPr>
        <w:t>How can I manage authentication centrally in a clustered environment?</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1327"/>
        <w:jc w:val="left"/>
      </w:pPr>
      <w:r>
        <w:rPr/>
        <w:t>You can enable centralized authentication using a WSO2 Identity Server based </w:t>
      </w:r>
      <w:hyperlink r:id="rId733">
        <w:r>
          <w:rPr>
            <w:color w:val="003366"/>
          </w:rPr>
          <w:t>security and identity gatew</w:t>
        </w:r>
      </w:hyperlink>
      <w:r>
        <w:rPr>
          <w:color w:val="003366"/>
        </w:rPr>
        <w:t>ay </w:t>
      </w:r>
      <w:r>
        <w:rPr>
          <w:color w:val="003366"/>
        </w:rPr>
      </w:r>
      <w:hyperlink r:id="rId733">
        <w:r>
          <w:rPr>
            <w:color w:val="003366"/>
          </w:rPr>
          <w:t>solution</w:t>
        </w:r>
      </w:hyperlink>
      <w:r>
        <w:rPr/>
        <w:t>, which </w:t>
      </w:r>
      <w:hyperlink r:id="rId734">
        <w:r>
          <w:rPr>
            <w:color w:val="003366"/>
          </w:rPr>
          <w:t>enables SSO</w:t>
        </w:r>
      </w:hyperlink>
      <w:r>
        <w:rPr>
          <w:color w:val="003366"/>
        </w:rPr>
        <w:t> </w:t>
      </w:r>
      <w:r>
        <w:rPr/>
        <w:t>(Single Sign On) across all the</w:t>
      </w:r>
      <w:r>
        <w:rPr>
          <w:spacing w:val="6"/>
        </w:rPr>
        <w:t> </w:t>
      </w:r>
      <w:r>
        <w:rPr/>
        <w:t>servers.</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476" w:id="626"/>
      <w:bookmarkEnd w:id="626"/>
      <w:r>
        <w:rPr/>
      </w:r>
      <w:r>
        <w:rPr>
          <w:rFonts w:ascii="Arial"/>
          <w:b/>
          <w:i/>
          <w:sz w:val="18"/>
        </w:rPr>
        <w:t>How can I manage the API permissions/visibility?</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To set visibility of the API only to selected user roles in the server, see </w:t>
      </w:r>
      <w:hyperlink r:id="rId735">
        <w:r>
          <w:rPr>
            <w:color w:val="003366"/>
          </w:rPr>
          <w:t>API</w:t>
        </w:r>
        <w:r>
          <w:rPr>
            <w:color w:val="003366"/>
            <w:spacing w:val="5"/>
          </w:rPr>
          <w:t> </w:t>
        </w:r>
        <w:r>
          <w:rPr>
            <w:color w:val="003366"/>
          </w:rPr>
          <w:t>Visibility</w:t>
        </w:r>
      </w:hyperlink>
      <w:r>
        <w:rPr/>
        <w:t>.</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477" w:id="627"/>
      <w:bookmarkEnd w:id="627"/>
      <w:r>
        <w:rPr/>
      </w:r>
      <w:r>
        <w:rPr>
          <w:rFonts w:ascii="Arial"/>
          <w:b/>
          <w:i/>
          <w:sz w:val="18"/>
        </w:rPr>
        <w:t>How can I add security policies (UT, XACML etc.) for the</w:t>
      </w:r>
      <w:r>
        <w:rPr>
          <w:rFonts w:ascii="Arial"/>
          <w:b/>
          <w:i/>
          <w:spacing w:val="-1"/>
          <w:sz w:val="18"/>
        </w:rPr>
        <w:t> </w:t>
      </w:r>
      <w:r>
        <w:rPr>
          <w:rFonts w:ascii="Arial"/>
          <w:b/>
          <w:i/>
          <w:sz w:val="18"/>
        </w:rPr>
        <w:t>services?</w:t>
      </w:r>
      <w:r>
        <w:rPr>
          <w:rFonts w:ascii="Arial"/>
          <w:sz w:val="18"/>
        </w:rPr>
      </w:r>
    </w:p>
    <w:p>
      <w:pPr>
        <w:spacing w:after="0"/>
        <w:jc w:val="left"/>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6"/>
        <w:rPr>
          <w:rFonts w:ascii="Arial" w:hAnsi="Arial" w:cs="Arial" w:eastAsia="Arial" w:hint="default"/>
          <w:b/>
          <w:bCs/>
          <w:i/>
          <w:sz w:val="17"/>
          <w:szCs w:val="17"/>
        </w:rPr>
      </w:pPr>
    </w:p>
    <w:p>
      <w:pPr>
        <w:pStyle w:val="BodyText"/>
        <w:spacing w:line="240" w:lineRule="auto" w:before="74"/>
        <w:ind w:left="960" w:right="0"/>
        <w:jc w:val="left"/>
      </w:pPr>
      <w:r>
        <w:rPr/>
        <w:t>This should be done in the backend services in the Application Server or WSO2</w:t>
      </w:r>
      <w:r>
        <w:rPr>
          <w:spacing w:val="-2"/>
        </w:rPr>
        <w:t> </w:t>
      </w:r>
      <w:r>
        <w:rPr/>
        <w:t>ESB.</w:t>
      </w:r>
    </w:p>
    <w:p>
      <w:pPr>
        <w:spacing w:line="240" w:lineRule="auto" w:before="9"/>
        <w:rPr>
          <w:rFonts w:ascii="Arial" w:hAnsi="Arial" w:cs="Arial" w:eastAsia="Arial" w:hint="default"/>
          <w:sz w:val="21"/>
          <w:szCs w:val="21"/>
        </w:rPr>
      </w:pPr>
    </w:p>
    <w:p>
      <w:pPr>
        <w:spacing w:before="0"/>
        <w:ind w:left="990" w:right="0" w:firstLine="0"/>
        <w:jc w:val="left"/>
        <w:rPr>
          <w:rFonts w:ascii="Arial" w:hAnsi="Arial" w:cs="Arial" w:eastAsia="Arial" w:hint="default"/>
          <w:sz w:val="18"/>
          <w:szCs w:val="18"/>
        </w:rPr>
      </w:pPr>
      <w:bookmarkStart w:name="_bookmark478" w:id="628"/>
      <w:bookmarkEnd w:id="628"/>
      <w:r>
        <w:rPr/>
      </w:r>
      <w:r>
        <w:rPr>
          <w:rFonts w:ascii="Arial"/>
          <w:b/>
          <w:i/>
          <w:sz w:val="18"/>
        </w:rPr>
        <w:t>How can I enable self signup to the API Store?</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See </w:t>
      </w:r>
      <w:hyperlink r:id="rId711">
        <w:r>
          <w:rPr>
            <w:color w:val="003366"/>
          </w:rPr>
          <w:t>how to enable self signup</w:t>
        </w:r>
      </w:hyperlink>
      <w:r>
        <w:rPr/>
        <w:t>.</w:t>
      </w:r>
    </w:p>
    <w:p>
      <w:pPr>
        <w:spacing w:line="240" w:lineRule="auto" w:before="1"/>
        <w:rPr>
          <w:rFonts w:ascii="Arial" w:hAnsi="Arial" w:cs="Arial" w:eastAsia="Arial" w:hint="default"/>
          <w:sz w:val="15"/>
          <w:szCs w:val="15"/>
        </w:rPr>
      </w:pPr>
    </w:p>
    <w:p>
      <w:pPr>
        <w:spacing w:before="77"/>
        <w:ind w:left="990" w:right="0" w:firstLine="0"/>
        <w:jc w:val="both"/>
        <w:rPr>
          <w:rFonts w:ascii="Arial" w:hAnsi="Arial" w:cs="Arial" w:eastAsia="Arial" w:hint="default"/>
          <w:sz w:val="18"/>
          <w:szCs w:val="18"/>
        </w:rPr>
      </w:pPr>
      <w:bookmarkStart w:name="_bookmark479" w:id="629"/>
      <w:bookmarkEnd w:id="629"/>
      <w:r>
        <w:rPr/>
      </w:r>
      <w:r>
        <w:rPr>
          <w:rFonts w:ascii="Arial"/>
          <w:b/>
          <w:i/>
          <w:sz w:val="18"/>
        </w:rPr>
        <w:t>How can I disable self signup capability to the API Store? I want to engage my own approval mechanism.</w:t>
      </w:r>
      <w:r>
        <w:rPr>
          <w:rFonts w:ascii="Arial"/>
          <w:sz w:val="18"/>
        </w:rPr>
      </w:r>
    </w:p>
    <w:p>
      <w:pPr>
        <w:spacing w:line="240" w:lineRule="auto" w:before="5"/>
        <w:rPr>
          <w:rFonts w:ascii="Arial" w:hAnsi="Arial" w:cs="Arial" w:eastAsia="Arial" w:hint="default"/>
          <w:b/>
          <w:bCs/>
          <w:i/>
          <w:sz w:val="16"/>
          <w:szCs w:val="16"/>
        </w:rPr>
      </w:pPr>
    </w:p>
    <w:p>
      <w:pPr>
        <w:pStyle w:val="BodyText"/>
        <w:spacing w:line="240" w:lineRule="auto"/>
        <w:ind w:left="960" w:right="0"/>
        <w:jc w:val="both"/>
      </w:pPr>
      <w:r>
        <w:rPr/>
        <w:t>To disable the self signup capability, open the APIM management console and click the </w:t>
      </w:r>
      <w:r>
        <w:rPr>
          <w:rFonts w:ascii="Arial"/>
          <w:b/>
        </w:rPr>
        <w:t>Resources -&gt; Browse</w:t>
      </w:r>
      <w:r>
        <w:rPr>
          <w:rFonts w:ascii="Arial"/>
          <w:b/>
          <w:spacing w:val="26"/>
        </w:rPr>
        <w:t> </w:t>
      </w:r>
      <w:r>
        <w:rPr/>
        <w:t>men</w:t>
      </w:r>
    </w:p>
    <w:p>
      <w:pPr>
        <w:pStyle w:val="BodyText"/>
        <w:spacing w:line="247" w:lineRule="auto" w:before="10"/>
        <w:ind w:left="960" w:right="959"/>
        <w:jc w:val="both"/>
      </w:pPr>
      <w:r>
        <w:rPr/>
        <w:t>u. The registry opens. Navigate to</w:t>
      </w:r>
      <w:r>
        <w:rPr>
          <w:rFonts w:ascii="Courier New"/>
        </w:rPr>
        <w:t>/_system/governance/apimgt/applicationdata/sign-up-config.xm l </w:t>
      </w:r>
      <w:r>
        <w:rPr/>
        <w:t>and set </w:t>
      </w:r>
      <w:r>
        <w:rPr>
          <w:rFonts w:ascii="Courier New"/>
        </w:rPr>
        <w:t>&lt;SelfSignUp&gt;&lt;Enabled&gt; </w:t>
      </w:r>
      <w:r>
        <w:rPr/>
        <w:t>element to false. To engage your own signup process, see </w:t>
      </w:r>
      <w:hyperlink w:history="true" w:anchor="_bookmark324">
        <w:r>
          <w:rPr>
            <w:color w:val="003366"/>
          </w:rPr>
          <w:t>Adding a Use</w:t>
        </w:r>
      </w:hyperlink>
      <w:r>
        <w:rPr>
          <w:color w:val="003366"/>
        </w:rPr>
        <w:t>r </w:t>
      </w:r>
      <w:r>
        <w:rPr>
          <w:color w:val="003366"/>
        </w:rPr>
      </w:r>
      <w:hyperlink w:history="true" w:anchor="_bookmark324">
        <w:r>
          <w:rPr>
            <w:color w:val="003366"/>
          </w:rPr>
          <w:t>Signup</w:t>
        </w:r>
        <w:r>
          <w:rPr>
            <w:color w:val="003366"/>
            <w:spacing w:val="2"/>
          </w:rPr>
          <w:t> </w:t>
        </w:r>
        <w:r>
          <w:rPr>
            <w:color w:val="003366"/>
          </w:rPr>
          <w:t>Workflow</w:t>
        </w:r>
      </w:hyperlink>
      <w:r>
        <w:rPr/>
        <w:t>.</w:t>
      </w:r>
    </w:p>
    <w:p>
      <w:pPr>
        <w:spacing w:line="240" w:lineRule="auto" w:before="6"/>
        <w:rPr>
          <w:rFonts w:ascii="Arial" w:hAnsi="Arial" w:cs="Arial" w:eastAsia="Arial" w:hint="default"/>
          <w:sz w:val="14"/>
          <w:szCs w:val="14"/>
        </w:rPr>
      </w:pPr>
    </w:p>
    <w:p>
      <w:pPr>
        <w:spacing w:before="77"/>
        <w:ind w:left="990" w:right="0" w:firstLine="0"/>
        <w:jc w:val="both"/>
        <w:rPr>
          <w:rFonts w:ascii="Arial" w:hAnsi="Arial" w:cs="Arial" w:eastAsia="Arial" w:hint="default"/>
          <w:sz w:val="18"/>
          <w:szCs w:val="18"/>
        </w:rPr>
      </w:pPr>
      <w:bookmarkStart w:name="_bookmark480" w:id="630"/>
      <w:bookmarkEnd w:id="630"/>
      <w:r>
        <w:rPr/>
      </w:r>
      <w:r>
        <w:rPr>
          <w:rFonts w:ascii="Arial"/>
          <w:b/>
          <w:i/>
          <w:sz w:val="18"/>
        </w:rPr>
        <w:t>Is there a way to lock a user's account after a certain number of failed login attempts to the API</w:t>
      </w:r>
      <w:r>
        <w:rPr>
          <w:rFonts w:ascii="Arial"/>
          <w:b/>
          <w:i/>
          <w:spacing w:val="-1"/>
          <w:sz w:val="18"/>
        </w:rPr>
        <w:t> </w:t>
      </w:r>
      <w:r>
        <w:rPr>
          <w:rFonts w:ascii="Arial"/>
          <w:b/>
          <w:i/>
          <w:sz w:val="18"/>
        </w:rPr>
        <w:t>Store?</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1"/>
        <w:jc w:val="both"/>
      </w:pPr>
      <w:r>
        <w:rPr/>
        <w:t>If your identity provider is WSO2 Identity Server, this facility comes out of the box. If not, install the identity-mgt feature to the API Manager and configure it. For information, see </w:t>
      </w:r>
      <w:hyperlink r:id="rId736">
        <w:r>
          <w:rPr>
            <w:color w:val="003366"/>
          </w:rPr>
          <w:t>Account Lock/Unlock</w:t>
        </w:r>
      </w:hyperlink>
      <w:r>
        <w:rPr>
          <w:color w:val="003366"/>
        </w:rPr>
        <w:t> </w:t>
      </w:r>
      <w:r>
        <w:rPr/>
        <w:t>page in the Identity Server </w:t>
      </w:r>
      <w:r>
        <w:rPr/>
        <w:t>documentation.</w:t>
      </w:r>
    </w:p>
    <w:p>
      <w:pPr>
        <w:spacing w:line="240" w:lineRule="auto" w:before="1"/>
        <w:rPr>
          <w:rFonts w:ascii="Arial" w:hAnsi="Arial" w:cs="Arial" w:eastAsia="Arial" w:hint="default"/>
          <w:sz w:val="21"/>
          <w:szCs w:val="21"/>
        </w:rPr>
      </w:pPr>
    </w:p>
    <w:p>
      <w:pPr>
        <w:spacing w:before="0"/>
        <w:ind w:left="990" w:right="0" w:firstLine="0"/>
        <w:jc w:val="both"/>
        <w:rPr>
          <w:rFonts w:ascii="Arial" w:hAnsi="Arial" w:cs="Arial" w:eastAsia="Arial" w:hint="default"/>
          <w:sz w:val="18"/>
          <w:szCs w:val="18"/>
        </w:rPr>
      </w:pPr>
      <w:bookmarkStart w:name="_bookmark481" w:id="631"/>
      <w:bookmarkEnd w:id="631"/>
      <w:r>
        <w:rPr/>
      </w:r>
      <w:r>
        <w:rPr>
          <w:rFonts w:ascii="Arial"/>
          <w:b/>
          <w:i/>
          <w:sz w:val="18"/>
        </w:rPr>
        <w:t>How do I change the default admin password and what files should I edit after changing it?</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6"/>
        <w:jc w:val="both"/>
      </w:pPr>
      <w:r>
        <w:rPr/>
        <w:t>To change the default admin password, log in to the management console with admin/admin credentials and use the "Change my password" option. After changing the password, do the</w:t>
      </w:r>
      <w:r>
        <w:rPr>
          <w:spacing w:val="-2"/>
        </w:rPr>
        <w:t> </w:t>
      </w:r>
      <w:r>
        <w:rPr/>
        <w:t>following:</w:t>
      </w:r>
    </w:p>
    <w:p>
      <w:pPr>
        <w:pStyle w:val="BodyText"/>
        <w:spacing w:line="240" w:lineRule="auto" w:before="151"/>
        <w:ind w:left="960" w:right="0"/>
        <w:jc w:val="both"/>
      </w:pPr>
      <w:r>
        <w:rPr/>
        <w:t>Change the following elements in </w:t>
      </w:r>
      <w:r>
        <w:rPr>
          <w:rFonts w:ascii="Courier New"/>
        </w:rPr>
        <w:t>&lt;APIM_HOME&gt;/repository/conf/api-manager.xml</w:t>
      </w:r>
      <w:r>
        <w:rPr>
          <w:rFonts w:ascii="Courier New"/>
          <w:spacing w:val="-62"/>
        </w:rPr>
        <w:t> </w:t>
      </w:r>
      <w:r>
        <w:rPr/>
        <w:t>file:</w:t>
      </w:r>
    </w:p>
    <w:p>
      <w:pPr>
        <w:spacing w:line="240" w:lineRule="auto" w:before="8"/>
        <w:rPr>
          <w:rFonts w:ascii="Arial" w:hAnsi="Arial" w:cs="Arial" w:eastAsia="Arial" w:hint="default"/>
          <w:sz w:val="11"/>
          <w:szCs w:val="11"/>
        </w:rPr>
      </w:pPr>
      <w:r>
        <w:rPr/>
        <w:pict>
          <v:shape style="position:absolute;margin-left:63.375pt;margin-top:8.092076pt;width:485.25pt;height:190.05pt;mso-position-horizontal-relative:page;mso-position-vertical-relative:paragraph;z-index:52408;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&lt;AuthManager&gt;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&lt;Password&gt;newpassword&lt;/Password&gt;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&lt;/AuthManager&gt;</w:t>
                  </w:r>
                  <w:r>
                    <w:rPr>
                      <w:rFonts w:ascii="Courier New"/>
                      <w:sz w:val="18"/>
                    </w:rPr>
                  </w:r>
                </w:p>
                <w:p>
                  <w:pPr>
                    <w:spacing w:line="240" w:lineRule="auto" w:before="11"/>
                    <w:rPr>
                      <w:rFonts w:ascii="Arial" w:hAnsi="Arial" w:cs="Arial" w:eastAsia="Arial" w:hint="default"/>
                      <w:sz w:val="22"/>
                      <w:szCs w:val="22"/>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&lt;APIGateway&gt;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&lt;Password&gt;newpassword&lt;/Password&gt;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&lt;/APIGateway&gt;</w:t>
                  </w:r>
                  <w:r>
                    <w:rPr>
                      <w:rFonts w:ascii="Courier New"/>
                      <w:sz w:val="18"/>
                    </w:rPr>
                  </w:r>
                </w:p>
                <w:p>
                  <w:pPr>
                    <w:spacing w:line="240" w:lineRule="auto" w:before="11"/>
                    <w:rPr>
                      <w:rFonts w:ascii="Arial" w:hAnsi="Arial" w:cs="Arial" w:eastAsia="Arial" w:hint="default"/>
                      <w:sz w:val="22"/>
                      <w:szCs w:val="22"/>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&lt;APIKeyManager&gt;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&lt;Username&gt;admin&lt;/Username&gt;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&lt;Password&gt;newpassword&lt;/Password&gt;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&lt;/APIKeyManager&gt;</w:t>
                  </w:r>
                  <w:r>
                    <w:rPr>
                      <w:rFonts w:ascii="Courier New"/>
                      <w:sz w:val="18"/>
                    </w:rPr>
                  </w:r>
                </w:p>
              </w:txbxContent>
            </v:textbox>
            <w10:wrap type="topAndBottom"/>
          </v:shape>
        </w:pict>
      </w: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18"/>
          <w:szCs w:val="18"/>
        </w:rPr>
      </w:pPr>
    </w:p>
    <w:p>
      <w:pPr>
        <w:pStyle w:val="BodyText"/>
        <w:spacing w:line="249" w:lineRule="auto" w:before="74"/>
        <w:ind w:left="960" w:right="994"/>
        <w:jc w:val="left"/>
      </w:pPr>
      <w:r>
        <w:rPr/>
        <w:t>Go to the </w:t>
      </w:r>
      <w:r>
        <w:rPr>
          <w:rFonts w:ascii="Arial"/>
          <w:b/>
        </w:rPr>
        <w:t>Resources -&gt; Browse </w:t>
      </w:r>
      <w:r>
        <w:rPr/>
        <w:t>menu in the management console to open the registry and update the credentials in </w:t>
      </w:r>
      <w:r>
        <w:rPr>
          <w:rFonts w:ascii="Courier New"/>
        </w:rPr>
        <w:t>/_system/governance/apimgt/applicationdata/sign-up-config.xml</w:t>
      </w:r>
      <w:r>
        <w:rPr>
          <w:rFonts w:ascii="Courier New"/>
          <w:spacing w:val="-56"/>
        </w:rPr>
        <w:t> </w:t>
      </w:r>
      <w:r>
        <w:rPr/>
        <w:t>registry location.</w:t>
      </w:r>
    </w:p>
    <w:p>
      <w:pPr>
        <w:spacing w:line="240" w:lineRule="auto" w:before="9"/>
        <w:rPr>
          <w:rFonts w:ascii="Arial" w:hAnsi="Arial" w:cs="Arial" w:eastAsia="Arial" w:hint="default"/>
          <w:sz w:val="20"/>
          <w:szCs w:val="20"/>
        </w:rPr>
      </w:pPr>
    </w:p>
    <w:p>
      <w:pPr>
        <w:spacing w:before="0"/>
        <w:ind w:left="990" w:right="0" w:firstLine="0"/>
        <w:jc w:val="left"/>
        <w:rPr>
          <w:rFonts w:ascii="Arial" w:hAnsi="Arial" w:cs="Arial" w:eastAsia="Arial" w:hint="default"/>
          <w:sz w:val="18"/>
          <w:szCs w:val="18"/>
        </w:rPr>
      </w:pPr>
      <w:bookmarkStart w:name="_bookmark482" w:id="632"/>
      <w:bookmarkEnd w:id="632"/>
      <w:r>
        <w:rPr/>
      </w:r>
      <w:r>
        <w:rPr>
          <w:rFonts w:ascii="Arial"/>
          <w:b/>
          <w:i/>
          <w:sz w:val="18"/>
        </w:rPr>
        <w:t>How can I recover the admin password used to log in to the management console?</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Use </w:t>
      </w:r>
      <w:r>
        <w:rPr>
          <w:rFonts w:ascii="Courier New"/>
        </w:rPr>
        <w:t>&lt;APIM_HOME&gt;/bin/chpasswd.sh</w:t>
      </w:r>
      <w:r>
        <w:rPr>
          <w:rFonts w:ascii="Courier New"/>
          <w:spacing w:val="-60"/>
        </w:rPr>
        <w:t> </w:t>
      </w:r>
      <w:r>
        <w:rPr/>
        <w:t>script.</w:t>
      </w:r>
    </w:p>
    <w:p>
      <w:pPr>
        <w:spacing w:line="240" w:lineRule="auto" w:before="11"/>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483" w:id="633"/>
      <w:bookmarkEnd w:id="633"/>
      <w:r>
        <w:rPr/>
      </w:r>
      <w:r>
        <w:rPr>
          <w:rFonts w:ascii="Arial"/>
          <w:b/>
          <w:i/>
          <w:sz w:val="18"/>
        </w:rPr>
        <w:t>How can I remove the authentication headers from the message going out of the API Gateway to the</w:t>
      </w:r>
      <w:r>
        <w:rPr>
          <w:rFonts w:ascii="Arial"/>
          <w:b/>
          <w:i/>
          <w:spacing w:val="-1"/>
          <w:sz w:val="18"/>
        </w:rPr>
        <w:t> </w:t>
      </w:r>
      <w:r>
        <w:rPr>
          <w:rFonts w:ascii="Arial"/>
          <w:b/>
          <w:i/>
          <w:sz w:val="18"/>
        </w:rPr>
        <w:t>backend?</w:t>
      </w:r>
      <w:r>
        <w:rPr>
          <w:rFonts w:ascii="Arial"/>
          <w:sz w:val="18"/>
        </w:rPr>
      </w:r>
    </w:p>
    <w:p>
      <w:pPr>
        <w:spacing w:line="240" w:lineRule="auto" w:before="3"/>
        <w:rPr>
          <w:rFonts w:ascii="Arial" w:hAnsi="Arial" w:cs="Arial" w:eastAsia="Arial" w:hint="default"/>
          <w:b/>
          <w:bCs/>
          <w:i/>
          <w:sz w:val="16"/>
          <w:szCs w:val="16"/>
        </w:rPr>
      </w:pPr>
    </w:p>
    <w:p>
      <w:pPr>
        <w:pStyle w:val="BodyText"/>
        <w:spacing w:line="247" w:lineRule="auto"/>
        <w:ind w:left="960" w:right="975"/>
        <w:jc w:val="left"/>
      </w:pPr>
      <w:r>
        <w:rPr/>
        <w:t>Uncomment the </w:t>
      </w:r>
      <w:r>
        <w:rPr>
          <w:rFonts w:ascii="Courier New"/>
        </w:rPr>
        <w:t>&lt;RemoveOAuthHeadersFromOutMessage&gt;</w:t>
      </w:r>
      <w:r>
        <w:rPr>
          <w:rFonts w:ascii="Courier New"/>
          <w:spacing w:val="-54"/>
        </w:rPr>
        <w:t> </w:t>
      </w:r>
      <w:r>
        <w:rPr/>
        <w:t>element in the </w:t>
      </w:r>
      <w:r>
        <w:rPr>
          <w:rFonts w:ascii="Courier New"/>
        </w:rPr>
        <w:t>&lt;APIM_HOME&gt;/repository/conf/ api-manager.xml</w:t>
      </w:r>
      <w:r>
        <w:rPr>
          <w:rFonts w:ascii="Courier New"/>
          <w:spacing w:val="-58"/>
        </w:rPr>
        <w:t> </w:t>
      </w:r>
      <w:r>
        <w:rPr/>
        <w:t>file and set its value to </w:t>
      </w:r>
      <w:r>
        <w:rPr>
          <w:rFonts w:ascii="Courier New"/>
        </w:rPr>
        <w:t>true</w:t>
      </w:r>
      <w:r>
        <w:rPr/>
        <w:t>.</w:t>
      </w:r>
    </w:p>
    <w:p>
      <w:pPr>
        <w:spacing w:line="240" w:lineRule="auto" w:before="4"/>
        <w:rPr>
          <w:rFonts w:ascii="Arial" w:hAnsi="Arial" w:cs="Arial" w:eastAsia="Arial" w:hint="default"/>
          <w:sz w:val="14"/>
          <w:szCs w:val="14"/>
        </w:rPr>
      </w:pPr>
    </w:p>
    <w:p>
      <w:pPr>
        <w:spacing w:before="77"/>
        <w:ind w:left="990" w:right="0" w:firstLine="0"/>
        <w:jc w:val="left"/>
        <w:rPr>
          <w:rFonts w:ascii="Arial" w:hAnsi="Arial" w:cs="Arial" w:eastAsia="Arial" w:hint="default"/>
          <w:sz w:val="18"/>
          <w:szCs w:val="18"/>
        </w:rPr>
      </w:pPr>
      <w:bookmarkStart w:name="_bookmark484" w:id="634"/>
      <w:bookmarkEnd w:id="634"/>
      <w:r>
        <w:rPr/>
      </w:r>
      <w:r>
        <w:rPr>
          <w:rFonts w:ascii="Arial"/>
          <w:b/>
          <w:i/>
          <w:sz w:val="18"/>
        </w:rPr>
        <w:t>Can I give special characters in the passwords that appear in the configuration files?</w:t>
      </w:r>
      <w:r>
        <w:rPr>
          <w:rFonts w:ascii="Arial"/>
          <w:sz w:val="18"/>
        </w:rPr>
      </w:r>
    </w:p>
    <w:p>
      <w:pPr>
        <w:spacing w:line="240" w:lineRule="auto" w:before="3"/>
        <w:rPr>
          <w:rFonts w:ascii="Arial" w:hAnsi="Arial" w:cs="Arial" w:eastAsia="Arial" w:hint="default"/>
          <w:b/>
          <w:bCs/>
          <w:i/>
          <w:sz w:val="16"/>
          <w:szCs w:val="16"/>
        </w:rPr>
      </w:pPr>
    </w:p>
    <w:p>
      <w:pPr>
        <w:pStyle w:val="BodyText"/>
        <w:spacing w:line="249" w:lineRule="auto"/>
        <w:ind w:left="960" w:right="963"/>
        <w:jc w:val="left"/>
      </w:pPr>
      <w:r>
        <w:rPr/>
        <w:t>If the config file is in XML, take care when giving special characters in the user names and passwords. According to XML specification (</w:t>
      </w:r>
      <w:hyperlink r:id="rId631">
        <w:r>
          <w:rPr>
            <w:color w:val="003366"/>
          </w:rPr>
          <w:t>http://www.w3.org/TR/xml/</w:t>
        </w:r>
      </w:hyperlink>
      <w:r>
        <w:rPr/>
        <w:t>), some special characters can disrupt the configuration. For </w:t>
      </w:r>
      <w:r>
        <w:rPr>
          <w:spacing w:val="31"/>
        </w:rPr>
        <w:t> </w:t>
      </w:r>
      <w:r>
        <w:rPr/>
        <w:t>example,</w:t>
      </w:r>
    </w:p>
    <w:p>
      <w:pPr>
        <w:spacing w:after="0" w:line="249" w:lineRule="auto"/>
        <w:jc w:val="left"/>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17"/>
          <w:szCs w:val="17"/>
        </w:rPr>
      </w:pPr>
    </w:p>
    <w:p>
      <w:pPr>
        <w:pStyle w:val="BodyText"/>
        <w:spacing w:line="249" w:lineRule="auto" w:before="74"/>
        <w:ind w:left="960" w:right="960"/>
        <w:jc w:val="both"/>
      </w:pPr>
      <w:r>
        <w:rPr/>
        <w:t>the ampersand character (&amp;) must not appear in the literal form in XML files. It can cause a Java Null Pointer exception. You must wrap it with CDATA (</w:t>
      </w:r>
      <w:hyperlink r:id="rId632">
        <w:r>
          <w:rPr>
            <w:color w:val="003366"/>
          </w:rPr>
          <w:t>http://www.w3schools.com/xml/xml_cdata.asp</w:t>
        </w:r>
      </w:hyperlink>
      <w:r>
        <w:rPr/>
        <w:t>) as shown below or remove </w:t>
      </w:r>
      <w:r>
        <w:rPr/>
        <w:t>the</w:t>
      </w:r>
      <w:r>
        <w:rPr>
          <w:spacing w:val="-1"/>
        </w:rPr>
        <w:t> </w:t>
      </w:r>
      <w:r>
        <w:rPr/>
        <w:t>character:</w:t>
      </w:r>
    </w:p>
    <w:p>
      <w:pPr>
        <w:spacing w:line="240" w:lineRule="auto" w:before="1"/>
        <w:rPr>
          <w:rFonts w:ascii="Arial" w:hAnsi="Arial" w:cs="Arial" w:eastAsia="Arial" w:hint="default"/>
          <w:sz w:val="11"/>
          <w:szCs w:val="11"/>
        </w:rPr>
      </w:pPr>
      <w:r>
        <w:rPr/>
        <w:pict>
          <v:shape style="position:absolute;margin-left:63.375pt;margin-top:7.748987pt;width:485.25pt;height:61.35pt;mso-position-horizontal-relative:page;mso-position-vertical-relative:paragraph;z-index:52432;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&lt;Password&gt;</w:t>
                  </w:r>
                  <w:r>
                    <w:rPr>
                      <w:rFonts w:ascii="Courier New"/>
                      <w:sz w:val="18"/>
                    </w:rPr>
                  </w:r>
                </w:p>
                <w:p>
                  <w:pPr>
                    <w:spacing w:before="30"/>
                    <w:ind w:left="582" w:right="157" w:firstLine="0"/>
                    <w:jc w:val="left"/>
                    <w:rPr>
                      <w:rFonts w:ascii="Courier New" w:hAnsi="Courier New" w:cs="Courier New" w:eastAsia="Courier New" w:hint="default"/>
                      <w:sz w:val="18"/>
                      <w:szCs w:val="18"/>
                    </w:rPr>
                  </w:pPr>
                  <w:r>
                    <w:rPr>
                      <w:rFonts w:ascii="Courier New"/>
                      <w:color w:val="333333"/>
                      <w:sz w:val="18"/>
                    </w:rPr>
                    <w:t>&lt;![CDATA[xnvYh?@VHAkc?qZ%Jv855&amp;A4a,%M8B@h]]&gt;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&lt;/Password&gt;</w:t>
                  </w:r>
                  <w:r>
                    <w:rPr>
                      <w:rFonts w:ascii="Courier New"/>
                      <w:sz w:val="18"/>
                    </w:rPr>
                  </w:r>
                </w:p>
              </w:txbxContent>
            </v:textbox>
            <w10:wrap type="topAndBottom"/>
          </v:shape>
        </w:pict>
      </w:r>
    </w:p>
    <w:p>
      <w:pPr>
        <w:spacing w:line="240" w:lineRule="auto" w:before="11"/>
        <w:rPr>
          <w:rFonts w:ascii="Arial" w:hAnsi="Arial" w:cs="Arial" w:eastAsia="Arial" w:hint="default"/>
          <w:sz w:val="11"/>
          <w:szCs w:val="11"/>
        </w:rPr>
      </w:pPr>
    </w:p>
    <w:p>
      <w:pPr>
        <w:spacing w:line="249" w:lineRule="auto" w:before="77"/>
        <w:ind w:left="990" w:right="2096" w:firstLine="0"/>
        <w:jc w:val="left"/>
        <w:rPr>
          <w:rFonts w:ascii="Arial" w:hAnsi="Arial" w:cs="Arial" w:eastAsia="Arial" w:hint="default"/>
          <w:sz w:val="18"/>
          <w:szCs w:val="18"/>
        </w:rPr>
      </w:pPr>
      <w:bookmarkStart w:name="_bookmark485" w:id="635"/>
      <w:bookmarkEnd w:id="635"/>
      <w:r>
        <w:rPr/>
      </w:r>
      <w:r>
        <w:rPr>
          <w:rFonts w:ascii="Arial"/>
          <w:b/>
          <w:i/>
          <w:sz w:val="18"/>
        </w:rPr>
        <w:t>How to protect my product server from security attacks caused by weak ciphers such as the</w:t>
      </w:r>
      <w:r>
        <w:rPr>
          <w:rFonts w:ascii="Arial"/>
          <w:b/>
          <w:i/>
          <w:spacing w:val="-1"/>
          <w:sz w:val="18"/>
        </w:rPr>
        <w:t> </w:t>
      </w:r>
      <w:r>
        <w:rPr>
          <w:rFonts w:ascii="Arial"/>
          <w:b/>
          <w:i/>
          <w:sz w:val="18"/>
        </w:rPr>
        <w:t>Logjam</w:t>
      </w:r>
      <w:r>
        <w:rPr>
          <w:rFonts w:ascii="Arial"/>
          <w:b/>
          <w:i/>
          <w:spacing w:val="-1"/>
          <w:sz w:val="18"/>
        </w:rPr>
        <w:t> </w:t>
      </w:r>
      <w:r>
        <w:rPr>
          <w:rFonts w:ascii="Arial"/>
          <w:b/>
          <w:i/>
          <w:sz w:val="18"/>
        </w:rPr>
        <w:t>attack</w:t>
      </w:r>
      <w:r>
        <w:rPr>
          <w:rFonts w:ascii="Arial"/>
          <w:b/>
          <w:i/>
          <w:w w:val="99"/>
          <w:sz w:val="18"/>
        </w:rPr>
        <w:t> </w:t>
      </w:r>
      <w:r>
        <w:rPr>
          <w:rFonts w:ascii="Arial"/>
          <w:b/>
          <w:i/>
          <w:sz w:val="18"/>
        </w:rPr>
        <w:t>(Man-in-the-Middle attack)?</w:t>
      </w:r>
      <w:r>
        <w:rPr>
          <w:rFonts w:ascii="Arial"/>
          <w:sz w:val="18"/>
        </w:rPr>
      </w:r>
    </w:p>
    <w:p>
      <w:pPr>
        <w:spacing w:line="240" w:lineRule="auto" w:before="6"/>
        <w:rPr>
          <w:rFonts w:ascii="Arial" w:hAnsi="Arial" w:cs="Arial" w:eastAsia="Arial" w:hint="default"/>
          <w:b/>
          <w:bCs/>
          <w:i/>
          <w:sz w:val="15"/>
          <w:szCs w:val="15"/>
        </w:rPr>
      </w:pPr>
    </w:p>
    <w:p>
      <w:pPr>
        <w:pStyle w:val="BodyText"/>
        <w:spacing w:line="240" w:lineRule="auto"/>
        <w:ind w:left="960" w:right="0"/>
        <w:jc w:val="left"/>
      </w:pPr>
      <w:r>
        <w:rPr/>
        <w:t>You can disable weak ciphers as described in </w:t>
      </w:r>
      <w:hyperlink r:id="rId737">
        <w:r>
          <w:rPr>
            <w:color w:val="003366"/>
          </w:rPr>
          <w:t>Disable weak ciphers</w:t>
        </w:r>
      </w:hyperlink>
      <w:r>
        <w:rPr>
          <w:color w:val="003366"/>
        </w:rPr>
        <w:t> </w:t>
      </w:r>
      <w:r>
        <w:rPr/>
        <w:t>in the WSO2 Carbon</w:t>
      </w:r>
      <w:r>
        <w:rPr>
          <w:spacing w:val="3"/>
        </w:rPr>
        <w:t> </w:t>
      </w:r>
      <w:r>
        <w:rPr/>
        <w:t>documentation.</w:t>
      </w:r>
    </w:p>
    <w:p>
      <w:pPr>
        <w:spacing w:line="240" w:lineRule="auto" w:before="6"/>
        <w:rPr>
          <w:rFonts w:ascii="Arial" w:hAnsi="Arial" w:cs="Arial" w:eastAsia="Arial" w:hint="default"/>
          <w:sz w:val="15"/>
          <w:szCs w:val="15"/>
        </w:rPr>
      </w:pPr>
    </w:p>
    <w:p>
      <w:pPr>
        <w:pStyle w:val="Heading4"/>
        <w:spacing w:line="240" w:lineRule="auto" w:before="73"/>
        <w:ind w:right="0"/>
        <w:jc w:val="both"/>
        <w:rPr>
          <w:b w:val="0"/>
          <w:bCs w:val="0"/>
        </w:rPr>
      </w:pPr>
      <w:bookmarkStart w:name="_bookmark486" w:id="636"/>
      <w:bookmarkEnd w:id="636"/>
      <w:r>
        <w:rPr>
          <w:b w:val="0"/>
        </w:rPr>
      </w:r>
      <w:r>
        <w:rPr>
          <w:color w:val="707070"/>
        </w:rPr>
        <w:t>Troubleshooting</w:t>
      </w:r>
      <w:r>
        <w:rPr>
          <w:b w:val="0"/>
        </w:rPr>
      </w:r>
    </w:p>
    <w:p>
      <w:pPr>
        <w:spacing w:line="240" w:lineRule="auto" w:before="2"/>
        <w:rPr>
          <w:rFonts w:ascii="Arial" w:hAnsi="Arial" w:cs="Arial" w:eastAsia="Arial" w:hint="default"/>
          <w:b/>
          <w:bCs/>
          <w:sz w:val="24"/>
          <w:szCs w:val="24"/>
        </w:rPr>
      </w:pPr>
    </w:p>
    <w:p>
      <w:pPr>
        <w:spacing w:line="249" w:lineRule="auto" w:before="0"/>
        <w:ind w:left="990" w:right="1499" w:firstLine="0"/>
        <w:jc w:val="left"/>
        <w:rPr>
          <w:rFonts w:ascii="Arial" w:hAnsi="Arial" w:cs="Arial" w:eastAsia="Arial" w:hint="default"/>
          <w:sz w:val="18"/>
          <w:szCs w:val="18"/>
        </w:rPr>
      </w:pPr>
      <w:bookmarkStart w:name="_bookmark487" w:id="637"/>
      <w:bookmarkEnd w:id="637"/>
      <w:r>
        <w:rPr/>
      </w:r>
      <w:r>
        <w:rPr>
          <w:rFonts w:ascii="Arial"/>
          <w:b/>
          <w:i/>
          <w:sz w:val="18"/>
        </w:rPr>
        <w:t>Why do I get the following warning: org.wso2.carbon.server.admin.module.handler.AuthenticationHandler - Illegal access attempt while trying to authenticate</w:t>
      </w:r>
      <w:r>
        <w:rPr>
          <w:rFonts w:ascii="Arial"/>
          <w:b/>
          <w:i/>
          <w:spacing w:val="-1"/>
          <w:sz w:val="18"/>
        </w:rPr>
        <w:t> </w:t>
      </w:r>
      <w:r>
        <w:rPr>
          <w:rFonts w:ascii="Arial"/>
          <w:b/>
          <w:i/>
          <w:sz w:val="18"/>
        </w:rPr>
        <w:t>APIKeyValidationService?</w:t>
      </w:r>
      <w:r>
        <w:rPr>
          <w:rFonts w:ascii="Arial"/>
          <w:sz w:val="18"/>
        </w:rPr>
      </w:r>
    </w:p>
    <w:p>
      <w:pPr>
        <w:spacing w:line="240" w:lineRule="auto" w:before="6"/>
        <w:rPr>
          <w:rFonts w:ascii="Arial" w:hAnsi="Arial" w:cs="Arial" w:eastAsia="Arial" w:hint="default"/>
          <w:b/>
          <w:bCs/>
          <w:i/>
          <w:sz w:val="15"/>
          <w:szCs w:val="15"/>
        </w:rPr>
      </w:pPr>
    </w:p>
    <w:p>
      <w:pPr>
        <w:pStyle w:val="BodyText"/>
        <w:spacing w:line="247" w:lineRule="auto"/>
        <w:ind w:left="960" w:right="964"/>
        <w:jc w:val="both"/>
      </w:pPr>
      <w:r>
        <w:rPr/>
        <w:t>Did you change the default admin password? If so, you need to change the credentials stored in the </w:t>
      </w:r>
      <w:r>
        <w:rPr>
          <w:rFonts w:ascii="Courier New"/>
        </w:rPr>
        <w:t>&lt;APIKeyVali dator&gt;</w:t>
      </w:r>
      <w:r>
        <w:rPr>
          <w:rFonts w:ascii="Courier New"/>
          <w:spacing w:val="-65"/>
        </w:rPr>
        <w:t> </w:t>
      </w:r>
      <w:r>
        <w:rPr/>
        <w:t>element</w:t>
      </w:r>
      <w:r>
        <w:rPr>
          <w:spacing w:val="-1"/>
        </w:rPr>
        <w:t> </w:t>
      </w:r>
      <w:r>
        <w:rPr/>
        <w:t>of</w:t>
      </w:r>
      <w:r>
        <w:rPr>
          <w:spacing w:val="-1"/>
        </w:rPr>
        <w:t> </w:t>
      </w:r>
      <w:r>
        <w:rPr/>
        <w:t>the </w:t>
      </w:r>
      <w:r>
        <w:rPr>
          <w:rFonts w:ascii="Courier New"/>
        </w:rPr>
        <w:t>&lt;APIM_HOME&gt;/repository/conf/api-manager.xml</w:t>
      </w:r>
      <w:r>
        <w:rPr>
          <w:rFonts w:ascii="Courier New"/>
          <w:spacing w:val="-64"/>
        </w:rPr>
        <w:t> </w:t>
      </w:r>
      <w:r>
        <w:rPr/>
        <w:t>file</w:t>
      </w:r>
      <w:r>
        <w:rPr>
          <w:spacing w:val="-1"/>
        </w:rPr>
        <w:t> </w:t>
      </w:r>
      <w:r>
        <w:rPr/>
        <w:t>of</w:t>
      </w:r>
      <w:r>
        <w:rPr>
          <w:spacing w:val="-1"/>
        </w:rPr>
        <w:t> </w:t>
      </w:r>
      <w:r>
        <w:rPr/>
        <w:t>the</w:t>
      </w:r>
      <w:r>
        <w:rPr>
          <w:spacing w:val="-1"/>
        </w:rPr>
        <w:t> </w:t>
      </w:r>
      <w:r>
        <w:rPr/>
        <w:t>API</w:t>
      </w:r>
      <w:r>
        <w:rPr>
          <w:spacing w:val="-1"/>
        </w:rPr>
        <w:t> </w:t>
      </w:r>
      <w:r>
        <w:rPr/>
        <w:t>Gateway</w:t>
      </w:r>
      <w:r>
        <w:rPr>
          <w:spacing w:val="-1"/>
        </w:rPr>
        <w:t> </w:t>
      </w:r>
      <w:r>
        <w:rPr/>
        <w:t>node/s.</w:t>
      </w:r>
    </w:p>
    <w:p>
      <w:pPr>
        <w:pStyle w:val="BodyText"/>
        <w:spacing w:line="247" w:lineRule="auto" w:before="150"/>
        <w:ind w:left="960" w:right="960"/>
        <w:jc w:val="both"/>
      </w:pPr>
      <w:r>
        <w:rPr/>
        <w:t>Have you set the priority of the </w:t>
      </w:r>
      <w:r>
        <w:rPr>
          <w:rFonts w:ascii="Courier New"/>
        </w:rPr>
        <w:t>SAML2SSOAuthenticator </w:t>
      </w:r>
      <w:r>
        <w:rPr/>
        <w:t>handler higher than that of the </w:t>
      </w:r>
      <w:r>
        <w:rPr>
          <w:rFonts w:ascii="Courier New"/>
        </w:rPr>
        <w:t>BasicAuthenticator </w:t>
      </w:r>
      <w:r>
        <w:rPr/>
        <w:t>handler in the authenticators.xml file? If so, the </w:t>
      </w:r>
      <w:r>
        <w:rPr>
          <w:rFonts w:ascii="Courier New"/>
        </w:rPr>
        <w:t>SAML2SSOAuthenticator </w:t>
      </w:r>
      <w:r>
        <w:rPr/>
        <w:t>handler tries to manage the basic authentication requests as well. Set a lower priority to the </w:t>
      </w:r>
      <w:r>
        <w:rPr>
          <w:rFonts w:ascii="Courier New"/>
        </w:rPr>
        <w:t>SAML2SSOAuthenticator </w:t>
      </w:r>
      <w:r>
        <w:rPr/>
        <w:t>than the</w:t>
      </w:r>
      <w:r>
        <w:rPr>
          <w:spacing w:val="-36"/>
        </w:rPr>
        <w:t> </w:t>
      </w:r>
      <w:r>
        <w:rPr>
          <w:rFonts w:ascii="Courier New"/>
        </w:rPr>
        <w:t>BasicAuthentica tor</w:t>
      </w:r>
      <w:r>
        <w:rPr>
          <w:rFonts w:ascii="Courier New"/>
          <w:spacing w:val="-65"/>
        </w:rPr>
        <w:t> </w:t>
      </w:r>
      <w:r>
        <w:rPr/>
        <w:t>handler as follows:</w:t>
      </w:r>
    </w:p>
    <w:p>
      <w:pPr>
        <w:spacing w:line="240" w:lineRule="auto" w:before="1"/>
        <w:rPr>
          <w:rFonts w:ascii="Arial" w:hAnsi="Arial" w:cs="Arial" w:eastAsia="Arial" w:hint="default"/>
          <w:sz w:val="11"/>
          <w:szCs w:val="11"/>
        </w:rPr>
      </w:pPr>
      <w:r>
        <w:rPr/>
        <w:pict>
          <v:shape style="position:absolute;margin-left:63.375pt;margin-top:7.73041pt;width:485.25pt;height:201.75pt;mso-position-horizontal-relative:page;mso-position-vertical-relative:paragraph;z-index:52456;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&lt;Authenticator name="SAML2SSOAuthenticator"</w:t>
                  </w:r>
                  <w:r>
                    <w:rPr>
                      <w:rFonts w:ascii="Courier New"/>
                      <w:color w:val="333333"/>
                      <w:spacing w:val="-2"/>
                      <w:sz w:val="18"/>
                    </w:rPr>
                    <w:t> </w:t>
                  </w:r>
                  <w:r>
                    <w:rPr>
                      <w:rFonts w:ascii="Courier New"/>
                      <w:color w:val="333333"/>
                      <w:sz w:val="18"/>
                    </w:rPr>
                    <w:t>disabled="false"&gt;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&lt;Priority&gt;0&lt;/Priority&gt;</w:t>
                  </w:r>
                  <w:r>
                    <w:rPr>
                      <w:rFonts w:ascii="Courier New"/>
                      <w:sz w:val="18"/>
                    </w:rPr>
                  </w:r>
                </w:p>
                <w:p>
                  <w:pPr>
                    <w:spacing w:before="30"/>
                    <w:ind w:left="474" w:right="157" w:firstLine="0"/>
                    <w:jc w:val="left"/>
                    <w:rPr>
                      <w:rFonts w:ascii="Courier New" w:hAnsi="Courier New" w:cs="Courier New" w:eastAsia="Courier New" w:hint="default"/>
                      <w:sz w:val="18"/>
                      <w:szCs w:val="18"/>
                    </w:rPr>
                  </w:pPr>
                  <w:r>
                    <w:rPr>
                      <w:rFonts w:ascii="Courier New"/>
                      <w:color w:val="333333"/>
                      <w:sz w:val="18"/>
                    </w:rPr>
                    <w:t>&lt;Config&gt;</w:t>
                  </w:r>
                  <w:r>
                    <w:rPr>
                      <w:rFonts w:ascii="Courier New"/>
                      <w:sz w:val="18"/>
                    </w:rPr>
                  </w:r>
                </w:p>
                <w:p>
                  <w:pPr>
                    <w:spacing w:before="30"/>
                    <w:ind w:left="798" w:right="157" w:firstLine="0"/>
                    <w:jc w:val="left"/>
                    <w:rPr>
                      <w:rFonts w:ascii="Courier New" w:hAnsi="Courier New" w:cs="Courier New" w:eastAsia="Courier New" w:hint="default"/>
                      <w:sz w:val="18"/>
                      <w:szCs w:val="18"/>
                    </w:rPr>
                  </w:pPr>
                  <w:r>
                    <w:rPr>
                      <w:rFonts w:ascii="Courier New"/>
                      <w:color w:val="333333"/>
                      <w:sz w:val="18"/>
                    </w:rPr>
                    <w:t>&lt;Parameter</w:t>
                  </w:r>
                  <w:r>
                    <w:rPr>
                      <w:rFonts w:ascii="Courier New"/>
                      <w:color w:val="333333"/>
                      <w:spacing w:val="-2"/>
                      <w:sz w:val="18"/>
                    </w:rPr>
                    <w:t> </w:t>
                  </w:r>
                  <w:r>
                    <w:rPr>
                      <w:rFonts w:ascii="Courier New"/>
                      <w:color w:val="333333"/>
                      <w:sz w:val="18"/>
                    </w:rPr>
                    <w:t>name="LoginPage"&gt;/carbon/admin/login.jsp&lt;/Parameter&gt;</w:t>
                  </w:r>
                  <w:r>
                    <w:rPr>
                      <w:rFonts w:ascii="Courier New"/>
                      <w:sz w:val="18"/>
                    </w:rPr>
                  </w:r>
                </w:p>
                <w:p>
                  <w:pPr>
                    <w:spacing w:before="30"/>
                    <w:ind w:left="798" w:right="157" w:firstLine="0"/>
                    <w:jc w:val="left"/>
                    <w:rPr>
                      <w:rFonts w:ascii="Courier New" w:hAnsi="Courier New" w:cs="Courier New" w:eastAsia="Courier New" w:hint="default"/>
                      <w:sz w:val="18"/>
                      <w:szCs w:val="18"/>
                    </w:rPr>
                  </w:pPr>
                  <w:r>
                    <w:rPr>
                      <w:rFonts w:ascii="Courier New"/>
                      <w:color w:val="333333"/>
                      <w:sz w:val="18"/>
                    </w:rPr>
                    <w:t>&lt;Parameter</w:t>
                  </w:r>
                  <w:r>
                    <w:rPr>
                      <w:rFonts w:ascii="Courier New"/>
                      <w:color w:val="333333"/>
                      <w:spacing w:val="-2"/>
                      <w:sz w:val="18"/>
                    </w:rPr>
                    <w:t> </w:t>
                  </w:r>
                  <w:r>
                    <w:rPr>
                      <w:rFonts w:ascii="Courier New"/>
                      <w:color w:val="333333"/>
                      <w:sz w:val="18"/>
                    </w:rPr>
                    <w:t>name="ServiceProviderID"&gt;carbonServer&lt;/Parameter&gt;</w:t>
                  </w:r>
                  <w:r>
                    <w:rPr>
                      <w:rFonts w:ascii="Courier New"/>
                      <w:sz w:val="18"/>
                    </w:rPr>
                  </w:r>
                </w:p>
                <w:p>
                  <w:pPr>
                    <w:spacing w:line="276" w:lineRule="auto" w:before="30"/>
                    <w:ind w:left="150" w:right="1001" w:firstLine="648"/>
                    <w:jc w:val="left"/>
                    <w:rPr>
                      <w:rFonts w:ascii="Courier New" w:hAnsi="Courier New" w:cs="Courier New" w:eastAsia="Courier New" w:hint="default"/>
                      <w:sz w:val="18"/>
                      <w:szCs w:val="18"/>
                    </w:rPr>
                  </w:pPr>
                  <w:r>
                    <w:rPr>
                      <w:rFonts w:ascii="Courier New"/>
                      <w:color w:val="333333"/>
                      <w:sz w:val="18"/>
                    </w:rPr>
                    <w:t>&lt;Parameter name="IdentityProviderSSOServiceURL"&gt;https://localhost:9444/samlsso&lt;/Parameter&gt;</w:t>
                  </w:r>
                  <w:r>
                    <w:rPr>
                      <w:rFonts w:ascii="Courier New"/>
                      <w:sz w:val="18"/>
                    </w:rPr>
                  </w:r>
                </w:p>
                <w:p>
                  <w:pPr>
                    <w:spacing w:line="203" w:lineRule="exact" w:before="0"/>
                    <w:ind w:left="798" w:right="157" w:firstLine="0"/>
                    <w:jc w:val="left"/>
                    <w:rPr>
                      <w:rFonts w:ascii="Courier New" w:hAnsi="Courier New" w:cs="Courier New" w:eastAsia="Courier New" w:hint="default"/>
                      <w:sz w:val="18"/>
                      <w:szCs w:val="18"/>
                    </w:rPr>
                  </w:pPr>
                  <w:r>
                    <w:rPr>
                      <w:rFonts w:ascii="Courier New"/>
                      <w:color w:val="333333"/>
                      <w:sz w:val="18"/>
                    </w:rPr>
                    <w:t>&lt;Parameter</w:t>
                  </w:r>
                  <w:r>
                    <w:rPr>
                      <w:rFonts w:ascii="Courier New"/>
                      <w:sz w:val="18"/>
                    </w:rPr>
                  </w:r>
                </w:p>
                <w:p>
                  <w:pPr>
                    <w:spacing w:line="276" w:lineRule="auto" w:before="30"/>
                    <w:ind w:left="150" w:right="245" w:firstLine="0"/>
                    <w:jc w:val="left"/>
                    <w:rPr>
                      <w:rFonts w:ascii="Courier New" w:hAnsi="Courier New" w:cs="Courier New" w:eastAsia="Courier New" w:hint="default"/>
                      <w:sz w:val="18"/>
                      <w:szCs w:val="18"/>
                    </w:rPr>
                  </w:pPr>
                  <w:r>
                    <w:rPr>
                      <w:rFonts w:ascii="Courier New"/>
                      <w:color w:val="333333"/>
                      <w:sz w:val="18"/>
                    </w:rPr>
                    <w:t>name="NameIDPolicyFormat"&gt;urn:oasis:names:tc:SAML:1.1:nameid-format:unspecified&lt;/Param eter&gt;</w:t>
                  </w:r>
                  <w:r>
                    <w:rPr>
                      <w:rFonts w:ascii="Courier New"/>
                      <w:sz w:val="18"/>
                    </w:rPr>
                  </w:r>
                </w:p>
                <w:p>
                  <w:pPr>
                    <w:spacing w:line="203" w:lineRule="exact" w:before="0"/>
                    <w:ind w:left="798" w:right="157" w:firstLine="0"/>
                    <w:jc w:val="left"/>
                    <w:rPr>
                      <w:rFonts w:ascii="Courier New" w:hAnsi="Courier New" w:cs="Courier New" w:eastAsia="Courier New" w:hint="default"/>
                      <w:sz w:val="18"/>
                      <w:szCs w:val="18"/>
                    </w:rPr>
                  </w:pPr>
                  <w:r>
                    <w:rPr>
                      <w:rFonts w:ascii="Courier New"/>
                      <w:color w:val="333333"/>
                      <w:sz w:val="18"/>
                    </w:rPr>
                    <w:t>&lt;Parameter</w:t>
                  </w:r>
                  <w:r>
                    <w:rPr>
                      <w:rFonts w:ascii="Courier New"/>
                      <w:color w:val="333333"/>
                      <w:spacing w:val="-1"/>
                      <w:sz w:val="18"/>
                    </w:rPr>
                    <w:t> </w:t>
                  </w:r>
                  <w:r>
                    <w:rPr>
                      <w:rFonts w:ascii="Courier New"/>
                      <w:color w:val="333333"/>
                      <w:sz w:val="18"/>
                    </w:rPr>
                    <w:t>name="ISAuthnReqSigned"&gt;false&lt;/Parameter&gt;</w:t>
                  </w:r>
                  <w:r>
                    <w:rPr>
                      <w:rFonts w:ascii="Courier New"/>
                      <w:sz w:val="18"/>
                    </w:rPr>
                  </w:r>
                </w:p>
                <w:p>
                  <w:pPr>
                    <w:spacing w:line="276" w:lineRule="auto" w:before="30"/>
                    <w:ind w:left="150" w:right="1547" w:firstLine="648"/>
                    <w:jc w:val="left"/>
                    <w:rPr>
                      <w:rFonts w:ascii="Courier New" w:hAnsi="Courier New" w:cs="Courier New" w:eastAsia="Courier New" w:hint="default"/>
                      <w:sz w:val="18"/>
                      <w:szCs w:val="18"/>
                    </w:rPr>
                  </w:pPr>
                  <w:r>
                    <w:rPr>
                      <w:rFonts w:ascii="Courier New"/>
                      <w:color w:val="333333"/>
                      <w:sz w:val="18"/>
                    </w:rPr>
                    <w:t>&lt;!-&lt;Parameter name="AssetionConsumerServiceURL"&gt;https://localhost:9443/acs&lt;/Parameter&gt;-&gt;</w:t>
                  </w:r>
                  <w:r>
                    <w:rPr>
                      <w:rFonts w:ascii="Courier New"/>
                      <w:sz w:val="18"/>
                    </w:rPr>
                  </w:r>
                </w:p>
                <w:p>
                  <w:pPr>
                    <w:spacing w:line="203" w:lineRule="exact" w:before="0"/>
                    <w:ind w:left="474" w:right="157" w:firstLine="0"/>
                    <w:jc w:val="left"/>
                    <w:rPr>
                      <w:rFonts w:ascii="Courier New" w:hAnsi="Courier New" w:cs="Courier New" w:eastAsia="Courier New" w:hint="default"/>
                      <w:sz w:val="18"/>
                      <w:szCs w:val="18"/>
                    </w:rPr>
                  </w:pPr>
                  <w:r>
                    <w:rPr>
                      <w:rFonts w:ascii="Courier New"/>
                      <w:color w:val="333333"/>
                      <w:sz w:val="18"/>
                    </w:rPr>
                    <w:t>&lt;/Config&gt;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&lt;/Authenticator&gt;</w:t>
                  </w:r>
                  <w:r>
                    <w:rPr>
                      <w:rFonts w:ascii="Courier New"/>
                      <w:sz w:val="18"/>
                    </w:rPr>
                  </w:r>
                </w:p>
              </w:txbxContent>
            </v:textbox>
            <w10:wrap type="topAndBottom"/>
          </v:shape>
        </w:pict>
      </w: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25"/>
          <w:szCs w:val="25"/>
        </w:rPr>
      </w:pPr>
    </w:p>
    <w:p>
      <w:pPr>
        <w:spacing w:before="77"/>
        <w:ind w:left="990" w:right="1057" w:firstLine="0"/>
        <w:jc w:val="both"/>
        <w:rPr>
          <w:rFonts w:ascii="Arial" w:hAnsi="Arial" w:cs="Arial" w:eastAsia="Arial" w:hint="default"/>
          <w:sz w:val="18"/>
          <w:szCs w:val="18"/>
        </w:rPr>
      </w:pPr>
      <w:bookmarkStart w:name="_bookmark488" w:id="638"/>
      <w:bookmarkEnd w:id="638"/>
      <w:r>
        <w:rPr/>
      </w:r>
      <w:r>
        <w:rPr>
          <w:rFonts w:ascii="Arial"/>
          <w:b/>
          <w:i/>
          <w:sz w:val="18"/>
        </w:rPr>
        <w:t>I hit the </w:t>
      </w:r>
      <w:r>
        <w:rPr>
          <w:rFonts w:ascii="Courier New"/>
          <w:b/>
          <w:i/>
          <w:sz w:val="18"/>
        </w:rPr>
        <w:t>DentityExpansionLimit</w:t>
      </w:r>
      <w:r>
        <w:rPr>
          <w:rFonts w:ascii="Courier New"/>
          <w:b/>
          <w:i/>
          <w:spacing w:val="-59"/>
          <w:sz w:val="18"/>
        </w:rPr>
        <w:t> </w:t>
      </w:r>
      <w:r>
        <w:rPr>
          <w:rFonts w:ascii="Arial"/>
          <w:b/>
          <w:i/>
          <w:sz w:val="18"/>
        </w:rPr>
        <w:t>and it gives an error as {org.wso2.carbon.apimgt.hostobjects.APIStoreHostObject} - Error while getting Recently Added APIs Information. What is the cause of this?</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both"/>
      </w:pPr>
      <w:r>
        <w:rPr/>
        <w:t>This error occurs in JDK 1.7.0_45 and is fixed in JDK 1.7.0_51 onwards. See </w:t>
      </w:r>
      <w:hyperlink r:id="rId738">
        <w:r>
          <w:rPr>
            <w:color w:val="003366"/>
          </w:rPr>
          <w:t>here</w:t>
        </w:r>
      </w:hyperlink>
      <w:r>
        <w:rPr>
          <w:color w:val="003366"/>
        </w:rPr>
        <w:t> </w:t>
      </w:r>
      <w:r>
        <w:rPr/>
        <w:t>for details of the</w:t>
      </w:r>
      <w:r>
        <w:rPr>
          <w:spacing w:val="4"/>
        </w:rPr>
        <w:t> </w:t>
      </w:r>
      <w:r>
        <w:rPr/>
        <w:t>bug.</w:t>
      </w:r>
    </w:p>
    <w:p>
      <w:pPr>
        <w:pStyle w:val="BodyText"/>
        <w:spacing w:line="249" w:lineRule="auto" w:before="160"/>
        <w:ind w:left="960" w:right="959"/>
        <w:jc w:val="both"/>
        <w:rPr>
          <w:rFonts w:ascii="Courier New" w:hAnsi="Courier New" w:cs="Courier New" w:eastAsia="Courier New" w:hint="default"/>
        </w:rPr>
      </w:pPr>
      <w:r>
        <w:rPr/>
        <w:t>In JDK 1.7.0_45, all XML readers share the same </w:t>
      </w:r>
      <w:r>
        <w:rPr>
          <w:rFonts w:ascii="Courier New"/>
        </w:rPr>
        <w:t>XMLSecurityManager </w:t>
      </w:r>
      <w:r>
        <w:rPr/>
        <w:t>and </w:t>
      </w:r>
      <w:r>
        <w:rPr>
          <w:rFonts w:ascii="Courier New"/>
        </w:rPr>
        <w:t>XMLLimitAnalyzer</w:t>
      </w:r>
      <w:r>
        <w:rPr/>
        <w:t>. When the total count of all readers hits the entity expansion limit, which is 64000 by default, the XMLLimitanalyzer's total counter is accumulated and the </w:t>
      </w:r>
      <w:r>
        <w:rPr>
          <w:rFonts w:ascii="Courier New"/>
        </w:rPr>
        <w:t>XMLInputFactory </w:t>
      </w:r>
      <w:r>
        <w:rPr/>
        <w:t>cannot create more readers. If you still want to use update 45 of the JDK, try restarting the server with a higher value assigned to the</w:t>
      </w:r>
      <w:r>
        <w:rPr>
          <w:spacing w:val="4"/>
        </w:rPr>
        <w:t> </w:t>
      </w:r>
      <w:r>
        <w:rPr>
          <w:rFonts w:ascii="Courier New"/>
        </w:rPr>
        <w:t>DentityExpansionLimit.</w:t>
      </w:r>
    </w:p>
    <w:p>
      <w:pPr>
        <w:spacing w:line="240" w:lineRule="auto" w:before="1"/>
        <w:rPr>
          <w:rFonts w:ascii="Courier New" w:hAnsi="Courier New" w:cs="Courier New" w:eastAsia="Courier New" w:hint="default"/>
          <w:sz w:val="21"/>
          <w:szCs w:val="21"/>
        </w:rPr>
      </w:pPr>
    </w:p>
    <w:p>
      <w:pPr>
        <w:spacing w:before="0"/>
        <w:ind w:left="990" w:right="1010" w:firstLine="0"/>
        <w:jc w:val="both"/>
        <w:rPr>
          <w:rFonts w:ascii="Arial" w:hAnsi="Arial" w:cs="Arial" w:eastAsia="Arial" w:hint="default"/>
          <w:sz w:val="18"/>
          <w:szCs w:val="18"/>
        </w:rPr>
      </w:pPr>
      <w:bookmarkStart w:name="_bookmark489" w:id="639"/>
      <w:bookmarkEnd w:id="639"/>
      <w:r>
        <w:rPr/>
      </w:r>
      <w:r>
        <w:rPr>
          <w:rFonts w:ascii="Arial"/>
          <w:b/>
          <w:i/>
          <w:sz w:val="18"/>
        </w:rPr>
        <w:t>I get a </w:t>
      </w:r>
      <w:r>
        <w:rPr>
          <w:rFonts w:ascii="Courier New"/>
          <w:b/>
          <w:i/>
          <w:sz w:val="18"/>
        </w:rPr>
        <w:t>Hostname verfiication failed</w:t>
      </w:r>
      <w:r>
        <w:rPr>
          <w:rFonts w:ascii="Courier New"/>
          <w:b/>
          <w:i/>
          <w:spacing w:val="-58"/>
          <w:sz w:val="18"/>
        </w:rPr>
        <w:t> </w:t>
      </w:r>
      <w:r>
        <w:rPr>
          <w:rFonts w:ascii="Arial"/>
          <w:b/>
          <w:i/>
          <w:sz w:val="18"/>
        </w:rPr>
        <w:t>exception when trying to send requests to a secured endpoint. What should I do?</w:t>
      </w:r>
      <w:r>
        <w:rPr>
          <w:rFonts w:ascii="Arial"/>
          <w:sz w:val="18"/>
        </w:rPr>
      </w:r>
    </w:p>
    <w:p>
      <w:pPr>
        <w:spacing w:after="0"/>
        <w:jc w:val="both"/>
        <w:rPr>
          <w:rFonts w:ascii="Arial" w:hAnsi="Arial" w:cs="Arial" w:eastAsia="Arial" w:hint="default"/>
          <w:sz w:val="18"/>
          <w:szCs w:val="18"/>
        </w:rPr>
        <w:sectPr>
          <w:pgSz w:w="12240" w:h="15840"/>
          <w:pgMar w:header="257" w:footer="255" w:top="440" w:bottom="440" w:left="0" w:right="0"/>
        </w:sectPr>
      </w:pPr>
    </w:p>
    <w:p>
      <w:pPr>
        <w:spacing w:line="240" w:lineRule="auto" w:before="0"/>
        <w:rPr>
          <w:rFonts w:ascii="Arial" w:hAnsi="Arial" w:cs="Arial" w:eastAsia="Arial" w:hint="default"/>
          <w:b/>
          <w:bCs/>
          <w:i/>
          <w:sz w:val="20"/>
          <w:szCs w:val="20"/>
        </w:rPr>
      </w:pPr>
    </w:p>
    <w:p>
      <w:pPr>
        <w:spacing w:line="240" w:lineRule="auto" w:before="8"/>
        <w:rPr>
          <w:rFonts w:ascii="Arial" w:hAnsi="Arial" w:cs="Arial" w:eastAsia="Arial" w:hint="default"/>
          <w:b/>
          <w:bCs/>
          <w:i/>
          <w:sz w:val="20"/>
          <w:szCs w:val="20"/>
        </w:rPr>
      </w:pPr>
    </w:p>
    <w:p>
      <w:pPr>
        <w:pStyle w:val="BodyText"/>
        <w:spacing w:line="240" w:lineRule="auto" w:before="74"/>
        <w:ind w:left="960" w:right="0"/>
        <w:jc w:val="left"/>
        <w:rPr>
          <w:rFonts w:ascii="Courier New" w:hAnsi="Courier New" w:cs="Courier New" w:eastAsia="Courier New" w:hint="default"/>
        </w:rPr>
      </w:pPr>
      <w:bookmarkStart w:name="Getting Support" w:id="640"/>
      <w:bookmarkEnd w:id="640"/>
      <w:r>
        <w:rPr/>
      </w:r>
      <w:bookmarkStart w:name="_bookmark495" w:id="641"/>
      <w:bookmarkEnd w:id="641"/>
      <w:r>
        <w:rPr/>
      </w:r>
      <w:r>
        <w:rPr/>
        <w:t>Set</w:t>
      </w:r>
      <w:r>
        <w:rPr>
          <w:spacing w:val="-1"/>
        </w:rPr>
        <w:t> </w:t>
      </w:r>
      <w:r>
        <w:rPr/>
        <w:t>the</w:t>
      </w:r>
      <w:r>
        <w:rPr>
          <w:spacing w:val="1"/>
        </w:rPr>
        <w:t> </w:t>
      </w:r>
      <w:r>
        <w:rPr>
          <w:rFonts w:ascii="Courier New"/>
        </w:rPr>
        <w:t>&lt;parameter</w:t>
      </w:r>
      <w:r>
        <w:rPr>
          <w:rFonts w:ascii="Courier New"/>
          <w:spacing w:val="-1"/>
        </w:rPr>
        <w:t> </w:t>
      </w:r>
      <w:r>
        <w:rPr>
          <w:rFonts w:ascii="Courier New"/>
        </w:rPr>
        <w:t>name="HostnameVerifier"&gt;</w:t>
      </w:r>
      <w:r>
        <w:rPr>
          <w:rFonts w:ascii="Courier New"/>
          <w:spacing w:val="-64"/>
        </w:rPr>
        <w:t> </w:t>
      </w:r>
      <w:r>
        <w:rPr/>
        <w:t>element</w:t>
      </w:r>
      <w:r>
        <w:rPr>
          <w:spacing w:val="-1"/>
        </w:rPr>
        <w:t> </w:t>
      </w:r>
      <w:r>
        <w:rPr/>
        <w:t>to </w:t>
      </w:r>
      <w:r>
        <w:rPr>
          <w:rFonts w:ascii="Courier New"/>
        </w:rPr>
        <w:t>AllowAll</w:t>
      </w:r>
      <w:r>
        <w:rPr>
          <w:rFonts w:ascii="Courier New"/>
          <w:spacing w:val="-65"/>
        </w:rPr>
        <w:t> </w:t>
      </w:r>
      <w:r>
        <w:rPr/>
        <w:t>in </w:t>
      </w:r>
      <w:r>
        <w:rPr>
          <w:rFonts w:ascii="Courier New"/>
        </w:rPr>
        <w:t>&lt;APIM_HOME&gt;/repository/con</w:t>
      </w:r>
    </w:p>
    <w:p>
      <w:pPr>
        <w:spacing w:after="0" w:line="240" w:lineRule="auto"/>
        <w:jc w:val="left"/>
        <w:rPr>
          <w:rFonts w:ascii="Courier New" w:hAnsi="Courier New" w:cs="Courier New" w:eastAsia="Courier New" w:hint="default"/>
        </w:rPr>
        <w:sectPr>
          <w:pgSz w:w="12240" w:h="15840"/>
          <w:pgMar w:header="257" w:footer="255" w:top="440" w:bottom="440" w:left="0" w:right="0"/>
        </w:sectPr>
      </w:pPr>
    </w:p>
    <w:p>
      <w:pPr>
        <w:pStyle w:val="BodyText"/>
        <w:spacing w:line="240" w:lineRule="auto" w:before="29"/>
        <w:ind w:left="960" w:right="0"/>
        <w:jc w:val="left"/>
        <w:rPr>
          <w:rFonts w:ascii="Courier New" w:hAnsi="Courier New" w:cs="Courier New" w:eastAsia="Courier New" w:hint="default"/>
        </w:rPr>
      </w:pPr>
      <w:r>
        <w:rPr>
          <w:rFonts w:ascii="Courier New"/>
          <w:spacing w:val="3"/>
        </w:rPr>
        <w:t>f/axis2/axis2.xml</w:t>
      </w:r>
    </w:p>
    <w:p>
      <w:pPr>
        <w:pStyle w:val="BodyText"/>
        <w:tabs>
          <w:tab w:pos="871" w:val="left" w:leader="none"/>
          <w:tab w:pos="1793" w:val="left" w:leader="none"/>
          <w:tab w:pos="2868" w:val="left" w:leader="none"/>
          <w:tab w:pos="3751" w:val="left" w:leader="none"/>
          <w:tab w:pos="5262" w:val="left" w:leader="none"/>
          <w:tab w:pos="5818" w:val="left" w:leader="none"/>
        </w:tabs>
        <w:spacing w:line="240" w:lineRule="auto" w:before="8"/>
        <w:ind w:left="207" w:right="-9"/>
        <w:jc w:val="left"/>
      </w:pPr>
      <w:r>
        <w:rPr>
          <w:spacing w:val="3"/>
        </w:rPr>
        <w:br w:type="column"/>
      </w:r>
      <w:r>
        <w:rPr>
          <w:spacing w:val="3"/>
        </w:rPr>
        <w:t>file's</w:t>
        <w:tab/>
        <w:t>HTTPS</w:t>
        <w:tab/>
        <w:t>transport</w:t>
        <w:tab/>
        <w:t>sender</w:t>
        <w:tab/>
        <w:t>configuration.</w:t>
        <w:tab/>
      </w:r>
      <w:r>
        <w:rPr>
          <w:spacing w:val="2"/>
        </w:rPr>
        <w:t>For</w:t>
        <w:tab/>
      </w:r>
      <w:r>
        <w:rPr>
          <w:spacing w:val="3"/>
        </w:rPr>
        <w:t>example,</w:t>
      </w:r>
    </w:p>
    <w:p>
      <w:pPr>
        <w:pStyle w:val="BodyText"/>
        <w:spacing w:line="240" w:lineRule="auto" w:before="29"/>
        <w:ind w:left="211" w:right="0"/>
        <w:jc w:val="left"/>
        <w:rPr>
          <w:rFonts w:ascii="Courier New" w:hAnsi="Courier New" w:cs="Courier New" w:eastAsia="Courier New" w:hint="default"/>
        </w:rPr>
      </w:pPr>
      <w:r>
        <w:rPr>
          <w:spacing w:val="3"/>
        </w:rPr>
        <w:br w:type="column"/>
      </w:r>
      <w:r>
        <w:rPr>
          <w:rFonts w:ascii="Courier New"/>
          <w:spacing w:val="3"/>
        </w:rPr>
        <w:t>&lt;parameter</w:t>
      </w:r>
    </w:p>
    <w:p>
      <w:pPr>
        <w:spacing w:after="0" w:line="240" w:lineRule="auto"/>
        <w:jc w:val="left"/>
        <w:rPr>
          <w:rFonts w:ascii="Courier New" w:hAnsi="Courier New" w:cs="Courier New" w:eastAsia="Courier New" w:hint="default"/>
        </w:rPr>
        <w:sectPr>
          <w:type w:val="continuous"/>
          <w:pgSz w:w="12240" w:h="15840"/>
          <w:pgMar w:top="0" w:bottom="0" w:left="0" w:right="0"/>
          <w:cols w:num="3" w:equalWidth="0">
            <w:col w:w="3080" w:space="40"/>
            <w:col w:w="6665" w:space="40"/>
            <w:col w:w="2415"/>
          </w:cols>
        </w:sectPr>
      </w:pPr>
    </w:p>
    <w:p>
      <w:pPr>
        <w:pStyle w:val="BodyText"/>
        <w:spacing w:line="240" w:lineRule="auto" w:before="8"/>
        <w:ind w:left="960" w:right="0"/>
        <w:jc w:val="left"/>
      </w:pPr>
      <w:r>
        <w:rPr>
          <w:rFonts w:ascii="Courier New"/>
        </w:rPr>
        <w:t>name="HostnameVerifier"&gt;AllowAll&lt;/parameter&gt;</w:t>
      </w:r>
      <w:r>
        <w:rPr/>
        <w:t>.</w:t>
      </w:r>
    </w:p>
    <w:p>
      <w:pPr>
        <w:pStyle w:val="BodyText"/>
        <w:spacing w:line="249" w:lineRule="auto" w:before="158"/>
        <w:ind w:left="960" w:right="1076"/>
        <w:jc w:val="left"/>
      </w:pPr>
      <w:r>
        <w:rPr/>
        <w:t>This parameter verifies the hostname of the certificate of a server when the API Manager acts as a client and does outbound service calls.</w:t>
      </w:r>
    </w:p>
    <w:p>
      <w:pPr>
        <w:spacing w:line="240" w:lineRule="auto" w:before="4"/>
        <w:rPr>
          <w:rFonts w:ascii="Arial" w:hAnsi="Arial" w:cs="Arial" w:eastAsia="Arial" w:hint="default"/>
          <w:sz w:val="14"/>
          <w:szCs w:val="14"/>
        </w:rPr>
      </w:pPr>
    </w:p>
    <w:p>
      <w:pPr>
        <w:spacing w:line="249" w:lineRule="auto" w:before="77"/>
        <w:ind w:left="990" w:right="1062" w:firstLine="0"/>
        <w:jc w:val="left"/>
        <w:rPr>
          <w:rFonts w:ascii="Arial" w:hAnsi="Arial" w:cs="Arial" w:eastAsia="Arial" w:hint="default"/>
          <w:sz w:val="18"/>
          <w:szCs w:val="18"/>
        </w:rPr>
      </w:pPr>
      <w:bookmarkStart w:name="_bookmark490" w:id="642"/>
      <w:bookmarkEnd w:id="642"/>
      <w:r>
        <w:rPr/>
      </w:r>
      <w:r>
        <w:rPr>
          <w:rFonts w:ascii="Arial"/>
          <w:b/>
          <w:i/>
          <w:sz w:val="18"/>
        </w:rPr>
        <w:t>When I add new users or roles, I get an error message as 'Entered user name is not conforming to policy'. What should I do?</w:t>
      </w:r>
      <w:r>
        <w:rPr>
          <w:rFonts w:ascii="Arial"/>
          <w:sz w:val="18"/>
        </w:rPr>
      </w:r>
    </w:p>
    <w:p>
      <w:pPr>
        <w:spacing w:line="240" w:lineRule="auto" w:before="6"/>
        <w:rPr>
          <w:rFonts w:ascii="Arial" w:hAnsi="Arial" w:cs="Arial" w:eastAsia="Arial" w:hint="default"/>
          <w:b/>
          <w:bCs/>
          <w:i/>
          <w:sz w:val="15"/>
          <w:szCs w:val="15"/>
        </w:rPr>
      </w:pPr>
    </w:p>
    <w:p>
      <w:pPr>
        <w:pStyle w:val="BodyText"/>
        <w:spacing w:line="247" w:lineRule="auto"/>
        <w:ind w:left="960" w:right="961"/>
        <w:jc w:val="left"/>
      </w:pPr>
      <w:r>
        <w:rPr/>
        <w:t>This is because your user name or password length or any other parameter is not conforming to the </w:t>
      </w:r>
      <w:r>
        <w:rPr>
          <w:rFonts w:ascii="Courier New"/>
        </w:rPr>
        <w:t>RegEx </w:t>
      </w:r>
      <w:r>
        <w:rPr/>
        <w:t>configur ations of the user store. See </w:t>
      </w:r>
      <w:hyperlink w:history="true" w:anchor="_bookmark278">
        <w:r>
          <w:rPr>
            <w:color w:val="003366"/>
          </w:rPr>
          <w:t>Managing Users and</w:t>
        </w:r>
        <w:r>
          <w:rPr>
            <w:color w:val="003366"/>
            <w:spacing w:val="8"/>
          </w:rPr>
          <w:t> </w:t>
        </w:r>
        <w:r>
          <w:rPr>
            <w:color w:val="003366"/>
          </w:rPr>
          <w:t>Roles</w:t>
        </w:r>
      </w:hyperlink>
      <w:r>
        <w:rPr/>
        <w:t>.</w:t>
      </w:r>
    </w:p>
    <w:p>
      <w:pPr>
        <w:spacing w:line="240" w:lineRule="auto" w:before="6"/>
        <w:rPr>
          <w:rFonts w:ascii="Arial" w:hAnsi="Arial" w:cs="Arial" w:eastAsia="Arial" w:hint="default"/>
          <w:sz w:val="14"/>
          <w:szCs w:val="14"/>
        </w:rPr>
      </w:pPr>
    </w:p>
    <w:p>
      <w:pPr>
        <w:spacing w:line="249" w:lineRule="auto" w:before="77"/>
        <w:ind w:left="990" w:right="1146" w:firstLine="0"/>
        <w:jc w:val="left"/>
        <w:rPr>
          <w:rFonts w:ascii="Arial" w:hAnsi="Arial" w:cs="Arial" w:eastAsia="Arial" w:hint="default"/>
          <w:sz w:val="18"/>
          <w:szCs w:val="18"/>
        </w:rPr>
      </w:pPr>
      <w:bookmarkStart w:name="_bookmark491" w:id="643"/>
      <w:bookmarkEnd w:id="643"/>
      <w:r>
        <w:rPr/>
      </w:r>
      <w:r>
        <w:rPr>
          <w:rFonts w:ascii="Arial"/>
          <w:b/>
          <w:i/>
          <w:sz w:val="18"/>
        </w:rPr>
        <w:t>When I call a REST API, I find that a lot of temporary files are created in my server and they are not cleared. This takes up a lot of space. What should I do?</w:t>
      </w:r>
      <w:r>
        <w:rPr>
          <w:rFonts w:ascii="Arial"/>
          <w:sz w:val="18"/>
        </w:rPr>
      </w:r>
    </w:p>
    <w:p>
      <w:pPr>
        <w:spacing w:line="240" w:lineRule="auto" w:before="6"/>
        <w:rPr>
          <w:rFonts w:ascii="Arial" w:hAnsi="Arial" w:cs="Arial" w:eastAsia="Arial" w:hint="default"/>
          <w:b/>
          <w:bCs/>
          <w:i/>
          <w:sz w:val="15"/>
          <w:szCs w:val="15"/>
        </w:rPr>
      </w:pPr>
    </w:p>
    <w:p>
      <w:pPr>
        <w:pStyle w:val="BodyText"/>
        <w:spacing w:line="249" w:lineRule="auto"/>
        <w:ind w:left="960" w:right="994"/>
        <w:jc w:val="left"/>
      </w:pPr>
      <w:r>
        <w:rPr/>
        <w:t>There might be multiple configuration context objects created per each API invocation. Please check whether your client is creating a configuration context object per each API invocation. Also, configure a HouseKeeping task in</w:t>
      </w:r>
      <w:r>
        <w:rPr>
          <w:spacing w:val="38"/>
        </w:rPr>
        <w:t> </w:t>
      </w:r>
      <w:r>
        <w:rPr/>
        <w:t>the</w:t>
      </w:r>
    </w:p>
    <w:p>
      <w:pPr>
        <w:pStyle w:val="BodyText"/>
        <w:spacing w:line="240" w:lineRule="auto" w:before="1"/>
        <w:ind w:left="960" w:right="0"/>
        <w:jc w:val="left"/>
      </w:pPr>
      <w:r>
        <w:rPr>
          <w:rFonts w:ascii="Courier New"/>
        </w:rPr>
        <w:t>&lt;APIM_HOME&gt;/repository/conf/carbon.xml</w:t>
      </w:r>
      <w:r>
        <w:rPr>
          <w:rFonts w:ascii="Courier New"/>
          <w:spacing w:val="-65"/>
        </w:rPr>
        <w:t> </w:t>
      </w:r>
      <w:r>
        <w:rPr/>
        <w:t>file to clear the temporary folders. For example.</w:t>
      </w:r>
    </w:p>
    <w:p>
      <w:pPr>
        <w:spacing w:line="240" w:lineRule="auto" w:before="9"/>
        <w:rPr>
          <w:rFonts w:ascii="Arial" w:hAnsi="Arial" w:cs="Arial" w:eastAsia="Arial" w:hint="default"/>
          <w:sz w:val="11"/>
          <w:szCs w:val="11"/>
        </w:rPr>
      </w:pPr>
      <w:r>
        <w:rPr/>
        <w:pict>
          <v:shape style="position:absolute;margin-left:63.375pt;margin-top:8.102098pt;width:485.25pt;height:166.65pt;mso-position-horizontal-relative:page;mso-position-vertical-relative:paragraph;z-index:52480;mso-wrap-distance-left:0;mso-wrap-distance-right:0" type="#_x0000_t202" filled="false" stroked="true" strokeweight=".75pt" strokecolor="#cccccc">
            <v:textbox inset="0,0,0,0">
              <w:txbxContent>
                <w:p>
                  <w:pPr>
                    <w:spacing w:line="240" w:lineRule="auto" w:before="1"/>
                    <w:rPr>
                      <w:rFonts w:ascii="Arial" w:hAnsi="Arial" w:cs="Arial" w:eastAsia="Arial" w:hint="default"/>
                      <w:sz w:val="17"/>
                      <w:szCs w:val="17"/>
                    </w:rPr>
                  </w:pPr>
                </w:p>
                <w:p>
                  <w:pPr>
                    <w:spacing w:before="0"/>
                    <w:ind w:left="150" w:right="157" w:firstLine="0"/>
                    <w:jc w:val="left"/>
                    <w:rPr>
                      <w:rFonts w:ascii="Courier New" w:hAnsi="Courier New" w:cs="Courier New" w:eastAsia="Courier New" w:hint="default"/>
                      <w:sz w:val="18"/>
                      <w:szCs w:val="18"/>
                    </w:rPr>
                  </w:pPr>
                  <w:r>
                    <w:rPr>
                      <w:rFonts w:ascii="Courier New"/>
                      <w:color w:val="333333"/>
                      <w:sz w:val="18"/>
                    </w:rPr>
                    <w:t>&lt;HouseKeeping&gt;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&lt;AutoStart&gt;true&lt;/AutoStart&gt;</w:t>
                  </w:r>
                  <w:r>
                    <w:rPr>
                      <w:rFonts w:ascii="Courier New"/>
                      <w:sz w:val="18"/>
                    </w:rPr>
                  </w:r>
                </w:p>
                <w:p>
                  <w:pPr>
                    <w:spacing w:line="240" w:lineRule="auto" w:before="11"/>
                    <w:rPr>
                      <w:rFonts w:ascii="Arial" w:hAnsi="Arial" w:cs="Arial" w:eastAsia="Arial" w:hint="default"/>
                      <w:sz w:val="22"/>
                      <w:szCs w:val="22"/>
                    </w:rPr>
                  </w:pPr>
                </w:p>
                <w:p>
                  <w:pPr>
                    <w:spacing w:before="0"/>
                    <w:ind w:left="1014" w:right="157" w:firstLine="0"/>
                    <w:jc w:val="left"/>
                    <w:rPr>
                      <w:rFonts w:ascii="Courier New" w:hAnsi="Courier New" w:cs="Courier New" w:eastAsia="Courier New" w:hint="default"/>
                      <w:sz w:val="18"/>
                      <w:szCs w:val="18"/>
                    </w:rPr>
                  </w:pPr>
                  <w:r>
                    <w:rPr>
                      <w:rFonts w:ascii="Courier New"/>
                      <w:color w:val="333333"/>
                      <w:sz w:val="18"/>
                    </w:rPr>
                    <w:t>&lt;!-- The interval in *minutes*, between house-keeping runs</w:t>
                  </w:r>
                  <w:r>
                    <w:rPr>
                      <w:rFonts w:ascii="Courier New"/>
                      <w:color w:val="333333"/>
                      <w:spacing w:val="-1"/>
                      <w:sz w:val="18"/>
                    </w:rPr>
                    <w:t> </w:t>
                  </w:r>
                  <w:r>
                    <w:rPr>
                      <w:rFonts w:ascii="Courier New"/>
                      <w:color w:val="333333"/>
                      <w:sz w:val="18"/>
                    </w:rPr>
                    <w:t>--&gt;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&lt;Interval&gt;10&lt;/Interval&gt;</w:t>
                  </w:r>
                  <w:r>
                    <w:rPr>
                      <w:rFonts w:ascii="Courier New"/>
                      <w:sz w:val="18"/>
                    </w:rPr>
                  </w:r>
                </w:p>
                <w:p>
                  <w:pPr>
                    <w:spacing w:line="240" w:lineRule="auto" w:before="11"/>
                    <w:rPr>
                      <w:rFonts w:ascii="Arial" w:hAnsi="Arial" w:cs="Arial" w:eastAsia="Arial" w:hint="default"/>
                      <w:sz w:val="22"/>
                      <w:szCs w:val="22"/>
                    </w:rPr>
                  </w:pPr>
                </w:p>
                <w:p>
                  <w:pPr>
                    <w:spacing w:line="276" w:lineRule="auto" w:before="0"/>
                    <w:ind w:left="150" w:right="785" w:firstLine="864"/>
                    <w:jc w:val="left"/>
                    <w:rPr>
                      <w:rFonts w:ascii="Courier New" w:hAnsi="Courier New" w:cs="Courier New" w:eastAsia="Courier New" w:hint="default"/>
                      <w:sz w:val="18"/>
                      <w:szCs w:val="18"/>
                    </w:rPr>
                  </w:pPr>
                  <w:r>
                    <w:rPr>
                      <w:rFonts w:ascii="Courier New"/>
                      <w:color w:val="333333"/>
                      <w:sz w:val="18"/>
                    </w:rPr>
                    <w:t>&lt;!-- The maximum time in *minutes*, temp files are allowed to live in the system. Files/directories which were modified more</w:t>
                  </w:r>
                  <w:r>
                    <w:rPr>
                      <w:rFonts w:ascii="Courier New"/>
                      <w:color w:val="333333"/>
                      <w:spacing w:val="-1"/>
                      <w:sz w:val="18"/>
                    </w:rPr>
                    <w:t> </w:t>
                  </w:r>
                  <w:r>
                    <w:rPr>
                      <w:rFonts w:ascii="Courier New"/>
                      <w:color w:val="333333"/>
                      <w:sz w:val="18"/>
                    </w:rPr>
                    <w:t>than</w:t>
                  </w:r>
                  <w:r>
                    <w:rPr>
                      <w:rFonts w:ascii="Courier New"/>
                      <w:sz w:val="18"/>
                    </w:rPr>
                  </w:r>
                </w:p>
                <w:p>
                  <w:pPr>
                    <w:spacing w:line="203" w:lineRule="exact" w:before="0"/>
                    <w:ind w:left="1122" w:right="157" w:firstLine="0"/>
                    <w:jc w:val="left"/>
                    <w:rPr>
                      <w:rFonts w:ascii="Courier New" w:hAnsi="Courier New" w:cs="Courier New" w:eastAsia="Courier New" w:hint="default"/>
                      <w:sz w:val="18"/>
                      <w:szCs w:val="18"/>
                    </w:rPr>
                  </w:pPr>
                  <w:r>
                    <w:rPr>
                      <w:rFonts w:ascii="Courier New"/>
                      <w:color w:val="333333"/>
                      <w:sz w:val="18"/>
                    </w:rPr>
                    <w:t>"MaxTempFileLifetime" minutes ago will be removed by the house-keeping</w:t>
                  </w:r>
                  <w:r>
                    <w:rPr>
                      <w:rFonts w:ascii="Courier New"/>
                      <w:color w:val="333333"/>
                      <w:spacing w:val="-2"/>
                      <w:sz w:val="18"/>
                    </w:rPr>
                    <w:t> </w:t>
                  </w:r>
                  <w:r>
                    <w:rPr>
                      <w:rFonts w:ascii="Courier New"/>
                      <w:color w:val="333333"/>
                      <w:sz w:val="18"/>
                    </w:rPr>
                    <w:t>task</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--&gt;</w:t>
                  </w:r>
                  <w:r>
                    <w:rPr>
                      <w:rFonts w:ascii="Courier New"/>
                      <w:sz w:val="18"/>
                    </w:rPr>
                  </w:r>
                </w:p>
                <w:p>
                  <w:pPr>
                    <w:spacing w:before="30"/>
                    <w:ind w:left="1014" w:right="157" w:firstLine="0"/>
                    <w:jc w:val="left"/>
                    <w:rPr>
                      <w:rFonts w:ascii="Courier New" w:hAnsi="Courier New" w:cs="Courier New" w:eastAsia="Courier New" w:hint="default"/>
                      <w:sz w:val="18"/>
                      <w:szCs w:val="18"/>
                    </w:rPr>
                  </w:pPr>
                  <w:r>
                    <w:rPr>
                      <w:rFonts w:ascii="Courier New"/>
                      <w:color w:val="333333"/>
                      <w:sz w:val="18"/>
                    </w:rPr>
                    <w:t>&lt;MaxTempFileLifetime&gt;30&lt;/MaxTempFileLifetime&gt;</w:t>
                  </w:r>
                  <w:r>
                    <w:rPr>
                      <w:rFonts w:ascii="Courier New"/>
                      <w:sz w:val="18"/>
                    </w:rPr>
                  </w:r>
                </w:p>
                <w:p>
                  <w:pPr>
                    <w:spacing w:before="30"/>
                    <w:ind w:left="150" w:right="157" w:firstLine="0"/>
                    <w:jc w:val="left"/>
                    <w:rPr>
                      <w:rFonts w:ascii="Courier New" w:hAnsi="Courier New" w:cs="Courier New" w:eastAsia="Courier New" w:hint="default"/>
                      <w:sz w:val="18"/>
                      <w:szCs w:val="18"/>
                    </w:rPr>
                  </w:pPr>
                  <w:r>
                    <w:rPr>
                      <w:rFonts w:ascii="Courier New"/>
                      <w:color w:val="333333"/>
                      <w:sz w:val="18"/>
                    </w:rPr>
                    <w:t>&lt;/HouseKeeping&gt;</w:t>
                  </w:r>
                  <w:r>
                    <w:rPr>
                      <w:rFonts w:ascii="Courier New"/>
                      <w:sz w:val="18"/>
                    </w:rPr>
                  </w:r>
                </w:p>
              </w:txbxContent>
            </v:textbox>
            <w10:wrap type="topAndBottom"/>
          </v:shape>
        </w:pict>
      </w:r>
    </w:p>
    <w:p>
      <w:pPr>
        <w:spacing w:line="240" w:lineRule="auto" w:before="5"/>
        <w:rPr>
          <w:rFonts w:ascii="Arial" w:hAnsi="Arial" w:cs="Arial" w:eastAsia="Arial" w:hint="default"/>
          <w:sz w:val="18"/>
          <w:szCs w:val="18"/>
        </w:rPr>
      </w:pPr>
    </w:p>
    <w:p>
      <w:pPr>
        <w:pStyle w:val="Heading1"/>
        <w:spacing w:line="240" w:lineRule="auto"/>
        <w:ind w:right="0"/>
        <w:jc w:val="left"/>
        <w:rPr>
          <w:b w:val="0"/>
          <w:bCs w:val="0"/>
        </w:rPr>
      </w:pPr>
      <w:bookmarkStart w:name="_bookmark492" w:id="644"/>
      <w:bookmarkEnd w:id="644"/>
      <w:r>
        <w:rPr>
          <w:b w:val="0"/>
        </w:rPr>
      </w:r>
      <w:r>
        <w:rPr/>
        <w:t>General questions</w:t>
      </w:r>
      <w:r>
        <w:rPr>
          <w:b w:val="0"/>
        </w:rPr>
      </w:r>
    </w:p>
    <w:p>
      <w:pPr>
        <w:spacing w:line="240" w:lineRule="auto" w:before="1"/>
        <w:rPr>
          <w:rFonts w:ascii="Arial" w:hAnsi="Arial" w:cs="Arial" w:eastAsia="Arial" w:hint="default"/>
          <w:b/>
          <w:bCs/>
          <w:sz w:val="29"/>
          <w:szCs w:val="29"/>
        </w:rPr>
      </w:pPr>
    </w:p>
    <w:p>
      <w:pPr>
        <w:spacing w:before="0"/>
        <w:ind w:left="990" w:right="0" w:firstLine="0"/>
        <w:jc w:val="left"/>
        <w:rPr>
          <w:rFonts w:ascii="Arial" w:hAnsi="Arial" w:cs="Arial" w:eastAsia="Arial" w:hint="default"/>
          <w:sz w:val="18"/>
          <w:szCs w:val="18"/>
        </w:rPr>
      </w:pPr>
      <w:bookmarkStart w:name="_bookmark493" w:id="645"/>
      <w:bookmarkEnd w:id="645"/>
      <w:r>
        <w:rPr/>
      </w:r>
      <w:r>
        <w:rPr>
          <w:rFonts w:ascii="Arial"/>
          <w:b/>
          <w:i/>
          <w:sz w:val="18"/>
        </w:rPr>
        <w:t>Can I implement an API facade with the API Manager?</w:t>
      </w:r>
      <w:r>
        <w:rPr>
          <w:rFonts w:ascii="Arial"/>
          <w:sz w:val="18"/>
        </w:rPr>
      </w:r>
    </w:p>
    <w:p>
      <w:pPr>
        <w:spacing w:line="240" w:lineRule="auto" w:before="9"/>
        <w:rPr>
          <w:rFonts w:ascii="Arial" w:hAnsi="Arial" w:cs="Arial" w:eastAsia="Arial" w:hint="default"/>
          <w:b/>
          <w:bCs/>
          <w:i/>
          <w:sz w:val="9"/>
          <w:szCs w:val="9"/>
        </w:rPr>
      </w:pPr>
    </w:p>
    <w:p>
      <w:pPr>
        <w:pStyle w:val="BodyText"/>
        <w:spacing w:line="240" w:lineRule="auto" w:before="74"/>
        <w:ind w:left="960" w:right="0"/>
        <w:jc w:val="left"/>
      </w:pPr>
      <w:r>
        <w:rPr/>
        <w:t>You  can  use  the  API  </w:t>
      </w:r>
      <w:r>
        <w:rPr>
          <w:spacing w:val="2"/>
        </w:rPr>
        <w:t>Manager  </w:t>
      </w:r>
      <w:r>
        <w:rPr/>
        <w:t>and  </w:t>
      </w:r>
      <w:r>
        <w:rPr>
          <w:spacing w:val="2"/>
        </w:rPr>
        <w:t>WSO2  </w:t>
      </w:r>
      <w:r>
        <w:rPr/>
        <w:t>ESB  to  </w:t>
      </w:r>
      <w:r>
        <w:rPr>
          <w:spacing w:val="2"/>
        </w:rPr>
        <w:t>implement  </w:t>
      </w:r>
      <w:r>
        <w:rPr/>
        <w:t>an  </w:t>
      </w:r>
      <w:hyperlink r:id="rId739">
        <w:r>
          <w:rPr>
            <w:color w:val="003366"/>
          </w:rPr>
          <w:t>API  </w:t>
        </w:r>
        <w:r>
          <w:rPr>
            <w:color w:val="003366"/>
            <w:spacing w:val="2"/>
          </w:rPr>
          <w:t>facade  architecture  patt</w:t>
        </w:r>
      </w:hyperlink>
      <w:r>
        <w:rPr>
          <w:color w:val="003366"/>
          <w:spacing w:val="2"/>
        </w:rPr>
        <w:t>ern</w:t>
      </w:r>
      <w:r>
        <w:rPr>
          <w:spacing w:val="2"/>
        </w:rPr>
        <w:t>.   </w:t>
      </w:r>
      <w:r>
        <w:rPr>
          <w:spacing w:val="40"/>
        </w:rPr>
        <w:t> </w:t>
      </w:r>
      <w:r>
        <w:rPr>
          <w:spacing w:val="2"/>
        </w:rPr>
        <w:t>WSO2</w:t>
      </w:r>
    </w:p>
    <w:p>
      <w:pPr>
        <w:pStyle w:val="BodyText"/>
        <w:spacing w:line="249" w:lineRule="auto" w:before="10"/>
        <w:ind w:left="960" w:right="965"/>
        <w:jc w:val="both"/>
      </w:pPr>
      <w:r>
        <w:rPr/>
        <w:t>recommends this architecture if you are performing heavy mediation in your setup. For implementation details of an API facade, see </w:t>
      </w:r>
      <w:hyperlink r:id="rId740">
        <w:r>
          <w:rPr>
            <w:color w:val="003366"/>
          </w:rPr>
          <w:t>implementing an API facade with WSO2 API management</w:t>
        </w:r>
        <w:r>
          <w:rPr>
            <w:color w:val="003366"/>
            <w:spacing w:val="4"/>
          </w:rPr>
          <w:t> </w:t>
        </w:r>
        <w:r>
          <w:rPr>
            <w:color w:val="003366"/>
          </w:rPr>
          <w:t>platform</w:t>
        </w:r>
      </w:hyperlink>
      <w:r>
        <w:rPr/>
        <w:t>.</w:t>
      </w:r>
    </w:p>
    <w:p>
      <w:pPr>
        <w:pStyle w:val="BodyText"/>
        <w:spacing w:line="249" w:lineRule="auto" w:before="151"/>
        <w:ind w:left="960" w:right="966"/>
        <w:jc w:val="both"/>
      </w:pPr>
      <w:r>
        <w:rPr/>
        <w:t>As the API Manager does not have the ESB's GUI to perform mediation functions, you need to use the XML-based source view for configuration. Alternatively, you can create the necessary mediation sequences using the GUI of the ESB, and copy them from the ESB to the API</w:t>
      </w:r>
      <w:r>
        <w:rPr>
          <w:spacing w:val="-1"/>
        </w:rPr>
        <w:t> </w:t>
      </w:r>
      <w:r>
        <w:rPr/>
        <w:t>Manager.</w:t>
      </w:r>
    </w:p>
    <w:p>
      <w:pPr>
        <w:pStyle w:val="BodyText"/>
        <w:spacing w:line="240" w:lineRule="auto" w:before="151"/>
        <w:ind w:left="960" w:right="0"/>
        <w:jc w:val="both"/>
      </w:pPr>
      <w:r>
        <w:rPr/>
        <w:t>Also see </w:t>
      </w:r>
      <w:hyperlink r:id="rId741">
        <w:r>
          <w:rPr>
            <w:color w:val="003366"/>
          </w:rPr>
          <w:t>the following use cases</w:t>
        </w:r>
      </w:hyperlink>
      <w:r>
        <w:rPr>
          <w:color w:val="003366"/>
        </w:rPr>
        <w:t> </w:t>
      </w:r>
      <w:r>
        <w:rPr/>
        <w:t>in WSO2 ESB documentation for more information on REST to SOAP</w:t>
      </w:r>
      <w:r>
        <w:rPr>
          <w:spacing w:val="1"/>
        </w:rPr>
        <w:t> </w:t>
      </w:r>
      <w:r>
        <w:rPr/>
        <w:t>conversion.</w:t>
      </w:r>
    </w:p>
    <w:p>
      <w:pPr>
        <w:spacing w:line="240" w:lineRule="auto" w:before="1"/>
        <w:rPr>
          <w:rFonts w:ascii="Arial" w:hAnsi="Arial" w:cs="Arial" w:eastAsia="Arial" w:hint="default"/>
          <w:sz w:val="15"/>
          <w:szCs w:val="15"/>
        </w:rPr>
      </w:pPr>
    </w:p>
    <w:p>
      <w:pPr>
        <w:spacing w:before="77"/>
        <w:ind w:left="990" w:right="0" w:firstLine="0"/>
        <w:jc w:val="left"/>
        <w:rPr>
          <w:rFonts w:ascii="Arial" w:hAnsi="Arial" w:cs="Arial" w:eastAsia="Arial" w:hint="default"/>
          <w:sz w:val="18"/>
          <w:szCs w:val="18"/>
        </w:rPr>
      </w:pPr>
      <w:bookmarkStart w:name="_bookmark494" w:id="646"/>
      <w:bookmarkEnd w:id="646"/>
      <w:r>
        <w:rPr/>
      </w:r>
      <w:r>
        <w:rPr>
          <w:rFonts w:ascii="Arial"/>
          <w:b/>
          <w:i/>
          <w:sz w:val="18"/>
        </w:rPr>
        <w:t>How can I write automated test scripts for the API</w:t>
      </w:r>
      <w:r>
        <w:rPr>
          <w:rFonts w:ascii="Arial"/>
          <w:b/>
          <w:i/>
          <w:spacing w:val="-1"/>
          <w:sz w:val="18"/>
        </w:rPr>
        <w:t> </w:t>
      </w:r>
      <w:r>
        <w:rPr>
          <w:rFonts w:ascii="Arial"/>
          <w:b/>
          <w:i/>
          <w:sz w:val="18"/>
        </w:rPr>
        <w:t>Manager?</w:t>
      </w:r>
      <w:r>
        <w:rPr>
          <w:rFonts w:ascii="Arial"/>
          <w:sz w:val="18"/>
        </w:rPr>
      </w:r>
    </w:p>
    <w:p>
      <w:pPr>
        <w:spacing w:line="240" w:lineRule="auto" w:before="3"/>
        <w:rPr>
          <w:rFonts w:ascii="Arial" w:hAnsi="Arial" w:cs="Arial" w:eastAsia="Arial" w:hint="default"/>
          <w:b/>
          <w:bCs/>
          <w:i/>
          <w:sz w:val="16"/>
          <w:szCs w:val="16"/>
        </w:rPr>
      </w:pPr>
    </w:p>
    <w:p>
      <w:pPr>
        <w:pStyle w:val="BodyText"/>
        <w:spacing w:line="240" w:lineRule="auto"/>
        <w:ind w:left="960" w:right="0"/>
        <w:jc w:val="left"/>
      </w:pPr>
      <w:r>
        <w:rPr/>
        <w:t>Use WSO2 Test Automation Framework (TAF) as explained in </w:t>
      </w:r>
      <w:hyperlink r:id="rId742">
        <w:r>
          <w:rPr>
            <w:color w:val="003366"/>
          </w:rPr>
          <w:t>Writing a Test Case for API</w:t>
        </w:r>
        <w:r>
          <w:rPr>
            <w:color w:val="003366"/>
            <w:spacing w:val="13"/>
          </w:rPr>
          <w:t> </w:t>
        </w:r>
        <w:r>
          <w:rPr>
            <w:color w:val="003366"/>
          </w:rPr>
          <w:t>Manager</w:t>
        </w:r>
      </w:hyperlink>
      <w:r>
        <w:rPr/>
        <w:t>.</w:t>
      </w:r>
    </w:p>
    <w:p>
      <w:pPr>
        <w:spacing w:after="0" w:line="240" w:lineRule="auto"/>
        <w:jc w:val="left"/>
        <w:sectPr>
          <w:type w:val="continuous"/>
          <w:pgSz w:w="12240" w:h="15840"/>
          <w:pgMar w:top="0" w:bottom="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1"/>
          <w:szCs w:val="21"/>
        </w:rPr>
      </w:pPr>
    </w:p>
    <w:p>
      <w:pPr>
        <w:pStyle w:val="Heading1"/>
        <w:spacing w:line="240" w:lineRule="auto"/>
        <w:ind w:right="0"/>
        <w:jc w:val="left"/>
        <w:rPr>
          <w:b w:val="0"/>
          <w:bCs w:val="0"/>
        </w:rPr>
      </w:pPr>
      <w:bookmarkStart w:name="Site Map" w:id="647"/>
      <w:bookmarkEnd w:id="647"/>
      <w:r>
        <w:rPr>
          <w:b w:val="0"/>
        </w:rPr>
      </w:r>
      <w:bookmarkStart w:name="_bookmark496" w:id="648"/>
      <w:bookmarkEnd w:id="648"/>
      <w:r>
        <w:rPr>
          <w:b w:val="0"/>
        </w:rPr>
      </w:r>
      <w:r>
        <w:rPr/>
        <w:t>Getting Support</w:t>
      </w:r>
      <w:r>
        <w:rPr>
          <w:b w:val="0"/>
        </w:rPr>
      </w:r>
    </w:p>
    <w:p>
      <w:pPr>
        <w:pStyle w:val="BodyText"/>
        <w:spacing w:line="240" w:lineRule="auto" w:before="188"/>
        <w:ind w:left="960" w:right="0"/>
        <w:jc w:val="left"/>
      </w:pPr>
      <w:r>
        <w:rPr/>
        <w:t>In addition to this documentation, there are several ways to get help as you work on WSO2</w:t>
      </w:r>
      <w:r>
        <w:rPr>
          <w:spacing w:val="6"/>
        </w:rPr>
        <w:t> </w:t>
      </w:r>
      <w:r>
        <w:rPr/>
        <w:t>products.</w:t>
      </w:r>
    </w:p>
    <w:p>
      <w:pPr>
        <w:spacing w:line="240" w:lineRule="auto" w:before="11"/>
        <w:rPr>
          <w:rFonts w:ascii="Arial" w:hAnsi="Arial" w:cs="Arial" w:eastAsia="Arial" w:hint="default"/>
          <w:sz w:val="12"/>
          <w:szCs w:val="12"/>
        </w:rPr>
      </w:pPr>
    </w:p>
    <w:tbl>
      <w:tblPr>
        <w:tblW w:w="0" w:type="auto"/>
        <w:jc w:val="left"/>
        <w:tblInd w:w="960" w:type="dxa"/>
        <w:tblLayout w:type="fixed"/>
        <w:tblCellMar>
          <w:top w:w="0" w:type="dxa"/>
          <w:left w:w="0" w:type="dxa"/>
          <w:bottom w:w="0" w:type="dxa"/>
          <w:right w:w="0" w:type="dxa"/>
        </w:tblCellMar>
        <w:tblLook w:val="01E0"/>
      </w:tblPr>
      <w:tblGrid>
        <w:gridCol w:w="1301"/>
        <w:gridCol w:w="9011"/>
      </w:tblGrid>
      <w:tr>
        <w:trPr>
          <w:trHeight w:val="1245" w:hRule="exact"/>
        </w:trPr>
        <w:tc>
          <w:tcPr>
            <w:tcW w:w="1301"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10"/>
              <w:ind w:right="0"/>
              <w:jc w:val="left"/>
              <w:rPr>
                <w:rFonts w:ascii="Arial" w:hAnsi="Arial" w:cs="Arial" w:eastAsia="Arial" w:hint="default"/>
                <w:sz w:val="7"/>
                <w:szCs w:val="7"/>
              </w:rPr>
            </w:pPr>
          </w:p>
          <w:p>
            <w:pPr>
              <w:pStyle w:val="TableParagraph"/>
              <w:spacing w:line="240" w:lineRule="auto"/>
              <w:ind w:left="120" w:right="0"/>
              <w:jc w:val="left"/>
              <w:rPr>
                <w:rFonts w:ascii="Arial" w:hAnsi="Arial" w:cs="Arial" w:eastAsia="Arial" w:hint="default"/>
                <w:sz w:val="20"/>
                <w:szCs w:val="20"/>
              </w:rPr>
            </w:pPr>
            <w:r>
              <w:rPr>
                <w:rFonts w:ascii="Arial" w:hAnsi="Arial" w:cs="Arial" w:eastAsia="Arial" w:hint="default"/>
                <w:sz w:val="20"/>
                <w:szCs w:val="20"/>
              </w:rPr>
              <w:drawing>
                <wp:inline distT="0" distB="0" distL="0" distR="0">
                  <wp:extent cx="666749" cy="666750"/>
                  <wp:effectExtent l="0" t="0" r="0" b="0"/>
                  <wp:docPr id="519" name="image375.jpeg" descr=""/>
                  <wp:cNvGraphicFramePr>
                    <a:graphicFrameLocks noChangeAspect="1"/>
                  </wp:cNvGraphicFramePr>
                  <a:graphic>
                    <a:graphicData uri="http://schemas.openxmlformats.org/drawingml/2006/picture">
                      <pic:pic>
                        <pic:nvPicPr>
                          <pic:cNvPr id="520" name="image375.jpeg"/>
                          <pic:cNvPicPr/>
                        </pic:nvPicPr>
                        <pic:blipFill>
                          <a:blip r:embed="rId743" cstate="print"/>
                          <a:stretch>
                            <a:fillRect/>
                          </a:stretch>
                        </pic:blipFill>
                        <pic:spPr>
                          <a:xfrm>
                            <a:off x="0" y="0"/>
                            <a:ext cx="666749" cy="666750"/>
                          </a:xfrm>
                          <a:prstGeom prst="rect">
                            <a:avLst/>
                          </a:prstGeom>
                        </pic:spPr>
                      </pic:pic>
                    </a:graphicData>
                  </a:graphic>
                </wp:inline>
              </w:drawing>
            </w:r>
            <w:r>
              <w:rPr>
                <w:rFonts w:ascii="Arial" w:hAnsi="Arial" w:cs="Arial" w:eastAsia="Arial" w:hint="default"/>
                <w:sz w:val="20"/>
                <w:szCs w:val="20"/>
              </w:rPr>
            </w:r>
          </w:p>
        </w:tc>
        <w:tc>
          <w:tcPr>
            <w:tcW w:w="9011" w:type="dxa"/>
            <w:tcBorders>
              <w:top w:val="single" w:sz="6" w:space="0" w:color="DDDDDD"/>
              <w:left w:val="single" w:sz="6" w:space="0" w:color="DDDDDD"/>
              <w:bottom w:val="single" w:sz="6" w:space="0" w:color="DDDDDD"/>
              <w:right w:val="single" w:sz="3" w:space="0" w:color="DDDDDD"/>
            </w:tcBorders>
          </w:tcPr>
          <w:p>
            <w:pPr>
              <w:pStyle w:val="TableParagraph"/>
              <w:spacing w:line="252" w:lineRule="auto" w:before="81"/>
              <w:ind w:left="105" w:right="167"/>
              <w:jc w:val="left"/>
              <w:rPr>
                <w:rFonts w:ascii="Arial" w:hAnsi="Arial" w:cs="Arial" w:eastAsia="Arial" w:hint="default"/>
                <w:sz w:val="20"/>
                <w:szCs w:val="20"/>
              </w:rPr>
            </w:pPr>
            <w:r>
              <w:rPr>
                <w:rFonts w:ascii="Arial"/>
                <w:b/>
                <w:sz w:val="20"/>
              </w:rPr>
              <w:t>Explore learning resources</w:t>
            </w:r>
            <w:r>
              <w:rPr>
                <w:rFonts w:ascii="Arial"/>
                <w:sz w:val="20"/>
              </w:rPr>
              <w:t>: For tutorials, articles, whitepapers, webinars, and other learning resources, look in the </w:t>
            </w:r>
            <w:r>
              <w:rPr>
                <w:rFonts w:ascii="Arial"/>
                <w:b/>
                <w:sz w:val="20"/>
              </w:rPr>
              <w:t>Resources </w:t>
            </w:r>
            <w:r>
              <w:rPr>
                <w:rFonts w:ascii="Arial"/>
                <w:sz w:val="20"/>
              </w:rPr>
              <w:t>menu on the </w:t>
            </w:r>
            <w:hyperlink r:id="rId125">
              <w:r>
                <w:rPr>
                  <w:rFonts w:ascii="Arial"/>
                  <w:color w:val="003366"/>
                  <w:sz w:val="20"/>
                </w:rPr>
                <w:t>WSO2 website</w:t>
              </w:r>
            </w:hyperlink>
            <w:r>
              <w:rPr>
                <w:rFonts w:ascii="Arial"/>
                <w:sz w:val="20"/>
              </w:rPr>
              <w:t>. In products that have a visual user </w:t>
            </w:r>
            <w:r>
              <w:rPr>
                <w:rFonts w:ascii="Arial"/>
                <w:sz w:val="20"/>
              </w:rPr>
              <w:t>interface, click the Help link in the top right-hand corner to get help with your current</w:t>
            </w:r>
            <w:r>
              <w:rPr>
                <w:rFonts w:ascii="Arial"/>
                <w:spacing w:val="-2"/>
                <w:sz w:val="20"/>
              </w:rPr>
              <w:t> </w:t>
            </w:r>
            <w:r>
              <w:rPr>
                <w:rFonts w:ascii="Arial"/>
                <w:sz w:val="20"/>
              </w:rPr>
              <w:t>task.</w:t>
            </w:r>
          </w:p>
        </w:tc>
      </w:tr>
      <w:tr>
        <w:trPr>
          <w:trHeight w:val="1245" w:hRule="exact"/>
        </w:trPr>
        <w:tc>
          <w:tcPr>
            <w:tcW w:w="1301"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10"/>
              <w:ind w:right="0"/>
              <w:jc w:val="left"/>
              <w:rPr>
                <w:rFonts w:ascii="Arial" w:hAnsi="Arial" w:cs="Arial" w:eastAsia="Arial" w:hint="default"/>
                <w:sz w:val="7"/>
                <w:szCs w:val="7"/>
              </w:rPr>
            </w:pPr>
          </w:p>
          <w:p>
            <w:pPr>
              <w:pStyle w:val="TableParagraph"/>
              <w:spacing w:line="240" w:lineRule="auto"/>
              <w:ind w:left="120" w:right="0"/>
              <w:jc w:val="left"/>
              <w:rPr>
                <w:rFonts w:ascii="Arial" w:hAnsi="Arial" w:cs="Arial" w:eastAsia="Arial" w:hint="default"/>
                <w:sz w:val="20"/>
                <w:szCs w:val="20"/>
              </w:rPr>
            </w:pPr>
            <w:r>
              <w:rPr>
                <w:rFonts w:ascii="Arial" w:hAnsi="Arial" w:cs="Arial" w:eastAsia="Arial" w:hint="default"/>
                <w:sz w:val="20"/>
                <w:szCs w:val="20"/>
              </w:rPr>
              <w:drawing>
                <wp:inline distT="0" distB="0" distL="0" distR="0">
                  <wp:extent cx="666749" cy="666750"/>
                  <wp:effectExtent l="0" t="0" r="0" b="0"/>
                  <wp:docPr id="521" name="image376.jpeg" descr=""/>
                  <wp:cNvGraphicFramePr>
                    <a:graphicFrameLocks noChangeAspect="1"/>
                  </wp:cNvGraphicFramePr>
                  <a:graphic>
                    <a:graphicData uri="http://schemas.openxmlformats.org/drawingml/2006/picture">
                      <pic:pic>
                        <pic:nvPicPr>
                          <pic:cNvPr id="522" name="image376.jpeg"/>
                          <pic:cNvPicPr/>
                        </pic:nvPicPr>
                        <pic:blipFill>
                          <a:blip r:embed="rId744" cstate="print"/>
                          <a:stretch>
                            <a:fillRect/>
                          </a:stretch>
                        </pic:blipFill>
                        <pic:spPr>
                          <a:xfrm>
                            <a:off x="0" y="0"/>
                            <a:ext cx="666749" cy="666750"/>
                          </a:xfrm>
                          <a:prstGeom prst="rect">
                            <a:avLst/>
                          </a:prstGeom>
                        </pic:spPr>
                      </pic:pic>
                    </a:graphicData>
                  </a:graphic>
                </wp:inline>
              </w:drawing>
            </w:r>
            <w:r>
              <w:rPr>
                <w:rFonts w:ascii="Arial" w:hAnsi="Arial" w:cs="Arial" w:eastAsia="Arial" w:hint="default"/>
                <w:sz w:val="20"/>
                <w:szCs w:val="20"/>
              </w:rPr>
            </w:r>
          </w:p>
        </w:tc>
        <w:tc>
          <w:tcPr>
            <w:tcW w:w="9011"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81"/>
              <w:ind w:left="105" w:right="167"/>
              <w:jc w:val="left"/>
              <w:rPr>
                <w:rFonts w:ascii="Arial" w:hAnsi="Arial" w:cs="Arial" w:eastAsia="Arial" w:hint="default"/>
                <w:sz w:val="20"/>
                <w:szCs w:val="20"/>
              </w:rPr>
            </w:pPr>
            <w:r>
              <w:rPr>
                <w:rFonts w:ascii="Arial"/>
                <w:b/>
                <w:sz w:val="20"/>
              </w:rPr>
              <w:t>Try our support options</w:t>
            </w:r>
            <w:r>
              <w:rPr>
                <w:rFonts w:ascii="Arial"/>
                <w:sz w:val="20"/>
              </w:rPr>
              <w:t>: WSO2 offers a variety of development and production support programs, ranging from web-based support during normal business hours to premium 24x7 phone support. For support information, see</w:t>
            </w:r>
            <w:r>
              <w:rPr>
                <w:rFonts w:ascii="Arial"/>
                <w:spacing w:val="7"/>
                <w:sz w:val="20"/>
              </w:rPr>
              <w:t> </w:t>
            </w:r>
            <w:hyperlink r:id="rId745">
              <w:r>
                <w:rPr>
                  <w:rFonts w:ascii="Arial"/>
                  <w:color w:val="003366"/>
                  <w:sz w:val="20"/>
                </w:rPr>
                <w:t>http://wso2.com/support/</w:t>
              </w:r>
            </w:hyperlink>
            <w:r>
              <w:rPr>
                <w:rFonts w:ascii="Arial"/>
                <w:sz w:val="20"/>
              </w:rPr>
              <w:t>.</w:t>
            </w:r>
          </w:p>
        </w:tc>
      </w:tr>
      <w:tr>
        <w:trPr>
          <w:trHeight w:val="1367" w:hRule="exact"/>
        </w:trPr>
        <w:tc>
          <w:tcPr>
            <w:tcW w:w="1301"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10"/>
              <w:ind w:right="0"/>
              <w:jc w:val="left"/>
              <w:rPr>
                <w:rFonts w:ascii="Arial" w:hAnsi="Arial" w:cs="Arial" w:eastAsia="Arial" w:hint="default"/>
                <w:sz w:val="7"/>
                <w:szCs w:val="7"/>
              </w:rPr>
            </w:pPr>
          </w:p>
          <w:p>
            <w:pPr>
              <w:pStyle w:val="TableParagraph"/>
              <w:spacing w:line="240" w:lineRule="auto"/>
              <w:ind w:left="120" w:right="0"/>
              <w:jc w:val="left"/>
              <w:rPr>
                <w:rFonts w:ascii="Arial" w:hAnsi="Arial" w:cs="Arial" w:eastAsia="Arial" w:hint="default"/>
                <w:sz w:val="20"/>
                <w:szCs w:val="20"/>
              </w:rPr>
            </w:pPr>
            <w:r>
              <w:rPr>
                <w:rFonts w:ascii="Arial" w:hAnsi="Arial" w:cs="Arial" w:eastAsia="Arial" w:hint="default"/>
                <w:sz w:val="20"/>
                <w:szCs w:val="20"/>
              </w:rPr>
              <w:drawing>
                <wp:inline distT="0" distB="0" distL="0" distR="0">
                  <wp:extent cx="666749" cy="666750"/>
                  <wp:effectExtent l="0" t="0" r="0" b="0"/>
                  <wp:docPr id="523" name="image377.jpeg" descr=""/>
                  <wp:cNvGraphicFramePr>
                    <a:graphicFrameLocks noChangeAspect="1"/>
                  </wp:cNvGraphicFramePr>
                  <a:graphic>
                    <a:graphicData uri="http://schemas.openxmlformats.org/drawingml/2006/picture">
                      <pic:pic>
                        <pic:nvPicPr>
                          <pic:cNvPr id="524" name="image377.jpeg"/>
                          <pic:cNvPicPr/>
                        </pic:nvPicPr>
                        <pic:blipFill>
                          <a:blip r:embed="rId746" cstate="print"/>
                          <a:stretch>
                            <a:fillRect/>
                          </a:stretch>
                        </pic:blipFill>
                        <pic:spPr>
                          <a:xfrm>
                            <a:off x="0" y="0"/>
                            <a:ext cx="666749" cy="666750"/>
                          </a:xfrm>
                          <a:prstGeom prst="rect">
                            <a:avLst/>
                          </a:prstGeom>
                        </pic:spPr>
                      </pic:pic>
                    </a:graphicData>
                  </a:graphic>
                </wp:inline>
              </w:drawing>
            </w:r>
            <w:r>
              <w:rPr>
                <w:rFonts w:ascii="Arial" w:hAnsi="Arial" w:cs="Arial" w:eastAsia="Arial" w:hint="default"/>
                <w:sz w:val="20"/>
                <w:szCs w:val="20"/>
              </w:rPr>
            </w:r>
          </w:p>
          <w:p>
            <w:pPr>
              <w:pStyle w:val="TableParagraph"/>
              <w:spacing w:line="240" w:lineRule="auto" w:before="5"/>
              <w:ind w:right="0"/>
              <w:jc w:val="left"/>
              <w:rPr>
                <w:rFonts w:ascii="Arial" w:hAnsi="Arial" w:cs="Arial" w:eastAsia="Arial" w:hint="default"/>
                <w:sz w:val="18"/>
                <w:szCs w:val="18"/>
              </w:rPr>
            </w:pPr>
          </w:p>
        </w:tc>
        <w:tc>
          <w:tcPr>
            <w:tcW w:w="9011" w:type="dxa"/>
            <w:tcBorders>
              <w:top w:val="single" w:sz="6" w:space="0" w:color="DDDDDD"/>
              <w:left w:val="single" w:sz="6" w:space="0" w:color="DDDDDD"/>
              <w:bottom w:val="single" w:sz="6" w:space="0" w:color="DDDDDD"/>
              <w:right w:val="single" w:sz="3" w:space="0" w:color="DDDDDD"/>
            </w:tcBorders>
          </w:tcPr>
          <w:p>
            <w:pPr>
              <w:pStyle w:val="TableParagraph"/>
              <w:spacing w:line="249" w:lineRule="auto" w:before="81"/>
              <w:ind w:left="105" w:right="167"/>
              <w:jc w:val="left"/>
              <w:rPr>
                <w:rFonts w:ascii="Arial" w:hAnsi="Arial" w:cs="Arial" w:eastAsia="Arial" w:hint="default"/>
                <w:sz w:val="20"/>
                <w:szCs w:val="20"/>
              </w:rPr>
            </w:pPr>
            <w:r>
              <w:rPr>
                <w:rFonts w:ascii="Arial"/>
                <w:b/>
                <w:sz w:val="20"/>
              </w:rPr>
              <w:t>Ask questions in the user forums </w:t>
            </w:r>
            <w:r>
              <w:rPr>
                <w:rFonts w:ascii="Arial"/>
                <w:sz w:val="20"/>
              </w:rPr>
              <w:t>at </w:t>
            </w:r>
            <w:hyperlink r:id="rId747">
              <w:r>
                <w:rPr>
                  <w:rFonts w:ascii="Arial"/>
                  <w:color w:val="003366"/>
                  <w:sz w:val="20"/>
                </w:rPr>
                <w:t>http://stackoverflow.com</w:t>
              </w:r>
            </w:hyperlink>
            <w:r>
              <w:rPr>
                <w:rFonts w:ascii="Arial"/>
                <w:sz w:val="20"/>
              </w:rPr>
              <w:t>. Ensure that you tag your question </w:t>
            </w:r>
            <w:r>
              <w:rPr>
                <w:rFonts w:ascii="Arial"/>
                <w:sz w:val="20"/>
              </w:rPr>
              <w:t>with appropriate keywords such as </w:t>
            </w:r>
            <w:r>
              <w:rPr>
                <w:rFonts w:ascii="Arial"/>
                <w:i/>
                <w:sz w:val="20"/>
              </w:rPr>
              <w:t>WSO2 </w:t>
            </w:r>
            <w:r>
              <w:rPr>
                <w:rFonts w:ascii="Arial"/>
                <w:sz w:val="20"/>
              </w:rPr>
              <w:t>and the product name so that our team can easily find your questions and provide answers. If you can't find an answer on the user forum, you can email the WSO2 development team directly using the relevant mailing lists described at </w:t>
            </w:r>
            <w:hyperlink r:id="rId130">
              <w:r>
                <w:rPr>
                  <w:rFonts w:ascii="Arial"/>
                  <w:color w:val="003366"/>
                  <w:sz w:val="20"/>
                </w:rPr>
                <w:t>http://wso2.org/</w:t>
              </w:r>
            </w:hyperlink>
            <w:r>
              <w:rPr>
                <w:rFonts w:ascii="Arial"/>
                <w:color w:val="003366"/>
                <w:sz w:val="20"/>
              </w:rPr>
              <w:t> </w:t>
            </w:r>
            <w:r>
              <w:rPr>
                <w:rFonts w:ascii="Arial"/>
                <w:color w:val="003366"/>
                <w:sz w:val="20"/>
              </w:rPr>
            </w:r>
            <w:hyperlink r:id="rId130">
              <w:r>
                <w:rPr>
                  <w:rFonts w:ascii="Arial"/>
                  <w:color w:val="003366"/>
                  <w:sz w:val="20"/>
                </w:rPr>
                <w:t>mail</w:t>
              </w:r>
            </w:hyperlink>
            <w:r>
              <w:rPr>
                <w:rFonts w:ascii="Arial"/>
                <w:sz w:val="20"/>
              </w:rPr>
              <w:t>.</w:t>
            </w:r>
          </w:p>
        </w:tc>
      </w:tr>
      <w:tr>
        <w:trPr>
          <w:trHeight w:val="1245" w:hRule="exact"/>
        </w:trPr>
        <w:tc>
          <w:tcPr>
            <w:tcW w:w="1301" w:type="dxa"/>
            <w:tcBorders>
              <w:top w:val="single" w:sz="6" w:space="0" w:color="DDDDDD"/>
              <w:left w:val="single" w:sz="3" w:space="0" w:color="DDDDDD"/>
              <w:bottom w:val="single" w:sz="6" w:space="0" w:color="DDDDDD"/>
              <w:right w:val="single" w:sz="6" w:space="0" w:color="DDDDDD"/>
            </w:tcBorders>
          </w:tcPr>
          <w:p>
            <w:pPr>
              <w:pStyle w:val="TableParagraph"/>
              <w:spacing w:line="240" w:lineRule="auto" w:before="10"/>
              <w:ind w:right="0"/>
              <w:jc w:val="left"/>
              <w:rPr>
                <w:rFonts w:ascii="Arial" w:hAnsi="Arial" w:cs="Arial" w:eastAsia="Arial" w:hint="default"/>
                <w:sz w:val="7"/>
                <w:szCs w:val="7"/>
              </w:rPr>
            </w:pPr>
          </w:p>
          <w:p>
            <w:pPr>
              <w:pStyle w:val="TableParagraph"/>
              <w:spacing w:line="240" w:lineRule="auto"/>
              <w:ind w:left="120" w:right="0"/>
              <w:jc w:val="left"/>
              <w:rPr>
                <w:rFonts w:ascii="Arial" w:hAnsi="Arial" w:cs="Arial" w:eastAsia="Arial" w:hint="default"/>
                <w:sz w:val="20"/>
                <w:szCs w:val="20"/>
              </w:rPr>
            </w:pPr>
            <w:r>
              <w:rPr>
                <w:rFonts w:ascii="Arial" w:hAnsi="Arial" w:cs="Arial" w:eastAsia="Arial" w:hint="default"/>
                <w:sz w:val="20"/>
                <w:szCs w:val="20"/>
              </w:rPr>
              <w:drawing>
                <wp:inline distT="0" distB="0" distL="0" distR="0">
                  <wp:extent cx="666749" cy="666750"/>
                  <wp:effectExtent l="0" t="0" r="0" b="0"/>
                  <wp:docPr id="525" name="image378.jpeg" descr=""/>
                  <wp:cNvGraphicFramePr>
                    <a:graphicFrameLocks noChangeAspect="1"/>
                  </wp:cNvGraphicFramePr>
                  <a:graphic>
                    <a:graphicData uri="http://schemas.openxmlformats.org/drawingml/2006/picture">
                      <pic:pic>
                        <pic:nvPicPr>
                          <pic:cNvPr id="526" name="image378.jpeg"/>
                          <pic:cNvPicPr/>
                        </pic:nvPicPr>
                        <pic:blipFill>
                          <a:blip r:embed="rId748" cstate="print"/>
                          <a:stretch>
                            <a:fillRect/>
                          </a:stretch>
                        </pic:blipFill>
                        <pic:spPr>
                          <a:xfrm>
                            <a:off x="0" y="0"/>
                            <a:ext cx="666749" cy="666750"/>
                          </a:xfrm>
                          <a:prstGeom prst="rect">
                            <a:avLst/>
                          </a:prstGeom>
                        </pic:spPr>
                      </pic:pic>
                    </a:graphicData>
                  </a:graphic>
                </wp:inline>
              </w:drawing>
            </w:r>
            <w:r>
              <w:rPr>
                <w:rFonts w:ascii="Arial" w:hAnsi="Arial" w:cs="Arial" w:eastAsia="Arial" w:hint="default"/>
                <w:sz w:val="20"/>
                <w:szCs w:val="20"/>
              </w:rPr>
            </w:r>
          </w:p>
        </w:tc>
        <w:tc>
          <w:tcPr>
            <w:tcW w:w="9011" w:type="dxa"/>
            <w:tcBorders>
              <w:top w:val="single" w:sz="6" w:space="0" w:color="DDDDDD"/>
              <w:left w:val="single" w:sz="6" w:space="0" w:color="DDDDDD"/>
              <w:bottom w:val="single" w:sz="6" w:space="0" w:color="DDDDDD"/>
              <w:right w:val="single" w:sz="3" w:space="0" w:color="DDDDDD"/>
            </w:tcBorders>
          </w:tcPr>
          <w:p>
            <w:pPr>
              <w:pStyle w:val="TableParagraph"/>
              <w:spacing w:line="240" w:lineRule="auto" w:before="81"/>
              <w:ind w:left="105" w:right="167"/>
              <w:jc w:val="left"/>
              <w:rPr>
                <w:rFonts w:ascii="Arial" w:hAnsi="Arial" w:cs="Arial" w:eastAsia="Arial" w:hint="default"/>
                <w:sz w:val="20"/>
                <w:szCs w:val="20"/>
              </w:rPr>
            </w:pPr>
            <w:r>
              <w:rPr>
                <w:rFonts w:ascii="Arial"/>
                <w:b/>
                <w:sz w:val="20"/>
              </w:rPr>
              <w:t>Report issues</w:t>
            </w:r>
            <w:r>
              <w:rPr>
                <w:rFonts w:ascii="Arial"/>
                <w:sz w:val="20"/>
              </w:rPr>
              <w:t>, submit enhancement requests, track and comment on issues using our</w:t>
            </w:r>
            <w:r>
              <w:rPr>
                <w:rFonts w:ascii="Arial"/>
                <w:spacing w:val="6"/>
                <w:sz w:val="20"/>
              </w:rPr>
              <w:t> </w:t>
            </w:r>
            <w:hyperlink r:id="rId131">
              <w:r>
                <w:rPr>
                  <w:rFonts w:ascii="Arial"/>
                  <w:color w:val="003366"/>
                  <w:sz w:val="20"/>
                </w:rPr>
                <w:t>public</w:t>
              </w:r>
              <w:r>
                <w:rPr>
                  <w:rFonts w:ascii="Arial"/>
                  <w:sz w:val="20"/>
                </w:rPr>
              </w:r>
            </w:hyperlink>
          </w:p>
          <w:p>
            <w:pPr>
              <w:pStyle w:val="TableParagraph"/>
              <w:spacing w:line="249" w:lineRule="auto" w:before="10"/>
              <w:ind w:left="105" w:right="0"/>
              <w:jc w:val="left"/>
              <w:rPr>
                <w:rFonts w:ascii="Arial" w:hAnsi="Arial" w:cs="Arial" w:eastAsia="Arial" w:hint="default"/>
                <w:sz w:val="20"/>
                <w:szCs w:val="20"/>
              </w:rPr>
            </w:pPr>
            <w:hyperlink r:id="rId131">
              <w:r>
                <w:rPr>
                  <w:rFonts w:ascii="Arial"/>
                  <w:color w:val="003366"/>
                  <w:sz w:val="20"/>
                </w:rPr>
                <w:t>bug-tracking system</w:t>
              </w:r>
            </w:hyperlink>
            <w:r>
              <w:rPr>
                <w:rFonts w:ascii="Arial"/>
                <w:sz w:val="20"/>
              </w:rPr>
              <w:t>, and contribute samples, patches, and tips &amp; tricks (see the </w:t>
            </w:r>
            <w:hyperlink r:id="rId749">
              <w:r>
                <w:rPr>
                  <w:rFonts w:ascii="Arial"/>
                  <w:color w:val="003366"/>
                  <w:sz w:val="20"/>
                </w:rPr>
                <w:t>WSO2 Contributor</w:t>
              </w:r>
            </w:hyperlink>
            <w:r>
              <w:rPr>
                <w:rFonts w:ascii="Arial"/>
                <w:color w:val="003366"/>
                <w:sz w:val="20"/>
              </w:rPr>
              <w:t> </w:t>
            </w:r>
            <w:r>
              <w:rPr>
                <w:rFonts w:ascii="Arial"/>
                <w:color w:val="003366"/>
                <w:sz w:val="20"/>
              </w:rPr>
            </w:r>
            <w:hyperlink r:id="rId749">
              <w:r>
                <w:rPr>
                  <w:rFonts w:ascii="Arial"/>
                  <w:color w:val="003366"/>
                  <w:sz w:val="20"/>
                </w:rPr>
                <w:t>License Agreement</w:t>
              </w:r>
            </w:hyperlink>
            <w:r>
              <w:rPr>
                <w:rFonts w:ascii="Arial"/>
                <w:sz w:val="20"/>
              </w:rPr>
              <w:t>).</w:t>
            </w:r>
          </w:p>
        </w:tc>
      </w:tr>
    </w:tbl>
    <w:p>
      <w:pPr>
        <w:spacing w:after="0" w:line="249" w:lineRule="auto"/>
        <w:jc w:val="left"/>
        <w:rPr>
          <w:rFonts w:ascii="Arial" w:hAnsi="Arial" w:cs="Arial" w:eastAsia="Arial" w:hint="default"/>
          <w:sz w:val="20"/>
          <w:szCs w:val="20"/>
        </w:rPr>
        <w:sectPr>
          <w:pgSz w:w="12240" w:h="15840"/>
          <w:pgMar w:header="257" w:footer="255" w:top="440" w:bottom="440" w:left="0" w:right="0"/>
        </w:sectPr>
      </w:pPr>
    </w:p>
    <w:p>
      <w:pPr>
        <w:spacing w:line="240" w:lineRule="auto" w:before="0"/>
        <w:rPr>
          <w:rFonts w:ascii="Arial" w:hAnsi="Arial" w:cs="Arial" w:eastAsia="Arial" w:hint="default"/>
          <w:sz w:val="20"/>
          <w:szCs w:val="20"/>
        </w:rPr>
      </w:pPr>
    </w:p>
    <w:p>
      <w:pPr>
        <w:spacing w:line="240" w:lineRule="auto" w:before="8"/>
        <w:rPr>
          <w:rFonts w:ascii="Arial" w:hAnsi="Arial" w:cs="Arial" w:eastAsia="Arial" w:hint="default"/>
          <w:sz w:val="21"/>
          <w:szCs w:val="21"/>
        </w:rPr>
      </w:pPr>
    </w:p>
    <w:p>
      <w:pPr>
        <w:pStyle w:val="Heading1"/>
        <w:spacing w:line="240" w:lineRule="auto"/>
        <w:ind w:right="0"/>
        <w:jc w:val="both"/>
        <w:rPr>
          <w:b w:val="0"/>
          <w:bCs w:val="0"/>
        </w:rPr>
      </w:pPr>
      <w:r>
        <w:rPr/>
        <w:t>Site Map</w:t>
      </w:r>
      <w:r>
        <w:rPr>
          <w:b w:val="0"/>
        </w:rPr>
      </w:r>
    </w:p>
    <w:p>
      <w:pPr>
        <w:pStyle w:val="BodyText"/>
        <w:spacing w:line="249" w:lineRule="auto" w:before="188"/>
        <w:ind w:left="960" w:right="967"/>
        <w:jc w:val="both"/>
      </w:pPr>
      <w:r>
        <w:rPr/>
        <w:t>Use this site map to quickly find the topic you're looking for by searching for a title on this page using your browser's search feature. You an also use the search box in the upper right corner of this window to search for a word or phrase in all the pages in this</w:t>
      </w:r>
      <w:r>
        <w:rPr>
          <w:spacing w:val="2"/>
        </w:rPr>
        <w:t> </w:t>
      </w:r>
      <w:r>
        <w:rPr/>
        <w:t>documentation.</w:t>
      </w:r>
    </w:p>
    <w:sectPr>
      <w:pgSz w:w="12240" w:h="15840"/>
      <w:pgMar w:header="257" w:footer="255" w:top="440" w:bottom="44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0pt;margin-top:767.25pt;width:612pt;height:24.74998pt;mso-position-horizontal-relative:page;mso-position-vertical-relative:page;z-index:-660640" type="#_x0000_t75" stroked="false">
          <v:imagedata r:id="rId1" o:title=""/>
          <w10:wrap type="none"/>
        </v:shape>
      </w:pict>
    </w:r>
    <w:r>
      <w:rPr/>
      <w:pict>
        <v:shape style="position:absolute;margin-left:35pt;margin-top:774.487183pt;width:118.2pt;height:11pt;mso-position-horizontal-relative:page;mso-position-vertical-relative:page;z-index:-6606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hAnsi="Arial"/>
                    <w:sz w:val="18"/>
                  </w:rPr>
                  <w:t>Copyright © WSO2 Inc.</w:t>
                </w:r>
                <w:r>
                  <w:rPr>
                    <w:rFonts w:ascii="Arial" w:hAnsi="Arial"/>
                    <w:spacing w:val="-1"/>
                    <w:sz w:val="18"/>
                  </w:rPr>
                  <w:t> </w:t>
                </w:r>
                <w:r>
                  <w:rPr>
                    <w:rFonts w:ascii="Arial" w:hAnsi="Arial"/>
                    <w:sz w:val="18"/>
                  </w:rPr>
                  <w:t>2015</w:t>
                </w:r>
              </w:p>
            </w:txbxContent>
          </v:textbox>
          <w10:wrap type="none"/>
        </v:shape>
      </w:pict>
    </w:r>
    <w:r>
      <w:rPr/>
      <w:pict>
        <v:shape style="position:absolute;margin-left:538.859985pt;margin-top:774.078735pt;width:15.15pt;height:12.05pt;mso-position-horizontal-relative:page;mso-position-vertical-relative:page;z-index:-660592" type="#_x0000_t202" filled="false" stroked="false">
          <v:textbox inset="0,0,0,0">
            <w:txbxContent>
              <w:p>
                <w:pPr>
                  <w:pStyle w:val="BodyText"/>
                  <w:spacing w:line="225" w:lineRule="exact"/>
                  <w:ind w:left="40" w:right="0"/>
                  <w:jc w:val="left"/>
                </w:pPr>
                <w:r>
                  <w:rPr>
                    <w:w w:val="99"/>
                  </w:rPr>
                </w:r>
                <w:r>
                  <w:rPr/>
                  <w:fldChar w:fldCharType="begin"/>
                </w:r>
                <w:r>
                  <w:rPr/>
                  <w:instrText> PAGE </w:instrText>
                </w:r>
                <w:r>
                  <w:rPr/>
                  <w:fldChar w:fldCharType="separate"/>
                </w:r>
                <w:r>
                  <w:rPr/>
                  <w:t>10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0pt;margin-top:767.25pt;width:612pt;height:24.74998pt;mso-position-horizontal-relative:page;mso-position-vertical-relative:page;z-index:-660520" type="#_x0000_t75" stroked="false">
          <v:imagedata r:id="rId1" o:title=""/>
          <w10:wrap type="none"/>
        </v:shape>
      </w:pict>
    </w:r>
    <w:r>
      <w:rPr/>
      <w:pict>
        <v:shape style="position:absolute;margin-left:35pt;margin-top:774.487183pt;width:118.2pt;height:11pt;mso-position-horizontal-relative:page;mso-position-vertical-relative:page;z-index:-6604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hAnsi="Arial"/>
                    <w:sz w:val="18"/>
                  </w:rPr>
                  <w:t>Copyright © WSO2 Inc.</w:t>
                </w:r>
                <w:r>
                  <w:rPr>
                    <w:rFonts w:ascii="Arial" w:hAnsi="Arial"/>
                    <w:spacing w:val="-1"/>
                    <w:sz w:val="18"/>
                  </w:rPr>
                  <w:t> </w:t>
                </w:r>
                <w:r>
                  <w:rPr>
                    <w:rFonts w:ascii="Arial" w:hAnsi="Arial"/>
                    <w:sz w:val="18"/>
                  </w:rPr>
                  <w:t>2015</w:t>
                </w:r>
              </w:p>
            </w:txbxContent>
          </v:textbox>
          <w10:wrap type="none"/>
        </v:shape>
      </w:pict>
    </w:r>
    <w:r>
      <w:rPr/>
      <w:pict>
        <v:shape style="position:absolute;margin-left:534.280029pt;margin-top:774.078735pt;width:18.7pt;height:12.05pt;mso-position-horizontal-relative:page;mso-position-vertical-relative:page;z-index:-660472" type="#_x0000_t202" filled="false" stroked="false">
          <v:textbox inset="0,0,0,0">
            <w:txbxContent>
              <w:p>
                <w:pPr>
                  <w:pStyle w:val="BodyText"/>
                  <w:spacing w:line="225" w:lineRule="exact"/>
                  <w:ind w:left="20" w:right="0"/>
                  <w:jc w:val="left"/>
                </w:pPr>
                <w:r>
                  <w:rPr/>
                  <w:t>100</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0pt;margin-top:767.25pt;width:612pt;height:24.74998pt;mso-position-horizontal-relative:page;mso-position-vertical-relative:page;z-index:-660448" type="#_x0000_t75" stroked="false">
          <v:imagedata r:id="rId1" o:title=""/>
          <w10:wrap type="none"/>
        </v:shape>
      </w:pict>
    </w:r>
    <w:r>
      <w:rPr/>
      <w:pict>
        <v:shape style="position:absolute;margin-left:35pt;margin-top:774.487183pt;width:118.2pt;height:11pt;mso-position-horizontal-relative:page;mso-position-vertical-relative:page;z-index:-6604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hAnsi="Arial"/>
                    <w:sz w:val="18"/>
                  </w:rPr>
                  <w:t>Copyright © WSO2 Inc.</w:t>
                </w:r>
                <w:r>
                  <w:rPr>
                    <w:rFonts w:ascii="Arial" w:hAnsi="Arial"/>
                    <w:spacing w:val="-1"/>
                    <w:sz w:val="18"/>
                  </w:rPr>
                  <w:t> </w:t>
                </w:r>
                <w:r>
                  <w:rPr>
                    <w:rFonts w:ascii="Arial" w:hAnsi="Arial"/>
                    <w:sz w:val="18"/>
                  </w:rPr>
                  <w:t>2015</w:t>
                </w:r>
              </w:p>
            </w:txbxContent>
          </v:textbox>
          <w10:wrap type="none"/>
        </v:shape>
      </w:pict>
    </w:r>
    <w:r>
      <w:rPr/>
      <w:pict>
        <v:shape style="position:absolute;margin-left:533.280029pt;margin-top:774.078735pt;width:20.7pt;height:12.05pt;mso-position-horizontal-relative:page;mso-position-vertical-relative:page;z-index:-660400" type="#_x0000_t202" filled="false" stroked="false">
          <v:textbox inset="0,0,0,0">
            <w:txbxContent>
              <w:p>
                <w:pPr>
                  <w:pStyle w:val="BodyText"/>
                  <w:spacing w:line="225" w:lineRule="exact"/>
                  <w:ind w:left="40" w:right="0"/>
                  <w:jc w:val="left"/>
                </w:pPr>
                <w:r>
                  <w:rPr>
                    <w:w w:val="99"/>
                  </w:rPr>
                </w:r>
                <w:r>
                  <w:rPr/>
                  <w:fldChar w:fldCharType="begin"/>
                </w:r>
                <w:r>
                  <w:rPr/>
                  <w:instrText> PAGE </w:instrText>
                </w:r>
                <w:r>
                  <w:rPr/>
                  <w:fldChar w:fldCharType="separate"/>
                </w:r>
                <w:r>
                  <w:rPr/>
                  <w:t>101</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0pt;margin-top:767.25pt;width:612pt;height:24.74998pt;mso-position-horizontal-relative:page;mso-position-vertical-relative:page;z-index:-660352" type="#_x0000_t75" stroked="false">
          <v:imagedata r:id="rId1" o:title=""/>
          <w10:wrap type="none"/>
        </v:shape>
      </w:pict>
    </w:r>
    <w:r>
      <w:rPr/>
      <w:pict>
        <v:shape style="position:absolute;margin-left:35pt;margin-top:774.487183pt;width:118.2pt;height:11pt;mso-position-horizontal-relative:page;mso-position-vertical-relative:page;z-index:-6603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hAnsi="Arial"/>
                    <w:sz w:val="18"/>
                  </w:rPr>
                  <w:t>Copyright © WSO2 Inc.</w:t>
                </w:r>
                <w:r>
                  <w:rPr>
                    <w:rFonts w:ascii="Arial" w:hAnsi="Arial"/>
                    <w:spacing w:val="-1"/>
                    <w:sz w:val="18"/>
                  </w:rPr>
                  <w:t> </w:t>
                </w:r>
                <w:r>
                  <w:rPr>
                    <w:rFonts w:ascii="Arial" w:hAnsi="Arial"/>
                    <w:sz w:val="18"/>
                  </w:rPr>
                  <w:t>2015</w:t>
                </w:r>
              </w:p>
            </w:txbxContent>
          </v:textbox>
          <w10:wrap type="none"/>
        </v:shape>
      </w:pict>
    </w:r>
    <w:r>
      <w:rPr/>
      <w:pict>
        <v:shape style="position:absolute;margin-left:534.280029pt;margin-top:774.078735pt;width:18.7pt;height:12.05pt;mso-position-horizontal-relative:page;mso-position-vertical-relative:page;z-index:-660304" type="#_x0000_t202" filled="false" stroked="false">
          <v:textbox inset="0,0,0,0">
            <w:txbxContent>
              <w:p>
                <w:pPr>
                  <w:pStyle w:val="BodyText"/>
                  <w:spacing w:line="225" w:lineRule="exact"/>
                  <w:ind w:left="20" w:right="0"/>
                  <w:jc w:val="left"/>
                </w:pPr>
                <w:r>
                  <w:rPr/>
                  <w:t>200</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0pt;margin-top:767.25pt;width:612pt;height:24.74998pt;mso-position-horizontal-relative:page;mso-position-vertical-relative:page;z-index:-660280" type="#_x0000_t75" stroked="false">
          <v:imagedata r:id="rId1" o:title=""/>
          <w10:wrap type="none"/>
        </v:shape>
      </w:pict>
    </w:r>
    <w:r>
      <w:rPr/>
      <w:pict>
        <v:shape style="position:absolute;margin-left:35pt;margin-top:774.487183pt;width:118.2pt;height:11pt;mso-position-horizontal-relative:page;mso-position-vertical-relative:page;z-index:-6602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hAnsi="Arial"/>
                    <w:sz w:val="18"/>
                  </w:rPr>
                  <w:t>Copyright © WSO2 Inc.</w:t>
                </w:r>
                <w:r>
                  <w:rPr>
                    <w:rFonts w:ascii="Arial" w:hAnsi="Arial"/>
                    <w:spacing w:val="-1"/>
                    <w:sz w:val="18"/>
                  </w:rPr>
                  <w:t> </w:t>
                </w:r>
                <w:r>
                  <w:rPr>
                    <w:rFonts w:ascii="Arial" w:hAnsi="Arial"/>
                    <w:sz w:val="18"/>
                  </w:rPr>
                  <w:t>2015</w:t>
                </w:r>
              </w:p>
            </w:txbxContent>
          </v:textbox>
          <w10:wrap type="none"/>
        </v:shape>
      </w:pict>
    </w:r>
    <w:r>
      <w:rPr/>
      <w:pict>
        <v:shape style="position:absolute;margin-left:533.280029pt;margin-top:774.078735pt;width:20.7pt;height:12.05pt;mso-position-horizontal-relative:page;mso-position-vertical-relative:page;z-index:-660232" type="#_x0000_t202" filled="false" stroked="false">
          <v:textbox inset="0,0,0,0">
            <w:txbxContent>
              <w:p>
                <w:pPr>
                  <w:pStyle w:val="BodyText"/>
                  <w:spacing w:line="225" w:lineRule="exact"/>
                  <w:ind w:left="40" w:right="0"/>
                  <w:jc w:val="left"/>
                </w:pPr>
                <w:r>
                  <w:rPr>
                    <w:w w:val="99"/>
                  </w:rPr>
                </w:r>
                <w:r>
                  <w:rPr/>
                  <w:fldChar w:fldCharType="begin"/>
                </w:r>
                <w:r>
                  <w:rPr/>
                  <w:instrText> PAGE </w:instrText>
                </w:r>
                <w:r>
                  <w:rPr/>
                  <w:fldChar w:fldCharType="separate"/>
                </w:r>
                <w:r>
                  <w:rPr/>
                  <w:t>201</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0pt;margin-top:767.25pt;width:612pt;height:24.74998pt;mso-position-horizontal-relative:page;mso-position-vertical-relative:page;z-index:-660208" type="#_x0000_t75" stroked="false">
          <v:imagedata r:id="rId1" o:title=""/>
          <w10:wrap type="none"/>
        </v:shape>
      </w:pict>
    </w:r>
    <w:r>
      <w:rPr/>
      <w:pict>
        <v:shape style="position:absolute;margin-left:35pt;margin-top:774.487183pt;width:118.2pt;height:11pt;mso-position-horizontal-relative:page;mso-position-vertical-relative:page;z-index:-6601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hAnsi="Arial"/>
                    <w:sz w:val="18"/>
                  </w:rPr>
                  <w:t>Copyright © WSO2 Inc.</w:t>
                </w:r>
                <w:r>
                  <w:rPr>
                    <w:rFonts w:ascii="Arial" w:hAnsi="Arial"/>
                    <w:spacing w:val="-1"/>
                    <w:sz w:val="18"/>
                  </w:rPr>
                  <w:t> </w:t>
                </w:r>
                <w:r>
                  <w:rPr>
                    <w:rFonts w:ascii="Arial" w:hAnsi="Arial"/>
                    <w:sz w:val="18"/>
                  </w:rPr>
                  <w:t>2015</w:t>
                </w:r>
              </w:p>
            </w:txbxContent>
          </v:textbox>
          <w10:wrap type="none"/>
        </v:shape>
      </w:pict>
    </w:r>
    <w:r>
      <w:rPr/>
      <w:pict>
        <v:shape style="position:absolute;margin-left:534.280029pt;margin-top:774.078735pt;width:18.7pt;height:12.05pt;mso-position-horizontal-relative:page;mso-position-vertical-relative:page;z-index:-660160" type="#_x0000_t202" filled="false" stroked="false">
          <v:textbox inset="0,0,0,0">
            <w:txbxContent>
              <w:p>
                <w:pPr>
                  <w:pStyle w:val="BodyText"/>
                  <w:spacing w:line="225" w:lineRule="exact"/>
                  <w:ind w:left="20" w:right="0"/>
                  <w:jc w:val="left"/>
                </w:pPr>
                <w:r>
                  <w:rPr/>
                  <w:t>300</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0pt;margin-top:767.25pt;width:612pt;height:24.74998pt;mso-position-horizontal-relative:page;mso-position-vertical-relative:page;z-index:-660136" type="#_x0000_t75" stroked="false">
          <v:imagedata r:id="rId1" o:title=""/>
          <w10:wrap type="none"/>
        </v:shape>
      </w:pict>
    </w:r>
    <w:r>
      <w:rPr/>
      <w:pict>
        <v:shape style="position:absolute;margin-left:35pt;margin-top:774.487183pt;width:118.2pt;height:11pt;mso-position-horizontal-relative:page;mso-position-vertical-relative:page;z-index:-6601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hAnsi="Arial"/>
                    <w:sz w:val="18"/>
                  </w:rPr>
                  <w:t>Copyright © WSO2 Inc.</w:t>
                </w:r>
                <w:r>
                  <w:rPr>
                    <w:rFonts w:ascii="Arial" w:hAnsi="Arial"/>
                    <w:spacing w:val="-1"/>
                    <w:sz w:val="18"/>
                  </w:rPr>
                  <w:t> </w:t>
                </w:r>
                <w:r>
                  <w:rPr>
                    <w:rFonts w:ascii="Arial" w:hAnsi="Arial"/>
                    <w:sz w:val="18"/>
                  </w:rPr>
                  <w:t>2015</w:t>
                </w:r>
              </w:p>
            </w:txbxContent>
          </v:textbox>
          <w10:wrap type="none"/>
        </v:shape>
      </w:pict>
    </w:r>
    <w:r>
      <w:rPr/>
      <w:pict>
        <v:shape style="position:absolute;margin-left:533.280029pt;margin-top:774.078735pt;width:20.7pt;height:12.05pt;mso-position-horizontal-relative:page;mso-position-vertical-relative:page;z-index:-660088" type="#_x0000_t202" filled="false" stroked="false">
          <v:textbox inset="0,0,0,0">
            <w:txbxContent>
              <w:p>
                <w:pPr>
                  <w:pStyle w:val="BodyText"/>
                  <w:spacing w:line="225" w:lineRule="exact"/>
                  <w:ind w:left="40" w:right="0"/>
                  <w:jc w:val="left"/>
                </w:pPr>
                <w:r>
                  <w:rPr>
                    <w:w w:val="99"/>
                  </w:rPr>
                </w:r>
                <w:r>
                  <w:rPr/>
                  <w:fldChar w:fldCharType="begin"/>
                </w:r>
                <w:r>
                  <w:rPr/>
                  <w:instrText> PAGE </w:instrText>
                </w:r>
                <w:r>
                  <w:rPr/>
                  <w:fldChar w:fldCharType="separate"/>
                </w:r>
                <w:r>
                  <w:rPr/>
                  <w:t>301</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0pt;margin-top:767.25pt;width:612pt;height:24.74998pt;mso-position-horizontal-relative:page;mso-position-vertical-relative:page;z-index:-660064" type="#_x0000_t75" stroked="false">
          <v:imagedata r:id="rId1" o:title=""/>
          <w10:wrap type="none"/>
        </v:shape>
      </w:pict>
    </w:r>
    <w:r>
      <w:rPr/>
      <w:pict>
        <v:shape style="position:absolute;margin-left:35pt;margin-top:774.487183pt;width:118.2pt;height:11pt;mso-position-horizontal-relative:page;mso-position-vertical-relative:page;z-index:-6600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hAnsi="Arial"/>
                    <w:sz w:val="18"/>
                  </w:rPr>
                  <w:t>Copyright © WSO2 Inc.</w:t>
                </w:r>
                <w:r>
                  <w:rPr>
                    <w:rFonts w:ascii="Arial" w:hAnsi="Arial"/>
                    <w:spacing w:val="-1"/>
                    <w:sz w:val="18"/>
                  </w:rPr>
                  <w:t> </w:t>
                </w:r>
                <w:r>
                  <w:rPr>
                    <w:rFonts w:ascii="Arial" w:hAnsi="Arial"/>
                    <w:sz w:val="18"/>
                  </w:rPr>
                  <w:t>2015</w:t>
                </w:r>
              </w:p>
            </w:txbxContent>
          </v:textbox>
          <w10:wrap type="none"/>
        </v:shape>
      </w:pict>
    </w:r>
    <w:r>
      <w:rPr/>
      <w:pict>
        <v:shape style="position:absolute;margin-left:534.280029pt;margin-top:774.078735pt;width:18.7pt;height:12.05pt;mso-position-horizontal-relative:page;mso-position-vertical-relative:page;z-index:-660016" type="#_x0000_t202" filled="false" stroked="false">
          <v:textbox inset="0,0,0,0">
            <w:txbxContent>
              <w:p>
                <w:pPr>
                  <w:pStyle w:val="BodyText"/>
                  <w:spacing w:line="225" w:lineRule="exact"/>
                  <w:ind w:left="20" w:right="0"/>
                  <w:jc w:val="left"/>
                </w:pPr>
                <w:r>
                  <w:rPr/>
                  <w:t>400</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0pt;margin-top:767.25pt;width:612pt;height:24.74998pt;mso-position-horizontal-relative:page;mso-position-vertical-relative:page;z-index:-659992" type="#_x0000_t75" stroked="false">
          <v:imagedata r:id="rId1" o:title=""/>
          <w10:wrap type="none"/>
        </v:shape>
      </w:pict>
    </w:r>
    <w:r>
      <w:rPr/>
      <w:pict>
        <v:shape style="position:absolute;margin-left:35pt;margin-top:774.487183pt;width:118.2pt;height:11pt;mso-position-horizontal-relative:page;mso-position-vertical-relative:page;z-index:-6599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hAnsi="Arial"/>
                    <w:sz w:val="18"/>
                  </w:rPr>
                  <w:t>Copyright © WSO2 Inc.</w:t>
                </w:r>
                <w:r>
                  <w:rPr>
                    <w:rFonts w:ascii="Arial" w:hAnsi="Arial"/>
                    <w:spacing w:val="-1"/>
                    <w:sz w:val="18"/>
                  </w:rPr>
                  <w:t> </w:t>
                </w:r>
                <w:r>
                  <w:rPr>
                    <w:rFonts w:ascii="Arial" w:hAnsi="Arial"/>
                    <w:sz w:val="18"/>
                  </w:rPr>
                  <w:t>2015</w:t>
                </w:r>
              </w:p>
            </w:txbxContent>
          </v:textbox>
          <w10:wrap type="none"/>
        </v:shape>
      </w:pict>
    </w:r>
    <w:r>
      <w:rPr/>
      <w:pict>
        <v:shape style="position:absolute;margin-left:533.280029pt;margin-top:774.078735pt;width:20.7pt;height:12.05pt;mso-position-horizontal-relative:page;mso-position-vertical-relative:page;z-index:-659944" type="#_x0000_t202" filled="false" stroked="false">
          <v:textbox inset="0,0,0,0">
            <w:txbxContent>
              <w:p>
                <w:pPr>
                  <w:pStyle w:val="BodyText"/>
                  <w:spacing w:line="225" w:lineRule="exact"/>
                  <w:ind w:left="40" w:right="0"/>
                  <w:jc w:val="left"/>
                </w:pPr>
                <w:r>
                  <w:rPr>
                    <w:w w:val="99"/>
                  </w:rPr>
                </w:r>
                <w:r>
                  <w:rPr/>
                  <w:fldChar w:fldCharType="begin"/>
                </w:r>
                <w:r>
                  <w:rPr/>
                  <w:instrText> PAGE </w:instrText>
                </w:r>
                <w:r>
                  <w:rPr/>
                  <w:fldChar w:fldCharType="separate"/>
                </w:r>
                <w:r>
                  <w:rPr/>
                  <w:t>401</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364.290009pt;margin-top:12.857168pt;width:188.6pt;height:11pt;mso-position-horizontal-relative:page;mso-position-vertical-relative:page;z-index:-6606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color w:val="A4A3A3"/>
                    <w:sz w:val="18"/>
                  </w:rPr>
                  <w:t>WSO2 API Manager, version 1.9.0, WSO2</w:t>
                </w:r>
                <w:r>
                  <w:rPr>
                    <w:rFonts w:ascii="Arial"/>
                    <w:color w:val="A4A3A3"/>
                    <w:spacing w:val="-1"/>
                    <w:sz w:val="18"/>
                  </w:rPr>
                  <w:t> </w:t>
                </w:r>
                <w:r>
                  <w:rPr>
                    <w:rFonts w:ascii="Arial"/>
                    <w:color w:val="A4A3A3"/>
                    <w:sz w:val="18"/>
                  </w:rPr>
                  <w:t>Inc.</w:t>
                </w:r>
                <w:r>
                  <w:rPr>
                    <w:rFonts w:ascii="Arial"/>
                    <w:sz w:val="18"/>
                  </w:rPr>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8.75pt;margin-top:48.740002pt;width:485.25pt;height:186.68pt;mso-position-horizontal-relative:page;mso-position-vertical-relative:page;z-index:-660568" type="#_x0000_t75" stroked="false">
          <v:imagedata r:id="rId1" o:title=""/>
          <w10:wrap type="none"/>
        </v:shape>
      </w:pict>
    </w:r>
    <w:r>
      <w:rPr/>
      <w:pict>
        <v:shape style="position:absolute;margin-left:364.290009pt;margin-top:12.857168pt;width:188.6pt;height:11pt;mso-position-horizontal-relative:page;mso-position-vertical-relative:page;z-index:-6605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color w:val="A4A3A3"/>
                    <w:sz w:val="18"/>
                  </w:rPr>
                  <w:t>WSO2 API Manager, version 1.9.0, WSO2</w:t>
                </w:r>
                <w:r>
                  <w:rPr>
                    <w:rFonts w:ascii="Arial"/>
                    <w:color w:val="A4A3A3"/>
                    <w:spacing w:val="-1"/>
                    <w:sz w:val="18"/>
                  </w:rPr>
                  <w:t> </w:t>
                </w:r>
                <w:r>
                  <w:rPr>
                    <w:rFonts w:ascii="Arial"/>
                    <w:color w:val="A4A3A3"/>
                    <w:sz w:val="18"/>
                  </w:rPr>
                  <w:t>Inc.</w:t>
                </w:r>
                <w:r>
                  <w:rPr>
                    <w:rFonts w:ascii="Arial"/>
                    <w:sz w:val="18"/>
                  </w:rPr>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364.290009pt;margin-top:12.857168pt;width:188.6pt;height:11pt;mso-position-horizontal-relative:page;mso-position-vertical-relative:page;z-index:-6603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color w:val="A4A3A3"/>
                    <w:sz w:val="18"/>
                  </w:rPr>
                  <w:t>WSO2 API Manager, version 1.9.0, WSO2</w:t>
                </w:r>
                <w:r>
                  <w:rPr>
                    <w:rFonts w:ascii="Arial"/>
                    <w:color w:val="A4A3A3"/>
                    <w:spacing w:val="-1"/>
                    <w:sz w:val="18"/>
                  </w:rPr>
                  <w:t> </w:t>
                </w:r>
                <w:r>
                  <w:rPr>
                    <w:rFonts w:ascii="Arial"/>
                    <w:color w:val="A4A3A3"/>
                    <w:sz w:val="18"/>
                  </w:rPr>
                  <w:t>Inc.</w:t>
                </w:r>
                <w:r>
                  <w:rPr>
                    <w:rFonts w:ascii="Arial"/>
                    <w:sz w:val="18"/>
                  </w:rPr>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364.290009pt;margin-top:12.857168pt;width:188.6pt;height:11pt;mso-position-horizontal-relative:page;mso-position-vertical-relative:page;z-index:-6599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color w:val="A4A3A3"/>
                    <w:sz w:val="18"/>
                  </w:rPr>
                  <w:t>WSO2 API Manager, version 1.9.0, WSO2</w:t>
                </w:r>
                <w:r>
                  <w:rPr>
                    <w:rFonts w:ascii="Arial"/>
                    <w:color w:val="A4A3A3"/>
                    <w:spacing w:val="-1"/>
                    <w:sz w:val="18"/>
                  </w:rPr>
                  <w:t> </w:t>
                </w:r>
                <w:r>
                  <w:rPr>
                    <w:rFonts w:ascii="Arial"/>
                    <w:color w:val="A4A3A3"/>
                    <w:sz w:val="18"/>
                  </w:rPr>
                  <w:t>Inc.</w:t>
                </w:r>
                <w:r>
                  <w:rPr>
                    <w:rFonts w:ascii="Arial"/>
                    <w:sz w:val="18"/>
                  </w:rPr>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9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8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lowerLetter"/>
      <w:lvlText w:val="%2."/>
      <w:lvlJc w:val="left"/>
      <w:pPr>
        <w:ind w:left="2160" w:hanging="279"/>
        <w:jc w:val="left"/>
      </w:pPr>
      <w:rPr>
        <w:rFonts w:hint="default" w:ascii="Arial" w:hAnsi="Arial" w:eastAsia="Arial"/>
        <w:w w:val="100"/>
        <w:sz w:val="20"/>
        <w:szCs w:val="20"/>
      </w:rPr>
    </w:lvl>
    <w:lvl w:ilvl="2">
      <w:start w:val="1"/>
      <w:numFmt w:val="bullet"/>
      <w:lvlText w:val="•"/>
      <w:lvlJc w:val="left"/>
      <w:pPr>
        <w:ind w:left="3280" w:hanging="279"/>
      </w:pPr>
      <w:rPr>
        <w:rFonts w:hint="default"/>
      </w:rPr>
    </w:lvl>
    <w:lvl w:ilvl="3">
      <w:start w:val="1"/>
      <w:numFmt w:val="bullet"/>
      <w:lvlText w:val="•"/>
      <w:lvlJc w:val="left"/>
      <w:pPr>
        <w:ind w:left="4400" w:hanging="279"/>
      </w:pPr>
      <w:rPr>
        <w:rFonts w:hint="default"/>
      </w:rPr>
    </w:lvl>
    <w:lvl w:ilvl="4">
      <w:start w:val="1"/>
      <w:numFmt w:val="bullet"/>
      <w:lvlText w:val="•"/>
      <w:lvlJc w:val="left"/>
      <w:pPr>
        <w:ind w:left="5520" w:hanging="279"/>
      </w:pPr>
      <w:rPr>
        <w:rFonts w:hint="default"/>
      </w:rPr>
    </w:lvl>
    <w:lvl w:ilvl="5">
      <w:start w:val="1"/>
      <w:numFmt w:val="bullet"/>
      <w:lvlText w:val="•"/>
      <w:lvlJc w:val="left"/>
      <w:pPr>
        <w:ind w:left="6640" w:hanging="279"/>
      </w:pPr>
      <w:rPr>
        <w:rFonts w:hint="default"/>
      </w:rPr>
    </w:lvl>
    <w:lvl w:ilvl="6">
      <w:start w:val="1"/>
      <w:numFmt w:val="bullet"/>
      <w:lvlText w:val="•"/>
      <w:lvlJc w:val="left"/>
      <w:pPr>
        <w:ind w:left="7760" w:hanging="279"/>
      </w:pPr>
      <w:rPr>
        <w:rFonts w:hint="default"/>
      </w:rPr>
    </w:lvl>
    <w:lvl w:ilvl="7">
      <w:start w:val="1"/>
      <w:numFmt w:val="bullet"/>
      <w:lvlText w:val="•"/>
      <w:lvlJc w:val="left"/>
      <w:pPr>
        <w:ind w:left="8880" w:hanging="279"/>
      </w:pPr>
      <w:rPr>
        <w:rFonts w:hint="default"/>
      </w:rPr>
    </w:lvl>
    <w:lvl w:ilvl="8">
      <w:start w:val="1"/>
      <w:numFmt w:val="bullet"/>
      <w:lvlText w:val="•"/>
      <w:lvlJc w:val="left"/>
      <w:pPr>
        <w:ind w:left="10000" w:hanging="279"/>
      </w:pPr>
      <w:rPr>
        <w:rFonts w:hint="default"/>
      </w:rPr>
    </w:lvl>
  </w:abstractNum>
  <w:abstractNum w:abstractNumId="189">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280" w:hanging="279"/>
      </w:pPr>
      <w:rPr>
        <w:rFonts w:hint="default"/>
      </w:rPr>
    </w:lvl>
    <w:lvl w:ilvl="2">
      <w:start w:val="1"/>
      <w:numFmt w:val="bullet"/>
      <w:lvlText w:val="•"/>
      <w:lvlJc w:val="left"/>
      <w:pPr>
        <w:ind w:left="7140" w:hanging="279"/>
      </w:pPr>
      <w:rPr>
        <w:rFonts w:hint="default"/>
      </w:rPr>
    </w:lvl>
    <w:lvl w:ilvl="3">
      <w:start w:val="1"/>
      <w:numFmt w:val="bullet"/>
      <w:lvlText w:val="•"/>
      <w:lvlJc w:val="left"/>
      <w:pPr>
        <w:ind w:left="7777" w:hanging="279"/>
      </w:pPr>
      <w:rPr>
        <w:rFonts w:hint="default"/>
      </w:rPr>
    </w:lvl>
    <w:lvl w:ilvl="4">
      <w:start w:val="1"/>
      <w:numFmt w:val="bullet"/>
      <w:lvlText w:val="•"/>
      <w:lvlJc w:val="left"/>
      <w:pPr>
        <w:ind w:left="8415" w:hanging="279"/>
      </w:pPr>
      <w:rPr>
        <w:rFonts w:hint="default"/>
      </w:rPr>
    </w:lvl>
    <w:lvl w:ilvl="5">
      <w:start w:val="1"/>
      <w:numFmt w:val="bullet"/>
      <w:lvlText w:val="•"/>
      <w:lvlJc w:val="left"/>
      <w:pPr>
        <w:ind w:left="9052" w:hanging="279"/>
      </w:pPr>
      <w:rPr>
        <w:rFonts w:hint="default"/>
      </w:rPr>
    </w:lvl>
    <w:lvl w:ilvl="6">
      <w:start w:val="1"/>
      <w:numFmt w:val="bullet"/>
      <w:lvlText w:val="•"/>
      <w:lvlJc w:val="left"/>
      <w:pPr>
        <w:ind w:left="9690" w:hanging="279"/>
      </w:pPr>
      <w:rPr>
        <w:rFonts w:hint="default"/>
      </w:rPr>
    </w:lvl>
    <w:lvl w:ilvl="7">
      <w:start w:val="1"/>
      <w:numFmt w:val="bullet"/>
      <w:lvlText w:val="•"/>
      <w:lvlJc w:val="left"/>
      <w:pPr>
        <w:ind w:left="10327" w:hanging="279"/>
      </w:pPr>
      <w:rPr>
        <w:rFonts w:hint="default"/>
      </w:rPr>
    </w:lvl>
    <w:lvl w:ilvl="8">
      <w:start w:val="1"/>
      <w:numFmt w:val="bullet"/>
      <w:lvlText w:val="•"/>
      <w:lvlJc w:val="left"/>
      <w:pPr>
        <w:ind w:left="10965" w:hanging="279"/>
      </w:pPr>
      <w:rPr>
        <w:rFonts w:hint="default"/>
      </w:rPr>
    </w:lvl>
  </w:abstractNum>
  <w:abstractNum w:abstractNumId="187">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86">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85">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84">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83">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82">
    <w:multiLevelType w:val="hybridMultilevel"/>
    <w:lvl w:ilvl="0">
      <w:start w:val="1"/>
      <w:numFmt w:val="decimal"/>
      <w:lvlText w:val="%1."/>
      <w:lvlJc w:val="left"/>
      <w:pPr>
        <w:ind w:left="1560" w:hanging="279"/>
        <w:jc w:val="left"/>
      </w:pPr>
      <w:rPr>
        <w:rFonts w:hint="default" w:ascii="Arial" w:hAnsi="Arial" w:eastAsia="Arial"/>
        <w:spacing w:val="-28"/>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81">
    <w:multiLevelType w:val="hybridMultilevel"/>
    <w:lvl w:ilvl="0">
      <w:start w:val="1"/>
      <w:numFmt w:val="decimal"/>
      <w:lvlText w:val="%1."/>
      <w:lvlJc w:val="left"/>
      <w:pPr>
        <w:ind w:left="442" w:hanging="279"/>
        <w:jc w:val="left"/>
      </w:pPr>
      <w:rPr>
        <w:rFonts w:hint="default" w:ascii="Arial" w:hAnsi="Arial" w:eastAsia="Arial"/>
        <w:w w:val="100"/>
        <w:sz w:val="20"/>
        <w:szCs w:val="20"/>
      </w:rPr>
    </w:lvl>
    <w:lvl w:ilvl="1">
      <w:start w:val="1"/>
      <w:numFmt w:val="bullet"/>
      <w:lvlText w:val="•"/>
      <w:lvlJc w:val="left"/>
      <w:pPr>
        <w:ind w:left="1301" w:hanging="279"/>
      </w:pPr>
      <w:rPr>
        <w:rFonts w:hint="default"/>
      </w:rPr>
    </w:lvl>
    <w:lvl w:ilvl="2">
      <w:start w:val="1"/>
      <w:numFmt w:val="bullet"/>
      <w:lvlText w:val="•"/>
      <w:lvlJc w:val="left"/>
      <w:pPr>
        <w:ind w:left="2163" w:hanging="279"/>
      </w:pPr>
      <w:rPr>
        <w:rFonts w:hint="default"/>
      </w:rPr>
    </w:lvl>
    <w:lvl w:ilvl="3">
      <w:start w:val="1"/>
      <w:numFmt w:val="bullet"/>
      <w:lvlText w:val="•"/>
      <w:lvlJc w:val="left"/>
      <w:pPr>
        <w:ind w:left="3024" w:hanging="279"/>
      </w:pPr>
      <w:rPr>
        <w:rFonts w:hint="default"/>
      </w:rPr>
    </w:lvl>
    <w:lvl w:ilvl="4">
      <w:start w:val="1"/>
      <w:numFmt w:val="bullet"/>
      <w:lvlText w:val="•"/>
      <w:lvlJc w:val="left"/>
      <w:pPr>
        <w:ind w:left="3886" w:hanging="279"/>
      </w:pPr>
      <w:rPr>
        <w:rFonts w:hint="default"/>
      </w:rPr>
    </w:lvl>
    <w:lvl w:ilvl="5">
      <w:start w:val="1"/>
      <w:numFmt w:val="bullet"/>
      <w:lvlText w:val="•"/>
      <w:lvlJc w:val="left"/>
      <w:pPr>
        <w:ind w:left="4748" w:hanging="279"/>
      </w:pPr>
      <w:rPr>
        <w:rFonts w:hint="default"/>
      </w:rPr>
    </w:lvl>
    <w:lvl w:ilvl="6">
      <w:start w:val="1"/>
      <w:numFmt w:val="bullet"/>
      <w:lvlText w:val="•"/>
      <w:lvlJc w:val="left"/>
      <w:pPr>
        <w:ind w:left="5609" w:hanging="279"/>
      </w:pPr>
      <w:rPr>
        <w:rFonts w:hint="default"/>
      </w:rPr>
    </w:lvl>
    <w:lvl w:ilvl="7">
      <w:start w:val="1"/>
      <w:numFmt w:val="bullet"/>
      <w:lvlText w:val="•"/>
      <w:lvlJc w:val="left"/>
      <w:pPr>
        <w:ind w:left="6471" w:hanging="279"/>
      </w:pPr>
      <w:rPr>
        <w:rFonts w:hint="default"/>
      </w:rPr>
    </w:lvl>
    <w:lvl w:ilvl="8">
      <w:start w:val="1"/>
      <w:numFmt w:val="bullet"/>
      <w:lvlText w:val="•"/>
      <w:lvlJc w:val="left"/>
      <w:pPr>
        <w:ind w:left="7332" w:hanging="279"/>
      </w:pPr>
      <w:rPr>
        <w:rFonts w:hint="default"/>
      </w:rPr>
    </w:lvl>
  </w:abstractNum>
  <w:abstractNum w:abstractNumId="180">
    <w:multiLevelType w:val="hybridMultilevel"/>
    <w:lvl w:ilvl="0">
      <w:start w:val="1"/>
      <w:numFmt w:val="decimal"/>
      <w:lvlText w:val="%1."/>
      <w:lvlJc w:val="left"/>
      <w:pPr>
        <w:ind w:left="435" w:hanging="279"/>
        <w:jc w:val="left"/>
      </w:pPr>
      <w:rPr>
        <w:rFonts w:hint="default" w:ascii="Arial" w:hAnsi="Arial" w:eastAsia="Arial"/>
        <w:w w:val="100"/>
        <w:sz w:val="20"/>
        <w:szCs w:val="20"/>
      </w:rPr>
    </w:lvl>
    <w:lvl w:ilvl="1">
      <w:start w:val="1"/>
      <w:numFmt w:val="bullet"/>
      <w:lvlText w:val="•"/>
      <w:lvlJc w:val="left"/>
      <w:pPr>
        <w:ind w:left="1300" w:hanging="279"/>
      </w:pPr>
      <w:rPr>
        <w:rFonts w:hint="default"/>
      </w:rPr>
    </w:lvl>
    <w:lvl w:ilvl="2">
      <w:start w:val="1"/>
      <w:numFmt w:val="bullet"/>
      <w:lvlText w:val="•"/>
      <w:lvlJc w:val="left"/>
      <w:pPr>
        <w:ind w:left="2161" w:hanging="279"/>
      </w:pPr>
      <w:rPr>
        <w:rFonts w:hint="default"/>
      </w:rPr>
    </w:lvl>
    <w:lvl w:ilvl="3">
      <w:start w:val="1"/>
      <w:numFmt w:val="bullet"/>
      <w:lvlText w:val="•"/>
      <w:lvlJc w:val="left"/>
      <w:pPr>
        <w:ind w:left="3021" w:hanging="279"/>
      </w:pPr>
      <w:rPr>
        <w:rFonts w:hint="default"/>
      </w:rPr>
    </w:lvl>
    <w:lvl w:ilvl="4">
      <w:start w:val="1"/>
      <w:numFmt w:val="bullet"/>
      <w:lvlText w:val="•"/>
      <w:lvlJc w:val="left"/>
      <w:pPr>
        <w:ind w:left="3882" w:hanging="279"/>
      </w:pPr>
      <w:rPr>
        <w:rFonts w:hint="default"/>
      </w:rPr>
    </w:lvl>
    <w:lvl w:ilvl="5">
      <w:start w:val="1"/>
      <w:numFmt w:val="bullet"/>
      <w:lvlText w:val="•"/>
      <w:lvlJc w:val="left"/>
      <w:pPr>
        <w:ind w:left="4742" w:hanging="279"/>
      </w:pPr>
      <w:rPr>
        <w:rFonts w:hint="default"/>
      </w:rPr>
    </w:lvl>
    <w:lvl w:ilvl="6">
      <w:start w:val="1"/>
      <w:numFmt w:val="bullet"/>
      <w:lvlText w:val="•"/>
      <w:lvlJc w:val="left"/>
      <w:pPr>
        <w:ind w:left="5603" w:hanging="279"/>
      </w:pPr>
      <w:rPr>
        <w:rFonts w:hint="default"/>
      </w:rPr>
    </w:lvl>
    <w:lvl w:ilvl="7">
      <w:start w:val="1"/>
      <w:numFmt w:val="bullet"/>
      <w:lvlText w:val="•"/>
      <w:lvlJc w:val="left"/>
      <w:pPr>
        <w:ind w:left="6463" w:hanging="279"/>
      </w:pPr>
      <w:rPr>
        <w:rFonts w:hint="default"/>
      </w:rPr>
    </w:lvl>
    <w:lvl w:ilvl="8">
      <w:start w:val="1"/>
      <w:numFmt w:val="bullet"/>
      <w:lvlText w:val="•"/>
      <w:lvlJc w:val="left"/>
      <w:pPr>
        <w:ind w:left="7324" w:hanging="279"/>
      </w:pPr>
      <w:rPr>
        <w:rFonts w:hint="default"/>
      </w:rPr>
    </w:lvl>
  </w:abstractNum>
  <w:abstractNum w:abstractNumId="179">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7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7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76">
    <w:multiLevelType w:val="hybridMultilevel"/>
    <w:lvl w:ilvl="0">
      <w:start w:val="1"/>
      <w:numFmt w:val="bullet"/>
      <w:lvlText w:val="*"/>
      <w:lvlJc w:val="left"/>
      <w:pPr>
        <w:ind w:left="366" w:hanging="216"/>
      </w:pPr>
      <w:rPr>
        <w:rFonts w:hint="default" w:ascii="Courier New" w:hAnsi="Courier New" w:eastAsia="Courier New"/>
        <w:color w:val="333333"/>
        <w:w w:val="99"/>
        <w:sz w:val="18"/>
        <w:szCs w:val="18"/>
      </w:rPr>
    </w:lvl>
    <w:lvl w:ilvl="1">
      <w:start w:val="1"/>
      <w:numFmt w:val="bullet"/>
      <w:lvlText w:val="•"/>
      <w:lvlJc w:val="left"/>
      <w:pPr>
        <w:ind w:left="1233" w:hanging="216"/>
      </w:pPr>
      <w:rPr>
        <w:rFonts w:hint="default"/>
      </w:rPr>
    </w:lvl>
    <w:lvl w:ilvl="2">
      <w:start w:val="1"/>
      <w:numFmt w:val="bullet"/>
      <w:lvlText w:val="•"/>
      <w:lvlJc w:val="left"/>
      <w:pPr>
        <w:ind w:left="2106" w:hanging="216"/>
      </w:pPr>
      <w:rPr>
        <w:rFonts w:hint="default"/>
      </w:rPr>
    </w:lvl>
    <w:lvl w:ilvl="3">
      <w:start w:val="1"/>
      <w:numFmt w:val="bullet"/>
      <w:lvlText w:val="•"/>
      <w:lvlJc w:val="left"/>
      <w:pPr>
        <w:ind w:left="2979" w:hanging="216"/>
      </w:pPr>
      <w:rPr>
        <w:rFonts w:hint="default"/>
      </w:rPr>
    </w:lvl>
    <w:lvl w:ilvl="4">
      <w:start w:val="1"/>
      <w:numFmt w:val="bullet"/>
      <w:lvlText w:val="•"/>
      <w:lvlJc w:val="left"/>
      <w:pPr>
        <w:ind w:left="3852" w:hanging="216"/>
      </w:pPr>
      <w:rPr>
        <w:rFonts w:hint="default"/>
      </w:rPr>
    </w:lvl>
    <w:lvl w:ilvl="5">
      <w:start w:val="1"/>
      <w:numFmt w:val="bullet"/>
      <w:lvlText w:val="•"/>
      <w:lvlJc w:val="left"/>
      <w:pPr>
        <w:ind w:left="4725" w:hanging="216"/>
      </w:pPr>
      <w:rPr>
        <w:rFonts w:hint="default"/>
      </w:rPr>
    </w:lvl>
    <w:lvl w:ilvl="6">
      <w:start w:val="1"/>
      <w:numFmt w:val="bullet"/>
      <w:lvlText w:val="•"/>
      <w:lvlJc w:val="left"/>
      <w:pPr>
        <w:ind w:left="5598" w:hanging="216"/>
      </w:pPr>
      <w:rPr>
        <w:rFonts w:hint="default"/>
      </w:rPr>
    </w:lvl>
    <w:lvl w:ilvl="7">
      <w:start w:val="1"/>
      <w:numFmt w:val="bullet"/>
      <w:lvlText w:val="•"/>
      <w:lvlJc w:val="left"/>
      <w:pPr>
        <w:ind w:left="6471" w:hanging="216"/>
      </w:pPr>
      <w:rPr>
        <w:rFonts w:hint="default"/>
      </w:rPr>
    </w:lvl>
    <w:lvl w:ilvl="8">
      <w:start w:val="1"/>
      <w:numFmt w:val="bullet"/>
      <w:lvlText w:val="•"/>
      <w:lvlJc w:val="left"/>
      <w:pPr>
        <w:ind w:left="7344" w:hanging="216"/>
      </w:pPr>
      <w:rPr>
        <w:rFonts w:hint="default"/>
      </w:rPr>
    </w:lvl>
  </w:abstractNum>
  <w:abstractNum w:abstractNumId="175">
    <w:multiLevelType w:val="hybridMultilevel"/>
    <w:lvl w:ilvl="0">
      <w:start w:val="1"/>
      <w:numFmt w:val="bullet"/>
      <w:lvlText w:val="*"/>
      <w:lvlJc w:val="left"/>
      <w:pPr>
        <w:ind w:left="366" w:hanging="216"/>
      </w:pPr>
      <w:rPr>
        <w:rFonts w:hint="default" w:ascii="Courier New" w:hAnsi="Courier New" w:eastAsia="Courier New"/>
        <w:color w:val="333333"/>
        <w:w w:val="99"/>
        <w:sz w:val="18"/>
        <w:szCs w:val="18"/>
      </w:rPr>
    </w:lvl>
    <w:lvl w:ilvl="1">
      <w:start w:val="1"/>
      <w:numFmt w:val="bullet"/>
      <w:lvlText w:val="•"/>
      <w:lvlJc w:val="left"/>
      <w:pPr>
        <w:ind w:left="1233" w:hanging="216"/>
      </w:pPr>
      <w:rPr>
        <w:rFonts w:hint="default"/>
      </w:rPr>
    </w:lvl>
    <w:lvl w:ilvl="2">
      <w:start w:val="1"/>
      <w:numFmt w:val="bullet"/>
      <w:lvlText w:val="•"/>
      <w:lvlJc w:val="left"/>
      <w:pPr>
        <w:ind w:left="2106" w:hanging="216"/>
      </w:pPr>
      <w:rPr>
        <w:rFonts w:hint="default"/>
      </w:rPr>
    </w:lvl>
    <w:lvl w:ilvl="3">
      <w:start w:val="1"/>
      <w:numFmt w:val="bullet"/>
      <w:lvlText w:val="•"/>
      <w:lvlJc w:val="left"/>
      <w:pPr>
        <w:ind w:left="2979" w:hanging="216"/>
      </w:pPr>
      <w:rPr>
        <w:rFonts w:hint="default"/>
      </w:rPr>
    </w:lvl>
    <w:lvl w:ilvl="4">
      <w:start w:val="1"/>
      <w:numFmt w:val="bullet"/>
      <w:lvlText w:val="•"/>
      <w:lvlJc w:val="left"/>
      <w:pPr>
        <w:ind w:left="3852" w:hanging="216"/>
      </w:pPr>
      <w:rPr>
        <w:rFonts w:hint="default"/>
      </w:rPr>
    </w:lvl>
    <w:lvl w:ilvl="5">
      <w:start w:val="1"/>
      <w:numFmt w:val="bullet"/>
      <w:lvlText w:val="•"/>
      <w:lvlJc w:val="left"/>
      <w:pPr>
        <w:ind w:left="4725" w:hanging="216"/>
      </w:pPr>
      <w:rPr>
        <w:rFonts w:hint="default"/>
      </w:rPr>
    </w:lvl>
    <w:lvl w:ilvl="6">
      <w:start w:val="1"/>
      <w:numFmt w:val="bullet"/>
      <w:lvlText w:val="•"/>
      <w:lvlJc w:val="left"/>
      <w:pPr>
        <w:ind w:left="5598" w:hanging="216"/>
      </w:pPr>
      <w:rPr>
        <w:rFonts w:hint="default"/>
      </w:rPr>
    </w:lvl>
    <w:lvl w:ilvl="7">
      <w:start w:val="1"/>
      <w:numFmt w:val="bullet"/>
      <w:lvlText w:val="•"/>
      <w:lvlJc w:val="left"/>
      <w:pPr>
        <w:ind w:left="6471" w:hanging="216"/>
      </w:pPr>
      <w:rPr>
        <w:rFonts w:hint="default"/>
      </w:rPr>
    </w:lvl>
    <w:lvl w:ilvl="8">
      <w:start w:val="1"/>
      <w:numFmt w:val="bullet"/>
      <w:lvlText w:val="•"/>
      <w:lvlJc w:val="left"/>
      <w:pPr>
        <w:ind w:left="7344" w:hanging="216"/>
      </w:pPr>
      <w:rPr>
        <w:rFonts w:hint="default"/>
      </w:rPr>
    </w:lvl>
  </w:abstractNum>
  <w:abstractNum w:abstractNumId="174">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73">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decimal"/>
      <w:lvlText w:val="%2."/>
      <w:lvlJc w:val="left"/>
      <w:pPr>
        <w:ind w:left="2160" w:hanging="279"/>
        <w:jc w:val="left"/>
      </w:pPr>
      <w:rPr>
        <w:rFonts w:hint="default" w:ascii="Arial" w:hAnsi="Arial" w:eastAsia="Arial"/>
        <w:w w:val="99"/>
        <w:sz w:val="20"/>
        <w:szCs w:val="20"/>
      </w:rPr>
    </w:lvl>
    <w:lvl w:ilvl="2">
      <w:start w:val="1"/>
      <w:numFmt w:val="bullet"/>
      <w:lvlText w:val="•"/>
      <w:lvlJc w:val="left"/>
      <w:pPr>
        <w:ind w:left="3280" w:hanging="279"/>
      </w:pPr>
      <w:rPr>
        <w:rFonts w:hint="default"/>
      </w:rPr>
    </w:lvl>
    <w:lvl w:ilvl="3">
      <w:start w:val="1"/>
      <w:numFmt w:val="bullet"/>
      <w:lvlText w:val="•"/>
      <w:lvlJc w:val="left"/>
      <w:pPr>
        <w:ind w:left="4400" w:hanging="279"/>
      </w:pPr>
      <w:rPr>
        <w:rFonts w:hint="default"/>
      </w:rPr>
    </w:lvl>
    <w:lvl w:ilvl="4">
      <w:start w:val="1"/>
      <w:numFmt w:val="bullet"/>
      <w:lvlText w:val="•"/>
      <w:lvlJc w:val="left"/>
      <w:pPr>
        <w:ind w:left="5520" w:hanging="279"/>
      </w:pPr>
      <w:rPr>
        <w:rFonts w:hint="default"/>
      </w:rPr>
    </w:lvl>
    <w:lvl w:ilvl="5">
      <w:start w:val="1"/>
      <w:numFmt w:val="bullet"/>
      <w:lvlText w:val="•"/>
      <w:lvlJc w:val="left"/>
      <w:pPr>
        <w:ind w:left="6640" w:hanging="279"/>
      </w:pPr>
      <w:rPr>
        <w:rFonts w:hint="default"/>
      </w:rPr>
    </w:lvl>
    <w:lvl w:ilvl="6">
      <w:start w:val="1"/>
      <w:numFmt w:val="bullet"/>
      <w:lvlText w:val="•"/>
      <w:lvlJc w:val="left"/>
      <w:pPr>
        <w:ind w:left="7760" w:hanging="279"/>
      </w:pPr>
      <w:rPr>
        <w:rFonts w:hint="default"/>
      </w:rPr>
    </w:lvl>
    <w:lvl w:ilvl="7">
      <w:start w:val="1"/>
      <w:numFmt w:val="bullet"/>
      <w:lvlText w:val="•"/>
      <w:lvlJc w:val="left"/>
      <w:pPr>
        <w:ind w:left="8880" w:hanging="279"/>
      </w:pPr>
      <w:rPr>
        <w:rFonts w:hint="default"/>
      </w:rPr>
    </w:lvl>
    <w:lvl w:ilvl="8">
      <w:start w:val="1"/>
      <w:numFmt w:val="bullet"/>
      <w:lvlText w:val="•"/>
      <w:lvlJc w:val="left"/>
      <w:pPr>
        <w:ind w:left="10000" w:hanging="279"/>
      </w:pPr>
      <w:rPr>
        <w:rFonts w:hint="default"/>
      </w:rPr>
    </w:lvl>
  </w:abstractNum>
  <w:abstractNum w:abstractNumId="172">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71">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7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69">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6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6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66">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65">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64">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lowerLetter"/>
      <w:lvlText w:val="%2."/>
      <w:lvlJc w:val="left"/>
      <w:pPr>
        <w:ind w:left="2160" w:hanging="279"/>
        <w:jc w:val="left"/>
      </w:pPr>
      <w:rPr>
        <w:rFonts w:hint="default" w:ascii="Arial" w:hAnsi="Arial" w:eastAsia="Arial"/>
        <w:w w:val="100"/>
        <w:sz w:val="20"/>
        <w:szCs w:val="20"/>
      </w:rPr>
    </w:lvl>
    <w:lvl w:ilvl="2">
      <w:start w:val="1"/>
      <w:numFmt w:val="bullet"/>
      <w:lvlText w:val="•"/>
      <w:lvlJc w:val="left"/>
      <w:pPr>
        <w:ind w:left="3280" w:hanging="279"/>
      </w:pPr>
      <w:rPr>
        <w:rFonts w:hint="default"/>
      </w:rPr>
    </w:lvl>
    <w:lvl w:ilvl="3">
      <w:start w:val="1"/>
      <w:numFmt w:val="bullet"/>
      <w:lvlText w:val="•"/>
      <w:lvlJc w:val="left"/>
      <w:pPr>
        <w:ind w:left="4400" w:hanging="279"/>
      </w:pPr>
      <w:rPr>
        <w:rFonts w:hint="default"/>
      </w:rPr>
    </w:lvl>
    <w:lvl w:ilvl="4">
      <w:start w:val="1"/>
      <w:numFmt w:val="bullet"/>
      <w:lvlText w:val="•"/>
      <w:lvlJc w:val="left"/>
      <w:pPr>
        <w:ind w:left="5520" w:hanging="279"/>
      </w:pPr>
      <w:rPr>
        <w:rFonts w:hint="default"/>
      </w:rPr>
    </w:lvl>
    <w:lvl w:ilvl="5">
      <w:start w:val="1"/>
      <w:numFmt w:val="bullet"/>
      <w:lvlText w:val="•"/>
      <w:lvlJc w:val="left"/>
      <w:pPr>
        <w:ind w:left="6640" w:hanging="279"/>
      </w:pPr>
      <w:rPr>
        <w:rFonts w:hint="default"/>
      </w:rPr>
    </w:lvl>
    <w:lvl w:ilvl="6">
      <w:start w:val="1"/>
      <w:numFmt w:val="bullet"/>
      <w:lvlText w:val="•"/>
      <w:lvlJc w:val="left"/>
      <w:pPr>
        <w:ind w:left="7760" w:hanging="279"/>
      </w:pPr>
      <w:rPr>
        <w:rFonts w:hint="default"/>
      </w:rPr>
    </w:lvl>
    <w:lvl w:ilvl="7">
      <w:start w:val="1"/>
      <w:numFmt w:val="bullet"/>
      <w:lvlText w:val="•"/>
      <w:lvlJc w:val="left"/>
      <w:pPr>
        <w:ind w:left="8880" w:hanging="279"/>
      </w:pPr>
      <w:rPr>
        <w:rFonts w:hint="default"/>
      </w:rPr>
    </w:lvl>
    <w:lvl w:ilvl="8">
      <w:start w:val="1"/>
      <w:numFmt w:val="bullet"/>
      <w:lvlText w:val="•"/>
      <w:lvlJc w:val="left"/>
      <w:pPr>
        <w:ind w:left="10000" w:hanging="279"/>
      </w:pPr>
      <w:rPr>
        <w:rFonts w:hint="default"/>
      </w:rPr>
    </w:lvl>
  </w:abstractNum>
  <w:abstractNum w:abstractNumId="163">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62">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125" w:hanging="279"/>
      </w:pPr>
      <w:rPr>
        <w:rFonts w:hint="default"/>
      </w:rPr>
    </w:lvl>
    <w:lvl w:ilvl="2">
      <w:start w:val="1"/>
      <w:numFmt w:val="bullet"/>
      <w:lvlText w:val="•"/>
      <w:lvlJc w:val="left"/>
      <w:pPr>
        <w:ind w:left="2691" w:hanging="279"/>
      </w:pPr>
      <w:rPr>
        <w:rFonts w:hint="default"/>
      </w:rPr>
    </w:lvl>
    <w:lvl w:ilvl="3">
      <w:start w:val="1"/>
      <w:numFmt w:val="bullet"/>
      <w:lvlText w:val="•"/>
      <w:lvlJc w:val="left"/>
      <w:pPr>
        <w:ind w:left="3256" w:hanging="279"/>
      </w:pPr>
      <w:rPr>
        <w:rFonts w:hint="default"/>
      </w:rPr>
    </w:lvl>
    <w:lvl w:ilvl="4">
      <w:start w:val="1"/>
      <w:numFmt w:val="bullet"/>
      <w:lvlText w:val="•"/>
      <w:lvlJc w:val="left"/>
      <w:pPr>
        <w:ind w:left="3822" w:hanging="279"/>
      </w:pPr>
      <w:rPr>
        <w:rFonts w:hint="default"/>
      </w:rPr>
    </w:lvl>
    <w:lvl w:ilvl="5">
      <w:start w:val="1"/>
      <w:numFmt w:val="bullet"/>
      <w:lvlText w:val="•"/>
      <w:lvlJc w:val="left"/>
      <w:pPr>
        <w:ind w:left="4388" w:hanging="279"/>
      </w:pPr>
      <w:rPr>
        <w:rFonts w:hint="default"/>
      </w:rPr>
    </w:lvl>
    <w:lvl w:ilvl="6">
      <w:start w:val="1"/>
      <w:numFmt w:val="bullet"/>
      <w:lvlText w:val="•"/>
      <w:lvlJc w:val="left"/>
      <w:pPr>
        <w:ind w:left="4953" w:hanging="279"/>
      </w:pPr>
      <w:rPr>
        <w:rFonts w:hint="default"/>
      </w:rPr>
    </w:lvl>
    <w:lvl w:ilvl="7">
      <w:start w:val="1"/>
      <w:numFmt w:val="bullet"/>
      <w:lvlText w:val="•"/>
      <w:lvlJc w:val="left"/>
      <w:pPr>
        <w:ind w:left="5519" w:hanging="279"/>
      </w:pPr>
      <w:rPr>
        <w:rFonts w:hint="default"/>
      </w:rPr>
    </w:lvl>
    <w:lvl w:ilvl="8">
      <w:start w:val="1"/>
      <w:numFmt w:val="bullet"/>
      <w:lvlText w:val="•"/>
      <w:lvlJc w:val="left"/>
      <w:pPr>
        <w:ind w:left="6084" w:hanging="279"/>
      </w:pPr>
      <w:rPr>
        <w:rFonts w:hint="default"/>
      </w:rPr>
    </w:lvl>
  </w:abstractNum>
  <w:abstractNum w:abstractNumId="161">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60">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59">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5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5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56">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55">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lowerLetter"/>
      <w:lvlText w:val="%2."/>
      <w:lvlJc w:val="left"/>
      <w:pPr>
        <w:ind w:left="2160" w:hanging="279"/>
        <w:jc w:val="left"/>
      </w:pPr>
      <w:rPr>
        <w:rFonts w:hint="default" w:ascii="Arial" w:hAnsi="Arial" w:eastAsia="Arial"/>
        <w:w w:val="100"/>
        <w:sz w:val="20"/>
        <w:szCs w:val="20"/>
      </w:rPr>
    </w:lvl>
    <w:lvl w:ilvl="2">
      <w:start w:val="1"/>
      <w:numFmt w:val="bullet"/>
      <w:lvlText w:val="•"/>
      <w:lvlJc w:val="left"/>
      <w:pPr>
        <w:ind w:left="3280" w:hanging="279"/>
      </w:pPr>
      <w:rPr>
        <w:rFonts w:hint="default"/>
      </w:rPr>
    </w:lvl>
    <w:lvl w:ilvl="3">
      <w:start w:val="1"/>
      <w:numFmt w:val="bullet"/>
      <w:lvlText w:val="•"/>
      <w:lvlJc w:val="left"/>
      <w:pPr>
        <w:ind w:left="4400" w:hanging="279"/>
      </w:pPr>
      <w:rPr>
        <w:rFonts w:hint="default"/>
      </w:rPr>
    </w:lvl>
    <w:lvl w:ilvl="4">
      <w:start w:val="1"/>
      <w:numFmt w:val="bullet"/>
      <w:lvlText w:val="•"/>
      <w:lvlJc w:val="left"/>
      <w:pPr>
        <w:ind w:left="5520" w:hanging="279"/>
      </w:pPr>
      <w:rPr>
        <w:rFonts w:hint="default"/>
      </w:rPr>
    </w:lvl>
    <w:lvl w:ilvl="5">
      <w:start w:val="1"/>
      <w:numFmt w:val="bullet"/>
      <w:lvlText w:val="•"/>
      <w:lvlJc w:val="left"/>
      <w:pPr>
        <w:ind w:left="6640" w:hanging="279"/>
      </w:pPr>
      <w:rPr>
        <w:rFonts w:hint="default"/>
      </w:rPr>
    </w:lvl>
    <w:lvl w:ilvl="6">
      <w:start w:val="1"/>
      <w:numFmt w:val="bullet"/>
      <w:lvlText w:val="•"/>
      <w:lvlJc w:val="left"/>
      <w:pPr>
        <w:ind w:left="7760" w:hanging="279"/>
      </w:pPr>
      <w:rPr>
        <w:rFonts w:hint="default"/>
      </w:rPr>
    </w:lvl>
    <w:lvl w:ilvl="7">
      <w:start w:val="1"/>
      <w:numFmt w:val="bullet"/>
      <w:lvlText w:val="•"/>
      <w:lvlJc w:val="left"/>
      <w:pPr>
        <w:ind w:left="8880" w:hanging="279"/>
      </w:pPr>
      <w:rPr>
        <w:rFonts w:hint="default"/>
      </w:rPr>
    </w:lvl>
    <w:lvl w:ilvl="8">
      <w:start w:val="1"/>
      <w:numFmt w:val="bullet"/>
      <w:lvlText w:val="•"/>
      <w:lvlJc w:val="left"/>
      <w:pPr>
        <w:ind w:left="10000" w:hanging="279"/>
      </w:pPr>
      <w:rPr>
        <w:rFonts w:hint="default"/>
      </w:rPr>
    </w:lvl>
  </w:abstractNum>
  <w:abstractNum w:abstractNumId="154">
    <w:multiLevelType w:val="hybridMultilevel"/>
    <w:lvl w:ilvl="0">
      <w:start w:val="1"/>
      <w:numFmt w:val="decimal"/>
      <w:lvlText w:val="%1."/>
      <w:lvlJc w:val="left"/>
      <w:pPr>
        <w:ind w:left="1560" w:hanging="279"/>
        <w:jc w:val="left"/>
      </w:pPr>
      <w:rPr>
        <w:rFonts w:hint="default" w:ascii="Arial" w:hAnsi="Arial" w:eastAsia="Arial"/>
        <w:spacing w:val="-63"/>
        <w:w w:val="99"/>
        <w:sz w:val="20"/>
        <w:szCs w:val="20"/>
      </w:rPr>
    </w:lvl>
    <w:lvl w:ilvl="1">
      <w:start w:val="2"/>
      <w:numFmt w:val="decimal"/>
      <w:lvlText w:val="%2."/>
      <w:lvlJc w:val="left"/>
      <w:pPr>
        <w:ind w:left="1560" w:hanging="223"/>
        <w:jc w:val="right"/>
      </w:pPr>
      <w:rPr>
        <w:rFonts w:hint="default" w:ascii="Arial" w:hAnsi="Arial" w:eastAsia="Arial"/>
        <w:w w:val="99"/>
        <w:sz w:val="20"/>
        <w:szCs w:val="20"/>
      </w:rPr>
    </w:lvl>
    <w:lvl w:ilvl="2">
      <w:start w:val="1"/>
      <w:numFmt w:val="bullet"/>
      <w:lvlText w:val="•"/>
      <w:lvlJc w:val="left"/>
      <w:pPr>
        <w:ind w:left="3696" w:hanging="223"/>
      </w:pPr>
      <w:rPr>
        <w:rFonts w:hint="default"/>
      </w:rPr>
    </w:lvl>
    <w:lvl w:ilvl="3">
      <w:start w:val="1"/>
      <w:numFmt w:val="bullet"/>
      <w:lvlText w:val="•"/>
      <w:lvlJc w:val="left"/>
      <w:pPr>
        <w:ind w:left="4764" w:hanging="223"/>
      </w:pPr>
      <w:rPr>
        <w:rFonts w:hint="default"/>
      </w:rPr>
    </w:lvl>
    <w:lvl w:ilvl="4">
      <w:start w:val="1"/>
      <w:numFmt w:val="bullet"/>
      <w:lvlText w:val="•"/>
      <w:lvlJc w:val="left"/>
      <w:pPr>
        <w:ind w:left="5832" w:hanging="223"/>
      </w:pPr>
      <w:rPr>
        <w:rFonts w:hint="default"/>
      </w:rPr>
    </w:lvl>
    <w:lvl w:ilvl="5">
      <w:start w:val="1"/>
      <w:numFmt w:val="bullet"/>
      <w:lvlText w:val="•"/>
      <w:lvlJc w:val="left"/>
      <w:pPr>
        <w:ind w:left="6900" w:hanging="223"/>
      </w:pPr>
      <w:rPr>
        <w:rFonts w:hint="default"/>
      </w:rPr>
    </w:lvl>
    <w:lvl w:ilvl="6">
      <w:start w:val="1"/>
      <w:numFmt w:val="bullet"/>
      <w:lvlText w:val="•"/>
      <w:lvlJc w:val="left"/>
      <w:pPr>
        <w:ind w:left="7968" w:hanging="223"/>
      </w:pPr>
      <w:rPr>
        <w:rFonts w:hint="default"/>
      </w:rPr>
    </w:lvl>
    <w:lvl w:ilvl="7">
      <w:start w:val="1"/>
      <w:numFmt w:val="bullet"/>
      <w:lvlText w:val="•"/>
      <w:lvlJc w:val="left"/>
      <w:pPr>
        <w:ind w:left="9036" w:hanging="223"/>
      </w:pPr>
      <w:rPr>
        <w:rFonts w:hint="default"/>
      </w:rPr>
    </w:lvl>
    <w:lvl w:ilvl="8">
      <w:start w:val="1"/>
      <w:numFmt w:val="bullet"/>
      <w:lvlText w:val="•"/>
      <w:lvlJc w:val="left"/>
      <w:pPr>
        <w:ind w:left="10104" w:hanging="223"/>
      </w:pPr>
      <w:rPr>
        <w:rFonts w:hint="default"/>
      </w:rPr>
    </w:lvl>
  </w:abstractNum>
  <w:abstractNum w:abstractNumId="153">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52">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1979" w:hanging="279"/>
      </w:pPr>
      <w:rPr>
        <w:rFonts w:hint="default"/>
      </w:rPr>
    </w:lvl>
    <w:lvl w:ilvl="2">
      <w:start w:val="1"/>
      <w:numFmt w:val="bullet"/>
      <w:lvlText w:val="•"/>
      <w:lvlJc w:val="left"/>
      <w:pPr>
        <w:ind w:left="2398" w:hanging="279"/>
      </w:pPr>
      <w:rPr>
        <w:rFonts w:hint="default"/>
      </w:rPr>
    </w:lvl>
    <w:lvl w:ilvl="3">
      <w:start w:val="1"/>
      <w:numFmt w:val="bullet"/>
      <w:lvlText w:val="•"/>
      <w:lvlJc w:val="left"/>
      <w:pPr>
        <w:ind w:left="2817" w:hanging="279"/>
      </w:pPr>
      <w:rPr>
        <w:rFonts w:hint="default"/>
      </w:rPr>
    </w:lvl>
    <w:lvl w:ilvl="4">
      <w:start w:val="1"/>
      <w:numFmt w:val="bullet"/>
      <w:lvlText w:val="•"/>
      <w:lvlJc w:val="left"/>
      <w:pPr>
        <w:ind w:left="3236" w:hanging="279"/>
      </w:pPr>
      <w:rPr>
        <w:rFonts w:hint="default"/>
      </w:rPr>
    </w:lvl>
    <w:lvl w:ilvl="5">
      <w:start w:val="1"/>
      <w:numFmt w:val="bullet"/>
      <w:lvlText w:val="•"/>
      <w:lvlJc w:val="left"/>
      <w:pPr>
        <w:ind w:left="3655" w:hanging="279"/>
      </w:pPr>
      <w:rPr>
        <w:rFonts w:hint="default"/>
      </w:rPr>
    </w:lvl>
    <w:lvl w:ilvl="6">
      <w:start w:val="1"/>
      <w:numFmt w:val="bullet"/>
      <w:lvlText w:val="•"/>
      <w:lvlJc w:val="left"/>
      <w:pPr>
        <w:ind w:left="4074" w:hanging="279"/>
      </w:pPr>
      <w:rPr>
        <w:rFonts w:hint="default"/>
      </w:rPr>
    </w:lvl>
    <w:lvl w:ilvl="7">
      <w:start w:val="1"/>
      <w:numFmt w:val="bullet"/>
      <w:lvlText w:val="•"/>
      <w:lvlJc w:val="left"/>
      <w:pPr>
        <w:ind w:left="4493" w:hanging="279"/>
      </w:pPr>
      <w:rPr>
        <w:rFonts w:hint="default"/>
      </w:rPr>
    </w:lvl>
    <w:lvl w:ilvl="8">
      <w:start w:val="1"/>
      <w:numFmt w:val="bullet"/>
      <w:lvlText w:val="•"/>
      <w:lvlJc w:val="left"/>
      <w:pPr>
        <w:ind w:left="4912" w:hanging="279"/>
      </w:pPr>
      <w:rPr>
        <w:rFonts w:hint="default"/>
      </w:rPr>
    </w:lvl>
  </w:abstractNum>
  <w:abstractNum w:abstractNumId="151">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5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49">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48">
    <w:multiLevelType w:val="hybridMultilevel"/>
    <w:lvl w:ilvl="0">
      <w:start w:val="1"/>
      <w:numFmt w:val="bullet"/>
      <w:lvlText w:val="&quot;"/>
      <w:lvlJc w:val="left"/>
      <w:pPr>
        <w:ind w:left="1425" w:hanging="216"/>
      </w:pPr>
      <w:rPr>
        <w:rFonts w:hint="default" w:ascii="Courier New" w:hAnsi="Courier New" w:eastAsia="Courier New"/>
        <w:color w:val="333333"/>
        <w:w w:val="99"/>
        <w:sz w:val="18"/>
        <w:szCs w:val="18"/>
      </w:rPr>
    </w:lvl>
    <w:lvl w:ilvl="1">
      <w:start w:val="1"/>
      <w:numFmt w:val="bullet"/>
      <w:lvlText w:val="•"/>
      <w:lvlJc w:val="left"/>
      <w:pPr>
        <w:ind w:left="2502" w:hanging="216"/>
      </w:pPr>
      <w:rPr>
        <w:rFonts w:hint="default"/>
      </w:rPr>
    </w:lvl>
    <w:lvl w:ilvl="2">
      <w:start w:val="1"/>
      <w:numFmt w:val="bullet"/>
      <w:lvlText w:val="•"/>
      <w:lvlJc w:val="left"/>
      <w:pPr>
        <w:ind w:left="3584" w:hanging="216"/>
      </w:pPr>
      <w:rPr>
        <w:rFonts w:hint="default"/>
      </w:rPr>
    </w:lvl>
    <w:lvl w:ilvl="3">
      <w:start w:val="1"/>
      <w:numFmt w:val="bullet"/>
      <w:lvlText w:val="•"/>
      <w:lvlJc w:val="left"/>
      <w:pPr>
        <w:ind w:left="4666" w:hanging="216"/>
      </w:pPr>
      <w:rPr>
        <w:rFonts w:hint="default"/>
      </w:rPr>
    </w:lvl>
    <w:lvl w:ilvl="4">
      <w:start w:val="1"/>
      <w:numFmt w:val="bullet"/>
      <w:lvlText w:val="•"/>
      <w:lvlJc w:val="left"/>
      <w:pPr>
        <w:ind w:left="5748" w:hanging="216"/>
      </w:pPr>
      <w:rPr>
        <w:rFonts w:hint="default"/>
      </w:rPr>
    </w:lvl>
    <w:lvl w:ilvl="5">
      <w:start w:val="1"/>
      <w:numFmt w:val="bullet"/>
      <w:lvlText w:val="•"/>
      <w:lvlJc w:val="left"/>
      <w:pPr>
        <w:ind w:left="6830" w:hanging="216"/>
      </w:pPr>
      <w:rPr>
        <w:rFonts w:hint="default"/>
      </w:rPr>
    </w:lvl>
    <w:lvl w:ilvl="6">
      <w:start w:val="1"/>
      <w:numFmt w:val="bullet"/>
      <w:lvlText w:val="•"/>
      <w:lvlJc w:val="left"/>
      <w:pPr>
        <w:ind w:left="7912" w:hanging="216"/>
      </w:pPr>
      <w:rPr>
        <w:rFonts w:hint="default"/>
      </w:rPr>
    </w:lvl>
    <w:lvl w:ilvl="7">
      <w:start w:val="1"/>
      <w:numFmt w:val="bullet"/>
      <w:lvlText w:val="•"/>
      <w:lvlJc w:val="left"/>
      <w:pPr>
        <w:ind w:left="8994" w:hanging="216"/>
      </w:pPr>
      <w:rPr>
        <w:rFonts w:hint="default"/>
      </w:rPr>
    </w:lvl>
    <w:lvl w:ilvl="8">
      <w:start w:val="1"/>
      <w:numFmt w:val="bullet"/>
      <w:lvlText w:val="•"/>
      <w:lvlJc w:val="left"/>
      <w:pPr>
        <w:ind w:left="10076" w:hanging="216"/>
      </w:pPr>
      <w:rPr>
        <w:rFonts w:hint="default"/>
      </w:rPr>
    </w:lvl>
  </w:abstractNum>
  <w:abstractNum w:abstractNumId="14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46">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45">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44">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43">
    <w:multiLevelType w:val="hybridMultilevel"/>
    <w:lvl w:ilvl="0">
      <w:start w:val="1"/>
      <w:numFmt w:val="decimal"/>
      <w:lvlText w:val="%1."/>
      <w:lvlJc w:val="left"/>
      <w:pPr>
        <w:ind w:left="1560" w:hanging="392"/>
        <w:jc w:val="left"/>
      </w:pPr>
      <w:rPr>
        <w:rFonts w:hint="default" w:ascii="Arial" w:hAnsi="Arial" w:eastAsia="Arial"/>
        <w:w w:val="100"/>
        <w:sz w:val="20"/>
        <w:szCs w:val="20"/>
      </w:rPr>
    </w:lvl>
    <w:lvl w:ilvl="1">
      <w:start w:val="1"/>
      <w:numFmt w:val="bullet"/>
      <w:lvlText w:val="•"/>
      <w:lvlJc w:val="left"/>
      <w:pPr>
        <w:ind w:left="2628" w:hanging="392"/>
      </w:pPr>
      <w:rPr>
        <w:rFonts w:hint="default"/>
      </w:rPr>
    </w:lvl>
    <w:lvl w:ilvl="2">
      <w:start w:val="1"/>
      <w:numFmt w:val="bullet"/>
      <w:lvlText w:val="•"/>
      <w:lvlJc w:val="left"/>
      <w:pPr>
        <w:ind w:left="3696" w:hanging="392"/>
      </w:pPr>
      <w:rPr>
        <w:rFonts w:hint="default"/>
      </w:rPr>
    </w:lvl>
    <w:lvl w:ilvl="3">
      <w:start w:val="1"/>
      <w:numFmt w:val="bullet"/>
      <w:lvlText w:val="•"/>
      <w:lvlJc w:val="left"/>
      <w:pPr>
        <w:ind w:left="4764" w:hanging="392"/>
      </w:pPr>
      <w:rPr>
        <w:rFonts w:hint="default"/>
      </w:rPr>
    </w:lvl>
    <w:lvl w:ilvl="4">
      <w:start w:val="1"/>
      <w:numFmt w:val="bullet"/>
      <w:lvlText w:val="•"/>
      <w:lvlJc w:val="left"/>
      <w:pPr>
        <w:ind w:left="5832" w:hanging="392"/>
      </w:pPr>
      <w:rPr>
        <w:rFonts w:hint="default"/>
      </w:rPr>
    </w:lvl>
    <w:lvl w:ilvl="5">
      <w:start w:val="1"/>
      <w:numFmt w:val="bullet"/>
      <w:lvlText w:val="•"/>
      <w:lvlJc w:val="left"/>
      <w:pPr>
        <w:ind w:left="6900" w:hanging="392"/>
      </w:pPr>
      <w:rPr>
        <w:rFonts w:hint="default"/>
      </w:rPr>
    </w:lvl>
    <w:lvl w:ilvl="6">
      <w:start w:val="1"/>
      <w:numFmt w:val="bullet"/>
      <w:lvlText w:val="•"/>
      <w:lvlJc w:val="left"/>
      <w:pPr>
        <w:ind w:left="7968" w:hanging="392"/>
      </w:pPr>
      <w:rPr>
        <w:rFonts w:hint="default"/>
      </w:rPr>
    </w:lvl>
    <w:lvl w:ilvl="7">
      <w:start w:val="1"/>
      <w:numFmt w:val="bullet"/>
      <w:lvlText w:val="•"/>
      <w:lvlJc w:val="left"/>
      <w:pPr>
        <w:ind w:left="9036" w:hanging="392"/>
      </w:pPr>
      <w:rPr>
        <w:rFonts w:hint="default"/>
      </w:rPr>
    </w:lvl>
    <w:lvl w:ilvl="8">
      <w:start w:val="1"/>
      <w:numFmt w:val="bullet"/>
      <w:lvlText w:val="•"/>
      <w:lvlJc w:val="left"/>
      <w:pPr>
        <w:ind w:left="10104" w:hanging="392"/>
      </w:pPr>
      <w:rPr>
        <w:rFonts w:hint="default"/>
      </w:rPr>
    </w:lvl>
  </w:abstractNum>
  <w:abstractNum w:abstractNumId="142">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41">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40">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39">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38">
    <w:multiLevelType w:val="hybridMultilevel"/>
    <w:lvl w:ilvl="0">
      <w:start w:val="1"/>
      <w:numFmt w:val="lowerLetter"/>
      <w:lvlText w:val="%1."/>
      <w:lvlJc w:val="left"/>
      <w:pPr>
        <w:ind w:left="1140" w:hanging="279"/>
        <w:jc w:val="left"/>
      </w:pPr>
      <w:rPr>
        <w:rFonts w:hint="default" w:ascii="Arial" w:hAnsi="Arial" w:eastAsia="Arial"/>
        <w:w w:val="99"/>
        <w:sz w:val="20"/>
        <w:szCs w:val="20"/>
      </w:rPr>
    </w:lvl>
    <w:lvl w:ilvl="1">
      <w:start w:val="1"/>
      <w:numFmt w:val="bullet"/>
      <w:lvlText w:val="•"/>
      <w:lvlJc w:val="left"/>
      <w:pPr>
        <w:ind w:left="1995" w:hanging="279"/>
      </w:pPr>
      <w:rPr>
        <w:rFonts w:hint="default"/>
      </w:rPr>
    </w:lvl>
    <w:lvl w:ilvl="2">
      <w:start w:val="1"/>
      <w:numFmt w:val="bullet"/>
      <w:lvlText w:val="•"/>
      <w:lvlJc w:val="left"/>
      <w:pPr>
        <w:ind w:left="2850" w:hanging="279"/>
      </w:pPr>
      <w:rPr>
        <w:rFonts w:hint="default"/>
      </w:rPr>
    </w:lvl>
    <w:lvl w:ilvl="3">
      <w:start w:val="1"/>
      <w:numFmt w:val="bullet"/>
      <w:lvlText w:val="•"/>
      <w:lvlJc w:val="left"/>
      <w:pPr>
        <w:ind w:left="3705" w:hanging="279"/>
      </w:pPr>
      <w:rPr>
        <w:rFonts w:hint="default"/>
      </w:rPr>
    </w:lvl>
    <w:lvl w:ilvl="4">
      <w:start w:val="1"/>
      <w:numFmt w:val="bullet"/>
      <w:lvlText w:val="•"/>
      <w:lvlJc w:val="left"/>
      <w:pPr>
        <w:ind w:left="4560" w:hanging="279"/>
      </w:pPr>
      <w:rPr>
        <w:rFonts w:hint="default"/>
      </w:rPr>
    </w:lvl>
    <w:lvl w:ilvl="5">
      <w:start w:val="1"/>
      <w:numFmt w:val="bullet"/>
      <w:lvlText w:val="•"/>
      <w:lvlJc w:val="left"/>
      <w:pPr>
        <w:ind w:left="5415" w:hanging="279"/>
      </w:pPr>
      <w:rPr>
        <w:rFonts w:hint="default"/>
      </w:rPr>
    </w:lvl>
    <w:lvl w:ilvl="6">
      <w:start w:val="1"/>
      <w:numFmt w:val="bullet"/>
      <w:lvlText w:val="•"/>
      <w:lvlJc w:val="left"/>
      <w:pPr>
        <w:ind w:left="6270" w:hanging="279"/>
      </w:pPr>
      <w:rPr>
        <w:rFonts w:hint="default"/>
      </w:rPr>
    </w:lvl>
    <w:lvl w:ilvl="7">
      <w:start w:val="1"/>
      <w:numFmt w:val="bullet"/>
      <w:lvlText w:val="•"/>
      <w:lvlJc w:val="left"/>
      <w:pPr>
        <w:ind w:left="7125" w:hanging="279"/>
      </w:pPr>
      <w:rPr>
        <w:rFonts w:hint="default"/>
      </w:rPr>
    </w:lvl>
    <w:lvl w:ilvl="8">
      <w:start w:val="1"/>
      <w:numFmt w:val="bullet"/>
      <w:lvlText w:val="•"/>
      <w:lvlJc w:val="left"/>
      <w:pPr>
        <w:ind w:left="7980" w:hanging="279"/>
      </w:pPr>
      <w:rPr>
        <w:rFonts w:hint="default"/>
      </w:rPr>
    </w:lvl>
  </w:abstractNum>
  <w:abstractNum w:abstractNumId="13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1720" w:hanging="279"/>
      </w:pPr>
      <w:rPr>
        <w:rFonts w:hint="default"/>
      </w:rPr>
    </w:lvl>
    <w:lvl w:ilvl="2">
      <w:start w:val="1"/>
      <w:numFmt w:val="bullet"/>
      <w:lvlText w:val="•"/>
      <w:lvlJc w:val="left"/>
      <w:pPr>
        <w:ind w:left="2888" w:hanging="279"/>
      </w:pPr>
      <w:rPr>
        <w:rFonts w:hint="default"/>
      </w:rPr>
    </w:lvl>
    <w:lvl w:ilvl="3">
      <w:start w:val="1"/>
      <w:numFmt w:val="bullet"/>
      <w:lvlText w:val="•"/>
      <w:lvlJc w:val="left"/>
      <w:pPr>
        <w:ind w:left="4057" w:hanging="279"/>
      </w:pPr>
      <w:rPr>
        <w:rFonts w:hint="default"/>
      </w:rPr>
    </w:lvl>
    <w:lvl w:ilvl="4">
      <w:start w:val="1"/>
      <w:numFmt w:val="bullet"/>
      <w:lvlText w:val="•"/>
      <w:lvlJc w:val="left"/>
      <w:pPr>
        <w:ind w:left="5226" w:hanging="279"/>
      </w:pPr>
      <w:rPr>
        <w:rFonts w:hint="default"/>
      </w:rPr>
    </w:lvl>
    <w:lvl w:ilvl="5">
      <w:start w:val="1"/>
      <w:numFmt w:val="bullet"/>
      <w:lvlText w:val="•"/>
      <w:lvlJc w:val="left"/>
      <w:pPr>
        <w:ind w:left="6395" w:hanging="279"/>
      </w:pPr>
      <w:rPr>
        <w:rFonts w:hint="default"/>
      </w:rPr>
    </w:lvl>
    <w:lvl w:ilvl="6">
      <w:start w:val="1"/>
      <w:numFmt w:val="bullet"/>
      <w:lvlText w:val="•"/>
      <w:lvlJc w:val="left"/>
      <w:pPr>
        <w:ind w:left="7564" w:hanging="279"/>
      </w:pPr>
      <w:rPr>
        <w:rFonts w:hint="default"/>
      </w:rPr>
    </w:lvl>
    <w:lvl w:ilvl="7">
      <w:start w:val="1"/>
      <w:numFmt w:val="bullet"/>
      <w:lvlText w:val="•"/>
      <w:lvlJc w:val="left"/>
      <w:pPr>
        <w:ind w:left="8733" w:hanging="279"/>
      </w:pPr>
      <w:rPr>
        <w:rFonts w:hint="default"/>
      </w:rPr>
    </w:lvl>
    <w:lvl w:ilvl="8">
      <w:start w:val="1"/>
      <w:numFmt w:val="bullet"/>
      <w:lvlText w:val="•"/>
      <w:lvlJc w:val="left"/>
      <w:pPr>
        <w:ind w:left="9902" w:hanging="279"/>
      </w:pPr>
      <w:rPr>
        <w:rFonts w:hint="default"/>
      </w:rPr>
    </w:lvl>
  </w:abstractNum>
  <w:abstractNum w:abstractNumId="136">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35">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34">
    <w:multiLevelType w:val="hybridMultilevel"/>
    <w:lvl w:ilvl="0">
      <w:start w:val="1"/>
      <w:numFmt w:val="decimal"/>
      <w:lvlText w:val="%1."/>
      <w:lvlJc w:val="left"/>
      <w:pPr>
        <w:ind w:left="1560" w:hanging="279"/>
        <w:jc w:val="left"/>
      </w:pPr>
      <w:rPr>
        <w:rFonts w:hint="default" w:ascii="Arial" w:hAnsi="Arial" w:eastAsia="Arial"/>
        <w:spacing w:val="-35"/>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33">
    <w:multiLevelType w:val="hybridMultilevel"/>
    <w:lvl w:ilvl="0">
      <w:start w:val="1"/>
      <w:numFmt w:val="decimal"/>
      <w:lvlText w:val="%1."/>
      <w:lvlJc w:val="left"/>
      <w:pPr>
        <w:ind w:left="1560" w:hanging="279"/>
        <w:jc w:val="left"/>
      </w:pPr>
      <w:rPr>
        <w:rFonts w:hint="default" w:ascii="Arial" w:hAnsi="Arial" w:eastAsia="Arial"/>
        <w:spacing w:val="-35"/>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32">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31">
    <w:multiLevelType w:val="hybridMultilevel"/>
    <w:lvl w:ilvl="0">
      <w:start w:val="1"/>
      <w:numFmt w:val="decimal"/>
      <w:lvlText w:val="%1."/>
      <w:lvlJc w:val="left"/>
      <w:pPr>
        <w:ind w:left="1560" w:hanging="279"/>
        <w:jc w:val="righ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3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29">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28">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lowerLetter"/>
      <w:lvlText w:val="%2."/>
      <w:lvlJc w:val="left"/>
      <w:pPr>
        <w:ind w:left="2160" w:hanging="279"/>
        <w:jc w:val="left"/>
      </w:pPr>
      <w:rPr>
        <w:rFonts w:hint="default" w:ascii="Arial" w:hAnsi="Arial" w:eastAsia="Arial"/>
        <w:w w:val="99"/>
        <w:sz w:val="20"/>
        <w:szCs w:val="20"/>
      </w:rPr>
    </w:lvl>
    <w:lvl w:ilvl="2">
      <w:start w:val="1"/>
      <w:numFmt w:val="bullet"/>
      <w:lvlText w:val="•"/>
      <w:lvlJc w:val="left"/>
      <w:pPr>
        <w:ind w:left="3280" w:hanging="279"/>
      </w:pPr>
      <w:rPr>
        <w:rFonts w:hint="default"/>
      </w:rPr>
    </w:lvl>
    <w:lvl w:ilvl="3">
      <w:start w:val="1"/>
      <w:numFmt w:val="bullet"/>
      <w:lvlText w:val="•"/>
      <w:lvlJc w:val="left"/>
      <w:pPr>
        <w:ind w:left="4400" w:hanging="279"/>
      </w:pPr>
      <w:rPr>
        <w:rFonts w:hint="default"/>
      </w:rPr>
    </w:lvl>
    <w:lvl w:ilvl="4">
      <w:start w:val="1"/>
      <w:numFmt w:val="bullet"/>
      <w:lvlText w:val="•"/>
      <w:lvlJc w:val="left"/>
      <w:pPr>
        <w:ind w:left="5520" w:hanging="279"/>
      </w:pPr>
      <w:rPr>
        <w:rFonts w:hint="default"/>
      </w:rPr>
    </w:lvl>
    <w:lvl w:ilvl="5">
      <w:start w:val="1"/>
      <w:numFmt w:val="bullet"/>
      <w:lvlText w:val="•"/>
      <w:lvlJc w:val="left"/>
      <w:pPr>
        <w:ind w:left="6640" w:hanging="279"/>
      </w:pPr>
      <w:rPr>
        <w:rFonts w:hint="default"/>
      </w:rPr>
    </w:lvl>
    <w:lvl w:ilvl="6">
      <w:start w:val="1"/>
      <w:numFmt w:val="bullet"/>
      <w:lvlText w:val="•"/>
      <w:lvlJc w:val="left"/>
      <w:pPr>
        <w:ind w:left="7760" w:hanging="279"/>
      </w:pPr>
      <w:rPr>
        <w:rFonts w:hint="default"/>
      </w:rPr>
    </w:lvl>
    <w:lvl w:ilvl="7">
      <w:start w:val="1"/>
      <w:numFmt w:val="bullet"/>
      <w:lvlText w:val="•"/>
      <w:lvlJc w:val="left"/>
      <w:pPr>
        <w:ind w:left="8880" w:hanging="279"/>
      </w:pPr>
      <w:rPr>
        <w:rFonts w:hint="default"/>
      </w:rPr>
    </w:lvl>
    <w:lvl w:ilvl="8">
      <w:start w:val="1"/>
      <w:numFmt w:val="bullet"/>
      <w:lvlText w:val="•"/>
      <w:lvlJc w:val="left"/>
      <w:pPr>
        <w:ind w:left="10000" w:hanging="279"/>
      </w:pPr>
      <w:rPr>
        <w:rFonts w:hint="default"/>
      </w:rPr>
    </w:lvl>
  </w:abstractNum>
  <w:abstractNum w:abstractNumId="127">
    <w:multiLevelType w:val="hybridMultilevel"/>
    <w:lvl w:ilvl="0">
      <w:start w:val="1"/>
      <w:numFmt w:val="decimal"/>
      <w:lvlText w:val="%1."/>
      <w:lvlJc w:val="left"/>
      <w:pPr>
        <w:ind w:left="1560" w:hanging="279"/>
        <w:jc w:val="left"/>
      </w:pPr>
      <w:rPr>
        <w:rFonts w:hint="default" w:ascii="Arial" w:hAnsi="Arial" w:eastAsia="Arial"/>
        <w:spacing w:val="-65"/>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26">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25">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24">
    <w:multiLevelType w:val="hybridMultilevel"/>
    <w:lvl w:ilvl="0">
      <w:start w:val="2"/>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1885" w:hanging="279"/>
      </w:pPr>
      <w:rPr>
        <w:rFonts w:hint="default"/>
      </w:rPr>
    </w:lvl>
    <w:lvl w:ilvl="2">
      <w:start w:val="1"/>
      <w:numFmt w:val="bullet"/>
      <w:lvlText w:val="•"/>
      <w:lvlJc w:val="left"/>
      <w:pPr>
        <w:ind w:left="2211" w:hanging="279"/>
      </w:pPr>
      <w:rPr>
        <w:rFonts w:hint="default"/>
      </w:rPr>
    </w:lvl>
    <w:lvl w:ilvl="3">
      <w:start w:val="1"/>
      <w:numFmt w:val="bullet"/>
      <w:lvlText w:val="•"/>
      <w:lvlJc w:val="left"/>
      <w:pPr>
        <w:ind w:left="2536" w:hanging="279"/>
      </w:pPr>
      <w:rPr>
        <w:rFonts w:hint="default"/>
      </w:rPr>
    </w:lvl>
    <w:lvl w:ilvl="4">
      <w:start w:val="1"/>
      <w:numFmt w:val="bullet"/>
      <w:lvlText w:val="•"/>
      <w:lvlJc w:val="left"/>
      <w:pPr>
        <w:ind w:left="2862" w:hanging="279"/>
      </w:pPr>
      <w:rPr>
        <w:rFonts w:hint="default"/>
      </w:rPr>
    </w:lvl>
    <w:lvl w:ilvl="5">
      <w:start w:val="1"/>
      <w:numFmt w:val="bullet"/>
      <w:lvlText w:val="•"/>
      <w:lvlJc w:val="left"/>
      <w:pPr>
        <w:ind w:left="3188" w:hanging="279"/>
      </w:pPr>
      <w:rPr>
        <w:rFonts w:hint="default"/>
      </w:rPr>
    </w:lvl>
    <w:lvl w:ilvl="6">
      <w:start w:val="1"/>
      <w:numFmt w:val="bullet"/>
      <w:lvlText w:val="•"/>
      <w:lvlJc w:val="left"/>
      <w:pPr>
        <w:ind w:left="3513" w:hanging="279"/>
      </w:pPr>
      <w:rPr>
        <w:rFonts w:hint="default"/>
      </w:rPr>
    </w:lvl>
    <w:lvl w:ilvl="7">
      <w:start w:val="1"/>
      <w:numFmt w:val="bullet"/>
      <w:lvlText w:val="•"/>
      <w:lvlJc w:val="left"/>
      <w:pPr>
        <w:ind w:left="3839" w:hanging="279"/>
      </w:pPr>
      <w:rPr>
        <w:rFonts w:hint="default"/>
      </w:rPr>
    </w:lvl>
    <w:lvl w:ilvl="8">
      <w:start w:val="1"/>
      <w:numFmt w:val="bullet"/>
      <w:lvlText w:val="•"/>
      <w:lvlJc w:val="left"/>
      <w:pPr>
        <w:ind w:left="4164" w:hanging="279"/>
      </w:pPr>
      <w:rPr>
        <w:rFonts w:hint="default"/>
      </w:rPr>
    </w:lvl>
  </w:abstractNum>
  <w:abstractNum w:abstractNumId="123">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22">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21">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120">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19">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1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1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16">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115">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14">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13">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1958" w:hanging="279"/>
      </w:pPr>
      <w:rPr>
        <w:rFonts w:hint="default"/>
      </w:rPr>
    </w:lvl>
    <w:lvl w:ilvl="2">
      <w:start w:val="1"/>
      <w:numFmt w:val="bullet"/>
      <w:lvlText w:val="•"/>
      <w:lvlJc w:val="left"/>
      <w:pPr>
        <w:ind w:left="2357" w:hanging="279"/>
      </w:pPr>
      <w:rPr>
        <w:rFonts w:hint="default"/>
      </w:rPr>
    </w:lvl>
    <w:lvl w:ilvl="3">
      <w:start w:val="1"/>
      <w:numFmt w:val="bullet"/>
      <w:lvlText w:val="•"/>
      <w:lvlJc w:val="left"/>
      <w:pPr>
        <w:ind w:left="2756" w:hanging="279"/>
      </w:pPr>
      <w:rPr>
        <w:rFonts w:hint="default"/>
      </w:rPr>
    </w:lvl>
    <w:lvl w:ilvl="4">
      <w:start w:val="1"/>
      <w:numFmt w:val="bullet"/>
      <w:lvlText w:val="•"/>
      <w:lvlJc w:val="left"/>
      <w:pPr>
        <w:ind w:left="3154" w:hanging="279"/>
      </w:pPr>
      <w:rPr>
        <w:rFonts w:hint="default"/>
      </w:rPr>
    </w:lvl>
    <w:lvl w:ilvl="5">
      <w:start w:val="1"/>
      <w:numFmt w:val="bullet"/>
      <w:lvlText w:val="•"/>
      <w:lvlJc w:val="left"/>
      <w:pPr>
        <w:ind w:left="3553" w:hanging="279"/>
      </w:pPr>
      <w:rPr>
        <w:rFonts w:hint="default"/>
      </w:rPr>
    </w:lvl>
    <w:lvl w:ilvl="6">
      <w:start w:val="1"/>
      <w:numFmt w:val="bullet"/>
      <w:lvlText w:val="•"/>
      <w:lvlJc w:val="left"/>
      <w:pPr>
        <w:ind w:left="3952" w:hanging="279"/>
      </w:pPr>
      <w:rPr>
        <w:rFonts w:hint="default"/>
      </w:rPr>
    </w:lvl>
    <w:lvl w:ilvl="7">
      <w:start w:val="1"/>
      <w:numFmt w:val="bullet"/>
      <w:lvlText w:val="•"/>
      <w:lvlJc w:val="left"/>
      <w:pPr>
        <w:ind w:left="4351" w:hanging="279"/>
      </w:pPr>
      <w:rPr>
        <w:rFonts w:hint="default"/>
      </w:rPr>
    </w:lvl>
    <w:lvl w:ilvl="8">
      <w:start w:val="1"/>
      <w:numFmt w:val="bullet"/>
      <w:lvlText w:val="•"/>
      <w:lvlJc w:val="left"/>
      <w:pPr>
        <w:ind w:left="4749" w:hanging="279"/>
      </w:pPr>
      <w:rPr>
        <w:rFonts w:hint="default"/>
      </w:rPr>
    </w:lvl>
  </w:abstractNum>
  <w:abstractNum w:abstractNumId="112">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111">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10">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09">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0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0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06">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05">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04">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103">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02">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01">
    <w:multiLevelType w:val="hybridMultilevel"/>
    <w:lvl w:ilvl="0">
      <w:start w:val="1"/>
      <w:numFmt w:val="decimal"/>
      <w:lvlText w:val="%1."/>
      <w:lvlJc w:val="left"/>
      <w:pPr>
        <w:ind w:left="1140" w:hanging="279"/>
        <w:jc w:val="left"/>
      </w:pPr>
      <w:rPr>
        <w:rFonts w:hint="default" w:ascii="Arial" w:hAnsi="Arial" w:eastAsia="Arial"/>
        <w:spacing w:val="-64"/>
        <w:w w:val="99"/>
        <w:sz w:val="20"/>
        <w:szCs w:val="20"/>
      </w:rPr>
    </w:lvl>
    <w:lvl w:ilvl="1">
      <w:start w:val="1"/>
      <w:numFmt w:val="bullet"/>
      <w:lvlText w:val="•"/>
      <w:lvlJc w:val="left"/>
      <w:pPr>
        <w:ind w:left="2055" w:hanging="279"/>
      </w:pPr>
      <w:rPr>
        <w:rFonts w:hint="default"/>
      </w:rPr>
    </w:lvl>
    <w:lvl w:ilvl="2">
      <w:start w:val="1"/>
      <w:numFmt w:val="bullet"/>
      <w:lvlText w:val="•"/>
      <w:lvlJc w:val="left"/>
      <w:pPr>
        <w:ind w:left="2970" w:hanging="279"/>
      </w:pPr>
      <w:rPr>
        <w:rFonts w:hint="default"/>
      </w:rPr>
    </w:lvl>
    <w:lvl w:ilvl="3">
      <w:start w:val="1"/>
      <w:numFmt w:val="bullet"/>
      <w:lvlText w:val="•"/>
      <w:lvlJc w:val="left"/>
      <w:pPr>
        <w:ind w:left="3885" w:hanging="279"/>
      </w:pPr>
      <w:rPr>
        <w:rFonts w:hint="default"/>
      </w:rPr>
    </w:lvl>
    <w:lvl w:ilvl="4">
      <w:start w:val="1"/>
      <w:numFmt w:val="bullet"/>
      <w:lvlText w:val="•"/>
      <w:lvlJc w:val="left"/>
      <w:pPr>
        <w:ind w:left="4800" w:hanging="279"/>
      </w:pPr>
      <w:rPr>
        <w:rFonts w:hint="default"/>
      </w:rPr>
    </w:lvl>
    <w:lvl w:ilvl="5">
      <w:start w:val="1"/>
      <w:numFmt w:val="bullet"/>
      <w:lvlText w:val="•"/>
      <w:lvlJc w:val="left"/>
      <w:pPr>
        <w:ind w:left="5715" w:hanging="279"/>
      </w:pPr>
      <w:rPr>
        <w:rFonts w:hint="default"/>
      </w:rPr>
    </w:lvl>
    <w:lvl w:ilvl="6">
      <w:start w:val="1"/>
      <w:numFmt w:val="bullet"/>
      <w:lvlText w:val="•"/>
      <w:lvlJc w:val="left"/>
      <w:pPr>
        <w:ind w:left="6630" w:hanging="279"/>
      </w:pPr>
      <w:rPr>
        <w:rFonts w:hint="default"/>
      </w:rPr>
    </w:lvl>
    <w:lvl w:ilvl="7">
      <w:start w:val="1"/>
      <w:numFmt w:val="bullet"/>
      <w:lvlText w:val="•"/>
      <w:lvlJc w:val="left"/>
      <w:pPr>
        <w:ind w:left="7545" w:hanging="279"/>
      </w:pPr>
      <w:rPr>
        <w:rFonts w:hint="default"/>
      </w:rPr>
    </w:lvl>
    <w:lvl w:ilvl="8">
      <w:start w:val="1"/>
      <w:numFmt w:val="bullet"/>
      <w:lvlText w:val="•"/>
      <w:lvlJc w:val="left"/>
      <w:pPr>
        <w:ind w:left="8460" w:hanging="279"/>
      </w:pPr>
      <w:rPr>
        <w:rFonts w:hint="default"/>
      </w:rPr>
    </w:lvl>
  </w:abstractNum>
  <w:abstractNum w:abstractNumId="10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99">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9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97">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96">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95">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94">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93">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92">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91">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9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89">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8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8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86">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85">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84">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83">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82">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81">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80">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79">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78">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2"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4"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7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76">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75">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74">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1817" w:hanging="279"/>
      </w:pPr>
      <w:rPr>
        <w:rFonts w:hint="default"/>
      </w:rPr>
    </w:lvl>
    <w:lvl w:ilvl="2">
      <w:start w:val="1"/>
      <w:numFmt w:val="bullet"/>
      <w:lvlText w:val="•"/>
      <w:lvlJc w:val="left"/>
      <w:pPr>
        <w:ind w:left="2074" w:hanging="279"/>
      </w:pPr>
      <w:rPr>
        <w:rFonts w:hint="default"/>
      </w:rPr>
    </w:lvl>
    <w:lvl w:ilvl="3">
      <w:start w:val="1"/>
      <w:numFmt w:val="bullet"/>
      <w:lvlText w:val="•"/>
      <w:lvlJc w:val="left"/>
      <w:pPr>
        <w:ind w:left="2331" w:hanging="279"/>
      </w:pPr>
      <w:rPr>
        <w:rFonts w:hint="default"/>
      </w:rPr>
    </w:lvl>
    <w:lvl w:ilvl="4">
      <w:start w:val="1"/>
      <w:numFmt w:val="bullet"/>
      <w:lvlText w:val="•"/>
      <w:lvlJc w:val="left"/>
      <w:pPr>
        <w:ind w:left="2589" w:hanging="279"/>
      </w:pPr>
      <w:rPr>
        <w:rFonts w:hint="default"/>
      </w:rPr>
    </w:lvl>
    <w:lvl w:ilvl="5">
      <w:start w:val="1"/>
      <w:numFmt w:val="bullet"/>
      <w:lvlText w:val="•"/>
      <w:lvlJc w:val="left"/>
      <w:pPr>
        <w:ind w:left="2846" w:hanging="279"/>
      </w:pPr>
      <w:rPr>
        <w:rFonts w:hint="default"/>
      </w:rPr>
    </w:lvl>
    <w:lvl w:ilvl="6">
      <w:start w:val="1"/>
      <w:numFmt w:val="bullet"/>
      <w:lvlText w:val="•"/>
      <w:lvlJc w:val="left"/>
      <w:pPr>
        <w:ind w:left="3103" w:hanging="279"/>
      </w:pPr>
      <w:rPr>
        <w:rFonts w:hint="default"/>
      </w:rPr>
    </w:lvl>
    <w:lvl w:ilvl="7">
      <w:start w:val="1"/>
      <w:numFmt w:val="bullet"/>
      <w:lvlText w:val="•"/>
      <w:lvlJc w:val="left"/>
      <w:pPr>
        <w:ind w:left="3361" w:hanging="279"/>
      </w:pPr>
      <w:rPr>
        <w:rFonts w:hint="default"/>
      </w:rPr>
    </w:lvl>
    <w:lvl w:ilvl="8">
      <w:start w:val="1"/>
      <w:numFmt w:val="bullet"/>
      <w:lvlText w:val="•"/>
      <w:lvlJc w:val="left"/>
      <w:pPr>
        <w:ind w:left="3618" w:hanging="279"/>
      </w:pPr>
      <w:rPr>
        <w:rFonts w:hint="default"/>
      </w:rPr>
    </w:lvl>
  </w:abstractNum>
  <w:abstractNum w:abstractNumId="73">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72">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71">
    <w:multiLevelType w:val="hybridMultilevel"/>
    <w:lvl w:ilvl="0">
      <w:start w:val="1"/>
      <w:numFmt w:val="decimal"/>
      <w:lvlText w:val="%1."/>
      <w:lvlJc w:val="left"/>
      <w:pPr>
        <w:ind w:left="1560" w:hanging="279"/>
        <w:jc w:val="left"/>
      </w:pPr>
      <w:rPr>
        <w:rFonts w:hint="default" w:ascii="Arial" w:hAnsi="Arial" w:eastAsia="Arial"/>
        <w:spacing w:val="-65"/>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70">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9">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7">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6">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5">
    <w:multiLevelType w:val="hybridMultilevel"/>
    <w:lvl w:ilvl="0">
      <w:start w:val="2"/>
      <w:numFmt w:val="decimal"/>
      <w:lvlText w:val="%1"/>
      <w:lvlJc w:val="left"/>
      <w:pPr>
        <w:ind w:left="960" w:hanging="348"/>
        <w:jc w:val="left"/>
      </w:pPr>
      <w:rPr>
        <w:rFonts w:hint="default"/>
      </w:rPr>
    </w:lvl>
    <w:lvl w:ilvl="1">
      <w:start w:val="1"/>
      <w:numFmt w:val="decimal"/>
      <w:lvlText w:val="%1.%2"/>
      <w:lvlJc w:val="left"/>
      <w:pPr>
        <w:ind w:left="960" w:hanging="348"/>
        <w:jc w:val="left"/>
      </w:pPr>
      <w:rPr>
        <w:rFonts w:hint="default" w:ascii="Arial" w:hAnsi="Arial" w:eastAsia="Arial"/>
        <w:w w:val="99"/>
        <w:sz w:val="20"/>
        <w:szCs w:val="20"/>
      </w:rPr>
    </w:lvl>
    <w:lvl w:ilvl="2">
      <w:start w:val="1"/>
      <w:numFmt w:val="decimal"/>
      <w:lvlText w:val="%3."/>
      <w:lvlJc w:val="left"/>
      <w:pPr>
        <w:ind w:left="1560" w:hanging="279"/>
        <w:jc w:val="left"/>
      </w:pPr>
      <w:rPr>
        <w:rFonts w:hint="default" w:ascii="Arial" w:hAnsi="Arial" w:eastAsia="Arial"/>
        <w:w w:val="99"/>
        <w:sz w:val="20"/>
        <w:szCs w:val="20"/>
      </w:rPr>
    </w:lvl>
    <w:lvl w:ilvl="3">
      <w:start w:val="1"/>
      <w:numFmt w:val="bullet"/>
      <w:lvlText w:val="•"/>
      <w:lvlJc w:val="left"/>
      <w:pPr>
        <w:ind w:left="3490" w:hanging="279"/>
      </w:pPr>
      <w:rPr>
        <w:rFonts w:hint="default"/>
      </w:rPr>
    </w:lvl>
    <w:lvl w:ilvl="4">
      <w:start w:val="1"/>
      <w:numFmt w:val="bullet"/>
      <w:lvlText w:val="•"/>
      <w:lvlJc w:val="left"/>
      <w:pPr>
        <w:ind w:left="4455" w:hanging="279"/>
      </w:pPr>
      <w:rPr>
        <w:rFonts w:hint="default"/>
      </w:rPr>
    </w:lvl>
    <w:lvl w:ilvl="5">
      <w:start w:val="1"/>
      <w:numFmt w:val="bullet"/>
      <w:lvlText w:val="•"/>
      <w:lvlJc w:val="left"/>
      <w:pPr>
        <w:ind w:left="5421" w:hanging="279"/>
      </w:pPr>
      <w:rPr>
        <w:rFonts w:hint="default"/>
      </w:rPr>
    </w:lvl>
    <w:lvl w:ilvl="6">
      <w:start w:val="1"/>
      <w:numFmt w:val="bullet"/>
      <w:lvlText w:val="•"/>
      <w:lvlJc w:val="left"/>
      <w:pPr>
        <w:ind w:left="6386" w:hanging="279"/>
      </w:pPr>
      <w:rPr>
        <w:rFonts w:hint="default"/>
      </w:rPr>
    </w:lvl>
    <w:lvl w:ilvl="7">
      <w:start w:val="1"/>
      <w:numFmt w:val="bullet"/>
      <w:lvlText w:val="•"/>
      <w:lvlJc w:val="left"/>
      <w:pPr>
        <w:ind w:left="7351" w:hanging="279"/>
      </w:pPr>
      <w:rPr>
        <w:rFonts w:hint="default"/>
      </w:rPr>
    </w:lvl>
    <w:lvl w:ilvl="8">
      <w:start w:val="1"/>
      <w:numFmt w:val="bullet"/>
      <w:lvlText w:val="•"/>
      <w:lvlJc w:val="left"/>
      <w:pPr>
        <w:ind w:left="8317" w:hanging="279"/>
      </w:pPr>
      <w:rPr>
        <w:rFonts w:hint="default"/>
      </w:rPr>
    </w:lvl>
  </w:abstractNum>
  <w:abstractNum w:abstractNumId="64">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3">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2">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1">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0">
    <w:multiLevelType w:val="hybridMultilevel"/>
    <w:lvl w:ilvl="0">
      <w:start w:val="1"/>
      <w:numFmt w:val="decimal"/>
      <w:lvlText w:val="%1."/>
      <w:lvlJc w:val="left"/>
      <w:pPr>
        <w:ind w:left="1560" w:hanging="279"/>
        <w:jc w:val="left"/>
      </w:pPr>
      <w:rPr>
        <w:rFonts w:hint="default" w:ascii="Arial" w:hAnsi="Arial" w:eastAsia="Arial"/>
        <w:spacing w:val="-65"/>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59">
    <w:multiLevelType w:val="hybridMultilevel"/>
    <w:lvl w:ilvl="0">
      <w:start w:val="1"/>
      <w:numFmt w:val="decimal"/>
      <w:lvlText w:val="%1."/>
      <w:lvlJc w:val="left"/>
      <w:pPr>
        <w:ind w:left="2160" w:hanging="279"/>
        <w:jc w:val="right"/>
      </w:pPr>
      <w:rPr>
        <w:rFonts w:hint="default" w:ascii="Arial" w:hAnsi="Arial" w:eastAsia="Arial"/>
        <w:w w:val="100"/>
        <w:sz w:val="20"/>
        <w:szCs w:val="20"/>
      </w:rPr>
    </w:lvl>
    <w:lvl w:ilvl="1">
      <w:start w:val="1"/>
      <w:numFmt w:val="bullet"/>
      <w:lvlText w:val="•"/>
      <w:lvlJc w:val="left"/>
      <w:pPr>
        <w:ind w:left="3168" w:hanging="279"/>
      </w:pPr>
      <w:rPr>
        <w:rFonts w:hint="default"/>
      </w:rPr>
    </w:lvl>
    <w:lvl w:ilvl="2">
      <w:start w:val="1"/>
      <w:numFmt w:val="bullet"/>
      <w:lvlText w:val="•"/>
      <w:lvlJc w:val="left"/>
      <w:pPr>
        <w:ind w:left="4176" w:hanging="279"/>
      </w:pPr>
      <w:rPr>
        <w:rFonts w:hint="default"/>
      </w:rPr>
    </w:lvl>
    <w:lvl w:ilvl="3">
      <w:start w:val="1"/>
      <w:numFmt w:val="bullet"/>
      <w:lvlText w:val="•"/>
      <w:lvlJc w:val="left"/>
      <w:pPr>
        <w:ind w:left="5184" w:hanging="279"/>
      </w:pPr>
      <w:rPr>
        <w:rFonts w:hint="default"/>
      </w:rPr>
    </w:lvl>
    <w:lvl w:ilvl="4">
      <w:start w:val="1"/>
      <w:numFmt w:val="bullet"/>
      <w:lvlText w:val="•"/>
      <w:lvlJc w:val="left"/>
      <w:pPr>
        <w:ind w:left="6192" w:hanging="279"/>
      </w:pPr>
      <w:rPr>
        <w:rFonts w:hint="default"/>
      </w:rPr>
    </w:lvl>
    <w:lvl w:ilvl="5">
      <w:start w:val="1"/>
      <w:numFmt w:val="bullet"/>
      <w:lvlText w:val="•"/>
      <w:lvlJc w:val="left"/>
      <w:pPr>
        <w:ind w:left="7200" w:hanging="279"/>
      </w:pPr>
      <w:rPr>
        <w:rFonts w:hint="default"/>
      </w:rPr>
    </w:lvl>
    <w:lvl w:ilvl="6">
      <w:start w:val="1"/>
      <w:numFmt w:val="bullet"/>
      <w:lvlText w:val="•"/>
      <w:lvlJc w:val="left"/>
      <w:pPr>
        <w:ind w:left="8208" w:hanging="279"/>
      </w:pPr>
      <w:rPr>
        <w:rFonts w:hint="default"/>
      </w:rPr>
    </w:lvl>
    <w:lvl w:ilvl="7">
      <w:start w:val="1"/>
      <w:numFmt w:val="bullet"/>
      <w:lvlText w:val="•"/>
      <w:lvlJc w:val="left"/>
      <w:pPr>
        <w:ind w:left="9216" w:hanging="279"/>
      </w:pPr>
      <w:rPr>
        <w:rFonts w:hint="default"/>
      </w:rPr>
    </w:lvl>
    <w:lvl w:ilvl="8">
      <w:start w:val="1"/>
      <w:numFmt w:val="bullet"/>
      <w:lvlText w:val="•"/>
      <w:lvlJc w:val="left"/>
      <w:pPr>
        <w:ind w:left="10224" w:hanging="279"/>
      </w:pPr>
      <w:rPr>
        <w:rFonts w:hint="default"/>
      </w:rPr>
    </w:lvl>
  </w:abstractNum>
  <w:abstractNum w:abstractNumId="58">
    <w:multiLevelType w:val="hybridMultilevel"/>
    <w:lvl w:ilvl="0">
      <w:start w:val="1"/>
      <w:numFmt w:val="decimal"/>
      <w:lvlText w:val="%1."/>
      <w:lvlJc w:val="left"/>
      <w:pPr>
        <w:ind w:left="1560" w:hanging="279"/>
        <w:jc w:val="right"/>
      </w:pPr>
      <w:rPr>
        <w:rFonts w:hint="default" w:ascii="Arial" w:hAnsi="Arial" w:eastAsia="Arial"/>
        <w:spacing w:val="-64"/>
        <w:w w:val="99"/>
        <w:sz w:val="20"/>
        <w:szCs w:val="20"/>
      </w:rPr>
    </w:lvl>
    <w:lvl w:ilvl="1">
      <w:start w:val="1"/>
      <w:numFmt w:val="bullet"/>
      <w:lvlText w:val="•"/>
      <w:lvlJc w:val="left"/>
      <w:pPr>
        <w:ind w:left="2320" w:hanging="279"/>
      </w:pPr>
      <w:rPr>
        <w:rFonts w:hint="default"/>
      </w:rPr>
    </w:lvl>
    <w:lvl w:ilvl="2">
      <w:start w:val="1"/>
      <w:numFmt w:val="bullet"/>
      <w:lvlText w:val="•"/>
      <w:lvlJc w:val="left"/>
      <w:pPr>
        <w:ind w:left="3422" w:hanging="279"/>
      </w:pPr>
      <w:rPr>
        <w:rFonts w:hint="default"/>
      </w:rPr>
    </w:lvl>
    <w:lvl w:ilvl="3">
      <w:start w:val="1"/>
      <w:numFmt w:val="bullet"/>
      <w:lvlText w:val="•"/>
      <w:lvlJc w:val="left"/>
      <w:pPr>
        <w:ind w:left="4524" w:hanging="279"/>
      </w:pPr>
      <w:rPr>
        <w:rFonts w:hint="default"/>
      </w:rPr>
    </w:lvl>
    <w:lvl w:ilvl="4">
      <w:start w:val="1"/>
      <w:numFmt w:val="bullet"/>
      <w:lvlText w:val="•"/>
      <w:lvlJc w:val="left"/>
      <w:pPr>
        <w:ind w:left="5626" w:hanging="279"/>
      </w:pPr>
      <w:rPr>
        <w:rFonts w:hint="default"/>
      </w:rPr>
    </w:lvl>
    <w:lvl w:ilvl="5">
      <w:start w:val="1"/>
      <w:numFmt w:val="bullet"/>
      <w:lvlText w:val="•"/>
      <w:lvlJc w:val="left"/>
      <w:pPr>
        <w:ind w:left="6728" w:hanging="279"/>
      </w:pPr>
      <w:rPr>
        <w:rFonts w:hint="default"/>
      </w:rPr>
    </w:lvl>
    <w:lvl w:ilvl="6">
      <w:start w:val="1"/>
      <w:numFmt w:val="bullet"/>
      <w:lvlText w:val="•"/>
      <w:lvlJc w:val="left"/>
      <w:pPr>
        <w:ind w:left="7831" w:hanging="279"/>
      </w:pPr>
      <w:rPr>
        <w:rFonts w:hint="default"/>
      </w:rPr>
    </w:lvl>
    <w:lvl w:ilvl="7">
      <w:start w:val="1"/>
      <w:numFmt w:val="bullet"/>
      <w:lvlText w:val="•"/>
      <w:lvlJc w:val="left"/>
      <w:pPr>
        <w:ind w:left="8933" w:hanging="279"/>
      </w:pPr>
      <w:rPr>
        <w:rFonts w:hint="default"/>
      </w:rPr>
    </w:lvl>
    <w:lvl w:ilvl="8">
      <w:start w:val="1"/>
      <w:numFmt w:val="bullet"/>
      <w:lvlText w:val="•"/>
      <w:lvlJc w:val="left"/>
      <w:pPr>
        <w:ind w:left="10035" w:hanging="279"/>
      </w:pPr>
      <w:rPr>
        <w:rFonts w:hint="default"/>
      </w:rPr>
    </w:lvl>
  </w:abstractNum>
  <w:abstractNum w:abstractNumId="57">
    <w:multiLevelType w:val="hybridMultilevel"/>
    <w:lvl w:ilvl="0">
      <w:start w:val="1"/>
      <w:numFmt w:val="decimal"/>
      <w:lvlText w:val="%1."/>
      <w:lvlJc w:val="left"/>
      <w:pPr>
        <w:ind w:left="1560" w:hanging="279"/>
        <w:jc w:val="right"/>
      </w:pPr>
      <w:rPr>
        <w:rFonts w:hint="default" w:ascii="Arial" w:hAnsi="Arial" w:eastAsia="Arial"/>
        <w:w w:val="99"/>
        <w:sz w:val="20"/>
        <w:szCs w:val="20"/>
      </w:rPr>
    </w:lvl>
    <w:lvl w:ilvl="1">
      <w:start w:val="1"/>
      <w:numFmt w:val="bullet"/>
      <w:lvlText w:val="•"/>
      <w:lvlJc w:val="left"/>
      <w:pPr>
        <w:ind w:left="1879" w:hanging="279"/>
      </w:pPr>
      <w:rPr>
        <w:rFonts w:hint="default"/>
      </w:rPr>
    </w:lvl>
    <w:lvl w:ilvl="2">
      <w:start w:val="1"/>
      <w:numFmt w:val="bullet"/>
      <w:lvlText w:val="•"/>
      <w:lvlJc w:val="left"/>
      <w:pPr>
        <w:ind w:left="2198" w:hanging="279"/>
      </w:pPr>
      <w:rPr>
        <w:rFonts w:hint="default"/>
      </w:rPr>
    </w:lvl>
    <w:lvl w:ilvl="3">
      <w:start w:val="1"/>
      <w:numFmt w:val="bullet"/>
      <w:lvlText w:val="•"/>
      <w:lvlJc w:val="left"/>
      <w:pPr>
        <w:ind w:left="2517" w:hanging="279"/>
      </w:pPr>
      <w:rPr>
        <w:rFonts w:hint="default"/>
      </w:rPr>
    </w:lvl>
    <w:lvl w:ilvl="4">
      <w:start w:val="1"/>
      <w:numFmt w:val="bullet"/>
      <w:lvlText w:val="•"/>
      <w:lvlJc w:val="left"/>
      <w:pPr>
        <w:ind w:left="2837" w:hanging="279"/>
      </w:pPr>
      <w:rPr>
        <w:rFonts w:hint="default"/>
      </w:rPr>
    </w:lvl>
    <w:lvl w:ilvl="5">
      <w:start w:val="1"/>
      <w:numFmt w:val="bullet"/>
      <w:lvlText w:val="•"/>
      <w:lvlJc w:val="left"/>
      <w:pPr>
        <w:ind w:left="3156" w:hanging="279"/>
      </w:pPr>
      <w:rPr>
        <w:rFonts w:hint="default"/>
      </w:rPr>
    </w:lvl>
    <w:lvl w:ilvl="6">
      <w:start w:val="1"/>
      <w:numFmt w:val="bullet"/>
      <w:lvlText w:val="•"/>
      <w:lvlJc w:val="left"/>
      <w:pPr>
        <w:ind w:left="3475" w:hanging="279"/>
      </w:pPr>
      <w:rPr>
        <w:rFonts w:hint="default"/>
      </w:rPr>
    </w:lvl>
    <w:lvl w:ilvl="7">
      <w:start w:val="1"/>
      <w:numFmt w:val="bullet"/>
      <w:lvlText w:val="•"/>
      <w:lvlJc w:val="left"/>
      <w:pPr>
        <w:ind w:left="3794" w:hanging="279"/>
      </w:pPr>
      <w:rPr>
        <w:rFonts w:hint="default"/>
      </w:rPr>
    </w:lvl>
    <w:lvl w:ilvl="8">
      <w:start w:val="1"/>
      <w:numFmt w:val="bullet"/>
      <w:lvlText w:val="•"/>
      <w:lvlJc w:val="left"/>
      <w:pPr>
        <w:ind w:left="4114" w:hanging="279"/>
      </w:pPr>
      <w:rPr>
        <w:rFonts w:hint="default"/>
      </w:rPr>
    </w:lvl>
  </w:abstractNum>
  <w:abstractNum w:abstractNumId="56">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55">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54">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53">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52">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1700" w:hanging="279"/>
      </w:pPr>
      <w:rPr>
        <w:rFonts w:hint="default"/>
      </w:rPr>
    </w:lvl>
    <w:lvl w:ilvl="2">
      <w:start w:val="1"/>
      <w:numFmt w:val="bullet"/>
      <w:lvlText w:val="•"/>
      <w:lvlJc w:val="left"/>
      <w:pPr>
        <w:ind w:left="2871" w:hanging="279"/>
      </w:pPr>
      <w:rPr>
        <w:rFonts w:hint="default"/>
      </w:rPr>
    </w:lvl>
    <w:lvl w:ilvl="3">
      <w:start w:val="1"/>
      <w:numFmt w:val="bullet"/>
      <w:lvlText w:val="•"/>
      <w:lvlJc w:val="left"/>
      <w:pPr>
        <w:ind w:left="4042" w:hanging="279"/>
      </w:pPr>
      <w:rPr>
        <w:rFonts w:hint="default"/>
      </w:rPr>
    </w:lvl>
    <w:lvl w:ilvl="4">
      <w:start w:val="1"/>
      <w:numFmt w:val="bullet"/>
      <w:lvlText w:val="•"/>
      <w:lvlJc w:val="left"/>
      <w:pPr>
        <w:ind w:left="5213" w:hanging="279"/>
      </w:pPr>
      <w:rPr>
        <w:rFonts w:hint="default"/>
      </w:rPr>
    </w:lvl>
    <w:lvl w:ilvl="5">
      <w:start w:val="1"/>
      <w:numFmt w:val="bullet"/>
      <w:lvlText w:val="•"/>
      <w:lvlJc w:val="left"/>
      <w:pPr>
        <w:ind w:left="6384" w:hanging="279"/>
      </w:pPr>
      <w:rPr>
        <w:rFonts w:hint="default"/>
      </w:rPr>
    </w:lvl>
    <w:lvl w:ilvl="6">
      <w:start w:val="1"/>
      <w:numFmt w:val="bullet"/>
      <w:lvlText w:val="•"/>
      <w:lvlJc w:val="left"/>
      <w:pPr>
        <w:ind w:left="7555" w:hanging="279"/>
      </w:pPr>
      <w:rPr>
        <w:rFonts w:hint="default"/>
      </w:rPr>
    </w:lvl>
    <w:lvl w:ilvl="7">
      <w:start w:val="1"/>
      <w:numFmt w:val="bullet"/>
      <w:lvlText w:val="•"/>
      <w:lvlJc w:val="left"/>
      <w:pPr>
        <w:ind w:left="8726" w:hanging="279"/>
      </w:pPr>
      <w:rPr>
        <w:rFonts w:hint="default"/>
      </w:rPr>
    </w:lvl>
    <w:lvl w:ilvl="8">
      <w:start w:val="1"/>
      <w:numFmt w:val="bullet"/>
      <w:lvlText w:val="•"/>
      <w:lvlJc w:val="left"/>
      <w:pPr>
        <w:ind w:left="9897" w:hanging="279"/>
      </w:pPr>
      <w:rPr>
        <w:rFonts w:hint="default"/>
      </w:rPr>
    </w:lvl>
  </w:abstractNum>
  <w:abstractNum w:abstractNumId="51">
    <w:multiLevelType w:val="hybridMultilevel"/>
    <w:lvl w:ilvl="0">
      <w:start w:val="1"/>
      <w:numFmt w:val="decimal"/>
      <w:lvlText w:val="%1."/>
      <w:lvlJc w:val="left"/>
      <w:pPr>
        <w:ind w:left="1560" w:hanging="279"/>
        <w:jc w:val="right"/>
      </w:pPr>
      <w:rPr>
        <w:rFonts w:hint="default" w:ascii="Arial" w:hAnsi="Arial" w:eastAsia="Arial"/>
        <w:w w:val="99"/>
        <w:sz w:val="20"/>
        <w:szCs w:val="20"/>
      </w:rPr>
    </w:lvl>
    <w:lvl w:ilvl="1">
      <w:start w:val="1"/>
      <w:numFmt w:val="lowerLetter"/>
      <w:lvlText w:val="%2."/>
      <w:lvlJc w:val="left"/>
      <w:pPr>
        <w:ind w:left="2160" w:hanging="279"/>
        <w:jc w:val="left"/>
      </w:pPr>
      <w:rPr>
        <w:rFonts w:hint="default" w:ascii="Arial" w:hAnsi="Arial" w:eastAsia="Arial"/>
        <w:spacing w:val="-64"/>
        <w:w w:val="99"/>
        <w:sz w:val="20"/>
        <w:szCs w:val="20"/>
      </w:rPr>
    </w:lvl>
    <w:lvl w:ilvl="2">
      <w:start w:val="1"/>
      <w:numFmt w:val="bullet"/>
      <w:lvlText w:val="•"/>
      <w:lvlJc w:val="left"/>
      <w:pPr>
        <w:ind w:left="2160" w:hanging="279"/>
      </w:pPr>
      <w:rPr>
        <w:rFonts w:hint="default"/>
      </w:rPr>
    </w:lvl>
    <w:lvl w:ilvl="3">
      <w:start w:val="1"/>
      <w:numFmt w:val="bullet"/>
      <w:lvlText w:val="•"/>
      <w:lvlJc w:val="left"/>
      <w:pPr>
        <w:ind w:left="3420" w:hanging="279"/>
      </w:pPr>
      <w:rPr>
        <w:rFonts w:hint="default"/>
      </w:rPr>
    </w:lvl>
    <w:lvl w:ilvl="4">
      <w:start w:val="1"/>
      <w:numFmt w:val="bullet"/>
      <w:lvlText w:val="•"/>
      <w:lvlJc w:val="left"/>
      <w:pPr>
        <w:ind w:left="4680" w:hanging="279"/>
      </w:pPr>
      <w:rPr>
        <w:rFonts w:hint="default"/>
      </w:rPr>
    </w:lvl>
    <w:lvl w:ilvl="5">
      <w:start w:val="1"/>
      <w:numFmt w:val="bullet"/>
      <w:lvlText w:val="•"/>
      <w:lvlJc w:val="left"/>
      <w:pPr>
        <w:ind w:left="5940" w:hanging="279"/>
      </w:pPr>
      <w:rPr>
        <w:rFonts w:hint="default"/>
      </w:rPr>
    </w:lvl>
    <w:lvl w:ilvl="6">
      <w:start w:val="1"/>
      <w:numFmt w:val="bullet"/>
      <w:lvlText w:val="•"/>
      <w:lvlJc w:val="left"/>
      <w:pPr>
        <w:ind w:left="7200" w:hanging="279"/>
      </w:pPr>
      <w:rPr>
        <w:rFonts w:hint="default"/>
      </w:rPr>
    </w:lvl>
    <w:lvl w:ilvl="7">
      <w:start w:val="1"/>
      <w:numFmt w:val="bullet"/>
      <w:lvlText w:val="•"/>
      <w:lvlJc w:val="left"/>
      <w:pPr>
        <w:ind w:left="8460" w:hanging="279"/>
      </w:pPr>
      <w:rPr>
        <w:rFonts w:hint="default"/>
      </w:rPr>
    </w:lvl>
    <w:lvl w:ilvl="8">
      <w:start w:val="1"/>
      <w:numFmt w:val="bullet"/>
      <w:lvlText w:val="•"/>
      <w:lvlJc w:val="left"/>
      <w:pPr>
        <w:ind w:left="9720" w:hanging="279"/>
      </w:pPr>
      <w:rPr>
        <w:rFonts w:hint="default"/>
      </w:rPr>
    </w:lvl>
  </w:abstractNum>
  <w:abstractNum w:abstractNumId="5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49">
    <w:multiLevelType w:val="hybridMultilevel"/>
    <w:lvl w:ilvl="0">
      <w:start w:val="1"/>
      <w:numFmt w:val="decimal"/>
      <w:lvlText w:val="%1."/>
      <w:lvlJc w:val="left"/>
      <w:pPr>
        <w:ind w:left="1560" w:hanging="279"/>
        <w:jc w:val="righ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48">
    <w:multiLevelType w:val="hybridMultilevel"/>
    <w:lvl w:ilvl="0">
      <w:start w:val="6"/>
      <w:numFmt w:val="decimal"/>
      <w:lvlText w:val="%1."/>
      <w:lvlJc w:val="left"/>
      <w:pPr>
        <w:ind w:left="1560" w:hanging="279"/>
        <w:jc w:val="right"/>
      </w:pPr>
      <w:rPr>
        <w:rFonts w:hint="default" w:ascii="Arial" w:hAnsi="Arial" w:eastAsia="Arial"/>
        <w:spacing w:val="-61"/>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4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46">
    <w:multiLevelType w:val="hybridMultilevel"/>
    <w:lvl w:ilvl="0">
      <w:start w:val="1"/>
      <w:numFmt w:val="decimal"/>
      <w:lvlText w:val="%1."/>
      <w:lvlJc w:val="left"/>
      <w:pPr>
        <w:ind w:left="1560" w:hanging="279"/>
        <w:jc w:val="right"/>
      </w:pPr>
      <w:rPr>
        <w:rFonts w:hint="default" w:ascii="Arial" w:hAnsi="Arial" w:eastAsia="Arial"/>
        <w:w w:val="99"/>
        <w:sz w:val="20"/>
        <w:szCs w:val="20"/>
      </w:rPr>
    </w:lvl>
    <w:lvl w:ilvl="1">
      <w:start w:val="1"/>
      <w:numFmt w:val="bullet"/>
      <w:lvlText w:val="•"/>
      <w:lvlJc w:val="left"/>
      <w:pPr>
        <w:ind w:left="1640" w:hanging="279"/>
      </w:pPr>
      <w:rPr>
        <w:rFonts w:hint="default"/>
      </w:rPr>
    </w:lvl>
    <w:lvl w:ilvl="2">
      <w:start w:val="1"/>
      <w:numFmt w:val="bullet"/>
      <w:lvlText w:val="•"/>
      <w:lvlJc w:val="left"/>
      <w:pPr>
        <w:ind w:left="1660" w:hanging="279"/>
      </w:pPr>
      <w:rPr>
        <w:rFonts w:hint="default"/>
      </w:rPr>
    </w:lvl>
    <w:lvl w:ilvl="3">
      <w:start w:val="1"/>
      <w:numFmt w:val="bullet"/>
      <w:lvlText w:val="•"/>
      <w:lvlJc w:val="left"/>
      <w:pPr>
        <w:ind w:left="1707" w:hanging="279"/>
      </w:pPr>
      <w:rPr>
        <w:rFonts w:hint="default"/>
      </w:rPr>
    </w:lvl>
    <w:lvl w:ilvl="4">
      <w:start w:val="1"/>
      <w:numFmt w:val="bullet"/>
      <w:lvlText w:val="•"/>
      <w:lvlJc w:val="left"/>
      <w:pPr>
        <w:ind w:left="1755" w:hanging="279"/>
      </w:pPr>
      <w:rPr>
        <w:rFonts w:hint="default"/>
      </w:rPr>
    </w:lvl>
    <w:lvl w:ilvl="5">
      <w:start w:val="1"/>
      <w:numFmt w:val="bullet"/>
      <w:lvlText w:val="•"/>
      <w:lvlJc w:val="left"/>
      <w:pPr>
        <w:ind w:left="1803" w:hanging="279"/>
      </w:pPr>
      <w:rPr>
        <w:rFonts w:hint="default"/>
      </w:rPr>
    </w:lvl>
    <w:lvl w:ilvl="6">
      <w:start w:val="1"/>
      <w:numFmt w:val="bullet"/>
      <w:lvlText w:val="•"/>
      <w:lvlJc w:val="left"/>
      <w:pPr>
        <w:ind w:left="1851" w:hanging="279"/>
      </w:pPr>
      <w:rPr>
        <w:rFonts w:hint="default"/>
      </w:rPr>
    </w:lvl>
    <w:lvl w:ilvl="7">
      <w:start w:val="1"/>
      <w:numFmt w:val="bullet"/>
      <w:lvlText w:val="•"/>
      <w:lvlJc w:val="left"/>
      <w:pPr>
        <w:ind w:left="1899" w:hanging="279"/>
      </w:pPr>
      <w:rPr>
        <w:rFonts w:hint="default"/>
      </w:rPr>
    </w:lvl>
    <w:lvl w:ilvl="8">
      <w:start w:val="1"/>
      <w:numFmt w:val="bullet"/>
      <w:lvlText w:val="•"/>
      <w:lvlJc w:val="left"/>
      <w:pPr>
        <w:ind w:left="1947" w:hanging="279"/>
      </w:pPr>
      <w:rPr>
        <w:rFonts w:hint="default"/>
      </w:rPr>
    </w:lvl>
  </w:abstractNum>
  <w:abstractNum w:abstractNumId="45">
    <w:multiLevelType w:val="hybridMultilevel"/>
    <w:lvl w:ilvl="0">
      <w:start w:val="1"/>
      <w:numFmt w:val="decimal"/>
      <w:lvlText w:val="%1."/>
      <w:lvlJc w:val="left"/>
      <w:pPr>
        <w:ind w:left="1560" w:hanging="279"/>
        <w:jc w:val="righ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44">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43">
    <w:multiLevelType w:val="hybridMultilevel"/>
    <w:lvl w:ilvl="0">
      <w:start w:val="1"/>
      <w:numFmt w:val="decimal"/>
      <w:lvlText w:val="%1."/>
      <w:lvlJc w:val="left"/>
      <w:pPr>
        <w:ind w:left="1560" w:hanging="279"/>
        <w:jc w:val="righ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42">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41">
    <w:multiLevelType w:val="hybridMultilevel"/>
    <w:lvl w:ilvl="0">
      <w:start w:val="1"/>
      <w:numFmt w:val="decimal"/>
      <w:lvlText w:val="%1."/>
      <w:lvlJc w:val="left"/>
      <w:pPr>
        <w:ind w:left="1560" w:hanging="279"/>
        <w:jc w:val="right"/>
      </w:pPr>
      <w:rPr>
        <w:rFonts w:hint="default" w:ascii="Arial" w:hAnsi="Arial" w:eastAsia="Arial"/>
        <w:w w:val="99"/>
        <w:sz w:val="20"/>
        <w:szCs w:val="20"/>
      </w:rPr>
    </w:lvl>
    <w:lvl w:ilvl="1">
      <w:start w:val="1"/>
      <w:numFmt w:val="bullet"/>
      <w:lvlText w:val="•"/>
      <w:lvlJc w:val="left"/>
      <w:pPr>
        <w:ind w:left="2160" w:hanging="279"/>
      </w:pPr>
      <w:rPr>
        <w:rFonts w:hint="default"/>
      </w:rPr>
    </w:lvl>
    <w:lvl w:ilvl="2">
      <w:start w:val="1"/>
      <w:numFmt w:val="bullet"/>
      <w:lvlText w:val="•"/>
      <w:lvlJc w:val="left"/>
      <w:pPr>
        <w:ind w:left="3280" w:hanging="279"/>
      </w:pPr>
      <w:rPr>
        <w:rFonts w:hint="default"/>
      </w:rPr>
    </w:lvl>
    <w:lvl w:ilvl="3">
      <w:start w:val="1"/>
      <w:numFmt w:val="bullet"/>
      <w:lvlText w:val="•"/>
      <w:lvlJc w:val="left"/>
      <w:pPr>
        <w:ind w:left="4400" w:hanging="279"/>
      </w:pPr>
      <w:rPr>
        <w:rFonts w:hint="default"/>
      </w:rPr>
    </w:lvl>
    <w:lvl w:ilvl="4">
      <w:start w:val="1"/>
      <w:numFmt w:val="bullet"/>
      <w:lvlText w:val="•"/>
      <w:lvlJc w:val="left"/>
      <w:pPr>
        <w:ind w:left="5520" w:hanging="279"/>
      </w:pPr>
      <w:rPr>
        <w:rFonts w:hint="default"/>
      </w:rPr>
    </w:lvl>
    <w:lvl w:ilvl="5">
      <w:start w:val="1"/>
      <w:numFmt w:val="bullet"/>
      <w:lvlText w:val="•"/>
      <w:lvlJc w:val="left"/>
      <w:pPr>
        <w:ind w:left="6640" w:hanging="279"/>
      </w:pPr>
      <w:rPr>
        <w:rFonts w:hint="default"/>
      </w:rPr>
    </w:lvl>
    <w:lvl w:ilvl="6">
      <w:start w:val="1"/>
      <w:numFmt w:val="bullet"/>
      <w:lvlText w:val="•"/>
      <w:lvlJc w:val="left"/>
      <w:pPr>
        <w:ind w:left="7760" w:hanging="279"/>
      </w:pPr>
      <w:rPr>
        <w:rFonts w:hint="default"/>
      </w:rPr>
    </w:lvl>
    <w:lvl w:ilvl="7">
      <w:start w:val="1"/>
      <w:numFmt w:val="bullet"/>
      <w:lvlText w:val="•"/>
      <w:lvlJc w:val="left"/>
      <w:pPr>
        <w:ind w:left="8880" w:hanging="279"/>
      </w:pPr>
      <w:rPr>
        <w:rFonts w:hint="default"/>
      </w:rPr>
    </w:lvl>
    <w:lvl w:ilvl="8">
      <w:start w:val="1"/>
      <w:numFmt w:val="bullet"/>
      <w:lvlText w:val="•"/>
      <w:lvlJc w:val="left"/>
      <w:pPr>
        <w:ind w:left="10000" w:hanging="279"/>
      </w:pPr>
      <w:rPr>
        <w:rFonts w:hint="default"/>
      </w:rPr>
    </w:lvl>
  </w:abstractNum>
  <w:abstractNum w:abstractNumId="4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39">
    <w:multiLevelType w:val="hybridMultilevel"/>
    <w:lvl w:ilvl="0">
      <w:start w:val="1"/>
      <w:numFmt w:val="decimal"/>
      <w:lvlText w:val="%1."/>
      <w:lvlJc w:val="left"/>
      <w:pPr>
        <w:ind w:left="1560" w:hanging="279"/>
        <w:jc w:val="left"/>
      </w:pPr>
      <w:rPr>
        <w:rFonts w:hint="default" w:ascii="Arial" w:hAnsi="Arial" w:eastAsia="Arial"/>
        <w:spacing w:val="-28"/>
        <w:w w:val="99"/>
        <w:sz w:val="20"/>
        <w:szCs w:val="20"/>
      </w:rPr>
    </w:lvl>
    <w:lvl w:ilvl="1">
      <w:start w:val="1"/>
      <w:numFmt w:val="bullet"/>
      <w:lvlText w:val="•"/>
      <w:lvlJc w:val="left"/>
      <w:pPr>
        <w:ind w:left="2064" w:hanging="279"/>
      </w:pPr>
      <w:rPr>
        <w:rFonts w:hint="default"/>
      </w:rPr>
    </w:lvl>
    <w:lvl w:ilvl="2">
      <w:start w:val="1"/>
      <w:numFmt w:val="bullet"/>
      <w:lvlText w:val="•"/>
      <w:lvlJc w:val="left"/>
      <w:pPr>
        <w:ind w:left="2569" w:hanging="279"/>
      </w:pPr>
      <w:rPr>
        <w:rFonts w:hint="default"/>
      </w:rPr>
    </w:lvl>
    <w:lvl w:ilvl="3">
      <w:start w:val="1"/>
      <w:numFmt w:val="bullet"/>
      <w:lvlText w:val="•"/>
      <w:lvlJc w:val="left"/>
      <w:pPr>
        <w:ind w:left="3073" w:hanging="279"/>
      </w:pPr>
      <w:rPr>
        <w:rFonts w:hint="default"/>
      </w:rPr>
    </w:lvl>
    <w:lvl w:ilvl="4">
      <w:start w:val="1"/>
      <w:numFmt w:val="bullet"/>
      <w:lvlText w:val="•"/>
      <w:lvlJc w:val="left"/>
      <w:pPr>
        <w:ind w:left="3578" w:hanging="279"/>
      </w:pPr>
      <w:rPr>
        <w:rFonts w:hint="default"/>
      </w:rPr>
    </w:lvl>
    <w:lvl w:ilvl="5">
      <w:start w:val="1"/>
      <w:numFmt w:val="bullet"/>
      <w:lvlText w:val="•"/>
      <w:lvlJc w:val="left"/>
      <w:pPr>
        <w:ind w:left="4082" w:hanging="279"/>
      </w:pPr>
      <w:rPr>
        <w:rFonts w:hint="default"/>
      </w:rPr>
    </w:lvl>
    <w:lvl w:ilvl="6">
      <w:start w:val="1"/>
      <w:numFmt w:val="bullet"/>
      <w:lvlText w:val="•"/>
      <w:lvlJc w:val="left"/>
      <w:pPr>
        <w:ind w:left="4587" w:hanging="279"/>
      </w:pPr>
      <w:rPr>
        <w:rFonts w:hint="default"/>
      </w:rPr>
    </w:lvl>
    <w:lvl w:ilvl="7">
      <w:start w:val="1"/>
      <w:numFmt w:val="bullet"/>
      <w:lvlText w:val="•"/>
      <w:lvlJc w:val="left"/>
      <w:pPr>
        <w:ind w:left="5091" w:hanging="279"/>
      </w:pPr>
      <w:rPr>
        <w:rFonts w:hint="default"/>
      </w:rPr>
    </w:lvl>
    <w:lvl w:ilvl="8">
      <w:start w:val="1"/>
      <w:numFmt w:val="bullet"/>
      <w:lvlText w:val="•"/>
      <w:lvlJc w:val="left"/>
      <w:pPr>
        <w:ind w:left="5596" w:hanging="279"/>
      </w:pPr>
      <w:rPr>
        <w:rFonts w:hint="default"/>
      </w:rPr>
    </w:lvl>
  </w:abstractNum>
  <w:abstractNum w:abstractNumId="38">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37">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36">
    <w:multiLevelType w:val="hybridMultilevel"/>
    <w:lvl w:ilvl="0">
      <w:start w:val="1"/>
      <w:numFmt w:val="decimal"/>
      <w:lvlText w:val="%1."/>
      <w:lvlJc w:val="left"/>
      <w:pPr>
        <w:ind w:left="1560" w:hanging="279"/>
        <w:jc w:val="righ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35">
    <w:multiLevelType w:val="hybridMultilevel"/>
    <w:lvl w:ilvl="0">
      <w:start w:val="1"/>
      <w:numFmt w:val="bullet"/>
      <w:lvlText w:val="-"/>
      <w:lvlJc w:val="left"/>
      <w:pPr>
        <w:ind w:left="1230" w:hanging="216"/>
      </w:pPr>
      <w:rPr>
        <w:rFonts w:hint="default" w:ascii="Courier New" w:hAnsi="Courier New" w:eastAsia="Courier New"/>
        <w:color w:val="333333"/>
        <w:w w:val="99"/>
        <w:sz w:val="18"/>
        <w:szCs w:val="18"/>
      </w:rPr>
    </w:lvl>
    <w:lvl w:ilvl="1">
      <w:start w:val="1"/>
      <w:numFmt w:val="bullet"/>
      <w:lvlText w:val="•"/>
      <w:lvlJc w:val="left"/>
      <w:pPr>
        <w:ind w:left="2025" w:hanging="216"/>
      </w:pPr>
      <w:rPr>
        <w:rFonts w:hint="default"/>
      </w:rPr>
    </w:lvl>
    <w:lvl w:ilvl="2">
      <w:start w:val="1"/>
      <w:numFmt w:val="bullet"/>
      <w:lvlText w:val="•"/>
      <w:lvlJc w:val="left"/>
      <w:pPr>
        <w:ind w:left="2810" w:hanging="216"/>
      </w:pPr>
      <w:rPr>
        <w:rFonts w:hint="default"/>
      </w:rPr>
    </w:lvl>
    <w:lvl w:ilvl="3">
      <w:start w:val="1"/>
      <w:numFmt w:val="bullet"/>
      <w:lvlText w:val="•"/>
      <w:lvlJc w:val="left"/>
      <w:pPr>
        <w:ind w:left="3595" w:hanging="216"/>
      </w:pPr>
      <w:rPr>
        <w:rFonts w:hint="default"/>
      </w:rPr>
    </w:lvl>
    <w:lvl w:ilvl="4">
      <w:start w:val="1"/>
      <w:numFmt w:val="bullet"/>
      <w:lvlText w:val="•"/>
      <w:lvlJc w:val="left"/>
      <w:pPr>
        <w:ind w:left="4380" w:hanging="216"/>
      </w:pPr>
      <w:rPr>
        <w:rFonts w:hint="default"/>
      </w:rPr>
    </w:lvl>
    <w:lvl w:ilvl="5">
      <w:start w:val="1"/>
      <w:numFmt w:val="bullet"/>
      <w:lvlText w:val="•"/>
      <w:lvlJc w:val="left"/>
      <w:pPr>
        <w:ind w:left="5165" w:hanging="216"/>
      </w:pPr>
      <w:rPr>
        <w:rFonts w:hint="default"/>
      </w:rPr>
    </w:lvl>
    <w:lvl w:ilvl="6">
      <w:start w:val="1"/>
      <w:numFmt w:val="bullet"/>
      <w:lvlText w:val="•"/>
      <w:lvlJc w:val="left"/>
      <w:pPr>
        <w:ind w:left="5950" w:hanging="216"/>
      </w:pPr>
      <w:rPr>
        <w:rFonts w:hint="default"/>
      </w:rPr>
    </w:lvl>
    <w:lvl w:ilvl="7">
      <w:start w:val="1"/>
      <w:numFmt w:val="bullet"/>
      <w:lvlText w:val="•"/>
      <w:lvlJc w:val="left"/>
      <w:pPr>
        <w:ind w:left="6735" w:hanging="216"/>
      </w:pPr>
      <w:rPr>
        <w:rFonts w:hint="default"/>
      </w:rPr>
    </w:lvl>
    <w:lvl w:ilvl="8">
      <w:start w:val="1"/>
      <w:numFmt w:val="bullet"/>
      <w:lvlText w:val="•"/>
      <w:lvlJc w:val="left"/>
      <w:pPr>
        <w:ind w:left="7520" w:hanging="216"/>
      </w:pPr>
      <w:rPr>
        <w:rFonts w:hint="default"/>
      </w:rPr>
    </w:lvl>
  </w:abstractNum>
  <w:abstractNum w:abstractNumId="34">
    <w:multiLevelType w:val="hybridMultilevel"/>
    <w:lvl w:ilvl="0">
      <w:start w:val="1"/>
      <w:numFmt w:val="bullet"/>
      <w:lvlText w:val="-"/>
      <w:lvlJc w:val="left"/>
      <w:pPr>
        <w:ind w:left="1230" w:hanging="216"/>
      </w:pPr>
      <w:rPr>
        <w:rFonts w:hint="default" w:ascii="Courier New" w:hAnsi="Courier New" w:eastAsia="Courier New"/>
        <w:color w:val="333333"/>
        <w:w w:val="99"/>
        <w:sz w:val="18"/>
        <w:szCs w:val="18"/>
      </w:rPr>
    </w:lvl>
    <w:lvl w:ilvl="1">
      <w:start w:val="1"/>
      <w:numFmt w:val="bullet"/>
      <w:lvlText w:val="•"/>
      <w:lvlJc w:val="left"/>
      <w:pPr>
        <w:ind w:left="2025" w:hanging="216"/>
      </w:pPr>
      <w:rPr>
        <w:rFonts w:hint="default"/>
      </w:rPr>
    </w:lvl>
    <w:lvl w:ilvl="2">
      <w:start w:val="1"/>
      <w:numFmt w:val="bullet"/>
      <w:lvlText w:val="•"/>
      <w:lvlJc w:val="left"/>
      <w:pPr>
        <w:ind w:left="2810" w:hanging="216"/>
      </w:pPr>
      <w:rPr>
        <w:rFonts w:hint="default"/>
      </w:rPr>
    </w:lvl>
    <w:lvl w:ilvl="3">
      <w:start w:val="1"/>
      <w:numFmt w:val="bullet"/>
      <w:lvlText w:val="•"/>
      <w:lvlJc w:val="left"/>
      <w:pPr>
        <w:ind w:left="3595" w:hanging="216"/>
      </w:pPr>
      <w:rPr>
        <w:rFonts w:hint="default"/>
      </w:rPr>
    </w:lvl>
    <w:lvl w:ilvl="4">
      <w:start w:val="1"/>
      <w:numFmt w:val="bullet"/>
      <w:lvlText w:val="•"/>
      <w:lvlJc w:val="left"/>
      <w:pPr>
        <w:ind w:left="4380" w:hanging="216"/>
      </w:pPr>
      <w:rPr>
        <w:rFonts w:hint="default"/>
      </w:rPr>
    </w:lvl>
    <w:lvl w:ilvl="5">
      <w:start w:val="1"/>
      <w:numFmt w:val="bullet"/>
      <w:lvlText w:val="•"/>
      <w:lvlJc w:val="left"/>
      <w:pPr>
        <w:ind w:left="5165" w:hanging="216"/>
      </w:pPr>
      <w:rPr>
        <w:rFonts w:hint="default"/>
      </w:rPr>
    </w:lvl>
    <w:lvl w:ilvl="6">
      <w:start w:val="1"/>
      <w:numFmt w:val="bullet"/>
      <w:lvlText w:val="•"/>
      <w:lvlJc w:val="left"/>
      <w:pPr>
        <w:ind w:left="5950" w:hanging="216"/>
      </w:pPr>
      <w:rPr>
        <w:rFonts w:hint="default"/>
      </w:rPr>
    </w:lvl>
    <w:lvl w:ilvl="7">
      <w:start w:val="1"/>
      <w:numFmt w:val="bullet"/>
      <w:lvlText w:val="•"/>
      <w:lvlJc w:val="left"/>
      <w:pPr>
        <w:ind w:left="6735" w:hanging="216"/>
      </w:pPr>
      <w:rPr>
        <w:rFonts w:hint="default"/>
      </w:rPr>
    </w:lvl>
    <w:lvl w:ilvl="8">
      <w:start w:val="1"/>
      <w:numFmt w:val="bullet"/>
      <w:lvlText w:val="•"/>
      <w:lvlJc w:val="left"/>
      <w:pPr>
        <w:ind w:left="7520" w:hanging="216"/>
      </w:pPr>
      <w:rPr>
        <w:rFonts w:hint="default"/>
      </w:rPr>
    </w:lvl>
  </w:abstractNum>
  <w:abstractNum w:abstractNumId="33">
    <w:multiLevelType w:val="hybridMultilevel"/>
    <w:lvl w:ilvl="0">
      <w:start w:val="1"/>
      <w:numFmt w:val="decimal"/>
      <w:lvlText w:val="%1."/>
      <w:lvlJc w:val="left"/>
      <w:pPr>
        <w:ind w:left="1560" w:hanging="279"/>
        <w:jc w:val="right"/>
      </w:pPr>
      <w:rPr>
        <w:rFonts w:hint="default" w:ascii="Arial" w:hAnsi="Arial" w:eastAsia="Arial"/>
        <w:w w:val="99"/>
        <w:sz w:val="20"/>
        <w:szCs w:val="20"/>
      </w:rPr>
    </w:lvl>
    <w:lvl w:ilvl="1">
      <w:start w:val="1"/>
      <w:numFmt w:val="bullet"/>
      <w:lvlText w:val="•"/>
      <w:lvlJc w:val="left"/>
      <w:pPr>
        <w:ind w:left="4940" w:hanging="279"/>
      </w:pPr>
      <w:rPr>
        <w:rFonts w:hint="default"/>
      </w:rPr>
    </w:lvl>
    <w:lvl w:ilvl="2">
      <w:start w:val="1"/>
      <w:numFmt w:val="bullet"/>
      <w:lvlText w:val="•"/>
      <w:lvlJc w:val="left"/>
      <w:pPr>
        <w:ind w:left="5751" w:hanging="279"/>
      </w:pPr>
      <w:rPr>
        <w:rFonts w:hint="default"/>
      </w:rPr>
    </w:lvl>
    <w:lvl w:ilvl="3">
      <w:start w:val="1"/>
      <w:numFmt w:val="bullet"/>
      <w:lvlText w:val="•"/>
      <w:lvlJc w:val="left"/>
      <w:pPr>
        <w:ind w:left="6562" w:hanging="279"/>
      </w:pPr>
      <w:rPr>
        <w:rFonts w:hint="default"/>
      </w:rPr>
    </w:lvl>
    <w:lvl w:ilvl="4">
      <w:start w:val="1"/>
      <w:numFmt w:val="bullet"/>
      <w:lvlText w:val="•"/>
      <w:lvlJc w:val="left"/>
      <w:pPr>
        <w:ind w:left="7373" w:hanging="279"/>
      </w:pPr>
      <w:rPr>
        <w:rFonts w:hint="default"/>
      </w:rPr>
    </w:lvl>
    <w:lvl w:ilvl="5">
      <w:start w:val="1"/>
      <w:numFmt w:val="bullet"/>
      <w:lvlText w:val="•"/>
      <w:lvlJc w:val="left"/>
      <w:pPr>
        <w:ind w:left="8184" w:hanging="279"/>
      </w:pPr>
      <w:rPr>
        <w:rFonts w:hint="default"/>
      </w:rPr>
    </w:lvl>
    <w:lvl w:ilvl="6">
      <w:start w:val="1"/>
      <w:numFmt w:val="bullet"/>
      <w:lvlText w:val="•"/>
      <w:lvlJc w:val="left"/>
      <w:pPr>
        <w:ind w:left="8995" w:hanging="279"/>
      </w:pPr>
      <w:rPr>
        <w:rFonts w:hint="default"/>
      </w:rPr>
    </w:lvl>
    <w:lvl w:ilvl="7">
      <w:start w:val="1"/>
      <w:numFmt w:val="bullet"/>
      <w:lvlText w:val="•"/>
      <w:lvlJc w:val="left"/>
      <w:pPr>
        <w:ind w:left="9806" w:hanging="279"/>
      </w:pPr>
      <w:rPr>
        <w:rFonts w:hint="default"/>
      </w:rPr>
    </w:lvl>
    <w:lvl w:ilvl="8">
      <w:start w:val="1"/>
      <w:numFmt w:val="bullet"/>
      <w:lvlText w:val="•"/>
      <w:lvlJc w:val="left"/>
      <w:pPr>
        <w:ind w:left="10617" w:hanging="279"/>
      </w:pPr>
      <w:rPr>
        <w:rFonts w:hint="default"/>
      </w:rPr>
    </w:lvl>
  </w:abstractNum>
  <w:abstractNum w:abstractNumId="32">
    <w:multiLevelType w:val="hybridMultilevel"/>
    <w:lvl w:ilvl="0">
      <w:start w:val="1"/>
      <w:numFmt w:val="decimal"/>
      <w:lvlText w:val="%1."/>
      <w:lvlJc w:val="left"/>
      <w:pPr>
        <w:ind w:left="1560" w:hanging="279"/>
        <w:jc w:val="righ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31">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3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29">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28">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lowerLetter"/>
      <w:lvlText w:val="%2."/>
      <w:lvlJc w:val="left"/>
      <w:pPr>
        <w:ind w:left="2160" w:hanging="279"/>
        <w:jc w:val="left"/>
      </w:pPr>
      <w:rPr>
        <w:rFonts w:hint="default" w:ascii="Arial" w:hAnsi="Arial" w:eastAsia="Arial"/>
        <w:w w:val="100"/>
        <w:sz w:val="20"/>
        <w:szCs w:val="20"/>
      </w:rPr>
    </w:lvl>
    <w:lvl w:ilvl="2">
      <w:start w:val="1"/>
      <w:numFmt w:val="bullet"/>
      <w:lvlText w:val="•"/>
      <w:lvlJc w:val="left"/>
      <w:pPr>
        <w:ind w:left="3280" w:hanging="279"/>
      </w:pPr>
      <w:rPr>
        <w:rFonts w:hint="default"/>
      </w:rPr>
    </w:lvl>
    <w:lvl w:ilvl="3">
      <w:start w:val="1"/>
      <w:numFmt w:val="bullet"/>
      <w:lvlText w:val="•"/>
      <w:lvlJc w:val="left"/>
      <w:pPr>
        <w:ind w:left="4400" w:hanging="279"/>
      </w:pPr>
      <w:rPr>
        <w:rFonts w:hint="default"/>
      </w:rPr>
    </w:lvl>
    <w:lvl w:ilvl="4">
      <w:start w:val="1"/>
      <w:numFmt w:val="bullet"/>
      <w:lvlText w:val="•"/>
      <w:lvlJc w:val="left"/>
      <w:pPr>
        <w:ind w:left="5520" w:hanging="279"/>
      </w:pPr>
      <w:rPr>
        <w:rFonts w:hint="default"/>
      </w:rPr>
    </w:lvl>
    <w:lvl w:ilvl="5">
      <w:start w:val="1"/>
      <w:numFmt w:val="bullet"/>
      <w:lvlText w:val="•"/>
      <w:lvlJc w:val="left"/>
      <w:pPr>
        <w:ind w:left="6640" w:hanging="279"/>
      </w:pPr>
      <w:rPr>
        <w:rFonts w:hint="default"/>
      </w:rPr>
    </w:lvl>
    <w:lvl w:ilvl="6">
      <w:start w:val="1"/>
      <w:numFmt w:val="bullet"/>
      <w:lvlText w:val="•"/>
      <w:lvlJc w:val="left"/>
      <w:pPr>
        <w:ind w:left="7760" w:hanging="279"/>
      </w:pPr>
      <w:rPr>
        <w:rFonts w:hint="default"/>
      </w:rPr>
    </w:lvl>
    <w:lvl w:ilvl="7">
      <w:start w:val="1"/>
      <w:numFmt w:val="bullet"/>
      <w:lvlText w:val="•"/>
      <w:lvlJc w:val="left"/>
      <w:pPr>
        <w:ind w:left="8880" w:hanging="279"/>
      </w:pPr>
      <w:rPr>
        <w:rFonts w:hint="default"/>
      </w:rPr>
    </w:lvl>
    <w:lvl w:ilvl="8">
      <w:start w:val="1"/>
      <w:numFmt w:val="bullet"/>
      <w:lvlText w:val="•"/>
      <w:lvlJc w:val="left"/>
      <w:pPr>
        <w:ind w:left="10000" w:hanging="279"/>
      </w:pPr>
      <w:rPr>
        <w:rFonts w:hint="default"/>
      </w:rPr>
    </w:lvl>
  </w:abstractNum>
  <w:abstractNum w:abstractNumId="27">
    <w:multiLevelType w:val="hybridMultilevel"/>
    <w:lvl w:ilvl="0">
      <w:start w:val="1"/>
      <w:numFmt w:val="decimal"/>
      <w:lvlText w:val="%1."/>
      <w:lvlJc w:val="left"/>
      <w:pPr>
        <w:ind w:left="1560" w:hanging="279"/>
        <w:jc w:val="right"/>
      </w:pPr>
      <w:rPr>
        <w:rFonts w:hint="default" w:ascii="Arial" w:hAnsi="Arial" w:eastAsia="Arial"/>
        <w:w w:val="99"/>
        <w:sz w:val="20"/>
        <w:szCs w:val="20"/>
      </w:rPr>
    </w:lvl>
    <w:lvl w:ilvl="1">
      <w:start w:val="1"/>
      <w:numFmt w:val="lowerLetter"/>
      <w:lvlText w:val="%2."/>
      <w:lvlJc w:val="left"/>
      <w:pPr>
        <w:ind w:left="2160" w:hanging="279"/>
        <w:jc w:val="left"/>
      </w:pPr>
      <w:rPr>
        <w:rFonts w:hint="default" w:ascii="Arial" w:hAnsi="Arial" w:eastAsia="Arial"/>
        <w:spacing w:val="-63"/>
        <w:w w:val="99"/>
        <w:sz w:val="20"/>
        <w:szCs w:val="20"/>
      </w:rPr>
    </w:lvl>
    <w:lvl w:ilvl="2">
      <w:start w:val="1"/>
      <w:numFmt w:val="bullet"/>
      <w:lvlText w:val="•"/>
      <w:lvlJc w:val="left"/>
      <w:pPr>
        <w:ind w:left="3280" w:hanging="279"/>
      </w:pPr>
      <w:rPr>
        <w:rFonts w:hint="default"/>
      </w:rPr>
    </w:lvl>
    <w:lvl w:ilvl="3">
      <w:start w:val="1"/>
      <w:numFmt w:val="bullet"/>
      <w:lvlText w:val="•"/>
      <w:lvlJc w:val="left"/>
      <w:pPr>
        <w:ind w:left="4400" w:hanging="279"/>
      </w:pPr>
      <w:rPr>
        <w:rFonts w:hint="default"/>
      </w:rPr>
    </w:lvl>
    <w:lvl w:ilvl="4">
      <w:start w:val="1"/>
      <w:numFmt w:val="bullet"/>
      <w:lvlText w:val="•"/>
      <w:lvlJc w:val="left"/>
      <w:pPr>
        <w:ind w:left="5520" w:hanging="279"/>
      </w:pPr>
      <w:rPr>
        <w:rFonts w:hint="default"/>
      </w:rPr>
    </w:lvl>
    <w:lvl w:ilvl="5">
      <w:start w:val="1"/>
      <w:numFmt w:val="bullet"/>
      <w:lvlText w:val="•"/>
      <w:lvlJc w:val="left"/>
      <w:pPr>
        <w:ind w:left="6640" w:hanging="279"/>
      </w:pPr>
      <w:rPr>
        <w:rFonts w:hint="default"/>
      </w:rPr>
    </w:lvl>
    <w:lvl w:ilvl="6">
      <w:start w:val="1"/>
      <w:numFmt w:val="bullet"/>
      <w:lvlText w:val="•"/>
      <w:lvlJc w:val="left"/>
      <w:pPr>
        <w:ind w:left="7760" w:hanging="279"/>
      </w:pPr>
      <w:rPr>
        <w:rFonts w:hint="default"/>
      </w:rPr>
    </w:lvl>
    <w:lvl w:ilvl="7">
      <w:start w:val="1"/>
      <w:numFmt w:val="bullet"/>
      <w:lvlText w:val="•"/>
      <w:lvlJc w:val="left"/>
      <w:pPr>
        <w:ind w:left="8880" w:hanging="279"/>
      </w:pPr>
      <w:rPr>
        <w:rFonts w:hint="default"/>
      </w:rPr>
    </w:lvl>
    <w:lvl w:ilvl="8">
      <w:start w:val="1"/>
      <w:numFmt w:val="bullet"/>
      <w:lvlText w:val="•"/>
      <w:lvlJc w:val="left"/>
      <w:pPr>
        <w:ind w:left="10000" w:hanging="279"/>
      </w:pPr>
      <w:rPr>
        <w:rFonts w:hint="default"/>
      </w:rPr>
    </w:lvl>
  </w:abstractNum>
  <w:abstractNum w:abstractNumId="26">
    <w:multiLevelType w:val="hybridMultilevel"/>
    <w:lvl w:ilvl="0">
      <w:start w:val="1"/>
      <w:numFmt w:val="decimal"/>
      <w:lvlText w:val="%1."/>
      <w:lvlJc w:val="left"/>
      <w:pPr>
        <w:ind w:left="1560" w:hanging="279"/>
        <w:jc w:val="left"/>
      </w:pPr>
      <w:rPr>
        <w:rFonts w:hint="default" w:ascii="Arial" w:hAnsi="Arial" w:eastAsia="Arial"/>
        <w:spacing w:val="-13"/>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25">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24">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23">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22">
    <w:multiLevelType w:val="hybridMultilevel"/>
    <w:lvl w:ilvl="0">
      <w:start w:val="4"/>
      <w:numFmt w:val="decimal"/>
      <w:lvlText w:val="%1"/>
      <w:lvlJc w:val="left"/>
      <w:pPr>
        <w:ind w:left="1460" w:hanging="501"/>
        <w:jc w:val="left"/>
      </w:pPr>
      <w:rPr>
        <w:rFonts w:hint="default"/>
      </w:rPr>
    </w:lvl>
    <w:lvl w:ilvl="1">
      <w:start w:val="5"/>
      <w:numFmt w:val="decimal"/>
      <w:lvlText w:val="%1.%2"/>
      <w:lvlJc w:val="left"/>
      <w:pPr>
        <w:ind w:left="1460" w:hanging="501"/>
        <w:jc w:val="left"/>
      </w:pPr>
      <w:rPr>
        <w:rFonts w:hint="default"/>
      </w:rPr>
    </w:lvl>
    <w:lvl w:ilvl="2">
      <w:start w:val="1"/>
      <w:numFmt w:val="decimal"/>
      <w:lvlText w:val="%1.%2.%3"/>
      <w:lvlJc w:val="left"/>
      <w:pPr>
        <w:ind w:left="1460" w:hanging="501"/>
        <w:jc w:val="left"/>
      </w:pPr>
      <w:rPr>
        <w:rFonts w:hint="default" w:ascii="Arial" w:hAnsi="Arial" w:eastAsia="Arial"/>
        <w:spacing w:val="-64"/>
        <w:w w:val="99"/>
        <w:sz w:val="20"/>
        <w:szCs w:val="20"/>
      </w:rPr>
    </w:lvl>
    <w:lvl w:ilvl="3">
      <w:start w:val="1"/>
      <w:numFmt w:val="decimal"/>
      <w:lvlText w:val="%4."/>
      <w:lvlJc w:val="left"/>
      <w:pPr>
        <w:ind w:left="1560" w:hanging="279"/>
        <w:jc w:val="left"/>
      </w:pPr>
      <w:rPr>
        <w:rFonts w:hint="default" w:ascii="Arial" w:hAnsi="Arial" w:eastAsia="Arial"/>
        <w:w w:val="100"/>
        <w:sz w:val="20"/>
        <w:szCs w:val="20"/>
      </w:rPr>
    </w:lvl>
    <w:lvl w:ilvl="4">
      <w:start w:val="1"/>
      <w:numFmt w:val="bullet"/>
      <w:lvlText w:val="•"/>
      <w:lvlJc w:val="left"/>
      <w:pPr>
        <w:ind w:left="5120" w:hanging="279"/>
      </w:pPr>
      <w:rPr>
        <w:rFonts w:hint="default"/>
      </w:rPr>
    </w:lvl>
    <w:lvl w:ilvl="5">
      <w:start w:val="1"/>
      <w:numFmt w:val="bullet"/>
      <w:lvlText w:val="•"/>
      <w:lvlJc w:val="left"/>
      <w:pPr>
        <w:ind w:left="6306" w:hanging="279"/>
      </w:pPr>
      <w:rPr>
        <w:rFonts w:hint="default"/>
      </w:rPr>
    </w:lvl>
    <w:lvl w:ilvl="6">
      <w:start w:val="1"/>
      <w:numFmt w:val="bullet"/>
      <w:lvlText w:val="•"/>
      <w:lvlJc w:val="left"/>
      <w:pPr>
        <w:ind w:left="7493" w:hanging="279"/>
      </w:pPr>
      <w:rPr>
        <w:rFonts w:hint="default"/>
      </w:rPr>
    </w:lvl>
    <w:lvl w:ilvl="7">
      <w:start w:val="1"/>
      <w:numFmt w:val="bullet"/>
      <w:lvlText w:val="•"/>
      <w:lvlJc w:val="left"/>
      <w:pPr>
        <w:ind w:left="8680" w:hanging="279"/>
      </w:pPr>
      <w:rPr>
        <w:rFonts w:hint="default"/>
      </w:rPr>
    </w:lvl>
    <w:lvl w:ilvl="8">
      <w:start w:val="1"/>
      <w:numFmt w:val="bullet"/>
      <w:lvlText w:val="•"/>
      <w:lvlJc w:val="left"/>
      <w:pPr>
        <w:ind w:left="9866" w:hanging="279"/>
      </w:pPr>
      <w:rPr>
        <w:rFonts w:hint="default"/>
      </w:rPr>
    </w:lvl>
  </w:abstractNum>
  <w:abstractNum w:abstractNumId="21">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20">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9">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8">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7">
    <w:multiLevelType w:val="hybridMultilevel"/>
    <w:lvl w:ilvl="0">
      <w:start w:val="1"/>
      <w:numFmt w:val="decimal"/>
      <w:lvlText w:val="%1."/>
      <w:lvlJc w:val="left"/>
      <w:pPr>
        <w:ind w:left="1560" w:hanging="279"/>
        <w:jc w:val="left"/>
      </w:pPr>
      <w:rPr>
        <w:rFonts w:hint="default" w:ascii="Arial" w:hAnsi="Arial" w:eastAsia="Arial"/>
        <w:spacing w:val="-65"/>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6">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5">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4">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3">
    <w:multiLevelType w:val="hybridMultilevel"/>
    <w:lvl w:ilvl="0">
      <w:start w:val="1"/>
      <w:numFmt w:val="decimal"/>
      <w:lvlText w:val="%1."/>
      <w:lvlJc w:val="left"/>
      <w:pPr>
        <w:ind w:left="1560" w:hanging="279"/>
        <w:jc w:val="righ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2">
    <w:multiLevelType w:val="hybridMultilevel"/>
    <w:lvl w:ilvl="0">
      <w:start w:val="1"/>
      <w:numFmt w:val="decimal"/>
      <w:lvlText w:val="%1."/>
      <w:lvlJc w:val="left"/>
      <w:pPr>
        <w:ind w:left="1560" w:hanging="279"/>
        <w:jc w:val="left"/>
      </w:pPr>
      <w:rPr>
        <w:rFonts w:hint="default" w:ascii="Arial" w:hAnsi="Arial" w:eastAsia="Arial"/>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1">
    <w:multiLevelType w:val="hybridMultilevel"/>
    <w:lvl w:ilvl="0">
      <w:start w:val="1"/>
      <w:numFmt w:val="decimal"/>
      <w:lvlText w:val="%1."/>
      <w:lvlJc w:val="left"/>
      <w:pPr>
        <w:ind w:left="1560" w:hanging="279"/>
        <w:jc w:val="left"/>
      </w:pPr>
      <w:rPr>
        <w:rFonts w:hint="default" w:ascii="Arial" w:hAnsi="Arial" w:eastAsia="Arial"/>
        <w:spacing w:val="-55"/>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10">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9">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8">
    <w:multiLevelType w:val="hybridMultilevel"/>
    <w:lvl w:ilvl="0">
      <w:start w:val="1"/>
      <w:numFmt w:val="bullet"/>
      <w:lvlText w:val="-"/>
      <w:lvlJc w:val="left"/>
      <w:pPr>
        <w:ind w:left="1230" w:hanging="216"/>
      </w:pPr>
      <w:rPr>
        <w:rFonts w:hint="default" w:ascii="Courier New" w:hAnsi="Courier New" w:eastAsia="Courier New"/>
        <w:color w:val="333333"/>
        <w:w w:val="99"/>
        <w:sz w:val="18"/>
        <w:szCs w:val="18"/>
      </w:rPr>
    </w:lvl>
    <w:lvl w:ilvl="1">
      <w:start w:val="1"/>
      <w:numFmt w:val="bullet"/>
      <w:lvlText w:val="•"/>
      <w:lvlJc w:val="left"/>
      <w:pPr>
        <w:ind w:left="2025" w:hanging="216"/>
      </w:pPr>
      <w:rPr>
        <w:rFonts w:hint="default"/>
      </w:rPr>
    </w:lvl>
    <w:lvl w:ilvl="2">
      <w:start w:val="1"/>
      <w:numFmt w:val="bullet"/>
      <w:lvlText w:val="•"/>
      <w:lvlJc w:val="left"/>
      <w:pPr>
        <w:ind w:left="2810" w:hanging="216"/>
      </w:pPr>
      <w:rPr>
        <w:rFonts w:hint="default"/>
      </w:rPr>
    </w:lvl>
    <w:lvl w:ilvl="3">
      <w:start w:val="1"/>
      <w:numFmt w:val="bullet"/>
      <w:lvlText w:val="•"/>
      <w:lvlJc w:val="left"/>
      <w:pPr>
        <w:ind w:left="3595" w:hanging="216"/>
      </w:pPr>
      <w:rPr>
        <w:rFonts w:hint="default"/>
      </w:rPr>
    </w:lvl>
    <w:lvl w:ilvl="4">
      <w:start w:val="1"/>
      <w:numFmt w:val="bullet"/>
      <w:lvlText w:val="•"/>
      <w:lvlJc w:val="left"/>
      <w:pPr>
        <w:ind w:left="4380" w:hanging="216"/>
      </w:pPr>
      <w:rPr>
        <w:rFonts w:hint="default"/>
      </w:rPr>
    </w:lvl>
    <w:lvl w:ilvl="5">
      <w:start w:val="1"/>
      <w:numFmt w:val="bullet"/>
      <w:lvlText w:val="•"/>
      <w:lvlJc w:val="left"/>
      <w:pPr>
        <w:ind w:left="5165" w:hanging="216"/>
      </w:pPr>
      <w:rPr>
        <w:rFonts w:hint="default"/>
      </w:rPr>
    </w:lvl>
    <w:lvl w:ilvl="6">
      <w:start w:val="1"/>
      <w:numFmt w:val="bullet"/>
      <w:lvlText w:val="•"/>
      <w:lvlJc w:val="left"/>
      <w:pPr>
        <w:ind w:left="5950" w:hanging="216"/>
      </w:pPr>
      <w:rPr>
        <w:rFonts w:hint="default"/>
      </w:rPr>
    </w:lvl>
    <w:lvl w:ilvl="7">
      <w:start w:val="1"/>
      <w:numFmt w:val="bullet"/>
      <w:lvlText w:val="•"/>
      <w:lvlJc w:val="left"/>
      <w:pPr>
        <w:ind w:left="6735" w:hanging="216"/>
      </w:pPr>
      <w:rPr>
        <w:rFonts w:hint="default"/>
      </w:rPr>
    </w:lvl>
    <w:lvl w:ilvl="8">
      <w:start w:val="1"/>
      <w:numFmt w:val="bullet"/>
      <w:lvlText w:val="•"/>
      <w:lvlJc w:val="left"/>
      <w:pPr>
        <w:ind w:left="7520" w:hanging="216"/>
      </w:pPr>
      <w:rPr>
        <w:rFonts w:hint="default"/>
      </w:rPr>
    </w:lvl>
  </w:abstractNum>
  <w:abstractNum w:abstractNumId="7">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6">
    <w:multiLevelType w:val="hybridMultilevel"/>
    <w:lvl w:ilvl="0">
      <w:start w:val="1"/>
      <w:numFmt w:val="decimal"/>
      <w:lvlText w:val="%1."/>
      <w:lvlJc w:val="left"/>
      <w:pPr>
        <w:ind w:left="1560" w:hanging="279"/>
        <w:jc w:val="lef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5">
    <w:multiLevelType w:val="hybridMultilevel"/>
    <w:lvl w:ilvl="0">
      <w:start w:val="1"/>
      <w:numFmt w:val="decimal"/>
      <w:lvlText w:val="%1."/>
      <w:lvlJc w:val="left"/>
      <w:pPr>
        <w:ind w:left="1560" w:hanging="279"/>
        <w:jc w:val="left"/>
      </w:pPr>
      <w:rPr>
        <w:rFonts w:hint="default" w:ascii="Arial" w:hAnsi="Arial" w:eastAsia="Arial"/>
        <w:spacing w:val="-64"/>
        <w:w w:val="99"/>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4">
    <w:multiLevelType w:val="hybridMultilevel"/>
    <w:lvl w:ilvl="0">
      <w:start w:val="1"/>
      <w:numFmt w:val="decimal"/>
      <w:lvlText w:val="%1."/>
      <w:lvlJc w:val="left"/>
      <w:pPr>
        <w:ind w:left="1560" w:hanging="279"/>
        <w:jc w:val="right"/>
      </w:pPr>
      <w:rPr>
        <w:rFonts w:hint="default" w:ascii="Arial" w:hAnsi="Arial" w:eastAsia="Arial"/>
        <w:w w:val="100"/>
        <w:sz w:val="20"/>
        <w:szCs w:val="20"/>
      </w:rPr>
    </w:lvl>
    <w:lvl w:ilvl="1">
      <w:start w:val="1"/>
      <w:numFmt w:val="bullet"/>
      <w:lvlText w:val="•"/>
      <w:lvlJc w:val="left"/>
      <w:pPr>
        <w:ind w:left="2628" w:hanging="279"/>
      </w:pPr>
      <w:rPr>
        <w:rFonts w:hint="default"/>
      </w:rPr>
    </w:lvl>
    <w:lvl w:ilvl="2">
      <w:start w:val="1"/>
      <w:numFmt w:val="bullet"/>
      <w:lvlText w:val="•"/>
      <w:lvlJc w:val="left"/>
      <w:pPr>
        <w:ind w:left="3696" w:hanging="279"/>
      </w:pPr>
      <w:rPr>
        <w:rFonts w:hint="default"/>
      </w:rPr>
    </w:lvl>
    <w:lvl w:ilvl="3">
      <w:start w:val="1"/>
      <w:numFmt w:val="bullet"/>
      <w:lvlText w:val="•"/>
      <w:lvlJc w:val="left"/>
      <w:pPr>
        <w:ind w:left="4764" w:hanging="279"/>
      </w:pPr>
      <w:rPr>
        <w:rFonts w:hint="default"/>
      </w:rPr>
    </w:lvl>
    <w:lvl w:ilvl="4">
      <w:start w:val="1"/>
      <w:numFmt w:val="bullet"/>
      <w:lvlText w:val="•"/>
      <w:lvlJc w:val="left"/>
      <w:pPr>
        <w:ind w:left="5832" w:hanging="279"/>
      </w:pPr>
      <w:rPr>
        <w:rFonts w:hint="default"/>
      </w:rPr>
    </w:lvl>
    <w:lvl w:ilvl="5">
      <w:start w:val="1"/>
      <w:numFmt w:val="bullet"/>
      <w:lvlText w:val="•"/>
      <w:lvlJc w:val="left"/>
      <w:pPr>
        <w:ind w:left="6900" w:hanging="279"/>
      </w:pPr>
      <w:rPr>
        <w:rFonts w:hint="default"/>
      </w:rPr>
    </w:lvl>
    <w:lvl w:ilvl="6">
      <w:start w:val="1"/>
      <w:numFmt w:val="bullet"/>
      <w:lvlText w:val="•"/>
      <w:lvlJc w:val="left"/>
      <w:pPr>
        <w:ind w:left="7968" w:hanging="279"/>
      </w:pPr>
      <w:rPr>
        <w:rFonts w:hint="default"/>
      </w:rPr>
    </w:lvl>
    <w:lvl w:ilvl="7">
      <w:start w:val="1"/>
      <w:numFmt w:val="bullet"/>
      <w:lvlText w:val="•"/>
      <w:lvlJc w:val="left"/>
      <w:pPr>
        <w:ind w:left="9036" w:hanging="279"/>
      </w:pPr>
      <w:rPr>
        <w:rFonts w:hint="default"/>
      </w:rPr>
    </w:lvl>
    <w:lvl w:ilvl="8">
      <w:start w:val="1"/>
      <w:numFmt w:val="bullet"/>
      <w:lvlText w:val="•"/>
      <w:lvlJc w:val="left"/>
      <w:pPr>
        <w:ind w:left="10104" w:hanging="279"/>
      </w:pPr>
      <w:rPr>
        <w:rFonts w:hint="default"/>
      </w:rPr>
    </w:lvl>
  </w:abstractNum>
  <w:abstractNum w:abstractNumId="3">
    <w:multiLevelType w:val="hybridMultilevel"/>
    <w:lvl w:ilvl="0">
      <w:start w:val="1"/>
      <w:numFmt w:val="decimal"/>
      <w:lvlText w:val="%1."/>
      <w:lvlJc w:val="left"/>
      <w:pPr>
        <w:ind w:left="1560" w:hanging="279"/>
        <w:jc w:val="right"/>
      </w:pPr>
      <w:rPr>
        <w:rFonts w:hint="default" w:ascii="Arial" w:hAnsi="Arial" w:eastAsia="Arial"/>
        <w:w w:val="100"/>
        <w:sz w:val="20"/>
        <w:szCs w:val="20"/>
      </w:rPr>
    </w:lvl>
    <w:lvl w:ilvl="1">
      <w:start w:val="1"/>
      <w:numFmt w:val="bullet"/>
      <w:lvlText w:val="•"/>
      <w:lvlJc w:val="left"/>
      <w:pPr>
        <w:ind w:left="2461" w:hanging="279"/>
      </w:pPr>
      <w:rPr>
        <w:rFonts w:hint="default"/>
      </w:rPr>
    </w:lvl>
    <w:lvl w:ilvl="2">
      <w:start w:val="1"/>
      <w:numFmt w:val="bullet"/>
      <w:lvlText w:val="•"/>
      <w:lvlJc w:val="left"/>
      <w:pPr>
        <w:ind w:left="3363" w:hanging="279"/>
      </w:pPr>
      <w:rPr>
        <w:rFonts w:hint="default"/>
      </w:rPr>
    </w:lvl>
    <w:lvl w:ilvl="3">
      <w:start w:val="1"/>
      <w:numFmt w:val="bullet"/>
      <w:lvlText w:val="•"/>
      <w:lvlJc w:val="left"/>
      <w:pPr>
        <w:ind w:left="4265" w:hanging="279"/>
      </w:pPr>
      <w:rPr>
        <w:rFonts w:hint="default"/>
      </w:rPr>
    </w:lvl>
    <w:lvl w:ilvl="4">
      <w:start w:val="1"/>
      <w:numFmt w:val="bullet"/>
      <w:lvlText w:val="•"/>
      <w:lvlJc w:val="left"/>
      <w:pPr>
        <w:ind w:left="5166" w:hanging="279"/>
      </w:pPr>
      <w:rPr>
        <w:rFonts w:hint="default"/>
      </w:rPr>
    </w:lvl>
    <w:lvl w:ilvl="5">
      <w:start w:val="1"/>
      <w:numFmt w:val="bullet"/>
      <w:lvlText w:val="•"/>
      <w:lvlJc w:val="left"/>
      <w:pPr>
        <w:ind w:left="6068" w:hanging="279"/>
      </w:pPr>
      <w:rPr>
        <w:rFonts w:hint="default"/>
      </w:rPr>
    </w:lvl>
    <w:lvl w:ilvl="6">
      <w:start w:val="1"/>
      <w:numFmt w:val="bullet"/>
      <w:lvlText w:val="•"/>
      <w:lvlJc w:val="left"/>
      <w:pPr>
        <w:ind w:left="6970" w:hanging="279"/>
      </w:pPr>
      <w:rPr>
        <w:rFonts w:hint="default"/>
      </w:rPr>
    </w:lvl>
    <w:lvl w:ilvl="7">
      <w:start w:val="1"/>
      <w:numFmt w:val="bullet"/>
      <w:lvlText w:val="•"/>
      <w:lvlJc w:val="left"/>
      <w:pPr>
        <w:ind w:left="7872" w:hanging="279"/>
      </w:pPr>
      <w:rPr>
        <w:rFonts w:hint="default"/>
      </w:rPr>
    </w:lvl>
    <w:lvl w:ilvl="8">
      <w:start w:val="1"/>
      <w:numFmt w:val="bullet"/>
      <w:lvlText w:val="•"/>
      <w:lvlJc w:val="left"/>
      <w:pPr>
        <w:ind w:left="8773" w:hanging="279"/>
      </w:pPr>
      <w:rPr>
        <w:rFonts w:hint="default"/>
      </w:rPr>
    </w:lvl>
  </w:abstractNum>
  <w:abstractNum w:abstractNumId="2">
    <w:multiLevelType w:val="hybridMultilevel"/>
    <w:lvl w:ilvl="0">
      <w:start w:val="1"/>
      <w:numFmt w:val="decimal"/>
      <w:lvlText w:val="%1."/>
      <w:lvlJc w:val="left"/>
      <w:pPr>
        <w:ind w:left="1140" w:hanging="279"/>
        <w:jc w:val="left"/>
      </w:pPr>
      <w:rPr>
        <w:rFonts w:hint="default" w:ascii="Arial" w:hAnsi="Arial" w:eastAsia="Arial"/>
        <w:w w:val="99"/>
        <w:sz w:val="20"/>
        <w:szCs w:val="20"/>
      </w:rPr>
    </w:lvl>
    <w:lvl w:ilvl="1">
      <w:start w:val="1"/>
      <w:numFmt w:val="bullet"/>
      <w:lvlText w:val="•"/>
      <w:lvlJc w:val="left"/>
      <w:pPr>
        <w:ind w:left="2055" w:hanging="279"/>
      </w:pPr>
      <w:rPr>
        <w:rFonts w:hint="default"/>
      </w:rPr>
    </w:lvl>
    <w:lvl w:ilvl="2">
      <w:start w:val="1"/>
      <w:numFmt w:val="bullet"/>
      <w:lvlText w:val="•"/>
      <w:lvlJc w:val="left"/>
      <w:pPr>
        <w:ind w:left="2970" w:hanging="279"/>
      </w:pPr>
      <w:rPr>
        <w:rFonts w:hint="default"/>
      </w:rPr>
    </w:lvl>
    <w:lvl w:ilvl="3">
      <w:start w:val="1"/>
      <w:numFmt w:val="bullet"/>
      <w:lvlText w:val="•"/>
      <w:lvlJc w:val="left"/>
      <w:pPr>
        <w:ind w:left="3885" w:hanging="279"/>
      </w:pPr>
      <w:rPr>
        <w:rFonts w:hint="default"/>
      </w:rPr>
    </w:lvl>
    <w:lvl w:ilvl="4">
      <w:start w:val="1"/>
      <w:numFmt w:val="bullet"/>
      <w:lvlText w:val="•"/>
      <w:lvlJc w:val="left"/>
      <w:pPr>
        <w:ind w:left="4800" w:hanging="279"/>
      </w:pPr>
      <w:rPr>
        <w:rFonts w:hint="default"/>
      </w:rPr>
    </w:lvl>
    <w:lvl w:ilvl="5">
      <w:start w:val="1"/>
      <w:numFmt w:val="bullet"/>
      <w:lvlText w:val="•"/>
      <w:lvlJc w:val="left"/>
      <w:pPr>
        <w:ind w:left="5715" w:hanging="279"/>
      </w:pPr>
      <w:rPr>
        <w:rFonts w:hint="default"/>
      </w:rPr>
    </w:lvl>
    <w:lvl w:ilvl="6">
      <w:start w:val="1"/>
      <w:numFmt w:val="bullet"/>
      <w:lvlText w:val="•"/>
      <w:lvlJc w:val="left"/>
      <w:pPr>
        <w:ind w:left="6630" w:hanging="279"/>
      </w:pPr>
      <w:rPr>
        <w:rFonts w:hint="default"/>
      </w:rPr>
    </w:lvl>
    <w:lvl w:ilvl="7">
      <w:start w:val="1"/>
      <w:numFmt w:val="bullet"/>
      <w:lvlText w:val="•"/>
      <w:lvlJc w:val="left"/>
      <w:pPr>
        <w:ind w:left="7545" w:hanging="279"/>
      </w:pPr>
      <w:rPr>
        <w:rFonts w:hint="default"/>
      </w:rPr>
    </w:lvl>
    <w:lvl w:ilvl="8">
      <w:start w:val="1"/>
      <w:numFmt w:val="bullet"/>
      <w:lvlText w:val="•"/>
      <w:lvlJc w:val="left"/>
      <w:pPr>
        <w:ind w:left="8460" w:hanging="279"/>
      </w:pPr>
      <w:rPr>
        <w:rFonts w:hint="default"/>
      </w:rPr>
    </w:lvl>
  </w:abstractNum>
  <w:abstractNum w:abstractNumId="1">
    <w:multiLevelType w:val="hybridMultilevel"/>
    <w:lvl w:ilvl="0">
      <w:start w:val="1"/>
      <w:numFmt w:val="decimal"/>
      <w:lvlText w:val="%1"/>
      <w:lvlJc w:val="left"/>
      <w:pPr>
        <w:ind w:left="1960" w:hanging="401"/>
        <w:jc w:val="left"/>
      </w:pPr>
      <w:rPr>
        <w:rFonts w:hint="default"/>
      </w:rPr>
    </w:lvl>
    <w:lvl w:ilvl="1">
      <w:start w:val="8"/>
      <w:numFmt w:val="decimal"/>
      <w:lvlText w:val="%1.%2"/>
      <w:lvlJc w:val="left"/>
      <w:pPr>
        <w:ind w:left="1960" w:hanging="401"/>
        <w:jc w:val="left"/>
      </w:pPr>
      <w:rPr>
        <w:rFonts w:hint="default" w:ascii="Arial" w:hAnsi="Arial" w:eastAsia="Arial"/>
        <w:spacing w:val="-1"/>
        <w:w w:val="99"/>
        <w:sz w:val="24"/>
        <w:szCs w:val="24"/>
      </w:rPr>
    </w:lvl>
    <w:lvl w:ilvl="2">
      <w:start w:val="1"/>
      <w:numFmt w:val="bullet"/>
      <w:lvlText w:val="•"/>
      <w:lvlJc w:val="left"/>
      <w:pPr>
        <w:ind w:left="4016" w:hanging="401"/>
      </w:pPr>
      <w:rPr>
        <w:rFonts w:hint="default"/>
      </w:rPr>
    </w:lvl>
    <w:lvl w:ilvl="3">
      <w:start w:val="1"/>
      <w:numFmt w:val="bullet"/>
      <w:lvlText w:val="•"/>
      <w:lvlJc w:val="left"/>
      <w:pPr>
        <w:ind w:left="5044" w:hanging="401"/>
      </w:pPr>
      <w:rPr>
        <w:rFonts w:hint="default"/>
      </w:rPr>
    </w:lvl>
    <w:lvl w:ilvl="4">
      <w:start w:val="1"/>
      <w:numFmt w:val="bullet"/>
      <w:lvlText w:val="•"/>
      <w:lvlJc w:val="left"/>
      <w:pPr>
        <w:ind w:left="6072" w:hanging="401"/>
      </w:pPr>
      <w:rPr>
        <w:rFonts w:hint="default"/>
      </w:rPr>
    </w:lvl>
    <w:lvl w:ilvl="5">
      <w:start w:val="1"/>
      <w:numFmt w:val="bullet"/>
      <w:lvlText w:val="•"/>
      <w:lvlJc w:val="left"/>
      <w:pPr>
        <w:ind w:left="7100" w:hanging="401"/>
      </w:pPr>
      <w:rPr>
        <w:rFonts w:hint="default"/>
      </w:rPr>
    </w:lvl>
    <w:lvl w:ilvl="6">
      <w:start w:val="1"/>
      <w:numFmt w:val="bullet"/>
      <w:lvlText w:val="•"/>
      <w:lvlJc w:val="left"/>
      <w:pPr>
        <w:ind w:left="8128" w:hanging="401"/>
      </w:pPr>
      <w:rPr>
        <w:rFonts w:hint="default"/>
      </w:rPr>
    </w:lvl>
    <w:lvl w:ilvl="7">
      <w:start w:val="1"/>
      <w:numFmt w:val="bullet"/>
      <w:lvlText w:val="•"/>
      <w:lvlJc w:val="left"/>
      <w:pPr>
        <w:ind w:left="9156" w:hanging="401"/>
      </w:pPr>
      <w:rPr>
        <w:rFonts w:hint="default"/>
      </w:rPr>
    </w:lvl>
    <w:lvl w:ilvl="8">
      <w:start w:val="1"/>
      <w:numFmt w:val="bullet"/>
      <w:lvlText w:val="•"/>
      <w:lvlJc w:val="left"/>
      <w:pPr>
        <w:ind w:left="10184" w:hanging="401"/>
      </w:pPr>
      <w:rPr>
        <w:rFonts w:hint="default"/>
      </w:rPr>
    </w:lvl>
  </w:abstractNum>
  <w:abstractNum w:abstractNumId="0">
    <w:multiLevelType w:val="hybridMultilevel"/>
    <w:lvl w:ilvl="0">
      <w:start w:val="1"/>
      <w:numFmt w:val="decimal"/>
      <w:lvlText w:val="%1."/>
      <w:lvlJc w:val="left"/>
      <w:pPr>
        <w:ind w:left="1527" w:hanging="267"/>
        <w:jc w:val="left"/>
      </w:pPr>
      <w:rPr>
        <w:rFonts w:hint="default" w:ascii="Arial" w:hAnsi="Arial" w:eastAsia="Arial"/>
        <w:w w:val="99"/>
        <w:sz w:val="24"/>
        <w:szCs w:val="24"/>
      </w:rPr>
    </w:lvl>
    <w:lvl w:ilvl="1">
      <w:start w:val="1"/>
      <w:numFmt w:val="decimal"/>
      <w:lvlText w:val="%1.%2"/>
      <w:lvlJc w:val="left"/>
      <w:pPr>
        <w:ind w:left="1960" w:hanging="401"/>
        <w:jc w:val="left"/>
      </w:pPr>
      <w:rPr>
        <w:rFonts w:hint="default" w:ascii="Arial" w:hAnsi="Arial" w:eastAsia="Arial"/>
        <w:spacing w:val="-1"/>
        <w:w w:val="99"/>
        <w:sz w:val="24"/>
        <w:szCs w:val="24"/>
      </w:rPr>
    </w:lvl>
    <w:lvl w:ilvl="2">
      <w:start w:val="1"/>
      <w:numFmt w:val="decimal"/>
      <w:lvlText w:val="%1.%2.%3"/>
      <w:lvlJc w:val="left"/>
      <w:pPr>
        <w:ind w:left="2460" w:hanging="601"/>
        <w:jc w:val="left"/>
      </w:pPr>
      <w:rPr>
        <w:rFonts w:hint="default" w:ascii="Arial" w:hAnsi="Arial" w:eastAsia="Arial"/>
        <w:spacing w:val="-1"/>
        <w:w w:val="99"/>
        <w:sz w:val="24"/>
        <w:szCs w:val="24"/>
      </w:rPr>
    </w:lvl>
    <w:lvl w:ilvl="3">
      <w:start w:val="1"/>
      <w:numFmt w:val="decimal"/>
      <w:lvlText w:val="%1.%2.%3.%4"/>
      <w:lvlJc w:val="left"/>
      <w:pPr>
        <w:ind w:left="2961" w:hanging="801"/>
        <w:jc w:val="left"/>
      </w:pPr>
      <w:rPr>
        <w:rFonts w:hint="default" w:ascii="Arial" w:hAnsi="Arial" w:eastAsia="Arial"/>
        <w:spacing w:val="-1"/>
        <w:w w:val="99"/>
        <w:sz w:val="24"/>
        <w:szCs w:val="24"/>
      </w:rPr>
    </w:lvl>
    <w:lvl w:ilvl="4">
      <w:start w:val="1"/>
      <w:numFmt w:val="decimal"/>
      <w:lvlText w:val="%1.%2.%3.%4.%5"/>
      <w:lvlJc w:val="left"/>
      <w:pPr>
        <w:ind w:left="3461" w:hanging="1002"/>
        <w:jc w:val="left"/>
      </w:pPr>
      <w:rPr>
        <w:rFonts w:hint="default" w:ascii="Arial" w:hAnsi="Arial" w:eastAsia="Arial"/>
        <w:spacing w:val="-1"/>
        <w:w w:val="99"/>
        <w:sz w:val="24"/>
        <w:szCs w:val="24"/>
      </w:rPr>
    </w:lvl>
    <w:lvl w:ilvl="5">
      <w:start w:val="1"/>
      <w:numFmt w:val="bullet"/>
      <w:lvlText w:val="•"/>
      <w:lvlJc w:val="left"/>
      <w:pPr>
        <w:ind w:left="4923" w:hanging="1002"/>
      </w:pPr>
      <w:rPr>
        <w:rFonts w:hint="default"/>
      </w:rPr>
    </w:lvl>
    <w:lvl w:ilvl="6">
      <w:start w:val="1"/>
      <w:numFmt w:val="bullet"/>
      <w:lvlText w:val="•"/>
      <w:lvlJc w:val="left"/>
      <w:pPr>
        <w:ind w:left="6386" w:hanging="1002"/>
      </w:pPr>
      <w:rPr>
        <w:rFonts w:hint="default"/>
      </w:rPr>
    </w:lvl>
    <w:lvl w:ilvl="7">
      <w:start w:val="1"/>
      <w:numFmt w:val="bullet"/>
      <w:lvlText w:val="•"/>
      <w:lvlJc w:val="left"/>
      <w:pPr>
        <w:ind w:left="7850" w:hanging="1002"/>
      </w:pPr>
      <w:rPr>
        <w:rFonts w:hint="default"/>
      </w:rPr>
    </w:lvl>
    <w:lvl w:ilvl="8">
      <w:start w:val="1"/>
      <w:numFmt w:val="bullet"/>
      <w:lvlText w:val="•"/>
      <w:lvlJc w:val="left"/>
      <w:pPr>
        <w:ind w:left="9313" w:hanging="1002"/>
      </w:pPr>
      <w:rPr>
        <w:rFonts w:hint="default"/>
      </w:rPr>
    </w:lvl>
  </w:abstractNum>
  <w:num w:numId="191">
    <w:abstractNumId w:val="190"/>
  </w:num>
  <w:num w:numId="189">
    <w:abstractNumId w:val="188"/>
  </w:num>
  <w:num w:numId="190">
    <w:abstractNumId w:val="189"/>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ind w:left="1560"/>
    </w:pPr>
    <w:rPr>
      <w:rFonts w:ascii="Arial" w:hAnsi="Arial" w:eastAsia="Arial"/>
      <w:sz w:val="20"/>
      <w:szCs w:val="20"/>
    </w:rPr>
  </w:style>
  <w:style w:styleId="Heading1" w:type="paragraph">
    <w:name w:val="Heading 1"/>
    <w:basedOn w:val="Normal"/>
    <w:uiPriority w:val="1"/>
    <w:qFormat/>
    <w:pPr>
      <w:spacing w:before="61"/>
      <w:ind w:left="990"/>
      <w:outlineLvl w:val="1"/>
    </w:pPr>
    <w:rPr>
      <w:rFonts w:ascii="Arial" w:hAnsi="Arial" w:eastAsia="Arial"/>
      <w:b/>
      <w:bCs/>
      <w:sz w:val="30"/>
      <w:szCs w:val="30"/>
    </w:rPr>
  </w:style>
  <w:style w:styleId="Heading2" w:type="paragraph">
    <w:name w:val="Heading 2"/>
    <w:basedOn w:val="Normal"/>
    <w:uiPriority w:val="1"/>
    <w:qFormat/>
    <w:pPr>
      <w:spacing w:before="33"/>
      <w:ind w:left="990"/>
      <w:outlineLvl w:val="2"/>
    </w:pPr>
    <w:rPr>
      <w:rFonts w:ascii="Arial" w:hAnsi="Arial" w:eastAsia="Arial"/>
      <w:b/>
      <w:bCs/>
      <w:sz w:val="27"/>
      <w:szCs w:val="27"/>
    </w:rPr>
  </w:style>
  <w:style w:styleId="Heading3" w:type="paragraph">
    <w:name w:val="Heading 3"/>
    <w:basedOn w:val="Normal"/>
    <w:uiPriority w:val="1"/>
    <w:qFormat/>
    <w:pPr>
      <w:spacing w:before="33"/>
      <w:ind w:left="990"/>
      <w:outlineLvl w:val="3"/>
    </w:pPr>
    <w:rPr>
      <w:rFonts w:ascii="Arial" w:hAnsi="Arial" w:eastAsia="Arial"/>
      <w:b/>
      <w:bCs/>
      <w:sz w:val="24"/>
      <w:szCs w:val="24"/>
    </w:rPr>
  </w:style>
  <w:style w:styleId="Heading4" w:type="paragraph">
    <w:name w:val="Heading 4"/>
    <w:basedOn w:val="Normal"/>
    <w:uiPriority w:val="1"/>
    <w:qFormat/>
    <w:pPr>
      <w:ind w:left="990"/>
      <w:outlineLvl w:val="4"/>
    </w:pPr>
    <w:rPr>
      <w:rFonts w:ascii="Arial" w:hAnsi="Arial" w:eastAsia="Arial"/>
      <w:b/>
      <w:bCs/>
      <w:sz w:val="21"/>
      <w:szCs w:val="21"/>
    </w:rPr>
  </w:style>
  <w:style w:styleId="Heading5" w:type="paragraph">
    <w:name w:val="Heading 5"/>
    <w:basedOn w:val="Normal"/>
    <w:uiPriority w:val="1"/>
    <w:qFormat/>
    <w:pPr>
      <w:ind w:left="990"/>
      <w:outlineLvl w:val="5"/>
    </w:pPr>
    <w:rPr>
      <w:rFonts w:ascii="Arial" w:hAnsi="Arial" w:eastAsia="Arial"/>
      <w:b/>
      <w:bCs/>
      <w:sz w:val="20"/>
      <w:szCs w:val="20"/>
    </w:rPr>
  </w:style>
  <w:style w:styleId="Heading6" w:type="paragraph">
    <w:name w:val="Heading 6"/>
    <w:basedOn w:val="Normal"/>
    <w:uiPriority w:val="1"/>
    <w:qFormat/>
    <w:pPr>
      <w:spacing w:before="74"/>
      <w:ind w:left="990"/>
      <w:outlineLvl w:val="6"/>
    </w:pPr>
    <w:rPr>
      <w:rFonts w:ascii="Arial" w:hAnsi="Arial" w:eastAsia="Arial"/>
      <w:b/>
      <w:bCs/>
      <w:i/>
      <w:sz w:val="20"/>
      <w:szCs w:val="20"/>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yperlink" Target="http://wso2.com/products/api-manager" TargetMode="External"/><Relationship Id="rId10" Type="http://schemas.openxmlformats.org/officeDocument/2006/relationships/hyperlink" Target="https://docs.wso2.org/spaces/flyingpdf/flyingpdf.action?key=AM190" TargetMode="External"/><Relationship Id="rId11" Type="http://schemas.openxmlformats.org/officeDocument/2006/relationships/hyperlink" Target="http://wso2.com/products/enterprise-service-bus" TargetMode="External"/><Relationship Id="rId12" Type="http://schemas.openxmlformats.org/officeDocument/2006/relationships/hyperlink" Target="http://wso2.com/products/identity-server" TargetMode="External"/><Relationship Id="rId13" Type="http://schemas.openxmlformats.org/officeDocument/2006/relationships/hyperlink" Target="http://wso2.com/products/governance-registry" TargetMode="External"/><Relationship Id="rId14" Type="http://schemas.openxmlformats.org/officeDocument/2006/relationships/hyperlink" Target="http://wso2.com/products/business-activity-monitor" TargetMode="External"/><Relationship Id="rId15" Type="http://schemas.openxmlformats.org/officeDocument/2006/relationships/hyperlink" Target="http://www.apache.org/licenses/LICENSE-2.0" TargetMode="External"/><Relationship Id="rId16" Type="http://schemas.openxmlformats.org/officeDocument/2006/relationships/hyperlink" Target="https://docs.wso2.com/display/AM190/Key%2BConcepts#KeyConcepts-APIvisibilityandsubscription" TargetMode="External"/><Relationship Id="rId17" Type="http://schemas.openxmlformats.org/officeDocument/2006/relationships/hyperlink" Target="https://docs.wso2.com/display/AM190/Key%2BConcepts#KeyConcepts-OAuthscopes" TargetMode="External"/><Relationship Id="rId18" Type="http://schemas.openxmlformats.org/officeDocument/2006/relationships/hyperlink" Target="https://wso2.org/jira/issues/?filter=12240" TargetMode="External"/><Relationship Id="rId19" Type="http://schemas.openxmlformats.org/officeDocument/2006/relationships/hyperlink" Target="https://wso2.org/jira/issues/?filter=12237" TargetMode="External"/><Relationship Id="rId20" Type="http://schemas.openxmlformats.org/officeDocument/2006/relationships/image" Target="media/image4.png"/><Relationship Id="rId21" Type="http://schemas.openxmlformats.org/officeDocument/2006/relationships/hyperlink" Target="http://java.sun.com/javase/downloads/index.jsp" TargetMode="External"/><Relationship Id="rId22" Type="http://schemas.openxmlformats.org/officeDocument/2006/relationships/hyperlink" Target="http://wso2.com/api-management/try-it" TargetMode="External"/><Relationship Id="rId23" Type="http://schemas.openxmlformats.org/officeDocument/2006/relationships/image" Target="media/image5.jpeg"/><Relationship Id="rId24" Type="http://schemas.openxmlformats.org/officeDocument/2006/relationships/image" Target="media/image6.jpeg"/><Relationship Id="rId25" Type="http://schemas.openxmlformats.org/officeDocument/2006/relationships/image" Target="media/image7.jpeg"/><Relationship Id="rId26" Type="http://schemas.openxmlformats.org/officeDocument/2006/relationships/image" Target="media/image8.jpe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30" Type="http://schemas.openxmlformats.org/officeDocument/2006/relationships/image" Target="media/image12.png"/><Relationship Id="rId31" Type="http://schemas.openxmlformats.org/officeDocument/2006/relationships/image" Target="media/image13.jpeg"/><Relationship Id="rId32" Type="http://schemas.openxmlformats.org/officeDocument/2006/relationships/image" Target="media/image14.png"/><Relationship Id="rId33" Type="http://schemas.openxmlformats.org/officeDocument/2006/relationships/hyperlink" Target="http://tools.ietf.org/html/rfc6570" TargetMode="External"/><Relationship Id="rId34" Type="http://schemas.openxmlformats.org/officeDocument/2006/relationships/image" Target="media/image15.jpeg"/><Relationship Id="rId35" Type="http://schemas.openxmlformats.org/officeDocument/2006/relationships/image" Target="media/image16.jpe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jpeg"/><Relationship Id="rId39" Type="http://schemas.openxmlformats.org/officeDocument/2006/relationships/image" Target="media/image20.png"/><Relationship Id="rId40" Type="http://schemas.openxmlformats.org/officeDocument/2006/relationships/image" Target="media/image21.jpeg"/><Relationship Id="rId41" Type="http://schemas.openxmlformats.org/officeDocument/2006/relationships/image" Target="media/image22.png"/><Relationship Id="rId42" Type="http://schemas.openxmlformats.org/officeDocument/2006/relationships/image" Target="media/image23.jpeg"/><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hyperlink" Target="http://ws.cdyne.com/phoneverify/phoneverify.asmx" TargetMode="External"/><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hyperlink" Target="http://swagger.io/" TargetMode="External"/><Relationship Id="rId53" Type="http://schemas.openxmlformats.org/officeDocument/2006/relationships/hyperlink" Target="https://github.com/swagger-api/swagger-ui" TargetMode="External"/><Relationship Id="rId54" Type="http://schemas.openxmlformats.org/officeDocument/2006/relationships/hyperlink" Target="https://github.com/swagger-api/swagger-spec/blob/master/versions/2.0.md" TargetMode="External"/><Relationship Id="rId55" Type="http://schemas.openxmlformats.org/officeDocument/2006/relationships/image" Target="media/image32.png"/><Relationship Id="rId56" Type="http://schemas.openxmlformats.org/officeDocument/2006/relationships/image" Target="media/image33.jpeg"/><Relationship Id="rId57" Type="http://schemas.openxmlformats.org/officeDocument/2006/relationships/image" Target="media/image34.jpeg"/><Relationship Id="rId58" Type="http://schemas.openxmlformats.org/officeDocument/2006/relationships/image" Target="media/image35.jpeg"/><Relationship Id="rId59" Type="http://schemas.openxmlformats.org/officeDocument/2006/relationships/image" Target="media/image36.jpeg"/><Relationship Id="rId60" Type="http://schemas.openxmlformats.org/officeDocument/2006/relationships/image" Target="media/image37.jpeg"/><Relationship Id="rId61" Type="http://schemas.openxmlformats.org/officeDocument/2006/relationships/image" Target="media/image38.jpeg"/><Relationship Id="rId62" Type="http://schemas.openxmlformats.org/officeDocument/2006/relationships/image" Target="media/image39.jpeg"/><Relationship Id="rId63" Type="http://schemas.openxmlformats.org/officeDocument/2006/relationships/image" Target="media/image40.jpeg"/><Relationship Id="rId64" Type="http://schemas.openxmlformats.org/officeDocument/2006/relationships/image" Target="media/image41.jpeg"/><Relationship Id="rId65" Type="http://schemas.openxmlformats.org/officeDocument/2006/relationships/hyperlink" Target="https://docs.wso2.com/display/AM180/Quick%2BStart%2BGuide" TargetMode="External"/><Relationship Id="rId66" Type="http://schemas.openxmlformats.org/officeDocument/2006/relationships/image" Target="media/image42.jpeg"/><Relationship Id="rId67" Type="http://schemas.openxmlformats.org/officeDocument/2006/relationships/image" Target="media/image43.jpeg"/><Relationship Id="rId68" Type="http://schemas.openxmlformats.org/officeDocument/2006/relationships/image" Target="media/image44.png"/><Relationship Id="rId69" Type="http://schemas.openxmlformats.org/officeDocument/2006/relationships/image" Target="media/image45.png"/><Relationship Id="rId70" Type="http://schemas.openxmlformats.org/officeDocument/2006/relationships/image" Target="media/image46.jpeg"/><Relationship Id="rId71" Type="http://schemas.openxmlformats.org/officeDocument/2006/relationships/hyperlink" Target="http://wso2.com/products/business-activity-monitor/" TargetMode="External"/><Relationship Id="rId72" Type="http://schemas.openxmlformats.org/officeDocument/2006/relationships/hyperlink" Target="http://www.cygwin.com/" TargetMode="External"/><Relationship Id="rId73" Type="http://schemas.openxmlformats.org/officeDocument/2006/relationships/hyperlink" Target="https://www.mysql.com/" TargetMode="External"/><Relationship Id="rId74" Type="http://schemas.openxmlformats.org/officeDocument/2006/relationships/hyperlink" Target="https://docs.wso2.com/download/attachments/45954522/mysql-connector-java-5.1.35-bin.jar?version=1&amp;amp;modificationDate=1431725495000&amp;amp;api=v2" TargetMode="External"/><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jpeg"/><Relationship Id="rId78" Type="http://schemas.openxmlformats.org/officeDocument/2006/relationships/hyperlink" Target="https://docs.wso2.com/display/AM180/Admin%2BGuide" TargetMode="External"/><Relationship Id="rId79" Type="http://schemas.openxmlformats.org/officeDocument/2006/relationships/hyperlink" Target="https://docs.wso2.com/display/compatibility/Compatibility%2Bof%2BWSO2%2BProducts" TargetMode="External"/><Relationship Id="rId80" Type="http://schemas.openxmlformats.org/officeDocument/2006/relationships/hyperlink" Target="http://www.oracle.com/technetwork/java/javase/downloads/jce-6-download-429243.html" TargetMode="External"/><Relationship Id="rId81" Type="http://schemas.openxmlformats.org/officeDocument/2006/relationships/hyperlink" Target="http://activemq.apache.org/" TargetMode="External"/><Relationship Id="rId82" Type="http://schemas.openxmlformats.org/officeDocument/2006/relationships/hyperlink" Target="http://ant.apache.org/" TargetMode="External"/><Relationship Id="rId83" Type="http://schemas.openxmlformats.org/officeDocument/2006/relationships/hyperlink" Target="http://subversion.apache.org/packages.html" TargetMode="External"/><Relationship Id="rId84" Type="http://schemas.openxmlformats.org/officeDocument/2006/relationships/hyperlink" Target="http://tortoisesvn.net/downloads.html" TargetMode="External"/><Relationship Id="rId85" Type="http://schemas.openxmlformats.org/officeDocument/2006/relationships/hyperlink" Target="http://maven.apache.org/" TargetMode="External"/><Relationship Id="rId86" Type="http://schemas.openxmlformats.org/officeDocument/2006/relationships/image" Target="media/image50.png"/><Relationship Id="rId87" Type="http://schemas.openxmlformats.org/officeDocument/2006/relationships/hyperlink" Target="https://docs.wso2.com/display/compatibility/Tested%2BOperating%2BSystems" TargetMode="External"/><Relationship Id="rId88" Type="http://schemas.openxmlformats.org/officeDocument/2006/relationships/image" Target="media/image51.png"/><Relationship Id="rId89" Type="http://schemas.openxmlformats.org/officeDocument/2006/relationships/hyperlink" Target="https://docs.wso2.com/display/Carbon410/WSO2%2BCarbon%2BSecure%2BVault" TargetMode="External"/><Relationship Id="rId90" Type="http://schemas.openxmlformats.org/officeDocument/2006/relationships/hyperlink" Target="http://docs.wso2.org/wiki/display/AM141/Installation%2BPrerequisites" TargetMode="External"/><Relationship Id="rId91" Type="http://schemas.openxmlformats.org/officeDocument/2006/relationships/image" Target="media/image52.png"/><Relationship Id="rId92" Type="http://schemas.openxmlformats.org/officeDocument/2006/relationships/image" Target="media/image53.png"/><Relationship Id="rId93" Type="http://schemas.openxmlformats.org/officeDocument/2006/relationships/image" Target="media/image54.png"/><Relationship Id="rId94" Type="http://schemas.openxmlformats.org/officeDocument/2006/relationships/image" Target="media/image55.png"/><Relationship Id="rId95" Type="http://schemas.openxmlformats.org/officeDocument/2006/relationships/image" Target="media/image56.png"/><Relationship Id="rId96" Type="http://schemas.openxmlformats.org/officeDocument/2006/relationships/image" Target="media/image57.png"/><Relationship Id="rId97" Type="http://schemas.openxmlformats.org/officeDocument/2006/relationships/image" Target="media/image58.png"/><Relationship Id="rId98" Type="http://schemas.openxmlformats.org/officeDocument/2006/relationships/hyperlink" Target="http://manpages.ubuntu.com/manpages/raring/man8/update-rc.d.8.html" TargetMode="External"/><Relationship Id="rId99" Type="http://schemas.openxmlformats.org/officeDocument/2006/relationships/hyperlink" Target="http://sourceforge.net/projects/yajsw/" TargetMode="External"/><Relationship Id="rId100" Type="http://schemas.openxmlformats.org/officeDocument/2006/relationships/hyperlink" Target="https://docs.wso2.com/display/Carbon420/Carbon%2BSecure%2BVault%2BImplementation" TargetMode="External"/><Relationship Id="rId101" Type="http://schemas.openxmlformats.org/officeDocument/2006/relationships/image" Target="media/image59.png"/><Relationship Id="rId102" Type="http://schemas.openxmlformats.org/officeDocument/2006/relationships/image" Target="media/image60.png"/><Relationship Id="rId103" Type="http://schemas.openxmlformats.org/officeDocument/2006/relationships/image" Target="media/image61.png"/><Relationship Id="rId104" Type="http://schemas.openxmlformats.org/officeDocument/2006/relationships/image" Target="media/image62.png"/><Relationship Id="rId105" Type="http://schemas.openxmlformats.org/officeDocument/2006/relationships/image" Target="media/image63.png"/><Relationship Id="rId106" Type="http://schemas.openxmlformats.org/officeDocument/2006/relationships/image" Target="media/image64.png"/><Relationship Id="rId107" Type="http://schemas.openxmlformats.org/officeDocument/2006/relationships/image" Target="media/image65.png"/><Relationship Id="rId108" Type="http://schemas.openxmlformats.org/officeDocument/2006/relationships/hyperlink" Target="https://github.com/wso2/carbon4-kernel" TargetMode="External"/><Relationship Id="rId109" Type="http://schemas.openxmlformats.org/officeDocument/2006/relationships/hyperlink" Target="https://github.com/wso2/product-apim" TargetMode="External"/><Relationship Id="rId110" Type="http://schemas.openxmlformats.org/officeDocument/2006/relationships/hyperlink" Target="http://eclipseeclipse/" TargetMode="External"/><Relationship Id="rId111" Type="http://schemas.openxmlformats.org/officeDocument/2006/relationships/hyperlink" Target="http://maven.apache.org/plugins/maven-eclipse-plugin/" TargetMode="External"/><Relationship Id="rId112" Type="http://schemas.openxmlformats.org/officeDocument/2006/relationships/hyperlink" Target="http://ideaidea/" TargetMode="External"/><Relationship Id="rId113" Type="http://schemas.openxmlformats.org/officeDocument/2006/relationships/hyperlink" Target="http://maven.apache.org/plugins/maven-idea-plugin/" TargetMode="External"/><Relationship Id="rId114" Type="http://schemas.openxmlformats.org/officeDocument/2006/relationships/image" Target="media/image66.png"/><Relationship Id="rId115" Type="http://schemas.openxmlformats.org/officeDocument/2006/relationships/image" Target="media/image67.png"/><Relationship Id="rId116" Type="http://schemas.openxmlformats.org/officeDocument/2006/relationships/image" Target="media/image68.png"/><Relationship Id="rId117" Type="http://schemas.openxmlformats.org/officeDocument/2006/relationships/hyperlink" Target="http://tomcat.apache.org/tomcat-7.0-doc/config/valve.html#Remote_Host_Filter" TargetMode="External"/><Relationship Id="rId118" Type="http://schemas.openxmlformats.org/officeDocument/2006/relationships/hyperlink" Target="http://wso2.com/api-management/try-it/" TargetMode="External"/><Relationship Id="rId119" Type="http://schemas.openxmlformats.org/officeDocument/2006/relationships/image" Target="media/image69.png"/><Relationship Id="rId120" Type="http://schemas.openxmlformats.org/officeDocument/2006/relationships/hyperlink" Target="https://docs.wso2.com/download/attachments/45941910/wso2-api-migration-client.zip?version=2&amp;amp;modificationDate=1440199205000&amp;amp;api=v2" TargetMode="External"/><Relationship Id="rId121" Type="http://schemas.openxmlformats.org/officeDocument/2006/relationships/image" Target="media/image70.jpeg"/><Relationship Id="rId122" Type="http://schemas.openxmlformats.org/officeDocument/2006/relationships/image" Target="media/image71.png"/><Relationship Id="rId123" Type="http://schemas.openxmlformats.org/officeDocument/2006/relationships/hyperlink" Target="http://wso2.com/" TargetMode="External"/><Relationship Id="rId124" Type="http://schemas.openxmlformats.org/officeDocument/2006/relationships/hyperlink" Target="http://wso2.com/products/carbon/release-matrix/" TargetMode="External"/><Relationship Id="rId125" Type="http://schemas.openxmlformats.org/officeDocument/2006/relationships/hyperlink" Target="http://www.wso2.com/" TargetMode="External"/><Relationship Id="rId126" Type="http://schemas.openxmlformats.org/officeDocument/2006/relationships/hyperlink" Target="mailto:dev@wso2.org" TargetMode="External"/><Relationship Id="rId127" Type="http://schemas.openxmlformats.org/officeDocument/2006/relationships/hyperlink" Target="mailto:architecture@wso2.org" TargetMode="External"/><Relationship Id="rId128" Type="http://schemas.openxmlformats.org/officeDocument/2006/relationships/hyperlink" Target="http://wso2.com/mail/" TargetMode="External"/><Relationship Id="rId129" Type="http://schemas.openxmlformats.org/officeDocument/2006/relationships/hyperlink" Target="http://stackoverflow.com/" TargetMode="External"/><Relationship Id="rId130" Type="http://schemas.openxmlformats.org/officeDocument/2006/relationships/hyperlink" Target="http://wso2.org/mail" TargetMode="External"/><Relationship Id="rId131" Type="http://schemas.openxmlformats.org/officeDocument/2006/relationships/hyperlink" Target="https://wso2.org/jira/secure/Dashboard.jspa" TargetMode="External"/><Relationship Id="rId132" Type="http://schemas.openxmlformats.org/officeDocument/2006/relationships/hyperlink" Target="http://docs.wso2.com/" TargetMode="External"/><Relationship Id="rId133" Type="http://schemas.openxmlformats.org/officeDocument/2006/relationships/hyperlink" Target="https://help.github.com/articles/using-pull-requests" TargetMode="External"/><Relationship Id="rId134" Type="http://schemas.openxmlformats.org/officeDocument/2006/relationships/hyperlink" Target="http://git-scm.com/documentation" TargetMode="External"/><Relationship Id="rId135" Type="http://schemas.openxmlformats.org/officeDocument/2006/relationships/hyperlink" Target="https://github.com/wso2" TargetMode="External"/><Relationship Id="rId136" Type="http://schemas.openxmlformats.org/officeDocument/2006/relationships/hyperlink" Target="https://help.github.com/articles/fork-a-repo" TargetMode="External"/><Relationship Id="rId137" Type="http://schemas.openxmlformats.org/officeDocument/2006/relationships/hyperlink" Target="https://help.github.com/articles/creating-a-pull-request" TargetMode="External"/><Relationship Id="rId138" Type="http://schemas.openxmlformats.org/officeDocument/2006/relationships/hyperlink" Target="https://github.com/wso2/carbon-kernel.git" TargetMode="External"/><Relationship Id="rId139" Type="http://schemas.openxmlformats.org/officeDocument/2006/relationships/hyperlink" Target="https://github.com/wso2/carbon4-kernel.git" TargetMode="External"/><Relationship Id="rId140" Type="http://schemas.openxmlformats.org/officeDocument/2006/relationships/hyperlink" Target="https://github.com/wso2/carbon-analytics.git" TargetMode="External"/><Relationship Id="rId141" Type="http://schemas.openxmlformats.org/officeDocument/2006/relationships/hyperlink" Target="https://github.com/wso2/carbon-apimgt.git" TargetMode="External"/><Relationship Id="rId142" Type="http://schemas.openxmlformats.org/officeDocument/2006/relationships/hyperlink" Target="https://github.com/wso2/carbon-appmgt.git" TargetMode="External"/><Relationship Id="rId143" Type="http://schemas.openxmlformats.org/officeDocument/2006/relationships/hyperlink" Target="https://github.com/wso2/carbon-business-messaging.git" TargetMode="External"/><Relationship Id="rId144" Type="http://schemas.openxmlformats.org/officeDocument/2006/relationships/hyperlink" Target="https://github.com/wso2/carbon-business-process.git" TargetMode="External"/><Relationship Id="rId145" Type="http://schemas.openxmlformats.org/officeDocument/2006/relationships/hyperlink" Target="https://github.com/wso2/carbon-commons.git" TargetMode="External"/><Relationship Id="rId146" Type="http://schemas.openxmlformats.org/officeDocument/2006/relationships/hyperlink" Target="https://github.com/wso2-dev/carbon-data.git" TargetMode="External"/><Relationship Id="rId147" Type="http://schemas.openxmlformats.org/officeDocument/2006/relationships/hyperlink" Target="https://github.com/wso2/carbon-deployment.git" TargetMode="External"/><Relationship Id="rId148" Type="http://schemas.openxmlformats.org/officeDocument/2006/relationships/hyperlink" Target="https://github.com/wso2/carbon-event-processing.git" TargetMode="External"/><Relationship Id="rId149" Type="http://schemas.openxmlformats.org/officeDocument/2006/relationships/hyperlink" Target="https://github.com/wso2/carbon-governance.git" TargetMode="External"/><Relationship Id="rId150" Type="http://schemas.openxmlformats.org/officeDocument/2006/relationships/hyperlink" Target="https://github.com/wso2/carbon-mediation.git" TargetMode="External"/><Relationship Id="rId151" Type="http://schemas.openxmlformats.org/officeDocument/2006/relationships/hyperlink" Target="https://github.com/wso2/carbon-ml" TargetMode="External"/><Relationship Id="rId152" Type="http://schemas.openxmlformats.org/officeDocument/2006/relationships/hyperlink" Target="https://github.com/wso2/carbon-multitenancy.git" TargetMode="External"/><Relationship Id="rId153" Type="http://schemas.openxmlformats.org/officeDocument/2006/relationships/hyperlink" Target="https://github.com/wso2/carbon-parent.git" TargetMode="External"/><Relationship Id="rId154" Type="http://schemas.openxmlformats.org/officeDocument/2006/relationships/hyperlink" Target="https://github.com/wso2/carbon-platform-automated-test-suite.git" TargetMode="External"/><Relationship Id="rId155" Type="http://schemas.openxmlformats.org/officeDocument/2006/relationships/hyperlink" Target="https://github.com/wso2/carbon-platform-integration" TargetMode="External"/><Relationship Id="rId156" Type="http://schemas.openxmlformats.org/officeDocument/2006/relationships/hyperlink" Target="https://github.com/wso2/carbon-platform-integration-utils.git" TargetMode="External"/><Relationship Id="rId157" Type="http://schemas.openxmlformats.org/officeDocument/2006/relationships/hyperlink" Target="https://github.com/wso2/carbon-qos.git" TargetMode="External"/><Relationship Id="rId158" Type="http://schemas.openxmlformats.org/officeDocument/2006/relationships/hyperlink" Target="https://github.com/wso2/carbon-registry.git" TargetMode="External"/><Relationship Id="rId159" Type="http://schemas.openxmlformats.org/officeDocument/2006/relationships/hyperlink" Target="https://github.com/wso2/carbon-rules.git" TargetMode="External"/><Relationship Id="rId160" Type="http://schemas.openxmlformats.org/officeDocument/2006/relationships/hyperlink" Target="https://github.com/wso2/carbon-storage-management.git" TargetMode="External"/><Relationship Id="rId161" Type="http://schemas.openxmlformats.org/officeDocument/2006/relationships/hyperlink" Target="https://github.com/wso2/carbon-store.git" TargetMode="External"/><Relationship Id="rId162" Type="http://schemas.openxmlformats.org/officeDocument/2006/relationships/hyperlink" Target="https://github.com/wso2/carbon-utils.git" TargetMode="External"/><Relationship Id="rId163" Type="http://schemas.openxmlformats.org/officeDocument/2006/relationships/hyperlink" Target="https://github.com/wso2/emm-agent-android.git" TargetMode="External"/><Relationship Id="rId164" Type="http://schemas.openxmlformats.org/officeDocument/2006/relationships/hyperlink" Target="https://github.com/wso2/emm-agent-ios.git" TargetMode="External"/><Relationship Id="rId165" Type="http://schemas.openxmlformats.org/officeDocument/2006/relationships/hyperlink" Target="https://github.com/wso2/product-apim.git" TargetMode="External"/><Relationship Id="rId166" Type="http://schemas.openxmlformats.org/officeDocument/2006/relationships/hyperlink" Target="https://github.com/wso2/product-af.git" TargetMode="External"/><Relationship Id="rId167" Type="http://schemas.openxmlformats.org/officeDocument/2006/relationships/hyperlink" Target="https://github.com/wso2/product-as.git" TargetMode="External"/><Relationship Id="rId168" Type="http://schemas.openxmlformats.org/officeDocument/2006/relationships/hyperlink" Target="https://github.com/wso2/product-bam.git" TargetMode="External"/><Relationship Id="rId169" Type="http://schemas.openxmlformats.org/officeDocument/2006/relationships/hyperlink" Target="https://github.com/wso2/product-bps.git" TargetMode="External"/><Relationship Id="rId170" Type="http://schemas.openxmlformats.org/officeDocument/2006/relationships/hyperlink" Target="https://github.com/wso2/product-brs.git" TargetMode="External"/><Relationship Id="rId171" Type="http://schemas.openxmlformats.org/officeDocument/2006/relationships/hyperlink" Target="https://github.com/wso2/product-cep.git" TargetMode="External"/><Relationship Id="rId172" Type="http://schemas.openxmlformats.org/officeDocument/2006/relationships/hyperlink" Target="https://github.com/wso2/product-cdm" TargetMode="External"/><Relationship Id="rId173" Type="http://schemas.openxmlformats.org/officeDocument/2006/relationships/hyperlink" Target="https://github.com/wso2/product-dss.git" TargetMode="External"/><Relationship Id="rId174" Type="http://schemas.openxmlformats.org/officeDocument/2006/relationships/hyperlink" Target="https://github.com/wso2/product-emm.git" TargetMode="External"/><Relationship Id="rId175" Type="http://schemas.openxmlformats.org/officeDocument/2006/relationships/hyperlink" Target="https://github.com/wso2/product-esb.git" TargetMode="External"/><Relationship Id="rId176" Type="http://schemas.openxmlformats.org/officeDocument/2006/relationships/hyperlink" Target="https://github.com/wso2/product-es" TargetMode="External"/><Relationship Id="rId177" Type="http://schemas.openxmlformats.org/officeDocument/2006/relationships/hyperlink" Target="https://github.com/wso2/product-greg.git" TargetMode="External"/><Relationship Id="rId178" Type="http://schemas.openxmlformats.org/officeDocument/2006/relationships/hyperlink" Target="https://github.com/wso2/product-identity.git" TargetMode="External"/><Relationship Id="rId179" Type="http://schemas.openxmlformats.org/officeDocument/2006/relationships/hyperlink" Target="https://github.com/wso2/product-mb.git" TargetMode="External"/><Relationship Id="rId180" Type="http://schemas.openxmlformats.org/officeDocument/2006/relationships/hyperlink" Target="https://github.com/wso2/product-private-paas.git" TargetMode="External"/><Relationship Id="rId181" Type="http://schemas.openxmlformats.org/officeDocument/2006/relationships/hyperlink" Target="https://github.com/wso2/product-ss.git" TargetMode="External"/><Relationship Id="rId182" Type="http://schemas.openxmlformats.org/officeDocument/2006/relationships/hyperlink" Target="https://github.com/wso2/product-ts.git" TargetMode="External"/><Relationship Id="rId183" Type="http://schemas.openxmlformats.org/officeDocument/2006/relationships/hyperlink" Target="https://github.com/wso2/developer-studio.git" TargetMode="External"/><Relationship Id="rId184" Type="http://schemas.openxmlformats.org/officeDocument/2006/relationships/hyperlink" Target="https://github.com/wso2/andes.git" TargetMode="External"/><Relationship Id="rId185" Type="http://schemas.openxmlformats.org/officeDocument/2006/relationships/hyperlink" Target="https://github.com/wso2/balana.git" TargetMode="External"/><Relationship Id="rId186" Type="http://schemas.openxmlformats.org/officeDocument/2006/relationships/hyperlink" Target="https://github.com/wso2/charon.git" TargetMode="External"/><Relationship Id="rId187" Type="http://schemas.openxmlformats.org/officeDocument/2006/relationships/hyperlink" Target="https://github.com/wso2/esb-connectors.git" TargetMode="External"/><Relationship Id="rId188" Type="http://schemas.openxmlformats.org/officeDocument/2006/relationships/hyperlink" Target="https://github.com/wso2/jaggery.git" TargetMode="External"/><Relationship Id="rId189" Type="http://schemas.openxmlformats.org/officeDocument/2006/relationships/hyperlink" Target="https://github.com/wso2/jaggery-extensions.git" TargetMode="External"/><Relationship Id="rId190" Type="http://schemas.openxmlformats.org/officeDocument/2006/relationships/hyperlink" Target="https://github.com/wso2/orbit.git" TargetMode="External"/><Relationship Id="rId191" Type="http://schemas.openxmlformats.org/officeDocument/2006/relationships/hyperlink" Target="https://github.com/wso2/siddhi.git" TargetMode="External"/><Relationship Id="rId192" Type="http://schemas.openxmlformats.org/officeDocument/2006/relationships/hyperlink" Target="http://www.osgi.org/Technology/HomePage" TargetMode="External"/><Relationship Id="rId193" Type="http://schemas.openxmlformats.org/officeDocument/2006/relationships/image" Target="media/image72.jpeg"/><Relationship Id="rId194" Type="http://schemas.openxmlformats.org/officeDocument/2006/relationships/image" Target="media/image73.jpeg"/><Relationship Id="rId195" Type="http://schemas.openxmlformats.org/officeDocument/2006/relationships/hyperlink" Target="http://thrift.apache.org/static/files/thrift-20070401.pdf" TargetMode="External"/><Relationship Id="rId196" Type="http://schemas.openxmlformats.org/officeDocument/2006/relationships/hyperlink" Target="https://docs.wso2.com/display/APICloud/Token%2BAPI" TargetMode="External"/><Relationship Id="rId197" Type="http://schemas.openxmlformats.org/officeDocument/2006/relationships/image" Target="media/image74.jpeg"/><Relationship Id="rId198" Type="http://schemas.openxmlformats.org/officeDocument/2006/relationships/image" Target="media/image75.png"/><Relationship Id="rId199" Type="http://schemas.openxmlformats.org/officeDocument/2006/relationships/image" Target="media/image76.jpeg"/><Relationship Id="rId200" Type="http://schemas.openxmlformats.org/officeDocument/2006/relationships/image" Target="media/image77.jpeg"/><Relationship Id="rId201" Type="http://schemas.openxmlformats.org/officeDocument/2006/relationships/image" Target="media/image78.jpeg"/><Relationship Id="rId202" Type="http://schemas.openxmlformats.org/officeDocument/2006/relationships/image" Target="media/image79.jpeg"/><Relationship Id="rId203" Type="http://schemas.openxmlformats.org/officeDocument/2006/relationships/image" Target="media/image80.jpeg"/><Relationship Id="rId204" Type="http://schemas.openxmlformats.org/officeDocument/2006/relationships/image" Target="media/image81.jpeg"/><Relationship Id="rId205" Type="http://schemas.openxmlformats.org/officeDocument/2006/relationships/image" Target="media/image82.png"/><Relationship Id="rId206" Type="http://schemas.openxmlformats.org/officeDocument/2006/relationships/hyperlink" Target="http://schemas.xmlsoap.org/ws/2004/09/policy" TargetMode="External"/><Relationship Id="rId207" Type="http://schemas.openxmlformats.org/officeDocument/2006/relationships/hyperlink" Target="http://www.wso2.org/products/wso2commons/throttle" TargetMode="External"/><Relationship Id="rId208" Type="http://schemas.openxmlformats.org/officeDocument/2006/relationships/image" Target="media/image83.jpeg"/><Relationship Id="rId209" Type="http://schemas.openxmlformats.org/officeDocument/2006/relationships/image" Target="media/image84.jpeg"/><Relationship Id="rId210" Type="http://schemas.openxmlformats.org/officeDocument/2006/relationships/image" Target="media/image85.jpeg"/><Relationship Id="rId211" Type="http://schemas.openxmlformats.org/officeDocument/2006/relationships/hyperlink" Target="https://synapse.apache.org/Synapse_Configuration_Language.html" TargetMode="External"/><Relationship Id="rId212" Type="http://schemas.openxmlformats.org/officeDocument/2006/relationships/hyperlink" Target="http://docs.wso2.org/enterprise-service-bus/Sample%2B800%3A%2BIntroduction%2Bto%2BREST%2BAPI" TargetMode="External"/><Relationship Id="rId213" Type="http://schemas.openxmlformats.org/officeDocument/2006/relationships/hyperlink" Target="http://docs.wso2.org/enterprise-service-bus/HTTP%2BEndpoint" TargetMode="External"/><Relationship Id="rId214" Type="http://schemas.openxmlformats.org/officeDocument/2006/relationships/image" Target="media/image86.jpeg"/><Relationship Id="rId215" Type="http://schemas.openxmlformats.org/officeDocument/2006/relationships/hyperlink" Target="https://docs.wso2.com/display/AM190/Configuring%2BCaching#ConfiguringCaching-Resourcecaching" TargetMode="External"/><Relationship Id="rId216" Type="http://schemas.openxmlformats.org/officeDocument/2006/relationships/image" Target="media/image87.png"/><Relationship Id="rId217" Type="http://schemas.openxmlformats.org/officeDocument/2006/relationships/hyperlink" Target="http://wso2.org/apimanager/security" TargetMode="External"/><Relationship Id="rId218" Type="http://schemas.openxmlformats.org/officeDocument/2006/relationships/image" Target="media/image88.png"/><Relationship Id="rId219" Type="http://schemas.openxmlformats.org/officeDocument/2006/relationships/image" Target="media/image89.jpeg"/><Relationship Id="rId220" Type="http://schemas.openxmlformats.org/officeDocument/2006/relationships/hyperlink" Target="http://docs.wso2.org/enterprise-service-bus/Address%2BEndpoint" TargetMode="External"/><Relationship Id="rId221" Type="http://schemas.openxmlformats.org/officeDocument/2006/relationships/hyperlink" Target="http://docs.wso2.org/enterprise-service-bus/WSDL%2BEndpoint" TargetMode="External"/><Relationship Id="rId222" Type="http://schemas.openxmlformats.org/officeDocument/2006/relationships/hyperlink" Target="http://docs.wso2.org/enterprise-service-bus/Failover%2BEndpoint" TargetMode="External"/><Relationship Id="rId223" Type="http://schemas.openxmlformats.org/officeDocument/2006/relationships/hyperlink" Target="http://docs.wso2.org/enterprise-service-bus/Load-balance%2BEndpoint" TargetMode="External"/><Relationship Id="rId224" Type="http://schemas.openxmlformats.org/officeDocument/2006/relationships/hyperlink" Target="http://docs.wso2.org/enterprise-service-bus/Adding%2Ban%2BEndpoint" TargetMode="External"/><Relationship Id="rId225" Type="http://schemas.openxmlformats.org/officeDocument/2006/relationships/image" Target="media/image90.jpeg"/><Relationship Id="rId226" Type="http://schemas.openxmlformats.org/officeDocument/2006/relationships/hyperlink" Target="https://docs.wso2.com/display/AM190/Key%2BConcepts#KeyConcepts-APIvisibility" TargetMode="External"/><Relationship Id="rId227" Type="http://schemas.openxmlformats.org/officeDocument/2006/relationships/hyperlink" Target="https://docs.wso2.com/display/AM190/Key%2BConcepts#KeyConcepts-APIresources" TargetMode="External"/><Relationship Id="rId228" Type="http://schemas.openxmlformats.org/officeDocument/2006/relationships/hyperlink" Target="https://docs.wso2.com/display/AM190/Key%2BConcepts#KeyConcepts-Endpoints" TargetMode="External"/><Relationship Id="rId229" Type="http://schemas.openxmlformats.org/officeDocument/2006/relationships/hyperlink" Target="https://docs.wso2.com/display/AM190/Key%2BConcepts#KeyConcepts-Throttlingtiers" TargetMode="External"/><Relationship Id="rId230" Type="http://schemas.openxmlformats.org/officeDocument/2006/relationships/hyperlink" Target="https://docs.wso2.com/display/AM190/Key%2BConcepts#KeyConcepts-Sequences" TargetMode="External"/><Relationship Id="rId231" Type="http://schemas.openxmlformats.org/officeDocument/2006/relationships/hyperlink" Target="https://docs.wso2.com/display/AM190/Key%2BConcepts#KeyConcepts-Responsecaching" TargetMode="External"/><Relationship Id="rId232" Type="http://schemas.openxmlformats.org/officeDocument/2006/relationships/image" Target="media/image91.jpeg"/><Relationship Id="rId233" Type="http://schemas.openxmlformats.org/officeDocument/2006/relationships/image" Target="media/image92.png"/><Relationship Id="rId234" Type="http://schemas.openxmlformats.org/officeDocument/2006/relationships/image" Target="media/image93.jpeg"/><Relationship Id="rId235" Type="http://schemas.openxmlformats.org/officeDocument/2006/relationships/image" Target="media/image94.jpeg"/><Relationship Id="rId236" Type="http://schemas.openxmlformats.org/officeDocument/2006/relationships/image" Target="media/image95.jpeg"/><Relationship Id="rId237" Type="http://schemas.openxmlformats.org/officeDocument/2006/relationships/image" Target="media/image96.jpeg"/><Relationship Id="rId238" Type="http://schemas.openxmlformats.org/officeDocument/2006/relationships/image" Target="media/image97.jpeg"/><Relationship Id="rId239" Type="http://schemas.openxmlformats.org/officeDocument/2006/relationships/image" Target="media/image98.jpeg"/><Relationship Id="rId240" Type="http://schemas.openxmlformats.org/officeDocument/2006/relationships/header" Target="header2.xml"/><Relationship Id="rId241" Type="http://schemas.openxmlformats.org/officeDocument/2006/relationships/footer" Target="footer2.xml"/><Relationship Id="rId242" Type="http://schemas.openxmlformats.org/officeDocument/2006/relationships/image" Target="media/image100.png"/><Relationship Id="rId243" Type="http://schemas.openxmlformats.org/officeDocument/2006/relationships/footer" Target="footer3.xml"/><Relationship Id="rId244" Type="http://schemas.openxmlformats.org/officeDocument/2006/relationships/image" Target="media/image101.jpeg"/><Relationship Id="rId245" Type="http://schemas.openxmlformats.org/officeDocument/2006/relationships/header" Target="header3.xml"/><Relationship Id="rId246" Type="http://schemas.openxmlformats.org/officeDocument/2006/relationships/image" Target="media/image102.jpeg"/><Relationship Id="rId247" Type="http://schemas.openxmlformats.org/officeDocument/2006/relationships/image" Target="media/image103.png"/><Relationship Id="rId248" Type="http://schemas.openxmlformats.org/officeDocument/2006/relationships/image" Target="media/image104.jpeg"/><Relationship Id="rId249" Type="http://schemas.openxmlformats.org/officeDocument/2006/relationships/image" Target="media/image105.jpeg"/><Relationship Id="rId250" Type="http://schemas.openxmlformats.org/officeDocument/2006/relationships/image" Target="media/image106.jpeg"/><Relationship Id="rId251" Type="http://schemas.openxmlformats.org/officeDocument/2006/relationships/image" Target="media/image107.jpeg"/><Relationship Id="rId252" Type="http://schemas.openxmlformats.org/officeDocument/2006/relationships/image" Target="media/image108.jpeg"/><Relationship Id="rId253" Type="http://schemas.openxmlformats.org/officeDocument/2006/relationships/image" Target="media/image109.jpeg"/><Relationship Id="rId254" Type="http://schemas.openxmlformats.org/officeDocument/2006/relationships/image" Target="media/image110.jpeg"/><Relationship Id="rId255" Type="http://schemas.openxmlformats.org/officeDocument/2006/relationships/image" Target="media/image111.jpeg"/><Relationship Id="rId256" Type="http://schemas.openxmlformats.org/officeDocument/2006/relationships/image" Target="media/image112.jpeg"/><Relationship Id="rId257" Type="http://schemas.openxmlformats.org/officeDocument/2006/relationships/image" Target="media/image113.jpeg"/><Relationship Id="rId258" Type="http://schemas.openxmlformats.org/officeDocument/2006/relationships/image" Target="media/image114.jpeg"/><Relationship Id="rId259" Type="http://schemas.openxmlformats.org/officeDocument/2006/relationships/image" Target="media/image115.png"/><Relationship Id="rId260" Type="http://schemas.openxmlformats.org/officeDocument/2006/relationships/hyperlink" Target="https://docs.wso2.com/display/AM190/Key%2BConcepts#KeyConcepts-APIdocumentationvisibility" TargetMode="External"/><Relationship Id="rId261" Type="http://schemas.openxmlformats.org/officeDocument/2006/relationships/image" Target="media/image116.jpeg"/><Relationship Id="rId262" Type="http://schemas.openxmlformats.org/officeDocument/2006/relationships/hyperlink" Target="http://api-portal.anypoint.mulesoft.com/cdyne/api/cdyne-phone-verification-api" TargetMode="External"/><Relationship Id="rId263" Type="http://schemas.openxmlformats.org/officeDocument/2006/relationships/image" Target="media/image117.jpeg"/><Relationship Id="rId264" Type="http://schemas.openxmlformats.org/officeDocument/2006/relationships/hyperlink" Target="https://docs.wso2.com/download/attachments/45961189/WSO2%20API%20Manager%20Samples.pdf?version=1&amp;amp;modificationDate=1432146691000&amp;amp;api=v2" TargetMode="External"/><Relationship Id="rId265" Type="http://schemas.openxmlformats.org/officeDocument/2006/relationships/image" Target="media/image118.jpeg"/><Relationship Id="rId266" Type="http://schemas.openxmlformats.org/officeDocument/2006/relationships/image" Target="media/image119.jpeg"/><Relationship Id="rId267" Type="http://schemas.openxmlformats.org/officeDocument/2006/relationships/image" Target="media/image120.jpeg"/><Relationship Id="rId268" Type="http://schemas.openxmlformats.org/officeDocument/2006/relationships/image" Target="media/image121.jpeg"/><Relationship Id="rId269" Type="http://schemas.openxmlformats.org/officeDocument/2006/relationships/image" Target="media/image122.png"/><Relationship Id="rId270" Type="http://schemas.openxmlformats.org/officeDocument/2006/relationships/hyperlink" Target="https://lucene.apache.org/solr/" TargetMode="External"/><Relationship Id="rId271" Type="http://schemas.openxmlformats.org/officeDocument/2006/relationships/image" Target="media/image123.jpeg"/><Relationship Id="rId272" Type="http://schemas.openxmlformats.org/officeDocument/2006/relationships/hyperlink" Target="http://hostport/" TargetMode="External"/><Relationship Id="rId273" Type="http://schemas.openxmlformats.org/officeDocument/2006/relationships/image" Target="media/image124.jpeg"/><Relationship Id="rId274" Type="http://schemas.openxmlformats.org/officeDocument/2006/relationships/image" Target="media/image125.jpeg"/><Relationship Id="rId275" Type="http://schemas.openxmlformats.org/officeDocument/2006/relationships/image" Target="media/image126.png"/><Relationship Id="rId276" Type="http://schemas.openxmlformats.org/officeDocument/2006/relationships/image" Target="media/image127.png"/><Relationship Id="rId277" Type="http://schemas.openxmlformats.org/officeDocument/2006/relationships/image" Target="media/image128.png"/><Relationship Id="rId278" Type="http://schemas.openxmlformats.org/officeDocument/2006/relationships/image" Target="media/image129.jpeg"/><Relationship Id="rId279" Type="http://schemas.openxmlformats.org/officeDocument/2006/relationships/image" Target="media/image130.jpeg"/><Relationship Id="rId280" Type="http://schemas.openxmlformats.org/officeDocument/2006/relationships/image" Target="media/image131.jpeg"/><Relationship Id="rId281" Type="http://schemas.openxmlformats.org/officeDocument/2006/relationships/image" Target="media/image132.png"/><Relationship Id="rId282" Type="http://schemas.openxmlformats.org/officeDocument/2006/relationships/image" Target="media/image133.jpeg"/><Relationship Id="rId283" Type="http://schemas.openxmlformats.org/officeDocument/2006/relationships/image" Target="media/image134.jpeg"/><Relationship Id="rId284" Type="http://schemas.openxmlformats.org/officeDocument/2006/relationships/hyperlink" Target="https://docs.wso2.com/display/AM190/Key%2BConcepts#KeyConcepts-APIlifecycle" TargetMode="External"/><Relationship Id="rId285" Type="http://schemas.openxmlformats.org/officeDocument/2006/relationships/image" Target="media/image135.jpeg"/><Relationship Id="rId286" Type="http://schemas.openxmlformats.org/officeDocument/2006/relationships/image" Target="media/image136.jpeg"/><Relationship Id="rId287" Type="http://schemas.openxmlformats.org/officeDocument/2006/relationships/image" Target="media/image137.jpeg"/><Relationship Id="rId288" Type="http://schemas.openxmlformats.org/officeDocument/2006/relationships/image" Target="media/image138.png"/><Relationship Id="rId289" Type="http://schemas.openxmlformats.org/officeDocument/2006/relationships/image" Target="media/image139.png"/><Relationship Id="rId290" Type="http://schemas.openxmlformats.org/officeDocument/2006/relationships/hyperlink" Target="https://docs.wso2.com/display/AM170/Creating%2Band%2BManaging%2BAPIs" TargetMode="External"/><Relationship Id="rId291" Type="http://schemas.openxmlformats.org/officeDocument/2006/relationships/image" Target="media/image140.jpeg"/><Relationship Id="rId292" Type="http://schemas.openxmlformats.org/officeDocument/2006/relationships/image" Target="media/image141.jpeg"/><Relationship Id="rId293" Type="http://schemas.openxmlformats.org/officeDocument/2006/relationships/hyperlink" Target="http://docs.oasis-open.org/wss/2004/01/oasis-200401-wss-wssecurity-uti" TargetMode="External"/><Relationship Id="rId294" Type="http://schemas.openxmlformats.org/officeDocument/2006/relationships/image" Target="media/image142.png"/><Relationship Id="rId295" Type="http://schemas.openxmlformats.org/officeDocument/2006/relationships/image" Target="media/image143.png"/><Relationship Id="rId296" Type="http://schemas.openxmlformats.org/officeDocument/2006/relationships/image" Target="media/image144.png"/><Relationship Id="rId297" Type="http://schemas.openxmlformats.org/officeDocument/2006/relationships/image" Target="media/image145.png"/><Relationship Id="rId298" Type="http://schemas.openxmlformats.org/officeDocument/2006/relationships/hyperlink" Target="http://ws.apache.org/ns/synapse" TargetMode="External"/><Relationship Id="rId299" Type="http://schemas.openxmlformats.org/officeDocument/2006/relationships/image" Target="media/image146.jpeg"/><Relationship Id="rId300" Type="http://schemas.openxmlformats.org/officeDocument/2006/relationships/hyperlink" Target="https://developer.yahoo.com/weather/" TargetMode="External"/><Relationship Id="rId301" Type="http://schemas.openxmlformats.org/officeDocument/2006/relationships/hyperlink" Target="https://query.yahooapis.com/v1/public/yql?q=select%20%2A%20from%20weather.forecast%20where%20woeid%20in%20(select%20woeid%20from%20geo.places(1)%20where%20text%3D%22nome%2C%20ak%22)&amp;amp;format=json&amp;amp;env=store%3A%2F%2Fdatatables.org%2Falltableswithkeys" TargetMode="External"/><Relationship Id="rId302" Type="http://schemas.openxmlformats.org/officeDocument/2006/relationships/image" Target="media/image147.jpeg"/><Relationship Id="rId303" Type="http://schemas.openxmlformats.org/officeDocument/2006/relationships/image" Target="media/image148.jpeg"/><Relationship Id="rId304" Type="http://schemas.openxmlformats.org/officeDocument/2006/relationships/hyperlink" Target="http://wso2.com/products/developer-studio/" TargetMode="External"/><Relationship Id="rId305" Type="http://schemas.openxmlformats.org/officeDocument/2006/relationships/image" Target="media/image149.jpeg"/><Relationship Id="rId306" Type="http://schemas.openxmlformats.org/officeDocument/2006/relationships/image" Target="media/image150.png"/><Relationship Id="rId307" Type="http://schemas.openxmlformats.org/officeDocument/2006/relationships/image" Target="media/image151.png"/><Relationship Id="rId308" Type="http://schemas.openxmlformats.org/officeDocument/2006/relationships/image" Target="media/image152.jpeg"/><Relationship Id="rId309" Type="http://schemas.openxmlformats.org/officeDocument/2006/relationships/image" Target="media/image153.jpeg"/><Relationship Id="rId310" Type="http://schemas.openxmlformats.org/officeDocument/2006/relationships/image" Target="media/image154.jpeg"/><Relationship Id="rId311" Type="http://schemas.openxmlformats.org/officeDocument/2006/relationships/image" Target="media/image155.jpeg"/><Relationship Id="rId312" Type="http://schemas.openxmlformats.org/officeDocument/2006/relationships/image" Target="media/image156.png"/><Relationship Id="rId313" Type="http://schemas.openxmlformats.org/officeDocument/2006/relationships/image" Target="media/image157.jpeg"/><Relationship Id="rId314" Type="http://schemas.openxmlformats.org/officeDocument/2006/relationships/image" Target="media/image158.png"/><Relationship Id="rId315" Type="http://schemas.openxmlformats.org/officeDocument/2006/relationships/image" Target="media/image159.png"/><Relationship Id="rId316" Type="http://schemas.openxmlformats.org/officeDocument/2006/relationships/image" Target="media/image160.jpeg"/><Relationship Id="rId317" Type="http://schemas.openxmlformats.org/officeDocument/2006/relationships/image" Target="media/image161.jpeg"/><Relationship Id="rId318" Type="http://schemas.openxmlformats.org/officeDocument/2006/relationships/image" Target="media/image162.jpeg"/><Relationship Id="rId319" Type="http://schemas.openxmlformats.org/officeDocument/2006/relationships/image" Target="media/image163.png"/><Relationship Id="rId320" Type="http://schemas.openxmlformats.org/officeDocument/2006/relationships/image" Target="media/image164.jpeg"/><Relationship Id="rId321" Type="http://schemas.openxmlformats.org/officeDocument/2006/relationships/hyperlink" Target="http://local/" TargetMode="External"/><Relationship Id="rId322" Type="http://schemas.openxmlformats.org/officeDocument/2006/relationships/image" Target="media/image165.jpeg"/><Relationship Id="rId323" Type="http://schemas.openxmlformats.org/officeDocument/2006/relationships/hyperlink" Target="https://docs.wso2.com/download/attachments/45966776/Response_API.xml?version=1&amp;amp;modificationDate=1433789423000&amp;amp;api=v2" TargetMode="External"/><Relationship Id="rId324" Type="http://schemas.openxmlformats.org/officeDocument/2006/relationships/image" Target="media/image166.jpeg"/><Relationship Id="rId325" Type="http://schemas.openxmlformats.org/officeDocument/2006/relationships/image" Target="media/image167.jpeg"/><Relationship Id="rId326" Type="http://schemas.openxmlformats.org/officeDocument/2006/relationships/hyperlink" Target="https://gateway.api.cloud.wso2.com/carbon/admin/login.jsp" TargetMode="External"/><Relationship Id="rId327" Type="http://schemas.openxmlformats.org/officeDocument/2006/relationships/image" Target="media/image168.jpeg"/><Relationship Id="rId328" Type="http://schemas.openxmlformats.org/officeDocument/2006/relationships/image" Target="media/image169.jpeg"/><Relationship Id="rId329" Type="http://schemas.openxmlformats.org/officeDocument/2006/relationships/image" Target="media/image170.jpeg"/><Relationship Id="rId330" Type="http://schemas.openxmlformats.org/officeDocument/2006/relationships/image" Target="media/image171.jpeg"/><Relationship Id="rId331" Type="http://schemas.openxmlformats.org/officeDocument/2006/relationships/image" Target="media/image172.png"/><Relationship Id="rId332" Type="http://schemas.openxmlformats.org/officeDocument/2006/relationships/image" Target="media/image173.png"/><Relationship Id="rId333" Type="http://schemas.openxmlformats.org/officeDocument/2006/relationships/image" Target="media/image174.jpeg"/><Relationship Id="rId334" Type="http://schemas.openxmlformats.org/officeDocument/2006/relationships/image" Target="media/image175.jpeg"/><Relationship Id="rId335" Type="http://schemas.openxmlformats.org/officeDocument/2006/relationships/hyperlink" Target="http://ws.cdyne.com/phoneverify/phoneverify.asmx?op=CheckPhoneNumber" TargetMode="External"/><Relationship Id="rId336" Type="http://schemas.openxmlformats.org/officeDocument/2006/relationships/image" Target="media/image176.jpeg"/><Relationship Id="rId337" Type="http://schemas.openxmlformats.org/officeDocument/2006/relationships/image" Target="media/image177.jpeg"/><Relationship Id="rId338" Type="http://schemas.openxmlformats.org/officeDocument/2006/relationships/hyperlink" Target="http://ws.cdyne.com/phoneverify/phoneverify.asmx?WSDL" TargetMode="External"/><Relationship Id="rId339" Type="http://schemas.openxmlformats.org/officeDocument/2006/relationships/image" Target="media/image178.jpeg"/><Relationship Id="rId340" Type="http://schemas.openxmlformats.org/officeDocument/2006/relationships/image" Target="media/image179.jpeg"/><Relationship Id="rId341" Type="http://schemas.openxmlformats.org/officeDocument/2006/relationships/image" Target="media/image180.jpeg"/><Relationship Id="rId342" Type="http://schemas.openxmlformats.org/officeDocument/2006/relationships/hyperlink" Target="https://docs.wso2.com/enterprise-service-bus/PayloadFactory%2BMediator" TargetMode="External"/><Relationship Id="rId343" Type="http://schemas.openxmlformats.org/officeDocument/2006/relationships/image" Target="media/image181.jpeg"/><Relationship Id="rId344" Type="http://schemas.openxmlformats.org/officeDocument/2006/relationships/hyperlink" Target="http://www.w3.org/2001/XMLSchema-instance" TargetMode="External"/><Relationship Id="rId345" Type="http://schemas.openxmlformats.org/officeDocument/2006/relationships/hyperlink" Target="http://www.w3.org/2001/XMLSchema" TargetMode="External"/><Relationship Id="rId346" Type="http://schemas.openxmlformats.org/officeDocument/2006/relationships/hyperlink" Target="http://www.w3.org/2003/05/soap-envelope" TargetMode="External"/><Relationship Id="rId347" Type="http://schemas.openxmlformats.org/officeDocument/2006/relationships/hyperlink" Target="http://ws.cdyne.com/PhoneVerify/query" TargetMode="External"/><Relationship Id="rId348" Type="http://schemas.openxmlformats.org/officeDocument/2006/relationships/image" Target="media/image182.jpeg"/><Relationship Id="rId349" Type="http://schemas.openxmlformats.org/officeDocument/2006/relationships/image" Target="media/image183.jpeg"/><Relationship Id="rId350" Type="http://schemas.openxmlformats.org/officeDocument/2006/relationships/image" Target="media/image184.jpeg"/><Relationship Id="rId351" Type="http://schemas.openxmlformats.org/officeDocument/2006/relationships/image" Target="media/image185.png"/><Relationship Id="rId352" Type="http://schemas.openxmlformats.org/officeDocument/2006/relationships/image" Target="media/image186.png"/><Relationship Id="rId353" Type="http://schemas.openxmlformats.org/officeDocument/2006/relationships/image" Target="media/image187.jpeg"/><Relationship Id="rId354" Type="http://schemas.openxmlformats.org/officeDocument/2006/relationships/image" Target="media/image188.jpeg"/><Relationship Id="rId355" Type="http://schemas.openxmlformats.org/officeDocument/2006/relationships/image" Target="media/image189.jpeg"/><Relationship Id="rId356" Type="http://schemas.openxmlformats.org/officeDocument/2006/relationships/image" Target="media/image190.jpeg"/><Relationship Id="rId357" Type="http://schemas.openxmlformats.org/officeDocument/2006/relationships/image" Target="media/image191.jpeg"/><Relationship Id="rId358" Type="http://schemas.openxmlformats.org/officeDocument/2006/relationships/image" Target="media/image192.jpeg"/><Relationship Id="rId359" Type="http://schemas.openxmlformats.org/officeDocument/2006/relationships/image" Target="media/image193.jpeg"/><Relationship Id="rId360" Type="http://schemas.openxmlformats.org/officeDocument/2006/relationships/image" Target="media/image194.jpeg"/><Relationship Id="rId361" Type="http://schemas.openxmlformats.org/officeDocument/2006/relationships/image" Target="media/image195.jpeg"/><Relationship Id="rId362" Type="http://schemas.openxmlformats.org/officeDocument/2006/relationships/hyperlink" Target="https://docs.wso2.com/display/APICloud/Invoke%2Ban%2BAPI%2Busing%2BcURL" TargetMode="External"/><Relationship Id="rId363" Type="http://schemas.openxmlformats.org/officeDocument/2006/relationships/image" Target="media/image196.jpeg"/><Relationship Id="rId364" Type="http://schemas.openxmlformats.org/officeDocument/2006/relationships/image" Target="media/image197.jpeg"/><Relationship Id="rId365" Type="http://schemas.openxmlformats.org/officeDocument/2006/relationships/image" Target="media/image198.jpeg"/><Relationship Id="rId366" Type="http://schemas.openxmlformats.org/officeDocument/2006/relationships/image" Target="media/image199.jpeg"/><Relationship Id="rId367" Type="http://schemas.openxmlformats.org/officeDocument/2006/relationships/image" Target="media/image200.jpeg"/><Relationship Id="rId368" Type="http://schemas.openxmlformats.org/officeDocument/2006/relationships/image" Target="media/image201.png"/><Relationship Id="rId369" Type="http://schemas.openxmlformats.org/officeDocument/2006/relationships/image" Target="media/image202.jpeg"/><Relationship Id="rId370" Type="http://schemas.openxmlformats.org/officeDocument/2006/relationships/hyperlink" Target="http://curl.haxx.se/download.html" TargetMode="External"/><Relationship Id="rId371" Type="http://schemas.openxmlformats.org/officeDocument/2006/relationships/image" Target="media/image203.png"/><Relationship Id="rId372" Type="http://schemas.openxmlformats.org/officeDocument/2006/relationships/image" Target="media/image204.jpeg"/><Relationship Id="rId373" Type="http://schemas.openxmlformats.org/officeDocument/2006/relationships/hyperlink" Target="http://ws.cdyne.com/PhoneVerify/query/CheckPhoneNumber" TargetMode="External"/><Relationship Id="rId374" Type="http://schemas.openxmlformats.org/officeDocument/2006/relationships/image" Target="media/image205.jpeg"/><Relationship Id="rId375" Type="http://schemas.openxmlformats.org/officeDocument/2006/relationships/image" Target="media/image206.jpeg"/><Relationship Id="rId376" Type="http://schemas.openxmlformats.org/officeDocument/2006/relationships/image" Target="media/image207.jpeg"/><Relationship Id="rId377" Type="http://schemas.openxmlformats.org/officeDocument/2006/relationships/hyperlink" Target="http://schemas.xmlsoap.org/soap/envelope/" TargetMode="External"/><Relationship Id="rId378" Type="http://schemas.openxmlformats.org/officeDocument/2006/relationships/image" Target="media/image208.jpeg"/><Relationship Id="rId379" Type="http://schemas.openxmlformats.org/officeDocument/2006/relationships/hyperlink" Target="https://docs.wso2.com/display/AM190/Key%2BConcepts#KeyConcepts-Applications" TargetMode="External"/><Relationship Id="rId380" Type="http://schemas.openxmlformats.org/officeDocument/2006/relationships/hyperlink" Target="https://docs.wso2.com/display/AM190/Key%2BConcepts#KeyConcepts-Throttling" TargetMode="External"/><Relationship Id="rId381" Type="http://schemas.openxmlformats.org/officeDocument/2006/relationships/hyperlink" Target="https://docs.wso2.com/display/AM190/Key%2BConcepts#KeyConcepts-Accesstokens" TargetMode="External"/><Relationship Id="rId382" Type="http://schemas.openxmlformats.org/officeDocument/2006/relationships/image" Target="media/image209.jpeg"/><Relationship Id="rId383" Type="http://schemas.openxmlformats.org/officeDocument/2006/relationships/image" Target="media/image210.jpeg"/><Relationship Id="rId384" Type="http://schemas.openxmlformats.org/officeDocument/2006/relationships/hyperlink" Target="http://www.soapui.org/" TargetMode="External"/><Relationship Id="rId385" Type="http://schemas.openxmlformats.org/officeDocument/2006/relationships/image" Target="media/image211.jpeg"/><Relationship Id="rId386" Type="http://schemas.openxmlformats.org/officeDocument/2006/relationships/hyperlink" Target="http://ws.cdyne.com/phoneverify/phoneverify.asmx?wsdl" TargetMode="External"/><Relationship Id="rId387" Type="http://schemas.openxmlformats.org/officeDocument/2006/relationships/image" Target="media/image212.jpeg"/><Relationship Id="rId388" Type="http://schemas.openxmlformats.org/officeDocument/2006/relationships/image" Target="media/image213.jpeg"/><Relationship Id="rId389" Type="http://schemas.openxmlformats.org/officeDocument/2006/relationships/image" Target="media/image214.jpeg"/><Relationship Id="rId390" Type="http://schemas.openxmlformats.org/officeDocument/2006/relationships/image" Target="media/image215.jpeg"/><Relationship Id="rId391" Type="http://schemas.openxmlformats.org/officeDocument/2006/relationships/image" Target="media/image216.jpeg"/><Relationship Id="rId392" Type="http://schemas.openxmlformats.org/officeDocument/2006/relationships/hyperlink" Target="https://docs.wso2.com/display/AM190/Key%2BConcepts#KeyConcepts-Cross-originresourcesharing" TargetMode="External"/><Relationship Id="rId393" Type="http://schemas.openxmlformats.org/officeDocument/2006/relationships/image" Target="media/image217.jpeg"/><Relationship Id="rId394" Type="http://schemas.openxmlformats.org/officeDocument/2006/relationships/image" Target="media/image218.jpeg"/><Relationship Id="rId395" Type="http://schemas.openxmlformats.org/officeDocument/2006/relationships/image" Target="media/image219.jpeg"/><Relationship Id="rId396" Type="http://schemas.openxmlformats.org/officeDocument/2006/relationships/image" Target="media/image220.png"/><Relationship Id="rId397" Type="http://schemas.openxmlformats.org/officeDocument/2006/relationships/image" Target="media/image221.png"/><Relationship Id="rId398" Type="http://schemas.openxmlformats.org/officeDocument/2006/relationships/image" Target="media/image222.png"/><Relationship Id="rId399" Type="http://schemas.openxmlformats.org/officeDocument/2006/relationships/image" Target="media/image223.jpeg"/><Relationship Id="rId400" Type="http://schemas.openxmlformats.org/officeDocument/2006/relationships/image" Target="media/image224.jpeg"/><Relationship Id="rId401" Type="http://schemas.openxmlformats.org/officeDocument/2006/relationships/image" Target="media/image225.jpeg"/><Relationship Id="rId402" Type="http://schemas.openxmlformats.org/officeDocument/2006/relationships/image" Target="media/image226.jpeg"/><Relationship Id="rId403" Type="http://schemas.openxmlformats.org/officeDocument/2006/relationships/image" Target="media/image227.jpeg"/><Relationship Id="rId404" Type="http://schemas.openxmlformats.org/officeDocument/2006/relationships/hyperlink" Target="https://docs.wso2.com/display/AM190/Key%2BConcepts#KeyConcepts-Gateway" TargetMode="External"/><Relationship Id="rId405" Type="http://schemas.openxmlformats.org/officeDocument/2006/relationships/hyperlink" Target="https://docs.wso2.com/display/APICloud/Key%2BConcepts#KeyConcepts-Applications" TargetMode="External"/><Relationship Id="rId406" Type="http://schemas.openxmlformats.org/officeDocument/2006/relationships/hyperlink" Target="https://docs.wso2.com/display/APICloud/Key%2BConcepts#KeyConcepts-Throttling" TargetMode="External"/><Relationship Id="rId407" Type="http://schemas.openxmlformats.org/officeDocument/2006/relationships/hyperlink" Target="https://docs.wso2.com/display/APICloud/Key%2BConcepts#KeyConcepts-Accesstokens" TargetMode="External"/><Relationship Id="rId408" Type="http://schemas.openxmlformats.org/officeDocument/2006/relationships/image" Target="media/image228.png"/><Relationship Id="rId409" Type="http://schemas.openxmlformats.org/officeDocument/2006/relationships/image" Target="media/image229.jpeg"/><Relationship Id="rId410" Type="http://schemas.openxmlformats.org/officeDocument/2006/relationships/image" Target="media/image230.jpeg"/><Relationship Id="rId411" Type="http://schemas.openxmlformats.org/officeDocument/2006/relationships/image" Target="media/image231.jpeg"/><Relationship Id="rId412" Type="http://schemas.openxmlformats.org/officeDocument/2006/relationships/image" Target="media/image232.jpeg"/><Relationship Id="rId413" Type="http://schemas.openxmlformats.org/officeDocument/2006/relationships/image" Target="media/image233.jpeg"/><Relationship Id="rId414" Type="http://schemas.openxmlformats.org/officeDocument/2006/relationships/image" Target="media/image234.jpeg"/><Relationship Id="rId415" Type="http://schemas.openxmlformats.org/officeDocument/2006/relationships/footer" Target="footer4.xml"/><Relationship Id="rId416" Type="http://schemas.openxmlformats.org/officeDocument/2006/relationships/image" Target="media/image235.png"/><Relationship Id="rId417" Type="http://schemas.openxmlformats.org/officeDocument/2006/relationships/image" Target="media/image236.jpeg"/><Relationship Id="rId418" Type="http://schemas.openxmlformats.org/officeDocument/2006/relationships/footer" Target="footer5.xml"/><Relationship Id="rId419" Type="http://schemas.openxmlformats.org/officeDocument/2006/relationships/image" Target="media/image237.png"/><Relationship Id="rId420" Type="http://schemas.openxmlformats.org/officeDocument/2006/relationships/image" Target="media/image238.png"/><Relationship Id="rId421" Type="http://schemas.openxmlformats.org/officeDocument/2006/relationships/hyperlink" Target="https://docs.wso2.com/enterprise-service-bus/Property%2BMediator" TargetMode="External"/><Relationship Id="rId422" Type="http://schemas.openxmlformats.org/officeDocument/2006/relationships/image" Target="media/image239.jpeg"/><Relationship Id="rId423" Type="http://schemas.openxmlformats.org/officeDocument/2006/relationships/image" Target="media/image240.jpeg"/><Relationship Id="rId424" Type="http://schemas.openxmlformats.org/officeDocument/2006/relationships/image" Target="media/image241.jpeg"/><Relationship Id="rId425" Type="http://schemas.openxmlformats.org/officeDocument/2006/relationships/image" Target="media/image242.jpeg"/><Relationship Id="rId426" Type="http://schemas.openxmlformats.org/officeDocument/2006/relationships/image" Target="media/image243.png"/><Relationship Id="rId427" Type="http://schemas.openxmlformats.org/officeDocument/2006/relationships/image" Target="media/image244.png"/><Relationship Id="rId428" Type="http://schemas.openxmlformats.org/officeDocument/2006/relationships/image" Target="media/image245.png"/><Relationship Id="rId429" Type="http://schemas.openxmlformats.org/officeDocument/2006/relationships/image" Target="media/image246.jpeg"/><Relationship Id="rId430" Type="http://schemas.openxmlformats.org/officeDocument/2006/relationships/image" Target="media/image247.png"/><Relationship Id="rId431" Type="http://schemas.openxmlformats.org/officeDocument/2006/relationships/hyperlink" Target="https://appserver.cloud.wso2.com/t/clouddemo/webapps/authheadersample-1.0.0/services/customer-service/1" TargetMode="External"/><Relationship Id="rId432" Type="http://schemas.openxmlformats.org/officeDocument/2006/relationships/image" Target="media/image248.jpeg"/><Relationship Id="rId433" Type="http://schemas.openxmlformats.org/officeDocument/2006/relationships/image" Target="media/image249.jpeg"/><Relationship Id="rId434" Type="http://schemas.openxmlformats.org/officeDocument/2006/relationships/image" Target="media/image250.jpeg"/><Relationship Id="rId435" Type="http://schemas.openxmlformats.org/officeDocument/2006/relationships/image" Target="media/image251.png"/><Relationship Id="rId436" Type="http://schemas.openxmlformats.org/officeDocument/2006/relationships/image" Target="media/image252.png"/><Relationship Id="rId437" Type="http://schemas.openxmlformats.org/officeDocument/2006/relationships/image" Target="media/image253.png"/><Relationship Id="rId438" Type="http://schemas.openxmlformats.org/officeDocument/2006/relationships/image" Target="media/image254.jpeg"/><Relationship Id="rId439" Type="http://schemas.openxmlformats.org/officeDocument/2006/relationships/image" Target="media/image255.jpeg"/><Relationship Id="rId440" Type="http://schemas.openxmlformats.org/officeDocument/2006/relationships/image" Target="media/image256.jpeg"/><Relationship Id="rId441" Type="http://schemas.openxmlformats.org/officeDocument/2006/relationships/image" Target="media/image257.png"/><Relationship Id="rId442" Type="http://schemas.openxmlformats.org/officeDocument/2006/relationships/image" Target="media/image258.jpeg"/><Relationship Id="rId443" Type="http://schemas.openxmlformats.org/officeDocument/2006/relationships/image" Target="media/image259.png"/><Relationship Id="rId444" Type="http://schemas.openxmlformats.org/officeDocument/2006/relationships/image" Target="media/image260.png"/><Relationship Id="rId445" Type="http://schemas.openxmlformats.org/officeDocument/2006/relationships/image" Target="media/image261.jpeg"/><Relationship Id="rId446" Type="http://schemas.openxmlformats.org/officeDocument/2006/relationships/hyperlink" Target="https://docs.wso2.com/display/shared/Configuring%2Bcarbon.xml" TargetMode="External"/><Relationship Id="rId447" Type="http://schemas.openxmlformats.org/officeDocument/2006/relationships/hyperlink" Target="http://example.com/t/foo.com/services/MyService" TargetMode="External"/><Relationship Id="rId448" Type="http://schemas.openxmlformats.org/officeDocument/2006/relationships/hyperlink" Target="http://example.com/t/bar.com/services/MyService" TargetMode="External"/><Relationship Id="rId449" Type="http://schemas.openxmlformats.org/officeDocument/2006/relationships/image" Target="media/image262.jpeg"/><Relationship Id="rId450" Type="http://schemas.openxmlformats.org/officeDocument/2006/relationships/image" Target="media/image263.png"/><Relationship Id="rId451" Type="http://schemas.openxmlformats.org/officeDocument/2006/relationships/image" Target="media/image264.jpeg"/><Relationship Id="rId452" Type="http://schemas.openxmlformats.org/officeDocument/2006/relationships/hyperlink" Target="https://docs.wso2.com/display/AM180/Create%2Band%2BPublish%2Ban%2BAPI#CreateandPublishanAPI-Subscriptions" TargetMode="External"/><Relationship Id="rId453" Type="http://schemas.openxmlformats.org/officeDocument/2006/relationships/image" Target="media/image265.jpeg"/><Relationship Id="rId454" Type="http://schemas.openxmlformats.org/officeDocument/2006/relationships/hyperlink" Target="https://appserver.cloud-test.wso2.com/t/ttt.ttt/carbon/admin/login.jsp" TargetMode="External"/><Relationship Id="rId455" Type="http://schemas.openxmlformats.org/officeDocument/2006/relationships/image" Target="media/image266.png"/><Relationship Id="rId456" Type="http://schemas.openxmlformats.org/officeDocument/2006/relationships/hyperlink" Target="http://jaggeryjs.org/apidocs/i18n.jag" TargetMode="External"/><Relationship Id="rId457" Type="http://schemas.openxmlformats.org/officeDocument/2006/relationships/image" Target="media/image267.png"/><Relationship Id="rId458" Type="http://schemas.openxmlformats.org/officeDocument/2006/relationships/hyperlink" Target="http://wso2.org/library/articles/2010/07/saml2-web-browser-based-sso-wso2-identity-server" TargetMode="External"/><Relationship Id="rId459" Type="http://schemas.openxmlformats.org/officeDocument/2006/relationships/hyperlink" Target="https://docs.wso2.com/display/AM190/Configuring%2BPrimary%2BUser%2BStores%23ConfiguringPrimaryUserStores-Configuringaninternal/externalJDBCuserstore" TargetMode="External"/><Relationship Id="rId460" Type="http://schemas.openxmlformats.org/officeDocument/2006/relationships/image" Target="media/image268.png"/><Relationship Id="rId461" Type="http://schemas.openxmlformats.org/officeDocument/2006/relationships/image" Target="media/image269.png"/><Relationship Id="rId462" Type="http://schemas.openxmlformats.org/officeDocument/2006/relationships/image" Target="media/image270.jpeg"/><Relationship Id="rId463" Type="http://schemas.openxmlformats.org/officeDocument/2006/relationships/image" Target="media/image271.jpeg"/><Relationship Id="rId464" Type="http://schemas.openxmlformats.org/officeDocument/2006/relationships/hyperlink" Target="https://docs.wso2.com/display/AM190/Key%2BConcepts#KeyConcepts-Handlers" TargetMode="External"/><Relationship Id="rId465" Type="http://schemas.openxmlformats.org/officeDocument/2006/relationships/image" Target="media/image272.jpeg"/><Relationship Id="rId466" Type="http://schemas.openxmlformats.org/officeDocument/2006/relationships/hyperlink" Target="https://docs.wso2.com/display/AM190/FAQ#FAQ-priority" TargetMode="External"/><Relationship Id="rId467" Type="http://schemas.openxmlformats.org/officeDocument/2006/relationships/image" Target="media/image273.png"/><Relationship Id="rId468" Type="http://schemas.openxmlformats.org/officeDocument/2006/relationships/hyperlink" Target="http://docs.wso2.org/enterprise-service-bus/Cache%2BMediator" TargetMode="External"/><Relationship Id="rId469" Type="http://schemas.openxmlformats.org/officeDocument/2006/relationships/image" Target="media/image274.jpeg"/><Relationship Id="rId470" Type="http://schemas.openxmlformats.org/officeDocument/2006/relationships/hyperlink" Target="https://docs.wso2.com/download/attachments/45941986/REQUESTHASHGenerator.java?version=1&amp;amp;modificationDate=1424473318000&amp;amp;api=v2" TargetMode="External"/><Relationship Id="rId471" Type="http://schemas.openxmlformats.org/officeDocument/2006/relationships/hyperlink" Target="http://www-01.ibm.com/software/data/db2/express/download.html" TargetMode="External"/><Relationship Id="rId472" Type="http://schemas.openxmlformats.org/officeDocument/2006/relationships/image" Target="media/image275.jpeg"/><Relationship Id="rId473" Type="http://schemas.openxmlformats.org/officeDocument/2006/relationships/image" Target="media/image276.jpeg"/><Relationship Id="rId474" Type="http://schemas.openxmlformats.org/officeDocument/2006/relationships/image" Target="media/image277.jpeg"/><Relationship Id="rId475" Type="http://schemas.openxmlformats.org/officeDocument/2006/relationships/image" Target="media/image278.jpeg"/><Relationship Id="rId476" Type="http://schemas.openxmlformats.org/officeDocument/2006/relationships/image" Target="media/image279.jpeg"/><Relationship Id="rId477" Type="http://schemas.openxmlformats.org/officeDocument/2006/relationships/image" Target="media/image280.png"/><Relationship Id="rId478" Type="http://schemas.openxmlformats.org/officeDocument/2006/relationships/hyperlink" Target="https://docs.wso2.com/pages/viewpage.action?pageId=43977353" TargetMode="External"/><Relationship Id="rId479" Type="http://schemas.openxmlformats.org/officeDocument/2006/relationships/hyperlink" Target="http://tomcat.apache.org/tomcat-7.0-doc/jdbc-pool.html#Tomcat_JDBC_Enhanced_Attributes" TargetMode="External"/><Relationship Id="rId480" Type="http://schemas.openxmlformats.org/officeDocument/2006/relationships/hyperlink" Target="http://apache.mesi.com.ar/db/derby/db-derby-10.8.2.2/" TargetMode="External"/><Relationship Id="rId481" Type="http://schemas.openxmlformats.org/officeDocument/2006/relationships/hyperlink" Target="http://db.apache.org/derby/manuals/" TargetMode="External"/><Relationship Id="rId482" Type="http://schemas.openxmlformats.org/officeDocument/2006/relationships/hyperlink" Target="https://docs.wso2.com/pages/viewpage.action?pageId=47516757" TargetMode="External"/><Relationship Id="rId483" Type="http://schemas.openxmlformats.org/officeDocument/2006/relationships/hyperlink" Target="https://docs.wso2.com/pages/viewpage.action?pageId=47516757&amp;amp;SettingupMariaDB(V1)-Configuringnewdatasourcestomanageregistryorusermanagementdata" TargetMode="External"/><Relationship Id="rId484" Type="http://schemas.openxmlformats.org/officeDocument/2006/relationships/image" Target="media/image281.png"/><Relationship Id="rId485" Type="http://schemas.openxmlformats.org/officeDocument/2006/relationships/image" Target="media/image282.png"/><Relationship Id="rId486" Type="http://schemas.openxmlformats.org/officeDocument/2006/relationships/hyperlink" Target="https://docs.wso2.com/pages/viewpage.action?pageId=43977355" TargetMode="External"/><Relationship Id="rId487" Type="http://schemas.openxmlformats.org/officeDocument/2006/relationships/hyperlink" Target="http://www.h2database.com/html/quickstart.html" TargetMode="External"/><Relationship Id="rId488" Type="http://schemas.openxmlformats.org/officeDocument/2006/relationships/hyperlink" Target="https://docs.wso2.com/pages/viewpage.action?pageId=43977359" TargetMode="External"/><Relationship Id="rId489" Type="http://schemas.openxmlformats.org/officeDocument/2006/relationships/image" Target="media/image283.png"/><Relationship Id="rId490" Type="http://schemas.openxmlformats.org/officeDocument/2006/relationships/image" Target="media/image284.png"/><Relationship Id="rId491" Type="http://schemas.openxmlformats.org/officeDocument/2006/relationships/hyperlink" Target="https://docs.wso2.com/pages/viewpage.action?pageId=43977358" TargetMode="External"/><Relationship Id="rId492" Type="http://schemas.openxmlformats.org/officeDocument/2006/relationships/image" Target="media/image285.png"/><Relationship Id="rId493" Type="http://schemas.openxmlformats.org/officeDocument/2006/relationships/hyperlink" Target="http://www-01.ibm.com/software/data/informix/downloads.html" TargetMode="External"/><Relationship Id="rId494" Type="http://schemas.openxmlformats.org/officeDocument/2006/relationships/hyperlink" Target="http://www-947.ibm.com/support/entry/portal/all_documentation_links/information_management/informix_servers?productContext=-1122713425" TargetMode="External"/><Relationship Id="rId495" Type="http://schemas.openxmlformats.org/officeDocument/2006/relationships/hyperlink" Target="http://www-01.ibm.com/software/data/informix/" TargetMode="External"/><Relationship Id="rId496" Type="http://schemas.openxmlformats.org/officeDocument/2006/relationships/hyperlink" Target="https://docs.wso2.com/pages/viewpage.action?pageId=43977360" TargetMode="External"/><Relationship Id="rId497" Type="http://schemas.openxmlformats.org/officeDocument/2006/relationships/hyperlink" Target="https://msdn.microsoft.com/en-us/data/aa937724.aspx" TargetMode="External"/><Relationship Id="rId498" Type="http://schemas.openxmlformats.org/officeDocument/2006/relationships/hyperlink" Target="https://docs.wso2.com/pages/viewpage.action?pageId=43977361" TargetMode="External"/><Relationship Id="rId499" Type="http://schemas.openxmlformats.org/officeDocument/2006/relationships/hyperlink" Target="http://brew.sh/" TargetMode="External"/><Relationship Id="rId500" Type="http://schemas.openxmlformats.org/officeDocument/2006/relationships/hyperlink" Target="http://dev.mysql.com/downloads/connector/j/5.1.html" TargetMode="External"/><Relationship Id="rId501" Type="http://schemas.openxmlformats.org/officeDocument/2006/relationships/hyperlink" Target="https://docs.wso2.com/pages/viewpage.action?pageId=43977362" TargetMode="External"/><Relationship Id="rId502" Type="http://schemas.openxmlformats.org/officeDocument/2006/relationships/hyperlink" Target="http://wso2.com/library/articles/2013/04/deploying-wso2-platform-mysql-cluster/" TargetMode="External"/><Relationship Id="rId503" Type="http://schemas.openxmlformats.org/officeDocument/2006/relationships/hyperlink" Target="https://docs.wso2.com/pages/viewpage.action?pageId=43977364" TargetMode="External"/><Relationship Id="rId504" Type="http://schemas.openxmlformats.org/officeDocument/2006/relationships/image" Target="media/image286.png"/><Relationship Id="rId505" Type="http://schemas.openxmlformats.org/officeDocument/2006/relationships/image" Target="media/image287.png"/><Relationship Id="rId506" Type="http://schemas.openxmlformats.org/officeDocument/2006/relationships/hyperlink" Target="https://docs.wso2.com/pages/viewpage.action?pageId=43977365" TargetMode="External"/><Relationship Id="rId507" Type="http://schemas.openxmlformats.org/officeDocument/2006/relationships/image" Target="media/image288.png"/><Relationship Id="rId508" Type="http://schemas.openxmlformats.org/officeDocument/2006/relationships/image" Target="media/image289.png"/><Relationship Id="rId509" Type="http://schemas.openxmlformats.org/officeDocument/2006/relationships/hyperlink" Target="https://docs.wso2.com/pages/viewpage.action?pageId=43977366" TargetMode="External"/><Relationship Id="rId510" Type="http://schemas.openxmlformats.org/officeDocument/2006/relationships/image" Target="media/image290.png"/><Relationship Id="rId511" Type="http://schemas.openxmlformats.org/officeDocument/2006/relationships/image" Target="media/image291.png"/><Relationship Id="rId512" Type="http://schemas.openxmlformats.org/officeDocument/2006/relationships/hyperlink" Target="http://www.pgadmin.org/download/" TargetMode="External"/><Relationship Id="rId513" Type="http://schemas.openxmlformats.org/officeDocument/2006/relationships/image" Target="media/image292.png"/><Relationship Id="rId514" Type="http://schemas.openxmlformats.org/officeDocument/2006/relationships/hyperlink" Target="http://jdbc.postgresql.org/download.html" TargetMode="External"/><Relationship Id="rId515" Type="http://schemas.openxmlformats.org/officeDocument/2006/relationships/hyperlink" Target="https://docs.wso2.com/pages/viewpage.action?pageId=43977367" TargetMode="External"/><Relationship Id="rId516" Type="http://schemas.openxmlformats.org/officeDocument/2006/relationships/image" Target="media/image293.png"/><Relationship Id="rId517" Type="http://schemas.openxmlformats.org/officeDocument/2006/relationships/image" Target="media/image294.jpeg"/><Relationship Id="rId518" Type="http://schemas.openxmlformats.org/officeDocument/2006/relationships/hyperlink" Target="http://tomcat.apache.org/tomcat-7.0-doc/jdbc-pool.html" TargetMode="External"/><Relationship Id="rId519" Type="http://schemas.openxmlformats.org/officeDocument/2006/relationships/image" Target="media/image295.jpeg"/><Relationship Id="rId520" Type="http://schemas.openxmlformats.org/officeDocument/2006/relationships/image" Target="media/image296.jpeg"/><Relationship Id="rId521" Type="http://schemas.openxmlformats.org/officeDocument/2006/relationships/image" Target="media/image297.jpeg"/><Relationship Id="rId522" Type="http://schemas.openxmlformats.org/officeDocument/2006/relationships/image" Target="media/image298.jpeg"/><Relationship Id="rId523" Type="http://schemas.openxmlformats.org/officeDocument/2006/relationships/image" Target="media/image299.jpeg"/><Relationship Id="rId524" Type="http://schemas.openxmlformats.org/officeDocument/2006/relationships/image" Target="media/image300.jpeg"/><Relationship Id="rId525" Type="http://schemas.openxmlformats.org/officeDocument/2006/relationships/hyperlink" Target="https://svn.wso2.org/repos/wso2/carbon/platform/branches/turing/components/data-services/org.wso2.carbon.dataservices.core/4.2.0/src/main/java/org/wso2/carbon/dataservices/core/custom/datasource/TabularDataBasedDS.java" TargetMode="External"/><Relationship Id="rId526" Type="http://schemas.openxmlformats.org/officeDocument/2006/relationships/hyperlink" Target="https://svn.wso2.org/repos/wso2/carbon/platform/branches/turing/components/data-services/org.wso2.carbon.dataservices.core/4.2.0/src/main/java/org/wso2/carbon/dataservices/core/custom/datasource/InMemoryDataSource.java" TargetMode="External"/><Relationship Id="rId527" Type="http://schemas.openxmlformats.org/officeDocument/2006/relationships/hyperlink" Target="https://svn.wso2.org/repos/wso2/carbon/platform/branches/turing/products/dss/3.1.0/modules/samples/dbs/inmemory/InMemoryDSSample.dbs" TargetMode="External"/><Relationship Id="rId528" Type="http://schemas.openxmlformats.org/officeDocument/2006/relationships/hyperlink" Target="https://svn.wso2.org/repos/wso2/carbon/platform/branches/turing/components/data-services/org.wso2.carbon.dataservices.core/4.2.0/src/main/java/org/wso2/carbon/dataservices/core/custom/datasource/CustomTabularDataSourceReader.java" TargetMode="External"/><Relationship Id="rId529" Type="http://schemas.openxmlformats.org/officeDocument/2006/relationships/hyperlink" Target="https://svn.wso2.org/repos/wso2/carbon/platform/branches/4.0.0/components/data-services/org.wso2.carbon.dataservices.core/4.0.2/src/main/java/org/wso2/carbon/dataservices/core/custom/datasource/CustomQueryBasedDS.java" TargetMode="External"/><Relationship Id="rId530" Type="http://schemas.openxmlformats.org/officeDocument/2006/relationships/hyperlink" Target="https://svn.wso2.org/repos/wso2/carbon/platform/branches/turing/components/data-services/org.wso2.carbon.dataservices.core/4.2.0/src/main/java/org/wso2/carbon/dataservices/core/custom/datasource/EchoDataSource.java" TargetMode="External"/><Relationship Id="rId531" Type="http://schemas.openxmlformats.org/officeDocument/2006/relationships/hyperlink" Target="https://svn.wso2.org/repos/wso2/carbon/platform/branches/turing/components/data-services/org.wso2.carbon.dataservices.core/4.2.0/src/main/java/org/wso2/carbon/dataservices/core/custom/datasource/CustomQueryDataSourceReader.java" TargetMode="External"/><Relationship Id="rId532" Type="http://schemas.openxmlformats.org/officeDocument/2006/relationships/image" Target="media/image301.jpeg"/><Relationship Id="rId533" Type="http://schemas.openxmlformats.org/officeDocument/2006/relationships/hyperlink" Target="https://docs.wso2.com/display/AM190/Key%2BConcepts#KeyConcepts-APIManagercomponents" TargetMode="External"/><Relationship Id="rId534" Type="http://schemas.openxmlformats.org/officeDocument/2006/relationships/image" Target="media/image302.png"/><Relationship Id="rId535" Type="http://schemas.openxmlformats.org/officeDocument/2006/relationships/image" Target="media/image303.png"/><Relationship Id="rId536" Type="http://schemas.openxmlformats.org/officeDocument/2006/relationships/image" Target="media/image304.png"/><Relationship Id="rId537" Type="http://schemas.openxmlformats.org/officeDocument/2006/relationships/image" Target="media/image305.png"/><Relationship Id="rId538" Type="http://schemas.openxmlformats.org/officeDocument/2006/relationships/image" Target="media/image306.png"/><Relationship Id="rId539" Type="http://schemas.openxmlformats.org/officeDocument/2006/relationships/image" Target="media/image307.jpeg"/><Relationship Id="rId540" Type="http://schemas.openxmlformats.org/officeDocument/2006/relationships/image" Target="media/image308.png"/><Relationship Id="rId541" Type="http://schemas.openxmlformats.org/officeDocument/2006/relationships/image" Target="media/image309.jpeg"/><Relationship Id="rId542" Type="http://schemas.openxmlformats.org/officeDocument/2006/relationships/image" Target="media/image310.png"/><Relationship Id="rId543" Type="http://schemas.openxmlformats.org/officeDocument/2006/relationships/footer" Target="footer6.xml"/><Relationship Id="rId544" Type="http://schemas.openxmlformats.org/officeDocument/2006/relationships/footer" Target="footer7.xml"/><Relationship Id="rId545" Type="http://schemas.openxmlformats.org/officeDocument/2006/relationships/hyperlink" Target="https://docs.wso2.com/display/AM191/Maintaining%2BLogins%2Band%2Bpasswords" TargetMode="External"/><Relationship Id="rId546" Type="http://schemas.openxmlformats.org/officeDocument/2006/relationships/hyperlink" Target="https://docs.wso2.com/display/AS510/Realm%2BConfiguration" TargetMode="External"/><Relationship Id="rId547" Type="http://schemas.openxmlformats.org/officeDocument/2006/relationships/hyperlink" Target="http://docs.oracle.com/javase/6/docs/api/java/security/MessageDigest.html" TargetMode="External"/><Relationship Id="rId548" Type="http://schemas.openxmlformats.org/officeDocument/2006/relationships/hyperlink" Target="https://svn.wso2.org/repos/wso2/carbon/platform/branches/turing/products/is/4.5.0/modules/samples/user-mgt/SampleCustomeUserStoreManager/" TargetMode="External"/><Relationship Id="rId549" Type="http://schemas.openxmlformats.org/officeDocument/2006/relationships/image" Target="media/image311.jpeg"/><Relationship Id="rId550" Type="http://schemas.openxmlformats.org/officeDocument/2006/relationships/image" Target="media/image312.jpeg"/><Relationship Id="rId551" Type="http://schemas.openxmlformats.org/officeDocument/2006/relationships/hyperlink" Target="https://docs.wso2.com/display/AM190/FAQ%23FAQ-HowcanIsetupareverseproxyservertopassserverrequests" TargetMode="External"/><Relationship Id="rId552" Type="http://schemas.openxmlformats.org/officeDocument/2006/relationships/image" Target="media/image313.jpeg"/><Relationship Id="rId553" Type="http://schemas.openxmlformats.org/officeDocument/2006/relationships/image" Target="media/image314.jpeg"/><Relationship Id="rId554" Type="http://schemas.openxmlformats.org/officeDocument/2006/relationships/hyperlink" Target="http://docs.wso2.org/display/CLUSTER420/Clustering%2BAPI%2BManager" TargetMode="External"/><Relationship Id="rId555" Type="http://schemas.openxmlformats.org/officeDocument/2006/relationships/hyperlink" Target="https://docs.wso2.com/display/CLUSTER420/API%2BManager%2BClustering%2BDeployment%2BPatterns" TargetMode="External"/><Relationship Id="rId556" Type="http://schemas.openxmlformats.org/officeDocument/2006/relationships/image" Target="media/image315.png"/><Relationship Id="rId557" Type="http://schemas.openxmlformats.org/officeDocument/2006/relationships/image" Target="media/image316.png"/><Relationship Id="rId558" Type="http://schemas.openxmlformats.org/officeDocument/2006/relationships/image" Target="media/image317.jpeg"/><Relationship Id="rId559" Type="http://schemas.openxmlformats.org/officeDocument/2006/relationships/hyperlink" Target="https://docs.wso2.com/display/ESB481/ESB%2BTransports" TargetMode="External"/><Relationship Id="rId560" Type="http://schemas.openxmlformats.org/officeDocument/2006/relationships/hyperlink" Target="https://docs.wso2.com/display/ESB481/Configuring%2BTransports" TargetMode="External"/><Relationship Id="rId561" Type="http://schemas.openxmlformats.org/officeDocument/2006/relationships/hyperlink" Target="https://docs.wso2.org/display/ESB481/JSON%2BSupport#JSONSupport-AccessingcontentfromJSONpayloads" TargetMode="External"/><Relationship Id="rId562" Type="http://schemas.openxmlformats.org/officeDocument/2006/relationships/hyperlink" Target="https://docs.wso2.org/display/ESB481/JSON%2BSupport#JSONSupport-LoggingJSONpayloads" TargetMode="External"/><Relationship Id="rId563" Type="http://schemas.openxmlformats.org/officeDocument/2006/relationships/hyperlink" Target="https://docs.wso2.org/display/ESB481/JSON%2BSupport#JSONSupport-ConstructingandtransformingJSONpayloads" TargetMode="External"/><Relationship Id="rId564" Type="http://schemas.openxmlformats.org/officeDocument/2006/relationships/hyperlink" Target="https://docs.wso2.org/display/ESB481/JSON%2BSupport#JSONSupport-Troubleshootingdebuggingandlogging" TargetMode="External"/><Relationship Id="rId565" Type="http://schemas.openxmlformats.org/officeDocument/2006/relationships/hyperlink" Target="https://github.com/beckchr/staxon" TargetMode="External"/><Relationship Id="rId566" Type="http://schemas.openxmlformats.org/officeDocument/2006/relationships/hyperlink" Target="mailto:-d@request1.xml" TargetMode="External"/><Relationship Id="rId567" Type="http://schemas.openxmlformats.org/officeDocument/2006/relationships/hyperlink" Target="https://docs.wso2.org/display/ESB481/Property%2BMediator" TargetMode="External"/><Relationship Id="rId568" Type="http://schemas.openxmlformats.org/officeDocument/2006/relationships/hyperlink" Target="http://wso2.org/claims/organization" TargetMode="External"/><Relationship Id="rId569" Type="http://schemas.openxmlformats.org/officeDocument/2006/relationships/hyperlink" Target="https://docs.wso2.com/download/attachments/45971695/WSO2ISGroupIdExtractor.java?version=1&amp;amp;modificationDate=1435187494000&amp;amp;api=v2" TargetMode="External"/><Relationship Id="rId570" Type="http://schemas.openxmlformats.org/officeDocument/2006/relationships/image" Target="media/image318.jpeg"/><Relationship Id="rId571" Type="http://schemas.openxmlformats.org/officeDocument/2006/relationships/image" Target="media/image319.jpeg"/><Relationship Id="rId572" Type="http://schemas.openxmlformats.org/officeDocument/2006/relationships/image" Target="media/image320.jpeg"/><Relationship Id="rId573" Type="http://schemas.openxmlformats.org/officeDocument/2006/relationships/hyperlink" Target="https://docs.wso2.com/download/attachments/45941962/APIAuthenticationHandler.java?version=1&amp;amp;modificationDate=1433453437000&amp;amp;api=v2" TargetMode="External"/><Relationship Id="rId574" Type="http://schemas.openxmlformats.org/officeDocument/2006/relationships/image" Target="media/image321.jpeg"/><Relationship Id="rId575" Type="http://schemas.openxmlformats.org/officeDocument/2006/relationships/image" Target="media/image322.jpeg"/><Relationship Id="rId576" Type="http://schemas.openxmlformats.org/officeDocument/2006/relationships/hyperlink" Target="http://docs.wso2.org/governance-registry/Configurable%2BGovernance%2BArtifacts%2B(RXT)" TargetMode="External"/><Relationship Id="rId577" Type="http://schemas.openxmlformats.org/officeDocument/2006/relationships/hyperlink" Target="https://docs.wso2.com/governance-registry/Managing%2BServices" TargetMode="External"/><Relationship Id="rId578" Type="http://schemas.openxmlformats.org/officeDocument/2006/relationships/hyperlink" Target="http://wso2.com/products/business-process-server/" TargetMode="External"/><Relationship Id="rId579" Type="http://schemas.openxmlformats.org/officeDocument/2006/relationships/image" Target="media/image323.jpeg"/><Relationship Id="rId580" Type="http://schemas.openxmlformats.org/officeDocument/2006/relationships/hyperlink" Target="http://workflow.subscription.apimgt.carbon.wso2.org/" TargetMode="External"/><Relationship Id="rId581" Type="http://schemas.openxmlformats.org/officeDocument/2006/relationships/hyperlink" Target="http://workflow.application.apimgt.carbon.wso2.org/" TargetMode="External"/><Relationship Id="rId582" Type="http://schemas.openxmlformats.org/officeDocument/2006/relationships/hyperlink" Target="http://webapp/url" TargetMode="External"/><Relationship Id="rId583" Type="http://schemas.openxmlformats.org/officeDocument/2006/relationships/hyperlink" Target="https://docs.wso2.com/display/AM170/Adding%2BWorkflow%2BExtensions" TargetMode="External"/><Relationship Id="rId584" Type="http://schemas.openxmlformats.org/officeDocument/2006/relationships/hyperlink" Target="https://docs.wso2.com/display/AM170/Adding%2Ban%2BApplication%2BCreation%2BWorkflow" TargetMode="External"/><Relationship Id="rId585" Type="http://schemas.openxmlformats.org/officeDocument/2006/relationships/image" Target="media/image324.jpeg"/><Relationship Id="rId586" Type="http://schemas.openxmlformats.org/officeDocument/2006/relationships/image" Target="media/image325.jpeg"/><Relationship Id="rId587" Type="http://schemas.openxmlformats.org/officeDocument/2006/relationships/hyperlink" Target="http://docs.wso2.com/display/AM180/Adding%2BWorkflow%2BExtensions" TargetMode="External"/><Relationship Id="rId588" Type="http://schemas.openxmlformats.org/officeDocument/2006/relationships/hyperlink" Target="http://workfl/" TargetMode="External"/><Relationship Id="rId589" Type="http://schemas.openxmlformats.org/officeDocument/2006/relationships/hyperlink" Target="https://docs.wso2.com/display/AM170/Changing%2Bthe%2BDefault%2BPorts%2Bwith%2BOffset" TargetMode="External"/><Relationship Id="rId590" Type="http://schemas.openxmlformats.org/officeDocument/2006/relationships/hyperlink" Target="http://workflow.registeruser.apimgt.carbon.wso2.org/" TargetMode="External"/><Relationship Id="rId591" Type="http://schemas.openxmlformats.org/officeDocument/2006/relationships/hyperlink" Target="http://usernamepassword/" TargetMode="External"/><Relationship Id="rId592" Type="http://schemas.openxmlformats.org/officeDocument/2006/relationships/hyperlink" Target="http://callback.workflow.apimgt.carbon.wso2.org/" TargetMode="External"/><Relationship Id="rId593" Type="http://schemas.openxmlformats.org/officeDocument/2006/relationships/hyperlink" Target="https://java.net/projects/javamail/pages/Home" TargetMode="External"/><Relationship Id="rId594" Type="http://schemas.openxmlformats.org/officeDocument/2006/relationships/hyperlink" Target="mailto:to_user@email.com" TargetMode="External"/><Relationship Id="rId595" Type="http://schemas.openxmlformats.org/officeDocument/2006/relationships/hyperlink" Target="mailto:_user@email.com" TargetMode="External"/><Relationship Id="rId596" Type="http://schemas.openxmlformats.org/officeDocument/2006/relationships/image" Target="media/image326.png"/><Relationship Id="rId597" Type="http://schemas.openxmlformats.org/officeDocument/2006/relationships/hyperlink" Target="https://docs.wso2.com/api-manager/Workflow%3A%2BApplication%2BCreation" TargetMode="External"/><Relationship Id="rId598" Type="http://schemas.openxmlformats.org/officeDocument/2006/relationships/image" Target="media/image327.jpeg"/><Relationship Id="rId599" Type="http://schemas.openxmlformats.org/officeDocument/2006/relationships/hyperlink" Target="http://wso2.org/bps/bpel/endpoint/config" TargetMode="External"/><Relationship Id="rId600" Type="http://schemas.openxmlformats.org/officeDocument/2006/relationships/image" Target="media/image328.jpeg"/><Relationship Id="rId601" Type="http://schemas.openxmlformats.org/officeDocument/2006/relationships/image" Target="media/image329.jpeg"/><Relationship Id="rId602" Type="http://schemas.openxmlformats.org/officeDocument/2006/relationships/image" Target="media/image330.png"/><Relationship Id="rId603" Type="http://schemas.openxmlformats.org/officeDocument/2006/relationships/hyperlink" Target="https://docs.wso2.com/display/AM190/Create%2Band%2BPublish%2Ban%2BAPI#CreateandPublishanAPI-tier" TargetMode="External"/><Relationship Id="rId604" Type="http://schemas.openxmlformats.org/officeDocument/2006/relationships/image" Target="media/image331.jpeg"/><Relationship Id="rId605" Type="http://schemas.openxmlformats.org/officeDocument/2006/relationships/hyperlink" Target="https://localhost/concar-plat/management/api-mgr/store/" TargetMode="External"/><Relationship Id="rId606" Type="http://schemas.openxmlformats.org/officeDocument/2006/relationships/hyperlink" Target="https://docs.wso2.com/download/attachments/45941965/fancy.zip?version=1&amp;amp;modificationDate=1424473310000&amp;amp;api=v2" TargetMode="External"/><Relationship Id="rId607" Type="http://schemas.openxmlformats.org/officeDocument/2006/relationships/image" Target="media/image332.png"/><Relationship Id="rId608" Type="http://schemas.openxmlformats.org/officeDocument/2006/relationships/hyperlink" Target="https://docs.wso2.com/download/attachments/45941965/logo.png?version=1&amp;amp;modificationDate=1424473311000&amp;amp;api=v2" TargetMode="External"/><Relationship Id="rId609" Type="http://schemas.openxmlformats.org/officeDocument/2006/relationships/image" Target="media/image333.png"/><Relationship Id="rId610" Type="http://schemas.openxmlformats.org/officeDocument/2006/relationships/hyperlink" Target="http://api.cloud.wso2.com/admin-dashboard" TargetMode="External"/><Relationship Id="rId611" Type="http://schemas.openxmlformats.org/officeDocument/2006/relationships/image" Target="media/image334.jpeg"/><Relationship Id="rId612" Type="http://schemas.openxmlformats.org/officeDocument/2006/relationships/hyperlink" Target="https://docs.wso2.com/download/attachments/45941965/thumb-ancient.png?version=1&amp;amp;modificationDate=1424473311000&amp;amp;api=v2" TargetMode="External"/><Relationship Id="rId613" Type="http://schemas.openxmlformats.org/officeDocument/2006/relationships/hyperlink" Target="https://docs.wso2.com/display/Carbon441/Configuring%2BTransport%2BLevel%2BSecurity" TargetMode="External"/><Relationship Id="rId614" Type="http://schemas.openxmlformats.org/officeDocument/2006/relationships/hyperlink" Target="https://docs.wso2.com/display/Carbon441/Setting%2Bup%2BKeystores" TargetMode="External"/><Relationship Id="rId615" Type="http://schemas.openxmlformats.org/officeDocument/2006/relationships/hyperlink" Target="https://docs.wso2.com/display/Carbon441/Creating%2BNew%2BKeystores" TargetMode="External"/><Relationship Id="rId616" Type="http://schemas.openxmlformats.org/officeDocument/2006/relationships/hyperlink" Target="https://docs.wso2.com/display/Carbon441/Configuring%2BKeystores%2Bin%2BWSO2%2BProducts" TargetMode="External"/><Relationship Id="rId617" Type="http://schemas.openxmlformats.org/officeDocument/2006/relationships/hyperlink" Target="https://docs.wso2.com/display/Carbon441/Carbon%2BSecure%2BVault%2BImplementation" TargetMode="External"/><Relationship Id="rId618" Type="http://schemas.openxmlformats.org/officeDocument/2006/relationships/hyperlink" Target="https://docs.wso2.com/display/Carbon441/Encrypting%2BPasswords%2Bwith%2BCipher%2BTool" TargetMode="External"/><Relationship Id="rId619" Type="http://schemas.openxmlformats.org/officeDocument/2006/relationships/hyperlink" Target="https://docs.wso2.com/display/Carbon441/Resolving%2BEncrypted%2BPasswords" TargetMode="External"/><Relationship Id="rId620" Type="http://schemas.openxmlformats.org/officeDocument/2006/relationships/hyperlink" Target="https://docs.wso2.com/display/Carbon441/Enabling%2BJava%2BSecurity%2BManager" TargetMode="External"/><Relationship Id="rId621" Type="http://schemas.openxmlformats.org/officeDocument/2006/relationships/hyperlink" Target="http://wso2.org/claims" TargetMode="External"/><Relationship Id="rId622" Type="http://schemas.openxmlformats.org/officeDocument/2006/relationships/hyperlink" Target="http://openid.net/specs/draft-jones-json-web-token-07.html#anchor3" TargetMode="External"/><Relationship Id="rId623" Type="http://schemas.openxmlformats.org/officeDocument/2006/relationships/hyperlink" Target="http://wso2.org/claims/subscriber" TargetMode="External"/><Relationship Id="rId624" Type="http://schemas.openxmlformats.org/officeDocument/2006/relationships/hyperlink" Target="http://wso2.org/claims/applicationname" TargetMode="External"/><Relationship Id="rId625" Type="http://schemas.openxmlformats.org/officeDocument/2006/relationships/hyperlink" Target="http://wso2.org/claims/apicontext" TargetMode="External"/><Relationship Id="rId626" Type="http://schemas.openxmlformats.org/officeDocument/2006/relationships/hyperlink" Target="http://wso2.org/claims/version" TargetMode="External"/><Relationship Id="rId627" Type="http://schemas.openxmlformats.org/officeDocument/2006/relationships/hyperlink" Target="http://wso2.org/claims/tier" TargetMode="External"/><Relationship Id="rId628" Type="http://schemas.openxmlformats.org/officeDocument/2006/relationships/hyperlink" Target="http://wso2.org/claims/enduser" TargetMode="External"/><Relationship Id="rId629" Type="http://schemas.openxmlformats.org/officeDocument/2006/relationships/hyperlink" Target="http://wso2.org/cla" TargetMode="External"/><Relationship Id="rId630" Type="http://schemas.openxmlformats.org/officeDocument/2006/relationships/image" Target="media/image335.jpeg"/><Relationship Id="rId631" Type="http://schemas.openxmlformats.org/officeDocument/2006/relationships/hyperlink" Target="http://www.w3.org/TR/xml/" TargetMode="External"/><Relationship Id="rId632" Type="http://schemas.openxmlformats.org/officeDocument/2006/relationships/hyperlink" Target="http://www.w3schools.com/xml/xml_cdata.asp" TargetMode="External"/><Relationship Id="rId633" Type="http://schemas.openxmlformats.org/officeDocument/2006/relationships/hyperlink" Target="https://docs.wso2.com/display/AM190/FAQ%23FAQ-HowcanIrecovertheadminpasswordusedtologintothemanagementconsole" TargetMode="External"/><Relationship Id="rId634" Type="http://schemas.openxmlformats.org/officeDocument/2006/relationships/hyperlink" Target="https://docs.wso2.com/display/IS500/Authentication%2Busing%2BAttributes" TargetMode="External"/><Relationship Id="rId635" Type="http://schemas.openxmlformats.org/officeDocument/2006/relationships/hyperlink" Target="http://wso2.org/claims/emailaddress" TargetMode="External"/><Relationship Id="rId636" Type="http://schemas.openxmlformats.org/officeDocument/2006/relationships/hyperlink" Target="https://docs.wso2.com/display/IS500/Email%2BAuthentication" TargetMode="External"/><Relationship Id="rId637" Type="http://schemas.openxmlformats.org/officeDocument/2006/relationships/hyperlink" Target="https://docs.wso2.com/display/IS500/Creating%2BCustom%2BAuthenticators" TargetMode="External"/><Relationship Id="rId638" Type="http://schemas.openxmlformats.org/officeDocument/2006/relationships/hyperlink" Target="https://docs.wso2.com/display/IS500/Customizing%2BLogin%2BPages" TargetMode="External"/><Relationship Id="rId639" Type="http://schemas.openxmlformats.org/officeDocument/2006/relationships/hyperlink" Target="http://foo.com/admin" TargetMode="External"/><Relationship Id="rId640" Type="http://schemas.openxmlformats.org/officeDocument/2006/relationships/hyperlink" Target="http://mappingdomain/" TargetMode="External"/><Relationship Id="rId641" Type="http://schemas.openxmlformats.org/officeDocument/2006/relationships/hyperlink" Target="https://docs.wso2.com/display/AM190/Key%2BConcepts#KeyConcepts-KeyManager" TargetMode="External"/><Relationship Id="rId642" Type="http://schemas.openxmlformats.org/officeDocument/2006/relationships/hyperlink" Target="https://docs.wso2.com/display/CLUSTER420/Configuring%2BWSO2%2BIdentity%2BServer%2Bas%2Bthe%2BKey%2BManager%2Bin%2BWSO2%2BAPI%2BManager" TargetMode="External"/><Relationship Id="rId643" Type="http://schemas.openxmlformats.org/officeDocument/2006/relationships/hyperlink" Target="https://oauth.tudelft.nl/client/client.html" TargetMode="External"/><Relationship Id="rId644" Type="http://schemas.openxmlformats.org/officeDocument/2006/relationships/hyperlink" Target="https://github.com/jaadds/surf-oauth-demo/blob/master/resources/surf-oauth.war" TargetMode="External"/><Relationship Id="rId645" Type="http://schemas.openxmlformats.org/officeDocument/2006/relationships/hyperlink" Target="https://github.com/OAuth-Apis/apis/blob/master/README.md#getting-started" TargetMode="External"/><Relationship Id="rId646" Type="http://schemas.openxmlformats.org/officeDocument/2006/relationships/image" Target="media/image336.jpeg"/><Relationship Id="rId647" Type="http://schemas.openxmlformats.org/officeDocument/2006/relationships/image" Target="media/image337.jpeg"/><Relationship Id="rId648" Type="http://schemas.openxmlformats.org/officeDocument/2006/relationships/image" Target="media/image338.jpeg"/><Relationship Id="rId649" Type="http://schemas.openxmlformats.org/officeDocument/2006/relationships/image" Target="media/image339.jpeg"/><Relationship Id="rId650" Type="http://schemas.openxmlformats.org/officeDocument/2006/relationships/hyperlink" Target="https://github.com/jaadds/surf-oauth-demo.git" TargetMode="External"/><Relationship Id="rId651" Type="http://schemas.openxmlformats.org/officeDocument/2006/relationships/hyperlink" Target="https://docs.wso2.com/download/attachments/45962558/AMDefaultKeyManagerImpl.java?version=2&amp;amp;modificationDate=1434995348000&amp;amp;api=v2" TargetMode="External"/><Relationship Id="rId652" Type="http://schemas.openxmlformats.org/officeDocument/2006/relationships/hyperlink" Target="mailto:john@doe.com" TargetMode="External"/><Relationship Id="rId653" Type="http://schemas.openxmlformats.org/officeDocument/2006/relationships/image" Target="media/image340.png"/><Relationship Id="rId654" Type="http://schemas.openxmlformats.org/officeDocument/2006/relationships/image" Target="media/image341.jpeg"/><Relationship Id="rId655" Type="http://schemas.openxmlformats.org/officeDocument/2006/relationships/image" Target="media/image342.jpeg"/><Relationship Id="rId656" Type="http://schemas.openxmlformats.org/officeDocument/2006/relationships/hyperlink" Target="http://dev.mysql.com/doc/" TargetMode="External"/><Relationship Id="rId657" Type="http://schemas.openxmlformats.org/officeDocument/2006/relationships/hyperlink" Target="https://docs.wso2.com/download/attachments/45941946/mysql-connector-java-5.1.35-bin.jar?version=1&amp;amp;modificationDate=1433176969000&amp;amp;api=v2" TargetMode="External"/><Relationship Id="rId658" Type="http://schemas.openxmlformats.org/officeDocument/2006/relationships/hyperlink" Target="http://docs.wso2.org/business-activity-monitor/Adding%2Band%2BEditing%2BAnalytic%2BScripts#AddingandEditingAnalyticScripts-Editingananalyticscript" TargetMode="External"/><Relationship Id="rId659" Type="http://schemas.openxmlformats.org/officeDocument/2006/relationships/hyperlink" Target="http://www.google.com/analytics" TargetMode="External"/><Relationship Id="rId660" Type="http://schemas.openxmlformats.org/officeDocument/2006/relationships/image" Target="media/image343.png"/><Relationship Id="rId661" Type="http://schemas.openxmlformats.org/officeDocument/2006/relationships/image" Target="media/image344.png"/><Relationship Id="rId662" Type="http://schemas.openxmlformats.org/officeDocument/2006/relationships/image" Target="media/image345.jpeg"/><Relationship Id="rId663" Type="http://schemas.openxmlformats.org/officeDocument/2006/relationships/image" Target="media/image346.jpeg"/><Relationship Id="rId664" Type="http://schemas.openxmlformats.org/officeDocument/2006/relationships/image" Target="media/image347.png"/><Relationship Id="rId665" Type="http://schemas.openxmlformats.org/officeDocument/2006/relationships/footer" Target="footer8.xml"/><Relationship Id="rId666" Type="http://schemas.openxmlformats.org/officeDocument/2006/relationships/image" Target="media/image348.png"/><Relationship Id="rId667" Type="http://schemas.openxmlformats.org/officeDocument/2006/relationships/image" Target="media/image349.jpeg"/><Relationship Id="rId668" Type="http://schemas.openxmlformats.org/officeDocument/2006/relationships/footer" Target="footer9.xml"/><Relationship Id="rId669" Type="http://schemas.openxmlformats.org/officeDocument/2006/relationships/image" Target="media/image350.jpeg"/><Relationship Id="rId670" Type="http://schemas.openxmlformats.org/officeDocument/2006/relationships/image" Target="media/image351.jpeg"/><Relationship Id="rId671" Type="http://schemas.openxmlformats.org/officeDocument/2006/relationships/image" Target="media/image352.jpeg"/><Relationship Id="rId672" Type="http://schemas.openxmlformats.org/officeDocument/2006/relationships/image" Target="media/image353.png"/><Relationship Id="rId673" Type="http://schemas.openxmlformats.org/officeDocument/2006/relationships/image" Target="media/image354.jpeg"/><Relationship Id="rId674" Type="http://schemas.openxmlformats.org/officeDocument/2006/relationships/image" Target="media/image355.png"/><Relationship Id="rId675" Type="http://schemas.openxmlformats.org/officeDocument/2006/relationships/image" Target="media/image356.png"/><Relationship Id="rId676" Type="http://schemas.openxmlformats.org/officeDocument/2006/relationships/image" Target="media/image357.jpeg"/><Relationship Id="rId677" Type="http://schemas.openxmlformats.org/officeDocument/2006/relationships/image" Target="media/image358.jpeg"/><Relationship Id="rId678" Type="http://schemas.openxmlformats.org/officeDocument/2006/relationships/image" Target="media/image359.jpeg"/><Relationship Id="rId679" Type="http://schemas.openxmlformats.org/officeDocument/2006/relationships/image" Target="media/image360.jpeg"/><Relationship Id="rId680" Type="http://schemas.openxmlformats.org/officeDocument/2006/relationships/image" Target="media/image361.jpeg"/><Relationship Id="rId681" Type="http://schemas.openxmlformats.org/officeDocument/2006/relationships/image" Target="media/image362.jpeg"/><Relationship Id="rId682" Type="http://schemas.openxmlformats.org/officeDocument/2006/relationships/image" Target="media/image363.jpeg"/><Relationship Id="rId683" Type="http://schemas.openxmlformats.org/officeDocument/2006/relationships/hyperlink" Target="https://docs.wso2.com/download/attachments/45971876/api-import-export-v0.9.1.war?version=1&amp;amp;modificationDate=1439507301000&amp;amp;api=v2" TargetMode="External"/><Relationship Id="rId684" Type="http://schemas.openxmlformats.org/officeDocument/2006/relationships/hyperlink" Target="https://docs.wso2.com/download/attachments/45971876/api-import-export-v0.9.0.war?version=1&amp;amp;modificationDate=1439507280000&amp;amp;api=v2" TargetMode="External"/><Relationship Id="rId685" Type="http://schemas.openxmlformats.org/officeDocument/2006/relationships/image" Target="media/image364.jpeg"/><Relationship Id="rId686" Type="http://schemas.openxmlformats.org/officeDocument/2006/relationships/hyperlink" Target="http://service.endpoint.com/" TargetMode="External"/><Relationship Id="rId687" Type="http://schemas.openxmlformats.org/officeDocument/2006/relationships/hyperlink" Target="http://failover1.endpoint.com/" TargetMode="External"/><Relationship Id="rId688" Type="http://schemas.openxmlformats.org/officeDocument/2006/relationships/hyperlink" Target="http://failover2.endpoint.com/" TargetMode="External"/><Relationship Id="rId689" Type="http://schemas.openxmlformats.org/officeDocument/2006/relationships/hyperlink" Target="http://service.endpoint1.com/" TargetMode="External"/><Relationship Id="rId690" Type="http://schemas.openxmlformats.org/officeDocument/2006/relationships/image" Target="media/image365.jpeg"/><Relationship Id="rId691" Type="http://schemas.openxmlformats.org/officeDocument/2006/relationships/hyperlink" Target="http://gdata.youtube.com/feeds/api/standardfeeds" TargetMode="External"/><Relationship Id="rId692" Type="http://schemas.openxmlformats.org/officeDocument/2006/relationships/hyperlink" Target="http://tools.ietf.org/html/rfc6749#section-1.3" TargetMode="External"/><Relationship Id="rId693" Type="http://schemas.openxmlformats.org/officeDocument/2006/relationships/hyperlink" Target="http://keyconsumer/" TargetMode="External"/><Relationship Id="rId694" Type="http://schemas.openxmlformats.org/officeDocument/2006/relationships/hyperlink" Target="http://en.wikipedia.org/wiki/Communications_protocol" TargetMode="External"/><Relationship Id="rId695" Type="http://schemas.openxmlformats.org/officeDocument/2006/relationships/hyperlink" Target="http://en.wikipedia.org/wiki/Software_token" TargetMode="External"/><Relationship Id="rId696" Type="http://schemas.openxmlformats.org/officeDocument/2006/relationships/hyperlink" Target="http://en.wikipedia.org/wiki/Security_Assertion_Markup_Language" TargetMode="External"/><Relationship Id="rId697" Type="http://schemas.openxmlformats.org/officeDocument/2006/relationships/hyperlink" Target="http://en.wikipedia.org/wiki/Identity_provider" TargetMode="External"/><Relationship Id="rId698" Type="http://schemas.openxmlformats.org/officeDocument/2006/relationships/hyperlink" Target="http://en.wikipedia.org/wiki/Service_provider" TargetMode="External"/><Relationship Id="rId699" Type="http://schemas.openxmlformats.org/officeDocument/2006/relationships/image" Target="media/image366.jpeg"/><Relationship Id="rId700" Type="http://schemas.openxmlformats.org/officeDocument/2006/relationships/hyperlink" Target="https://docs.wso2.com/display/IS500/Configuring%2BSAML2%2BSingle-Sign-On%2BAcross%2BDifferent%2BWSO2%2BProducts" TargetMode="External"/><Relationship Id="rId701" Type="http://schemas.openxmlformats.org/officeDocument/2006/relationships/image" Target="media/image367.png"/><Relationship Id="rId702" Type="http://schemas.openxmlformats.org/officeDocument/2006/relationships/image" Target="media/image368.jpeg"/><Relationship Id="rId703" Type="http://schemas.openxmlformats.org/officeDocument/2006/relationships/image" Target="media/image369.png"/><Relationship Id="rId704" Type="http://schemas.openxmlformats.org/officeDocument/2006/relationships/image" Target="media/image370.png"/><Relationship Id="rId705" Type="http://schemas.openxmlformats.org/officeDocument/2006/relationships/image" Target="media/image371.jpeg"/><Relationship Id="rId706" Type="http://schemas.openxmlformats.org/officeDocument/2006/relationships/hyperlink" Target="https://docs.wso2.com/download/attachments/45944343/SAML2AssertionCreator.zip?version=1&amp;amp;modificationDate=1431389473000&amp;amp;api=v2" TargetMode="External"/><Relationship Id="rId707" Type="http://schemas.openxmlformats.org/officeDocument/2006/relationships/hyperlink" Target="http://consumer-keyconsumer-secret/" TargetMode="External"/><Relationship Id="rId708" Type="http://schemas.openxmlformats.org/officeDocument/2006/relationships/hyperlink" Target="http://base64encode.org/" TargetMode="External"/><Relationship Id="rId709" Type="http://schemas.openxmlformats.org/officeDocument/2006/relationships/hyperlink" Target="http://wu62djlydbnq87glbwplfqvmabaaksdsdoefddp7wpaelfqvmjdue/" TargetMode="External"/><Relationship Id="rId710" Type="http://schemas.openxmlformats.org/officeDocument/2006/relationships/header" Target="header4.xml"/><Relationship Id="rId711" Type="http://schemas.openxmlformats.org/officeDocument/2006/relationships/hyperlink" Target="https://docs.wso2.com/display/AM190/Customizing%2Bthe%2BAPI%2BStore#CustomizingtheAPIStore-Enablingselfsign-up" TargetMode="External"/><Relationship Id="rId712" Type="http://schemas.openxmlformats.org/officeDocument/2006/relationships/hyperlink" Target="http://wU62DjlyDBnq87GlBwplfqvmAbAaksdSdoefDDP7wpaElfqvmjDue/" TargetMode="External"/><Relationship Id="rId713" Type="http://schemas.openxmlformats.org/officeDocument/2006/relationships/image" Target="media/image372.png"/><Relationship Id="rId714" Type="http://schemas.openxmlformats.org/officeDocument/2006/relationships/hyperlink" Target="https://svn.wso2.org/repos/wso2/people/asela/user-mgt/remote-user-api/4.2.X/" TargetMode="External"/><Relationship Id="rId715" Type="http://schemas.openxmlformats.org/officeDocument/2006/relationships/hyperlink" Target="https://docs.wso2.org/api-manager/Changing%2Bthe%2BDefault%2BPorts%2Bwith%2BOffset" TargetMode="External"/><Relationship Id="rId716" Type="http://schemas.openxmlformats.org/officeDocument/2006/relationships/hyperlink" Target="http://docs.wso2.org/wiki/display/AM150/Configuring%2BAPI%2BGateway%2BCaching" TargetMode="External"/><Relationship Id="rId717" Type="http://schemas.openxmlformats.org/officeDocument/2006/relationships/hyperlink" Target="https://docs.wso2.org/enterprise-service-bus/Error%2BHandling" TargetMode="External"/><Relationship Id="rId718" Type="http://schemas.openxmlformats.org/officeDocument/2006/relationships/hyperlink" Target="http://maven.wso2.org/nexus/content/groups/wso2-public/org/wso2/carbon/WSO2-CARBON-PATCH-4.2.0/" TargetMode="External"/><Relationship Id="rId719" Type="http://schemas.openxmlformats.org/officeDocument/2006/relationships/image" Target="media/image373.png"/><Relationship Id="rId720" Type="http://schemas.openxmlformats.org/officeDocument/2006/relationships/image" Target="media/image374.png"/><Relationship Id="rId721" Type="http://schemas.openxmlformats.org/officeDocument/2006/relationships/hyperlink" Target="https://docs.wso2.com/display/AM150/About%2BAPI%2BManager" TargetMode="External"/><Relationship Id="rId722" Type="http://schemas.openxmlformats.org/officeDocument/2006/relationships/hyperlink" Target="http://wso2.com/products/api-manager/" TargetMode="External"/><Relationship Id="rId723" Type="http://schemas.openxmlformats.org/officeDocument/2006/relationships/hyperlink" Target="http://wso2.com/support/" TargetMode="External"/><Relationship Id="rId724" Type="http://schemas.openxmlformats.org/officeDocument/2006/relationships/hyperlink" Target="https://docs.wso2.com/display/AM150/Default%2BPorts%2Bof%2BWSO2%2BProducts" TargetMode="External"/><Relationship Id="rId725" Type="http://schemas.openxmlformats.org/officeDocument/2006/relationships/hyperlink" Target="http://wso2.com/products/carbon" TargetMode="External"/><Relationship Id="rId726" Type="http://schemas.openxmlformats.org/officeDocument/2006/relationships/hyperlink" Target="https://docs.wso2.com/display/AM150/Getting%2BSupport" TargetMode="External"/><Relationship Id="rId727" Type="http://schemas.openxmlformats.org/officeDocument/2006/relationships/hyperlink" Target="http://docs.wso2.org/cluster" TargetMode="External"/><Relationship Id="rId728" Type="http://schemas.openxmlformats.org/officeDocument/2006/relationships/hyperlink" Target="https://docs.wso2.com/display/AM150/Changing%2Bthe%2BDefault%2BPorts%2Bwith%2BOffset" TargetMode="External"/><Relationship Id="rId729" Type="http://schemas.openxmlformats.org/officeDocument/2006/relationships/hyperlink" Target="https://docs.wso2.com/display/AM180/Viewing%2BAPI%2BStatistics" TargetMode="External"/><Relationship Id="rId730" Type="http://schemas.openxmlformats.org/officeDocument/2006/relationships/hyperlink" Target="https://docs.wso2.com/display/Carbon420/Installing%2BFeatures" TargetMode="External"/><Relationship Id="rId731" Type="http://schemas.openxmlformats.org/officeDocument/2006/relationships/hyperlink" Target="https://docs.wso2.com/display/Carbon420/Feature%2BManagement" TargetMode="External"/><Relationship Id="rId732" Type="http://schemas.openxmlformats.org/officeDocument/2006/relationships/hyperlink" Target="http://aaa/xI" TargetMode="External"/><Relationship Id="rId733" Type="http://schemas.openxmlformats.org/officeDocument/2006/relationships/hyperlink" Target="http://wso2.com/solutions/security-and-identity-gateway/centralized-authentication/" TargetMode="External"/><Relationship Id="rId734" Type="http://schemas.openxmlformats.org/officeDocument/2006/relationships/hyperlink" Target="http://docs.wso2.org/identity-server/Configuring%2BSingle%2BSign-On%2BAcross%2BDifferent%2BCarbon%2BServers" TargetMode="External"/><Relationship Id="rId735" Type="http://schemas.openxmlformats.org/officeDocument/2006/relationships/hyperlink" Target="https://docs.wso2.com/display/AM150/API%2BVisibility" TargetMode="External"/><Relationship Id="rId736" Type="http://schemas.openxmlformats.org/officeDocument/2006/relationships/hyperlink" Target="https://docs.wso2.com/pages/viewpage.action?pageId=34612027" TargetMode="External"/><Relationship Id="rId737" Type="http://schemas.openxmlformats.org/officeDocument/2006/relationships/hyperlink" Target="https://docs.wso2.com/display/Carbon420/Configuring%2BTransport%2BLevel%2BSecurity" TargetMode="External"/><Relationship Id="rId738" Type="http://schemas.openxmlformats.org/officeDocument/2006/relationships/hyperlink" Target="http://bugs.java.com/view_bug.do?bug_id=8029404" TargetMode="External"/><Relationship Id="rId739" Type="http://schemas.openxmlformats.org/officeDocument/2006/relationships/hyperlink" Target="http://wso2.com/blogs/architecture/2013/05/a-pragmatic-approach-to-the-api-faade-pattern" TargetMode="External"/><Relationship Id="rId740" Type="http://schemas.openxmlformats.org/officeDocument/2006/relationships/hyperlink" Target="http://wso2.com/blogs/architecture/2013/05/implementing-an-api-faade-with-the-wso2-api-management-platform" TargetMode="External"/><Relationship Id="rId741" Type="http://schemas.openxmlformats.org/officeDocument/2006/relationships/hyperlink" Target="http://docs.wso2.org/enterprise-service-bus/Configuring%2BSpecific%2BUse%2BCases" TargetMode="External"/><Relationship Id="rId742" Type="http://schemas.openxmlformats.org/officeDocument/2006/relationships/hyperlink" Target="https://docs.wso2.org/display/TA430/Writing%2Ba%2BTest%2BCase%2Bfor%2BAPI%2BManager" TargetMode="External"/><Relationship Id="rId743" Type="http://schemas.openxmlformats.org/officeDocument/2006/relationships/image" Target="media/image375.jpeg"/><Relationship Id="rId744" Type="http://schemas.openxmlformats.org/officeDocument/2006/relationships/image" Target="media/image376.jpeg"/><Relationship Id="rId745" Type="http://schemas.openxmlformats.org/officeDocument/2006/relationships/hyperlink" Target="http://wso2.com/support" TargetMode="External"/><Relationship Id="rId746" Type="http://schemas.openxmlformats.org/officeDocument/2006/relationships/image" Target="media/image377.jpeg"/><Relationship Id="rId747" Type="http://schemas.openxmlformats.org/officeDocument/2006/relationships/hyperlink" Target="http://stackoverflow.com/questions/tagged/wso2" TargetMode="External"/><Relationship Id="rId748" Type="http://schemas.openxmlformats.org/officeDocument/2006/relationships/image" Target="media/image378.jpeg"/><Relationship Id="rId749" Type="http://schemas.openxmlformats.org/officeDocument/2006/relationships/hyperlink" Target="http://wso2.com/files/wso2-cla.pdf" TargetMode="External"/><Relationship Id="rId750"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2015-11-10T11:42:01Z</dcterms:created>
  <dcterms:modified xsi:type="dcterms:W3CDTF">2015-11-10T11:42:01Z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2015-11-10T00:00:00Z</vt:filetime>
  </property>
  <property fmtid="{D5CDD505-2E9C-101B-9397-08002B2CF9AE}" pid="3" name="LastSaved">
    <vt:filetime>2015-11-10T00:00:00Z</vt:filetime>
  </property>
</Properties>
</file>